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pPr>
        <w:pStyle w:val="Title"/>
        <w:ind w:left="0" w:right="0"/>
        <w:jc w:val="center"/>
        <w:rPr>
          <w:rFonts w:hint="cs"/>
          <w:rtl/>
        </w:rPr>
      </w:pPr>
      <w:r>
        <w:rPr>
          <w:rtl/>
        </w:rPr>
        <w:t>كتاب النية والإخلاص والصدق</w:t>
      </w:r>
    </w:p>
    <w:p>
      <w:pPr>
        <w:tabs>
          <w:tab w:val="right" w:pos="1440"/>
        </w:tabs>
        <w:bidi/>
        <w:ind w:left="0" w:right="0"/>
        <w:jc w:val="center"/>
        <w:rPr>
          <w:rFonts w:cs="Traditional Arabic" w:hint="cs"/>
          <w:sz w:val="36"/>
          <w:szCs w:val="36"/>
          <w:rtl/>
        </w:rPr>
      </w:pPr>
      <w:r>
        <w:rPr>
          <w:rFonts w:cs="Traditional Arabic"/>
          <w:sz w:val="36"/>
          <w:szCs w:val="36"/>
          <w:rtl/>
        </w:rPr>
        <w:t>وهو الكتاب السابع من ربع المنجيات من كتاب إحياء علوم الدين</w:t>
      </w:r>
    </w:p>
    <w:p>
      <w:pPr>
        <w:tabs>
          <w:tab w:val="right" w:pos="1440"/>
        </w:tabs>
        <w:bidi/>
        <w:ind w:left="0" w:right="0"/>
        <w:jc w:val="center"/>
        <w:rPr>
          <w:rFonts w:cs="Traditional Arabic" w:hint="cs"/>
          <w:rtl/>
        </w:rPr>
      </w:pPr>
      <w:r>
        <w:rPr>
          <w:rFonts w:cs="Traditional Arabic"/>
          <w:rtl/>
        </w:rPr>
        <w:t>بسم الله الرحمن الرحيم</w:t>
      </w:r>
    </w:p>
    <w:p>
      <w:pPr>
        <w:tabs>
          <w:tab w:val="right" w:pos="1440"/>
        </w:tabs>
        <w:bidi/>
        <w:ind w:left="0" w:right="0"/>
        <w:jc w:val="both"/>
        <w:rPr>
          <w:rFonts w:cs="Traditional Arabic" w:hint="cs"/>
          <w:rtl/>
        </w:rPr>
      </w:pPr>
      <w:r>
        <w:rPr>
          <w:rFonts w:cs="Traditional Arabic"/>
          <w:rtl/>
        </w:rPr>
        <w:t>نحمد الله حمد الشاكرين ونؤمن به إيمان الموقنين ونقر بوحدانيته إقرار الصادقين ونشهد أن لا إله</w:t>
      </w:r>
      <w:r>
        <w:rPr>
          <w:rFonts w:cs="Traditional Arabic" w:hint="cs"/>
          <w:rtl/>
        </w:rPr>
        <w:t xml:space="preserve"> </w:t>
      </w:r>
      <w:r>
        <w:rPr>
          <w:rFonts w:cs="Traditional Arabic"/>
          <w:rtl/>
        </w:rPr>
        <w:t>إلا الله رب العالمين وخالق السموات والأرضين ومكلف الجن والإنس والملائكة المقربين أن يعبدوه عبادة المخلصين فقال تعالى وما أمروا إلا ليعبدوا الله مخلصين له الدين فما لله إلا الدين الخالص المتين فإنه أغنى الأغنياء عن شركة المشاركين والصلاة على نبيه محمد سيد المرسلين وعلى جميع النبيين وعلى آله وأصحابه الطيبين الطاهرين أما بعد فقد انكشف لأرباب القلوب ببصيرة الإيمان وأنوار القرآن أن لا وصول إلى السعادة إلا بالعلم والعبادة فالناس كلهم هلكى إلا العالمون والعالمون كلهم هلكى إلا العاملون والعاملون كلهم هلكى إلا المخلصون والمخلصون على خطر عظيم فالعمل بغير نية عناء والنية بغير إخلاص رياء وهو للنفاق كفاء ومع العصيان سواء والإخلاص من غير صدق وتحقيق هباء وقد قال الله تعالى في كل عمل كان بإرادة غير الله مشوبا مغمورا وقدمنا إلى ما عملوا من عمل فجعلناه هباء منثورا وليت شعرى كيف يصحح نيته من لا يعرف حقيقة النية أو كيف يخلص من صحح النية إذا لم يعرف حقيقة الإخلاص أو كيف تطالب المخلص نفسه بالصدق إذا لم يتحقق معناه فالوظيفة الأولى على كل عبد أراد طاعة الله تعالى أن يتعلم النية أولا لتحصل المعرفة ثم يصححها بالعمل بعد فهم حقيقة الصدق والإخلاص اللذين هما وسيلتنا العبد إلى النجاة والخلاص ونحن نذكر معانى الصدق والإخلاص في ثلاثة أبواب</w:t>
      </w:r>
      <w:r>
        <w:rPr>
          <w:rFonts w:cs="Traditional Arabic" w:hint="cs"/>
          <w:rtl/>
        </w:rPr>
        <w:t>:</w:t>
      </w:r>
    </w:p>
    <w:p>
      <w:pPr>
        <w:tabs>
          <w:tab w:val="right" w:pos="1440"/>
        </w:tabs>
        <w:bidi/>
        <w:ind w:left="0" w:right="0"/>
        <w:jc w:val="both"/>
        <w:rPr>
          <w:rFonts w:cs="Traditional Arabic" w:hint="cs"/>
          <w:rtl/>
        </w:rPr>
      </w:pPr>
      <w:r>
        <w:rPr>
          <w:rFonts w:cs="Traditional Arabic"/>
          <w:rtl/>
        </w:rPr>
        <w:t>الباب الأول في حقيقة النية ومعناها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الباب الثاني في الإخلاص وحقائقه</w:t>
      </w:r>
      <w:r>
        <w:rPr>
          <w:rFonts w:cs="Traditional Arabic" w:hint="cs"/>
          <w:rtl/>
        </w:rPr>
        <w:t>.</w:t>
      </w:r>
    </w:p>
    <w:p>
      <w:pPr>
        <w:tabs>
          <w:tab w:val="right" w:pos="1440"/>
        </w:tabs>
        <w:bidi/>
        <w:ind w:left="0" w:right="0"/>
        <w:jc w:val="both"/>
        <w:rPr>
          <w:rFonts w:cs="Traditional Arabic" w:hint="cs"/>
          <w:rtl/>
        </w:rPr>
      </w:pPr>
      <w:r>
        <w:rPr>
          <w:rFonts w:cs="Traditional Arabic"/>
          <w:rtl/>
        </w:rPr>
        <w:t>والباب الثالث في الصدق وحقيقته</w:t>
      </w:r>
      <w:r>
        <w:rPr>
          <w:rFonts w:cs="Traditional Arabic" w:hint="cs"/>
          <w:rtl/>
        </w:rPr>
        <w:t>.</w:t>
      </w:r>
    </w:p>
    <w:p>
      <w:pPr>
        <w:tabs>
          <w:tab w:val="right" w:pos="1440"/>
        </w:tabs>
        <w:bidi/>
        <w:ind w:left="0" w:right="0"/>
        <w:jc w:val="center"/>
        <w:rPr>
          <w:rFonts w:cs="Traditional Arabic" w:hint="cs"/>
          <w:sz w:val="36"/>
          <w:szCs w:val="36"/>
        </w:rPr>
      </w:pPr>
      <w:r>
        <w:rPr>
          <w:rFonts w:cs="Traditional Arabic"/>
          <w:sz w:val="36"/>
          <w:szCs w:val="36"/>
          <w:rtl/>
        </w:rPr>
        <w:t>الباب الأول في حقيقة النية ومعناها وفيه</w:t>
      </w:r>
      <w:r>
        <w:rPr>
          <w:rFonts w:cs="Traditional Arabic" w:hint="cs"/>
          <w:sz w:val="36"/>
          <w:szCs w:val="36"/>
          <w:rtl/>
        </w:rPr>
        <w:t>:</w:t>
      </w:r>
    </w:p>
    <w:p>
      <w:pPr>
        <w:tabs>
          <w:tab w:val="right" w:pos="1440"/>
        </w:tabs>
        <w:bidi/>
        <w:ind w:left="0" w:right="0"/>
        <w:jc w:val="center"/>
        <w:rPr>
          <w:rFonts w:cs="Traditional Arabic"/>
          <w:sz w:val="36"/>
          <w:szCs w:val="36"/>
        </w:rPr>
      </w:pPr>
      <w:r>
        <w:rPr>
          <w:rFonts w:cs="Traditional Arabic"/>
          <w:sz w:val="36"/>
          <w:szCs w:val="36"/>
          <w:rtl/>
        </w:rPr>
        <w:t>بيان فضيلة النية</w:t>
      </w:r>
    </w:p>
    <w:p>
      <w:pPr>
        <w:tabs>
          <w:tab w:val="right" w:pos="1440"/>
        </w:tabs>
        <w:bidi/>
        <w:ind w:left="0" w:right="0"/>
        <w:jc w:val="both"/>
        <w:rPr>
          <w:rFonts w:cs="Traditional Arabic" w:hint="cs"/>
          <w:rtl/>
        </w:rPr>
      </w:pPr>
      <w:r>
        <w:rPr>
          <w:rFonts w:cs="Traditional Arabic"/>
          <w:rtl/>
        </w:rPr>
        <w:t xml:space="preserve">وبيان حقيقة النية وبيان كون النية خيرا من العمل وبيان تفضيل الأعمال المتعلقة بالنفس وبيان خروج النية عن الاختيار بيان فضيلة النية قال الله تعالى ولا تطرد الذين يدعون ربهم بالغداة والعشى يريدون وجهه والمراد بتلك الإرادة هى النية وقال صلى الله عليه وسلم </w:t>
      </w:r>
      <w:r>
        <w:rPr>
          <w:rFonts w:cs="Traditional Arabic" w:hint="cs"/>
          <w:rtl/>
        </w:rPr>
        <w:t>(</w:t>
      </w:r>
      <w:r>
        <w:rPr>
          <w:rFonts w:cs="Traditional Arabic"/>
          <w:rtl/>
        </w:rPr>
        <w:t>إنما الأعمال بالنيات ولكل امرئ ما نوى فمن كانت هجرته إلى الله ورسوله فهجرته إلى الله ورسوله ومن كانت هجرته إلى دنيا يصيبها أو امرأة ينكحها فهجرته إلى ما هاجر إليه</w:t>
      </w:r>
      <w:r>
        <w:rPr>
          <w:rFonts w:cs="Traditional Arabic" w:hint="cs"/>
          <w:rtl/>
        </w:rPr>
        <w:t>)</w:t>
      </w:r>
      <w:r>
        <w:rPr>
          <w:rStyle w:val="FootnoteReference"/>
          <w:rFonts w:cs="Traditional Arabic"/>
          <w:rtl/>
        </w:rPr>
        <w:footnoteReference w:id="2"/>
      </w:r>
      <w:r>
        <w:rPr>
          <w:rFonts w:cs="Traditional Arabic"/>
          <w:rtl/>
        </w:rPr>
        <w:t xml:space="preserve"> وقال صلى الله عليه وسلم </w:t>
      </w:r>
      <w:r>
        <w:rPr>
          <w:rFonts w:cs="Traditional Arabic" w:hint="cs"/>
          <w:rtl/>
        </w:rPr>
        <w:t>(</w:t>
      </w:r>
      <w:r>
        <w:rPr>
          <w:rFonts w:cs="Traditional Arabic"/>
          <w:rtl/>
        </w:rPr>
        <w:t>أكثر شهداء أمتى أصحاب الفرش ورب قتيل بين الصفين الله أعلم بنيته</w:t>
      </w:r>
      <w:r>
        <w:rPr>
          <w:rFonts w:cs="Traditional Arabic" w:hint="cs"/>
          <w:rtl/>
        </w:rPr>
        <w:t>)</w:t>
      </w:r>
      <w:r>
        <w:rPr>
          <w:rStyle w:val="FootnoteReference"/>
          <w:rFonts w:cs="Traditional Arabic"/>
          <w:rtl/>
        </w:rPr>
        <w:footnoteReference w:id="3"/>
      </w:r>
      <w:r>
        <w:rPr>
          <w:rFonts w:cs="Traditional Arabic"/>
          <w:rtl/>
        </w:rPr>
        <w:t xml:space="preserve"> وقال تعالى </w:t>
      </w:r>
      <w:r>
        <w:rPr>
          <w:rFonts w:cs="Traditional Arabic" w:hint="cs"/>
          <w:rtl/>
        </w:rPr>
        <w:t>(</w:t>
      </w:r>
      <w:r>
        <w:rPr>
          <w:rFonts w:cs="Traditional Arabic"/>
          <w:rtl/>
        </w:rPr>
        <w:t>إن يريدا إصلاحا يوفق الله بينهما</w:t>
      </w:r>
      <w:r>
        <w:rPr>
          <w:rFonts w:cs="Traditional Arabic" w:hint="cs"/>
          <w:rtl/>
        </w:rPr>
        <w:t>)</w:t>
      </w:r>
      <w:r>
        <w:rPr>
          <w:rFonts w:cs="Traditional Arabic"/>
          <w:rtl/>
        </w:rPr>
        <w:t xml:space="preserve"> فجعل النية سبب التوفيق وقال صلى الله عليه وسلم </w:t>
      </w:r>
      <w:r>
        <w:rPr>
          <w:rFonts w:cs="Traditional Arabic" w:hint="cs"/>
          <w:rtl/>
        </w:rPr>
        <w:t>(</w:t>
      </w:r>
      <w:r>
        <w:rPr>
          <w:rFonts w:cs="Traditional Arabic"/>
          <w:rtl/>
        </w:rPr>
        <w:t>إن الله تعالى لا ينظر إلى صوركم وأموالكم وإنما ينظر إلى قلوبكم وأعمالكم</w:t>
      </w:r>
      <w:r>
        <w:rPr>
          <w:rFonts w:cs="Traditional Arabic" w:hint="cs"/>
          <w:rtl/>
        </w:rPr>
        <w:t>)</w:t>
      </w:r>
      <w:r>
        <w:rPr>
          <w:rStyle w:val="FootnoteReference"/>
          <w:rFonts w:cs="Traditional Arabic"/>
          <w:rtl/>
        </w:rPr>
        <w:footnoteReference w:id="4"/>
      </w:r>
      <w:r>
        <w:rPr>
          <w:rFonts w:cs="Traditional Arabic"/>
          <w:rtl/>
        </w:rPr>
        <w:t xml:space="preserve"> وإنما نظر إلى القلوب لأنها مظنة النية وقال صلى الله عليه وسلم </w:t>
      </w:r>
      <w:r>
        <w:rPr>
          <w:rFonts w:cs="Traditional Arabic" w:hint="cs"/>
          <w:rtl/>
        </w:rPr>
        <w:t>(</w:t>
      </w:r>
      <w:r>
        <w:rPr>
          <w:rFonts w:cs="Traditional Arabic"/>
          <w:rtl/>
        </w:rPr>
        <w:t>إن العبد ليعمل أعمالا حسنة فتصعد الملائكة في صحف مختمة فتلقى بين يدى الله تعالى فيقول ألقوا هذه الصحيفة فإنه لم يرد بما فيها وجهى ثم ينادى الملائكة اكتبوا له كذا وكذا اكتبوا له كذا وكذا فيقولون يا ربنا إنه لم يعمل شيئا من ذلك فيقول الله تعالى إنه نواه حديث إن العبد ليعمل أعمالا حسنة فتصعد بها الملائكة</w:t>
      </w:r>
      <w:r>
        <w:rPr>
          <w:rFonts w:cs="Traditional Arabic" w:hint="cs"/>
          <w:rtl/>
        </w:rPr>
        <w:t>)</w:t>
      </w:r>
      <w:r>
        <w:rPr>
          <w:rStyle w:val="FootnoteReference"/>
          <w:rFonts w:cs="Traditional Arabic"/>
          <w:rtl/>
        </w:rPr>
        <w:footnoteReference w:id="5"/>
      </w:r>
      <w:r>
        <w:rPr>
          <w:rFonts w:cs="Traditional Arabic"/>
          <w:rtl/>
        </w:rPr>
        <w:t xml:space="preserve"> وقال صلى الله عليه وسلم </w:t>
      </w:r>
      <w:r>
        <w:rPr>
          <w:rFonts w:cs="Traditional Arabic" w:hint="cs"/>
          <w:rtl/>
        </w:rPr>
        <w:t>(</w:t>
      </w:r>
      <w:r>
        <w:rPr>
          <w:rFonts w:cs="Traditional Arabic"/>
          <w:rtl/>
        </w:rPr>
        <w:t>الناس أربعة رجل أتاه الله عز وجل علما ومالا فهو يعمل بعلمه في ماله فيقول رجل لو آتانى الله تعالى مثل ما آتاه لعملت كما يعمل فهما في الأجر سواء ورجل آتاه الله تعالى مالا ولم يؤته علما فهو يتخبط بجهله في ماله فيقول رجل لو آتانى الله مثل ما آتاه عملت كما يعمل فهما في الوزر سواء</w:t>
      </w:r>
      <w:r>
        <w:rPr>
          <w:rFonts w:cs="Traditional Arabic" w:hint="cs"/>
          <w:rtl/>
        </w:rPr>
        <w:t>)</w:t>
      </w:r>
      <w:r>
        <w:rPr>
          <w:rStyle w:val="FootnoteReference"/>
          <w:rFonts w:cs="Traditional Arabic"/>
          <w:rtl/>
        </w:rPr>
        <w:footnoteReference w:id="6"/>
      </w:r>
      <w:r>
        <w:rPr>
          <w:rFonts w:cs="Traditional Arabic"/>
          <w:rtl/>
        </w:rPr>
        <w:t xml:space="preserve"> بلفظ مثل هذه الأمة كمثل أربعة نفر</w:t>
      </w:r>
      <w:r>
        <w:rPr>
          <w:rStyle w:val="FootnoteReference"/>
          <w:rFonts w:cs="Traditional Arabic"/>
          <w:rtl/>
        </w:rPr>
        <w:footnoteReference w:id="7"/>
      </w:r>
      <w:r>
        <w:rPr>
          <w:rFonts w:cs="Traditional Arabic"/>
          <w:rtl/>
        </w:rPr>
        <w:t xml:space="preserve"> ألا ترى كيف شركه بالنية في محاسن عمله ومساويه وكذلك في حديث أنس بن مالك لما خرج رسول الله صلى الله عليه وسلم في غزوة تبوك قال </w:t>
      </w:r>
      <w:r>
        <w:rPr>
          <w:rFonts w:cs="Traditional Arabic" w:hint="cs"/>
          <w:rtl/>
        </w:rPr>
        <w:t>(</w:t>
      </w:r>
      <w:r>
        <w:rPr>
          <w:rFonts w:cs="Traditional Arabic"/>
          <w:rtl/>
        </w:rPr>
        <w:t>إن بالمدينة أقواما ما قطعنا واديا ولا وطئنا موطئا يغيظ الكفار ولا أنفقنا نفقة ولا أصابتنا مخمصة إلا شركونا في ذلك وهم بالمدينة</w:t>
      </w:r>
      <w:r>
        <w:rPr>
          <w:rFonts w:cs="Traditional Arabic" w:hint="cs"/>
          <w:rtl/>
        </w:rPr>
        <w:t>)</w:t>
      </w:r>
      <w:r>
        <w:rPr>
          <w:rFonts w:cs="Traditional Arabic"/>
          <w:rtl/>
        </w:rPr>
        <w:t xml:space="preserve"> قالوا </w:t>
      </w:r>
      <w:r>
        <w:rPr>
          <w:rFonts w:cs="Traditional Arabic" w:hint="cs"/>
          <w:rtl/>
        </w:rPr>
        <w:t>(</w:t>
      </w:r>
      <w:r>
        <w:rPr>
          <w:rFonts w:cs="Traditional Arabic"/>
          <w:rtl/>
        </w:rPr>
        <w:t>وكيف ذلك يا رسول الله وليسوا معنا</w:t>
      </w:r>
      <w:r>
        <w:rPr>
          <w:rFonts w:cs="Traditional Arabic" w:hint="cs"/>
          <w:rtl/>
        </w:rPr>
        <w:t>)</w:t>
      </w:r>
      <w:r>
        <w:rPr>
          <w:rFonts w:cs="Traditional Arabic"/>
          <w:rtl/>
        </w:rPr>
        <w:t xml:space="preserve"> قال </w:t>
      </w:r>
      <w:r>
        <w:rPr>
          <w:rFonts w:cs="Traditional Arabic" w:hint="cs"/>
          <w:rtl/>
        </w:rPr>
        <w:t>(</w:t>
      </w:r>
      <w:r>
        <w:rPr>
          <w:rFonts w:cs="Traditional Arabic"/>
          <w:rtl/>
        </w:rPr>
        <w:t>حبسهم العذر فشركوا بحسن النية</w:t>
      </w:r>
      <w:r>
        <w:rPr>
          <w:rFonts w:cs="Traditional Arabic" w:hint="cs"/>
          <w:rtl/>
        </w:rPr>
        <w:t>)</w:t>
      </w:r>
      <w:r>
        <w:rPr>
          <w:rStyle w:val="FootnoteReference"/>
          <w:rFonts w:cs="Traditional Arabic"/>
          <w:rtl/>
        </w:rPr>
        <w:footnoteReference w:id="8"/>
      </w:r>
      <w:r>
        <w:rPr>
          <w:rFonts w:cs="Traditional Arabic"/>
          <w:rtl/>
        </w:rPr>
        <w:t xml:space="preserve"> وفي حديث ابن مسعود </w:t>
      </w:r>
      <w:r>
        <w:rPr>
          <w:rFonts w:cs="Traditional Arabic" w:hint="cs"/>
          <w:rtl/>
        </w:rPr>
        <w:t>(</w:t>
      </w:r>
      <w:r>
        <w:rPr>
          <w:rFonts w:cs="Traditional Arabic"/>
          <w:rtl/>
        </w:rPr>
        <w:t>من هاجر يبتغى شيئا فهو له</w:t>
      </w:r>
      <w:r>
        <w:rPr>
          <w:rFonts w:cs="Traditional Arabic" w:hint="cs"/>
          <w:rtl/>
        </w:rPr>
        <w:t>)</w:t>
      </w:r>
      <w:r>
        <w:rPr>
          <w:rFonts w:cs="Traditional Arabic"/>
          <w:rtl/>
        </w:rPr>
        <w:t xml:space="preserve"> فهاجر رجل فتزوج امرأة منا فكان يسمى مهاجر أم قيس</w:t>
      </w:r>
      <w:r>
        <w:rPr>
          <w:rStyle w:val="FootnoteReference"/>
          <w:rFonts w:cs="Traditional Arabic"/>
          <w:rtl/>
        </w:rPr>
        <w:footnoteReference w:id="9"/>
      </w:r>
      <w:r>
        <w:rPr>
          <w:rFonts w:cs="Traditional Arabic"/>
          <w:rtl/>
        </w:rPr>
        <w:t xml:space="preserve"> وكذلك جاء في الخبر إن رجلا قتل في سبيل الله وكان يدعى قتيل الحمار</w:t>
      </w:r>
      <w:r>
        <w:rPr>
          <w:rStyle w:val="FootnoteReference"/>
          <w:rFonts w:cs="Traditional Arabic"/>
          <w:rtl/>
        </w:rPr>
        <w:footnoteReference w:id="10"/>
      </w:r>
      <w:r>
        <w:rPr>
          <w:rFonts w:cs="Traditional Arabic"/>
          <w:rtl/>
        </w:rPr>
        <w:t xml:space="preserve"> لأنه قاتل رجلا ليأخذ سلبه وحماره فقتل على ذلك فأضيف إلى نيته وفي حديث عبادة عن النبى صلى الله عليه وسلم </w:t>
      </w:r>
      <w:r>
        <w:rPr>
          <w:rFonts w:cs="Traditional Arabic" w:hint="cs"/>
          <w:rtl/>
        </w:rPr>
        <w:t>(</w:t>
      </w:r>
      <w:r>
        <w:rPr>
          <w:rFonts w:cs="Traditional Arabic"/>
          <w:rtl/>
        </w:rPr>
        <w:t>من غزا وهو لا ينوى إلا عقالا فله ما نوى</w:t>
      </w:r>
      <w:r>
        <w:rPr>
          <w:rFonts w:cs="Traditional Arabic" w:hint="cs"/>
          <w:rtl/>
        </w:rPr>
        <w:t>)</w:t>
      </w:r>
      <w:r>
        <w:rPr>
          <w:rStyle w:val="FootnoteReference"/>
          <w:rFonts w:cs="Traditional Arabic"/>
          <w:rtl/>
        </w:rPr>
        <w:footnoteReference w:id="11"/>
      </w:r>
      <w:r>
        <w:rPr>
          <w:rFonts w:cs="Traditional Arabic"/>
          <w:rtl/>
        </w:rPr>
        <w:t xml:space="preserve"> وقال أبى استعنت رجلا يغزو معى فقال لا حتى تجعل لي جعلا فجعلت له فذكرت ذلك للنبى صلى الله عليه وسلم فقال </w:t>
      </w:r>
      <w:r>
        <w:rPr>
          <w:rFonts w:cs="Traditional Arabic" w:hint="cs"/>
          <w:rtl/>
        </w:rPr>
        <w:t>(</w:t>
      </w:r>
      <w:r>
        <w:rPr>
          <w:rFonts w:cs="Traditional Arabic"/>
          <w:rtl/>
        </w:rPr>
        <w:t>ليس له من دنياه وآخرته إلا ما جعلت له</w:t>
      </w:r>
      <w:r>
        <w:rPr>
          <w:rFonts w:cs="Traditional Arabic" w:hint="cs"/>
          <w:rtl/>
        </w:rPr>
        <w:t>)</w:t>
      </w:r>
      <w:r>
        <w:rPr>
          <w:rStyle w:val="FootnoteReference"/>
          <w:rFonts w:cs="Traditional Arabic"/>
          <w:rtl/>
        </w:rPr>
        <w:footnoteReference w:id="12"/>
      </w:r>
      <w:r>
        <w:rPr>
          <w:rFonts w:cs="Traditional Arabic"/>
          <w:rtl/>
        </w:rPr>
        <w:t xml:space="preserve"> وروى في الإسرائيليات </w:t>
      </w:r>
      <w:r>
        <w:rPr>
          <w:rFonts w:cs="Traditional Arabic" w:hint="cs"/>
          <w:rtl/>
        </w:rPr>
        <w:t>(</w:t>
      </w:r>
      <w:r>
        <w:rPr>
          <w:rFonts w:cs="Traditional Arabic"/>
          <w:rtl/>
        </w:rPr>
        <w:t>أن رجلا مر بكثبان من رمل في مجاعة فقال في نفسه لو كان هذا الرمل طعاما لقسمته بين الناس فأوحى الله تعالى إلى نبيهم أن قل له إن الله تعالى قبل صدقتك وقد شكر حسن نيتك وأعطاك ثواب ما</w:t>
      </w:r>
      <w:r>
        <w:rPr>
          <w:rFonts w:cs="Traditional Arabic" w:hint="cs"/>
          <w:rtl/>
        </w:rPr>
        <w:t xml:space="preserve"> </w:t>
      </w:r>
      <w:r>
        <w:rPr>
          <w:rFonts w:cs="Traditional Arabic"/>
          <w:rtl/>
        </w:rPr>
        <w:t>لو كان طعاما فتصدقت به</w:t>
      </w:r>
      <w:r>
        <w:rPr>
          <w:rFonts w:cs="Traditional Arabic" w:hint="cs"/>
          <w:rtl/>
        </w:rPr>
        <w:t>)</w:t>
      </w:r>
      <w:r>
        <w:rPr>
          <w:rFonts w:cs="Traditional Arabic"/>
          <w:rtl/>
        </w:rPr>
        <w:t xml:space="preserve"> وقد ورد في أخبار كثيرة من هم بحسنة ولم يعملها كتبت له حسنة</w:t>
      </w:r>
      <w:r>
        <w:rPr>
          <w:rStyle w:val="FootnoteReference"/>
          <w:rFonts w:cs="Traditional Arabic"/>
          <w:rtl/>
        </w:rPr>
        <w:footnoteReference w:id="13"/>
      </w:r>
      <w:r>
        <w:rPr>
          <w:rFonts w:cs="Traditional Arabic"/>
          <w:rtl/>
        </w:rPr>
        <w:t xml:space="preserve"> وفي حديث عبد الله بن عمرو </w:t>
      </w:r>
      <w:r>
        <w:rPr>
          <w:rFonts w:cs="Traditional Arabic" w:hint="cs"/>
          <w:rtl/>
        </w:rPr>
        <w:t>(</w:t>
      </w:r>
      <w:r>
        <w:rPr>
          <w:rFonts w:cs="Traditional Arabic"/>
          <w:rtl/>
        </w:rPr>
        <w:t>من كانت الدنيا نيته جعل الله فقره بين عينيه وفارقها أرغب ما يكون فيها</w:t>
      </w:r>
      <w:r>
        <w:rPr>
          <w:rFonts w:cs="Traditional Arabic" w:hint="cs"/>
          <w:rtl/>
        </w:rPr>
        <w:t>،</w:t>
      </w:r>
      <w:r>
        <w:rPr>
          <w:rFonts w:cs="Traditional Arabic"/>
          <w:rtl/>
        </w:rPr>
        <w:t xml:space="preserve"> ومن تكن الآخرة نيته جعل الله تعالى غناه في قلبه وجمع عليه ضيعته وفارقها أزهد ما يكون فيها</w:t>
      </w:r>
      <w:r>
        <w:rPr>
          <w:rFonts w:cs="Traditional Arabic" w:hint="cs"/>
          <w:rtl/>
        </w:rPr>
        <w:t>)</w:t>
      </w:r>
      <w:r>
        <w:rPr>
          <w:rStyle w:val="FootnoteReference"/>
          <w:rFonts w:cs="Traditional Arabic"/>
          <w:rtl/>
        </w:rPr>
        <w:footnoteReference w:id="14"/>
      </w:r>
      <w:r>
        <w:rPr>
          <w:rFonts w:cs="Traditional Arabic"/>
          <w:rtl/>
        </w:rPr>
        <w:t xml:space="preserve"> وفي حديث أم سلمة أن النبي صلى الله عليه وسلم ذكر جيشا يخسف بهم البيداء فقلت</w:t>
      </w:r>
      <w:r>
        <w:rPr>
          <w:rFonts w:cs="Traditional Arabic" w:hint="cs"/>
          <w:rtl/>
        </w:rPr>
        <w:t>:</w:t>
      </w:r>
      <w:r>
        <w:rPr>
          <w:rFonts w:cs="Traditional Arabic"/>
          <w:rtl/>
        </w:rPr>
        <w:t xml:space="preserve"> </w:t>
      </w:r>
      <w:r>
        <w:rPr>
          <w:rFonts w:cs="Traditional Arabic" w:hint="cs"/>
          <w:rtl/>
        </w:rPr>
        <w:t>(</w:t>
      </w:r>
      <w:r>
        <w:rPr>
          <w:rFonts w:cs="Traditional Arabic"/>
          <w:rtl/>
        </w:rPr>
        <w:t>يا رسول الله يكون فيهم المكره والأجير</w:t>
      </w:r>
      <w:r>
        <w:rPr>
          <w:rFonts w:cs="Traditional Arabic" w:hint="cs"/>
          <w:rtl/>
        </w:rPr>
        <w:t>)</w:t>
      </w:r>
      <w:r>
        <w:rPr>
          <w:rFonts w:cs="Traditional Arabic"/>
          <w:rtl/>
        </w:rPr>
        <w:t xml:space="preserve"> فقال</w:t>
      </w:r>
      <w:r>
        <w:rPr>
          <w:rFonts w:cs="Traditional Arabic" w:hint="cs"/>
          <w:rtl/>
        </w:rPr>
        <w:t>:</w:t>
      </w:r>
      <w:r>
        <w:rPr>
          <w:rFonts w:cs="Traditional Arabic"/>
          <w:rtl/>
        </w:rPr>
        <w:t xml:space="preserve"> </w:t>
      </w:r>
      <w:r>
        <w:rPr>
          <w:rFonts w:cs="Traditional Arabic" w:hint="cs"/>
          <w:rtl/>
        </w:rPr>
        <w:t>(</w:t>
      </w:r>
      <w:r>
        <w:rPr>
          <w:rFonts w:cs="Traditional Arabic"/>
          <w:rtl/>
        </w:rPr>
        <w:t>يحشرون على نياتهم</w:t>
      </w:r>
      <w:r>
        <w:rPr>
          <w:rFonts w:cs="Traditional Arabic" w:hint="cs"/>
          <w:rtl/>
        </w:rPr>
        <w:t>.)</w:t>
      </w:r>
      <w:r>
        <w:rPr>
          <w:rStyle w:val="FootnoteReference"/>
          <w:rFonts w:cs="Traditional Arabic"/>
          <w:rtl/>
        </w:rPr>
        <w:footnoteReference w:id="15"/>
      </w:r>
      <w:r>
        <w:rPr>
          <w:rFonts w:cs="Traditional Arabic"/>
          <w:rtl/>
        </w:rPr>
        <w:t xml:space="preserve"> وقال عمر رضى الله عنه سمعت رسول الله صلى الله عليه وسلم يقول</w:t>
      </w:r>
      <w:r>
        <w:rPr>
          <w:rFonts w:cs="Traditional Arabic" w:hint="cs"/>
          <w:rtl/>
        </w:rPr>
        <w:t>:</w:t>
      </w:r>
      <w:r>
        <w:rPr>
          <w:rFonts w:cs="Traditional Arabic"/>
          <w:rtl/>
        </w:rPr>
        <w:t xml:space="preserve"> </w:t>
      </w:r>
      <w:r>
        <w:rPr>
          <w:rFonts w:cs="Traditional Arabic" w:hint="cs"/>
          <w:rtl/>
        </w:rPr>
        <w:t>(</w:t>
      </w:r>
      <w:r>
        <w:rPr>
          <w:rFonts w:cs="Traditional Arabic"/>
          <w:rtl/>
        </w:rPr>
        <w:t>إنما يقتتل المقتتلون على النيات</w:t>
      </w:r>
      <w:r>
        <w:rPr>
          <w:rFonts w:cs="Traditional Arabic" w:hint="cs"/>
          <w:rtl/>
        </w:rPr>
        <w:t>)</w:t>
      </w:r>
      <w:r>
        <w:rPr>
          <w:rStyle w:val="FootnoteReference"/>
          <w:rFonts w:cs="Traditional Arabic"/>
          <w:rtl/>
        </w:rPr>
        <w:footnoteReference w:id="16"/>
      </w:r>
    </w:p>
    <w:p>
      <w:pPr>
        <w:tabs>
          <w:tab w:val="right" w:pos="1440"/>
        </w:tabs>
        <w:bidi/>
        <w:ind w:left="0" w:right="0"/>
        <w:jc w:val="both"/>
        <w:rPr>
          <w:rFonts w:cs="Traditional Arabic" w:hint="cs"/>
          <w:rtl/>
        </w:rPr>
      </w:pPr>
      <w:r>
        <w:rPr>
          <w:rFonts w:cs="Traditional Arabic"/>
          <w:rtl/>
        </w:rPr>
        <w:t xml:space="preserve">وقال عليه السلام </w:t>
      </w:r>
      <w:r>
        <w:rPr>
          <w:rFonts w:cs="Traditional Arabic" w:hint="cs"/>
          <w:rtl/>
        </w:rPr>
        <w:t>(</w:t>
      </w:r>
      <w:r>
        <w:rPr>
          <w:rFonts w:cs="Traditional Arabic"/>
          <w:rtl/>
        </w:rPr>
        <w:t>إذا التقى الصفان نزلت الملائكة تكتب الخلق على مراتبهم فلان يقاتل للدنيا فلان يقاتل حمية فلان يقاتل عصيبة ألا فلا تقولوا فلان قتل في سبيل الله فمن قاتل لتكون كلمة الله هى العليا فهو فى سبيل الله</w:t>
      </w:r>
      <w:r>
        <w:rPr>
          <w:rFonts w:cs="Traditional Arabic" w:hint="cs"/>
          <w:rtl/>
        </w:rPr>
        <w:t>)</w:t>
      </w:r>
      <w:r>
        <w:rPr>
          <w:rStyle w:val="FootnoteReference"/>
          <w:rFonts w:cs="Traditional Arabic"/>
          <w:rtl/>
        </w:rPr>
        <w:footnoteReference w:id="17"/>
      </w:r>
      <w:r>
        <w:rPr>
          <w:rFonts w:cs="Traditional Arabic"/>
          <w:rtl/>
        </w:rPr>
        <w:t xml:space="preserve"> وعن جابر عن رسول الله صلى الله عليه وسلم أنه قال </w:t>
      </w:r>
      <w:r>
        <w:rPr>
          <w:rFonts w:cs="Traditional Arabic" w:hint="cs"/>
          <w:rtl/>
        </w:rPr>
        <w:t>(</w:t>
      </w:r>
      <w:r>
        <w:rPr>
          <w:rFonts w:cs="Traditional Arabic"/>
          <w:rtl/>
        </w:rPr>
        <w:t>يبعث كل عبد على ما مات عليه</w:t>
      </w:r>
      <w:r>
        <w:rPr>
          <w:rFonts w:cs="Traditional Arabic" w:hint="cs"/>
          <w:rtl/>
        </w:rPr>
        <w:t>)</w:t>
      </w:r>
      <w:r>
        <w:rPr>
          <w:rStyle w:val="FootnoteReference"/>
          <w:rFonts w:cs="Traditional Arabic"/>
          <w:rtl/>
        </w:rPr>
        <w:footnoteReference w:id="18"/>
      </w:r>
      <w:r>
        <w:rPr>
          <w:rFonts w:cs="Traditional Arabic"/>
          <w:rtl/>
        </w:rPr>
        <w:t xml:space="preserve"> وفي حديث الاحنف عن أبي بكرة </w:t>
      </w:r>
      <w:r>
        <w:rPr>
          <w:rFonts w:cs="Traditional Arabic" w:hint="cs"/>
          <w:rtl/>
        </w:rPr>
        <w:t>(</w:t>
      </w:r>
      <w:r>
        <w:rPr>
          <w:rFonts w:cs="Traditional Arabic"/>
          <w:rtl/>
        </w:rPr>
        <w:t>إذا التقى المسلمان بسيفيهما فالقاتل والمقتول في النار قيل يا رسول الله هذا القاتل فما بال المقتول قال لأنه أراد قتل صاحبه</w:t>
      </w:r>
      <w:r>
        <w:rPr>
          <w:rFonts w:cs="Traditional Arabic" w:hint="cs"/>
          <w:rtl/>
        </w:rPr>
        <w:t>)</w:t>
      </w:r>
      <w:r>
        <w:rPr>
          <w:rStyle w:val="FootnoteReference"/>
          <w:rFonts w:cs="Traditional Arabic"/>
          <w:rtl/>
        </w:rPr>
        <w:footnoteReference w:id="19"/>
      </w:r>
      <w:r>
        <w:rPr>
          <w:rFonts w:cs="Traditional Arabic"/>
          <w:rtl/>
        </w:rPr>
        <w:t xml:space="preserve"> وفي حديث أبي هريرة </w:t>
      </w:r>
      <w:r>
        <w:rPr>
          <w:rFonts w:cs="Traditional Arabic" w:hint="cs"/>
          <w:rtl/>
        </w:rPr>
        <w:t>(</w:t>
      </w:r>
      <w:r>
        <w:rPr>
          <w:rFonts w:cs="Traditional Arabic"/>
          <w:rtl/>
        </w:rPr>
        <w:t>من تزوج امرأة على صداق وهو لا ينوي أداءه فهو زان ومن ادان دينا وهو لا ينوي قضاءه فهو سارق</w:t>
      </w:r>
      <w:r>
        <w:rPr>
          <w:rFonts w:cs="Traditional Arabic" w:hint="cs"/>
          <w:rtl/>
        </w:rPr>
        <w:t>)</w:t>
      </w:r>
      <w:r>
        <w:rPr>
          <w:rStyle w:val="FootnoteReference"/>
          <w:rFonts w:cs="Traditional Arabic"/>
          <w:rtl/>
        </w:rPr>
        <w:footnoteReference w:id="20"/>
      </w:r>
      <w:r>
        <w:rPr>
          <w:rFonts w:cs="Traditional Arabic"/>
          <w:rtl/>
        </w:rPr>
        <w:t xml:space="preserve"> وقال صلى الله عليه وسلم</w:t>
      </w:r>
      <w:r>
        <w:rPr>
          <w:rFonts w:cs="Traditional Arabic" w:hint="cs"/>
          <w:rtl/>
        </w:rPr>
        <w:t>:</w:t>
      </w:r>
      <w:r>
        <w:rPr>
          <w:rFonts w:cs="Traditional Arabic"/>
          <w:rtl/>
        </w:rPr>
        <w:t xml:space="preserve"> </w:t>
      </w:r>
      <w:r>
        <w:rPr>
          <w:rFonts w:cs="Traditional Arabic" w:hint="cs"/>
          <w:rtl/>
        </w:rPr>
        <w:t>(</w:t>
      </w:r>
      <w:r>
        <w:rPr>
          <w:rFonts w:cs="Traditional Arabic"/>
          <w:rtl/>
        </w:rPr>
        <w:t>من تطيب لله تعالى جاء يوم القيامة وريحه أطيب من المسك ومن تطيب لغير الله جاء يوم القيامة وريحه أنتن من الجيفة</w:t>
      </w:r>
      <w:r>
        <w:rPr>
          <w:rFonts w:cs="Traditional Arabic" w:hint="cs"/>
          <w:rtl/>
        </w:rPr>
        <w:t>.)</w:t>
      </w:r>
      <w:r>
        <w:rPr>
          <w:rStyle w:val="FootnoteReference"/>
          <w:rFonts w:cs="Traditional Arabic"/>
          <w:rtl/>
        </w:rPr>
        <w:footnoteReference w:id="21"/>
      </w:r>
      <w:r>
        <w:rPr>
          <w:rFonts w:cs="Traditional Arabic"/>
          <w:rtl/>
        </w:rPr>
        <w:t xml:space="preserve"> </w:t>
      </w:r>
    </w:p>
    <w:p>
      <w:pPr>
        <w:tabs>
          <w:tab w:val="right" w:pos="1440"/>
        </w:tabs>
        <w:bidi/>
        <w:ind w:left="0" w:right="0"/>
        <w:jc w:val="both"/>
        <w:rPr>
          <w:rFonts w:cs="Traditional Arabic" w:hint="cs"/>
          <w:rtl/>
        </w:rPr>
      </w:pPr>
      <w:r>
        <w:rPr>
          <w:rFonts w:cs="Traditional Arabic"/>
          <w:rtl/>
        </w:rPr>
        <w:t>وأما الآثار فقد قال عمر بن الخطاب رضي الله عنه أفضل الأعمال أداء ما افترض الله تعالى والورع عما حرم الله تعالى وصدق النية فيما عند الله تعالى</w:t>
      </w:r>
      <w:r>
        <w:rPr>
          <w:rFonts w:cs="Traditional Arabic" w:hint="cs"/>
          <w:rtl/>
        </w:rPr>
        <w:t>.</w:t>
      </w:r>
      <w:r>
        <w:rPr>
          <w:rFonts w:cs="Traditional Arabic"/>
          <w:rtl/>
        </w:rPr>
        <w:t xml:space="preserve"> وكتب سالم بن عبدالله إلى عمر بن عبد العزيز اعلم أن عون الله تعالى للعبد على قدر النية فمن تمت نيته تم عون الله له وإن نقصت نقص بقدره</w:t>
      </w:r>
      <w:r>
        <w:rPr>
          <w:rFonts w:cs="Traditional Arabic" w:hint="cs"/>
          <w:rtl/>
        </w:rPr>
        <w:t>.</w:t>
      </w:r>
      <w:r>
        <w:rPr>
          <w:rFonts w:cs="Traditional Arabic"/>
          <w:rtl/>
        </w:rPr>
        <w:t xml:space="preserve"> وقال بعض السلف رب عمل صغير تعظمه النية ورب عمل كبير تصغره النية</w:t>
      </w:r>
      <w:r>
        <w:rPr>
          <w:rFonts w:cs="Traditional Arabic" w:hint="cs"/>
          <w:rtl/>
        </w:rPr>
        <w:t>.</w:t>
      </w:r>
      <w:r>
        <w:rPr>
          <w:rFonts w:cs="Traditional Arabic"/>
          <w:rtl/>
        </w:rPr>
        <w:t xml:space="preserve"> وقال داود الطائي البر همته التقوى فلو تعلقت جميع جوارحه بالدنيا لردته نيته يوما إلى نية صالحة وكذلك الجاهل بعكس ذلك</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الثوري كانوا يتعلمون النية للعمل كما تتعلمون العمل وقال بعض العلماء أطلب النية للعمل قبل العمل وما دمت تنوي الخير فأنت بخير</w:t>
      </w:r>
      <w:r>
        <w:rPr>
          <w:rFonts w:cs="Traditional Arabic" w:hint="cs"/>
          <w:rtl/>
        </w:rPr>
        <w:t>.</w:t>
      </w:r>
      <w:r>
        <w:rPr>
          <w:rFonts w:cs="Traditional Arabic"/>
          <w:rtl/>
        </w:rPr>
        <w:t xml:space="preserve"> وكان بعض المريدين يطوف على العلماء يقول من يدلني على عمل لا أزال فيه عاملا لله تعالى فإني لا أحب أن يأتي على ساعة من ليل أو نهار إلا وأنا عامل من عمال الله فقيل له قد وجدت حاجتك فاعمل الخير ما استطعت فإذا فترت أو تركته فهم بعمله فإن الهام بعمل الخير كعامله</w:t>
      </w:r>
      <w:r>
        <w:rPr>
          <w:rFonts w:cs="Traditional Arabic" w:hint="cs"/>
          <w:rtl/>
        </w:rPr>
        <w:t>.</w:t>
      </w:r>
      <w:r>
        <w:rPr>
          <w:rFonts w:cs="Traditional Arabic"/>
          <w:rtl/>
        </w:rPr>
        <w:t xml:space="preserve"> وكذلك قال بعض السلف وإن نعمة الله عليكم أكثر من أن تحصوها وإن ذنوبكم أخفى من أن تعلموها ولكن أصبحوا توابين وأمسوا توابين يغفر لكم ما بين ذلك</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وقال عيسى عليه السلام</w:t>
      </w:r>
      <w:r>
        <w:rPr>
          <w:rFonts w:cs="Traditional Arabic" w:hint="cs"/>
          <w:rtl/>
        </w:rPr>
        <w:t>:</w:t>
      </w:r>
      <w:r>
        <w:rPr>
          <w:rFonts w:cs="Traditional Arabic"/>
          <w:rtl/>
        </w:rPr>
        <w:t xml:space="preserve"> </w:t>
      </w:r>
      <w:r>
        <w:rPr>
          <w:rFonts w:cs="Traditional Arabic" w:hint="cs"/>
          <w:rtl/>
        </w:rPr>
        <w:t>(</w:t>
      </w:r>
      <w:r>
        <w:rPr>
          <w:rFonts w:cs="Traditional Arabic"/>
          <w:rtl/>
        </w:rPr>
        <w:t>طوبي لعين نامت ولا تهم بمعصية وانتبهت إلى غير إثم</w:t>
      </w:r>
      <w:r>
        <w:rPr>
          <w:rFonts w:cs="Traditional Arabic" w:hint="cs"/>
          <w:rtl/>
        </w:rPr>
        <w:t>)</w:t>
      </w:r>
      <w:r>
        <w:rPr>
          <w:rFonts w:cs="Traditional Arabic"/>
          <w:rtl/>
        </w:rPr>
        <w:t xml:space="preserve"> وقال أبو هريرة</w:t>
      </w:r>
      <w:r>
        <w:rPr>
          <w:rFonts w:cs="Traditional Arabic" w:hint="cs"/>
          <w:rtl/>
        </w:rPr>
        <w:t>:</w:t>
      </w:r>
      <w:r>
        <w:rPr>
          <w:rFonts w:cs="Traditional Arabic"/>
          <w:rtl/>
        </w:rPr>
        <w:t xml:space="preserve"> </w:t>
      </w:r>
      <w:r>
        <w:rPr>
          <w:rFonts w:cs="Traditional Arabic" w:hint="cs"/>
          <w:rtl/>
        </w:rPr>
        <w:t>(</w:t>
      </w:r>
      <w:r>
        <w:rPr>
          <w:rFonts w:cs="Traditional Arabic"/>
          <w:rtl/>
        </w:rPr>
        <w:t>يبعثون يوم القيامة على قدر نياتهم</w:t>
      </w:r>
      <w:r>
        <w:rPr>
          <w:rFonts w:cs="Traditional Arabic" w:hint="cs"/>
          <w:rtl/>
        </w:rPr>
        <w:t>).</w:t>
      </w:r>
      <w:r>
        <w:rPr>
          <w:rFonts w:cs="Traditional Arabic"/>
          <w:rtl/>
        </w:rPr>
        <w:t xml:space="preserve"> وكان الفضيل بن عياض إذا قرأ </w:t>
      </w:r>
      <w:r>
        <w:rPr>
          <w:rFonts w:cs="Traditional Arabic" w:hint="cs"/>
          <w:rtl/>
        </w:rPr>
        <w:t>(</w:t>
      </w:r>
      <w:r>
        <w:rPr>
          <w:rFonts w:cs="Traditional Arabic"/>
          <w:rtl/>
        </w:rPr>
        <w:t>ولنبلونكم حتى نعلم المجاهدين منكم والصابرين ونبلو أخباركم</w:t>
      </w:r>
      <w:r>
        <w:rPr>
          <w:rFonts w:cs="Traditional Arabic" w:hint="cs"/>
          <w:rtl/>
        </w:rPr>
        <w:t>)</w:t>
      </w:r>
      <w:r>
        <w:rPr>
          <w:rFonts w:cs="Traditional Arabic"/>
          <w:rtl/>
        </w:rPr>
        <w:t xml:space="preserve"> يبكي ويرددها ويقول إنك إن بلوتنا فضحتنا وهتكت أستارنا</w:t>
      </w:r>
      <w:r>
        <w:rPr>
          <w:rFonts w:cs="Traditional Arabic" w:hint="cs"/>
          <w:rtl/>
        </w:rPr>
        <w:t>.</w:t>
      </w:r>
      <w:r>
        <w:rPr>
          <w:rFonts w:cs="Traditional Arabic"/>
          <w:rtl/>
        </w:rPr>
        <w:t xml:space="preserve"> وقال الحسن إنما خلد أهل الجنة في الجنة وأهل النار في النار بالنيات</w:t>
      </w:r>
      <w:r>
        <w:rPr>
          <w:rFonts w:cs="Traditional Arabic" w:hint="cs"/>
          <w:rtl/>
        </w:rPr>
        <w:t>.</w:t>
      </w:r>
      <w:r>
        <w:rPr>
          <w:rFonts w:cs="Traditional Arabic"/>
          <w:rtl/>
        </w:rPr>
        <w:t xml:space="preserve"> وقال أبو هريرة</w:t>
      </w:r>
      <w:r>
        <w:rPr>
          <w:rFonts w:cs="Traditional Arabic" w:hint="cs"/>
          <w:rtl/>
        </w:rPr>
        <w:t>:</w:t>
      </w:r>
      <w:r>
        <w:rPr>
          <w:rFonts w:cs="Traditional Arabic"/>
          <w:rtl/>
        </w:rPr>
        <w:t xml:space="preserve"> </w:t>
      </w:r>
      <w:r>
        <w:rPr>
          <w:rFonts w:cs="Traditional Arabic" w:hint="cs"/>
          <w:rtl/>
        </w:rPr>
        <w:t>(</w:t>
      </w:r>
      <w:r>
        <w:rPr>
          <w:rFonts w:cs="Traditional Arabic"/>
          <w:rtl/>
        </w:rPr>
        <w:t>مكتوب في التوراة ما أريد به وجهي فقليله كثير وما أريد به غيري فكثيره قليل</w:t>
      </w:r>
      <w:r>
        <w:rPr>
          <w:rFonts w:cs="Traditional Arabic" w:hint="cs"/>
          <w:rtl/>
        </w:rPr>
        <w:t>.)</w:t>
      </w:r>
      <w:r>
        <w:rPr>
          <w:rFonts w:cs="Traditional Arabic"/>
          <w:rtl/>
        </w:rPr>
        <w:t xml:space="preserve"> وقال بلال بن سعد إن العبد ليقول قول مؤمن فلا يدعه الله عز وجل وقوله حتى ينظر في عمله فإذا عمل لم يدعه الله حتى ينظر في ورعه فإن تورع لم يدعه حتى ينظر ماذا نوى فإن صلحت نيته فبالحرى أن يصلح ما دون ذلك</w:t>
      </w:r>
      <w:r>
        <w:rPr>
          <w:rFonts w:cs="Traditional Arabic" w:hint="cs"/>
          <w:rtl/>
        </w:rPr>
        <w:t>.</w:t>
      </w:r>
      <w:r>
        <w:rPr>
          <w:rFonts w:cs="Traditional Arabic"/>
          <w:rtl/>
        </w:rPr>
        <w:t xml:space="preserve"> فإذن عماد الأعمال بالنيات فالعمل مفتقر إلى النية ليصير بها خيرا والنية في نفسها خير وإن تعذر العمل بعائق</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حقيقة النية</w:t>
      </w:r>
    </w:p>
    <w:p>
      <w:pPr>
        <w:tabs>
          <w:tab w:val="right" w:pos="1440"/>
        </w:tabs>
        <w:bidi/>
        <w:ind w:left="0" w:right="0"/>
        <w:jc w:val="both"/>
        <w:rPr>
          <w:rFonts w:cs="Traditional Arabic" w:hint="cs"/>
        </w:rPr>
      </w:pPr>
      <w:r>
        <w:rPr>
          <w:rFonts w:cs="Traditional Arabic"/>
          <w:rtl/>
        </w:rPr>
        <w:t>أعلم أن النية والإرادة والقصد عبارات على متوارده معنى واحد وهو حالة وصفة للقلب يكتنفها أمران علم وعمل العلم يقدمه لأنه أصله وشرطه والعمل يتبعه لأنه ثمرته وفرعه وذلك لأن كل عمل أعنى كل حركة وسكون اختيارى فإنه لا يتم إلا بثلاثة أمور علم وإرادة وقدرةلأنه لا يريد الإنسان مالا يعلمه فلابد وأن يعلم ولا يعمل ما لم يرد فلا بد من إرادة ومعنى الإرادة انبعاث القلب إلى ما يراه موافقا للغرض إما في الحال أو فى المآل فقد خلق الإنسان بحيث يوافقه بعض الأمور ويلائم غرضه ويخالفه بعض الأمور فيحتاج إلى جلب الملائم الموافق إلى نفسه ودفع الضار المنافى عن نفسه فافتقر بالضرورة إلى معرفة وإدراك للشىء المضر والنافع حتى يجلب هذا ويهرب من هذا فإن من لا يبصر الغذاء ولا يعرفه لا يمكنه أن بتناول ومن لا يبصر النار لا يمكنه الهرب منها فخلق الله الهداية والمعرفة وجعل لها أسبابا وهى الحواس الظاهرة والباطنة وليس ذلك من غرضنا ثم لو أبصر الغذاء وعرف انه موافق له فلا يكفيه ذلك للتناول ما لم يكن فيه ميل إليه ورغبة فيه وشهوة له باعثة عليه إذا المريض يرى الغذاء ويعلم أنه موافق ولا يمكنه التناول لعدم الرغبة والميل ولفقد الداعية المحركة إليه فخلق الله تعالى له الميل والرغبة والإرادة وأعنى به نزوعا في نفسه إليه وتوجها في قلبه إليه ثم ذلك لايكفيه فكم من مشاهد طعاما راغب فيه مريد تناوله عاجز عنه لكونه زمنا فخلقت له القدرة والأعضاء المتحركة حتى يتم به التناول والعضو لا يتحرك إلا بالقدرة والقدرة تنتظر الداعية الباعثة والداعية تنتظر العلم والمعرفة أو الظن والاعتقاد وهو أن يقوى في نفسه كون الشىء موافقا له فإذا جزمت المعرفة بأن الشىء موافق ولا بد وأن يفعل وسمت عن معارضة باعث آخر صارف عنه انبعثت الإرادة وتحقق الميل فإذا انبعثت الإرادة انتهضت القدرة لتحريك الأعضاء لأن القدرة خادمة للإردة والإرادة تابعة لحكم الاعتقاد والمعرفة فالنية عبارة عن الصفة المتوسطة وهى الإرادة وانبعاث النفس بحكم الرغبة والميل إلى ما هو موافق للغرض إما في الحال وإما في المآل فالمحرك الأول هو الغرض المطلوب وهو الباعث والغرض الباعث هو المقصد المنوى والانبعاث هو القصد والنية وانتهاض القدرة لخدمة الإرادة بتحريك الأعضاء هو العمل إلا أن انتهاض القدرة للعمل قد يكون بباعث واحد وقد يكون بباعثين اجتمعا في فعل واحد وإذا كان بباعثين فقد يكون كل واحد بحيث لو انفرد لكان مليا بإنهاض القدرة وقد يكون كل واحد قاصرا عنه إلا بالاجتماع وقد يكون أحدهما كافيا لولا الآخر لكن الآخر انتهض عاضدا له ومعاونا فيخرج من هذا القسم أربعة أقسام فلنذكر لكل واحد مثالا واسما أما الأول فهو أن ينفرد الباعث الواحد يتجرد كما إذا هجم على الإنسان سبع فكلما رآه قام من موضعه فلا مزعج له إلا غرض الهرب من السبع فإنه رأى السبع وعرفه ضارا فانبعثت نفسه إلى الهرب ورغبت فيه فانتهضت القدرة عاملة بمقتضى الانبعاث فيقال نيته للفرار من السبع لا نية له في القيام لغيره وهذه النية تسمى خالصة ويسمى العمل بموجبها إخلاصا بالإضافة إلى الغرض الباعث ومعناه أنه خلص عن مشاركة غيره وممازجته وأما الثانى فهو أن يجتمع باعثان كل واحد مستقل بالإنهاض لو انفرد ومثاله من المحسوس أن يتعاون رجلان على حمل شىء بمقدار من القوة كان كافيا في الحمل لو انفرد ومثاله في غرضنا أن يسأله قريبه الفقير حاجة</w:t>
      </w:r>
      <w:r>
        <w:rPr>
          <w:rFonts w:cs="Traditional Arabic" w:hint="cs"/>
          <w:rtl/>
        </w:rPr>
        <w:t xml:space="preserve"> </w:t>
      </w:r>
      <w:r>
        <w:rPr>
          <w:rFonts w:cs="Traditional Arabic"/>
          <w:rtl/>
        </w:rPr>
        <w:t xml:space="preserve"> فيقضيها لفقره وقرابته وعلم أنه لولا فقره لكان يقضيها بمجرد القرابة وأنه لولا قرابته لكان يقضيها بمجرد القرابة وأنه لولا قرابته لكان يقضيها بمجرد الفقر وعلم ذلك من نفسه بأنه يحضره قريب غنى فيرغب فى قضاء حاجته وفقير أجنبى فيرغب أيضا فيه وكذلك من أمره الطبيب بترك الطعام ودخل عليه يوم عرفه فصام وهو يعلم أنه لو لم يكن يوم عرفة لكان يترك الطعام حمية ولولا الحمية لكان يتركه لأجل أنه يوم عرفه وقد اجتمعا جميعا فأقدم على الفعل وكان الباعث الثانى رفيق الأول فلنسم هذا مرافقة للبواعث والثالث أن لا يستقل كل واحد لو انفرد ولكل قوى مجموعهما على إنهاض القدرة ومثاله في المحسوس أن يتعاون ضعيفان على حمل مالا ينفرد أحدهما به ومثاله في غرضنا أن يقصده قريبه الغنى فيطلب درهما فلا يعطيه ويقصده الأجنبى الفقير فيطلب درهما فلا يعطيه ثم يقصده القريب الفقير فيعطيه فيكون انبعاث داعيته المجموع الباعثين وهو القرابة والفقر وكذلك الرجل يتصدق بين يدى الناس لغرض الثواب ولغرض الثناء ويكون بحيث لو كان منفردا لكان لا يبعثه مجرد قصد الثواب على العطاء ولو كان الطالب فاسقا لا ثواب في التصدق عليه لكان لا يبعثه مجرد الرياء على العطاء ولو اجتمعا أورثا بمجموعهما تحريك القلب ولنسم هذا الجنس مشاركة والرابع أن يكون أحد الباعثين مستقلا لو انفرد بنفسه والثانى لا يستقل ولكن لما انضاف إليه لم ينفك عن تأثير بالإعانة والتسهيل ومثاله في المحسوس أن يعاون الضعيف الرجل القوى على الحمل ولو انفرد القوى لاستقل ولو انفرد الضعيف لم يستقل فإن ذلك بالجملة يسهل العمل ويؤثر في تخفيفه ومثاله في غرضنا أن يكون للإنسان ورد في الصلاة وعادة في الصدقات فاتفق أن حضر في وقتها جماعة من الناس فصار الفعل أخف علة بسبب مشاهدتهم وعلم من نفسه أنه لو كان منفردا خاليا لم يفتر عن عمله وعلم أن عمله لو لم يكن طاعة لم يكن مجرد الرياء يحمله عليه فهو شوب تطرق إلى النية ولنسم هذا الجنس المعاونة فالباعث الثانى إما أن يكون رفيقا أو شريكا أو معينا وسنذكر حكمها في باب الإخلاص والغرض الآن بيان أقسام النيات فإن العمل تابع للباعث عليه فيكتسب الحكم منه ولذلك قيل إنما الاعمال بالنيات لأنها تابعة لا حكم لها في نفسها وإنما الحكم للمتبوع</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سر قوله صلى الله عليه وسلم نية المؤمن خير من عمله</w:t>
      </w:r>
      <w:r>
        <w:rPr>
          <w:rStyle w:val="FootnoteReference"/>
          <w:rFonts w:cs="Traditional Arabic"/>
          <w:sz w:val="36"/>
          <w:szCs w:val="36"/>
          <w:rtl/>
        </w:rPr>
        <w:footnoteReference w:id="22"/>
      </w:r>
    </w:p>
    <w:p>
      <w:pPr>
        <w:tabs>
          <w:tab w:val="right" w:pos="1440"/>
        </w:tabs>
        <w:bidi/>
        <w:ind w:left="0" w:right="0"/>
        <w:jc w:val="both"/>
        <w:rPr>
          <w:rFonts w:cs="Traditional Arabic" w:hint="cs"/>
          <w:rtl/>
        </w:rPr>
      </w:pPr>
    </w:p>
    <w:p>
      <w:pPr>
        <w:tabs>
          <w:tab w:val="right" w:pos="1440"/>
        </w:tabs>
        <w:bidi/>
        <w:ind w:left="0" w:right="0"/>
        <w:jc w:val="both"/>
        <w:rPr>
          <w:rFonts w:cs="Traditional Arabic" w:hint="cs"/>
        </w:rPr>
      </w:pPr>
      <w:r>
        <w:rPr>
          <w:rFonts w:cs="Traditional Arabic"/>
          <w:rtl/>
        </w:rPr>
        <w:t>أعلم أنه قد يظن أن سبب هذا الترجيح ان النية سر لا يطلع عليه إلا الله تعالى والعمل ظاهر ولعمل السر فضل وهذا صحيح ولكن ليس هو المراد لانه لو نوى ان يذكر الله بقلبه أو يتفكر في مصالح المسلمين فيقتضي عموم الحديث أن تكون نية التفكر خيرا من التفكر وقد يظن أن سبب الترجيح أن النية تدوم إلى آخر العمل والأعمال لا تدوم وهو ضعيف لأن ذلك يرجع معناه إلى أن العمل الكثير خير من القليل بل ليس كذلك فإن نية أعمال الصلاة قد لا تدوم إلا في لحظات معدودة والأعمال تدوم والعموم يقتضى أن تكون نيته خيرا من عمله وقد يقال إن معناه أن النية بمجردها خير من العمل بمجرده دون النية وهو كذلك ولكنه بعيد ان يكون هو المراد إذ العمل بلا نية أو على الغفلة لا خير فيه أصلا والنية بمجردها خير وظاهر الترجيح للمشتركين في اصل الخير بل المعنى أن كل طاعة تنتظم بنية وعمل وكانت النية من جملة الخيرات وكان العمل من جملة الخيرات ولكن النية من جملة الطاعة خير من العمل أى لكل واحد منهما أثر في المقصود وأثر النية أكثر من أثر العمل</w:t>
      </w:r>
      <w:r>
        <w:rPr>
          <w:rFonts w:cs="Traditional Arabic" w:hint="cs"/>
          <w:rtl/>
        </w:rPr>
        <w:t xml:space="preserve"> </w:t>
      </w:r>
      <w:r>
        <w:rPr>
          <w:rFonts w:cs="Traditional Arabic"/>
          <w:rtl/>
        </w:rPr>
        <w:t xml:space="preserve">فمعناه نية المؤمن من جملة طاعته خير من عمله الذى هو من جملة طاعته والغرض أن للعبد اختيارا في النية وفى العمل فمهما عملان والنية من الجملة خيرهما فهذا معناه وأما سبب كونها خيرا ومترجحة على العمل فلا يفهمه إلا من فهم مقصد الدين وطريقه ومبلغ أثر الطريق في الاتصال إلى المقصد وقاس بعض الآثار بالبعض حتى يظهر له بعد ذلك الأرجح بالإضافة إلى المقصود فمن قال الخبز خير من الفاكهة فإنما يعنى به أنه خير بالإضافة إلى مقصود القوت والاغتذاء ولا يفهم ذلك إلا من فهم أن للغذاء مقصدا وهو الصحة والبقاء وأن الأغذية مختلفة الآثار فيها وفهم أثر كل واحد وقاس بعضها بالبعض فالطاعات غذاء للقلوب والمقصود شفاؤها وبقاؤها وسلامتها في الآخرة وسعادتها وتنعمها بلقاء الله تعالى فالمقصد لذة السعادة بلقاء الله فقط ولن يتنعم بلقاء الله إلا من مات محبا لله تعالى عارفا بالله ولن يحبه إلا من عرفه ولن يأنس بربه إلا من طال ذكره له فالآنس يحصل بدوام الذكر والمعرفة تحصل بدوام الفكر والمحبة تتبع المعرفة بالضرورة ولن يتفرغ القلب لدوام الذكر والفكر إلا إذا فرغ من شواغل الدنيا ولن يتفرغ من شواغلها إلا إذا انقطع عنه شهواتها حتى يصير مائلا إلى الخير مريدا له نافرا عن الشر مبغضا له وإنما يميل إلى الخيرات والطاعات إذا علم أن سعادته في الآخرة منوطة بها كما يميل العاقل إلى القصد والحجامة لعلمه بأن سلامته فيهما وإذا حصل أصل الميل بالمعرفة فإنما يقوى بالعمل بمقتضى الميل والمواظبة عليه فإن المواظبة على مقتضى صفات القلب وإرادتها بالعمل تجرى مجرى الغذاء والقوت لتلك الصفة حتى تترشح الصفة وتقوى بسببها فالمائل إلى طلب العلم او طلب الرياسة لا يكون ميله في الابتداء إلا ضعيفا فإن اتبع بمقتضى الميل واشتغل بالعلم وتربية الرياسة والأعمال المطلوبة لذلك تأكيد ميله ورسخ وعسر عليه النزوع وإن خالف مقتضى ميله ضعف ميله وانكسر وربما زال والمحق بل الذى ينظر إلى وجه حسن مثلا فيميل إليه طبعا لا ضعفا لو تبعه وعمل بمقتضاه فداوم علىالنظر والمجالسة والمخالطة والمحاورة تأكد ميله حتى يخرج أمره عن اختياره فلا يقدر على النزوع عنه ولو فطم نفسه ابتداء وخالف مقتضى ميله لكان ذلك كقطع القوت والغذاء عن صفة الميل ويكون ذلك زبرا ودفعا في وجهه حتى يضعف وينكسر بسببه وينقمع وينمحى وهكذا جميع الصفات والخيرات والطاعات كلها هى التى تراد بها الآخرة والشرور كلها هى التى تراد بها الدنيا لا الآخرة وميل النفس إلى الخيرات الأخروية وانصرافها عن الدنيوية هو الذى يفرغها للذكر والفكر ولن يتأكد ذلك إلا بالمواظبة على أعمال الطاعة وترك المعاصى بالجوارح لأن بين الجوارح وبين القلب علاقة حتى إنه يتأثر كل واحد منهما بالآخر فترى العضو إذا أصابته جراحة تألم بها القلب وترى القلب إذا تألم بعلمه بموت عزيز من أعزته أو بهجوم أمر مخوف تأثرت به الأعضاء وارتعدت الفرائض وتغير اللون إلا أن القلب هو الأصل المتبوع فكأنه الأمير والراعى والجوارح كالخدم والرعايا والأتباع فالجوارح خادمة للقلب بتأكيد صفاتها فيه فالقلب هو المقصود والأعضاء آلات موصلة إلى المقصود ولذلك قال النبى صلى الله عليه وسلم </w:t>
      </w:r>
      <w:r>
        <w:rPr>
          <w:rFonts w:cs="Traditional Arabic" w:hint="cs"/>
          <w:rtl/>
        </w:rPr>
        <w:t>(</w:t>
      </w:r>
      <w:r>
        <w:rPr>
          <w:rFonts w:cs="Traditional Arabic"/>
          <w:rtl/>
        </w:rPr>
        <w:t>إن في الجسد مضغة إذا صلحت صلح لها سائر الجسد</w:t>
      </w:r>
      <w:r>
        <w:rPr>
          <w:rFonts w:cs="Traditional Arabic" w:hint="cs"/>
          <w:rtl/>
        </w:rPr>
        <w:t>)</w:t>
      </w:r>
      <w:r>
        <w:rPr>
          <w:rStyle w:val="FootnoteReference"/>
          <w:rFonts w:cs="Traditional Arabic"/>
          <w:rtl/>
        </w:rPr>
        <w:footnoteReference w:id="23"/>
      </w:r>
      <w:r>
        <w:rPr>
          <w:rFonts w:cs="Traditional Arabic"/>
          <w:rtl/>
        </w:rPr>
        <w:t xml:space="preserve"> وقال عليه الصلاة والسلام </w:t>
      </w:r>
      <w:r>
        <w:rPr>
          <w:rFonts w:cs="Traditional Arabic" w:hint="cs"/>
          <w:rtl/>
        </w:rPr>
        <w:t>(</w:t>
      </w:r>
      <w:r>
        <w:rPr>
          <w:rFonts w:cs="Traditional Arabic"/>
          <w:rtl/>
        </w:rPr>
        <w:t>اللهم أصلح الراعى والرعية</w:t>
      </w:r>
      <w:r>
        <w:rPr>
          <w:rFonts w:cs="Traditional Arabic" w:hint="cs"/>
          <w:rtl/>
        </w:rPr>
        <w:t>)</w:t>
      </w:r>
      <w:r>
        <w:rPr>
          <w:rStyle w:val="FootnoteReference"/>
          <w:rFonts w:cs="Traditional Arabic"/>
          <w:rtl/>
        </w:rPr>
        <w:footnoteReference w:id="24"/>
      </w:r>
      <w:r>
        <w:rPr>
          <w:rFonts w:cs="Traditional Arabic"/>
          <w:rtl/>
        </w:rPr>
        <w:t xml:space="preserve"> وأراد بالراعى القلب وقال الله تعالى </w:t>
      </w:r>
      <w:r>
        <w:rPr>
          <w:rFonts w:cs="Traditional Arabic" w:hint="cs"/>
          <w:rtl/>
        </w:rPr>
        <w:t>(</w:t>
      </w:r>
      <w:r>
        <w:rPr>
          <w:rFonts w:cs="Traditional Arabic"/>
          <w:rtl/>
        </w:rPr>
        <w:t>لن ينال لحومها ولا دماؤها ولكن يناله التقوى منكم</w:t>
      </w:r>
      <w:r>
        <w:rPr>
          <w:rFonts w:cs="Traditional Arabic" w:hint="cs"/>
          <w:rtl/>
        </w:rPr>
        <w:t>)</w:t>
      </w:r>
      <w:r>
        <w:rPr>
          <w:rFonts w:cs="Traditional Arabic"/>
          <w:rtl/>
        </w:rPr>
        <w:t xml:space="preserve"> وهى صفة القلب فمن هذا الوجه يجب لا محالة أن تكون أعمال القلب على الجملة أفضل من حركات الجوارح ثم يجب أن تكون النية من جملتها أفضل لأنها عبارة عن ميل القلب إلى الخير وإرادته له وغرضنا من الأعمال بالجوارح أن يعود القلب إرادة الخير ويؤكد فيه الميل إليه ليفرغ من شهوات الدنيا ويكب على الذكر والفكر فبالضرورة يكون خيرا بالإضافة إلىالغرض لأنه متمكن من نفس المقصود وهذا كما أن المعدة إذا تألمت فقد تداوى بأن يوضع الطلاء على الصدر وتداوى بالشرب والدواء الواصل إلى المعدة فالشرب خير من طلاء الصدر لأن طلاء الصدر أيضا إنما أريد به أن يسرى منه الأثر إلى المعدة فما بلاقى عين المعدة فهو خير وأنفع فهكذا ينبغى أن تفهم تأثير الطاعات كلها إذ المطلوب منها تغيير القلوب وتبديل صفاتها فقط دون الجوارح فلا تظنن أن فى وضع الجبهة على الأرض غرضا من حيث إنه جمع بين الجبهة والأرض بل من حيث إنه بحكم العادة يؤكد صفة التواضع في القلب فإن من يجد في نفسه تواضعا فإذا استكان بأعضائه وصورها بصورة التواضع تأكد تواضعه ومن وجد في قلبه رقة على يتيم فإذا مسح رأسه وقبله تأكد الرقة في قلبه ولهذا لم يكن العمل بغير نية مفيدا أصلا لأن من يمسح رأس يتيم وهو غافل بقلبه أو ظان أنه يمسح ثوبا لم ينتشر من أعضائه أثر الى قلبه لتأكيد الرقة وكذلك من يسجد غافلا وهو مشغول الهم بأعراض الدنيا لم ينتشر من جبهته ووضعها على الأرض أثر إلى قلبه يتأكد به التواضع فكان وجود ذلك كعدمه وما ساوى وجوده عدمه بالإضافة إلى الغرض المطلوب منه يسمى باطلا فيقال العبادة بغير نية باطلة وهذا معناه إذا فعل عن غفلة فإذا قصد به رياء أو تعظيم شخص آخر لم يكن وجوده كعدمه بل زاده شرا فإنه لم يؤكد الصفة المطلوبة تأكيدها حتى أكد الصفة المطلوب قمعها وهي صفة الرياء التي هي من الميل إلى الدنيا فهذا وجه كون النية خير من العمل وبهذا أيضا يعرف معنى قوله صلى الله عليه وسلم من هم بحسنة فلم يعملها كتبت له حسنة لأن هم القلب هو ميله إلى الخير وانصرافه عن الهوى وحب الدنيا وهى غاية الحسنات وإنما الإتمام بالعمل يزيدها تأكيدا فليس المقصود من إراقة دم القربان الدم واللحم بل ميل القلب عن حب الدنيا وبذلها إيثارا لوجه الله تعالى وهذه الصفة قد حصلت عند جزم النية والهمة وإن عاق عن العمل عائق ف لن ينال الله لحومها ولا دماؤها ولكن يناله التقوى منكم والتقوى ههنا صفة القلب ولذلك قال صلى الله عليه وسلم </w:t>
      </w:r>
      <w:r>
        <w:rPr>
          <w:rFonts w:cs="Traditional Arabic" w:hint="cs"/>
          <w:rtl/>
        </w:rPr>
        <w:t>(</w:t>
      </w:r>
      <w:r>
        <w:rPr>
          <w:rFonts w:cs="Traditional Arabic"/>
          <w:rtl/>
        </w:rPr>
        <w:t>إن قوما بالمدينة قد شركونا في جهادنا</w:t>
      </w:r>
      <w:r>
        <w:rPr>
          <w:rFonts w:cs="Traditional Arabic" w:hint="cs"/>
          <w:rtl/>
        </w:rPr>
        <w:t>)</w:t>
      </w:r>
      <w:r>
        <w:rPr>
          <w:rFonts w:cs="Traditional Arabic"/>
          <w:rtl/>
        </w:rPr>
        <w:t xml:space="preserve"> كما تقدم ذكره لأن قلوبهم في صدق إرادة الخير وبذل المال والنفس والرغبة في طلب الشهادة وإعلاء كلمة الله تعالى كقلوب الخارجين فى الجهاد وإنما فارقوهم بالأبدان لعوائق تخص الأسباب الخارجة عن القلب وذلك غير مطلوب إلا لتأكيد هذه الصفات وبهذه المعاني تفهم جميع الأحاديث التى أوردناها في فضيلة النية فاعرضها عليها لينكشف لك أسرارها فلا نطول بالإعادة </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تفصيل الأعمال المتعلقة بالنية</w:t>
      </w:r>
    </w:p>
    <w:p>
      <w:pPr>
        <w:tabs>
          <w:tab w:val="right" w:pos="1440"/>
        </w:tabs>
        <w:bidi/>
        <w:ind w:left="0" w:right="0"/>
        <w:jc w:val="both"/>
        <w:rPr>
          <w:rFonts w:cs="Traditional Arabic" w:hint="cs"/>
          <w:rtl/>
        </w:rPr>
      </w:pPr>
      <w:r>
        <w:rPr>
          <w:rFonts w:cs="Traditional Arabic"/>
          <w:rtl/>
        </w:rPr>
        <w:t>اعلم أن الأعمال وإن انقسمت أقساما كثيرة من فعل وقول وحركة وسكون وجلب ودفع وفكر وذكر وغير ذلك مما لا يتصور إحصاؤه واستقصاؤه فهي ثلاثة أقسام معاص وطاعات ومباحات القسم الأول المعاصي وهي لا تتغير عن موضعها بالنية فلا ينبغي أن يفهم الجاهل ذلك من عموم قوله عليه السلام إنما الأعمال بالنيات فيظن أن المعصية تنقلب طاعة بالنية كالذي يغتاب إنسانا مراعاة لقلب غيره أو يطعم فقيرا من مال غيره أو يبني مدرسة أو مسجدا أو رباطا بمال حرام وقصده الخير فهذا كله جهل والنية لا تؤثر في إخراجه عن كونه ظلما وعدوانا ومعصية بل قصده الخير بالشر على خلاف مقتضى الشرع شر آخر فإن عرفه فهو معاند للشرع وإن جهله فهو عاص بجهله إذ طلب العلم فريضة على كل مسلم والخيرات إنما يعرف كونها خيرات للشرع فكيف يمكن أن يكون الشر خير هيهات بل المروج لذلك على القلب خفى الشهوة وباطن الهوى فإن القلب إذا كان مائلا إلى طلب الجاه واستمالة قلوب الناس وسائر حظوظ النفس توسل الشيطان به إلى التلبيس على الجاهل ولذلك قال سهل رحمه الله تعالى</w:t>
      </w:r>
      <w:r>
        <w:rPr>
          <w:rFonts w:cs="Traditional Arabic" w:hint="cs"/>
          <w:rtl/>
        </w:rPr>
        <w:t>:</w:t>
      </w:r>
      <w:r>
        <w:rPr>
          <w:rFonts w:cs="Traditional Arabic"/>
          <w:rtl/>
        </w:rPr>
        <w:t xml:space="preserve"> </w:t>
      </w:r>
      <w:r>
        <w:rPr>
          <w:rFonts w:cs="Traditional Arabic" w:hint="cs"/>
          <w:rtl/>
        </w:rPr>
        <w:t>(</w:t>
      </w:r>
      <w:r>
        <w:rPr>
          <w:rFonts w:cs="Traditional Arabic"/>
          <w:rtl/>
        </w:rPr>
        <w:t>ما عصى الله تعالى بمعصية أعظم من الجهل</w:t>
      </w:r>
      <w:r>
        <w:rPr>
          <w:rFonts w:cs="Traditional Arabic" w:hint="cs"/>
          <w:rtl/>
        </w:rPr>
        <w:t>)</w:t>
      </w:r>
      <w:r>
        <w:rPr>
          <w:rFonts w:cs="Traditional Arabic"/>
          <w:rtl/>
        </w:rPr>
        <w:t xml:space="preserve"> قيل يا أبا محمد هل تعرف شيئا أشد من الجهل</w:t>
      </w:r>
      <w:r>
        <w:rPr>
          <w:rFonts w:cs="Traditional Arabic" w:hint="cs"/>
          <w:rtl/>
        </w:rPr>
        <w:t>،</w:t>
      </w:r>
      <w:r>
        <w:rPr>
          <w:rFonts w:cs="Traditional Arabic"/>
          <w:rtl/>
        </w:rPr>
        <w:t xml:space="preserve"> قال نعم</w:t>
      </w:r>
      <w:r>
        <w:rPr>
          <w:rFonts w:cs="Traditional Arabic" w:hint="cs"/>
          <w:rtl/>
        </w:rPr>
        <w:t>:</w:t>
      </w:r>
      <w:r>
        <w:rPr>
          <w:rFonts w:cs="Traditional Arabic"/>
          <w:rtl/>
        </w:rPr>
        <w:t xml:space="preserve"> </w:t>
      </w:r>
      <w:r>
        <w:rPr>
          <w:rFonts w:cs="Traditional Arabic" w:hint="cs"/>
          <w:rtl/>
        </w:rPr>
        <w:t>(</w:t>
      </w:r>
      <w:r>
        <w:rPr>
          <w:rFonts w:cs="Traditional Arabic"/>
          <w:rtl/>
        </w:rPr>
        <w:t>الجهل بالجهل</w:t>
      </w:r>
      <w:r>
        <w:rPr>
          <w:rFonts w:cs="Traditional Arabic" w:hint="cs"/>
          <w:rtl/>
        </w:rPr>
        <w:t>).</w:t>
      </w:r>
      <w:r>
        <w:rPr>
          <w:rFonts w:cs="Traditional Arabic"/>
          <w:rtl/>
        </w:rPr>
        <w:t xml:space="preserve"> وهو كما قال لأن الجهل بالجهل يسد بالكلية باب التعلم فمن يظن بالكلية بنفسه أنه عا</w:t>
      </w:r>
      <w:r>
        <w:rPr>
          <w:rFonts w:cs="Traditional Arabic" w:hint="cs"/>
          <w:rtl/>
        </w:rPr>
        <w:t>ل</w:t>
      </w:r>
      <w:r>
        <w:rPr>
          <w:rFonts w:cs="Traditional Arabic"/>
          <w:rtl/>
        </w:rPr>
        <w:t xml:space="preserve">م فكيف يتعلم وكذلك أفضل ما أطيع الله تعالى به العلم ورأس العلم العلم بالعلم كما أن رأس الجهل الجهل بالجهل فإن من لا يعلم العلم النافع من العلم الضار اشتغل بما أكب الناس عليه من العلوم المزخرفة التى هى وسائلهم إلى الدنيا وذلك هو مادة الجهل ومنبع فساد العالم والمقصود أن من قصد الخير بمعصية عن جهل فهو غير معذور إلا إذا كان قريب العهد بالإسلام ولم يجد بعد مهلة للتعلم وقد قال الله سبحانه فاسئلوا أهل الذكر إن كنتم لا تعلمون وقال النبي صلى الله عليه وسلم </w:t>
      </w:r>
      <w:r>
        <w:rPr>
          <w:rFonts w:cs="Traditional Arabic" w:hint="cs"/>
          <w:rtl/>
        </w:rPr>
        <w:t>(</w:t>
      </w:r>
      <w:r>
        <w:rPr>
          <w:rFonts w:cs="Traditional Arabic"/>
          <w:rtl/>
        </w:rPr>
        <w:t>لا يعذر الجاهل على الجهل ولا يحل للجاهل أن يسكت على جهله ولا للعالم أن يسكت على علمه</w:t>
      </w:r>
      <w:r>
        <w:rPr>
          <w:rFonts w:cs="Traditional Arabic" w:hint="cs"/>
          <w:rtl/>
        </w:rPr>
        <w:t>)</w:t>
      </w:r>
      <w:r>
        <w:rPr>
          <w:rStyle w:val="FootnoteReference"/>
          <w:rFonts w:cs="Traditional Arabic"/>
          <w:rtl/>
        </w:rPr>
        <w:footnoteReference w:id="25"/>
      </w:r>
      <w:r>
        <w:rPr>
          <w:rFonts w:cs="Traditional Arabic"/>
          <w:rtl/>
        </w:rPr>
        <w:t xml:space="preserve"> وقال لا ينبغى بدل ولا يحل وقد تقدم في العلم ويقرب من تقرب السلاطين ببناء المساجد والمدارس بالمال الحرام تقرب العلماء السوء بتعليم العلم للسفهاء والأشرار المشغولين بالفسق والفجور القاصرين هممهم على مماراة العلماء ومباراة السفهاء واستمالة وجوه الناس وجمع حطام الدنيا وأخذ أموال السلاطين واليتامى والمساكين فإن هؤلاء إذا تعلموا كانوا قطاع طريق الله تعالى وانتهض كل واحد منهم في بلدته نائبا عن الدجال يتكالب على الدنيا ويتبع الهوى ويتباعد عن التقوى ويستجرى الناس بسبب مشاهدته على معاصى الله تعالى ثم قد ينتشر ذلك العلم إلى مثله وأمثاله ويتخذونه أيضا آلة ووسيلة في الشر واتباع الهوى ويتسلسل ذلك ووبال جميعه يرجع إلى المعلم الذى علمه العلم مع علمه بفساد نيته وقصده ومشاهدته أنواع المعاصى من أقواله وأفعاله وفي مطعمه وملبسه ومسكنه فيموت هذا العالم وتبقى آثار شره منتشرة في العالم ألف سنة مثلا وألفى سنة وطوبى لمن إذا مات ماتت معه ذنوبه ثم العجب من جهله حيث يقول إنما الأعمال بالنيات وقد قصدت بذلك نشر علم الدين فإن استعمله هو في الفساد فالمعصية منه لا منى وما قصدت به إلا أن يستعين به على الخير وإنما حب الرياسة والاستتباع والتفاخر بعلو العلم يحسن ذلك في قلبه والشيطان بواسطة حب الرياسة يلبس عليه وليت شعرى ما جوابه عمن وهب سيفا من قاطع طريق وأعد له خيلا وأسبابا يستعين بها على مقصوده ويقول إنما أردت البذل والسخاء والتخلق بأخلاق الله الجميلة وقصدت به أن يغزو بهذا السيف والفرس في سبيل الله تعالى فإن إعداد الخيل والرباط والقوة للغزاة من أفضل القربات فإن هو صرفه إلى قطع الطريق فهو العاصى وقد أجمع الفقهاء على أن ذلك حرام مع أن السخاء هو أحب الأخلاق إلى الله تعالى حتى قال رسول الله صلى الله عليه وسلم </w:t>
      </w:r>
      <w:r>
        <w:rPr>
          <w:rFonts w:cs="Traditional Arabic" w:hint="cs"/>
          <w:rtl/>
        </w:rPr>
        <w:t>(</w:t>
      </w:r>
      <w:r>
        <w:rPr>
          <w:rFonts w:cs="Traditional Arabic"/>
          <w:rtl/>
        </w:rPr>
        <w:t>إن لله تعالى ثلثمائة خلق من تقرب إليه بواحد منها دخل الجنة وأحبها إليه السخاء</w:t>
      </w:r>
      <w:r>
        <w:rPr>
          <w:rFonts w:cs="Traditional Arabic" w:hint="cs"/>
          <w:rtl/>
        </w:rPr>
        <w:t>)</w:t>
      </w:r>
      <w:r>
        <w:rPr>
          <w:rStyle w:val="FootnoteReference"/>
          <w:rFonts w:cs="Traditional Arabic"/>
          <w:rtl/>
        </w:rPr>
        <w:footnoteReference w:id="26"/>
      </w:r>
      <w:r>
        <w:rPr>
          <w:rFonts w:cs="Traditional Arabic"/>
          <w:rtl/>
        </w:rPr>
        <w:t xml:space="preserve"> فليت شعرى لم حرم هذا السخاء ولم وجب عليه أن ينظر إلى قرينه الحال من هذا الظالم فإذا لاح له من عادته أنه يستعين بالسلاح على الشر فينبغى أن يسعى فى سلب سلاحه لا أن يمده بغيره والعلم سلاح يقاتل به الشيطان وأعداء الله تعالى وقد يعاون به أعداء الله عز وجل وهو الهوى فمن لا يزال مؤثرا لدنياه على دينه ولهواه على اخرته وهو عاجز عنها لقلة فضله فكيف يجوز إمداده بنوع علم يتمكن به من الوصول إلى شهواته بل لم يزل علماء السلف رحمهم الله تعالى يتفقدون أحوال من يتردد إليهم فلو رأوا منه تقصيرا فى نفل من النوافل أنكروه وتركوا إكرامه وإذا رأوا منه فجورا واستحلال حرام هجروه ونفوه عن مجالسهم وتركوا تكليمه فضلا عن تعليمه لعلمهم بأن من تعلم مسألة ولم يعمل بها وجاوزها إلى غيرها فليس يطلب إلا آلة الشر وقد تعوذ جميع السلف بالله تعالى من الفاجر العالم بالسنة وما تعوذوا من الفاجر الجاهل حكى عن بعض أصحاب أحمد بن حنبل رحمه الله أنه كان يتردد إليه سنين ثم اتفق أن أعرض عنه أحمد وهجره وصار لا يكلمه فلم يزل يسأله عن تغيره عليه وهو لا يذكره حتى قال بلغني أنك طينت حائط دارك من جانب الشارع وقد أخذت قدر سمك الطين وهو أنملة من شارع المسلمين فلا تصلح لنقل العلم فهكذا كانت مراقبة السلف لأحوال طلاب العلم وهذا وأمثاله مما يلتبس على الأغبياء وأتباع الشيطان وإن كانوا أرباب الطيالسة والأكمام الواسعة وأصحاب الألسنة الطويلة والفضل الكثير أعني الفضل من العلوم التى لا تشتمل على التحذير من الدنيا والزجر عنها والترغيب في الآخرة والدعاء إليها بل هي العلوم التى تتعلق بالخلق ويتوصل بها إلى جمع الحطام واستتباع الناس والتقدم على الأقران فإذن قوله عليه السلام إنما الأعمال بالنيات يختص من الأقسام الثلاثة بالطاعات والمباحات دون المعاصي اذ الطاعة تنقلب معصية بالقصد والمباح ينقلب معصية وطاعة بالقصد فأما المعصية فلا تنقلب طاعة بالقصد أصلا نعم للنية دخل فيها وهو أنه إذا انضاف إليها قصود خبيثة تضاعف وزرها وعظم وبالها كما ذكرنا ذلك في كتاب التوبة</w:t>
      </w:r>
      <w:r>
        <w:rPr>
          <w:rFonts w:cs="Traditional Arabic" w:hint="cs"/>
          <w:rtl/>
        </w:rPr>
        <w:t>.</w:t>
      </w:r>
      <w:r>
        <w:rPr>
          <w:rFonts w:cs="Traditional Arabic"/>
          <w:rtl/>
        </w:rPr>
        <w:t xml:space="preserve"> </w:t>
      </w:r>
    </w:p>
    <w:p>
      <w:pPr>
        <w:pStyle w:val="Heading1"/>
        <w:ind w:left="0" w:right="0"/>
        <w:jc w:val="center"/>
        <w:rPr>
          <w:rFonts w:hint="cs"/>
          <w:rtl/>
        </w:rPr>
      </w:pPr>
      <w:r>
        <w:rPr>
          <w:rtl/>
        </w:rPr>
        <w:t>القسم الثاني الطاعات</w:t>
      </w:r>
    </w:p>
    <w:p>
      <w:pPr>
        <w:tabs>
          <w:tab w:val="right" w:pos="1440"/>
        </w:tabs>
        <w:bidi/>
        <w:ind w:left="0" w:right="0"/>
        <w:jc w:val="both"/>
        <w:rPr>
          <w:rFonts w:cs="Traditional Arabic" w:hint="cs"/>
          <w:rtl/>
        </w:rPr>
      </w:pPr>
      <w:r>
        <w:rPr>
          <w:rFonts w:cs="Traditional Arabic"/>
          <w:rtl/>
        </w:rPr>
        <w:t>وهي مرتبطة بالنيات في أصل صحتها وفي تضاعف فضلها أما الأصل فهو أن ينوى بها عبادة الله تعالى لا غير فإن نوى الرياء صارت معصية وأما تضاعف الفضل فبكثرة النيات الحسنة فإن الطاعة الواحدة يمكن أن ينوى بها خيرات كثيرة فيكون له بكل نية ثواب إذ كل واحدة منها حسنة ثم تضاعف كل حسنة عشر أمثالها</w:t>
      </w:r>
      <w:r>
        <w:rPr>
          <w:rStyle w:val="FootnoteReference"/>
          <w:rFonts w:cs="Traditional Arabic"/>
          <w:rtl/>
        </w:rPr>
        <w:footnoteReference w:id="27"/>
      </w:r>
      <w:r>
        <w:rPr>
          <w:rFonts w:cs="Traditional Arabic"/>
          <w:rtl/>
        </w:rPr>
        <w:t xml:space="preserve"> كما ورد به الخبر ومثاله القعود فى المسجد فإنه طاعة ويمكن أن ينوى فيه نيات كثيرة حتى يصير من فضائل أعمال المتقين ويبلغ به درجات المقربين</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أولها أن يعتقد أنه بيت الله وأن داخله زائر الله فيقصد به زيارة مولاه رجاء لما وعده به رسول الله صلى الله عليه وسلم حيث قال </w:t>
      </w:r>
      <w:r>
        <w:rPr>
          <w:rFonts w:cs="Traditional Arabic" w:hint="cs"/>
          <w:rtl/>
        </w:rPr>
        <w:t>(</w:t>
      </w:r>
      <w:r>
        <w:rPr>
          <w:rFonts w:cs="Traditional Arabic"/>
          <w:rtl/>
        </w:rPr>
        <w:t>من قعد فى المسجد فقد زار الله تعالى وحق على المزور أن يكرم زائره</w:t>
      </w:r>
      <w:r>
        <w:rPr>
          <w:rFonts w:cs="Traditional Arabic" w:hint="cs"/>
          <w:rtl/>
        </w:rPr>
        <w:t>)</w:t>
      </w:r>
      <w:r>
        <w:rPr>
          <w:rStyle w:val="FootnoteReference"/>
          <w:rFonts w:cs="Traditional Arabic"/>
          <w:rtl/>
        </w:rPr>
        <w:footnoteReference w:id="28"/>
      </w:r>
      <w:r>
        <w:rPr>
          <w:rFonts w:cs="Traditional Arabic"/>
          <w:rtl/>
        </w:rPr>
        <w:t xml:space="preserve"> </w:t>
      </w:r>
    </w:p>
    <w:p>
      <w:pPr>
        <w:tabs>
          <w:tab w:val="right" w:pos="1440"/>
        </w:tabs>
        <w:bidi/>
        <w:ind w:left="0" w:right="0"/>
        <w:jc w:val="both"/>
        <w:rPr>
          <w:rFonts w:cs="Traditional Arabic" w:hint="cs"/>
          <w:rtl/>
        </w:rPr>
      </w:pPr>
      <w:r>
        <w:rPr>
          <w:rFonts w:cs="Traditional Arabic"/>
          <w:rtl/>
        </w:rPr>
        <w:t>وثانيها أن ينتظر الصلاة بعد الصلاة فيكون في جملة انتظاره في الصلاة وهو معنى قوله تعالى ورابطوا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وثالثها الترهب بكف السمع والبصر والأعضاء عن الحركات والترددات فإن الاعتكاف كف وهو في معنى الصوم وهو نوع ترهب ولذلك قال رسول الله صلى الله عليه وسلم </w:t>
      </w:r>
      <w:r>
        <w:rPr>
          <w:rFonts w:cs="Traditional Arabic" w:hint="cs"/>
          <w:rtl/>
        </w:rPr>
        <w:t>(</w:t>
      </w:r>
      <w:r>
        <w:rPr>
          <w:rFonts w:cs="Traditional Arabic"/>
          <w:rtl/>
        </w:rPr>
        <w:t>رهبانية أمتي القعود في المساجد</w:t>
      </w:r>
      <w:r>
        <w:rPr>
          <w:rFonts w:cs="Traditional Arabic" w:hint="cs"/>
          <w:rtl/>
        </w:rPr>
        <w:t>)</w:t>
      </w:r>
      <w:r>
        <w:rPr>
          <w:rStyle w:val="FootnoteReference"/>
          <w:rFonts w:cs="Traditional Arabic"/>
          <w:rtl/>
        </w:rPr>
        <w:footnoteReference w:id="29"/>
      </w:r>
      <w:r>
        <w:rPr>
          <w:rFonts w:cs="Traditional Arabic"/>
          <w:rtl/>
        </w:rPr>
        <w:t xml:space="preserve"> </w:t>
      </w:r>
    </w:p>
    <w:p>
      <w:pPr>
        <w:tabs>
          <w:tab w:val="right" w:pos="1440"/>
        </w:tabs>
        <w:bidi/>
        <w:ind w:left="0" w:right="0"/>
        <w:jc w:val="both"/>
        <w:rPr>
          <w:rFonts w:cs="Traditional Arabic" w:hint="cs"/>
          <w:rtl/>
        </w:rPr>
      </w:pPr>
      <w:r>
        <w:rPr>
          <w:rFonts w:cs="Traditional Arabic"/>
          <w:rtl/>
        </w:rPr>
        <w:t>ورابعها عكوف الهم على الله ولزوم السر للفكر في الآخرة ودفع الشواغل الصارفة عنه بالاعتزال إلى المسجد</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وخامسها التجرد لذكر الله أو لاستماع ذكره وللتذكر به كما روي في الخبر من غدا إلى المسجد ليذكر الله تعالى أو يذكر به كان كالمجاهد في سبيل الله تعالى</w:t>
      </w:r>
      <w:r>
        <w:rPr>
          <w:rFonts w:cs="Traditional Arabic" w:hint="cs"/>
          <w:rtl/>
        </w:rPr>
        <w:t>.</w:t>
      </w:r>
      <w:r>
        <w:rPr>
          <w:rStyle w:val="FootnoteReference"/>
          <w:rFonts w:cs="Traditional Arabic"/>
          <w:rtl/>
        </w:rPr>
        <w:footnoteReference w:id="30"/>
      </w:r>
      <w:r>
        <w:rPr>
          <w:rFonts w:cs="Traditional Arabic"/>
          <w:rtl/>
        </w:rPr>
        <w:t xml:space="preserve"> </w:t>
      </w:r>
    </w:p>
    <w:p>
      <w:pPr>
        <w:tabs>
          <w:tab w:val="right" w:pos="1440"/>
        </w:tabs>
        <w:bidi/>
        <w:ind w:left="0" w:right="0"/>
        <w:jc w:val="both"/>
        <w:rPr>
          <w:rFonts w:cs="Traditional Arabic" w:hint="cs"/>
          <w:rtl/>
        </w:rPr>
      </w:pPr>
      <w:r>
        <w:rPr>
          <w:rFonts w:cs="Traditional Arabic"/>
          <w:rtl/>
        </w:rPr>
        <w:t>وسادسها أن يقصد إفادة العلم بأمر بمعروف ونهي عن منكر إذ المسجد لا يخلو عمن يسئ في صلاته أو يتعاطى مالا يحل له فيأمره بالمعروف ويرشده إلى الدين فيكون شريكا معه في خيره الذي يعلم منه فتتضاعف خيراته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وسابعها أن يستفيد أخا في الله فإن ذلك غنيمة وذخيرة للدار الآخرة والمسجد معشش أهل الدين المحبين لله وفي الله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وثامنها أن يترك الذنوب حياء من الله تعالى وحياء من أن يتعاطى في بيت الله ما يقتضي هتك الحرمة وقد قال الحسن بن علي رضي الله عنهما من أدمن الاختلاف إلى المسجد رزقه الله إحدى سبع خصال أخا مستفادا في الله أو رحمة مستنزلة أو علما مستظرفا أو كلمة تدل على هدى أو تصرفه عن ردى أو يترك الذنوب خشية أو حياء فهذا طريق تكثير النيات وقس به سائر الطاعات والمباحات إذ ما من طاعة إلا وتحتمل نيات كثيرة وإنما تحضر في قلب العبد المؤمن بقدر جده في طلب الخير وتشمره له وتفكر فيه فبهذا تزكوا الأعمال وتتضاعف الحسنات</w:t>
      </w:r>
      <w:r>
        <w:rPr>
          <w:rFonts w:cs="Traditional Arabic" w:hint="cs"/>
          <w:rtl/>
        </w:rPr>
        <w:t>.</w:t>
      </w:r>
      <w:r>
        <w:rPr>
          <w:rFonts w:cs="Traditional Arabic"/>
          <w:rtl/>
        </w:rPr>
        <w:t xml:space="preserve"> </w:t>
      </w:r>
    </w:p>
    <w:p>
      <w:pPr>
        <w:pStyle w:val="Heading1"/>
        <w:ind w:left="0" w:right="0"/>
        <w:jc w:val="center"/>
        <w:rPr>
          <w:rFonts w:hint="cs"/>
          <w:rtl/>
        </w:rPr>
      </w:pPr>
      <w:r>
        <w:rPr>
          <w:rtl/>
        </w:rPr>
        <w:t>القسم الثالث المباحات</w:t>
      </w:r>
    </w:p>
    <w:p>
      <w:pPr>
        <w:tabs>
          <w:tab w:val="right" w:pos="1440"/>
        </w:tabs>
        <w:bidi/>
        <w:ind w:left="0" w:right="0"/>
        <w:jc w:val="both"/>
        <w:rPr>
          <w:rFonts w:cs="Traditional Arabic" w:hint="cs"/>
          <w:rtl/>
        </w:rPr>
      </w:pPr>
      <w:r>
        <w:rPr>
          <w:rFonts w:cs="Traditional Arabic"/>
          <w:rtl/>
        </w:rPr>
        <w:t xml:space="preserve">وما من شىء من المبحاثات إلا ويحتمل نية أو نيات يصير بها من محاسن القربات وينال بها معالي الدرجات فما أعظم خسران من يغفل عنها ويتعاطاها تعاطي البهائم المهملة عن سهو وغفلة ولا ينبغي أن يستحقر العبد شيئا من الخطرات والخطوات واللحظات فكل ذلك يسئل عنه يوم القيامة أنه لم فعله وما الذي قصد به هذا في مباح محض لا يشوبه كراهة ولذلك قال صلى الله عليه وسلم </w:t>
      </w:r>
      <w:r>
        <w:rPr>
          <w:rFonts w:cs="Traditional Arabic" w:hint="cs"/>
          <w:rtl/>
        </w:rPr>
        <w:t>(</w:t>
      </w:r>
      <w:r>
        <w:rPr>
          <w:rFonts w:cs="Traditional Arabic"/>
          <w:rtl/>
        </w:rPr>
        <w:t>حلالها حساب وحرامها عقاب</w:t>
      </w:r>
      <w:r>
        <w:rPr>
          <w:rFonts w:cs="Traditional Arabic" w:hint="cs"/>
          <w:rtl/>
        </w:rPr>
        <w:t>)</w:t>
      </w:r>
      <w:r>
        <w:rPr>
          <w:rStyle w:val="FootnoteReference"/>
          <w:rFonts w:cs="Traditional Arabic"/>
          <w:rtl/>
        </w:rPr>
        <w:footnoteReference w:id="31"/>
      </w:r>
      <w:r>
        <w:rPr>
          <w:rFonts w:cs="Traditional Arabic"/>
          <w:rtl/>
        </w:rPr>
        <w:t xml:space="preserve"> وفي حديث معاذ بن حبل أن النبي صلى الله عليه وسلم قال </w:t>
      </w:r>
      <w:r>
        <w:rPr>
          <w:rFonts w:cs="Traditional Arabic" w:hint="cs"/>
          <w:rtl/>
        </w:rPr>
        <w:t>(</w:t>
      </w:r>
      <w:r>
        <w:rPr>
          <w:rFonts w:cs="Traditional Arabic"/>
          <w:rtl/>
        </w:rPr>
        <w:t>إن العبد ليسأل يوم القيامة عن كل شىء حتى عن كحل عينيه وعن فتات الطينة بأصبعيه وعن لمسه ثوب أخيه</w:t>
      </w:r>
      <w:r>
        <w:rPr>
          <w:rFonts w:cs="Traditional Arabic" w:hint="cs"/>
          <w:rtl/>
        </w:rPr>
        <w:t>)</w:t>
      </w:r>
      <w:r>
        <w:rPr>
          <w:rStyle w:val="FootnoteReference"/>
          <w:rFonts w:cs="Traditional Arabic"/>
          <w:rtl/>
        </w:rPr>
        <w:footnoteReference w:id="32"/>
      </w:r>
      <w:r>
        <w:rPr>
          <w:rFonts w:cs="Traditional Arabic"/>
          <w:rtl/>
        </w:rPr>
        <w:t xml:space="preserve"> وفي خبر آخر من تطيب لله تعالى جاء يوم القيامة وريحه أطيب من المسك ومن تطيب لغير الله تعالى جاء يوم القيامة وريحه أنتن من الجيفة فاستعمال الطيب مباح ولكن لا بد فيه من نية فإن قلت فما الذي يمكن أن ينوي بالطيب وهو حظ من حظوظ النفس وكيف يتطيب لله فاعلم أن من يتطيب مثلا يوم الجمعة وفي سائر الأوقات يتصور أن يقصد التنعم بلذات الدنيا أو يقصد به إظهار التفاخر بكثرة المال ليحسده الأقران أو يقصد به رياء الخلق ليقوم له الجاه فى قلوبهم ويذكر بطيب الرائحة أو ليتودد به إلى قلوب النساء الأجنبيات إذا كان مستحلا للنظر إليهن ولأمور أخرى لا تحصى وكل هذا يجعل التطيب معصية فبذلك يكون أنتن من الجيفة في القيامة إلا القصد الأول وهو التلذذ والتنعم فإن ذلك ليس بمعصية إلا أنه يسئل عنه </w:t>
      </w:r>
      <w:r>
        <w:rPr>
          <w:rFonts w:cs="Traditional Arabic" w:hint="cs"/>
          <w:rtl/>
        </w:rPr>
        <w:t>(</w:t>
      </w:r>
      <w:r>
        <w:rPr>
          <w:rFonts w:cs="Traditional Arabic"/>
          <w:rtl/>
        </w:rPr>
        <w:t>ومن نوقش الحساب عذب</w:t>
      </w:r>
      <w:r>
        <w:rPr>
          <w:rFonts w:cs="Traditional Arabic" w:hint="cs"/>
          <w:rtl/>
        </w:rPr>
        <w:t>)</w:t>
      </w:r>
      <w:r>
        <w:rPr>
          <w:rFonts w:cs="Traditional Arabic"/>
          <w:rtl/>
        </w:rPr>
        <w:t xml:space="preserve"> ومن أتى شيئا من مباح الدنيا لم يعذب عليه في الآخرة ولكن ينقص من نعيم الآخرة له بقدره وناهيك خسرانا بأن يستعجل ما يفنى ويخسر زيادة نعيم لا يفنى وأما النية الحسنة فإنه ينوى به اتباع سنة رسول الله صلى الله عليه وسلم يوم الجمعة</w:t>
      </w:r>
      <w:r>
        <w:rPr>
          <w:rStyle w:val="FootnoteReference"/>
          <w:rFonts w:cs="Traditional Arabic"/>
          <w:rtl/>
        </w:rPr>
        <w:footnoteReference w:id="33"/>
      </w:r>
      <w:r>
        <w:rPr>
          <w:rFonts w:cs="Traditional Arabic"/>
          <w:rtl/>
        </w:rPr>
        <w:t xml:space="preserve"> وينوي بذلك أيضا تعظيم المسجد واحترام بيت الله فلا يرى أن يدخله زائرا لله إلا طيب الرائحة وأن يقصد به ترويح جيرانه ليستريحوا فى المسجد عند مجاورته بروائحه وأن يقصد به دفع الروائح الكريهة عن نفسه التى تؤدي إلى إيذاء مخالطيه وأن يقصد حسم باب الغيبة عن المغتابين إذا اغتابوه بالروائح الكريهة فيعصون الله بسببه فمن تعرض للغيبة وهو قادر على الاحتراز منها فهو شريك في تلك المعصية كما قيل إذا ترحلت عن قوم وقد قدروا ان لا تفارقهم فالراحلون هم وقال الله تعالى ولا تسبوا الذين يدعون من دون الله فيسبوا الله عدوا بغير علم أشار به إلى أن التسبب إلى الشر شر وأن يقصد به معالجة دماغه لتزيد به فطنته وذكاؤه ويسهل عليه درك مهمات دينه بالفكر فقد قال الشافعي رحمه الله من طاب ريحه زاد عقله فهذا وأمثاله من النيات لا يعجز الفقيه عنها إذا كانت تجارة الآخرة وطلب الخير غالبة على قلبه وإذا لم يغلب على قلبه إلا نعيم الدنيا لم تحضره هذه النيات وإن ذكرت له لم ينبعث لها قلبه فلا يكون معه منها إلا حديث النفس وليس ذلك من النية في شىء والمباحات كثيرة ولا يمكن إحصاء النيات فيها فقس بهذا الواحد ما عداه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ولهذا قال بعض العارفين من السلف إني أستحب أن يكون لي في كل شىء نية حتى فى أكلي وشربي ونومي ودخولي إلى الخلاء وكل ذلك مما يمكن أن يقصد به التقرب إلى الله تعالى لأن كل ما هو سبب لبقاء البدن وفراغ القلب من مهمات البدن فهو معين على الدين فمن قصده من الأكل التقوي على العبادة ومن الوقاع تحصين دينه وتطييب قلب أهله والتوصل به إلى نسل صالح يعبد الله تعالى بعده فتكثر به أمة محمد صلى الله عليه وسلم كان مطيعا بأكله ونكاحه وأغلب حظوظ النفس الأكل والوقاع وقصد الخير بهما غير ممتنع لمن غلب على قلبه هم الآخرة ولذلك ينبغي أن يحسن نيته مهما ضاع له مال ويقول هو في سبيل الله وإذا بلغه اغتياب غيره له فليطيب قلبه بأنه سيحمل سيآته وستنقل إلى ديوانه حسناته ولينوي ذلك بسكوته عن الجواب ففي الخبر إن العبد ليحاسب فتبطل أعماله لدخول الآفة فيها حتى يستوجب النار ثم ينشر له من الأعمال الصالحة ما يستوجب به الجنة فيتعجب ويقول يا رب هذه أعمال ما عملتها قط فيقال هذه أعمال الذين اغتابوك وآذوك وظلموك</w:t>
      </w:r>
      <w:r>
        <w:rPr>
          <w:rStyle w:val="FootnoteReference"/>
          <w:rFonts w:cs="Traditional Arabic"/>
          <w:rtl/>
        </w:rPr>
        <w:footnoteReference w:id="34"/>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وفي الخبر إن العبد ليوافي القيامة بحسنات أمثال الجبال لو خلصت له لدخل الجنة فيأتي وقد ظلم هذا وشتم هذا وضرب هذا فيقتص لهذا من حسناته ولهذا من حسناته حتى لا يبقي له حسنة فتقول الملائكة قد فنيت حسناته وبقي طالبون فيقول الله تعالى ألقوا عليه من سيآتهم ثم صكوا له صكا إلى النار</w:t>
      </w:r>
      <w:r>
        <w:rPr>
          <w:rStyle w:val="FootnoteReference"/>
          <w:rFonts w:cs="Traditional Arabic"/>
          <w:rtl/>
        </w:rPr>
        <w:footnoteReference w:id="35"/>
      </w:r>
      <w:r>
        <w:rPr>
          <w:rFonts w:cs="Traditional Arabic"/>
          <w:rtl/>
        </w:rPr>
        <w:t xml:space="preserve"> وبالجملة فإياك ثم إياك أن تستحقر شيئا من حركاتك فلا تحترز من غرورها وشرورها ولا تعد جوابها يوم السؤال والحساب فإن الله تعالى مطلع عليك وشهيد </w:t>
      </w:r>
      <w:r>
        <w:rPr>
          <w:rFonts w:cs="Traditional Arabic" w:hint="cs"/>
          <w:rtl/>
        </w:rPr>
        <w:t>(</w:t>
      </w:r>
      <w:r>
        <w:rPr>
          <w:rFonts w:cs="Traditional Arabic"/>
          <w:rtl/>
        </w:rPr>
        <w:t>ما يلفظ من قول إلا لديه رقيب عتيد</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بعض السلف كتبت كتابا وأردت أن أتربه من حائط جار لى فتحرجت ثم قلت تراب وما تراب فتربته فهتف بي هاتف سيعلم من استخف بتراب جاره ما يلقى غدا من سوء الحساب وصلى رجل مع الثورى فرآه مقلوب الثوب فعرفه فمد يده ليصلحه ثم قبضها فلم يسوه فسأله عن ذلك فقال إنى لبسته لله تعالى ولا أريد أن أسويه لغير الله وقد قال الحسن إن الرجل ليتعلق بالرجل يوم القيامة فيقول بينى وبينك الله فيقول والله ما أعرفك فيقول بلى أنت أخذت لبنة من حائطى وأخذت خيطا من ثوبى فهذا وأمثاله من الأخبار قطع قلوب الخائفين فإن كنت من اولى العزم والنهى ولم تكن من المغترين فانظر لنفسك الآن ودقق الحساب على نفسك قبل أن يدقق عليك وراقب أحوالك ولا تسكن ولا تتحرك ما لم تتأمل أولا أنك لم تتحرك وماذا تقصد وما الذى تنال به من الدنيا وما الذى يفوتك من الآخرة وبماذا ترجح الدنيا على الآخرة فإذا علمت أنه لا باعث إلا الدين فأمض عزمك وما خطر ببالك وإلا فأمسك ثم راقب أيضا قلبك في إمساكك وإمتناعك فإن ترك الفعل فعل ولا بد له من نيه صحيحه فلا ينبغي أن يكون الداعي هوى خفي لا يطلع عليه ولا يغرنك ظواهر الأمور ومشهورات الخيرات وافطن للأغوار والأسرار تخرج من حيز أهل الإغترار</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فقد روى عن زكريا عليه السلام أنه كان يعمل في حائط بالطين وكان أجيرا لقوم فقدموا له رغيفا إذ كان لا يأكل إلا من كسب يده فدخل عليه قوم فلم يدعهم إلى الطعام حتى فرغ فتعجبوا منه لما علموا من سخائه وزهده وظنوا أن الخير في طلب المساعدة في الطعام فقال إنى أعمل لقوم بالأجرة وقدموا إلى الرغيف لأتقوى به على عملهم فلو أكلتم معى لم يكفكم ولم يكفنى وضعفت عن عملهم فالبصير هكذا ينظر في البواطن بنور الله فإن ضعفه عن العمل نقص في فرض وترك الدعوة إلى الطعام نقص في فضل ولا حكم للفضائل مع الفرائض وقال بعضهم دخلت على سفيان وهو يأكل فما كلمنى حتى لعق أصابعه ثم قال لولا أنى أخذته بدين لأحببت أن تأكل منه</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وقال سفيان من دعا رجلا إلى طعامه وليس له رغبة أن يأكل منه فإن أجابه فأكل فعليه وزران وإن لم يأكل فعليه وزر واحد وأراد بأحد الوزرين النفاق وبالثانى تعريضه أخاه لما يكره لو علمه فهكذا ينبغى أن يتفقد العبد نيته في سائر الأعمال فلا يقدم ولا يحجم إلا بنية فإن لم تحضره النية توقف فإن النية لا تدخل تحت الاختيار</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أن النية غير داخلة تحت الاختيار</w:t>
      </w:r>
    </w:p>
    <w:p>
      <w:pPr>
        <w:tabs>
          <w:tab w:val="right" w:pos="1440"/>
        </w:tabs>
        <w:bidi/>
        <w:ind w:left="0" w:right="0"/>
        <w:jc w:val="both"/>
        <w:rPr>
          <w:rFonts w:cs="Traditional Arabic" w:hint="cs"/>
          <w:rtl/>
        </w:rPr>
      </w:pPr>
      <w:r>
        <w:rPr>
          <w:rFonts w:cs="Traditional Arabic"/>
          <w:rtl/>
        </w:rPr>
        <w:t xml:space="preserve">أعلم أن الجاهل يسمع ما ذكرناه من الوصية بتحسين النية وتكثيرها مع قوله صلى الله عليه وسلم </w:t>
      </w:r>
      <w:r>
        <w:rPr>
          <w:rFonts w:cs="Traditional Arabic" w:hint="cs"/>
          <w:rtl/>
        </w:rPr>
        <w:t>(</w:t>
      </w:r>
      <w:r>
        <w:rPr>
          <w:rFonts w:cs="Traditional Arabic"/>
          <w:rtl/>
        </w:rPr>
        <w:t>إنما الأعمال بالنيات</w:t>
      </w:r>
      <w:r>
        <w:rPr>
          <w:rFonts w:cs="Traditional Arabic" w:hint="cs"/>
          <w:rtl/>
        </w:rPr>
        <w:t>)</w:t>
      </w:r>
      <w:r>
        <w:rPr>
          <w:rFonts w:cs="Traditional Arabic"/>
          <w:rtl/>
        </w:rPr>
        <w:t xml:space="preserve"> فيقول في نفسه عند تدريسه أو تجارته أو أكله نويت أن أدرس لله أو آكل لله ويظن ذلك نية وهيهات فذلك حديث نفس وحديث لسان وفكر أو انتقال من خاطر إلى خاطر والنية بمعزل من جميع ذلك وإنما النية انبعاث النفس وتوجهها وميلها إلى ما ظهر لها أن فيه غرضها إما عاجلا وإما آجلا والميل إذا لم يكن لا يمكن اختراعه واكتسابه بمجرد الإرادة بل ذلك كقول الشبعان نويت أن أشتهى الطعام وأميل إليه أو قول الفارغ نويت أن أعشق فلانا وأحبه وأعظمه بقلبى فذلك محال بل لا طريق إلى اكتساب صرف القلب إلى الشىء وميله إليه وتوجهه نحوه إلا باكتساب أسبابه وذلك مما قدم يقدر عليه وقد لايقدر عليه وإنما تنبعث النفس إلى الفعل إجابة للغرض الباعث الموافق للنفس الملائم لها وما لم يعتقد الإنسان أن غرضه منوط بفعل من الأفعال فلا يتوجه نحوه قصده وذلك مما لا يقدر على اعتقاده في كل حين وإذا اعتقد فإنما يتوجه القلب إذا كان فارغا غير مصروف عنه بغرض شاغل أقوى منه وذلك لا يمكن في كل وقت والدواعى والصوارف لها أسباب كثيرة بها تجتمع ويختلف ذلك بالأشخاص وبالأحوال وبالأعمال فإذا غلبت شهوة النكاح مثلا ولم يعتقد غرضا صحيحا في الولد دينا ولا دنيا لا يمكنه أن يواقع على نية الولد بل لا يمكن إلا على نية قضاء الشهوة إذ النية هى إجابة الباعث ولا باعث إلا الشهوة فكيف ينوى الولد وإذا لم يغلب على قلبه أن إقامة سنة النكاح</w:t>
      </w:r>
      <w:r>
        <w:rPr>
          <w:rStyle w:val="FootnoteReference"/>
          <w:rFonts w:cs="Traditional Arabic"/>
          <w:rtl/>
        </w:rPr>
        <w:footnoteReference w:id="36"/>
      </w:r>
      <w:r>
        <w:rPr>
          <w:rFonts w:cs="Traditional Arabic"/>
          <w:rtl/>
        </w:rPr>
        <w:t xml:space="preserve"> اتباعا لرسول الله صلى الله عليه وسلم يعظم فضلها لا يمكن أن ينوى بالنكاح اتباع السنة إلا أن يقول ذلك بلسانه وقلبه وهو حديث محض ليس بنية نعم طريق اكتساب هذه النية مثلا أن يقوى أولا إيمانه بالشرع ويقوى إيمانه بعظم ثواب من سعى في تكثير أمة محمد صلى الله عليه وسلم ويدفع عن نفسه جميع المنفرات عن الولد من ثقل المؤنة وطول التعب وغيره فإذا فعل ذلك ربما انبعث من قلبه رغبة إلى تحصيل الولد للثواب فتحركه تلك الرغبة وتتحرك أعضاؤه لمباشرة العقد فإذا انتهضت القدرة المحركة للسان بقبول العقد طاعة لهذا الباعث الغالب على القلب كان ناويا فإن لم يكن كذلك فما يقدره في نفسه ويردده في قلبه من قصد الولد وسواس وهذيان</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ولهذا امتنع جماعة من السلف من جملة من الطاعات إذ لم تحضرهم النية وكانوا يقولون ليس تحضرنا فيه نية حتى إن ابن سيرين لم يصل على جنازة الحسن البصرى وقال ليس تحضرنى نية ونادى بعضهم امرأته وكان يسرح شعره أن هات المدرى فقالت أجىء بالمرآة فسكت ساعة ثم قال نعم فقيل له في ذلك فقال كان لي في المدرى نية ولم تحضرنى في المرآة نية فتوقفت حتى هيأها الله تعالى ومات حماد بن سليمان وكان أحد علماء أهل الكوفة فقيل للثورى ألا تشهد جنازته فقال لو كان لى نية لفعلت</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وكان أحدهم إذا سئل عملا من أعمال البر يقول إن رزقنى الله تعالى نية فعلت وكان طاوس لا يحدث إلا بنية وكان يسئل أن يحدث فلا يحدث ولا يسئل فيبتدئ فقيل له في ذلك قال أفتحبون أن أحدث بغير نية إذا حضرتنى نية فعلت وحكى أن داود بن المحبر لما صنف كتاب العقل جاءه أحمد بن حنبل فطلبه منه فنظر فيه أحمد صفحا ورده فقال مالك قال فيه أسانيد ضعاف فقال له داود أنا لم أخرجه على الأسانيد فانظر فيه بعين الخبر إنما نظرت فيه بعين العمل فانتفعت قال أحمد فرده على حتى أنظر فيه بالعين التى نظرت فأخذه ومكث عنده طويلا ثم قال جزاك الله خيرا فقد انتفعت به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وقيل لطاوس ادع لنا فقال حتى أجد له نية وقال بعضهم أنا في طلب نية لعيادة رجل منذ شهر فما صحت لي بعد وقال عيسى بن كثير مشيت مع ميمون بن مهران فلما انتهى إلى باب داره انصرفت فقال ابنه ألا تعرض عليه العشاء قال ليس من نيتي وهذا لأن النية تتبع النظر فإذا تغير النظر تغيرت النية وكانوا لا يرون أن يعملوا عملا إلا بنية لعلمهم بأن النية روح العمل وأن العمل بغير نية صادقة رياء وتكلف وهو سبب مقت لا سبب قرب وعلموا أن النية ليست هي قول القائل بلسانه نويت بل هو انبعاث القلب يجري مجرى الفتوح من الله تعالى فقد تتيسر في بعض الأوقات وقد تتعذر في بعضها نعم من كان الغالب على قلبه أمر الدين تيسر عليه في أكثر الاحوال إحضار النية للخيرات فإن قلبه مائل بالجملة إلى أصل الخير فينبعث إلى التفاصيل غالبا ومن مال قلبه إلى الدنيا وغلبت عليه لم يتيسر له ذلك بل لا يتيسر له في الفرائض إلا بجهد جهيد وغايته أن يتذكر النار ويحذر نفسه عقابها أو نعيم الجنة ويرغب نفسه فيها فربما تنبعث له داعية ضعيفة فيكون ثوابه بقدر رغبته ونيته وأما الطاعة على نية إجلال الله تعالى لاستحقاقه الطاعة والعبودية فلا تتيسر للراغب في الدنيا وهذه أعز النيات وأعلاها ويعز على بسيط الارض من يفهمها فضلا عمن يتعاطاها</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ونيات الناس في الطاعات أقسام إذ منهم من يكون عمله إجابة لباعث الخوف فإنه يتقي النار ومنهم من يعمل إجابة لباعث الرجاء وهو الرغبة في الجنة وهذا وإن كان نازلا بالإضافة إلى قصد طاعة الله وتعظيمه لذاته ولجلاله لا لأمر سواه فهو من جملة النيات الصحيحة لأنه ميل إلى الموعود في الآخرة وإن كان من جنس المألوفات في الدنيا وأغلب البواعث باعث الفرج والبطن وموضع قضاء وطرهما الجنة فالعامل لأجل الجنة عامل لبطنه وفرجه كالأجير السوء ودرجته درجة البله وإنه لينالها بعمله إذ أكثر أهل الجنة البله وأما عبادة ذوي الألباب فإنها لا تجاوز ذكر الله تعالى والفكر فيه لجماله لماله وجلاله وسائر الأعمال تكون مؤكدات وروادف وهؤلاء ارفع درجة من الالتفات إلى المنكوح والمطعوم في الجنة فإنهم لم يقصدوها بل هم الذين يدعون ربهم بالغداة والعشي يريدون وجهه فقط وثواب الناس بقدر نياتهم فلا جرم يتنعمون بالنظر إلى وجهه الكريم ويسخرون ممن يلتفت إلى وجه الحور العين كما يسخر المتنعم بالنظر إلى الحور العين ممن يتنعم بالنظر إلى وجه الصور المصنوعة من الطين بل أشد فإن التفاوت بين جمال حضرة الربوبية وجمال الحور العين أشد وأعظم كثيرا من التفاوت بين جمال الحور العين والصور المصنوعة من الطين بل استعظام النفوس البهيمية الشهوانية لقضاء الوطر من مخالطة الحسان وإعراضهم عن جمال وجه الله الكريم يضاهي استعظام الخنفساء لصاحبتها وإلفها لها وإعراضها عن النظر الى جمال وجوه النساء فعمى أكثر القلوب عن ابصار جمال الله وجلاله يضاهي عمى الخنفساء عن ادراك جمال النساء بأنها لا تشعر به أصلا ولا تلتفت اليه ولو كان لها عقل وذكرن لها لاستحسنت عقل من يلتفت اليهن ولا يزالون مختلفين كل حزب بما لديهم فرحون ولذلك خلقهم حكى أن أحمد بن خضرويه رأى ربه عز وجل في المنام فقال له كل الناس يطلبون مني الجنة إلا أبا يزيد فإنه يطلبني ورأى أبو يزيد ربه في المنام فقال يا رب كيف الطريق اليك فقال اترك نفسك وتعال إلي ورؤى الشبلي بعد موته في المنام فقيل له ما فعل الله بك فقال لم يطالبني على الدعاوي بالبرهان إلا على قول واحد قلت يوما أي خسارة أعظم من خسران الجنة فقال أي خسارة أعظم من خسران لقائي والغرض أن هذه النيات متفاوتة الدرجات ومن غلب على قلبه واحدة منها ربما لا يتيسر له العدول ألى غيرها ومعرفة هذه الحقائق تورث أعمالا وأفعالا لا يستنكرها الظاهريون من الفقهاء فإنا نقول من حضرت له نية في مباح ولم تحضر في فضيلة فالمباح أولى وانتقلت الفضيلة أليه وصارت الفضيلة في حقه نقيصة لأن الأعمال بالنيات وذلك مثل العفو فإنه أفضل من الانتصار في الظلم وربما تحضره نية في الانتصار دون العفو فيكون ذلك أفضل ومثل أن يكون له نية في الأكل والشرب والنوم ليريح نفسه ويتقوى على العبادات في المستقبل وليس تنبعث نيته في الحالين للصوم والصلاة فالأكل والشرب والنوم هو الأفضل له بل لو مل العبادة لمواظبته عليها وسكن نشاطه وضعفت رغبته وعلم أنه لو ترفه ساعة بلهو وحديث عاد نشاطه فاللهو أفضل له من الصلاة قال أبو الدرداء إني لأستجم نفسي بشىء من اللهو فيكون ذلك عونا لي على الحق وقال علي كرم الله وجهه روحوا القلوب فإنها إذا أكرهت عميت وهذه دقائق لا يدركها إلا سماسرة العلماء دون الحشوية منهم بل الحاذق بالطب قد يعالج المحرور باللحم مع حرارته ويستبعده القاصر في الطب وإنما يبتغي به أن يعيد أولا قوته ليحتمل المعالجة بالضد والحاذق في لعب الشطرنج مثلا قد ينزل عن الرخ والفرس مجانا ليتوصل بذلك إلى الغلبة والضعيف البصيرة قد يضحك به ويتعجب منه وكذلك الخبير بالقتال قد يفر بين يدي قرينه ويوليه دبره حيلة منه ليستجره إلى مضيق فيكر عليه فيقهره فكذلك سلوك طريق الله تعالى كله قتال مع الشيطان ومعالجة للقلب والبصير الموفق يقف فيها على لطائف من الحيل يستبعدها الضعفاء فلا ينبغي للمريد أن يضمر إنكارا على ما يراه من شيخه ولا للمتعلم أن يعترض على أستاذه بل ينبغي أن يقف عند حد بصيرته ومالا يفهمه من أحوالهما يسلمه لهما إلى أن ينكشف له أسرار ذلك بأن يبلغ رتبتهما وينال درجتهما ومن الله حسن التوفيق</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الباب الثاني فى الاخلاص وفضيلته وحقيقته ودرجاته</w:t>
      </w:r>
    </w:p>
    <w:p>
      <w:pPr>
        <w:tabs>
          <w:tab w:val="right" w:pos="1440"/>
        </w:tabs>
        <w:bidi/>
        <w:ind w:left="0" w:right="0"/>
        <w:jc w:val="both"/>
        <w:rPr>
          <w:rFonts w:cs="Traditional Arabic" w:hint="cs"/>
          <w:rtl/>
        </w:rPr>
      </w:pPr>
      <w:r>
        <w:rPr>
          <w:rFonts w:cs="Traditional Arabic"/>
          <w:rtl/>
        </w:rPr>
        <w:t xml:space="preserve">فضيلة الإخلاص قال الله تعالى </w:t>
      </w:r>
      <w:r>
        <w:rPr>
          <w:rFonts w:cs="Traditional Arabic" w:hint="cs"/>
          <w:rtl/>
        </w:rPr>
        <w:t>(</w:t>
      </w:r>
      <w:r>
        <w:rPr>
          <w:rFonts w:cs="Traditional Arabic"/>
          <w:rtl/>
        </w:rPr>
        <w:t>وما أمروا إلا ليعبدوا الله مخلصين له الدين</w:t>
      </w:r>
      <w:r>
        <w:rPr>
          <w:rFonts w:cs="Traditional Arabic" w:hint="cs"/>
          <w:rtl/>
        </w:rPr>
        <w:t>)</w:t>
      </w:r>
      <w:r>
        <w:rPr>
          <w:rFonts w:cs="Traditional Arabic"/>
          <w:rtl/>
        </w:rPr>
        <w:t xml:space="preserve"> وقال </w:t>
      </w:r>
      <w:r>
        <w:rPr>
          <w:rFonts w:cs="Traditional Arabic" w:hint="cs"/>
          <w:rtl/>
        </w:rPr>
        <w:t>(</w:t>
      </w:r>
      <w:r>
        <w:rPr>
          <w:rFonts w:cs="Traditional Arabic"/>
          <w:rtl/>
        </w:rPr>
        <w:t>ألا لله الدين الخالص</w:t>
      </w:r>
      <w:r>
        <w:rPr>
          <w:rFonts w:cs="Traditional Arabic" w:hint="cs"/>
          <w:rtl/>
        </w:rPr>
        <w:t>)</w:t>
      </w:r>
      <w:r>
        <w:rPr>
          <w:rFonts w:cs="Traditional Arabic"/>
          <w:rtl/>
        </w:rPr>
        <w:t xml:space="preserve"> وقال تعالى </w:t>
      </w:r>
      <w:r>
        <w:rPr>
          <w:rFonts w:cs="Traditional Arabic" w:hint="cs"/>
          <w:rtl/>
        </w:rPr>
        <w:t>(</w:t>
      </w:r>
      <w:r>
        <w:rPr>
          <w:rFonts w:cs="Traditional Arabic"/>
          <w:rtl/>
        </w:rPr>
        <w:t>إلا الذين تابوا وأصلحوا واعتصموا بالله وأخلصوا دينهم لله</w:t>
      </w:r>
      <w:r>
        <w:rPr>
          <w:rFonts w:cs="Traditional Arabic" w:hint="cs"/>
          <w:rtl/>
        </w:rPr>
        <w:t>)</w:t>
      </w:r>
      <w:r>
        <w:rPr>
          <w:rFonts w:cs="Traditional Arabic"/>
          <w:rtl/>
        </w:rPr>
        <w:t xml:space="preserve"> وقال تعالى </w:t>
      </w:r>
      <w:r>
        <w:rPr>
          <w:rFonts w:cs="Traditional Arabic" w:hint="cs"/>
          <w:rtl/>
        </w:rPr>
        <w:t>(</w:t>
      </w:r>
      <w:r>
        <w:rPr>
          <w:rFonts w:cs="Traditional Arabic"/>
          <w:rtl/>
        </w:rPr>
        <w:t>فمن كان يرجو لقاء ربه فليعمل عملا صالحا ولا يشرك بعبادة ربه أحدا</w:t>
      </w:r>
      <w:r>
        <w:rPr>
          <w:rFonts w:cs="Traditional Arabic" w:hint="cs"/>
          <w:rtl/>
        </w:rPr>
        <w:t>)</w:t>
      </w:r>
      <w:r>
        <w:rPr>
          <w:rFonts w:cs="Traditional Arabic"/>
          <w:rtl/>
        </w:rPr>
        <w:t xml:space="preserve"> نزلت فيمن يعمل لله ويحب أن يحمد عليه وقال النبي صلى الله عليه وسلم</w:t>
      </w:r>
      <w:r>
        <w:rPr>
          <w:rFonts w:cs="Traditional Arabic" w:hint="cs"/>
          <w:rtl/>
        </w:rPr>
        <w:t>:</w:t>
      </w:r>
      <w:r>
        <w:rPr>
          <w:rFonts w:cs="Traditional Arabic"/>
          <w:rtl/>
        </w:rPr>
        <w:t xml:space="preserve"> </w:t>
      </w:r>
      <w:r>
        <w:rPr>
          <w:rFonts w:cs="Traditional Arabic" w:hint="cs"/>
          <w:rtl/>
        </w:rPr>
        <w:t>(</w:t>
      </w:r>
      <w:r>
        <w:rPr>
          <w:rFonts w:cs="Traditional Arabic"/>
          <w:rtl/>
        </w:rPr>
        <w:t>ثلاث لا يغل عليهن قلب رجل مسلم إخلاص العمل لله</w:t>
      </w:r>
      <w:r>
        <w:rPr>
          <w:rFonts w:cs="Traditional Arabic" w:hint="cs"/>
          <w:rtl/>
        </w:rPr>
        <w:t>)</w:t>
      </w:r>
      <w:r>
        <w:rPr>
          <w:rStyle w:val="FootnoteReference"/>
          <w:rFonts w:cs="Traditional Arabic"/>
          <w:rtl/>
        </w:rPr>
        <w:footnoteReference w:id="37"/>
      </w:r>
      <w:r>
        <w:rPr>
          <w:rFonts w:cs="Traditional Arabic"/>
          <w:rtl/>
        </w:rPr>
        <w:t xml:space="preserve"> وعن مصعب بن سعد عن أبيه قال ظن أبى أن له فضلا على من هو دونه من أصحاب رسول الله صلى الله عليه وسلم فقال النبى صلى الله عليه وسلم </w:t>
      </w:r>
      <w:r>
        <w:rPr>
          <w:rFonts w:cs="Traditional Arabic" w:hint="cs"/>
          <w:rtl/>
        </w:rPr>
        <w:t>(</w:t>
      </w:r>
      <w:r>
        <w:rPr>
          <w:rFonts w:cs="Traditional Arabic"/>
          <w:rtl/>
        </w:rPr>
        <w:t>إنما نصر الله عز وجل هذه الأمة بضعفائها ودعوتهم وإخلاصهم</w:t>
      </w:r>
      <w:r>
        <w:rPr>
          <w:rFonts w:cs="Traditional Arabic" w:hint="cs"/>
          <w:rtl/>
        </w:rPr>
        <w:t>)</w:t>
      </w:r>
      <w:r>
        <w:rPr>
          <w:rStyle w:val="FootnoteReference"/>
          <w:rFonts w:cs="Traditional Arabic"/>
          <w:rtl/>
        </w:rPr>
        <w:footnoteReference w:id="38"/>
      </w:r>
      <w:r>
        <w:rPr>
          <w:rFonts w:cs="Traditional Arabic"/>
          <w:rtl/>
        </w:rPr>
        <w:t xml:space="preserve"> وعن الحسن قال قال رسول الله صلى الله عليه وسلم </w:t>
      </w:r>
      <w:r>
        <w:rPr>
          <w:rFonts w:cs="Traditional Arabic" w:hint="cs"/>
          <w:rtl/>
        </w:rPr>
        <w:t>(</w:t>
      </w:r>
      <w:r>
        <w:rPr>
          <w:rFonts w:cs="Traditional Arabic"/>
          <w:rtl/>
        </w:rPr>
        <w:t>يقول الله تعالى الإخلاص سر من سرى استودعته قلب من أحببت من عبادى</w:t>
      </w:r>
      <w:r>
        <w:rPr>
          <w:rFonts w:cs="Traditional Arabic" w:hint="cs"/>
          <w:rtl/>
        </w:rPr>
        <w:t>)</w:t>
      </w:r>
      <w:r>
        <w:rPr>
          <w:rStyle w:val="FootnoteReference"/>
          <w:rFonts w:cs="Traditional Arabic"/>
          <w:rtl/>
        </w:rPr>
        <w:footnoteReference w:id="39"/>
      </w:r>
      <w:r>
        <w:rPr>
          <w:rFonts w:cs="Traditional Arabic"/>
          <w:rtl/>
        </w:rPr>
        <w:t xml:space="preserve"> وقال على بن أبى طالب كرم الله وجهه </w:t>
      </w:r>
      <w:r>
        <w:rPr>
          <w:rFonts w:cs="Traditional Arabic" w:hint="cs"/>
          <w:rtl/>
        </w:rPr>
        <w:t>(</w:t>
      </w:r>
      <w:r>
        <w:rPr>
          <w:rFonts w:cs="Traditional Arabic"/>
          <w:rtl/>
        </w:rPr>
        <w:t>لاتهتموا لقلة العمل واهتموا للقبول فإن النبي صلى الله عليه وسلم قال لمعاذ بن جبل أخلص العمل يجزك منه القليل</w:t>
      </w:r>
      <w:r>
        <w:rPr>
          <w:rFonts w:cs="Traditional Arabic" w:hint="cs"/>
          <w:rtl/>
        </w:rPr>
        <w:t>)</w:t>
      </w:r>
      <w:r>
        <w:rPr>
          <w:rStyle w:val="FootnoteReference"/>
          <w:rFonts w:cs="Traditional Arabic"/>
          <w:rtl/>
        </w:rPr>
        <w:footnoteReference w:id="40"/>
      </w:r>
      <w:r>
        <w:rPr>
          <w:rFonts w:cs="Traditional Arabic"/>
          <w:rtl/>
        </w:rPr>
        <w:t xml:space="preserve"> وقال عليه السلام </w:t>
      </w:r>
      <w:r>
        <w:rPr>
          <w:rFonts w:cs="Traditional Arabic" w:hint="cs"/>
          <w:rtl/>
        </w:rPr>
        <w:t>(</w:t>
      </w:r>
      <w:r>
        <w:rPr>
          <w:rFonts w:cs="Traditional Arabic"/>
          <w:rtl/>
        </w:rPr>
        <w:t>ما من عبد يخلص لله العمل أربعين يوما إلا ظهرت ينابيع الحكمة من قلبه على لسانه</w:t>
      </w:r>
      <w:r>
        <w:rPr>
          <w:rFonts w:cs="Traditional Arabic" w:hint="cs"/>
          <w:rtl/>
        </w:rPr>
        <w:t>)</w:t>
      </w:r>
      <w:r>
        <w:rPr>
          <w:rStyle w:val="FootnoteReference"/>
          <w:rFonts w:cs="Traditional Arabic"/>
          <w:rtl/>
        </w:rPr>
        <w:footnoteReference w:id="41"/>
      </w:r>
      <w:r>
        <w:rPr>
          <w:rFonts w:cs="Traditional Arabic"/>
          <w:rtl/>
        </w:rPr>
        <w:t xml:space="preserve"> وقال عليه الصلاة والسلام </w:t>
      </w:r>
      <w:r>
        <w:rPr>
          <w:rFonts w:cs="Traditional Arabic" w:hint="cs"/>
          <w:rtl/>
        </w:rPr>
        <w:t>(</w:t>
      </w:r>
      <w:r>
        <w:rPr>
          <w:rFonts w:cs="Traditional Arabic"/>
          <w:rtl/>
        </w:rPr>
        <w:t>أول من يسئل يوم القيامة ثلاثة رجل آتاه الله العلم فيقول الله تعالى ما صنعت فيما علمت فيقول يارب كنت أقوم آناء الليل وأطراف النهار فيقول الله تعالى كذبت وتقول الملائكة كذبت بل أردت أن يقال فلان عالم ألا فقد قيل ذلك ورجل آتاه الله مالا فيقول الله تعالى لقد أنعمت عليك فماذا صنعت فيقول يارب كنت أتصدق به آناء الليل وأطراف النهار فيقول الله تعالى كذبت وتقول الملائكة كذبت بل أردت أن يقال فلان جواد ألا فقد قيل ذلك ورجل قتل في سبيل الله تعالى فيقول الله تعالى ماذا صنعت فيقول يارب أمرت بالجهاد فقاتلت حتى قتلت فيقول الله كذبت وتقول الملائكة كذبت بل أردت أن يقال فلان شجاع ألا فقد قيل ذلك قال أبو هريرة ثم خبط رسول الله صلى الله عليه وسلم فخذى وقال يا أبا هريرة أولئك أول خلق تسعر نار جهنم بهم يوم القيامة</w:t>
      </w:r>
      <w:r>
        <w:rPr>
          <w:rFonts w:cs="Traditional Arabic" w:hint="cs"/>
          <w:rtl/>
        </w:rPr>
        <w:t>)</w:t>
      </w:r>
      <w:r>
        <w:rPr>
          <w:rStyle w:val="FootnoteReference"/>
          <w:rFonts w:cs="Traditional Arabic"/>
          <w:rtl/>
        </w:rPr>
        <w:footnoteReference w:id="42"/>
      </w:r>
      <w:r>
        <w:rPr>
          <w:rFonts w:cs="Traditional Arabic"/>
          <w:rtl/>
        </w:rPr>
        <w:t xml:space="preserve">  فدخل راوى هذا الحديث على معاوية وروى له ذلك فبكى حتى كادت نفسه تزهق ثم قال صدق الله إذ قال </w:t>
      </w:r>
      <w:r>
        <w:rPr>
          <w:rFonts w:cs="Traditional Arabic" w:hint="cs"/>
          <w:rtl/>
        </w:rPr>
        <w:t>(</w:t>
      </w:r>
      <w:r>
        <w:rPr>
          <w:rFonts w:cs="Traditional Arabic"/>
          <w:rtl/>
        </w:rPr>
        <w:t>من كان يريد الحياة الدنيا وزينتها</w:t>
      </w:r>
      <w:r>
        <w:rPr>
          <w:rFonts w:cs="Traditional Arabic" w:hint="cs"/>
          <w:rtl/>
        </w:rPr>
        <w:t xml:space="preserve"> ... </w:t>
      </w:r>
      <w:r>
        <w:rPr>
          <w:rFonts w:cs="Traditional Arabic"/>
          <w:rtl/>
        </w:rPr>
        <w:t xml:space="preserve"> الآية</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وفي الإسرائيليات أن عابدا كان يعبد الله دهرا طويلا فجاءه قوم فقالوا إن ههنا قوما يعبدون شجرة من دون الله تعالى فغضب لذلك وأخذ فأسه على عاتقه وقصد الشجرة ليقطعها فاستقبله إبليس في صورة شيخ فقال أين تريد رحمك الله قال أريد أن أقطع هذه الشجرة قال وما أنت وذاك تركت عبادتك واشتغالك بنفسك وتفرغت لغير ذلك فقال إن هذا من عبادتى قال فإنى لا أتركك أن تقطعها فقاتله فأخذه العابد فطرحه إلى الأرض وقعد على صدره فقال له إبليس أطلقنى حتى أكلمك فقام عنه فقال إبليس يا هذا إن الله تعالى قد أسقط عنك هذا ولم يفرضه عليك وما تعبدها أنت وما عليك من غيرك ولله تعالى أنبياء في أقاليم الأرض ولو شاء لبعثهم إلى أهلها وأمرهم بقطعها فقال العابد لا بد لى من قطعها فنابذه للقتال فغلبه العابد وصرعه وقعد على صدره فعجز إبليس فقال له هل لك في أمر فصل بينى وبينك وهو خير لك وأنفع قال وما هو قال أطلقنى حتى أقول لك فأطلقه فقال إبليس أنت رجل فقير لا شىء لك إنما أنت كل على الناس يعولونك ولعلك تحب أن تتفضل على إخوانك وتواسى جيرانك وتشبع وتستغنى عن الناس قال نعم قال فارجع عن هذا الأمر ولك على أن أجعل عند رأسك في كل ليلة دينارين إذا أصبحت أخذتهما فأنفقت على نفسك وعيالك وتصدقت على إخوانك فيكون ذلك أنفع لك وللمسلمين من قطع هذه الشجرة التى يغرس مكانها ولا يضرهم قطعها شيئا ولا ينفع إخوانك المؤمنين قطعك إياها فتفكر العابد فيما قال وقال صدق الشيخ لست بنبى فيلزمنى قطع هذه الشجرة ولا أمرنى الله أن أقطعها فأكون عاصيا بتركها وما ذكره أكثر منفعة فعاهده على الوفاء بذلك وحلف له فرجع العابد إلى متعبده فبات فلما أصبح رأى دينارين عند رأسه فأخذهما وكذلك الغد ثم اصبح اليوم الثالث وما بعده فلم ير شيئا فغضب وأخذ فأسه على عاتقه فاستقبله إبليس في صورة شيخ فقال له إلى أين قال أقطع تلك الشجرة فقال كذبت والله ما أنت بقادر على ذلك ولا سبيل لك إليها قال فتناوله العابد ليفعل به كما فعل أول مرة فقال هيهات فأخذه إبليس وصرعه فإذا هو كالعصفور بين رجليه وقعد إبليس على صدره وقال لتنتهين عن هذا الأمر أو لأذبحنك فنظر العابد فإذا لا طاقة له به قال يا هذا غلبتنى فخل عنى وأخبرنى كيف غلبتك أولا وغلبتنى الآن فقال لأنك غضبت أول مرة لله وكانت نيتك الآخرة فسخرنى الله لك وهذه المرة غضبت لنفسك وللدنيا فصرعتك هذه الحكايات تصديق قوله تعالى إلا عبادك منهم المخلصين إذ لا يتخلص العبد من الشيطان إلا بالإخلاص ولذلك كان معروف الكرخى رحمه الله تعالى يضرب نفسه ويقول يا نفس أخلصى تتخلصى وقال يعقوب المكفوف المخلص من يكتم حسناته كما يكتم سيئاته وقال سليمان طوبى لمن صحت له خطوة واحدة لا يريد بها إلا الله تعالى وكتب عمر بن الخطاب رضى الله تعالى عنه إلى أبى موسى الأشعرى من خلصت نيته كفاه الله تعالى ما بينه وبين الناس وكتب بعض الأولياء إلى أخ له أخلص النية في أعمالك يكفك القليل من العمل وقال أيوب السختيانى تخليص النيات على العمال أشد عليهم من جميع الأعمال وكان مطرف يقول من صفا صفى له ومن خلط خلط عليه ورؤى بعضهم في المنام فقيل له كيف وجدت أعمالك فقال كل شىء عملته لله وجدته حتى حبة رمان لقطتها من طريق وحتى هرة ماتت لنا رأيتها في كفة الحسنات وكان في قلنسوتى خيط من حرير فرأيته في كفة السيئات وكان قد نفق حمار لى قيمته مائة دينار فما رأيت له ثوابا فقلت موت سنور في كفة الحسنات وموت حمار ليس فيها فقيل لى إنه قد وجهحيث بعثت به فإنه لما قيل لك قد مات قلت في لعنه الله فبطل أجرك فيه ولو قلت في سبيل الله لوجدته في حسناتك وفي رواية قال وكنت قد تصدقت بصدقة بين الناس فأعجبني نظرهم إلي فوجدت ذلك لا علي ولا لي قال سفيان لما سمع هذا ما أحسن حاله إذ لم يكن عليه فقد أحسن إليه وقال يحيى بن معاذ الإخلاص يميز العمل من العيوب كتمييز اللبن من الفرث والدم وقيل كان رجل يخرج في زي النساء ويحضر كل موضع يجتمع فيه النساء من عرس أو مأتم فاتفق أن حضر يوما موضعا فيه مجمع للنساء فسرقت درة فصاحوا أن أغلقوا الباب حتى نفتش فكانوا يفتشون واحدة واحدة حتى بلغت النوبة إلى الرجل وإلى امرأة معه فدعا الله تعالى بالإخلاص وقال إن نجوت من هذه الفضيحة لا أعود إلى مثل هذا فوجدت الدرة مع تلك المرأة فصاحواأن أطلقوا الحرة فقد وجدنا الدرة وقال بعض الصوفية كنت قائما مع أبي عبيد التستري وهو يحرث أرضه بعد العصر من يوم عرفة فمر به بعض إخوانه من الأبدال فساره بشىء فقال أبو عبيد لا فمر كالسحاب يمسح الأرض حتى غاب عن عيني فقلت لأبي عبيد ما قال لك فقال سألني أن أحج معه قلت لا قلت فهلا فعلت قال ليس لي في الحج نية وقد نويت أن أتمم هذه الأرض العشية فأخاف إن حججت معه لأجله تعرضت لمقت الله تعالى لأني أدخل في عمل الله شيئا غيره فيكون ما أنا فيه أعظم عندي من سبعين حجة ويروى عن بعضهم قال غزوت في البحر فعرض بعضنا مخلاة فقلت أشتريها فأنتفع بها في غزوي فإذا دخلت مدينة كذا بعتها فربحت فيها فاشتريتها فرأيت تلك الليلة في النوم كأن شخصين قد نزلا من السماء فقال أحدهما لصاحبه اكتب الغزاة فأملي عليه خرج فلان متنزها وفلان مرائيا وفلان تاجرا وفلان في سبيل الله ثم نظر إلي وقال اكتب فلان خرج تاجرا فقلت الله الله في أمري ما خرجت أتجر وما معي تجارة أتجر فيها ما خرجت إلا للغزو فقال يا شيخ قد أشتريت أمس مخلاة تريد أن تربح فيها فبكيت وقلت لا تكتبوني تاجرا فنظر إلى صاحبه وقال ما ترى فقال اكتب خرج فلان غازيا إلا أنه اشترى في طريقه مخلاة ليربح فيها حتى يحكم الله عز وجل فيه بما يرى وقال سرى السقطي رحمه الله تعالى لأن تصلي ركعتين في خلوة تخلصهما خير لك من أن تكتب سبعين حديثا أو سبعمائة بعلو وقال بعضهم في إخلاص ساعة نجاة الأبد ولكن الإخلاص عزيز ويقال العلم بذر والعمل زرع وماؤه الإخلاص وقال بعضهم إذا أبغض الله عبدا أعطاه ثلاثا ومنعه ثلاثا أعطاه صحبة الصالحين ومنعه القبول منهم وأعطاه الأعمال الصالحة ومنعه الإخلاص فيها وأعطاه الحكمة ومنعه الصدق فيها وقال السوسي مراد الله من عمل الخلائق الإخلاص فقط وقال الجنيد إن لله عبادا عقلوا فلما عقلوا عملوا فلما عملوا أخلصوا فاستدعاهم الإخلاص إلى أبواب البر أجمع وقال محمد بن سعيد المروزي الأمر كله يرجع إلى أصلين فعل منه بك وفعل منك له فترضى ما فعل وتخلص فيما تعمل فإذن أنت سعدت بهذين وفزت في الدارين</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حقيقة الإخلاص</w:t>
      </w:r>
    </w:p>
    <w:p>
      <w:pPr>
        <w:tabs>
          <w:tab w:val="right" w:pos="1440"/>
        </w:tabs>
        <w:bidi/>
        <w:ind w:left="0" w:right="0"/>
        <w:jc w:val="both"/>
        <w:rPr>
          <w:rFonts w:cs="Traditional Arabic" w:hint="cs"/>
          <w:rtl/>
        </w:rPr>
      </w:pPr>
      <w:r>
        <w:rPr>
          <w:rFonts w:cs="Traditional Arabic"/>
          <w:rtl/>
        </w:rPr>
        <w:t xml:space="preserve">اعلم أن كل شىء يتصور أن يشوبه غيره فإذا صفا عن شوبه وخلص عنه سمى خالصا ويسمى الفعل المصفى المخلص إخلاصا قال الله تعالى من بين فرث ودم لبنا خالصا سائغا للشاربين فإنما خلوص اللبن أن لا يكون فيه شوب من الدم والفرث ومن كل ما يمكن أن يمتزج به والإخلاص يضاده الإشراك فمن ليس مخلصا فهو مشرك إلا أن الشرك درجات فالإخلاص في التوحيد يضاده التشريك في الإلهية والشرك منه خفي ومنه جلي وكذا الإخلاص والإخلاص وضده يتواردان على القلب فمحله القلب وإنما يكون ذلك في القصود والنيات وقد ذكر حقيقة النية وأنها ترجع إلى إجابة البواعث فمهما كان الباعث واحد على التجرد سمي الفعل الصادر عنه إخلاصا بالإضافة إلى المنوى فمن تصدق وغرضه محض الرياء فهو مخلص ومن كان غرضه محض التقرب إلى الله تعالى فهو مخلص ولكن العادة جارية بتخصيص اسم الإخلاص بتجريد قصد التقرب إلى الله تعالى عن جميع الشوائب كما أن الإلحاد عبارة عن الميل ولكن خصصته العادة بالميل عن الحق ومن كان باعثه مجرد الرياء فهو معرض للهلاك ولسنا نتكلم فيه إذ قد ذكرنا ما يتعلق به في كتاب الرياء من ربع المهلكات وأقل أموره ما ورد في الخبر من إن المرائي يدعى يوم القيامة بأربع أسام </w:t>
      </w:r>
      <w:r>
        <w:rPr>
          <w:rFonts w:cs="Traditional Arabic" w:hint="cs"/>
          <w:rtl/>
        </w:rPr>
        <w:t>(</w:t>
      </w:r>
      <w:r>
        <w:rPr>
          <w:rFonts w:cs="Traditional Arabic"/>
          <w:rtl/>
        </w:rPr>
        <w:t>يا مرائي يا مخادع يا مشرك يا كافر</w:t>
      </w:r>
      <w:r>
        <w:rPr>
          <w:rFonts w:cs="Traditional Arabic" w:hint="cs"/>
          <w:rtl/>
        </w:rPr>
        <w:t>)</w:t>
      </w:r>
      <w:r>
        <w:rPr>
          <w:rStyle w:val="FootnoteReference"/>
          <w:rFonts w:cs="Traditional Arabic"/>
          <w:rtl/>
        </w:rPr>
        <w:footnoteReference w:id="43"/>
      </w:r>
      <w:r>
        <w:rPr>
          <w:rFonts w:cs="Traditional Arabic"/>
          <w:rtl/>
        </w:rPr>
        <w:t xml:space="preserve"> </w:t>
      </w:r>
    </w:p>
    <w:p>
      <w:pPr>
        <w:tabs>
          <w:tab w:val="right" w:pos="1440"/>
        </w:tabs>
        <w:bidi/>
        <w:ind w:left="0" w:right="0"/>
        <w:jc w:val="both"/>
        <w:rPr>
          <w:rFonts w:cs="Traditional Arabic" w:hint="cs"/>
          <w:rtl/>
        </w:rPr>
      </w:pPr>
      <w:r>
        <w:rPr>
          <w:rFonts w:cs="Traditional Arabic"/>
          <w:rtl/>
        </w:rPr>
        <w:t>وإنما نتكلم الآن فيمن انبعث لقصد التقرب ولكن امتزج بهذا الباعث باعث آخر إما من الرياء أو من غيره من حظوظ النفس ومثال ذلك أن يصوم لينتفع بالحمية الحاصلة بالصوم مع قصد التقرب أو يعتق عبدا ليتخلص من مؤنته وسوء خلقه أو يحج ليصح مزاجه بحركة السفر أو يتخلص من شر يعرض له في بلده أو ليهرب عن عدو له في منزله أو يتبرم بأهله وولده أو بشغل هو فيه فأراد أن يستريح منه أياما أو ليغزو وليمارس الحرب ويتعلم أسبابه ويقدر به على تهيئة العساكر وجرها أو يصلي بالليل وله غرض في دفع النعاس عن نفسه به ليراقب أهله أو رحله أو يتعلم العلم ليسهل عليه طلب ما يكفيه من المال أو ليكون عزيزا بين العشيرة أو ليكون عقاره أو ماله محروسا بعز العلم عن الأطماع أو اشتغل بالدرس والوعظ ليتخلص عن كرب الصمت ويتفرج بلذة الحديث أو تكفل بخدمة العلماء الصوفية لتكون حرمته وافرة عندهم وعند الناس أو لينال به رفقا في الدنيا او كتب مصحفا ليجود بالمواظبة على الكتابة خطه أو حج ماشيا ليخفف عن نفسه الكراء أو توضأ ليتنظف أو يتبرد أو اغتسل لتطيب رائحته أو روى الحديث ليعرف بعلو الإسناد أو اعتكف في المسجد ليخف كراء المسكن أو صام ليخفف عن نفسه التردد في طبخ الطعام أو ليتفرغ لأشغاله فلا يشغله الأكل عنها أو تصدق على السائل ليقطع إبرامه في السؤال عن نفسه أو يعود مريضا ليعاد إذا مرض أو يشيع جنازة ليشيع جنائز أهله أو يفعل شيئا من ذلك ليعرف بالخير ويذكر به وينظر إليه بعين الصلاح والوقار فمهما كان باعثه هو التقرب إلى الله تعالى ولكن انضاف إليه خطرة من هذه الخطرات حتى صار العمل أخف عليه بسبب هذه الأمور فقد خرج عمله عن حد الإخلاص وخرج عن أن يكون خالصا لوجه الله تعالى وتطرق إليه الشرك وقد قال تعالى أنا أغني الشركاء عن الشركة وبالجملة كل حظ من حظوظ الدنيا تستريح إليه النفس ويميل إليه القلب قل أم كثر إذا تطرق إلى العمل تكدر به صفوه وزال به إخلاصه والإنسان مرتبط في حظوظه منغمس في شهواته قلما ينفك فعل من أفعاله وعبادة من عباداته عن حظوظ وأغراض عاجلة من هذه الأجناس فلذلك قيل من سلم له من عمره لحظة واحده خالصه لوجه الله نجا وذلك لعزة الإخلاص وعسر تنقية القلب عن هذه الشوائب بل الخالص هو الذي لا باعث عليه إلا طلب القرب من الله تعالى وهذه الحظوظ إن كانت هي الباعثة وحدها فلا يخفي شدة الأمر على صاحبه فيها وإنما نظرنا فيما إذا كان القصد الأصلي هو التقرب وانضافت إليه هذه الأمور ثم هذه الشوائب إما أن تكون في رتبة الموافقة أو في رتبة المشاركة أو في رتبة المعاونة كما سبق في النية وبالجملة فإما أن يكون الباعث النفسى مثل الباعث الدينى أو أقوى منه أو أضعف ولكل واحد حكم آخر كما سنذكره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وإنما الإخلاص تخليص العمل عن هذه الشوائب كلها قليلها وكثيرها حتى يتجرد فيه قصد التقرب فلا يكون في باعث سواه وهذا لا يتصور إلا من محب لله مستهتر بالله مستغرق الهم بالآخرة بحيث لم يبق لحب الدنيا في قلبه قرار حتى لا يحب الأكل والشرب أيضا بل تكون رغبته فيه كرغبته في قضاء الحاجة من حيث إنه ضرورة الجبلة فلا يشتهى الطعام لأنه طعام بل لأنه يقويه على عبادة الله تعالى ويتمنى أن لو كفى شر الجوع حتى لا يحتاج إلى الأكل فلا يبقى في قلبه حظ من الفضول الزائدة على الضرورة</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ويكون قدر الضرورة مطلوبا عنده لأنه ضرورة دينه فلا يكون له هم إلا الله تعالى فمثل هذا الشخص لو أكل أو شرب أو قضى حاجته كان خالص العمل صحيح النية في جميع حركاته وسكناته فلو نام مثلا حتى يريح نفسه ليتقوى على العبادة بعده كان نومه عبادة وكان له درجة المخلصين فيه ومن ليس كذلك فباب الإخلاص في الأعمال مسدود عليه إلا على الندور وكما أن من غلب عليه حب الله وحب الآخرة فاكتسبت حركاته الاعتيادية صفة همه وصارت إخلاصا فالذى يغلب على نفسه الدنيا والعلو والرياسة وبالجملة غير الله فقد اكتسبت جميع حركاته تلك الصفة فلا تسلم له عباداته من صوم وصلاة وغير ذلك إلا نادرا فإذن علاج الإخلاص كسر حظوظ النفس وقطع الطمع عن الدنيا والتجرد للآخرة بحيث يغلب ذلك على القلب فإذا ذاك يتيسر الإخلاص</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وكم من أعمال يتعب الإنسان فيها ويظن أنها خالصة لوجه الله ويكون فيها مغرور لأنه لا يرى وجه الآفة فيها كما حكى عن بعضهم أنه قال قضيت صلاة ثلاثين سنة كنت صليتها في المسجد في الصف الأول لأنى تأخرت يوما لعذر فصليت في الصف الثانى فاعترتني خجلة من الناس حيث رأونى في الصف الثانى فعرفت أن نظر الناس إلى في الصف الأول كان مسرتى وسبب استراحة قلبى من حيث لا أشعر وهذا دقيق غامض قلما تسلم الأعمال من أمثاله وقل من يتنبه له إلا من وفقه الله تعالى والغافلون يرون حسناتهم كلها في الآخرة سيئات وهم المرادون بقوله تعالى </w:t>
      </w:r>
      <w:r>
        <w:rPr>
          <w:rFonts w:cs="Traditional Arabic" w:hint="cs"/>
          <w:rtl/>
        </w:rPr>
        <w:t>(</w:t>
      </w:r>
      <w:r>
        <w:rPr>
          <w:rFonts w:cs="Traditional Arabic"/>
          <w:rtl/>
        </w:rPr>
        <w:t>وبدا لهم من الله مالم يكونوا يحتسبون وبدا لهم سيئات ما كسبوا</w:t>
      </w:r>
      <w:r>
        <w:rPr>
          <w:rFonts w:cs="Traditional Arabic" w:hint="cs"/>
          <w:rtl/>
        </w:rPr>
        <w:t>)</w:t>
      </w:r>
      <w:r>
        <w:rPr>
          <w:rFonts w:cs="Traditional Arabic"/>
          <w:rtl/>
        </w:rPr>
        <w:t xml:space="preserve"> وبقوله تعالى </w:t>
      </w:r>
      <w:r>
        <w:rPr>
          <w:rFonts w:cs="Traditional Arabic" w:hint="cs"/>
          <w:rtl/>
        </w:rPr>
        <w:t>(</w:t>
      </w:r>
      <w:r>
        <w:rPr>
          <w:rFonts w:cs="Traditional Arabic"/>
          <w:rtl/>
        </w:rPr>
        <w:t>قل هل ننبئكم بالأخسرين أعمالا الذين ضل سعيهم في الحياة الدنيا وهم يحسبون أنهم يحسنون صنعا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وأشد الخلق تعرضا لهذه الفتنة العلماء فإن الباعث للأكثرين على نشر العلم لذة الاستيلاء والفرح بالاستتباع والاستبشار بالحمد والثناء والشيطان يلبس عليهم ذلك ويقول غرضكم نشر دين الله والنضال عن الشرع الذى شرعه رسول الله صلى الله عليه وسلم وترى الواعظ يمن على الله تعالى بنصيحة الخلق ووعظه للسلاطين ويفرح بقبول الناس قوله وإقبالهم عليه وهو يدعى أنه يفرح بما يسر له من نصرة الدين ولو ظهر من أقرانه من هو أحسن منه وعظا وانصرف الناس عنه وأقبلوا عليه ساءه ذلك وغمه ولو كان باعثه الدين لشكر الله تعالى إذ كفاه الله تعالى هذا المهم بغيره ثم الشيطان مع ذلك لا يخليه ويقول إنما غمك لانقطاع الثواب عنك لا لانصراف وجوه الناس عنك إلى غيرك إذ لو اتعظوا بقولك لكنت أنت المثاب واغتمامك لفوات الثواب محمود ولا يدرى المسكين أن انقياده للحق وتسليمه الأمر أفضل وأجزل ثوابا وأعوذ عليه في الآخرة من انفراده</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وليت شعرى لو اغتم عمر رضى الله عنه بتصدى أبى بكر رضى الله تعالى عنه للإمامة أكان غمه محمودا أو مذموما ولا يستريب ذو دين أن لو كان ذلك لكان مذموما لأن انقياده للحق وتسليمه الأمر إلى من هو أصلح منه أعود عليه في الدين من تكفله بمصالح الخلق مع ما فيه من الثواب الجزيل بل فرح عمر رضى الله تعالى عنه باستقلال من هو أولى منه بالأمر فما بال العلماء لا يفرحون بمثل ذلك وقد ينخدع بعض أهل العلم بغرور الشيطان فيحدث نفسه بأنه لو ظهر من هو أولى منه بالأمر لفرح به وإخباره بذلك عن نفسه قبل التجربة والامتحان محض الجهل والغرور فإن النفس سهلة القياد في الوعد بأمثال ذلك قبل نزول الأمر ثم إذا دهاه الأمر تغير ورجع ولم يف بالوعد وذلك لا يعرفه إلا من عرف مكايد الشيطان والنفس وطال اشتغاله بامتحانها فمعرفة حقيقة الإخلاص والعمل به بحر عميق يغرق فيه الجميع إلا الشاذ النادر والفرد الفذوهو المستثنى في قوله تعالى إلا عبادك منهم المخلصين فليكن العبد شديد التفقد والمراقبة لهذه الدقائق وإلا التحق بأتباع الشياطين وهو لا يشعر</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أقاويل الشيوخ في الإخلاص</w:t>
      </w:r>
    </w:p>
    <w:p>
      <w:pPr>
        <w:tabs>
          <w:tab w:val="right" w:pos="1440"/>
        </w:tabs>
        <w:bidi/>
        <w:ind w:left="0" w:right="0"/>
        <w:jc w:val="both"/>
        <w:rPr>
          <w:rFonts w:cs="Traditional Arabic" w:hint="cs"/>
          <w:rtl/>
        </w:rPr>
      </w:pPr>
      <w:r>
        <w:rPr>
          <w:rFonts w:cs="Traditional Arabic"/>
          <w:rtl/>
        </w:rPr>
        <w:t>قال السوسى</w:t>
      </w:r>
      <w:r>
        <w:rPr>
          <w:rFonts w:cs="Traditional Arabic" w:hint="cs"/>
          <w:rtl/>
        </w:rPr>
        <w:t>:</w:t>
      </w:r>
      <w:r>
        <w:rPr>
          <w:rFonts w:cs="Traditional Arabic"/>
          <w:rtl/>
        </w:rPr>
        <w:t xml:space="preserve"> </w:t>
      </w:r>
      <w:r>
        <w:rPr>
          <w:rFonts w:cs="Traditional Arabic" w:hint="cs"/>
          <w:rtl/>
        </w:rPr>
        <w:t>(</w:t>
      </w:r>
      <w:r>
        <w:rPr>
          <w:rFonts w:cs="Traditional Arabic"/>
          <w:rtl/>
        </w:rPr>
        <w:t>الإخلاص فقد رؤية الإخلاص فإن من شاهد في إخلاصه الإخلاص فقد احتاج إخلاصه إلى إخلاص</w:t>
      </w:r>
      <w:r>
        <w:rPr>
          <w:rFonts w:cs="Traditional Arabic" w:hint="cs"/>
          <w:rtl/>
        </w:rPr>
        <w:t>)</w:t>
      </w:r>
      <w:r>
        <w:rPr>
          <w:rFonts w:cs="Traditional Arabic"/>
          <w:rtl/>
        </w:rPr>
        <w:t xml:space="preserve"> وما ذكره إشارة إلى تصفية العمل عن العجب بالفعل فإن الالتفات إلى الإخلاص والنظر إليه عجب وهو من جملة الآفات والخالص ما صفا عن جميع الآفات فهذا تعرض لآفة واحد</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وقال سهل رحمه الله تعالى </w:t>
      </w:r>
      <w:r>
        <w:rPr>
          <w:rFonts w:cs="Traditional Arabic" w:hint="cs"/>
          <w:rtl/>
        </w:rPr>
        <w:t>(</w:t>
      </w:r>
      <w:r>
        <w:rPr>
          <w:rFonts w:cs="Traditional Arabic"/>
          <w:rtl/>
        </w:rPr>
        <w:t>الإخلاص أن يكون سكون العبد وحركاته لله تعالى خاصة</w:t>
      </w:r>
      <w:r>
        <w:rPr>
          <w:rFonts w:cs="Traditional Arabic" w:hint="cs"/>
          <w:rtl/>
        </w:rPr>
        <w:t>)</w:t>
      </w:r>
      <w:r>
        <w:rPr>
          <w:rFonts w:cs="Traditional Arabic"/>
          <w:rtl/>
        </w:rPr>
        <w:t xml:space="preserve"> وهذه كلمة جامعة محيطة بالغرض وفي معناه قول إبراهيم بن أدهم </w:t>
      </w:r>
      <w:r>
        <w:rPr>
          <w:rFonts w:cs="Traditional Arabic" w:hint="cs"/>
          <w:rtl/>
        </w:rPr>
        <w:t>(</w:t>
      </w:r>
      <w:r>
        <w:rPr>
          <w:rFonts w:cs="Traditional Arabic"/>
          <w:rtl/>
        </w:rPr>
        <w:t>الإخلاص صدق النية مع الله تعالى</w:t>
      </w:r>
      <w:r>
        <w:rPr>
          <w:rFonts w:cs="Traditional Arabic" w:hint="cs"/>
          <w:rtl/>
        </w:rPr>
        <w:t>)</w:t>
      </w:r>
      <w:r>
        <w:rPr>
          <w:rFonts w:cs="Traditional Arabic"/>
          <w:rtl/>
        </w:rPr>
        <w:t xml:space="preserve"> وقيل لسهل أى شىء أشد على النفس فقال الإخلاص إذ ليس لها فيه نصيب وقال رويم </w:t>
      </w:r>
      <w:r>
        <w:rPr>
          <w:rFonts w:cs="Traditional Arabic" w:hint="cs"/>
          <w:rtl/>
        </w:rPr>
        <w:t>(</w:t>
      </w:r>
      <w:r>
        <w:rPr>
          <w:rFonts w:cs="Traditional Arabic"/>
          <w:rtl/>
        </w:rPr>
        <w:t>الإخلاص في العمل هو أن لا يريد صاحبه عليه عوضا في الدارين</w:t>
      </w:r>
      <w:r>
        <w:rPr>
          <w:rFonts w:cs="Traditional Arabic" w:hint="cs"/>
          <w:rtl/>
        </w:rPr>
        <w:t>)</w:t>
      </w:r>
      <w:r>
        <w:rPr>
          <w:rFonts w:cs="Traditional Arabic"/>
          <w:rtl/>
        </w:rPr>
        <w:t xml:space="preserve"> وهذا إشارة إلى أن حظوظ النفس آفة آجلا وعاجلا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والعابد لأجل التنعم بالشهوات في الجنة معلول بل الحقيقة أن لا يراد بالعمل إلا وجه الله تعالى وهو إشارة إلى إخلاص الصديقين وهو الإخلاص المطلق فأما من يعمل لرجاء الجنة وخوف النار فهو مخلص بالإضافة إلى الحظوظ العاجلة وإلا فهو في طلب حظ البطن والفرج وإنما المطلوب الحق لذوى الألباب وجه الله تعالى فقط وهو القائل لا يتحرك الإنسان إلا لحظ والبراءة من الحظوظ صفة الإلهية ومن ادعى ذلك فهو كافر</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وقد قضى القاضى أبو بكر الباقلانى بتكفير من يدعى البراءة من الحظوظ وقال هذا من صفات الإلهية وما ذكره حق ولكن القوم إنما أرادوا به البراءة عما يسميه الناس حظوظا وهو الشهوات الموصوفة في الجنة فقط فأما التلذذ بمجرد المعرفة والمناجاة والنظر إلى وجه الله تعالى فهذا حظ هؤلاء وهذا لا يعده الناس حظا بل يتعجبون منه وهؤلاء لو عوضوا عما هم فيه من لذة الطاعة والمناجاة وملازمة السجود للحضرة الإلهية سرا وجهرا جميع نعيم الجنة لاستحقروه ولم يلتفتوا إليه فحركتهم لحظ وطاعتهم لحظ ولكن حظهم معبودهم فقط دون غيره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أبو عثمان الإخلاص نسيان روية الخلق بدوام النظر إلى الخالق فقط وهذا إشارة إلى آفة الرياء فقط ولذلك قال بعضهم الإخلاص في العمل أن لا يطلع عليه شيطان فيفسده ولا ملك فيكتبه فإنه إشارة إلى مجرد الإخفاء وقد قيل الإخلاص ما استتر عن الخلق وصفا عن العلائق وهذا أجمع للمقاصد وقال المحاسبى الإخلاص هو إخراج الخلق عن معاملة الرب وهذا إشارة إلى مجرد نفى الرياء وكذلك قول الخواص من شرب من كأس الرياسة فقد خرج عن إخلاص العبودية</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الحواريون لعيسى عليه السلام</w:t>
      </w:r>
      <w:r>
        <w:rPr>
          <w:rFonts w:cs="Traditional Arabic" w:hint="cs"/>
          <w:rtl/>
        </w:rPr>
        <w:t>:</w:t>
      </w:r>
      <w:r>
        <w:rPr>
          <w:rFonts w:cs="Traditional Arabic"/>
          <w:rtl/>
        </w:rPr>
        <w:t xml:space="preserve"> </w:t>
      </w:r>
      <w:r>
        <w:rPr>
          <w:rFonts w:cs="Traditional Arabic" w:hint="cs"/>
          <w:rtl/>
        </w:rPr>
        <w:t>(</w:t>
      </w:r>
      <w:r>
        <w:rPr>
          <w:rFonts w:cs="Traditional Arabic"/>
          <w:rtl/>
        </w:rPr>
        <w:t>ما الخالص من الأعمال</w:t>
      </w:r>
      <w:r>
        <w:rPr>
          <w:rFonts w:cs="Traditional Arabic" w:hint="cs"/>
          <w:rtl/>
        </w:rPr>
        <w:t>)</w:t>
      </w:r>
      <w:r>
        <w:rPr>
          <w:rFonts w:cs="Traditional Arabic"/>
          <w:rtl/>
        </w:rPr>
        <w:t xml:space="preserve"> فقال </w:t>
      </w:r>
      <w:r>
        <w:rPr>
          <w:rFonts w:cs="Traditional Arabic" w:hint="cs"/>
          <w:rtl/>
        </w:rPr>
        <w:t>(</w:t>
      </w:r>
      <w:r>
        <w:rPr>
          <w:rFonts w:cs="Traditional Arabic"/>
          <w:rtl/>
        </w:rPr>
        <w:t>الذى يعمل لله تعالى لا يحب أن يحمده عليه أحد</w:t>
      </w:r>
      <w:r>
        <w:rPr>
          <w:rFonts w:cs="Traditional Arabic" w:hint="cs"/>
          <w:rtl/>
        </w:rPr>
        <w:t>)</w:t>
      </w:r>
      <w:r>
        <w:rPr>
          <w:rFonts w:cs="Traditional Arabic"/>
          <w:rtl/>
        </w:rPr>
        <w:t xml:space="preserve"> وهذا أيضا تعرض لترك الرياء وإنما خصه بالذكر لأنه أقوى الأسباب المشوشة للإخلاص وقال الجنيد </w:t>
      </w:r>
      <w:r>
        <w:rPr>
          <w:rFonts w:cs="Traditional Arabic" w:hint="cs"/>
          <w:rtl/>
        </w:rPr>
        <w:t>(</w:t>
      </w:r>
      <w:r>
        <w:rPr>
          <w:rFonts w:cs="Traditional Arabic"/>
          <w:rtl/>
        </w:rPr>
        <w:t>الإخلاص تصفية العمل من الكدورات</w:t>
      </w:r>
      <w:r>
        <w:rPr>
          <w:rFonts w:cs="Traditional Arabic" w:hint="cs"/>
          <w:rtl/>
        </w:rPr>
        <w:t>)</w:t>
      </w:r>
      <w:r>
        <w:rPr>
          <w:rFonts w:cs="Traditional Arabic"/>
          <w:rtl/>
        </w:rPr>
        <w:t xml:space="preserve"> وقال الفضيل </w:t>
      </w:r>
      <w:r>
        <w:rPr>
          <w:rFonts w:cs="Traditional Arabic" w:hint="cs"/>
          <w:rtl/>
        </w:rPr>
        <w:t>(</w:t>
      </w:r>
      <w:r>
        <w:rPr>
          <w:rFonts w:cs="Traditional Arabic"/>
          <w:rtl/>
        </w:rPr>
        <w:t>ترك العمل من أجل الناس رياء والعمل من أجل الناس شرك والإخلاص أن يعافيك الله منهما</w:t>
      </w:r>
      <w:r>
        <w:rPr>
          <w:rFonts w:cs="Traditional Arabic" w:hint="cs"/>
          <w:rtl/>
        </w:rPr>
        <w:t>).</w:t>
      </w:r>
      <w:r>
        <w:rPr>
          <w:rFonts w:cs="Traditional Arabic"/>
          <w:rtl/>
        </w:rPr>
        <w:t xml:space="preserve"> وقيل الإخلاص دوام المراقبة ونسيان الحظوظ كلها وهذا هو البيان الكامل والأقاويل في هذا كثيرة ولا فائدة في تكثير النقل بعد انكشاف الحقيقة</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وإنما البيان الشافى بيان سيد الأولين والآخرين صلى الله عليه وسلم إذ سئل عن الإخلاص فقال </w:t>
      </w:r>
      <w:r>
        <w:rPr>
          <w:rFonts w:cs="Traditional Arabic" w:hint="cs"/>
          <w:rtl/>
        </w:rPr>
        <w:t>(</w:t>
      </w:r>
      <w:r>
        <w:rPr>
          <w:rFonts w:cs="Traditional Arabic"/>
          <w:rtl/>
        </w:rPr>
        <w:t>أن تقول ربى الله ثم تستقيم كما أمرت</w:t>
      </w:r>
      <w:r>
        <w:rPr>
          <w:rFonts w:cs="Traditional Arabic" w:hint="cs"/>
          <w:rtl/>
        </w:rPr>
        <w:t>)</w:t>
      </w:r>
      <w:r>
        <w:rPr>
          <w:rStyle w:val="FootnoteReference"/>
          <w:rFonts w:cs="Traditional Arabic"/>
          <w:rtl/>
        </w:rPr>
        <w:footnoteReference w:id="44"/>
      </w:r>
      <w:r>
        <w:rPr>
          <w:rFonts w:cs="Traditional Arabic"/>
          <w:rtl/>
        </w:rPr>
        <w:t xml:space="preserve"> أى لا تعبد هواك ونفسك ولا تعبد إلا ربك وتستقيم في عبادته كما أمرت وهذا إشارة إلى قطع ما سوى الله عن مجرى النظر وهو الإخلاص حقا</w:t>
      </w:r>
      <w:r>
        <w:rPr>
          <w:rFonts w:cs="Traditional Arabic" w:hint="cs"/>
          <w:rtl/>
        </w:rPr>
        <w:t>.</w:t>
      </w:r>
      <w:r>
        <w:rPr>
          <w:rFonts w:cs="Traditional Arabic"/>
          <w:rtl/>
        </w:rPr>
        <w:t xml:space="preserve"> </w:t>
      </w:r>
    </w:p>
    <w:p>
      <w:pPr>
        <w:pStyle w:val="Heading1"/>
        <w:ind w:left="0" w:right="0"/>
        <w:jc w:val="center"/>
        <w:rPr>
          <w:rFonts w:hint="cs"/>
          <w:rtl/>
        </w:rPr>
      </w:pPr>
      <w:r>
        <w:rPr>
          <w:rtl/>
        </w:rPr>
        <w:t>بيان درجات الشوائب والآفات المكدرة للإخلاص</w:t>
      </w:r>
    </w:p>
    <w:p>
      <w:pPr>
        <w:tabs>
          <w:tab w:val="right" w:pos="1440"/>
        </w:tabs>
        <w:bidi/>
        <w:ind w:left="0" w:right="0"/>
        <w:jc w:val="both"/>
        <w:rPr>
          <w:rFonts w:cs="Traditional Arabic" w:hint="cs"/>
          <w:rtl/>
        </w:rPr>
      </w:pPr>
      <w:r>
        <w:rPr>
          <w:rFonts w:cs="Traditional Arabic"/>
          <w:rtl/>
        </w:rPr>
        <w:t>اعلم أن الآفات المشوشة للإخلاص بعضها جلى وبعضها خفى وبعضها ضعيف مع الجلاء وبعضها قوى مع الخفاء ولا يفهم اختلاف درجاتها في الخفاء والجلاء إلا بمثال</w:t>
      </w:r>
      <w:r>
        <w:rPr>
          <w:rFonts w:cs="Traditional Arabic" w:hint="cs"/>
          <w:rtl/>
        </w:rPr>
        <w:t xml:space="preserve"> </w:t>
      </w:r>
      <w:r>
        <w:rPr>
          <w:rFonts w:cs="Traditional Arabic"/>
          <w:rtl/>
        </w:rPr>
        <w:t xml:space="preserve">وأظهر مشوشات الإخلاص الرياء فلنذكر منه مثالا فنقول الشيطان يدخل الآفة على المصلى مهما كان مخلصا في صلاته ثم نظر إليه جماعة أو دخل عليه داخل فيقول له حسن صلاتك حتى ينظر إليك هذا الحاضر بعين الوقار والصلاح ولا يزدريك ولا يغتابك فتخشع جوارحه وتسكن أطرافه وتحسن صلاته وهذا هو الرياء الظاهر ولا يخفى ذلك على المبتدئين من المريدين </w:t>
      </w:r>
    </w:p>
    <w:p>
      <w:pPr>
        <w:tabs>
          <w:tab w:val="right" w:pos="1440"/>
        </w:tabs>
        <w:bidi/>
        <w:ind w:left="0" w:right="0"/>
        <w:jc w:val="both"/>
        <w:rPr>
          <w:rFonts w:cs="Traditional Arabic" w:hint="cs"/>
          <w:rtl/>
        </w:rPr>
      </w:pPr>
      <w:r>
        <w:rPr>
          <w:rFonts w:cs="Traditional Arabic"/>
          <w:b/>
          <w:bCs/>
          <w:rtl/>
        </w:rPr>
        <w:t>الدرجة الثانية</w:t>
      </w:r>
      <w:r>
        <w:rPr>
          <w:rFonts w:cs="Traditional Arabic" w:hint="cs"/>
          <w:rtl/>
        </w:rPr>
        <w:t>:</w:t>
      </w:r>
      <w:r>
        <w:rPr>
          <w:rFonts w:cs="Traditional Arabic"/>
          <w:rtl/>
        </w:rPr>
        <w:t xml:space="preserve"> يكون المريد قد فهم هذه الآفة وأخذ منها حذره فصار لا يطيع الشيطان فيها ولا يلتفت إليه ويستمر في صلاته كما كان فيأتيه في معرض الخير ويقول أنت متبوع ومقتدى بك ومنظور إليك وما تفعله يؤثر عنك ويتأسى بك غيرك فيكون لك ثواب أعمالهم إن أحسنت وعليك الوزر إن أسأت فأحسن عملك بين يديه فعساه يقتدى بك في الخشوع وتحسين العبادة وهذا أغمض من الأول وقد ينخدع به من لا ينخدع بالأول وهو أيضا عين الرياء ومبطل للإخلاص فإنه إن كان يرى الخشوع وحسن العبادة خيرا لا يرضى لغيره تركه فلم لم يرتض لنفسه ذلك في الخلوة ولا يمكن أن تكون نفس غيره أعز عليه من نفسه فهذا محض التلبيس بل المقتدى به هو الذى استقام في نفسه واستنار قلبه فانتشر نوره إلى غيره فيكون له ثواب عليه فأما هذا فمحض النفاق والتلبيس فمن اقتدى به أثيب عليه وأما هو فيطالب بتلبيسه ويعاقب على إظهاره من نفسه ما ليس متصفا به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الدرجة الثالثه</w:t>
      </w:r>
      <w:r>
        <w:rPr>
          <w:rFonts w:cs="Traditional Arabic" w:hint="cs"/>
          <w:b/>
          <w:bCs/>
          <w:rtl/>
        </w:rPr>
        <w:t>:</w:t>
      </w:r>
      <w:r>
        <w:rPr>
          <w:rFonts w:cs="Traditional Arabic"/>
          <w:rtl/>
        </w:rPr>
        <w:t xml:space="preserve"> وهى أدق مما قبلها أن يجرب العبد نفسه في ذلك ويتنبه لكيد الشيطان ويعلم أن مخالفته بين الخلوة والمشاهدة للغير محض الرياء ويعلم أن الإخلاص في أن تكون صلاته في الخلوة مثل صلاته في الملأ ويستحيى من نفسه ومن ربه أن يتخشع لمشاهدة خلقه تخشعا زائدا على عادته فيقبل على نفسه في الخلوة ويحسن صلاته على الوجه الذى يرتضيه في الملأ ويصلى في الملأ أيضا كذلك فهذا أيضا من الرياء الغامض لأنه حسن صلاته في الخلوة لتحسن في الملأ فلا يكون قد فرق بينهما فالتفاته في الخلوة والملأ إلى الخلق بل الإخلاص أن تكون مشاهدة البهائم لصلاته ومشاهدة الخلق على وتيرة واحدة فكأن نفس هذا ليست تسمح بإساءة الصلاة بين أظهر الناس ثم يستحيى من نفسه أن يكون في صورة المرائين ويظن أن ذلك يزول بأن تستوى صلاته في الخلا والملا وهيهات بل زوال ذلك بأن لا يلتفت إلى الخلق كما لا يلتفت إلى الجمادات في الخلا والملأ جميعا وهذا من شخص مشغول الهم بالخلق في الملا والخلا جميعا وهذا من المكايد الخفية للشيطان</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الدرجة الرابعة</w:t>
      </w:r>
      <w:r>
        <w:rPr>
          <w:rFonts w:cs="Traditional Arabic" w:hint="cs"/>
          <w:b/>
          <w:bCs/>
          <w:rtl/>
        </w:rPr>
        <w:t>:</w:t>
      </w:r>
      <w:r>
        <w:rPr>
          <w:rFonts w:cs="Traditional Arabic"/>
          <w:rtl/>
        </w:rPr>
        <w:t xml:space="preserve"> وهى أدق وأخفى أن ينظر إليه الناس وهو في صلاته فيعجز الشيطان عن أن يقول له اخشع لأجلهم فإنه قد عرف أنه قد تفطن لذلك فيقول له الشيطان تفكر في عظمة الله تعالى وجلاله ومن أنت واقف بين يديه واستحى من أن ينظر الله إلى قلبك وهو غافل عنه فيحضر بذلك قلبه وتخشع جوارحه ويظن أن ذلك عين الإخلاص وهو عين المكر والخداع فإن خشوعه لو كان لنظره إلى جلاله لكانت هذه الخطرة تلازمه في الخلوه ولكان لا يختص حضورها بحالة حضور غيره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وعلامة الأمن من هذه الآفة أن يكون هذا الخاطر مما يألفه في الخلوة كما يألفه في الملأ ولا يكون حضور الغير هو السبب في حضور الخاطر كما لا يكون حضور البهيمة سببا فما دام يفرق في أحواله بين مشاهدة إنسان ومشاهدة بهيمة فهو بعد خارج عن صفو الإخلاص مدنس الباطن بالشرك الخفى من الرياء وهذا الشرك أخفى في قلب ابن آدم من دبيب النملة السوداء في الليلة الظلماء على الصخرة الصماء</w:t>
      </w:r>
      <w:r>
        <w:rPr>
          <w:rStyle w:val="FootnoteReference"/>
          <w:rFonts w:cs="Traditional Arabic"/>
          <w:rtl/>
        </w:rPr>
        <w:footnoteReference w:id="45"/>
      </w:r>
      <w:r>
        <w:rPr>
          <w:rFonts w:cs="Traditional Arabic"/>
          <w:rtl/>
        </w:rPr>
        <w:t xml:space="preserve"> كما ورد في الخبر ولا يسلم من الشيطان إلا من دق نظره وسعد بعصمة الله تعالى وتوفيقه وهدايته وإلا فالشيطان ملازم للمتشعرين لعبادة الله تعالى لا يغفل عنهم لحظة حتى يحملهم على الرياء في كل حركة من الحركات حتى في كحل العين وقص الشارب وطيب يوم الجمعة ولبس الثياب فإن هذه سنن في أوقات مخصوصه وللنفس فيها حظ خفي لإرتباط نظر الخلق بها ولاستئناس الطبع بها فيدعوه الشيطان إلى فعل ذلك ويقول هذه سنة لا ينبغي أن تتركها ويكون انبعاث القلب باطنا لها لأجل تلك الشهوة الخفية أو مشوبة بها شوبا يخرج عن حد الإخلاص بسببه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ومالا يسلم عن هذه الآفات كلها فليس بخالص بل من يعتكف في مسجد معمور نظيف حسن العماره يأنس إليه الطبع فالشيطان يرغبه فيه ويكثر عليه من فضائل الاعتكاف وقد يكون المحرك الخفي في سره هو الأنس بحسن صورة المسجد واستراحة الطبع إليه ويتبين ذلك في ميله إلى أحد المسجدين أو أحد الموضعين إذا كان أحسن من الآخر وكل ذلك امتزاج بشوائب الطبع وكدورات النفس ومبطل حقيقة الإخلاص لعمري الغش الذي يمزج بخالص الذهب له درجات متفاوته فمنها ما يغلب ومنها ما يقل لكن يسهل دركه ومنها ما يدق بحيث لا يدركه إلا الناقد البصير وغش القلب ودغل الشيطان وخبث النفس أغمض من ذلك وأدق كثيرا</w:t>
      </w:r>
      <w:r>
        <w:rPr>
          <w:rFonts w:cs="Traditional Arabic" w:hint="cs"/>
          <w:rtl/>
        </w:rPr>
        <w:t>.</w:t>
      </w:r>
    </w:p>
    <w:p>
      <w:pPr>
        <w:tabs>
          <w:tab w:val="right" w:pos="1440"/>
        </w:tabs>
        <w:bidi/>
        <w:ind w:left="0" w:right="0"/>
        <w:jc w:val="both"/>
        <w:rPr>
          <w:rFonts w:cs="Traditional Arabic" w:hint="cs"/>
        </w:rPr>
      </w:pPr>
      <w:r>
        <w:rPr>
          <w:rFonts w:cs="Traditional Arabic"/>
          <w:rtl/>
        </w:rPr>
        <w:t>ولهذا قيل ركعتان من عالم أفضل من عبادة سنة من جاهل وأريد به العالم البصير بدقائق آفات الأعمال حتى يخلص عنها فإن الجاهل نظره إلى ظاهر العبادة واغتراره بها كالنظر السوادى إلى حمرة الدينار المموه واستدارته وهو مغشوش زائف في نفسه وقيراط من الخالص الذي يرتضيه الناقد البصير خير من دينار يرتضيه الغر الغبي فهكذا يتفاوت أمر العبادات بل أشد وأعظم ومداخل الآفات المتطرقة إلى فنون الأعمال لا يمكن حصرها وإحصاؤها فلينتفع بما ذكرناه مثالا والفطن يغنيه القليل عن الكثير والبليد لا يغنيه التطويل أيضا فلا فائدة في التفصيل</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بيان حكم العمل المشوب واستحقاق الثواب به</w:t>
      </w:r>
    </w:p>
    <w:p>
      <w:pPr>
        <w:tabs>
          <w:tab w:val="right" w:pos="1440"/>
        </w:tabs>
        <w:bidi/>
        <w:ind w:left="0" w:right="0"/>
        <w:jc w:val="both"/>
        <w:rPr>
          <w:rFonts w:cs="Traditional Arabic" w:hint="cs"/>
          <w:rtl/>
        </w:rPr>
      </w:pPr>
      <w:r>
        <w:rPr>
          <w:rFonts w:cs="Traditional Arabic"/>
          <w:rtl/>
        </w:rPr>
        <w:t>اعلم أن العمل إذا لم يكن خالصا لوجه الله تعالى بل امتزج به شوب من الرياء أو حظوظ النفس فقد اختلف الناس في أن ذلك هل يقتضي ثوابا أم يقتضي عقابا أم لا يقتضي شيئا أصلا فلا يكون له ولا عليه أما الذي لم يرد به إلا الرياء فهو عليه قطعا وهو سبب المقت والعقاب وأما الخالص لوجه الله تعالى فهو سبب الثواب وإنما النظر في المشوب وظاهر الأخبار تدل على أنه لا ثواب له</w:t>
      </w:r>
      <w:r>
        <w:rPr>
          <w:rStyle w:val="FootnoteReference"/>
          <w:rFonts w:cs="Traditional Arabic"/>
          <w:rtl/>
        </w:rPr>
        <w:footnoteReference w:id="46"/>
      </w:r>
      <w:r>
        <w:rPr>
          <w:rFonts w:cs="Traditional Arabic"/>
          <w:rtl/>
        </w:rPr>
        <w:t xml:space="preserve"> </w:t>
      </w:r>
    </w:p>
    <w:p>
      <w:pPr>
        <w:tabs>
          <w:tab w:val="right" w:pos="1440"/>
        </w:tabs>
        <w:bidi/>
        <w:ind w:left="0" w:right="0"/>
        <w:jc w:val="both"/>
        <w:rPr>
          <w:rFonts w:cs="Traditional Arabic" w:hint="cs"/>
          <w:rtl/>
        </w:rPr>
      </w:pPr>
      <w:r>
        <w:rPr>
          <w:rFonts w:cs="Traditional Arabic"/>
          <w:rtl/>
        </w:rPr>
        <w:t>وليس تخلو الأخبار عن تعارض فيه والذي ينقدح لما فيه والعلم عند الله أن ينظر إلى قدر قوة الباعث فإن كان الباعث الديني مساويا للباعث النفسي تقاوما وتساقطا وصار العمل لا له ولا عليه وإن كان باعث الرياء أغلب وأقوى فهو ليس بنافع وهو مع ذلك مضر ومفض للعقاب نعم العقاب الذي فيه أخف من عقاب العمل الذي تجرد للرياء ولم يمتزج به شائبه التقرب وإن كان قصد التقرب أغلب بالإضافة إلى الباعث الآخر فله ثواب بقدر ما فضل من قوة الباعث الديني وهذا لقوله تعالى فمن يعمل مثقال ذرة خيرا يره ومن يعمل مثقال ذرة شرا يره ولقوله تعالى إن الله لا يظلم مثقال ذرة وإن تك حسنة يضاعفها فلا ينبغي أن يضيع قصد الخير بل إن كان غالبا على قصد الرياء حبط منه القدر الذي يساويه وبقيت زيادة وإن كان مغلوبا سقط بسببه شيء من عقوبة القصد الفاسد</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وكشف الغطاء عن هذا أن الأعمال تأثيرها في القلوب بتأكيد صفاتها فداعية الرياء من المهلكات وإنما غذاء هذا المهلك وقوته العمل على وفقه وداعية الخير من المنجيات وإنما قوتها بالعمل على وفقها فإذا اجتمعت الصفتان في القلب فهما متضادتان فإذا عمل على وفق مقتضى الرياء فقد قوى تلك الصفة وإذا كان العمل على وفق مقتضى التقرب فقد قوى أيضا تلك الصفة وأحدهما مهلك والآخر منج فإن كان تقوية هذا بقدر تقوية الآخر فقد تقاوما فكان كالمستضر بالحرارة إذا تناول ما يضره ثم تناول من المبردات ما يقاوم قدر قوته فيكون بعد تناولهما كأنه لم يتناولهما وإن كان أحدهما غالبا لم يخل الغالب عن أثر فكما لا يضيع مثقال ذرة من الطعام والشراب والأدوية ولا ينفك عن أثر في الجسد بحكم سنة الله تعالى فكذلك لا يضيع مثقال ذرة من الخير والشر ولا ينفك عن تأثيره في إنارة القلب أو تسويده وفي تقريبه من الله أو إبعاده فإذا جاء بما يقربه شبرا مع ما يبعده شبرا فقد عاد إلى ما كان فلم يكن له ولا عليه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وإن كان الفعل مما يقربه شبرين والآخر يبعده شبرا واحدا فضل له لا محالة شبر وقد قال النبي صلى الله عليه وسلم </w:t>
      </w:r>
      <w:r>
        <w:rPr>
          <w:rFonts w:cs="Traditional Arabic" w:hint="cs"/>
          <w:rtl/>
        </w:rPr>
        <w:t>(</w:t>
      </w:r>
      <w:r>
        <w:rPr>
          <w:rFonts w:cs="Traditional Arabic"/>
          <w:rtl/>
        </w:rPr>
        <w:t>أتبع السيئة الحسنة تمحها</w:t>
      </w:r>
      <w:r>
        <w:rPr>
          <w:rFonts w:cs="Traditional Arabic" w:hint="cs"/>
          <w:rtl/>
        </w:rPr>
        <w:t>)</w:t>
      </w:r>
      <w:r>
        <w:rPr>
          <w:rStyle w:val="FootnoteReference"/>
          <w:rFonts w:cs="Traditional Arabic"/>
          <w:rtl/>
        </w:rPr>
        <w:footnoteReference w:id="47"/>
      </w:r>
      <w:r>
        <w:rPr>
          <w:rFonts w:cs="Traditional Arabic"/>
          <w:rtl/>
        </w:rPr>
        <w:t xml:space="preserve"> فإذا كان الرياء المحض يمحوه الإخلاص المحض عقيبه فإذا اجتمعا جميعا فلا بد وأن يتدافعا بالضرورة ويشهد لهذا إجماع الأمة على أن من خرج حاجا ومعه تجارة صح حجه وأثيب عليه وقد امتزج به حظ من حظوظ النفس نعم يمكن أن يقال إنما يثاب على أعمال الحج عند انتهائه إلى مكة وتجارته غير موقوفة عليه فهو خالص</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وإنما المشترك طول المسافة ولا ثواب فيه مهما قصد التجارة ولكن الصواب أن يقال مهما كان الحج هو المحرك الأصلي وكان غرض التجارة كالمعين والتابع فلا ينفك نفس السفر عن ثواب ما وعندي أن الغزاة لا يدركون في أنفسهم تفرقة بين غزو الكفار في جهة تكثر فيها الغنائم وبين جهة لا غنيمة فيها ويبعد أن يقال إدراك هذه التفرقة يحبط بالكلية ثواب جهادهم بل العدل أن يقال إذا كان الباعث الأصلي والمزعج القوي هو إعلاء كلمة الله تعالى</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وإنما الرغبة في الغنيمة على سبيل التبعية فلا يحبط به الثواب نعم لا يساوي ثوابه ثواب من لا يلتفت قلبه إلى الغنيمة أصلا فإن هذا الالتفات نقصان لا محالة فإن قلت فالآيات والأخبار تدل على أن شوب الرياء محبط للثواب وفي معناه شوب طلب الغنيمة والتجارة وسائر الحظوظ فقد روى طاوس وغيره من التابعين أن رجلا سأل النبي صلى الله عليه وسلم عمن يصطنع المعروف أو قال يتصدق فيحب أن يحمد ويؤجر فلم يدر ما يقول له حتى نزلت فمن كان يرجو لقاء ربه فليعمل عملا صالحا ولا يشرك بعبادة ربه أحدا</w:t>
      </w:r>
      <w:r>
        <w:rPr>
          <w:rStyle w:val="FootnoteReference"/>
          <w:rFonts w:cs="Traditional Arabic"/>
          <w:rtl/>
        </w:rPr>
        <w:footnoteReference w:id="48"/>
      </w:r>
      <w:r>
        <w:rPr>
          <w:rFonts w:cs="Traditional Arabic"/>
          <w:rtl/>
        </w:rPr>
        <w:t xml:space="preserve"> وقد قصد الأجر والحمد جميعا</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وروى معاذ عن صلى الله عليه وسلم النبي أنه قال </w:t>
      </w:r>
      <w:r>
        <w:rPr>
          <w:rFonts w:cs="Traditional Arabic" w:hint="cs"/>
          <w:rtl/>
        </w:rPr>
        <w:t>(</w:t>
      </w:r>
      <w:r>
        <w:rPr>
          <w:rFonts w:cs="Traditional Arabic"/>
          <w:rtl/>
        </w:rPr>
        <w:t>أدنى الرياء شرك</w:t>
      </w:r>
      <w:r>
        <w:rPr>
          <w:rFonts w:cs="Traditional Arabic" w:hint="cs"/>
          <w:rtl/>
        </w:rPr>
        <w:t>)</w:t>
      </w:r>
      <w:r>
        <w:rPr>
          <w:rStyle w:val="FootnoteReference"/>
          <w:rFonts w:cs="Traditional Arabic"/>
          <w:rtl/>
        </w:rPr>
        <w:footnoteReference w:id="49"/>
      </w:r>
      <w:r>
        <w:rPr>
          <w:rFonts w:cs="Traditional Arabic"/>
          <w:rtl/>
        </w:rPr>
        <w:t xml:space="preserve"> وقال أبو هريرة قال النبي صلى الله عليه وسلم </w:t>
      </w:r>
      <w:r>
        <w:rPr>
          <w:rFonts w:cs="Traditional Arabic" w:hint="cs"/>
          <w:rtl/>
        </w:rPr>
        <w:t>(</w:t>
      </w:r>
      <w:r>
        <w:rPr>
          <w:rFonts w:cs="Traditional Arabic"/>
          <w:rtl/>
        </w:rPr>
        <w:t>يقال لمن أشرك في عمله خذ أجرك ممن عملت له</w:t>
      </w:r>
      <w:r>
        <w:rPr>
          <w:rFonts w:cs="Traditional Arabic" w:hint="cs"/>
          <w:rtl/>
        </w:rPr>
        <w:t>)</w:t>
      </w:r>
      <w:r>
        <w:rPr>
          <w:rStyle w:val="FootnoteReference"/>
          <w:rFonts w:cs="Traditional Arabic"/>
          <w:rtl/>
        </w:rPr>
        <w:footnoteReference w:id="50"/>
      </w:r>
      <w:r>
        <w:rPr>
          <w:rFonts w:cs="Traditional Arabic"/>
          <w:rtl/>
        </w:rPr>
        <w:t xml:space="preserve"> وروى عن عبادة </w:t>
      </w:r>
      <w:r>
        <w:rPr>
          <w:rFonts w:cs="Traditional Arabic" w:hint="cs"/>
          <w:rtl/>
        </w:rPr>
        <w:t>(</w:t>
      </w:r>
      <w:r>
        <w:rPr>
          <w:rFonts w:cs="Traditional Arabic"/>
          <w:rtl/>
        </w:rPr>
        <w:t>أن الله عز وجل يقول أنا أغنى الأغنياء عن الشركة من عمل لي عملا فأشرك معي غيري ودعت نصيبي لشريكي</w:t>
      </w:r>
      <w:r>
        <w:rPr>
          <w:rFonts w:cs="Traditional Arabic" w:hint="cs"/>
          <w:rtl/>
        </w:rPr>
        <w:t>)</w:t>
      </w:r>
      <w:r>
        <w:rPr>
          <w:rFonts w:cs="Traditional Arabic"/>
          <w:rtl/>
        </w:rPr>
        <w:t xml:space="preserve"> وروى أبو موسى أن أعرابيا أتى رسول صلى الله عليه وسلم الله فقال يا رسول الله الرجل يقاتل حمية والرجل يقاتل شجاعة والرجل يقاتل ليرى مكانه فأيهم في سبيل الله فقال صلى الله عليه وسلم </w:t>
      </w:r>
      <w:r>
        <w:rPr>
          <w:rFonts w:cs="Traditional Arabic" w:hint="cs"/>
          <w:rtl/>
        </w:rPr>
        <w:t>(</w:t>
      </w:r>
      <w:r>
        <w:rPr>
          <w:rFonts w:cs="Traditional Arabic"/>
          <w:rtl/>
        </w:rPr>
        <w:t>من قاتل لتكون كلمة الله هي العليا فهو في سبيل الله</w:t>
      </w:r>
      <w:r>
        <w:rPr>
          <w:rFonts w:cs="Traditional Arabic" w:hint="cs"/>
          <w:rtl/>
        </w:rPr>
        <w:t>)</w:t>
      </w:r>
      <w:r>
        <w:rPr>
          <w:rStyle w:val="FootnoteReference"/>
          <w:rFonts w:cs="Traditional Arabic"/>
          <w:rtl/>
        </w:rPr>
        <w:footnoteReference w:id="51"/>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عمر رضي الله عنه تقولون فلان شهيد ولعله أن يكون قد ملأ دفتي راحلته ورقا وقال ابن مسعود رضي الله تعالى عنه قال رسول الله صلى الله عليه وسلم من هاجر يبتغي شيئا من الدنيا فهو له</w:t>
      </w:r>
      <w:r>
        <w:rPr>
          <w:rStyle w:val="FootnoteReference"/>
          <w:rFonts w:cs="Traditional Arabic"/>
          <w:rtl/>
        </w:rPr>
        <w:footnoteReference w:id="52"/>
      </w:r>
      <w:r>
        <w:rPr>
          <w:rFonts w:cs="Traditional Arabic"/>
          <w:rtl/>
        </w:rPr>
        <w:t xml:space="preserve"> فنقول هذه الأحاديث لا تناقض ما ذكرناه بل المراد بها من لم يرد بذلك إلا الدنيا كقوله من هاجر يبتغي شيئا من الدنيا وكان ذلك هو الأغلب على همه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وقد ذكرنا أن ذلك عصيان وعدوان لا لأن طلب الدنيا حرام ولكن طلبها بأعمال الدين حرام لما فيه من الرياء وتغيير العبادة عن موضعها وأما لفظ الشركة حيث ورد فمطلق للتساوي وقد بينا أنه إذا تساوى القصدان تقاوما ولم يكن له ولا عليه فلا ينبغي أن يرجي عليه ثواب ثم إن الإنسان عند الشركة أبدا في خطر فإنه لا يدري أي الأمرين أغلب على قصده فربما يكون عليه وبالا ولذلك قال تعالى </w:t>
      </w:r>
      <w:r>
        <w:rPr>
          <w:rFonts w:cs="Traditional Arabic" w:hint="cs"/>
          <w:rtl/>
        </w:rPr>
        <w:t>(</w:t>
      </w:r>
      <w:r>
        <w:rPr>
          <w:rFonts w:cs="Traditional Arabic"/>
          <w:rtl/>
        </w:rPr>
        <w:t>فمن كان يرجو لقاء ربه فليعمل عملا صالحا ولا يشرك بعبادة ربه أحدا</w:t>
      </w:r>
      <w:r>
        <w:rPr>
          <w:rFonts w:cs="Traditional Arabic" w:hint="cs"/>
          <w:rtl/>
        </w:rPr>
        <w:t>)</w:t>
      </w:r>
      <w:r>
        <w:rPr>
          <w:rFonts w:cs="Traditional Arabic"/>
          <w:rtl/>
        </w:rPr>
        <w:t xml:space="preserve"> أي لا يرجي اللقاء مع الشركة التى أحسن أحوالها التساقط</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ويجوز أن يقال أيضا منصب الشهادة لا ينال إلا بالإخلاص في الغزو وبعيد أن يقال من كانت له داعيته الدينية بحيث تزعجه إلى مجرد الغزو وإن لم يكن غنيمة وقدر على غزو طائفتين من الكفار إحداهما غنية والأخرى فقيرة فمال إلى جهة الأغنياء لإعلاء كلمة الله وللغنيمة لاثواب له على غزوه البتة ونعوذ بالله أن يكون الأمر كذلك فإن هذا حرج في الدين ومدخل لليأس على المسلمين لأن أمثال هذه الشوائب التابعة قط لا ينفك الإنسان عنها إلا على الندور فيكون تأثير هذا في نقصان الثواب فأما أن يكون في إحباطه فلا نعم الإنسان فيه على خطر عظيم لأنه ربما يظن أن الباعث الأقوى هو قصد التقرب إلى الله ويكون الأغلب على سره الحظ النفسي</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وذلك مما يخفى غاية الخفاء فلا يحصل الأجر إلا بالإخلاص والإخلاص قلما يستيقنه العبد من نفسه وإن بالغ في الاحتياط فلذلك ينبغى أن يكون أبدا بعد كمال الاجتهاد مترددا بين الرد والقبول خائفا أن تكون في عبادته آفة يكون وبالها أكثر من ثوابها وهكذا كان الخائفون من ذوى البصائر وهكذا ينبغى أن يكون كل ذي بصيرة ولذلك قال سفيان رحمه الله لا أعتد بما ظهر من عملى وقال عبد العزيز بن أبي رواد جاورت هذا البيت ستين سنة وحججت ستين حجة فما دخلت في شىء من أعمال الله تعالى إلا وحاسبت نفسي فوجدت نصيب الشيطان أوفى من نصيب الله ليته لا لي ولا علي</w:t>
      </w:r>
      <w:r>
        <w:rPr>
          <w:rFonts w:cs="Traditional Arabic" w:hint="cs"/>
          <w:rtl/>
        </w:rPr>
        <w:t>.</w:t>
      </w:r>
      <w:r>
        <w:rPr>
          <w:rFonts w:cs="Traditional Arabic"/>
          <w:rtl/>
        </w:rPr>
        <w:t xml:space="preserve"> </w:t>
      </w:r>
    </w:p>
    <w:p>
      <w:pPr>
        <w:tabs>
          <w:tab w:val="right" w:pos="1440"/>
        </w:tabs>
        <w:bidi/>
        <w:ind w:left="0" w:right="0"/>
        <w:jc w:val="both"/>
        <w:rPr>
          <w:rFonts w:cs="Traditional Arabic" w:hint="cs"/>
        </w:rPr>
      </w:pPr>
      <w:r>
        <w:rPr>
          <w:rFonts w:cs="Traditional Arabic"/>
          <w:rtl/>
        </w:rPr>
        <w:t>ومع هذا فلا ينبغي أن يترك العمل عند خوف الآفة والرياء فإن ذلك منتهى بغية الشيطان منه إذ المقصود أن لا يفوت الإخلاص ومهما ترك العمل فقد ضيع العمل والإخلاص جميعا وقد حكى أن بعض الفقراء كان يخدم أبا سعيد الخراز وكيف في أعماله فتكلم أبو سعيد في الإخلاص يوما يريد إخلاص الحركات فأخذ الفقير يتفقد قلبه عند كل حركة ويطالبه بالإخلاص فتعذر عليه قضاء الحوائج واستضر الشيخ بذلك فسأله عن أمره فأخبره بمطالبته نفسه بحقيقة الإخلاص وأنه يعجز عنها في أكثر أعماله فيتركها فقال أبو سعيد لا تفعل إذ الإخلاص لا يقطع المعاملة فواظب على العمل واجتهد في تحصيل الإخلاص فما قلت لك اترك العمل وإنما قلت لك أخلص العمل وقد قال الفضيل ترك العمل بسبب الخلق رياء وفعله لأجل الخلق شرك</w:t>
      </w:r>
      <w:r>
        <w:rPr>
          <w:rFonts w:cs="Traditional Arabic" w:hint="cs"/>
          <w:rtl/>
        </w:rPr>
        <w:t>.</w:t>
      </w:r>
    </w:p>
    <w:p>
      <w:pPr>
        <w:tabs>
          <w:tab w:val="right" w:pos="1440"/>
        </w:tabs>
        <w:bidi/>
        <w:ind w:left="0" w:right="0"/>
        <w:jc w:val="center"/>
        <w:rPr>
          <w:rFonts w:cs="Traditional Arabic"/>
          <w:sz w:val="36"/>
          <w:szCs w:val="36"/>
        </w:rPr>
      </w:pPr>
      <w:r>
        <w:rPr>
          <w:rFonts w:cs="Traditional Arabic"/>
          <w:sz w:val="36"/>
          <w:szCs w:val="36"/>
          <w:rtl/>
        </w:rPr>
        <w:t>الباب الثالث في الصدق وفضيلته وحقيقته</w:t>
      </w:r>
    </w:p>
    <w:p>
      <w:pPr>
        <w:tabs>
          <w:tab w:val="right" w:pos="1440"/>
        </w:tabs>
        <w:bidi/>
        <w:ind w:left="0" w:right="0"/>
        <w:jc w:val="both"/>
        <w:rPr>
          <w:rFonts w:cs="Traditional Arabic" w:hint="cs"/>
          <w:rtl/>
        </w:rPr>
      </w:pPr>
      <w:r>
        <w:rPr>
          <w:rFonts w:cs="Traditional Arabic"/>
          <w:rtl/>
        </w:rPr>
        <w:t xml:space="preserve">فضيلة الصدق قال الله تعالى </w:t>
      </w:r>
      <w:r>
        <w:rPr>
          <w:rFonts w:cs="Traditional Arabic" w:hint="cs"/>
          <w:rtl/>
        </w:rPr>
        <w:t>(</w:t>
      </w:r>
      <w:r>
        <w:rPr>
          <w:rFonts w:cs="Traditional Arabic"/>
          <w:rtl/>
        </w:rPr>
        <w:t>رجال صدقوا ما عاهدوا الله عليه</w:t>
      </w:r>
      <w:r>
        <w:rPr>
          <w:rFonts w:cs="Traditional Arabic" w:hint="cs"/>
          <w:rtl/>
        </w:rPr>
        <w:t>)</w:t>
      </w:r>
      <w:r>
        <w:rPr>
          <w:rFonts w:cs="Traditional Arabic"/>
          <w:rtl/>
        </w:rPr>
        <w:t xml:space="preserve"> وقال النبي صلى الله عليه وسلم </w:t>
      </w:r>
      <w:r>
        <w:rPr>
          <w:rFonts w:cs="Traditional Arabic" w:hint="cs"/>
          <w:rtl/>
        </w:rPr>
        <w:t>(</w:t>
      </w:r>
      <w:r>
        <w:rPr>
          <w:rFonts w:cs="Traditional Arabic"/>
          <w:rtl/>
        </w:rPr>
        <w:t>إن الصدق يهدى إلى البر والبر يهدي إلى الجنة وإن الرجل ليصدق حتى يكتب عند الله صديقا وإن الكذب يهدي إلى الفجور والفجور يهدي إلى النار وإن الرجل ليكذب حتى يكتب عند الله كذابا</w:t>
      </w:r>
      <w:r>
        <w:rPr>
          <w:rFonts w:cs="Traditional Arabic" w:hint="cs"/>
          <w:rtl/>
        </w:rPr>
        <w:t>)</w:t>
      </w:r>
      <w:r>
        <w:rPr>
          <w:rStyle w:val="FootnoteReference"/>
          <w:rFonts w:cs="Traditional Arabic"/>
          <w:rtl/>
        </w:rPr>
        <w:footnoteReference w:id="53"/>
      </w:r>
      <w:r>
        <w:rPr>
          <w:rFonts w:cs="Traditional Arabic"/>
          <w:rtl/>
        </w:rPr>
        <w:t xml:space="preserve"> ويكفي في فضيلة الصدق أن الصديق مشتق منه والله تعالى وصف الأنبياء به في معرض المدح والثناء فقال </w:t>
      </w:r>
      <w:r>
        <w:rPr>
          <w:rFonts w:cs="Traditional Arabic" w:hint="cs"/>
          <w:rtl/>
        </w:rPr>
        <w:t>(</w:t>
      </w:r>
      <w:r>
        <w:rPr>
          <w:rFonts w:cs="Traditional Arabic"/>
          <w:rtl/>
        </w:rPr>
        <w:t>واذكر في الكتاب إبراهيم إنه كان صديقا نبيا</w:t>
      </w:r>
      <w:r>
        <w:rPr>
          <w:rFonts w:cs="Traditional Arabic" w:hint="cs"/>
          <w:rtl/>
        </w:rPr>
        <w:t>)</w:t>
      </w:r>
      <w:r>
        <w:rPr>
          <w:rFonts w:cs="Traditional Arabic"/>
          <w:rtl/>
        </w:rPr>
        <w:t xml:space="preserve"> وقال </w:t>
      </w:r>
      <w:r>
        <w:rPr>
          <w:rFonts w:cs="Traditional Arabic" w:hint="cs"/>
          <w:rtl/>
        </w:rPr>
        <w:t>(</w:t>
      </w:r>
      <w:r>
        <w:rPr>
          <w:rFonts w:cs="Traditional Arabic"/>
          <w:rtl/>
        </w:rPr>
        <w:t>واذكر في الكتاب إسمعيل إنه كان صادق الوعد وكان رسولا نبيا</w:t>
      </w:r>
      <w:r>
        <w:rPr>
          <w:rFonts w:cs="Traditional Arabic" w:hint="cs"/>
          <w:rtl/>
        </w:rPr>
        <w:t>)</w:t>
      </w:r>
      <w:r>
        <w:rPr>
          <w:rFonts w:cs="Traditional Arabic"/>
          <w:rtl/>
        </w:rPr>
        <w:t xml:space="preserve"> وقال تعالى </w:t>
      </w:r>
      <w:r>
        <w:rPr>
          <w:rFonts w:cs="Traditional Arabic" w:hint="cs"/>
          <w:rtl/>
        </w:rPr>
        <w:t>(</w:t>
      </w:r>
      <w:r>
        <w:rPr>
          <w:rFonts w:cs="Traditional Arabic"/>
          <w:rtl/>
        </w:rPr>
        <w:t>واذكر في الكتاب إدريس إنه كان صديقا نبيا</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وقال ابن عباس </w:t>
      </w:r>
      <w:r>
        <w:rPr>
          <w:rFonts w:cs="Traditional Arabic" w:hint="cs"/>
          <w:rtl/>
        </w:rPr>
        <w:t>(</w:t>
      </w:r>
      <w:r>
        <w:rPr>
          <w:rFonts w:cs="Traditional Arabic"/>
          <w:rtl/>
        </w:rPr>
        <w:t>أربع من كن فيه فقد ربح الصدق والحياء وحسن الخلق والشكر</w:t>
      </w:r>
      <w:r>
        <w:rPr>
          <w:rFonts w:cs="Traditional Arabic" w:hint="cs"/>
          <w:rtl/>
        </w:rPr>
        <w:t>)</w:t>
      </w:r>
      <w:r>
        <w:rPr>
          <w:rFonts w:cs="Traditional Arabic"/>
          <w:rtl/>
        </w:rPr>
        <w:t xml:space="preserve"> وقال بشر ابن الحارث </w:t>
      </w:r>
      <w:r>
        <w:rPr>
          <w:rFonts w:cs="Traditional Arabic" w:hint="cs"/>
          <w:rtl/>
        </w:rPr>
        <w:t>(</w:t>
      </w:r>
      <w:r>
        <w:rPr>
          <w:rFonts w:cs="Traditional Arabic"/>
          <w:rtl/>
        </w:rPr>
        <w:t>من عامل الله بالصدق استوحش من الناس</w:t>
      </w:r>
      <w:r>
        <w:rPr>
          <w:rFonts w:cs="Traditional Arabic" w:hint="cs"/>
          <w:rtl/>
        </w:rPr>
        <w:t>)</w:t>
      </w:r>
      <w:r>
        <w:rPr>
          <w:rFonts w:cs="Traditional Arabic"/>
          <w:rtl/>
        </w:rPr>
        <w:t xml:space="preserve"> وقال أبو عبد الله الرملي </w:t>
      </w:r>
      <w:r>
        <w:rPr>
          <w:rFonts w:cs="Traditional Arabic" w:hint="cs"/>
          <w:rtl/>
        </w:rPr>
        <w:t>(</w:t>
      </w:r>
      <w:r>
        <w:rPr>
          <w:rFonts w:cs="Traditional Arabic"/>
          <w:rtl/>
        </w:rPr>
        <w:t>رأيت منصور الدينوري في المنام فقلت له ما فعل الله بك قال غفر لي ورحمني وأعطاني ما لم أؤمل فقلت له أحسن ما توجه العبد به إلى الله ماذا قال الصدق وأقبح ما توجه به الكذب</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وقال أبو سليمان </w:t>
      </w:r>
      <w:r>
        <w:rPr>
          <w:rFonts w:cs="Traditional Arabic" w:hint="cs"/>
          <w:rtl/>
        </w:rPr>
        <w:t>(</w:t>
      </w:r>
      <w:r>
        <w:rPr>
          <w:rFonts w:cs="Traditional Arabic"/>
          <w:rtl/>
        </w:rPr>
        <w:t>اجعل الصدق مطيتك والحق سيفك والله تعالى غاية طلبتك</w:t>
      </w:r>
      <w:r>
        <w:rPr>
          <w:rFonts w:cs="Traditional Arabic" w:hint="cs"/>
          <w:rtl/>
        </w:rPr>
        <w:t>)</w:t>
      </w:r>
      <w:r>
        <w:rPr>
          <w:rFonts w:cs="Traditional Arabic"/>
          <w:rtl/>
        </w:rPr>
        <w:t xml:space="preserve"> وقال رجل لحكيم </w:t>
      </w:r>
      <w:r>
        <w:rPr>
          <w:rFonts w:cs="Traditional Arabic" w:hint="cs"/>
          <w:rtl/>
        </w:rPr>
        <w:t>(</w:t>
      </w:r>
      <w:r>
        <w:rPr>
          <w:rFonts w:cs="Traditional Arabic"/>
          <w:rtl/>
        </w:rPr>
        <w:t>ما رأيت صادقا فقال له لو كنت صادقا لعرفت الصادقين</w:t>
      </w:r>
      <w:r>
        <w:rPr>
          <w:rFonts w:cs="Traditional Arabic" w:hint="cs"/>
          <w:rtl/>
        </w:rPr>
        <w:t>)</w:t>
      </w:r>
      <w:r>
        <w:rPr>
          <w:rFonts w:cs="Traditional Arabic"/>
          <w:rtl/>
        </w:rPr>
        <w:t xml:space="preserve"> وعن محمد بن علي الكناني قال </w:t>
      </w:r>
      <w:r>
        <w:rPr>
          <w:rFonts w:cs="Traditional Arabic" w:hint="cs"/>
          <w:rtl/>
        </w:rPr>
        <w:t>(</w:t>
      </w:r>
      <w:r>
        <w:rPr>
          <w:rFonts w:cs="Traditional Arabic"/>
          <w:rtl/>
        </w:rPr>
        <w:t>وجدنا دين الله تعالى مبنيا على ثلاثة أركان على الحق والصدق والعدل فالحق على الجوارح والعدل على القلوب والصدق على العقول</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وقال الثوري في قوله تعالى </w:t>
      </w:r>
      <w:r>
        <w:rPr>
          <w:rFonts w:cs="Traditional Arabic" w:hint="cs"/>
          <w:rtl/>
        </w:rPr>
        <w:t>(</w:t>
      </w:r>
      <w:r>
        <w:rPr>
          <w:rFonts w:cs="Traditional Arabic"/>
          <w:rtl/>
        </w:rPr>
        <w:t>ويوم القيامة ترى الذين كذبوا على الله وجوههم مسودة</w:t>
      </w:r>
      <w:r>
        <w:rPr>
          <w:rFonts w:cs="Traditional Arabic" w:hint="cs"/>
          <w:rtl/>
        </w:rPr>
        <w:t>)</w:t>
      </w:r>
      <w:r>
        <w:rPr>
          <w:rFonts w:cs="Traditional Arabic"/>
          <w:rtl/>
        </w:rPr>
        <w:t xml:space="preserve"> قال </w:t>
      </w:r>
      <w:r>
        <w:rPr>
          <w:rFonts w:cs="Traditional Arabic" w:hint="cs"/>
          <w:rtl/>
        </w:rPr>
        <w:t>(</w:t>
      </w:r>
      <w:r>
        <w:rPr>
          <w:rFonts w:cs="Traditional Arabic"/>
          <w:rtl/>
        </w:rPr>
        <w:t>هم الذين ادعوا محبة الله تعالى ولم يكونوا بها صادقين</w:t>
      </w:r>
      <w:r>
        <w:rPr>
          <w:rFonts w:cs="Traditional Arabic" w:hint="cs"/>
          <w:rtl/>
        </w:rPr>
        <w:t>)</w:t>
      </w:r>
      <w:r>
        <w:rPr>
          <w:rFonts w:cs="Traditional Arabic"/>
          <w:rtl/>
        </w:rPr>
        <w:t xml:space="preserve"> وأوحى الله تعالى إلى داود عليه السلام </w:t>
      </w:r>
      <w:r>
        <w:rPr>
          <w:rFonts w:cs="Traditional Arabic" w:hint="cs"/>
          <w:rtl/>
        </w:rPr>
        <w:t>(</w:t>
      </w:r>
      <w:r>
        <w:rPr>
          <w:rFonts w:cs="Traditional Arabic"/>
          <w:rtl/>
        </w:rPr>
        <w:t>يا داود من صدقني في سريرته صدقته عند المخلوقين في علانيته</w:t>
      </w:r>
      <w:r>
        <w:rPr>
          <w:rFonts w:cs="Traditional Arabic" w:hint="cs"/>
          <w:rtl/>
        </w:rPr>
        <w:t>)</w:t>
      </w:r>
      <w:r>
        <w:rPr>
          <w:rFonts w:cs="Traditional Arabic"/>
          <w:rtl/>
        </w:rPr>
        <w:t xml:space="preserve"> وصاح رجل في مجلس الشبلي ورمى نفسه في دجلة فقال الشبلي </w:t>
      </w:r>
      <w:r>
        <w:rPr>
          <w:rFonts w:cs="Traditional Arabic" w:hint="cs"/>
          <w:rtl/>
        </w:rPr>
        <w:t>(</w:t>
      </w:r>
      <w:r>
        <w:rPr>
          <w:rFonts w:cs="Traditional Arabic"/>
          <w:rtl/>
        </w:rPr>
        <w:t>إن كان صادقا فالله تعالى ينجيه كما نجى موسى عليه السلام وإن كان كاذبا فالله تعالى يغرقه كما أغرق فرعون</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وقال بعضهم </w:t>
      </w:r>
      <w:r>
        <w:rPr>
          <w:rFonts w:cs="Traditional Arabic" w:hint="cs"/>
          <w:rtl/>
        </w:rPr>
        <w:t>(</w:t>
      </w:r>
      <w:r>
        <w:rPr>
          <w:rFonts w:cs="Traditional Arabic"/>
          <w:rtl/>
        </w:rPr>
        <w:t>أجمع الفقهاء والعلماء على ثلاث خصال أنها إذا صحت ففيها النجاة ولا يتم بعضها إلا ببعض الإسلام الخالص عن البدعة والهوى والصدق لله تعالى في الأعمال وطيب المطعم</w:t>
      </w:r>
      <w:r>
        <w:rPr>
          <w:rFonts w:cs="Traditional Arabic" w:hint="cs"/>
          <w:rtl/>
        </w:rPr>
        <w:t>)</w:t>
      </w:r>
      <w:r>
        <w:rPr>
          <w:rFonts w:cs="Traditional Arabic"/>
          <w:rtl/>
        </w:rPr>
        <w:t xml:space="preserve"> وقال وهب بن منبه </w:t>
      </w:r>
      <w:r>
        <w:rPr>
          <w:rFonts w:cs="Traditional Arabic" w:hint="cs"/>
          <w:rtl/>
        </w:rPr>
        <w:t>(</w:t>
      </w:r>
      <w:r>
        <w:rPr>
          <w:rFonts w:cs="Traditional Arabic"/>
          <w:rtl/>
        </w:rPr>
        <w:t>وجدت على حاشية التوراة اثنين وعشرين حرفا كان صلحاء بني إسرائيل يجتمعون فيقرءونها ويتدارسونها لا كنز أنفع من العلم ولا مال أربح من الحلم ولا حسب أوضع من الغضب ولا قرين أزين من العمل ولا رفيق أشين من الجهل ولا شرف أعز من التقوى ولا كرم أوفى من ترك الهوى ولا عمل أفضل من الفكر ولا حسنة أعلى من الصبر ولا سيئة أخزى من الكبر ولا دواء ألين من الرفق ولا داء أوجع من الخرق ولا رسول أعدل من الحق ولا دليل أنصح من الصدق ولا فقر أذل من الطمع ولا غنى أشقى من الجمع ولا حياة أطيب من الصحة ولا معيشة أهنأ من العفة ولا عبادة أحسن من الخشوع ولا زهد خير من القنوع ولا حارس أحفظ من الصمت ولا غائب أقرب من الموت</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وقال محمد بن سعيد المروزي </w:t>
      </w:r>
      <w:r>
        <w:rPr>
          <w:rFonts w:cs="Traditional Arabic" w:hint="cs"/>
          <w:rtl/>
        </w:rPr>
        <w:t>(</w:t>
      </w:r>
      <w:r>
        <w:rPr>
          <w:rFonts w:cs="Traditional Arabic"/>
          <w:rtl/>
        </w:rPr>
        <w:t>إذا طلبت الله بالصدق آتاك الله تعالى مرآة بيدك حتى تبصر كل شىء من عجائب الدنيا والآخرة</w:t>
      </w:r>
      <w:r>
        <w:rPr>
          <w:rFonts w:cs="Traditional Arabic" w:hint="cs"/>
          <w:rtl/>
        </w:rPr>
        <w:t>)</w:t>
      </w:r>
      <w:r>
        <w:rPr>
          <w:rFonts w:cs="Traditional Arabic"/>
          <w:rtl/>
        </w:rPr>
        <w:t xml:space="preserve"> وقال أبو بكر الوراق </w:t>
      </w:r>
      <w:r>
        <w:rPr>
          <w:rFonts w:cs="Traditional Arabic" w:hint="cs"/>
          <w:rtl/>
        </w:rPr>
        <w:t>(</w:t>
      </w:r>
      <w:r>
        <w:rPr>
          <w:rFonts w:cs="Traditional Arabic"/>
          <w:rtl/>
        </w:rPr>
        <w:t>احفظ الصدق فيما بينك وبين الله تعالى والرفق فيما بينك وبين الخلق</w:t>
      </w:r>
      <w:r>
        <w:rPr>
          <w:rFonts w:cs="Traditional Arabic" w:hint="cs"/>
          <w:rtl/>
        </w:rPr>
        <w:t>)</w:t>
      </w:r>
      <w:r>
        <w:rPr>
          <w:rFonts w:cs="Traditional Arabic"/>
          <w:rtl/>
        </w:rPr>
        <w:t xml:space="preserve"> وقيل لذي النون هل للعبد إلى صلاح أموره سبيل فقال </w:t>
      </w:r>
      <w:r>
        <w:rPr>
          <w:rFonts w:cs="Traditional Arabic" w:hint="cs"/>
          <w:rtl/>
        </w:rPr>
        <w:t>(</w:t>
      </w:r>
      <w:r>
        <w:rPr>
          <w:rFonts w:cs="Traditional Arabic"/>
          <w:rtl/>
        </w:rPr>
        <w:t>قد بقينا من الذنوب حيارى نطلب الصدق ما إليه سبيل فدعاوى الهوى تخف علينا وخلاف الهوى علينا ثقيل</w:t>
      </w:r>
      <w:r>
        <w:rPr>
          <w:rFonts w:cs="Traditional Arabic" w:hint="cs"/>
          <w:rtl/>
        </w:rPr>
        <w:t>)</w:t>
      </w:r>
      <w:r>
        <w:rPr>
          <w:rFonts w:cs="Traditional Arabic"/>
          <w:rtl/>
        </w:rPr>
        <w:t xml:space="preserve"> وقيل لسهل </w:t>
      </w:r>
      <w:r>
        <w:rPr>
          <w:rFonts w:cs="Traditional Arabic" w:hint="cs"/>
          <w:rtl/>
        </w:rPr>
        <w:t>(</w:t>
      </w:r>
      <w:r>
        <w:rPr>
          <w:rFonts w:cs="Traditional Arabic"/>
          <w:rtl/>
        </w:rPr>
        <w:t>ما أصل هذا الأمر الذي نحن عليه</w:t>
      </w:r>
      <w:r>
        <w:rPr>
          <w:rFonts w:cs="Traditional Arabic" w:hint="cs"/>
          <w:rtl/>
        </w:rPr>
        <w:t>)</w:t>
      </w:r>
      <w:r>
        <w:rPr>
          <w:rFonts w:cs="Traditional Arabic"/>
          <w:rtl/>
        </w:rPr>
        <w:t xml:space="preserve"> فقال </w:t>
      </w:r>
      <w:r>
        <w:rPr>
          <w:rFonts w:cs="Traditional Arabic" w:hint="cs"/>
          <w:rtl/>
        </w:rPr>
        <w:t>(</w:t>
      </w:r>
      <w:r>
        <w:rPr>
          <w:rFonts w:cs="Traditional Arabic"/>
          <w:rtl/>
        </w:rPr>
        <w:t>الصدق والسخاء والشجاعة</w:t>
      </w:r>
      <w:r>
        <w:rPr>
          <w:rFonts w:cs="Traditional Arabic" w:hint="cs"/>
          <w:rtl/>
        </w:rPr>
        <w:t>)</w:t>
      </w:r>
      <w:r>
        <w:rPr>
          <w:rFonts w:cs="Traditional Arabic"/>
          <w:rtl/>
        </w:rPr>
        <w:t xml:space="preserve"> فقيل زدنا فقال </w:t>
      </w:r>
      <w:r>
        <w:rPr>
          <w:rFonts w:cs="Traditional Arabic" w:hint="cs"/>
          <w:rtl/>
        </w:rPr>
        <w:t>(</w:t>
      </w:r>
      <w:r>
        <w:rPr>
          <w:rFonts w:cs="Traditional Arabic"/>
          <w:rtl/>
        </w:rPr>
        <w:t>التقى والحياء وطيب الغذاء</w:t>
      </w:r>
      <w:r>
        <w:rPr>
          <w:rFonts w:cs="Traditional Arabic" w:hint="cs"/>
          <w:rtl/>
        </w:rPr>
        <w:t>).</w:t>
      </w:r>
    </w:p>
    <w:p>
      <w:pPr>
        <w:tabs>
          <w:tab w:val="right" w:pos="1440"/>
        </w:tabs>
        <w:bidi/>
        <w:ind w:left="0" w:right="0"/>
        <w:jc w:val="both"/>
        <w:rPr>
          <w:rFonts w:cs="Traditional Arabic" w:hint="cs"/>
          <w:rtl/>
        </w:rPr>
      </w:pPr>
      <w:r>
        <w:rPr>
          <w:rFonts w:cs="Traditional Arabic"/>
          <w:rtl/>
        </w:rPr>
        <w:t xml:space="preserve">وعن ابن عباس رضي الله عنهما أن النبي صلى الله عليه وسلم سئل عن الكمال فقال قول </w:t>
      </w:r>
      <w:r>
        <w:rPr>
          <w:rFonts w:cs="Traditional Arabic" w:hint="cs"/>
          <w:rtl/>
        </w:rPr>
        <w:t>(</w:t>
      </w:r>
      <w:r>
        <w:rPr>
          <w:rFonts w:cs="Traditional Arabic"/>
          <w:rtl/>
        </w:rPr>
        <w:t>الحق والعمل بالصدق</w:t>
      </w:r>
      <w:r>
        <w:rPr>
          <w:rFonts w:cs="Traditional Arabic" w:hint="cs"/>
          <w:rtl/>
        </w:rPr>
        <w:t>)</w:t>
      </w:r>
      <w:r>
        <w:rPr>
          <w:rStyle w:val="FootnoteReference"/>
          <w:rFonts w:cs="Traditional Arabic"/>
          <w:rtl/>
        </w:rPr>
        <w:footnoteReference w:id="54"/>
      </w:r>
      <w:r>
        <w:rPr>
          <w:rFonts w:cs="Traditional Arabic"/>
          <w:rtl/>
        </w:rPr>
        <w:t xml:space="preserve"> وعن الجنيد في قوله تعالى </w:t>
      </w:r>
      <w:r>
        <w:rPr>
          <w:rFonts w:cs="Traditional Arabic" w:hint="cs"/>
          <w:rtl/>
        </w:rPr>
        <w:t>(</w:t>
      </w:r>
      <w:r>
        <w:rPr>
          <w:rFonts w:cs="Traditional Arabic"/>
          <w:rtl/>
        </w:rPr>
        <w:t>ليسأل الصادقين عن صدقهم</w:t>
      </w:r>
      <w:r>
        <w:rPr>
          <w:rFonts w:cs="Traditional Arabic" w:hint="cs"/>
          <w:rtl/>
        </w:rPr>
        <w:t>)</w:t>
      </w:r>
      <w:r>
        <w:rPr>
          <w:rFonts w:cs="Traditional Arabic"/>
          <w:rtl/>
        </w:rPr>
        <w:t xml:space="preserve"> قال </w:t>
      </w:r>
      <w:r>
        <w:rPr>
          <w:rFonts w:cs="Traditional Arabic" w:hint="cs"/>
          <w:rtl/>
        </w:rPr>
        <w:t>(</w:t>
      </w:r>
      <w:r>
        <w:rPr>
          <w:rFonts w:cs="Traditional Arabic"/>
          <w:rtl/>
        </w:rPr>
        <w:t>يسأل الصادقين عند أنفسهم عن صدقهم عند ربهم</w:t>
      </w:r>
      <w:r>
        <w:rPr>
          <w:rFonts w:cs="Traditional Arabic" w:hint="cs"/>
          <w:rtl/>
        </w:rPr>
        <w:t>)</w:t>
      </w:r>
      <w:r>
        <w:rPr>
          <w:rFonts w:cs="Traditional Arabic"/>
          <w:rtl/>
        </w:rPr>
        <w:t xml:space="preserve"> وهذا أمر على خطر</w:t>
      </w:r>
      <w:r>
        <w:rPr>
          <w:rFonts w:cs="Traditional Arabic" w:hint="cs"/>
          <w:rtl/>
        </w:rPr>
        <w:t>.</w:t>
      </w:r>
      <w:r>
        <w:rPr>
          <w:rFonts w:cs="Traditional Arabic"/>
          <w:rtl/>
        </w:rPr>
        <w:t xml:space="preserve"> </w:t>
      </w:r>
    </w:p>
    <w:p>
      <w:pPr>
        <w:tabs>
          <w:tab w:val="right" w:pos="1440"/>
        </w:tabs>
        <w:bidi/>
        <w:ind w:left="0" w:right="0"/>
        <w:jc w:val="center"/>
        <w:rPr>
          <w:rFonts w:cs="Traditional Arabic" w:hint="cs"/>
          <w:sz w:val="36"/>
          <w:szCs w:val="36"/>
          <w:rtl/>
        </w:rPr>
      </w:pPr>
      <w:r>
        <w:rPr>
          <w:rFonts w:cs="Traditional Arabic" w:hint="cs"/>
          <w:sz w:val="36"/>
          <w:szCs w:val="36"/>
          <w:rtl/>
        </w:rPr>
        <w:t>ب</w:t>
      </w:r>
      <w:r>
        <w:rPr>
          <w:rFonts w:cs="Traditional Arabic"/>
          <w:sz w:val="36"/>
          <w:szCs w:val="36"/>
          <w:rtl/>
        </w:rPr>
        <w:t>يان حقيقة الصدق ومعناه ومراتبه</w:t>
      </w:r>
    </w:p>
    <w:p>
      <w:pPr>
        <w:tabs>
          <w:tab w:val="right" w:pos="1440"/>
        </w:tabs>
        <w:bidi/>
        <w:ind w:left="0" w:right="0"/>
        <w:jc w:val="both"/>
        <w:rPr>
          <w:rFonts w:cs="Traditional Arabic" w:hint="cs"/>
          <w:rtl/>
        </w:rPr>
      </w:pPr>
      <w:r>
        <w:rPr>
          <w:rFonts w:cs="Traditional Arabic"/>
          <w:rtl/>
        </w:rPr>
        <w:t>اعلم أن لفظ الصدق يستعمل في ستة معان صدق في القول وصدق في النية والإرادة وصدق في العزم وصدق في الوفاء بالعزم وصدق في العمل وصدق في تحقيق مقامات الدين كلها فمن اتصف بالصدق في جميع ذلك فهو صديق لأنه مبالغة في الصدق ثم هم أيضا على درجات فمن كان له حظ في الصدق في شىء من الجملة فهو صادق بالإضافة إلى ما فيه صدقه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الصدق الأول صدق اللسان</w:t>
      </w:r>
      <w:r>
        <w:rPr>
          <w:rFonts w:cs="Traditional Arabic"/>
          <w:rtl/>
        </w:rPr>
        <w:t xml:space="preserve"> وذلك لا يكون إلا في الإخبار أو فيما يتضمن الإخبار وينبه عليه والخبر إما أن يتعلق بالماضي أو بالمستقبل وفيه يدخل الوفاء بالوعد والخلف فيه وحق على كل عبد أن يحفظ ألفاظه فلا يتكلم إلا بالصدق وهذا هو أشهر أنواع الصدق وأظهرها فمن حفظ لسانه عن الإخبار عن الأشياء على خلاف ما هي عليه فهو صادق ولكن لهذا الصدق كمالان أحدهما الاحتراز عن المعاريض فقد قيل في المعاريض مندوحة عن الكذب وذلك لأنها تقوم مقام الكذب إذ المحذور من الكذب تفهيم الشىء على خلاف ما هو عليه في نفسه إلا أن ذلك مما تمس إليه الحاجة وتقتضيه المصلحة في بعض الأحوال وفي تأديب الصبيان والنسوان ومن يجري مجراهم وفي الحذر عن الظلمة وفي قتال الأعداء والاحتراز عن اطلاعهم على أسرار الملك فمن اضطر إلى شىء من ذلك فصدقه فيه أن يكون نطقه فيه لله فيما يأمره الحق به ويقتضيه الدين فإذا نطق به فهو صادق وإن كان كلامه مفهما غير ما هو عليه لأن الصدق ما أريد لذاته بل للدلالة على الحق والدعاء إليه فلا ينظر إلى صورته بل إلى معناه نعم في مثل هذا الموضع ينبغي أن يعدل إلى المعاريض ما وحد إليه سبيلا كان رسول الله صلى الله عليه وسلم إذا توجه إلى سفر ورى بغيره</w:t>
      </w:r>
      <w:r>
        <w:rPr>
          <w:rStyle w:val="FootnoteReference"/>
          <w:rFonts w:cs="Traditional Arabic"/>
          <w:rtl/>
        </w:rPr>
        <w:footnoteReference w:id="55"/>
      </w:r>
      <w:r>
        <w:rPr>
          <w:rFonts w:cs="Traditional Arabic"/>
          <w:rtl/>
        </w:rPr>
        <w:t xml:space="preserve"> وذلك كي لا ينتهي الخبر إلى الأعداء فيقصد وليس هذا من الكذب في شىء</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قال رسول الله صلى الله عليه وسلم </w:t>
      </w:r>
      <w:r>
        <w:rPr>
          <w:rFonts w:cs="Traditional Arabic" w:hint="cs"/>
          <w:rtl/>
        </w:rPr>
        <w:t>(</w:t>
      </w:r>
      <w:r>
        <w:rPr>
          <w:rFonts w:cs="Traditional Arabic"/>
          <w:rtl/>
        </w:rPr>
        <w:t>ليس بكذاب من أصلح بين اثنين فقال خيرا أو أنمى خيرا</w:t>
      </w:r>
      <w:r>
        <w:rPr>
          <w:rFonts w:cs="Traditional Arabic" w:hint="cs"/>
          <w:rtl/>
        </w:rPr>
        <w:t>)</w:t>
      </w:r>
      <w:r>
        <w:rPr>
          <w:rStyle w:val="FootnoteReference"/>
          <w:rFonts w:cs="Traditional Arabic"/>
          <w:rtl/>
        </w:rPr>
        <w:footnoteReference w:id="56"/>
      </w:r>
      <w:r>
        <w:rPr>
          <w:rFonts w:cs="Traditional Arabic"/>
          <w:rtl/>
        </w:rPr>
        <w:t xml:space="preserve"> ورخص في النطق على وفق المصلحة في ثلاثة مواضع من أصلح بين اثنين ومن كان له زوجتان ومن كان في مصالح الحرب والصدق ههنا يتحول إلى النية فلا يراعى فيه إلا صدق النية وإرادة الخير فمهما وصح قصده وصدقت نيته وتجردت للخير إرادته صار صادقا وصديقا كيفما كان لفظه ثم التعريض فيه أولى</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وطريقه ما حكى عن بعضهم أنه كان يطلبه بعض الظلمة وهو في داره فقال لزوجته خطي بأصبعك دائرة وضعي الأصبع على الدائرة وقولي ليس هو ههنا واحترز بذلك عن الكذب ودفع الظالم عن نفسه فكان قوله صدق وأفهم الظالم أنه ليس في الدار فالكمال الأول في اللفظ أن يحترز عن صريح اللفظ وعن المعاريض أيضا إلا عند الضرورة والكمال الثاني أن يراعي معنى الصدق في ألفاظه التى يناجي بها ربه كقوله </w:t>
      </w:r>
      <w:r>
        <w:rPr>
          <w:rFonts w:cs="Traditional Arabic" w:hint="cs"/>
          <w:rtl/>
        </w:rPr>
        <w:t>(</w:t>
      </w:r>
      <w:r>
        <w:rPr>
          <w:rFonts w:cs="Traditional Arabic"/>
          <w:rtl/>
        </w:rPr>
        <w:t>وجهت وجهي للذي فطر السموات والأرض</w:t>
      </w:r>
      <w:r>
        <w:rPr>
          <w:rFonts w:cs="Traditional Arabic" w:hint="cs"/>
          <w:rtl/>
        </w:rPr>
        <w:t>)</w:t>
      </w:r>
      <w:r>
        <w:rPr>
          <w:rFonts w:cs="Traditional Arabic"/>
          <w:rtl/>
        </w:rPr>
        <w:t xml:space="preserve"> فإن قلبه إن كان منصرفا عن الله تعالى مشغولا بأماني الدنيا وشهواته فهو كذب وكقوله </w:t>
      </w:r>
      <w:r>
        <w:rPr>
          <w:rFonts w:cs="Traditional Arabic" w:hint="cs"/>
          <w:rtl/>
        </w:rPr>
        <w:t>(</w:t>
      </w:r>
      <w:r>
        <w:rPr>
          <w:rFonts w:cs="Traditional Arabic"/>
          <w:rtl/>
        </w:rPr>
        <w:t>إياك نعبد</w:t>
      </w:r>
      <w:r>
        <w:rPr>
          <w:rFonts w:cs="Traditional Arabic" w:hint="cs"/>
          <w:rtl/>
        </w:rPr>
        <w:t>)</w:t>
      </w:r>
      <w:r>
        <w:rPr>
          <w:rFonts w:cs="Traditional Arabic"/>
          <w:rtl/>
        </w:rPr>
        <w:t xml:space="preserve"> وقوله </w:t>
      </w:r>
      <w:r>
        <w:rPr>
          <w:rFonts w:cs="Traditional Arabic" w:hint="cs"/>
          <w:rtl/>
        </w:rPr>
        <w:t>(</w:t>
      </w:r>
      <w:r>
        <w:rPr>
          <w:rFonts w:cs="Traditional Arabic"/>
          <w:rtl/>
        </w:rPr>
        <w:t>أنا عبد الله</w:t>
      </w:r>
      <w:r>
        <w:rPr>
          <w:rFonts w:cs="Traditional Arabic" w:hint="cs"/>
          <w:rtl/>
        </w:rPr>
        <w:t>)</w:t>
      </w:r>
      <w:r>
        <w:rPr>
          <w:rFonts w:cs="Traditional Arabic"/>
          <w:rtl/>
        </w:rPr>
        <w:t xml:space="preserve"> فإنه إذا لم يتصف بحقيقة العبودية وكان له مطلب سوى الله لم يكن كلامه صدقا ولو طولب يوم القيامة بالصدق في قوله أنا عبد الله لعجز تحقيقه فإنه إن كان عبدا لنفسه أو عبدا لدنيا أو عبدا لشهواته لم يكن صادقا في قوله</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وكل ما تقيد العبد به فهو عبد له كما قال عيسى عليه السلام يا عبيد الدنيا وقال نبينا صلى الله عليه وسلم </w:t>
      </w:r>
      <w:r>
        <w:rPr>
          <w:rFonts w:cs="Traditional Arabic" w:hint="cs"/>
          <w:rtl/>
        </w:rPr>
        <w:t>(</w:t>
      </w:r>
      <w:r>
        <w:rPr>
          <w:rFonts w:cs="Traditional Arabic"/>
          <w:rtl/>
        </w:rPr>
        <w:t>تعس عبد الدنيا وتعس عبد الدرهم وعبد الحلة وعبد الخميصة</w:t>
      </w:r>
      <w:r>
        <w:rPr>
          <w:rFonts w:cs="Traditional Arabic" w:hint="cs"/>
          <w:rtl/>
        </w:rPr>
        <w:t>)</w:t>
      </w:r>
      <w:r>
        <w:rPr>
          <w:rStyle w:val="FootnoteReference"/>
          <w:rFonts w:cs="Traditional Arabic"/>
          <w:rtl/>
        </w:rPr>
        <w:footnoteReference w:id="57"/>
      </w:r>
      <w:r>
        <w:rPr>
          <w:rFonts w:cs="Traditional Arabic"/>
          <w:rtl/>
        </w:rPr>
        <w:t xml:space="preserve"> فسمى كل من تقيد قلبه بشىء عبدا له</w:t>
      </w:r>
      <w:r>
        <w:rPr>
          <w:rFonts w:cs="Traditional Arabic" w:hint="cs"/>
          <w:rtl/>
        </w:rPr>
        <w:t xml:space="preserve"> </w:t>
      </w:r>
      <w:r>
        <w:rPr>
          <w:rFonts w:cs="Traditional Arabic"/>
          <w:rtl/>
        </w:rPr>
        <w:t>وإنما العبد الحق لله عز وجل من أعتق أولا من غير الله تعالى فصار حرا مطلقا فإذا تقدمت هذه الحرية صار القلب فارغا فحلت فيه العبودية لله فتشغله بالله وبمحبته وتقيد باطنه وظاهره بطاعته فلا يكون له مراد إلا الله تعالى ثم تجاوز هذا إلى مقام آخر أسنى منه يسمى الحرية وهو أن يعتق أيضا عن إرادته لله من حيث هو بل يقنع بما يريد الله له من تقريب أو إبعاد فتفنى إرادته في إرادة الله تعالى</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وهذا عبد عتق عن غير الله فصار حرا ثم عاد وعتق عن نفسه فصار حرا وصار مفقودا لنفسه موجودا لسيده ومولاه إن حركة تحرك وإن سكنه سكن وإن ابتلاه رضي لم يبق فيه متسع لطلب والتماس واعتراض بل هو بين يدي الله كالميت بين يدي الغاسل وهذا منتهى الصدق في العبودية لله تعالى فالعبد الحق هو الذي وجوده لمولاه لا لنفسه وهذه درجة الصديقين</w:t>
      </w:r>
      <w:r>
        <w:rPr>
          <w:rFonts w:cs="Traditional Arabic" w:hint="cs"/>
          <w:rtl/>
        </w:rPr>
        <w:t>.</w:t>
      </w:r>
      <w:r>
        <w:rPr>
          <w:rFonts w:cs="Traditional Arabic"/>
          <w:rtl/>
        </w:rPr>
        <w:t xml:space="preserve"> وأما الحرية عن غير الله فدرجات الصادقين وبعدها تتحقق العبودية لله تعالى وما قبل هذا فلا يستحق صاحبه أن يسمى صادقا ولا صديقا فهذا هو معنى الصدق في القول</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الصدق الثانى في النية والإرادة</w:t>
      </w:r>
      <w:r>
        <w:rPr>
          <w:rFonts w:cs="Traditional Arabic"/>
          <w:rtl/>
        </w:rPr>
        <w:t xml:space="preserve"> ويرجع ذلك إلى الإخلاص وهو أن لا يكون له باعث في الحركات والسكنات إلا الله تعالى فإن مازجه شوب من حظوظ النفس بطل صدق النية وصاحبه يجوز أن يسمى كاذبا كما روينا في فضيلة الإخلاص من حديث الثلاثة حين يسئل العالم ما عملت فيما علمت فقال فعلت كذا وكذا فقال الله تعالى كذبت بل أردت أن يقال فلان عالم حديث الثلاثة حين سأل العالم ماذا عملت فيما علمت الحديث تقدم فإنه لم يكذبه ولم يقل له لم تعمل ولكنه كذبه في إرادته ونيته وقد قال بعضهم الصدق صحة التوحيد في القصد وكذلك قول الله تعالى والله يشهد إن المنافقين لكاذبون وقد قالوا إنك لرسول الله وهذا صدق ولكن كذبهم لا من حيث نطق اللسان بل من حيث ضمير القلب وكان التكذيب يتطرق إلى الخبر وهذا القول يتضمن إخبارا بقرينة الحال إذ صاحبه يظهر من نفسه أن يعتقد ما يقول فكذب في دلالته بقرينة الحال على ما في قلبه فإنه كذب في ذلك ولم يكذب فيما يلفظ به فيرجع أحد معانى الصدق إلى خلوص النية وهو الإخلاص فكل صادق فلا بد وأن يكون مخلصا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الصدق الثالث صدق العزم</w:t>
      </w:r>
      <w:r>
        <w:rPr>
          <w:rFonts w:cs="Traditional Arabic"/>
          <w:rtl/>
        </w:rPr>
        <w:t xml:space="preserve"> فإن الإنسان قد يقدم العزم على العمل فيقول في نفسه إن رزقنى الله مالا تصدقت بجميعه أو بشطره أو إن لقيت عدوا في سبيل الله تعالى قاتلت ولم أبال وإن قتلت وإن أعطانى الله تعالى ولاية عدلت فيها ولم أعص الله تعالى بظلم وميل إلى خلق فهذه العزيمة قد يصادفها من نفسه وهى عزيمة جازمة صادقة وقد يكون في عزمه نوع ميل وتردد وضعف يضاد الصدق في العزيمة فكان الصدق ههنا عبارة عن التمام والقوة كما يقال لفلان شهوة صادقة ويقال هذا المريض شهوته كاذبة مهما لم تكن شهوته عن سبب ثابت قوى أو كانت ضعيفة فقد يطلق الصدق ويراد به هذا المعنى والصادق والصديق هو الذى تصادف عزيمته في الخيرات كلها قوة تامة ليس فيها ميل ولا ضعف ولا تردد بل تسخو نفسه أبدا بالعزم المصمم الجازم على الخيرات وهو كما قال عمر رضى الله عنه لأن أقدم فتضرب عنقى أحب إلى من أن أتأمر على قوم فيهم أبو بكر رضى الله عنه فإنه قد وجد من نفسه العزم الجازم والمحبة الصادقة بأنه لا يتأمر مع وجود أبى بكر رضى الله عنه وأكد ذلك بما ذكره من القتل ومراتب الصديقين في العزائم تختلف فقد يصادف العزم ولا ينتهى به إلى أن يرضى بالقتل فيه ولكن إذا خلى ورأيه لم يقدم ولو ذكر له حديث القتل لم ينقض عزمه بل في الصادقين والمؤمنين من لو خير بين أن يقتل هو أو أبو بكر كانت حياته أحب من حياة أبى بكر الصديق </w:t>
      </w:r>
    </w:p>
    <w:p>
      <w:pPr>
        <w:tabs>
          <w:tab w:val="right" w:pos="1440"/>
        </w:tabs>
        <w:bidi/>
        <w:ind w:left="0" w:right="0"/>
        <w:jc w:val="both"/>
        <w:rPr>
          <w:rFonts w:cs="Traditional Arabic" w:hint="cs"/>
          <w:rtl/>
        </w:rPr>
      </w:pPr>
      <w:r>
        <w:rPr>
          <w:rFonts w:cs="Traditional Arabic"/>
          <w:b/>
          <w:bCs/>
          <w:rtl/>
        </w:rPr>
        <w:t>الصدق الرابع في الوفاء بالعزم</w:t>
      </w:r>
      <w:r>
        <w:rPr>
          <w:rFonts w:cs="Traditional Arabic"/>
          <w:rtl/>
        </w:rPr>
        <w:t xml:space="preserve"> فإن النفس قد تسخو بالعزم في الحال إذ لا مشقة في الوعد والعزم والمؤنة فيه خفيفة فإذا حقت الحقائق وحصل التمكن وهاجت الشهوات انحلت العزيمة وغلبت الشهوات ولم يتفق الوفاء بالعزم وهذا يضاد الصدق فيه ولذلك قال الله تعالى رجال صدقوا ما عاهدوا الله عليه فقد روى عن أنس أن عمه أنس بن النضر لم يشهد بدرا مع رسول الله صلى الله عليه وسلم فشق ذلك على قلبه وقال أول مشهد شهده رسول الله صلى الله عليه وسلم غبت عنه أما والله لئن أرانى الله مشهدا مع رسول الله صلى الله عليه وسلم ليرين الله ما أصنع قال فشهد أحدا في العام القابل فاستقبله سعد بن معاذ فقال يا أبا عمرو إلى أين فقال واها لريح الجنة إنى أجد ريحها دون أحد فقاتل حتى قتل فوجد في جسده بضع وثمانون ما بين رمية وضربة وطعنة فقالت أخته بنت النضر ما عرفت أخى إلا بثيابه فنزلت هذه الآية </w:t>
      </w:r>
      <w:r>
        <w:rPr>
          <w:rFonts w:cs="Traditional Arabic" w:hint="cs"/>
          <w:rtl/>
        </w:rPr>
        <w:t>(</w:t>
      </w:r>
      <w:r>
        <w:rPr>
          <w:rFonts w:cs="Traditional Arabic"/>
          <w:rtl/>
        </w:rPr>
        <w:t>رجال صدقوا ما عاهدوا الله عليه</w:t>
      </w:r>
      <w:r>
        <w:rPr>
          <w:rFonts w:cs="Traditional Arabic" w:hint="cs"/>
          <w:rtl/>
        </w:rPr>
        <w:t>)</w:t>
      </w:r>
      <w:r>
        <w:rPr>
          <w:rStyle w:val="FootnoteReference"/>
          <w:rFonts w:cs="Traditional Arabic"/>
          <w:rtl/>
        </w:rPr>
        <w:footnoteReference w:id="58"/>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ووقف رسول الله صلى الله عليه وسلم علىمصعب بن عمير وقد سقط على وجهه يوم أحد شهيدا وكان صاحب لواء رسول الله صلى الله عليه وسلم صلى الله عليه وسلم فقال </w:t>
      </w:r>
      <w:r>
        <w:rPr>
          <w:rFonts w:cs="Traditional Arabic" w:hint="cs"/>
          <w:rtl/>
        </w:rPr>
        <w:t>(</w:t>
      </w:r>
      <w:r>
        <w:rPr>
          <w:rFonts w:cs="Traditional Arabic"/>
          <w:rtl/>
        </w:rPr>
        <w:t>رجال صدقوا ما عاهدوا الله عليه فمنهم من قضى نحبه ومنهم من ينتظر</w:t>
      </w:r>
      <w:r>
        <w:rPr>
          <w:rFonts w:cs="Traditional Arabic" w:hint="cs"/>
          <w:rtl/>
        </w:rPr>
        <w:t>)</w:t>
      </w:r>
      <w:r>
        <w:rPr>
          <w:rStyle w:val="FootnoteReference"/>
          <w:rFonts w:cs="Traditional Arabic"/>
          <w:rtl/>
        </w:rPr>
        <w:footnoteReference w:id="59"/>
      </w:r>
      <w:r>
        <w:rPr>
          <w:rFonts w:cs="Traditional Arabic"/>
          <w:rtl/>
        </w:rPr>
        <w:t xml:space="preserve"> وقال فضالة بن عبيد سمعت عمر بن الخطاب رضى الله عنه يقول سمعت رسول الله صلى الله عليه وسلم يقول </w:t>
      </w:r>
      <w:r>
        <w:rPr>
          <w:rFonts w:cs="Traditional Arabic" w:hint="cs"/>
          <w:rtl/>
        </w:rPr>
        <w:t>(</w:t>
      </w:r>
      <w:r>
        <w:rPr>
          <w:rFonts w:cs="Traditional Arabic"/>
          <w:rtl/>
        </w:rPr>
        <w:t>الشهداء أربعة رجل مؤمن جيد الإيمان لقى العدو فصدق الله حتى قتل فذلك الذى يرفع الناس إليه أعينهم يوم القيامة هكذا</w:t>
      </w:r>
      <w:r>
        <w:rPr>
          <w:rFonts w:cs="Traditional Arabic" w:hint="cs"/>
          <w:rtl/>
        </w:rPr>
        <w:t>)</w:t>
      </w:r>
      <w:r>
        <w:rPr>
          <w:rFonts w:cs="Traditional Arabic"/>
          <w:rtl/>
        </w:rPr>
        <w:t xml:space="preserve"> ورفع رأسه حتى وقعت قلنسوته قال الراوى فلا أدرى قلنسوة عمر أو قلنسوة رسول الله صلى الله عليه وسلم </w:t>
      </w:r>
      <w:r>
        <w:rPr>
          <w:rFonts w:cs="Traditional Arabic" w:hint="cs"/>
          <w:rtl/>
        </w:rPr>
        <w:t>(</w:t>
      </w:r>
      <w:r>
        <w:rPr>
          <w:rFonts w:cs="Traditional Arabic"/>
          <w:rtl/>
        </w:rPr>
        <w:t>ورجل جيد الإيمان إذا لقى العدو فكأنما يضرب وجهه بشوك الطلح أتاه سهم عاثر فقتله فهو في الدرجة الثانية ورجل مؤمن خلط عملا صالحا وآخر سيئا لقى العدو فصدق الله حتى قتل فذاك في الدرجة الثالثة ورجل أسرف على نفسه لقى العدو فصدق الله حتى قتل فذلك في الدرجة الرابعة</w:t>
      </w:r>
      <w:r>
        <w:rPr>
          <w:rFonts w:cs="Traditional Arabic" w:hint="cs"/>
          <w:rtl/>
        </w:rPr>
        <w:t>)</w:t>
      </w:r>
      <w:r>
        <w:rPr>
          <w:rStyle w:val="FootnoteReference"/>
          <w:rFonts w:cs="Traditional Arabic"/>
          <w:rtl/>
        </w:rPr>
        <w:footnoteReference w:id="60"/>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مجاهد رجلان خرجا على ملأ من الناس قعود فقالا إن رزقنا الله تعالى مالا لنتصدقن فبخلوا به فنزلت ومنهم من عاهد الله لئن آتانا من فضله لنصدقن ولنكونن من الصالحين وقال بعضهم إنما هو شىء نووه في أنفسهم لم يتكلموا به فقال ومنهم من عاهد الله لئن آتانا من فضله لنصدقن ولنكونن من الصالحين فلما آتاهم من فضله بخلوا به وتولوا وهم معرضون فأعقبهم نفاقا في قلوبهم إلى يوم يلقونه بما أخلفوا الله ما وعدوه وبما كانوا يكذبون فجعل العزم عهدا وجعل الخلف فيه كذبا والوفاء به صدقا وهذا الصدق أشد من الصدق الثالث فإن الناس قد تسخو بالعزم ثم تكيع عند الوفاء لشدته عليها ولهيجان الشهوة عند التمكن وحصول الأسباب ولذلك استثنى عمر رضى الله عنه فقال لأن أقدم فتضرب عنقى أحب إلى من أن أتأمر على قوم فيهم أبو بكر اللهم إلا أن تسول لى نفسى عند القتل شيئا لا أجده الآن لأنى لا آمن أن يثقل عليها ذلك فتتغير عن عزمها وأشار بذلك إلى شدة الوفاء بالعزم وقال أبو سعيد الخراز رأيت في المنام كأن ملكين نزلا من السماء فقالا لى ما الصدق قلت الوفاء بالعهد فقالا لى صدقت وعرجا إلى السماء</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b/>
          <w:bCs/>
          <w:rtl/>
        </w:rPr>
        <w:t>الصدق الخامس في الأعمال</w:t>
      </w:r>
      <w:r>
        <w:rPr>
          <w:rFonts w:cs="Traditional Arabic"/>
          <w:rtl/>
        </w:rPr>
        <w:t xml:space="preserve"> وهو أن يجتهد حتى لا تدل أعماله الظاهرة على أمر في باطنه لا يتصف هو به لا بأن يترك الأعمال ولكن بأن يستجر الباطن إلى تصديق الظاهر وهذا مخالف ما ذكرناه من ترك الرياء لأن المرائى هو الذي يقصد ذلك ورب واقف على هيئة الخشوع في صلاته ليس يقصد به مشاهدة غيره ولكن قلبه غافل عن الصلاة فمن ينظر إليه يراه قائمابين يدى الله تعالى وهو بالباطن قائم في السوق بين يدي شهوة من شهواته فهذه أعمال تعرب بلسان الحال عن الباطن إعراباهو فيه كاذب وهو مطالب بالصدق في الأعمال وكذلك قد يمشى الرجل على هيئة السكون والوقار وليس باطنه موصوفا بذلك الوقار فهذا غير صادق في عمله وإن لم يكن ملتفتا إلى الخلق ولا مرائيا إياهم ولا ينجو من هذا إلا باستواء السريرة والعلانية بأن يكون باطنه مثل ظاهرة أو خيرا من ظاهره ومن خيفة ذلك اختار بعضهم تشويش الظاهر ولبس ثياب الأشرار كيلا يظن به الخير بسبب ظاهره فيكون كاذبا في دلالة الظاهر على الباطن إذن مخالفة الظاهر للباطن إن كانت عن قصد سميت رياء ويفوت بها الإخلاص وإن كانت عن غير قصد فيفوت بها الصدق ولذلك قال رسول الله صلى الله عليه وسلم اللهم أجعل سريرتي خيرا من علانيتي وأجعل علانيتي صالحة</w:t>
      </w:r>
      <w:r>
        <w:rPr>
          <w:rStyle w:val="FootnoteReference"/>
          <w:rFonts w:cs="Traditional Arabic"/>
          <w:rtl/>
        </w:rPr>
        <w:footnoteReference w:id="61"/>
      </w:r>
      <w:r>
        <w:rPr>
          <w:rFonts w:cs="Traditional Arabic"/>
          <w:rtl/>
        </w:rPr>
        <w:t xml:space="preserve"> وقال يزيد بن الحارث إذا استوت سريره العبد وعلانيته فذلك النصف وإن كانت سريرته أفضل من علانيته فذلك الفضل وإن كانت علانيته أفضل من سريرته فذلك الجور وأنشدوا إذا السر والإعلان في المؤمن استوى فقد عز في الدارين واستوجب الثنا فإن خالف الإعلان سرا فما له على سعيه فضل سوى الكد والعنا فما خالص الدينار في السوق نافق ومغشوشه المردود لا يقتضىالمنا وقال عطية بن عبد الغافر إذا وافقت سريره المؤمن علانيته باهى الله به الملائكة يقول هذا عبدي حقا وقال معاوية بن قرة من يدلني على بكاء بالليل بسام بالنهار وقال عبد الواحد بن زيد كان الحسن إذا أمر بشيء كان من أعمل الناس به وإذا نهى عن شيء كان من أترك الناس له ولم أر أحدا قط أشبه سريره بعلانية منه وكان أبو عبد الرحمن الزاهد يقول إلهى عاملت الناس فيما بيني وبينهم بالأمانة وعاملتك فيما بيني وبينك بالخيانة ويبكى وقال أبو يعقوب النهر جوري الصدق موافقة الحق في السر والعلانية فإذن مساواة السريرة للعلانية أحد أنواع الصدق</w:t>
      </w:r>
      <w:r>
        <w:rPr>
          <w:rFonts w:cs="Traditional Arabic" w:hint="cs"/>
          <w:rtl/>
        </w:rPr>
        <w:t>.</w:t>
      </w:r>
    </w:p>
    <w:p>
      <w:pPr>
        <w:tabs>
          <w:tab w:val="right" w:pos="1440"/>
        </w:tabs>
        <w:bidi/>
        <w:ind w:left="0" w:right="0"/>
        <w:jc w:val="both"/>
        <w:rPr>
          <w:rFonts w:cs="Traditional Arabic" w:hint="cs"/>
          <w:rtl/>
        </w:rPr>
      </w:pPr>
      <w:r>
        <w:rPr>
          <w:rFonts w:cs="Traditional Arabic"/>
          <w:b/>
          <w:bCs/>
          <w:rtl/>
        </w:rPr>
        <w:t>الصدق السادس وهو أعلى الدرجات وأعزها الصدق في مقامات الدين</w:t>
      </w:r>
      <w:r>
        <w:rPr>
          <w:rFonts w:cs="Traditional Arabic"/>
          <w:rtl/>
        </w:rPr>
        <w:t xml:space="preserve"> كالصدق في الخوف والرجاء والتعظيم والزهد والرضا والتوكل والحب وسائر هذه الأمور فإن هذه الأمور لها مباد ينطلق الاسم بظهورها ثم لها غايات وحقائق والصادق المحقق من نال حقيقتها وإذا غلب الشيء وتمت حقيقته سمى صاحبه صادقا فيه كما يقال فلان صدق القتال ويقال هذا هو الخوف الصادق وهذه هي الشهوة الصادقة وقال الله تعالى إنما المؤمنون الذين آمنوا بالله ورسوله ثم لم يرتابوا إلى قوله أولئك هم الصادقون وقال تعالى </w:t>
      </w:r>
      <w:r>
        <w:rPr>
          <w:rFonts w:cs="Traditional Arabic" w:hint="cs"/>
          <w:rtl/>
        </w:rPr>
        <w:t>(</w:t>
      </w:r>
      <w:r>
        <w:rPr>
          <w:rFonts w:cs="Traditional Arabic"/>
          <w:rtl/>
        </w:rPr>
        <w:t>ولكن البر من آمن بالله واليوم الآخر</w:t>
      </w:r>
      <w:r>
        <w:rPr>
          <w:rFonts w:cs="Traditional Arabic" w:hint="cs"/>
          <w:rtl/>
        </w:rPr>
        <w:t xml:space="preserve"> ...</w:t>
      </w:r>
      <w:r>
        <w:rPr>
          <w:rFonts w:cs="Traditional Arabic"/>
          <w:rtl/>
        </w:rPr>
        <w:t xml:space="preserve"> إلى قوله</w:t>
      </w:r>
      <w:r>
        <w:rPr>
          <w:rFonts w:cs="Traditional Arabic" w:hint="cs"/>
          <w:rtl/>
        </w:rPr>
        <w:t xml:space="preserve"> ...</w:t>
      </w:r>
      <w:r>
        <w:rPr>
          <w:rFonts w:cs="Traditional Arabic"/>
          <w:rtl/>
        </w:rPr>
        <w:t xml:space="preserve"> أولئك الذين صدقوا</w:t>
      </w:r>
      <w:r>
        <w:rPr>
          <w:rFonts w:cs="Traditional Arabic" w:hint="cs"/>
          <w:rtl/>
        </w:rPr>
        <w:t>)</w:t>
      </w:r>
      <w:r>
        <w:rPr>
          <w:rFonts w:cs="Traditional Arabic"/>
          <w:rtl/>
        </w:rPr>
        <w:t xml:space="preserve"> وسئل أبو ذر عن الإيمان فقرأ هذه الآية فقيل له سألناك عن الإيمان فقال سألت رسول الله صلى الله عليه وسلم عن الإيمان فقرأ هذه الآية</w:t>
      </w:r>
      <w:r>
        <w:rPr>
          <w:rStyle w:val="FootnoteReference"/>
          <w:rFonts w:cs="Traditional Arabic"/>
          <w:rtl/>
        </w:rPr>
        <w:footnoteReference w:id="62"/>
      </w:r>
      <w:r>
        <w:rPr>
          <w:rFonts w:cs="Traditional Arabic"/>
          <w:rtl/>
        </w:rPr>
        <w:t xml:space="preserve"> ولنضرب للخوف مثلا فما من عبد يؤمن بالله واليوم الآخر إلا وهو خائف من الله خوفا ينطلق عليه الاسم ولكنه خوف غير صادق أى غير بالغ درجة الحقيقة أما تراه إذا خاف سلطانا أو قاطع طريق فى سفره كيف يصفر لونه وترتعد فرائصه ويتنغص عليه عيشه ويتعذر عليه أكله ونومه وينقسم عليه فكره حتى لا ينتفع به أهله وولده وقد ينزعج عن الوطن فيستبدل بالأنس الوحشة وبالراحة التعب والمشقة والتعرض للأخطار كل ذلك خوفا من درك المحذور ثم إنه يخاف النار ولا يظهر عليه شىء من ذلك عند جريان معصية عليه ولذلك قال صلى الله عليه وسلم لم أر مثل النار نام هاربها ولا مثل الجنة نام طالبها حديث لم أر مثل النار نام هاربها الحديث تقدم فالتحقيق في هذه الأمور عزيز جدا ولا غاية لهذه المقامات حتى ينال تمامها ولكن لكل عبد منه حظ بحسب حاله إما ضعيف وإما قوى فإذا قوى سمى صادقا فيه فمعرفة الله تعالى وتعظيمه والخوف منه لا نهاية لها</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ولذلك قال النبي صلى الله عليه وسلم لجبريل عليه السلام أحب أن أراك في صورتك التي هى صورتك فقال لا تطيق ذلك قال بلى بل أرني فواعده البقيع في ليلة مقمرة فأتاه فنظر النبي صلى الله عليه وسلم فإذا هو به قد سد الأفق يعنى جوانب السماء فوقع النبى صلى الله عليه وسلم مغشيا عليه فأفاق وقد عاد جبريل لصورته الأولى فقال النبى صلى الله عليه وسلم ما ظننت أن أحدا من خلق الله هكذا قال وكيف لو رأيت إسرافيل إن العرش لعلى كاهله وإن رجليه قد مرقتا تحت تخوم الأرض السفلى وانه ليتصاغر من عظمة الله حتى يصير كالوصع</w:t>
      </w:r>
      <w:r>
        <w:rPr>
          <w:rStyle w:val="FootnoteReference"/>
          <w:rFonts w:cs="Traditional Arabic"/>
          <w:rtl/>
        </w:rPr>
        <w:footnoteReference w:id="63"/>
      </w:r>
      <w:r>
        <w:rPr>
          <w:rFonts w:cs="Traditional Arabic"/>
          <w:rtl/>
        </w:rPr>
        <w:t xml:space="preserve"> فانظر ما الذى يغشاه من العظمة والهيبة حتى يرجع إلى ذلك الحد وسائر الملائكة ليسوا كذلك لتفاوتهم في المعرفة فهذا هو الصدق في التعظيم</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وقال جابر قال رسول الله صلى الله عليه وسلم مررت ليلة أسرى بى وجبريل بالملأ الأعلى كالحلس البالى من خشية الله تعالى</w:t>
      </w:r>
      <w:r>
        <w:rPr>
          <w:rStyle w:val="FootnoteReference"/>
          <w:rFonts w:cs="Traditional Arabic"/>
          <w:rtl/>
        </w:rPr>
        <w:footnoteReference w:id="64"/>
      </w:r>
      <w:r>
        <w:rPr>
          <w:rFonts w:cs="Traditional Arabic"/>
          <w:rtl/>
        </w:rPr>
        <w:t xml:space="preserve"> يعنى الكساء الذى يلقى على ظهر البعير وكذلك الصحابة كانوا خائفين وما كانوا بلغوا خوف رسول الله صلى الله عليه وسلم ولذلك قال ابن عمر رضى الله عنهما لن تبلغ حقيقة الإيمان حتى تنظر الناس كلهم حمقى في دين الله وقال مطرف ما من الناس أحد إلا وهو أحمق فيما بينه وبين ربه إلا أن بعض الحمق أهون من بعض وقال النبى صلى الله عليه وسلم </w:t>
      </w:r>
      <w:r>
        <w:rPr>
          <w:rFonts w:cs="Traditional Arabic" w:hint="cs"/>
          <w:rtl/>
        </w:rPr>
        <w:t>(</w:t>
      </w:r>
      <w:r>
        <w:rPr>
          <w:rFonts w:cs="Traditional Arabic"/>
          <w:rtl/>
        </w:rPr>
        <w:t>لا يبلغ عبد حقيقة الإيمان حتى ينظر إلى الناس كالأباعر في جنب الله ثم يرجع إلى نفسه فيجدها أحقر حقير</w:t>
      </w:r>
      <w:r>
        <w:rPr>
          <w:rFonts w:cs="Traditional Arabic" w:hint="cs"/>
          <w:rtl/>
        </w:rPr>
        <w:t>)</w:t>
      </w:r>
      <w:r>
        <w:rPr>
          <w:rStyle w:val="FootnoteReference"/>
          <w:rFonts w:cs="Traditional Arabic"/>
          <w:rtl/>
        </w:rPr>
        <w:footnoteReference w:id="65"/>
      </w:r>
      <w:r>
        <w:rPr>
          <w:rFonts w:cs="Traditional Arabic"/>
          <w:rtl/>
        </w:rPr>
        <w:t xml:space="preserve"> فالصادق إذن في جميع هذه المقامات عزيز</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ثم درجات الصدق لا نهاية لها وقد يكون للعبد صدق في بعض الأمور دون بعض فان كان صادقا في الجميع فهو الصديق حقا قال سعد بن معاذ ثلاثة أنا فيهن قوى وفيما سواهن ضعيف ما صليت صلاة منذ أسلمت فحدثت نفسى حتى أفرغ منها ولا شيعت جنازة فحدثت نفسى بغير ما هى قائلة وما هو مقول لها حتى يفرغ من دفنها وما سمعت رسول الله صلى الله عليه وسلم يقول قولا إلا علمت أنه حق فقال ابن المسيب ما ظننت أن هذه الخصال تجتمع إلا في النبى صلى الله عليه وسلم فهذا صدق في هذه الأمور</w:t>
      </w:r>
      <w:r>
        <w:rPr>
          <w:rFonts w:cs="Traditional Arabic" w:hint="cs"/>
          <w:rtl/>
        </w:rPr>
        <w:t>.</w:t>
      </w:r>
      <w:r>
        <w:rPr>
          <w:rFonts w:cs="Traditional Arabic"/>
          <w:rtl/>
        </w:rPr>
        <w:t xml:space="preserve"> </w:t>
      </w:r>
    </w:p>
    <w:p>
      <w:pPr>
        <w:tabs>
          <w:tab w:val="right" w:pos="1440"/>
        </w:tabs>
        <w:bidi/>
        <w:ind w:left="0" w:right="0"/>
        <w:jc w:val="both"/>
        <w:rPr>
          <w:rFonts w:cs="Traditional Arabic" w:hint="cs"/>
          <w:rtl/>
        </w:rPr>
      </w:pPr>
      <w:r>
        <w:rPr>
          <w:rFonts w:cs="Traditional Arabic"/>
          <w:rtl/>
        </w:rPr>
        <w:t xml:space="preserve">وكم قوم من جلة الصحابة قد أدوا الصلاة واتبعوا الجنائز ولم يبلغوا هذا المبلغ فهذه هي درجات الصدق ومعانيه والكلمات المأثورة عن المشايخ في حقيقة الصدق في الأغلب لا تتعرض إلا لآحاد هذه المعاني نعم قد قال أبو بكر الوراق </w:t>
      </w:r>
      <w:r>
        <w:rPr>
          <w:rFonts w:cs="Traditional Arabic" w:hint="cs"/>
          <w:rtl/>
        </w:rPr>
        <w:t>(</w:t>
      </w:r>
      <w:r>
        <w:rPr>
          <w:rFonts w:cs="Traditional Arabic"/>
          <w:rtl/>
        </w:rPr>
        <w:t>الصدق ثلاثة صدق التوحيد وصدق الطاعة وصدق المعرفة فصدق التوحيد لعامة المؤمنين قال الله تعالى والذين آمنوا بالله ورسله أولئك هم الصديقون وصدق الطاعة لأهل العلم والورع وصدق المعرفة لأهل الولاية الذين هم أوتاد الأرض</w:t>
      </w:r>
      <w:r>
        <w:rPr>
          <w:rFonts w:cs="Traditional Arabic" w:hint="cs"/>
          <w:rtl/>
        </w:rPr>
        <w:t>)</w:t>
      </w:r>
      <w:r>
        <w:rPr>
          <w:rFonts w:cs="Traditional Arabic"/>
          <w:rtl/>
        </w:rPr>
        <w:t xml:space="preserve"> وكل هذا يدور على ما ذكرناه في الصدق السادس ولكنه ذكر أقسام ما فيه الصدق وهو أيضا غير محيط بجميع الأقسام</w:t>
      </w:r>
      <w:r>
        <w:rPr>
          <w:rFonts w:cs="Traditional Arabic" w:hint="cs"/>
          <w:rtl/>
        </w:rPr>
        <w:t>.</w:t>
      </w:r>
      <w:r>
        <w:rPr>
          <w:rFonts w:cs="Traditional Arabic"/>
          <w:rtl/>
        </w:rPr>
        <w:t xml:space="preserve"> </w:t>
      </w:r>
    </w:p>
    <w:p>
      <w:pPr>
        <w:tabs>
          <w:tab w:val="right" w:pos="1440"/>
        </w:tabs>
        <w:bidi/>
        <w:ind w:left="0" w:right="0"/>
        <w:jc w:val="both"/>
        <w:rPr>
          <w:rFonts w:cs="Traditional Arabic"/>
        </w:rPr>
      </w:pPr>
      <w:r>
        <w:rPr>
          <w:rFonts w:cs="Traditional Arabic"/>
          <w:rtl/>
        </w:rPr>
        <w:t xml:space="preserve">وقال جعفر الصادق </w:t>
      </w:r>
      <w:r>
        <w:rPr>
          <w:rFonts w:cs="Traditional Arabic" w:hint="cs"/>
          <w:rtl/>
        </w:rPr>
        <w:t>(</w:t>
      </w:r>
      <w:r>
        <w:rPr>
          <w:rFonts w:cs="Traditional Arabic"/>
          <w:rtl/>
        </w:rPr>
        <w:t>الصدق هو المجاهدة وان لا تختار على الله غيره كما لم يختر عليك غيرك فقال تعالى هو اجتباكم</w:t>
      </w:r>
      <w:r>
        <w:rPr>
          <w:rFonts w:cs="Traditional Arabic" w:hint="cs"/>
          <w:rtl/>
        </w:rPr>
        <w:t>).</w:t>
      </w:r>
      <w:r>
        <w:rPr>
          <w:rFonts w:cs="Traditional Arabic"/>
          <w:rtl/>
        </w:rPr>
        <w:t xml:space="preserve"> وقيل </w:t>
      </w:r>
      <w:r>
        <w:rPr>
          <w:rFonts w:cs="Traditional Arabic" w:hint="cs"/>
          <w:rtl/>
        </w:rPr>
        <w:t>(</w:t>
      </w:r>
      <w:r>
        <w:rPr>
          <w:rFonts w:cs="Traditional Arabic"/>
          <w:rtl/>
        </w:rPr>
        <w:t>أوحى الله تعالى إلى موسى عليه السلام إني إذا أحببت عبدا ابتليته ببلايا لا تقوم لها الجبال لأنظر كيف صدقه فإن وجدته صابرا اتخذته وليا وحبيبا وإن وجدته جزوعا يشكونى إلى خلقى خذلته ولا أبالى</w:t>
      </w:r>
      <w:r>
        <w:rPr>
          <w:rFonts w:cs="Traditional Arabic" w:hint="cs"/>
          <w:rtl/>
        </w:rPr>
        <w:t>).</w:t>
      </w:r>
      <w:r>
        <w:rPr>
          <w:rFonts w:cs="Traditional Arabic"/>
          <w:rtl/>
        </w:rPr>
        <w:t xml:space="preserve"> فإذن من علامات الصدق كتمان المصائب والطاعات جميعا</w:t>
      </w:r>
      <w:r>
        <w:rPr>
          <w:rFonts w:cs="Traditional Arabic" w:hint="cs"/>
          <w:rtl/>
        </w:rPr>
        <w:t xml:space="preserve"> </w:t>
      </w:r>
      <w:r>
        <w:rPr>
          <w:rFonts w:cs="Traditional Arabic"/>
          <w:rtl/>
        </w:rPr>
        <w:t>وكراهة اطلاع الخلق عليها</w:t>
      </w:r>
      <w:r>
        <w:rPr>
          <w:rFonts w:cs="Traditional Arabic" w:hint="cs"/>
          <w:rtl/>
        </w:rPr>
        <w:t>.</w:t>
      </w:r>
      <w:r>
        <w:rPr>
          <w:rFonts w:cs="Traditional Arabic"/>
          <w:rtl/>
        </w:rPr>
        <w:t xml:space="preserve"> تم كتاب الصدق والإخلاص يتلوه كتاب المراقبة والمحاسبة والحمد لله</w:t>
      </w:r>
      <w:r>
        <w:rPr>
          <w:rFonts w:cs="Traditional Arabic" w:hint="cs"/>
          <w:rtl/>
        </w:rPr>
        <w:t>.</w:t>
      </w:r>
    </w:p>
    <w:p>
      <w:pPr>
        <w:tabs>
          <w:tab w:val="right" w:pos="1440"/>
        </w:tabs>
        <w:bidi/>
        <w:ind w:left="0" w:right="0"/>
        <w:jc w:val="both"/>
        <w:rPr>
          <w:rFonts w:cs="Traditional Arabic"/>
        </w:rPr>
        <w:sectPr>
          <w:pgSz w:w="12240" w:h="15840"/>
          <w:pgMar w:top="1440" w:right="1800" w:bottom="1440" w:left="1800" w:header="720" w:footer="720" w:gutter="0"/>
          <w:cols w:space="720"/>
          <w:docGrid w:linePitch="360"/>
        </w:sectPr>
      </w:pPr>
    </w:p>
    <w:p w:rsidR="00D321C6" w:rsidRPr="00D321C6" w:rsidP="00D321C6">
      <w:pPr>
        <w:tabs>
          <w:tab w:val="right" w:pos="1440"/>
        </w:tabs>
        <w:bidi/>
        <w:ind w:left="0" w:right="0"/>
        <w:jc w:val="center"/>
        <w:rPr>
          <w:rFonts w:cs="Traditional Arabic" w:hint="cs"/>
          <w:sz w:val="44"/>
          <w:szCs w:val="44"/>
          <w:rtl/>
        </w:rPr>
      </w:pPr>
      <w:r w:rsidRPr="00D321C6" w:rsidR="006D287F">
        <w:rPr>
          <w:rFonts w:cs="Traditional Arabic"/>
          <w:sz w:val="44"/>
          <w:szCs w:val="44"/>
          <w:rtl/>
        </w:rPr>
        <w:t>كتاب المراقبة والمحاسبة</w:t>
      </w:r>
    </w:p>
    <w:p w:rsidR="00FC7771" w:rsidRPr="00D321C6" w:rsidP="00D321C6">
      <w:pPr>
        <w:tabs>
          <w:tab w:val="right" w:pos="1440"/>
        </w:tabs>
        <w:bidi/>
        <w:ind w:left="0" w:right="0"/>
        <w:jc w:val="center"/>
        <w:rPr>
          <w:rFonts w:cs="Traditional Arabic" w:hint="cs"/>
          <w:sz w:val="36"/>
          <w:szCs w:val="36"/>
          <w:rtl/>
        </w:rPr>
      </w:pPr>
      <w:r w:rsidRPr="00D321C6" w:rsidR="006D287F">
        <w:rPr>
          <w:rFonts w:cs="Traditional Arabic"/>
          <w:sz w:val="36"/>
          <w:szCs w:val="36"/>
          <w:rtl/>
        </w:rPr>
        <w:t>وهو الكتاب</w:t>
      </w:r>
      <w:r w:rsidRPr="00D321C6">
        <w:rPr>
          <w:rFonts w:cs="Traditional Arabic"/>
          <w:sz w:val="36"/>
          <w:szCs w:val="36"/>
          <w:rtl/>
        </w:rPr>
        <w:t xml:space="preserve"> الثامن من ربع المنجيات من كتاب</w:t>
      </w:r>
      <w:r w:rsidRPr="00D321C6" w:rsidR="006D287F">
        <w:rPr>
          <w:rFonts w:cs="Traditional Arabic"/>
          <w:sz w:val="36"/>
          <w:szCs w:val="36"/>
          <w:rtl/>
        </w:rPr>
        <w:t xml:space="preserve"> إحياء علوم الدين</w:t>
      </w:r>
    </w:p>
    <w:p w:rsidR="00FC7771" w:rsidRPr="00D321C6" w:rsidP="00D321C6">
      <w:pPr>
        <w:tabs>
          <w:tab w:val="right" w:pos="1440"/>
        </w:tabs>
        <w:bidi/>
        <w:ind w:left="0" w:right="0"/>
        <w:jc w:val="center"/>
        <w:rPr>
          <w:rFonts w:cs="Traditional Arabic" w:hint="cs"/>
          <w:sz w:val="36"/>
          <w:szCs w:val="36"/>
          <w:rtl/>
        </w:rPr>
      </w:pPr>
      <w:r w:rsidRPr="00D321C6" w:rsidR="006D287F">
        <w:rPr>
          <w:rFonts w:cs="Traditional Arabic"/>
          <w:sz w:val="36"/>
          <w:szCs w:val="36"/>
          <w:rtl/>
        </w:rPr>
        <w:t>بسم الله الرحمن الرحيم</w:t>
      </w:r>
    </w:p>
    <w:p w:rsidR="006D287F" w:rsidRPr="006D287F" w:rsidP="00FC7771">
      <w:pPr>
        <w:tabs>
          <w:tab w:val="right" w:pos="1440"/>
        </w:tabs>
        <w:bidi/>
        <w:ind w:left="0" w:right="0"/>
        <w:jc w:val="both"/>
        <w:rPr>
          <w:rFonts w:cs="Traditional Arabic" w:hint="cs"/>
        </w:rPr>
      </w:pPr>
      <w:r w:rsidRPr="006D287F">
        <w:rPr>
          <w:rFonts w:cs="Traditional Arabic"/>
          <w:rtl/>
        </w:rPr>
        <w:t>الحمد لله القائم على كل نفس بما كسبت الرقيب على كل جارحة بما اجترحت المطلع على ضمائر القلوب إذا هجست الحسيب على خواطر عباده إذا اختلجت الذى لا يعزب عن علمه مثقال ذرة في السموات والأرض تحركت أو سكنت المحاسب على النقير والقطمير والقليل والكثير من الأعمال وإن خفيت المتفضل بقبول طاعات العباد وان صغرت المتطول بالعفو عن من معاصيهم وإن كثرت وإنما يحاسبهم لتعلم كل نفس ما أحضرت وتنظر فيما قدمت وأخرت فتعلم انه لولا لزومها للمراقبة والمحاسبة في الدنيا لشفيت في صعيد القيامة وهلكت وبعد المجاهدة والمحاسبة والمراقبة لولا فضله بقبول بضاعتها المزجاة لخابت وخسرت فسبحان من عمت نعمته كافة العباد وشملت واستغرقت رحمته الخلائق في الدنيا والآخرة وغمرت فبنفحات فضله اتسعت القلوب للإيمان وانشرحت وبيمن توفيقه تقيدت الجوارح بالعبادات وتأدبت وبحسن هدايته انجلت عن القلوب ظلمات الجهل وانقشعت وبتأييده ونصرته انقطعت مكايد الشيطان واندفعت وبلطف عنايته تترجح كفة الحسنات إذا ثقلت وبتيسيره تيسرت من الطاعات ما تيسرت فمنه العطاء والجزاء والإبعاد والإدناء والإسعاد والإشقاء والصلاة والسلام علي محمد سيد الأنبياء وعلى اله سادة الأصفياء وعلى أصحابه قادة الأتقياء أما بعد فقد قال الله تعالى ونضع الموازين القسط ليوم القيامة فلا تظلم نفس شيئا وان كان مثقال حبة من خردل أتينا بها وكفى بنا حاسبين وقال تعالى ووضع الكتاب فترى المجرمين مشفقين مما فيه ويقولون يا ويلتنا ما لهذا الكتاب لا يغادر صغيرة ولا كبيرة الا أحصاها ووجدوا ما عملوا حاضرا ولا يظلم ربك أحدا وقال تعالى يوم يبعثهم الله جميعا فينبئهم بما عملوا أحصاه الله ونسوه والله على كل شىء شهيد وقال تعالى يومئذ يصدر الناس أشتاتا ليروا أعمالهم فمن يعمل مثقال ذرة خيرا يره ومن يعمل مثقال ذرة شرا يره وقال تعالى ثم توفى كل نفس ما كسبت وهم لا يظلمون وقال تعالى يوم تجد كل نفس ما عملت من خير محضرا وما عملت من سوء تود لو أن بينها وبينه أمدا بعيدا ويحذركم الله نفسه وقال تعالى واعلموا أن الله يعلم ما في أنفسكم فاحذروه فعرف أرباب البصائر من جملة العباد أن الله تعالى لهم بالمرصاد وأنهم سيناقشون في الحساب ويطالبون بمثاقيل الذر من الخطرات واللحظات وتحققوا أنه لا ينجيهم من هذه الأخطار إلا لزوم المحاسبة وصدق المراقبة ومطالبة النفس في الأنفاس والحركات ومحاسبتها في الخطرات واللحظات فمن حاسب نفسه قبل أن يحاسب خف في القيامة حسابه وحضر عند</w:t>
      </w:r>
      <w:r w:rsidR="00FE1523">
        <w:rPr>
          <w:rFonts w:cs="Traditional Arabic"/>
          <w:rtl/>
        </w:rPr>
        <w:t xml:space="preserve"> </w:t>
      </w:r>
      <w:r w:rsidRPr="006D287F">
        <w:rPr>
          <w:rFonts w:cs="Traditional Arabic"/>
          <w:rtl/>
        </w:rPr>
        <w:t xml:space="preserve">السؤال جوابه وحسن منقلبه ومآبه ومن لم يحاسب نفسه دامت حسراته وطالت في عرصات القيامة وقفاته وقادته إلى الخزى والمقت سيئاته فلما انكشف لهم ذلك علموا أنه لا ينجيهم منه إلا طاعة الله وقد أمرهم بالصبر والمرابطة فقال عز من قائل يا أيها الذين آمنو اصبروا وصابروا ورابطوا فرابطوا أنفسهم أولا بالمشارطة ثم بالمراقبة ثم بالمحاسبة ثم بالمعاقبة ثم بالمجاهدة ثم بالمعاتبة فكانت لهم في المرابطة ست مقامات ولا بد من شرحها وبيان حقيقتها وفضيلتها وتفصيل الأعمال فيها وأصل ذلك المحاسبة ولكن كل حساب فبعد مشارطة ومراقبة ويتبعه عند الخسران المعاتبة والمعاقبة فلنذكر </w:t>
      </w:r>
      <w:r w:rsidR="00FC7771">
        <w:rPr>
          <w:rFonts w:cs="Traditional Arabic"/>
          <w:rtl/>
        </w:rPr>
        <w:t>شرح هذه المقامات وبالله التوفيق</w:t>
      </w:r>
      <w:r w:rsidR="00FC7771">
        <w:rPr>
          <w:rFonts w:cs="Traditional Arabic" w:hint="cs"/>
          <w:rtl/>
        </w:rPr>
        <w:t>.</w:t>
      </w:r>
    </w:p>
    <w:p w:rsidR="006D287F" w:rsidRPr="00FC7771" w:rsidP="00FC7771">
      <w:pPr>
        <w:tabs>
          <w:tab w:val="right" w:pos="1440"/>
        </w:tabs>
        <w:bidi/>
        <w:ind w:left="0" w:right="0"/>
        <w:jc w:val="center"/>
        <w:rPr>
          <w:rFonts w:cs="Traditional Arabic"/>
          <w:sz w:val="36"/>
          <w:szCs w:val="36"/>
        </w:rPr>
      </w:pPr>
      <w:r w:rsidRPr="00FC7771">
        <w:rPr>
          <w:rFonts w:cs="Traditional Arabic"/>
          <w:sz w:val="36"/>
          <w:szCs w:val="36"/>
          <w:rtl/>
        </w:rPr>
        <w:t>المقام الاول من المرابطة</w:t>
      </w:r>
      <w:r w:rsidR="00571611">
        <w:rPr>
          <w:rFonts w:cs="Traditional Arabic"/>
          <w:sz w:val="36"/>
          <w:szCs w:val="36"/>
          <w:rtl/>
        </w:rPr>
        <w:t>:</w:t>
      </w:r>
      <w:r w:rsidRPr="00FC7771">
        <w:rPr>
          <w:rFonts w:cs="Traditional Arabic"/>
          <w:sz w:val="36"/>
          <w:szCs w:val="36"/>
          <w:rtl/>
        </w:rPr>
        <w:t xml:space="preserve"> المشارطة</w:t>
      </w:r>
    </w:p>
    <w:p w:rsidR="006D287F" w:rsidRPr="006D287F" w:rsidP="00D321C6">
      <w:pPr>
        <w:tabs>
          <w:tab w:val="right" w:pos="1440"/>
        </w:tabs>
        <w:bidi/>
        <w:ind w:left="0" w:right="0"/>
        <w:jc w:val="both"/>
        <w:rPr>
          <w:rFonts w:cs="Traditional Arabic" w:hint="cs"/>
        </w:rPr>
      </w:pPr>
      <w:r w:rsidRPr="006D287F">
        <w:rPr>
          <w:rFonts w:cs="Traditional Arabic"/>
          <w:rtl/>
        </w:rPr>
        <w:t>اعلم أن مطالب المتعاملين في التجارات المشتركين في البضائع عند المحاسبة سلامة الربح وكما أن التاجر يستعين بشريكه فيسلم إليه المال حتى يتجر ثم يحاسبه فكذلك العقل هو التاجر في طريق الآخرة وإنما مطالبة وربحه تزكية النفس لأن بذلك فلاحها قال الله تعالى قد أفلح من زكاها وقد خاب من دساها وإنما فلاحها بالأعمال الصالحة والعقل يستعين بالنفس في هذه التجارة إذ يستعملها ويستسخرها فيما يزكيها كما يستعين التاجر بشريكه وغلامه الذي يتجر في ماله وكما أن الشريك يصير خصما منازعا يجاذبه في الربح فيحتاج إلى أن يشارطه أولا ويراقبه ثانيا ويحاسبه ثالثا ويعاقبه أو يعاتبه رابعا فكذلك العقل يحتاج إلى مشارطة النفس أولا فيوظف عليها الوظائف ويشرط عليها الشروط ويرشدها إلى طريق الفلاح ويحزم عليها الأمر</w:t>
      </w:r>
      <w:r w:rsidR="00B575E9">
        <w:rPr>
          <w:rFonts w:cs="Traditional Arabic"/>
          <w:rtl/>
        </w:rPr>
        <w:t xml:space="preserve"> </w:t>
      </w:r>
      <w:r w:rsidRPr="006D287F">
        <w:rPr>
          <w:rFonts w:cs="Traditional Arabic"/>
          <w:rtl/>
        </w:rPr>
        <w:t>بسلوك تلك الطرق ثم لا يغفل عن مراقبتها لحظة فإنه لو أهملها لم ير منها إلا الخيانة وتضييع</w:t>
      </w:r>
      <w:r w:rsidR="00B575E9">
        <w:rPr>
          <w:rFonts w:cs="Traditional Arabic"/>
          <w:rtl/>
        </w:rPr>
        <w:t xml:space="preserve"> </w:t>
      </w:r>
      <w:r w:rsidRPr="006D287F">
        <w:rPr>
          <w:rFonts w:cs="Traditional Arabic"/>
          <w:rtl/>
        </w:rPr>
        <w:t>رأس المال كالعبد الخائن إذا خلا له الجو وانفرد بالمال ثم بعد الفراغ ينبغي أن يحاسبها ويطالبها</w:t>
      </w:r>
      <w:r w:rsidR="00B575E9">
        <w:rPr>
          <w:rFonts w:cs="Traditional Arabic"/>
          <w:rtl/>
        </w:rPr>
        <w:t xml:space="preserve"> </w:t>
      </w:r>
      <w:r w:rsidRPr="006D287F">
        <w:rPr>
          <w:rFonts w:cs="Traditional Arabic"/>
          <w:rtl/>
        </w:rPr>
        <w:t>بالوفاء بما شرط عليها فإن هذه تجارة ربحها الفردوس الأعلى وبلوغ سدرة المنتهى مع الأنبياء</w:t>
      </w:r>
      <w:r w:rsidR="00B575E9">
        <w:rPr>
          <w:rFonts w:cs="Traditional Arabic"/>
          <w:rtl/>
        </w:rPr>
        <w:t xml:space="preserve"> </w:t>
      </w:r>
      <w:r w:rsidRPr="006D287F">
        <w:rPr>
          <w:rFonts w:cs="Traditional Arabic"/>
          <w:rtl/>
        </w:rPr>
        <w:t>والشهداء فتدقيق الحساب في هذا مع النفس أهم كثيرا من تدقيقه في أرباح الدنيا مع أنها</w:t>
      </w:r>
      <w:r w:rsidR="00B575E9">
        <w:rPr>
          <w:rFonts w:cs="Traditional Arabic"/>
          <w:rtl/>
        </w:rPr>
        <w:t xml:space="preserve"> </w:t>
      </w:r>
      <w:r w:rsidRPr="006D287F">
        <w:rPr>
          <w:rFonts w:cs="Traditional Arabic"/>
          <w:rtl/>
        </w:rPr>
        <w:t>محتقرة بالإضافة إلى نعيم العقبى ثم كيفما كانت فمصيرها إلى التصرم والانقضاء ولا خير في</w:t>
      </w:r>
      <w:r w:rsidR="00B575E9">
        <w:rPr>
          <w:rFonts w:cs="Traditional Arabic"/>
          <w:rtl/>
        </w:rPr>
        <w:t xml:space="preserve"> </w:t>
      </w:r>
      <w:r w:rsidRPr="006D287F">
        <w:rPr>
          <w:rFonts w:cs="Traditional Arabic"/>
          <w:rtl/>
        </w:rPr>
        <w:t>خير لا يدوم بل شر لا يدوم خير من خير لا يدوم لأن الشر الذي لا يدوم إذا انقطع بقى</w:t>
      </w:r>
      <w:r w:rsidR="00B575E9">
        <w:rPr>
          <w:rFonts w:cs="Traditional Arabic"/>
          <w:rtl/>
        </w:rPr>
        <w:t xml:space="preserve"> </w:t>
      </w:r>
      <w:r w:rsidRPr="006D287F">
        <w:rPr>
          <w:rFonts w:cs="Traditional Arabic"/>
          <w:rtl/>
        </w:rPr>
        <w:t>الفرح بانقطاعه دائما وقد انقضى الشر والخير الذي لا يدوم يبقى الأسف على انقطاعه دائما</w:t>
      </w:r>
      <w:r w:rsidR="00B575E9">
        <w:rPr>
          <w:rFonts w:cs="Traditional Arabic"/>
          <w:rtl/>
        </w:rPr>
        <w:t xml:space="preserve"> </w:t>
      </w:r>
      <w:r w:rsidRPr="006D287F">
        <w:rPr>
          <w:rFonts w:cs="Traditional Arabic"/>
          <w:rtl/>
        </w:rPr>
        <w:t>وقد انقضى الخير ولذلك قيل أشد الغم عندي في سرور تيقن عنه صاحبه انتقالا فختم على</w:t>
      </w:r>
      <w:r w:rsidR="00B575E9">
        <w:rPr>
          <w:rFonts w:cs="Traditional Arabic"/>
          <w:rtl/>
        </w:rPr>
        <w:t xml:space="preserve"> </w:t>
      </w:r>
      <w:r w:rsidRPr="006D287F">
        <w:rPr>
          <w:rFonts w:cs="Traditional Arabic"/>
          <w:rtl/>
        </w:rPr>
        <w:t>كل ذى حزم آمن بالله واليوم الآخر أن لا يغفل عن محاسبة نفسه والتضييق عليها في حركاتها</w:t>
      </w:r>
      <w:r w:rsidR="00B575E9">
        <w:rPr>
          <w:rFonts w:cs="Traditional Arabic"/>
          <w:rtl/>
        </w:rPr>
        <w:t xml:space="preserve"> </w:t>
      </w:r>
      <w:r w:rsidRPr="006D287F">
        <w:rPr>
          <w:rFonts w:cs="Traditional Arabic"/>
          <w:rtl/>
        </w:rPr>
        <w:t>وسكناتها وخطراتها وخطواتها فإن كل نفس من أنفاس العمر جوهرة نفيسة لا عوض لها يمكن</w:t>
      </w:r>
      <w:r w:rsidR="00B575E9">
        <w:rPr>
          <w:rFonts w:cs="Traditional Arabic"/>
          <w:rtl/>
        </w:rPr>
        <w:t xml:space="preserve"> </w:t>
      </w:r>
      <w:r w:rsidRPr="006D287F">
        <w:rPr>
          <w:rFonts w:cs="Traditional Arabic"/>
          <w:rtl/>
        </w:rPr>
        <w:t>أن يشترى بها كنز من الكنوز لا يتناهى نعيمه أبد الآباد فانقباض هذه الأنفاس ضائعة أو</w:t>
      </w:r>
      <w:r w:rsidR="00B575E9">
        <w:rPr>
          <w:rFonts w:cs="Traditional Arabic"/>
          <w:rtl/>
        </w:rPr>
        <w:t xml:space="preserve"> </w:t>
      </w:r>
      <w:r w:rsidRPr="006D287F">
        <w:rPr>
          <w:rFonts w:cs="Traditional Arabic"/>
          <w:rtl/>
        </w:rPr>
        <w:t>مصروفة إلى ما يجلب الهلاك خسران عظيم هائل لا تسمح به نفس عاقل فإذا أصبح العبد</w:t>
      </w:r>
      <w:r w:rsidR="00B575E9">
        <w:rPr>
          <w:rFonts w:cs="Traditional Arabic"/>
          <w:rtl/>
        </w:rPr>
        <w:t xml:space="preserve"> </w:t>
      </w:r>
      <w:r w:rsidRPr="006D287F">
        <w:rPr>
          <w:rFonts w:cs="Traditional Arabic"/>
          <w:rtl/>
        </w:rPr>
        <w:t>وفرغ من فريضة الصبح ينبغى أن يفرغ قلبه ساعة لمشارطه النفس كما أن التاجر عند تسليم</w:t>
      </w:r>
      <w:r w:rsidR="00B575E9">
        <w:rPr>
          <w:rFonts w:cs="Traditional Arabic"/>
          <w:rtl/>
        </w:rPr>
        <w:t xml:space="preserve"> </w:t>
      </w:r>
      <w:r w:rsidRPr="006D287F">
        <w:rPr>
          <w:rFonts w:cs="Traditional Arabic"/>
          <w:rtl/>
        </w:rPr>
        <w:t>البضاعة إلى الشريك العامل يفرغ المجلس لمشارطته فيقول للنفس ما لي بضاعة إلا العمر ومهما</w:t>
      </w:r>
      <w:r w:rsidR="00B575E9">
        <w:rPr>
          <w:rFonts w:cs="Traditional Arabic"/>
          <w:rtl/>
        </w:rPr>
        <w:t xml:space="preserve"> </w:t>
      </w:r>
      <w:r w:rsidRPr="006D287F">
        <w:rPr>
          <w:rFonts w:cs="Traditional Arabic"/>
          <w:rtl/>
        </w:rPr>
        <w:t>فني فقد فنى رأس المال ووقع اليأس عن التجارة وطلب الربح وهذا اليوم الجديد قد أمهلني الله</w:t>
      </w:r>
      <w:r w:rsidR="00B575E9">
        <w:rPr>
          <w:rFonts w:cs="Traditional Arabic"/>
          <w:rtl/>
        </w:rPr>
        <w:t xml:space="preserve"> </w:t>
      </w:r>
      <w:r w:rsidRPr="006D287F">
        <w:rPr>
          <w:rFonts w:cs="Traditional Arabic"/>
          <w:rtl/>
        </w:rPr>
        <w:t>فيه وأنسأ في أجلى وأنعم على به ولو توفانى لكنت أتمنى أن يرجعنى إلى الدنيا يوما واحدا حتى</w:t>
      </w:r>
      <w:r w:rsidR="00B575E9">
        <w:rPr>
          <w:rFonts w:cs="Traditional Arabic"/>
          <w:rtl/>
        </w:rPr>
        <w:t xml:space="preserve"> </w:t>
      </w:r>
      <w:r w:rsidRPr="006D287F">
        <w:rPr>
          <w:rFonts w:cs="Traditional Arabic"/>
          <w:rtl/>
        </w:rPr>
        <w:t>أعمل فيه صالحا فاحسبي أنك قد توفيت ثم قد رددت فإياك ثم إياك أن تضيعي هذا اليوم فإن كل نفس من الأنفاس</w:t>
      </w:r>
      <w:r w:rsidR="00B575E9">
        <w:rPr>
          <w:rFonts w:cs="Traditional Arabic"/>
          <w:rtl/>
        </w:rPr>
        <w:t xml:space="preserve"> </w:t>
      </w:r>
      <w:r w:rsidRPr="006D287F">
        <w:rPr>
          <w:rFonts w:cs="Traditional Arabic"/>
          <w:rtl/>
        </w:rPr>
        <w:t>جوهرة لا قيمة لها وأعلمي يا نفس أن اليوم والليلة أربع وعشرون ساعة وقد ورد في الخبر أنه</w:t>
      </w:r>
      <w:r w:rsidR="00B575E9">
        <w:rPr>
          <w:rFonts w:cs="Traditional Arabic"/>
          <w:rtl/>
        </w:rPr>
        <w:t xml:space="preserve"> </w:t>
      </w:r>
      <w:r w:rsidRPr="006D287F">
        <w:rPr>
          <w:rFonts w:cs="Traditional Arabic"/>
          <w:rtl/>
        </w:rPr>
        <w:t>ينشر للعبد بكل يوم وليلة أربع وعشرون خزانة مصفوفة فيفتح له منها خزانة فيراها مملوءة</w:t>
      </w:r>
      <w:r w:rsidR="00B575E9">
        <w:rPr>
          <w:rFonts w:cs="Traditional Arabic"/>
          <w:rtl/>
        </w:rPr>
        <w:t xml:space="preserve"> </w:t>
      </w:r>
      <w:r w:rsidRPr="006D287F">
        <w:rPr>
          <w:rFonts w:cs="Traditional Arabic"/>
          <w:rtl/>
        </w:rPr>
        <w:t>نورا من حسناته التي عملها في تلك الساعة فيناله من الفرح والسرور والاستبشار بمشاهدة</w:t>
      </w:r>
      <w:r w:rsidR="00B575E9">
        <w:rPr>
          <w:rFonts w:cs="Traditional Arabic"/>
          <w:rtl/>
        </w:rPr>
        <w:t xml:space="preserve"> </w:t>
      </w:r>
      <w:r w:rsidRPr="006D287F">
        <w:rPr>
          <w:rFonts w:cs="Traditional Arabic"/>
          <w:rtl/>
        </w:rPr>
        <w:t>تلك الأنوار التي هي وسيلته عند الملك الجبار ما لو وزع على أهل النار لأدهشهم ذلك الفرح</w:t>
      </w:r>
      <w:r w:rsidR="00B575E9">
        <w:rPr>
          <w:rFonts w:cs="Traditional Arabic"/>
          <w:rtl/>
        </w:rPr>
        <w:t xml:space="preserve"> </w:t>
      </w:r>
      <w:r w:rsidRPr="006D287F">
        <w:rPr>
          <w:rFonts w:cs="Traditional Arabic"/>
          <w:rtl/>
        </w:rPr>
        <w:t>عن الإحساس بألم النار ويفتح له خزانة أخرى سوداء مظلمة يفوح منها نتنها ويغشاه ظلامها</w:t>
      </w:r>
      <w:r w:rsidR="00B575E9">
        <w:rPr>
          <w:rFonts w:cs="Traditional Arabic"/>
          <w:rtl/>
        </w:rPr>
        <w:t xml:space="preserve"> </w:t>
      </w:r>
      <w:r w:rsidRPr="006D287F">
        <w:rPr>
          <w:rFonts w:cs="Traditional Arabic"/>
          <w:rtl/>
        </w:rPr>
        <w:t>وهي الساعة التي عصى فيها فيناله من الهول والفزع ما لو قسم على أهل الجنة لتنغص عليهم</w:t>
      </w:r>
      <w:r w:rsidR="00B575E9">
        <w:rPr>
          <w:rFonts w:cs="Traditional Arabic"/>
          <w:rtl/>
        </w:rPr>
        <w:t xml:space="preserve"> </w:t>
      </w:r>
      <w:r w:rsidRPr="006D287F">
        <w:rPr>
          <w:rFonts w:cs="Traditional Arabic"/>
          <w:rtl/>
        </w:rPr>
        <w:t>نعيمها ويفتح له خزانة أخرى فارغة ليس فيها ما يسره ولا ما يسؤه حديث ينشر للعبد كل</w:t>
      </w:r>
      <w:r w:rsidR="00B575E9">
        <w:rPr>
          <w:rFonts w:cs="Traditional Arabic"/>
          <w:rtl/>
        </w:rPr>
        <w:t xml:space="preserve"> </w:t>
      </w:r>
      <w:r w:rsidRPr="006D287F">
        <w:rPr>
          <w:rFonts w:cs="Traditional Arabic"/>
          <w:rtl/>
        </w:rPr>
        <w:t>يوم وليلة أربع وعشرون خزانه مصفوفة فيفتح له منها خزانة فيراها مملوءة من حسناته الحديث</w:t>
      </w:r>
      <w:r w:rsidR="00B575E9">
        <w:rPr>
          <w:rFonts w:cs="Traditional Arabic"/>
          <w:rtl/>
        </w:rPr>
        <w:t xml:space="preserve"> </w:t>
      </w:r>
      <w:r w:rsidRPr="006D287F">
        <w:rPr>
          <w:rFonts w:cs="Traditional Arabic"/>
          <w:rtl/>
        </w:rPr>
        <w:t>بطوله لم أجد له أصلا وهي الساعة التي نام فيها أو غفل أو اشتغل بشيء من مباحات الدنيا</w:t>
      </w:r>
      <w:r w:rsidR="00B575E9">
        <w:rPr>
          <w:rFonts w:cs="Traditional Arabic"/>
          <w:rtl/>
        </w:rPr>
        <w:t xml:space="preserve"> </w:t>
      </w:r>
      <w:r w:rsidRPr="006D287F">
        <w:rPr>
          <w:rFonts w:cs="Traditional Arabic"/>
          <w:rtl/>
        </w:rPr>
        <w:t>فيتحسر على خلوها ويناله من غبن ذلك ما ينال القادر على الربح الكثير والملك الكبير إذا</w:t>
      </w:r>
      <w:r w:rsidR="00B575E9">
        <w:rPr>
          <w:rFonts w:cs="Traditional Arabic"/>
          <w:rtl/>
        </w:rPr>
        <w:t xml:space="preserve"> </w:t>
      </w:r>
      <w:r w:rsidRPr="006D287F">
        <w:rPr>
          <w:rFonts w:cs="Traditional Arabic"/>
          <w:rtl/>
        </w:rPr>
        <w:t>أهمله وتساهل فيه حتى فاته وناهيك به حسرة وغبنا وهكذا تعرض عليه خزائن أوقاته طول</w:t>
      </w:r>
      <w:r w:rsidR="00B575E9">
        <w:rPr>
          <w:rFonts w:cs="Traditional Arabic"/>
          <w:rtl/>
        </w:rPr>
        <w:t xml:space="preserve"> </w:t>
      </w:r>
      <w:r w:rsidRPr="006D287F">
        <w:rPr>
          <w:rFonts w:cs="Traditional Arabic"/>
          <w:rtl/>
        </w:rPr>
        <w:t>عمره فيقول لنفسه اجتهدى اليوم في أن تعمرى خزانتك ولا تدعيها فارغة عن كنوزك التي</w:t>
      </w:r>
      <w:r w:rsidR="00B575E9">
        <w:rPr>
          <w:rFonts w:cs="Traditional Arabic"/>
          <w:rtl/>
        </w:rPr>
        <w:t xml:space="preserve"> </w:t>
      </w:r>
      <w:r w:rsidRPr="006D287F">
        <w:rPr>
          <w:rFonts w:cs="Traditional Arabic"/>
          <w:rtl/>
        </w:rPr>
        <w:t>هي أسباب ملكك ولا تميلى إلى الكسل والدعه والاستراحة فيفوتك من درجات عليين ما</w:t>
      </w:r>
      <w:r w:rsidR="00B575E9">
        <w:rPr>
          <w:rFonts w:cs="Traditional Arabic"/>
          <w:rtl/>
        </w:rPr>
        <w:t xml:space="preserve"> </w:t>
      </w:r>
      <w:r w:rsidRPr="006D287F">
        <w:rPr>
          <w:rFonts w:cs="Traditional Arabic"/>
          <w:rtl/>
        </w:rPr>
        <w:t>يدركه غيرك وتبقى عندك حسرة لا تفارقك وإن دخلت الجنة فألم الغبن وحسرته لا يطاق وإن</w:t>
      </w:r>
      <w:r w:rsidR="00B575E9">
        <w:rPr>
          <w:rFonts w:cs="Traditional Arabic"/>
          <w:rtl/>
        </w:rPr>
        <w:t xml:space="preserve"> </w:t>
      </w:r>
      <w:r w:rsidRPr="006D287F">
        <w:rPr>
          <w:rFonts w:cs="Traditional Arabic"/>
          <w:rtl/>
        </w:rPr>
        <w:t>كان دون ألم النار وقد قال بعضهم هب أن المسىء قد عفى عنه أليس قد فاته ثواب المحسنين</w:t>
      </w:r>
      <w:r w:rsidR="00B575E9">
        <w:rPr>
          <w:rFonts w:cs="Traditional Arabic"/>
          <w:rtl/>
        </w:rPr>
        <w:t xml:space="preserve"> </w:t>
      </w:r>
      <w:r w:rsidRPr="006D287F">
        <w:rPr>
          <w:rFonts w:cs="Traditional Arabic"/>
          <w:rtl/>
        </w:rPr>
        <w:t>أشار به إلى الغبن والحسرة وقال الله تعالى يوم يجمعكم ليوم الجمع ذلك يوم التغابن فهذه</w:t>
      </w:r>
      <w:r w:rsidR="00B575E9">
        <w:rPr>
          <w:rFonts w:cs="Traditional Arabic"/>
          <w:rtl/>
        </w:rPr>
        <w:t xml:space="preserve"> </w:t>
      </w:r>
      <w:r w:rsidRPr="006D287F">
        <w:rPr>
          <w:rFonts w:cs="Traditional Arabic"/>
          <w:rtl/>
        </w:rPr>
        <w:t>وصيته لنفسه في أوقاته ثم ليستأنف لها وصية في أعضائه السبعة وهي العين والأذن واللسان</w:t>
      </w:r>
      <w:r w:rsidR="00B575E9">
        <w:rPr>
          <w:rFonts w:cs="Traditional Arabic"/>
          <w:rtl/>
        </w:rPr>
        <w:t xml:space="preserve"> </w:t>
      </w:r>
      <w:r w:rsidRPr="006D287F">
        <w:rPr>
          <w:rFonts w:cs="Traditional Arabic"/>
          <w:rtl/>
        </w:rPr>
        <w:t>والبطن والفرج واليد والرجل وتسليمها إليها فإنها رعايا خادمة لنفسه في هذه التجارة وبها تتم</w:t>
      </w:r>
      <w:r w:rsidR="00B575E9">
        <w:rPr>
          <w:rFonts w:cs="Traditional Arabic"/>
          <w:rtl/>
        </w:rPr>
        <w:t xml:space="preserve"> </w:t>
      </w:r>
      <w:r w:rsidRPr="006D287F">
        <w:rPr>
          <w:rFonts w:cs="Traditional Arabic"/>
          <w:rtl/>
        </w:rPr>
        <w:t>أعمال هذه التجارة وإن لجهنم سبعة أبواب لكل باب منهم جزء مقسوم وإنما تتعين تلك</w:t>
      </w:r>
      <w:r w:rsidR="00B575E9">
        <w:rPr>
          <w:rFonts w:cs="Traditional Arabic"/>
          <w:rtl/>
        </w:rPr>
        <w:t xml:space="preserve"> </w:t>
      </w:r>
      <w:r w:rsidRPr="006D287F">
        <w:rPr>
          <w:rFonts w:cs="Traditional Arabic"/>
          <w:rtl/>
        </w:rPr>
        <w:t>الأبواب لمن عصى الله تعالى بهذه الأعضاء فيوصيها بحفظها عن معاصيها أما العين فيحفظها عن</w:t>
      </w:r>
      <w:r w:rsidR="00B575E9">
        <w:rPr>
          <w:rFonts w:cs="Traditional Arabic"/>
          <w:rtl/>
        </w:rPr>
        <w:t xml:space="preserve"> </w:t>
      </w:r>
      <w:r w:rsidRPr="006D287F">
        <w:rPr>
          <w:rFonts w:cs="Traditional Arabic"/>
          <w:rtl/>
        </w:rPr>
        <w:t>النظر إلى وجه من ليس له بمحرم أو إلى عورة مسلم أو النظر إلى مسلم بعين الاحتقار بل عن</w:t>
      </w:r>
      <w:r w:rsidR="00B575E9">
        <w:rPr>
          <w:rFonts w:cs="Traditional Arabic"/>
          <w:rtl/>
        </w:rPr>
        <w:t xml:space="preserve"> </w:t>
      </w:r>
      <w:r w:rsidRPr="006D287F">
        <w:rPr>
          <w:rFonts w:cs="Traditional Arabic"/>
          <w:rtl/>
        </w:rPr>
        <w:t>كل فضول مستغنى عنه فإن الله تعالى يسأل عبده عن فضول النظر كما يسأله عن فضول</w:t>
      </w:r>
      <w:r w:rsidR="00B575E9">
        <w:rPr>
          <w:rFonts w:cs="Traditional Arabic"/>
          <w:rtl/>
        </w:rPr>
        <w:t xml:space="preserve"> </w:t>
      </w:r>
      <w:r w:rsidRPr="006D287F">
        <w:rPr>
          <w:rFonts w:cs="Traditional Arabic"/>
          <w:rtl/>
        </w:rPr>
        <w:t>الكلام ثم إذا صرفها عن هذا لم تقنع به حتى يشغلها بما فيه تجارتها وربحها وهو ما خلقت له من</w:t>
      </w:r>
      <w:r w:rsidR="00B575E9">
        <w:rPr>
          <w:rFonts w:cs="Traditional Arabic"/>
          <w:rtl/>
        </w:rPr>
        <w:t xml:space="preserve"> </w:t>
      </w:r>
      <w:r w:rsidRPr="006D287F">
        <w:rPr>
          <w:rFonts w:cs="Traditional Arabic"/>
          <w:rtl/>
        </w:rPr>
        <w:t>النظر إلى عجائب صنع الله بعين الاعتبار والنظر إلى أعمال الخير للاقتداء والنظر في كتاب الله</w:t>
      </w:r>
      <w:r w:rsidR="00B575E9">
        <w:rPr>
          <w:rFonts w:cs="Traditional Arabic"/>
          <w:rtl/>
        </w:rPr>
        <w:t xml:space="preserve"> </w:t>
      </w:r>
      <w:r w:rsidRPr="006D287F">
        <w:rPr>
          <w:rFonts w:cs="Traditional Arabic"/>
          <w:rtl/>
        </w:rPr>
        <w:t>وسنة رسوله ومطالعة كتب الحكمة للاتعاظ والاستفادة وهكذا ينبغى أن يفصل الأمر عليها في</w:t>
      </w:r>
      <w:r w:rsidR="00B575E9">
        <w:rPr>
          <w:rFonts w:cs="Traditional Arabic"/>
          <w:rtl/>
        </w:rPr>
        <w:t xml:space="preserve"> </w:t>
      </w:r>
      <w:r w:rsidRPr="006D287F">
        <w:rPr>
          <w:rFonts w:cs="Traditional Arabic"/>
          <w:rtl/>
        </w:rPr>
        <w:t>عضو عضو لا سيما اللسان والبطن أما اللسان فلأنه منطلق بالطبع ولا مؤنة عليه في الحركة</w:t>
      </w:r>
      <w:r w:rsidR="00B575E9">
        <w:rPr>
          <w:rFonts w:cs="Traditional Arabic"/>
          <w:rtl/>
        </w:rPr>
        <w:t xml:space="preserve"> </w:t>
      </w:r>
      <w:r w:rsidRPr="006D287F">
        <w:rPr>
          <w:rFonts w:cs="Traditional Arabic"/>
          <w:rtl/>
        </w:rPr>
        <w:t>وجنايته عظيمة بالغيبة والكذب والنميمة وتزكية النفس ومذمة الخلق والأطعمة واللعن والدعاء</w:t>
      </w:r>
      <w:r w:rsidR="00B575E9">
        <w:rPr>
          <w:rFonts w:cs="Traditional Arabic"/>
          <w:rtl/>
        </w:rPr>
        <w:t xml:space="preserve"> </w:t>
      </w:r>
      <w:r w:rsidRPr="006D287F">
        <w:rPr>
          <w:rFonts w:cs="Traditional Arabic"/>
          <w:rtl/>
        </w:rPr>
        <w:t>على الأعداء والمماراة في الكلام وغير ذلك مما ذكرناه في كتاب آفات اللسان فهو بصدد ذلك</w:t>
      </w:r>
      <w:r w:rsidR="00B575E9">
        <w:rPr>
          <w:rFonts w:cs="Traditional Arabic"/>
          <w:rtl/>
        </w:rPr>
        <w:t xml:space="preserve"> </w:t>
      </w:r>
      <w:r w:rsidRPr="006D287F">
        <w:rPr>
          <w:rFonts w:cs="Traditional Arabic"/>
          <w:rtl/>
        </w:rPr>
        <w:t>كله مع أنه خلق للذكر والتذكير وتكرار العلم والتعليم وإرشاد عباد الله إلى طريق الله</w:t>
      </w:r>
      <w:r w:rsidR="00B575E9">
        <w:rPr>
          <w:rFonts w:cs="Traditional Arabic"/>
          <w:rtl/>
        </w:rPr>
        <w:t xml:space="preserve"> </w:t>
      </w:r>
      <w:r w:rsidRPr="006D287F">
        <w:rPr>
          <w:rFonts w:cs="Traditional Arabic"/>
          <w:rtl/>
        </w:rPr>
        <w:t>وإصلاح ذات البين وسائر خيراته فليشترط على نفسه أن لا يحرك اللسان طول النهار إلا في</w:t>
      </w:r>
      <w:r w:rsidR="00B575E9">
        <w:rPr>
          <w:rFonts w:cs="Traditional Arabic"/>
          <w:rtl/>
        </w:rPr>
        <w:t xml:space="preserve"> </w:t>
      </w:r>
      <w:r w:rsidRPr="006D287F">
        <w:rPr>
          <w:rFonts w:cs="Traditional Arabic"/>
          <w:rtl/>
        </w:rPr>
        <w:t>الذكر فنطق المؤمن ذكر ونظره وعبرة وصمته فكرة و ما يلفظ من قول إلا لديه رقيب عتيد</w:t>
      </w:r>
      <w:r w:rsidR="00B575E9">
        <w:rPr>
          <w:rFonts w:cs="Traditional Arabic"/>
          <w:rtl/>
        </w:rPr>
        <w:t xml:space="preserve"> </w:t>
      </w:r>
      <w:r w:rsidRPr="006D287F">
        <w:rPr>
          <w:rFonts w:cs="Traditional Arabic"/>
          <w:rtl/>
        </w:rPr>
        <w:t>وأما البطن فيكلفه ترك الشره وتقليل الأكل من الحلال واجتناب الشبهات ويمنعه من الشهوات ويقتصر على قدر الضرورة ويشرط على نفسه أنها إن</w:t>
      </w:r>
      <w:r w:rsidR="00B575E9">
        <w:rPr>
          <w:rFonts w:cs="Traditional Arabic"/>
          <w:rtl/>
        </w:rPr>
        <w:t xml:space="preserve"> </w:t>
      </w:r>
      <w:r w:rsidRPr="006D287F">
        <w:rPr>
          <w:rFonts w:cs="Traditional Arabic"/>
          <w:rtl/>
        </w:rPr>
        <w:t>خالفت شيئا من ذلك عاقبها بالمنع عن شهوات البطن ليفوتها أكثر مما نالته بشهواتها هكذا</w:t>
      </w:r>
      <w:r w:rsidR="00B575E9">
        <w:rPr>
          <w:rFonts w:cs="Traditional Arabic"/>
          <w:rtl/>
        </w:rPr>
        <w:t xml:space="preserve"> </w:t>
      </w:r>
      <w:r w:rsidRPr="006D287F">
        <w:rPr>
          <w:rFonts w:cs="Traditional Arabic"/>
          <w:rtl/>
        </w:rPr>
        <w:t>يشرط عليها في جميع الأعضاء واستقصاء ذلك يطول ولا تخفى معاصى الأعضاء وطاعاتها ثم</w:t>
      </w:r>
      <w:r w:rsidR="00B575E9">
        <w:rPr>
          <w:rFonts w:cs="Traditional Arabic"/>
          <w:rtl/>
        </w:rPr>
        <w:t xml:space="preserve"> </w:t>
      </w:r>
      <w:r w:rsidRPr="006D287F">
        <w:rPr>
          <w:rFonts w:cs="Traditional Arabic"/>
          <w:rtl/>
        </w:rPr>
        <w:t>يستأنف وصيتها في وظائف الطاعات التي تتكرر عليه في اليوم والليلة ثم النوافل التي يقدر</w:t>
      </w:r>
      <w:r w:rsidR="00B575E9">
        <w:rPr>
          <w:rFonts w:cs="Traditional Arabic"/>
          <w:rtl/>
        </w:rPr>
        <w:t xml:space="preserve"> </w:t>
      </w:r>
      <w:r w:rsidRPr="006D287F">
        <w:rPr>
          <w:rFonts w:cs="Traditional Arabic"/>
          <w:rtl/>
        </w:rPr>
        <w:t>عليها ويقدر على الاستكثار منها ويرتب لها تفصيلها وكيفيتها وكيفية الاستعداد لها بأسبابها</w:t>
      </w:r>
      <w:r w:rsidR="00B575E9">
        <w:rPr>
          <w:rFonts w:cs="Traditional Arabic"/>
          <w:rtl/>
        </w:rPr>
        <w:t xml:space="preserve"> </w:t>
      </w:r>
      <w:r w:rsidRPr="006D287F">
        <w:rPr>
          <w:rFonts w:cs="Traditional Arabic"/>
          <w:rtl/>
        </w:rPr>
        <w:t>وهذه شروط يفتقر إليها في كل يوم ولكن إذا تعود الإنسان شرط ذلك على نفسه أياما</w:t>
      </w:r>
      <w:r w:rsidR="00B575E9">
        <w:rPr>
          <w:rFonts w:cs="Traditional Arabic"/>
          <w:rtl/>
        </w:rPr>
        <w:t xml:space="preserve"> </w:t>
      </w:r>
      <w:r w:rsidRPr="006D287F">
        <w:rPr>
          <w:rFonts w:cs="Traditional Arabic"/>
          <w:rtl/>
        </w:rPr>
        <w:t>وطاوعته نفسه في الوفاء بجميعها استغنى عن المشارطة فيها وإن أطاعت في بعضها بقيت الحاجة</w:t>
      </w:r>
      <w:r w:rsidR="00B575E9">
        <w:rPr>
          <w:rFonts w:cs="Traditional Arabic"/>
          <w:rtl/>
        </w:rPr>
        <w:t xml:space="preserve"> </w:t>
      </w:r>
      <w:r w:rsidRPr="006D287F">
        <w:rPr>
          <w:rFonts w:cs="Traditional Arabic"/>
          <w:rtl/>
        </w:rPr>
        <w:t>إلى تجديد المشارطة فيما بقى ولكن لا يخلو كل يوم عن مهم جديد وواقعة حادثة لها حكم</w:t>
      </w:r>
      <w:r w:rsidR="00B575E9">
        <w:rPr>
          <w:rFonts w:cs="Traditional Arabic"/>
          <w:rtl/>
        </w:rPr>
        <w:t xml:space="preserve"> </w:t>
      </w:r>
      <w:r w:rsidRPr="006D287F">
        <w:rPr>
          <w:rFonts w:cs="Traditional Arabic"/>
          <w:rtl/>
        </w:rPr>
        <w:t>جديد ولله عليه في ذلك حق ويكثر هذا على من يشتغل بشيء من أعمال الدنيا من ولاية أو</w:t>
      </w:r>
      <w:r w:rsidR="00B575E9">
        <w:rPr>
          <w:rFonts w:cs="Traditional Arabic"/>
          <w:rtl/>
        </w:rPr>
        <w:t xml:space="preserve"> </w:t>
      </w:r>
      <w:r w:rsidRPr="006D287F">
        <w:rPr>
          <w:rFonts w:cs="Traditional Arabic"/>
          <w:rtl/>
        </w:rPr>
        <w:t>تجارة أو تدريس إذ قلما يخلو يوم عن واقعة جديدة يحتاج إلى أن يقضى حق الله فيها فعليه أن</w:t>
      </w:r>
      <w:r w:rsidR="00B575E9">
        <w:rPr>
          <w:rFonts w:cs="Traditional Arabic"/>
          <w:rtl/>
        </w:rPr>
        <w:t xml:space="preserve"> </w:t>
      </w:r>
      <w:r w:rsidRPr="006D287F">
        <w:rPr>
          <w:rFonts w:cs="Traditional Arabic"/>
          <w:rtl/>
        </w:rPr>
        <w:t>يشترط على نفسه الاستقامة فيها والانقياد للحق في مجاريها ويحذرها مغبة الإهمال ويعظها كما</w:t>
      </w:r>
      <w:r w:rsidR="00B575E9">
        <w:rPr>
          <w:rFonts w:cs="Traditional Arabic"/>
          <w:rtl/>
        </w:rPr>
        <w:t xml:space="preserve"> </w:t>
      </w:r>
      <w:r w:rsidRPr="006D287F">
        <w:rPr>
          <w:rFonts w:cs="Traditional Arabic"/>
          <w:rtl/>
        </w:rPr>
        <w:t>يوعظ العبد الآبق المتمرد فإن النفس بالطبع متمردة عن الطاعات مستعصية عن العبودية ولكن</w:t>
      </w:r>
      <w:r w:rsidR="00B575E9">
        <w:rPr>
          <w:rFonts w:cs="Traditional Arabic"/>
          <w:rtl/>
        </w:rPr>
        <w:t xml:space="preserve"> </w:t>
      </w:r>
      <w:r w:rsidRPr="006D287F">
        <w:rPr>
          <w:rFonts w:cs="Traditional Arabic"/>
          <w:rtl/>
        </w:rPr>
        <w:t>الوعظ والتأديب يؤثر فيها وذكر فإن الذكرى تنفع المؤمنين فهذا وما يجرى مجراه هو أول مقام</w:t>
      </w:r>
      <w:r w:rsidR="00B575E9">
        <w:rPr>
          <w:rFonts w:cs="Traditional Arabic"/>
          <w:rtl/>
        </w:rPr>
        <w:t xml:space="preserve"> </w:t>
      </w:r>
      <w:r w:rsidRPr="006D287F">
        <w:rPr>
          <w:rFonts w:cs="Traditional Arabic"/>
          <w:rtl/>
        </w:rPr>
        <w:t>المرابطة مع النفس وهي محاسبة قبل العمل والمحاسبة تارة تكون بعد العمل وتارة قبله للتحذير</w:t>
      </w:r>
      <w:r w:rsidR="00B575E9">
        <w:rPr>
          <w:rFonts w:cs="Traditional Arabic"/>
          <w:rtl/>
        </w:rPr>
        <w:t xml:space="preserve"> </w:t>
      </w:r>
      <w:r w:rsidRPr="006D287F">
        <w:rPr>
          <w:rFonts w:cs="Traditional Arabic"/>
          <w:rtl/>
        </w:rPr>
        <w:t>قال الله تعالى واعلموا أن الله يعلم ما في أنفسكم فاحذروه وهذا للمستقبل وكل نظر في كثرة</w:t>
      </w:r>
      <w:r w:rsidR="00B575E9">
        <w:rPr>
          <w:rFonts w:cs="Traditional Arabic"/>
          <w:rtl/>
        </w:rPr>
        <w:t xml:space="preserve"> </w:t>
      </w:r>
      <w:r w:rsidRPr="006D287F">
        <w:rPr>
          <w:rFonts w:cs="Traditional Arabic"/>
          <w:rtl/>
        </w:rPr>
        <w:t>ومقدار لمعرفة زيادة ونقصان فإنه يسمى محاسبة فالنظر فيما بين يدي العبد في نهاره ليعرف</w:t>
      </w:r>
      <w:r w:rsidR="00B575E9">
        <w:rPr>
          <w:rFonts w:cs="Traditional Arabic"/>
          <w:rtl/>
        </w:rPr>
        <w:t xml:space="preserve"> </w:t>
      </w:r>
      <w:r w:rsidRPr="006D287F">
        <w:rPr>
          <w:rFonts w:cs="Traditional Arabic"/>
          <w:rtl/>
        </w:rPr>
        <w:t>زيادته من نقصانه من المحاسبة وقد قال الله تعالى يا أيها الذين آمنوا إذا ضربتم في سبيل الله</w:t>
      </w:r>
      <w:r w:rsidR="00B575E9">
        <w:rPr>
          <w:rFonts w:cs="Traditional Arabic"/>
          <w:rtl/>
        </w:rPr>
        <w:t xml:space="preserve"> </w:t>
      </w:r>
      <w:r w:rsidRPr="006D287F">
        <w:rPr>
          <w:rFonts w:cs="Traditional Arabic"/>
          <w:rtl/>
        </w:rPr>
        <w:t>فتبينوا وقال تعالى يا أيها الذين آمنوا إن جاءكم فاسق بنبأ فتبينوا وقال تعالى ولقد خلقنا</w:t>
      </w:r>
      <w:r w:rsidR="00B575E9">
        <w:rPr>
          <w:rFonts w:cs="Traditional Arabic"/>
          <w:rtl/>
        </w:rPr>
        <w:t xml:space="preserve"> </w:t>
      </w:r>
      <w:r w:rsidRPr="006D287F">
        <w:rPr>
          <w:rFonts w:cs="Traditional Arabic"/>
          <w:rtl/>
        </w:rPr>
        <w:t>الإنسان ونعلم ماتوسوس به نفسه ذكر ذلك تحذيرا وتنبيها للاحتراز منه في المستقبل وروى</w:t>
      </w:r>
      <w:r w:rsidR="00B575E9">
        <w:rPr>
          <w:rFonts w:cs="Traditional Arabic"/>
          <w:rtl/>
        </w:rPr>
        <w:t xml:space="preserve"> </w:t>
      </w:r>
      <w:r w:rsidRPr="006D287F">
        <w:rPr>
          <w:rFonts w:cs="Traditional Arabic"/>
          <w:rtl/>
        </w:rPr>
        <w:t>عبادة بن الصامت أنه عليه السلام قال لرجل سأله أن يوصيه ويعظه إذا أردت أمرا فتدبر</w:t>
      </w:r>
      <w:r w:rsidR="00B575E9">
        <w:rPr>
          <w:rFonts w:cs="Traditional Arabic"/>
          <w:rtl/>
        </w:rPr>
        <w:t xml:space="preserve"> </w:t>
      </w:r>
      <w:r w:rsidRPr="006D287F">
        <w:rPr>
          <w:rFonts w:cs="Traditional Arabic"/>
          <w:rtl/>
        </w:rPr>
        <w:t>عاقبته فإن كان رشدا فامضه وإن كان غيا فانته عنه حديث عبادة بن الصامت إذا أردت أمرا</w:t>
      </w:r>
      <w:r w:rsidR="00B575E9">
        <w:rPr>
          <w:rFonts w:cs="Traditional Arabic"/>
          <w:rtl/>
        </w:rPr>
        <w:t xml:space="preserve"> </w:t>
      </w:r>
      <w:r w:rsidRPr="006D287F">
        <w:rPr>
          <w:rFonts w:cs="Traditional Arabic"/>
          <w:rtl/>
        </w:rPr>
        <w:t>فتدبر عاقبته الحديث تقدم وقال بعض الحكماء إذا أردت أن يكون العقل غالبا للهوى فلا</w:t>
      </w:r>
      <w:r w:rsidR="00B575E9">
        <w:rPr>
          <w:rFonts w:cs="Traditional Arabic"/>
          <w:rtl/>
        </w:rPr>
        <w:t xml:space="preserve"> </w:t>
      </w:r>
      <w:r w:rsidRPr="006D287F">
        <w:rPr>
          <w:rFonts w:cs="Traditional Arabic"/>
          <w:rtl/>
        </w:rPr>
        <w:t>تعمل بقضاءالشهوة حتى تنظر العاقبة فإن مكث الندامة في القلب أكثر من مكث خفة الشهوة</w:t>
      </w:r>
      <w:r w:rsidR="00B575E9">
        <w:rPr>
          <w:rFonts w:cs="Traditional Arabic"/>
          <w:rtl/>
        </w:rPr>
        <w:t xml:space="preserve"> </w:t>
      </w:r>
      <w:r w:rsidRPr="006D287F">
        <w:rPr>
          <w:rFonts w:cs="Traditional Arabic"/>
          <w:rtl/>
        </w:rPr>
        <w:t>وقال لقمان إن المؤمن إذا أبصر العاقبة أمن الندامة وروى شداد بن أوس عنه صلى الله عليه</w:t>
      </w:r>
      <w:r w:rsidR="00B575E9">
        <w:rPr>
          <w:rFonts w:cs="Traditional Arabic"/>
          <w:rtl/>
        </w:rPr>
        <w:t xml:space="preserve"> </w:t>
      </w:r>
      <w:r w:rsidRPr="006D287F">
        <w:rPr>
          <w:rFonts w:cs="Traditional Arabic"/>
          <w:rtl/>
        </w:rPr>
        <w:t>وسلم أنه قال الكيس من دان نفسه وعمل لما بعد الموت والأحمق من أتبع نفسه هواها وتمنى</w:t>
      </w:r>
      <w:r w:rsidR="00B575E9">
        <w:rPr>
          <w:rFonts w:cs="Traditional Arabic"/>
          <w:rtl/>
        </w:rPr>
        <w:t xml:space="preserve"> </w:t>
      </w:r>
      <w:r w:rsidRPr="006D287F">
        <w:rPr>
          <w:rFonts w:cs="Traditional Arabic"/>
          <w:rtl/>
        </w:rPr>
        <w:t>على الله حديث الكيس من دان نفسه وعمل لما بعد الموت الحديث تقدم دان نفسه أي حاسبها</w:t>
      </w:r>
      <w:r w:rsidR="00B575E9">
        <w:rPr>
          <w:rFonts w:cs="Traditional Arabic"/>
          <w:rtl/>
        </w:rPr>
        <w:t xml:space="preserve"> </w:t>
      </w:r>
      <w:r w:rsidRPr="006D287F">
        <w:rPr>
          <w:rFonts w:cs="Traditional Arabic"/>
          <w:rtl/>
        </w:rPr>
        <w:t>ويوم الدين يوم الحساب وقوله أئنا لمدينون أي لمحاسبون وقال عمر رضى الله عنه حاسبوا</w:t>
      </w:r>
      <w:r w:rsidR="00B575E9">
        <w:rPr>
          <w:rFonts w:cs="Traditional Arabic"/>
          <w:rtl/>
        </w:rPr>
        <w:t xml:space="preserve"> </w:t>
      </w:r>
      <w:r w:rsidRPr="006D287F">
        <w:rPr>
          <w:rFonts w:cs="Traditional Arabic"/>
          <w:rtl/>
        </w:rPr>
        <w:t>أنفسكم قبل أن تحاسبوا وزنوها قبل أن توزنوا وتهيئوا للعرض الأكبر وكتب إلى أبى موسى</w:t>
      </w:r>
      <w:r w:rsidR="00B575E9">
        <w:rPr>
          <w:rFonts w:cs="Traditional Arabic"/>
          <w:rtl/>
        </w:rPr>
        <w:t xml:space="preserve"> </w:t>
      </w:r>
      <w:r w:rsidRPr="006D287F">
        <w:rPr>
          <w:rFonts w:cs="Traditional Arabic"/>
          <w:rtl/>
        </w:rPr>
        <w:t>الأشعري حاسب نفسك في الرخاء قبل حساب الشدة وقال لكعب كيف تجدها في كتاب الله</w:t>
      </w:r>
      <w:r w:rsidR="00B575E9">
        <w:rPr>
          <w:rFonts w:cs="Traditional Arabic"/>
          <w:rtl/>
        </w:rPr>
        <w:t xml:space="preserve"> </w:t>
      </w:r>
      <w:r w:rsidRPr="006D287F">
        <w:rPr>
          <w:rFonts w:cs="Traditional Arabic"/>
          <w:rtl/>
        </w:rPr>
        <w:t>قال ويل لديان الأرض من ديان السماء فعلاه بالدرة وقال إلا من حاسب نفسه فقال كعب</w:t>
      </w:r>
      <w:r w:rsidR="00B575E9">
        <w:rPr>
          <w:rFonts w:cs="Traditional Arabic"/>
          <w:rtl/>
        </w:rPr>
        <w:t xml:space="preserve"> </w:t>
      </w:r>
      <w:r w:rsidRPr="006D287F">
        <w:rPr>
          <w:rFonts w:cs="Traditional Arabic"/>
          <w:rtl/>
        </w:rPr>
        <w:t>ياأمير المؤمنين إنها إلى جنبها في التوراة ما بينهما حرف إلا من حاسب نفسه وهذا كله إشارة</w:t>
      </w:r>
      <w:r w:rsidR="00B575E9">
        <w:rPr>
          <w:rFonts w:cs="Traditional Arabic"/>
          <w:rtl/>
        </w:rPr>
        <w:t xml:space="preserve"> </w:t>
      </w:r>
      <w:r w:rsidRPr="006D287F">
        <w:rPr>
          <w:rFonts w:cs="Traditional Arabic"/>
          <w:rtl/>
        </w:rPr>
        <w:t>إلى المحاسبة للمستقبل إذ قال من دان نفسه يعمل لما بعد الموت ومعناه وزن الأمور أولا وقدرها</w:t>
      </w:r>
      <w:r w:rsidR="00B575E9">
        <w:rPr>
          <w:rFonts w:cs="Traditional Arabic"/>
          <w:rtl/>
        </w:rPr>
        <w:t xml:space="preserve"> </w:t>
      </w:r>
      <w:r w:rsidRPr="006D287F">
        <w:rPr>
          <w:rFonts w:cs="Traditional Arabic"/>
          <w:rtl/>
        </w:rPr>
        <w:t>ونظر فيها وتدبرها ثم أقدم عليها فباشرها المرابطة الثانية</w:t>
      </w:r>
      <w:r w:rsidR="00571611">
        <w:rPr>
          <w:rFonts w:cs="Traditional Arabic"/>
          <w:rtl/>
        </w:rPr>
        <w:t>:</w:t>
      </w:r>
      <w:r w:rsidRPr="006D287F">
        <w:rPr>
          <w:rFonts w:cs="Traditional Arabic"/>
          <w:rtl/>
        </w:rPr>
        <w:t xml:space="preserve"> المراقبة إذا أوصى الإنسان نفسه</w:t>
      </w:r>
      <w:r w:rsidR="00B575E9">
        <w:rPr>
          <w:rFonts w:cs="Traditional Arabic"/>
          <w:rtl/>
        </w:rPr>
        <w:t xml:space="preserve"> </w:t>
      </w:r>
      <w:r w:rsidRPr="006D287F">
        <w:rPr>
          <w:rFonts w:cs="Traditional Arabic"/>
          <w:rtl/>
        </w:rPr>
        <w:t>وشرط عليها ما ذكرناه فلا يبقى إلا المراقبة لها عند الخوض في الأعمال وملاحظاتها بالعين الكالئة فإنها إن تركت طغت وفسدت ولنذكر فضيلة المراقبة ثم درجاتها أما الفضيلة فقد</w:t>
      </w:r>
      <w:r w:rsidR="00B575E9">
        <w:rPr>
          <w:rFonts w:cs="Traditional Arabic"/>
          <w:rtl/>
        </w:rPr>
        <w:t xml:space="preserve"> </w:t>
      </w:r>
      <w:r w:rsidRPr="006D287F">
        <w:rPr>
          <w:rFonts w:cs="Traditional Arabic"/>
          <w:rtl/>
        </w:rPr>
        <w:t>سأل جبريل عليه السلام عن الإحسان فقال أن تعبد الله كأنك تراه حديث متفق عليه من</w:t>
      </w:r>
      <w:r w:rsidR="00B575E9">
        <w:rPr>
          <w:rFonts w:cs="Traditional Arabic"/>
          <w:rtl/>
        </w:rPr>
        <w:t xml:space="preserve"> </w:t>
      </w:r>
      <w:r w:rsidRPr="006D287F">
        <w:rPr>
          <w:rFonts w:cs="Traditional Arabic"/>
          <w:rtl/>
        </w:rPr>
        <w:t>حديث أبى هريرة ورواه مسلم من حديث عمر وقد تقدم وقال عليه السلام أعبد الله كأنك</w:t>
      </w:r>
      <w:r w:rsidR="00B575E9">
        <w:rPr>
          <w:rFonts w:cs="Traditional Arabic"/>
          <w:rtl/>
        </w:rPr>
        <w:t xml:space="preserve"> </w:t>
      </w:r>
      <w:r w:rsidRPr="006D287F">
        <w:rPr>
          <w:rFonts w:cs="Traditional Arabic"/>
          <w:rtl/>
        </w:rPr>
        <w:t>تراه فإن لم تكن تراه فإنه يراك حديث اعبد الله كأنك تراه الحديث تقدم وقد قال تعالى أفمن</w:t>
      </w:r>
      <w:r w:rsidR="00B575E9">
        <w:rPr>
          <w:rFonts w:cs="Traditional Arabic"/>
          <w:rtl/>
        </w:rPr>
        <w:t xml:space="preserve"> </w:t>
      </w:r>
      <w:r w:rsidRPr="006D287F">
        <w:rPr>
          <w:rFonts w:cs="Traditional Arabic"/>
          <w:rtl/>
        </w:rPr>
        <w:t>هو قائم على كل نفس بما كسبت وقال تعالى ألم يعلم بأن الله يرى وقال الله تعالى إن الله كان</w:t>
      </w:r>
      <w:r w:rsidR="00B575E9">
        <w:rPr>
          <w:rFonts w:cs="Traditional Arabic"/>
          <w:rtl/>
        </w:rPr>
        <w:t xml:space="preserve"> </w:t>
      </w:r>
      <w:r w:rsidRPr="006D287F">
        <w:rPr>
          <w:rFonts w:cs="Traditional Arabic"/>
          <w:rtl/>
        </w:rPr>
        <w:t>عليكم رقيبا وقال تعالى والذين هم لأماناتهم وعهدهم راعون والذين هم بشهاداتهم قائمون</w:t>
      </w:r>
      <w:r w:rsidR="00B575E9">
        <w:rPr>
          <w:rFonts w:cs="Traditional Arabic"/>
          <w:rtl/>
        </w:rPr>
        <w:t xml:space="preserve"> </w:t>
      </w:r>
      <w:r w:rsidRPr="006D287F">
        <w:rPr>
          <w:rFonts w:cs="Traditional Arabic"/>
          <w:rtl/>
        </w:rPr>
        <w:t>وقال ابن المبارك لرجل راقب الله تعالى فسأله عن تفسيره فقال كن أبدا كأنك ترى الله عز</w:t>
      </w:r>
      <w:r w:rsidR="00B575E9">
        <w:rPr>
          <w:rFonts w:cs="Traditional Arabic"/>
          <w:rtl/>
        </w:rPr>
        <w:t xml:space="preserve"> </w:t>
      </w:r>
      <w:r w:rsidRPr="006D287F">
        <w:rPr>
          <w:rFonts w:cs="Traditional Arabic"/>
          <w:rtl/>
        </w:rPr>
        <w:t>وجل وقال عبد الواحد بن زيد إذا كان سيدي رقيبا على فلا أبالى بغيره وقال أبو عثمان</w:t>
      </w:r>
      <w:r w:rsidR="00B575E9">
        <w:rPr>
          <w:rFonts w:cs="Traditional Arabic"/>
          <w:rtl/>
        </w:rPr>
        <w:t xml:space="preserve"> </w:t>
      </w:r>
      <w:r w:rsidRPr="006D287F">
        <w:rPr>
          <w:rFonts w:cs="Traditional Arabic"/>
          <w:rtl/>
        </w:rPr>
        <w:t>المغربي أفضل ما يلزم الإنسان نفسه في هذه الطريقة المحاسبة والمراقبة وسياسة عمله بالعلم وقال</w:t>
      </w:r>
      <w:r w:rsidR="00B575E9">
        <w:rPr>
          <w:rFonts w:cs="Traditional Arabic"/>
          <w:rtl/>
        </w:rPr>
        <w:t xml:space="preserve"> </w:t>
      </w:r>
      <w:r w:rsidRPr="006D287F">
        <w:rPr>
          <w:rFonts w:cs="Traditional Arabic"/>
          <w:rtl/>
        </w:rPr>
        <w:t>ابن عطاء أفضل الطاعات مراقبة الحق على دوام الأوقات وقال الجريري أمرنا هذا مبنى على</w:t>
      </w:r>
      <w:r w:rsidR="00B575E9">
        <w:rPr>
          <w:rFonts w:cs="Traditional Arabic"/>
          <w:rtl/>
        </w:rPr>
        <w:t xml:space="preserve"> </w:t>
      </w:r>
      <w:r w:rsidRPr="006D287F">
        <w:rPr>
          <w:rFonts w:cs="Traditional Arabic"/>
          <w:rtl/>
        </w:rPr>
        <w:t>أصلين أن تلزم نفسك المراقبة لله عز وجل ويكون العلم على ظاهرك قائما وقال أبو عثمان</w:t>
      </w:r>
      <w:r w:rsidR="00B575E9">
        <w:rPr>
          <w:rFonts w:cs="Traditional Arabic"/>
          <w:rtl/>
        </w:rPr>
        <w:t xml:space="preserve"> </w:t>
      </w:r>
      <w:r w:rsidRPr="006D287F">
        <w:rPr>
          <w:rFonts w:cs="Traditional Arabic"/>
          <w:rtl/>
        </w:rPr>
        <w:t>قال لي أبو حفص إذا جلست للناس فكن واعظا لنفسك وقلبك ولا يغرنك اجتماعهم عليك</w:t>
      </w:r>
      <w:r w:rsidR="00B575E9">
        <w:rPr>
          <w:rFonts w:cs="Traditional Arabic"/>
          <w:rtl/>
        </w:rPr>
        <w:t xml:space="preserve"> </w:t>
      </w:r>
      <w:r w:rsidRPr="006D287F">
        <w:rPr>
          <w:rFonts w:cs="Traditional Arabic"/>
          <w:rtl/>
        </w:rPr>
        <w:t>فإنهم يراقبون ظاهرك والله رقيب على باطنك وحكى أنه كان لبعض المشايخ من هذه الطائفة</w:t>
      </w:r>
      <w:r w:rsidR="00B575E9">
        <w:rPr>
          <w:rFonts w:cs="Traditional Arabic"/>
          <w:rtl/>
        </w:rPr>
        <w:t xml:space="preserve"> </w:t>
      </w:r>
      <w:r w:rsidRPr="006D287F">
        <w:rPr>
          <w:rFonts w:cs="Traditional Arabic"/>
          <w:rtl/>
        </w:rPr>
        <w:t>تلميذ شاب وكان يكرمه ويقدمه فقال له بعض أصحابه كيف تكرم هذا وهو شاب ونحن</w:t>
      </w:r>
      <w:r w:rsidR="00B575E9">
        <w:rPr>
          <w:rFonts w:cs="Traditional Arabic"/>
          <w:rtl/>
        </w:rPr>
        <w:t xml:space="preserve"> </w:t>
      </w:r>
      <w:r w:rsidRPr="006D287F">
        <w:rPr>
          <w:rFonts w:cs="Traditional Arabic"/>
          <w:rtl/>
        </w:rPr>
        <w:t>شيوخ فدعا بعدة طيور وناول كل واحد منهم طائرا وسكينا وقال ليذبح كل واحد منكم</w:t>
      </w:r>
      <w:r w:rsidR="00B575E9">
        <w:rPr>
          <w:rFonts w:cs="Traditional Arabic"/>
          <w:rtl/>
        </w:rPr>
        <w:t xml:space="preserve"> </w:t>
      </w:r>
      <w:r w:rsidRPr="006D287F">
        <w:rPr>
          <w:rFonts w:cs="Traditional Arabic"/>
          <w:rtl/>
        </w:rPr>
        <w:t>طائره في موضع لا يراه أحد ودفع إلى الشاب مثل ذلك وقال له كما قال لهم فرجع كل واحد</w:t>
      </w:r>
      <w:r w:rsidR="00B575E9">
        <w:rPr>
          <w:rFonts w:cs="Traditional Arabic"/>
          <w:rtl/>
        </w:rPr>
        <w:t xml:space="preserve"> </w:t>
      </w:r>
      <w:r w:rsidRPr="006D287F">
        <w:rPr>
          <w:rFonts w:cs="Traditional Arabic"/>
          <w:rtl/>
        </w:rPr>
        <w:t>بطائره مذبوحا ورجع الشاب والطائر حي في يده فقال ما لك لم تذبح كما ذبح أصحابك</w:t>
      </w:r>
      <w:r w:rsidR="00B575E9">
        <w:rPr>
          <w:rFonts w:cs="Traditional Arabic"/>
          <w:rtl/>
        </w:rPr>
        <w:t xml:space="preserve"> </w:t>
      </w:r>
      <w:r w:rsidRPr="006D287F">
        <w:rPr>
          <w:rFonts w:cs="Traditional Arabic"/>
          <w:rtl/>
        </w:rPr>
        <w:t>فقال لم أجد موضعا لا يرانى فيه أحد إذ الله مطلع على فى كل مكان فاستحسنوا منه هذه</w:t>
      </w:r>
      <w:r w:rsidR="00B575E9">
        <w:rPr>
          <w:rFonts w:cs="Traditional Arabic"/>
          <w:rtl/>
        </w:rPr>
        <w:t xml:space="preserve"> </w:t>
      </w:r>
      <w:r w:rsidRPr="006D287F">
        <w:rPr>
          <w:rFonts w:cs="Traditional Arabic"/>
          <w:rtl/>
        </w:rPr>
        <w:t>المراقبة وقالوا حق لك أن تكرم وحكى أن زليخا لما همت بيوسف عليه السلام قامت فغطت</w:t>
      </w:r>
      <w:r w:rsidR="00B575E9">
        <w:rPr>
          <w:rFonts w:cs="Traditional Arabic"/>
          <w:rtl/>
        </w:rPr>
        <w:t xml:space="preserve"> </w:t>
      </w:r>
      <w:r w:rsidRPr="006D287F">
        <w:rPr>
          <w:rFonts w:cs="Traditional Arabic"/>
          <w:rtl/>
        </w:rPr>
        <w:t>وجه صنم كان لها فقال يوسف مالك أتستحيين من مراقبة جماد ولا أستحيى من مراقبة الملك</w:t>
      </w:r>
      <w:r w:rsidR="00B575E9">
        <w:rPr>
          <w:rFonts w:cs="Traditional Arabic"/>
          <w:rtl/>
        </w:rPr>
        <w:t xml:space="preserve"> </w:t>
      </w:r>
      <w:r w:rsidRPr="006D287F">
        <w:rPr>
          <w:rFonts w:cs="Traditional Arabic"/>
          <w:rtl/>
        </w:rPr>
        <w:t>الجبار وحكى عن بعض الأحداث أنه راود جارية عن نفسها فقالت له ألا تستحيى فقال ممن</w:t>
      </w:r>
      <w:r w:rsidR="00B575E9">
        <w:rPr>
          <w:rFonts w:cs="Traditional Arabic"/>
          <w:rtl/>
        </w:rPr>
        <w:t xml:space="preserve"> </w:t>
      </w:r>
      <w:r w:rsidRPr="006D287F">
        <w:rPr>
          <w:rFonts w:cs="Traditional Arabic"/>
          <w:rtl/>
        </w:rPr>
        <w:t>أستحيى وما يرانا إلا الكواكب قالت فأين مكوكبها وقال رجل للجنيد بم أستعين على غض</w:t>
      </w:r>
      <w:r w:rsidR="00B575E9">
        <w:rPr>
          <w:rFonts w:cs="Traditional Arabic"/>
          <w:rtl/>
        </w:rPr>
        <w:t xml:space="preserve"> </w:t>
      </w:r>
      <w:r w:rsidRPr="006D287F">
        <w:rPr>
          <w:rFonts w:cs="Traditional Arabic"/>
          <w:rtl/>
        </w:rPr>
        <w:t>البصر فقال بعلمك أن نظر الناظر إليك أسبق من نظرك إلى المنظور إليه وقال الجنيد إنما يتحقق</w:t>
      </w:r>
      <w:r w:rsidR="00B575E9">
        <w:rPr>
          <w:rFonts w:cs="Traditional Arabic"/>
          <w:rtl/>
        </w:rPr>
        <w:t xml:space="preserve"> </w:t>
      </w:r>
      <w:r w:rsidRPr="006D287F">
        <w:rPr>
          <w:rFonts w:cs="Traditional Arabic"/>
          <w:rtl/>
        </w:rPr>
        <w:t>بالمراقبة من يخاف على فوت حظه من ربه عز وجل وعن مالك بن دينار قال جنات عدن من</w:t>
      </w:r>
      <w:r w:rsidR="00B575E9">
        <w:rPr>
          <w:rFonts w:cs="Traditional Arabic"/>
          <w:rtl/>
        </w:rPr>
        <w:t xml:space="preserve"> </w:t>
      </w:r>
      <w:r w:rsidRPr="006D287F">
        <w:rPr>
          <w:rFonts w:cs="Traditional Arabic"/>
          <w:rtl/>
        </w:rPr>
        <w:t>جنات الفردوس وفيها حور خلقن من ورد الجنة قيل له ومن يسكنها قال يقول الله عز وجل</w:t>
      </w:r>
      <w:r w:rsidR="00B575E9">
        <w:rPr>
          <w:rFonts w:cs="Traditional Arabic"/>
          <w:rtl/>
        </w:rPr>
        <w:t xml:space="preserve"> </w:t>
      </w:r>
      <w:r w:rsidRPr="006D287F">
        <w:rPr>
          <w:rFonts w:cs="Traditional Arabic"/>
          <w:rtl/>
        </w:rPr>
        <w:t>وإنما يسكن جنات عدن الذين إذا هموا بالمعاصي ذكروا عظمتي فراقبوني والذين انثنت أصلابهم</w:t>
      </w:r>
      <w:r w:rsidR="00B575E9">
        <w:rPr>
          <w:rFonts w:cs="Traditional Arabic"/>
          <w:rtl/>
        </w:rPr>
        <w:t xml:space="preserve"> </w:t>
      </w:r>
      <w:r w:rsidRPr="006D287F">
        <w:rPr>
          <w:rFonts w:cs="Traditional Arabic"/>
          <w:rtl/>
        </w:rPr>
        <w:t>من خشيتي وعزتي وجلالى إنى لأهم بعذاب أهل الأرض فإذا نظرت إلى أهل الجوع والعطش</w:t>
      </w:r>
      <w:r w:rsidR="00B575E9">
        <w:rPr>
          <w:rFonts w:cs="Traditional Arabic"/>
          <w:rtl/>
        </w:rPr>
        <w:t xml:space="preserve"> </w:t>
      </w:r>
      <w:r w:rsidRPr="006D287F">
        <w:rPr>
          <w:rFonts w:cs="Traditional Arabic"/>
          <w:rtl/>
        </w:rPr>
        <w:t>من مخافتي صرفت عنهم العذاب وسئل المحاسبي عن المراقبة فقال أولها علم القلب بقرب الله</w:t>
      </w:r>
      <w:r w:rsidR="00B575E9">
        <w:rPr>
          <w:rFonts w:cs="Traditional Arabic"/>
          <w:rtl/>
        </w:rPr>
        <w:t xml:space="preserve"> </w:t>
      </w:r>
      <w:r w:rsidRPr="006D287F">
        <w:rPr>
          <w:rFonts w:cs="Traditional Arabic"/>
          <w:rtl/>
        </w:rPr>
        <w:t>تعالى وقال المرتعش المراقبة مراعاة السر بملاحظة الغيب مع كل لحظة ولفظة ويروى أن الله</w:t>
      </w:r>
      <w:r w:rsidR="00B575E9">
        <w:rPr>
          <w:rFonts w:cs="Traditional Arabic"/>
          <w:rtl/>
        </w:rPr>
        <w:t xml:space="preserve"> </w:t>
      </w:r>
      <w:r w:rsidRPr="006D287F">
        <w:rPr>
          <w:rFonts w:cs="Traditional Arabic"/>
          <w:rtl/>
        </w:rPr>
        <w:t>تعالى قال لملائكته أنتم موكلون بالظاهر وأنا الرقيب على الباطن وقال محمد بن علي الترمذي</w:t>
      </w:r>
      <w:r w:rsidR="00B575E9">
        <w:rPr>
          <w:rFonts w:cs="Traditional Arabic"/>
          <w:rtl/>
        </w:rPr>
        <w:t xml:space="preserve"> </w:t>
      </w:r>
      <w:r w:rsidRPr="006D287F">
        <w:rPr>
          <w:rFonts w:cs="Traditional Arabic"/>
          <w:rtl/>
        </w:rPr>
        <w:t>اجعل مراقبتك لمن لا تغيب عن نظره إليك وأجعل شكرك لمن لا تنقطع نعمة عنك وأجعل</w:t>
      </w:r>
      <w:r w:rsidR="00B575E9">
        <w:rPr>
          <w:rFonts w:cs="Traditional Arabic"/>
          <w:rtl/>
        </w:rPr>
        <w:t xml:space="preserve"> </w:t>
      </w:r>
      <w:r w:rsidRPr="006D287F">
        <w:rPr>
          <w:rFonts w:cs="Traditional Arabic"/>
          <w:rtl/>
        </w:rPr>
        <w:t>طاعتك لمن لا تستغنى عنه وأجعل خضوعك لمن لا تخرج عن ملكه وسلطانه وقال سهل لم</w:t>
      </w:r>
      <w:r w:rsidR="00B575E9">
        <w:rPr>
          <w:rFonts w:cs="Traditional Arabic"/>
          <w:rtl/>
        </w:rPr>
        <w:t xml:space="preserve"> </w:t>
      </w:r>
      <w:r w:rsidRPr="006D287F">
        <w:rPr>
          <w:rFonts w:cs="Traditional Arabic"/>
          <w:rtl/>
        </w:rPr>
        <w:t>يتزين القلب بشىء أفضل ولا أشرف من علم العبد بأن الله شاهدة حيث كان وسئل بعضهم</w:t>
      </w:r>
      <w:r w:rsidR="00B575E9">
        <w:rPr>
          <w:rFonts w:cs="Traditional Arabic"/>
          <w:rtl/>
        </w:rPr>
        <w:t xml:space="preserve"> </w:t>
      </w:r>
      <w:r w:rsidRPr="006D287F">
        <w:rPr>
          <w:rFonts w:cs="Traditional Arabic"/>
          <w:rtl/>
        </w:rPr>
        <w:t>عن قوله تعالى رضى الله عنهم ورضوا عنه ذلك لمن خشى ربه فقال معناه ذلك لمن راقب ربه</w:t>
      </w:r>
      <w:r w:rsidR="00B575E9">
        <w:rPr>
          <w:rFonts w:cs="Traditional Arabic"/>
          <w:rtl/>
        </w:rPr>
        <w:t xml:space="preserve"> </w:t>
      </w:r>
      <w:r w:rsidRPr="006D287F">
        <w:rPr>
          <w:rFonts w:cs="Traditional Arabic"/>
          <w:rtl/>
        </w:rPr>
        <w:t>عز وجل وحاسب نفسه وتزود لمعاده وسئل ذو النون بم ينال العبد الجنة فقال بخمس استقامة</w:t>
      </w:r>
      <w:r w:rsidR="00B575E9">
        <w:rPr>
          <w:rFonts w:cs="Traditional Arabic"/>
          <w:rtl/>
        </w:rPr>
        <w:t xml:space="preserve"> </w:t>
      </w:r>
      <w:r w:rsidRPr="006D287F">
        <w:rPr>
          <w:rFonts w:cs="Traditional Arabic"/>
          <w:rtl/>
        </w:rPr>
        <w:t>ليس فيها روغان واجتهاد ليس معه سهوومراقبة الله تعالى في السر والعلانية وانتظار الموت</w:t>
      </w:r>
      <w:r w:rsidR="00B575E9">
        <w:rPr>
          <w:rFonts w:cs="Traditional Arabic"/>
          <w:rtl/>
        </w:rPr>
        <w:t xml:space="preserve"> </w:t>
      </w:r>
      <w:r w:rsidRPr="006D287F">
        <w:rPr>
          <w:rFonts w:cs="Traditional Arabic"/>
          <w:rtl/>
        </w:rPr>
        <w:t>بالتأهب له ومحاسبة نفسك قبل أن تحاسب وقد قيل إذا ما خلوت الدهر يوما فلا تقل خلوت ولكن قل</w:t>
      </w:r>
      <w:r w:rsidR="00B575E9">
        <w:rPr>
          <w:rFonts w:cs="Traditional Arabic"/>
          <w:rtl/>
        </w:rPr>
        <w:t xml:space="preserve"> </w:t>
      </w:r>
      <w:r w:rsidRPr="006D287F">
        <w:rPr>
          <w:rFonts w:cs="Traditional Arabic"/>
          <w:rtl/>
        </w:rPr>
        <w:t>على رقيب ولا تحسبن الله يغفل ساعة ولا أن ما تخفيه عنه يغيب ألم تر أن اليوم أسرع ذاهب</w:t>
      </w:r>
      <w:r w:rsidR="00B575E9">
        <w:rPr>
          <w:rFonts w:cs="Traditional Arabic"/>
          <w:rtl/>
        </w:rPr>
        <w:t xml:space="preserve"> </w:t>
      </w:r>
      <w:r w:rsidRPr="006D287F">
        <w:rPr>
          <w:rFonts w:cs="Traditional Arabic"/>
          <w:rtl/>
        </w:rPr>
        <w:t>وأن غدا إذا للناظرين قريب وقال حميد الطويل لسليمان بن علي عظنى فقال لئن كنت إذا</w:t>
      </w:r>
      <w:r w:rsidR="00B575E9">
        <w:rPr>
          <w:rFonts w:cs="Traditional Arabic"/>
          <w:rtl/>
        </w:rPr>
        <w:t xml:space="preserve"> </w:t>
      </w:r>
      <w:r w:rsidRPr="006D287F">
        <w:rPr>
          <w:rFonts w:cs="Traditional Arabic"/>
          <w:rtl/>
        </w:rPr>
        <w:t>عصيت الله خاليا ظننت أنه يراك لقد اجترأت على أمر عظيم ولئن كنت تظن أنه لا يراك فلقد</w:t>
      </w:r>
      <w:r w:rsidR="00B575E9">
        <w:rPr>
          <w:rFonts w:cs="Traditional Arabic"/>
          <w:rtl/>
        </w:rPr>
        <w:t xml:space="preserve"> </w:t>
      </w:r>
      <w:r w:rsidRPr="006D287F">
        <w:rPr>
          <w:rFonts w:cs="Traditional Arabic"/>
          <w:rtl/>
        </w:rPr>
        <w:t>كفرت وقال سفيان الثورى عليك بالمراقبة ممن لا تخفى عليه خافية وعليك بالرجاء ممن يملك</w:t>
      </w:r>
      <w:r w:rsidR="00B575E9">
        <w:rPr>
          <w:rFonts w:cs="Traditional Arabic"/>
          <w:rtl/>
        </w:rPr>
        <w:t xml:space="preserve"> </w:t>
      </w:r>
      <w:r w:rsidRPr="006D287F">
        <w:rPr>
          <w:rFonts w:cs="Traditional Arabic"/>
          <w:rtl/>
        </w:rPr>
        <w:t>الوفاء وعليك بالحذر ممن يملك العقوبة وقال فرقد السنجى إن المنافق ينظر فإذا لم ير أحدا</w:t>
      </w:r>
      <w:r w:rsidR="00B575E9">
        <w:rPr>
          <w:rFonts w:cs="Traditional Arabic"/>
          <w:rtl/>
        </w:rPr>
        <w:t xml:space="preserve"> </w:t>
      </w:r>
      <w:r w:rsidRPr="006D287F">
        <w:rPr>
          <w:rFonts w:cs="Traditional Arabic"/>
          <w:rtl/>
        </w:rPr>
        <w:t>دخل مدخل السوء وإنما يراقب الناس ولا يراقب الله تعالى وقال عبد الله بن دينار خرجت مع</w:t>
      </w:r>
      <w:r w:rsidR="00B575E9">
        <w:rPr>
          <w:rFonts w:cs="Traditional Arabic"/>
          <w:rtl/>
        </w:rPr>
        <w:t xml:space="preserve"> </w:t>
      </w:r>
      <w:r w:rsidRPr="006D287F">
        <w:rPr>
          <w:rFonts w:cs="Traditional Arabic"/>
          <w:rtl/>
        </w:rPr>
        <w:t>عمر ابن الخطاب رضى الله عنه إلى مكة فعرسنا في بعض الطريق فانحدر عليه راع من الجبل</w:t>
      </w:r>
      <w:r w:rsidR="00B575E9">
        <w:rPr>
          <w:rFonts w:cs="Traditional Arabic"/>
          <w:rtl/>
        </w:rPr>
        <w:t xml:space="preserve"> </w:t>
      </w:r>
      <w:r w:rsidRPr="006D287F">
        <w:rPr>
          <w:rFonts w:cs="Traditional Arabic"/>
          <w:rtl/>
        </w:rPr>
        <w:t>فقال له يا راعى بعنى شاة من هذه الغنم فقال إنى مملو</w:t>
      </w:r>
      <w:r w:rsidR="00D321C6">
        <w:rPr>
          <w:rFonts w:cs="Traditional Arabic"/>
          <w:rtl/>
        </w:rPr>
        <w:t>ك فقال قل لسيدك أكلها الذئب قال</w:t>
      </w:r>
      <w:r w:rsidRPr="006D287F">
        <w:rPr>
          <w:rFonts w:cs="Traditional Arabic"/>
          <w:rtl/>
        </w:rPr>
        <w:t xml:space="preserve"> فأين الله قال فبكى عمر رضى الله عنه ثم غدا إلى المملوك فاشتراه من مولاه وأعتقه وقال أعتقتك في الدنيا هذه الكلمة وأرجو أن تعتقك في الآخرة</w:t>
      </w:r>
      <w:r w:rsidR="00AA09AF">
        <w:rPr>
          <w:rFonts w:cs="Traditional Arabic" w:hint="cs"/>
          <w:rtl/>
        </w:rPr>
        <w:t>.</w:t>
      </w:r>
    </w:p>
    <w:p w:rsidR="006D287F" w:rsidRPr="00D321C6" w:rsidP="00D321C6">
      <w:pPr>
        <w:tabs>
          <w:tab w:val="right" w:pos="1440"/>
        </w:tabs>
        <w:bidi/>
        <w:ind w:left="0" w:right="0"/>
        <w:jc w:val="center"/>
        <w:rPr>
          <w:rFonts w:cs="Traditional Arabic"/>
          <w:sz w:val="36"/>
          <w:szCs w:val="36"/>
        </w:rPr>
      </w:pPr>
      <w:r w:rsidRPr="00D321C6">
        <w:rPr>
          <w:rFonts w:cs="Traditional Arabic"/>
          <w:sz w:val="36"/>
          <w:szCs w:val="36"/>
          <w:rtl/>
        </w:rPr>
        <w:t>بيان حقيقة المراقبة ودرجاتها</w:t>
      </w:r>
    </w:p>
    <w:p w:rsidR="006D287F" w:rsidRPr="006D287F" w:rsidP="00D321C6">
      <w:pPr>
        <w:tabs>
          <w:tab w:val="right" w:pos="1440"/>
        </w:tabs>
        <w:bidi/>
        <w:ind w:left="0" w:right="0"/>
        <w:jc w:val="both"/>
        <w:rPr>
          <w:rFonts w:cs="Traditional Arabic" w:hint="cs"/>
        </w:rPr>
      </w:pPr>
      <w:r w:rsidRPr="006D287F">
        <w:rPr>
          <w:rFonts w:cs="Traditional Arabic"/>
          <w:rtl/>
        </w:rPr>
        <w:t>أعلم أن حقيقة المراقبة هي ملاحظة الرقيب والصراف الهم إليه فمن احترز من أمر من الأمور بسبب غيره يقال أنه يراقب فلانا ويراعى جانبه ويعنى بهذه ال</w:t>
      </w:r>
      <w:r w:rsidR="00D321C6">
        <w:rPr>
          <w:rFonts w:cs="Traditional Arabic"/>
          <w:rtl/>
        </w:rPr>
        <w:t>مراقبة حالة للقلب يثمرها نوع من</w:t>
      </w:r>
      <w:r w:rsidRPr="006D287F">
        <w:rPr>
          <w:rFonts w:cs="Traditional Arabic"/>
          <w:rtl/>
        </w:rPr>
        <w:t xml:space="preserve"> المعرفة وتثمر تلك الحالة أعمالا في الجوارح وفي القلب أما</w:t>
      </w:r>
      <w:r w:rsidR="00D321C6">
        <w:rPr>
          <w:rFonts w:cs="Traditional Arabic"/>
          <w:rtl/>
        </w:rPr>
        <w:t xml:space="preserve"> الحالة فهي مراعاة القلب للرقيب</w:t>
      </w:r>
      <w:r w:rsidRPr="006D287F">
        <w:rPr>
          <w:rFonts w:cs="Traditional Arabic"/>
          <w:rtl/>
        </w:rPr>
        <w:t xml:space="preserve"> واشتغاله به والتفاته إليه وملاحظتهإياه وانصرافه إليه وأما المعرفة</w:t>
      </w:r>
      <w:r w:rsidR="00D321C6">
        <w:rPr>
          <w:rFonts w:cs="Traditional Arabic"/>
          <w:rtl/>
        </w:rPr>
        <w:t xml:space="preserve"> التي تثمر هذه الحالة فهو العلم</w:t>
      </w:r>
      <w:r w:rsidRPr="006D287F">
        <w:rPr>
          <w:rFonts w:cs="Traditional Arabic"/>
          <w:rtl/>
        </w:rPr>
        <w:t xml:space="preserve"> بأن الله مطلع على الضمائر عالم بالسرائر رقيب على أ</w:t>
      </w:r>
      <w:r w:rsidR="00D321C6">
        <w:rPr>
          <w:rFonts w:cs="Traditional Arabic"/>
          <w:rtl/>
        </w:rPr>
        <w:t>عمال العباد قائم على كل نفس بما</w:t>
      </w:r>
      <w:r w:rsidRPr="006D287F">
        <w:rPr>
          <w:rFonts w:cs="Traditional Arabic"/>
          <w:rtl/>
        </w:rPr>
        <w:t xml:space="preserve"> كسبت وأن سر القلب في حقه مكشوف كما أن ظا</w:t>
      </w:r>
      <w:r w:rsidR="00D321C6">
        <w:rPr>
          <w:rFonts w:cs="Traditional Arabic"/>
          <w:rtl/>
        </w:rPr>
        <w:t>هر البشرة للخلق مكشوف بل اشد من</w:t>
      </w:r>
      <w:r w:rsidRPr="006D287F">
        <w:rPr>
          <w:rFonts w:cs="Traditional Arabic"/>
          <w:rtl/>
        </w:rPr>
        <w:t xml:space="preserve"> ذلك فهذه المعرفة إذا صارت يقينا أعنى أنها خلت عن ا</w:t>
      </w:r>
      <w:r w:rsidR="00D321C6">
        <w:rPr>
          <w:rFonts w:cs="Traditional Arabic"/>
          <w:rtl/>
        </w:rPr>
        <w:t>لشك ثم استولت بعد ذلك على القلب</w:t>
      </w:r>
      <w:r w:rsidRPr="006D287F">
        <w:rPr>
          <w:rFonts w:cs="Traditional Arabic"/>
          <w:rtl/>
        </w:rPr>
        <w:t xml:space="preserve"> قهرته فرب علم لا شك فيه لا يغلب على القلب كالع</w:t>
      </w:r>
      <w:r w:rsidR="00D321C6">
        <w:rPr>
          <w:rFonts w:cs="Traditional Arabic"/>
          <w:rtl/>
        </w:rPr>
        <w:t>لم بالموت فإذا استولت على القلب</w:t>
      </w:r>
      <w:r w:rsidRPr="006D287F">
        <w:rPr>
          <w:rFonts w:cs="Traditional Arabic"/>
          <w:rtl/>
        </w:rPr>
        <w:t xml:space="preserve"> استجرت القلب إلى مراعاة جانب الرقيب وصرفت همه إليه وال</w:t>
      </w:r>
      <w:r w:rsidR="00D321C6">
        <w:rPr>
          <w:rFonts w:cs="Traditional Arabic"/>
          <w:rtl/>
        </w:rPr>
        <w:t>موقنون بهذه المعرفة هم المقربون</w:t>
      </w:r>
      <w:r w:rsidRPr="006D287F">
        <w:rPr>
          <w:rFonts w:cs="Traditional Arabic"/>
          <w:rtl/>
        </w:rPr>
        <w:t xml:space="preserve"> وهم ينقسمون إلى الصديقين وإلى أصحاب اليمين فمراقبتهم </w:t>
      </w:r>
      <w:r w:rsidR="00D321C6">
        <w:rPr>
          <w:rFonts w:cs="Traditional Arabic"/>
          <w:rtl/>
        </w:rPr>
        <w:t>على درجتين الدرجة الأولى مراقبة</w:t>
      </w:r>
      <w:r w:rsidRPr="006D287F">
        <w:rPr>
          <w:rFonts w:cs="Traditional Arabic"/>
          <w:rtl/>
        </w:rPr>
        <w:t xml:space="preserve"> المقربين من الصديقين وهي مراقبة التعظيم والإجلال وه</w:t>
      </w:r>
      <w:r w:rsidR="00D321C6">
        <w:rPr>
          <w:rFonts w:cs="Traditional Arabic"/>
          <w:rtl/>
        </w:rPr>
        <w:t>و أن يصير القلب مستغرقا بملاحظة</w:t>
      </w:r>
      <w:r w:rsidRPr="006D287F">
        <w:rPr>
          <w:rFonts w:cs="Traditional Arabic"/>
          <w:rtl/>
        </w:rPr>
        <w:t xml:space="preserve"> ذلك الجلال ومنكسرا تحت الهيبة فلا يبقى فيه متسع للالتفا</w:t>
      </w:r>
      <w:r w:rsidR="00D321C6">
        <w:rPr>
          <w:rFonts w:cs="Traditional Arabic"/>
          <w:rtl/>
        </w:rPr>
        <w:t>ت إلى الغير أصلا وهذه مراقبة لا</w:t>
      </w:r>
      <w:r w:rsidRPr="006D287F">
        <w:rPr>
          <w:rFonts w:cs="Traditional Arabic"/>
          <w:rtl/>
        </w:rPr>
        <w:t xml:space="preserve"> نطول النظر في تفصيل أعمالها فإنها مقصورة على القلب أما الجوارح فإنها تتعطل عن التلفت</w:t>
      </w:r>
      <w:r w:rsidR="00B575E9">
        <w:rPr>
          <w:rFonts w:cs="Traditional Arabic"/>
          <w:rtl/>
        </w:rPr>
        <w:t xml:space="preserve"> </w:t>
      </w:r>
      <w:r w:rsidRPr="006D287F">
        <w:rPr>
          <w:rFonts w:cs="Traditional Arabic"/>
          <w:rtl/>
        </w:rPr>
        <w:t>إلى المباحات فضلا عن المحظورات وإذا تحركت بالطاعات كانت كالمستعملة بها فلا تحتاج إلى</w:t>
      </w:r>
      <w:r w:rsidR="00B575E9">
        <w:rPr>
          <w:rFonts w:cs="Traditional Arabic"/>
          <w:rtl/>
        </w:rPr>
        <w:t xml:space="preserve"> </w:t>
      </w:r>
      <w:r w:rsidRPr="006D287F">
        <w:rPr>
          <w:rFonts w:cs="Traditional Arabic"/>
          <w:rtl/>
        </w:rPr>
        <w:t>تدبير وتثبيت في حفظها على سنن السداد بل يسدد الرعية من ملك كلبة الراعى والقلب هو</w:t>
      </w:r>
      <w:r w:rsidR="00B575E9">
        <w:rPr>
          <w:rFonts w:cs="Traditional Arabic"/>
          <w:rtl/>
        </w:rPr>
        <w:t xml:space="preserve"> </w:t>
      </w:r>
      <w:r w:rsidRPr="006D287F">
        <w:rPr>
          <w:rFonts w:cs="Traditional Arabic"/>
          <w:rtl/>
        </w:rPr>
        <w:t>الراعى فإذا صار مستغرقا بالمعبود صارت الجوارح مستعملة جارية على السداد والاستقامة من</w:t>
      </w:r>
      <w:r w:rsidR="00B575E9">
        <w:rPr>
          <w:rFonts w:cs="Traditional Arabic"/>
          <w:rtl/>
        </w:rPr>
        <w:t xml:space="preserve"> </w:t>
      </w:r>
      <w:r w:rsidRPr="006D287F">
        <w:rPr>
          <w:rFonts w:cs="Traditional Arabic"/>
          <w:rtl/>
        </w:rPr>
        <w:t>غير تكلف وهذا هو الذي صار همه هما واحدا فكفاه الله سائر الهموم ومن نال هذه الدرجة</w:t>
      </w:r>
      <w:r w:rsidR="00B575E9">
        <w:rPr>
          <w:rFonts w:cs="Traditional Arabic"/>
          <w:rtl/>
        </w:rPr>
        <w:t xml:space="preserve"> </w:t>
      </w:r>
      <w:r w:rsidRPr="006D287F">
        <w:rPr>
          <w:rFonts w:cs="Traditional Arabic"/>
          <w:rtl/>
        </w:rPr>
        <w:t>فقد يغفل عن الخلق حتى لا يبصر من يحضر عنده وهو فاتح عينيه ولا يسمع ما يقال له مع أنه</w:t>
      </w:r>
      <w:r w:rsidR="00B575E9">
        <w:rPr>
          <w:rFonts w:cs="Traditional Arabic"/>
          <w:rtl/>
        </w:rPr>
        <w:t xml:space="preserve"> </w:t>
      </w:r>
      <w:r w:rsidRPr="006D287F">
        <w:rPr>
          <w:rFonts w:cs="Traditional Arabic"/>
          <w:rtl/>
        </w:rPr>
        <w:t>لا صمم به وقد يمر على ابنه مثلا فلا يكلمه حتى كان بعضهم يجري عليه ذلك فقال لمن عاتبه</w:t>
      </w:r>
      <w:r w:rsidR="00B575E9">
        <w:rPr>
          <w:rFonts w:cs="Traditional Arabic"/>
          <w:rtl/>
        </w:rPr>
        <w:t xml:space="preserve"> </w:t>
      </w:r>
      <w:r w:rsidRPr="006D287F">
        <w:rPr>
          <w:rFonts w:cs="Traditional Arabic"/>
          <w:rtl/>
        </w:rPr>
        <w:t>إذا مررت بي فحركنى ولا تستبعد هذا فإنك تجد نظير هذا في القلوب المعظمة لملوك الأرض</w:t>
      </w:r>
      <w:r w:rsidR="00B575E9">
        <w:rPr>
          <w:rFonts w:cs="Traditional Arabic"/>
          <w:rtl/>
        </w:rPr>
        <w:t xml:space="preserve"> </w:t>
      </w:r>
      <w:r w:rsidRPr="006D287F">
        <w:rPr>
          <w:rFonts w:cs="Traditional Arabic"/>
          <w:rtl/>
        </w:rPr>
        <w:t>حتى إن خدم الملك قد لا يحسون بما يجري عليهم في مجالس الملوك لشدة استغراقهم بهم بل قد</w:t>
      </w:r>
      <w:r w:rsidR="00B575E9">
        <w:rPr>
          <w:rFonts w:cs="Traditional Arabic"/>
          <w:rtl/>
        </w:rPr>
        <w:t xml:space="preserve"> </w:t>
      </w:r>
      <w:r w:rsidRPr="006D287F">
        <w:rPr>
          <w:rFonts w:cs="Traditional Arabic"/>
          <w:rtl/>
        </w:rPr>
        <w:t>يشتغل القلب بمهم حقير من مهمات الدنيا فيغوص الرجل في الفكر فيه ويمشى فربما يجاوز الموضع الذي قصده وينسى الشغل الذي نهض له وقد</w:t>
      </w:r>
      <w:r w:rsidR="00B575E9">
        <w:rPr>
          <w:rFonts w:cs="Traditional Arabic"/>
          <w:rtl/>
        </w:rPr>
        <w:t xml:space="preserve"> </w:t>
      </w:r>
      <w:r w:rsidRPr="006D287F">
        <w:rPr>
          <w:rFonts w:cs="Traditional Arabic"/>
          <w:rtl/>
        </w:rPr>
        <w:t>قيل لعبد الواحد ابن زيد هل تعرف في زمانك هذا رجلا قد اشتغل بحاله عن الخلق فقال ما</w:t>
      </w:r>
      <w:r w:rsidR="00B575E9">
        <w:rPr>
          <w:rFonts w:cs="Traditional Arabic"/>
          <w:rtl/>
        </w:rPr>
        <w:t xml:space="preserve"> </w:t>
      </w:r>
      <w:r w:rsidRPr="006D287F">
        <w:rPr>
          <w:rFonts w:cs="Traditional Arabic"/>
          <w:rtl/>
        </w:rPr>
        <w:t>أعرف إلا رجلا سيدخل عليكم الساعة فما كان إلا سريعا حتى دخل عتبه الغلام فقال له عبد</w:t>
      </w:r>
      <w:r w:rsidR="00B575E9">
        <w:rPr>
          <w:rFonts w:cs="Traditional Arabic"/>
          <w:rtl/>
        </w:rPr>
        <w:t xml:space="preserve"> </w:t>
      </w:r>
      <w:r w:rsidRPr="006D287F">
        <w:rPr>
          <w:rFonts w:cs="Traditional Arabic"/>
          <w:rtl/>
        </w:rPr>
        <w:t>الواحد بن زيد من أين جئت يا عتبه فقال من موضع كذا وكان طريقه على السوق فقال من</w:t>
      </w:r>
      <w:r w:rsidR="00B575E9">
        <w:rPr>
          <w:rFonts w:cs="Traditional Arabic"/>
          <w:rtl/>
        </w:rPr>
        <w:t xml:space="preserve"> </w:t>
      </w:r>
      <w:r w:rsidRPr="006D287F">
        <w:rPr>
          <w:rFonts w:cs="Traditional Arabic"/>
          <w:rtl/>
        </w:rPr>
        <w:t>لقيت في الطريق فقال ما رأيت أحدا ويروى عن يحيى بن زكريا عليهما السلام أنه مر بامرأة</w:t>
      </w:r>
      <w:r w:rsidR="00B575E9">
        <w:rPr>
          <w:rFonts w:cs="Traditional Arabic"/>
          <w:rtl/>
        </w:rPr>
        <w:t xml:space="preserve"> </w:t>
      </w:r>
      <w:r w:rsidRPr="006D287F">
        <w:rPr>
          <w:rFonts w:cs="Traditional Arabic"/>
          <w:rtl/>
        </w:rPr>
        <w:t>فدفعها فسقطت على وجهها فقيل له لم فعلت هذا فقال ما ظننتها إلا جدارا وحكى عن</w:t>
      </w:r>
      <w:r w:rsidR="00B575E9">
        <w:rPr>
          <w:rFonts w:cs="Traditional Arabic"/>
          <w:rtl/>
        </w:rPr>
        <w:t xml:space="preserve"> </w:t>
      </w:r>
      <w:r w:rsidRPr="006D287F">
        <w:rPr>
          <w:rFonts w:cs="Traditional Arabic"/>
          <w:rtl/>
        </w:rPr>
        <w:t>بعضهم أنه قال مررت بجماعة يترامون وواحد جالس بعيدا منهم فتقدمت إليه فأردت أن</w:t>
      </w:r>
      <w:r w:rsidR="00B575E9">
        <w:rPr>
          <w:rFonts w:cs="Traditional Arabic"/>
          <w:rtl/>
        </w:rPr>
        <w:t xml:space="preserve"> </w:t>
      </w:r>
      <w:r w:rsidRPr="006D287F">
        <w:rPr>
          <w:rFonts w:cs="Traditional Arabic"/>
          <w:rtl/>
        </w:rPr>
        <w:t>أكلمه فقال ذكر الله تعالى أشهى فقلت وحدك فقال معي ربي وملكاي فقلت من سبق من</w:t>
      </w:r>
      <w:r w:rsidR="00B575E9">
        <w:rPr>
          <w:rFonts w:cs="Traditional Arabic"/>
          <w:rtl/>
        </w:rPr>
        <w:t xml:space="preserve"> </w:t>
      </w:r>
      <w:r w:rsidRPr="006D287F">
        <w:rPr>
          <w:rFonts w:cs="Traditional Arabic"/>
          <w:rtl/>
        </w:rPr>
        <w:t>هؤلاء فقال من غفر الله له فقلت أين الطريق فأشار نحو السماء وقام ومشى وقال أكثر خلقك</w:t>
      </w:r>
      <w:r w:rsidR="00B575E9">
        <w:rPr>
          <w:rFonts w:cs="Traditional Arabic"/>
          <w:rtl/>
        </w:rPr>
        <w:t xml:space="preserve"> </w:t>
      </w:r>
      <w:r w:rsidRPr="006D287F">
        <w:rPr>
          <w:rFonts w:cs="Traditional Arabic"/>
          <w:rtl/>
        </w:rPr>
        <w:t>شاغل عنك فهذا كلام مستغرق بمشاهدة الله تعالى لا يتكلم إلا منه ولا يسمع إلا فيه فهذا لا</w:t>
      </w:r>
      <w:r w:rsidR="00B575E9">
        <w:rPr>
          <w:rFonts w:cs="Traditional Arabic"/>
          <w:rtl/>
        </w:rPr>
        <w:t xml:space="preserve"> </w:t>
      </w:r>
      <w:r w:rsidRPr="006D287F">
        <w:rPr>
          <w:rFonts w:cs="Traditional Arabic"/>
          <w:rtl/>
        </w:rPr>
        <w:t>يحتاج إلى مراقبة لسانة وجوارحه فإنها لا تتحرك إلا بما هو فيه ودخل الشبلى على أبي الحسين</w:t>
      </w:r>
      <w:r w:rsidR="00B575E9">
        <w:rPr>
          <w:rFonts w:cs="Traditional Arabic"/>
          <w:rtl/>
        </w:rPr>
        <w:t xml:space="preserve"> </w:t>
      </w:r>
      <w:r w:rsidRPr="006D287F">
        <w:rPr>
          <w:rFonts w:cs="Traditional Arabic"/>
          <w:rtl/>
        </w:rPr>
        <w:t>النووي وهو معتكف فوجده ساكنا حسن الاجتماع لا يتحرك من ظاهرة شيء فقال له من</w:t>
      </w:r>
      <w:r w:rsidR="00B575E9">
        <w:rPr>
          <w:rFonts w:cs="Traditional Arabic"/>
          <w:rtl/>
        </w:rPr>
        <w:t xml:space="preserve"> </w:t>
      </w:r>
      <w:r w:rsidRPr="006D287F">
        <w:rPr>
          <w:rFonts w:cs="Traditional Arabic"/>
          <w:rtl/>
        </w:rPr>
        <w:t>أين أخذت هذه المراقبة والسكون فقال من سنور كانت لنا فكانت إذا أرادت الصيد رابطت</w:t>
      </w:r>
      <w:r w:rsidR="00B575E9">
        <w:rPr>
          <w:rFonts w:cs="Traditional Arabic"/>
          <w:rtl/>
        </w:rPr>
        <w:t xml:space="preserve"> </w:t>
      </w:r>
      <w:r w:rsidRPr="006D287F">
        <w:rPr>
          <w:rFonts w:cs="Traditional Arabic"/>
          <w:rtl/>
        </w:rPr>
        <w:t>رأس الحجر لا تتحرك لها شعرة وقال أبو عبد الله بن خفيف خرجت من مصر أريد الرملة</w:t>
      </w:r>
      <w:r w:rsidR="00B575E9">
        <w:rPr>
          <w:rFonts w:cs="Traditional Arabic"/>
          <w:rtl/>
        </w:rPr>
        <w:t xml:space="preserve"> </w:t>
      </w:r>
      <w:r w:rsidRPr="006D287F">
        <w:rPr>
          <w:rFonts w:cs="Traditional Arabic"/>
          <w:rtl/>
        </w:rPr>
        <w:t>للقاء أبي على الروذبارى فقال لي عيسى بن يونس المصري المعروف بالزاهد وأن في صور شابا</w:t>
      </w:r>
      <w:r w:rsidR="00B575E9">
        <w:rPr>
          <w:rFonts w:cs="Traditional Arabic"/>
          <w:rtl/>
        </w:rPr>
        <w:t xml:space="preserve"> </w:t>
      </w:r>
      <w:r w:rsidRPr="006D287F">
        <w:rPr>
          <w:rFonts w:cs="Traditional Arabic"/>
          <w:rtl/>
        </w:rPr>
        <w:t>وكهلا قد اجتمعا على حال المراقبة فلو نظرت إليهما نظرة لعلك تستفيد منهما فدخلت</w:t>
      </w:r>
      <w:r w:rsidR="00B575E9">
        <w:rPr>
          <w:rFonts w:cs="Traditional Arabic"/>
          <w:rtl/>
        </w:rPr>
        <w:t xml:space="preserve"> </w:t>
      </w:r>
      <w:r w:rsidRPr="006D287F">
        <w:rPr>
          <w:rFonts w:cs="Traditional Arabic"/>
          <w:rtl/>
        </w:rPr>
        <w:t>صورا وأنا جائع عطشان وفي وسطى خرقة وليس على كتفي شيء فدخلت المسجد فإذا</w:t>
      </w:r>
      <w:r w:rsidR="00B575E9">
        <w:rPr>
          <w:rFonts w:cs="Traditional Arabic"/>
          <w:rtl/>
        </w:rPr>
        <w:t xml:space="preserve"> </w:t>
      </w:r>
      <w:r w:rsidRPr="006D287F">
        <w:rPr>
          <w:rFonts w:cs="Traditional Arabic"/>
          <w:rtl/>
        </w:rPr>
        <w:t>بشخصين قاعدين مستقبلى القبلة فسلمت عليهما فما أجابانى فسلمت ثانية وثالثة فلم أسمع</w:t>
      </w:r>
      <w:r w:rsidR="00B575E9">
        <w:rPr>
          <w:rFonts w:cs="Traditional Arabic"/>
          <w:rtl/>
        </w:rPr>
        <w:t xml:space="preserve"> </w:t>
      </w:r>
      <w:r w:rsidRPr="006D287F">
        <w:rPr>
          <w:rFonts w:cs="Traditional Arabic"/>
          <w:rtl/>
        </w:rPr>
        <w:t>الجواب فقلت نشدتكما بالله إلا رددتما على السلام فرفع الشاب رأسه من مرقعته فنظر إلى</w:t>
      </w:r>
      <w:r w:rsidR="00B575E9">
        <w:rPr>
          <w:rFonts w:cs="Traditional Arabic"/>
          <w:rtl/>
        </w:rPr>
        <w:t xml:space="preserve"> </w:t>
      </w:r>
      <w:r w:rsidRPr="006D287F">
        <w:rPr>
          <w:rFonts w:cs="Traditional Arabic"/>
          <w:rtl/>
        </w:rPr>
        <w:t>وقال يا ابن خفيف الدنيا قليل ومابقى من القليل إلا القليل فخذ من القليل الكثير يا ابن</w:t>
      </w:r>
      <w:r w:rsidR="00B575E9">
        <w:rPr>
          <w:rFonts w:cs="Traditional Arabic"/>
          <w:rtl/>
        </w:rPr>
        <w:t xml:space="preserve"> </w:t>
      </w:r>
      <w:r w:rsidRPr="006D287F">
        <w:rPr>
          <w:rFonts w:cs="Traditional Arabic"/>
          <w:rtl/>
        </w:rPr>
        <w:t>خفيف ما أقل شغلك حتى تتفرغ إلى لقائنا قال فأخذ بكليتي ثم طأطأ رأسه في المكان فبقيت</w:t>
      </w:r>
      <w:r w:rsidR="00B575E9">
        <w:rPr>
          <w:rFonts w:cs="Traditional Arabic"/>
          <w:rtl/>
        </w:rPr>
        <w:t xml:space="preserve"> </w:t>
      </w:r>
      <w:r w:rsidRPr="006D287F">
        <w:rPr>
          <w:rFonts w:cs="Traditional Arabic"/>
          <w:rtl/>
        </w:rPr>
        <w:t>عندهما حتى صلينا الظهر والعصر فذهب جوعي وعطشي وعنائي فلما كان وقت العصر قلت</w:t>
      </w:r>
      <w:r w:rsidR="00B575E9">
        <w:rPr>
          <w:rFonts w:cs="Traditional Arabic"/>
          <w:rtl/>
        </w:rPr>
        <w:t xml:space="preserve"> </w:t>
      </w:r>
      <w:r w:rsidRPr="006D287F">
        <w:rPr>
          <w:rFonts w:cs="Traditional Arabic"/>
          <w:rtl/>
        </w:rPr>
        <w:t>عظنى فرفع رأسه إلى وقال يا ابن خفيف نحن أصحاب المصائب ليس لنا لسان العظة فبقيت</w:t>
      </w:r>
      <w:r w:rsidR="00B575E9">
        <w:rPr>
          <w:rFonts w:cs="Traditional Arabic"/>
          <w:rtl/>
        </w:rPr>
        <w:t xml:space="preserve"> </w:t>
      </w:r>
      <w:r w:rsidRPr="006D287F">
        <w:rPr>
          <w:rFonts w:cs="Traditional Arabic"/>
          <w:rtl/>
        </w:rPr>
        <w:t>عندهما ثلاثة أيام لا آكل ولا أشرب ولا أنام ولا رأيتهما أكلا شيئا ولا شربا فلما كان اليوم</w:t>
      </w:r>
      <w:r w:rsidR="00B575E9">
        <w:rPr>
          <w:rFonts w:cs="Traditional Arabic"/>
          <w:rtl/>
        </w:rPr>
        <w:t xml:space="preserve"> </w:t>
      </w:r>
      <w:r w:rsidRPr="006D287F">
        <w:rPr>
          <w:rFonts w:cs="Traditional Arabic"/>
          <w:rtl/>
        </w:rPr>
        <w:t>الثالث قلت في سري أحلفهما أن يعظاني لعلى أن أنتفع اضطرها فرفع الشاب رأسه وقال لي يا</w:t>
      </w:r>
      <w:r w:rsidR="00B575E9">
        <w:rPr>
          <w:rFonts w:cs="Traditional Arabic"/>
          <w:rtl/>
        </w:rPr>
        <w:t xml:space="preserve"> </w:t>
      </w:r>
      <w:r w:rsidRPr="006D287F">
        <w:rPr>
          <w:rFonts w:cs="Traditional Arabic"/>
          <w:rtl/>
        </w:rPr>
        <w:t>ابن خفيف عليك بصحبة من يذكرك الله رؤيته وتقع هيبته على قلبك يعظك بلسان فعله ولا</w:t>
      </w:r>
      <w:r w:rsidR="00B575E9">
        <w:rPr>
          <w:rFonts w:cs="Traditional Arabic"/>
          <w:rtl/>
        </w:rPr>
        <w:t xml:space="preserve"> </w:t>
      </w:r>
      <w:r w:rsidRPr="006D287F">
        <w:rPr>
          <w:rFonts w:cs="Traditional Arabic"/>
          <w:rtl/>
        </w:rPr>
        <w:t>يعظك بلسان قوله والسلام قم عنا فهذه درجة المراقبين الذين غلب على قلوبهم الإجلال</w:t>
      </w:r>
      <w:r w:rsidR="00B575E9">
        <w:rPr>
          <w:rFonts w:cs="Traditional Arabic"/>
          <w:rtl/>
        </w:rPr>
        <w:t xml:space="preserve"> </w:t>
      </w:r>
      <w:r w:rsidRPr="006D287F">
        <w:rPr>
          <w:rFonts w:cs="Traditional Arabic"/>
          <w:rtl/>
        </w:rPr>
        <w:t>والتعظيم فلم يبق فيهم متسع لغير ذلك الدرجة الثانية مراقبة الورعين من أصحاب اليمين وهم</w:t>
      </w:r>
      <w:r w:rsidR="00B575E9">
        <w:rPr>
          <w:rFonts w:cs="Traditional Arabic"/>
          <w:rtl/>
        </w:rPr>
        <w:t xml:space="preserve"> </w:t>
      </w:r>
      <w:r w:rsidRPr="006D287F">
        <w:rPr>
          <w:rFonts w:cs="Traditional Arabic"/>
          <w:rtl/>
        </w:rPr>
        <w:t>قوم غلب يقين اطلاع الله على ظاهرهم وباطنهم وعلى قلوبهم ولكن لم تدهشهم ملاحظة</w:t>
      </w:r>
      <w:r w:rsidR="00B575E9">
        <w:rPr>
          <w:rFonts w:cs="Traditional Arabic"/>
          <w:rtl/>
        </w:rPr>
        <w:t xml:space="preserve"> </w:t>
      </w:r>
      <w:r w:rsidRPr="006D287F">
        <w:rPr>
          <w:rFonts w:cs="Traditional Arabic"/>
          <w:rtl/>
        </w:rPr>
        <w:t>الجلال بل بقيت قلوبهم على حد الاعتدال متسعة للتلفت إلى الأحوال والأعمال إنها مع</w:t>
      </w:r>
      <w:r w:rsidR="00B575E9">
        <w:rPr>
          <w:rFonts w:cs="Traditional Arabic"/>
          <w:rtl/>
        </w:rPr>
        <w:t xml:space="preserve"> </w:t>
      </w:r>
      <w:r w:rsidRPr="006D287F">
        <w:rPr>
          <w:rFonts w:cs="Traditional Arabic"/>
          <w:rtl/>
        </w:rPr>
        <w:t>ممارسة الأعمال لا تخلو عن المراقبة نعم غلب عليهم الحياء من الله فلا يقدمون ولا يحجمون إلا</w:t>
      </w:r>
      <w:r w:rsidR="00B575E9">
        <w:rPr>
          <w:rFonts w:cs="Traditional Arabic"/>
          <w:rtl/>
        </w:rPr>
        <w:t xml:space="preserve"> </w:t>
      </w:r>
      <w:r w:rsidRPr="006D287F">
        <w:rPr>
          <w:rFonts w:cs="Traditional Arabic"/>
          <w:rtl/>
        </w:rPr>
        <w:t>بعد التثبت فيه ويمتنعون عن كل ما يفتضحون به في القيامة فإنهم يرون الله في الدنيا مطلعا</w:t>
      </w:r>
      <w:r w:rsidR="00B575E9">
        <w:rPr>
          <w:rFonts w:cs="Traditional Arabic"/>
          <w:rtl/>
        </w:rPr>
        <w:t xml:space="preserve"> </w:t>
      </w:r>
      <w:r w:rsidRPr="006D287F">
        <w:rPr>
          <w:rFonts w:cs="Traditional Arabic"/>
          <w:rtl/>
        </w:rPr>
        <w:t>عليهم فلا يحتاجون إلى انتظار القيامة وتعرف اختلاف الدرجتين بالمشاهدات فإنك في خلوتك</w:t>
      </w:r>
      <w:r w:rsidR="00B575E9">
        <w:rPr>
          <w:rFonts w:cs="Traditional Arabic"/>
          <w:rtl/>
        </w:rPr>
        <w:t xml:space="preserve"> </w:t>
      </w:r>
      <w:r w:rsidRPr="006D287F">
        <w:rPr>
          <w:rFonts w:cs="Traditional Arabic"/>
          <w:rtl/>
        </w:rPr>
        <w:t>قد تتعاطى أعمالا فيحضرك صبي أو امرأة فتعلم أنه مطلع عليك فتستحيى منه فتحسن</w:t>
      </w:r>
      <w:r w:rsidR="00B575E9">
        <w:rPr>
          <w:rFonts w:cs="Traditional Arabic"/>
          <w:rtl/>
        </w:rPr>
        <w:t xml:space="preserve"> </w:t>
      </w:r>
      <w:r w:rsidRPr="006D287F">
        <w:rPr>
          <w:rFonts w:cs="Traditional Arabic"/>
          <w:rtl/>
        </w:rPr>
        <w:t>جلوسك وتراعى أحوالك لا عن إجلال وتعظيم بل عن حياء فإن مشاهدته وإن كانت لا تدهشك ولا تستغرقك فإنها تهيج الحياء منك وقد يدخل عليك ملك</w:t>
      </w:r>
      <w:r w:rsidR="00B575E9">
        <w:rPr>
          <w:rFonts w:cs="Traditional Arabic"/>
          <w:rtl/>
        </w:rPr>
        <w:t xml:space="preserve"> </w:t>
      </w:r>
      <w:r w:rsidRPr="006D287F">
        <w:rPr>
          <w:rFonts w:cs="Traditional Arabic"/>
          <w:rtl/>
        </w:rPr>
        <w:t>من الملوك أو كبير من الأكابر فيستغرقك التعظيم حتى تترك كل ما أنت فيه شغلا به لا حياء</w:t>
      </w:r>
      <w:r w:rsidR="00B575E9">
        <w:rPr>
          <w:rFonts w:cs="Traditional Arabic"/>
          <w:rtl/>
        </w:rPr>
        <w:t xml:space="preserve"> </w:t>
      </w:r>
      <w:r w:rsidRPr="006D287F">
        <w:rPr>
          <w:rFonts w:cs="Traditional Arabic"/>
          <w:rtl/>
        </w:rPr>
        <w:t>منه فهكذا تختلف مراتب العباد في مراقبة الله تعالى ومن كان في هذه الدرجة فيحتاج أن يراقب</w:t>
      </w:r>
      <w:r w:rsidR="00B575E9">
        <w:rPr>
          <w:rFonts w:cs="Traditional Arabic"/>
          <w:rtl/>
        </w:rPr>
        <w:t xml:space="preserve"> </w:t>
      </w:r>
      <w:r w:rsidRPr="006D287F">
        <w:rPr>
          <w:rFonts w:cs="Traditional Arabic"/>
          <w:rtl/>
        </w:rPr>
        <w:t>جميع حركاته وسكناته وخطراته ولحظاته وبالجملة جميع اختياراته وله فيها نظران نظر قبل</w:t>
      </w:r>
      <w:r w:rsidR="00B575E9">
        <w:rPr>
          <w:rFonts w:cs="Traditional Arabic"/>
          <w:rtl/>
        </w:rPr>
        <w:t xml:space="preserve"> </w:t>
      </w:r>
      <w:r w:rsidRPr="006D287F">
        <w:rPr>
          <w:rFonts w:cs="Traditional Arabic"/>
          <w:rtl/>
        </w:rPr>
        <w:t>العمل ونظر في العمل أما قبل العمل فلينظر أن ما ظهر له وتحرك بفعله خاطره أهو لله خاصة أو</w:t>
      </w:r>
      <w:r w:rsidR="00B575E9">
        <w:rPr>
          <w:rFonts w:cs="Traditional Arabic"/>
          <w:rtl/>
        </w:rPr>
        <w:t xml:space="preserve"> </w:t>
      </w:r>
      <w:r w:rsidRPr="006D287F">
        <w:rPr>
          <w:rFonts w:cs="Traditional Arabic"/>
          <w:rtl/>
        </w:rPr>
        <w:t>هو في هوى النفس ومتابعة الشيطان فيتوقف فيه ويتثبت حتى ينكشف له ذلك بنور الحق فإن</w:t>
      </w:r>
      <w:r w:rsidR="00B575E9">
        <w:rPr>
          <w:rFonts w:cs="Traditional Arabic"/>
          <w:rtl/>
        </w:rPr>
        <w:t xml:space="preserve"> </w:t>
      </w:r>
      <w:r w:rsidRPr="006D287F">
        <w:rPr>
          <w:rFonts w:cs="Traditional Arabic"/>
          <w:rtl/>
        </w:rPr>
        <w:t>كان لله تعالى أمضاه وإن كان لغير الله استحيا من الله وانكف عنه ثم لام نفسه على رغبته فيه</w:t>
      </w:r>
      <w:r w:rsidR="00B575E9">
        <w:rPr>
          <w:rFonts w:cs="Traditional Arabic"/>
          <w:rtl/>
        </w:rPr>
        <w:t xml:space="preserve"> </w:t>
      </w:r>
      <w:r w:rsidRPr="006D287F">
        <w:rPr>
          <w:rFonts w:cs="Traditional Arabic"/>
          <w:rtl/>
        </w:rPr>
        <w:t>وهمه به وميله إليه وعرفها سوء فعلها وسعيها في فضيحتها وأنها عدوة نفسها إن لم يتداركها</w:t>
      </w:r>
      <w:r w:rsidR="00B575E9">
        <w:rPr>
          <w:rFonts w:cs="Traditional Arabic"/>
          <w:rtl/>
        </w:rPr>
        <w:t xml:space="preserve"> </w:t>
      </w:r>
      <w:r w:rsidRPr="006D287F">
        <w:rPr>
          <w:rFonts w:cs="Traditional Arabic"/>
          <w:rtl/>
        </w:rPr>
        <w:t>الله بعصمته وهذا التوقف في بداية الأمور إلى حد البيان واجب محتوم لا محيص لأحد عنه فإن</w:t>
      </w:r>
      <w:r w:rsidR="00B575E9">
        <w:rPr>
          <w:rFonts w:cs="Traditional Arabic"/>
          <w:rtl/>
        </w:rPr>
        <w:t xml:space="preserve"> </w:t>
      </w:r>
      <w:r w:rsidRPr="006D287F">
        <w:rPr>
          <w:rFonts w:cs="Traditional Arabic"/>
          <w:rtl/>
        </w:rPr>
        <w:t>في الخبر إنه ينشر للعبد في كل حركة من حركاته وإن صغرت ثلاثة دواوين الديوان الأول لم</w:t>
      </w:r>
      <w:r w:rsidR="00B575E9">
        <w:rPr>
          <w:rFonts w:cs="Traditional Arabic"/>
          <w:rtl/>
        </w:rPr>
        <w:t xml:space="preserve"> </w:t>
      </w:r>
      <w:r w:rsidRPr="006D287F">
        <w:rPr>
          <w:rFonts w:cs="Traditional Arabic"/>
          <w:rtl/>
        </w:rPr>
        <w:t>والثاني كيف والثالث لمن حديث ينشر للعبد في كل حركة من حركاته وان صغرت ثلاثة</w:t>
      </w:r>
      <w:r w:rsidR="00B575E9">
        <w:rPr>
          <w:rFonts w:cs="Traditional Arabic"/>
          <w:rtl/>
        </w:rPr>
        <w:t xml:space="preserve"> </w:t>
      </w:r>
      <w:r w:rsidRPr="006D287F">
        <w:rPr>
          <w:rFonts w:cs="Traditional Arabic"/>
          <w:rtl/>
        </w:rPr>
        <w:t>دواوين الأول لم والثاني كيف والثالث لمن لم أقف له على أصل ومعنى لم أي لم فعلت هذا أكان</w:t>
      </w:r>
      <w:r w:rsidR="00B575E9">
        <w:rPr>
          <w:rFonts w:cs="Traditional Arabic"/>
          <w:rtl/>
        </w:rPr>
        <w:t xml:space="preserve"> </w:t>
      </w:r>
      <w:r w:rsidRPr="006D287F">
        <w:rPr>
          <w:rFonts w:cs="Traditional Arabic"/>
          <w:rtl/>
        </w:rPr>
        <w:t>عليك أن تفعله لمولاك أو ملت إليه بشهوتك وهواك فإن سلم منه بأن كان عليه أن يعمل ذلك</w:t>
      </w:r>
      <w:r w:rsidR="00B575E9">
        <w:rPr>
          <w:rFonts w:cs="Traditional Arabic"/>
          <w:rtl/>
        </w:rPr>
        <w:t xml:space="preserve"> </w:t>
      </w:r>
      <w:r w:rsidRPr="006D287F">
        <w:rPr>
          <w:rFonts w:cs="Traditional Arabic"/>
          <w:rtl/>
        </w:rPr>
        <w:t>لمولاه سئل عن الديوان الثاني فقيل له كيف فعلت هذا فإن لله في كل عمل شرطا وحكما لا</w:t>
      </w:r>
      <w:r w:rsidR="00B575E9">
        <w:rPr>
          <w:rFonts w:cs="Traditional Arabic"/>
          <w:rtl/>
        </w:rPr>
        <w:t xml:space="preserve"> </w:t>
      </w:r>
      <w:r w:rsidRPr="006D287F">
        <w:rPr>
          <w:rFonts w:cs="Traditional Arabic"/>
          <w:rtl/>
        </w:rPr>
        <w:t>يدرك قدره ووقته وصفته إلا بعلم فيقال له كيف فعلت أبعلم محقق أم بجهل وظن فإن سلم</w:t>
      </w:r>
      <w:r w:rsidR="00B575E9">
        <w:rPr>
          <w:rFonts w:cs="Traditional Arabic"/>
          <w:rtl/>
        </w:rPr>
        <w:t xml:space="preserve"> </w:t>
      </w:r>
      <w:r w:rsidRPr="006D287F">
        <w:rPr>
          <w:rFonts w:cs="Traditional Arabic"/>
          <w:rtl/>
        </w:rPr>
        <w:t>من هذا نشر الديوان الثالث وهو المطالبة بالإخلاص فيقال له لمن عملت ألوجه الله خالصا وفاء</w:t>
      </w:r>
      <w:r w:rsidR="00B575E9">
        <w:rPr>
          <w:rFonts w:cs="Traditional Arabic"/>
          <w:rtl/>
        </w:rPr>
        <w:t xml:space="preserve"> </w:t>
      </w:r>
      <w:r w:rsidRPr="006D287F">
        <w:rPr>
          <w:rFonts w:cs="Traditional Arabic"/>
          <w:rtl/>
        </w:rPr>
        <w:t>بقولك لا إله إلا الله فيكون أجرك على الله أو لمراءاة خلق مثلك فخذ أجرك منه أم عملته</w:t>
      </w:r>
      <w:r w:rsidR="00B575E9">
        <w:rPr>
          <w:rFonts w:cs="Traditional Arabic"/>
          <w:rtl/>
        </w:rPr>
        <w:t xml:space="preserve"> </w:t>
      </w:r>
      <w:r w:rsidRPr="006D287F">
        <w:rPr>
          <w:rFonts w:cs="Traditional Arabic"/>
          <w:rtl/>
        </w:rPr>
        <w:t>لتنال عاجل دنياك فقد وفيناك نصيبك من الدنيا أم عملته بسهو وغفلة فقد سقط أجرك</w:t>
      </w:r>
      <w:r w:rsidR="00B575E9">
        <w:rPr>
          <w:rFonts w:cs="Traditional Arabic"/>
          <w:rtl/>
        </w:rPr>
        <w:t xml:space="preserve"> </w:t>
      </w:r>
      <w:r w:rsidRPr="006D287F">
        <w:rPr>
          <w:rFonts w:cs="Traditional Arabic"/>
          <w:rtl/>
        </w:rPr>
        <w:t>وحبط عملك وخاب سعيك وإن عملت لغيري فقد استوجبت مقتى وعقابي إذ كنت عبدا لي</w:t>
      </w:r>
      <w:r w:rsidR="00B575E9">
        <w:rPr>
          <w:rFonts w:cs="Traditional Arabic"/>
          <w:rtl/>
        </w:rPr>
        <w:t xml:space="preserve"> </w:t>
      </w:r>
      <w:r w:rsidRPr="006D287F">
        <w:rPr>
          <w:rFonts w:cs="Traditional Arabic"/>
          <w:rtl/>
        </w:rPr>
        <w:t>تأكل رزقي وتترفه بنعمتي ثم تعمل لغيري أما سمعتني أقول إن الذين تدعون من دون الله عباد</w:t>
      </w:r>
      <w:r w:rsidR="00B575E9">
        <w:rPr>
          <w:rFonts w:cs="Traditional Arabic"/>
          <w:rtl/>
        </w:rPr>
        <w:t xml:space="preserve"> </w:t>
      </w:r>
      <w:r w:rsidRPr="006D287F">
        <w:rPr>
          <w:rFonts w:cs="Traditional Arabic"/>
          <w:rtl/>
        </w:rPr>
        <w:t>أمثالكم إن الذين تعبدون من دون الله لا يملكون لكم رزقا فابتغوا عند الله الرزق واعبدوه</w:t>
      </w:r>
      <w:r w:rsidR="00B575E9">
        <w:rPr>
          <w:rFonts w:cs="Traditional Arabic"/>
          <w:rtl/>
        </w:rPr>
        <w:t xml:space="preserve"> </w:t>
      </w:r>
      <w:r w:rsidRPr="006D287F">
        <w:rPr>
          <w:rFonts w:cs="Traditional Arabic"/>
          <w:rtl/>
        </w:rPr>
        <w:t>ويحك أما سمعتني أقول ألا لله الدين الخالص فإذا عرف العبد أنه بصدد هذه المطالبات</w:t>
      </w:r>
      <w:r w:rsidR="00B575E9">
        <w:rPr>
          <w:rFonts w:cs="Traditional Arabic"/>
          <w:rtl/>
        </w:rPr>
        <w:t xml:space="preserve"> </w:t>
      </w:r>
      <w:r w:rsidRPr="006D287F">
        <w:rPr>
          <w:rFonts w:cs="Traditional Arabic"/>
          <w:rtl/>
        </w:rPr>
        <w:t>والتوبيخات طالب نفسه قبل أن تطالب وأعد للسؤال جوابا وليكن الجواب صوابا فلا يبدئ</w:t>
      </w:r>
      <w:r w:rsidR="00B575E9">
        <w:rPr>
          <w:rFonts w:cs="Traditional Arabic"/>
          <w:rtl/>
        </w:rPr>
        <w:t xml:space="preserve"> </w:t>
      </w:r>
      <w:r w:rsidRPr="006D287F">
        <w:rPr>
          <w:rFonts w:cs="Traditional Arabic"/>
          <w:rtl/>
        </w:rPr>
        <w:t>ولا يعيد إلا بعد التثبت ولايحرك جفنا ولا أنمله إلا بعد التأمل وقد قال النبي</w:t>
      </w:r>
      <w:r w:rsidR="008E6D5C">
        <w:rPr>
          <w:rFonts w:cs="Traditional Arabic"/>
          <w:rtl/>
        </w:rPr>
        <w:t xml:space="preserve"> صلى الله عليه وسلم </w:t>
      </w:r>
      <w:r w:rsidRPr="006D287F">
        <w:rPr>
          <w:rFonts w:cs="Traditional Arabic"/>
          <w:rtl/>
        </w:rPr>
        <w:t>لمعاذ إن الرجل ليسئل عن كحل عينيه وعن فته الطين بأصبعيه وعن لمسه</w:t>
      </w:r>
      <w:r w:rsidR="00B575E9">
        <w:rPr>
          <w:rFonts w:cs="Traditional Arabic"/>
          <w:rtl/>
        </w:rPr>
        <w:t xml:space="preserve"> </w:t>
      </w:r>
      <w:r w:rsidRPr="006D287F">
        <w:rPr>
          <w:rFonts w:cs="Traditional Arabic"/>
          <w:rtl/>
        </w:rPr>
        <w:t>ثوب أخيه حديث قال لمعاذ إن الرجل ليسأل عن كحل عينيه وقال الحسن كان أحدهم إذا</w:t>
      </w:r>
      <w:r w:rsidR="00B575E9">
        <w:rPr>
          <w:rFonts w:cs="Traditional Arabic"/>
          <w:rtl/>
        </w:rPr>
        <w:t xml:space="preserve"> </w:t>
      </w:r>
      <w:r w:rsidRPr="006D287F">
        <w:rPr>
          <w:rFonts w:cs="Traditional Arabic"/>
          <w:rtl/>
        </w:rPr>
        <w:t>أراد أن يتصدق بصدقة نظر وتثبت فإن كان لله أمضاه وقال الحسن رحم الله تعالى عبدا وقف</w:t>
      </w:r>
      <w:r w:rsidR="00B575E9">
        <w:rPr>
          <w:rFonts w:cs="Traditional Arabic"/>
          <w:rtl/>
        </w:rPr>
        <w:t xml:space="preserve"> </w:t>
      </w:r>
      <w:r w:rsidRPr="006D287F">
        <w:rPr>
          <w:rFonts w:cs="Traditional Arabic"/>
          <w:rtl/>
        </w:rPr>
        <w:t>عند همه فإن كان لله مضى وإن كان لغيره تأخر وقال في حديث سعد حين أوصاه سلمان اتق</w:t>
      </w:r>
      <w:r w:rsidR="00B575E9">
        <w:rPr>
          <w:rFonts w:cs="Traditional Arabic"/>
          <w:rtl/>
        </w:rPr>
        <w:t xml:space="preserve"> </w:t>
      </w:r>
      <w:r w:rsidRPr="006D287F">
        <w:rPr>
          <w:rFonts w:cs="Traditional Arabic"/>
          <w:rtl/>
        </w:rPr>
        <w:t>الله عند همك إذا هممت حديث سعد حين أوصاه سلمان أن اتق الله عند همك إذا هممت</w:t>
      </w:r>
      <w:r w:rsidR="00B575E9">
        <w:rPr>
          <w:rFonts w:cs="Traditional Arabic"/>
          <w:rtl/>
        </w:rPr>
        <w:t xml:space="preserve"> </w:t>
      </w:r>
      <w:r w:rsidRPr="006D287F">
        <w:rPr>
          <w:rFonts w:cs="Traditional Arabic"/>
          <w:rtl/>
        </w:rPr>
        <w:t>أخرجه أحمد والحاكم وصححه وهذا القدر منه موقوف وأوله مرفوع تقدم وقال محمد بن علي</w:t>
      </w:r>
      <w:r w:rsidR="00B575E9">
        <w:rPr>
          <w:rFonts w:cs="Traditional Arabic"/>
          <w:rtl/>
        </w:rPr>
        <w:t xml:space="preserve"> </w:t>
      </w:r>
      <w:r w:rsidRPr="006D287F">
        <w:rPr>
          <w:rFonts w:cs="Traditional Arabic"/>
          <w:rtl/>
        </w:rPr>
        <w:t>إن المؤمن وقاف متأن يقف عند همه ليس كحاطب ليل فهذا هو النظر الأول في هذه المراقبة</w:t>
      </w:r>
      <w:r w:rsidR="00B575E9">
        <w:rPr>
          <w:rFonts w:cs="Traditional Arabic"/>
          <w:rtl/>
        </w:rPr>
        <w:t xml:space="preserve"> </w:t>
      </w:r>
      <w:r w:rsidRPr="006D287F">
        <w:rPr>
          <w:rFonts w:cs="Traditional Arabic"/>
          <w:rtl/>
        </w:rPr>
        <w:t>ولا يخلص من هذا إلا العلم المتين والمعرفة الحقيقة بأسرار الأعمال وأغوار النفس ومكايد</w:t>
      </w:r>
      <w:r w:rsidR="00B575E9">
        <w:rPr>
          <w:rFonts w:cs="Traditional Arabic"/>
          <w:rtl/>
        </w:rPr>
        <w:t xml:space="preserve"> </w:t>
      </w:r>
      <w:r w:rsidRPr="006D287F">
        <w:rPr>
          <w:rFonts w:cs="Traditional Arabic"/>
          <w:rtl/>
        </w:rPr>
        <w:t>الشيطان فمتى لم يعرف نفسه وربه وعدوة إبليس ولم يعرف ما يوافق هواه ولم يميز بينه وبين ما</w:t>
      </w:r>
      <w:r w:rsidR="00B575E9">
        <w:rPr>
          <w:rFonts w:cs="Traditional Arabic"/>
          <w:rtl/>
        </w:rPr>
        <w:t xml:space="preserve"> </w:t>
      </w:r>
      <w:r w:rsidRPr="006D287F">
        <w:rPr>
          <w:rFonts w:cs="Traditional Arabic"/>
          <w:rtl/>
        </w:rPr>
        <w:t>يحبه الله ويرضاه في نيته وهمته وفكرته وسكونه وحركته فلا يسلم في هذه المراقبة بل الأكثرون</w:t>
      </w:r>
      <w:r w:rsidR="00B575E9">
        <w:rPr>
          <w:rFonts w:cs="Traditional Arabic"/>
          <w:rtl/>
        </w:rPr>
        <w:t xml:space="preserve"> </w:t>
      </w:r>
      <w:r w:rsidRPr="006D287F">
        <w:rPr>
          <w:rFonts w:cs="Traditional Arabic"/>
          <w:rtl/>
        </w:rPr>
        <w:t>يرتكبون الجهل فيما يكرهه الله تعالى وهم يحسبون أنهم يحسنون صنعا ولا تظنن أن الجاهل بما</w:t>
      </w:r>
      <w:r w:rsidR="00B575E9">
        <w:rPr>
          <w:rFonts w:cs="Traditional Arabic"/>
          <w:rtl/>
        </w:rPr>
        <w:t xml:space="preserve"> </w:t>
      </w:r>
      <w:r w:rsidRPr="006D287F">
        <w:rPr>
          <w:rFonts w:cs="Traditional Arabic"/>
          <w:rtl/>
        </w:rPr>
        <w:t>يقدر على التعلم فيه يعذر هيهات بل طلب العلم فريضة على كل مسلم ولهذا كانت ركعتان</w:t>
      </w:r>
      <w:r w:rsidR="00B575E9">
        <w:rPr>
          <w:rFonts w:cs="Traditional Arabic"/>
          <w:rtl/>
        </w:rPr>
        <w:t xml:space="preserve"> </w:t>
      </w:r>
      <w:r w:rsidRPr="006D287F">
        <w:rPr>
          <w:rFonts w:cs="Traditional Arabic"/>
          <w:rtl/>
        </w:rPr>
        <w:t>من عالم أفضل من ألف ركعة من غير عالم لأنه يعلم آفات النفوس ومكايد الشيطان ومواضع الغرور</w:t>
      </w:r>
      <w:r w:rsidR="00B575E9">
        <w:rPr>
          <w:rFonts w:cs="Traditional Arabic"/>
          <w:rtl/>
        </w:rPr>
        <w:t xml:space="preserve"> </w:t>
      </w:r>
      <w:r w:rsidRPr="006D287F">
        <w:rPr>
          <w:rFonts w:cs="Traditional Arabic"/>
          <w:rtl/>
        </w:rPr>
        <w:t>فيتقى ذلك و الجاهل لا يعرفه فكيف يحترز منه فلا يزال الجاهل في تعب والشيطان منه في فرح</w:t>
      </w:r>
      <w:r w:rsidR="00B575E9">
        <w:rPr>
          <w:rFonts w:cs="Traditional Arabic"/>
          <w:rtl/>
        </w:rPr>
        <w:t xml:space="preserve"> </w:t>
      </w:r>
      <w:r w:rsidRPr="006D287F">
        <w:rPr>
          <w:rFonts w:cs="Traditional Arabic"/>
          <w:rtl/>
        </w:rPr>
        <w:t>وشماته فنعوذ بالله من الجهل والغفلة فهو رأس كل شقاوة وأساس كل خسران فحكم الله تعالى</w:t>
      </w:r>
      <w:r w:rsidR="00B575E9">
        <w:rPr>
          <w:rFonts w:cs="Traditional Arabic"/>
          <w:rtl/>
        </w:rPr>
        <w:t xml:space="preserve"> </w:t>
      </w:r>
      <w:r w:rsidRPr="006D287F">
        <w:rPr>
          <w:rFonts w:cs="Traditional Arabic"/>
          <w:rtl/>
        </w:rPr>
        <w:t>على كل عبد أن يراقب نفسه عند همه بالفعل وسعيه بالجارحة فيتوقف عن الهم وعن السعي</w:t>
      </w:r>
      <w:r w:rsidR="00B575E9">
        <w:rPr>
          <w:rFonts w:cs="Traditional Arabic"/>
          <w:rtl/>
        </w:rPr>
        <w:t xml:space="preserve"> </w:t>
      </w:r>
      <w:r w:rsidRPr="006D287F">
        <w:rPr>
          <w:rFonts w:cs="Traditional Arabic"/>
          <w:rtl/>
        </w:rPr>
        <w:t>حتى ينكشف له بنور العلم أنه لله تعالى فيمضيه أو هو لهوى النفس فيتقيه ويزجر القلب عن</w:t>
      </w:r>
      <w:r w:rsidR="00B575E9">
        <w:rPr>
          <w:rFonts w:cs="Traditional Arabic"/>
          <w:rtl/>
        </w:rPr>
        <w:t xml:space="preserve"> </w:t>
      </w:r>
      <w:r w:rsidRPr="006D287F">
        <w:rPr>
          <w:rFonts w:cs="Traditional Arabic"/>
          <w:rtl/>
        </w:rPr>
        <w:t>الفكر فيه وعن الهم به فإن الخطوة الأولى في الباطل إذا لم تدفع أورثت الرغبة والرغبة تورث</w:t>
      </w:r>
      <w:r w:rsidR="00B575E9">
        <w:rPr>
          <w:rFonts w:cs="Traditional Arabic"/>
          <w:rtl/>
        </w:rPr>
        <w:t xml:space="preserve"> </w:t>
      </w:r>
      <w:r w:rsidRPr="006D287F">
        <w:rPr>
          <w:rFonts w:cs="Traditional Arabic"/>
          <w:rtl/>
        </w:rPr>
        <w:t>الهم والهم يورث جزم القصد والقصد يورث الفعل والفعل يورث البوار والمقت فينبغى أن</w:t>
      </w:r>
      <w:r w:rsidR="00B575E9">
        <w:rPr>
          <w:rFonts w:cs="Traditional Arabic"/>
          <w:rtl/>
        </w:rPr>
        <w:t xml:space="preserve"> </w:t>
      </w:r>
      <w:r w:rsidRPr="006D287F">
        <w:rPr>
          <w:rFonts w:cs="Traditional Arabic"/>
          <w:rtl/>
        </w:rPr>
        <w:t>تحسم مادة الشر من منبعه الأول وهو الخاطر فإن جميع ما وراءه يتبعه ومهما أشكل على العبد</w:t>
      </w:r>
      <w:r w:rsidR="00B575E9">
        <w:rPr>
          <w:rFonts w:cs="Traditional Arabic"/>
          <w:rtl/>
        </w:rPr>
        <w:t xml:space="preserve"> </w:t>
      </w:r>
      <w:r w:rsidRPr="006D287F">
        <w:rPr>
          <w:rFonts w:cs="Traditional Arabic"/>
          <w:rtl/>
        </w:rPr>
        <w:t>ذلك وأظلمت الواقعة فلم ينكشف له فيتفكر في ذلك بنور العلم ويستعيذ بالله من مكر</w:t>
      </w:r>
      <w:r w:rsidR="00B575E9">
        <w:rPr>
          <w:rFonts w:cs="Traditional Arabic"/>
          <w:rtl/>
        </w:rPr>
        <w:t xml:space="preserve"> </w:t>
      </w:r>
      <w:r w:rsidRPr="006D287F">
        <w:rPr>
          <w:rFonts w:cs="Traditional Arabic"/>
          <w:rtl/>
        </w:rPr>
        <w:t>الشيطان بواسطة الهوى فإن عجز عن الاجتهاد والفكر بنفسه فيستضىء بنور علماء الدين</w:t>
      </w:r>
      <w:r w:rsidR="00B575E9">
        <w:rPr>
          <w:rFonts w:cs="Traditional Arabic"/>
          <w:rtl/>
        </w:rPr>
        <w:t xml:space="preserve"> </w:t>
      </w:r>
      <w:r w:rsidRPr="006D287F">
        <w:rPr>
          <w:rFonts w:cs="Traditional Arabic"/>
          <w:rtl/>
        </w:rPr>
        <w:t>وليفر من العلماء المضلين المقبلين على الدنيا فراره من الشيطان بل أشد فقد أوحى الله تعالى إلى</w:t>
      </w:r>
      <w:r w:rsidR="00B575E9">
        <w:rPr>
          <w:rFonts w:cs="Traditional Arabic"/>
          <w:rtl/>
        </w:rPr>
        <w:t xml:space="preserve"> </w:t>
      </w:r>
      <w:r w:rsidRPr="006D287F">
        <w:rPr>
          <w:rFonts w:cs="Traditional Arabic"/>
          <w:rtl/>
        </w:rPr>
        <w:t>داود عليه السلام لاتسأل عنى عالما أسكره حب الدنيا فيقطعك عن محبتي أولئك قطاع الطريق</w:t>
      </w:r>
      <w:r w:rsidR="00B575E9">
        <w:rPr>
          <w:rFonts w:cs="Traditional Arabic"/>
          <w:rtl/>
        </w:rPr>
        <w:t xml:space="preserve"> </w:t>
      </w:r>
      <w:r w:rsidRPr="006D287F">
        <w:rPr>
          <w:rFonts w:cs="Traditional Arabic"/>
          <w:rtl/>
        </w:rPr>
        <w:t>على عبادي فالقلوب المظلمة بحب الدنيا وشدة الشرة والتكآلب عليها محجوبة عن نور الله</w:t>
      </w:r>
      <w:r w:rsidR="00B575E9">
        <w:rPr>
          <w:rFonts w:cs="Traditional Arabic"/>
          <w:rtl/>
        </w:rPr>
        <w:t xml:space="preserve"> </w:t>
      </w:r>
      <w:r w:rsidRPr="006D287F">
        <w:rPr>
          <w:rFonts w:cs="Traditional Arabic"/>
          <w:rtl/>
        </w:rPr>
        <w:t>تعالى فإن مستضاء أنوار القلوب حضرة الربوبية فكيف يستضئ بها من أستدبرها وأقبل على</w:t>
      </w:r>
      <w:r w:rsidR="00B575E9">
        <w:rPr>
          <w:rFonts w:cs="Traditional Arabic"/>
          <w:rtl/>
        </w:rPr>
        <w:t xml:space="preserve"> </w:t>
      </w:r>
      <w:r w:rsidRPr="006D287F">
        <w:rPr>
          <w:rFonts w:cs="Traditional Arabic"/>
          <w:rtl/>
        </w:rPr>
        <w:t>عدوها وعشق بغيضها ومقيتها وهي شهوات الدنيا فلتكن همه المريد أولا في أحكام العلم أو</w:t>
      </w:r>
      <w:r w:rsidR="00B575E9">
        <w:rPr>
          <w:rFonts w:cs="Traditional Arabic"/>
          <w:rtl/>
        </w:rPr>
        <w:t xml:space="preserve"> </w:t>
      </w:r>
      <w:r w:rsidRPr="006D287F">
        <w:rPr>
          <w:rFonts w:cs="Traditional Arabic"/>
          <w:rtl/>
        </w:rPr>
        <w:t>في طلب عالم معرض عن الدنيا أو ضعيف الرغبة فيها إن لم يجد من هو عديم الرغبة فيها وقد</w:t>
      </w:r>
      <w:r w:rsidR="00B575E9">
        <w:rPr>
          <w:rFonts w:cs="Traditional Arabic"/>
          <w:rtl/>
        </w:rPr>
        <w:t xml:space="preserve"> </w:t>
      </w:r>
      <w:r w:rsidRPr="006D287F">
        <w:rPr>
          <w:rFonts w:cs="Traditional Arabic"/>
          <w:rtl/>
        </w:rPr>
        <w:t>قال رسول الله</w:t>
      </w:r>
      <w:r w:rsidR="008E6D5C">
        <w:rPr>
          <w:rFonts w:cs="Traditional Arabic"/>
          <w:rtl/>
        </w:rPr>
        <w:t xml:space="preserve"> صلى الله عليه وسلم </w:t>
      </w:r>
      <w:r w:rsidRPr="006D287F">
        <w:rPr>
          <w:rFonts w:cs="Traditional Arabic"/>
          <w:rtl/>
        </w:rPr>
        <w:t>إن الله يحب البصر الناقد عند ورود الشبهات</w:t>
      </w:r>
      <w:r w:rsidR="00B575E9">
        <w:rPr>
          <w:rFonts w:cs="Traditional Arabic"/>
          <w:rtl/>
        </w:rPr>
        <w:t xml:space="preserve"> </w:t>
      </w:r>
      <w:r w:rsidRPr="006D287F">
        <w:rPr>
          <w:rFonts w:cs="Traditional Arabic"/>
          <w:rtl/>
        </w:rPr>
        <w:t>والعقل الكامل عند هجوم الشهوات أخرجه أبو نعيم في الحلية من حديث عمران بن حصين</w:t>
      </w:r>
      <w:r w:rsidR="00B575E9">
        <w:rPr>
          <w:rFonts w:cs="Traditional Arabic"/>
          <w:rtl/>
        </w:rPr>
        <w:t xml:space="preserve"> </w:t>
      </w:r>
      <w:r w:rsidRPr="006D287F">
        <w:rPr>
          <w:rFonts w:cs="Traditional Arabic"/>
          <w:rtl/>
        </w:rPr>
        <w:t>وفيه حفص بن عمر العدنى ضعفه الجمهور جمع بين الأمرين وهما متلازمان حقا فمن ليس له</w:t>
      </w:r>
      <w:r w:rsidR="00B575E9">
        <w:rPr>
          <w:rFonts w:cs="Traditional Arabic"/>
          <w:rtl/>
        </w:rPr>
        <w:t xml:space="preserve"> </w:t>
      </w:r>
      <w:r w:rsidRPr="006D287F">
        <w:rPr>
          <w:rFonts w:cs="Traditional Arabic"/>
          <w:rtl/>
        </w:rPr>
        <w:t>عقل وازع عن الشهوات فليس له بصر ناقد في الشبهات ولذلك قال عليه السلام من قارف</w:t>
      </w:r>
      <w:r w:rsidR="00B575E9">
        <w:rPr>
          <w:rFonts w:cs="Traditional Arabic"/>
          <w:rtl/>
        </w:rPr>
        <w:t xml:space="preserve"> </w:t>
      </w:r>
      <w:r w:rsidRPr="006D287F">
        <w:rPr>
          <w:rFonts w:cs="Traditional Arabic"/>
          <w:rtl/>
        </w:rPr>
        <w:t>ذنبا فارقه عقل لا يعود إليه أبدا حديث من قارف ذنبا فارقه عقل لا يعود إليه أبدا تقدم ولم</w:t>
      </w:r>
      <w:r w:rsidR="00B575E9">
        <w:rPr>
          <w:rFonts w:cs="Traditional Arabic"/>
          <w:rtl/>
        </w:rPr>
        <w:t xml:space="preserve"> </w:t>
      </w:r>
      <w:r w:rsidRPr="006D287F">
        <w:rPr>
          <w:rFonts w:cs="Traditional Arabic"/>
          <w:rtl/>
        </w:rPr>
        <w:t>أجده فما قدر العقل الضعيف الذي سعد الآدمي به حتى يعمد إلى محوه ومحقه بمقارنة الذنوب</w:t>
      </w:r>
      <w:r w:rsidR="00B575E9">
        <w:rPr>
          <w:rFonts w:cs="Traditional Arabic"/>
          <w:rtl/>
        </w:rPr>
        <w:t xml:space="preserve"> </w:t>
      </w:r>
      <w:r w:rsidRPr="006D287F">
        <w:rPr>
          <w:rFonts w:cs="Traditional Arabic"/>
          <w:rtl/>
        </w:rPr>
        <w:t>ومعرفة آفات الأعمال قد اندرست في هذه الأعصار فإن الناس كلهم قد هجروا هذه العلوم</w:t>
      </w:r>
      <w:r w:rsidR="00B575E9">
        <w:rPr>
          <w:rFonts w:cs="Traditional Arabic"/>
          <w:rtl/>
        </w:rPr>
        <w:t xml:space="preserve"> </w:t>
      </w:r>
      <w:r w:rsidRPr="006D287F">
        <w:rPr>
          <w:rFonts w:cs="Traditional Arabic"/>
          <w:rtl/>
        </w:rPr>
        <w:t>واشتغلوا بالتوسط بين الخلق في الخصومات الثائرة في اتباع الشهوات وقالوا هذا هو الفقة</w:t>
      </w:r>
      <w:r w:rsidR="00B575E9">
        <w:rPr>
          <w:rFonts w:cs="Traditional Arabic"/>
          <w:rtl/>
        </w:rPr>
        <w:t xml:space="preserve"> </w:t>
      </w:r>
      <w:r w:rsidRPr="006D287F">
        <w:rPr>
          <w:rFonts w:cs="Traditional Arabic"/>
          <w:rtl/>
        </w:rPr>
        <w:t>وأخرجوا هذا العلم الذي هو فقه الدين عن جملة العلوم وتجردوا لفقه الدنيا الذى ما قصد به</w:t>
      </w:r>
      <w:r w:rsidR="00B575E9">
        <w:rPr>
          <w:rFonts w:cs="Traditional Arabic"/>
          <w:rtl/>
        </w:rPr>
        <w:t xml:space="preserve"> </w:t>
      </w:r>
      <w:r w:rsidRPr="006D287F">
        <w:rPr>
          <w:rFonts w:cs="Traditional Arabic"/>
          <w:rtl/>
        </w:rPr>
        <w:t>الا دفع الشواغل عن القلوب ليتفرغ لفقه الدين فكان فقه الدنيا من الدين بواسطة هذا الفقه</w:t>
      </w:r>
      <w:r w:rsidR="00B575E9">
        <w:rPr>
          <w:rFonts w:cs="Traditional Arabic"/>
          <w:rtl/>
        </w:rPr>
        <w:t xml:space="preserve"> </w:t>
      </w:r>
      <w:r w:rsidRPr="006D287F">
        <w:rPr>
          <w:rFonts w:cs="Traditional Arabic"/>
          <w:rtl/>
        </w:rPr>
        <w:t>وفي الخبر أنتم اليوم في زمان خيركم فيه المسارع وسيأتى عليكم زمان خيركم فيه المتثبت</w:t>
      </w:r>
      <w:r w:rsidR="00B575E9">
        <w:rPr>
          <w:rFonts w:cs="Traditional Arabic"/>
          <w:rtl/>
        </w:rPr>
        <w:t xml:space="preserve"> </w:t>
      </w:r>
      <w:r w:rsidRPr="006D287F">
        <w:rPr>
          <w:rFonts w:cs="Traditional Arabic"/>
          <w:rtl/>
        </w:rPr>
        <w:t>حديث أنتم اليوم في زمان خيركم فيه المسارع وسيأتي عليكم زمان خيركم فيه المتثبت لم</w:t>
      </w:r>
      <w:r w:rsidR="00B575E9">
        <w:rPr>
          <w:rFonts w:cs="Traditional Arabic"/>
          <w:rtl/>
        </w:rPr>
        <w:t xml:space="preserve"> </w:t>
      </w:r>
      <w:r w:rsidRPr="006D287F">
        <w:rPr>
          <w:rFonts w:cs="Traditional Arabic"/>
          <w:rtl/>
        </w:rPr>
        <w:t>أجده ولهذا توقف طائفة من الصحابة في القتال مع أهل العراق وأهل الشام لما أشكل عليهم</w:t>
      </w:r>
      <w:r w:rsidR="00B575E9">
        <w:rPr>
          <w:rFonts w:cs="Traditional Arabic"/>
          <w:rtl/>
        </w:rPr>
        <w:t xml:space="preserve"> </w:t>
      </w:r>
      <w:r w:rsidRPr="006D287F">
        <w:rPr>
          <w:rFonts w:cs="Traditional Arabic"/>
          <w:rtl/>
        </w:rPr>
        <w:t>الأمر كسعد بن أبي وقاص وعبد الله بن عمر وأسامة ومحمد بن مسلمة وغيرهم فمن لم يتوقف</w:t>
      </w:r>
      <w:r w:rsidR="00B575E9">
        <w:rPr>
          <w:rFonts w:cs="Traditional Arabic"/>
          <w:rtl/>
        </w:rPr>
        <w:t xml:space="preserve"> </w:t>
      </w:r>
      <w:r w:rsidRPr="006D287F">
        <w:rPr>
          <w:rFonts w:cs="Traditional Arabic"/>
          <w:rtl/>
        </w:rPr>
        <w:t>عند الاشتباه كان متبعا لهواه معجبا برأيه وكان ممن وصفه رسول الله صلى الله عليه وسلم إذ</w:t>
      </w:r>
      <w:r w:rsidR="00B575E9">
        <w:rPr>
          <w:rFonts w:cs="Traditional Arabic"/>
          <w:rtl/>
        </w:rPr>
        <w:t xml:space="preserve"> </w:t>
      </w:r>
      <w:r w:rsidRPr="006D287F">
        <w:rPr>
          <w:rFonts w:cs="Traditional Arabic"/>
          <w:rtl/>
        </w:rPr>
        <w:t>قال فإذا رأيت شحا مطاعا وهوى متبعا وإعجاب كل ذى رأى برأيه فعليك بخاصة نفسك</w:t>
      </w:r>
      <w:r w:rsidR="00B575E9">
        <w:rPr>
          <w:rFonts w:cs="Traditional Arabic"/>
          <w:rtl/>
        </w:rPr>
        <w:t xml:space="preserve"> </w:t>
      </w:r>
      <w:r w:rsidRPr="006D287F">
        <w:rPr>
          <w:rFonts w:cs="Traditional Arabic"/>
          <w:rtl/>
        </w:rPr>
        <w:t>وكل من خاض في شبهه بغير تحقيق فقد خالف قوله تعالى ولا تقف ما ليس لك به علم حديث</w:t>
      </w:r>
      <w:r w:rsidR="00B575E9">
        <w:rPr>
          <w:rFonts w:cs="Traditional Arabic"/>
          <w:rtl/>
        </w:rPr>
        <w:t xml:space="preserve"> </w:t>
      </w:r>
      <w:r w:rsidRPr="006D287F">
        <w:rPr>
          <w:rFonts w:cs="Traditional Arabic"/>
          <w:rtl/>
        </w:rPr>
        <w:t>فإذا رأيت شحا مطاعا وهوى متبعا الحديث تقدم وقوله عليه السلام إياكم والظن فإن الظن</w:t>
      </w:r>
      <w:r w:rsidR="00B575E9">
        <w:rPr>
          <w:rFonts w:cs="Traditional Arabic"/>
          <w:rtl/>
        </w:rPr>
        <w:t xml:space="preserve"> </w:t>
      </w:r>
      <w:r w:rsidRPr="006D287F">
        <w:rPr>
          <w:rFonts w:cs="Traditional Arabic"/>
          <w:rtl/>
        </w:rPr>
        <w:t>أكذب الحديث حديث إياكم والظن الحديث تقدم وأراد به ظنا بغير دليل كما يستفتى بعض</w:t>
      </w:r>
      <w:r w:rsidR="00B575E9">
        <w:rPr>
          <w:rFonts w:cs="Traditional Arabic"/>
          <w:rtl/>
        </w:rPr>
        <w:t xml:space="preserve"> </w:t>
      </w:r>
      <w:r w:rsidRPr="006D287F">
        <w:rPr>
          <w:rFonts w:cs="Traditional Arabic"/>
          <w:rtl/>
        </w:rPr>
        <w:t>العوام قلبه فيما أشكل عليه ويتبع ظنه ولصعوبة هذا الأمر وعظمة كان دعاء الصديق رضى</w:t>
      </w:r>
      <w:r w:rsidR="00B575E9">
        <w:rPr>
          <w:rFonts w:cs="Traditional Arabic"/>
          <w:rtl/>
        </w:rPr>
        <w:t xml:space="preserve"> </w:t>
      </w:r>
      <w:r w:rsidRPr="006D287F">
        <w:rPr>
          <w:rFonts w:cs="Traditional Arabic"/>
          <w:rtl/>
        </w:rPr>
        <w:t>الله تعالى عنه اللهم أرني الحق حقا وارزقنى اتباعه وأرني الباطل باطلا وارزقنى اجتنابه ولا تجعله</w:t>
      </w:r>
      <w:r w:rsidR="00B575E9">
        <w:rPr>
          <w:rFonts w:cs="Traditional Arabic"/>
          <w:rtl/>
        </w:rPr>
        <w:t xml:space="preserve"> </w:t>
      </w:r>
      <w:r w:rsidRPr="006D287F">
        <w:rPr>
          <w:rFonts w:cs="Traditional Arabic"/>
          <w:rtl/>
        </w:rPr>
        <w:t>متشابها على فأتبع الهوى وقال عيسى عليه السلام الأمور ثلاثة أمر استبان رشده فاتبعه وأمر استبان غيه فاجتنبه وأمر أشكل عليك فكله</w:t>
      </w:r>
      <w:r w:rsidR="00B575E9">
        <w:rPr>
          <w:rFonts w:cs="Traditional Arabic"/>
          <w:rtl/>
        </w:rPr>
        <w:t xml:space="preserve"> </w:t>
      </w:r>
      <w:r w:rsidRPr="006D287F">
        <w:rPr>
          <w:rFonts w:cs="Traditional Arabic"/>
          <w:rtl/>
        </w:rPr>
        <w:t>إلى عالمه حديث قال عيسى الأمور ثلاثة الحديث أخرجه الطبراني من حديث ابن عباس بإسناد</w:t>
      </w:r>
      <w:r w:rsidR="00B575E9">
        <w:rPr>
          <w:rFonts w:cs="Traditional Arabic"/>
          <w:rtl/>
        </w:rPr>
        <w:t xml:space="preserve"> </w:t>
      </w:r>
      <w:r w:rsidRPr="006D287F">
        <w:rPr>
          <w:rFonts w:cs="Traditional Arabic"/>
          <w:rtl/>
        </w:rPr>
        <w:t>ضعيف وقد كان من دعاء النبى</w:t>
      </w:r>
      <w:r w:rsidR="008E6D5C">
        <w:rPr>
          <w:rFonts w:cs="Traditional Arabic"/>
          <w:rtl/>
        </w:rPr>
        <w:t xml:space="preserve"> صلى الله عليه وسلم </w:t>
      </w:r>
      <w:r w:rsidRPr="006D287F">
        <w:rPr>
          <w:rFonts w:cs="Traditional Arabic"/>
          <w:rtl/>
        </w:rPr>
        <w:t>اللهم إني أعوذ بك أن أقول</w:t>
      </w:r>
      <w:r w:rsidR="00B575E9">
        <w:rPr>
          <w:rFonts w:cs="Traditional Arabic"/>
          <w:rtl/>
        </w:rPr>
        <w:t xml:space="preserve"> </w:t>
      </w:r>
      <w:r w:rsidRPr="006D287F">
        <w:rPr>
          <w:rFonts w:cs="Traditional Arabic"/>
          <w:rtl/>
        </w:rPr>
        <w:t>في الدين بغير علم حديث اللهم إني أعوذ بك أن أقول في الدين بغير علم لم أجده فأعظم نعمة</w:t>
      </w:r>
      <w:r w:rsidR="00B575E9">
        <w:rPr>
          <w:rFonts w:cs="Traditional Arabic"/>
          <w:rtl/>
        </w:rPr>
        <w:t xml:space="preserve"> </w:t>
      </w:r>
      <w:r w:rsidRPr="006D287F">
        <w:rPr>
          <w:rFonts w:cs="Traditional Arabic"/>
          <w:rtl/>
        </w:rPr>
        <w:t>الله على عباده هو العلم وكشف الحق والإيمان عبارة عن نوع كشف وعلم ولذلك قال تعالى</w:t>
      </w:r>
      <w:r w:rsidR="00B575E9">
        <w:rPr>
          <w:rFonts w:cs="Traditional Arabic"/>
          <w:rtl/>
        </w:rPr>
        <w:t xml:space="preserve"> </w:t>
      </w:r>
      <w:r w:rsidRPr="006D287F">
        <w:rPr>
          <w:rFonts w:cs="Traditional Arabic"/>
          <w:rtl/>
        </w:rPr>
        <w:t>امتنانا على عبده وكان فضل الله عليك عظيما وأراد به العلم وقال تعالى فاسألوا أهل الذكر</w:t>
      </w:r>
      <w:r w:rsidR="00B575E9">
        <w:rPr>
          <w:rFonts w:cs="Traditional Arabic"/>
          <w:rtl/>
        </w:rPr>
        <w:t xml:space="preserve"> </w:t>
      </w:r>
      <w:r w:rsidRPr="006D287F">
        <w:rPr>
          <w:rFonts w:cs="Traditional Arabic"/>
          <w:rtl/>
        </w:rPr>
        <w:t>إن كنتم لا تعلمون وقال تعالى إن علينا للهدى وقال ثم إن علينا بيانه وقال وعلى الله قصد</w:t>
      </w:r>
      <w:r w:rsidR="00B575E9">
        <w:rPr>
          <w:rFonts w:cs="Traditional Arabic"/>
          <w:rtl/>
        </w:rPr>
        <w:t xml:space="preserve"> </w:t>
      </w:r>
      <w:r w:rsidRPr="006D287F">
        <w:rPr>
          <w:rFonts w:cs="Traditional Arabic"/>
          <w:rtl/>
        </w:rPr>
        <w:t>السبيل وقال على كرم الله وجهه الهوى شريك العمى ومن التوفيق التوقف عند الحيرة ونعم</w:t>
      </w:r>
      <w:r w:rsidR="00B575E9">
        <w:rPr>
          <w:rFonts w:cs="Traditional Arabic"/>
          <w:rtl/>
        </w:rPr>
        <w:t xml:space="preserve"> </w:t>
      </w:r>
      <w:r w:rsidRPr="006D287F">
        <w:rPr>
          <w:rFonts w:cs="Traditional Arabic"/>
          <w:rtl/>
        </w:rPr>
        <w:t>طارد الهم اليقين وعاقبة الكذب الندم وفي الصدق السلامة رب بعيد أقرب من قريب وغريب</w:t>
      </w:r>
      <w:r w:rsidR="00B575E9">
        <w:rPr>
          <w:rFonts w:cs="Traditional Arabic"/>
          <w:rtl/>
        </w:rPr>
        <w:t xml:space="preserve"> </w:t>
      </w:r>
      <w:r w:rsidRPr="006D287F">
        <w:rPr>
          <w:rFonts w:cs="Traditional Arabic"/>
          <w:rtl/>
        </w:rPr>
        <w:t>من لم يكن له حبيب والصديق من صدق غيبه ولا يعدمك من حبيب سوء ظن نعم الخلق</w:t>
      </w:r>
      <w:r w:rsidR="00B575E9">
        <w:rPr>
          <w:rFonts w:cs="Traditional Arabic"/>
          <w:rtl/>
        </w:rPr>
        <w:t xml:space="preserve"> </w:t>
      </w:r>
      <w:r w:rsidRPr="006D287F">
        <w:rPr>
          <w:rFonts w:cs="Traditional Arabic"/>
          <w:rtl/>
        </w:rPr>
        <w:t>التكرم والحياء سبب إلى كل جميل وأوثق العرا التقوى واوثق سبب أخذت به سبب بينك وبين</w:t>
      </w:r>
      <w:r w:rsidR="00B575E9">
        <w:rPr>
          <w:rFonts w:cs="Traditional Arabic"/>
          <w:rtl/>
        </w:rPr>
        <w:t xml:space="preserve"> </w:t>
      </w:r>
      <w:r w:rsidRPr="006D287F">
        <w:rPr>
          <w:rFonts w:cs="Traditional Arabic"/>
          <w:rtl/>
        </w:rPr>
        <w:t>الله تعالى إنما لك من دنياك ما أصلحت به مثواك والرزق رزقان رزق تطلبه ورزق يطلبك فان</w:t>
      </w:r>
      <w:r w:rsidR="00B575E9">
        <w:rPr>
          <w:rFonts w:cs="Traditional Arabic"/>
          <w:rtl/>
        </w:rPr>
        <w:t xml:space="preserve"> </w:t>
      </w:r>
      <w:r w:rsidRPr="006D287F">
        <w:rPr>
          <w:rFonts w:cs="Traditional Arabic"/>
          <w:rtl/>
        </w:rPr>
        <w:t>لم تأته أتاك وإن كنت جازعا على ما أصيب مما في يديك فلا تجزع على ما لم يصل إليك</w:t>
      </w:r>
      <w:r w:rsidR="00B575E9">
        <w:rPr>
          <w:rFonts w:cs="Traditional Arabic"/>
          <w:rtl/>
        </w:rPr>
        <w:t xml:space="preserve"> </w:t>
      </w:r>
      <w:r w:rsidRPr="006D287F">
        <w:rPr>
          <w:rFonts w:cs="Traditional Arabic"/>
          <w:rtl/>
        </w:rPr>
        <w:t>واستدل على ما لم يكن بما كان فإنما الأمور أشباه والمرء يسره درك ما لم يكن ليفوته ويسوءه</w:t>
      </w:r>
      <w:r w:rsidR="00B575E9">
        <w:rPr>
          <w:rFonts w:cs="Traditional Arabic"/>
          <w:rtl/>
        </w:rPr>
        <w:t xml:space="preserve"> </w:t>
      </w:r>
      <w:r w:rsidRPr="006D287F">
        <w:rPr>
          <w:rFonts w:cs="Traditional Arabic"/>
          <w:rtl/>
        </w:rPr>
        <w:t>فوت ما لم يكن ليدركه فما نالك من دنياك فلا تكثرن به فرحا وما فاتك منها فلا تتبعه نفسك</w:t>
      </w:r>
      <w:r w:rsidR="00B575E9">
        <w:rPr>
          <w:rFonts w:cs="Traditional Arabic"/>
          <w:rtl/>
        </w:rPr>
        <w:t xml:space="preserve"> </w:t>
      </w:r>
      <w:r w:rsidRPr="006D287F">
        <w:rPr>
          <w:rFonts w:cs="Traditional Arabic"/>
          <w:rtl/>
        </w:rPr>
        <w:t>أسفا وليكن سرورك بما قدمت وأسفك على ما خلفت وشغلك لآخرتك وهمك فيما بعد</w:t>
      </w:r>
      <w:r w:rsidR="00B575E9">
        <w:rPr>
          <w:rFonts w:cs="Traditional Arabic"/>
          <w:rtl/>
        </w:rPr>
        <w:t xml:space="preserve"> </w:t>
      </w:r>
      <w:r w:rsidRPr="006D287F">
        <w:rPr>
          <w:rFonts w:cs="Traditional Arabic"/>
          <w:rtl/>
        </w:rPr>
        <w:t>الموت وغرضنا من نقل هذه الكلمات قوله ومن التوفيق التوقف عند الحيرة فإذن النظر الأول</w:t>
      </w:r>
      <w:r w:rsidR="00B575E9">
        <w:rPr>
          <w:rFonts w:cs="Traditional Arabic"/>
          <w:rtl/>
        </w:rPr>
        <w:t xml:space="preserve"> </w:t>
      </w:r>
      <w:r w:rsidRPr="006D287F">
        <w:rPr>
          <w:rFonts w:cs="Traditional Arabic"/>
          <w:rtl/>
        </w:rPr>
        <w:t>للمراقب نظره في الهم والحركة أهي لله أم للهوى وقد قال</w:t>
      </w:r>
      <w:r w:rsidR="008E6D5C">
        <w:rPr>
          <w:rFonts w:cs="Traditional Arabic"/>
          <w:rtl/>
        </w:rPr>
        <w:t xml:space="preserve"> صلى الله عليه وسلم</w:t>
      </w:r>
      <w:r w:rsidR="00B575E9">
        <w:rPr>
          <w:rFonts w:cs="Traditional Arabic"/>
          <w:rtl/>
        </w:rPr>
        <w:t xml:space="preserve"> </w:t>
      </w:r>
      <w:r w:rsidRPr="006D287F">
        <w:rPr>
          <w:rFonts w:cs="Traditional Arabic"/>
          <w:rtl/>
        </w:rPr>
        <w:t>ثلاث من كن فيه استكمل إيمانه لا يخاف في الله لومة لائم ولا يرائى بشىء من عمله وإذا</w:t>
      </w:r>
      <w:r w:rsidR="00B575E9">
        <w:rPr>
          <w:rFonts w:cs="Traditional Arabic"/>
          <w:rtl/>
        </w:rPr>
        <w:t xml:space="preserve"> </w:t>
      </w:r>
      <w:r w:rsidRPr="006D287F">
        <w:rPr>
          <w:rFonts w:cs="Traditional Arabic"/>
          <w:rtl/>
        </w:rPr>
        <w:t>عرض له أمران أحدهما للدنيا والآخر للآخرة آثر الآخرة على الدنيا حديث ثلاث من كن فيه</w:t>
      </w:r>
      <w:r w:rsidR="00B575E9">
        <w:rPr>
          <w:rFonts w:cs="Traditional Arabic"/>
          <w:rtl/>
        </w:rPr>
        <w:t xml:space="preserve"> </w:t>
      </w:r>
      <w:r w:rsidRPr="006D287F">
        <w:rPr>
          <w:rFonts w:cs="Traditional Arabic"/>
          <w:rtl/>
        </w:rPr>
        <w:t>استكمل إيمانه لا يخاف في الله لومة لائم الحديث أخرجه أبو منصور الديلمي في مسند الفردوس</w:t>
      </w:r>
      <w:r w:rsidR="00B575E9">
        <w:rPr>
          <w:rFonts w:cs="Traditional Arabic"/>
          <w:rtl/>
        </w:rPr>
        <w:t xml:space="preserve"> </w:t>
      </w:r>
      <w:r w:rsidRPr="006D287F">
        <w:rPr>
          <w:rFonts w:cs="Traditional Arabic"/>
          <w:rtl/>
        </w:rPr>
        <w:t>من حديث أبى هريرة وقد تقدم وأكثر ما ينكشف له في حركاته أن يكون مباحا ولكن لا يعنيه</w:t>
      </w:r>
      <w:r w:rsidR="00B575E9">
        <w:rPr>
          <w:rFonts w:cs="Traditional Arabic"/>
          <w:rtl/>
        </w:rPr>
        <w:t xml:space="preserve"> </w:t>
      </w:r>
      <w:r w:rsidRPr="006D287F">
        <w:rPr>
          <w:rFonts w:cs="Traditional Arabic"/>
          <w:rtl/>
        </w:rPr>
        <w:t>فيتركه لقوله</w:t>
      </w:r>
      <w:r w:rsidR="008E6D5C">
        <w:rPr>
          <w:rFonts w:cs="Traditional Arabic"/>
          <w:rtl/>
        </w:rPr>
        <w:t xml:space="preserve"> صلى الله عليه وسلم </w:t>
      </w:r>
      <w:r w:rsidRPr="006D287F">
        <w:rPr>
          <w:rFonts w:cs="Traditional Arabic"/>
          <w:rtl/>
        </w:rPr>
        <w:t>من حسن إسلام المرء تركه مالا يعنيه حديث من</w:t>
      </w:r>
      <w:r w:rsidR="00B575E9">
        <w:rPr>
          <w:rFonts w:cs="Traditional Arabic"/>
          <w:rtl/>
        </w:rPr>
        <w:t xml:space="preserve"> </w:t>
      </w:r>
      <w:r w:rsidRPr="006D287F">
        <w:rPr>
          <w:rFonts w:cs="Traditional Arabic"/>
          <w:rtl/>
        </w:rPr>
        <w:t>حسن إسلام المرء تركه مالا يعنيه تقدم النظر الثاني للمرقبة عند الشروع في العمل وذلك بتفقد</w:t>
      </w:r>
      <w:r w:rsidR="00B575E9">
        <w:rPr>
          <w:rFonts w:cs="Traditional Arabic"/>
          <w:rtl/>
        </w:rPr>
        <w:t xml:space="preserve"> </w:t>
      </w:r>
      <w:r w:rsidRPr="006D287F">
        <w:rPr>
          <w:rFonts w:cs="Traditional Arabic"/>
          <w:rtl/>
        </w:rPr>
        <w:t>كيفية العمل ليقضى حق الله فيه ويحسن النية في إتمامه ويكمل صورته ويتعاطاه على اكمل ما</w:t>
      </w:r>
      <w:r w:rsidR="00B575E9">
        <w:rPr>
          <w:rFonts w:cs="Traditional Arabic"/>
          <w:rtl/>
        </w:rPr>
        <w:t xml:space="preserve"> </w:t>
      </w:r>
      <w:r w:rsidRPr="006D287F">
        <w:rPr>
          <w:rFonts w:cs="Traditional Arabic"/>
          <w:rtl/>
        </w:rPr>
        <w:t>يمكنه وهذا ملازم له في جميع أحواله فإنه لا يخلو في جميع أحواله عن حركة وسكون فإذا راقب</w:t>
      </w:r>
      <w:r w:rsidR="00B575E9">
        <w:rPr>
          <w:rFonts w:cs="Traditional Arabic"/>
          <w:rtl/>
        </w:rPr>
        <w:t xml:space="preserve"> </w:t>
      </w:r>
      <w:r w:rsidRPr="006D287F">
        <w:rPr>
          <w:rFonts w:cs="Traditional Arabic"/>
          <w:rtl/>
        </w:rPr>
        <w:t>الله تعالى في جميع ذلك قدر على عبادة الله تعالى فيها بالنية وحسن الفعل ومراعاة الأدب فإن</w:t>
      </w:r>
      <w:r w:rsidR="00B575E9">
        <w:rPr>
          <w:rFonts w:cs="Traditional Arabic"/>
          <w:rtl/>
        </w:rPr>
        <w:t xml:space="preserve"> </w:t>
      </w:r>
      <w:r w:rsidRPr="006D287F">
        <w:rPr>
          <w:rFonts w:cs="Traditional Arabic"/>
          <w:rtl/>
        </w:rPr>
        <w:t>كان قاعدا مثلا فينبغى أن يقعد مستقبل القبلة لقوله</w:t>
      </w:r>
      <w:r w:rsidR="008E6D5C">
        <w:rPr>
          <w:rFonts w:cs="Traditional Arabic"/>
          <w:rtl/>
        </w:rPr>
        <w:t xml:space="preserve"> صلى الله عليه وسلم </w:t>
      </w:r>
      <w:r w:rsidRPr="006D287F">
        <w:rPr>
          <w:rFonts w:cs="Traditional Arabic"/>
          <w:rtl/>
        </w:rPr>
        <w:t>خير</w:t>
      </w:r>
      <w:r w:rsidR="00B575E9">
        <w:rPr>
          <w:rFonts w:cs="Traditional Arabic"/>
          <w:rtl/>
        </w:rPr>
        <w:t xml:space="preserve"> </w:t>
      </w:r>
      <w:r w:rsidRPr="006D287F">
        <w:rPr>
          <w:rFonts w:cs="Traditional Arabic"/>
          <w:rtl/>
        </w:rPr>
        <w:t>المجالس ما استقبل به القبلة حديث خير المجالس ما استقبل به القبلة أخرجه الحاكم من حديث</w:t>
      </w:r>
      <w:r w:rsidR="00B575E9">
        <w:rPr>
          <w:rFonts w:cs="Traditional Arabic"/>
          <w:rtl/>
        </w:rPr>
        <w:t xml:space="preserve"> </w:t>
      </w:r>
      <w:r w:rsidRPr="006D287F">
        <w:rPr>
          <w:rFonts w:cs="Traditional Arabic"/>
          <w:rtl/>
        </w:rPr>
        <w:t>ابن عباس وقد تقدم ولا يجلس متربعا إذ لا يجالس الملوك كذلك وملك الملوك مطلع عليه قال</w:t>
      </w:r>
      <w:r w:rsidR="00B575E9">
        <w:rPr>
          <w:rFonts w:cs="Traditional Arabic"/>
          <w:rtl/>
        </w:rPr>
        <w:t xml:space="preserve"> </w:t>
      </w:r>
      <w:r w:rsidRPr="006D287F">
        <w:rPr>
          <w:rFonts w:cs="Traditional Arabic"/>
          <w:rtl/>
        </w:rPr>
        <w:t>إبراهيم بن أدهم رحمه الله جلست مرة متربعا فسمعت هاتفا يقول هكذا تجالس الملوك فلم</w:t>
      </w:r>
      <w:r w:rsidR="00B575E9">
        <w:rPr>
          <w:rFonts w:cs="Traditional Arabic"/>
          <w:rtl/>
        </w:rPr>
        <w:t xml:space="preserve"> </w:t>
      </w:r>
      <w:r w:rsidRPr="006D287F">
        <w:rPr>
          <w:rFonts w:cs="Traditional Arabic"/>
          <w:rtl/>
        </w:rPr>
        <w:t>أجلس بعد ذلك متربعا وإن كان ينام فينام على اليد اليمنى مستقبل القبلة مع سائر الآداب</w:t>
      </w:r>
      <w:r w:rsidR="00B575E9">
        <w:rPr>
          <w:rFonts w:cs="Traditional Arabic"/>
          <w:rtl/>
        </w:rPr>
        <w:t xml:space="preserve"> </w:t>
      </w:r>
      <w:r w:rsidRPr="006D287F">
        <w:rPr>
          <w:rFonts w:cs="Traditional Arabic"/>
          <w:rtl/>
        </w:rPr>
        <w:t>التي ذكرناها في موضعها فكل ذلك داخل في المراقبة بل لو كان في قضاء الحاجة فمراعاته</w:t>
      </w:r>
      <w:r w:rsidR="00B575E9">
        <w:rPr>
          <w:rFonts w:cs="Traditional Arabic"/>
          <w:rtl/>
        </w:rPr>
        <w:t xml:space="preserve"> </w:t>
      </w:r>
      <w:r w:rsidRPr="006D287F">
        <w:rPr>
          <w:rFonts w:cs="Traditional Arabic"/>
          <w:rtl/>
        </w:rPr>
        <w:t>لآدابها وفاء بالمراقبة فإذن لا يخلو العبد أما أن يكون في طاعة أو في معصية أو في مباح فمراقبته</w:t>
      </w:r>
      <w:r w:rsidR="00B575E9">
        <w:rPr>
          <w:rFonts w:cs="Traditional Arabic"/>
          <w:rtl/>
        </w:rPr>
        <w:t xml:space="preserve"> </w:t>
      </w:r>
      <w:r w:rsidRPr="006D287F">
        <w:rPr>
          <w:rFonts w:cs="Traditional Arabic"/>
          <w:rtl/>
        </w:rPr>
        <w:t>في الطاعة بالإخلاص والإكمال ومراعاة الأدب وحراستها عن الآفات وإن كان في معصية فمراقبته بالتوبة والندم والإقلاع والحياء والاشتغال بالتفكر وإن كان في</w:t>
      </w:r>
      <w:r w:rsidR="00B575E9">
        <w:rPr>
          <w:rFonts w:cs="Traditional Arabic"/>
          <w:rtl/>
        </w:rPr>
        <w:t xml:space="preserve"> </w:t>
      </w:r>
      <w:r w:rsidRPr="006D287F">
        <w:rPr>
          <w:rFonts w:cs="Traditional Arabic"/>
          <w:rtl/>
        </w:rPr>
        <w:t>مباح فمراقبته بمراعاة الأدب ثم بشهود المنعم في النعمة وبالشكر عليها ولا يخلو العبد في جملة</w:t>
      </w:r>
      <w:r w:rsidR="00B575E9">
        <w:rPr>
          <w:rFonts w:cs="Traditional Arabic"/>
          <w:rtl/>
        </w:rPr>
        <w:t xml:space="preserve"> </w:t>
      </w:r>
      <w:r w:rsidRPr="006D287F">
        <w:rPr>
          <w:rFonts w:cs="Traditional Arabic"/>
          <w:rtl/>
        </w:rPr>
        <w:t>أحواله عن بلية لا بد له من الصبر عليها ونعمة لا بد له من الشكر عليها وكل ذلك من المراقبة</w:t>
      </w:r>
      <w:r w:rsidR="00B575E9">
        <w:rPr>
          <w:rFonts w:cs="Traditional Arabic"/>
          <w:rtl/>
        </w:rPr>
        <w:t xml:space="preserve"> </w:t>
      </w:r>
      <w:r w:rsidRPr="006D287F">
        <w:rPr>
          <w:rFonts w:cs="Traditional Arabic"/>
          <w:rtl/>
        </w:rPr>
        <w:t>بل لا ينفك العبد في كل حال من فرض لله تعالى عليه أما فعل يلزمه مباشرته أو محظور يلزمه</w:t>
      </w:r>
      <w:r w:rsidR="00B575E9">
        <w:rPr>
          <w:rFonts w:cs="Traditional Arabic"/>
          <w:rtl/>
        </w:rPr>
        <w:t xml:space="preserve"> </w:t>
      </w:r>
      <w:r w:rsidRPr="006D287F">
        <w:rPr>
          <w:rFonts w:cs="Traditional Arabic"/>
          <w:rtl/>
        </w:rPr>
        <w:t>تركه أو ندب حث عليه ليسارع به إلى مغفرة الله تعالى ويسابق به عباد الله أو مباح فيه صلاح</w:t>
      </w:r>
      <w:r w:rsidR="00B575E9">
        <w:rPr>
          <w:rFonts w:cs="Traditional Arabic"/>
          <w:rtl/>
        </w:rPr>
        <w:t xml:space="preserve"> </w:t>
      </w:r>
      <w:r w:rsidRPr="006D287F">
        <w:rPr>
          <w:rFonts w:cs="Traditional Arabic"/>
          <w:rtl/>
        </w:rPr>
        <w:t>جسمه وقلبه وفيه عون له على طاعته ولكل واحد من ذلك حدود لابد من مراعاتها بدوام</w:t>
      </w:r>
      <w:r w:rsidR="00B575E9">
        <w:rPr>
          <w:rFonts w:cs="Traditional Arabic"/>
          <w:rtl/>
        </w:rPr>
        <w:t xml:space="preserve"> </w:t>
      </w:r>
      <w:r w:rsidRPr="006D287F">
        <w:rPr>
          <w:rFonts w:cs="Traditional Arabic"/>
          <w:rtl/>
        </w:rPr>
        <w:t>المراقبة ومن يتعد حدود الله فقد ظلم نفسه فينبغي أن يتفقد العبد نفسه في جميع أوقاته في هذه</w:t>
      </w:r>
      <w:r w:rsidR="00B575E9">
        <w:rPr>
          <w:rFonts w:cs="Traditional Arabic"/>
          <w:rtl/>
        </w:rPr>
        <w:t xml:space="preserve"> </w:t>
      </w:r>
      <w:r w:rsidRPr="006D287F">
        <w:rPr>
          <w:rFonts w:cs="Traditional Arabic"/>
          <w:rtl/>
        </w:rPr>
        <w:t>الأقسام الثلاثة فإذا كان فارغا من الفرائض وقدر على الفضائل فينبغي أن يلتمس أفضل</w:t>
      </w:r>
      <w:r w:rsidR="00B575E9">
        <w:rPr>
          <w:rFonts w:cs="Traditional Arabic"/>
          <w:rtl/>
        </w:rPr>
        <w:t xml:space="preserve"> </w:t>
      </w:r>
      <w:r w:rsidRPr="006D287F">
        <w:rPr>
          <w:rFonts w:cs="Traditional Arabic"/>
          <w:rtl/>
        </w:rPr>
        <w:t>الأعمال ليشتغل بها فإن من فاته مزيد ربح وهو قادر على دركه فهو مغبون والأرباح تنال</w:t>
      </w:r>
      <w:r w:rsidR="00B575E9">
        <w:rPr>
          <w:rFonts w:cs="Traditional Arabic"/>
          <w:rtl/>
        </w:rPr>
        <w:t xml:space="preserve"> </w:t>
      </w:r>
      <w:r w:rsidRPr="006D287F">
        <w:rPr>
          <w:rFonts w:cs="Traditional Arabic"/>
          <w:rtl/>
        </w:rPr>
        <w:t>بمزايا الفضائل فبذلك يأخذ العبد من دنياه لآخرته كما قال تعالى ولا تنس نصيبك من الدنيا</w:t>
      </w:r>
      <w:r w:rsidR="00B575E9">
        <w:rPr>
          <w:rFonts w:cs="Traditional Arabic"/>
          <w:rtl/>
        </w:rPr>
        <w:t xml:space="preserve"> </w:t>
      </w:r>
      <w:r w:rsidRPr="006D287F">
        <w:rPr>
          <w:rFonts w:cs="Traditional Arabic"/>
          <w:rtl/>
        </w:rPr>
        <w:t>وكل ذلك إنما يمكن بصبر ساعة واحدة فإن الساعات ثلاث ساعة مضت لا تعب فيها على</w:t>
      </w:r>
      <w:r w:rsidR="00B575E9">
        <w:rPr>
          <w:rFonts w:cs="Traditional Arabic"/>
          <w:rtl/>
        </w:rPr>
        <w:t xml:space="preserve"> </w:t>
      </w:r>
      <w:r w:rsidRPr="006D287F">
        <w:rPr>
          <w:rFonts w:cs="Traditional Arabic"/>
          <w:rtl/>
        </w:rPr>
        <w:t>العبد كيفما انقضت في مشقة أو رفاهية وساعة مستقبلة لم تأت بعد لا يدري العبد أيعيش إليها</w:t>
      </w:r>
      <w:r w:rsidR="00B575E9">
        <w:rPr>
          <w:rFonts w:cs="Traditional Arabic"/>
          <w:rtl/>
        </w:rPr>
        <w:t xml:space="preserve"> </w:t>
      </w:r>
      <w:r w:rsidRPr="006D287F">
        <w:rPr>
          <w:rFonts w:cs="Traditional Arabic"/>
          <w:rtl/>
        </w:rPr>
        <w:t>أم لا ولا يدرى ما يقضى الله فيها وساعة راهنة ينبغي أن يجاهد فيها نفسه ويراقب فيها ربه</w:t>
      </w:r>
      <w:r w:rsidR="00B575E9">
        <w:rPr>
          <w:rFonts w:cs="Traditional Arabic"/>
          <w:rtl/>
        </w:rPr>
        <w:t xml:space="preserve"> </w:t>
      </w:r>
      <w:r w:rsidRPr="006D287F">
        <w:rPr>
          <w:rFonts w:cs="Traditional Arabic"/>
          <w:rtl/>
        </w:rPr>
        <w:t>فإن لم تأته الساعة الثانية لم يتحسر على فوات هذه الساعة وإن أتته الساعة الثانية استوفى حقه</w:t>
      </w:r>
      <w:r w:rsidR="00B575E9">
        <w:rPr>
          <w:rFonts w:cs="Traditional Arabic"/>
          <w:rtl/>
        </w:rPr>
        <w:t xml:space="preserve"> </w:t>
      </w:r>
      <w:r w:rsidRPr="006D287F">
        <w:rPr>
          <w:rFonts w:cs="Traditional Arabic"/>
          <w:rtl/>
        </w:rPr>
        <w:t>منها كما استوفى من الاولى ولا يطول أمله خمسين سنة فيطول عليه العزم على المراقبة فيها بل</w:t>
      </w:r>
      <w:r w:rsidR="00B575E9">
        <w:rPr>
          <w:rFonts w:cs="Traditional Arabic"/>
          <w:rtl/>
        </w:rPr>
        <w:t xml:space="preserve"> </w:t>
      </w:r>
      <w:r w:rsidRPr="006D287F">
        <w:rPr>
          <w:rFonts w:cs="Traditional Arabic"/>
          <w:rtl/>
        </w:rPr>
        <w:t>يكون ابن وقته كأنه في آخر أنفاسه فلعله آخر أنفاسه وهو لا يدرى وإذا أمكن أن يكون آخر</w:t>
      </w:r>
      <w:r w:rsidR="00B575E9">
        <w:rPr>
          <w:rFonts w:cs="Traditional Arabic"/>
          <w:rtl/>
        </w:rPr>
        <w:t xml:space="preserve"> </w:t>
      </w:r>
      <w:r w:rsidRPr="006D287F">
        <w:rPr>
          <w:rFonts w:cs="Traditional Arabic"/>
          <w:rtl/>
        </w:rPr>
        <w:t>أنفاسه فينبغى أن يكون على وجه لا يكره أن يدركه الموت وهو على تلك الحالة وتكون جميع</w:t>
      </w:r>
      <w:r w:rsidR="00B575E9">
        <w:rPr>
          <w:rFonts w:cs="Traditional Arabic"/>
          <w:rtl/>
        </w:rPr>
        <w:t xml:space="preserve"> </w:t>
      </w:r>
      <w:r w:rsidRPr="006D287F">
        <w:rPr>
          <w:rFonts w:cs="Traditional Arabic"/>
          <w:rtl/>
        </w:rPr>
        <w:t>أحواله مقصورة على ما رواه أبو ذر رضى الله تعالى عنه من قوله عليه السلام لا يكون المؤمن</w:t>
      </w:r>
      <w:r w:rsidR="00B575E9">
        <w:rPr>
          <w:rFonts w:cs="Traditional Arabic"/>
          <w:rtl/>
        </w:rPr>
        <w:t xml:space="preserve"> </w:t>
      </w:r>
      <w:r w:rsidRPr="006D287F">
        <w:rPr>
          <w:rFonts w:cs="Traditional Arabic"/>
          <w:rtl/>
        </w:rPr>
        <w:t>ظاعنا إلا في ثلاث تزود لمعاد أو مرمة لمعاش أو لذة في غير محرم حديث أبى ذر لا يكون المؤمن</w:t>
      </w:r>
      <w:r w:rsidR="00B575E9">
        <w:rPr>
          <w:rFonts w:cs="Traditional Arabic"/>
          <w:rtl/>
        </w:rPr>
        <w:t xml:space="preserve"> </w:t>
      </w:r>
      <w:r w:rsidRPr="006D287F">
        <w:rPr>
          <w:rFonts w:cs="Traditional Arabic"/>
          <w:rtl/>
        </w:rPr>
        <w:t>ظاعنا إلا في ثلاث تزود لمعاد الحديث أخرجه أحمد وابن حبان والحاكم وصححه</w:t>
      </w:r>
      <w:r w:rsidR="008E6D5C">
        <w:rPr>
          <w:rFonts w:cs="Traditional Arabic"/>
          <w:rtl/>
        </w:rPr>
        <w:t xml:space="preserve"> صلى الله عليه وسلم </w:t>
      </w:r>
      <w:r w:rsidRPr="006D287F">
        <w:rPr>
          <w:rFonts w:cs="Traditional Arabic"/>
          <w:rtl/>
        </w:rPr>
        <w:t>أنه قال انه في صحف موسى وقد تقدم وما روى عنه أيضا في معناه</w:t>
      </w:r>
      <w:r w:rsidR="00B575E9">
        <w:rPr>
          <w:rFonts w:cs="Traditional Arabic"/>
          <w:rtl/>
        </w:rPr>
        <w:t xml:space="preserve"> </w:t>
      </w:r>
      <w:r w:rsidRPr="006D287F">
        <w:rPr>
          <w:rFonts w:cs="Traditional Arabic"/>
          <w:rtl/>
        </w:rPr>
        <w:t>وعلى العاقل أن تكون له أربعة ساعات ساعة يناجى فيها ربه وساعة يحاسب فيها نفسه وساعة</w:t>
      </w:r>
      <w:r w:rsidR="00B575E9">
        <w:rPr>
          <w:rFonts w:cs="Traditional Arabic"/>
          <w:rtl/>
        </w:rPr>
        <w:t xml:space="preserve"> </w:t>
      </w:r>
      <w:r w:rsidRPr="006D287F">
        <w:rPr>
          <w:rFonts w:cs="Traditional Arabic"/>
          <w:rtl/>
        </w:rPr>
        <w:t>يتفكر فيها في صنع الله تعالى وساعة يخلو فيها للمطعم والمشرب حديث وعلى العاقل أن يكون</w:t>
      </w:r>
      <w:r w:rsidR="00B575E9">
        <w:rPr>
          <w:rFonts w:cs="Traditional Arabic"/>
          <w:rtl/>
        </w:rPr>
        <w:t xml:space="preserve"> </w:t>
      </w:r>
      <w:r w:rsidRPr="006D287F">
        <w:rPr>
          <w:rFonts w:cs="Traditional Arabic"/>
          <w:rtl/>
        </w:rPr>
        <w:t>له ثلاث ساعات ساعة يناجى بها ربه الحديث وهي بقية حديث أبى ذر الذى قبله فإن في هذه</w:t>
      </w:r>
      <w:r w:rsidR="00B575E9">
        <w:rPr>
          <w:rFonts w:cs="Traditional Arabic"/>
          <w:rtl/>
        </w:rPr>
        <w:t xml:space="preserve"> </w:t>
      </w:r>
      <w:r w:rsidRPr="006D287F">
        <w:rPr>
          <w:rFonts w:cs="Traditional Arabic"/>
          <w:rtl/>
        </w:rPr>
        <w:t>الساعة عونا له على بقية الساعات ثم هذه الساعات التي هو فيها مشغول الجوارح بالمطعم</w:t>
      </w:r>
      <w:r w:rsidR="00B575E9">
        <w:rPr>
          <w:rFonts w:cs="Traditional Arabic"/>
          <w:rtl/>
        </w:rPr>
        <w:t xml:space="preserve"> </w:t>
      </w:r>
      <w:r w:rsidRPr="006D287F">
        <w:rPr>
          <w:rFonts w:cs="Traditional Arabic"/>
          <w:rtl/>
        </w:rPr>
        <w:t>والمشرب لا ينبغى أن يخلو عن عمل هو أفضل الأعمال وهو الذكر والفكر فإن الطعام الذى</w:t>
      </w:r>
      <w:r w:rsidR="00B575E9">
        <w:rPr>
          <w:rFonts w:cs="Traditional Arabic"/>
          <w:rtl/>
        </w:rPr>
        <w:t xml:space="preserve"> </w:t>
      </w:r>
      <w:r w:rsidRPr="006D287F">
        <w:rPr>
          <w:rFonts w:cs="Traditional Arabic"/>
          <w:rtl/>
        </w:rPr>
        <w:t>يتناوله مثلا فيه من العجائب ما لو تفكر فيه وفطن له كان ذلك أفضل من كثير من أعمال</w:t>
      </w:r>
      <w:r w:rsidR="00B575E9">
        <w:rPr>
          <w:rFonts w:cs="Traditional Arabic"/>
          <w:rtl/>
        </w:rPr>
        <w:t xml:space="preserve"> </w:t>
      </w:r>
      <w:r w:rsidRPr="006D287F">
        <w:rPr>
          <w:rFonts w:cs="Traditional Arabic"/>
          <w:rtl/>
        </w:rPr>
        <w:t>الجوارح والناس فيه أقسام قسم ينظرون إليه بعين التبصر والاعتبار فينظرون في عجائب صنعته</w:t>
      </w:r>
      <w:r w:rsidR="00B575E9">
        <w:rPr>
          <w:rFonts w:cs="Traditional Arabic"/>
          <w:rtl/>
        </w:rPr>
        <w:t xml:space="preserve"> </w:t>
      </w:r>
      <w:r w:rsidRPr="006D287F">
        <w:rPr>
          <w:rFonts w:cs="Traditional Arabic"/>
          <w:rtl/>
        </w:rPr>
        <w:t>وكيفية ارتباط قوام الحيوانات به وكيفية تقدير الله لأسبابه وخلق الشهوات الباعثة عليه وخلق</w:t>
      </w:r>
      <w:r w:rsidR="00B575E9">
        <w:rPr>
          <w:rFonts w:cs="Traditional Arabic"/>
          <w:rtl/>
        </w:rPr>
        <w:t xml:space="preserve"> </w:t>
      </w:r>
      <w:r w:rsidRPr="006D287F">
        <w:rPr>
          <w:rFonts w:cs="Traditional Arabic"/>
          <w:rtl/>
        </w:rPr>
        <w:t>الآلات المسخرة للشهوة فيه كما فصلنا بعضه في كتاب الشكر وهذا مقام ذوى الألباب</w:t>
      </w:r>
      <w:r w:rsidR="00B575E9">
        <w:rPr>
          <w:rFonts w:cs="Traditional Arabic"/>
          <w:rtl/>
        </w:rPr>
        <w:t xml:space="preserve"> </w:t>
      </w:r>
      <w:r w:rsidRPr="006D287F">
        <w:rPr>
          <w:rFonts w:cs="Traditional Arabic"/>
          <w:rtl/>
        </w:rPr>
        <w:t>وقسم ينظرون فيه بعين المقت والكراهة ويلاحظون وجه الاضطرار إليه وبودهم لو استغنوا</w:t>
      </w:r>
      <w:r w:rsidR="00B575E9">
        <w:rPr>
          <w:rFonts w:cs="Traditional Arabic"/>
          <w:rtl/>
        </w:rPr>
        <w:t xml:space="preserve"> </w:t>
      </w:r>
      <w:r w:rsidRPr="006D287F">
        <w:rPr>
          <w:rFonts w:cs="Traditional Arabic"/>
          <w:rtl/>
        </w:rPr>
        <w:t>عنه ولكن يرون أنفسهم مقهورين فيه مسخرين لشهواته وهذا مقام الزاهدين وقوم يرون في</w:t>
      </w:r>
      <w:r w:rsidR="00B575E9">
        <w:rPr>
          <w:rFonts w:cs="Traditional Arabic"/>
          <w:rtl/>
        </w:rPr>
        <w:t xml:space="preserve"> </w:t>
      </w:r>
      <w:r w:rsidRPr="006D287F">
        <w:rPr>
          <w:rFonts w:cs="Traditional Arabic"/>
          <w:rtl/>
        </w:rPr>
        <w:t>الصنعة الصانع ويترقون منها إلى صفات الخالق فتكون مشاهدة ذلك سببا لتذكر أبواب من</w:t>
      </w:r>
      <w:r w:rsidR="00B575E9">
        <w:rPr>
          <w:rFonts w:cs="Traditional Arabic"/>
          <w:rtl/>
        </w:rPr>
        <w:t xml:space="preserve"> </w:t>
      </w:r>
      <w:r w:rsidRPr="006D287F">
        <w:rPr>
          <w:rFonts w:cs="Traditional Arabic"/>
          <w:rtl/>
        </w:rPr>
        <w:t>الفكر تنفتح عليهم بسببه وهو أعلى المقامات وهو من مقامات العارفين وعلامات المحبين إذ</w:t>
      </w:r>
      <w:r w:rsidR="00B575E9">
        <w:rPr>
          <w:rFonts w:cs="Traditional Arabic"/>
          <w:rtl/>
        </w:rPr>
        <w:t xml:space="preserve"> </w:t>
      </w:r>
      <w:r w:rsidRPr="006D287F">
        <w:rPr>
          <w:rFonts w:cs="Traditional Arabic"/>
          <w:rtl/>
        </w:rPr>
        <w:t>المحب إذا رأي صنعة حبيبه وكتابه وتصنيفه نسى الصنعة واشتغل قلبه بالصانع وكل ما يتردد</w:t>
      </w:r>
      <w:r w:rsidR="00B575E9">
        <w:rPr>
          <w:rFonts w:cs="Traditional Arabic"/>
          <w:rtl/>
        </w:rPr>
        <w:t xml:space="preserve"> </w:t>
      </w:r>
      <w:r w:rsidRPr="006D287F">
        <w:rPr>
          <w:rFonts w:cs="Traditional Arabic"/>
          <w:rtl/>
        </w:rPr>
        <w:t>العبد فيه صنع الله تعالى فله في النظر منه إلى الصانع مجال رحب إن فتحت له أبواب الملكوت وذلك عزيز جدا وقسم رابع ينظرون إليه</w:t>
      </w:r>
      <w:r w:rsidR="00B575E9">
        <w:rPr>
          <w:rFonts w:cs="Traditional Arabic"/>
          <w:rtl/>
        </w:rPr>
        <w:t xml:space="preserve"> </w:t>
      </w:r>
      <w:r w:rsidRPr="006D287F">
        <w:rPr>
          <w:rFonts w:cs="Traditional Arabic"/>
          <w:rtl/>
        </w:rPr>
        <w:t>بعين الرغبة والحرص فيتأسفون على ما فاتهم منه ويفرحون بما حضرهم من جملته ويذمون منه</w:t>
      </w:r>
      <w:r w:rsidR="00B575E9">
        <w:rPr>
          <w:rFonts w:cs="Traditional Arabic"/>
          <w:rtl/>
        </w:rPr>
        <w:t xml:space="preserve"> </w:t>
      </w:r>
      <w:r w:rsidRPr="006D287F">
        <w:rPr>
          <w:rFonts w:cs="Traditional Arabic"/>
          <w:rtl/>
        </w:rPr>
        <w:t>مالا يوافق هواهم ويعيبونه ويذمون فاعله فيذمون الطبيخ والطباخ ولا يعلمون أن الفاعل</w:t>
      </w:r>
      <w:r w:rsidR="00B575E9">
        <w:rPr>
          <w:rFonts w:cs="Traditional Arabic"/>
          <w:rtl/>
        </w:rPr>
        <w:t xml:space="preserve"> </w:t>
      </w:r>
      <w:r w:rsidRPr="006D287F">
        <w:rPr>
          <w:rFonts w:cs="Traditional Arabic"/>
          <w:rtl/>
        </w:rPr>
        <w:t>للطبيخ والطباخ ولقدرته ولعلمه هو الله تعالى وأن من ذم شيئا من خلق الله بغير إذن فقد ذم</w:t>
      </w:r>
      <w:r w:rsidR="00B575E9">
        <w:rPr>
          <w:rFonts w:cs="Traditional Arabic"/>
          <w:rtl/>
        </w:rPr>
        <w:t xml:space="preserve"> </w:t>
      </w:r>
      <w:r w:rsidRPr="006D287F">
        <w:rPr>
          <w:rFonts w:cs="Traditional Arabic"/>
          <w:rtl/>
        </w:rPr>
        <w:t>الله ولذلك قال النبي</w:t>
      </w:r>
      <w:r w:rsidR="008E6D5C">
        <w:rPr>
          <w:rFonts w:cs="Traditional Arabic"/>
          <w:rtl/>
        </w:rPr>
        <w:t xml:space="preserve"> صلى الله عليه وسلم </w:t>
      </w:r>
      <w:r w:rsidRPr="006D287F">
        <w:rPr>
          <w:rFonts w:cs="Traditional Arabic"/>
          <w:rtl/>
        </w:rPr>
        <w:t>لا تسبوا الدهر فإن الله هو الدهر حديث</w:t>
      </w:r>
      <w:r w:rsidR="00B575E9">
        <w:rPr>
          <w:rFonts w:cs="Traditional Arabic"/>
          <w:rtl/>
        </w:rPr>
        <w:t xml:space="preserve"> </w:t>
      </w:r>
      <w:r w:rsidRPr="006D287F">
        <w:rPr>
          <w:rFonts w:cs="Traditional Arabic"/>
          <w:rtl/>
        </w:rPr>
        <w:t>لا تسبوا الدهر فإن الله هو الدهر أخرجه مسلم من حديث أبى هريرة فهذه المرابطة الثانية</w:t>
      </w:r>
      <w:r w:rsidR="00B575E9">
        <w:rPr>
          <w:rFonts w:cs="Traditional Arabic"/>
          <w:rtl/>
        </w:rPr>
        <w:t xml:space="preserve"> </w:t>
      </w:r>
      <w:r w:rsidRPr="006D287F">
        <w:rPr>
          <w:rFonts w:cs="Traditional Arabic"/>
          <w:rtl/>
        </w:rPr>
        <w:t>بمراقبة الأعمال على الدوام والاتصال وشرح ذلك يطول وفيما ذكرناه تنبيه على المنهاج لمن</w:t>
      </w:r>
      <w:r w:rsidR="00B575E9">
        <w:rPr>
          <w:rFonts w:cs="Traditional Arabic"/>
          <w:rtl/>
        </w:rPr>
        <w:t xml:space="preserve"> </w:t>
      </w:r>
      <w:r w:rsidRPr="006D287F">
        <w:rPr>
          <w:rFonts w:cs="Traditional Arabic"/>
          <w:rtl/>
        </w:rPr>
        <w:t>أحكم الأصول المرابطة الثالثة محاسبة النفس بعد العمل ولنذكر فضيلة المحاسبة ثم حقيقتها أما</w:t>
      </w:r>
      <w:r w:rsidR="00B575E9">
        <w:rPr>
          <w:rFonts w:cs="Traditional Arabic"/>
          <w:rtl/>
        </w:rPr>
        <w:t xml:space="preserve"> </w:t>
      </w:r>
      <w:r w:rsidRPr="006D287F">
        <w:rPr>
          <w:rFonts w:cs="Traditional Arabic"/>
          <w:rtl/>
        </w:rPr>
        <w:t>الفضيلة فقد قال الله تعالى يا أيها الذين آمنوا اتقوا الله ولتنظر نفس ما قدمت لغد وهذه إشارة</w:t>
      </w:r>
      <w:r w:rsidR="00B575E9">
        <w:rPr>
          <w:rFonts w:cs="Traditional Arabic"/>
          <w:rtl/>
        </w:rPr>
        <w:t xml:space="preserve"> </w:t>
      </w:r>
      <w:r w:rsidRPr="006D287F">
        <w:rPr>
          <w:rFonts w:cs="Traditional Arabic"/>
          <w:rtl/>
        </w:rPr>
        <w:t>إلى المحاسبة على ما مضى من الأعمال ولذلك قال عمر رضى الله تعالى عنه حاسبوا أنفسكم</w:t>
      </w:r>
      <w:r w:rsidR="00B575E9">
        <w:rPr>
          <w:rFonts w:cs="Traditional Arabic"/>
          <w:rtl/>
        </w:rPr>
        <w:t xml:space="preserve"> </w:t>
      </w:r>
      <w:r w:rsidRPr="006D287F">
        <w:rPr>
          <w:rFonts w:cs="Traditional Arabic"/>
          <w:rtl/>
        </w:rPr>
        <w:t>قبل أن تحاسبوا وزنوها قبل أن توزنوا وفي الخبر انه عليه السلام جاءه رجل فقال يا رسول الله</w:t>
      </w:r>
      <w:r w:rsidR="00B575E9">
        <w:rPr>
          <w:rFonts w:cs="Traditional Arabic"/>
          <w:rtl/>
        </w:rPr>
        <w:t xml:space="preserve"> </w:t>
      </w:r>
      <w:r w:rsidRPr="006D287F">
        <w:rPr>
          <w:rFonts w:cs="Traditional Arabic"/>
          <w:rtl/>
        </w:rPr>
        <w:t>أوصنى فقال أمستوص أنت فقال نعم قال إذا هممت بأمر فتدبر عاقبته فإن كان رشدا فامضه</w:t>
      </w:r>
      <w:r w:rsidR="00B575E9">
        <w:rPr>
          <w:rFonts w:cs="Traditional Arabic"/>
          <w:rtl/>
        </w:rPr>
        <w:t xml:space="preserve"> </w:t>
      </w:r>
      <w:r w:rsidRPr="006D287F">
        <w:rPr>
          <w:rFonts w:cs="Traditional Arabic"/>
          <w:rtl/>
        </w:rPr>
        <w:t>وإن كان غيا فانته عنه وفي الخبر وينبغى للعاقل أن يكون له أربع ساعات ساعة يحاسب فيها</w:t>
      </w:r>
      <w:r w:rsidR="00B575E9">
        <w:rPr>
          <w:rFonts w:cs="Traditional Arabic"/>
          <w:rtl/>
        </w:rPr>
        <w:t xml:space="preserve"> </w:t>
      </w:r>
      <w:r w:rsidRPr="006D287F">
        <w:rPr>
          <w:rFonts w:cs="Traditional Arabic"/>
          <w:rtl/>
        </w:rPr>
        <w:t>نفسه وقال تعالى وتوبوا إلى الله جميعا أيها المؤمنون لعلكم تفلحون والتوبة نظر في الفعل بعد</w:t>
      </w:r>
      <w:r w:rsidR="00B575E9">
        <w:rPr>
          <w:rFonts w:cs="Traditional Arabic"/>
          <w:rtl/>
        </w:rPr>
        <w:t xml:space="preserve"> </w:t>
      </w:r>
      <w:r w:rsidRPr="006D287F">
        <w:rPr>
          <w:rFonts w:cs="Traditional Arabic"/>
          <w:rtl/>
        </w:rPr>
        <w:t>الفراغ منه بالندم عليه وقد قال</w:t>
      </w:r>
      <w:r w:rsidR="008E6D5C">
        <w:rPr>
          <w:rFonts w:cs="Traditional Arabic"/>
          <w:rtl/>
        </w:rPr>
        <w:t xml:space="preserve"> صلى الله عليه وسلم </w:t>
      </w:r>
      <w:r w:rsidRPr="006D287F">
        <w:rPr>
          <w:rFonts w:cs="Traditional Arabic"/>
          <w:rtl/>
        </w:rPr>
        <w:t>إنى لاستغفر الله تعالى وأتوب</w:t>
      </w:r>
      <w:r w:rsidR="00B575E9">
        <w:rPr>
          <w:rFonts w:cs="Traditional Arabic"/>
          <w:rtl/>
        </w:rPr>
        <w:t xml:space="preserve"> </w:t>
      </w:r>
      <w:r w:rsidRPr="006D287F">
        <w:rPr>
          <w:rFonts w:cs="Traditional Arabic"/>
          <w:rtl/>
        </w:rPr>
        <w:t>إليه في اليوم مائة مرة حديث اني لأستغفر الله وأتوب إليه في اليوم مائة مره تقدم غير مرة وقال</w:t>
      </w:r>
      <w:r w:rsidR="00B575E9">
        <w:rPr>
          <w:rFonts w:cs="Traditional Arabic"/>
          <w:rtl/>
        </w:rPr>
        <w:t xml:space="preserve"> </w:t>
      </w:r>
      <w:r w:rsidRPr="006D287F">
        <w:rPr>
          <w:rFonts w:cs="Traditional Arabic"/>
          <w:rtl/>
        </w:rPr>
        <w:t>تعالى إن الذين اتقوا إذا مسهم طائف من الشيطان تذكروا فإذا هم مبصرون وعن عمر رضى</w:t>
      </w:r>
      <w:r w:rsidR="00B575E9">
        <w:rPr>
          <w:rFonts w:cs="Traditional Arabic"/>
          <w:rtl/>
        </w:rPr>
        <w:t xml:space="preserve"> </w:t>
      </w:r>
      <w:r w:rsidRPr="006D287F">
        <w:rPr>
          <w:rFonts w:cs="Traditional Arabic"/>
          <w:rtl/>
        </w:rPr>
        <w:t>الله عنه انه كان يضرب قدميه بالدره إذا جنه الليل ويقول لنفسه ماذا عملت اليوم وعن</w:t>
      </w:r>
      <w:r w:rsidR="00B575E9">
        <w:rPr>
          <w:rFonts w:cs="Traditional Arabic"/>
          <w:rtl/>
        </w:rPr>
        <w:t xml:space="preserve"> </w:t>
      </w:r>
      <w:r w:rsidRPr="006D287F">
        <w:rPr>
          <w:rFonts w:cs="Traditional Arabic"/>
          <w:rtl/>
        </w:rPr>
        <w:t>ميمون ابن مهران انه قال لا يكون العبد من المتقين حتى يحاسب نفسه أشد من محاسبة شريكه</w:t>
      </w:r>
      <w:r w:rsidR="00B575E9">
        <w:rPr>
          <w:rFonts w:cs="Traditional Arabic"/>
          <w:rtl/>
        </w:rPr>
        <w:t xml:space="preserve"> </w:t>
      </w:r>
      <w:r w:rsidRPr="006D287F">
        <w:rPr>
          <w:rFonts w:cs="Traditional Arabic"/>
          <w:rtl/>
        </w:rPr>
        <w:t>والشريكان يتحاسبان بعد العمل وروى عن عائشة رضى الله تعالى عنها أن أبا بكر رضوان الله</w:t>
      </w:r>
      <w:r w:rsidR="00B575E9">
        <w:rPr>
          <w:rFonts w:cs="Traditional Arabic"/>
          <w:rtl/>
        </w:rPr>
        <w:t xml:space="preserve"> </w:t>
      </w:r>
      <w:r w:rsidRPr="006D287F">
        <w:rPr>
          <w:rFonts w:cs="Traditional Arabic"/>
          <w:rtl/>
        </w:rPr>
        <w:t>عليه قال لها عند الموت ما أحد من الناس أحب إلي من عمر ثم قال لها كيف قلت فأعادت</w:t>
      </w:r>
      <w:r w:rsidR="00B575E9">
        <w:rPr>
          <w:rFonts w:cs="Traditional Arabic"/>
          <w:rtl/>
        </w:rPr>
        <w:t xml:space="preserve"> </w:t>
      </w:r>
      <w:r w:rsidRPr="006D287F">
        <w:rPr>
          <w:rFonts w:cs="Traditional Arabic"/>
          <w:rtl/>
        </w:rPr>
        <w:t>عليه ما قال فقال لا أحد أعز على من عمر فانظر كيف نظر بعد الفراغ من الكلمة فتدبرها</w:t>
      </w:r>
      <w:r w:rsidR="00B575E9">
        <w:rPr>
          <w:rFonts w:cs="Traditional Arabic"/>
          <w:rtl/>
        </w:rPr>
        <w:t xml:space="preserve"> </w:t>
      </w:r>
      <w:r w:rsidRPr="006D287F">
        <w:rPr>
          <w:rFonts w:cs="Traditional Arabic"/>
          <w:rtl/>
        </w:rPr>
        <w:t>وأبدلها بكلمة غيرها وحديث أبى طلحة حين شغله الطائر في صلاته فتدبر ذلك فجعل حائطه</w:t>
      </w:r>
      <w:r w:rsidR="00B575E9">
        <w:rPr>
          <w:rFonts w:cs="Traditional Arabic"/>
          <w:rtl/>
        </w:rPr>
        <w:t xml:space="preserve"> </w:t>
      </w:r>
      <w:r w:rsidRPr="006D287F">
        <w:rPr>
          <w:rFonts w:cs="Traditional Arabic"/>
          <w:rtl/>
        </w:rPr>
        <w:t>صدقة لله تعالى ندما ورجاء للعوض مما فاته حديث ابى طلحة</w:t>
      </w:r>
      <w:r w:rsidR="00571611">
        <w:rPr>
          <w:rFonts w:cs="Traditional Arabic"/>
          <w:rtl/>
        </w:rPr>
        <w:t>:</w:t>
      </w:r>
      <w:r w:rsidRPr="006D287F">
        <w:rPr>
          <w:rFonts w:cs="Traditional Arabic"/>
          <w:rtl/>
        </w:rPr>
        <w:t xml:space="preserve"> حين شغله الطائر عن صلاته</w:t>
      </w:r>
      <w:r w:rsidR="00B575E9">
        <w:rPr>
          <w:rFonts w:cs="Traditional Arabic"/>
          <w:rtl/>
        </w:rPr>
        <w:t xml:space="preserve"> </w:t>
      </w:r>
      <w:r w:rsidRPr="006D287F">
        <w:rPr>
          <w:rFonts w:cs="Traditional Arabic"/>
          <w:rtl/>
        </w:rPr>
        <w:t>فجعل حديقته صدقه تقدم غير مرة وفي حديث ابن سلام أنه حمل حزمة من حطب فقيل له يا</w:t>
      </w:r>
      <w:r w:rsidR="00B575E9">
        <w:rPr>
          <w:rFonts w:cs="Traditional Arabic"/>
          <w:rtl/>
        </w:rPr>
        <w:t xml:space="preserve"> </w:t>
      </w:r>
      <w:r w:rsidRPr="006D287F">
        <w:rPr>
          <w:rFonts w:cs="Traditional Arabic"/>
          <w:rtl/>
        </w:rPr>
        <w:t>أبا يوسف قد كان في بنيك وغلمانك ما يكفونك هذا فقال أردت أن أجرب نفسي هل تنكره</w:t>
      </w:r>
      <w:r w:rsidR="00B575E9">
        <w:rPr>
          <w:rFonts w:cs="Traditional Arabic"/>
          <w:rtl/>
        </w:rPr>
        <w:t xml:space="preserve"> </w:t>
      </w:r>
      <w:r w:rsidRPr="006D287F">
        <w:rPr>
          <w:rFonts w:cs="Traditional Arabic"/>
          <w:rtl/>
        </w:rPr>
        <w:t>وقال الحسن المؤمن قوام على نفسه يحاسبها لله وإنما خف الحساب على قوم حاسبوا أنفسهم</w:t>
      </w:r>
      <w:r w:rsidR="00B575E9">
        <w:rPr>
          <w:rFonts w:cs="Traditional Arabic"/>
          <w:rtl/>
        </w:rPr>
        <w:t xml:space="preserve"> </w:t>
      </w:r>
      <w:r w:rsidRPr="006D287F">
        <w:rPr>
          <w:rFonts w:cs="Traditional Arabic"/>
          <w:rtl/>
        </w:rPr>
        <w:t>في الدنيا وإنما شق الحساب يوم القيامة على قوم أخذوا هذا الأمر من غير محاسبه ثم فسر</w:t>
      </w:r>
      <w:r w:rsidR="00B575E9">
        <w:rPr>
          <w:rFonts w:cs="Traditional Arabic"/>
          <w:rtl/>
        </w:rPr>
        <w:t xml:space="preserve"> </w:t>
      </w:r>
      <w:r w:rsidRPr="006D287F">
        <w:rPr>
          <w:rFonts w:cs="Traditional Arabic"/>
          <w:rtl/>
        </w:rPr>
        <w:t>المحاسبة فقال إن المؤمن يفجؤه الشيء يعجبه فيقول والله إنك لتعجبني وإنك من حاجتي ولكن</w:t>
      </w:r>
      <w:r w:rsidR="00B575E9">
        <w:rPr>
          <w:rFonts w:cs="Traditional Arabic"/>
          <w:rtl/>
        </w:rPr>
        <w:t xml:space="preserve"> </w:t>
      </w:r>
      <w:r w:rsidRPr="006D287F">
        <w:rPr>
          <w:rFonts w:cs="Traditional Arabic"/>
          <w:rtl/>
        </w:rPr>
        <w:t>هيهات حيل بيني وبينك وهذا حساب قبل العمل ثم قال ويفرط منه الشيء فيرجع إلى نفسه</w:t>
      </w:r>
      <w:r w:rsidR="00B575E9">
        <w:rPr>
          <w:rFonts w:cs="Traditional Arabic"/>
          <w:rtl/>
        </w:rPr>
        <w:t xml:space="preserve"> </w:t>
      </w:r>
      <w:r w:rsidRPr="006D287F">
        <w:rPr>
          <w:rFonts w:cs="Traditional Arabic"/>
          <w:rtl/>
        </w:rPr>
        <w:t>فيقول ماذا أردت بهذا والله لا أعذر بهذا والله لا أعود لهذا أبدا إن شاء الله وقال أنس بن</w:t>
      </w:r>
      <w:r w:rsidR="00B575E9">
        <w:rPr>
          <w:rFonts w:cs="Traditional Arabic"/>
          <w:rtl/>
        </w:rPr>
        <w:t xml:space="preserve"> </w:t>
      </w:r>
      <w:r w:rsidRPr="006D287F">
        <w:rPr>
          <w:rFonts w:cs="Traditional Arabic"/>
          <w:rtl/>
        </w:rPr>
        <w:t>مالك سمعت عمر بن الخطاب رضى الله تعالى عنه يوما وقد خرج وخرجت معه حتى دخل</w:t>
      </w:r>
      <w:r w:rsidR="00B575E9">
        <w:rPr>
          <w:rFonts w:cs="Traditional Arabic"/>
          <w:rtl/>
        </w:rPr>
        <w:t xml:space="preserve"> </w:t>
      </w:r>
      <w:r w:rsidRPr="006D287F">
        <w:rPr>
          <w:rFonts w:cs="Traditional Arabic"/>
          <w:rtl/>
        </w:rPr>
        <w:t>حائطا فسمعته يقول وبيني وبينه جدار وهو في الحائط عمر ابن الخطاب أمير المؤمنين بخ بخ والله لتتقين الله أو ليعذبنك وقال الحسن في قوله تعالى ولا</w:t>
      </w:r>
      <w:r w:rsidR="00B575E9">
        <w:rPr>
          <w:rFonts w:cs="Traditional Arabic"/>
          <w:rtl/>
        </w:rPr>
        <w:t xml:space="preserve"> </w:t>
      </w:r>
      <w:r w:rsidRPr="006D287F">
        <w:rPr>
          <w:rFonts w:cs="Traditional Arabic"/>
          <w:rtl/>
        </w:rPr>
        <w:t>أقسم بالنفس اللوامة قال لا يلقى المؤمن إلا يعاتب نفسه ماذا أردت بكلمتي ماذا أردت بأكلتي</w:t>
      </w:r>
      <w:r w:rsidR="00B575E9">
        <w:rPr>
          <w:rFonts w:cs="Traditional Arabic"/>
          <w:rtl/>
        </w:rPr>
        <w:t xml:space="preserve"> </w:t>
      </w:r>
      <w:r w:rsidRPr="006D287F">
        <w:rPr>
          <w:rFonts w:cs="Traditional Arabic"/>
          <w:rtl/>
        </w:rPr>
        <w:t>ماذا أردت بشربتي والفاجر يمضى قدما لا يعاتب نفسه وقال مالك بن دينار رحمه الله تعالى</w:t>
      </w:r>
      <w:r w:rsidR="00B575E9">
        <w:rPr>
          <w:rFonts w:cs="Traditional Arabic"/>
          <w:rtl/>
        </w:rPr>
        <w:t xml:space="preserve"> </w:t>
      </w:r>
      <w:r w:rsidRPr="006D287F">
        <w:rPr>
          <w:rFonts w:cs="Traditional Arabic"/>
          <w:rtl/>
        </w:rPr>
        <w:t>رحم الله عبدا قال لنفسه ألست صاحبة كذا ألست صاحبة كذا ثم ذمها ثم خطمها ثم ألزمها</w:t>
      </w:r>
      <w:r w:rsidR="00B575E9">
        <w:rPr>
          <w:rFonts w:cs="Traditional Arabic"/>
          <w:rtl/>
        </w:rPr>
        <w:t xml:space="preserve"> </w:t>
      </w:r>
      <w:r w:rsidRPr="006D287F">
        <w:rPr>
          <w:rFonts w:cs="Traditional Arabic"/>
          <w:rtl/>
        </w:rPr>
        <w:t>كتاب الله تعالى فكان له قائدا وهذا من معاتبة النفس كما سيأتي في موضعه وقال ميمون بن</w:t>
      </w:r>
      <w:r w:rsidR="00B575E9">
        <w:rPr>
          <w:rFonts w:cs="Traditional Arabic"/>
          <w:rtl/>
        </w:rPr>
        <w:t xml:space="preserve"> </w:t>
      </w:r>
      <w:r w:rsidRPr="006D287F">
        <w:rPr>
          <w:rFonts w:cs="Traditional Arabic"/>
          <w:rtl/>
        </w:rPr>
        <w:t>مهران التقى أشد محاسبة لنفسه من سلطان غاشم ومن شريك شحيح وقال إبراهيم التيمي</w:t>
      </w:r>
      <w:r w:rsidR="00B575E9">
        <w:rPr>
          <w:rFonts w:cs="Traditional Arabic"/>
          <w:rtl/>
        </w:rPr>
        <w:t xml:space="preserve"> </w:t>
      </w:r>
      <w:r w:rsidRPr="006D287F">
        <w:rPr>
          <w:rFonts w:cs="Traditional Arabic"/>
          <w:rtl/>
        </w:rPr>
        <w:t>مثلت نفسي في الجنة آكل من ثمارها وأشرب من أنهارها وأعانق أبكارها ثم مثلت نفسي في</w:t>
      </w:r>
      <w:r w:rsidR="00B575E9">
        <w:rPr>
          <w:rFonts w:cs="Traditional Arabic"/>
          <w:rtl/>
        </w:rPr>
        <w:t xml:space="preserve"> </w:t>
      </w:r>
      <w:r w:rsidRPr="006D287F">
        <w:rPr>
          <w:rFonts w:cs="Traditional Arabic"/>
          <w:rtl/>
        </w:rPr>
        <w:t>النار آكل من زقومها وأشرب من صديدها وأعالج سلاسلها وأغلالها فقلت لنفسي يا نفس أي</w:t>
      </w:r>
      <w:r w:rsidR="00B575E9">
        <w:rPr>
          <w:rFonts w:cs="Traditional Arabic"/>
          <w:rtl/>
        </w:rPr>
        <w:t xml:space="preserve"> </w:t>
      </w:r>
      <w:r w:rsidRPr="006D287F">
        <w:rPr>
          <w:rFonts w:cs="Traditional Arabic"/>
          <w:rtl/>
        </w:rPr>
        <w:t>شيء تريدين فقالت أريد أن أرد إلى الدنيا فأعمل صالحاقلت فأنت في الأمنية فاعملي وقال</w:t>
      </w:r>
      <w:r w:rsidR="00B575E9">
        <w:rPr>
          <w:rFonts w:cs="Traditional Arabic"/>
          <w:rtl/>
        </w:rPr>
        <w:t xml:space="preserve"> </w:t>
      </w:r>
      <w:r w:rsidRPr="006D287F">
        <w:rPr>
          <w:rFonts w:cs="Traditional Arabic"/>
          <w:rtl/>
        </w:rPr>
        <w:t>مالك بن دينار سمعت الحجاج يخطب وهو يقول رحم الله امرأ حاسب نفسه قبل أن يصير</w:t>
      </w:r>
      <w:r w:rsidR="00B575E9">
        <w:rPr>
          <w:rFonts w:cs="Traditional Arabic"/>
          <w:rtl/>
        </w:rPr>
        <w:t xml:space="preserve"> </w:t>
      </w:r>
      <w:r w:rsidRPr="006D287F">
        <w:rPr>
          <w:rFonts w:cs="Traditional Arabic"/>
          <w:rtl/>
        </w:rPr>
        <w:t>الحساب إلى غيره رحم الله امرأ أخذ بعنان عمله فنظر ماذا يريد به رحم الله امرأ نظر في مكياله</w:t>
      </w:r>
      <w:r w:rsidR="00B575E9">
        <w:rPr>
          <w:rFonts w:cs="Traditional Arabic"/>
          <w:rtl/>
        </w:rPr>
        <w:t xml:space="preserve"> </w:t>
      </w:r>
      <w:r w:rsidRPr="006D287F">
        <w:rPr>
          <w:rFonts w:cs="Traditional Arabic"/>
          <w:rtl/>
        </w:rPr>
        <w:t>رحم الله امرأ نظر في ميزانه فما زال يقول حتى أبكانى وحكى صاحب للأحنف ابن قيس قال</w:t>
      </w:r>
      <w:r w:rsidR="00B575E9">
        <w:rPr>
          <w:rFonts w:cs="Traditional Arabic"/>
          <w:rtl/>
        </w:rPr>
        <w:t xml:space="preserve"> </w:t>
      </w:r>
      <w:r w:rsidRPr="006D287F">
        <w:rPr>
          <w:rFonts w:cs="Traditional Arabic"/>
          <w:rtl/>
        </w:rPr>
        <w:t>كنت أصحبه فكان عامة صلاته بالليل الدعاء وكان يجئ إلى المصباح فيضع أصبعه فيه حتى</w:t>
      </w:r>
      <w:r w:rsidR="00B575E9">
        <w:rPr>
          <w:rFonts w:cs="Traditional Arabic"/>
          <w:rtl/>
        </w:rPr>
        <w:t xml:space="preserve"> </w:t>
      </w:r>
      <w:r w:rsidRPr="006D287F">
        <w:rPr>
          <w:rFonts w:cs="Traditional Arabic"/>
          <w:rtl/>
        </w:rPr>
        <w:t>يحس بالنار ثم يقول لنفسه ياحنيف ما حملك على ما صنعت يوم كذا ما حملك على ما صنعت يوم كذا</w:t>
      </w:r>
      <w:r w:rsidR="00AA09AF">
        <w:rPr>
          <w:rFonts w:cs="Traditional Arabic" w:hint="cs"/>
          <w:rtl/>
        </w:rPr>
        <w:t>.</w:t>
      </w:r>
    </w:p>
    <w:p w:rsidR="006D287F" w:rsidRPr="00D321C6" w:rsidP="00D321C6">
      <w:pPr>
        <w:tabs>
          <w:tab w:val="right" w:pos="1440"/>
        </w:tabs>
        <w:bidi/>
        <w:ind w:left="0" w:right="0"/>
        <w:jc w:val="center"/>
        <w:rPr>
          <w:rFonts w:cs="Traditional Arabic"/>
          <w:sz w:val="36"/>
          <w:szCs w:val="36"/>
        </w:rPr>
      </w:pPr>
      <w:r w:rsidRPr="00D321C6">
        <w:rPr>
          <w:rFonts w:cs="Traditional Arabic"/>
          <w:sz w:val="36"/>
          <w:szCs w:val="36"/>
          <w:rtl/>
        </w:rPr>
        <w:t>بيان حقيقة المحاسبة بعد العمل</w:t>
      </w:r>
    </w:p>
    <w:p w:rsidR="006D287F" w:rsidP="006D287F">
      <w:pPr>
        <w:tabs>
          <w:tab w:val="right" w:pos="1440"/>
        </w:tabs>
        <w:bidi/>
        <w:ind w:left="0" w:right="0"/>
        <w:jc w:val="both"/>
        <w:rPr>
          <w:rFonts w:cs="Traditional Arabic" w:hint="cs"/>
          <w:rtl/>
        </w:rPr>
      </w:pPr>
      <w:r w:rsidRPr="006D287F">
        <w:rPr>
          <w:rFonts w:cs="Traditional Arabic"/>
          <w:rtl/>
        </w:rPr>
        <w:t>أعلم أن العبد كما يكون له وقت في أول النهار يشارط فيه نفسه على سبيل التوصية بالحق فينبغى أن يكون له في آخر النهار ساعة يطالب فيها النفس ويحاسبها على جميع حركاتها وسكناتها كما يفعل التجار في الدنيا مع الشركاء في آخر كل سنة أو شهر أو يوم حرصا منهم على الدنيا وخوفا من أن يفوتهم منها ما لو فاتهم لكانت الخيرة لهم في فواته ولو حصل ذلك لهم فلا يبقى إلا أياما قلائل فكيف لا يحاسب العاقل نفسه فيما يتعلق به خطر الشقاوة والسعادة أبد الآباد ما هذه المساهلة إلا عن الغفلة والخذلان وقلة التوفيق نعوذ بالله من ذلك</w:t>
      </w:r>
      <w:r w:rsidR="00B575E9">
        <w:rPr>
          <w:rFonts w:cs="Traditional Arabic"/>
          <w:rtl/>
        </w:rPr>
        <w:t xml:space="preserve"> </w:t>
      </w:r>
      <w:r w:rsidRPr="006D287F">
        <w:rPr>
          <w:rFonts w:cs="Traditional Arabic"/>
          <w:rtl/>
        </w:rPr>
        <w:t>ومعنى المحاسبة مع الشريك أن ينظر في رأس المال وفي الربح والخسران ليتبين له الزيادة من</w:t>
      </w:r>
      <w:r w:rsidR="00B575E9">
        <w:rPr>
          <w:rFonts w:cs="Traditional Arabic"/>
          <w:rtl/>
        </w:rPr>
        <w:t xml:space="preserve"> </w:t>
      </w:r>
      <w:r w:rsidRPr="006D287F">
        <w:rPr>
          <w:rFonts w:cs="Traditional Arabic"/>
          <w:rtl/>
        </w:rPr>
        <w:t>النقصان فإن كان من فضل حاصل استوفاه وشكره وإن كان من خسران طالبه بضمانه</w:t>
      </w:r>
      <w:r w:rsidR="00B575E9">
        <w:rPr>
          <w:rFonts w:cs="Traditional Arabic"/>
          <w:rtl/>
        </w:rPr>
        <w:t xml:space="preserve"> </w:t>
      </w:r>
      <w:r w:rsidRPr="006D287F">
        <w:rPr>
          <w:rFonts w:cs="Traditional Arabic"/>
          <w:rtl/>
        </w:rPr>
        <w:t>وكلفه تداركه في المستقبل فكذلك رأس مال العبد في دينه الفرائض وربحه النوافل والفضائل</w:t>
      </w:r>
      <w:r w:rsidR="00B575E9">
        <w:rPr>
          <w:rFonts w:cs="Traditional Arabic"/>
          <w:rtl/>
        </w:rPr>
        <w:t xml:space="preserve"> </w:t>
      </w:r>
      <w:r w:rsidRPr="006D287F">
        <w:rPr>
          <w:rFonts w:cs="Traditional Arabic"/>
          <w:rtl/>
        </w:rPr>
        <w:t>وخسرانه المعاصي وموسم هذه التجارة جملة النهار ومعامله نفسه الأمارة بالسوء فيحاسبها</w:t>
      </w:r>
      <w:r w:rsidR="00B575E9">
        <w:rPr>
          <w:rFonts w:cs="Traditional Arabic"/>
          <w:rtl/>
        </w:rPr>
        <w:t xml:space="preserve"> </w:t>
      </w:r>
      <w:r w:rsidRPr="006D287F">
        <w:rPr>
          <w:rFonts w:cs="Traditional Arabic"/>
          <w:rtl/>
        </w:rPr>
        <w:t>على الفرائض أولا فإن أداها على وجهها شكر الله تعالى عليه ورغبها في مثلها وإن فوتها من</w:t>
      </w:r>
      <w:r w:rsidR="00B575E9">
        <w:rPr>
          <w:rFonts w:cs="Traditional Arabic"/>
          <w:rtl/>
        </w:rPr>
        <w:t xml:space="preserve"> </w:t>
      </w:r>
      <w:r w:rsidRPr="006D287F">
        <w:rPr>
          <w:rFonts w:cs="Traditional Arabic"/>
          <w:rtl/>
        </w:rPr>
        <w:t>أصلها طالبها بالقضاء وإن أداها ناقصة كلفها الجبران بالنوافل وإن ارتكب معصية اشتغل</w:t>
      </w:r>
      <w:r w:rsidR="00B575E9">
        <w:rPr>
          <w:rFonts w:cs="Traditional Arabic"/>
          <w:rtl/>
        </w:rPr>
        <w:t xml:space="preserve"> </w:t>
      </w:r>
      <w:r w:rsidRPr="006D287F">
        <w:rPr>
          <w:rFonts w:cs="Traditional Arabic"/>
          <w:rtl/>
        </w:rPr>
        <w:t>بعقوبتها وتعذيبها ومعاتبتها ليستوفى منها ما يتدارك به ما فرط كما يصنع التاجر بشريكه وكما</w:t>
      </w:r>
      <w:r w:rsidR="00B575E9">
        <w:rPr>
          <w:rFonts w:cs="Traditional Arabic"/>
          <w:rtl/>
        </w:rPr>
        <w:t xml:space="preserve"> </w:t>
      </w:r>
      <w:r w:rsidRPr="006D287F">
        <w:rPr>
          <w:rFonts w:cs="Traditional Arabic"/>
          <w:rtl/>
        </w:rPr>
        <w:t>أنه يفتش في حساب الدنيا عن الحبة والقيراط فيحفظ مداخل الزيادة والنقصان حتى لا يغبن في</w:t>
      </w:r>
      <w:r w:rsidR="00B575E9">
        <w:rPr>
          <w:rFonts w:cs="Traditional Arabic"/>
          <w:rtl/>
        </w:rPr>
        <w:t xml:space="preserve"> </w:t>
      </w:r>
      <w:r w:rsidRPr="006D287F">
        <w:rPr>
          <w:rFonts w:cs="Traditional Arabic"/>
          <w:rtl/>
        </w:rPr>
        <w:t>شيء منها فينبغى أن يتقى غبينة النفس ومكرها فإنها خداعة ملبسة مكارة فليطالبها أولا</w:t>
      </w:r>
      <w:r w:rsidR="00B575E9">
        <w:rPr>
          <w:rFonts w:cs="Traditional Arabic"/>
          <w:rtl/>
        </w:rPr>
        <w:t xml:space="preserve"> </w:t>
      </w:r>
      <w:r w:rsidRPr="006D287F">
        <w:rPr>
          <w:rFonts w:cs="Traditional Arabic"/>
          <w:rtl/>
        </w:rPr>
        <w:t>بتصحيح الجواب عن جميع ماتكلم به طول نهاره وليتكفل بنفسه من الحساب ما سيتولاه غيره</w:t>
      </w:r>
      <w:r w:rsidR="00B575E9">
        <w:rPr>
          <w:rFonts w:cs="Traditional Arabic"/>
          <w:rtl/>
        </w:rPr>
        <w:t xml:space="preserve"> </w:t>
      </w:r>
      <w:r w:rsidRPr="006D287F">
        <w:rPr>
          <w:rFonts w:cs="Traditional Arabic"/>
          <w:rtl/>
        </w:rPr>
        <w:t>في صعيد القيامة وهكذا عن نظره بل عن خواطره وأفكاره وقيامه وقعوده وأكله وشربه ونومه</w:t>
      </w:r>
      <w:r w:rsidR="00B575E9">
        <w:rPr>
          <w:rFonts w:cs="Traditional Arabic"/>
          <w:rtl/>
        </w:rPr>
        <w:t xml:space="preserve"> </w:t>
      </w:r>
      <w:r w:rsidRPr="006D287F">
        <w:rPr>
          <w:rFonts w:cs="Traditional Arabic"/>
          <w:rtl/>
        </w:rPr>
        <w:t>حتى عن سكوته أنه لم سكت وعن سكونه لم سكن فإذا عرف مجموع الواجب على النفس</w:t>
      </w:r>
      <w:r w:rsidR="00B575E9">
        <w:rPr>
          <w:rFonts w:cs="Traditional Arabic"/>
          <w:rtl/>
        </w:rPr>
        <w:t xml:space="preserve"> </w:t>
      </w:r>
      <w:r w:rsidRPr="006D287F">
        <w:rPr>
          <w:rFonts w:cs="Traditional Arabic"/>
          <w:rtl/>
        </w:rPr>
        <w:t>وصح عنده قدر أدى الواجب فيه كان ذلك القدر محسوبا له فيظهر له الباقي على نفسه</w:t>
      </w:r>
      <w:r w:rsidR="00B575E9">
        <w:rPr>
          <w:rFonts w:cs="Traditional Arabic"/>
          <w:rtl/>
        </w:rPr>
        <w:t xml:space="preserve"> </w:t>
      </w:r>
      <w:r w:rsidRPr="006D287F">
        <w:rPr>
          <w:rFonts w:cs="Traditional Arabic"/>
          <w:rtl/>
        </w:rPr>
        <w:t>فليثبته عليها وليكتبه على صحيفة قلبه كما يكتب الباقي الذي على شريكه على قلبه وفي</w:t>
      </w:r>
      <w:r w:rsidR="00B575E9">
        <w:rPr>
          <w:rFonts w:cs="Traditional Arabic"/>
          <w:rtl/>
        </w:rPr>
        <w:t xml:space="preserve"> </w:t>
      </w:r>
      <w:r w:rsidRPr="006D287F">
        <w:rPr>
          <w:rFonts w:cs="Traditional Arabic"/>
          <w:rtl/>
        </w:rPr>
        <w:t>جريدة حسابه ثم النفس غريم يمكن أن يستوفى منه الديون أما بعضها فبالغرامة والضمان</w:t>
      </w:r>
      <w:r w:rsidR="00B575E9">
        <w:rPr>
          <w:rFonts w:cs="Traditional Arabic"/>
          <w:rtl/>
        </w:rPr>
        <w:t xml:space="preserve"> </w:t>
      </w:r>
      <w:r w:rsidRPr="006D287F">
        <w:rPr>
          <w:rFonts w:cs="Traditional Arabic"/>
          <w:rtl/>
        </w:rPr>
        <w:t>وبعضها برد عينه وبعضها بالعقوبة لها على ذلك ولا يمكن شيء من ذلك إلى بعد تحقيق الحساب وتمييز الباقي من الحق</w:t>
      </w:r>
      <w:r w:rsidR="00B575E9">
        <w:rPr>
          <w:rFonts w:cs="Traditional Arabic"/>
          <w:rtl/>
        </w:rPr>
        <w:t xml:space="preserve"> </w:t>
      </w:r>
      <w:r w:rsidRPr="006D287F">
        <w:rPr>
          <w:rFonts w:cs="Traditional Arabic"/>
          <w:rtl/>
        </w:rPr>
        <w:t>الواجب عليه فإذا حصل ذلك اشتغل بعده بالمطالبة والاستيفاء ثم ينبغي أن يحاسب النفس على</w:t>
      </w:r>
      <w:r w:rsidR="00B575E9">
        <w:rPr>
          <w:rFonts w:cs="Traditional Arabic"/>
          <w:rtl/>
        </w:rPr>
        <w:t xml:space="preserve"> </w:t>
      </w:r>
      <w:r w:rsidRPr="006D287F">
        <w:rPr>
          <w:rFonts w:cs="Traditional Arabic"/>
          <w:rtl/>
        </w:rPr>
        <w:t>جميع العمر يوما يوما وساعة ساعة في جميع الأعضاء الظاهرة والباطنة كما نقل عن توبه ابن</w:t>
      </w:r>
      <w:r w:rsidR="00B575E9">
        <w:rPr>
          <w:rFonts w:cs="Traditional Arabic"/>
          <w:rtl/>
        </w:rPr>
        <w:t xml:space="preserve"> </w:t>
      </w:r>
      <w:r w:rsidRPr="006D287F">
        <w:rPr>
          <w:rFonts w:cs="Traditional Arabic"/>
          <w:rtl/>
        </w:rPr>
        <w:t>الصمة وكان بالرقة وكان محاسبا لنفسه فحسب يوما فإذا هو ابن ستين سنة فحسب أيامها فإذا</w:t>
      </w:r>
      <w:r w:rsidR="00B575E9">
        <w:rPr>
          <w:rFonts w:cs="Traditional Arabic"/>
          <w:rtl/>
        </w:rPr>
        <w:t xml:space="preserve"> </w:t>
      </w:r>
      <w:r w:rsidRPr="006D287F">
        <w:rPr>
          <w:rFonts w:cs="Traditional Arabic"/>
          <w:rtl/>
        </w:rPr>
        <w:t>هي أحد وعشرون ألف يوم وخمسمائة يوم فصرخ وقال يا ويلتي ألقى الملك بأحد وعشرين</w:t>
      </w:r>
      <w:r w:rsidR="00B575E9">
        <w:rPr>
          <w:rFonts w:cs="Traditional Arabic"/>
          <w:rtl/>
        </w:rPr>
        <w:t xml:space="preserve"> </w:t>
      </w:r>
      <w:r w:rsidRPr="006D287F">
        <w:rPr>
          <w:rFonts w:cs="Traditional Arabic"/>
          <w:rtl/>
        </w:rPr>
        <w:t>ألف ذنب فكيف وفي كل يوم عشرة آلاف ذنب ثم خر مغشيا عليه فإذا هو ميت فسمعوا</w:t>
      </w:r>
      <w:r w:rsidR="00B575E9">
        <w:rPr>
          <w:rFonts w:cs="Traditional Arabic"/>
          <w:rtl/>
        </w:rPr>
        <w:t xml:space="preserve"> </w:t>
      </w:r>
      <w:r w:rsidRPr="006D287F">
        <w:rPr>
          <w:rFonts w:cs="Traditional Arabic"/>
          <w:rtl/>
        </w:rPr>
        <w:t>قائلا يقول يا لك ركضة إلى الفردوس الأعلى فهكذا ينبغى أن يحاسب نفسه على الأنفاس</w:t>
      </w:r>
      <w:r w:rsidR="00B575E9">
        <w:rPr>
          <w:rFonts w:cs="Traditional Arabic"/>
          <w:rtl/>
        </w:rPr>
        <w:t xml:space="preserve"> </w:t>
      </w:r>
      <w:r w:rsidRPr="006D287F">
        <w:rPr>
          <w:rFonts w:cs="Traditional Arabic"/>
          <w:rtl/>
        </w:rPr>
        <w:t>وعلى معصيته بالقلب والجوارح في كل ساعة ولو رمى العبد بكل معصية حجرا في داره</w:t>
      </w:r>
      <w:r w:rsidR="00B575E9">
        <w:rPr>
          <w:rFonts w:cs="Traditional Arabic"/>
          <w:rtl/>
        </w:rPr>
        <w:t xml:space="preserve"> </w:t>
      </w:r>
      <w:r w:rsidRPr="006D287F">
        <w:rPr>
          <w:rFonts w:cs="Traditional Arabic"/>
          <w:rtl/>
        </w:rPr>
        <w:t>لامتلأت داره في مدة يسيرة قريبة من عمره ولكنه يتساهل في حفظ المعاصى والملكان يحفظان</w:t>
      </w:r>
      <w:r w:rsidR="00B575E9">
        <w:rPr>
          <w:rFonts w:cs="Traditional Arabic"/>
          <w:rtl/>
        </w:rPr>
        <w:t xml:space="preserve"> </w:t>
      </w:r>
      <w:r w:rsidRPr="006D287F">
        <w:rPr>
          <w:rFonts w:cs="Traditional Arabic"/>
          <w:rtl/>
        </w:rPr>
        <w:t>عليه ذلك أحصاه الله ونسوه المرابطة الرابعة في معاقبة النفس على تقصيرها مهما حاسب نفسه</w:t>
      </w:r>
      <w:r w:rsidR="00B575E9">
        <w:rPr>
          <w:rFonts w:cs="Traditional Arabic"/>
          <w:rtl/>
        </w:rPr>
        <w:t xml:space="preserve"> </w:t>
      </w:r>
      <w:r w:rsidRPr="006D287F">
        <w:rPr>
          <w:rFonts w:cs="Traditional Arabic"/>
          <w:rtl/>
        </w:rPr>
        <w:t>فلم تسلم عن مقارفه معصية وارتكاب تقصير في حق الله تعالى فلا ينبغى أن يهملها فإنه أن</w:t>
      </w:r>
      <w:r w:rsidR="00B575E9">
        <w:rPr>
          <w:rFonts w:cs="Traditional Arabic"/>
          <w:rtl/>
        </w:rPr>
        <w:t xml:space="preserve"> </w:t>
      </w:r>
      <w:r w:rsidRPr="006D287F">
        <w:rPr>
          <w:rFonts w:cs="Traditional Arabic"/>
          <w:rtl/>
        </w:rPr>
        <w:t>أهملها سهل عليه مقارفة المعاصي وأنست بها نفسه وعسر عليه فطامها وكان ذلك بسبب</w:t>
      </w:r>
      <w:r w:rsidR="00B575E9">
        <w:rPr>
          <w:rFonts w:cs="Traditional Arabic"/>
          <w:rtl/>
        </w:rPr>
        <w:t xml:space="preserve"> </w:t>
      </w:r>
      <w:r w:rsidRPr="006D287F">
        <w:rPr>
          <w:rFonts w:cs="Traditional Arabic"/>
          <w:rtl/>
        </w:rPr>
        <w:t>هلاكها بل ينبغي أن يعاقبها فإذا أكل لقمة شبهة بشهوة نفس ينبغى أن يعاقب البطن بالجوع</w:t>
      </w:r>
      <w:r w:rsidR="00B575E9">
        <w:rPr>
          <w:rFonts w:cs="Traditional Arabic"/>
          <w:rtl/>
        </w:rPr>
        <w:t xml:space="preserve"> </w:t>
      </w:r>
      <w:r w:rsidRPr="006D287F">
        <w:rPr>
          <w:rFonts w:cs="Traditional Arabic"/>
          <w:rtl/>
        </w:rPr>
        <w:t>وإذا نظر إلى غير محرم ينبغي أن يعاقب العين بمنع النظر وكذلك يعاقب كل طرف من أطراف</w:t>
      </w:r>
      <w:r w:rsidR="00B575E9">
        <w:rPr>
          <w:rFonts w:cs="Traditional Arabic"/>
          <w:rtl/>
        </w:rPr>
        <w:t xml:space="preserve"> </w:t>
      </w:r>
      <w:r w:rsidRPr="006D287F">
        <w:rPr>
          <w:rFonts w:cs="Traditional Arabic"/>
          <w:rtl/>
        </w:rPr>
        <w:t>بدنه بمنعه عن شهواته هكذا كانت عادة سالكي طريق الآخرة فقد روى عن منصور بن</w:t>
      </w:r>
      <w:r w:rsidR="00B575E9">
        <w:rPr>
          <w:rFonts w:cs="Traditional Arabic"/>
          <w:rtl/>
        </w:rPr>
        <w:t xml:space="preserve"> </w:t>
      </w:r>
      <w:r w:rsidRPr="006D287F">
        <w:rPr>
          <w:rFonts w:cs="Traditional Arabic"/>
          <w:rtl/>
        </w:rPr>
        <w:t>إبراهيم أن رجلا من العباد كلم امرأة فلم يزل حتى وضع يده على فخذها ثم ندم فوضع يده</w:t>
      </w:r>
      <w:r w:rsidR="00B575E9">
        <w:rPr>
          <w:rFonts w:cs="Traditional Arabic"/>
          <w:rtl/>
        </w:rPr>
        <w:t xml:space="preserve"> </w:t>
      </w:r>
      <w:r w:rsidRPr="006D287F">
        <w:rPr>
          <w:rFonts w:cs="Traditional Arabic"/>
          <w:rtl/>
        </w:rPr>
        <w:t>على النار حتى يبست وروى أنه كان في بني إسرائيل رجل يتعبد في صومعته فمكث كذلك</w:t>
      </w:r>
      <w:r w:rsidR="00B575E9">
        <w:rPr>
          <w:rFonts w:cs="Traditional Arabic"/>
          <w:rtl/>
        </w:rPr>
        <w:t xml:space="preserve"> </w:t>
      </w:r>
      <w:r w:rsidRPr="006D287F">
        <w:rPr>
          <w:rFonts w:cs="Traditional Arabic"/>
          <w:rtl/>
        </w:rPr>
        <w:t>زمانا طويلا فأشرف ذات يوم فإذا هو بامرأة فافتتن بها وهم بها فأخرج رجله لينزل إليها</w:t>
      </w:r>
      <w:r w:rsidR="00B575E9">
        <w:rPr>
          <w:rFonts w:cs="Traditional Arabic"/>
          <w:rtl/>
        </w:rPr>
        <w:t xml:space="preserve"> </w:t>
      </w:r>
      <w:r w:rsidRPr="006D287F">
        <w:rPr>
          <w:rFonts w:cs="Traditional Arabic"/>
          <w:rtl/>
        </w:rPr>
        <w:t>فأدركه الله بسابقه فقال ما هذا الذي أريد أن أصنع فرجعت إليه نفسه وعصمه الله تعالى فندم</w:t>
      </w:r>
      <w:r w:rsidR="00B575E9">
        <w:rPr>
          <w:rFonts w:cs="Traditional Arabic"/>
          <w:rtl/>
        </w:rPr>
        <w:t xml:space="preserve"> </w:t>
      </w:r>
      <w:r w:rsidRPr="006D287F">
        <w:rPr>
          <w:rFonts w:cs="Traditional Arabic"/>
          <w:rtl/>
        </w:rPr>
        <w:t>فلما أراد أن يعيد رجله إلى الصومعة قال هيهات هيهات رجل خرجت تريد أن تعصى الله</w:t>
      </w:r>
      <w:r w:rsidR="00B575E9">
        <w:rPr>
          <w:rFonts w:cs="Traditional Arabic"/>
          <w:rtl/>
        </w:rPr>
        <w:t xml:space="preserve"> </w:t>
      </w:r>
      <w:r w:rsidRPr="006D287F">
        <w:rPr>
          <w:rFonts w:cs="Traditional Arabic"/>
          <w:rtl/>
        </w:rPr>
        <w:t>تعود في صومعتي لا يكون والله له ذلك أبدا فتركها معلقة في الصومعة تصيبها الأمطار والرياح</w:t>
      </w:r>
      <w:r w:rsidR="00B575E9">
        <w:rPr>
          <w:rFonts w:cs="Traditional Arabic"/>
          <w:rtl/>
        </w:rPr>
        <w:t xml:space="preserve"> </w:t>
      </w:r>
      <w:r w:rsidRPr="006D287F">
        <w:rPr>
          <w:rFonts w:cs="Traditional Arabic"/>
          <w:rtl/>
        </w:rPr>
        <w:t>والثلج والشمس حتى تقطعت فسقطت فشكر الله له ذلك وأنزل في بعض كتبه ذكره ويحكى</w:t>
      </w:r>
      <w:r w:rsidR="00B575E9">
        <w:rPr>
          <w:rFonts w:cs="Traditional Arabic"/>
          <w:rtl/>
        </w:rPr>
        <w:t xml:space="preserve"> </w:t>
      </w:r>
      <w:r w:rsidRPr="006D287F">
        <w:rPr>
          <w:rFonts w:cs="Traditional Arabic"/>
          <w:rtl/>
        </w:rPr>
        <w:t>عن الجنيد قال سمعت ابن الكريبي يقول أصابتني ليلة جنابة فاحتجت أن أغتسل وكانت ليلة</w:t>
      </w:r>
      <w:r w:rsidR="00B575E9">
        <w:rPr>
          <w:rFonts w:cs="Traditional Arabic"/>
          <w:rtl/>
        </w:rPr>
        <w:t xml:space="preserve"> </w:t>
      </w:r>
      <w:r w:rsidRPr="006D287F">
        <w:rPr>
          <w:rFonts w:cs="Traditional Arabic"/>
          <w:rtl/>
        </w:rPr>
        <w:t>باردة فوجدت في نفسي تأخرا وتقصيرا فحدثتني نفسي بالتأخير حتى أصبح وأسخن الماء أو</w:t>
      </w:r>
      <w:r w:rsidR="00B575E9">
        <w:rPr>
          <w:rFonts w:cs="Traditional Arabic"/>
          <w:rtl/>
        </w:rPr>
        <w:t xml:space="preserve"> </w:t>
      </w:r>
      <w:r w:rsidRPr="006D287F">
        <w:rPr>
          <w:rFonts w:cs="Traditional Arabic"/>
          <w:rtl/>
        </w:rPr>
        <w:t>أدخل الحمام ولا أعنى على نفسي فقلت واعجبا أنا أعامل الله في طول عمري فيجب له على</w:t>
      </w:r>
      <w:r w:rsidR="00B575E9">
        <w:rPr>
          <w:rFonts w:cs="Traditional Arabic"/>
          <w:rtl/>
        </w:rPr>
        <w:t xml:space="preserve"> </w:t>
      </w:r>
      <w:r w:rsidRPr="006D287F">
        <w:rPr>
          <w:rFonts w:cs="Traditional Arabic"/>
          <w:rtl/>
        </w:rPr>
        <w:t>حق فلا أجد في المسارعة وأجد الوقوف والتأخر آليت أن لا أغتسل إلا في مرقعتي هذه وآليت</w:t>
      </w:r>
      <w:r w:rsidR="00B575E9">
        <w:rPr>
          <w:rFonts w:cs="Traditional Arabic"/>
          <w:rtl/>
        </w:rPr>
        <w:t xml:space="preserve"> </w:t>
      </w:r>
      <w:r w:rsidRPr="006D287F">
        <w:rPr>
          <w:rFonts w:cs="Traditional Arabic"/>
          <w:rtl/>
        </w:rPr>
        <w:t>أن لا أنزعها ولا أعصرها ولا أجففها في الشمس ويحكى أن غزوان وأبا موسى كانا في بعض</w:t>
      </w:r>
      <w:r w:rsidR="00B575E9">
        <w:rPr>
          <w:rFonts w:cs="Traditional Arabic"/>
          <w:rtl/>
        </w:rPr>
        <w:t xml:space="preserve"> </w:t>
      </w:r>
      <w:r w:rsidRPr="006D287F">
        <w:rPr>
          <w:rFonts w:cs="Traditional Arabic"/>
          <w:rtl/>
        </w:rPr>
        <w:t>مغازيهما فتكشفت جارية فنظر إليها غزوان فرفع يده فلطم عينه حتى بقرت وقال إنك</w:t>
      </w:r>
      <w:r w:rsidR="00B575E9">
        <w:rPr>
          <w:rFonts w:cs="Traditional Arabic"/>
          <w:rtl/>
        </w:rPr>
        <w:t xml:space="preserve"> </w:t>
      </w:r>
      <w:r w:rsidRPr="006D287F">
        <w:rPr>
          <w:rFonts w:cs="Traditional Arabic"/>
          <w:rtl/>
        </w:rPr>
        <w:t>للحاظة إلى ما يضرك ونظر بعضهم نظرة واحدة امرأة فجعل على نفسه أن لا يشرب الماء</w:t>
      </w:r>
      <w:r w:rsidR="00B575E9">
        <w:rPr>
          <w:rFonts w:cs="Traditional Arabic"/>
          <w:rtl/>
        </w:rPr>
        <w:t xml:space="preserve"> </w:t>
      </w:r>
      <w:r w:rsidRPr="006D287F">
        <w:rPr>
          <w:rFonts w:cs="Traditional Arabic"/>
          <w:rtl/>
        </w:rPr>
        <w:t>البارد طول حياته فكان يشرب الماء الحار لينغص على نفسه العيش ويحكى أن حسان بن أبي</w:t>
      </w:r>
      <w:r w:rsidR="00B575E9">
        <w:rPr>
          <w:rFonts w:cs="Traditional Arabic"/>
          <w:rtl/>
        </w:rPr>
        <w:t xml:space="preserve"> </w:t>
      </w:r>
      <w:r w:rsidRPr="006D287F">
        <w:rPr>
          <w:rFonts w:cs="Traditional Arabic"/>
          <w:rtl/>
        </w:rPr>
        <w:t>سنان مر بغرفة فقال متى بنيت هذه ثم أقبل على نفسه فقال تسألين عما لا يعنيك لأعاقبنك</w:t>
      </w:r>
      <w:r w:rsidR="00B575E9">
        <w:rPr>
          <w:rFonts w:cs="Traditional Arabic"/>
          <w:rtl/>
        </w:rPr>
        <w:t xml:space="preserve"> </w:t>
      </w:r>
      <w:r w:rsidRPr="006D287F">
        <w:rPr>
          <w:rFonts w:cs="Traditional Arabic"/>
          <w:rtl/>
        </w:rPr>
        <w:t>بصوم سنة فصامها وقال مالك بن ضيغم جاء رباح القيسي يسأل عن أبي بعد العصر فقلنا إنه</w:t>
      </w:r>
      <w:r w:rsidR="00B575E9">
        <w:rPr>
          <w:rFonts w:cs="Traditional Arabic"/>
          <w:rtl/>
        </w:rPr>
        <w:t xml:space="preserve"> </w:t>
      </w:r>
      <w:r w:rsidRPr="006D287F">
        <w:rPr>
          <w:rFonts w:cs="Traditional Arabic"/>
          <w:rtl/>
        </w:rPr>
        <w:t>نائم فقال أنوم هذه الساعة هذا وقت نوم ثم ولى منصرفا فأتبعناه رسولا وقلنا له ألا نوقظه لك</w:t>
      </w:r>
      <w:r w:rsidR="00B575E9">
        <w:rPr>
          <w:rFonts w:cs="Traditional Arabic"/>
          <w:rtl/>
        </w:rPr>
        <w:t xml:space="preserve"> </w:t>
      </w:r>
      <w:r w:rsidRPr="006D287F">
        <w:rPr>
          <w:rFonts w:cs="Traditional Arabic"/>
          <w:rtl/>
        </w:rPr>
        <w:t>فجاء الرسول وقال هو أشغل من أن يفهم عني شيئا أدركته وهو يدخل المقابر وهو يعاتب</w:t>
      </w:r>
      <w:r w:rsidR="00B575E9">
        <w:rPr>
          <w:rFonts w:cs="Traditional Arabic"/>
          <w:rtl/>
        </w:rPr>
        <w:t xml:space="preserve"> </w:t>
      </w:r>
      <w:r w:rsidRPr="006D287F">
        <w:rPr>
          <w:rFonts w:cs="Traditional Arabic"/>
          <w:rtl/>
        </w:rPr>
        <w:t>نفسه ويقول أقلت وقت نوم هذه الساعة أفكان هذا عليك ينام الرجل متى شاء وما يدريك</w:t>
      </w:r>
      <w:r w:rsidR="00B575E9">
        <w:rPr>
          <w:rFonts w:cs="Traditional Arabic"/>
          <w:rtl/>
        </w:rPr>
        <w:t xml:space="preserve"> </w:t>
      </w:r>
      <w:r w:rsidRPr="006D287F">
        <w:rPr>
          <w:rFonts w:cs="Traditional Arabic"/>
          <w:rtl/>
        </w:rPr>
        <w:t>أن هذا ليس وقت نوم تتكلمين بما لا تعلمين أما إن لله على عهدا لا أنقضه أبدا لا أوسدك الأرض لنوم حولا إلا</w:t>
      </w:r>
      <w:r w:rsidR="00B575E9">
        <w:rPr>
          <w:rFonts w:cs="Traditional Arabic"/>
          <w:rtl/>
        </w:rPr>
        <w:t xml:space="preserve"> </w:t>
      </w:r>
      <w:r w:rsidRPr="006D287F">
        <w:rPr>
          <w:rFonts w:cs="Traditional Arabic"/>
          <w:rtl/>
        </w:rPr>
        <w:t>لمرض حائل أو لعقل زائل سوأة لك أما تستحين كم توبخين وعن غيك لا تنتهين قال وجعل</w:t>
      </w:r>
      <w:r w:rsidR="00B575E9">
        <w:rPr>
          <w:rFonts w:cs="Traditional Arabic"/>
          <w:rtl/>
        </w:rPr>
        <w:t xml:space="preserve"> </w:t>
      </w:r>
      <w:r w:rsidRPr="006D287F">
        <w:rPr>
          <w:rFonts w:cs="Traditional Arabic"/>
          <w:rtl/>
        </w:rPr>
        <w:t>يبكى وهو لا يشعر بمكاني فلما رأيت ذلك انصرفت وتركته ويحكى عن تميم الداري أنه نام</w:t>
      </w:r>
      <w:r w:rsidR="00B575E9">
        <w:rPr>
          <w:rFonts w:cs="Traditional Arabic"/>
          <w:rtl/>
        </w:rPr>
        <w:t xml:space="preserve"> </w:t>
      </w:r>
      <w:r w:rsidRPr="006D287F">
        <w:rPr>
          <w:rFonts w:cs="Traditional Arabic"/>
          <w:rtl/>
        </w:rPr>
        <w:t>ليلة لم يقم فيها يتهجد فقام سنة لم ينم فيها عقوبة للذي صنع وعن طلحة رضى الله تعالى عنه</w:t>
      </w:r>
      <w:r w:rsidR="00B575E9">
        <w:rPr>
          <w:rFonts w:cs="Traditional Arabic"/>
          <w:rtl/>
        </w:rPr>
        <w:t xml:space="preserve"> </w:t>
      </w:r>
      <w:r w:rsidRPr="006D287F">
        <w:rPr>
          <w:rFonts w:cs="Traditional Arabic"/>
          <w:rtl/>
        </w:rPr>
        <w:t>قال انطلق رجل ذات يوم فنزع ثيابه وتمرغ في الرمضاء فكان يقول لنفسه ذوقى ونار جهنم</w:t>
      </w:r>
      <w:r w:rsidR="00B575E9">
        <w:rPr>
          <w:rFonts w:cs="Traditional Arabic"/>
          <w:rtl/>
        </w:rPr>
        <w:t xml:space="preserve"> </w:t>
      </w:r>
      <w:r w:rsidRPr="006D287F">
        <w:rPr>
          <w:rFonts w:cs="Traditional Arabic"/>
          <w:rtl/>
        </w:rPr>
        <w:t>أشد حرا أجيفة بالليل بطالة بالنهار فبينما هو كذلك إذ أبصر النبي</w:t>
      </w:r>
      <w:r w:rsidR="008E6D5C">
        <w:rPr>
          <w:rFonts w:cs="Traditional Arabic"/>
          <w:rtl/>
        </w:rPr>
        <w:t xml:space="preserve"> صلى الله عليه وسلم </w:t>
      </w:r>
      <w:r w:rsidRPr="006D287F">
        <w:rPr>
          <w:rFonts w:cs="Traditional Arabic"/>
          <w:rtl/>
        </w:rPr>
        <w:t>في ظل شجرة فأتاه فقال غلبتني نفسي فقال له النبي</w:t>
      </w:r>
      <w:r w:rsidR="008E6D5C">
        <w:rPr>
          <w:rFonts w:cs="Traditional Arabic"/>
          <w:rtl/>
        </w:rPr>
        <w:t xml:space="preserve"> صلى الله عليه وسلم</w:t>
      </w:r>
      <w:r w:rsidR="00B575E9">
        <w:rPr>
          <w:rFonts w:cs="Traditional Arabic"/>
          <w:rtl/>
        </w:rPr>
        <w:t xml:space="preserve"> </w:t>
      </w:r>
      <w:r w:rsidRPr="006D287F">
        <w:rPr>
          <w:rFonts w:cs="Traditional Arabic"/>
          <w:rtl/>
        </w:rPr>
        <w:t>ألم يكن لك بد من الذي صنعت أما لقد فتحت لك أبواب السماء ولقد باهى الله بك الملائكة</w:t>
      </w:r>
      <w:r w:rsidR="00B575E9">
        <w:rPr>
          <w:rFonts w:cs="Traditional Arabic"/>
          <w:rtl/>
        </w:rPr>
        <w:t xml:space="preserve"> </w:t>
      </w:r>
      <w:r w:rsidRPr="006D287F">
        <w:rPr>
          <w:rFonts w:cs="Traditional Arabic"/>
          <w:rtl/>
        </w:rPr>
        <w:t>ثم قال لأصحابه تزودوا من أخيكم فجعل الرجل يقول له يا فلان أدع لي يا فلان ادع لى فقال</w:t>
      </w:r>
      <w:r w:rsidR="00B575E9">
        <w:rPr>
          <w:rFonts w:cs="Traditional Arabic"/>
          <w:rtl/>
        </w:rPr>
        <w:t xml:space="preserve"> </w:t>
      </w:r>
      <w:r w:rsidRPr="006D287F">
        <w:rPr>
          <w:rFonts w:cs="Traditional Arabic"/>
          <w:rtl/>
        </w:rPr>
        <w:t>النبي</w:t>
      </w:r>
      <w:r w:rsidR="008E6D5C">
        <w:rPr>
          <w:rFonts w:cs="Traditional Arabic"/>
          <w:rtl/>
        </w:rPr>
        <w:t xml:space="preserve"> صلى الله عليه وسلم </w:t>
      </w:r>
      <w:r w:rsidRPr="006D287F">
        <w:rPr>
          <w:rFonts w:cs="Traditional Arabic"/>
          <w:rtl/>
        </w:rPr>
        <w:t>عمهم فقال اللهم أجعل التقوى زادهم واجمع على الهدى</w:t>
      </w:r>
      <w:r w:rsidR="00B575E9">
        <w:rPr>
          <w:rFonts w:cs="Traditional Arabic"/>
          <w:rtl/>
        </w:rPr>
        <w:t xml:space="preserve"> </w:t>
      </w:r>
      <w:r w:rsidRPr="006D287F">
        <w:rPr>
          <w:rFonts w:cs="Traditional Arabic"/>
          <w:rtl/>
        </w:rPr>
        <w:t>أمرهم فجعل النبي</w:t>
      </w:r>
      <w:r w:rsidR="008E6D5C">
        <w:rPr>
          <w:rFonts w:cs="Traditional Arabic"/>
          <w:rtl/>
        </w:rPr>
        <w:t xml:space="preserve"> صلى الله عليه وسلم </w:t>
      </w:r>
      <w:r w:rsidRPr="006D287F">
        <w:rPr>
          <w:rFonts w:cs="Traditional Arabic"/>
          <w:rtl/>
        </w:rPr>
        <w:t>يقول اللهم سدده فقال الرجل اللهم أجعل</w:t>
      </w:r>
      <w:r w:rsidR="00B575E9">
        <w:rPr>
          <w:rFonts w:cs="Traditional Arabic"/>
          <w:rtl/>
        </w:rPr>
        <w:t xml:space="preserve"> </w:t>
      </w:r>
      <w:r w:rsidRPr="006D287F">
        <w:rPr>
          <w:rFonts w:cs="Traditional Arabic"/>
          <w:rtl/>
        </w:rPr>
        <w:t>الجنة مآبهم حديث طلحة</w:t>
      </w:r>
      <w:r w:rsidR="00571611">
        <w:rPr>
          <w:rFonts w:cs="Traditional Arabic"/>
          <w:rtl/>
        </w:rPr>
        <w:t>:</w:t>
      </w:r>
      <w:r w:rsidRPr="006D287F">
        <w:rPr>
          <w:rFonts w:cs="Traditional Arabic"/>
          <w:rtl/>
        </w:rPr>
        <w:t xml:space="preserve"> انطلق رجل ذات يوم فنزع ثيابه وتمرغ في الرمضاء وكان يقول</w:t>
      </w:r>
      <w:r w:rsidR="00B575E9">
        <w:rPr>
          <w:rFonts w:cs="Traditional Arabic"/>
          <w:rtl/>
        </w:rPr>
        <w:t xml:space="preserve"> </w:t>
      </w:r>
      <w:r w:rsidRPr="006D287F">
        <w:rPr>
          <w:rFonts w:cs="Traditional Arabic"/>
          <w:rtl/>
        </w:rPr>
        <w:t>لنفسه</w:t>
      </w:r>
      <w:r w:rsidR="00571611">
        <w:rPr>
          <w:rFonts w:cs="Traditional Arabic"/>
          <w:rtl/>
        </w:rPr>
        <w:t>:</w:t>
      </w:r>
      <w:r w:rsidRPr="006D287F">
        <w:rPr>
          <w:rFonts w:cs="Traditional Arabic"/>
          <w:rtl/>
        </w:rPr>
        <w:t xml:space="preserve"> ونار جهنم أشد حراالحديث بطوله أخرجه ابن أبي الدنيا في محاسبة النفس من رواية</w:t>
      </w:r>
      <w:r w:rsidR="00B575E9">
        <w:rPr>
          <w:rFonts w:cs="Traditional Arabic"/>
          <w:rtl/>
        </w:rPr>
        <w:t xml:space="preserve"> </w:t>
      </w:r>
      <w:r w:rsidRPr="006D287F">
        <w:rPr>
          <w:rFonts w:cs="Traditional Arabic"/>
          <w:rtl/>
        </w:rPr>
        <w:t>ليث بن أبي سليم عنه وهذا منقطع أو مرسل ولا أدري من طلحة هذا وقال حذيفة بن قتاده</w:t>
      </w:r>
      <w:r w:rsidR="00B575E9">
        <w:rPr>
          <w:rFonts w:cs="Traditional Arabic"/>
          <w:rtl/>
        </w:rPr>
        <w:t xml:space="preserve"> </w:t>
      </w:r>
      <w:r w:rsidRPr="006D287F">
        <w:rPr>
          <w:rFonts w:cs="Traditional Arabic"/>
          <w:rtl/>
        </w:rPr>
        <w:t>قيل لرجل كيف تصنع بنفسك في شهواتها فقال ما على وجه الأرض نفس أبغض إلى منها</w:t>
      </w:r>
      <w:r w:rsidR="00B575E9">
        <w:rPr>
          <w:rFonts w:cs="Traditional Arabic"/>
          <w:rtl/>
        </w:rPr>
        <w:t xml:space="preserve"> </w:t>
      </w:r>
      <w:r w:rsidRPr="006D287F">
        <w:rPr>
          <w:rFonts w:cs="Traditional Arabic"/>
          <w:rtl/>
        </w:rPr>
        <w:t>فكيف أعطيها شهواتها ودخل ابن السماك على داود الطائي حين مات وهو في بيته على</w:t>
      </w:r>
      <w:r w:rsidR="00B575E9">
        <w:rPr>
          <w:rFonts w:cs="Traditional Arabic"/>
          <w:rtl/>
        </w:rPr>
        <w:t xml:space="preserve"> </w:t>
      </w:r>
      <w:r w:rsidRPr="006D287F">
        <w:rPr>
          <w:rFonts w:cs="Traditional Arabic"/>
          <w:rtl/>
        </w:rPr>
        <w:t>التراب فقال</w:t>
      </w:r>
      <w:r w:rsidR="00571611">
        <w:rPr>
          <w:rFonts w:cs="Traditional Arabic"/>
          <w:rtl/>
        </w:rPr>
        <w:t>:</w:t>
      </w:r>
      <w:r w:rsidRPr="006D287F">
        <w:rPr>
          <w:rFonts w:cs="Traditional Arabic"/>
          <w:rtl/>
        </w:rPr>
        <w:t xml:space="preserve"> يا داود سجنت نفسك قبل أن تسجن وعذبت نفسك قبل أن تعذب فاليوم</w:t>
      </w:r>
      <w:r w:rsidR="00B575E9">
        <w:rPr>
          <w:rFonts w:cs="Traditional Arabic"/>
          <w:rtl/>
        </w:rPr>
        <w:t xml:space="preserve"> </w:t>
      </w:r>
      <w:r w:rsidRPr="006D287F">
        <w:rPr>
          <w:rFonts w:cs="Traditional Arabic"/>
          <w:rtl/>
        </w:rPr>
        <w:t>ترى ثواب من كنت تعمل له وعن وهب بن منبه</w:t>
      </w:r>
      <w:r w:rsidR="00571611">
        <w:rPr>
          <w:rFonts w:cs="Traditional Arabic"/>
          <w:rtl/>
        </w:rPr>
        <w:t>:</w:t>
      </w:r>
      <w:r w:rsidRPr="006D287F">
        <w:rPr>
          <w:rFonts w:cs="Traditional Arabic"/>
          <w:rtl/>
        </w:rPr>
        <w:t xml:space="preserve"> أن رجلا تعبد زمانا ثم بدت له إلى الله تعالى</w:t>
      </w:r>
      <w:r w:rsidR="00B575E9">
        <w:rPr>
          <w:rFonts w:cs="Traditional Arabic"/>
          <w:rtl/>
        </w:rPr>
        <w:t xml:space="preserve"> </w:t>
      </w:r>
      <w:r w:rsidRPr="006D287F">
        <w:rPr>
          <w:rFonts w:cs="Traditional Arabic"/>
          <w:rtl/>
        </w:rPr>
        <w:t>حاجة فقام سبعين سبتا يأكل في كل سبت إحدى عشرة تمرة ثم سأل حاجته فلم يعطها فرجع</w:t>
      </w:r>
      <w:r w:rsidR="00B575E9">
        <w:rPr>
          <w:rFonts w:cs="Traditional Arabic"/>
          <w:rtl/>
        </w:rPr>
        <w:t xml:space="preserve"> </w:t>
      </w:r>
      <w:r w:rsidRPr="006D287F">
        <w:rPr>
          <w:rFonts w:cs="Traditional Arabic"/>
          <w:rtl/>
        </w:rPr>
        <w:t>إلى نفسه وقال منك أتيت لو كان فيك خير لأعطيت حاجتك فنزل إليه ملك وقال يا ابن آدم</w:t>
      </w:r>
      <w:r w:rsidR="00B575E9">
        <w:rPr>
          <w:rFonts w:cs="Traditional Arabic"/>
          <w:rtl/>
        </w:rPr>
        <w:t xml:space="preserve"> </w:t>
      </w:r>
      <w:r w:rsidRPr="006D287F">
        <w:rPr>
          <w:rFonts w:cs="Traditional Arabic"/>
          <w:rtl/>
        </w:rPr>
        <w:t>ساعتك هذه خير من عبادتك التي مضت وقد قضى الله حاجتك وقال عبد الله بن قيس كنا</w:t>
      </w:r>
      <w:r w:rsidR="00B575E9">
        <w:rPr>
          <w:rFonts w:cs="Traditional Arabic"/>
          <w:rtl/>
        </w:rPr>
        <w:t xml:space="preserve"> </w:t>
      </w:r>
      <w:r w:rsidRPr="006D287F">
        <w:rPr>
          <w:rFonts w:cs="Traditional Arabic"/>
          <w:rtl/>
        </w:rPr>
        <w:t>في غزاة لنا فحضر العدو فصيح في الناس فقاموا إلى المصاف في يوم شديد الريح وإذا رجل</w:t>
      </w:r>
      <w:r w:rsidR="00B575E9">
        <w:rPr>
          <w:rFonts w:cs="Traditional Arabic"/>
          <w:rtl/>
        </w:rPr>
        <w:t xml:space="preserve"> </w:t>
      </w:r>
      <w:r w:rsidRPr="006D287F">
        <w:rPr>
          <w:rFonts w:cs="Traditional Arabic"/>
          <w:rtl/>
        </w:rPr>
        <w:t>أمامي وهو يخاطب نفسه ويقول أي نفسي ألم أشهد مشهد كذا فقلت لي أهلك وعيالك</w:t>
      </w:r>
      <w:r w:rsidR="00B575E9">
        <w:rPr>
          <w:rFonts w:cs="Traditional Arabic"/>
          <w:rtl/>
        </w:rPr>
        <w:t xml:space="preserve"> </w:t>
      </w:r>
      <w:r w:rsidRPr="006D287F">
        <w:rPr>
          <w:rFonts w:cs="Traditional Arabic"/>
          <w:rtl/>
        </w:rPr>
        <w:t>فأطعتك ورجعت ألم أشهد مشهد كذا وكذا فقلت لي أهلك وعيالك فأطعتك ورجعت والله</w:t>
      </w:r>
      <w:r w:rsidR="00B575E9">
        <w:rPr>
          <w:rFonts w:cs="Traditional Arabic"/>
          <w:rtl/>
        </w:rPr>
        <w:t xml:space="preserve"> </w:t>
      </w:r>
      <w:r w:rsidRPr="006D287F">
        <w:rPr>
          <w:rFonts w:cs="Traditional Arabic"/>
          <w:rtl/>
        </w:rPr>
        <w:t>لأعرضنك اليوم على الله أخذك أو تركك فقلت لأرمقنه اليوم فرمقته فحمل الناس على</w:t>
      </w:r>
      <w:r w:rsidR="00B575E9">
        <w:rPr>
          <w:rFonts w:cs="Traditional Arabic"/>
          <w:rtl/>
        </w:rPr>
        <w:t xml:space="preserve"> </w:t>
      </w:r>
      <w:r w:rsidRPr="006D287F">
        <w:rPr>
          <w:rFonts w:cs="Traditional Arabic"/>
          <w:rtl/>
        </w:rPr>
        <w:t>عدوهم فكان في أوائلهم ثم أن العدو حمل على الناس فانكشفوا فكان في موضعه حتى</w:t>
      </w:r>
      <w:r w:rsidR="00B575E9">
        <w:rPr>
          <w:rFonts w:cs="Traditional Arabic"/>
          <w:rtl/>
        </w:rPr>
        <w:t xml:space="preserve"> </w:t>
      </w:r>
      <w:r w:rsidRPr="006D287F">
        <w:rPr>
          <w:rFonts w:cs="Traditional Arabic"/>
          <w:rtl/>
        </w:rPr>
        <w:t>انكشفوا مرات وهو ثابت يقاتل فوالله ما زال ذاك دأبه حتى رأيته صريعا فعددت به وبدابته</w:t>
      </w:r>
      <w:r w:rsidR="00B575E9">
        <w:rPr>
          <w:rFonts w:cs="Traditional Arabic"/>
          <w:rtl/>
        </w:rPr>
        <w:t xml:space="preserve"> </w:t>
      </w:r>
      <w:r w:rsidRPr="006D287F">
        <w:rPr>
          <w:rFonts w:cs="Traditional Arabic"/>
          <w:rtl/>
        </w:rPr>
        <w:t>ستين أو أكثر من ستين طعنة وقد ذكرنا حديث أبى طلحة لما اشتغل قلبه في الصلاة بطائر في</w:t>
      </w:r>
      <w:r w:rsidR="00B575E9">
        <w:rPr>
          <w:rFonts w:cs="Traditional Arabic"/>
          <w:rtl/>
        </w:rPr>
        <w:t xml:space="preserve"> </w:t>
      </w:r>
      <w:r w:rsidRPr="006D287F">
        <w:rPr>
          <w:rFonts w:cs="Traditional Arabic"/>
          <w:rtl/>
        </w:rPr>
        <w:t>حائطه فتصدق بالحائط كفارة لذلك وإن عمر كان يضرب قدميه بالدره كل ليلة ويقول ماذا</w:t>
      </w:r>
      <w:r w:rsidR="00B575E9">
        <w:rPr>
          <w:rFonts w:cs="Traditional Arabic"/>
          <w:rtl/>
        </w:rPr>
        <w:t xml:space="preserve"> </w:t>
      </w:r>
      <w:r w:rsidRPr="006D287F">
        <w:rPr>
          <w:rFonts w:cs="Traditional Arabic"/>
          <w:rtl/>
        </w:rPr>
        <w:t>عملت اليوم وعن مجمع أنه رفع رأسه إلى السطح فوقع بصره على امرأة فجعل على نفسه أن</w:t>
      </w:r>
      <w:r w:rsidR="00B575E9">
        <w:rPr>
          <w:rFonts w:cs="Traditional Arabic"/>
          <w:rtl/>
        </w:rPr>
        <w:t xml:space="preserve"> </w:t>
      </w:r>
      <w:r w:rsidRPr="006D287F">
        <w:rPr>
          <w:rFonts w:cs="Traditional Arabic"/>
          <w:rtl/>
        </w:rPr>
        <w:t>لا يرفع رأسه إلى السماء ما دام في الدنيا وكان الأحنف بن قيس لا يفارقه المصباح بالليل</w:t>
      </w:r>
      <w:r w:rsidR="00B575E9">
        <w:rPr>
          <w:rFonts w:cs="Traditional Arabic"/>
          <w:rtl/>
        </w:rPr>
        <w:t xml:space="preserve"> </w:t>
      </w:r>
      <w:r w:rsidRPr="006D287F">
        <w:rPr>
          <w:rFonts w:cs="Traditional Arabic"/>
          <w:rtl/>
        </w:rPr>
        <w:t>فكان يضع أصبعه عليه ويقول لنفسه ما حملك على أن صنعت يوم كذا كذا وأنكر وهيب بن</w:t>
      </w:r>
      <w:r w:rsidR="00B575E9">
        <w:rPr>
          <w:rFonts w:cs="Traditional Arabic"/>
          <w:rtl/>
        </w:rPr>
        <w:t xml:space="preserve"> </w:t>
      </w:r>
      <w:r w:rsidRPr="006D287F">
        <w:rPr>
          <w:rFonts w:cs="Traditional Arabic"/>
          <w:rtl/>
        </w:rPr>
        <w:t>الورد شيئا على نفسه فنتف شعرات على صدره حتى عظم ألمه ثم جعل يقول لنفسه ويحك إنما</w:t>
      </w:r>
      <w:r w:rsidR="00B575E9">
        <w:rPr>
          <w:rFonts w:cs="Traditional Arabic"/>
          <w:rtl/>
        </w:rPr>
        <w:t xml:space="preserve"> </w:t>
      </w:r>
      <w:r w:rsidRPr="006D287F">
        <w:rPr>
          <w:rFonts w:cs="Traditional Arabic"/>
          <w:rtl/>
        </w:rPr>
        <w:t>أريد بك الخير ورأى محمد بن بشر داود الطائى وهو يأكل عند إفطاره خبزا بغير ملح فقال له</w:t>
      </w:r>
      <w:r w:rsidR="00B575E9">
        <w:rPr>
          <w:rFonts w:cs="Traditional Arabic"/>
          <w:rtl/>
        </w:rPr>
        <w:t xml:space="preserve"> </w:t>
      </w:r>
      <w:r w:rsidRPr="006D287F">
        <w:rPr>
          <w:rFonts w:cs="Traditional Arabic"/>
          <w:rtl/>
        </w:rPr>
        <w:t>لو اكلته بملح فقال أن نفسى لتدعوني الى الملح منذ سنة ولا ذاق دواد ملحا ما دام في الدنيا</w:t>
      </w:r>
      <w:r w:rsidR="00B575E9">
        <w:rPr>
          <w:rFonts w:cs="Traditional Arabic"/>
          <w:rtl/>
        </w:rPr>
        <w:t xml:space="preserve"> </w:t>
      </w:r>
      <w:r w:rsidRPr="006D287F">
        <w:rPr>
          <w:rFonts w:cs="Traditional Arabic"/>
          <w:rtl/>
        </w:rPr>
        <w:t>فكذا كانت عقوبة أولى الحزم لأنفسهم والعجب انك تعاقب عبدك وأمتك واهلك وولدك</w:t>
      </w:r>
      <w:r w:rsidR="00B575E9">
        <w:rPr>
          <w:rFonts w:cs="Traditional Arabic"/>
          <w:rtl/>
        </w:rPr>
        <w:t xml:space="preserve"> </w:t>
      </w:r>
      <w:r w:rsidRPr="006D287F">
        <w:rPr>
          <w:rFonts w:cs="Traditional Arabic"/>
          <w:rtl/>
        </w:rPr>
        <w:t>على ما يصدر منهم من سوء خلق وتقصير في أمر وتخاف انك لو تجاوزت عنهم لخرج أمرهم</w:t>
      </w:r>
      <w:r w:rsidR="00B575E9">
        <w:rPr>
          <w:rFonts w:cs="Traditional Arabic"/>
          <w:rtl/>
        </w:rPr>
        <w:t xml:space="preserve"> </w:t>
      </w:r>
      <w:r w:rsidRPr="006D287F">
        <w:rPr>
          <w:rFonts w:cs="Traditional Arabic"/>
          <w:rtl/>
        </w:rPr>
        <w:t>عن الاختيار وبغوا عليك ثم تهمل نفسك وهى أعظم عدو لك واشد طغيانا عليك وضررك من طغيانها أعظم من ضررك من</w:t>
      </w:r>
      <w:r w:rsidR="00B575E9">
        <w:rPr>
          <w:rFonts w:cs="Traditional Arabic"/>
          <w:rtl/>
        </w:rPr>
        <w:t xml:space="preserve"> </w:t>
      </w:r>
      <w:r w:rsidRPr="006D287F">
        <w:rPr>
          <w:rFonts w:cs="Traditional Arabic"/>
          <w:rtl/>
        </w:rPr>
        <w:t>طغيان أهلك فان غايتهم أن يشوشوا عليك معيشة الدنيا ولو عقلت لعلمت ان العيش عيش</w:t>
      </w:r>
      <w:r w:rsidR="00B575E9">
        <w:rPr>
          <w:rFonts w:cs="Traditional Arabic"/>
          <w:rtl/>
        </w:rPr>
        <w:t xml:space="preserve"> </w:t>
      </w:r>
      <w:r w:rsidRPr="006D287F">
        <w:rPr>
          <w:rFonts w:cs="Traditional Arabic"/>
          <w:rtl/>
        </w:rPr>
        <w:t>الآخرة وان فيه النعيم المقيم الذى لا آخر له ونفسك هى التي تنغص عليك عيش الآخرى</w:t>
      </w:r>
      <w:r w:rsidR="00B575E9">
        <w:rPr>
          <w:rFonts w:cs="Traditional Arabic"/>
          <w:rtl/>
        </w:rPr>
        <w:t xml:space="preserve"> </w:t>
      </w:r>
      <w:r w:rsidRPr="006D287F">
        <w:rPr>
          <w:rFonts w:cs="Traditional Arabic"/>
          <w:rtl/>
        </w:rPr>
        <w:t>فهى بالمعاقبة أولى من غيرها المرابطة الخامسة</w:t>
      </w:r>
      <w:r w:rsidR="00571611">
        <w:rPr>
          <w:rFonts w:cs="Traditional Arabic"/>
          <w:rtl/>
        </w:rPr>
        <w:t>:</w:t>
      </w:r>
      <w:r w:rsidRPr="006D287F">
        <w:rPr>
          <w:rFonts w:cs="Traditional Arabic"/>
          <w:rtl/>
        </w:rPr>
        <w:t xml:space="preserve"> المجاهدة وهو انه إذا حاسب نفسه فرآها قد</w:t>
      </w:r>
      <w:r w:rsidR="00B575E9">
        <w:rPr>
          <w:rFonts w:cs="Traditional Arabic"/>
          <w:rtl/>
        </w:rPr>
        <w:t xml:space="preserve"> </w:t>
      </w:r>
      <w:r w:rsidRPr="006D287F">
        <w:rPr>
          <w:rFonts w:cs="Traditional Arabic"/>
          <w:rtl/>
        </w:rPr>
        <w:t>قارفت معصية فينبغى ان يعاقبها بالعقوبات التي مضت وان رآها تتوانى بحكم الكسل في شىء</w:t>
      </w:r>
      <w:r w:rsidR="00B575E9">
        <w:rPr>
          <w:rFonts w:cs="Traditional Arabic"/>
          <w:rtl/>
        </w:rPr>
        <w:t xml:space="preserve"> </w:t>
      </w:r>
      <w:r w:rsidRPr="006D287F">
        <w:rPr>
          <w:rFonts w:cs="Traditional Arabic"/>
          <w:rtl/>
        </w:rPr>
        <w:t>من الفضائل أو ورد من الأوراد فينبغى أن يؤدبها بتثقيل الأوراد عليها ويلزمها فنونا من</w:t>
      </w:r>
      <w:r w:rsidR="00B575E9">
        <w:rPr>
          <w:rFonts w:cs="Traditional Arabic"/>
          <w:rtl/>
        </w:rPr>
        <w:t xml:space="preserve"> </w:t>
      </w:r>
      <w:r w:rsidRPr="006D287F">
        <w:rPr>
          <w:rFonts w:cs="Traditional Arabic"/>
          <w:rtl/>
        </w:rPr>
        <w:t>الوظائف جبرا لما فات منه وتداركالما فرط فهكذا كان يعمل عمال الله تعالى فقد عاقب عمر</w:t>
      </w:r>
      <w:r w:rsidR="00B575E9">
        <w:rPr>
          <w:rFonts w:cs="Traditional Arabic"/>
          <w:rtl/>
        </w:rPr>
        <w:t xml:space="preserve"> </w:t>
      </w:r>
      <w:r w:rsidRPr="006D287F">
        <w:rPr>
          <w:rFonts w:cs="Traditional Arabic"/>
          <w:rtl/>
        </w:rPr>
        <w:t>بن الخطاب نفسه حين فاتته صلاة العصر في جماعة بأن تصدق بأرض كانت له قيمتها مائتا ألف</w:t>
      </w:r>
      <w:r w:rsidR="00B575E9">
        <w:rPr>
          <w:rFonts w:cs="Traditional Arabic"/>
          <w:rtl/>
        </w:rPr>
        <w:t xml:space="preserve"> </w:t>
      </w:r>
      <w:r w:rsidRPr="006D287F">
        <w:rPr>
          <w:rFonts w:cs="Traditional Arabic"/>
          <w:rtl/>
        </w:rPr>
        <w:t>درهم وكان ابن عمر اذا فاتته صلاة في جماعة أحيا تلك الليلة وأخر ليلة صلاة المغرب حتى</w:t>
      </w:r>
      <w:r w:rsidR="00B575E9">
        <w:rPr>
          <w:rFonts w:cs="Traditional Arabic"/>
          <w:rtl/>
        </w:rPr>
        <w:t xml:space="preserve"> </w:t>
      </w:r>
      <w:r w:rsidRPr="006D287F">
        <w:rPr>
          <w:rFonts w:cs="Traditional Arabic"/>
          <w:rtl/>
        </w:rPr>
        <w:t>طلع كوكبان فأعتق رقبتين وفات ابن أبى ربيعة ركعتا الفجر فاعتق رقبة وكان بعضهم يجعل</w:t>
      </w:r>
      <w:r w:rsidR="00B575E9">
        <w:rPr>
          <w:rFonts w:cs="Traditional Arabic"/>
          <w:rtl/>
        </w:rPr>
        <w:t xml:space="preserve"> </w:t>
      </w:r>
      <w:r w:rsidRPr="006D287F">
        <w:rPr>
          <w:rFonts w:cs="Traditional Arabic"/>
          <w:rtl/>
        </w:rPr>
        <w:t>على نفسه صوم سنة أو الحج ما شيا أو التصدق بجميع ماله كل ذلك مرابطه للنفس ومؤاخذة</w:t>
      </w:r>
      <w:r w:rsidR="00B575E9">
        <w:rPr>
          <w:rFonts w:cs="Traditional Arabic"/>
          <w:rtl/>
        </w:rPr>
        <w:t xml:space="preserve"> </w:t>
      </w:r>
      <w:r w:rsidRPr="006D287F">
        <w:rPr>
          <w:rFonts w:cs="Traditional Arabic"/>
          <w:rtl/>
        </w:rPr>
        <w:t>لها بما فيه نجاتها فإن قلت إن كانت نفسى لا تطاوعنى على المجاهدة والمواظبة على الأوراد فما</w:t>
      </w:r>
      <w:r w:rsidR="00B575E9">
        <w:rPr>
          <w:rFonts w:cs="Traditional Arabic"/>
          <w:rtl/>
        </w:rPr>
        <w:t xml:space="preserve"> </w:t>
      </w:r>
      <w:r w:rsidRPr="006D287F">
        <w:rPr>
          <w:rFonts w:cs="Traditional Arabic"/>
          <w:rtl/>
        </w:rPr>
        <w:t>سبيل معالجتها فأقول سبيلك في ذلك ان تسمعها ما ورد في الأخبار من فضل المجتهدين</w:t>
      </w:r>
      <w:r w:rsidR="00B575E9">
        <w:rPr>
          <w:rFonts w:cs="Traditional Arabic"/>
          <w:rtl/>
        </w:rPr>
        <w:t xml:space="preserve"> </w:t>
      </w:r>
      <w:r w:rsidRPr="006D287F">
        <w:rPr>
          <w:rFonts w:cs="Traditional Arabic"/>
          <w:rtl/>
        </w:rPr>
        <w:t>الأخبار الواردة في حق المجتهدين أخرجها أبو داود من حديث عبد الله بن عمرو بن العاص من</w:t>
      </w:r>
      <w:r w:rsidR="00B575E9">
        <w:rPr>
          <w:rFonts w:cs="Traditional Arabic"/>
          <w:rtl/>
        </w:rPr>
        <w:t xml:space="preserve"> </w:t>
      </w:r>
      <w:r w:rsidRPr="006D287F">
        <w:rPr>
          <w:rFonts w:cs="Traditional Arabic"/>
          <w:rtl/>
        </w:rPr>
        <w:t>قام بعشر آيات لم يكتب من الغافلين ومن قام بمائة آية كتب من القانتين ومن قام بألف آية</w:t>
      </w:r>
      <w:r w:rsidR="00B575E9">
        <w:rPr>
          <w:rFonts w:cs="Traditional Arabic"/>
          <w:rtl/>
        </w:rPr>
        <w:t xml:space="preserve"> </w:t>
      </w:r>
      <w:r w:rsidRPr="006D287F">
        <w:rPr>
          <w:rFonts w:cs="Traditional Arabic"/>
          <w:rtl/>
        </w:rPr>
        <w:t>كتب من المقنطرين وله وللنسائي وابن ماجه من حديث أبى هريرة بإسناد صحيح رحم الله</w:t>
      </w:r>
      <w:r w:rsidR="00B575E9">
        <w:rPr>
          <w:rFonts w:cs="Traditional Arabic"/>
          <w:rtl/>
        </w:rPr>
        <w:t xml:space="preserve"> </w:t>
      </w:r>
      <w:r w:rsidRPr="006D287F">
        <w:rPr>
          <w:rFonts w:cs="Traditional Arabic"/>
          <w:rtl/>
        </w:rPr>
        <w:t>رجلا قام من الليل فصلى وايقظ امرأته وللترمذى من حديث بلال عليكم بقيام الليل فانه</w:t>
      </w:r>
      <w:r w:rsidR="00B575E9">
        <w:rPr>
          <w:rFonts w:cs="Traditional Arabic"/>
          <w:rtl/>
        </w:rPr>
        <w:t xml:space="preserve"> </w:t>
      </w:r>
      <w:r w:rsidRPr="006D287F">
        <w:rPr>
          <w:rFonts w:cs="Traditional Arabic"/>
          <w:rtl/>
        </w:rPr>
        <w:t>دأب الصالحين قبلكم الحديث وقال غريب ولا يصح وقد تقدم في الأوراد مع غيره من الأخبار</w:t>
      </w:r>
      <w:r w:rsidR="00B575E9">
        <w:rPr>
          <w:rFonts w:cs="Traditional Arabic"/>
          <w:rtl/>
        </w:rPr>
        <w:t xml:space="preserve"> </w:t>
      </w:r>
      <w:r w:rsidRPr="006D287F">
        <w:rPr>
          <w:rFonts w:cs="Traditional Arabic"/>
          <w:rtl/>
        </w:rPr>
        <w:t>في ذلك ومن أنفع أسباب العلاج أن تطلب صحبة عبد من عباد الله مجتهد في العبادة فتلاحظ</w:t>
      </w:r>
      <w:r w:rsidR="00B575E9">
        <w:rPr>
          <w:rFonts w:cs="Traditional Arabic"/>
          <w:rtl/>
        </w:rPr>
        <w:t xml:space="preserve"> </w:t>
      </w:r>
      <w:r w:rsidRPr="006D287F">
        <w:rPr>
          <w:rFonts w:cs="Traditional Arabic"/>
          <w:rtl/>
        </w:rPr>
        <w:t>أقواله وتقتدى به وكان بعضهم يقول كنت إذا اعترتنى فترة في العبادة نظرت إلى أحوال محمد</w:t>
      </w:r>
      <w:r w:rsidR="00B575E9">
        <w:rPr>
          <w:rFonts w:cs="Traditional Arabic"/>
          <w:rtl/>
        </w:rPr>
        <w:t xml:space="preserve"> </w:t>
      </w:r>
      <w:r w:rsidRPr="006D287F">
        <w:rPr>
          <w:rFonts w:cs="Traditional Arabic"/>
          <w:rtl/>
        </w:rPr>
        <w:t>بن واسع والى اجتهاده فعملت على ذلك أسبوعا إلا أن هذا العلاج قد تعذر اذ قد فقد في</w:t>
      </w:r>
      <w:r w:rsidR="00B575E9">
        <w:rPr>
          <w:rFonts w:cs="Traditional Arabic"/>
          <w:rtl/>
        </w:rPr>
        <w:t xml:space="preserve"> </w:t>
      </w:r>
      <w:r w:rsidRPr="006D287F">
        <w:rPr>
          <w:rFonts w:cs="Traditional Arabic"/>
          <w:rtl/>
        </w:rPr>
        <w:t>هذا الزمان من يجتهد في العبادة اجتهاد الاولين فينبغى ان يعدل من المشاهدة الى السماع فلا</w:t>
      </w:r>
      <w:r w:rsidR="00B575E9">
        <w:rPr>
          <w:rFonts w:cs="Traditional Arabic"/>
          <w:rtl/>
        </w:rPr>
        <w:t xml:space="preserve"> </w:t>
      </w:r>
      <w:r w:rsidRPr="006D287F">
        <w:rPr>
          <w:rFonts w:cs="Traditional Arabic"/>
          <w:rtl/>
        </w:rPr>
        <w:t>شىء انفع من سماع أحوالهم ومطالعة اخبارهم وما كانوا فيه من الجهد الجهيد وقد انقضى</w:t>
      </w:r>
      <w:r w:rsidR="00B575E9">
        <w:rPr>
          <w:rFonts w:cs="Traditional Arabic"/>
          <w:rtl/>
        </w:rPr>
        <w:t xml:space="preserve"> </w:t>
      </w:r>
      <w:r w:rsidRPr="006D287F">
        <w:rPr>
          <w:rFonts w:cs="Traditional Arabic"/>
          <w:rtl/>
        </w:rPr>
        <w:t>تعبهم وبقى ثوابهم ونعيمهم ابد الاباد لا ينقطع فما اعظم ملكهم وما أشد حسرة من لا</w:t>
      </w:r>
      <w:r w:rsidR="00B575E9">
        <w:rPr>
          <w:rFonts w:cs="Traditional Arabic"/>
          <w:rtl/>
        </w:rPr>
        <w:t xml:space="preserve"> </w:t>
      </w:r>
      <w:r w:rsidRPr="006D287F">
        <w:rPr>
          <w:rFonts w:cs="Traditional Arabic"/>
          <w:rtl/>
        </w:rPr>
        <w:t>يقتدى بهم فيمتع نفسه أياما قلائل بشهوات مكدرة ثم يأتيه الموت ويحال بينه وبين كل ما</w:t>
      </w:r>
      <w:r w:rsidR="00B575E9">
        <w:rPr>
          <w:rFonts w:cs="Traditional Arabic"/>
          <w:rtl/>
        </w:rPr>
        <w:t xml:space="preserve"> </w:t>
      </w:r>
      <w:r w:rsidRPr="006D287F">
        <w:rPr>
          <w:rFonts w:cs="Traditional Arabic"/>
          <w:rtl/>
        </w:rPr>
        <w:t>يشتهيه أبد الآباد نعوذ بالله تعالى من ذلك ونحن نورد من اوصاف المجتهدين وفضائلهم ما يحرك</w:t>
      </w:r>
      <w:r w:rsidR="00B575E9">
        <w:rPr>
          <w:rFonts w:cs="Traditional Arabic"/>
          <w:rtl/>
        </w:rPr>
        <w:t xml:space="preserve"> </w:t>
      </w:r>
      <w:r w:rsidRPr="006D287F">
        <w:rPr>
          <w:rFonts w:cs="Traditional Arabic"/>
          <w:rtl/>
        </w:rPr>
        <w:t>رغبة المريد في الاجتهاد اقتداء بهم فقد قال رسول الله صلى الله عليه وسلم رحم الله اقواما</w:t>
      </w:r>
      <w:r w:rsidR="00B575E9">
        <w:rPr>
          <w:rFonts w:cs="Traditional Arabic"/>
          <w:rtl/>
        </w:rPr>
        <w:t xml:space="preserve"> </w:t>
      </w:r>
      <w:r w:rsidRPr="006D287F">
        <w:rPr>
          <w:rFonts w:cs="Traditional Arabic"/>
          <w:rtl/>
        </w:rPr>
        <w:t>يحسبهم الناس مرضى وما هم بمرضى حديث رحم الله أقواما تحسبهم مرضى وما بمرضى لم</w:t>
      </w:r>
      <w:r w:rsidR="00B575E9">
        <w:rPr>
          <w:rFonts w:cs="Traditional Arabic"/>
          <w:rtl/>
        </w:rPr>
        <w:t xml:space="preserve"> </w:t>
      </w:r>
      <w:r w:rsidRPr="006D287F">
        <w:rPr>
          <w:rFonts w:cs="Traditional Arabic"/>
          <w:rtl/>
        </w:rPr>
        <w:t>أجد له أصلا في حديث مرفوع لا لكن رواه أحمد في الزهد موقوفا على في كلام له قال فيه</w:t>
      </w:r>
      <w:r w:rsidR="00B575E9">
        <w:rPr>
          <w:rFonts w:cs="Traditional Arabic"/>
          <w:rtl/>
        </w:rPr>
        <w:t xml:space="preserve"> </w:t>
      </w:r>
      <w:r w:rsidRPr="006D287F">
        <w:rPr>
          <w:rFonts w:cs="Traditional Arabic"/>
          <w:rtl/>
        </w:rPr>
        <w:t>ينظر اليهم الناظر فيقول مرضى وما بالقوم من مرض قال الحسن أجهدتهم العبادة قال الله تعالى</w:t>
      </w:r>
      <w:r w:rsidR="00B575E9">
        <w:rPr>
          <w:rFonts w:cs="Traditional Arabic"/>
          <w:rtl/>
        </w:rPr>
        <w:t xml:space="preserve"> </w:t>
      </w:r>
      <w:r w:rsidRPr="006D287F">
        <w:rPr>
          <w:rFonts w:cs="Traditional Arabic"/>
          <w:rtl/>
        </w:rPr>
        <w:t>والذين يؤتون ما آتوا وقلوبهم وجلة قال الحسن يعملون ما عملوا من أعمال البر ويخافون أن</w:t>
      </w:r>
      <w:r w:rsidR="00B575E9">
        <w:rPr>
          <w:rFonts w:cs="Traditional Arabic"/>
          <w:rtl/>
        </w:rPr>
        <w:t xml:space="preserve"> </w:t>
      </w:r>
      <w:r w:rsidRPr="006D287F">
        <w:rPr>
          <w:rFonts w:cs="Traditional Arabic"/>
          <w:rtl/>
        </w:rPr>
        <w:t>لا ينجيهم ذلك من عذاب الله وقال رسول الله</w:t>
      </w:r>
      <w:r w:rsidR="008E6D5C">
        <w:rPr>
          <w:rFonts w:cs="Traditional Arabic"/>
          <w:rtl/>
        </w:rPr>
        <w:t xml:space="preserve"> صلى الله عليه وسلم </w:t>
      </w:r>
      <w:r w:rsidRPr="006D287F">
        <w:rPr>
          <w:rFonts w:cs="Traditional Arabic"/>
          <w:rtl/>
        </w:rPr>
        <w:t>طوبي لمن طال</w:t>
      </w:r>
      <w:r w:rsidR="00B575E9">
        <w:rPr>
          <w:rFonts w:cs="Traditional Arabic"/>
          <w:rtl/>
        </w:rPr>
        <w:t xml:space="preserve"> </w:t>
      </w:r>
      <w:r w:rsidRPr="006D287F">
        <w:rPr>
          <w:rFonts w:cs="Traditional Arabic"/>
          <w:rtl/>
        </w:rPr>
        <w:t>عمره وحسن عمله حديث طوبي لمن طال عمره وحسن عمله أخرجه الطبراني من حديث عبد</w:t>
      </w:r>
      <w:r w:rsidR="00B575E9">
        <w:rPr>
          <w:rFonts w:cs="Traditional Arabic"/>
          <w:rtl/>
        </w:rPr>
        <w:t xml:space="preserve"> </w:t>
      </w:r>
      <w:r w:rsidRPr="006D287F">
        <w:rPr>
          <w:rFonts w:cs="Traditional Arabic"/>
          <w:rtl/>
        </w:rPr>
        <w:t>الله بن بشر وفيه بقية رواه بصيغة عن وهو مدلس وللترمذى من حديث أبى بكرة خير الناس</w:t>
      </w:r>
      <w:r w:rsidR="00B575E9">
        <w:rPr>
          <w:rFonts w:cs="Traditional Arabic"/>
          <w:rtl/>
        </w:rPr>
        <w:t xml:space="preserve"> </w:t>
      </w:r>
      <w:r w:rsidRPr="006D287F">
        <w:rPr>
          <w:rFonts w:cs="Traditional Arabic"/>
          <w:rtl/>
        </w:rPr>
        <w:t>من طال عمره وحسن عمله وقال حسن صحيح وقد تقدم ويروى ان الله تعالى يقول لملائكته</w:t>
      </w:r>
      <w:r w:rsidR="00B575E9">
        <w:rPr>
          <w:rFonts w:cs="Traditional Arabic"/>
          <w:rtl/>
        </w:rPr>
        <w:t xml:space="preserve"> </w:t>
      </w:r>
      <w:r w:rsidRPr="006D287F">
        <w:rPr>
          <w:rFonts w:cs="Traditional Arabic"/>
          <w:rtl/>
        </w:rPr>
        <w:t>ما بال عبادي مجتهدين فيقولون الهنا خوفتهم شيئا فخافوه وشوقتهم الى شىء فاشتاقوا إليه</w:t>
      </w:r>
      <w:r w:rsidR="00B575E9">
        <w:rPr>
          <w:rFonts w:cs="Traditional Arabic"/>
          <w:rtl/>
        </w:rPr>
        <w:t xml:space="preserve"> </w:t>
      </w:r>
      <w:r w:rsidRPr="006D287F">
        <w:rPr>
          <w:rFonts w:cs="Traditional Arabic"/>
          <w:rtl/>
        </w:rPr>
        <w:t>فيقول الله تبارك وتعالى فكيف لو رآنى عبادى لكانوا اشد اجتهادا وقال الحسن أدركت أقواما</w:t>
      </w:r>
      <w:r w:rsidR="00B575E9">
        <w:rPr>
          <w:rFonts w:cs="Traditional Arabic"/>
          <w:rtl/>
        </w:rPr>
        <w:t xml:space="preserve"> </w:t>
      </w:r>
      <w:r w:rsidRPr="006D287F">
        <w:rPr>
          <w:rFonts w:cs="Traditional Arabic"/>
          <w:rtl/>
        </w:rPr>
        <w:t>وصحبت طوائف منهم ما كانوا يفرحون بشىء من الدنيا أقبل ولا يتأسفون على شىء منها أدبر ولهى</w:t>
      </w:r>
      <w:r w:rsidR="00B575E9">
        <w:rPr>
          <w:rFonts w:cs="Traditional Arabic"/>
          <w:rtl/>
        </w:rPr>
        <w:t xml:space="preserve"> </w:t>
      </w:r>
      <w:r w:rsidRPr="006D287F">
        <w:rPr>
          <w:rFonts w:cs="Traditional Arabic"/>
          <w:rtl/>
        </w:rPr>
        <w:t>كانت أهون في أعينهم من هذا التراب الذى تطئونه بارجلكم أن كان احدهم ليعيش عمره</w:t>
      </w:r>
      <w:r w:rsidR="00B575E9">
        <w:rPr>
          <w:rFonts w:cs="Traditional Arabic"/>
          <w:rtl/>
        </w:rPr>
        <w:t xml:space="preserve"> </w:t>
      </w:r>
      <w:r w:rsidRPr="006D287F">
        <w:rPr>
          <w:rFonts w:cs="Traditional Arabic"/>
          <w:rtl/>
        </w:rPr>
        <w:t>كله ما طوى له ثوب ولا أمر أهله بصنعة طعام قط ولا جعل بينه وبين الأرض شيئا قط</w:t>
      </w:r>
      <w:r w:rsidR="00B575E9">
        <w:rPr>
          <w:rFonts w:cs="Traditional Arabic"/>
          <w:rtl/>
        </w:rPr>
        <w:t xml:space="preserve"> </w:t>
      </w:r>
      <w:r w:rsidRPr="006D287F">
        <w:rPr>
          <w:rFonts w:cs="Traditional Arabic"/>
          <w:rtl/>
        </w:rPr>
        <w:t>وأدركتهم عاملين بكتاب ربهم وسنة نبيهم إذا جنهم الليل فقيام على أطرافهم يفترشون</w:t>
      </w:r>
      <w:r w:rsidR="00B575E9">
        <w:rPr>
          <w:rFonts w:cs="Traditional Arabic"/>
          <w:rtl/>
        </w:rPr>
        <w:t xml:space="preserve"> </w:t>
      </w:r>
      <w:r w:rsidRPr="006D287F">
        <w:rPr>
          <w:rFonts w:cs="Traditional Arabic"/>
          <w:rtl/>
        </w:rPr>
        <w:t>وجوههم تجرى دموعهم على خدودهم يناجون ربهم في فكاك رقابهم إذا عملوا الحسنة فرحوا</w:t>
      </w:r>
      <w:r w:rsidR="00B575E9">
        <w:rPr>
          <w:rFonts w:cs="Traditional Arabic"/>
          <w:rtl/>
        </w:rPr>
        <w:t xml:space="preserve"> </w:t>
      </w:r>
      <w:r w:rsidRPr="006D287F">
        <w:rPr>
          <w:rFonts w:cs="Traditional Arabic"/>
          <w:rtl/>
        </w:rPr>
        <w:t>بها ودأبوا في شكرها وسألوا الله ان يتقبلها وإذا عملوا السيئة أحزنتهم وسألوا الله تعالى أن</w:t>
      </w:r>
      <w:r w:rsidR="00B575E9">
        <w:rPr>
          <w:rFonts w:cs="Traditional Arabic"/>
          <w:rtl/>
        </w:rPr>
        <w:t xml:space="preserve"> </w:t>
      </w:r>
      <w:r w:rsidRPr="006D287F">
        <w:rPr>
          <w:rFonts w:cs="Traditional Arabic"/>
          <w:rtl/>
        </w:rPr>
        <w:t>يغفرها لهم والله ما زالوا كذلك وعلى ذلك ووالله ما سلموا من الذنوب ولا نجوا الا بالمغفرة</w:t>
      </w:r>
      <w:r w:rsidR="00B575E9">
        <w:rPr>
          <w:rFonts w:cs="Traditional Arabic"/>
          <w:rtl/>
        </w:rPr>
        <w:t xml:space="preserve"> </w:t>
      </w:r>
      <w:r w:rsidRPr="006D287F">
        <w:rPr>
          <w:rFonts w:cs="Traditional Arabic"/>
          <w:rtl/>
        </w:rPr>
        <w:t>ويحكى أن قوما دخلوا على عمر بن عبد العزيز يعودونه في مرضه واذا فيهم شاب ناحل</w:t>
      </w:r>
      <w:r w:rsidR="00B575E9">
        <w:rPr>
          <w:rFonts w:cs="Traditional Arabic"/>
          <w:rtl/>
        </w:rPr>
        <w:t xml:space="preserve"> </w:t>
      </w:r>
      <w:r w:rsidRPr="006D287F">
        <w:rPr>
          <w:rFonts w:cs="Traditional Arabic"/>
          <w:rtl/>
        </w:rPr>
        <w:t>الجسم فقال عمر له يا فتى ما الذى بلغ بك ما أرى فقال يا أمير المؤمنين اسقام وأمراض فقال</w:t>
      </w:r>
      <w:r w:rsidR="00B575E9">
        <w:rPr>
          <w:rFonts w:cs="Traditional Arabic"/>
          <w:rtl/>
        </w:rPr>
        <w:t xml:space="preserve"> </w:t>
      </w:r>
      <w:r w:rsidRPr="006D287F">
        <w:rPr>
          <w:rFonts w:cs="Traditional Arabic"/>
          <w:rtl/>
        </w:rPr>
        <w:t>سألتك بالله الا صدقتنى فقال يا أمير المؤمنين ذقت حلاوة الدنيا فوجدتها مرة وصغر عندى</w:t>
      </w:r>
      <w:r w:rsidR="00B575E9">
        <w:rPr>
          <w:rFonts w:cs="Traditional Arabic"/>
          <w:rtl/>
        </w:rPr>
        <w:t xml:space="preserve"> </w:t>
      </w:r>
      <w:r w:rsidRPr="006D287F">
        <w:rPr>
          <w:rFonts w:cs="Traditional Arabic"/>
          <w:rtl/>
        </w:rPr>
        <w:t>زهرتها وحلاوتها واستوى عند ذهبها وحجرها وكأنى أنظر إلى عرش ربى والناس يساقون إلى</w:t>
      </w:r>
      <w:r w:rsidR="00B575E9">
        <w:rPr>
          <w:rFonts w:cs="Traditional Arabic"/>
          <w:rtl/>
        </w:rPr>
        <w:t xml:space="preserve"> </w:t>
      </w:r>
      <w:r w:rsidRPr="006D287F">
        <w:rPr>
          <w:rFonts w:cs="Traditional Arabic"/>
          <w:rtl/>
        </w:rPr>
        <w:t>الجنة والنار فأظمأت لذلك نهارى وأسهرت ليلى وقليل حقير كل ما إنا فيه في جنب ثواب الله</w:t>
      </w:r>
      <w:r w:rsidR="00B575E9">
        <w:rPr>
          <w:rFonts w:cs="Traditional Arabic"/>
          <w:rtl/>
        </w:rPr>
        <w:t xml:space="preserve"> </w:t>
      </w:r>
      <w:r w:rsidRPr="006D287F">
        <w:rPr>
          <w:rFonts w:cs="Traditional Arabic"/>
          <w:rtl/>
        </w:rPr>
        <w:t>وعقابه وقال أبو نعيم كان داود الطائى يشرب الفتيت ولا يأكل الخبز فقيل له في ذلك فقال</w:t>
      </w:r>
      <w:r w:rsidR="00B575E9">
        <w:rPr>
          <w:rFonts w:cs="Traditional Arabic"/>
          <w:rtl/>
        </w:rPr>
        <w:t xml:space="preserve"> </w:t>
      </w:r>
      <w:r w:rsidRPr="006D287F">
        <w:rPr>
          <w:rFonts w:cs="Traditional Arabic"/>
          <w:rtl/>
        </w:rPr>
        <w:t>بين مضغ الخبز وشرب الفتيت قراءة خمسين آية ودخل رجل عليه يوما فقال ان في سقف بيتك</w:t>
      </w:r>
      <w:r w:rsidR="00B575E9">
        <w:rPr>
          <w:rFonts w:cs="Traditional Arabic"/>
          <w:rtl/>
        </w:rPr>
        <w:t xml:space="preserve"> </w:t>
      </w:r>
      <w:r w:rsidRPr="006D287F">
        <w:rPr>
          <w:rFonts w:cs="Traditional Arabic"/>
          <w:rtl/>
        </w:rPr>
        <w:t>جذعا مكسورا فقال يا ابن أخى ان لى في البيت منذ عشرين سنة ما نظرت الى السقف وكانوا</w:t>
      </w:r>
      <w:r w:rsidR="00B575E9">
        <w:rPr>
          <w:rFonts w:cs="Traditional Arabic"/>
          <w:rtl/>
        </w:rPr>
        <w:t xml:space="preserve"> </w:t>
      </w:r>
      <w:r w:rsidRPr="006D287F">
        <w:rPr>
          <w:rFonts w:cs="Traditional Arabic"/>
          <w:rtl/>
        </w:rPr>
        <w:t>يكرهون فضول النظر كما يكرهون فضول الكلام وقال محمد بن عبد العزيز جلسنا إلى أحمد</w:t>
      </w:r>
      <w:r w:rsidR="00B575E9">
        <w:rPr>
          <w:rFonts w:cs="Traditional Arabic"/>
          <w:rtl/>
        </w:rPr>
        <w:t xml:space="preserve"> </w:t>
      </w:r>
      <w:r w:rsidRPr="006D287F">
        <w:rPr>
          <w:rFonts w:cs="Traditional Arabic"/>
          <w:rtl/>
        </w:rPr>
        <w:t>بن رزين من غدوة إلى العصر فما التفت يمنه ولا يسرة فقيل له في ذلك فقال ان الله عز وجل</w:t>
      </w:r>
      <w:r w:rsidR="00B575E9">
        <w:rPr>
          <w:rFonts w:cs="Traditional Arabic"/>
          <w:rtl/>
        </w:rPr>
        <w:t xml:space="preserve"> </w:t>
      </w:r>
      <w:r w:rsidRPr="006D287F">
        <w:rPr>
          <w:rFonts w:cs="Traditional Arabic"/>
          <w:rtl/>
        </w:rPr>
        <w:t>خلق العينين لينظر بهما العبد الى عظمة الله تعالى فكل من نظر بغير اعتبار كتبت عليه خطيئة</w:t>
      </w:r>
      <w:r w:rsidR="00B575E9">
        <w:rPr>
          <w:rFonts w:cs="Traditional Arabic"/>
          <w:rtl/>
        </w:rPr>
        <w:t xml:space="preserve"> </w:t>
      </w:r>
      <w:r w:rsidRPr="006D287F">
        <w:rPr>
          <w:rFonts w:cs="Traditional Arabic"/>
          <w:rtl/>
        </w:rPr>
        <w:t>وقالت امرأة مسروق ما كان يوجد مسروق إلا وساقاه منتفختان من طول الصلاة وقالت</w:t>
      </w:r>
      <w:r w:rsidR="00B575E9">
        <w:rPr>
          <w:rFonts w:cs="Traditional Arabic"/>
          <w:rtl/>
        </w:rPr>
        <w:t xml:space="preserve"> </w:t>
      </w:r>
      <w:r w:rsidRPr="006D287F">
        <w:rPr>
          <w:rFonts w:cs="Traditional Arabic"/>
          <w:rtl/>
        </w:rPr>
        <w:t>والله ان كنت لاجلس خلفه فابكى رحمة له وقال أبو الدرداء لولا ثلاث ما أحببت العيش يوما</w:t>
      </w:r>
      <w:r w:rsidR="00B575E9">
        <w:rPr>
          <w:rFonts w:cs="Traditional Arabic"/>
          <w:rtl/>
        </w:rPr>
        <w:t xml:space="preserve"> </w:t>
      </w:r>
      <w:r w:rsidRPr="006D287F">
        <w:rPr>
          <w:rFonts w:cs="Traditional Arabic"/>
          <w:rtl/>
        </w:rPr>
        <w:t>واحدا الظمأ لله بالهواجر والسجود لله في جوف الليل ومجالسة أقوام ينتقون أطايب الكلام كما</w:t>
      </w:r>
      <w:r w:rsidR="00B575E9">
        <w:rPr>
          <w:rFonts w:cs="Traditional Arabic"/>
          <w:rtl/>
        </w:rPr>
        <w:t xml:space="preserve"> </w:t>
      </w:r>
      <w:r w:rsidRPr="006D287F">
        <w:rPr>
          <w:rFonts w:cs="Traditional Arabic"/>
          <w:rtl/>
        </w:rPr>
        <w:t>ينتقى أطايب الثمر وكان الأسود بن يزيد يجتهد في العبادة ويصوم فى الحر حتى يخضر جسده</w:t>
      </w:r>
      <w:r w:rsidR="00B575E9">
        <w:rPr>
          <w:rFonts w:cs="Traditional Arabic"/>
          <w:rtl/>
        </w:rPr>
        <w:t xml:space="preserve"> </w:t>
      </w:r>
      <w:r w:rsidRPr="006D287F">
        <w:rPr>
          <w:rFonts w:cs="Traditional Arabic"/>
          <w:rtl/>
        </w:rPr>
        <w:t>ويصفر فكان علقمة بن قيس يقول له لم تعذب نفسك فيقول كرامتها أريد وكان يصوم حتى</w:t>
      </w:r>
      <w:r w:rsidR="00B575E9">
        <w:rPr>
          <w:rFonts w:cs="Traditional Arabic"/>
          <w:rtl/>
        </w:rPr>
        <w:t xml:space="preserve"> </w:t>
      </w:r>
      <w:r w:rsidRPr="006D287F">
        <w:rPr>
          <w:rFonts w:cs="Traditional Arabic"/>
          <w:rtl/>
        </w:rPr>
        <w:t>يخضر جسده ويصلى حتى يسقط فدخل عليه أنس بن مالك والحسن فقالا له إن الله عز وجل</w:t>
      </w:r>
      <w:r w:rsidR="00B575E9">
        <w:rPr>
          <w:rFonts w:cs="Traditional Arabic"/>
          <w:rtl/>
        </w:rPr>
        <w:t xml:space="preserve"> </w:t>
      </w:r>
      <w:r w:rsidRPr="006D287F">
        <w:rPr>
          <w:rFonts w:cs="Traditional Arabic"/>
          <w:rtl/>
        </w:rPr>
        <w:t>لم يأمرك بكل هذا فقال إنما أنا عبد مملوك لا أدع من الاستكانة شيئا الا جئت به وكان بعض</w:t>
      </w:r>
      <w:r w:rsidR="00B575E9">
        <w:rPr>
          <w:rFonts w:cs="Traditional Arabic"/>
          <w:rtl/>
        </w:rPr>
        <w:t xml:space="preserve"> </w:t>
      </w:r>
      <w:r w:rsidRPr="006D287F">
        <w:rPr>
          <w:rFonts w:cs="Traditional Arabic"/>
          <w:rtl/>
        </w:rPr>
        <w:t>المجتهدين يصلى كل يوم الف ركعة حتى أقعد من رجليه فكان يصلى جالسا ألف ركعة فإذا</w:t>
      </w:r>
      <w:r w:rsidR="00B575E9">
        <w:rPr>
          <w:rFonts w:cs="Traditional Arabic"/>
          <w:rtl/>
        </w:rPr>
        <w:t xml:space="preserve"> </w:t>
      </w:r>
      <w:r w:rsidRPr="006D287F">
        <w:rPr>
          <w:rFonts w:cs="Traditional Arabic"/>
          <w:rtl/>
        </w:rPr>
        <w:t>صلى العصر احتبى ثم قال عجبت للخليقة كيف أرادت بك بدلا منك عجبت للخليقة كيف</w:t>
      </w:r>
      <w:r w:rsidR="00B575E9">
        <w:rPr>
          <w:rFonts w:cs="Traditional Arabic"/>
          <w:rtl/>
        </w:rPr>
        <w:t xml:space="preserve"> </w:t>
      </w:r>
      <w:r w:rsidRPr="006D287F">
        <w:rPr>
          <w:rFonts w:cs="Traditional Arabic"/>
          <w:rtl/>
        </w:rPr>
        <w:t>أنست بسواك بل عجبت للخليقة كيف استنارت قلوبها بذكر سواك وكان ثابت البنانى قد</w:t>
      </w:r>
      <w:r w:rsidR="00B575E9">
        <w:rPr>
          <w:rFonts w:cs="Traditional Arabic"/>
          <w:rtl/>
        </w:rPr>
        <w:t xml:space="preserve"> </w:t>
      </w:r>
      <w:r w:rsidRPr="006D287F">
        <w:rPr>
          <w:rFonts w:cs="Traditional Arabic"/>
          <w:rtl/>
        </w:rPr>
        <w:t>حببت إليه الصلاة فكان يقول اللهم ان كنت أذنت لأحد أن يصلى لك في قبره فائذن لي أن</w:t>
      </w:r>
      <w:r w:rsidR="00B575E9">
        <w:rPr>
          <w:rFonts w:cs="Traditional Arabic"/>
          <w:rtl/>
        </w:rPr>
        <w:t xml:space="preserve"> </w:t>
      </w:r>
      <w:r w:rsidRPr="006D287F">
        <w:rPr>
          <w:rFonts w:cs="Traditional Arabic"/>
          <w:rtl/>
        </w:rPr>
        <w:t>أصلى في قبرى وقال الجنيد ما رأيت أعبد من السرى اتت عليه ثمان وتسعون سنة ما رؤى</w:t>
      </w:r>
      <w:r w:rsidR="00B575E9">
        <w:rPr>
          <w:rFonts w:cs="Traditional Arabic"/>
          <w:rtl/>
        </w:rPr>
        <w:t xml:space="preserve"> </w:t>
      </w:r>
      <w:r w:rsidRPr="006D287F">
        <w:rPr>
          <w:rFonts w:cs="Traditional Arabic"/>
          <w:rtl/>
        </w:rPr>
        <w:t>مضطجعا إلا في علة الموت وقال الحارث بن سعد مر قوم براهب فرأوا ما يصنع بنفسه من</w:t>
      </w:r>
      <w:r w:rsidR="00B575E9">
        <w:rPr>
          <w:rFonts w:cs="Traditional Arabic"/>
          <w:rtl/>
        </w:rPr>
        <w:t xml:space="preserve"> </w:t>
      </w:r>
      <w:r w:rsidRPr="006D287F">
        <w:rPr>
          <w:rFonts w:cs="Traditional Arabic"/>
          <w:rtl/>
        </w:rPr>
        <w:t>شدة اجتهاده فكلموه في ذلك فقال وما هذا عند ما يراد بالخلق من ملاقاة الأهوال وهم</w:t>
      </w:r>
      <w:r w:rsidR="00B575E9">
        <w:rPr>
          <w:rFonts w:cs="Traditional Arabic"/>
          <w:rtl/>
        </w:rPr>
        <w:t xml:space="preserve"> </w:t>
      </w:r>
      <w:r w:rsidRPr="006D287F">
        <w:rPr>
          <w:rFonts w:cs="Traditional Arabic"/>
          <w:rtl/>
        </w:rPr>
        <w:t>غافلون قد اعتكفوا على حظوظ أنفسهم ونسوا حظهم الأكبر من ربهم فبكى القوم عن</w:t>
      </w:r>
      <w:r w:rsidR="00B575E9">
        <w:rPr>
          <w:rFonts w:cs="Traditional Arabic"/>
          <w:rtl/>
        </w:rPr>
        <w:t xml:space="preserve"> </w:t>
      </w:r>
      <w:r w:rsidRPr="006D287F">
        <w:rPr>
          <w:rFonts w:cs="Traditional Arabic"/>
          <w:rtl/>
        </w:rPr>
        <w:t>آخرهم وعن أبى محمد المغازلى قال جاور أبو محمد الجريرى بمكة سنة فلم ينم ولم يتكلم ولم</w:t>
      </w:r>
      <w:r w:rsidR="00B575E9">
        <w:rPr>
          <w:rFonts w:cs="Traditional Arabic"/>
          <w:rtl/>
        </w:rPr>
        <w:t xml:space="preserve"> </w:t>
      </w:r>
      <w:r w:rsidRPr="006D287F">
        <w:rPr>
          <w:rFonts w:cs="Traditional Arabic"/>
          <w:rtl/>
        </w:rPr>
        <w:t>يستند إلى عمود ولا الى حائط ولم يمد رجليه فعبر عليه أبو بكر الكتانى فسلم عليه وقال له يا</w:t>
      </w:r>
      <w:r w:rsidR="00B575E9">
        <w:rPr>
          <w:rFonts w:cs="Traditional Arabic"/>
          <w:rtl/>
        </w:rPr>
        <w:t xml:space="preserve"> </w:t>
      </w:r>
      <w:r w:rsidRPr="006D287F">
        <w:rPr>
          <w:rFonts w:cs="Traditional Arabic"/>
          <w:rtl/>
        </w:rPr>
        <w:t>أبا محمد بم قدرت علىاعتكافك هذا فقال علم صدق باطنى فأعاننى على ظاهرى فاطرق</w:t>
      </w:r>
      <w:r w:rsidR="00B575E9">
        <w:rPr>
          <w:rFonts w:cs="Traditional Arabic"/>
          <w:rtl/>
        </w:rPr>
        <w:t xml:space="preserve"> </w:t>
      </w:r>
      <w:r w:rsidRPr="006D287F">
        <w:rPr>
          <w:rFonts w:cs="Traditional Arabic"/>
          <w:rtl/>
        </w:rPr>
        <w:t>الكتاني ومشى مفكرا وعن بعضهم قال دخلت على فتح الموصلى فرأيته قد مد كفيه</w:t>
      </w:r>
    </w:p>
    <w:p w:rsidR="006D287F" w:rsidP="00AA09AF">
      <w:pPr>
        <w:tabs>
          <w:tab w:val="right" w:pos="1440"/>
        </w:tabs>
        <w:bidi/>
        <w:ind w:left="0" w:right="0"/>
        <w:jc w:val="both"/>
        <w:rPr>
          <w:rFonts w:cs="Traditional Arabic" w:hint="cs"/>
          <w:rtl/>
        </w:rPr>
      </w:pPr>
      <w:r w:rsidRPr="006D287F">
        <w:rPr>
          <w:rFonts w:cs="Traditional Arabic"/>
          <w:rtl/>
        </w:rPr>
        <w:t xml:space="preserve"> يبكى حتى رأيت الدموع تنحدر من بين أصابعه فدنوت منه فإذا دموعه قد خالطها صفرة</w:t>
      </w:r>
      <w:r w:rsidR="00B575E9">
        <w:rPr>
          <w:rFonts w:cs="Traditional Arabic"/>
          <w:rtl/>
        </w:rPr>
        <w:t xml:space="preserve"> </w:t>
      </w:r>
      <w:r w:rsidRPr="006D287F">
        <w:rPr>
          <w:rFonts w:cs="Traditional Arabic"/>
          <w:rtl/>
        </w:rPr>
        <w:t>فقلت ولم بالله يا فتح بكيت الدم فقال لولا أنك أحلفتنى بالله ما أخبرتك نعم بكيت دما فقلت</w:t>
      </w:r>
      <w:r w:rsidR="00B575E9">
        <w:rPr>
          <w:rFonts w:cs="Traditional Arabic"/>
          <w:rtl/>
        </w:rPr>
        <w:t xml:space="preserve"> </w:t>
      </w:r>
      <w:r w:rsidRPr="006D287F">
        <w:rPr>
          <w:rFonts w:cs="Traditional Arabic"/>
          <w:rtl/>
        </w:rPr>
        <w:t>له على ماذا بكيت الدموع فقال على تخلفى عن واجب حق الله تعالى وبكيت الدم على</w:t>
      </w:r>
      <w:r w:rsidR="00B575E9">
        <w:rPr>
          <w:rFonts w:cs="Traditional Arabic"/>
          <w:rtl/>
        </w:rPr>
        <w:t xml:space="preserve"> </w:t>
      </w:r>
      <w:r w:rsidRPr="006D287F">
        <w:rPr>
          <w:rFonts w:cs="Traditional Arabic"/>
          <w:rtl/>
        </w:rPr>
        <w:t>الدموع لئلا يكون ما صحت لى الدموع قال فرأيته بعد موته في المنام فقلت ما صنع الله بك</w:t>
      </w:r>
      <w:r w:rsidR="00B575E9">
        <w:rPr>
          <w:rFonts w:cs="Traditional Arabic"/>
          <w:rtl/>
        </w:rPr>
        <w:t xml:space="preserve"> </w:t>
      </w:r>
      <w:r w:rsidRPr="006D287F">
        <w:rPr>
          <w:rFonts w:cs="Traditional Arabic"/>
          <w:rtl/>
        </w:rPr>
        <w:t>قال غفر لى فقلت له فماذا صنع في دموعك فقال قربنى ربى عز وجل وقال لى يا فتح الدمع</w:t>
      </w:r>
      <w:r w:rsidR="00B575E9">
        <w:rPr>
          <w:rFonts w:cs="Traditional Arabic"/>
          <w:rtl/>
        </w:rPr>
        <w:t xml:space="preserve"> </w:t>
      </w:r>
      <w:r w:rsidRPr="006D287F">
        <w:rPr>
          <w:rFonts w:cs="Traditional Arabic"/>
          <w:rtl/>
        </w:rPr>
        <w:t>على ماذا قلت يارب على تخلفى عن واجب حقك فقال والدم على ماذا فقلت على دموعى</w:t>
      </w:r>
      <w:r w:rsidR="00B575E9">
        <w:rPr>
          <w:rFonts w:cs="Traditional Arabic"/>
          <w:rtl/>
        </w:rPr>
        <w:t xml:space="preserve"> </w:t>
      </w:r>
      <w:r w:rsidRPr="006D287F">
        <w:rPr>
          <w:rFonts w:cs="Traditional Arabic"/>
          <w:rtl/>
        </w:rPr>
        <w:t>أن لا تصح لى فقال لى يا فتح ما أردت بهذا كله وعزتى وجلالى لقد صعد حافظاك أربعين سنة</w:t>
      </w:r>
      <w:r w:rsidR="00B575E9">
        <w:rPr>
          <w:rFonts w:cs="Traditional Arabic"/>
          <w:rtl/>
        </w:rPr>
        <w:t xml:space="preserve"> </w:t>
      </w:r>
      <w:r w:rsidRPr="006D287F">
        <w:rPr>
          <w:rFonts w:cs="Traditional Arabic"/>
          <w:rtl/>
        </w:rPr>
        <w:t>بصحيفتك ما فيها خطيئة وقيل إن قوما أرادوا سفرا فحادوا عن الطريق فانتهوا إلى راهب</w:t>
      </w:r>
      <w:r w:rsidR="00B575E9">
        <w:rPr>
          <w:rFonts w:cs="Traditional Arabic"/>
          <w:rtl/>
        </w:rPr>
        <w:t xml:space="preserve"> </w:t>
      </w:r>
      <w:r w:rsidRPr="006D287F">
        <w:rPr>
          <w:rFonts w:cs="Traditional Arabic"/>
          <w:rtl/>
        </w:rPr>
        <w:t>منفرد عن الناس فنادوه فأشرف عليهم من صومعته فقالوا يا راهب إنا قد أخطأنا الطريق</w:t>
      </w:r>
      <w:r w:rsidR="00B575E9">
        <w:rPr>
          <w:rFonts w:cs="Traditional Arabic"/>
          <w:rtl/>
        </w:rPr>
        <w:t xml:space="preserve"> </w:t>
      </w:r>
      <w:r w:rsidRPr="006D287F">
        <w:rPr>
          <w:rFonts w:cs="Traditional Arabic"/>
          <w:rtl/>
        </w:rPr>
        <w:t>فكيف الطريق فأومأ برأسه إلى السماء فعلم القوم ما أراد فقالوا يا راهب إنا سائلوك فهل أنت</w:t>
      </w:r>
      <w:r w:rsidR="00B575E9">
        <w:rPr>
          <w:rFonts w:cs="Traditional Arabic"/>
          <w:rtl/>
        </w:rPr>
        <w:t xml:space="preserve"> </w:t>
      </w:r>
      <w:r w:rsidRPr="006D287F">
        <w:rPr>
          <w:rFonts w:cs="Traditional Arabic"/>
          <w:rtl/>
        </w:rPr>
        <w:t>مجيبنا فقال سلوا ولا تكثروا فإن النهار لن يرجع والعمر لا يعود والطالب حثيث فعجب القوم</w:t>
      </w:r>
      <w:r w:rsidR="00B575E9">
        <w:rPr>
          <w:rFonts w:cs="Traditional Arabic"/>
          <w:rtl/>
        </w:rPr>
        <w:t xml:space="preserve"> </w:t>
      </w:r>
      <w:r w:rsidRPr="006D287F">
        <w:rPr>
          <w:rFonts w:cs="Traditional Arabic"/>
          <w:rtl/>
        </w:rPr>
        <w:t>من كلامه فقالوا يا راهب علام الخلق غدا عند مليكهم فقال على نياتهم فقالوا أوصنا فقال</w:t>
      </w:r>
      <w:r w:rsidR="00B575E9">
        <w:rPr>
          <w:rFonts w:cs="Traditional Arabic"/>
          <w:rtl/>
        </w:rPr>
        <w:t xml:space="preserve"> </w:t>
      </w:r>
      <w:r w:rsidRPr="006D287F">
        <w:rPr>
          <w:rFonts w:cs="Traditional Arabic"/>
          <w:rtl/>
        </w:rPr>
        <w:t>تزودوا على قدر سفركم فإن خير الزاد ما بلغ البغية ثم أرشدهم إلى الطريق وأدخل رأسه في</w:t>
      </w:r>
      <w:r w:rsidR="00B575E9">
        <w:rPr>
          <w:rFonts w:cs="Traditional Arabic"/>
          <w:rtl/>
        </w:rPr>
        <w:t xml:space="preserve"> </w:t>
      </w:r>
      <w:r w:rsidRPr="006D287F">
        <w:rPr>
          <w:rFonts w:cs="Traditional Arabic"/>
          <w:rtl/>
        </w:rPr>
        <w:t>صومعته وقال عبد الواحد بن زيد مررت بصومعة راهب من رهبان الصين فناديته يا راهب</w:t>
      </w:r>
      <w:r w:rsidR="00B575E9">
        <w:rPr>
          <w:rFonts w:cs="Traditional Arabic"/>
          <w:rtl/>
        </w:rPr>
        <w:t xml:space="preserve"> </w:t>
      </w:r>
      <w:r w:rsidRPr="006D287F">
        <w:rPr>
          <w:rFonts w:cs="Traditional Arabic"/>
          <w:rtl/>
        </w:rPr>
        <w:t>فلم يجبنى فناديته الثانية فلم يجبنى فناديته الثالثة فأشرف على وقال يا هذا ما أنا براهب إنما</w:t>
      </w:r>
      <w:r w:rsidR="00B575E9">
        <w:rPr>
          <w:rFonts w:cs="Traditional Arabic"/>
          <w:rtl/>
        </w:rPr>
        <w:t xml:space="preserve"> </w:t>
      </w:r>
      <w:r w:rsidRPr="006D287F">
        <w:rPr>
          <w:rFonts w:cs="Traditional Arabic"/>
          <w:rtl/>
        </w:rPr>
        <w:t>الراهب من رهب الله في سمائه وعظمه في كبريائه وصبر على بلائه ورضى بقضائه وحمده على</w:t>
      </w:r>
      <w:r w:rsidR="00B575E9">
        <w:rPr>
          <w:rFonts w:cs="Traditional Arabic"/>
          <w:rtl/>
        </w:rPr>
        <w:t xml:space="preserve"> </w:t>
      </w:r>
      <w:r w:rsidRPr="006D287F">
        <w:rPr>
          <w:rFonts w:cs="Traditional Arabic"/>
          <w:rtl/>
        </w:rPr>
        <w:t>آلائه وشكره على نعمائه وتواضع لعظمته وذل لعزته واستسلم لقدرته وخضع لمهابته وفكر في</w:t>
      </w:r>
      <w:r w:rsidR="00B575E9">
        <w:rPr>
          <w:rFonts w:cs="Traditional Arabic"/>
          <w:rtl/>
        </w:rPr>
        <w:t xml:space="preserve"> </w:t>
      </w:r>
      <w:r w:rsidRPr="006D287F">
        <w:rPr>
          <w:rFonts w:cs="Traditional Arabic"/>
          <w:rtl/>
        </w:rPr>
        <w:t>حسابه وعقابه فنهاره صائم وليله قائم قد أسهره ذكر النار ومسألة الجبار فذلك هو الراهب</w:t>
      </w:r>
      <w:r w:rsidR="00B575E9">
        <w:rPr>
          <w:rFonts w:cs="Traditional Arabic"/>
          <w:rtl/>
        </w:rPr>
        <w:t xml:space="preserve"> </w:t>
      </w:r>
      <w:r w:rsidRPr="006D287F">
        <w:rPr>
          <w:rFonts w:cs="Traditional Arabic"/>
          <w:rtl/>
        </w:rPr>
        <w:t>وأما أنا فكلب عقور حسبت نفسى فى هذه الصومعة عن الناس لئلا أعقرهم فقلت يا راهب</w:t>
      </w:r>
      <w:r w:rsidR="00B575E9">
        <w:rPr>
          <w:rFonts w:cs="Traditional Arabic"/>
          <w:rtl/>
        </w:rPr>
        <w:t xml:space="preserve"> </w:t>
      </w:r>
      <w:r w:rsidRPr="006D287F">
        <w:rPr>
          <w:rFonts w:cs="Traditional Arabic"/>
          <w:rtl/>
        </w:rPr>
        <w:t>فما الذى قطع الخلق عن الله تعالى بعد أن عرفوه فقال يا أخى لم يقطع الخلق عن الله تعالى إلا</w:t>
      </w:r>
      <w:r w:rsidR="00B575E9">
        <w:rPr>
          <w:rFonts w:cs="Traditional Arabic"/>
          <w:rtl/>
        </w:rPr>
        <w:t xml:space="preserve"> </w:t>
      </w:r>
      <w:r w:rsidRPr="006D287F">
        <w:rPr>
          <w:rFonts w:cs="Traditional Arabic"/>
          <w:rtl/>
        </w:rPr>
        <w:t>حب الدنيا وزينتها لأنها محل المعاصى والذنوب والعاقل من رمى بها عن قلبه وتاب إلى الله تعالى</w:t>
      </w:r>
      <w:r w:rsidR="00B575E9">
        <w:rPr>
          <w:rFonts w:cs="Traditional Arabic"/>
          <w:rtl/>
        </w:rPr>
        <w:t xml:space="preserve"> </w:t>
      </w:r>
      <w:r w:rsidRPr="006D287F">
        <w:rPr>
          <w:rFonts w:cs="Traditional Arabic"/>
          <w:rtl/>
        </w:rPr>
        <w:t>من ذنبه وأقبل على ما يقربه من ربه وقيل لداود الطائى لو سرحت لحيتك فقال إنى إذن لفارغ</w:t>
      </w:r>
      <w:r w:rsidR="00B575E9">
        <w:rPr>
          <w:rFonts w:cs="Traditional Arabic"/>
          <w:rtl/>
        </w:rPr>
        <w:t xml:space="preserve"> </w:t>
      </w:r>
      <w:r w:rsidRPr="006D287F">
        <w:rPr>
          <w:rFonts w:cs="Traditional Arabic"/>
          <w:rtl/>
        </w:rPr>
        <w:t>وكان أويس القرنى يقول هذه ليلة الركوع فيحيى الليل كله في ركعة وإذا كانت الليلة الآتية</w:t>
      </w:r>
      <w:r w:rsidR="00B575E9">
        <w:rPr>
          <w:rFonts w:cs="Traditional Arabic"/>
          <w:rtl/>
        </w:rPr>
        <w:t xml:space="preserve"> </w:t>
      </w:r>
      <w:r w:rsidRPr="006D287F">
        <w:rPr>
          <w:rFonts w:cs="Traditional Arabic"/>
          <w:rtl/>
        </w:rPr>
        <w:t>قال هذه ليلة السجود فيحيى الليل كله في سجدة وقيل لما تاب عتبة الغلام كان لا يتهنأ</w:t>
      </w:r>
      <w:r w:rsidR="00B575E9">
        <w:rPr>
          <w:rFonts w:cs="Traditional Arabic"/>
          <w:rtl/>
        </w:rPr>
        <w:t xml:space="preserve"> </w:t>
      </w:r>
      <w:r w:rsidRPr="006D287F">
        <w:rPr>
          <w:rFonts w:cs="Traditional Arabic"/>
          <w:rtl/>
        </w:rPr>
        <w:t>بالطعام والشراب فقالت له أمه لو رفقت بنفسك قال الرفق أطلب دعينى أتعب قليلا وأتنعم</w:t>
      </w:r>
      <w:r w:rsidR="00B575E9">
        <w:rPr>
          <w:rFonts w:cs="Traditional Arabic"/>
          <w:rtl/>
        </w:rPr>
        <w:t xml:space="preserve"> </w:t>
      </w:r>
      <w:r w:rsidRPr="006D287F">
        <w:rPr>
          <w:rFonts w:cs="Traditional Arabic"/>
          <w:rtl/>
        </w:rPr>
        <w:t>طويلا وحج مسروق فما نام قط إلا ساجدا وكان سفيان الثورى يقول عند الصباح يحمد</w:t>
      </w:r>
      <w:r w:rsidR="00B575E9">
        <w:rPr>
          <w:rFonts w:cs="Traditional Arabic"/>
          <w:rtl/>
        </w:rPr>
        <w:t xml:space="preserve"> </w:t>
      </w:r>
      <w:r w:rsidRPr="006D287F">
        <w:rPr>
          <w:rFonts w:cs="Traditional Arabic"/>
          <w:rtl/>
        </w:rPr>
        <w:t>القوم السرى وعند الممات يحمد القوم التقى وقال عبد الله بن داود كان أحدهم إذا بلغ أربعين</w:t>
      </w:r>
      <w:r w:rsidR="00B575E9">
        <w:rPr>
          <w:rFonts w:cs="Traditional Arabic"/>
          <w:rtl/>
        </w:rPr>
        <w:t xml:space="preserve"> </w:t>
      </w:r>
      <w:r w:rsidRPr="006D287F">
        <w:rPr>
          <w:rFonts w:cs="Traditional Arabic"/>
          <w:rtl/>
        </w:rPr>
        <w:t>سنة طوى فراشه أى كان لا ينام طول الليل وكان كهمس بن الحسن يصلى كل يوم ألف</w:t>
      </w:r>
      <w:r w:rsidR="00B575E9">
        <w:rPr>
          <w:rFonts w:cs="Traditional Arabic"/>
          <w:rtl/>
        </w:rPr>
        <w:t xml:space="preserve"> </w:t>
      </w:r>
      <w:r w:rsidRPr="006D287F">
        <w:rPr>
          <w:rFonts w:cs="Traditional Arabic"/>
          <w:rtl/>
        </w:rPr>
        <w:t>ركعة ثم يقول لنفسه قومى يا مأوى كل شر فلما ضعف اقتصر على خمسمائة ثم كان يبكى</w:t>
      </w:r>
      <w:r w:rsidR="00B575E9">
        <w:rPr>
          <w:rFonts w:cs="Traditional Arabic"/>
          <w:rtl/>
        </w:rPr>
        <w:t xml:space="preserve"> </w:t>
      </w:r>
      <w:r w:rsidRPr="006D287F">
        <w:rPr>
          <w:rFonts w:cs="Traditional Arabic"/>
          <w:rtl/>
        </w:rPr>
        <w:t>ويقول ذهب نصف عملى وكانت ابنة الربيع بن خثيم تقول له يا أبت مالى أرى الناس ينامون</w:t>
      </w:r>
      <w:r w:rsidR="00B575E9">
        <w:rPr>
          <w:rFonts w:cs="Traditional Arabic"/>
          <w:rtl/>
        </w:rPr>
        <w:t xml:space="preserve"> </w:t>
      </w:r>
      <w:r w:rsidRPr="006D287F">
        <w:rPr>
          <w:rFonts w:cs="Traditional Arabic"/>
          <w:rtl/>
        </w:rPr>
        <w:t>وأنت لا تنام فيقول يا ابنتاه إن أباك يخاف البيات ولما رأت أم الربيع ما يلقى الربيع من البكاء</w:t>
      </w:r>
      <w:r w:rsidR="00B575E9">
        <w:rPr>
          <w:rFonts w:cs="Traditional Arabic"/>
          <w:rtl/>
        </w:rPr>
        <w:t xml:space="preserve"> </w:t>
      </w:r>
      <w:r w:rsidRPr="006D287F">
        <w:rPr>
          <w:rFonts w:cs="Traditional Arabic"/>
          <w:rtl/>
        </w:rPr>
        <w:t>والسهر نادته يا بنى لعلك قتلت قتيلا قال نعم يا أماه قالت فمن هو حتى نطلب أهله فيعفو</w:t>
      </w:r>
      <w:r w:rsidR="00B575E9">
        <w:rPr>
          <w:rFonts w:cs="Traditional Arabic"/>
          <w:rtl/>
        </w:rPr>
        <w:t xml:space="preserve"> </w:t>
      </w:r>
      <w:r w:rsidRPr="006D287F">
        <w:rPr>
          <w:rFonts w:cs="Traditional Arabic"/>
          <w:rtl/>
        </w:rPr>
        <w:t>عنك فوالله لو يعلمون ما أنت فيه لرحموك وعفوا عنك فيقول يا أماه هى نفسى وعن عمر ابن</w:t>
      </w:r>
      <w:r w:rsidR="00B575E9">
        <w:rPr>
          <w:rFonts w:cs="Traditional Arabic"/>
          <w:rtl/>
        </w:rPr>
        <w:t xml:space="preserve"> </w:t>
      </w:r>
      <w:r w:rsidRPr="006D287F">
        <w:rPr>
          <w:rFonts w:cs="Traditional Arabic"/>
          <w:rtl/>
        </w:rPr>
        <w:t>أخت بشر بن الحارث قال سمعت خالى بشر بن الحارث يقول لأمى يا أختى جوفي وخواصرى</w:t>
      </w:r>
      <w:r w:rsidR="00B575E9">
        <w:rPr>
          <w:rFonts w:cs="Traditional Arabic"/>
          <w:rtl/>
        </w:rPr>
        <w:t xml:space="preserve"> </w:t>
      </w:r>
      <w:r w:rsidRPr="006D287F">
        <w:rPr>
          <w:rFonts w:cs="Traditional Arabic"/>
          <w:rtl/>
        </w:rPr>
        <w:t>تضرب على فقالت له أمى يا أخى أتأذن لى حتى أصلح لك قليل حساء بكف دقيق عندى</w:t>
      </w:r>
      <w:r w:rsidR="00B575E9">
        <w:rPr>
          <w:rFonts w:cs="Traditional Arabic"/>
          <w:rtl/>
        </w:rPr>
        <w:t xml:space="preserve"> </w:t>
      </w:r>
      <w:r w:rsidRPr="006D287F">
        <w:rPr>
          <w:rFonts w:cs="Traditional Arabic"/>
          <w:rtl/>
        </w:rPr>
        <w:t>تتحساه يرم جوفك فقال لها ويحك أخاف أن يقول أين لك هذا الدقيق فلا أدرى إيش أقول له فبكت أمى وبكى معهما وبكيت معهم قال عمر ورأت أمى ما ببشر من شدة الجوع</w:t>
      </w:r>
      <w:r w:rsidR="00B575E9">
        <w:rPr>
          <w:rFonts w:cs="Traditional Arabic"/>
          <w:rtl/>
        </w:rPr>
        <w:t xml:space="preserve"> </w:t>
      </w:r>
      <w:r w:rsidRPr="006D287F">
        <w:rPr>
          <w:rFonts w:cs="Traditional Arabic"/>
          <w:rtl/>
        </w:rPr>
        <w:t>وجعل يتنفس نفسا ضعيفا فقالت له أمى يا أخى ليت أمك لم تلدنى فقد والله تقطعت كبدى مما</w:t>
      </w:r>
      <w:r w:rsidR="00B575E9">
        <w:rPr>
          <w:rFonts w:cs="Traditional Arabic"/>
          <w:rtl/>
        </w:rPr>
        <w:t xml:space="preserve"> </w:t>
      </w:r>
      <w:r w:rsidRPr="006D287F">
        <w:rPr>
          <w:rFonts w:cs="Traditional Arabic"/>
          <w:rtl/>
        </w:rPr>
        <w:t>أرى بك فسمعته يقول لها وأنا فليت أمى لم تلدنى وإذ ولدتنى لم يدر ثديها على قال عمر</w:t>
      </w:r>
      <w:r w:rsidR="00B575E9">
        <w:rPr>
          <w:rFonts w:cs="Traditional Arabic"/>
          <w:rtl/>
        </w:rPr>
        <w:t xml:space="preserve"> </w:t>
      </w:r>
      <w:r w:rsidRPr="006D287F">
        <w:rPr>
          <w:rFonts w:cs="Traditional Arabic"/>
          <w:rtl/>
        </w:rPr>
        <w:t>وكانت أمى تبكى عليه الليل والنهار وقال الربيع أتيت أويسا فوجدته جالسا حتى صلى الفجر</w:t>
      </w:r>
      <w:r w:rsidR="00B575E9">
        <w:rPr>
          <w:rFonts w:cs="Traditional Arabic"/>
          <w:rtl/>
        </w:rPr>
        <w:t xml:space="preserve"> </w:t>
      </w:r>
      <w:r w:rsidRPr="006D287F">
        <w:rPr>
          <w:rFonts w:cs="Traditional Arabic"/>
          <w:rtl/>
        </w:rPr>
        <w:t>ثم جلس فجلست فقلت لا أشغله عن التسبيح فمكث مكانه حتى صلى الظهر ثم قام إلى</w:t>
      </w:r>
      <w:r w:rsidR="00B575E9">
        <w:rPr>
          <w:rFonts w:cs="Traditional Arabic"/>
          <w:rtl/>
        </w:rPr>
        <w:t xml:space="preserve"> </w:t>
      </w:r>
      <w:r w:rsidRPr="006D287F">
        <w:rPr>
          <w:rFonts w:cs="Traditional Arabic"/>
          <w:rtl/>
        </w:rPr>
        <w:t>الصلاة حتى صلى العصر ثم جلس موضعه حتى صلى المغرب ثم ثبت مكانه حتى صلى العشاء</w:t>
      </w:r>
      <w:r w:rsidR="00B575E9">
        <w:rPr>
          <w:rFonts w:cs="Traditional Arabic"/>
          <w:rtl/>
        </w:rPr>
        <w:t xml:space="preserve"> </w:t>
      </w:r>
      <w:r w:rsidRPr="006D287F">
        <w:rPr>
          <w:rFonts w:cs="Traditional Arabic"/>
          <w:rtl/>
        </w:rPr>
        <w:t>ثم ثبت مكانه حتى صلى الصبح ثم جلس فغلبته عيناه فقال اللهم إنى أعوذ بك من عين نوامة</w:t>
      </w:r>
      <w:r w:rsidR="00B575E9">
        <w:rPr>
          <w:rFonts w:cs="Traditional Arabic"/>
          <w:rtl/>
        </w:rPr>
        <w:t xml:space="preserve"> </w:t>
      </w:r>
      <w:r w:rsidRPr="006D287F">
        <w:rPr>
          <w:rFonts w:cs="Traditional Arabic"/>
          <w:rtl/>
        </w:rPr>
        <w:t>ومن بطن لا تشبع فقلت حسبى هذا منه ثم رجعت ونظر رجل إلى أويس فقال يا أبا عبد الله ما</w:t>
      </w:r>
      <w:r w:rsidR="00B575E9">
        <w:rPr>
          <w:rFonts w:cs="Traditional Arabic"/>
          <w:rtl/>
        </w:rPr>
        <w:t xml:space="preserve"> </w:t>
      </w:r>
      <w:r w:rsidRPr="006D287F">
        <w:rPr>
          <w:rFonts w:cs="Traditional Arabic"/>
          <w:rtl/>
        </w:rPr>
        <w:t>لى أراك كأنك مريض فقال وما لأويس أن لا يكون مريضا يطعم المريض وأويس غير طاعم</w:t>
      </w:r>
      <w:r w:rsidR="00B575E9">
        <w:rPr>
          <w:rFonts w:cs="Traditional Arabic"/>
          <w:rtl/>
        </w:rPr>
        <w:t xml:space="preserve"> </w:t>
      </w:r>
      <w:r w:rsidRPr="006D287F">
        <w:rPr>
          <w:rFonts w:cs="Traditional Arabic"/>
          <w:rtl/>
        </w:rPr>
        <w:t>وينام المريض وأويس غير نائم وقال أحمد بن حرب يا عجبا لمن يعرف أن الجنة تزين فوقه وأن</w:t>
      </w:r>
      <w:r w:rsidR="00B575E9">
        <w:rPr>
          <w:rFonts w:cs="Traditional Arabic"/>
          <w:rtl/>
        </w:rPr>
        <w:t xml:space="preserve"> </w:t>
      </w:r>
      <w:r w:rsidRPr="006D287F">
        <w:rPr>
          <w:rFonts w:cs="Traditional Arabic"/>
          <w:rtl/>
        </w:rPr>
        <w:t>النار تسعر تحته كيف ينام بينهما وقال رجل من النساك أتيت إبراهيم ابن أدهم فوجدته قد</w:t>
      </w:r>
      <w:r w:rsidR="00B575E9">
        <w:rPr>
          <w:rFonts w:cs="Traditional Arabic"/>
          <w:rtl/>
        </w:rPr>
        <w:t xml:space="preserve"> </w:t>
      </w:r>
      <w:r w:rsidRPr="006D287F">
        <w:rPr>
          <w:rFonts w:cs="Traditional Arabic"/>
          <w:rtl/>
        </w:rPr>
        <w:t>صلى العشاء فقعدت أرقبه فلف نفسه بعباءة ثم رمى بنفسه فلم ينقلب من جنب إلى جنب</w:t>
      </w:r>
      <w:r w:rsidR="00B575E9">
        <w:rPr>
          <w:rFonts w:cs="Traditional Arabic"/>
          <w:rtl/>
        </w:rPr>
        <w:t xml:space="preserve"> </w:t>
      </w:r>
      <w:r w:rsidRPr="006D287F">
        <w:rPr>
          <w:rFonts w:cs="Traditional Arabic"/>
          <w:rtl/>
        </w:rPr>
        <w:t>الليل كله حتى طلع الفجر وأذن المؤذن فوثب إلى الصلاة ولم يحدث وضوءا فحاك ذلك في</w:t>
      </w:r>
      <w:r w:rsidR="00B575E9">
        <w:rPr>
          <w:rFonts w:cs="Traditional Arabic"/>
          <w:rtl/>
        </w:rPr>
        <w:t xml:space="preserve"> </w:t>
      </w:r>
      <w:r w:rsidRPr="006D287F">
        <w:rPr>
          <w:rFonts w:cs="Traditional Arabic"/>
          <w:rtl/>
        </w:rPr>
        <w:t>صدرى فقلت له رحمك الله قد نمت الليل كله مضطجعا ثم لم تجدد الوضوء فقال كنت الليل</w:t>
      </w:r>
      <w:r w:rsidR="00B575E9">
        <w:rPr>
          <w:rFonts w:cs="Traditional Arabic"/>
          <w:rtl/>
        </w:rPr>
        <w:t xml:space="preserve"> </w:t>
      </w:r>
      <w:r w:rsidRPr="006D287F">
        <w:rPr>
          <w:rFonts w:cs="Traditional Arabic"/>
          <w:rtl/>
        </w:rPr>
        <w:t>كله جائلا في رياض الجنة أحيانا وفي أودية النار أحيانا فهل في ذلك نوم وقال ثابت البنانى</w:t>
      </w:r>
      <w:r w:rsidR="00B575E9">
        <w:rPr>
          <w:rFonts w:cs="Traditional Arabic"/>
          <w:rtl/>
        </w:rPr>
        <w:t xml:space="preserve"> </w:t>
      </w:r>
      <w:r w:rsidRPr="006D287F">
        <w:rPr>
          <w:rFonts w:cs="Traditional Arabic"/>
          <w:rtl/>
        </w:rPr>
        <w:t>أدركت رجالا كان أحدهم يصلى فيعجز عن أن يأتى فراشه إلا حبوا وقيل مكث أبو بكر بن</w:t>
      </w:r>
      <w:r w:rsidR="00B575E9">
        <w:rPr>
          <w:rFonts w:cs="Traditional Arabic"/>
          <w:rtl/>
        </w:rPr>
        <w:t xml:space="preserve"> </w:t>
      </w:r>
      <w:r w:rsidRPr="006D287F">
        <w:rPr>
          <w:rFonts w:cs="Traditional Arabic"/>
          <w:rtl/>
        </w:rPr>
        <w:t>عياش أربعين سنة لا يضع جنبه على فراش ونزل الماء في إحدى عينيه فمكث عشرين سنة لا</w:t>
      </w:r>
      <w:r w:rsidR="00B575E9">
        <w:rPr>
          <w:rFonts w:cs="Traditional Arabic"/>
          <w:rtl/>
        </w:rPr>
        <w:t xml:space="preserve"> </w:t>
      </w:r>
      <w:r w:rsidRPr="006D287F">
        <w:rPr>
          <w:rFonts w:cs="Traditional Arabic"/>
          <w:rtl/>
        </w:rPr>
        <w:t>يعلم به أهله وقيل كان ورد سمنون في كل يوم خمسمائة ركعة وعن أبى بكر المطوعى قال كان</w:t>
      </w:r>
      <w:r w:rsidR="00B575E9">
        <w:rPr>
          <w:rFonts w:cs="Traditional Arabic"/>
          <w:rtl/>
        </w:rPr>
        <w:t xml:space="preserve"> </w:t>
      </w:r>
      <w:r w:rsidRPr="006D287F">
        <w:rPr>
          <w:rFonts w:cs="Traditional Arabic"/>
          <w:rtl/>
        </w:rPr>
        <w:t>وردى في شبيبتى كل يوم وليلة أقرأ فيه قل هو الله أحد إحدى وثلاثين ألف مرة أو أربعين ألف</w:t>
      </w:r>
      <w:r w:rsidR="00B575E9">
        <w:rPr>
          <w:rFonts w:cs="Traditional Arabic"/>
          <w:rtl/>
        </w:rPr>
        <w:t xml:space="preserve"> </w:t>
      </w:r>
      <w:r w:rsidRPr="006D287F">
        <w:rPr>
          <w:rFonts w:cs="Traditional Arabic"/>
          <w:rtl/>
        </w:rPr>
        <w:t>مرة شك الراوى وكان منصور بن المعتمر إذا رأيته قلت رجل أصيب بمصيبة منكسر الطرف</w:t>
      </w:r>
      <w:r w:rsidR="00B575E9">
        <w:rPr>
          <w:rFonts w:cs="Traditional Arabic"/>
          <w:rtl/>
        </w:rPr>
        <w:t xml:space="preserve"> </w:t>
      </w:r>
      <w:r w:rsidRPr="006D287F">
        <w:rPr>
          <w:rFonts w:cs="Traditional Arabic"/>
          <w:rtl/>
        </w:rPr>
        <w:t>منخفض الصوت رطب العينين إن حركته جاءت عيناه بأربع ولقد قالت له أمه ما هذا الذى</w:t>
      </w:r>
      <w:r w:rsidR="00B575E9">
        <w:rPr>
          <w:rFonts w:cs="Traditional Arabic"/>
          <w:rtl/>
        </w:rPr>
        <w:t xml:space="preserve"> </w:t>
      </w:r>
      <w:r w:rsidRPr="006D287F">
        <w:rPr>
          <w:rFonts w:cs="Traditional Arabic"/>
          <w:rtl/>
        </w:rPr>
        <w:t>تصنع بنفسك تبكى الليل عامته لا تسكت لعلك يا بنى أصبت نفسا لعلك قتلت قتيلا فيقول</w:t>
      </w:r>
      <w:r w:rsidR="00B575E9">
        <w:rPr>
          <w:rFonts w:cs="Traditional Arabic"/>
          <w:rtl/>
        </w:rPr>
        <w:t xml:space="preserve"> </w:t>
      </w:r>
      <w:r w:rsidRPr="006D287F">
        <w:rPr>
          <w:rFonts w:cs="Traditional Arabic"/>
          <w:rtl/>
        </w:rPr>
        <w:t>يا أمه أنا أعلم بما صنعت بنفسى وقيل لعامر ابن عبد الله كيف صبرك على سهر الليل وظمأ</w:t>
      </w:r>
      <w:r w:rsidR="00B575E9">
        <w:rPr>
          <w:rFonts w:cs="Traditional Arabic"/>
          <w:rtl/>
        </w:rPr>
        <w:t xml:space="preserve"> </w:t>
      </w:r>
      <w:r w:rsidRPr="006D287F">
        <w:rPr>
          <w:rFonts w:cs="Traditional Arabic"/>
          <w:rtl/>
        </w:rPr>
        <w:t>الهواجر فقال هل هو إلا أنى صرفت طعام النهار إلى الليل ونوم الليل إلى النهار وليس في ذلك</w:t>
      </w:r>
      <w:r w:rsidR="00B575E9">
        <w:rPr>
          <w:rFonts w:cs="Traditional Arabic"/>
          <w:rtl/>
        </w:rPr>
        <w:t xml:space="preserve"> </w:t>
      </w:r>
      <w:r w:rsidRPr="006D287F">
        <w:rPr>
          <w:rFonts w:cs="Traditional Arabic"/>
          <w:rtl/>
        </w:rPr>
        <w:t>خطير أمر وكان يقول ما رأيت مثل الجنة نام طالبها ولا مثل النار نام هاربها وكان إذا جاء</w:t>
      </w:r>
      <w:r w:rsidR="00B575E9">
        <w:rPr>
          <w:rFonts w:cs="Traditional Arabic"/>
          <w:rtl/>
        </w:rPr>
        <w:t xml:space="preserve"> </w:t>
      </w:r>
      <w:r w:rsidRPr="006D287F">
        <w:rPr>
          <w:rFonts w:cs="Traditional Arabic"/>
          <w:rtl/>
        </w:rPr>
        <w:t>الليل قال أذهب حر النار النوم فما ينام حتى يصبح فإذا جاء النهار قال أذهب حر النار النوم</w:t>
      </w:r>
      <w:r w:rsidR="00B575E9">
        <w:rPr>
          <w:rFonts w:cs="Traditional Arabic"/>
          <w:rtl/>
        </w:rPr>
        <w:t xml:space="preserve"> </w:t>
      </w:r>
      <w:r w:rsidRPr="006D287F">
        <w:rPr>
          <w:rFonts w:cs="Traditional Arabic"/>
          <w:rtl/>
        </w:rPr>
        <w:t>فما ينام حتى يمسى فإذا جاء الليل قال من خاف أدلج وعند الصباح يحمد القوم السرى وقال</w:t>
      </w:r>
      <w:r w:rsidR="00B575E9">
        <w:rPr>
          <w:rFonts w:cs="Traditional Arabic"/>
          <w:rtl/>
        </w:rPr>
        <w:t xml:space="preserve"> </w:t>
      </w:r>
      <w:r w:rsidRPr="006D287F">
        <w:rPr>
          <w:rFonts w:cs="Traditional Arabic"/>
          <w:rtl/>
        </w:rPr>
        <w:t>بعضهم صحبت عامر بن عبد القيس أربعة أشهر فما رأيته نام بليل ولا نهار ويروى عن رجل</w:t>
      </w:r>
      <w:r w:rsidR="00B575E9">
        <w:rPr>
          <w:rFonts w:cs="Traditional Arabic"/>
          <w:rtl/>
        </w:rPr>
        <w:t xml:space="preserve"> </w:t>
      </w:r>
      <w:r w:rsidRPr="006D287F">
        <w:rPr>
          <w:rFonts w:cs="Traditional Arabic"/>
          <w:rtl/>
        </w:rPr>
        <w:t>من أصحاب على بن أبى طالب رضى الله تعالى عنه أنه قال صليت خلف على رضى الله تعالى</w:t>
      </w:r>
      <w:r w:rsidR="00B575E9">
        <w:rPr>
          <w:rFonts w:cs="Traditional Arabic"/>
          <w:rtl/>
        </w:rPr>
        <w:t xml:space="preserve"> </w:t>
      </w:r>
      <w:r w:rsidRPr="006D287F">
        <w:rPr>
          <w:rFonts w:cs="Traditional Arabic"/>
          <w:rtl/>
        </w:rPr>
        <w:t>عنه الفجر فلما سلم انفتل عن يمينه وعليه كآبة فمكث حتى طلعت الشمس ثم قلب يده وقال</w:t>
      </w:r>
      <w:r w:rsidR="00B575E9">
        <w:rPr>
          <w:rFonts w:cs="Traditional Arabic"/>
          <w:rtl/>
        </w:rPr>
        <w:t xml:space="preserve"> </w:t>
      </w:r>
      <w:r w:rsidRPr="006D287F">
        <w:rPr>
          <w:rFonts w:cs="Traditional Arabic"/>
          <w:rtl/>
        </w:rPr>
        <w:t>والله لقد رأيت أصحاب محمد</w:t>
      </w:r>
      <w:r w:rsidR="008E6D5C">
        <w:rPr>
          <w:rFonts w:cs="Traditional Arabic"/>
          <w:rtl/>
        </w:rPr>
        <w:t xml:space="preserve"> صلى الله عليه وسلم </w:t>
      </w:r>
      <w:r w:rsidRPr="006D287F">
        <w:rPr>
          <w:rFonts w:cs="Traditional Arabic"/>
          <w:rtl/>
        </w:rPr>
        <w:t>وما أرى اليوم شيئا يشبههم</w:t>
      </w:r>
      <w:r w:rsidR="00B575E9">
        <w:rPr>
          <w:rFonts w:cs="Traditional Arabic"/>
          <w:rtl/>
        </w:rPr>
        <w:t xml:space="preserve"> </w:t>
      </w:r>
      <w:r w:rsidRPr="006D287F">
        <w:rPr>
          <w:rFonts w:cs="Traditional Arabic"/>
          <w:rtl/>
        </w:rPr>
        <w:t>كانوا يصبحون شعثا غبرا صفرا قد باتوا لله سجدا وقياما يتلون كتاب الله يراوحون بين</w:t>
      </w:r>
      <w:r w:rsidR="00B575E9">
        <w:rPr>
          <w:rFonts w:cs="Traditional Arabic"/>
          <w:rtl/>
        </w:rPr>
        <w:t xml:space="preserve"> </w:t>
      </w:r>
      <w:r w:rsidRPr="006D287F">
        <w:rPr>
          <w:rFonts w:cs="Traditional Arabic"/>
          <w:rtl/>
        </w:rPr>
        <w:t>أقدامهم وجباههم وكانوا إذا ذكروا الله مادوا كما يميد الشجر في يوم الريح وهملت أعينهم</w:t>
      </w:r>
      <w:r w:rsidR="00B575E9">
        <w:rPr>
          <w:rFonts w:cs="Traditional Arabic"/>
          <w:rtl/>
        </w:rPr>
        <w:t xml:space="preserve"> </w:t>
      </w:r>
      <w:r w:rsidRPr="006D287F">
        <w:rPr>
          <w:rFonts w:cs="Traditional Arabic"/>
          <w:rtl/>
        </w:rPr>
        <w:t>حتى تبل ثيابهم وكأن القوم باتوا غافلين يعنى من كان حوله وكان أبو مسلم الخولانى قد علق</w:t>
      </w:r>
      <w:r w:rsidR="00B575E9">
        <w:rPr>
          <w:rFonts w:cs="Traditional Arabic"/>
          <w:rtl/>
        </w:rPr>
        <w:t xml:space="preserve"> </w:t>
      </w:r>
      <w:r w:rsidRPr="006D287F">
        <w:rPr>
          <w:rFonts w:cs="Traditional Arabic"/>
          <w:rtl/>
        </w:rPr>
        <w:t>سوطا في مسجد بيته يخوف به نفسه وكان يقول لنفسه قومى فوالله لأزحفن بك زحفا حتى</w:t>
      </w:r>
      <w:r w:rsidR="00B575E9">
        <w:rPr>
          <w:rFonts w:cs="Traditional Arabic"/>
          <w:rtl/>
        </w:rPr>
        <w:t xml:space="preserve"> </w:t>
      </w:r>
      <w:r w:rsidRPr="006D287F">
        <w:rPr>
          <w:rFonts w:cs="Traditional Arabic"/>
          <w:rtl/>
        </w:rPr>
        <w:t>يكون الكلل منك لا منى فإذا دخلت الفترة تناول سوطه وضرب به ساقه ويقول أنت أولى</w:t>
      </w:r>
      <w:r w:rsidR="00B575E9">
        <w:rPr>
          <w:rFonts w:cs="Traditional Arabic"/>
          <w:rtl/>
        </w:rPr>
        <w:t xml:space="preserve"> </w:t>
      </w:r>
      <w:r w:rsidRPr="006D287F">
        <w:rPr>
          <w:rFonts w:cs="Traditional Arabic"/>
          <w:rtl/>
        </w:rPr>
        <w:t>بالضرب من دابتى وكان يقول أيظن أصحاب محمد</w:t>
      </w:r>
      <w:r w:rsidR="008E6D5C">
        <w:rPr>
          <w:rFonts w:cs="Traditional Arabic"/>
          <w:rtl/>
        </w:rPr>
        <w:t xml:space="preserve"> صلى الله عليه وسلم </w:t>
      </w:r>
      <w:r w:rsidRPr="006D287F">
        <w:rPr>
          <w:rFonts w:cs="Traditional Arabic"/>
          <w:rtl/>
        </w:rPr>
        <w:t>أن</w:t>
      </w:r>
      <w:r w:rsidR="00B575E9">
        <w:rPr>
          <w:rFonts w:cs="Traditional Arabic"/>
          <w:rtl/>
        </w:rPr>
        <w:t xml:space="preserve"> </w:t>
      </w:r>
      <w:r w:rsidRPr="006D287F">
        <w:rPr>
          <w:rFonts w:cs="Traditional Arabic"/>
          <w:rtl/>
        </w:rPr>
        <w:t>يستأثروا به دوننا كلا والله لنزاحمهم عليه زحاما حتى يعلموا أنهم قد خلفوا وراءهم رجالا وكان صفوان بن سليم قد تعقدت ساقاه من طول</w:t>
      </w:r>
      <w:r w:rsidR="00B575E9">
        <w:rPr>
          <w:rFonts w:cs="Traditional Arabic"/>
          <w:rtl/>
        </w:rPr>
        <w:t xml:space="preserve"> </w:t>
      </w:r>
      <w:r w:rsidRPr="006D287F">
        <w:rPr>
          <w:rFonts w:cs="Traditional Arabic"/>
          <w:rtl/>
        </w:rPr>
        <w:t>القيام وبلغ من الاجتهاد ما لو قيل له القيامة غدا ما وجد متزايدا وكان إذا جاء الشتاء</w:t>
      </w:r>
      <w:r w:rsidR="00B575E9">
        <w:rPr>
          <w:rFonts w:cs="Traditional Arabic"/>
          <w:rtl/>
        </w:rPr>
        <w:t xml:space="preserve"> </w:t>
      </w:r>
      <w:r w:rsidRPr="006D287F">
        <w:rPr>
          <w:rFonts w:cs="Traditional Arabic"/>
          <w:rtl/>
        </w:rPr>
        <w:t>اضطجع على السطح ليضر به البرد وإذا كان في الصيف اضطجع داخل البيوت ليجد الحر</w:t>
      </w:r>
      <w:r w:rsidR="00B575E9">
        <w:rPr>
          <w:rFonts w:cs="Traditional Arabic"/>
          <w:rtl/>
        </w:rPr>
        <w:t xml:space="preserve"> </w:t>
      </w:r>
      <w:r w:rsidRPr="006D287F">
        <w:rPr>
          <w:rFonts w:cs="Traditional Arabic"/>
          <w:rtl/>
        </w:rPr>
        <w:t>فلا ينام وانه مات وهو ساجد وانه كان يقول اللهم إني أحب لقاءك فأحب لقائي وقال القاسم</w:t>
      </w:r>
      <w:r w:rsidR="00B575E9">
        <w:rPr>
          <w:rFonts w:cs="Traditional Arabic"/>
          <w:rtl/>
        </w:rPr>
        <w:t xml:space="preserve"> </w:t>
      </w:r>
      <w:r w:rsidRPr="006D287F">
        <w:rPr>
          <w:rFonts w:cs="Traditional Arabic"/>
          <w:rtl/>
        </w:rPr>
        <w:t>بن محمد غدوت يوما وكنت إذا غدوت بدأت بعائشة رضي الله عنها أسلم عليها فغدوت يوما</w:t>
      </w:r>
      <w:r w:rsidR="00B575E9">
        <w:rPr>
          <w:rFonts w:cs="Traditional Arabic"/>
          <w:rtl/>
        </w:rPr>
        <w:t xml:space="preserve"> </w:t>
      </w:r>
      <w:r w:rsidRPr="006D287F">
        <w:rPr>
          <w:rFonts w:cs="Traditional Arabic"/>
          <w:rtl/>
        </w:rPr>
        <w:t>إليها فإذا هى تصلى صلاة الضحى وهى تقرأ فمن الله علينا ووقانا عذاب السموم وتبكى</w:t>
      </w:r>
      <w:r w:rsidR="00B575E9">
        <w:rPr>
          <w:rFonts w:cs="Traditional Arabic"/>
          <w:rtl/>
        </w:rPr>
        <w:t xml:space="preserve"> </w:t>
      </w:r>
      <w:r w:rsidRPr="006D287F">
        <w:rPr>
          <w:rFonts w:cs="Traditional Arabic"/>
          <w:rtl/>
        </w:rPr>
        <w:t>وتدعو وتردد الآية فقمت حتى مللت وهى كما هى فلما رأيت ذلك ذهبت إلى السوق فقلت</w:t>
      </w:r>
      <w:r w:rsidR="00B575E9">
        <w:rPr>
          <w:rFonts w:cs="Traditional Arabic"/>
          <w:rtl/>
        </w:rPr>
        <w:t xml:space="preserve"> </w:t>
      </w:r>
      <w:r w:rsidRPr="006D287F">
        <w:rPr>
          <w:rFonts w:cs="Traditional Arabic"/>
          <w:rtl/>
        </w:rPr>
        <w:t>أفرغ من حاجتى ثم أرجع ففرغت من حاجتى ثم رجعت وهى كما هى تردد الآية وتبكى</w:t>
      </w:r>
      <w:r w:rsidR="00B575E9">
        <w:rPr>
          <w:rFonts w:cs="Traditional Arabic"/>
          <w:rtl/>
        </w:rPr>
        <w:t xml:space="preserve"> </w:t>
      </w:r>
      <w:r w:rsidRPr="006D287F">
        <w:rPr>
          <w:rFonts w:cs="Traditional Arabic"/>
          <w:rtl/>
        </w:rPr>
        <w:t>وتدعو وقال محمد بن إسحاق لما ورد علينا عبد الرحمن ابن الأسود حاجا اعتلت إحدى قدميه</w:t>
      </w:r>
      <w:r w:rsidR="00B575E9">
        <w:rPr>
          <w:rFonts w:cs="Traditional Arabic"/>
          <w:rtl/>
        </w:rPr>
        <w:t xml:space="preserve"> </w:t>
      </w:r>
      <w:r w:rsidRPr="006D287F">
        <w:rPr>
          <w:rFonts w:cs="Traditional Arabic"/>
          <w:rtl/>
        </w:rPr>
        <w:t>فقام يصلى على قدم واحدة حتى صلى الصبح بوضوء العشاء وقال بعضهم ما أخاف من</w:t>
      </w:r>
      <w:r w:rsidR="00B575E9">
        <w:rPr>
          <w:rFonts w:cs="Traditional Arabic"/>
          <w:rtl/>
        </w:rPr>
        <w:t xml:space="preserve"> </w:t>
      </w:r>
      <w:r w:rsidRPr="006D287F">
        <w:rPr>
          <w:rFonts w:cs="Traditional Arabic"/>
          <w:rtl/>
        </w:rPr>
        <w:t>الموت إلا من حيث يحول بينى وبين قيام الليل وقال على بن أبى طالب كرم الله وجهه سيما</w:t>
      </w:r>
      <w:r w:rsidR="00B575E9">
        <w:rPr>
          <w:rFonts w:cs="Traditional Arabic"/>
          <w:rtl/>
        </w:rPr>
        <w:t xml:space="preserve"> </w:t>
      </w:r>
      <w:r w:rsidRPr="006D287F">
        <w:rPr>
          <w:rFonts w:cs="Traditional Arabic"/>
          <w:rtl/>
        </w:rPr>
        <w:t>الصالحين صفرة الألوان من السهر وعمش العيون من البكاء وذبول الشفاه من الصوم عليهم</w:t>
      </w:r>
      <w:r w:rsidR="00B575E9">
        <w:rPr>
          <w:rFonts w:cs="Traditional Arabic"/>
          <w:rtl/>
        </w:rPr>
        <w:t xml:space="preserve"> </w:t>
      </w:r>
      <w:r w:rsidRPr="006D287F">
        <w:rPr>
          <w:rFonts w:cs="Traditional Arabic"/>
          <w:rtl/>
        </w:rPr>
        <w:t>غبرة الخاشعين وقيل للحسن ما بال المتهجدين أحسن الناس وجوها فقال لأنهم خلوا بالرحمن</w:t>
      </w:r>
      <w:r w:rsidR="00B575E9">
        <w:rPr>
          <w:rFonts w:cs="Traditional Arabic"/>
          <w:rtl/>
        </w:rPr>
        <w:t xml:space="preserve"> </w:t>
      </w:r>
      <w:r w:rsidRPr="006D287F">
        <w:rPr>
          <w:rFonts w:cs="Traditional Arabic"/>
          <w:rtl/>
        </w:rPr>
        <w:t>فألبسهم نورا من نوره وكان عامر بن عبد القيس يقول إلهى خلقتنى ولم تؤامرنى وتميتنى ولا</w:t>
      </w:r>
      <w:r w:rsidR="00B575E9">
        <w:rPr>
          <w:rFonts w:cs="Traditional Arabic"/>
          <w:rtl/>
        </w:rPr>
        <w:t xml:space="preserve"> </w:t>
      </w:r>
      <w:r w:rsidRPr="006D287F">
        <w:rPr>
          <w:rFonts w:cs="Traditional Arabic"/>
          <w:rtl/>
        </w:rPr>
        <w:t>تعلمنى وخلقت معى عدوا وجعلته يجرى منى مجرى الدم وجعلته يرانى ولا أراه ثم قلت لى</w:t>
      </w:r>
      <w:r w:rsidR="00B575E9">
        <w:rPr>
          <w:rFonts w:cs="Traditional Arabic"/>
          <w:rtl/>
        </w:rPr>
        <w:t xml:space="preserve"> </w:t>
      </w:r>
      <w:r w:rsidRPr="006D287F">
        <w:rPr>
          <w:rFonts w:cs="Traditional Arabic"/>
          <w:rtl/>
        </w:rPr>
        <w:t>استمسك إلهى كيف أستمسك إن لم تمسكنى إلهى في الدنيا الهموم والأحزان وفي الآخرة</w:t>
      </w:r>
      <w:r w:rsidR="00B575E9">
        <w:rPr>
          <w:rFonts w:cs="Traditional Arabic"/>
          <w:rtl/>
        </w:rPr>
        <w:t xml:space="preserve"> </w:t>
      </w:r>
      <w:r w:rsidRPr="006D287F">
        <w:rPr>
          <w:rFonts w:cs="Traditional Arabic"/>
          <w:rtl/>
        </w:rPr>
        <w:t>العقاب والحساب فأين الراحة والفرح وقال جعفر بن محمد كان عتبة الغلام يقطع الليل بثلاث</w:t>
      </w:r>
      <w:r w:rsidR="00B575E9">
        <w:rPr>
          <w:rFonts w:cs="Traditional Arabic"/>
          <w:rtl/>
        </w:rPr>
        <w:t xml:space="preserve"> </w:t>
      </w:r>
      <w:r w:rsidRPr="006D287F">
        <w:rPr>
          <w:rFonts w:cs="Traditional Arabic"/>
          <w:rtl/>
        </w:rPr>
        <w:t>صيحات كان إذا صلى العتمة وضع رأسه بين ركبتيه يتفكر فإذا مضى ثلث الليل صاح</w:t>
      </w:r>
      <w:r w:rsidR="00B575E9">
        <w:rPr>
          <w:rFonts w:cs="Traditional Arabic"/>
          <w:rtl/>
        </w:rPr>
        <w:t xml:space="preserve"> </w:t>
      </w:r>
      <w:r w:rsidRPr="006D287F">
        <w:rPr>
          <w:rFonts w:cs="Traditional Arabic"/>
          <w:rtl/>
        </w:rPr>
        <w:t>صيحة ثم وضع رأسه بين ركبتيه يتفكر فإذا مضى الثلث الثانى صاح صيحة ثم وضع رأسه بين</w:t>
      </w:r>
      <w:r w:rsidR="00B575E9">
        <w:rPr>
          <w:rFonts w:cs="Traditional Arabic"/>
          <w:rtl/>
        </w:rPr>
        <w:t xml:space="preserve"> </w:t>
      </w:r>
      <w:r w:rsidRPr="006D287F">
        <w:rPr>
          <w:rFonts w:cs="Traditional Arabic"/>
          <w:rtl/>
        </w:rPr>
        <w:t>ركبتيه يتفكر فإذا كان السحر صاح صيحة قال جعفر بن محمد فحدثت به بعض البصريين</w:t>
      </w:r>
      <w:r w:rsidR="00B575E9">
        <w:rPr>
          <w:rFonts w:cs="Traditional Arabic"/>
          <w:rtl/>
        </w:rPr>
        <w:t xml:space="preserve"> </w:t>
      </w:r>
      <w:r w:rsidRPr="006D287F">
        <w:rPr>
          <w:rFonts w:cs="Traditional Arabic"/>
          <w:rtl/>
        </w:rPr>
        <w:t>فقال لا تنظر إلى صياحه ولكن انظر إلى ما كان فيه بين الصيحتين حتى صاح وعن القاسم بن</w:t>
      </w:r>
      <w:r w:rsidR="00B575E9">
        <w:rPr>
          <w:rFonts w:cs="Traditional Arabic"/>
          <w:rtl/>
        </w:rPr>
        <w:t xml:space="preserve"> </w:t>
      </w:r>
      <w:r w:rsidRPr="006D287F">
        <w:rPr>
          <w:rFonts w:cs="Traditional Arabic"/>
          <w:rtl/>
        </w:rPr>
        <w:t>راشد الشيبانى قال كان زمعة نازلا عندنا بالمحصب وكان له أهل وبنات وكان يقوم فيصلى</w:t>
      </w:r>
      <w:r w:rsidR="00B575E9">
        <w:rPr>
          <w:rFonts w:cs="Traditional Arabic"/>
          <w:rtl/>
        </w:rPr>
        <w:t xml:space="preserve"> </w:t>
      </w:r>
      <w:r w:rsidRPr="006D287F">
        <w:rPr>
          <w:rFonts w:cs="Traditional Arabic"/>
          <w:rtl/>
        </w:rPr>
        <w:t>ليلا طويلا فإذا كان السحر نادى بأعلى صوته أيها الركب المعرسون أكل هذا الليل ترقدون</w:t>
      </w:r>
      <w:r w:rsidR="00B575E9">
        <w:rPr>
          <w:rFonts w:cs="Traditional Arabic"/>
          <w:rtl/>
        </w:rPr>
        <w:t xml:space="preserve"> </w:t>
      </w:r>
      <w:r w:rsidRPr="006D287F">
        <w:rPr>
          <w:rFonts w:cs="Traditional Arabic"/>
          <w:rtl/>
        </w:rPr>
        <w:t>أفلا تقومون فترحلون فيتواثبون فيسمع من ههنا باك ومن ههنا داع من ههنا قارئ ومن ههنا</w:t>
      </w:r>
      <w:r w:rsidR="00B575E9">
        <w:rPr>
          <w:rFonts w:cs="Traditional Arabic"/>
          <w:rtl/>
        </w:rPr>
        <w:t xml:space="preserve"> </w:t>
      </w:r>
      <w:r w:rsidRPr="006D287F">
        <w:rPr>
          <w:rFonts w:cs="Traditional Arabic"/>
          <w:rtl/>
        </w:rPr>
        <w:t>متوضئ فإذا طلع الفجر نادى بأعلى صوته عند الصباح يحمد القوم السرى وقال بعض</w:t>
      </w:r>
      <w:r w:rsidR="00B575E9">
        <w:rPr>
          <w:rFonts w:cs="Traditional Arabic"/>
          <w:rtl/>
        </w:rPr>
        <w:t xml:space="preserve"> </w:t>
      </w:r>
      <w:r w:rsidRPr="006D287F">
        <w:rPr>
          <w:rFonts w:cs="Traditional Arabic"/>
          <w:rtl/>
        </w:rPr>
        <w:t>الحكماء إن لله عبادا أنعم عليهم فعرفوه وشرح صدورهم فأطاعوه وتوكلوا عليه فسلموا</w:t>
      </w:r>
      <w:r w:rsidR="00B575E9">
        <w:rPr>
          <w:rFonts w:cs="Traditional Arabic"/>
          <w:rtl/>
        </w:rPr>
        <w:t xml:space="preserve"> </w:t>
      </w:r>
      <w:r w:rsidRPr="006D287F">
        <w:rPr>
          <w:rFonts w:cs="Traditional Arabic"/>
          <w:rtl/>
        </w:rPr>
        <w:t>الخلق والأمر إليه فصارت قلوبهم معادن لصفاء اليقين وبيوتا للحكمة وتوابيت للعظمة وخزائن</w:t>
      </w:r>
      <w:r w:rsidR="00B575E9">
        <w:rPr>
          <w:rFonts w:cs="Traditional Arabic"/>
          <w:rtl/>
        </w:rPr>
        <w:t xml:space="preserve"> </w:t>
      </w:r>
      <w:r w:rsidRPr="006D287F">
        <w:rPr>
          <w:rFonts w:cs="Traditional Arabic"/>
          <w:rtl/>
        </w:rPr>
        <w:t>للقدرة فهم بين الخلق مقبلون ومدبرون وقلوبهم تجول في الملكوت وتلوذ بمحجوب الغيوم ثم</w:t>
      </w:r>
      <w:r w:rsidR="00B575E9">
        <w:rPr>
          <w:rFonts w:cs="Traditional Arabic"/>
          <w:rtl/>
        </w:rPr>
        <w:t xml:space="preserve"> </w:t>
      </w:r>
      <w:r w:rsidRPr="006D287F">
        <w:rPr>
          <w:rFonts w:cs="Traditional Arabic"/>
          <w:rtl/>
        </w:rPr>
        <w:t>ترجع ومعها طوائف من لطائف الفوائد وما لا يمكن واصفا أن يصفه فهم في باطن أمورهم</w:t>
      </w:r>
      <w:r w:rsidR="00B575E9">
        <w:rPr>
          <w:rFonts w:cs="Traditional Arabic"/>
          <w:rtl/>
        </w:rPr>
        <w:t xml:space="preserve"> </w:t>
      </w:r>
      <w:r w:rsidRPr="006D287F">
        <w:rPr>
          <w:rFonts w:cs="Traditional Arabic"/>
          <w:rtl/>
        </w:rPr>
        <w:t>كالديباج حسنا وهم الظاهر مناديل مبذولون لمن أرادهم تواضعا وهذه طريقة لا يبلغ إليها</w:t>
      </w:r>
      <w:r w:rsidR="00B575E9">
        <w:rPr>
          <w:rFonts w:cs="Traditional Arabic"/>
          <w:rtl/>
        </w:rPr>
        <w:t xml:space="preserve"> </w:t>
      </w:r>
      <w:r w:rsidRPr="006D287F">
        <w:rPr>
          <w:rFonts w:cs="Traditional Arabic"/>
          <w:rtl/>
        </w:rPr>
        <w:t>بالتكلف وإنما هو فضل الله يؤتيه من يشاء وقال بعض الصالحين بينما أنا أسير في بعض جبال</w:t>
      </w:r>
      <w:r w:rsidR="00B575E9">
        <w:rPr>
          <w:rFonts w:cs="Traditional Arabic"/>
          <w:rtl/>
        </w:rPr>
        <w:t xml:space="preserve"> </w:t>
      </w:r>
      <w:r w:rsidRPr="006D287F">
        <w:rPr>
          <w:rFonts w:cs="Traditional Arabic"/>
          <w:rtl/>
        </w:rPr>
        <w:t>بيت المقدس إذ هبطت إلى واد هناك فإذا أنا بصوت قد علا وإذا تلك الجبال تجيبه لها دوى</w:t>
      </w:r>
      <w:r w:rsidR="00B575E9">
        <w:rPr>
          <w:rFonts w:cs="Traditional Arabic"/>
          <w:rtl/>
        </w:rPr>
        <w:t xml:space="preserve"> </w:t>
      </w:r>
      <w:r w:rsidRPr="006D287F">
        <w:rPr>
          <w:rFonts w:cs="Traditional Arabic"/>
          <w:rtl/>
        </w:rPr>
        <w:t>عال فاتبعت الصوت فإذا أنا بروضة عليها شجر ملتف وإذا أنا برجل قائم فيها يردد هذه الآية</w:t>
      </w:r>
      <w:r w:rsidR="00B575E9">
        <w:rPr>
          <w:rFonts w:cs="Traditional Arabic"/>
          <w:rtl/>
        </w:rPr>
        <w:t xml:space="preserve"> </w:t>
      </w:r>
      <w:r w:rsidRPr="006D287F">
        <w:rPr>
          <w:rFonts w:cs="Traditional Arabic"/>
          <w:rtl/>
        </w:rPr>
        <w:t>يوم تجد كل نفس ما عملت من خير محضرا إلى قوله ويحذركم الله نفسه قال فجلست خلفه</w:t>
      </w:r>
      <w:r w:rsidR="00B575E9">
        <w:rPr>
          <w:rFonts w:cs="Traditional Arabic"/>
          <w:rtl/>
        </w:rPr>
        <w:t xml:space="preserve"> </w:t>
      </w:r>
      <w:r w:rsidRPr="006D287F">
        <w:rPr>
          <w:rFonts w:cs="Traditional Arabic"/>
          <w:rtl/>
        </w:rPr>
        <w:t>أسمع كلامه وهو يردد هذه الآية إذ صاح صيحة خر مغشيا عليه فقلت وا أسفاه هذا لشقائى</w:t>
      </w:r>
      <w:r w:rsidR="00B575E9">
        <w:rPr>
          <w:rFonts w:cs="Traditional Arabic"/>
          <w:rtl/>
        </w:rPr>
        <w:t xml:space="preserve"> </w:t>
      </w:r>
      <w:r w:rsidRPr="006D287F">
        <w:rPr>
          <w:rFonts w:cs="Traditional Arabic"/>
          <w:rtl/>
        </w:rPr>
        <w:t>ثم انتظرت إفاقته فأفاق بعد ساعة فسمعته وهو يقول أعوذ بك من مقام الكذابين أعوذ بك من</w:t>
      </w:r>
      <w:r w:rsidR="00B575E9">
        <w:rPr>
          <w:rFonts w:cs="Traditional Arabic"/>
          <w:rtl/>
        </w:rPr>
        <w:t xml:space="preserve"> </w:t>
      </w:r>
      <w:r w:rsidRPr="006D287F">
        <w:rPr>
          <w:rFonts w:cs="Traditional Arabic"/>
          <w:rtl/>
        </w:rPr>
        <w:t>أعمال البطالين أعوذ بك من إعراض الغافلين ثم قال لك خشعت قلوب الخائفين وإليك فزعت آمال المقصرين ولعظمتك ذلت قلوب العارفين ثم نفض يده فقال مالى وللدنيا وما للدنيا</w:t>
      </w:r>
      <w:r w:rsidR="00B575E9">
        <w:rPr>
          <w:rFonts w:cs="Traditional Arabic"/>
          <w:rtl/>
        </w:rPr>
        <w:t xml:space="preserve"> </w:t>
      </w:r>
      <w:r w:rsidRPr="006D287F">
        <w:rPr>
          <w:rFonts w:cs="Traditional Arabic"/>
          <w:rtl/>
        </w:rPr>
        <w:t>وما لى عليك يا دنيا بأبناء جنسك وألاف نعيمك إلى محبيك فاذهبى وإياهم فاخدعى ثم قال أين</w:t>
      </w:r>
      <w:r w:rsidR="00B575E9">
        <w:rPr>
          <w:rFonts w:cs="Traditional Arabic"/>
          <w:rtl/>
        </w:rPr>
        <w:t xml:space="preserve"> </w:t>
      </w:r>
      <w:r w:rsidRPr="006D287F">
        <w:rPr>
          <w:rFonts w:cs="Traditional Arabic"/>
          <w:rtl/>
        </w:rPr>
        <w:t>القرون الماضية وأهل الدهور السالفة في التراب يبلون وعلى الزمان يفنون فناديته يا عبد الله أنا</w:t>
      </w:r>
      <w:r w:rsidR="00B575E9">
        <w:rPr>
          <w:rFonts w:cs="Traditional Arabic"/>
          <w:rtl/>
        </w:rPr>
        <w:t xml:space="preserve"> </w:t>
      </w:r>
      <w:r w:rsidRPr="006D287F">
        <w:rPr>
          <w:rFonts w:cs="Traditional Arabic"/>
          <w:rtl/>
        </w:rPr>
        <w:t>منذ اليوم خلفك أنتظر فراغك فقال وكيف يفرغ من يبادر الأوقات وتبادره يخاف سبقها</w:t>
      </w:r>
      <w:r w:rsidR="00B575E9">
        <w:rPr>
          <w:rFonts w:cs="Traditional Arabic"/>
          <w:rtl/>
        </w:rPr>
        <w:t xml:space="preserve"> </w:t>
      </w:r>
      <w:r w:rsidRPr="006D287F">
        <w:rPr>
          <w:rFonts w:cs="Traditional Arabic"/>
          <w:rtl/>
        </w:rPr>
        <w:t>بالموت إلى نفسه أم كيف يفرغ من ذهبت أيامه وبقيت آثامه ثم قال أنت لها ولكل شدة أتوقع</w:t>
      </w:r>
      <w:r w:rsidR="00B575E9">
        <w:rPr>
          <w:rFonts w:cs="Traditional Arabic"/>
          <w:rtl/>
        </w:rPr>
        <w:t xml:space="preserve"> </w:t>
      </w:r>
      <w:r w:rsidRPr="006D287F">
        <w:rPr>
          <w:rFonts w:cs="Traditional Arabic"/>
          <w:rtl/>
        </w:rPr>
        <w:t>نزولها ثم لها عنى ساعة وقرأ وبدا لهم من الله ما لم يكونوا يحتسبون ثم صاح صيحة أخرى أشد</w:t>
      </w:r>
      <w:r w:rsidR="00B575E9">
        <w:rPr>
          <w:rFonts w:cs="Traditional Arabic"/>
          <w:rtl/>
        </w:rPr>
        <w:t xml:space="preserve"> </w:t>
      </w:r>
      <w:r w:rsidRPr="006D287F">
        <w:rPr>
          <w:rFonts w:cs="Traditional Arabic"/>
          <w:rtl/>
        </w:rPr>
        <w:t>من الأولى وخر مغشيا عليه فقلت قد خرجت روحه فدنوت منه فإذا هو يضطرب ثم أفاق</w:t>
      </w:r>
      <w:r w:rsidR="00B575E9">
        <w:rPr>
          <w:rFonts w:cs="Traditional Arabic"/>
          <w:rtl/>
        </w:rPr>
        <w:t xml:space="preserve"> </w:t>
      </w:r>
      <w:r w:rsidRPr="006D287F">
        <w:rPr>
          <w:rFonts w:cs="Traditional Arabic"/>
          <w:rtl/>
        </w:rPr>
        <w:t>وهو يقول من أنا ما خطرى هب لى إساءتى من فضلك وجللنى بسترك واعف عن ذنوبى بكرم</w:t>
      </w:r>
      <w:r w:rsidR="00B575E9">
        <w:rPr>
          <w:rFonts w:cs="Traditional Arabic"/>
          <w:rtl/>
        </w:rPr>
        <w:t xml:space="preserve"> </w:t>
      </w:r>
      <w:r w:rsidRPr="006D287F">
        <w:rPr>
          <w:rFonts w:cs="Traditional Arabic"/>
          <w:rtl/>
        </w:rPr>
        <w:t>وجهك إذا وقفت بين يديك فقلت له بالذى ترجوه لنفسك وتثق به إلا كلمتنى فقال عليك</w:t>
      </w:r>
      <w:r w:rsidR="00B575E9">
        <w:rPr>
          <w:rFonts w:cs="Traditional Arabic"/>
          <w:rtl/>
        </w:rPr>
        <w:t xml:space="preserve"> </w:t>
      </w:r>
      <w:r w:rsidRPr="006D287F">
        <w:rPr>
          <w:rFonts w:cs="Traditional Arabic"/>
          <w:rtl/>
        </w:rPr>
        <w:t>بكلام من ينفعك كلامه ودع كلام من أو بقته ذنوبه إنى لفى هذا الموضع مذ شاء الله أجاهد</w:t>
      </w:r>
      <w:r w:rsidR="00B575E9">
        <w:rPr>
          <w:rFonts w:cs="Traditional Arabic"/>
          <w:rtl/>
        </w:rPr>
        <w:t xml:space="preserve"> </w:t>
      </w:r>
      <w:r w:rsidRPr="006D287F">
        <w:rPr>
          <w:rFonts w:cs="Traditional Arabic"/>
          <w:rtl/>
        </w:rPr>
        <w:t>إبليس ويجاهدنى فلم يجد عونا على ليخرجنى مما أنا فيه غيرك فإليك عنى يا مخدوع فقد عطلت</w:t>
      </w:r>
      <w:r w:rsidR="00B575E9">
        <w:rPr>
          <w:rFonts w:cs="Traditional Arabic"/>
          <w:rtl/>
        </w:rPr>
        <w:t xml:space="preserve"> </w:t>
      </w:r>
      <w:r w:rsidRPr="006D287F">
        <w:rPr>
          <w:rFonts w:cs="Traditional Arabic"/>
          <w:rtl/>
        </w:rPr>
        <w:t>على لسانى وميلت إلى حديثك شعبة من قلبى وأنا أعوذ بالله من شرك ثم أرجو أن يعيذنى من</w:t>
      </w:r>
      <w:r w:rsidR="00B575E9">
        <w:rPr>
          <w:rFonts w:cs="Traditional Arabic"/>
          <w:rtl/>
        </w:rPr>
        <w:t xml:space="preserve"> </w:t>
      </w:r>
      <w:r w:rsidRPr="006D287F">
        <w:rPr>
          <w:rFonts w:cs="Traditional Arabic"/>
          <w:rtl/>
        </w:rPr>
        <w:t>سخطه ويتفضل على برحمته قال فقلت هذا ولى الله أخاف أن أشغله فأعاقب فى موضعى هذا</w:t>
      </w:r>
      <w:r w:rsidR="00B575E9">
        <w:rPr>
          <w:rFonts w:cs="Traditional Arabic"/>
          <w:rtl/>
        </w:rPr>
        <w:t xml:space="preserve"> </w:t>
      </w:r>
      <w:r w:rsidRPr="006D287F">
        <w:rPr>
          <w:rFonts w:cs="Traditional Arabic"/>
          <w:rtl/>
        </w:rPr>
        <w:t>فانصرفت وتركته وقال بعض الصالحين بينما أنا أسير في مسير لى إذ ملت إلى شجرة لأستريح</w:t>
      </w:r>
      <w:r w:rsidR="00B575E9">
        <w:rPr>
          <w:rFonts w:cs="Traditional Arabic"/>
          <w:rtl/>
        </w:rPr>
        <w:t xml:space="preserve"> </w:t>
      </w:r>
      <w:r w:rsidRPr="006D287F">
        <w:rPr>
          <w:rFonts w:cs="Traditional Arabic"/>
          <w:rtl/>
        </w:rPr>
        <w:t>تحتها فإذا أنا بشيخ قد أشرف على فقال لى يا هذا قم فإن الموت لم يمت ثم هام على وجه</w:t>
      </w:r>
      <w:r w:rsidR="00B575E9">
        <w:rPr>
          <w:rFonts w:cs="Traditional Arabic"/>
          <w:rtl/>
        </w:rPr>
        <w:t xml:space="preserve"> </w:t>
      </w:r>
      <w:r w:rsidRPr="006D287F">
        <w:rPr>
          <w:rFonts w:cs="Traditional Arabic"/>
          <w:rtl/>
        </w:rPr>
        <w:t>فاتبعته فسمعته وهو يقول كل نفس ذائقة الموت اللهم بارك لى في الموت فقلت وفيما بعد</w:t>
      </w:r>
      <w:r w:rsidR="00B575E9">
        <w:rPr>
          <w:rFonts w:cs="Traditional Arabic"/>
          <w:rtl/>
        </w:rPr>
        <w:t xml:space="preserve"> </w:t>
      </w:r>
      <w:r w:rsidRPr="006D287F">
        <w:rPr>
          <w:rFonts w:cs="Traditional Arabic"/>
          <w:rtl/>
        </w:rPr>
        <w:t>الموت فقال من أيقن بما بعد الموت شمر مئزر الحذر ولم يكن له في الدنيا مستقر ثم قال يا من</w:t>
      </w:r>
      <w:r w:rsidR="00B575E9">
        <w:rPr>
          <w:rFonts w:cs="Traditional Arabic"/>
          <w:rtl/>
        </w:rPr>
        <w:t xml:space="preserve"> </w:t>
      </w:r>
      <w:r w:rsidRPr="006D287F">
        <w:rPr>
          <w:rFonts w:cs="Traditional Arabic"/>
          <w:rtl/>
        </w:rPr>
        <w:t>لوجهه عنت الوجوه بيض وجهى بالنظر إليك واملأ قلبى من المحبة لك وأجرنى من ذلك</w:t>
      </w:r>
      <w:r w:rsidR="00B575E9">
        <w:rPr>
          <w:rFonts w:cs="Traditional Arabic"/>
          <w:rtl/>
        </w:rPr>
        <w:t xml:space="preserve"> </w:t>
      </w:r>
      <w:r w:rsidRPr="006D287F">
        <w:rPr>
          <w:rFonts w:cs="Traditional Arabic"/>
          <w:rtl/>
        </w:rPr>
        <w:t>التوبيخ غدا عندك فقد آن لى الحياء منك وحان لى الرجوع عن الإعراض عنك قم قال لولا</w:t>
      </w:r>
      <w:r w:rsidR="00B575E9">
        <w:rPr>
          <w:rFonts w:cs="Traditional Arabic"/>
          <w:rtl/>
        </w:rPr>
        <w:t xml:space="preserve"> </w:t>
      </w:r>
      <w:r w:rsidRPr="006D287F">
        <w:rPr>
          <w:rFonts w:cs="Traditional Arabic"/>
          <w:rtl/>
        </w:rPr>
        <w:t>حلمك لم يسعنى أجلى ولولا عفوك لم ينبسط فيما عندك أملى ثم مضى وتركنى وقد أنشدوا في</w:t>
      </w:r>
      <w:r w:rsidR="00B575E9">
        <w:rPr>
          <w:rFonts w:cs="Traditional Arabic"/>
          <w:rtl/>
        </w:rPr>
        <w:t xml:space="preserve"> </w:t>
      </w:r>
      <w:r w:rsidRPr="006D287F">
        <w:rPr>
          <w:rFonts w:cs="Traditional Arabic"/>
          <w:rtl/>
        </w:rPr>
        <w:t>هذا المعنى نحيل الجسم مكتئب الفؤاد تراه بقمة أو بطن وادى ينوح على معاص فاضحات</w:t>
      </w:r>
      <w:r w:rsidR="00B575E9">
        <w:rPr>
          <w:rFonts w:cs="Traditional Arabic"/>
          <w:rtl/>
        </w:rPr>
        <w:t xml:space="preserve"> </w:t>
      </w:r>
      <w:r w:rsidRPr="006D287F">
        <w:rPr>
          <w:rFonts w:cs="Traditional Arabic"/>
          <w:rtl/>
        </w:rPr>
        <w:t>يكدر ثقلها صفو الرقاد فإن هاجت مخاوفه وزادت فدعوته أغثنى يا عمادى فأنت بما ألاقيه</w:t>
      </w:r>
      <w:r w:rsidR="00B575E9">
        <w:rPr>
          <w:rFonts w:cs="Traditional Arabic"/>
          <w:rtl/>
        </w:rPr>
        <w:t xml:space="preserve"> </w:t>
      </w:r>
      <w:r w:rsidRPr="006D287F">
        <w:rPr>
          <w:rFonts w:cs="Traditional Arabic"/>
          <w:rtl/>
        </w:rPr>
        <w:t>عليم كثير الصفح عن زلل العباد وقيل أيضا ألذ من التلذذ بالغوانى إذا أقبلن في حلل حسان</w:t>
      </w:r>
      <w:r w:rsidR="00B575E9">
        <w:rPr>
          <w:rFonts w:cs="Traditional Arabic"/>
          <w:rtl/>
        </w:rPr>
        <w:t xml:space="preserve"> </w:t>
      </w:r>
      <w:r w:rsidRPr="006D287F">
        <w:rPr>
          <w:rFonts w:cs="Traditional Arabic"/>
          <w:rtl/>
        </w:rPr>
        <w:t>منيب فر من أهل ومال يسيح إلى مكان من مكان ليخمل ذكره ويعيش فردا ويظهر في العبادة</w:t>
      </w:r>
      <w:r w:rsidR="00B575E9">
        <w:rPr>
          <w:rFonts w:cs="Traditional Arabic"/>
          <w:rtl/>
        </w:rPr>
        <w:t xml:space="preserve"> </w:t>
      </w:r>
      <w:r w:rsidRPr="006D287F">
        <w:rPr>
          <w:rFonts w:cs="Traditional Arabic"/>
          <w:rtl/>
        </w:rPr>
        <w:t>بالأمانى تلذذه التلاوة أين ولى وذكر بالفؤاد وباللسان وعند الموت يأتيه بشير يبشر بالنجاة من</w:t>
      </w:r>
      <w:r w:rsidR="00B575E9">
        <w:rPr>
          <w:rFonts w:cs="Traditional Arabic"/>
          <w:rtl/>
        </w:rPr>
        <w:t xml:space="preserve"> </w:t>
      </w:r>
      <w:r w:rsidRPr="006D287F">
        <w:rPr>
          <w:rFonts w:cs="Traditional Arabic"/>
          <w:rtl/>
        </w:rPr>
        <w:t>الهوان فيدرك ما أراد وما تمنى من الراحات في غرف الجنان وكان كرز بن وبرة يختم القرآن في</w:t>
      </w:r>
      <w:r w:rsidR="00B575E9">
        <w:rPr>
          <w:rFonts w:cs="Traditional Arabic"/>
          <w:rtl/>
        </w:rPr>
        <w:t xml:space="preserve"> </w:t>
      </w:r>
      <w:r w:rsidRPr="006D287F">
        <w:rPr>
          <w:rFonts w:cs="Traditional Arabic"/>
          <w:rtl/>
        </w:rPr>
        <w:t>كل يوم ثلاث مرات ويجاهد نفسه في العبادات غاية المجاهدة فقيل له قد أجهدت نفسك فقال</w:t>
      </w:r>
      <w:r w:rsidR="00B575E9">
        <w:rPr>
          <w:rFonts w:cs="Traditional Arabic"/>
          <w:rtl/>
        </w:rPr>
        <w:t xml:space="preserve"> </w:t>
      </w:r>
      <w:r w:rsidRPr="006D287F">
        <w:rPr>
          <w:rFonts w:cs="Traditional Arabic"/>
          <w:rtl/>
        </w:rPr>
        <w:t>كم عمر الدنيا فقيل سبعة آلاف سنة فقال كم مقدار يوم القيامة فقيل خمسون ألف سنة فقال</w:t>
      </w:r>
      <w:r w:rsidR="00B575E9">
        <w:rPr>
          <w:rFonts w:cs="Traditional Arabic"/>
          <w:rtl/>
        </w:rPr>
        <w:t xml:space="preserve"> </w:t>
      </w:r>
      <w:r w:rsidRPr="006D287F">
        <w:rPr>
          <w:rFonts w:cs="Traditional Arabic"/>
          <w:rtl/>
        </w:rPr>
        <w:t>كيف يعجز أحدكم أن يعمل سبع يوم حتى يأمن ذلك اليوم يعنى أنك لو عشت عمر الدنيا</w:t>
      </w:r>
      <w:r w:rsidR="00B575E9">
        <w:rPr>
          <w:rFonts w:cs="Traditional Arabic"/>
          <w:rtl/>
        </w:rPr>
        <w:t xml:space="preserve"> </w:t>
      </w:r>
      <w:r w:rsidRPr="006D287F">
        <w:rPr>
          <w:rFonts w:cs="Traditional Arabic"/>
          <w:rtl/>
        </w:rPr>
        <w:t>واجتهدت سبعة آلاف سنة وتخلصت من يوم واحد كان مقداره خمسين ألف سنة لكان ربحك كثيرا</w:t>
      </w:r>
      <w:r w:rsidR="00B575E9">
        <w:rPr>
          <w:rFonts w:cs="Traditional Arabic"/>
          <w:rtl/>
        </w:rPr>
        <w:t xml:space="preserve"> </w:t>
      </w:r>
      <w:r w:rsidRPr="006D287F">
        <w:rPr>
          <w:rFonts w:cs="Traditional Arabic"/>
          <w:rtl/>
        </w:rPr>
        <w:t>وكنت بالرغبة فيه جديرا فكيف وعمرك قصير والآخرة لا غاية لها فهكذا كانت سيرة السلف</w:t>
      </w:r>
      <w:r w:rsidR="00B575E9">
        <w:rPr>
          <w:rFonts w:cs="Traditional Arabic"/>
          <w:rtl/>
        </w:rPr>
        <w:t xml:space="preserve"> </w:t>
      </w:r>
      <w:r w:rsidRPr="006D287F">
        <w:rPr>
          <w:rFonts w:cs="Traditional Arabic"/>
          <w:rtl/>
        </w:rPr>
        <w:t>الصالحين في مرابطة النفس ومراقبتها فمهما تمردت نفسك عليك وامتنعت من المواظبة على</w:t>
      </w:r>
      <w:r w:rsidR="00B575E9">
        <w:rPr>
          <w:rFonts w:cs="Traditional Arabic"/>
          <w:rtl/>
        </w:rPr>
        <w:t xml:space="preserve"> </w:t>
      </w:r>
      <w:r w:rsidRPr="006D287F">
        <w:rPr>
          <w:rFonts w:cs="Traditional Arabic"/>
          <w:rtl/>
        </w:rPr>
        <w:t>العبادة فطالع أحوال هؤلاء فإنه قد عز الآن وجود مثلهم ولو قدرت على مشاهدة من اقتدى</w:t>
      </w:r>
      <w:r w:rsidR="00B575E9">
        <w:rPr>
          <w:rFonts w:cs="Traditional Arabic"/>
          <w:rtl/>
        </w:rPr>
        <w:t xml:space="preserve"> </w:t>
      </w:r>
      <w:r w:rsidRPr="006D287F">
        <w:rPr>
          <w:rFonts w:cs="Traditional Arabic"/>
          <w:rtl/>
        </w:rPr>
        <w:t>بهم فهو أنجع في القلب وأبعث على الاقتداء فليس الخبر كالمعاينة وإذا عجزت عن هذا فلا</w:t>
      </w:r>
      <w:r w:rsidR="00B575E9">
        <w:rPr>
          <w:rFonts w:cs="Traditional Arabic"/>
          <w:rtl/>
        </w:rPr>
        <w:t xml:space="preserve"> </w:t>
      </w:r>
      <w:r w:rsidRPr="006D287F">
        <w:rPr>
          <w:rFonts w:cs="Traditional Arabic"/>
          <w:rtl/>
        </w:rPr>
        <w:t>تغفل عن سماع أحوال هؤلاء فإن لم تكن إبل فمعزى وخير نفسك بين الاقتداء بهم والكون في</w:t>
      </w:r>
      <w:r w:rsidR="00B575E9">
        <w:rPr>
          <w:rFonts w:cs="Traditional Arabic"/>
          <w:rtl/>
        </w:rPr>
        <w:t xml:space="preserve"> </w:t>
      </w:r>
      <w:r w:rsidRPr="006D287F">
        <w:rPr>
          <w:rFonts w:cs="Traditional Arabic"/>
          <w:rtl/>
        </w:rPr>
        <w:t>زمرتهم وغمارهم وهم العقلاء والحكماء وذوو البصائر في الدين وبين الاقتداء بالجهلة الغافلين</w:t>
      </w:r>
      <w:r w:rsidR="00B575E9">
        <w:rPr>
          <w:rFonts w:cs="Traditional Arabic"/>
          <w:rtl/>
        </w:rPr>
        <w:t xml:space="preserve"> </w:t>
      </w:r>
      <w:r w:rsidRPr="006D287F">
        <w:rPr>
          <w:rFonts w:cs="Traditional Arabic"/>
          <w:rtl/>
        </w:rPr>
        <w:t>من أهل عصرك ولا ترض لها أن تنخرط في سلك الحمقى وتقنع بالتشبه بالأغبياء وتؤثر مخالفة</w:t>
      </w:r>
      <w:r w:rsidR="00B575E9">
        <w:rPr>
          <w:rFonts w:cs="Traditional Arabic"/>
          <w:rtl/>
        </w:rPr>
        <w:t xml:space="preserve"> </w:t>
      </w:r>
      <w:r w:rsidRPr="006D287F">
        <w:rPr>
          <w:rFonts w:cs="Traditional Arabic"/>
          <w:rtl/>
        </w:rPr>
        <w:t>العقلاء فإن حدثتك نفسك بأن هؤلاء رجال أقوياء لا يطاق الاقتداء بهم فطالع أحوال النساء</w:t>
      </w:r>
      <w:r w:rsidR="00B575E9">
        <w:rPr>
          <w:rFonts w:cs="Traditional Arabic"/>
          <w:rtl/>
        </w:rPr>
        <w:t xml:space="preserve"> </w:t>
      </w:r>
      <w:r w:rsidRPr="006D287F">
        <w:rPr>
          <w:rFonts w:cs="Traditional Arabic"/>
          <w:rtl/>
        </w:rPr>
        <w:t>المجتهدات وقل لها يا نفس لا تستنكفى أن تكونى أقل من امرأة فأخسس برجل يقصر عن امرأة</w:t>
      </w:r>
      <w:r w:rsidR="00B575E9">
        <w:rPr>
          <w:rFonts w:cs="Traditional Arabic"/>
          <w:rtl/>
        </w:rPr>
        <w:t xml:space="preserve"> </w:t>
      </w:r>
      <w:r w:rsidRPr="006D287F">
        <w:rPr>
          <w:rFonts w:cs="Traditional Arabic"/>
          <w:rtl/>
        </w:rPr>
        <w:t>في أمر دينها ودنياها ولنذكر الآن نبذة من أحوال المجتهدات فقد روى عن حبيبة العدوية أنها</w:t>
      </w:r>
      <w:r w:rsidR="00B575E9">
        <w:rPr>
          <w:rFonts w:cs="Traditional Arabic"/>
          <w:rtl/>
        </w:rPr>
        <w:t xml:space="preserve"> </w:t>
      </w:r>
      <w:r w:rsidRPr="006D287F">
        <w:rPr>
          <w:rFonts w:cs="Traditional Arabic"/>
          <w:rtl/>
        </w:rPr>
        <w:t>كانت إذا صلت العتمة قامت على سطح لها وشدت عليها درعها وخمارها ثم قالت إلهى قد</w:t>
      </w:r>
      <w:r w:rsidR="00B575E9">
        <w:rPr>
          <w:rFonts w:cs="Traditional Arabic"/>
          <w:rtl/>
        </w:rPr>
        <w:t xml:space="preserve"> </w:t>
      </w:r>
      <w:r w:rsidRPr="006D287F">
        <w:rPr>
          <w:rFonts w:cs="Traditional Arabic"/>
          <w:rtl/>
        </w:rPr>
        <w:t>غارت النجوم ونامت العيون وغلقت الملوك أبوابها وخلا كل حبيب بحبيبه وهذا مقامى بين</w:t>
      </w:r>
      <w:r w:rsidR="00B575E9">
        <w:rPr>
          <w:rFonts w:cs="Traditional Arabic"/>
          <w:rtl/>
        </w:rPr>
        <w:t xml:space="preserve"> </w:t>
      </w:r>
      <w:r w:rsidRPr="006D287F">
        <w:rPr>
          <w:rFonts w:cs="Traditional Arabic"/>
          <w:rtl/>
        </w:rPr>
        <w:t>يديك ثم تقبل على صلاتها فإذا طلع الفجر قالت إلهى هذا الليل قد أدبر وهذا النهار قد أسفر</w:t>
      </w:r>
      <w:r w:rsidR="00B575E9">
        <w:rPr>
          <w:rFonts w:cs="Traditional Arabic"/>
          <w:rtl/>
        </w:rPr>
        <w:t xml:space="preserve"> </w:t>
      </w:r>
      <w:r w:rsidRPr="006D287F">
        <w:rPr>
          <w:rFonts w:cs="Traditional Arabic"/>
          <w:rtl/>
        </w:rPr>
        <w:t>فليت شعرى أقبلت منى ليلتى فأهنا أم رددتها على فأعزى وعزتك لهذا دأبى ودأبك ما أبقيتنى</w:t>
      </w:r>
      <w:r w:rsidR="00B575E9">
        <w:rPr>
          <w:rFonts w:cs="Traditional Arabic"/>
          <w:rtl/>
        </w:rPr>
        <w:t xml:space="preserve"> </w:t>
      </w:r>
      <w:r w:rsidRPr="006D287F">
        <w:rPr>
          <w:rFonts w:cs="Traditional Arabic"/>
          <w:rtl/>
        </w:rPr>
        <w:t>وعزتك لو انتهرتنى عن بابك ما برحت لما وقع في نفسى من جودك وكرمك ويروى عن عجزة</w:t>
      </w:r>
      <w:r w:rsidR="00B575E9">
        <w:rPr>
          <w:rFonts w:cs="Traditional Arabic"/>
          <w:rtl/>
        </w:rPr>
        <w:t xml:space="preserve"> </w:t>
      </w:r>
      <w:r w:rsidRPr="006D287F">
        <w:rPr>
          <w:rFonts w:cs="Traditional Arabic"/>
          <w:rtl/>
        </w:rPr>
        <w:t>أنها كانت تحيى الليل وكانت مكفوفة البصر فإذا كان في السحر نادت بصوت لها محزون إليك</w:t>
      </w:r>
      <w:r w:rsidR="00B575E9">
        <w:rPr>
          <w:rFonts w:cs="Traditional Arabic"/>
          <w:rtl/>
        </w:rPr>
        <w:t xml:space="preserve"> </w:t>
      </w:r>
      <w:r w:rsidRPr="006D287F">
        <w:rPr>
          <w:rFonts w:cs="Traditional Arabic"/>
          <w:rtl/>
        </w:rPr>
        <w:t>قطع العابدون دجى الليالى يستبقون إلى رحمتك وفضل مغفرتك فبك يا إلهى أسألك لا بغيرك</w:t>
      </w:r>
      <w:r w:rsidR="00B575E9">
        <w:rPr>
          <w:rFonts w:cs="Traditional Arabic"/>
          <w:rtl/>
        </w:rPr>
        <w:t xml:space="preserve"> </w:t>
      </w:r>
      <w:r w:rsidRPr="006D287F">
        <w:rPr>
          <w:rFonts w:cs="Traditional Arabic"/>
          <w:rtl/>
        </w:rPr>
        <w:t>أن تجعلنى في أول زمرة السابقين وأن ترفعنى لديك في عليين في درجة المقربين وان تلحقنى</w:t>
      </w:r>
      <w:r w:rsidR="00B575E9">
        <w:rPr>
          <w:rFonts w:cs="Traditional Arabic"/>
          <w:rtl/>
        </w:rPr>
        <w:t xml:space="preserve"> </w:t>
      </w:r>
      <w:r w:rsidRPr="006D287F">
        <w:rPr>
          <w:rFonts w:cs="Traditional Arabic"/>
          <w:rtl/>
        </w:rPr>
        <w:t>بعبادك الصالحين فأنت أرحم الرحماء وأعظم العظماء وأكرم الكرماء يا كريم ثم تخر ساجدة</w:t>
      </w:r>
      <w:r w:rsidR="00B575E9">
        <w:rPr>
          <w:rFonts w:cs="Traditional Arabic"/>
          <w:rtl/>
        </w:rPr>
        <w:t xml:space="preserve"> </w:t>
      </w:r>
      <w:r w:rsidRPr="006D287F">
        <w:rPr>
          <w:rFonts w:cs="Traditional Arabic"/>
          <w:rtl/>
        </w:rPr>
        <w:t>فيسمع لها وجبة ثم لا تزال تدعو وتبكى إلى الفجر وقال يحيى بن بسطام كنت أشهد مجلس</w:t>
      </w:r>
      <w:r w:rsidR="00B575E9">
        <w:rPr>
          <w:rFonts w:cs="Traditional Arabic"/>
          <w:rtl/>
        </w:rPr>
        <w:t xml:space="preserve"> </w:t>
      </w:r>
      <w:r w:rsidRPr="006D287F">
        <w:rPr>
          <w:rFonts w:cs="Traditional Arabic"/>
          <w:rtl/>
        </w:rPr>
        <w:t>شعوانة فكنت أرى ما تصنع من النياحة والبكاء فقلت لصاحب لى لو أتيناها إذا خلت فأمرناها</w:t>
      </w:r>
      <w:r w:rsidR="00B575E9">
        <w:rPr>
          <w:rFonts w:cs="Traditional Arabic"/>
          <w:rtl/>
        </w:rPr>
        <w:t xml:space="preserve"> </w:t>
      </w:r>
      <w:r w:rsidRPr="006D287F">
        <w:rPr>
          <w:rFonts w:cs="Traditional Arabic"/>
          <w:rtl/>
        </w:rPr>
        <w:t>بالرفق بنفسها فقال أنت وذاك قال فأتينا فقلت لها لو رفقت بنفسك وأقصرت عن هذا البكاء</w:t>
      </w:r>
      <w:r w:rsidR="00B575E9">
        <w:rPr>
          <w:rFonts w:cs="Traditional Arabic"/>
          <w:rtl/>
        </w:rPr>
        <w:t xml:space="preserve"> </w:t>
      </w:r>
      <w:r w:rsidRPr="006D287F">
        <w:rPr>
          <w:rFonts w:cs="Traditional Arabic"/>
          <w:rtl/>
        </w:rPr>
        <w:t>شيئا فكان لك أقوى على ما تريدين قال فبكت ثم قالت والله لوددت أنى أبكى حتى تنفد</w:t>
      </w:r>
      <w:r w:rsidR="00B575E9">
        <w:rPr>
          <w:rFonts w:cs="Traditional Arabic"/>
          <w:rtl/>
        </w:rPr>
        <w:t xml:space="preserve"> </w:t>
      </w:r>
      <w:r w:rsidRPr="006D287F">
        <w:rPr>
          <w:rFonts w:cs="Traditional Arabic"/>
          <w:rtl/>
        </w:rPr>
        <w:t>دموعى ثم أبكى دما حتى لا تبقى قطرة من دم في جارحة من جوارحى وأنى لى بالبكاء وأنى لى</w:t>
      </w:r>
      <w:r w:rsidR="00B575E9">
        <w:rPr>
          <w:rFonts w:cs="Traditional Arabic"/>
          <w:rtl/>
        </w:rPr>
        <w:t xml:space="preserve"> </w:t>
      </w:r>
      <w:r w:rsidRPr="006D287F">
        <w:rPr>
          <w:rFonts w:cs="Traditional Arabic"/>
          <w:rtl/>
        </w:rPr>
        <w:t>بالبكاء فلم تزل تردد وأنى لى بالبكاء حتى غشى عليها وقال محمد بن معاذ حدثتنى امرأة من</w:t>
      </w:r>
      <w:r w:rsidR="00B575E9">
        <w:rPr>
          <w:rFonts w:cs="Traditional Arabic"/>
          <w:rtl/>
        </w:rPr>
        <w:t xml:space="preserve"> </w:t>
      </w:r>
      <w:r w:rsidRPr="006D287F">
        <w:rPr>
          <w:rFonts w:cs="Traditional Arabic"/>
          <w:rtl/>
        </w:rPr>
        <w:t>المتعبدات قالت رأيت في منامى كأنى أدخلت الجنة فإذا أهل الجنة قيام على أبوابهم فقلت ما</w:t>
      </w:r>
      <w:r w:rsidR="00B575E9">
        <w:rPr>
          <w:rFonts w:cs="Traditional Arabic"/>
          <w:rtl/>
        </w:rPr>
        <w:t xml:space="preserve"> </w:t>
      </w:r>
      <w:r w:rsidRPr="006D287F">
        <w:rPr>
          <w:rFonts w:cs="Traditional Arabic"/>
          <w:rtl/>
        </w:rPr>
        <w:t>شأن أهل الجنة قيام فقال لى قائل خرجوا ينظرون إلى هذه المرأة التى زخرفت الجنان لقدومها</w:t>
      </w:r>
      <w:r w:rsidR="00B575E9">
        <w:rPr>
          <w:rFonts w:cs="Traditional Arabic"/>
          <w:rtl/>
        </w:rPr>
        <w:t xml:space="preserve"> </w:t>
      </w:r>
      <w:r w:rsidRPr="006D287F">
        <w:rPr>
          <w:rFonts w:cs="Traditional Arabic"/>
          <w:rtl/>
        </w:rPr>
        <w:t>فقلت ومن هذه المرأة فقيل أمة سوداء من أهل الأيكة يقال لها شعوانة قالت فقلت أختى والله</w:t>
      </w:r>
      <w:r w:rsidR="00B575E9">
        <w:rPr>
          <w:rFonts w:cs="Traditional Arabic"/>
          <w:rtl/>
        </w:rPr>
        <w:t xml:space="preserve"> </w:t>
      </w:r>
      <w:r w:rsidRPr="006D287F">
        <w:rPr>
          <w:rFonts w:cs="Traditional Arabic"/>
          <w:rtl/>
        </w:rPr>
        <w:t>قالت فبينما أنا كذلك إذ أقبل بها على نجيبة تطير بها في الهواء فلما رأيتها ناديت يا أختى أما</w:t>
      </w:r>
      <w:r w:rsidR="00B575E9">
        <w:rPr>
          <w:rFonts w:cs="Traditional Arabic"/>
          <w:rtl/>
        </w:rPr>
        <w:t xml:space="preserve"> </w:t>
      </w:r>
      <w:r w:rsidRPr="006D287F">
        <w:rPr>
          <w:rFonts w:cs="Traditional Arabic"/>
          <w:rtl/>
        </w:rPr>
        <w:t>ترين مكانى من مكانك فلو دعوت لى مولاك فألحقنى بك قالت فتبسمت إلى وقالت لم يأن</w:t>
      </w:r>
      <w:r w:rsidR="00B575E9">
        <w:rPr>
          <w:rFonts w:cs="Traditional Arabic"/>
          <w:rtl/>
        </w:rPr>
        <w:t xml:space="preserve"> </w:t>
      </w:r>
      <w:r w:rsidRPr="006D287F">
        <w:rPr>
          <w:rFonts w:cs="Traditional Arabic"/>
          <w:rtl/>
        </w:rPr>
        <w:t>لقدومك ولكن احفظى عنى اثنتين ألزمى الحزن قلبك وقدمى محبة الله على هواك ولا يضرك</w:t>
      </w:r>
      <w:r w:rsidR="00B575E9">
        <w:rPr>
          <w:rFonts w:cs="Traditional Arabic"/>
          <w:rtl/>
        </w:rPr>
        <w:t xml:space="preserve"> </w:t>
      </w:r>
      <w:r w:rsidRPr="006D287F">
        <w:rPr>
          <w:rFonts w:cs="Traditional Arabic"/>
          <w:rtl/>
        </w:rPr>
        <w:t>متى مت وقال عبد الله بن الحسن كانت لى جارية رومية وكنت بها معجبا فكانت في بعض</w:t>
      </w:r>
      <w:r w:rsidR="00B575E9">
        <w:rPr>
          <w:rFonts w:cs="Traditional Arabic"/>
          <w:rtl/>
        </w:rPr>
        <w:t xml:space="preserve"> </w:t>
      </w:r>
      <w:r w:rsidRPr="006D287F">
        <w:rPr>
          <w:rFonts w:cs="Traditional Arabic"/>
          <w:rtl/>
        </w:rPr>
        <w:t>الليالى نائمة إلى جنبى فانتبهت فالتمستها فلم أجدها فقمت أطلبها فإذا هى ساجدة وهي تقول</w:t>
      </w:r>
      <w:r w:rsidR="00B575E9">
        <w:rPr>
          <w:rFonts w:cs="Traditional Arabic"/>
          <w:rtl/>
        </w:rPr>
        <w:t xml:space="preserve"> </w:t>
      </w:r>
      <w:r w:rsidRPr="006D287F">
        <w:rPr>
          <w:rFonts w:cs="Traditional Arabic"/>
          <w:rtl/>
        </w:rPr>
        <w:t>بحبك لي الا ما غفرت لي ذنوبي فقلت لها لا تقولي بحبك لي ولكن قولي بحبى لك فقالت يا</w:t>
      </w:r>
      <w:r w:rsidR="00B575E9">
        <w:rPr>
          <w:rFonts w:cs="Traditional Arabic"/>
          <w:rtl/>
        </w:rPr>
        <w:t xml:space="preserve"> </w:t>
      </w:r>
      <w:r w:rsidRPr="006D287F">
        <w:rPr>
          <w:rFonts w:cs="Traditional Arabic"/>
          <w:rtl/>
        </w:rPr>
        <w:t>مولاي بحبه لي أخرجني من الشرك إلى الاسلام وبحبه لي أيقظ عيني وكثير من خلقه نيام وقال</w:t>
      </w:r>
      <w:r w:rsidR="00B575E9">
        <w:rPr>
          <w:rFonts w:cs="Traditional Arabic"/>
          <w:rtl/>
        </w:rPr>
        <w:t xml:space="preserve"> </w:t>
      </w:r>
      <w:r w:rsidRPr="006D287F">
        <w:rPr>
          <w:rFonts w:cs="Traditional Arabic"/>
          <w:rtl/>
        </w:rPr>
        <w:t>أبو هاشم القرشي قدمت علينا امرأة من أهل اليمن يقال لها سرية فنزلت في بعض ديارنا قال فكنت أسمع لها من الليل أنينا وشهيقا فقلت يوما لخادم لي أشرف على هذه المرأة</w:t>
      </w:r>
      <w:r w:rsidR="00B575E9">
        <w:rPr>
          <w:rFonts w:cs="Traditional Arabic"/>
          <w:rtl/>
        </w:rPr>
        <w:t xml:space="preserve"> </w:t>
      </w:r>
      <w:r w:rsidRPr="006D287F">
        <w:rPr>
          <w:rFonts w:cs="Traditional Arabic"/>
          <w:rtl/>
        </w:rPr>
        <w:t>ماذا تصنع قال فأشرف عليها فما رآها تصنع شيئيا غير أنها لا ترد طرفها عن السماء وهي</w:t>
      </w:r>
      <w:r w:rsidR="00B575E9">
        <w:rPr>
          <w:rFonts w:cs="Traditional Arabic"/>
          <w:rtl/>
        </w:rPr>
        <w:t xml:space="preserve"> </w:t>
      </w:r>
      <w:r w:rsidRPr="006D287F">
        <w:rPr>
          <w:rFonts w:cs="Traditional Arabic"/>
          <w:rtl/>
        </w:rPr>
        <w:t>مستقبلة القبلة تقول خلقت سرية ثم غذيتها بنعمتك من حال إلى حال وكل أحوالك لها حسنة</w:t>
      </w:r>
      <w:r w:rsidR="00B575E9">
        <w:rPr>
          <w:rFonts w:cs="Traditional Arabic"/>
          <w:rtl/>
        </w:rPr>
        <w:t xml:space="preserve"> </w:t>
      </w:r>
      <w:r w:rsidRPr="006D287F">
        <w:rPr>
          <w:rFonts w:cs="Traditional Arabic"/>
          <w:rtl/>
        </w:rPr>
        <w:t>وكل بلائك عندها جميل وهي مع ذلك متعرضة لسخطك بالتوثب على معاصيك فلتة بعد فلتة</w:t>
      </w:r>
      <w:r w:rsidR="00B575E9">
        <w:rPr>
          <w:rFonts w:cs="Traditional Arabic"/>
          <w:rtl/>
        </w:rPr>
        <w:t xml:space="preserve"> </w:t>
      </w:r>
      <w:r w:rsidRPr="006D287F">
        <w:rPr>
          <w:rFonts w:cs="Traditional Arabic"/>
          <w:rtl/>
        </w:rPr>
        <w:t>أتراها تظن أنك لا ترى فعالها وأنت عليم خبير وأنت على كل شيء قدير وقال ذو النون</w:t>
      </w:r>
      <w:r w:rsidR="00B575E9">
        <w:rPr>
          <w:rFonts w:cs="Traditional Arabic"/>
          <w:rtl/>
        </w:rPr>
        <w:t xml:space="preserve"> </w:t>
      </w:r>
      <w:r w:rsidRPr="006D287F">
        <w:rPr>
          <w:rFonts w:cs="Traditional Arabic"/>
          <w:rtl/>
        </w:rPr>
        <w:t>المصري خرجت ليلة من وادي كنعان فلما علوت الوادي إذا سواد مقبل على وهو يقول وبدا</w:t>
      </w:r>
      <w:r w:rsidR="00B575E9">
        <w:rPr>
          <w:rFonts w:cs="Traditional Arabic"/>
          <w:rtl/>
        </w:rPr>
        <w:t xml:space="preserve"> </w:t>
      </w:r>
      <w:r w:rsidRPr="006D287F">
        <w:rPr>
          <w:rFonts w:cs="Traditional Arabic"/>
          <w:rtl/>
        </w:rPr>
        <w:t>لهم من الله ما لم يكونوا يحتسبون ويبكي فلما قرب مني السواد اذا هي امرأة عليها جبة صوف</w:t>
      </w:r>
      <w:r w:rsidR="00B575E9">
        <w:rPr>
          <w:rFonts w:cs="Traditional Arabic"/>
          <w:rtl/>
        </w:rPr>
        <w:t xml:space="preserve"> </w:t>
      </w:r>
      <w:r w:rsidRPr="006D287F">
        <w:rPr>
          <w:rFonts w:cs="Traditional Arabic"/>
          <w:rtl/>
        </w:rPr>
        <w:t>وبيدها ركوة فقالت لي من أنت غير فزعة مني فقلت رجل غريب فقالت يا هذا وهل يوجد مع</w:t>
      </w:r>
      <w:r w:rsidR="00B575E9">
        <w:rPr>
          <w:rFonts w:cs="Traditional Arabic"/>
          <w:rtl/>
        </w:rPr>
        <w:t xml:space="preserve"> </w:t>
      </w:r>
      <w:r w:rsidRPr="006D287F">
        <w:rPr>
          <w:rFonts w:cs="Traditional Arabic"/>
          <w:rtl/>
        </w:rPr>
        <w:t>الله غربة قال فبكيت لقولها فقالت ما الذي أبكاك فقلت قد وقع الدواء على داء قد قرح</w:t>
      </w:r>
      <w:r w:rsidR="00B575E9">
        <w:rPr>
          <w:rFonts w:cs="Traditional Arabic"/>
          <w:rtl/>
        </w:rPr>
        <w:t xml:space="preserve"> </w:t>
      </w:r>
      <w:r w:rsidRPr="006D287F">
        <w:rPr>
          <w:rFonts w:cs="Traditional Arabic"/>
          <w:rtl/>
        </w:rPr>
        <w:t>فأسرع في نجاحه قالت فإن كنت صادقا فلم بكيت قلت يرحمك الله والصادق لا يبكي قالت</w:t>
      </w:r>
      <w:r w:rsidR="00B575E9">
        <w:rPr>
          <w:rFonts w:cs="Traditional Arabic"/>
          <w:rtl/>
        </w:rPr>
        <w:t xml:space="preserve"> </w:t>
      </w:r>
      <w:r w:rsidRPr="006D287F">
        <w:rPr>
          <w:rFonts w:cs="Traditional Arabic"/>
          <w:rtl/>
        </w:rPr>
        <w:t>لا قلت ولم ذاك قالت لأن البكاء راحة القلب فسكت متعجبا من قولها وقال أحمد بن علي</w:t>
      </w:r>
      <w:r w:rsidR="00B575E9">
        <w:rPr>
          <w:rFonts w:cs="Traditional Arabic"/>
          <w:rtl/>
        </w:rPr>
        <w:t xml:space="preserve"> </w:t>
      </w:r>
      <w:r w:rsidRPr="006D287F">
        <w:rPr>
          <w:rFonts w:cs="Traditional Arabic"/>
          <w:rtl/>
        </w:rPr>
        <w:t>استأذنا على عفيرة فحجبتنا فلازمنا الباب فلما علمت ذلك قامت لتفتح الباب لنا فسمعتها</w:t>
      </w:r>
      <w:r w:rsidR="00B575E9">
        <w:rPr>
          <w:rFonts w:cs="Traditional Arabic"/>
          <w:rtl/>
        </w:rPr>
        <w:t xml:space="preserve"> </w:t>
      </w:r>
      <w:r w:rsidRPr="006D287F">
        <w:rPr>
          <w:rFonts w:cs="Traditional Arabic"/>
          <w:rtl/>
        </w:rPr>
        <w:t>وهي تقول اللهم إني أعوذ بك ممن جاء يشغلني عن ذكرك ثم فتحت الباب ودخلنا عليها فقلنا</w:t>
      </w:r>
      <w:r w:rsidR="00B575E9">
        <w:rPr>
          <w:rFonts w:cs="Traditional Arabic"/>
          <w:rtl/>
        </w:rPr>
        <w:t xml:space="preserve"> </w:t>
      </w:r>
      <w:r w:rsidRPr="006D287F">
        <w:rPr>
          <w:rFonts w:cs="Traditional Arabic"/>
          <w:rtl/>
        </w:rPr>
        <w:t>لها يا أمة الله ادعي لنا فقالت جعل الله قراءكم في بيتى المغفرة ثم قالت لنا مكث عطاء السلمى</w:t>
      </w:r>
      <w:r w:rsidR="00B575E9">
        <w:rPr>
          <w:rFonts w:cs="Traditional Arabic"/>
          <w:rtl/>
        </w:rPr>
        <w:t xml:space="preserve"> </w:t>
      </w:r>
      <w:r w:rsidRPr="006D287F">
        <w:rPr>
          <w:rFonts w:cs="Traditional Arabic"/>
          <w:rtl/>
        </w:rPr>
        <w:t>أربعين سنة فكان لا ينظر إلى السماء فحانت منه نظرة فخر مغشيا عليه فأصابه فتق في بطنه فيا</w:t>
      </w:r>
      <w:r w:rsidR="00B575E9">
        <w:rPr>
          <w:rFonts w:cs="Traditional Arabic"/>
          <w:rtl/>
        </w:rPr>
        <w:t xml:space="preserve"> </w:t>
      </w:r>
      <w:r w:rsidRPr="006D287F">
        <w:rPr>
          <w:rFonts w:cs="Traditional Arabic"/>
          <w:rtl/>
        </w:rPr>
        <w:t>ليت عفيرة إذا رفعت رأسها لم تعص وياليتها إذا عصت لم تعد وقال بعض الصالحين خرجت</w:t>
      </w:r>
      <w:r w:rsidR="00B575E9">
        <w:rPr>
          <w:rFonts w:cs="Traditional Arabic"/>
          <w:rtl/>
        </w:rPr>
        <w:t xml:space="preserve"> </w:t>
      </w:r>
      <w:r w:rsidRPr="006D287F">
        <w:rPr>
          <w:rFonts w:cs="Traditional Arabic"/>
          <w:rtl/>
        </w:rPr>
        <w:t>يوما إلى السوق ومعى جارية حبشية فاحتبستها في موضع بناحية السوق وذهبت في بعض</w:t>
      </w:r>
      <w:r w:rsidR="00B575E9">
        <w:rPr>
          <w:rFonts w:cs="Traditional Arabic"/>
          <w:rtl/>
        </w:rPr>
        <w:t xml:space="preserve"> </w:t>
      </w:r>
      <w:r w:rsidRPr="006D287F">
        <w:rPr>
          <w:rFonts w:cs="Traditional Arabic"/>
          <w:rtl/>
        </w:rPr>
        <w:t>حوائجى وقلت لا تبرحى حتى أنصرف إليك قال فانصرفت فلم أجدها في الموضع فانصرفت</w:t>
      </w:r>
      <w:r w:rsidR="00B575E9">
        <w:rPr>
          <w:rFonts w:cs="Traditional Arabic"/>
          <w:rtl/>
        </w:rPr>
        <w:t xml:space="preserve"> </w:t>
      </w:r>
      <w:r w:rsidRPr="006D287F">
        <w:rPr>
          <w:rFonts w:cs="Traditional Arabic"/>
          <w:rtl/>
        </w:rPr>
        <w:t>إلى منزلى وأنا شديد الغضب عليها فلما رأتنى عرفت الغضب في وجهى فقالت يا مولاى لا</w:t>
      </w:r>
      <w:r w:rsidR="00B575E9">
        <w:rPr>
          <w:rFonts w:cs="Traditional Arabic"/>
          <w:rtl/>
        </w:rPr>
        <w:t xml:space="preserve"> </w:t>
      </w:r>
      <w:r w:rsidRPr="006D287F">
        <w:rPr>
          <w:rFonts w:cs="Traditional Arabic"/>
          <w:rtl/>
        </w:rPr>
        <w:t>تعجل على إنك أجلستنى في موضع لم أر فيه ذاكرا لله تعالى فخفت أن يخسف بذلك الموضع</w:t>
      </w:r>
      <w:r w:rsidR="00B575E9">
        <w:rPr>
          <w:rFonts w:cs="Traditional Arabic"/>
          <w:rtl/>
        </w:rPr>
        <w:t xml:space="preserve"> </w:t>
      </w:r>
      <w:r w:rsidRPr="006D287F">
        <w:rPr>
          <w:rFonts w:cs="Traditional Arabic"/>
          <w:rtl/>
        </w:rPr>
        <w:t>فعجبت لقولها وقلت لها أنت حرة فقالت ما صنعت كنت أخدمك فيكون لى أجران وأما الآن</w:t>
      </w:r>
      <w:r w:rsidR="00B575E9">
        <w:rPr>
          <w:rFonts w:cs="Traditional Arabic"/>
          <w:rtl/>
        </w:rPr>
        <w:t xml:space="preserve"> </w:t>
      </w:r>
      <w:r w:rsidRPr="006D287F">
        <w:rPr>
          <w:rFonts w:cs="Traditional Arabic"/>
          <w:rtl/>
        </w:rPr>
        <w:t>فقد ذهب عنى أحدهما وقال ابن العلاء السعدى كانت لى ابنة عم يقال لها بريرة تعبدت</w:t>
      </w:r>
      <w:r w:rsidR="00B575E9">
        <w:rPr>
          <w:rFonts w:cs="Traditional Arabic"/>
          <w:rtl/>
        </w:rPr>
        <w:t xml:space="preserve"> </w:t>
      </w:r>
      <w:r w:rsidRPr="006D287F">
        <w:rPr>
          <w:rFonts w:cs="Traditional Arabic"/>
          <w:rtl/>
        </w:rPr>
        <w:t>وكانت كثيرة القراءة في المصحف فكلما أتت على آية فيها ذكر النار بكت فلم تزل تبكى</w:t>
      </w:r>
      <w:r w:rsidR="00B575E9">
        <w:rPr>
          <w:rFonts w:cs="Traditional Arabic"/>
          <w:rtl/>
        </w:rPr>
        <w:t xml:space="preserve"> </w:t>
      </w:r>
      <w:r w:rsidRPr="006D287F">
        <w:rPr>
          <w:rFonts w:cs="Traditional Arabic"/>
          <w:rtl/>
        </w:rPr>
        <w:t>حتى ذهبت عيناها من البكاء فقال بنو عمها انطلقوا بنا إلى هذه المرأة حتى نعدلها في كثرة</w:t>
      </w:r>
      <w:r w:rsidR="00B575E9">
        <w:rPr>
          <w:rFonts w:cs="Traditional Arabic"/>
          <w:rtl/>
        </w:rPr>
        <w:t xml:space="preserve"> </w:t>
      </w:r>
      <w:r w:rsidRPr="006D287F">
        <w:rPr>
          <w:rFonts w:cs="Traditional Arabic"/>
          <w:rtl/>
        </w:rPr>
        <w:t>البكاء قال فدخلنا عليها فقلنا يا بريرة كيف أصبحت قالت أصبحنا أضيافا منيخين بأرض</w:t>
      </w:r>
      <w:r w:rsidR="00B575E9">
        <w:rPr>
          <w:rFonts w:cs="Traditional Arabic"/>
          <w:rtl/>
        </w:rPr>
        <w:t xml:space="preserve"> </w:t>
      </w:r>
      <w:r w:rsidRPr="006D287F">
        <w:rPr>
          <w:rFonts w:cs="Traditional Arabic"/>
          <w:rtl/>
        </w:rPr>
        <w:t>غربة ننتظر متى ندعى فنجيب فقلنا لها ما هذا البكاء قد ذهبت عيناك منه فقالت إن يكن لعينى</w:t>
      </w:r>
      <w:r w:rsidR="00B575E9">
        <w:rPr>
          <w:rFonts w:cs="Traditional Arabic"/>
          <w:rtl/>
        </w:rPr>
        <w:t xml:space="preserve"> </w:t>
      </w:r>
      <w:r w:rsidRPr="006D287F">
        <w:rPr>
          <w:rFonts w:cs="Traditional Arabic"/>
          <w:rtl/>
        </w:rPr>
        <w:t>عند الله خير فما يضرهما ما ذهب منهما في الدنيا وإن كان لهما عند الله شر فسيزيدهما بكاء</w:t>
      </w:r>
      <w:r w:rsidR="00B575E9">
        <w:rPr>
          <w:rFonts w:cs="Traditional Arabic"/>
          <w:rtl/>
        </w:rPr>
        <w:t xml:space="preserve"> </w:t>
      </w:r>
      <w:r w:rsidRPr="006D287F">
        <w:rPr>
          <w:rFonts w:cs="Traditional Arabic"/>
          <w:rtl/>
        </w:rPr>
        <w:t>أطول من هذا ثم أعرضت قال فقال القوم قوموا بنا فهى والله في شىء غير ما نحن فيه وكانت</w:t>
      </w:r>
      <w:r w:rsidR="00B575E9">
        <w:rPr>
          <w:rFonts w:cs="Traditional Arabic"/>
          <w:rtl/>
        </w:rPr>
        <w:t xml:space="preserve"> </w:t>
      </w:r>
      <w:r w:rsidRPr="006D287F">
        <w:rPr>
          <w:rFonts w:cs="Traditional Arabic"/>
          <w:rtl/>
        </w:rPr>
        <w:t>معاذة العدوية إذا جاء النهار تقول هذا يومى الذى أموت فيه فما تطعم حتى تمسى فإذا جاء</w:t>
      </w:r>
      <w:r w:rsidR="00B575E9">
        <w:rPr>
          <w:rFonts w:cs="Traditional Arabic"/>
          <w:rtl/>
        </w:rPr>
        <w:t xml:space="preserve"> </w:t>
      </w:r>
      <w:r w:rsidRPr="006D287F">
        <w:rPr>
          <w:rFonts w:cs="Traditional Arabic"/>
          <w:rtl/>
        </w:rPr>
        <w:t>الليل تقول هذه الليلة التى أموت فيها فتصلى حتى تصبح وقال أبو سليمان الدارانى بت ليلة</w:t>
      </w:r>
      <w:r w:rsidR="00B575E9">
        <w:rPr>
          <w:rFonts w:cs="Traditional Arabic"/>
          <w:rtl/>
        </w:rPr>
        <w:t xml:space="preserve"> </w:t>
      </w:r>
      <w:r w:rsidRPr="006D287F">
        <w:rPr>
          <w:rFonts w:cs="Traditional Arabic"/>
          <w:rtl/>
        </w:rPr>
        <w:t>عند رابعة فقامت إلى محراب لها وقمت أنا إلى ناحية من البيت فلم تزل قائمة إلى السحر فلما</w:t>
      </w:r>
      <w:r w:rsidR="00B575E9">
        <w:rPr>
          <w:rFonts w:cs="Traditional Arabic"/>
          <w:rtl/>
        </w:rPr>
        <w:t xml:space="preserve"> </w:t>
      </w:r>
      <w:r w:rsidRPr="006D287F">
        <w:rPr>
          <w:rFonts w:cs="Traditional Arabic"/>
          <w:rtl/>
        </w:rPr>
        <w:t>كان السحر قلت ما جزاء من قوانا على قيام هذه الليلة قالت جزاؤه أن تصوم له غدا وكانت</w:t>
      </w:r>
      <w:r w:rsidR="00B575E9">
        <w:rPr>
          <w:rFonts w:cs="Traditional Arabic"/>
          <w:rtl/>
        </w:rPr>
        <w:t xml:space="preserve"> </w:t>
      </w:r>
      <w:r w:rsidRPr="006D287F">
        <w:rPr>
          <w:rFonts w:cs="Traditional Arabic"/>
          <w:rtl/>
        </w:rPr>
        <w:t>شعوانة تقول في دعائها إلهى ما أشوقنى إلى لقائك وأعظم رجائى لجزائك وأنت الكريم الذى لا</w:t>
      </w:r>
      <w:r w:rsidR="00B575E9">
        <w:rPr>
          <w:rFonts w:cs="Traditional Arabic"/>
          <w:rtl/>
        </w:rPr>
        <w:t xml:space="preserve"> </w:t>
      </w:r>
      <w:r w:rsidRPr="006D287F">
        <w:rPr>
          <w:rFonts w:cs="Traditional Arabic"/>
          <w:rtl/>
        </w:rPr>
        <w:t>يخيب لديك أمل الآملين ولا يبطل عندك شوق المشتاقين إلهى إن كان دنا أجلى ولم يقربنى</w:t>
      </w:r>
      <w:r w:rsidR="00B575E9">
        <w:rPr>
          <w:rFonts w:cs="Traditional Arabic"/>
          <w:rtl/>
        </w:rPr>
        <w:t xml:space="preserve"> </w:t>
      </w:r>
      <w:r w:rsidRPr="006D287F">
        <w:rPr>
          <w:rFonts w:cs="Traditional Arabic"/>
          <w:rtl/>
        </w:rPr>
        <w:t>منك عمل فقد جعلت الاعتراف بالذنب وسائل عللى فإن عفوت فمن أولى منك بذلك وإن</w:t>
      </w:r>
      <w:r w:rsidR="00B575E9">
        <w:rPr>
          <w:rFonts w:cs="Traditional Arabic"/>
          <w:rtl/>
        </w:rPr>
        <w:t xml:space="preserve"> </w:t>
      </w:r>
      <w:r w:rsidRPr="006D287F">
        <w:rPr>
          <w:rFonts w:cs="Traditional Arabic"/>
          <w:rtl/>
        </w:rPr>
        <w:t>عذبت فمن أعدل منك هنالك إلهى قد جرت على نفسى في النظر لها وبقى لها حسن نظرك</w:t>
      </w:r>
      <w:r w:rsidR="00B575E9">
        <w:rPr>
          <w:rFonts w:cs="Traditional Arabic"/>
          <w:rtl/>
        </w:rPr>
        <w:t xml:space="preserve"> </w:t>
      </w:r>
      <w:r w:rsidRPr="006D287F">
        <w:rPr>
          <w:rFonts w:cs="Traditional Arabic"/>
          <w:rtl/>
        </w:rPr>
        <w:t>فالويل لها إن لم تسعدها إلهى إنك لم تزل بى برا أيام حياتى فلا تقطع عنى برك بعد مماتى ولقد رجوت ممن تولانى في حياتى بإحسانه أن يسعفنى عند مماتى بغفرانه إلهى كيف أيأس من</w:t>
      </w:r>
      <w:r w:rsidR="00B575E9">
        <w:rPr>
          <w:rFonts w:cs="Traditional Arabic"/>
          <w:rtl/>
        </w:rPr>
        <w:t xml:space="preserve"> </w:t>
      </w:r>
      <w:r w:rsidRPr="006D287F">
        <w:rPr>
          <w:rFonts w:cs="Traditional Arabic"/>
          <w:rtl/>
        </w:rPr>
        <w:t>حسن نظرك بعد مماتى ولم تولنى إلا الجميل في حياتى إلهى إن كانت ذنوبى قد أخافتنى فإن محبتى</w:t>
      </w:r>
      <w:r w:rsidR="00B575E9">
        <w:rPr>
          <w:rFonts w:cs="Traditional Arabic"/>
          <w:rtl/>
        </w:rPr>
        <w:t xml:space="preserve"> </w:t>
      </w:r>
      <w:r w:rsidRPr="006D287F">
        <w:rPr>
          <w:rFonts w:cs="Traditional Arabic"/>
          <w:rtl/>
        </w:rPr>
        <w:t>لك قد أجارتنى فتول من أمرى ما أنت أهله وعد بفضلك على من غره جهله إلهى لو أردت</w:t>
      </w:r>
      <w:r w:rsidR="00B575E9">
        <w:rPr>
          <w:rFonts w:cs="Traditional Arabic"/>
          <w:rtl/>
        </w:rPr>
        <w:t xml:space="preserve"> </w:t>
      </w:r>
      <w:r w:rsidRPr="006D287F">
        <w:rPr>
          <w:rFonts w:cs="Traditional Arabic"/>
          <w:rtl/>
        </w:rPr>
        <w:t>إهانتى لما هديتنى ولو أردت فضيحتى لم تسترنى فمتعنى بما له هديتنى وأدم لى ما به سترتنى إلهى</w:t>
      </w:r>
      <w:r w:rsidR="00B575E9">
        <w:rPr>
          <w:rFonts w:cs="Traditional Arabic"/>
          <w:rtl/>
        </w:rPr>
        <w:t xml:space="preserve"> </w:t>
      </w:r>
      <w:r w:rsidRPr="006D287F">
        <w:rPr>
          <w:rFonts w:cs="Traditional Arabic"/>
          <w:rtl/>
        </w:rPr>
        <w:t>ما أظنك تردنى في حاجة أفنيت فيها عمرى إلهى لولا ما قارفت من الذنوب ما خفت عقابك</w:t>
      </w:r>
      <w:r w:rsidR="00B575E9">
        <w:rPr>
          <w:rFonts w:cs="Traditional Arabic"/>
          <w:rtl/>
        </w:rPr>
        <w:t xml:space="preserve"> </w:t>
      </w:r>
      <w:r w:rsidRPr="006D287F">
        <w:rPr>
          <w:rFonts w:cs="Traditional Arabic"/>
          <w:rtl/>
        </w:rPr>
        <w:t>ولولا ما عرفت من كرمك ما رجوت ثوابك وقال الخواص دخلنا على رحلة العابدة وكانت</w:t>
      </w:r>
      <w:r w:rsidR="00B575E9">
        <w:rPr>
          <w:rFonts w:cs="Traditional Arabic"/>
          <w:rtl/>
        </w:rPr>
        <w:t xml:space="preserve"> </w:t>
      </w:r>
      <w:r w:rsidRPr="006D287F">
        <w:rPr>
          <w:rFonts w:cs="Traditional Arabic"/>
          <w:rtl/>
        </w:rPr>
        <w:t>قد صامت حتى اسودت وبكت حتى عميت وصلت حتى أقعدت وكانت تصلى قاعدة فسلمنا</w:t>
      </w:r>
      <w:r w:rsidR="00B575E9">
        <w:rPr>
          <w:rFonts w:cs="Traditional Arabic"/>
          <w:rtl/>
        </w:rPr>
        <w:t xml:space="preserve"> </w:t>
      </w:r>
      <w:r w:rsidRPr="006D287F">
        <w:rPr>
          <w:rFonts w:cs="Traditional Arabic"/>
          <w:rtl/>
        </w:rPr>
        <w:t>عليها ثم ذكرناها شيئا من العفو ليهون عليها الأمر قال فشهقت ثم قالت علمى بنفسى قرح</w:t>
      </w:r>
      <w:r w:rsidR="00B575E9">
        <w:rPr>
          <w:rFonts w:cs="Traditional Arabic"/>
          <w:rtl/>
        </w:rPr>
        <w:t xml:space="preserve"> </w:t>
      </w:r>
      <w:r w:rsidRPr="006D287F">
        <w:rPr>
          <w:rFonts w:cs="Traditional Arabic"/>
          <w:rtl/>
        </w:rPr>
        <w:t>فؤادى وكلم كبدى والله لوددت أن الله لم يخلقنى ولم أك شيئا مذكورا ثم أقبلت على صلاتها</w:t>
      </w:r>
      <w:r w:rsidR="00B575E9">
        <w:rPr>
          <w:rFonts w:cs="Traditional Arabic"/>
          <w:rtl/>
        </w:rPr>
        <w:t xml:space="preserve"> </w:t>
      </w:r>
      <w:r w:rsidRPr="006D287F">
        <w:rPr>
          <w:rFonts w:cs="Traditional Arabic"/>
          <w:rtl/>
        </w:rPr>
        <w:t>فعليك إن كنت من المرابطين المراقبين لنفسك أن تطالع أحوال الرجال والنساء من المجتهدين</w:t>
      </w:r>
      <w:r w:rsidR="00B575E9">
        <w:rPr>
          <w:rFonts w:cs="Traditional Arabic"/>
          <w:rtl/>
        </w:rPr>
        <w:t xml:space="preserve"> </w:t>
      </w:r>
      <w:r w:rsidRPr="006D287F">
        <w:rPr>
          <w:rFonts w:cs="Traditional Arabic"/>
          <w:rtl/>
        </w:rPr>
        <w:t>لينبعث نشاطك ويزيد حرصك وإياك أن تنظر إلى أهل عصرك فإنك إن تطع أكثر من في</w:t>
      </w:r>
      <w:r w:rsidR="00B575E9">
        <w:rPr>
          <w:rFonts w:cs="Traditional Arabic"/>
          <w:rtl/>
        </w:rPr>
        <w:t xml:space="preserve"> </w:t>
      </w:r>
      <w:r w:rsidRPr="006D287F">
        <w:rPr>
          <w:rFonts w:cs="Traditional Arabic"/>
          <w:rtl/>
        </w:rPr>
        <w:t>الأرض يضلوك على سبيل الله وحكايات المجتهدين غير محصورة وفيما ذكرناه كفاية للمعتبر</w:t>
      </w:r>
      <w:r w:rsidR="00B575E9">
        <w:rPr>
          <w:rFonts w:cs="Traditional Arabic"/>
          <w:rtl/>
        </w:rPr>
        <w:t xml:space="preserve"> </w:t>
      </w:r>
      <w:r w:rsidRPr="006D287F">
        <w:rPr>
          <w:rFonts w:cs="Traditional Arabic"/>
          <w:rtl/>
        </w:rPr>
        <w:t>وإن أردت مزيدا فعليك بالمواظبة على مطالعة كتاب حلية الأولياء فهو مشتمل على شرح</w:t>
      </w:r>
      <w:r w:rsidR="00B575E9">
        <w:rPr>
          <w:rFonts w:cs="Traditional Arabic"/>
          <w:rtl/>
        </w:rPr>
        <w:t xml:space="preserve"> </w:t>
      </w:r>
      <w:r w:rsidRPr="006D287F">
        <w:rPr>
          <w:rFonts w:cs="Traditional Arabic"/>
          <w:rtl/>
        </w:rPr>
        <w:t>أحوال الصحابة والتابعين ومن بعدهم وبالوقوف عليه يستبين لك بعدك وبعد أهل عصرك من</w:t>
      </w:r>
      <w:r w:rsidR="00B575E9">
        <w:rPr>
          <w:rFonts w:cs="Traditional Arabic"/>
          <w:rtl/>
        </w:rPr>
        <w:t xml:space="preserve"> </w:t>
      </w:r>
      <w:r w:rsidRPr="006D287F">
        <w:rPr>
          <w:rFonts w:cs="Traditional Arabic"/>
          <w:rtl/>
        </w:rPr>
        <w:t>أهل الدين فإن حدثتك نفسك بالنظر إلى أهل زمانك وقالت إنما تيسر الخير في ذلك</w:t>
      </w:r>
      <w:r w:rsidR="00B575E9">
        <w:rPr>
          <w:rFonts w:cs="Traditional Arabic"/>
          <w:rtl/>
        </w:rPr>
        <w:t xml:space="preserve"> </w:t>
      </w:r>
      <w:r w:rsidRPr="006D287F">
        <w:rPr>
          <w:rFonts w:cs="Traditional Arabic"/>
          <w:rtl/>
        </w:rPr>
        <w:t>الزمانلكثرة الأعوان والآن فإن خالفت أهل زمانك رأوك مجنونا وسخروا بك فوافقهم فيما هم</w:t>
      </w:r>
      <w:r w:rsidR="00B575E9">
        <w:rPr>
          <w:rFonts w:cs="Traditional Arabic"/>
          <w:rtl/>
        </w:rPr>
        <w:t xml:space="preserve"> </w:t>
      </w:r>
      <w:r w:rsidRPr="006D287F">
        <w:rPr>
          <w:rFonts w:cs="Traditional Arabic"/>
          <w:rtl/>
        </w:rPr>
        <w:t>فيه وعليه فلا يجرى عليك إلا ما يجرى عليهم والمصيبة إذا عمت طابت فإياك أن تتدلى بحبل</w:t>
      </w:r>
      <w:r w:rsidR="00B575E9">
        <w:rPr>
          <w:rFonts w:cs="Traditional Arabic"/>
          <w:rtl/>
        </w:rPr>
        <w:t xml:space="preserve"> </w:t>
      </w:r>
      <w:r w:rsidRPr="006D287F">
        <w:rPr>
          <w:rFonts w:cs="Traditional Arabic"/>
          <w:rtl/>
        </w:rPr>
        <w:t>غرورها وتنخدع بتزويرها وقل لها أرأيت لو هجم سيل جارف يغرق أهل البلد وثبتوا على</w:t>
      </w:r>
      <w:r w:rsidR="00B575E9">
        <w:rPr>
          <w:rFonts w:cs="Traditional Arabic"/>
          <w:rtl/>
        </w:rPr>
        <w:t xml:space="preserve"> </w:t>
      </w:r>
      <w:r w:rsidRPr="006D287F">
        <w:rPr>
          <w:rFonts w:cs="Traditional Arabic"/>
          <w:rtl/>
        </w:rPr>
        <w:t>مواضعهم ولم يأخذوا حذرهم لجهلهم بحقيقة الحال وقدرت أنت على أن تفارقيهم وتركبى في</w:t>
      </w:r>
      <w:r w:rsidR="00B575E9">
        <w:rPr>
          <w:rFonts w:cs="Traditional Arabic"/>
          <w:rtl/>
        </w:rPr>
        <w:t xml:space="preserve"> </w:t>
      </w:r>
      <w:r w:rsidRPr="006D287F">
        <w:rPr>
          <w:rFonts w:cs="Traditional Arabic"/>
          <w:rtl/>
        </w:rPr>
        <w:t>سفينة تتخلصين بها من الغرق فهل يختلج في نفسك أن المصيبة إذا عمت طابت أم تتركين</w:t>
      </w:r>
      <w:r w:rsidR="00B575E9">
        <w:rPr>
          <w:rFonts w:cs="Traditional Arabic"/>
          <w:rtl/>
        </w:rPr>
        <w:t xml:space="preserve"> </w:t>
      </w:r>
      <w:r w:rsidRPr="006D287F">
        <w:rPr>
          <w:rFonts w:cs="Traditional Arabic"/>
          <w:rtl/>
        </w:rPr>
        <w:t>موافقتهم وتستجهلينهم في صنيعهم وتأخذين حذرك مما دهاك فإذا كنت تتركين موافقتهم</w:t>
      </w:r>
      <w:r w:rsidR="00B575E9">
        <w:rPr>
          <w:rFonts w:cs="Traditional Arabic"/>
          <w:rtl/>
        </w:rPr>
        <w:t xml:space="preserve"> </w:t>
      </w:r>
      <w:r w:rsidRPr="006D287F">
        <w:rPr>
          <w:rFonts w:cs="Traditional Arabic"/>
          <w:rtl/>
        </w:rPr>
        <w:t>خوفا من الغرق وعذاب الغرق لا يتمادى إلا ساعة فكيف لا تهربين من عذاب الأبد وأنت</w:t>
      </w:r>
      <w:r w:rsidR="00B575E9">
        <w:rPr>
          <w:rFonts w:cs="Traditional Arabic"/>
          <w:rtl/>
        </w:rPr>
        <w:t xml:space="preserve"> </w:t>
      </w:r>
      <w:r w:rsidRPr="006D287F">
        <w:rPr>
          <w:rFonts w:cs="Traditional Arabic"/>
          <w:rtl/>
        </w:rPr>
        <w:t>متعرضة له في كل حال ومن أين تطيب المصيبة إذا عمت ولأهل النار شغل شاغل عن</w:t>
      </w:r>
      <w:r w:rsidR="00B575E9">
        <w:rPr>
          <w:rFonts w:cs="Traditional Arabic"/>
          <w:rtl/>
        </w:rPr>
        <w:t xml:space="preserve"> </w:t>
      </w:r>
      <w:r w:rsidRPr="006D287F">
        <w:rPr>
          <w:rFonts w:cs="Traditional Arabic"/>
          <w:rtl/>
        </w:rPr>
        <w:t>الالتفات إلى العموم والخصوص ولم يهلك الكفار إلا بموافقة أهل زمانهم حيث قالو إنا وجدنا</w:t>
      </w:r>
      <w:r w:rsidR="00B575E9">
        <w:rPr>
          <w:rFonts w:cs="Traditional Arabic"/>
          <w:rtl/>
        </w:rPr>
        <w:t xml:space="preserve"> </w:t>
      </w:r>
      <w:r w:rsidRPr="006D287F">
        <w:rPr>
          <w:rFonts w:cs="Traditional Arabic"/>
          <w:rtl/>
        </w:rPr>
        <w:t>آباءنا على أمة وإنا على آثارهم مقتدون فعليك إذا اشتغلت بمعاتبة نفسك وحملها على</w:t>
      </w:r>
      <w:r w:rsidR="00B575E9">
        <w:rPr>
          <w:rFonts w:cs="Traditional Arabic"/>
          <w:rtl/>
        </w:rPr>
        <w:t xml:space="preserve"> </w:t>
      </w:r>
      <w:r w:rsidRPr="006D287F">
        <w:rPr>
          <w:rFonts w:cs="Traditional Arabic"/>
          <w:rtl/>
        </w:rPr>
        <w:t>الاجتهاد فاستعصت أن لا تترك معاتبتها وتوبيخها وتعريفها سوء نظرها لنفسها فعساها تنزجر</w:t>
      </w:r>
      <w:r w:rsidR="00B575E9">
        <w:rPr>
          <w:rFonts w:cs="Traditional Arabic"/>
          <w:rtl/>
        </w:rPr>
        <w:t xml:space="preserve"> </w:t>
      </w:r>
      <w:r w:rsidRPr="006D287F">
        <w:rPr>
          <w:rFonts w:cs="Traditional Arabic"/>
          <w:rtl/>
        </w:rPr>
        <w:t>عن طغيانها المرابطة السادسة في توبيخ النفس ومعاتبتها أعلم أن أعدى عدوك نفسك التى بين</w:t>
      </w:r>
      <w:r w:rsidR="00B575E9">
        <w:rPr>
          <w:rFonts w:cs="Traditional Arabic"/>
          <w:rtl/>
        </w:rPr>
        <w:t xml:space="preserve"> </w:t>
      </w:r>
      <w:r w:rsidRPr="006D287F">
        <w:rPr>
          <w:rFonts w:cs="Traditional Arabic"/>
          <w:rtl/>
        </w:rPr>
        <w:t>جنبيك وقد خلقت أمارة بالسوء ميالة إلى الشر فرارة من الخير وأمرت بتزكيتها وتقويمها</w:t>
      </w:r>
      <w:r w:rsidR="00B575E9">
        <w:rPr>
          <w:rFonts w:cs="Traditional Arabic"/>
          <w:rtl/>
        </w:rPr>
        <w:t xml:space="preserve"> </w:t>
      </w:r>
      <w:r w:rsidRPr="006D287F">
        <w:rPr>
          <w:rFonts w:cs="Traditional Arabic"/>
          <w:rtl/>
        </w:rPr>
        <w:t>وقودها بسلاسل القهر إلى عبادة ربها وخالقها ومنعها عن شهواتها وفطامها عن لذاتها فإن</w:t>
      </w:r>
      <w:r w:rsidR="00B575E9">
        <w:rPr>
          <w:rFonts w:cs="Traditional Arabic"/>
          <w:rtl/>
        </w:rPr>
        <w:t xml:space="preserve"> </w:t>
      </w:r>
      <w:r w:rsidRPr="006D287F">
        <w:rPr>
          <w:rFonts w:cs="Traditional Arabic"/>
          <w:rtl/>
        </w:rPr>
        <w:t>أهملتها جمحت وشردت ولم تظفر بها بعد ذلك وإن لازمتها بالتوبيخ والمعاتبة والعذل والملامة</w:t>
      </w:r>
      <w:r w:rsidR="00B575E9">
        <w:rPr>
          <w:rFonts w:cs="Traditional Arabic"/>
          <w:rtl/>
        </w:rPr>
        <w:t xml:space="preserve"> </w:t>
      </w:r>
      <w:r w:rsidRPr="006D287F">
        <w:rPr>
          <w:rFonts w:cs="Traditional Arabic"/>
          <w:rtl/>
        </w:rPr>
        <w:t>كانت نفسك هى النفس اللوامة التى أقسم الله بها ورجوت أن تصير النفس المطمئنة المدعوة إلى</w:t>
      </w:r>
      <w:r w:rsidR="00B575E9">
        <w:rPr>
          <w:rFonts w:cs="Traditional Arabic"/>
          <w:rtl/>
        </w:rPr>
        <w:t xml:space="preserve"> </w:t>
      </w:r>
      <w:r w:rsidRPr="006D287F">
        <w:rPr>
          <w:rFonts w:cs="Traditional Arabic"/>
          <w:rtl/>
        </w:rPr>
        <w:t>أن تدخل فى زمرة عباد الله راضية مرضية قال تغفلن ساعة عن تذكيرها ومعاتبتها ولا تشتغلن</w:t>
      </w:r>
      <w:r w:rsidR="00B575E9">
        <w:rPr>
          <w:rFonts w:cs="Traditional Arabic"/>
          <w:rtl/>
        </w:rPr>
        <w:t xml:space="preserve"> </w:t>
      </w:r>
      <w:r w:rsidRPr="006D287F">
        <w:rPr>
          <w:rFonts w:cs="Traditional Arabic"/>
          <w:rtl/>
        </w:rPr>
        <w:t>بوعظ غيرك ما لم تشتغل أولا بوعظ نفسك أوحى الله تعالى إلى عيسى عليه السلام يا ابن مريم</w:t>
      </w:r>
      <w:r w:rsidR="00B575E9">
        <w:rPr>
          <w:rFonts w:cs="Traditional Arabic"/>
          <w:rtl/>
        </w:rPr>
        <w:t xml:space="preserve"> </w:t>
      </w:r>
      <w:r w:rsidRPr="006D287F">
        <w:rPr>
          <w:rFonts w:cs="Traditional Arabic"/>
          <w:rtl/>
        </w:rPr>
        <w:t>عظ نفسك فإن اتعظت فعظ الناس إلا فاستحى منى وقال تعالى وذكر فإن الذكرى تنفع</w:t>
      </w:r>
      <w:r w:rsidR="00B575E9">
        <w:rPr>
          <w:rFonts w:cs="Traditional Arabic"/>
          <w:rtl/>
        </w:rPr>
        <w:t xml:space="preserve"> </w:t>
      </w:r>
      <w:r w:rsidRPr="006D287F">
        <w:rPr>
          <w:rFonts w:cs="Traditional Arabic"/>
          <w:rtl/>
        </w:rPr>
        <w:t>المؤمنين وسبيلك أن تقبل عليها فتقرر عندها جهلها وغباوتها وأنها أبدا تتعزر بفطنتها وهدايتها</w:t>
      </w:r>
      <w:r w:rsidR="00B575E9">
        <w:rPr>
          <w:rFonts w:cs="Traditional Arabic"/>
          <w:rtl/>
        </w:rPr>
        <w:t xml:space="preserve"> </w:t>
      </w:r>
      <w:r w:rsidRPr="006D287F">
        <w:rPr>
          <w:rFonts w:cs="Traditional Arabic"/>
          <w:rtl/>
        </w:rPr>
        <w:t>ويشتد أنفها واستنكافها إذا نسبت إلى الحمق فتقول لها يا نفس ما أعظم جهلك تدعين الحكمة</w:t>
      </w:r>
    </w:p>
    <w:p w:rsidR="00254E02" w:rsidRPr="00254E02" w:rsidP="00AA09AF">
      <w:pPr>
        <w:tabs>
          <w:tab w:val="right" w:pos="1440"/>
        </w:tabs>
        <w:bidi/>
        <w:ind w:left="0" w:right="0"/>
        <w:jc w:val="both"/>
        <w:rPr>
          <w:rFonts w:cs="Traditional Arabic" w:hint="cs"/>
          <w:rtl/>
        </w:rPr>
        <w:sectPr>
          <w:pgSz w:w="12240" w:h="15840"/>
          <w:pgMar w:top="1440" w:right="1800" w:bottom="1440" w:left="1800" w:header="720" w:footer="720" w:gutter="0"/>
          <w:cols w:space="720"/>
          <w:docGrid w:linePitch="360"/>
        </w:sectPr>
      </w:pPr>
      <w:r w:rsidRPr="006D287F" w:rsidR="006D287F">
        <w:rPr>
          <w:rFonts w:cs="Traditional Arabic"/>
          <w:rtl/>
        </w:rPr>
        <w:t xml:space="preserve"> والذكاء والفطنة وأنت أشد الناس غباوة وحمقا أما تعرفين ما بين يديك من الجنة والنار وأنك</w:t>
      </w:r>
      <w:r w:rsidR="00B575E9">
        <w:rPr>
          <w:rFonts w:cs="Traditional Arabic"/>
          <w:rtl/>
        </w:rPr>
        <w:t xml:space="preserve"> </w:t>
      </w:r>
      <w:r w:rsidRPr="006D287F" w:rsidR="006D287F">
        <w:rPr>
          <w:rFonts w:cs="Traditional Arabic"/>
          <w:rtl/>
        </w:rPr>
        <w:t>صائرة إلى إحداهما على القرب فما لك تفرحين وتضحكين وتشتغلين باللهو وأنت مطلوبة لهذا</w:t>
      </w:r>
      <w:r w:rsidR="00B575E9">
        <w:rPr>
          <w:rFonts w:cs="Traditional Arabic"/>
          <w:rtl/>
        </w:rPr>
        <w:t xml:space="preserve"> </w:t>
      </w:r>
      <w:r w:rsidRPr="006D287F" w:rsidR="006D287F">
        <w:rPr>
          <w:rFonts w:cs="Traditional Arabic"/>
          <w:rtl/>
        </w:rPr>
        <w:t>الخطب الجسيم وعساك اليوم تختطفين أو غدا فأراك ترين الموت بعيدا ويراه الله قريبا أما تعلمين</w:t>
      </w:r>
      <w:r w:rsidR="00B575E9">
        <w:rPr>
          <w:rFonts w:cs="Traditional Arabic"/>
          <w:rtl/>
        </w:rPr>
        <w:t xml:space="preserve"> </w:t>
      </w:r>
      <w:r w:rsidRPr="006D287F" w:rsidR="006D287F">
        <w:rPr>
          <w:rFonts w:cs="Traditional Arabic"/>
          <w:rtl/>
        </w:rPr>
        <w:t>أن كل ما هو آت قريب وأن البعيد ما ليس بآت أما تعلمين أن الموت يأتى بغتة من غير تقديم</w:t>
      </w:r>
      <w:r w:rsidR="00B575E9">
        <w:rPr>
          <w:rFonts w:cs="Traditional Arabic"/>
          <w:rtl/>
        </w:rPr>
        <w:t xml:space="preserve"> </w:t>
      </w:r>
      <w:r w:rsidRPr="006D287F" w:rsidR="006D287F">
        <w:rPr>
          <w:rFonts w:cs="Traditional Arabic"/>
          <w:rtl/>
        </w:rPr>
        <w:t>رسول ومن غير مواعدة ومواطأة وأنه لا يأتى في شىء دون شىء ولا في شتاء دون صيف</w:t>
      </w:r>
      <w:r w:rsidR="00B575E9">
        <w:rPr>
          <w:rFonts w:cs="Traditional Arabic"/>
          <w:rtl/>
        </w:rPr>
        <w:t xml:space="preserve"> </w:t>
      </w:r>
      <w:r w:rsidRPr="006D287F" w:rsidR="006D287F">
        <w:rPr>
          <w:rFonts w:cs="Traditional Arabic"/>
          <w:rtl/>
        </w:rPr>
        <w:t>ولا في صيف دون شتاء ولا في نهار دون ليل ولا في ليل دون نهار ولا يأتى في الصبا دون</w:t>
      </w:r>
      <w:r w:rsidR="00B575E9">
        <w:rPr>
          <w:rFonts w:cs="Traditional Arabic"/>
          <w:rtl/>
        </w:rPr>
        <w:t xml:space="preserve"> </w:t>
      </w:r>
      <w:r w:rsidRPr="006D287F" w:rsidR="006D287F">
        <w:rPr>
          <w:rFonts w:cs="Traditional Arabic"/>
          <w:rtl/>
        </w:rPr>
        <w:t>الشباب ولا في الشباب دون الصبا بل كل نفس من الأنفاس يمكن أن يكون فيه الموت فجأة</w:t>
      </w:r>
      <w:r w:rsidR="00B575E9">
        <w:rPr>
          <w:rFonts w:cs="Traditional Arabic"/>
          <w:rtl/>
        </w:rPr>
        <w:t xml:space="preserve"> </w:t>
      </w:r>
      <w:r w:rsidRPr="006D287F" w:rsidR="006D287F">
        <w:rPr>
          <w:rFonts w:cs="Traditional Arabic"/>
          <w:rtl/>
        </w:rPr>
        <w:t>فإن لم يكن الموت فجأة فيكون المرض فجأة ثم يفضى إلى الموت فما لك لا تستعدين للموت</w:t>
      </w:r>
      <w:r w:rsidR="00B575E9">
        <w:rPr>
          <w:rFonts w:cs="Traditional Arabic"/>
          <w:rtl/>
        </w:rPr>
        <w:t xml:space="preserve"> </w:t>
      </w:r>
      <w:r w:rsidRPr="006D287F" w:rsidR="006D287F">
        <w:rPr>
          <w:rFonts w:cs="Traditional Arabic"/>
          <w:rtl/>
        </w:rPr>
        <w:t>وهو أقرب إليك من كل قريب أما تتدبرين قوله تعالى اقترب للناس حسابهم وهم في غفلة</w:t>
      </w:r>
      <w:r w:rsidR="00B575E9">
        <w:rPr>
          <w:rFonts w:cs="Traditional Arabic"/>
          <w:rtl/>
        </w:rPr>
        <w:t xml:space="preserve"> </w:t>
      </w:r>
      <w:r w:rsidRPr="006D287F" w:rsidR="006D287F">
        <w:rPr>
          <w:rFonts w:cs="Traditional Arabic"/>
          <w:rtl/>
        </w:rPr>
        <w:t>معرضون ما يأتيهم من ذكر من ربهم محدث إلا استمعوه وهم يلعبون لاهية قلوبهم ويحك يا</w:t>
      </w:r>
      <w:r w:rsidR="00B575E9">
        <w:rPr>
          <w:rFonts w:cs="Traditional Arabic"/>
          <w:rtl/>
        </w:rPr>
        <w:t xml:space="preserve"> </w:t>
      </w:r>
      <w:r w:rsidRPr="006D287F" w:rsidR="006D287F">
        <w:rPr>
          <w:rFonts w:cs="Traditional Arabic"/>
          <w:rtl/>
        </w:rPr>
        <w:t>نفس إن كانت جراءتك على معصية الله لاعتقادك أن الله لا يراك فما أعظم كفرك وإن كان</w:t>
      </w:r>
      <w:r w:rsidR="00B575E9">
        <w:rPr>
          <w:rFonts w:cs="Traditional Arabic"/>
          <w:rtl/>
        </w:rPr>
        <w:t xml:space="preserve"> </w:t>
      </w:r>
      <w:r w:rsidRPr="006D287F" w:rsidR="006D287F">
        <w:rPr>
          <w:rFonts w:cs="Traditional Arabic"/>
          <w:rtl/>
        </w:rPr>
        <w:t>مع علمك باطلاعه عليك فما أشد وقاحتك وأقل حياءك ويحك يا نفس لو واجهك عبد من</w:t>
      </w:r>
      <w:r w:rsidR="00B575E9">
        <w:rPr>
          <w:rFonts w:cs="Traditional Arabic"/>
          <w:rtl/>
        </w:rPr>
        <w:t xml:space="preserve"> </w:t>
      </w:r>
      <w:r w:rsidRPr="006D287F" w:rsidR="006D287F">
        <w:rPr>
          <w:rFonts w:cs="Traditional Arabic"/>
          <w:rtl/>
        </w:rPr>
        <w:t>عبيدك بل أخ من إخوانك بما تكرهينه كيف كان غضبك عليه ومقتك له فبأى جسارة</w:t>
      </w:r>
      <w:r w:rsidR="00B575E9">
        <w:rPr>
          <w:rFonts w:cs="Traditional Arabic"/>
          <w:rtl/>
        </w:rPr>
        <w:t xml:space="preserve"> </w:t>
      </w:r>
      <w:r w:rsidRPr="006D287F" w:rsidR="006D287F">
        <w:rPr>
          <w:rFonts w:cs="Traditional Arabic"/>
          <w:rtl/>
        </w:rPr>
        <w:t>تتعرضين لمقت الله وغضبه وشديد عقابه أفتظنين أنك تطيقين عذابه هيهات هيهات جربى</w:t>
      </w:r>
      <w:r w:rsidR="00B575E9">
        <w:rPr>
          <w:rFonts w:cs="Traditional Arabic"/>
          <w:rtl/>
        </w:rPr>
        <w:t xml:space="preserve"> </w:t>
      </w:r>
      <w:r w:rsidRPr="006D287F" w:rsidR="006D287F">
        <w:rPr>
          <w:rFonts w:cs="Traditional Arabic"/>
          <w:rtl/>
        </w:rPr>
        <w:t>نفسك إن ألهاك البطر عن أليم عذابه فاحتبسى ساعة في الشمس أو فى بيت الحمام أو قربى</w:t>
      </w:r>
      <w:r w:rsidR="00B575E9">
        <w:rPr>
          <w:rFonts w:cs="Traditional Arabic"/>
          <w:rtl/>
        </w:rPr>
        <w:t xml:space="preserve"> </w:t>
      </w:r>
      <w:r w:rsidRPr="006D287F" w:rsidR="006D287F">
        <w:rPr>
          <w:rFonts w:cs="Traditional Arabic"/>
          <w:rtl/>
        </w:rPr>
        <w:t>أصبعك من النار ليتبين قدر طاقتك أمتغترين بكرم الله وفضله واستغنائه عن طاعتك وعبادتك</w:t>
      </w:r>
      <w:r w:rsidR="00B575E9">
        <w:rPr>
          <w:rFonts w:cs="Traditional Arabic"/>
          <w:rtl/>
        </w:rPr>
        <w:t xml:space="preserve"> </w:t>
      </w:r>
      <w:r w:rsidRPr="006D287F" w:rsidR="006D287F">
        <w:rPr>
          <w:rFonts w:cs="Traditional Arabic"/>
          <w:rtl/>
        </w:rPr>
        <w:t>فما لك لا تعولين على كرم الله تعالىفي مهمات دنياك فإذا قصدك عدو فلم تستنبطين الحيل في</w:t>
      </w:r>
      <w:r w:rsidR="00B575E9">
        <w:rPr>
          <w:rFonts w:cs="Traditional Arabic"/>
          <w:rtl/>
        </w:rPr>
        <w:t xml:space="preserve"> </w:t>
      </w:r>
      <w:r w:rsidRPr="006D287F" w:rsidR="006D287F">
        <w:rPr>
          <w:rFonts w:cs="Traditional Arabic"/>
          <w:rtl/>
        </w:rPr>
        <w:t>دفعه ولا تكلينه إلى كرم الله تعالى وإذا أرهقتك حاجة إلى شهوة من شهوات الدنيا مما لا</w:t>
      </w:r>
      <w:r w:rsidR="00B575E9">
        <w:rPr>
          <w:rFonts w:cs="Traditional Arabic"/>
          <w:rtl/>
        </w:rPr>
        <w:t xml:space="preserve"> </w:t>
      </w:r>
      <w:r w:rsidRPr="006D287F" w:rsidR="006D287F">
        <w:rPr>
          <w:rFonts w:cs="Traditional Arabic"/>
          <w:rtl/>
        </w:rPr>
        <w:t>ينقضى إلا بالدينار والدرهم فما لك تنزعين الروح في طلبها وتحصيلها من وجوه الحيل فلا</w:t>
      </w:r>
      <w:r w:rsidR="00B575E9">
        <w:rPr>
          <w:rFonts w:cs="Traditional Arabic"/>
          <w:rtl/>
        </w:rPr>
        <w:t xml:space="preserve"> </w:t>
      </w:r>
      <w:r w:rsidRPr="006D287F" w:rsidR="006D287F">
        <w:rPr>
          <w:rFonts w:cs="Traditional Arabic"/>
          <w:rtl/>
        </w:rPr>
        <w:t>تعولين على كرم الله تعالى حتى يعثر بك على كنز أو يسخر عبدا من عبيده فيحمل إليك</w:t>
      </w:r>
      <w:r w:rsidR="00B575E9">
        <w:rPr>
          <w:rFonts w:cs="Traditional Arabic"/>
          <w:rtl/>
        </w:rPr>
        <w:t xml:space="preserve"> </w:t>
      </w:r>
      <w:r w:rsidRPr="006D287F" w:rsidR="006D287F">
        <w:rPr>
          <w:rFonts w:cs="Traditional Arabic"/>
          <w:rtl/>
        </w:rPr>
        <w:t>حاجتك من غير سعى منك ولا طلب أفتحسبين أن الله كريم في الآخرة دون الدنيا وقد عرفت</w:t>
      </w:r>
      <w:r w:rsidR="00B575E9">
        <w:rPr>
          <w:rFonts w:cs="Traditional Arabic"/>
          <w:rtl/>
        </w:rPr>
        <w:t xml:space="preserve"> </w:t>
      </w:r>
      <w:r w:rsidRPr="006D287F" w:rsidR="006D287F">
        <w:rPr>
          <w:rFonts w:cs="Traditional Arabic"/>
          <w:rtl/>
        </w:rPr>
        <w:t>أن سنة الله لا تبديل لها وأن رب الآخرة والدنيا واحد وأن ليس للإنسان إلا ما سعى ويحك يا</w:t>
      </w:r>
      <w:r w:rsidR="00B575E9">
        <w:rPr>
          <w:rFonts w:cs="Traditional Arabic"/>
          <w:rtl/>
        </w:rPr>
        <w:t xml:space="preserve"> </w:t>
      </w:r>
      <w:r w:rsidRPr="006D287F" w:rsidR="006D287F">
        <w:rPr>
          <w:rFonts w:cs="Traditional Arabic"/>
          <w:rtl/>
        </w:rPr>
        <w:t>نفس ما أعجب نفاقك ودواعيك الباطلة فإنك تدعين الإيمان بلسانك وأثر النفاق ظاهر عليك</w:t>
      </w:r>
      <w:r w:rsidR="00B575E9">
        <w:rPr>
          <w:rFonts w:cs="Traditional Arabic"/>
          <w:rtl/>
        </w:rPr>
        <w:t xml:space="preserve"> </w:t>
      </w:r>
      <w:r w:rsidRPr="006D287F" w:rsidR="006D287F">
        <w:rPr>
          <w:rFonts w:cs="Traditional Arabic"/>
          <w:rtl/>
        </w:rPr>
        <w:t>ألم يقل لك سيدك ومولاك وما من دابة في الأرض إلا على الله رزقها وقال في أمر الآخرة وأن</w:t>
      </w:r>
      <w:r w:rsidR="00B575E9">
        <w:rPr>
          <w:rFonts w:cs="Traditional Arabic"/>
          <w:rtl/>
        </w:rPr>
        <w:t xml:space="preserve"> </w:t>
      </w:r>
      <w:r w:rsidRPr="006D287F" w:rsidR="006D287F">
        <w:rPr>
          <w:rFonts w:cs="Traditional Arabic"/>
          <w:rtl/>
        </w:rPr>
        <w:t>ليس للإنسان إلا ما سعى فقد تكفل لك بأمر الدنيا خاصة وصرفك عن السعى فيها فكذبته</w:t>
      </w:r>
      <w:r w:rsidR="00B575E9">
        <w:rPr>
          <w:rFonts w:cs="Traditional Arabic"/>
          <w:rtl/>
        </w:rPr>
        <w:t xml:space="preserve"> </w:t>
      </w:r>
      <w:r w:rsidRPr="006D287F" w:rsidR="006D287F">
        <w:rPr>
          <w:rFonts w:cs="Traditional Arabic"/>
          <w:rtl/>
        </w:rPr>
        <w:t>بأفعالك وأصبحت تتكالبين على طلبها تكالب المدهوش المستهتر ووكل أمر الآخرة إلى سعيك</w:t>
      </w:r>
      <w:r w:rsidR="00B575E9">
        <w:rPr>
          <w:rFonts w:cs="Traditional Arabic"/>
          <w:rtl/>
        </w:rPr>
        <w:t xml:space="preserve"> </w:t>
      </w:r>
      <w:r w:rsidRPr="006D287F" w:rsidR="006D287F">
        <w:rPr>
          <w:rFonts w:cs="Traditional Arabic"/>
          <w:rtl/>
        </w:rPr>
        <w:t>فأعرضت عنها إعراض المغرور المستحقر ما هذا من علامات الإيمان لو كان الإيمان باللسان</w:t>
      </w:r>
      <w:r w:rsidR="00B575E9">
        <w:rPr>
          <w:rFonts w:cs="Traditional Arabic"/>
          <w:rtl/>
        </w:rPr>
        <w:t xml:space="preserve"> </w:t>
      </w:r>
      <w:r w:rsidRPr="006D287F" w:rsidR="006D287F">
        <w:rPr>
          <w:rFonts w:cs="Traditional Arabic"/>
          <w:rtl/>
        </w:rPr>
        <w:t>فلم كان المنافقون في الدرك الأسفل من النار ويحك يا نفس كأنك لا تؤمنين بيوم الحساب</w:t>
      </w:r>
      <w:r w:rsidR="00B575E9">
        <w:rPr>
          <w:rFonts w:cs="Traditional Arabic"/>
          <w:rtl/>
        </w:rPr>
        <w:t xml:space="preserve"> </w:t>
      </w:r>
      <w:r w:rsidRPr="006D287F" w:rsidR="006D287F">
        <w:rPr>
          <w:rFonts w:cs="Traditional Arabic"/>
          <w:rtl/>
        </w:rPr>
        <w:t>وتظنين أنك إذا مت انفلت وتخلصت وهيهات أتحسبين أنك تتركين سدى ألم تكونى نطفة من</w:t>
      </w:r>
      <w:r w:rsidR="00B575E9">
        <w:rPr>
          <w:rFonts w:cs="Traditional Arabic"/>
          <w:rtl/>
        </w:rPr>
        <w:t xml:space="preserve"> </w:t>
      </w:r>
      <w:r w:rsidRPr="006D287F" w:rsidR="006D287F">
        <w:rPr>
          <w:rFonts w:cs="Traditional Arabic"/>
          <w:rtl/>
        </w:rPr>
        <w:t>منى يمنى ثم كنت علقة فخلق فسوى أليس ذلك بقادر على أن يحيى الموتى فإن كان هذا من</w:t>
      </w:r>
      <w:r w:rsidR="00B575E9">
        <w:rPr>
          <w:rFonts w:cs="Traditional Arabic"/>
          <w:rtl/>
        </w:rPr>
        <w:t xml:space="preserve"> </w:t>
      </w:r>
      <w:r w:rsidRPr="006D287F" w:rsidR="006D287F">
        <w:rPr>
          <w:rFonts w:cs="Traditional Arabic"/>
          <w:rtl/>
        </w:rPr>
        <w:t>إضمارك فما أكفرك وأجهلك أما تتفكرين أنه مماذا خلقك من نطفة خلقك فقدرك ثم السبيل</w:t>
      </w:r>
      <w:r w:rsidR="00B575E9">
        <w:rPr>
          <w:rFonts w:cs="Traditional Arabic"/>
          <w:rtl/>
        </w:rPr>
        <w:t xml:space="preserve"> </w:t>
      </w:r>
      <w:r w:rsidRPr="006D287F" w:rsidR="006D287F">
        <w:rPr>
          <w:rFonts w:cs="Traditional Arabic"/>
          <w:rtl/>
        </w:rPr>
        <w:t>يسرك ثم أماتك فأقبرك أفتكذبينه في قوله ثم إذا شاء أنشرك فإن لم تكونى مكذبة فما لك لا</w:t>
      </w:r>
      <w:r w:rsidR="00B575E9">
        <w:rPr>
          <w:rFonts w:cs="Traditional Arabic"/>
          <w:rtl/>
        </w:rPr>
        <w:t xml:space="preserve"> </w:t>
      </w:r>
      <w:r w:rsidRPr="006D287F" w:rsidR="006D287F">
        <w:rPr>
          <w:rFonts w:cs="Traditional Arabic"/>
          <w:rtl/>
        </w:rPr>
        <w:t>تأخذين حذرك ولو أن يهوديا أخبرك في ألذ أطعمتك بأنه يضرك في مرضك لصبرت عنه</w:t>
      </w:r>
      <w:r w:rsidR="00B575E9">
        <w:rPr>
          <w:rFonts w:cs="Traditional Arabic"/>
          <w:rtl/>
        </w:rPr>
        <w:t xml:space="preserve"> </w:t>
      </w:r>
      <w:r w:rsidRPr="006D287F" w:rsidR="006D287F">
        <w:rPr>
          <w:rFonts w:cs="Traditional Arabic"/>
          <w:rtl/>
        </w:rPr>
        <w:t>وتركته وجاهدت نفسك فيه أفكان قول الأنبياء المؤيدين بالمعجزات وقول الله تعالى في كتبه</w:t>
      </w:r>
      <w:r w:rsidR="00B575E9">
        <w:rPr>
          <w:rFonts w:cs="Traditional Arabic"/>
          <w:rtl/>
        </w:rPr>
        <w:t xml:space="preserve"> </w:t>
      </w:r>
      <w:r w:rsidRPr="006D287F" w:rsidR="006D287F">
        <w:rPr>
          <w:rFonts w:cs="Traditional Arabic"/>
          <w:rtl/>
        </w:rPr>
        <w:t>المنزلة أقل عندك تأثيرا من قول يهودى يخبرك عن حدس وتخمين وظن مع نقصان عقل وقصور</w:t>
      </w:r>
      <w:r w:rsidR="00B575E9">
        <w:rPr>
          <w:rFonts w:cs="Traditional Arabic"/>
          <w:rtl/>
        </w:rPr>
        <w:t xml:space="preserve"> </w:t>
      </w:r>
      <w:r w:rsidRPr="006D287F" w:rsidR="006D287F">
        <w:rPr>
          <w:rFonts w:cs="Traditional Arabic"/>
          <w:rtl/>
        </w:rPr>
        <w:t>علم والعجب أنه لو أخبرك طفل بأن في ثوبك عقربا لرميت ثوبك في الحال من غير مطالبة له</w:t>
      </w:r>
      <w:r w:rsidR="00B575E9">
        <w:rPr>
          <w:rFonts w:cs="Traditional Arabic"/>
          <w:rtl/>
        </w:rPr>
        <w:t xml:space="preserve"> </w:t>
      </w:r>
      <w:r w:rsidRPr="006D287F" w:rsidR="006D287F">
        <w:rPr>
          <w:rFonts w:cs="Traditional Arabic"/>
          <w:rtl/>
        </w:rPr>
        <w:t>بدليل وبرهان أفكان قول الأنبياء والعلماء والحكماء وكافة الأولياء أقل عندك من قول صبى من جملة الأغبياء أم صار حر جهنم وأغلالها وأنكالها وزقومها</w:t>
      </w:r>
      <w:r w:rsidR="00B575E9">
        <w:rPr>
          <w:rFonts w:cs="Traditional Arabic"/>
          <w:rtl/>
        </w:rPr>
        <w:t xml:space="preserve"> </w:t>
      </w:r>
      <w:r w:rsidRPr="006D287F" w:rsidR="006D287F">
        <w:rPr>
          <w:rFonts w:cs="Traditional Arabic"/>
          <w:rtl/>
        </w:rPr>
        <w:t>ومقامعها وصديدها وسمومها وأفاعيها وعقاربها أحقر عندك من عقرب لا تحسين بألمها إلا يوما</w:t>
      </w:r>
      <w:r w:rsidR="00B575E9">
        <w:rPr>
          <w:rFonts w:cs="Traditional Arabic"/>
          <w:rtl/>
        </w:rPr>
        <w:t xml:space="preserve"> </w:t>
      </w:r>
      <w:r w:rsidRPr="006D287F" w:rsidR="006D287F">
        <w:rPr>
          <w:rFonts w:cs="Traditional Arabic"/>
          <w:rtl/>
        </w:rPr>
        <w:t>أو أقل منه ما هذه أفعال العقلاء بل لو انكشف للبهائم حالك لضحكوا منك وسخروا من</w:t>
      </w:r>
      <w:r w:rsidR="00B575E9">
        <w:rPr>
          <w:rFonts w:cs="Traditional Arabic"/>
          <w:rtl/>
        </w:rPr>
        <w:t xml:space="preserve"> </w:t>
      </w:r>
      <w:r w:rsidRPr="006D287F" w:rsidR="006D287F">
        <w:rPr>
          <w:rFonts w:cs="Traditional Arabic"/>
          <w:rtl/>
        </w:rPr>
        <w:t>عقلك فإن كنت يا نفس قد عرفت جميع ذلك وآمنت به فما لك تسوفين العمل والموت لك</w:t>
      </w:r>
      <w:r w:rsidR="00B575E9">
        <w:rPr>
          <w:rFonts w:cs="Traditional Arabic"/>
          <w:rtl/>
        </w:rPr>
        <w:t xml:space="preserve"> </w:t>
      </w:r>
      <w:r w:rsidRPr="006D287F" w:rsidR="006D287F">
        <w:rPr>
          <w:rFonts w:cs="Traditional Arabic"/>
          <w:rtl/>
        </w:rPr>
        <w:t>بالمرصاد ولعله يختطفك من غير مهلة فبماذا أمنت استعجال الأجل وهبك أنك وعدت</w:t>
      </w:r>
      <w:r w:rsidR="00B575E9">
        <w:rPr>
          <w:rFonts w:cs="Traditional Arabic"/>
          <w:rtl/>
        </w:rPr>
        <w:t xml:space="preserve"> </w:t>
      </w:r>
      <w:r w:rsidRPr="006D287F" w:rsidR="006D287F">
        <w:rPr>
          <w:rFonts w:cs="Traditional Arabic"/>
          <w:rtl/>
        </w:rPr>
        <w:t>بالإمهال مائة سنة أفتظنين أن من يطعم الدابة في حضيض العقبة يفلح ويقدر على قطع العقبة</w:t>
      </w:r>
      <w:r w:rsidR="00B575E9">
        <w:rPr>
          <w:rFonts w:cs="Traditional Arabic"/>
          <w:rtl/>
        </w:rPr>
        <w:t xml:space="preserve"> </w:t>
      </w:r>
      <w:r w:rsidRPr="006D287F" w:rsidR="006D287F">
        <w:rPr>
          <w:rFonts w:cs="Traditional Arabic"/>
          <w:rtl/>
        </w:rPr>
        <w:t>بها إن ظننت ذلك فما أعظم جهلك أرأيت لو سافر رجل ليتفقه في الغربة فأقام فيها سنين</w:t>
      </w:r>
      <w:r w:rsidR="00B575E9">
        <w:rPr>
          <w:rFonts w:cs="Traditional Arabic"/>
          <w:rtl/>
        </w:rPr>
        <w:t xml:space="preserve"> </w:t>
      </w:r>
      <w:r w:rsidRPr="006D287F" w:rsidR="006D287F">
        <w:rPr>
          <w:rFonts w:cs="Traditional Arabic"/>
          <w:rtl/>
        </w:rPr>
        <w:t>متعطلا بطالا يعد نفسه بالتفقه فى السنة الأخيرة عند رجوعه إلى وطنه هل كنت تضحكين من</w:t>
      </w:r>
      <w:r w:rsidR="00B575E9">
        <w:rPr>
          <w:rFonts w:cs="Traditional Arabic"/>
          <w:rtl/>
        </w:rPr>
        <w:t xml:space="preserve"> </w:t>
      </w:r>
      <w:r w:rsidRPr="006D287F" w:rsidR="006D287F">
        <w:rPr>
          <w:rFonts w:cs="Traditional Arabic"/>
          <w:rtl/>
        </w:rPr>
        <w:t>عقله وظنه أن تفقيه النفس مما يطمع فيه بمدة قريبة أو حسبانه أن مناصب الفقهاء تنال من غير</w:t>
      </w:r>
      <w:r w:rsidR="00B575E9">
        <w:rPr>
          <w:rFonts w:cs="Traditional Arabic"/>
          <w:rtl/>
        </w:rPr>
        <w:t xml:space="preserve"> </w:t>
      </w:r>
      <w:r w:rsidRPr="006D287F" w:rsidR="006D287F">
        <w:rPr>
          <w:rFonts w:cs="Traditional Arabic"/>
          <w:rtl/>
        </w:rPr>
        <w:t>تفقه اعتمادا على كرم الله سبحانه وتعالى ثم هبى أن الجهد في آخر العمر نافع وأنه موصل إلى</w:t>
      </w:r>
      <w:r w:rsidR="00B575E9">
        <w:rPr>
          <w:rFonts w:cs="Traditional Arabic"/>
          <w:rtl/>
        </w:rPr>
        <w:t xml:space="preserve"> </w:t>
      </w:r>
      <w:r w:rsidRPr="006D287F" w:rsidR="006D287F">
        <w:rPr>
          <w:rFonts w:cs="Traditional Arabic"/>
          <w:rtl/>
        </w:rPr>
        <w:t>الدرجات العلا فلعل اليوم آخر عمرك فلم تشتغلين فيه بذلك فإن أوحى إليك بالإمهال فما</w:t>
      </w:r>
      <w:r w:rsidR="00B575E9">
        <w:rPr>
          <w:rFonts w:cs="Traditional Arabic"/>
          <w:rtl/>
        </w:rPr>
        <w:t xml:space="preserve"> </w:t>
      </w:r>
      <w:r w:rsidRPr="006D287F" w:rsidR="006D287F">
        <w:rPr>
          <w:rFonts w:cs="Traditional Arabic"/>
          <w:rtl/>
        </w:rPr>
        <w:t>المانع من المبادرة وما الباعث لك على التسويف هل له سبب إلا عجزك عن مخالفة شهواتك لما</w:t>
      </w:r>
      <w:r w:rsidR="00B575E9">
        <w:rPr>
          <w:rFonts w:cs="Traditional Arabic"/>
          <w:rtl/>
        </w:rPr>
        <w:t xml:space="preserve"> </w:t>
      </w:r>
      <w:r w:rsidRPr="006D287F" w:rsidR="006D287F">
        <w:rPr>
          <w:rFonts w:cs="Traditional Arabic"/>
          <w:rtl/>
        </w:rPr>
        <w:t>فيها من التعب والمشقة أفتنتظرين يوما يأتيك لا تعسر فيه مخالفة الشهوات هذا يوم لم يخلقه الله</w:t>
      </w:r>
      <w:r w:rsidR="00B575E9">
        <w:rPr>
          <w:rFonts w:cs="Traditional Arabic"/>
          <w:rtl/>
        </w:rPr>
        <w:t xml:space="preserve"> </w:t>
      </w:r>
      <w:r w:rsidRPr="006D287F" w:rsidR="006D287F">
        <w:rPr>
          <w:rFonts w:cs="Traditional Arabic"/>
          <w:rtl/>
        </w:rPr>
        <w:t>قط ولا يخلقه فلا تكون الجنة قط إلا محفوفة بالمكاره ولا تكون المكاره قط خفيفة على النفوس</w:t>
      </w:r>
      <w:r w:rsidR="00B575E9">
        <w:rPr>
          <w:rFonts w:cs="Traditional Arabic"/>
          <w:rtl/>
        </w:rPr>
        <w:t xml:space="preserve"> </w:t>
      </w:r>
      <w:r w:rsidRPr="006D287F" w:rsidR="006D287F">
        <w:rPr>
          <w:rFonts w:cs="Traditional Arabic"/>
          <w:rtl/>
        </w:rPr>
        <w:t>وهذا محال وجوده أما تتأملين مذ كم تعدين نفسك وتقولين غدا غدا فقد جاء الغد وصار يوما</w:t>
      </w:r>
      <w:r w:rsidR="00B575E9">
        <w:rPr>
          <w:rFonts w:cs="Traditional Arabic"/>
          <w:rtl/>
        </w:rPr>
        <w:t xml:space="preserve"> </w:t>
      </w:r>
      <w:r w:rsidRPr="006D287F" w:rsidR="006D287F">
        <w:rPr>
          <w:rFonts w:cs="Traditional Arabic"/>
          <w:rtl/>
        </w:rPr>
        <w:t>فكيف وجدته أما علمت أن الغد الذى جاء وصار يوما كان له حكم الأمس لا بل الذى</w:t>
      </w:r>
      <w:r w:rsidR="00B575E9">
        <w:rPr>
          <w:rFonts w:cs="Traditional Arabic"/>
          <w:rtl/>
        </w:rPr>
        <w:t xml:space="preserve"> </w:t>
      </w:r>
      <w:r w:rsidRPr="006D287F" w:rsidR="006D287F">
        <w:rPr>
          <w:rFonts w:cs="Traditional Arabic"/>
          <w:rtl/>
        </w:rPr>
        <w:t>تعجزين عنه اليوم فأنت غدا عنه أعجز وأعجز لأن الشهوة كالشجرة الراسخة التى تعبد العبد</w:t>
      </w:r>
      <w:r w:rsidR="00B575E9">
        <w:rPr>
          <w:rFonts w:cs="Traditional Arabic"/>
          <w:rtl/>
        </w:rPr>
        <w:t xml:space="preserve"> </w:t>
      </w:r>
      <w:r w:rsidRPr="006D287F" w:rsidR="006D287F">
        <w:rPr>
          <w:rFonts w:cs="Traditional Arabic"/>
          <w:rtl/>
        </w:rPr>
        <w:t>بقلعها فإذا عجز العبد عن قلعها للضعف وأخرها كان كمن عجز عن قلع شجرة وهو شاب</w:t>
      </w:r>
      <w:r w:rsidR="00B575E9">
        <w:rPr>
          <w:rFonts w:cs="Traditional Arabic"/>
          <w:rtl/>
        </w:rPr>
        <w:t xml:space="preserve"> </w:t>
      </w:r>
      <w:r w:rsidRPr="006D287F" w:rsidR="006D287F">
        <w:rPr>
          <w:rFonts w:cs="Traditional Arabic"/>
          <w:rtl/>
        </w:rPr>
        <w:t>قوى فأخرها إلى سنة أخرى مع العلم بأن طول المدة يزيد الشجرة قوة ورسوخا ويزيد القالع</w:t>
      </w:r>
      <w:r w:rsidR="00B575E9">
        <w:rPr>
          <w:rFonts w:cs="Traditional Arabic"/>
          <w:rtl/>
        </w:rPr>
        <w:t xml:space="preserve"> </w:t>
      </w:r>
      <w:r w:rsidRPr="006D287F" w:rsidR="006D287F">
        <w:rPr>
          <w:rFonts w:cs="Traditional Arabic"/>
          <w:rtl/>
        </w:rPr>
        <w:t>ضعفا ووهنا فما لا يقدر عليه في الشباب لا يقدر عليه قط فى المشيب بل من العناء رياضة</w:t>
      </w:r>
      <w:r w:rsidR="00B575E9">
        <w:rPr>
          <w:rFonts w:cs="Traditional Arabic"/>
          <w:rtl/>
        </w:rPr>
        <w:t xml:space="preserve"> </w:t>
      </w:r>
      <w:r w:rsidRPr="006D287F" w:rsidR="006D287F">
        <w:rPr>
          <w:rFonts w:cs="Traditional Arabic"/>
          <w:rtl/>
        </w:rPr>
        <w:t>الهرم ومن التعذيب تهذيب الذيب والقضيب الرطب يقبل الانحناء فإذا جف وطال عليه الزمان</w:t>
      </w:r>
      <w:r w:rsidR="00B575E9">
        <w:rPr>
          <w:rFonts w:cs="Traditional Arabic"/>
          <w:rtl/>
        </w:rPr>
        <w:t xml:space="preserve"> </w:t>
      </w:r>
      <w:r w:rsidRPr="006D287F" w:rsidR="006D287F">
        <w:rPr>
          <w:rFonts w:cs="Traditional Arabic"/>
          <w:rtl/>
        </w:rPr>
        <w:t>لم يقبل ذلك فإذا كنت أيتها النفس لا تفهمين هذه الأمور الجلية وتركنين إلى التسويف فما</w:t>
      </w:r>
      <w:r w:rsidR="00B575E9">
        <w:rPr>
          <w:rFonts w:cs="Traditional Arabic"/>
          <w:rtl/>
        </w:rPr>
        <w:t xml:space="preserve"> </w:t>
      </w:r>
      <w:r w:rsidRPr="006D287F" w:rsidR="006D287F">
        <w:rPr>
          <w:rFonts w:cs="Traditional Arabic"/>
          <w:rtl/>
        </w:rPr>
        <w:t>بالك تدعين الحكمة وأية حماقة تزيد على هذه الحماقة ولعلك تقولين ما يمنعنى عن الاستقامة إلا</w:t>
      </w:r>
      <w:r w:rsidR="00B575E9">
        <w:rPr>
          <w:rFonts w:cs="Traditional Arabic"/>
          <w:rtl/>
        </w:rPr>
        <w:t xml:space="preserve"> </w:t>
      </w:r>
      <w:r w:rsidRPr="006D287F" w:rsidR="006D287F">
        <w:rPr>
          <w:rFonts w:cs="Traditional Arabic"/>
          <w:rtl/>
        </w:rPr>
        <w:t>حرصى على لذة الشهوات وقلة صبرى على الآلام والمشقات فما أشد غباوتك وأقبح</w:t>
      </w:r>
      <w:r w:rsidR="00B575E9">
        <w:rPr>
          <w:rFonts w:cs="Traditional Arabic"/>
          <w:rtl/>
        </w:rPr>
        <w:t xml:space="preserve"> </w:t>
      </w:r>
      <w:r w:rsidRPr="006D287F" w:rsidR="006D287F">
        <w:rPr>
          <w:rFonts w:cs="Traditional Arabic"/>
          <w:rtl/>
        </w:rPr>
        <w:t>اعتذارك إن كنت صادقة في ذلك فاطلبى التنعم بالشهوات الصافية عن الكدورات الدائمة أبد</w:t>
      </w:r>
      <w:r w:rsidR="00B575E9">
        <w:rPr>
          <w:rFonts w:cs="Traditional Arabic"/>
          <w:rtl/>
        </w:rPr>
        <w:t xml:space="preserve"> </w:t>
      </w:r>
      <w:r w:rsidRPr="006D287F" w:rsidR="006D287F">
        <w:rPr>
          <w:rFonts w:cs="Traditional Arabic"/>
          <w:rtl/>
        </w:rPr>
        <w:t>الآباد ولا مطمع في ذلك إلا في الجنة فإن كنت ناظرة لشهوتك فالنظر لها في مخالفتها قرب</w:t>
      </w:r>
      <w:r w:rsidR="00B575E9">
        <w:rPr>
          <w:rFonts w:cs="Traditional Arabic"/>
          <w:rtl/>
        </w:rPr>
        <w:t xml:space="preserve"> </w:t>
      </w:r>
      <w:r w:rsidRPr="006D287F" w:rsidR="006D287F">
        <w:rPr>
          <w:rFonts w:cs="Traditional Arabic"/>
          <w:rtl/>
        </w:rPr>
        <w:t>أكلة تمنع أكلات وما قولك في عقل مريض أشار عليه الطبيب بترك الماء البارد ثلاثة أيام ليصح</w:t>
      </w:r>
      <w:r w:rsidR="00B575E9">
        <w:rPr>
          <w:rFonts w:cs="Traditional Arabic"/>
          <w:rtl/>
        </w:rPr>
        <w:t xml:space="preserve"> </w:t>
      </w:r>
      <w:r w:rsidRPr="006D287F" w:rsidR="006D287F">
        <w:rPr>
          <w:rFonts w:cs="Traditional Arabic"/>
          <w:rtl/>
        </w:rPr>
        <w:t>ويهنأ بشربة طول عمره وأخبره أنه إن شرب ذلك مرض مرضا مزمنا وامتنع عليه شربه طول</w:t>
      </w:r>
      <w:r w:rsidR="00B575E9">
        <w:rPr>
          <w:rFonts w:cs="Traditional Arabic"/>
          <w:rtl/>
        </w:rPr>
        <w:t xml:space="preserve"> </w:t>
      </w:r>
      <w:r w:rsidRPr="006D287F" w:rsidR="006D287F">
        <w:rPr>
          <w:rFonts w:cs="Traditional Arabic"/>
          <w:rtl/>
        </w:rPr>
        <w:t>العمر فما مقتضى العقل في قضاء حق الشهوة أيصبر ثلاثة أيام ليتنعم طول العمر أم يقضى</w:t>
      </w:r>
      <w:r w:rsidR="00B575E9">
        <w:rPr>
          <w:rFonts w:cs="Traditional Arabic"/>
          <w:rtl/>
        </w:rPr>
        <w:t xml:space="preserve"> </w:t>
      </w:r>
      <w:r w:rsidRPr="006D287F" w:rsidR="006D287F">
        <w:rPr>
          <w:rFonts w:cs="Traditional Arabic"/>
          <w:rtl/>
        </w:rPr>
        <w:t>شهوته في الحال خوفا من ألم المخالفة ثلاثة أيام حتى يلزمه ألم المخالفة ثلثمائة يوم وثلاثة آلاف</w:t>
      </w:r>
      <w:r w:rsidR="00B575E9">
        <w:rPr>
          <w:rFonts w:cs="Traditional Arabic"/>
          <w:rtl/>
        </w:rPr>
        <w:t xml:space="preserve"> </w:t>
      </w:r>
      <w:r w:rsidRPr="006D287F" w:rsidR="006D287F">
        <w:rPr>
          <w:rFonts w:cs="Traditional Arabic"/>
          <w:rtl/>
        </w:rPr>
        <w:t>يوم وجميع عمرك بالإضافة إلى الأبد الذى هو مدة نعيم أهل الجنة وعذاب أهل النار أقل من</w:t>
      </w:r>
      <w:r w:rsidR="00B575E9">
        <w:rPr>
          <w:rFonts w:cs="Traditional Arabic"/>
          <w:rtl/>
        </w:rPr>
        <w:t xml:space="preserve"> </w:t>
      </w:r>
      <w:r w:rsidRPr="006D287F" w:rsidR="006D287F">
        <w:rPr>
          <w:rFonts w:cs="Traditional Arabic"/>
          <w:rtl/>
        </w:rPr>
        <w:t>ثلاثة أيام بالإضافة إلى جميع العمر وإن طالت مدته وليت شعرى ألم الصبر عن الشهوات أعظم</w:t>
      </w:r>
      <w:r w:rsidR="00B575E9">
        <w:rPr>
          <w:rFonts w:cs="Traditional Arabic"/>
          <w:rtl/>
        </w:rPr>
        <w:t xml:space="preserve"> </w:t>
      </w:r>
      <w:r w:rsidRPr="006D287F" w:rsidR="006D287F">
        <w:rPr>
          <w:rFonts w:cs="Traditional Arabic"/>
          <w:rtl/>
        </w:rPr>
        <w:t>شدة وأطول مدة أو ألم النار في دركات جهنم فمن لا يطيق الصبر على ألم المجاهدة كيف يطيق</w:t>
      </w:r>
      <w:r w:rsidR="00B575E9">
        <w:rPr>
          <w:rFonts w:cs="Traditional Arabic"/>
          <w:rtl/>
        </w:rPr>
        <w:t xml:space="preserve"> </w:t>
      </w:r>
      <w:r w:rsidRPr="006D287F" w:rsidR="006D287F">
        <w:rPr>
          <w:rFonts w:cs="Traditional Arabic"/>
          <w:rtl/>
        </w:rPr>
        <w:t>ألم عذاب الله ما أراك تتوانين عن النظر لنفسك إلا لكفر خفى أو لحمق جلى أما الكفر الخفى</w:t>
      </w:r>
      <w:r w:rsidR="00B575E9">
        <w:rPr>
          <w:rFonts w:cs="Traditional Arabic"/>
          <w:rtl/>
        </w:rPr>
        <w:t xml:space="preserve"> </w:t>
      </w:r>
      <w:r w:rsidRPr="006D287F" w:rsidR="006D287F">
        <w:rPr>
          <w:rFonts w:cs="Traditional Arabic"/>
          <w:rtl/>
        </w:rPr>
        <w:t>فهو ضعف إيمانك بيوم الحساب وقلة معرفتك بعظم قدر الثواب والعقاب وأما الحمق الجلى</w:t>
      </w:r>
      <w:r w:rsidR="00B575E9">
        <w:rPr>
          <w:rFonts w:cs="Traditional Arabic"/>
          <w:rtl/>
        </w:rPr>
        <w:t xml:space="preserve"> </w:t>
      </w:r>
      <w:r w:rsidRPr="006D287F" w:rsidR="006D287F">
        <w:rPr>
          <w:rFonts w:cs="Traditional Arabic"/>
          <w:rtl/>
        </w:rPr>
        <w:t>فاعتمادك على كرم الله تعالى وعفوه من غير التفات إلى مكره واستدراجه واستغنائه عن</w:t>
      </w:r>
      <w:r w:rsidR="00B575E9">
        <w:rPr>
          <w:rFonts w:cs="Traditional Arabic"/>
          <w:rtl/>
        </w:rPr>
        <w:t xml:space="preserve"> </w:t>
      </w:r>
      <w:r w:rsidRPr="006D287F" w:rsidR="006D287F">
        <w:rPr>
          <w:rFonts w:cs="Traditional Arabic"/>
          <w:rtl/>
        </w:rPr>
        <w:t>عبادتك مع أنك لا تعتمدين على كرمه في لقمة من الخبز أو حبة من المال أو كلمة واحدة</w:t>
      </w:r>
      <w:r w:rsidR="00B575E9">
        <w:rPr>
          <w:rFonts w:cs="Traditional Arabic"/>
          <w:rtl/>
        </w:rPr>
        <w:t xml:space="preserve"> </w:t>
      </w:r>
      <w:r w:rsidRPr="006D287F" w:rsidR="006D287F">
        <w:rPr>
          <w:rFonts w:cs="Traditional Arabic"/>
          <w:rtl/>
        </w:rPr>
        <w:t>تسمعينها من الخلق بل تتوصلين إلى غرضك في ذلك بجميع الحيل وبهذا الجهل تستحقين لقب الحماقة من</w:t>
      </w:r>
      <w:r w:rsidR="00B575E9">
        <w:rPr>
          <w:rFonts w:cs="Traditional Arabic"/>
          <w:rtl/>
        </w:rPr>
        <w:t xml:space="preserve"> </w:t>
      </w:r>
      <w:r w:rsidRPr="006D287F" w:rsidR="006D287F">
        <w:rPr>
          <w:rFonts w:cs="Traditional Arabic"/>
          <w:rtl/>
        </w:rPr>
        <w:t>رسول الله</w:t>
      </w:r>
      <w:r w:rsidR="008E6D5C">
        <w:rPr>
          <w:rFonts w:cs="Traditional Arabic"/>
          <w:rtl/>
        </w:rPr>
        <w:t xml:space="preserve"> صلى الله عليه وسلم </w:t>
      </w:r>
      <w:r w:rsidRPr="006D287F" w:rsidR="006D287F">
        <w:rPr>
          <w:rFonts w:cs="Traditional Arabic"/>
          <w:rtl/>
        </w:rPr>
        <w:t>حيث قال الكيس من دان نفسه وعمل لما بعد</w:t>
      </w:r>
      <w:r w:rsidR="00B575E9">
        <w:rPr>
          <w:rFonts w:cs="Traditional Arabic"/>
          <w:rtl/>
        </w:rPr>
        <w:t xml:space="preserve"> </w:t>
      </w:r>
      <w:r w:rsidRPr="006D287F" w:rsidR="006D287F">
        <w:rPr>
          <w:rFonts w:cs="Traditional Arabic"/>
          <w:rtl/>
        </w:rPr>
        <w:t>الموت والأحمق من أتبع نفسههواها وتمنى على الله الأمانى ويحك يا نفس لا ينبغى أن تغرك الحياة</w:t>
      </w:r>
      <w:r w:rsidR="00B575E9">
        <w:rPr>
          <w:rFonts w:cs="Traditional Arabic"/>
          <w:rtl/>
        </w:rPr>
        <w:t xml:space="preserve"> </w:t>
      </w:r>
      <w:r w:rsidRPr="006D287F" w:rsidR="006D287F">
        <w:rPr>
          <w:rFonts w:cs="Traditional Arabic"/>
          <w:rtl/>
        </w:rPr>
        <w:t>الدنيا ولا يغرنك بالله الغرور فانظرى لنفسك فما أمرك بمهم لغيرك ولا تضيعى أوقاتك</w:t>
      </w:r>
      <w:r w:rsidR="00B575E9">
        <w:rPr>
          <w:rFonts w:cs="Traditional Arabic"/>
          <w:rtl/>
        </w:rPr>
        <w:t xml:space="preserve"> </w:t>
      </w:r>
      <w:r w:rsidRPr="006D287F" w:rsidR="006D287F">
        <w:rPr>
          <w:rFonts w:cs="Traditional Arabic"/>
          <w:rtl/>
        </w:rPr>
        <w:t>فالأنفاس معدودة فإذا مضى منك نفس فقد ذهب بعضك فاغتنمى الصحة قبل السقم والفراغ</w:t>
      </w:r>
      <w:r w:rsidR="00B575E9">
        <w:rPr>
          <w:rFonts w:cs="Traditional Arabic"/>
          <w:rtl/>
        </w:rPr>
        <w:t xml:space="preserve"> </w:t>
      </w:r>
      <w:r w:rsidRPr="006D287F" w:rsidR="006D287F">
        <w:rPr>
          <w:rFonts w:cs="Traditional Arabic"/>
          <w:rtl/>
        </w:rPr>
        <w:t>قبل الشغل والغنى قبل الفقر والشباب قبل الهرم والحياة قبل الموت واستعدي للآخرة على قدر</w:t>
      </w:r>
      <w:r w:rsidR="00B575E9">
        <w:rPr>
          <w:rFonts w:cs="Traditional Arabic"/>
          <w:rtl/>
        </w:rPr>
        <w:t xml:space="preserve"> </w:t>
      </w:r>
      <w:r w:rsidRPr="006D287F" w:rsidR="006D287F">
        <w:rPr>
          <w:rFonts w:cs="Traditional Arabic"/>
          <w:rtl/>
        </w:rPr>
        <w:t>بقائك فيها يا نفس أما تستعدين للشتاء بقدر طول مدته فتجمعين له القوت والكسوة والحطب</w:t>
      </w:r>
      <w:r w:rsidR="00B575E9">
        <w:rPr>
          <w:rFonts w:cs="Traditional Arabic"/>
          <w:rtl/>
        </w:rPr>
        <w:t xml:space="preserve"> </w:t>
      </w:r>
      <w:r w:rsidRPr="006D287F" w:rsidR="006D287F">
        <w:rPr>
          <w:rFonts w:cs="Traditional Arabic"/>
          <w:rtl/>
        </w:rPr>
        <w:t>وجميع الأسباب ولا تتكلين في ذلك على فضل الله وكرمه حتى يدفع عنك البرد من غير جبة</w:t>
      </w:r>
      <w:r w:rsidR="00B575E9">
        <w:rPr>
          <w:rFonts w:cs="Traditional Arabic"/>
          <w:rtl/>
        </w:rPr>
        <w:t xml:space="preserve"> </w:t>
      </w:r>
      <w:r w:rsidRPr="006D287F" w:rsidR="006D287F">
        <w:rPr>
          <w:rFonts w:cs="Traditional Arabic"/>
          <w:rtl/>
        </w:rPr>
        <w:t>ولبد وحطب وغير ذلك فإنه قادر على ذلك أفتظنين أيتها النفس أن زمهرير جهنم أخف بردا</w:t>
      </w:r>
      <w:r w:rsidR="00B575E9">
        <w:rPr>
          <w:rFonts w:cs="Traditional Arabic"/>
          <w:rtl/>
        </w:rPr>
        <w:t xml:space="preserve"> </w:t>
      </w:r>
      <w:r w:rsidRPr="006D287F" w:rsidR="006D287F">
        <w:rPr>
          <w:rFonts w:cs="Traditional Arabic"/>
          <w:rtl/>
        </w:rPr>
        <w:t>وأقصر مدة من زمهرير الشتاء أم تظنين أن ذلك دون هذا كلا أن يكون هذا كذلك أو أن</w:t>
      </w:r>
      <w:r w:rsidR="00B575E9">
        <w:rPr>
          <w:rFonts w:cs="Traditional Arabic"/>
          <w:rtl/>
        </w:rPr>
        <w:t xml:space="preserve"> </w:t>
      </w:r>
      <w:r w:rsidRPr="006D287F" w:rsidR="006D287F">
        <w:rPr>
          <w:rFonts w:cs="Traditional Arabic"/>
          <w:rtl/>
        </w:rPr>
        <w:t>يكون بينهما مناسبة في الشدة والبرودة أفتظنين أن العبد ينجو منها يغير سعى هيهات كما لا</w:t>
      </w:r>
      <w:r w:rsidR="00B575E9">
        <w:rPr>
          <w:rFonts w:cs="Traditional Arabic"/>
          <w:rtl/>
        </w:rPr>
        <w:t xml:space="preserve"> </w:t>
      </w:r>
      <w:r w:rsidRPr="006D287F" w:rsidR="006D287F">
        <w:rPr>
          <w:rFonts w:cs="Traditional Arabic"/>
          <w:rtl/>
        </w:rPr>
        <w:t>يندفع برد الشتاء إلا بالجبة والنار وسائر الأسباب فلا يندفع حر النار وبردها إلا بحصن</w:t>
      </w:r>
      <w:r w:rsidR="00B575E9">
        <w:rPr>
          <w:rFonts w:cs="Traditional Arabic"/>
          <w:rtl/>
        </w:rPr>
        <w:t xml:space="preserve"> </w:t>
      </w:r>
      <w:r w:rsidRPr="006D287F" w:rsidR="006D287F">
        <w:rPr>
          <w:rFonts w:cs="Traditional Arabic"/>
          <w:rtl/>
        </w:rPr>
        <w:t>التوحيد وخندق الطاعات وإنما كرم الله تعالى فى أن عرفك طريق التحصن ويسر لك أسبابه لا</w:t>
      </w:r>
      <w:r w:rsidR="00B575E9">
        <w:rPr>
          <w:rFonts w:cs="Traditional Arabic"/>
          <w:rtl/>
        </w:rPr>
        <w:t xml:space="preserve"> </w:t>
      </w:r>
      <w:r w:rsidRPr="006D287F" w:rsidR="006D287F">
        <w:rPr>
          <w:rFonts w:cs="Traditional Arabic"/>
          <w:rtl/>
        </w:rPr>
        <w:t>فى أن يندفع عنك العذاب دون حصنه كما أن كرم الله تعالى فى دفع برد الشتاء أن خلق النار</w:t>
      </w:r>
      <w:r w:rsidR="00B575E9">
        <w:rPr>
          <w:rFonts w:cs="Traditional Arabic"/>
          <w:rtl/>
        </w:rPr>
        <w:t xml:space="preserve"> </w:t>
      </w:r>
      <w:r w:rsidRPr="006D287F" w:rsidR="006D287F">
        <w:rPr>
          <w:rFonts w:cs="Traditional Arabic"/>
          <w:rtl/>
        </w:rPr>
        <w:t>وهداك لطريق استخراجها من بين حديدة وحجر حتى تدفعى بها برد الشتاء عن نفسك وكما</w:t>
      </w:r>
      <w:r w:rsidR="00B575E9">
        <w:rPr>
          <w:rFonts w:cs="Traditional Arabic"/>
          <w:rtl/>
        </w:rPr>
        <w:t xml:space="preserve"> </w:t>
      </w:r>
      <w:r w:rsidRPr="006D287F" w:rsidR="006D287F">
        <w:rPr>
          <w:rFonts w:cs="Traditional Arabic"/>
          <w:rtl/>
        </w:rPr>
        <w:t>ان شراه الحطب والجبة مما يستغنى عنه خالقك ومولاك وإنما تشترينه لنفسك إذ خلقه سببا</w:t>
      </w:r>
      <w:r w:rsidR="00B575E9">
        <w:rPr>
          <w:rFonts w:cs="Traditional Arabic"/>
          <w:rtl/>
        </w:rPr>
        <w:t xml:space="preserve"> </w:t>
      </w:r>
      <w:r w:rsidRPr="006D287F" w:rsidR="006D287F">
        <w:rPr>
          <w:rFonts w:cs="Traditional Arabic"/>
          <w:rtl/>
        </w:rPr>
        <w:t>لاستراحتك فطاعاتك ومجاهداتك أيضا هو مستغن عنها وإنما هى طريقك إلى نجاتك فمن</w:t>
      </w:r>
      <w:r w:rsidR="00B575E9">
        <w:rPr>
          <w:rFonts w:cs="Traditional Arabic"/>
          <w:rtl/>
        </w:rPr>
        <w:t xml:space="preserve"> </w:t>
      </w:r>
      <w:r w:rsidRPr="006D287F" w:rsidR="006D287F">
        <w:rPr>
          <w:rFonts w:cs="Traditional Arabic"/>
          <w:rtl/>
        </w:rPr>
        <w:t>أحسن فلنفسه ومن أساء فعليها والله غنى عن العالمين ويحك يا نفس انزعى عن جهلك وقيسى</w:t>
      </w:r>
      <w:r w:rsidR="00B575E9">
        <w:rPr>
          <w:rFonts w:cs="Traditional Arabic"/>
          <w:rtl/>
        </w:rPr>
        <w:t xml:space="preserve"> </w:t>
      </w:r>
      <w:r w:rsidRPr="006D287F" w:rsidR="006D287F">
        <w:rPr>
          <w:rFonts w:cs="Traditional Arabic"/>
          <w:rtl/>
        </w:rPr>
        <w:t>آخرتك بدنياك فما خلقكم ولا بعثكم إلا كنفس واحدة و كما بدأنا أول خلق نعيده و كما</w:t>
      </w:r>
      <w:r w:rsidR="00B575E9">
        <w:rPr>
          <w:rFonts w:cs="Traditional Arabic"/>
          <w:rtl/>
        </w:rPr>
        <w:t xml:space="preserve"> </w:t>
      </w:r>
      <w:r w:rsidRPr="006D287F" w:rsidR="006D287F">
        <w:rPr>
          <w:rFonts w:cs="Traditional Arabic"/>
          <w:rtl/>
        </w:rPr>
        <w:t>بدأكم تعودون وسنة الله تعالى لا تجدين لها تبديلا ولا تحويلا ويحك يا نفس ما أراك إلا ألفت</w:t>
      </w:r>
      <w:r w:rsidR="00B575E9">
        <w:rPr>
          <w:rFonts w:cs="Traditional Arabic"/>
          <w:rtl/>
        </w:rPr>
        <w:t xml:space="preserve"> </w:t>
      </w:r>
      <w:r w:rsidRPr="006D287F" w:rsidR="006D287F">
        <w:rPr>
          <w:rFonts w:cs="Traditional Arabic"/>
          <w:rtl/>
        </w:rPr>
        <w:t>الدنيا وأنست بها فعسر عليك مفارقتها وأنت مقبلة على مقاربتها وتؤكدين في نفسك مودتها</w:t>
      </w:r>
      <w:r w:rsidR="00B575E9">
        <w:rPr>
          <w:rFonts w:cs="Traditional Arabic"/>
          <w:rtl/>
        </w:rPr>
        <w:t xml:space="preserve"> </w:t>
      </w:r>
      <w:r w:rsidRPr="006D287F" w:rsidR="006D287F">
        <w:rPr>
          <w:rFonts w:cs="Traditional Arabic"/>
          <w:rtl/>
        </w:rPr>
        <w:t>فاحسن أنك غافلة عن عقاب الله وثوابه وعن أهوال القيامة وأحوالها فما أنت مؤمنة بالموت</w:t>
      </w:r>
      <w:r w:rsidR="00B575E9">
        <w:rPr>
          <w:rFonts w:cs="Traditional Arabic"/>
          <w:rtl/>
        </w:rPr>
        <w:t xml:space="preserve"> </w:t>
      </w:r>
      <w:r w:rsidRPr="006D287F" w:rsidR="006D287F">
        <w:rPr>
          <w:rFonts w:cs="Traditional Arabic"/>
          <w:rtl/>
        </w:rPr>
        <w:t>المفرق بينك وبين محابك أفترين أن من يدخل دار ملك ليخرج من الجانب الآخر فمد بصره إلى</w:t>
      </w:r>
      <w:r w:rsidR="00B575E9">
        <w:rPr>
          <w:rFonts w:cs="Traditional Arabic"/>
          <w:rtl/>
        </w:rPr>
        <w:t xml:space="preserve"> </w:t>
      </w:r>
      <w:r w:rsidRPr="006D287F" w:rsidR="006D287F">
        <w:rPr>
          <w:rFonts w:cs="Traditional Arabic"/>
          <w:rtl/>
        </w:rPr>
        <w:t>وجه مليح يعلم أنه يستغرق ذلك قلبه ثم يضطر لا محالة إلى مفارقته أهو معدود من العقلاء أم</w:t>
      </w:r>
      <w:r w:rsidR="00B575E9">
        <w:rPr>
          <w:rFonts w:cs="Traditional Arabic"/>
          <w:rtl/>
        </w:rPr>
        <w:t xml:space="preserve"> </w:t>
      </w:r>
      <w:r w:rsidRPr="006D287F" w:rsidR="006D287F">
        <w:rPr>
          <w:rFonts w:cs="Traditional Arabic"/>
          <w:rtl/>
        </w:rPr>
        <w:t>من الحمقى أما تعلمين أن الدنيا دار لملك الملوك ومالك فيها إلا مجاز وكل ما فيها لا يصحب</w:t>
      </w:r>
      <w:r w:rsidR="00B575E9">
        <w:rPr>
          <w:rFonts w:cs="Traditional Arabic"/>
          <w:rtl/>
        </w:rPr>
        <w:t xml:space="preserve"> </w:t>
      </w:r>
      <w:r w:rsidRPr="006D287F" w:rsidR="006D287F">
        <w:rPr>
          <w:rFonts w:cs="Traditional Arabic"/>
          <w:rtl/>
        </w:rPr>
        <w:t>المجتازين بها بعد الموت ولذلك قال سيد البشر</w:t>
      </w:r>
      <w:r w:rsidR="008E6D5C">
        <w:rPr>
          <w:rFonts w:cs="Traditional Arabic"/>
          <w:rtl/>
        </w:rPr>
        <w:t xml:space="preserve"> صلى الله عليه وسلم </w:t>
      </w:r>
      <w:r w:rsidRPr="006D287F" w:rsidR="006D287F">
        <w:rPr>
          <w:rFonts w:cs="Traditional Arabic"/>
          <w:rtl/>
        </w:rPr>
        <w:t>إن روح القدس</w:t>
      </w:r>
      <w:r w:rsidR="00B575E9">
        <w:rPr>
          <w:rFonts w:cs="Traditional Arabic"/>
          <w:rtl/>
        </w:rPr>
        <w:t xml:space="preserve"> </w:t>
      </w:r>
      <w:r w:rsidRPr="006D287F" w:rsidR="006D287F">
        <w:rPr>
          <w:rFonts w:cs="Traditional Arabic"/>
          <w:rtl/>
        </w:rPr>
        <w:t>نفث في روعى أحبب من أحببت فإنك مفارقه واعمل ما شئت فإنك مجزى به وعش ما شئت</w:t>
      </w:r>
      <w:r w:rsidR="00B575E9">
        <w:rPr>
          <w:rFonts w:cs="Traditional Arabic"/>
          <w:rtl/>
        </w:rPr>
        <w:t xml:space="preserve"> </w:t>
      </w:r>
      <w:r w:rsidRPr="006D287F" w:rsidR="006D287F">
        <w:rPr>
          <w:rFonts w:cs="Traditional Arabic"/>
          <w:rtl/>
        </w:rPr>
        <w:t>فإنك ميت حديث إن روح القدس نفث في روعى أحبب من أحببت فإنك مفارقه الحديث</w:t>
      </w:r>
      <w:r w:rsidR="00B575E9">
        <w:rPr>
          <w:rFonts w:cs="Traditional Arabic"/>
          <w:rtl/>
        </w:rPr>
        <w:t xml:space="preserve"> </w:t>
      </w:r>
      <w:r w:rsidRPr="006D287F" w:rsidR="006D287F">
        <w:rPr>
          <w:rFonts w:cs="Traditional Arabic"/>
          <w:rtl/>
        </w:rPr>
        <w:t>تقدم في العلم وغيره ويحك يا نفس أتعلمين أن كل من يلتفت إلى ملاذ الدنيا ويأنس بها مع أن</w:t>
      </w:r>
      <w:r w:rsidR="00B575E9">
        <w:rPr>
          <w:rFonts w:cs="Traditional Arabic"/>
          <w:rtl/>
        </w:rPr>
        <w:t xml:space="preserve"> </w:t>
      </w:r>
      <w:r w:rsidRPr="006D287F" w:rsidR="006D287F">
        <w:rPr>
          <w:rFonts w:cs="Traditional Arabic"/>
          <w:rtl/>
        </w:rPr>
        <w:t>الموت من ورائه فإنما يستكثر من الحسرة عند المفارقة وإنما يتزود من السم المهلك وهو لا</w:t>
      </w:r>
      <w:r w:rsidR="00B575E9">
        <w:rPr>
          <w:rFonts w:cs="Traditional Arabic"/>
          <w:rtl/>
        </w:rPr>
        <w:t xml:space="preserve"> </w:t>
      </w:r>
      <w:r w:rsidRPr="006D287F" w:rsidR="006D287F">
        <w:rPr>
          <w:rFonts w:cs="Traditional Arabic"/>
          <w:rtl/>
        </w:rPr>
        <w:t>يدرى أو ما تنظرين إلى الذين مضوا كيف بنوا وعلوا ثم ذهبوا وخلوا وكيف أورث الله</w:t>
      </w:r>
      <w:r w:rsidR="00B575E9">
        <w:rPr>
          <w:rFonts w:cs="Traditional Arabic"/>
          <w:rtl/>
        </w:rPr>
        <w:t xml:space="preserve"> </w:t>
      </w:r>
      <w:r w:rsidRPr="006D287F" w:rsidR="006D287F">
        <w:rPr>
          <w:rFonts w:cs="Traditional Arabic"/>
          <w:rtl/>
        </w:rPr>
        <w:t>أرضهم وديارهم أعداءهم أما ترينهم كيف يجمعون ما لا يأكلون ويبنون ما لا يسكنون</w:t>
      </w:r>
      <w:r w:rsidR="00B575E9">
        <w:rPr>
          <w:rFonts w:cs="Traditional Arabic"/>
          <w:rtl/>
        </w:rPr>
        <w:t xml:space="preserve"> </w:t>
      </w:r>
      <w:r w:rsidRPr="006D287F" w:rsidR="006D287F">
        <w:rPr>
          <w:rFonts w:cs="Traditional Arabic"/>
          <w:rtl/>
        </w:rPr>
        <w:t>ويؤملون ما لا يدركون يبنى كل واحد قصرا مرفوعا إلى جهة السماء ومقره قبر محفور تحت</w:t>
      </w:r>
      <w:r w:rsidR="00B575E9">
        <w:rPr>
          <w:rFonts w:cs="Traditional Arabic"/>
          <w:rtl/>
        </w:rPr>
        <w:t xml:space="preserve"> </w:t>
      </w:r>
      <w:r w:rsidRPr="006D287F" w:rsidR="006D287F">
        <w:rPr>
          <w:rFonts w:cs="Traditional Arabic"/>
          <w:rtl/>
        </w:rPr>
        <w:t>الأرض فهل في الدنيا حمق وانتكاس أعظم من هذا يعمر الواحد دنياه وهو مرتحل عنها يقينا</w:t>
      </w:r>
      <w:r w:rsidR="00B575E9">
        <w:rPr>
          <w:rFonts w:cs="Traditional Arabic"/>
          <w:rtl/>
        </w:rPr>
        <w:t xml:space="preserve"> </w:t>
      </w:r>
      <w:r w:rsidRPr="006D287F" w:rsidR="006D287F">
        <w:rPr>
          <w:rFonts w:cs="Traditional Arabic"/>
          <w:rtl/>
        </w:rPr>
        <w:t>ويخرب آخرته وهو صائر إليها قطعا أما تستحيين يا نفس من مساعدة هؤلاء الحمقى على</w:t>
      </w:r>
      <w:r w:rsidR="00B575E9">
        <w:rPr>
          <w:rFonts w:cs="Traditional Arabic"/>
          <w:rtl/>
        </w:rPr>
        <w:t xml:space="preserve"> </w:t>
      </w:r>
      <w:r w:rsidRPr="006D287F" w:rsidR="006D287F">
        <w:rPr>
          <w:rFonts w:cs="Traditional Arabic"/>
          <w:rtl/>
        </w:rPr>
        <w:t>حماقتهم واحسبى أنك لست ذات بصيرةتهتدى إلى هذه الأمور وإنما تميلين بالطبع إلى التشبه</w:t>
      </w:r>
      <w:r w:rsidR="00B575E9">
        <w:rPr>
          <w:rFonts w:cs="Traditional Arabic"/>
          <w:rtl/>
        </w:rPr>
        <w:t xml:space="preserve"> </w:t>
      </w:r>
      <w:r w:rsidRPr="006D287F" w:rsidR="006D287F">
        <w:rPr>
          <w:rFonts w:cs="Traditional Arabic"/>
          <w:rtl/>
        </w:rPr>
        <w:t>والاقتداء فقيسى عقل الأنبياء والعلماء والحكماء بعقل هؤلاء المنكبين على الدنيا واقتدى من الفريقين بمن هو أعقل عندك إن كنت</w:t>
      </w:r>
      <w:r w:rsidR="00B575E9">
        <w:rPr>
          <w:rFonts w:cs="Traditional Arabic"/>
          <w:rtl/>
        </w:rPr>
        <w:t xml:space="preserve"> </w:t>
      </w:r>
      <w:r w:rsidRPr="006D287F" w:rsidR="006D287F">
        <w:rPr>
          <w:rFonts w:cs="Traditional Arabic"/>
          <w:rtl/>
        </w:rPr>
        <w:t>تعتقدين في نفسك العقل والذكاء يا نفس ما أعجب أمرك وأشد جهلك وأظهر طغيانك عجبا</w:t>
      </w:r>
      <w:r w:rsidR="00B575E9">
        <w:rPr>
          <w:rFonts w:cs="Traditional Arabic"/>
          <w:rtl/>
        </w:rPr>
        <w:t xml:space="preserve"> </w:t>
      </w:r>
      <w:r w:rsidRPr="006D287F" w:rsidR="006D287F">
        <w:rPr>
          <w:rFonts w:cs="Traditional Arabic"/>
          <w:rtl/>
        </w:rPr>
        <w:t>لك كيف تعمين عن هذه الأمور الواضحة الجليلة ولعلك يا نفس أسكرك حب الجاه وأدهشك</w:t>
      </w:r>
      <w:r w:rsidR="00B575E9">
        <w:rPr>
          <w:rFonts w:cs="Traditional Arabic"/>
          <w:rtl/>
        </w:rPr>
        <w:t xml:space="preserve"> </w:t>
      </w:r>
      <w:r w:rsidRPr="006D287F" w:rsidR="006D287F">
        <w:rPr>
          <w:rFonts w:cs="Traditional Arabic"/>
          <w:rtl/>
        </w:rPr>
        <w:t>عن فهمها أو ما تتفكرين أن الجاه لا معنى له إلا ميل القلوب من بعض الناس إليك فاحسبى أن</w:t>
      </w:r>
      <w:r w:rsidR="00B575E9">
        <w:rPr>
          <w:rFonts w:cs="Traditional Arabic"/>
          <w:rtl/>
        </w:rPr>
        <w:t xml:space="preserve"> </w:t>
      </w:r>
      <w:r w:rsidRPr="006D287F" w:rsidR="006D287F">
        <w:rPr>
          <w:rFonts w:cs="Traditional Arabic"/>
          <w:rtl/>
        </w:rPr>
        <w:t>كل من على وجه الأرض سجد لك وأطاعك أفما تعرفين أنه بعد خمسين سنة لا تبقين انت ولا</w:t>
      </w:r>
      <w:r w:rsidR="00B575E9">
        <w:rPr>
          <w:rFonts w:cs="Traditional Arabic"/>
          <w:rtl/>
        </w:rPr>
        <w:t xml:space="preserve"> </w:t>
      </w:r>
      <w:r w:rsidRPr="006D287F" w:rsidR="006D287F">
        <w:rPr>
          <w:rFonts w:cs="Traditional Arabic"/>
          <w:rtl/>
        </w:rPr>
        <w:t>أحد ممن على وجه الأرض ممن عبدك وسجد لك وسيأتى زمان لا يبقى ذكرك ولا ذكر من</w:t>
      </w:r>
      <w:r w:rsidR="00B575E9">
        <w:rPr>
          <w:rFonts w:cs="Traditional Arabic"/>
          <w:rtl/>
        </w:rPr>
        <w:t xml:space="preserve"> </w:t>
      </w:r>
      <w:r w:rsidRPr="006D287F" w:rsidR="006D287F">
        <w:rPr>
          <w:rFonts w:cs="Traditional Arabic"/>
          <w:rtl/>
        </w:rPr>
        <w:t>ذكرك كما أتى على الملوك الذين كانوا من قبلك فهل تحس منهم من أحد أو تسمع لهم ركزا</w:t>
      </w:r>
      <w:r w:rsidR="00B575E9">
        <w:rPr>
          <w:rFonts w:cs="Traditional Arabic"/>
          <w:rtl/>
        </w:rPr>
        <w:t xml:space="preserve"> </w:t>
      </w:r>
      <w:r w:rsidRPr="006D287F" w:rsidR="006D287F">
        <w:rPr>
          <w:rFonts w:cs="Traditional Arabic"/>
          <w:rtl/>
        </w:rPr>
        <w:t>فكيف تبيعين يا نفس ما يبقى أبد الآباد بما لا يبقى أكثر من خمسين سنة إن بقى هذا إن كنت</w:t>
      </w:r>
      <w:r w:rsidR="00B575E9">
        <w:rPr>
          <w:rFonts w:cs="Traditional Arabic"/>
          <w:rtl/>
        </w:rPr>
        <w:t xml:space="preserve"> </w:t>
      </w:r>
      <w:r w:rsidRPr="006D287F" w:rsidR="006D287F">
        <w:rPr>
          <w:rFonts w:cs="Traditional Arabic"/>
          <w:rtl/>
        </w:rPr>
        <w:t>ملكا من ملوك الأرض سلم لك الشرق والغرب حتى أذعنت لك الرقاب وانتظمت لك</w:t>
      </w:r>
      <w:r w:rsidR="00B575E9">
        <w:rPr>
          <w:rFonts w:cs="Traditional Arabic"/>
          <w:rtl/>
        </w:rPr>
        <w:t xml:space="preserve"> </w:t>
      </w:r>
      <w:r w:rsidRPr="006D287F" w:rsidR="006D287F">
        <w:rPr>
          <w:rFonts w:cs="Traditional Arabic"/>
          <w:rtl/>
        </w:rPr>
        <w:t>الأسباب كيف ويأبى إدبارك وشقاوتك أن يسلم لك أمر محلتك بل أمر دارك فضلا عن محلتك</w:t>
      </w:r>
      <w:r w:rsidR="00B575E9">
        <w:rPr>
          <w:rFonts w:cs="Traditional Arabic"/>
          <w:rtl/>
        </w:rPr>
        <w:t xml:space="preserve"> </w:t>
      </w:r>
      <w:r w:rsidRPr="006D287F" w:rsidR="006D287F">
        <w:rPr>
          <w:rFonts w:cs="Traditional Arabic"/>
          <w:rtl/>
        </w:rPr>
        <w:t>فإن كنت يا نفس لا تتركين الدنيا رغبة في الآخرة لجهلك وعمى بصيرتك فما لك لا تتركينها</w:t>
      </w:r>
      <w:r w:rsidR="00B575E9">
        <w:rPr>
          <w:rFonts w:cs="Traditional Arabic"/>
          <w:rtl/>
        </w:rPr>
        <w:t xml:space="preserve"> </w:t>
      </w:r>
      <w:r w:rsidRPr="006D287F" w:rsidR="006D287F">
        <w:rPr>
          <w:rFonts w:cs="Traditional Arabic"/>
          <w:rtl/>
        </w:rPr>
        <w:t>ترفعا عن خسة شركائها وتنزها عن كثرة عنائها وتوقيا من سرعة فنائها أم ما لك لا تزهدين</w:t>
      </w:r>
      <w:r w:rsidR="00B575E9">
        <w:rPr>
          <w:rFonts w:cs="Traditional Arabic"/>
          <w:rtl/>
        </w:rPr>
        <w:t xml:space="preserve"> </w:t>
      </w:r>
      <w:r w:rsidRPr="006D287F" w:rsidR="006D287F">
        <w:rPr>
          <w:rFonts w:cs="Traditional Arabic"/>
          <w:rtl/>
        </w:rPr>
        <w:t>في قليلها بعد أن زهد فيك كثيرها وما لك تفرحين بدنيا إن ساعدتك فلا تخلو بلدك من جماعة</w:t>
      </w:r>
      <w:r w:rsidR="00B575E9">
        <w:rPr>
          <w:rFonts w:cs="Traditional Arabic"/>
          <w:rtl/>
        </w:rPr>
        <w:t xml:space="preserve"> </w:t>
      </w:r>
      <w:r w:rsidRPr="006D287F" w:rsidR="006D287F">
        <w:rPr>
          <w:rFonts w:cs="Traditional Arabic"/>
          <w:rtl/>
        </w:rPr>
        <w:t>من اليهود والمجوس يسبقونك بها ويزيدون عليك في نعيمها وزينتها فأف لدنيا يسبقك بها</w:t>
      </w:r>
      <w:r w:rsidR="00B575E9">
        <w:rPr>
          <w:rFonts w:cs="Traditional Arabic"/>
          <w:rtl/>
        </w:rPr>
        <w:t xml:space="preserve"> </w:t>
      </w:r>
      <w:r w:rsidRPr="006D287F" w:rsidR="006D287F">
        <w:rPr>
          <w:rFonts w:cs="Traditional Arabic"/>
          <w:rtl/>
        </w:rPr>
        <w:t>هؤلاء الأخساء فما أجهلك وأخس همتك وأسقط رأيك إذ رغبت عن ان تكونى في زمرة</w:t>
      </w:r>
      <w:r w:rsidR="00B575E9">
        <w:rPr>
          <w:rFonts w:cs="Traditional Arabic"/>
          <w:rtl/>
        </w:rPr>
        <w:t xml:space="preserve"> </w:t>
      </w:r>
      <w:r w:rsidRPr="006D287F" w:rsidR="006D287F">
        <w:rPr>
          <w:rFonts w:cs="Traditional Arabic"/>
          <w:rtl/>
        </w:rPr>
        <w:t>المقربين من النبيين والصديقين في جوار رب العالمين أبد الآبدين لتكونى في صف النعال من جملة</w:t>
      </w:r>
      <w:r w:rsidR="00B575E9">
        <w:rPr>
          <w:rFonts w:cs="Traditional Arabic"/>
          <w:rtl/>
        </w:rPr>
        <w:t xml:space="preserve"> </w:t>
      </w:r>
      <w:r w:rsidRPr="006D287F" w:rsidR="006D287F">
        <w:rPr>
          <w:rFonts w:cs="Traditional Arabic"/>
          <w:rtl/>
        </w:rPr>
        <w:t>الحمقى الجاهلين أياما قلائل فيا حسرة عليك إن خسرت الدنيا والدين فبادرى ويحك يا نفس</w:t>
      </w:r>
      <w:r w:rsidR="00B575E9">
        <w:rPr>
          <w:rFonts w:cs="Traditional Arabic"/>
          <w:rtl/>
        </w:rPr>
        <w:t xml:space="preserve"> </w:t>
      </w:r>
      <w:r w:rsidRPr="006D287F" w:rsidR="006D287F">
        <w:rPr>
          <w:rFonts w:cs="Traditional Arabic"/>
          <w:rtl/>
        </w:rPr>
        <w:t>فقد أشرفت على الهلاك واقترب الموت وورد النذير فمن ذا يصلى عنك بعد الموت ومن ذا</w:t>
      </w:r>
      <w:r w:rsidR="00B575E9">
        <w:rPr>
          <w:rFonts w:cs="Traditional Arabic"/>
          <w:rtl/>
        </w:rPr>
        <w:t xml:space="preserve"> </w:t>
      </w:r>
      <w:r w:rsidRPr="006D287F" w:rsidR="006D287F">
        <w:rPr>
          <w:rFonts w:cs="Traditional Arabic"/>
          <w:rtl/>
        </w:rPr>
        <w:t>يصوم عنك بعد الموت ومن ذا يترضى عنك ربك بعد الموت ويحك يا نفس مالك إلا أيام</w:t>
      </w:r>
      <w:r w:rsidR="00B575E9">
        <w:rPr>
          <w:rFonts w:cs="Traditional Arabic"/>
          <w:rtl/>
        </w:rPr>
        <w:t xml:space="preserve"> </w:t>
      </w:r>
      <w:r w:rsidRPr="006D287F" w:rsidR="006D287F">
        <w:rPr>
          <w:rFonts w:cs="Traditional Arabic"/>
          <w:rtl/>
        </w:rPr>
        <w:t>معدودة هى بضاعتك إن اتجرت فيها وقد ضيعت أكثرها فلو بكيت بقية عمرك على ما</w:t>
      </w:r>
      <w:r w:rsidR="00B575E9">
        <w:rPr>
          <w:rFonts w:cs="Traditional Arabic"/>
          <w:rtl/>
        </w:rPr>
        <w:t xml:space="preserve"> </w:t>
      </w:r>
      <w:r w:rsidRPr="006D287F" w:rsidR="006D287F">
        <w:rPr>
          <w:rFonts w:cs="Traditional Arabic"/>
          <w:rtl/>
        </w:rPr>
        <w:t>ضيعت منها لكنت مقصرة في حق نفسك فكيف إذا ضيعت البقية وأصررت على عادتك أما</w:t>
      </w:r>
      <w:r w:rsidR="00B575E9">
        <w:rPr>
          <w:rFonts w:cs="Traditional Arabic"/>
          <w:rtl/>
        </w:rPr>
        <w:t xml:space="preserve"> </w:t>
      </w:r>
      <w:r w:rsidRPr="006D287F" w:rsidR="006D287F">
        <w:rPr>
          <w:rFonts w:cs="Traditional Arabic"/>
          <w:rtl/>
        </w:rPr>
        <w:t>تعلمين يا نفس أن الموت موعدك والقبر بيتك والتراب فراشك والدود أنيسك والفزع الأكبر</w:t>
      </w:r>
      <w:r w:rsidR="00B575E9">
        <w:rPr>
          <w:rFonts w:cs="Traditional Arabic"/>
          <w:rtl/>
        </w:rPr>
        <w:t xml:space="preserve"> </w:t>
      </w:r>
      <w:r w:rsidRPr="006D287F" w:rsidR="006D287F">
        <w:rPr>
          <w:rFonts w:cs="Traditional Arabic"/>
          <w:rtl/>
        </w:rPr>
        <w:t>بين يديك أما علمت يا نفس أن عسكر الموتى عندك على باب البلد ينتظرونك وقد آلوا على</w:t>
      </w:r>
      <w:r w:rsidR="00B575E9">
        <w:rPr>
          <w:rFonts w:cs="Traditional Arabic"/>
          <w:rtl/>
        </w:rPr>
        <w:t xml:space="preserve"> </w:t>
      </w:r>
      <w:r w:rsidRPr="006D287F" w:rsidR="006D287F">
        <w:rPr>
          <w:rFonts w:cs="Traditional Arabic"/>
          <w:rtl/>
        </w:rPr>
        <w:t>أنفسهم كلهم بالأيمان المغلظة أنهم لا يبرحون من مكانهم ما لم يأخذوك معهم أما تعلمين يا</w:t>
      </w:r>
      <w:r w:rsidR="00B575E9">
        <w:rPr>
          <w:rFonts w:cs="Traditional Arabic"/>
          <w:rtl/>
        </w:rPr>
        <w:t xml:space="preserve"> </w:t>
      </w:r>
      <w:r w:rsidRPr="006D287F" w:rsidR="006D287F">
        <w:rPr>
          <w:rFonts w:cs="Traditional Arabic"/>
          <w:rtl/>
        </w:rPr>
        <w:t>نفس أنهم يتمنون الرجعة إلى الدنيا يوما ليشتغلوا بتدارك ما فرط منهم وأنت في أمنيتهم ويوم</w:t>
      </w:r>
      <w:r w:rsidR="00B575E9">
        <w:rPr>
          <w:rFonts w:cs="Traditional Arabic"/>
          <w:rtl/>
        </w:rPr>
        <w:t xml:space="preserve"> </w:t>
      </w:r>
      <w:r w:rsidRPr="006D287F" w:rsidR="006D287F">
        <w:rPr>
          <w:rFonts w:cs="Traditional Arabic"/>
          <w:rtl/>
        </w:rPr>
        <w:t>من عمرك لو بيع منهم بالدنيا بحذافيرها لا شتروه لو قدروا عليه وأنت تضيعين أيامك في الغفلة</w:t>
      </w:r>
      <w:r w:rsidR="00B575E9">
        <w:rPr>
          <w:rFonts w:cs="Traditional Arabic"/>
          <w:rtl/>
        </w:rPr>
        <w:t xml:space="preserve"> </w:t>
      </w:r>
      <w:r w:rsidRPr="006D287F" w:rsidR="006D287F">
        <w:rPr>
          <w:rFonts w:cs="Traditional Arabic"/>
          <w:rtl/>
        </w:rPr>
        <w:t>والبطالة ويحك يا نفس أما تستحيين تزينين ظاهرك للخلق وتبارزين الله في السر بالعظائم</w:t>
      </w:r>
      <w:r w:rsidR="00B575E9">
        <w:rPr>
          <w:rFonts w:cs="Traditional Arabic"/>
          <w:rtl/>
        </w:rPr>
        <w:t xml:space="preserve"> </w:t>
      </w:r>
      <w:r w:rsidRPr="006D287F" w:rsidR="006D287F">
        <w:rPr>
          <w:rFonts w:cs="Traditional Arabic"/>
          <w:rtl/>
        </w:rPr>
        <w:t>أفتستحيين من الخلق ولا تستحيين من الخالق ويحك أهو أهون الناظرين عليك أتأمرين الناس</w:t>
      </w:r>
      <w:r w:rsidR="00B575E9">
        <w:rPr>
          <w:rFonts w:cs="Traditional Arabic"/>
          <w:rtl/>
        </w:rPr>
        <w:t xml:space="preserve"> </w:t>
      </w:r>
      <w:r w:rsidRPr="006D287F" w:rsidR="006D287F">
        <w:rPr>
          <w:rFonts w:cs="Traditional Arabic"/>
          <w:rtl/>
        </w:rPr>
        <w:t>بالخير وأنت متلطخة بالرذائل تدعين إلى الله وأنت عنه فارة وتذكرين بالله وأنت له ناسية أما</w:t>
      </w:r>
      <w:r w:rsidR="00B575E9">
        <w:rPr>
          <w:rFonts w:cs="Traditional Arabic"/>
          <w:rtl/>
        </w:rPr>
        <w:t xml:space="preserve"> </w:t>
      </w:r>
      <w:r w:rsidRPr="006D287F" w:rsidR="006D287F">
        <w:rPr>
          <w:rFonts w:cs="Traditional Arabic"/>
          <w:rtl/>
        </w:rPr>
        <w:t>تعلمين يا نفس أن المذنب أنتن من العذرة وأن العذرة لا تطهر غيرها فلم تطمعين في تطهير</w:t>
      </w:r>
      <w:r w:rsidR="00B575E9">
        <w:rPr>
          <w:rFonts w:cs="Traditional Arabic"/>
          <w:rtl/>
        </w:rPr>
        <w:t xml:space="preserve"> </w:t>
      </w:r>
      <w:r w:rsidRPr="006D287F" w:rsidR="006D287F">
        <w:rPr>
          <w:rFonts w:cs="Traditional Arabic"/>
          <w:rtl/>
        </w:rPr>
        <w:t>غيرك وأنت غير طيبة في نفسك ويحك يا نفس لو عرفت نفسك حق المعرفة لظننت أن الناس</w:t>
      </w:r>
      <w:r w:rsidR="00B575E9">
        <w:rPr>
          <w:rFonts w:cs="Traditional Arabic"/>
          <w:rtl/>
        </w:rPr>
        <w:t xml:space="preserve"> </w:t>
      </w:r>
      <w:r w:rsidRPr="006D287F" w:rsidR="006D287F">
        <w:rPr>
          <w:rFonts w:cs="Traditional Arabic"/>
          <w:rtl/>
        </w:rPr>
        <w:t>ما يصيبهم بلاء إلا بشؤمك ويحك يا نفس قد جعلت نفسك حمارا لإبليس يقودك إلى حيث</w:t>
      </w:r>
      <w:r w:rsidR="00B575E9">
        <w:rPr>
          <w:rFonts w:cs="Traditional Arabic"/>
          <w:rtl/>
        </w:rPr>
        <w:t xml:space="preserve"> </w:t>
      </w:r>
      <w:r w:rsidRPr="006D287F" w:rsidR="006D287F">
        <w:rPr>
          <w:rFonts w:cs="Traditional Arabic"/>
          <w:rtl/>
        </w:rPr>
        <w:t>يريد ويسخر بك ومع هذا فتعجبين بعملك وفيه من الآفات ما لو نجوت منه رأسا برأس لكان</w:t>
      </w:r>
      <w:r w:rsidR="00B575E9">
        <w:rPr>
          <w:rFonts w:cs="Traditional Arabic"/>
          <w:rtl/>
        </w:rPr>
        <w:t xml:space="preserve"> </w:t>
      </w:r>
      <w:r w:rsidRPr="006D287F" w:rsidR="006D287F">
        <w:rPr>
          <w:rFonts w:cs="Traditional Arabic"/>
          <w:rtl/>
        </w:rPr>
        <w:t>الربح في يديك وكيف تعجبين بعملك مع كثرة خطاياك وزللك وقد لعن الله إبليس بخطيئة</w:t>
      </w:r>
      <w:r w:rsidR="00B575E9">
        <w:rPr>
          <w:rFonts w:cs="Traditional Arabic"/>
          <w:rtl/>
        </w:rPr>
        <w:t xml:space="preserve"> </w:t>
      </w:r>
      <w:r w:rsidRPr="006D287F" w:rsidR="006D287F">
        <w:rPr>
          <w:rFonts w:cs="Traditional Arabic"/>
          <w:rtl/>
        </w:rPr>
        <w:t>واحدة بعد أن عبده مائتى ألف سنة وأخرج آدم من الجنة بخطيئة واحدة مع كونه نبيه وصفيه</w:t>
      </w:r>
      <w:r w:rsidR="00B575E9">
        <w:rPr>
          <w:rFonts w:cs="Traditional Arabic"/>
          <w:rtl/>
        </w:rPr>
        <w:t xml:space="preserve"> </w:t>
      </w:r>
      <w:r w:rsidRPr="006D287F" w:rsidR="006D287F">
        <w:rPr>
          <w:rFonts w:cs="Traditional Arabic"/>
          <w:rtl/>
        </w:rPr>
        <w:t>ويحك يا نفس ما أغدرك ويحك يا نفس ما أوقحك ويحك يا نفس ما أجهلك وما أجرأك على</w:t>
      </w:r>
      <w:r w:rsidR="00B575E9">
        <w:rPr>
          <w:rFonts w:cs="Traditional Arabic"/>
          <w:rtl/>
        </w:rPr>
        <w:t xml:space="preserve"> </w:t>
      </w:r>
      <w:r w:rsidRPr="006D287F" w:rsidR="006D287F">
        <w:rPr>
          <w:rFonts w:cs="Traditional Arabic"/>
          <w:rtl/>
        </w:rPr>
        <w:t>المعاصى ويحك كم تعقدين فتنقضين ويحك كم تعهدين فتغدرين ويحك يا نفس أتشتغلين مع</w:t>
      </w:r>
      <w:r w:rsidR="00B575E9">
        <w:rPr>
          <w:rFonts w:cs="Traditional Arabic"/>
          <w:rtl/>
        </w:rPr>
        <w:t xml:space="preserve"> </w:t>
      </w:r>
      <w:r w:rsidRPr="006D287F" w:rsidR="006D287F">
        <w:rPr>
          <w:rFonts w:cs="Traditional Arabic"/>
          <w:rtl/>
        </w:rPr>
        <w:t>هذه الخطايا بعمارة دنياك كأنك غير مرتحلة عنها أما تنظرين إلى أهل القبور كيف كانوا جمعوا كثيرا وبنوا مشيدا وأملوا بعيدا</w:t>
      </w:r>
      <w:r w:rsidR="00B575E9">
        <w:rPr>
          <w:rFonts w:cs="Traditional Arabic"/>
          <w:rtl/>
        </w:rPr>
        <w:t xml:space="preserve"> </w:t>
      </w:r>
      <w:r w:rsidRPr="006D287F" w:rsidR="006D287F">
        <w:rPr>
          <w:rFonts w:cs="Traditional Arabic"/>
          <w:rtl/>
        </w:rPr>
        <w:t>فأصبح جمعهم بورا وبنيانهم قبورا وأملهم غرورا ويحك يا نفس أما لك بهم عبرة أما لك إليهم</w:t>
      </w:r>
      <w:r w:rsidR="00B575E9">
        <w:rPr>
          <w:rFonts w:cs="Traditional Arabic"/>
          <w:rtl/>
        </w:rPr>
        <w:t xml:space="preserve"> </w:t>
      </w:r>
      <w:r w:rsidRPr="006D287F" w:rsidR="006D287F">
        <w:rPr>
          <w:rFonts w:cs="Traditional Arabic"/>
          <w:rtl/>
        </w:rPr>
        <w:t>نظرة أتظنين أنهم دعوا إلى الآخرة وأنت من المخلدين هيهات هيهات ساء ما تتوهمين ما أنت</w:t>
      </w:r>
      <w:r w:rsidR="00B575E9">
        <w:rPr>
          <w:rFonts w:cs="Traditional Arabic"/>
          <w:rtl/>
        </w:rPr>
        <w:t xml:space="preserve"> </w:t>
      </w:r>
      <w:r w:rsidRPr="006D287F" w:rsidR="006D287F">
        <w:rPr>
          <w:rFonts w:cs="Traditional Arabic"/>
          <w:rtl/>
        </w:rPr>
        <w:t>إلا فى هدم عمرك منذ سقطت من بطن أمك فابنى على وجه الأرض قصرك فإن بطنها عن</w:t>
      </w:r>
      <w:r w:rsidR="00B575E9">
        <w:rPr>
          <w:rFonts w:cs="Traditional Arabic"/>
          <w:rtl/>
        </w:rPr>
        <w:t xml:space="preserve"> </w:t>
      </w:r>
      <w:r w:rsidRPr="006D287F" w:rsidR="006D287F">
        <w:rPr>
          <w:rFonts w:cs="Traditional Arabic"/>
          <w:rtl/>
        </w:rPr>
        <w:t>قليل يكون قبرك أما تخافين إذا بلغت النفس منك التراقى أن تبدو رسل ربك منحدرة إليك</w:t>
      </w:r>
      <w:r w:rsidR="00B575E9">
        <w:rPr>
          <w:rFonts w:cs="Traditional Arabic"/>
          <w:rtl/>
        </w:rPr>
        <w:t xml:space="preserve"> </w:t>
      </w:r>
      <w:r w:rsidRPr="006D287F" w:rsidR="006D287F">
        <w:rPr>
          <w:rFonts w:cs="Traditional Arabic"/>
          <w:rtl/>
        </w:rPr>
        <w:t>بسواد الألوان وكلح الوجوه وبشرى بالعذاب فهل ينفعك حينئذ الندم أو يقبل منك الحزن أو</w:t>
      </w:r>
      <w:r w:rsidR="00B575E9">
        <w:rPr>
          <w:rFonts w:cs="Traditional Arabic"/>
          <w:rtl/>
        </w:rPr>
        <w:t xml:space="preserve"> </w:t>
      </w:r>
      <w:r w:rsidRPr="006D287F" w:rsidR="006D287F">
        <w:rPr>
          <w:rFonts w:cs="Traditional Arabic"/>
          <w:rtl/>
        </w:rPr>
        <w:t>يرحم منك البكاء والعجب كل العجب منك يا نفس أنك مع هذا تدعين البصيرة والفطنة ومن</w:t>
      </w:r>
      <w:r w:rsidR="00B575E9">
        <w:rPr>
          <w:rFonts w:cs="Traditional Arabic"/>
          <w:rtl/>
        </w:rPr>
        <w:t xml:space="preserve"> </w:t>
      </w:r>
      <w:r w:rsidRPr="006D287F" w:rsidR="006D287F">
        <w:rPr>
          <w:rFonts w:cs="Traditional Arabic"/>
          <w:rtl/>
        </w:rPr>
        <w:t>فطنتك أنك تفرحين كل يوم بزيادة مالك ولا تحزنين بنقصان عمرك وما نفع مال يزيد وعمر</w:t>
      </w:r>
      <w:r w:rsidR="00B575E9">
        <w:rPr>
          <w:rFonts w:cs="Traditional Arabic"/>
          <w:rtl/>
        </w:rPr>
        <w:t xml:space="preserve"> </w:t>
      </w:r>
      <w:r w:rsidRPr="006D287F" w:rsidR="006D287F">
        <w:rPr>
          <w:rFonts w:cs="Traditional Arabic"/>
          <w:rtl/>
        </w:rPr>
        <w:t>ينقص ويحك يا نفس تعرضين عن الآخرة وهى مقبلة عليك وتقبلين على الدنيا وهى معرضة</w:t>
      </w:r>
      <w:r w:rsidR="00B575E9">
        <w:rPr>
          <w:rFonts w:cs="Traditional Arabic"/>
          <w:rtl/>
        </w:rPr>
        <w:t xml:space="preserve"> </w:t>
      </w:r>
      <w:r w:rsidRPr="006D287F" w:rsidR="006D287F">
        <w:rPr>
          <w:rFonts w:cs="Traditional Arabic"/>
          <w:rtl/>
        </w:rPr>
        <w:t>عنك فكم من مستقبل يوما لا يستكمله وكم من مؤمل لغد لا يبلغه فأنت تشاهدين ذلك في</w:t>
      </w:r>
      <w:r w:rsidR="00B575E9">
        <w:rPr>
          <w:rFonts w:cs="Traditional Arabic"/>
          <w:rtl/>
        </w:rPr>
        <w:t xml:space="preserve"> </w:t>
      </w:r>
      <w:r w:rsidRPr="006D287F" w:rsidR="006D287F">
        <w:rPr>
          <w:rFonts w:cs="Traditional Arabic"/>
          <w:rtl/>
        </w:rPr>
        <w:t>إخوانك وأقاربك وجيرانك فترين تحسرهم عند الموت ثم لا ترجعين عن جهالتك فاحذرى</w:t>
      </w:r>
      <w:r w:rsidR="00B575E9">
        <w:rPr>
          <w:rFonts w:cs="Traditional Arabic"/>
          <w:rtl/>
        </w:rPr>
        <w:t xml:space="preserve"> </w:t>
      </w:r>
      <w:r w:rsidRPr="006D287F" w:rsidR="006D287F">
        <w:rPr>
          <w:rFonts w:cs="Traditional Arabic"/>
          <w:rtl/>
        </w:rPr>
        <w:t>أيتها النفس المسكينة يوما آلى الله فيه على نفسه أن لا يترك عبد أمره في الدنيا ونهاه حتى يسأله</w:t>
      </w:r>
      <w:r w:rsidR="00B575E9">
        <w:rPr>
          <w:rFonts w:cs="Traditional Arabic"/>
          <w:rtl/>
        </w:rPr>
        <w:t xml:space="preserve"> </w:t>
      </w:r>
      <w:r w:rsidRPr="006D287F" w:rsidR="006D287F">
        <w:rPr>
          <w:rFonts w:cs="Traditional Arabic"/>
          <w:rtl/>
        </w:rPr>
        <w:t>عن عمله دقيقه وجليله سره وعلانيته فانظرى يا نفس بأى بدن تقفين بين يدى الله وبأى لسان</w:t>
      </w:r>
      <w:r w:rsidR="00B575E9">
        <w:rPr>
          <w:rFonts w:cs="Traditional Arabic"/>
          <w:rtl/>
        </w:rPr>
        <w:t xml:space="preserve"> </w:t>
      </w:r>
      <w:r w:rsidRPr="006D287F" w:rsidR="006D287F">
        <w:rPr>
          <w:rFonts w:cs="Traditional Arabic"/>
          <w:rtl/>
        </w:rPr>
        <w:t>تجيبين وأعدى للسؤال جوابا وللجواب صوابا واعملى بقية عمرك في أيام قصار لأيام طوال</w:t>
      </w:r>
      <w:r w:rsidR="00B575E9">
        <w:rPr>
          <w:rFonts w:cs="Traditional Arabic"/>
          <w:rtl/>
        </w:rPr>
        <w:t xml:space="preserve"> </w:t>
      </w:r>
      <w:r w:rsidRPr="006D287F" w:rsidR="006D287F">
        <w:rPr>
          <w:rFonts w:cs="Traditional Arabic"/>
          <w:rtl/>
        </w:rPr>
        <w:t>وفي دار زوال لدار مقامة وفي دار حزن ونصب لدار نعيم وخلود اعملى قبل أن لا تعملى</w:t>
      </w:r>
      <w:r w:rsidR="00B575E9">
        <w:rPr>
          <w:rFonts w:cs="Traditional Arabic"/>
          <w:rtl/>
        </w:rPr>
        <w:t xml:space="preserve"> </w:t>
      </w:r>
      <w:r w:rsidRPr="006D287F" w:rsidR="006D287F">
        <w:rPr>
          <w:rFonts w:cs="Traditional Arabic"/>
          <w:rtl/>
        </w:rPr>
        <w:t>اخرجى من الدنيا اختيارا خروج الأحرار قبل أن تخرجى منها على الاضطرار ولا تفرحى بما</w:t>
      </w:r>
      <w:r w:rsidR="00B575E9">
        <w:rPr>
          <w:rFonts w:cs="Traditional Arabic"/>
          <w:rtl/>
        </w:rPr>
        <w:t xml:space="preserve"> </w:t>
      </w:r>
      <w:r w:rsidRPr="006D287F" w:rsidR="006D287F">
        <w:rPr>
          <w:rFonts w:cs="Traditional Arabic"/>
          <w:rtl/>
        </w:rPr>
        <w:t>يساعدك من زهرات الدنيا فرب مسرور مغبون ورب مغبون لا يشعر فويل لمن له الويل ثم لا</w:t>
      </w:r>
      <w:r w:rsidR="00B575E9">
        <w:rPr>
          <w:rFonts w:cs="Traditional Arabic"/>
          <w:rtl/>
        </w:rPr>
        <w:t xml:space="preserve"> </w:t>
      </w:r>
      <w:r w:rsidRPr="006D287F" w:rsidR="006D287F">
        <w:rPr>
          <w:rFonts w:cs="Traditional Arabic"/>
          <w:rtl/>
        </w:rPr>
        <w:t>يشعر يضحك ويفرح ويلهو ويمرح ويأكل ويشرب وقد حق له في كتاب الله انه من وقود النار</w:t>
      </w:r>
      <w:r w:rsidR="00B575E9">
        <w:rPr>
          <w:rFonts w:cs="Traditional Arabic"/>
          <w:rtl/>
        </w:rPr>
        <w:t xml:space="preserve"> </w:t>
      </w:r>
      <w:r w:rsidRPr="006D287F" w:rsidR="006D287F">
        <w:rPr>
          <w:rFonts w:cs="Traditional Arabic"/>
          <w:rtl/>
        </w:rPr>
        <w:t>فليكن نظرك يا نفس إلى الدنيا اعتبارا وسعيك لها اضطرارا ورفضك لها اختيارا وطلبك</w:t>
      </w:r>
      <w:r w:rsidR="00B575E9">
        <w:rPr>
          <w:rFonts w:cs="Traditional Arabic"/>
          <w:rtl/>
        </w:rPr>
        <w:t xml:space="preserve"> </w:t>
      </w:r>
      <w:r w:rsidRPr="006D287F" w:rsidR="006D287F">
        <w:rPr>
          <w:rFonts w:cs="Traditional Arabic"/>
          <w:rtl/>
        </w:rPr>
        <w:t>للآخرة ابتدارا ولا تكونى ممن يعجز عن شكر ما أوتى ويبتغى الزيادة فيما بقى وينهى الناس</w:t>
      </w:r>
      <w:r w:rsidR="00B575E9">
        <w:rPr>
          <w:rFonts w:cs="Traditional Arabic"/>
          <w:rtl/>
        </w:rPr>
        <w:t xml:space="preserve"> </w:t>
      </w:r>
      <w:r w:rsidRPr="006D287F" w:rsidR="006D287F">
        <w:rPr>
          <w:rFonts w:cs="Traditional Arabic"/>
          <w:rtl/>
        </w:rPr>
        <w:t>ولا ينتهى واعلمى يا نفس أنه ليس للدين عوض ولا للإيمان بدل ولا للجسد خلف ومن</w:t>
      </w:r>
      <w:r w:rsidR="00B575E9">
        <w:rPr>
          <w:rFonts w:cs="Traditional Arabic"/>
          <w:rtl/>
        </w:rPr>
        <w:t xml:space="preserve"> </w:t>
      </w:r>
      <w:r w:rsidRPr="006D287F" w:rsidR="006D287F">
        <w:rPr>
          <w:rFonts w:cs="Traditional Arabic"/>
          <w:rtl/>
        </w:rPr>
        <w:t>كانت مطيته الليل والنهار فإنه يسار به وإن لم يسر فاتعظى يا نفس بهذه الموعظة واقبلى هذه</w:t>
      </w:r>
      <w:r w:rsidR="00B575E9">
        <w:rPr>
          <w:rFonts w:cs="Traditional Arabic"/>
          <w:rtl/>
        </w:rPr>
        <w:t xml:space="preserve"> </w:t>
      </w:r>
      <w:r w:rsidRPr="006D287F" w:rsidR="006D287F">
        <w:rPr>
          <w:rFonts w:cs="Traditional Arabic"/>
          <w:rtl/>
        </w:rPr>
        <w:t>النصيحة فإن من أعرض عن الموعظة فقد رضى بالنار وما أراك بها راضية ولا لهذه الموعظة</w:t>
      </w:r>
      <w:r w:rsidR="00B575E9">
        <w:rPr>
          <w:rFonts w:cs="Traditional Arabic"/>
          <w:rtl/>
        </w:rPr>
        <w:t xml:space="preserve"> </w:t>
      </w:r>
      <w:r w:rsidRPr="006D287F" w:rsidR="006D287F">
        <w:rPr>
          <w:rFonts w:cs="Traditional Arabic"/>
          <w:rtl/>
        </w:rPr>
        <w:t>واعية فإن كانت القساوة تمنعك عن قبول الموعظة فاستعينى عليها بدوام التهجد والقيام فإن لم</w:t>
      </w:r>
      <w:r w:rsidR="00B575E9">
        <w:rPr>
          <w:rFonts w:cs="Traditional Arabic"/>
          <w:rtl/>
        </w:rPr>
        <w:t xml:space="preserve"> </w:t>
      </w:r>
      <w:r w:rsidRPr="006D287F" w:rsidR="006D287F">
        <w:rPr>
          <w:rFonts w:cs="Traditional Arabic"/>
          <w:rtl/>
        </w:rPr>
        <w:t>تزل فالمواظبة على الصيام فإن لم يزل فبقلة المخالطة والكلام فإن لم تزل فبصلة الأرحام</w:t>
      </w:r>
      <w:r w:rsidR="00B575E9">
        <w:rPr>
          <w:rFonts w:cs="Traditional Arabic"/>
          <w:rtl/>
        </w:rPr>
        <w:t xml:space="preserve"> </w:t>
      </w:r>
      <w:r w:rsidRPr="006D287F" w:rsidR="006D287F">
        <w:rPr>
          <w:rFonts w:cs="Traditional Arabic"/>
          <w:rtl/>
        </w:rPr>
        <w:t>واللطف بالأيتام فإن لم تزل فاعلمى أن الله قد طبع على قلبك وأقفل عليه وأنه قد تراكمت</w:t>
      </w:r>
      <w:r w:rsidR="00B575E9">
        <w:rPr>
          <w:rFonts w:cs="Traditional Arabic"/>
          <w:rtl/>
        </w:rPr>
        <w:t xml:space="preserve"> </w:t>
      </w:r>
      <w:r w:rsidRPr="006D287F" w:rsidR="006D287F">
        <w:rPr>
          <w:rFonts w:cs="Traditional Arabic"/>
          <w:rtl/>
        </w:rPr>
        <w:t>ظلمة الذنوب على ظاهره وباطنه فوطنى نفسك على النار فقد خلق الله الجنة وخلق لها أهلا</w:t>
      </w:r>
      <w:r w:rsidR="00B575E9">
        <w:rPr>
          <w:rFonts w:cs="Traditional Arabic"/>
          <w:rtl/>
        </w:rPr>
        <w:t xml:space="preserve"> </w:t>
      </w:r>
      <w:r w:rsidRPr="006D287F" w:rsidR="006D287F">
        <w:rPr>
          <w:rFonts w:cs="Traditional Arabic"/>
          <w:rtl/>
        </w:rPr>
        <w:t>وخلق النار وخلق لها أهلا فكل ميسر لما خلق له فإن لم يبق فيك مجال للوعظ فاقنطى من</w:t>
      </w:r>
      <w:r w:rsidR="00B575E9">
        <w:rPr>
          <w:rFonts w:cs="Traditional Arabic"/>
          <w:rtl/>
        </w:rPr>
        <w:t xml:space="preserve"> </w:t>
      </w:r>
      <w:r w:rsidRPr="006D287F" w:rsidR="006D287F">
        <w:rPr>
          <w:rFonts w:cs="Traditional Arabic"/>
          <w:rtl/>
        </w:rPr>
        <w:t>نفسك والقنوط كبيرة من الكبائر نعوذ بالله من ذلك فلا سبيل لك إلى القنوط ولا سبيل لك</w:t>
      </w:r>
      <w:r w:rsidR="00B575E9">
        <w:rPr>
          <w:rFonts w:cs="Traditional Arabic"/>
          <w:rtl/>
        </w:rPr>
        <w:t xml:space="preserve"> </w:t>
      </w:r>
      <w:r w:rsidRPr="006D287F" w:rsidR="006D287F">
        <w:rPr>
          <w:rFonts w:cs="Traditional Arabic"/>
          <w:rtl/>
        </w:rPr>
        <w:t>إلى الرجاء مع انسداد طرق الخير عليك فإن ذلك اغترار وليس برجاء فانظرى الآن هل</w:t>
      </w:r>
      <w:r w:rsidR="00B575E9">
        <w:rPr>
          <w:rFonts w:cs="Traditional Arabic"/>
          <w:rtl/>
        </w:rPr>
        <w:t xml:space="preserve"> </w:t>
      </w:r>
      <w:r w:rsidRPr="006D287F" w:rsidR="006D287F">
        <w:rPr>
          <w:rFonts w:cs="Traditional Arabic"/>
          <w:rtl/>
        </w:rPr>
        <w:t>يأخذك حزن على هذه المصيبة التى ابتليت بها وهل تسمح عينك بدمعة رحمة منك على نفسك</w:t>
      </w:r>
      <w:r w:rsidR="00B575E9">
        <w:rPr>
          <w:rFonts w:cs="Traditional Arabic"/>
          <w:rtl/>
        </w:rPr>
        <w:t xml:space="preserve"> </w:t>
      </w:r>
      <w:r w:rsidRPr="006D287F" w:rsidR="006D287F">
        <w:rPr>
          <w:rFonts w:cs="Traditional Arabic"/>
          <w:rtl/>
        </w:rPr>
        <w:t>فإن سمحت فمستقى الدمع من بحر الرحمة فقد بقى فيك موضع للرجاء فواظبي على النياحة</w:t>
      </w:r>
      <w:r w:rsidR="00B575E9">
        <w:rPr>
          <w:rFonts w:cs="Traditional Arabic"/>
          <w:rtl/>
        </w:rPr>
        <w:t xml:space="preserve"> </w:t>
      </w:r>
      <w:r w:rsidRPr="006D287F" w:rsidR="006D287F">
        <w:rPr>
          <w:rFonts w:cs="Traditional Arabic"/>
          <w:rtl/>
        </w:rPr>
        <w:t>والبكاء واستعينى بأرحم الراحمين واشتكى إلى أكرم الأكرمين وأدمنى الاستغاثة ولا تملى طول</w:t>
      </w:r>
      <w:r w:rsidR="00B575E9">
        <w:rPr>
          <w:rFonts w:cs="Traditional Arabic"/>
          <w:rtl/>
        </w:rPr>
        <w:t xml:space="preserve"> </w:t>
      </w:r>
      <w:r w:rsidRPr="006D287F" w:rsidR="006D287F">
        <w:rPr>
          <w:rFonts w:cs="Traditional Arabic"/>
          <w:rtl/>
        </w:rPr>
        <w:t>الشكاية لعله أن يرحم ضعفك ويغيثك فإن مصيبتك قد عظمت وبليتك قد تفاقمت وتماديك</w:t>
      </w:r>
      <w:r w:rsidR="00B575E9">
        <w:rPr>
          <w:rFonts w:cs="Traditional Arabic"/>
          <w:rtl/>
        </w:rPr>
        <w:t xml:space="preserve"> </w:t>
      </w:r>
      <w:r w:rsidRPr="006D287F" w:rsidR="006D287F">
        <w:rPr>
          <w:rFonts w:cs="Traditional Arabic"/>
          <w:rtl/>
        </w:rPr>
        <w:t>قد طال وقد انقطعت منك الحيل وراحت عنك العلل فلا مذهب ولا مطلب ولا مستغاث ولا</w:t>
      </w:r>
      <w:r w:rsidR="00B575E9">
        <w:rPr>
          <w:rFonts w:cs="Traditional Arabic"/>
          <w:rtl/>
        </w:rPr>
        <w:t xml:space="preserve"> </w:t>
      </w:r>
      <w:r w:rsidRPr="006D287F" w:rsidR="006D287F">
        <w:rPr>
          <w:rFonts w:cs="Traditional Arabic"/>
          <w:rtl/>
        </w:rPr>
        <w:t>مهرب ولا ملجأ ولا منجا إلا إلى مولاك فافزعى إليه بالتضرع واخشعى في تضرعك على قدر</w:t>
      </w:r>
      <w:r w:rsidR="00B575E9">
        <w:rPr>
          <w:rFonts w:cs="Traditional Arabic"/>
          <w:rtl/>
        </w:rPr>
        <w:t xml:space="preserve"> </w:t>
      </w:r>
      <w:r w:rsidRPr="006D287F" w:rsidR="006D287F">
        <w:rPr>
          <w:rFonts w:cs="Traditional Arabic"/>
          <w:rtl/>
        </w:rPr>
        <w:t>عظم جهلك وكثرة ذنوبك لأنه يرحم المتضرع الذليل ويغيث الطالب المتلهف ويجيب دعوة المضطر وقد أصبحت إليه اليوم مضطرة وإلى رحمته محتاجة وقد ضاقت بك السبل وانسدت</w:t>
      </w:r>
      <w:r w:rsidR="00B575E9">
        <w:rPr>
          <w:rFonts w:cs="Traditional Arabic"/>
          <w:rtl/>
        </w:rPr>
        <w:t xml:space="preserve"> </w:t>
      </w:r>
      <w:r w:rsidRPr="006D287F" w:rsidR="006D287F">
        <w:rPr>
          <w:rFonts w:cs="Traditional Arabic"/>
          <w:rtl/>
        </w:rPr>
        <w:t>عليك الطرق وانقطعت منك الحيل ولم تنجح فيك العظات ولم يكسرك التوبيخ فالمطلوب منه</w:t>
      </w:r>
      <w:r w:rsidR="00B575E9">
        <w:rPr>
          <w:rFonts w:cs="Traditional Arabic"/>
          <w:rtl/>
        </w:rPr>
        <w:t xml:space="preserve"> </w:t>
      </w:r>
      <w:r w:rsidRPr="006D287F" w:rsidR="006D287F">
        <w:rPr>
          <w:rFonts w:cs="Traditional Arabic"/>
          <w:rtl/>
        </w:rPr>
        <w:t>كريم والمسئول جواد والمستغاث به بر رءوف والرحمة واسعة والكرم فائض والعفو شامل</w:t>
      </w:r>
      <w:r w:rsidR="00B575E9">
        <w:rPr>
          <w:rFonts w:cs="Traditional Arabic"/>
          <w:rtl/>
        </w:rPr>
        <w:t xml:space="preserve"> </w:t>
      </w:r>
      <w:r w:rsidRPr="006D287F" w:rsidR="006D287F">
        <w:rPr>
          <w:rFonts w:cs="Traditional Arabic"/>
          <w:rtl/>
        </w:rPr>
        <w:t>وقولى يا أرحم الراحمين يا رحمن يا رحيم يا حليم يا عظيم يا كريم أنا المذنب المصر أنا الجرىء</w:t>
      </w:r>
      <w:r w:rsidR="00B575E9">
        <w:rPr>
          <w:rFonts w:cs="Traditional Arabic"/>
          <w:rtl/>
        </w:rPr>
        <w:t xml:space="preserve"> </w:t>
      </w:r>
      <w:r w:rsidRPr="006D287F" w:rsidR="006D287F">
        <w:rPr>
          <w:rFonts w:cs="Traditional Arabic"/>
          <w:rtl/>
        </w:rPr>
        <w:t>الذى لا أقلع أنا المتمادى الذى لا أستحى هذا مقام المتضرع المسكين والبائس الفقير</w:t>
      </w:r>
      <w:r w:rsidR="00B575E9">
        <w:rPr>
          <w:rFonts w:cs="Traditional Arabic"/>
          <w:rtl/>
        </w:rPr>
        <w:t xml:space="preserve"> </w:t>
      </w:r>
      <w:r w:rsidRPr="006D287F" w:rsidR="006D287F">
        <w:rPr>
          <w:rFonts w:cs="Traditional Arabic"/>
          <w:rtl/>
        </w:rPr>
        <w:t>والضعيف الحقير والهالك الغريق فعجل إغاثتى وفرجى وأرنى آثار رحمتك وأذقنى برد عفوك</w:t>
      </w:r>
      <w:r w:rsidR="00B575E9">
        <w:rPr>
          <w:rFonts w:cs="Traditional Arabic"/>
          <w:rtl/>
        </w:rPr>
        <w:t xml:space="preserve"> </w:t>
      </w:r>
      <w:r w:rsidRPr="006D287F" w:rsidR="006D287F">
        <w:rPr>
          <w:rFonts w:cs="Traditional Arabic"/>
          <w:rtl/>
        </w:rPr>
        <w:t>ومغفرتك وارزقنى قوة عظمتك يا أرحم الراحمين اقتداء بأبيك آدم عليه السلام فقد قال وهب</w:t>
      </w:r>
      <w:r w:rsidR="00B575E9">
        <w:rPr>
          <w:rFonts w:cs="Traditional Arabic"/>
          <w:rtl/>
        </w:rPr>
        <w:t xml:space="preserve"> </w:t>
      </w:r>
      <w:r w:rsidRPr="006D287F" w:rsidR="006D287F">
        <w:rPr>
          <w:rFonts w:cs="Traditional Arabic"/>
          <w:rtl/>
        </w:rPr>
        <w:t>بن منبه لما أهبط الله آدم من الجنة إلى الأرض مكث لا ترقأ له دمعة فاطلع الله عز وجل عليه في</w:t>
      </w:r>
      <w:r w:rsidR="00B575E9">
        <w:rPr>
          <w:rFonts w:cs="Traditional Arabic"/>
          <w:rtl/>
        </w:rPr>
        <w:t xml:space="preserve"> </w:t>
      </w:r>
      <w:r w:rsidRPr="006D287F" w:rsidR="006D287F">
        <w:rPr>
          <w:rFonts w:cs="Traditional Arabic"/>
          <w:rtl/>
        </w:rPr>
        <w:t>اليوم السابع وهو محزون كئيب كظيم منكس رأسه فأوحى الله تعالى إليه يا آدم ما هذا الجهد</w:t>
      </w:r>
      <w:r w:rsidR="00B575E9">
        <w:rPr>
          <w:rFonts w:cs="Traditional Arabic"/>
          <w:rtl/>
        </w:rPr>
        <w:t xml:space="preserve"> </w:t>
      </w:r>
      <w:r w:rsidRPr="006D287F" w:rsidR="006D287F">
        <w:rPr>
          <w:rFonts w:cs="Traditional Arabic"/>
          <w:rtl/>
        </w:rPr>
        <w:t>الذى أرى بك قال يا رب عظمت مصيبتى وأحاطت بى خطيئتى وأخرجت من ملكوت ربى</w:t>
      </w:r>
      <w:r w:rsidR="00B575E9">
        <w:rPr>
          <w:rFonts w:cs="Traditional Arabic"/>
          <w:rtl/>
        </w:rPr>
        <w:t xml:space="preserve"> </w:t>
      </w:r>
      <w:r w:rsidRPr="006D287F" w:rsidR="006D287F">
        <w:rPr>
          <w:rFonts w:cs="Traditional Arabic"/>
          <w:rtl/>
        </w:rPr>
        <w:t>فصرت في دار الهوان بعد الكرامة وفي دار الشقاء بعد السعادة وفي دار النصب بعد الراحة وفي</w:t>
      </w:r>
      <w:r w:rsidR="00B575E9">
        <w:rPr>
          <w:rFonts w:cs="Traditional Arabic"/>
          <w:rtl/>
        </w:rPr>
        <w:t xml:space="preserve"> </w:t>
      </w:r>
      <w:r w:rsidRPr="006D287F" w:rsidR="006D287F">
        <w:rPr>
          <w:rFonts w:cs="Traditional Arabic"/>
          <w:rtl/>
        </w:rPr>
        <w:t>دار البلاء بعد العافية وفي دار الزوال بعد القرار وفي دار الموت والفناء بعد الخلود والبقاء</w:t>
      </w:r>
      <w:r w:rsidR="00B575E9">
        <w:rPr>
          <w:rFonts w:cs="Traditional Arabic"/>
          <w:rtl/>
        </w:rPr>
        <w:t xml:space="preserve"> </w:t>
      </w:r>
      <w:r w:rsidRPr="006D287F" w:rsidR="006D287F">
        <w:rPr>
          <w:rFonts w:cs="Traditional Arabic"/>
          <w:rtl/>
        </w:rPr>
        <w:t>فكيف لا أبكى على خطيئتى فأوحى الله تعالى إليه يا آدم ألم أصطفك لنفسى وأحللتك دارى</w:t>
      </w:r>
      <w:r w:rsidR="00B575E9">
        <w:rPr>
          <w:rFonts w:cs="Traditional Arabic"/>
          <w:rtl/>
        </w:rPr>
        <w:t xml:space="preserve"> </w:t>
      </w:r>
      <w:r w:rsidRPr="006D287F" w:rsidR="006D287F">
        <w:rPr>
          <w:rFonts w:cs="Traditional Arabic"/>
          <w:rtl/>
        </w:rPr>
        <w:t>وخصصتك بكرامتى وحذرتك سخطى ألم أخلقك بيدى ونفخت فيك من روحى وأسجدت</w:t>
      </w:r>
      <w:r w:rsidR="00B575E9">
        <w:rPr>
          <w:rFonts w:cs="Traditional Arabic"/>
          <w:rtl/>
        </w:rPr>
        <w:t xml:space="preserve"> </w:t>
      </w:r>
      <w:r w:rsidRPr="006D287F" w:rsidR="006D287F">
        <w:rPr>
          <w:rFonts w:cs="Traditional Arabic"/>
          <w:rtl/>
        </w:rPr>
        <w:t>لك ملائكتى فعصيت أمرى ونسيت عهدى وتعرضت لسخطى فو عزتى وجلالى لو ملأت</w:t>
      </w:r>
      <w:r w:rsidR="00B575E9">
        <w:rPr>
          <w:rFonts w:cs="Traditional Arabic"/>
          <w:rtl/>
        </w:rPr>
        <w:t xml:space="preserve"> </w:t>
      </w:r>
      <w:r w:rsidRPr="006D287F" w:rsidR="006D287F">
        <w:rPr>
          <w:rFonts w:cs="Traditional Arabic"/>
          <w:rtl/>
        </w:rPr>
        <w:t>الأرض رجالا كلهم مثلك يعبدونني ويسبحونني ثم عصونى لأنزلتهم منازل العاصين فبكى آدم</w:t>
      </w:r>
      <w:r w:rsidR="00B575E9">
        <w:rPr>
          <w:rFonts w:cs="Traditional Arabic"/>
          <w:rtl/>
        </w:rPr>
        <w:t xml:space="preserve"> </w:t>
      </w:r>
      <w:r w:rsidRPr="006D287F" w:rsidR="006D287F">
        <w:rPr>
          <w:rFonts w:cs="Traditional Arabic"/>
          <w:rtl/>
        </w:rPr>
        <w:t>عليه السلام عند ذلك ثلثمائة عام وكان عبيد الله البجلى كثير البكاء يقول في بكائه طول ليله</w:t>
      </w:r>
      <w:r w:rsidR="00B575E9">
        <w:rPr>
          <w:rFonts w:cs="Traditional Arabic"/>
          <w:rtl/>
        </w:rPr>
        <w:t xml:space="preserve"> </w:t>
      </w:r>
      <w:r w:rsidRPr="006D287F" w:rsidR="006D287F">
        <w:rPr>
          <w:rFonts w:cs="Traditional Arabic"/>
          <w:rtl/>
        </w:rPr>
        <w:t>إلهى أنا الذى كلما طال عمرى زادت ذنوبى أنا الذى كلما هممت بترك خطيئة عرضت لى</w:t>
      </w:r>
      <w:r w:rsidR="00B575E9">
        <w:rPr>
          <w:rFonts w:cs="Traditional Arabic"/>
          <w:rtl/>
        </w:rPr>
        <w:t xml:space="preserve"> </w:t>
      </w:r>
      <w:r w:rsidRPr="006D287F" w:rsidR="006D287F">
        <w:rPr>
          <w:rFonts w:cs="Traditional Arabic"/>
          <w:rtl/>
        </w:rPr>
        <w:t>شهوة أخرى واعبيداه خطيئة لم تبل وصاحبها في طلب أخرى واعبيداه إن كانت النار لك</w:t>
      </w:r>
      <w:r w:rsidR="00B575E9">
        <w:rPr>
          <w:rFonts w:cs="Traditional Arabic"/>
          <w:rtl/>
        </w:rPr>
        <w:t xml:space="preserve"> </w:t>
      </w:r>
      <w:r w:rsidRPr="006D287F" w:rsidR="006D287F">
        <w:rPr>
          <w:rFonts w:cs="Traditional Arabic"/>
          <w:rtl/>
        </w:rPr>
        <w:t>مقيلا ومأوى واعبيداه إن كانت المقامع برأسك تهيأ واعبيداه قضيت حوائج الطالبين ولعل</w:t>
      </w:r>
      <w:r w:rsidR="00B575E9">
        <w:rPr>
          <w:rFonts w:cs="Traditional Arabic"/>
          <w:rtl/>
        </w:rPr>
        <w:t xml:space="preserve"> </w:t>
      </w:r>
      <w:r w:rsidRPr="006D287F" w:rsidR="006D287F">
        <w:rPr>
          <w:rFonts w:cs="Traditional Arabic"/>
          <w:rtl/>
        </w:rPr>
        <w:t>حاجتك لا تقضى وقال منصور بن عمار سمعت في بعض الليالى بالكوفة عابدا يناجى ربه وهو</w:t>
      </w:r>
      <w:r w:rsidR="00B575E9">
        <w:rPr>
          <w:rFonts w:cs="Traditional Arabic"/>
          <w:rtl/>
        </w:rPr>
        <w:t xml:space="preserve"> </w:t>
      </w:r>
      <w:r w:rsidRPr="006D287F" w:rsidR="006D287F">
        <w:rPr>
          <w:rFonts w:cs="Traditional Arabic"/>
          <w:rtl/>
        </w:rPr>
        <w:t>يقول يا رب وعزتك ما أرد بمعصيتك مخالفتك ولا عصيتك إذ عصيتك وأنا بمكانك جاهل ولا</w:t>
      </w:r>
      <w:r w:rsidR="00B575E9">
        <w:rPr>
          <w:rFonts w:cs="Traditional Arabic"/>
          <w:rtl/>
        </w:rPr>
        <w:t xml:space="preserve"> </w:t>
      </w:r>
      <w:r w:rsidRPr="006D287F" w:rsidR="006D287F">
        <w:rPr>
          <w:rFonts w:cs="Traditional Arabic"/>
          <w:rtl/>
        </w:rPr>
        <w:t>لعقوبتك متعرض ولا لنظرك مستخف ولكن سولت لى نفسى وأعاننى على ذلك شقوتى</w:t>
      </w:r>
      <w:r w:rsidR="00B575E9">
        <w:rPr>
          <w:rFonts w:cs="Traditional Arabic"/>
          <w:rtl/>
        </w:rPr>
        <w:t xml:space="preserve"> </w:t>
      </w:r>
      <w:r w:rsidRPr="006D287F" w:rsidR="006D287F">
        <w:rPr>
          <w:rFonts w:cs="Traditional Arabic"/>
          <w:rtl/>
        </w:rPr>
        <w:t>وغرنى سترك المرخى على فعصيتك بجهلى وخالفتك بفعلى فمن عذابك الآن من يستنقذنى أو</w:t>
      </w:r>
      <w:r w:rsidR="00B575E9">
        <w:rPr>
          <w:rFonts w:cs="Traditional Arabic"/>
          <w:rtl/>
        </w:rPr>
        <w:t xml:space="preserve"> </w:t>
      </w:r>
      <w:r w:rsidRPr="006D287F" w:rsidR="006D287F">
        <w:rPr>
          <w:rFonts w:cs="Traditional Arabic"/>
          <w:rtl/>
        </w:rPr>
        <w:t>بحبل من أعتصم إن قطعت حبلك عنى واسوأتاه من الوقوف بين يديك غدا إذا قيل للمخفين</w:t>
      </w:r>
      <w:r w:rsidR="00B575E9">
        <w:rPr>
          <w:rFonts w:cs="Traditional Arabic"/>
          <w:rtl/>
        </w:rPr>
        <w:t xml:space="preserve"> </w:t>
      </w:r>
      <w:r w:rsidRPr="006D287F" w:rsidR="006D287F">
        <w:rPr>
          <w:rFonts w:cs="Traditional Arabic"/>
          <w:rtl/>
        </w:rPr>
        <w:t>جوزوا وقيل للمثقلين حطوا أمع المخفين أجوز أم مع المثقلين أحط ويلى كلما كبرت سنى</w:t>
      </w:r>
      <w:r w:rsidR="00B575E9">
        <w:rPr>
          <w:rFonts w:cs="Traditional Arabic"/>
          <w:rtl/>
        </w:rPr>
        <w:t xml:space="preserve"> </w:t>
      </w:r>
      <w:r w:rsidRPr="006D287F" w:rsidR="006D287F">
        <w:rPr>
          <w:rFonts w:cs="Traditional Arabic"/>
          <w:rtl/>
        </w:rPr>
        <w:t>كثرت ذنوبى ويلى كلما طال عمرى كثرت معاصى فإلى متى أتوب وإلى متى أعود أما آن لى</w:t>
      </w:r>
      <w:r w:rsidR="00B575E9">
        <w:rPr>
          <w:rFonts w:cs="Traditional Arabic"/>
          <w:rtl/>
        </w:rPr>
        <w:t xml:space="preserve"> </w:t>
      </w:r>
      <w:r w:rsidRPr="006D287F" w:rsidR="006D287F">
        <w:rPr>
          <w:rFonts w:cs="Traditional Arabic"/>
          <w:rtl/>
        </w:rPr>
        <w:t>أن أستحيى من ربي فهذه طرق القوم في مناجاة مولاهم وفي معاتبة نفوسهم وإنما مطلبهم من</w:t>
      </w:r>
      <w:r w:rsidR="00B575E9">
        <w:rPr>
          <w:rFonts w:cs="Traditional Arabic"/>
          <w:rtl/>
        </w:rPr>
        <w:t xml:space="preserve"> </w:t>
      </w:r>
      <w:r w:rsidRPr="006D287F" w:rsidR="006D287F">
        <w:rPr>
          <w:rFonts w:cs="Traditional Arabic"/>
          <w:rtl/>
        </w:rPr>
        <w:t>المناجاة الاسترضاء ومقصدهم من المعاتبة التنبيه والاسترعاء فمن أهمل المعاتبة والمناجاة لم يكن لنفسه مراعيا ويوشك أن لا يكون الله تعالى عنه راضيا والسلام ثم كتاب المحاسبة والمراقبة يتلوه كتاب التفكر إن شاء الله تعالى والحمد لله وحده وصلاته على سيدنا محمد وآله وصحبه وسلامه</w:t>
      </w:r>
      <w:r w:rsidR="0078155C">
        <w:rPr>
          <w:rFonts w:cs="Traditional Arabic" w:hint="cs"/>
          <w:rtl/>
        </w:rPr>
        <w:t>.</w:t>
      </w:r>
    </w:p>
    <w:p w:rsidR="008D3784" w:rsidRPr="008D3784" w:rsidP="008D3784">
      <w:pPr>
        <w:bidi/>
        <w:ind w:left="0" w:right="0"/>
        <w:jc w:val="center"/>
        <w:rPr>
          <w:rFonts w:cs="Traditional Arabic" w:hint="cs"/>
          <w:sz w:val="44"/>
          <w:szCs w:val="44"/>
          <w:rtl/>
        </w:rPr>
      </w:pPr>
      <w:r w:rsidRPr="008D3784" w:rsidR="00BE2AED">
        <w:rPr>
          <w:rFonts w:cs="Traditional Arabic"/>
          <w:sz w:val="44"/>
          <w:szCs w:val="44"/>
          <w:rtl/>
        </w:rPr>
        <w:t xml:space="preserve">كتاب التفكر </w:t>
      </w:r>
    </w:p>
    <w:p w:rsidR="00BE2AED" w:rsidRPr="008D3784" w:rsidP="008D3784">
      <w:pPr>
        <w:bidi/>
        <w:ind w:left="0" w:right="0"/>
        <w:jc w:val="center"/>
        <w:rPr>
          <w:rFonts w:cs="Traditional Arabic"/>
          <w:sz w:val="44"/>
          <w:szCs w:val="44"/>
        </w:rPr>
      </w:pPr>
      <w:r w:rsidRPr="008D3784">
        <w:rPr>
          <w:rFonts w:cs="Traditional Arabic"/>
          <w:sz w:val="44"/>
          <w:szCs w:val="44"/>
          <w:rtl/>
        </w:rPr>
        <w:t>وهو الكتاب التاسع من ربع المنجيات من كتاب إحياء علوم الدين</w:t>
      </w:r>
    </w:p>
    <w:p w:rsidR="00BE2AED" w:rsidRPr="00BE2AED" w:rsidP="0049455D">
      <w:pPr>
        <w:bidi/>
        <w:ind w:left="0" w:right="0"/>
        <w:jc w:val="center"/>
        <w:rPr>
          <w:rFonts w:cs="Traditional Arabic"/>
        </w:rPr>
      </w:pPr>
      <w:r w:rsidRPr="00BE2AED">
        <w:rPr>
          <w:rFonts w:cs="Traditional Arabic"/>
          <w:rtl/>
        </w:rPr>
        <w:t>بسم الله الرحمن الرحيم</w:t>
      </w:r>
    </w:p>
    <w:p w:rsidR="0035038E" w:rsidRPr="0035038E" w:rsidP="00A36B30">
      <w:pPr>
        <w:bidi/>
        <w:ind w:left="0" w:right="0"/>
        <w:jc w:val="both"/>
        <w:rPr>
          <w:rFonts w:cs="Traditional Arabic" w:hint="cs"/>
        </w:rPr>
      </w:pPr>
      <w:r w:rsidRPr="00BE2AED" w:rsidR="00BE2AED">
        <w:rPr>
          <w:rFonts w:cs="Traditional Arabic"/>
          <w:rtl/>
        </w:rPr>
        <w:t>الحمد لله الذى لم يقدر لانتهاء عزته نحوا ولا قطرا ولم يجعل لمراقى أقدام الأوهام ومرمى سهام</w:t>
      </w:r>
      <w:r w:rsidR="0049455D">
        <w:rPr>
          <w:rFonts w:cs="Traditional Arabic"/>
          <w:rtl/>
        </w:rPr>
        <w:t xml:space="preserve"> </w:t>
      </w:r>
      <w:r w:rsidRPr="00BE2AED" w:rsidR="00BE2AED">
        <w:rPr>
          <w:rFonts w:cs="Traditional Arabic"/>
          <w:rtl/>
        </w:rPr>
        <w:t>الأفهام إلى حمى عظمته مجرى بل ترك قلوب الطالبين في بيداء كبريائه والهة حيرى كلما اهتزت</w:t>
      </w:r>
      <w:r w:rsidR="0049455D">
        <w:rPr>
          <w:rFonts w:cs="Traditional Arabic"/>
          <w:rtl/>
        </w:rPr>
        <w:t xml:space="preserve"> </w:t>
      </w:r>
      <w:r w:rsidRPr="00BE2AED" w:rsidR="00BE2AED">
        <w:rPr>
          <w:rFonts w:cs="Traditional Arabic"/>
          <w:rtl/>
        </w:rPr>
        <w:t>لنيل مطلوبها ردتها سبحات الجلال قسرا وإذا همت بالانصراف آيسة نوديت من سرادقات</w:t>
      </w:r>
      <w:r w:rsidR="0049455D">
        <w:rPr>
          <w:rFonts w:cs="Traditional Arabic"/>
          <w:rtl/>
        </w:rPr>
        <w:t xml:space="preserve"> </w:t>
      </w:r>
      <w:r w:rsidRPr="00BE2AED" w:rsidR="00BE2AED">
        <w:rPr>
          <w:rFonts w:cs="Traditional Arabic"/>
          <w:rtl/>
        </w:rPr>
        <w:t>الجمال صبرا صبرا ثم قيل لها أجيلى فى ذل العبودية منك فكرا لأنك لو تفكرت في جلال</w:t>
      </w:r>
      <w:r w:rsidR="0049455D">
        <w:rPr>
          <w:rFonts w:cs="Traditional Arabic"/>
          <w:rtl/>
        </w:rPr>
        <w:t xml:space="preserve"> </w:t>
      </w:r>
      <w:r w:rsidRPr="00BE2AED" w:rsidR="00BE2AED">
        <w:rPr>
          <w:rFonts w:cs="Traditional Arabic"/>
          <w:rtl/>
        </w:rPr>
        <w:t>الربوبية لم تقدرى له قدرا وإن طلبت وراء الفكر في صفاتك أمرا فانظرى في نعم الله تعالى</w:t>
      </w:r>
      <w:r w:rsidR="0049455D">
        <w:rPr>
          <w:rFonts w:cs="Traditional Arabic"/>
          <w:rtl/>
        </w:rPr>
        <w:t xml:space="preserve"> </w:t>
      </w:r>
      <w:r w:rsidRPr="00BE2AED" w:rsidR="00BE2AED">
        <w:rPr>
          <w:rFonts w:cs="Traditional Arabic"/>
          <w:rtl/>
        </w:rPr>
        <w:t>وأياديه كيف توالت عليك تترى وجددى لكل نعمة منها ذكرا وشكرا وتأملى في بحار المقادير</w:t>
      </w:r>
      <w:r w:rsidR="0049455D">
        <w:rPr>
          <w:rFonts w:cs="Traditional Arabic"/>
          <w:rtl/>
        </w:rPr>
        <w:t xml:space="preserve"> </w:t>
      </w:r>
      <w:r w:rsidRPr="00BE2AED" w:rsidR="00BE2AED">
        <w:rPr>
          <w:rFonts w:cs="Traditional Arabic"/>
          <w:rtl/>
        </w:rPr>
        <w:t>كيف فاضت على العالمين خيرا وشرا ونفعا وضرا وعسرا ويسرا وفوزا وخسرا وجبرا وكسرا</w:t>
      </w:r>
      <w:r w:rsidR="0049455D">
        <w:rPr>
          <w:rFonts w:cs="Traditional Arabic"/>
          <w:rtl/>
        </w:rPr>
        <w:t xml:space="preserve"> </w:t>
      </w:r>
      <w:r w:rsidRPr="00BE2AED" w:rsidR="00BE2AED">
        <w:rPr>
          <w:rFonts w:cs="Traditional Arabic"/>
          <w:rtl/>
        </w:rPr>
        <w:t>وطيا ونشرا وإيمانا وكفرا وعرفانا ونكرا فإن جاوزت النظر في الأفعال إلى النظر في الذات فقد</w:t>
      </w:r>
      <w:r w:rsidR="0049455D">
        <w:rPr>
          <w:rFonts w:cs="Traditional Arabic"/>
          <w:rtl/>
        </w:rPr>
        <w:t xml:space="preserve"> </w:t>
      </w:r>
      <w:r w:rsidRPr="00BE2AED" w:rsidR="00BE2AED">
        <w:rPr>
          <w:rFonts w:cs="Traditional Arabic"/>
          <w:rtl/>
        </w:rPr>
        <w:t>حاولت أمرا إمرا وخاطرت بنفسك مجاوزة حد طاقة البشر ظلما وجورا فقد انبهرت العقول</w:t>
      </w:r>
      <w:r w:rsidR="0049455D">
        <w:rPr>
          <w:rFonts w:cs="Traditional Arabic"/>
          <w:rtl/>
        </w:rPr>
        <w:t xml:space="preserve"> </w:t>
      </w:r>
      <w:r w:rsidRPr="00BE2AED" w:rsidR="00BE2AED">
        <w:rPr>
          <w:rFonts w:cs="Traditional Arabic"/>
          <w:rtl/>
        </w:rPr>
        <w:t>دون مبادى إشراقهوانتكصت على أعقابها اضطرارا وقهرا والصلاة على محمد سيد ولد آدم</w:t>
      </w:r>
      <w:r w:rsidR="0049455D">
        <w:rPr>
          <w:rFonts w:cs="Traditional Arabic"/>
          <w:rtl/>
        </w:rPr>
        <w:t xml:space="preserve"> </w:t>
      </w:r>
      <w:r w:rsidRPr="00BE2AED" w:rsidR="00BE2AED">
        <w:rPr>
          <w:rFonts w:cs="Traditional Arabic"/>
          <w:rtl/>
        </w:rPr>
        <w:t>وإن كان لم يعد سيادته فخرا صلاة تبقى لنا في عرصات القيامة عدة وذخرا وعلى آله</w:t>
      </w:r>
      <w:r w:rsidR="0049455D">
        <w:rPr>
          <w:rFonts w:cs="Traditional Arabic"/>
          <w:rtl/>
        </w:rPr>
        <w:t xml:space="preserve"> </w:t>
      </w:r>
      <w:r w:rsidRPr="00BE2AED" w:rsidR="00BE2AED">
        <w:rPr>
          <w:rFonts w:cs="Traditional Arabic"/>
          <w:rtl/>
        </w:rPr>
        <w:t>وأصحابه الذين أصبح كل واحد منهم في سماء الدين بدرا ولطوائف المسلمين صدرا وسلم</w:t>
      </w:r>
      <w:r w:rsidR="0049455D">
        <w:rPr>
          <w:rFonts w:cs="Traditional Arabic"/>
          <w:rtl/>
        </w:rPr>
        <w:t xml:space="preserve"> </w:t>
      </w:r>
      <w:r w:rsidRPr="00BE2AED" w:rsidR="00BE2AED">
        <w:rPr>
          <w:rFonts w:cs="Traditional Arabic"/>
          <w:rtl/>
        </w:rPr>
        <w:t>تسليما كثيرا أما بعد فقد وردت السنة بأن تفكر ساعة خير من عبادة سنة حديث تفكر ساعة</w:t>
      </w:r>
      <w:r w:rsidR="0049455D">
        <w:rPr>
          <w:rFonts w:cs="Traditional Arabic"/>
          <w:rtl/>
        </w:rPr>
        <w:t xml:space="preserve"> </w:t>
      </w:r>
      <w:r w:rsidRPr="00BE2AED" w:rsidR="00BE2AED">
        <w:rPr>
          <w:rFonts w:cs="Traditional Arabic"/>
          <w:rtl/>
        </w:rPr>
        <w:t>خير من عبادة سنة أخرجه ابن حبان في كتاب العظمة من حديث أبى هريرة بلفظ ستين سنة</w:t>
      </w:r>
      <w:r w:rsidR="0049455D">
        <w:rPr>
          <w:rFonts w:cs="Traditional Arabic"/>
          <w:rtl/>
        </w:rPr>
        <w:t xml:space="preserve"> </w:t>
      </w:r>
      <w:r w:rsidRPr="00BE2AED" w:rsidR="00BE2AED">
        <w:rPr>
          <w:rFonts w:cs="Traditional Arabic"/>
          <w:rtl/>
        </w:rPr>
        <w:t>بإسناد ضعيف ومن طريقه ابن الجوزى في الموضوعات ورواه أبو منصور الديلمى في مسند</w:t>
      </w:r>
      <w:r w:rsidR="0049455D">
        <w:rPr>
          <w:rFonts w:cs="Traditional Arabic"/>
          <w:rtl/>
        </w:rPr>
        <w:t xml:space="preserve"> </w:t>
      </w:r>
      <w:r w:rsidRPr="00BE2AED" w:rsidR="00BE2AED">
        <w:rPr>
          <w:rFonts w:cs="Traditional Arabic"/>
          <w:rtl/>
        </w:rPr>
        <w:t>الفردوس من حديث أنس بلفظ ثمانين سنة وإسناده ضعيف جدا ورواه أبو الشيخ من قول ابن</w:t>
      </w:r>
      <w:r w:rsidR="0049455D">
        <w:rPr>
          <w:rFonts w:cs="Traditional Arabic"/>
          <w:rtl/>
        </w:rPr>
        <w:t xml:space="preserve"> </w:t>
      </w:r>
      <w:r w:rsidRPr="00BE2AED" w:rsidR="00BE2AED">
        <w:rPr>
          <w:rFonts w:cs="Traditional Arabic"/>
          <w:rtl/>
        </w:rPr>
        <w:t>عباس بلفظ خير من قيام ليلة وكثر الحث في كتاب الله تعالى على التدبر والاعتبار والنظر</w:t>
      </w:r>
      <w:r w:rsidR="0049455D">
        <w:rPr>
          <w:rFonts w:cs="Traditional Arabic"/>
          <w:rtl/>
        </w:rPr>
        <w:t xml:space="preserve"> </w:t>
      </w:r>
      <w:r w:rsidRPr="00BE2AED" w:rsidR="00BE2AED">
        <w:rPr>
          <w:rFonts w:cs="Traditional Arabic"/>
          <w:rtl/>
        </w:rPr>
        <w:t>والافتكار ولا يخفى أن الفكر هو مفتاح الأنوار ومبدأ الاستبصار وهو شبكة العلوم ومصيدة</w:t>
      </w:r>
      <w:r w:rsidR="0049455D">
        <w:rPr>
          <w:rFonts w:cs="Traditional Arabic"/>
          <w:rtl/>
        </w:rPr>
        <w:t xml:space="preserve"> </w:t>
      </w:r>
      <w:r w:rsidRPr="00BE2AED" w:rsidR="00BE2AED">
        <w:rPr>
          <w:rFonts w:cs="Traditional Arabic"/>
          <w:rtl/>
        </w:rPr>
        <w:t>المعارف والفهوم وأكثر الناس قد عرفوا فضله ورتبته لكن جهلوا حقيقته وثمرته ومصدره</w:t>
      </w:r>
      <w:r w:rsidR="0049455D">
        <w:rPr>
          <w:rFonts w:cs="Traditional Arabic"/>
          <w:rtl/>
        </w:rPr>
        <w:t xml:space="preserve"> </w:t>
      </w:r>
      <w:r w:rsidRPr="00BE2AED" w:rsidR="00BE2AED">
        <w:rPr>
          <w:rFonts w:cs="Traditional Arabic"/>
          <w:rtl/>
        </w:rPr>
        <w:t>ومورده ومجراه ومسرحه وطريقه وكيفيته ولم يعلم أنه كيف يتفكر وفيماذا يتفكر ولماذا يتفكر</w:t>
      </w:r>
      <w:r w:rsidR="0049455D">
        <w:rPr>
          <w:rFonts w:cs="Traditional Arabic"/>
          <w:rtl/>
        </w:rPr>
        <w:t xml:space="preserve"> </w:t>
      </w:r>
      <w:r w:rsidRPr="00BE2AED" w:rsidR="00BE2AED">
        <w:rPr>
          <w:rFonts w:cs="Traditional Arabic"/>
          <w:rtl/>
        </w:rPr>
        <w:t>وما الذى يطلب به أهو مراد لعينه أم لثمرة تستفاد منه فإن كان لثمرة فما تلك الثمرة أهى من</w:t>
      </w:r>
      <w:r w:rsidR="0049455D">
        <w:rPr>
          <w:rFonts w:cs="Traditional Arabic"/>
          <w:rtl/>
        </w:rPr>
        <w:t xml:space="preserve"> </w:t>
      </w:r>
      <w:r w:rsidRPr="00BE2AED" w:rsidR="00BE2AED">
        <w:rPr>
          <w:rFonts w:cs="Traditional Arabic"/>
          <w:rtl/>
        </w:rPr>
        <w:t>العلوم أو من الأحوال أو منهما جميعا وكشف جميع ذلك مهم ونحن نذكر أولا فضيلة التفكر</w:t>
      </w:r>
      <w:r w:rsidR="0049455D">
        <w:rPr>
          <w:rFonts w:cs="Traditional Arabic"/>
          <w:rtl/>
        </w:rPr>
        <w:t xml:space="preserve"> </w:t>
      </w:r>
      <w:r w:rsidRPr="00BE2AED" w:rsidR="00BE2AED">
        <w:rPr>
          <w:rFonts w:cs="Traditional Arabic"/>
          <w:rtl/>
        </w:rPr>
        <w:t>ثم حقيقة التفكر وثمرته ثم مجارى الفكر ومسارحه إن شاء الله تعالى فضيلة التفكر قد أمر الله</w:t>
      </w:r>
      <w:r w:rsidR="0049455D">
        <w:rPr>
          <w:rFonts w:cs="Traditional Arabic"/>
          <w:rtl/>
        </w:rPr>
        <w:t xml:space="preserve"> </w:t>
      </w:r>
      <w:r w:rsidRPr="00BE2AED" w:rsidR="00BE2AED">
        <w:rPr>
          <w:rFonts w:cs="Traditional Arabic"/>
          <w:rtl/>
        </w:rPr>
        <w:t>تعالى بالتفكر والتدبر في كتابه العزيز في مواضع لا تحصى وأثنى على المتفكرين فقال تعالى الذين</w:t>
      </w:r>
      <w:r w:rsidR="0049455D">
        <w:rPr>
          <w:rFonts w:cs="Traditional Arabic"/>
          <w:rtl/>
        </w:rPr>
        <w:t xml:space="preserve"> </w:t>
      </w:r>
      <w:r w:rsidRPr="00BE2AED" w:rsidR="00BE2AED">
        <w:rPr>
          <w:rFonts w:cs="Traditional Arabic"/>
          <w:rtl/>
        </w:rPr>
        <w:t>يذكرون الله قياما وقعودا وعلى جنوبهم ويتفكرون في خلق السموات والأرض ربنا ما خلقت</w:t>
      </w:r>
      <w:r w:rsidR="0049455D">
        <w:rPr>
          <w:rFonts w:cs="Traditional Arabic"/>
          <w:rtl/>
        </w:rPr>
        <w:t xml:space="preserve"> </w:t>
      </w:r>
      <w:r w:rsidRPr="00BE2AED" w:rsidR="00BE2AED">
        <w:rPr>
          <w:rFonts w:cs="Traditional Arabic"/>
          <w:rtl/>
        </w:rPr>
        <w:t>هذا باطلا وقد قال ابن عباس رضى الله عنهما إن قوما تفكروا في الله عز وجل فقال</w:t>
      </w:r>
      <w:r w:rsidR="00D85F49">
        <w:rPr>
          <w:rFonts w:cs="Traditional Arabic"/>
          <w:rtl/>
        </w:rPr>
        <w:t xml:space="preserve"> صلى الله عليه وسلم </w:t>
      </w:r>
      <w:r w:rsidRPr="00BE2AED" w:rsidR="00BE2AED">
        <w:rPr>
          <w:rFonts w:cs="Traditional Arabic"/>
          <w:rtl/>
        </w:rPr>
        <w:t>تفكروا في</w:t>
      </w:r>
      <w:r w:rsidRPr="0035038E">
        <w:rPr>
          <w:rFonts w:cs="Traditional Arabic"/>
          <w:rtl/>
        </w:rPr>
        <w:t xml:space="preserve"> خلق الله ولا تتفكروا في الله فإنكم لن تقدروا قدره حديث ابن عباس إن قوما تفكروا في الله</w:t>
      </w:r>
      <w:r w:rsidR="0049455D">
        <w:rPr>
          <w:rFonts w:cs="Traditional Arabic"/>
          <w:rtl/>
        </w:rPr>
        <w:t xml:space="preserve"> </w:t>
      </w:r>
      <w:r w:rsidRPr="0035038E">
        <w:rPr>
          <w:rFonts w:cs="Traditional Arabic"/>
          <w:rtl/>
        </w:rPr>
        <w:t>عز وجل فقال النبى صلى الله عليه وسلم تفكروا في خلق الله ولا تتفكروا في الله فإنكم لن</w:t>
      </w:r>
      <w:r w:rsidR="0049455D">
        <w:rPr>
          <w:rFonts w:cs="Traditional Arabic"/>
          <w:rtl/>
        </w:rPr>
        <w:t xml:space="preserve"> </w:t>
      </w:r>
      <w:r w:rsidRPr="0035038E">
        <w:rPr>
          <w:rFonts w:cs="Traditional Arabic"/>
          <w:rtl/>
        </w:rPr>
        <w:t>تقدروا قدره أخرجه أبو نعيم في الحلية بالمرفوع منه بإسناد ضعيف ورواه الأصبهانى في</w:t>
      </w:r>
      <w:r w:rsidR="0049455D">
        <w:rPr>
          <w:rFonts w:cs="Traditional Arabic"/>
          <w:rtl/>
        </w:rPr>
        <w:t xml:space="preserve"> </w:t>
      </w:r>
      <w:r w:rsidRPr="0035038E">
        <w:rPr>
          <w:rFonts w:cs="Traditional Arabic"/>
          <w:rtl/>
        </w:rPr>
        <w:t>الترغيب والترهيب من وجه آخر أصح منه ورواه الطبراني في الأوسط والبيهقى في الشعب من</w:t>
      </w:r>
      <w:r w:rsidR="0049455D">
        <w:rPr>
          <w:rFonts w:cs="Traditional Arabic"/>
          <w:rtl/>
        </w:rPr>
        <w:t xml:space="preserve"> </w:t>
      </w:r>
      <w:r w:rsidRPr="0035038E">
        <w:rPr>
          <w:rFonts w:cs="Traditional Arabic"/>
          <w:rtl/>
        </w:rPr>
        <w:t>حديث ابن عمر وقال هذا إسناد فيه نظر قلت فيه الوازع بن نافع متروك وعن النبى</w:t>
      </w:r>
      <w:r w:rsidR="00D85F49">
        <w:rPr>
          <w:rFonts w:cs="Traditional Arabic"/>
          <w:rtl/>
        </w:rPr>
        <w:t xml:space="preserve"> صلى الله عليه وسلم </w:t>
      </w:r>
      <w:r w:rsidRPr="0035038E">
        <w:rPr>
          <w:rFonts w:cs="Traditional Arabic"/>
          <w:rtl/>
        </w:rPr>
        <w:t>أنه خرج على قوم ذات يوم وهم يتفكرون فقال ما لكم لا</w:t>
      </w:r>
      <w:r w:rsidR="0049455D">
        <w:rPr>
          <w:rFonts w:cs="Traditional Arabic"/>
          <w:rtl/>
        </w:rPr>
        <w:t xml:space="preserve"> </w:t>
      </w:r>
      <w:r w:rsidRPr="0035038E">
        <w:rPr>
          <w:rFonts w:cs="Traditional Arabic"/>
          <w:rtl/>
        </w:rPr>
        <w:t>تتكلمون فقالوا نتفكر في خلق الله عز وجل قال فكذلك فافعلوا تفكروا في خلقه ولا تتفكروا</w:t>
      </w:r>
      <w:r w:rsidR="0049455D">
        <w:rPr>
          <w:rFonts w:cs="Traditional Arabic"/>
          <w:rtl/>
        </w:rPr>
        <w:t xml:space="preserve"> </w:t>
      </w:r>
      <w:r w:rsidRPr="0035038E">
        <w:rPr>
          <w:rFonts w:cs="Traditional Arabic"/>
          <w:rtl/>
        </w:rPr>
        <w:t>فيه فإن بهذا المغرب أرضا بيضاء نورها بياضها وبياضها نورها مسيرة الشمس أربعين يوما بها خلق من خلق الله عز وجل لم يعصوا الله طرفة عين قالوا يا رسول الله فأين الشيطان منهم قال</w:t>
      </w:r>
      <w:r w:rsidR="0049455D">
        <w:rPr>
          <w:rFonts w:cs="Traditional Arabic"/>
          <w:rtl/>
        </w:rPr>
        <w:t xml:space="preserve"> </w:t>
      </w:r>
      <w:r w:rsidRPr="0035038E">
        <w:rPr>
          <w:rFonts w:cs="Traditional Arabic"/>
          <w:rtl/>
        </w:rPr>
        <w:t>ما يدرون خلق الشيطان أم لا قالوا من ولد آدم قال لا يدرون خلق آدم أم لا حديث خرج</w:t>
      </w:r>
      <w:r w:rsidR="0049455D">
        <w:rPr>
          <w:rFonts w:cs="Traditional Arabic"/>
          <w:rtl/>
        </w:rPr>
        <w:t xml:space="preserve"> </w:t>
      </w:r>
      <w:r w:rsidRPr="0035038E">
        <w:rPr>
          <w:rFonts w:cs="Traditional Arabic"/>
          <w:rtl/>
        </w:rPr>
        <w:t>على قوم ذات يوم وهم يتفكرون فقال ما لكم لا تتكلمون فقالوا نتفكر في خلق الله الحديث</w:t>
      </w:r>
      <w:r w:rsidR="0049455D">
        <w:rPr>
          <w:rFonts w:cs="Traditional Arabic"/>
          <w:rtl/>
        </w:rPr>
        <w:t xml:space="preserve"> </w:t>
      </w:r>
      <w:r w:rsidRPr="0035038E">
        <w:rPr>
          <w:rFonts w:cs="Traditional Arabic"/>
          <w:rtl/>
        </w:rPr>
        <w:t>رويناه في جزء من حديث عبد الله بن سلام وعن عطاء قال انطلقت يوما أنا وعبيد بن عمير</w:t>
      </w:r>
      <w:r w:rsidR="0049455D">
        <w:rPr>
          <w:rFonts w:cs="Traditional Arabic"/>
          <w:rtl/>
        </w:rPr>
        <w:t xml:space="preserve"> </w:t>
      </w:r>
      <w:r w:rsidRPr="0035038E">
        <w:rPr>
          <w:rFonts w:cs="Traditional Arabic"/>
          <w:rtl/>
        </w:rPr>
        <w:t>إلى عائشة رضى الله عنها فكلمتنا وبيننا وبينها حجاب فقالت يا عبيد ما يمنعك من زيارتنا قال</w:t>
      </w:r>
      <w:r w:rsidR="0049455D">
        <w:rPr>
          <w:rFonts w:cs="Traditional Arabic"/>
          <w:rtl/>
        </w:rPr>
        <w:t xml:space="preserve"> </w:t>
      </w:r>
      <w:r w:rsidRPr="0035038E">
        <w:rPr>
          <w:rFonts w:cs="Traditional Arabic"/>
          <w:rtl/>
        </w:rPr>
        <w:t>قول رسول الله صلى الله عليه وسلم زر غبا تزدد حبا قال ابن عمير فأخبرينا بأعجب شئ</w:t>
      </w:r>
      <w:r w:rsidR="0049455D">
        <w:rPr>
          <w:rFonts w:cs="Traditional Arabic"/>
          <w:rtl/>
        </w:rPr>
        <w:t xml:space="preserve"> </w:t>
      </w:r>
      <w:r w:rsidRPr="0035038E">
        <w:rPr>
          <w:rFonts w:cs="Traditional Arabic"/>
          <w:rtl/>
        </w:rPr>
        <w:t>رأيته من رسول الله</w:t>
      </w:r>
      <w:r w:rsidR="00D85F49">
        <w:rPr>
          <w:rFonts w:cs="Traditional Arabic"/>
          <w:rtl/>
        </w:rPr>
        <w:t xml:space="preserve"> صلى الله عليه وسلم </w:t>
      </w:r>
      <w:r w:rsidRPr="0035038E">
        <w:rPr>
          <w:rFonts w:cs="Traditional Arabic"/>
          <w:rtl/>
        </w:rPr>
        <w:t>قال فبكت وقالت كل أمره كان عجبا</w:t>
      </w:r>
      <w:r w:rsidR="0049455D">
        <w:rPr>
          <w:rFonts w:cs="Traditional Arabic"/>
          <w:rtl/>
        </w:rPr>
        <w:t xml:space="preserve"> </w:t>
      </w:r>
      <w:r w:rsidRPr="0035038E">
        <w:rPr>
          <w:rFonts w:cs="Traditional Arabic"/>
          <w:rtl/>
        </w:rPr>
        <w:t>أتانى في ليلتى حتى مس جلده جلدى ثم قال ذرينى أتعبد لربى عز وجل فقام إلى القربة فتوضأ</w:t>
      </w:r>
      <w:r w:rsidR="0049455D">
        <w:rPr>
          <w:rFonts w:cs="Traditional Arabic"/>
          <w:rtl/>
        </w:rPr>
        <w:t xml:space="preserve"> </w:t>
      </w:r>
      <w:r w:rsidRPr="0035038E">
        <w:rPr>
          <w:rFonts w:cs="Traditional Arabic"/>
          <w:rtl/>
        </w:rPr>
        <w:t>منها ثم قام يصلى فبكى حتى بل لحيته ثم سجد حتى بل الأرض ثم اضطجع على جنبه حتى أتى</w:t>
      </w:r>
      <w:r w:rsidR="0049455D">
        <w:rPr>
          <w:rFonts w:cs="Traditional Arabic"/>
          <w:rtl/>
        </w:rPr>
        <w:t xml:space="preserve"> </w:t>
      </w:r>
      <w:r w:rsidRPr="0035038E">
        <w:rPr>
          <w:rFonts w:cs="Traditional Arabic"/>
          <w:rtl/>
        </w:rPr>
        <w:t>بلال يؤذنه بصلاة الصبح فقال يا رسول الله ما يبكيك وقد غفر الله لك ما تقدم من ذنبك وما</w:t>
      </w:r>
      <w:r w:rsidR="0049455D">
        <w:rPr>
          <w:rFonts w:cs="Traditional Arabic"/>
          <w:rtl/>
        </w:rPr>
        <w:t xml:space="preserve"> </w:t>
      </w:r>
      <w:r w:rsidRPr="0035038E">
        <w:rPr>
          <w:rFonts w:cs="Traditional Arabic"/>
          <w:rtl/>
        </w:rPr>
        <w:t>تأخر فقال ويحك يا بلال وما يمنعنى أن أبكى وقد أنزل الله تعالى على في هذه الليلة إن في خلق</w:t>
      </w:r>
      <w:r w:rsidR="0049455D">
        <w:rPr>
          <w:rFonts w:cs="Traditional Arabic"/>
          <w:rtl/>
        </w:rPr>
        <w:t xml:space="preserve"> </w:t>
      </w:r>
      <w:r w:rsidRPr="0035038E">
        <w:rPr>
          <w:rFonts w:cs="Traditional Arabic"/>
          <w:rtl/>
        </w:rPr>
        <w:t>السموات والأرض واختلاف الليل والنهار لآيات لأولى الألباب ثم قال ويل لمن قرأها ولم</w:t>
      </w:r>
      <w:r w:rsidR="0049455D">
        <w:rPr>
          <w:rFonts w:cs="Traditional Arabic"/>
          <w:rtl/>
        </w:rPr>
        <w:t xml:space="preserve"> </w:t>
      </w:r>
      <w:r w:rsidRPr="0035038E">
        <w:rPr>
          <w:rFonts w:cs="Traditional Arabic"/>
          <w:rtl/>
        </w:rPr>
        <w:t>يتفكر فيها حديث عطاء انطلقت أنا وعبيد بن عمير إلى عائشة الحديث قال ابن عمير فأخبرينا</w:t>
      </w:r>
      <w:r w:rsidR="0049455D">
        <w:rPr>
          <w:rFonts w:cs="Traditional Arabic"/>
          <w:rtl/>
        </w:rPr>
        <w:t xml:space="preserve"> </w:t>
      </w:r>
      <w:r w:rsidRPr="0035038E">
        <w:rPr>
          <w:rFonts w:cs="Traditional Arabic"/>
          <w:rtl/>
        </w:rPr>
        <w:t>بأعجب شيء رأيته من رسول الله</w:t>
      </w:r>
      <w:r w:rsidR="00D85F49">
        <w:rPr>
          <w:rFonts w:cs="Traditional Arabic"/>
          <w:rtl/>
        </w:rPr>
        <w:t xml:space="preserve"> صلى الله عليه وسلم </w:t>
      </w:r>
      <w:r w:rsidRPr="0035038E">
        <w:rPr>
          <w:rFonts w:cs="Traditional Arabic"/>
          <w:rtl/>
        </w:rPr>
        <w:t>الحديث في نزول إن في</w:t>
      </w:r>
      <w:r w:rsidR="0049455D">
        <w:rPr>
          <w:rFonts w:cs="Traditional Arabic"/>
          <w:rtl/>
        </w:rPr>
        <w:t xml:space="preserve"> </w:t>
      </w:r>
      <w:r w:rsidRPr="0035038E">
        <w:rPr>
          <w:rFonts w:cs="Traditional Arabic"/>
          <w:rtl/>
        </w:rPr>
        <w:t>خلق السموات والأرض وقال ويل لمن قرأها ولم يتفكر فيها تقدم في الصبر والشكر أنه في</w:t>
      </w:r>
      <w:r w:rsidR="00933EDC">
        <w:rPr>
          <w:rFonts w:cs="Traditional Arabic"/>
          <w:rtl/>
        </w:rPr>
        <w:t xml:space="preserve"> </w:t>
      </w:r>
      <w:r w:rsidRPr="0035038E">
        <w:rPr>
          <w:rFonts w:cs="Traditional Arabic"/>
          <w:rtl/>
        </w:rPr>
        <w:t>صحيح ابن حبان من رواية عبد الملك بن أبى سليمان عن عطاء فقيل للأوزاعى ما غاية التفكير</w:t>
      </w:r>
      <w:r w:rsidR="0049455D">
        <w:rPr>
          <w:rFonts w:cs="Traditional Arabic"/>
          <w:rtl/>
        </w:rPr>
        <w:t xml:space="preserve"> </w:t>
      </w:r>
      <w:r w:rsidRPr="0035038E">
        <w:rPr>
          <w:rFonts w:cs="Traditional Arabic"/>
          <w:rtl/>
        </w:rPr>
        <w:t>فيهن قال يقرؤهن ويعقلهن وعن محمد بن واسع أن رجلا من أهل البصرة ركب إلى أم ذر بعد</w:t>
      </w:r>
      <w:r w:rsidR="0049455D">
        <w:rPr>
          <w:rFonts w:cs="Traditional Arabic"/>
          <w:rtl/>
        </w:rPr>
        <w:t xml:space="preserve"> </w:t>
      </w:r>
      <w:r w:rsidRPr="0035038E">
        <w:rPr>
          <w:rFonts w:cs="Traditional Arabic"/>
          <w:rtl/>
        </w:rPr>
        <w:t>موت أبى ذر فسألها عن عبادة أبى ذر فقالت كان نهاره أجمع في ناحية البيت يتفكر وعن الحسن</w:t>
      </w:r>
      <w:r w:rsidR="0049455D">
        <w:rPr>
          <w:rFonts w:cs="Traditional Arabic"/>
          <w:rtl/>
        </w:rPr>
        <w:t xml:space="preserve"> </w:t>
      </w:r>
      <w:r w:rsidRPr="0035038E">
        <w:rPr>
          <w:rFonts w:cs="Traditional Arabic"/>
          <w:rtl/>
        </w:rPr>
        <w:t>قال تفكر ساعة خير من قيام ليلة وعن الفضيل قال الفكر مرآة تريك حسناتك وسيئاتك</w:t>
      </w:r>
      <w:r w:rsidR="0049455D">
        <w:rPr>
          <w:rFonts w:cs="Traditional Arabic"/>
          <w:rtl/>
        </w:rPr>
        <w:t xml:space="preserve"> </w:t>
      </w:r>
      <w:r w:rsidRPr="0035038E">
        <w:rPr>
          <w:rFonts w:cs="Traditional Arabic"/>
          <w:rtl/>
        </w:rPr>
        <w:t>وقيل لإبراهيم إنك تطيل الفكرة فقال الفكرة مخ العقل وكان سفيان بن عيينة كثيرا ما يتمثل</w:t>
      </w:r>
      <w:r w:rsidR="0049455D">
        <w:rPr>
          <w:rFonts w:cs="Traditional Arabic"/>
          <w:rtl/>
        </w:rPr>
        <w:t xml:space="preserve"> </w:t>
      </w:r>
      <w:r w:rsidRPr="0035038E">
        <w:rPr>
          <w:rFonts w:cs="Traditional Arabic"/>
          <w:rtl/>
        </w:rPr>
        <w:t>بقول القائل إذا المرء كانت له فكرة ففى كل شئ له عبرة وعن طاوس قال قال الحواريون</w:t>
      </w:r>
      <w:r w:rsidR="0049455D">
        <w:rPr>
          <w:rFonts w:cs="Traditional Arabic"/>
          <w:rtl/>
        </w:rPr>
        <w:t xml:space="preserve"> </w:t>
      </w:r>
      <w:r w:rsidRPr="0035038E">
        <w:rPr>
          <w:rFonts w:cs="Traditional Arabic"/>
          <w:rtl/>
        </w:rPr>
        <w:t>لعيسى بن مريم يا روح الله هل على الأرض اليوم مثلك فقال نعم من كان منطقه ذكرا</w:t>
      </w:r>
      <w:r w:rsidR="0049455D">
        <w:rPr>
          <w:rFonts w:cs="Traditional Arabic"/>
          <w:rtl/>
        </w:rPr>
        <w:t xml:space="preserve"> </w:t>
      </w:r>
      <w:r w:rsidRPr="0035038E">
        <w:rPr>
          <w:rFonts w:cs="Traditional Arabic"/>
          <w:rtl/>
        </w:rPr>
        <w:t>وصمته فكرا ونظره عبرة فإنه مثلى وقال الحسن من لم يكن كلامه حكمة فهو لغو ومن لم</w:t>
      </w:r>
      <w:r w:rsidR="0049455D">
        <w:rPr>
          <w:rFonts w:cs="Traditional Arabic"/>
          <w:rtl/>
        </w:rPr>
        <w:t xml:space="preserve"> </w:t>
      </w:r>
      <w:r w:rsidRPr="0035038E">
        <w:rPr>
          <w:rFonts w:cs="Traditional Arabic"/>
          <w:rtl/>
        </w:rPr>
        <w:t>يكن سكوته تفكرا فهو سهو ومن لم يكن نظره اعتبارا فهو لهو وفي قوله تعالى سأصرف عن</w:t>
      </w:r>
      <w:r w:rsidR="0049455D">
        <w:rPr>
          <w:rFonts w:cs="Traditional Arabic"/>
          <w:rtl/>
        </w:rPr>
        <w:t xml:space="preserve"> </w:t>
      </w:r>
      <w:r w:rsidRPr="0035038E">
        <w:rPr>
          <w:rFonts w:cs="Traditional Arabic"/>
          <w:rtl/>
        </w:rPr>
        <w:t>آياتى الذين يتكبرون في الأرض يغير الحق قال أمنع قلوبهم التفكر في أمرى وعن أبى سعيدى</w:t>
      </w:r>
      <w:r w:rsidR="0049455D">
        <w:rPr>
          <w:rFonts w:cs="Traditional Arabic"/>
          <w:rtl/>
        </w:rPr>
        <w:t xml:space="preserve"> </w:t>
      </w:r>
      <w:r w:rsidRPr="0035038E">
        <w:rPr>
          <w:rFonts w:cs="Traditional Arabic"/>
          <w:rtl/>
        </w:rPr>
        <w:t>الخدرى قال قال رسول الله صلى الله عليه وسلم أعطوا أعينكم حظها من العبادة فقالوا يا</w:t>
      </w:r>
      <w:r w:rsidR="00933EDC">
        <w:rPr>
          <w:rFonts w:cs="Traditional Arabic"/>
          <w:rtl/>
        </w:rPr>
        <w:t xml:space="preserve"> </w:t>
      </w:r>
      <w:r w:rsidRPr="0035038E">
        <w:rPr>
          <w:rFonts w:cs="Traditional Arabic"/>
          <w:rtl/>
        </w:rPr>
        <w:t>رسول الله وما حظها من العبادة قال النظر في المصحف والتفكر فيه والاعتبار عند عجائبه</w:t>
      </w:r>
      <w:r w:rsidR="00933EDC">
        <w:rPr>
          <w:rFonts w:cs="Traditional Arabic"/>
          <w:rtl/>
        </w:rPr>
        <w:t xml:space="preserve"> </w:t>
      </w:r>
      <w:r w:rsidRPr="0035038E">
        <w:rPr>
          <w:rFonts w:cs="Traditional Arabic"/>
          <w:rtl/>
        </w:rPr>
        <w:t>حديث أبى سعيد الخدرى أعطوا أعينكم حظها من العبادة الحديث أخرجه ابن أبى الدنيا ومن</w:t>
      </w:r>
      <w:r w:rsidR="00933EDC">
        <w:rPr>
          <w:rFonts w:cs="Traditional Arabic"/>
          <w:rtl/>
        </w:rPr>
        <w:t xml:space="preserve"> </w:t>
      </w:r>
      <w:r w:rsidRPr="0035038E">
        <w:rPr>
          <w:rFonts w:cs="Traditional Arabic"/>
          <w:rtl/>
        </w:rPr>
        <w:t>طريقه ابو الشيخ ابن حبان في كتاب العظمة بإسناد ضعيف وعن امرأة كانت تسكن البادية</w:t>
      </w:r>
      <w:r w:rsidR="00933EDC">
        <w:rPr>
          <w:rFonts w:cs="Traditional Arabic"/>
          <w:rtl/>
        </w:rPr>
        <w:t xml:space="preserve"> </w:t>
      </w:r>
      <w:r w:rsidRPr="0035038E">
        <w:rPr>
          <w:rFonts w:cs="Traditional Arabic"/>
          <w:rtl/>
        </w:rPr>
        <w:t>قريبا من مكة أنها قالت لو تطالعت قلوب المتقين بفكرها إلى ما قد ادخر لها في حجب الغيب</w:t>
      </w:r>
      <w:r w:rsidR="00933EDC">
        <w:rPr>
          <w:rFonts w:cs="Traditional Arabic"/>
          <w:rtl/>
        </w:rPr>
        <w:t xml:space="preserve"> </w:t>
      </w:r>
      <w:r w:rsidRPr="0035038E">
        <w:rPr>
          <w:rFonts w:cs="Traditional Arabic"/>
          <w:rtl/>
        </w:rPr>
        <w:t>من خير الآخرة لم يصف لهم في الدنيا عيش ولم تقر لهم في الدنيا عين وكان لقمان يطيل</w:t>
      </w:r>
      <w:r w:rsidR="00933EDC">
        <w:rPr>
          <w:rFonts w:cs="Traditional Arabic"/>
          <w:rtl/>
        </w:rPr>
        <w:t xml:space="preserve"> </w:t>
      </w:r>
      <w:r w:rsidRPr="0035038E">
        <w:rPr>
          <w:rFonts w:cs="Traditional Arabic"/>
          <w:rtl/>
        </w:rPr>
        <w:t>الجلوس وحده فكان يمر به مولاه فيقول يا لقمان إنك تديم الجلوس وحدك فلو</w:t>
      </w:r>
      <w:r w:rsidR="000614CE">
        <w:rPr>
          <w:rFonts w:cs="Traditional Arabic" w:hint="cs"/>
          <w:rtl/>
        </w:rPr>
        <w:t xml:space="preserve"> </w:t>
      </w:r>
      <w:r w:rsidRPr="0035038E">
        <w:rPr>
          <w:rFonts w:cs="Traditional Arabic"/>
          <w:rtl/>
        </w:rPr>
        <w:t>جلست مع الناس كان آنس لك فيقول لقمان إن طول الوحدة أفهم للفكر وطول الفكر دليل</w:t>
      </w:r>
      <w:r w:rsidR="00933EDC">
        <w:rPr>
          <w:rFonts w:cs="Traditional Arabic"/>
          <w:rtl/>
        </w:rPr>
        <w:t xml:space="preserve"> </w:t>
      </w:r>
      <w:r w:rsidRPr="0035038E">
        <w:rPr>
          <w:rFonts w:cs="Traditional Arabic"/>
          <w:rtl/>
        </w:rPr>
        <w:t>على طريق الجنة وقال وهب بن منبه ما طالت فكرة امرئ قط إلا علم وما علم امرؤ قط إلا</w:t>
      </w:r>
      <w:r w:rsidR="00933EDC">
        <w:rPr>
          <w:rFonts w:cs="Traditional Arabic"/>
          <w:rtl/>
        </w:rPr>
        <w:t xml:space="preserve"> </w:t>
      </w:r>
      <w:r w:rsidRPr="0035038E">
        <w:rPr>
          <w:rFonts w:cs="Traditional Arabic"/>
          <w:rtl/>
        </w:rPr>
        <w:t>عمل وقال عمر بن عبد العزيز الفكرة في نعم الله عز وجل من أفضل العبادة وقال عبد الله بن</w:t>
      </w:r>
      <w:r w:rsidR="00933EDC">
        <w:rPr>
          <w:rFonts w:cs="Traditional Arabic"/>
          <w:rtl/>
        </w:rPr>
        <w:t xml:space="preserve"> </w:t>
      </w:r>
      <w:r w:rsidRPr="0035038E">
        <w:rPr>
          <w:rFonts w:cs="Traditional Arabic"/>
          <w:rtl/>
        </w:rPr>
        <w:t>المبارك يوما لسهل بن على ورآه ساكتا متفكرا أين بلغت قال الصراط وقال بشر لو تفكر</w:t>
      </w:r>
      <w:r w:rsidR="00933EDC">
        <w:rPr>
          <w:rFonts w:cs="Traditional Arabic"/>
          <w:rtl/>
        </w:rPr>
        <w:t xml:space="preserve"> </w:t>
      </w:r>
      <w:r w:rsidRPr="0035038E">
        <w:rPr>
          <w:rFonts w:cs="Traditional Arabic"/>
          <w:rtl/>
        </w:rPr>
        <w:t>الناس في عظمة الله ما عصوا الله عز وجل وعن ابن عباس ركعتان مقتصدتان في تفكر خير من</w:t>
      </w:r>
      <w:r w:rsidR="00933EDC">
        <w:rPr>
          <w:rFonts w:cs="Traditional Arabic"/>
          <w:rtl/>
        </w:rPr>
        <w:t xml:space="preserve"> </w:t>
      </w:r>
      <w:r w:rsidRPr="0035038E">
        <w:rPr>
          <w:rFonts w:cs="Traditional Arabic"/>
          <w:rtl/>
        </w:rPr>
        <w:t>قيام ليلة بلا قلب وبينا أبو شريح يمشى إذ جلس فتقنع بكسائه فجعل يبكى فقيل له ما يبكيك</w:t>
      </w:r>
      <w:r w:rsidR="00933EDC">
        <w:rPr>
          <w:rFonts w:cs="Traditional Arabic"/>
          <w:rtl/>
        </w:rPr>
        <w:t xml:space="preserve"> </w:t>
      </w:r>
      <w:r w:rsidRPr="0035038E">
        <w:rPr>
          <w:rFonts w:cs="Traditional Arabic"/>
          <w:rtl/>
        </w:rPr>
        <w:t>قال تفكرت في ذهاب عمرى وقلة عملى واقتراب أجلى وقال أبو سليمان عودوا أعينكم</w:t>
      </w:r>
      <w:r w:rsidR="00933EDC">
        <w:rPr>
          <w:rFonts w:cs="Traditional Arabic"/>
          <w:rtl/>
        </w:rPr>
        <w:t xml:space="preserve"> </w:t>
      </w:r>
      <w:r w:rsidRPr="0035038E">
        <w:rPr>
          <w:rFonts w:cs="Traditional Arabic"/>
          <w:rtl/>
        </w:rPr>
        <w:t>البكاء وقلوبكم التفكر وقال أبو سليمان الفكر في الدنيا حجاب عن الآخرة وعقوبة لأهل</w:t>
      </w:r>
      <w:r w:rsidR="00933EDC">
        <w:rPr>
          <w:rFonts w:cs="Traditional Arabic"/>
          <w:rtl/>
        </w:rPr>
        <w:t xml:space="preserve"> </w:t>
      </w:r>
      <w:r w:rsidRPr="0035038E">
        <w:rPr>
          <w:rFonts w:cs="Traditional Arabic"/>
          <w:rtl/>
        </w:rPr>
        <w:t>الولاية والفكر في الآخرة يورث الحكمة ويحيى القلوب وقال حاتم من العبرة يزيد العلم ومن</w:t>
      </w:r>
      <w:r w:rsidR="00933EDC">
        <w:rPr>
          <w:rFonts w:cs="Traditional Arabic"/>
          <w:rtl/>
        </w:rPr>
        <w:t xml:space="preserve"> </w:t>
      </w:r>
      <w:r w:rsidRPr="0035038E">
        <w:rPr>
          <w:rFonts w:cs="Traditional Arabic"/>
          <w:rtl/>
        </w:rPr>
        <w:t>الذكر يزيد يزيد الحب ومن التفكر يزيد الخوف وقال ابن عباس التفكر في الخير يدعو إلى العمل</w:t>
      </w:r>
      <w:r w:rsidR="00933EDC">
        <w:rPr>
          <w:rFonts w:cs="Traditional Arabic"/>
          <w:rtl/>
        </w:rPr>
        <w:t xml:space="preserve"> </w:t>
      </w:r>
      <w:r w:rsidRPr="0035038E">
        <w:rPr>
          <w:rFonts w:cs="Traditional Arabic"/>
          <w:rtl/>
        </w:rPr>
        <w:t>به والندم على الشر يدعو إلى تركه ويروى أن الله تعالى قال في بعض كتبه إنى لست أقبل كلام</w:t>
      </w:r>
      <w:r w:rsidR="00933EDC">
        <w:rPr>
          <w:rFonts w:cs="Traditional Arabic"/>
          <w:rtl/>
        </w:rPr>
        <w:t xml:space="preserve"> </w:t>
      </w:r>
      <w:r w:rsidRPr="0035038E">
        <w:rPr>
          <w:rFonts w:cs="Traditional Arabic"/>
          <w:rtl/>
        </w:rPr>
        <w:t>كل حكيم ولكن انظر إلى همه وهواه فإذا كان همه وهواه لى جعلت صمته تفكرا وكلامه حمدا</w:t>
      </w:r>
      <w:r w:rsidR="00933EDC">
        <w:rPr>
          <w:rFonts w:cs="Traditional Arabic"/>
          <w:rtl/>
        </w:rPr>
        <w:t xml:space="preserve"> </w:t>
      </w:r>
      <w:r w:rsidRPr="0035038E">
        <w:rPr>
          <w:rFonts w:cs="Traditional Arabic"/>
          <w:rtl/>
        </w:rPr>
        <w:t>وإن لم يتكلم وقال الحسن إن أهل العقل لم يزالوا يعودون بالذكر على الفكر وبالفكر على</w:t>
      </w:r>
      <w:r w:rsidR="00933EDC">
        <w:rPr>
          <w:rFonts w:cs="Traditional Arabic"/>
          <w:rtl/>
        </w:rPr>
        <w:t xml:space="preserve"> </w:t>
      </w:r>
      <w:r w:rsidRPr="0035038E">
        <w:rPr>
          <w:rFonts w:cs="Traditional Arabic"/>
          <w:rtl/>
        </w:rPr>
        <w:t>الذكر حتى استنطقوا قلوبهم فنطقت بالحكمة وقال إسحاق بن خلف كان داود الطائى رحمه</w:t>
      </w:r>
      <w:r w:rsidR="00933EDC">
        <w:rPr>
          <w:rFonts w:cs="Traditional Arabic"/>
          <w:rtl/>
        </w:rPr>
        <w:t xml:space="preserve"> </w:t>
      </w:r>
      <w:r w:rsidRPr="0035038E">
        <w:rPr>
          <w:rFonts w:cs="Traditional Arabic"/>
          <w:rtl/>
        </w:rPr>
        <w:t>الله تعالى على سطح في ليلة قمراء فتفكر في ملكوت السموات والأرض وهو ينظر إلى السماء</w:t>
      </w:r>
      <w:r w:rsidR="00933EDC">
        <w:rPr>
          <w:rFonts w:cs="Traditional Arabic"/>
          <w:rtl/>
        </w:rPr>
        <w:t xml:space="preserve"> </w:t>
      </w:r>
      <w:r w:rsidRPr="0035038E">
        <w:rPr>
          <w:rFonts w:cs="Traditional Arabic"/>
          <w:rtl/>
        </w:rPr>
        <w:t>ويبكى حتى وقع في دار جار له قال فوثب صاحب الدار من فراشه عريانا وبيده سيف وظن</w:t>
      </w:r>
      <w:r w:rsidR="00933EDC">
        <w:rPr>
          <w:rFonts w:cs="Traditional Arabic"/>
          <w:rtl/>
        </w:rPr>
        <w:t xml:space="preserve"> </w:t>
      </w:r>
      <w:r w:rsidRPr="0035038E">
        <w:rPr>
          <w:rFonts w:cs="Traditional Arabic"/>
          <w:rtl/>
        </w:rPr>
        <w:t>أنه لص فلما نظر إلى داود رجع ووضع السيف وقال من ذا الذى طرحك من السطح قال ما</w:t>
      </w:r>
      <w:r w:rsidR="00933EDC">
        <w:rPr>
          <w:rFonts w:cs="Traditional Arabic"/>
          <w:rtl/>
        </w:rPr>
        <w:t xml:space="preserve"> </w:t>
      </w:r>
      <w:r w:rsidRPr="0035038E">
        <w:rPr>
          <w:rFonts w:cs="Traditional Arabic"/>
          <w:rtl/>
        </w:rPr>
        <w:t>شعرت بذلك وقال الجنيد اشرف المجالس وأعلاها الجلوس مع الفكرة في ميدان التوحيد</w:t>
      </w:r>
      <w:r w:rsidR="0049455D">
        <w:rPr>
          <w:rFonts w:cs="Traditional Arabic"/>
          <w:rtl/>
        </w:rPr>
        <w:t xml:space="preserve"> </w:t>
      </w:r>
      <w:r w:rsidRPr="0035038E">
        <w:rPr>
          <w:rFonts w:cs="Traditional Arabic"/>
          <w:rtl/>
        </w:rPr>
        <w:t>والتنسم بنسيم المعرفة والشرب بكأس المحبة من بحر الوداد والنظر بحسن الظن لله عز وجل ثم</w:t>
      </w:r>
      <w:r w:rsidR="0049455D">
        <w:rPr>
          <w:rFonts w:cs="Traditional Arabic"/>
          <w:rtl/>
        </w:rPr>
        <w:t xml:space="preserve"> </w:t>
      </w:r>
      <w:r w:rsidRPr="0035038E">
        <w:rPr>
          <w:rFonts w:cs="Traditional Arabic"/>
          <w:rtl/>
        </w:rPr>
        <w:t>قال يا لها من مجالس ما أجلها ومن شراب ما ألذه طوبى لمن رزقه وقال الشافعى رحمه الله تعالى</w:t>
      </w:r>
      <w:r w:rsidR="0049455D">
        <w:rPr>
          <w:rFonts w:cs="Traditional Arabic"/>
          <w:rtl/>
        </w:rPr>
        <w:t xml:space="preserve"> </w:t>
      </w:r>
      <w:r w:rsidRPr="0035038E">
        <w:rPr>
          <w:rFonts w:cs="Traditional Arabic"/>
          <w:rtl/>
        </w:rPr>
        <w:t>استعينوا على الكلام بالصمت وعلى الاستنباط بالفكر وقال أيضا صحة النظر في الأمور نجاة</w:t>
      </w:r>
      <w:r w:rsidR="0049455D">
        <w:rPr>
          <w:rFonts w:cs="Traditional Arabic"/>
          <w:rtl/>
        </w:rPr>
        <w:t xml:space="preserve"> </w:t>
      </w:r>
      <w:r w:rsidRPr="0035038E">
        <w:rPr>
          <w:rFonts w:cs="Traditional Arabic"/>
          <w:rtl/>
        </w:rPr>
        <w:t>من الغرور والعزم في الرأي سلامة من التفريط والندم والروية والفكر يكشفان عن الحزم</w:t>
      </w:r>
      <w:r w:rsidR="0049455D">
        <w:rPr>
          <w:rFonts w:cs="Traditional Arabic"/>
          <w:rtl/>
        </w:rPr>
        <w:t xml:space="preserve"> </w:t>
      </w:r>
      <w:r w:rsidRPr="0035038E">
        <w:rPr>
          <w:rFonts w:cs="Traditional Arabic"/>
          <w:rtl/>
        </w:rPr>
        <w:t>والفطنة ومشاورة الحكماء ثبات في النفس وقوة في البصيرة ففكر قبل أن تعزم وتدبر قبل أن</w:t>
      </w:r>
      <w:r w:rsidR="0049455D">
        <w:rPr>
          <w:rFonts w:cs="Traditional Arabic"/>
          <w:rtl/>
        </w:rPr>
        <w:t xml:space="preserve"> </w:t>
      </w:r>
      <w:r w:rsidRPr="0035038E">
        <w:rPr>
          <w:rFonts w:cs="Traditional Arabic"/>
          <w:rtl/>
        </w:rPr>
        <w:t>تهجم وشاور قبل أن تقدم وقال أيضا الفضائل أربع إحداها الحكمة وقوامها الفكرة والثانية</w:t>
      </w:r>
      <w:r w:rsidR="0049455D">
        <w:rPr>
          <w:rFonts w:cs="Traditional Arabic"/>
          <w:rtl/>
        </w:rPr>
        <w:t xml:space="preserve"> </w:t>
      </w:r>
      <w:r w:rsidRPr="0035038E">
        <w:rPr>
          <w:rFonts w:cs="Traditional Arabic"/>
          <w:rtl/>
        </w:rPr>
        <w:t>العفة وقوامها في الشهوة والثالثة القوة وقوامها في الغضب والرابعة العدل وقوامه في اعتدال قوى النفس فهذه أقاويل العلماء في الفكرة وما شرع أحد منهم في ذكر حقيقتها وبيان مجاريها</w:t>
      </w:r>
      <w:r w:rsidR="00A36B30">
        <w:rPr>
          <w:rFonts w:cs="Traditional Arabic" w:hint="cs"/>
          <w:rtl/>
        </w:rPr>
        <w:t>.</w:t>
      </w:r>
    </w:p>
    <w:p w:rsidR="0035038E" w:rsidRPr="0049455D" w:rsidP="00A36B30">
      <w:pPr>
        <w:bidi/>
        <w:ind w:left="0" w:right="0"/>
        <w:jc w:val="center"/>
        <w:rPr>
          <w:rFonts w:cs="Traditional Arabic"/>
          <w:sz w:val="36"/>
          <w:szCs w:val="36"/>
        </w:rPr>
      </w:pPr>
      <w:r w:rsidRPr="0049455D">
        <w:rPr>
          <w:rFonts w:cs="Traditional Arabic"/>
          <w:sz w:val="36"/>
          <w:szCs w:val="36"/>
          <w:rtl/>
        </w:rPr>
        <w:t>بيان حقيقة الفكر وثمرته</w:t>
      </w:r>
    </w:p>
    <w:p w:rsidR="0035038E" w:rsidRPr="0035038E" w:rsidP="0049455D">
      <w:pPr>
        <w:bidi/>
        <w:ind w:left="0" w:right="0"/>
        <w:jc w:val="both"/>
        <w:rPr>
          <w:rFonts w:cs="Traditional Arabic" w:hint="cs"/>
        </w:rPr>
      </w:pPr>
      <w:r w:rsidRPr="0035038E">
        <w:rPr>
          <w:rFonts w:cs="Traditional Arabic"/>
          <w:rtl/>
        </w:rPr>
        <w:t>أعلم أن معنى الفكر هو إحضار معرفتين في القلب ليستثمر منهما معرفة ثالثة ومثاله أن من مال إلى العاجلة وآثر الحياة الدنيا وإراد أن يعرف أن الآخرة أولى بالإيثار من العاجلة فله طريقان</w:t>
      </w:r>
      <w:r w:rsidR="0049455D">
        <w:rPr>
          <w:rFonts w:cs="Traditional Arabic"/>
          <w:rtl/>
        </w:rPr>
        <w:t xml:space="preserve"> </w:t>
      </w:r>
      <w:r w:rsidRPr="0035038E">
        <w:rPr>
          <w:rFonts w:cs="Traditional Arabic"/>
          <w:rtl/>
        </w:rPr>
        <w:t>أحدهما أن يسمع من غيره أن الآخرة أولى بالإيثار من الدنيا فيقلده ويصدقه من غير بصيرة</w:t>
      </w:r>
      <w:r w:rsidR="00933EDC">
        <w:rPr>
          <w:rFonts w:cs="Traditional Arabic"/>
          <w:rtl/>
        </w:rPr>
        <w:t xml:space="preserve"> </w:t>
      </w:r>
      <w:r w:rsidRPr="0035038E">
        <w:rPr>
          <w:rFonts w:cs="Traditional Arabic"/>
          <w:rtl/>
        </w:rPr>
        <w:t>بحقيقة الأمر فيميل بعمله إلى إيثار الآخرة اعتمادا على مجرد قوله وهذا يسمى تقليدا ولا يسمى</w:t>
      </w:r>
      <w:r w:rsidR="00933EDC">
        <w:rPr>
          <w:rFonts w:cs="Traditional Arabic"/>
          <w:rtl/>
        </w:rPr>
        <w:t xml:space="preserve"> </w:t>
      </w:r>
      <w:r w:rsidRPr="0035038E">
        <w:rPr>
          <w:rFonts w:cs="Traditional Arabic"/>
          <w:rtl/>
        </w:rPr>
        <w:t>معرفة والطريق الثاني أن يعرف أن الأبقى أولى بالإيثار ثم يعرف أن الآخرة أبقى فيحصل له من</w:t>
      </w:r>
      <w:r w:rsidR="00933EDC">
        <w:rPr>
          <w:rFonts w:cs="Traditional Arabic"/>
          <w:rtl/>
        </w:rPr>
        <w:t xml:space="preserve"> </w:t>
      </w:r>
      <w:r w:rsidRPr="0035038E">
        <w:rPr>
          <w:rFonts w:cs="Traditional Arabic"/>
          <w:rtl/>
        </w:rPr>
        <w:t>هاتين المعرفتين معرفة ثالثة وهو أن الآخرة أولى بالإيثار ولا يمكن تحقق المعرفة بأن الآخرة أولى</w:t>
      </w:r>
      <w:r w:rsidR="00933EDC">
        <w:rPr>
          <w:rFonts w:cs="Traditional Arabic"/>
          <w:rtl/>
        </w:rPr>
        <w:t xml:space="preserve"> </w:t>
      </w:r>
      <w:r w:rsidRPr="0035038E">
        <w:rPr>
          <w:rFonts w:cs="Traditional Arabic"/>
          <w:rtl/>
        </w:rPr>
        <w:t>بالإيثار إلا بالمعرفتين السابقتين فإحضار المعرفتين السابقتين في القلب للتوصل به إلى المعرفة</w:t>
      </w:r>
      <w:r w:rsidR="00933EDC">
        <w:rPr>
          <w:rFonts w:cs="Traditional Arabic"/>
          <w:rtl/>
        </w:rPr>
        <w:t xml:space="preserve"> </w:t>
      </w:r>
      <w:r w:rsidRPr="0035038E">
        <w:rPr>
          <w:rFonts w:cs="Traditional Arabic"/>
          <w:rtl/>
        </w:rPr>
        <w:t>الثالثة يسمى تفكرا واعتبارا وتذكرا ونظرا</w:t>
      </w:r>
      <w:r w:rsidR="000614CE">
        <w:rPr>
          <w:rFonts w:cs="Traditional Arabic" w:hint="cs"/>
          <w:rtl/>
        </w:rPr>
        <w:t xml:space="preserve"> </w:t>
      </w:r>
      <w:r w:rsidRPr="0035038E">
        <w:rPr>
          <w:rFonts w:cs="Traditional Arabic"/>
          <w:rtl/>
        </w:rPr>
        <w:t>وتأملا وتدبرا أما التدبر والتأمل والتفكر فعبارات مترادفة على معنى واحد ليس تحتها معان</w:t>
      </w:r>
      <w:r w:rsidR="00933EDC">
        <w:rPr>
          <w:rFonts w:cs="Traditional Arabic"/>
          <w:rtl/>
        </w:rPr>
        <w:t xml:space="preserve"> </w:t>
      </w:r>
      <w:r w:rsidRPr="0035038E">
        <w:rPr>
          <w:rFonts w:cs="Traditional Arabic"/>
          <w:rtl/>
        </w:rPr>
        <w:t>مختلفة وأما اسم التذكر والاعتبار والنظر فهى مختلفة المعانى وإن كان أصل المسمى واحد كما</w:t>
      </w:r>
      <w:r w:rsidR="00933EDC">
        <w:rPr>
          <w:rFonts w:cs="Traditional Arabic"/>
          <w:rtl/>
        </w:rPr>
        <w:t xml:space="preserve"> </w:t>
      </w:r>
      <w:r w:rsidRPr="0035038E">
        <w:rPr>
          <w:rFonts w:cs="Traditional Arabic"/>
          <w:rtl/>
        </w:rPr>
        <w:t>أن اسم الصارم والمهند والسيف يتوارد على شيء واحد ولكن باعتبارات مختلفة فالصارم يدل</w:t>
      </w:r>
      <w:r w:rsidR="00933EDC">
        <w:rPr>
          <w:rFonts w:cs="Traditional Arabic"/>
          <w:rtl/>
        </w:rPr>
        <w:t xml:space="preserve"> </w:t>
      </w:r>
      <w:r w:rsidRPr="0035038E">
        <w:rPr>
          <w:rFonts w:cs="Traditional Arabic"/>
          <w:rtl/>
        </w:rPr>
        <w:t>على السيف من حيث هو قاطع والمهند يدل عليه من حيث نسبته إلى موضعه والسيف يدل</w:t>
      </w:r>
      <w:r w:rsidR="00933EDC">
        <w:rPr>
          <w:rFonts w:cs="Traditional Arabic"/>
          <w:rtl/>
        </w:rPr>
        <w:t xml:space="preserve"> </w:t>
      </w:r>
      <w:r w:rsidRPr="0035038E">
        <w:rPr>
          <w:rFonts w:cs="Traditional Arabic"/>
          <w:rtl/>
        </w:rPr>
        <w:t>دلالة مطلقة من غير إشعار بهذه الزوائد فكذلك الاعتبار ينطلق على إحضار المعرفتين من</w:t>
      </w:r>
      <w:r w:rsidR="00933EDC">
        <w:rPr>
          <w:rFonts w:cs="Traditional Arabic"/>
          <w:rtl/>
        </w:rPr>
        <w:t xml:space="preserve"> </w:t>
      </w:r>
      <w:r w:rsidRPr="0035038E">
        <w:rPr>
          <w:rFonts w:cs="Traditional Arabic"/>
          <w:rtl/>
        </w:rPr>
        <w:t>حيث إنه يعبر منهما إلى معرفة ثالثة وإن لم يقع العبور ولم يمكن إلا الوقوف على المعرفتين</w:t>
      </w:r>
      <w:r w:rsidR="00933EDC">
        <w:rPr>
          <w:rFonts w:cs="Traditional Arabic"/>
          <w:rtl/>
        </w:rPr>
        <w:t xml:space="preserve"> </w:t>
      </w:r>
      <w:r w:rsidRPr="0035038E">
        <w:rPr>
          <w:rFonts w:cs="Traditional Arabic"/>
          <w:rtl/>
        </w:rPr>
        <w:t>فينطلق عليه اسم التذكر لا اسم الاعتبار وأما النظر والتفكر فيقع عليه من حيث إن فيه طلب</w:t>
      </w:r>
      <w:r w:rsidR="00933EDC">
        <w:rPr>
          <w:rFonts w:cs="Traditional Arabic"/>
          <w:rtl/>
        </w:rPr>
        <w:t xml:space="preserve"> </w:t>
      </w:r>
      <w:r w:rsidRPr="0035038E">
        <w:rPr>
          <w:rFonts w:cs="Traditional Arabic"/>
          <w:rtl/>
        </w:rPr>
        <w:t>معرفة ثالثة فمن ليس يطلب المعرفة الثالثة لا يسمى ناظرا فكل متفكر فهو متذكر وليس كل</w:t>
      </w:r>
      <w:r w:rsidR="00933EDC">
        <w:rPr>
          <w:rFonts w:cs="Traditional Arabic"/>
          <w:rtl/>
        </w:rPr>
        <w:t xml:space="preserve"> </w:t>
      </w:r>
      <w:r w:rsidRPr="0035038E">
        <w:rPr>
          <w:rFonts w:cs="Traditional Arabic"/>
          <w:rtl/>
        </w:rPr>
        <w:t>متذكر متفكرا وفائدة التذكار تكرار المعارف على القلب لترسخ ولا تنمحى عن القلب وفائدة</w:t>
      </w:r>
      <w:r w:rsidR="00933EDC">
        <w:rPr>
          <w:rFonts w:cs="Traditional Arabic"/>
          <w:rtl/>
        </w:rPr>
        <w:t xml:space="preserve"> </w:t>
      </w:r>
      <w:r w:rsidRPr="0035038E">
        <w:rPr>
          <w:rFonts w:cs="Traditional Arabic"/>
          <w:rtl/>
        </w:rPr>
        <w:t>التفكر تكثير العلم واستجلاب معرفة ليست حاصلة فهذا هو الفرق بين التذكر والتفكر</w:t>
      </w:r>
      <w:r w:rsidR="00933EDC">
        <w:rPr>
          <w:rFonts w:cs="Traditional Arabic"/>
          <w:rtl/>
        </w:rPr>
        <w:t xml:space="preserve"> </w:t>
      </w:r>
      <w:r w:rsidRPr="0035038E">
        <w:rPr>
          <w:rFonts w:cs="Traditional Arabic"/>
          <w:rtl/>
        </w:rPr>
        <w:t>والمعارف إذا اجتمعت في القلب وازدوجت في القلب على ترتيب مخصوص أثمرت معرفة أخرى</w:t>
      </w:r>
      <w:r w:rsidR="00933EDC">
        <w:rPr>
          <w:rFonts w:cs="Traditional Arabic"/>
          <w:rtl/>
        </w:rPr>
        <w:t xml:space="preserve"> </w:t>
      </w:r>
      <w:r w:rsidRPr="0035038E">
        <w:rPr>
          <w:rFonts w:cs="Traditional Arabic"/>
          <w:rtl/>
        </w:rPr>
        <w:t>فالمعرفة نتاج المعرفة فإذا حصلت معرفة أخرى وازدوجت مع معرفة أخرى حصل من ذلك</w:t>
      </w:r>
      <w:r w:rsidR="00933EDC">
        <w:rPr>
          <w:rFonts w:cs="Traditional Arabic"/>
          <w:rtl/>
        </w:rPr>
        <w:t xml:space="preserve"> </w:t>
      </w:r>
      <w:r w:rsidRPr="0035038E">
        <w:rPr>
          <w:rFonts w:cs="Traditional Arabic"/>
          <w:rtl/>
        </w:rPr>
        <w:t>نتاج آخر وهكذا يتمادى النتاج وتتمادى العلوم ويتمادى الفكر إلى غير نهاية وإنما تنسد طريق</w:t>
      </w:r>
      <w:r w:rsidR="00933EDC">
        <w:rPr>
          <w:rFonts w:cs="Traditional Arabic"/>
          <w:rtl/>
        </w:rPr>
        <w:t xml:space="preserve"> </w:t>
      </w:r>
      <w:r w:rsidRPr="0035038E">
        <w:rPr>
          <w:rFonts w:cs="Traditional Arabic"/>
          <w:rtl/>
        </w:rPr>
        <w:t>زيادة المعارف بالموت أو بالعوائق وهذا لمن يقدر على استثمار العلوم ويهتدى إلى طريق التفكير</w:t>
      </w:r>
      <w:r w:rsidR="00933EDC">
        <w:rPr>
          <w:rFonts w:cs="Traditional Arabic"/>
          <w:rtl/>
        </w:rPr>
        <w:t xml:space="preserve"> </w:t>
      </w:r>
      <w:r w:rsidRPr="0035038E">
        <w:rPr>
          <w:rFonts w:cs="Traditional Arabic"/>
          <w:rtl/>
        </w:rPr>
        <w:t>وأما أكثر الناس فإنما منعوا الزيادة في العلوم لفقدهم رأس المال وهو المعارف التى بها تستثمر</w:t>
      </w:r>
      <w:r w:rsidR="00933EDC">
        <w:rPr>
          <w:rFonts w:cs="Traditional Arabic"/>
          <w:rtl/>
        </w:rPr>
        <w:t xml:space="preserve"> </w:t>
      </w:r>
      <w:r w:rsidRPr="0035038E">
        <w:rPr>
          <w:rFonts w:cs="Traditional Arabic"/>
          <w:rtl/>
        </w:rPr>
        <w:t>العلوم كالذى لا بضاعة له فإنه لا يقدر على الربح وقد يملك البضاعة ولكن لا يحسن صناعة</w:t>
      </w:r>
      <w:r w:rsidR="00933EDC">
        <w:rPr>
          <w:rFonts w:cs="Traditional Arabic"/>
          <w:rtl/>
        </w:rPr>
        <w:t xml:space="preserve"> </w:t>
      </w:r>
      <w:r w:rsidRPr="0035038E">
        <w:rPr>
          <w:rFonts w:cs="Traditional Arabic"/>
          <w:rtl/>
        </w:rPr>
        <w:t>التجارة فلا يربح شيئا فكذلك قد يكون معه من المعارف ما هو رأس مال العلوم ولكن ليس</w:t>
      </w:r>
      <w:r w:rsidR="00933EDC">
        <w:rPr>
          <w:rFonts w:cs="Traditional Arabic"/>
          <w:rtl/>
        </w:rPr>
        <w:t xml:space="preserve"> </w:t>
      </w:r>
      <w:r w:rsidRPr="0035038E">
        <w:rPr>
          <w:rFonts w:cs="Traditional Arabic"/>
          <w:rtl/>
        </w:rPr>
        <w:t>يحسن استعمالها وتأليفها وإيقاع الازدواج المفضى إلى النتاج فيها ومعرفة طريق الاستعمال</w:t>
      </w:r>
      <w:r w:rsidR="00933EDC">
        <w:rPr>
          <w:rFonts w:cs="Traditional Arabic"/>
          <w:rtl/>
        </w:rPr>
        <w:t xml:space="preserve"> </w:t>
      </w:r>
      <w:r w:rsidRPr="0035038E">
        <w:rPr>
          <w:rFonts w:cs="Traditional Arabic"/>
          <w:rtl/>
        </w:rPr>
        <w:t>والاستثمار تارة تكون بنور إلهى في القلب يحصل بالفطرة كما كان للأنبياء صلوات الله عليهم</w:t>
      </w:r>
      <w:r w:rsidR="00933EDC">
        <w:rPr>
          <w:rFonts w:cs="Traditional Arabic"/>
          <w:rtl/>
        </w:rPr>
        <w:t xml:space="preserve"> </w:t>
      </w:r>
      <w:r w:rsidRPr="0035038E">
        <w:rPr>
          <w:rFonts w:cs="Traditional Arabic"/>
          <w:rtl/>
        </w:rPr>
        <w:t>أجمعين وذلك عزيز جدا وقد تكون بالتعلم والممارسة وهو الأكثر ثم المتفكر قد تحضره هذه</w:t>
      </w:r>
      <w:r w:rsidR="00933EDC">
        <w:rPr>
          <w:rFonts w:cs="Traditional Arabic"/>
          <w:rtl/>
        </w:rPr>
        <w:t xml:space="preserve"> </w:t>
      </w:r>
      <w:r w:rsidRPr="0035038E">
        <w:rPr>
          <w:rFonts w:cs="Traditional Arabic"/>
          <w:rtl/>
        </w:rPr>
        <w:t>المعارف وتحصل له الثمرة وهو لا يشعر بكيفية حصولها ولا يقدر على التعبير عنها لقلة ممارسته</w:t>
      </w:r>
      <w:r w:rsidR="00933EDC">
        <w:rPr>
          <w:rFonts w:cs="Traditional Arabic"/>
          <w:rtl/>
        </w:rPr>
        <w:t xml:space="preserve"> </w:t>
      </w:r>
      <w:r w:rsidRPr="0035038E">
        <w:rPr>
          <w:rFonts w:cs="Traditional Arabic"/>
          <w:rtl/>
        </w:rPr>
        <w:t>لصناعة التعبير في الإيراد فكم من إنسان يعلم أن الآخرة أولى بالإيثار علما حقيقيا ولو سئل</w:t>
      </w:r>
      <w:r w:rsidR="00933EDC">
        <w:rPr>
          <w:rFonts w:cs="Traditional Arabic"/>
          <w:rtl/>
        </w:rPr>
        <w:t xml:space="preserve"> </w:t>
      </w:r>
      <w:r w:rsidRPr="0035038E">
        <w:rPr>
          <w:rFonts w:cs="Traditional Arabic"/>
          <w:rtl/>
        </w:rPr>
        <w:t>عن سبب معرفته لم يقدر على إيراده والتعبير عنه مع أنه لم تحصل معرفته إلا عن المعرفتين</w:t>
      </w:r>
      <w:r w:rsidR="00933EDC">
        <w:rPr>
          <w:rFonts w:cs="Traditional Arabic"/>
          <w:rtl/>
        </w:rPr>
        <w:t xml:space="preserve"> </w:t>
      </w:r>
      <w:r w:rsidRPr="0035038E">
        <w:rPr>
          <w:rFonts w:cs="Traditional Arabic"/>
          <w:rtl/>
        </w:rPr>
        <w:t>السابقتين وهو أن الأبقى أولى بالإيثار وأن الآخرة أبقى من الدنيا فتحصل له معرفة ثالثة وهو</w:t>
      </w:r>
      <w:r w:rsidR="00933EDC">
        <w:rPr>
          <w:rFonts w:cs="Traditional Arabic"/>
          <w:rtl/>
        </w:rPr>
        <w:t xml:space="preserve"> </w:t>
      </w:r>
      <w:r w:rsidRPr="0035038E">
        <w:rPr>
          <w:rFonts w:cs="Traditional Arabic"/>
          <w:rtl/>
        </w:rPr>
        <w:t>أن الآخرة أولى بالإيثار فرجع حاصل حقيقة التفكر إلى إحضار معرفتين للتوصل بهما إلى معرفة</w:t>
      </w:r>
      <w:r w:rsidR="00933EDC">
        <w:rPr>
          <w:rFonts w:cs="Traditional Arabic"/>
          <w:rtl/>
        </w:rPr>
        <w:t xml:space="preserve"> </w:t>
      </w:r>
      <w:r w:rsidRPr="0035038E">
        <w:rPr>
          <w:rFonts w:cs="Traditional Arabic"/>
          <w:rtl/>
        </w:rPr>
        <w:t>ثالثة وأما ثمرة الفكر فهى العلوم والأحوال والأعمال ولكن ثمرته الخاصة العلم لا غير نعم إذا</w:t>
      </w:r>
      <w:r w:rsidR="00933EDC">
        <w:rPr>
          <w:rFonts w:cs="Traditional Arabic"/>
          <w:rtl/>
        </w:rPr>
        <w:t xml:space="preserve"> </w:t>
      </w:r>
      <w:r w:rsidRPr="0035038E">
        <w:rPr>
          <w:rFonts w:cs="Traditional Arabic"/>
          <w:rtl/>
        </w:rPr>
        <w:t>حصل العلم في القلب تغير حال القلب وإذا تغير حال القلب تغيرت أعمال الجوارح فالعمل</w:t>
      </w:r>
      <w:r w:rsidR="00933EDC">
        <w:rPr>
          <w:rFonts w:cs="Traditional Arabic"/>
          <w:rtl/>
        </w:rPr>
        <w:t xml:space="preserve"> </w:t>
      </w:r>
      <w:r w:rsidRPr="0035038E">
        <w:rPr>
          <w:rFonts w:cs="Traditional Arabic"/>
          <w:rtl/>
        </w:rPr>
        <w:t>تابع الحال والحال تابع العلم والعلم تابع الفكر فالفكر إذن هو المبدأ والمفتاح للخيرات كلها</w:t>
      </w:r>
      <w:r w:rsidR="00933EDC">
        <w:rPr>
          <w:rFonts w:cs="Traditional Arabic"/>
          <w:rtl/>
        </w:rPr>
        <w:t xml:space="preserve"> </w:t>
      </w:r>
      <w:r w:rsidRPr="0035038E">
        <w:rPr>
          <w:rFonts w:cs="Traditional Arabic"/>
          <w:rtl/>
        </w:rPr>
        <w:t>وهذا هو الذى يكشف لك فضيلة التفكر وأنه خير من الذكر والتذكر لأن الفكر ذكر وزيادة</w:t>
      </w:r>
      <w:r w:rsidR="00933EDC">
        <w:rPr>
          <w:rFonts w:cs="Traditional Arabic"/>
          <w:rtl/>
        </w:rPr>
        <w:t xml:space="preserve"> </w:t>
      </w:r>
      <w:r w:rsidRPr="0035038E">
        <w:rPr>
          <w:rFonts w:cs="Traditional Arabic"/>
          <w:rtl/>
        </w:rPr>
        <w:t>وذكر القلب خير من عمل الجوارح بل شرف العمل لما فيه من الذكر فإذن التفكر أفضل من</w:t>
      </w:r>
      <w:r w:rsidR="00933EDC">
        <w:rPr>
          <w:rFonts w:cs="Traditional Arabic"/>
          <w:rtl/>
        </w:rPr>
        <w:t xml:space="preserve"> </w:t>
      </w:r>
      <w:r w:rsidRPr="0035038E">
        <w:rPr>
          <w:rFonts w:cs="Traditional Arabic"/>
          <w:rtl/>
        </w:rPr>
        <w:t>جملة الأعمال ولذلك قيل تفكر ساعة خير من عبادة سنة فقيل هو الذى ينقل من المكاره إلى</w:t>
      </w:r>
      <w:r w:rsidR="00933EDC">
        <w:rPr>
          <w:rFonts w:cs="Traditional Arabic"/>
          <w:rtl/>
        </w:rPr>
        <w:t xml:space="preserve"> </w:t>
      </w:r>
      <w:r w:rsidRPr="0035038E">
        <w:rPr>
          <w:rFonts w:cs="Traditional Arabic"/>
          <w:rtl/>
        </w:rPr>
        <w:t>المحاب ومن الرغبة والحرص إلى الزهد والقناعة وقيل هو الذى يحدث مشاهدة وتقوى ولذلك</w:t>
      </w:r>
      <w:r w:rsidR="00933EDC">
        <w:rPr>
          <w:rFonts w:cs="Traditional Arabic"/>
          <w:rtl/>
        </w:rPr>
        <w:t xml:space="preserve"> </w:t>
      </w:r>
      <w:r w:rsidRPr="0035038E">
        <w:rPr>
          <w:rFonts w:cs="Traditional Arabic"/>
          <w:rtl/>
        </w:rPr>
        <w:t>قال تعالى لعلهم يتقون أو يحدث لهم ذكرا وإن أردت أن تفهم كيفية تغير الحال بالفكر فمثاله</w:t>
      </w:r>
      <w:r w:rsidR="00933EDC">
        <w:rPr>
          <w:rFonts w:cs="Traditional Arabic"/>
          <w:rtl/>
        </w:rPr>
        <w:t xml:space="preserve"> </w:t>
      </w:r>
      <w:r w:rsidRPr="0035038E">
        <w:rPr>
          <w:rFonts w:cs="Traditional Arabic"/>
          <w:rtl/>
        </w:rPr>
        <w:t>ما ذكرناه من أمر الآخرة فإن الفكر يعرفنا أن الآخرة أولى بالإيثار فإذا رسخت هذه المعرفة</w:t>
      </w:r>
      <w:r w:rsidR="00933EDC">
        <w:rPr>
          <w:rFonts w:cs="Traditional Arabic"/>
          <w:rtl/>
        </w:rPr>
        <w:t xml:space="preserve"> </w:t>
      </w:r>
      <w:r w:rsidRPr="0035038E">
        <w:rPr>
          <w:rFonts w:cs="Traditional Arabic"/>
          <w:rtl/>
        </w:rPr>
        <w:t>يقينا في قلوبنا تغيرت القلوب إلى الرغبة في الآخرة والزهد في الدنيا وهذا ما عنيناه بالحال إذ كان</w:t>
      </w:r>
      <w:r w:rsidR="00933EDC">
        <w:rPr>
          <w:rFonts w:cs="Traditional Arabic"/>
          <w:rtl/>
        </w:rPr>
        <w:t xml:space="preserve"> </w:t>
      </w:r>
      <w:r w:rsidRPr="0035038E">
        <w:rPr>
          <w:rFonts w:cs="Traditional Arabic"/>
          <w:rtl/>
        </w:rPr>
        <w:t>حال القلب قبل هذه المعرفة حب العاجلة والميل إليها والنفرة عن الآخرة وقلة الرغبة فيها</w:t>
      </w:r>
      <w:r w:rsidR="00933EDC">
        <w:rPr>
          <w:rFonts w:cs="Traditional Arabic"/>
          <w:rtl/>
        </w:rPr>
        <w:t xml:space="preserve"> </w:t>
      </w:r>
      <w:r w:rsidRPr="0035038E">
        <w:rPr>
          <w:rFonts w:cs="Traditional Arabic"/>
          <w:rtl/>
        </w:rPr>
        <w:t>وبهذه المعرفة تغير حال القلب وتبدلت إرادته ورغبته ثم أثمر تغير الإرادة أعمال الجوارح في</w:t>
      </w:r>
      <w:r w:rsidR="00933EDC">
        <w:rPr>
          <w:rFonts w:cs="Traditional Arabic"/>
          <w:rtl/>
        </w:rPr>
        <w:t xml:space="preserve"> </w:t>
      </w:r>
      <w:r w:rsidRPr="0035038E">
        <w:rPr>
          <w:rFonts w:cs="Traditional Arabic"/>
          <w:rtl/>
        </w:rPr>
        <w:t>إطراح الدنيا والإقبال على أعمال الآخرة فههنا خمس درجات أولاها التذكر وهو إحضار</w:t>
      </w:r>
      <w:r w:rsidR="00933EDC">
        <w:rPr>
          <w:rFonts w:cs="Traditional Arabic"/>
          <w:rtl/>
        </w:rPr>
        <w:t xml:space="preserve"> </w:t>
      </w:r>
      <w:r w:rsidRPr="0035038E">
        <w:rPr>
          <w:rFonts w:cs="Traditional Arabic"/>
          <w:rtl/>
        </w:rPr>
        <w:t>المعرفتين في القلب وثانيتها التفكر وهو طلب المعرفة المقصودة منهما والثالثة حصول المعرفة</w:t>
      </w:r>
      <w:r w:rsidR="00933EDC">
        <w:rPr>
          <w:rFonts w:cs="Traditional Arabic"/>
          <w:rtl/>
        </w:rPr>
        <w:t xml:space="preserve"> </w:t>
      </w:r>
      <w:r w:rsidRPr="0035038E">
        <w:rPr>
          <w:rFonts w:cs="Traditional Arabic"/>
          <w:rtl/>
        </w:rPr>
        <w:t>المطلوبة واستنارة القلب بها والرابعة تغير حال القلب عما كان بسبب حصول نور المعرفة</w:t>
      </w:r>
      <w:r w:rsidR="00933EDC">
        <w:rPr>
          <w:rFonts w:cs="Traditional Arabic"/>
          <w:rtl/>
        </w:rPr>
        <w:t xml:space="preserve"> </w:t>
      </w:r>
      <w:r w:rsidRPr="0035038E">
        <w:rPr>
          <w:rFonts w:cs="Traditional Arabic"/>
          <w:rtl/>
        </w:rPr>
        <w:t>والخامسة خدمة الجوارح للقلب بحسب ما يتجدد له من الحال فكما يضرب الحجر على الحديد</w:t>
      </w:r>
      <w:r w:rsidR="00933EDC">
        <w:rPr>
          <w:rFonts w:cs="Traditional Arabic"/>
          <w:rtl/>
        </w:rPr>
        <w:t xml:space="preserve"> </w:t>
      </w:r>
      <w:r w:rsidRPr="0035038E">
        <w:rPr>
          <w:rFonts w:cs="Traditional Arabic"/>
          <w:rtl/>
        </w:rPr>
        <w:t>فيخرج منه نار يستضىء بها الموضع فتصير العين مبصرة بعد أن لم تكن مبصرة وتنتهض</w:t>
      </w:r>
      <w:r w:rsidR="00933EDC">
        <w:rPr>
          <w:rFonts w:cs="Traditional Arabic"/>
          <w:rtl/>
        </w:rPr>
        <w:t xml:space="preserve"> </w:t>
      </w:r>
      <w:r w:rsidRPr="0035038E">
        <w:rPr>
          <w:rFonts w:cs="Traditional Arabic"/>
          <w:rtl/>
        </w:rPr>
        <w:t>الأعضاء للعمل فكذلك زناد نور المعرفة هو الفكر فيجمع بين المعرفتين كما يجمع بين الحجر</w:t>
      </w:r>
      <w:r w:rsidR="00933EDC">
        <w:rPr>
          <w:rFonts w:cs="Traditional Arabic"/>
          <w:rtl/>
        </w:rPr>
        <w:t xml:space="preserve"> </w:t>
      </w:r>
      <w:r w:rsidRPr="0035038E">
        <w:rPr>
          <w:rFonts w:cs="Traditional Arabic"/>
          <w:rtl/>
        </w:rPr>
        <w:t>والحديد ويؤلف بينهما تأليفا مخصوصا كما يضرب الحجر على الحديد ضربا مخصوصا فينبعث</w:t>
      </w:r>
      <w:r w:rsidR="00933EDC">
        <w:rPr>
          <w:rFonts w:cs="Traditional Arabic"/>
          <w:rtl/>
        </w:rPr>
        <w:t xml:space="preserve"> </w:t>
      </w:r>
      <w:r w:rsidRPr="0035038E">
        <w:rPr>
          <w:rFonts w:cs="Traditional Arabic"/>
          <w:rtl/>
        </w:rPr>
        <w:t>نور المعرفة كما تنبعث النار من الحديد ويتغير القلب بسبب هذا النور حتى يميل إلى ما لم يكن</w:t>
      </w:r>
      <w:r w:rsidR="00933EDC">
        <w:rPr>
          <w:rFonts w:cs="Traditional Arabic"/>
          <w:rtl/>
        </w:rPr>
        <w:t xml:space="preserve"> </w:t>
      </w:r>
      <w:r w:rsidRPr="0035038E">
        <w:rPr>
          <w:rFonts w:cs="Traditional Arabic"/>
          <w:rtl/>
        </w:rPr>
        <w:t>يميل إليه كما يتغير البصر بنور النار فيرى ما لم يكن يراه ثم تنتهض الأعضاء للعمل بمقتضى</w:t>
      </w:r>
      <w:r w:rsidR="00933EDC">
        <w:rPr>
          <w:rFonts w:cs="Traditional Arabic"/>
          <w:rtl/>
        </w:rPr>
        <w:t xml:space="preserve"> </w:t>
      </w:r>
      <w:r w:rsidRPr="0035038E">
        <w:rPr>
          <w:rFonts w:cs="Traditional Arabic"/>
          <w:rtl/>
        </w:rPr>
        <w:t>حال القلب كما ينتهض العاجز عن العمل بسبب الظلمة للعمل عند إدراك البصر ما لم يكن</w:t>
      </w:r>
      <w:r w:rsidR="00933EDC">
        <w:rPr>
          <w:rFonts w:cs="Traditional Arabic"/>
          <w:rtl/>
        </w:rPr>
        <w:t xml:space="preserve"> </w:t>
      </w:r>
      <w:r w:rsidRPr="0035038E">
        <w:rPr>
          <w:rFonts w:cs="Traditional Arabic"/>
          <w:rtl/>
        </w:rPr>
        <w:t>يبصره فإذن ثمرة الفكر العلوم والأحوال والعلوم لا نهاية لها والأحوال التى تتصور أن تتقلب</w:t>
      </w:r>
      <w:r w:rsidR="00933EDC">
        <w:rPr>
          <w:rFonts w:cs="Traditional Arabic"/>
          <w:rtl/>
        </w:rPr>
        <w:t xml:space="preserve"> </w:t>
      </w:r>
      <w:r w:rsidRPr="0035038E">
        <w:rPr>
          <w:rFonts w:cs="Traditional Arabic"/>
          <w:rtl/>
        </w:rPr>
        <w:t>على القلب لا يمكن حصرها ولهذا لو أراد مريد أن يحصر فنون الفكر ومجاريه وأنه فيماذا</w:t>
      </w:r>
      <w:r w:rsidR="0049455D">
        <w:rPr>
          <w:rFonts w:cs="Traditional Arabic"/>
          <w:rtl/>
        </w:rPr>
        <w:t xml:space="preserve"> </w:t>
      </w:r>
      <w:r w:rsidRPr="0035038E">
        <w:rPr>
          <w:rFonts w:cs="Traditional Arabic"/>
          <w:rtl/>
        </w:rPr>
        <w:t>يتفكر لم يقدر عليه لأن مجارى الفكر غير محصورة وثمراته غير متناهية نعم نحن نجتهد في ضبط</w:t>
      </w:r>
      <w:r w:rsidR="0049455D">
        <w:rPr>
          <w:rFonts w:cs="Traditional Arabic"/>
          <w:rtl/>
        </w:rPr>
        <w:t xml:space="preserve"> </w:t>
      </w:r>
      <w:r w:rsidRPr="0035038E">
        <w:rPr>
          <w:rFonts w:cs="Traditional Arabic"/>
          <w:rtl/>
        </w:rPr>
        <w:t>مجاريه بالإضافة إلى مهمات العلوم الدينية وبالإضافة إلى الأحوال التى هى مقامات السالكين</w:t>
      </w:r>
      <w:r w:rsidR="0049455D">
        <w:rPr>
          <w:rFonts w:cs="Traditional Arabic"/>
          <w:rtl/>
        </w:rPr>
        <w:t xml:space="preserve"> </w:t>
      </w:r>
      <w:r w:rsidRPr="0035038E">
        <w:rPr>
          <w:rFonts w:cs="Traditional Arabic"/>
          <w:rtl/>
        </w:rPr>
        <w:t>ويكون ذلك ضبطا جمليا فإن تفصيل ذلك يستدعى شرح العلوم كلها وجملة هذه الكتب</w:t>
      </w:r>
      <w:r w:rsidR="0049455D">
        <w:rPr>
          <w:rFonts w:cs="Traditional Arabic"/>
          <w:rtl/>
        </w:rPr>
        <w:t xml:space="preserve"> </w:t>
      </w:r>
      <w:r w:rsidRPr="0035038E">
        <w:rPr>
          <w:rFonts w:cs="Traditional Arabic"/>
          <w:rtl/>
        </w:rPr>
        <w:t>كالشرح لبعضها فإنها مشتملة على علوم تلك العلوم تستفاد من أفكار مخصوصة فلنشر إلى ضبط الجامع فيها ليحصل الوقوف على مجارى الفكر</w:t>
      </w:r>
      <w:r w:rsidR="00A36B30">
        <w:rPr>
          <w:rFonts w:cs="Traditional Arabic" w:hint="cs"/>
          <w:rtl/>
        </w:rPr>
        <w:t>.</w:t>
      </w:r>
    </w:p>
    <w:p w:rsidR="0035038E" w:rsidRPr="0049455D" w:rsidP="00A36B30">
      <w:pPr>
        <w:bidi/>
        <w:ind w:left="0" w:right="0"/>
        <w:jc w:val="center"/>
        <w:rPr>
          <w:rFonts w:cs="Traditional Arabic"/>
          <w:sz w:val="36"/>
          <w:szCs w:val="36"/>
        </w:rPr>
      </w:pPr>
      <w:r w:rsidRPr="0049455D">
        <w:rPr>
          <w:rFonts w:cs="Traditional Arabic"/>
          <w:sz w:val="36"/>
          <w:szCs w:val="36"/>
          <w:rtl/>
        </w:rPr>
        <w:t>بيان مجارى الفكر</w:t>
      </w:r>
    </w:p>
    <w:p w:rsidR="0035038E" w:rsidRPr="0035038E" w:rsidP="0049455D">
      <w:pPr>
        <w:bidi/>
        <w:ind w:left="0" w:right="0"/>
        <w:jc w:val="both"/>
        <w:rPr>
          <w:rFonts w:cs="Traditional Arabic" w:hint="cs"/>
        </w:rPr>
      </w:pPr>
      <w:r w:rsidRPr="0035038E">
        <w:rPr>
          <w:rFonts w:cs="Traditional Arabic"/>
          <w:rtl/>
        </w:rPr>
        <w:t>أعلم أن الفكر قد يجرى في أمر يتعلق بالدين وقد يجرى فيما يتعلق بغير الدين وإنما غرضنا ما يتعلق بالدين فلنترك القسم الآخر ونعنى بالدين المعاملة التى بين العبد وبين الرب تعالى فجميع</w:t>
      </w:r>
      <w:r w:rsidR="0049455D">
        <w:rPr>
          <w:rFonts w:cs="Traditional Arabic"/>
          <w:rtl/>
        </w:rPr>
        <w:t xml:space="preserve"> </w:t>
      </w:r>
      <w:r w:rsidRPr="0035038E">
        <w:rPr>
          <w:rFonts w:cs="Traditional Arabic"/>
          <w:rtl/>
        </w:rPr>
        <w:t>أفكار العبد إما أن تتعلق بالعبد وصفاته وأحواله وإما أن تتعلق بالمعبود وصفاته وأفعاله لا يمكن</w:t>
      </w:r>
      <w:r w:rsidR="0049455D">
        <w:rPr>
          <w:rFonts w:cs="Traditional Arabic"/>
          <w:rtl/>
        </w:rPr>
        <w:t xml:space="preserve"> </w:t>
      </w:r>
      <w:r w:rsidRPr="0035038E">
        <w:rPr>
          <w:rFonts w:cs="Traditional Arabic"/>
          <w:rtl/>
        </w:rPr>
        <w:t>أن يخرج عن هذين القسمين وما يتعلق بالعبد إما أن يكون نظرا فيما هو محبوب عند الرب</w:t>
      </w:r>
      <w:r w:rsidR="00933EDC">
        <w:rPr>
          <w:rFonts w:cs="Traditional Arabic"/>
          <w:rtl/>
        </w:rPr>
        <w:t xml:space="preserve"> </w:t>
      </w:r>
      <w:r w:rsidRPr="0035038E">
        <w:rPr>
          <w:rFonts w:cs="Traditional Arabic"/>
          <w:rtl/>
        </w:rPr>
        <w:t>تعالى أو فيما هو مكروه ولا حاجة إلى الفكر في غير هذين القسمين وما يتعلق بالرب تعالى إما</w:t>
      </w:r>
      <w:r w:rsidR="00933EDC">
        <w:rPr>
          <w:rFonts w:cs="Traditional Arabic"/>
          <w:rtl/>
        </w:rPr>
        <w:t xml:space="preserve"> </w:t>
      </w:r>
      <w:r w:rsidRPr="0035038E">
        <w:rPr>
          <w:rFonts w:cs="Traditional Arabic"/>
          <w:rtl/>
        </w:rPr>
        <w:t>ان يكون نظرا في ذاته وصفاته وأسمائه الحسنى وإما أن يكون في أفعاله وملكه وملكوته وجميع</w:t>
      </w:r>
      <w:r w:rsidR="00933EDC">
        <w:rPr>
          <w:rFonts w:cs="Traditional Arabic"/>
          <w:rtl/>
        </w:rPr>
        <w:t xml:space="preserve"> </w:t>
      </w:r>
      <w:r w:rsidRPr="0035038E">
        <w:rPr>
          <w:rFonts w:cs="Traditional Arabic"/>
          <w:rtl/>
        </w:rPr>
        <w:t>ما في السموات والأرض وما بينهما وينكشف لك انحصار الفكر في هذه الأقسام بمثال وهو</w:t>
      </w:r>
      <w:r w:rsidR="00933EDC">
        <w:rPr>
          <w:rFonts w:cs="Traditional Arabic"/>
          <w:rtl/>
        </w:rPr>
        <w:t xml:space="preserve"> </w:t>
      </w:r>
      <w:r w:rsidRPr="0035038E">
        <w:rPr>
          <w:rFonts w:cs="Traditional Arabic"/>
          <w:rtl/>
        </w:rPr>
        <w:t>أن حال السائرين إلى الله تعالى والمشتاقين إلى لقائه يتعلق بمعشوقه أو يتعلق بنفسه فإن تفكر في</w:t>
      </w:r>
      <w:r w:rsidR="00933EDC">
        <w:rPr>
          <w:rFonts w:cs="Traditional Arabic"/>
          <w:rtl/>
        </w:rPr>
        <w:t xml:space="preserve"> </w:t>
      </w:r>
      <w:r w:rsidRPr="0035038E">
        <w:rPr>
          <w:rFonts w:cs="Traditional Arabic"/>
          <w:rtl/>
        </w:rPr>
        <w:t>معشوقه فإما أن يتفكر في جماله وحسن صورته في ذاته ليتنعم بالفكر فيه وبمشاهدته وإما ان</w:t>
      </w:r>
      <w:r w:rsidR="00933EDC">
        <w:rPr>
          <w:rFonts w:cs="Traditional Arabic"/>
          <w:rtl/>
        </w:rPr>
        <w:t xml:space="preserve"> </w:t>
      </w:r>
      <w:r w:rsidRPr="0035038E">
        <w:rPr>
          <w:rFonts w:cs="Traditional Arabic"/>
          <w:rtl/>
        </w:rPr>
        <w:t>يتفكر في أفعاله اللطيفة الحسنة الدالة على أخلاقه وصفاته ليكون ذلك مضعفا للذة ومقويا</w:t>
      </w:r>
      <w:r w:rsidR="0049455D">
        <w:rPr>
          <w:rFonts w:cs="Traditional Arabic"/>
          <w:rtl/>
        </w:rPr>
        <w:t xml:space="preserve"> </w:t>
      </w:r>
      <w:r w:rsidRPr="0035038E">
        <w:rPr>
          <w:rFonts w:cs="Traditional Arabic"/>
          <w:rtl/>
        </w:rPr>
        <w:t>لمحبته وإن تفكر في نفسه فيكون فكره في صفاته التى تسقطه من عين محبوبه حتى يتنزه عنها أو في</w:t>
      </w:r>
      <w:r w:rsidR="0049455D">
        <w:rPr>
          <w:rFonts w:cs="Traditional Arabic"/>
          <w:rtl/>
        </w:rPr>
        <w:t xml:space="preserve"> </w:t>
      </w:r>
      <w:r w:rsidRPr="0035038E">
        <w:rPr>
          <w:rFonts w:cs="Traditional Arabic"/>
          <w:rtl/>
        </w:rPr>
        <w:t>الصفات التى تقربه منه وتحببه إليه حتى يتصف بها فإن تفكر في شيء خارج عن هذه الأقسام</w:t>
      </w:r>
      <w:r w:rsidR="0049455D">
        <w:rPr>
          <w:rFonts w:cs="Traditional Arabic"/>
          <w:rtl/>
        </w:rPr>
        <w:t xml:space="preserve"> </w:t>
      </w:r>
      <w:r w:rsidRPr="0035038E">
        <w:rPr>
          <w:rFonts w:cs="Traditional Arabic"/>
          <w:rtl/>
        </w:rPr>
        <w:t>فذلك خارج عن حد العشق وهو نقصان فيه لأن العشق التام الكامل ما يستغرق العاشق</w:t>
      </w:r>
      <w:r w:rsidR="0049455D">
        <w:rPr>
          <w:rFonts w:cs="Traditional Arabic"/>
          <w:rtl/>
        </w:rPr>
        <w:t xml:space="preserve"> </w:t>
      </w:r>
      <w:r w:rsidRPr="0035038E">
        <w:rPr>
          <w:rFonts w:cs="Traditional Arabic"/>
          <w:rtl/>
        </w:rPr>
        <w:t>ويستوفي القلب حتى لا يترك فيه متسعا لغيره فمحب الله تعالى ينبغى أن يكون كذلك فلا</w:t>
      </w:r>
      <w:r w:rsidR="0049455D">
        <w:rPr>
          <w:rFonts w:cs="Traditional Arabic"/>
          <w:rtl/>
        </w:rPr>
        <w:t xml:space="preserve"> </w:t>
      </w:r>
      <w:r w:rsidRPr="0035038E">
        <w:rPr>
          <w:rFonts w:cs="Traditional Arabic"/>
          <w:rtl/>
        </w:rPr>
        <w:t>يعدو نظره وتفكره محبوبه ومهما كان تفكره محصورا في هذه الأقسام الأربعة لم يكن خارجا</w:t>
      </w:r>
      <w:r w:rsidR="0049455D">
        <w:rPr>
          <w:rFonts w:cs="Traditional Arabic"/>
          <w:rtl/>
        </w:rPr>
        <w:t xml:space="preserve"> </w:t>
      </w:r>
      <w:r w:rsidRPr="0035038E">
        <w:rPr>
          <w:rFonts w:cs="Traditional Arabic"/>
          <w:rtl/>
        </w:rPr>
        <w:t>عن مقتضى المحبة أصلا فلنبدأ بالقسم الأول وهو تفكره في صفات نفسه وأفعال نفسه ليميز</w:t>
      </w:r>
      <w:r w:rsidR="0049455D">
        <w:rPr>
          <w:rFonts w:cs="Traditional Arabic"/>
          <w:rtl/>
        </w:rPr>
        <w:t xml:space="preserve"> </w:t>
      </w:r>
      <w:r w:rsidRPr="0035038E">
        <w:rPr>
          <w:rFonts w:cs="Traditional Arabic"/>
          <w:rtl/>
        </w:rPr>
        <w:t>المحبوب منها عن المكروه فإن هذا الفكر هو الذى يتعلق بعلم المعاملة الذى هو المقصود بهذا</w:t>
      </w:r>
      <w:r w:rsidR="0049455D">
        <w:rPr>
          <w:rFonts w:cs="Traditional Arabic"/>
          <w:rtl/>
        </w:rPr>
        <w:t xml:space="preserve"> </w:t>
      </w:r>
      <w:r w:rsidRPr="0035038E">
        <w:rPr>
          <w:rFonts w:cs="Traditional Arabic"/>
          <w:rtl/>
        </w:rPr>
        <w:t>الكتاب وأما القسم الآخر فيتعلق بعلم المكاشفة ثم كل واحد مما هو مكروه عند الله أو محبوب</w:t>
      </w:r>
      <w:r w:rsidR="0049455D">
        <w:rPr>
          <w:rFonts w:cs="Traditional Arabic"/>
          <w:rtl/>
        </w:rPr>
        <w:t xml:space="preserve"> </w:t>
      </w:r>
      <w:r w:rsidRPr="0035038E">
        <w:rPr>
          <w:rFonts w:cs="Traditional Arabic"/>
          <w:rtl/>
        </w:rPr>
        <w:t>ينقسم إلى ظاهر كالطاعات والمعاصى وإلى باطن كالصفات المنجيات والمهلكات التى محلها</w:t>
      </w:r>
      <w:r w:rsidR="0049455D">
        <w:rPr>
          <w:rFonts w:cs="Traditional Arabic"/>
          <w:rtl/>
        </w:rPr>
        <w:t xml:space="preserve"> </w:t>
      </w:r>
      <w:r w:rsidRPr="0035038E">
        <w:rPr>
          <w:rFonts w:cs="Traditional Arabic"/>
          <w:rtl/>
        </w:rPr>
        <w:t>القلب وذكرنا تفصيلها في ربع المهلكات والمنجيات والمعاصى تنقسم إلى ما يتعلق بالأعضاء</w:t>
      </w:r>
      <w:r w:rsidR="0049455D">
        <w:rPr>
          <w:rFonts w:cs="Traditional Arabic"/>
          <w:rtl/>
        </w:rPr>
        <w:t xml:space="preserve"> </w:t>
      </w:r>
      <w:r w:rsidRPr="0035038E">
        <w:rPr>
          <w:rFonts w:cs="Traditional Arabic"/>
          <w:rtl/>
        </w:rPr>
        <w:t>السبعة وإلى ما ينسب إلى جميع البدن كالفرار من الزحف وعقوق الوالدين والسكون في</w:t>
      </w:r>
      <w:r w:rsidR="0049455D">
        <w:rPr>
          <w:rFonts w:cs="Traditional Arabic"/>
          <w:rtl/>
        </w:rPr>
        <w:t xml:space="preserve"> </w:t>
      </w:r>
      <w:r w:rsidRPr="0035038E">
        <w:rPr>
          <w:rFonts w:cs="Traditional Arabic"/>
          <w:rtl/>
        </w:rPr>
        <w:t>المسكن الحرام ويجب في كل واحد من المكاره التفكر في ثلاثة أمور الأول التفكر في أنه هل هو</w:t>
      </w:r>
      <w:r w:rsidR="0049455D">
        <w:rPr>
          <w:rFonts w:cs="Traditional Arabic"/>
          <w:rtl/>
        </w:rPr>
        <w:t xml:space="preserve"> </w:t>
      </w:r>
      <w:r w:rsidRPr="0035038E">
        <w:rPr>
          <w:rFonts w:cs="Traditional Arabic"/>
          <w:rtl/>
        </w:rPr>
        <w:t>مكروه عند الله أم لا فرب شيء لا يظهر كونه مكروها بل يدرك بدقيق النظر والثاني التفكر</w:t>
      </w:r>
      <w:r w:rsidR="0049455D">
        <w:rPr>
          <w:rFonts w:cs="Traditional Arabic"/>
          <w:rtl/>
        </w:rPr>
        <w:t xml:space="preserve"> </w:t>
      </w:r>
      <w:r w:rsidRPr="0035038E">
        <w:rPr>
          <w:rFonts w:cs="Traditional Arabic"/>
          <w:rtl/>
        </w:rPr>
        <w:t>في أنه إن كان مكروها فما طريق الاحتراز عنه والثالث أن هذا المكروه هل هو متصف به في</w:t>
      </w:r>
      <w:r w:rsidR="0049455D">
        <w:rPr>
          <w:rFonts w:cs="Traditional Arabic"/>
          <w:rtl/>
        </w:rPr>
        <w:t xml:space="preserve"> </w:t>
      </w:r>
      <w:r w:rsidRPr="0035038E">
        <w:rPr>
          <w:rFonts w:cs="Traditional Arabic"/>
          <w:rtl/>
        </w:rPr>
        <w:t>الحال فيتركه أو هو متعرض له في الاستقبال فيحترز عنه أو قارفه فيما مضى من الأحوال</w:t>
      </w:r>
      <w:r w:rsidR="0049455D">
        <w:rPr>
          <w:rFonts w:cs="Traditional Arabic"/>
          <w:rtl/>
        </w:rPr>
        <w:t xml:space="preserve"> </w:t>
      </w:r>
      <w:r w:rsidRPr="0035038E">
        <w:rPr>
          <w:rFonts w:cs="Traditional Arabic"/>
          <w:rtl/>
        </w:rPr>
        <w:t>فيحتاج إلى تداركه وكذلك كل واحد من المحبوبات ينقسم إلى هذه الانقسامات فإذا جمعت</w:t>
      </w:r>
      <w:r w:rsidR="0049455D">
        <w:rPr>
          <w:rFonts w:cs="Traditional Arabic"/>
          <w:rtl/>
        </w:rPr>
        <w:t xml:space="preserve"> </w:t>
      </w:r>
      <w:r w:rsidRPr="0035038E">
        <w:rPr>
          <w:rFonts w:cs="Traditional Arabic"/>
          <w:rtl/>
        </w:rPr>
        <w:t>هذه الاقسام زادت مجارى الفكر في الأقسام على مائة والعبد مدفوع إلى الفكر إما في جميعها</w:t>
      </w:r>
      <w:r w:rsidR="0049455D">
        <w:rPr>
          <w:rFonts w:cs="Traditional Arabic"/>
          <w:rtl/>
        </w:rPr>
        <w:t xml:space="preserve"> </w:t>
      </w:r>
      <w:r w:rsidRPr="0035038E">
        <w:rPr>
          <w:rFonts w:cs="Traditional Arabic"/>
          <w:rtl/>
        </w:rPr>
        <w:t>أو في أكثرها وشرح آحاد هذه الانقسامات يطول ولكن انحصر هذا القسم في أربعة أنواع</w:t>
      </w:r>
      <w:r w:rsidR="0049455D">
        <w:rPr>
          <w:rFonts w:cs="Traditional Arabic"/>
          <w:rtl/>
        </w:rPr>
        <w:t xml:space="preserve"> </w:t>
      </w:r>
      <w:r w:rsidRPr="0035038E">
        <w:rPr>
          <w:rFonts w:cs="Traditional Arabic"/>
          <w:rtl/>
        </w:rPr>
        <w:t>الطاعات والمعاصى والصفات المهلكات والصفات المنجيات فلنذكر في كل نوع مثالا ليقيس</w:t>
      </w:r>
      <w:r w:rsidR="0049455D">
        <w:rPr>
          <w:rFonts w:cs="Traditional Arabic"/>
          <w:rtl/>
        </w:rPr>
        <w:t xml:space="preserve"> </w:t>
      </w:r>
      <w:r w:rsidRPr="0035038E">
        <w:rPr>
          <w:rFonts w:cs="Traditional Arabic"/>
          <w:rtl/>
        </w:rPr>
        <w:t>به المريد سائرها وينفتح له باب الفكر ويتسع عليه طريقه النوع الأول المعاصى ينبغى أن يفتش</w:t>
      </w:r>
      <w:r w:rsidR="0049455D">
        <w:rPr>
          <w:rFonts w:cs="Traditional Arabic"/>
          <w:rtl/>
        </w:rPr>
        <w:t xml:space="preserve"> </w:t>
      </w:r>
      <w:r w:rsidRPr="0035038E">
        <w:rPr>
          <w:rFonts w:cs="Traditional Arabic"/>
          <w:rtl/>
        </w:rPr>
        <w:t>الإنسان صبيحة كل يوم جميع أعضائه السبعة تفصيلا ثم بدنه على الجملة هل هو في الحال</w:t>
      </w:r>
      <w:r w:rsidR="00933EDC">
        <w:rPr>
          <w:rFonts w:cs="Traditional Arabic"/>
          <w:rtl/>
        </w:rPr>
        <w:t xml:space="preserve"> </w:t>
      </w:r>
      <w:r w:rsidRPr="0035038E">
        <w:rPr>
          <w:rFonts w:cs="Traditional Arabic"/>
          <w:rtl/>
        </w:rPr>
        <w:t>ملابس لمعصية بها فيتركها أو لابسها بالأمس فيتداركها بالترك والندم أو هو متعرض لها في</w:t>
      </w:r>
      <w:r w:rsidR="00933EDC">
        <w:rPr>
          <w:rFonts w:cs="Traditional Arabic"/>
          <w:rtl/>
        </w:rPr>
        <w:t xml:space="preserve"> </w:t>
      </w:r>
      <w:r w:rsidRPr="0035038E">
        <w:rPr>
          <w:rFonts w:cs="Traditional Arabic"/>
          <w:rtl/>
        </w:rPr>
        <w:t>نهاره فيستعد للاحتراز والتباعد عنها فينظر في اللسان ويقول إنه متعرض للغيبة والكذب</w:t>
      </w:r>
      <w:r w:rsidR="00933EDC">
        <w:rPr>
          <w:rFonts w:cs="Traditional Arabic"/>
          <w:rtl/>
        </w:rPr>
        <w:t xml:space="preserve"> </w:t>
      </w:r>
      <w:r w:rsidRPr="0035038E">
        <w:rPr>
          <w:rFonts w:cs="Traditional Arabic"/>
          <w:rtl/>
        </w:rPr>
        <w:t>وتزكية النفس والاستهزاء بالغير والمماراة والممازحة والخوض فيما لا يعنى إلى غير ذلك من</w:t>
      </w:r>
      <w:r w:rsidR="00933EDC">
        <w:rPr>
          <w:rFonts w:cs="Traditional Arabic"/>
          <w:rtl/>
        </w:rPr>
        <w:t xml:space="preserve"> </w:t>
      </w:r>
      <w:r w:rsidRPr="0035038E">
        <w:rPr>
          <w:rFonts w:cs="Traditional Arabic"/>
          <w:rtl/>
        </w:rPr>
        <w:t>المكاره فيقرر أولا في نفسه أنها مكروهة عند الله تعالى ويتفكر في شواهد القرآن والسنة على</w:t>
      </w:r>
      <w:r w:rsidR="00933EDC">
        <w:rPr>
          <w:rFonts w:cs="Traditional Arabic"/>
          <w:rtl/>
        </w:rPr>
        <w:t xml:space="preserve"> </w:t>
      </w:r>
      <w:r w:rsidRPr="0035038E">
        <w:rPr>
          <w:rFonts w:cs="Traditional Arabic"/>
          <w:rtl/>
        </w:rPr>
        <w:t>شدة العذاب فيها ثم يتفكر في أحواله أنه كيف يتعرض لها من حيث لا يشعر ثم يتفكر أنه</w:t>
      </w:r>
      <w:r w:rsidR="00933EDC">
        <w:rPr>
          <w:rFonts w:cs="Traditional Arabic"/>
          <w:rtl/>
        </w:rPr>
        <w:t xml:space="preserve"> </w:t>
      </w:r>
      <w:r w:rsidRPr="0035038E">
        <w:rPr>
          <w:rFonts w:cs="Traditional Arabic"/>
          <w:rtl/>
        </w:rPr>
        <w:t>كيف يحترز منه ويعلم أنه لا يتم له ذلك إلا بالعزلة والانفراد أو بأن لا يجالس إلا صالحا تقيا</w:t>
      </w:r>
      <w:r w:rsidR="00933EDC">
        <w:rPr>
          <w:rFonts w:cs="Traditional Arabic"/>
          <w:rtl/>
        </w:rPr>
        <w:t xml:space="preserve"> </w:t>
      </w:r>
      <w:r w:rsidRPr="0035038E">
        <w:rPr>
          <w:rFonts w:cs="Traditional Arabic"/>
          <w:rtl/>
        </w:rPr>
        <w:t>ينكر عليه مهما تكلم بما يكرهه الله وإلا فيضع حجرا في فيه إذا جالس غيره حتى يكون ذلك</w:t>
      </w:r>
      <w:r w:rsidR="00933EDC">
        <w:rPr>
          <w:rFonts w:cs="Traditional Arabic"/>
          <w:rtl/>
        </w:rPr>
        <w:t xml:space="preserve"> </w:t>
      </w:r>
      <w:r w:rsidRPr="0035038E">
        <w:rPr>
          <w:rFonts w:cs="Traditional Arabic"/>
          <w:rtl/>
        </w:rPr>
        <w:t>مذكرا له فهكذا يكون الفكر في حيلة الاحتراز ويتفكر في سمعه يصغى به إلى الغيبة والكذب</w:t>
      </w:r>
      <w:r w:rsidR="00933EDC">
        <w:rPr>
          <w:rFonts w:cs="Traditional Arabic"/>
          <w:rtl/>
        </w:rPr>
        <w:t xml:space="preserve"> </w:t>
      </w:r>
      <w:r w:rsidRPr="0035038E">
        <w:rPr>
          <w:rFonts w:cs="Traditional Arabic"/>
          <w:rtl/>
        </w:rPr>
        <w:t>وفضول الكلام وإلى اللهو والبدعة وأن ذلك إنما يسمعه من زيد وعمرو وأنه ينبغى أن يحترز</w:t>
      </w:r>
      <w:r w:rsidR="00933EDC">
        <w:rPr>
          <w:rFonts w:cs="Traditional Arabic"/>
          <w:rtl/>
        </w:rPr>
        <w:t xml:space="preserve"> </w:t>
      </w:r>
      <w:r w:rsidRPr="0035038E">
        <w:rPr>
          <w:rFonts w:cs="Traditional Arabic"/>
          <w:rtl/>
        </w:rPr>
        <w:t>عنه بالاعتزال أو بالنهى عن المنكر فمهما كان ذلك فيتفكر في بطنه أنه إنما يعصى الله تعالى فيه</w:t>
      </w:r>
      <w:r w:rsidR="00933EDC">
        <w:rPr>
          <w:rFonts w:cs="Traditional Arabic"/>
          <w:rtl/>
        </w:rPr>
        <w:t xml:space="preserve"> </w:t>
      </w:r>
      <w:r w:rsidRPr="0035038E">
        <w:rPr>
          <w:rFonts w:cs="Traditional Arabic"/>
          <w:rtl/>
        </w:rPr>
        <w:t>بالأكل والشرب إما بكثرة الأكل من الحلال فإن ذلك مكروه عند الله ومقوى للشهوة التى هى سلاح الشيطان عدو الله وإما بأكل الحرام</w:t>
      </w:r>
      <w:r w:rsidR="00933EDC">
        <w:rPr>
          <w:rFonts w:cs="Traditional Arabic"/>
          <w:rtl/>
        </w:rPr>
        <w:t xml:space="preserve"> </w:t>
      </w:r>
      <w:r w:rsidRPr="0035038E">
        <w:rPr>
          <w:rFonts w:cs="Traditional Arabic"/>
          <w:rtl/>
        </w:rPr>
        <w:t>أو الشبهة فينظر من أين مطعمه وملبسه ومسكنه ومكسبه وما مكسبه ويتفكر في طريق الحلال</w:t>
      </w:r>
      <w:r w:rsidR="0049455D">
        <w:rPr>
          <w:rFonts w:cs="Traditional Arabic"/>
          <w:rtl/>
        </w:rPr>
        <w:t xml:space="preserve"> </w:t>
      </w:r>
      <w:r w:rsidRPr="0035038E">
        <w:rPr>
          <w:rFonts w:cs="Traditional Arabic"/>
          <w:rtl/>
        </w:rPr>
        <w:t>ومداخله ثم يتفكر في طريق الحيلة في الاكتساب منه والاحتراز من الحرام ويقرر على نفسه أن</w:t>
      </w:r>
      <w:r w:rsidR="0049455D">
        <w:rPr>
          <w:rFonts w:cs="Traditional Arabic"/>
          <w:rtl/>
        </w:rPr>
        <w:t xml:space="preserve"> </w:t>
      </w:r>
      <w:r w:rsidRPr="0035038E">
        <w:rPr>
          <w:rFonts w:cs="Traditional Arabic"/>
          <w:rtl/>
        </w:rPr>
        <w:t>العبادات كلها ضائعة مع أكل الحرام وأن أكل الحلال هو أساس العبادات كلها وأن الله تعالى</w:t>
      </w:r>
      <w:r w:rsidR="0049455D">
        <w:rPr>
          <w:rFonts w:cs="Traditional Arabic"/>
          <w:rtl/>
        </w:rPr>
        <w:t xml:space="preserve"> </w:t>
      </w:r>
      <w:r w:rsidRPr="0035038E">
        <w:rPr>
          <w:rFonts w:cs="Traditional Arabic"/>
          <w:rtl/>
        </w:rPr>
        <w:t>لا يقبل صلاة عبد في ثمن ثوبه درهم حرام حديث إن الله لا يقبل صلاة عبد في ثوبه درهم</w:t>
      </w:r>
      <w:r w:rsidR="0049455D">
        <w:rPr>
          <w:rFonts w:cs="Traditional Arabic"/>
          <w:rtl/>
        </w:rPr>
        <w:t xml:space="preserve"> </w:t>
      </w:r>
      <w:r w:rsidRPr="0035038E">
        <w:rPr>
          <w:rFonts w:cs="Traditional Arabic"/>
          <w:rtl/>
        </w:rPr>
        <w:t>حرام أخرجه أحمد من حديث ابن عمر بسند فيه مجهول وقد تقدم كما ورد الخبر به فهكذا</w:t>
      </w:r>
      <w:r w:rsidR="0049455D">
        <w:rPr>
          <w:rFonts w:cs="Traditional Arabic"/>
          <w:rtl/>
        </w:rPr>
        <w:t xml:space="preserve"> </w:t>
      </w:r>
      <w:r w:rsidRPr="0035038E">
        <w:rPr>
          <w:rFonts w:cs="Traditional Arabic"/>
          <w:rtl/>
        </w:rPr>
        <w:t>يتفكر في أعضائه ففى هذا القدر كفاية عن الاستقصاء فمهما حصل بالتفكر حقيقة المعرفة بهذه</w:t>
      </w:r>
      <w:r w:rsidR="0049455D">
        <w:rPr>
          <w:rFonts w:cs="Traditional Arabic"/>
          <w:rtl/>
        </w:rPr>
        <w:t xml:space="preserve"> </w:t>
      </w:r>
      <w:r w:rsidRPr="0035038E">
        <w:rPr>
          <w:rFonts w:cs="Traditional Arabic"/>
          <w:rtl/>
        </w:rPr>
        <w:t>الأحوال اشتغل بالمراقبة طول النهار حتى يحفظ الأعضاء عنها وأما النوع الثاني وهو الطاعات</w:t>
      </w:r>
      <w:r w:rsidR="0049455D">
        <w:rPr>
          <w:rFonts w:cs="Traditional Arabic"/>
          <w:rtl/>
        </w:rPr>
        <w:t xml:space="preserve"> </w:t>
      </w:r>
      <w:r w:rsidRPr="0035038E">
        <w:rPr>
          <w:rFonts w:cs="Traditional Arabic"/>
          <w:rtl/>
        </w:rPr>
        <w:t>فينظر أولا في الفرائض المكتوبة عليه أنه كيف يؤديها وكيف يحرسها عن النقصان والتقصير أو</w:t>
      </w:r>
      <w:r w:rsidR="0049455D">
        <w:rPr>
          <w:rFonts w:cs="Traditional Arabic"/>
          <w:rtl/>
        </w:rPr>
        <w:t xml:space="preserve"> </w:t>
      </w:r>
      <w:r w:rsidRPr="0035038E">
        <w:rPr>
          <w:rFonts w:cs="Traditional Arabic"/>
          <w:rtl/>
        </w:rPr>
        <w:t>كيف يجبر نقصانها بكثرة النوافل ثم يرجع إلى عضو عضو فيتفكر في الأفعال التى تتعلق بها مما</w:t>
      </w:r>
      <w:r w:rsidR="0049455D">
        <w:rPr>
          <w:rFonts w:cs="Traditional Arabic"/>
          <w:rtl/>
        </w:rPr>
        <w:t xml:space="preserve"> </w:t>
      </w:r>
      <w:r w:rsidRPr="0035038E">
        <w:rPr>
          <w:rFonts w:cs="Traditional Arabic"/>
          <w:rtl/>
        </w:rPr>
        <w:t>يحبه الله تعالى فيقول مثلا إن العين خلقت للنظر في ملكوت السموات والأرض عبرة</w:t>
      </w:r>
      <w:r w:rsidR="0049455D">
        <w:rPr>
          <w:rFonts w:cs="Traditional Arabic"/>
          <w:rtl/>
        </w:rPr>
        <w:t xml:space="preserve"> </w:t>
      </w:r>
      <w:r w:rsidRPr="0035038E">
        <w:rPr>
          <w:rFonts w:cs="Traditional Arabic"/>
          <w:rtl/>
        </w:rPr>
        <w:t>ولتستعمل في طاعة الله تعالى وتنظر في كتاب الله وسنة رسوله</w:t>
      </w:r>
      <w:r w:rsidR="00D85F49">
        <w:rPr>
          <w:rFonts w:cs="Traditional Arabic"/>
          <w:rtl/>
        </w:rPr>
        <w:t xml:space="preserve"> صلى الله عليه وسلم</w:t>
      </w:r>
      <w:r w:rsidR="0049455D">
        <w:rPr>
          <w:rFonts w:cs="Traditional Arabic"/>
          <w:rtl/>
        </w:rPr>
        <w:t xml:space="preserve"> </w:t>
      </w:r>
      <w:r w:rsidRPr="0035038E">
        <w:rPr>
          <w:rFonts w:cs="Traditional Arabic"/>
          <w:rtl/>
        </w:rPr>
        <w:t>وأنا قادر على أن أشغل العين بمطالعة القرآن والسنة فلم لا أفعله وأنا قادر على أن أنظر إلى</w:t>
      </w:r>
      <w:r w:rsidR="0049455D">
        <w:rPr>
          <w:rFonts w:cs="Traditional Arabic"/>
          <w:rtl/>
        </w:rPr>
        <w:t xml:space="preserve"> </w:t>
      </w:r>
      <w:r w:rsidRPr="0035038E">
        <w:rPr>
          <w:rFonts w:cs="Traditional Arabic"/>
          <w:rtl/>
        </w:rPr>
        <w:t>فلان المطيع بعين التعظيم فأدخل السرور على قلبه وأنظر إلى فلان الفاسق بعين الازدراء</w:t>
      </w:r>
      <w:r w:rsidR="0049455D">
        <w:rPr>
          <w:rFonts w:cs="Traditional Arabic"/>
          <w:rtl/>
        </w:rPr>
        <w:t xml:space="preserve"> </w:t>
      </w:r>
      <w:r w:rsidRPr="0035038E">
        <w:rPr>
          <w:rFonts w:cs="Traditional Arabic"/>
          <w:rtl/>
        </w:rPr>
        <w:t>فأزجره بذلك عن معصيته فلم لا أفعله وكذلك يقول في سمعه إلى قادر على استماع كلام</w:t>
      </w:r>
      <w:r w:rsidR="0049455D">
        <w:rPr>
          <w:rFonts w:cs="Traditional Arabic"/>
          <w:rtl/>
        </w:rPr>
        <w:t xml:space="preserve"> </w:t>
      </w:r>
      <w:r w:rsidRPr="0035038E">
        <w:rPr>
          <w:rFonts w:cs="Traditional Arabic"/>
          <w:rtl/>
        </w:rPr>
        <w:t>ملهوف أو استماع حكمة وعلمالسرور على قلبه وأنظر إلى فلان الفاسق بعين الازدراء</w:t>
      </w:r>
      <w:r w:rsidR="00933EDC">
        <w:rPr>
          <w:rFonts w:cs="Traditional Arabic"/>
          <w:rtl/>
        </w:rPr>
        <w:t xml:space="preserve"> </w:t>
      </w:r>
      <w:r w:rsidRPr="0035038E">
        <w:rPr>
          <w:rFonts w:cs="Traditional Arabic"/>
          <w:rtl/>
        </w:rPr>
        <w:t>فأزجره بذلك عن معصيته فلم لا أفعله وكذلك يقول في سمعه إلى قادر على استماع كلام</w:t>
      </w:r>
      <w:r w:rsidR="00933EDC">
        <w:rPr>
          <w:rFonts w:cs="Traditional Arabic"/>
          <w:rtl/>
        </w:rPr>
        <w:t xml:space="preserve"> </w:t>
      </w:r>
      <w:r w:rsidRPr="0035038E">
        <w:rPr>
          <w:rFonts w:cs="Traditional Arabic"/>
          <w:rtl/>
        </w:rPr>
        <w:t>ملهوف أو استماع حكمة وعلم أو استماع قراءة وذكر فمالى أعطله وقد أنعم الله على به</w:t>
      </w:r>
      <w:r w:rsidR="00933EDC">
        <w:rPr>
          <w:rFonts w:cs="Traditional Arabic"/>
          <w:rtl/>
        </w:rPr>
        <w:t xml:space="preserve"> </w:t>
      </w:r>
      <w:r w:rsidRPr="0035038E">
        <w:rPr>
          <w:rFonts w:cs="Traditional Arabic"/>
          <w:rtl/>
        </w:rPr>
        <w:t>وأودعنيه لأشكره فمالى أكفر نعمة الله فيه بتضييعه أو تعطيله وكذلك يتفكر في اللسان ويقول</w:t>
      </w:r>
      <w:r w:rsidR="00933EDC">
        <w:rPr>
          <w:rFonts w:cs="Traditional Arabic"/>
          <w:rtl/>
        </w:rPr>
        <w:t xml:space="preserve"> </w:t>
      </w:r>
      <w:r w:rsidRPr="0035038E">
        <w:rPr>
          <w:rFonts w:cs="Traditional Arabic"/>
          <w:rtl/>
        </w:rPr>
        <w:t>إنى قادر على أن أتقرب إلى الله تعالى بالتعليم والوعظ والتودد إلى قلوب أهل الصلاح</w:t>
      </w:r>
      <w:r w:rsidR="00933EDC">
        <w:rPr>
          <w:rFonts w:cs="Traditional Arabic"/>
          <w:rtl/>
        </w:rPr>
        <w:t xml:space="preserve"> </w:t>
      </w:r>
      <w:r w:rsidRPr="0035038E">
        <w:rPr>
          <w:rFonts w:cs="Traditional Arabic"/>
          <w:rtl/>
        </w:rPr>
        <w:t>وبالسؤال عن أحوال الفقراء وإدخال السرور على قلب زيد الصالح وعمرو العالم بكلمة طيبة</w:t>
      </w:r>
      <w:r w:rsidR="00933EDC">
        <w:rPr>
          <w:rFonts w:cs="Traditional Arabic"/>
          <w:rtl/>
        </w:rPr>
        <w:t xml:space="preserve"> </w:t>
      </w:r>
      <w:r w:rsidRPr="0035038E">
        <w:rPr>
          <w:rFonts w:cs="Traditional Arabic"/>
          <w:rtl/>
        </w:rPr>
        <w:t>وكل كلمة طيبة فإنها صدقة وكذلك يتفكر في ماله فيقول أنا قادر على أن أتصدق بالمال</w:t>
      </w:r>
      <w:r w:rsidR="00933EDC">
        <w:rPr>
          <w:rFonts w:cs="Traditional Arabic"/>
          <w:rtl/>
        </w:rPr>
        <w:t xml:space="preserve"> </w:t>
      </w:r>
      <w:r w:rsidRPr="0035038E">
        <w:rPr>
          <w:rFonts w:cs="Traditional Arabic"/>
          <w:rtl/>
        </w:rPr>
        <w:t>الفلاني فإنا مستغن عنه ومهما احتجت إليه رزقنى الله تعالى مثله وإن كنت محتاجا الآن فأبا إلى</w:t>
      </w:r>
      <w:r w:rsidR="00933EDC">
        <w:rPr>
          <w:rFonts w:cs="Traditional Arabic"/>
          <w:rtl/>
        </w:rPr>
        <w:t xml:space="preserve"> </w:t>
      </w:r>
      <w:r w:rsidRPr="0035038E">
        <w:rPr>
          <w:rFonts w:cs="Traditional Arabic"/>
          <w:rtl/>
        </w:rPr>
        <w:t>ثواب الإيثار أحوج منى إلى ذلك المال وهكذا يفتش عن جميع أعضائه وجملة بدنه وأمواله بل</w:t>
      </w:r>
      <w:r w:rsidR="00933EDC">
        <w:rPr>
          <w:rFonts w:cs="Traditional Arabic"/>
          <w:rtl/>
        </w:rPr>
        <w:t xml:space="preserve"> </w:t>
      </w:r>
      <w:r w:rsidRPr="0035038E">
        <w:rPr>
          <w:rFonts w:cs="Traditional Arabic"/>
          <w:rtl/>
        </w:rPr>
        <w:t>عن دوابه وغلمانه وأولاده فإن كل ذلك أدواته وأسبابه ويقدر على أن يطيع الله تعالى بها</w:t>
      </w:r>
      <w:r w:rsidR="00933EDC">
        <w:rPr>
          <w:rFonts w:cs="Traditional Arabic"/>
          <w:rtl/>
        </w:rPr>
        <w:t xml:space="preserve"> </w:t>
      </w:r>
      <w:r w:rsidRPr="0035038E">
        <w:rPr>
          <w:rFonts w:cs="Traditional Arabic"/>
          <w:rtl/>
        </w:rPr>
        <w:t>فيستنبط بدقيق الفكر وجوه الطاعات الممكنة بها ويتفكر فيما يرغبه في البدار إلى تلك</w:t>
      </w:r>
      <w:r w:rsidR="00933EDC">
        <w:rPr>
          <w:rFonts w:cs="Traditional Arabic"/>
          <w:rtl/>
        </w:rPr>
        <w:t xml:space="preserve"> </w:t>
      </w:r>
      <w:r w:rsidRPr="0035038E">
        <w:rPr>
          <w:rFonts w:cs="Traditional Arabic"/>
          <w:rtl/>
        </w:rPr>
        <w:t>الطاعات ويتفكر في إخلاص النية فيها ويطلب لها مظان الاستحقاق حتى يزكو بها عمله وقس</w:t>
      </w:r>
      <w:r w:rsidR="00933EDC">
        <w:rPr>
          <w:rFonts w:cs="Traditional Arabic"/>
          <w:rtl/>
        </w:rPr>
        <w:t xml:space="preserve"> </w:t>
      </w:r>
      <w:r w:rsidRPr="0035038E">
        <w:rPr>
          <w:rFonts w:cs="Traditional Arabic"/>
          <w:rtl/>
        </w:rPr>
        <w:t>على هذا سائر الطاعات وأما النوع الثالث فهى الصفات المهلكة التى محلها القلب فيعرفها مما</w:t>
      </w:r>
      <w:r w:rsidR="00933EDC">
        <w:rPr>
          <w:rFonts w:cs="Traditional Arabic"/>
          <w:rtl/>
        </w:rPr>
        <w:t xml:space="preserve"> </w:t>
      </w:r>
      <w:r w:rsidRPr="0035038E">
        <w:rPr>
          <w:rFonts w:cs="Traditional Arabic"/>
          <w:rtl/>
        </w:rPr>
        <w:t>ذكرناه في ربع المهلكات وهى استيلاء الشهوة والغضب والبخل والكبر والعجب والرياء</w:t>
      </w:r>
      <w:r w:rsidR="00933EDC">
        <w:rPr>
          <w:rFonts w:cs="Traditional Arabic"/>
          <w:rtl/>
        </w:rPr>
        <w:t xml:space="preserve"> </w:t>
      </w:r>
      <w:r w:rsidRPr="0035038E">
        <w:rPr>
          <w:rFonts w:cs="Traditional Arabic"/>
          <w:rtl/>
        </w:rPr>
        <w:t>والحسد وسوء الظن والغفلة والغرور وغير ذلك ويتفقد من قلبه هذه الصفات فإن ظن أن قلبه</w:t>
      </w:r>
      <w:r w:rsidR="00933EDC">
        <w:rPr>
          <w:rFonts w:cs="Traditional Arabic"/>
          <w:rtl/>
        </w:rPr>
        <w:t xml:space="preserve"> </w:t>
      </w:r>
      <w:r w:rsidRPr="0035038E">
        <w:rPr>
          <w:rFonts w:cs="Traditional Arabic"/>
          <w:rtl/>
        </w:rPr>
        <w:t>منزه عنها فيتفكر في كيفية امتحانه والاستشهاد بالعلامات عليه فإن النفس أبدا تعد بالخير من</w:t>
      </w:r>
      <w:r w:rsidR="00933EDC">
        <w:rPr>
          <w:rFonts w:cs="Traditional Arabic"/>
          <w:rtl/>
        </w:rPr>
        <w:t xml:space="preserve"> </w:t>
      </w:r>
      <w:r w:rsidRPr="0035038E">
        <w:rPr>
          <w:rFonts w:cs="Traditional Arabic"/>
          <w:rtl/>
        </w:rPr>
        <w:t>نفسها وتخلف فإذا ادعت التواضع والبراءة من الكبر فينبغى أن تجرب بحمل حزمة حطب في</w:t>
      </w:r>
      <w:r w:rsidR="00933EDC">
        <w:rPr>
          <w:rFonts w:cs="Traditional Arabic"/>
          <w:rtl/>
        </w:rPr>
        <w:t xml:space="preserve"> </w:t>
      </w:r>
      <w:r w:rsidRPr="0035038E">
        <w:rPr>
          <w:rFonts w:cs="Traditional Arabic"/>
          <w:rtl/>
        </w:rPr>
        <w:t>السوق كما كان الأولون يجربون به أنفسهم وإذا ادعت الحلم تعرض لغضب يناله من غيره ثم</w:t>
      </w:r>
      <w:r w:rsidR="00933EDC">
        <w:rPr>
          <w:rFonts w:cs="Traditional Arabic"/>
          <w:rtl/>
        </w:rPr>
        <w:t xml:space="preserve"> </w:t>
      </w:r>
      <w:r w:rsidRPr="0035038E">
        <w:rPr>
          <w:rFonts w:cs="Traditional Arabic"/>
          <w:rtl/>
        </w:rPr>
        <w:t>يجربها في كظم الغيظ وكذلك في سائر الصفات وهذا تفكر في أنه هل هو موصوف بالصفة</w:t>
      </w:r>
      <w:r w:rsidR="00933EDC">
        <w:rPr>
          <w:rFonts w:cs="Traditional Arabic"/>
          <w:rtl/>
        </w:rPr>
        <w:t xml:space="preserve"> </w:t>
      </w:r>
      <w:r w:rsidRPr="0035038E">
        <w:rPr>
          <w:rFonts w:cs="Traditional Arabic"/>
          <w:rtl/>
        </w:rPr>
        <w:t>المكروهة أم لا ولذلك علامات ذكرناها في ربع المهلكات فإذا دلت العلامة على وجودها فكر في الأسباب التى تقبح تلك الصفات</w:t>
      </w:r>
      <w:r w:rsidR="00933EDC">
        <w:rPr>
          <w:rFonts w:cs="Traditional Arabic"/>
          <w:rtl/>
        </w:rPr>
        <w:t xml:space="preserve"> </w:t>
      </w:r>
      <w:r w:rsidRPr="0035038E">
        <w:rPr>
          <w:rFonts w:cs="Traditional Arabic"/>
          <w:rtl/>
        </w:rPr>
        <w:t>عنده وتبين أن منشأها من الجهل والغفلة وخبث الدخلة كما لو رأى من نفسه عجبا بالعمل</w:t>
      </w:r>
      <w:r w:rsidR="00933EDC">
        <w:rPr>
          <w:rFonts w:cs="Traditional Arabic"/>
          <w:rtl/>
        </w:rPr>
        <w:t xml:space="preserve"> </w:t>
      </w:r>
      <w:r w:rsidRPr="0035038E">
        <w:rPr>
          <w:rFonts w:cs="Traditional Arabic"/>
          <w:rtl/>
        </w:rPr>
        <w:t>فيتفكر ويقول إنما عمل ببدني وجارحتى وبقدرتى وإرادتى وكل ذلك ليس مني ولا إلى وإنما</w:t>
      </w:r>
      <w:r w:rsidR="00933EDC">
        <w:rPr>
          <w:rFonts w:cs="Traditional Arabic"/>
          <w:rtl/>
        </w:rPr>
        <w:t xml:space="preserve"> </w:t>
      </w:r>
      <w:r w:rsidRPr="0035038E">
        <w:rPr>
          <w:rFonts w:cs="Traditional Arabic"/>
          <w:rtl/>
        </w:rPr>
        <w:t>هو من خلق الله وفضله علي فهو الذي خلقني وخلق جارحتي وخلق قدرتي وإرادتي وهو الذي</w:t>
      </w:r>
      <w:r w:rsidR="00933EDC">
        <w:rPr>
          <w:rFonts w:cs="Traditional Arabic"/>
          <w:rtl/>
        </w:rPr>
        <w:t xml:space="preserve"> </w:t>
      </w:r>
      <w:r w:rsidRPr="0035038E">
        <w:rPr>
          <w:rFonts w:cs="Traditional Arabic"/>
          <w:rtl/>
        </w:rPr>
        <w:t>حرك أعضائي بقدرته وكذلك قدرتي وإرادتي فكيف أعجب بعملي أو بنفسي ولا أقوم لنفسي</w:t>
      </w:r>
      <w:r w:rsidR="00933EDC">
        <w:rPr>
          <w:rFonts w:cs="Traditional Arabic"/>
          <w:rtl/>
        </w:rPr>
        <w:t xml:space="preserve"> </w:t>
      </w:r>
      <w:r w:rsidRPr="0035038E">
        <w:rPr>
          <w:rFonts w:cs="Traditional Arabic"/>
          <w:rtl/>
        </w:rPr>
        <w:t>بنفسي فإذا أحس في نفسه بالكبر قرر على نفسه ما فيه من الحماقة ويقول لها لم ترين نفسك</w:t>
      </w:r>
      <w:r w:rsidR="00933EDC">
        <w:rPr>
          <w:rFonts w:cs="Traditional Arabic"/>
          <w:rtl/>
        </w:rPr>
        <w:t xml:space="preserve"> </w:t>
      </w:r>
      <w:r w:rsidRPr="0035038E">
        <w:rPr>
          <w:rFonts w:cs="Traditional Arabic"/>
          <w:rtl/>
        </w:rPr>
        <w:t>أكبر والكبير من هو عند الله كبير وذلك ينكشف بعد الموت وكم من كافر في الحال يموت</w:t>
      </w:r>
      <w:r w:rsidR="00933EDC">
        <w:rPr>
          <w:rFonts w:cs="Traditional Arabic"/>
          <w:rtl/>
        </w:rPr>
        <w:t xml:space="preserve"> </w:t>
      </w:r>
      <w:r w:rsidRPr="0035038E">
        <w:rPr>
          <w:rFonts w:cs="Traditional Arabic"/>
          <w:rtl/>
        </w:rPr>
        <w:t>مقربا إلى الله تعالى بنزوعه عن الكفر وكم من مسلم يموت شقيا بتغير حاله عند الموت بسوء</w:t>
      </w:r>
      <w:r w:rsidR="00933EDC">
        <w:rPr>
          <w:rFonts w:cs="Traditional Arabic"/>
          <w:rtl/>
        </w:rPr>
        <w:t xml:space="preserve"> </w:t>
      </w:r>
      <w:r w:rsidRPr="0035038E">
        <w:rPr>
          <w:rFonts w:cs="Traditional Arabic"/>
          <w:rtl/>
        </w:rPr>
        <w:t>الخاتمة فإذا عرف أن الكبر مهلك وأن أصله الحماقة فيتفكر في علاج إزالة ذلك بأن يتعاطى</w:t>
      </w:r>
      <w:r w:rsidR="00933EDC">
        <w:rPr>
          <w:rFonts w:cs="Traditional Arabic"/>
          <w:rtl/>
        </w:rPr>
        <w:t xml:space="preserve"> </w:t>
      </w:r>
      <w:r w:rsidRPr="0035038E">
        <w:rPr>
          <w:rFonts w:cs="Traditional Arabic"/>
          <w:rtl/>
        </w:rPr>
        <w:t>أفعال المتواضعين وإذا وجد في نفسه شهوة الطعام وشرهه تفكر في أن هذه صفة البهائم ولو</w:t>
      </w:r>
      <w:r w:rsidR="00933EDC">
        <w:rPr>
          <w:rFonts w:cs="Traditional Arabic"/>
          <w:rtl/>
        </w:rPr>
        <w:t xml:space="preserve"> </w:t>
      </w:r>
      <w:r w:rsidRPr="0035038E">
        <w:rPr>
          <w:rFonts w:cs="Traditional Arabic"/>
          <w:rtl/>
        </w:rPr>
        <w:t>كان في شهوة الطعام والوقاع كمال لكان ذلك من صفات الله وصفات الملائكة كالعلم</w:t>
      </w:r>
      <w:r w:rsidR="00933EDC">
        <w:rPr>
          <w:rFonts w:cs="Traditional Arabic"/>
          <w:rtl/>
        </w:rPr>
        <w:t xml:space="preserve"> </w:t>
      </w:r>
      <w:r w:rsidRPr="0035038E">
        <w:rPr>
          <w:rFonts w:cs="Traditional Arabic"/>
          <w:rtl/>
        </w:rPr>
        <w:t>والقدرة ولما اتصف به البهائم ومهما كان الشره عليه أغلب كان بالبهائم أشبه وعن الملائكة</w:t>
      </w:r>
      <w:r w:rsidR="00933EDC">
        <w:rPr>
          <w:rFonts w:cs="Traditional Arabic"/>
          <w:rtl/>
        </w:rPr>
        <w:t xml:space="preserve"> </w:t>
      </w:r>
      <w:r w:rsidRPr="0035038E">
        <w:rPr>
          <w:rFonts w:cs="Traditional Arabic"/>
          <w:rtl/>
        </w:rPr>
        <w:t>المقربين أبعد وكذلك يقرر على نفسه في الغضب ثم يتفكر في طريق العلاج وكل ذلك ذكرناه</w:t>
      </w:r>
      <w:r w:rsidR="00933EDC">
        <w:rPr>
          <w:rFonts w:cs="Traditional Arabic"/>
          <w:rtl/>
        </w:rPr>
        <w:t xml:space="preserve"> </w:t>
      </w:r>
      <w:r w:rsidRPr="0035038E">
        <w:rPr>
          <w:rFonts w:cs="Traditional Arabic"/>
          <w:rtl/>
        </w:rPr>
        <w:t>في هذه الكتب فمن يريد أن يتسع له طريق الفكر فلا بد له من تحصيل ما في هذه الكتب وأما</w:t>
      </w:r>
      <w:r w:rsidR="00933EDC">
        <w:rPr>
          <w:rFonts w:cs="Traditional Arabic"/>
          <w:rtl/>
        </w:rPr>
        <w:t xml:space="preserve"> </w:t>
      </w:r>
      <w:r w:rsidRPr="0035038E">
        <w:rPr>
          <w:rFonts w:cs="Traditional Arabic"/>
          <w:rtl/>
        </w:rPr>
        <w:t>النوع الرابع وهو المنجيات فهو التوبة والندم على الذنوب والصبر على البلاء والشكر على</w:t>
      </w:r>
      <w:r w:rsidR="00933EDC">
        <w:rPr>
          <w:rFonts w:cs="Traditional Arabic"/>
          <w:rtl/>
        </w:rPr>
        <w:t xml:space="preserve"> </w:t>
      </w:r>
      <w:r w:rsidRPr="0035038E">
        <w:rPr>
          <w:rFonts w:cs="Traditional Arabic"/>
          <w:rtl/>
        </w:rPr>
        <w:t>النعماء والخوف والرجاء والزهد في الدنيا والإخلاص والصدق في الطاعات ومحبة الله وتعظيمه</w:t>
      </w:r>
      <w:r w:rsidR="00933EDC">
        <w:rPr>
          <w:rFonts w:cs="Traditional Arabic"/>
          <w:rtl/>
        </w:rPr>
        <w:t xml:space="preserve"> </w:t>
      </w:r>
      <w:r w:rsidRPr="0035038E">
        <w:rPr>
          <w:rFonts w:cs="Traditional Arabic"/>
          <w:rtl/>
        </w:rPr>
        <w:t>والرضا بأفعاله والشوق إليه والخشوع والتواضع له وكل ذلك ذكرناه في هذا الربع وذكرنا</w:t>
      </w:r>
      <w:r w:rsidR="00933EDC">
        <w:rPr>
          <w:rFonts w:cs="Traditional Arabic"/>
          <w:rtl/>
        </w:rPr>
        <w:t xml:space="preserve"> </w:t>
      </w:r>
      <w:r w:rsidRPr="0035038E">
        <w:rPr>
          <w:rFonts w:cs="Traditional Arabic"/>
          <w:rtl/>
        </w:rPr>
        <w:t>أسبابه وعلاماته فليتفكر العبد كل يوم في قلبه ما الذي يعوزه من هذه الصفات التى هي المقربة</w:t>
      </w:r>
      <w:r w:rsidR="00933EDC">
        <w:rPr>
          <w:rFonts w:cs="Traditional Arabic"/>
          <w:rtl/>
        </w:rPr>
        <w:t xml:space="preserve"> </w:t>
      </w:r>
      <w:r w:rsidRPr="0035038E">
        <w:rPr>
          <w:rFonts w:cs="Traditional Arabic"/>
          <w:rtl/>
        </w:rPr>
        <w:t>إلى الله تعالى فإذا افتقر إلى شيء منها فليعلم أنها أحوال لا يثمرها إلا علوم وأن العلوم لا</w:t>
      </w:r>
      <w:r w:rsidR="00933EDC">
        <w:rPr>
          <w:rFonts w:cs="Traditional Arabic"/>
          <w:rtl/>
        </w:rPr>
        <w:t xml:space="preserve"> </w:t>
      </w:r>
      <w:r w:rsidRPr="0035038E">
        <w:rPr>
          <w:rFonts w:cs="Traditional Arabic"/>
          <w:rtl/>
        </w:rPr>
        <w:t>يثمرها إلا أفكار فإذا أراد أن يكتسب لنفسه أحوال التوبة والندم فليفتش ذنوبه أولا وليتفكر</w:t>
      </w:r>
      <w:r w:rsidR="00933EDC">
        <w:rPr>
          <w:rFonts w:cs="Traditional Arabic"/>
          <w:rtl/>
        </w:rPr>
        <w:t xml:space="preserve"> </w:t>
      </w:r>
      <w:r w:rsidRPr="0035038E">
        <w:rPr>
          <w:rFonts w:cs="Traditional Arabic"/>
          <w:rtl/>
        </w:rPr>
        <w:t>فيها وليجمعها على نفسه وليعظمها في قلبه ثم لينظر في الوعيد والتشديد الذي ورد في الشرع</w:t>
      </w:r>
      <w:r w:rsidR="00933EDC">
        <w:rPr>
          <w:rFonts w:cs="Traditional Arabic"/>
          <w:rtl/>
        </w:rPr>
        <w:t xml:space="preserve"> </w:t>
      </w:r>
      <w:r w:rsidRPr="0035038E">
        <w:rPr>
          <w:rFonts w:cs="Traditional Arabic"/>
          <w:rtl/>
        </w:rPr>
        <w:t>فيها وليتحقق عند نفسه أنه متعرض لمقت الله تعالى حتى ينبعث له حال الندم وإذا أراد أن</w:t>
      </w:r>
      <w:r w:rsidR="00933EDC">
        <w:rPr>
          <w:rFonts w:cs="Traditional Arabic"/>
          <w:rtl/>
        </w:rPr>
        <w:t xml:space="preserve"> </w:t>
      </w:r>
      <w:r w:rsidRPr="0035038E">
        <w:rPr>
          <w:rFonts w:cs="Traditional Arabic"/>
          <w:rtl/>
        </w:rPr>
        <w:t>يستثير من قلبه حال الشكر فلينظر في إحسان الله إليه وأياديه عليه وفي إرساله جميل ستره عليه</w:t>
      </w:r>
      <w:r w:rsidR="00933EDC">
        <w:rPr>
          <w:rFonts w:cs="Traditional Arabic"/>
          <w:rtl/>
        </w:rPr>
        <w:t xml:space="preserve"> </w:t>
      </w:r>
      <w:r w:rsidRPr="0035038E">
        <w:rPr>
          <w:rFonts w:cs="Traditional Arabic"/>
          <w:rtl/>
        </w:rPr>
        <w:t>على ما شرحنا بعضه في كتاب الشكر فليطالع ذلك وإذا أراد حال المحبة والشوق فليتفكر في</w:t>
      </w:r>
      <w:r w:rsidR="00933EDC">
        <w:rPr>
          <w:rFonts w:cs="Traditional Arabic"/>
          <w:rtl/>
        </w:rPr>
        <w:t xml:space="preserve"> </w:t>
      </w:r>
      <w:r w:rsidRPr="0035038E">
        <w:rPr>
          <w:rFonts w:cs="Traditional Arabic"/>
          <w:rtl/>
        </w:rPr>
        <w:t>جلال الله وجماله وعظمته وكبريائه وذلك بالنظر في عجائب حكمته وبدائع صنعه كما سنشير</w:t>
      </w:r>
      <w:r w:rsidR="00933EDC">
        <w:rPr>
          <w:rFonts w:cs="Traditional Arabic"/>
          <w:rtl/>
        </w:rPr>
        <w:t xml:space="preserve"> </w:t>
      </w:r>
      <w:r w:rsidRPr="0035038E">
        <w:rPr>
          <w:rFonts w:cs="Traditional Arabic"/>
          <w:rtl/>
        </w:rPr>
        <w:t>إلى طرف منه في القسم الثاني من الفكر وإذا أراد حال الخوف فلينظر أولا في ذنوبه الظاهرة</w:t>
      </w:r>
      <w:r w:rsidR="00933EDC">
        <w:rPr>
          <w:rFonts w:cs="Traditional Arabic"/>
          <w:rtl/>
        </w:rPr>
        <w:t xml:space="preserve"> </w:t>
      </w:r>
      <w:r w:rsidRPr="0035038E">
        <w:rPr>
          <w:rFonts w:cs="Traditional Arabic"/>
          <w:rtl/>
        </w:rPr>
        <w:t>والباطنة ثم لينظر في الموت وسكراته ثم فيما بعده من سؤال منكر ونكير وعذاب القبر وحياته</w:t>
      </w:r>
      <w:r w:rsidR="00933EDC">
        <w:rPr>
          <w:rFonts w:cs="Traditional Arabic"/>
          <w:rtl/>
        </w:rPr>
        <w:t xml:space="preserve"> </w:t>
      </w:r>
      <w:r w:rsidRPr="0035038E">
        <w:rPr>
          <w:rFonts w:cs="Traditional Arabic"/>
          <w:rtl/>
        </w:rPr>
        <w:t>وعقاربه وديدانه ثم في هول النداء عند نفخة الصور ثم في هول المحشر عند جمع الخلائق على</w:t>
      </w:r>
      <w:r w:rsidR="00933EDC">
        <w:rPr>
          <w:rFonts w:cs="Traditional Arabic"/>
          <w:rtl/>
        </w:rPr>
        <w:t xml:space="preserve"> </w:t>
      </w:r>
      <w:r w:rsidRPr="0035038E">
        <w:rPr>
          <w:rFonts w:cs="Traditional Arabic"/>
          <w:rtl/>
        </w:rPr>
        <w:t>صعيد واحد ثم في المناقشة في الحساب في النقير والقطمير ثم في الصراط ودقته وحدته ثم في</w:t>
      </w:r>
      <w:r w:rsidR="00933EDC">
        <w:rPr>
          <w:rFonts w:cs="Traditional Arabic"/>
          <w:rtl/>
        </w:rPr>
        <w:t xml:space="preserve"> </w:t>
      </w:r>
      <w:r w:rsidRPr="0035038E">
        <w:rPr>
          <w:rFonts w:cs="Traditional Arabic"/>
          <w:rtl/>
        </w:rPr>
        <w:t>خطر الأمر عنده أنه يصرف إلى الشمال فيكون من أصحاب النار أو يصرف إلى اليمين فينزل</w:t>
      </w:r>
      <w:r w:rsidR="00933EDC">
        <w:rPr>
          <w:rFonts w:cs="Traditional Arabic"/>
          <w:rtl/>
        </w:rPr>
        <w:t xml:space="preserve"> </w:t>
      </w:r>
      <w:r w:rsidRPr="0035038E">
        <w:rPr>
          <w:rFonts w:cs="Traditional Arabic"/>
          <w:rtl/>
        </w:rPr>
        <w:t>دار القرار ثم ليحضر بعد أهوال القيامة في قلبه صورة جهنم ودركاتها ومقامعها وأهوالها</w:t>
      </w:r>
      <w:r w:rsidR="00933EDC">
        <w:rPr>
          <w:rFonts w:cs="Traditional Arabic"/>
          <w:rtl/>
        </w:rPr>
        <w:t xml:space="preserve"> </w:t>
      </w:r>
      <w:r w:rsidRPr="0035038E">
        <w:rPr>
          <w:rFonts w:cs="Traditional Arabic"/>
          <w:rtl/>
        </w:rPr>
        <w:t>وسلاسلها وأغلالها وزقومها وصديدها وأنواع العذاب فيها وقبح صور الزبانية الموكلين بها</w:t>
      </w:r>
      <w:r w:rsidR="00933EDC">
        <w:rPr>
          <w:rFonts w:cs="Traditional Arabic"/>
          <w:rtl/>
        </w:rPr>
        <w:t xml:space="preserve"> </w:t>
      </w:r>
      <w:r w:rsidRPr="0035038E">
        <w:rPr>
          <w:rFonts w:cs="Traditional Arabic"/>
          <w:rtl/>
        </w:rPr>
        <w:t>وأنهم كلما نضجت جلودهم بدلوا جلودا غيرها وأنهم كلما أرادوا أن يخرجوا منها أعيدوا</w:t>
      </w:r>
      <w:r w:rsidR="00933EDC">
        <w:rPr>
          <w:rFonts w:cs="Traditional Arabic"/>
          <w:rtl/>
        </w:rPr>
        <w:t xml:space="preserve"> </w:t>
      </w:r>
      <w:r w:rsidRPr="0035038E">
        <w:rPr>
          <w:rFonts w:cs="Traditional Arabic"/>
          <w:rtl/>
        </w:rPr>
        <w:t>فيها وأنهم إذا رأوها من مكان بعيد سمعوا لها تغيظا وزفيرا وهلم جرا إلى جميع ما ورد في القرآن</w:t>
      </w:r>
      <w:r w:rsidR="00933EDC">
        <w:rPr>
          <w:rFonts w:cs="Traditional Arabic"/>
          <w:rtl/>
        </w:rPr>
        <w:t xml:space="preserve"> </w:t>
      </w:r>
      <w:r w:rsidRPr="0035038E">
        <w:rPr>
          <w:rFonts w:cs="Traditional Arabic"/>
          <w:rtl/>
        </w:rPr>
        <w:t>من شرحها وإذا أراد أن يستجلب حال الرجاء فلينظر إلى الجنة ونعيمها وأشجارها وأنهارها</w:t>
      </w:r>
      <w:r w:rsidR="00933EDC">
        <w:rPr>
          <w:rFonts w:cs="Traditional Arabic"/>
          <w:rtl/>
        </w:rPr>
        <w:t xml:space="preserve"> </w:t>
      </w:r>
      <w:r w:rsidRPr="0035038E">
        <w:rPr>
          <w:rFonts w:cs="Traditional Arabic"/>
          <w:rtl/>
        </w:rPr>
        <w:t>وحورها وولدانها ونعيمها المقيم وملكها الدائم فهكذا طريق الفكر الذي يطلب به العلوم التى تثمر اجتلاب أحوال محبوبة أو التنزه عن صفات</w:t>
      </w:r>
      <w:r w:rsidR="0049455D">
        <w:rPr>
          <w:rFonts w:cs="Traditional Arabic"/>
          <w:rtl/>
        </w:rPr>
        <w:t xml:space="preserve"> </w:t>
      </w:r>
      <w:r w:rsidRPr="0035038E">
        <w:rPr>
          <w:rFonts w:cs="Traditional Arabic"/>
          <w:rtl/>
        </w:rPr>
        <w:t>مذمومة وقد ذكرنا في كل واحد من هذه الأحوال كتابا مفردا يستعان به على تفصيل الفكر</w:t>
      </w:r>
      <w:r w:rsidR="00933EDC">
        <w:rPr>
          <w:rFonts w:cs="Traditional Arabic"/>
          <w:rtl/>
        </w:rPr>
        <w:t xml:space="preserve"> </w:t>
      </w:r>
      <w:r w:rsidRPr="0035038E">
        <w:rPr>
          <w:rFonts w:cs="Traditional Arabic"/>
          <w:rtl/>
        </w:rPr>
        <w:t>أما بذكر مجامعه فلا يوجد فيه أنفع من قراءة القرآن بالتفكر فإنه جامع لجميع المقامات</w:t>
      </w:r>
      <w:r w:rsidR="00933EDC">
        <w:rPr>
          <w:rFonts w:cs="Traditional Arabic"/>
          <w:rtl/>
        </w:rPr>
        <w:t xml:space="preserve"> </w:t>
      </w:r>
      <w:r w:rsidRPr="0035038E">
        <w:rPr>
          <w:rFonts w:cs="Traditional Arabic"/>
          <w:rtl/>
        </w:rPr>
        <w:t>والأحوال وفيه شفاء للعالمين وفيه ما يورث الخوف والرجاء والصبر والشكر والمحبة والشوق</w:t>
      </w:r>
      <w:r w:rsidR="00933EDC">
        <w:rPr>
          <w:rFonts w:cs="Traditional Arabic"/>
          <w:rtl/>
        </w:rPr>
        <w:t xml:space="preserve"> </w:t>
      </w:r>
      <w:r w:rsidRPr="0035038E">
        <w:rPr>
          <w:rFonts w:cs="Traditional Arabic"/>
          <w:rtl/>
        </w:rPr>
        <w:t>وسائر الأحوال وفيه ما يزجر عن سائر الصفات المذمومة فينبغي أن يقرأه العبد ويردد الآية</w:t>
      </w:r>
      <w:r w:rsidR="00933EDC">
        <w:rPr>
          <w:rFonts w:cs="Traditional Arabic"/>
          <w:rtl/>
        </w:rPr>
        <w:t xml:space="preserve"> </w:t>
      </w:r>
      <w:r w:rsidRPr="0035038E">
        <w:rPr>
          <w:rFonts w:cs="Traditional Arabic"/>
          <w:rtl/>
        </w:rPr>
        <w:t>التى هو محتاج إلى التفكر فيها مرة بعد أخرى ولو مائة مرة فقراءة آية بتفكر وفهم خير من</w:t>
      </w:r>
      <w:r w:rsidR="00933EDC">
        <w:rPr>
          <w:rFonts w:cs="Traditional Arabic"/>
          <w:rtl/>
        </w:rPr>
        <w:t xml:space="preserve"> </w:t>
      </w:r>
      <w:r w:rsidRPr="0035038E">
        <w:rPr>
          <w:rFonts w:cs="Traditional Arabic"/>
          <w:rtl/>
        </w:rPr>
        <w:t>ختمة بغير تدبر وفهم فليتوقف في التأمل فيها ولو ليلة واحدة فإن تحت كل كلمة منها أسرارا</w:t>
      </w:r>
      <w:r w:rsidR="00933EDC">
        <w:rPr>
          <w:rFonts w:cs="Traditional Arabic"/>
          <w:rtl/>
        </w:rPr>
        <w:t xml:space="preserve"> </w:t>
      </w:r>
      <w:r w:rsidRPr="0035038E">
        <w:rPr>
          <w:rFonts w:cs="Traditional Arabic"/>
          <w:rtl/>
        </w:rPr>
        <w:t>لا تنحصر ولا يوقف عليها إلا بدقيق الفكر عن صفاء القلب بعد صدق المعاملة وكذلك</w:t>
      </w:r>
      <w:r w:rsidR="00933EDC">
        <w:rPr>
          <w:rFonts w:cs="Traditional Arabic"/>
          <w:rtl/>
        </w:rPr>
        <w:t xml:space="preserve"> </w:t>
      </w:r>
      <w:r w:rsidRPr="0035038E">
        <w:rPr>
          <w:rFonts w:cs="Traditional Arabic"/>
          <w:rtl/>
        </w:rPr>
        <w:t>مطالعة أخبار رسول الله</w:t>
      </w:r>
      <w:r w:rsidR="00D85F49">
        <w:rPr>
          <w:rFonts w:cs="Traditional Arabic"/>
          <w:rtl/>
        </w:rPr>
        <w:t xml:space="preserve"> صلى الله عليه وسلم </w:t>
      </w:r>
      <w:r w:rsidRPr="0035038E">
        <w:rPr>
          <w:rFonts w:cs="Traditional Arabic"/>
          <w:rtl/>
        </w:rPr>
        <w:t>فإنه قد أوتي جوامع الكلم حديث أنه</w:t>
      </w:r>
      <w:r w:rsidR="00933EDC">
        <w:rPr>
          <w:rFonts w:cs="Traditional Arabic"/>
          <w:rtl/>
        </w:rPr>
        <w:t xml:space="preserve"> </w:t>
      </w:r>
      <w:r w:rsidRPr="0035038E">
        <w:rPr>
          <w:rFonts w:cs="Traditional Arabic"/>
          <w:rtl/>
        </w:rPr>
        <w:t>صلى الله عليه وسلم أوتي جوامع الكلم تقدم وكل كلمة من كلماته بحر من بحور الحكمة ولو</w:t>
      </w:r>
      <w:r w:rsidR="00933EDC">
        <w:rPr>
          <w:rFonts w:cs="Traditional Arabic"/>
          <w:rtl/>
        </w:rPr>
        <w:t xml:space="preserve"> </w:t>
      </w:r>
      <w:r w:rsidRPr="0035038E">
        <w:rPr>
          <w:rFonts w:cs="Traditional Arabic"/>
          <w:rtl/>
        </w:rPr>
        <w:t>تأملها العالم حق التأمل لم ينقطع فيها نظره طول عمره وشرح آحاد الآيات والأخبار يطول</w:t>
      </w:r>
      <w:r w:rsidR="00933EDC">
        <w:rPr>
          <w:rFonts w:cs="Traditional Arabic"/>
          <w:rtl/>
        </w:rPr>
        <w:t xml:space="preserve"> </w:t>
      </w:r>
      <w:r w:rsidRPr="0035038E">
        <w:rPr>
          <w:rFonts w:cs="Traditional Arabic"/>
          <w:rtl/>
        </w:rPr>
        <w:t>فانظر إلى قوله صلى الله عليه وسلم إن روح القدس نفث في روعي أحبب من أحببت فإنك</w:t>
      </w:r>
      <w:r w:rsidR="00933EDC">
        <w:rPr>
          <w:rFonts w:cs="Traditional Arabic"/>
          <w:rtl/>
        </w:rPr>
        <w:t xml:space="preserve"> </w:t>
      </w:r>
      <w:r w:rsidRPr="0035038E">
        <w:rPr>
          <w:rFonts w:cs="Traditional Arabic"/>
          <w:rtl/>
        </w:rPr>
        <w:t>مفارقه وعش ما شئت فإنك ميت واعمل ما شئت فإنك مجزى به حديث إن روح القدس نفث</w:t>
      </w:r>
      <w:r w:rsidR="00933EDC">
        <w:rPr>
          <w:rFonts w:cs="Traditional Arabic"/>
          <w:rtl/>
        </w:rPr>
        <w:t xml:space="preserve"> </w:t>
      </w:r>
      <w:r w:rsidRPr="0035038E">
        <w:rPr>
          <w:rFonts w:cs="Traditional Arabic"/>
          <w:rtl/>
        </w:rPr>
        <w:t>في روعي أحبب من أحببت فإنك مفارقه الحديث تقدم غير مرة فإن هذه الكلمات جامعة</w:t>
      </w:r>
      <w:r w:rsidR="00933EDC">
        <w:rPr>
          <w:rFonts w:cs="Traditional Arabic"/>
          <w:rtl/>
        </w:rPr>
        <w:t xml:space="preserve"> </w:t>
      </w:r>
      <w:r w:rsidRPr="0035038E">
        <w:rPr>
          <w:rFonts w:cs="Traditional Arabic"/>
          <w:rtl/>
        </w:rPr>
        <w:t>حكم الأولين والآخرين وهي كافية للمتأملين فيها طول العمر إذ لو وقفوا على معانيها وغلبت</w:t>
      </w:r>
      <w:r w:rsidR="00933EDC">
        <w:rPr>
          <w:rFonts w:cs="Traditional Arabic"/>
          <w:rtl/>
        </w:rPr>
        <w:t xml:space="preserve"> </w:t>
      </w:r>
      <w:r w:rsidRPr="0035038E">
        <w:rPr>
          <w:rFonts w:cs="Traditional Arabic"/>
          <w:rtl/>
        </w:rPr>
        <w:t>على قلوبهم غلبة يقين لاستغرقتهم ولحال ذلك بينهم وبين التلفت إلى الدنيا بالكلية فهذا هو</w:t>
      </w:r>
      <w:r w:rsidR="00933EDC">
        <w:rPr>
          <w:rFonts w:cs="Traditional Arabic"/>
          <w:rtl/>
        </w:rPr>
        <w:t xml:space="preserve"> </w:t>
      </w:r>
      <w:r w:rsidRPr="0035038E">
        <w:rPr>
          <w:rFonts w:cs="Traditional Arabic"/>
          <w:rtl/>
        </w:rPr>
        <w:t>طريق الفكر في علوم المعاملة وصفات العبد من حيث هي محبوبة عند الله تعالى أو مكروهة</w:t>
      </w:r>
      <w:r w:rsidR="00933EDC">
        <w:rPr>
          <w:rFonts w:cs="Traditional Arabic"/>
          <w:rtl/>
        </w:rPr>
        <w:t xml:space="preserve"> </w:t>
      </w:r>
      <w:r w:rsidRPr="0035038E">
        <w:rPr>
          <w:rFonts w:cs="Traditional Arabic"/>
          <w:rtl/>
        </w:rPr>
        <w:t>والمبتدئ ينبغي أن يكون مستغرق الوقت في هذه الأفكار حتى يعمر قلبه بالأخلاق المحمودة</w:t>
      </w:r>
      <w:r w:rsidR="00933EDC">
        <w:rPr>
          <w:rFonts w:cs="Traditional Arabic"/>
          <w:rtl/>
        </w:rPr>
        <w:t xml:space="preserve"> </w:t>
      </w:r>
      <w:r w:rsidRPr="0035038E">
        <w:rPr>
          <w:rFonts w:cs="Traditional Arabic"/>
          <w:rtl/>
        </w:rPr>
        <w:t>والمقامات الشريفة وينزه باطنه وظاهره عن المكاره وليعلم أن هذا مع أنه أفضل من سائر</w:t>
      </w:r>
      <w:r w:rsidR="00933EDC">
        <w:rPr>
          <w:rFonts w:cs="Traditional Arabic"/>
          <w:rtl/>
        </w:rPr>
        <w:t xml:space="preserve"> </w:t>
      </w:r>
      <w:r w:rsidRPr="0035038E">
        <w:rPr>
          <w:rFonts w:cs="Traditional Arabic"/>
          <w:rtl/>
        </w:rPr>
        <w:t>العبادات فليس هو له غاية المطلب بل المشغول به محجوب عن مطلب الصديقين وهوالتنعم</w:t>
      </w:r>
      <w:r w:rsidR="00933EDC">
        <w:rPr>
          <w:rFonts w:cs="Traditional Arabic"/>
          <w:rtl/>
        </w:rPr>
        <w:t xml:space="preserve"> </w:t>
      </w:r>
      <w:r w:rsidRPr="0035038E">
        <w:rPr>
          <w:rFonts w:cs="Traditional Arabic"/>
          <w:rtl/>
        </w:rPr>
        <w:t>بالفكر في جلال الله تعالى وجماله واستغراق القلب بحيث يفنى عن نفسه أي ينسى نفسه وأحواله</w:t>
      </w:r>
      <w:r w:rsidR="00933EDC">
        <w:rPr>
          <w:rFonts w:cs="Traditional Arabic"/>
          <w:rtl/>
        </w:rPr>
        <w:t xml:space="preserve"> </w:t>
      </w:r>
      <w:r w:rsidRPr="0035038E">
        <w:rPr>
          <w:rFonts w:cs="Traditional Arabic"/>
          <w:rtl/>
        </w:rPr>
        <w:t>ومقاماته وصفاته فيكون مستغرق الهم بالمحبوب كالعاشق المستهتر عند لقاء الحبيب فإنه لا</w:t>
      </w:r>
      <w:r w:rsidR="00933EDC">
        <w:rPr>
          <w:rFonts w:cs="Traditional Arabic"/>
          <w:rtl/>
        </w:rPr>
        <w:t xml:space="preserve"> </w:t>
      </w:r>
      <w:r w:rsidRPr="0035038E">
        <w:rPr>
          <w:rFonts w:cs="Traditional Arabic"/>
          <w:rtl/>
        </w:rPr>
        <w:t>يتفرغ للنظر في أحوال نفسه وأوصافها بل كالمبهوت الغافل عن نفسه وهو منتهى لذة العشاق</w:t>
      </w:r>
      <w:r w:rsidR="00933EDC">
        <w:rPr>
          <w:rFonts w:cs="Traditional Arabic"/>
          <w:rtl/>
        </w:rPr>
        <w:t xml:space="preserve"> </w:t>
      </w:r>
      <w:r w:rsidRPr="0035038E">
        <w:rPr>
          <w:rFonts w:cs="Traditional Arabic"/>
          <w:rtl/>
        </w:rPr>
        <w:t>فأما ما ذكرناه فهو تفكر في عمارة الباطن ليصلح للقرب والوصال فإذا ضيع جميع عمره في</w:t>
      </w:r>
      <w:r w:rsidR="00933EDC">
        <w:rPr>
          <w:rFonts w:cs="Traditional Arabic"/>
          <w:rtl/>
        </w:rPr>
        <w:t xml:space="preserve"> </w:t>
      </w:r>
      <w:r w:rsidRPr="0035038E">
        <w:rPr>
          <w:rFonts w:cs="Traditional Arabic"/>
          <w:rtl/>
        </w:rPr>
        <w:t>إصلاح نفسه فمتى يتنعم بالقرب ولذلك كان الخواص يدور في البوادي فلقيه الحسين بن</w:t>
      </w:r>
      <w:r w:rsidR="00933EDC">
        <w:rPr>
          <w:rFonts w:cs="Traditional Arabic"/>
          <w:rtl/>
        </w:rPr>
        <w:t xml:space="preserve"> </w:t>
      </w:r>
      <w:r w:rsidRPr="0035038E">
        <w:rPr>
          <w:rFonts w:cs="Traditional Arabic"/>
          <w:rtl/>
        </w:rPr>
        <w:t>منصور وقال فيم أنت قال أدور في البوادي أصلح حالي في التوكل فقال الحسين أفنيت عمرك</w:t>
      </w:r>
      <w:r w:rsidR="00933EDC">
        <w:rPr>
          <w:rFonts w:cs="Traditional Arabic"/>
          <w:rtl/>
        </w:rPr>
        <w:t xml:space="preserve"> </w:t>
      </w:r>
      <w:r w:rsidRPr="0035038E">
        <w:rPr>
          <w:rFonts w:cs="Traditional Arabic"/>
          <w:rtl/>
        </w:rPr>
        <w:t>في عمران باطنك فأين الفناء في التوحيد فالفناء في الواحد الحق هو غاية مقصد الطالبين</w:t>
      </w:r>
      <w:r w:rsidR="00933EDC">
        <w:rPr>
          <w:rFonts w:cs="Traditional Arabic"/>
          <w:rtl/>
        </w:rPr>
        <w:t xml:space="preserve"> </w:t>
      </w:r>
      <w:r w:rsidRPr="0035038E">
        <w:rPr>
          <w:rFonts w:cs="Traditional Arabic"/>
          <w:rtl/>
        </w:rPr>
        <w:t>ومنتهى نعيم الصديقين وأما التنزه عن الصفات المهلكات فيجري مجرى الخروج عن العدة في</w:t>
      </w:r>
      <w:r w:rsidR="00933EDC">
        <w:rPr>
          <w:rFonts w:cs="Traditional Arabic"/>
          <w:rtl/>
        </w:rPr>
        <w:t xml:space="preserve"> </w:t>
      </w:r>
      <w:r w:rsidRPr="0035038E">
        <w:rPr>
          <w:rFonts w:cs="Traditional Arabic"/>
          <w:rtl/>
        </w:rPr>
        <w:t>النكاح وأما الاتصاف بالصفات المنجيات وسائر الطاعات فيجري مجرى تهيئة المرأة وجهازها</w:t>
      </w:r>
      <w:r w:rsidR="00933EDC">
        <w:rPr>
          <w:rFonts w:cs="Traditional Arabic"/>
          <w:rtl/>
        </w:rPr>
        <w:t xml:space="preserve"> </w:t>
      </w:r>
      <w:r w:rsidRPr="0035038E">
        <w:rPr>
          <w:rFonts w:cs="Traditional Arabic"/>
          <w:rtl/>
        </w:rPr>
        <w:t>وتنظيفها ووجهها ومشطها شعرها لتصلح بذلك للقاء زوجها فإن استغرقت جميع عمرها في</w:t>
      </w:r>
      <w:r w:rsidR="00933EDC">
        <w:rPr>
          <w:rFonts w:cs="Traditional Arabic"/>
          <w:rtl/>
        </w:rPr>
        <w:t xml:space="preserve"> </w:t>
      </w:r>
      <w:r w:rsidRPr="0035038E">
        <w:rPr>
          <w:rFonts w:cs="Traditional Arabic"/>
          <w:rtl/>
        </w:rPr>
        <w:t>تبرئة الرحم وتزيين الوجه كان ذلك حجابا لها عن لقاء المحبوب فهكذا ينبغي أن تفهم طريق</w:t>
      </w:r>
      <w:r w:rsidR="00933EDC">
        <w:rPr>
          <w:rFonts w:cs="Traditional Arabic"/>
          <w:rtl/>
        </w:rPr>
        <w:t xml:space="preserve"> </w:t>
      </w:r>
      <w:r w:rsidRPr="0035038E">
        <w:rPr>
          <w:rFonts w:cs="Traditional Arabic"/>
          <w:rtl/>
        </w:rPr>
        <w:t>الدين إن كنت من أهل المجالسة وإن كنت كالعبد السوء لا يتحرك إلا خوفا من الضرب</w:t>
      </w:r>
      <w:r w:rsidR="00933EDC">
        <w:rPr>
          <w:rFonts w:cs="Traditional Arabic"/>
          <w:rtl/>
        </w:rPr>
        <w:t xml:space="preserve"> </w:t>
      </w:r>
      <w:r w:rsidRPr="0035038E">
        <w:rPr>
          <w:rFonts w:cs="Traditional Arabic"/>
          <w:rtl/>
        </w:rPr>
        <w:t>وطمعا في الأجرة فدونك وإلعاب البدن بالأعمال الظاهرة فإن بينك وبين القلب حجابا كثيفا</w:t>
      </w:r>
      <w:r w:rsidR="00933EDC">
        <w:rPr>
          <w:rFonts w:cs="Traditional Arabic"/>
          <w:rtl/>
        </w:rPr>
        <w:t xml:space="preserve"> </w:t>
      </w:r>
      <w:r w:rsidRPr="0035038E">
        <w:rPr>
          <w:rFonts w:cs="Traditional Arabic"/>
          <w:rtl/>
        </w:rPr>
        <w:t>فإذا قضيت حق الأعمال كنت من أهل الجنة ولكن للمجالسة أقوم آخرون وإذا عرفت مجال</w:t>
      </w:r>
      <w:r w:rsidR="00933EDC">
        <w:rPr>
          <w:rFonts w:cs="Traditional Arabic"/>
          <w:rtl/>
        </w:rPr>
        <w:t xml:space="preserve"> </w:t>
      </w:r>
      <w:r w:rsidRPr="0035038E">
        <w:rPr>
          <w:rFonts w:cs="Traditional Arabic"/>
          <w:rtl/>
        </w:rPr>
        <w:t>الفكر في علوم المعاملة التى بين العبد وبين ربه فينبغي أن تتخذ ذلك عادتك وديدنك صباحا</w:t>
      </w:r>
      <w:r w:rsidR="00933EDC">
        <w:rPr>
          <w:rFonts w:cs="Traditional Arabic"/>
          <w:rtl/>
        </w:rPr>
        <w:t xml:space="preserve"> </w:t>
      </w:r>
      <w:r w:rsidRPr="0035038E">
        <w:rPr>
          <w:rFonts w:cs="Traditional Arabic"/>
          <w:rtl/>
        </w:rPr>
        <w:t>ومساء فلا تغفل عن نفسك وعن صفاتك المبعدة من الله تعالى وأحوالك المقربة إليه سبحانه</w:t>
      </w:r>
      <w:r w:rsidR="00933EDC">
        <w:rPr>
          <w:rFonts w:cs="Traditional Arabic"/>
          <w:rtl/>
        </w:rPr>
        <w:t xml:space="preserve"> </w:t>
      </w:r>
      <w:r w:rsidRPr="0035038E">
        <w:rPr>
          <w:rFonts w:cs="Traditional Arabic"/>
          <w:rtl/>
        </w:rPr>
        <w:t>وتعالى بل كل مريد فينبغي أن يكون له جريدة يثبت فيها جملة الصفات المهلكات وجملة الصفات المنجيات وجملة المعاصي والطاعات ويعرض نفسه عليها</w:t>
      </w:r>
      <w:r w:rsidR="0049455D">
        <w:rPr>
          <w:rFonts w:cs="Traditional Arabic"/>
          <w:rtl/>
        </w:rPr>
        <w:t xml:space="preserve"> </w:t>
      </w:r>
      <w:r w:rsidRPr="0035038E">
        <w:rPr>
          <w:rFonts w:cs="Traditional Arabic"/>
          <w:rtl/>
        </w:rPr>
        <w:t>كل يوم ويكفيه من المهلكات النظر في عشرة فإنه إن سلم منها سلم من غيرها وهي البخل</w:t>
      </w:r>
      <w:r w:rsidR="0049455D">
        <w:rPr>
          <w:rFonts w:cs="Traditional Arabic"/>
          <w:rtl/>
        </w:rPr>
        <w:t xml:space="preserve"> </w:t>
      </w:r>
      <w:r w:rsidRPr="0035038E">
        <w:rPr>
          <w:rFonts w:cs="Traditional Arabic"/>
          <w:rtl/>
        </w:rPr>
        <w:t>والكبر والعجب والرياء والحسد وشدة الغضب وشره الطعام وشره الوقاع وحب المال وحب</w:t>
      </w:r>
      <w:r w:rsidR="0049455D">
        <w:rPr>
          <w:rFonts w:cs="Traditional Arabic"/>
          <w:rtl/>
        </w:rPr>
        <w:t xml:space="preserve"> </w:t>
      </w:r>
      <w:r w:rsidRPr="0035038E">
        <w:rPr>
          <w:rFonts w:cs="Traditional Arabic"/>
          <w:rtl/>
        </w:rPr>
        <w:t>الجاه ومن المنجيات عشرة الندم على الذنوب والصبر على البلاء والرضا بالقضاء والشكر</w:t>
      </w:r>
      <w:r w:rsidR="0049455D">
        <w:rPr>
          <w:rFonts w:cs="Traditional Arabic"/>
          <w:rtl/>
        </w:rPr>
        <w:t xml:space="preserve"> </w:t>
      </w:r>
      <w:r w:rsidRPr="0035038E">
        <w:rPr>
          <w:rFonts w:cs="Traditional Arabic"/>
          <w:rtl/>
        </w:rPr>
        <w:t>على النعماء واعتدال الخوف والرجاء والزهد في الدنيا والإخلاص في الأعمال وحسن الخلق</w:t>
      </w:r>
      <w:r w:rsidR="0049455D">
        <w:rPr>
          <w:rFonts w:cs="Traditional Arabic"/>
          <w:rtl/>
        </w:rPr>
        <w:t xml:space="preserve"> </w:t>
      </w:r>
      <w:r w:rsidRPr="0035038E">
        <w:rPr>
          <w:rFonts w:cs="Traditional Arabic"/>
          <w:rtl/>
        </w:rPr>
        <w:t>مع الخلق وحب الله تعالى والخشوع له فهذه عشرون خصلة عشرة مذمومة وعشرة محمودة</w:t>
      </w:r>
      <w:r w:rsidR="0049455D">
        <w:rPr>
          <w:rFonts w:cs="Traditional Arabic"/>
          <w:rtl/>
        </w:rPr>
        <w:t xml:space="preserve"> </w:t>
      </w:r>
      <w:r w:rsidRPr="0035038E">
        <w:rPr>
          <w:rFonts w:cs="Traditional Arabic"/>
          <w:rtl/>
        </w:rPr>
        <w:t>فمهما كفى من المذمومات واحدة فيخط عليها في جريدته ويدع الفكر فيها ويشكر الله تعالى</w:t>
      </w:r>
      <w:r w:rsidR="0049455D">
        <w:rPr>
          <w:rFonts w:cs="Traditional Arabic"/>
          <w:rtl/>
        </w:rPr>
        <w:t xml:space="preserve"> </w:t>
      </w:r>
      <w:r w:rsidRPr="0035038E">
        <w:rPr>
          <w:rFonts w:cs="Traditional Arabic"/>
          <w:rtl/>
        </w:rPr>
        <w:t>على كفايته إياها وتنزيه قلبه عنها ويعلم أن ذلك لم يتم إلا بتوفيق الله تعالى وعونه ولو وكله</w:t>
      </w:r>
      <w:r w:rsidR="0049455D">
        <w:rPr>
          <w:rFonts w:cs="Traditional Arabic"/>
          <w:rtl/>
        </w:rPr>
        <w:t xml:space="preserve"> </w:t>
      </w:r>
      <w:r w:rsidRPr="0035038E">
        <w:rPr>
          <w:rFonts w:cs="Traditional Arabic"/>
          <w:rtl/>
        </w:rPr>
        <w:t>إلى نفسه لم يقدر على محو أقل الرذائل عن نفسه فيقبل على التسعة الباقية وهكذا يفعل حتى</w:t>
      </w:r>
      <w:r w:rsidR="0049455D">
        <w:rPr>
          <w:rFonts w:cs="Traditional Arabic"/>
          <w:rtl/>
        </w:rPr>
        <w:t xml:space="preserve"> </w:t>
      </w:r>
      <w:r w:rsidRPr="0035038E">
        <w:rPr>
          <w:rFonts w:cs="Traditional Arabic"/>
          <w:rtl/>
        </w:rPr>
        <w:t>يخط على الجميع وكذا يطالب نفسه بالاتصاف بالمنجيات فإذا اتصف بواحدة منها كالتوبة</w:t>
      </w:r>
      <w:r w:rsidR="0049455D">
        <w:rPr>
          <w:rFonts w:cs="Traditional Arabic"/>
          <w:rtl/>
        </w:rPr>
        <w:t xml:space="preserve"> </w:t>
      </w:r>
      <w:r w:rsidRPr="0035038E">
        <w:rPr>
          <w:rFonts w:cs="Traditional Arabic"/>
          <w:rtl/>
        </w:rPr>
        <w:t>والندم مثلا خطعليها واشتغل بالباقي وهذا يحتاج إليه المريد المشمر وأما أكثر الناس من</w:t>
      </w:r>
      <w:r w:rsidR="0049455D">
        <w:rPr>
          <w:rFonts w:cs="Traditional Arabic"/>
          <w:rtl/>
        </w:rPr>
        <w:t xml:space="preserve"> </w:t>
      </w:r>
      <w:r w:rsidRPr="0035038E">
        <w:rPr>
          <w:rFonts w:cs="Traditional Arabic"/>
          <w:rtl/>
        </w:rPr>
        <w:t>المعدودين من الصالحين فينبغي أن يثبتوا في جرائدهم المعاصي الظاهرة كأكل الشبهة وإطلاق</w:t>
      </w:r>
      <w:r w:rsidR="0049455D">
        <w:rPr>
          <w:rFonts w:cs="Traditional Arabic"/>
          <w:rtl/>
        </w:rPr>
        <w:t xml:space="preserve"> </w:t>
      </w:r>
      <w:r w:rsidRPr="0035038E">
        <w:rPr>
          <w:rFonts w:cs="Traditional Arabic"/>
          <w:rtl/>
        </w:rPr>
        <w:t>اللسان بالغيبة والنميمة والمراء والثناء على النفس والإفراط في معاداة الأعداء وموالاة الأولياء</w:t>
      </w:r>
      <w:r w:rsidR="0049455D">
        <w:rPr>
          <w:rFonts w:cs="Traditional Arabic"/>
          <w:rtl/>
        </w:rPr>
        <w:t xml:space="preserve"> </w:t>
      </w:r>
      <w:r w:rsidRPr="0035038E">
        <w:rPr>
          <w:rFonts w:cs="Traditional Arabic"/>
          <w:rtl/>
        </w:rPr>
        <w:t>والمداهنة مع الخلق في ترك الأمر بالمعروف والنهي عن المنكر فإن أكثر من يعد نفسه من وجوه</w:t>
      </w:r>
      <w:r w:rsidR="0049455D">
        <w:rPr>
          <w:rFonts w:cs="Traditional Arabic"/>
          <w:rtl/>
        </w:rPr>
        <w:t xml:space="preserve"> </w:t>
      </w:r>
      <w:r w:rsidRPr="0035038E">
        <w:rPr>
          <w:rFonts w:cs="Traditional Arabic"/>
          <w:rtl/>
        </w:rPr>
        <w:t>الصالحين لا ينفك عن جملة من هذه المعاصي في جوارحه وما لم يظهر الجوارح عن الآثام لا</w:t>
      </w:r>
      <w:r w:rsidR="0049455D">
        <w:rPr>
          <w:rFonts w:cs="Traditional Arabic"/>
          <w:rtl/>
        </w:rPr>
        <w:t xml:space="preserve"> </w:t>
      </w:r>
      <w:r w:rsidRPr="0035038E">
        <w:rPr>
          <w:rFonts w:cs="Traditional Arabic"/>
          <w:rtl/>
        </w:rPr>
        <w:t>يمكن الاشتغال بعمارة القلب وتطهيره بل كل فريق من الناس يغلب عليهم نوع من المعصية</w:t>
      </w:r>
      <w:r w:rsidR="0049455D">
        <w:rPr>
          <w:rFonts w:cs="Traditional Arabic"/>
          <w:rtl/>
        </w:rPr>
        <w:t xml:space="preserve"> </w:t>
      </w:r>
      <w:r w:rsidRPr="0035038E">
        <w:rPr>
          <w:rFonts w:cs="Traditional Arabic"/>
          <w:rtl/>
        </w:rPr>
        <w:t>فينبغي أن يكون تفقدهم لها وتفكرهم فيها لا في معاص هم بمعزل عنها مثاله العالم الورع فإنه</w:t>
      </w:r>
      <w:r w:rsidR="00933EDC">
        <w:rPr>
          <w:rFonts w:cs="Traditional Arabic"/>
          <w:rtl/>
        </w:rPr>
        <w:t xml:space="preserve"> </w:t>
      </w:r>
      <w:r w:rsidRPr="0035038E">
        <w:rPr>
          <w:rFonts w:cs="Traditional Arabic"/>
          <w:rtl/>
        </w:rPr>
        <w:t>لا يخلو في غالب الأمر عن إظهار نفسه بالعلم وطلب الشهرة وانتشار الصيت إما بالتدريس أو</w:t>
      </w:r>
      <w:r w:rsidR="00933EDC">
        <w:rPr>
          <w:rFonts w:cs="Traditional Arabic"/>
          <w:rtl/>
        </w:rPr>
        <w:t xml:space="preserve"> </w:t>
      </w:r>
      <w:r w:rsidRPr="0035038E">
        <w:rPr>
          <w:rFonts w:cs="Traditional Arabic"/>
          <w:rtl/>
        </w:rPr>
        <w:t>بالوعظ ومن فعل ذلك تصدى لفتنة عظيمة لا ينجو منها إلا الصديقون فإنه إن كان كلامه</w:t>
      </w:r>
      <w:r w:rsidR="00933EDC">
        <w:rPr>
          <w:rFonts w:cs="Traditional Arabic"/>
          <w:rtl/>
        </w:rPr>
        <w:t xml:space="preserve"> </w:t>
      </w:r>
      <w:r w:rsidRPr="0035038E">
        <w:rPr>
          <w:rFonts w:cs="Traditional Arabic"/>
          <w:rtl/>
        </w:rPr>
        <w:t>مقبولا حسن الوقع في القلوب لم ينفك عن الإعجاب والخيلاء والتزين والتصنع وذلك من</w:t>
      </w:r>
      <w:r w:rsidR="00933EDC">
        <w:rPr>
          <w:rFonts w:cs="Traditional Arabic"/>
          <w:rtl/>
        </w:rPr>
        <w:t xml:space="preserve"> </w:t>
      </w:r>
      <w:r w:rsidRPr="0035038E">
        <w:rPr>
          <w:rFonts w:cs="Traditional Arabic"/>
          <w:rtl/>
        </w:rPr>
        <w:t>المهلكات وإن رد كلامه لم يخل عن غيظ وأنفة وحقد على من يرده وهو أكثر من غيظه على</w:t>
      </w:r>
      <w:r w:rsidR="00933EDC">
        <w:rPr>
          <w:rFonts w:cs="Traditional Arabic"/>
          <w:rtl/>
        </w:rPr>
        <w:t xml:space="preserve"> </w:t>
      </w:r>
      <w:r w:rsidRPr="0035038E">
        <w:rPr>
          <w:rFonts w:cs="Traditional Arabic"/>
          <w:rtl/>
        </w:rPr>
        <w:t>من يرد كلام غيره وقد يلبس الشيطان عليه ويقول إن غيظك من حيث إنه رد الحق وأنكره</w:t>
      </w:r>
      <w:r w:rsidR="00933EDC">
        <w:rPr>
          <w:rFonts w:cs="Traditional Arabic"/>
          <w:rtl/>
        </w:rPr>
        <w:t xml:space="preserve"> </w:t>
      </w:r>
      <w:r w:rsidRPr="0035038E">
        <w:rPr>
          <w:rFonts w:cs="Traditional Arabic"/>
          <w:rtl/>
        </w:rPr>
        <w:t>فإن وجد تفرقة بين أن يرد عليه كلامه أو يرد على عالم آخر فهو مغرور وضحكة للشيطان ثم</w:t>
      </w:r>
      <w:r w:rsidR="00933EDC">
        <w:rPr>
          <w:rFonts w:cs="Traditional Arabic"/>
          <w:rtl/>
        </w:rPr>
        <w:t xml:space="preserve"> </w:t>
      </w:r>
      <w:r w:rsidRPr="0035038E">
        <w:rPr>
          <w:rFonts w:cs="Traditional Arabic"/>
          <w:rtl/>
        </w:rPr>
        <w:t>مهما كان له ارتياح بالقبول وفرح بالثناء واستنكاف من الرد أو الإعراض لم يخل عن تكلف</w:t>
      </w:r>
      <w:r w:rsidR="00933EDC">
        <w:rPr>
          <w:rFonts w:cs="Traditional Arabic"/>
          <w:rtl/>
        </w:rPr>
        <w:t xml:space="preserve"> </w:t>
      </w:r>
      <w:r w:rsidRPr="0035038E">
        <w:rPr>
          <w:rFonts w:cs="Traditional Arabic"/>
          <w:rtl/>
        </w:rPr>
        <w:t>وتصنع لتحسين اللفظ والإيراد حرصا على استجلاب الثناء والله لا يحب المتكلفين والشيطان</w:t>
      </w:r>
      <w:r w:rsidR="00933EDC">
        <w:rPr>
          <w:rFonts w:cs="Traditional Arabic"/>
          <w:rtl/>
        </w:rPr>
        <w:t xml:space="preserve"> </w:t>
      </w:r>
      <w:r w:rsidRPr="0035038E">
        <w:rPr>
          <w:rFonts w:cs="Traditional Arabic"/>
          <w:rtl/>
        </w:rPr>
        <w:t>قد يلبس عليه ويقول إنما حرصك على تحسين الألفاظ والتكلف فيها لينتشر الحق ويحسن</w:t>
      </w:r>
      <w:r w:rsidR="00933EDC">
        <w:rPr>
          <w:rFonts w:cs="Traditional Arabic"/>
          <w:rtl/>
        </w:rPr>
        <w:t xml:space="preserve"> </w:t>
      </w:r>
      <w:r w:rsidRPr="0035038E">
        <w:rPr>
          <w:rFonts w:cs="Traditional Arabic"/>
          <w:rtl/>
        </w:rPr>
        <w:t>موقعه في القلب إعلاء لدين الله فإن كان فرحه بحسن ألفاظه وثناء الناس عليه أكثر من فرحه</w:t>
      </w:r>
      <w:r w:rsidR="00933EDC">
        <w:rPr>
          <w:rFonts w:cs="Traditional Arabic"/>
          <w:rtl/>
        </w:rPr>
        <w:t xml:space="preserve"> </w:t>
      </w:r>
      <w:r w:rsidRPr="0035038E">
        <w:rPr>
          <w:rFonts w:cs="Traditional Arabic"/>
          <w:rtl/>
        </w:rPr>
        <w:t>بثناء الناس على واحد من أقرانه فهو مخدوع وإنما يدور حول طلب الجاه وهو يظن أن مطلبه</w:t>
      </w:r>
      <w:r w:rsidR="0049455D">
        <w:rPr>
          <w:rFonts w:cs="Traditional Arabic"/>
          <w:rtl/>
        </w:rPr>
        <w:t xml:space="preserve"> </w:t>
      </w:r>
      <w:r w:rsidRPr="0035038E">
        <w:rPr>
          <w:rFonts w:cs="Traditional Arabic"/>
          <w:rtl/>
        </w:rPr>
        <w:t>الدين ومهما اختلج ضميره بهذه الصفات ظهر على ظاهره ذلك حتى يكون للموقر له المعتقد</w:t>
      </w:r>
      <w:r w:rsidR="0049455D">
        <w:rPr>
          <w:rFonts w:cs="Traditional Arabic"/>
          <w:rtl/>
        </w:rPr>
        <w:t xml:space="preserve"> </w:t>
      </w:r>
      <w:r w:rsidRPr="0035038E">
        <w:rPr>
          <w:rFonts w:cs="Traditional Arabic"/>
          <w:rtl/>
        </w:rPr>
        <w:t>لفضله أكثر احتراما ويكون بلقائه أشد فرحا واستبشارا ممن يغلو في موالاة غيره وإن كان</w:t>
      </w:r>
      <w:r w:rsidR="0049455D">
        <w:rPr>
          <w:rFonts w:cs="Traditional Arabic"/>
          <w:rtl/>
        </w:rPr>
        <w:t xml:space="preserve"> </w:t>
      </w:r>
      <w:r w:rsidRPr="0035038E">
        <w:rPr>
          <w:rFonts w:cs="Traditional Arabic"/>
          <w:rtl/>
        </w:rPr>
        <w:t>ذلك الغير مستحقا للموالاة وربما ينتهي الأمر بأهل العلم إلى أن يتغايروا تغاير النساء فيشق</w:t>
      </w:r>
      <w:r w:rsidR="0049455D">
        <w:rPr>
          <w:rFonts w:cs="Traditional Arabic"/>
          <w:rtl/>
        </w:rPr>
        <w:t xml:space="preserve"> </w:t>
      </w:r>
      <w:r w:rsidRPr="0035038E">
        <w:rPr>
          <w:rFonts w:cs="Traditional Arabic"/>
          <w:rtl/>
        </w:rPr>
        <w:t>على أحدهم أن يختلف بعض تلامذته إلى غيره وإن كان يعلم أنه منتفع بغيره ومستفيد منه في</w:t>
      </w:r>
      <w:r w:rsidR="0049455D">
        <w:rPr>
          <w:rFonts w:cs="Traditional Arabic"/>
          <w:rtl/>
        </w:rPr>
        <w:t xml:space="preserve"> </w:t>
      </w:r>
      <w:r w:rsidRPr="0035038E">
        <w:rPr>
          <w:rFonts w:cs="Traditional Arabic"/>
          <w:rtl/>
        </w:rPr>
        <w:t>دينه وكل ذلك رشح الصفات المهلكات المستكنة في سر القلب التى قد يظن العالم النجاة منها</w:t>
      </w:r>
      <w:r w:rsidR="0049455D">
        <w:rPr>
          <w:rFonts w:cs="Traditional Arabic"/>
          <w:rtl/>
        </w:rPr>
        <w:t xml:space="preserve"> </w:t>
      </w:r>
      <w:r w:rsidRPr="0035038E">
        <w:rPr>
          <w:rFonts w:cs="Traditional Arabic"/>
          <w:rtl/>
        </w:rPr>
        <w:t>وهو مغرور فيها وإنما ينكشف ذلك بهذه العلامات ففتنة العالم عظيمة وهو إما مالك وإماهالك</w:t>
      </w:r>
      <w:r w:rsidR="0049455D">
        <w:rPr>
          <w:rFonts w:cs="Traditional Arabic"/>
          <w:rtl/>
        </w:rPr>
        <w:t xml:space="preserve"> </w:t>
      </w:r>
      <w:r w:rsidRPr="0035038E">
        <w:rPr>
          <w:rFonts w:cs="Traditional Arabic"/>
          <w:rtl/>
        </w:rPr>
        <w:t>ولا مطمع له في سلامة العوام فمن أحس في نفسه بهذه الصفات فالواجب عليه العزلة</w:t>
      </w:r>
      <w:r w:rsidR="0049455D">
        <w:rPr>
          <w:rFonts w:cs="Traditional Arabic"/>
          <w:rtl/>
        </w:rPr>
        <w:t xml:space="preserve"> </w:t>
      </w:r>
      <w:r w:rsidRPr="0035038E">
        <w:rPr>
          <w:rFonts w:cs="Traditional Arabic"/>
          <w:rtl/>
        </w:rPr>
        <w:t>والانفراد وطلب الخمول والمدافعة للفتاوي مهما سئل فقد كان المسجد يحوى في زمن الصحابة رضي الله تعالى عنهم جميعا من أصحاب رسول الله</w:t>
      </w:r>
      <w:r w:rsidR="0049455D">
        <w:rPr>
          <w:rFonts w:cs="Traditional Arabic"/>
          <w:rtl/>
        </w:rPr>
        <w:t xml:space="preserve"> </w:t>
      </w:r>
      <w:r w:rsidR="00D85F49">
        <w:rPr>
          <w:rFonts w:cs="Traditional Arabic"/>
          <w:rtl/>
        </w:rPr>
        <w:t xml:space="preserve">صلى الله عليه وسلم </w:t>
      </w:r>
      <w:r w:rsidRPr="0035038E">
        <w:rPr>
          <w:rFonts w:cs="Traditional Arabic"/>
          <w:rtl/>
        </w:rPr>
        <w:t>كلهم مفتون وكانوا يتدافعون الفتوى وكل من كان يفتى</w:t>
      </w:r>
      <w:r w:rsidR="0049455D">
        <w:rPr>
          <w:rFonts w:cs="Traditional Arabic"/>
          <w:rtl/>
        </w:rPr>
        <w:t xml:space="preserve"> </w:t>
      </w:r>
      <w:r w:rsidRPr="0035038E">
        <w:rPr>
          <w:rFonts w:cs="Traditional Arabic"/>
          <w:rtl/>
        </w:rPr>
        <w:t>كان يود أن يكفيه غيره وعند هذا ينبغي أن يتقى شياطين الإنس إذا قالوا لا تفعل هذا فإن</w:t>
      </w:r>
      <w:r w:rsidR="0049455D">
        <w:rPr>
          <w:rFonts w:cs="Traditional Arabic"/>
          <w:rtl/>
        </w:rPr>
        <w:t xml:space="preserve"> </w:t>
      </w:r>
      <w:r w:rsidRPr="0035038E">
        <w:rPr>
          <w:rFonts w:cs="Traditional Arabic"/>
          <w:rtl/>
        </w:rPr>
        <w:t>هذا الباب لو فتح لاندرست العلوم من بين الخلق وليقل لهم إن دين الإسلام مستغن عني فإنه</w:t>
      </w:r>
      <w:r w:rsidR="0049455D">
        <w:rPr>
          <w:rFonts w:cs="Traditional Arabic"/>
          <w:rtl/>
        </w:rPr>
        <w:t xml:space="preserve"> </w:t>
      </w:r>
      <w:r w:rsidRPr="0035038E">
        <w:rPr>
          <w:rFonts w:cs="Traditional Arabic"/>
          <w:rtl/>
        </w:rPr>
        <w:t>قد كان معمورا قبلي وكذلك يكون بعدي ولو مت لا تنهدم أركان الإسلام فإن الدين</w:t>
      </w:r>
      <w:r w:rsidR="0049455D">
        <w:rPr>
          <w:rFonts w:cs="Traditional Arabic"/>
          <w:rtl/>
        </w:rPr>
        <w:t xml:space="preserve"> </w:t>
      </w:r>
      <w:r w:rsidRPr="0035038E">
        <w:rPr>
          <w:rFonts w:cs="Traditional Arabic"/>
          <w:rtl/>
        </w:rPr>
        <w:t>مستغن عني وأما أنا فلست مستغنيا عن إصلاح قلبي وأما أداء ذلك إلى اندارس العلم فخيال</w:t>
      </w:r>
      <w:r w:rsidR="0049455D">
        <w:rPr>
          <w:rFonts w:cs="Traditional Arabic"/>
          <w:rtl/>
        </w:rPr>
        <w:t xml:space="preserve"> </w:t>
      </w:r>
      <w:r w:rsidRPr="0035038E">
        <w:rPr>
          <w:rFonts w:cs="Traditional Arabic"/>
          <w:rtl/>
        </w:rPr>
        <w:t>يدل على غاية الجهل فإن الناس لو حبسوا في السجن وقيدوا بالقيود وتوعدوا بالنار على طلب</w:t>
      </w:r>
      <w:r w:rsidR="0049455D">
        <w:rPr>
          <w:rFonts w:cs="Traditional Arabic"/>
          <w:rtl/>
        </w:rPr>
        <w:t xml:space="preserve"> </w:t>
      </w:r>
      <w:r w:rsidRPr="0035038E">
        <w:rPr>
          <w:rFonts w:cs="Traditional Arabic"/>
          <w:rtl/>
        </w:rPr>
        <w:t>العلم لكان حب الرياسة والعلو يحملهم على كسر القيود وهدم حيطان الحصون والخروج</w:t>
      </w:r>
      <w:r w:rsidR="0049455D">
        <w:rPr>
          <w:rFonts w:cs="Traditional Arabic"/>
          <w:rtl/>
        </w:rPr>
        <w:t xml:space="preserve"> </w:t>
      </w:r>
      <w:r w:rsidRPr="0035038E">
        <w:rPr>
          <w:rFonts w:cs="Traditional Arabic"/>
          <w:rtl/>
        </w:rPr>
        <w:t>منها والاشتغال بطلب العلم فالعلم لا يندرس ما دام الشيطان يحبب إلى الخلق الرياسة</w:t>
      </w:r>
      <w:r w:rsidR="0049455D">
        <w:rPr>
          <w:rFonts w:cs="Traditional Arabic"/>
          <w:rtl/>
        </w:rPr>
        <w:t xml:space="preserve"> </w:t>
      </w:r>
      <w:r w:rsidRPr="0035038E">
        <w:rPr>
          <w:rFonts w:cs="Traditional Arabic"/>
          <w:rtl/>
        </w:rPr>
        <w:t>والشيطان لا يفتر عن عمله إلى يوم القيامة بل ينتهض لنشر العلم أقوام لا نصيب لهم في الآخرة</w:t>
      </w:r>
      <w:r w:rsidR="0049455D">
        <w:rPr>
          <w:rFonts w:cs="Traditional Arabic"/>
          <w:rtl/>
        </w:rPr>
        <w:t xml:space="preserve"> </w:t>
      </w:r>
      <w:r w:rsidRPr="0035038E">
        <w:rPr>
          <w:rFonts w:cs="Traditional Arabic"/>
          <w:rtl/>
        </w:rPr>
        <w:t>كما قال رسول الله صلى الله عليه وسلم إن الله يؤيد هذا الدين بأقوام لا خلاق لهم حديث</w:t>
      </w:r>
      <w:r w:rsidR="0049455D">
        <w:rPr>
          <w:rFonts w:cs="Traditional Arabic"/>
          <w:rtl/>
        </w:rPr>
        <w:t xml:space="preserve"> </w:t>
      </w:r>
      <w:r w:rsidRPr="0035038E">
        <w:rPr>
          <w:rFonts w:cs="Traditional Arabic"/>
          <w:rtl/>
        </w:rPr>
        <w:t>ان الله يؤيد هذا الدين بأقوام لا خلاق لهم تقدم و إن الله ليؤيد هذا الدين بالرجل الفاجر</w:t>
      </w:r>
      <w:r w:rsidR="00933EDC">
        <w:rPr>
          <w:rFonts w:cs="Traditional Arabic"/>
          <w:rtl/>
        </w:rPr>
        <w:t xml:space="preserve"> </w:t>
      </w:r>
      <w:r w:rsidRPr="0035038E">
        <w:rPr>
          <w:rFonts w:cs="Traditional Arabic"/>
          <w:rtl/>
        </w:rPr>
        <w:t>حديث ان الله يؤيد هذا الدين بالرجل الفاجر تقدم أيضا في العلم فلا ينبغي أن يغتر العالم بهذه</w:t>
      </w:r>
      <w:r w:rsidR="00933EDC">
        <w:rPr>
          <w:rFonts w:cs="Traditional Arabic"/>
          <w:rtl/>
        </w:rPr>
        <w:t xml:space="preserve"> </w:t>
      </w:r>
      <w:r w:rsidRPr="0035038E">
        <w:rPr>
          <w:rFonts w:cs="Traditional Arabic"/>
          <w:rtl/>
        </w:rPr>
        <w:t>التلبيسات فيشتغل بمخالطة الخلق حتى يتربي في قلبه حب الجاه والثناء والتعظيم فإن ذلك بذر</w:t>
      </w:r>
      <w:r w:rsidR="00933EDC">
        <w:rPr>
          <w:rFonts w:cs="Traditional Arabic"/>
          <w:rtl/>
        </w:rPr>
        <w:t xml:space="preserve"> </w:t>
      </w:r>
      <w:r w:rsidRPr="0035038E">
        <w:rPr>
          <w:rFonts w:cs="Traditional Arabic"/>
          <w:rtl/>
        </w:rPr>
        <w:t>النفاق قال</w:t>
      </w:r>
      <w:r w:rsidR="00D85F49">
        <w:rPr>
          <w:rFonts w:cs="Traditional Arabic"/>
          <w:rtl/>
        </w:rPr>
        <w:t xml:space="preserve"> صلى الله عليه وسلم </w:t>
      </w:r>
      <w:r w:rsidRPr="0035038E">
        <w:rPr>
          <w:rFonts w:cs="Traditional Arabic"/>
          <w:rtl/>
        </w:rPr>
        <w:t>حب الجاه والمال ينبت النفاق في القلب كما ينبت</w:t>
      </w:r>
      <w:r w:rsidR="00933EDC">
        <w:rPr>
          <w:rFonts w:cs="Traditional Arabic"/>
          <w:rtl/>
        </w:rPr>
        <w:t xml:space="preserve"> </w:t>
      </w:r>
      <w:r w:rsidRPr="0035038E">
        <w:rPr>
          <w:rFonts w:cs="Traditional Arabic"/>
          <w:rtl/>
        </w:rPr>
        <w:t>الماء البقل حديث حب المال والجاه ينبت النفاق في القلب الحديث تقدم وقال رسول الله صلى</w:t>
      </w:r>
      <w:r w:rsidR="00933EDC">
        <w:rPr>
          <w:rFonts w:cs="Traditional Arabic"/>
          <w:rtl/>
        </w:rPr>
        <w:t xml:space="preserve"> </w:t>
      </w:r>
      <w:r w:rsidRPr="0035038E">
        <w:rPr>
          <w:rFonts w:cs="Traditional Arabic"/>
          <w:rtl/>
        </w:rPr>
        <w:t>الله عليه وسلم ما ذئبان ضاريان أرسلا في زريبة غنم بأكثر إفساد فيها من حب الجاه والمال في</w:t>
      </w:r>
      <w:r w:rsidR="00933EDC">
        <w:rPr>
          <w:rFonts w:cs="Traditional Arabic"/>
          <w:rtl/>
        </w:rPr>
        <w:t xml:space="preserve"> </w:t>
      </w:r>
      <w:r w:rsidRPr="0035038E">
        <w:rPr>
          <w:rFonts w:cs="Traditional Arabic"/>
          <w:rtl/>
        </w:rPr>
        <w:t>دين المرء المسلم حديث ما ذئبان جائعان أرسلا في زريبة غنم الحديث تقدم ولا ينقلع حب</w:t>
      </w:r>
      <w:r w:rsidR="00933EDC">
        <w:rPr>
          <w:rFonts w:cs="Traditional Arabic"/>
          <w:rtl/>
        </w:rPr>
        <w:t xml:space="preserve"> </w:t>
      </w:r>
      <w:r w:rsidRPr="0035038E">
        <w:rPr>
          <w:rFonts w:cs="Traditional Arabic"/>
          <w:rtl/>
        </w:rPr>
        <w:t>الجاه من القلب إلا بالاعتزال عن الناس والهرب من مخالطتهم وترك كل ما يزيد جاهه في</w:t>
      </w:r>
      <w:r w:rsidR="00933EDC">
        <w:rPr>
          <w:rFonts w:cs="Traditional Arabic"/>
          <w:rtl/>
        </w:rPr>
        <w:t xml:space="preserve"> </w:t>
      </w:r>
      <w:r w:rsidRPr="0035038E">
        <w:rPr>
          <w:rFonts w:cs="Traditional Arabic"/>
          <w:rtl/>
        </w:rPr>
        <w:t>قلوبهم فليكن فكر العالم في التفطن لخفايا هذه الصفات من قلبه وفي استنباط طريق الخلاص</w:t>
      </w:r>
      <w:r w:rsidR="00933EDC">
        <w:rPr>
          <w:rFonts w:cs="Traditional Arabic"/>
          <w:rtl/>
        </w:rPr>
        <w:t xml:space="preserve"> </w:t>
      </w:r>
      <w:r w:rsidRPr="0035038E">
        <w:rPr>
          <w:rFonts w:cs="Traditional Arabic"/>
          <w:rtl/>
        </w:rPr>
        <w:t>منها وهذه وظيفة العالم المتقي فأما أمثالنا فينبغي أن يكون تفكرنا فيما يقوي إيماننا بيوم</w:t>
      </w:r>
      <w:r w:rsidR="00933EDC">
        <w:rPr>
          <w:rFonts w:cs="Traditional Arabic"/>
          <w:rtl/>
        </w:rPr>
        <w:t xml:space="preserve"> </w:t>
      </w:r>
      <w:r w:rsidRPr="0035038E">
        <w:rPr>
          <w:rFonts w:cs="Traditional Arabic"/>
          <w:rtl/>
        </w:rPr>
        <w:t>الحساب إذ لو رآنا السلف الصالحون لقالوا قطعا إن هؤلاء لا يؤمنون بيوم الحساب فما</w:t>
      </w:r>
      <w:r w:rsidR="00933EDC">
        <w:rPr>
          <w:rFonts w:cs="Traditional Arabic"/>
          <w:rtl/>
        </w:rPr>
        <w:t xml:space="preserve"> </w:t>
      </w:r>
      <w:r w:rsidRPr="0035038E">
        <w:rPr>
          <w:rFonts w:cs="Traditional Arabic"/>
          <w:rtl/>
        </w:rPr>
        <w:t>أعمالنا أعمال من يؤمن بالجنة والنار فإن من خاف شيئا هرب منه ومن رجا شيئا طلبه وقد</w:t>
      </w:r>
      <w:r w:rsidR="00933EDC">
        <w:rPr>
          <w:rFonts w:cs="Traditional Arabic"/>
          <w:rtl/>
        </w:rPr>
        <w:t xml:space="preserve"> </w:t>
      </w:r>
      <w:r w:rsidRPr="0035038E">
        <w:rPr>
          <w:rFonts w:cs="Traditional Arabic"/>
          <w:rtl/>
        </w:rPr>
        <w:t>علمنا أن الهرب من النار بترك الشبهات والحرام وبترك المعاصي ونحن منهمكون فيها وأن</w:t>
      </w:r>
      <w:r w:rsidR="00933EDC">
        <w:rPr>
          <w:rFonts w:cs="Traditional Arabic"/>
          <w:rtl/>
        </w:rPr>
        <w:t xml:space="preserve"> </w:t>
      </w:r>
      <w:r w:rsidRPr="0035038E">
        <w:rPr>
          <w:rFonts w:cs="Traditional Arabic"/>
          <w:rtl/>
        </w:rPr>
        <w:t>طلب الجنة بتكثير نوافل الطاعات ونحن مقصرون في الفرائض منها فلم يحصل لنا من ثمرة العلم</w:t>
      </w:r>
      <w:r w:rsidR="00933EDC">
        <w:rPr>
          <w:rFonts w:cs="Traditional Arabic"/>
          <w:rtl/>
        </w:rPr>
        <w:t xml:space="preserve"> </w:t>
      </w:r>
      <w:r w:rsidRPr="0035038E">
        <w:rPr>
          <w:rFonts w:cs="Traditional Arabic"/>
          <w:rtl/>
        </w:rPr>
        <w:t>إلا أنه يقتدى بنا في الحرص على الدنيا والتكالب عليها ويقال لو كان هذا مذموما لكان</w:t>
      </w:r>
      <w:r w:rsidR="00933EDC">
        <w:rPr>
          <w:rFonts w:cs="Traditional Arabic"/>
          <w:rtl/>
        </w:rPr>
        <w:t xml:space="preserve"> </w:t>
      </w:r>
      <w:r w:rsidRPr="0035038E">
        <w:rPr>
          <w:rFonts w:cs="Traditional Arabic"/>
          <w:rtl/>
        </w:rPr>
        <w:t>العلماء أحق وأولى باجتنابه منا فليتنا كنا كالعوام إذا متنا ماتت معنا ذنوبنا فما أعظم الفتنة التى</w:t>
      </w:r>
      <w:r w:rsidR="00933EDC">
        <w:rPr>
          <w:rFonts w:cs="Traditional Arabic"/>
          <w:rtl/>
        </w:rPr>
        <w:t xml:space="preserve"> </w:t>
      </w:r>
      <w:r w:rsidRPr="0035038E">
        <w:rPr>
          <w:rFonts w:cs="Traditional Arabic"/>
          <w:rtl/>
        </w:rPr>
        <w:t>تعرضنا لها لو تفكرنا فنسأل الله تعالى أن يصلحنا ويصلح بنا ويوفقنا للتوبة قبل أن يتوفانا إنه</w:t>
      </w:r>
      <w:r w:rsidR="00933EDC">
        <w:rPr>
          <w:rFonts w:cs="Traditional Arabic"/>
          <w:rtl/>
        </w:rPr>
        <w:t xml:space="preserve"> </w:t>
      </w:r>
      <w:r w:rsidRPr="0035038E">
        <w:rPr>
          <w:rFonts w:cs="Traditional Arabic"/>
          <w:rtl/>
        </w:rPr>
        <w:t>الكريم اللطيف بنا المنعم علينا فهذه مجاري أفكار العلماء والصالحين في علم المعاملة فإن فرغوا</w:t>
      </w:r>
      <w:r w:rsidR="00933EDC">
        <w:rPr>
          <w:rFonts w:cs="Traditional Arabic"/>
          <w:rtl/>
        </w:rPr>
        <w:t xml:space="preserve"> </w:t>
      </w:r>
      <w:r w:rsidRPr="0035038E">
        <w:rPr>
          <w:rFonts w:cs="Traditional Arabic"/>
          <w:rtl/>
        </w:rPr>
        <w:t>منها انقطع التفاتهم عن أنفسهم وارتقوا منها إلى التفكر في جلال الله وعظمته والتنعم بمشاهدته</w:t>
      </w:r>
      <w:r w:rsidR="00933EDC">
        <w:rPr>
          <w:rFonts w:cs="Traditional Arabic"/>
          <w:rtl/>
        </w:rPr>
        <w:t xml:space="preserve"> </w:t>
      </w:r>
      <w:r w:rsidRPr="0035038E">
        <w:rPr>
          <w:rFonts w:cs="Traditional Arabic"/>
          <w:rtl/>
        </w:rPr>
        <w:t>بعين القلب ولا يتم ذلك إلا بعد الانفكاك من جميع المهلكات والاتصاف بجميع المنجيات وإن</w:t>
      </w:r>
      <w:r w:rsidR="00933EDC">
        <w:rPr>
          <w:rFonts w:cs="Traditional Arabic"/>
          <w:rtl/>
        </w:rPr>
        <w:t xml:space="preserve"> </w:t>
      </w:r>
      <w:r w:rsidRPr="0035038E">
        <w:rPr>
          <w:rFonts w:cs="Traditional Arabic"/>
          <w:rtl/>
        </w:rPr>
        <w:t>ظهر شيء منه قبل ذلك كان مدخولا معلولا مكدرا مقطوعا وكان ضعيفا كالبرق الخاطف لا</w:t>
      </w:r>
      <w:r w:rsidR="00933EDC">
        <w:rPr>
          <w:rFonts w:cs="Traditional Arabic"/>
          <w:rtl/>
        </w:rPr>
        <w:t xml:space="preserve"> </w:t>
      </w:r>
      <w:r w:rsidRPr="0035038E">
        <w:rPr>
          <w:rFonts w:cs="Traditional Arabic"/>
          <w:rtl/>
        </w:rPr>
        <w:t>يثبت ولا يدوم ويكون كالعاشق الذي خلا بمعشوقه ولكن تحت ثيابه حيات وعقارب تلدغه</w:t>
      </w:r>
      <w:r w:rsidR="00933EDC">
        <w:rPr>
          <w:rFonts w:cs="Traditional Arabic"/>
          <w:rtl/>
        </w:rPr>
        <w:t xml:space="preserve"> </w:t>
      </w:r>
      <w:r w:rsidRPr="0035038E">
        <w:rPr>
          <w:rFonts w:cs="Traditional Arabic"/>
          <w:rtl/>
        </w:rPr>
        <w:t>مرة بعد أخرى فتنغص عليه لذة المشاهدة ولا طريق له في كمال التنعم إلا بإخراج العقارب</w:t>
      </w:r>
      <w:r w:rsidR="00933EDC">
        <w:rPr>
          <w:rFonts w:cs="Traditional Arabic"/>
          <w:rtl/>
        </w:rPr>
        <w:t xml:space="preserve"> </w:t>
      </w:r>
      <w:r w:rsidRPr="0035038E">
        <w:rPr>
          <w:rFonts w:cs="Traditional Arabic"/>
          <w:rtl/>
        </w:rPr>
        <w:t>والحيات من ثيابه وهذه الصفات المذمومة عقارب وحيات وهي مؤذيات ومشوشات وفي القبر</w:t>
      </w:r>
      <w:r w:rsidR="00933EDC">
        <w:rPr>
          <w:rFonts w:cs="Traditional Arabic"/>
          <w:rtl/>
        </w:rPr>
        <w:t xml:space="preserve"> </w:t>
      </w:r>
      <w:r w:rsidRPr="0035038E">
        <w:rPr>
          <w:rFonts w:cs="Traditional Arabic"/>
          <w:rtl/>
        </w:rPr>
        <w:t>يزيد ألم لدغها على لدغ العقارب والحيات فهذا القدر كاف في التنبيه على مجارى فكر العبد في صفات نفسه</w:t>
      </w:r>
      <w:r w:rsidR="00933EDC">
        <w:rPr>
          <w:rFonts w:cs="Traditional Arabic"/>
          <w:rtl/>
        </w:rPr>
        <w:t xml:space="preserve"> </w:t>
      </w:r>
      <w:r w:rsidRPr="0035038E">
        <w:rPr>
          <w:rFonts w:cs="Traditional Arabic"/>
          <w:rtl/>
        </w:rPr>
        <w:t>المحبوبة والمكروهة عنه ربه تعالى القسم الثاني الفكر في جلال الله وعظمته وكبريائه وفيه مقامان</w:t>
      </w:r>
      <w:r w:rsidR="00933EDC">
        <w:rPr>
          <w:rFonts w:cs="Traditional Arabic"/>
          <w:rtl/>
        </w:rPr>
        <w:t xml:space="preserve"> </w:t>
      </w:r>
      <w:r w:rsidRPr="0035038E">
        <w:rPr>
          <w:rFonts w:cs="Traditional Arabic"/>
          <w:rtl/>
        </w:rPr>
        <w:t>المقام الأعلى الفكر في ذاته وصفاته ومعاني أسمائه وهذا مما منع منه حيث قيل تفكروا في خلق</w:t>
      </w:r>
      <w:r w:rsidR="00933EDC">
        <w:rPr>
          <w:rFonts w:cs="Traditional Arabic"/>
          <w:rtl/>
        </w:rPr>
        <w:t xml:space="preserve"> </w:t>
      </w:r>
      <w:r w:rsidRPr="0035038E">
        <w:rPr>
          <w:rFonts w:cs="Traditional Arabic"/>
          <w:rtl/>
        </w:rPr>
        <w:t>الله تعالى ولا تفكروا في ذات الله وذلك لأن العقول تتحير فيه فلا يطيق مد البصر إليه إلا</w:t>
      </w:r>
      <w:r w:rsidR="00933EDC">
        <w:rPr>
          <w:rFonts w:cs="Traditional Arabic"/>
          <w:rtl/>
        </w:rPr>
        <w:t xml:space="preserve"> </w:t>
      </w:r>
      <w:r w:rsidRPr="0035038E">
        <w:rPr>
          <w:rFonts w:cs="Traditional Arabic"/>
          <w:rtl/>
        </w:rPr>
        <w:t>الصديقون ثم لا يطيقون دوام النظر بل سائر الخلق أحوال أبصارهم بالإضافة إلى جلال الله</w:t>
      </w:r>
      <w:r w:rsidR="00933EDC">
        <w:rPr>
          <w:rFonts w:cs="Traditional Arabic"/>
          <w:rtl/>
        </w:rPr>
        <w:t xml:space="preserve"> </w:t>
      </w:r>
      <w:r w:rsidRPr="0035038E">
        <w:rPr>
          <w:rFonts w:cs="Traditional Arabic"/>
          <w:rtl/>
        </w:rPr>
        <w:t>تعالى كحال بصر الخفاش بالإضافة إلى نور الشمس فإنه لا يطيقه البتة بل يختفي نهارا وانما</w:t>
      </w:r>
      <w:r w:rsidR="00933EDC">
        <w:rPr>
          <w:rFonts w:cs="Traditional Arabic"/>
          <w:rtl/>
        </w:rPr>
        <w:t xml:space="preserve"> </w:t>
      </w:r>
      <w:r w:rsidRPr="0035038E">
        <w:rPr>
          <w:rFonts w:cs="Traditional Arabic"/>
          <w:rtl/>
        </w:rPr>
        <w:t>يتردد ليلا ينظر في بقية نور الشمس إذا وقع على الأرض وأحوال الصديقين كحال الإنسان في</w:t>
      </w:r>
      <w:r w:rsidR="00933EDC">
        <w:rPr>
          <w:rFonts w:cs="Traditional Arabic"/>
          <w:rtl/>
        </w:rPr>
        <w:t xml:space="preserve"> </w:t>
      </w:r>
      <w:r w:rsidRPr="0035038E">
        <w:rPr>
          <w:rFonts w:cs="Traditional Arabic"/>
          <w:rtl/>
        </w:rPr>
        <w:t>النظر إلى الشمس فإنه يقدر على النظر إليها ولا يطيق دوامه ويخشى على بصره لو أدام النظر</w:t>
      </w:r>
      <w:r w:rsidR="00933EDC">
        <w:rPr>
          <w:rFonts w:cs="Traditional Arabic"/>
          <w:rtl/>
        </w:rPr>
        <w:t xml:space="preserve"> </w:t>
      </w:r>
      <w:r w:rsidRPr="0035038E">
        <w:rPr>
          <w:rFonts w:cs="Traditional Arabic"/>
          <w:rtl/>
        </w:rPr>
        <w:t>ونظره المختطف إليها يورث العمش ويفرق البصر وكذلك النظر إلى ذات الله تعالى يورث</w:t>
      </w:r>
      <w:r w:rsidR="00933EDC">
        <w:rPr>
          <w:rFonts w:cs="Traditional Arabic"/>
          <w:rtl/>
        </w:rPr>
        <w:t xml:space="preserve"> </w:t>
      </w:r>
      <w:r w:rsidRPr="0035038E">
        <w:rPr>
          <w:rFonts w:cs="Traditional Arabic"/>
          <w:rtl/>
        </w:rPr>
        <w:t>الحيرة والدهش واضطراب العقل فالصواب إذن أن لا يتعرض لمجاري الفكر في ذات الله</w:t>
      </w:r>
      <w:r w:rsidR="00933EDC">
        <w:rPr>
          <w:rFonts w:cs="Traditional Arabic"/>
          <w:rtl/>
        </w:rPr>
        <w:t xml:space="preserve"> </w:t>
      </w:r>
      <w:r w:rsidRPr="0035038E">
        <w:rPr>
          <w:rFonts w:cs="Traditional Arabic"/>
          <w:rtl/>
        </w:rPr>
        <w:t>سبحانه وصفاته فإن أكثر العقول لا تحتمله بل القدر اليسير الذي صرح به بعض العلماء وهو</w:t>
      </w:r>
      <w:r w:rsidR="00933EDC">
        <w:rPr>
          <w:rFonts w:cs="Traditional Arabic"/>
          <w:rtl/>
        </w:rPr>
        <w:t xml:space="preserve"> </w:t>
      </w:r>
      <w:r w:rsidRPr="0035038E">
        <w:rPr>
          <w:rFonts w:cs="Traditional Arabic"/>
          <w:rtl/>
        </w:rPr>
        <w:t>أن الله تعالى مقدس عن المكان ومنزه عن الأقطار والجهات وأنه ليس داخل العالم ولا خارجه</w:t>
      </w:r>
      <w:r w:rsidR="00933EDC">
        <w:rPr>
          <w:rFonts w:cs="Traditional Arabic"/>
          <w:rtl/>
        </w:rPr>
        <w:t xml:space="preserve"> </w:t>
      </w:r>
      <w:r w:rsidRPr="0035038E">
        <w:rPr>
          <w:rFonts w:cs="Traditional Arabic"/>
          <w:rtl/>
        </w:rPr>
        <w:t>ولا هو متصل بالعالم ولا هو منفصل عنه قد حير عقول أقوام حتى أنكروه إذ لم يطيقوا سماعه</w:t>
      </w:r>
      <w:r w:rsidR="00933EDC">
        <w:rPr>
          <w:rFonts w:cs="Traditional Arabic"/>
          <w:rtl/>
        </w:rPr>
        <w:t xml:space="preserve"> </w:t>
      </w:r>
      <w:r w:rsidRPr="0035038E">
        <w:rPr>
          <w:rFonts w:cs="Traditional Arabic"/>
          <w:rtl/>
        </w:rPr>
        <w:t>ومعرفته بل ضعفت طائفة عن احتمال أقل من هذا إذ قيل لهم إنه يتعاظم ويتعالى عن أن يكون</w:t>
      </w:r>
      <w:r w:rsidR="00933EDC">
        <w:rPr>
          <w:rFonts w:cs="Traditional Arabic"/>
          <w:rtl/>
        </w:rPr>
        <w:t xml:space="preserve"> </w:t>
      </w:r>
      <w:r w:rsidRPr="0035038E">
        <w:rPr>
          <w:rFonts w:cs="Traditional Arabic"/>
          <w:rtl/>
        </w:rPr>
        <w:t>له رأس ورجل ويد وعين وعضو وأن يكون جسما مشخصا له مقدار وحجم فأنكروا هذا</w:t>
      </w:r>
      <w:r w:rsidR="00933EDC">
        <w:rPr>
          <w:rFonts w:cs="Traditional Arabic"/>
          <w:rtl/>
        </w:rPr>
        <w:t xml:space="preserve"> </w:t>
      </w:r>
      <w:r w:rsidRPr="0035038E">
        <w:rPr>
          <w:rFonts w:cs="Traditional Arabic"/>
          <w:rtl/>
        </w:rPr>
        <w:t>وظنوا أن ذلك قدح في عظمة الله وجلاله حتى قال بعض الحمقى من العوام إن هذا وصف</w:t>
      </w:r>
      <w:r w:rsidR="00933EDC">
        <w:rPr>
          <w:rFonts w:cs="Traditional Arabic"/>
          <w:rtl/>
        </w:rPr>
        <w:t xml:space="preserve"> </w:t>
      </w:r>
      <w:r w:rsidRPr="0035038E">
        <w:rPr>
          <w:rFonts w:cs="Traditional Arabic"/>
          <w:rtl/>
        </w:rPr>
        <w:t>بطيخ هندي لا وصف الإله لظن المسكين أن الجلالة والعظمة في هذه الأعضاء وهذا لأن</w:t>
      </w:r>
      <w:r w:rsidR="00933EDC">
        <w:rPr>
          <w:rFonts w:cs="Traditional Arabic"/>
          <w:rtl/>
        </w:rPr>
        <w:t xml:space="preserve"> </w:t>
      </w:r>
      <w:r w:rsidRPr="0035038E">
        <w:rPr>
          <w:rFonts w:cs="Traditional Arabic"/>
          <w:rtl/>
        </w:rPr>
        <w:t>الإنسان لا يعرف إلا نفسه فلا يستعظم إلا نفسه فكل ما لا يساويه في صفاته فلا يفهم العظمة</w:t>
      </w:r>
      <w:r w:rsidR="00933EDC">
        <w:rPr>
          <w:rFonts w:cs="Traditional Arabic"/>
          <w:rtl/>
        </w:rPr>
        <w:t xml:space="preserve"> </w:t>
      </w:r>
      <w:r w:rsidRPr="0035038E">
        <w:rPr>
          <w:rFonts w:cs="Traditional Arabic"/>
          <w:rtl/>
        </w:rPr>
        <w:t>فيه نعم غايته أن يقدر نفسه جميل الصورة جالسا على سريره وبين يديه غلمان يمتثلون أمره فلا</w:t>
      </w:r>
      <w:r w:rsidR="00933EDC">
        <w:rPr>
          <w:rFonts w:cs="Traditional Arabic"/>
          <w:rtl/>
        </w:rPr>
        <w:t xml:space="preserve"> </w:t>
      </w:r>
      <w:r w:rsidRPr="0035038E">
        <w:rPr>
          <w:rFonts w:cs="Traditional Arabic"/>
          <w:rtl/>
        </w:rPr>
        <w:t>جرم غايته أن يقدر ذلك في حق الله تعالى وتقدس حتى يفهم العظمة بل لو كان للذباب عقل</w:t>
      </w:r>
      <w:r w:rsidR="00933EDC">
        <w:rPr>
          <w:rFonts w:cs="Traditional Arabic"/>
          <w:rtl/>
        </w:rPr>
        <w:t xml:space="preserve"> </w:t>
      </w:r>
      <w:r w:rsidRPr="0035038E">
        <w:rPr>
          <w:rFonts w:cs="Traditional Arabic"/>
          <w:rtl/>
        </w:rPr>
        <w:t>وقيل له ليس لخالقك جناحان ولا يد ولا رجل ولا له طيران لأنكر ذلك وقال كيف يكون</w:t>
      </w:r>
      <w:r w:rsidR="00933EDC">
        <w:rPr>
          <w:rFonts w:cs="Traditional Arabic"/>
          <w:rtl/>
        </w:rPr>
        <w:t xml:space="preserve"> </w:t>
      </w:r>
      <w:r w:rsidRPr="0035038E">
        <w:rPr>
          <w:rFonts w:cs="Traditional Arabic"/>
          <w:rtl/>
        </w:rPr>
        <w:t>خالقي أنقص مني أفيكون مقصوص الجناح أو يكون زمنا لا يقدر على الطيران أو يكون لي آلة</w:t>
      </w:r>
      <w:r w:rsidR="00933EDC">
        <w:rPr>
          <w:rFonts w:cs="Traditional Arabic"/>
          <w:rtl/>
        </w:rPr>
        <w:t xml:space="preserve"> </w:t>
      </w:r>
      <w:r w:rsidRPr="0035038E">
        <w:rPr>
          <w:rFonts w:cs="Traditional Arabic"/>
          <w:rtl/>
        </w:rPr>
        <w:t>وقدرة لا يكون له مثلها وهو خالقي ومصوري وعقول أكثر الخلق قريب من هذا العقل وإن</w:t>
      </w:r>
      <w:r w:rsidR="00933EDC">
        <w:rPr>
          <w:rFonts w:cs="Traditional Arabic"/>
          <w:rtl/>
        </w:rPr>
        <w:t xml:space="preserve"> </w:t>
      </w:r>
      <w:r w:rsidRPr="0035038E">
        <w:rPr>
          <w:rFonts w:cs="Traditional Arabic"/>
          <w:rtl/>
        </w:rPr>
        <w:t>الإنسان لجهول ظلوم كفار ولذلك أوحى الله تعالى إلى بعض أنبيائه لا تخبر عبادي بصفاتى</w:t>
      </w:r>
      <w:r w:rsidR="00933EDC">
        <w:rPr>
          <w:rFonts w:cs="Traditional Arabic"/>
          <w:rtl/>
        </w:rPr>
        <w:t xml:space="preserve"> </w:t>
      </w:r>
      <w:r w:rsidRPr="0035038E">
        <w:rPr>
          <w:rFonts w:cs="Traditional Arabic"/>
          <w:rtl/>
        </w:rPr>
        <w:t>فينكروني ولكن أخبرهم عني بما يفهمون ولما كان النظر في ذات الله تعالى وصفاته خطرا من</w:t>
      </w:r>
      <w:r w:rsidR="00933EDC">
        <w:rPr>
          <w:rFonts w:cs="Traditional Arabic"/>
          <w:rtl/>
        </w:rPr>
        <w:t xml:space="preserve"> </w:t>
      </w:r>
      <w:r w:rsidRPr="0035038E">
        <w:rPr>
          <w:rFonts w:cs="Traditional Arabic"/>
          <w:rtl/>
        </w:rPr>
        <w:t>هذا الوجه اقتضى أدب الشرع وصلاح الخلق أن لا يتعرض لمجاري الفكر فيه لكنا نعدل إلى</w:t>
      </w:r>
      <w:r w:rsidR="00933EDC">
        <w:rPr>
          <w:rFonts w:cs="Traditional Arabic"/>
          <w:rtl/>
        </w:rPr>
        <w:t xml:space="preserve"> </w:t>
      </w:r>
      <w:r w:rsidRPr="0035038E">
        <w:rPr>
          <w:rFonts w:cs="Traditional Arabic"/>
          <w:rtl/>
        </w:rPr>
        <w:t>المقام الثاني وهو النظر في أفعاله ومجاري قدره وعجائب صنعه وبدائع أمره في خلقه فإنها تدل</w:t>
      </w:r>
      <w:r w:rsidR="00933EDC">
        <w:rPr>
          <w:rFonts w:cs="Traditional Arabic"/>
          <w:rtl/>
        </w:rPr>
        <w:t xml:space="preserve"> </w:t>
      </w:r>
      <w:r w:rsidRPr="0035038E">
        <w:rPr>
          <w:rFonts w:cs="Traditional Arabic"/>
          <w:rtl/>
        </w:rPr>
        <w:t>على جلاله وكبريائه وتقدسه وتعاليه وتدل على كمال علمه وحكمته وعلى نفاذ مشيئته</w:t>
      </w:r>
      <w:r w:rsidR="00933EDC">
        <w:rPr>
          <w:rFonts w:cs="Traditional Arabic"/>
          <w:rtl/>
        </w:rPr>
        <w:t xml:space="preserve"> </w:t>
      </w:r>
      <w:r w:rsidRPr="0035038E">
        <w:rPr>
          <w:rFonts w:cs="Traditional Arabic"/>
          <w:rtl/>
        </w:rPr>
        <w:t>وقدرته فينظر إلى صفاته من آثار صفاته فإنا لا نطيق النظر إلى صفاته كما أنا نطيق النظر إلى</w:t>
      </w:r>
      <w:r w:rsidR="00933EDC">
        <w:rPr>
          <w:rFonts w:cs="Traditional Arabic"/>
          <w:rtl/>
        </w:rPr>
        <w:t xml:space="preserve"> </w:t>
      </w:r>
      <w:r w:rsidRPr="0035038E">
        <w:rPr>
          <w:rFonts w:cs="Traditional Arabic"/>
          <w:rtl/>
        </w:rPr>
        <w:t>الأرض مهما استنارت بنور الشمس ونستدل بذلك على عظم نور الشمس بالإضافة إلى نور</w:t>
      </w:r>
      <w:r w:rsidR="0049455D">
        <w:rPr>
          <w:rFonts w:cs="Traditional Arabic"/>
          <w:rtl/>
        </w:rPr>
        <w:t xml:space="preserve"> </w:t>
      </w:r>
      <w:r w:rsidRPr="0035038E">
        <w:rPr>
          <w:rFonts w:cs="Traditional Arabic"/>
          <w:rtl/>
        </w:rPr>
        <w:t>القمر وسائر الكواكب لأن الأرض من آثار نور الشمس والنظر في الآثار يدل على المؤثر دلالة</w:t>
      </w:r>
      <w:r w:rsidR="0049455D">
        <w:rPr>
          <w:rFonts w:cs="Traditional Arabic"/>
          <w:rtl/>
        </w:rPr>
        <w:t xml:space="preserve"> </w:t>
      </w:r>
      <w:r w:rsidRPr="0035038E">
        <w:rPr>
          <w:rFonts w:cs="Traditional Arabic"/>
          <w:rtl/>
        </w:rPr>
        <w:t>ما وإن كان لا يقوم مقام النظر في نفس المؤثر وجميع موجودات الدنيا أثر من آثار قدرة الله</w:t>
      </w:r>
      <w:r w:rsidR="0049455D">
        <w:rPr>
          <w:rFonts w:cs="Traditional Arabic"/>
          <w:rtl/>
        </w:rPr>
        <w:t xml:space="preserve"> </w:t>
      </w:r>
      <w:r w:rsidRPr="0035038E">
        <w:rPr>
          <w:rFonts w:cs="Traditional Arabic"/>
          <w:rtl/>
        </w:rPr>
        <w:t>تعالى ونور من أنوار ذاته بل لا ظلمة أشد من العدم ولا نور أظهر من الوجود ووجود الأشياء</w:t>
      </w:r>
      <w:r w:rsidR="0049455D">
        <w:rPr>
          <w:rFonts w:cs="Traditional Arabic"/>
          <w:rtl/>
        </w:rPr>
        <w:t xml:space="preserve"> </w:t>
      </w:r>
      <w:r w:rsidRPr="0035038E">
        <w:rPr>
          <w:rFonts w:cs="Traditional Arabic"/>
          <w:rtl/>
        </w:rPr>
        <w:t>كلها نور من أنوار ذاته تعالى وتقدس إذ قوام وجود الأشياء بذاته القيوم بنفسه كما أن قوام نور الأجسام بنور الشمس المضيئة بنفسها ومهما انكشف بعض الشمس فقد جرت العادة بأن</w:t>
      </w:r>
      <w:r w:rsidR="0049455D">
        <w:rPr>
          <w:rFonts w:cs="Traditional Arabic"/>
          <w:rtl/>
        </w:rPr>
        <w:t xml:space="preserve"> </w:t>
      </w:r>
      <w:r w:rsidRPr="0035038E">
        <w:rPr>
          <w:rFonts w:cs="Traditional Arabic"/>
          <w:rtl/>
        </w:rPr>
        <w:t>يوضع طشت ماء حتى ترى الشمس فيه ويمكن النظر إليها فيكون الماء واسطة يغض قليلا من</w:t>
      </w:r>
      <w:r w:rsidR="0049455D">
        <w:rPr>
          <w:rFonts w:cs="Traditional Arabic"/>
          <w:rtl/>
        </w:rPr>
        <w:t xml:space="preserve"> </w:t>
      </w:r>
      <w:r w:rsidRPr="0035038E">
        <w:rPr>
          <w:rFonts w:cs="Traditional Arabic"/>
          <w:rtl/>
        </w:rPr>
        <w:t>نور الشمس حتى يطاق النظر إليها فكذلك الأفعال واسطة نشاهد فيها صفات الفاعل ولا</w:t>
      </w:r>
      <w:r w:rsidR="0049455D">
        <w:rPr>
          <w:rFonts w:cs="Traditional Arabic"/>
          <w:rtl/>
        </w:rPr>
        <w:t xml:space="preserve"> </w:t>
      </w:r>
      <w:r w:rsidRPr="0035038E">
        <w:rPr>
          <w:rFonts w:cs="Traditional Arabic"/>
          <w:rtl/>
        </w:rPr>
        <w:t>نبهر بأنوار الذات بعد أن تباعدنا عنها بواسطة الأفعال فهذا سر قوله صلى الله عليه وسلم تفكروا في خلق الله ولا تتفكروا في ذات الله تعالى</w:t>
      </w:r>
      <w:r w:rsidR="00A36B30">
        <w:rPr>
          <w:rFonts w:cs="Traditional Arabic" w:hint="cs"/>
          <w:rtl/>
        </w:rPr>
        <w:t>.</w:t>
      </w:r>
    </w:p>
    <w:p w:rsidR="0035038E" w:rsidRPr="0049455D" w:rsidP="00A36B30">
      <w:pPr>
        <w:bidi/>
        <w:ind w:left="0" w:right="0"/>
        <w:jc w:val="center"/>
        <w:rPr>
          <w:rFonts w:cs="Traditional Arabic"/>
          <w:sz w:val="36"/>
          <w:szCs w:val="36"/>
        </w:rPr>
      </w:pPr>
      <w:r w:rsidRPr="0049455D">
        <w:rPr>
          <w:rFonts w:cs="Traditional Arabic"/>
          <w:sz w:val="36"/>
          <w:szCs w:val="36"/>
          <w:rtl/>
        </w:rPr>
        <w:t>بيان كيفية التفكر في خلق الله تعالى</w:t>
      </w:r>
    </w:p>
    <w:p w:rsidR="0035038E" w:rsidP="0049455D">
      <w:pPr>
        <w:bidi/>
        <w:ind w:left="0" w:right="0"/>
        <w:jc w:val="both"/>
        <w:rPr>
          <w:rFonts w:cs="Traditional Arabic"/>
        </w:rPr>
      </w:pPr>
      <w:r w:rsidRPr="0035038E">
        <w:rPr>
          <w:rFonts w:cs="Traditional Arabic"/>
          <w:rtl/>
        </w:rPr>
        <w:t>اعلم أن كل ما في الوجود مما سوى الله تعالى فهو فعل الله وخلقه وكل ذرة من الذرات من جوهر وعرض وصفة وموصوف ففيها عجائب وغرائب تظهر بها حكمة الله وقدرته وجلاله</w:t>
      </w:r>
      <w:r w:rsidR="0049455D">
        <w:rPr>
          <w:rFonts w:cs="Traditional Arabic"/>
          <w:rtl/>
        </w:rPr>
        <w:t xml:space="preserve"> </w:t>
      </w:r>
      <w:r w:rsidRPr="0035038E">
        <w:rPr>
          <w:rFonts w:cs="Traditional Arabic"/>
          <w:rtl/>
        </w:rPr>
        <w:t>وعظمته وإحصاء ذلك غير ممكن لأنه لو كان البحر مدادا لذلك لنفد البحر قبل أن ينفد عشر</w:t>
      </w:r>
      <w:r w:rsidR="00933EDC">
        <w:rPr>
          <w:rFonts w:cs="Traditional Arabic"/>
          <w:rtl/>
        </w:rPr>
        <w:t xml:space="preserve"> </w:t>
      </w:r>
      <w:r w:rsidRPr="0035038E">
        <w:rPr>
          <w:rFonts w:cs="Traditional Arabic"/>
          <w:rtl/>
        </w:rPr>
        <w:t>عشيره ولكنا نشير إلى جمل منه ليكون ذلك كالمثال لماعداه فنقول الموجودات المخلوقة منقسمة</w:t>
      </w:r>
      <w:r w:rsidR="0049455D">
        <w:rPr>
          <w:rFonts w:cs="Traditional Arabic"/>
          <w:rtl/>
        </w:rPr>
        <w:t xml:space="preserve"> </w:t>
      </w:r>
      <w:r w:rsidRPr="0035038E">
        <w:rPr>
          <w:rFonts w:cs="Traditional Arabic"/>
          <w:rtl/>
        </w:rPr>
        <w:t>الى مالا يعرف أصلها فلا يمكننا التفكر فيها وكم من الموجودات التى لا نعلمها كما قال الله</w:t>
      </w:r>
      <w:r w:rsidR="0049455D">
        <w:rPr>
          <w:rFonts w:cs="Traditional Arabic"/>
          <w:rtl/>
        </w:rPr>
        <w:t xml:space="preserve"> </w:t>
      </w:r>
      <w:r w:rsidRPr="0035038E">
        <w:rPr>
          <w:rFonts w:cs="Traditional Arabic"/>
          <w:rtl/>
        </w:rPr>
        <w:t>تعالى ويخلق ما لا تعلمون سبحان الذي خلق الأزواج كلها مما تنبت الأرض ومن أنفسهم ومما</w:t>
      </w:r>
      <w:r w:rsidR="0049455D">
        <w:rPr>
          <w:rFonts w:cs="Traditional Arabic"/>
          <w:rtl/>
        </w:rPr>
        <w:t xml:space="preserve"> </w:t>
      </w:r>
      <w:r w:rsidRPr="0035038E">
        <w:rPr>
          <w:rFonts w:cs="Traditional Arabic"/>
          <w:rtl/>
        </w:rPr>
        <w:t>لا يعلمون وقال وننشئكم فيما لا تعلمون وإلى ما يعرف أصلها وجملتها ولا يعرف تفصيلها</w:t>
      </w:r>
      <w:r w:rsidR="0049455D">
        <w:rPr>
          <w:rFonts w:cs="Traditional Arabic"/>
          <w:rtl/>
        </w:rPr>
        <w:t xml:space="preserve"> </w:t>
      </w:r>
      <w:r w:rsidRPr="0035038E">
        <w:rPr>
          <w:rFonts w:cs="Traditional Arabic"/>
          <w:rtl/>
        </w:rPr>
        <w:t>فيمكننا أن نتفكر في تفصيلها وهي منقسمة إلى ما أدركناه بحس البصر وإلى ما لا ندركه</w:t>
      </w:r>
      <w:r w:rsidR="0049455D">
        <w:rPr>
          <w:rFonts w:cs="Traditional Arabic"/>
          <w:rtl/>
        </w:rPr>
        <w:t xml:space="preserve"> </w:t>
      </w:r>
      <w:r w:rsidRPr="0035038E">
        <w:rPr>
          <w:rFonts w:cs="Traditional Arabic"/>
          <w:rtl/>
        </w:rPr>
        <w:t>بالبصر أما الذي لا ندركه بالبصر فكالملائكة والجن والشياطين والعرش والكرسي وغير ذلك</w:t>
      </w:r>
      <w:r w:rsidR="0049455D">
        <w:rPr>
          <w:rFonts w:cs="Traditional Arabic"/>
          <w:rtl/>
        </w:rPr>
        <w:t xml:space="preserve"> </w:t>
      </w:r>
      <w:r w:rsidRPr="0035038E">
        <w:rPr>
          <w:rFonts w:cs="Traditional Arabic"/>
          <w:rtl/>
        </w:rPr>
        <w:t>ومجال الفكر في هذه الأشياء مما يضيق ويغمض فلنعدل إلى الأقرب إلى الأفهام وهي المدركات</w:t>
      </w:r>
      <w:r w:rsidR="0049455D">
        <w:rPr>
          <w:rFonts w:cs="Traditional Arabic"/>
          <w:rtl/>
        </w:rPr>
        <w:t xml:space="preserve"> </w:t>
      </w:r>
      <w:r w:rsidRPr="0035038E">
        <w:rPr>
          <w:rFonts w:cs="Traditional Arabic"/>
          <w:rtl/>
        </w:rPr>
        <w:t>بحس البصر وذلك هو السموات السبع والأرض وما بينهما فالسموات مشاهدة بكواكبها</w:t>
      </w:r>
      <w:r w:rsidR="0049455D">
        <w:rPr>
          <w:rFonts w:cs="Traditional Arabic"/>
          <w:rtl/>
        </w:rPr>
        <w:t xml:space="preserve"> </w:t>
      </w:r>
      <w:r w:rsidRPr="0035038E">
        <w:rPr>
          <w:rFonts w:cs="Traditional Arabic"/>
          <w:rtl/>
        </w:rPr>
        <w:t>وشمسها وقمرها وحركتها ودورانها في طلوعها وغروبها والأرض مشاهدة بما فيها من جبالها</w:t>
      </w:r>
      <w:r w:rsidR="00933EDC">
        <w:rPr>
          <w:rFonts w:cs="Traditional Arabic"/>
          <w:rtl/>
        </w:rPr>
        <w:t xml:space="preserve"> </w:t>
      </w:r>
      <w:r w:rsidRPr="0035038E">
        <w:rPr>
          <w:rFonts w:cs="Traditional Arabic"/>
          <w:rtl/>
        </w:rPr>
        <w:t>ومعادنها وأنهارها وبحارها وحيوانها ونباتها وما بين السماء والأرض وهو الجو مدرك بغيومها</w:t>
      </w:r>
      <w:r w:rsidR="00933EDC">
        <w:rPr>
          <w:rFonts w:cs="Traditional Arabic"/>
          <w:rtl/>
        </w:rPr>
        <w:t xml:space="preserve"> </w:t>
      </w:r>
      <w:r w:rsidRPr="0035038E">
        <w:rPr>
          <w:rFonts w:cs="Traditional Arabic"/>
          <w:rtl/>
        </w:rPr>
        <w:t>وأمطارها وثلوجها ورعدها وبرقها وصواعقها وشهبها وعواصف رياحها فهذه هي الأجناس</w:t>
      </w:r>
      <w:r w:rsidR="00933EDC">
        <w:rPr>
          <w:rFonts w:cs="Traditional Arabic"/>
          <w:rtl/>
        </w:rPr>
        <w:t xml:space="preserve"> </w:t>
      </w:r>
      <w:r w:rsidRPr="0035038E">
        <w:rPr>
          <w:rFonts w:cs="Traditional Arabic"/>
          <w:rtl/>
        </w:rPr>
        <w:t>المشاهدة من السموات والأرض وما بينهما وكل جنس منها ينقسم إلى أنواع وكل نوع ينقسم</w:t>
      </w:r>
      <w:r w:rsidR="00933EDC">
        <w:rPr>
          <w:rFonts w:cs="Traditional Arabic"/>
          <w:rtl/>
        </w:rPr>
        <w:t xml:space="preserve"> </w:t>
      </w:r>
      <w:r w:rsidRPr="0035038E">
        <w:rPr>
          <w:rFonts w:cs="Traditional Arabic"/>
          <w:rtl/>
        </w:rPr>
        <w:t>إلى أقسام ويتشعب كل قسم إلى أصناف ولا نهاية لانشعاب ذلك وانقسامه في اختلاف صفاته</w:t>
      </w:r>
      <w:r w:rsidR="00933EDC">
        <w:rPr>
          <w:rFonts w:cs="Traditional Arabic"/>
          <w:rtl/>
        </w:rPr>
        <w:t xml:space="preserve"> </w:t>
      </w:r>
      <w:r w:rsidRPr="0035038E">
        <w:rPr>
          <w:rFonts w:cs="Traditional Arabic"/>
          <w:rtl/>
        </w:rPr>
        <w:t>وهيآته ومعانيه الظاهرة والباطنة وجميع ذلك مجال الفكر فلا تتحرك ذرة في السموات والأرض</w:t>
      </w:r>
      <w:r w:rsidR="00933EDC">
        <w:rPr>
          <w:rFonts w:cs="Traditional Arabic"/>
          <w:rtl/>
        </w:rPr>
        <w:t xml:space="preserve"> </w:t>
      </w:r>
      <w:r w:rsidRPr="0035038E">
        <w:rPr>
          <w:rFonts w:cs="Traditional Arabic"/>
          <w:rtl/>
        </w:rPr>
        <w:t>من جماد ولا نبات ولا حيوان ولا فلك ولا كوكب إلا والله تعالى هو محركها وفي حركتها</w:t>
      </w:r>
      <w:r w:rsidR="00933EDC">
        <w:rPr>
          <w:rFonts w:cs="Traditional Arabic"/>
          <w:rtl/>
        </w:rPr>
        <w:t xml:space="preserve"> </w:t>
      </w:r>
      <w:r w:rsidRPr="0035038E">
        <w:rPr>
          <w:rFonts w:cs="Traditional Arabic"/>
          <w:rtl/>
        </w:rPr>
        <w:t>حكمة أو حكمتان أو عشر أو ألف حكمة كل ذلك شاهد لله تعالى بالوحدانية ودال على</w:t>
      </w:r>
      <w:r w:rsidR="00933EDC">
        <w:rPr>
          <w:rFonts w:cs="Traditional Arabic"/>
          <w:rtl/>
        </w:rPr>
        <w:t xml:space="preserve"> </w:t>
      </w:r>
      <w:r w:rsidRPr="0035038E">
        <w:rPr>
          <w:rFonts w:cs="Traditional Arabic"/>
          <w:rtl/>
        </w:rPr>
        <w:t>جلاله وكبريائه وهي الآيات الدالة عليه وقد ورد القرآن بالحث على التفكر في هذه الايات</w:t>
      </w:r>
      <w:r w:rsidR="00933EDC">
        <w:rPr>
          <w:rFonts w:cs="Traditional Arabic"/>
          <w:rtl/>
        </w:rPr>
        <w:t xml:space="preserve"> </w:t>
      </w:r>
      <w:r w:rsidRPr="0035038E">
        <w:rPr>
          <w:rFonts w:cs="Traditional Arabic"/>
          <w:rtl/>
        </w:rPr>
        <w:t>كما قال الله تعالى إن في خلق السموات والأرض واختلاف الليل والنهار لآيات لأولي الألباب</w:t>
      </w:r>
      <w:r w:rsidR="00933EDC">
        <w:rPr>
          <w:rFonts w:cs="Traditional Arabic"/>
          <w:rtl/>
        </w:rPr>
        <w:t xml:space="preserve"> </w:t>
      </w:r>
      <w:r w:rsidRPr="0035038E">
        <w:rPr>
          <w:rFonts w:cs="Traditional Arabic"/>
          <w:rtl/>
        </w:rPr>
        <w:t>وكما قال تعالى ومن آياته من أول القرآن إلى آخره فلنذكر كيفية الفكر في بعض الآيات فمن</w:t>
      </w:r>
      <w:r w:rsidR="00933EDC">
        <w:rPr>
          <w:rFonts w:cs="Traditional Arabic"/>
          <w:rtl/>
        </w:rPr>
        <w:t xml:space="preserve"> </w:t>
      </w:r>
      <w:r w:rsidRPr="0035038E">
        <w:rPr>
          <w:rFonts w:cs="Traditional Arabic"/>
          <w:rtl/>
        </w:rPr>
        <w:t>آياته الانسان المخلوق من النطفة وأقرب شيء إليك نفسك وفيك من العجائب الدالة على</w:t>
      </w:r>
      <w:r w:rsidR="00933EDC">
        <w:rPr>
          <w:rFonts w:cs="Traditional Arabic"/>
          <w:rtl/>
        </w:rPr>
        <w:t xml:space="preserve"> </w:t>
      </w:r>
      <w:r w:rsidRPr="0035038E">
        <w:rPr>
          <w:rFonts w:cs="Traditional Arabic"/>
          <w:rtl/>
        </w:rPr>
        <w:t>عظمة الله تعالى ما تنقضي الأعمار في الوقوف على عشر عشيره وأنت غافل عنه فيامن هو</w:t>
      </w:r>
      <w:r w:rsidR="00933EDC">
        <w:rPr>
          <w:rFonts w:cs="Traditional Arabic"/>
          <w:rtl/>
        </w:rPr>
        <w:t xml:space="preserve"> </w:t>
      </w:r>
      <w:r w:rsidRPr="0035038E">
        <w:rPr>
          <w:rFonts w:cs="Traditional Arabic"/>
          <w:rtl/>
        </w:rPr>
        <w:t>غافل عن نفسه وجاهل بها كيف تطمع في معرفة غيرك وقد أمرك الله تعالى بالتدبر في نفسك في</w:t>
      </w:r>
      <w:r w:rsidR="00933EDC">
        <w:rPr>
          <w:rFonts w:cs="Traditional Arabic"/>
          <w:rtl/>
        </w:rPr>
        <w:t xml:space="preserve"> </w:t>
      </w:r>
      <w:r w:rsidRPr="0035038E">
        <w:rPr>
          <w:rFonts w:cs="Traditional Arabic"/>
          <w:rtl/>
        </w:rPr>
        <w:t>كتابه العزيز فقال وفي أنفسكم أفلا تبصرون وذكر أنك مخلوق من نطفة قذرة فقال قتل</w:t>
      </w:r>
      <w:r w:rsidR="00933EDC">
        <w:rPr>
          <w:rFonts w:cs="Traditional Arabic"/>
          <w:rtl/>
        </w:rPr>
        <w:t xml:space="preserve"> </w:t>
      </w:r>
      <w:r w:rsidRPr="0035038E">
        <w:rPr>
          <w:rFonts w:cs="Traditional Arabic"/>
          <w:rtl/>
        </w:rPr>
        <w:t>الإنسان ما أكفره من أي شئ خلقه من نطفة خلقه فقدره ثم السبيل يسره ثم أماته فأقبره ثم إذا</w:t>
      </w:r>
      <w:r w:rsidR="00933EDC">
        <w:rPr>
          <w:rFonts w:cs="Traditional Arabic"/>
          <w:rtl/>
        </w:rPr>
        <w:t xml:space="preserve"> </w:t>
      </w:r>
      <w:r w:rsidRPr="0035038E">
        <w:rPr>
          <w:rFonts w:cs="Traditional Arabic"/>
          <w:rtl/>
        </w:rPr>
        <w:t>شاء أنشره وقال تعالى ومن آياته أن خلقكم من تراب ثم إذا أنتم بشر تنتشرون وقال تعالى</w:t>
      </w:r>
      <w:r w:rsidR="000614CE">
        <w:rPr>
          <w:rFonts w:cs="Traditional Arabic" w:hint="cs"/>
          <w:rtl/>
        </w:rPr>
        <w:t xml:space="preserve"> </w:t>
      </w:r>
      <w:r w:rsidRPr="0035038E">
        <w:rPr>
          <w:rFonts w:cs="Traditional Arabic"/>
          <w:rtl/>
        </w:rPr>
        <w:t>ألم يك نطفة من منى يمنى ثم كان علقة فخلق فسوى وقال تعالى ألم نخلقكم من ماء مهين</w:t>
      </w:r>
      <w:r w:rsidR="00933EDC">
        <w:rPr>
          <w:rFonts w:cs="Traditional Arabic"/>
          <w:rtl/>
        </w:rPr>
        <w:t xml:space="preserve"> </w:t>
      </w:r>
      <w:r w:rsidRPr="0035038E">
        <w:rPr>
          <w:rFonts w:cs="Traditional Arabic"/>
          <w:rtl/>
        </w:rPr>
        <w:t>فجعلناه في قرار مكين إلى قدر معلوم وقال أولم ير الإنسان أنا خلقناه من نطفة فإذا هو خصيم</w:t>
      </w:r>
      <w:r w:rsidR="00933EDC">
        <w:rPr>
          <w:rFonts w:cs="Traditional Arabic"/>
          <w:rtl/>
        </w:rPr>
        <w:t xml:space="preserve"> </w:t>
      </w:r>
      <w:r w:rsidRPr="0035038E">
        <w:rPr>
          <w:rFonts w:cs="Traditional Arabic"/>
          <w:rtl/>
        </w:rPr>
        <w:t>مبين وقال إنا خلقنا الإنسان من نطفة أمشاج ثم ذكر كيف جعل النطفة علقة والعلقة مضغة</w:t>
      </w:r>
      <w:r w:rsidR="00933EDC">
        <w:rPr>
          <w:rFonts w:cs="Traditional Arabic"/>
          <w:rtl/>
        </w:rPr>
        <w:t xml:space="preserve"> </w:t>
      </w:r>
      <w:r w:rsidRPr="0035038E">
        <w:rPr>
          <w:rFonts w:cs="Traditional Arabic"/>
          <w:rtl/>
        </w:rPr>
        <w:t>والمضغة عظاما فقال تعالى ولقد خلقنا الإنسان من سلالة من طين ثم جعلناه نطفة في قرار مكين</w:t>
      </w:r>
      <w:r w:rsidR="00933EDC">
        <w:rPr>
          <w:rFonts w:cs="Traditional Arabic"/>
          <w:rtl/>
        </w:rPr>
        <w:t xml:space="preserve"> </w:t>
      </w:r>
      <w:r w:rsidRPr="0035038E">
        <w:rPr>
          <w:rFonts w:cs="Traditional Arabic"/>
          <w:rtl/>
        </w:rPr>
        <w:t>ثم خلقنا النطفة علقة الآية فتكرير ذكر النطفة في الكتاب العزيز ليس ليسمع لفظه ويترك</w:t>
      </w:r>
      <w:r w:rsidR="00933EDC">
        <w:rPr>
          <w:rFonts w:cs="Traditional Arabic"/>
          <w:rtl/>
        </w:rPr>
        <w:t xml:space="preserve"> </w:t>
      </w:r>
      <w:r w:rsidRPr="0035038E">
        <w:rPr>
          <w:rFonts w:cs="Traditional Arabic"/>
          <w:rtl/>
        </w:rPr>
        <w:t>التفكر في معناه فانظر الآن إلى النطفة وهي قطرة من الماء قذرة لو تركت ساعة ليضربها الهواء</w:t>
      </w:r>
      <w:r w:rsidR="00933EDC">
        <w:rPr>
          <w:rFonts w:cs="Traditional Arabic"/>
          <w:rtl/>
        </w:rPr>
        <w:t xml:space="preserve"> </w:t>
      </w:r>
      <w:r w:rsidRPr="0035038E">
        <w:rPr>
          <w:rFonts w:cs="Traditional Arabic"/>
          <w:rtl/>
        </w:rPr>
        <w:t>فسدت وانتنت كيف أخرجها رب الأرباب من الصلب والترائب وكيف جمع بين الذكر</w:t>
      </w:r>
      <w:r w:rsidR="00933EDC">
        <w:rPr>
          <w:rFonts w:cs="Traditional Arabic"/>
          <w:rtl/>
        </w:rPr>
        <w:t xml:space="preserve"> </w:t>
      </w:r>
      <w:r w:rsidRPr="0035038E">
        <w:rPr>
          <w:rFonts w:cs="Traditional Arabic"/>
          <w:rtl/>
        </w:rPr>
        <w:t>والأنثى وألقى الألفة والمحبة في قلوبهم وكيف قادهم بسلسلة المحبة والشهوة الى الاجتماع</w:t>
      </w:r>
      <w:r w:rsidR="00933EDC">
        <w:rPr>
          <w:rFonts w:cs="Traditional Arabic"/>
          <w:rtl/>
        </w:rPr>
        <w:t xml:space="preserve"> </w:t>
      </w:r>
      <w:r w:rsidRPr="0035038E">
        <w:rPr>
          <w:rFonts w:cs="Traditional Arabic"/>
          <w:rtl/>
        </w:rPr>
        <w:t>وكيف استخرج النطفة من الرجل بحركة الوقاع وكيف استجلب دم الحيض من أعماق</w:t>
      </w:r>
      <w:r w:rsidR="00933EDC">
        <w:rPr>
          <w:rFonts w:cs="Traditional Arabic"/>
          <w:rtl/>
        </w:rPr>
        <w:t xml:space="preserve"> </w:t>
      </w:r>
      <w:r w:rsidRPr="0035038E">
        <w:rPr>
          <w:rFonts w:cs="Traditional Arabic"/>
          <w:rtl/>
        </w:rPr>
        <w:t>العروق وجمعه في الرحم ثم كيف خلق المولود من النطفة وسقاه بماء الحيض وغذاه حتى نما وربا</w:t>
      </w:r>
      <w:r w:rsidR="00933EDC">
        <w:rPr>
          <w:rFonts w:cs="Traditional Arabic"/>
          <w:rtl/>
        </w:rPr>
        <w:t xml:space="preserve"> </w:t>
      </w:r>
      <w:r w:rsidRPr="0035038E">
        <w:rPr>
          <w:rFonts w:cs="Traditional Arabic"/>
          <w:rtl/>
        </w:rPr>
        <w:t>وكبر وكيف جعل النطفة وهي بيضاء مشرقة علقة حمراء ثم كيف جعلها مضغة ثم كيف قسم</w:t>
      </w:r>
      <w:r w:rsidR="00933EDC">
        <w:rPr>
          <w:rFonts w:cs="Traditional Arabic"/>
          <w:rtl/>
        </w:rPr>
        <w:t xml:space="preserve"> </w:t>
      </w:r>
      <w:r w:rsidRPr="0035038E">
        <w:rPr>
          <w:rFonts w:cs="Traditional Arabic"/>
          <w:rtl/>
        </w:rPr>
        <w:t>أجزاء النطفة وهي متساوية متشابهة إلى العظام والأعصاب والعروق والأوتار واللحم ثم كيف</w:t>
      </w:r>
      <w:r w:rsidR="00933EDC">
        <w:rPr>
          <w:rFonts w:cs="Traditional Arabic"/>
          <w:rtl/>
        </w:rPr>
        <w:t xml:space="preserve"> </w:t>
      </w:r>
      <w:r w:rsidRPr="0035038E">
        <w:rPr>
          <w:rFonts w:cs="Traditional Arabic"/>
          <w:rtl/>
        </w:rPr>
        <w:t>ركب من اللحوم والأعصاب والعروق الأعضاء الظاهرة فدور الرأس وشق السمع والبصر</w:t>
      </w:r>
      <w:r w:rsidR="00933EDC">
        <w:rPr>
          <w:rFonts w:cs="Traditional Arabic"/>
          <w:rtl/>
        </w:rPr>
        <w:t xml:space="preserve"> </w:t>
      </w:r>
      <w:r w:rsidRPr="0035038E">
        <w:rPr>
          <w:rFonts w:cs="Traditional Arabic"/>
          <w:rtl/>
        </w:rPr>
        <w:t>والأنف والفم وسائر المنافذ ثم مد اليد والرجل وقسم رءوسها بالأصابع وقسم الأصابع</w:t>
      </w:r>
      <w:r w:rsidR="00933EDC">
        <w:rPr>
          <w:rFonts w:cs="Traditional Arabic"/>
          <w:rtl/>
        </w:rPr>
        <w:t xml:space="preserve"> </w:t>
      </w:r>
      <w:r w:rsidRPr="0035038E">
        <w:rPr>
          <w:rFonts w:cs="Traditional Arabic"/>
          <w:rtl/>
        </w:rPr>
        <w:t>بالأنامل ثم كيف ركب الأعضاء الباطنة من القلب والمعدة والكبد والطحال والرئة والرحم</w:t>
      </w:r>
      <w:r w:rsidR="00933EDC">
        <w:rPr>
          <w:rFonts w:cs="Traditional Arabic"/>
          <w:rtl/>
        </w:rPr>
        <w:t xml:space="preserve"> </w:t>
      </w:r>
      <w:r w:rsidRPr="0035038E">
        <w:rPr>
          <w:rFonts w:cs="Traditional Arabic"/>
          <w:rtl/>
        </w:rPr>
        <w:t>والمثانة والأمعاء كل واحد على شكل مخصوص ومقدار مخصوص لعمل مخصوص ثم كيف</w:t>
      </w:r>
      <w:r w:rsidR="00933EDC">
        <w:rPr>
          <w:rFonts w:cs="Traditional Arabic"/>
          <w:rtl/>
        </w:rPr>
        <w:t xml:space="preserve"> </w:t>
      </w:r>
      <w:r w:rsidRPr="0035038E">
        <w:rPr>
          <w:rFonts w:cs="Traditional Arabic"/>
          <w:rtl/>
        </w:rPr>
        <w:t>قسم كل عضو من هذه الأعضاء بأقسام أخر فركب العين من سبع طبقات لكل طبقة وصف</w:t>
      </w:r>
      <w:r w:rsidR="00933EDC">
        <w:rPr>
          <w:rFonts w:cs="Traditional Arabic"/>
          <w:rtl/>
        </w:rPr>
        <w:t xml:space="preserve"> </w:t>
      </w:r>
      <w:r w:rsidRPr="0035038E">
        <w:rPr>
          <w:rFonts w:cs="Traditional Arabic"/>
          <w:rtl/>
        </w:rPr>
        <w:t>مخصوص وهيئة مخصوصة لو فقدت طبقة منها أو زالت صفة من صفاتها تعطلت العين عن</w:t>
      </w:r>
      <w:r w:rsidR="00933EDC">
        <w:rPr>
          <w:rFonts w:cs="Traditional Arabic"/>
          <w:rtl/>
        </w:rPr>
        <w:t xml:space="preserve"> </w:t>
      </w:r>
      <w:r w:rsidRPr="0035038E">
        <w:rPr>
          <w:rFonts w:cs="Traditional Arabic"/>
          <w:rtl/>
        </w:rPr>
        <w:t>الإبصار فلو ذهبنا إلى أن نصف ما في آحاد هذه الأعضاء من العجائب والآيات لانقضي فيه</w:t>
      </w:r>
      <w:r w:rsidR="00933EDC">
        <w:rPr>
          <w:rFonts w:cs="Traditional Arabic"/>
          <w:rtl/>
        </w:rPr>
        <w:t xml:space="preserve"> </w:t>
      </w:r>
      <w:r w:rsidRPr="0035038E">
        <w:rPr>
          <w:rFonts w:cs="Traditional Arabic"/>
          <w:rtl/>
        </w:rPr>
        <w:t>الأعمار فانظر الآن إلى العظام وهي أجسام صلبة قوية كيف خلقها من نطفة سخيفة رقيقة ثم</w:t>
      </w:r>
      <w:r w:rsidR="00933EDC">
        <w:rPr>
          <w:rFonts w:cs="Traditional Arabic"/>
          <w:rtl/>
        </w:rPr>
        <w:t xml:space="preserve"> </w:t>
      </w:r>
      <w:r w:rsidRPr="0035038E">
        <w:rPr>
          <w:rFonts w:cs="Traditional Arabic"/>
          <w:rtl/>
        </w:rPr>
        <w:t>جعلها قواما للبدن وعمادا له ثم قدرها بمقادير مختلفة وأشكال مختلفة فمنه صغير وكبير وطويل</w:t>
      </w:r>
      <w:r w:rsidR="00933EDC">
        <w:rPr>
          <w:rFonts w:cs="Traditional Arabic"/>
          <w:rtl/>
        </w:rPr>
        <w:t xml:space="preserve"> </w:t>
      </w:r>
      <w:r w:rsidRPr="0035038E">
        <w:rPr>
          <w:rFonts w:cs="Traditional Arabic"/>
          <w:rtl/>
        </w:rPr>
        <w:t>ومستدير ومجوف ومصمت وعريض ودقيق ولما كان الإنسان محتاجا إلى الحركة بجملة بدنه</w:t>
      </w:r>
      <w:r w:rsidR="00933EDC">
        <w:rPr>
          <w:rFonts w:cs="Traditional Arabic"/>
          <w:rtl/>
        </w:rPr>
        <w:t xml:space="preserve"> </w:t>
      </w:r>
      <w:r w:rsidRPr="0035038E">
        <w:rPr>
          <w:rFonts w:cs="Traditional Arabic"/>
          <w:rtl/>
        </w:rPr>
        <w:t>وببعض أعضائه مفتقرا للتردد في حاجاته لم يجعل عظمه عظما واحدا بل عظاما كثيرة بينها</w:t>
      </w:r>
      <w:r w:rsidR="00933EDC">
        <w:rPr>
          <w:rFonts w:cs="Traditional Arabic"/>
          <w:rtl/>
        </w:rPr>
        <w:t xml:space="preserve"> </w:t>
      </w:r>
      <w:r w:rsidRPr="0035038E">
        <w:rPr>
          <w:rFonts w:cs="Traditional Arabic"/>
          <w:rtl/>
        </w:rPr>
        <w:t>مفاصل حتى تتيسر بها الحركة وقدر شكل كل واحدة منها على وفق الحركة المطلوبة بها ثم</w:t>
      </w:r>
      <w:r w:rsidR="00933EDC">
        <w:rPr>
          <w:rFonts w:cs="Traditional Arabic"/>
          <w:rtl/>
        </w:rPr>
        <w:t xml:space="preserve"> </w:t>
      </w:r>
      <w:r w:rsidRPr="0035038E">
        <w:rPr>
          <w:rFonts w:cs="Traditional Arabic"/>
          <w:rtl/>
        </w:rPr>
        <w:t>وصل مفاصلها وربط بعضها ببعض بأوتار أنبتها من أحد طرفي العظم وألصقه بالعطم الآخر</w:t>
      </w:r>
      <w:r w:rsidR="00933EDC">
        <w:rPr>
          <w:rFonts w:cs="Traditional Arabic"/>
          <w:rtl/>
        </w:rPr>
        <w:t xml:space="preserve"> </w:t>
      </w:r>
      <w:r w:rsidRPr="0035038E">
        <w:rPr>
          <w:rFonts w:cs="Traditional Arabic"/>
          <w:rtl/>
        </w:rPr>
        <w:t>كالرباط له ثم خلق في أحد طرفي العظم زوائد خارجة منه وفي الآخر حفرا غائصة فيه موافقة</w:t>
      </w:r>
      <w:r w:rsidR="00933EDC">
        <w:rPr>
          <w:rFonts w:cs="Traditional Arabic"/>
          <w:rtl/>
        </w:rPr>
        <w:t xml:space="preserve"> </w:t>
      </w:r>
      <w:r w:rsidRPr="0035038E">
        <w:rPr>
          <w:rFonts w:cs="Traditional Arabic"/>
          <w:rtl/>
        </w:rPr>
        <w:t>لشكل الزوائد لتدخل فيها وتنطبق عليها فصار العبد إن أراد تحريك جزء من بدنه لم يمتنع عليه</w:t>
      </w:r>
      <w:r w:rsidR="00933EDC">
        <w:rPr>
          <w:rFonts w:cs="Traditional Arabic"/>
          <w:rtl/>
        </w:rPr>
        <w:t xml:space="preserve"> </w:t>
      </w:r>
      <w:r w:rsidRPr="0035038E">
        <w:rPr>
          <w:rFonts w:cs="Traditional Arabic"/>
          <w:rtl/>
        </w:rPr>
        <w:t>ولولا المفاصل لتعذر عليه ذلك ثم انظر كيف خلق عظام الرأس وكيف جمعها وركبها وقد</w:t>
      </w:r>
      <w:r w:rsidR="00933EDC">
        <w:rPr>
          <w:rFonts w:cs="Traditional Arabic"/>
          <w:rtl/>
        </w:rPr>
        <w:t xml:space="preserve"> </w:t>
      </w:r>
      <w:r w:rsidRPr="0035038E">
        <w:rPr>
          <w:rFonts w:cs="Traditional Arabic"/>
          <w:rtl/>
        </w:rPr>
        <w:t>ركبها من خمسة وخمسين عظما مختلفة الأشكال والصور فألف بعضها إلى بعض بحيث استوى به</w:t>
      </w:r>
      <w:r w:rsidR="00933EDC">
        <w:rPr>
          <w:rFonts w:cs="Traditional Arabic"/>
          <w:rtl/>
        </w:rPr>
        <w:t xml:space="preserve"> </w:t>
      </w:r>
      <w:r w:rsidRPr="0035038E">
        <w:rPr>
          <w:rFonts w:cs="Traditional Arabic"/>
          <w:rtl/>
        </w:rPr>
        <w:t>كرة الرأس كما تراه فمنها ستة تخص القحف وأربعة عشر للحي الأعلى واثنان للحي الأسفل</w:t>
      </w:r>
      <w:r w:rsidR="00933EDC">
        <w:rPr>
          <w:rFonts w:cs="Traditional Arabic"/>
          <w:rtl/>
        </w:rPr>
        <w:t xml:space="preserve"> </w:t>
      </w:r>
      <w:r w:rsidRPr="0035038E">
        <w:rPr>
          <w:rFonts w:cs="Traditional Arabic"/>
          <w:rtl/>
        </w:rPr>
        <w:t>والبقية هي الأسنان بعضها عريضة تصلح للطحن وبعضها حادة تصلح للقطع وهي الأنياب</w:t>
      </w:r>
      <w:r w:rsidR="00933EDC">
        <w:rPr>
          <w:rFonts w:cs="Traditional Arabic"/>
          <w:rtl/>
        </w:rPr>
        <w:t xml:space="preserve"> </w:t>
      </w:r>
      <w:r w:rsidRPr="0035038E">
        <w:rPr>
          <w:rFonts w:cs="Traditional Arabic"/>
          <w:rtl/>
        </w:rPr>
        <w:t>والأضراس والثنايا ثم جعل الرقبة مركبا للرأس وركبها من سبع خرزات مجوفات مستديرات</w:t>
      </w:r>
      <w:r w:rsidR="00933EDC">
        <w:rPr>
          <w:rFonts w:cs="Traditional Arabic"/>
          <w:rtl/>
        </w:rPr>
        <w:t xml:space="preserve"> </w:t>
      </w:r>
      <w:r w:rsidRPr="0035038E">
        <w:rPr>
          <w:rFonts w:cs="Traditional Arabic"/>
          <w:rtl/>
        </w:rPr>
        <w:t>فيها تحريفات وزيادات ونقصانات لينطبق بعضها على بعض ويطول ذكر وجه الحكمة فيها ثم ركب الرقبة</w:t>
      </w:r>
      <w:r w:rsidR="00933EDC">
        <w:rPr>
          <w:rFonts w:cs="Traditional Arabic"/>
          <w:rtl/>
        </w:rPr>
        <w:t xml:space="preserve"> </w:t>
      </w:r>
      <w:r w:rsidRPr="0035038E">
        <w:rPr>
          <w:rFonts w:cs="Traditional Arabic"/>
          <w:rtl/>
        </w:rPr>
        <w:t>على الظهر وركب الظهر من أسفل الرقبة إلى منتهى عظم العجز من أربع وعشرين خرزة</w:t>
      </w:r>
      <w:r w:rsidR="00933EDC">
        <w:rPr>
          <w:rFonts w:cs="Traditional Arabic"/>
          <w:rtl/>
        </w:rPr>
        <w:t xml:space="preserve"> </w:t>
      </w:r>
      <w:r w:rsidRPr="0035038E">
        <w:rPr>
          <w:rFonts w:cs="Traditional Arabic"/>
          <w:rtl/>
        </w:rPr>
        <w:t>وركب عظم العجز من ثلاثة أجزاء مختلفة فيتصل به من أسفله عظم العصعص وهو أيضا</w:t>
      </w:r>
      <w:r w:rsidR="00933EDC">
        <w:rPr>
          <w:rFonts w:cs="Traditional Arabic"/>
          <w:rtl/>
        </w:rPr>
        <w:t xml:space="preserve"> </w:t>
      </w:r>
      <w:r w:rsidRPr="0035038E">
        <w:rPr>
          <w:rFonts w:cs="Traditional Arabic"/>
          <w:rtl/>
        </w:rPr>
        <w:t>مؤلف من ثلاثة أجزاء ثم وصل عظام الظهر بعظام الصدر وعظام الكتف وعظام اليدين وعظام</w:t>
      </w:r>
      <w:r w:rsidR="00933EDC">
        <w:rPr>
          <w:rFonts w:cs="Traditional Arabic"/>
          <w:rtl/>
        </w:rPr>
        <w:t xml:space="preserve"> </w:t>
      </w:r>
      <w:r w:rsidRPr="0035038E">
        <w:rPr>
          <w:rFonts w:cs="Traditional Arabic"/>
          <w:rtl/>
        </w:rPr>
        <w:t>العانة وعظام العجز وعظام الفخذين والساقين وأصابع الرجلين فلا نطول بذكر عدد ذلك</w:t>
      </w:r>
      <w:r w:rsidR="00933EDC">
        <w:rPr>
          <w:rFonts w:cs="Traditional Arabic"/>
          <w:rtl/>
        </w:rPr>
        <w:t xml:space="preserve"> </w:t>
      </w:r>
      <w:r w:rsidRPr="0035038E">
        <w:rPr>
          <w:rFonts w:cs="Traditional Arabic"/>
          <w:rtl/>
        </w:rPr>
        <w:t>ومجموع عدد العظام فى بدن الإنسان مائتا عظم وثمانية وأربعون عظما سوى العظام الصغيرة</w:t>
      </w:r>
      <w:r w:rsidR="00933EDC">
        <w:rPr>
          <w:rFonts w:cs="Traditional Arabic"/>
          <w:rtl/>
        </w:rPr>
        <w:t xml:space="preserve"> </w:t>
      </w:r>
      <w:r w:rsidRPr="0035038E">
        <w:rPr>
          <w:rFonts w:cs="Traditional Arabic"/>
          <w:rtl/>
        </w:rPr>
        <w:t>التى حشى بها خلل المفاصل فانظر كيف خلق جميع ذلك من نطفة سخيفة رقيقة وليس المقصود</w:t>
      </w:r>
      <w:r w:rsidR="00933EDC">
        <w:rPr>
          <w:rFonts w:cs="Traditional Arabic"/>
          <w:rtl/>
        </w:rPr>
        <w:t xml:space="preserve"> </w:t>
      </w:r>
      <w:r w:rsidRPr="0035038E">
        <w:rPr>
          <w:rFonts w:cs="Traditional Arabic"/>
          <w:rtl/>
        </w:rPr>
        <w:t>من ذكر أعداد العظام أن يعرف عددها فإن هذا علم قريب يعرفه الأطباء والمشرحون إنما</w:t>
      </w:r>
      <w:r w:rsidR="00933EDC">
        <w:rPr>
          <w:rFonts w:cs="Traditional Arabic"/>
          <w:rtl/>
        </w:rPr>
        <w:t xml:space="preserve"> </w:t>
      </w:r>
      <w:r w:rsidRPr="0035038E">
        <w:rPr>
          <w:rFonts w:cs="Traditional Arabic"/>
          <w:rtl/>
        </w:rPr>
        <w:t>الغرض أن ينظر منها فى مدبرها وخالقها أنه كيف قدرها ودبرها وخالف بين أشكالها وأقدارها</w:t>
      </w:r>
      <w:r w:rsidR="00933EDC">
        <w:rPr>
          <w:rFonts w:cs="Traditional Arabic"/>
          <w:rtl/>
        </w:rPr>
        <w:t xml:space="preserve"> </w:t>
      </w:r>
      <w:r w:rsidRPr="0035038E">
        <w:rPr>
          <w:rFonts w:cs="Traditional Arabic"/>
          <w:rtl/>
        </w:rPr>
        <w:t>وخصصها بهذا العدد المخصوص لأنه لو زاد عليها واحدا لكان وبالا على الإنسان يحتاج إلى</w:t>
      </w:r>
      <w:r w:rsidR="00933EDC">
        <w:rPr>
          <w:rFonts w:cs="Traditional Arabic"/>
          <w:rtl/>
        </w:rPr>
        <w:t xml:space="preserve"> </w:t>
      </w:r>
      <w:r w:rsidRPr="0035038E">
        <w:rPr>
          <w:rFonts w:cs="Traditional Arabic"/>
          <w:rtl/>
        </w:rPr>
        <w:t>قلعه ولو نقص منها واحدا لكان نقصانا يحتاج إلى جبره فالطبيب ينظر فيها ليعرف وجه العلاج</w:t>
      </w:r>
      <w:r w:rsidR="00933EDC">
        <w:rPr>
          <w:rFonts w:cs="Traditional Arabic"/>
          <w:rtl/>
        </w:rPr>
        <w:t xml:space="preserve"> </w:t>
      </w:r>
      <w:r w:rsidRPr="0035038E">
        <w:rPr>
          <w:rFonts w:cs="Traditional Arabic"/>
          <w:rtl/>
        </w:rPr>
        <w:t>فى جبرها وأهل البصائر ينظرون فيها ليستدلوا بها على جلالة خالقها ومصورها فشتان بين</w:t>
      </w:r>
      <w:r w:rsidR="00933EDC">
        <w:rPr>
          <w:rFonts w:cs="Traditional Arabic"/>
          <w:rtl/>
        </w:rPr>
        <w:t xml:space="preserve"> </w:t>
      </w:r>
      <w:r w:rsidRPr="0035038E">
        <w:rPr>
          <w:rFonts w:cs="Traditional Arabic"/>
          <w:rtl/>
        </w:rPr>
        <w:t>النظرين ثم انظر كيف خلق الله تعالى آلات لتحريك العظام وهو العضلات فخلق فى بدن</w:t>
      </w:r>
      <w:r w:rsidR="00933EDC">
        <w:rPr>
          <w:rFonts w:cs="Traditional Arabic"/>
          <w:rtl/>
        </w:rPr>
        <w:t xml:space="preserve"> </w:t>
      </w:r>
      <w:r w:rsidRPr="0035038E">
        <w:rPr>
          <w:rFonts w:cs="Traditional Arabic"/>
          <w:rtl/>
        </w:rPr>
        <w:t>الإنسان خمسمائة عضلة وتسعا وعشرين عضلة والعضلةمركبة من لحم وعصب ورباط وأغشية</w:t>
      </w:r>
      <w:r w:rsidR="00933EDC">
        <w:rPr>
          <w:rFonts w:cs="Traditional Arabic"/>
          <w:rtl/>
        </w:rPr>
        <w:t xml:space="preserve"> </w:t>
      </w:r>
      <w:r w:rsidRPr="0035038E">
        <w:rPr>
          <w:rFonts w:cs="Traditional Arabic"/>
          <w:rtl/>
        </w:rPr>
        <w:t>وهى مختلفة المقادير والأشكال بحسب اختلاف مواضعها وقدر حاجاتها فأربع وعشرون عضلة</w:t>
      </w:r>
      <w:r w:rsidR="00933EDC">
        <w:rPr>
          <w:rFonts w:cs="Traditional Arabic"/>
          <w:rtl/>
        </w:rPr>
        <w:t xml:space="preserve"> </w:t>
      </w:r>
      <w:r w:rsidRPr="0035038E">
        <w:rPr>
          <w:rFonts w:cs="Traditional Arabic"/>
          <w:rtl/>
        </w:rPr>
        <w:t>منها هى لتحريك حدقة العين وأجفانها لو نقصت واحدة من جملتها اختل أمر العين وهكذا</w:t>
      </w:r>
      <w:r w:rsidR="00933EDC">
        <w:rPr>
          <w:rFonts w:cs="Traditional Arabic"/>
          <w:rtl/>
        </w:rPr>
        <w:t xml:space="preserve"> </w:t>
      </w:r>
      <w:r w:rsidRPr="0035038E">
        <w:rPr>
          <w:rFonts w:cs="Traditional Arabic"/>
          <w:rtl/>
        </w:rPr>
        <w:t>لكل عضو عضلات بعدد مخصوص وقدر مخصوص وأمر الاعصاب والعروق والأوردة</w:t>
      </w:r>
      <w:r w:rsidR="00933EDC">
        <w:rPr>
          <w:rFonts w:cs="Traditional Arabic"/>
          <w:rtl/>
        </w:rPr>
        <w:t xml:space="preserve"> </w:t>
      </w:r>
      <w:r w:rsidRPr="0035038E">
        <w:rPr>
          <w:rFonts w:cs="Traditional Arabic"/>
          <w:rtl/>
        </w:rPr>
        <w:t>والشرايين وعددها ومنابتها وانشعاباتها أعجب من هذا كله وشرحه يطول فللفكر مجال فى</w:t>
      </w:r>
      <w:r w:rsidR="00933EDC">
        <w:rPr>
          <w:rFonts w:cs="Traditional Arabic"/>
          <w:rtl/>
        </w:rPr>
        <w:t xml:space="preserve"> </w:t>
      </w:r>
      <w:r w:rsidRPr="0035038E">
        <w:rPr>
          <w:rFonts w:cs="Traditional Arabic"/>
          <w:rtl/>
        </w:rPr>
        <w:t>آحاد هذه الأجزاء ثم فى جملة البدن فكل ذلك نظر إلى عجائب أجسام البدن وعجائب المعانى</w:t>
      </w:r>
      <w:r w:rsidR="00933EDC">
        <w:rPr>
          <w:rFonts w:cs="Traditional Arabic"/>
          <w:rtl/>
        </w:rPr>
        <w:t xml:space="preserve"> </w:t>
      </w:r>
      <w:r w:rsidRPr="0035038E">
        <w:rPr>
          <w:rFonts w:cs="Traditional Arabic"/>
          <w:rtl/>
        </w:rPr>
        <w:t>والصفات التى لا تدرك بالحواس أعظم فانظر الآن إلى ظاهر الإنسان وباطنه وإلى بدنه وصفاته</w:t>
      </w:r>
      <w:r w:rsidR="00933EDC">
        <w:rPr>
          <w:rFonts w:cs="Traditional Arabic"/>
          <w:rtl/>
        </w:rPr>
        <w:t xml:space="preserve"> </w:t>
      </w:r>
      <w:r w:rsidRPr="0035038E">
        <w:rPr>
          <w:rFonts w:cs="Traditional Arabic"/>
          <w:rtl/>
        </w:rPr>
        <w:t>فترى به من العجائب والصنعة ما يقضى به العجب وكل ذلك صنع الله فى قطرة ماء قذرة</w:t>
      </w:r>
      <w:r w:rsidR="00933EDC">
        <w:rPr>
          <w:rFonts w:cs="Traditional Arabic"/>
          <w:rtl/>
        </w:rPr>
        <w:t xml:space="preserve"> </w:t>
      </w:r>
      <w:r w:rsidRPr="0035038E">
        <w:rPr>
          <w:rFonts w:cs="Traditional Arabic"/>
          <w:rtl/>
        </w:rPr>
        <w:t>فترى من هذا صنعه فى قطرة ماء فما صنعه فى ملكوت السموات وكواكبها وما حكمته فى</w:t>
      </w:r>
      <w:r w:rsidR="00933EDC">
        <w:rPr>
          <w:rFonts w:cs="Traditional Arabic"/>
          <w:rtl/>
        </w:rPr>
        <w:t xml:space="preserve"> </w:t>
      </w:r>
      <w:r w:rsidRPr="0035038E">
        <w:rPr>
          <w:rFonts w:cs="Traditional Arabic"/>
          <w:rtl/>
        </w:rPr>
        <w:t>أوضاعها وأشكالها ومقاديرها وأعدادها واجتماع بعضها وتفرق بعضها واختلاف صورها</w:t>
      </w:r>
      <w:r w:rsidR="00933EDC">
        <w:rPr>
          <w:rFonts w:cs="Traditional Arabic"/>
          <w:rtl/>
        </w:rPr>
        <w:t xml:space="preserve"> </w:t>
      </w:r>
      <w:r w:rsidRPr="0035038E">
        <w:rPr>
          <w:rFonts w:cs="Traditional Arabic"/>
          <w:rtl/>
        </w:rPr>
        <w:t>وتفاوت مشارقها ومغاربها فلا تظنن أن ذرة من ملكوت السموات تنفك عن حكمة وحكم</w:t>
      </w:r>
      <w:r w:rsidR="00933EDC">
        <w:rPr>
          <w:rFonts w:cs="Traditional Arabic"/>
          <w:rtl/>
        </w:rPr>
        <w:t xml:space="preserve"> </w:t>
      </w:r>
      <w:r w:rsidRPr="0035038E">
        <w:rPr>
          <w:rFonts w:cs="Traditional Arabic"/>
          <w:rtl/>
        </w:rPr>
        <w:t>بل هى أحكم حلقا وأتقن صنعا وأجمع للعجائب من بدن الإنسان بل لا نسبة لجميع ما فى</w:t>
      </w:r>
      <w:r w:rsidR="00933EDC">
        <w:rPr>
          <w:rFonts w:cs="Traditional Arabic"/>
          <w:rtl/>
        </w:rPr>
        <w:t xml:space="preserve"> </w:t>
      </w:r>
      <w:r w:rsidRPr="0035038E">
        <w:rPr>
          <w:rFonts w:cs="Traditional Arabic"/>
          <w:rtl/>
        </w:rPr>
        <w:t>الارض إلى عجائب السموات ولذلك قال تعالى أأنتم أشد خلقا أم السماء بناها رفع سمكها</w:t>
      </w:r>
      <w:r w:rsidR="00933EDC">
        <w:rPr>
          <w:rFonts w:cs="Traditional Arabic"/>
          <w:rtl/>
        </w:rPr>
        <w:t xml:space="preserve"> </w:t>
      </w:r>
      <w:r w:rsidRPr="0035038E">
        <w:rPr>
          <w:rFonts w:cs="Traditional Arabic"/>
          <w:rtl/>
        </w:rPr>
        <w:t>فسواها وأغطش ليلها وأخرج ضحاها فارجع الآن إلى النطفة وتأمل حالها أولا وما صارت إليه</w:t>
      </w:r>
      <w:r w:rsidR="00933EDC">
        <w:rPr>
          <w:rFonts w:cs="Traditional Arabic"/>
          <w:rtl/>
        </w:rPr>
        <w:t xml:space="preserve"> </w:t>
      </w:r>
      <w:r w:rsidRPr="0035038E">
        <w:rPr>
          <w:rFonts w:cs="Traditional Arabic"/>
          <w:rtl/>
        </w:rPr>
        <w:t>ثانيا وتأمل أنه لو اجتمع الجن والإنس على أن يخلقوا للنطفة سمعا أو بصرا أو عقلا أو قدرة أو</w:t>
      </w:r>
      <w:r w:rsidR="00933EDC">
        <w:rPr>
          <w:rFonts w:cs="Traditional Arabic"/>
          <w:rtl/>
        </w:rPr>
        <w:t xml:space="preserve"> </w:t>
      </w:r>
      <w:r w:rsidRPr="0035038E">
        <w:rPr>
          <w:rFonts w:cs="Traditional Arabic"/>
          <w:rtl/>
        </w:rPr>
        <w:t>علما أو روحا أو يخلقوا فيها عظما أو عرقا أو عصبا أو جلدا أو شعرا هل يقدرون على ذلك</w:t>
      </w:r>
      <w:r w:rsidR="00933EDC">
        <w:rPr>
          <w:rFonts w:cs="Traditional Arabic"/>
          <w:rtl/>
        </w:rPr>
        <w:t xml:space="preserve"> </w:t>
      </w:r>
      <w:r w:rsidRPr="0035038E">
        <w:rPr>
          <w:rFonts w:cs="Traditional Arabic"/>
          <w:rtl/>
        </w:rPr>
        <w:t>بل لو أرادوا أن يعرفوا كنه حقيقته وكيفية خلقته بعد أن خلق الله تعالى ذلك لعجزوا عنه</w:t>
      </w:r>
      <w:r w:rsidR="00933EDC">
        <w:rPr>
          <w:rFonts w:cs="Traditional Arabic"/>
          <w:rtl/>
        </w:rPr>
        <w:t xml:space="preserve"> </w:t>
      </w:r>
      <w:r w:rsidRPr="0035038E">
        <w:rPr>
          <w:rFonts w:cs="Traditional Arabic"/>
          <w:rtl/>
        </w:rPr>
        <w:t>فالعجب منك لو نظرت إلى صورة إنسان مصور على حائط تأنق النقاش فى تصويرها حتى</w:t>
      </w:r>
      <w:r w:rsidR="00933EDC">
        <w:rPr>
          <w:rFonts w:cs="Traditional Arabic"/>
          <w:rtl/>
        </w:rPr>
        <w:t xml:space="preserve"> </w:t>
      </w:r>
      <w:r w:rsidRPr="0035038E">
        <w:rPr>
          <w:rFonts w:cs="Traditional Arabic"/>
          <w:rtl/>
        </w:rPr>
        <w:t>قرب ذلك من صورة الإنسان وقال الناظر إليها كأنه إنسان عظم تعجبك من صنعة النقاش</w:t>
      </w:r>
      <w:r w:rsidR="00933EDC">
        <w:rPr>
          <w:rFonts w:cs="Traditional Arabic"/>
          <w:rtl/>
        </w:rPr>
        <w:t xml:space="preserve"> </w:t>
      </w:r>
      <w:r w:rsidRPr="0035038E">
        <w:rPr>
          <w:rFonts w:cs="Traditional Arabic"/>
          <w:rtl/>
        </w:rPr>
        <w:t>وحذقه وخفة يده وتمام فطنته وعظم فى قلبك محله مع أنك تعلم أن تلك الصورة إنما تمت</w:t>
      </w:r>
      <w:r w:rsidR="00933EDC">
        <w:rPr>
          <w:rFonts w:cs="Traditional Arabic"/>
          <w:rtl/>
        </w:rPr>
        <w:t xml:space="preserve"> </w:t>
      </w:r>
      <w:r w:rsidRPr="0035038E">
        <w:rPr>
          <w:rFonts w:cs="Traditional Arabic"/>
          <w:rtl/>
        </w:rPr>
        <w:t>بالصبغ والقلم واليد وبالقدرة وبالعلم وبالإرادة وشىء من ذلك ليس من فعل النقاش ولا خلقه بل هو من خلق غيره وإنما منتهى فعله الجمع بين الصبغ والحائط على</w:t>
      </w:r>
      <w:r w:rsidR="0049455D">
        <w:rPr>
          <w:rFonts w:cs="Traditional Arabic"/>
          <w:rtl/>
        </w:rPr>
        <w:t xml:space="preserve"> </w:t>
      </w:r>
      <w:r w:rsidRPr="0035038E">
        <w:rPr>
          <w:rFonts w:cs="Traditional Arabic"/>
          <w:rtl/>
        </w:rPr>
        <w:t>ترتيب مخصوص فيكثر تعجبك منه وتستعظمه وأنت ترى النطفة القذرة كانت معدومة فخلقها</w:t>
      </w:r>
      <w:r w:rsidR="0049455D">
        <w:rPr>
          <w:rFonts w:cs="Traditional Arabic"/>
          <w:rtl/>
        </w:rPr>
        <w:t xml:space="preserve"> </w:t>
      </w:r>
      <w:r w:rsidRPr="0035038E">
        <w:rPr>
          <w:rFonts w:cs="Traditional Arabic"/>
          <w:rtl/>
        </w:rPr>
        <w:t>خالقها فى الأصلاب والترائب ثم أخرجها منها وشكلها فأحسن تشكيلها وقدرها فإحسن</w:t>
      </w:r>
      <w:r w:rsidR="0049455D">
        <w:rPr>
          <w:rFonts w:cs="Traditional Arabic"/>
          <w:rtl/>
        </w:rPr>
        <w:t xml:space="preserve"> </w:t>
      </w:r>
      <w:r w:rsidRPr="0035038E">
        <w:rPr>
          <w:rFonts w:cs="Traditional Arabic"/>
          <w:rtl/>
        </w:rPr>
        <w:t>تقديرها وتصويرها وقسم أجزاءها المتشابهة إلى أجزاء مختلفة فأحكم العظام فى أرجائها وحسن</w:t>
      </w:r>
      <w:r w:rsidR="0049455D">
        <w:rPr>
          <w:rFonts w:cs="Traditional Arabic"/>
          <w:rtl/>
        </w:rPr>
        <w:t xml:space="preserve"> </w:t>
      </w:r>
      <w:r w:rsidRPr="0035038E">
        <w:rPr>
          <w:rFonts w:cs="Traditional Arabic"/>
          <w:rtl/>
        </w:rPr>
        <w:t>أشكال أعضائها وزين ظاهرها وباطنها ورتب عروقها وأعصابها وجعلها مجرى لغذائها ليكون</w:t>
      </w:r>
      <w:r w:rsidR="0049455D">
        <w:rPr>
          <w:rFonts w:cs="Traditional Arabic"/>
          <w:rtl/>
        </w:rPr>
        <w:t xml:space="preserve"> </w:t>
      </w:r>
      <w:r w:rsidRPr="0035038E">
        <w:rPr>
          <w:rFonts w:cs="Traditional Arabic"/>
          <w:rtl/>
        </w:rPr>
        <w:t>ذلك سبب بقائها وجعلها سميعة بصيرة عالمة ناطفة وخلق لها الظهر أساسا لبدنها والبطن حاويا</w:t>
      </w:r>
      <w:r w:rsidR="0049455D">
        <w:rPr>
          <w:rFonts w:cs="Traditional Arabic"/>
          <w:rtl/>
        </w:rPr>
        <w:t xml:space="preserve"> </w:t>
      </w:r>
      <w:r w:rsidRPr="0035038E">
        <w:rPr>
          <w:rFonts w:cs="Traditional Arabic"/>
          <w:rtl/>
        </w:rPr>
        <w:t>لآلات غذائها والرأس جامعا لحواسها ففتح العينين ورتب طبقاتها وأحسن شكلها ولونها</w:t>
      </w:r>
      <w:r w:rsidR="0049455D">
        <w:rPr>
          <w:rFonts w:cs="Traditional Arabic"/>
          <w:rtl/>
        </w:rPr>
        <w:t xml:space="preserve"> </w:t>
      </w:r>
      <w:r w:rsidRPr="0035038E">
        <w:rPr>
          <w:rFonts w:cs="Traditional Arabic"/>
          <w:rtl/>
        </w:rPr>
        <w:t>وهيئاتها ثم حماها بالأجفان لتسترها وتحفظها وتصقلها وتدفع الأقذاء عنها ثم أظهر فى مقدار</w:t>
      </w:r>
      <w:r w:rsidR="00933EDC">
        <w:rPr>
          <w:rFonts w:cs="Traditional Arabic"/>
          <w:rtl/>
        </w:rPr>
        <w:t xml:space="preserve"> </w:t>
      </w:r>
      <w:r w:rsidRPr="0035038E">
        <w:rPr>
          <w:rFonts w:cs="Traditional Arabic"/>
          <w:rtl/>
        </w:rPr>
        <w:t>عدسة منها صورة السموات مع اتساع أكنافها وتباعد أقطارها فهو ينظر إليها ثم شق أذنيه</w:t>
      </w:r>
      <w:r w:rsidR="0049455D">
        <w:rPr>
          <w:rFonts w:cs="Traditional Arabic"/>
          <w:rtl/>
        </w:rPr>
        <w:t xml:space="preserve"> </w:t>
      </w:r>
      <w:r w:rsidRPr="0035038E">
        <w:rPr>
          <w:rFonts w:cs="Traditional Arabic"/>
          <w:rtl/>
        </w:rPr>
        <w:t>وأودعهما ماء مرا ليحفظ سمعها ويدفع الهوام عنها وحوطها بصدقةالأذن لتجمع الصوت فترده</w:t>
      </w:r>
      <w:r w:rsidR="0049455D">
        <w:rPr>
          <w:rFonts w:cs="Traditional Arabic"/>
          <w:rtl/>
        </w:rPr>
        <w:t xml:space="preserve"> </w:t>
      </w:r>
      <w:r w:rsidRPr="0035038E">
        <w:rPr>
          <w:rFonts w:cs="Traditional Arabic"/>
          <w:rtl/>
        </w:rPr>
        <w:t>إلى صماخها ولتحس بدبيب الهوام إليها وجعل فيها تحريفات واعوجاجات لتكثر حركة ما</w:t>
      </w:r>
      <w:r w:rsidR="0049455D">
        <w:rPr>
          <w:rFonts w:cs="Traditional Arabic"/>
          <w:rtl/>
        </w:rPr>
        <w:t xml:space="preserve"> </w:t>
      </w:r>
      <w:r w:rsidRPr="0035038E">
        <w:rPr>
          <w:rFonts w:cs="Traditional Arabic"/>
          <w:rtl/>
        </w:rPr>
        <w:t>يدب فيها ويطول طريقه فيتنبه من النوم صاحبها إذا قصدها دابة فى حال النوم ثم رفع الأنف</w:t>
      </w:r>
      <w:r w:rsidR="0049455D">
        <w:rPr>
          <w:rFonts w:cs="Traditional Arabic"/>
          <w:rtl/>
        </w:rPr>
        <w:t xml:space="preserve"> </w:t>
      </w:r>
      <w:r w:rsidRPr="0035038E">
        <w:rPr>
          <w:rFonts w:cs="Traditional Arabic"/>
          <w:rtl/>
        </w:rPr>
        <w:t>من وسط الوجه وأحسن شكله وفتح منخريه وأودع فيه حاسه الشم ليستدل باستنشاق</w:t>
      </w:r>
      <w:r w:rsidR="0049455D">
        <w:rPr>
          <w:rFonts w:cs="Traditional Arabic"/>
          <w:rtl/>
        </w:rPr>
        <w:t xml:space="preserve"> </w:t>
      </w:r>
      <w:r w:rsidRPr="0035038E">
        <w:rPr>
          <w:rFonts w:cs="Traditional Arabic"/>
          <w:rtl/>
        </w:rPr>
        <w:t>الروايح على مطاعمه وأغذيته وليستنشقة بمنفذ المنخرين روح الهواء غذاء لقلبه وترويحا لحرارة</w:t>
      </w:r>
      <w:r w:rsidR="0049455D">
        <w:rPr>
          <w:rFonts w:cs="Traditional Arabic"/>
          <w:rtl/>
        </w:rPr>
        <w:t xml:space="preserve"> </w:t>
      </w:r>
      <w:r w:rsidRPr="0035038E">
        <w:rPr>
          <w:rFonts w:cs="Traditional Arabic"/>
          <w:rtl/>
        </w:rPr>
        <w:t>باطنه وفتح الفم وأودعه اللسان ناطقا وترجما ومعربا عما فى القلب وزين الفم بالأسنان لتكون</w:t>
      </w:r>
      <w:r w:rsidR="0049455D">
        <w:rPr>
          <w:rFonts w:cs="Traditional Arabic"/>
          <w:rtl/>
        </w:rPr>
        <w:t xml:space="preserve"> </w:t>
      </w:r>
      <w:r w:rsidRPr="0035038E">
        <w:rPr>
          <w:rFonts w:cs="Traditional Arabic"/>
          <w:rtl/>
        </w:rPr>
        <w:t>آلة الطحن والكسر والقطع فإحكم أصولها وحدد رءوسها وبيض لونها ورتب صفوفها</w:t>
      </w:r>
      <w:r w:rsidR="0049455D">
        <w:rPr>
          <w:rFonts w:cs="Traditional Arabic"/>
          <w:rtl/>
        </w:rPr>
        <w:t xml:space="preserve"> </w:t>
      </w:r>
      <w:r w:rsidRPr="0035038E">
        <w:rPr>
          <w:rFonts w:cs="Traditional Arabic"/>
          <w:rtl/>
        </w:rPr>
        <w:t>متساوية الرءوس متناسقة الترتيب كأنها الدر المنظوم وخلق الشفتين وحسن لونها وشكلها</w:t>
      </w:r>
      <w:r w:rsidR="0049455D">
        <w:rPr>
          <w:rFonts w:cs="Traditional Arabic"/>
          <w:rtl/>
        </w:rPr>
        <w:t xml:space="preserve"> </w:t>
      </w:r>
      <w:r w:rsidRPr="0035038E">
        <w:rPr>
          <w:rFonts w:cs="Traditional Arabic"/>
          <w:rtl/>
        </w:rPr>
        <w:t>لتنطبق على الفم فتسد منفذه وليتم بها حروف الكلام وخلق الحنجرة وهيأها لخروج الصوت</w:t>
      </w:r>
      <w:r w:rsidR="00933EDC">
        <w:rPr>
          <w:rFonts w:cs="Traditional Arabic"/>
          <w:rtl/>
        </w:rPr>
        <w:t xml:space="preserve"> </w:t>
      </w:r>
      <w:r w:rsidRPr="0035038E">
        <w:rPr>
          <w:rFonts w:cs="Traditional Arabic"/>
          <w:rtl/>
        </w:rPr>
        <w:t>وخلق للسان قدرة للحركات والتقطيعات لتتقطع الصوت فى مخارج مختلفة تختلف بها الحروف</w:t>
      </w:r>
      <w:r w:rsidR="00933EDC">
        <w:rPr>
          <w:rFonts w:cs="Traditional Arabic"/>
          <w:rtl/>
        </w:rPr>
        <w:t xml:space="preserve"> </w:t>
      </w:r>
      <w:r w:rsidRPr="0035038E">
        <w:rPr>
          <w:rFonts w:cs="Traditional Arabic"/>
          <w:rtl/>
        </w:rPr>
        <w:t>ليتسع بها طريق النطق بكثرتها ثم خلق الحناجر مختلفة الأشكال فى الضيق والسعة والخشونة</w:t>
      </w:r>
      <w:r w:rsidR="00933EDC">
        <w:rPr>
          <w:rFonts w:cs="Traditional Arabic"/>
          <w:rtl/>
        </w:rPr>
        <w:t xml:space="preserve"> </w:t>
      </w:r>
      <w:r w:rsidRPr="0035038E">
        <w:rPr>
          <w:rFonts w:cs="Traditional Arabic"/>
          <w:rtl/>
        </w:rPr>
        <w:t>والملاسة وصلابة الجوهر ورخاوته والطول والقصر حتى اختلفت بسببها الأصوات فلا يتشابه</w:t>
      </w:r>
      <w:r w:rsidR="00933EDC">
        <w:rPr>
          <w:rFonts w:cs="Traditional Arabic"/>
          <w:rtl/>
        </w:rPr>
        <w:t xml:space="preserve"> </w:t>
      </w:r>
      <w:r w:rsidRPr="0035038E">
        <w:rPr>
          <w:rFonts w:cs="Traditional Arabic"/>
          <w:rtl/>
        </w:rPr>
        <w:t>صوتان بل يظهر بين كل صوتين فرقا حتى يميز السامع بعض الناس عن بعض بمجرد الصوت فى</w:t>
      </w:r>
      <w:r w:rsidR="00933EDC">
        <w:rPr>
          <w:rFonts w:cs="Traditional Arabic"/>
          <w:rtl/>
        </w:rPr>
        <w:t xml:space="preserve"> </w:t>
      </w:r>
      <w:r w:rsidRPr="0035038E">
        <w:rPr>
          <w:rFonts w:cs="Traditional Arabic"/>
          <w:rtl/>
        </w:rPr>
        <w:t>الظلمة ثم زين الرأس بالشعر والأصداغ وزين الوجه باللحية والحاجبين وزين الحاجب برقة</w:t>
      </w:r>
      <w:r w:rsidR="00933EDC">
        <w:rPr>
          <w:rFonts w:cs="Traditional Arabic"/>
          <w:rtl/>
        </w:rPr>
        <w:t xml:space="preserve"> </w:t>
      </w:r>
      <w:r w:rsidRPr="0035038E">
        <w:rPr>
          <w:rFonts w:cs="Traditional Arabic"/>
          <w:rtl/>
        </w:rPr>
        <w:t>الشعر واستقواس الشكل وزين العينين بالأهداب ثم خلق الأعضاء الباطنة وسخر كل واحد</w:t>
      </w:r>
      <w:r w:rsidR="00933EDC">
        <w:rPr>
          <w:rFonts w:cs="Traditional Arabic"/>
          <w:rtl/>
        </w:rPr>
        <w:t xml:space="preserve"> </w:t>
      </w:r>
      <w:r w:rsidRPr="0035038E">
        <w:rPr>
          <w:rFonts w:cs="Traditional Arabic"/>
          <w:rtl/>
        </w:rPr>
        <w:t>لفعل مخصوص فسخر المعدة لنضج الغذاء والكبد لإحالة الغذاء إلى الدم والطحال والمرارة</w:t>
      </w:r>
      <w:r w:rsidR="00933EDC">
        <w:rPr>
          <w:rFonts w:cs="Traditional Arabic"/>
          <w:rtl/>
        </w:rPr>
        <w:t xml:space="preserve"> </w:t>
      </w:r>
      <w:r w:rsidRPr="0035038E">
        <w:rPr>
          <w:rFonts w:cs="Traditional Arabic"/>
          <w:rtl/>
        </w:rPr>
        <w:t>والكلية لخدمة الكبد فالطحال يخدمها بجذب السوداء عنها والمرارة تخدمها بجذب الصفراء</w:t>
      </w:r>
      <w:r w:rsidR="00933EDC">
        <w:rPr>
          <w:rFonts w:cs="Traditional Arabic"/>
          <w:rtl/>
        </w:rPr>
        <w:t xml:space="preserve"> </w:t>
      </w:r>
      <w:r w:rsidRPr="0035038E">
        <w:rPr>
          <w:rFonts w:cs="Traditional Arabic"/>
          <w:rtl/>
        </w:rPr>
        <w:t>عنها والكلية تخدمها بجذب المائية عنها والمثانة تخدم الكلية بقبول الماء عنها ثم تخرجه فى طريق</w:t>
      </w:r>
      <w:r w:rsidR="00933EDC">
        <w:rPr>
          <w:rFonts w:cs="Traditional Arabic"/>
          <w:rtl/>
        </w:rPr>
        <w:t xml:space="preserve"> </w:t>
      </w:r>
      <w:r w:rsidRPr="0035038E">
        <w:rPr>
          <w:rFonts w:cs="Traditional Arabic"/>
          <w:rtl/>
        </w:rPr>
        <w:t>الإحليل والعروق تخدم الكبد فى إيصال الدم إلى سائر أطراف البدن ثم خلق اليدين وطولهما</w:t>
      </w:r>
      <w:r w:rsidR="00933EDC">
        <w:rPr>
          <w:rFonts w:cs="Traditional Arabic"/>
          <w:rtl/>
        </w:rPr>
        <w:t xml:space="preserve"> </w:t>
      </w:r>
      <w:r w:rsidRPr="0035038E">
        <w:rPr>
          <w:rFonts w:cs="Traditional Arabic"/>
          <w:rtl/>
        </w:rPr>
        <w:t>لتمتد إلى المقاصد وعرض الكف وقسم الأصابع الخمس وقسم كل أصبع بثلاث أنامل ووضع</w:t>
      </w:r>
      <w:r w:rsidR="00933EDC">
        <w:rPr>
          <w:rFonts w:cs="Traditional Arabic"/>
          <w:rtl/>
        </w:rPr>
        <w:t xml:space="preserve"> </w:t>
      </w:r>
      <w:r w:rsidRPr="0035038E">
        <w:rPr>
          <w:rFonts w:cs="Traditional Arabic"/>
          <w:rtl/>
        </w:rPr>
        <w:t>الأربعة فى جانب والإبهام فى جانب لتدور الإبهام على الجميع ولو اجتمع الأولون والآخرون</w:t>
      </w:r>
      <w:r w:rsidR="00933EDC">
        <w:rPr>
          <w:rFonts w:cs="Traditional Arabic"/>
          <w:rtl/>
        </w:rPr>
        <w:t xml:space="preserve"> </w:t>
      </w:r>
      <w:r w:rsidRPr="0035038E">
        <w:rPr>
          <w:rFonts w:cs="Traditional Arabic"/>
          <w:rtl/>
        </w:rPr>
        <w:t>على أن يستنبطوا بدقيق الفكر وجها آخر فى وضع الأصابع سوى ما وضعت عليه من بعد</w:t>
      </w:r>
      <w:r w:rsidR="00933EDC">
        <w:rPr>
          <w:rFonts w:cs="Traditional Arabic"/>
          <w:rtl/>
        </w:rPr>
        <w:t xml:space="preserve"> </w:t>
      </w:r>
      <w:r w:rsidRPr="0035038E">
        <w:rPr>
          <w:rFonts w:cs="Traditional Arabic"/>
          <w:rtl/>
        </w:rPr>
        <w:t>الإبهام عن الأربع وتفاوت الأربع فى الطول وترتيبها فى صف واحد لم يقدروا عليه إذ بهذا</w:t>
      </w:r>
      <w:r w:rsidR="00933EDC">
        <w:rPr>
          <w:rFonts w:cs="Traditional Arabic"/>
          <w:rtl/>
        </w:rPr>
        <w:t xml:space="preserve"> </w:t>
      </w:r>
      <w:r w:rsidRPr="0035038E">
        <w:rPr>
          <w:rFonts w:cs="Traditional Arabic"/>
          <w:rtl/>
        </w:rPr>
        <w:t>الترتيب صلحت اليد للقبض والإعطاء فإن بسطها كانت له طبقا يضع عليها ما يريد وإن</w:t>
      </w:r>
      <w:r w:rsidR="00933EDC">
        <w:rPr>
          <w:rFonts w:cs="Traditional Arabic"/>
          <w:rtl/>
        </w:rPr>
        <w:t xml:space="preserve"> </w:t>
      </w:r>
      <w:r w:rsidRPr="0035038E">
        <w:rPr>
          <w:rFonts w:cs="Traditional Arabic"/>
          <w:rtl/>
        </w:rPr>
        <w:t>جمعها كانت له آلة للضرب وإن ضمها ضما غير تام كانت مغرفة له وإن بسطها وضم أصابعها</w:t>
      </w:r>
      <w:r w:rsidR="00933EDC">
        <w:rPr>
          <w:rFonts w:cs="Traditional Arabic"/>
          <w:rtl/>
        </w:rPr>
        <w:t xml:space="preserve"> </w:t>
      </w:r>
      <w:r w:rsidRPr="0035038E">
        <w:rPr>
          <w:rFonts w:cs="Traditional Arabic"/>
          <w:rtl/>
        </w:rPr>
        <w:t>كانت مجرفة له ثم خلق الأظفار على رءوسها زينة للأنامل وعمادا لها من ورائها حتى لا تنقطع</w:t>
      </w:r>
      <w:r w:rsidR="00933EDC">
        <w:rPr>
          <w:rFonts w:cs="Traditional Arabic"/>
          <w:rtl/>
        </w:rPr>
        <w:t xml:space="preserve"> </w:t>
      </w:r>
      <w:r w:rsidRPr="0035038E">
        <w:rPr>
          <w:rFonts w:cs="Traditional Arabic"/>
          <w:rtl/>
        </w:rPr>
        <w:t>وليلتقط بها الأشياء الدقيقة التى لا تتناولها الأنامل وليحك بها بدنه عند الحاجة فالظفر الذى هو أخس الأعضاء لو عدمه</w:t>
      </w:r>
      <w:r w:rsidR="00933EDC">
        <w:rPr>
          <w:rFonts w:cs="Traditional Arabic"/>
          <w:rtl/>
        </w:rPr>
        <w:t xml:space="preserve"> </w:t>
      </w:r>
      <w:r w:rsidRPr="0035038E">
        <w:rPr>
          <w:rFonts w:cs="Traditional Arabic"/>
          <w:rtl/>
        </w:rPr>
        <w:t>الإنسان وظهر به حكة لكان أعجز الخلق وأضعفهم ولم يقم أحد مقامه فى حك بدنه ثم هدى</w:t>
      </w:r>
      <w:r w:rsidR="00933EDC">
        <w:rPr>
          <w:rFonts w:cs="Traditional Arabic"/>
          <w:rtl/>
        </w:rPr>
        <w:t xml:space="preserve"> </w:t>
      </w:r>
      <w:r w:rsidRPr="0035038E">
        <w:rPr>
          <w:rFonts w:cs="Traditional Arabic"/>
          <w:rtl/>
        </w:rPr>
        <w:t>اليد إلى موضع الحك حتى تمتد إليه ولو فى النوم والغفلة من غير حاجة إلى طلب ولو استعان</w:t>
      </w:r>
      <w:r w:rsidR="00933EDC">
        <w:rPr>
          <w:rFonts w:cs="Traditional Arabic"/>
          <w:rtl/>
        </w:rPr>
        <w:t xml:space="preserve"> </w:t>
      </w:r>
      <w:r w:rsidRPr="0035038E">
        <w:rPr>
          <w:rFonts w:cs="Traditional Arabic"/>
          <w:rtl/>
        </w:rPr>
        <w:t>بغيره لم يعثر على موضع الحك إلا بعد تعب طويل ثم خلق هذا كله من النطفة وهى فى داخل</w:t>
      </w:r>
      <w:r w:rsidR="00933EDC">
        <w:rPr>
          <w:rFonts w:cs="Traditional Arabic"/>
          <w:rtl/>
        </w:rPr>
        <w:t xml:space="preserve"> </w:t>
      </w:r>
      <w:r w:rsidRPr="0035038E">
        <w:rPr>
          <w:rFonts w:cs="Traditional Arabic"/>
          <w:rtl/>
        </w:rPr>
        <w:t>الرحم فى ظلمات ثلاث ولو كشف الغطاء والغشاء وامتد إليه البصر لكان يرى التخطيط</w:t>
      </w:r>
      <w:r w:rsidR="00933EDC">
        <w:rPr>
          <w:rFonts w:cs="Traditional Arabic"/>
          <w:rtl/>
        </w:rPr>
        <w:t xml:space="preserve"> </w:t>
      </w:r>
      <w:r w:rsidRPr="0035038E">
        <w:rPr>
          <w:rFonts w:cs="Traditional Arabic"/>
          <w:rtl/>
        </w:rPr>
        <w:t>والتصوير يظهر عليها شيئا فشيئا ولا يرى المصور ولا آلته فهل رأيت مصورا أو فاعلا لا يمس</w:t>
      </w:r>
      <w:r w:rsidR="00933EDC">
        <w:rPr>
          <w:rFonts w:cs="Traditional Arabic"/>
          <w:rtl/>
        </w:rPr>
        <w:t xml:space="preserve"> </w:t>
      </w:r>
      <w:r w:rsidRPr="0035038E">
        <w:rPr>
          <w:rFonts w:cs="Traditional Arabic"/>
          <w:rtl/>
        </w:rPr>
        <w:t>آلته ومصنوعه ولا يلاقيه وهو يتصوف فيه فسبحانه ما أعظم شأنه وأظهر برهانه ثم أنظر مع</w:t>
      </w:r>
      <w:r w:rsidR="00933EDC">
        <w:rPr>
          <w:rFonts w:cs="Traditional Arabic"/>
          <w:rtl/>
        </w:rPr>
        <w:t xml:space="preserve"> </w:t>
      </w:r>
      <w:r w:rsidRPr="0035038E">
        <w:rPr>
          <w:rFonts w:cs="Traditional Arabic"/>
          <w:rtl/>
        </w:rPr>
        <w:t>كمال قدرته إلى تمام رحمته فإنه لما ضاق الرحم عن الصبى لما كبر كيف هداه السبيل حتى</w:t>
      </w:r>
      <w:r w:rsidR="00933EDC">
        <w:rPr>
          <w:rFonts w:cs="Traditional Arabic"/>
          <w:rtl/>
        </w:rPr>
        <w:t xml:space="preserve"> </w:t>
      </w:r>
      <w:r w:rsidRPr="0035038E">
        <w:rPr>
          <w:rFonts w:cs="Traditional Arabic"/>
          <w:rtl/>
        </w:rPr>
        <w:t>تنكس وتحرك وخرج من ذلك المضيق وطلب المنفذ كأنه عاقل بصير بما يحتاج إليه ثم لما خرج</w:t>
      </w:r>
      <w:r w:rsidR="00933EDC">
        <w:rPr>
          <w:rFonts w:cs="Traditional Arabic"/>
          <w:rtl/>
        </w:rPr>
        <w:t xml:space="preserve"> </w:t>
      </w:r>
      <w:r w:rsidRPr="0035038E">
        <w:rPr>
          <w:rFonts w:cs="Traditional Arabic"/>
          <w:rtl/>
        </w:rPr>
        <w:t>واحتاج إلى الغذاء كيف هداه إلى التقام الثدى ثم لما كان بدنه سخيفا لا يحتمل الأغذية الكثيفة</w:t>
      </w:r>
      <w:r w:rsidR="00933EDC">
        <w:rPr>
          <w:rFonts w:cs="Traditional Arabic"/>
          <w:rtl/>
        </w:rPr>
        <w:t xml:space="preserve"> </w:t>
      </w:r>
      <w:r w:rsidRPr="0035038E">
        <w:rPr>
          <w:rFonts w:cs="Traditional Arabic"/>
          <w:rtl/>
        </w:rPr>
        <w:t>كيف دبر له فى خلق اللبن اللطيف واستخرجه من بين الفرث والدم سائغا خالصا وكيف خلق</w:t>
      </w:r>
      <w:r w:rsidR="00933EDC">
        <w:rPr>
          <w:rFonts w:cs="Traditional Arabic"/>
          <w:rtl/>
        </w:rPr>
        <w:t xml:space="preserve"> </w:t>
      </w:r>
      <w:r w:rsidRPr="0035038E">
        <w:rPr>
          <w:rFonts w:cs="Traditional Arabic"/>
          <w:rtl/>
        </w:rPr>
        <w:t>الثديين وجمع فيهما اللبن وأنبت منهما حلمتين على قدر ما ينطبق عليهما فم الصبى ثم فتح فى</w:t>
      </w:r>
      <w:r w:rsidR="00933EDC">
        <w:rPr>
          <w:rFonts w:cs="Traditional Arabic"/>
          <w:rtl/>
        </w:rPr>
        <w:t xml:space="preserve"> </w:t>
      </w:r>
      <w:r w:rsidRPr="0035038E">
        <w:rPr>
          <w:rFonts w:cs="Traditional Arabic"/>
          <w:rtl/>
        </w:rPr>
        <w:t>حلمة الثدى ثقبا ضيقا جدا حتى لا يخرج اللبن منه إلا بعد المص تدريجا فإن الطفل لايطيق منه</w:t>
      </w:r>
      <w:r w:rsidR="00933EDC">
        <w:rPr>
          <w:rFonts w:cs="Traditional Arabic"/>
          <w:rtl/>
        </w:rPr>
        <w:t xml:space="preserve"> </w:t>
      </w:r>
      <w:r w:rsidRPr="0035038E">
        <w:rPr>
          <w:rFonts w:cs="Traditional Arabic"/>
          <w:rtl/>
        </w:rPr>
        <w:t>إلا القليل ثم كيف هداه للامتصاص حتى يستخرج من ذلك المضيق اللبن الكثير عند شدة</w:t>
      </w:r>
      <w:r w:rsidR="00933EDC">
        <w:rPr>
          <w:rFonts w:cs="Traditional Arabic"/>
          <w:rtl/>
        </w:rPr>
        <w:t xml:space="preserve"> </w:t>
      </w:r>
      <w:r w:rsidRPr="0035038E">
        <w:rPr>
          <w:rFonts w:cs="Traditional Arabic"/>
          <w:rtl/>
        </w:rPr>
        <w:t>الجوع ثم انظر إلى عطفه ورحمته ورأفته كيف أخر خلق الأسنان إلى تمام الحولين لأنه فى الحولين</w:t>
      </w:r>
      <w:r w:rsidR="00933EDC">
        <w:rPr>
          <w:rFonts w:cs="Traditional Arabic"/>
          <w:rtl/>
        </w:rPr>
        <w:t xml:space="preserve"> </w:t>
      </w:r>
      <w:r w:rsidRPr="0035038E">
        <w:rPr>
          <w:rFonts w:cs="Traditional Arabic"/>
          <w:rtl/>
        </w:rPr>
        <w:t>لا يتغذى إلا باللبن فيستغنى عن السن وإذا كبر لم يوافقه اللبن السخيف ويحتاج إلى طعام غليظ</w:t>
      </w:r>
      <w:r w:rsidR="00933EDC">
        <w:rPr>
          <w:rFonts w:cs="Traditional Arabic"/>
          <w:rtl/>
        </w:rPr>
        <w:t xml:space="preserve"> </w:t>
      </w:r>
      <w:r w:rsidRPr="0035038E">
        <w:rPr>
          <w:rFonts w:cs="Traditional Arabic"/>
          <w:rtl/>
        </w:rPr>
        <w:t>ويحتاج الطعام إلى المضغ والطحن فأنبت له الأسنان عند الحاجة لا قبلها ولا بعدها فسبحانه</w:t>
      </w:r>
      <w:r w:rsidR="00933EDC">
        <w:rPr>
          <w:rFonts w:cs="Traditional Arabic"/>
          <w:rtl/>
        </w:rPr>
        <w:t xml:space="preserve"> </w:t>
      </w:r>
      <w:r w:rsidRPr="0035038E">
        <w:rPr>
          <w:rFonts w:cs="Traditional Arabic"/>
          <w:rtl/>
        </w:rPr>
        <w:t>كيف أخرج تلك العظام الصلبة فى تلك اللثات اللينة ثم حنن قلوب الوالدين عليه للقيام</w:t>
      </w:r>
      <w:r w:rsidR="00933EDC">
        <w:rPr>
          <w:rFonts w:cs="Traditional Arabic"/>
          <w:rtl/>
        </w:rPr>
        <w:t xml:space="preserve"> </w:t>
      </w:r>
      <w:r w:rsidRPr="0035038E">
        <w:rPr>
          <w:rFonts w:cs="Traditional Arabic"/>
          <w:rtl/>
        </w:rPr>
        <w:t>بتدبيره فى الوقت الذى كان عاجزا عن تدبير نفسه فلو لم يسلط الله الرحمة على قلوبهما لكان</w:t>
      </w:r>
      <w:r w:rsidR="00933EDC">
        <w:rPr>
          <w:rFonts w:cs="Traditional Arabic"/>
          <w:rtl/>
        </w:rPr>
        <w:t xml:space="preserve"> </w:t>
      </w:r>
      <w:r w:rsidRPr="0035038E">
        <w:rPr>
          <w:rFonts w:cs="Traditional Arabic"/>
          <w:rtl/>
        </w:rPr>
        <w:t>الطفل أعجز الخلق عن تدبير نفسه ثم انظر كيف رزقه القدرة والتمييز والعقل والهداية تدريجا</w:t>
      </w:r>
      <w:r w:rsidR="00933EDC">
        <w:rPr>
          <w:rFonts w:cs="Traditional Arabic"/>
          <w:rtl/>
        </w:rPr>
        <w:t xml:space="preserve"> </w:t>
      </w:r>
      <w:r w:rsidRPr="0035038E">
        <w:rPr>
          <w:rFonts w:cs="Traditional Arabic"/>
          <w:rtl/>
        </w:rPr>
        <w:t>حتى بلغ وتكامل فصار مراهقا ثم شابا ثم كهلا ثم شيخا إما كفورا أو شكورا مطيعا أو عاصيا</w:t>
      </w:r>
      <w:r w:rsidR="00933EDC">
        <w:rPr>
          <w:rFonts w:cs="Traditional Arabic"/>
          <w:rtl/>
        </w:rPr>
        <w:t xml:space="preserve"> </w:t>
      </w:r>
      <w:r w:rsidRPr="0035038E">
        <w:rPr>
          <w:rFonts w:cs="Traditional Arabic"/>
          <w:rtl/>
        </w:rPr>
        <w:t>مؤمنا أو كافرا تصديقا لقوله تعالى هل أتى على الإنسان حين من الدهر لم يكن شيئا مذكورا</w:t>
      </w:r>
      <w:r w:rsidR="00933EDC">
        <w:rPr>
          <w:rFonts w:cs="Traditional Arabic"/>
          <w:rtl/>
        </w:rPr>
        <w:t xml:space="preserve"> </w:t>
      </w:r>
      <w:r w:rsidRPr="0035038E">
        <w:rPr>
          <w:rFonts w:cs="Traditional Arabic"/>
          <w:rtl/>
        </w:rPr>
        <w:t>إنا خلقنا الإنسان من نطفة أمشاج نبتليه فجعلناه سميعا بصيرا إنا هديناه السبيل إما شاكرا وإما</w:t>
      </w:r>
      <w:r w:rsidR="00933EDC">
        <w:rPr>
          <w:rFonts w:cs="Traditional Arabic"/>
          <w:rtl/>
        </w:rPr>
        <w:t xml:space="preserve"> </w:t>
      </w:r>
      <w:r w:rsidRPr="0035038E">
        <w:rPr>
          <w:rFonts w:cs="Traditional Arabic"/>
          <w:rtl/>
        </w:rPr>
        <w:t>كفورا فانظر إلى اللطف والكرم ثم إلى القدرة والحكمة تبهرك عجائب الحضرة الربانية والعجب</w:t>
      </w:r>
      <w:r w:rsidR="00933EDC">
        <w:rPr>
          <w:rFonts w:cs="Traditional Arabic"/>
          <w:rtl/>
        </w:rPr>
        <w:t xml:space="preserve"> </w:t>
      </w:r>
      <w:r w:rsidRPr="0035038E">
        <w:rPr>
          <w:rFonts w:cs="Traditional Arabic"/>
          <w:rtl/>
        </w:rPr>
        <w:t>كل العجب ممن يرى خطا حسنا أو نقشا حسنا على حائط فيستحسنه فيصرف جميع همه إلى</w:t>
      </w:r>
      <w:r w:rsidR="00933EDC">
        <w:rPr>
          <w:rFonts w:cs="Traditional Arabic"/>
          <w:rtl/>
        </w:rPr>
        <w:t xml:space="preserve"> </w:t>
      </w:r>
      <w:r w:rsidRPr="0035038E">
        <w:rPr>
          <w:rFonts w:cs="Traditional Arabic"/>
          <w:rtl/>
        </w:rPr>
        <w:t>التفكر فى النقاش والخطاط وأنه كيف نقشه وخطه وكيف اقتدر عليه ولا يزال يستعظمه فى</w:t>
      </w:r>
      <w:r w:rsidR="00933EDC">
        <w:rPr>
          <w:rFonts w:cs="Traditional Arabic"/>
          <w:rtl/>
        </w:rPr>
        <w:t xml:space="preserve"> </w:t>
      </w:r>
      <w:r w:rsidRPr="0035038E">
        <w:rPr>
          <w:rFonts w:cs="Traditional Arabic"/>
          <w:rtl/>
        </w:rPr>
        <w:t>نفسه ويقول ما أحذقه وما أكمل صنعته وأحسن قدرته ثم ينظر إلى هذه العجائب فى نفسه وفى</w:t>
      </w:r>
      <w:r w:rsidR="00933EDC">
        <w:rPr>
          <w:rFonts w:cs="Traditional Arabic"/>
          <w:rtl/>
        </w:rPr>
        <w:t xml:space="preserve"> </w:t>
      </w:r>
      <w:r w:rsidRPr="0035038E">
        <w:rPr>
          <w:rFonts w:cs="Traditional Arabic"/>
          <w:rtl/>
        </w:rPr>
        <w:t>غيره ثم يغفل عن صانعه ومصوره فلا تدهشه عظمته ولا يحيره جلاله وحكمته فهذه نبذة من</w:t>
      </w:r>
      <w:r w:rsidR="00933EDC">
        <w:rPr>
          <w:rFonts w:cs="Traditional Arabic"/>
          <w:rtl/>
        </w:rPr>
        <w:t xml:space="preserve"> </w:t>
      </w:r>
      <w:r w:rsidRPr="0035038E">
        <w:rPr>
          <w:rFonts w:cs="Traditional Arabic"/>
          <w:rtl/>
        </w:rPr>
        <w:t>عجائب بدنك التى لا يمكن استقصاؤها فهو أقرب مجال لفكرك وأجلى شاهد على عظمة</w:t>
      </w:r>
      <w:r w:rsidR="00933EDC">
        <w:rPr>
          <w:rFonts w:cs="Traditional Arabic"/>
          <w:rtl/>
        </w:rPr>
        <w:t xml:space="preserve"> </w:t>
      </w:r>
      <w:r w:rsidRPr="0035038E">
        <w:rPr>
          <w:rFonts w:cs="Traditional Arabic"/>
          <w:rtl/>
        </w:rPr>
        <w:t>خالقك وأنت غافل عن ذلك مشغول ببطنك وفرجك ولا تعرف من نفسك إلا أن تجوع</w:t>
      </w:r>
      <w:r w:rsidR="00933EDC">
        <w:rPr>
          <w:rFonts w:cs="Traditional Arabic"/>
          <w:rtl/>
        </w:rPr>
        <w:t xml:space="preserve"> </w:t>
      </w:r>
      <w:r w:rsidRPr="0035038E">
        <w:rPr>
          <w:rFonts w:cs="Traditional Arabic"/>
          <w:rtl/>
        </w:rPr>
        <w:t>فتأكل وتشبع فينام وتشتهى فتجامع وتغضب فتقاتل والبهائم كلها تشاركك فى معرفة ذلك</w:t>
      </w:r>
      <w:r w:rsidR="00933EDC">
        <w:rPr>
          <w:rFonts w:cs="Traditional Arabic"/>
          <w:rtl/>
        </w:rPr>
        <w:t xml:space="preserve"> </w:t>
      </w:r>
      <w:r w:rsidRPr="0035038E">
        <w:rPr>
          <w:rFonts w:cs="Traditional Arabic"/>
          <w:rtl/>
        </w:rPr>
        <w:t>وإنما خاصية الإنسان التى حجبت البهائم عنها معرفةالله تعالى بالنظر فى ملكوت السموات</w:t>
      </w:r>
      <w:r w:rsidR="00933EDC">
        <w:rPr>
          <w:rFonts w:cs="Traditional Arabic"/>
          <w:rtl/>
        </w:rPr>
        <w:t xml:space="preserve"> </w:t>
      </w:r>
      <w:r w:rsidRPr="0035038E">
        <w:rPr>
          <w:rFonts w:cs="Traditional Arabic"/>
          <w:rtl/>
        </w:rPr>
        <w:t>والأرض وعجائب الافاق والأنفس إذ بها يدخل العبد فى زمرة الملائكة المقربين ويحشر فى زمرة</w:t>
      </w:r>
      <w:r w:rsidR="00933EDC">
        <w:rPr>
          <w:rFonts w:cs="Traditional Arabic"/>
          <w:rtl/>
        </w:rPr>
        <w:t xml:space="preserve"> </w:t>
      </w:r>
      <w:r w:rsidRPr="0035038E">
        <w:rPr>
          <w:rFonts w:cs="Traditional Arabic"/>
          <w:rtl/>
        </w:rPr>
        <w:t>النبيين والصديقين مقربا من حضرة رب العالمين وليست هذه المنزلة للبهائم ولا لإنسان رضى</w:t>
      </w:r>
      <w:r w:rsidR="00933EDC">
        <w:rPr>
          <w:rFonts w:cs="Traditional Arabic"/>
          <w:rtl/>
        </w:rPr>
        <w:t xml:space="preserve"> </w:t>
      </w:r>
      <w:r w:rsidRPr="0035038E">
        <w:rPr>
          <w:rFonts w:cs="Traditional Arabic"/>
          <w:rtl/>
        </w:rPr>
        <w:t>من الدنيا بشهوات البهائم فإنه شر من البهائم بكثير إذ لا قدرة للبهيمة على ذلك وأما هو فقد خلق الله له القدرة ثم عطلها وكفر نعمة الله فيها</w:t>
      </w:r>
      <w:r w:rsidR="00933EDC">
        <w:rPr>
          <w:rFonts w:cs="Traditional Arabic"/>
          <w:rtl/>
        </w:rPr>
        <w:t xml:space="preserve"> </w:t>
      </w:r>
      <w:r w:rsidRPr="0035038E">
        <w:rPr>
          <w:rFonts w:cs="Traditional Arabic"/>
          <w:rtl/>
        </w:rPr>
        <w:t>فأولئك كالأنعام بل هم أضل سبيلا وإذا عرفت طريق الفكر فى نفسك فتفكر فى الأرض التى</w:t>
      </w:r>
      <w:r w:rsidR="00933EDC">
        <w:rPr>
          <w:rFonts w:cs="Traditional Arabic"/>
          <w:rtl/>
        </w:rPr>
        <w:t xml:space="preserve"> </w:t>
      </w:r>
      <w:r w:rsidRPr="0035038E">
        <w:rPr>
          <w:rFonts w:cs="Traditional Arabic"/>
          <w:rtl/>
        </w:rPr>
        <w:t>هى مقرك ثم فى أنهارها وجبالها ومعادتها ثم ارتفع منها إلى ملكوت السموات أما الأرض فمن</w:t>
      </w:r>
      <w:r w:rsidR="00933EDC">
        <w:rPr>
          <w:rFonts w:cs="Traditional Arabic"/>
          <w:rtl/>
        </w:rPr>
        <w:t xml:space="preserve"> </w:t>
      </w:r>
      <w:r w:rsidRPr="0035038E">
        <w:rPr>
          <w:rFonts w:cs="Traditional Arabic"/>
          <w:rtl/>
        </w:rPr>
        <w:t>آياته أن خلق الأرض فراشا ومهادا وسلك فيها سبلا فجاجا وجعلها ذلولا لتمشوا فى مناكبها</w:t>
      </w:r>
      <w:r w:rsidR="00933EDC">
        <w:rPr>
          <w:rFonts w:cs="Traditional Arabic"/>
          <w:rtl/>
        </w:rPr>
        <w:t xml:space="preserve"> </w:t>
      </w:r>
      <w:r w:rsidRPr="0035038E">
        <w:rPr>
          <w:rFonts w:cs="Traditional Arabic"/>
          <w:rtl/>
        </w:rPr>
        <w:t>وجعلها قارة لا تتحرك وأرسى فيها الجبال أوتادا لها تمنعها من أن تميد ثم وسع أكنافها حتى</w:t>
      </w:r>
      <w:r w:rsidR="00933EDC">
        <w:rPr>
          <w:rFonts w:cs="Traditional Arabic"/>
          <w:rtl/>
        </w:rPr>
        <w:t xml:space="preserve"> </w:t>
      </w:r>
      <w:r w:rsidRPr="0035038E">
        <w:rPr>
          <w:rFonts w:cs="Traditional Arabic"/>
          <w:rtl/>
        </w:rPr>
        <w:t>عجز الآدميون عن بلوغ جميع جوانبها وإن طالت إعمارهم وكثر تطوافهم فقال تعالى والسماء</w:t>
      </w:r>
      <w:r w:rsidR="00933EDC">
        <w:rPr>
          <w:rFonts w:cs="Traditional Arabic"/>
          <w:rtl/>
        </w:rPr>
        <w:t xml:space="preserve"> </w:t>
      </w:r>
      <w:r w:rsidRPr="0035038E">
        <w:rPr>
          <w:rFonts w:cs="Traditional Arabic"/>
          <w:rtl/>
        </w:rPr>
        <w:t>بنيناها بأيد وإنا لموسعون والأرض فرشناها فنعم الماهدون وقال تعالى هو الذى جعل لكم</w:t>
      </w:r>
      <w:r w:rsidR="00933EDC">
        <w:rPr>
          <w:rFonts w:cs="Traditional Arabic"/>
          <w:rtl/>
        </w:rPr>
        <w:t xml:space="preserve"> </w:t>
      </w:r>
      <w:r w:rsidRPr="0035038E">
        <w:rPr>
          <w:rFonts w:cs="Traditional Arabic"/>
          <w:rtl/>
        </w:rPr>
        <w:t>الأرض ذلولا فامشوا فى مناكبها وقال تعالى الذى جعل لكم الأرض فراشا وقد أكثر فى كتابه</w:t>
      </w:r>
      <w:r w:rsidR="00933EDC">
        <w:rPr>
          <w:rFonts w:cs="Traditional Arabic"/>
          <w:rtl/>
        </w:rPr>
        <w:t xml:space="preserve"> </w:t>
      </w:r>
      <w:r w:rsidRPr="0035038E">
        <w:rPr>
          <w:rFonts w:cs="Traditional Arabic"/>
          <w:rtl/>
        </w:rPr>
        <w:t>العزيز ممن ذكر الأرض ليتفكر فى عجائبها فظهرها مقر للأحياء وبطنها مرقد للأموات قال</w:t>
      </w:r>
      <w:r w:rsidR="00933EDC">
        <w:rPr>
          <w:rFonts w:cs="Traditional Arabic"/>
          <w:rtl/>
        </w:rPr>
        <w:t xml:space="preserve"> </w:t>
      </w:r>
      <w:r w:rsidRPr="0035038E">
        <w:rPr>
          <w:rFonts w:cs="Traditional Arabic"/>
          <w:rtl/>
        </w:rPr>
        <w:t>تعالى ألم نجعل الأرض كفاتا أحياء وأمواتا فانظر إلى الأرض وهى ميتة فإذا أنزل عليها الماء</w:t>
      </w:r>
      <w:r w:rsidR="00933EDC">
        <w:rPr>
          <w:rFonts w:cs="Traditional Arabic"/>
          <w:rtl/>
        </w:rPr>
        <w:t xml:space="preserve"> </w:t>
      </w:r>
      <w:r w:rsidRPr="0035038E">
        <w:rPr>
          <w:rFonts w:cs="Traditional Arabic"/>
          <w:rtl/>
        </w:rPr>
        <w:t>اهتزت وربت واخضرت وأنبتت عجائب النبات وخرجت منها أصناف الحيوانات ثم انظر</w:t>
      </w:r>
      <w:r w:rsidR="00933EDC">
        <w:rPr>
          <w:rFonts w:cs="Traditional Arabic"/>
          <w:rtl/>
        </w:rPr>
        <w:t xml:space="preserve"> </w:t>
      </w:r>
      <w:r w:rsidRPr="0035038E">
        <w:rPr>
          <w:rFonts w:cs="Traditional Arabic"/>
          <w:rtl/>
        </w:rPr>
        <w:t>كيف أحكم جوانب الأرض بالجبال الراسيات الشوامخ الصم الصلاب وكيف أودع المياه</w:t>
      </w:r>
      <w:r w:rsidR="00933EDC">
        <w:rPr>
          <w:rFonts w:cs="Traditional Arabic"/>
          <w:rtl/>
        </w:rPr>
        <w:t xml:space="preserve"> </w:t>
      </w:r>
      <w:r w:rsidRPr="0035038E">
        <w:rPr>
          <w:rFonts w:cs="Traditional Arabic"/>
          <w:rtl/>
        </w:rPr>
        <w:t>تحتها ففجر العيون وأسأل الأنهار تجرى على وجهها وأخرج من الحجارة اليابسة ومن التراب</w:t>
      </w:r>
      <w:r w:rsidR="00933EDC">
        <w:rPr>
          <w:rFonts w:cs="Traditional Arabic"/>
          <w:rtl/>
        </w:rPr>
        <w:t xml:space="preserve"> </w:t>
      </w:r>
      <w:r w:rsidRPr="0035038E">
        <w:rPr>
          <w:rFonts w:cs="Traditional Arabic"/>
          <w:rtl/>
        </w:rPr>
        <w:t>الكدر ماء رقيقا عذبا صافيا زلالا وجعل به كل شىء حى فأخرج به فنون الأشجار والنبات</w:t>
      </w:r>
      <w:r w:rsidR="00933EDC">
        <w:rPr>
          <w:rFonts w:cs="Traditional Arabic"/>
          <w:rtl/>
        </w:rPr>
        <w:t xml:space="preserve"> </w:t>
      </w:r>
      <w:r w:rsidRPr="0035038E">
        <w:rPr>
          <w:rFonts w:cs="Traditional Arabic"/>
          <w:rtl/>
        </w:rPr>
        <w:t>من حب وعنب وقضب وزيتون ونخل ورمان وفواكه كثيرة لا تحصى مختلفة الأشكال</w:t>
      </w:r>
      <w:r w:rsidR="00933EDC">
        <w:rPr>
          <w:rFonts w:cs="Traditional Arabic"/>
          <w:rtl/>
        </w:rPr>
        <w:t xml:space="preserve"> </w:t>
      </w:r>
      <w:r w:rsidRPr="0035038E">
        <w:rPr>
          <w:rFonts w:cs="Traditional Arabic"/>
          <w:rtl/>
        </w:rPr>
        <w:t>والألوان والطعوم والصفات والأرابيح يفضل بعضها على بعض فى الأكل تسقى بماء واحد</w:t>
      </w:r>
      <w:r w:rsidR="00933EDC">
        <w:rPr>
          <w:rFonts w:cs="Traditional Arabic"/>
          <w:rtl/>
        </w:rPr>
        <w:t xml:space="preserve"> </w:t>
      </w:r>
      <w:r w:rsidRPr="0035038E">
        <w:rPr>
          <w:rFonts w:cs="Traditional Arabic"/>
          <w:rtl/>
        </w:rPr>
        <w:t>وتخرج من أرض واحدة فإن قلت إن اختلافها باختلاف بذورها وأصولها فمتى كان فى النواة</w:t>
      </w:r>
      <w:r w:rsidR="00933EDC">
        <w:rPr>
          <w:rFonts w:cs="Traditional Arabic"/>
          <w:rtl/>
        </w:rPr>
        <w:t xml:space="preserve"> </w:t>
      </w:r>
      <w:r w:rsidRPr="0035038E">
        <w:rPr>
          <w:rFonts w:cs="Traditional Arabic"/>
          <w:rtl/>
        </w:rPr>
        <w:t>نخلة مطوقة لعناقيد الرطب ومتى كان فى حبة واحدة سمع سنابل فى كل سنبلة مائة ثم أنظر إلى</w:t>
      </w:r>
      <w:r w:rsidR="00933EDC">
        <w:rPr>
          <w:rFonts w:cs="Traditional Arabic"/>
          <w:rtl/>
        </w:rPr>
        <w:t xml:space="preserve"> </w:t>
      </w:r>
      <w:r w:rsidRPr="0035038E">
        <w:rPr>
          <w:rFonts w:cs="Traditional Arabic"/>
          <w:rtl/>
        </w:rPr>
        <w:t>أرض البوادى وفتش ظاهرها وباطنها فتراها ترابا متشابها فإذا أنزل عليها الماء اهتزت وربت</w:t>
      </w:r>
      <w:r w:rsidR="00933EDC">
        <w:rPr>
          <w:rFonts w:cs="Traditional Arabic"/>
          <w:rtl/>
        </w:rPr>
        <w:t xml:space="preserve"> </w:t>
      </w:r>
      <w:r w:rsidRPr="0035038E">
        <w:rPr>
          <w:rFonts w:cs="Traditional Arabic"/>
          <w:rtl/>
        </w:rPr>
        <w:t>وأنبتت من كل زوج بهيج الوانا مختلفة ونباتا متشابها وغير متشابه لكل واحد طعم وريح ولون</w:t>
      </w:r>
      <w:r w:rsidR="00933EDC">
        <w:rPr>
          <w:rFonts w:cs="Traditional Arabic"/>
          <w:rtl/>
        </w:rPr>
        <w:t xml:space="preserve"> </w:t>
      </w:r>
      <w:r w:rsidRPr="0035038E">
        <w:rPr>
          <w:rFonts w:cs="Traditional Arabic"/>
          <w:rtl/>
        </w:rPr>
        <w:t>وشكل يخالف الآخر فانظر إلى كثرتها واختلاف أصنافها وكثرة أشكالها ثم اختلاف طبائع</w:t>
      </w:r>
      <w:r w:rsidR="00933EDC">
        <w:rPr>
          <w:rFonts w:cs="Traditional Arabic"/>
          <w:rtl/>
        </w:rPr>
        <w:t xml:space="preserve"> </w:t>
      </w:r>
      <w:r w:rsidRPr="0035038E">
        <w:rPr>
          <w:rFonts w:cs="Traditional Arabic"/>
          <w:rtl/>
        </w:rPr>
        <w:t>النبات وكثرة منافعه وكيف أودع الله تعالى العقاقير المنافع الغريبة فهذا النبات يغذى وهذا</w:t>
      </w:r>
      <w:r w:rsidR="00933EDC">
        <w:rPr>
          <w:rFonts w:cs="Traditional Arabic"/>
          <w:rtl/>
        </w:rPr>
        <w:t xml:space="preserve"> </w:t>
      </w:r>
      <w:r w:rsidRPr="0035038E">
        <w:rPr>
          <w:rFonts w:cs="Traditional Arabic"/>
          <w:rtl/>
        </w:rPr>
        <w:t>يقوى وهذا يحيى وهذا يقتل وهذا يبرد وهذا يسخن وهذا إذا حصل فى المعدة قمع الصفراء من</w:t>
      </w:r>
      <w:r w:rsidR="00933EDC">
        <w:rPr>
          <w:rFonts w:cs="Traditional Arabic"/>
          <w:rtl/>
        </w:rPr>
        <w:t xml:space="preserve"> </w:t>
      </w:r>
      <w:r w:rsidRPr="0035038E">
        <w:rPr>
          <w:rFonts w:cs="Traditional Arabic"/>
          <w:rtl/>
        </w:rPr>
        <w:t>أعماق العروق وهذا يستحيل إلى الصفراء وهذا يقمع البلغم والسوداء وهذا يستحيل إليهما</w:t>
      </w:r>
      <w:r w:rsidR="00933EDC">
        <w:rPr>
          <w:rFonts w:cs="Traditional Arabic"/>
          <w:rtl/>
        </w:rPr>
        <w:t xml:space="preserve"> </w:t>
      </w:r>
      <w:r w:rsidRPr="0035038E">
        <w:rPr>
          <w:rFonts w:cs="Traditional Arabic"/>
          <w:rtl/>
        </w:rPr>
        <w:t>وهذا يصفى الدم وهذا يستحل دما وهذا يفرح وهذا ينوم وهذا يقوى وهذا يضعف فلم تنبت</w:t>
      </w:r>
      <w:r w:rsidR="00933EDC">
        <w:rPr>
          <w:rFonts w:cs="Traditional Arabic"/>
          <w:rtl/>
        </w:rPr>
        <w:t xml:space="preserve"> </w:t>
      </w:r>
      <w:r w:rsidRPr="0035038E">
        <w:rPr>
          <w:rFonts w:cs="Traditional Arabic"/>
          <w:rtl/>
        </w:rPr>
        <w:t>من الأرض ورقة ولا تبنة إلا وفيها منافع لا يقوى البشر على الوقوف على كنهها وكل واحد</w:t>
      </w:r>
      <w:r w:rsidR="00933EDC">
        <w:rPr>
          <w:rFonts w:cs="Traditional Arabic"/>
          <w:rtl/>
        </w:rPr>
        <w:t xml:space="preserve"> </w:t>
      </w:r>
      <w:r w:rsidRPr="0035038E">
        <w:rPr>
          <w:rFonts w:cs="Traditional Arabic"/>
          <w:rtl/>
        </w:rPr>
        <w:t>من هذا النبات يحتاج الفلاح فى تربيته إلى عمل مخصوص فالنخل تؤثر الكرم يكسح والزرع</w:t>
      </w:r>
      <w:r w:rsidR="00933EDC">
        <w:rPr>
          <w:rFonts w:cs="Traditional Arabic"/>
          <w:rtl/>
        </w:rPr>
        <w:t xml:space="preserve"> </w:t>
      </w:r>
      <w:r w:rsidRPr="0035038E">
        <w:rPr>
          <w:rFonts w:cs="Traditional Arabic"/>
          <w:rtl/>
        </w:rPr>
        <w:t>ينقى عنه الحشيش والدغل وبعض ذلك يستنبت ببث البذر فى الأرض وبعضه بغرس الأغصان</w:t>
      </w:r>
      <w:r w:rsidR="00933EDC">
        <w:rPr>
          <w:rFonts w:cs="Traditional Arabic"/>
          <w:rtl/>
        </w:rPr>
        <w:t xml:space="preserve"> </w:t>
      </w:r>
      <w:r w:rsidRPr="0035038E">
        <w:rPr>
          <w:rFonts w:cs="Traditional Arabic"/>
          <w:rtl/>
        </w:rPr>
        <w:t>وبعضه يركب فى الشجر ولو أردنا أن نذكر اختلاف أجناس النبات وأنواعة ومنافعه وأحواله</w:t>
      </w:r>
      <w:r w:rsidR="00933EDC">
        <w:rPr>
          <w:rFonts w:cs="Traditional Arabic"/>
          <w:rtl/>
        </w:rPr>
        <w:t xml:space="preserve"> </w:t>
      </w:r>
      <w:r w:rsidRPr="0035038E">
        <w:rPr>
          <w:rFonts w:cs="Traditional Arabic"/>
          <w:rtl/>
        </w:rPr>
        <w:t>وعجائبه لا نقضت الأيام فى وصف ذلك فيكفيك من كل جنس نبذة يسيرة تدلك على طريق</w:t>
      </w:r>
      <w:r w:rsidR="00933EDC">
        <w:rPr>
          <w:rFonts w:cs="Traditional Arabic"/>
          <w:rtl/>
        </w:rPr>
        <w:t xml:space="preserve"> </w:t>
      </w:r>
      <w:r w:rsidRPr="0035038E">
        <w:rPr>
          <w:rFonts w:cs="Traditional Arabic"/>
          <w:rtl/>
        </w:rPr>
        <w:t>الفكر فهذه عجائب النبات ومن أياته الجواهر المودعة تحت الجبال والمعادن الحاصلة من الأرض</w:t>
      </w:r>
      <w:r w:rsidR="00933EDC">
        <w:rPr>
          <w:rFonts w:cs="Traditional Arabic"/>
          <w:rtl/>
        </w:rPr>
        <w:t xml:space="preserve"> </w:t>
      </w:r>
      <w:r w:rsidRPr="0035038E">
        <w:rPr>
          <w:rFonts w:cs="Traditional Arabic"/>
          <w:rtl/>
        </w:rPr>
        <w:t>ففى الأرض قطع متجاورات مختلفة فانظر إلى الجبال كيف يخرج منها الجواهر النفيسة من</w:t>
      </w:r>
      <w:r w:rsidR="00933EDC">
        <w:rPr>
          <w:rFonts w:cs="Traditional Arabic"/>
          <w:rtl/>
        </w:rPr>
        <w:t xml:space="preserve"> </w:t>
      </w:r>
      <w:r w:rsidRPr="0035038E">
        <w:rPr>
          <w:rFonts w:cs="Traditional Arabic"/>
          <w:rtl/>
        </w:rPr>
        <w:t>الذهب والفضة والفيروزج واللعل وغيرها بعضها منطبعة تحت المطارق كالذهب والفضة</w:t>
      </w:r>
      <w:r w:rsidR="00933EDC">
        <w:rPr>
          <w:rFonts w:cs="Traditional Arabic"/>
          <w:rtl/>
        </w:rPr>
        <w:t xml:space="preserve"> </w:t>
      </w:r>
      <w:r w:rsidRPr="0035038E">
        <w:rPr>
          <w:rFonts w:cs="Traditional Arabic"/>
          <w:rtl/>
        </w:rPr>
        <w:t>والنحاس والرصاص والحديد وبعضها لا ينطبع كالفيروزوج واللعل وكيف هدى الله الناس إلى استخراجها وتنقيتها واتخاذ الأوانى والآلات والنقود والحلى منها ثم</w:t>
      </w:r>
      <w:r w:rsidR="00933EDC">
        <w:rPr>
          <w:rFonts w:cs="Traditional Arabic"/>
          <w:rtl/>
        </w:rPr>
        <w:t xml:space="preserve"> </w:t>
      </w:r>
      <w:r w:rsidRPr="0035038E">
        <w:rPr>
          <w:rFonts w:cs="Traditional Arabic"/>
          <w:rtl/>
        </w:rPr>
        <w:t>انظر إلى معادن الأرض من النفط والكبريت والقار وغيرها وأقلها الملح ولا يحتاج إليه إلا</w:t>
      </w:r>
      <w:r w:rsidR="00933EDC">
        <w:rPr>
          <w:rFonts w:cs="Traditional Arabic"/>
          <w:rtl/>
        </w:rPr>
        <w:t xml:space="preserve"> </w:t>
      </w:r>
      <w:r w:rsidRPr="0035038E">
        <w:rPr>
          <w:rFonts w:cs="Traditional Arabic"/>
          <w:rtl/>
        </w:rPr>
        <w:t>لتطييب الطعام ولو خلت عنه بلدة لتسارع الهلاك إليها فانظر إلى رحمة الله تعالى كيف خلق</w:t>
      </w:r>
      <w:r w:rsidR="00933EDC">
        <w:rPr>
          <w:rFonts w:cs="Traditional Arabic"/>
          <w:rtl/>
        </w:rPr>
        <w:t xml:space="preserve"> </w:t>
      </w:r>
      <w:r w:rsidRPr="0035038E">
        <w:rPr>
          <w:rFonts w:cs="Traditional Arabic"/>
          <w:rtl/>
        </w:rPr>
        <w:t>بعض الأراضى سبخة بجوهرها بحيث يجتمع فيها الماء الصافى من المطر فيستحيل ملحا مالحا</w:t>
      </w:r>
      <w:r w:rsidR="00933EDC">
        <w:rPr>
          <w:rFonts w:cs="Traditional Arabic"/>
          <w:rtl/>
        </w:rPr>
        <w:t xml:space="preserve"> </w:t>
      </w:r>
      <w:r w:rsidRPr="0035038E">
        <w:rPr>
          <w:rFonts w:cs="Traditional Arabic"/>
          <w:rtl/>
        </w:rPr>
        <w:t>محرقا لا يمكن تناول مثقال منه ليكون ذلك تطييبا لطعامك إذا أكلته فيتهنأ عيشك وما من</w:t>
      </w:r>
      <w:r w:rsidR="00933EDC">
        <w:rPr>
          <w:rFonts w:cs="Traditional Arabic"/>
          <w:rtl/>
        </w:rPr>
        <w:t xml:space="preserve"> </w:t>
      </w:r>
      <w:r w:rsidRPr="0035038E">
        <w:rPr>
          <w:rFonts w:cs="Traditional Arabic"/>
          <w:rtl/>
        </w:rPr>
        <w:t>جماد ولا حيوان ولا نبات إلا وفيه حكمة وحكم من هذا الجنس ما خلق شىء منها عبثا ولا</w:t>
      </w:r>
      <w:r w:rsidR="00933EDC">
        <w:rPr>
          <w:rFonts w:cs="Traditional Arabic"/>
          <w:rtl/>
        </w:rPr>
        <w:t xml:space="preserve"> </w:t>
      </w:r>
      <w:r w:rsidRPr="0035038E">
        <w:rPr>
          <w:rFonts w:cs="Traditional Arabic"/>
          <w:rtl/>
        </w:rPr>
        <w:t>لعبا ولا هزلا بل خلق الكل بالحق كما ينبغى وعلى الوجه الذى ينبغى وكما يليق بجلاله</w:t>
      </w:r>
      <w:r w:rsidR="00933EDC">
        <w:rPr>
          <w:rFonts w:cs="Traditional Arabic"/>
          <w:rtl/>
        </w:rPr>
        <w:t xml:space="preserve"> </w:t>
      </w:r>
      <w:r w:rsidRPr="0035038E">
        <w:rPr>
          <w:rFonts w:cs="Traditional Arabic"/>
          <w:rtl/>
        </w:rPr>
        <w:t>وكرمه ولطفه ولذلك قال تعالى وما خلقنا السموات والأرض وما بينهما لاعبين ما خلقنهما</w:t>
      </w:r>
      <w:r w:rsidR="00933EDC">
        <w:rPr>
          <w:rFonts w:cs="Traditional Arabic"/>
          <w:rtl/>
        </w:rPr>
        <w:t xml:space="preserve"> </w:t>
      </w:r>
      <w:r w:rsidRPr="0035038E">
        <w:rPr>
          <w:rFonts w:cs="Traditional Arabic"/>
          <w:rtl/>
        </w:rPr>
        <w:t>إلا بالحق ومن آياته أصناف الحيوانات وانقسمها إلى ما يطير وإلى ما يمشى وانقسام ما يمشى إلى</w:t>
      </w:r>
      <w:r w:rsidR="00933EDC">
        <w:rPr>
          <w:rFonts w:cs="Traditional Arabic"/>
          <w:rtl/>
        </w:rPr>
        <w:t xml:space="preserve"> </w:t>
      </w:r>
      <w:r w:rsidRPr="0035038E">
        <w:rPr>
          <w:rFonts w:cs="Traditional Arabic"/>
          <w:rtl/>
        </w:rPr>
        <w:t>ما يمشى على رجلين وإلى ما يمشى على أربع وعلى عشر وعلى مائة كما يشاهد فى بعض</w:t>
      </w:r>
      <w:r w:rsidR="00933EDC">
        <w:rPr>
          <w:rFonts w:cs="Traditional Arabic"/>
          <w:rtl/>
        </w:rPr>
        <w:t xml:space="preserve"> </w:t>
      </w:r>
      <w:r w:rsidRPr="0035038E">
        <w:rPr>
          <w:rFonts w:cs="Traditional Arabic"/>
          <w:rtl/>
        </w:rPr>
        <w:t>الحشرات ثم انقسامها فى المنافع والصور والأشكال والأخلاق والطباع فانظر إلى طيور الجو</w:t>
      </w:r>
      <w:r w:rsidR="00933EDC">
        <w:rPr>
          <w:rFonts w:cs="Traditional Arabic"/>
          <w:rtl/>
        </w:rPr>
        <w:t xml:space="preserve"> </w:t>
      </w:r>
      <w:r w:rsidRPr="0035038E">
        <w:rPr>
          <w:rFonts w:cs="Traditional Arabic"/>
          <w:rtl/>
        </w:rPr>
        <w:t>وإلى وحوش البر والبهائم الأهلية ترى فيها من العجائب ولا تشك معه فى عظمة خالقها وقدرة</w:t>
      </w:r>
      <w:r w:rsidR="00933EDC">
        <w:rPr>
          <w:rFonts w:cs="Traditional Arabic"/>
          <w:rtl/>
        </w:rPr>
        <w:t xml:space="preserve"> </w:t>
      </w:r>
      <w:r w:rsidRPr="0035038E">
        <w:rPr>
          <w:rFonts w:cs="Traditional Arabic"/>
          <w:rtl/>
        </w:rPr>
        <w:t>مقدرها وحكمة مصورها وكيف يمكن أن يستقصى ذلك بل لو أردنا أن نذكر عجائب البقة</w:t>
      </w:r>
      <w:r w:rsidR="00933EDC">
        <w:rPr>
          <w:rFonts w:cs="Traditional Arabic"/>
          <w:rtl/>
        </w:rPr>
        <w:t xml:space="preserve"> </w:t>
      </w:r>
      <w:r w:rsidRPr="0035038E">
        <w:rPr>
          <w:rFonts w:cs="Traditional Arabic"/>
          <w:rtl/>
        </w:rPr>
        <w:t>أو النملة أو النخلة أو العنكبوت وهى من صغار الحيوانات بنائها بيتها وفى جمعها غذاءها وفى</w:t>
      </w:r>
      <w:r w:rsidR="00933EDC">
        <w:rPr>
          <w:rFonts w:cs="Traditional Arabic"/>
          <w:rtl/>
        </w:rPr>
        <w:t xml:space="preserve"> </w:t>
      </w:r>
      <w:r w:rsidRPr="0035038E">
        <w:rPr>
          <w:rFonts w:cs="Traditional Arabic"/>
          <w:rtl/>
        </w:rPr>
        <w:t>إلفها لزوجها وفى ادخارها لنفسا وفى حذقها فى هندسة بيتها وفى هدايتها إلى حاجاتها لم نقدر</w:t>
      </w:r>
      <w:r w:rsidR="00933EDC">
        <w:rPr>
          <w:rFonts w:cs="Traditional Arabic"/>
          <w:rtl/>
        </w:rPr>
        <w:t xml:space="preserve"> </w:t>
      </w:r>
      <w:r w:rsidRPr="0035038E">
        <w:rPr>
          <w:rFonts w:cs="Traditional Arabic"/>
          <w:rtl/>
        </w:rPr>
        <w:t>على ذلك فترى العنكبوت يبنى بيته على طرف نهر فيطلب أولا موضعين متقاربين بينهما فرجة</w:t>
      </w:r>
      <w:r w:rsidR="00933EDC">
        <w:rPr>
          <w:rFonts w:cs="Traditional Arabic"/>
          <w:rtl/>
        </w:rPr>
        <w:t xml:space="preserve"> </w:t>
      </w:r>
      <w:r w:rsidRPr="0035038E">
        <w:rPr>
          <w:rFonts w:cs="Traditional Arabic"/>
          <w:rtl/>
        </w:rPr>
        <w:t>بمقدار ذراع فما دونه حتى يمكنه أن يصل بالخيط بين طرفيه ثم يبتدىء ويلقى اللعاب الذى هو</w:t>
      </w:r>
      <w:r w:rsidR="00933EDC">
        <w:rPr>
          <w:rFonts w:cs="Traditional Arabic"/>
          <w:rtl/>
        </w:rPr>
        <w:t xml:space="preserve"> </w:t>
      </w:r>
      <w:r w:rsidRPr="0035038E">
        <w:rPr>
          <w:rFonts w:cs="Traditional Arabic"/>
          <w:rtl/>
        </w:rPr>
        <w:t>خيطه على جانب ليلتصق به ثم يغدو إلى الجانب الآخر فيحكم الطرف الآخر من الخيط ثم</w:t>
      </w:r>
      <w:r w:rsidR="00933EDC">
        <w:rPr>
          <w:rFonts w:cs="Traditional Arabic"/>
          <w:rtl/>
        </w:rPr>
        <w:t xml:space="preserve"> </w:t>
      </w:r>
      <w:r w:rsidRPr="0035038E">
        <w:rPr>
          <w:rFonts w:cs="Traditional Arabic"/>
          <w:rtl/>
        </w:rPr>
        <w:t>كذلك يتردد ثانيا وثالثا ويجعل بعد ما بينهما متناسبا تناسبا هندسيا حتى إذا أحكم معاقد</w:t>
      </w:r>
      <w:r w:rsidR="00933EDC">
        <w:rPr>
          <w:rFonts w:cs="Traditional Arabic"/>
          <w:rtl/>
        </w:rPr>
        <w:t xml:space="preserve"> </w:t>
      </w:r>
      <w:r w:rsidRPr="0035038E">
        <w:rPr>
          <w:rFonts w:cs="Traditional Arabic"/>
          <w:rtl/>
        </w:rPr>
        <w:t>القمط ورتب الخيوط كالسدى اشتغل باللحمة فيضع اللحمة على السدى ويضيف بعضه إلى</w:t>
      </w:r>
      <w:r w:rsidR="00933EDC">
        <w:rPr>
          <w:rFonts w:cs="Traditional Arabic"/>
          <w:rtl/>
        </w:rPr>
        <w:t xml:space="preserve"> </w:t>
      </w:r>
      <w:r w:rsidRPr="0035038E">
        <w:rPr>
          <w:rFonts w:cs="Traditional Arabic"/>
          <w:rtl/>
        </w:rPr>
        <w:t>بعض ويحكم العقد على موضع التقاء اللحمة بالسدى ويراعى فى جميع ذلك تناسب الهندسة</w:t>
      </w:r>
      <w:r w:rsidR="00933EDC">
        <w:rPr>
          <w:rFonts w:cs="Traditional Arabic"/>
          <w:rtl/>
        </w:rPr>
        <w:t xml:space="preserve"> </w:t>
      </w:r>
      <w:r w:rsidRPr="0035038E">
        <w:rPr>
          <w:rFonts w:cs="Traditional Arabic"/>
          <w:rtl/>
        </w:rPr>
        <w:t>ويجعل ذلك شبكة يقع فيها البق والذباب ويقعد فى زاوية مترصدا لوقوع الصيد فى الشبكة</w:t>
      </w:r>
      <w:r w:rsidR="00933EDC">
        <w:rPr>
          <w:rFonts w:cs="Traditional Arabic"/>
          <w:rtl/>
        </w:rPr>
        <w:t xml:space="preserve"> </w:t>
      </w:r>
      <w:r w:rsidRPr="0035038E">
        <w:rPr>
          <w:rFonts w:cs="Traditional Arabic"/>
          <w:rtl/>
        </w:rPr>
        <w:t>فإذا وقع الصيد بادر إلى أخذه وأكله فإن عجز عن الصيد كذلك طلب لنفسه زاوية من حائط</w:t>
      </w:r>
      <w:r w:rsidR="00933EDC">
        <w:rPr>
          <w:rFonts w:cs="Traditional Arabic"/>
          <w:rtl/>
        </w:rPr>
        <w:t xml:space="preserve"> </w:t>
      </w:r>
      <w:r w:rsidRPr="0035038E">
        <w:rPr>
          <w:rFonts w:cs="Traditional Arabic"/>
          <w:rtl/>
        </w:rPr>
        <w:t>ووصل بين طرفى الزاوية بخيط ثم علق نفسه فيها بخيط آخر وبقى منكسا فى الهواء ينتظر ذبابة</w:t>
      </w:r>
      <w:r w:rsidR="00933EDC">
        <w:rPr>
          <w:rFonts w:cs="Traditional Arabic"/>
          <w:rtl/>
        </w:rPr>
        <w:t xml:space="preserve"> </w:t>
      </w:r>
      <w:r w:rsidRPr="0035038E">
        <w:rPr>
          <w:rFonts w:cs="Traditional Arabic"/>
          <w:rtl/>
        </w:rPr>
        <w:t>تطير فإذا طارت رمى بنفسه إليه فإخذه ولف خيطه على رجليه وأحكمه ثم أكله وما من</w:t>
      </w:r>
      <w:r w:rsidR="00933EDC">
        <w:rPr>
          <w:rFonts w:cs="Traditional Arabic"/>
          <w:rtl/>
        </w:rPr>
        <w:t xml:space="preserve"> </w:t>
      </w:r>
      <w:r w:rsidRPr="0035038E">
        <w:rPr>
          <w:rFonts w:cs="Traditional Arabic"/>
          <w:rtl/>
        </w:rPr>
        <w:t>حيوان صغير ولا كبير إلا وفيه من العجائب ما لا يحصى أفترى أنه تعلم هذه الصنعة من نفسه</w:t>
      </w:r>
      <w:r w:rsidR="00933EDC">
        <w:rPr>
          <w:rFonts w:cs="Traditional Arabic"/>
          <w:rtl/>
        </w:rPr>
        <w:t xml:space="preserve"> </w:t>
      </w:r>
      <w:r w:rsidRPr="0035038E">
        <w:rPr>
          <w:rFonts w:cs="Traditional Arabic"/>
          <w:rtl/>
        </w:rPr>
        <w:t>أو تكون بنفسه أو كونه آدمى أو علمه أو لا هادى له ولا معلم أفيشك ذو بصيرة فى أنه</w:t>
      </w:r>
      <w:r w:rsidR="00933EDC">
        <w:rPr>
          <w:rFonts w:cs="Traditional Arabic"/>
          <w:rtl/>
        </w:rPr>
        <w:t xml:space="preserve"> </w:t>
      </w:r>
      <w:r w:rsidRPr="0035038E">
        <w:rPr>
          <w:rFonts w:cs="Traditional Arabic"/>
          <w:rtl/>
        </w:rPr>
        <w:t>مسكين ضعيف عاجز بل الفيل العظيم شخصه الظاهرة قوته عاجز عن أمر نفسه فكيف هذا</w:t>
      </w:r>
      <w:r w:rsidR="00933EDC">
        <w:rPr>
          <w:rFonts w:cs="Traditional Arabic"/>
          <w:rtl/>
        </w:rPr>
        <w:t xml:space="preserve"> </w:t>
      </w:r>
      <w:r w:rsidRPr="0035038E">
        <w:rPr>
          <w:rFonts w:cs="Traditional Arabic"/>
          <w:rtl/>
        </w:rPr>
        <w:t>الحيوان الضعيف أفلا يشهد هو بشكله وصورته وحركته وهدايته وعجائب صنعته لفاطره</w:t>
      </w:r>
      <w:r w:rsidR="00933EDC">
        <w:rPr>
          <w:rFonts w:cs="Traditional Arabic"/>
          <w:rtl/>
        </w:rPr>
        <w:t xml:space="preserve"> </w:t>
      </w:r>
      <w:r w:rsidRPr="0035038E">
        <w:rPr>
          <w:rFonts w:cs="Traditional Arabic"/>
          <w:rtl/>
        </w:rPr>
        <w:t>الحكيم وخالقه القادر العليم فالبصير يرى فى هذا الحيوان الصغير من عظمة الخالق المدبر</w:t>
      </w:r>
      <w:r w:rsidR="00933EDC">
        <w:rPr>
          <w:rFonts w:cs="Traditional Arabic"/>
          <w:rtl/>
        </w:rPr>
        <w:t xml:space="preserve"> </w:t>
      </w:r>
      <w:r w:rsidRPr="0035038E">
        <w:rPr>
          <w:rFonts w:cs="Traditional Arabic"/>
          <w:rtl/>
        </w:rPr>
        <w:t>وجلاله وكمال قدرته وحكمته ما تتحير فيه الألباب والعقول فضلا عن سائر الحيوانات وهذا</w:t>
      </w:r>
      <w:r w:rsidR="00933EDC">
        <w:rPr>
          <w:rFonts w:cs="Traditional Arabic"/>
          <w:rtl/>
        </w:rPr>
        <w:t xml:space="preserve"> </w:t>
      </w:r>
      <w:r w:rsidRPr="0035038E">
        <w:rPr>
          <w:rFonts w:cs="Traditional Arabic"/>
          <w:rtl/>
        </w:rPr>
        <w:t>الباب أيضا لا حصر له فإن الحيوانات وأشكالها وأخلاقها وطباعها غير محصورة وإنما سقط</w:t>
      </w:r>
      <w:r w:rsidR="00933EDC">
        <w:rPr>
          <w:rFonts w:cs="Traditional Arabic"/>
          <w:rtl/>
        </w:rPr>
        <w:t xml:space="preserve"> </w:t>
      </w:r>
      <w:r w:rsidRPr="0035038E">
        <w:rPr>
          <w:rFonts w:cs="Traditional Arabic"/>
          <w:rtl/>
        </w:rPr>
        <w:t>تعجب القلوب منها لأنسها بكثرة المشاهدة نعم إذا رأى حيوانا غريبا ولو دودا تجدد تعجبه</w:t>
      </w:r>
      <w:r w:rsidR="00933EDC">
        <w:rPr>
          <w:rFonts w:cs="Traditional Arabic"/>
          <w:rtl/>
        </w:rPr>
        <w:t xml:space="preserve"> </w:t>
      </w:r>
      <w:r w:rsidRPr="0035038E">
        <w:rPr>
          <w:rFonts w:cs="Traditional Arabic"/>
          <w:rtl/>
        </w:rPr>
        <w:t>وقال سبحان الله ما أعجبه والإنسان أعجب الحيوانات وليس يتعجب من نفسه بل لو نظر إلى</w:t>
      </w:r>
      <w:r w:rsidR="00933EDC">
        <w:rPr>
          <w:rFonts w:cs="Traditional Arabic"/>
          <w:rtl/>
        </w:rPr>
        <w:t xml:space="preserve"> </w:t>
      </w:r>
      <w:r w:rsidRPr="0035038E">
        <w:rPr>
          <w:rFonts w:cs="Traditional Arabic"/>
          <w:rtl/>
        </w:rPr>
        <w:t>الأنعام التى ألفها تعجبه وقال سبحان الله ما أعجبه والإنسان أعجب الحيوانات وليس يتعجب</w:t>
      </w:r>
      <w:r w:rsidR="00933EDC">
        <w:rPr>
          <w:rFonts w:cs="Traditional Arabic"/>
          <w:rtl/>
        </w:rPr>
        <w:t xml:space="preserve"> </w:t>
      </w:r>
      <w:r w:rsidRPr="0035038E">
        <w:rPr>
          <w:rFonts w:cs="Traditional Arabic"/>
          <w:rtl/>
        </w:rPr>
        <w:t>من نفسه بل لو نظر إلى الأنعام التى ألفها ونظر إلى أشكالها وصورها ثم إلى منافعها وفوائدها من</w:t>
      </w:r>
      <w:r w:rsidR="00933EDC">
        <w:rPr>
          <w:rFonts w:cs="Traditional Arabic"/>
          <w:rtl/>
        </w:rPr>
        <w:t xml:space="preserve"> </w:t>
      </w:r>
      <w:r w:rsidRPr="0035038E">
        <w:rPr>
          <w:rFonts w:cs="Traditional Arabic"/>
          <w:rtl/>
        </w:rPr>
        <w:t>جلودها وأصوافها وأوبارها وأشعارها التى جعلها الله لباسا لخلقه وأكانا لهم فى ظعنهم وإقامتهم</w:t>
      </w:r>
      <w:r w:rsidR="00933EDC">
        <w:rPr>
          <w:rFonts w:cs="Traditional Arabic"/>
          <w:rtl/>
        </w:rPr>
        <w:t xml:space="preserve"> </w:t>
      </w:r>
      <w:r w:rsidRPr="0035038E">
        <w:rPr>
          <w:rFonts w:cs="Traditional Arabic"/>
          <w:rtl/>
        </w:rPr>
        <w:t>وآنية لأشربتهم وأوعية لأغذيتهم وصوانا لأقدامهم وجعل ألبانها ولحومها أغذية لهم ثم جعل بعضها زينة للركوب وبعضها حاملة للأثقال قاطعة للبوادى</w:t>
      </w:r>
      <w:r w:rsidR="00933EDC">
        <w:rPr>
          <w:rFonts w:cs="Traditional Arabic"/>
          <w:rtl/>
        </w:rPr>
        <w:t xml:space="preserve"> </w:t>
      </w:r>
      <w:r w:rsidRPr="0035038E">
        <w:rPr>
          <w:rFonts w:cs="Traditional Arabic"/>
          <w:rtl/>
        </w:rPr>
        <w:t>والمفازات البعيدة لأكثر الناظر التعجب من حكمة خالقها ومصورها فإنه ما خلقها إلا بعلم</w:t>
      </w:r>
      <w:r w:rsidR="00933EDC">
        <w:rPr>
          <w:rFonts w:cs="Traditional Arabic"/>
          <w:rtl/>
        </w:rPr>
        <w:t xml:space="preserve"> </w:t>
      </w:r>
      <w:r w:rsidRPr="0035038E">
        <w:rPr>
          <w:rFonts w:cs="Traditional Arabic"/>
          <w:rtl/>
        </w:rPr>
        <w:t>محيط بجميع منافعها سابق على خلقه إياها فسبحان من الأمور مكشوفة فى علمه من غير تفكر</w:t>
      </w:r>
      <w:r w:rsidR="00933EDC">
        <w:rPr>
          <w:rFonts w:cs="Traditional Arabic"/>
          <w:rtl/>
        </w:rPr>
        <w:t xml:space="preserve"> </w:t>
      </w:r>
      <w:r w:rsidRPr="0035038E">
        <w:rPr>
          <w:rFonts w:cs="Traditional Arabic"/>
          <w:rtl/>
        </w:rPr>
        <w:t>ومن غير تأمل وتدبر ومن غير استعانة بوزير أو مشير فهو العليم الخبير القدير فلقد استخرج</w:t>
      </w:r>
      <w:r w:rsidR="00933EDC">
        <w:rPr>
          <w:rFonts w:cs="Traditional Arabic"/>
          <w:rtl/>
        </w:rPr>
        <w:t xml:space="preserve"> </w:t>
      </w:r>
      <w:r w:rsidRPr="0035038E">
        <w:rPr>
          <w:rFonts w:cs="Traditional Arabic"/>
          <w:rtl/>
        </w:rPr>
        <w:t>بأقل القليل مما خلقه صدق الشهادة من قلوب العارفين بتوحيده فما للخلق إلا الإذعان لقهره</w:t>
      </w:r>
      <w:r w:rsidR="00933EDC">
        <w:rPr>
          <w:rFonts w:cs="Traditional Arabic"/>
          <w:rtl/>
        </w:rPr>
        <w:t xml:space="preserve"> </w:t>
      </w:r>
      <w:r w:rsidRPr="0035038E">
        <w:rPr>
          <w:rFonts w:cs="Traditional Arabic"/>
          <w:rtl/>
        </w:rPr>
        <w:t>وقدرته والاعتراف بربوبيته والإقرار بالعجز عن معرفة جلاله وعظمته فمن ذا الذى يحصى ثناء</w:t>
      </w:r>
      <w:r w:rsidR="00933EDC">
        <w:rPr>
          <w:rFonts w:cs="Traditional Arabic"/>
          <w:rtl/>
        </w:rPr>
        <w:t xml:space="preserve"> </w:t>
      </w:r>
      <w:r w:rsidRPr="0035038E">
        <w:rPr>
          <w:rFonts w:cs="Traditional Arabic"/>
          <w:rtl/>
        </w:rPr>
        <w:t>عليه بل هو كما أثنى على نفسه وإنما غاية معرفتنا الاعتراف بالعجز عن معرفته فنسأل الله تعالى</w:t>
      </w:r>
      <w:r w:rsidR="00933EDC">
        <w:rPr>
          <w:rFonts w:cs="Traditional Arabic"/>
          <w:rtl/>
        </w:rPr>
        <w:t xml:space="preserve"> </w:t>
      </w:r>
      <w:r w:rsidRPr="0035038E">
        <w:rPr>
          <w:rFonts w:cs="Traditional Arabic"/>
          <w:rtl/>
        </w:rPr>
        <w:t>أن يكرمنا بهدايته بمنه ورأفته ومن آياته البحار العميقة المكتنفة لأقطار الأرض التى هى قطع من</w:t>
      </w:r>
      <w:r w:rsidR="00933EDC">
        <w:rPr>
          <w:rFonts w:cs="Traditional Arabic"/>
          <w:rtl/>
        </w:rPr>
        <w:t xml:space="preserve"> </w:t>
      </w:r>
      <w:r w:rsidRPr="0035038E">
        <w:rPr>
          <w:rFonts w:cs="Traditional Arabic"/>
          <w:rtl/>
        </w:rPr>
        <w:t>البحر الأعظم المحيط بجميع الأرض حتى إن جميع المكشوف من البوادى والجبال والأرض</w:t>
      </w:r>
      <w:r w:rsidR="00933EDC">
        <w:rPr>
          <w:rFonts w:cs="Traditional Arabic"/>
          <w:rtl/>
        </w:rPr>
        <w:t xml:space="preserve"> </w:t>
      </w:r>
      <w:r w:rsidRPr="0035038E">
        <w:rPr>
          <w:rFonts w:cs="Traditional Arabic"/>
          <w:rtl/>
        </w:rPr>
        <w:t>بالإضافة إلى الماء كجزيرة صغيرة فى بحر عظيم وبقية الأرض مستورة بالماء قال النبى صلى الله</w:t>
      </w:r>
      <w:r w:rsidR="00933EDC">
        <w:rPr>
          <w:rFonts w:cs="Traditional Arabic"/>
          <w:rtl/>
        </w:rPr>
        <w:t xml:space="preserve"> </w:t>
      </w:r>
      <w:r w:rsidRPr="0035038E">
        <w:rPr>
          <w:rFonts w:cs="Traditional Arabic"/>
          <w:rtl/>
        </w:rPr>
        <w:t>عليه وسلم الأرض فى البحر كالاصطبل فى الارض فانسب اصطبلا إلى جميع الأرض واعلم أن</w:t>
      </w:r>
      <w:r w:rsidR="00933EDC">
        <w:rPr>
          <w:rFonts w:cs="Traditional Arabic"/>
          <w:rtl/>
        </w:rPr>
        <w:t xml:space="preserve"> </w:t>
      </w:r>
      <w:r w:rsidRPr="0035038E">
        <w:rPr>
          <w:rFonts w:cs="Traditional Arabic"/>
          <w:rtl/>
        </w:rPr>
        <w:t>الأرض بالإضافة إلى البحر مثله وقد شاهدت عجائب الأرض وما فيها فتأمل الآن عجائب</w:t>
      </w:r>
      <w:r w:rsidR="00933EDC">
        <w:rPr>
          <w:rFonts w:cs="Traditional Arabic"/>
          <w:rtl/>
        </w:rPr>
        <w:t xml:space="preserve"> </w:t>
      </w:r>
      <w:r w:rsidRPr="0035038E">
        <w:rPr>
          <w:rFonts w:cs="Traditional Arabic"/>
          <w:rtl/>
        </w:rPr>
        <w:t>البحر فإن عجائب ما فيه من الحيوان والجواهر أضعاف عجائب ما تشاهده على وجه الأرض</w:t>
      </w:r>
      <w:r w:rsidR="00933EDC">
        <w:rPr>
          <w:rFonts w:cs="Traditional Arabic"/>
          <w:rtl/>
        </w:rPr>
        <w:t xml:space="preserve"> </w:t>
      </w:r>
      <w:r w:rsidRPr="0035038E">
        <w:rPr>
          <w:rFonts w:cs="Traditional Arabic"/>
          <w:rtl/>
        </w:rPr>
        <w:t>كما أن سعته أضعاف سعة الارض ولعظم البحر كان فيه من الحيوانات العظام ما ترى ظهورها</w:t>
      </w:r>
      <w:r w:rsidR="00933EDC">
        <w:rPr>
          <w:rFonts w:cs="Traditional Arabic"/>
          <w:rtl/>
        </w:rPr>
        <w:t xml:space="preserve"> </w:t>
      </w:r>
      <w:r w:rsidRPr="0035038E">
        <w:rPr>
          <w:rFonts w:cs="Traditional Arabic"/>
          <w:rtl/>
        </w:rPr>
        <w:t>فى البحر فتظن أنها جزيرة فينزل أنها جزيرة فينزل الركاب عليها فربما تحس بالنيران إذا</w:t>
      </w:r>
      <w:r w:rsidR="00933EDC">
        <w:rPr>
          <w:rFonts w:cs="Traditional Arabic"/>
          <w:rtl/>
        </w:rPr>
        <w:t xml:space="preserve"> </w:t>
      </w:r>
      <w:r w:rsidRPr="0035038E">
        <w:rPr>
          <w:rFonts w:cs="Traditional Arabic"/>
          <w:rtl/>
        </w:rPr>
        <w:t>اشتغلت فتتحرك ويعلم أنها حيوان وما من صنف من أصناف حيوان البر من فرس أو طير أو</w:t>
      </w:r>
      <w:r w:rsidR="00933EDC">
        <w:rPr>
          <w:rFonts w:cs="Traditional Arabic"/>
          <w:rtl/>
        </w:rPr>
        <w:t xml:space="preserve"> </w:t>
      </w:r>
      <w:r w:rsidRPr="0035038E">
        <w:rPr>
          <w:rFonts w:cs="Traditional Arabic"/>
          <w:rtl/>
        </w:rPr>
        <w:t>بقر أو إنسان إلا وفى البحر أمثاله وأضعافه وفيه أجناس لا يعهد لها نظير فى البر وقد ذكرت</w:t>
      </w:r>
      <w:r w:rsidR="00933EDC">
        <w:rPr>
          <w:rFonts w:cs="Traditional Arabic"/>
          <w:rtl/>
        </w:rPr>
        <w:t xml:space="preserve"> </w:t>
      </w:r>
      <w:r w:rsidRPr="0035038E">
        <w:rPr>
          <w:rFonts w:cs="Traditional Arabic"/>
          <w:rtl/>
        </w:rPr>
        <w:t>أوصافها فى مجلدات وجمعها أقوام عنوا بركوب البحر وجمع عجائبه ثم انظر كيف خلق الله</w:t>
      </w:r>
      <w:r w:rsidR="00933EDC">
        <w:rPr>
          <w:rFonts w:cs="Traditional Arabic"/>
          <w:rtl/>
        </w:rPr>
        <w:t xml:space="preserve"> </w:t>
      </w:r>
      <w:r w:rsidRPr="0035038E">
        <w:rPr>
          <w:rFonts w:cs="Traditional Arabic"/>
          <w:rtl/>
        </w:rPr>
        <w:t>اللؤلؤ ودوره فى صدفه تحت الماء وانظر كيف أنبت المرجان من صم الصخور تحت الماء وإنما</w:t>
      </w:r>
      <w:r w:rsidR="00933EDC">
        <w:rPr>
          <w:rFonts w:cs="Traditional Arabic"/>
          <w:rtl/>
        </w:rPr>
        <w:t xml:space="preserve"> </w:t>
      </w:r>
      <w:r w:rsidRPr="0035038E">
        <w:rPr>
          <w:rFonts w:cs="Traditional Arabic"/>
          <w:rtl/>
        </w:rPr>
        <w:t>هو نبات على هيئة شجر ينبت من الحجر ثم تأمل ما عداه من العنبر وأصناف النفائس التى</w:t>
      </w:r>
      <w:r w:rsidR="00933EDC">
        <w:rPr>
          <w:rFonts w:cs="Traditional Arabic"/>
          <w:rtl/>
        </w:rPr>
        <w:t xml:space="preserve"> </w:t>
      </w:r>
      <w:r w:rsidRPr="0035038E">
        <w:rPr>
          <w:rFonts w:cs="Traditional Arabic"/>
          <w:rtl/>
        </w:rPr>
        <w:t>يقذفها البحر وتستخرج منه ثم انظر إلى عجائب السفن كيف أمسكها الله تعالى على وجه الماء</w:t>
      </w:r>
      <w:r w:rsidR="00933EDC">
        <w:rPr>
          <w:rFonts w:cs="Traditional Arabic"/>
          <w:rtl/>
        </w:rPr>
        <w:t xml:space="preserve"> </w:t>
      </w:r>
      <w:r w:rsidRPr="0035038E">
        <w:rPr>
          <w:rFonts w:cs="Traditional Arabic"/>
          <w:rtl/>
        </w:rPr>
        <w:t>وسير فيها التجار وطلاب الأموال وغيرهم وسخر لهم الفلك لتحمل أثقالهم ثم أرسل الرياح</w:t>
      </w:r>
      <w:r w:rsidR="00933EDC">
        <w:rPr>
          <w:rFonts w:cs="Traditional Arabic"/>
          <w:rtl/>
        </w:rPr>
        <w:t xml:space="preserve"> </w:t>
      </w:r>
      <w:r w:rsidRPr="0035038E">
        <w:rPr>
          <w:rFonts w:cs="Traditional Arabic"/>
          <w:rtl/>
        </w:rPr>
        <w:t>لتسوق السفن ثم عرف الملاحين موارد الرياح ومهابها ومواقيتها ولا يستقصى على الجملة</w:t>
      </w:r>
      <w:r w:rsidR="00933EDC">
        <w:rPr>
          <w:rFonts w:cs="Traditional Arabic"/>
          <w:rtl/>
        </w:rPr>
        <w:t xml:space="preserve"> </w:t>
      </w:r>
      <w:r w:rsidRPr="0035038E">
        <w:rPr>
          <w:rFonts w:cs="Traditional Arabic"/>
          <w:rtl/>
        </w:rPr>
        <w:t>عجائب صنع الله فى البحر فى مجلدات وأعجب من ذلك كله ما هو أظهر من كل ظاهر وهو</w:t>
      </w:r>
      <w:r w:rsidR="00933EDC">
        <w:rPr>
          <w:rFonts w:cs="Traditional Arabic"/>
          <w:rtl/>
        </w:rPr>
        <w:t xml:space="preserve"> </w:t>
      </w:r>
      <w:r w:rsidRPr="0035038E">
        <w:rPr>
          <w:rFonts w:cs="Traditional Arabic"/>
          <w:rtl/>
        </w:rPr>
        <w:t>كيفية قطره الماء وهو جسم رقيق لطيف سيال مشف متصل الاجزاء كأنه شىء واحد لطيف</w:t>
      </w:r>
      <w:r w:rsidR="00933EDC">
        <w:rPr>
          <w:rFonts w:cs="Traditional Arabic"/>
          <w:rtl/>
        </w:rPr>
        <w:t xml:space="preserve"> </w:t>
      </w:r>
      <w:r w:rsidRPr="0035038E">
        <w:rPr>
          <w:rFonts w:cs="Traditional Arabic"/>
          <w:rtl/>
        </w:rPr>
        <w:t>التركيب سريع القبول للتقطيع كأنه منفصل مسخر للتصرف قابل للانفصال والاتصال به</w:t>
      </w:r>
      <w:r w:rsidR="00933EDC">
        <w:rPr>
          <w:rFonts w:cs="Traditional Arabic"/>
          <w:rtl/>
        </w:rPr>
        <w:t xml:space="preserve"> </w:t>
      </w:r>
      <w:r w:rsidRPr="0035038E">
        <w:rPr>
          <w:rFonts w:cs="Traditional Arabic"/>
          <w:rtl/>
        </w:rPr>
        <w:t>حياة كل ما على وجه الأرض من حيوان ونبات فلو احتاج العبد إلى شربة ماء ومنع منها</w:t>
      </w:r>
      <w:r w:rsidR="00933EDC">
        <w:rPr>
          <w:rFonts w:cs="Traditional Arabic"/>
          <w:rtl/>
        </w:rPr>
        <w:t xml:space="preserve"> </w:t>
      </w:r>
      <w:r w:rsidRPr="0035038E">
        <w:rPr>
          <w:rFonts w:cs="Traditional Arabic"/>
          <w:rtl/>
        </w:rPr>
        <w:t>لبذل جميع خزائن الأرض وملك الدنيا فى تحصيلها لو ملك ذلك ثم لو شربها ومنع من إخراجها</w:t>
      </w:r>
      <w:r w:rsidR="00933EDC">
        <w:rPr>
          <w:rFonts w:cs="Traditional Arabic"/>
          <w:rtl/>
        </w:rPr>
        <w:t xml:space="preserve"> </w:t>
      </w:r>
      <w:r w:rsidRPr="0035038E">
        <w:rPr>
          <w:rFonts w:cs="Traditional Arabic"/>
          <w:rtl/>
        </w:rPr>
        <w:t>لبذل جميع خزائن الارض وملك الدنيا فى إخراجها فالعجب من الآدمى كيف يستعظم الدينار</w:t>
      </w:r>
      <w:r w:rsidR="00933EDC">
        <w:rPr>
          <w:rFonts w:cs="Traditional Arabic"/>
          <w:rtl/>
        </w:rPr>
        <w:t xml:space="preserve"> </w:t>
      </w:r>
      <w:r w:rsidRPr="0035038E">
        <w:rPr>
          <w:rFonts w:cs="Traditional Arabic"/>
          <w:rtl/>
        </w:rPr>
        <w:t>والدرهم ونفائس الجواهر ويغفل عن نعمة الله فى شربة ماء إذا احتاج إلى شربها أو الاستفراغ</w:t>
      </w:r>
      <w:r w:rsidR="00933EDC">
        <w:rPr>
          <w:rFonts w:cs="Traditional Arabic"/>
          <w:rtl/>
        </w:rPr>
        <w:t xml:space="preserve"> </w:t>
      </w:r>
      <w:r w:rsidRPr="0035038E">
        <w:rPr>
          <w:rFonts w:cs="Traditional Arabic"/>
          <w:rtl/>
        </w:rPr>
        <w:t>عنها بذل جميع الدنيا فيها فتأمل فى عجائب المياه والأنهار والآبار والبحار ففيها متسع للفكر</w:t>
      </w:r>
      <w:r w:rsidR="00933EDC">
        <w:rPr>
          <w:rFonts w:cs="Traditional Arabic"/>
          <w:rtl/>
        </w:rPr>
        <w:t xml:space="preserve"> </w:t>
      </w:r>
      <w:r w:rsidRPr="0035038E">
        <w:rPr>
          <w:rFonts w:cs="Traditional Arabic"/>
          <w:rtl/>
        </w:rPr>
        <w:t>ومجال وكل ذلك شواهد متظاهرة وآيات متناصرة ناطقة بلسان حالها مفصحة عن جلال</w:t>
      </w:r>
      <w:r w:rsidR="00933EDC">
        <w:rPr>
          <w:rFonts w:cs="Traditional Arabic"/>
          <w:rtl/>
        </w:rPr>
        <w:t xml:space="preserve"> </w:t>
      </w:r>
      <w:r w:rsidRPr="0035038E">
        <w:rPr>
          <w:rFonts w:cs="Traditional Arabic"/>
          <w:rtl/>
        </w:rPr>
        <w:t>بارئها معربة عن كمال حكمته فيها منادية أرباب القلوب بنغماتها قائلة لكل ذى لب أما ترانى</w:t>
      </w:r>
      <w:r w:rsidR="00933EDC">
        <w:rPr>
          <w:rFonts w:cs="Traditional Arabic"/>
          <w:rtl/>
        </w:rPr>
        <w:t xml:space="preserve"> </w:t>
      </w:r>
      <w:r w:rsidRPr="0035038E">
        <w:rPr>
          <w:rFonts w:cs="Traditional Arabic"/>
          <w:rtl/>
        </w:rPr>
        <w:t>وترى صورتى وتركيبى وصفات ومنافعى واختلاف حالاتى وكثرة فوائدى أتظن أنى كونت نفسى أو خلقنى أحد من</w:t>
      </w:r>
      <w:r w:rsidR="00933EDC">
        <w:rPr>
          <w:rFonts w:cs="Traditional Arabic"/>
          <w:rtl/>
        </w:rPr>
        <w:t xml:space="preserve"> </w:t>
      </w:r>
      <w:r w:rsidRPr="0035038E">
        <w:rPr>
          <w:rFonts w:cs="Traditional Arabic"/>
          <w:rtl/>
        </w:rPr>
        <w:t>جنسى أو ما تستحيى أن تنظر فى كلمة مرقومة من ثلاثة أحرف فتقطع بأنها من صنعة آدمى</w:t>
      </w:r>
      <w:r w:rsidR="00933EDC">
        <w:rPr>
          <w:rFonts w:cs="Traditional Arabic"/>
          <w:rtl/>
        </w:rPr>
        <w:t xml:space="preserve"> </w:t>
      </w:r>
      <w:r w:rsidRPr="0035038E">
        <w:rPr>
          <w:rFonts w:cs="Traditional Arabic"/>
          <w:rtl/>
        </w:rPr>
        <w:t>عالم قادر مريد متكلم ثم تنظر إلى عجائب الخطوط الإلهية المرقومة على صفحات وجهى بالقلم</w:t>
      </w:r>
      <w:r w:rsidR="00933EDC">
        <w:rPr>
          <w:rFonts w:cs="Traditional Arabic"/>
          <w:rtl/>
        </w:rPr>
        <w:t xml:space="preserve"> </w:t>
      </w:r>
      <w:r w:rsidRPr="0035038E">
        <w:rPr>
          <w:rFonts w:cs="Traditional Arabic"/>
          <w:rtl/>
        </w:rPr>
        <w:t>الإلهى الذى لا تدرك الأبصار ذاته ولا حركته ولا اتصاله بمحل الخط ثم ينفك قلبك عن جلالة</w:t>
      </w:r>
      <w:r w:rsidR="00933EDC">
        <w:rPr>
          <w:rFonts w:cs="Traditional Arabic"/>
          <w:rtl/>
        </w:rPr>
        <w:t xml:space="preserve"> </w:t>
      </w:r>
      <w:r w:rsidRPr="0035038E">
        <w:rPr>
          <w:rFonts w:cs="Traditional Arabic"/>
          <w:rtl/>
        </w:rPr>
        <w:t>صانعه وتقول النطفة لأرباب السمع والقلب لا للذين هم عن السمع معزولون توهمنى فى ظلمة</w:t>
      </w:r>
      <w:r w:rsidR="00933EDC">
        <w:rPr>
          <w:rFonts w:cs="Traditional Arabic"/>
          <w:rtl/>
        </w:rPr>
        <w:t xml:space="preserve"> </w:t>
      </w:r>
      <w:r w:rsidRPr="0035038E">
        <w:rPr>
          <w:rFonts w:cs="Traditional Arabic"/>
          <w:rtl/>
        </w:rPr>
        <w:t>الأحشاء مغموسة فى دم الحيض فى الوقت الذى يظهر التخطيط والتصوير على وجهى فينفش</w:t>
      </w:r>
      <w:r w:rsidR="00933EDC">
        <w:rPr>
          <w:rFonts w:cs="Traditional Arabic"/>
          <w:rtl/>
        </w:rPr>
        <w:t xml:space="preserve"> </w:t>
      </w:r>
      <w:r w:rsidRPr="0035038E">
        <w:rPr>
          <w:rFonts w:cs="Traditional Arabic"/>
          <w:rtl/>
        </w:rPr>
        <w:t>النقاش حدقتى وأجفانى وجبهتى وخدى وشفتى فترى التقويس يظهر شيئا فشيئا على التدريج</w:t>
      </w:r>
      <w:r w:rsidR="00933EDC">
        <w:rPr>
          <w:rFonts w:cs="Traditional Arabic"/>
          <w:rtl/>
        </w:rPr>
        <w:t xml:space="preserve"> </w:t>
      </w:r>
      <w:r w:rsidRPr="0035038E">
        <w:rPr>
          <w:rFonts w:cs="Traditional Arabic"/>
          <w:rtl/>
        </w:rPr>
        <w:t>ولا ترى داخل النطفة نقاشا ولا خارجها ولا داخل الرحم ولا خارجه ولا خبر منها للأم ولا</w:t>
      </w:r>
      <w:r w:rsidR="00933EDC">
        <w:rPr>
          <w:rFonts w:cs="Traditional Arabic"/>
          <w:rtl/>
        </w:rPr>
        <w:t xml:space="preserve"> </w:t>
      </w:r>
      <w:r w:rsidRPr="0035038E">
        <w:rPr>
          <w:rFonts w:cs="Traditional Arabic"/>
          <w:rtl/>
        </w:rPr>
        <w:t>للأب ولا للنطفة ولا للرحم فما هذا النقاش بأعجب مما نشاهده ينقش بالقلم صورة عجيبة لو</w:t>
      </w:r>
      <w:r w:rsidR="00933EDC">
        <w:rPr>
          <w:rFonts w:cs="Traditional Arabic"/>
          <w:rtl/>
        </w:rPr>
        <w:t xml:space="preserve"> </w:t>
      </w:r>
      <w:r w:rsidRPr="0035038E">
        <w:rPr>
          <w:rFonts w:cs="Traditional Arabic"/>
          <w:rtl/>
        </w:rPr>
        <w:t>نظرت إليها مرة أو مرتين لتعلمته فهل تقدر على أن تتعلم هذا الجنس من النقش والتصوير</w:t>
      </w:r>
      <w:r w:rsidR="00933EDC">
        <w:rPr>
          <w:rFonts w:cs="Traditional Arabic"/>
          <w:rtl/>
        </w:rPr>
        <w:t xml:space="preserve"> </w:t>
      </w:r>
      <w:r w:rsidRPr="0035038E">
        <w:rPr>
          <w:rFonts w:cs="Traditional Arabic"/>
          <w:rtl/>
        </w:rPr>
        <w:t>الذى يعم ظاهر النطفة وباطنها وجميع أجزائها من غير ملامسة للنطفة ومن غير اتصال بها لا</w:t>
      </w:r>
      <w:r w:rsidR="00933EDC">
        <w:rPr>
          <w:rFonts w:cs="Traditional Arabic"/>
          <w:rtl/>
        </w:rPr>
        <w:t xml:space="preserve"> </w:t>
      </w:r>
      <w:r w:rsidRPr="0035038E">
        <w:rPr>
          <w:rFonts w:cs="Traditional Arabic"/>
          <w:rtl/>
        </w:rPr>
        <w:t>من داخل ولا من خارج فإن كنت لا تتعجب من هذه العجائب ولا تفهم بها أن الذى صور</w:t>
      </w:r>
      <w:r w:rsidR="00933EDC">
        <w:rPr>
          <w:rFonts w:cs="Traditional Arabic"/>
          <w:rtl/>
        </w:rPr>
        <w:t xml:space="preserve"> </w:t>
      </w:r>
      <w:r w:rsidRPr="0035038E">
        <w:rPr>
          <w:rFonts w:cs="Traditional Arabic"/>
          <w:rtl/>
        </w:rPr>
        <w:t>ونقش وقدر لا نظير له ولا يساويه نقاش ولا مصور كما أن نقشه وصنعه لا يساويه نقش</w:t>
      </w:r>
      <w:r w:rsidR="00933EDC">
        <w:rPr>
          <w:rFonts w:cs="Traditional Arabic"/>
          <w:rtl/>
        </w:rPr>
        <w:t xml:space="preserve"> </w:t>
      </w:r>
      <w:r w:rsidRPr="0035038E">
        <w:rPr>
          <w:rFonts w:cs="Traditional Arabic"/>
          <w:rtl/>
        </w:rPr>
        <w:t>وصنع فبين الفاعلين من المباينة والتباعد ما بين الفعلين فإن كنت لا تتعجب من هذا فتعجب</w:t>
      </w:r>
      <w:r w:rsidR="00933EDC">
        <w:rPr>
          <w:rFonts w:cs="Traditional Arabic"/>
          <w:rtl/>
        </w:rPr>
        <w:t xml:space="preserve"> </w:t>
      </w:r>
      <w:r w:rsidRPr="0035038E">
        <w:rPr>
          <w:rFonts w:cs="Traditional Arabic"/>
          <w:rtl/>
        </w:rPr>
        <w:t>من عدم تعجبك فإنه أعجب من كل عجب فإن الذى أعمى بصيرتك مع هذا الوضوح</w:t>
      </w:r>
      <w:r w:rsidR="00933EDC">
        <w:rPr>
          <w:rFonts w:cs="Traditional Arabic"/>
          <w:rtl/>
        </w:rPr>
        <w:t xml:space="preserve"> </w:t>
      </w:r>
      <w:r w:rsidRPr="0035038E">
        <w:rPr>
          <w:rFonts w:cs="Traditional Arabic"/>
          <w:rtl/>
        </w:rPr>
        <w:t>ومنعك من التبيين مع هذا البيان جدير بأن تتعجب منه فسبحان من هدى وأضل وأغوى</w:t>
      </w:r>
      <w:r w:rsidR="00933EDC">
        <w:rPr>
          <w:rFonts w:cs="Traditional Arabic"/>
          <w:rtl/>
        </w:rPr>
        <w:t xml:space="preserve"> </w:t>
      </w:r>
      <w:r w:rsidRPr="0035038E">
        <w:rPr>
          <w:rFonts w:cs="Traditional Arabic"/>
          <w:rtl/>
        </w:rPr>
        <w:t>وأرشد وأشقى وأسعد وفتح بصائر أحبابه فشاهدوه فى جميع ذرات العالم وأجزائه وأعمى</w:t>
      </w:r>
      <w:r w:rsidR="00933EDC">
        <w:rPr>
          <w:rFonts w:cs="Traditional Arabic"/>
          <w:rtl/>
        </w:rPr>
        <w:t xml:space="preserve"> </w:t>
      </w:r>
      <w:r w:rsidRPr="0035038E">
        <w:rPr>
          <w:rFonts w:cs="Traditional Arabic"/>
          <w:rtl/>
        </w:rPr>
        <w:t>قلوب أعدائه واحتجب عنهم بعزه وعلائه فله الخلق والأمر والامتنان والفضل واللطف والقهر</w:t>
      </w:r>
      <w:r w:rsidR="00933EDC">
        <w:rPr>
          <w:rFonts w:cs="Traditional Arabic"/>
          <w:rtl/>
        </w:rPr>
        <w:t xml:space="preserve"> </w:t>
      </w:r>
      <w:r w:rsidRPr="0035038E">
        <w:rPr>
          <w:rFonts w:cs="Traditional Arabic"/>
          <w:rtl/>
        </w:rPr>
        <w:t>لا راد لحكمه ولا معقب لقضائه ومن آياته الهواء اللطيف المحبوس بين مقعر السماء ومحدب</w:t>
      </w:r>
      <w:r w:rsidR="00933EDC">
        <w:rPr>
          <w:rFonts w:cs="Traditional Arabic"/>
          <w:rtl/>
        </w:rPr>
        <w:t xml:space="preserve"> </w:t>
      </w:r>
      <w:r w:rsidRPr="0035038E">
        <w:rPr>
          <w:rFonts w:cs="Traditional Arabic"/>
          <w:rtl/>
        </w:rPr>
        <w:t>الأرض يدرك بحس اللمس عند هبوب الرياح جسمه ولا يرى بالمين شخصه وجملته مثل البحر</w:t>
      </w:r>
      <w:r w:rsidR="00933EDC">
        <w:rPr>
          <w:rFonts w:cs="Traditional Arabic"/>
          <w:rtl/>
        </w:rPr>
        <w:t xml:space="preserve"> </w:t>
      </w:r>
      <w:r w:rsidRPr="0035038E">
        <w:rPr>
          <w:rFonts w:cs="Traditional Arabic"/>
          <w:rtl/>
        </w:rPr>
        <w:t>الواحد والطيور محلقة فى جو السماء ومستبقة سباحة فيه بأجنحتها كما تسبح حيوانات البحر</w:t>
      </w:r>
      <w:r w:rsidR="00933EDC">
        <w:rPr>
          <w:rFonts w:cs="Traditional Arabic"/>
          <w:rtl/>
        </w:rPr>
        <w:t xml:space="preserve"> </w:t>
      </w:r>
      <w:r w:rsidRPr="0035038E">
        <w:rPr>
          <w:rFonts w:cs="Traditional Arabic"/>
          <w:rtl/>
        </w:rPr>
        <w:t>فى الماء وتضطرب جوانبه وأمواجه عند هبوب الرياح كما تضطرب أمواج البحر فإذا حرك الله</w:t>
      </w:r>
      <w:r w:rsidR="00933EDC">
        <w:rPr>
          <w:rFonts w:cs="Traditional Arabic"/>
          <w:rtl/>
        </w:rPr>
        <w:t xml:space="preserve"> </w:t>
      </w:r>
      <w:r w:rsidRPr="0035038E">
        <w:rPr>
          <w:rFonts w:cs="Traditional Arabic"/>
          <w:rtl/>
        </w:rPr>
        <w:t>الهواء وجعله ريحا هابة فإن شاء جعله نشرابين يدى رحمته كما قال سبحانه وأرسلنا الرياح</w:t>
      </w:r>
      <w:r w:rsidR="00933EDC">
        <w:rPr>
          <w:rFonts w:cs="Traditional Arabic"/>
          <w:rtl/>
        </w:rPr>
        <w:t xml:space="preserve"> </w:t>
      </w:r>
      <w:r w:rsidRPr="0035038E">
        <w:rPr>
          <w:rFonts w:cs="Traditional Arabic"/>
          <w:rtl/>
        </w:rPr>
        <w:t>لواقح فيصل بحركته روح الهواء إلى الحيوانات والنباتات فتستعد للنماء وإن شاء جعله عذابا</w:t>
      </w:r>
      <w:r w:rsidR="00933EDC">
        <w:rPr>
          <w:rFonts w:cs="Traditional Arabic"/>
          <w:rtl/>
        </w:rPr>
        <w:t xml:space="preserve"> </w:t>
      </w:r>
      <w:r w:rsidRPr="0035038E">
        <w:rPr>
          <w:rFonts w:cs="Traditional Arabic"/>
          <w:rtl/>
        </w:rPr>
        <w:t>على العصاة من خليقته كما قال تعالى إنا أرسلنا عليهم ريحا صرصرا فى يوم نحس مستمر تنزع</w:t>
      </w:r>
      <w:r w:rsidR="00933EDC">
        <w:rPr>
          <w:rFonts w:cs="Traditional Arabic"/>
          <w:rtl/>
        </w:rPr>
        <w:t xml:space="preserve"> </w:t>
      </w:r>
      <w:r w:rsidRPr="0035038E">
        <w:rPr>
          <w:rFonts w:cs="Traditional Arabic"/>
          <w:rtl/>
        </w:rPr>
        <w:t>الناس كأنهم أعجاز نخل منقعر ثم انظر إلى لطف الهواء ثم شدته وقوته مهما ضغط فى الماء فالزق</w:t>
      </w:r>
      <w:r w:rsidR="00933EDC">
        <w:rPr>
          <w:rFonts w:cs="Traditional Arabic"/>
          <w:rtl/>
        </w:rPr>
        <w:t xml:space="preserve"> </w:t>
      </w:r>
      <w:r w:rsidRPr="0035038E">
        <w:rPr>
          <w:rFonts w:cs="Traditional Arabic"/>
          <w:rtl/>
        </w:rPr>
        <w:t>المنفوخ يتحامل عليه الرجل القوى ليغمسه فى الماء فيعجز عنه والحديد الصلب تضعه على وجه</w:t>
      </w:r>
      <w:r w:rsidR="00933EDC">
        <w:rPr>
          <w:rFonts w:cs="Traditional Arabic"/>
          <w:rtl/>
        </w:rPr>
        <w:t xml:space="preserve"> </w:t>
      </w:r>
      <w:r w:rsidRPr="0035038E">
        <w:rPr>
          <w:rFonts w:cs="Traditional Arabic"/>
          <w:rtl/>
        </w:rPr>
        <w:t>الماء فيرسب فيه فانظر كيف ينقبض الهواء من الماء بقوته مع لطافته وبهذه الحكمة أمسك الله</w:t>
      </w:r>
      <w:r w:rsidR="00933EDC">
        <w:rPr>
          <w:rFonts w:cs="Traditional Arabic"/>
          <w:rtl/>
        </w:rPr>
        <w:t xml:space="preserve"> </w:t>
      </w:r>
      <w:r w:rsidRPr="0035038E">
        <w:rPr>
          <w:rFonts w:cs="Traditional Arabic"/>
          <w:rtl/>
        </w:rPr>
        <w:t>تعالى السفن على وجه الماء وكذلك كل مجوف فيه هواء لا يغوص فى الماء لأن الهواء ينقبض</w:t>
      </w:r>
      <w:r w:rsidR="00933EDC">
        <w:rPr>
          <w:rFonts w:cs="Traditional Arabic"/>
          <w:rtl/>
        </w:rPr>
        <w:t xml:space="preserve"> </w:t>
      </w:r>
      <w:r w:rsidRPr="0035038E">
        <w:rPr>
          <w:rFonts w:cs="Traditional Arabic"/>
          <w:rtl/>
        </w:rPr>
        <w:t>عن الغوص فى الماء فلا ينفصل عن السطح الداخل من السفينة فتبقى السفينة الثقيلة مع قوتها</w:t>
      </w:r>
      <w:r w:rsidR="00933EDC">
        <w:rPr>
          <w:rFonts w:cs="Traditional Arabic"/>
          <w:rtl/>
        </w:rPr>
        <w:t xml:space="preserve"> </w:t>
      </w:r>
      <w:r w:rsidRPr="0035038E">
        <w:rPr>
          <w:rFonts w:cs="Traditional Arabic"/>
          <w:rtl/>
        </w:rPr>
        <w:t>وصلابتها معلقة فى الهواء اللطيف كالذى يقع فى بئر فيتعلق بذيل رجل قوى ممتنع عن الهوى فى</w:t>
      </w:r>
      <w:r w:rsidR="00933EDC">
        <w:rPr>
          <w:rFonts w:cs="Traditional Arabic"/>
          <w:rtl/>
        </w:rPr>
        <w:t xml:space="preserve"> </w:t>
      </w:r>
      <w:r w:rsidRPr="0035038E">
        <w:rPr>
          <w:rFonts w:cs="Traditional Arabic"/>
          <w:rtl/>
        </w:rPr>
        <w:t>البئر فالسفينة بمقعرها تتشبث بأذيال الهواء القوى حتى تمتنع من الهوى والغوص فى الماء</w:t>
      </w:r>
      <w:r w:rsidR="00933EDC">
        <w:rPr>
          <w:rFonts w:cs="Traditional Arabic"/>
          <w:rtl/>
        </w:rPr>
        <w:t xml:space="preserve"> </w:t>
      </w:r>
      <w:r w:rsidRPr="0035038E">
        <w:rPr>
          <w:rFonts w:cs="Traditional Arabic"/>
          <w:rtl/>
        </w:rPr>
        <w:t>فسبحان من علق المركب الثقيل فى الهواء اللطيف من غير علاقة تشاهد وعقدة تشد ثم انظر</w:t>
      </w:r>
      <w:r w:rsidR="00933EDC">
        <w:rPr>
          <w:rFonts w:cs="Traditional Arabic"/>
          <w:rtl/>
        </w:rPr>
        <w:t xml:space="preserve"> </w:t>
      </w:r>
      <w:r w:rsidRPr="0035038E">
        <w:rPr>
          <w:rFonts w:cs="Traditional Arabic"/>
          <w:rtl/>
        </w:rPr>
        <w:t>إلى عجائب الجو وما يظهر فيه من الغيوم والرعود والبروق والأمطار والثلوج والشهب</w:t>
      </w:r>
      <w:r w:rsidR="00933EDC">
        <w:rPr>
          <w:rFonts w:cs="Traditional Arabic"/>
          <w:rtl/>
        </w:rPr>
        <w:t xml:space="preserve"> </w:t>
      </w:r>
      <w:r w:rsidRPr="0035038E">
        <w:rPr>
          <w:rFonts w:cs="Traditional Arabic"/>
          <w:rtl/>
        </w:rPr>
        <w:t>والصواعق فهى عجائب ما بين السماء والأرض وقد أشار القرآن إلى جملة ذلك فى قوله تعالى</w:t>
      </w:r>
      <w:r w:rsidR="00933EDC">
        <w:rPr>
          <w:rFonts w:cs="Traditional Arabic"/>
          <w:rtl/>
        </w:rPr>
        <w:t xml:space="preserve"> </w:t>
      </w:r>
      <w:r w:rsidRPr="0035038E">
        <w:rPr>
          <w:rFonts w:cs="Traditional Arabic"/>
          <w:rtl/>
        </w:rPr>
        <w:t>وما خلقنا السموات والأرض وما بينهما لاعبين وهذا هو الذى بينهما وأشار إلى تفصيله فى مواضع شتى حيث قال تعالى</w:t>
      </w:r>
      <w:r w:rsidR="00933EDC">
        <w:rPr>
          <w:rFonts w:cs="Traditional Arabic"/>
          <w:rtl/>
        </w:rPr>
        <w:t xml:space="preserve"> </w:t>
      </w:r>
      <w:r w:rsidRPr="0035038E">
        <w:rPr>
          <w:rFonts w:cs="Traditional Arabic"/>
          <w:rtl/>
        </w:rPr>
        <w:t>والسحاب المسخر بين السماء والأرض وحيث تعرض للرعد والبرق والسحاب والمطر فإذا لم</w:t>
      </w:r>
      <w:r w:rsidR="00933EDC">
        <w:rPr>
          <w:rFonts w:cs="Traditional Arabic"/>
          <w:rtl/>
        </w:rPr>
        <w:t xml:space="preserve"> </w:t>
      </w:r>
      <w:r w:rsidRPr="0035038E">
        <w:rPr>
          <w:rFonts w:cs="Traditional Arabic"/>
          <w:rtl/>
        </w:rPr>
        <w:t>يكن لك حظ من هذه الجملة إلا أن ترى المطر بعينك وتسمع الرعد بأذنك فالبهيمة تشاركك</w:t>
      </w:r>
      <w:r w:rsidR="00933EDC">
        <w:rPr>
          <w:rFonts w:cs="Traditional Arabic"/>
          <w:rtl/>
        </w:rPr>
        <w:t xml:space="preserve"> </w:t>
      </w:r>
      <w:r w:rsidRPr="0035038E">
        <w:rPr>
          <w:rFonts w:cs="Traditional Arabic"/>
          <w:rtl/>
        </w:rPr>
        <w:t>فى هذه المعرفة فارتفع من حضيض عالم البهائم إلى عالم الملأ الأعلى فقد فتحت عينيك فأدركت</w:t>
      </w:r>
      <w:r w:rsidR="00933EDC">
        <w:rPr>
          <w:rFonts w:cs="Traditional Arabic"/>
          <w:rtl/>
        </w:rPr>
        <w:t xml:space="preserve"> </w:t>
      </w:r>
      <w:r w:rsidRPr="0035038E">
        <w:rPr>
          <w:rFonts w:cs="Traditional Arabic"/>
          <w:rtl/>
        </w:rPr>
        <w:t>ظاهرها فغمض عينك الظاهرة وانظر ببصيرتك الباطنة لترى عجائب باطنها وغرائب أسرارها</w:t>
      </w:r>
      <w:r w:rsidR="00933EDC">
        <w:rPr>
          <w:rFonts w:cs="Traditional Arabic"/>
          <w:rtl/>
        </w:rPr>
        <w:t xml:space="preserve"> </w:t>
      </w:r>
      <w:r w:rsidRPr="0035038E">
        <w:rPr>
          <w:rFonts w:cs="Traditional Arabic"/>
          <w:rtl/>
        </w:rPr>
        <w:t>وهذا أيضا باب يطول الفكر فيه إذ لا مطمع فى استقصائه فتأمل السحاب الكثيف المظلم</w:t>
      </w:r>
      <w:r w:rsidR="00933EDC">
        <w:rPr>
          <w:rFonts w:cs="Traditional Arabic"/>
          <w:rtl/>
        </w:rPr>
        <w:t xml:space="preserve"> </w:t>
      </w:r>
      <w:r w:rsidRPr="0035038E">
        <w:rPr>
          <w:rFonts w:cs="Traditional Arabic"/>
          <w:rtl/>
        </w:rPr>
        <w:t>كيف تراه يجتمع فى جو صاف لا كدورة فيه وكيف يخلقه الله تعالى إذا شاء ومتى شاء وهو</w:t>
      </w:r>
      <w:r w:rsidR="00933EDC">
        <w:rPr>
          <w:rFonts w:cs="Traditional Arabic"/>
          <w:rtl/>
        </w:rPr>
        <w:t xml:space="preserve"> </w:t>
      </w:r>
      <w:r w:rsidRPr="0035038E">
        <w:rPr>
          <w:rFonts w:cs="Traditional Arabic"/>
          <w:rtl/>
        </w:rPr>
        <w:t>مع رخاوته حامل للماء الثقيل وممسك له فى جو السماء إلى أن يأذن الله فى إرسال الماء وتقطيع</w:t>
      </w:r>
      <w:r w:rsidR="00933EDC">
        <w:rPr>
          <w:rFonts w:cs="Traditional Arabic"/>
          <w:rtl/>
        </w:rPr>
        <w:t xml:space="preserve"> </w:t>
      </w:r>
      <w:r w:rsidRPr="0035038E">
        <w:rPr>
          <w:rFonts w:cs="Traditional Arabic"/>
          <w:rtl/>
        </w:rPr>
        <w:t>القشرات كل قطرة بالقدر الذى أراده الله تعالى وعلى الشكل الذى شاءه فترى السحاب يرش</w:t>
      </w:r>
      <w:r w:rsidR="00933EDC">
        <w:rPr>
          <w:rFonts w:cs="Traditional Arabic"/>
          <w:rtl/>
        </w:rPr>
        <w:t xml:space="preserve"> </w:t>
      </w:r>
      <w:r w:rsidRPr="0035038E">
        <w:rPr>
          <w:rFonts w:cs="Traditional Arabic"/>
          <w:rtl/>
        </w:rPr>
        <w:t>الماء على الأرض ويرسله قطرات متفاصلة لا تدرك قطرة منها قطرة ولا تتصل واحدة بأخرى</w:t>
      </w:r>
      <w:r w:rsidR="00933EDC">
        <w:rPr>
          <w:rFonts w:cs="Traditional Arabic"/>
          <w:rtl/>
        </w:rPr>
        <w:t xml:space="preserve"> </w:t>
      </w:r>
      <w:r w:rsidRPr="0035038E">
        <w:rPr>
          <w:rFonts w:cs="Traditional Arabic"/>
          <w:rtl/>
        </w:rPr>
        <w:t>بل تنزل كل واحدة فى الطريق الذى رسم لها لا تعدل عنه فلا يتقدم المتأخر ولا يتأخر المتقدم</w:t>
      </w:r>
      <w:r w:rsidR="00933EDC">
        <w:rPr>
          <w:rFonts w:cs="Traditional Arabic"/>
          <w:rtl/>
        </w:rPr>
        <w:t xml:space="preserve"> </w:t>
      </w:r>
      <w:r w:rsidRPr="0035038E">
        <w:rPr>
          <w:rFonts w:cs="Traditional Arabic"/>
          <w:rtl/>
        </w:rPr>
        <w:t>حتى يصيب الأرض قطرة قطرة فلو اجتمع الأولون والآخرون على أن يخلقوا منها قطرة أو</w:t>
      </w:r>
      <w:r w:rsidR="00933EDC">
        <w:rPr>
          <w:rFonts w:cs="Traditional Arabic"/>
          <w:rtl/>
        </w:rPr>
        <w:t xml:space="preserve"> </w:t>
      </w:r>
      <w:r w:rsidRPr="0035038E">
        <w:rPr>
          <w:rFonts w:cs="Traditional Arabic"/>
          <w:rtl/>
        </w:rPr>
        <w:t>يعرفوا عدد ما ينزل منها فى بلدة واحدة أو قرية واحدة لعجز حساب الجن والإنس عن ذلك</w:t>
      </w:r>
      <w:r w:rsidR="00933EDC">
        <w:rPr>
          <w:rFonts w:cs="Traditional Arabic"/>
          <w:rtl/>
        </w:rPr>
        <w:t xml:space="preserve"> </w:t>
      </w:r>
      <w:r w:rsidRPr="0035038E">
        <w:rPr>
          <w:rFonts w:cs="Traditional Arabic"/>
          <w:rtl/>
        </w:rPr>
        <w:t>فلا يعلم عددها الا الذى أوجدها ثم كل قطرة منها عينت لكل جزء من الأرض ولكل حيوان</w:t>
      </w:r>
      <w:r w:rsidR="00933EDC">
        <w:rPr>
          <w:rFonts w:cs="Traditional Arabic"/>
          <w:rtl/>
        </w:rPr>
        <w:t xml:space="preserve"> </w:t>
      </w:r>
      <w:r w:rsidRPr="0035038E">
        <w:rPr>
          <w:rFonts w:cs="Traditional Arabic"/>
          <w:rtl/>
        </w:rPr>
        <w:t>فيها من طير ووحش وجميع الحشرات والدواب ومكتوب على تلك القطرة بخط إلهى لا يدرك</w:t>
      </w:r>
      <w:r w:rsidR="00933EDC">
        <w:rPr>
          <w:rFonts w:cs="Traditional Arabic"/>
          <w:rtl/>
        </w:rPr>
        <w:t xml:space="preserve"> </w:t>
      </w:r>
      <w:r w:rsidRPr="0035038E">
        <w:rPr>
          <w:rFonts w:cs="Traditional Arabic"/>
          <w:rtl/>
        </w:rPr>
        <w:t>بالبصر الظاهر أنها رزق الدودة الفلانية التى فى ناحية الجبل الفلانى تصل إليها عند عطشها فى</w:t>
      </w:r>
      <w:r w:rsidR="00933EDC">
        <w:rPr>
          <w:rFonts w:cs="Traditional Arabic"/>
          <w:rtl/>
        </w:rPr>
        <w:t xml:space="preserve"> </w:t>
      </w:r>
      <w:r w:rsidRPr="0035038E">
        <w:rPr>
          <w:rFonts w:cs="Traditional Arabic"/>
          <w:rtl/>
        </w:rPr>
        <w:t>الوقف الفلانى هذا مع ما فى انعقاد البرد الصلب من الماء اللطيف وفى تناثر الثلوج كالقطن</w:t>
      </w:r>
      <w:r w:rsidR="00933EDC">
        <w:rPr>
          <w:rFonts w:cs="Traditional Arabic"/>
          <w:rtl/>
        </w:rPr>
        <w:t xml:space="preserve"> </w:t>
      </w:r>
      <w:r w:rsidRPr="0035038E">
        <w:rPr>
          <w:rFonts w:cs="Traditional Arabic"/>
          <w:rtl/>
        </w:rPr>
        <w:t>المندوف من العجائب التى لا تحصى كل ذلك فضل من الجبار القادر وقهر من الخلاق القاهر ما</w:t>
      </w:r>
      <w:r w:rsidR="00933EDC">
        <w:rPr>
          <w:rFonts w:cs="Traditional Arabic"/>
          <w:rtl/>
        </w:rPr>
        <w:t xml:space="preserve"> </w:t>
      </w:r>
      <w:r w:rsidRPr="0035038E">
        <w:rPr>
          <w:rFonts w:cs="Traditional Arabic"/>
          <w:rtl/>
        </w:rPr>
        <w:t>لأحد من الخلق فيه شرك ولا مدخل بل ليس للمؤمنين من خلقه إلا الاستكانة والخضوع تحت</w:t>
      </w:r>
      <w:r w:rsidR="00933EDC">
        <w:rPr>
          <w:rFonts w:cs="Traditional Arabic"/>
          <w:rtl/>
        </w:rPr>
        <w:t xml:space="preserve"> </w:t>
      </w:r>
      <w:r w:rsidRPr="0035038E">
        <w:rPr>
          <w:rFonts w:cs="Traditional Arabic"/>
          <w:rtl/>
        </w:rPr>
        <w:t>جلاله وعظمته ولا للعميان الجاحدين إلا الجهل بكيفيته ورجم الظنون بذكر سببه وعلته</w:t>
      </w:r>
      <w:r w:rsidR="00933EDC">
        <w:rPr>
          <w:rFonts w:cs="Traditional Arabic"/>
          <w:rtl/>
        </w:rPr>
        <w:t xml:space="preserve"> </w:t>
      </w:r>
      <w:r w:rsidRPr="0035038E">
        <w:rPr>
          <w:rFonts w:cs="Traditional Arabic"/>
          <w:rtl/>
        </w:rPr>
        <w:t>فيقول الجاهل المغرور إنما ينزل الماء لأنه ثقيل بطبعه وإنما هذا سبب نزوله ويظن أن هذه معرفة</w:t>
      </w:r>
      <w:r w:rsidR="00933EDC">
        <w:rPr>
          <w:rFonts w:cs="Traditional Arabic"/>
          <w:rtl/>
        </w:rPr>
        <w:t xml:space="preserve"> </w:t>
      </w:r>
      <w:r w:rsidRPr="0035038E">
        <w:rPr>
          <w:rFonts w:cs="Traditional Arabic"/>
          <w:rtl/>
        </w:rPr>
        <w:t>انكشفت له ويفرح بها ولو قيل له ما معنى الطبع وما الذى خلقه ومن الذى خلق الماء الذي</w:t>
      </w:r>
      <w:r w:rsidR="00933EDC">
        <w:rPr>
          <w:rFonts w:cs="Traditional Arabic"/>
          <w:rtl/>
        </w:rPr>
        <w:t xml:space="preserve"> </w:t>
      </w:r>
      <w:r w:rsidRPr="0035038E">
        <w:rPr>
          <w:rFonts w:cs="Traditional Arabic"/>
          <w:rtl/>
        </w:rPr>
        <w:t>طبعه الثقل وما الذى رقى الماء المصبوب فى أسافل الشجر إلى أعالى الأغصان وهو ثقيل بطبعه</w:t>
      </w:r>
      <w:r w:rsidR="00933EDC">
        <w:rPr>
          <w:rFonts w:cs="Traditional Arabic"/>
          <w:rtl/>
        </w:rPr>
        <w:t xml:space="preserve"> </w:t>
      </w:r>
      <w:r w:rsidRPr="0035038E">
        <w:rPr>
          <w:rFonts w:cs="Traditional Arabic"/>
          <w:rtl/>
        </w:rPr>
        <w:t>فكيف هوى إلى أسفل ثم ارتفع إلى فوق فى داخل تجاويف الأشجار شيئا فشيئا بحيث لا يرى</w:t>
      </w:r>
      <w:r w:rsidR="00933EDC">
        <w:rPr>
          <w:rFonts w:cs="Traditional Arabic"/>
          <w:rtl/>
        </w:rPr>
        <w:t xml:space="preserve"> </w:t>
      </w:r>
      <w:r w:rsidRPr="0035038E">
        <w:rPr>
          <w:rFonts w:cs="Traditional Arabic"/>
          <w:rtl/>
        </w:rPr>
        <w:t>ولا يشاهد حتى ينتشر فى جميع أطراف الأوراق فيغذى كل جزء من كل ورقة ويجرى إليها فى</w:t>
      </w:r>
      <w:r w:rsidR="00933EDC">
        <w:rPr>
          <w:rFonts w:cs="Traditional Arabic"/>
          <w:rtl/>
        </w:rPr>
        <w:t xml:space="preserve"> </w:t>
      </w:r>
      <w:r w:rsidRPr="0035038E">
        <w:rPr>
          <w:rFonts w:cs="Traditional Arabic"/>
          <w:rtl/>
        </w:rPr>
        <w:t>تجاويف عروق شعرية صغار يروى منه العرق الذى هو أصل الورقة ثم ينتشر من ذلك العرق</w:t>
      </w:r>
      <w:r w:rsidR="00933EDC">
        <w:rPr>
          <w:rFonts w:cs="Traditional Arabic"/>
          <w:rtl/>
        </w:rPr>
        <w:t xml:space="preserve"> </w:t>
      </w:r>
      <w:r w:rsidRPr="0035038E">
        <w:rPr>
          <w:rFonts w:cs="Traditional Arabic"/>
          <w:rtl/>
        </w:rPr>
        <w:t>الكبير الممدود فى طول الورقة عروق صغار فكأن الكبير نهر وما انشعب عنه جداول ثم</w:t>
      </w:r>
      <w:r w:rsidR="00933EDC">
        <w:rPr>
          <w:rFonts w:cs="Traditional Arabic"/>
          <w:rtl/>
        </w:rPr>
        <w:t xml:space="preserve"> </w:t>
      </w:r>
      <w:r w:rsidRPr="0035038E">
        <w:rPr>
          <w:rFonts w:cs="Traditional Arabic"/>
          <w:rtl/>
        </w:rPr>
        <w:t>ينشعب من الجداول سوق أصغر منها ثم ينتشر منها خيوط عنكبوتية دقيقة تخرج عن إدراك</w:t>
      </w:r>
      <w:r w:rsidR="00933EDC">
        <w:rPr>
          <w:rFonts w:cs="Traditional Arabic"/>
          <w:rtl/>
        </w:rPr>
        <w:t xml:space="preserve"> </w:t>
      </w:r>
      <w:r w:rsidRPr="0035038E">
        <w:rPr>
          <w:rFonts w:cs="Traditional Arabic"/>
          <w:rtl/>
        </w:rPr>
        <w:t>البصر حتى تنبسط فى جميع عرض الورقة فيصل الماء فى أجوافها إلى سائر أجزاء الورقة ليغذيها</w:t>
      </w:r>
      <w:r w:rsidR="00933EDC">
        <w:rPr>
          <w:rFonts w:cs="Traditional Arabic"/>
          <w:rtl/>
        </w:rPr>
        <w:t xml:space="preserve"> </w:t>
      </w:r>
      <w:r w:rsidRPr="0035038E">
        <w:rPr>
          <w:rFonts w:cs="Traditional Arabic"/>
          <w:rtl/>
        </w:rPr>
        <w:t>وينميها ويزينها وتبقى طراوتها ونضارتها وكذلك إلى سائر أجزاء الفواكه فإن كان الماء يتحرك</w:t>
      </w:r>
      <w:r w:rsidR="00933EDC">
        <w:rPr>
          <w:rFonts w:cs="Traditional Arabic"/>
          <w:rtl/>
        </w:rPr>
        <w:t xml:space="preserve"> </w:t>
      </w:r>
      <w:r w:rsidRPr="0035038E">
        <w:rPr>
          <w:rFonts w:cs="Traditional Arabic"/>
          <w:rtl/>
        </w:rPr>
        <w:t>بطبعه إلى أسفل فكيف تحرك إلى فوق فإن كان ذلك يجذب جاذب فما الذى سخر ذلك</w:t>
      </w:r>
      <w:r w:rsidR="00933EDC">
        <w:rPr>
          <w:rFonts w:cs="Traditional Arabic"/>
          <w:rtl/>
        </w:rPr>
        <w:t xml:space="preserve"> </w:t>
      </w:r>
      <w:r w:rsidRPr="0035038E">
        <w:rPr>
          <w:rFonts w:cs="Traditional Arabic"/>
          <w:rtl/>
        </w:rPr>
        <w:t>الجاذب وإن كان ينتهى بالآخرة إلى خالق السموات والأرض وجبار الملك والملكوت فلم لا</w:t>
      </w:r>
      <w:r w:rsidR="00933EDC">
        <w:rPr>
          <w:rFonts w:cs="Traditional Arabic"/>
          <w:rtl/>
        </w:rPr>
        <w:t xml:space="preserve"> </w:t>
      </w:r>
      <w:r w:rsidRPr="0035038E">
        <w:rPr>
          <w:rFonts w:cs="Traditional Arabic"/>
          <w:rtl/>
        </w:rPr>
        <w:t>يحال عليه من أول الأمر فنهاية الجاهل بداية العاقل ومن آياته ملكوت السموات والأرض وما</w:t>
      </w:r>
      <w:r w:rsidR="00933EDC">
        <w:rPr>
          <w:rFonts w:cs="Traditional Arabic"/>
          <w:rtl/>
        </w:rPr>
        <w:t xml:space="preserve"> </w:t>
      </w:r>
      <w:r w:rsidRPr="0035038E">
        <w:rPr>
          <w:rFonts w:cs="Traditional Arabic"/>
          <w:rtl/>
        </w:rPr>
        <w:t>فيها من الكواكب وهو الأمر كله ومن أدرك الكل وفاته عجائب السموات فقد فاته الكل</w:t>
      </w:r>
      <w:r w:rsidR="00933EDC">
        <w:rPr>
          <w:rFonts w:cs="Traditional Arabic"/>
          <w:rtl/>
        </w:rPr>
        <w:t xml:space="preserve"> </w:t>
      </w:r>
      <w:r w:rsidRPr="0035038E">
        <w:rPr>
          <w:rFonts w:cs="Traditional Arabic"/>
          <w:rtl/>
        </w:rPr>
        <w:t>تحقيقا فالأرض والبحار والهواء وكل جسم سوى السموات بالإضافة إلى السموات قطرة فى</w:t>
      </w:r>
      <w:r w:rsidR="00933EDC">
        <w:rPr>
          <w:rFonts w:cs="Traditional Arabic"/>
          <w:rtl/>
        </w:rPr>
        <w:t xml:space="preserve"> </w:t>
      </w:r>
      <w:r w:rsidRPr="0035038E">
        <w:rPr>
          <w:rFonts w:cs="Traditional Arabic"/>
          <w:rtl/>
        </w:rPr>
        <w:t>بحر وأصغر ثم انظر كيف عظم الله أمر السموات والنجوم فى كتابه فما من سورة إلا وتشتمل</w:t>
      </w:r>
      <w:r w:rsidR="00933EDC">
        <w:rPr>
          <w:rFonts w:cs="Traditional Arabic"/>
          <w:rtl/>
        </w:rPr>
        <w:t xml:space="preserve"> </w:t>
      </w:r>
      <w:r w:rsidRPr="0035038E">
        <w:rPr>
          <w:rFonts w:cs="Traditional Arabic"/>
          <w:rtl/>
        </w:rPr>
        <w:t>على تفخيمها فى مواضع وكم من قسم فى القرآن بها كقوله تعالى والسماء ذات البروج</w:t>
      </w:r>
      <w:r w:rsidR="00933EDC">
        <w:rPr>
          <w:rFonts w:cs="Traditional Arabic"/>
          <w:rtl/>
        </w:rPr>
        <w:t xml:space="preserve"> </w:t>
      </w:r>
      <w:r w:rsidRPr="0035038E">
        <w:rPr>
          <w:rFonts w:cs="Traditional Arabic"/>
          <w:rtl/>
        </w:rPr>
        <w:t>والسماء والطارق والسماء ذات الحبك والسماء وما بناها وكقوله تعالى والشمس وضحاها والقمر إذا تلاها وكقوله تعالى</w:t>
      </w:r>
      <w:r w:rsidR="00933EDC">
        <w:rPr>
          <w:rFonts w:cs="Traditional Arabic"/>
          <w:rtl/>
        </w:rPr>
        <w:t xml:space="preserve"> </w:t>
      </w:r>
      <w:r w:rsidRPr="0035038E">
        <w:rPr>
          <w:rFonts w:cs="Traditional Arabic"/>
          <w:rtl/>
        </w:rPr>
        <w:t>فلا أقسم بالخنس الجوار الكنس وقوله تعالى والنجم إذا هوى فلا أقسم بمواقع النجوم وإنه</w:t>
      </w:r>
      <w:r w:rsidR="00933EDC">
        <w:rPr>
          <w:rFonts w:cs="Traditional Arabic"/>
          <w:rtl/>
        </w:rPr>
        <w:t xml:space="preserve"> </w:t>
      </w:r>
      <w:r w:rsidRPr="0035038E">
        <w:rPr>
          <w:rFonts w:cs="Traditional Arabic"/>
          <w:rtl/>
        </w:rPr>
        <w:t>لقسم لو تعلمون عظيم فقد علمت أن عجائب النطفة القذرة عجز عن معرفتها الأولون</w:t>
      </w:r>
      <w:r w:rsidR="00933EDC">
        <w:rPr>
          <w:rFonts w:cs="Traditional Arabic"/>
          <w:rtl/>
        </w:rPr>
        <w:t xml:space="preserve"> </w:t>
      </w:r>
      <w:r w:rsidRPr="0035038E">
        <w:rPr>
          <w:rFonts w:cs="Traditional Arabic"/>
          <w:rtl/>
        </w:rPr>
        <w:t>والآخرون وما أقسم الله بها فما ظنك بما اقسم الله تعالى به وأحال الأرزاق عليه وأضافها إليه</w:t>
      </w:r>
      <w:r w:rsidR="00933EDC">
        <w:rPr>
          <w:rFonts w:cs="Traditional Arabic"/>
          <w:rtl/>
        </w:rPr>
        <w:t xml:space="preserve"> </w:t>
      </w:r>
      <w:r w:rsidRPr="0035038E">
        <w:rPr>
          <w:rFonts w:cs="Traditional Arabic"/>
          <w:rtl/>
        </w:rPr>
        <w:t>فقال تعالى وفى السماء رزقكم وما توعدون وأثنى على المفكرين فيه فقال ويتفكرون فى خلق</w:t>
      </w:r>
      <w:r w:rsidR="00933EDC">
        <w:rPr>
          <w:rFonts w:cs="Traditional Arabic"/>
          <w:rtl/>
        </w:rPr>
        <w:t xml:space="preserve"> </w:t>
      </w:r>
      <w:r w:rsidRPr="0035038E">
        <w:rPr>
          <w:rFonts w:cs="Traditional Arabic"/>
          <w:rtl/>
        </w:rPr>
        <w:t>السموات والأرض وقال رسول الله</w:t>
      </w:r>
      <w:r w:rsidR="00D85F49">
        <w:rPr>
          <w:rFonts w:cs="Traditional Arabic"/>
          <w:rtl/>
        </w:rPr>
        <w:t xml:space="preserve"> صلى الله عليه وسلم </w:t>
      </w:r>
      <w:r w:rsidRPr="0035038E">
        <w:rPr>
          <w:rFonts w:cs="Traditional Arabic"/>
          <w:rtl/>
        </w:rPr>
        <w:t>ويل لمن قرأ هذه الآية ثم</w:t>
      </w:r>
      <w:r w:rsidR="00933EDC">
        <w:rPr>
          <w:rFonts w:cs="Traditional Arabic"/>
          <w:rtl/>
        </w:rPr>
        <w:t xml:space="preserve"> </w:t>
      </w:r>
      <w:r w:rsidRPr="0035038E">
        <w:rPr>
          <w:rFonts w:cs="Traditional Arabic"/>
          <w:rtl/>
        </w:rPr>
        <w:t>مسح بها سبلته حديث ويل لمن قرأ هذه الآية ثم مسح بها سبلته أى قوله تعالى ويتفكرون فى</w:t>
      </w:r>
      <w:r w:rsidR="00933EDC">
        <w:rPr>
          <w:rFonts w:cs="Traditional Arabic"/>
          <w:rtl/>
        </w:rPr>
        <w:t xml:space="preserve"> </w:t>
      </w:r>
      <w:r w:rsidRPr="0035038E">
        <w:rPr>
          <w:rFonts w:cs="Traditional Arabic"/>
          <w:rtl/>
        </w:rPr>
        <w:t>خلق السموات والأرض تقدم أى تجاوزها من غير فكر وذم المعرضين عنها فقال وجعلنا</w:t>
      </w:r>
      <w:r w:rsidR="00933EDC">
        <w:rPr>
          <w:rFonts w:cs="Traditional Arabic"/>
          <w:rtl/>
        </w:rPr>
        <w:t xml:space="preserve"> </w:t>
      </w:r>
      <w:r w:rsidRPr="0035038E">
        <w:rPr>
          <w:rFonts w:cs="Traditional Arabic"/>
          <w:rtl/>
        </w:rPr>
        <w:t>السماء سقفا محفوظا وهم عن آياتها معرضون فأى نسبة لجميع البحار والأرض إلى السماء</w:t>
      </w:r>
      <w:r w:rsidR="00933EDC">
        <w:rPr>
          <w:rFonts w:cs="Traditional Arabic"/>
          <w:rtl/>
        </w:rPr>
        <w:t xml:space="preserve"> </w:t>
      </w:r>
      <w:r w:rsidRPr="0035038E">
        <w:rPr>
          <w:rFonts w:cs="Traditional Arabic"/>
          <w:rtl/>
        </w:rPr>
        <w:t>وهى متغيرات على القرب والسموات صلاب شداد محفوظات عن التغير إلى أن يبلغ الكتاب</w:t>
      </w:r>
      <w:r w:rsidR="00933EDC">
        <w:rPr>
          <w:rFonts w:cs="Traditional Arabic"/>
          <w:rtl/>
        </w:rPr>
        <w:t xml:space="preserve"> </w:t>
      </w:r>
      <w:r w:rsidRPr="0035038E">
        <w:rPr>
          <w:rFonts w:cs="Traditional Arabic"/>
          <w:rtl/>
        </w:rPr>
        <w:t>أجله ولذلك سماه الله تعالى محفوظا فقال وجعلنا السماء سقفا محفوظا وقال سبحانه وبنينا</w:t>
      </w:r>
      <w:r w:rsidR="00933EDC">
        <w:rPr>
          <w:rFonts w:cs="Traditional Arabic"/>
          <w:rtl/>
        </w:rPr>
        <w:t xml:space="preserve"> </w:t>
      </w:r>
      <w:r w:rsidRPr="0035038E">
        <w:rPr>
          <w:rFonts w:cs="Traditional Arabic"/>
          <w:rtl/>
        </w:rPr>
        <w:t>فوقكم سبعا شدادا وقال أأنتم أشد خلقا أم السماء بناها رفع سمكها فسواها فانظر إلى</w:t>
      </w:r>
      <w:r w:rsidR="00933EDC">
        <w:rPr>
          <w:rFonts w:cs="Traditional Arabic"/>
          <w:rtl/>
        </w:rPr>
        <w:t xml:space="preserve"> </w:t>
      </w:r>
      <w:r w:rsidRPr="0035038E">
        <w:rPr>
          <w:rFonts w:cs="Traditional Arabic"/>
          <w:rtl/>
        </w:rPr>
        <w:t>الملكوت لترى عجائب العز والجبروت ولا تظنن أن معنى النظر إلى الملكوت بأن تمد البصر إليه</w:t>
      </w:r>
      <w:r w:rsidR="00933EDC">
        <w:rPr>
          <w:rFonts w:cs="Traditional Arabic"/>
          <w:rtl/>
        </w:rPr>
        <w:t xml:space="preserve"> </w:t>
      </w:r>
      <w:r w:rsidRPr="0035038E">
        <w:rPr>
          <w:rFonts w:cs="Traditional Arabic"/>
          <w:rtl/>
        </w:rPr>
        <w:t>فترى زرقة السماء وضوء الكواكب وتفرقها فإن البهائم تشاركك فى هذا النظر فإن كان هذا</w:t>
      </w:r>
      <w:r w:rsidR="00933EDC">
        <w:rPr>
          <w:rFonts w:cs="Traditional Arabic"/>
          <w:rtl/>
        </w:rPr>
        <w:t xml:space="preserve"> </w:t>
      </w:r>
      <w:r w:rsidRPr="0035038E">
        <w:rPr>
          <w:rFonts w:cs="Traditional Arabic"/>
          <w:rtl/>
        </w:rPr>
        <w:t>هو المراد فلم مدح الله تعالى إبراهيم بقوله وكذلك نرى إبراهيم ملكوت السموات والأرض لا</w:t>
      </w:r>
      <w:r w:rsidR="00933EDC">
        <w:rPr>
          <w:rFonts w:cs="Traditional Arabic"/>
          <w:rtl/>
        </w:rPr>
        <w:t xml:space="preserve"> </w:t>
      </w:r>
      <w:r w:rsidRPr="0035038E">
        <w:rPr>
          <w:rFonts w:cs="Traditional Arabic"/>
          <w:rtl/>
        </w:rPr>
        <w:t>بل كل ما يدرك بحاسة البصر فالقرآن يعبر عنه بالملك والشهادة وما غاب عن الأبصار فيعبر</w:t>
      </w:r>
      <w:r w:rsidR="00933EDC">
        <w:rPr>
          <w:rFonts w:cs="Traditional Arabic"/>
          <w:rtl/>
        </w:rPr>
        <w:t xml:space="preserve"> </w:t>
      </w:r>
      <w:r w:rsidRPr="0035038E">
        <w:rPr>
          <w:rFonts w:cs="Traditional Arabic"/>
          <w:rtl/>
        </w:rPr>
        <w:t>عنه بالغيب والملكوت والله تعالى عالم الغيب والشهادة وجبار الملك والملكوت ولا يحيط أحد</w:t>
      </w:r>
      <w:r w:rsidR="00933EDC">
        <w:rPr>
          <w:rFonts w:cs="Traditional Arabic"/>
          <w:rtl/>
        </w:rPr>
        <w:t xml:space="preserve"> </w:t>
      </w:r>
      <w:r w:rsidRPr="0035038E">
        <w:rPr>
          <w:rFonts w:cs="Traditional Arabic"/>
          <w:rtl/>
        </w:rPr>
        <w:t>بشىء من علمه إلا بما شاء وهو عالم الغيب فلا يظهر على غيبه أحدا إلا من ارتضى من رسول</w:t>
      </w:r>
      <w:r w:rsidR="00933EDC">
        <w:rPr>
          <w:rFonts w:cs="Traditional Arabic"/>
          <w:rtl/>
        </w:rPr>
        <w:t xml:space="preserve"> </w:t>
      </w:r>
      <w:r w:rsidRPr="0035038E">
        <w:rPr>
          <w:rFonts w:cs="Traditional Arabic"/>
          <w:rtl/>
        </w:rPr>
        <w:t>فأجل أيها العاقل فكر فى الملكوت فعسى يفتح لك ابواب السماء فتجول بقلبك فى أقطارها</w:t>
      </w:r>
      <w:r w:rsidR="00933EDC">
        <w:rPr>
          <w:rFonts w:cs="Traditional Arabic"/>
          <w:rtl/>
        </w:rPr>
        <w:t xml:space="preserve"> </w:t>
      </w:r>
      <w:r w:rsidRPr="0035038E">
        <w:rPr>
          <w:rFonts w:cs="Traditional Arabic"/>
          <w:rtl/>
        </w:rPr>
        <w:t>إلى أن يقوم قلبك بين يدي عرش الرحمن فعند ذلك ربما يرجى لك أن تبلغ رتبة عمر بن</w:t>
      </w:r>
      <w:r w:rsidR="00933EDC">
        <w:rPr>
          <w:rFonts w:cs="Traditional Arabic"/>
          <w:rtl/>
        </w:rPr>
        <w:t xml:space="preserve"> </w:t>
      </w:r>
      <w:r w:rsidRPr="0035038E">
        <w:rPr>
          <w:rFonts w:cs="Traditional Arabic"/>
          <w:rtl/>
        </w:rPr>
        <w:t>الخطاب رضى الله عنه حيث قال رأى قلبى ربى وهذا لأن بلوغ الأقصى لا يكون إلا بعد</w:t>
      </w:r>
      <w:r w:rsidR="00933EDC">
        <w:rPr>
          <w:rFonts w:cs="Traditional Arabic"/>
          <w:rtl/>
        </w:rPr>
        <w:t xml:space="preserve"> </w:t>
      </w:r>
      <w:r w:rsidRPr="0035038E">
        <w:rPr>
          <w:rFonts w:cs="Traditional Arabic"/>
          <w:rtl/>
        </w:rPr>
        <w:t>مجاوزة الأدنى وأدنى شىء إليك نفسك ثم الأرض التى هى مقرك ثم الهواء المكتنف لك ثم</w:t>
      </w:r>
      <w:r w:rsidR="00933EDC">
        <w:rPr>
          <w:rFonts w:cs="Traditional Arabic"/>
          <w:rtl/>
        </w:rPr>
        <w:t xml:space="preserve"> </w:t>
      </w:r>
      <w:r w:rsidRPr="0035038E">
        <w:rPr>
          <w:rFonts w:cs="Traditional Arabic"/>
          <w:rtl/>
        </w:rPr>
        <w:t>النبات والحيوان وما على وجه الأرض ثم عجائب الجو وهو ما بين السماء والأرض ثم</w:t>
      </w:r>
      <w:r w:rsidR="00933EDC">
        <w:rPr>
          <w:rFonts w:cs="Traditional Arabic"/>
          <w:rtl/>
        </w:rPr>
        <w:t xml:space="preserve"> </w:t>
      </w:r>
      <w:r w:rsidRPr="0035038E">
        <w:rPr>
          <w:rFonts w:cs="Traditional Arabic"/>
          <w:rtl/>
        </w:rPr>
        <w:t>السموات السبع بكواكبها ثم الكرسى ثم العرش ثم الملائكة الذين هم حملة العرش وخزان</w:t>
      </w:r>
      <w:r w:rsidR="00933EDC">
        <w:rPr>
          <w:rFonts w:cs="Traditional Arabic"/>
          <w:rtl/>
        </w:rPr>
        <w:t xml:space="preserve"> </w:t>
      </w:r>
      <w:r w:rsidRPr="0035038E">
        <w:rPr>
          <w:rFonts w:cs="Traditional Arabic"/>
          <w:rtl/>
        </w:rPr>
        <w:t>السموات ثم منه تجاوز إلى النظر إلى رب العرش والكرسى والسموات والأرض وما بينهما</w:t>
      </w:r>
      <w:r w:rsidR="00933EDC">
        <w:rPr>
          <w:rFonts w:cs="Traditional Arabic"/>
          <w:rtl/>
        </w:rPr>
        <w:t xml:space="preserve"> </w:t>
      </w:r>
      <w:r w:rsidRPr="0035038E">
        <w:rPr>
          <w:rFonts w:cs="Traditional Arabic"/>
          <w:rtl/>
        </w:rPr>
        <w:t>فبينك وبين هذه المفاوز العظيمة والمسافات الشاسعة والعقبات الشاهقة وأنت بعد لم تفرغ من</w:t>
      </w:r>
      <w:r w:rsidR="00933EDC">
        <w:rPr>
          <w:rFonts w:cs="Traditional Arabic"/>
          <w:rtl/>
        </w:rPr>
        <w:t xml:space="preserve"> </w:t>
      </w:r>
      <w:r w:rsidRPr="0035038E">
        <w:rPr>
          <w:rFonts w:cs="Traditional Arabic"/>
          <w:rtl/>
        </w:rPr>
        <w:t>العقبة القريبة النازلة وهى معرفة ظاهر نفسك ثم صرت تطلق اللسان بوقاحتك وتدعى معرفة</w:t>
      </w:r>
      <w:r w:rsidR="00933EDC">
        <w:rPr>
          <w:rFonts w:cs="Traditional Arabic"/>
          <w:rtl/>
        </w:rPr>
        <w:t xml:space="preserve"> </w:t>
      </w:r>
      <w:r w:rsidRPr="0035038E">
        <w:rPr>
          <w:rFonts w:cs="Traditional Arabic"/>
          <w:rtl/>
        </w:rPr>
        <w:t>ربك وتقول قد عرفته وعرفت خلقه ففي ماذا أتفكر إلى ماذا أتطلع فارفع الآن رأسك إلى</w:t>
      </w:r>
      <w:r w:rsidR="00933EDC">
        <w:rPr>
          <w:rFonts w:cs="Traditional Arabic"/>
          <w:rtl/>
        </w:rPr>
        <w:t xml:space="preserve"> </w:t>
      </w:r>
      <w:r w:rsidRPr="0035038E">
        <w:rPr>
          <w:rFonts w:cs="Traditional Arabic"/>
          <w:rtl/>
        </w:rPr>
        <w:t>السماء وانظر فيها وفى كواكبها وفى دورانها وطلوعها وغروبها وشمسها وقمرها واختلاف</w:t>
      </w:r>
      <w:r w:rsidR="00933EDC">
        <w:rPr>
          <w:rFonts w:cs="Traditional Arabic"/>
          <w:rtl/>
        </w:rPr>
        <w:t xml:space="preserve"> </w:t>
      </w:r>
      <w:r w:rsidRPr="0035038E">
        <w:rPr>
          <w:rFonts w:cs="Traditional Arabic"/>
          <w:rtl/>
        </w:rPr>
        <w:t>مشارقها ومغاربها ودؤوبها فى الحركة على الدوام من غير فتور فى حركتها ومن غير تغير فى</w:t>
      </w:r>
      <w:r w:rsidR="00933EDC">
        <w:rPr>
          <w:rFonts w:cs="Traditional Arabic"/>
          <w:rtl/>
        </w:rPr>
        <w:t xml:space="preserve"> </w:t>
      </w:r>
      <w:r w:rsidRPr="0035038E">
        <w:rPr>
          <w:rFonts w:cs="Traditional Arabic"/>
          <w:rtl/>
        </w:rPr>
        <w:t>سيرها بل تجرى جميعا فى منازل مرتبة بحساب مقدر لا يزيد ولا ينقص إلى أن يطويها الله تعالى</w:t>
      </w:r>
      <w:r w:rsidR="00933EDC">
        <w:rPr>
          <w:rFonts w:cs="Traditional Arabic"/>
          <w:rtl/>
        </w:rPr>
        <w:t xml:space="preserve"> </w:t>
      </w:r>
      <w:r w:rsidRPr="0035038E">
        <w:rPr>
          <w:rFonts w:cs="Traditional Arabic"/>
          <w:rtl/>
        </w:rPr>
        <w:t>طى السجل للكتاب وتدبر عدد كواكبها وكثرتها واختلاف ألوانها فبعضها يميل إلى الحمرة</w:t>
      </w:r>
      <w:r w:rsidR="00933EDC">
        <w:rPr>
          <w:rFonts w:cs="Traditional Arabic"/>
          <w:rtl/>
        </w:rPr>
        <w:t xml:space="preserve"> </w:t>
      </w:r>
      <w:r w:rsidRPr="0035038E">
        <w:rPr>
          <w:rFonts w:cs="Traditional Arabic"/>
          <w:rtl/>
        </w:rPr>
        <w:t>وبعضها إلى البياض وبعضها إلى اللون الرصاصى ثم انظر كيفية أشكالها فبعضها على صورة</w:t>
      </w:r>
      <w:r w:rsidR="00933EDC">
        <w:rPr>
          <w:rFonts w:cs="Traditional Arabic"/>
          <w:rtl/>
        </w:rPr>
        <w:t xml:space="preserve"> </w:t>
      </w:r>
      <w:r w:rsidRPr="0035038E">
        <w:rPr>
          <w:rFonts w:cs="Traditional Arabic"/>
          <w:rtl/>
        </w:rPr>
        <w:t>العقرب وبعضها على صورة الحمل والثور والأسد والإنسان وما من صورة فى الأرض إلا ولها</w:t>
      </w:r>
      <w:r w:rsidR="00933EDC">
        <w:rPr>
          <w:rFonts w:cs="Traditional Arabic"/>
          <w:rtl/>
        </w:rPr>
        <w:t xml:space="preserve"> </w:t>
      </w:r>
      <w:r w:rsidRPr="0035038E">
        <w:rPr>
          <w:rFonts w:cs="Traditional Arabic"/>
          <w:rtl/>
        </w:rPr>
        <w:t>مثال فى السماء ثم انظر إلى مسير الشمس فى فلكها فى مدة سنة ثم هى تطلع فى كل يوم</w:t>
      </w:r>
      <w:r w:rsidR="00933EDC">
        <w:rPr>
          <w:rFonts w:cs="Traditional Arabic"/>
          <w:rtl/>
        </w:rPr>
        <w:t xml:space="preserve"> </w:t>
      </w:r>
      <w:r w:rsidRPr="0035038E">
        <w:rPr>
          <w:rFonts w:cs="Traditional Arabic"/>
          <w:rtl/>
        </w:rPr>
        <w:t>وتغرب بسير آخر سخرها له خالقها ولولا طلوعها وغروبها لما اختلف الليل والنهار ولم تعرف المواقيت</w:t>
      </w:r>
      <w:r w:rsidR="00933EDC">
        <w:rPr>
          <w:rFonts w:cs="Traditional Arabic"/>
          <w:rtl/>
        </w:rPr>
        <w:t xml:space="preserve"> </w:t>
      </w:r>
      <w:r w:rsidRPr="0035038E">
        <w:rPr>
          <w:rFonts w:cs="Traditional Arabic"/>
          <w:rtl/>
        </w:rPr>
        <w:t>ولأطبق الظلام على الدوام أو الضياء على الدوام فكان لا يتميز وقت المعاش عن وقت</w:t>
      </w:r>
      <w:r w:rsidR="00933EDC">
        <w:rPr>
          <w:rFonts w:cs="Traditional Arabic"/>
          <w:rtl/>
        </w:rPr>
        <w:t xml:space="preserve"> </w:t>
      </w:r>
      <w:r w:rsidRPr="0035038E">
        <w:rPr>
          <w:rFonts w:cs="Traditional Arabic"/>
          <w:rtl/>
        </w:rPr>
        <w:t>الاستراحة فانظر كيف جعل الله تعالى الليل لباسا والنوم سباتا والنهار معاشا وانظر إلى إيلاجه</w:t>
      </w:r>
      <w:r w:rsidR="00933EDC">
        <w:rPr>
          <w:rFonts w:cs="Traditional Arabic"/>
          <w:rtl/>
        </w:rPr>
        <w:t xml:space="preserve"> </w:t>
      </w:r>
      <w:r w:rsidRPr="0035038E">
        <w:rPr>
          <w:rFonts w:cs="Traditional Arabic"/>
          <w:rtl/>
        </w:rPr>
        <w:t>الليل في النهار والنهار فى الليل وإدخاله الزيادة والنقصان عليهما على ترتيب مخصوص وانظر</w:t>
      </w:r>
      <w:r w:rsidR="00933EDC">
        <w:rPr>
          <w:rFonts w:cs="Traditional Arabic"/>
          <w:rtl/>
        </w:rPr>
        <w:t xml:space="preserve"> </w:t>
      </w:r>
      <w:r w:rsidRPr="0035038E">
        <w:rPr>
          <w:rFonts w:cs="Traditional Arabic"/>
          <w:rtl/>
        </w:rPr>
        <w:t>إلى إمالته مسير الشمس عن وسط السماء حتى اختلف بسببه الصيف والشتاء والربيع والخريف</w:t>
      </w:r>
      <w:r w:rsidR="00933EDC">
        <w:rPr>
          <w:rFonts w:cs="Traditional Arabic"/>
          <w:rtl/>
        </w:rPr>
        <w:t xml:space="preserve"> </w:t>
      </w:r>
      <w:r w:rsidRPr="0035038E">
        <w:rPr>
          <w:rFonts w:cs="Traditional Arabic"/>
          <w:rtl/>
        </w:rPr>
        <w:t>فإذا انخفضت الشمس من وسط السماء فى مسيرها برد الهواء وظهر الشتاء وإذا استوت فى</w:t>
      </w:r>
      <w:r w:rsidR="00933EDC">
        <w:rPr>
          <w:rFonts w:cs="Traditional Arabic"/>
          <w:rtl/>
        </w:rPr>
        <w:t xml:space="preserve"> </w:t>
      </w:r>
      <w:r w:rsidRPr="0035038E">
        <w:rPr>
          <w:rFonts w:cs="Traditional Arabic"/>
          <w:rtl/>
        </w:rPr>
        <w:t>وسط السماء اشتد القيظ وإذا كانت فيما بينهما اعتدل الزمان وعجائب السموات لا مطمع</w:t>
      </w:r>
      <w:r w:rsidR="00933EDC">
        <w:rPr>
          <w:rFonts w:cs="Traditional Arabic"/>
          <w:rtl/>
        </w:rPr>
        <w:t xml:space="preserve"> </w:t>
      </w:r>
      <w:r w:rsidRPr="0035038E">
        <w:rPr>
          <w:rFonts w:cs="Traditional Arabic"/>
          <w:rtl/>
        </w:rPr>
        <w:t>فى إحصاء عشر عشير جزء من أجزائها وإنما هذا تنبيه على طريق الفكر واعتقد على طريق</w:t>
      </w:r>
      <w:r w:rsidR="00933EDC">
        <w:rPr>
          <w:rFonts w:cs="Traditional Arabic"/>
          <w:rtl/>
        </w:rPr>
        <w:t xml:space="preserve"> </w:t>
      </w:r>
      <w:r w:rsidRPr="0035038E">
        <w:rPr>
          <w:rFonts w:cs="Traditional Arabic"/>
          <w:rtl/>
        </w:rPr>
        <w:t>الجملة أنه ما من كوكب من الكواكب إلا ولله تعالى حكم كثيرة فى خلقه ثم فى مقداره ثم فى</w:t>
      </w:r>
      <w:r w:rsidR="00933EDC">
        <w:rPr>
          <w:rFonts w:cs="Traditional Arabic"/>
          <w:rtl/>
        </w:rPr>
        <w:t xml:space="preserve"> </w:t>
      </w:r>
      <w:r w:rsidRPr="0035038E">
        <w:rPr>
          <w:rFonts w:cs="Traditional Arabic"/>
          <w:rtl/>
        </w:rPr>
        <w:t>شكله ثم فى لونه ثم فى وضعه من السماء وقربه من الكواكب التى بجنبه وبعده وقس على ذلك</w:t>
      </w:r>
      <w:r w:rsidR="00933EDC">
        <w:rPr>
          <w:rFonts w:cs="Traditional Arabic"/>
          <w:rtl/>
        </w:rPr>
        <w:t xml:space="preserve"> </w:t>
      </w:r>
      <w:r w:rsidRPr="0035038E">
        <w:rPr>
          <w:rFonts w:cs="Traditional Arabic"/>
          <w:rtl/>
        </w:rPr>
        <w:t>ما ذكرناه من أعضاء بدنك إذ ما من جزء إلا وفيه حكمة بل حكم كثيرة وأمر السماء أعظم</w:t>
      </w:r>
      <w:r w:rsidR="00933EDC">
        <w:rPr>
          <w:rFonts w:cs="Traditional Arabic"/>
          <w:rtl/>
        </w:rPr>
        <w:t xml:space="preserve"> </w:t>
      </w:r>
      <w:r w:rsidRPr="0035038E">
        <w:rPr>
          <w:rFonts w:cs="Traditional Arabic"/>
          <w:rtl/>
        </w:rPr>
        <w:t>بل لا نسبة لعالم الأرض إلى عالم السماء لا فى كبر جسم ولا فى كثرة معانيه وقس التفاوت</w:t>
      </w:r>
      <w:r w:rsidR="00933EDC">
        <w:rPr>
          <w:rFonts w:cs="Traditional Arabic"/>
          <w:rtl/>
        </w:rPr>
        <w:t xml:space="preserve"> </w:t>
      </w:r>
      <w:r w:rsidRPr="0035038E">
        <w:rPr>
          <w:rFonts w:cs="Traditional Arabic"/>
          <w:rtl/>
        </w:rPr>
        <w:t>الذى بينهما فى كثرة المعانى بما بينهما من التفاوت فى كبر الأرض فأنت تعرف من كبر الأرض</w:t>
      </w:r>
      <w:r w:rsidR="00933EDC">
        <w:rPr>
          <w:rFonts w:cs="Traditional Arabic"/>
          <w:rtl/>
        </w:rPr>
        <w:t xml:space="preserve"> </w:t>
      </w:r>
      <w:r w:rsidRPr="0035038E">
        <w:rPr>
          <w:rFonts w:cs="Traditional Arabic"/>
          <w:rtl/>
        </w:rPr>
        <w:t>واتساع أطرافها أنه لا يقدر آدمى على أن يدركها ويدور بجوانبها وقد اتفق الناظرون على أن</w:t>
      </w:r>
      <w:r w:rsidR="00933EDC">
        <w:rPr>
          <w:rFonts w:cs="Traditional Arabic"/>
          <w:rtl/>
        </w:rPr>
        <w:t xml:space="preserve"> </w:t>
      </w:r>
      <w:r w:rsidRPr="0035038E">
        <w:rPr>
          <w:rFonts w:cs="Traditional Arabic"/>
          <w:rtl/>
        </w:rPr>
        <w:t>الشمس مثل الأرض مائة ونيفا وستين مرة وفى الأخبار ما يدل على عظمتها الحديث الدال</w:t>
      </w:r>
      <w:r w:rsidR="00933EDC">
        <w:rPr>
          <w:rFonts w:cs="Traditional Arabic"/>
          <w:rtl/>
        </w:rPr>
        <w:t xml:space="preserve"> </w:t>
      </w:r>
      <w:r w:rsidRPr="0035038E">
        <w:rPr>
          <w:rFonts w:cs="Traditional Arabic"/>
          <w:rtl/>
        </w:rPr>
        <w:t>على عظم الشمس رواه أحمد من حديث عبد الله بن عمر رأى رسول الله</w:t>
      </w:r>
      <w:r w:rsidR="00D85F49">
        <w:rPr>
          <w:rFonts w:cs="Traditional Arabic"/>
          <w:rtl/>
        </w:rPr>
        <w:t xml:space="preserve"> صلى الله عليه وسلم </w:t>
      </w:r>
      <w:r w:rsidRPr="0035038E">
        <w:rPr>
          <w:rFonts w:cs="Traditional Arabic"/>
          <w:rtl/>
        </w:rPr>
        <w:t>الشمس حين غربت فقال فى نار الله الحامية لولا ما نزعها من أمر الله</w:t>
      </w:r>
      <w:r w:rsidR="00933EDC">
        <w:rPr>
          <w:rFonts w:cs="Traditional Arabic"/>
          <w:rtl/>
        </w:rPr>
        <w:t xml:space="preserve"> </w:t>
      </w:r>
      <w:r w:rsidRPr="0035038E">
        <w:rPr>
          <w:rFonts w:cs="Traditional Arabic"/>
          <w:rtl/>
        </w:rPr>
        <w:t>لأهلكت ما على الأرض وللطبرانى فى الكبير من حديث أبى أمامة وكل بالشمس تسعة أملاك</w:t>
      </w:r>
      <w:r w:rsidR="00933EDC">
        <w:rPr>
          <w:rFonts w:cs="Traditional Arabic"/>
          <w:rtl/>
        </w:rPr>
        <w:t xml:space="preserve"> </w:t>
      </w:r>
      <w:r w:rsidRPr="0035038E">
        <w:rPr>
          <w:rFonts w:cs="Traditional Arabic"/>
          <w:rtl/>
        </w:rPr>
        <w:t>يرمونها بالثلج كل يوم لولا ذلك ما أنت على شىء إلا أحرقته ثم الكواكب التى تراها أصغرها</w:t>
      </w:r>
      <w:r w:rsidR="00933EDC">
        <w:rPr>
          <w:rFonts w:cs="Traditional Arabic"/>
          <w:rtl/>
        </w:rPr>
        <w:t xml:space="preserve"> </w:t>
      </w:r>
      <w:r w:rsidRPr="0035038E">
        <w:rPr>
          <w:rFonts w:cs="Traditional Arabic"/>
          <w:rtl/>
        </w:rPr>
        <w:t>مثل الأرض ثمانى مرات وأكبرها ينتهى إلى قريب من مائة وعشرين مرة مثل الأرض وبهذا</w:t>
      </w:r>
      <w:r w:rsidR="00933EDC">
        <w:rPr>
          <w:rFonts w:cs="Traditional Arabic"/>
          <w:rtl/>
        </w:rPr>
        <w:t xml:space="preserve"> </w:t>
      </w:r>
      <w:r w:rsidRPr="0035038E">
        <w:rPr>
          <w:rFonts w:cs="Traditional Arabic"/>
          <w:rtl/>
        </w:rPr>
        <w:t>تعرف ارتفاعها وبعدها إذ للعبد صارت ترى صغارا ولذلك أشار الله تعالى إلى بعدها فقال رفع</w:t>
      </w:r>
      <w:r w:rsidR="00933EDC">
        <w:rPr>
          <w:rFonts w:cs="Traditional Arabic"/>
          <w:rtl/>
        </w:rPr>
        <w:t xml:space="preserve"> </w:t>
      </w:r>
      <w:r w:rsidRPr="0035038E">
        <w:rPr>
          <w:rFonts w:cs="Traditional Arabic"/>
          <w:rtl/>
        </w:rPr>
        <w:t>سمكها فسواها وفى الأخبار أن ما بين كل سماء إلى الأخرى مسيرة خمسمائة عام حديث بين كل</w:t>
      </w:r>
      <w:r w:rsidR="00933EDC">
        <w:rPr>
          <w:rFonts w:cs="Traditional Arabic"/>
          <w:rtl/>
        </w:rPr>
        <w:t xml:space="preserve"> </w:t>
      </w:r>
      <w:r w:rsidRPr="0035038E">
        <w:rPr>
          <w:rFonts w:cs="Traditional Arabic"/>
          <w:rtl/>
        </w:rPr>
        <w:t>سماء إلى سماء خمسمائة عام أخرجه الترمذى من رواية الحسن عن أبى هريرة وقال غريب قال</w:t>
      </w:r>
      <w:r w:rsidR="00933EDC">
        <w:rPr>
          <w:rFonts w:cs="Traditional Arabic"/>
          <w:rtl/>
        </w:rPr>
        <w:t xml:space="preserve"> </w:t>
      </w:r>
      <w:r w:rsidRPr="0035038E">
        <w:rPr>
          <w:rFonts w:cs="Traditional Arabic"/>
          <w:rtl/>
        </w:rPr>
        <w:t>ويروى عن أيوب ويونس بن عبيد وعلى بن زيد قالوا ولم يسمع الحسن من أبى هريرة ورواه</w:t>
      </w:r>
      <w:r w:rsidR="00933EDC">
        <w:rPr>
          <w:rFonts w:cs="Traditional Arabic"/>
          <w:rtl/>
        </w:rPr>
        <w:t xml:space="preserve"> </w:t>
      </w:r>
      <w:r w:rsidRPr="0035038E">
        <w:rPr>
          <w:rFonts w:cs="Traditional Arabic"/>
          <w:rtl/>
        </w:rPr>
        <w:t>أبو الشيخ فى العظمة من رواية أبى نصرة عن أبى ذر ورجاله ثقات إلا أنه لا يعرف لأبى نصرة</w:t>
      </w:r>
      <w:r w:rsidR="00933EDC">
        <w:rPr>
          <w:rFonts w:cs="Traditional Arabic"/>
          <w:rtl/>
        </w:rPr>
        <w:t xml:space="preserve"> </w:t>
      </w:r>
      <w:r w:rsidRPr="0035038E">
        <w:rPr>
          <w:rFonts w:cs="Traditional Arabic"/>
          <w:rtl/>
        </w:rPr>
        <w:t>سماع من أبى ذر فإذا كان مقدرا كوكب واحد مثل الأرض أضعافا فانظر إلى كثرة الكواكب</w:t>
      </w:r>
      <w:r w:rsidR="00933EDC">
        <w:rPr>
          <w:rFonts w:cs="Traditional Arabic"/>
          <w:rtl/>
        </w:rPr>
        <w:t xml:space="preserve"> </w:t>
      </w:r>
      <w:r w:rsidRPr="0035038E">
        <w:rPr>
          <w:rFonts w:cs="Traditional Arabic"/>
          <w:rtl/>
        </w:rPr>
        <w:t>ثم أنظر إلى السماء التى الكواكب مركوزة فيها وإلى عظمها ثم انظر إلى سرعة حركتها وأنت لا</w:t>
      </w:r>
      <w:r w:rsidR="00933EDC">
        <w:rPr>
          <w:rFonts w:cs="Traditional Arabic"/>
          <w:rtl/>
        </w:rPr>
        <w:t xml:space="preserve"> </w:t>
      </w:r>
      <w:r w:rsidRPr="0035038E">
        <w:rPr>
          <w:rFonts w:cs="Traditional Arabic"/>
          <w:rtl/>
        </w:rPr>
        <w:t>تحس بحركتها فضلا عن أن تدرك سرعتها لكن لا تشك أنها فى لحظة تسير مقدار عرض</w:t>
      </w:r>
      <w:r w:rsidR="00933EDC">
        <w:rPr>
          <w:rFonts w:cs="Traditional Arabic"/>
          <w:rtl/>
        </w:rPr>
        <w:t xml:space="preserve"> </w:t>
      </w:r>
      <w:r w:rsidRPr="0035038E">
        <w:rPr>
          <w:rFonts w:cs="Traditional Arabic"/>
          <w:rtl/>
        </w:rPr>
        <w:t>كوكب لأن الزمان من طلوع أول جزء من كوكب إلى تمامه يسير وذلك الكوكب هو مثل</w:t>
      </w:r>
      <w:r w:rsidR="00933EDC">
        <w:rPr>
          <w:rFonts w:cs="Traditional Arabic"/>
          <w:rtl/>
        </w:rPr>
        <w:t xml:space="preserve"> </w:t>
      </w:r>
      <w:r w:rsidRPr="0035038E">
        <w:rPr>
          <w:rFonts w:cs="Traditional Arabic"/>
          <w:rtl/>
        </w:rPr>
        <w:t>الأرض مائة مرة وزيادة فقد دار الفلك فى هذه اللحظة مثل الأرض مائة مرة وهكذا يدور</w:t>
      </w:r>
      <w:r w:rsidR="00933EDC">
        <w:rPr>
          <w:rFonts w:cs="Traditional Arabic"/>
          <w:rtl/>
        </w:rPr>
        <w:t xml:space="preserve"> </w:t>
      </w:r>
      <w:r w:rsidRPr="0035038E">
        <w:rPr>
          <w:rFonts w:cs="Traditional Arabic"/>
          <w:rtl/>
        </w:rPr>
        <w:t>على الدوام وأنت غافل عنه وانظر كيف عبر جبريل عليه السلام عن سرعة حركته إذ قال له</w:t>
      </w:r>
      <w:r w:rsidR="00933EDC">
        <w:rPr>
          <w:rFonts w:cs="Traditional Arabic"/>
          <w:rtl/>
        </w:rPr>
        <w:t xml:space="preserve"> </w:t>
      </w:r>
      <w:r w:rsidRPr="0035038E">
        <w:rPr>
          <w:rFonts w:cs="Traditional Arabic"/>
          <w:rtl/>
        </w:rPr>
        <w:t>النبي صلى الله عليه وسلم هل زالت الشمس فقال لا نعم فقال كيف تقول لا نعم فقال من</w:t>
      </w:r>
      <w:r w:rsidR="00933EDC">
        <w:rPr>
          <w:rFonts w:cs="Traditional Arabic"/>
          <w:rtl/>
        </w:rPr>
        <w:t xml:space="preserve"> </w:t>
      </w:r>
      <w:r w:rsidRPr="0035038E">
        <w:rPr>
          <w:rFonts w:cs="Traditional Arabic"/>
          <w:rtl/>
        </w:rPr>
        <w:t>حين قلت لا إلى أن قلت نعم سارت الشمس خمسمائة عام حديث أنه قال لجبريلل هل زالت</w:t>
      </w:r>
      <w:r w:rsidR="00933EDC">
        <w:rPr>
          <w:rFonts w:cs="Traditional Arabic"/>
          <w:rtl/>
        </w:rPr>
        <w:t xml:space="preserve"> </w:t>
      </w:r>
      <w:r w:rsidRPr="0035038E">
        <w:rPr>
          <w:rFonts w:cs="Traditional Arabic"/>
          <w:rtl/>
        </w:rPr>
        <w:t>الشمس فقال لا نعم فقال كيف تقول لا نعم فقال من حين قلت لا إلى أن قلت نعم سارت</w:t>
      </w:r>
      <w:r w:rsidR="00933EDC">
        <w:rPr>
          <w:rFonts w:cs="Traditional Arabic"/>
          <w:rtl/>
        </w:rPr>
        <w:t xml:space="preserve"> </w:t>
      </w:r>
      <w:r w:rsidRPr="0035038E">
        <w:rPr>
          <w:rFonts w:cs="Traditional Arabic"/>
          <w:rtl/>
        </w:rPr>
        <w:t>الشمس مسيرة خمسمائة عام لم اجد له أصلا فانظر إلى عظم شخصها ثم إلى خفة حركتها ثم</w:t>
      </w:r>
      <w:r w:rsidR="00933EDC">
        <w:rPr>
          <w:rFonts w:cs="Traditional Arabic"/>
          <w:rtl/>
        </w:rPr>
        <w:t xml:space="preserve"> </w:t>
      </w:r>
      <w:r w:rsidRPr="0035038E">
        <w:rPr>
          <w:rFonts w:cs="Traditional Arabic"/>
          <w:rtl/>
        </w:rPr>
        <w:t>انظر إلى قدرة الفاطر الحكيم كيف أثبت صورتها مع اتسع أكنافها فى حدقة العين مع صغرها</w:t>
      </w:r>
      <w:r w:rsidR="00933EDC">
        <w:rPr>
          <w:rFonts w:cs="Traditional Arabic"/>
          <w:rtl/>
        </w:rPr>
        <w:t xml:space="preserve"> </w:t>
      </w:r>
      <w:r w:rsidRPr="0035038E">
        <w:rPr>
          <w:rFonts w:cs="Traditional Arabic"/>
          <w:rtl/>
        </w:rPr>
        <w:t>حتى تجلس على الأرض وتفتح عينيك نحوها فترى جميعها فهذه السماء بعظمها وكثرة</w:t>
      </w:r>
      <w:r w:rsidR="00933EDC">
        <w:rPr>
          <w:rFonts w:cs="Traditional Arabic"/>
          <w:rtl/>
        </w:rPr>
        <w:t xml:space="preserve"> </w:t>
      </w:r>
      <w:r w:rsidRPr="0035038E">
        <w:rPr>
          <w:rFonts w:cs="Traditional Arabic"/>
          <w:rtl/>
        </w:rPr>
        <w:t>كواكبها لا تنظر إليها بل انظر إلى بارئها كيف خلقها ثم أمسكها من غير عمد ترونها ومن غير</w:t>
      </w:r>
      <w:r w:rsidR="00933EDC">
        <w:rPr>
          <w:rFonts w:cs="Traditional Arabic"/>
          <w:rtl/>
        </w:rPr>
        <w:t xml:space="preserve"> </w:t>
      </w:r>
      <w:r w:rsidRPr="0035038E">
        <w:rPr>
          <w:rFonts w:cs="Traditional Arabic"/>
          <w:rtl/>
        </w:rPr>
        <w:t>علاقة من فوقها وكل العالم كبيت واحد والسماء سقفه فالعجب منك أنك تدخل بيت غنى فتراه مزوقا بالصبغ مموها</w:t>
      </w:r>
      <w:r w:rsidR="00933EDC">
        <w:rPr>
          <w:rFonts w:cs="Traditional Arabic"/>
          <w:rtl/>
        </w:rPr>
        <w:t xml:space="preserve"> </w:t>
      </w:r>
      <w:r w:rsidRPr="0035038E">
        <w:rPr>
          <w:rFonts w:cs="Traditional Arabic"/>
          <w:rtl/>
        </w:rPr>
        <w:t>بالذهب فلا ينقطع تعجبك منه ولا تزال تذكره وتصف حسنه طول عمرك وأنت أبدا تنظر إلى</w:t>
      </w:r>
      <w:r w:rsidR="00933EDC">
        <w:rPr>
          <w:rFonts w:cs="Traditional Arabic"/>
          <w:rtl/>
        </w:rPr>
        <w:t xml:space="preserve"> </w:t>
      </w:r>
      <w:r w:rsidRPr="0035038E">
        <w:rPr>
          <w:rFonts w:cs="Traditional Arabic"/>
          <w:rtl/>
        </w:rPr>
        <w:t>هذا البيت العظيم وإلى أرضه وإلى سقفه وإلى هوائه وإلى عجائب أمتعته وغرائب حيواناته</w:t>
      </w:r>
      <w:r w:rsidR="00933EDC">
        <w:rPr>
          <w:rFonts w:cs="Traditional Arabic"/>
          <w:rtl/>
        </w:rPr>
        <w:t xml:space="preserve"> </w:t>
      </w:r>
      <w:r w:rsidRPr="0035038E">
        <w:rPr>
          <w:rFonts w:cs="Traditional Arabic"/>
          <w:rtl/>
        </w:rPr>
        <w:t>وبدائع نقوشه ثم لا تتحدث فيه ولا تلتفت بقلبك إليه فما هذا البيت دون ذلك البيت الذى</w:t>
      </w:r>
      <w:r w:rsidR="00933EDC">
        <w:rPr>
          <w:rFonts w:cs="Traditional Arabic"/>
          <w:rtl/>
        </w:rPr>
        <w:t xml:space="preserve"> </w:t>
      </w:r>
      <w:r w:rsidRPr="0035038E">
        <w:rPr>
          <w:rFonts w:cs="Traditional Arabic"/>
          <w:rtl/>
        </w:rPr>
        <w:t>تصفه بل ذلك البيت هو ايضا جزء من الأرض التى هى أخس أجزاء هذا البيت ومع هذا فلا</w:t>
      </w:r>
      <w:r w:rsidR="00933EDC">
        <w:rPr>
          <w:rFonts w:cs="Traditional Arabic"/>
          <w:rtl/>
        </w:rPr>
        <w:t xml:space="preserve"> </w:t>
      </w:r>
      <w:r w:rsidRPr="0035038E">
        <w:rPr>
          <w:rFonts w:cs="Traditional Arabic"/>
          <w:rtl/>
        </w:rPr>
        <w:t>تنظر إليه ليس له سبب إلا أنه بيت ربك هو الذى انفرد ببنائه وترتيبه وأنت قد نسيت نفسك</w:t>
      </w:r>
      <w:r w:rsidR="00933EDC">
        <w:rPr>
          <w:rFonts w:cs="Traditional Arabic"/>
          <w:rtl/>
        </w:rPr>
        <w:t xml:space="preserve"> </w:t>
      </w:r>
      <w:r w:rsidRPr="0035038E">
        <w:rPr>
          <w:rFonts w:cs="Traditional Arabic"/>
          <w:rtl/>
        </w:rPr>
        <w:t>وربك وبيت ربك واشتغلت ببطنك وفرجك ليس لك هم إلا شهوتك أو حشمتك وغاية</w:t>
      </w:r>
      <w:r w:rsidR="00933EDC">
        <w:rPr>
          <w:rFonts w:cs="Traditional Arabic"/>
          <w:rtl/>
        </w:rPr>
        <w:t xml:space="preserve"> </w:t>
      </w:r>
      <w:r w:rsidRPr="0035038E">
        <w:rPr>
          <w:rFonts w:cs="Traditional Arabic"/>
          <w:rtl/>
        </w:rPr>
        <w:t>شهوتك أن تملأ بطنك ولا تقدر على أن تأكل عشر ما تأكله بهيمة فتكون البهيمة فوقك بعشر</w:t>
      </w:r>
      <w:r w:rsidR="00933EDC">
        <w:rPr>
          <w:rFonts w:cs="Traditional Arabic"/>
          <w:rtl/>
        </w:rPr>
        <w:t xml:space="preserve"> </w:t>
      </w:r>
      <w:r w:rsidRPr="0035038E">
        <w:rPr>
          <w:rFonts w:cs="Traditional Arabic"/>
          <w:rtl/>
        </w:rPr>
        <w:t>درجات وغاية حشمتك أن تقبل عليك عشرة أو مائة من معارفك فينافقون بألسنتهم بين</w:t>
      </w:r>
      <w:r w:rsidR="00933EDC">
        <w:rPr>
          <w:rFonts w:cs="Traditional Arabic"/>
          <w:rtl/>
        </w:rPr>
        <w:t xml:space="preserve"> </w:t>
      </w:r>
      <w:r w:rsidRPr="0035038E">
        <w:rPr>
          <w:rFonts w:cs="Traditional Arabic"/>
          <w:rtl/>
        </w:rPr>
        <w:t>يديك ويضمرون خبائث الاعتقادات عليك وإن صدقوك فى مودتهم إياك فلا يملكون لك ولا</w:t>
      </w:r>
      <w:r w:rsidR="00933EDC">
        <w:rPr>
          <w:rFonts w:cs="Traditional Arabic"/>
          <w:rtl/>
        </w:rPr>
        <w:t xml:space="preserve"> </w:t>
      </w:r>
      <w:r w:rsidRPr="0035038E">
        <w:rPr>
          <w:rFonts w:cs="Traditional Arabic"/>
          <w:rtl/>
        </w:rPr>
        <w:t>لأنفسهم نفعا ولا ضرا ولا موتا ولا حياة ولا نشورا وقد يكون فى بلدك من أغنياء اليهود</w:t>
      </w:r>
      <w:r w:rsidR="00933EDC">
        <w:rPr>
          <w:rFonts w:cs="Traditional Arabic"/>
          <w:rtl/>
        </w:rPr>
        <w:t xml:space="preserve"> </w:t>
      </w:r>
      <w:r w:rsidRPr="0035038E">
        <w:rPr>
          <w:rFonts w:cs="Traditional Arabic"/>
          <w:rtl/>
        </w:rPr>
        <w:t>والنصارى من يزيد جاهه على جاهك وقد اشتغلت بهذا الغرور وغفلت عن النظر فى جمال</w:t>
      </w:r>
      <w:r w:rsidR="00933EDC">
        <w:rPr>
          <w:rFonts w:cs="Traditional Arabic"/>
          <w:rtl/>
        </w:rPr>
        <w:t xml:space="preserve"> </w:t>
      </w:r>
      <w:r w:rsidRPr="0035038E">
        <w:rPr>
          <w:rFonts w:cs="Traditional Arabic"/>
          <w:rtl/>
        </w:rPr>
        <w:t>ملكوت السموات والأرض ثم غفلت عن التنعم بالنظر إلى جلال مالك الملكوت والملك وما</w:t>
      </w:r>
      <w:r w:rsidR="00933EDC">
        <w:rPr>
          <w:rFonts w:cs="Traditional Arabic"/>
          <w:rtl/>
        </w:rPr>
        <w:t xml:space="preserve"> </w:t>
      </w:r>
      <w:r w:rsidRPr="0035038E">
        <w:rPr>
          <w:rFonts w:cs="Traditional Arabic"/>
          <w:rtl/>
        </w:rPr>
        <w:t>مثلك ومثل عقلك إلا مثل النملة تخرج من جحرها الذى حفرته فى قصر مشيد من قصور</w:t>
      </w:r>
      <w:r w:rsidR="00933EDC">
        <w:rPr>
          <w:rFonts w:cs="Traditional Arabic"/>
          <w:rtl/>
        </w:rPr>
        <w:t xml:space="preserve"> </w:t>
      </w:r>
      <w:r w:rsidRPr="0035038E">
        <w:rPr>
          <w:rFonts w:cs="Traditional Arabic"/>
          <w:rtl/>
        </w:rPr>
        <w:t>الملك رفيع البنيان حصين الأركان مزين بالجوارى والغلمان وأنواع الذخائر والنفائس فإنها إذا</w:t>
      </w:r>
      <w:r w:rsidR="00933EDC">
        <w:rPr>
          <w:rFonts w:cs="Traditional Arabic"/>
          <w:rtl/>
        </w:rPr>
        <w:t xml:space="preserve"> </w:t>
      </w:r>
      <w:r w:rsidRPr="0035038E">
        <w:rPr>
          <w:rFonts w:cs="Traditional Arabic"/>
          <w:rtl/>
        </w:rPr>
        <w:t>خرجت من جحرها ولقيت صاحبتها لم تتحدث لو قدرت على النطق إلا عن بيتها وغذائها</w:t>
      </w:r>
      <w:r w:rsidR="00933EDC">
        <w:rPr>
          <w:rFonts w:cs="Traditional Arabic"/>
          <w:rtl/>
        </w:rPr>
        <w:t xml:space="preserve"> </w:t>
      </w:r>
      <w:r w:rsidRPr="0035038E">
        <w:rPr>
          <w:rFonts w:cs="Traditional Arabic"/>
          <w:rtl/>
        </w:rPr>
        <w:t>وكيفية ادخارها فأما حال القصر والملك الذى فى القصر فهى بمعزل عنه وعن التفكر فيه بل لا</w:t>
      </w:r>
      <w:r w:rsidR="00933EDC">
        <w:rPr>
          <w:rFonts w:cs="Traditional Arabic"/>
          <w:rtl/>
        </w:rPr>
        <w:t xml:space="preserve"> </w:t>
      </w:r>
      <w:r w:rsidRPr="0035038E">
        <w:rPr>
          <w:rFonts w:cs="Traditional Arabic"/>
          <w:rtl/>
        </w:rPr>
        <w:t>قدرة لها على المجاوزة بالنظر عن نفسها وغذائها وبيتها إلى غيره وكما غفلت النملة عن القصر</w:t>
      </w:r>
      <w:r w:rsidR="00933EDC">
        <w:rPr>
          <w:rFonts w:cs="Traditional Arabic"/>
          <w:rtl/>
        </w:rPr>
        <w:t xml:space="preserve"> </w:t>
      </w:r>
      <w:r w:rsidRPr="0035038E">
        <w:rPr>
          <w:rFonts w:cs="Traditional Arabic"/>
          <w:rtl/>
        </w:rPr>
        <w:t>وعن أرضه وسقفه وحيطانه وسائر بنيانه وغفلت أيضا عن سكانه فأنت أيضا غافل عن بيت</w:t>
      </w:r>
      <w:r w:rsidR="00933EDC">
        <w:rPr>
          <w:rFonts w:cs="Traditional Arabic"/>
          <w:rtl/>
        </w:rPr>
        <w:t xml:space="preserve"> </w:t>
      </w:r>
      <w:r w:rsidRPr="0035038E">
        <w:rPr>
          <w:rFonts w:cs="Traditional Arabic"/>
          <w:rtl/>
        </w:rPr>
        <w:t>الله تعالى وعن ملائكته الذين هم سكان عوانه فلا تعرف من السماء إلا ما تعرفه النملة من</w:t>
      </w:r>
      <w:r w:rsidR="00933EDC">
        <w:rPr>
          <w:rFonts w:cs="Traditional Arabic"/>
          <w:rtl/>
        </w:rPr>
        <w:t xml:space="preserve"> </w:t>
      </w:r>
      <w:r w:rsidRPr="0035038E">
        <w:rPr>
          <w:rFonts w:cs="Traditional Arabic"/>
          <w:rtl/>
        </w:rPr>
        <w:t>سقف بيتك ولا تعرف من ملائكة السموات إلا ما تعرف النملة منك ومن سكان بيتك نعم</w:t>
      </w:r>
      <w:r w:rsidR="00933EDC">
        <w:rPr>
          <w:rFonts w:cs="Traditional Arabic"/>
          <w:rtl/>
        </w:rPr>
        <w:t xml:space="preserve"> </w:t>
      </w:r>
      <w:r w:rsidRPr="0035038E">
        <w:rPr>
          <w:rFonts w:cs="Traditional Arabic"/>
          <w:rtl/>
        </w:rPr>
        <w:t>ليس للنملة طريق إلى أن تعرفك وتعرف عجائب قصرك وبدائع صنعة الصانع فيه وأما أنت</w:t>
      </w:r>
      <w:r w:rsidR="00933EDC">
        <w:rPr>
          <w:rFonts w:cs="Traditional Arabic"/>
          <w:rtl/>
        </w:rPr>
        <w:t xml:space="preserve"> </w:t>
      </w:r>
      <w:r w:rsidRPr="0035038E">
        <w:rPr>
          <w:rFonts w:cs="Traditional Arabic"/>
          <w:rtl/>
        </w:rPr>
        <w:t>فلك قدرة على أن تجول فى الملكوت وتعرف من عجائبه ما الخلق غافلون عنه ولنقبض عنان</w:t>
      </w:r>
      <w:r w:rsidR="00933EDC">
        <w:rPr>
          <w:rFonts w:cs="Traditional Arabic"/>
          <w:rtl/>
        </w:rPr>
        <w:t xml:space="preserve"> </w:t>
      </w:r>
      <w:r w:rsidRPr="0035038E">
        <w:rPr>
          <w:rFonts w:cs="Traditional Arabic"/>
          <w:rtl/>
        </w:rPr>
        <w:t>الكلام عن هذا النمط فإنه مجال لا آخر له ولو استقصينا أعمارا طويلة لم نقدر على شرح ما</w:t>
      </w:r>
      <w:r w:rsidR="00933EDC">
        <w:rPr>
          <w:rFonts w:cs="Traditional Arabic"/>
          <w:rtl/>
        </w:rPr>
        <w:t xml:space="preserve"> </w:t>
      </w:r>
      <w:r w:rsidRPr="0035038E">
        <w:rPr>
          <w:rFonts w:cs="Traditional Arabic"/>
          <w:rtl/>
        </w:rPr>
        <w:t>تفضل الله تعالى علينا بمعرفته وكل ما عرفناه قليل نزر حقير بالإضافة إلى ما عرفه جملة العلماء</w:t>
      </w:r>
      <w:r w:rsidR="00933EDC">
        <w:rPr>
          <w:rFonts w:cs="Traditional Arabic"/>
          <w:rtl/>
        </w:rPr>
        <w:t xml:space="preserve"> </w:t>
      </w:r>
      <w:r w:rsidRPr="0035038E">
        <w:rPr>
          <w:rFonts w:cs="Traditional Arabic"/>
          <w:rtl/>
        </w:rPr>
        <w:t>والأولياء وما عرفوه قليل نزر حقير بالإضافة إلى ما عرفه الأنبياء عليهم الصلاة والسلام وجملة</w:t>
      </w:r>
      <w:r w:rsidR="00933EDC">
        <w:rPr>
          <w:rFonts w:cs="Traditional Arabic"/>
          <w:rtl/>
        </w:rPr>
        <w:t xml:space="preserve"> </w:t>
      </w:r>
      <w:r w:rsidRPr="0035038E">
        <w:rPr>
          <w:rFonts w:cs="Traditional Arabic"/>
          <w:rtl/>
        </w:rPr>
        <w:t>ما عرفوه قليل بالإضافة إلى ما عرفه محمد نبينا</w:t>
      </w:r>
      <w:r w:rsidR="00D85F49">
        <w:rPr>
          <w:rFonts w:cs="Traditional Arabic"/>
          <w:rtl/>
        </w:rPr>
        <w:t xml:space="preserve"> صلى الله عليه وسلم </w:t>
      </w:r>
      <w:r w:rsidRPr="0035038E">
        <w:rPr>
          <w:rFonts w:cs="Traditional Arabic"/>
          <w:rtl/>
        </w:rPr>
        <w:t>وما عرفه</w:t>
      </w:r>
      <w:r w:rsidR="00933EDC">
        <w:rPr>
          <w:rFonts w:cs="Traditional Arabic"/>
          <w:rtl/>
        </w:rPr>
        <w:t xml:space="preserve"> </w:t>
      </w:r>
      <w:r w:rsidRPr="0035038E">
        <w:rPr>
          <w:rFonts w:cs="Traditional Arabic"/>
          <w:rtl/>
        </w:rPr>
        <w:t>الأنبياء كلهم قليل بالإضافة إلى ما عرفته الملائكة المقربون كإسرافيل وجبريل وغيرهما ثم جميع</w:t>
      </w:r>
      <w:r w:rsidR="00933EDC">
        <w:rPr>
          <w:rFonts w:cs="Traditional Arabic"/>
          <w:rtl/>
        </w:rPr>
        <w:t xml:space="preserve"> </w:t>
      </w:r>
      <w:r w:rsidRPr="0035038E">
        <w:rPr>
          <w:rFonts w:cs="Traditional Arabic"/>
          <w:rtl/>
        </w:rPr>
        <w:t>علوم الملائكة والجن والإنس إذا أضيف إلى علم الله سبحانه وتعالى لم يستحق أن يسمى علما</w:t>
      </w:r>
      <w:r w:rsidR="00933EDC">
        <w:rPr>
          <w:rFonts w:cs="Traditional Arabic"/>
          <w:rtl/>
        </w:rPr>
        <w:t xml:space="preserve"> </w:t>
      </w:r>
      <w:r w:rsidRPr="0035038E">
        <w:rPr>
          <w:rFonts w:cs="Traditional Arabic"/>
          <w:rtl/>
        </w:rPr>
        <w:t>بل هو إلى أن يسمى دهشا وحيرة وقصورا وعجزا أقرب فسبحان من عرف عباده ما عرف ثم</w:t>
      </w:r>
      <w:r w:rsidR="00933EDC">
        <w:rPr>
          <w:rFonts w:cs="Traditional Arabic"/>
          <w:rtl/>
        </w:rPr>
        <w:t xml:space="preserve"> </w:t>
      </w:r>
      <w:r w:rsidRPr="0035038E">
        <w:rPr>
          <w:rFonts w:cs="Traditional Arabic"/>
          <w:rtl/>
        </w:rPr>
        <w:t>خاطب جميعهم فقال وما أوتيتم من العلم إلا قليلا فهذا بيان معاقد الجمل التى تجول فيها فكر</w:t>
      </w:r>
      <w:r w:rsidR="00933EDC">
        <w:rPr>
          <w:rFonts w:cs="Traditional Arabic"/>
          <w:rtl/>
        </w:rPr>
        <w:t xml:space="preserve"> </w:t>
      </w:r>
      <w:r w:rsidRPr="0035038E">
        <w:rPr>
          <w:rFonts w:cs="Traditional Arabic"/>
          <w:rtl/>
        </w:rPr>
        <w:t>المتفكرين فى خلق الله تعالى وليس فيها فكر فى ذات الله تعالى ولكن يستفاد من الفكر فى الخلق</w:t>
      </w:r>
      <w:r w:rsidR="00933EDC">
        <w:rPr>
          <w:rFonts w:cs="Traditional Arabic"/>
          <w:rtl/>
        </w:rPr>
        <w:t xml:space="preserve"> </w:t>
      </w:r>
      <w:r w:rsidRPr="0035038E">
        <w:rPr>
          <w:rFonts w:cs="Traditional Arabic"/>
          <w:rtl/>
        </w:rPr>
        <w:t>لا محالة معرفة الخالق وعظمته وجلاله وقدرته وكلما استكثرت من معرفة عجيب صنع الله</w:t>
      </w:r>
      <w:r w:rsidR="00933EDC">
        <w:rPr>
          <w:rFonts w:cs="Traditional Arabic"/>
          <w:rtl/>
        </w:rPr>
        <w:t xml:space="preserve"> </w:t>
      </w:r>
      <w:r w:rsidRPr="0035038E">
        <w:rPr>
          <w:rFonts w:cs="Traditional Arabic"/>
          <w:rtl/>
        </w:rPr>
        <w:t>تعالى كانت معرفتك بجلاله وعظمته أتم وهذا كما أنك تعظم عالما بسبب معرفتك بعلمه فلا</w:t>
      </w:r>
      <w:r w:rsidR="00933EDC">
        <w:rPr>
          <w:rFonts w:cs="Traditional Arabic"/>
          <w:rtl/>
        </w:rPr>
        <w:t xml:space="preserve"> </w:t>
      </w:r>
      <w:r w:rsidRPr="0035038E">
        <w:rPr>
          <w:rFonts w:cs="Traditional Arabic"/>
          <w:rtl/>
        </w:rPr>
        <w:t>تزال تطلع على غريبه من تصنيفه أو شعره فتزداد به معرفة وتزداد بحسنه له توقيرا وتعظيما</w:t>
      </w:r>
      <w:r w:rsidR="00933EDC">
        <w:rPr>
          <w:rFonts w:cs="Traditional Arabic"/>
          <w:rtl/>
        </w:rPr>
        <w:t xml:space="preserve"> </w:t>
      </w:r>
      <w:r w:rsidRPr="0035038E">
        <w:rPr>
          <w:rFonts w:cs="Traditional Arabic"/>
          <w:rtl/>
        </w:rPr>
        <w:t>واحتراما حتى إن كل كلمة من كلماته وكل بيت عجيب من أبيات شعره يزيده محلا من قلبك</w:t>
      </w:r>
      <w:r w:rsidR="00933EDC">
        <w:rPr>
          <w:rFonts w:cs="Traditional Arabic"/>
          <w:rtl/>
        </w:rPr>
        <w:t xml:space="preserve"> </w:t>
      </w:r>
      <w:r w:rsidRPr="0035038E">
        <w:rPr>
          <w:rFonts w:cs="Traditional Arabic"/>
          <w:rtl/>
        </w:rPr>
        <w:t>يستدعى التعظيم له فى نفسك فهكذا تأمل فى خلق الله تعالى وتصنيفه وتأليفه وكل ما فى</w:t>
      </w:r>
      <w:r w:rsidR="00933EDC">
        <w:rPr>
          <w:rFonts w:cs="Traditional Arabic"/>
          <w:rtl/>
        </w:rPr>
        <w:t xml:space="preserve"> </w:t>
      </w:r>
      <w:r w:rsidRPr="0035038E">
        <w:rPr>
          <w:rFonts w:cs="Traditional Arabic"/>
          <w:rtl/>
        </w:rPr>
        <w:t>الوجود من خلق الله وتصنيفه والنظر والفكر فيه لا يتناهى أبدا وإنما لكل عبد</w:t>
      </w:r>
      <w:r w:rsidR="000614CE">
        <w:rPr>
          <w:rFonts w:cs="Traditional Arabic" w:hint="cs"/>
          <w:rtl/>
        </w:rPr>
        <w:t xml:space="preserve"> </w:t>
      </w:r>
      <w:r w:rsidRPr="0035038E">
        <w:rPr>
          <w:rFonts w:cs="Traditional Arabic"/>
          <w:rtl/>
        </w:rPr>
        <w:t>منها بقدر ما رزق فلنقتصر على ما ذكرناه ولنضف إلى هذا ما فصلناه فى كتاب الشكر فإنا</w:t>
      </w:r>
      <w:r w:rsidR="00933EDC">
        <w:rPr>
          <w:rFonts w:cs="Traditional Arabic"/>
          <w:rtl/>
        </w:rPr>
        <w:t xml:space="preserve"> </w:t>
      </w:r>
      <w:r w:rsidRPr="0035038E">
        <w:rPr>
          <w:rFonts w:cs="Traditional Arabic"/>
          <w:rtl/>
        </w:rPr>
        <w:t>نظرنا فى ذلك الكتاب فى فعل الله تعالى من حيث هو إحسان إلينا وإنعام علينا وفى هذا الكتاب</w:t>
      </w:r>
      <w:r w:rsidR="00933EDC">
        <w:rPr>
          <w:rFonts w:cs="Traditional Arabic"/>
          <w:rtl/>
        </w:rPr>
        <w:t xml:space="preserve"> </w:t>
      </w:r>
      <w:r w:rsidRPr="0035038E">
        <w:rPr>
          <w:rFonts w:cs="Traditional Arabic"/>
          <w:rtl/>
        </w:rPr>
        <w:t>نظرنا فيه من حيث إنه فعل الله فقط وكل ما نظرنا فيه فإن الطبيعي ينظر فيه ويكون نظره</w:t>
      </w:r>
      <w:r w:rsidR="00933EDC">
        <w:rPr>
          <w:rFonts w:cs="Traditional Arabic"/>
          <w:rtl/>
        </w:rPr>
        <w:t xml:space="preserve"> </w:t>
      </w:r>
      <w:r w:rsidRPr="0035038E">
        <w:rPr>
          <w:rFonts w:cs="Traditional Arabic"/>
          <w:rtl/>
        </w:rPr>
        <w:t>سبب ضلاله وشقاوته والموفق ينظر فيه فيكون سبب هدايته وسعادته وما من ذرة فى السماء</w:t>
      </w:r>
      <w:r w:rsidR="00933EDC">
        <w:rPr>
          <w:rFonts w:cs="Traditional Arabic"/>
          <w:rtl/>
        </w:rPr>
        <w:t xml:space="preserve"> </w:t>
      </w:r>
      <w:r w:rsidRPr="0035038E">
        <w:rPr>
          <w:rFonts w:cs="Traditional Arabic"/>
          <w:rtl/>
        </w:rPr>
        <w:t>والأرض إلا والله سبحانه وتعالى يضل بها من يشاء ويهدي بها من يشاء فمن نظر فى هذه</w:t>
      </w:r>
      <w:r w:rsidR="00933EDC">
        <w:rPr>
          <w:rFonts w:cs="Traditional Arabic"/>
          <w:rtl/>
        </w:rPr>
        <w:t xml:space="preserve"> </w:t>
      </w:r>
      <w:r w:rsidRPr="0035038E">
        <w:rPr>
          <w:rFonts w:cs="Traditional Arabic"/>
          <w:rtl/>
        </w:rPr>
        <w:t>الأمور من حيث إنها فعل الله تعالى وصنعه استفاد منه المعرفة بجلال الله تعالى وعظمته واهتدى</w:t>
      </w:r>
      <w:r w:rsidR="00933EDC">
        <w:rPr>
          <w:rFonts w:cs="Traditional Arabic"/>
          <w:rtl/>
        </w:rPr>
        <w:t xml:space="preserve"> </w:t>
      </w:r>
      <w:r w:rsidRPr="0035038E">
        <w:rPr>
          <w:rFonts w:cs="Traditional Arabic"/>
          <w:rtl/>
        </w:rPr>
        <w:t>به ومن نظر فيها قاصرا للنظر عليها من حيث تأثير بعضها فى بعض لا من حيث ارتباطها</w:t>
      </w:r>
      <w:r w:rsidR="00933EDC">
        <w:rPr>
          <w:rFonts w:cs="Traditional Arabic"/>
          <w:rtl/>
        </w:rPr>
        <w:t xml:space="preserve"> </w:t>
      </w:r>
      <w:r w:rsidRPr="0035038E">
        <w:rPr>
          <w:rFonts w:cs="Traditional Arabic"/>
          <w:rtl/>
        </w:rPr>
        <w:t>بمسبب الأسباب فقد شقى وارتدى فنعوذ بالله من الضلال ونسأله أن يجنبنا مزلة أقدام الجهال</w:t>
      </w:r>
      <w:r w:rsidR="00933EDC">
        <w:rPr>
          <w:rFonts w:cs="Traditional Arabic"/>
          <w:rtl/>
        </w:rPr>
        <w:t xml:space="preserve"> </w:t>
      </w:r>
      <w:r w:rsidRPr="0035038E">
        <w:rPr>
          <w:rFonts w:cs="Traditional Arabic"/>
          <w:rtl/>
        </w:rPr>
        <w:t>بمنه وكرمه وفضله وجوده ورحمته تم الكتاب التاسع من ربع المنجيات والحمد لله وحده</w:t>
      </w:r>
      <w:r w:rsidR="00933EDC">
        <w:rPr>
          <w:rFonts w:cs="Traditional Arabic"/>
          <w:rtl/>
        </w:rPr>
        <w:t xml:space="preserve"> </w:t>
      </w:r>
      <w:r w:rsidRPr="0035038E">
        <w:rPr>
          <w:rFonts w:cs="Traditional Arabic"/>
          <w:rtl/>
        </w:rPr>
        <w:t>وصلواته على محمد وآله وسلامه يتلوه كتاب ذكر الموت وما بعده وبه كمل جميع الديوان</w:t>
      </w:r>
      <w:r w:rsidR="00933EDC">
        <w:rPr>
          <w:rFonts w:cs="Traditional Arabic"/>
          <w:rtl/>
        </w:rPr>
        <w:t xml:space="preserve"> </w:t>
      </w:r>
      <w:r w:rsidR="0049455D">
        <w:rPr>
          <w:rFonts w:cs="Traditional Arabic"/>
          <w:rtl/>
        </w:rPr>
        <w:t>بحمد الله تعالى وكرمه</w:t>
      </w:r>
      <w:r w:rsidR="0049455D">
        <w:rPr>
          <w:rFonts w:cs="Traditional Arabic" w:hint="cs"/>
          <w:rtl/>
        </w:rPr>
        <w:t>.</w:t>
      </w:r>
    </w:p>
    <w:p w:rsidR="00ED3B1F" w:rsidP="00ED3B1F">
      <w:pPr>
        <w:bidi/>
        <w:ind w:left="0" w:right="0"/>
        <w:jc w:val="both"/>
        <w:rPr>
          <w:rFonts w:cs="Traditional Arabic"/>
          <w:rtl/>
        </w:rPr>
        <w:sectPr>
          <w:pgSz w:w="12240" w:h="15840"/>
          <w:pgMar w:top="1440" w:right="1800" w:bottom="1440" w:left="1800" w:header="720" w:footer="720" w:gutter="0"/>
          <w:cols w:space="720"/>
          <w:docGrid w:linePitch="360"/>
        </w:sectPr>
      </w:pPr>
    </w:p>
    <w:p w:rsidR="00230B11" w:rsidRPr="00815DB7" w:rsidP="00AF2C75">
      <w:pPr>
        <w:bidi/>
        <w:ind w:left="0" w:right="0"/>
        <w:jc w:val="center"/>
        <w:rPr>
          <w:rFonts w:cs="Trad Al_Khat Deco" w:hint="cs"/>
          <w:rtl/>
        </w:rPr>
      </w:pPr>
      <w:r w:rsidRPr="00815DB7" w:rsidR="00042E17">
        <w:rPr>
          <w:rFonts w:cs="Trad Al_Khat Deco"/>
          <w:rtl/>
        </w:rPr>
        <w:t>كتاب الصبر والشكر</w:t>
      </w:r>
    </w:p>
    <w:p w:rsidR="00230B11" w:rsidRPr="00815DB7" w:rsidP="00AF2C75">
      <w:pPr>
        <w:bidi/>
        <w:ind w:left="0" w:right="0"/>
        <w:jc w:val="center"/>
        <w:rPr>
          <w:rFonts w:cs="Trad Al_Khat Deco" w:hint="cs"/>
          <w:rtl/>
        </w:rPr>
      </w:pPr>
      <w:r w:rsidRPr="00815DB7" w:rsidR="00042E17">
        <w:rPr>
          <w:rFonts w:cs="Trad Al_Khat Deco"/>
          <w:rtl/>
        </w:rPr>
        <w:t>وهو الكتاب الثانى من ربع المنجيات من كتاب إحياء علوم الدين</w:t>
      </w:r>
    </w:p>
    <w:p w:rsidR="00230B11" w:rsidRPr="00815DB7" w:rsidP="00AF2C75">
      <w:pPr>
        <w:bidi/>
        <w:ind w:left="0" w:right="0"/>
        <w:jc w:val="center"/>
        <w:rPr>
          <w:rFonts w:cs="Trad Al_Khat Deco" w:hint="cs"/>
          <w:rtl/>
        </w:rPr>
      </w:pPr>
      <w:r w:rsidRPr="00815DB7" w:rsidR="00042E17">
        <w:rPr>
          <w:rFonts w:cs="Trad Al_Khat Deco"/>
          <w:rtl/>
        </w:rPr>
        <w:t>بسم الله الرحمن الرحيم</w:t>
      </w:r>
    </w:p>
    <w:p w:rsidR="00815DB7" w:rsidP="00AF2C75">
      <w:pPr>
        <w:bidi/>
        <w:ind w:left="0" w:right="0"/>
        <w:jc w:val="both"/>
        <w:rPr>
          <w:rFonts w:cs="Trad Al_Khat Deco" w:hint="cs"/>
          <w:sz w:val="22"/>
          <w:szCs w:val="22"/>
        </w:rPr>
      </w:pPr>
    </w:p>
    <w:p w:rsidR="00434212" w:rsidRPr="00F103D7" w:rsidP="00815DB7">
      <w:pPr>
        <w:bidi/>
        <w:ind w:left="0" w:right="0" w:firstLine="389"/>
        <w:jc w:val="both"/>
        <w:rPr>
          <w:rFonts w:cs="Trad Al_Khat Deco" w:hint="cs"/>
          <w:sz w:val="22"/>
          <w:szCs w:val="22"/>
          <w:rtl/>
        </w:rPr>
      </w:pPr>
      <w:r w:rsidRPr="00F103D7" w:rsidR="00042E17">
        <w:rPr>
          <w:rFonts w:cs="Trad Al_Khat Deco"/>
          <w:sz w:val="22"/>
          <w:szCs w:val="22"/>
          <w:rtl/>
        </w:rPr>
        <w:t>الحمد لله أهل الحمد والثناء المنفرد برداء الكبرياء</w:t>
      </w:r>
      <w:r w:rsidR="007C5575">
        <w:rPr>
          <w:rFonts w:cs="Trad Al_Khat Deco" w:hint="cs"/>
          <w:sz w:val="22"/>
          <w:szCs w:val="22"/>
          <w:rtl/>
        </w:rPr>
        <w:t>،</w:t>
      </w:r>
      <w:r w:rsidRPr="00F103D7" w:rsidR="00042E17">
        <w:rPr>
          <w:rFonts w:cs="Trad Al_Khat Deco"/>
          <w:sz w:val="22"/>
          <w:szCs w:val="22"/>
          <w:rtl/>
        </w:rPr>
        <w:t xml:space="preserve"> المتوحد بصفات المجد والعلاء</w:t>
      </w:r>
      <w:r w:rsidR="007C5575">
        <w:rPr>
          <w:rFonts w:cs="Trad Al_Khat Deco" w:hint="cs"/>
          <w:sz w:val="22"/>
          <w:szCs w:val="22"/>
          <w:rtl/>
        </w:rPr>
        <w:t>،</w:t>
      </w:r>
      <w:r w:rsidRPr="00F103D7" w:rsidR="00042E17">
        <w:rPr>
          <w:rFonts w:cs="Trad Al_Khat Deco"/>
          <w:sz w:val="22"/>
          <w:szCs w:val="22"/>
          <w:rtl/>
        </w:rPr>
        <w:t xml:space="preserve"> المؤيد صفوة الأولياء بقوة الصب</w:t>
      </w:r>
      <w:r w:rsidR="007C5575">
        <w:rPr>
          <w:rFonts w:cs="Trad Al_Khat Deco"/>
          <w:sz w:val="22"/>
          <w:szCs w:val="22"/>
          <w:rtl/>
        </w:rPr>
        <w:t>ر على السراء والضراء والشكر على</w:t>
      </w:r>
      <w:r w:rsidRPr="00F103D7" w:rsidR="00042E17">
        <w:rPr>
          <w:rFonts w:cs="Trad Al_Khat Deco"/>
          <w:sz w:val="22"/>
          <w:szCs w:val="22"/>
          <w:rtl/>
        </w:rPr>
        <w:t xml:space="preserve"> البلاء والنعماء</w:t>
      </w:r>
      <w:r w:rsidR="007C5575">
        <w:rPr>
          <w:rFonts w:cs="Trad Al_Khat Deco" w:hint="cs"/>
          <w:sz w:val="22"/>
          <w:szCs w:val="22"/>
          <w:rtl/>
        </w:rPr>
        <w:t>.</w:t>
      </w:r>
      <w:r w:rsidRPr="00F103D7" w:rsidR="00042E17">
        <w:rPr>
          <w:rFonts w:cs="Trad Al_Khat Deco"/>
          <w:sz w:val="22"/>
          <w:szCs w:val="22"/>
          <w:rtl/>
        </w:rPr>
        <w:t xml:space="preserve"> والصلاة على محمد سيد الأنبياء وعلى أصحابه سادة الأصفياء وعلى آله قادة البررة الأتقياء صلاة محروسة بالدوام عن الفناء</w:t>
      </w:r>
      <w:r w:rsidR="007C5575">
        <w:rPr>
          <w:rFonts w:cs="Trad Al_Khat Deco" w:hint="cs"/>
          <w:sz w:val="22"/>
          <w:szCs w:val="22"/>
          <w:rtl/>
        </w:rPr>
        <w:t>،</w:t>
      </w:r>
      <w:r w:rsidRPr="00F103D7" w:rsidR="00042E17">
        <w:rPr>
          <w:rFonts w:cs="Trad Al_Khat Deco"/>
          <w:sz w:val="22"/>
          <w:szCs w:val="22"/>
          <w:rtl/>
        </w:rPr>
        <w:t xml:space="preserve"> ومصونة بالتعاقب عن التصرم والانقضاء</w:t>
      </w:r>
      <w:r w:rsidRPr="00F103D7">
        <w:rPr>
          <w:rFonts w:cs="Trad Al_Khat Deco" w:hint="cs"/>
          <w:sz w:val="22"/>
          <w:szCs w:val="22"/>
          <w:rtl/>
        </w:rPr>
        <w:t>.</w:t>
      </w:r>
    </w:p>
    <w:p w:rsidR="00A3029C" w:rsidRPr="00F103D7" w:rsidP="00815DB7">
      <w:pPr>
        <w:bidi/>
        <w:ind w:left="0" w:right="0" w:firstLine="389"/>
        <w:jc w:val="both"/>
        <w:rPr>
          <w:rFonts w:cs="Trad Al_Khat Deco" w:hint="cs"/>
          <w:sz w:val="22"/>
          <w:szCs w:val="22"/>
        </w:rPr>
      </w:pPr>
      <w:r w:rsidRPr="00F103D7" w:rsidR="00042E17">
        <w:rPr>
          <w:rFonts w:cs="Trad Al_Khat Deco"/>
          <w:sz w:val="22"/>
          <w:szCs w:val="22"/>
          <w:rtl/>
        </w:rPr>
        <w:t>أما بعد</w:t>
      </w:r>
      <w:r w:rsidRPr="00F103D7" w:rsidR="002C2557">
        <w:rPr>
          <w:rFonts w:cs="Trad Al_Khat Deco" w:hint="cs"/>
          <w:sz w:val="22"/>
          <w:szCs w:val="22"/>
          <w:rtl/>
        </w:rPr>
        <w:t>:</w:t>
      </w:r>
      <w:r w:rsidRPr="00F103D7" w:rsidR="00042E17">
        <w:rPr>
          <w:rFonts w:cs="Trad Al_Khat Deco"/>
          <w:sz w:val="22"/>
          <w:szCs w:val="22"/>
          <w:rtl/>
        </w:rPr>
        <w:t xml:space="preserve"> فإن الإيمان نصفان</w:t>
      </w:r>
      <w:r w:rsidR="007C5575">
        <w:rPr>
          <w:rFonts w:cs="Trad Al_Khat Deco" w:hint="cs"/>
          <w:sz w:val="22"/>
          <w:szCs w:val="22"/>
          <w:rtl/>
        </w:rPr>
        <w:t>:</w:t>
      </w:r>
      <w:r w:rsidRPr="00F103D7" w:rsidR="00042E17">
        <w:rPr>
          <w:rFonts w:cs="Trad Al_Khat Deco"/>
          <w:sz w:val="22"/>
          <w:szCs w:val="22"/>
          <w:rtl/>
        </w:rPr>
        <w:t xml:space="preserve"> نصف صبر ونصف شكر</w:t>
      </w:r>
      <w:r>
        <w:rPr>
          <w:rStyle w:val="FootnoteReference"/>
          <w:rFonts w:cs="Trad Al_Khat Deco"/>
          <w:b/>
          <w:bCs/>
          <w:color w:val="FF0000"/>
          <w:sz w:val="22"/>
          <w:szCs w:val="22"/>
          <w:u w:val="single"/>
          <w:rtl/>
        </w:rPr>
        <w:footnoteReference w:id="66"/>
      </w:r>
      <w:r w:rsidRPr="00F103D7" w:rsidR="00042E17">
        <w:rPr>
          <w:rFonts w:cs="Trad Al_Khat Deco"/>
          <w:sz w:val="22"/>
          <w:szCs w:val="22"/>
          <w:rtl/>
        </w:rPr>
        <w:t xml:space="preserve"> كما وردت به الآثار وشهدت له الأخبار وهما أيضا وصفان من أوصاف الله تعالى واسمان من أسمائه الحسنى إذ سمى نفسه صبورا وشكورا فالجهل بحقيقة الصبر والشكر جهل  بكلا شطرى الإيمان ثم هو غفلة عن وصفين من أوصاف الرحمن ولا سبيل إلى الوصول إلى  القرب من الله تعالى إلا بالإيمان وكيف يتصور سلوك سبيل الإيمان دون معرفة ما به الايمان  ومن به الإيمان والتقاعد عن معرفة الصبر والشكر تقاعد عن معرفة من به الإيمان وعن إدراك ما  به الإيمان فما أحوج كلا الشطرين إلى الإيضاح والبيان ونحن نوضح كلا الشطرين </w:t>
      </w:r>
      <w:r w:rsidRPr="00F103D7" w:rsidR="006877B8">
        <w:rPr>
          <w:rFonts w:cs="Trad Al_Khat Deco"/>
          <w:sz w:val="22"/>
          <w:szCs w:val="22"/>
          <w:rtl/>
        </w:rPr>
        <w:t>في</w:t>
      </w:r>
      <w:r w:rsidRPr="00F103D7" w:rsidR="00042E17">
        <w:rPr>
          <w:rFonts w:cs="Trad Al_Khat Deco"/>
          <w:sz w:val="22"/>
          <w:szCs w:val="22"/>
          <w:rtl/>
        </w:rPr>
        <w:t xml:space="preserve"> كتاب  واحد لارتباط أحدهما بالآخر إن شاء الله تعالى</w:t>
      </w:r>
      <w:r w:rsidR="007C5575">
        <w:rPr>
          <w:rFonts w:cs="Trad Al_Khat Deco" w:hint="cs"/>
          <w:sz w:val="22"/>
          <w:szCs w:val="22"/>
          <w:rtl/>
        </w:rPr>
        <w:t>.</w:t>
      </w:r>
      <w:r w:rsidRPr="00F103D7" w:rsidR="00042E17">
        <w:rPr>
          <w:rFonts w:cs="Trad Al_Khat Deco"/>
          <w:sz w:val="22"/>
          <w:szCs w:val="22"/>
          <w:rtl/>
        </w:rPr>
        <w:t xml:space="preserve"> الشطر الأول </w:t>
      </w:r>
      <w:r w:rsidRPr="00F103D7" w:rsidR="006877B8">
        <w:rPr>
          <w:rFonts w:cs="Trad Al_Khat Deco"/>
          <w:sz w:val="22"/>
          <w:szCs w:val="22"/>
          <w:rtl/>
        </w:rPr>
        <w:t>في</w:t>
      </w:r>
      <w:r w:rsidRPr="00F103D7" w:rsidR="00042E17">
        <w:rPr>
          <w:rFonts w:cs="Trad Al_Khat Deco"/>
          <w:sz w:val="22"/>
          <w:szCs w:val="22"/>
          <w:rtl/>
        </w:rPr>
        <w:t xml:space="preserve"> الصبر وفيه بيان فضيلة الصبر  وبيان حدة وحقيقته وبيان كونه نصف الإيمان وبيان اختلاف</w:t>
      </w:r>
      <w:r w:rsidRPr="00F103D7">
        <w:rPr>
          <w:rFonts w:cs="Trad Al_Khat Deco"/>
          <w:sz w:val="22"/>
          <w:szCs w:val="22"/>
          <w:rtl/>
        </w:rPr>
        <w:t xml:space="preserve"> أساميه باختلاف متعلقاته وبيان أقسامه بحسب اختلاف القوة والضعف وبيان مظان الحاجة إلى الصبر وبيان دواء الصبر وما يستعان به عليه فهي سبعة فصول تشتمل عل</w:t>
      </w:r>
      <w:r w:rsidRPr="00F103D7" w:rsidR="00434212">
        <w:rPr>
          <w:rFonts w:cs="Trad Al_Khat Deco"/>
          <w:sz w:val="22"/>
          <w:szCs w:val="22"/>
          <w:rtl/>
        </w:rPr>
        <w:t>ى جميع مقاصده إن شاء الله تعالى</w:t>
      </w:r>
      <w:r w:rsidRPr="00F103D7" w:rsidR="00434212">
        <w:rPr>
          <w:rFonts w:cs="Trad Al_Khat Deco" w:hint="cs"/>
          <w:sz w:val="22"/>
          <w:szCs w:val="22"/>
          <w:rtl/>
        </w:rPr>
        <w:t>.</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A3029C">
        <w:rPr>
          <w:rFonts w:cs="Trad Al_Khat Deco"/>
          <w:color w:val="FF0000"/>
          <w:sz w:val="22"/>
          <w:szCs w:val="22"/>
          <w:rtl/>
        </w:rPr>
        <w:t>بيان فضيلة الصبر</w:t>
      </w:r>
      <w:r w:rsidRPr="00F103D7" w:rsidR="00A3029C">
        <w:rPr>
          <w:rFonts w:cs="Trad Al_Khat Deco"/>
          <w:sz w:val="22"/>
          <w:szCs w:val="22"/>
          <w:rtl/>
        </w:rPr>
        <w:t xml:space="preserve"> </w:t>
      </w:r>
      <w:r w:rsidRPr="00F103D7">
        <w:rPr>
          <w:rFonts w:cs="Trad Al_Khat Deco" w:hint="cs"/>
          <w:sz w:val="22"/>
          <w:szCs w:val="22"/>
          <w:rtl/>
        </w:rPr>
        <w:t>)</w:t>
      </w:r>
    </w:p>
    <w:p w:rsidR="006877B8" w:rsidRPr="00F103D7" w:rsidP="007C5575">
      <w:pPr>
        <w:bidi/>
        <w:ind w:left="0" w:right="0" w:firstLine="389"/>
        <w:jc w:val="both"/>
        <w:rPr>
          <w:rFonts w:cs="Trad Al_Khat Deco" w:hint="cs"/>
          <w:sz w:val="22"/>
          <w:szCs w:val="22"/>
          <w:rtl/>
        </w:rPr>
      </w:pPr>
      <w:r w:rsidRPr="00F103D7" w:rsidR="00A3029C">
        <w:rPr>
          <w:rFonts w:cs="Trad Al_Khat Deco"/>
          <w:sz w:val="22"/>
          <w:szCs w:val="22"/>
          <w:rtl/>
        </w:rPr>
        <w:t>وقد وصف الله تعالى الصابرين بأوصاف وذكر الصبر</w:t>
      </w:r>
      <w:r w:rsidR="00815DB7">
        <w:rPr>
          <w:rFonts w:cs="Trad Al_Khat Deco" w:hint="cs"/>
          <w:sz w:val="22"/>
          <w:szCs w:val="22"/>
          <w:rtl/>
        </w:rPr>
        <w:t xml:space="preserve"> </w:t>
      </w:r>
      <w:r w:rsidRPr="00F103D7" w:rsidR="00A3029C">
        <w:rPr>
          <w:rFonts w:cs="Trad Al_Khat Deco"/>
          <w:sz w:val="22"/>
          <w:szCs w:val="22"/>
          <w:rtl/>
        </w:rPr>
        <w:t>في القرآن في نيف وسبعين موضعا وأضاف أكثر الدرجات والخيرات إلى الصبر وجعلها ثمرة له فقال عز من قائل</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وجعلنا منهم أئمة يهدون بأمرنا لما صبروا</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وتمت كلمة ربك  الحسنى على بني إسرائيل بما صبروا</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ولنجزين الذين صبروا أجرهم بأحسن ما كانوا</w:t>
      </w:r>
      <w:r w:rsidRPr="00F103D7" w:rsidR="00457A83">
        <w:rPr>
          <w:rFonts w:cs="Trad Al_Khat Deco"/>
          <w:sz w:val="22"/>
          <w:szCs w:val="22"/>
          <w:rtl/>
        </w:rPr>
        <w:t xml:space="preserve"> </w:t>
      </w:r>
      <w:r w:rsidRPr="00F103D7" w:rsidR="00A3029C">
        <w:rPr>
          <w:rFonts w:cs="Trad Al_Khat Deco"/>
          <w:sz w:val="22"/>
          <w:szCs w:val="22"/>
          <w:rtl/>
        </w:rPr>
        <w:t>يعملون</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أولئك يؤتون أجرهم مرتين بما صبروا</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إنما يوفى الصابرون أجرهم</w:t>
      </w:r>
      <w:r w:rsidRPr="00F103D7" w:rsidR="00457A83">
        <w:rPr>
          <w:rFonts w:cs="Trad Al_Khat Deco"/>
          <w:sz w:val="22"/>
          <w:szCs w:val="22"/>
          <w:rtl/>
        </w:rPr>
        <w:t xml:space="preserve"> </w:t>
      </w:r>
      <w:r w:rsidRPr="00F103D7" w:rsidR="00A3029C">
        <w:rPr>
          <w:rFonts w:cs="Trad Al_Khat Deco"/>
          <w:sz w:val="22"/>
          <w:szCs w:val="22"/>
          <w:rtl/>
        </w:rPr>
        <w:t>بغير حساب</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فما من قربة إلا وأجرها بتقدير وحساب إلا الصبر ولأجل كون الصوم من الصبر</w:t>
      </w:r>
      <w:r w:rsidRPr="00F103D7" w:rsidR="00457A83">
        <w:rPr>
          <w:rFonts w:cs="Trad Al_Khat Deco"/>
          <w:sz w:val="22"/>
          <w:szCs w:val="22"/>
          <w:rtl/>
        </w:rPr>
        <w:t xml:space="preserve"> </w:t>
      </w:r>
      <w:r w:rsidRPr="00F103D7" w:rsidR="00A3029C">
        <w:rPr>
          <w:rFonts w:cs="Trad Al_Khat Deco"/>
          <w:sz w:val="22"/>
          <w:szCs w:val="22"/>
          <w:rtl/>
        </w:rPr>
        <w:t>وأنه نصف الصبر قال الله تعالى</w:t>
      </w:r>
      <w:r w:rsidR="007C5575">
        <w:rPr>
          <w:rFonts w:cs="Trad Al_Khat Deco" w:hint="cs"/>
          <w:sz w:val="22"/>
          <w:szCs w:val="22"/>
          <w:rtl/>
        </w:rPr>
        <w:t>:</w:t>
      </w:r>
      <w:r w:rsidRPr="00F103D7" w:rsidR="00A3029C">
        <w:rPr>
          <w:rFonts w:cs="Trad Al_Khat Deco"/>
          <w:sz w:val="22"/>
          <w:szCs w:val="22"/>
          <w:rtl/>
        </w:rPr>
        <w:t xml:space="preserve"> </w:t>
      </w:r>
      <w:r w:rsidR="007C5575">
        <w:rPr>
          <w:rFonts w:cs="Trad Al_Khat Deco" w:hint="cs"/>
          <w:sz w:val="22"/>
          <w:szCs w:val="22"/>
          <w:rtl/>
        </w:rPr>
        <w:t>(</w:t>
      </w:r>
      <w:r w:rsidRPr="00F103D7" w:rsidR="00A3029C">
        <w:rPr>
          <w:rFonts w:cs="Trad Al_Khat Deco"/>
          <w:sz w:val="22"/>
          <w:szCs w:val="22"/>
          <w:rtl/>
        </w:rPr>
        <w:t>الصوم لي وأنا أجزى به</w:t>
      </w:r>
      <w:r w:rsidR="007C5575">
        <w:rPr>
          <w:rFonts w:cs="Trad Al_Khat Deco" w:hint="cs"/>
          <w:sz w:val="22"/>
          <w:szCs w:val="22"/>
          <w:rtl/>
        </w:rPr>
        <w:t>)</w:t>
      </w:r>
      <w:r w:rsidRPr="00F103D7" w:rsidR="00A3029C">
        <w:rPr>
          <w:rFonts w:cs="Trad Al_Khat Deco"/>
          <w:sz w:val="22"/>
          <w:szCs w:val="22"/>
          <w:rtl/>
        </w:rPr>
        <w:t xml:space="preserve"> فأضافه إلى نفسه من بين سائر العبادات</w:t>
      </w:r>
      <w:r w:rsidRPr="00F103D7" w:rsidR="00457A83">
        <w:rPr>
          <w:rFonts w:cs="Trad Al_Khat Deco"/>
          <w:sz w:val="22"/>
          <w:szCs w:val="22"/>
          <w:rtl/>
        </w:rPr>
        <w:t xml:space="preserve"> </w:t>
      </w:r>
      <w:r w:rsidRPr="00F103D7" w:rsidR="00A3029C">
        <w:rPr>
          <w:rFonts w:cs="Trad Al_Khat Deco"/>
          <w:sz w:val="22"/>
          <w:szCs w:val="22"/>
          <w:rtl/>
        </w:rPr>
        <w:t>ووعد الصابرين بأنه معهم فقال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واصبروا إن الله مع الصابرين</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وعلق النصرة على الصبر</w:t>
      </w:r>
      <w:r w:rsidRPr="00F103D7" w:rsidR="00457A83">
        <w:rPr>
          <w:rFonts w:cs="Trad Al_Khat Deco"/>
          <w:sz w:val="22"/>
          <w:szCs w:val="22"/>
          <w:rtl/>
        </w:rPr>
        <w:t xml:space="preserve"> </w:t>
      </w:r>
      <w:r w:rsidRPr="00F103D7" w:rsidR="00A3029C">
        <w:rPr>
          <w:rFonts w:cs="Trad Al_Khat Deco"/>
          <w:sz w:val="22"/>
          <w:szCs w:val="22"/>
          <w:rtl/>
        </w:rPr>
        <w:t>فقال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بلى إن تصبروا وتتقوا ويأتوكم من فورهم هذا يمددكم ربكم بخمسة آلاف من</w:t>
      </w:r>
      <w:r w:rsidRPr="00F103D7" w:rsidR="00457A83">
        <w:rPr>
          <w:rFonts w:cs="Trad Al_Khat Deco"/>
          <w:sz w:val="22"/>
          <w:szCs w:val="22"/>
          <w:rtl/>
        </w:rPr>
        <w:t xml:space="preserve"> </w:t>
      </w:r>
      <w:r w:rsidRPr="00F103D7" w:rsidR="00A3029C">
        <w:rPr>
          <w:rFonts w:cs="Trad Al_Khat Deco"/>
          <w:sz w:val="22"/>
          <w:szCs w:val="22"/>
          <w:rtl/>
        </w:rPr>
        <w:t>الملائكة مسومين</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وجمع للصابرين بين أمور لم يجمعها لغيرهم فقال تعالى</w:t>
      </w:r>
      <w:r w:rsidR="007C5575">
        <w:rPr>
          <w:rFonts w:cs="Trad Al_Khat Deco" w:hint="cs"/>
          <w:sz w:val="22"/>
          <w:szCs w:val="22"/>
          <w:rtl/>
        </w:rPr>
        <w:t xml:space="preserve">: </w:t>
      </w:r>
      <w:r w:rsidR="007C5575">
        <w:rPr>
          <w:rFonts w:cs="Trad Al_Khat Deco" w:hint="cs"/>
          <w:color w:val="FF0000"/>
          <w:sz w:val="22"/>
          <w:szCs w:val="22"/>
          <w:rtl/>
        </w:rPr>
        <w:t>﴿</w:t>
      </w:r>
      <w:r w:rsidRPr="00F103D7" w:rsidR="00A3029C">
        <w:rPr>
          <w:rFonts w:cs="Trad Al_Khat Deco"/>
          <w:sz w:val="22"/>
          <w:szCs w:val="22"/>
          <w:rtl/>
        </w:rPr>
        <w:t xml:space="preserve"> أولئك عليهم صلوات</w:t>
      </w:r>
      <w:r w:rsidRPr="00F103D7" w:rsidR="00457A83">
        <w:rPr>
          <w:rFonts w:cs="Trad Al_Khat Deco"/>
          <w:sz w:val="22"/>
          <w:szCs w:val="22"/>
          <w:rtl/>
        </w:rPr>
        <w:t xml:space="preserve"> </w:t>
      </w:r>
      <w:r w:rsidRPr="00F103D7" w:rsidR="00A3029C">
        <w:rPr>
          <w:rFonts w:cs="Trad Al_Khat Deco"/>
          <w:sz w:val="22"/>
          <w:szCs w:val="22"/>
          <w:rtl/>
        </w:rPr>
        <w:t>من ربهم ورحمة وأولئك هم المهتدون</w:t>
      </w:r>
      <w:r w:rsidR="007C5575">
        <w:rPr>
          <w:rFonts w:cs="Trad Al_Khat Deco" w:hint="cs"/>
          <w:sz w:val="22"/>
          <w:szCs w:val="22"/>
          <w:rtl/>
        </w:rPr>
        <w:t xml:space="preserve"> </w:t>
      </w:r>
      <w:r w:rsidR="007C5575">
        <w:rPr>
          <w:rFonts w:cs="Trad Al_Khat Deco" w:hint="cs"/>
          <w:color w:val="FF0000"/>
          <w:sz w:val="22"/>
          <w:szCs w:val="22"/>
          <w:rtl/>
        </w:rPr>
        <w:t>﴾ {}</w:t>
      </w:r>
      <w:r w:rsidRPr="00F103D7" w:rsidR="00A3029C">
        <w:rPr>
          <w:rFonts w:cs="Trad Al_Khat Deco"/>
          <w:sz w:val="22"/>
          <w:szCs w:val="22"/>
          <w:rtl/>
        </w:rPr>
        <w:t xml:space="preserve"> فالهدى والرحمة والصلوات مجموعة للصابرين واستقصاء</w:t>
      </w:r>
      <w:r w:rsidRPr="00F103D7" w:rsidR="00457A83">
        <w:rPr>
          <w:rFonts w:cs="Trad Al_Khat Deco"/>
          <w:sz w:val="22"/>
          <w:szCs w:val="22"/>
          <w:rtl/>
        </w:rPr>
        <w:t xml:space="preserve"> </w:t>
      </w:r>
      <w:r w:rsidRPr="00F103D7" w:rsidR="00A3029C">
        <w:rPr>
          <w:rFonts w:cs="Trad Al_Khat Deco"/>
          <w:sz w:val="22"/>
          <w:szCs w:val="22"/>
          <w:rtl/>
        </w:rPr>
        <w:t>جميع الآيات في مقام الصبر يطول</w:t>
      </w:r>
      <w:r w:rsidRPr="00F103D7">
        <w:rPr>
          <w:rFonts w:cs="Trad Al_Khat Deco" w:hint="cs"/>
          <w:sz w:val="22"/>
          <w:szCs w:val="22"/>
          <w:rtl/>
        </w:rPr>
        <w:t>.</w:t>
      </w:r>
      <w:r w:rsidRPr="00F103D7" w:rsidR="00A3029C">
        <w:rPr>
          <w:rFonts w:cs="Trad Al_Khat Deco"/>
          <w:sz w:val="22"/>
          <w:szCs w:val="22"/>
          <w:rtl/>
        </w:rPr>
        <w:t xml:space="preserve"> وأما الأخبار فقد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الصبر</w:t>
      </w:r>
      <w:r w:rsidRPr="00F103D7" w:rsidR="00457A83">
        <w:rPr>
          <w:rFonts w:cs="Trad Al_Khat Deco"/>
          <w:sz w:val="22"/>
          <w:szCs w:val="22"/>
          <w:rtl/>
        </w:rPr>
        <w:t xml:space="preserve"> </w:t>
      </w:r>
      <w:r w:rsidRPr="00F103D7" w:rsidR="00A3029C">
        <w:rPr>
          <w:rFonts w:cs="Trad Al_Khat Deco"/>
          <w:sz w:val="22"/>
          <w:szCs w:val="22"/>
          <w:rtl/>
        </w:rPr>
        <w:t>نصف الإيمان</w:t>
      </w:r>
      <w:r>
        <w:rPr>
          <w:rStyle w:val="FootnoteReference"/>
          <w:rFonts w:cs="Trad Al_Khat Deco"/>
          <w:b/>
          <w:bCs/>
          <w:color w:val="FF0000"/>
          <w:sz w:val="22"/>
          <w:szCs w:val="22"/>
          <w:u w:val="single"/>
          <w:rtl/>
        </w:rPr>
        <w:footnoteReference w:id="67"/>
      </w:r>
      <w:r w:rsidRPr="00F103D7">
        <w:rPr>
          <w:rFonts w:cs="Trad Al_Khat Deco" w:hint="cs"/>
          <w:sz w:val="22"/>
          <w:szCs w:val="22"/>
          <w:rtl/>
        </w:rPr>
        <w:t>)</w:t>
      </w:r>
      <w:r w:rsidRPr="00F103D7" w:rsidR="00A3029C">
        <w:rPr>
          <w:rFonts w:cs="Trad Al_Khat Deco"/>
          <w:sz w:val="22"/>
          <w:szCs w:val="22"/>
          <w:rtl/>
        </w:rPr>
        <w:t xml:space="preserve"> على ما سيأتي وجه كونه نصفا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من أقل</w:t>
      </w:r>
      <w:r w:rsidRPr="00F103D7" w:rsidR="00457A83">
        <w:rPr>
          <w:rFonts w:cs="Trad Al_Khat Deco"/>
          <w:sz w:val="22"/>
          <w:szCs w:val="22"/>
          <w:rtl/>
        </w:rPr>
        <w:t xml:space="preserve"> </w:t>
      </w:r>
      <w:r w:rsidRPr="00F103D7" w:rsidR="00A3029C">
        <w:rPr>
          <w:rFonts w:cs="Trad Al_Khat Deco"/>
          <w:sz w:val="22"/>
          <w:szCs w:val="22"/>
          <w:rtl/>
        </w:rPr>
        <w:t>ما أوتيتم اليقين وعزيمة الصبر ومن أعطى حظه منهما لم يبال بما فاته من قيام الليل وصيام</w:t>
      </w:r>
      <w:r w:rsidRPr="00F103D7" w:rsidR="00457A83">
        <w:rPr>
          <w:rFonts w:cs="Trad Al_Khat Deco"/>
          <w:sz w:val="22"/>
          <w:szCs w:val="22"/>
          <w:rtl/>
        </w:rPr>
        <w:t xml:space="preserve"> </w:t>
      </w:r>
      <w:r w:rsidRPr="00F103D7" w:rsidR="00A3029C">
        <w:rPr>
          <w:rFonts w:cs="Trad Al_Khat Deco"/>
          <w:sz w:val="22"/>
          <w:szCs w:val="22"/>
          <w:rtl/>
        </w:rPr>
        <w:t>النهار ولأن تصبروا على ما أنتم عليه أحب إلى من أن يوافيني كل امرىء منكم بمثل عمل</w:t>
      </w:r>
      <w:r w:rsidRPr="00F103D7" w:rsidR="00457A83">
        <w:rPr>
          <w:rFonts w:cs="Trad Al_Khat Deco"/>
          <w:sz w:val="22"/>
          <w:szCs w:val="22"/>
          <w:rtl/>
        </w:rPr>
        <w:t xml:space="preserve"> </w:t>
      </w:r>
      <w:r w:rsidRPr="00F103D7" w:rsidR="00A3029C">
        <w:rPr>
          <w:rFonts w:cs="Trad Al_Khat Deco"/>
          <w:sz w:val="22"/>
          <w:szCs w:val="22"/>
          <w:rtl/>
        </w:rPr>
        <w:t>جميعكم ولكني أخاف أن تفتح عليكم الدنيا بعدى فينكر بعضكم بعضا وينكركم أهل السماء</w:t>
      </w:r>
      <w:r w:rsidRPr="00F103D7" w:rsidR="00457A83">
        <w:rPr>
          <w:rFonts w:cs="Trad Al_Khat Deco"/>
          <w:sz w:val="22"/>
          <w:szCs w:val="22"/>
          <w:rtl/>
        </w:rPr>
        <w:t xml:space="preserve"> </w:t>
      </w:r>
      <w:r w:rsidRPr="00F103D7" w:rsidR="00A3029C">
        <w:rPr>
          <w:rFonts w:cs="Trad Al_Khat Deco"/>
          <w:sz w:val="22"/>
          <w:szCs w:val="22"/>
          <w:rtl/>
        </w:rPr>
        <w:t>عند ذلك فمن صبر واحتسب ظفر بكمال ثوابه ثم قرأ قوله تعالى</w:t>
      </w:r>
      <w:r w:rsidR="007C5575">
        <w:rPr>
          <w:rFonts w:cs="Trad Al_Khat Deco" w:hint="cs"/>
          <w:sz w:val="22"/>
          <w:szCs w:val="22"/>
          <w:rtl/>
        </w:rPr>
        <w:t>:</w:t>
      </w:r>
      <w:r w:rsidRPr="00F103D7">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ما عندكم ينفد وما عنده الله</w:t>
      </w:r>
      <w:r w:rsidRPr="00F103D7" w:rsidR="00457A83">
        <w:rPr>
          <w:rFonts w:cs="Trad Al_Khat Deco"/>
          <w:sz w:val="22"/>
          <w:szCs w:val="22"/>
          <w:rtl/>
        </w:rPr>
        <w:t xml:space="preserve"> </w:t>
      </w:r>
      <w:r w:rsidRPr="00F103D7" w:rsidR="00A3029C">
        <w:rPr>
          <w:rFonts w:cs="Trad Al_Khat Deco"/>
          <w:sz w:val="22"/>
          <w:szCs w:val="22"/>
          <w:rtl/>
        </w:rPr>
        <w:t>باق ولنجزين الذين صبروا أجرهم</w:t>
      </w:r>
      <w:r w:rsidRPr="00F103D7">
        <w:rPr>
          <w:rFonts w:cs="Trad Al_Khat Deco" w:hint="cs"/>
          <w:sz w:val="22"/>
          <w:szCs w:val="22"/>
          <w:rtl/>
        </w:rPr>
        <w:t xml:space="preserve"> </w:t>
      </w:r>
      <w:r w:rsidR="00904789">
        <w:rPr>
          <w:rFonts w:cs="Trad Al_Khat Deco" w:hint="cs"/>
          <w:color w:val="FF0000"/>
          <w:sz w:val="22"/>
          <w:szCs w:val="22"/>
          <w:rtl/>
        </w:rPr>
        <w:t>﴾ {}</w:t>
      </w:r>
      <w:r>
        <w:rPr>
          <w:rStyle w:val="FootnoteReference"/>
          <w:rFonts w:cs="Trad Al_Khat Deco"/>
          <w:b/>
          <w:bCs/>
          <w:color w:val="FF0000"/>
          <w:sz w:val="22"/>
          <w:szCs w:val="22"/>
          <w:u w:val="single"/>
          <w:rtl/>
        </w:rPr>
        <w:footnoteReference w:id="68"/>
      </w:r>
      <w:r w:rsidRPr="00F103D7">
        <w:rPr>
          <w:rFonts w:cs="Trad Al_Khat Deco" w:hint="cs"/>
          <w:sz w:val="22"/>
          <w:szCs w:val="22"/>
          <w:rtl/>
        </w:rPr>
        <w:t>)</w:t>
      </w:r>
      <w:r w:rsidRPr="00F103D7" w:rsidR="00A3029C">
        <w:rPr>
          <w:rFonts w:cs="Trad Al_Khat Deco"/>
          <w:b/>
          <w:bCs/>
          <w:color w:val="FF0000"/>
          <w:sz w:val="22"/>
          <w:szCs w:val="22"/>
          <w:rtl/>
        </w:rPr>
        <w:t xml:space="preserve"> </w:t>
      </w:r>
      <w:r w:rsidRPr="00F103D7" w:rsidR="00A3029C">
        <w:rPr>
          <w:rFonts w:cs="Trad Al_Khat Deco"/>
          <w:sz w:val="22"/>
          <w:szCs w:val="22"/>
          <w:rtl/>
        </w:rPr>
        <w:t>الآية وروى جابر أنه سئل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A3029C">
        <w:rPr>
          <w:rFonts w:cs="Trad Al_Khat Deco"/>
          <w:sz w:val="22"/>
          <w:szCs w:val="22"/>
          <w:rtl/>
        </w:rPr>
        <w:t>عن الايمان فقال</w:t>
      </w:r>
      <w:r w:rsidRPr="00F103D7">
        <w:rPr>
          <w:rFonts w:cs="Trad Al_Khat Deco" w:hint="cs"/>
          <w:sz w:val="22"/>
          <w:szCs w:val="22"/>
          <w:rtl/>
        </w:rPr>
        <w:t>:</w:t>
      </w:r>
      <w:r w:rsidRPr="00F103D7" w:rsidR="00A3029C">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الصبر والسماحة</w:t>
      </w:r>
      <w:r>
        <w:rPr>
          <w:rStyle w:val="FootnoteReference"/>
          <w:rFonts w:cs="Trad Al_Khat Deco"/>
          <w:b/>
          <w:bCs/>
          <w:color w:val="FF0000"/>
          <w:sz w:val="22"/>
          <w:szCs w:val="22"/>
          <w:u w:val="single"/>
          <w:rtl/>
        </w:rPr>
        <w:footnoteReference w:id="69"/>
      </w:r>
      <w:r w:rsidRPr="00F103D7">
        <w:rPr>
          <w:rFonts w:cs="Trad Al_Khat Deco" w:hint="cs"/>
          <w:sz w:val="22"/>
          <w:szCs w:val="22"/>
          <w:rtl/>
        </w:rPr>
        <w:t>)</w:t>
      </w:r>
      <w:r w:rsidRPr="00F103D7" w:rsidR="00A3029C">
        <w:rPr>
          <w:rFonts w:cs="Trad Al_Khat Deco"/>
          <w:sz w:val="22"/>
          <w:szCs w:val="22"/>
          <w:rtl/>
        </w:rPr>
        <w:t xml:space="preserve"> وقال أيضا</w:t>
      </w:r>
      <w:r w:rsidRPr="00F103D7">
        <w:rPr>
          <w:rFonts w:cs="Trad Al_Khat Deco" w:hint="cs"/>
          <w:sz w:val="22"/>
          <w:szCs w:val="22"/>
          <w:rtl/>
        </w:rPr>
        <w:t>:</w:t>
      </w:r>
      <w:r w:rsidRPr="00F103D7" w:rsidR="00A3029C">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الصبر كنز من كنوز الجنة</w:t>
      </w:r>
      <w:r>
        <w:rPr>
          <w:rStyle w:val="FootnoteReference"/>
          <w:rFonts w:cs="Trad Al_Khat Deco"/>
          <w:b/>
          <w:bCs/>
          <w:color w:val="FF0000"/>
          <w:sz w:val="22"/>
          <w:szCs w:val="22"/>
          <w:u w:val="single"/>
          <w:rtl/>
        </w:rPr>
        <w:footnoteReference w:id="70"/>
      </w:r>
      <w:r w:rsidRPr="00F103D7">
        <w:rPr>
          <w:rFonts w:cs="Trad Al_Khat Deco" w:hint="cs"/>
          <w:sz w:val="22"/>
          <w:szCs w:val="22"/>
          <w:rtl/>
        </w:rPr>
        <w:t>)</w:t>
      </w:r>
      <w:r w:rsidRPr="00F103D7" w:rsidR="00A3029C">
        <w:rPr>
          <w:rFonts w:cs="Trad Al_Khat Deco"/>
          <w:sz w:val="22"/>
          <w:szCs w:val="22"/>
          <w:rtl/>
        </w:rPr>
        <w:t xml:space="preserve"> وسئل</w:t>
      </w:r>
      <w:r w:rsidRPr="00F103D7" w:rsidR="00457A83">
        <w:rPr>
          <w:rFonts w:cs="Trad Al_Khat Deco"/>
          <w:sz w:val="22"/>
          <w:szCs w:val="22"/>
          <w:rtl/>
        </w:rPr>
        <w:t xml:space="preserve"> </w:t>
      </w:r>
      <w:r w:rsidRPr="00F103D7" w:rsidR="00A3029C">
        <w:rPr>
          <w:rFonts w:cs="Trad Al_Khat Deco"/>
          <w:sz w:val="22"/>
          <w:szCs w:val="22"/>
          <w:rtl/>
        </w:rPr>
        <w:t xml:space="preserve">مرة </w:t>
      </w:r>
      <w:r w:rsidRPr="00F103D7">
        <w:rPr>
          <w:rFonts w:cs="Trad Al_Khat Deco" w:hint="cs"/>
          <w:sz w:val="22"/>
          <w:szCs w:val="22"/>
          <w:rtl/>
        </w:rPr>
        <w:t>(</w:t>
      </w:r>
      <w:r w:rsidRPr="00F103D7" w:rsidR="00A3029C">
        <w:rPr>
          <w:rFonts w:cs="Trad Al_Khat Deco"/>
          <w:sz w:val="22"/>
          <w:szCs w:val="22"/>
          <w:rtl/>
        </w:rPr>
        <w:t>ما الإيمان</w:t>
      </w:r>
      <w:r w:rsidRPr="00F103D7">
        <w:rPr>
          <w:rFonts w:cs="Trad Al_Khat Deco" w:hint="cs"/>
          <w:sz w:val="22"/>
          <w:szCs w:val="22"/>
          <w:rtl/>
        </w:rPr>
        <w:t>؟</w:t>
      </w:r>
      <w:r w:rsidRPr="00F103D7" w:rsidR="00A3029C">
        <w:rPr>
          <w:rFonts w:cs="Trad Al_Khat Deco"/>
          <w:sz w:val="22"/>
          <w:szCs w:val="22"/>
          <w:rtl/>
        </w:rPr>
        <w:t xml:space="preserve"> فقال الصبر</w:t>
      </w:r>
      <w:r>
        <w:rPr>
          <w:rStyle w:val="FootnoteReference"/>
          <w:rFonts w:cs="Trad Al_Khat Deco"/>
          <w:b/>
          <w:bCs/>
          <w:color w:val="FF0000"/>
          <w:sz w:val="22"/>
          <w:szCs w:val="22"/>
          <w:u w:val="single"/>
          <w:rtl/>
        </w:rPr>
        <w:footnoteReference w:id="71"/>
      </w:r>
      <w:r w:rsidRPr="00F103D7">
        <w:rPr>
          <w:rFonts w:cs="Trad Al_Khat Deco" w:hint="cs"/>
          <w:sz w:val="22"/>
          <w:szCs w:val="22"/>
          <w:rtl/>
        </w:rPr>
        <w:t>)</w:t>
      </w:r>
      <w:r w:rsidRPr="00F103D7" w:rsidR="00A3029C">
        <w:rPr>
          <w:rFonts w:cs="Trad Al_Khat Deco"/>
          <w:sz w:val="22"/>
          <w:szCs w:val="22"/>
          <w:rtl/>
        </w:rPr>
        <w:t xml:space="preserve"> وهذا يشبه 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الحج عرف</w:t>
      </w:r>
      <w:r w:rsidRPr="00F103D7">
        <w:rPr>
          <w:rFonts w:cs="Trad Al_Khat Deco" w:hint="cs"/>
          <w:sz w:val="22"/>
          <w:szCs w:val="22"/>
          <w:rtl/>
        </w:rPr>
        <w:t>ة</w:t>
      </w:r>
      <w:r>
        <w:rPr>
          <w:rStyle w:val="FootnoteReference"/>
          <w:rFonts w:cs="Trad Al_Khat Deco"/>
          <w:b/>
          <w:bCs/>
          <w:color w:val="FF0000"/>
          <w:sz w:val="22"/>
          <w:szCs w:val="22"/>
          <w:u w:val="single"/>
          <w:rtl/>
        </w:rPr>
        <w:footnoteReference w:id="72"/>
      </w:r>
      <w:r w:rsidRPr="00F103D7">
        <w:rPr>
          <w:rFonts w:cs="Trad Al_Khat Deco" w:hint="cs"/>
          <w:sz w:val="22"/>
          <w:szCs w:val="22"/>
          <w:rtl/>
        </w:rPr>
        <w:t>)</w:t>
      </w:r>
      <w:r w:rsidRPr="00F103D7" w:rsidR="00A3029C">
        <w:rPr>
          <w:rFonts w:cs="Trad Al_Khat Deco"/>
          <w:sz w:val="22"/>
          <w:szCs w:val="22"/>
          <w:rtl/>
        </w:rPr>
        <w:t xml:space="preserve"> معناه معظم الحج عرفة وقال أيضا صلى</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457A83">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أفضل الاعمال ما أكرهت عليه النفوس</w:t>
      </w:r>
      <w:r>
        <w:rPr>
          <w:rStyle w:val="FootnoteReference"/>
          <w:rFonts w:cs="Trad Al_Khat Deco"/>
          <w:b/>
          <w:bCs/>
          <w:color w:val="FF0000"/>
          <w:sz w:val="22"/>
          <w:szCs w:val="22"/>
          <w:u w:val="single"/>
          <w:rtl/>
        </w:rPr>
        <w:footnoteReference w:id="73"/>
      </w:r>
      <w:r w:rsidRPr="00F103D7">
        <w:rPr>
          <w:rFonts w:cs="Trad Al_Khat Deco" w:hint="cs"/>
          <w:sz w:val="22"/>
          <w:szCs w:val="22"/>
          <w:rtl/>
        </w:rPr>
        <w:t>)</w:t>
      </w:r>
      <w:r w:rsidRPr="00F103D7" w:rsidR="00A3029C">
        <w:rPr>
          <w:rFonts w:cs="Trad Al_Khat Deco"/>
          <w:sz w:val="22"/>
          <w:szCs w:val="22"/>
          <w:rtl/>
        </w:rPr>
        <w:t xml:space="preserve"> وقيل أوحى الله تعالى إلى داود عليه السلام تخلق بأخلاقي وأن من أخلاقي أني أنا</w:t>
      </w:r>
      <w:r w:rsidRPr="00F103D7" w:rsidR="00457A83">
        <w:rPr>
          <w:rFonts w:cs="Trad Al_Khat Deco"/>
          <w:sz w:val="22"/>
          <w:szCs w:val="22"/>
          <w:rtl/>
        </w:rPr>
        <w:t xml:space="preserve"> </w:t>
      </w:r>
      <w:r w:rsidRPr="00F103D7" w:rsidR="00A3029C">
        <w:rPr>
          <w:rFonts w:cs="Trad Al_Khat Deco"/>
          <w:sz w:val="22"/>
          <w:szCs w:val="22"/>
          <w:rtl/>
        </w:rPr>
        <w:t>الصبور وفي حديث عطاء عن ابن عباس لما دخل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sidR="00A3029C">
        <w:rPr>
          <w:rFonts w:cs="Trad Al_Khat Deco"/>
          <w:sz w:val="22"/>
          <w:szCs w:val="22"/>
          <w:rtl/>
        </w:rPr>
        <w:t>على الأنصار فقال</w:t>
      </w:r>
      <w:r w:rsidRPr="00F103D7">
        <w:rPr>
          <w:rFonts w:cs="Trad Al_Khat Deco" w:hint="cs"/>
          <w:sz w:val="22"/>
          <w:szCs w:val="22"/>
          <w:rtl/>
        </w:rPr>
        <w:t>:</w:t>
      </w:r>
      <w:r w:rsidRPr="00F103D7" w:rsidR="00A3029C">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أمؤمنون أنتم</w:t>
      </w:r>
      <w:r w:rsidRPr="00F103D7">
        <w:rPr>
          <w:rFonts w:cs="Trad Al_Khat Deco" w:hint="cs"/>
          <w:sz w:val="22"/>
          <w:szCs w:val="22"/>
          <w:rtl/>
        </w:rPr>
        <w:t>؟</w:t>
      </w:r>
      <w:r w:rsidRPr="00F103D7" w:rsidR="00A3029C">
        <w:rPr>
          <w:rFonts w:cs="Trad Al_Khat Deco"/>
          <w:sz w:val="22"/>
          <w:szCs w:val="22"/>
          <w:rtl/>
        </w:rPr>
        <w:t xml:space="preserve"> فسكتوا فقال عمر نعم يا رسول الله قال وما علامة إيمانكم</w:t>
      </w:r>
      <w:r w:rsidRPr="00F103D7">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قالوا نشكر على الرخاء ونصبر على البلاء ونرضى بالقضاء 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sidR="00A3029C">
        <w:rPr>
          <w:rFonts w:cs="Trad Al_Khat Deco"/>
          <w:sz w:val="22"/>
          <w:szCs w:val="22"/>
          <w:rtl/>
        </w:rPr>
        <w:t>مؤمنون ورب الكعبة</w:t>
      </w:r>
      <w:r w:rsidRPr="00F103D7">
        <w:rPr>
          <w:rFonts w:cs="Trad Al_Khat Deco" w:hint="cs"/>
          <w:sz w:val="22"/>
          <w:szCs w:val="22"/>
          <w:rtl/>
        </w:rPr>
        <w:t>)</w:t>
      </w:r>
      <w:r>
        <w:rPr>
          <w:rStyle w:val="FootnoteReference"/>
          <w:rFonts w:cs="Trad Al_Khat Deco"/>
          <w:b/>
          <w:bCs/>
          <w:color w:val="FF0000"/>
          <w:sz w:val="22"/>
          <w:szCs w:val="22"/>
          <w:rtl/>
        </w:rPr>
        <w:footnoteReference w:id="74"/>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في الصبر على ما</w:t>
      </w:r>
      <w:r w:rsidRPr="00F103D7" w:rsidR="00457A83">
        <w:rPr>
          <w:rFonts w:cs="Trad Al_Khat Deco"/>
          <w:sz w:val="22"/>
          <w:szCs w:val="22"/>
          <w:rtl/>
        </w:rPr>
        <w:t xml:space="preserve"> </w:t>
      </w:r>
      <w:r w:rsidRPr="00F103D7" w:rsidR="00A3029C">
        <w:rPr>
          <w:rFonts w:cs="Trad Al_Khat Deco"/>
          <w:sz w:val="22"/>
          <w:szCs w:val="22"/>
          <w:rtl/>
        </w:rPr>
        <w:t>تكره خير كثير</w:t>
      </w:r>
      <w:r w:rsidRPr="00F103D7">
        <w:rPr>
          <w:rFonts w:cs="Trad Al_Khat Deco" w:hint="cs"/>
          <w:sz w:val="22"/>
          <w:szCs w:val="22"/>
          <w:rtl/>
        </w:rPr>
        <w:t>)</w:t>
      </w:r>
      <w:r>
        <w:rPr>
          <w:rStyle w:val="FootnoteReference"/>
          <w:rFonts w:cs="Trad Al_Khat Deco"/>
          <w:b/>
          <w:bCs/>
          <w:color w:val="FF0000"/>
          <w:sz w:val="22"/>
          <w:szCs w:val="22"/>
          <w:rtl/>
        </w:rPr>
        <w:footnoteReference w:id="75"/>
      </w:r>
      <w:r w:rsidRPr="00F103D7">
        <w:rPr>
          <w:rFonts w:cs="Trad Al_Khat Deco" w:hint="cs"/>
          <w:sz w:val="22"/>
          <w:szCs w:val="22"/>
          <w:rtl/>
        </w:rPr>
        <w:t>.</w:t>
      </w:r>
      <w:r w:rsidRPr="00F103D7" w:rsidR="00A3029C">
        <w:rPr>
          <w:rFonts w:cs="Trad Al_Khat Deco"/>
          <w:sz w:val="22"/>
          <w:szCs w:val="22"/>
          <w:rtl/>
        </w:rPr>
        <w:t xml:space="preserve"> وقال المسيح عليه السلام</w:t>
      </w:r>
      <w:r w:rsidRPr="00F103D7">
        <w:rPr>
          <w:rFonts w:cs="Trad Al_Khat Deco" w:hint="cs"/>
          <w:sz w:val="22"/>
          <w:szCs w:val="22"/>
          <w:rtl/>
        </w:rPr>
        <w:t>:</w:t>
      </w:r>
      <w:r w:rsidRPr="00F103D7" w:rsidR="00A3029C">
        <w:rPr>
          <w:rFonts w:cs="Trad Al_Khat Deco"/>
          <w:sz w:val="22"/>
          <w:szCs w:val="22"/>
          <w:rtl/>
        </w:rPr>
        <w:t xml:space="preserve"> إنكم لا تدركون ما تحبون إلا بصبركم على ما تكرهون</w:t>
      </w:r>
      <w:r w:rsidRPr="00F103D7">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وقال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لو كان الصبر رجلا لكان كريما والله يحب</w:t>
      </w:r>
      <w:r w:rsidRPr="00F103D7" w:rsidR="00457A83">
        <w:rPr>
          <w:rFonts w:cs="Trad Al_Khat Deco"/>
          <w:sz w:val="22"/>
          <w:szCs w:val="22"/>
          <w:rtl/>
        </w:rPr>
        <w:t xml:space="preserve"> </w:t>
      </w:r>
      <w:r w:rsidRPr="00F103D7" w:rsidR="00A3029C">
        <w:rPr>
          <w:rFonts w:cs="Trad Al_Khat Deco"/>
          <w:sz w:val="22"/>
          <w:szCs w:val="22"/>
          <w:rtl/>
        </w:rPr>
        <w:t>الصابرين</w:t>
      </w:r>
      <w:r w:rsidRPr="00F103D7">
        <w:rPr>
          <w:rFonts w:cs="Trad Al_Khat Deco" w:hint="cs"/>
          <w:sz w:val="22"/>
          <w:szCs w:val="22"/>
          <w:rtl/>
        </w:rPr>
        <w:t>)</w:t>
      </w:r>
      <w:r>
        <w:rPr>
          <w:rStyle w:val="FootnoteReference"/>
          <w:rFonts w:cs="Trad Al_Khat Deco"/>
          <w:b/>
          <w:bCs/>
          <w:color w:val="FF0000"/>
          <w:sz w:val="22"/>
          <w:szCs w:val="22"/>
          <w:rtl/>
        </w:rPr>
        <w:footnoteReference w:id="76"/>
      </w:r>
      <w:r w:rsidRPr="00F103D7" w:rsidR="00A3029C">
        <w:rPr>
          <w:rFonts w:cs="Trad Al_Khat Deco"/>
          <w:sz w:val="22"/>
          <w:szCs w:val="22"/>
          <w:rtl/>
        </w:rPr>
        <w:t xml:space="preserve"> والاخبار في هذا لا تحصى</w:t>
      </w:r>
      <w:r w:rsidRPr="00F103D7">
        <w:rPr>
          <w:rFonts w:cs="Trad Al_Khat Deco" w:hint="cs"/>
          <w:sz w:val="22"/>
          <w:szCs w:val="22"/>
          <w:rtl/>
        </w:rPr>
        <w:t>.</w:t>
      </w:r>
      <w:r w:rsidRPr="00F103D7" w:rsidR="00A3029C">
        <w:rPr>
          <w:rFonts w:cs="Trad Al_Khat Deco"/>
          <w:sz w:val="22"/>
          <w:szCs w:val="22"/>
          <w:rtl/>
        </w:rPr>
        <w:t xml:space="preserve"> </w:t>
      </w:r>
    </w:p>
    <w:p w:rsidR="00A3029C" w:rsidRPr="00F103D7" w:rsidP="004D2784">
      <w:pPr>
        <w:bidi/>
        <w:ind w:left="0" w:right="0"/>
        <w:jc w:val="both"/>
        <w:rPr>
          <w:rFonts w:cs="Trad Al_Khat Deco" w:hint="cs"/>
          <w:sz w:val="22"/>
          <w:szCs w:val="22"/>
        </w:rPr>
      </w:pPr>
      <w:r w:rsidRPr="00F103D7">
        <w:rPr>
          <w:rFonts w:cs="Trad Al_Khat Deco"/>
          <w:sz w:val="22"/>
          <w:szCs w:val="22"/>
          <w:rtl/>
        </w:rPr>
        <w:t>وأما الآثار فقد وجد في رسالة عمر</w:t>
      </w:r>
      <w:r w:rsidRPr="00F103D7" w:rsidR="00457A83">
        <w:rPr>
          <w:rFonts w:cs="Trad Al_Khat Deco"/>
          <w:sz w:val="22"/>
          <w:szCs w:val="22"/>
          <w:rtl/>
        </w:rPr>
        <w:t xml:space="preserve"> </w:t>
      </w:r>
      <w:r w:rsidRPr="00F103D7">
        <w:rPr>
          <w:rFonts w:cs="Trad Al_Khat Deco"/>
          <w:sz w:val="22"/>
          <w:szCs w:val="22"/>
          <w:rtl/>
        </w:rPr>
        <w:t>بن الخطاب رضي الله عنه إلى أبي موسى الأشعري عليك بالصبر واعلم أن الصبر صبران</w:t>
      </w:r>
      <w:r w:rsidRPr="00F103D7" w:rsidR="00457A83">
        <w:rPr>
          <w:rFonts w:cs="Trad Al_Khat Deco"/>
          <w:sz w:val="22"/>
          <w:szCs w:val="22"/>
          <w:rtl/>
        </w:rPr>
        <w:t xml:space="preserve"> </w:t>
      </w:r>
      <w:r w:rsidRPr="00F103D7">
        <w:rPr>
          <w:rFonts w:cs="Trad Al_Khat Deco"/>
          <w:sz w:val="22"/>
          <w:szCs w:val="22"/>
          <w:rtl/>
        </w:rPr>
        <w:t>أحدهما أفضل من الآخر</w:t>
      </w:r>
      <w:r w:rsidRPr="00F103D7" w:rsidR="006877B8">
        <w:rPr>
          <w:rFonts w:cs="Trad Al_Khat Deco" w:hint="cs"/>
          <w:sz w:val="22"/>
          <w:szCs w:val="22"/>
          <w:rtl/>
        </w:rPr>
        <w:t>:</w:t>
      </w:r>
      <w:r w:rsidRPr="00F103D7">
        <w:rPr>
          <w:rFonts w:cs="Trad Al_Khat Deco"/>
          <w:sz w:val="22"/>
          <w:szCs w:val="22"/>
          <w:rtl/>
        </w:rPr>
        <w:t xml:space="preserve"> الصبر في المصيبات حسن وأفضل منه الصبر عما حرم الله تعالى</w:t>
      </w:r>
      <w:r w:rsidRPr="00F103D7" w:rsidR="006877B8">
        <w:rPr>
          <w:rFonts w:cs="Trad Al_Khat Deco" w:hint="cs"/>
          <w:sz w:val="22"/>
          <w:szCs w:val="22"/>
          <w:rtl/>
        </w:rPr>
        <w:t>.</w:t>
      </w:r>
      <w:r w:rsidRPr="00F103D7">
        <w:rPr>
          <w:rFonts w:cs="Trad Al_Khat Deco"/>
          <w:sz w:val="22"/>
          <w:szCs w:val="22"/>
          <w:rtl/>
        </w:rPr>
        <w:t xml:space="preserve"> واعلم</w:t>
      </w:r>
      <w:r w:rsidRPr="00F103D7" w:rsidR="00457A83">
        <w:rPr>
          <w:rFonts w:cs="Trad Al_Khat Deco"/>
          <w:sz w:val="22"/>
          <w:szCs w:val="22"/>
          <w:rtl/>
        </w:rPr>
        <w:t xml:space="preserve"> </w:t>
      </w:r>
      <w:r w:rsidRPr="00F103D7">
        <w:rPr>
          <w:rFonts w:cs="Trad Al_Khat Deco"/>
          <w:sz w:val="22"/>
          <w:szCs w:val="22"/>
          <w:rtl/>
        </w:rPr>
        <w:t>أن الصبر ملاك الإيمان وذلك بأن التقوى أفضل البر والتقوى بالصبر وقال على كرم الله وجهه</w:t>
      </w:r>
      <w:r w:rsidRPr="00F103D7" w:rsidR="00457A83">
        <w:rPr>
          <w:rFonts w:cs="Trad Al_Khat Deco"/>
          <w:sz w:val="22"/>
          <w:szCs w:val="22"/>
          <w:rtl/>
        </w:rPr>
        <w:t xml:space="preserve"> </w:t>
      </w:r>
      <w:r w:rsidRPr="00F103D7">
        <w:rPr>
          <w:rFonts w:cs="Trad Al_Khat Deco"/>
          <w:sz w:val="22"/>
          <w:szCs w:val="22"/>
          <w:rtl/>
        </w:rPr>
        <w:t>بني الإيمان على أربع دعائم</w:t>
      </w:r>
      <w:r w:rsidRPr="00F103D7" w:rsidR="006877B8">
        <w:rPr>
          <w:rFonts w:cs="Trad Al_Khat Deco" w:hint="cs"/>
          <w:sz w:val="22"/>
          <w:szCs w:val="22"/>
          <w:rtl/>
        </w:rPr>
        <w:t>:</w:t>
      </w:r>
      <w:r w:rsidRPr="00F103D7">
        <w:rPr>
          <w:rFonts w:cs="Trad Al_Khat Deco"/>
          <w:sz w:val="22"/>
          <w:szCs w:val="22"/>
          <w:rtl/>
        </w:rPr>
        <w:t xml:space="preserve"> اليقين والصبر والجهاد والعدل</w:t>
      </w:r>
      <w:r w:rsidRPr="00F103D7" w:rsidR="006877B8">
        <w:rPr>
          <w:rFonts w:cs="Trad Al_Khat Deco" w:hint="cs"/>
          <w:sz w:val="22"/>
          <w:szCs w:val="22"/>
          <w:rtl/>
        </w:rPr>
        <w:t>.</w:t>
      </w:r>
      <w:r w:rsidRPr="00F103D7">
        <w:rPr>
          <w:rFonts w:cs="Trad Al_Khat Deco"/>
          <w:sz w:val="22"/>
          <w:szCs w:val="22"/>
          <w:rtl/>
        </w:rPr>
        <w:t xml:space="preserve"> وقال أيضا الصبر من الإيمان بمنزلة</w:t>
      </w:r>
      <w:r w:rsidRPr="00F103D7" w:rsidR="00457A83">
        <w:rPr>
          <w:rFonts w:cs="Trad Al_Khat Deco"/>
          <w:sz w:val="22"/>
          <w:szCs w:val="22"/>
          <w:rtl/>
        </w:rPr>
        <w:t xml:space="preserve"> </w:t>
      </w:r>
      <w:r w:rsidRPr="00F103D7">
        <w:rPr>
          <w:rFonts w:cs="Trad Al_Khat Deco"/>
          <w:sz w:val="22"/>
          <w:szCs w:val="22"/>
          <w:rtl/>
        </w:rPr>
        <w:t>الرأس من الجسد ولا جسد لمن لا رأس له ولا إيمان لمن لا صبر له وكان عمر رضي الله عنه</w:t>
      </w:r>
      <w:r w:rsidRPr="00F103D7" w:rsidR="00457A83">
        <w:rPr>
          <w:rFonts w:cs="Trad Al_Khat Deco"/>
          <w:sz w:val="22"/>
          <w:szCs w:val="22"/>
          <w:rtl/>
        </w:rPr>
        <w:t xml:space="preserve"> </w:t>
      </w:r>
      <w:r w:rsidRPr="00F103D7">
        <w:rPr>
          <w:rFonts w:cs="Trad Al_Khat Deco"/>
          <w:sz w:val="22"/>
          <w:szCs w:val="22"/>
          <w:rtl/>
        </w:rPr>
        <w:t>يقول نعم العدلان ونعمت العلاوة للصابرين يعني بالعدلين الصلاة والرحمة وبالعلاوة الهدى</w:t>
      </w:r>
      <w:r w:rsidRPr="00F103D7" w:rsidR="00457A83">
        <w:rPr>
          <w:rFonts w:cs="Trad Al_Khat Deco"/>
          <w:sz w:val="22"/>
          <w:szCs w:val="22"/>
          <w:rtl/>
        </w:rPr>
        <w:t xml:space="preserve"> </w:t>
      </w:r>
      <w:r w:rsidRPr="00F103D7">
        <w:rPr>
          <w:rFonts w:cs="Trad Al_Khat Deco"/>
          <w:sz w:val="22"/>
          <w:szCs w:val="22"/>
          <w:rtl/>
        </w:rPr>
        <w:t>والعلاوة ما يحمل فوق العدلين على البعير وأشار به إلى قوله تعالى</w:t>
      </w:r>
      <w:r w:rsidR="007C5575">
        <w:rPr>
          <w:rFonts w:cs="Trad Al_Khat Deco" w:hint="cs"/>
          <w:sz w:val="22"/>
          <w:szCs w:val="22"/>
          <w:rtl/>
        </w:rPr>
        <w:t>:</w:t>
      </w:r>
      <w:r w:rsidRPr="00F103D7" w:rsidR="006877B8">
        <w:rPr>
          <w:rFonts w:cs="Trad Al_Khat Deco" w:hint="cs"/>
          <w:sz w:val="22"/>
          <w:szCs w:val="22"/>
          <w:rtl/>
        </w:rPr>
        <w:t xml:space="preserve"> </w:t>
      </w:r>
      <w:r w:rsidR="004D2784">
        <w:rPr>
          <w:rFonts w:cs="Trad Al_Khat Deco" w:hint="cs"/>
          <w:color w:val="FF0000"/>
          <w:sz w:val="22"/>
          <w:szCs w:val="22"/>
          <w:rtl/>
        </w:rPr>
        <w:t>﴿</w:t>
      </w:r>
      <w:r w:rsidRPr="00F103D7">
        <w:rPr>
          <w:rFonts w:cs="Trad Al_Khat Deco"/>
          <w:sz w:val="22"/>
          <w:szCs w:val="22"/>
          <w:rtl/>
        </w:rPr>
        <w:t xml:space="preserve"> أولئك عليهم صلوات من</w:t>
      </w:r>
      <w:r w:rsidRPr="00F103D7" w:rsidR="00457A83">
        <w:rPr>
          <w:rFonts w:cs="Trad Al_Khat Deco"/>
          <w:sz w:val="22"/>
          <w:szCs w:val="22"/>
          <w:rtl/>
        </w:rPr>
        <w:t xml:space="preserve"> </w:t>
      </w:r>
      <w:r w:rsidRPr="00F103D7">
        <w:rPr>
          <w:rFonts w:cs="Trad Al_Khat Deco"/>
          <w:sz w:val="22"/>
          <w:szCs w:val="22"/>
          <w:rtl/>
        </w:rPr>
        <w:t>ربهم ورحمة وأولئك هم المهتدون</w:t>
      </w:r>
      <w:r w:rsidRPr="00F103D7" w:rsidR="006877B8">
        <w:rPr>
          <w:rFonts w:cs="Trad Al_Khat Deco" w:hint="cs"/>
          <w:sz w:val="22"/>
          <w:szCs w:val="22"/>
          <w:rtl/>
        </w:rPr>
        <w:t xml:space="preserve"> </w:t>
      </w:r>
      <w:r w:rsidR="004D2784">
        <w:rPr>
          <w:rFonts w:cs="Trad Al_Khat Deco" w:hint="cs"/>
          <w:color w:val="FF0000"/>
          <w:sz w:val="22"/>
          <w:szCs w:val="22"/>
          <w:rtl/>
        </w:rPr>
        <w:t>﴾ {}</w:t>
      </w:r>
      <w:r w:rsidRPr="00F103D7">
        <w:rPr>
          <w:rFonts w:cs="Trad Al_Khat Deco"/>
          <w:sz w:val="22"/>
          <w:szCs w:val="22"/>
          <w:rtl/>
        </w:rPr>
        <w:t xml:space="preserve"> وكان حبيب بن أبي حبيب إذا قرأ هذه الآية</w:t>
      </w:r>
      <w:r w:rsidR="007C5575">
        <w:rPr>
          <w:rFonts w:cs="Trad Al_Khat Deco" w:hint="cs"/>
          <w:sz w:val="22"/>
          <w:szCs w:val="22"/>
          <w:rtl/>
        </w:rPr>
        <w:t>:</w:t>
      </w:r>
      <w:r w:rsidRPr="00F103D7" w:rsidR="006877B8">
        <w:rPr>
          <w:rFonts w:cs="Trad Al_Khat Deco" w:hint="cs"/>
          <w:sz w:val="22"/>
          <w:szCs w:val="22"/>
          <w:rtl/>
        </w:rPr>
        <w:t xml:space="preserve"> </w:t>
      </w:r>
      <w:r w:rsidR="004D2784">
        <w:rPr>
          <w:rFonts w:cs="Trad Al_Khat Deco" w:hint="cs"/>
          <w:color w:val="FF0000"/>
          <w:sz w:val="22"/>
          <w:szCs w:val="22"/>
          <w:rtl/>
        </w:rPr>
        <w:t>﴿</w:t>
      </w:r>
      <w:r w:rsidRPr="00F103D7">
        <w:rPr>
          <w:rFonts w:cs="Trad Al_Khat Deco"/>
          <w:sz w:val="22"/>
          <w:szCs w:val="22"/>
          <w:rtl/>
        </w:rPr>
        <w:t xml:space="preserve"> إنا وجدناه</w:t>
      </w:r>
      <w:r w:rsidRPr="00F103D7" w:rsidR="00457A83">
        <w:rPr>
          <w:rFonts w:cs="Trad Al_Khat Deco"/>
          <w:sz w:val="22"/>
          <w:szCs w:val="22"/>
          <w:rtl/>
        </w:rPr>
        <w:t xml:space="preserve"> </w:t>
      </w:r>
      <w:r w:rsidRPr="00F103D7">
        <w:rPr>
          <w:rFonts w:cs="Trad Al_Khat Deco"/>
          <w:sz w:val="22"/>
          <w:szCs w:val="22"/>
          <w:rtl/>
        </w:rPr>
        <w:t>صابرا نعم العبد إنه أواب</w:t>
      </w:r>
      <w:r w:rsidRPr="00F103D7" w:rsidR="006877B8">
        <w:rPr>
          <w:rFonts w:cs="Trad Al_Khat Deco" w:hint="cs"/>
          <w:sz w:val="22"/>
          <w:szCs w:val="22"/>
          <w:rtl/>
        </w:rPr>
        <w:t xml:space="preserve"> </w:t>
      </w:r>
      <w:r w:rsidR="004D2784">
        <w:rPr>
          <w:rFonts w:cs="Trad Al_Khat Deco" w:hint="cs"/>
          <w:color w:val="FF0000"/>
          <w:sz w:val="22"/>
          <w:szCs w:val="22"/>
          <w:rtl/>
        </w:rPr>
        <w:t>﴾ {}</w:t>
      </w:r>
      <w:r w:rsidRPr="00F103D7">
        <w:rPr>
          <w:rFonts w:cs="Trad Al_Khat Deco"/>
          <w:sz w:val="22"/>
          <w:szCs w:val="22"/>
          <w:rtl/>
        </w:rPr>
        <w:t xml:space="preserve"> بكى وقال واعجباه اعطى واثنى أي هو المعطي للصبر وهو المثنى</w:t>
      </w:r>
      <w:r w:rsidRPr="00F103D7" w:rsidR="00457A83">
        <w:rPr>
          <w:rFonts w:cs="Trad Al_Khat Deco"/>
          <w:sz w:val="22"/>
          <w:szCs w:val="22"/>
          <w:rtl/>
        </w:rPr>
        <w:t xml:space="preserve"> </w:t>
      </w:r>
      <w:r w:rsidRPr="00F103D7">
        <w:rPr>
          <w:rFonts w:cs="Trad Al_Khat Deco"/>
          <w:sz w:val="22"/>
          <w:szCs w:val="22"/>
          <w:rtl/>
        </w:rPr>
        <w:t>وقال أبو الدرداء ذروة الايمان الصبر للحكم والرضا بالقدر هذا بيان فضيلة الصبر من حيث</w:t>
      </w:r>
      <w:r w:rsidRPr="00F103D7" w:rsidR="00457A83">
        <w:rPr>
          <w:rFonts w:cs="Trad Al_Khat Deco"/>
          <w:sz w:val="22"/>
          <w:szCs w:val="22"/>
          <w:rtl/>
        </w:rPr>
        <w:t xml:space="preserve"> </w:t>
      </w:r>
      <w:r w:rsidRPr="00F103D7">
        <w:rPr>
          <w:rFonts w:cs="Trad Al_Khat Deco"/>
          <w:sz w:val="22"/>
          <w:szCs w:val="22"/>
          <w:rtl/>
        </w:rPr>
        <w:t>النقل وأما من حيث النظر بعين الاعتبار فلا تفهمه الا بعد فهم حقيقة الصبر ومعناه اذ معرفة الفضيلة والرتبة معرفة صفة فلا تحصل قبل معرفة الموصوف فلنذكر حقيقته ومعناه وبالله التوفيق</w:t>
      </w:r>
      <w:r w:rsidRPr="00F103D7" w:rsidR="00230B11">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حقيقة الصبر ومعناه</w:t>
      </w:r>
      <w:r w:rsidRPr="00F103D7" w:rsidR="002C2557">
        <w:rPr>
          <w:rFonts w:cs="Trad Al_Khat Deco" w:hint="cs"/>
          <w:sz w:val="22"/>
          <w:szCs w:val="22"/>
          <w:rtl/>
        </w:rPr>
        <w:t>)</w:t>
      </w:r>
    </w:p>
    <w:p w:rsidR="00A3029C" w:rsidRPr="00F103D7" w:rsidP="004E0CF1">
      <w:pPr>
        <w:bidi/>
        <w:ind w:left="0" w:right="0" w:firstLine="389"/>
        <w:jc w:val="both"/>
        <w:rPr>
          <w:rFonts w:cs="Trad Al_Khat Deco" w:hint="cs"/>
          <w:sz w:val="22"/>
          <w:szCs w:val="22"/>
        </w:rPr>
      </w:pPr>
      <w:r w:rsidRPr="00F103D7">
        <w:rPr>
          <w:rFonts w:cs="Trad Al_Khat Deco"/>
          <w:sz w:val="22"/>
          <w:szCs w:val="22"/>
          <w:rtl/>
        </w:rPr>
        <w:t>اعلم أن الصبر مقام من مقامات الدين ومنزل من منازل السالكين وجميع مقامات الدين إنما تنتظم من ثلاثة أمور</w:t>
      </w:r>
      <w:r w:rsidR="007C5575">
        <w:rPr>
          <w:rFonts w:cs="Trad Al_Khat Deco" w:hint="cs"/>
          <w:sz w:val="22"/>
          <w:szCs w:val="22"/>
          <w:rtl/>
        </w:rPr>
        <w:t>:</w:t>
      </w:r>
      <w:r w:rsidRPr="00F103D7">
        <w:rPr>
          <w:rFonts w:cs="Trad Al_Khat Deco"/>
          <w:sz w:val="22"/>
          <w:szCs w:val="22"/>
          <w:rtl/>
        </w:rPr>
        <w:t xml:space="preserve"> معارف وأحوال وأعمال فالمعارف هي الأصول وهي تورث الأحوال والأحوال تثمر الأعمال فالمعارف كالأشجار والأحوال كالأغصان والأعمال كالثمار وهذا</w:t>
      </w:r>
      <w:r w:rsidRPr="00F103D7" w:rsidR="00457A83">
        <w:rPr>
          <w:rFonts w:cs="Trad Al_Khat Deco"/>
          <w:sz w:val="22"/>
          <w:szCs w:val="22"/>
          <w:rtl/>
        </w:rPr>
        <w:t xml:space="preserve"> </w:t>
      </w:r>
      <w:r w:rsidRPr="00F103D7">
        <w:rPr>
          <w:rFonts w:cs="Trad Al_Khat Deco"/>
          <w:sz w:val="22"/>
          <w:szCs w:val="22"/>
          <w:rtl/>
        </w:rPr>
        <w:t>مطرد في جميع منازل السالكين إلى الله تعالى واسم الإيمان تارة يختص بالمعارف وتارة يطلق على</w:t>
      </w:r>
      <w:r w:rsidRPr="00F103D7" w:rsidR="00457A83">
        <w:rPr>
          <w:rFonts w:cs="Trad Al_Khat Deco"/>
          <w:sz w:val="22"/>
          <w:szCs w:val="22"/>
          <w:rtl/>
        </w:rPr>
        <w:t xml:space="preserve"> </w:t>
      </w:r>
      <w:r w:rsidRPr="00F103D7">
        <w:rPr>
          <w:rFonts w:cs="Trad Al_Khat Deco"/>
          <w:sz w:val="22"/>
          <w:szCs w:val="22"/>
          <w:rtl/>
        </w:rPr>
        <w:t>الكل كما ذكرناه في اختلاف اسم الإيمان والإسلام في كتاب قواعد العقائد وكذلك الصبر لا</w:t>
      </w:r>
      <w:r w:rsidRPr="00F103D7" w:rsidR="00457A83">
        <w:rPr>
          <w:rFonts w:cs="Trad Al_Khat Deco"/>
          <w:sz w:val="22"/>
          <w:szCs w:val="22"/>
          <w:rtl/>
        </w:rPr>
        <w:t xml:space="preserve"> </w:t>
      </w:r>
      <w:r w:rsidRPr="00F103D7">
        <w:rPr>
          <w:rFonts w:cs="Trad Al_Khat Deco"/>
          <w:sz w:val="22"/>
          <w:szCs w:val="22"/>
          <w:rtl/>
        </w:rPr>
        <w:t>يتم الا بمعرفة سابقة وبحالة قائمة فالصبر على التحقيق عبارة عنها والعمل هو كالثمرة يصدر</w:t>
      </w:r>
      <w:r w:rsidRPr="00F103D7" w:rsidR="00457A83">
        <w:rPr>
          <w:rFonts w:cs="Trad Al_Khat Deco"/>
          <w:sz w:val="22"/>
          <w:szCs w:val="22"/>
          <w:rtl/>
        </w:rPr>
        <w:t xml:space="preserve"> </w:t>
      </w:r>
      <w:r w:rsidRPr="00F103D7">
        <w:rPr>
          <w:rFonts w:cs="Trad Al_Khat Deco"/>
          <w:sz w:val="22"/>
          <w:szCs w:val="22"/>
          <w:rtl/>
        </w:rPr>
        <w:t>عنها ولا يعرف هذا إلا بمعرفة كيفية الترتيب بين الملائكة والإنس والبهائم فان الصبر خاصية</w:t>
      </w:r>
      <w:r w:rsidRPr="00F103D7" w:rsidR="00457A83">
        <w:rPr>
          <w:rFonts w:cs="Trad Al_Khat Deco"/>
          <w:sz w:val="22"/>
          <w:szCs w:val="22"/>
          <w:rtl/>
        </w:rPr>
        <w:t xml:space="preserve"> </w:t>
      </w:r>
      <w:r w:rsidRPr="00F103D7">
        <w:rPr>
          <w:rFonts w:cs="Trad Al_Khat Deco"/>
          <w:sz w:val="22"/>
          <w:szCs w:val="22"/>
          <w:rtl/>
        </w:rPr>
        <w:t>الإنس ولا يتصور ذلك في البهائم والملائكة اما في البهائم فلنقصانها</w:t>
      </w:r>
      <w:r w:rsidR="007C5575">
        <w:rPr>
          <w:rFonts w:cs="Trad Al_Khat Deco" w:hint="cs"/>
          <w:sz w:val="22"/>
          <w:szCs w:val="22"/>
          <w:rtl/>
        </w:rPr>
        <w:t>.</w:t>
      </w:r>
      <w:r w:rsidRPr="00F103D7">
        <w:rPr>
          <w:rFonts w:cs="Trad Al_Khat Deco"/>
          <w:sz w:val="22"/>
          <w:szCs w:val="22"/>
          <w:rtl/>
        </w:rPr>
        <w:t xml:space="preserve"> وأما في الملائكة فلكمالها</w:t>
      </w:r>
      <w:r w:rsidRPr="00F103D7" w:rsidR="00457A83">
        <w:rPr>
          <w:rFonts w:cs="Trad Al_Khat Deco"/>
          <w:sz w:val="22"/>
          <w:szCs w:val="22"/>
          <w:rtl/>
        </w:rPr>
        <w:t xml:space="preserve"> </w:t>
      </w:r>
      <w:r w:rsidRPr="00F103D7">
        <w:rPr>
          <w:rFonts w:cs="Trad Al_Khat Deco"/>
          <w:sz w:val="22"/>
          <w:szCs w:val="22"/>
          <w:rtl/>
        </w:rPr>
        <w:t>وبيانه أن البهائم سلطت عليها الشهوات وصارت مسخرة لها فلا باعث لها على الحركة</w:t>
      </w:r>
      <w:r w:rsidRPr="00F103D7" w:rsidR="00457A83">
        <w:rPr>
          <w:rFonts w:cs="Trad Al_Khat Deco"/>
          <w:sz w:val="22"/>
          <w:szCs w:val="22"/>
          <w:rtl/>
        </w:rPr>
        <w:t xml:space="preserve"> </w:t>
      </w:r>
      <w:r w:rsidRPr="00F103D7">
        <w:rPr>
          <w:rFonts w:cs="Trad Al_Khat Deco"/>
          <w:sz w:val="22"/>
          <w:szCs w:val="22"/>
          <w:rtl/>
        </w:rPr>
        <w:t>والسكون الا الشهوة وليس فيها قوة تصادم الشهوة وتردها عن مقتضاها حتى يسمى ثبات</w:t>
      </w:r>
      <w:r w:rsidRPr="00F103D7" w:rsidR="00457A83">
        <w:rPr>
          <w:rFonts w:cs="Trad Al_Khat Deco"/>
          <w:sz w:val="22"/>
          <w:szCs w:val="22"/>
          <w:rtl/>
        </w:rPr>
        <w:t xml:space="preserve"> </w:t>
      </w:r>
      <w:r w:rsidRPr="00F103D7">
        <w:rPr>
          <w:rFonts w:cs="Trad Al_Khat Deco"/>
          <w:sz w:val="22"/>
          <w:szCs w:val="22"/>
          <w:rtl/>
        </w:rPr>
        <w:t>تلك القوة في مقابلة مقتضى الشهوة صبرا</w:t>
      </w:r>
      <w:r w:rsidR="007C5575">
        <w:rPr>
          <w:rFonts w:cs="Trad Al_Khat Deco" w:hint="cs"/>
          <w:sz w:val="22"/>
          <w:szCs w:val="22"/>
          <w:rtl/>
        </w:rPr>
        <w:t>.</w:t>
      </w:r>
      <w:r w:rsidRPr="00F103D7">
        <w:rPr>
          <w:rFonts w:cs="Trad Al_Khat Deco"/>
          <w:sz w:val="22"/>
          <w:szCs w:val="22"/>
          <w:rtl/>
        </w:rPr>
        <w:t xml:space="preserve"> واما الملائكة عليهم السلام فإنهم جردوا للشوق إلى</w:t>
      </w:r>
      <w:r w:rsidRPr="00F103D7" w:rsidR="00457A83">
        <w:rPr>
          <w:rFonts w:cs="Trad Al_Khat Deco"/>
          <w:sz w:val="22"/>
          <w:szCs w:val="22"/>
          <w:rtl/>
        </w:rPr>
        <w:t xml:space="preserve"> </w:t>
      </w:r>
      <w:r w:rsidRPr="00F103D7">
        <w:rPr>
          <w:rFonts w:cs="Trad Al_Khat Deco"/>
          <w:sz w:val="22"/>
          <w:szCs w:val="22"/>
          <w:rtl/>
        </w:rPr>
        <w:t>حضرة الربوبية والابتهاج بدرجة القرب منها ولم تسلط عليهم شهوة صارفة صادةعنها حتى</w:t>
      </w:r>
      <w:r w:rsidRPr="00F103D7" w:rsidR="00457A83">
        <w:rPr>
          <w:rFonts w:cs="Trad Al_Khat Deco"/>
          <w:sz w:val="22"/>
          <w:szCs w:val="22"/>
          <w:rtl/>
        </w:rPr>
        <w:t xml:space="preserve"> </w:t>
      </w:r>
      <w:r w:rsidRPr="00F103D7">
        <w:rPr>
          <w:rFonts w:cs="Trad Al_Khat Deco"/>
          <w:sz w:val="22"/>
          <w:szCs w:val="22"/>
          <w:rtl/>
        </w:rPr>
        <w:t>يحتاج الى مصادمة ما يصرفها عن حضرة الجلال بجند آخر يغلب الصوارف</w:t>
      </w:r>
      <w:r w:rsidR="007C5575">
        <w:rPr>
          <w:rFonts w:cs="Trad Al_Khat Deco" w:hint="cs"/>
          <w:sz w:val="22"/>
          <w:szCs w:val="22"/>
          <w:rtl/>
        </w:rPr>
        <w:t>.</w:t>
      </w:r>
      <w:r w:rsidRPr="00F103D7">
        <w:rPr>
          <w:rFonts w:cs="Trad Al_Khat Deco"/>
          <w:sz w:val="22"/>
          <w:szCs w:val="22"/>
          <w:rtl/>
        </w:rPr>
        <w:t xml:space="preserve"> واما الإنسان فإنه</w:t>
      </w:r>
      <w:r w:rsidRPr="00F103D7" w:rsidR="00457A83">
        <w:rPr>
          <w:rFonts w:cs="Trad Al_Khat Deco"/>
          <w:sz w:val="22"/>
          <w:szCs w:val="22"/>
          <w:rtl/>
        </w:rPr>
        <w:t xml:space="preserve"> </w:t>
      </w:r>
      <w:r w:rsidRPr="00F103D7">
        <w:rPr>
          <w:rFonts w:cs="Trad Al_Khat Deco"/>
          <w:sz w:val="22"/>
          <w:szCs w:val="22"/>
          <w:rtl/>
        </w:rPr>
        <w:t>خلق في ابتداء الصبا ناقصا مثل البهيمة لم يخلق فيه الا شهوة الغذاء الذي هو محتاج اليه ثم</w:t>
      </w:r>
      <w:r w:rsidRPr="00F103D7" w:rsidR="00457A83">
        <w:rPr>
          <w:rFonts w:cs="Trad Al_Khat Deco"/>
          <w:sz w:val="22"/>
          <w:szCs w:val="22"/>
          <w:rtl/>
        </w:rPr>
        <w:t xml:space="preserve"> </w:t>
      </w:r>
      <w:r w:rsidRPr="00F103D7">
        <w:rPr>
          <w:rFonts w:cs="Trad Al_Khat Deco"/>
          <w:sz w:val="22"/>
          <w:szCs w:val="22"/>
          <w:rtl/>
        </w:rPr>
        <w:t>تظهر فيه شهوة اللعب والزينة ثم شهوة النكاح على الترتيب وليس له قوة الصبر ألبته</w:t>
      </w:r>
      <w:r w:rsidR="007C5575">
        <w:rPr>
          <w:rFonts w:cs="Trad Al_Khat Deco" w:hint="cs"/>
          <w:sz w:val="22"/>
          <w:szCs w:val="22"/>
          <w:rtl/>
        </w:rPr>
        <w:t>،</w:t>
      </w:r>
      <w:r w:rsidRPr="00F103D7">
        <w:rPr>
          <w:rFonts w:cs="Trad Al_Khat Deco"/>
          <w:sz w:val="22"/>
          <w:szCs w:val="22"/>
          <w:rtl/>
        </w:rPr>
        <w:t xml:space="preserve"> اذ الصبر</w:t>
      </w:r>
      <w:r w:rsidRPr="00F103D7" w:rsidR="00457A83">
        <w:rPr>
          <w:rFonts w:cs="Trad Al_Khat Deco"/>
          <w:sz w:val="22"/>
          <w:szCs w:val="22"/>
          <w:rtl/>
        </w:rPr>
        <w:t xml:space="preserve"> </w:t>
      </w:r>
      <w:r w:rsidRPr="00F103D7">
        <w:rPr>
          <w:rFonts w:cs="Trad Al_Khat Deco"/>
          <w:sz w:val="22"/>
          <w:szCs w:val="22"/>
          <w:rtl/>
        </w:rPr>
        <w:t>عبارة عن ثبات جند في مقابلة جند آخر قام القتال بينهما لتضاد مقتضياتهما ومطالبهما وليس في الصبي</w:t>
      </w:r>
      <w:r w:rsidRPr="00F103D7" w:rsidR="00457A83">
        <w:rPr>
          <w:rFonts w:cs="Trad Al_Khat Deco"/>
          <w:sz w:val="22"/>
          <w:szCs w:val="22"/>
          <w:rtl/>
        </w:rPr>
        <w:t xml:space="preserve"> </w:t>
      </w:r>
      <w:r w:rsidRPr="00F103D7">
        <w:rPr>
          <w:rFonts w:cs="Trad Al_Khat Deco"/>
          <w:sz w:val="22"/>
          <w:szCs w:val="22"/>
          <w:rtl/>
        </w:rPr>
        <w:t>إلا جند الهوى كما في البهائم ولكن الله تعالى بفضله وسعة جوده أكرم بني آدم ورفع درجتهم</w:t>
      </w:r>
      <w:r w:rsidRPr="00F103D7" w:rsidR="00457A83">
        <w:rPr>
          <w:rFonts w:cs="Trad Al_Khat Deco"/>
          <w:sz w:val="22"/>
          <w:szCs w:val="22"/>
          <w:rtl/>
        </w:rPr>
        <w:t xml:space="preserve"> </w:t>
      </w:r>
      <w:r w:rsidRPr="00F103D7">
        <w:rPr>
          <w:rFonts w:cs="Trad Al_Khat Deco"/>
          <w:sz w:val="22"/>
          <w:szCs w:val="22"/>
          <w:rtl/>
        </w:rPr>
        <w:t>عن درجة البهائم فوكل به عند كمال شخصه بمقاربة البلوغ ملكين</w:t>
      </w:r>
      <w:r w:rsidR="007C5575">
        <w:rPr>
          <w:rFonts w:cs="Trad Al_Khat Deco" w:hint="cs"/>
          <w:sz w:val="22"/>
          <w:szCs w:val="22"/>
          <w:rtl/>
        </w:rPr>
        <w:t>:</w:t>
      </w:r>
      <w:r w:rsidRPr="00F103D7">
        <w:rPr>
          <w:rFonts w:cs="Trad Al_Khat Deco"/>
          <w:sz w:val="22"/>
          <w:szCs w:val="22"/>
          <w:rtl/>
        </w:rPr>
        <w:t xml:space="preserve"> أحدهما يهديه</w:t>
      </w:r>
      <w:r w:rsidR="007C5575">
        <w:rPr>
          <w:rFonts w:cs="Trad Al_Khat Deco" w:hint="cs"/>
          <w:sz w:val="22"/>
          <w:szCs w:val="22"/>
          <w:rtl/>
        </w:rPr>
        <w:t>.</w:t>
      </w:r>
      <w:r w:rsidRPr="00F103D7">
        <w:rPr>
          <w:rFonts w:cs="Trad Al_Khat Deco"/>
          <w:sz w:val="22"/>
          <w:szCs w:val="22"/>
          <w:rtl/>
        </w:rPr>
        <w:t xml:space="preserve"> والآخر</w:t>
      </w:r>
      <w:r w:rsidRPr="00F103D7" w:rsidR="00457A83">
        <w:rPr>
          <w:rFonts w:cs="Trad Al_Khat Deco"/>
          <w:sz w:val="22"/>
          <w:szCs w:val="22"/>
          <w:rtl/>
        </w:rPr>
        <w:t xml:space="preserve"> </w:t>
      </w:r>
      <w:r w:rsidRPr="00F103D7">
        <w:rPr>
          <w:rFonts w:cs="Trad Al_Khat Deco"/>
          <w:sz w:val="22"/>
          <w:szCs w:val="22"/>
          <w:rtl/>
        </w:rPr>
        <w:t>يقويه فتميز بمعونة الملكين عن البهائم</w:t>
      </w:r>
      <w:r w:rsidR="007C5575">
        <w:rPr>
          <w:rFonts w:cs="Trad Al_Khat Deco" w:hint="cs"/>
          <w:sz w:val="22"/>
          <w:szCs w:val="22"/>
          <w:rtl/>
        </w:rPr>
        <w:t>،</w:t>
      </w:r>
      <w:r w:rsidRPr="00F103D7">
        <w:rPr>
          <w:rFonts w:cs="Trad Al_Khat Deco"/>
          <w:sz w:val="22"/>
          <w:szCs w:val="22"/>
          <w:rtl/>
        </w:rPr>
        <w:t xml:space="preserve"> واختص بصفتين</w:t>
      </w:r>
      <w:r w:rsidR="007C5575">
        <w:rPr>
          <w:rFonts w:cs="Trad Al_Khat Deco" w:hint="cs"/>
          <w:sz w:val="22"/>
          <w:szCs w:val="22"/>
          <w:rtl/>
        </w:rPr>
        <w:t>:</w:t>
      </w:r>
      <w:r w:rsidRPr="00F103D7">
        <w:rPr>
          <w:rFonts w:cs="Trad Al_Khat Deco"/>
          <w:sz w:val="22"/>
          <w:szCs w:val="22"/>
          <w:rtl/>
        </w:rPr>
        <w:t xml:space="preserve"> إحداهما معرفة الله تعالى ومعرفة رسوله</w:t>
      </w:r>
      <w:r w:rsidRPr="00F103D7" w:rsidR="00457A83">
        <w:rPr>
          <w:rFonts w:cs="Trad Al_Khat Deco"/>
          <w:sz w:val="22"/>
          <w:szCs w:val="22"/>
          <w:rtl/>
        </w:rPr>
        <w:t xml:space="preserve"> </w:t>
      </w:r>
      <w:r w:rsidRPr="00F103D7">
        <w:rPr>
          <w:rFonts w:cs="Trad Al_Khat Deco"/>
          <w:sz w:val="22"/>
          <w:szCs w:val="22"/>
          <w:rtl/>
        </w:rPr>
        <w:t>ومعرفة المصالح المتعلقة بالعواقب وكل ذلك حاصل من الملك الذي إليه الهداية والتعريف</w:t>
      </w:r>
      <w:r w:rsidR="007C5575">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فالبهيمة لا معرفة لها ولا هداية إلى مصلحة العواقب بل إلى مقتضى شهواتها في الحال فقط</w:t>
      </w:r>
      <w:r w:rsidRPr="00F103D7" w:rsidR="00457A83">
        <w:rPr>
          <w:rFonts w:cs="Trad Al_Khat Deco"/>
          <w:sz w:val="22"/>
          <w:szCs w:val="22"/>
          <w:rtl/>
        </w:rPr>
        <w:t xml:space="preserve"> </w:t>
      </w:r>
      <w:r w:rsidRPr="00F103D7">
        <w:rPr>
          <w:rFonts w:cs="Trad Al_Khat Deco"/>
          <w:sz w:val="22"/>
          <w:szCs w:val="22"/>
          <w:rtl/>
        </w:rPr>
        <w:t>فلذلك لا تطلب إلا اللذيذ</w:t>
      </w:r>
      <w:r w:rsidR="007C5575">
        <w:rPr>
          <w:rFonts w:cs="Trad Al_Khat Deco" w:hint="cs"/>
          <w:sz w:val="22"/>
          <w:szCs w:val="22"/>
          <w:rtl/>
        </w:rPr>
        <w:t>.</w:t>
      </w:r>
      <w:r w:rsidRPr="00F103D7">
        <w:rPr>
          <w:rFonts w:cs="Trad Al_Khat Deco"/>
          <w:sz w:val="22"/>
          <w:szCs w:val="22"/>
          <w:rtl/>
        </w:rPr>
        <w:t xml:space="preserve"> وأما الدواء النافع مع كونه مضرا في الحال فلا تطلبه ولا تعرفه</w:t>
      </w:r>
      <w:r w:rsidRPr="00F103D7" w:rsidR="00457A83">
        <w:rPr>
          <w:rFonts w:cs="Trad Al_Khat Deco"/>
          <w:sz w:val="22"/>
          <w:szCs w:val="22"/>
          <w:rtl/>
        </w:rPr>
        <w:t xml:space="preserve"> </w:t>
      </w:r>
      <w:r w:rsidRPr="00F103D7">
        <w:rPr>
          <w:rFonts w:cs="Trad Al_Khat Deco"/>
          <w:sz w:val="22"/>
          <w:szCs w:val="22"/>
          <w:rtl/>
        </w:rPr>
        <w:t>فصار الإنسان بنور الهداية يعرف أن اتباع الشهوات له مغبات مكروهة في العاقبه ولكن لم تكن</w:t>
      </w:r>
      <w:r w:rsidRPr="00F103D7" w:rsidR="00457A83">
        <w:rPr>
          <w:rFonts w:cs="Trad Al_Khat Deco"/>
          <w:sz w:val="22"/>
          <w:szCs w:val="22"/>
          <w:rtl/>
        </w:rPr>
        <w:t xml:space="preserve"> </w:t>
      </w:r>
      <w:r w:rsidRPr="00F103D7">
        <w:rPr>
          <w:rFonts w:cs="Trad Al_Khat Deco"/>
          <w:sz w:val="22"/>
          <w:szCs w:val="22"/>
          <w:rtl/>
        </w:rPr>
        <w:t>هذه الهداية كافية ما لم تكن له قدرة على ترك ما هو مضر فكم من مضر يعرفه الإنسان</w:t>
      </w:r>
      <w:r w:rsidRPr="00F103D7" w:rsidR="00457A83">
        <w:rPr>
          <w:rFonts w:cs="Trad Al_Khat Deco"/>
          <w:sz w:val="22"/>
          <w:szCs w:val="22"/>
          <w:rtl/>
        </w:rPr>
        <w:t xml:space="preserve"> </w:t>
      </w:r>
      <w:r w:rsidRPr="00F103D7">
        <w:rPr>
          <w:rFonts w:cs="Trad Al_Khat Deco"/>
          <w:sz w:val="22"/>
          <w:szCs w:val="22"/>
          <w:rtl/>
        </w:rPr>
        <w:t>كالمرض النازل به مثلا ولكن لا قدرة له على دفعه فافتقر إلى قدرة وقوة يدفع بها في نحر</w:t>
      </w:r>
      <w:r w:rsidRPr="00F103D7" w:rsidR="00457A83">
        <w:rPr>
          <w:rFonts w:cs="Trad Al_Khat Deco"/>
          <w:sz w:val="22"/>
          <w:szCs w:val="22"/>
          <w:rtl/>
        </w:rPr>
        <w:t xml:space="preserve"> </w:t>
      </w:r>
      <w:r w:rsidRPr="00F103D7">
        <w:rPr>
          <w:rFonts w:cs="Trad Al_Khat Deco"/>
          <w:sz w:val="22"/>
          <w:szCs w:val="22"/>
          <w:rtl/>
        </w:rPr>
        <w:t>الشهوات فيجاهدها بتلك القوة حتى يقطع عداوتها عن نفسه فوكل الله تعالى به ملكا آخر</w:t>
      </w:r>
      <w:r w:rsidRPr="00F103D7" w:rsidR="00457A83">
        <w:rPr>
          <w:rFonts w:cs="Trad Al_Khat Deco"/>
          <w:sz w:val="22"/>
          <w:szCs w:val="22"/>
          <w:rtl/>
        </w:rPr>
        <w:t xml:space="preserve"> </w:t>
      </w:r>
      <w:r w:rsidRPr="00F103D7">
        <w:rPr>
          <w:rFonts w:cs="Trad Al_Khat Deco"/>
          <w:sz w:val="22"/>
          <w:szCs w:val="22"/>
          <w:rtl/>
        </w:rPr>
        <w:t>يسدده ويؤيده ويقويه بجنود لم تروها وأمر هذا الجند بقتال جند الشهوة فتارة يضعف هذا</w:t>
      </w:r>
      <w:r w:rsidRPr="00F103D7" w:rsidR="00457A83">
        <w:rPr>
          <w:rFonts w:cs="Trad Al_Khat Deco"/>
          <w:sz w:val="22"/>
          <w:szCs w:val="22"/>
          <w:rtl/>
        </w:rPr>
        <w:t xml:space="preserve"> </w:t>
      </w:r>
      <w:r w:rsidRPr="00F103D7">
        <w:rPr>
          <w:rFonts w:cs="Trad Al_Khat Deco"/>
          <w:sz w:val="22"/>
          <w:szCs w:val="22"/>
          <w:rtl/>
        </w:rPr>
        <w:t>الجند وتارة يقوى ذلك بحسب إمداد الله تعالى عبده بالتأييد كما أن نور الهداية ايضا يختلف في</w:t>
      </w:r>
      <w:r w:rsidRPr="00F103D7" w:rsidR="00457A83">
        <w:rPr>
          <w:rFonts w:cs="Trad Al_Khat Deco"/>
          <w:sz w:val="22"/>
          <w:szCs w:val="22"/>
          <w:rtl/>
        </w:rPr>
        <w:t xml:space="preserve"> </w:t>
      </w:r>
      <w:r w:rsidRPr="00F103D7">
        <w:rPr>
          <w:rFonts w:cs="Trad Al_Khat Deco"/>
          <w:sz w:val="22"/>
          <w:szCs w:val="22"/>
          <w:rtl/>
        </w:rPr>
        <w:t>الخلق اختلافا لا ينحصر فلنسم هذه الصفة التي بها فارق الانسان البهائم في قمع الشهوات</w:t>
      </w:r>
      <w:r w:rsidRPr="00F103D7" w:rsidR="00457A83">
        <w:rPr>
          <w:rFonts w:cs="Trad Al_Khat Deco"/>
          <w:sz w:val="22"/>
          <w:szCs w:val="22"/>
          <w:rtl/>
        </w:rPr>
        <w:t xml:space="preserve"> </w:t>
      </w:r>
      <w:r w:rsidRPr="00F103D7">
        <w:rPr>
          <w:rFonts w:cs="Trad Al_Khat Deco"/>
          <w:sz w:val="22"/>
          <w:szCs w:val="22"/>
          <w:rtl/>
        </w:rPr>
        <w:t>وقهرها باعثا دينيا ولنسم مطالبة الشهوات بمقتضياتها باعث الهوى وليفهم أن القتال قائم بين</w:t>
      </w:r>
      <w:r w:rsidRPr="00F103D7" w:rsidR="00457A83">
        <w:rPr>
          <w:rFonts w:cs="Trad Al_Khat Deco"/>
          <w:sz w:val="22"/>
          <w:szCs w:val="22"/>
          <w:rtl/>
        </w:rPr>
        <w:t xml:space="preserve"> </w:t>
      </w:r>
      <w:r w:rsidRPr="00F103D7">
        <w:rPr>
          <w:rFonts w:cs="Trad Al_Khat Deco"/>
          <w:sz w:val="22"/>
          <w:szCs w:val="22"/>
          <w:rtl/>
        </w:rPr>
        <w:t>باعث الدين وباعث الهوى والحرب بينهما سجال ومعركة هذا القتال قلب العبد</w:t>
      </w:r>
      <w:r w:rsidR="007C5575">
        <w:rPr>
          <w:rFonts w:cs="Trad Al_Khat Deco" w:hint="cs"/>
          <w:sz w:val="22"/>
          <w:szCs w:val="22"/>
          <w:rtl/>
        </w:rPr>
        <w:t>،</w:t>
      </w:r>
      <w:r w:rsidRPr="00F103D7">
        <w:rPr>
          <w:rFonts w:cs="Trad Al_Khat Deco"/>
          <w:sz w:val="22"/>
          <w:szCs w:val="22"/>
          <w:rtl/>
        </w:rPr>
        <w:t xml:space="preserve"> ومدد باعث</w:t>
      </w:r>
      <w:r w:rsidRPr="00F103D7" w:rsidR="00457A83">
        <w:rPr>
          <w:rFonts w:cs="Trad Al_Khat Deco"/>
          <w:sz w:val="22"/>
          <w:szCs w:val="22"/>
          <w:rtl/>
        </w:rPr>
        <w:t xml:space="preserve"> </w:t>
      </w:r>
      <w:r w:rsidRPr="00F103D7">
        <w:rPr>
          <w:rFonts w:cs="Trad Al_Khat Deco"/>
          <w:sz w:val="22"/>
          <w:szCs w:val="22"/>
          <w:rtl/>
        </w:rPr>
        <w:t>الدين من الملائكة الناصرين لحزب الله تعالى</w:t>
      </w:r>
      <w:r w:rsidR="007C5575">
        <w:rPr>
          <w:rFonts w:cs="Trad Al_Khat Deco" w:hint="cs"/>
          <w:sz w:val="22"/>
          <w:szCs w:val="22"/>
          <w:rtl/>
        </w:rPr>
        <w:t>،</w:t>
      </w:r>
      <w:r w:rsidRPr="00F103D7">
        <w:rPr>
          <w:rFonts w:cs="Trad Al_Khat Deco"/>
          <w:sz w:val="22"/>
          <w:szCs w:val="22"/>
          <w:rtl/>
        </w:rPr>
        <w:t xml:space="preserve"> ومدد باعث الشهوة من الشياطين الناصرين لأعداء</w:t>
      </w:r>
      <w:r w:rsidRPr="00F103D7" w:rsidR="00457A83">
        <w:rPr>
          <w:rFonts w:cs="Trad Al_Khat Deco"/>
          <w:sz w:val="22"/>
          <w:szCs w:val="22"/>
          <w:rtl/>
        </w:rPr>
        <w:t xml:space="preserve"> </w:t>
      </w:r>
      <w:r w:rsidRPr="00F103D7">
        <w:rPr>
          <w:rFonts w:cs="Trad Al_Khat Deco"/>
          <w:sz w:val="22"/>
          <w:szCs w:val="22"/>
          <w:rtl/>
        </w:rPr>
        <w:t>الله تعالى</w:t>
      </w:r>
      <w:r w:rsidR="007C5575">
        <w:rPr>
          <w:rFonts w:cs="Trad Al_Khat Deco" w:hint="cs"/>
          <w:sz w:val="22"/>
          <w:szCs w:val="22"/>
          <w:rtl/>
        </w:rPr>
        <w:t>،</w:t>
      </w:r>
      <w:r w:rsidRPr="00F103D7">
        <w:rPr>
          <w:rFonts w:cs="Trad Al_Khat Deco"/>
          <w:sz w:val="22"/>
          <w:szCs w:val="22"/>
          <w:rtl/>
        </w:rPr>
        <w:t xml:space="preserve"> فالصبر عبارة عن ثبات باعث الدين في مقابلة باعث الشهوة</w:t>
      </w:r>
      <w:r w:rsidR="007C5575">
        <w:rPr>
          <w:rFonts w:cs="Trad Al_Khat Deco" w:hint="cs"/>
          <w:sz w:val="22"/>
          <w:szCs w:val="22"/>
          <w:rtl/>
        </w:rPr>
        <w:t>،</w:t>
      </w:r>
      <w:r w:rsidRPr="00F103D7">
        <w:rPr>
          <w:rFonts w:cs="Trad Al_Khat Deco"/>
          <w:sz w:val="22"/>
          <w:szCs w:val="22"/>
          <w:rtl/>
        </w:rPr>
        <w:t xml:space="preserve"> فإن ثبت حتى قهره</w:t>
      </w:r>
      <w:r w:rsidRPr="00F103D7" w:rsidR="00457A83">
        <w:rPr>
          <w:rFonts w:cs="Trad Al_Khat Deco"/>
          <w:sz w:val="22"/>
          <w:szCs w:val="22"/>
          <w:rtl/>
        </w:rPr>
        <w:t xml:space="preserve"> </w:t>
      </w:r>
      <w:r w:rsidRPr="00F103D7">
        <w:rPr>
          <w:rFonts w:cs="Trad Al_Khat Deco"/>
          <w:sz w:val="22"/>
          <w:szCs w:val="22"/>
          <w:rtl/>
        </w:rPr>
        <w:t>واستمر على مخالفة الشهوة فقد نصر حزب الله والتحق بالصابرين وإن تخاذل وضعف حتى</w:t>
      </w:r>
      <w:r w:rsidRPr="00F103D7" w:rsidR="00457A83">
        <w:rPr>
          <w:rFonts w:cs="Trad Al_Khat Deco"/>
          <w:sz w:val="22"/>
          <w:szCs w:val="22"/>
          <w:rtl/>
        </w:rPr>
        <w:t xml:space="preserve"> </w:t>
      </w:r>
      <w:r w:rsidRPr="00F103D7">
        <w:rPr>
          <w:rFonts w:cs="Trad Al_Khat Deco"/>
          <w:sz w:val="22"/>
          <w:szCs w:val="22"/>
          <w:rtl/>
        </w:rPr>
        <w:t>غلبته الشهوة ولم يصبر في دفعها التحق بأتباع الشياطين</w:t>
      </w:r>
      <w:r w:rsidR="007C5575">
        <w:rPr>
          <w:rFonts w:cs="Trad Al_Khat Deco" w:hint="cs"/>
          <w:sz w:val="22"/>
          <w:szCs w:val="22"/>
          <w:rtl/>
        </w:rPr>
        <w:t>،</w:t>
      </w:r>
      <w:r w:rsidRPr="00F103D7">
        <w:rPr>
          <w:rFonts w:cs="Trad Al_Khat Deco"/>
          <w:sz w:val="22"/>
          <w:szCs w:val="22"/>
          <w:rtl/>
        </w:rPr>
        <w:t xml:space="preserve"> فإن ترك الأفعال المشتهاه عمل يثمره</w:t>
      </w:r>
      <w:r w:rsidRPr="00F103D7" w:rsidR="00457A83">
        <w:rPr>
          <w:rFonts w:cs="Trad Al_Khat Deco"/>
          <w:sz w:val="22"/>
          <w:szCs w:val="22"/>
          <w:rtl/>
        </w:rPr>
        <w:t xml:space="preserve"> </w:t>
      </w:r>
      <w:r w:rsidRPr="00F103D7">
        <w:rPr>
          <w:rFonts w:cs="Trad Al_Khat Deco"/>
          <w:sz w:val="22"/>
          <w:szCs w:val="22"/>
          <w:rtl/>
        </w:rPr>
        <w:t>حال يسمى الصبر وهو ثبات باعث الدين الذي هو في مقابلة باعث الشهوة وثبات باعث</w:t>
      </w:r>
      <w:r w:rsidRPr="00F103D7" w:rsidR="00457A83">
        <w:rPr>
          <w:rFonts w:cs="Trad Al_Khat Deco"/>
          <w:sz w:val="22"/>
          <w:szCs w:val="22"/>
          <w:rtl/>
        </w:rPr>
        <w:t xml:space="preserve"> </w:t>
      </w:r>
      <w:r w:rsidRPr="00F103D7">
        <w:rPr>
          <w:rFonts w:cs="Trad Al_Khat Deco"/>
          <w:sz w:val="22"/>
          <w:szCs w:val="22"/>
          <w:rtl/>
        </w:rPr>
        <w:t>الدين حال تثمرها المعرفة بعداوة الشهوات ومضاداتها لأسباب السعادات في الدنيا والآخره</w:t>
      </w:r>
      <w:r w:rsidRPr="00F103D7" w:rsidR="00457A83">
        <w:rPr>
          <w:rFonts w:cs="Trad Al_Khat Deco"/>
          <w:sz w:val="22"/>
          <w:szCs w:val="22"/>
          <w:rtl/>
        </w:rPr>
        <w:t xml:space="preserve"> </w:t>
      </w:r>
      <w:r w:rsidRPr="00F103D7">
        <w:rPr>
          <w:rFonts w:cs="Trad Al_Khat Deco"/>
          <w:sz w:val="22"/>
          <w:szCs w:val="22"/>
          <w:rtl/>
        </w:rPr>
        <w:t>فإذا قوى يقينه أعنى المعرفة التي تسمى إيمانا وهو اليقين بكون الشهوة عدوا قاطعا لطريق الله</w:t>
      </w:r>
      <w:r w:rsidRPr="00F103D7" w:rsidR="00457A83">
        <w:rPr>
          <w:rFonts w:cs="Trad Al_Khat Deco"/>
          <w:sz w:val="22"/>
          <w:szCs w:val="22"/>
          <w:rtl/>
        </w:rPr>
        <w:t xml:space="preserve"> </w:t>
      </w:r>
      <w:r w:rsidRPr="00F103D7">
        <w:rPr>
          <w:rFonts w:cs="Trad Al_Khat Deco"/>
          <w:sz w:val="22"/>
          <w:szCs w:val="22"/>
          <w:rtl/>
        </w:rPr>
        <w:t>تعالى قوى ثبات باعث الدين واذا قوى ثباته تمت الافعال على خلاف ما تتقاضاه الشهوة فلا</w:t>
      </w:r>
      <w:r w:rsidRPr="00F103D7" w:rsidR="00457A83">
        <w:rPr>
          <w:rFonts w:cs="Trad Al_Khat Deco"/>
          <w:sz w:val="22"/>
          <w:szCs w:val="22"/>
          <w:rtl/>
        </w:rPr>
        <w:t xml:space="preserve"> </w:t>
      </w:r>
      <w:r w:rsidRPr="00F103D7">
        <w:rPr>
          <w:rFonts w:cs="Trad Al_Khat Deco"/>
          <w:sz w:val="22"/>
          <w:szCs w:val="22"/>
          <w:rtl/>
        </w:rPr>
        <w:t>يتم ترك الشهوة الا بقوة باعث الدين المضاد لباعث الشهوة وقوة المعرفة والايمان تقبح مغبة</w:t>
      </w:r>
      <w:r w:rsidRPr="00F103D7" w:rsidR="00457A83">
        <w:rPr>
          <w:rFonts w:cs="Trad Al_Khat Deco"/>
          <w:sz w:val="22"/>
          <w:szCs w:val="22"/>
          <w:rtl/>
        </w:rPr>
        <w:t xml:space="preserve"> </w:t>
      </w:r>
      <w:r w:rsidRPr="00F103D7">
        <w:rPr>
          <w:rFonts w:cs="Trad Al_Khat Deco"/>
          <w:sz w:val="22"/>
          <w:szCs w:val="22"/>
          <w:rtl/>
        </w:rPr>
        <w:t>الشهوات وسوء عاقبتها وهذان الملكان هما المتكفلان بهذين الجندين بإذن الله تعالى وتسخيره</w:t>
      </w:r>
      <w:r w:rsidRPr="00F103D7" w:rsidR="00457A83">
        <w:rPr>
          <w:rFonts w:cs="Trad Al_Khat Deco"/>
          <w:sz w:val="22"/>
          <w:szCs w:val="22"/>
          <w:rtl/>
        </w:rPr>
        <w:t xml:space="preserve"> </w:t>
      </w:r>
      <w:r w:rsidRPr="00F103D7">
        <w:rPr>
          <w:rFonts w:cs="Trad Al_Khat Deco"/>
          <w:sz w:val="22"/>
          <w:szCs w:val="22"/>
          <w:rtl/>
        </w:rPr>
        <w:t>إياهما</w:t>
      </w:r>
      <w:r w:rsidR="007C5575">
        <w:rPr>
          <w:rFonts w:cs="Trad Al_Khat Deco" w:hint="cs"/>
          <w:sz w:val="22"/>
          <w:szCs w:val="22"/>
          <w:rtl/>
        </w:rPr>
        <w:t>،</w:t>
      </w:r>
      <w:r w:rsidRPr="00F103D7">
        <w:rPr>
          <w:rFonts w:cs="Trad Al_Khat Deco"/>
          <w:sz w:val="22"/>
          <w:szCs w:val="22"/>
          <w:rtl/>
        </w:rPr>
        <w:t xml:space="preserve"> وهما من الكرام الكاتبين وهما الملكان الموكلان بكل شخص من الآدميين</w:t>
      </w:r>
      <w:r w:rsidR="007C5575">
        <w:rPr>
          <w:rFonts w:cs="Trad Al_Khat Deco" w:hint="cs"/>
          <w:sz w:val="22"/>
          <w:szCs w:val="22"/>
          <w:rtl/>
        </w:rPr>
        <w:t>.</w:t>
      </w:r>
      <w:r w:rsidRPr="00F103D7">
        <w:rPr>
          <w:rFonts w:cs="Trad Al_Khat Deco"/>
          <w:sz w:val="22"/>
          <w:szCs w:val="22"/>
          <w:rtl/>
        </w:rPr>
        <w:t xml:space="preserve"> وإذا عرفت أن</w:t>
      </w:r>
      <w:r w:rsidRPr="00F103D7" w:rsidR="00457A83">
        <w:rPr>
          <w:rFonts w:cs="Trad Al_Khat Deco"/>
          <w:sz w:val="22"/>
          <w:szCs w:val="22"/>
          <w:rtl/>
        </w:rPr>
        <w:t xml:space="preserve"> </w:t>
      </w:r>
      <w:r w:rsidRPr="00F103D7">
        <w:rPr>
          <w:rFonts w:cs="Trad Al_Khat Deco"/>
          <w:sz w:val="22"/>
          <w:szCs w:val="22"/>
          <w:rtl/>
        </w:rPr>
        <w:t>رتبة الملك الهادي أعلى من رتبة الملك المقوى لم يخف عليك أن جانب اليمين هو أشرف</w:t>
      </w:r>
      <w:r w:rsidRPr="00F103D7" w:rsidR="00457A83">
        <w:rPr>
          <w:rFonts w:cs="Trad Al_Khat Deco"/>
          <w:sz w:val="22"/>
          <w:szCs w:val="22"/>
          <w:rtl/>
        </w:rPr>
        <w:t xml:space="preserve"> </w:t>
      </w:r>
      <w:r w:rsidRPr="00F103D7">
        <w:rPr>
          <w:rFonts w:cs="Trad Al_Khat Deco"/>
          <w:sz w:val="22"/>
          <w:szCs w:val="22"/>
          <w:rtl/>
        </w:rPr>
        <w:t>الجانبين من جنبتي الدست</w:t>
      </w:r>
      <w:r w:rsidR="007C5575">
        <w:rPr>
          <w:rFonts w:cs="Trad Al_Khat Deco" w:hint="cs"/>
          <w:sz w:val="22"/>
          <w:szCs w:val="22"/>
          <w:rtl/>
        </w:rPr>
        <w:t>،</w:t>
      </w:r>
      <w:r w:rsidRPr="00F103D7">
        <w:rPr>
          <w:rFonts w:cs="Trad Al_Khat Deco"/>
          <w:sz w:val="22"/>
          <w:szCs w:val="22"/>
          <w:rtl/>
        </w:rPr>
        <w:t xml:space="preserve"> الذي ينبغي أن يكون مسلما له فهو إذن صاحب اليمين والآخر</w:t>
      </w:r>
      <w:r w:rsidRPr="00F103D7" w:rsidR="00457A83">
        <w:rPr>
          <w:rFonts w:cs="Trad Al_Khat Deco"/>
          <w:sz w:val="22"/>
          <w:szCs w:val="22"/>
          <w:rtl/>
        </w:rPr>
        <w:t xml:space="preserve"> </w:t>
      </w:r>
      <w:r w:rsidRPr="00F103D7">
        <w:rPr>
          <w:rFonts w:cs="Trad Al_Khat Deco"/>
          <w:sz w:val="22"/>
          <w:szCs w:val="22"/>
          <w:rtl/>
        </w:rPr>
        <w:t>صاحب الشمال</w:t>
      </w:r>
      <w:r w:rsidR="007C5575">
        <w:rPr>
          <w:rFonts w:cs="Trad Al_Khat Deco" w:hint="cs"/>
          <w:sz w:val="22"/>
          <w:szCs w:val="22"/>
          <w:rtl/>
        </w:rPr>
        <w:t>.</w:t>
      </w:r>
      <w:r w:rsidRPr="00F103D7">
        <w:rPr>
          <w:rFonts w:cs="Trad Al_Khat Deco"/>
          <w:sz w:val="22"/>
          <w:szCs w:val="22"/>
          <w:rtl/>
        </w:rPr>
        <w:t xml:space="preserve"> وللعبد طوران في الغفلة والفكر وفي الاسترسال والمجاهدة فهو بالغفلة معرض</w:t>
      </w:r>
      <w:r w:rsidRPr="00F103D7" w:rsidR="00457A83">
        <w:rPr>
          <w:rFonts w:cs="Trad Al_Khat Deco"/>
          <w:sz w:val="22"/>
          <w:szCs w:val="22"/>
          <w:rtl/>
        </w:rPr>
        <w:t xml:space="preserve"> </w:t>
      </w:r>
      <w:r w:rsidRPr="00F103D7">
        <w:rPr>
          <w:rFonts w:cs="Trad Al_Khat Deco"/>
          <w:sz w:val="22"/>
          <w:szCs w:val="22"/>
          <w:rtl/>
        </w:rPr>
        <w:t>عن صاحب اليمين ومسيء إليه فيكتب أعراضه سيئة وبالفكر مقبل عليه ليستفيد منه الهداية</w:t>
      </w:r>
      <w:r w:rsidRPr="00F103D7" w:rsidR="00457A83">
        <w:rPr>
          <w:rFonts w:cs="Trad Al_Khat Deco"/>
          <w:sz w:val="22"/>
          <w:szCs w:val="22"/>
          <w:rtl/>
        </w:rPr>
        <w:t xml:space="preserve"> </w:t>
      </w:r>
      <w:r w:rsidRPr="00F103D7">
        <w:rPr>
          <w:rFonts w:cs="Trad Al_Khat Deco"/>
          <w:sz w:val="22"/>
          <w:szCs w:val="22"/>
          <w:rtl/>
        </w:rPr>
        <w:t>فهو به محسن فيكتب إقباله له حسنة وكذا بالاسترسال هو معرض عن صاحب اليسار تارك</w:t>
      </w:r>
      <w:r w:rsidRPr="00F103D7" w:rsidR="00457A83">
        <w:rPr>
          <w:rFonts w:cs="Trad Al_Khat Deco"/>
          <w:sz w:val="22"/>
          <w:szCs w:val="22"/>
          <w:rtl/>
        </w:rPr>
        <w:t xml:space="preserve"> </w:t>
      </w:r>
      <w:r w:rsidRPr="00F103D7">
        <w:rPr>
          <w:rFonts w:cs="Trad Al_Khat Deco"/>
          <w:sz w:val="22"/>
          <w:szCs w:val="22"/>
          <w:rtl/>
        </w:rPr>
        <w:t>للإستمداد منه فهو به مسىء إليه فيثبت عليه سيئة وبالمجاهدة مستمد من جنوده فيثبت له به</w:t>
      </w:r>
      <w:r w:rsidRPr="00F103D7" w:rsidR="00457A83">
        <w:rPr>
          <w:rFonts w:cs="Trad Al_Khat Deco"/>
          <w:sz w:val="22"/>
          <w:szCs w:val="22"/>
          <w:rtl/>
        </w:rPr>
        <w:t xml:space="preserve"> </w:t>
      </w:r>
      <w:r w:rsidRPr="00F103D7">
        <w:rPr>
          <w:rFonts w:cs="Trad Al_Khat Deco"/>
          <w:sz w:val="22"/>
          <w:szCs w:val="22"/>
          <w:rtl/>
        </w:rPr>
        <w:t>حسنة وإنما ثبتت هذه الحسنات والسيئات بإثباتهما فلذلك سميا كراما كاتبين أما الكرام فلإنتفاع العبد بكرمهما ولأن الملائكة كلهم كرام بررة وأما الكاتبون فلإثباتهما  الحسنات والسيئات وإنما يكتبان في صحائف مطوية في سر القلب ومطوية عن سر القلب حتى</w:t>
      </w:r>
      <w:r w:rsidRPr="00F103D7" w:rsidR="00457A83">
        <w:rPr>
          <w:rFonts w:cs="Trad Al_Khat Deco"/>
          <w:sz w:val="22"/>
          <w:szCs w:val="22"/>
          <w:rtl/>
        </w:rPr>
        <w:t xml:space="preserve"> </w:t>
      </w:r>
      <w:r w:rsidRPr="00F103D7">
        <w:rPr>
          <w:rFonts w:cs="Trad Al_Khat Deco"/>
          <w:sz w:val="22"/>
          <w:szCs w:val="22"/>
          <w:rtl/>
        </w:rPr>
        <w:t>لا يطلع عليه في هذا العالم فإنهما وكتبتهما وخطهما وصائفهما وجملة ما تعلق بهما من جملة عالم</w:t>
      </w:r>
      <w:r w:rsidRPr="00F103D7" w:rsidR="00457A83">
        <w:rPr>
          <w:rFonts w:cs="Trad Al_Khat Deco"/>
          <w:sz w:val="22"/>
          <w:szCs w:val="22"/>
          <w:rtl/>
        </w:rPr>
        <w:t xml:space="preserve"> </w:t>
      </w:r>
      <w:r w:rsidRPr="00F103D7">
        <w:rPr>
          <w:rFonts w:cs="Trad Al_Khat Deco"/>
          <w:sz w:val="22"/>
          <w:szCs w:val="22"/>
          <w:rtl/>
        </w:rPr>
        <w:t>الغيب والملكوت لا من عالم الشهادة وكل شيء من عالم الملكوت لا تدركه الأبصار في هذا</w:t>
      </w:r>
      <w:r w:rsidRPr="00F103D7" w:rsidR="00457A83">
        <w:rPr>
          <w:rFonts w:cs="Trad Al_Khat Deco"/>
          <w:sz w:val="22"/>
          <w:szCs w:val="22"/>
          <w:rtl/>
        </w:rPr>
        <w:t xml:space="preserve"> </w:t>
      </w:r>
      <w:r w:rsidRPr="00F103D7">
        <w:rPr>
          <w:rFonts w:cs="Trad Al_Khat Deco"/>
          <w:sz w:val="22"/>
          <w:szCs w:val="22"/>
          <w:rtl/>
        </w:rPr>
        <w:t>العالم ثم تنشر هذه الصحائف المطوية عنه مرتين مرة في القيامة الصغرى ومرة في القيامة الكبرى</w:t>
      </w:r>
      <w:r w:rsidRPr="00F103D7" w:rsidR="00457A83">
        <w:rPr>
          <w:rFonts w:cs="Trad Al_Khat Deco"/>
          <w:sz w:val="22"/>
          <w:szCs w:val="22"/>
          <w:rtl/>
        </w:rPr>
        <w:t xml:space="preserve"> </w:t>
      </w:r>
      <w:r w:rsidRPr="00F103D7">
        <w:rPr>
          <w:rFonts w:cs="Trad Al_Khat Deco"/>
          <w:sz w:val="22"/>
          <w:szCs w:val="22"/>
          <w:rtl/>
        </w:rPr>
        <w:t>وأعني بالقيامة الصغرى حالة الموت إذ قال صلى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877B8">
        <w:rPr>
          <w:rFonts w:cs="Trad Al_Khat Deco" w:hint="cs"/>
          <w:sz w:val="22"/>
          <w:szCs w:val="22"/>
          <w:rtl/>
        </w:rPr>
        <w:t>:</w:t>
      </w:r>
      <w:r w:rsidRPr="00F103D7" w:rsidR="006A3A71">
        <w:rPr>
          <w:rFonts w:cs="Trad Al_Khat Deco"/>
          <w:sz w:val="22"/>
          <w:szCs w:val="22"/>
          <w:rtl/>
        </w:rPr>
        <w:t xml:space="preserve"> </w:t>
      </w:r>
      <w:r w:rsidRPr="00F103D7" w:rsidR="006877B8">
        <w:rPr>
          <w:rFonts w:cs="Trad Al_Khat Deco" w:hint="cs"/>
          <w:sz w:val="22"/>
          <w:szCs w:val="22"/>
          <w:rtl/>
        </w:rPr>
        <w:t>(</w:t>
      </w:r>
      <w:r w:rsidRPr="00F103D7">
        <w:rPr>
          <w:rFonts w:cs="Trad Al_Khat Deco"/>
          <w:sz w:val="22"/>
          <w:szCs w:val="22"/>
          <w:rtl/>
        </w:rPr>
        <w:t>من مات</w:t>
      </w:r>
      <w:r w:rsidRPr="00F103D7" w:rsidR="00457A83">
        <w:rPr>
          <w:rFonts w:cs="Trad Al_Khat Deco"/>
          <w:sz w:val="22"/>
          <w:szCs w:val="22"/>
          <w:rtl/>
        </w:rPr>
        <w:t xml:space="preserve"> </w:t>
      </w:r>
      <w:r w:rsidRPr="00F103D7">
        <w:rPr>
          <w:rFonts w:cs="Trad Al_Khat Deco"/>
          <w:sz w:val="22"/>
          <w:szCs w:val="22"/>
          <w:rtl/>
        </w:rPr>
        <w:t>فقد قامت قيامته</w:t>
      </w:r>
      <w:r>
        <w:rPr>
          <w:rStyle w:val="FootnoteReference"/>
          <w:rFonts w:cs="Trad Al_Khat Deco"/>
          <w:b/>
          <w:bCs/>
          <w:color w:val="FF0000"/>
          <w:sz w:val="22"/>
          <w:szCs w:val="22"/>
          <w:u w:val="single"/>
          <w:rtl/>
        </w:rPr>
        <w:footnoteReference w:id="77"/>
      </w:r>
      <w:r w:rsidRPr="00F103D7" w:rsidR="006877B8">
        <w:rPr>
          <w:rFonts w:cs="Trad Al_Khat Deco" w:hint="cs"/>
          <w:sz w:val="22"/>
          <w:szCs w:val="22"/>
          <w:rtl/>
        </w:rPr>
        <w:t>)</w:t>
      </w:r>
      <w:r w:rsidRPr="00F103D7">
        <w:rPr>
          <w:rFonts w:cs="Trad Al_Khat Deco"/>
          <w:b/>
          <w:bCs/>
          <w:color w:val="FF0000"/>
          <w:sz w:val="22"/>
          <w:szCs w:val="22"/>
          <w:rtl/>
        </w:rPr>
        <w:t xml:space="preserve"> </w:t>
      </w:r>
      <w:r w:rsidRPr="00F103D7">
        <w:rPr>
          <w:rFonts w:cs="Trad Al_Khat Deco"/>
          <w:sz w:val="22"/>
          <w:szCs w:val="22"/>
          <w:rtl/>
        </w:rPr>
        <w:t>وفي هذه القيامة يكون العبد وحده وعندها يقال</w:t>
      </w:r>
      <w:r w:rsidR="007C5575">
        <w:rPr>
          <w:rFonts w:cs="Trad Al_Khat Deco" w:hint="cs"/>
          <w:sz w:val="22"/>
          <w:szCs w:val="22"/>
          <w:rtl/>
        </w:rPr>
        <w:t xml:space="preserve"> </w:t>
      </w:r>
      <w:r w:rsidR="007C5575">
        <w:rPr>
          <w:rFonts w:cs="Trad Al_Khat Deco" w:hint="cs"/>
          <w:color w:val="FF0000"/>
          <w:sz w:val="22"/>
          <w:szCs w:val="22"/>
          <w:rtl/>
        </w:rPr>
        <w:t>﴿</w:t>
      </w:r>
      <w:r w:rsidRPr="00F103D7">
        <w:rPr>
          <w:rFonts w:cs="Trad Al_Khat Deco"/>
          <w:sz w:val="22"/>
          <w:szCs w:val="22"/>
          <w:rtl/>
        </w:rPr>
        <w:t xml:space="preserve"> ولقد جئتمونا</w:t>
      </w:r>
      <w:r w:rsidRPr="00F103D7" w:rsidR="00457A83">
        <w:rPr>
          <w:rFonts w:cs="Trad Al_Khat Deco"/>
          <w:sz w:val="22"/>
          <w:szCs w:val="22"/>
          <w:rtl/>
        </w:rPr>
        <w:t xml:space="preserve"> </w:t>
      </w:r>
      <w:r w:rsidRPr="00F103D7">
        <w:rPr>
          <w:rFonts w:cs="Trad Al_Khat Deco"/>
          <w:sz w:val="22"/>
          <w:szCs w:val="22"/>
          <w:rtl/>
        </w:rPr>
        <w:t>فرادى كما خلقناكم أول مرة</w:t>
      </w:r>
      <w:r w:rsidR="007C5575">
        <w:rPr>
          <w:rFonts w:cs="Trad Al_Khat Deco" w:hint="cs"/>
          <w:sz w:val="22"/>
          <w:szCs w:val="22"/>
          <w:rtl/>
        </w:rPr>
        <w:t xml:space="preserve"> </w:t>
      </w:r>
      <w:r w:rsidR="007C5575">
        <w:rPr>
          <w:rFonts w:cs="Trad Al_Khat Deco" w:hint="cs"/>
          <w:color w:val="FF0000"/>
          <w:sz w:val="22"/>
          <w:szCs w:val="22"/>
          <w:rtl/>
        </w:rPr>
        <w:t>﴾ {}</w:t>
      </w:r>
      <w:r w:rsidRPr="00F103D7">
        <w:rPr>
          <w:rFonts w:cs="Trad Al_Khat Deco"/>
          <w:sz w:val="22"/>
          <w:szCs w:val="22"/>
          <w:rtl/>
        </w:rPr>
        <w:t xml:space="preserve"> وفيها يقال</w:t>
      </w:r>
      <w:r w:rsidR="007C5575">
        <w:rPr>
          <w:rFonts w:cs="Trad Al_Khat Deco" w:hint="cs"/>
          <w:sz w:val="22"/>
          <w:szCs w:val="22"/>
          <w:rtl/>
        </w:rPr>
        <w:t xml:space="preserve"> </w:t>
      </w:r>
      <w:r w:rsidR="007C5575">
        <w:rPr>
          <w:rFonts w:cs="Trad Al_Khat Deco" w:hint="cs"/>
          <w:color w:val="FF0000"/>
          <w:sz w:val="22"/>
          <w:szCs w:val="22"/>
          <w:rtl/>
        </w:rPr>
        <w:t>﴿</w:t>
      </w:r>
      <w:r w:rsidRPr="00F103D7">
        <w:rPr>
          <w:rFonts w:cs="Trad Al_Khat Deco"/>
          <w:sz w:val="22"/>
          <w:szCs w:val="22"/>
          <w:rtl/>
        </w:rPr>
        <w:t xml:space="preserve"> كفى بنفسك اليوم عليك حسيبا</w:t>
      </w:r>
      <w:r w:rsidR="007C5575">
        <w:rPr>
          <w:rFonts w:cs="Trad Al_Khat Deco" w:hint="cs"/>
          <w:sz w:val="22"/>
          <w:szCs w:val="22"/>
          <w:rtl/>
        </w:rPr>
        <w:t xml:space="preserve"> </w:t>
      </w:r>
      <w:r w:rsidR="007C5575">
        <w:rPr>
          <w:rFonts w:cs="Trad Al_Khat Deco" w:hint="cs"/>
          <w:color w:val="FF0000"/>
          <w:sz w:val="22"/>
          <w:szCs w:val="22"/>
          <w:rtl/>
        </w:rPr>
        <w:t>﴾ {}</w:t>
      </w:r>
      <w:r w:rsidRPr="00F103D7">
        <w:rPr>
          <w:rFonts w:cs="Trad Al_Khat Deco"/>
          <w:sz w:val="22"/>
          <w:szCs w:val="22"/>
          <w:rtl/>
        </w:rPr>
        <w:t xml:space="preserve"> أما في القيامة</w:t>
      </w:r>
      <w:r w:rsidRPr="00F103D7" w:rsidR="00457A83">
        <w:rPr>
          <w:rFonts w:cs="Trad Al_Khat Deco"/>
          <w:sz w:val="22"/>
          <w:szCs w:val="22"/>
          <w:rtl/>
        </w:rPr>
        <w:t xml:space="preserve"> </w:t>
      </w:r>
      <w:r w:rsidRPr="00F103D7">
        <w:rPr>
          <w:rFonts w:cs="Trad Al_Khat Deco"/>
          <w:sz w:val="22"/>
          <w:szCs w:val="22"/>
          <w:rtl/>
        </w:rPr>
        <w:t>الكبرى الجامعة لكافة الخلائق فلا يكون وحده بل ربما يحاسب على ملأ من الخلق وفيها يساق</w:t>
      </w:r>
      <w:r w:rsidRPr="00F103D7" w:rsidR="00457A83">
        <w:rPr>
          <w:rFonts w:cs="Trad Al_Khat Deco"/>
          <w:sz w:val="22"/>
          <w:szCs w:val="22"/>
          <w:rtl/>
        </w:rPr>
        <w:t xml:space="preserve"> </w:t>
      </w:r>
      <w:r w:rsidRPr="00F103D7">
        <w:rPr>
          <w:rFonts w:cs="Trad Al_Khat Deco"/>
          <w:sz w:val="22"/>
          <w:szCs w:val="22"/>
          <w:rtl/>
        </w:rPr>
        <w:t>المتقون إلى الجنة والمجرمون إلى النار زمرا لا آحادا والهول الأول هو هول القيامة الصغرى</w:t>
      </w:r>
      <w:r w:rsidRPr="00F103D7" w:rsidR="00457A83">
        <w:rPr>
          <w:rFonts w:cs="Trad Al_Khat Deco"/>
          <w:sz w:val="22"/>
          <w:szCs w:val="22"/>
          <w:rtl/>
        </w:rPr>
        <w:t xml:space="preserve"> </w:t>
      </w:r>
      <w:r w:rsidRPr="00F103D7">
        <w:rPr>
          <w:rFonts w:cs="Trad Al_Khat Deco"/>
          <w:sz w:val="22"/>
          <w:szCs w:val="22"/>
          <w:rtl/>
        </w:rPr>
        <w:t>ولجميع أهوال القيامة الكبرى نظير في القيامة الصغرى مثل زلزلة الأرض مثلا فإن أرضك</w:t>
      </w:r>
      <w:r w:rsidRPr="00F103D7" w:rsidR="00457A83">
        <w:rPr>
          <w:rFonts w:cs="Trad Al_Khat Deco"/>
          <w:sz w:val="22"/>
          <w:szCs w:val="22"/>
          <w:rtl/>
        </w:rPr>
        <w:t xml:space="preserve"> </w:t>
      </w:r>
      <w:r w:rsidRPr="00F103D7">
        <w:rPr>
          <w:rFonts w:cs="Trad Al_Khat Deco"/>
          <w:sz w:val="22"/>
          <w:szCs w:val="22"/>
          <w:rtl/>
        </w:rPr>
        <w:t>الخاصة بك تزلزل في الموت فإنك تعلم أن الزلزلة إذا نزلت ببلدة صدق أن يقال قد زلزلت</w:t>
      </w:r>
      <w:r w:rsidRPr="00F103D7" w:rsidR="00457A83">
        <w:rPr>
          <w:rFonts w:cs="Trad Al_Khat Deco"/>
          <w:sz w:val="22"/>
          <w:szCs w:val="22"/>
          <w:rtl/>
        </w:rPr>
        <w:t xml:space="preserve"> </w:t>
      </w:r>
      <w:r w:rsidRPr="00F103D7">
        <w:rPr>
          <w:rFonts w:cs="Trad Al_Khat Deco"/>
          <w:sz w:val="22"/>
          <w:szCs w:val="22"/>
          <w:rtl/>
        </w:rPr>
        <w:t>أرضهم وإن لم تزلزل البلاد المحيطة بها بل لو زلزل مسكن الإنسان وحده فقد حصلت الزلزلة</w:t>
      </w:r>
      <w:r w:rsidRPr="00F103D7" w:rsidR="00457A83">
        <w:rPr>
          <w:rFonts w:cs="Trad Al_Khat Deco"/>
          <w:sz w:val="22"/>
          <w:szCs w:val="22"/>
          <w:rtl/>
        </w:rPr>
        <w:t xml:space="preserve"> </w:t>
      </w:r>
      <w:r w:rsidRPr="00F103D7">
        <w:rPr>
          <w:rFonts w:cs="Trad Al_Khat Deco"/>
          <w:sz w:val="22"/>
          <w:szCs w:val="22"/>
          <w:rtl/>
        </w:rPr>
        <w:t>في حقه لأنه إنما يتضرر عند زلزلة جميع الارض بزلزلة مسكنه لا بزلزلة مسكن غيره فحصته من</w:t>
      </w:r>
      <w:r w:rsidRPr="00F103D7" w:rsidR="00457A83">
        <w:rPr>
          <w:rFonts w:cs="Trad Al_Khat Deco"/>
          <w:sz w:val="22"/>
          <w:szCs w:val="22"/>
          <w:rtl/>
        </w:rPr>
        <w:t xml:space="preserve"> </w:t>
      </w:r>
      <w:r w:rsidRPr="00F103D7">
        <w:rPr>
          <w:rFonts w:cs="Trad Al_Khat Deco"/>
          <w:sz w:val="22"/>
          <w:szCs w:val="22"/>
          <w:rtl/>
        </w:rPr>
        <w:t>الزلزلة قد توفرت من غير نقصان</w:t>
      </w:r>
      <w:r w:rsidR="007C5575">
        <w:rPr>
          <w:rFonts w:cs="Trad Al_Khat Deco" w:hint="cs"/>
          <w:sz w:val="22"/>
          <w:szCs w:val="22"/>
          <w:rtl/>
        </w:rPr>
        <w:t>.</w:t>
      </w:r>
      <w:r w:rsidRPr="00F103D7">
        <w:rPr>
          <w:rFonts w:cs="Trad Al_Khat Deco"/>
          <w:sz w:val="22"/>
          <w:szCs w:val="22"/>
          <w:rtl/>
        </w:rPr>
        <w:t xml:space="preserve"> واعلم أنك أرضى مخلوق من التراب وحظك الخاص من</w:t>
      </w:r>
      <w:r w:rsidRPr="00F103D7" w:rsidR="00457A83">
        <w:rPr>
          <w:rFonts w:cs="Trad Al_Khat Deco"/>
          <w:sz w:val="22"/>
          <w:szCs w:val="22"/>
          <w:rtl/>
        </w:rPr>
        <w:t xml:space="preserve"> </w:t>
      </w:r>
      <w:r w:rsidRPr="00F103D7">
        <w:rPr>
          <w:rFonts w:cs="Trad Al_Khat Deco"/>
          <w:sz w:val="22"/>
          <w:szCs w:val="22"/>
          <w:rtl/>
        </w:rPr>
        <w:t>التراب بدنك فقط فأما بدن غيرك فليس بحظك والأرض التي أنت جالس عليها بالإضافة الى</w:t>
      </w:r>
      <w:r w:rsidRPr="00F103D7" w:rsidR="00457A83">
        <w:rPr>
          <w:rFonts w:cs="Trad Al_Khat Deco"/>
          <w:sz w:val="22"/>
          <w:szCs w:val="22"/>
          <w:rtl/>
        </w:rPr>
        <w:t xml:space="preserve"> </w:t>
      </w:r>
      <w:r w:rsidRPr="00F103D7">
        <w:rPr>
          <w:rFonts w:cs="Trad Al_Khat Deco"/>
          <w:sz w:val="22"/>
          <w:szCs w:val="22"/>
          <w:rtl/>
        </w:rPr>
        <w:t>بذلك ظرف ومكان وانما تخاف من تزلزله ان يتزلزل بدنك بسببه والا فالهواء أبدا متزلزل</w:t>
      </w:r>
      <w:r w:rsidRPr="00F103D7" w:rsidR="00457A83">
        <w:rPr>
          <w:rFonts w:cs="Trad Al_Khat Deco"/>
          <w:sz w:val="22"/>
          <w:szCs w:val="22"/>
          <w:rtl/>
        </w:rPr>
        <w:t xml:space="preserve"> </w:t>
      </w:r>
      <w:r w:rsidRPr="00F103D7">
        <w:rPr>
          <w:rFonts w:cs="Trad Al_Khat Deco"/>
          <w:sz w:val="22"/>
          <w:szCs w:val="22"/>
          <w:rtl/>
        </w:rPr>
        <w:t>وأنت لا تخشاه اذ ليس يتزلزل به بدنك فحظك من زلزلة الأرض كلها زلزلة بدنك فقط فهي</w:t>
      </w:r>
      <w:r w:rsidRPr="00F103D7" w:rsidR="00457A83">
        <w:rPr>
          <w:rFonts w:cs="Trad Al_Khat Deco"/>
          <w:sz w:val="22"/>
          <w:szCs w:val="22"/>
          <w:rtl/>
        </w:rPr>
        <w:t xml:space="preserve"> </w:t>
      </w:r>
      <w:r w:rsidRPr="00F103D7">
        <w:rPr>
          <w:rFonts w:cs="Trad Al_Khat Deco"/>
          <w:sz w:val="22"/>
          <w:szCs w:val="22"/>
          <w:rtl/>
        </w:rPr>
        <w:t>أرضك وترابك الخاص بك وعظامك جبال أرضك ورأسك سماء أرضك وقلبك شمس أرضك</w:t>
      </w:r>
      <w:r w:rsidRPr="00F103D7" w:rsidR="00457A83">
        <w:rPr>
          <w:rFonts w:cs="Trad Al_Khat Deco"/>
          <w:sz w:val="22"/>
          <w:szCs w:val="22"/>
          <w:rtl/>
        </w:rPr>
        <w:t xml:space="preserve"> </w:t>
      </w:r>
      <w:r w:rsidRPr="00F103D7">
        <w:rPr>
          <w:rFonts w:cs="Trad Al_Khat Deco"/>
          <w:sz w:val="22"/>
          <w:szCs w:val="22"/>
          <w:rtl/>
        </w:rPr>
        <w:t>وسمعك وبصرك وسائر خواصك نجوم سمائك ومفيض العرق من بدنك بحر أرضك وشعورك</w:t>
      </w:r>
      <w:r w:rsidRPr="00F103D7" w:rsidR="00457A83">
        <w:rPr>
          <w:rFonts w:cs="Trad Al_Khat Deco"/>
          <w:sz w:val="22"/>
          <w:szCs w:val="22"/>
          <w:rtl/>
        </w:rPr>
        <w:t xml:space="preserve"> </w:t>
      </w:r>
      <w:r w:rsidRPr="00F103D7">
        <w:rPr>
          <w:rFonts w:cs="Trad Al_Khat Deco"/>
          <w:sz w:val="22"/>
          <w:szCs w:val="22"/>
          <w:rtl/>
        </w:rPr>
        <w:t>نبات أرضك وشعورك نبات ارضك وأطرافك أشجار أرضك وهكذا إلى جميع أجزائك فاذا</w:t>
      </w:r>
      <w:r w:rsidRPr="00F103D7" w:rsidR="00457A83">
        <w:rPr>
          <w:rFonts w:cs="Trad Al_Khat Deco"/>
          <w:sz w:val="22"/>
          <w:szCs w:val="22"/>
          <w:rtl/>
        </w:rPr>
        <w:t xml:space="preserve"> </w:t>
      </w:r>
      <w:r w:rsidRPr="00F103D7">
        <w:rPr>
          <w:rFonts w:cs="Trad Al_Khat Deco"/>
          <w:sz w:val="22"/>
          <w:szCs w:val="22"/>
          <w:rtl/>
        </w:rPr>
        <w:t>انهدم بالموت أركان بدنك فقد زلزلت الأرض زلزالها فاذا انفصلت العظام من اللحوم فقد</w:t>
      </w:r>
      <w:r w:rsidRPr="00F103D7" w:rsidR="00457A83">
        <w:rPr>
          <w:rFonts w:cs="Trad Al_Khat Deco"/>
          <w:sz w:val="22"/>
          <w:szCs w:val="22"/>
          <w:rtl/>
        </w:rPr>
        <w:t xml:space="preserve"> </w:t>
      </w:r>
      <w:r w:rsidRPr="00F103D7">
        <w:rPr>
          <w:rFonts w:cs="Trad Al_Khat Deco"/>
          <w:sz w:val="22"/>
          <w:szCs w:val="22"/>
          <w:rtl/>
        </w:rPr>
        <w:t>حملت الأرض والجبال فدكتادكة واحدة فإذا رمت العظام فقد نسفت الجبال نسفا فإذا اظلم</w:t>
      </w:r>
      <w:r w:rsidRPr="00F103D7" w:rsidR="00457A83">
        <w:rPr>
          <w:rFonts w:cs="Trad Al_Khat Deco"/>
          <w:sz w:val="22"/>
          <w:szCs w:val="22"/>
          <w:rtl/>
        </w:rPr>
        <w:t xml:space="preserve"> </w:t>
      </w:r>
      <w:r w:rsidRPr="00F103D7">
        <w:rPr>
          <w:rFonts w:cs="Trad Al_Khat Deco"/>
          <w:sz w:val="22"/>
          <w:szCs w:val="22"/>
          <w:rtl/>
        </w:rPr>
        <w:t>قلبك عند الموت فقد كورت الشمس تكويرا فإذا بطل سمعك وبصرك وسائر حواسك فقد</w:t>
      </w:r>
      <w:r w:rsidRPr="00F103D7" w:rsidR="00457A83">
        <w:rPr>
          <w:rFonts w:cs="Trad Al_Khat Deco"/>
          <w:sz w:val="22"/>
          <w:szCs w:val="22"/>
          <w:rtl/>
        </w:rPr>
        <w:t xml:space="preserve"> </w:t>
      </w:r>
      <w:r w:rsidRPr="00F103D7">
        <w:rPr>
          <w:rFonts w:cs="Trad Al_Khat Deco"/>
          <w:sz w:val="22"/>
          <w:szCs w:val="22"/>
          <w:rtl/>
        </w:rPr>
        <w:t>انكدرت النجوم انكدارا فإذا انشق دماغك فقد انشقت السماء انشقاقا فإذا انفجرت من هول</w:t>
      </w:r>
      <w:r w:rsidRPr="00F103D7" w:rsidR="00457A83">
        <w:rPr>
          <w:rFonts w:cs="Trad Al_Khat Deco"/>
          <w:sz w:val="22"/>
          <w:szCs w:val="22"/>
          <w:rtl/>
        </w:rPr>
        <w:t xml:space="preserve"> </w:t>
      </w:r>
      <w:r w:rsidRPr="00F103D7">
        <w:rPr>
          <w:rFonts w:cs="Trad Al_Khat Deco"/>
          <w:sz w:val="22"/>
          <w:szCs w:val="22"/>
          <w:rtl/>
        </w:rPr>
        <w:t>الموت عرق جبينك فقد فجرت البحار تفجيرا فإذا التفت إحدى ساقيك بالأخرى وهما</w:t>
      </w:r>
      <w:r w:rsidRPr="00F103D7" w:rsidR="00457A83">
        <w:rPr>
          <w:rFonts w:cs="Trad Al_Khat Deco"/>
          <w:sz w:val="22"/>
          <w:szCs w:val="22"/>
          <w:rtl/>
        </w:rPr>
        <w:t xml:space="preserve"> </w:t>
      </w:r>
      <w:r w:rsidRPr="00F103D7">
        <w:rPr>
          <w:rFonts w:cs="Trad Al_Khat Deco"/>
          <w:sz w:val="22"/>
          <w:szCs w:val="22"/>
          <w:rtl/>
        </w:rPr>
        <w:t>مطيتاك فقد عطلت العشار تعطيلا فإذا فارقت الروح الجسد فقد حملت الأرض فمدت حتى</w:t>
      </w:r>
      <w:r w:rsidRPr="00F103D7" w:rsidR="00457A83">
        <w:rPr>
          <w:rFonts w:cs="Trad Al_Khat Deco"/>
          <w:sz w:val="22"/>
          <w:szCs w:val="22"/>
          <w:rtl/>
        </w:rPr>
        <w:t xml:space="preserve"> </w:t>
      </w:r>
      <w:r w:rsidRPr="00F103D7">
        <w:rPr>
          <w:rFonts w:cs="Trad Al_Khat Deco"/>
          <w:sz w:val="22"/>
          <w:szCs w:val="22"/>
          <w:rtl/>
        </w:rPr>
        <w:t>ألقت ما فيها وتخلت ولست أطول بجميع موازنة الأحوال والأهوال ولكني أقول بمجرد الموت</w:t>
      </w:r>
      <w:r w:rsidRPr="00F103D7" w:rsidR="00457A83">
        <w:rPr>
          <w:rFonts w:cs="Trad Al_Khat Deco"/>
          <w:sz w:val="22"/>
          <w:szCs w:val="22"/>
          <w:rtl/>
        </w:rPr>
        <w:t xml:space="preserve"> </w:t>
      </w:r>
      <w:r w:rsidRPr="00F103D7">
        <w:rPr>
          <w:rFonts w:cs="Trad Al_Khat Deco"/>
          <w:sz w:val="22"/>
          <w:szCs w:val="22"/>
          <w:rtl/>
        </w:rPr>
        <w:t>تقوم عليك هذه القيامة الصغرى ولا يفوتك من القيامة الكبرى شيء مما يخصك بل ما يخص</w:t>
      </w:r>
      <w:r w:rsidRPr="00F103D7" w:rsidR="00457A83">
        <w:rPr>
          <w:rFonts w:cs="Trad Al_Khat Deco"/>
          <w:sz w:val="22"/>
          <w:szCs w:val="22"/>
          <w:rtl/>
        </w:rPr>
        <w:t xml:space="preserve"> </w:t>
      </w:r>
      <w:r w:rsidRPr="00F103D7">
        <w:rPr>
          <w:rFonts w:cs="Trad Al_Khat Deco"/>
          <w:sz w:val="22"/>
          <w:szCs w:val="22"/>
          <w:rtl/>
        </w:rPr>
        <w:t>غيرك فان بقاء الكواكب في حق غيرك ماذا ينفعك وقد انتثرت حواسك التي بها تنتفع بالنظر</w:t>
      </w:r>
      <w:r w:rsidRPr="00F103D7" w:rsidR="00457A83">
        <w:rPr>
          <w:rFonts w:cs="Trad Al_Khat Deco"/>
          <w:sz w:val="22"/>
          <w:szCs w:val="22"/>
          <w:rtl/>
        </w:rPr>
        <w:t xml:space="preserve"> </w:t>
      </w:r>
      <w:r w:rsidRPr="00F103D7">
        <w:rPr>
          <w:rFonts w:cs="Trad Al_Khat Deco"/>
          <w:sz w:val="22"/>
          <w:szCs w:val="22"/>
          <w:rtl/>
        </w:rPr>
        <w:t>الى الكواكب والأعمى يستوى عنده الليل والنهار وكسوف الشمس وانجلاؤها لأنها قد</w:t>
      </w:r>
      <w:r w:rsidRPr="00F103D7" w:rsidR="00457A83">
        <w:rPr>
          <w:rFonts w:cs="Trad Al_Khat Deco"/>
          <w:sz w:val="22"/>
          <w:szCs w:val="22"/>
          <w:rtl/>
        </w:rPr>
        <w:t xml:space="preserve"> </w:t>
      </w:r>
      <w:r w:rsidRPr="00F103D7">
        <w:rPr>
          <w:rFonts w:cs="Trad Al_Khat Deco"/>
          <w:sz w:val="22"/>
          <w:szCs w:val="22"/>
          <w:rtl/>
        </w:rPr>
        <w:t>كسفت في حقه دفعه واحدة وهو حصته منها فالانجلاء بعد ذلك حصة غيره ومن انشق رأسه</w:t>
      </w:r>
      <w:r w:rsidRPr="00F103D7" w:rsidR="00457A83">
        <w:rPr>
          <w:rFonts w:cs="Trad Al_Khat Deco"/>
          <w:sz w:val="22"/>
          <w:szCs w:val="22"/>
          <w:rtl/>
        </w:rPr>
        <w:t xml:space="preserve"> </w:t>
      </w:r>
      <w:r w:rsidRPr="00F103D7">
        <w:rPr>
          <w:rFonts w:cs="Trad Al_Khat Deco"/>
          <w:sz w:val="22"/>
          <w:szCs w:val="22"/>
          <w:rtl/>
        </w:rPr>
        <w:t>فقد انشقت سماؤه إذ السماء عبارة عما يلي جهة الرأس فمن لا رأس له لا سماء له فمن أين</w:t>
      </w:r>
      <w:r w:rsidRPr="00F103D7" w:rsidR="00457A83">
        <w:rPr>
          <w:rFonts w:cs="Trad Al_Khat Deco"/>
          <w:sz w:val="22"/>
          <w:szCs w:val="22"/>
          <w:rtl/>
        </w:rPr>
        <w:t xml:space="preserve"> </w:t>
      </w:r>
      <w:r w:rsidRPr="00F103D7">
        <w:rPr>
          <w:rFonts w:cs="Trad Al_Khat Deco"/>
          <w:sz w:val="22"/>
          <w:szCs w:val="22"/>
          <w:rtl/>
        </w:rPr>
        <w:t>ينفعه بقاء السماء لغيره فهذه هي القيامة الصغرى والخوف بعد أسفل والهول بعد مؤخر وذلك</w:t>
      </w:r>
      <w:r w:rsidRPr="00F103D7" w:rsidR="00457A83">
        <w:rPr>
          <w:rFonts w:cs="Trad Al_Khat Deco"/>
          <w:sz w:val="22"/>
          <w:szCs w:val="22"/>
          <w:rtl/>
        </w:rPr>
        <w:t xml:space="preserve"> </w:t>
      </w:r>
      <w:r w:rsidRPr="00F103D7">
        <w:rPr>
          <w:rFonts w:cs="Trad Al_Khat Deco"/>
          <w:sz w:val="22"/>
          <w:szCs w:val="22"/>
          <w:rtl/>
        </w:rPr>
        <w:t>اذا جاءت الطامة الكبرى وارتفع الخصوص وبطلت السموات والارض ونسفت الجبال ونمت</w:t>
      </w:r>
      <w:r w:rsidRPr="00F103D7" w:rsidR="00457A83">
        <w:rPr>
          <w:rFonts w:cs="Trad Al_Khat Deco"/>
          <w:sz w:val="22"/>
          <w:szCs w:val="22"/>
          <w:rtl/>
        </w:rPr>
        <w:t xml:space="preserve"> </w:t>
      </w:r>
      <w:r w:rsidRPr="00F103D7">
        <w:rPr>
          <w:rFonts w:cs="Trad Al_Khat Deco"/>
          <w:sz w:val="22"/>
          <w:szCs w:val="22"/>
          <w:rtl/>
        </w:rPr>
        <w:t>الأهوال</w:t>
      </w:r>
      <w:r w:rsidR="007C5575">
        <w:rPr>
          <w:rFonts w:cs="Trad Al_Khat Deco" w:hint="cs"/>
          <w:sz w:val="22"/>
          <w:szCs w:val="22"/>
          <w:rtl/>
        </w:rPr>
        <w:t>.</w:t>
      </w:r>
      <w:r w:rsidRPr="00F103D7">
        <w:rPr>
          <w:rFonts w:cs="Trad Al_Khat Deco"/>
          <w:sz w:val="22"/>
          <w:szCs w:val="22"/>
          <w:rtl/>
        </w:rPr>
        <w:t xml:space="preserve"> واعلم أن هذه الصغرى وإن طولنا في وصفها فإنا لم نذكر عشير أوصافها وهي بالنسبة إلى</w:t>
      </w:r>
      <w:r w:rsidRPr="00F103D7" w:rsidR="00457A83">
        <w:rPr>
          <w:rFonts w:cs="Trad Al_Khat Deco"/>
          <w:sz w:val="22"/>
          <w:szCs w:val="22"/>
          <w:rtl/>
        </w:rPr>
        <w:t xml:space="preserve"> </w:t>
      </w:r>
      <w:r w:rsidRPr="00F103D7">
        <w:rPr>
          <w:rFonts w:cs="Trad Al_Khat Deco"/>
          <w:sz w:val="22"/>
          <w:szCs w:val="22"/>
          <w:rtl/>
        </w:rPr>
        <w:t>القيامة الكبرى كالولادة الصغرى بالنسبة إلى الولادة الكبرى فإن للإنسان ولادتين</w:t>
      </w:r>
      <w:r w:rsidR="007C5575">
        <w:rPr>
          <w:rFonts w:cs="Trad Al_Khat Deco" w:hint="cs"/>
          <w:sz w:val="22"/>
          <w:szCs w:val="22"/>
          <w:rtl/>
        </w:rPr>
        <w:t>:</w:t>
      </w:r>
      <w:r w:rsidRPr="00F103D7">
        <w:rPr>
          <w:rFonts w:cs="Trad Al_Khat Deco"/>
          <w:sz w:val="22"/>
          <w:szCs w:val="22"/>
          <w:rtl/>
        </w:rPr>
        <w:t xml:space="preserve"> إحداهما</w:t>
      </w:r>
      <w:r w:rsidRPr="00F103D7" w:rsidR="00457A83">
        <w:rPr>
          <w:rFonts w:cs="Trad Al_Khat Deco"/>
          <w:sz w:val="22"/>
          <w:szCs w:val="22"/>
          <w:rtl/>
        </w:rPr>
        <w:t xml:space="preserve"> </w:t>
      </w:r>
      <w:r w:rsidRPr="00F103D7">
        <w:rPr>
          <w:rFonts w:cs="Trad Al_Khat Deco"/>
          <w:sz w:val="22"/>
          <w:szCs w:val="22"/>
          <w:rtl/>
        </w:rPr>
        <w:t>الخروج من الصلب والترائب إلى مستودع الأرحام فهو في الرحم في قرار مكين إلى قدر معلوم</w:t>
      </w:r>
      <w:r w:rsidRPr="00F103D7" w:rsidR="00457A83">
        <w:rPr>
          <w:rFonts w:cs="Trad Al_Khat Deco"/>
          <w:sz w:val="22"/>
          <w:szCs w:val="22"/>
          <w:rtl/>
        </w:rPr>
        <w:t xml:space="preserve"> </w:t>
      </w:r>
      <w:r w:rsidRPr="00F103D7">
        <w:rPr>
          <w:rFonts w:cs="Trad Al_Khat Deco"/>
          <w:sz w:val="22"/>
          <w:szCs w:val="22"/>
          <w:rtl/>
        </w:rPr>
        <w:t>وله في سلوكه إلى الكمال منازل وأطوار من نطفة وعلقة ومضغة وغيرها إلى أن يخرج من</w:t>
      </w:r>
      <w:r w:rsidRPr="00F103D7" w:rsidR="00457A83">
        <w:rPr>
          <w:rFonts w:cs="Trad Al_Khat Deco"/>
          <w:sz w:val="22"/>
          <w:szCs w:val="22"/>
          <w:rtl/>
        </w:rPr>
        <w:t xml:space="preserve"> </w:t>
      </w:r>
      <w:r w:rsidRPr="00F103D7">
        <w:rPr>
          <w:rFonts w:cs="Trad Al_Khat Deco"/>
          <w:sz w:val="22"/>
          <w:szCs w:val="22"/>
          <w:rtl/>
        </w:rPr>
        <w:t>مضيق الرحم إلى فضاء العالم فنسبة عموم القيامة الكبرى إلى خصوص القيامة الصغرى كنسبة</w:t>
      </w:r>
      <w:r w:rsidRPr="00F103D7" w:rsidR="00457A83">
        <w:rPr>
          <w:rFonts w:cs="Trad Al_Khat Deco"/>
          <w:sz w:val="22"/>
          <w:szCs w:val="22"/>
          <w:rtl/>
        </w:rPr>
        <w:t xml:space="preserve"> </w:t>
      </w:r>
      <w:r w:rsidRPr="00F103D7">
        <w:rPr>
          <w:rFonts w:cs="Trad Al_Khat Deco"/>
          <w:sz w:val="22"/>
          <w:szCs w:val="22"/>
          <w:rtl/>
        </w:rPr>
        <w:t>سعة فضاء العالم الى سعة فضاء الرحم ونسبة سعة العالم الذي يقدم عليه العبد بالموت إلى سعة</w:t>
      </w:r>
      <w:r w:rsidRPr="00F103D7" w:rsidR="00457A83">
        <w:rPr>
          <w:rFonts w:cs="Trad Al_Khat Deco"/>
          <w:sz w:val="22"/>
          <w:szCs w:val="22"/>
          <w:rtl/>
        </w:rPr>
        <w:t xml:space="preserve"> </w:t>
      </w:r>
      <w:r w:rsidRPr="00F103D7">
        <w:rPr>
          <w:rFonts w:cs="Trad Al_Khat Deco"/>
          <w:sz w:val="22"/>
          <w:szCs w:val="22"/>
          <w:rtl/>
        </w:rPr>
        <w:t>فضاء الدنيا كنسبة فضاء الدنيا أيضا إلى الرحم بل أوسع وأعظم فقس الآخره بالأولى فما</w:t>
      </w:r>
      <w:r w:rsidRPr="00F103D7" w:rsidR="00457A83">
        <w:rPr>
          <w:rFonts w:cs="Trad Al_Khat Deco"/>
          <w:sz w:val="22"/>
          <w:szCs w:val="22"/>
          <w:rtl/>
        </w:rPr>
        <w:t xml:space="preserve"> </w:t>
      </w:r>
      <w:r w:rsidRPr="00F103D7">
        <w:rPr>
          <w:rFonts w:cs="Trad Al_Khat Deco"/>
          <w:sz w:val="22"/>
          <w:szCs w:val="22"/>
          <w:rtl/>
        </w:rPr>
        <w:t>خلقكم ولا بعثكم الا كنفس واحدة وما النشأة الثانية إلا على قياس النشأة الأولى بل أعداد</w:t>
      </w:r>
      <w:r w:rsidRPr="00F103D7" w:rsidR="00457A83">
        <w:rPr>
          <w:rFonts w:cs="Trad Al_Khat Deco"/>
          <w:sz w:val="22"/>
          <w:szCs w:val="22"/>
          <w:rtl/>
        </w:rPr>
        <w:t xml:space="preserve"> </w:t>
      </w:r>
      <w:r w:rsidRPr="00F103D7">
        <w:rPr>
          <w:rFonts w:cs="Trad Al_Khat Deco"/>
          <w:sz w:val="22"/>
          <w:szCs w:val="22"/>
          <w:rtl/>
        </w:rPr>
        <w:t>النشآت ليست محصورة في اثنتين وإليه الإشارة بقوله تعالى</w:t>
      </w:r>
      <w:r w:rsidR="007C5575">
        <w:rPr>
          <w:rFonts w:cs="Trad Al_Khat Deco" w:hint="cs"/>
          <w:sz w:val="22"/>
          <w:szCs w:val="22"/>
          <w:rtl/>
        </w:rPr>
        <w:t xml:space="preserve">: </w:t>
      </w:r>
      <w:r w:rsidR="007C5575">
        <w:rPr>
          <w:rFonts w:cs="Trad Al_Khat Deco" w:hint="cs"/>
          <w:color w:val="FF0000"/>
          <w:sz w:val="22"/>
          <w:szCs w:val="22"/>
          <w:rtl/>
        </w:rPr>
        <w:t>﴿</w:t>
      </w:r>
      <w:r w:rsidRPr="00F103D7">
        <w:rPr>
          <w:rFonts w:cs="Trad Al_Khat Deco"/>
          <w:sz w:val="22"/>
          <w:szCs w:val="22"/>
          <w:rtl/>
        </w:rPr>
        <w:t xml:space="preserve"> وننشئكم فيما لا تعلمون</w:t>
      </w:r>
      <w:r w:rsidR="007C5575">
        <w:rPr>
          <w:rFonts w:cs="Trad Al_Khat Deco" w:hint="cs"/>
          <w:sz w:val="22"/>
          <w:szCs w:val="22"/>
          <w:rtl/>
        </w:rPr>
        <w:t xml:space="preserve"> </w:t>
      </w:r>
      <w:r w:rsidR="007C5575">
        <w:rPr>
          <w:rFonts w:cs="Trad Al_Khat Deco" w:hint="cs"/>
          <w:color w:val="FF0000"/>
          <w:sz w:val="22"/>
          <w:szCs w:val="22"/>
          <w:rtl/>
        </w:rPr>
        <w:t>﴾ {}</w:t>
      </w:r>
      <w:r w:rsidRPr="00F103D7">
        <w:rPr>
          <w:rFonts w:cs="Trad Al_Khat Deco"/>
          <w:sz w:val="22"/>
          <w:szCs w:val="22"/>
          <w:rtl/>
        </w:rPr>
        <w:t xml:space="preserve"> فالمقر</w:t>
      </w:r>
      <w:r w:rsidRPr="00F103D7" w:rsidR="00457A83">
        <w:rPr>
          <w:rFonts w:cs="Trad Al_Khat Deco"/>
          <w:sz w:val="22"/>
          <w:szCs w:val="22"/>
          <w:rtl/>
        </w:rPr>
        <w:t xml:space="preserve"> </w:t>
      </w:r>
      <w:r w:rsidRPr="00F103D7">
        <w:rPr>
          <w:rFonts w:cs="Trad Al_Khat Deco"/>
          <w:sz w:val="22"/>
          <w:szCs w:val="22"/>
          <w:rtl/>
        </w:rPr>
        <w:t>بالقيامتين مؤمن بعالم الغيب والشهادة وموقن بالملك والملكوت والمقر بالقيامة الصغرى دون</w:t>
      </w:r>
      <w:r w:rsidRPr="00F103D7" w:rsidR="00457A83">
        <w:rPr>
          <w:rFonts w:cs="Trad Al_Khat Deco"/>
          <w:sz w:val="22"/>
          <w:szCs w:val="22"/>
          <w:rtl/>
        </w:rPr>
        <w:t xml:space="preserve"> </w:t>
      </w:r>
      <w:r w:rsidRPr="00F103D7">
        <w:rPr>
          <w:rFonts w:cs="Trad Al_Khat Deco"/>
          <w:sz w:val="22"/>
          <w:szCs w:val="22"/>
          <w:rtl/>
        </w:rPr>
        <w:t>الكبرى ناظر بالعين العوراء الى أحد العالمين وذلك هو الجهل والضلال والأقتداء بالأعور</w:t>
      </w:r>
      <w:r w:rsidRPr="00F103D7" w:rsidR="00457A83">
        <w:rPr>
          <w:rFonts w:cs="Trad Al_Khat Deco"/>
          <w:sz w:val="22"/>
          <w:szCs w:val="22"/>
          <w:rtl/>
        </w:rPr>
        <w:t xml:space="preserve"> </w:t>
      </w:r>
      <w:r w:rsidRPr="00F103D7">
        <w:rPr>
          <w:rFonts w:cs="Trad Al_Khat Deco"/>
          <w:sz w:val="22"/>
          <w:szCs w:val="22"/>
          <w:rtl/>
        </w:rPr>
        <w:t>الدجال</w:t>
      </w:r>
      <w:r w:rsidR="007C5575">
        <w:rPr>
          <w:rFonts w:cs="Trad Al_Khat Deco" w:hint="cs"/>
          <w:sz w:val="22"/>
          <w:szCs w:val="22"/>
          <w:rtl/>
        </w:rPr>
        <w:t>،</w:t>
      </w:r>
      <w:r w:rsidRPr="00F103D7">
        <w:rPr>
          <w:rFonts w:cs="Trad Al_Khat Deco"/>
          <w:sz w:val="22"/>
          <w:szCs w:val="22"/>
          <w:rtl/>
        </w:rPr>
        <w:t xml:space="preserve"> فما اعظم غفلتك يا مسكين وكلنا ذلك المسكين وبين يديك هذه الأهوال فإن كنت</w:t>
      </w:r>
      <w:r w:rsidRPr="00F103D7" w:rsidR="00457A83">
        <w:rPr>
          <w:rFonts w:cs="Trad Al_Khat Deco"/>
          <w:sz w:val="22"/>
          <w:szCs w:val="22"/>
          <w:rtl/>
        </w:rPr>
        <w:t xml:space="preserve"> </w:t>
      </w:r>
      <w:r w:rsidRPr="00F103D7">
        <w:rPr>
          <w:rFonts w:cs="Trad Al_Khat Deco"/>
          <w:sz w:val="22"/>
          <w:szCs w:val="22"/>
          <w:rtl/>
        </w:rPr>
        <w:t>لا تؤمن بالقيامة الكبرى بالجهل والضلال أفلا تكفيك دلالة القيامة الصغرى أو ما سمعت قول</w:t>
      </w:r>
      <w:r w:rsidRPr="00F103D7" w:rsidR="00457A83">
        <w:rPr>
          <w:rFonts w:cs="Trad Al_Khat Deco"/>
          <w:sz w:val="22"/>
          <w:szCs w:val="22"/>
          <w:rtl/>
        </w:rPr>
        <w:t xml:space="preserve"> </w:t>
      </w:r>
      <w:r w:rsidRPr="00F103D7">
        <w:rPr>
          <w:rFonts w:cs="Trad Al_Khat Deco"/>
          <w:sz w:val="22"/>
          <w:szCs w:val="22"/>
          <w:rtl/>
        </w:rPr>
        <w:t>سيد الأنبياء</w:t>
      </w:r>
      <w:r w:rsidRPr="00F103D7" w:rsidR="00AF2C75">
        <w:rPr>
          <w:rFonts w:cs="Trad Al_Khat Deco" w:hint="cs"/>
          <w:sz w:val="22"/>
          <w:szCs w:val="22"/>
          <w:rtl/>
        </w:rPr>
        <w:t>:</w:t>
      </w:r>
      <w:r w:rsidRPr="00F103D7">
        <w:rPr>
          <w:rFonts w:cs="Trad Al_Khat Deco"/>
          <w:sz w:val="22"/>
          <w:szCs w:val="22"/>
          <w:rtl/>
        </w:rPr>
        <w:t xml:space="preserve"> </w:t>
      </w:r>
      <w:r w:rsidRPr="00F103D7" w:rsidR="00AF2C75">
        <w:rPr>
          <w:rFonts w:cs="Trad Al_Khat Deco" w:hint="cs"/>
          <w:sz w:val="22"/>
          <w:szCs w:val="22"/>
          <w:rtl/>
        </w:rPr>
        <w:t>(</w:t>
      </w:r>
      <w:r w:rsidRPr="00F103D7">
        <w:rPr>
          <w:rFonts w:cs="Trad Al_Khat Deco"/>
          <w:sz w:val="22"/>
          <w:szCs w:val="22"/>
          <w:rtl/>
        </w:rPr>
        <w:t>كفى بالموت واعظا</w:t>
      </w:r>
      <w:r>
        <w:rPr>
          <w:rStyle w:val="FootnoteReference"/>
          <w:rFonts w:cs="Trad Al_Khat Deco"/>
          <w:b/>
          <w:bCs/>
          <w:color w:val="FF0000"/>
          <w:sz w:val="22"/>
          <w:szCs w:val="22"/>
          <w:u w:val="single"/>
          <w:rtl/>
        </w:rPr>
        <w:footnoteReference w:id="78"/>
      </w:r>
      <w:r w:rsidRPr="00F103D7" w:rsidR="00AF2C75">
        <w:rPr>
          <w:rFonts w:cs="Trad Al_Khat Deco" w:hint="cs"/>
          <w:sz w:val="22"/>
          <w:szCs w:val="22"/>
          <w:rtl/>
        </w:rPr>
        <w:t>)</w:t>
      </w:r>
      <w:r w:rsidRPr="00F103D7">
        <w:rPr>
          <w:rFonts w:cs="Trad Al_Khat Deco"/>
          <w:sz w:val="22"/>
          <w:szCs w:val="22"/>
          <w:rtl/>
        </w:rPr>
        <w:t xml:space="preserve"> او ما سمعت بكر به عليه السلام عند</w:t>
      </w:r>
      <w:r w:rsidRPr="00F103D7" w:rsidR="00457A83">
        <w:rPr>
          <w:rFonts w:cs="Trad Al_Khat Deco"/>
          <w:sz w:val="22"/>
          <w:szCs w:val="22"/>
          <w:rtl/>
        </w:rPr>
        <w:t xml:space="preserve"> </w:t>
      </w:r>
      <w:r w:rsidRPr="00F103D7">
        <w:rPr>
          <w:rFonts w:cs="Trad Al_Khat Deco"/>
          <w:sz w:val="22"/>
          <w:szCs w:val="22"/>
          <w:rtl/>
        </w:rPr>
        <w:t>الموت حتى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AF2C75">
        <w:rPr>
          <w:rFonts w:cs="Trad Al_Khat Deco" w:hint="cs"/>
          <w:sz w:val="22"/>
          <w:szCs w:val="22"/>
          <w:rtl/>
        </w:rPr>
        <w:t>:</w:t>
      </w:r>
      <w:r w:rsidRPr="00F103D7" w:rsidR="006A3A71">
        <w:rPr>
          <w:rFonts w:cs="Trad Al_Khat Deco"/>
          <w:sz w:val="22"/>
          <w:szCs w:val="22"/>
          <w:rtl/>
        </w:rPr>
        <w:t xml:space="preserve"> </w:t>
      </w:r>
      <w:r w:rsidRPr="00F103D7" w:rsidR="00AF2C75">
        <w:rPr>
          <w:rFonts w:cs="Trad Al_Khat Deco" w:hint="cs"/>
          <w:sz w:val="22"/>
          <w:szCs w:val="22"/>
          <w:rtl/>
        </w:rPr>
        <w:t>(</w:t>
      </w:r>
      <w:r w:rsidRPr="00F103D7">
        <w:rPr>
          <w:rFonts w:cs="Trad Al_Khat Deco"/>
          <w:sz w:val="22"/>
          <w:szCs w:val="22"/>
          <w:rtl/>
        </w:rPr>
        <w:t>اللهم هون على محمد سكرات الموت</w:t>
      </w:r>
      <w:r>
        <w:rPr>
          <w:rStyle w:val="FootnoteReference"/>
          <w:rFonts w:cs="Trad Al_Khat Deco"/>
          <w:b/>
          <w:bCs/>
          <w:color w:val="FF0000"/>
          <w:sz w:val="22"/>
          <w:szCs w:val="22"/>
          <w:u w:val="single"/>
          <w:rtl/>
        </w:rPr>
        <w:footnoteReference w:id="79"/>
      </w:r>
      <w:r w:rsidRPr="00F103D7" w:rsidR="00AF2C75">
        <w:rPr>
          <w:rFonts w:cs="Trad Al_Khat Deco" w:hint="cs"/>
          <w:sz w:val="22"/>
          <w:szCs w:val="22"/>
          <w:rtl/>
        </w:rPr>
        <w:t>)</w:t>
      </w:r>
      <w:r w:rsidRPr="00F103D7">
        <w:rPr>
          <w:rFonts w:cs="Trad Al_Khat Deco"/>
          <w:sz w:val="22"/>
          <w:szCs w:val="22"/>
          <w:rtl/>
        </w:rPr>
        <w:t xml:space="preserve"> او ما تستحي من</w:t>
      </w:r>
      <w:r w:rsidRPr="00F103D7" w:rsidR="00457A83">
        <w:rPr>
          <w:rFonts w:cs="Trad Al_Khat Deco"/>
          <w:sz w:val="22"/>
          <w:szCs w:val="22"/>
          <w:rtl/>
        </w:rPr>
        <w:t xml:space="preserve"> </w:t>
      </w:r>
      <w:r w:rsidRPr="00F103D7">
        <w:rPr>
          <w:rFonts w:cs="Trad Al_Khat Deco"/>
          <w:sz w:val="22"/>
          <w:szCs w:val="22"/>
          <w:rtl/>
        </w:rPr>
        <w:t>استبطائك هجوم الموت اقتداء برعاع الغافلين الذين لا ينظرون الا صيحة واحدة تأخذهم</w:t>
      </w:r>
      <w:r w:rsidRPr="00F103D7" w:rsidR="00457A83">
        <w:rPr>
          <w:rFonts w:cs="Trad Al_Khat Deco"/>
          <w:sz w:val="22"/>
          <w:szCs w:val="22"/>
          <w:rtl/>
        </w:rPr>
        <w:t xml:space="preserve"> </w:t>
      </w:r>
      <w:r w:rsidRPr="00F103D7">
        <w:rPr>
          <w:rFonts w:cs="Trad Al_Khat Deco"/>
          <w:sz w:val="22"/>
          <w:szCs w:val="22"/>
          <w:rtl/>
        </w:rPr>
        <w:t>وهم يخصمون فلا يستطيعون توصية ولا إلى أهلهم يرجعون فيأتيهم المرض نذيرا من الموت فلا</w:t>
      </w:r>
      <w:r w:rsidRPr="00F103D7" w:rsidR="00457A83">
        <w:rPr>
          <w:rFonts w:cs="Trad Al_Khat Deco"/>
          <w:sz w:val="22"/>
          <w:szCs w:val="22"/>
          <w:rtl/>
        </w:rPr>
        <w:t xml:space="preserve"> </w:t>
      </w:r>
      <w:r w:rsidRPr="00F103D7">
        <w:rPr>
          <w:rFonts w:cs="Trad Al_Khat Deco"/>
          <w:sz w:val="22"/>
          <w:szCs w:val="22"/>
          <w:rtl/>
        </w:rPr>
        <w:t>ينزجرون ويأتيهم الشيب رسولا منه فما يعتبرون فيا حسرة على العباد ما يأتيهم من رسول الا</w:t>
      </w:r>
      <w:r w:rsidRPr="00F103D7" w:rsidR="00457A83">
        <w:rPr>
          <w:rFonts w:cs="Trad Al_Khat Deco"/>
          <w:sz w:val="22"/>
          <w:szCs w:val="22"/>
          <w:rtl/>
        </w:rPr>
        <w:t xml:space="preserve"> </w:t>
      </w:r>
      <w:r w:rsidRPr="00F103D7">
        <w:rPr>
          <w:rFonts w:cs="Trad Al_Khat Deco"/>
          <w:sz w:val="22"/>
          <w:szCs w:val="22"/>
          <w:rtl/>
        </w:rPr>
        <w:t>كانوا به يستهزئون أفيظنون أنهم في الدنيا خالدون أو لم يروا كم اهلكنا قبلهم من القرون أنهم</w:t>
      </w:r>
      <w:r w:rsidRPr="00F103D7" w:rsidR="00457A83">
        <w:rPr>
          <w:rFonts w:cs="Trad Al_Khat Deco"/>
          <w:sz w:val="22"/>
          <w:szCs w:val="22"/>
          <w:rtl/>
        </w:rPr>
        <w:t xml:space="preserve"> </w:t>
      </w:r>
      <w:r w:rsidRPr="00F103D7">
        <w:rPr>
          <w:rFonts w:cs="Trad Al_Khat Deco"/>
          <w:sz w:val="22"/>
          <w:szCs w:val="22"/>
          <w:rtl/>
        </w:rPr>
        <w:t>إليهم لا يرجعون أم يحسبون أن المو</w:t>
      </w:r>
      <w:r w:rsidR="00514532">
        <w:rPr>
          <w:rFonts w:cs="Trad Al_Khat Deco2" w:hint="cs"/>
          <w:sz w:val="22"/>
          <w:szCs w:val="22"/>
          <w:rtl/>
        </w:rPr>
        <w:t>تي</w:t>
      </w:r>
      <w:r w:rsidRPr="00F103D7">
        <w:rPr>
          <w:rFonts w:cs="Trad Al_Khat Deco"/>
          <w:sz w:val="22"/>
          <w:szCs w:val="22"/>
          <w:rtl/>
        </w:rPr>
        <w:t xml:space="preserve"> سافروا من عندهم فهم معدمون كلا وإن كل لما جميع</w:t>
      </w:r>
      <w:r w:rsidRPr="00F103D7" w:rsidR="00457A83">
        <w:rPr>
          <w:rFonts w:cs="Trad Al_Khat Deco"/>
          <w:sz w:val="22"/>
          <w:szCs w:val="22"/>
          <w:rtl/>
        </w:rPr>
        <w:t xml:space="preserve"> </w:t>
      </w:r>
      <w:r w:rsidRPr="00F103D7">
        <w:rPr>
          <w:rFonts w:cs="Trad Al_Khat Deco"/>
          <w:sz w:val="22"/>
          <w:szCs w:val="22"/>
          <w:rtl/>
        </w:rPr>
        <w:t>لدينا محضرون ولكن ما تأتيهم من آية من آيات ربهم إلا كانوا عنها معرضين وذلك لأنا جعلنا</w:t>
      </w:r>
      <w:r w:rsidRPr="00F103D7" w:rsidR="00457A83">
        <w:rPr>
          <w:rFonts w:cs="Trad Al_Khat Deco"/>
          <w:sz w:val="22"/>
          <w:szCs w:val="22"/>
          <w:rtl/>
        </w:rPr>
        <w:t xml:space="preserve"> </w:t>
      </w:r>
      <w:r w:rsidRPr="00F103D7">
        <w:rPr>
          <w:rFonts w:cs="Trad Al_Khat Deco"/>
          <w:sz w:val="22"/>
          <w:szCs w:val="22"/>
          <w:rtl/>
        </w:rPr>
        <w:t>من بين أيديهم سدا ومن خلفهم سدا فأغشيناهم فهم لا يبصرون وسواء عليهم أأنذرتهم أم لم</w:t>
      </w:r>
      <w:r w:rsidRPr="00F103D7" w:rsidR="00457A83">
        <w:rPr>
          <w:rFonts w:cs="Trad Al_Khat Deco"/>
          <w:sz w:val="22"/>
          <w:szCs w:val="22"/>
          <w:rtl/>
        </w:rPr>
        <w:t xml:space="preserve"> </w:t>
      </w:r>
      <w:r w:rsidRPr="00F103D7">
        <w:rPr>
          <w:rFonts w:cs="Trad Al_Khat Deco"/>
          <w:sz w:val="22"/>
          <w:szCs w:val="22"/>
          <w:rtl/>
        </w:rPr>
        <w:t>تنذرهم لا يؤمنون ولنرجع إلى الغرض فان هذه تلويحات تشير إلى أمور هي أعلى من علوم</w:t>
      </w:r>
      <w:r w:rsidRPr="00F103D7" w:rsidR="00457A83">
        <w:rPr>
          <w:rFonts w:cs="Trad Al_Khat Deco"/>
          <w:sz w:val="22"/>
          <w:szCs w:val="22"/>
          <w:rtl/>
        </w:rPr>
        <w:t xml:space="preserve"> </w:t>
      </w:r>
      <w:r w:rsidRPr="00F103D7">
        <w:rPr>
          <w:rFonts w:cs="Trad Al_Khat Deco"/>
          <w:sz w:val="22"/>
          <w:szCs w:val="22"/>
          <w:rtl/>
        </w:rPr>
        <w:t>المعاملة</w:t>
      </w:r>
      <w:r w:rsidR="004E0CF1">
        <w:rPr>
          <w:rFonts w:cs="Trad Al_Khat Deco" w:hint="cs"/>
          <w:sz w:val="22"/>
          <w:szCs w:val="22"/>
          <w:rtl/>
        </w:rPr>
        <w:t>.</w:t>
      </w:r>
      <w:r w:rsidRPr="00F103D7">
        <w:rPr>
          <w:rFonts w:cs="Trad Al_Khat Deco"/>
          <w:sz w:val="22"/>
          <w:szCs w:val="22"/>
          <w:rtl/>
        </w:rPr>
        <w:t xml:space="preserve"> فنقول ظهر أن الصبر عبارة عن ثبات باعث الدين في مقاومة باعث الهوى وهذه</w:t>
      </w:r>
      <w:r w:rsidRPr="00F103D7" w:rsidR="00457A83">
        <w:rPr>
          <w:rFonts w:cs="Trad Al_Khat Deco"/>
          <w:sz w:val="22"/>
          <w:szCs w:val="22"/>
          <w:rtl/>
        </w:rPr>
        <w:t xml:space="preserve"> </w:t>
      </w:r>
      <w:r w:rsidRPr="00F103D7">
        <w:rPr>
          <w:rFonts w:cs="Trad Al_Khat Deco"/>
          <w:sz w:val="22"/>
          <w:szCs w:val="22"/>
          <w:rtl/>
        </w:rPr>
        <w:t>المقاومة من خاصة الآدميين لما وكل بهم من الكرام الكاتبين ولا يكتبان شيئا عن الصبيان</w:t>
      </w:r>
      <w:r w:rsidRPr="00F103D7" w:rsidR="00457A83">
        <w:rPr>
          <w:rFonts w:cs="Trad Al_Khat Deco"/>
          <w:sz w:val="22"/>
          <w:szCs w:val="22"/>
          <w:rtl/>
        </w:rPr>
        <w:t xml:space="preserve"> </w:t>
      </w:r>
      <w:r w:rsidRPr="00F103D7">
        <w:rPr>
          <w:rFonts w:cs="Trad Al_Khat Deco"/>
          <w:sz w:val="22"/>
          <w:szCs w:val="22"/>
          <w:rtl/>
        </w:rPr>
        <w:t>والمجانين إذ قد ذكرنا أن الحسنة في الاقبال على الاستفادة منهما والسيئة في الإعراض عنهما</w:t>
      </w:r>
      <w:r w:rsidRPr="00F103D7" w:rsidR="00457A83">
        <w:rPr>
          <w:rFonts w:cs="Trad Al_Khat Deco"/>
          <w:sz w:val="22"/>
          <w:szCs w:val="22"/>
          <w:rtl/>
        </w:rPr>
        <w:t xml:space="preserve"> </w:t>
      </w:r>
      <w:r w:rsidRPr="00F103D7">
        <w:rPr>
          <w:rFonts w:cs="Trad Al_Khat Deco"/>
          <w:sz w:val="22"/>
          <w:szCs w:val="22"/>
          <w:rtl/>
        </w:rPr>
        <w:t>وما للصبيان والمجانين سبيل إلى الاستفادة فلا يتصور منهما إقبال وإعراض وهما لا يكتبان الا</w:t>
      </w:r>
      <w:r w:rsidRPr="00F103D7" w:rsidR="00457A83">
        <w:rPr>
          <w:rFonts w:cs="Trad Al_Khat Deco"/>
          <w:sz w:val="22"/>
          <w:szCs w:val="22"/>
          <w:rtl/>
        </w:rPr>
        <w:t xml:space="preserve"> </w:t>
      </w:r>
      <w:r w:rsidRPr="00F103D7">
        <w:rPr>
          <w:rFonts w:cs="Trad Al_Khat Deco"/>
          <w:sz w:val="22"/>
          <w:szCs w:val="22"/>
          <w:rtl/>
        </w:rPr>
        <w:t>الإقبال و الإعراض من القادرين على الإقبال والإعراض ولعمري انه قد تظهر مباديء إشراق</w:t>
      </w:r>
      <w:r w:rsidRPr="00F103D7" w:rsidR="00457A83">
        <w:rPr>
          <w:rFonts w:cs="Trad Al_Khat Deco"/>
          <w:sz w:val="22"/>
          <w:szCs w:val="22"/>
          <w:rtl/>
        </w:rPr>
        <w:t xml:space="preserve"> </w:t>
      </w:r>
      <w:r w:rsidRPr="00F103D7">
        <w:rPr>
          <w:rFonts w:cs="Trad Al_Khat Deco"/>
          <w:sz w:val="22"/>
          <w:szCs w:val="22"/>
          <w:rtl/>
        </w:rPr>
        <w:t>نور الهداية عند سن التمييز وتنمو على التدريج الى سن البلوغ كما يبدو نور الصبح الى ان</w:t>
      </w:r>
      <w:r w:rsidRPr="00F103D7" w:rsidR="00457A83">
        <w:rPr>
          <w:rFonts w:cs="Trad Al_Khat Deco"/>
          <w:sz w:val="22"/>
          <w:szCs w:val="22"/>
          <w:rtl/>
        </w:rPr>
        <w:t xml:space="preserve"> </w:t>
      </w:r>
      <w:r w:rsidRPr="00F103D7">
        <w:rPr>
          <w:rFonts w:cs="Trad Al_Khat Deco"/>
          <w:sz w:val="22"/>
          <w:szCs w:val="22"/>
          <w:rtl/>
        </w:rPr>
        <w:t>يطلع قرص الشمس ولكنها هداية قاصرة لا ترشد الى مضار الآخرة بل إلى مضار الدنيا فلذلك</w:t>
      </w:r>
      <w:r w:rsidRPr="00F103D7" w:rsidR="00457A83">
        <w:rPr>
          <w:rFonts w:cs="Trad Al_Khat Deco"/>
          <w:sz w:val="22"/>
          <w:szCs w:val="22"/>
          <w:rtl/>
        </w:rPr>
        <w:t xml:space="preserve"> </w:t>
      </w:r>
      <w:r w:rsidRPr="00F103D7">
        <w:rPr>
          <w:rFonts w:cs="Trad Al_Khat Deco"/>
          <w:sz w:val="22"/>
          <w:szCs w:val="22"/>
          <w:rtl/>
        </w:rPr>
        <w:t>يضرب على ترك الصلوات ناجزا ولا يعاقب على تركها في الآخرة ولا يكتب عليه من</w:t>
      </w:r>
      <w:r w:rsidRPr="00F103D7" w:rsidR="00457A83">
        <w:rPr>
          <w:rFonts w:cs="Trad Al_Khat Deco"/>
          <w:sz w:val="22"/>
          <w:szCs w:val="22"/>
          <w:rtl/>
        </w:rPr>
        <w:t xml:space="preserve"> </w:t>
      </w:r>
      <w:r w:rsidRPr="00F103D7">
        <w:rPr>
          <w:rFonts w:cs="Trad Al_Khat Deco"/>
          <w:sz w:val="22"/>
          <w:szCs w:val="22"/>
          <w:rtl/>
        </w:rPr>
        <w:t>الصحائف ما ينشر في الآخرة بل على القيم العدل والولى البر الشفيق إن كان من الأبرار وكان على سمت الكرام الكاتبين البررة الأخيار أن يكتب على الصبي سيئته</w:t>
      </w:r>
      <w:r w:rsidRPr="00F103D7" w:rsidR="00457A83">
        <w:rPr>
          <w:rFonts w:cs="Trad Al_Khat Deco"/>
          <w:sz w:val="22"/>
          <w:szCs w:val="22"/>
          <w:rtl/>
        </w:rPr>
        <w:t xml:space="preserve"> </w:t>
      </w:r>
      <w:r w:rsidRPr="00F103D7">
        <w:rPr>
          <w:rFonts w:cs="Trad Al_Khat Deco"/>
          <w:sz w:val="22"/>
          <w:szCs w:val="22"/>
          <w:rtl/>
        </w:rPr>
        <w:t>وحسنته على صحيفة قلبه فيكتبه عليه بالحفظ ثم ينشره عليه بالتعريف ثم يعذبه عليه بالضرب</w:t>
      </w:r>
      <w:r w:rsidRPr="00F103D7" w:rsidR="00457A83">
        <w:rPr>
          <w:rFonts w:cs="Trad Al_Khat Deco"/>
          <w:sz w:val="22"/>
          <w:szCs w:val="22"/>
          <w:rtl/>
        </w:rPr>
        <w:t xml:space="preserve"> </w:t>
      </w:r>
      <w:r w:rsidRPr="00F103D7">
        <w:rPr>
          <w:rFonts w:cs="Trad Al_Khat Deco"/>
          <w:sz w:val="22"/>
          <w:szCs w:val="22"/>
          <w:rtl/>
        </w:rPr>
        <w:t>فكل ولي هذا سمته في حق الصبي فقد ورث أخلاق الملائكة واستعملها في حق الصبي فينال بها</w:t>
      </w:r>
      <w:r w:rsidRPr="00F103D7" w:rsidR="00457A83">
        <w:rPr>
          <w:rFonts w:cs="Trad Al_Khat Deco"/>
          <w:sz w:val="22"/>
          <w:szCs w:val="22"/>
          <w:rtl/>
        </w:rPr>
        <w:t xml:space="preserve"> </w:t>
      </w:r>
      <w:r w:rsidRPr="00F103D7">
        <w:rPr>
          <w:rFonts w:cs="Trad Al_Khat Deco"/>
          <w:sz w:val="22"/>
          <w:szCs w:val="22"/>
          <w:rtl/>
        </w:rPr>
        <w:t>درجة القرب من رب العالمين كما نالته الملائكة</w:t>
      </w:r>
      <w:r w:rsidR="00815DB7">
        <w:rPr>
          <w:rFonts w:cs="Trad Al_Khat Deco" w:hint="cs"/>
          <w:sz w:val="22"/>
          <w:szCs w:val="22"/>
          <w:rtl/>
        </w:rPr>
        <w:t xml:space="preserve"> </w:t>
      </w:r>
      <w:r w:rsidRPr="00F103D7">
        <w:rPr>
          <w:rFonts w:cs="Trad Al_Khat Deco"/>
          <w:sz w:val="22"/>
          <w:szCs w:val="22"/>
          <w:rtl/>
        </w:rPr>
        <w:t xml:space="preserve"> فيكون مع النبيين والمقربين والصديقين واليه الاشارة بقوله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AF2C75">
        <w:rPr>
          <w:rFonts w:cs="Trad Al_Khat Deco" w:hint="cs"/>
          <w:sz w:val="22"/>
          <w:szCs w:val="22"/>
          <w:rtl/>
        </w:rPr>
        <w:t>:</w:t>
      </w:r>
      <w:r w:rsidRPr="00F103D7" w:rsidR="006A3A71">
        <w:rPr>
          <w:rFonts w:cs="Trad Al_Khat Deco"/>
          <w:sz w:val="22"/>
          <w:szCs w:val="22"/>
          <w:rtl/>
        </w:rPr>
        <w:t xml:space="preserve"> </w:t>
      </w:r>
      <w:r w:rsidRPr="00F103D7" w:rsidR="00AF2C75">
        <w:rPr>
          <w:rFonts w:cs="Trad Al_Khat Deco" w:hint="cs"/>
          <w:sz w:val="22"/>
          <w:szCs w:val="22"/>
          <w:rtl/>
        </w:rPr>
        <w:t>(</w:t>
      </w:r>
      <w:r w:rsidRPr="00F103D7">
        <w:rPr>
          <w:rFonts w:cs="Trad Al_Khat Deco"/>
          <w:sz w:val="22"/>
          <w:szCs w:val="22"/>
          <w:rtl/>
        </w:rPr>
        <w:t>أنا وكافل اليتيم كهاتين في الجنة</w:t>
      </w:r>
      <w:r>
        <w:rPr>
          <w:rStyle w:val="FootnoteReference"/>
          <w:rFonts w:cs="Trad Al_Khat Deco"/>
          <w:b/>
          <w:bCs/>
          <w:color w:val="FF0000"/>
          <w:sz w:val="22"/>
          <w:szCs w:val="22"/>
          <w:u w:val="single"/>
          <w:rtl/>
        </w:rPr>
        <w:footnoteReference w:id="80"/>
      </w:r>
      <w:r w:rsidRPr="00F103D7" w:rsidR="00AF2C75">
        <w:rPr>
          <w:rFonts w:cs="Trad Al_Khat Deco" w:hint="cs"/>
          <w:sz w:val="22"/>
          <w:szCs w:val="22"/>
          <w:rtl/>
        </w:rPr>
        <w:t>)</w:t>
      </w:r>
      <w:r w:rsidRPr="00F103D7">
        <w:rPr>
          <w:rFonts w:cs="Trad Al_Khat Deco"/>
          <w:sz w:val="22"/>
          <w:szCs w:val="22"/>
          <w:rtl/>
        </w:rPr>
        <w:t xml:space="preserve"> </w:t>
      </w:r>
      <w:r w:rsidRPr="00F103D7" w:rsidR="00230B11">
        <w:rPr>
          <w:rFonts w:cs="Trad Al_Khat Deco"/>
          <w:sz w:val="22"/>
          <w:szCs w:val="22"/>
          <w:rtl/>
        </w:rPr>
        <w:t>واشار الى أصبعيه</w:t>
      </w:r>
      <w:r w:rsidRPr="00F103D7">
        <w:rPr>
          <w:rFonts w:cs="Trad Al_Khat Deco"/>
          <w:sz w:val="22"/>
          <w:szCs w:val="22"/>
          <w:rtl/>
        </w:rPr>
        <w:t xml:space="preserve"> الكريمتين</w:t>
      </w:r>
      <w:r w:rsidRPr="00F103D7" w:rsidR="00230B11">
        <w:rPr>
          <w:rFonts w:cs="Trad Al_Khat Deco"/>
          <w:sz w:val="22"/>
          <w:szCs w:val="22"/>
          <w:rtl/>
        </w:rPr>
        <w:t xml:space="preserve"> </w:t>
      </w:r>
      <w:r w:rsidRPr="007C5575" w:rsidR="00904789">
        <w:rPr>
          <w:rFonts w:ascii="Garamond" w:hAnsi="Garamond" w:cs="Trad Al_Khat Deco" w:hint="cs"/>
          <w:color w:val="FF0000"/>
          <w:rtl/>
        </w:rPr>
        <w:t>ﭬ</w:t>
      </w:r>
      <w:r w:rsidRPr="00F103D7" w:rsidR="00230B11">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كون الصبر نصف الايمان</w:t>
      </w:r>
      <w:r w:rsidRPr="00F103D7" w:rsidR="002C2557">
        <w:rPr>
          <w:rFonts w:cs="Trad Al_Khat Deco" w:hint="cs"/>
          <w:sz w:val="22"/>
          <w:szCs w:val="22"/>
          <w:rtl/>
        </w:rPr>
        <w:t>)</w:t>
      </w:r>
    </w:p>
    <w:p w:rsidR="00A3029C" w:rsidRPr="00F103D7" w:rsidP="00904789">
      <w:pPr>
        <w:bidi/>
        <w:ind w:left="0" w:right="0" w:firstLine="389"/>
        <w:jc w:val="both"/>
        <w:rPr>
          <w:rFonts w:cs="Trad Al_Khat Deco" w:hint="cs"/>
          <w:sz w:val="22"/>
          <w:szCs w:val="22"/>
        </w:rPr>
      </w:pPr>
      <w:r w:rsidRPr="00F103D7">
        <w:rPr>
          <w:rFonts w:cs="Trad Al_Khat Deco"/>
          <w:sz w:val="22"/>
          <w:szCs w:val="22"/>
          <w:rtl/>
        </w:rPr>
        <w:t>اعلم أن الإيمان تارة يختص في إطلاقه بالتصديقات بأصول الدين وتارة يختص بالأعمال الصالحة الصادرة منها وتارة يطلق عليهما جميعا وللمعارف أب</w:t>
      </w:r>
      <w:r w:rsidRPr="00F103D7" w:rsidR="00230B11">
        <w:rPr>
          <w:rFonts w:cs="Trad Al_Khat Deco"/>
          <w:sz w:val="22"/>
          <w:szCs w:val="22"/>
          <w:rtl/>
        </w:rPr>
        <w:t>واب وللأعمال أبواب ولاشتمال لفظ</w:t>
      </w:r>
      <w:r w:rsidRPr="00F103D7">
        <w:rPr>
          <w:rFonts w:cs="Trad Al_Khat Deco"/>
          <w:sz w:val="22"/>
          <w:szCs w:val="22"/>
          <w:rtl/>
        </w:rPr>
        <w:t xml:space="preserve"> الإيمان على جميعها كان الإيمان نيفا وسبعين بابا واختل</w:t>
      </w:r>
      <w:r w:rsidRPr="00F103D7" w:rsidR="00230B11">
        <w:rPr>
          <w:rFonts w:cs="Trad Al_Khat Deco"/>
          <w:sz w:val="22"/>
          <w:szCs w:val="22"/>
          <w:rtl/>
        </w:rPr>
        <w:t>اف هذه الإطلاقات ذكرناه في كتاب</w:t>
      </w:r>
      <w:r w:rsidRPr="00F103D7">
        <w:rPr>
          <w:rFonts w:cs="Trad Al_Khat Deco"/>
          <w:sz w:val="22"/>
          <w:szCs w:val="22"/>
          <w:rtl/>
        </w:rPr>
        <w:t xml:space="preserve"> قواعد العقائد من ربع العبادات ولكن الصبر نصف الإيم</w:t>
      </w:r>
      <w:r w:rsidRPr="00F103D7" w:rsidR="00230B11">
        <w:rPr>
          <w:rFonts w:cs="Trad Al_Khat Deco"/>
          <w:sz w:val="22"/>
          <w:szCs w:val="22"/>
          <w:rtl/>
        </w:rPr>
        <w:t>ان باعتبارين وعلى مقتضى إطلاقين</w:t>
      </w:r>
      <w:r w:rsidR="004E0CF1">
        <w:rPr>
          <w:rFonts w:cs="Trad Al_Khat Deco" w:hint="cs"/>
          <w:sz w:val="22"/>
          <w:szCs w:val="22"/>
          <w:rtl/>
        </w:rPr>
        <w:t>:</w:t>
      </w:r>
      <w:r w:rsidRPr="00F103D7">
        <w:rPr>
          <w:rFonts w:cs="Trad Al_Khat Deco"/>
          <w:sz w:val="22"/>
          <w:szCs w:val="22"/>
          <w:rtl/>
        </w:rPr>
        <w:t xml:space="preserve"> أحدهما أن يطلق على التصديقات والأعمال جميعا فيكون للإ</w:t>
      </w:r>
      <w:r w:rsidRPr="00F103D7" w:rsidR="00230B11">
        <w:rPr>
          <w:rFonts w:cs="Trad Al_Khat Deco"/>
          <w:sz w:val="22"/>
          <w:szCs w:val="22"/>
          <w:rtl/>
        </w:rPr>
        <w:t>يمان ركنان أحدهما اليقين والآخر</w:t>
      </w:r>
      <w:r w:rsidRPr="00F103D7">
        <w:rPr>
          <w:rFonts w:cs="Trad Al_Khat Deco"/>
          <w:sz w:val="22"/>
          <w:szCs w:val="22"/>
          <w:rtl/>
        </w:rPr>
        <w:t xml:space="preserve"> الصبر والمراد باليقين المعارف القطعية الحاصلة بهداية الله تعالى عبده إلى أصول الدين والمراد</w:t>
      </w:r>
      <w:r w:rsidRPr="00F103D7" w:rsidR="00457A83">
        <w:rPr>
          <w:rFonts w:cs="Trad Al_Khat Deco"/>
          <w:sz w:val="22"/>
          <w:szCs w:val="22"/>
          <w:rtl/>
        </w:rPr>
        <w:t xml:space="preserve"> </w:t>
      </w:r>
      <w:r w:rsidRPr="00F103D7">
        <w:rPr>
          <w:rFonts w:cs="Trad Al_Khat Deco"/>
          <w:sz w:val="22"/>
          <w:szCs w:val="22"/>
          <w:rtl/>
        </w:rPr>
        <w:t>بالصبر العمل بمقتضى اليقين إذ اليقين يعرفه أن المعصية ضاره والطاعة نافعة ولا يمكن ترك</w:t>
      </w:r>
      <w:r w:rsidRPr="00F103D7" w:rsidR="00457A83">
        <w:rPr>
          <w:rFonts w:cs="Trad Al_Khat Deco"/>
          <w:sz w:val="22"/>
          <w:szCs w:val="22"/>
          <w:rtl/>
        </w:rPr>
        <w:t xml:space="preserve"> </w:t>
      </w:r>
      <w:r w:rsidRPr="00F103D7">
        <w:rPr>
          <w:rFonts w:cs="Trad Al_Khat Deco"/>
          <w:sz w:val="22"/>
          <w:szCs w:val="22"/>
          <w:rtl/>
        </w:rPr>
        <w:t xml:space="preserve">المعصية والمواظبة على الطاعة إلا بالصبر وهو استعمال باعث الدين </w:t>
      </w:r>
      <w:r w:rsidRPr="00F103D7" w:rsidR="006877B8">
        <w:rPr>
          <w:rFonts w:cs="Trad Al_Khat Deco"/>
          <w:sz w:val="22"/>
          <w:szCs w:val="22"/>
          <w:rtl/>
        </w:rPr>
        <w:t>في</w:t>
      </w:r>
      <w:r w:rsidRPr="00F103D7">
        <w:rPr>
          <w:rFonts w:cs="Trad Al_Khat Deco"/>
          <w:sz w:val="22"/>
          <w:szCs w:val="22"/>
          <w:rtl/>
        </w:rPr>
        <w:t xml:space="preserve"> قهر باعث الهوى</w:t>
      </w:r>
      <w:r w:rsidRPr="00F103D7" w:rsidR="00457A83">
        <w:rPr>
          <w:rFonts w:cs="Trad Al_Khat Deco"/>
          <w:sz w:val="22"/>
          <w:szCs w:val="22"/>
          <w:rtl/>
        </w:rPr>
        <w:t xml:space="preserve"> </w:t>
      </w:r>
      <w:r w:rsidRPr="00F103D7">
        <w:rPr>
          <w:rFonts w:cs="Trad Al_Khat Deco"/>
          <w:sz w:val="22"/>
          <w:szCs w:val="22"/>
          <w:rtl/>
        </w:rPr>
        <w:t xml:space="preserve">والكسل فيكون الصبر نصف الإيمان بهذا الاعتبار ولهذا جمع رسول الله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Pr>
          <w:rFonts w:cs="Trad Al_Khat Deco"/>
          <w:sz w:val="22"/>
          <w:szCs w:val="22"/>
          <w:rtl/>
        </w:rPr>
        <w:t>بينهما فقال</w:t>
      </w:r>
      <w:r w:rsidR="004E0CF1">
        <w:rPr>
          <w:rFonts w:cs="Trad Al_Khat Deco" w:hint="cs"/>
          <w:sz w:val="22"/>
          <w:szCs w:val="22"/>
          <w:rtl/>
        </w:rPr>
        <w:t>:</w:t>
      </w:r>
      <w:r w:rsidRPr="00F103D7">
        <w:rPr>
          <w:rFonts w:cs="Trad Al_Khat Deco"/>
          <w:sz w:val="22"/>
          <w:szCs w:val="22"/>
          <w:rtl/>
        </w:rPr>
        <w:t xml:space="preserve"> </w:t>
      </w:r>
      <w:r w:rsidR="004E0CF1">
        <w:rPr>
          <w:rFonts w:cs="Trad Al_Khat Deco" w:hint="cs"/>
          <w:sz w:val="22"/>
          <w:szCs w:val="22"/>
          <w:rtl/>
        </w:rPr>
        <w:t>(</w:t>
      </w:r>
      <w:r w:rsidRPr="00F103D7">
        <w:rPr>
          <w:rFonts w:cs="Trad Al_Khat Deco"/>
          <w:sz w:val="22"/>
          <w:szCs w:val="22"/>
          <w:rtl/>
        </w:rPr>
        <w:t>من أقل ما أوتيتم اليقين وعزيمة الصبر</w:t>
      </w:r>
      <w:r w:rsidR="004E0CF1">
        <w:rPr>
          <w:rFonts w:cs="Trad Al_Khat Deco" w:hint="cs"/>
          <w:sz w:val="22"/>
          <w:szCs w:val="22"/>
          <w:rtl/>
        </w:rPr>
        <w:t>)</w:t>
      </w:r>
      <w:r w:rsidRPr="00F103D7">
        <w:rPr>
          <w:rFonts w:cs="Trad Al_Khat Deco"/>
          <w:sz w:val="22"/>
          <w:szCs w:val="22"/>
          <w:rtl/>
        </w:rPr>
        <w:t xml:space="preserve"> الحديث إلى آخره الاعتبار الثاني أن يطلق</w:t>
      </w:r>
      <w:r w:rsidRPr="00F103D7" w:rsidR="00457A83">
        <w:rPr>
          <w:rFonts w:cs="Trad Al_Khat Deco"/>
          <w:sz w:val="22"/>
          <w:szCs w:val="22"/>
          <w:rtl/>
        </w:rPr>
        <w:t xml:space="preserve"> </w:t>
      </w:r>
      <w:r w:rsidRPr="00F103D7">
        <w:rPr>
          <w:rFonts w:cs="Trad Al_Khat Deco"/>
          <w:sz w:val="22"/>
          <w:szCs w:val="22"/>
          <w:rtl/>
        </w:rPr>
        <w:t>على الأحوال المثمرة للأعمال لا على المعارف وعند ذلك ينقسم جميع ما يلاقيه العبد إلى ما</w:t>
      </w:r>
      <w:r w:rsidRPr="00F103D7" w:rsidR="00457A83">
        <w:rPr>
          <w:rFonts w:cs="Trad Al_Khat Deco"/>
          <w:sz w:val="22"/>
          <w:szCs w:val="22"/>
          <w:rtl/>
        </w:rPr>
        <w:t xml:space="preserve"> </w:t>
      </w:r>
      <w:r w:rsidRPr="00F103D7">
        <w:rPr>
          <w:rFonts w:cs="Trad Al_Khat Deco"/>
          <w:sz w:val="22"/>
          <w:szCs w:val="22"/>
          <w:rtl/>
        </w:rPr>
        <w:t>ينفعه في الدنيا والآخرة او يضره فيهما وله بالإضافة الى ما يضره حال الصبر وبالإضافة الى ما</w:t>
      </w:r>
      <w:r w:rsidRPr="00F103D7" w:rsidR="00457A83">
        <w:rPr>
          <w:rFonts w:cs="Trad Al_Khat Deco"/>
          <w:sz w:val="22"/>
          <w:szCs w:val="22"/>
          <w:rtl/>
        </w:rPr>
        <w:t xml:space="preserve"> </w:t>
      </w:r>
      <w:r w:rsidRPr="00F103D7">
        <w:rPr>
          <w:rFonts w:cs="Trad Al_Khat Deco"/>
          <w:sz w:val="22"/>
          <w:szCs w:val="22"/>
          <w:rtl/>
        </w:rPr>
        <w:t>ينفعه حال الشكر فيكون الشكر أحد شطري الإيمان بهذا الاعتبار كما أن اليقين أحد</w:t>
      </w:r>
      <w:r w:rsidRPr="00F103D7" w:rsidR="00457A83">
        <w:rPr>
          <w:rFonts w:cs="Trad Al_Khat Deco"/>
          <w:sz w:val="22"/>
          <w:szCs w:val="22"/>
          <w:rtl/>
        </w:rPr>
        <w:t xml:space="preserve"> </w:t>
      </w:r>
      <w:r w:rsidRPr="00F103D7">
        <w:rPr>
          <w:rFonts w:cs="Trad Al_Khat Deco"/>
          <w:sz w:val="22"/>
          <w:szCs w:val="22"/>
          <w:rtl/>
        </w:rPr>
        <w:t>الشطرين بالاعتبار الأول وبهذا النظر قال ابن مسعود رضي الله عنه الإيمان نصفان نصف صبر</w:t>
      </w:r>
      <w:r w:rsidRPr="00F103D7" w:rsidR="00457A83">
        <w:rPr>
          <w:rFonts w:cs="Trad Al_Khat Deco"/>
          <w:sz w:val="22"/>
          <w:szCs w:val="22"/>
          <w:rtl/>
        </w:rPr>
        <w:t xml:space="preserve"> </w:t>
      </w:r>
      <w:r w:rsidRPr="00F103D7">
        <w:rPr>
          <w:rFonts w:cs="Trad Al_Khat Deco"/>
          <w:sz w:val="22"/>
          <w:szCs w:val="22"/>
          <w:rtl/>
        </w:rPr>
        <w:t>ونصف شكر وقد يرفع أيضا الى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ولما كان الصبر</w:t>
      </w:r>
      <w:r w:rsidRPr="00F103D7" w:rsidR="00457A83">
        <w:rPr>
          <w:rFonts w:cs="Trad Al_Khat Deco"/>
          <w:sz w:val="22"/>
          <w:szCs w:val="22"/>
          <w:rtl/>
        </w:rPr>
        <w:t xml:space="preserve"> </w:t>
      </w:r>
      <w:r w:rsidRPr="00F103D7">
        <w:rPr>
          <w:rFonts w:cs="Trad Al_Khat Deco"/>
          <w:sz w:val="22"/>
          <w:szCs w:val="22"/>
          <w:rtl/>
        </w:rPr>
        <w:t>صبرا عن باعث الهوى بثبات باعث الدين وكان باعث الهوى قسمين</w:t>
      </w:r>
      <w:r w:rsidR="004E0CF1">
        <w:rPr>
          <w:rFonts w:cs="Trad Al_Khat Deco" w:hint="cs"/>
          <w:sz w:val="22"/>
          <w:szCs w:val="22"/>
          <w:rtl/>
        </w:rPr>
        <w:t>.</w:t>
      </w:r>
      <w:r w:rsidRPr="00F103D7">
        <w:rPr>
          <w:rFonts w:cs="Trad Al_Khat Deco"/>
          <w:sz w:val="22"/>
          <w:szCs w:val="22"/>
          <w:rtl/>
        </w:rPr>
        <w:t xml:space="preserve"> باعث من جهة الشهوة</w:t>
      </w:r>
      <w:r w:rsidR="004E0CF1">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وباعث من جهة الغضب فالشهوة لطلب اللذيذ والغضب للهرب من المؤلم وكان الصوم صبرا</w:t>
      </w:r>
      <w:r w:rsidRPr="00F103D7" w:rsidR="00457A83">
        <w:rPr>
          <w:rFonts w:cs="Trad Al_Khat Deco"/>
          <w:sz w:val="22"/>
          <w:szCs w:val="22"/>
          <w:rtl/>
        </w:rPr>
        <w:t xml:space="preserve"> </w:t>
      </w:r>
      <w:r w:rsidRPr="00F103D7">
        <w:rPr>
          <w:rFonts w:cs="Trad Al_Khat Deco"/>
          <w:sz w:val="22"/>
          <w:szCs w:val="22"/>
          <w:rtl/>
        </w:rPr>
        <w:t>عن مقتضى الشهوة فقط وهي شهوة البطن والفرج دو</w:t>
      </w:r>
      <w:r w:rsidRPr="00F103D7" w:rsidR="00230B11">
        <w:rPr>
          <w:rFonts w:cs="Trad Al_Khat Deco"/>
          <w:sz w:val="22"/>
          <w:szCs w:val="22"/>
          <w:rtl/>
        </w:rPr>
        <w:t>ن مقتضى الغضب قال بهذا الاعتبار</w:t>
      </w:r>
      <w:r w:rsidRPr="00F103D7">
        <w:rPr>
          <w:rFonts w:cs="Trad Al_Khat Deco"/>
          <w:sz w:val="22"/>
          <w:szCs w:val="22"/>
          <w:rtl/>
        </w:rPr>
        <w:t xml:space="preserve"> </w:t>
      </w:r>
      <w:r w:rsidR="004E0CF1">
        <w:rPr>
          <w:rFonts w:cs="Trad Al_Khat Deco" w:hint="cs"/>
          <w:sz w:val="22"/>
          <w:szCs w:val="22"/>
          <w:rtl/>
        </w:rPr>
        <w:t>(</w:t>
      </w:r>
      <w:r w:rsidRPr="00F103D7">
        <w:rPr>
          <w:rFonts w:cs="Trad Al_Khat Deco"/>
          <w:sz w:val="22"/>
          <w:szCs w:val="22"/>
          <w:rtl/>
        </w:rPr>
        <w:t>الصوم نصف الصبر</w:t>
      </w:r>
      <w:r w:rsidR="004E0CF1">
        <w:rPr>
          <w:rFonts w:cs="Trad Al_Khat Deco" w:hint="cs"/>
          <w:sz w:val="22"/>
          <w:szCs w:val="22"/>
          <w:rtl/>
        </w:rPr>
        <w:t>)</w:t>
      </w:r>
      <w:r w:rsidRPr="00F103D7">
        <w:rPr>
          <w:rFonts w:cs="Trad Al_Khat Deco"/>
          <w:sz w:val="22"/>
          <w:szCs w:val="22"/>
          <w:rtl/>
        </w:rPr>
        <w:t xml:space="preserve"> لأن كمال الصبر بالصبر عن دواعي الشهوة و</w:t>
      </w:r>
      <w:r w:rsidRPr="00F103D7" w:rsidR="00230B11">
        <w:rPr>
          <w:rFonts w:cs="Trad Al_Khat Deco"/>
          <w:sz w:val="22"/>
          <w:szCs w:val="22"/>
          <w:rtl/>
        </w:rPr>
        <w:t>دواعي الغضب جميعا فيكون</w:t>
      </w:r>
      <w:r w:rsidRPr="00F103D7">
        <w:rPr>
          <w:rFonts w:cs="Trad Al_Khat Deco"/>
          <w:sz w:val="22"/>
          <w:szCs w:val="22"/>
          <w:rtl/>
        </w:rPr>
        <w:t xml:space="preserve"> الصوم بهذا الاعتبار ربع الإيمان فهكذا ينبغي أن تفهم تقديرات الشرع بحدود الأعمال والأحوال ونسبتها إلى الإيمان والأصل فيه أن تعرف كثرة أبواب الإيمان فإن اسم الإيمان يطلق على وجوه مختلفة</w:t>
      </w:r>
      <w:r w:rsidRPr="00F103D7" w:rsidR="002C2557">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الأسامي التي تتجدد للصبر بالإضافة إلى ما عنه الصبر</w:t>
      </w:r>
      <w:r w:rsidRPr="00F103D7" w:rsidR="002C2557">
        <w:rPr>
          <w:rFonts w:cs="Trad Al_Khat Deco" w:hint="cs"/>
          <w:sz w:val="22"/>
          <w:szCs w:val="22"/>
          <w:rtl/>
        </w:rPr>
        <w:t>)</w:t>
      </w:r>
    </w:p>
    <w:p w:rsidR="00A3029C" w:rsidRPr="00F103D7" w:rsidP="004E0CF1">
      <w:pPr>
        <w:bidi/>
        <w:ind w:left="0" w:right="0" w:firstLine="389"/>
        <w:jc w:val="both"/>
        <w:rPr>
          <w:rFonts w:cs="Trad Al_Khat Deco" w:hint="cs"/>
          <w:sz w:val="22"/>
          <w:szCs w:val="22"/>
        </w:rPr>
      </w:pPr>
      <w:r w:rsidR="00815DB7">
        <w:rPr>
          <w:rFonts w:cs="Trad Al_Khat Deco" w:hint="cs"/>
          <w:sz w:val="22"/>
          <w:szCs w:val="22"/>
          <w:rtl/>
        </w:rPr>
        <w:t>ا</w:t>
      </w:r>
      <w:r w:rsidRPr="00F103D7">
        <w:rPr>
          <w:rFonts w:cs="Trad Al_Khat Deco"/>
          <w:sz w:val="22"/>
          <w:szCs w:val="22"/>
          <w:rtl/>
        </w:rPr>
        <w:t>علم أن الصبر ضربان</w:t>
      </w:r>
      <w:r w:rsidR="004E0CF1">
        <w:rPr>
          <w:rFonts w:cs="Trad Al_Khat Deco" w:hint="cs"/>
          <w:sz w:val="22"/>
          <w:szCs w:val="22"/>
          <w:rtl/>
        </w:rPr>
        <w:t>:</w:t>
      </w:r>
      <w:r w:rsidRPr="00F103D7">
        <w:rPr>
          <w:rFonts w:cs="Trad Al_Khat Deco"/>
          <w:sz w:val="22"/>
          <w:szCs w:val="22"/>
          <w:rtl/>
        </w:rPr>
        <w:t xml:space="preserve"> أحدهما ضرب بدني كتحمل المشاق بالبدن والثبات عليها وهو إما بالفعل كتعاطي الأعمال الشاقة إما من العبادات أو من غيرها واما با</w:t>
      </w:r>
      <w:r w:rsidRPr="00F103D7" w:rsidR="00230B11">
        <w:rPr>
          <w:rFonts w:cs="Trad Al_Khat Deco"/>
          <w:sz w:val="22"/>
          <w:szCs w:val="22"/>
          <w:rtl/>
        </w:rPr>
        <w:t>لاحتمال كالصبر على الضرب الشديد</w:t>
      </w:r>
      <w:r w:rsidRPr="00F103D7">
        <w:rPr>
          <w:rFonts w:cs="Trad Al_Khat Deco"/>
          <w:sz w:val="22"/>
          <w:szCs w:val="22"/>
          <w:rtl/>
        </w:rPr>
        <w:t xml:space="preserve"> والمرض العظيم والجراحات الهائلة وذلك قد يكون محمودا إذا واف</w:t>
      </w:r>
      <w:r w:rsidRPr="00F103D7" w:rsidR="00230B11">
        <w:rPr>
          <w:rFonts w:cs="Trad Al_Khat Deco"/>
          <w:sz w:val="22"/>
          <w:szCs w:val="22"/>
          <w:rtl/>
        </w:rPr>
        <w:t>ق الشرع ولكن المحمود التام</w:t>
      </w:r>
      <w:r w:rsidRPr="00F103D7">
        <w:rPr>
          <w:rFonts w:cs="Trad Al_Khat Deco"/>
          <w:sz w:val="22"/>
          <w:szCs w:val="22"/>
          <w:rtl/>
        </w:rPr>
        <w:t xml:space="preserve"> هو الضرب الآخر وهو الصبر النفسي عن مشتهيات الطبع ومقتضيات الهوى ثم هذا الضرب</w:t>
      </w:r>
      <w:r w:rsidRPr="00F103D7" w:rsidR="00457A83">
        <w:rPr>
          <w:rFonts w:cs="Trad Al_Khat Deco"/>
          <w:sz w:val="22"/>
          <w:szCs w:val="22"/>
          <w:rtl/>
        </w:rPr>
        <w:t xml:space="preserve"> </w:t>
      </w:r>
      <w:r w:rsidRPr="00F103D7">
        <w:rPr>
          <w:rFonts w:cs="Trad Al_Khat Deco"/>
          <w:sz w:val="22"/>
          <w:szCs w:val="22"/>
          <w:rtl/>
        </w:rPr>
        <w:t>إن كان صبرا على شهوة البطن والفرج سمى عفة وإن كان على احتمال مكروه اختلفت</w:t>
      </w:r>
      <w:r w:rsidRPr="00F103D7" w:rsidR="00457A83">
        <w:rPr>
          <w:rFonts w:cs="Trad Al_Khat Deco"/>
          <w:sz w:val="22"/>
          <w:szCs w:val="22"/>
          <w:rtl/>
        </w:rPr>
        <w:t xml:space="preserve"> </w:t>
      </w:r>
      <w:r w:rsidRPr="00F103D7">
        <w:rPr>
          <w:rFonts w:cs="Trad Al_Khat Deco"/>
          <w:sz w:val="22"/>
          <w:szCs w:val="22"/>
          <w:rtl/>
        </w:rPr>
        <w:t>أساميه عند الناس باختلاف المكروه الذي غلب عليه الصبر فإن كان في مصيبة اقتصر على</w:t>
      </w:r>
      <w:r w:rsidRPr="00F103D7" w:rsidR="00457A83">
        <w:rPr>
          <w:rFonts w:cs="Trad Al_Khat Deco"/>
          <w:sz w:val="22"/>
          <w:szCs w:val="22"/>
          <w:rtl/>
        </w:rPr>
        <w:t xml:space="preserve"> </w:t>
      </w:r>
      <w:r w:rsidRPr="00F103D7">
        <w:rPr>
          <w:rFonts w:cs="Trad Al_Khat Deco"/>
          <w:sz w:val="22"/>
          <w:szCs w:val="22"/>
          <w:rtl/>
        </w:rPr>
        <w:t>اسم الصبر وتضاده حالة تسمى الجزع والهلع وهو إطلاق داعي الهوى ليسترسل في رفع</w:t>
      </w:r>
      <w:r w:rsidRPr="00F103D7" w:rsidR="00457A83">
        <w:rPr>
          <w:rFonts w:cs="Trad Al_Khat Deco"/>
          <w:sz w:val="22"/>
          <w:szCs w:val="22"/>
          <w:rtl/>
        </w:rPr>
        <w:t xml:space="preserve"> </w:t>
      </w:r>
      <w:r w:rsidRPr="00F103D7">
        <w:rPr>
          <w:rFonts w:cs="Trad Al_Khat Deco"/>
          <w:sz w:val="22"/>
          <w:szCs w:val="22"/>
          <w:rtl/>
        </w:rPr>
        <w:t>الصوت وضرب الخدود وشق الجيوب وغيرهما وإن كان في احتمال الغنى سمى ضبط النفس</w:t>
      </w:r>
      <w:r w:rsidRPr="00F103D7" w:rsidR="00457A83">
        <w:rPr>
          <w:rFonts w:cs="Trad Al_Khat Deco"/>
          <w:sz w:val="22"/>
          <w:szCs w:val="22"/>
          <w:rtl/>
        </w:rPr>
        <w:t xml:space="preserve"> </w:t>
      </w:r>
      <w:r w:rsidRPr="00F103D7">
        <w:rPr>
          <w:rFonts w:cs="Trad Al_Khat Deco"/>
          <w:sz w:val="22"/>
          <w:szCs w:val="22"/>
          <w:rtl/>
        </w:rPr>
        <w:t>وتضاده حالة تسمى البطر وإن كان في حرب ومقاتلة سمى شجاعة ويضاده الجبن وإن كان في</w:t>
      </w:r>
      <w:r w:rsidRPr="00F103D7" w:rsidR="00457A83">
        <w:rPr>
          <w:rFonts w:cs="Trad Al_Khat Deco"/>
          <w:sz w:val="22"/>
          <w:szCs w:val="22"/>
          <w:rtl/>
        </w:rPr>
        <w:t xml:space="preserve"> </w:t>
      </w:r>
      <w:r w:rsidRPr="00F103D7">
        <w:rPr>
          <w:rFonts w:cs="Trad Al_Khat Deco"/>
          <w:sz w:val="22"/>
          <w:szCs w:val="22"/>
          <w:rtl/>
        </w:rPr>
        <w:t>كظم الغيظ والغضب سمى حلما ويضاده التذمر وإن كان في نائبة من نوائب الزمان مضجرة</w:t>
      </w:r>
      <w:r w:rsidRPr="00F103D7" w:rsidR="00457A83">
        <w:rPr>
          <w:rFonts w:cs="Trad Al_Khat Deco"/>
          <w:sz w:val="22"/>
          <w:szCs w:val="22"/>
          <w:rtl/>
        </w:rPr>
        <w:t xml:space="preserve"> </w:t>
      </w:r>
      <w:r w:rsidRPr="00F103D7">
        <w:rPr>
          <w:rFonts w:cs="Trad Al_Khat Deco"/>
          <w:sz w:val="22"/>
          <w:szCs w:val="22"/>
          <w:rtl/>
        </w:rPr>
        <w:t>سمى سعة الصدر ويضاده الضجر والتبرم وضيق الصدر وإن كان في إخفاء كلام سمي كتمان</w:t>
      </w:r>
      <w:r w:rsidRPr="00F103D7" w:rsidR="00457A83">
        <w:rPr>
          <w:rFonts w:cs="Trad Al_Khat Deco"/>
          <w:sz w:val="22"/>
          <w:szCs w:val="22"/>
          <w:rtl/>
        </w:rPr>
        <w:t xml:space="preserve"> </w:t>
      </w:r>
      <w:r w:rsidRPr="00F103D7">
        <w:rPr>
          <w:rFonts w:cs="Trad Al_Khat Deco"/>
          <w:sz w:val="22"/>
          <w:szCs w:val="22"/>
          <w:rtl/>
        </w:rPr>
        <w:t>السر وسمي صاحبه كتوما وإن كان عن فضول العيش سمى زهدا ويضاده الحرص وإن كان</w:t>
      </w:r>
      <w:r w:rsidRPr="00F103D7" w:rsidR="00457A83">
        <w:rPr>
          <w:rFonts w:cs="Trad Al_Khat Deco"/>
          <w:sz w:val="22"/>
          <w:szCs w:val="22"/>
          <w:rtl/>
        </w:rPr>
        <w:t xml:space="preserve"> </w:t>
      </w:r>
      <w:r w:rsidRPr="00F103D7">
        <w:rPr>
          <w:rFonts w:cs="Trad Al_Khat Deco"/>
          <w:sz w:val="22"/>
          <w:szCs w:val="22"/>
          <w:rtl/>
        </w:rPr>
        <w:t>صبرا على قدر يسير من الحظوظ سمي قناعة ويضاده الشره فأكثر أخلاق الإيمان داخل في</w:t>
      </w:r>
      <w:r w:rsidRPr="00F103D7" w:rsidR="00457A83">
        <w:rPr>
          <w:rFonts w:cs="Trad Al_Khat Deco"/>
          <w:sz w:val="22"/>
          <w:szCs w:val="22"/>
          <w:rtl/>
        </w:rPr>
        <w:t xml:space="preserve"> </w:t>
      </w:r>
      <w:r w:rsidRPr="00F103D7">
        <w:rPr>
          <w:rFonts w:cs="Trad Al_Khat Deco"/>
          <w:sz w:val="22"/>
          <w:szCs w:val="22"/>
          <w:rtl/>
        </w:rPr>
        <w:t>الصبر ولذلك لما سئل عليه السلام مرة عن الإيمان قال</w:t>
      </w:r>
      <w:r w:rsidRPr="00F103D7" w:rsidR="00AF2C75">
        <w:rPr>
          <w:rFonts w:cs="Trad Al_Khat Deco" w:hint="cs"/>
          <w:sz w:val="22"/>
          <w:szCs w:val="22"/>
          <w:rtl/>
        </w:rPr>
        <w:t>:</w:t>
      </w:r>
      <w:r w:rsidR="004E0CF1">
        <w:rPr>
          <w:rFonts w:cs="Trad Al_Khat Deco" w:hint="cs"/>
          <w:sz w:val="22"/>
          <w:szCs w:val="22"/>
          <w:rtl/>
        </w:rPr>
        <w:t xml:space="preserve"> (</w:t>
      </w:r>
      <w:r w:rsidRPr="00F103D7">
        <w:rPr>
          <w:rFonts w:cs="Trad Al_Khat Deco"/>
          <w:sz w:val="22"/>
          <w:szCs w:val="22"/>
          <w:rtl/>
        </w:rPr>
        <w:t>ه</w:t>
      </w:r>
      <w:r w:rsidR="004E0CF1">
        <w:rPr>
          <w:rFonts w:cs="Trad Al_Khat Deco" w:hint="cs"/>
          <w:sz w:val="22"/>
          <w:szCs w:val="22"/>
          <w:rtl/>
        </w:rPr>
        <w:t>و</w:t>
      </w:r>
      <w:r w:rsidRPr="00F103D7">
        <w:rPr>
          <w:rFonts w:cs="Trad Al_Khat Deco"/>
          <w:sz w:val="22"/>
          <w:szCs w:val="22"/>
          <w:rtl/>
        </w:rPr>
        <w:t xml:space="preserve"> الصبر</w:t>
      </w:r>
      <w:r w:rsidR="004E0CF1">
        <w:rPr>
          <w:rFonts w:cs="Trad Al_Khat Deco" w:hint="cs"/>
          <w:sz w:val="22"/>
          <w:szCs w:val="22"/>
          <w:rtl/>
        </w:rPr>
        <w:t>)</w:t>
      </w:r>
      <w:r w:rsidRPr="00F103D7">
        <w:rPr>
          <w:rFonts w:cs="Trad Al_Khat Deco"/>
          <w:sz w:val="22"/>
          <w:szCs w:val="22"/>
          <w:rtl/>
        </w:rPr>
        <w:t xml:space="preserve"> لأنه</w:t>
      </w:r>
      <w:r w:rsidRPr="00F103D7" w:rsidR="00AF2C75">
        <w:rPr>
          <w:rFonts w:cs="Trad Al_Khat Deco" w:hint="cs"/>
          <w:sz w:val="22"/>
          <w:szCs w:val="22"/>
          <w:rtl/>
        </w:rPr>
        <w:t xml:space="preserve"> </w:t>
      </w:r>
      <w:r w:rsidRPr="00F103D7">
        <w:rPr>
          <w:rFonts w:cs="Trad Al_Khat Deco"/>
          <w:sz w:val="22"/>
          <w:szCs w:val="22"/>
          <w:rtl/>
        </w:rPr>
        <w:t>كثر أعماله وأعزها كما</w:t>
      </w:r>
      <w:r w:rsidRPr="00F103D7" w:rsidR="00457A83">
        <w:rPr>
          <w:rFonts w:cs="Trad Al_Khat Deco"/>
          <w:sz w:val="22"/>
          <w:szCs w:val="22"/>
          <w:rtl/>
        </w:rPr>
        <w:t xml:space="preserve"> </w:t>
      </w:r>
      <w:r w:rsidRPr="00F103D7">
        <w:rPr>
          <w:rFonts w:cs="Trad Al_Khat Deco"/>
          <w:sz w:val="22"/>
          <w:szCs w:val="22"/>
          <w:rtl/>
        </w:rPr>
        <w:t>قال</w:t>
      </w:r>
      <w:r w:rsidRPr="00F103D7" w:rsidR="00AF2C75">
        <w:rPr>
          <w:rFonts w:cs="Trad Al_Khat Deco" w:hint="cs"/>
          <w:sz w:val="22"/>
          <w:szCs w:val="22"/>
          <w:rtl/>
        </w:rPr>
        <w:t>: (ا</w:t>
      </w:r>
      <w:r w:rsidRPr="00F103D7">
        <w:rPr>
          <w:rFonts w:cs="Trad Al_Khat Deco"/>
          <w:sz w:val="22"/>
          <w:szCs w:val="22"/>
          <w:rtl/>
        </w:rPr>
        <w:t>حج عرفة</w:t>
      </w:r>
      <w:r>
        <w:rPr>
          <w:rStyle w:val="FootnoteReference"/>
          <w:rFonts w:cs="Trad Al_Khat Deco"/>
          <w:b/>
          <w:bCs/>
          <w:color w:val="FF0000"/>
          <w:sz w:val="22"/>
          <w:szCs w:val="22"/>
          <w:u w:val="single"/>
          <w:rtl/>
        </w:rPr>
        <w:footnoteReference w:id="81"/>
      </w:r>
      <w:r w:rsidRPr="00F103D7" w:rsidR="00AF2C75">
        <w:rPr>
          <w:rFonts w:cs="Trad Al_Khat Deco" w:hint="cs"/>
          <w:sz w:val="22"/>
          <w:szCs w:val="22"/>
          <w:rtl/>
        </w:rPr>
        <w:t>)</w:t>
      </w:r>
      <w:r w:rsidRPr="00F103D7">
        <w:rPr>
          <w:rFonts w:cs="Trad Al_Khat Deco"/>
          <w:sz w:val="22"/>
          <w:szCs w:val="22"/>
          <w:rtl/>
        </w:rPr>
        <w:t xml:space="preserve"> وقد جمع الله تعالى أقسام ذلك وسمى الكل صبرا فقال تعالى</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والصابرين في</w:t>
      </w:r>
      <w:r w:rsidRPr="00F103D7" w:rsidR="00457A83">
        <w:rPr>
          <w:rFonts w:cs="Trad Al_Khat Deco"/>
          <w:sz w:val="22"/>
          <w:szCs w:val="22"/>
          <w:rtl/>
        </w:rPr>
        <w:t xml:space="preserve"> </w:t>
      </w:r>
      <w:r w:rsidRPr="00F103D7">
        <w:rPr>
          <w:rFonts w:cs="Trad Al_Khat Deco"/>
          <w:sz w:val="22"/>
          <w:szCs w:val="22"/>
          <w:rtl/>
        </w:rPr>
        <w:t>البأساء</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أي المصيبة</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والضراء</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أي الفقر</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وحين البأس</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أي المحاربة</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اولئك الذين صدقوا وأولئك هم</w:t>
      </w:r>
      <w:r w:rsidRPr="00F103D7" w:rsidR="00457A83">
        <w:rPr>
          <w:rFonts w:cs="Trad Al_Khat Deco"/>
          <w:sz w:val="22"/>
          <w:szCs w:val="22"/>
          <w:rtl/>
        </w:rPr>
        <w:t xml:space="preserve"> </w:t>
      </w:r>
      <w:r w:rsidRPr="00F103D7">
        <w:rPr>
          <w:rFonts w:cs="Trad Al_Khat Deco"/>
          <w:sz w:val="22"/>
          <w:szCs w:val="22"/>
          <w:rtl/>
        </w:rPr>
        <w:t>المتقون</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فإذن هذه أقسام الصبر باختلاف متعلقاتها ومن يأخذ المعاني من الأسامي يظن أن هذه</w:t>
      </w:r>
      <w:r w:rsidRPr="00F103D7" w:rsidR="00457A83">
        <w:rPr>
          <w:rFonts w:cs="Trad Al_Khat Deco"/>
          <w:sz w:val="22"/>
          <w:szCs w:val="22"/>
          <w:rtl/>
        </w:rPr>
        <w:t xml:space="preserve"> </w:t>
      </w:r>
      <w:r w:rsidRPr="00F103D7">
        <w:rPr>
          <w:rFonts w:cs="Trad Al_Khat Deco"/>
          <w:sz w:val="22"/>
          <w:szCs w:val="22"/>
          <w:rtl/>
        </w:rPr>
        <w:t>الأحوال مختلفة في ذواتها وحقائقها من حيث رأي الأسامي مختلفة والذي يسلك الطريق</w:t>
      </w:r>
      <w:r w:rsidRPr="00F103D7" w:rsidR="00457A83">
        <w:rPr>
          <w:rFonts w:cs="Trad Al_Khat Deco"/>
          <w:sz w:val="22"/>
          <w:szCs w:val="22"/>
          <w:rtl/>
        </w:rPr>
        <w:t xml:space="preserve"> </w:t>
      </w:r>
      <w:r w:rsidRPr="00F103D7">
        <w:rPr>
          <w:rFonts w:cs="Trad Al_Khat Deco"/>
          <w:sz w:val="22"/>
          <w:szCs w:val="22"/>
          <w:rtl/>
        </w:rPr>
        <w:t>المستقيم وينظر بنور الله تعالى يلحظ المعاني أولا فيطلع على حقائقها ثم يلاحظ الأسامي فإنها</w:t>
      </w:r>
      <w:r w:rsidRPr="00F103D7" w:rsidR="00457A83">
        <w:rPr>
          <w:rFonts w:cs="Trad Al_Khat Deco"/>
          <w:sz w:val="22"/>
          <w:szCs w:val="22"/>
          <w:rtl/>
        </w:rPr>
        <w:t xml:space="preserve"> </w:t>
      </w:r>
      <w:r w:rsidRPr="00F103D7">
        <w:rPr>
          <w:rFonts w:cs="Trad Al_Khat Deco"/>
          <w:sz w:val="22"/>
          <w:szCs w:val="22"/>
          <w:rtl/>
        </w:rPr>
        <w:t>وضعت دالة على المعاني فالمعاني هي الأصول والالفاظ هي التوابع ومن يطلب الأصول من التوابع لا بد وأن يزل وإلى الفريقين الإشارة بقوله تعالى</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أفمن يمشي مكبا على وجهه أهدى أمن يمشي سويا على صراط مستقيم</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فإن الكفار لم يغلطوا فيما غلطوا فيه إل</w:t>
      </w:r>
      <w:r w:rsidRPr="00F103D7" w:rsidR="00230B11">
        <w:rPr>
          <w:rFonts w:cs="Trad Al_Khat Deco"/>
          <w:sz w:val="22"/>
          <w:szCs w:val="22"/>
          <w:rtl/>
        </w:rPr>
        <w:t>ا بمثل هذه</w:t>
      </w:r>
      <w:r w:rsidRPr="00F103D7">
        <w:rPr>
          <w:rFonts w:cs="Trad Al_Khat Deco"/>
          <w:sz w:val="22"/>
          <w:szCs w:val="22"/>
          <w:rtl/>
        </w:rPr>
        <w:t xml:space="preserve"> الانعكاسات</w:t>
      </w:r>
      <w:r w:rsidR="004E0CF1">
        <w:rPr>
          <w:rFonts w:cs="Trad Al_Khat Deco" w:hint="cs"/>
          <w:sz w:val="22"/>
          <w:szCs w:val="22"/>
          <w:rtl/>
        </w:rPr>
        <w:t>،</w:t>
      </w:r>
      <w:r w:rsidRPr="00F103D7">
        <w:rPr>
          <w:rFonts w:cs="Trad Al_Khat Deco"/>
          <w:sz w:val="22"/>
          <w:szCs w:val="22"/>
          <w:rtl/>
        </w:rPr>
        <w:t xml:space="preserve"> نسأل الله حسن التوفيق بكرمه ولطفه</w:t>
      </w:r>
      <w:r w:rsidRPr="00F103D7" w:rsidR="00230B11">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أقسام الصبر بحسب اختلاف القوة والضعف</w:t>
      </w:r>
      <w:r w:rsidRPr="00F103D7" w:rsidR="002C2557">
        <w:rPr>
          <w:rFonts w:cs="Trad Al_Khat Deco" w:hint="cs"/>
          <w:sz w:val="22"/>
          <w:szCs w:val="22"/>
          <w:rtl/>
        </w:rPr>
        <w:t>)</w:t>
      </w:r>
    </w:p>
    <w:p w:rsidR="00AF2C75" w:rsidRPr="00F103D7" w:rsidP="004E0CF1">
      <w:pPr>
        <w:bidi/>
        <w:ind w:left="0" w:right="0" w:firstLine="389"/>
        <w:jc w:val="both"/>
        <w:rPr>
          <w:rFonts w:cs="Trad Al_Khat Deco" w:hint="cs"/>
          <w:sz w:val="22"/>
          <w:szCs w:val="22"/>
          <w:rtl/>
        </w:rPr>
      </w:pPr>
      <w:r w:rsidR="00815DB7">
        <w:rPr>
          <w:rFonts w:cs="Trad Al_Khat Deco" w:hint="cs"/>
          <w:sz w:val="22"/>
          <w:szCs w:val="22"/>
          <w:rtl/>
        </w:rPr>
        <w:t>ا</w:t>
      </w:r>
      <w:r w:rsidRPr="00F103D7" w:rsidR="00A3029C">
        <w:rPr>
          <w:rFonts w:cs="Trad Al_Khat Deco"/>
          <w:sz w:val="22"/>
          <w:szCs w:val="22"/>
          <w:rtl/>
        </w:rPr>
        <w:t>علم أن</w:t>
      </w:r>
      <w:r w:rsidR="004E0CF1">
        <w:rPr>
          <w:rFonts w:cs="Trad Al_Khat Deco" w:hint="cs"/>
          <w:sz w:val="22"/>
          <w:szCs w:val="22"/>
          <w:rtl/>
        </w:rPr>
        <w:t>ّ</w:t>
      </w:r>
      <w:r w:rsidRPr="00F103D7" w:rsidR="00A3029C">
        <w:rPr>
          <w:rFonts w:cs="Trad Al_Khat Deco"/>
          <w:sz w:val="22"/>
          <w:szCs w:val="22"/>
          <w:rtl/>
        </w:rPr>
        <w:t xml:space="preserve"> باعث الدين بالإضافة إلى باعث الهوى له ثلاثة أحوال</w:t>
      </w:r>
      <w:r w:rsidR="004E0CF1">
        <w:rPr>
          <w:rFonts w:cs="Trad Al_Khat Deco" w:hint="cs"/>
          <w:sz w:val="22"/>
          <w:szCs w:val="22"/>
          <w:rtl/>
        </w:rPr>
        <w:t>:</w:t>
      </w:r>
      <w:r w:rsidRPr="00F103D7" w:rsidR="00A3029C">
        <w:rPr>
          <w:rFonts w:cs="Trad Al_Khat Deco"/>
          <w:sz w:val="22"/>
          <w:szCs w:val="22"/>
          <w:rtl/>
        </w:rPr>
        <w:t xml:space="preserve"> أحدها أن يقهر داعي الهوى فلا تبقى له قوة المنازعة ويتوصل إليه بدوام الصبر وعند هذا يقال من ص</w:t>
      </w:r>
      <w:r w:rsidRPr="00F103D7" w:rsidR="00230B11">
        <w:rPr>
          <w:rFonts w:cs="Trad Al_Khat Deco"/>
          <w:sz w:val="22"/>
          <w:szCs w:val="22"/>
          <w:rtl/>
        </w:rPr>
        <w:t>بر ظفر والواصلون الى</w:t>
      </w:r>
      <w:r w:rsidRPr="00F103D7" w:rsidR="00A3029C">
        <w:rPr>
          <w:rFonts w:cs="Trad Al_Khat Deco"/>
          <w:sz w:val="22"/>
          <w:szCs w:val="22"/>
          <w:rtl/>
        </w:rPr>
        <w:t xml:space="preserve"> هذه الرتبة هم الأقلون فلا جرم هم الصديقون المقربون الذين قالوا ربنا الله ثم استقاموا فهؤلاء</w:t>
      </w:r>
      <w:r w:rsidRPr="00F103D7" w:rsidR="00457A83">
        <w:rPr>
          <w:rFonts w:cs="Trad Al_Khat Deco"/>
          <w:sz w:val="22"/>
          <w:szCs w:val="22"/>
          <w:rtl/>
        </w:rPr>
        <w:t xml:space="preserve"> </w:t>
      </w:r>
      <w:r w:rsidRPr="00F103D7" w:rsidR="00A3029C">
        <w:rPr>
          <w:rFonts w:cs="Trad Al_Khat Deco"/>
          <w:sz w:val="22"/>
          <w:szCs w:val="22"/>
          <w:rtl/>
        </w:rPr>
        <w:t>لازموا الطريق المستقيم واستووا على الصراط القويم واطمأنت نفوسهم على مقتضى باعث</w:t>
      </w:r>
      <w:r w:rsidRPr="00F103D7" w:rsidR="00457A83">
        <w:rPr>
          <w:rFonts w:cs="Trad Al_Khat Deco"/>
          <w:sz w:val="22"/>
          <w:szCs w:val="22"/>
          <w:rtl/>
        </w:rPr>
        <w:t xml:space="preserve"> </w:t>
      </w:r>
      <w:r w:rsidRPr="00F103D7" w:rsidR="00A3029C">
        <w:rPr>
          <w:rFonts w:cs="Trad Al_Khat Deco"/>
          <w:sz w:val="22"/>
          <w:szCs w:val="22"/>
          <w:rtl/>
        </w:rPr>
        <w:t>الدين وإياهم ينادي المنادي</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يا أيتها النفس المطمئنة ارجعي الى ربك راضية مرضية</w:t>
      </w:r>
      <w:r w:rsidR="004E0CF1">
        <w:rPr>
          <w:rFonts w:cs="Trad Al_Khat Deco" w:hint="cs"/>
          <w:sz w:val="22"/>
          <w:szCs w:val="22"/>
          <w:rtl/>
        </w:rPr>
        <w:t xml:space="preserve"> </w:t>
      </w:r>
      <w:r w:rsidR="004E0CF1">
        <w:rPr>
          <w:rFonts w:cs="Trad Al_Khat Deco" w:hint="cs"/>
          <w:color w:val="FF0000"/>
          <w:sz w:val="22"/>
          <w:szCs w:val="22"/>
          <w:rtl/>
        </w:rPr>
        <w:t>﴾ {}</w:t>
      </w:r>
      <w:r w:rsidRPr="004E0CF1" w:rsidR="004E0CF1">
        <w:rPr>
          <w:rFonts w:cs="Trad Al_Khat Deco" w:hint="cs"/>
          <w:sz w:val="22"/>
          <w:szCs w:val="22"/>
          <w:rtl/>
        </w:rPr>
        <w:t>.</w:t>
      </w:r>
      <w:r w:rsidRPr="00F103D7" w:rsidR="00A3029C">
        <w:rPr>
          <w:rFonts w:cs="Trad Al_Khat Deco"/>
          <w:sz w:val="22"/>
          <w:szCs w:val="22"/>
          <w:rtl/>
        </w:rPr>
        <w:t xml:space="preserve"> الحالة الثانية</w:t>
      </w:r>
      <w:r w:rsidRPr="00F103D7" w:rsidR="00457A83">
        <w:rPr>
          <w:rFonts w:cs="Trad Al_Khat Deco"/>
          <w:sz w:val="22"/>
          <w:szCs w:val="22"/>
          <w:rtl/>
        </w:rPr>
        <w:t xml:space="preserve"> </w:t>
      </w:r>
      <w:r w:rsidRPr="00F103D7" w:rsidR="00A3029C">
        <w:rPr>
          <w:rFonts w:cs="Trad Al_Khat Deco"/>
          <w:sz w:val="22"/>
          <w:szCs w:val="22"/>
          <w:rtl/>
        </w:rPr>
        <w:t>أن تغلب دواعي الهوى وتسقط بالكلية منازعة باعث الدين فيسلم نفسه إلى جند الشياطين ولا</w:t>
      </w:r>
      <w:r w:rsidRPr="00F103D7" w:rsidR="00457A83">
        <w:rPr>
          <w:rFonts w:cs="Trad Al_Khat Deco"/>
          <w:sz w:val="22"/>
          <w:szCs w:val="22"/>
          <w:rtl/>
        </w:rPr>
        <w:t xml:space="preserve"> </w:t>
      </w:r>
      <w:r w:rsidRPr="00F103D7" w:rsidR="00A3029C">
        <w:rPr>
          <w:rFonts w:cs="Trad Al_Khat Deco"/>
          <w:sz w:val="22"/>
          <w:szCs w:val="22"/>
          <w:rtl/>
        </w:rPr>
        <w:t>يجاهد ليأسه من المجاهدة وهؤلاء هم الغافلون وهم الأكثرون وهم الذين استرقتهم شهواتهم</w:t>
      </w:r>
      <w:r w:rsidRPr="00F103D7" w:rsidR="00457A83">
        <w:rPr>
          <w:rFonts w:cs="Trad Al_Khat Deco"/>
          <w:sz w:val="22"/>
          <w:szCs w:val="22"/>
          <w:rtl/>
        </w:rPr>
        <w:t xml:space="preserve"> </w:t>
      </w:r>
      <w:r w:rsidRPr="00F103D7" w:rsidR="00A3029C">
        <w:rPr>
          <w:rFonts w:cs="Trad Al_Khat Deco"/>
          <w:sz w:val="22"/>
          <w:szCs w:val="22"/>
          <w:rtl/>
        </w:rPr>
        <w:t>وغلبت عليهم شقوتهم فحكموا أعداء الله في قلوبهم التي هي سر من أسرار الله تعالى وأمر من</w:t>
      </w:r>
      <w:r w:rsidRPr="00F103D7" w:rsidR="00457A83">
        <w:rPr>
          <w:rFonts w:cs="Trad Al_Khat Deco"/>
          <w:sz w:val="22"/>
          <w:szCs w:val="22"/>
          <w:rtl/>
        </w:rPr>
        <w:t xml:space="preserve"> </w:t>
      </w:r>
      <w:r w:rsidRPr="00F103D7" w:rsidR="00A3029C">
        <w:rPr>
          <w:rFonts w:cs="Trad Al_Khat Deco"/>
          <w:sz w:val="22"/>
          <w:szCs w:val="22"/>
          <w:rtl/>
        </w:rPr>
        <w:t>أمور الله وإليهم الإشارة بقوله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ولو شئنا لآتينا كل نفس هداها ولكن حق القول مني</w:t>
      </w:r>
      <w:r w:rsidRPr="00F103D7" w:rsidR="00457A83">
        <w:rPr>
          <w:rFonts w:cs="Trad Al_Khat Deco"/>
          <w:sz w:val="22"/>
          <w:szCs w:val="22"/>
          <w:rtl/>
        </w:rPr>
        <w:t xml:space="preserve"> </w:t>
      </w:r>
      <w:r w:rsidRPr="00F103D7" w:rsidR="00A3029C">
        <w:rPr>
          <w:rFonts w:cs="Trad Al_Khat Deco"/>
          <w:sz w:val="22"/>
          <w:szCs w:val="22"/>
          <w:rtl/>
        </w:rPr>
        <w:t>لأملأن جهنم من الجنة والناس أجمعين</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وهؤلاء هم الذين اشتروا الحياة الدنيا بالآخرة فخسرت</w:t>
      </w:r>
      <w:r w:rsidRPr="00F103D7" w:rsidR="00457A83">
        <w:rPr>
          <w:rFonts w:cs="Trad Al_Khat Deco"/>
          <w:sz w:val="22"/>
          <w:szCs w:val="22"/>
          <w:rtl/>
        </w:rPr>
        <w:t xml:space="preserve"> </w:t>
      </w:r>
      <w:r w:rsidRPr="00F103D7" w:rsidR="00A3029C">
        <w:rPr>
          <w:rFonts w:cs="Trad Al_Khat Deco"/>
          <w:sz w:val="22"/>
          <w:szCs w:val="22"/>
          <w:rtl/>
        </w:rPr>
        <w:t>صفقتهم وقيل لمن قصد إرشادهم</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فأعرض عمن تولى عن ذكرنا ولم يرد إلا الحياة الدنيا ذلك مبلغهم من العلم</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وهذه الحالة علامتها اليأس والقنوط والغرور</w:t>
      </w:r>
      <w:r w:rsidRPr="00F103D7" w:rsidR="00457A83">
        <w:rPr>
          <w:rFonts w:cs="Trad Al_Khat Deco"/>
          <w:sz w:val="22"/>
          <w:szCs w:val="22"/>
          <w:rtl/>
        </w:rPr>
        <w:t xml:space="preserve"> </w:t>
      </w:r>
      <w:r w:rsidRPr="00F103D7" w:rsidR="00A3029C">
        <w:rPr>
          <w:rFonts w:cs="Trad Al_Khat Deco"/>
          <w:sz w:val="22"/>
          <w:szCs w:val="22"/>
          <w:rtl/>
        </w:rPr>
        <w:t>بالأماني وهو غاية الحمق كما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A3029C">
        <w:rPr>
          <w:rFonts w:cs="Trad Al_Khat Deco"/>
          <w:sz w:val="22"/>
          <w:szCs w:val="22"/>
          <w:rtl/>
        </w:rPr>
        <w:t>الكيس من دان نفسه وعمل</w:t>
      </w:r>
      <w:r w:rsidRPr="00F103D7" w:rsidR="00457A83">
        <w:rPr>
          <w:rFonts w:cs="Trad Al_Khat Deco"/>
          <w:sz w:val="22"/>
          <w:szCs w:val="22"/>
          <w:rtl/>
        </w:rPr>
        <w:t xml:space="preserve"> </w:t>
      </w:r>
      <w:r w:rsidRPr="00F103D7" w:rsidR="00A3029C">
        <w:rPr>
          <w:rFonts w:cs="Trad Al_Khat Deco"/>
          <w:sz w:val="22"/>
          <w:szCs w:val="22"/>
          <w:rtl/>
        </w:rPr>
        <w:t>لما بعد الموت والأحمق من اتبع نفسه هواها وتمنى على الله</w:t>
      </w:r>
      <w:r>
        <w:rPr>
          <w:rStyle w:val="FootnoteReference"/>
          <w:rFonts w:cs="Trad Al_Khat Deco"/>
          <w:b/>
          <w:bCs/>
          <w:color w:val="FF0000"/>
          <w:sz w:val="22"/>
          <w:szCs w:val="22"/>
          <w:u w:val="single"/>
          <w:rtl/>
        </w:rPr>
        <w:footnoteReference w:id="82"/>
      </w:r>
      <w:r w:rsidRPr="00F103D7">
        <w:rPr>
          <w:rFonts w:cs="Trad Al_Khat Deco" w:hint="cs"/>
          <w:sz w:val="22"/>
          <w:szCs w:val="22"/>
          <w:rtl/>
        </w:rPr>
        <w:t>)</w:t>
      </w:r>
      <w:r w:rsidRPr="00F103D7" w:rsidR="00A3029C">
        <w:rPr>
          <w:rFonts w:cs="Trad Al_Khat Deco"/>
          <w:sz w:val="22"/>
          <w:szCs w:val="22"/>
          <w:rtl/>
        </w:rPr>
        <w:t xml:space="preserve"> وصاحب هذه الحالة إذا وعظ قال أنا مشتاق إلى التوبة ولكنها قد تعذرت</w:t>
      </w:r>
      <w:r w:rsidRPr="00F103D7" w:rsidR="00457A83">
        <w:rPr>
          <w:rFonts w:cs="Trad Al_Khat Deco"/>
          <w:sz w:val="22"/>
          <w:szCs w:val="22"/>
          <w:rtl/>
        </w:rPr>
        <w:t xml:space="preserve"> </w:t>
      </w:r>
      <w:r w:rsidRPr="00F103D7" w:rsidR="00A3029C">
        <w:rPr>
          <w:rFonts w:cs="Trad Al_Khat Deco"/>
          <w:sz w:val="22"/>
          <w:szCs w:val="22"/>
          <w:rtl/>
        </w:rPr>
        <w:t>على فلست أطمع فيها أو لم يكن مشتاقا إلى التوبة ولكن قال إن الله غفور رحيم كريم فلا</w:t>
      </w:r>
      <w:r w:rsidRPr="00F103D7" w:rsidR="00457A83">
        <w:rPr>
          <w:rFonts w:cs="Trad Al_Khat Deco"/>
          <w:sz w:val="22"/>
          <w:szCs w:val="22"/>
          <w:rtl/>
        </w:rPr>
        <w:t xml:space="preserve"> </w:t>
      </w:r>
      <w:r w:rsidRPr="00F103D7" w:rsidR="00A3029C">
        <w:rPr>
          <w:rFonts w:cs="Trad Al_Khat Deco"/>
          <w:sz w:val="22"/>
          <w:szCs w:val="22"/>
          <w:rtl/>
        </w:rPr>
        <w:t>حاجة به إلى توبتي وهذا المسكين قد صار عقله رقيقا لشهوته فلا يستعمل عقله إلا في استنباط</w:t>
      </w:r>
      <w:r w:rsidRPr="00F103D7" w:rsidR="00457A83">
        <w:rPr>
          <w:rFonts w:cs="Trad Al_Khat Deco"/>
          <w:sz w:val="22"/>
          <w:szCs w:val="22"/>
          <w:rtl/>
        </w:rPr>
        <w:t xml:space="preserve"> </w:t>
      </w:r>
      <w:r w:rsidRPr="00F103D7" w:rsidR="00A3029C">
        <w:rPr>
          <w:rFonts w:cs="Trad Al_Khat Deco"/>
          <w:sz w:val="22"/>
          <w:szCs w:val="22"/>
          <w:rtl/>
        </w:rPr>
        <w:t>دقائق الحيل التي بها يتوصل إلى قضاء شهوته فقد صار عقله في يد شهواته كمسلم أسير في</w:t>
      </w:r>
      <w:r w:rsidRPr="00F103D7" w:rsidR="00457A83">
        <w:rPr>
          <w:rFonts w:cs="Trad Al_Khat Deco"/>
          <w:sz w:val="22"/>
          <w:szCs w:val="22"/>
          <w:rtl/>
        </w:rPr>
        <w:t xml:space="preserve"> </w:t>
      </w:r>
      <w:r w:rsidRPr="00F103D7" w:rsidR="00A3029C">
        <w:rPr>
          <w:rFonts w:cs="Trad Al_Khat Deco"/>
          <w:sz w:val="22"/>
          <w:szCs w:val="22"/>
          <w:rtl/>
        </w:rPr>
        <w:t>أيدي الكفار فهم يستسخرونه في رعاية الخنازير وحفظ الخمور وحملها ومحله عند الله تعالى محل</w:t>
      </w:r>
      <w:r w:rsidRPr="00F103D7" w:rsidR="00457A83">
        <w:rPr>
          <w:rFonts w:cs="Trad Al_Khat Deco"/>
          <w:sz w:val="22"/>
          <w:szCs w:val="22"/>
          <w:rtl/>
        </w:rPr>
        <w:t xml:space="preserve"> </w:t>
      </w:r>
      <w:r w:rsidRPr="00F103D7" w:rsidR="00A3029C">
        <w:rPr>
          <w:rFonts w:cs="Trad Al_Khat Deco"/>
          <w:sz w:val="22"/>
          <w:szCs w:val="22"/>
          <w:rtl/>
        </w:rPr>
        <w:t>من يقهر مسلما ويسلمه إلى الكفار ويجعله أسيرا عندهم لأنه بفاحش جنايته يشبه أنه سخر ما</w:t>
      </w:r>
      <w:r w:rsidRPr="00F103D7" w:rsidR="00457A83">
        <w:rPr>
          <w:rFonts w:cs="Trad Al_Khat Deco"/>
          <w:sz w:val="22"/>
          <w:szCs w:val="22"/>
          <w:rtl/>
        </w:rPr>
        <w:t xml:space="preserve"> </w:t>
      </w:r>
      <w:r w:rsidRPr="00F103D7" w:rsidR="00A3029C">
        <w:rPr>
          <w:rFonts w:cs="Trad Al_Khat Deco"/>
          <w:sz w:val="22"/>
          <w:szCs w:val="22"/>
          <w:rtl/>
        </w:rPr>
        <w:t>كان حقه أن لا يستسخر وسلط ما حقه أن لا يتسلط عليه وإنما استحق المسلم أن يكون</w:t>
      </w:r>
      <w:r w:rsidRPr="00F103D7" w:rsidR="00457A83">
        <w:rPr>
          <w:rFonts w:cs="Trad Al_Khat Deco"/>
          <w:sz w:val="22"/>
          <w:szCs w:val="22"/>
          <w:rtl/>
        </w:rPr>
        <w:t xml:space="preserve"> </w:t>
      </w:r>
      <w:r w:rsidRPr="00F103D7" w:rsidR="00A3029C">
        <w:rPr>
          <w:rFonts w:cs="Trad Al_Khat Deco"/>
          <w:sz w:val="22"/>
          <w:szCs w:val="22"/>
          <w:rtl/>
        </w:rPr>
        <w:t>متسلطا لما فيه من معرفة الله وباعث الدين وإنما استحق الكافر أن يكون مسلطا عليه لما فيه من</w:t>
      </w:r>
      <w:r w:rsidRPr="00F103D7" w:rsidR="00457A83">
        <w:rPr>
          <w:rFonts w:cs="Trad Al_Khat Deco"/>
          <w:sz w:val="22"/>
          <w:szCs w:val="22"/>
          <w:rtl/>
        </w:rPr>
        <w:t xml:space="preserve"> </w:t>
      </w:r>
      <w:r w:rsidRPr="00F103D7" w:rsidR="00A3029C">
        <w:rPr>
          <w:rFonts w:cs="Trad Al_Khat Deco"/>
          <w:sz w:val="22"/>
          <w:szCs w:val="22"/>
          <w:rtl/>
        </w:rPr>
        <w:t>الجهل بالدين وباعث الشياطين وحق المسلم على نفسه أوجب من حق غيره عليه فمهما سخر</w:t>
      </w:r>
      <w:r w:rsidRPr="00F103D7" w:rsidR="00457A83">
        <w:rPr>
          <w:rFonts w:cs="Trad Al_Khat Deco"/>
          <w:sz w:val="22"/>
          <w:szCs w:val="22"/>
          <w:rtl/>
        </w:rPr>
        <w:t xml:space="preserve"> </w:t>
      </w:r>
      <w:r w:rsidRPr="00F103D7" w:rsidR="00A3029C">
        <w:rPr>
          <w:rFonts w:cs="Trad Al_Khat Deco"/>
          <w:sz w:val="22"/>
          <w:szCs w:val="22"/>
          <w:rtl/>
        </w:rPr>
        <w:t>المعنى الشريف الذي هو من حزب الله وجند الملائكة للمعنى الخسيس الذي هو من حزب</w:t>
      </w:r>
      <w:r w:rsidRPr="00F103D7" w:rsidR="00457A83">
        <w:rPr>
          <w:rFonts w:cs="Trad Al_Khat Deco"/>
          <w:sz w:val="22"/>
          <w:szCs w:val="22"/>
          <w:rtl/>
        </w:rPr>
        <w:t xml:space="preserve"> </w:t>
      </w:r>
      <w:r w:rsidRPr="00F103D7" w:rsidR="00A3029C">
        <w:rPr>
          <w:rFonts w:cs="Trad Al_Khat Deco"/>
          <w:sz w:val="22"/>
          <w:szCs w:val="22"/>
          <w:rtl/>
        </w:rPr>
        <w:t>الشياطين المبعدين عن الله تعالى كان كمن أرق مسلما لكافر بل هو كمن قصد الملك المنعم</w:t>
      </w:r>
      <w:r w:rsidRPr="00F103D7" w:rsidR="00457A83">
        <w:rPr>
          <w:rFonts w:cs="Trad Al_Khat Deco"/>
          <w:sz w:val="22"/>
          <w:szCs w:val="22"/>
          <w:rtl/>
        </w:rPr>
        <w:t xml:space="preserve"> </w:t>
      </w:r>
      <w:r w:rsidRPr="00F103D7" w:rsidR="00A3029C">
        <w:rPr>
          <w:rFonts w:cs="Trad Al_Khat Deco"/>
          <w:sz w:val="22"/>
          <w:szCs w:val="22"/>
          <w:rtl/>
        </w:rPr>
        <w:t>عليه فأخذ أعز أولاده وسلمه إلى أبغض أعدائه فانظر كيف يكون كفرانه لنعمته واستيجابه</w:t>
      </w:r>
      <w:r w:rsidRPr="00F103D7" w:rsidR="00457A83">
        <w:rPr>
          <w:rFonts w:cs="Trad Al_Khat Deco"/>
          <w:sz w:val="22"/>
          <w:szCs w:val="22"/>
          <w:rtl/>
        </w:rPr>
        <w:t xml:space="preserve"> </w:t>
      </w:r>
      <w:r w:rsidRPr="00F103D7" w:rsidR="00A3029C">
        <w:rPr>
          <w:rFonts w:cs="Trad Al_Khat Deco"/>
          <w:sz w:val="22"/>
          <w:szCs w:val="22"/>
          <w:rtl/>
        </w:rPr>
        <w:t>لنقمته لأن الهوى أبغض إله عبد في الأرض عند الله تعالى والعقل أعز موجود خلق على وجه</w:t>
      </w:r>
      <w:r w:rsidRPr="00F103D7" w:rsidR="00457A83">
        <w:rPr>
          <w:rFonts w:cs="Trad Al_Khat Deco"/>
          <w:sz w:val="22"/>
          <w:szCs w:val="22"/>
          <w:rtl/>
        </w:rPr>
        <w:t xml:space="preserve"> </w:t>
      </w:r>
      <w:r w:rsidRPr="00F103D7" w:rsidR="00A3029C">
        <w:rPr>
          <w:rFonts w:cs="Trad Al_Khat Deco"/>
          <w:sz w:val="22"/>
          <w:szCs w:val="22"/>
          <w:rtl/>
        </w:rPr>
        <w:t>الأرض</w:t>
      </w:r>
      <w:r w:rsidR="004E0CF1">
        <w:rPr>
          <w:rFonts w:cs="Trad Al_Khat Deco" w:hint="cs"/>
          <w:sz w:val="22"/>
          <w:szCs w:val="22"/>
          <w:rtl/>
        </w:rPr>
        <w:t>.</w:t>
      </w:r>
      <w:r w:rsidRPr="00F103D7" w:rsidR="00A3029C">
        <w:rPr>
          <w:rFonts w:cs="Trad Al_Khat Deco"/>
          <w:sz w:val="22"/>
          <w:szCs w:val="22"/>
          <w:rtl/>
        </w:rPr>
        <w:t xml:space="preserve"> الحالة الثالثة أن يكون الحرب سجالا بين الجندين فتارة له اليد عليها وتارة لها عليه</w:t>
      </w:r>
      <w:r w:rsidRPr="00F103D7" w:rsidR="00457A83">
        <w:rPr>
          <w:rFonts w:cs="Trad Al_Khat Deco"/>
          <w:sz w:val="22"/>
          <w:szCs w:val="22"/>
          <w:rtl/>
        </w:rPr>
        <w:t xml:space="preserve"> </w:t>
      </w:r>
      <w:r w:rsidRPr="00F103D7" w:rsidR="00A3029C">
        <w:rPr>
          <w:rFonts w:cs="Trad Al_Khat Deco"/>
          <w:sz w:val="22"/>
          <w:szCs w:val="22"/>
          <w:rtl/>
        </w:rPr>
        <w:t>وهذا من المجاهدين يعد مثله لا من الظافرين وأهل هذه الحالة هم الذين خلطوا عملا صالحا</w:t>
      </w:r>
      <w:r w:rsidRPr="00F103D7" w:rsidR="00457A83">
        <w:rPr>
          <w:rFonts w:cs="Trad Al_Khat Deco"/>
          <w:sz w:val="22"/>
          <w:szCs w:val="22"/>
          <w:rtl/>
        </w:rPr>
        <w:t xml:space="preserve"> </w:t>
      </w:r>
      <w:r w:rsidRPr="00F103D7" w:rsidR="00A3029C">
        <w:rPr>
          <w:rFonts w:cs="Trad Al_Khat Deco"/>
          <w:sz w:val="22"/>
          <w:szCs w:val="22"/>
          <w:rtl/>
        </w:rPr>
        <w:t>وآخر سيئا عسى الله ان يتوب عليهم هذا باعتبار القوة والضعف ويتطرق إليه أيضا ثلاثة</w:t>
      </w:r>
      <w:r w:rsidRPr="00F103D7" w:rsidR="00457A83">
        <w:rPr>
          <w:rFonts w:cs="Trad Al_Khat Deco"/>
          <w:sz w:val="22"/>
          <w:szCs w:val="22"/>
          <w:rtl/>
        </w:rPr>
        <w:t xml:space="preserve"> </w:t>
      </w:r>
      <w:r w:rsidRPr="00F103D7" w:rsidR="00A3029C">
        <w:rPr>
          <w:rFonts w:cs="Trad Al_Khat Deco"/>
          <w:sz w:val="22"/>
          <w:szCs w:val="22"/>
          <w:rtl/>
        </w:rPr>
        <w:t>أحوال باعتبار عدد ما يصبر عنه فإنه إما أن يغلب جميع الشهوات أو لا يغلب شيئا منها أو</w:t>
      </w:r>
      <w:r w:rsidRPr="00F103D7" w:rsidR="00457A83">
        <w:rPr>
          <w:rFonts w:cs="Trad Al_Khat Deco"/>
          <w:sz w:val="22"/>
          <w:szCs w:val="22"/>
          <w:rtl/>
        </w:rPr>
        <w:t xml:space="preserve"> </w:t>
      </w:r>
      <w:r w:rsidRPr="00F103D7" w:rsidR="00A3029C">
        <w:rPr>
          <w:rFonts w:cs="Trad Al_Khat Deco"/>
          <w:sz w:val="22"/>
          <w:szCs w:val="22"/>
          <w:rtl/>
        </w:rPr>
        <w:t>يغلب بعضها دون بعض وتنزيل قوله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خلطوا عملا صالحا وآخر سيئا</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على من عجز عن</w:t>
      </w:r>
      <w:r w:rsidRPr="00F103D7" w:rsidR="00457A83">
        <w:rPr>
          <w:rFonts w:cs="Trad Al_Khat Deco"/>
          <w:sz w:val="22"/>
          <w:szCs w:val="22"/>
          <w:rtl/>
        </w:rPr>
        <w:t xml:space="preserve"> </w:t>
      </w:r>
      <w:r w:rsidRPr="00F103D7" w:rsidR="00A3029C">
        <w:rPr>
          <w:rFonts w:cs="Trad Al_Khat Deco"/>
          <w:sz w:val="22"/>
          <w:szCs w:val="22"/>
          <w:rtl/>
        </w:rPr>
        <w:t>بعض الشهوات دون بعض أولى والتاركون للمجاهدة مع الشهوات مطلقا يشبهون بالأنعام بل</w:t>
      </w:r>
      <w:r w:rsidRPr="00F103D7" w:rsidR="00457A83">
        <w:rPr>
          <w:rFonts w:cs="Trad Al_Khat Deco"/>
          <w:sz w:val="22"/>
          <w:szCs w:val="22"/>
          <w:rtl/>
        </w:rPr>
        <w:t xml:space="preserve"> </w:t>
      </w:r>
      <w:r w:rsidRPr="00F103D7" w:rsidR="00A3029C">
        <w:rPr>
          <w:rFonts w:cs="Trad Al_Khat Deco"/>
          <w:sz w:val="22"/>
          <w:szCs w:val="22"/>
          <w:rtl/>
        </w:rPr>
        <w:t>هم أضل سبيلا إذ البهيمة لم تخلق لها المعرفة والقدرة التي بها تجاهد مقتضى الشهوات وهذا قد</w:t>
      </w:r>
      <w:r w:rsidRPr="00F103D7" w:rsidR="00457A83">
        <w:rPr>
          <w:rFonts w:cs="Trad Al_Khat Deco"/>
          <w:sz w:val="22"/>
          <w:szCs w:val="22"/>
          <w:rtl/>
        </w:rPr>
        <w:t xml:space="preserve"> </w:t>
      </w:r>
      <w:r w:rsidRPr="00F103D7" w:rsidR="00A3029C">
        <w:rPr>
          <w:rFonts w:cs="Trad Al_Khat Deco"/>
          <w:sz w:val="22"/>
          <w:szCs w:val="22"/>
          <w:rtl/>
        </w:rPr>
        <w:t>خلق ذلك له وعطلة فهو الناقص حقا المدبر يقينا ولذلك قيل</w:t>
      </w:r>
      <w:r w:rsidR="004E0CF1">
        <w:rPr>
          <w:rFonts w:cs="Trad Al_Khat Deco" w:hint="cs"/>
          <w:sz w:val="22"/>
          <w:szCs w:val="22"/>
          <w:rtl/>
        </w:rPr>
        <w:t>:</w:t>
      </w:r>
      <w:r w:rsidRPr="00F103D7" w:rsidR="00A3029C">
        <w:rPr>
          <w:rFonts w:cs="Trad Al_Khat Deco"/>
          <w:sz w:val="22"/>
          <w:szCs w:val="22"/>
          <w:rtl/>
        </w:rPr>
        <w:t xml:space="preserve"> </w:t>
      </w:r>
    </w:p>
    <w:p w:rsidR="00AF2C75" w:rsidRPr="00F103D7" w:rsidP="00AF2C75">
      <w:pPr>
        <w:bidi/>
        <w:ind w:left="0" w:right="0"/>
        <w:jc w:val="both"/>
        <w:rPr>
          <w:rFonts w:cs="Trad Al_Khat Deco" w:hint="cs"/>
          <w:sz w:val="22"/>
          <w:szCs w:val="22"/>
          <w:rtl/>
        </w:rPr>
      </w:pPr>
      <w:r w:rsidRPr="00F103D7">
        <w:rPr>
          <w:rFonts w:cs="Trad Al_Khat Deco" w:hint="cs"/>
          <w:sz w:val="22"/>
          <w:szCs w:val="22"/>
          <w:rtl/>
        </w:rPr>
        <w:tab/>
        <w:tab/>
        <w:tab/>
        <w:tab/>
      </w:r>
      <w:r w:rsidRPr="00F103D7" w:rsidR="00A3029C">
        <w:rPr>
          <w:rFonts w:cs="Trad Al_Khat Deco"/>
          <w:sz w:val="22"/>
          <w:szCs w:val="22"/>
          <w:rtl/>
        </w:rPr>
        <w:t>ولم أر في عيوب الناس عيبا</w:t>
      </w:r>
      <w:r w:rsidRPr="00F103D7" w:rsidR="00457A83">
        <w:rPr>
          <w:rFonts w:cs="Trad Al_Khat Deco"/>
          <w:sz w:val="22"/>
          <w:szCs w:val="22"/>
          <w:rtl/>
        </w:rPr>
        <w:t xml:space="preserve"> </w:t>
      </w:r>
      <w:r w:rsidRPr="00F103D7">
        <w:rPr>
          <w:rFonts w:cs="Trad Al_Khat Deco" w:hint="cs"/>
          <w:sz w:val="22"/>
          <w:szCs w:val="22"/>
          <w:rtl/>
        </w:rPr>
        <w:t xml:space="preserve">   </w:t>
      </w:r>
      <w:r w:rsidR="004E0CF1">
        <w:rPr>
          <w:rFonts w:cs="Trad Al_Khat Deco" w:hint="cs"/>
          <w:sz w:val="22"/>
          <w:szCs w:val="22"/>
          <w:rtl/>
        </w:rPr>
        <w:tab/>
      </w:r>
      <w:r w:rsidRPr="00F103D7" w:rsidR="00A3029C">
        <w:rPr>
          <w:rFonts w:cs="Trad Al_Khat Deco"/>
          <w:sz w:val="22"/>
          <w:szCs w:val="22"/>
          <w:rtl/>
        </w:rPr>
        <w:t xml:space="preserve">كنقص القادرين على التمام </w:t>
      </w:r>
      <w:r w:rsidRPr="00F103D7">
        <w:rPr>
          <w:rFonts w:cs="Trad Al_Khat Deco" w:hint="cs"/>
          <w:sz w:val="22"/>
          <w:szCs w:val="22"/>
          <w:rtl/>
        </w:rPr>
        <w:t xml:space="preserve"> </w:t>
      </w:r>
    </w:p>
    <w:p w:rsidR="00A3029C" w:rsidRPr="00F103D7" w:rsidP="004E0CF1">
      <w:pPr>
        <w:bidi/>
        <w:ind w:left="0" w:right="0"/>
        <w:jc w:val="both"/>
        <w:rPr>
          <w:rFonts w:cs="Trad Al_Khat Deco" w:hint="cs"/>
          <w:sz w:val="22"/>
          <w:szCs w:val="22"/>
        </w:rPr>
      </w:pPr>
      <w:r w:rsidRPr="00F103D7">
        <w:rPr>
          <w:rFonts w:cs="Trad Al_Khat Deco"/>
          <w:sz w:val="22"/>
          <w:szCs w:val="22"/>
          <w:rtl/>
        </w:rPr>
        <w:t>وينقسم الصبر أيضا باعتبار اليسر والعسر إلى ما يشق على النفس</w:t>
      </w:r>
      <w:r w:rsidRPr="00F103D7" w:rsidR="00457A83">
        <w:rPr>
          <w:rFonts w:cs="Trad Al_Khat Deco"/>
          <w:sz w:val="22"/>
          <w:szCs w:val="22"/>
          <w:rtl/>
        </w:rPr>
        <w:t xml:space="preserve"> </w:t>
      </w:r>
      <w:r w:rsidRPr="00F103D7">
        <w:rPr>
          <w:rFonts w:cs="Trad Al_Khat Deco"/>
          <w:sz w:val="22"/>
          <w:szCs w:val="22"/>
          <w:rtl/>
        </w:rPr>
        <w:t>فلا يمكن الدوام عليه إلا بجهد جهيد وتعب شديد ويسمى ذلك تصبرا وإلى ما يكون من غير</w:t>
      </w:r>
      <w:r w:rsidRPr="00F103D7" w:rsidR="00457A83">
        <w:rPr>
          <w:rFonts w:cs="Trad Al_Khat Deco"/>
          <w:sz w:val="22"/>
          <w:szCs w:val="22"/>
          <w:rtl/>
        </w:rPr>
        <w:t xml:space="preserve"> </w:t>
      </w:r>
      <w:r w:rsidRPr="00F103D7">
        <w:rPr>
          <w:rFonts w:cs="Trad Al_Khat Deco"/>
          <w:sz w:val="22"/>
          <w:szCs w:val="22"/>
          <w:rtl/>
        </w:rPr>
        <w:t>شدة تعب بل يحصل بأدنى تحامل على النفس ويخص ذلك باسم الصبر وإذا دامت التقوى</w:t>
      </w:r>
      <w:r w:rsidRPr="00F103D7" w:rsidR="00457A83">
        <w:rPr>
          <w:rFonts w:cs="Trad Al_Khat Deco"/>
          <w:sz w:val="22"/>
          <w:szCs w:val="22"/>
          <w:rtl/>
        </w:rPr>
        <w:t xml:space="preserve"> </w:t>
      </w:r>
      <w:r w:rsidRPr="00F103D7">
        <w:rPr>
          <w:rFonts w:cs="Trad Al_Khat Deco"/>
          <w:sz w:val="22"/>
          <w:szCs w:val="22"/>
          <w:rtl/>
        </w:rPr>
        <w:t>وقوى التصديق بما في العاقبة من الحسنى تيسر الصبر ولذلك قال تعالى</w:t>
      </w:r>
      <w:r w:rsidR="004E0CF1">
        <w:rPr>
          <w:rFonts w:cs="Trad Al_Khat Deco" w:hint="cs"/>
          <w:sz w:val="22"/>
          <w:szCs w:val="22"/>
          <w:rtl/>
        </w:rPr>
        <w:t xml:space="preserve">: </w:t>
      </w:r>
      <w:r w:rsidR="004E0CF1">
        <w:rPr>
          <w:rFonts w:cs="Trad Al_Khat Deco" w:hint="cs"/>
          <w:color w:val="FF0000"/>
          <w:sz w:val="22"/>
          <w:szCs w:val="22"/>
          <w:rtl/>
        </w:rPr>
        <w:t>﴿</w:t>
      </w:r>
      <w:r w:rsidRPr="00F103D7">
        <w:rPr>
          <w:rFonts w:cs="Trad Al_Khat Deco"/>
          <w:sz w:val="22"/>
          <w:szCs w:val="22"/>
          <w:rtl/>
        </w:rPr>
        <w:t xml:space="preserve"> فأما من أعطى واتقى</w:t>
      </w:r>
      <w:r w:rsidRPr="00F103D7" w:rsidR="00457A83">
        <w:rPr>
          <w:rFonts w:cs="Trad Al_Khat Deco"/>
          <w:sz w:val="22"/>
          <w:szCs w:val="22"/>
          <w:rtl/>
        </w:rPr>
        <w:t xml:space="preserve"> </w:t>
      </w:r>
      <w:r w:rsidRPr="00F103D7">
        <w:rPr>
          <w:rFonts w:cs="Trad Al_Khat Deco"/>
          <w:sz w:val="22"/>
          <w:szCs w:val="22"/>
          <w:rtl/>
        </w:rPr>
        <w:t>وصدق بالحسنى فسنيسره لليسرى</w:t>
      </w:r>
      <w:r w:rsidR="004E0CF1">
        <w:rPr>
          <w:rFonts w:cs="Trad Al_Khat Deco" w:hint="cs"/>
          <w:sz w:val="22"/>
          <w:szCs w:val="22"/>
          <w:rtl/>
        </w:rPr>
        <w:t xml:space="preserve"> </w:t>
      </w:r>
      <w:r w:rsidR="004E0CF1">
        <w:rPr>
          <w:rFonts w:cs="Trad Al_Khat Deco" w:hint="cs"/>
          <w:color w:val="FF0000"/>
          <w:sz w:val="22"/>
          <w:szCs w:val="22"/>
          <w:rtl/>
        </w:rPr>
        <w:t>﴾ {}</w:t>
      </w:r>
      <w:r w:rsidRPr="00F103D7">
        <w:rPr>
          <w:rFonts w:cs="Trad Al_Khat Deco"/>
          <w:sz w:val="22"/>
          <w:szCs w:val="22"/>
          <w:rtl/>
        </w:rPr>
        <w:t xml:space="preserve"> ومثال هذه القسمة قدرة المصارع على غيره فإن الرجل</w:t>
      </w:r>
      <w:r w:rsidRPr="00F103D7" w:rsidR="00457A83">
        <w:rPr>
          <w:rFonts w:cs="Trad Al_Khat Deco"/>
          <w:sz w:val="22"/>
          <w:szCs w:val="22"/>
          <w:rtl/>
        </w:rPr>
        <w:t xml:space="preserve"> </w:t>
      </w:r>
      <w:r w:rsidRPr="00F103D7">
        <w:rPr>
          <w:rFonts w:cs="Trad Al_Khat Deco"/>
          <w:sz w:val="22"/>
          <w:szCs w:val="22"/>
          <w:rtl/>
        </w:rPr>
        <w:t>القوي يقدر على أن يصرع الضعيف بأدنى حملة وأيسر قوة بحيث لا يلقاه في مصارعته إعياء</w:t>
      </w:r>
      <w:r w:rsidRPr="00F103D7" w:rsidR="00457A83">
        <w:rPr>
          <w:rFonts w:cs="Trad Al_Khat Deco"/>
          <w:sz w:val="22"/>
          <w:szCs w:val="22"/>
          <w:rtl/>
        </w:rPr>
        <w:t xml:space="preserve"> </w:t>
      </w:r>
      <w:r w:rsidRPr="00F103D7">
        <w:rPr>
          <w:rFonts w:cs="Trad Al_Khat Deco"/>
          <w:sz w:val="22"/>
          <w:szCs w:val="22"/>
          <w:rtl/>
        </w:rPr>
        <w:t>ولا لغوب ولا تضطرب فيه نفسه ولا ينبهر ولا يقوى على أن يصرع الشديد إلا بتعب ومزيد</w:t>
      </w:r>
      <w:r w:rsidRPr="00F103D7" w:rsidR="00457A83">
        <w:rPr>
          <w:rFonts w:cs="Trad Al_Khat Deco"/>
          <w:sz w:val="22"/>
          <w:szCs w:val="22"/>
          <w:rtl/>
        </w:rPr>
        <w:t xml:space="preserve"> </w:t>
      </w:r>
      <w:r w:rsidRPr="00F103D7">
        <w:rPr>
          <w:rFonts w:cs="Trad Al_Khat Deco"/>
          <w:sz w:val="22"/>
          <w:szCs w:val="22"/>
          <w:rtl/>
        </w:rPr>
        <w:t>جهد وعرق جبين فهكذا تكون المصارعة بين باعث الدين وباعث الهوى فإنه على التحقيق</w:t>
      </w:r>
      <w:r w:rsidRPr="00F103D7" w:rsidR="00457A83">
        <w:rPr>
          <w:rFonts w:cs="Trad Al_Khat Deco"/>
          <w:sz w:val="22"/>
          <w:szCs w:val="22"/>
          <w:rtl/>
        </w:rPr>
        <w:t xml:space="preserve"> </w:t>
      </w:r>
      <w:r w:rsidRPr="00F103D7">
        <w:rPr>
          <w:rFonts w:cs="Trad Al_Khat Deco"/>
          <w:sz w:val="22"/>
          <w:szCs w:val="22"/>
          <w:rtl/>
        </w:rPr>
        <w:t>صراع بين جنود الملائكة وجنود الشياطين ومهما أذعنت الشهوات وانقمعت وتسلط باعث</w:t>
      </w:r>
      <w:r w:rsidRPr="00F103D7" w:rsidR="00457A83">
        <w:rPr>
          <w:rFonts w:cs="Trad Al_Khat Deco"/>
          <w:sz w:val="22"/>
          <w:szCs w:val="22"/>
          <w:rtl/>
        </w:rPr>
        <w:t xml:space="preserve"> </w:t>
      </w:r>
      <w:r w:rsidRPr="00F103D7">
        <w:rPr>
          <w:rFonts w:cs="Trad Al_Khat Deco"/>
          <w:sz w:val="22"/>
          <w:szCs w:val="22"/>
          <w:rtl/>
        </w:rPr>
        <w:t>الدين واستولى وتيسر الصبر بطول المواظبة اورث ذلك مقام الرضا كما سياتي في كتاب الرضا</w:t>
      </w:r>
      <w:r w:rsidRPr="00F103D7" w:rsidR="00457A83">
        <w:rPr>
          <w:rFonts w:cs="Trad Al_Khat Deco"/>
          <w:sz w:val="22"/>
          <w:szCs w:val="22"/>
          <w:rtl/>
        </w:rPr>
        <w:t xml:space="preserve"> </w:t>
      </w:r>
      <w:r w:rsidRPr="00F103D7">
        <w:rPr>
          <w:rFonts w:cs="Trad Al_Khat Deco"/>
          <w:sz w:val="22"/>
          <w:szCs w:val="22"/>
          <w:rtl/>
        </w:rPr>
        <w:t>فالرضا أعلى من الصبر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AF2C75">
        <w:rPr>
          <w:rFonts w:cs="Trad Al_Khat Deco" w:hint="cs"/>
          <w:sz w:val="22"/>
          <w:szCs w:val="22"/>
          <w:rtl/>
        </w:rPr>
        <w:t>:</w:t>
      </w:r>
      <w:r w:rsidRPr="00F103D7" w:rsidR="006A3A71">
        <w:rPr>
          <w:rFonts w:cs="Trad Al_Khat Deco"/>
          <w:sz w:val="22"/>
          <w:szCs w:val="22"/>
          <w:rtl/>
        </w:rPr>
        <w:t xml:space="preserve"> </w:t>
      </w:r>
      <w:r w:rsidRPr="00F103D7" w:rsidR="00AF2C75">
        <w:rPr>
          <w:rFonts w:cs="Trad Al_Khat Deco" w:hint="cs"/>
          <w:sz w:val="22"/>
          <w:szCs w:val="22"/>
          <w:rtl/>
        </w:rPr>
        <w:t>(</w:t>
      </w:r>
      <w:r w:rsidRPr="00F103D7">
        <w:rPr>
          <w:rFonts w:cs="Trad Al_Khat Deco"/>
          <w:sz w:val="22"/>
          <w:szCs w:val="22"/>
          <w:rtl/>
        </w:rPr>
        <w:t>اعبد الله على الرضا فان لم</w:t>
      </w:r>
      <w:r w:rsidRPr="00F103D7" w:rsidR="00457A83">
        <w:rPr>
          <w:rFonts w:cs="Trad Al_Khat Deco"/>
          <w:sz w:val="22"/>
          <w:szCs w:val="22"/>
          <w:rtl/>
        </w:rPr>
        <w:t xml:space="preserve"> </w:t>
      </w:r>
      <w:r w:rsidRPr="00F103D7">
        <w:rPr>
          <w:rFonts w:cs="Trad Al_Khat Deco"/>
          <w:sz w:val="22"/>
          <w:szCs w:val="22"/>
          <w:rtl/>
        </w:rPr>
        <w:t>تستطع ففي الصبر على ما تكره خير كثير</w:t>
      </w:r>
      <w:r>
        <w:rPr>
          <w:rStyle w:val="FootnoteReference"/>
          <w:rFonts w:cs="Trad Al_Khat Deco"/>
          <w:b/>
          <w:bCs/>
          <w:color w:val="FF0000"/>
          <w:sz w:val="22"/>
          <w:szCs w:val="22"/>
          <w:u w:val="single"/>
          <w:rtl/>
        </w:rPr>
        <w:footnoteReference w:id="83"/>
      </w:r>
      <w:r w:rsidRPr="00F103D7" w:rsidR="00AF2C75">
        <w:rPr>
          <w:rFonts w:cs="Trad Al_Khat Deco" w:hint="cs"/>
          <w:sz w:val="22"/>
          <w:szCs w:val="22"/>
          <w:rtl/>
        </w:rPr>
        <w:t>)</w:t>
      </w:r>
      <w:r w:rsidRPr="00F103D7">
        <w:rPr>
          <w:rFonts w:cs="Trad Al_Khat Deco"/>
          <w:sz w:val="22"/>
          <w:szCs w:val="22"/>
          <w:rtl/>
        </w:rPr>
        <w:t xml:space="preserve"> وقال بعض العارفين</w:t>
      </w:r>
      <w:r w:rsidR="004E0CF1">
        <w:rPr>
          <w:rFonts w:cs="Trad Al_Khat Deco" w:hint="cs"/>
          <w:sz w:val="22"/>
          <w:szCs w:val="22"/>
          <w:rtl/>
        </w:rPr>
        <w:t>:</w:t>
      </w:r>
      <w:r w:rsidRPr="00F103D7">
        <w:rPr>
          <w:rFonts w:cs="Trad Al_Khat Deco"/>
          <w:sz w:val="22"/>
          <w:szCs w:val="22"/>
          <w:rtl/>
        </w:rPr>
        <w:t xml:space="preserve"> اهل الصبر على ثلاثة مقامات</w:t>
      </w:r>
      <w:r w:rsidR="004E0CF1">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أولها ترك الشهوة وهذه درجة التائبين</w:t>
      </w:r>
      <w:r w:rsidR="004E0CF1">
        <w:rPr>
          <w:rFonts w:cs="Trad Al_Khat Deco" w:hint="cs"/>
          <w:sz w:val="22"/>
          <w:szCs w:val="22"/>
          <w:rtl/>
        </w:rPr>
        <w:t>.</w:t>
      </w:r>
      <w:r w:rsidRPr="00F103D7">
        <w:rPr>
          <w:rFonts w:cs="Trad Al_Khat Deco"/>
          <w:sz w:val="22"/>
          <w:szCs w:val="22"/>
          <w:rtl/>
        </w:rPr>
        <w:t xml:space="preserve"> وثانيها الرضا بالمقدور وهذه درجة الزاهدين</w:t>
      </w:r>
      <w:r w:rsidR="004E0CF1">
        <w:rPr>
          <w:rFonts w:cs="Trad Al_Khat Deco" w:hint="cs"/>
          <w:sz w:val="22"/>
          <w:szCs w:val="22"/>
          <w:rtl/>
        </w:rPr>
        <w:t>.</w:t>
      </w:r>
      <w:r w:rsidRPr="00F103D7">
        <w:rPr>
          <w:rFonts w:cs="Trad Al_Khat Deco"/>
          <w:sz w:val="22"/>
          <w:szCs w:val="22"/>
          <w:rtl/>
        </w:rPr>
        <w:t xml:space="preserve"> وثالثها المحبة</w:t>
      </w:r>
      <w:r w:rsidRPr="00F103D7" w:rsidR="00457A83">
        <w:rPr>
          <w:rFonts w:cs="Trad Al_Khat Deco"/>
          <w:sz w:val="22"/>
          <w:szCs w:val="22"/>
          <w:rtl/>
        </w:rPr>
        <w:t xml:space="preserve"> </w:t>
      </w:r>
      <w:r w:rsidRPr="00F103D7">
        <w:rPr>
          <w:rFonts w:cs="Trad Al_Khat Deco"/>
          <w:sz w:val="22"/>
          <w:szCs w:val="22"/>
          <w:rtl/>
        </w:rPr>
        <w:t>لما يصنع به مولاه وهذه درجة الصديقين</w:t>
      </w:r>
      <w:r w:rsidR="004E0CF1">
        <w:rPr>
          <w:rFonts w:cs="Trad Al_Khat Deco" w:hint="cs"/>
          <w:sz w:val="22"/>
          <w:szCs w:val="22"/>
          <w:rtl/>
        </w:rPr>
        <w:t>.</w:t>
      </w:r>
      <w:r w:rsidRPr="00F103D7">
        <w:rPr>
          <w:rFonts w:cs="Trad Al_Khat Deco"/>
          <w:sz w:val="22"/>
          <w:szCs w:val="22"/>
          <w:rtl/>
        </w:rPr>
        <w:t xml:space="preserve"> وسنبين في كتاب المحبة ان مقام المحبة أعلى من الرضا</w:t>
      </w:r>
      <w:r w:rsidRPr="00F103D7" w:rsidR="00457A83">
        <w:rPr>
          <w:rFonts w:cs="Trad Al_Khat Deco"/>
          <w:sz w:val="22"/>
          <w:szCs w:val="22"/>
          <w:rtl/>
        </w:rPr>
        <w:t xml:space="preserve"> </w:t>
      </w:r>
      <w:r w:rsidRPr="00F103D7">
        <w:rPr>
          <w:rFonts w:cs="Trad Al_Khat Deco"/>
          <w:sz w:val="22"/>
          <w:szCs w:val="22"/>
          <w:rtl/>
        </w:rPr>
        <w:t>كما ان مقام الرضا اعلى من مقام الصبر وكان هذا الانقسام يجري في صبر خاص وهو الصبر</w:t>
      </w:r>
      <w:r w:rsidRPr="00F103D7" w:rsidR="00457A83">
        <w:rPr>
          <w:rFonts w:cs="Trad Al_Khat Deco"/>
          <w:sz w:val="22"/>
          <w:szCs w:val="22"/>
          <w:rtl/>
        </w:rPr>
        <w:t xml:space="preserve"> </w:t>
      </w:r>
      <w:r w:rsidRPr="00F103D7">
        <w:rPr>
          <w:rFonts w:cs="Trad Al_Khat Deco"/>
          <w:sz w:val="22"/>
          <w:szCs w:val="22"/>
          <w:rtl/>
        </w:rPr>
        <w:t>على المصائب والبلايا</w:t>
      </w:r>
      <w:r w:rsidR="004E0CF1">
        <w:rPr>
          <w:rFonts w:cs="Trad Al_Khat Deco" w:hint="cs"/>
          <w:sz w:val="22"/>
          <w:szCs w:val="22"/>
          <w:rtl/>
        </w:rPr>
        <w:t>.</w:t>
      </w:r>
      <w:r w:rsidRPr="00F103D7">
        <w:rPr>
          <w:rFonts w:cs="Trad Al_Khat Deco"/>
          <w:sz w:val="22"/>
          <w:szCs w:val="22"/>
          <w:rtl/>
        </w:rPr>
        <w:t xml:space="preserve"> واعلم ان الصبر ايضا ينقسم باعتبار حكمه الى فرض ونفل ومكروه</w:t>
      </w:r>
      <w:r w:rsidRPr="00F103D7" w:rsidR="00457A83">
        <w:rPr>
          <w:rFonts w:cs="Trad Al_Khat Deco"/>
          <w:sz w:val="22"/>
          <w:szCs w:val="22"/>
          <w:rtl/>
        </w:rPr>
        <w:t xml:space="preserve"> </w:t>
      </w:r>
      <w:r w:rsidRPr="00F103D7">
        <w:rPr>
          <w:rFonts w:cs="Trad Al_Khat Deco"/>
          <w:sz w:val="22"/>
          <w:szCs w:val="22"/>
          <w:rtl/>
        </w:rPr>
        <w:t>ومحرم</w:t>
      </w:r>
      <w:r w:rsidR="004E0CF1">
        <w:rPr>
          <w:rFonts w:cs="Trad Al_Khat Deco" w:hint="cs"/>
          <w:sz w:val="22"/>
          <w:szCs w:val="22"/>
          <w:rtl/>
        </w:rPr>
        <w:t>.</w:t>
      </w:r>
      <w:r w:rsidRPr="00F103D7">
        <w:rPr>
          <w:rFonts w:cs="Trad Al_Khat Deco"/>
          <w:sz w:val="22"/>
          <w:szCs w:val="22"/>
          <w:rtl/>
        </w:rPr>
        <w:t xml:space="preserve"> فالصبر عن المحظورات فرض وعلى المكاره نفل والصبر على الاذى المحظور محظور كمن</w:t>
      </w:r>
      <w:r w:rsidRPr="00F103D7" w:rsidR="00457A83">
        <w:rPr>
          <w:rFonts w:cs="Trad Al_Khat Deco"/>
          <w:sz w:val="22"/>
          <w:szCs w:val="22"/>
          <w:rtl/>
        </w:rPr>
        <w:t xml:space="preserve"> </w:t>
      </w:r>
      <w:r w:rsidRPr="00F103D7">
        <w:rPr>
          <w:rFonts w:cs="Trad Al_Khat Deco"/>
          <w:sz w:val="22"/>
          <w:szCs w:val="22"/>
          <w:rtl/>
        </w:rPr>
        <w:t>تقطع يده أو يد ولده وهو يصبر عليه ساكتا وكمن يقصد حريمة بشهوة محظورة فتهيج غيرته</w:t>
      </w:r>
      <w:r w:rsidRPr="00F103D7" w:rsidR="00457A83">
        <w:rPr>
          <w:rFonts w:cs="Trad Al_Khat Deco"/>
          <w:sz w:val="22"/>
          <w:szCs w:val="22"/>
          <w:rtl/>
        </w:rPr>
        <w:t xml:space="preserve"> </w:t>
      </w:r>
      <w:r w:rsidRPr="00F103D7">
        <w:rPr>
          <w:rFonts w:cs="Trad Al_Khat Deco"/>
          <w:sz w:val="22"/>
          <w:szCs w:val="22"/>
          <w:rtl/>
        </w:rPr>
        <w:t>فيصبر عن اظهاره الغيرة ويسكت على ما يجري على اهله فهذا الصبر محرم والصبر المكروه هو</w:t>
      </w:r>
      <w:r w:rsidRPr="00F103D7" w:rsidR="00457A83">
        <w:rPr>
          <w:rFonts w:cs="Trad Al_Khat Deco"/>
          <w:sz w:val="22"/>
          <w:szCs w:val="22"/>
          <w:rtl/>
        </w:rPr>
        <w:t xml:space="preserve"> </w:t>
      </w:r>
      <w:r w:rsidRPr="00F103D7">
        <w:rPr>
          <w:rFonts w:cs="Trad Al_Khat Deco"/>
          <w:sz w:val="22"/>
          <w:szCs w:val="22"/>
          <w:rtl/>
        </w:rPr>
        <w:t xml:space="preserve">الصبر على اذى يناله بجهة مكروهه في الشرع فليكن الشرع محك الصبر فكون الصبر نصف  الايمان لا ينبغي ان يخيل اليك ان جميعه محمود بل </w:t>
      </w:r>
      <w:r w:rsidRPr="00F103D7" w:rsidR="00434212">
        <w:rPr>
          <w:rFonts w:cs="Trad Al_Khat Deco"/>
          <w:sz w:val="22"/>
          <w:szCs w:val="22"/>
          <w:rtl/>
        </w:rPr>
        <w:t>المراد به انواع من الصبر مخصوصة</w:t>
      </w:r>
      <w:r w:rsidRPr="00F103D7" w:rsidR="00434212">
        <w:rPr>
          <w:rFonts w:cs="Trad Al_Khat Deco" w:hint="cs"/>
          <w:sz w:val="22"/>
          <w:szCs w:val="22"/>
          <w:rtl/>
        </w:rPr>
        <w:t>.</w:t>
      </w:r>
    </w:p>
    <w:p w:rsidR="00434212" w:rsidRPr="00F103D7" w:rsidP="00AF2C75">
      <w:pPr>
        <w:bidi/>
        <w:ind w:left="0" w:right="0"/>
        <w:jc w:val="center"/>
        <w:rPr>
          <w:rFonts w:cs="Trad Al_Khat Deco" w:hint="cs"/>
          <w:sz w:val="22"/>
          <w:szCs w:val="22"/>
          <w:rtl/>
        </w:rPr>
      </w:pPr>
      <w:r w:rsidRPr="00F103D7" w:rsidR="002C2557">
        <w:rPr>
          <w:rFonts w:cs="Trad Al_Khat Deco" w:hint="cs"/>
          <w:sz w:val="22"/>
          <w:szCs w:val="22"/>
          <w:rtl/>
        </w:rPr>
        <w:t>(</w:t>
      </w:r>
      <w:r w:rsidRPr="00F103D7" w:rsidR="00A3029C">
        <w:rPr>
          <w:rFonts w:cs="Trad Al_Khat Deco"/>
          <w:color w:val="FF0000"/>
          <w:sz w:val="22"/>
          <w:szCs w:val="22"/>
          <w:rtl/>
        </w:rPr>
        <w:t>بيان مظان الحاجة الى الصبر وا</w:t>
      </w:r>
      <w:r w:rsidRPr="00F103D7">
        <w:rPr>
          <w:rFonts w:cs="Trad Al_Khat Deco"/>
          <w:color w:val="FF0000"/>
          <w:sz w:val="22"/>
          <w:szCs w:val="22"/>
          <w:rtl/>
        </w:rPr>
        <w:t>ن العبد لا يستغني عنه في حال من</w:t>
      </w:r>
      <w:r w:rsidRPr="00F103D7" w:rsidR="00A3029C">
        <w:rPr>
          <w:rFonts w:cs="Trad Al_Khat Deco"/>
          <w:color w:val="FF0000"/>
          <w:sz w:val="22"/>
          <w:szCs w:val="22"/>
          <w:rtl/>
        </w:rPr>
        <w:t xml:space="preserve"> الاحوال</w:t>
      </w:r>
      <w:r w:rsidRPr="00F103D7" w:rsidR="002C2557">
        <w:rPr>
          <w:rFonts w:cs="Trad Al_Khat Deco" w:hint="cs"/>
          <w:sz w:val="22"/>
          <w:szCs w:val="22"/>
          <w:rtl/>
        </w:rPr>
        <w:t>)</w:t>
      </w:r>
    </w:p>
    <w:p w:rsidR="00EC4085" w:rsidP="00EC4085">
      <w:pPr>
        <w:bidi/>
        <w:ind w:left="0" w:right="0" w:firstLine="389"/>
        <w:jc w:val="both"/>
        <w:rPr>
          <w:rFonts w:cs="Trad Al_Khat Deco" w:hint="cs"/>
          <w:sz w:val="22"/>
          <w:szCs w:val="22"/>
          <w:rtl/>
        </w:rPr>
      </w:pPr>
      <w:r w:rsidR="00815DB7">
        <w:rPr>
          <w:rFonts w:cs="Trad Al_Khat Deco" w:hint="cs"/>
          <w:sz w:val="22"/>
          <w:szCs w:val="22"/>
          <w:rtl/>
        </w:rPr>
        <w:t>ا</w:t>
      </w:r>
      <w:r w:rsidRPr="00F103D7" w:rsidR="00A3029C">
        <w:rPr>
          <w:rFonts w:cs="Trad Al_Khat Deco"/>
          <w:sz w:val="22"/>
          <w:szCs w:val="22"/>
          <w:rtl/>
        </w:rPr>
        <w:t>علم ان جميع ما يلقى العبد في هذه الحياة لا يخل</w:t>
      </w:r>
      <w:r w:rsidRPr="00F103D7" w:rsidR="00434212">
        <w:rPr>
          <w:rFonts w:cs="Trad Al_Khat Deco"/>
          <w:sz w:val="22"/>
          <w:szCs w:val="22"/>
          <w:rtl/>
        </w:rPr>
        <w:t>و من نوعين احدهما هو الذي يوافق</w:t>
      </w:r>
      <w:r w:rsidRPr="00F103D7" w:rsidR="00A3029C">
        <w:rPr>
          <w:rFonts w:cs="Trad Al_Khat Deco"/>
          <w:sz w:val="22"/>
          <w:szCs w:val="22"/>
          <w:rtl/>
        </w:rPr>
        <w:t xml:space="preserve"> هواه والاخر هو الذي لا يوافقه بل يكرهه وهو محتاج ال</w:t>
      </w:r>
      <w:r w:rsidRPr="00F103D7" w:rsidR="00434212">
        <w:rPr>
          <w:rFonts w:cs="Trad Al_Khat Deco"/>
          <w:sz w:val="22"/>
          <w:szCs w:val="22"/>
          <w:rtl/>
        </w:rPr>
        <w:t>ى الصبر في كل واحد منهما وهو في</w:t>
      </w:r>
      <w:r w:rsidRPr="00F103D7" w:rsidR="00A3029C">
        <w:rPr>
          <w:rFonts w:cs="Trad Al_Khat Deco"/>
          <w:sz w:val="22"/>
          <w:szCs w:val="22"/>
          <w:rtl/>
        </w:rPr>
        <w:t xml:space="preserve"> جميع الاحوال لا يخلو عن احد هذين النوعين او عن كليهما فهو إذن لا يستغنى قط عن الصبر</w:t>
      </w:r>
      <w:r w:rsidR="004E0CF1">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النوع الأول</w:t>
      </w:r>
      <w:r w:rsidR="004E0CF1">
        <w:rPr>
          <w:rFonts w:cs="Trad Al_Khat Deco" w:hint="cs"/>
          <w:sz w:val="22"/>
          <w:szCs w:val="22"/>
          <w:rtl/>
        </w:rPr>
        <w:t>:</w:t>
      </w:r>
      <w:r w:rsidRPr="00F103D7" w:rsidR="00A3029C">
        <w:rPr>
          <w:rFonts w:cs="Trad Al_Khat Deco"/>
          <w:sz w:val="22"/>
          <w:szCs w:val="22"/>
          <w:rtl/>
        </w:rPr>
        <w:t xml:space="preserve"> ما يوافق الهوى وهو الصحة والسلامة والمال والجاه وكثرة العشيرة واتساع</w:t>
      </w:r>
      <w:r w:rsidRPr="00F103D7" w:rsidR="00457A83">
        <w:rPr>
          <w:rFonts w:cs="Trad Al_Khat Deco"/>
          <w:sz w:val="22"/>
          <w:szCs w:val="22"/>
          <w:rtl/>
        </w:rPr>
        <w:t xml:space="preserve"> </w:t>
      </w:r>
      <w:r w:rsidRPr="00F103D7" w:rsidR="00A3029C">
        <w:rPr>
          <w:rFonts w:cs="Trad Al_Khat Deco"/>
          <w:sz w:val="22"/>
          <w:szCs w:val="22"/>
          <w:rtl/>
        </w:rPr>
        <w:t>الاسباب وكثرة الأتباع والأنصار وجميع ملاذ الدنيا وما احوج العبد الى الصبر على هذه</w:t>
      </w:r>
      <w:r w:rsidRPr="00F103D7" w:rsidR="00457A83">
        <w:rPr>
          <w:rFonts w:cs="Trad Al_Khat Deco"/>
          <w:sz w:val="22"/>
          <w:szCs w:val="22"/>
          <w:rtl/>
        </w:rPr>
        <w:t xml:space="preserve"> </w:t>
      </w:r>
      <w:r w:rsidRPr="00F103D7" w:rsidR="00A3029C">
        <w:rPr>
          <w:rFonts w:cs="Trad Al_Khat Deco"/>
          <w:sz w:val="22"/>
          <w:szCs w:val="22"/>
          <w:rtl/>
        </w:rPr>
        <w:t>الأمور فإنه ان لم يضبط نفسه عن الاسترسال والركون اليها والانهماك في ملاذها المباحة منها</w:t>
      </w:r>
      <w:r w:rsidRPr="00F103D7" w:rsidR="00457A83">
        <w:rPr>
          <w:rFonts w:cs="Trad Al_Khat Deco"/>
          <w:sz w:val="22"/>
          <w:szCs w:val="22"/>
          <w:rtl/>
        </w:rPr>
        <w:t xml:space="preserve"> </w:t>
      </w:r>
      <w:r w:rsidRPr="00F103D7" w:rsidR="00A3029C">
        <w:rPr>
          <w:rFonts w:cs="Trad Al_Khat Deco"/>
          <w:sz w:val="22"/>
          <w:szCs w:val="22"/>
          <w:rtl/>
        </w:rPr>
        <w:t>أخرجه ذلك الى البطر والطغيان فإن الإنسان ليطغى ان رآه استغنى حتى قال بعض العارفين</w:t>
      </w:r>
      <w:r w:rsidR="004E0CF1">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البلاء يصبر عليه المؤمن والعوافي لا يصبر عليها الا صديق</w:t>
      </w:r>
      <w:r w:rsidR="004E0CF1">
        <w:rPr>
          <w:rFonts w:cs="Trad Al_Khat Deco" w:hint="cs"/>
          <w:sz w:val="22"/>
          <w:szCs w:val="22"/>
          <w:rtl/>
        </w:rPr>
        <w:t>.</w:t>
      </w:r>
      <w:r w:rsidRPr="00F103D7" w:rsidR="00A3029C">
        <w:rPr>
          <w:rFonts w:cs="Trad Al_Khat Deco"/>
          <w:sz w:val="22"/>
          <w:szCs w:val="22"/>
          <w:rtl/>
        </w:rPr>
        <w:t xml:space="preserve"> وقال سهل</w:t>
      </w:r>
      <w:r w:rsidR="004E0CF1">
        <w:rPr>
          <w:rFonts w:cs="Trad Al_Khat Deco" w:hint="cs"/>
          <w:sz w:val="22"/>
          <w:szCs w:val="22"/>
          <w:rtl/>
        </w:rPr>
        <w:t>:</w:t>
      </w:r>
      <w:r w:rsidRPr="00F103D7" w:rsidR="00A3029C">
        <w:rPr>
          <w:rFonts w:cs="Trad Al_Khat Deco"/>
          <w:sz w:val="22"/>
          <w:szCs w:val="22"/>
          <w:rtl/>
        </w:rPr>
        <w:t xml:space="preserve"> الصبر على العافية اشد</w:t>
      </w:r>
      <w:r w:rsidRPr="00F103D7" w:rsidR="00457A83">
        <w:rPr>
          <w:rFonts w:cs="Trad Al_Khat Deco"/>
          <w:sz w:val="22"/>
          <w:szCs w:val="22"/>
          <w:rtl/>
        </w:rPr>
        <w:t xml:space="preserve"> </w:t>
      </w:r>
      <w:r w:rsidRPr="00F103D7" w:rsidR="00A3029C">
        <w:rPr>
          <w:rFonts w:cs="Trad Al_Khat Deco"/>
          <w:sz w:val="22"/>
          <w:szCs w:val="22"/>
          <w:rtl/>
        </w:rPr>
        <w:t>من الصبر على البلاء ولما فتحت ابواب الدنيا على الصحابة رضي الله عنهم قالوا ابتلينا بفتنة</w:t>
      </w:r>
      <w:r w:rsidRPr="00F103D7" w:rsidR="00457A83">
        <w:rPr>
          <w:rFonts w:cs="Trad Al_Khat Deco"/>
          <w:sz w:val="22"/>
          <w:szCs w:val="22"/>
          <w:rtl/>
        </w:rPr>
        <w:t xml:space="preserve"> </w:t>
      </w:r>
      <w:r w:rsidRPr="00F103D7" w:rsidR="00A3029C">
        <w:rPr>
          <w:rFonts w:cs="Trad Al_Khat Deco"/>
          <w:sz w:val="22"/>
          <w:szCs w:val="22"/>
          <w:rtl/>
        </w:rPr>
        <w:t>الضراء فصبرنا وابتلينا بفتنة السراء فلم نصبر ولذلك حذر الله عباده من فتنة المال والزوج</w:t>
      </w:r>
      <w:r w:rsidRPr="00F103D7" w:rsidR="00457A83">
        <w:rPr>
          <w:rFonts w:cs="Trad Al_Khat Deco"/>
          <w:sz w:val="22"/>
          <w:szCs w:val="22"/>
          <w:rtl/>
        </w:rPr>
        <w:t xml:space="preserve"> </w:t>
      </w:r>
      <w:r w:rsidRPr="00F103D7" w:rsidR="00A3029C">
        <w:rPr>
          <w:rFonts w:cs="Trad Al_Khat Deco"/>
          <w:sz w:val="22"/>
          <w:szCs w:val="22"/>
          <w:rtl/>
        </w:rPr>
        <w:t>والولد فقال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يا أيها الذين آمنوا لا تلهكم أموالكم ولا أولادكم عن ذكر الله</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وقال عز</w:t>
      </w:r>
      <w:r w:rsidRPr="00F103D7" w:rsidR="00457A83">
        <w:rPr>
          <w:rFonts w:cs="Trad Al_Khat Deco"/>
          <w:sz w:val="22"/>
          <w:szCs w:val="22"/>
          <w:rtl/>
        </w:rPr>
        <w:t xml:space="preserve"> </w:t>
      </w:r>
      <w:r w:rsidRPr="00F103D7" w:rsidR="00A3029C">
        <w:rPr>
          <w:rFonts w:cs="Trad Al_Khat Deco"/>
          <w:sz w:val="22"/>
          <w:szCs w:val="22"/>
          <w:rtl/>
        </w:rPr>
        <w:t>وجل</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ان من </w:t>
      </w:r>
      <w:r w:rsidR="004E0CF1">
        <w:rPr>
          <w:rFonts w:cs="Trad Al_Khat Deco" w:hint="cs"/>
          <w:sz w:val="22"/>
          <w:szCs w:val="22"/>
          <w:rtl/>
        </w:rPr>
        <w:t>أ</w:t>
      </w:r>
      <w:r w:rsidRPr="00F103D7" w:rsidR="00A3029C">
        <w:rPr>
          <w:rFonts w:cs="Trad Al_Khat Deco"/>
          <w:sz w:val="22"/>
          <w:szCs w:val="22"/>
          <w:rtl/>
        </w:rPr>
        <w:t>زواجكم و</w:t>
      </w:r>
      <w:r w:rsidR="004E0CF1">
        <w:rPr>
          <w:rFonts w:cs="Trad Al_Khat Deco" w:hint="cs"/>
          <w:sz w:val="22"/>
          <w:szCs w:val="22"/>
          <w:rtl/>
        </w:rPr>
        <w:t>أ</w:t>
      </w:r>
      <w:r w:rsidRPr="00F103D7" w:rsidR="00A3029C">
        <w:rPr>
          <w:rFonts w:cs="Trad Al_Khat Deco"/>
          <w:sz w:val="22"/>
          <w:szCs w:val="22"/>
          <w:rtl/>
        </w:rPr>
        <w:t>ولادكم عدوا لكم فاحذروهم</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AF2C75">
        <w:rPr>
          <w:rFonts w:cs="Trad Al_Khat Deco" w:hint="cs"/>
          <w:sz w:val="22"/>
          <w:szCs w:val="22"/>
          <w:rtl/>
        </w:rPr>
        <w:t>:</w:t>
      </w:r>
      <w:r w:rsidRPr="00F103D7" w:rsidR="00457A83">
        <w:rPr>
          <w:rFonts w:cs="Trad Al_Khat Deco"/>
          <w:sz w:val="22"/>
          <w:szCs w:val="22"/>
          <w:rtl/>
        </w:rPr>
        <w:t xml:space="preserve"> </w:t>
      </w:r>
      <w:r w:rsidRPr="00F103D7" w:rsidR="00AF2C75">
        <w:rPr>
          <w:rFonts w:cs="Trad Al_Khat Deco" w:hint="cs"/>
          <w:sz w:val="22"/>
          <w:szCs w:val="22"/>
          <w:rtl/>
        </w:rPr>
        <w:t>(</w:t>
      </w:r>
      <w:r w:rsidRPr="00F103D7" w:rsidR="00A3029C">
        <w:rPr>
          <w:rFonts w:cs="Trad Al_Khat Deco"/>
          <w:sz w:val="22"/>
          <w:szCs w:val="22"/>
          <w:rtl/>
        </w:rPr>
        <w:t>الولد مبخلة مجبنة محزنة</w:t>
      </w:r>
      <w:r>
        <w:rPr>
          <w:rStyle w:val="FootnoteReference"/>
          <w:rFonts w:cs="Trad Al_Khat Deco"/>
          <w:b/>
          <w:bCs/>
          <w:color w:val="FF0000"/>
          <w:sz w:val="22"/>
          <w:szCs w:val="22"/>
          <w:u w:val="single"/>
          <w:rtl/>
        </w:rPr>
        <w:footnoteReference w:id="84"/>
      </w:r>
      <w:r w:rsidRPr="00F103D7" w:rsidR="00AF2C75">
        <w:rPr>
          <w:rFonts w:cs="Trad Al_Khat Deco" w:hint="cs"/>
          <w:sz w:val="22"/>
          <w:szCs w:val="22"/>
          <w:rtl/>
        </w:rPr>
        <w:t>).</w:t>
      </w:r>
      <w:r w:rsidRPr="00F103D7" w:rsidR="00A3029C">
        <w:rPr>
          <w:rFonts w:cs="Trad Al_Khat Deco"/>
          <w:sz w:val="22"/>
          <w:szCs w:val="22"/>
          <w:rtl/>
        </w:rPr>
        <w:t xml:space="preserve"> </w:t>
      </w:r>
      <w:r w:rsidRPr="00F103D7" w:rsidR="00AF2C75">
        <w:rPr>
          <w:rFonts w:cs="Trad Al_Khat Deco" w:hint="cs"/>
          <w:sz w:val="22"/>
          <w:szCs w:val="22"/>
          <w:rtl/>
        </w:rPr>
        <w:t>(</w:t>
      </w:r>
      <w:r w:rsidRPr="00F103D7" w:rsidR="00A3029C">
        <w:rPr>
          <w:rFonts w:cs="Trad Al_Khat Deco"/>
          <w:sz w:val="22"/>
          <w:szCs w:val="22"/>
          <w:rtl/>
        </w:rPr>
        <w:t>ولما نظر عليه السلام الى ولده الحسن رضي الله عنه يتعثر في قميصه</w:t>
      </w:r>
      <w:r w:rsidRPr="00F103D7" w:rsidR="00457A83">
        <w:rPr>
          <w:rFonts w:cs="Trad Al_Khat Deco"/>
          <w:sz w:val="22"/>
          <w:szCs w:val="22"/>
          <w:rtl/>
        </w:rPr>
        <w:t xml:space="preserve"> </w:t>
      </w:r>
      <w:r w:rsidRPr="00F103D7" w:rsidR="00A3029C">
        <w:rPr>
          <w:rFonts w:cs="Trad Al_Khat Deco"/>
          <w:sz w:val="22"/>
          <w:szCs w:val="22"/>
          <w:rtl/>
        </w:rPr>
        <w:t>نزل عن المنبر واحتضنه ثم قال صدق الله</w:t>
      </w:r>
      <w:r w:rsidRPr="00F103D7" w:rsidR="00AF2C75">
        <w:rPr>
          <w:rFonts w:cs="Trad Al_Khat Deco" w:hint="cs"/>
          <w:sz w:val="22"/>
          <w:szCs w:val="22"/>
          <w:rtl/>
        </w:rPr>
        <w:t xml:space="preserve"> </w:t>
      </w:r>
      <w:r w:rsidR="004D2784">
        <w:rPr>
          <w:rFonts w:cs="Trad Al_Khat Deco" w:hint="cs"/>
          <w:color w:val="FF0000"/>
          <w:sz w:val="22"/>
          <w:szCs w:val="22"/>
          <w:rtl/>
        </w:rPr>
        <w:t>﴿</w:t>
      </w:r>
      <w:r w:rsidRPr="00F103D7" w:rsidR="00A3029C">
        <w:rPr>
          <w:rFonts w:cs="Trad Al_Khat Deco"/>
          <w:sz w:val="22"/>
          <w:szCs w:val="22"/>
          <w:rtl/>
        </w:rPr>
        <w:t xml:space="preserve"> إنما اموالكم واولادكم فتنة</w:t>
      </w:r>
      <w:r w:rsidRPr="00F103D7" w:rsidR="00AF2C75">
        <w:rPr>
          <w:rFonts w:cs="Trad Al_Khat Deco" w:hint="cs"/>
          <w:sz w:val="22"/>
          <w:szCs w:val="22"/>
          <w:rtl/>
        </w:rPr>
        <w:t xml:space="preserve"> </w:t>
      </w:r>
      <w:r w:rsidR="004D2784">
        <w:rPr>
          <w:rFonts w:cs="Trad Al_Khat Deco" w:hint="cs"/>
          <w:color w:val="FF0000"/>
          <w:sz w:val="22"/>
          <w:szCs w:val="22"/>
          <w:rtl/>
        </w:rPr>
        <w:t>﴾ {}</w:t>
      </w:r>
      <w:r w:rsidRPr="00F103D7" w:rsidR="00A3029C">
        <w:rPr>
          <w:rFonts w:cs="Trad Al_Khat Deco"/>
          <w:sz w:val="22"/>
          <w:szCs w:val="22"/>
          <w:rtl/>
        </w:rPr>
        <w:t xml:space="preserve"> اني لما رأيت ابني يتعثر لم</w:t>
      </w:r>
      <w:r w:rsidRPr="00F103D7" w:rsidR="00457A83">
        <w:rPr>
          <w:rFonts w:cs="Trad Al_Khat Deco"/>
          <w:sz w:val="22"/>
          <w:szCs w:val="22"/>
          <w:rtl/>
        </w:rPr>
        <w:t xml:space="preserve"> </w:t>
      </w:r>
      <w:r w:rsidRPr="00F103D7" w:rsidR="00A3029C">
        <w:rPr>
          <w:rFonts w:cs="Trad Al_Khat Deco"/>
          <w:sz w:val="22"/>
          <w:szCs w:val="22"/>
          <w:rtl/>
        </w:rPr>
        <w:t>املك نفسي ان اخذته</w:t>
      </w:r>
      <w:r>
        <w:rPr>
          <w:rStyle w:val="FootnoteReference"/>
          <w:rFonts w:cs="Trad Al_Khat Deco"/>
          <w:b/>
          <w:bCs/>
          <w:color w:val="FF0000"/>
          <w:sz w:val="22"/>
          <w:szCs w:val="22"/>
          <w:u w:val="single"/>
          <w:rtl/>
        </w:rPr>
        <w:footnoteReference w:id="85"/>
      </w:r>
      <w:r w:rsidRPr="00F103D7" w:rsidR="00AF2C75">
        <w:rPr>
          <w:rFonts w:cs="Trad Al_Khat Deco" w:hint="cs"/>
          <w:sz w:val="22"/>
          <w:szCs w:val="22"/>
          <w:rtl/>
        </w:rPr>
        <w:t>)</w:t>
      </w:r>
      <w:r w:rsidRPr="00F103D7" w:rsidR="00A3029C">
        <w:rPr>
          <w:rFonts w:cs="Trad Al_Khat Deco"/>
          <w:sz w:val="22"/>
          <w:szCs w:val="22"/>
          <w:rtl/>
        </w:rPr>
        <w:t xml:space="preserve"> ففي ذلك عبرة لأولى الأبصار فالرجل كل الرجل من يصبر على العافية</w:t>
      </w:r>
      <w:r w:rsidRPr="00F103D7" w:rsidR="00457A83">
        <w:rPr>
          <w:rFonts w:cs="Trad Al_Khat Deco"/>
          <w:sz w:val="22"/>
          <w:szCs w:val="22"/>
          <w:rtl/>
        </w:rPr>
        <w:t xml:space="preserve"> </w:t>
      </w:r>
      <w:r w:rsidRPr="00F103D7" w:rsidR="00A3029C">
        <w:rPr>
          <w:rFonts w:cs="Trad Al_Khat Deco"/>
          <w:sz w:val="22"/>
          <w:szCs w:val="22"/>
          <w:rtl/>
        </w:rPr>
        <w:t>ومعنى الصبر عليها ان لا يركن اليها ويعلم ان كل ذلك مستودع عنده وعسى ان يسترجع</w:t>
      </w:r>
      <w:r w:rsidRPr="00F103D7" w:rsidR="00457A83">
        <w:rPr>
          <w:rFonts w:cs="Trad Al_Khat Deco"/>
          <w:sz w:val="22"/>
          <w:szCs w:val="22"/>
          <w:rtl/>
        </w:rPr>
        <w:t xml:space="preserve"> </w:t>
      </w:r>
      <w:r w:rsidRPr="00F103D7" w:rsidR="00A3029C">
        <w:rPr>
          <w:rFonts w:cs="Trad Al_Khat Deco"/>
          <w:sz w:val="22"/>
          <w:szCs w:val="22"/>
          <w:rtl/>
        </w:rPr>
        <w:t>على القرب وان لا يرسل نفسه في الفرح بها ولا ينهمك في التنعم واللذة واللهو واللعب وان</w:t>
      </w:r>
      <w:r w:rsidRPr="00F103D7" w:rsidR="00457A83">
        <w:rPr>
          <w:rFonts w:cs="Trad Al_Khat Deco"/>
          <w:sz w:val="22"/>
          <w:szCs w:val="22"/>
          <w:rtl/>
        </w:rPr>
        <w:t xml:space="preserve"> </w:t>
      </w:r>
      <w:r w:rsidRPr="00F103D7" w:rsidR="00A3029C">
        <w:rPr>
          <w:rFonts w:cs="Trad Al_Khat Deco"/>
          <w:sz w:val="22"/>
          <w:szCs w:val="22"/>
          <w:rtl/>
        </w:rPr>
        <w:t>يرعى حقوق الله في ماله بالإنفاق وفي بدنه ببذل المعونة للخلق وفي لسانه ببذل الصدق</w:t>
      </w:r>
      <w:r w:rsidRPr="00F103D7" w:rsidR="00457A83">
        <w:rPr>
          <w:rFonts w:cs="Trad Al_Khat Deco"/>
          <w:sz w:val="22"/>
          <w:szCs w:val="22"/>
          <w:rtl/>
        </w:rPr>
        <w:t xml:space="preserve"> </w:t>
      </w:r>
      <w:r w:rsidRPr="00F103D7" w:rsidR="00A3029C">
        <w:rPr>
          <w:rFonts w:cs="Trad Al_Khat Deco"/>
          <w:sz w:val="22"/>
          <w:szCs w:val="22"/>
          <w:rtl/>
        </w:rPr>
        <w:t>وكذلك في سائر ما انعم الله به عليه وهذا الصبر متصل بالشكر فلا يتم الا بالقيام بحق الشكر كما سيأتي وانما كان الصبر على</w:t>
      </w:r>
      <w:r w:rsidRPr="00F103D7" w:rsidR="00457A83">
        <w:rPr>
          <w:rFonts w:cs="Trad Al_Khat Deco"/>
          <w:sz w:val="22"/>
          <w:szCs w:val="22"/>
          <w:rtl/>
        </w:rPr>
        <w:t xml:space="preserve"> </w:t>
      </w:r>
      <w:r w:rsidRPr="00F103D7" w:rsidR="00A3029C">
        <w:rPr>
          <w:rFonts w:cs="Trad Al_Khat Deco"/>
          <w:sz w:val="22"/>
          <w:szCs w:val="22"/>
          <w:rtl/>
        </w:rPr>
        <w:t>السراء اشد لأنه مقرون بالقدرة ومن العصمة ان لا تقدر والصبر على الحجامة والقصد اذا</w:t>
      </w:r>
      <w:r w:rsidRPr="00F103D7" w:rsidR="00457A83">
        <w:rPr>
          <w:rFonts w:cs="Trad Al_Khat Deco"/>
          <w:sz w:val="22"/>
          <w:szCs w:val="22"/>
          <w:rtl/>
        </w:rPr>
        <w:t xml:space="preserve"> </w:t>
      </w:r>
      <w:r w:rsidRPr="00F103D7" w:rsidR="00A3029C">
        <w:rPr>
          <w:rFonts w:cs="Trad Al_Khat Deco"/>
          <w:sz w:val="22"/>
          <w:szCs w:val="22"/>
          <w:rtl/>
        </w:rPr>
        <w:t>تولاه غيرك أيسر من الصبر على فصدك نفسك وحجامتك نفسك والجائع عند غيبة الطعام</w:t>
      </w:r>
      <w:r w:rsidRPr="00F103D7" w:rsidR="00457A83">
        <w:rPr>
          <w:rFonts w:cs="Trad Al_Khat Deco"/>
          <w:sz w:val="22"/>
          <w:szCs w:val="22"/>
          <w:rtl/>
        </w:rPr>
        <w:t xml:space="preserve"> </w:t>
      </w:r>
      <w:r w:rsidRPr="00F103D7" w:rsidR="00A3029C">
        <w:rPr>
          <w:rFonts w:cs="Trad Al_Khat Deco"/>
          <w:sz w:val="22"/>
          <w:szCs w:val="22"/>
          <w:rtl/>
        </w:rPr>
        <w:t>اقدر على الصبر منه اذا حضرته الأطعمة الطيبة اللذيذه وقدر عليها فلهذا عظمت فتنة السراء</w:t>
      </w:r>
      <w:r w:rsidR="004E0CF1">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النوع الثاني ما لا يوافق الهوى والطبع وذلك لا يخلو اما ان يرتبط باختيار العبد كالطاعات</w:t>
      </w:r>
      <w:r w:rsidRPr="00F103D7" w:rsidR="00457A83">
        <w:rPr>
          <w:rFonts w:cs="Trad Al_Khat Deco"/>
          <w:sz w:val="22"/>
          <w:szCs w:val="22"/>
          <w:rtl/>
        </w:rPr>
        <w:t xml:space="preserve"> </w:t>
      </w:r>
      <w:r w:rsidRPr="00F103D7" w:rsidR="00A3029C">
        <w:rPr>
          <w:rFonts w:cs="Trad Al_Khat Deco"/>
          <w:sz w:val="22"/>
          <w:szCs w:val="22"/>
          <w:rtl/>
        </w:rPr>
        <w:t>والمعاصي او لا يرتبط باختيار كالمصائب والنوائب أولا يرتبط باختياره ولكن له اختيار في</w:t>
      </w:r>
      <w:r w:rsidRPr="00F103D7" w:rsidR="00457A83">
        <w:rPr>
          <w:rFonts w:cs="Trad Al_Khat Deco"/>
          <w:sz w:val="22"/>
          <w:szCs w:val="22"/>
          <w:rtl/>
        </w:rPr>
        <w:t xml:space="preserve"> </w:t>
      </w:r>
      <w:r w:rsidRPr="00F103D7" w:rsidR="00A3029C">
        <w:rPr>
          <w:rFonts w:cs="Trad Al_Khat Deco"/>
          <w:sz w:val="22"/>
          <w:szCs w:val="22"/>
          <w:rtl/>
        </w:rPr>
        <w:t>إزالته كالتشفي من المؤذي بالانتقام منه فهذه ثلاثة اقسام</w:t>
      </w:r>
      <w:r w:rsidR="004E0CF1">
        <w:rPr>
          <w:rFonts w:cs="Trad Al_Khat Deco" w:hint="cs"/>
          <w:sz w:val="22"/>
          <w:szCs w:val="22"/>
          <w:rtl/>
        </w:rPr>
        <w:t>:</w:t>
      </w:r>
      <w:r w:rsidRPr="00F103D7" w:rsidR="00A3029C">
        <w:rPr>
          <w:rFonts w:cs="Trad Al_Khat Deco"/>
          <w:sz w:val="22"/>
          <w:szCs w:val="22"/>
          <w:rtl/>
        </w:rPr>
        <w:t xml:space="preserve"> القسم الاول ما يرتبط باختياره وهو</w:t>
      </w:r>
      <w:r w:rsidRPr="00F103D7" w:rsidR="00457A83">
        <w:rPr>
          <w:rFonts w:cs="Trad Al_Khat Deco"/>
          <w:sz w:val="22"/>
          <w:szCs w:val="22"/>
          <w:rtl/>
        </w:rPr>
        <w:t xml:space="preserve"> </w:t>
      </w:r>
      <w:r w:rsidRPr="00F103D7" w:rsidR="00A3029C">
        <w:rPr>
          <w:rFonts w:cs="Trad Al_Khat Deco"/>
          <w:sz w:val="22"/>
          <w:szCs w:val="22"/>
          <w:rtl/>
        </w:rPr>
        <w:t>سائر افعاله التي توصف بكونها طاعة او معصية وهما ضربان</w:t>
      </w:r>
      <w:r w:rsidR="004E0CF1">
        <w:rPr>
          <w:rFonts w:cs="Trad Al_Khat Deco" w:hint="cs"/>
          <w:sz w:val="22"/>
          <w:szCs w:val="22"/>
          <w:rtl/>
        </w:rPr>
        <w:t>.</w:t>
      </w:r>
      <w:r w:rsidRPr="00F103D7" w:rsidR="00A3029C">
        <w:rPr>
          <w:rFonts w:cs="Trad Al_Khat Deco"/>
          <w:sz w:val="22"/>
          <w:szCs w:val="22"/>
          <w:rtl/>
        </w:rPr>
        <w:t xml:space="preserve"> الضرب الاول</w:t>
      </w:r>
      <w:r w:rsidR="004E0CF1">
        <w:rPr>
          <w:rFonts w:cs="Trad Al_Khat Deco" w:hint="cs"/>
          <w:sz w:val="22"/>
          <w:szCs w:val="22"/>
          <w:rtl/>
        </w:rPr>
        <w:t>:</w:t>
      </w:r>
      <w:r w:rsidRPr="00F103D7" w:rsidR="00A3029C">
        <w:rPr>
          <w:rFonts w:cs="Trad Al_Khat Deco"/>
          <w:sz w:val="22"/>
          <w:szCs w:val="22"/>
          <w:rtl/>
        </w:rPr>
        <w:t xml:space="preserve"> الطاعة والعبد</w:t>
      </w:r>
      <w:r w:rsidRPr="00F103D7" w:rsidR="00457A83">
        <w:rPr>
          <w:rFonts w:cs="Trad Al_Khat Deco"/>
          <w:sz w:val="22"/>
          <w:szCs w:val="22"/>
          <w:rtl/>
        </w:rPr>
        <w:t xml:space="preserve"> </w:t>
      </w:r>
      <w:r w:rsidRPr="00F103D7" w:rsidR="00A3029C">
        <w:rPr>
          <w:rFonts w:cs="Trad Al_Khat Deco"/>
          <w:sz w:val="22"/>
          <w:szCs w:val="22"/>
          <w:rtl/>
        </w:rPr>
        <w:t>يحتاج الى الصبر عليها فالصبر على الطاعة شديد لان النفس بطبعها تنفر عن العبودية وتشتهي</w:t>
      </w:r>
      <w:r w:rsidRPr="00F103D7" w:rsidR="00457A83">
        <w:rPr>
          <w:rFonts w:cs="Trad Al_Khat Deco"/>
          <w:sz w:val="22"/>
          <w:szCs w:val="22"/>
          <w:rtl/>
        </w:rPr>
        <w:t xml:space="preserve"> </w:t>
      </w:r>
      <w:r w:rsidRPr="00F103D7" w:rsidR="00A3029C">
        <w:rPr>
          <w:rFonts w:cs="Trad Al_Khat Deco"/>
          <w:sz w:val="22"/>
          <w:szCs w:val="22"/>
          <w:rtl/>
        </w:rPr>
        <w:t>الربوبية ولذلك قال بعض العارفين ما من نفس الا وهي مضمرة ما أظهر فرعون من قوله</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أنا</w:t>
      </w:r>
      <w:r w:rsidRPr="00F103D7" w:rsidR="00457A83">
        <w:rPr>
          <w:rFonts w:cs="Trad Al_Khat Deco"/>
          <w:sz w:val="22"/>
          <w:szCs w:val="22"/>
          <w:rtl/>
        </w:rPr>
        <w:t xml:space="preserve"> </w:t>
      </w:r>
      <w:r w:rsidRPr="00F103D7" w:rsidR="00A3029C">
        <w:rPr>
          <w:rFonts w:cs="Trad Al_Khat Deco"/>
          <w:sz w:val="22"/>
          <w:szCs w:val="22"/>
          <w:rtl/>
        </w:rPr>
        <w:t>ربكم الاعلى</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ولكن فرعون وجد له مجالا وقبولا فأظهره اذ استخف قومه فأطاعوه وما من</w:t>
      </w:r>
      <w:r w:rsidRPr="00F103D7" w:rsidR="00457A83">
        <w:rPr>
          <w:rFonts w:cs="Trad Al_Khat Deco"/>
          <w:sz w:val="22"/>
          <w:szCs w:val="22"/>
          <w:rtl/>
        </w:rPr>
        <w:t xml:space="preserve"> </w:t>
      </w:r>
      <w:r w:rsidRPr="00F103D7" w:rsidR="00A3029C">
        <w:rPr>
          <w:rFonts w:cs="Trad Al_Khat Deco"/>
          <w:sz w:val="22"/>
          <w:szCs w:val="22"/>
          <w:rtl/>
        </w:rPr>
        <w:t>احد الا وهو يدعى ذلك مع عبده وخادمه وأتباعه وكل من هو تحت قهره وطاعته وان كان</w:t>
      </w:r>
      <w:r w:rsidRPr="00F103D7" w:rsidR="00457A83">
        <w:rPr>
          <w:rFonts w:cs="Trad Al_Khat Deco"/>
          <w:sz w:val="22"/>
          <w:szCs w:val="22"/>
          <w:rtl/>
        </w:rPr>
        <w:t xml:space="preserve"> </w:t>
      </w:r>
      <w:r w:rsidRPr="00F103D7" w:rsidR="00A3029C">
        <w:rPr>
          <w:rFonts w:cs="Trad Al_Khat Deco"/>
          <w:sz w:val="22"/>
          <w:szCs w:val="22"/>
          <w:rtl/>
        </w:rPr>
        <w:t>ممتنعا من اظهاره فان استشاطته وغيظه عند تقصيرهم في خدمته واستعباده ذلك ليس يصدر</w:t>
      </w:r>
      <w:r w:rsidRPr="00F103D7" w:rsidR="00457A83">
        <w:rPr>
          <w:rFonts w:cs="Trad Al_Khat Deco"/>
          <w:sz w:val="22"/>
          <w:szCs w:val="22"/>
          <w:rtl/>
        </w:rPr>
        <w:t xml:space="preserve"> </w:t>
      </w:r>
      <w:r w:rsidRPr="00F103D7" w:rsidR="00A3029C">
        <w:rPr>
          <w:rFonts w:cs="Trad Al_Khat Deco"/>
          <w:sz w:val="22"/>
          <w:szCs w:val="22"/>
          <w:rtl/>
        </w:rPr>
        <w:t>الا عن اضمار الكبر ومنازعة الربوية في رداء الكبرياء</w:t>
      </w:r>
      <w:r w:rsidR="004E0CF1">
        <w:rPr>
          <w:rFonts w:cs="Trad Al_Khat Deco" w:hint="cs"/>
          <w:sz w:val="22"/>
          <w:szCs w:val="22"/>
          <w:rtl/>
        </w:rPr>
        <w:t>؛</w:t>
      </w:r>
      <w:r w:rsidRPr="00F103D7" w:rsidR="00A3029C">
        <w:rPr>
          <w:rFonts w:cs="Trad Al_Khat Deco"/>
          <w:sz w:val="22"/>
          <w:szCs w:val="22"/>
          <w:rtl/>
        </w:rPr>
        <w:t xml:space="preserve"> فإذن العبودية شاقة على النفس مطلقا ثم</w:t>
      </w:r>
      <w:r w:rsidRPr="00F103D7" w:rsidR="00457A83">
        <w:rPr>
          <w:rFonts w:cs="Trad Al_Khat Deco"/>
          <w:sz w:val="22"/>
          <w:szCs w:val="22"/>
          <w:rtl/>
        </w:rPr>
        <w:t xml:space="preserve"> </w:t>
      </w:r>
      <w:r w:rsidRPr="00F103D7" w:rsidR="00A3029C">
        <w:rPr>
          <w:rFonts w:cs="Trad Al_Khat Deco"/>
          <w:sz w:val="22"/>
          <w:szCs w:val="22"/>
          <w:rtl/>
        </w:rPr>
        <w:t>من العبادات ما يكره بسبب الكسل كالصلاة ومنها ما يكره بسبب البخل كالزكاة ومنها ما</w:t>
      </w:r>
      <w:r w:rsidRPr="00F103D7" w:rsidR="00457A83">
        <w:rPr>
          <w:rFonts w:cs="Trad Al_Khat Deco"/>
          <w:sz w:val="22"/>
          <w:szCs w:val="22"/>
          <w:rtl/>
        </w:rPr>
        <w:t xml:space="preserve"> </w:t>
      </w:r>
      <w:r w:rsidRPr="00F103D7" w:rsidR="00A3029C">
        <w:rPr>
          <w:rFonts w:cs="Trad Al_Khat Deco"/>
          <w:sz w:val="22"/>
          <w:szCs w:val="22"/>
          <w:rtl/>
        </w:rPr>
        <w:t>يكره بسببهما جميعا كالحج والجهاد فالصبر على الطاعة صبر على الشدائد ويحتاج المطيع إلى</w:t>
      </w:r>
      <w:r w:rsidRPr="00F103D7" w:rsidR="00457A83">
        <w:rPr>
          <w:rFonts w:cs="Trad Al_Khat Deco"/>
          <w:sz w:val="22"/>
          <w:szCs w:val="22"/>
          <w:rtl/>
        </w:rPr>
        <w:t xml:space="preserve"> </w:t>
      </w:r>
      <w:r w:rsidRPr="00F103D7" w:rsidR="00A3029C">
        <w:rPr>
          <w:rFonts w:cs="Trad Al_Khat Deco"/>
          <w:sz w:val="22"/>
          <w:szCs w:val="22"/>
          <w:rtl/>
        </w:rPr>
        <w:t xml:space="preserve">الصبر على طاعته </w:t>
      </w:r>
      <w:r w:rsidRPr="00F103D7" w:rsidR="006877B8">
        <w:rPr>
          <w:rFonts w:cs="Trad Al_Khat Deco"/>
          <w:sz w:val="22"/>
          <w:szCs w:val="22"/>
          <w:rtl/>
        </w:rPr>
        <w:t>في</w:t>
      </w:r>
      <w:r w:rsidRPr="00F103D7" w:rsidR="00A3029C">
        <w:rPr>
          <w:rFonts w:cs="Trad Al_Khat Deco"/>
          <w:sz w:val="22"/>
          <w:szCs w:val="22"/>
          <w:rtl/>
        </w:rPr>
        <w:t xml:space="preserve"> ثلاث أحوال</w:t>
      </w:r>
      <w:r w:rsidR="004E0CF1">
        <w:rPr>
          <w:rFonts w:cs="Trad Al_Khat Deco" w:hint="cs"/>
          <w:sz w:val="22"/>
          <w:szCs w:val="22"/>
          <w:rtl/>
        </w:rPr>
        <w:t>:</w:t>
      </w:r>
      <w:r w:rsidRPr="00F103D7" w:rsidR="00A3029C">
        <w:rPr>
          <w:rFonts w:cs="Trad Al_Khat Deco"/>
          <w:sz w:val="22"/>
          <w:szCs w:val="22"/>
          <w:rtl/>
        </w:rPr>
        <w:t xml:space="preserve"> الأولى قبل الطاعة وذلك في تصحيح النية والاخلاص</w:t>
      </w:r>
      <w:r w:rsidRPr="00F103D7" w:rsidR="00457A83">
        <w:rPr>
          <w:rFonts w:cs="Trad Al_Khat Deco"/>
          <w:sz w:val="22"/>
          <w:szCs w:val="22"/>
          <w:rtl/>
        </w:rPr>
        <w:t xml:space="preserve"> </w:t>
      </w:r>
      <w:r w:rsidRPr="00F103D7" w:rsidR="00A3029C">
        <w:rPr>
          <w:rFonts w:cs="Trad Al_Khat Deco"/>
          <w:sz w:val="22"/>
          <w:szCs w:val="22"/>
          <w:rtl/>
        </w:rPr>
        <w:t>والصبر عن شوائب الرياء ودواعي الآفات وعقد العزم على الاخلاص والوفاء وذلك من</w:t>
      </w:r>
      <w:r w:rsidRPr="00F103D7" w:rsidR="00457A83">
        <w:rPr>
          <w:rFonts w:cs="Trad Al_Khat Deco"/>
          <w:sz w:val="22"/>
          <w:szCs w:val="22"/>
          <w:rtl/>
        </w:rPr>
        <w:t xml:space="preserve"> </w:t>
      </w:r>
      <w:r w:rsidRPr="00F103D7" w:rsidR="00A3029C">
        <w:rPr>
          <w:rFonts w:cs="Trad Al_Khat Deco"/>
          <w:sz w:val="22"/>
          <w:szCs w:val="22"/>
          <w:rtl/>
        </w:rPr>
        <w:t>الصبر الشديد عند من يعرف حقيقة النية والاخلاص وآفات الرياء ومكايد النفس</w:t>
      </w:r>
      <w:r w:rsidRPr="00F103D7" w:rsidR="001D2AB6">
        <w:rPr>
          <w:rFonts w:cs="Trad Al_Khat Deco" w:hint="cs"/>
          <w:sz w:val="22"/>
          <w:szCs w:val="22"/>
          <w:rtl/>
        </w:rPr>
        <w:t>،</w:t>
      </w:r>
      <w:r w:rsidRPr="00F103D7" w:rsidR="00A3029C">
        <w:rPr>
          <w:rFonts w:cs="Trad Al_Khat Deco"/>
          <w:sz w:val="22"/>
          <w:szCs w:val="22"/>
          <w:rtl/>
        </w:rPr>
        <w:t xml:space="preserve"> وقد نبه</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A3029C">
        <w:rPr>
          <w:rFonts w:cs="Trad Al_Khat Deco"/>
          <w:sz w:val="22"/>
          <w:szCs w:val="22"/>
          <w:rtl/>
        </w:rPr>
        <w:t>اذ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إنما الاعمال بالنيات</w:t>
      </w:r>
      <w:r w:rsidRPr="00F103D7" w:rsidR="00457A83">
        <w:rPr>
          <w:rFonts w:cs="Trad Al_Khat Deco"/>
          <w:sz w:val="22"/>
          <w:szCs w:val="22"/>
          <w:rtl/>
        </w:rPr>
        <w:t xml:space="preserve"> </w:t>
      </w:r>
      <w:r w:rsidRPr="00F103D7" w:rsidR="00A3029C">
        <w:rPr>
          <w:rFonts w:cs="Trad Al_Khat Deco"/>
          <w:sz w:val="22"/>
          <w:szCs w:val="22"/>
          <w:rtl/>
        </w:rPr>
        <w:t>وانما لكل امرىء ما نوى</w:t>
      </w:r>
      <w:r>
        <w:rPr>
          <w:rStyle w:val="FootnoteReference"/>
          <w:rFonts w:cs="Trad Al_Khat Deco"/>
          <w:b/>
          <w:bCs/>
          <w:color w:val="FF0000"/>
          <w:sz w:val="22"/>
          <w:szCs w:val="22"/>
          <w:u w:val="single"/>
          <w:rtl/>
        </w:rPr>
        <w:footnoteReference w:id="86"/>
      </w:r>
      <w:r w:rsidRPr="00F103D7" w:rsidR="001D2AB6">
        <w:rPr>
          <w:rFonts w:cs="Trad Al_Khat Deco" w:hint="cs"/>
          <w:sz w:val="22"/>
          <w:szCs w:val="22"/>
          <w:rtl/>
        </w:rPr>
        <w:t>)</w:t>
      </w:r>
      <w:r w:rsidRPr="00F103D7" w:rsidR="00A3029C">
        <w:rPr>
          <w:rFonts w:cs="Trad Al_Khat Deco"/>
          <w:sz w:val="22"/>
          <w:szCs w:val="22"/>
          <w:rtl/>
        </w:rPr>
        <w:t xml:space="preserve"> وقال تعالى</w:t>
      </w:r>
      <w:r w:rsidR="004E0CF1">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وما أمروا إلا ليعبدوا الله مخلصين له الدين</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ولهذا قدم الله</w:t>
      </w:r>
      <w:r w:rsidRPr="00F103D7" w:rsidR="00457A83">
        <w:rPr>
          <w:rFonts w:cs="Trad Al_Khat Deco"/>
          <w:sz w:val="22"/>
          <w:szCs w:val="22"/>
          <w:rtl/>
        </w:rPr>
        <w:t xml:space="preserve"> </w:t>
      </w:r>
      <w:r w:rsidRPr="00F103D7" w:rsidR="00A3029C">
        <w:rPr>
          <w:rFonts w:cs="Trad Al_Khat Deco"/>
          <w:sz w:val="22"/>
          <w:szCs w:val="22"/>
          <w:rtl/>
        </w:rPr>
        <w:t>تعالى الصبر على العمل</w:t>
      </w:r>
      <w:r w:rsidRPr="00F103D7" w:rsidR="001D2AB6">
        <w:rPr>
          <w:rFonts w:cs="Trad Al_Khat Deco" w:hint="cs"/>
          <w:sz w:val="22"/>
          <w:szCs w:val="22"/>
          <w:rtl/>
        </w:rPr>
        <w:t>،</w:t>
      </w:r>
      <w:r w:rsidRPr="00F103D7" w:rsidR="00A3029C">
        <w:rPr>
          <w:rFonts w:cs="Trad Al_Khat Deco"/>
          <w:sz w:val="22"/>
          <w:szCs w:val="22"/>
          <w:rtl/>
        </w:rPr>
        <w:t xml:space="preserve"> فقال تعالى</w:t>
      </w:r>
      <w:r w:rsidR="004E0CF1">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904789">
        <w:rPr>
          <w:rFonts w:cs="Trad Al_Khat Deco"/>
          <w:sz w:val="22"/>
          <w:szCs w:val="22"/>
          <w:rtl/>
        </w:rPr>
        <w:t xml:space="preserve"> </w:t>
      </w:r>
      <w:r w:rsidRPr="00F103D7" w:rsidR="00A3029C">
        <w:rPr>
          <w:rFonts w:cs="Trad Al_Khat Deco"/>
          <w:sz w:val="22"/>
          <w:szCs w:val="22"/>
          <w:rtl/>
        </w:rPr>
        <w:t>الا الذين صبروا وعملوا الصالحات</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1D2AB6">
        <w:rPr>
          <w:rFonts w:cs="Trad Al_Khat Deco" w:hint="cs"/>
          <w:sz w:val="22"/>
          <w:szCs w:val="22"/>
          <w:rtl/>
        </w:rPr>
        <w:t>.</w:t>
      </w:r>
      <w:r w:rsidRPr="00F103D7" w:rsidR="00A3029C">
        <w:rPr>
          <w:rFonts w:cs="Trad Al_Khat Deco"/>
          <w:sz w:val="22"/>
          <w:szCs w:val="22"/>
          <w:rtl/>
        </w:rPr>
        <w:t xml:space="preserve"> الحالة الثانية</w:t>
      </w:r>
      <w:r w:rsidRPr="00F103D7" w:rsidR="001D2AB6">
        <w:rPr>
          <w:rFonts w:cs="Trad Al_Khat Deco" w:hint="cs"/>
          <w:sz w:val="22"/>
          <w:szCs w:val="22"/>
          <w:rtl/>
        </w:rPr>
        <w:t>:</w:t>
      </w:r>
      <w:r w:rsidRPr="00F103D7" w:rsidR="00A3029C">
        <w:rPr>
          <w:rFonts w:cs="Trad Al_Khat Deco"/>
          <w:sz w:val="22"/>
          <w:szCs w:val="22"/>
          <w:rtl/>
        </w:rPr>
        <w:t xml:space="preserve"> حالة العمل</w:t>
      </w:r>
      <w:r w:rsidRPr="00F103D7" w:rsidR="00457A83">
        <w:rPr>
          <w:rFonts w:cs="Trad Al_Khat Deco"/>
          <w:sz w:val="22"/>
          <w:szCs w:val="22"/>
          <w:rtl/>
        </w:rPr>
        <w:t xml:space="preserve"> </w:t>
      </w:r>
      <w:r w:rsidRPr="00F103D7" w:rsidR="00A3029C">
        <w:rPr>
          <w:rFonts w:cs="Trad Al_Khat Deco"/>
          <w:sz w:val="22"/>
          <w:szCs w:val="22"/>
          <w:rtl/>
        </w:rPr>
        <w:t>كي لا يغفل عن الله في اثناء عمله ولا يتكاسل عن تحقيق آدابه وسننه ويدوم على شرط</w:t>
      </w:r>
      <w:r w:rsidRPr="00F103D7" w:rsidR="00457A83">
        <w:rPr>
          <w:rFonts w:cs="Trad Al_Khat Deco"/>
          <w:sz w:val="22"/>
          <w:szCs w:val="22"/>
          <w:rtl/>
        </w:rPr>
        <w:t xml:space="preserve"> </w:t>
      </w:r>
      <w:r w:rsidRPr="00F103D7" w:rsidR="00A3029C">
        <w:rPr>
          <w:rFonts w:cs="Trad Al_Khat Deco"/>
          <w:sz w:val="22"/>
          <w:szCs w:val="22"/>
          <w:rtl/>
        </w:rPr>
        <w:t xml:space="preserve">الأدب الى آخر العمل الاخير فيلازم الصبر عن دواعي الفتور </w:t>
      </w:r>
      <w:r w:rsidR="004E0CF1">
        <w:rPr>
          <w:rFonts w:cs="Trad Al_Khat Deco" w:hint="cs"/>
          <w:sz w:val="22"/>
          <w:szCs w:val="22"/>
          <w:rtl/>
        </w:rPr>
        <w:t>إ</w:t>
      </w:r>
      <w:r w:rsidRPr="00F103D7" w:rsidR="00A3029C">
        <w:rPr>
          <w:rFonts w:cs="Trad Al_Khat Deco"/>
          <w:sz w:val="22"/>
          <w:szCs w:val="22"/>
          <w:rtl/>
        </w:rPr>
        <w:t>لى الفراغ</w:t>
      </w:r>
      <w:r w:rsidR="004E0CF1">
        <w:rPr>
          <w:rFonts w:cs="Trad Al_Khat Deco" w:hint="cs"/>
          <w:sz w:val="22"/>
          <w:szCs w:val="22"/>
          <w:rtl/>
        </w:rPr>
        <w:t>،</w:t>
      </w:r>
      <w:r w:rsidRPr="00F103D7" w:rsidR="00A3029C">
        <w:rPr>
          <w:rFonts w:cs="Trad Al_Khat Deco"/>
          <w:sz w:val="22"/>
          <w:szCs w:val="22"/>
          <w:rtl/>
        </w:rPr>
        <w:t xml:space="preserve"> وهذا ايضا من شدائد</w:t>
      </w:r>
      <w:r w:rsidRPr="00F103D7" w:rsidR="00457A83">
        <w:rPr>
          <w:rFonts w:cs="Trad Al_Khat Deco"/>
          <w:sz w:val="22"/>
          <w:szCs w:val="22"/>
          <w:rtl/>
        </w:rPr>
        <w:t xml:space="preserve"> </w:t>
      </w:r>
      <w:r w:rsidRPr="00F103D7" w:rsidR="00A3029C">
        <w:rPr>
          <w:rFonts w:cs="Trad Al_Khat Deco"/>
          <w:sz w:val="22"/>
          <w:szCs w:val="22"/>
          <w:rtl/>
        </w:rPr>
        <w:t>الصبر ولعله المراد بقوله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نعم اجر العاملين الذين صبروا</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أي صبروا الى تمام العمل</w:t>
      </w:r>
      <w:r w:rsidR="004E0CF1">
        <w:rPr>
          <w:rFonts w:cs="Trad Al_Khat Deco" w:hint="cs"/>
          <w:sz w:val="22"/>
          <w:szCs w:val="22"/>
          <w:rtl/>
        </w:rPr>
        <w:t>.</w:t>
      </w:r>
      <w:r w:rsidRPr="00F103D7" w:rsidR="00A3029C">
        <w:rPr>
          <w:rFonts w:cs="Trad Al_Khat Deco"/>
          <w:sz w:val="22"/>
          <w:szCs w:val="22"/>
          <w:rtl/>
        </w:rPr>
        <w:t xml:space="preserve"> الحالة</w:t>
      </w:r>
      <w:r w:rsidRPr="00F103D7" w:rsidR="00457A83">
        <w:rPr>
          <w:rFonts w:cs="Trad Al_Khat Deco"/>
          <w:sz w:val="22"/>
          <w:szCs w:val="22"/>
          <w:rtl/>
        </w:rPr>
        <w:t xml:space="preserve"> </w:t>
      </w:r>
      <w:r w:rsidRPr="00F103D7" w:rsidR="00A3029C">
        <w:rPr>
          <w:rFonts w:cs="Trad Al_Khat Deco"/>
          <w:sz w:val="22"/>
          <w:szCs w:val="22"/>
          <w:rtl/>
        </w:rPr>
        <w:t>الثالثة بعد الفراغ من العمل اذ يحتاج الى الصبر عن إفشائه والتظاهر به للسمعة والرياء والصبر</w:t>
      </w:r>
      <w:r w:rsidRPr="00F103D7" w:rsidR="00457A83">
        <w:rPr>
          <w:rFonts w:cs="Trad Al_Khat Deco"/>
          <w:sz w:val="22"/>
          <w:szCs w:val="22"/>
          <w:rtl/>
        </w:rPr>
        <w:t xml:space="preserve"> </w:t>
      </w:r>
      <w:r w:rsidRPr="00F103D7" w:rsidR="00A3029C">
        <w:rPr>
          <w:rFonts w:cs="Trad Al_Khat Deco"/>
          <w:sz w:val="22"/>
          <w:szCs w:val="22"/>
          <w:rtl/>
        </w:rPr>
        <w:t>عن النظر اليه بعين العجب وعن كل ما يبطل عمله ويحبط اثره كما قال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ولا تبطلوا</w:t>
      </w:r>
      <w:r w:rsidRPr="00F103D7" w:rsidR="00457A83">
        <w:rPr>
          <w:rFonts w:cs="Trad Al_Khat Deco"/>
          <w:sz w:val="22"/>
          <w:szCs w:val="22"/>
          <w:rtl/>
        </w:rPr>
        <w:t xml:space="preserve"> </w:t>
      </w:r>
      <w:r w:rsidRPr="00F103D7" w:rsidR="00A3029C">
        <w:rPr>
          <w:rFonts w:cs="Trad Al_Khat Deco"/>
          <w:sz w:val="22"/>
          <w:szCs w:val="22"/>
          <w:rtl/>
        </w:rPr>
        <w:t>أعمالكم</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وكما قال تعالى</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لا تبطلوا صدقاتكم بالمن والاذى</w:t>
      </w:r>
      <w:r w:rsidR="004E0CF1">
        <w:rPr>
          <w:rFonts w:cs="Trad Al_Khat Deco" w:hint="cs"/>
          <w:sz w:val="22"/>
          <w:szCs w:val="22"/>
          <w:rtl/>
        </w:rPr>
        <w:t xml:space="preserve"> </w:t>
      </w:r>
      <w:r w:rsidR="004E0CF1">
        <w:rPr>
          <w:rFonts w:cs="Trad Al_Khat Deco" w:hint="cs"/>
          <w:color w:val="FF0000"/>
          <w:sz w:val="22"/>
          <w:szCs w:val="22"/>
          <w:rtl/>
        </w:rPr>
        <w:t>﴾ {}</w:t>
      </w:r>
      <w:r w:rsidRPr="00F103D7" w:rsidR="00A3029C">
        <w:rPr>
          <w:rFonts w:cs="Trad Al_Khat Deco"/>
          <w:sz w:val="22"/>
          <w:szCs w:val="22"/>
          <w:rtl/>
        </w:rPr>
        <w:t xml:space="preserve"> فمن لا يصبر بعد الصدقة عن المن</w:t>
      </w:r>
      <w:r w:rsidRPr="00F103D7" w:rsidR="00457A83">
        <w:rPr>
          <w:rFonts w:cs="Trad Al_Khat Deco"/>
          <w:sz w:val="22"/>
          <w:szCs w:val="22"/>
          <w:rtl/>
        </w:rPr>
        <w:t xml:space="preserve"> </w:t>
      </w:r>
      <w:r w:rsidRPr="00F103D7" w:rsidR="00A3029C">
        <w:rPr>
          <w:rFonts w:cs="Trad Al_Khat Deco"/>
          <w:sz w:val="22"/>
          <w:szCs w:val="22"/>
          <w:rtl/>
        </w:rPr>
        <w:t xml:space="preserve">والاذى فقد </w:t>
      </w:r>
      <w:r w:rsidR="004E0CF1">
        <w:rPr>
          <w:rFonts w:cs="Trad Al_Khat Deco" w:hint="cs"/>
          <w:sz w:val="22"/>
          <w:szCs w:val="22"/>
          <w:rtl/>
        </w:rPr>
        <w:t>أ</w:t>
      </w:r>
      <w:r w:rsidRPr="00F103D7" w:rsidR="00A3029C">
        <w:rPr>
          <w:rFonts w:cs="Trad Al_Khat Deco"/>
          <w:sz w:val="22"/>
          <w:szCs w:val="22"/>
          <w:rtl/>
        </w:rPr>
        <w:t>بطل عمله</w:t>
      </w:r>
      <w:r w:rsidR="004E0CF1">
        <w:rPr>
          <w:rFonts w:cs="Trad Al_Khat Deco" w:hint="cs"/>
          <w:sz w:val="22"/>
          <w:szCs w:val="22"/>
          <w:rtl/>
        </w:rPr>
        <w:t>.</w:t>
      </w:r>
      <w:r w:rsidRPr="00F103D7" w:rsidR="00A3029C">
        <w:rPr>
          <w:rFonts w:cs="Trad Al_Khat Deco"/>
          <w:sz w:val="22"/>
          <w:szCs w:val="22"/>
          <w:rtl/>
        </w:rPr>
        <w:t xml:space="preserve"> والطاعات تنقسم الى فرض ونفل وهو محتاج الى الصبر عليهما جميعا</w:t>
      </w:r>
      <w:r w:rsidRPr="00F103D7" w:rsidR="00457A83">
        <w:rPr>
          <w:rFonts w:cs="Trad Al_Khat Deco"/>
          <w:sz w:val="22"/>
          <w:szCs w:val="22"/>
          <w:rtl/>
        </w:rPr>
        <w:t xml:space="preserve"> </w:t>
      </w:r>
      <w:r w:rsidRPr="00F103D7" w:rsidR="00A3029C">
        <w:rPr>
          <w:rFonts w:cs="Trad Al_Khat Deco"/>
          <w:sz w:val="22"/>
          <w:szCs w:val="22"/>
          <w:rtl/>
        </w:rPr>
        <w:t>وقد جمعهما الله تعالى في قوله</w:t>
      </w:r>
      <w:r w:rsidR="004E0CF1">
        <w:rPr>
          <w:rFonts w:cs="Trad Al_Khat Deco" w:hint="cs"/>
          <w:sz w:val="22"/>
          <w:szCs w:val="22"/>
          <w:rtl/>
        </w:rPr>
        <w:t xml:space="preserve">: </w:t>
      </w:r>
      <w:r w:rsidR="004E0CF1">
        <w:rPr>
          <w:rFonts w:cs="Trad Al_Khat Deco" w:hint="cs"/>
          <w:color w:val="FF0000"/>
          <w:sz w:val="22"/>
          <w:szCs w:val="22"/>
          <w:rtl/>
        </w:rPr>
        <w:t>﴿</w:t>
      </w:r>
      <w:r w:rsidRPr="00F103D7" w:rsidR="00A3029C">
        <w:rPr>
          <w:rFonts w:cs="Trad Al_Khat Deco"/>
          <w:sz w:val="22"/>
          <w:szCs w:val="22"/>
          <w:rtl/>
        </w:rPr>
        <w:t xml:space="preserve"> </w:t>
      </w:r>
      <w:r w:rsidR="004E0CF1">
        <w:rPr>
          <w:rFonts w:cs="Trad Al_Khat Deco" w:hint="cs"/>
          <w:sz w:val="22"/>
          <w:szCs w:val="22"/>
          <w:rtl/>
        </w:rPr>
        <w:t>إ</w:t>
      </w:r>
      <w:r w:rsidRPr="00F103D7" w:rsidR="00A3029C">
        <w:rPr>
          <w:rFonts w:cs="Trad Al_Khat Deco"/>
          <w:sz w:val="22"/>
          <w:szCs w:val="22"/>
          <w:rtl/>
        </w:rPr>
        <w:t>ن الله يأمر بالعدل والاحسان وايتاء ذي القربى</w:t>
      </w:r>
      <w:r>
        <w:rPr>
          <w:rFonts w:cs="Trad Al_Khat Deco" w:hint="cs"/>
          <w:sz w:val="22"/>
          <w:szCs w:val="22"/>
          <w:rtl/>
        </w:rPr>
        <w:t xml:space="preserve"> </w:t>
      </w:r>
      <w:r>
        <w:rPr>
          <w:rFonts w:cs="Trad Al_Khat Deco" w:hint="cs"/>
          <w:color w:val="FF0000"/>
          <w:sz w:val="22"/>
          <w:szCs w:val="22"/>
          <w:rtl/>
        </w:rPr>
        <w:t>﴾ {}</w:t>
      </w:r>
      <w:r w:rsidRPr="00F103D7" w:rsidR="00A3029C">
        <w:rPr>
          <w:rFonts w:cs="Trad Al_Khat Deco"/>
          <w:sz w:val="22"/>
          <w:szCs w:val="22"/>
          <w:rtl/>
        </w:rPr>
        <w:t xml:space="preserve"> فالعدل هو</w:t>
      </w:r>
      <w:r w:rsidRPr="00F103D7" w:rsidR="00457A83">
        <w:rPr>
          <w:rFonts w:cs="Trad Al_Khat Deco"/>
          <w:sz w:val="22"/>
          <w:szCs w:val="22"/>
          <w:rtl/>
        </w:rPr>
        <w:t xml:space="preserve"> </w:t>
      </w:r>
      <w:r w:rsidRPr="00F103D7" w:rsidR="00A3029C">
        <w:rPr>
          <w:rFonts w:cs="Trad Al_Khat Deco"/>
          <w:sz w:val="22"/>
          <w:szCs w:val="22"/>
          <w:rtl/>
        </w:rPr>
        <w:t>الفرض</w:t>
      </w:r>
      <w:r>
        <w:rPr>
          <w:rFonts w:cs="Trad Al_Khat Deco" w:hint="cs"/>
          <w:sz w:val="22"/>
          <w:szCs w:val="22"/>
          <w:rtl/>
        </w:rPr>
        <w:t>،</w:t>
      </w:r>
      <w:r w:rsidRPr="00F103D7" w:rsidR="00A3029C">
        <w:rPr>
          <w:rFonts w:cs="Trad Al_Khat Deco"/>
          <w:sz w:val="22"/>
          <w:szCs w:val="22"/>
          <w:rtl/>
        </w:rPr>
        <w:t xml:space="preserve"> والإحسان هو النفل</w:t>
      </w:r>
      <w:r>
        <w:rPr>
          <w:rFonts w:cs="Trad Al_Khat Deco" w:hint="cs"/>
          <w:sz w:val="22"/>
          <w:szCs w:val="22"/>
          <w:rtl/>
        </w:rPr>
        <w:t>،</w:t>
      </w:r>
      <w:r w:rsidRPr="00F103D7" w:rsidR="00A3029C">
        <w:rPr>
          <w:rFonts w:cs="Trad Al_Khat Deco"/>
          <w:sz w:val="22"/>
          <w:szCs w:val="22"/>
          <w:rtl/>
        </w:rPr>
        <w:t xml:space="preserve"> وايتاء ذي القربى هو المروءة وصلة الرحم وكل ذلك يحتاج الى</w:t>
      </w:r>
      <w:r w:rsidRPr="00F103D7" w:rsidR="00457A83">
        <w:rPr>
          <w:rFonts w:cs="Trad Al_Khat Deco"/>
          <w:sz w:val="22"/>
          <w:szCs w:val="22"/>
          <w:rtl/>
        </w:rPr>
        <w:t xml:space="preserve"> </w:t>
      </w:r>
      <w:r w:rsidRPr="00F103D7" w:rsidR="00A3029C">
        <w:rPr>
          <w:rFonts w:cs="Trad Al_Khat Deco"/>
          <w:sz w:val="22"/>
          <w:szCs w:val="22"/>
          <w:rtl/>
        </w:rPr>
        <w:t>صبر</w:t>
      </w:r>
      <w:r>
        <w:rPr>
          <w:rFonts w:cs="Trad Al_Khat Deco" w:hint="cs"/>
          <w:sz w:val="22"/>
          <w:szCs w:val="22"/>
          <w:rtl/>
        </w:rPr>
        <w:t>.</w:t>
      </w:r>
      <w:r w:rsidRPr="00F103D7" w:rsidR="00A3029C">
        <w:rPr>
          <w:rFonts w:cs="Trad Al_Khat Deco"/>
          <w:sz w:val="22"/>
          <w:szCs w:val="22"/>
          <w:rtl/>
        </w:rPr>
        <w:t xml:space="preserve"> الضرب الثاني المعاصي فما أحوج العبد الى الصبر عنها</w:t>
      </w:r>
      <w:r>
        <w:rPr>
          <w:rFonts w:cs="Trad Al_Khat Deco" w:hint="cs"/>
          <w:sz w:val="22"/>
          <w:szCs w:val="22"/>
          <w:rtl/>
        </w:rPr>
        <w:t>،</w:t>
      </w:r>
      <w:r w:rsidRPr="00F103D7" w:rsidR="00A3029C">
        <w:rPr>
          <w:rFonts w:cs="Trad Al_Khat Deco"/>
          <w:sz w:val="22"/>
          <w:szCs w:val="22"/>
          <w:rtl/>
        </w:rPr>
        <w:t xml:space="preserve"> وقد جمع الله تعالى انواع المعاصي</w:t>
      </w:r>
      <w:r w:rsidRPr="00F103D7" w:rsidR="00457A83">
        <w:rPr>
          <w:rFonts w:cs="Trad Al_Khat Deco"/>
          <w:sz w:val="22"/>
          <w:szCs w:val="22"/>
          <w:rtl/>
        </w:rPr>
        <w:t xml:space="preserve"> </w:t>
      </w:r>
      <w:r w:rsidRPr="00F103D7" w:rsidR="00A3029C">
        <w:rPr>
          <w:rFonts w:cs="Trad Al_Khat Deco"/>
          <w:sz w:val="22"/>
          <w:szCs w:val="22"/>
          <w:rtl/>
        </w:rPr>
        <w:t>في قوله تعالى</w:t>
      </w:r>
      <w:r>
        <w:rPr>
          <w:rFonts w:cs="Trad Al_Khat Deco" w:hint="cs"/>
          <w:sz w:val="22"/>
          <w:szCs w:val="22"/>
          <w:rtl/>
        </w:rPr>
        <w:t xml:space="preserve">: </w:t>
      </w:r>
      <w:r>
        <w:rPr>
          <w:rFonts w:cs="Trad Al_Khat Deco" w:hint="cs"/>
          <w:color w:val="FF0000"/>
          <w:sz w:val="22"/>
          <w:szCs w:val="22"/>
          <w:rtl/>
        </w:rPr>
        <w:t>﴿</w:t>
      </w:r>
      <w:r w:rsidRPr="00F103D7" w:rsidR="00A3029C">
        <w:rPr>
          <w:rFonts w:cs="Trad Al_Khat Deco"/>
          <w:sz w:val="22"/>
          <w:szCs w:val="22"/>
          <w:rtl/>
        </w:rPr>
        <w:t xml:space="preserve"> وينهى عن الفحشاء والمنكر والبغي</w:t>
      </w:r>
      <w:r>
        <w:rPr>
          <w:rFonts w:cs="Trad Al_Khat Deco" w:hint="cs"/>
          <w:sz w:val="22"/>
          <w:szCs w:val="22"/>
          <w:rtl/>
        </w:rPr>
        <w:t xml:space="preserve"> </w:t>
      </w:r>
      <w:r>
        <w:rPr>
          <w:rFonts w:cs="Trad Al_Khat Deco" w:hint="cs"/>
          <w:color w:val="FF0000"/>
          <w:sz w:val="22"/>
          <w:szCs w:val="22"/>
          <w:rtl/>
        </w:rPr>
        <w:t>﴾ {}</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المهاجر</w:t>
      </w:r>
      <w:r w:rsidRPr="00F103D7" w:rsidR="00457A83">
        <w:rPr>
          <w:rFonts w:cs="Trad Al_Khat Deco"/>
          <w:sz w:val="22"/>
          <w:szCs w:val="22"/>
          <w:rtl/>
        </w:rPr>
        <w:t xml:space="preserve"> </w:t>
      </w:r>
      <w:r w:rsidRPr="00F103D7" w:rsidR="00A3029C">
        <w:rPr>
          <w:rFonts w:cs="Trad Al_Khat Deco"/>
          <w:sz w:val="22"/>
          <w:szCs w:val="22"/>
          <w:rtl/>
        </w:rPr>
        <w:t>من هجر السوء</w:t>
      </w:r>
      <w:r w:rsidRPr="00F103D7" w:rsidR="001D2AB6">
        <w:rPr>
          <w:rFonts w:cs="Trad Al_Khat Deco" w:hint="cs"/>
          <w:sz w:val="22"/>
          <w:szCs w:val="22"/>
          <w:rtl/>
        </w:rPr>
        <w:t>،</w:t>
      </w:r>
      <w:r w:rsidRPr="00F103D7" w:rsidR="00A3029C">
        <w:rPr>
          <w:rFonts w:cs="Trad Al_Khat Deco"/>
          <w:sz w:val="22"/>
          <w:szCs w:val="22"/>
          <w:rtl/>
        </w:rPr>
        <w:t xml:space="preserve"> والمجاهد من جاهد هواه</w:t>
      </w:r>
      <w:r>
        <w:rPr>
          <w:rStyle w:val="FootnoteReference"/>
          <w:rFonts w:cs="Trad Al_Khat Deco"/>
          <w:b/>
          <w:bCs/>
          <w:color w:val="FF0000"/>
          <w:sz w:val="22"/>
          <w:szCs w:val="22"/>
          <w:u w:val="single"/>
          <w:rtl/>
        </w:rPr>
        <w:footnoteReference w:id="87"/>
      </w:r>
      <w:r w:rsidRPr="00F103D7" w:rsidR="001D2AB6">
        <w:rPr>
          <w:rFonts w:cs="Trad Al_Khat Deco" w:hint="cs"/>
          <w:sz w:val="22"/>
          <w:szCs w:val="22"/>
          <w:rtl/>
        </w:rPr>
        <w:t>)</w:t>
      </w:r>
      <w:r w:rsidRPr="00F103D7" w:rsidR="00A3029C">
        <w:rPr>
          <w:rFonts w:cs="Trad Al_Khat Deco"/>
          <w:sz w:val="22"/>
          <w:szCs w:val="22"/>
          <w:rtl/>
        </w:rPr>
        <w:t xml:space="preserve"> والمعاصي مقتضى باعث الهوى</w:t>
      </w:r>
      <w:r w:rsidRPr="00F103D7" w:rsidR="001D2AB6">
        <w:rPr>
          <w:rFonts w:cs="Trad Al_Khat Deco" w:hint="cs"/>
          <w:sz w:val="22"/>
          <w:szCs w:val="22"/>
          <w:rtl/>
        </w:rPr>
        <w:t>.</w:t>
      </w:r>
      <w:r w:rsidRPr="00F103D7" w:rsidR="00A3029C">
        <w:rPr>
          <w:rFonts w:cs="Trad Al_Khat Deco"/>
          <w:sz w:val="22"/>
          <w:szCs w:val="22"/>
          <w:rtl/>
        </w:rPr>
        <w:t xml:space="preserve"> واشد انواع الصبر الصبر عن المعاصي التي صارت مألوفة</w:t>
      </w:r>
      <w:r w:rsidRPr="00F103D7" w:rsidR="00457A83">
        <w:rPr>
          <w:rFonts w:cs="Trad Al_Khat Deco"/>
          <w:sz w:val="22"/>
          <w:szCs w:val="22"/>
          <w:rtl/>
        </w:rPr>
        <w:t xml:space="preserve"> </w:t>
      </w:r>
      <w:r w:rsidRPr="00F103D7" w:rsidR="00A3029C">
        <w:rPr>
          <w:rFonts w:cs="Trad Al_Khat Deco"/>
          <w:sz w:val="22"/>
          <w:szCs w:val="22"/>
          <w:rtl/>
        </w:rPr>
        <w:t>بالعادة فإن العاده طبيعة خامسة فاذا انضافت العادة الى الشهوة تظاهر جندان من جنود</w:t>
      </w:r>
      <w:r w:rsidRPr="00F103D7" w:rsidR="00457A83">
        <w:rPr>
          <w:rFonts w:cs="Trad Al_Khat Deco"/>
          <w:sz w:val="22"/>
          <w:szCs w:val="22"/>
          <w:rtl/>
        </w:rPr>
        <w:t xml:space="preserve"> </w:t>
      </w:r>
      <w:r w:rsidRPr="00F103D7" w:rsidR="00A3029C">
        <w:rPr>
          <w:rFonts w:cs="Trad Al_Khat Deco"/>
          <w:sz w:val="22"/>
          <w:szCs w:val="22"/>
          <w:rtl/>
        </w:rPr>
        <w:t>الشيطان على جند الله تعالى فلا يقوى باعث الدين على قمعها</w:t>
      </w:r>
      <w:r>
        <w:rPr>
          <w:rFonts w:cs="Trad Al_Khat Deco" w:hint="cs"/>
          <w:sz w:val="22"/>
          <w:szCs w:val="22"/>
          <w:rtl/>
        </w:rPr>
        <w:t>،</w:t>
      </w:r>
      <w:r w:rsidRPr="00F103D7" w:rsidR="00A3029C">
        <w:rPr>
          <w:rFonts w:cs="Trad Al_Khat Deco"/>
          <w:sz w:val="22"/>
          <w:szCs w:val="22"/>
          <w:rtl/>
        </w:rPr>
        <w:t xml:space="preserve"> ثم ان كان ذلك الفعل مما تيسر</w:t>
      </w:r>
      <w:r w:rsidRPr="00F103D7" w:rsidR="00457A83">
        <w:rPr>
          <w:rFonts w:cs="Trad Al_Khat Deco"/>
          <w:sz w:val="22"/>
          <w:szCs w:val="22"/>
          <w:rtl/>
        </w:rPr>
        <w:t xml:space="preserve"> </w:t>
      </w:r>
      <w:r w:rsidRPr="00F103D7" w:rsidR="00A3029C">
        <w:rPr>
          <w:rFonts w:cs="Trad Al_Khat Deco"/>
          <w:sz w:val="22"/>
          <w:szCs w:val="22"/>
          <w:rtl/>
        </w:rPr>
        <w:t>فعله كان الصبر عنه اثقل على النفس كالصبر عن معاصي اللسان من الغيبة والكذب والمراء</w:t>
      </w:r>
      <w:r w:rsidRPr="00F103D7" w:rsidR="00457A83">
        <w:rPr>
          <w:rFonts w:cs="Trad Al_Khat Deco"/>
          <w:sz w:val="22"/>
          <w:szCs w:val="22"/>
          <w:rtl/>
        </w:rPr>
        <w:t xml:space="preserve"> </w:t>
      </w:r>
      <w:r w:rsidRPr="00F103D7" w:rsidR="00A3029C">
        <w:rPr>
          <w:rFonts w:cs="Trad Al_Khat Deco"/>
          <w:sz w:val="22"/>
          <w:szCs w:val="22"/>
          <w:rtl/>
        </w:rPr>
        <w:t>والثناء على النفس تعريضا وتصريحا</w:t>
      </w:r>
      <w:r>
        <w:rPr>
          <w:rFonts w:cs="Trad Al_Khat Deco" w:hint="cs"/>
          <w:sz w:val="22"/>
          <w:szCs w:val="22"/>
          <w:rtl/>
        </w:rPr>
        <w:t>.</w:t>
      </w:r>
      <w:r w:rsidRPr="00F103D7" w:rsidR="00A3029C">
        <w:rPr>
          <w:rFonts w:cs="Trad Al_Khat Deco"/>
          <w:sz w:val="22"/>
          <w:szCs w:val="22"/>
          <w:rtl/>
        </w:rPr>
        <w:t xml:space="preserve"> وأنواع المزح المؤذي للقلوب وضروب الكلمات التي</w:t>
      </w:r>
      <w:r w:rsidRPr="00F103D7" w:rsidR="00457A83">
        <w:rPr>
          <w:rFonts w:cs="Trad Al_Khat Deco"/>
          <w:sz w:val="22"/>
          <w:szCs w:val="22"/>
          <w:rtl/>
        </w:rPr>
        <w:t xml:space="preserve"> </w:t>
      </w:r>
      <w:r w:rsidRPr="00F103D7" w:rsidR="00A3029C">
        <w:rPr>
          <w:rFonts w:cs="Trad Al_Khat Deco"/>
          <w:sz w:val="22"/>
          <w:szCs w:val="22"/>
          <w:rtl/>
        </w:rPr>
        <w:t>يقصد بها الإزراء والاستحقار وذكر المو</w:t>
      </w:r>
      <w:r w:rsidR="00514532">
        <w:rPr>
          <w:rFonts w:cs="Trad Al_Khat Deco2" w:hint="cs"/>
          <w:sz w:val="22"/>
          <w:szCs w:val="22"/>
          <w:rtl/>
        </w:rPr>
        <w:t>تي</w:t>
      </w:r>
      <w:r w:rsidRPr="00F103D7" w:rsidR="00A3029C">
        <w:rPr>
          <w:rFonts w:cs="Trad Al_Khat Deco"/>
          <w:sz w:val="22"/>
          <w:szCs w:val="22"/>
          <w:rtl/>
        </w:rPr>
        <w:t xml:space="preserve"> والقدح فيهم وفي علومهم وسيرهم ومناصبهم فان</w:t>
      </w:r>
      <w:r w:rsidRPr="00F103D7" w:rsidR="00457A83">
        <w:rPr>
          <w:rFonts w:cs="Trad Al_Khat Deco"/>
          <w:sz w:val="22"/>
          <w:szCs w:val="22"/>
          <w:rtl/>
        </w:rPr>
        <w:t xml:space="preserve"> </w:t>
      </w:r>
      <w:r w:rsidRPr="00F103D7" w:rsidR="00A3029C">
        <w:rPr>
          <w:rFonts w:cs="Trad Al_Khat Deco"/>
          <w:sz w:val="22"/>
          <w:szCs w:val="22"/>
          <w:rtl/>
        </w:rPr>
        <w:t>ذلك في ظاهرة غيبة وفي باطنه ثناء على النفس فللنفس فيه شهوتان احداهما نفي الغير</w:t>
      </w:r>
      <w:r w:rsidRPr="00F103D7" w:rsidR="00457A83">
        <w:rPr>
          <w:rFonts w:cs="Trad Al_Khat Deco"/>
          <w:sz w:val="22"/>
          <w:szCs w:val="22"/>
          <w:rtl/>
        </w:rPr>
        <w:t xml:space="preserve"> </w:t>
      </w:r>
      <w:r w:rsidRPr="00F103D7" w:rsidR="00A3029C">
        <w:rPr>
          <w:rFonts w:cs="Trad Al_Khat Deco"/>
          <w:sz w:val="22"/>
          <w:szCs w:val="22"/>
          <w:rtl/>
        </w:rPr>
        <w:t>والأخرى اثبات نفسه وبها تتم له الربوبية التي هي في طبعه وهي ضد ما أمر به من العبودية</w:t>
      </w:r>
      <w:r w:rsidRPr="00F103D7" w:rsidR="00457A83">
        <w:rPr>
          <w:rFonts w:cs="Trad Al_Khat Deco"/>
          <w:sz w:val="22"/>
          <w:szCs w:val="22"/>
          <w:rtl/>
        </w:rPr>
        <w:t xml:space="preserve"> </w:t>
      </w:r>
      <w:r w:rsidRPr="00F103D7" w:rsidR="00A3029C">
        <w:rPr>
          <w:rFonts w:cs="Trad Al_Khat Deco"/>
          <w:sz w:val="22"/>
          <w:szCs w:val="22"/>
          <w:rtl/>
        </w:rPr>
        <w:t>ولاجتماع الشهوتين وتيسر تحريك اللسان ومصير ذلك معتادا في المحاورات يعسر الصبر عنها</w:t>
      </w:r>
      <w:r w:rsidRPr="00F103D7" w:rsidR="00457A83">
        <w:rPr>
          <w:rFonts w:cs="Trad Al_Khat Deco"/>
          <w:sz w:val="22"/>
          <w:szCs w:val="22"/>
          <w:rtl/>
        </w:rPr>
        <w:t xml:space="preserve"> </w:t>
      </w:r>
      <w:r w:rsidRPr="00F103D7" w:rsidR="00A3029C">
        <w:rPr>
          <w:rFonts w:cs="Trad Al_Khat Deco"/>
          <w:sz w:val="22"/>
          <w:szCs w:val="22"/>
          <w:rtl/>
        </w:rPr>
        <w:t>وهي أكبر الموبقات حتى بطل استنكارها واستقباحها من القلوب لكثرة تكريرها وعموم</w:t>
      </w:r>
      <w:r w:rsidRPr="00F103D7" w:rsidR="00457A83">
        <w:rPr>
          <w:rFonts w:cs="Trad Al_Khat Deco"/>
          <w:sz w:val="22"/>
          <w:szCs w:val="22"/>
          <w:rtl/>
        </w:rPr>
        <w:t xml:space="preserve"> </w:t>
      </w:r>
      <w:r w:rsidRPr="00F103D7" w:rsidR="00A3029C">
        <w:rPr>
          <w:rFonts w:cs="Trad Al_Khat Deco"/>
          <w:sz w:val="22"/>
          <w:szCs w:val="22"/>
          <w:rtl/>
        </w:rPr>
        <w:t>الانس بها فترى الانسان يلبس حريرا مثلا فيستبعد غاية الاستبعاد ويطلق لسانه طول النهار في</w:t>
      </w:r>
      <w:r w:rsidRPr="00F103D7" w:rsidR="00457A83">
        <w:rPr>
          <w:rFonts w:cs="Trad Al_Khat Deco"/>
          <w:sz w:val="22"/>
          <w:szCs w:val="22"/>
          <w:rtl/>
        </w:rPr>
        <w:t xml:space="preserve"> </w:t>
      </w:r>
      <w:r w:rsidRPr="00F103D7" w:rsidR="00A3029C">
        <w:rPr>
          <w:rFonts w:cs="Trad Al_Khat Deco"/>
          <w:sz w:val="22"/>
          <w:szCs w:val="22"/>
          <w:rtl/>
        </w:rPr>
        <w:t>أعراض الناس ولا يستنكر ذلك مع ما ورد في الخبر</w:t>
      </w:r>
      <w:r>
        <w:rPr>
          <w:rFonts w:cs="Trad Al_Khat Deco" w:hint="cs"/>
          <w:sz w:val="22"/>
          <w:szCs w:val="22"/>
          <w:rtl/>
        </w:rPr>
        <w:t>:</w:t>
      </w:r>
      <w:r w:rsidRPr="00F103D7" w:rsidR="00A3029C">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 xml:space="preserve">من </w:t>
      </w:r>
      <w:r>
        <w:rPr>
          <w:rFonts w:cs="Trad Al_Khat Deco" w:hint="cs"/>
          <w:sz w:val="22"/>
          <w:szCs w:val="22"/>
          <w:rtl/>
        </w:rPr>
        <w:t>أ</w:t>
      </w:r>
      <w:r w:rsidRPr="00F103D7" w:rsidR="00A3029C">
        <w:rPr>
          <w:rFonts w:cs="Trad Al_Khat Deco"/>
          <w:sz w:val="22"/>
          <w:szCs w:val="22"/>
          <w:rtl/>
        </w:rPr>
        <w:t>ن الغيبة أشد من الزنا ومن لم يملك</w:t>
      </w:r>
      <w:r w:rsidRPr="00F103D7" w:rsidR="00457A83">
        <w:rPr>
          <w:rFonts w:cs="Trad Al_Khat Deco"/>
          <w:sz w:val="22"/>
          <w:szCs w:val="22"/>
          <w:rtl/>
        </w:rPr>
        <w:t xml:space="preserve"> </w:t>
      </w:r>
      <w:r w:rsidRPr="00F103D7" w:rsidR="00A3029C">
        <w:rPr>
          <w:rFonts w:cs="Trad Al_Khat Deco"/>
          <w:sz w:val="22"/>
          <w:szCs w:val="22"/>
          <w:rtl/>
        </w:rPr>
        <w:t>لسانه في المحاورات ولم يقدر على الصبر عن ذلك فيجب عليه العزلة والانفراد</w:t>
      </w:r>
      <w:r>
        <w:rPr>
          <w:rStyle w:val="FootnoteReference"/>
          <w:rFonts w:cs="Trad Al_Khat Deco"/>
          <w:b/>
          <w:bCs/>
          <w:color w:val="FF0000"/>
          <w:sz w:val="22"/>
          <w:szCs w:val="22"/>
          <w:u w:val="single"/>
          <w:rtl/>
        </w:rPr>
        <w:footnoteReference w:id="88"/>
      </w:r>
      <w:r w:rsidRPr="00F103D7" w:rsidR="001D2AB6">
        <w:rPr>
          <w:rFonts w:cs="Trad Al_Khat Deco" w:hint="cs"/>
          <w:sz w:val="22"/>
          <w:szCs w:val="22"/>
          <w:rtl/>
        </w:rPr>
        <w:t>)</w:t>
      </w:r>
      <w:r w:rsidRPr="00F103D7" w:rsidR="00A3029C">
        <w:rPr>
          <w:rFonts w:cs="Trad Al_Khat Deco"/>
          <w:sz w:val="22"/>
          <w:szCs w:val="22"/>
          <w:rtl/>
        </w:rPr>
        <w:t xml:space="preserve"> فلا ينجيه غيره</w:t>
      </w:r>
      <w:r w:rsidRPr="00F103D7" w:rsidR="00457A83">
        <w:rPr>
          <w:rFonts w:cs="Trad Al_Khat Deco"/>
          <w:sz w:val="22"/>
          <w:szCs w:val="22"/>
          <w:rtl/>
        </w:rPr>
        <w:t xml:space="preserve"> </w:t>
      </w:r>
      <w:r w:rsidRPr="00F103D7" w:rsidR="00A3029C">
        <w:rPr>
          <w:rFonts w:cs="Trad Al_Khat Deco"/>
          <w:sz w:val="22"/>
          <w:szCs w:val="22"/>
          <w:rtl/>
        </w:rPr>
        <w:t>فالصبر على الانفراد اهون من الصبر على السكوت مع المخالطة وتختلف شدة الصبر في آحاد</w:t>
      </w:r>
      <w:r w:rsidRPr="00F103D7" w:rsidR="00457A83">
        <w:rPr>
          <w:rFonts w:cs="Trad Al_Khat Deco"/>
          <w:sz w:val="22"/>
          <w:szCs w:val="22"/>
          <w:rtl/>
        </w:rPr>
        <w:t xml:space="preserve"> </w:t>
      </w:r>
      <w:r w:rsidRPr="00F103D7" w:rsidR="00A3029C">
        <w:rPr>
          <w:rFonts w:cs="Trad Al_Khat Deco"/>
          <w:sz w:val="22"/>
          <w:szCs w:val="22"/>
          <w:rtl/>
        </w:rPr>
        <w:t>المعاصي باختلاف داعية تلك المعصية في قوتها وضعفها وأيسر من حركة اللسان حركة الخواطر</w:t>
      </w:r>
      <w:r w:rsidRPr="00F103D7" w:rsidR="00457A83">
        <w:rPr>
          <w:rFonts w:cs="Trad Al_Khat Deco"/>
          <w:sz w:val="22"/>
          <w:szCs w:val="22"/>
          <w:rtl/>
        </w:rPr>
        <w:t xml:space="preserve"> </w:t>
      </w:r>
      <w:r w:rsidRPr="00F103D7" w:rsidR="00A3029C">
        <w:rPr>
          <w:rFonts w:cs="Trad Al_Khat Deco"/>
          <w:sz w:val="22"/>
          <w:szCs w:val="22"/>
          <w:rtl/>
        </w:rPr>
        <w:t>باختلاف الوساوس فلا جرم يبقى حديث النفس في العزلة ولا يمكن الصبر عنه أصلا إلا بأن</w:t>
      </w:r>
      <w:r w:rsidRPr="00F103D7" w:rsidR="00457A83">
        <w:rPr>
          <w:rFonts w:cs="Trad Al_Khat Deco"/>
          <w:sz w:val="22"/>
          <w:szCs w:val="22"/>
          <w:rtl/>
        </w:rPr>
        <w:t xml:space="preserve"> </w:t>
      </w:r>
      <w:r w:rsidRPr="00F103D7" w:rsidR="00A3029C">
        <w:rPr>
          <w:rFonts w:cs="Trad Al_Khat Deco"/>
          <w:sz w:val="22"/>
          <w:szCs w:val="22"/>
          <w:rtl/>
        </w:rPr>
        <w:t>يغلب على القلب هم آخر في الدين يستغرقه كمن أصبح وهمومه هم واحد والا فإن لم</w:t>
      </w:r>
      <w:r w:rsidRPr="00F103D7" w:rsidR="00457A83">
        <w:rPr>
          <w:rFonts w:cs="Trad Al_Khat Deco"/>
          <w:sz w:val="22"/>
          <w:szCs w:val="22"/>
          <w:rtl/>
        </w:rPr>
        <w:t xml:space="preserve"> </w:t>
      </w:r>
      <w:r w:rsidRPr="00F103D7" w:rsidR="00A3029C">
        <w:rPr>
          <w:rFonts w:cs="Trad Al_Khat Deco"/>
          <w:sz w:val="22"/>
          <w:szCs w:val="22"/>
          <w:rtl/>
        </w:rPr>
        <w:t>يستعمل الفكر في شيء معين لم يتصور فتور الوسواس عنه</w:t>
      </w:r>
      <w:r w:rsidRPr="00F103D7" w:rsidR="001D2AB6">
        <w:rPr>
          <w:rFonts w:cs="Trad Al_Khat Deco" w:hint="cs"/>
          <w:sz w:val="22"/>
          <w:szCs w:val="22"/>
          <w:rtl/>
        </w:rPr>
        <w:t>.</w:t>
      </w:r>
      <w:r w:rsidRPr="00F103D7" w:rsidR="00A3029C">
        <w:rPr>
          <w:rFonts w:cs="Trad Al_Khat Deco"/>
          <w:sz w:val="22"/>
          <w:szCs w:val="22"/>
          <w:rtl/>
        </w:rPr>
        <w:t xml:space="preserve"> القسم الثاني</w:t>
      </w:r>
      <w:r w:rsidRPr="00F103D7" w:rsidR="001D2AB6">
        <w:rPr>
          <w:rFonts w:cs="Trad Al_Khat Deco" w:hint="cs"/>
          <w:sz w:val="22"/>
          <w:szCs w:val="22"/>
          <w:rtl/>
        </w:rPr>
        <w:t>:</w:t>
      </w:r>
      <w:r w:rsidRPr="00F103D7" w:rsidR="00A3029C">
        <w:rPr>
          <w:rFonts w:cs="Trad Al_Khat Deco"/>
          <w:sz w:val="22"/>
          <w:szCs w:val="22"/>
          <w:rtl/>
        </w:rPr>
        <w:t xml:space="preserve"> مالا يرتبط هجومه</w:t>
      </w:r>
      <w:r w:rsidRPr="00F103D7" w:rsidR="00457A83">
        <w:rPr>
          <w:rFonts w:cs="Trad Al_Khat Deco"/>
          <w:sz w:val="22"/>
          <w:szCs w:val="22"/>
          <w:rtl/>
        </w:rPr>
        <w:t xml:space="preserve"> </w:t>
      </w:r>
      <w:r w:rsidRPr="00F103D7" w:rsidR="00A3029C">
        <w:rPr>
          <w:rFonts w:cs="Trad Al_Khat Deco"/>
          <w:sz w:val="22"/>
          <w:szCs w:val="22"/>
          <w:rtl/>
        </w:rPr>
        <w:t>باختياره وله اختيار في دفعه كما لو أوذي بفعل أو قول وجنى عليه في نفسه أو ماله</w:t>
      </w:r>
      <w:r>
        <w:rPr>
          <w:rFonts w:cs="Trad Al_Khat Deco" w:hint="cs"/>
          <w:sz w:val="22"/>
          <w:szCs w:val="22"/>
          <w:rtl/>
        </w:rPr>
        <w:t>،</w:t>
      </w:r>
      <w:r w:rsidRPr="00F103D7" w:rsidR="00A3029C">
        <w:rPr>
          <w:rFonts w:cs="Trad Al_Khat Deco"/>
          <w:sz w:val="22"/>
          <w:szCs w:val="22"/>
          <w:rtl/>
        </w:rPr>
        <w:t xml:space="preserve"> فالصبر</w:t>
      </w:r>
      <w:r w:rsidRPr="00F103D7" w:rsidR="00457A83">
        <w:rPr>
          <w:rFonts w:cs="Trad Al_Khat Deco"/>
          <w:sz w:val="22"/>
          <w:szCs w:val="22"/>
          <w:rtl/>
        </w:rPr>
        <w:t xml:space="preserve"> </w:t>
      </w:r>
      <w:r w:rsidRPr="00F103D7" w:rsidR="00A3029C">
        <w:rPr>
          <w:rFonts w:cs="Trad Al_Khat Deco"/>
          <w:sz w:val="22"/>
          <w:szCs w:val="22"/>
          <w:rtl/>
        </w:rPr>
        <w:t>على ذلك بترك المكافأة تارة يكون واجبا وتارة يكون فضيلة</w:t>
      </w:r>
      <w:r>
        <w:rPr>
          <w:rFonts w:cs="Trad Al_Khat Deco" w:hint="cs"/>
          <w:sz w:val="22"/>
          <w:szCs w:val="22"/>
          <w:rtl/>
        </w:rPr>
        <w:t>.</w:t>
      </w:r>
      <w:r w:rsidRPr="00F103D7" w:rsidR="00A3029C">
        <w:rPr>
          <w:rFonts w:cs="Trad Al_Khat Deco"/>
          <w:sz w:val="22"/>
          <w:szCs w:val="22"/>
          <w:rtl/>
        </w:rPr>
        <w:t xml:space="preserve"> قال بعض الصحابة رضوان الله</w:t>
      </w:r>
      <w:r w:rsidRPr="00F103D7" w:rsidR="00457A83">
        <w:rPr>
          <w:rFonts w:cs="Trad Al_Khat Deco"/>
          <w:sz w:val="22"/>
          <w:szCs w:val="22"/>
          <w:rtl/>
        </w:rPr>
        <w:t xml:space="preserve"> </w:t>
      </w:r>
      <w:r w:rsidRPr="00F103D7" w:rsidR="00A3029C">
        <w:rPr>
          <w:rFonts w:cs="Trad Al_Khat Deco"/>
          <w:sz w:val="22"/>
          <w:szCs w:val="22"/>
          <w:rtl/>
        </w:rPr>
        <w:t>عليهم</w:t>
      </w:r>
      <w:r>
        <w:rPr>
          <w:rFonts w:cs="Trad Al_Khat Deco" w:hint="cs"/>
          <w:sz w:val="22"/>
          <w:szCs w:val="22"/>
          <w:rtl/>
        </w:rPr>
        <w:t>:</w:t>
      </w:r>
      <w:r w:rsidRPr="00F103D7" w:rsidR="00A3029C">
        <w:rPr>
          <w:rFonts w:cs="Trad Al_Khat Deco"/>
          <w:sz w:val="22"/>
          <w:szCs w:val="22"/>
          <w:rtl/>
        </w:rPr>
        <w:t xml:space="preserve"> ما كنا نعد</w:t>
      </w:r>
      <w:r>
        <w:rPr>
          <w:rFonts w:cs="Trad Al_Khat Deco" w:hint="cs"/>
          <w:sz w:val="22"/>
          <w:szCs w:val="22"/>
          <w:rtl/>
        </w:rPr>
        <w:t>ّ</w:t>
      </w:r>
      <w:r w:rsidRPr="00F103D7" w:rsidR="00A3029C">
        <w:rPr>
          <w:rFonts w:cs="Trad Al_Khat Deco"/>
          <w:sz w:val="22"/>
          <w:szCs w:val="22"/>
          <w:rtl/>
        </w:rPr>
        <w:t xml:space="preserve"> إيمان الرجل ايمانا إذا لم يصبر على الأذى</w:t>
      </w:r>
      <w:r>
        <w:rPr>
          <w:rFonts w:cs="Trad Al_Khat Deco" w:hint="cs"/>
          <w:sz w:val="22"/>
          <w:szCs w:val="22"/>
          <w:rtl/>
        </w:rPr>
        <w:t>،</w:t>
      </w:r>
      <w:r w:rsidRPr="00F103D7" w:rsidR="00A3029C">
        <w:rPr>
          <w:rFonts w:cs="Trad Al_Khat Deco"/>
          <w:sz w:val="22"/>
          <w:szCs w:val="22"/>
          <w:rtl/>
        </w:rPr>
        <w:t xml:space="preserve"> وقال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ولنصبرن</w:t>
      </w:r>
      <w:r>
        <w:rPr>
          <w:rFonts w:cs="Trad Al_Khat Deco" w:hint="cs"/>
          <w:sz w:val="22"/>
          <w:szCs w:val="22"/>
          <w:rtl/>
        </w:rPr>
        <w:t>ّ</w:t>
      </w:r>
      <w:r w:rsidRPr="00F103D7" w:rsidR="00A3029C">
        <w:rPr>
          <w:rFonts w:cs="Trad Al_Khat Deco"/>
          <w:sz w:val="22"/>
          <w:szCs w:val="22"/>
          <w:rtl/>
        </w:rPr>
        <w:t xml:space="preserve"> على ما</w:t>
      </w:r>
      <w:r w:rsidRPr="00F103D7" w:rsidR="00457A83">
        <w:rPr>
          <w:rFonts w:cs="Trad Al_Khat Deco"/>
          <w:sz w:val="22"/>
          <w:szCs w:val="22"/>
          <w:rtl/>
        </w:rPr>
        <w:t xml:space="preserve"> </w:t>
      </w:r>
      <w:r w:rsidRPr="00F103D7" w:rsidR="00A3029C">
        <w:rPr>
          <w:rFonts w:cs="Trad Al_Khat Deco"/>
          <w:sz w:val="22"/>
          <w:szCs w:val="22"/>
          <w:rtl/>
        </w:rPr>
        <w:t>آذيتمونا وعلى الله فليتوكل المتوكلون</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1D2AB6">
        <w:rPr>
          <w:rFonts w:cs="Trad Al_Khat Deco" w:hint="cs"/>
          <w:sz w:val="22"/>
          <w:szCs w:val="22"/>
          <w:rtl/>
        </w:rPr>
        <w:t>.</w:t>
      </w:r>
      <w:r w:rsidRPr="00F103D7" w:rsidR="00A3029C">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وقسم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A3029C">
        <w:rPr>
          <w:rFonts w:cs="Trad Al_Khat Deco"/>
          <w:sz w:val="22"/>
          <w:szCs w:val="22"/>
          <w:rtl/>
        </w:rPr>
        <w:t>مرة</w:t>
      </w:r>
      <w:r w:rsidRPr="00F103D7" w:rsidR="00457A83">
        <w:rPr>
          <w:rFonts w:cs="Trad Al_Khat Deco"/>
          <w:sz w:val="22"/>
          <w:szCs w:val="22"/>
          <w:rtl/>
        </w:rPr>
        <w:t xml:space="preserve"> </w:t>
      </w:r>
      <w:r w:rsidRPr="00F103D7" w:rsidR="00A3029C">
        <w:rPr>
          <w:rFonts w:cs="Trad Al_Khat Deco"/>
          <w:sz w:val="22"/>
          <w:szCs w:val="22"/>
          <w:rtl/>
        </w:rPr>
        <w:t>مالا</w:t>
      </w:r>
      <w:r w:rsidRPr="00F103D7" w:rsidR="001D2AB6">
        <w:rPr>
          <w:rFonts w:cs="Trad Al_Khat Deco" w:hint="cs"/>
          <w:sz w:val="22"/>
          <w:szCs w:val="22"/>
          <w:rtl/>
        </w:rPr>
        <w:t>،</w:t>
      </w:r>
      <w:r w:rsidRPr="00F103D7" w:rsidR="00A3029C">
        <w:rPr>
          <w:rFonts w:cs="Trad Al_Khat Deco"/>
          <w:sz w:val="22"/>
          <w:szCs w:val="22"/>
          <w:rtl/>
        </w:rPr>
        <w:t xml:space="preserve"> فقال بعض الأعراب من المسلمين هذه قسمة ما أريد بها وجه الله فأخبر رسول الله</w:t>
      </w:r>
      <w:r w:rsidRPr="00F103D7" w:rsidR="00457A83">
        <w:rPr>
          <w:rFonts w:cs="Trad Al_Khat Deco"/>
          <w:sz w:val="22"/>
          <w:szCs w:val="22"/>
          <w:rtl/>
        </w:rPr>
        <w:t xml:space="preserve"> </w:t>
      </w:r>
      <w:r w:rsidRPr="00F103D7" w:rsidR="00A3029C">
        <w:rPr>
          <w:rFonts w:cs="Trad Al_Khat Deco"/>
          <w:sz w:val="22"/>
          <w:szCs w:val="22"/>
          <w:rtl/>
        </w:rPr>
        <w:t>فاحمرت وجنتاه ثم قال يرحم الله أخي موسى لقد أوذي بأكثر من هذا فصبر</w:t>
      </w:r>
      <w:r>
        <w:rPr>
          <w:rStyle w:val="FootnoteReference"/>
          <w:rFonts w:cs="Trad Al_Khat Deco"/>
          <w:b/>
          <w:bCs/>
          <w:color w:val="FF0000"/>
          <w:sz w:val="22"/>
          <w:szCs w:val="22"/>
          <w:u w:val="single"/>
          <w:rtl/>
        </w:rPr>
        <w:footnoteReference w:id="89"/>
      </w:r>
      <w:r w:rsidRPr="00F103D7" w:rsidR="001D2AB6">
        <w:rPr>
          <w:rFonts w:cs="Trad Al_Khat Deco" w:hint="cs"/>
          <w:sz w:val="22"/>
          <w:szCs w:val="22"/>
          <w:rtl/>
        </w:rPr>
        <w:t>).</w:t>
      </w:r>
      <w:r w:rsidRPr="00F103D7" w:rsidR="00A3029C">
        <w:rPr>
          <w:rFonts w:cs="Trad Al_Khat Deco"/>
          <w:sz w:val="22"/>
          <w:szCs w:val="22"/>
          <w:rtl/>
        </w:rPr>
        <w:t xml:space="preserve"> وقال تعالى</w:t>
      </w:r>
      <w:r>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Pr="00F103D7" w:rsidR="001D2AB6">
        <w:rPr>
          <w:rFonts w:cs="Trad Al_Khat Deco" w:hint="cs"/>
          <w:sz w:val="22"/>
          <w:szCs w:val="22"/>
          <w:rtl/>
        </w:rPr>
        <w:t xml:space="preserve"> </w:t>
      </w:r>
      <w:r w:rsidRPr="00F103D7" w:rsidR="00A3029C">
        <w:rPr>
          <w:rFonts w:cs="Trad Al_Khat Deco"/>
          <w:sz w:val="22"/>
          <w:szCs w:val="22"/>
          <w:rtl/>
        </w:rPr>
        <w:t>ودع</w:t>
      </w:r>
      <w:r w:rsidRPr="00F103D7" w:rsidR="00457A83">
        <w:rPr>
          <w:rFonts w:cs="Trad Al_Khat Deco"/>
          <w:sz w:val="22"/>
          <w:szCs w:val="22"/>
          <w:rtl/>
        </w:rPr>
        <w:t xml:space="preserve"> </w:t>
      </w:r>
      <w:r w:rsidRPr="00F103D7" w:rsidR="00A3029C">
        <w:rPr>
          <w:rFonts w:cs="Trad Al_Khat Deco"/>
          <w:sz w:val="22"/>
          <w:szCs w:val="22"/>
          <w:rtl/>
        </w:rPr>
        <w:t>آذاهم وتوكل على الله</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وقال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واصبر على ما يقولون واهجرهم هجرا جميلا</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وقال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457A83">
        <w:rPr>
          <w:rFonts w:cs="Trad Al_Khat Deco"/>
          <w:sz w:val="22"/>
          <w:szCs w:val="22"/>
          <w:rtl/>
        </w:rPr>
        <w:t xml:space="preserve"> </w:t>
      </w:r>
      <w:r w:rsidRPr="00F103D7" w:rsidR="00A3029C">
        <w:rPr>
          <w:rFonts w:cs="Trad Al_Khat Deco"/>
          <w:sz w:val="22"/>
          <w:szCs w:val="22"/>
          <w:rtl/>
        </w:rPr>
        <w:t>ولقد نعلم أنك يضيق صدرك بما يقولون فسبح بحمد ربك</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الآية وقال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ولتسمعن من الذين</w:t>
      </w:r>
      <w:r w:rsidRPr="00F103D7" w:rsidR="00457A83">
        <w:rPr>
          <w:rFonts w:cs="Trad Al_Khat Deco"/>
          <w:sz w:val="22"/>
          <w:szCs w:val="22"/>
          <w:rtl/>
        </w:rPr>
        <w:t xml:space="preserve"> </w:t>
      </w:r>
      <w:r w:rsidRPr="00F103D7" w:rsidR="00A3029C">
        <w:rPr>
          <w:rFonts w:cs="Trad Al_Khat Deco"/>
          <w:sz w:val="22"/>
          <w:szCs w:val="22"/>
          <w:rtl/>
        </w:rPr>
        <w:t>أوتوا الكتاب من قبلكم ومن الذين أشركوا أذى كثيرا وإن تصبروا وتتقوا فإن ذلك من عزم</w:t>
      </w:r>
      <w:r w:rsidRPr="00F103D7" w:rsidR="00457A83">
        <w:rPr>
          <w:rFonts w:cs="Trad Al_Khat Deco"/>
          <w:sz w:val="22"/>
          <w:szCs w:val="22"/>
          <w:rtl/>
        </w:rPr>
        <w:t xml:space="preserve"> </w:t>
      </w:r>
      <w:r w:rsidRPr="00F103D7" w:rsidR="00A3029C">
        <w:rPr>
          <w:rFonts w:cs="Trad Al_Khat Deco"/>
          <w:sz w:val="22"/>
          <w:szCs w:val="22"/>
          <w:rtl/>
        </w:rPr>
        <w:t>الأمور</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أي تصبروا عن المكأفاة ولذلك مدح الله تعالى العافين عن حقوقهم في القصاص وغيره</w:t>
      </w:r>
      <w:r w:rsidRPr="00F103D7" w:rsidR="00457A83">
        <w:rPr>
          <w:rFonts w:cs="Trad Al_Khat Deco"/>
          <w:sz w:val="22"/>
          <w:szCs w:val="22"/>
          <w:rtl/>
        </w:rPr>
        <w:t xml:space="preserve"> </w:t>
      </w:r>
      <w:r w:rsidRPr="00F103D7" w:rsidR="00A3029C">
        <w:rPr>
          <w:rFonts w:cs="Trad Al_Khat Deco"/>
          <w:sz w:val="22"/>
          <w:szCs w:val="22"/>
          <w:rtl/>
        </w:rPr>
        <w:t>فقال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وإن عاقبتم فعاقبوا بمثل ما عوقبتم به ولئن صبرتم لهو خير الصابرين</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1D2AB6">
        <w:rPr>
          <w:rFonts w:cs="Trad Al_Khat Deco" w:hint="cs"/>
          <w:sz w:val="22"/>
          <w:szCs w:val="22"/>
          <w:rtl/>
        </w:rPr>
        <w:t>.</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صل من قطعك وأعط من حرمك واعف عمن ظلمك</w:t>
      </w:r>
      <w:r>
        <w:rPr>
          <w:rStyle w:val="FootnoteReference"/>
          <w:rFonts w:cs="Trad Al_Khat Deco"/>
          <w:b/>
          <w:bCs/>
          <w:color w:val="FF0000"/>
          <w:sz w:val="22"/>
          <w:szCs w:val="22"/>
          <w:u w:val="single"/>
          <w:rtl/>
        </w:rPr>
        <w:footnoteReference w:id="90"/>
      </w:r>
      <w:r w:rsidRPr="00F103D7" w:rsidR="001D2AB6">
        <w:rPr>
          <w:rFonts w:cs="Trad Al_Khat Deco" w:hint="cs"/>
          <w:sz w:val="22"/>
          <w:szCs w:val="22"/>
          <w:rtl/>
        </w:rPr>
        <w:t>)</w:t>
      </w:r>
      <w:r w:rsidRPr="00F103D7" w:rsidR="00A3029C">
        <w:rPr>
          <w:rFonts w:cs="Trad Al_Khat Deco"/>
          <w:sz w:val="22"/>
          <w:szCs w:val="22"/>
          <w:rtl/>
        </w:rPr>
        <w:t xml:space="preserve"> ورأيت في</w:t>
      </w:r>
      <w:r w:rsidRPr="00F103D7" w:rsidR="00457A83">
        <w:rPr>
          <w:rFonts w:cs="Trad Al_Khat Deco"/>
          <w:sz w:val="22"/>
          <w:szCs w:val="22"/>
          <w:rtl/>
        </w:rPr>
        <w:t xml:space="preserve"> </w:t>
      </w:r>
      <w:r w:rsidRPr="00F103D7" w:rsidR="00A3029C">
        <w:rPr>
          <w:rFonts w:cs="Trad Al_Khat Deco"/>
          <w:sz w:val="22"/>
          <w:szCs w:val="22"/>
          <w:rtl/>
        </w:rPr>
        <w:t>الإنجيل قال عيسى بن مريم عليه السلام لقد قيل لكم من قبل إن السن بالسن والأنف بالأنف</w:t>
      </w:r>
      <w:r w:rsidRPr="00F103D7" w:rsidR="00457A83">
        <w:rPr>
          <w:rFonts w:cs="Trad Al_Khat Deco"/>
          <w:sz w:val="22"/>
          <w:szCs w:val="22"/>
          <w:rtl/>
        </w:rPr>
        <w:t xml:space="preserve"> </w:t>
      </w:r>
      <w:r w:rsidRPr="00F103D7" w:rsidR="00A3029C">
        <w:rPr>
          <w:rFonts w:cs="Trad Al_Khat Deco"/>
          <w:sz w:val="22"/>
          <w:szCs w:val="22"/>
          <w:rtl/>
        </w:rPr>
        <w:t>وأنا أقول لكم لا تقاوموا بالشر بل من ضرب خدك الأيمن فحول إليه الخد الأيسر ومن اخذ رداءك فاعطه ازارك ومن سخرك لتسير معه ميلا فسر معه ميلين وكل</w:t>
      </w:r>
      <w:r w:rsidRPr="00F103D7" w:rsidR="00457A83">
        <w:rPr>
          <w:rFonts w:cs="Trad Al_Khat Deco"/>
          <w:sz w:val="22"/>
          <w:szCs w:val="22"/>
          <w:rtl/>
        </w:rPr>
        <w:t xml:space="preserve"> </w:t>
      </w:r>
      <w:r w:rsidRPr="00F103D7" w:rsidR="00A3029C">
        <w:rPr>
          <w:rFonts w:cs="Trad Al_Khat Deco"/>
          <w:sz w:val="22"/>
          <w:szCs w:val="22"/>
          <w:rtl/>
        </w:rPr>
        <w:t>ذلك أمر بالصبر على الاذى</w:t>
      </w:r>
      <w:r>
        <w:rPr>
          <w:rFonts w:cs="Trad Al_Khat Deco" w:hint="cs"/>
          <w:sz w:val="22"/>
          <w:szCs w:val="22"/>
          <w:rtl/>
        </w:rPr>
        <w:t>،</w:t>
      </w:r>
      <w:r w:rsidRPr="00F103D7" w:rsidR="00A3029C">
        <w:rPr>
          <w:rFonts w:cs="Trad Al_Khat Deco"/>
          <w:sz w:val="22"/>
          <w:szCs w:val="22"/>
          <w:rtl/>
        </w:rPr>
        <w:t xml:space="preserve"> فالصبر على اذى الناس من أعلى مراتب الصبر لانه يتعاون فيه</w:t>
      </w:r>
      <w:r w:rsidRPr="00F103D7" w:rsidR="00457A83">
        <w:rPr>
          <w:rFonts w:cs="Trad Al_Khat Deco"/>
          <w:sz w:val="22"/>
          <w:szCs w:val="22"/>
          <w:rtl/>
        </w:rPr>
        <w:t xml:space="preserve"> </w:t>
      </w:r>
      <w:r w:rsidRPr="00F103D7" w:rsidR="00A3029C">
        <w:rPr>
          <w:rFonts w:cs="Trad Al_Khat Deco"/>
          <w:sz w:val="22"/>
          <w:szCs w:val="22"/>
          <w:rtl/>
        </w:rPr>
        <w:t>باعث الدين وباعث الشهوة والغضب جميعا</w:t>
      </w:r>
      <w:r w:rsidRPr="00F103D7" w:rsidR="001D2AB6">
        <w:rPr>
          <w:rFonts w:cs="Trad Al_Khat Deco" w:hint="cs"/>
          <w:sz w:val="22"/>
          <w:szCs w:val="22"/>
          <w:rtl/>
        </w:rPr>
        <w:t>.</w:t>
      </w:r>
      <w:r w:rsidRPr="00F103D7" w:rsidR="00A3029C">
        <w:rPr>
          <w:rFonts w:cs="Trad Al_Khat Deco"/>
          <w:sz w:val="22"/>
          <w:szCs w:val="22"/>
          <w:rtl/>
        </w:rPr>
        <w:t xml:space="preserve"> القسم الثالث</w:t>
      </w:r>
      <w:r w:rsidRPr="00F103D7" w:rsidR="001D2AB6">
        <w:rPr>
          <w:rFonts w:cs="Trad Al_Khat Deco" w:hint="cs"/>
          <w:sz w:val="22"/>
          <w:szCs w:val="22"/>
          <w:rtl/>
        </w:rPr>
        <w:t>:</w:t>
      </w:r>
      <w:r w:rsidRPr="00F103D7" w:rsidR="00A3029C">
        <w:rPr>
          <w:rFonts w:cs="Trad Al_Khat Deco"/>
          <w:sz w:val="22"/>
          <w:szCs w:val="22"/>
          <w:rtl/>
        </w:rPr>
        <w:t xml:space="preserve"> ما لا يدخل تحت حصر الاختيار اوله</w:t>
      </w:r>
      <w:r w:rsidRPr="00F103D7" w:rsidR="00457A83">
        <w:rPr>
          <w:rFonts w:cs="Trad Al_Khat Deco"/>
          <w:sz w:val="22"/>
          <w:szCs w:val="22"/>
          <w:rtl/>
        </w:rPr>
        <w:t xml:space="preserve"> </w:t>
      </w:r>
      <w:r w:rsidRPr="00F103D7" w:rsidR="00A3029C">
        <w:rPr>
          <w:rFonts w:cs="Trad Al_Khat Deco"/>
          <w:sz w:val="22"/>
          <w:szCs w:val="22"/>
          <w:rtl/>
        </w:rPr>
        <w:t>وآخره كالمصائب مثل موت الاعزة وهلاك الاموال وزوال الصحة بالمرض وعمى العين وفساد</w:t>
      </w:r>
      <w:r w:rsidRPr="00F103D7" w:rsidR="00457A83">
        <w:rPr>
          <w:rFonts w:cs="Trad Al_Khat Deco"/>
          <w:sz w:val="22"/>
          <w:szCs w:val="22"/>
          <w:rtl/>
        </w:rPr>
        <w:t xml:space="preserve"> </w:t>
      </w:r>
      <w:r w:rsidRPr="00F103D7" w:rsidR="00A3029C">
        <w:rPr>
          <w:rFonts w:cs="Trad Al_Khat Deco"/>
          <w:sz w:val="22"/>
          <w:szCs w:val="22"/>
          <w:rtl/>
        </w:rPr>
        <w:t>الاعضاء وبالجملة سائر انواع البلاء فالصبر على ذلك من أعلى مقامات الصبر</w:t>
      </w:r>
      <w:r>
        <w:rPr>
          <w:rFonts w:cs="Trad Al_Khat Deco" w:hint="cs"/>
          <w:sz w:val="22"/>
          <w:szCs w:val="22"/>
          <w:rtl/>
        </w:rPr>
        <w:t>.</w:t>
      </w:r>
      <w:r w:rsidRPr="00F103D7" w:rsidR="00A3029C">
        <w:rPr>
          <w:rFonts w:cs="Trad Al_Khat Deco"/>
          <w:sz w:val="22"/>
          <w:szCs w:val="22"/>
          <w:rtl/>
        </w:rPr>
        <w:t xml:space="preserve"> قال ابن عباس</w:t>
      </w:r>
      <w:r w:rsidRPr="00F103D7" w:rsidR="00457A83">
        <w:rPr>
          <w:rFonts w:cs="Trad Al_Khat Deco"/>
          <w:sz w:val="22"/>
          <w:szCs w:val="22"/>
          <w:rtl/>
        </w:rPr>
        <w:t xml:space="preserve"> </w:t>
      </w:r>
      <w:r w:rsidRPr="00F103D7" w:rsidR="00A3029C">
        <w:rPr>
          <w:rFonts w:cs="Trad Al_Khat Deco"/>
          <w:sz w:val="22"/>
          <w:szCs w:val="22"/>
          <w:rtl/>
        </w:rPr>
        <w:t>رضي الله عنهما</w:t>
      </w:r>
      <w:r>
        <w:rPr>
          <w:rFonts w:cs="Trad Al_Khat Deco" w:hint="cs"/>
          <w:sz w:val="22"/>
          <w:szCs w:val="22"/>
          <w:rtl/>
        </w:rPr>
        <w:t>:</w:t>
      </w:r>
      <w:r w:rsidRPr="00F103D7" w:rsidR="00A3029C">
        <w:rPr>
          <w:rFonts w:cs="Trad Al_Khat Deco"/>
          <w:sz w:val="22"/>
          <w:szCs w:val="22"/>
          <w:rtl/>
        </w:rPr>
        <w:t xml:space="preserve"> الصبر في القران على ثلاثة أوجه</w:t>
      </w:r>
      <w:r>
        <w:rPr>
          <w:rFonts w:cs="Trad Al_Khat Deco" w:hint="cs"/>
          <w:sz w:val="22"/>
          <w:szCs w:val="22"/>
          <w:rtl/>
        </w:rPr>
        <w:t>:</w:t>
      </w:r>
      <w:r w:rsidRPr="00F103D7" w:rsidR="00A3029C">
        <w:rPr>
          <w:rFonts w:cs="Trad Al_Khat Deco"/>
          <w:sz w:val="22"/>
          <w:szCs w:val="22"/>
          <w:rtl/>
        </w:rPr>
        <w:t xml:space="preserve"> صبر على أداء فرائض الله تعالى فله ثلثمائة</w:t>
      </w:r>
      <w:r w:rsidRPr="00F103D7" w:rsidR="00457A83">
        <w:rPr>
          <w:rFonts w:cs="Trad Al_Khat Deco"/>
          <w:sz w:val="22"/>
          <w:szCs w:val="22"/>
          <w:rtl/>
        </w:rPr>
        <w:t xml:space="preserve"> </w:t>
      </w:r>
      <w:r w:rsidRPr="00F103D7" w:rsidR="00A3029C">
        <w:rPr>
          <w:rFonts w:cs="Trad Al_Khat Deco"/>
          <w:sz w:val="22"/>
          <w:szCs w:val="22"/>
          <w:rtl/>
        </w:rPr>
        <w:t>درجة وصبر عن محارم الله تعالى فله ستمائة درجة وصبر على المصيبة عند الصدمة الاولى فله</w:t>
      </w:r>
      <w:r w:rsidRPr="00F103D7" w:rsidR="00457A83">
        <w:rPr>
          <w:rFonts w:cs="Trad Al_Khat Deco"/>
          <w:sz w:val="22"/>
          <w:szCs w:val="22"/>
          <w:rtl/>
        </w:rPr>
        <w:t xml:space="preserve"> </w:t>
      </w:r>
      <w:r w:rsidRPr="00F103D7" w:rsidR="00A3029C">
        <w:rPr>
          <w:rFonts w:cs="Trad Al_Khat Deco"/>
          <w:sz w:val="22"/>
          <w:szCs w:val="22"/>
          <w:rtl/>
        </w:rPr>
        <w:t>تسعمائة درجة وإنما فضلت هذه الرتبة مع انها من الفضائل على ما قبلها وهي من الفرائض لأن</w:t>
      </w:r>
      <w:r w:rsidRPr="00F103D7" w:rsidR="00457A83">
        <w:rPr>
          <w:rFonts w:cs="Trad Al_Khat Deco"/>
          <w:sz w:val="22"/>
          <w:szCs w:val="22"/>
          <w:rtl/>
        </w:rPr>
        <w:t xml:space="preserve"> </w:t>
      </w:r>
      <w:r w:rsidRPr="00F103D7" w:rsidR="00A3029C">
        <w:rPr>
          <w:rFonts w:cs="Trad Al_Khat Deco"/>
          <w:sz w:val="22"/>
          <w:szCs w:val="22"/>
          <w:rtl/>
        </w:rPr>
        <w:t>كل مؤمن يقدر على الصبر عن المحارم</w:t>
      </w:r>
      <w:r>
        <w:rPr>
          <w:rFonts w:cs="Trad Al_Khat Deco" w:hint="cs"/>
          <w:sz w:val="22"/>
          <w:szCs w:val="22"/>
          <w:rtl/>
        </w:rPr>
        <w:t>.</w:t>
      </w:r>
      <w:r w:rsidRPr="00F103D7" w:rsidR="00A3029C">
        <w:rPr>
          <w:rFonts w:cs="Trad Al_Khat Deco"/>
          <w:sz w:val="22"/>
          <w:szCs w:val="22"/>
          <w:rtl/>
        </w:rPr>
        <w:t xml:space="preserve"> فأما الصبر على بلاء الله تعالى فلا يقدر عليه الا الأنبياء</w:t>
      </w:r>
      <w:r w:rsidRPr="00F103D7" w:rsidR="00457A83">
        <w:rPr>
          <w:rFonts w:cs="Trad Al_Khat Deco"/>
          <w:sz w:val="22"/>
          <w:szCs w:val="22"/>
          <w:rtl/>
        </w:rPr>
        <w:t xml:space="preserve"> </w:t>
      </w:r>
      <w:r w:rsidRPr="00F103D7" w:rsidR="00A3029C">
        <w:rPr>
          <w:rFonts w:cs="Trad Al_Khat Deco"/>
          <w:sz w:val="22"/>
          <w:szCs w:val="22"/>
          <w:rtl/>
        </w:rPr>
        <w:t>لأنه بضاعة الصديقين فان ذلك شديد على النفس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457A83">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أسألك من اليقين ما تهون على به مصائب الدنيا</w:t>
      </w:r>
      <w:r>
        <w:rPr>
          <w:rStyle w:val="FootnoteReference"/>
          <w:rFonts w:cs="Trad Al_Khat Deco"/>
          <w:b/>
          <w:bCs/>
          <w:color w:val="FF0000"/>
          <w:sz w:val="22"/>
          <w:szCs w:val="22"/>
          <w:u w:val="single"/>
          <w:rtl/>
        </w:rPr>
        <w:footnoteReference w:id="91"/>
      </w:r>
      <w:r w:rsidRPr="00F103D7" w:rsidR="001D2AB6">
        <w:rPr>
          <w:rFonts w:cs="Trad Al_Khat Deco" w:hint="cs"/>
          <w:sz w:val="22"/>
          <w:szCs w:val="22"/>
          <w:rtl/>
        </w:rPr>
        <w:t>)</w:t>
      </w:r>
      <w:r w:rsidRPr="00F103D7" w:rsidR="00A3029C">
        <w:rPr>
          <w:rFonts w:cs="Trad Al_Khat Deco"/>
          <w:sz w:val="22"/>
          <w:szCs w:val="22"/>
          <w:rtl/>
        </w:rPr>
        <w:t xml:space="preserve"> فهذا صبر مستنده حسن اليقين</w:t>
      </w:r>
      <w:r w:rsidRPr="00F103D7" w:rsidR="001D2AB6">
        <w:rPr>
          <w:rFonts w:cs="Trad Al_Khat Deco" w:hint="cs"/>
          <w:sz w:val="22"/>
          <w:szCs w:val="22"/>
          <w:rtl/>
        </w:rPr>
        <w:t>.</w:t>
      </w:r>
      <w:r w:rsidRPr="00F103D7" w:rsidR="00A3029C">
        <w:rPr>
          <w:rFonts w:cs="Trad Al_Khat Deco"/>
          <w:sz w:val="22"/>
          <w:szCs w:val="22"/>
          <w:rtl/>
        </w:rPr>
        <w:t xml:space="preserve"> وقال ابو</w:t>
      </w:r>
      <w:r w:rsidRPr="00F103D7" w:rsidR="00457A83">
        <w:rPr>
          <w:rFonts w:cs="Trad Al_Khat Deco"/>
          <w:sz w:val="22"/>
          <w:szCs w:val="22"/>
          <w:rtl/>
        </w:rPr>
        <w:t xml:space="preserve"> </w:t>
      </w:r>
      <w:r w:rsidRPr="00F103D7" w:rsidR="00A3029C">
        <w:rPr>
          <w:rFonts w:cs="Trad Al_Khat Deco"/>
          <w:sz w:val="22"/>
          <w:szCs w:val="22"/>
          <w:rtl/>
        </w:rPr>
        <w:t>سليمان والله ما نصبر على ما نحب فكيف نصبر على ما نكره وقال 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قال الله عز وجل اذا وجهت الى عبد من عبيدي مصيبة في بدنه او ماله</w:t>
      </w:r>
      <w:r w:rsidRPr="00F103D7" w:rsidR="00457A83">
        <w:rPr>
          <w:rFonts w:cs="Trad Al_Khat Deco"/>
          <w:sz w:val="22"/>
          <w:szCs w:val="22"/>
          <w:rtl/>
        </w:rPr>
        <w:t xml:space="preserve"> </w:t>
      </w:r>
      <w:r w:rsidRPr="00F103D7" w:rsidR="00A3029C">
        <w:rPr>
          <w:rFonts w:cs="Trad Al_Khat Deco"/>
          <w:sz w:val="22"/>
          <w:szCs w:val="22"/>
          <w:rtl/>
        </w:rPr>
        <w:t xml:space="preserve">وولده ثم استقبل ذلك بصبر جميل استحييت منه يوم القيامة ان انصب له ميزانا او </w:t>
      </w:r>
      <w:r w:rsidRPr="00F103D7" w:rsidR="001D2AB6">
        <w:rPr>
          <w:rFonts w:cs="Trad Al_Khat Deco" w:hint="cs"/>
          <w:sz w:val="22"/>
          <w:szCs w:val="22"/>
          <w:rtl/>
        </w:rPr>
        <w:t>أ</w:t>
      </w:r>
      <w:r w:rsidRPr="00F103D7" w:rsidR="00A3029C">
        <w:rPr>
          <w:rFonts w:cs="Trad Al_Khat Deco"/>
          <w:sz w:val="22"/>
          <w:szCs w:val="22"/>
          <w:rtl/>
        </w:rPr>
        <w:t>نشر له</w:t>
      </w:r>
      <w:r w:rsidRPr="00F103D7" w:rsidR="00457A83">
        <w:rPr>
          <w:rFonts w:cs="Trad Al_Khat Deco"/>
          <w:sz w:val="22"/>
          <w:szCs w:val="22"/>
          <w:rtl/>
        </w:rPr>
        <w:t xml:space="preserve"> </w:t>
      </w:r>
      <w:r w:rsidRPr="00F103D7" w:rsidR="00A3029C">
        <w:rPr>
          <w:rFonts w:cs="Trad Al_Khat Deco"/>
          <w:sz w:val="22"/>
          <w:szCs w:val="22"/>
          <w:rtl/>
        </w:rPr>
        <w:t>ديوانا</w:t>
      </w:r>
      <w:r>
        <w:rPr>
          <w:rStyle w:val="FootnoteReference"/>
          <w:rFonts w:cs="Trad Al_Khat Deco"/>
          <w:b/>
          <w:bCs/>
          <w:color w:val="FF0000"/>
          <w:sz w:val="22"/>
          <w:szCs w:val="22"/>
          <w:u w:val="single"/>
          <w:rtl/>
        </w:rPr>
        <w:footnoteReference w:id="92"/>
      </w:r>
      <w:r w:rsidRPr="00F103D7" w:rsidR="001D2AB6">
        <w:rPr>
          <w:rFonts w:cs="Trad Al_Khat Deco" w:hint="cs"/>
          <w:sz w:val="22"/>
          <w:szCs w:val="22"/>
          <w:rtl/>
        </w:rPr>
        <w:t>).</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انتظار الفرج بالصبر عبادة</w:t>
      </w:r>
      <w:r>
        <w:rPr>
          <w:rStyle w:val="FootnoteReference"/>
          <w:rFonts w:cs="Trad Al_Khat Deco"/>
          <w:b/>
          <w:bCs/>
          <w:color w:val="FF0000"/>
          <w:sz w:val="22"/>
          <w:szCs w:val="22"/>
          <w:u w:val="single"/>
          <w:rtl/>
        </w:rPr>
        <w:footnoteReference w:id="93"/>
      </w:r>
      <w:r w:rsidRPr="00F103D7" w:rsidR="001D2AB6">
        <w:rPr>
          <w:rFonts w:cs="Trad Al_Khat Deco" w:hint="cs"/>
          <w:sz w:val="22"/>
          <w:szCs w:val="22"/>
          <w:rtl/>
        </w:rPr>
        <w:t>)</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 (ما</w:t>
      </w:r>
      <w:r w:rsidRPr="00F103D7" w:rsidR="00A3029C">
        <w:rPr>
          <w:rFonts w:cs="Trad Al_Khat Deco"/>
          <w:sz w:val="22"/>
          <w:szCs w:val="22"/>
          <w:rtl/>
        </w:rPr>
        <w:t xml:space="preserve"> من عبد مؤمن اصيب بمصيبة فقال كما امر الله تعالى</w:t>
      </w:r>
      <w:r>
        <w:rPr>
          <w:rFonts w:cs="Trad Al_Khat Deco" w:hint="cs"/>
          <w:sz w:val="22"/>
          <w:szCs w:val="22"/>
          <w:rtl/>
        </w:rPr>
        <w:t>:</w:t>
      </w:r>
      <w:r w:rsidRPr="00F103D7" w:rsidR="001D2AB6">
        <w:rPr>
          <w:rFonts w:cs="Trad Al_Khat Deco" w:hint="cs"/>
          <w:sz w:val="22"/>
          <w:szCs w:val="22"/>
          <w:rtl/>
        </w:rPr>
        <w:t xml:space="preserve"> </w:t>
      </w:r>
      <w:r w:rsidR="00904789">
        <w:rPr>
          <w:rFonts w:cs="Trad Al_Khat Deco" w:hint="cs"/>
          <w:color w:val="FF0000"/>
          <w:sz w:val="22"/>
          <w:szCs w:val="22"/>
          <w:rtl/>
        </w:rPr>
        <w:t>﴿</w:t>
      </w:r>
      <w:r w:rsidRPr="00F103D7" w:rsidR="00A3029C">
        <w:rPr>
          <w:rFonts w:cs="Trad Al_Khat Deco"/>
          <w:sz w:val="22"/>
          <w:szCs w:val="22"/>
          <w:rtl/>
        </w:rPr>
        <w:t xml:space="preserve"> انا لله وانا اليه</w:t>
      </w:r>
      <w:r w:rsidRPr="00F103D7" w:rsidR="00457A83">
        <w:rPr>
          <w:rFonts w:cs="Trad Al_Khat Deco"/>
          <w:sz w:val="22"/>
          <w:szCs w:val="22"/>
          <w:rtl/>
        </w:rPr>
        <w:t xml:space="preserve"> </w:t>
      </w:r>
      <w:r w:rsidRPr="00F103D7" w:rsidR="00A3029C">
        <w:rPr>
          <w:rFonts w:cs="Trad Al_Khat Deco"/>
          <w:sz w:val="22"/>
          <w:szCs w:val="22"/>
          <w:rtl/>
        </w:rPr>
        <w:t>راجعون</w:t>
      </w:r>
      <w:r w:rsidRPr="00F103D7" w:rsidR="001D2AB6">
        <w:rPr>
          <w:rFonts w:cs="Trad Al_Khat Deco" w:hint="cs"/>
          <w:sz w:val="22"/>
          <w:szCs w:val="22"/>
          <w:rtl/>
        </w:rPr>
        <w:t xml:space="preserve"> </w:t>
      </w:r>
      <w:r w:rsidR="00904789">
        <w:rPr>
          <w:rFonts w:cs="Trad Al_Khat Deco" w:hint="cs"/>
          <w:color w:val="FF0000"/>
          <w:sz w:val="22"/>
          <w:szCs w:val="22"/>
          <w:rtl/>
        </w:rPr>
        <w:t>﴾ {}</w:t>
      </w:r>
      <w:r w:rsidRPr="00F103D7" w:rsidR="00A3029C">
        <w:rPr>
          <w:rFonts w:cs="Trad Al_Khat Deco"/>
          <w:sz w:val="22"/>
          <w:szCs w:val="22"/>
          <w:rtl/>
        </w:rPr>
        <w:t xml:space="preserve"> اللهم اؤجرني بمصيبتي واعقبني خيرا منها </w:t>
      </w:r>
      <w:r w:rsidRPr="00F103D7" w:rsidR="001D2AB6">
        <w:rPr>
          <w:rFonts w:cs="Trad Al_Khat Deco" w:hint="cs"/>
          <w:sz w:val="22"/>
          <w:szCs w:val="22"/>
          <w:rtl/>
        </w:rPr>
        <w:t>إلا</w:t>
      </w:r>
      <w:r w:rsidRPr="00F103D7" w:rsidR="00A3029C">
        <w:rPr>
          <w:rFonts w:cs="Trad Al_Khat Deco"/>
          <w:sz w:val="22"/>
          <w:szCs w:val="22"/>
          <w:rtl/>
        </w:rPr>
        <w:t xml:space="preserve"> فعل الله به ذلك</w:t>
      </w:r>
      <w:r>
        <w:rPr>
          <w:rStyle w:val="FootnoteReference"/>
          <w:rFonts w:cs="Trad Al_Khat Deco"/>
          <w:b/>
          <w:bCs/>
          <w:color w:val="FF0000"/>
          <w:sz w:val="22"/>
          <w:szCs w:val="22"/>
          <w:u w:val="single"/>
          <w:rtl/>
        </w:rPr>
        <w:footnoteReference w:id="94"/>
      </w:r>
      <w:r w:rsidRPr="00F103D7" w:rsidR="001D2AB6">
        <w:rPr>
          <w:rFonts w:cs="Trad Al_Khat Deco" w:hint="cs"/>
          <w:sz w:val="22"/>
          <w:szCs w:val="22"/>
          <w:rtl/>
        </w:rPr>
        <w:t xml:space="preserve">) </w:t>
      </w:r>
      <w:r w:rsidRPr="00F103D7" w:rsidR="00A3029C">
        <w:rPr>
          <w:rFonts w:cs="Trad Al_Khat Deco"/>
          <w:sz w:val="22"/>
          <w:szCs w:val="22"/>
          <w:rtl/>
        </w:rPr>
        <w:t>وقال انس حدثني رسول</w:t>
      </w:r>
      <w:r w:rsidRPr="00F103D7" w:rsidR="00457A83">
        <w:rPr>
          <w:rFonts w:cs="Trad Al_Khat Deco"/>
          <w:sz w:val="22"/>
          <w:szCs w:val="22"/>
          <w:rtl/>
        </w:rPr>
        <w:t xml:space="preserve"> </w:t>
      </w:r>
      <w:r w:rsidRPr="00F103D7" w:rsidR="00A3029C">
        <w:rPr>
          <w:rFonts w:cs="Trad Al_Khat Deco"/>
          <w:sz w:val="22"/>
          <w:szCs w:val="22"/>
          <w:rtl/>
        </w:rPr>
        <w:t>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1D2AB6">
        <w:rPr>
          <w:rFonts w:cs="Trad Al_Khat Deco" w:hint="cs"/>
          <w:sz w:val="22"/>
          <w:szCs w:val="22"/>
          <w:rtl/>
        </w:rPr>
        <w:t>:</w:t>
      </w:r>
      <w:r w:rsidRPr="00F103D7" w:rsidR="006A3A71">
        <w:rPr>
          <w:rFonts w:cs="Trad Al_Khat Deco"/>
          <w:sz w:val="22"/>
          <w:szCs w:val="22"/>
          <w:rtl/>
        </w:rPr>
        <w:t xml:space="preserve"> </w:t>
      </w:r>
      <w:r w:rsidRPr="00F103D7" w:rsidR="001D2AB6">
        <w:rPr>
          <w:rFonts w:cs="Trad Al_Khat Deco" w:hint="cs"/>
          <w:sz w:val="22"/>
          <w:szCs w:val="22"/>
          <w:rtl/>
        </w:rPr>
        <w:t>(</w:t>
      </w:r>
      <w:r w:rsidRPr="00F103D7" w:rsidR="00A3029C">
        <w:rPr>
          <w:rFonts w:cs="Trad Al_Khat Deco"/>
          <w:sz w:val="22"/>
          <w:szCs w:val="22"/>
          <w:rtl/>
        </w:rPr>
        <w:t>إن الله عز وجل قال يا جبريل ما جزاء من سلبت كريمتيه</w:t>
      </w:r>
      <w:r w:rsidRPr="00F103D7" w:rsidR="00457A83">
        <w:rPr>
          <w:rFonts w:cs="Trad Al_Khat Deco"/>
          <w:sz w:val="22"/>
          <w:szCs w:val="22"/>
          <w:rtl/>
        </w:rPr>
        <w:t xml:space="preserve"> </w:t>
      </w:r>
      <w:r w:rsidRPr="00F103D7" w:rsidR="00A3029C">
        <w:rPr>
          <w:rFonts w:cs="Trad Al_Khat Deco"/>
          <w:sz w:val="22"/>
          <w:szCs w:val="22"/>
          <w:rtl/>
        </w:rPr>
        <w:t>قال سبحانك لا علم لنا الا ما علمتنا قال الله تعالى جزاؤه الخلود في داري والنظر الى وجهي</w:t>
      </w:r>
      <w:r>
        <w:rPr>
          <w:rStyle w:val="FootnoteReference"/>
          <w:rFonts w:cs="Trad Al_Khat Deco"/>
          <w:b/>
          <w:bCs/>
          <w:color w:val="FF0000"/>
          <w:sz w:val="22"/>
          <w:szCs w:val="22"/>
          <w:u w:val="single"/>
          <w:rtl/>
        </w:rPr>
        <w:footnoteReference w:id="95"/>
      </w:r>
      <w:r w:rsidRPr="00F103D7" w:rsidR="001D2AB6">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81C27">
        <w:rPr>
          <w:rFonts w:cs="Trad Al_Khat Deco" w:hint="cs"/>
          <w:sz w:val="22"/>
          <w:szCs w:val="22"/>
          <w:rtl/>
        </w:rPr>
        <w:t>:</w:t>
      </w:r>
      <w:r w:rsidRPr="00F103D7">
        <w:rPr>
          <w:rFonts w:cs="Trad Al_Khat Deco"/>
          <w:sz w:val="22"/>
          <w:szCs w:val="22"/>
          <w:rtl/>
        </w:rPr>
        <w:t xml:space="preserve"> </w:t>
      </w:r>
      <w:r>
        <w:rPr>
          <w:rFonts w:cs="Trad Al_Khat Deco" w:hint="cs"/>
          <w:sz w:val="22"/>
          <w:szCs w:val="22"/>
          <w:rtl/>
        </w:rPr>
        <w:t>(</w:t>
      </w:r>
      <w:r w:rsidRPr="00F103D7" w:rsidR="00A3029C">
        <w:rPr>
          <w:rFonts w:cs="Trad Al_Khat Deco"/>
          <w:sz w:val="22"/>
          <w:szCs w:val="22"/>
          <w:rtl/>
        </w:rPr>
        <w:t>يقول الله عز وجل إذا ابتليت عبدي ببلاء فصبر ولم</w:t>
      </w:r>
      <w:r w:rsidRPr="00F103D7" w:rsidR="00457A83">
        <w:rPr>
          <w:rFonts w:cs="Trad Al_Khat Deco"/>
          <w:sz w:val="22"/>
          <w:szCs w:val="22"/>
          <w:rtl/>
        </w:rPr>
        <w:t xml:space="preserve"> </w:t>
      </w:r>
      <w:r w:rsidRPr="00F103D7" w:rsidR="00A3029C">
        <w:rPr>
          <w:rFonts w:cs="Trad Al_Khat Deco"/>
          <w:sz w:val="22"/>
          <w:szCs w:val="22"/>
          <w:rtl/>
        </w:rPr>
        <w:t>يشكني الى عواده ابدلته لحما خيرا من لحمه ودما خيرا</w:t>
      </w:r>
    </w:p>
    <w:p w:rsidR="002C2557" w:rsidRPr="00F103D7" w:rsidP="00EC4085">
      <w:pPr>
        <w:bidi/>
        <w:ind w:left="0" w:right="0"/>
        <w:jc w:val="both"/>
        <w:rPr>
          <w:rFonts w:cs="Trad Al_Khat Deco" w:hint="cs"/>
          <w:sz w:val="22"/>
          <w:szCs w:val="22"/>
          <w:rtl/>
        </w:rPr>
      </w:pPr>
      <w:r w:rsidRPr="00F103D7" w:rsidR="00A3029C">
        <w:rPr>
          <w:rFonts w:cs="Trad Al_Khat Deco"/>
          <w:sz w:val="22"/>
          <w:szCs w:val="22"/>
          <w:rtl/>
        </w:rPr>
        <w:t>من دمه فاذا أبرأته ابرأته ولا ذنب له</w:t>
      </w:r>
      <w:r w:rsidRPr="00F103D7" w:rsidR="00457A83">
        <w:rPr>
          <w:rFonts w:cs="Trad Al_Khat Deco"/>
          <w:sz w:val="22"/>
          <w:szCs w:val="22"/>
          <w:rtl/>
        </w:rPr>
        <w:t xml:space="preserve"> </w:t>
      </w:r>
      <w:r w:rsidRPr="00F103D7" w:rsidR="00A3029C">
        <w:rPr>
          <w:rFonts w:cs="Trad Al_Khat Deco"/>
          <w:sz w:val="22"/>
          <w:szCs w:val="22"/>
          <w:rtl/>
        </w:rPr>
        <w:t>وإن توفيته فإلى رحمتي</w:t>
      </w:r>
      <w:r>
        <w:rPr>
          <w:rStyle w:val="FootnoteReference"/>
          <w:rFonts w:cs="Trad Al_Khat Deco"/>
          <w:b/>
          <w:bCs/>
          <w:color w:val="FF0000"/>
          <w:sz w:val="22"/>
          <w:szCs w:val="22"/>
          <w:u w:val="single"/>
          <w:rtl/>
        </w:rPr>
        <w:footnoteReference w:id="96"/>
      </w:r>
      <w:r w:rsidRPr="00F103D7" w:rsidR="00081C27">
        <w:rPr>
          <w:rFonts w:cs="Trad Al_Khat Deco" w:hint="cs"/>
          <w:sz w:val="22"/>
          <w:szCs w:val="22"/>
          <w:rtl/>
        </w:rPr>
        <w:t>).</w:t>
      </w:r>
      <w:r w:rsidRPr="00F103D7" w:rsidR="00A3029C">
        <w:rPr>
          <w:rFonts w:cs="Trad Al_Khat Deco"/>
          <w:sz w:val="22"/>
          <w:szCs w:val="22"/>
          <w:rtl/>
        </w:rPr>
        <w:t xml:space="preserve"> وقال داود عليه السلام</w:t>
      </w:r>
      <w:r w:rsidR="00EC4085">
        <w:rPr>
          <w:rFonts w:cs="Trad Al_Khat Deco" w:hint="cs"/>
          <w:sz w:val="22"/>
          <w:szCs w:val="22"/>
          <w:rtl/>
        </w:rPr>
        <w:t>:</w:t>
      </w:r>
      <w:r w:rsidRPr="00F103D7" w:rsidR="00A3029C">
        <w:rPr>
          <w:rFonts w:cs="Trad Al_Khat Deco"/>
          <w:sz w:val="22"/>
          <w:szCs w:val="22"/>
          <w:rtl/>
        </w:rPr>
        <w:t xml:space="preserve"> يا رب ما جزاء الحزين الذي يصبر على المصائب</w:t>
      </w:r>
      <w:r w:rsidRPr="00F103D7" w:rsidR="00457A83">
        <w:rPr>
          <w:rFonts w:cs="Trad Al_Khat Deco"/>
          <w:sz w:val="22"/>
          <w:szCs w:val="22"/>
          <w:rtl/>
        </w:rPr>
        <w:t xml:space="preserve"> </w:t>
      </w:r>
      <w:r w:rsidRPr="00F103D7" w:rsidR="00A3029C">
        <w:rPr>
          <w:rFonts w:cs="Trad Al_Khat Deco"/>
          <w:sz w:val="22"/>
          <w:szCs w:val="22"/>
          <w:rtl/>
        </w:rPr>
        <w:t>ابتغاء مرضاتك قال جزاؤه أن ألبسه لباس الإيمان فلا أنزعه عنه ابدا</w:t>
      </w:r>
      <w:r w:rsidR="00EC4085">
        <w:rPr>
          <w:rFonts w:cs="Trad Al_Khat Deco" w:hint="cs"/>
          <w:sz w:val="22"/>
          <w:szCs w:val="22"/>
          <w:rtl/>
        </w:rPr>
        <w:t>.</w:t>
      </w:r>
      <w:r w:rsidRPr="00F103D7" w:rsidR="00A3029C">
        <w:rPr>
          <w:rFonts w:cs="Trad Al_Khat Deco"/>
          <w:sz w:val="22"/>
          <w:szCs w:val="22"/>
          <w:rtl/>
        </w:rPr>
        <w:t xml:space="preserve"> وقال عمر بن عبد العزيز</w:t>
      </w:r>
      <w:r w:rsidRPr="00F103D7" w:rsidR="00457A83">
        <w:rPr>
          <w:rFonts w:cs="Trad Al_Khat Deco"/>
          <w:sz w:val="22"/>
          <w:szCs w:val="22"/>
          <w:rtl/>
        </w:rPr>
        <w:t xml:space="preserve"> </w:t>
      </w:r>
      <w:r w:rsidRPr="00F103D7" w:rsidR="00A3029C">
        <w:rPr>
          <w:rFonts w:cs="Trad Al_Khat Deco"/>
          <w:sz w:val="22"/>
          <w:szCs w:val="22"/>
          <w:rtl/>
        </w:rPr>
        <w:t>رحمه الله في خطبته ما أنعم الله على عبد نعمة فانتزعها منه وعوضه منها الصبر الا كان ما</w:t>
      </w:r>
      <w:r w:rsidRPr="00F103D7" w:rsidR="00457A83">
        <w:rPr>
          <w:rFonts w:cs="Trad Al_Khat Deco"/>
          <w:sz w:val="22"/>
          <w:szCs w:val="22"/>
          <w:rtl/>
        </w:rPr>
        <w:t xml:space="preserve"> </w:t>
      </w:r>
      <w:r w:rsidRPr="00F103D7" w:rsidR="00A3029C">
        <w:rPr>
          <w:rFonts w:cs="Trad Al_Khat Deco"/>
          <w:sz w:val="22"/>
          <w:szCs w:val="22"/>
          <w:rtl/>
        </w:rPr>
        <w:t>عوضه منها أفضل مما انتزع منه وقرا</w:t>
      </w:r>
      <w:r w:rsidR="00EC4085">
        <w:rPr>
          <w:rFonts w:cs="Trad Al_Khat Deco" w:hint="cs"/>
          <w:sz w:val="22"/>
          <w:szCs w:val="22"/>
          <w:rtl/>
        </w:rPr>
        <w:t xml:space="preserve"> </w:t>
      </w:r>
      <w:r w:rsidR="00EC4085">
        <w:rPr>
          <w:rFonts w:cs="Trad Al_Khat Deco" w:hint="cs"/>
          <w:color w:val="FF0000"/>
          <w:sz w:val="22"/>
          <w:szCs w:val="22"/>
          <w:rtl/>
        </w:rPr>
        <w:t>﴿</w:t>
      </w:r>
      <w:r w:rsidR="00EC4085">
        <w:rPr>
          <w:rFonts w:cs="Trad Al_Khat Deco" w:hint="cs"/>
          <w:sz w:val="22"/>
          <w:szCs w:val="22"/>
          <w:rtl/>
        </w:rPr>
        <w:t xml:space="preserve"> </w:t>
      </w:r>
      <w:r w:rsidRPr="00F103D7" w:rsidR="00A3029C">
        <w:rPr>
          <w:rFonts w:cs="Trad Al_Khat Deco"/>
          <w:sz w:val="22"/>
          <w:szCs w:val="22"/>
          <w:rtl/>
        </w:rPr>
        <w:t>انما يوفى الصابرون أجرهم بغير حساب</w:t>
      </w:r>
      <w:r w:rsidR="00EC4085">
        <w:rPr>
          <w:rFonts w:cs="Trad Al_Khat Deco" w:hint="cs"/>
          <w:sz w:val="22"/>
          <w:szCs w:val="22"/>
          <w:rtl/>
        </w:rPr>
        <w:t xml:space="preserve"> </w:t>
      </w:r>
      <w:r w:rsidR="00EC4085">
        <w:rPr>
          <w:rFonts w:cs="Trad Al_Khat Deco" w:hint="cs"/>
          <w:color w:val="FF0000"/>
          <w:sz w:val="22"/>
          <w:szCs w:val="22"/>
          <w:rtl/>
        </w:rPr>
        <w:t>﴾ {}</w:t>
      </w:r>
      <w:r w:rsidRPr="00F103D7" w:rsidR="00A3029C">
        <w:rPr>
          <w:rFonts w:cs="Trad Al_Khat Deco"/>
          <w:sz w:val="22"/>
          <w:szCs w:val="22"/>
          <w:rtl/>
        </w:rPr>
        <w:t xml:space="preserve"> وسئل فضيل</w:t>
      </w:r>
      <w:r w:rsidRPr="00F103D7" w:rsidR="00457A83">
        <w:rPr>
          <w:rFonts w:cs="Trad Al_Khat Deco"/>
          <w:sz w:val="22"/>
          <w:szCs w:val="22"/>
          <w:rtl/>
        </w:rPr>
        <w:t xml:space="preserve"> </w:t>
      </w:r>
      <w:r w:rsidRPr="00F103D7" w:rsidR="00A3029C">
        <w:rPr>
          <w:rFonts w:cs="Trad Al_Khat Deco"/>
          <w:sz w:val="22"/>
          <w:szCs w:val="22"/>
          <w:rtl/>
        </w:rPr>
        <w:t>عن الصبر</w:t>
      </w:r>
      <w:r w:rsidR="00EC4085">
        <w:rPr>
          <w:rFonts w:cs="Trad Al_Khat Deco" w:hint="cs"/>
          <w:sz w:val="22"/>
          <w:szCs w:val="22"/>
          <w:rtl/>
        </w:rPr>
        <w:t>،</w:t>
      </w:r>
      <w:r w:rsidRPr="00F103D7" w:rsidR="00A3029C">
        <w:rPr>
          <w:rFonts w:cs="Trad Al_Khat Deco"/>
          <w:sz w:val="22"/>
          <w:szCs w:val="22"/>
          <w:rtl/>
        </w:rPr>
        <w:t xml:space="preserve"> فقال</w:t>
      </w:r>
      <w:r w:rsidR="00EC4085">
        <w:rPr>
          <w:rFonts w:cs="Trad Al_Khat Deco" w:hint="cs"/>
          <w:sz w:val="22"/>
          <w:szCs w:val="22"/>
          <w:rtl/>
        </w:rPr>
        <w:t>:</w:t>
      </w:r>
      <w:r w:rsidRPr="00F103D7" w:rsidR="00A3029C">
        <w:rPr>
          <w:rFonts w:cs="Trad Al_Khat Deco"/>
          <w:sz w:val="22"/>
          <w:szCs w:val="22"/>
          <w:rtl/>
        </w:rPr>
        <w:t xml:space="preserve"> هو الرضا بقضاء الله قيل</w:t>
      </w:r>
      <w:r w:rsidR="00EC4085">
        <w:rPr>
          <w:rFonts w:cs="Trad Al_Khat Deco" w:hint="cs"/>
          <w:sz w:val="22"/>
          <w:szCs w:val="22"/>
          <w:rtl/>
        </w:rPr>
        <w:t>:</w:t>
      </w:r>
      <w:r w:rsidRPr="00F103D7" w:rsidR="00A3029C">
        <w:rPr>
          <w:rFonts w:cs="Trad Al_Khat Deco"/>
          <w:sz w:val="22"/>
          <w:szCs w:val="22"/>
          <w:rtl/>
        </w:rPr>
        <w:t xml:space="preserve"> وكيف ذلك</w:t>
      </w:r>
      <w:r w:rsidR="00EC4085">
        <w:rPr>
          <w:rFonts w:cs="Trad Al_Khat Deco" w:hint="cs"/>
          <w:sz w:val="22"/>
          <w:szCs w:val="22"/>
          <w:rtl/>
        </w:rPr>
        <w:t>؟</w:t>
      </w:r>
      <w:r w:rsidRPr="00F103D7" w:rsidR="00A3029C">
        <w:rPr>
          <w:rFonts w:cs="Trad Al_Khat Deco"/>
          <w:sz w:val="22"/>
          <w:szCs w:val="22"/>
          <w:rtl/>
        </w:rPr>
        <w:t xml:space="preserve"> قال</w:t>
      </w:r>
      <w:r w:rsidR="00EC4085">
        <w:rPr>
          <w:rFonts w:cs="Trad Al_Khat Deco" w:hint="cs"/>
          <w:sz w:val="22"/>
          <w:szCs w:val="22"/>
          <w:rtl/>
        </w:rPr>
        <w:t>:</w:t>
      </w:r>
      <w:r w:rsidRPr="00F103D7" w:rsidR="00A3029C">
        <w:rPr>
          <w:rFonts w:cs="Trad Al_Khat Deco"/>
          <w:sz w:val="22"/>
          <w:szCs w:val="22"/>
          <w:rtl/>
        </w:rPr>
        <w:t xml:space="preserve"> الراضي لا يتمنى فوق منزلته</w:t>
      </w:r>
      <w:r w:rsidR="00EC4085">
        <w:rPr>
          <w:rFonts w:cs="Trad Al_Khat Deco" w:hint="cs"/>
          <w:sz w:val="22"/>
          <w:szCs w:val="22"/>
          <w:rtl/>
        </w:rPr>
        <w:t>،</w:t>
      </w:r>
      <w:r w:rsidRPr="00F103D7" w:rsidR="00A3029C">
        <w:rPr>
          <w:rFonts w:cs="Trad Al_Khat Deco"/>
          <w:sz w:val="22"/>
          <w:szCs w:val="22"/>
          <w:rtl/>
        </w:rPr>
        <w:t xml:space="preserve"> وقيل حبس الشبلى رحمة</w:t>
      </w:r>
      <w:r w:rsidRPr="00F103D7" w:rsidR="00457A83">
        <w:rPr>
          <w:rFonts w:cs="Trad Al_Khat Deco"/>
          <w:sz w:val="22"/>
          <w:szCs w:val="22"/>
          <w:rtl/>
        </w:rPr>
        <w:t xml:space="preserve"> </w:t>
      </w:r>
      <w:r w:rsidRPr="00F103D7" w:rsidR="00A3029C">
        <w:rPr>
          <w:rFonts w:cs="Trad Al_Khat Deco"/>
          <w:sz w:val="22"/>
          <w:szCs w:val="22"/>
          <w:rtl/>
        </w:rPr>
        <w:t>الله في المارستان فدخل عليه جماعة فقال</w:t>
      </w:r>
      <w:r w:rsidR="00EC4085">
        <w:rPr>
          <w:rFonts w:cs="Trad Al_Khat Deco" w:hint="cs"/>
          <w:sz w:val="22"/>
          <w:szCs w:val="22"/>
          <w:rtl/>
        </w:rPr>
        <w:t>:</w:t>
      </w:r>
      <w:r w:rsidRPr="00F103D7" w:rsidR="00A3029C">
        <w:rPr>
          <w:rFonts w:cs="Trad Al_Khat Deco"/>
          <w:sz w:val="22"/>
          <w:szCs w:val="22"/>
          <w:rtl/>
        </w:rPr>
        <w:t xml:space="preserve"> من أنتم</w:t>
      </w:r>
      <w:r w:rsidR="00EC4085">
        <w:rPr>
          <w:rFonts w:cs="Trad Al_Khat Deco" w:hint="cs"/>
          <w:sz w:val="22"/>
          <w:szCs w:val="22"/>
          <w:rtl/>
        </w:rPr>
        <w:t>؟</w:t>
      </w:r>
      <w:r w:rsidRPr="00F103D7" w:rsidR="00A3029C">
        <w:rPr>
          <w:rFonts w:cs="Trad Al_Khat Deco"/>
          <w:sz w:val="22"/>
          <w:szCs w:val="22"/>
          <w:rtl/>
        </w:rPr>
        <w:t xml:space="preserve"> قالوا</w:t>
      </w:r>
      <w:r w:rsidR="00EC4085">
        <w:rPr>
          <w:rFonts w:cs="Trad Al_Khat Deco" w:hint="cs"/>
          <w:sz w:val="22"/>
          <w:szCs w:val="22"/>
          <w:rtl/>
        </w:rPr>
        <w:t>:</w:t>
      </w:r>
      <w:r w:rsidRPr="00F103D7" w:rsidR="00A3029C">
        <w:rPr>
          <w:rFonts w:cs="Trad Al_Khat Deco"/>
          <w:sz w:val="22"/>
          <w:szCs w:val="22"/>
          <w:rtl/>
        </w:rPr>
        <w:t xml:space="preserve"> أحباؤك جاءوك زائرين فأخذ يرميهم</w:t>
      </w:r>
      <w:r w:rsidRPr="00F103D7" w:rsidR="00457A83">
        <w:rPr>
          <w:rFonts w:cs="Trad Al_Khat Deco"/>
          <w:sz w:val="22"/>
          <w:szCs w:val="22"/>
          <w:rtl/>
        </w:rPr>
        <w:t xml:space="preserve"> </w:t>
      </w:r>
      <w:r w:rsidRPr="00F103D7" w:rsidR="00A3029C">
        <w:rPr>
          <w:rFonts w:cs="Trad Al_Khat Deco"/>
          <w:sz w:val="22"/>
          <w:szCs w:val="22"/>
          <w:rtl/>
        </w:rPr>
        <w:t>بالحجاره فأخذوا يهربون فقال لو كنتم أحبائي لصبرتم على بلائي</w:t>
      </w:r>
      <w:r w:rsidR="00EC4085">
        <w:rPr>
          <w:rFonts w:cs="Trad Al_Khat Deco" w:hint="cs"/>
          <w:sz w:val="22"/>
          <w:szCs w:val="22"/>
          <w:rtl/>
        </w:rPr>
        <w:t>،</w:t>
      </w:r>
      <w:r w:rsidRPr="00F103D7" w:rsidR="00A3029C">
        <w:rPr>
          <w:rFonts w:cs="Trad Al_Khat Deco"/>
          <w:sz w:val="22"/>
          <w:szCs w:val="22"/>
          <w:rtl/>
        </w:rPr>
        <w:t xml:space="preserve"> وكان بعض العارفين في جيبه</w:t>
      </w:r>
      <w:r w:rsidRPr="00F103D7" w:rsidR="00457A83">
        <w:rPr>
          <w:rFonts w:cs="Trad Al_Khat Deco"/>
          <w:sz w:val="22"/>
          <w:szCs w:val="22"/>
          <w:rtl/>
        </w:rPr>
        <w:t xml:space="preserve"> </w:t>
      </w:r>
      <w:r w:rsidRPr="00F103D7" w:rsidR="00A3029C">
        <w:rPr>
          <w:rFonts w:cs="Trad Al_Khat Deco"/>
          <w:sz w:val="22"/>
          <w:szCs w:val="22"/>
          <w:rtl/>
        </w:rPr>
        <w:t>رقعة يخرجها كل ساعة ويطالعها وكان فيها</w:t>
      </w:r>
      <w:r w:rsidR="00EC4085">
        <w:rPr>
          <w:rFonts w:cs="Trad Al_Khat Deco" w:hint="cs"/>
          <w:sz w:val="22"/>
          <w:szCs w:val="22"/>
          <w:rtl/>
        </w:rPr>
        <w:t xml:space="preserve"> </w:t>
      </w:r>
      <w:r w:rsidR="00EC4085">
        <w:rPr>
          <w:rFonts w:cs="Trad Al_Khat Deco" w:hint="cs"/>
          <w:color w:val="FF0000"/>
          <w:sz w:val="22"/>
          <w:szCs w:val="22"/>
          <w:rtl/>
        </w:rPr>
        <w:t>﴿</w:t>
      </w:r>
      <w:r w:rsidRPr="00F103D7" w:rsidR="00A3029C">
        <w:rPr>
          <w:rFonts w:cs="Trad Al_Khat Deco"/>
          <w:sz w:val="22"/>
          <w:szCs w:val="22"/>
          <w:rtl/>
        </w:rPr>
        <w:t xml:space="preserve"> واصبر لحكم ربك فانك بأعيننا</w:t>
      </w:r>
      <w:r w:rsidR="00EC4085">
        <w:rPr>
          <w:rFonts w:cs="Trad Al_Khat Deco" w:hint="cs"/>
          <w:sz w:val="22"/>
          <w:szCs w:val="22"/>
          <w:rtl/>
        </w:rPr>
        <w:t xml:space="preserve"> </w:t>
      </w:r>
      <w:r w:rsidR="00EC4085">
        <w:rPr>
          <w:rFonts w:cs="Trad Al_Khat Deco" w:hint="cs"/>
          <w:color w:val="FF0000"/>
          <w:sz w:val="22"/>
          <w:szCs w:val="22"/>
          <w:rtl/>
        </w:rPr>
        <w:t>﴾ {}</w:t>
      </w:r>
      <w:r w:rsidRPr="00F103D7" w:rsidR="00A3029C">
        <w:rPr>
          <w:rFonts w:cs="Trad Al_Khat Deco"/>
          <w:sz w:val="22"/>
          <w:szCs w:val="22"/>
          <w:rtl/>
        </w:rPr>
        <w:t xml:space="preserve"> ويقال ان امرأة</w:t>
      </w:r>
      <w:r w:rsidRPr="00F103D7" w:rsidR="00457A83">
        <w:rPr>
          <w:rFonts w:cs="Trad Al_Khat Deco"/>
          <w:sz w:val="22"/>
          <w:szCs w:val="22"/>
          <w:rtl/>
        </w:rPr>
        <w:t xml:space="preserve"> </w:t>
      </w:r>
      <w:r w:rsidRPr="00F103D7" w:rsidR="00A3029C">
        <w:rPr>
          <w:rFonts w:cs="Trad Al_Khat Deco"/>
          <w:sz w:val="22"/>
          <w:szCs w:val="22"/>
          <w:rtl/>
        </w:rPr>
        <w:t>فتح الموصلي عثرت فانقطع ظفرها فضحكت فقيل لها أما تجدين الوجع فقالت إن لذة ثوابه</w:t>
      </w:r>
      <w:r w:rsidRPr="00F103D7" w:rsidR="00457A83">
        <w:rPr>
          <w:rFonts w:cs="Trad Al_Khat Deco"/>
          <w:sz w:val="22"/>
          <w:szCs w:val="22"/>
          <w:rtl/>
        </w:rPr>
        <w:t xml:space="preserve"> </w:t>
      </w:r>
      <w:r w:rsidRPr="00F103D7" w:rsidR="00A3029C">
        <w:rPr>
          <w:rFonts w:cs="Trad Al_Khat Deco"/>
          <w:sz w:val="22"/>
          <w:szCs w:val="22"/>
          <w:rtl/>
        </w:rPr>
        <w:t>أزالت عن قلبي مرارة وجعه وقال داود لسليمان عليهما السلام يستدل على تقوى المؤمن</w:t>
      </w:r>
      <w:r w:rsidRPr="00F103D7" w:rsidR="00457A83">
        <w:rPr>
          <w:rFonts w:cs="Trad Al_Khat Deco"/>
          <w:sz w:val="22"/>
          <w:szCs w:val="22"/>
          <w:rtl/>
        </w:rPr>
        <w:t xml:space="preserve"> </w:t>
      </w:r>
      <w:r w:rsidRPr="00F103D7" w:rsidR="00A3029C">
        <w:rPr>
          <w:rFonts w:cs="Trad Al_Khat Deco"/>
          <w:sz w:val="22"/>
          <w:szCs w:val="22"/>
          <w:rtl/>
        </w:rPr>
        <w:t>بثلاث حسن التوكل فيما لم ينل وحسن الرضا فيما قد نال وحسن الصبر فيما قد فات</w:t>
      </w:r>
      <w:r w:rsidR="00EC4085">
        <w:rPr>
          <w:rFonts w:cs="Trad Al_Khat Deco" w:hint="cs"/>
          <w:sz w:val="22"/>
          <w:szCs w:val="22"/>
          <w:rtl/>
        </w:rPr>
        <w:t>.</w:t>
      </w:r>
      <w:r w:rsidRPr="00F103D7" w:rsidR="00A3029C">
        <w:rPr>
          <w:rFonts w:cs="Trad Al_Khat Deco"/>
          <w:sz w:val="22"/>
          <w:szCs w:val="22"/>
          <w:rtl/>
        </w:rPr>
        <w:t xml:space="preserve"> وقال</w:t>
      </w:r>
      <w:r w:rsidRPr="00F103D7" w:rsidR="00457A83">
        <w:rPr>
          <w:rFonts w:cs="Trad Al_Khat Deco"/>
          <w:sz w:val="22"/>
          <w:szCs w:val="22"/>
          <w:rtl/>
        </w:rPr>
        <w:t xml:space="preserve"> </w:t>
      </w:r>
      <w:r w:rsidRPr="00F103D7" w:rsidR="00A3029C">
        <w:rPr>
          <w:rFonts w:cs="Trad Al_Khat Deco"/>
          <w:sz w:val="22"/>
          <w:szCs w:val="22"/>
          <w:rtl/>
        </w:rPr>
        <w:t>نبينا</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81C27">
        <w:rPr>
          <w:rFonts w:cs="Trad Al_Khat Deco" w:hint="cs"/>
          <w:sz w:val="22"/>
          <w:szCs w:val="22"/>
          <w:rtl/>
        </w:rPr>
        <w:t>:</w:t>
      </w:r>
      <w:r w:rsidRPr="00F103D7" w:rsidR="006A3A71">
        <w:rPr>
          <w:rFonts w:cs="Trad Al_Khat Deco"/>
          <w:sz w:val="22"/>
          <w:szCs w:val="22"/>
          <w:rtl/>
        </w:rPr>
        <w:t xml:space="preserve"> </w:t>
      </w:r>
      <w:r w:rsidRPr="00F103D7" w:rsidR="00081C27">
        <w:rPr>
          <w:rFonts w:cs="Trad Al_Khat Deco" w:hint="cs"/>
          <w:sz w:val="22"/>
          <w:szCs w:val="22"/>
          <w:rtl/>
        </w:rPr>
        <w:t>(</w:t>
      </w:r>
      <w:r w:rsidRPr="00F103D7" w:rsidR="00A3029C">
        <w:rPr>
          <w:rFonts w:cs="Trad Al_Khat Deco"/>
          <w:sz w:val="22"/>
          <w:szCs w:val="22"/>
          <w:rtl/>
        </w:rPr>
        <w:t xml:space="preserve">من </w:t>
      </w:r>
      <w:r w:rsidRPr="00F103D7" w:rsidR="00081C27">
        <w:rPr>
          <w:rFonts w:cs="Trad Al_Khat Deco" w:hint="cs"/>
          <w:sz w:val="22"/>
          <w:szCs w:val="22"/>
          <w:rtl/>
        </w:rPr>
        <w:t>إ</w:t>
      </w:r>
      <w:r w:rsidRPr="00F103D7" w:rsidR="00A3029C">
        <w:rPr>
          <w:rFonts w:cs="Trad Al_Khat Deco"/>
          <w:sz w:val="22"/>
          <w:szCs w:val="22"/>
          <w:rtl/>
        </w:rPr>
        <w:t>جلال الله ومعرفة حقه ان لا تشكو وجعك ولا</w:t>
      </w:r>
      <w:r w:rsidRPr="00F103D7" w:rsidR="00457A83">
        <w:rPr>
          <w:rFonts w:cs="Trad Al_Khat Deco"/>
          <w:sz w:val="22"/>
          <w:szCs w:val="22"/>
          <w:rtl/>
        </w:rPr>
        <w:t xml:space="preserve"> </w:t>
      </w:r>
      <w:r w:rsidRPr="00F103D7" w:rsidR="00A3029C">
        <w:rPr>
          <w:rFonts w:cs="Trad Al_Khat Deco"/>
          <w:sz w:val="22"/>
          <w:szCs w:val="22"/>
          <w:rtl/>
        </w:rPr>
        <w:t>تذكر مصيبتك</w:t>
      </w:r>
      <w:r>
        <w:rPr>
          <w:rStyle w:val="FootnoteReference"/>
          <w:rFonts w:cs="Trad Al_Khat Deco"/>
          <w:b/>
          <w:bCs/>
          <w:color w:val="FF0000"/>
          <w:sz w:val="22"/>
          <w:szCs w:val="22"/>
          <w:u w:val="single"/>
          <w:rtl/>
        </w:rPr>
        <w:footnoteReference w:id="97"/>
      </w:r>
      <w:r w:rsidRPr="00F103D7" w:rsidR="00081C27">
        <w:rPr>
          <w:rFonts w:cs="Trad Al_Khat Deco" w:hint="cs"/>
          <w:sz w:val="22"/>
          <w:szCs w:val="22"/>
          <w:rtl/>
        </w:rPr>
        <w:t>)</w:t>
      </w:r>
      <w:r w:rsidRPr="00F103D7" w:rsidR="00A3029C">
        <w:rPr>
          <w:rFonts w:cs="Trad Al_Khat Deco"/>
          <w:sz w:val="22"/>
          <w:szCs w:val="22"/>
          <w:rtl/>
        </w:rPr>
        <w:t xml:space="preserve"> ويروى عن بعض الصالحين أنه خرج يوما وفي كمه صرة فافتقدها فإذا هي قد</w:t>
      </w:r>
      <w:r w:rsidRPr="00F103D7" w:rsidR="00457A83">
        <w:rPr>
          <w:rFonts w:cs="Trad Al_Khat Deco"/>
          <w:sz w:val="22"/>
          <w:szCs w:val="22"/>
          <w:rtl/>
        </w:rPr>
        <w:t xml:space="preserve"> </w:t>
      </w:r>
      <w:r w:rsidRPr="00F103D7" w:rsidR="00A3029C">
        <w:rPr>
          <w:rFonts w:cs="Trad Al_Khat Deco"/>
          <w:sz w:val="22"/>
          <w:szCs w:val="22"/>
          <w:rtl/>
        </w:rPr>
        <w:t>أخذت من كمه فقال بارك الله له فيها لعله أحوج اليها مني وروى عن بعضهم أنه قال مررت</w:t>
      </w:r>
      <w:r w:rsidRPr="00F103D7" w:rsidR="00457A83">
        <w:rPr>
          <w:rFonts w:cs="Trad Al_Khat Deco"/>
          <w:sz w:val="22"/>
          <w:szCs w:val="22"/>
          <w:rtl/>
        </w:rPr>
        <w:t xml:space="preserve"> </w:t>
      </w:r>
      <w:r w:rsidRPr="00F103D7" w:rsidR="00A3029C">
        <w:rPr>
          <w:rFonts w:cs="Trad Al_Khat Deco"/>
          <w:sz w:val="22"/>
          <w:szCs w:val="22"/>
          <w:rtl/>
        </w:rPr>
        <w:t>على سالم مولى أبي حذيفة في القتلى وبه رمق فقلت له أسقيك ماء فقال جرني قليلا إلى العدو</w:t>
      </w:r>
      <w:r w:rsidRPr="00F103D7" w:rsidR="00457A83">
        <w:rPr>
          <w:rFonts w:cs="Trad Al_Khat Deco"/>
          <w:sz w:val="22"/>
          <w:szCs w:val="22"/>
          <w:rtl/>
        </w:rPr>
        <w:t xml:space="preserve"> </w:t>
      </w:r>
      <w:r w:rsidRPr="00F103D7" w:rsidR="00A3029C">
        <w:rPr>
          <w:rFonts w:cs="Trad Al_Khat Deco"/>
          <w:sz w:val="22"/>
          <w:szCs w:val="22"/>
          <w:rtl/>
        </w:rPr>
        <w:t>واجعل الماء في الترس فاني صائم فان عشت الى الليل شربته فهكذا كان صبر سالكي طريق</w:t>
      </w:r>
      <w:r w:rsidRPr="00F103D7" w:rsidR="00457A83">
        <w:rPr>
          <w:rFonts w:cs="Trad Al_Khat Deco"/>
          <w:sz w:val="22"/>
          <w:szCs w:val="22"/>
          <w:rtl/>
        </w:rPr>
        <w:t xml:space="preserve"> </w:t>
      </w:r>
      <w:r w:rsidRPr="00F103D7" w:rsidR="00A3029C">
        <w:rPr>
          <w:rFonts w:cs="Trad Al_Khat Deco"/>
          <w:sz w:val="22"/>
          <w:szCs w:val="22"/>
          <w:rtl/>
        </w:rPr>
        <w:t>الآخرة على بلاء الله تعالى</w:t>
      </w:r>
      <w:r w:rsidRPr="00F103D7">
        <w:rPr>
          <w:rFonts w:cs="Trad Al_Khat Deco" w:hint="cs"/>
          <w:sz w:val="22"/>
          <w:szCs w:val="22"/>
          <w:rtl/>
        </w:rPr>
        <w:t>.</w:t>
      </w:r>
      <w:r w:rsidRPr="00F103D7" w:rsidR="00A3029C">
        <w:rPr>
          <w:rFonts w:cs="Trad Al_Khat Deco"/>
          <w:sz w:val="22"/>
          <w:szCs w:val="22"/>
          <w:rtl/>
        </w:rPr>
        <w:t xml:space="preserve"> </w:t>
      </w:r>
    </w:p>
    <w:p w:rsidR="00A3029C" w:rsidRPr="00F103D7" w:rsidP="00EC4085">
      <w:pPr>
        <w:bidi/>
        <w:ind w:left="0" w:right="0"/>
        <w:jc w:val="both"/>
        <w:rPr>
          <w:rFonts w:cs="Trad Al_Khat Deco" w:hint="cs"/>
          <w:sz w:val="22"/>
          <w:szCs w:val="22"/>
        </w:rPr>
      </w:pPr>
      <w:r w:rsidRPr="00F103D7">
        <w:rPr>
          <w:rFonts w:cs="Trad Al_Khat Deco"/>
          <w:sz w:val="22"/>
          <w:szCs w:val="22"/>
          <w:rtl/>
        </w:rPr>
        <w:t>فان قلت فبماذا تنال درجة الصبر في المصائب وليس الامر الى</w:t>
      </w:r>
      <w:r w:rsidRPr="00F103D7" w:rsidR="00457A83">
        <w:rPr>
          <w:rFonts w:cs="Trad Al_Khat Deco"/>
          <w:sz w:val="22"/>
          <w:szCs w:val="22"/>
          <w:rtl/>
        </w:rPr>
        <w:t xml:space="preserve"> </w:t>
      </w:r>
      <w:r w:rsidRPr="00F103D7">
        <w:rPr>
          <w:rFonts w:cs="Trad Al_Khat Deco"/>
          <w:sz w:val="22"/>
          <w:szCs w:val="22"/>
          <w:rtl/>
        </w:rPr>
        <w:t>اختياره فهو مضطر شاء أم أبى فإن كان المراد به أن لا تكون في نفسه كراهية المصيبة فذلك</w:t>
      </w:r>
      <w:r w:rsidRPr="00F103D7" w:rsidR="00457A83">
        <w:rPr>
          <w:rFonts w:cs="Trad Al_Khat Deco"/>
          <w:sz w:val="22"/>
          <w:szCs w:val="22"/>
          <w:rtl/>
        </w:rPr>
        <w:t xml:space="preserve"> </w:t>
      </w:r>
      <w:r w:rsidRPr="00F103D7">
        <w:rPr>
          <w:rFonts w:cs="Trad Al_Khat Deco"/>
          <w:sz w:val="22"/>
          <w:szCs w:val="22"/>
          <w:rtl/>
        </w:rPr>
        <w:t>غير داخل في اختيار</w:t>
      </w:r>
      <w:r w:rsidR="00EC4085">
        <w:rPr>
          <w:rFonts w:cs="Trad Al_Khat Deco" w:hint="cs"/>
          <w:sz w:val="22"/>
          <w:szCs w:val="22"/>
          <w:rtl/>
        </w:rPr>
        <w:t>.</w:t>
      </w:r>
      <w:r w:rsidRPr="00F103D7">
        <w:rPr>
          <w:rFonts w:cs="Trad Al_Khat Deco"/>
          <w:sz w:val="22"/>
          <w:szCs w:val="22"/>
          <w:rtl/>
        </w:rPr>
        <w:t xml:space="preserve"> فاعلم أنه إنما يخرج عن مقام الصابرين بالجزع وشق الجيوب وضرب</w:t>
      </w:r>
      <w:r w:rsidRPr="00F103D7" w:rsidR="00457A83">
        <w:rPr>
          <w:rFonts w:cs="Trad Al_Khat Deco"/>
          <w:sz w:val="22"/>
          <w:szCs w:val="22"/>
          <w:rtl/>
        </w:rPr>
        <w:t xml:space="preserve"> </w:t>
      </w:r>
      <w:r w:rsidRPr="00F103D7">
        <w:rPr>
          <w:rFonts w:cs="Trad Al_Khat Deco"/>
          <w:sz w:val="22"/>
          <w:szCs w:val="22"/>
          <w:rtl/>
        </w:rPr>
        <w:t>الخدود والمبالغة في الشكوى واظهار الكآبة وتغيير العادة في الملبس والمفرش والمطعم وهذه</w:t>
      </w:r>
      <w:r w:rsidRPr="00F103D7" w:rsidR="00457A83">
        <w:rPr>
          <w:rFonts w:cs="Trad Al_Khat Deco"/>
          <w:sz w:val="22"/>
          <w:szCs w:val="22"/>
          <w:rtl/>
        </w:rPr>
        <w:t xml:space="preserve"> </w:t>
      </w:r>
      <w:r w:rsidRPr="00F103D7">
        <w:rPr>
          <w:rFonts w:cs="Trad Al_Khat Deco"/>
          <w:sz w:val="22"/>
          <w:szCs w:val="22"/>
          <w:rtl/>
        </w:rPr>
        <w:t>الامور داخلة تحت اختياره فينبغي ان يجتنب جميعها ويظهر الرضا بقضاء الله تعالى ويبقى</w:t>
      </w:r>
      <w:r w:rsidRPr="00F103D7" w:rsidR="00457A83">
        <w:rPr>
          <w:rFonts w:cs="Trad Al_Khat Deco"/>
          <w:sz w:val="22"/>
          <w:szCs w:val="22"/>
          <w:rtl/>
        </w:rPr>
        <w:t xml:space="preserve"> </w:t>
      </w:r>
      <w:r w:rsidRPr="00F103D7">
        <w:rPr>
          <w:rFonts w:cs="Trad Al_Khat Deco"/>
          <w:sz w:val="22"/>
          <w:szCs w:val="22"/>
          <w:rtl/>
        </w:rPr>
        <w:t>مستمرا على عادته ويعتقد ان ذلك كان وديعة فاسترجعت كما روى عن الرميصاء ام سليم</w:t>
      </w:r>
      <w:r w:rsidRPr="00F103D7" w:rsidR="00457A83">
        <w:rPr>
          <w:rFonts w:cs="Trad Al_Khat Deco"/>
          <w:sz w:val="22"/>
          <w:szCs w:val="22"/>
          <w:rtl/>
        </w:rPr>
        <w:t xml:space="preserve"> </w:t>
      </w:r>
      <w:r w:rsidRPr="00F103D7">
        <w:rPr>
          <w:rFonts w:cs="Trad Al_Khat Deco"/>
          <w:sz w:val="22"/>
          <w:szCs w:val="22"/>
          <w:rtl/>
        </w:rPr>
        <w:t>رحمها الله أنها قالت توفى ابن لى وزوجي أبو طلحة غائب فقمت فسجيته في ناحية البيت فقدم</w:t>
      </w:r>
      <w:r w:rsidRPr="00F103D7" w:rsidR="00457A83">
        <w:rPr>
          <w:rFonts w:cs="Trad Al_Khat Deco"/>
          <w:sz w:val="22"/>
          <w:szCs w:val="22"/>
          <w:rtl/>
        </w:rPr>
        <w:t xml:space="preserve"> </w:t>
      </w:r>
      <w:r w:rsidRPr="00F103D7">
        <w:rPr>
          <w:rFonts w:cs="Trad Al_Khat Deco"/>
          <w:sz w:val="22"/>
          <w:szCs w:val="22"/>
          <w:rtl/>
        </w:rPr>
        <w:t>ابو طلحة فقمت فهيأت له إفطاره فجعل يأكل فقال كيف الصبي قلت بأحسن حال بحمد الله</w:t>
      </w:r>
      <w:r w:rsidRPr="00F103D7" w:rsidR="00457A83">
        <w:rPr>
          <w:rFonts w:cs="Trad Al_Khat Deco"/>
          <w:sz w:val="22"/>
          <w:szCs w:val="22"/>
          <w:rtl/>
        </w:rPr>
        <w:t xml:space="preserve"> </w:t>
      </w:r>
      <w:r w:rsidRPr="00F103D7">
        <w:rPr>
          <w:rFonts w:cs="Trad Al_Khat Deco"/>
          <w:sz w:val="22"/>
          <w:szCs w:val="22"/>
          <w:rtl/>
        </w:rPr>
        <w:t>ومنه فإنه لم يكن منذ اشتكى بأسكن منه الليلة ثم تصنعت له أحسن ما كنت أتصنع له قبل</w:t>
      </w:r>
      <w:r w:rsidRPr="00F103D7" w:rsidR="00457A83">
        <w:rPr>
          <w:rFonts w:cs="Trad Al_Khat Deco"/>
          <w:sz w:val="22"/>
          <w:szCs w:val="22"/>
          <w:rtl/>
        </w:rPr>
        <w:t xml:space="preserve"> </w:t>
      </w:r>
      <w:r w:rsidRPr="00F103D7">
        <w:rPr>
          <w:rFonts w:cs="Trad Al_Khat Deco"/>
          <w:sz w:val="22"/>
          <w:szCs w:val="22"/>
          <w:rtl/>
        </w:rPr>
        <w:t>ذلك حتى أصاب مني حاجته ثم قلت الا تعجب من جيراننا قال ما لهم قلت أعيروا عارية فلما</w:t>
      </w:r>
      <w:r w:rsidRPr="00F103D7" w:rsidR="00457A83">
        <w:rPr>
          <w:rFonts w:cs="Trad Al_Khat Deco"/>
          <w:sz w:val="22"/>
          <w:szCs w:val="22"/>
          <w:rtl/>
        </w:rPr>
        <w:t xml:space="preserve"> </w:t>
      </w:r>
      <w:r w:rsidRPr="00F103D7">
        <w:rPr>
          <w:rFonts w:cs="Trad Al_Khat Deco"/>
          <w:sz w:val="22"/>
          <w:szCs w:val="22"/>
          <w:rtl/>
        </w:rPr>
        <w:t>طلبت منهم واسترجعت جزعوا فقال بئس ما صنعوا فقلت هذا ابنك كان عارية من الله تعالى</w:t>
      </w:r>
      <w:r w:rsidRPr="00F103D7" w:rsidR="00457A83">
        <w:rPr>
          <w:rFonts w:cs="Trad Al_Khat Deco"/>
          <w:sz w:val="22"/>
          <w:szCs w:val="22"/>
          <w:rtl/>
        </w:rPr>
        <w:t xml:space="preserve"> </w:t>
      </w:r>
      <w:r w:rsidRPr="00F103D7">
        <w:rPr>
          <w:rFonts w:cs="Trad Al_Khat Deco"/>
          <w:sz w:val="22"/>
          <w:szCs w:val="22"/>
          <w:rtl/>
        </w:rPr>
        <w:t>وإن الله قد قبضه اليه فحمد الله واسترجع ثم غدا على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فأخبره فقال</w:t>
      </w:r>
      <w:r w:rsidRPr="00F103D7" w:rsidR="00081C27">
        <w:rPr>
          <w:rFonts w:cs="Trad Al_Khat Deco" w:hint="cs"/>
          <w:sz w:val="22"/>
          <w:szCs w:val="22"/>
          <w:rtl/>
        </w:rPr>
        <w:t>:</w:t>
      </w:r>
      <w:r w:rsidRPr="00F103D7">
        <w:rPr>
          <w:rFonts w:cs="Trad Al_Khat Deco"/>
          <w:sz w:val="22"/>
          <w:szCs w:val="22"/>
          <w:rtl/>
        </w:rPr>
        <w:t xml:space="preserve"> اللهم بارك لهما في ليلتهما</w:t>
      </w:r>
      <w:r>
        <w:rPr>
          <w:rStyle w:val="FootnoteReference"/>
          <w:rFonts w:cs="Trad Al_Khat Deco"/>
          <w:b/>
          <w:bCs/>
          <w:color w:val="FF0000"/>
          <w:sz w:val="22"/>
          <w:szCs w:val="22"/>
          <w:u w:val="single"/>
          <w:rtl/>
        </w:rPr>
        <w:footnoteReference w:id="98"/>
      </w:r>
      <w:r w:rsidRPr="00F103D7" w:rsidR="00081C27">
        <w:rPr>
          <w:rFonts w:cs="Trad Al_Khat Deco" w:hint="cs"/>
          <w:sz w:val="22"/>
          <w:szCs w:val="22"/>
          <w:rtl/>
        </w:rPr>
        <w:t>).</w:t>
      </w:r>
      <w:r w:rsidRPr="00F103D7">
        <w:rPr>
          <w:rFonts w:cs="Trad Al_Khat Deco"/>
          <w:sz w:val="22"/>
          <w:szCs w:val="22"/>
          <w:rtl/>
        </w:rPr>
        <w:t xml:space="preserve"> قال الراوي فلقد رأيت لهم بعد ذلك في</w:t>
      </w:r>
      <w:r w:rsidRPr="00F103D7" w:rsidR="00457A83">
        <w:rPr>
          <w:rFonts w:cs="Trad Al_Khat Deco"/>
          <w:sz w:val="22"/>
          <w:szCs w:val="22"/>
          <w:rtl/>
        </w:rPr>
        <w:t xml:space="preserve"> </w:t>
      </w:r>
      <w:r w:rsidRPr="00F103D7">
        <w:rPr>
          <w:rFonts w:cs="Trad Al_Khat Deco"/>
          <w:sz w:val="22"/>
          <w:szCs w:val="22"/>
          <w:rtl/>
        </w:rPr>
        <w:t>المسجد سبعة كلهم قد قرءوا القرآن</w:t>
      </w:r>
      <w:r w:rsidR="00EC4085">
        <w:rPr>
          <w:rFonts w:cs="Trad Al_Khat Deco" w:hint="cs"/>
          <w:sz w:val="22"/>
          <w:szCs w:val="22"/>
          <w:rtl/>
        </w:rPr>
        <w:t>.</w:t>
      </w:r>
      <w:r w:rsidRPr="00F103D7">
        <w:rPr>
          <w:rFonts w:cs="Trad Al_Khat Deco"/>
          <w:sz w:val="22"/>
          <w:szCs w:val="22"/>
          <w:rtl/>
        </w:rPr>
        <w:t xml:space="preserve"> وروى جابر أنه عليه السلام قال رأيتني دخلت الجنة فإذا</w:t>
      </w:r>
      <w:r w:rsidRPr="00F103D7" w:rsidR="00457A83">
        <w:rPr>
          <w:rFonts w:cs="Trad Al_Khat Deco"/>
          <w:sz w:val="22"/>
          <w:szCs w:val="22"/>
          <w:rtl/>
        </w:rPr>
        <w:t xml:space="preserve"> </w:t>
      </w:r>
      <w:r w:rsidRPr="00F103D7">
        <w:rPr>
          <w:rFonts w:cs="Trad Al_Khat Deco"/>
          <w:sz w:val="22"/>
          <w:szCs w:val="22"/>
          <w:rtl/>
        </w:rPr>
        <w:t>أنا بالرميصاء امرأة ابي طلحة</w:t>
      </w:r>
      <w:r w:rsidR="00EC4085">
        <w:rPr>
          <w:rFonts w:cs="Trad Al_Khat Deco" w:hint="cs"/>
          <w:sz w:val="22"/>
          <w:szCs w:val="22"/>
          <w:rtl/>
        </w:rPr>
        <w:t>،</w:t>
      </w:r>
      <w:r w:rsidRPr="00F103D7">
        <w:rPr>
          <w:rFonts w:cs="Trad Al_Khat Deco"/>
          <w:sz w:val="22"/>
          <w:szCs w:val="22"/>
          <w:rtl/>
        </w:rPr>
        <w:t xml:space="preserve"> وقد قيل الصبرالجميل هو ان لا يعرف صاحب المصيبة من غيره</w:t>
      </w:r>
      <w:r w:rsidRPr="00F103D7" w:rsidR="00457A83">
        <w:rPr>
          <w:rFonts w:cs="Trad Al_Khat Deco"/>
          <w:sz w:val="22"/>
          <w:szCs w:val="22"/>
          <w:rtl/>
        </w:rPr>
        <w:t xml:space="preserve"> </w:t>
      </w:r>
      <w:r w:rsidRPr="00F103D7">
        <w:rPr>
          <w:rFonts w:cs="Trad Al_Khat Deco"/>
          <w:sz w:val="22"/>
          <w:szCs w:val="22"/>
          <w:rtl/>
        </w:rPr>
        <w:t>ولا يخرجه عن حد الصابرين توجع القلب ولا فيضان العين بالدمع اذ يكون من جميع الحاضرين</w:t>
      </w:r>
      <w:r w:rsidRPr="00F103D7" w:rsidR="00457A83">
        <w:rPr>
          <w:rFonts w:cs="Trad Al_Khat Deco"/>
          <w:sz w:val="22"/>
          <w:szCs w:val="22"/>
          <w:rtl/>
        </w:rPr>
        <w:t xml:space="preserve"> </w:t>
      </w:r>
      <w:r w:rsidRPr="00F103D7">
        <w:rPr>
          <w:rFonts w:cs="Trad Al_Khat Deco"/>
          <w:sz w:val="22"/>
          <w:szCs w:val="22"/>
          <w:rtl/>
        </w:rPr>
        <w:t>لأجل الموت سواء ولأن البكاء توجع القلب على الميت فان ذلك مقتضى البشرية ولا يفارق</w:t>
      </w:r>
      <w:r w:rsidRPr="00F103D7" w:rsidR="00457A83">
        <w:rPr>
          <w:rFonts w:cs="Trad Al_Khat Deco"/>
          <w:sz w:val="22"/>
          <w:szCs w:val="22"/>
          <w:rtl/>
        </w:rPr>
        <w:t xml:space="preserve"> </w:t>
      </w:r>
      <w:r w:rsidRPr="00F103D7">
        <w:rPr>
          <w:rFonts w:cs="Trad Al_Khat Deco"/>
          <w:sz w:val="22"/>
          <w:szCs w:val="22"/>
          <w:rtl/>
        </w:rPr>
        <w:t>الانسان الى الموت ولذلك لما مات إبراهيم ولد النبي</w:t>
      </w:r>
      <w:r w:rsidRPr="00F103D7" w:rsidR="006A3A71">
        <w:rPr>
          <w:rFonts w:cs="Trad Al_Khat Deco"/>
          <w:sz w:val="22"/>
          <w:szCs w:val="22"/>
          <w:rtl/>
        </w:rPr>
        <w:t xml:space="preserve"> </w:t>
      </w:r>
      <w:r w:rsidRPr="007C5575" w:rsidR="00EC4085">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فاضت</w:t>
      </w:r>
      <w:r w:rsidRPr="00F103D7" w:rsidR="00457A83">
        <w:rPr>
          <w:rFonts w:cs="Trad Al_Khat Deco"/>
          <w:sz w:val="22"/>
          <w:szCs w:val="22"/>
          <w:rtl/>
        </w:rPr>
        <w:t xml:space="preserve"> </w:t>
      </w:r>
      <w:r w:rsidRPr="00F103D7">
        <w:rPr>
          <w:rFonts w:cs="Trad Al_Khat Deco"/>
          <w:sz w:val="22"/>
          <w:szCs w:val="22"/>
          <w:rtl/>
        </w:rPr>
        <w:t>عيناه فقيل له</w:t>
      </w:r>
      <w:r w:rsidRPr="00F103D7" w:rsidR="00081C27">
        <w:rPr>
          <w:rFonts w:cs="Trad Al_Khat Deco" w:hint="cs"/>
          <w:sz w:val="22"/>
          <w:szCs w:val="22"/>
          <w:rtl/>
        </w:rPr>
        <w:t>:</w:t>
      </w:r>
      <w:r w:rsidRPr="00F103D7">
        <w:rPr>
          <w:rFonts w:cs="Trad Al_Khat Deco"/>
          <w:sz w:val="22"/>
          <w:szCs w:val="22"/>
          <w:rtl/>
        </w:rPr>
        <w:t xml:space="preserve"> </w:t>
      </w:r>
      <w:r w:rsidRPr="00F103D7" w:rsidR="00081C27">
        <w:rPr>
          <w:rFonts w:cs="Trad Al_Khat Deco" w:hint="cs"/>
          <w:sz w:val="22"/>
          <w:szCs w:val="22"/>
          <w:rtl/>
        </w:rPr>
        <w:t>(</w:t>
      </w:r>
      <w:r w:rsidRPr="00F103D7">
        <w:rPr>
          <w:rFonts w:cs="Trad Al_Khat Deco"/>
          <w:sz w:val="22"/>
          <w:szCs w:val="22"/>
          <w:rtl/>
        </w:rPr>
        <w:t>أما نهيتنا عن هذا فقال ان هذه رحمة وإنما يرحم الله من عباده الرحما</w:t>
      </w:r>
      <w:r w:rsidRPr="00F103D7" w:rsidR="00081C27">
        <w:rPr>
          <w:rFonts w:cs="Trad Al_Khat Deco" w:hint="cs"/>
          <w:sz w:val="22"/>
          <w:szCs w:val="22"/>
          <w:rtl/>
        </w:rPr>
        <w:t>)</w:t>
      </w:r>
      <w:r w:rsidRPr="00F103D7">
        <w:rPr>
          <w:rFonts w:cs="Trad Al_Khat Deco"/>
          <w:sz w:val="22"/>
          <w:szCs w:val="22"/>
          <w:rtl/>
        </w:rPr>
        <w:t xml:space="preserve"> بل ذلك</w:t>
      </w:r>
      <w:r w:rsidRPr="00F103D7" w:rsidR="00457A83">
        <w:rPr>
          <w:rFonts w:cs="Trad Al_Khat Deco"/>
          <w:sz w:val="22"/>
          <w:szCs w:val="22"/>
          <w:rtl/>
        </w:rPr>
        <w:t xml:space="preserve"> </w:t>
      </w:r>
      <w:r w:rsidRPr="00F103D7">
        <w:rPr>
          <w:rFonts w:cs="Trad Al_Khat Deco"/>
          <w:sz w:val="22"/>
          <w:szCs w:val="22"/>
          <w:rtl/>
        </w:rPr>
        <w:t>ايضا لا يخرج عن مقام الرضا فالمقدم على الحجامة والفصد راض به وهو متألم بسببه لا محالة</w:t>
      </w:r>
      <w:r w:rsidRPr="00F103D7" w:rsidR="00457A83">
        <w:rPr>
          <w:rFonts w:cs="Trad Al_Khat Deco"/>
          <w:sz w:val="22"/>
          <w:szCs w:val="22"/>
          <w:rtl/>
        </w:rPr>
        <w:t xml:space="preserve"> </w:t>
      </w:r>
      <w:r w:rsidRPr="00F103D7">
        <w:rPr>
          <w:rFonts w:cs="Trad Al_Khat Deco"/>
          <w:sz w:val="22"/>
          <w:szCs w:val="22"/>
          <w:rtl/>
        </w:rPr>
        <w:t>وقد تفيض عيناه اذا عظم ألمه وسيأتي ذلك في كتاب الرضا ان شاء الله تعالى</w:t>
      </w:r>
      <w:r w:rsidR="00EC4085">
        <w:rPr>
          <w:rFonts w:cs="Trad Al_Khat Deco" w:hint="cs"/>
          <w:sz w:val="22"/>
          <w:szCs w:val="22"/>
          <w:rtl/>
        </w:rPr>
        <w:t>،</w:t>
      </w:r>
      <w:r w:rsidRPr="00F103D7">
        <w:rPr>
          <w:rFonts w:cs="Trad Al_Khat Deco"/>
          <w:sz w:val="22"/>
          <w:szCs w:val="22"/>
          <w:rtl/>
        </w:rPr>
        <w:t xml:space="preserve"> وكتب ابن ابي نجيح يعزي بعض الخلفاء ان أحق من</w:t>
      </w:r>
      <w:r w:rsidRPr="00F103D7" w:rsidR="00457A83">
        <w:rPr>
          <w:rFonts w:cs="Trad Al_Khat Deco"/>
          <w:sz w:val="22"/>
          <w:szCs w:val="22"/>
          <w:rtl/>
        </w:rPr>
        <w:t xml:space="preserve"> </w:t>
      </w:r>
      <w:r w:rsidRPr="00F103D7">
        <w:rPr>
          <w:rFonts w:cs="Trad Al_Khat Deco"/>
          <w:sz w:val="22"/>
          <w:szCs w:val="22"/>
          <w:rtl/>
        </w:rPr>
        <w:t>عرف حق الله تعالى فيما أخذ منه من عظم حق الله تعالى عنده فيما أبقاه له واعلم ان الماضي</w:t>
      </w:r>
      <w:r w:rsidRPr="00F103D7" w:rsidR="00457A83">
        <w:rPr>
          <w:rFonts w:cs="Trad Al_Khat Deco"/>
          <w:sz w:val="22"/>
          <w:szCs w:val="22"/>
          <w:rtl/>
        </w:rPr>
        <w:t xml:space="preserve"> </w:t>
      </w:r>
      <w:r w:rsidRPr="00F103D7">
        <w:rPr>
          <w:rFonts w:cs="Trad Al_Khat Deco"/>
          <w:sz w:val="22"/>
          <w:szCs w:val="22"/>
          <w:rtl/>
        </w:rPr>
        <w:t>قبلك هو الباقي لك والباقي بعدك هو المأجور فيك</w:t>
      </w:r>
      <w:r w:rsidR="00EC4085">
        <w:rPr>
          <w:rFonts w:cs="Trad Al_Khat Deco" w:hint="cs"/>
          <w:sz w:val="22"/>
          <w:szCs w:val="22"/>
          <w:rtl/>
        </w:rPr>
        <w:t>.</w:t>
      </w:r>
      <w:r w:rsidRPr="00F103D7">
        <w:rPr>
          <w:rFonts w:cs="Trad Al_Khat Deco"/>
          <w:sz w:val="22"/>
          <w:szCs w:val="22"/>
          <w:rtl/>
        </w:rPr>
        <w:t xml:space="preserve"> واعلم ان اجر الصابرين به فيما يصابون به</w:t>
      </w:r>
      <w:r w:rsidRPr="00F103D7" w:rsidR="00457A83">
        <w:rPr>
          <w:rFonts w:cs="Trad Al_Khat Deco"/>
          <w:sz w:val="22"/>
          <w:szCs w:val="22"/>
          <w:rtl/>
        </w:rPr>
        <w:t xml:space="preserve"> </w:t>
      </w:r>
      <w:r w:rsidRPr="00F103D7">
        <w:rPr>
          <w:rFonts w:cs="Trad Al_Khat Deco"/>
          <w:sz w:val="22"/>
          <w:szCs w:val="22"/>
          <w:rtl/>
        </w:rPr>
        <w:t>اعظم من النعمة عليهم فيما يعافون منه فإذن مهما دفع الكراهة بالتفكر في نعمة الله تعالى عليه</w:t>
      </w:r>
      <w:r w:rsidRPr="00F103D7" w:rsidR="00457A83">
        <w:rPr>
          <w:rFonts w:cs="Trad Al_Khat Deco"/>
          <w:sz w:val="22"/>
          <w:szCs w:val="22"/>
          <w:rtl/>
        </w:rPr>
        <w:t xml:space="preserve"> </w:t>
      </w:r>
      <w:r w:rsidRPr="00F103D7">
        <w:rPr>
          <w:rFonts w:cs="Trad Al_Khat Deco"/>
          <w:sz w:val="22"/>
          <w:szCs w:val="22"/>
          <w:rtl/>
        </w:rPr>
        <w:t>بالثواب نال درجة الصابرين</w:t>
      </w:r>
      <w:r w:rsidR="00EC4085">
        <w:rPr>
          <w:rFonts w:cs="Trad Al_Khat Deco" w:hint="cs"/>
          <w:sz w:val="22"/>
          <w:szCs w:val="22"/>
          <w:rtl/>
        </w:rPr>
        <w:t>،</w:t>
      </w:r>
      <w:r w:rsidRPr="00F103D7">
        <w:rPr>
          <w:rFonts w:cs="Trad Al_Khat Deco"/>
          <w:sz w:val="22"/>
          <w:szCs w:val="22"/>
          <w:rtl/>
        </w:rPr>
        <w:t xml:space="preserve"> نعم من كمال الصبر كتمان المرض والفقر وسائر المصائب</w:t>
      </w:r>
      <w:r w:rsidR="00EC4085">
        <w:rPr>
          <w:rFonts w:cs="Trad Al_Khat Deco" w:hint="cs"/>
          <w:sz w:val="22"/>
          <w:szCs w:val="22"/>
          <w:rtl/>
        </w:rPr>
        <w:t>،</w:t>
      </w:r>
      <w:r w:rsidRPr="00F103D7">
        <w:rPr>
          <w:rFonts w:cs="Trad Al_Khat Deco"/>
          <w:sz w:val="22"/>
          <w:szCs w:val="22"/>
          <w:rtl/>
        </w:rPr>
        <w:t xml:space="preserve"> وقد</w:t>
      </w:r>
      <w:r w:rsidRPr="00F103D7" w:rsidR="00457A83">
        <w:rPr>
          <w:rFonts w:cs="Trad Al_Khat Deco"/>
          <w:sz w:val="22"/>
          <w:szCs w:val="22"/>
          <w:rtl/>
        </w:rPr>
        <w:t xml:space="preserve"> </w:t>
      </w:r>
      <w:r w:rsidRPr="00F103D7">
        <w:rPr>
          <w:rFonts w:cs="Trad Al_Khat Deco"/>
          <w:sz w:val="22"/>
          <w:szCs w:val="22"/>
          <w:rtl/>
        </w:rPr>
        <w:t>قيل من كنوز البر كتمان المصائب والاوجاع والصدقة فقد ظهر لك بهذه التقسيمات ان</w:t>
      </w:r>
      <w:r w:rsidRPr="00F103D7" w:rsidR="00457A83">
        <w:rPr>
          <w:rFonts w:cs="Trad Al_Khat Deco"/>
          <w:sz w:val="22"/>
          <w:szCs w:val="22"/>
          <w:rtl/>
        </w:rPr>
        <w:t xml:space="preserve"> </w:t>
      </w:r>
      <w:r w:rsidRPr="00F103D7">
        <w:rPr>
          <w:rFonts w:cs="Trad Al_Khat Deco"/>
          <w:sz w:val="22"/>
          <w:szCs w:val="22"/>
          <w:rtl/>
        </w:rPr>
        <w:t>وجوب الصبر عام في جميع الاحوال والافعال فان الذي كفى الشهوات كلها واعتزل وحده</w:t>
      </w:r>
      <w:r w:rsidRPr="00F103D7" w:rsidR="00457A83">
        <w:rPr>
          <w:rFonts w:cs="Trad Al_Khat Deco"/>
          <w:sz w:val="22"/>
          <w:szCs w:val="22"/>
          <w:rtl/>
        </w:rPr>
        <w:t xml:space="preserve"> </w:t>
      </w:r>
      <w:r w:rsidRPr="00F103D7">
        <w:rPr>
          <w:rFonts w:cs="Trad Al_Khat Deco"/>
          <w:sz w:val="22"/>
          <w:szCs w:val="22"/>
          <w:rtl/>
        </w:rPr>
        <w:t>لا يستغنى عن الصبر على العزلة والانفراد ظاهرا وعن الصبر عن وساوس الشيطان باطنا فان</w:t>
      </w:r>
      <w:r w:rsidRPr="00F103D7" w:rsidR="00457A83">
        <w:rPr>
          <w:rFonts w:cs="Trad Al_Khat Deco"/>
          <w:sz w:val="22"/>
          <w:szCs w:val="22"/>
          <w:rtl/>
        </w:rPr>
        <w:t xml:space="preserve"> </w:t>
      </w:r>
      <w:r w:rsidRPr="00F103D7">
        <w:rPr>
          <w:rFonts w:cs="Trad Al_Khat Deco"/>
          <w:sz w:val="22"/>
          <w:szCs w:val="22"/>
          <w:rtl/>
        </w:rPr>
        <w:t>اختلاج الخواطر لا يسكن واكثر جولان الخواطر إنما يكون في فائت لا تدارك له او في مستقبل</w:t>
      </w:r>
      <w:r w:rsidRPr="00F103D7" w:rsidR="00457A83">
        <w:rPr>
          <w:rFonts w:cs="Trad Al_Khat Deco"/>
          <w:sz w:val="22"/>
          <w:szCs w:val="22"/>
          <w:rtl/>
        </w:rPr>
        <w:t xml:space="preserve"> </w:t>
      </w:r>
      <w:r w:rsidRPr="00F103D7">
        <w:rPr>
          <w:rFonts w:cs="Trad Al_Khat Deco"/>
          <w:sz w:val="22"/>
          <w:szCs w:val="22"/>
          <w:rtl/>
        </w:rPr>
        <w:t>لا بد وان يحصل منه ما هو مقدر فهو كيفما كان تضييع زمان وآلة العبد قلبه وبضاعته عمره</w:t>
      </w:r>
      <w:r w:rsidRPr="00F103D7" w:rsidR="00457A83">
        <w:rPr>
          <w:rFonts w:cs="Trad Al_Khat Deco"/>
          <w:sz w:val="22"/>
          <w:szCs w:val="22"/>
          <w:rtl/>
        </w:rPr>
        <w:t xml:space="preserve"> </w:t>
      </w:r>
      <w:r w:rsidRPr="00F103D7">
        <w:rPr>
          <w:rFonts w:cs="Trad Al_Khat Deco"/>
          <w:sz w:val="22"/>
          <w:szCs w:val="22"/>
          <w:rtl/>
        </w:rPr>
        <w:t>فاذا غفل القلب في نفس واحد عن ذكر يستفيد به أنسا بالله تعالى او عن فكر يستفيد به معرفة</w:t>
      </w:r>
      <w:r w:rsidRPr="00F103D7" w:rsidR="00457A83">
        <w:rPr>
          <w:rFonts w:cs="Trad Al_Khat Deco"/>
          <w:sz w:val="22"/>
          <w:szCs w:val="22"/>
          <w:rtl/>
        </w:rPr>
        <w:t xml:space="preserve"> </w:t>
      </w:r>
      <w:r w:rsidRPr="00F103D7">
        <w:rPr>
          <w:rFonts w:cs="Trad Al_Khat Deco"/>
          <w:sz w:val="22"/>
          <w:szCs w:val="22"/>
          <w:rtl/>
        </w:rPr>
        <w:t>بالله تعالى ليستفيد بالمعرفة محبة الله تعالى فهو مغبون هذا ان كان فكره ووسواسه في المباحات</w:t>
      </w:r>
      <w:r w:rsidRPr="00F103D7" w:rsidR="00457A83">
        <w:rPr>
          <w:rFonts w:cs="Trad Al_Khat Deco"/>
          <w:sz w:val="22"/>
          <w:szCs w:val="22"/>
          <w:rtl/>
        </w:rPr>
        <w:t xml:space="preserve"> </w:t>
      </w:r>
      <w:r w:rsidRPr="00F103D7">
        <w:rPr>
          <w:rFonts w:cs="Trad Al_Khat Deco"/>
          <w:sz w:val="22"/>
          <w:szCs w:val="22"/>
          <w:rtl/>
        </w:rPr>
        <w:t>مقصورا عليه ولا يكون ذلك غالبا بل يتفكر في وجوء الحيل لقضاء الشهوات اذ لا يزال</w:t>
      </w:r>
      <w:r w:rsidRPr="00F103D7" w:rsidR="00457A83">
        <w:rPr>
          <w:rFonts w:cs="Trad Al_Khat Deco"/>
          <w:sz w:val="22"/>
          <w:szCs w:val="22"/>
          <w:rtl/>
        </w:rPr>
        <w:t xml:space="preserve"> </w:t>
      </w:r>
      <w:r w:rsidRPr="00F103D7">
        <w:rPr>
          <w:rFonts w:cs="Trad Al_Khat Deco"/>
          <w:sz w:val="22"/>
          <w:szCs w:val="22"/>
          <w:rtl/>
        </w:rPr>
        <w:t>ينازع كل من تحرك على خلاف غرضه في جميع عمره او من يتوهم انه ينازعه ويخالف امره او</w:t>
      </w:r>
      <w:r w:rsidRPr="00F103D7" w:rsidR="00457A83">
        <w:rPr>
          <w:rFonts w:cs="Trad Al_Khat Deco"/>
          <w:sz w:val="22"/>
          <w:szCs w:val="22"/>
          <w:rtl/>
        </w:rPr>
        <w:t xml:space="preserve"> </w:t>
      </w:r>
      <w:r w:rsidRPr="00F103D7">
        <w:rPr>
          <w:rFonts w:cs="Trad Al_Khat Deco"/>
          <w:sz w:val="22"/>
          <w:szCs w:val="22"/>
          <w:rtl/>
        </w:rPr>
        <w:t>غرضه بظهور امارة له منه بل يقدر المخالفة من اخلص الناس في حبه حتى في اهله وولده</w:t>
      </w:r>
      <w:r w:rsidRPr="00F103D7" w:rsidR="00457A83">
        <w:rPr>
          <w:rFonts w:cs="Trad Al_Khat Deco"/>
          <w:sz w:val="22"/>
          <w:szCs w:val="22"/>
          <w:rtl/>
        </w:rPr>
        <w:t xml:space="preserve"> </w:t>
      </w:r>
      <w:r w:rsidRPr="00F103D7">
        <w:rPr>
          <w:rFonts w:cs="Trad Al_Khat Deco"/>
          <w:sz w:val="22"/>
          <w:szCs w:val="22"/>
          <w:rtl/>
        </w:rPr>
        <w:t>ويتوهم مخالفتهم له ثم يتفكر في كيفية زجرهم وكيفية قهرهم وجوابهم عما يتعللون به في</w:t>
      </w:r>
      <w:r w:rsidRPr="00F103D7" w:rsidR="00457A83">
        <w:rPr>
          <w:rFonts w:cs="Trad Al_Khat Deco"/>
          <w:sz w:val="22"/>
          <w:szCs w:val="22"/>
          <w:rtl/>
        </w:rPr>
        <w:t xml:space="preserve"> </w:t>
      </w:r>
      <w:r w:rsidRPr="00F103D7">
        <w:rPr>
          <w:rFonts w:cs="Trad Al_Khat Deco"/>
          <w:sz w:val="22"/>
          <w:szCs w:val="22"/>
          <w:rtl/>
        </w:rPr>
        <w:t>مخالفته ولا يزال في شغل دائم فللشيطان جندان جند يطير وجند يسير والوسواس عبارة عن</w:t>
      </w:r>
      <w:r w:rsidRPr="00F103D7" w:rsidR="00457A83">
        <w:rPr>
          <w:rFonts w:cs="Trad Al_Khat Deco"/>
          <w:sz w:val="22"/>
          <w:szCs w:val="22"/>
          <w:rtl/>
        </w:rPr>
        <w:t xml:space="preserve"> </w:t>
      </w:r>
      <w:r w:rsidRPr="00F103D7">
        <w:rPr>
          <w:rFonts w:cs="Trad Al_Khat Deco"/>
          <w:sz w:val="22"/>
          <w:szCs w:val="22"/>
          <w:rtl/>
        </w:rPr>
        <w:t>حركة جنده الطيار والشهوة عبارة عن حركة جنده السيار وهذا لان الشيطان خلق من النار</w:t>
      </w:r>
      <w:r w:rsidRPr="00F103D7" w:rsidR="00457A83">
        <w:rPr>
          <w:rFonts w:cs="Trad Al_Khat Deco"/>
          <w:sz w:val="22"/>
          <w:szCs w:val="22"/>
          <w:rtl/>
        </w:rPr>
        <w:t xml:space="preserve"> </w:t>
      </w:r>
      <w:r w:rsidRPr="00F103D7">
        <w:rPr>
          <w:rFonts w:cs="Trad Al_Khat Deco"/>
          <w:sz w:val="22"/>
          <w:szCs w:val="22"/>
          <w:rtl/>
        </w:rPr>
        <w:t>وخلق الانسان من صلصال كالفخار والفخار قد اجتمع فيه مع النار الطين والطين طبيعته</w:t>
      </w:r>
      <w:r w:rsidRPr="00F103D7" w:rsidR="00457A83">
        <w:rPr>
          <w:rFonts w:cs="Trad Al_Khat Deco"/>
          <w:sz w:val="22"/>
          <w:szCs w:val="22"/>
          <w:rtl/>
        </w:rPr>
        <w:t xml:space="preserve"> </w:t>
      </w:r>
      <w:r w:rsidRPr="00F103D7">
        <w:rPr>
          <w:rFonts w:cs="Trad Al_Khat Deco"/>
          <w:sz w:val="22"/>
          <w:szCs w:val="22"/>
          <w:rtl/>
        </w:rPr>
        <w:t>السكون والنار طبيعتها الحركة فلا يتصور نار مشتعلة لا تتحرك بل لا تزال تتحرك بطبعها وقد</w:t>
      </w:r>
      <w:r w:rsidRPr="00F103D7" w:rsidR="00457A83">
        <w:rPr>
          <w:rFonts w:cs="Trad Al_Khat Deco"/>
          <w:sz w:val="22"/>
          <w:szCs w:val="22"/>
          <w:rtl/>
        </w:rPr>
        <w:t xml:space="preserve"> </w:t>
      </w:r>
      <w:r w:rsidRPr="00F103D7">
        <w:rPr>
          <w:rFonts w:cs="Trad Al_Khat Deco"/>
          <w:sz w:val="22"/>
          <w:szCs w:val="22"/>
          <w:rtl/>
        </w:rPr>
        <w:t>كلف الملعون المخلوق من النار ان يطمئن عن حركته ساجدا لما خلق الله من الطين فأبى</w:t>
      </w:r>
      <w:r w:rsidRPr="00F103D7" w:rsidR="00457A83">
        <w:rPr>
          <w:rFonts w:cs="Trad Al_Khat Deco"/>
          <w:sz w:val="22"/>
          <w:szCs w:val="22"/>
          <w:rtl/>
        </w:rPr>
        <w:t xml:space="preserve"> </w:t>
      </w:r>
      <w:r w:rsidRPr="00F103D7">
        <w:rPr>
          <w:rFonts w:cs="Trad Al_Khat Deco"/>
          <w:sz w:val="22"/>
          <w:szCs w:val="22"/>
          <w:rtl/>
        </w:rPr>
        <w:t>واستكبر واستعصى وعبر عن سبب استعصائه بأن قال</w:t>
      </w:r>
      <w:r w:rsidR="00EC4085">
        <w:rPr>
          <w:rFonts w:cs="Trad Al_Khat Deco" w:hint="cs"/>
          <w:sz w:val="22"/>
          <w:szCs w:val="22"/>
          <w:rtl/>
        </w:rPr>
        <w:t xml:space="preserve">: </w:t>
      </w:r>
      <w:r w:rsidR="00EC4085">
        <w:rPr>
          <w:rFonts w:cs="Trad Al_Khat Deco" w:hint="cs"/>
          <w:color w:val="FF0000"/>
          <w:sz w:val="22"/>
          <w:szCs w:val="22"/>
          <w:rtl/>
        </w:rPr>
        <w:t>﴿</w:t>
      </w:r>
      <w:r w:rsidRPr="00F103D7">
        <w:rPr>
          <w:rFonts w:cs="Trad Al_Khat Deco"/>
          <w:sz w:val="22"/>
          <w:szCs w:val="22"/>
          <w:rtl/>
        </w:rPr>
        <w:t xml:space="preserve"> خلقتني من نار وخلقته من طين</w:t>
      </w:r>
      <w:r w:rsidR="00EC4085">
        <w:rPr>
          <w:rFonts w:cs="Trad Al_Khat Deco" w:hint="cs"/>
          <w:sz w:val="22"/>
          <w:szCs w:val="22"/>
          <w:rtl/>
        </w:rPr>
        <w:t xml:space="preserve"> </w:t>
      </w:r>
      <w:r w:rsidR="00EC4085">
        <w:rPr>
          <w:rFonts w:cs="Trad Al_Khat Deco" w:hint="cs"/>
          <w:color w:val="FF0000"/>
          <w:sz w:val="22"/>
          <w:szCs w:val="22"/>
          <w:rtl/>
        </w:rPr>
        <w:t>﴾ {}</w:t>
      </w:r>
      <w:r w:rsidRPr="00F103D7">
        <w:rPr>
          <w:rFonts w:cs="Trad Al_Khat Deco"/>
          <w:sz w:val="22"/>
          <w:szCs w:val="22"/>
          <w:rtl/>
        </w:rPr>
        <w:t xml:space="preserve"> فاذن</w:t>
      </w:r>
      <w:r w:rsidRPr="00F103D7" w:rsidR="00457A83">
        <w:rPr>
          <w:rFonts w:cs="Trad Al_Khat Deco"/>
          <w:sz w:val="22"/>
          <w:szCs w:val="22"/>
          <w:rtl/>
        </w:rPr>
        <w:t xml:space="preserve"> </w:t>
      </w:r>
      <w:r w:rsidRPr="00F103D7">
        <w:rPr>
          <w:rFonts w:cs="Trad Al_Khat Deco"/>
          <w:sz w:val="22"/>
          <w:szCs w:val="22"/>
          <w:rtl/>
        </w:rPr>
        <w:t>حيث لم يسجد الملعون لأبينا آدم صلوات الله عليه وسلامه فلا ينبغي ان يطمع في سجوده</w:t>
      </w:r>
      <w:r w:rsidRPr="00F103D7" w:rsidR="00457A83">
        <w:rPr>
          <w:rFonts w:cs="Trad Al_Khat Deco"/>
          <w:sz w:val="22"/>
          <w:szCs w:val="22"/>
          <w:rtl/>
        </w:rPr>
        <w:t xml:space="preserve"> </w:t>
      </w:r>
      <w:r w:rsidRPr="00F103D7">
        <w:rPr>
          <w:rFonts w:cs="Trad Al_Khat Deco"/>
          <w:sz w:val="22"/>
          <w:szCs w:val="22"/>
          <w:rtl/>
        </w:rPr>
        <w:t>لأولاده ومهما كف عن القلب وسواسه وعدوانه وطيرانه وجولانه فقد اظهر انقياده وإذعانه</w:t>
      </w:r>
      <w:r w:rsidRPr="00F103D7" w:rsidR="00457A83">
        <w:rPr>
          <w:rFonts w:cs="Trad Al_Khat Deco"/>
          <w:sz w:val="22"/>
          <w:szCs w:val="22"/>
          <w:rtl/>
        </w:rPr>
        <w:t xml:space="preserve"> </w:t>
      </w:r>
      <w:r w:rsidRPr="00F103D7">
        <w:rPr>
          <w:rFonts w:cs="Trad Al_Khat Deco"/>
          <w:sz w:val="22"/>
          <w:szCs w:val="22"/>
          <w:rtl/>
        </w:rPr>
        <w:t>وانقياده بالإذعان سجود منه فهو روح السجود وانما وضع الجبهة على الارض قالبه وعلامته</w:t>
      </w:r>
      <w:r w:rsidRPr="00F103D7" w:rsidR="00457A83">
        <w:rPr>
          <w:rFonts w:cs="Trad Al_Khat Deco"/>
          <w:sz w:val="22"/>
          <w:szCs w:val="22"/>
          <w:rtl/>
        </w:rPr>
        <w:t xml:space="preserve"> </w:t>
      </w:r>
      <w:r w:rsidRPr="00F103D7">
        <w:rPr>
          <w:rFonts w:cs="Trad Al_Khat Deco"/>
          <w:sz w:val="22"/>
          <w:szCs w:val="22"/>
          <w:rtl/>
        </w:rPr>
        <w:t>الدالة عليه بالإصطلاح ولو جعل وضع الجبهة على الارض علامة استخفاف بالاصطلاح</w:t>
      </w:r>
      <w:r w:rsidRPr="00F103D7" w:rsidR="00457A83">
        <w:rPr>
          <w:rFonts w:cs="Trad Al_Khat Deco"/>
          <w:sz w:val="22"/>
          <w:szCs w:val="22"/>
          <w:rtl/>
        </w:rPr>
        <w:t xml:space="preserve"> </w:t>
      </w:r>
      <w:r w:rsidRPr="00F103D7">
        <w:rPr>
          <w:rFonts w:cs="Trad Al_Khat Deco"/>
          <w:sz w:val="22"/>
          <w:szCs w:val="22"/>
          <w:rtl/>
        </w:rPr>
        <w:t>لتصو</w:t>
      </w:r>
      <w:r w:rsidR="00EC4085">
        <w:rPr>
          <w:rFonts w:cs="Trad Al_Khat Deco" w:hint="cs"/>
          <w:sz w:val="22"/>
          <w:szCs w:val="22"/>
          <w:rtl/>
        </w:rPr>
        <w:t>ّ</w:t>
      </w:r>
      <w:r w:rsidRPr="00F103D7">
        <w:rPr>
          <w:rFonts w:cs="Trad Al_Khat Deco"/>
          <w:sz w:val="22"/>
          <w:szCs w:val="22"/>
          <w:rtl/>
        </w:rPr>
        <w:t>ر ذلك كما ان الانبطاح بين يد المعظم المحترم يرى استخفافا بالعادة فلا ينبغي ان</w:t>
      </w:r>
      <w:r w:rsidRPr="00F103D7" w:rsidR="00457A83">
        <w:rPr>
          <w:rFonts w:cs="Trad Al_Khat Deco"/>
          <w:sz w:val="22"/>
          <w:szCs w:val="22"/>
          <w:rtl/>
        </w:rPr>
        <w:t xml:space="preserve"> </w:t>
      </w:r>
      <w:r w:rsidRPr="00F103D7">
        <w:rPr>
          <w:rFonts w:cs="Trad Al_Khat Deco"/>
          <w:sz w:val="22"/>
          <w:szCs w:val="22"/>
          <w:rtl/>
        </w:rPr>
        <w:t>يدهشك صدف الجوهر عن الجوهر وقالب الروح عن الروح وقشر اللب عن اللب فتكون ممن</w:t>
      </w:r>
      <w:r w:rsidRPr="00F103D7" w:rsidR="00457A83">
        <w:rPr>
          <w:rFonts w:cs="Trad Al_Khat Deco"/>
          <w:sz w:val="22"/>
          <w:szCs w:val="22"/>
          <w:rtl/>
        </w:rPr>
        <w:t xml:space="preserve"> </w:t>
      </w:r>
      <w:r w:rsidRPr="00F103D7">
        <w:rPr>
          <w:rFonts w:cs="Trad Al_Khat Deco"/>
          <w:sz w:val="22"/>
          <w:szCs w:val="22"/>
          <w:rtl/>
        </w:rPr>
        <w:t>قيده عالم الشهادة بالكلية عن عالم الغيب وتحقق ان الشيطان من المنظرين فلا يتواضع لك</w:t>
      </w:r>
      <w:r w:rsidRPr="00F103D7" w:rsidR="00457A83">
        <w:rPr>
          <w:rFonts w:cs="Trad Al_Khat Deco"/>
          <w:sz w:val="22"/>
          <w:szCs w:val="22"/>
          <w:rtl/>
        </w:rPr>
        <w:t xml:space="preserve"> </w:t>
      </w:r>
      <w:r w:rsidRPr="00F103D7">
        <w:rPr>
          <w:rFonts w:cs="Trad Al_Khat Deco"/>
          <w:sz w:val="22"/>
          <w:szCs w:val="22"/>
          <w:rtl/>
        </w:rPr>
        <w:t>بالكف عن الوسواس الى يوم الدين الا ان تصبح وهمومك هم واحد فتشغل قلبك بالله وحده</w:t>
      </w:r>
      <w:r w:rsidRPr="00F103D7" w:rsidR="00457A83">
        <w:rPr>
          <w:rFonts w:cs="Trad Al_Khat Deco"/>
          <w:sz w:val="22"/>
          <w:szCs w:val="22"/>
          <w:rtl/>
        </w:rPr>
        <w:t xml:space="preserve"> </w:t>
      </w:r>
      <w:r w:rsidRPr="00F103D7">
        <w:rPr>
          <w:rFonts w:cs="Trad Al_Khat Deco"/>
          <w:sz w:val="22"/>
          <w:szCs w:val="22"/>
          <w:rtl/>
        </w:rPr>
        <w:t>فلا يجد الملعون مجالا فيك فعند ذلك تكون من عباد الله المخلصين الداخلين في الاستثناء عن</w:t>
      </w:r>
      <w:r w:rsidRPr="00F103D7" w:rsidR="00457A83">
        <w:rPr>
          <w:rFonts w:cs="Trad Al_Khat Deco"/>
          <w:sz w:val="22"/>
          <w:szCs w:val="22"/>
          <w:rtl/>
        </w:rPr>
        <w:t xml:space="preserve"> </w:t>
      </w:r>
      <w:r w:rsidRPr="00F103D7">
        <w:rPr>
          <w:rFonts w:cs="Trad Al_Khat Deco"/>
          <w:sz w:val="22"/>
          <w:szCs w:val="22"/>
          <w:rtl/>
        </w:rPr>
        <w:t>سلطنة هذا اللعين ولا تظنن انه يخلو عنه قلب فارغ بل هو سيال يجرى من ابن آدم مجرى الدم</w:t>
      </w:r>
      <w:r w:rsidRPr="00F103D7" w:rsidR="00457A83">
        <w:rPr>
          <w:rFonts w:cs="Trad Al_Khat Deco"/>
          <w:sz w:val="22"/>
          <w:szCs w:val="22"/>
          <w:rtl/>
        </w:rPr>
        <w:t xml:space="preserve"> </w:t>
      </w:r>
      <w:r w:rsidRPr="00F103D7">
        <w:rPr>
          <w:rFonts w:cs="Trad Al_Khat Deco"/>
          <w:sz w:val="22"/>
          <w:szCs w:val="22"/>
          <w:rtl/>
        </w:rPr>
        <w:t xml:space="preserve">وسيلانه مثل الهواء </w:t>
      </w:r>
      <w:r w:rsidRPr="00F103D7" w:rsidR="006877B8">
        <w:rPr>
          <w:rFonts w:cs="Trad Al_Khat Deco"/>
          <w:sz w:val="22"/>
          <w:szCs w:val="22"/>
          <w:rtl/>
        </w:rPr>
        <w:t>في</w:t>
      </w:r>
      <w:r w:rsidRPr="00F103D7">
        <w:rPr>
          <w:rFonts w:cs="Trad Al_Khat Deco"/>
          <w:sz w:val="22"/>
          <w:szCs w:val="22"/>
          <w:rtl/>
        </w:rPr>
        <w:t xml:space="preserve"> القدح فإنك إن أردت أن يخلو القدح عن الهواء من غير ان تشغله بالماء</w:t>
      </w:r>
      <w:r w:rsidRPr="00F103D7" w:rsidR="00457A83">
        <w:rPr>
          <w:rFonts w:cs="Trad Al_Khat Deco"/>
          <w:sz w:val="22"/>
          <w:szCs w:val="22"/>
          <w:rtl/>
        </w:rPr>
        <w:t xml:space="preserve"> </w:t>
      </w:r>
      <w:r w:rsidRPr="00F103D7">
        <w:rPr>
          <w:rFonts w:cs="Trad Al_Khat Deco"/>
          <w:sz w:val="22"/>
          <w:szCs w:val="22"/>
          <w:rtl/>
        </w:rPr>
        <w:t>او بغيره فقد طمعت في غير مطمع بل بقدر ما يخلو من الماء يدخل فيه الهواء لا محالة فكذلك</w:t>
      </w:r>
      <w:r w:rsidRPr="00F103D7" w:rsidR="00457A83">
        <w:rPr>
          <w:rFonts w:cs="Trad Al_Khat Deco"/>
          <w:sz w:val="22"/>
          <w:szCs w:val="22"/>
          <w:rtl/>
        </w:rPr>
        <w:t xml:space="preserve"> </w:t>
      </w:r>
      <w:r w:rsidRPr="00F103D7">
        <w:rPr>
          <w:rFonts w:cs="Trad Al_Khat Deco"/>
          <w:sz w:val="22"/>
          <w:szCs w:val="22"/>
          <w:rtl/>
        </w:rPr>
        <w:t>القلب المشغول بفكر مهم في الدين لا يخلو عن جولان الشيطان والا فمن غفل عن الله تعالى</w:t>
      </w:r>
      <w:r w:rsidRPr="00F103D7" w:rsidR="00457A83">
        <w:rPr>
          <w:rFonts w:cs="Trad Al_Khat Deco"/>
          <w:sz w:val="22"/>
          <w:szCs w:val="22"/>
          <w:rtl/>
        </w:rPr>
        <w:t xml:space="preserve"> </w:t>
      </w:r>
      <w:r w:rsidRPr="00F103D7">
        <w:rPr>
          <w:rFonts w:cs="Trad Al_Khat Deco"/>
          <w:sz w:val="22"/>
          <w:szCs w:val="22"/>
          <w:rtl/>
        </w:rPr>
        <w:t>ولو في لحظة فليس له في تلك اللحظة قرين الا الشيطان ولذلك قال تعالى</w:t>
      </w:r>
      <w:r w:rsidR="00EC4085">
        <w:rPr>
          <w:rFonts w:cs="Trad Al_Khat Deco" w:hint="cs"/>
          <w:sz w:val="22"/>
          <w:szCs w:val="22"/>
          <w:rtl/>
        </w:rPr>
        <w:t xml:space="preserve">: </w:t>
      </w:r>
      <w:r w:rsidR="00EC4085">
        <w:rPr>
          <w:rFonts w:cs="Trad Al_Khat Deco" w:hint="cs"/>
          <w:color w:val="FF0000"/>
          <w:sz w:val="22"/>
          <w:szCs w:val="22"/>
          <w:rtl/>
        </w:rPr>
        <w:t>﴿</w:t>
      </w:r>
      <w:r w:rsidRPr="00F103D7">
        <w:rPr>
          <w:rFonts w:cs="Trad Al_Khat Deco"/>
          <w:sz w:val="22"/>
          <w:szCs w:val="22"/>
          <w:rtl/>
        </w:rPr>
        <w:t xml:space="preserve"> ومن يعش عن ذكر الرحمن نقيض له شيطانا فهو له قرين</w:t>
      </w:r>
      <w:r w:rsidR="00EC4085">
        <w:rPr>
          <w:rFonts w:cs="Trad Al_Khat Deco" w:hint="cs"/>
          <w:sz w:val="22"/>
          <w:szCs w:val="22"/>
          <w:rtl/>
        </w:rPr>
        <w:t xml:space="preserve"> </w:t>
      </w:r>
      <w:r w:rsidR="00EC4085">
        <w:rPr>
          <w:rFonts w:cs="Trad Al_Khat Deco" w:hint="cs"/>
          <w:color w:val="FF0000"/>
          <w:sz w:val="22"/>
          <w:szCs w:val="22"/>
          <w:rtl/>
        </w:rPr>
        <w:t>﴾ {}</w:t>
      </w:r>
      <w:r w:rsidRPr="00F103D7">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81C27">
        <w:rPr>
          <w:rFonts w:cs="Trad Al_Khat Deco" w:hint="cs"/>
          <w:sz w:val="22"/>
          <w:szCs w:val="22"/>
          <w:rtl/>
        </w:rPr>
        <w:t>: (</w:t>
      </w:r>
      <w:r w:rsidRPr="00F103D7">
        <w:rPr>
          <w:rFonts w:cs="Trad Al_Khat Deco"/>
          <w:sz w:val="22"/>
          <w:szCs w:val="22"/>
          <w:rtl/>
        </w:rPr>
        <w:t>ان الله تعالى يبغض الشاب الفارغ</w:t>
      </w:r>
      <w:r>
        <w:rPr>
          <w:rStyle w:val="FootnoteReference"/>
          <w:rFonts w:cs="Trad Al_Khat Deco"/>
          <w:b/>
          <w:bCs/>
          <w:color w:val="FF0000"/>
          <w:sz w:val="22"/>
          <w:szCs w:val="22"/>
          <w:u w:val="single"/>
          <w:rtl/>
        </w:rPr>
        <w:footnoteReference w:id="99"/>
      </w:r>
      <w:r w:rsidRPr="00F103D7" w:rsidR="00081C27">
        <w:rPr>
          <w:rFonts w:cs="Trad Al_Khat Deco" w:hint="cs"/>
          <w:sz w:val="22"/>
          <w:szCs w:val="22"/>
          <w:rtl/>
        </w:rPr>
        <w:t>)</w:t>
      </w:r>
      <w:r w:rsidRPr="00F103D7">
        <w:rPr>
          <w:rFonts w:cs="Trad Al_Khat Deco"/>
          <w:sz w:val="22"/>
          <w:szCs w:val="22"/>
          <w:rtl/>
        </w:rPr>
        <w:t xml:space="preserve"> وهذا لان الشاب اذا تعطل عن عمل يشغل باطنه بمباح</w:t>
      </w:r>
      <w:r w:rsidRPr="00F103D7" w:rsidR="00457A83">
        <w:rPr>
          <w:rFonts w:cs="Trad Al_Khat Deco"/>
          <w:sz w:val="22"/>
          <w:szCs w:val="22"/>
          <w:rtl/>
        </w:rPr>
        <w:t xml:space="preserve"> </w:t>
      </w:r>
      <w:r w:rsidRPr="00F103D7">
        <w:rPr>
          <w:rFonts w:cs="Trad Al_Khat Deco"/>
          <w:sz w:val="22"/>
          <w:szCs w:val="22"/>
          <w:rtl/>
        </w:rPr>
        <w:t>يستعين به على دينه كان ظاهرة فارغا ولم يبق قلبه فارغا بل يعشش فيه الشيطان ويبيض</w:t>
      </w:r>
      <w:r w:rsidRPr="00F103D7" w:rsidR="00457A83">
        <w:rPr>
          <w:rFonts w:cs="Trad Al_Khat Deco"/>
          <w:sz w:val="22"/>
          <w:szCs w:val="22"/>
          <w:rtl/>
        </w:rPr>
        <w:t xml:space="preserve"> </w:t>
      </w:r>
      <w:r w:rsidRPr="00F103D7">
        <w:rPr>
          <w:rFonts w:cs="Trad Al_Khat Deco"/>
          <w:sz w:val="22"/>
          <w:szCs w:val="22"/>
          <w:rtl/>
        </w:rPr>
        <w:t>ويفرخ ثم تزدوج افراخه ايضا وتبيض مرة اخرى وتفرخ وهكذا يتوالد نسل الشيطان توالدا</w:t>
      </w:r>
      <w:r w:rsidRPr="00F103D7" w:rsidR="00457A83">
        <w:rPr>
          <w:rFonts w:cs="Trad Al_Khat Deco"/>
          <w:sz w:val="22"/>
          <w:szCs w:val="22"/>
          <w:rtl/>
        </w:rPr>
        <w:t xml:space="preserve"> </w:t>
      </w:r>
      <w:r w:rsidRPr="00F103D7">
        <w:rPr>
          <w:rFonts w:cs="Trad Al_Khat Deco"/>
          <w:sz w:val="22"/>
          <w:szCs w:val="22"/>
          <w:rtl/>
        </w:rPr>
        <w:t>أسرع من توالد سائر الحيوانات لان طبعه من النار واذا وجد الحلفاء اليابسةكثر توالده فلا</w:t>
      </w:r>
      <w:r w:rsidRPr="00F103D7" w:rsidR="00457A83">
        <w:rPr>
          <w:rFonts w:cs="Trad Al_Khat Deco"/>
          <w:sz w:val="22"/>
          <w:szCs w:val="22"/>
          <w:rtl/>
        </w:rPr>
        <w:t xml:space="preserve"> </w:t>
      </w:r>
      <w:r w:rsidRPr="00F103D7">
        <w:rPr>
          <w:rFonts w:cs="Trad Al_Khat Deco"/>
          <w:sz w:val="22"/>
          <w:szCs w:val="22"/>
          <w:rtl/>
        </w:rPr>
        <w:t>يزال تتوالد النار من النار ولا تنقطع ألبته بل تسرى شيئا فشيئا على الاتصال فالشهوة في نفس</w:t>
      </w:r>
      <w:r w:rsidRPr="00F103D7" w:rsidR="00457A83">
        <w:rPr>
          <w:rFonts w:cs="Trad Al_Khat Deco"/>
          <w:sz w:val="22"/>
          <w:szCs w:val="22"/>
          <w:rtl/>
        </w:rPr>
        <w:t xml:space="preserve"> </w:t>
      </w:r>
      <w:r w:rsidRPr="00F103D7">
        <w:rPr>
          <w:rFonts w:cs="Trad Al_Khat Deco"/>
          <w:sz w:val="22"/>
          <w:szCs w:val="22"/>
          <w:rtl/>
        </w:rPr>
        <w:t>الشاب للشيطان كالحلفاء اليابسة للنار وكما لا تبقى النار اذا لم يبق لها قوت وهو الحطب فلا</w:t>
      </w:r>
      <w:r w:rsidRPr="00F103D7" w:rsidR="00457A83">
        <w:rPr>
          <w:rFonts w:cs="Trad Al_Khat Deco"/>
          <w:sz w:val="22"/>
          <w:szCs w:val="22"/>
          <w:rtl/>
        </w:rPr>
        <w:t xml:space="preserve"> </w:t>
      </w:r>
      <w:r w:rsidRPr="00F103D7">
        <w:rPr>
          <w:rFonts w:cs="Trad Al_Khat Deco"/>
          <w:sz w:val="22"/>
          <w:szCs w:val="22"/>
          <w:rtl/>
        </w:rPr>
        <w:t>يبقى للشيطان مجال اذا لم تكن شهوة فاذن اذا تأملت علمت ان أعدى عدوك شهوتك وهي</w:t>
      </w:r>
      <w:r w:rsidRPr="00F103D7" w:rsidR="00457A83">
        <w:rPr>
          <w:rFonts w:cs="Trad Al_Khat Deco"/>
          <w:sz w:val="22"/>
          <w:szCs w:val="22"/>
          <w:rtl/>
        </w:rPr>
        <w:t xml:space="preserve"> </w:t>
      </w:r>
      <w:r w:rsidRPr="00F103D7">
        <w:rPr>
          <w:rFonts w:cs="Trad Al_Khat Deco"/>
          <w:sz w:val="22"/>
          <w:szCs w:val="22"/>
          <w:rtl/>
        </w:rPr>
        <w:t>صفة نفسك ولذلك قال الحسين بن منصور الحلاج حين كان يصلب وقد سئل عن التصوف</w:t>
      </w:r>
      <w:r w:rsidRPr="00F103D7" w:rsidR="00457A83">
        <w:rPr>
          <w:rFonts w:cs="Trad Al_Khat Deco"/>
          <w:sz w:val="22"/>
          <w:szCs w:val="22"/>
          <w:rtl/>
        </w:rPr>
        <w:t xml:space="preserve"> </w:t>
      </w:r>
      <w:r w:rsidRPr="00F103D7">
        <w:rPr>
          <w:rFonts w:cs="Trad Al_Khat Deco"/>
          <w:sz w:val="22"/>
          <w:szCs w:val="22"/>
          <w:rtl/>
        </w:rPr>
        <w:t xml:space="preserve">ما هو فقال هي نفسك ان لم تشغلها شغلتك فاذن حقيقة الصبر وكماله الصبر عن كل حركة مذمومة وحركة الباطن أولى بالصبر عن ذلك وهذا صبر دائم لا يقطعه إلا الموت نسأل الله </w:t>
      </w:r>
      <w:r w:rsidRPr="00F103D7" w:rsidR="00DE7B6B">
        <w:rPr>
          <w:rFonts w:cs="Trad Al_Khat Deco"/>
          <w:sz w:val="22"/>
          <w:szCs w:val="22"/>
          <w:rtl/>
        </w:rPr>
        <w:t>حسن التوفيق بمنه وكرمه</w:t>
      </w:r>
      <w:r w:rsidRPr="00F103D7" w:rsidR="00DE7B6B">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دواء الصبر وما يستعان به عليه</w:t>
      </w:r>
      <w:r w:rsidRPr="00F103D7" w:rsidR="002C2557">
        <w:rPr>
          <w:rFonts w:cs="Trad Al_Khat Deco" w:hint="cs"/>
          <w:sz w:val="22"/>
          <w:szCs w:val="22"/>
          <w:rtl/>
        </w:rPr>
        <w:t>)</w:t>
      </w:r>
    </w:p>
    <w:p w:rsidR="00456FD1" w:rsidP="00904789">
      <w:pPr>
        <w:bidi/>
        <w:ind w:left="0" w:right="0" w:firstLine="389"/>
        <w:jc w:val="both"/>
        <w:rPr>
          <w:rFonts w:cs="Trad Al_Khat Deco" w:hint="cs"/>
          <w:sz w:val="22"/>
          <w:szCs w:val="22"/>
          <w:rtl/>
        </w:rPr>
      </w:pPr>
      <w:r w:rsidR="00815DB7">
        <w:rPr>
          <w:rFonts w:cs="Trad Al_Khat Deco" w:hint="cs"/>
          <w:sz w:val="22"/>
          <w:szCs w:val="22"/>
          <w:rtl/>
        </w:rPr>
        <w:t>ا</w:t>
      </w:r>
      <w:r w:rsidRPr="00F103D7" w:rsidR="00A3029C">
        <w:rPr>
          <w:rFonts w:cs="Trad Al_Khat Deco"/>
          <w:sz w:val="22"/>
          <w:szCs w:val="22"/>
          <w:rtl/>
        </w:rPr>
        <w:t>علم ان الذي انزل الداء انزل الدواء ووعد الشفاء فالصبر وان كان شاقا او ممتنعا فتحصيله ممكن بمعجون العلم والعمل فالعلم والعمل هما الاخلاط التي منها تركب الادو</w:t>
      </w:r>
      <w:r w:rsidRPr="00F103D7" w:rsidR="00DE7B6B">
        <w:rPr>
          <w:rFonts w:cs="Trad Al_Khat Deco"/>
          <w:sz w:val="22"/>
          <w:szCs w:val="22"/>
          <w:rtl/>
        </w:rPr>
        <w:t>ية لامراض</w:t>
      </w:r>
      <w:r w:rsidRPr="00F103D7" w:rsidR="00A3029C">
        <w:rPr>
          <w:rFonts w:cs="Trad Al_Khat Deco"/>
          <w:sz w:val="22"/>
          <w:szCs w:val="22"/>
          <w:rtl/>
        </w:rPr>
        <w:t xml:space="preserve"> القلوب كلها ولكن يحتاج كل مرض الى علم آخر وعمل آخر وكما ان اقسام الصبر مختلفة</w:t>
      </w:r>
      <w:r w:rsidRPr="00F103D7" w:rsidR="00457A83">
        <w:rPr>
          <w:rFonts w:cs="Trad Al_Khat Deco"/>
          <w:sz w:val="22"/>
          <w:szCs w:val="22"/>
          <w:rtl/>
        </w:rPr>
        <w:t xml:space="preserve"> </w:t>
      </w:r>
      <w:r w:rsidRPr="00F103D7" w:rsidR="00A3029C">
        <w:rPr>
          <w:rFonts w:cs="Trad Al_Khat Deco"/>
          <w:sz w:val="22"/>
          <w:szCs w:val="22"/>
          <w:rtl/>
        </w:rPr>
        <w:t>فأقسام العلل المانعة منه مختلفة واذا اختلفت العلل اختلف العلاج اذ معنى العلاج مضادة العلة</w:t>
      </w:r>
      <w:r w:rsidRPr="00F103D7" w:rsidR="00457A83">
        <w:rPr>
          <w:rFonts w:cs="Trad Al_Khat Deco"/>
          <w:sz w:val="22"/>
          <w:szCs w:val="22"/>
          <w:rtl/>
        </w:rPr>
        <w:t xml:space="preserve"> </w:t>
      </w:r>
      <w:r w:rsidRPr="00F103D7" w:rsidR="00A3029C">
        <w:rPr>
          <w:rFonts w:cs="Trad Al_Khat Deco"/>
          <w:sz w:val="22"/>
          <w:szCs w:val="22"/>
          <w:rtl/>
        </w:rPr>
        <w:t>وقمعها واستيفاء ذلك مما يطول ولكنا نعرف الطريق في بعض الامثلة</w:t>
      </w:r>
      <w:r w:rsidR="00EC4085">
        <w:rPr>
          <w:rFonts w:cs="Trad Al_Khat Deco" w:hint="cs"/>
          <w:sz w:val="22"/>
          <w:szCs w:val="22"/>
          <w:rtl/>
        </w:rPr>
        <w:t>.</w:t>
      </w:r>
      <w:r w:rsidRPr="00F103D7" w:rsidR="00A3029C">
        <w:rPr>
          <w:rFonts w:cs="Trad Al_Khat Deco"/>
          <w:sz w:val="22"/>
          <w:szCs w:val="22"/>
          <w:rtl/>
        </w:rPr>
        <w:t xml:space="preserve"> فنقول اذا افتقر الى الصبر</w:t>
      </w:r>
      <w:r w:rsidRPr="00F103D7" w:rsidR="00457A83">
        <w:rPr>
          <w:rFonts w:cs="Trad Al_Khat Deco"/>
          <w:sz w:val="22"/>
          <w:szCs w:val="22"/>
          <w:rtl/>
        </w:rPr>
        <w:t xml:space="preserve"> </w:t>
      </w:r>
      <w:r w:rsidRPr="00F103D7" w:rsidR="00A3029C">
        <w:rPr>
          <w:rFonts w:cs="Trad Al_Khat Deco"/>
          <w:sz w:val="22"/>
          <w:szCs w:val="22"/>
          <w:rtl/>
        </w:rPr>
        <w:t>عن شهوة الوقاع مثلا وقد غلبت عليه الشهوة بحيث ليس يملك معها فرجه او يملك فرجه</w:t>
      </w:r>
      <w:r w:rsidRPr="00F103D7" w:rsidR="00457A83">
        <w:rPr>
          <w:rFonts w:cs="Trad Al_Khat Deco"/>
          <w:sz w:val="22"/>
          <w:szCs w:val="22"/>
          <w:rtl/>
        </w:rPr>
        <w:t xml:space="preserve"> </w:t>
      </w:r>
      <w:r w:rsidRPr="00F103D7" w:rsidR="00A3029C">
        <w:rPr>
          <w:rFonts w:cs="Trad Al_Khat Deco"/>
          <w:sz w:val="22"/>
          <w:szCs w:val="22"/>
          <w:rtl/>
        </w:rPr>
        <w:t>ولكن ليس يملك عينه او يملك عينه ولكن ليس يملك قلبه ونفسه اذ تزال تحدثه بمقتضيات</w:t>
      </w:r>
      <w:r w:rsidRPr="00F103D7" w:rsidR="00457A83">
        <w:rPr>
          <w:rFonts w:cs="Trad Al_Khat Deco"/>
          <w:sz w:val="22"/>
          <w:szCs w:val="22"/>
          <w:rtl/>
        </w:rPr>
        <w:t xml:space="preserve"> </w:t>
      </w:r>
      <w:r w:rsidRPr="00F103D7" w:rsidR="00A3029C">
        <w:rPr>
          <w:rFonts w:cs="Trad Al_Khat Deco"/>
          <w:sz w:val="22"/>
          <w:szCs w:val="22"/>
          <w:rtl/>
        </w:rPr>
        <w:t>الشهوات ويصرفه ذلك عن المواظبة على الذكر والفكر والاعمال الصالحة</w:t>
      </w:r>
      <w:r w:rsidR="00EC4085">
        <w:rPr>
          <w:rFonts w:cs="Trad Al_Khat Deco" w:hint="cs"/>
          <w:sz w:val="22"/>
          <w:szCs w:val="22"/>
          <w:rtl/>
        </w:rPr>
        <w:t>.</w:t>
      </w:r>
      <w:r w:rsidRPr="00F103D7" w:rsidR="00A3029C">
        <w:rPr>
          <w:rFonts w:cs="Trad Al_Khat Deco"/>
          <w:sz w:val="22"/>
          <w:szCs w:val="22"/>
          <w:rtl/>
        </w:rPr>
        <w:t xml:space="preserve"> فنقول قد قدمنا ان</w:t>
      </w:r>
      <w:r w:rsidRPr="00F103D7" w:rsidR="00457A83">
        <w:rPr>
          <w:rFonts w:cs="Trad Al_Khat Deco"/>
          <w:sz w:val="22"/>
          <w:szCs w:val="22"/>
          <w:rtl/>
        </w:rPr>
        <w:t xml:space="preserve"> </w:t>
      </w:r>
      <w:r w:rsidRPr="00F103D7" w:rsidR="00A3029C">
        <w:rPr>
          <w:rFonts w:cs="Trad Al_Khat Deco"/>
          <w:sz w:val="22"/>
          <w:szCs w:val="22"/>
          <w:rtl/>
        </w:rPr>
        <w:t>الصبر عبارة عن مصارعة باعث الدين مع باعث الهوى وكل متصارعين أردنا ان يغلب أحدهما</w:t>
      </w:r>
      <w:r w:rsidRPr="00F103D7" w:rsidR="00457A83">
        <w:rPr>
          <w:rFonts w:cs="Trad Al_Khat Deco"/>
          <w:sz w:val="22"/>
          <w:szCs w:val="22"/>
          <w:rtl/>
        </w:rPr>
        <w:t xml:space="preserve"> </w:t>
      </w:r>
      <w:r w:rsidRPr="00F103D7" w:rsidR="00A3029C">
        <w:rPr>
          <w:rFonts w:cs="Trad Al_Khat Deco"/>
          <w:sz w:val="22"/>
          <w:szCs w:val="22"/>
          <w:rtl/>
        </w:rPr>
        <w:t>الآخر فلا طريق لنا فيه الا تقوية من اردنا ان تكون له اليد العليا وتضعيف الآخر فلزمنا ههنا</w:t>
      </w:r>
      <w:r w:rsidRPr="00F103D7" w:rsidR="00457A83">
        <w:rPr>
          <w:rFonts w:cs="Trad Al_Khat Deco"/>
          <w:sz w:val="22"/>
          <w:szCs w:val="22"/>
          <w:rtl/>
        </w:rPr>
        <w:t xml:space="preserve"> </w:t>
      </w:r>
      <w:r w:rsidRPr="00F103D7" w:rsidR="00A3029C">
        <w:rPr>
          <w:rFonts w:cs="Trad Al_Khat Deco"/>
          <w:sz w:val="22"/>
          <w:szCs w:val="22"/>
          <w:rtl/>
        </w:rPr>
        <w:t>تقوية باعث الدين وتضعيف باعث الشهوة فأما باعث الشهوة فسبيل تضعيفه ثلاثة أمور</w:t>
      </w:r>
      <w:r w:rsidR="00815DB7">
        <w:rPr>
          <w:rFonts w:cs="Trad Al_Khat Deco" w:hint="cs"/>
          <w:sz w:val="22"/>
          <w:szCs w:val="22"/>
          <w:rtl/>
        </w:rPr>
        <w:t>.</w:t>
      </w:r>
      <w:r w:rsidRPr="00F103D7" w:rsidR="00A3029C">
        <w:rPr>
          <w:rFonts w:cs="Trad Al_Khat Deco"/>
          <w:sz w:val="22"/>
          <w:szCs w:val="22"/>
          <w:rtl/>
        </w:rPr>
        <w:t xml:space="preserve"> أحدها</w:t>
      </w:r>
      <w:r w:rsidR="00815DB7">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ان تنظر الى مادة قوتها وهي الاغذية الطيبة المحركة للشهوة من حيث نوعها ومن حيث كثرتها</w:t>
      </w:r>
      <w:r w:rsidRPr="00F103D7" w:rsidR="00457A83">
        <w:rPr>
          <w:rFonts w:cs="Trad Al_Khat Deco"/>
          <w:sz w:val="22"/>
          <w:szCs w:val="22"/>
          <w:rtl/>
        </w:rPr>
        <w:t xml:space="preserve"> </w:t>
      </w:r>
      <w:r w:rsidRPr="00F103D7" w:rsidR="00A3029C">
        <w:rPr>
          <w:rFonts w:cs="Trad Al_Khat Deco"/>
          <w:sz w:val="22"/>
          <w:szCs w:val="22"/>
          <w:rtl/>
        </w:rPr>
        <w:t>فلا بد من قطعها بالصوم الدائم مع الاقتصاد عند الأفطار على طعام قليل في نفسه ضعيف في</w:t>
      </w:r>
      <w:r w:rsidRPr="00F103D7" w:rsidR="00457A83">
        <w:rPr>
          <w:rFonts w:cs="Trad Al_Khat Deco"/>
          <w:sz w:val="22"/>
          <w:szCs w:val="22"/>
          <w:rtl/>
        </w:rPr>
        <w:t xml:space="preserve"> </w:t>
      </w:r>
      <w:r w:rsidRPr="00F103D7" w:rsidR="00A3029C">
        <w:rPr>
          <w:rFonts w:cs="Trad Al_Khat Deco"/>
          <w:sz w:val="22"/>
          <w:szCs w:val="22"/>
          <w:rtl/>
        </w:rPr>
        <w:t>جنسه فيحترز عن اللحم والأطعمة المهيجة للشهوة</w:t>
      </w:r>
      <w:r w:rsidR="00815DB7">
        <w:rPr>
          <w:rFonts w:cs="Trad Al_Khat Deco" w:hint="cs"/>
          <w:sz w:val="22"/>
          <w:szCs w:val="22"/>
          <w:rtl/>
        </w:rPr>
        <w:t>.</w:t>
      </w:r>
      <w:r w:rsidRPr="00F103D7" w:rsidR="00A3029C">
        <w:rPr>
          <w:rFonts w:cs="Trad Al_Khat Deco"/>
          <w:sz w:val="22"/>
          <w:szCs w:val="22"/>
          <w:rtl/>
        </w:rPr>
        <w:t xml:space="preserve"> الثاني</w:t>
      </w:r>
      <w:r w:rsidR="00815DB7">
        <w:rPr>
          <w:rFonts w:cs="Trad Al_Khat Deco" w:hint="cs"/>
          <w:sz w:val="22"/>
          <w:szCs w:val="22"/>
          <w:rtl/>
        </w:rPr>
        <w:t>:</w:t>
      </w:r>
      <w:r w:rsidRPr="00F103D7" w:rsidR="00A3029C">
        <w:rPr>
          <w:rFonts w:cs="Trad Al_Khat Deco"/>
          <w:sz w:val="22"/>
          <w:szCs w:val="22"/>
          <w:rtl/>
        </w:rPr>
        <w:t xml:space="preserve"> قطع اسبابه المهيجة في الحال فإنه إنما</w:t>
      </w:r>
      <w:r w:rsidRPr="00F103D7" w:rsidR="00457A83">
        <w:rPr>
          <w:rFonts w:cs="Trad Al_Khat Deco"/>
          <w:sz w:val="22"/>
          <w:szCs w:val="22"/>
          <w:rtl/>
        </w:rPr>
        <w:t xml:space="preserve"> </w:t>
      </w:r>
      <w:r w:rsidRPr="00F103D7" w:rsidR="00A3029C">
        <w:rPr>
          <w:rFonts w:cs="Trad Al_Khat Deco"/>
          <w:sz w:val="22"/>
          <w:szCs w:val="22"/>
          <w:rtl/>
        </w:rPr>
        <w:t>يهيج بالنظر الى مظان الشهوة اذ النظر يحرك القلب والقلب يحرك الشهوة وهذا يحصل بالعزلة</w:t>
      </w:r>
      <w:r w:rsidRPr="00F103D7" w:rsidR="00457A83">
        <w:rPr>
          <w:rFonts w:cs="Trad Al_Khat Deco"/>
          <w:sz w:val="22"/>
          <w:szCs w:val="22"/>
          <w:rtl/>
        </w:rPr>
        <w:t xml:space="preserve"> </w:t>
      </w:r>
      <w:r w:rsidRPr="00F103D7" w:rsidR="00A3029C">
        <w:rPr>
          <w:rFonts w:cs="Trad Al_Khat Deco"/>
          <w:sz w:val="22"/>
          <w:szCs w:val="22"/>
          <w:rtl/>
        </w:rPr>
        <w:t>والاحتراز عن مظان وقوع البصر على الصور المشتهاة والفرار منها بالكلية قال رسول الله</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081C27">
        <w:rPr>
          <w:rFonts w:cs="Trad Al_Khat Deco" w:hint="cs"/>
          <w:sz w:val="22"/>
          <w:szCs w:val="22"/>
          <w:rtl/>
        </w:rPr>
        <w:t>: (</w:t>
      </w:r>
      <w:r w:rsidRPr="00F103D7" w:rsidR="00A3029C">
        <w:rPr>
          <w:rFonts w:cs="Trad Al_Khat Deco"/>
          <w:sz w:val="22"/>
          <w:szCs w:val="22"/>
          <w:rtl/>
        </w:rPr>
        <w:t>النظرة سهم من سهام ابليس</w:t>
      </w:r>
      <w:r>
        <w:rPr>
          <w:rStyle w:val="FootnoteReference"/>
          <w:rFonts w:cs="Trad Al_Khat Deco"/>
          <w:b/>
          <w:bCs/>
          <w:color w:val="FF0000"/>
          <w:sz w:val="22"/>
          <w:szCs w:val="22"/>
          <w:u w:val="single"/>
          <w:rtl/>
        </w:rPr>
        <w:footnoteReference w:id="100"/>
      </w:r>
      <w:r w:rsidRPr="00F103D7" w:rsidR="00081C27">
        <w:rPr>
          <w:rFonts w:cs="Trad Al_Khat Deco" w:hint="cs"/>
          <w:sz w:val="22"/>
          <w:szCs w:val="22"/>
          <w:rtl/>
        </w:rPr>
        <w:t>)</w:t>
      </w:r>
      <w:r w:rsidRPr="00F103D7" w:rsidR="00A3029C">
        <w:rPr>
          <w:rFonts w:cs="Trad Al_Khat Deco"/>
          <w:sz w:val="22"/>
          <w:szCs w:val="22"/>
          <w:rtl/>
        </w:rPr>
        <w:t xml:space="preserve"> وهو سهم يسدده الملعون ولا</w:t>
      </w:r>
      <w:r w:rsidRPr="00F103D7" w:rsidR="00457A83">
        <w:rPr>
          <w:rFonts w:cs="Trad Al_Khat Deco"/>
          <w:sz w:val="22"/>
          <w:szCs w:val="22"/>
          <w:rtl/>
        </w:rPr>
        <w:t xml:space="preserve"> </w:t>
      </w:r>
      <w:r w:rsidRPr="00F103D7" w:rsidR="00A3029C">
        <w:rPr>
          <w:rFonts w:cs="Trad Al_Khat Deco"/>
          <w:sz w:val="22"/>
          <w:szCs w:val="22"/>
          <w:rtl/>
        </w:rPr>
        <w:t>ترس يمنع منه الا تغميض الاجفان او الهرب من صوب رميه فإنه إنما يرمى هذا السهم عن قوس</w:t>
      </w:r>
      <w:r w:rsidRPr="00F103D7" w:rsidR="00457A83">
        <w:rPr>
          <w:rFonts w:cs="Trad Al_Khat Deco"/>
          <w:sz w:val="22"/>
          <w:szCs w:val="22"/>
          <w:rtl/>
        </w:rPr>
        <w:t xml:space="preserve"> </w:t>
      </w:r>
      <w:r w:rsidRPr="00F103D7" w:rsidR="00A3029C">
        <w:rPr>
          <w:rFonts w:cs="Trad Al_Khat Deco"/>
          <w:sz w:val="22"/>
          <w:szCs w:val="22"/>
          <w:rtl/>
        </w:rPr>
        <w:t>الصور فاذا انقلبت عن صوب الصور لم يصبك سهمه</w:t>
      </w:r>
      <w:r w:rsidR="00815DB7">
        <w:rPr>
          <w:rFonts w:cs="Trad Al_Khat Deco" w:hint="cs"/>
          <w:sz w:val="22"/>
          <w:szCs w:val="22"/>
          <w:rtl/>
        </w:rPr>
        <w:t>.</w:t>
      </w:r>
      <w:r w:rsidRPr="00F103D7" w:rsidR="00A3029C">
        <w:rPr>
          <w:rFonts w:cs="Trad Al_Khat Deco"/>
          <w:sz w:val="22"/>
          <w:szCs w:val="22"/>
          <w:rtl/>
        </w:rPr>
        <w:t xml:space="preserve"> الثالث</w:t>
      </w:r>
      <w:r w:rsidR="00815DB7">
        <w:rPr>
          <w:rFonts w:cs="Trad Al_Khat Deco" w:hint="cs"/>
          <w:sz w:val="22"/>
          <w:szCs w:val="22"/>
          <w:rtl/>
        </w:rPr>
        <w:t>:</w:t>
      </w:r>
      <w:r w:rsidRPr="00F103D7" w:rsidR="00A3029C">
        <w:rPr>
          <w:rFonts w:cs="Trad Al_Khat Deco"/>
          <w:sz w:val="22"/>
          <w:szCs w:val="22"/>
          <w:rtl/>
        </w:rPr>
        <w:t xml:space="preserve"> تسلية النفس بالمباح من الجنس</w:t>
      </w:r>
      <w:r w:rsidRPr="00F103D7" w:rsidR="00457A83">
        <w:rPr>
          <w:rFonts w:cs="Trad Al_Khat Deco"/>
          <w:sz w:val="22"/>
          <w:szCs w:val="22"/>
          <w:rtl/>
        </w:rPr>
        <w:t xml:space="preserve"> </w:t>
      </w:r>
      <w:r w:rsidRPr="00F103D7" w:rsidR="00A3029C">
        <w:rPr>
          <w:rFonts w:cs="Trad Al_Khat Deco"/>
          <w:sz w:val="22"/>
          <w:szCs w:val="22"/>
          <w:rtl/>
        </w:rPr>
        <w:t>الذي تشتهيه وذلك بالنكاح فان كل ما يشتهيه الطبع ففي المباحات من جنسه ما يغني عن المحظورات منه وهذا هو العلاج الأنفع في حق الأكثر فان قطع الغذاء</w:t>
      </w:r>
      <w:r w:rsidRPr="00F103D7" w:rsidR="00457A83">
        <w:rPr>
          <w:rFonts w:cs="Trad Al_Khat Deco"/>
          <w:sz w:val="22"/>
          <w:szCs w:val="22"/>
          <w:rtl/>
        </w:rPr>
        <w:t xml:space="preserve"> </w:t>
      </w:r>
      <w:r w:rsidRPr="00F103D7" w:rsidR="00A3029C">
        <w:rPr>
          <w:rFonts w:cs="Trad Al_Khat Deco"/>
          <w:sz w:val="22"/>
          <w:szCs w:val="22"/>
          <w:rtl/>
        </w:rPr>
        <w:t>يضعف عن سائر الأعمال ثم قد لا يقمع الشهوة في حق اكثر الرجال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815DB7">
        <w:rPr>
          <w:rFonts w:cs="Trad Al_Khat Deco" w:hint="cs"/>
          <w:sz w:val="22"/>
          <w:szCs w:val="22"/>
          <w:rtl/>
        </w:rPr>
        <w:t>: (</w:t>
      </w:r>
      <w:r w:rsidRPr="00F103D7" w:rsidR="00A3029C">
        <w:rPr>
          <w:rFonts w:cs="Trad Al_Khat Deco"/>
          <w:sz w:val="22"/>
          <w:szCs w:val="22"/>
          <w:rtl/>
        </w:rPr>
        <w:t>عليكم بالباءة فمن لم يستطع فعليه بالصوم فإن الصوم له وجاء</w:t>
      </w:r>
      <w:r>
        <w:rPr>
          <w:rStyle w:val="FootnoteReference"/>
          <w:rFonts w:cs="Trad Al_Khat Deco"/>
          <w:b/>
          <w:bCs/>
          <w:color w:val="FF0000"/>
          <w:sz w:val="22"/>
          <w:szCs w:val="22"/>
          <w:u w:val="single"/>
          <w:rtl/>
        </w:rPr>
        <w:footnoteReference w:id="101"/>
      </w:r>
      <w:r w:rsidR="00815DB7">
        <w:rPr>
          <w:rFonts w:cs="Trad Al_Khat Deco" w:hint="cs"/>
          <w:sz w:val="22"/>
          <w:szCs w:val="22"/>
          <w:rtl/>
        </w:rPr>
        <w:t>)</w:t>
      </w:r>
      <w:r w:rsidRPr="00F103D7" w:rsidR="00A3029C">
        <w:rPr>
          <w:rFonts w:cs="Trad Al_Khat Deco"/>
          <w:sz w:val="22"/>
          <w:szCs w:val="22"/>
          <w:rtl/>
        </w:rPr>
        <w:t xml:space="preserve"> فهذه</w:t>
      </w:r>
      <w:r w:rsidRPr="00F103D7" w:rsidR="00457A83">
        <w:rPr>
          <w:rFonts w:cs="Trad Al_Khat Deco"/>
          <w:sz w:val="22"/>
          <w:szCs w:val="22"/>
          <w:rtl/>
        </w:rPr>
        <w:t xml:space="preserve"> </w:t>
      </w:r>
      <w:r w:rsidRPr="00F103D7" w:rsidR="00A3029C">
        <w:rPr>
          <w:rFonts w:cs="Trad Al_Khat Deco"/>
          <w:sz w:val="22"/>
          <w:szCs w:val="22"/>
          <w:rtl/>
        </w:rPr>
        <w:t>ثلاثة اسباب</w:t>
      </w:r>
      <w:r w:rsidR="00815DB7">
        <w:rPr>
          <w:rFonts w:cs="Trad Al_Khat Deco" w:hint="cs"/>
          <w:sz w:val="22"/>
          <w:szCs w:val="22"/>
          <w:rtl/>
        </w:rPr>
        <w:t>.</w:t>
      </w:r>
      <w:r w:rsidRPr="00F103D7" w:rsidR="00A3029C">
        <w:rPr>
          <w:rFonts w:cs="Trad Al_Khat Deco"/>
          <w:sz w:val="22"/>
          <w:szCs w:val="22"/>
          <w:rtl/>
        </w:rPr>
        <w:t xml:space="preserve"> فالعلاج</w:t>
      </w:r>
      <w:r w:rsidR="00815DB7">
        <w:rPr>
          <w:rFonts w:cs="Trad Al_Khat Deco" w:hint="cs"/>
          <w:sz w:val="22"/>
          <w:szCs w:val="22"/>
          <w:rtl/>
        </w:rPr>
        <w:t>:</w:t>
      </w:r>
      <w:r w:rsidRPr="00F103D7" w:rsidR="00A3029C">
        <w:rPr>
          <w:rFonts w:cs="Trad Al_Khat Deco"/>
          <w:sz w:val="22"/>
          <w:szCs w:val="22"/>
          <w:rtl/>
        </w:rPr>
        <w:t xml:space="preserve"> الأول وهو قطع الطعام يضاهي قطع العلف عن البهيمة الجموح وعن</w:t>
      </w:r>
      <w:r w:rsidRPr="00F103D7" w:rsidR="00457A83">
        <w:rPr>
          <w:rFonts w:cs="Trad Al_Khat Deco"/>
          <w:sz w:val="22"/>
          <w:szCs w:val="22"/>
          <w:rtl/>
        </w:rPr>
        <w:t xml:space="preserve"> </w:t>
      </w:r>
      <w:r w:rsidRPr="00F103D7" w:rsidR="00A3029C">
        <w:rPr>
          <w:rFonts w:cs="Trad Al_Khat Deco"/>
          <w:sz w:val="22"/>
          <w:szCs w:val="22"/>
          <w:rtl/>
        </w:rPr>
        <w:t>الكلب الضاري ليضعف فتسقط قوته</w:t>
      </w:r>
      <w:r w:rsidR="00815DB7">
        <w:rPr>
          <w:rFonts w:cs="Trad Al_Khat Deco" w:hint="cs"/>
          <w:sz w:val="22"/>
          <w:szCs w:val="22"/>
          <w:rtl/>
        </w:rPr>
        <w:t>.</w:t>
      </w:r>
      <w:r w:rsidRPr="00F103D7" w:rsidR="00A3029C">
        <w:rPr>
          <w:rFonts w:cs="Trad Al_Khat Deco"/>
          <w:sz w:val="22"/>
          <w:szCs w:val="22"/>
          <w:rtl/>
        </w:rPr>
        <w:t xml:space="preserve"> الثاني يضاهي تغيب اللحم عن الكلب وتغييب الشعير</w:t>
      </w:r>
      <w:r w:rsidRPr="00F103D7" w:rsidR="00457A83">
        <w:rPr>
          <w:rFonts w:cs="Trad Al_Khat Deco"/>
          <w:sz w:val="22"/>
          <w:szCs w:val="22"/>
          <w:rtl/>
        </w:rPr>
        <w:t xml:space="preserve"> </w:t>
      </w:r>
      <w:r w:rsidRPr="00F103D7" w:rsidR="00A3029C">
        <w:rPr>
          <w:rFonts w:cs="Trad Al_Khat Deco"/>
          <w:sz w:val="22"/>
          <w:szCs w:val="22"/>
          <w:rtl/>
        </w:rPr>
        <w:t>عن البهيمة حتى لا تتحرك بواطنها بسبب مشاهدتها</w:t>
      </w:r>
      <w:r w:rsidR="00815DB7">
        <w:rPr>
          <w:rFonts w:cs="Trad Al_Khat Deco" w:hint="cs"/>
          <w:sz w:val="22"/>
          <w:szCs w:val="22"/>
          <w:rtl/>
        </w:rPr>
        <w:t>.</w:t>
      </w:r>
      <w:r w:rsidRPr="00F103D7" w:rsidR="00A3029C">
        <w:rPr>
          <w:rFonts w:cs="Trad Al_Khat Deco"/>
          <w:sz w:val="22"/>
          <w:szCs w:val="22"/>
          <w:rtl/>
        </w:rPr>
        <w:t xml:space="preserve"> والثالث يضاهي تسليتها بشيء قليل مما</w:t>
      </w:r>
      <w:r w:rsidRPr="00F103D7" w:rsidR="00457A83">
        <w:rPr>
          <w:rFonts w:cs="Trad Al_Khat Deco"/>
          <w:sz w:val="22"/>
          <w:szCs w:val="22"/>
          <w:rtl/>
        </w:rPr>
        <w:t xml:space="preserve"> </w:t>
      </w:r>
      <w:r w:rsidRPr="00F103D7" w:rsidR="00A3029C">
        <w:rPr>
          <w:rFonts w:cs="Trad Al_Khat Deco"/>
          <w:sz w:val="22"/>
          <w:szCs w:val="22"/>
          <w:rtl/>
        </w:rPr>
        <w:t>يميل اليه طبعها حتى يبقى معها من القوة ما تصبر به على التأديب</w:t>
      </w:r>
      <w:r w:rsidR="00EC4085">
        <w:rPr>
          <w:rFonts w:cs="Trad Al_Khat Deco" w:hint="cs"/>
          <w:sz w:val="22"/>
          <w:szCs w:val="22"/>
          <w:rtl/>
        </w:rPr>
        <w:t>.</w:t>
      </w:r>
      <w:r w:rsidRPr="00F103D7" w:rsidR="00A3029C">
        <w:rPr>
          <w:rFonts w:cs="Trad Al_Khat Deco"/>
          <w:sz w:val="22"/>
          <w:szCs w:val="22"/>
          <w:rtl/>
        </w:rPr>
        <w:t xml:space="preserve"> وأما تقوية باعث الدين فإنما</w:t>
      </w:r>
      <w:r w:rsidRPr="00F103D7" w:rsidR="00457A83">
        <w:rPr>
          <w:rFonts w:cs="Trad Al_Khat Deco"/>
          <w:sz w:val="22"/>
          <w:szCs w:val="22"/>
          <w:rtl/>
        </w:rPr>
        <w:t xml:space="preserve"> </w:t>
      </w:r>
      <w:r w:rsidRPr="00F103D7" w:rsidR="00A3029C">
        <w:rPr>
          <w:rFonts w:cs="Trad Al_Khat Deco"/>
          <w:sz w:val="22"/>
          <w:szCs w:val="22"/>
          <w:rtl/>
        </w:rPr>
        <w:t>تكون بطريقين احدهما اطماعه في فوائد المجاهدة وثمراتها في الدين والدنيا وذلك بأن يكثر فكرة</w:t>
      </w:r>
      <w:r w:rsidRPr="00F103D7" w:rsidR="00457A83">
        <w:rPr>
          <w:rFonts w:cs="Trad Al_Khat Deco"/>
          <w:sz w:val="22"/>
          <w:szCs w:val="22"/>
          <w:rtl/>
        </w:rPr>
        <w:t xml:space="preserve"> </w:t>
      </w:r>
      <w:r w:rsidRPr="00F103D7" w:rsidR="00A3029C">
        <w:rPr>
          <w:rFonts w:cs="Trad Al_Khat Deco"/>
          <w:sz w:val="22"/>
          <w:szCs w:val="22"/>
          <w:rtl/>
        </w:rPr>
        <w:t>في الاخبار التي اوردناها في فضل الصبر وفي حسن عواقبه في الدنيا والآخرة وفي الأثر</w:t>
      </w:r>
      <w:r w:rsidR="00AD5652">
        <w:rPr>
          <w:rFonts w:cs="Trad Al_Khat Deco" w:hint="cs"/>
          <w:sz w:val="22"/>
          <w:szCs w:val="22"/>
          <w:rtl/>
        </w:rPr>
        <w:t>:</w:t>
      </w:r>
      <w:r w:rsidRPr="00F103D7" w:rsidR="00A3029C">
        <w:rPr>
          <w:rFonts w:cs="Trad Al_Khat Deco"/>
          <w:sz w:val="22"/>
          <w:szCs w:val="22"/>
          <w:rtl/>
        </w:rPr>
        <w:t xml:space="preserve"> ان ثواب</w:t>
      </w:r>
      <w:r w:rsidRPr="00F103D7" w:rsidR="00457A83">
        <w:rPr>
          <w:rFonts w:cs="Trad Al_Khat Deco"/>
          <w:sz w:val="22"/>
          <w:szCs w:val="22"/>
          <w:rtl/>
        </w:rPr>
        <w:t xml:space="preserve"> </w:t>
      </w:r>
      <w:r w:rsidRPr="00F103D7" w:rsidR="00A3029C">
        <w:rPr>
          <w:rFonts w:cs="Trad Al_Khat Deco"/>
          <w:sz w:val="22"/>
          <w:szCs w:val="22"/>
          <w:rtl/>
        </w:rPr>
        <w:t>الصبر على المصيبة اكثر مما فات وانه بسبب ذلك مغبوط بالمصيبة اذ فاته ما لا يبقى معه الا</w:t>
      </w:r>
      <w:r w:rsidRPr="00F103D7" w:rsidR="00457A83">
        <w:rPr>
          <w:rFonts w:cs="Trad Al_Khat Deco"/>
          <w:sz w:val="22"/>
          <w:szCs w:val="22"/>
          <w:rtl/>
        </w:rPr>
        <w:t xml:space="preserve"> </w:t>
      </w:r>
      <w:r w:rsidRPr="00F103D7" w:rsidR="00A3029C">
        <w:rPr>
          <w:rFonts w:cs="Trad Al_Khat Deco"/>
          <w:sz w:val="22"/>
          <w:szCs w:val="22"/>
          <w:rtl/>
        </w:rPr>
        <w:t>مدة الحياة وحصل له ما يبقى بعد موته ابد الدهر ومن اسلم خسيسا في نفيس فلا ينبغي ان</w:t>
      </w:r>
      <w:r w:rsidRPr="00F103D7" w:rsidR="00457A83">
        <w:rPr>
          <w:rFonts w:cs="Trad Al_Khat Deco"/>
          <w:sz w:val="22"/>
          <w:szCs w:val="22"/>
          <w:rtl/>
        </w:rPr>
        <w:t xml:space="preserve"> </w:t>
      </w:r>
      <w:r w:rsidRPr="00F103D7" w:rsidR="00A3029C">
        <w:rPr>
          <w:rFonts w:cs="Trad Al_Khat Deco"/>
          <w:sz w:val="22"/>
          <w:szCs w:val="22"/>
          <w:rtl/>
        </w:rPr>
        <w:t>يحزن لفوات الخسيس في الحال وهذا من باب المعارف وهو من الايمان فتارة يضعف وتارة</w:t>
      </w:r>
      <w:r w:rsidRPr="00F103D7" w:rsidR="00457A83">
        <w:rPr>
          <w:rFonts w:cs="Trad Al_Khat Deco"/>
          <w:sz w:val="22"/>
          <w:szCs w:val="22"/>
          <w:rtl/>
        </w:rPr>
        <w:t xml:space="preserve"> </w:t>
      </w:r>
      <w:r w:rsidRPr="00F103D7" w:rsidR="00A3029C">
        <w:rPr>
          <w:rFonts w:cs="Trad Al_Khat Deco"/>
          <w:sz w:val="22"/>
          <w:szCs w:val="22"/>
          <w:rtl/>
        </w:rPr>
        <w:t>يقوى فان قوى قوى باعث الدين وهيجه تهييجا شديدا وان ضعف ضعفه وانما قوة الايمان يعبر</w:t>
      </w:r>
      <w:r w:rsidRPr="00F103D7" w:rsidR="00457A83">
        <w:rPr>
          <w:rFonts w:cs="Trad Al_Khat Deco"/>
          <w:sz w:val="22"/>
          <w:szCs w:val="22"/>
          <w:rtl/>
        </w:rPr>
        <w:t xml:space="preserve"> </w:t>
      </w:r>
      <w:r w:rsidRPr="00F103D7" w:rsidR="00A3029C">
        <w:rPr>
          <w:rFonts w:cs="Trad Al_Khat Deco"/>
          <w:sz w:val="22"/>
          <w:szCs w:val="22"/>
          <w:rtl/>
        </w:rPr>
        <w:t>عنها باليقين وهو المحرك لعزيمة الصبر واقل ما اوتي الناس اليقين وعزيمة الصبر والثاني ان يعود</w:t>
      </w:r>
      <w:r w:rsidRPr="00F103D7" w:rsidR="00457A83">
        <w:rPr>
          <w:rFonts w:cs="Trad Al_Khat Deco"/>
          <w:sz w:val="22"/>
          <w:szCs w:val="22"/>
          <w:rtl/>
        </w:rPr>
        <w:t xml:space="preserve"> </w:t>
      </w:r>
      <w:r w:rsidRPr="00F103D7" w:rsidR="00A3029C">
        <w:rPr>
          <w:rFonts w:cs="Trad Al_Khat Deco"/>
          <w:sz w:val="22"/>
          <w:szCs w:val="22"/>
          <w:rtl/>
        </w:rPr>
        <w:t>هذا الباعث مصارعة باعث الهوى تدريجا قليلا قليلا حتى يدرك لذة الظفر بها فيستجريء</w:t>
      </w:r>
      <w:r w:rsidRPr="00F103D7" w:rsidR="00457A83">
        <w:rPr>
          <w:rFonts w:cs="Trad Al_Khat Deco"/>
          <w:sz w:val="22"/>
          <w:szCs w:val="22"/>
          <w:rtl/>
        </w:rPr>
        <w:t xml:space="preserve"> </w:t>
      </w:r>
      <w:r w:rsidRPr="00F103D7" w:rsidR="00A3029C">
        <w:rPr>
          <w:rFonts w:cs="Trad Al_Khat Deco"/>
          <w:sz w:val="22"/>
          <w:szCs w:val="22"/>
          <w:rtl/>
        </w:rPr>
        <w:t>عليها وتقوى منته في مصارعتها فان الاعتياد والممارسة للاعمال الشاقة تؤكد القوى التي</w:t>
      </w:r>
      <w:r w:rsidRPr="00F103D7" w:rsidR="00457A83">
        <w:rPr>
          <w:rFonts w:cs="Trad Al_Khat Deco"/>
          <w:sz w:val="22"/>
          <w:szCs w:val="22"/>
          <w:rtl/>
        </w:rPr>
        <w:t xml:space="preserve"> </w:t>
      </w:r>
      <w:r w:rsidRPr="00F103D7" w:rsidR="00A3029C">
        <w:rPr>
          <w:rFonts w:cs="Trad Al_Khat Deco"/>
          <w:sz w:val="22"/>
          <w:szCs w:val="22"/>
          <w:rtl/>
        </w:rPr>
        <w:t>تصدر منها تلك الاعمال ولذلك تزيد قوة الحمالين والفلاحين والمقاتلين وبالجملة فقوة</w:t>
      </w:r>
      <w:r w:rsidRPr="00F103D7" w:rsidR="00457A83">
        <w:rPr>
          <w:rFonts w:cs="Trad Al_Khat Deco"/>
          <w:sz w:val="22"/>
          <w:szCs w:val="22"/>
          <w:rtl/>
        </w:rPr>
        <w:t xml:space="preserve"> </w:t>
      </w:r>
      <w:r w:rsidRPr="00F103D7" w:rsidR="00A3029C">
        <w:rPr>
          <w:rFonts w:cs="Trad Al_Khat Deco"/>
          <w:sz w:val="22"/>
          <w:szCs w:val="22"/>
          <w:rtl/>
        </w:rPr>
        <w:t>الممارسين للأعمال الشاقة تزيد على قوة الخياطين والعطارين والفقهاء والصالحين وذلك لأن</w:t>
      </w:r>
      <w:r w:rsidRPr="00F103D7" w:rsidR="00457A83">
        <w:rPr>
          <w:rFonts w:cs="Trad Al_Khat Deco"/>
          <w:sz w:val="22"/>
          <w:szCs w:val="22"/>
          <w:rtl/>
        </w:rPr>
        <w:t xml:space="preserve"> </w:t>
      </w:r>
      <w:r w:rsidRPr="00F103D7" w:rsidR="00A3029C">
        <w:rPr>
          <w:rFonts w:cs="Trad Al_Khat Deco"/>
          <w:sz w:val="22"/>
          <w:szCs w:val="22"/>
          <w:rtl/>
        </w:rPr>
        <w:t>قواهم لم تتأكد بالممارسة فالعلاج الاول يضاهي اطماع المصارع بالخلعة عند الغلبة ووعده</w:t>
      </w:r>
      <w:r w:rsidRPr="00F103D7" w:rsidR="00457A83">
        <w:rPr>
          <w:rFonts w:cs="Trad Al_Khat Deco"/>
          <w:sz w:val="22"/>
          <w:szCs w:val="22"/>
          <w:rtl/>
        </w:rPr>
        <w:t xml:space="preserve"> </w:t>
      </w:r>
      <w:r w:rsidRPr="00F103D7" w:rsidR="00A3029C">
        <w:rPr>
          <w:rFonts w:cs="Trad Al_Khat Deco"/>
          <w:sz w:val="22"/>
          <w:szCs w:val="22"/>
          <w:rtl/>
        </w:rPr>
        <w:t>بأنواع الكرامة كما وعد فرعون سحرته عند إغرائه اياهم بموسى حيث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00AD5652">
        <w:rPr>
          <w:rFonts w:cs="Trad Al_Khat Deco" w:hint="cs"/>
          <w:color w:val="FF0000"/>
          <w:sz w:val="22"/>
          <w:szCs w:val="22"/>
          <w:rtl/>
        </w:rPr>
        <w:t>﴿</w:t>
      </w:r>
      <w:r w:rsidRPr="00F103D7" w:rsidR="00AD5652">
        <w:rPr>
          <w:rFonts w:cs="Trad Al_Khat Deco"/>
          <w:sz w:val="22"/>
          <w:szCs w:val="22"/>
          <w:rtl/>
        </w:rPr>
        <w:t xml:space="preserve"> </w:t>
      </w:r>
      <w:r w:rsidRPr="00F103D7" w:rsidR="00A3029C">
        <w:rPr>
          <w:rFonts w:cs="Trad Al_Khat Deco"/>
          <w:sz w:val="22"/>
          <w:szCs w:val="22"/>
          <w:rtl/>
        </w:rPr>
        <w:t>وانكم اذا لمن المقربين</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والثاني يضاهي تعويد الصبي الذي يراد منه المصارعة</w:t>
      </w:r>
      <w:r w:rsidRPr="00F103D7" w:rsidR="00457A83">
        <w:rPr>
          <w:rFonts w:cs="Trad Al_Khat Deco"/>
          <w:sz w:val="22"/>
          <w:szCs w:val="22"/>
          <w:rtl/>
        </w:rPr>
        <w:t xml:space="preserve"> </w:t>
      </w:r>
      <w:r w:rsidRPr="00F103D7" w:rsidR="00A3029C">
        <w:rPr>
          <w:rFonts w:cs="Trad Al_Khat Deco"/>
          <w:sz w:val="22"/>
          <w:szCs w:val="22"/>
          <w:rtl/>
        </w:rPr>
        <w:t>والمقاتلة بمباشرة اسباب ذلك منذ الصبا حتى يأنس به ويستجرىء عليه وتقوى فيه منته فمن</w:t>
      </w:r>
      <w:r w:rsidRPr="00F103D7" w:rsidR="00457A83">
        <w:rPr>
          <w:rFonts w:cs="Trad Al_Khat Deco"/>
          <w:sz w:val="22"/>
          <w:szCs w:val="22"/>
          <w:rtl/>
        </w:rPr>
        <w:t xml:space="preserve"> </w:t>
      </w:r>
      <w:r w:rsidRPr="00F103D7" w:rsidR="00A3029C">
        <w:rPr>
          <w:rFonts w:cs="Trad Al_Khat Deco"/>
          <w:sz w:val="22"/>
          <w:szCs w:val="22"/>
          <w:rtl/>
        </w:rPr>
        <w:t>ترك بالكلية المجاهدة بالصبر ضعف فيه باعث الدين ولا يقوى على الشهوة وان ضعفت ومن</w:t>
      </w:r>
      <w:r w:rsidRPr="00F103D7" w:rsidR="00457A83">
        <w:rPr>
          <w:rFonts w:cs="Trad Al_Khat Deco"/>
          <w:sz w:val="22"/>
          <w:szCs w:val="22"/>
          <w:rtl/>
        </w:rPr>
        <w:t xml:space="preserve"> </w:t>
      </w:r>
      <w:r w:rsidRPr="00F103D7" w:rsidR="00A3029C">
        <w:rPr>
          <w:rFonts w:cs="Trad Al_Khat Deco"/>
          <w:sz w:val="22"/>
          <w:szCs w:val="22"/>
          <w:rtl/>
        </w:rPr>
        <w:t>عود نفسه مخالفة الهوى غلبها مهما اراد فهذا منهاج العلاج في جميع انواع الصبر ولا يمكن</w:t>
      </w:r>
      <w:r w:rsidRPr="00F103D7" w:rsidR="00457A83">
        <w:rPr>
          <w:rFonts w:cs="Trad Al_Khat Deco"/>
          <w:sz w:val="22"/>
          <w:szCs w:val="22"/>
          <w:rtl/>
        </w:rPr>
        <w:t xml:space="preserve"> </w:t>
      </w:r>
      <w:r w:rsidRPr="00F103D7" w:rsidR="00A3029C">
        <w:rPr>
          <w:rFonts w:cs="Trad Al_Khat Deco"/>
          <w:sz w:val="22"/>
          <w:szCs w:val="22"/>
          <w:rtl/>
        </w:rPr>
        <w:t>استيفاؤه وانما اشدها كف الباطن عن حديث النفس وانما يشتد ذلك على من تفرغ له بأن</w:t>
      </w:r>
      <w:r w:rsidRPr="00F103D7" w:rsidR="00457A83">
        <w:rPr>
          <w:rFonts w:cs="Trad Al_Khat Deco"/>
          <w:sz w:val="22"/>
          <w:szCs w:val="22"/>
          <w:rtl/>
        </w:rPr>
        <w:t xml:space="preserve"> </w:t>
      </w:r>
      <w:r w:rsidRPr="00F103D7" w:rsidR="00A3029C">
        <w:rPr>
          <w:rFonts w:cs="Trad Al_Khat Deco"/>
          <w:sz w:val="22"/>
          <w:szCs w:val="22"/>
          <w:rtl/>
        </w:rPr>
        <w:t>قمع الشهوات الظاهرة وآثر العزلة وجلس للمراقبة والذكر والفكر فإن الوسواس لا يزال</w:t>
      </w:r>
      <w:r w:rsidRPr="00F103D7" w:rsidR="00457A83">
        <w:rPr>
          <w:rFonts w:cs="Trad Al_Khat Deco"/>
          <w:sz w:val="22"/>
          <w:szCs w:val="22"/>
          <w:rtl/>
        </w:rPr>
        <w:t xml:space="preserve"> </w:t>
      </w:r>
      <w:r w:rsidRPr="00F103D7" w:rsidR="00A3029C">
        <w:rPr>
          <w:rFonts w:cs="Trad Al_Khat Deco"/>
          <w:sz w:val="22"/>
          <w:szCs w:val="22"/>
          <w:rtl/>
        </w:rPr>
        <w:t>يجاذبه من جانب الى جانب وهذا لا علاج له البته الا قطع العلائق كلها ظاهرا وباطنا بالفرار</w:t>
      </w:r>
      <w:r w:rsidRPr="00F103D7" w:rsidR="00457A83">
        <w:rPr>
          <w:rFonts w:cs="Trad Al_Khat Deco"/>
          <w:sz w:val="22"/>
          <w:szCs w:val="22"/>
          <w:rtl/>
        </w:rPr>
        <w:t xml:space="preserve"> </w:t>
      </w:r>
      <w:r w:rsidRPr="00F103D7" w:rsidR="00A3029C">
        <w:rPr>
          <w:rFonts w:cs="Trad Al_Khat Deco"/>
          <w:sz w:val="22"/>
          <w:szCs w:val="22"/>
          <w:rtl/>
        </w:rPr>
        <w:t>عن الأهل والولد والمال والجاه والرفقاء والأصدقاء ثم الاعتزال الى زاوية بعد احراز قدر يسير</w:t>
      </w:r>
      <w:r w:rsidRPr="00F103D7" w:rsidR="00457A83">
        <w:rPr>
          <w:rFonts w:cs="Trad Al_Khat Deco"/>
          <w:sz w:val="22"/>
          <w:szCs w:val="22"/>
          <w:rtl/>
        </w:rPr>
        <w:t xml:space="preserve"> </w:t>
      </w:r>
      <w:r w:rsidRPr="00F103D7" w:rsidR="00A3029C">
        <w:rPr>
          <w:rFonts w:cs="Trad Al_Khat Deco"/>
          <w:sz w:val="22"/>
          <w:szCs w:val="22"/>
          <w:rtl/>
        </w:rPr>
        <w:t>من القوت وبعد القناعة به ثم كل ذلك لا يكفي ما لم تصر الهموم هما واحدا وهو الله تعالى ثم</w:t>
      </w:r>
      <w:r w:rsidRPr="00F103D7" w:rsidR="00457A83">
        <w:rPr>
          <w:rFonts w:cs="Trad Al_Khat Deco"/>
          <w:sz w:val="22"/>
          <w:szCs w:val="22"/>
          <w:rtl/>
        </w:rPr>
        <w:t xml:space="preserve"> </w:t>
      </w:r>
      <w:r w:rsidRPr="00F103D7" w:rsidR="00A3029C">
        <w:rPr>
          <w:rFonts w:cs="Trad Al_Khat Deco"/>
          <w:sz w:val="22"/>
          <w:szCs w:val="22"/>
          <w:rtl/>
        </w:rPr>
        <w:t>اذا غلب ذلك على القلب فلا يكفي ذلك مالم لم يكن له مجال في الفكر وسير بالباطن في</w:t>
      </w:r>
      <w:r w:rsidRPr="00F103D7" w:rsidR="00457A83">
        <w:rPr>
          <w:rFonts w:cs="Trad Al_Khat Deco"/>
          <w:sz w:val="22"/>
          <w:szCs w:val="22"/>
          <w:rtl/>
        </w:rPr>
        <w:t xml:space="preserve"> </w:t>
      </w:r>
      <w:r w:rsidRPr="00F103D7" w:rsidR="00A3029C">
        <w:rPr>
          <w:rFonts w:cs="Trad Al_Khat Deco"/>
          <w:sz w:val="22"/>
          <w:szCs w:val="22"/>
          <w:rtl/>
        </w:rPr>
        <w:t>ملكوت السموات والأرض وعجائب صنع الله تعالى وسائر أبواب معرفة الله تعالى حتى اذا</w:t>
      </w:r>
      <w:r w:rsidRPr="00F103D7" w:rsidR="00457A83">
        <w:rPr>
          <w:rFonts w:cs="Trad Al_Khat Deco"/>
          <w:sz w:val="22"/>
          <w:szCs w:val="22"/>
          <w:rtl/>
        </w:rPr>
        <w:t xml:space="preserve"> </w:t>
      </w:r>
      <w:r w:rsidRPr="00F103D7" w:rsidR="00A3029C">
        <w:rPr>
          <w:rFonts w:cs="Trad Al_Khat Deco"/>
          <w:sz w:val="22"/>
          <w:szCs w:val="22"/>
          <w:rtl/>
        </w:rPr>
        <w:t>استولى ذلك على قلبه دفع اشتغاله بذلك مجاذبة الشيطان ووسواسه وإن لم يكن له سير بالباطن فلا ينجيه الا الأوراد المتواصلة المترتبة في كل لحظة من القراءة والاذكار</w:t>
      </w:r>
      <w:r w:rsidRPr="00F103D7" w:rsidR="00457A83">
        <w:rPr>
          <w:rFonts w:cs="Trad Al_Khat Deco"/>
          <w:sz w:val="22"/>
          <w:szCs w:val="22"/>
          <w:rtl/>
        </w:rPr>
        <w:t xml:space="preserve"> </w:t>
      </w:r>
      <w:r w:rsidRPr="00F103D7" w:rsidR="00A3029C">
        <w:rPr>
          <w:rFonts w:cs="Trad Al_Khat Deco"/>
          <w:sz w:val="22"/>
          <w:szCs w:val="22"/>
          <w:rtl/>
        </w:rPr>
        <w:t>والصلوات ويحتاج مع ذلك الى تكليف القلب الحضور فان الفكر بالباطن هو الذي يستغرق</w:t>
      </w:r>
      <w:r w:rsidRPr="00F103D7" w:rsidR="00457A83">
        <w:rPr>
          <w:rFonts w:cs="Trad Al_Khat Deco"/>
          <w:sz w:val="22"/>
          <w:szCs w:val="22"/>
          <w:rtl/>
        </w:rPr>
        <w:t xml:space="preserve"> </w:t>
      </w:r>
      <w:r w:rsidRPr="00F103D7" w:rsidR="00A3029C">
        <w:rPr>
          <w:rFonts w:cs="Trad Al_Khat Deco"/>
          <w:sz w:val="22"/>
          <w:szCs w:val="22"/>
          <w:rtl/>
        </w:rPr>
        <w:t>القلب دون الاوراد الظاهرة ثم اذا فعل ذلك كله لم يسلم له من الأوقات الا بعضها اذ لا يخلو</w:t>
      </w:r>
      <w:r w:rsidRPr="00F103D7" w:rsidR="00457A83">
        <w:rPr>
          <w:rFonts w:cs="Trad Al_Khat Deco"/>
          <w:sz w:val="22"/>
          <w:szCs w:val="22"/>
          <w:rtl/>
        </w:rPr>
        <w:t xml:space="preserve"> </w:t>
      </w:r>
      <w:r w:rsidRPr="00F103D7" w:rsidR="00A3029C">
        <w:rPr>
          <w:rFonts w:cs="Trad Al_Khat Deco"/>
          <w:sz w:val="22"/>
          <w:szCs w:val="22"/>
          <w:rtl/>
        </w:rPr>
        <w:t>في جميع اوقاته عن حوادث تتجدد فتشغله عن الفكر والذكر من مرض و خوف وايذاء من</w:t>
      </w:r>
      <w:r w:rsidRPr="00F103D7" w:rsidR="00457A83">
        <w:rPr>
          <w:rFonts w:cs="Trad Al_Khat Deco"/>
          <w:sz w:val="22"/>
          <w:szCs w:val="22"/>
          <w:rtl/>
        </w:rPr>
        <w:t xml:space="preserve"> </w:t>
      </w:r>
      <w:r w:rsidRPr="00F103D7" w:rsidR="00A3029C">
        <w:rPr>
          <w:rFonts w:cs="Trad Al_Khat Deco"/>
          <w:sz w:val="22"/>
          <w:szCs w:val="22"/>
          <w:rtl/>
        </w:rPr>
        <w:t>إنسان وطغيان من مخالط اذ لا يستغنى عن مخالطة من يعينه في بعض اسباب المعيشة فهذا احد</w:t>
      </w:r>
      <w:r w:rsidRPr="00F103D7" w:rsidR="00457A83">
        <w:rPr>
          <w:rFonts w:cs="Trad Al_Khat Deco"/>
          <w:sz w:val="22"/>
          <w:szCs w:val="22"/>
          <w:rtl/>
        </w:rPr>
        <w:t xml:space="preserve"> </w:t>
      </w:r>
      <w:r w:rsidRPr="00F103D7" w:rsidR="00A3029C">
        <w:rPr>
          <w:rFonts w:cs="Trad Al_Khat Deco"/>
          <w:sz w:val="22"/>
          <w:szCs w:val="22"/>
          <w:rtl/>
        </w:rPr>
        <w:t>الانواع الشاغلة</w:t>
      </w:r>
      <w:r w:rsidR="00AD5652">
        <w:rPr>
          <w:rFonts w:cs="Trad Al_Khat Deco" w:hint="cs"/>
          <w:sz w:val="22"/>
          <w:szCs w:val="22"/>
          <w:rtl/>
        </w:rPr>
        <w:t>.</w:t>
      </w:r>
      <w:r w:rsidRPr="00F103D7" w:rsidR="00A3029C">
        <w:rPr>
          <w:rFonts w:cs="Trad Al_Khat Deco"/>
          <w:sz w:val="22"/>
          <w:szCs w:val="22"/>
          <w:rtl/>
        </w:rPr>
        <w:t xml:space="preserve"> واما النوع الثاني فهو ضروري اشد ضرورة اشد من الأول وهو اشتغاله</w:t>
      </w:r>
      <w:r w:rsidRPr="00F103D7" w:rsidR="00457A83">
        <w:rPr>
          <w:rFonts w:cs="Trad Al_Khat Deco"/>
          <w:sz w:val="22"/>
          <w:szCs w:val="22"/>
          <w:rtl/>
        </w:rPr>
        <w:t xml:space="preserve"> </w:t>
      </w:r>
      <w:r w:rsidRPr="00F103D7" w:rsidR="00A3029C">
        <w:rPr>
          <w:rFonts w:cs="Trad Al_Khat Deco"/>
          <w:sz w:val="22"/>
          <w:szCs w:val="22"/>
          <w:rtl/>
        </w:rPr>
        <w:t>بالمطعم والملبس واسباب المعاش فإن تهيئة ذلك ايضا تحوج الى شغل ان تولاه بنفسه وان تولاه</w:t>
      </w:r>
      <w:r w:rsidRPr="00F103D7" w:rsidR="00457A83">
        <w:rPr>
          <w:rFonts w:cs="Trad Al_Khat Deco"/>
          <w:sz w:val="22"/>
          <w:szCs w:val="22"/>
          <w:rtl/>
        </w:rPr>
        <w:t xml:space="preserve"> </w:t>
      </w:r>
      <w:r w:rsidRPr="00F103D7" w:rsidR="00A3029C">
        <w:rPr>
          <w:rFonts w:cs="Trad Al_Khat Deco"/>
          <w:sz w:val="22"/>
          <w:szCs w:val="22"/>
          <w:rtl/>
        </w:rPr>
        <w:t>غيره فلا يخلو عن شغل قلب بمن يتولاه ولكن بعد قطع العلائق كلها يسلم له اكثر الاوقات</w:t>
      </w:r>
      <w:r w:rsidRPr="00F103D7" w:rsidR="00457A83">
        <w:rPr>
          <w:rFonts w:cs="Trad Al_Khat Deco"/>
          <w:sz w:val="22"/>
          <w:szCs w:val="22"/>
          <w:rtl/>
        </w:rPr>
        <w:t xml:space="preserve"> </w:t>
      </w:r>
      <w:r w:rsidRPr="00F103D7" w:rsidR="00A3029C">
        <w:rPr>
          <w:rFonts w:cs="Trad Al_Khat Deco"/>
          <w:sz w:val="22"/>
          <w:szCs w:val="22"/>
          <w:rtl/>
        </w:rPr>
        <w:t>ان لم تهجم به ملمة او واقعة وفي تلك الأوقات يصفو القلب ويتيسر له الفكر وينكشف فيه</w:t>
      </w:r>
      <w:r w:rsidRPr="00F103D7" w:rsidR="00457A83">
        <w:rPr>
          <w:rFonts w:cs="Trad Al_Khat Deco"/>
          <w:sz w:val="22"/>
          <w:szCs w:val="22"/>
          <w:rtl/>
        </w:rPr>
        <w:t xml:space="preserve"> </w:t>
      </w:r>
      <w:r w:rsidRPr="00F103D7" w:rsidR="00A3029C">
        <w:rPr>
          <w:rFonts w:cs="Trad Al_Khat Deco"/>
          <w:sz w:val="22"/>
          <w:szCs w:val="22"/>
          <w:rtl/>
        </w:rPr>
        <w:t>من اسرار الله تعالى في ملكوت السموات والأرض مالا يقدر على عشر عشيرة في زمان طويل</w:t>
      </w:r>
      <w:r w:rsidRPr="00F103D7" w:rsidR="00457A83">
        <w:rPr>
          <w:rFonts w:cs="Trad Al_Khat Deco"/>
          <w:sz w:val="22"/>
          <w:szCs w:val="22"/>
          <w:rtl/>
        </w:rPr>
        <w:t xml:space="preserve"> </w:t>
      </w:r>
      <w:r w:rsidRPr="00F103D7" w:rsidR="00A3029C">
        <w:rPr>
          <w:rFonts w:cs="Trad Al_Khat Deco"/>
          <w:sz w:val="22"/>
          <w:szCs w:val="22"/>
          <w:rtl/>
        </w:rPr>
        <w:t>لو كان مشغول القلب بالعلائق والانتهاء الى هذا هو اقصى المقامات التي يمكن ان تنال</w:t>
      </w:r>
      <w:r w:rsidRPr="00F103D7" w:rsidR="00457A83">
        <w:rPr>
          <w:rFonts w:cs="Trad Al_Khat Deco"/>
          <w:sz w:val="22"/>
          <w:szCs w:val="22"/>
          <w:rtl/>
        </w:rPr>
        <w:t xml:space="preserve"> </w:t>
      </w:r>
      <w:r w:rsidRPr="00F103D7" w:rsidR="00A3029C">
        <w:rPr>
          <w:rFonts w:cs="Trad Al_Khat Deco"/>
          <w:sz w:val="22"/>
          <w:szCs w:val="22"/>
          <w:rtl/>
        </w:rPr>
        <w:t>بالاكتساب والجهد فأما مقادير ما ينكشف مبالغ ما يرد من لطف الله تعالى في الاحوال و</w:t>
      </w:r>
      <w:r w:rsidRPr="00F103D7" w:rsidR="00457A83">
        <w:rPr>
          <w:rFonts w:cs="Trad Al_Khat Deco"/>
          <w:sz w:val="22"/>
          <w:szCs w:val="22"/>
          <w:rtl/>
        </w:rPr>
        <w:t xml:space="preserve"> </w:t>
      </w:r>
      <w:r w:rsidRPr="00F103D7" w:rsidR="00A3029C">
        <w:rPr>
          <w:rFonts w:cs="Trad Al_Khat Deco"/>
          <w:sz w:val="22"/>
          <w:szCs w:val="22"/>
          <w:rtl/>
        </w:rPr>
        <w:t>الاعمال فذلك يجري مجرى الصيد وهو بحسب الرزق فقد يقل الجهد ويجل الصيد وقد يطول</w:t>
      </w:r>
      <w:r w:rsidRPr="00F103D7" w:rsidR="00457A83">
        <w:rPr>
          <w:rFonts w:cs="Trad Al_Khat Deco"/>
          <w:sz w:val="22"/>
          <w:szCs w:val="22"/>
          <w:rtl/>
        </w:rPr>
        <w:t xml:space="preserve"> </w:t>
      </w:r>
      <w:r w:rsidRPr="00F103D7" w:rsidR="00A3029C">
        <w:rPr>
          <w:rFonts w:cs="Trad Al_Khat Deco"/>
          <w:sz w:val="22"/>
          <w:szCs w:val="22"/>
          <w:rtl/>
        </w:rPr>
        <w:t>الجهد ويقل الحظ والمعول وراء هذا الاجتهاد على جذبه من جذبات الرحمن فانها توازي اعمال</w:t>
      </w:r>
      <w:r w:rsidRPr="00F103D7" w:rsidR="00457A83">
        <w:rPr>
          <w:rFonts w:cs="Trad Al_Khat Deco"/>
          <w:sz w:val="22"/>
          <w:szCs w:val="22"/>
          <w:rtl/>
        </w:rPr>
        <w:t xml:space="preserve"> </w:t>
      </w:r>
      <w:r w:rsidRPr="00F103D7" w:rsidR="00A3029C">
        <w:rPr>
          <w:rFonts w:cs="Trad Al_Khat Deco"/>
          <w:sz w:val="22"/>
          <w:szCs w:val="22"/>
          <w:rtl/>
        </w:rPr>
        <w:t>الثقلين وليس ذلك باختيار العبد</w:t>
      </w:r>
      <w:r w:rsidR="00AD5652">
        <w:rPr>
          <w:rFonts w:cs="Trad Al_Khat Deco" w:hint="cs"/>
          <w:sz w:val="22"/>
          <w:szCs w:val="22"/>
          <w:rtl/>
        </w:rPr>
        <w:t>،</w:t>
      </w:r>
      <w:r w:rsidRPr="00F103D7" w:rsidR="00A3029C">
        <w:rPr>
          <w:rFonts w:cs="Trad Al_Khat Deco"/>
          <w:sz w:val="22"/>
          <w:szCs w:val="22"/>
          <w:rtl/>
        </w:rPr>
        <w:t xml:space="preserve"> نعم اختيار العبد في ان يتعرض لتلك الجذبة بان يقطع عن قلبه</w:t>
      </w:r>
      <w:r w:rsidRPr="00F103D7" w:rsidR="00457A83">
        <w:rPr>
          <w:rFonts w:cs="Trad Al_Khat Deco"/>
          <w:sz w:val="22"/>
          <w:szCs w:val="22"/>
          <w:rtl/>
        </w:rPr>
        <w:t xml:space="preserve"> </w:t>
      </w:r>
      <w:r w:rsidRPr="00F103D7" w:rsidR="00A3029C">
        <w:rPr>
          <w:rFonts w:cs="Trad Al_Khat Deco"/>
          <w:sz w:val="22"/>
          <w:szCs w:val="22"/>
          <w:rtl/>
        </w:rPr>
        <w:t>جواذب الدنيا فإن المجذوب الى اسفل سافلين لا ينجذب الى اعلى عليين وكل مهموم بالدنيا</w:t>
      </w:r>
      <w:r w:rsidRPr="00F103D7" w:rsidR="00457A83">
        <w:rPr>
          <w:rFonts w:cs="Trad Al_Khat Deco"/>
          <w:sz w:val="22"/>
          <w:szCs w:val="22"/>
          <w:rtl/>
        </w:rPr>
        <w:t xml:space="preserve"> </w:t>
      </w:r>
      <w:r w:rsidRPr="00F103D7" w:rsidR="00A3029C">
        <w:rPr>
          <w:rFonts w:cs="Trad Al_Khat Deco"/>
          <w:sz w:val="22"/>
          <w:szCs w:val="22"/>
          <w:rtl/>
        </w:rPr>
        <w:t>فهو منجذب اليها فقطع العلائق الجاذبة هو المراد بقوله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815DB7">
        <w:rPr>
          <w:rFonts w:cs="Trad Al_Khat Deco" w:hint="cs"/>
          <w:sz w:val="22"/>
          <w:szCs w:val="22"/>
          <w:rtl/>
        </w:rPr>
        <w:t>: (إ</w:t>
      </w:r>
      <w:r w:rsidRPr="00F103D7" w:rsidR="00A3029C">
        <w:rPr>
          <w:rFonts w:cs="Trad Al_Khat Deco"/>
          <w:sz w:val="22"/>
          <w:szCs w:val="22"/>
          <w:rtl/>
        </w:rPr>
        <w:t>ن</w:t>
      </w:r>
      <w:r w:rsidRPr="00F103D7" w:rsidR="00457A83">
        <w:rPr>
          <w:rFonts w:cs="Trad Al_Khat Deco"/>
          <w:sz w:val="22"/>
          <w:szCs w:val="22"/>
          <w:rtl/>
        </w:rPr>
        <w:t xml:space="preserve"> </w:t>
      </w:r>
      <w:r w:rsidRPr="00F103D7" w:rsidR="00A3029C">
        <w:rPr>
          <w:rFonts w:cs="Trad Al_Khat Deco"/>
          <w:sz w:val="22"/>
          <w:szCs w:val="22"/>
          <w:rtl/>
        </w:rPr>
        <w:t xml:space="preserve">لربكم في ايام دهركم نفحات </w:t>
      </w:r>
      <w:r w:rsidR="00815DB7">
        <w:rPr>
          <w:rFonts w:cs="Trad Al_Khat Deco" w:hint="cs"/>
          <w:sz w:val="22"/>
          <w:szCs w:val="22"/>
          <w:rtl/>
        </w:rPr>
        <w:t>أ</w:t>
      </w:r>
      <w:r w:rsidRPr="00F103D7" w:rsidR="00A3029C">
        <w:rPr>
          <w:rFonts w:cs="Trad Al_Khat Deco"/>
          <w:sz w:val="22"/>
          <w:szCs w:val="22"/>
          <w:rtl/>
        </w:rPr>
        <w:t>لا فتعرضوا لها</w:t>
      </w:r>
      <w:r w:rsidR="00815DB7">
        <w:rPr>
          <w:rFonts w:cs="Trad Al_Khat Deco" w:hint="cs"/>
          <w:sz w:val="22"/>
          <w:szCs w:val="22"/>
          <w:rtl/>
        </w:rPr>
        <w:t>)</w:t>
      </w:r>
      <w:r w:rsidRPr="00F103D7" w:rsidR="00A3029C">
        <w:rPr>
          <w:rFonts w:cs="Trad Al_Khat Deco"/>
          <w:sz w:val="22"/>
          <w:szCs w:val="22"/>
          <w:rtl/>
        </w:rPr>
        <w:t xml:space="preserve"> وذلك لان تلك النفحات والجذبات لها اسباب</w:t>
      </w:r>
      <w:r w:rsidRPr="00F103D7" w:rsidR="00457A83">
        <w:rPr>
          <w:rFonts w:cs="Trad Al_Khat Deco"/>
          <w:sz w:val="22"/>
          <w:szCs w:val="22"/>
          <w:rtl/>
        </w:rPr>
        <w:t xml:space="preserve"> </w:t>
      </w:r>
      <w:r w:rsidRPr="00F103D7" w:rsidR="00A3029C">
        <w:rPr>
          <w:rFonts w:cs="Trad Al_Khat Deco"/>
          <w:sz w:val="22"/>
          <w:szCs w:val="22"/>
          <w:rtl/>
        </w:rPr>
        <w:t>سماوية اذ قال الله تعالى</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815DB7">
        <w:rPr>
          <w:rFonts w:cs="Trad Al_Khat Deco" w:hint="cs"/>
          <w:sz w:val="22"/>
          <w:szCs w:val="22"/>
          <w:rtl/>
        </w:rPr>
        <w:t xml:space="preserve"> </w:t>
      </w:r>
      <w:r w:rsidRPr="00F103D7" w:rsidR="00A3029C">
        <w:rPr>
          <w:rFonts w:cs="Trad Al_Khat Deco"/>
          <w:sz w:val="22"/>
          <w:szCs w:val="22"/>
          <w:rtl/>
        </w:rPr>
        <w:t xml:space="preserve">وفي السماء رزقكم وما توعدون </w:t>
      </w:r>
      <w:r w:rsidR="00904789">
        <w:rPr>
          <w:rFonts w:cs="Trad Al_Khat Deco" w:hint="cs"/>
          <w:color w:val="FF0000"/>
          <w:sz w:val="22"/>
          <w:szCs w:val="22"/>
          <w:rtl/>
        </w:rPr>
        <w:t>﴾ {}</w:t>
      </w:r>
      <w:r w:rsidR="00815DB7">
        <w:rPr>
          <w:rFonts w:cs="Trad Al_Khat Deco" w:hint="cs"/>
          <w:sz w:val="22"/>
          <w:szCs w:val="22"/>
          <w:rtl/>
        </w:rPr>
        <w:t xml:space="preserve"> </w:t>
      </w:r>
      <w:r w:rsidRPr="00F103D7" w:rsidR="00A3029C">
        <w:rPr>
          <w:rFonts w:cs="Trad Al_Khat Deco"/>
          <w:sz w:val="22"/>
          <w:szCs w:val="22"/>
          <w:rtl/>
        </w:rPr>
        <w:t>وهذا من أعلى أنواع الرزق والامور</w:t>
      </w:r>
      <w:r w:rsidRPr="00F103D7" w:rsidR="00457A83">
        <w:rPr>
          <w:rFonts w:cs="Trad Al_Khat Deco"/>
          <w:sz w:val="22"/>
          <w:szCs w:val="22"/>
          <w:rtl/>
        </w:rPr>
        <w:t xml:space="preserve"> </w:t>
      </w:r>
      <w:r w:rsidRPr="00F103D7" w:rsidR="00A3029C">
        <w:rPr>
          <w:rFonts w:cs="Trad Al_Khat Deco"/>
          <w:sz w:val="22"/>
          <w:szCs w:val="22"/>
          <w:rtl/>
        </w:rPr>
        <w:t>السماوية غائبة عنا فلا ندري متى ييسر الله تعالى اسباب الرزق فما علينا الا تفريغ المحل</w:t>
      </w:r>
      <w:r w:rsidRPr="00F103D7" w:rsidR="00457A83">
        <w:rPr>
          <w:rFonts w:cs="Trad Al_Khat Deco"/>
          <w:sz w:val="22"/>
          <w:szCs w:val="22"/>
          <w:rtl/>
        </w:rPr>
        <w:t xml:space="preserve"> </w:t>
      </w:r>
      <w:r w:rsidRPr="00F103D7" w:rsidR="00A3029C">
        <w:rPr>
          <w:rFonts w:cs="Trad Al_Khat Deco"/>
          <w:sz w:val="22"/>
          <w:szCs w:val="22"/>
          <w:rtl/>
        </w:rPr>
        <w:t>والانتظار لنزول الرحمة وبلوغ الكتاب اجله كالذي يصلح الارض وينقيها من الحشيش ويبث</w:t>
      </w:r>
      <w:r w:rsidRPr="00F103D7" w:rsidR="00457A83">
        <w:rPr>
          <w:rFonts w:cs="Trad Al_Khat Deco"/>
          <w:sz w:val="22"/>
          <w:szCs w:val="22"/>
          <w:rtl/>
        </w:rPr>
        <w:t xml:space="preserve"> </w:t>
      </w:r>
      <w:r w:rsidRPr="00F103D7" w:rsidR="00A3029C">
        <w:rPr>
          <w:rFonts w:cs="Trad Al_Khat Deco"/>
          <w:sz w:val="22"/>
          <w:szCs w:val="22"/>
          <w:rtl/>
        </w:rPr>
        <w:t>البذر فيها وكل ذلك لا ينفعه الا بمطر ولا يدري متى يقدر الله اسباب المطر الا انه يثق بفضل</w:t>
      </w:r>
      <w:r w:rsidRPr="00F103D7" w:rsidR="00457A83">
        <w:rPr>
          <w:rFonts w:cs="Trad Al_Khat Deco"/>
          <w:sz w:val="22"/>
          <w:szCs w:val="22"/>
          <w:rtl/>
        </w:rPr>
        <w:t xml:space="preserve"> </w:t>
      </w:r>
      <w:r w:rsidRPr="00F103D7" w:rsidR="00A3029C">
        <w:rPr>
          <w:rFonts w:cs="Trad Al_Khat Deco"/>
          <w:sz w:val="22"/>
          <w:szCs w:val="22"/>
          <w:rtl/>
        </w:rPr>
        <w:t>الله تعالى ورحمته انه لا يخلي سنة عن مطر فكذلك فلما تجلو سنة وشهر ويوم عن جذبه من</w:t>
      </w:r>
      <w:r w:rsidRPr="00F103D7" w:rsidR="00457A83">
        <w:rPr>
          <w:rFonts w:cs="Trad Al_Khat Deco"/>
          <w:sz w:val="22"/>
          <w:szCs w:val="22"/>
          <w:rtl/>
        </w:rPr>
        <w:t xml:space="preserve"> </w:t>
      </w:r>
      <w:r w:rsidRPr="00F103D7" w:rsidR="00A3029C">
        <w:rPr>
          <w:rFonts w:cs="Trad Al_Khat Deco"/>
          <w:sz w:val="22"/>
          <w:szCs w:val="22"/>
          <w:rtl/>
        </w:rPr>
        <w:t>الجذبات ونفحة من النفحات فينبغي ان يكون العبد قد طهر القلب عن حشيش الشهوات</w:t>
      </w:r>
      <w:r w:rsidRPr="00F103D7" w:rsidR="00457A83">
        <w:rPr>
          <w:rFonts w:cs="Trad Al_Khat Deco"/>
          <w:sz w:val="22"/>
          <w:szCs w:val="22"/>
          <w:rtl/>
        </w:rPr>
        <w:t xml:space="preserve"> </w:t>
      </w:r>
      <w:r w:rsidRPr="00F103D7" w:rsidR="00A3029C">
        <w:rPr>
          <w:rFonts w:cs="Trad Al_Khat Deco"/>
          <w:sz w:val="22"/>
          <w:szCs w:val="22"/>
          <w:rtl/>
        </w:rPr>
        <w:t>وبذر فيه بذر الارادة والاخلاص وعرضه لمهاب رياح الرحمة وكما يقوى انتظار الأمطار في</w:t>
      </w:r>
      <w:r w:rsidRPr="00F103D7" w:rsidR="00457A83">
        <w:rPr>
          <w:rFonts w:cs="Trad Al_Khat Deco"/>
          <w:sz w:val="22"/>
          <w:szCs w:val="22"/>
          <w:rtl/>
        </w:rPr>
        <w:t xml:space="preserve"> </w:t>
      </w:r>
      <w:r w:rsidRPr="00F103D7" w:rsidR="00A3029C">
        <w:rPr>
          <w:rFonts w:cs="Trad Al_Khat Deco"/>
          <w:sz w:val="22"/>
          <w:szCs w:val="22"/>
          <w:rtl/>
        </w:rPr>
        <w:t>اوقات الربيع وعند ظهور الغيم فيقوى انتظار تلك النفحات في الأوقات الشريفة وعند</w:t>
      </w:r>
      <w:r w:rsidRPr="00F103D7" w:rsidR="00457A83">
        <w:rPr>
          <w:rFonts w:cs="Trad Al_Khat Deco"/>
          <w:sz w:val="22"/>
          <w:szCs w:val="22"/>
          <w:rtl/>
        </w:rPr>
        <w:t xml:space="preserve"> </w:t>
      </w:r>
      <w:r w:rsidRPr="00F103D7" w:rsidR="00A3029C">
        <w:rPr>
          <w:rFonts w:cs="Trad Al_Khat Deco"/>
          <w:sz w:val="22"/>
          <w:szCs w:val="22"/>
          <w:rtl/>
        </w:rPr>
        <w:t>اجتماع الهمم وتساعد القلوب كما في يوم عرفة ويوم الجمعة وأيام رمضان فان الهمم</w:t>
      </w:r>
      <w:r w:rsidRPr="00F103D7" w:rsidR="00457A83">
        <w:rPr>
          <w:rFonts w:cs="Trad Al_Khat Deco"/>
          <w:sz w:val="22"/>
          <w:szCs w:val="22"/>
          <w:rtl/>
        </w:rPr>
        <w:t xml:space="preserve"> </w:t>
      </w:r>
      <w:r w:rsidRPr="00F103D7" w:rsidR="00A3029C">
        <w:rPr>
          <w:rFonts w:cs="Trad Al_Khat Deco"/>
          <w:sz w:val="22"/>
          <w:szCs w:val="22"/>
          <w:rtl/>
        </w:rPr>
        <w:t>والأنفاس اسباب بحكم تقدير الله تعالى لاستدرار رحمته حتى تستدر بها الامطار في اوقات</w:t>
      </w:r>
      <w:r w:rsidRPr="00F103D7" w:rsidR="00457A83">
        <w:rPr>
          <w:rFonts w:cs="Trad Al_Khat Deco"/>
          <w:sz w:val="22"/>
          <w:szCs w:val="22"/>
          <w:rtl/>
        </w:rPr>
        <w:t xml:space="preserve"> </w:t>
      </w:r>
      <w:r w:rsidRPr="00F103D7" w:rsidR="00A3029C">
        <w:rPr>
          <w:rFonts w:cs="Trad Al_Khat Deco"/>
          <w:sz w:val="22"/>
          <w:szCs w:val="22"/>
          <w:rtl/>
        </w:rPr>
        <w:t>الاستسقاء وهي لا ستدراك امطار المكاشفات ولطائف المعارف من خزائن الملكوت اشد</w:t>
      </w:r>
      <w:r w:rsidRPr="00F103D7" w:rsidR="00457A83">
        <w:rPr>
          <w:rFonts w:cs="Trad Al_Khat Deco"/>
          <w:sz w:val="22"/>
          <w:szCs w:val="22"/>
          <w:rtl/>
        </w:rPr>
        <w:t xml:space="preserve"> </w:t>
      </w:r>
      <w:r w:rsidRPr="00F103D7" w:rsidR="00A3029C">
        <w:rPr>
          <w:rFonts w:cs="Trad Al_Khat Deco"/>
          <w:sz w:val="22"/>
          <w:szCs w:val="22"/>
          <w:rtl/>
        </w:rPr>
        <w:t>مناسبة منها لاستدرار قطرات الماء واستجرار الغيوم من اقطار الجبال والبحار بل الأحوال</w:t>
      </w:r>
      <w:r w:rsidRPr="00F103D7" w:rsidR="00457A83">
        <w:rPr>
          <w:rFonts w:cs="Trad Al_Khat Deco"/>
          <w:sz w:val="22"/>
          <w:szCs w:val="22"/>
          <w:rtl/>
        </w:rPr>
        <w:t xml:space="preserve"> </w:t>
      </w:r>
      <w:r w:rsidRPr="00F103D7" w:rsidR="00A3029C">
        <w:rPr>
          <w:rFonts w:cs="Trad Al_Khat Deco"/>
          <w:sz w:val="22"/>
          <w:szCs w:val="22"/>
          <w:rtl/>
        </w:rPr>
        <w:t>والمكاشفات حاضرة معك في قلبك وانما انت مشغول عنها بعلائقك وشهواتك فصار ذلك</w:t>
      </w:r>
      <w:r w:rsidRPr="00F103D7" w:rsidR="00457A83">
        <w:rPr>
          <w:rFonts w:cs="Trad Al_Khat Deco"/>
          <w:sz w:val="22"/>
          <w:szCs w:val="22"/>
          <w:rtl/>
        </w:rPr>
        <w:t xml:space="preserve"> </w:t>
      </w:r>
      <w:r w:rsidRPr="00F103D7" w:rsidR="00A3029C">
        <w:rPr>
          <w:rFonts w:cs="Trad Al_Khat Deco"/>
          <w:sz w:val="22"/>
          <w:szCs w:val="22"/>
          <w:rtl/>
        </w:rPr>
        <w:t>حجابا بينك وبينها فلا تحتاج الا الى ان تنكسر الشهوة ويرفع الحجاب فتشرق انوار المعارف</w:t>
      </w:r>
      <w:r w:rsidRPr="00F103D7" w:rsidR="00457A83">
        <w:rPr>
          <w:rFonts w:cs="Trad Al_Khat Deco"/>
          <w:sz w:val="22"/>
          <w:szCs w:val="22"/>
          <w:rtl/>
        </w:rPr>
        <w:t xml:space="preserve"> </w:t>
      </w:r>
      <w:r w:rsidRPr="00F103D7" w:rsidR="00A3029C">
        <w:rPr>
          <w:rFonts w:cs="Trad Al_Khat Deco"/>
          <w:sz w:val="22"/>
          <w:szCs w:val="22"/>
          <w:rtl/>
        </w:rPr>
        <w:t>من باطن القلب واظهار ماء الأرض بحفر القنى أسهل واقرب من الاسترسال اليها من مكان</w:t>
      </w:r>
      <w:r w:rsidRPr="00F103D7" w:rsidR="00457A83">
        <w:rPr>
          <w:rFonts w:cs="Trad Al_Khat Deco"/>
          <w:sz w:val="22"/>
          <w:szCs w:val="22"/>
          <w:rtl/>
        </w:rPr>
        <w:t xml:space="preserve"> </w:t>
      </w:r>
      <w:r w:rsidRPr="00F103D7" w:rsidR="00A3029C">
        <w:rPr>
          <w:rFonts w:cs="Trad Al_Khat Deco"/>
          <w:sz w:val="22"/>
          <w:szCs w:val="22"/>
          <w:rtl/>
        </w:rPr>
        <w:t>بعيد منخفض عنها ولكونه حاضرا في القلب ومنسيا بالشغل عنه سمي الله تعالى جميع معارف</w:t>
      </w:r>
      <w:r w:rsidRPr="00F103D7" w:rsidR="00457A83">
        <w:rPr>
          <w:rFonts w:cs="Trad Al_Khat Deco"/>
          <w:sz w:val="22"/>
          <w:szCs w:val="22"/>
          <w:rtl/>
        </w:rPr>
        <w:t xml:space="preserve"> </w:t>
      </w:r>
      <w:r w:rsidRPr="00F103D7" w:rsidR="00A3029C">
        <w:rPr>
          <w:rFonts w:cs="Trad Al_Khat Deco"/>
          <w:sz w:val="22"/>
          <w:szCs w:val="22"/>
          <w:rtl/>
        </w:rPr>
        <w:t>الإيمان تذكرا فقال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انا نحن نزلنا الذكر وانا له لحافظون</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وليتذكر اولو الالباب</w:t>
      </w:r>
      <w:r w:rsidR="00AD5652">
        <w:rPr>
          <w:rFonts w:cs="Trad Al_Khat Deco" w:hint="cs"/>
          <w:sz w:val="22"/>
          <w:szCs w:val="22"/>
          <w:rtl/>
        </w:rPr>
        <w:t xml:space="preserve"> </w:t>
      </w:r>
      <w:r w:rsidR="00AD5652">
        <w:rPr>
          <w:rFonts w:cs="Trad Al_Khat Deco" w:hint="cs"/>
          <w:color w:val="FF0000"/>
          <w:sz w:val="22"/>
          <w:szCs w:val="22"/>
          <w:rtl/>
        </w:rPr>
        <w:t>﴾ {}</w:t>
      </w:r>
      <w:r w:rsidRPr="00F103D7" w:rsidR="00457A83">
        <w:rPr>
          <w:rFonts w:cs="Trad Al_Khat Deco"/>
          <w:sz w:val="22"/>
          <w:szCs w:val="22"/>
          <w:rtl/>
        </w:rPr>
        <w:t xml:space="preserve"> </w:t>
      </w:r>
      <w:r w:rsidRPr="00F103D7" w:rsidR="00A3029C">
        <w:rPr>
          <w:rFonts w:cs="Trad Al_Khat Deco"/>
          <w:sz w:val="22"/>
          <w:szCs w:val="22"/>
          <w:rtl/>
        </w:rPr>
        <w:t>وقال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ولقد يسرنا القران للذكر فهل من مدكر</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فهذا هو علاج الصبر عن الوساوس والشواغل وهو آخر درجات الصبر وإنما الصبر عن</w:t>
      </w:r>
      <w:r w:rsidRPr="00F103D7" w:rsidR="00457A83">
        <w:rPr>
          <w:rFonts w:cs="Trad Al_Khat Deco"/>
          <w:sz w:val="22"/>
          <w:szCs w:val="22"/>
          <w:rtl/>
        </w:rPr>
        <w:t xml:space="preserve"> </w:t>
      </w:r>
      <w:r w:rsidRPr="00F103D7" w:rsidR="00A3029C">
        <w:rPr>
          <w:rFonts w:cs="Trad Al_Khat Deco"/>
          <w:sz w:val="22"/>
          <w:szCs w:val="22"/>
          <w:rtl/>
        </w:rPr>
        <w:t>العلائق كلها مقدم على الصبر عن الخواطر</w:t>
      </w:r>
      <w:r w:rsidR="00AD5652">
        <w:rPr>
          <w:rFonts w:cs="Trad Al_Khat Deco" w:hint="cs"/>
          <w:sz w:val="22"/>
          <w:szCs w:val="22"/>
          <w:rtl/>
        </w:rPr>
        <w:t>.</w:t>
      </w:r>
      <w:r w:rsidRPr="00F103D7" w:rsidR="00A3029C">
        <w:rPr>
          <w:rFonts w:cs="Trad Al_Khat Deco"/>
          <w:sz w:val="22"/>
          <w:szCs w:val="22"/>
          <w:rtl/>
        </w:rPr>
        <w:t xml:space="preserve"> قال الجنيد رحمة الله السير من الدنيا إلى الآخرة</w:t>
      </w:r>
      <w:r w:rsidRPr="00F103D7" w:rsidR="00457A83">
        <w:rPr>
          <w:rFonts w:cs="Trad Al_Khat Deco"/>
          <w:sz w:val="22"/>
          <w:szCs w:val="22"/>
          <w:rtl/>
        </w:rPr>
        <w:t xml:space="preserve"> </w:t>
      </w:r>
      <w:r w:rsidRPr="00F103D7" w:rsidR="00A3029C">
        <w:rPr>
          <w:rFonts w:cs="Trad Al_Khat Deco"/>
          <w:sz w:val="22"/>
          <w:szCs w:val="22"/>
          <w:rtl/>
        </w:rPr>
        <w:t>سهل على المؤمن وهجران الخلق في حب الحق شديد والسير من النفس الى الله تعالى صعب</w:t>
      </w:r>
      <w:r w:rsidRPr="00F103D7" w:rsidR="00457A83">
        <w:rPr>
          <w:rFonts w:cs="Trad Al_Khat Deco"/>
          <w:sz w:val="22"/>
          <w:szCs w:val="22"/>
          <w:rtl/>
        </w:rPr>
        <w:t xml:space="preserve"> </w:t>
      </w:r>
      <w:r w:rsidRPr="00F103D7" w:rsidR="00A3029C">
        <w:rPr>
          <w:rFonts w:cs="Trad Al_Khat Deco"/>
          <w:sz w:val="22"/>
          <w:szCs w:val="22"/>
          <w:rtl/>
        </w:rPr>
        <w:t>شديد والصبر مع الله اشد فذكر شدة الصبر عن شواغل القلب ثم شدة هجران الخلق وأشد</w:t>
      </w:r>
      <w:r w:rsidRPr="00F103D7" w:rsidR="00457A83">
        <w:rPr>
          <w:rFonts w:cs="Trad Al_Khat Deco"/>
          <w:sz w:val="22"/>
          <w:szCs w:val="22"/>
          <w:rtl/>
        </w:rPr>
        <w:t xml:space="preserve"> </w:t>
      </w:r>
      <w:r w:rsidRPr="00F103D7" w:rsidR="00A3029C">
        <w:rPr>
          <w:rFonts w:cs="Trad Al_Khat Deco"/>
          <w:sz w:val="22"/>
          <w:szCs w:val="22"/>
          <w:rtl/>
        </w:rPr>
        <w:t>العلائق على النفس علاقة الخلق وحب الجاه فإن لذة الرياسة والغلبة والاستعلاء والاستتباع</w:t>
      </w:r>
      <w:r w:rsidRPr="00F103D7" w:rsidR="00457A83">
        <w:rPr>
          <w:rFonts w:cs="Trad Al_Khat Deco"/>
          <w:sz w:val="22"/>
          <w:szCs w:val="22"/>
          <w:rtl/>
        </w:rPr>
        <w:t xml:space="preserve"> </w:t>
      </w:r>
      <w:r w:rsidRPr="00F103D7" w:rsidR="00A3029C">
        <w:rPr>
          <w:rFonts w:cs="Trad Al_Khat Deco"/>
          <w:sz w:val="22"/>
          <w:szCs w:val="22"/>
          <w:rtl/>
        </w:rPr>
        <w:t>اغلب اللذات في الدنيا على نفوس العقلاء وكيف لا تكون اغلب اللذات ومطلوبها صفة من</w:t>
      </w:r>
      <w:r w:rsidRPr="00F103D7" w:rsidR="00457A83">
        <w:rPr>
          <w:rFonts w:cs="Trad Al_Khat Deco"/>
          <w:sz w:val="22"/>
          <w:szCs w:val="22"/>
          <w:rtl/>
        </w:rPr>
        <w:t xml:space="preserve"> </w:t>
      </w:r>
      <w:r w:rsidRPr="00F103D7" w:rsidR="00A3029C">
        <w:rPr>
          <w:rFonts w:cs="Trad Al_Khat Deco"/>
          <w:sz w:val="22"/>
          <w:szCs w:val="22"/>
          <w:rtl/>
        </w:rPr>
        <w:t>صفات الله تعالى وهي الربوبية والربوبية محبوبة ومطلوبه بالطبع للقلب لما فيه من المناسبة لأمور</w:t>
      </w:r>
      <w:r w:rsidRPr="00F103D7" w:rsidR="00457A83">
        <w:rPr>
          <w:rFonts w:cs="Trad Al_Khat Deco"/>
          <w:sz w:val="22"/>
          <w:szCs w:val="22"/>
          <w:rtl/>
        </w:rPr>
        <w:t xml:space="preserve"> </w:t>
      </w:r>
      <w:r w:rsidRPr="00F103D7" w:rsidR="00A3029C">
        <w:rPr>
          <w:rFonts w:cs="Trad Al_Khat Deco"/>
          <w:sz w:val="22"/>
          <w:szCs w:val="22"/>
          <w:rtl/>
        </w:rPr>
        <w:t>الربوبية وعنه العبارة بقوله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قل الروح من امر ربي</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وليس القلب مذموما على حبه ذلك</w:t>
      </w:r>
      <w:r w:rsidRPr="00F103D7" w:rsidR="00457A83">
        <w:rPr>
          <w:rFonts w:cs="Trad Al_Khat Deco"/>
          <w:sz w:val="22"/>
          <w:szCs w:val="22"/>
          <w:rtl/>
        </w:rPr>
        <w:t xml:space="preserve"> </w:t>
      </w:r>
      <w:r w:rsidRPr="00F103D7" w:rsidR="00A3029C">
        <w:rPr>
          <w:rFonts w:cs="Trad Al_Khat Deco"/>
          <w:sz w:val="22"/>
          <w:szCs w:val="22"/>
          <w:rtl/>
        </w:rPr>
        <w:t>وانما هو مذموم على غلط وقع له بسبب تغرير الشيطان اللعين المبعد عن عالم الامر اذ حسده</w:t>
      </w:r>
      <w:r w:rsidRPr="00F103D7" w:rsidR="00457A83">
        <w:rPr>
          <w:rFonts w:cs="Trad Al_Khat Deco"/>
          <w:sz w:val="22"/>
          <w:szCs w:val="22"/>
          <w:rtl/>
        </w:rPr>
        <w:t xml:space="preserve"> </w:t>
      </w:r>
      <w:r w:rsidRPr="00F103D7" w:rsidR="00A3029C">
        <w:rPr>
          <w:rFonts w:cs="Trad Al_Khat Deco"/>
          <w:sz w:val="22"/>
          <w:szCs w:val="22"/>
          <w:rtl/>
        </w:rPr>
        <w:t>على كونه من عالم الامر فأضله واغواه وكيف يكون مذموما عليه وهو يطلب سعادة الاخرة</w:t>
      </w:r>
      <w:r w:rsidRPr="00F103D7" w:rsidR="00457A83">
        <w:rPr>
          <w:rFonts w:cs="Trad Al_Khat Deco"/>
          <w:sz w:val="22"/>
          <w:szCs w:val="22"/>
          <w:rtl/>
        </w:rPr>
        <w:t xml:space="preserve"> </w:t>
      </w:r>
      <w:r w:rsidRPr="00F103D7" w:rsidR="00A3029C">
        <w:rPr>
          <w:rFonts w:cs="Trad Al_Khat Deco"/>
          <w:sz w:val="22"/>
          <w:szCs w:val="22"/>
          <w:rtl/>
        </w:rPr>
        <w:t>فليس يطلب الا بقاء لا فناء فيه وعزا لا ذل فيه وأمنا لا خوف فيه وغنى لا فقر فيه وكمالا</w:t>
      </w:r>
      <w:r w:rsidRPr="00F103D7" w:rsidR="00457A83">
        <w:rPr>
          <w:rFonts w:cs="Trad Al_Khat Deco"/>
          <w:sz w:val="22"/>
          <w:szCs w:val="22"/>
          <w:rtl/>
        </w:rPr>
        <w:t xml:space="preserve"> </w:t>
      </w:r>
      <w:r w:rsidRPr="00F103D7" w:rsidR="00A3029C">
        <w:rPr>
          <w:rFonts w:cs="Trad Al_Khat Deco"/>
          <w:sz w:val="22"/>
          <w:szCs w:val="22"/>
          <w:rtl/>
        </w:rPr>
        <w:t>لا نقصان فيه وهذه كلها من اوصاف الربوبية وليس مذموما على طلب ذلك بل حق كل عبد</w:t>
      </w:r>
      <w:r w:rsidRPr="00F103D7" w:rsidR="00457A83">
        <w:rPr>
          <w:rFonts w:cs="Trad Al_Khat Deco"/>
          <w:sz w:val="22"/>
          <w:szCs w:val="22"/>
          <w:rtl/>
        </w:rPr>
        <w:t xml:space="preserve"> </w:t>
      </w:r>
      <w:r w:rsidRPr="00F103D7" w:rsidR="00A3029C">
        <w:rPr>
          <w:rFonts w:cs="Trad Al_Khat Deco"/>
          <w:sz w:val="22"/>
          <w:szCs w:val="22"/>
          <w:rtl/>
        </w:rPr>
        <w:t>ان يطلب ملكا عظيما لا آخر له وطالب الملك طالب للعلو والعز والكمال لا محالة ولكن</w:t>
      </w:r>
      <w:r w:rsidRPr="00F103D7" w:rsidR="00457A83">
        <w:rPr>
          <w:rFonts w:cs="Trad Al_Khat Deco"/>
          <w:sz w:val="22"/>
          <w:szCs w:val="22"/>
          <w:rtl/>
        </w:rPr>
        <w:t xml:space="preserve"> </w:t>
      </w:r>
      <w:r w:rsidRPr="00F103D7" w:rsidR="00A3029C">
        <w:rPr>
          <w:rFonts w:cs="Trad Al_Khat Deco"/>
          <w:sz w:val="22"/>
          <w:szCs w:val="22"/>
          <w:rtl/>
        </w:rPr>
        <w:t>الملك ملكان ملك مشوب بأنواع آلالام وملحوق بسرعة الانصرام ولكنه عاجل وهو في</w:t>
      </w:r>
      <w:r w:rsidRPr="00F103D7" w:rsidR="00457A83">
        <w:rPr>
          <w:rFonts w:cs="Trad Al_Khat Deco"/>
          <w:sz w:val="22"/>
          <w:szCs w:val="22"/>
          <w:rtl/>
        </w:rPr>
        <w:t xml:space="preserve"> </w:t>
      </w:r>
      <w:r w:rsidRPr="00F103D7" w:rsidR="00A3029C">
        <w:rPr>
          <w:rFonts w:cs="Trad Al_Khat Deco"/>
          <w:sz w:val="22"/>
          <w:szCs w:val="22"/>
          <w:rtl/>
        </w:rPr>
        <w:t>الدنيا وملك مخلد دائم لا يشوبه كدر ولا آلم ولا يقطعه قاطع ولكنه آجل وقد خلق الانسان</w:t>
      </w:r>
      <w:r w:rsidRPr="00F103D7" w:rsidR="00457A83">
        <w:rPr>
          <w:rFonts w:cs="Trad Al_Khat Deco"/>
          <w:sz w:val="22"/>
          <w:szCs w:val="22"/>
          <w:rtl/>
        </w:rPr>
        <w:t xml:space="preserve"> </w:t>
      </w:r>
      <w:r w:rsidRPr="00F103D7" w:rsidR="00A3029C">
        <w:rPr>
          <w:rFonts w:cs="Trad Al_Khat Deco"/>
          <w:sz w:val="22"/>
          <w:szCs w:val="22"/>
          <w:rtl/>
        </w:rPr>
        <w:t>عجولا راغبا في العاجلة فجاء الشيطان وتوسل اليه بواسطة العجلة التي في طبعه فاستغواه</w:t>
      </w:r>
      <w:r w:rsidRPr="00F103D7" w:rsidR="00457A83">
        <w:rPr>
          <w:rFonts w:cs="Trad Al_Khat Deco"/>
          <w:sz w:val="22"/>
          <w:szCs w:val="22"/>
          <w:rtl/>
        </w:rPr>
        <w:t xml:space="preserve"> </w:t>
      </w:r>
      <w:r w:rsidRPr="00F103D7" w:rsidR="00A3029C">
        <w:rPr>
          <w:rFonts w:cs="Trad Al_Khat Deco"/>
          <w:sz w:val="22"/>
          <w:szCs w:val="22"/>
          <w:rtl/>
        </w:rPr>
        <w:t>بالعاجلة وزين له الحاضرة وتوسل اليه بواسطة الحمق فوعده بالغرور في الاخرة ومناه مع ملك</w:t>
      </w:r>
      <w:r w:rsidRPr="00F103D7" w:rsidR="00457A83">
        <w:rPr>
          <w:rFonts w:cs="Trad Al_Khat Deco"/>
          <w:sz w:val="22"/>
          <w:szCs w:val="22"/>
          <w:rtl/>
        </w:rPr>
        <w:t xml:space="preserve"> </w:t>
      </w:r>
      <w:r w:rsidRPr="00F103D7" w:rsidR="00A3029C">
        <w:rPr>
          <w:rFonts w:cs="Trad Al_Khat Deco"/>
          <w:sz w:val="22"/>
          <w:szCs w:val="22"/>
          <w:rtl/>
        </w:rPr>
        <w:t>الدنيا ملك الآخرة كما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AD5652">
        <w:rPr>
          <w:rFonts w:cs="Trad Al_Khat Deco" w:hint="cs"/>
          <w:sz w:val="22"/>
          <w:szCs w:val="22"/>
          <w:rtl/>
        </w:rPr>
        <w:t>:</w:t>
      </w:r>
      <w:r w:rsidRPr="00F103D7" w:rsidR="006A3A71">
        <w:rPr>
          <w:rFonts w:cs="Trad Al_Khat Deco"/>
          <w:sz w:val="22"/>
          <w:szCs w:val="22"/>
          <w:rtl/>
        </w:rPr>
        <w:t xml:space="preserve"> </w:t>
      </w:r>
      <w:r w:rsidR="00AD5652">
        <w:rPr>
          <w:rFonts w:cs="Trad Al_Khat Deco" w:hint="cs"/>
          <w:sz w:val="22"/>
          <w:szCs w:val="22"/>
          <w:rtl/>
        </w:rPr>
        <w:t>(</w:t>
      </w:r>
      <w:r w:rsidRPr="00F103D7" w:rsidR="00A3029C">
        <w:rPr>
          <w:rFonts w:cs="Trad Al_Khat Deco"/>
          <w:sz w:val="22"/>
          <w:szCs w:val="22"/>
          <w:rtl/>
        </w:rPr>
        <w:t>والاحمق من اتبع نفسه هواها</w:t>
      </w:r>
      <w:r w:rsidRPr="00F103D7" w:rsidR="00457A83">
        <w:rPr>
          <w:rFonts w:cs="Trad Al_Khat Deco"/>
          <w:sz w:val="22"/>
          <w:szCs w:val="22"/>
          <w:rtl/>
        </w:rPr>
        <w:t xml:space="preserve"> </w:t>
      </w:r>
      <w:r w:rsidRPr="00F103D7" w:rsidR="00A3029C">
        <w:rPr>
          <w:rFonts w:cs="Trad Al_Khat Deco"/>
          <w:sz w:val="22"/>
          <w:szCs w:val="22"/>
          <w:rtl/>
        </w:rPr>
        <w:t>وتمنى على الله الأماني</w:t>
      </w:r>
      <w:r w:rsidR="00AD5652">
        <w:rPr>
          <w:rFonts w:cs="Trad Al_Khat Deco" w:hint="cs"/>
          <w:sz w:val="22"/>
          <w:szCs w:val="22"/>
          <w:rtl/>
        </w:rPr>
        <w:t>)</w:t>
      </w:r>
      <w:r w:rsidRPr="00F103D7" w:rsidR="00A3029C">
        <w:rPr>
          <w:rFonts w:cs="Trad Al_Khat Deco"/>
          <w:sz w:val="22"/>
          <w:szCs w:val="22"/>
          <w:rtl/>
        </w:rPr>
        <w:t xml:space="preserve"> فانخدع المخذول بغروره واشتغل بطلب عز الدنيا وملكها على قدر</w:t>
      </w:r>
      <w:r w:rsidRPr="00F103D7" w:rsidR="00457A83">
        <w:rPr>
          <w:rFonts w:cs="Trad Al_Khat Deco"/>
          <w:sz w:val="22"/>
          <w:szCs w:val="22"/>
          <w:rtl/>
        </w:rPr>
        <w:t xml:space="preserve"> </w:t>
      </w:r>
      <w:r w:rsidRPr="00F103D7" w:rsidR="00A3029C">
        <w:rPr>
          <w:rFonts w:cs="Trad Al_Khat Deco"/>
          <w:sz w:val="22"/>
          <w:szCs w:val="22"/>
          <w:rtl/>
        </w:rPr>
        <w:t>امكانه ولم يتدل الموفق بحبل غروره اذ علم مداخل مكره فأعرض عن العاجلة فعبر عن</w:t>
      </w:r>
      <w:r w:rsidRPr="00F103D7" w:rsidR="00457A83">
        <w:rPr>
          <w:rFonts w:cs="Trad Al_Khat Deco"/>
          <w:sz w:val="22"/>
          <w:szCs w:val="22"/>
          <w:rtl/>
        </w:rPr>
        <w:t xml:space="preserve"> </w:t>
      </w:r>
      <w:r w:rsidRPr="00F103D7" w:rsidR="00A3029C">
        <w:rPr>
          <w:rFonts w:cs="Trad Al_Khat Deco"/>
          <w:sz w:val="22"/>
          <w:szCs w:val="22"/>
          <w:rtl/>
        </w:rPr>
        <w:t>المخذولين بقوله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كلا بل تحبون العاجلة وتذرون الآخرة</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ان هؤلاء يحبون</w:t>
      </w:r>
      <w:r w:rsidRPr="00F103D7" w:rsidR="00457A83">
        <w:rPr>
          <w:rFonts w:cs="Trad Al_Khat Deco"/>
          <w:sz w:val="22"/>
          <w:szCs w:val="22"/>
          <w:rtl/>
        </w:rPr>
        <w:t xml:space="preserve"> </w:t>
      </w:r>
      <w:r w:rsidRPr="00F103D7" w:rsidR="00A3029C">
        <w:rPr>
          <w:rFonts w:cs="Trad Al_Khat Deco"/>
          <w:sz w:val="22"/>
          <w:szCs w:val="22"/>
          <w:rtl/>
        </w:rPr>
        <w:t>العاجلة ويذرون وراءهم يوما ثقيلا</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فاعرض عمن تولى عن ذكرنا ولم يرد الا الحياة</w:t>
      </w:r>
      <w:r w:rsidRPr="00F103D7" w:rsidR="00457A83">
        <w:rPr>
          <w:rFonts w:cs="Trad Al_Khat Deco"/>
          <w:sz w:val="22"/>
          <w:szCs w:val="22"/>
          <w:rtl/>
        </w:rPr>
        <w:t xml:space="preserve"> </w:t>
      </w:r>
      <w:r w:rsidRPr="00F103D7" w:rsidR="00A3029C">
        <w:rPr>
          <w:rFonts w:cs="Trad Al_Khat Deco"/>
          <w:sz w:val="22"/>
          <w:szCs w:val="22"/>
          <w:rtl/>
        </w:rPr>
        <w:t>الدنيا ذلك مبلغهم من العلم</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ولما استطار مكر الشيطان في كافة الخلق ارسل الله الملائكة الى</w:t>
      </w:r>
      <w:r w:rsidRPr="00F103D7" w:rsidR="00457A83">
        <w:rPr>
          <w:rFonts w:cs="Trad Al_Khat Deco"/>
          <w:sz w:val="22"/>
          <w:szCs w:val="22"/>
          <w:rtl/>
        </w:rPr>
        <w:t xml:space="preserve"> </w:t>
      </w:r>
      <w:r w:rsidRPr="00F103D7" w:rsidR="00A3029C">
        <w:rPr>
          <w:rFonts w:cs="Trad Al_Khat Deco"/>
          <w:sz w:val="22"/>
          <w:szCs w:val="22"/>
          <w:rtl/>
        </w:rPr>
        <w:t>الرسل وأوحوا إليهم ما تم على الخلق من اهلاك العدو واغوائه فاشتغلوا بدعوة الخلق الى الملك</w:t>
      </w:r>
      <w:r w:rsidRPr="00F103D7" w:rsidR="00457A83">
        <w:rPr>
          <w:rFonts w:cs="Trad Al_Khat Deco"/>
          <w:sz w:val="22"/>
          <w:szCs w:val="22"/>
          <w:rtl/>
        </w:rPr>
        <w:t xml:space="preserve"> </w:t>
      </w:r>
      <w:r w:rsidRPr="00F103D7" w:rsidR="00A3029C">
        <w:rPr>
          <w:rFonts w:cs="Trad Al_Khat Deco"/>
          <w:sz w:val="22"/>
          <w:szCs w:val="22"/>
          <w:rtl/>
        </w:rPr>
        <w:t>الحقيقي عن الملك المجازي الذي لا اصل له ان سلم ولا دوام له اصلا فنادوا فيهم</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يا ايها الذين</w:t>
      </w:r>
      <w:r w:rsidRPr="00F103D7" w:rsidR="00457A83">
        <w:rPr>
          <w:rFonts w:cs="Trad Al_Khat Deco"/>
          <w:sz w:val="22"/>
          <w:szCs w:val="22"/>
          <w:rtl/>
        </w:rPr>
        <w:t xml:space="preserve"> </w:t>
      </w:r>
      <w:r w:rsidRPr="00F103D7" w:rsidR="00A3029C">
        <w:rPr>
          <w:rFonts w:cs="Trad Al_Khat Deco"/>
          <w:sz w:val="22"/>
          <w:szCs w:val="22"/>
          <w:rtl/>
        </w:rPr>
        <w:t>امنوا ما لكم اذا قيل لكم انفروا في سبيل الله اثاقلتم الى الارض أرضيتم بالحياة الدنيا من</w:t>
      </w:r>
      <w:r w:rsidRPr="00F103D7" w:rsidR="00457A83">
        <w:rPr>
          <w:rFonts w:cs="Trad Al_Khat Deco"/>
          <w:sz w:val="22"/>
          <w:szCs w:val="22"/>
          <w:rtl/>
        </w:rPr>
        <w:t xml:space="preserve"> </w:t>
      </w:r>
      <w:r w:rsidRPr="00F103D7" w:rsidR="00A3029C">
        <w:rPr>
          <w:rFonts w:cs="Trad Al_Khat Deco"/>
          <w:sz w:val="22"/>
          <w:szCs w:val="22"/>
          <w:rtl/>
        </w:rPr>
        <w:t>الاخرة فما متاع الحياة الدنيا في الاخرة الا قليل</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فالتوراة والانجيل والزبور والفرقان وصحف</w:t>
      </w:r>
      <w:r w:rsidRPr="00F103D7" w:rsidR="00457A83">
        <w:rPr>
          <w:rFonts w:cs="Trad Al_Khat Deco"/>
          <w:sz w:val="22"/>
          <w:szCs w:val="22"/>
          <w:rtl/>
        </w:rPr>
        <w:t xml:space="preserve"> </w:t>
      </w:r>
      <w:r w:rsidRPr="00F103D7" w:rsidR="00A3029C">
        <w:rPr>
          <w:rFonts w:cs="Trad Al_Khat Deco"/>
          <w:sz w:val="22"/>
          <w:szCs w:val="22"/>
          <w:rtl/>
        </w:rPr>
        <w:t>موسى وابراهيم وكل كتاب منزل ما أنزل إلالدعوة الخلق الى الملك الدائم المخلد والمراد منهم</w:t>
      </w:r>
      <w:r w:rsidRPr="00F103D7" w:rsidR="00457A83">
        <w:rPr>
          <w:rFonts w:cs="Trad Al_Khat Deco"/>
          <w:sz w:val="22"/>
          <w:szCs w:val="22"/>
          <w:rtl/>
        </w:rPr>
        <w:t xml:space="preserve"> </w:t>
      </w:r>
      <w:r w:rsidRPr="00F103D7" w:rsidR="00A3029C">
        <w:rPr>
          <w:rFonts w:cs="Trad Al_Khat Deco"/>
          <w:sz w:val="22"/>
          <w:szCs w:val="22"/>
          <w:rtl/>
        </w:rPr>
        <w:t>ان يكونوا ملوكا في الدنيا ملوكا في الآخرة اما ملك الدنيا فالزهد فيها والقناعة باليسير منها</w:t>
      </w:r>
      <w:r w:rsidRPr="00F103D7" w:rsidR="00457A83">
        <w:rPr>
          <w:rFonts w:cs="Trad Al_Khat Deco"/>
          <w:sz w:val="22"/>
          <w:szCs w:val="22"/>
          <w:rtl/>
        </w:rPr>
        <w:t xml:space="preserve"> </w:t>
      </w:r>
      <w:r w:rsidRPr="00F103D7" w:rsidR="00A3029C">
        <w:rPr>
          <w:rFonts w:cs="Trad Al_Khat Deco"/>
          <w:sz w:val="22"/>
          <w:szCs w:val="22"/>
          <w:rtl/>
        </w:rPr>
        <w:t>واما ملك الآخرة فبالقرب من الله تعالى يدرك بقاء لا فناء فيه وعزا لا ذل فيه وقرة عين</w:t>
      </w:r>
      <w:r w:rsidRPr="00F103D7" w:rsidR="00457A83">
        <w:rPr>
          <w:rFonts w:cs="Trad Al_Khat Deco"/>
          <w:sz w:val="22"/>
          <w:szCs w:val="22"/>
          <w:rtl/>
        </w:rPr>
        <w:t xml:space="preserve"> </w:t>
      </w:r>
      <w:r w:rsidRPr="00F103D7" w:rsidR="00A3029C">
        <w:rPr>
          <w:rFonts w:cs="Trad Al_Khat Deco"/>
          <w:sz w:val="22"/>
          <w:szCs w:val="22"/>
          <w:rtl/>
        </w:rPr>
        <w:t>اخفيت في هذا العالم لا تعلمها نفس من النفوس والشيطان يدعوهم الى ملك الدنيا لعلمه بان</w:t>
      </w:r>
      <w:r w:rsidRPr="00F103D7" w:rsidR="00457A83">
        <w:rPr>
          <w:rFonts w:cs="Trad Al_Khat Deco"/>
          <w:sz w:val="22"/>
          <w:szCs w:val="22"/>
          <w:rtl/>
        </w:rPr>
        <w:t xml:space="preserve"> </w:t>
      </w:r>
      <w:r w:rsidRPr="00F103D7" w:rsidR="00A3029C">
        <w:rPr>
          <w:rFonts w:cs="Trad Al_Khat Deco"/>
          <w:sz w:val="22"/>
          <w:szCs w:val="22"/>
          <w:rtl/>
        </w:rPr>
        <w:t>ملك الاخرة يفوت به اذ الدنيا والاخرة ضرتان ولعلمه بأن الدنيا لا تسلم له ايضا ولو كانت</w:t>
      </w:r>
      <w:r w:rsidRPr="00F103D7" w:rsidR="00457A83">
        <w:rPr>
          <w:rFonts w:cs="Trad Al_Khat Deco"/>
          <w:sz w:val="22"/>
          <w:szCs w:val="22"/>
          <w:rtl/>
        </w:rPr>
        <w:t xml:space="preserve"> </w:t>
      </w:r>
      <w:r w:rsidRPr="00F103D7" w:rsidR="00A3029C">
        <w:rPr>
          <w:rFonts w:cs="Trad Al_Khat Deco"/>
          <w:sz w:val="22"/>
          <w:szCs w:val="22"/>
          <w:rtl/>
        </w:rPr>
        <w:t>تسلم له لكان يحسده ايضا ولكن ملك الدنيا لا يخلو عن المنازعات والمكدرات وطول الهموم في التدبيرات وكذا سائر اسباب الجاه ثم مهما تسلم وتتم الاسباب ينقضي العمر</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حتى</w:t>
      </w:r>
      <w:r w:rsidRPr="00F103D7" w:rsidR="00457A83">
        <w:rPr>
          <w:rFonts w:cs="Trad Al_Khat Deco"/>
          <w:sz w:val="22"/>
          <w:szCs w:val="22"/>
          <w:rtl/>
        </w:rPr>
        <w:t xml:space="preserve"> </w:t>
      </w:r>
      <w:r w:rsidRPr="00F103D7" w:rsidR="00A3029C">
        <w:rPr>
          <w:rFonts w:cs="Trad Al_Khat Deco"/>
          <w:sz w:val="22"/>
          <w:szCs w:val="22"/>
          <w:rtl/>
        </w:rPr>
        <w:t>اذا اخذت الارض زخرفها وازينت وظن اهلها انهم قادرون عليها اتاها امرنا ليلا او نهارا</w:t>
      </w:r>
      <w:r w:rsidRPr="00F103D7" w:rsidR="00457A83">
        <w:rPr>
          <w:rFonts w:cs="Trad Al_Khat Deco"/>
          <w:sz w:val="22"/>
          <w:szCs w:val="22"/>
          <w:rtl/>
        </w:rPr>
        <w:t xml:space="preserve"> </w:t>
      </w:r>
      <w:r w:rsidRPr="00F103D7" w:rsidR="00A3029C">
        <w:rPr>
          <w:rFonts w:cs="Trad Al_Khat Deco"/>
          <w:sz w:val="22"/>
          <w:szCs w:val="22"/>
          <w:rtl/>
        </w:rPr>
        <w:t>فجعلناها حصيدا كأن لم تغن بالأمس</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فضرب الله تعالى لها مثلا فقال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واضرب لهم مثل</w:t>
      </w:r>
      <w:r w:rsidRPr="00F103D7" w:rsidR="00457A83">
        <w:rPr>
          <w:rFonts w:cs="Trad Al_Khat Deco"/>
          <w:sz w:val="22"/>
          <w:szCs w:val="22"/>
          <w:rtl/>
        </w:rPr>
        <w:t xml:space="preserve"> </w:t>
      </w:r>
      <w:r w:rsidRPr="00F103D7" w:rsidR="00A3029C">
        <w:rPr>
          <w:rFonts w:cs="Trad Al_Khat Deco"/>
          <w:sz w:val="22"/>
          <w:szCs w:val="22"/>
          <w:rtl/>
        </w:rPr>
        <w:t>الحياة الدنيا كماء انزلناه من السماء فاختلط به نبات الأرض فأصبح هشيما تذروه الرياح</w:t>
      </w:r>
      <w:r w:rsidR="00AD5652">
        <w:rPr>
          <w:rFonts w:cs="Trad Al_Khat Deco" w:hint="cs"/>
          <w:sz w:val="22"/>
          <w:szCs w:val="22"/>
          <w:rtl/>
        </w:rPr>
        <w:t xml:space="preserve"> </w:t>
      </w:r>
      <w:r w:rsidR="00AD5652">
        <w:rPr>
          <w:rFonts w:cs="Trad Al_Khat Deco" w:hint="cs"/>
          <w:color w:val="FF0000"/>
          <w:sz w:val="22"/>
          <w:szCs w:val="22"/>
          <w:rtl/>
        </w:rPr>
        <w:t>﴾ {}</w:t>
      </w:r>
      <w:r w:rsidRPr="00F103D7" w:rsidR="00457A83">
        <w:rPr>
          <w:rFonts w:cs="Trad Al_Khat Deco"/>
          <w:sz w:val="22"/>
          <w:szCs w:val="22"/>
          <w:rtl/>
        </w:rPr>
        <w:t xml:space="preserve"> </w:t>
      </w:r>
      <w:r w:rsidRPr="00F103D7" w:rsidR="00A3029C">
        <w:rPr>
          <w:rFonts w:cs="Trad Al_Khat Deco"/>
          <w:sz w:val="22"/>
          <w:szCs w:val="22"/>
          <w:rtl/>
        </w:rPr>
        <w:t>والزهد في الدنيا لما ان كان ملكا حاضرا حسده الشيطان عليه فصده عنه ومعنى الزهد ان</w:t>
      </w:r>
      <w:r w:rsidRPr="00F103D7" w:rsidR="00457A83">
        <w:rPr>
          <w:rFonts w:cs="Trad Al_Khat Deco"/>
          <w:sz w:val="22"/>
          <w:szCs w:val="22"/>
          <w:rtl/>
        </w:rPr>
        <w:t xml:space="preserve"> </w:t>
      </w:r>
      <w:r w:rsidRPr="00F103D7" w:rsidR="00A3029C">
        <w:rPr>
          <w:rFonts w:cs="Trad Al_Khat Deco"/>
          <w:sz w:val="22"/>
          <w:szCs w:val="22"/>
          <w:rtl/>
        </w:rPr>
        <w:t>يملك العبد شهوته وغضبه فينقادان لباعث الدين واشارة الايمان وهذا ملك بالاستحقاق اذ به</w:t>
      </w:r>
      <w:r w:rsidRPr="00F103D7" w:rsidR="00457A83">
        <w:rPr>
          <w:rFonts w:cs="Trad Al_Khat Deco"/>
          <w:sz w:val="22"/>
          <w:szCs w:val="22"/>
          <w:rtl/>
        </w:rPr>
        <w:t xml:space="preserve"> </w:t>
      </w:r>
      <w:r w:rsidRPr="00F103D7" w:rsidR="00A3029C">
        <w:rPr>
          <w:rFonts w:cs="Trad Al_Khat Deco"/>
          <w:sz w:val="22"/>
          <w:szCs w:val="22"/>
          <w:rtl/>
        </w:rPr>
        <w:t>يصير صاحبه حرا وباستيلاء الشهوة عليه يصير عبدا لفرجه وبطنه وسائر اغراضه فيكون</w:t>
      </w:r>
      <w:r w:rsidRPr="00F103D7" w:rsidR="00457A83">
        <w:rPr>
          <w:rFonts w:cs="Trad Al_Khat Deco"/>
          <w:sz w:val="22"/>
          <w:szCs w:val="22"/>
          <w:rtl/>
        </w:rPr>
        <w:t xml:space="preserve"> </w:t>
      </w:r>
      <w:r w:rsidRPr="00F103D7" w:rsidR="00A3029C">
        <w:rPr>
          <w:rFonts w:cs="Trad Al_Khat Deco"/>
          <w:sz w:val="22"/>
          <w:szCs w:val="22"/>
          <w:rtl/>
        </w:rPr>
        <w:t>مسخرا مثل البهيمة مملوكا يستجره زمام الشهوة آخذا بمختنقه الى حيث يريد ويهوى فما</w:t>
      </w:r>
      <w:r w:rsidRPr="00F103D7" w:rsidR="00457A83">
        <w:rPr>
          <w:rFonts w:cs="Trad Al_Khat Deco"/>
          <w:sz w:val="22"/>
          <w:szCs w:val="22"/>
          <w:rtl/>
        </w:rPr>
        <w:t xml:space="preserve"> </w:t>
      </w:r>
      <w:r w:rsidRPr="00F103D7" w:rsidR="00A3029C">
        <w:rPr>
          <w:rFonts w:cs="Trad Al_Khat Deco"/>
          <w:sz w:val="22"/>
          <w:szCs w:val="22"/>
          <w:rtl/>
        </w:rPr>
        <w:t>اعظم اغترار الانسان اذ ظن انه ينال الملك بأنه يصير مملوكا وينال الربوبية بان يصير عبدا</w:t>
      </w:r>
      <w:r w:rsidRPr="00F103D7" w:rsidR="00457A83">
        <w:rPr>
          <w:rFonts w:cs="Trad Al_Khat Deco"/>
          <w:sz w:val="22"/>
          <w:szCs w:val="22"/>
          <w:rtl/>
        </w:rPr>
        <w:t xml:space="preserve"> </w:t>
      </w:r>
      <w:r w:rsidRPr="00F103D7" w:rsidR="00A3029C">
        <w:rPr>
          <w:rFonts w:cs="Trad Al_Khat Deco"/>
          <w:sz w:val="22"/>
          <w:szCs w:val="22"/>
          <w:rtl/>
        </w:rPr>
        <w:t>ومثل هذا هل يكون الا معكوسا في الدنيا منكوسا في الآخره ولهذا قال بعض الملوك لبعض</w:t>
      </w:r>
      <w:r w:rsidRPr="00F103D7" w:rsidR="00457A83">
        <w:rPr>
          <w:rFonts w:cs="Trad Al_Khat Deco"/>
          <w:sz w:val="22"/>
          <w:szCs w:val="22"/>
          <w:rtl/>
        </w:rPr>
        <w:t xml:space="preserve"> </w:t>
      </w:r>
      <w:r w:rsidRPr="00F103D7" w:rsidR="00A3029C">
        <w:rPr>
          <w:rFonts w:cs="Trad Al_Khat Deco"/>
          <w:sz w:val="22"/>
          <w:szCs w:val="22"/>
          <w:rtl/>
        </w:rPr>
        <w:t>الزهاد هل من حاجة</w:t>
      </w:r>
      <w:r w:rsidR="00AD5652">
        <w:rPr>
          <w:rFonts w:cs="Trad Al_Khat Deco" w:hint="cs"/>
          <w:sz w:val="22"/>
          <w:szCs w:val="22"/>
          <w:rtl/>
        </w:rPr>
        <w:t>؟</w:t>
      </w:r>
      <w:r w:rsidRPr="00F103D7" w:rsidR="00A3029C">
        <w:rPr>
          <w:rFonts w:cs="Trad Al_Khat Deco"/>
          <w:sz w:val="22"/>
          <w:szCs w:val="22"/>
          <w:rtl/>
        </w:rPr>
        <w:t xml:space="preserve"> قال</w:t>
      </w:r>
      <w:r w:rsidR="00AD5652">
        <w:rPr>
          <w:rFonts w:cs="Trad Al_Khat Deco" w:hint="cs"/>
          <w:sz w:val="22"/>
          <w:szCs w:val="22"/>
          <w:rtl/>
        </w:rPr>
        <w:t>:</w:t>
      </w:r>
      <w:r w:rsidRPr="00F103D7" w:rsidR="00A3029C">
        <w:rPr>
          <w:rFonts w:cs="Trad Al_Khat Deco"/>
          <w:sz w:val="22"/>
          <w:szCs w:val="22"/>
          <w:rtl/>
        </w:rPr>
        <w:t xml:space="preserve"> كيف اطلب منك حاجة وملكي اعظم من ملكك فقال كيف قال</w:t>
      </w:r>
      <w:r w:rsidRPr="00F103D7" w:rsidR="00457A83">
        <w:rPr>
          <w:rFonts w:cs="Trad Al_Khat Deco"/>
          <w:sz w:val="22"/>
          <w:szCs w:val="22"/>
          <w:rtl/>
        </w:rPr>
        <w:t xml:space="preserve"> </w:t>
      </w:r>
      <w:r w:rsidRPr="00F103D7" w:rsidR="00A3029C">
        <w:rPr>
          <w:rFonts w:cs="Trad Al_Khat Deco"/>
          <w:sz w:val="22"/>
          <w:szCs w:val="22"/>
          <w:rtl/>
        </w:rPr>
        <w:t>من انت عبده فهو عبد لي فقال كيف ذلك قال انت عبد شهوتك وغضبك وفرجك وبطنك</w:t>
      </w:r>
      <w:r w:rsidRPr="00F103D7" w:rsidR="00457A83">
        <w:rPr>
          <w:rFonts w:cs="Trad Al_Khat Deco"/>
          <w:sz w:val="22"/>
          <w:szCs w:val="22"/>
          <w:rtl/>
        </w:rPr>
        <w:t xml:space="preserve"> </w:t>
      </w:r>
      <w:r w:rsidRPr="00F103D7" w:rsidR="00A3029C">
        <w:rPr>
          <w:rFonts w:cs="Trad Al_Khat Deco"/>
          <w:sz w:val="22"/>
          <w:szCs w:val="22"/>
          <w:rtl/>
        </w:rPr>
        <w:t>وقد ملكت هؤلاء كلهم فهم عبيد لي فهذا اذن هو الملك في الدنيا وهو الذي يسوق الى الملك</w:t>
      </w:r>
      <w:r w:rsidRPr="00F103D7" w:rsidR="00457A83">
        <w:rPr>
          <w:rFonts w:cs="Trad Al_Khat Deco"/>
          <w:sz w:val="22"/>
          <w:szCs w:val="22"/>
          <w:rtl/>
        </w:rPr>
        <w:t xml:space="preserve"> </w:t>
      </w:r>
      <w:r w:rsidRPr="00F103D7" w:rsidR="00A3029C">
        <w:rPr>
          <w:rFonts w:cs="Trad Al_Khat Deco"/>
          <w:sz w:val="22"/>
          <w:szCs w:val="22"/>
          <w:rtl/>
        </w:rPr>
        <w:t>في الاخرة فالمخدوعون بغرور الشيطان خسروا الدنيا والآخره جميعا والذين وفقوا للاشتداد</w:t>
      </w:r>
      <w:r w:rsidRPr="00F103D7" w:rsidR="00457A83">
        <w:rPr>
          <w:rFonts w:cs="Trad Al_Khat Deco"/>
          <w:sz w:val="22"/>
          <w:szCs w:val="22"/>
          <w:rtl/>
        </w:rPr>
        <w:t xml:space="preserve"> </w:t>
      </w:r>
      <w:r w:rsidRPr="00F103D7" w:rsidR="00A3029C">
        <w:rPr>
          <w:rFonts w:cs="Trad Al_Khat Deco"/>
          <w:sz w:val="22"/>
          <w:szCs w:val="22"/>
          <w:rtl/>
        </w:rPr>
        <w:t>على الصراط المستقيم فازوا بالدنيا والاخرة جميعا فإذا عرفت الان معنى الملك والربوبية ومعنى</w:t>
      </w:r>
      <w:r w:rsidRPr="00F103D7" w:rsidR="00457A83">
        <w:rPr>
          <w:rFonts w:cs="Trad Al_Khat Deco"/>
          <w:sz w:val="22"/>
          <w:szCs w:val="22"/>
          <w:rtl/>
        </w:rPr>
        <w:t xml:space="preserve"> </w:t>
      </w:r>
      <w:r w:rsidRPr="00F103D7" w:rsidR="00A3029C">
        <w:rPr>
          <w:rFonts w:cs="Trad Al_Khat Deco"/>
          <w:sz w:val="22"/>
          <w:szCs w:val="22"/>
          <w:rtl/>
        </w:rPr>
        <w:t>التسخير والعبودية ومدخل الغلط في ذلك وكيفية تعمية الشيطان وتلبيسة يسهل عليك النزوع</w:t>
      </w:r>
      <w:r w:rsidRPr="00F103D7" w:rsidR="00457A83">
        <w:rPr>
          <w:rFonts w:cs="Trad Al_Khat Deco"/>
          <w:sz w:val="22"/>
          <w:szCs w:val="22"/>
          <w:rtl/>
        </w:rPr>
        <w:t xml:space="preserve"> </w:t>
      </w:r>
      <w:r w:rsidRPr="00F103D7" w:rsidR="00A3029C">
        <w:rPr>
          <w:rFonts w:cs="Trad Al_Khat Deco"/>
          <w:sz w:val="22"/>
          <w:szCs w:val="22"/>
          <w:rtl/>
        </w:rPr>
        <w:t>عن الملك والجاه والإعراض عنه والصبر عند فواته اذ تصير بتركه ملكا في الحال وترجو به</w:t>
      </w:r>
      <w:r w:rsidRPr="00F103D7" w:rsidR="00457A83">
        <w:rPr>
          <w:rFonts w:cs="Trad Al_Khat Deco"/>
          <w:sz w:val="22"/>
          <w:szCs w:val="22"/>
          <w:rtl/>
        </w:rPr>
        <w:t xml:space="preserve"> </w:t>
      </w:r>
      <w:r w:rsidRPr="00F103D7" w:rsidR="00A3029C">
        <w:rPr>
          <w:rFonts w:cs="Trad Al_Khat Deco"/>
          <w:sz w:val="22"/>
          <w:szCs w:val="22"/>
          <w:rtl/>
        </w:rPr>
        <w:t>ملكا في الآخرة ومن كوشف بهذه الامور بعد ان ألف الجاه وانس به ورسخت فيه بالعادة</w:t>
      </w:r>
      <w:r w:rsidRPr="00F103D7" w:rsidR="00457A83">
        <w:rPr>
          <w:rFonts w:cs="Trad Al_Khat Deco"/>
          <w:sz w:val="22"/>
          <w:szCs w:val="22"/>
          <w:rtl/>
        </w:rPr>
        <w:t xml:space="preserve"> </w:t>
      </w:r>
      <w:r w:rsidRPr="00F103D7" w:rsidR="00A3029C">
        <w:rPr>
          <w:rFonts w:cs="Trad Al_Khat Deco"/>
          <w:sz w:val="22"/>
          <w:szCs w:val="22"/>
          <w:rtl/>
        </w:rPr>
        <w:t>مباشرة اسبابه فلا يكفيه في العلاج مجرد العلم والكشف بل لا بد وان يضيف اليه العمل</w:t>
      </w:r>
      <w:r w:rsidRPr="00F103D7" w:rsidR="00457A83">
        <w:rPr>
          <w:rFonts w:cs="Trad Al_Khat Deco"/>
          <w:sz w:val="22"/>
          <w:szCs w:val="22"/>
          <w:rtl/>
        </w:rPr>
        <w:t xml:space="preserve"> </w:t>
      </w:r>
      <w:r w:rsidRPr="00F103D7" w:rsidR="00A3029C">
        <w:rPr>
          <w:rFonts w:cs="Trad Al_Khat Deco"/>
          <w:sz w:val="22"/>
          <w:szCs w:val="22"/>
          <w:rtl/>
        </w:rPr>
        <w:t>وعمله في ثلاثة امور</w:t>
      </w:r>
      <w:r w:rsidR="00AD5652">
        <w:rPr>
          <w:rFonts w:cs="Trad Al_Khat Deco" w:hint="cs"/>
          <w:sz w:val="22"/>
          <w:szCs w:val="22"/>
          <w:rtl/>
        </w:rPr>
        <w:t>:</w:t>
      </w:r>
      <w:r w:rsidRPr="00F103D7" w:rsidR="00A3029C">
        <w:rPr>
          <w:rFonts w:cs="Trad Al_Khat Deco"/>
          <w:sz w:val="22"/>
          <w:szCs w:val="22"/>
          <w:rtl/>
        </w:rPr>
        <w:t xml:space="preserve"> أحدها ان يهرب عن موضع الجاه كي لا يشاهد اسبابه فيعسر عليه الصبر</w:t>
      </w:r>
      <w:r w:rsidRPr="00F103D7" w:rsidR="00457A83">
        <w:rPr>
          <w:rFonts w:cs="Trad Al_Khat Deco"/>
          <w:sz w:val="22"/>
          <w:szCs w:val="22"/>
          <w:rtl/>
        </w:rPr>
        <w:t xml:space="preserve"> </w:t>
      </w:r>
      <w:r w:rsidRPr="00F103D7" w:rsidR="00A3029C">
        <w:rPr>
          <w:rFonts w:cs="Trad Al_Khat Deco"/>
          <w:sz w:val="22"/>
          <w:szCs w:val="22"/>
          <w:rtl/>
        </w:rPr>
        <w:t>مع الاسباب كما يهرب من غلبته الشهوة من مشاهدة الصور المحركة ومن لم يفعل هذا فقد</w:t>
      </w:r>
      <w:r w:rsidRPr="00F103D7" w:rsidR="00457A83">
        <w:rPr>
          <w:rFonts w:cs="Trad Al_Khat Deco"/>
          <w:sz w:val="22"/>
          <w:szCs w:val="22"/>
          <w:rtl/>
        </w:rPr>
        <w:t xml:space="preserve"> </w:t>
      </w:r>
      <w:r w:rsidRPr="00F103D7" w:rsidR="00A3029C">
        <w:rPr>
          <w:rFonts w:cs="Trad Al_Khat Deco"/>
          <w:sz w:val="22"/>
          <w:szCs w:val="22"/>
          <w:rtl/>
        </w:rPr>
        <w:t>كفر نعمة الله في سعة الارض اذ قال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ألم تكن أرض الله واسعة فتهاجروا فيها</w:t>
      </w:r>
      <w:r w:rsidR="00AD5652">
        <w:rPr>
          <w:rFonts w:cs="Trad Al_Khat Deco" w:hint="cs"/>
          <w:sz w:val="22"/>
          <w:szCs w:val="22"/>
          <w:rtl/>
        </w:rPr>
        <w:t xml:space="preserve"> </w:t>
      </w:r>
      <w:r w:rsidR="00AD5652">
        <w:rPr>
          <w:rFonts w:cs="Trad Al_Khat Deco" w:hint="cs"/>
          <w:color w:val="FF0000"/>
          <w:sz w:val="22"/>
          <w:szCs w:val="22"/>
          <w:rtl/>
        </w:rPr>
        <w:t>﴾ {}</w:t>
      </w:r>
      <w:r w:rsidRPr="00AD5652" w:rsidR="00AD5652">
        <w:rPr>
          <w:rFonts w:cs="Trad Al_Khat Deco" w:hint="cs"/>
          <w:sz w:val="22"/>
          <w:szCs w:val="22"/>
          <w:rtl/>
        </w:rPr>
        <w:t>.</w:t>
      </w:r>
      <w:r w:rsidRPr="00F103D7" w:rsidR="00A3029C">
        <w:rPr>
          <w:rFonts w:cs="Trad Al_Khat Deco"/>
          <w:sz w:val="22"/>
          <w:szCs w:val="22"/>
          <w:rtl/>
        </w:rPr>
        <w:t xml:space="preserve"> الثاني ان</w:t>
      </w:r>
      <w:r w:rsidRPr="00F103D7" w:rsidR="00457A83">
        <w:rPr>
          <w:rFonts w:cs="Trad Al_Khat Deco"/>
          <w:sz w:val="22"/>
          <w:szCs w:val="22"/>
          <w:rtl/>
        </w:rPr>
        <w:t xml:space="preserve"> </w:t>
      </w:r>
      <w:r w:rsidRPr="00F103D7" w:rsidR="00A3029C">
        <w:rPr>
          <w:rFonts w:cs="Trad Al_Khat Deco"/>
          <w:sz w:val="22"/>
          <w:szCs w:val="22"/>
          <w:rtl/>
        </w:rPr>
        <w:t>يكلف نفسه في أعماله أفعالا تخالف ما اعتاده فيبدل التكلف بالتبذل وزي الحشمة بزي</w:t>
      </w:r>
      <w:r w:rsidRPr="00F103D7" w:rsidR="00457A83">
        <w:rPr>
          <w:rFonts w:cs="Trad Al_Khat Deco"/>
          <w:sz w:val="22"/>
          <w:szCs w:val="22"/>
          <w:rtl/>
        </w:rPr>
        <w:t xml:space="preserve"> </w:t>
      </w:r>
      <w:r w:rsidRPr="00F103D7" w:rsidR="00A3029C">
        <w:rPr>
          <w:rFonts w:cs="Trad Al_Khat Deco"/>
          <w:sz w:val="22"/>
          <w:szCs w:val="22"/>
          <w:rtl/>
        </w:rPr>
        <w:t>التواضع وكذلك كل هيئة وحال وفعل في مسكن وملبس ومطعم وقيام وقعود كان يعتاده</w:t>
      </w:r>
      <w:r w:rsidRPr="00F103D7" w:rsidR="00457A83">
        <w:rPr>
          <w:rFonts w:cs="Trad Al_Khat Deco"/>
          <w:sz w:val="22"/>
          <w:szCs w:val="22"/>
          <w:rtl/>
        </w:rPr>
        <w:t xml:space="preserve"> </w:t>
      </w:r>
      <w:r w:rsidRPr="00F103D7" w:rsidR="00A3029C">
        <w:rPr>
          <w:rFonts w:cs="Trad Al_Khat Deco"/>
          <w:sz w:val="22"/>
          <w:szCs w:val="22"/>
          <w:rtl/>
        </w:rPr>
        <w:t>وفاء بمقتضى جاهه فينبغي ان يبدلها بنقائضها حتى يرسخ باعتياد ذلك ضد ما رسخ فيه من</w:t>
      </w:r>
      <w:r w:rsidRPr="00F103D7" w:rsidR="00457A83">
        <w:rPr>
          <w:rFonts w:cs="Trad Al_Khat Deco"/>
          <w:sz w:val="22"/>
          <w:szCs w:val="22"/>
          <w:rtl/>
        </w:rPr>
        <w:t xml:space="preserve"> </w:t>
      </w:r>
      <w:r w:rsidRPr="00F103D7" w:rsidR="00A3029C">
        <w:rPr>
          <w:rFonts w:cs="Trad Al_Khat Deco"/>
          <w:sz w:val="22"/>
          <w:szCs w:val="22"/>
          <w:rtl/>
        </w:rPr>
        <w:t>قبل باعتياد ضده فلا معنى للمعالجة الا المضادة</w:t>
      </w:r>
      <w:r w:rsidR="00AD5652">
        <w:rPr>
          <w:rFonts w:cs="Trad Al_Khat Deco" w:hint="cs"/>
          <w:sz w:val="22"/>
          <w:szCs w:val="22"/>
          <w:rtl/>
        </w:rPr>
        <w:t>.</w:t>
      </w:r>
      <w:r w:rsidRPr="00F103D7" w:rsidR="00A3029C">
        <w:rPr>
          <w:rFonts w:cs="Trad Al_Khat Deco"/>
          <w:sz w:val="22"/>
          <w:szCs w:val="22"/>
          <w:rtl/>
        </w:rPr>
        <w:t xml:space="preserve"> الثالث ان يراعي في ذلك التلطف والتدريج فلا</w:t>
      </w:r>
      <w:r w:rsidRPr="00F103D7" w:rsidR="00457A83">
        <w:rPr>
          <w:rFonts w:cs="Trad Al_Khat Deco"/>
          <w:sz w:val="22"/>
          <w:szCs w:val="22"/>
          <w:rtl/>
        </w:rPr>
        <w:t xml:space="preserve"> </w:t>
      </w:r>
      <w:r w:rsidRPr="00F103D7" w:rsidR="00A3029C">
        <w:rPr>
          <w:rFonts w:cs="Trad Al_Khat Deco"/>
          <w:sz w:val="22"/>
          <w:szCs w:val="22"/>
          <w:rtl/>
        </w:rPr>
        <w:t>ينتقل دفعة واحدة الى الطرف الأقصى من التبذل فإن الطبع نفور ولا يمكن نقله عن اخلاقه الا</w:t>
      </w:r>
      <w:r w:rsidRPr="00F103D7" w:rsidR="00457A83">
        <w:rPr>
          <w:rFonts w:cs="Trad Al_Khat Deco"/>
          <w:sz w:val="22"/>
          <w:szCs w:val="22"/>
          <w:rtl/>
        </w:rPr>
        <w:t xml:space="preserve"> </w:t>
      </w:r>
      <w:r w:rsidRPr="00F103D7" w:rsidR="00A3029C">
        <w:rPr>
          <w:rFonts w:cs="Trad Al_Khat Deco"/>
          <w:sz w:val="22"/>
          <w:szCs w:val="22"/>
          <w:rtl/>
        </w:rPr>
        <w:t>بالتدريج فيترك البعض ويسلى نفسه بالبعض ثم اذا قنعت نفسه بذلك البعض ابتدأ بترك البعض</w:t>
      </w:r>
      <w:r w:rsidRPr="00F103D7" w:rsidR="00457A83">
        <w:rPr>
          <w:rFonts w:cs="Trad Al_Khat Deco"/>
          <w:sz w:val="22"/>
          <w:szCs w:val="22"/>
          <w:rtl/>
        </w:rPr>
        <w:t xml:space="preserve"> </w:t>
      </w:r>
      <w:r w:rsidRPr="00F103D7" w:rsidR="00A3029C">
        <w:rPr>
          <w:rFonts w:cs="Trad Al_Khat Deco"/>
          <w:sz w:val="22"/>
          <w:szCs w:val="22"/>
          <w:rtl/>
        </w:rPr>
        <w:t>من ذلك البعض الى ان يقنع بالبقية وهكذا يفعل شيئا فشيئا الى ان يقمع تلك الصفات التي</w:t>
      </w:r>
      <w:r w:rsidRPr="00F103D7" w:rsidR="00457A83">
        <w:rPr>
          <w:rFonts w:cs="Trad Al_Khat Deco"/>
          <w:sz w:val="22"/>
          <w:szCs w:val="22"/>
          <w:rtl/>
        </w:rPr>
        <w:t xml:space="preserve"> </w:t>
      </w:r>
      <w:r w:rsidRPr="00F103D7" w:rsidR="00A3029C">
        <w:rPr>
          <w:rFonts w:cs="Trad Al_Khat Deco"/>
          <w:sz w:val="22"/>
          <w:szCs w:val="22"/>
          <w:rtl/>
        </w:rPr>
        <w:t>رسخت فيه والى هذا التدريج الاشارة بقوله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815DB7">
        <w:rPr>
          <w:rFonts w:cs="Trad Al_Khat Deco" w:hint="cs"/>
          <w:sz w:val="22"/>
          <w:szCs w:val="22"/>
          <w:rtl/>
        </w:rPr>
        <w:t>: (</w:t>
      </w:r>
      <w:r w:rsidRPr="00F103D7" w:rsidR="00A3029C">
        <w:rPr>
          <w:rFonts w:cs="Trad Al_Khat Deco"/>
          <w:sz w:val="22"/>
          <w:szCs w:val="22"/>
          <w:rtl/>
        </w:rPr>
        <w:t>إن هذا الدين</w:t>
      </w:r>
      <w:r w:rsidRPr="00F103D7" w:rsidR="00457A83">
        <w:rPr>
          <w:rFonts w:cs="Trad Al_Khat Deco"/>
          <w:sz w:val="22"/>
          <w:szCs w:val="22"/>
          <w:rtl/>
        </w:rPr>
        <w:t xml:space="preserve"> </w:t>
      </w:r>
      <w:r w:rsidRPr="00F103D7" w:rsidR="00A3029C">
        <w:rPr>
          <w:rFonts w:cs="Trad Al_Khat Deco"/>
          <w:sz w:val="22"/>
          <w:szCs w:val="22"/>
          <w:rtl/>
        </w:rPr>
        <w:t>متين فأوغل فيه برفق ولا تبغض الى نفسك عبادة الله فان المنبت لا أرضا قطع ولا ظهرا أبقى</w:t>
      </w:r>
      <w:r>
        <w:rPr>
          <w:rStyle w:val="FootnoteReference"/>
          <w:rFonts w:cs="Trad Al_Khat Deco"/>
          <w:b/>
          <w:bCs/>
          <w:color w:val="FF0000"/>
          <w:sz w:val="22"/>
          <w:szCs w:val="22"/>
          <w:u w:val="single"/>
          <w:rtl/>
        </w:rPr>
        <w:footnoteReference w:id="102"/>
      </w:r>
      <w:r w:rsidR="00815DB7">
        <w:rPr>
          <w:rFonts w:cs="Trad Al_Khat Deco" w:hint="cs"/>
          <w:sz w:val="22"/>
          <w:szCs w:val="22"/>
          <w:rtl/>
        </w:rPr>
        <w:t>)</w:t>
      </w:r>
      <w:r w:rsidRPr="00F103D7" w:rsidR="00457A83">
        <w:rPr>
          <w:rFonts w:cs="Trad Al_Khat Deco"/>
          <w:sz w:val="22"/>
          <w:szCs w:val="22"/>
          <w:rtl/>
        </w:rPr>
        <w:t xml:space="preserve"> </w:t>
      </w:r>
      <w:r w:rsidRPr="00F103D7" w:rsidR="00A3029C">
        <w:rPr>
          <w:rFonts w:cs="Trad Al_Khat Deco"/>
          <w:sz w:val="22"/>
          <w:szCs w:val="22"/>
          <w:rtl/>
        </w:rPr>
        <w:t>وإليه الإشارة بقوله عليه السلام</w:t>
      </w:r>
      <w:r>
        <w:rPr>
          <w:rFonts w:cs="Trad Al_Khat Deco" w:hint="cs"/>
          <w:sz w:val="22"/>
          <w:szCs w:val="22"/>
          <w:rtl/>
        </w:rPr>
        <w:t>:</w:t>
      </w:r>
      <w:r w:rsidRPr="00F103D7" w:rsidR="00A3029C">
        <w:rPr>
          <w:rFonts w:cs="Trad Al_Khat Deco"/>
          <w:sz w:val="22"/>
          <w:szCs w:val="22"/>
          <w:rtl/>
        </w:rPr>
        <w:t xml:space="preserve"> </w:t>
      </w:r>
      <w:r>
        <w:rPr>
          <w:rFonts w:cs="Trad Al_Khat Deco" w:hint="cs"/>
          <w:sz w:val="22"/>
          <w:szCs w:val="22"/>
          <w:rtl/>
        </w:rPr>
        <w:t>(</w:t>
      </w:r>
      <w:r w:rsidRPr="00F103D7" w:rsidR="00A3029C">
        <w:rPr>
          <w:rFonts w:cs="Trad Al_Khat Deco"/>
          <w:sz w:val="22"/>
          <w:szCs w:val="22"/>
          <w:rtl/>
        </w:rPr>
        <w:t>لا تشادوا هذا الدين فإن من يشاده يغلبه</w:t>
      </w:r>
      <w:r>
        <w:rPr>
          <w:rStyle w:val="FootnoteReference"/>
          <w:rFonts w:cs="Trad Al_Khat Deco"/>
          <w:b/>
          <w:bCs/>
          <w:color w:val="FF0000"/>
          <w:sz w:val="22"/>
          <w:szCs w:val="22"/>
          <w:u w:val="single"/>
          <w:rtl/>
        </w:rPr>
        <w:footnoteReference w:id="103"/>
      </w:r>
      <w:r>
        <w:rPr>
          <w:rFonts w:cs="Trad Al_Khat Deco" w:hint="cs"/>
          <w:sz w:val="22"/>
          <w:szCs w:val="22"/>
          <w:rtl/>
        </w:rPr>
        <w:t>).</w:t>
      </w:r>
      <w:r w:rsidRPr="00F103D7" w:rsidR="00A3029C">
        <w:rPr>
          <w:rFonts w:cs="Trad Al_Khat Deco"/>
          <w:sz w:val="22"/>
          <w:szCs w:val="22"/>
          <w:rtl/>
        </w:rPr>
        <w:t xml:space="preserve"> فإذن ما ذكرناه من علاج الصبر عن الوسواس وعن الشهوة وعن الجاه اضفه الى ما ذكرناه من</w:t>
      </w:r>
      <w:r w:rsidRPr="00F103D7" w:rsidR="00457A83">
        <w:rPr>
          <w:rFonts w:cs="Trad Al_Khat Deco"/>
          <w:sz w:val="22"/>
          <w:szCs w:val="22"/>
          <w:rtl/>
        </w:rPr>
        <w:t xml:space="preserve"> </w:t>
      </w:r>
      <w:r w:rsidRPr="00F103D7" w:rsidR="00A3029C">
        <w:rPr>
          <w:rFonts w:cs="Trad Al_Khat Deco"/>
          <w:sz w:val="22"/>
          <w:szCs w:val="22"/>
          <w:rtl/>
        </w:rPr>
        <w:t>قوانين طرق المجاهدة في كتاب رياضة النفس من ربع المهلكات فاتخذه دستورك لتعرف به</w:t>
      </w:r>
      <w:r w:rsidRPr="00F103D7" w:rsidR="00457A83">
        <w:rPr>
          <w:rFonts w:cs="Trad Al_Khat Deco"/>
          <w:sz w:val="22"/>
          <w:szCs w:val="22"/>
          <w:rtl/>
        </w:rPr>
        <w:t xml:space="preserve"> </w:t>
      </w:r>
      <w:r w:rsidRPr="00F103D7" w:rsidR="00A3029C">
        <w:rPr>
          <w:rFonts w:cs="Trad Al_Khat Deco"/>
          <w:sz w:val="22"/>
          <w:szCs w:val="22"/>
          <w:rtl/>
        </w:rPr>
        <w:t>علاج الصبر في جميع الاقسام التي فصلناها من قبل فان تفصيل الآحاد يطول ومن راعي</w:t>
      </w:r>
      <w:r w:rsidRPr="00F103D7" w:rsidR="00457A83">
        <w:rPr>
          <w:rFonts w:cs="Trad Al_Khat Deco"/>
          <w:sz w:val="22"/>
          <w:szCs w:val="22"/>
          <w:rtl/>
        </w:rPr>
        <w:t xml:space="preserve"> </w:t>
      </w:r>
      <w:r w:rsidRPr="00F103D7" w:rsidR="00A3029C">
        <w:rPr>
          <w:rFonts w:cs="Trad Al_Khat Deco"/>
          <w:sz w:val="22"/>
          <w:szCs w:val="22"/>
          <w:rtl/>
        </w:rPr>
        <w:t>التدريج ترقى به الصبر الى حال يشق عليه الصبر دون كما كان يشق عليه معه فتنعكس اموره</w:t>
      </w:r>
      <w:r w:rsidRPr="00F103D7" w:rsidR="00457A83">
        <w:rPr>
          <w:rFonts w:cs="Trad Al_Khat Deco"/>
          <w:sz w:val="22"/>
          <w:szCs w:val="22"/>
          <w:rtl/>
        </w:rPr>
        <w:t xml:space="preserve"> </w:t>
      </w:r>
      <w:r w:rsidRPr="00F103D7" w:rsidR="00A3029C">
        <w:rPr>
          <w:rFonts w:cs="Trad Al_Khat Deco"/>
          <w:sz w:val="22"/>
          <w:szCs w:val="22"/>
          <w:rtl/>
        </w:rPr>
        <w:t>فيصير ما كان محبوبا عنده ممقوتا وما كان مكروها عنده مشربا هنيئا لا يصبر عنه وهذا لا</w:t>
      </w:r>
      <w:r w:rsidRPr="00F103D7" w:rsidR="00457A83">
        <w:rPr>
          <w:rFonts w:cs="Trad Al_Khat Deco"/>
          <w:sz w:val="22"/>
          <w:szCs w:val="22"/>
          <w:rtl/>
        </w:rPr>
        <w:t xml:space="preserve"> </w:t>
      </w:r>
      <w:r w:rsidRPr="00F103D7" w:rsidR="00A3029C">
        <w:rPr>
          <w:rFonts w:cs="Trad Al_Khat Deco"/>
          <w:sz w:val="22"/>
          <w:szCs w:val="22"/>
          <w:rtl/>
        </w:rPr>
        <w:t>يعرف الا بالتجربة والذوق وله نظير في العادات فان الصبي يحمل على التعلم في الابتداء قهرا</w:t>
      </w:r>
      <w:r w:rsidRPr="00F103D7" w:rsidR="00457A83">
        <w:rPr>
          <w:rFonts w:cs="Trad Al_Khat Deco"/>
          <w:sz w:val="22"/>
          <w:szCs w:val="22"/>
          <w:rtl/>
        </w:rPr>
        <w:t xml:space="preserve"> </w:t>
      </w:r>
      <w:r w:rsidRPr="00F103D7" w:rsidR="00A3029C">
        <w:rPr>
          <w:rFonts w:cs="Trad Al_Khat Deco"/>
          <w:sz w:val="22"/>
          <w:szCs w:val="22"/>
          <w:rtl/>
        </w:rPr>
        <w:t>فيشق عليه الصبر عن اللعب والصبر مع العلم حتى اذا انفتحت بصيرته وأنس بالعلم انقلب</w:t>
      </w:r>
      <w:r w:rsidRPr="00F103D7" w:rsidR="00457A83">
        <w:rPr>
          <w:rFonts w:cs="Trad Al_Khat Deco"/>
          <w:sz w:val="22"/>
          <w:szCs w:val="22"/>
          <w:rtl/>
        </w:rPr>
        <w:t xml:space="preserve"> </w:t>
      </w:r>
      <w:r w:rsidRPr="00F103D7" w:rsidR="00A3029C">
        <w:rPr>
          <w:rFonts w:cs="Trad Al_Khat Deco"/>
          <w:sz w:val="22"/>
          <w:szCs w:val="22"/>
          <w:rtl/>
        </w:rPr>
        <w:t>الامر فصار يشق عليه الصبر عن العلم والصبر على اللعب والى هذا يشير ما حكى عن بعض</w:t>
      </w:r>
      <w:r w:rsidRPr="00F103D7" w:rsidR="00457A83">
        <w:rPr>
          <w:rFonts w:cs="Trad Al_Khat Deco"/>
          <w:sz w:val="22"/>
          <w:szCs w:val="22"/>
          <w:rtl/>
        </w:rPr>
        <w:t xml:space="preserve"> </w:t>
      </w:r>
      <w:r w:rsidRPr="00F103D7" w:rsidR="00A3029C">
        <w:rPr>
          <w:rFonts w:cs="Trad Al_Khat Deco"/>
          <w:sz w:val="22"/>
          <w:szCs w:val="22"/>
          <w:rtl/>
        </w:rPr>
        <w:t>العارفين انه سأل الشبلى عن الصبر أية اشد</w:t>
      </w:r>
      <w:r w:rsidR="00AD5652">
        <w:rPr>
          <w:rFonts w:cs="Trad Al_Khat Deco" w:hint="cs"/>
          <w:sz w:val="22"/>
          <w:szCs w:val="22"/>
          <w:rtl/>
        </w:rPr>
        <w:t>؟</w:t>
      </w:r>
      <w:r w:rsidRPr="00F103D7" w:rsidR="00A3029C">
        <w:rPr>
          <w:rFonts w:cs="Trad Al_Khat Deco"/>
          <w:sz w:val="22"/>
          <w:szCs w:val="22"/>
          <w:rtl/>
        </w:rPr>
        <w:t xml:space="preserve"> فقال الصبر في الله تعالى فقال لا فقال الصبر لله</w:t>
      </w:r>
      <w:r w:rsidRPr="00F103D7" w:rsidR="00457A83">
        <w:rPr>
          <w:rFonts w:cs="Trad Al_Khat Deco"/>
          <w:sz w:val="22"/>
          <w:szCs w:val="22"/>
          <w:rtl/>
        </w:rPr>
        <w:t xml:space="preserve"> </w:t>
      </w:r>
      <w:r w:rsidRPr="00F103D7" w:rsidR="00A3029C">
        <w:rPr>
          <w:rFonts w:cs="Trad Al_Khat Deco"/>
          <w:sz w:val="22"/>
          <w:szCs w:val="22"/>
          <w:rtl/>
        </w:rPr>
        <w:t>فقال لا فقال الصبر مع الله فقال لا فقال فأيش</w:t>
      </w:r>
      <w:r w:rsidR="00AD5652">
        <w:rPr>
          <w:rFonts w:cs="Trad Al_Khat Deco" w:hint="cs"/>
          <w:sz w:val="22"/>
          <w:szCs w:val="22"/>
          <w:rtl/>
        </w:rPr>
        <w:t>؟</w:t>
      </w:r>
      <w:r w:rsidRPr="00F103D7" w:rsidR="00A3029C">
        <w:rPr>
          <w:rFonts w:cs="Trad Al_Khat Deco"/>
          <w:sz w:val="22"/>
          <w:szCs w:val="22"/>
          <w:rtl/>
        </w:rPr>
        <w:t xml:space="preserve"> قال الصبر عن الله فصرخ الشبلى صرخة</w:t>
      </w:r>
      <w:r w:rsidRPr="00F103D7" w:rsidR="00457A83">
        <w:rPr>
          <w:rFonts w:cs="Trad Al_Khat Deco"/>
          <w:sz w:val="22"/>
          <w:szCs w:val="22"/>
          <w:rtl/>
        </w:rPr>
        <w:t xml:space="preserve"> </w:t>
      </w:r>
      <w:r w:rsidRPr="00F103D7" w:rsidR="00A3029C">
        <w:rPr>
          <w:rFonts w:cs="Trad Al_Khat Deco"/>
          <w:sz w:val="22"/>
          <w:szCs w:val="22"/>
          <w:rtl/>
        </w:rPr>
        <w:t>كادت روحه تتلف</w:t>
      </w:r>
      <w:r w:rsidR="00AD5652">
        <w:rPr>
          <w:rFonts w:cs="Trad Al_Khat Deco" w:hint="cs"/>
          <w:sz w:val="22"/>
          <w:szCs w:val="22"/>
          <w:rtl/>
        </w:rPr>
        <w:t>.</w:t>
      </w:r>
      <w:r w:rsidRPr="00F103D7" w:rsidR="00A3029C">
        <w:rPr>
          <w:rFonts w:cs="Trad Al_Khat Deco"/>
          <w:sz w:val="22"/>
          <w:szCs w:val="22"/>
          <w:rtl/>
        </w:rPr>
        <w:t xml:space="preserve"> وقد قيل في معنى قوله تعالى</w:t>
      </w:r>
      <w:r w:rsidR="00AD5652">
        <w:rPr>
          <w:rFonts w:cs="Trad Al_Khat Deco" w:hint="cs"/>
          <w:sz w:val="22"/>
          <w:szCs w:val="22"/>
          <w:rtl/>
        </w:rPr>
        <w:t xml:space="preserve">: </w:t>
      </w:r>
      <w:r w:rsidR="00AD5652">
        <w:rPr>
          <w:rFonts w:cs="Trad Al_Khat Deco" w:hint="cs"/>
          <w:color w:val="FF0000"/>
          <w:sz w:val="22"/>
          <w:szCs w:val="22"/>
          <w:rtl/>
        </w:rPr>
        <w:t>﴿</w:t>
      </w:r>
      <w:r w:rsidRPr="00F103D7" w:rsidR="00A3029C">
        <w:rPr>
          <w:rFonts w:cs="Trad Al_Khat Deco"/>
          <w:sz w:val="22"/>
          <w:szCs w:val="22"/>
          <w:rtl/>
        </w:rPr>
        <w:t xml:space="preserve"> اصبروا وصابروا ورابطوا</w:t>
      </w:r>
      <w:r w:rsidR="00AD5652">
        <w:rPr>
          <w:rFonts w:cs="Trad Al_Khat Deco" w:hint="cs"/>
          <w:sz w:val="22"/>
          <w:szCs w:val="22"/>
          <w:rtl/>
        </w:rPr>
        <w:t xml:space="preserve"> </w:t>
      </w:r>
      <w:r w:rsidR="00AD5652">
        <w:rPr>
          <w:rFonts w:cs="Trad Al_Khat Deco" w:hint="cs"/>
          <w:color w:val="FF0000"/>
          <w:sz w:val="22"/>
          <w:szCs w:val="22"/>
          <w:rtl/>
        </w:rPr>
        <w:t>﴾ {}</w:t>
      </w:r>
      <w:r w:rsidRPr="00F103D7" w:rsidR="00A3029C">
        <w:rPr>
          <w:rFonts w:cs="Trad Al_Khat Deco"/>
          <w:sz w:val="22"/>
          <w:szCs w:val="22"/>
          <w:rtl/>
        </w:rPr>
        <w:t xml:space="preserve"> اصبروا في الله</w:t>
      </w:r>
      <w:r w:rsidRPr="00F103D7" w:rsidR="00457A83">
        <w:rPr>
          <w:rFonts w:cs="Trad Al_Khat Deco"/>
          <w:sz w:val="22"/>
          <w:szCs w:val="22"/>
          <w:rtl/>
        </w:rPr>
        <w:t xml:space="preserve"> </w:t>
      </w:r>
      <w:r w:rsidRPr="00F103D7" w:rsidR="00A3029C">
        <w:rPr>
          <w:rFonts w:cs="Trad Al_Khat Deco"/>
          <w:sz w:val="22"/>
          <w:szCs w:val="22"/>
          <w:rtl/>
        </w:rPr>
        <w:t>وصابروا بالله ورابطوا مع الله وقيل الصبر لله غناء والصبر بالله بقاء والصبر مع الله وفاء والصبر</w:t>
      </w:r>
      <w:r w:rsidRPr="00F103D7" w:rsidR="00457A83">
        <w:rPr>
          <w:rFonts w:cs="Trad Al_Khat Deco"/>
          <w:sz w:val="22"/>
          <w:szCs w:val="22"/>
          <w:rtl/>
        </w:rPr>
        <w:t xml:space="preserve"> </w:t>
      </w:r>
      <w:r w:rsidRPr="00F103D7" w:rsidR="00A3029C">
        <w:rPr>
          <w:rFonts w:cs="Trad Al_Khat Deco"/>
          <w:sz w:val="22"/>
          <w:szCs w:val="22"/>
          <w:rtl/>
        </w:rPr>
        <w:t xml:space="preserve">عن الله جفاء وقد قيل في معناه </w:t>
      </w:r>
    </w:p>
    <w:p w:rsidR="00456FD1" w:rsidP="00456FD1">
      <w:pPr>
        <w:bidi/>
        <w:ind w:left="576" w:right="0" w:firstLine="288"/>
        <w:jc w:val="both"/>
        <w:rPr>
          <w:rFonts w:cs="Trad Al_Khat Deco" w:hint="cs"/>
          <w:sz w:val="22"/>
          <w:szCs w:val="22"/>
          <w:rtl/>
        </w:rPr>
      </w:pPr>
      <w:r w:rsidRPr="00F103D7" w:rsidR="00A3029C">
        <w:rPr>
          <w:rFonts w:cs="Trad Al_Khat Deco"/>
          <w:sz w:val="22"/>
          <w:szCs w:val="22"/>
          <w:rtl/>
        </w:rPr>
        <w:t xml:space="preserve">والصبر عنك فمذموم عواقبه </w:t>
      </w:r>
      <w:r>
        <w:rPr>
          <w:rFonts w:cs="Trad Al_Khat Deco" w:hint="cs"/>
          <w:sz w:val="22"/>
          <w:szCs w:val="22"/>
          <w:rtl/>
        </w:rPr>
        <w:tab/>
        <w:tab/>
      </w:r>
      <w:r w:rsidRPr="00F103D7" w:rsidR="00A3029C">
        <w:rPr>
          <w:rFonts w:cs="Trad Al_Khat Deco"/>
          <w:sz w:val="22"/>
          <w:szCs w:val="22"/>
          <w:rtl/>
        </w:rPr>
        <w:t>والصبر في سائر الاشياء محمود</w:t>
      </w:r>
      <w:r w:rsidRPr="00F103D7" w:rsidR="00457A83">
        <w:rPr>
          <w:rFonts w:cs="Trad Al_Khat Deco"/>
          <w:sz w:val="22"/>
          <w:szCs w:val="22"/>
          <w:rtl/>
        </w:rPr>
        <w:t xml:space="preserve"> </w:t>
      </w:r>
    </w:p>
    <w:p w:rsidR="00456FD1" w:rsidP="00456FD1">
      <w:pPr>
        <w:bidi/>
        <w:ind w:left="0" w:right="0"/>
        <w:jc w:val="both"/>
        <w:rPr>
          <w:rFonts w:cs="Trad Al_Khat Deco" w:hint="cs"/>
          <w:sz w:val="22"/>
          <w:szCs w:val="22"/>
          <w:rtl/>
        </w:rPr>
      </w:pPr>
      <w:r w:rsidRPr="00F103D7" w:rsidR="00A3029C">
        <w:rPr>
          <w:rFonts w:cs="Trad Al_Khat Deco"/>
          <w:sz w:val="22"/>
          <w:szCs w:val="22"/>
          <w:rtl/>
        </w:rPr>
        <w:t>وقيل ايضا</w:t>
      </w:r>
      <w:r>
        <w:rPr>
          <w:rFonts w:cs="Trad Al_Khat Deco" w:hint="cs"/>
          <w:sz w:val="22"/>
          <w:szCs w:val="22"/>
          <w:rtl/>
        </w:rPr>
        <w:t>:</w:t>
      </w:r>
      <w:r w:rsidRPr="00F103D7" w:rsidR="00A3029C">
        <w:rPr>
          <w:rFonts w:cs="Trad Al_Khat Deco"/>
          <w:sz w:val="22"/>
          <w:szCs w:val="22"/>
          <w:rtl/>
        </w:rPr>
        <w:t xml:space="preserve"> </w:t>
      </w:r>
    </w:p>
    <w:p w:rsidR="00456FD1" w:rsidP="00456FD1">
      <w:pPr>
        <w:bidi/>
        <w:ind w:left="576" w:right="0" w:firstLine="288"/>
        <w:jc w:val="both"/>
        <w:rPr>
          <w:rFonts w:cs="Trad Al_Khat Deco" w:hint="cs"/>
          <w:sz w:val="22"/>
          <w:szCs w:val="22"/>
          <w:rtl/>
        </w:rPr>
      </w:pPr>
      <w:r w:rsidRPr="00F103D7" w:rsidR="00A3029C">
        <w:rPr>
          <w:rFonts w:cs="Trad Al_Khat Deco"/>
          <w:sz w:val="22"/>
          <w:szCs w:val="22"/>
          <w:rtl/>
        </w:rPr>
        <w:t xml:space="preserve">الصبر يحمل في المواطن كلها </w:t>
      </w:r>
      <w:r>
        <w:rPr>
          <w:rFonts w:cs="Trad Al_Khat Deco" w:hint="cs"/>
          <w:sz w:val="22"/>
          <w:szCs w:val="22"/>
          <w:rtl/>
        </w:rPr>
        <w:tab/>
        <w:tab/>
      </w:r>
      <w:r w:rsidRPr="00F103D7" w:rsidR="00A3029C">
        <w:rPr>
          <w:rFonts w:cs="Trad Al_Khat Deco"/>
          <w:sz w:val="22"/>
          <w:szCs w:val="22"/>
          <w:rtl/>
        </w:rPr>
        <w:t xml:space="preserve">الا عليك فانه لا يجمل </w:t>
      </w:r>
    </w:p>
    <w:p w:rsidR="002C2557" w:rsidRPr="00F103D7" w:rsidP="00456FD1">
      <w:pPr>
        <w:bidi/>
        <w:ind w:left="0" w:right="0"/>
        <w:jc w:val="both"/>
        <w:rPr>
          <w:rFonts w:cs="Trad Al_Khat Deco" w:hint="cs"/>
          <w:sz w:val="22"/>
          <w:szCs w:val="22"/>
          <w:rtl/>
        </w:rPr>
      </w:pPr>
      <w:r w:rsidRPr="00F103D7" w:rsidR="00A3029C">
        <w:rPr>
          <w:rFonts w:cs="Trad Al_Khat Deco"/>
          <w:sz w:val="22"/>
          <w:szCs w:val="22"/>
          <w:rtl/>
        </w:rPr>
        <w:t>هذا آخر ما اردنا شرحه عن</w:t>
      </w:r>
      <w:r w:rsidRPr="00F103D7" w:rsidR="00457A83">
        <w:rPr>
          <w:rFonts w:cs="Trad Al_Khat Deco"/>
          <w:sz w:val="22"/>
          <w:szCs w:val="22"/>
          <w:rtl/>
        </w:rPr>
        <w:t xml:space="preserve"> </w:t>
      </w:r>
      <w:r w:rsidRPr="00F103D7" w:rsidR="00A3029C">
        <w:rPr>
          <w:rFonts w:cs="Trad Al_Khat Deco"/>
          <w:sz w:val="22"/>
          <w:szCs w:val="22"/>
          <w:rtl/>
        </w:rPr>
        <w:t>علوم الصبر واسراره</w:t>
      </w:r>
      <w:r w:rsidRPr="00F103D7">
        <w:rPr>
          <w:rFonts w:cs="Trad Al_Khat Deco" w:hint="cs"/>
          <w:sz w:val="22"/>
          <w:szCs w:val="22"/>
          <w:rtl/>
        </w:rPr>
        <w:t>.</w:t>
      </w:r>
      <w:r w:rsidRPr="00F103D7" w:rsidR="00A3029C">
        <w:rPr>
          <w:rFonts w:cs="Trad Al_Khat Deco"/>
          <w:sz w:val="22"/>
          <w:szCs w:val="22"/>
          <w:rtl/>
        </w:rPr>
        <w:t xml:space="preserve"> </w:t>
      </w:r>
    </w:p>
    <w:p w:rsidR="002C2557" w:rsidRPr="00F103D7" w:rsidP="00AF2C75">
      <w:pPr>
        <w:bidi/>
        <w:ind w:left="0" w:right="0"/>
        <w:jc w:val="center"/>
        <w:rPr>
          <w:rFonts w:cs="Trad Al_Khat Deco" w:hint="cs"/>
          <w:color w:val="FF0000"/>
          <w:sz w:val="22"/>
          <w:szCs w:val="22"/>
          <w:rtl/>
        </w:rPr>
      </w:pPr>
      <w:r w:rsidRPr="00F103D7" w:rsidR="00A3029C">
        <w:rPr>
          <w:rFonts w:cs="Trad Al_Khat Deco"/>
          <w:color w:val="FF0000"/>
          <w:sz w:val="22"/>
          <w:szCs w:val="22"/>
          <w:rtl/>
        </w:rPr>
        <w:t>الشطر الثاني من الكتاب في الشكر وله ثلاثة اركان</w:t>
      </w:r>
    </w:p>
    <w:p w:rsidR="002C2557" w:rsidRPr="00F103D7" w:rsidP="00456FD1">
      <w:pPr>
        <w:bidi/>
        <w:ind w:left="0" w:right="0" w:firstLine="389"/>
        <w:jc w:val="both"/>
        <w:rPr>
          <w:rFonts w:cs="Trad Al_Khat Deco" w:hint="cs"/>
          <w:sz w:val="22"/>
          <w:szCs w:val="22"/>
          <w:rtl/>
        </w:rPr>
      </w:pPr>
      <w:r w:rsidRPr="00F103D7" w:rsidR="00A3029C">
        <w:rPr>
          <w:rFonts w:cs="Trad Al_Khat Deco"/>
          <w:sz w:val="22"/>
          <w:szCs w:val="22"/>
          <w:rtl/>
        </w:rPr>
        <w:t>الاول</w:t>
      </w:r>
      <w:r w:rsidRPr="00F103D7">
        <w:rPr>
          <w:rFonts w:cs="Trad Al_Khat Deco" w:hint="cs"/>
          <w:sz w:val="22"/>
          <w:szCs w:val="22"/>
          <w:rtl/>
        </w:rPr>
        <w:t>:</w:t>
      </w:r>
      <w:r w:rsidRPr="00F103D7" w:rsidR="00A3029C">
        <w:rPr>
          <w:rFonts w:cs="Trad Al_Khat Deco"/>
          <w:sz w:val="22"/>
          <w:szCs w:val="22"/>
          <w:rtl/>
        </w:rPr>
        <w:t xml:space="preserve"> في فضيلة</w:t>
      </w:r>
      <w:r w:rsidRPr="00F103D7" w:rsidR="00457A83">
        <w:rPr>
          <w:rFonts w:cs="Trad Al_Khat Deco"/>
          <w:sz w:val="22"/>
          <w:szCs w:val="22"/>
          <w:rtl/>
        </w:rPr>
        <w:t xml:space="preserve"> </w:t>
      </w:r>
      <w:r w:rsidRPr="00F103D7" w:rsidR="00A3029C">
        <w:rPr>
          <w:rFonts w:cs="Trad Al_Khat Deco"/>
          <w:sz w:val="22"/>
          <w:szCs w:val="22"/>
          <w:rtl/>
        </w:rPr>
        <w:t>الشكر وحقيقته واقسامه واحكامه</w:t>
      </w:r>
      <w:r w:rsidRPr="00F103D7">
        <w:rPr>
          <w:rFonts w:cs="Trad Al_Khat Deco" w:hint="cs"/>
          <w:sz w:val="22"/>
          <w:szCs w:val="22"/>
          <w:rtl/>
        </w:rPr>
        <w:t>.</w:t>
      </w:r>
      <w:r w:rsidRPr="00F103D7" w:rsidR="00A3029C">
        <w:rPr>
          <w:rFonts w:cs="Trad Al_Khat Deco"/>
          <w:sz w:val="22"/>
          <w:szCs w:val="22"/>
          <w:rtl/>
        </w:rPr>
        <w:t xml:space="preserve"> الثاني</w:t>
      </w:r>
      <w:r w:rsidRPr="00F103D7">
        <w:rPr>
          <w:rFonts w:cs="Trad Al_Khat Deco" w:hint="cs"/>
          <w:sz w:val="22"/>
          <w:szCs w:val="22"/>
          <w:rtl/>
        </w:rPr>
        <w:t>:</w:t>
      </w:r>
      <w:r w:rsidRPr="00F103D7" w:rsidR="00A3029C">
        <w:rPr>
          <w:rFonts w:cs="Trad Al_Khat Deco"/>
          <w:sz w:val="22"/>
          <w:szCs w:val="22"/>
          <w:rtl/>
        </w:rPr>
        <w:t xml:space="preserve"> في حقيقة النعمة واقسامها الخاصة والعامة</w:t>
      </w:r>
      <w:r w:rsidRPr="00F103D7">
        <w:rPr>
          <w:rFonts w:cs="Trad Al_Khat Deco" w:hint="cs"/>
          <w:sz w:val="22"/>
          <w:szCs w:val="22"/>
          <w:rtl/>
        </w:rPr>
        <w:t>.</w:t>
      </w:r>
      <w:r w:rsidRPr="00F103D7" w:rsidR="00A3029C">
        <w:rPr>
          <w:rFonts w:cs="Trad Al_Khat Deco"/>
          <w:sz w:val="22"/>
          <w:szCs w:val="22"/>
          <w:rtl/>
        </w:rPr>
        <w:t xml:space="preserve"> الثالث</w:t>
      </w:r>
      <w:r w:rsidRPr="00F103D7">
        <w:rPr>
          <w:rFonts w:cs="Trad Al_Khat Deco" w:hint="cs"/>
          <w:sz w:val="22"/>
          <w:szCs w:val="22"/>
          <w:rtl/>
        </w:rPr>
        <w:t>:</w:t>
      </w:r>
      <w:r w:rsidRPr="00F103D7" w:rsidR="00A3029C">
        <w:rPr>
          <w:rFonts w:cs="Trad Al_Khat Deco"/>
          <w:sz w:val="22"/>
          <w:szCs w:val="22"/>
          <w:rtl/>
        </w:rPr>
        <w:t xml:space="preserve"> في</w:t>
      </w:r>
      <w:r w:rsidRPr="00F103D7" w:rsidR="00457A83">
        <w:rPr>
          <w:rFonts w:cs="Trad Al_Khat Deco"/>
          <w:sz w:val="22"/>
          <w:szCs w:val="22"/>
          <w:rtl/>
        </w:rPr>
        <w:t xml:space="preserve"> </w:t>
      </w:r>
      <w:r w:rsidRPr="00F103D7" w:rsidR="00A3029C">
        <w:rPr>
          <w:rFonts w:cs="Trad Al_Khat Deco"/>
          <w:sz w:val="22"/>
          <w:szCs w:val="22"/>
          <w:rtl/>
        </w:rPr>
        <w:t>بيان الافضل من الشكر والصبر</w:t>
      </w:r>
      <w:r w:rsidRPr="00F103D7">
        <w:rPr>
          <w:rFonts w:cs="Trad Al_Khat Deco" w:hint="cs"/>
          <w:sz w:val="22"/>
          <w:szCs w:val="22"/>
          <w:rtl/>
        </w:rPr>
        <w:t>.</w:t>
      </w:r>
      <w:r w:rsidRPr="00F103D7" w:rsidR="00A3029C">
        <w:rPr>
          <w:rFonts w:cs="Trad Al_Khat Deco"/>
          <w:sz w:val="22"/>
          <w:szCs w:val="22"/>
          <w:rtl/>
        </w:rPr>
        <w:t xml:space="preserve"> </w:t>
      </w:r>
    </w:p>
    <w:p w:rsidR="002C2557" w:rsidRPr="00AD5652" w:rsidP="00AF2C75">
      <w:pPr>
        <w:bidi/>
        <w:ind w:left="0" w:right="0"/>
        <w:jc w:val="center"/>
        <w:rPr>
          <w:rFonts w:cs="Trad Al_Khat Deco" w:hint="cs"/>
          <w:color w:val="FF0000"/>
          <w:sz w:val="22"/>
          <w:szCs w:val="22"/>
          <w:rtl/>
        </w:rPr>
      </w:pPr>
      <w:r w:rsidRPr="00AD5652" w:rsidR="00A3029C">
        <w:rPr>
          <w:rFonts w:cs="Trad Al_Khat Deco"/>
          <w:color w:val="FF0000"/>
          <w:sz w:val="22"/>
          <w:szCs w:val="22"/>
          <w:rtl/>
        </w:rPr>
        <w:t>الركن الأول في نفس الشكر</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A3029C">
        <w:rPr>
          <w:rFonts w:cs="Trad Al_Khat Deco"/>
          <w:color w:val="FF0000"/>
          <w:sz w:val="22"/>
          <w:szCs w:val="22"/>
          <w:rtl/>
        </w:rPr>
        <w:t>بيان فضيلة الشكر</w:t>
      </w:r>
      <w:r w:rsidRPr="00F103D7">
        <w:rPr>
          <w:rFonts w:cs="Trad Al_Khat Deco" w:hint="cs"/>
          <w:sz w:val="22"/>
          <w:szCs w:val="22"/>
          <w:rtl/>
        </w:rPr>
        <w:t>)</w:t>
      </w:r>
    </w:p>
    <w:p w:rsidR="008D6660" w:rsidP="003519AE">
      <w:pPr>
        <w:bidi/>
        <w:ind w:left="0" w:right="0" w:firstLine="389"/>
        <w:jc w:val="both"/>
        <w:rPr>
          <w:rFonts w:cs="Trad Al_Khat Deco" w:hint="cs"/>
          <w:sz w:val="22"/>
          <w:szCs w:val="22"/>
          <w:rtl/>
        </w:rPr>
      </w:pPr>
      <w:r w:rsidRPr="00F103D7" w:rsidR="00A3029C">
        <w:rPr>
          <w:rFonts w:cs="Trad Al_Khat Deco"/>
          <w:sz w:val="22"/>
          <w:szCs w:val="22"/>
          <w:rtl/>
        </w:rPr>
        <w:t>اعلم ان الله</w:t>
      </w:r>
      <w:r w:rsidRPr="00F103D7" w:rsidR="00457A83">
        <w:rPr>
          <w:rFonts w:cs="Trad Al_Khat Deco"/>
          <w:sz w:val="22"/>
          <w:szCs w:val="22"/>
          <w:rtl/>
        </w:rPr>
        <w:t xml:space="preserve"> </w:t>
      </w:r>
      <w:r w:rsidRPr="00F103D7" w:rsidR="00A3029C">
        <w:rPr>
          <w:rFonts w:cs="Trad Al_Khat Deco"/>
          <w:sz w:val="22"/>
          <w:szCs w:val="22"/>
          <w:rtl/>
        </w:rPr>
        <w:t>تعالى قرن الشكر بالذكر في كتابه مع انه قال</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 xml:space="preserve">ولذكر الله اكبر </w:t>
      </w:r>
      <w:r w:rsidR="00904789">
        <w:rPr>
          <w:rFonts w:cs="Trad Al_Khat Deco" w:hint="cs"/>
          <w:color w:val="FF0000"/>
          <w:sz w:val="22"/>
          <w:szCs w:val="22"/>
          <w:rtl/>
        </w:rPr>
        <w:t>﴾ {}</w:t>
      </w:r>
      <w:r w:rsidR="00456FD1">
        <w:rPr>
          <w:rFonts w:cs="Trad Al_Khat Deco" w:hint="cs"/>
          <w:sz w:val="22"/>
          <w:szCs w:val="22"/>
          <w:rtl/>
        </w:rPr>
        <w:t xml:space="preserve"> </w:t>
      </w:r>
      <w:r w:rsidRPr="00F103D7" w:rsidR="00A3029C">
        <w:rPr>
          <w:rFonts w:cs="Trad Al_Khat Deco"/>
          <w:sz w:val="22"/>
          <w:szCs w:val="22"/>
          <w:rtl/>
        </w:rPr>
        <w:t>فقال تعالى</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فاذكروني اذكركم</w:t>
      </w:r>
      <w:r w:rsidRPr="00F103D7" w:rsidR="00457A83">
        <w:rPr>
          <w:rFonts w:cs="Trad Al_Khat Deco"/>
          <w:sz w:val="22"/>
          <w:szCs w:val="22"/>
          <w:rtl/>
        </w:rPr>
        <w:t xml:space="preserve"> </w:t>
      </w:r>
      <w:r w:rsidRPr="00F103D7" w:rsidR="00A3029C">
        <w:rPr>
          <w:rFonts w:cs="Trad Al_Khat Deco"/>
          <w:sz w:val="22"/>
          <w:szCs w:val="22"/>
          <w:rtl/>
        </w:rPr>
        <w:t xml:space="preserve">واشكروا لي ولا تكفرون </w:t>
      </w:r>
      <w:r w:rsidR="00904789">
        <w:rPr>
          <w:rFonts w:cs="Trad Al_Khat Deco" w:hint="cs"/>
          <w:color w:val="FF0000"/>
          <w:sz w:val="22"/>
          <w:szCs w:val="22"/>
          <w:rtl/>
        </w:rPr>
        <w:t>﴾ {}</w:t>
      </w:r>
      <w:r w:rsidR="00456FD1">
        <w:rPr>
          <w:rFonts w:cs="Trad Al_Khat Deco" w:hint="cs"/>
          <w:sz w:val="22"/>
          <w:szCs w:val="22"/>
          <w:rtl/>
        </w:rPr>
        <w:t xml:space="preserve"> </w:t>
      </w:r>
      <w:r w:rsidRPr="00F103D7" w:rsidR="00A3029C">
        <w:rPr>
          <w:rFonts w:cs="Trad Al_Khat Deco"/>
          <w:sz w:val="22"/>
          <w:szCs w:val="22"/>
          <w:rtl/>
        </w:rPr>
        <w:t>وقال تعالى</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ما يفعل الله بعذابكم ان شكرتم وآمنتم</w:t>
      </w:r>
      <w:r w:rsidRPr="00904789" w:rsidR="00904789">
        <w:rPr>
          <w:rFonts w:cs="Trad Al_Khat Deco" w:hint="cs"/>
          <w:color w:val="FF0000"/>
          <w:sz w:val="22"/>
          <w:szCs w:val="22"/>
          <w:rtl/>
        </w:rPr>
        <w:t xml:space="preserve"> </w:t>
      </w:r>
      <w:r w:rsidR="00904789">
        <w:rPr>
          <w:rFonts w:cs="Trad Al_Khat Deco" w:hint="cs"/>
          <w:color w:val="FF0000"/>
          <w:sz w:val="22"/>
          <w:szCs w:val="22"/>
          <w:rtl/>
        </w:rPr>
        <w:t>﴾ {}</w:t>
      </w:r>
      <w:r w:rsidR="00456FD1">
        <w:rPr>
          <w:rFonts w:cs="Trad Al_Khat Deco" w:hint="cs"/>
          <w:sz w:val="22"/>
          <w:szCs w:val="22"/>
          <w:rtl/>
        </w:rPr>
        <w:t xml:space="preserve"> </w:t>
      </w:r>
      <w:r w:rsidRPr="00F103D7" w:rsidR="00A3029C">
        <w:rPr>
          <w:rFonts w:cs="Trad Al_Khat Deco"/>
          <w:sz w:val="22"/>
          <w:szCs w:val="22"/>
          <w:rtl/>
        </w:rPr>
        <w:t xml:space="preserve"> وقال تعالى</w:t>
      </w:r>
      <w:r w:rsidRPr="00F103D7" w:rsidR="00457A83">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وسنجزي الشاكرين</w:t>
      </w:r>
      <w:r w:rsidR="00456FD1">
        <w:rPr>
          <w:rFonts w:cs="Trad Al_Khat Deco" w:hint="cs"/>
          <w:sz w:val="22"/>
          <w:szCs w:val="22"/>
          <w:rtl/>
        </w:rPr>
        <w:t xml:space="preserve"> </w:t>
      </w:r>
      <w:r w:rsidR="00904789">
        <w:rPr>
          <w:rFonts w:cs="Trad Al_Khat Deco" w:hint="cs"/>
          <w:color w:val="FF0000"/>
          <w:sz w:val="22"/>
          <w:szCs w:val="22"/>
          <w:rtl/>
        </w:rPr>
        <w:t>﴾ {}</w:t>
      </w:r>
      <w:r w:rsidR="00456FD1">
        <w:rPr>
          <w:rFonts w:cs="Trad Al_Khat Deco" w:hint="cs"/>
          <w:sz w:val="22"/>
          <w:szCs w:val="22"/>
          <w:rtl/>
        </w:rPr>
        <w:t>.</w:t>
      </w:r>
      <w:r w:rsidRPr="00F103D7" w:rsidR="00A3029C">
        <w:rPr>
          <w:rFonts w:cs="Trad Al_Khat Deco"/>
          <w:sz w:val="22"/>
          <w:szCs w:val="22"/>
          <w:rtl/>
        </w:rPr>
        <w:t xml:space="preserve"> وقال عز وجل </w:t>
      </w:r>
      <w:r w:rsidR="003519AE">
        <w:rPr>
          <w:rFonts w:cs="Trad Al_Khat Deco" w:hint="cs"/>
          <w:sz w:val="22"/>
          <w:szCs w:val="22"/>
          <w:rtl/>
        </w:rPr>
        <w:t>إ</w:t>
      </w:r>
      <w:r w:rsidRPr="00F103D7" w:rsidR="00A3029C">
        <w:rPr>
          <w:rFonts w:cs="Trad Al_Khat Deco"/>
          <w:sz w:val="22"/>
          <w:szCs w:val="22"/>
          <w:rtl/>
        </w:rPr>
        <w:t>خبارا عن ابليس اللعين</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ل</w:t>
      </w:r>
      <w:r w:rsidR="003519AE">
        <w:rPr>
          <w:rFonts w:cs="Trad Al_Khat Deco" w:hint="cs"/>
          <w:sz w:val="22"/>
          <w:szCs w:val="22"/>
          <w:rtl/>
        </w:rPr>
        <w:t>أ</w:t>
      </w:r>
      <w:r w:rsidRPr="00F103D7" w:rsidR="00A3029C">
        <w:rPr>
          <w:rFonts w:cs="Trad Al_Khat Deco"/>
          <w:sz w:val="22"/>
          <w:szCs w:val="22"/>
          <w:rtl/>
        </w:rPr>
        <w:t xml:space="preserve">قعدن لهم صراطك المستقيم </w:t>
      </w:r>
      <w:r w:rsidR="00904789">
        <w:rPr>
          <w:rFonts w:cs="Trad Al_Khat Deco" w:hint="cs"/>
          <w:color w:val="FF0000"/>
          <w:sz w:val="22"/>
          <w:szCs w:val="22"/>
          <w:rtl/>
        </w:rPr>
        <w:t>﴾ {}</w:t>
      </w:r>
      <w:r w:rsidR="00456FD1">
        <w:rPr>
          <w:rFonts w:cs="Trad Al_Khat Deco" w:hint="cs"/>
          <w:sz w:val="22"/>
          <w:szCs w:val="22"/>
          <w:rtl/>
        </w:rPr>
        <w:t xml:space="preserve"> </w:t>
      </w:r>
      <w:r w:rsidRPr="00F103D7" w:rsidR="00A3029C">
        <w:rPr>
          <w:rFonts w:cs="Trad Al_Khat Deco"/>
          <w:sz w:val="22"/>
          <w:szCs w:val="22"/>
          <w:rtl/>
        </w:rPr>
        <w:t>قيل</w:t>
      </w:r>
      <w:r w:rsidRPr="00F103D7" w:rsidR="00457A83">
        <w:rPr>
          <w:rFonts w:cs="Trad Al_Khat Deco"/>
          <w:sz w:val="22"/>
          <w:szCs w:val="22"/>
          <w:rtl/>
        </w:rPr>
        <w:t xml:space="preserve"> </w:t>
      </w:r>
      <w:r w:rsidRPr="00F103D7" w:rsidR="00A3029C">
        <w:rPr>
          <w:rFonts w:cs="Trad Al_Khat Deco"/>
          <w:sz w:val="22"/>
          <w:szCs w:val="22"/>
          <w:rtl/>
        </w:rPr>
        <w:t>هو طريق الشكر ولعلو رتبة الشكر طعن اللعين في الخلق فقال</w:t>
      </w:r>
      <w:r w:rsidR="003519AE">
        <w:rPr>
          <w:rFonts w:cs="Trad Al_Khat Deco" w:hint="cs"/>
          <w:sz w:val="22"/>
          <w:szCs w:val="22"/>
          <w:rtl/>
        </w:rPr>
        <w:t>:</w:t>
      </w:r>
      <w:r w:rsidRPr="00F103D7" w:rsidR="00A3029C">
        <w:rPr>
          <w:rFonts w:cs="Trad Al_Khat Deco"/>
          <w:sz w:val="22"/>
          <w:szCs w:val="22"/>
          <w:rtl/>
        </w:rPr>
        <w:t xml:space="preserve"> ولا تجد </w:t>
      </w:r>
      <w:r w:rsidR="003519AE">
        <w:rPr>
          <w:rFonts w:cs="Trad Al_Khat Deco" w:hint="cs"/>
          <w:sz w:val="22"/>
          <w:szCs w:val="22"/>
          <w:rtl/>
        </w:rPr>
        <w:t>أ</w:t>
      </w:r>
      <w:r w:rsidRPr="00F103D7" w:rsidR="00A3029C">
        <w:rPr>
          <w:rFonts w:cs="Trad Al_Khat Deco"/>
          <w:sz w:val="22"/>
          <w:szCs w:val="22"/>
          <w:rtl/>
        </w:rPr>
        <w:t>كثر</w:t>
      </w:r>
      <w:r w:rsidR="003519AE">
        <w:rPr>
          <w:rFonts w:cs="Trad Al_Khat Deco" w:hint="cs"/>
          <w:sz w:val="22"/>
          <w:szCs w:val="22"/>
          <w:rtl/>
        </w:rPr>
        <w:t>ه</w:t>
      </w:r>
      <w:r w:rsidRPr="00F103D7" w:rsidR="00A3029C">
        <w:rPr>
          <w:rFonts w:cs="Trad Al_Khat Deco"/>
          <w:sz w:val="22"/>
          <w:szCs w:val="22"/>
          <w:rtl/>
        </w:rPr>
        <w:t>م شاكرين وقال</w:t>
      </w:r>
      <w:r w:rsidRPr="00F103D7" w:rsidR="00457A83">
        <w:rPr>
          <w:rFonts w:cs="Trad Al_Khat Deco"/>
          <w:sz w:val="22"/>
          <w:szCs w:val="22"/>
          <w:rtl/>
        </w:rPr>
        <w:t xml:space="preserve"> </w:t>
      </w:r>
      <w:r w:rsidRPr="00F103D7" w:rsidR="00A3029C">
        <w:rPr>
          <w:rFonts w:cs="Trad Al_Khat Deco"/>
          <w:sz w:val="22"/>
          <w:szCs w:val="22"/>
          <w:rtl/>
        </w:rPr>
        <w:t>تعالى</w:t>
      </w:r>
      <w:r w:rsidR="003519AE">
        <w:rPr>
          <w:rFonts w:cs="Trad Al_Khat Deco" w:hint="cs"/>
          <w:sz w:val="22"/>
          <w:szCs w:val="22"/>
          <w:rtl/>
        </w:rPr>
        <w:t xml:space="preserve">: </w:t>
      </w:r>
      <w:r w:rsidR="003519AE">
        <w:rPr>
          <w:rFonts w:cs="Trad Al_Khat Deco" w:hint="cs"/>
          <w:color w:val="FF0000"/>
          <w:sz w:val="22"/>
          <w:szCs w:val="22"/>
          <w:rtl/>
        </w:rPr>
        <w:t>﴿</w:t>
      </w:r>
      <w:r w:rsidRPr="00F103D7" w:rsidR="00A3029C">
        <w:rPr>
          <w:rFonts w:cs="Trad Al_Khat Deco"/>
          <w:sz w:val="22"/>
          <w:szCs w:val="22"/>
          <w:rtl/>
        </w:rPr>
        <w:t xml:space="preserve"> وقليل من عبادي الشكور</w:t>
      </w:r>
      <w:r w:rsidR="003519AE">
        <w:rPr>
          <w:rFonts w:cs="Trad Al_Khat Deco" w:hint="cs"/>
          <w:sz w:val="22"/>
          <w:szCs w:val="22"/>
          <w:rtl/>
        </w:rPr>
        <w:t xml:space="preserve"> </w:t>
      </w:r>
      <w:r w:rsidR="003519AE">
        <w:rPr>
          <w:rFonts w:cs="Trad Al_Khat Deco" w:hint="cs"/>
          <w:color w:val="FF0000"/>
          <w:sz w:val="22"/>
          <w:szCs w:val="22"/>
          <w:rtl/>
        </w:rPr>
        <w:t>﴾ {}</w:t>
      </w:r>
      <w:r w:rsidRPr="00F103D7" w:rsidR="00A3029C">
        <w:rPr>
          <w:rFonts w:cs="Trad Al_Khat Deco"/>
          <w:sz w:val="22"/>
          <w:szCs w:val="22"/>
          <w:rtl/>
        </w:rPr>
        <w:t xml:space="preserve"> وقد قطع الله تعالى بالمزيد مع الشكر ولم يستثن فقال تعالى</w:t>
      </w:r>
      <w:r w:rsidR="003519AE">
        <w:rPr>
          <w:rFonts w:cs="Trad Al_Khat Deco" w:hint="cs"/>
          <w:sz w:val="22"/>
          <w:szCs w:val="22"/>
          <w:rtl/>
        </w:rPr>
        <w:t>:</w:t>
      </w:r>
      <w:r w:rsidRPr="00F103D7" w:rsidR="00A3029C">
        <w:rPr>
          <w:rFonts w:cs="Trad Al_Khat Deco"/>
          <w:sz w:val="22"/>
          <w:szCs w:val="22"/>
          <w:rtl/>
        </w:rPr>
        <w:t xml:space="preserve"> </w:t>
      </w:r>
      <w:r w:rsidR="003519AE">
        <w:rPr>
          <w:rFonts w:cs="Trad Al_Khat Deco" w:hint="cs"/>
          <w:color w:val="FF0000"/>
          <w:sz w:val="22"/>
          <w:szCs w:val="22"/>
          <w:rtl/>
        </w:rPr>
        <w:t>﴿</w:t>
      </w:r>
      <w:r w:rsidR="003519AE">
        <w:rPr>
          <w:rFonts w:cs="Trad Al_Khat Deco" w:hint="cs"/>
          <w:sz w:val="22"/>
          <w:szCs w:val="22"/>
          <w:rtl/>
        </w:rPr>
        <w:t xml:space="preserve"> </w:t>
      </w:r>
      <w:r w:rsidRPr="00F103D7" w:rsidR="00A3029C">
        <w:rPr>
          <w:rFonts w:cs="Trad Al_Khat Deco"/>
          <w:sz w:val="22"/>
          <w:szCs w:val="22"/>
          <w:rtl/>
        </w:rPr>
        <w:t>لئن</w:t>
      </w:r>
      <w:r w:rsidRPr="00F103D7" w:rsidR="00457A83">
        <w:rPr>
          <w:rFonts w:cs="Trad Al_Khat Deco"/>
          <w:sz w:val="22"/>
          <w:szCs w:val="22"/>
          <w:rtl/>
        </w:rPr>
        <w:t xml:space="preserve"> </w:t>
      </w:r>
      <w:r w:rsidRPr="00F103D7" w:rsidR="00A3029C">
        <w:rPr>
          <w:rFonts w:cs="Trad Al_Khat Deco"/>
          <w:sz w:val="22"/>
          <w:szCs w:val="22"/>
          <w:rtl/>
        </w:rPr>
        <w:t>شكرتم لأزيدنكم</w:t>
      </w:r>
      <w:r w:rsidR="003519AE">
        <w:rPr>
          <w:rFonts w:cs="Trad Al_Khat Deco" w:hint="cs"/>
          <w:sz w:val="22"/>
          <w:szCs w:val="22"/>
          <w:rtl/>
        </w:rPr>
        <w:t xml:space="preserve"> </w:t>
      </w:r>
      <w:r w:rsidR="003519AE">
        <w:rPr>
          <w:rFonts w:cs="Trad Al_Khat Deco" w:hint="cs"/>
          <w:color w:val="FF0000"/>
          <w:sz w:val="22"/>
          <w:szCs w:val="22"/>
          <w:rtl/>
        </w:rPr>
        <w:t>﴾ {}</w:t>
      </w:r>
      <w:r w:rsidRPr="00F103D7" w:rsidR="00A3029C">
        <w:rPr>
          <w:rFonts w:cs="Trad Al_Khat Deco"/>
          <w:sz w:val="22"/>
          <w:szCs w:val="22"/>
          <w:rtl/>
        </w:rPr>
        <w:t xml:space="preserve"> واستثنى في خمسة اشياء في الاغناء والاجابة والرزق والمغفرة والتوبة فقال</w:t>
      </w:r>
      <w:r w:rsidRPr="00F103D7" w:rsidR="00457A83">
        <w:rPr>
          <w:rFonts w:cs="Trad Al_Khat Deco"/>
          <w:sz w:val="22"/>
          <w:szCs w:val="22"/>
          <w:rtl/>
        </w:rPr>
        <w:t xml:space="preserve"> </w:t>
      </w:r>
      <w:r w:rsidRPr="00F103D7" w:rsidR="00A3029C">
        <w:rPr>
          <w:rFonts w:cs="Trad Al_Khat Deco"/>
          <w:sz w:val="22"/>
          <w:szCs w:val="22"/>
          <w:rtl/>
        </w:rPr>
        <w:t>تعالى</w:t>
      </w:r>
      <w:r w:rsidR="003519AE">
        <w:rPr>
          <w:rFonts w:cs="Trad Al_Khat Deco" w:hint="cs"/>
          <w:sz w:val="22"/>
          <w:szCs w:val="22"/>
          <w:rtl/>
        </w:rPr>
        <w:t>:</w:t>
      </w:r>
      <w:r w:rsidRPr="00F103D7" w:rsidR="00A3029C">
        <w:rPr>
          <w:rFonts w:cs="Trad Al_Khat Deco"/>
          <w:sz w:val="22"/>
          <w:szCs w:val="22"/>
          <w:rtl/>
        </w:rPr>
        <w:t xml:space="preserve"> </w:t>
      </w:r>
      <w:r w:rsidR="003519AE">
        <w:rPr>
          <w:rFonts w:cs="Trad Al_Khat Deco" w:hint="cs"/>
          <w:sz w:val="22"/>
          <w:szCs w:val="22"/>
          <w:rtl/>
        </w:rPr>
        <w:t xml:space="preserve"> </w:t>
      </w:r>
      <w:r w:rsidR="003519AE">
        <w:rPr>
          <w:rFonts w:cs="Trad Al_Khat Deco" w:hint="cs"/>
          <w:color w:val="FF0000"/>
          <w:sz w:val="22"/>
          <w:szCs w:val="22"/>
          <w:rtl/>
        </w:rPr>
        <w:t xml:space="preserve">﴿ </w:t>
      </w:r>
      <w:r w:rsidRPr="00F103D7" w:rsidR="00A3029C">
        <w:rPr>
          <w:rFonts w:cs="Trad Al_Khat Deco"/>
          <w:sz w:val="22"/>
          <w:szCs w:val="22"/>
          <w:rtl/>
        </w:rPr>
        <w:t>فسوف يغنيكم الله من فضله ان شاء</w:t>
      </w:r>
      <w:r w:rsidR="003519AE">
        <w:rPr>
          <w:rFonts w:cs="Trad Al_Khat Deco" w:hint="cs"/>
          <w:sz w:val="22"/>
          <w:szCs w:val="22"/>
          <w:rtl/>
        </w:rPr>
        <w:t xml:space="preserve"> </w:t>
      </w:r>
      <w:r w:rsidR="003519AE">
        <w:rPr>
          <w:rFonts w:cs="Trad Al_Khat Deco" w:hint="cs"/>
          <w:color w:val="FF0000"/>
          <w:sz w:val="22"/>
          <w:szCs w:val="22"/>
          <w:rtl/>
        </w:rPr>
        <w:t>﴾ {}</w:t>
      </w:r>
      <w:r w:rsidRPr="00F103D7" w:rsidR="00A3029C">
        <w:rPr>
          <w:rFonts w:cs="Trad Al_Khat Deco"/>
          <w:sz w:val="22"/>
          <w:szCs w:val="22"/>
          <w:rtl/>
        </w:rPr>
        <w:t xml:space="preserve"> وقال فيكشف ما تدعون اليه ان شاء</w:t>
      </w:r>
      <w:r w:rsidR="003519AE">
        <w:rPr>
          <w:rFonts w:cs="Trad Al_Khat Deco" w:hint="cs"/>
          <w:sz w:val="22"/>
          <w:szCs w:val="22"/>
          <w:rtl/>
        </w:rPr>
        <w:t xml:space="preserve"> -</w:t>
      </w:r>
      <w:r w:rsidRPr="00F103D7" w:rsidR="00A3029C">
        <w:rPr>
          <w:rFonts w:cs="Trad Al_Khat Deco"/>
          <w:sz w:val="22"/>
          <w:szCs w:val="22"/>
          <w:rtl/>
        </w:rPr>
        <w:t xml:space="preserve"> وقال يرزق</w:t>
      </w:r>
      <w:r w:rsidRPr="00F103D7" w:rsidR="00457A83">
        <w:rPr>
          <w:rFonts w:cs="Trad Al_Khat Deco"/>
          <w:sz w:val="22"/>
          <w:szCs w:val="22"/>
          <w:rtl/>
        </w:rPr>
        <w:t xml:space="preserve"> </w:t>
      </w:r>
      <w:r w:rsidRPr="00F103D7" w:rsidR="00A3029C">
        <w:rPr>
          <w:rFonts w:cs="Trad Al_Khat Deco"/>
          <w:sz w:val="22"/>
          <w:szCs w:val="22"/>
          <w:rtl/>
        </w:rPr>
        <w:t>من يشاء بغير حساب وقال</w:t>
      </w:r>
      <w:r w:rsidR="003519AE">
        <w:rPr>
          <w:rFonts w:cs="Trad Al_Khat Deco" w:hint="cs"/>
          <w:sz w:val="22"/>
          <w:szCs w:val="22"/>
          <w:rtl/>
        </w:rPr>
        <w:t>:</w:t>
      </w:r>
      <w:r w:rsidRPr="00F103D7" w:rsidR="00A3029C">
        <w:rPr>
          <w:rFonts w:cs="Trad Al_Khat Deco"/>
          <w:sz w:val="22"/>
          <w:szCs w:val="22"/>
          <w:rtl/>
        </w:rPr>
        <w:t xml:space="preserve"> ويغفر ما دون ذلك لمن يشاء وقال</w:t>
      </w:r>
      <w:r w:rsidR="003519AE">
        <w:rPr>
          <w:rFonts w:cs="Trad Al_Khat Deco" w:hint="cs"/>
          <w:sz w:val="22"/>
          <w:szCs w:val="22"/>
          <w:rtl/>
        </w:rPr>
        <w:t>:</w:t>
      </w:r>
      <w:r w:rsidRPr="00F103D7" w:rsidR="00A3029C">
        <w:rPr>
          <w:rFonts w:cs="Trad Al_Khat Deco"/>
          <w:sz w:val="22"/>
          <w:szCs w:val="22"/>
          <w:rtl/>
        </w:rPr>
        <w:t xml:space="preserve"> ويتوب الله على من يشاء وهو</w:t>
      </w:r>
      <w:r w:rsidRPr="00F103D7" w:rsidR="00457A83">
        <w:rPr>
          <w:rFonts w:cs="Trad Al_Khat Deco"/>
          <w:sz w:val="22"/>
          <w:szCs w:val="22"/>
          <w:rtl/>
        </w:rPr>
        <w:t xml:space="preserve"> </w:t>
      </w:r>
      <w:r w:rsidRPr="00F103D7" w:rsidR="00A3029C">
        <w:rPr>
          <w:rFonts w:cs="Trad Al_Khat Deco"/>
          <w:sz w:val="22"/>
          <w:szCs w:val="22"/>
          <w:rtl/>
        </w:rPr>
        <w:t>خلق من اخلاق الربوبية اذ قال تعالى</w:t>
      </w:r>
      <w:r w:rsidR="003519AE">
        <w:rPr>
          <w:rFonts w:cs="Trad Al_Khat Deco" w:hint="cs"/>
          <w:sz w:val="22"/>
          <w:szCs w:val="22"/>
          <w:rtl/>
        </w:rPr>
        <w:t xml:space="preserve">: </w:t>
      </w:r>
      <w:r w:rsidR="003519AE">
        <w:rPr>
          <w:rFonts w:cs="Trad Al_Khat Deco" w:hint="cs"/>
          <w:color w:val="FF0000"/>
          <w:sz w:val="22"/>
          <w:szCs w:val="22"/>
          <w:rtl/>
        </w:rPr>
        <w:t>﴿</w:t>
      </w:r>
      <w:r w:rsidR="003519AE">
        <w:rPr>
          <w:rFonts w:cs="Trad Al_Khat Deco" w:hint="cs"/>
          <w:sz w:val="22"/>
          <w:szCs w:val="22"/>
          <w:rtl/>
        </w:rPr>
        <w:t xml:space="preserve"> </w:t>
      </w:r>
      <w:r w:rsidRPr="00F103D7" w:rsidR="00A3029C">
        <w:rPr>
          <w:rFonts w:cs="Trad Al_Khat Deco"/>
          <w:sz w:val="22"/>
          <w:szCs w:val="22"/>
          <w:rtl/>
        </w:rPr>
        <w:t>والله شكور حليم</w:t>
      </w:r>
      <w:r w:rsidR="003519AE">
        <w:rPr>
          <w:rFonts w:cs="Trad Al_Khat Deco" w:hint="cs"/>
          <w:sz w:val="22"/>
          <w:szCs w:val="22"/>
          <w:rtl/>
        </w:rPr>
        <w:t xml:space="preserve"> </w:t>
      </w:r>
      <w:r w:rsidR="003519AE">
        <w:rPr>
          <w:rFonts w:cs="Trad Al_Khat Deco" w:hint="cs"/>
          <w:color w:val="FF0000"/>
          <w:sz w:val="22"/>
          <w:szCs w:val="22"/>
          <w:rtl/>
        </w:rPr>
        <w:t>﴾ {}</w:t>
      </w:r>
      <w:r w:rsidRPr="00F103D7" w:rsidR="00A3029C">
        <w:rPr>
          <w:rFonts w:cs="Trad Al_Khat Deco"/>
          <w:sz w:val="22"/>
          <w:szCs w:val="22"/>
          <w:rtl/>
        </w:rPr>
        <w:t xml:space="preserve"> وقد جعل الله الشكر مفتاح كلام اهل</w:t>
      </w:r>
      <w:r w:rsidRPr="00F103D7" w:rsidR="00457A83">
        <w:rPr>
          <w:rFonts w:cs="Trad Al_Khat Deco"/>
          <w:sz w:val="22"/>
          <w:szCs w:val="22"/>
          <w:rtl/>
        </w:rPr>
        <w:t xml:space="preserve"> </w:t>
      </w:r>
      <w:r w:rsidRPr="00F103D7" w:rsidR="00A3029C">
        <w:rPr>
          <w:rFonts w:cs="Trad Al_Khat Deco"/>
          <w:sz w:val="22"/>
          <w:szCs w:val="22"/>
          <w:rtl/>
        </w:rPr>
        <w:t>الجنة فقال تعالى</w:t>
      </w:r>
      <w:r w:rsidR="003519AE">
        <w:rPr>
          <w:rFonts w:cs="Trad Al_Khat Deco" w:hint="cs"/>
          <w:sz w:val="22"/>
          <w:szCs w:val="22"/>
          <w:rtl/>
        </w:rPr>
        <w:t>:</w:t>
      </w:r>
      <w:r w:rsidRPr="00F103D7" w:rsidR="00A3029C">
        <w:rPr>
          <w:rFonts w:cs="Trad Al_Khat Deco"/>
          <w:sz w:val="22"/>
          <w:szCs w:val="22"/>
          <w:rtl/>
        </w:rPr>
        <w:t xml:space="preserve"> </w:t>
      </w:r>
      <w:r w:rsidR="003519AE">
        <w:rPr>
          <w:rFonts w:cs="Trad Al_Khat Deco" w:hint="cs"/>
          <w:color w:val="FF0000"/>
          <w:sz w:val="22"/>
          <w:szCs w:val="22"/>
          <w:rtl/>
        </w:rPr>
        <w:t>﴿</w:t>
      </w:r>
      <w:r w:rsidR="003519AE">
        <w:rPr>
          <w:rFonts w:cs="Trad Al_Khat Deco" w:hint="cs"/>
          <w:sz w:val="22"/>
          <w:szCs w:val="22"/>
          <w:rtl/>
        </w:rPr>
        <w:t xml:space="preserve"> </w:t>
      </w:r>
      <w:r w:rsidR="003519AE">
        <w:rPr>
          <w:rFonts w:cs="Trad Al_Khat Deco"/>
          <w:sz w:val="22"/>
          <w:szCs w:val="22"/>
          <w:rtl/>
        </w:rPr>
        <w:t>وقالوا الحمد لله الذي صدقنا</w:t>
      </w:r>
      <w:r w:rsidRPr="00F103D7" w:rsidR="00A3029C">
        <w:rPr>
          <w:rFonts w:cs="Trad Al_Khat Deco"/>
          <w:sz w:val="22"/>
          <w:szCs w:val="22"/>
          <w:rtl/>
        </w:rPr>
        <w:t xml:space="preserve"> وعده</w:t>
      </w:r>
      <w:r w:rsidR="003519AE">
        <w:rPr>
          <w:rFonts w:cs="Trad Al_Khat Deco" w:hint="cs"/>
          <w:sz w:val="22"/>
          <w:szCs w:val="22"/>
          <w:rtl/>
        </w:rPr>
        <w:t xml:space="preserve"> </w:t>
      </w:r>
      <w:r w:rsidR="003519AE">
        <w:rPr>
          <w:rFonts w:cs="Trad Al_Khat Deco" w:hint="cs"/>
          <w:color w:val="FF0000"/>
          <w:sz w:val="22"/>
          <w:szCs w:val="22"/>
          <w:rtl/>
        </w:rPr>
        <w:t>﴾ {}</w:t>
      </w:r>
      <w:r w:rsidRPr="00F103D7" w:rsidR="00A3029C">
        <w:rPr>
          <w:rFonts w:cs="Trad Al_Khat Deco"/>
          <w:sz w:val="22"/>
          <w:szCs w:val="22"/>
          <w:rtl/>
        </w:rPr>
        <w:t xml:space="preserve"> وقال</w:t>
      </w:r>
      <w:r w:rsidR="00AD5652">
        <w:rPr>
          <w:rFonts w:cs="Trad Al_Khat Deco" w:hint="cs"/>
          <w:sz w:val="22"/>
          <w:szCs w:val="22"/>
          <w:rtl/>
        </w:rPr>
        <w:t>:</w:t>
      </w:r>
      <w:r w:rsidRPr="00F103D7" w:rsidR="00A3029C">
        <w:rPr>
          <w:rFonts w:cs="Trad Al_Khat Deco"/>
          <w:sz w:val="22"/>
          <w:szCs w:val="22"/>
          <w:rtl/>
        </w:rPr>
        <w:t xml:space="preserve"> </w:t>
      </w:r>
      <w:r w:rsidR="00904789">
        <w:rPr>
          <w:rFonts w:cs="Trad Al_Khat Deco" w:hint="cs"/>
          <w:color w:val="FF0000"/>
          <w:sz w:val="22"/>
          <w:szCs w:val="22"/>
          <w:rtl/>
        </w:rPr>
        <w:t>﴿</w:t>
      </w:r>
      <w:r w:rsidR="00456FD1">
        <w:rPr>
          <w:rFonts w:cs="Trad Al_Khat Deco" w:hint="cs"/>
          <w:sz w:val="22"/>
          <w:szCs w:val="22"/>
          <w:rtl/>
        </w:rPr>
        <w:t xml:space="preserve"> </w:t>
      </w:r>
      <w:r w:rsidRPr="00F103D7" w:rsidR="00A3029C">
        <w:rPr>
          <w:rFonts w:cs="Trad Al_Khat Deco"/>
          <w:sz w:val="22"/>
          <w:szCs w:val="22"/>
          <w:rtl/>
        </w:rPr>
        <w:t>وآخر دعواهم ان الحمد لله رب</w:t>
      </w:r>
      <w:r w:rsidRPr="00F103D7" w:rsidR="00457A83">
        <w:rPr>
          <w:rFonts w:cs="Trad Al_Khat Deco"/>
          <w:sz w:val="22"/>
          <w:szCs w:val="22"/>
          <w:rtl/>
        </w:rPr>
        <w:t xml:space="preserve"> </w:t>
      </w:r>
      <w:r w:rsidRPr="00F103D7" w:rsidR="00A3029C">
        <w:rPr>
          <w:rFonts w:cs="Trad Al_Khat Deco"/>
          <w:sz w:val="22"/>
          <w:szCs w:val="22"/>
          <w:rtl/>
        </w:rPr>
        <w:t>العالمين</w:t>
      </w:r>
      <w:r w:rsidRPr="00904789" w:rsidR="00904789">
        <w:rPr>
          <w:rFonts w:cs="Trad Al_Khat Deco" w:hint="cs"/>
          <w:color w:val="FF0000"/>
          <w:sz w:val="22"/>
          <w:szCs w:val="22"/>
          <w:rtl/>
        </w:rPr>
        <w:t xml:space="preserve"> </w:t>
      </w:r>
      <w:r w:rsidR="00904789">
        <w:rPr>
          <w:rFonts w:cs="Trad Al_Khat Deco" w:hint="cs"/>
          <w:color w:val="FF0000"/>
          <w:sz w:val="22"/>
          <w:szCs w:val="22"/>
          <w:rtl/>
        </w:rPr>
        <w:t>﴾ {}</w:t>
      </w:r>
      <w:r w:rsidRPr="00F103D7" w:rsidR="00434212">
        <w:rPr>
          <w:rFonts w:cs="Trad Al_Khat Deco" w:hint="cs"/>
          <w:sz w:val="22"/>
          <w:szCs w:val="22"/>
          <w:rtl/>
        </w:rPr>
        <w:t>.</w:t>
      </w:r>
      <w:r>
        <w:rPr>
          <w:rFonts w:cs="Trad Al_Khat Deco" w:hint="cs"/>
          <w:sz w:val="22"/>
          <w:szCs w:val="22"/>
          <w:rtl/>
        </w:rPr>
        <w:t xml:space="preserve"> </w:t>
      </w:r>
    </w:p>
    <w:p w:rsidR="00A3029C" w:rsidRPr="00F103D7" w:rsidP="00904789">
      <w:pPr>
        <w:bidi/>
        <w:ind w:left="0" w:right="0"/>
        <w:jc w:val="both"/>
        <w:rPr>
          <w:rFonts w:cs="Trad Al_Khat Deco" w:hint="cs"/>
          <w:sz w:val="22"/>
          <w:szCs w:val="22"/>
        </w:rPr>
      </w:pPr>
      <w:r w:rsidRPr="00F103D7">
        <w:rPr>
          <w:rFonts w:cs="Trad Al_Khat Deco"/>
          <w:sz w:val="22"/>
          <w:szCs w:val="22"/>
          <w:rtl/>
        </w:rPr>
        <w:t xml:space="preserve">وأما </w:t>
      </w:r>
      <w:r w:rsidRPr="00456FD1">
        <w:rPr>
          <w:rFonts w:cs="Trad Al_Khat Deco"/>
          <w:color w:val="FF0000"/>
          <w:sz w:val="22"/>
          <w:szCs w:val="22"/>
          <w:rtl/>
        </w:rPr>
        <w:t>الأخبار</w:t>
      </w:r>
      <w:r w:rsidRPr="00F103D7">
        <w:rPr>
          <w:rFonts w:cs="Trad Al_Khat Deco"/>
          <w:sz w:val="22"/>
          <w:szCs w:val="22"/>
          <w:rtl/>
        </w:rPr>
        <w:t xml:space="preserve"> فقد 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456FD1">
        <w:rPr>
          <w:rFonts w:cs="Trad Al_Khat Deco" w:hint="cs"/>
          <w:sz w:val="22"/>
          <w:szCs w:val="22"/>
          <w:rtl/>
        </w:rPr>
        <w:t>: (</w:t>
      </w:r>
      <w:r w:rsidRPr="00F103D7">
        <w:rPr>
          <w:rFonts w:cs="Trad Al_Khat Deco"/>
          <w:sz w:val="22"/>
          <w:szCs w:val="22"/>
          <w:rtl/>
        </w:rPr>
        <w:t>الطاعم الشاكر بمنزلة الصائم</w:t>
      </w:r>
      <w:r w:rsidRPr="00F103D7" w:rsidR="00457A83">
        <w:rPr>
          <w:rFonts w:cs="Trad Al_Khat Deco"/>
          <w:sz w:val="22"/>
          <w:szCs w:val="22"/>
          <w:rtl/>
        </w:rPr>
        <w:t xml:space="preserve"> </w:t>
      </w:r>
      <w:r w:rsidRPr="00F103D7">
        <w:rPr>
          <w:rFonts w:cs="Trad Al_Khat Deco"/>
          <w:sz w:val="22"/>
          <w:szCs w:val="22"/>
          <w:rtl/>
        </w:rPr>
        <w:t>الصابر</w:t>
      </w:r>
      <w:r>
        <w:rPr>
          <w:rStyle w:val="FootnoteReference"/>
          <w:rFonts w:cs="Trad Al_Khat Deco"/>
          <w:b/>
          <w:bCs/>
          <w:color w:val="FF0000"/>
          <w:sz w:val="22"/>
          <w:szCs w:val="22"/>
          <w:u w:val="single"/>
          <w:rtl/>
        </w:rPr>
        <w:footnoteReference w:id="104"/>
      </w:r>
      <w:r w:rsidR="00456FD1">
        <w:rPr>
          <w:rFonts w:cs="Trad Al_Khat Deco" w:hint="cs"/>
          <w:sz w:val="22"/>
          <w:szCs w:val="22"/>
          <w:rtl/>
        </w:rPr>
        <w:t>).</w:t>
      </w:r>
      <w:r w:rsidRPr="00F103D7">
        <w:rPr>
          <w:rFonts w:cs="Trad Al_Khat Deco"/>
          <w:sz w:val="22"/>
          <w:szCs w:val="22"/>
          <w:rtl/>
        </w:rPr>
        <w:t xml:space="preserve"> وروى عن عطاء انه قال</w:t>
      </w:r>
      <w:r w:rsidR="00456FD1">
        <w:rPr>
          <w:rFonts w:cs="Trad Al_Khat Deco" w:hint="cs"/>
          <w:sz w:val="22"/>
          <w:szCs w:val="22"/>
          <w:rtl/>
        </w:rPr>
        <w:t>:</w:t>
      </w:r>
      <w:r w:rsidRPr="00F103D7">
        <w:rPr>
          <w:rFonts w:cs="Trad Al_Khat Deco"/>
          <w:sz w:val="22"/>
          <w:szCs w:val="22"/>
          <w:rtl/>
        </w:rPr>
        <w:t xml:space="preserve"> </w:t>
      </w:r>
      <w:r w:rsidR="00456FD1">
        <w:rPr>
          <w:rFonts w:cs="Trad Al_Khat Deco" w:hint="cs"/>
          <w:sz w:val="22"/>
          <w:szCs w:val="22"/>
          <w:rtl/>
        </w:rPr>
        <w:t>(</w:t>
      </w:r>
      <w:r w:rsidRPr="00F103D7">
        <w:rPr>
          <w:rFonts w:cs="Trad Al_Khat Deco"/>
          <w:sz w:val="22"/>
          <w:szCs w:val="22"/>
          <w:rtl/>
        </w:rPr>
        <w:t>دخلت على عائشة رضي الله عنها فقلت اخبرينا</w:t>
      </w:r>
      <w:r w:rsidRPr="00F103D7" w:rsidR="00457A83">
        <w:rPr>
          <w:rFonts w:cs="Trad Al_Khat Deco"/>
          <w:sz w:val="22"/>
          <w:szCs w:val="22"/>
          <w:rtl/>
        </w:rPr>
        <w:t xml:space="preserve"> </w:t>
      </w:r>
      <w:r w:rsidRPr="00F103D7">
        <w:rPr>
          <w:rFonts w:cs="Trad Al_Khat Deco"/>
          <w:sz w:val="22"/>
          <w:szCs w:val="22"/>
          <w:rtl/>
        </w:rPr>
        <w:t>بأعجب ما رأيت من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فبكت وقالت وأي شأنه لم</w:t>
      </w:r>
      <w:r w:rsidRPr="00F103D7" w:rsidR="00457A83">
        <w:rPr>
          <w:rFonts w:cs="Trad Al_Khat Deco"/>
          <w:sz w:val="22"/>
          <w:szCs w:val="22"/>
          <w:rtl/>
        </w:rPr>
        <w:t xml:space="preserve"> </w:t>
      </w:r>
      <w:r w:rsidRPr="00F103D7">
        <w:rPr>
          <w:rFonts w:cs="Trad Al_Khat Deco"/>
          <w:sz w:val="22"/>
          <w:szCs w:val="22"/>
          <w:rtl/>
        </w:rPr>
        <w:t>يكن عجبا أتاني ليلة فدخل معي في فراشي او قالت في لحافي حتى مس جلدي جلده ثم قال يا</w:t>
      </w:r>
      <w:r w:rsidRPr="00F103D7" w:rsidR="00457A83">
        <w:rPr>
          <w:rFonts w:cs="Trad Al_Khat Deco"/>
          <w:sz w:val="22"/>
          <w:szCs w:val="22"/>
          <w:rtl/>
        </w:rPr>
        <w:t xml:space="preserve"> </w:t>
      </w:r>
      <w:r w:rsidRPr="00F103D7">
        <w:rPr>
          <w:rFonts w:cs="Trad Al_Khat Deco"/>
          <w:sz w:val="22"/>
          <w:szCs w:val="22"/>
          <w:rtl/>
        </w:rPr>
        <w:t>ابنه ابي بكر ذريني اتعبد لربي فقالت قلت اني احب قربك لكني أوثر هواك فأذنت له فقام الى</w:t>
      </w:r>
      <w:r w:rsidRPr="00F103D7" w:rsidR="00457A83">
        <w:rPr>
          <w:rFonts w:cs="Trad Al_Khat Deco"/>
          <w:sz w:val="22"/>
          <w:szCs w:val="22"/>
          <w:rtl/>
        </w:rPr>
        <w:t xml:space="preserve"> </w:t>
      </w:r>
      <w:r w:rsidRPr="00F103D7">
        <w:rPr>
          <w:rFonts w:cs="Trad Al_Khat Deco"/>
          <w:sz w:val="22"/>
          <w:szCs w:val="22"/>
          <w:rtl/>
        </w:rPr>
        <w:t>قربة ماء فتوضأ فلم يكثر صب الماء ثم قام يصلي فبكى حتى سالت دموعه على صدره ثم</w:t>
      </w:r>
      <w:r w:rsidRPr="00F103D7" w:rsidR="00457A83">
        <w:rPr>
          <w:rFonts w:cs="Trad Al_Khat Deco"/>
          <w:sz w:val="22"/>
          <w:szCs w:val="22"/>
          <w:rtl/>
        </w:rPr>
        <w:t xml:space="preserve"> </w:t>
      </w:r>
      <w:r w:rsidRPr="00F103D7">
        <w:rPr>
          <w:rFonts w:cs="Trad Al_Khat Deco"/>
          <w:sz w:val="22"/>
          <w:szCs w:val="22"/>
          <w:rtl/>
        </w:rPr>
        <w:t>ركع فبكى ثم سجد فبكى ثم رفع رأسه فبكى فلم يزل كذلك يبكي حتى جاء بلال فآذنه</w:t>
      </w:r>
      <w:r w:rsidRPr="00F103D7" w:rsidR="00457A83">
        <w:rPr>
          <w:rFonts w:cs="Trad Al_Khat Deco"/>
          <w:sz w:val="22"/>
          <w:szCs w:val="22"/>
          <w:rtl/>
        </w:rPr>
        <w:t xml:space="preserve"> </w:t>
      </w:r>
      <w:r w:rsidRPr="00F103D7">
        <w:rPr>
          <w:rFonts w:cs="Trad Al_Khat Deco"/>
          <w:sz w:val="22"/>
          <w:szCs w:val="22"/>
          <w:rtl/>
        </w:rPr>
        <w:t>بالصلاة فقلت يا رسول الله ما يبكيك وقد غفر الله لك ما تقدم من ذنبك وما تأخر قال افلا</w:t>
      </w:r>
      <w:r w:rsidRPr="00F103D7" w:rsidR="00457A83">
        <w:rPr>
          <w:rFonts w:cs="Trad Al_Khat Deco"/>
          <w:sz w:val="22"/>
          <w:szCs w:val="22"/>
          <w:rtl/>
        </w:rPr>
        <w:t xml:space="preserve"> </w:t>
      </w:r>
      <w:r w:rsidRPr="00F103D7">
        <w:rPr>
          <w:rFonts w:cs="Trad Al_Khat Deco"/>
          <w:sz w:val="22"/>
          <w:szCs w:val="22"/>
          <w:rtl/>
        </w:rPr>
        <w:t xml:space="preserve">اكون عبدا شكورا ولم لا افعل ذلك وقد أنزل الله تعالى على </w:t>
      </w:r>
      <w:r w:rsidR="00904789">
        <w:rPr>
          <w:rFonts w:cs="Trad Al_Khat Deco" w:hint="cs"/>
          <w:color w:val="FF0000"/>
          <w:sz w:val="22"/>
          <w:szCs w:val="22"/>
          <w:rtl/>
        </w:rPr>
        <w:t>﴿</w:t>
      </w:r>
      <w:r w:rsidR="00B524DC">
        <w:rPr>
          <w:rFonts w:cs="Trad Al_Khat Deco" w:hint="cs"/>
          <w:sz w:val="22"/>
          <w:szCs w:val="22"/>
          <w:rtl/>
        </w:rPr>
        <w:t xml:space="preserve"> </w:t>
      </w:r>
      <w:r w:rsidRPr="00F103D7">
        <w:rPr>
          <w:rFonts w:cs="Trad Al_Khat Deco"/>
          <w:sz w:val="22"/>
          <w:szCs w:val="22"/>
          <w:rtl/>
        </w:rPr>
        <w:t>إن في خلق السموات والارض</w:t>
      </w:r>
      <w:r w:rsidR="00B524DC">
        <w:rPr>
          <w:rFonts w:cs="Trad Al_Khat Deco" w:hint="cs"/>
          <w:sz w:val="22"/>
          <w:szCs w:val="22"/>
          <w:rtl/>
        </w:rPr>
        <w:t xml:space="preserve"> </w:t>
      </w:r>
      <w:r w:rsidR="00904789">
        <w:rPr>
          <w:rFonts w:cs="Trad Al_Khat Deco" w:hint="cs"/>
          <w:color w:val="FF0000"/>
          <w:sz w:val="22"/>
          <w:szCs w:val="22"/>
          <w:rtl/>
        </w:rPr>
        <w:t>﴾ {}</w:t>
      </w:r>
      <w:r w:rsidR="00B524DC">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الآية</w:t>
      </w:r>
      <w:r>
        <w:rPr>
          <w:rStyle w:val="FootnoteReference"/>
          <w:rFonts w:cs="Trad Al_Khat Deco"/>
          <w:b/>
          <w:bCs/>
          <w:color w:val="FF0000"/>
          <w:sz w:val="22"/>
          <w:szCs w:val="22"/>
          <w:u w:val="single"/>
          <w:rtl/>
        </w:rPr>
        <w:footnoteReference w:id="105"/>
      </w:r>
      <w:r w:rsidRPr="00F103D7">
        <w:rPr>
          <w:rFonts w:cs="Trad Al_Khat Deco"/>
          <w:sz w:val="22"/>
          <w:szCs w:val="22"/>
          <w:rtl/>
        </w:rPr>
        <w:t xml:space="preserve"> وهذا يدل على ان</w:t>
      </w:r>
      <w:r w:rsidRPr="00F103D7" w:rsidR="00457A83">
        <w:rPr>
          <w:rFonts w:cs="Trad Al_Khat Deco"/>
          <w:sz w:val="22"/>
          <w:szCs w:val="22"/>
          <w:rtl/>
        </w:rPr>
        <w:t xml:space="preserve"> </w:t>
      </w:r>
      <w:r w:rsidRPr="00F103D7">
        <w:rPr>
          <w:rFonts w:cs="Trad Al_Khat Deco"/>
          <w:sz w:val="22"/>
          <w:szCs w:val="22"/>
          <w:rtl/>
        </w:rPr>
        <w:t>البكاء ينبغي</w:t>
      </w:r>
      <w:r w:rsidRPr="00F103D7">
        <w:rPr>
          <w:rFonts w:cs="Trad Al_Khat Deco"/>
          <w:sz w:val="22"/>
          <w:szCs w:val="22"/>
          <w:rtl/>
        </w:rPr>
        <w:t xml:space="preserve"> </w:t>
      </w:r>
      <w:r w:rsidR="008D6660">
        <w:rPr>
          <w:rFonts w:cs="Trad Al_Khat Deco" w:hint="cs"/>
          <w:sz w:val="22"/>
          <w:szCs w:val="22"/>
          <w:rtl/>
        </w:rPr>
        <w:t>أ</w:t>
      </w:r>
      <w:r w:rsidRPr="00F103D7">
        <w:rPr>
          <w:rFonts w:cs="Trad Al_Khat Deco"/>
          <w:sz w:val="22"/>
          <w:szCs w:val="22"/>
          <w:rtl/>
        </w:rPr>
        <w:t>ن لا ينقطع ابدا و</w:t>
      </w:r>
      <w:r w:rsidR="008D6660">
        <w:rPr>
          <w:rFonts w:cs="Trad Al_Khat Deco" w:hint="cs"/>
          <w:sz w:val="22"/>
          <w:szCs w:val="22"/>
          <w:rtl/>
        </w:rPr>
        <w:t>إ</w:t>
      </w:r>
      <w:r w:rsidRPr="00F103D7">
        <w:rPr>
          <w:rFonts w:cs="Trad Al_Khat Deco"/>
          <w:sz w:val="22"/>
          <w:szCs w:val="22"/>
          <w:rtl/>
        </w:rPr>
        <w:t>لى هذا السر يشير ما روى أنه مر بعض الانبياء بحجر صغير</w:t>
      </w:r>
      <w:r w:rsidRPr="00F103D7" w:rsidR="00457A83">
        <w:rPr>
          <w:rFonts w:cs="Trad Al_Khat Deco"/>
          <w:sz w:val="22"/>
          <w:szCs w:val="22"/>
          <w:rtl/>
        </w:rPr>
        <w:t xml:space="preserve"> </w:t>
      </w:r>
      <w:r w:rsidRPr="00F103D7">
        <w:rPr>
          <w:rFonts w:cs="Trad Al_Khat Deco"/>
          <w:sz w:val="22"/>
          <w:szCs w:val="22"/>
          <w:rtl/>
        </w:rPr>
        <w:t>يخرج منه ماء كثير فتعجب منه فأنطقه الله تعالى فقال منذ سمعت قوله تعالى</w:t>
      </w:r>
      <w:r w:rsidR="00AD5652">
        <w:rPr>
          <w:rFonts w:cs="Trad Al_Khat Deco" w:hint="cs"/>
          <w:sz w:val="22"/>
          <w:szCs w:val="22"/>
          <w:rtl/>
        </w:rPr>
        <w:t>:</w:t>
      </w:r>
      <w:r w:rsidRPr="00F103D7">
        <w:rPr>
          <w:rFonts w:cs="Trad Al_Khat Deco"/>
          <w:sz w:val="22"/>
          <w:szCs w:val="22"/>
          <w:rtl/>
        </w:rPr>
        <w:t xml:space="preserve"> </w:t>
      </w:r>
      <w:r w:rsidR="00904789">
        <w:rPr>
          <w:rFonts w:cs="Trad Al_Khat Deco" w:hint="cs"/>
          <w:color w:val="FF0000"/>
          <w:sz w:val="22"/>
          <w:szCs w:val="22"/>
          <w:rtl/>
        </w:rPr>
        <w:t>﴿</w:t>
      </w:r>
      <w:r w:rsidR="008D6660">
        <w:rPr>
          <w:rFonts w:cs="Trad Al_Khat Deco" w:hint="cs"/>
          <w:sz w:val="22"/>
          <w:szCs w:val="22"/>
          <w:rtl/>
        </w:rPr>
        <w:t xml:space="preserve"> </w:t>
      </w:r>
      <w:r w:rsidRPr="00F103D7">
        <w:rPr>
          <w:rFonts w:cs="Trad Al_Khat Deco"/>
          <w:sz w:val="22"/>
          <w:szCs w:val="22"/>
          <w:rtl/>
        </w:rPr>
        <w:t>وقودها الناس</w:t>
      </w:r>
      <w:r w:rsidRPr="00F103D7" w:rsidR="00457A83">
        <w:rPr>
          <w:rFonts w:cs="Trad Al_Khat Deco"/>
          <w:sz w:val="22"/>
          <w:szCs w:val="22"/>
          <w:rtl/>
        </w:rPr>
        <w:t xml:space="preserve"> </w:t>
      </w:r>
      <w:r w:rsidRPr="00F103D7">
        <w:rPr>
          <w:rFonts w:cs="Trad Al_Khat Deco"/>
          <w:sz w:val="22"/>
          <w:szCs w:val="22"/>
          <w:rtl/>
        </w:rPr>
        <w:t xml:space="preserve">والحجارة </w:t>
      </w:r>
      <w:r w:rsidR="00904789">
        <w:rPr>
          <w:rFonts w:cs="Trad Al_Khat Deco" w:hint="cs"/>
          <w:color w:val="FF0000"/>
          <w:sz w:val="22"/>
          <w:szCs w:val="22"/>
          <w:rtl/>
        </w:rPr>
        <w:t>﴾ {}</w:t>
      </w:r>
      <w:r w:rsidR="008D6660">
        <w:rPr>
          <w:rFonts w:cs="Trad Al_Khat Deco" w:hint="cs"/>
          <w:sz w:val="22"/>
          <w:szCs w:val="22"/>
          <w:rtl/>
        </w:rPr>
        <w:t xml:space="preserve"> </w:t>
      </w:r>
      <w:r w:rsidRPr="00F103D7">
        <w:rPr>
          <w:rFonts w:cs="Trad Al_Khat Deco"/>
          <w:sz w:val="22"/>
          <w:szCs w:val="22"/>
          <w:rtl/>
        </w:rPr>
        <w:t>فأنا ابكي من خوفه فسأله ان يجيره من النار فأجاره ثم رآه بعد مدة على مثل ذلك</w:t>
      </w:r>
      <w:r w:rsidRPr="00F103D7" w:rsidR="00457A83">
        <w:rPr>
          <w:rFonts w:cs="Trad Al_Khat Deco"/>
          <w:sz w:val="22"/>
          <w:szCs w:val="22"/>
          <w:rtl/>
        </w:rPr>
        <w:t xml:space="preserve"> </w:t>
      </w:r>
      <w:r w:rsidRPr="00F103D7">
        <w:rPr>
          <w:rFonts w:cs="Trad Al_Khat Deco"/>
          <w:sz w:val="22"/>
          <w:szCs w:val="22"/>
          <w:rtl/>
        </w:rPr>
        <w:t>فقال لم تبكي الآن فقال ذاك بكاء الخوف وهذا بكاء الشكر والسرور وقلب العبد كالحجارة</w:t>
      </w:r>
      <w:r w:rsidRPr="00F103D7" w:rsidR="00457A83">
        <w:rPr>
          <w:rFonts w:cs="Trad Al_Khat Deco"/>
          <w:sz w:val="22"/>
          <w:szCs w:val="22"/>
          <w:rtl/>
        </w:rPr>
        <w:t xml:space="preserve"> </w:t>
      </w:r>
      <w:r w:rsidRPr="00F103D7">
        <w:rPr>
          <w:rFonts w:cs="Trad Al_Khat Deco"/>
          <w:sz w:val="22"/>
          <w:szCs w:val="22"/>
          <w:rtl/>
        </w:rPr>
        <w:t>او اشد قسوة ولا تزول قسوته الا بالبكاء في حال الخوف والشكر جميعا</w:t>
      </w:r>
      <w:r w:rsidR="008D6660">
        <w:rPr>
          <w:rFonts w:cs="Trad Al_Khat Deco" w:hint="cs"/>
          <w:sz w:val="22"/>
          <w:szCs w:val="22"/>
          <w:rtl/>
        </w:rPr>
        <w:t>.</w:t>
      </w:r>
      <w:r w:rsidRPr="00F103D7">
        <w:rPr>
          <w:rFonts w:cs="Trad Al_Khat Deco"/>
          <w:sz w:val="22"/>
          <w:szCs w:val="22"/>
          <w:rtl/>
        </w:rPr>
        <w:t xml:space="preserve"> وروى</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 xml:space="preserve">عنه </w:t>
      </w:r>
      <w:r w:rsidR="008D6660">
        <w:rPr>
          <w:rFonts w:cs="Trad Al_Khat Deco" w:hint="cs"/>
          <w:sz w:val="22"/>
          <w:szCs w:val="22"/>
          <w:rtl/>
        </w:rPr>
        <w:t>أ</w:t>
      </w:r>
      <w:r w:rsidRPr="00F103D7">
        <w:rPr>
          <w:rFonts w:cs="Trad Al_Khat Deco"/>
          <w:sz w:val="22"/>
          <w:szCs w:val="22"/>
          <w:rtl/>
        </w:rPr>
        <w:t>نه قال</w:t>
      </w:r>
      <w:r w:rsidR="008D6660">
        <w:rPr>
          <w:rFonts w:cs="Trad Al_Khat Deco" w:hint="cs"/>
          <w:sz w:val="22"/>
          <w:szCs w:val="22"/>
          <w:rtl/>
        </w:rPr>
        <w:t>:</w:t>
      </w:r>
      <w:r w:rsidRPr="00F103D7">
        <w:rPr>
          <w:rFonts w:cs="Trad Al_Khat Deco"/>
          <w:sz w:val="22"/>
          <w:szCs w:val="22"/>
          <w:rtl/>
        </w:rPr>
        <w:t xml:space="preserve"> </w:t>
      </w:r>
      <w:r w:rsidR="008D6660">
        <w:rPr>
          <w:rFonts w:cs="Trad Al_Khat Deco" w:hint="cs"/>
          <w:sz w:val="22"/>
          <w:szCs w:val="22"/>
          <w:rtl/>
        </w:rPr>
        <w:t>(</w:t>
      </w:r>
      <w:r w:rsidRPr="00F103D7">
        <w:rPr>
          <w:rFonts w:cs="Trad Al_Khat Deco"/>
          <w:sz w:val="22"/>
          <w:szCs w:val="22"/>
          <w:rtl/>
        </w:rPr>
        <w:t>ينادي يوم القيامة ليقم الحمادون فتقوم زمرة فينصب لهم</w:t>
      </w:r>
      <w:r w:rsidRPr="00F103D7" w:rsidR="00457A83">
        <w:rPr>
          <w:rFonts w:cs="Trad Al_Khat Deco"/>
          <w:sz w:val="22"/>
          <w:szCs w:val="22"/>
          <w:rtl/>
        </w:rPr>
        <w:t xml:space="preserve"> </w:t>
      </w:r>
      <w:r w:rsidRPr="00F103D7">
        <w:rPr>
          <w:rFonts w:cs="Trad Al_Khat Deco"/>
          <w:sz w:val="22"/>
          <w:szCs w:val="22"/>
          <w:rtl/>
        </w:rPr>
        <w:t>لواء فيدخلون الجنة</w:t>
      </w:r>
      <w:r w:rsidR="008D6660">
        <w:rPr>
          <w:rFonts w:cs="Trad Al_Khat Deco" w:hint="cs"/>
          <w:sz w:val="22"/>
          <w:szCs w:val="22"/>
          <w:rtl/>
        </w:rPr>
        <w:t>.</w:t>
      </w:r>
      <w:r w:rsidRPr="00F103D7">
        <w:rPr>
          <w:rFonts w:cs="Trad Al_Khat Deco"/>
          <w:sz w:val="22"/>
          <w:szCs w:val="22"/>
          <w:rtl/>
        </w:rPr>
        <w:t xml:space="preserve"> قيل ومن الحمادون قال الذين يشكرون الله تعالى على كل حال</w:t>
      </w:r>
      <w:r>
        <w:rPr>
          <w:rStyle w:val="FootnoteReference"/>
          <w:rFonts w:cs="Trad Al_Khat Deco"/>
          <w:b/>
          <w:bCs/>
          <w:color w:val="FF0000"/>
          <w:sz w:val="22"/>
          <w:szCs w:val="22"/>
          <w:u w:val="single"/>
          <w:rtl/>
        </w:rPr>
        <w:footnoteReference w:id="106"/>
      </w:r>
      <w:r w:rsidR="008D6660">
        <w:rPr>
          <w:rFonts w:cs="Trad Al_Khat Deco" w:hint="cs"/>
          <w:sz w:val="22"/>
          <w:szCs w:val="22"/>
          <w:rtl/>
        </w:rPr>
        <w:t>).</w:t>
      </w:r>
      <w:r w:rsidRPr="00F103D7">
        <w:rPr>
          <w:rFonts w:cs="Trad Al_Khat Deco"/>
          <w:sz w:val="22"/>
          <w:szCs w:val="22"/>
          <w:rtl/>
        </w:rPr>
        <w:t xml:space="preserve"> وفي لفظ آخر</w:t>
      </w:r>
      <w:r w:rsidR="008D6660">
        <w:rPr>
          <w:rFonts w:cs="Trad Al_Khat Deco" w:hint="cs"/>
          <w:sz w:val="22"/>
          <w:szCs w:val="22"/>
          <w:rtl/>
        </w:rPr>
        <w:t>:</w:t>
      </w:r>
      <w:r w:rsidRPr="00F103D7">
        <w:rPr>
          <w:rFonts w:cs="Trad Al_Khat Deco"/>
          <w:sz w:val="22"/>
          <w:szCs w:val="22"/>
          <w:rtl/>
        </w:rPr>
        <w:t xml:space="preserve"> </w:t>
      </w:r>
      <w:r w:rsidR="008D6660">
        <w:rPr>
          <w:rFonts w:cs="Trad Al_Khat Deco" w:hint="cs"/>
          <w:sz w:val="22"/>
          <w:szCs w:val="22"/>
          <w:rtl/>
        </w:rPr>
        <w:t>(</w:t>
      </w:r>
      <w:r w:rsidRPr="00F103D7">
        <w:rPr>
          <w:rFonts w:cs="Trad Al_Khat Deco"/>
          <w:sz w:val="22"/>
          <w:szCs w:val="22"/>
          <w:rtl/>
        </w:rPr>
        <w:t>الذين يشكرون الله على السراء والضراء</w:t>
      </w:r>
      <w:r w:rsidR="008D6660">
        <w:rPr>
          <w:rFonts w:cs="Trad Al_Khat Deco" w:hint="cs"/>
          <w:sz w:val="22"/>
          <w:szCs w:val="22"/>
          <w:rtl/>
        </w:rPr>
        <w:t>)</w:t>
      </w:r>
      <w:r w:rsidRPr="00F103D7">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8D6660">
        <w:rPr>
          <w:rFonts w:cs="Trad Al_Khat Deco" w:hint="cs"/>
          <w:sz w:val="22"/>
          <w:szCs w:val="22"/>
          <w:rtl/>
        </w:rPr>
        <w:t>: (</w:t>
      </w:r>
      <w:r w:rsidRPr="00F103D7">
        <w:rPr>
          <w:rFonts w:cs="Trad Al_Khat Deco"/>
          <w:sz w:val="22"/>
          <w:szCs w:val="22"/>
          <w:rtl/>
        </w:rPr>
        <w:t>الحمد رداء الرحمن</w:t>
      </w:r>
      <w:r>
        <w:rPr>
          <w:rStyle w:val="FootnoteReference"/>
          <w:rFonts w:cs="Trad Al_Khat Deco"/>
          <w:b/>
          <w:bCs/>
          <w:color w:val="FF0000"/>
          <w:sz w:val="22"/>
          <w:szCs w:val="22"/>
          <w:u w:val="single"/>
          <w:rtl/>
        </w:rPr>
        <w:footnoteReference w:id="107"/>
      </w:r>
      <w:r w:rsidR="008D6660">
        <w:rPr>
          <w:rFonts w:cs="Trad Al_Khat Deco" w:hint="cs"/>
          <w:sz w:val="22"/>
          <w:szCs w:val="22"/>
          <w:rtl/>
        </w:rPr>
        <w:t>)</w:t>
      </w:r>
      <w:r w:rsidRPr="00F103D7">
        <w:rPr>
          <w:rFonts w:cs="Trad Al_Khat Deco"/>
          <w:sz w:val="22"/>
          <w:szCs w:val="22"/>
          <w:rtl/>
        </w:rPr>
        <w:t xml:space="preserve"> وأوحى الله تعالى الى ايوب</w:t>
      </w:r>
      <w:r w:rsidRPr="00F103D7" w:rsidR="00457A83">
        <w:rPr>
          <w:rFonts w:cs="Trad Al_Khat Deco"/>
          <w:sz w:val="22"/>
          <w:szCs w:val="22"/>
          <w:rtl/>
        </w:rPr>
        <w:t xml:space="preserve"> </w:t>
      </w:r>
      <w:r w:rsidRPr="00F103D7">
        <w:rPr>
          <w:rFonts w:cs="Trad Al_Khat Deco"/>
          <w:sz w:val="22"/>
          <w:szCs w:val="22"/>
          <w:rtl/>
        </w:rPr>
        <w:t>عليه السلام</w:t>
      </w:r>
      <w:r w:rsidR="008D6660">
        <w:rPr>
          <w:rFonts w:cs="Trad Al_Khat Deco" w:hint="cs"/>
          <w:sz w:val="22"/>
          <w:szCs w:val="22"/>
          <w:rtl/>
        </w:rPr>
        <w:t>:</w:t>
      </w:r>
      <w:r w:rsidRPr="00F103D7">
        <w:rPr>
          <w:rFonts w:cs="Trad Al_Khat Deco"/>
          <w:sz w:val="22"/>
          <w:szCs w:val="22"/>
          <w:rtl/>
        </w:rPr>
        <w:t xml:space="preserve"> </w:t>
      </w:r>
      <w:r w:rsidR="008D6660">
        <w:rPr>
          <w:rFonts w:cs="Trad Al_Khat Deco" w:hint="cs"/>
          <w:sz w:val="22"/>
          <w:szCs w:val="22"/>
          <w:rtl/>
        </w:rPr>
        <w:t>إ</w:t>
      </w:r>
      <w:r w:rsidRPr="00F103D7">
        <w:rPr>
          <w:rFonts w:cs="Trad Al_Khat Deco"/>
          <w:sz w:val="22"/>
          <w:szCs w:val="22"/>
          <w:rtl/>
        </w:rPr>
        <w:t xml:space="preserve">ني رضيت بالشكر مكأفاة من </w:t>
      </w:r>
      <w:r w:rsidR="008D6660">
        <w:rPr>
          <w:rFonts w:cs="Trad Al_Khat Deco" w:hint="cs"/>
          <w:sz w:val="22"/>
          <w:szCs w:val="22"/>
          <w:rtl/>
        </w:rPr>
        <w:t>أ</w:t>
      </w:r>
      <w:r w:rsidRPr="00F103D7">
        <w:rPr>
          <w:rFonts w:cs="Trad Al_Khat Deco"/>
          <w:sz w:val="22"/>
          <w:szCs w:val="22"/>
          <w:rtl/>
        </w:rPr>
        <w:t>وليائي في كلام طويل و</w:t>
      </w:r>
      <w:r w:rsidR="00EA4982">
        <w:rPr>
          <w:rFonts w:cs="Trad Al_Khat Deco" w:hint="cs"/>
          <w:sz w:val="22"/>
          <w:szCs w:val="22"/>
          <w:rtl/>
        </w:rPr>
        <w:t>أ</w:t>
      </w:r>
      <w:r w:rsidRPr="00F103D7">
        <w:rPr>
          <w:rFonts w:cs="Trad Al_Khat Deco"/>
          <w:sz w:val="22"/>
          <w:szCs w:val="22"/>
          <w:rtl/>
        </w:rPr>
        <w:t>وحى الله تعالى اليه ايضا</w:t>
      </w:r>
      <w:r w:rsidRPr="00F103D7" w:rsidR="00457A83">
        <w:rPr>
          <w:rFonts w:cs="Trad Al_Khat Deco"/>
          <w:sz w:val="22"/>
          <w:szCs w:val="22"/>
          <w:rtl/>
        </w:rPr>
        <w:t xml:space="preserve"> </w:t>
      </w:r>
      <w:r w:rsidRPr="00F103D7">
        <w:rPr>
          <w:rFonts w:cs="Trad Al_Khat Deco"/>
          <w:sz w:val="22"/>
          <w:szCs w:val="22"/>
          <w:rtl/>
        </w:rPr>
        <w:t xml:space="preserve">في صفة الصابرين </w:t>
      </w:r>
      <w:r w:rsidR="00EA4982">
        <w:rPr>
          <w:rFonts w:cs="Trad Al_Khat Deco" w:hint="cs"/>
          <w:sz w:val="22"/>
          <w:szCs w:val="22"/>
          <w:rtl/>
        </w:rPr>
        <w:t>أ</w:t>
      </w:r>
      <w:r w:rsidRPr="00F103D7">
        <w:rPr>
          <w:rFonts w:cs="Trad Al_Khat Deco"/>
          <w:sz w:val="22"/>
          <w:szCs w:val="22"/>
          <w:rtl/>
        </w:rPr>
        <w:t xml:space="preserve">ن دارهم دار السلام </w:t>
      </w:r>
      <w:r w:rsidR="00EA4982">
        <w:rPr>
          <w:rFonts w:cs="Trad Al_Khat Deco" w:hint="cs"/>
          <w:sz w:val="22"/>
          <w:szCs w:val="22"/>
          <w:rtl/>
        </w:rPr>
        <w:t>إ</w:t>
      </w:r>
      <w:r w:rsidRPr="00F103D7">
        <w:rPr>
          <w:rFonts w:cs="Trad Al_Khat Deco"/>
          <w:sz w:val="22"/>
          <w:szCs w:val="22"/>
          <w:rtl/>
        </w:rPr>
        <w:t>ذا دخلوها ألهمتهم الشكر وهو خير الكلام وعند</w:t>
      </w:r>
      <w:r w:rsidRPr="00F103D7" w:rsidR="00457A83">
        <w:rPr>
          <w:rFonts w:cs="Trad Al_Khat Deco"/>
          <w:sz w:val="22"/>
          <w:szCs w:val="22"/>
          <w:rtl/>
        </w:rPr>
        <w:t xml:space="preserve"> </w:t>
      </w:r>
      <w:r w:rsidRPr="00F103D7">
        <w:rPr>
          <w:rFonts w:cs="Trad Al_Khat Deco"/>
          <w:sz w:val="22"/>
          <w:szCs w:val="22"/>
          <w:rtl/>
        </w:rPr>
        <w:t xml:space="preserve">الشكر استزيدهم وبالنظر </w:t>
      </w:r>
      <w:r w:rsidR="00EA4982">
        <w:rPr>
          <w:rFonts w:cs="Trad Al_Khat Deco" w:hint="cs"/>
          <w:sz w:val="22"/>
          <w:szCs w:val="22"/>
          <w:rtl/>
        </w:rPr>
        <w:t>إ</w:t>
      </w:r>
      <w:r w:rsidRPr="00F103D7">
        <w:rPr>
          <w:rFonts w:cs="Trad Al_Khat Deco"/>
          <w:sz w:val="22"/>
          <w:szCs w:val="22"/>
          <w:rtl/>
        </w:rPr>
        <w:t>لى أزيدهم ولما نزل في الكنوز ما نزل</w:t>
      </w:r>
      <w:r w:rsidR="00EA4982">
        <w:rPr>
          <w:rFonts w:cs="Trad Al_Khat Deco" w:hint="cs"/>
          <w:sz w:val="22"/>
          <w:szCs w:val="22"/>
          <w:rtl/>
        </w:rPr>
        <w:t>.</w:t>
      </w:r>
      <w:r w:rsidRPr="00F103D7">
        <w:rPr>
          <w:rFonts w:cs="Trad Al_Khat Deco"/>
          <w:sz w:val="22"/>
          <w:szCs w:val="22"/>
          <w:rtl/>
        </w:rPr>
        <w:t xml:space="preserve"> قال عمر رضي الله عنه</w:t>
      </w:r>
      <w:r w:rsidR="00EA4982">
        <w:rPr>
          <w:rFonts w:cs="Trad Al_Khat Deco" w:hint="cs"/>
          <w:sz w:val="22"/>
          <w:szCs w:val="22"/>
          <w:rtl/>
        </w:rPr>
        <w:t>:</w:t>
      </w:r>
      <w:r w:rsidRPr="00F103D7">
        <w:rPr>
          <w:rFonts w:cs="Trad Al_Khat Deco"/>
          <w:sz w:val="22"/>
          <w:szCs w:val="22"/>
          <w:rtl/>
        </w:rPr>
        <w:t xml:space="preserve"> </w:t>
      </w:r>
      <w:r w:rsidR="00EA4982">
        <w:rPr>
          <w:rFonts w:cs="Trad Al_Khat Deco" w:hint="cs"/>
          <w:sz w:val="22"/>
          <w:szCs w:val="22"/>
          <w:rtl/>
        </w:rPr>
        <w:t>(</w:t>
      </w:r>
      <w:r w:rsidRPr="00F103D7">
        <w:rPr>
          <w:rFonts w:cs="Trad Al_Khat Deco"/>
          <w:sz w:val="22"/>
          <w:szCs w:val="22"/>
          <w:rtl/>
        </w:rPr>
        <w:t>أي</w:t>
      </w:r>
      <w:r w:rsidRPr="00F103D7" w:rsidR="00457A83">
        <w:rPr>
          <w:rFonts w:cs="Trad Al_Khat Deco"/>
          <w:sz w:val="22"/>
          <w:szCs w:val="22"/>
          <w:rtl/>
        </w:rPr>
        <w:t xml:space="preserve"> </w:t>
      </w:r>
      <w:r w:rsidRPr="00F103D7">
        <w:rPr>
          <w:rFonts w:cs="Trad Al_Khat Deco"/>
          <w:sz w:val="22"/>
          <w:szCs w:val="22"/>
          <w:rtl/>
        </w:rPr>
        <w:t xml:space="preserve">المال نتخذ فقال عليه </w:t>
      </w:r>
      <w:r w:rsidR="00EA4982">
        <w:rPr>
          <w:rFonts w:cs="Trad Al_Khat Deco" w:hint="cs"/>
          <w:sz w:val="22"/>
          <w:szCs w:val="22"/>
          <w:rtl/>
        </w:rPr>
        <w:t xml:space="preserve">نتخذ؟ فقال عليه </w:t>
      </w:r>
      <w:r w:rsidRPr="00F103D7">
        <w:rPr>
          <w:rFonts w:cs="Trad Al_Khat Deco"/>
          <w:sz w:val="22"/>
          <w:szCs w:val="22"/>
          <w:rtl/>
        </w:rPr>
        <w:t>السلام</w:t>
      </w:r>
      <w:r w:rsidR="00EA4982">
        <w:rPr>
          <w:rFonts w:cs="Trad Al_Khat Deco" w:hint="cs"/>
          <w:sz w:val="22"/>
          <w:szCs w:val="22"/>
          <w:rtl/>
        </w:rPr>
        <w:t>:</w:t>
      </w:r>
      <w:r w:rsidRPr="00F103D7">
        <w:rPr>
          <w:rFonts w:cs="Trad Al_Khat Deco"/>
          <w:sz w:val="22"/>
          <w:szCs w:val="22"/>
          <w:rtl/>
        </w:rPr>
        <w:t xml:space="preserve"> ليتخذ احدكم لسانا ذاكرا او قلبا شاكرا</w:t>
      </w:r>
      <w:r>
        <w:rPr>
          <w:rStyle w:val="FootnoteReference"/>
          <w:rFonts w:cs="Trad Al_Khat Deco"/>
          <w:b/>
          <w:bCs/>
          <w:color w:val="FF0000"/>
          <w:sz w:val="22"/>
          <w:szCs w:val="22"/>
          <w:u w:val="single"/>
          <w:rtl/>
        </w:rPr>
        <w:footnoteReference w:id="108"/>
      </w:r>
      <w:r w:rsidR="00EA4982">
        <w:rPr>
          <w:rFonts w:cs="Trad Al_Khat Deco" w:hint="cs"/>
          <w:sz w:val="22"/>
          <w:szCs w:val="22"/>
          <w:rtl/>
        </w:rPr>
        <w:t>).</w:t>
      </w:r>
      <w:r w:rsidRPr="00F103D7">
        <w:rPr>
          <w:rFonts w:cs="Trad Al_Khat Deco"/>
          <w:sz w:val="22"/>
          <w:szCs w:val="22"/>
          <w:rtl/>
        </w:rPr>
        <w:t xml:space="preserve"> فأ</w:t>
      </w:r>
      <w:r w:rsidRPr="00F103D7" w:rsidR="00434212">
        <w:rPr>
          <w:rFonts w:cs="Trad Al_Khat Deco"/>
          <w:sz w:val="22"/>
          <w:szCs w:val="22"/>
          <w:rtl/>
        </w:rPr>
        <w:t>مر باقتناء القلب الشاكر بدلا عن</w:t>
      </w:r>
      <w:r w:rsidRPr="00F103D7">
        <w:rPr>
          <w:rFonts w:cs="Trad Al_Khat Deco"/>
          <w:sz w:val="22"/>
          <w:szCs w:val="22"/>
          <w:rtl/>
        </w:rPr>
        <w:t xml:space="preserve"> المال و</w:t>
      </w:r>
      <w:r w:rsidRPr="00F103D7" w:rsidR="00434212">
        <w:rPr>
          <w:rFonts w:cs="Trad Al_Khat Deco"/>
          <w:sz w:val="22"/>
          <w:szCs w:val="22"/>
          <w:rtl/>
        </w:rPr>
        <w:t>قال ابن مسعود الشكر نصف الايمان</w:t>
      </w:r>
      <w:r w:rsidRPr="00F103D7" w:rsidR="00434212">
        <w:rPr>
          <w:rFonts w:cs="Trad Al_Khat Deco" w:hint="cs"/>
          <w:sz w:val="22"/>
          <w:szCs w:val="22"/>
          <w:rtl/>
        </w:rPr>
        <w:t>.</w:t>
      </w:r>
    </w:p>
    <w:p w:rsidR="00A3029C"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حد الشك</w:t>
      </w:r>
      <w:r w:rsidRPr="00F103D7" w:rsidR="00434212">
        <w:rPr>
          <w:rFonts w:cs="Trad Al_Khat Deco"/>
          <w:color w:val="FF0000"/>
          <w:sz w:val="22"/>
          <w:szCs w:val="22"/>
          <w:rtl/>
        </w:rPr>
        <w:t>ر وحقيقته</w:t>
      </w:r>
      <w:r w:rsidRPr="00F103D7" w:rsidR="002C2557">
        <w:rPr>
          <w:rFonts w:cs="Trad Al_Khat Deco" w:hint="cs"/>
          <w:sz w:val="22"/>
          <w:szCs w:val="22"/>
          <w:rtl/>
        </w:rPr>
        <w:t>)</w:t>
      </w:r>
    </w:p>
    <w:p w:rsidR="003D7FD9" w:rsidP="003519AE">
      <w:pPr>
        <w:bidi/>
        <w:ind w:left="0" w:right="0" w:firstLine="389"/>
        <w:jc w:val="both"/>
        <w:rPr>
          <w:rFonts w:cs="Trad Al_Khat Deco" w:hint="cs"/>
          <w:sz w:val="22"/>
          <w:szCs w:val="22"/>
          <w:rtl/>
        </w:rPr>
      </w:pPr>
      <w:r w:rsidRPr="00F103D7" w:rsidR="00A3029C">
        <w:rPr>
          <w:rFonts w:cs="Trad Al_Khat Deco"/>
          <w:sz w:val="22"/>
          <w:szCs w:val="22"/>
          <w:rtl/>
        </w:rPr>
        <w:t xml:space="preserve">اعلم </w:t>
      </w:r>
      <w:r w:rsidR="003519AE">
        <w:rPr>
          <w:rFonts w:cs="Trad Al_Khat Deco" w:hint="cs"/>
          <w:sz w:val="22"/>
          <w:szCs w:val="22"/>
          <w:rtl/>
        </w:rPr>
        <w:t>أ</w:t>
      </w:r>
      <w:r w:rsidRPr="00F103D7" w:rsidR="00A3029C">
        <w:rPr>
          <w:rFonts w:cs="Trad Al_Khat Deco"/>
          <w:sz w:val="22"/>
          <w:szCs w:val="22"/>
          <w:rtl/>
        </w:rPr>
        <w:t>ن الشكر من جملة مقامات السالكين وهو ايضا ينتظم من علم وحال وعمل فالعلم هو الاصل فيورث الحال والحال يورث العمل</w:t>
      </w:r>
      <w:r w:rsidR="003519AE">
        <w:rPr>
          <w:rFonts w:cs="Trad Al_Khat Deco" w:hint="cs"/>
          <w:sz w:val="22"/>
          <w:szCs w:val="22"/>
          <w:rtl/>
        </w:rPr>
        <w:t>،</w:t>
      </w:r>
      <w:r w:rsidRPr="00F103D7" w:rsidR="00A3029C">
        <w:rPr>
          <w:rFonts w:cs="Trad Al_Khat Deco"/>
          <w:sz w:val="22"/>
          <w:szCs w:val="22"/>
          <w:rtl/>
        </w:rPr>
        <w:t xml:space="preserve"> فأما العلم فهو معرفة النعمة من المنعم والحال هو الفرح الحاصل بانعامه والعمل هو القيام بما هو مقصود المنعم ومحبوبه ويتعلق ذلك العمل بالقلب وبالجوارح وباللسان ولا بد من بيان جميع ذلك ليحصل بمجموعة الاحاطة بحقيقة الشكر فان كل ما قيل في حد الشكر قاصر عن الاحاطة بكمال معانيه</w:t>
      </w:r>
      <w:r w:rsidR="00EA4982">
        <w:rPr>
          <w:rFonts w:cs="Trad Al_Khat Deco" w:hint="cs"/>
          <w:sz w:val="22"/>
          <w:szCs w:val="22"/>
          <w:rtl/>
        </w:rPr>
        <w:t>.</w:t>
      </w:r>
      <w:r w:rsidRPr="00F103D7" w:rsidR="00A3029C">
        <w:rPr>
          <w:rFonts w:cs="Trad Al_Khat Deco"/>
          <w:sz w:val="22"/>
          <w:szCs w:val="22"/>
          <w:rtl/>
        </w:rPr>
        <w:t xml:space="preserve"> فالأصل الاول</w:t>
      </w:r>
      <w:r w:rsidR="00EA4982">
        <w:rPr>
          <w:rFonts w:cs="Trad Al_Khat Deco" w:hint="cs"/>
          <w:sz w:val="22"/>
          <w:szCs w:val="22"/>
          <w:rtl/>
        </w:rPr>
        <w:t>:</w:t>
      </w:r>
      <w:r w:rsidRPr="00F103D7" w:rsidR="00A3029C">
        <w:rPr>
          <w:rFonts w:cs="Trad Al_Khat Deco"/>
          <w:sz w:val="22"/>
          <w:szCs w:val="22"/>
          <w:rtl/>
        </w:rPr>
        <w:t xml:space="preserve"> العلم وهو علم بثلاثة امور بعين النعمة ووجه كونها نعمة في حقه وبذات المنعم</w:t>
      </w:r>
      <w:r w:rsidRPr="00F103D7" w:rsidR="00457A83">
        <w:rPr>
          <w:rFonts w:cs="Trad Al_Khat Deco"/>
          <w:sz w:val="22"/>
          <w:szCs w:val="22"/>
          <w:rtl/>
        </w:rPr>
        <w:t xml:space="preserve"> </w:t>
      </w:r>
      <w:r w:rsidRPr="00F103D7" w:rsidR="00A3029C">
        <w:rPr>
          <w:rFonts w:cs="Trad Al_Khat Deco"/>
          <w:sz w:val="22"/>
          <w:szCs w:val="22"/>
          <w:rtl/>
        </w:rPr>
        <w:t>ووجود صفاته التي بها يتم الانعام ويصدر الانعام منه عليه فانه لا بد من نعمة ومنعم ومنعم</w:t>
      </w:r>
      <w:r w:rsidRPr="00F103D7" w:rsidR="00457A83">
        <w:rPr>
          <w:rFonts w:cs="Trad Al_Khat Deco"/>
          <w:sz w:val="22"/>
          <w:szCs w:val="22"/>
          <w:rtl/>
        </w:rPr>
        <w:t xml:space="preserve"> </w:t>
      </w:r>
      <w:r w:rsidRPr="00F103D7" w:rsidR="00A3029C">
        <w:rPr>
          <w:rFonts w:cs="Trad Al_Khat Deco"/>
          <w:sz w:val="22"/>
          <w:szCs w:val="22"/>
          <w:rtl/>
        </w:rPr>
        <w:t>عليه تصل اليه النعمة من المنعم بقصد وارادة فهذه الامور لا بد من معرفتها هذا في حق غير</w:t>
      </w:r>
      <w:r w:rsidRPr="00F103D7" w:rsidR="00457A83">
        <w:rPr>
          <w:rFonts w:cs="Trad Al_Khat Deco"/>
          <w:sz w:val="22"/>
          <w:szCs w:val="22"/>
          <w:rtl/>
        </w:rPr>
        <w:t xml:space="preserve"> </w:t>
      </w:r>
      <w:r w:rsidRPr="00F103D7" w:rsidR="00A3029C">
        <w:rPr>
          <w:rFonts w:cs="Trad Al_Khat Deco"/>
          <w:sz w:val="22"/>
          <w:szCs w:val="22"/>
          <w:rtl/>
        </w:rPr>
        <w:t>الله تعالى فأما في حق الله تعالى فلا يتم الا بان يعرف ان النعم كلها من الله وهو المنعم والوسائط</w:t>
      </w:r>
      <w:r w:rsidRPr="00F103D7" w:rsidR="00457A83">
        <w:rPr>
          <w:rFonts w:cs="Trad Al_Khat Deco"/>
          <w:sz w:val="22"/>
          <w:szCs w:val="22"/>
          <w:rtl/>
        </w:rPr>
        <w:t xml:space="preserve"> </w:t>
      </w:r>
      <w:r w:rsidRPr="00F103D7" w:rsidR="00A3029C">
        <w:rPr>
          <w:rFonts w:cs="Trad Al_Khat Deco"/>
          <w:sz w:val="22"/>
          <w:szCs w:val="22"/>
          <w:rtl/>
        </w:rPr>
        <w:t>مسخرون من جهته وهذه المعرفة وراء التوحيد والتقديس اذ دخل التقديس والتوحيد فيها بل</w:t>
      </w:r>
      <w:r w:rsidRPr="00F103D7" w:rsidR="00457A83">
        <w:rPr>
          <w:rFonts w:cs="Trad Al_Khat Deco"/>
          <w:sz w:val="22"/>
          <w:szCs w:val="22"/>
          <w:rtl/>
        </w:rPr>
        <w:t xml:space="preserve"> </w:t>
      </w:r>
      <w:r w:rsidRPr="00F103D7" w:rsidR="00A3029C">
        <w:rPr>
          <w:rFonts w:cs="Trad Al_Khat Deco"/>
          <w:sz w:val="22"/>
          <w:szCs w:val="22"/>
          <w:rtl/>
        </w:rPr>
        <w:t>الرتبة الاولى في معارف الايمان التقديس ثم اذا عرف ذاتا مقدسة فيعرف انه لا مقدس الا واحد</w:t>
      </w:r>
      <w:r w:rsidRPr="00F103D7" w:rsidR="00457A83">
        <w:rPr>
          <w:rFonts w:cs="Trad Al_Khat Deco"/>
          <w:sz w:val="22"/>
          <w:szCs w:val="22"/>
          <w:rtl/>
        </w:rPr>
        <w:t xml:space="preserve"> </w:t>
      </w:r>
      <w:r w:rsidRPr="00F103D7" w:rsidR="00A3029C">
        <w:rPr>
          <w:rFonts w:cs="Trad Al_Khat Deco"/>
          <w:sz w:val="22"/>
          <w:szCs w:val="22"/>
          <w:rtl/>
        </w:rPr>
        <w:t>وما عداه غير مقدس وهو التوحيد ثم يعلم ان كل ما في العالم فهو موجود من ذلك الواحد</w:t>
      </w:r>
      <w:r w:rsidRPr="00F103D7" w:rsidR="00457A83">
        <w:rPr>
          <w:rFonts w:cs="Trad Al_Khat Deco"/>
          <w:sz w:val="22"/>
          <w:szCs w:val="22"/>
          <w:rtl/>
        </w:rPr>
        <w:t xml:space="preserve"> </w:t>
      </w:r>
      <w:r w:rsidRPr="00F103D7" w:rsidR="00A3029C">
        <w:rPr>
          <w:rFonts w:cs="Trad Al_Khat Deco"/>
          <w:sz w:val="22"/>
          <w:szCs w:val="22"/>
          <w:rtl/>
        </w:rPr>
        <w:t>فقط فالكل نعمة منه فتقع هذه المعرفة في الرتبة الثالثة اذ ينطوي فيها مع التقديس والتوحيد</w:t>
      </w:r>
      <w:r w:rsidRPr="00F103D7" w:rsidR="00457A83">
        <w:rPr>
          <w:rFonts w:cs="Trad Al_Khat Deco"/>
          <w:sz w:val="22"/>
          <w:szCs w:val="22"/>
          <w:rtl/>
        </w:rPr>
        <w:t xml:space="preserve"> </w:t>
      </w:r>
      <w:r w:rsidRPr="00F103D7" w:rsidR="00A3029C">
        <w:rPr>
          <w:rFonts w:cs="Trad Al_Khat Deco"/>
          <w:sz w:val="22"/>
          <w:szCs w:val="22"/>
          <w:rtl/>
        </w:rPr>
        <w:t>كمال القدرة والانفراد بالفعل وعن هذا عبر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A3029C">
        <w:rPr>
          <w:rFonts w:cs="Trad Al_Khat Deco"/>
          <w:sz w:val="22"/>
          <w:szCs w:val="22"/>
          <w:rtl/>
        </w:rPr>
        <w:t>حيث</w:t>
      </w:r>
      <w:r w:rsidRPr="00F103D7" w:rsidR="00457A83">
        <w:rPr>
          <w:rFonts w:cs="Trad Al_Khat Deco"/>
          <w:sz w:val="22"/>
          <w:szCs w:val="22"/>
          <w:rtl/>
        </w:rPr>
        <w:t xml:space="preserve"> </w:t>
      </w:r>
      <w:r w:rsidRPr="00F103D7" w:rsidR="00A3029C">
        <w:rPr>
          <w:rFonts w:cs="Trad Al_Khat Deco"/>
          <w:sz w:val="22"/>
          <w:szCs w:val="22"/>
          <w:rtl/>
        </w:rPr>
        <w:t>قال</w:t>
      </w:r>
      <w:r w:rsidR="00EA4982">
        <w:rPr>
          <w:rFonts w:cs="Trad Al_Khat Deco" w:hint="cs"/>
          <w:sz w:val="22"/>
          <w:szCs w:val="22"/>
          <w:rtl/>
        </w:rPr>
        <w:t>:</w:t>
      </w:r>
      <w:r w:rsidRPr="00F103D7" w:rsidR="00A3029C">
        <w:rPr>
          <w:rFonts w:cs="Trad Al_Khat Deco"/>
          <w:sz w:val="22"/>
          <w:szCs w:val="22"/>
          <w:rtl/>
        </w:rPr>
        <w:t xml:space="preserve"> </w:t>
      </w:r>
      <w:r w:rsidR="00EA4982">
        <w:rPr>
          <w:rFonts w:cs="Trad Al_Khat Deco" w:hint="cs"/>
          <w:sz w:val="22"/>
          <w:szCs w:val="22"/>
          <w:rtl/>
        </w:rPr>
        <w:t>(</w:t>
      </w:r>
      <w:r w:rsidRPr="00F103D7" w:rsidR="00A3029C">
        <w:rPr>
          <w:rFonts w:cs="Trad Al_Khat Deco"/>
          <w:sz w:val="22"/>
          <w:szCs w:val="22"/>
          <w:rtl/>
        </w:rPr>
        <w:t>من قال سبحان الله فله عشر حسنات ومن قال لا اله الا الله فله عشرون حسنة ومن قال</w:t>
      </w:r>
      <w:r w:rsidRPr="00F103D7" w:rsidR="00457A83">
        <w:rPr>
          <w:rFonts w:cs="Trad Al_Khat Deco"/>
          <w:sz w:val="22"/>
          <w:szCs w:val="22"/>
          <w:rtl/>
        </w:rPr>
        <w:t xml:space="preserve"> </w:t>
      </w:r>
      <w:r w:rsidRPr="00F103D7" w:rsidR="00A3029C">
        <w:rPr>
          <w:rFonts w:cs="Trad Al_Khat Deco"/>
          <w:sz w:val="22"/>
          <w:szCs w:val="22"/>
          <w:rtl/>
        </w:rPr>
        <w:t>الحمد لله فله ثلاثون حسنة</w:t>
      </w:r>
      <w:r>
        <w:rPr>
          <w:rStyle w:val="FootnoteReference"/>
          <w:rFonts w:cs="Trad Al_Khat Deco"/>
          <w:b/>
          <w:bCs/>
          <w:color w:val="FF0000"/>
          <w:sz w:val="22"/>
          <w:szCs w:val="22"/>
          <w:u w:val="single"/>
          <w:rtl/>
        </w:rPr>
        <w:footnoteReference w:id="109"/>
      </w:r>
      <w:r w:rsidR="00EA4982">
        <w:rPr>
          <w:rFonts w:cs="Trad Al_Khat Deco" w:hint="cs"/>
          <w:sz w:val="22"/>
          <w:szCs w:val="22"/>
          <w:rtl/>
        </w:rPr>
        <w:t>)</w:t>
      </w:r>
      <w:r w:rsidRPr="00F103D7" w:rsidR="00A3029C">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EA4982">
        <w:rPr>
          <w:rFonts w:cs="Trad Al_Khat Deco" w:hint="cs"/>
          <w:sz w:val="22"/>
          <w:szCs w:val="22"/>
          <w:rtl/>
        </w:rPr>
        <w:t>: (أ</w:t>
      </w:r>
      <w:r w:rsidRPr="00F103D7" w:rsidR="00A3029C">
        <w:rPr>
          <w:rFonts w:cs="Trad Al_Khat Deco"/>
          <w:sz w:val="22"/>
          <w:szCs w:val="22"/>
          <w:rtl/>
        </w:rPr>
        <w:t xml:space="preserve">فضل الذكر لا </w:t>
      </w:r>
      <w:r w:rsidR="00EA4982">
        <w:rPr>
          <w:rFonts w:cs="Trad Al_Khat Deco" w:hint="cs"/>
          <w:sz w:val="22"/>
          <w:szCs w:val="22"/>
          <w:rtl/>
        </w:rPr>
        <w:t>إ</w:t>
      </w:r>
      <w:r w:rsidRPr="00F103D7" w:rsidR="00A3029C">
        <w:rPr>
          <w:rFonts w:cs="Trad Al_Khat Deco"/>
          <w:sz w:val="22"/>
          <w:szCs w:val="22"/>
          <w:rtl/>
        </w:rPr>
        <w:t xml:space="preserve">له </w:t>
      </w:r>
      <w:r w:rsidR="00EA4982">
        <w:rPr>
          <w:rFonts w:cs="Trad Al_Khat Deco" w:hint="cs"/>
          <w:sz w:val="22"/>
          <w:szCs w:val="22"/>
          <w:rtl/>
        </w:rPr>
        <w:t>إ</w:t>
      </w:r>
      <w:r w:rsidRPr="00F103D7" w:rsidR="00A3029C">
        <w:rPr>
          <w:rFonts w:cs="Trad Al_Khat Deco"/>
          <w:sz w:val="22"/>
          <w:szCs w:val="22"/>
          <w:rtl/>
        </w:rPr>
        <w:t>لا الله و</w:t>
      </w:r>
      <w:r w:rsidR="00EA4982">
        <w:rPr>
          <w:rFonts w:cs="Trad Al_Khat Deco" w:hint="cs"/>
          <w:sz w:val="22"/>
          <w:szCs w:val="22"/>
          <w:rtl/>
        </w:rPr>
        <w:t>أ</w:t>
      </w:r>
      <w:r w:rsidRPr="00F103D7" w:rsidR="00A3029C">
        <w:rPr>
          <w:rFonts w:cs="Trad Al_Khat Deco"/>
          <w:sz w:val="22"/>
          <w:szCs w:val="22"/>
          <w:rtl/>
        </w:rPr>
        <w:t>فضل الدعاء</w:t>
      </w:r>
      <w:r w:rsidRPr="00F103D7" w:rsidR="00457A83">
        <w:rPr>
          <w:rFonts w:cs="Trad Al_Khat Deco"/>
          <w:sz w:val="22"/>
          <w:szCs w:val="22"/>
          <w:rtl/>
        </w:rPr>
        <w:t xml:space="preserve"> </w:t>
      </w:r>
      <w:r w:rsidRPr="00F103D7" w:rsidR="00A3029C">
        <w:rPr>
          <w:rFonts w:cs="Trad Al_Khat Deco"/>
          <w:sz w:val="22"/>
          <w:szCs w:val="22"/>
          <w:rtl/>
        </w:rPr>
        <w:t>الحمد لله</w:t>
      </w:r>
      <w:r>
        <w:rPr>
          <w:rStyle w:val="FootnoteReference"/>
          <w:rFonts w:cs="Trad Al_Khat Deco"/>
          <w:b/>
          <w:bCs/>
          <w:color w:val="FF0000"/>
          <w:sz w:val="22"/>
          <w:szCs w:val="22"/>
          <w:u w:val="single"/>
          <w:rtl/>
        </w:rPr>
        <w:footnoteReference w:id="110"/>
      </w:r>
      <w:r w:rsidR="00EA4982">
        <w:rPr>
          <w:rFonts w:cs="Trad Al_Khat Deco" w:hint="cs"/>
          <w:sz w:val="22"/>
          <w:szCs w:val="22"/>
          <w:rtl/>
        </w:rPr>
        <w:t>)</w:t>
      </w:r>
      <w:r w:rsidR="009A3D8A">
        <w:rPr>
          <w:rFonts w:cs="Trad Al_Khat Deco" w:hint="cs"/>
          <w:sz w:val="22"/>
          <w:szCs w:val="22"/>
          <w:rtl/>
        </w:rPr>
        <w:t xml:space="preserve"> </w:t>
      </w:r>
      <w:r w:rsidRPr="009A3D8A" w:rsidR="009A3D8A">
        <w:rPr>
          <w:rFonts w:cs="Trad Al_Khat Deco"/>
          <w:sz w:val="22"/>
          <w:szCs w:val="22"/>
          <w:rtl/>
        </w:rPr>
        <w:t>وقال</w:t>
      </w:r>
      <w:r w:rsidR="009A3D8A">
        <w:rPr>
          <w:rFonts w:cs="Trad Al_Khat Deco" w:hint="cs"/>
          <w:sz w:val="22"/>
          <w:szCs w:val="22"/>
          <w:rtl/>
        </w:rPr>
        <w:t>:</w:t>
      </w:r>
      <w:r w:rsidRPr="009A3D8A" w:rsidR="009A3D8A">
        <w:rPr>
          <w:rFonts w:cs="Trad Al_Khat Deco"/>
          <w:sz w:val="22"/>
          <w:szCs w:val="22"/>
          <w:rtl/>
        </w:rPr>
        <w:t xml:space="preserve"> </w:t>
      </w:r>
      <w:r w:rsidR="009A3D8A">
        <w:rPr>
          <w:rFonts w:cs="Trad Al_Khat Deco" w:hint="cs"/>
          <w:sz w:val="22"/>
          <w:szCs w:val="22"/>
          <w:rtl/>
        </w:rPr>
        <w:t>(</w:t>
      </w:r>
      <w:r w:rsidRPr="009A3D8A" w:rsidR="009A3D8A">
        <w:rPr>
          <w:rFonts w:cs="Trad Al_Khat Deco"/>
          <w:sz w:val="22"/>
          <w:szCs w:val="22"/>
          <w:rtl/>
        </w:rPr>
        <w:t>ليس شيء من الأذكار يضاعف ما يضاعف الحمد لله</w:t>
      </w:r>
      <w:r>
        <w:rPr>
          <w:rStyle w:val="FootnoteReference"/>
          <w:rFonts w:cs="Trad Al_Khat Deco"/>
          <w:b/>
          <w:bCs/>
          <w:color w:val="FF0000"/>
          <w:sz w:val="22"/>
          <w:szCs w:val="22"/>
          <w:u w:val="single"/>
          <w:rtl/>
        </w:rPr>
        <w:footnoteReference w:id="111"/>
      </w:r>
      <w:r w:rsidR="009A3D8A">
        <w:rPr>
          <w:rFonts w:cs="Trad Al_Khat Deco" w:hint="cs"/>
          <w:sz w:val="22"/>
          <w:szCs w:val="22"/>
          <w:rtl/>
        </w:rPr>
        <w:t>)</w:t>
      </w:r>
      <w:r w:rsidRPr="009A3D8A" w:rsidR="009A3D8A">
        <w:rPr>
          <w:rFonts w:cs="Trad Al_Khat Deco"/>
          <w:sz w:val="22"/>
          <w:szCs w:val="22"/>
          <w:rtl/>
        </w:rPr>
        <w:t xml:space="preserve"> </w:t>
      </w:r>
      <w:r w:rsidRPr="009A3D8A" w:rsidR="00A3029C">
        <w:rPr>
          <w:rFonts w:cs="Trad Al_Khat Deco"/>
          <w:sz w:val="22"/>
          <w:szCs w:val="22"/>
          <w:rtl/>
        </w:rPr>
        <w:t>ولاتظنن</w:t>
      </w:r>
      <w:r w:rsidRPr="00F103D7" w:rsidR="00A3029C">
        <w:rPr>
          <w:rFonts w:cs="Trad Al_Khat Deco"/>
          <w:sz w:val="22"/>
          <w:szCs w:val="22"/>
          <w:rtl/>
        </w:rPr>
        <w:t xml:space="preserve"> </w:t>
      </w:r>
      <w:r>
        <w:rPr>
          <w:rFonts w:cs="Trad Al_Khat Deco" w:hint="cs"/>
          <w:sz w:val="22"/>
          <w:szCs w:val="22"/>
          <w:rtl/>
        </w:rPr>
        <w:t>أ</w:t>
      </w:r>
      <w:r w:rsidRPr="00F103D7" w:rsidR="00A3029C">
        <w:rPr>
          <w:rFonts w:cs="Trad Al_Khat Deco"/>
          <w:sz w:val="22"/>
          <w:szCs w:val="22"/>
          <w:rtl/>
        </w:rPr>
        <w:t>ن هذه الحسنات بازاء تحريك اللسان بهذه الكلمات من غير حصول</w:t>
      </w:r>
      <w:r w:rsidRPr="00F103D7" w:rsidR="00457A83">
        <w:rPr>
          <w:rFonts w:cs="Trad Al_Khat Deco"/>
          <w:sz w:val="22"/>
          <w:szCs w:val="22"/>
          <w:rtl/>
        </w:rPr>
        <w:t xml:space="preserve"> </w:t>
      </w:r>
      <w:r w:rsidRPr="00F103D7" w:rsidR="00A3029C">
        <w:rPr>
          <w:rFonts w:cs="Trad Al_Khat Deco"/>
          <w:sz w:val="22"/>
          <w:szCs w:val="22"/>
          <w:rtl/>
        </w:rPr>
        <w:t>معانيها في القلب فسبحان الله كلمة تدل على التقديس ولا اله الا الله كلمة تدل على التوحيد</w:t>
      </w:r>
      <w:r w:rsidRPr="00F103D7" w:rsidR="00457A83">
        <w:rPr>
          <w:rFonts w:cs="Trad Al_Khat Deco"/>
          <w:sz w:val="22"/>
          <w:szCs w:val="22"/>
          <w:rtl/>
        </w:rPr>
        <w:t xml:space="preserve"> </w:t>
      </w:r>
      <w:r w:rsidRPr="00F103D7" w:rsidR="00A3029C">
        <w:rPr>
          <w:rFonts w:cs="Trad Al_Khat Deco"/>
          <w:sz w:val="22"/>
          <w:szCs w:val="22"/>
          <w:rtl/>
        </w:rPr>
        <w:t>والحمد لله كلمة تدل على النعمة من الواحد الحق فالحسنات بإزاء هذه المعارف التي هي من</w:t>
      </w:r>
      <w:r w:rsidRPr="00F103D7" w:rsidR="00457A83">
        <w:rPr>
          <w:rFonts w:cs="Trad Al_Khat Deco"/>
          <w:sz w:val="22"/>
          <w:szCs w:val="22"/>
          <w:rtl/>
        </w:rPr>
        <w:t xml:space="preserve"> </w:t>
      </w:r>
      <w:r w:rsidRPr="00F103D7" w:rsidR="00A3029C">
        <w:rPr>
          <w:rFonts w:cs="Trad Al_Khat Deco"/>
          <w:sz w:val="22"/>
          <w:szCs w:val="22"/>
          <w:rtl/>
        </w:rPr>
        <w:t>ابواب الايمان واليقين</w:t>
      </w:r>
      <w:r>
        <w:rPr>
          <w:rFonts w:cs="Trad Al_Khat Deco" w:hint="cs"/>
          <w:sz w:val="22"/>
          <w:szCs w:val="22"/>
          <w:rtl/>
        </w:rPr>
        <w:t>.</w:t>
      </w:r>
      <w:r w:rsidRPr="00F103D7" w:rsidR="00A3029C">
        <w:rPr>
          <w:rFonts w:cs="Trad Al_Khat Deco"/>
          <w:sz w:val="22"/>
          <w:szCs w:val="22"/>
          <w:rtl/>
        </w:rPr>
        <w:t xml:space="preserve"> واعلم ان تمام هذه المعرفة بنفي الشرك في الأفعال</w:t>
      </w:r>
      <w:r w:rsidR="003519AE">
        <w:rPr>
          <w:rFonts w:cs="Trad Al_Khat Deco" w:hint="cs"/>
          <w:sz w:val="22"/>
          <w:szCs w:val="22"/>
          <w:rtl/>
        </w:rPr>
        <w:t>،</w:t>
      </w:r>
      <w:r w:rsidRPr="00F103D7" w:rsidR="00A3029C">
        <w:rPr>
          <w:rFonts w:cs="Trad Al_Khat Deco"/>
          <w:sz w:val="22"/>
          <w:szCs w:val="22"/>
          <w:rtl/>
        </w:rPr>
        <w:t xml:space="preserve"> فمن أنعم عليه ملك</w:t>
      </w:r>
      <w:r w:rsidRPr="00F103D7" w:rsidR="00457A83">
        <w:rPr>
          <w:rFonts w:cs="Trad Al_Khat Deco"/>
          <w:sz w:val="22"/>
          <w:szCs w:val="22"/>
          <w:rtl/>
        </w:rPr>
        <w:t xml:space="preserve"> </w:t>
      </w:r>
      <w:r w:rsidRPr="00F103D7" w:rsidR="00A3029C">
        <w:rPr>
          <w:rFonts w:cs="Trad Al_Khat Deco"/>
          <w:sz w:val="22"/>
          <w:szCs w:val="22"/>
          <w:rtl/>
        </w:rPr>
        <w:t>من الملوك بشيء فإن رأي لوزيره أو وكيله دخلا في تيسير ذلك وايصاله اليه فهو اشراك به في</w:t>
      </w:r>
      <w:r w:rsidRPr="00F103D7" w:rsidR="00457A83">
        <w:rPr>
          <w:rFonts w:cs="Trad Al_Khat Deco"/>
          <w:sz w:val="22"/>
          <w:szCs w:val="22"/>
          <w:rtl/>
        </w:rPr>
        <w:t xml:space="preserve"> </w:t>
      </w:r>
      <w:r w:rsidRPr="00F103D7" w:rsidR="00A3029C">
        <w:rPr>
          <w:rFonts w:cs="Trad Al_Khat Deco"/>
          <w:sz w:val="22"/>
          <w:szCs w:val="22"/>
          <w:rtl/>
        </w:rPr>
        <w:t>النعمة فلا يرى النعمة من الملك من كل وجه بل منه بوجه ومن غيره بوجه فيتوزع فرحة</w:t>
      </w:r>
      <w:r w:rsidRPr="00F103D7" w:rsidR="00457A83">
        <w:rPr>
          <w:rFonts w:cs="Trad Al_Khat Deco"/>
          <w:sz w:val="22"/>
          <w:szCs w:val="22"/>
          <w:rtl/>
        </w:rPr>
        <w:t xml:space="preserve"> </w:t>
      </w:r>
      <w:r w:rsidRPr="00F103D7" w:rsidR="00A3029C">
        <w:rPr>
          <w:rFonts w:cs="Trad Al_Khat Deco"/>
          <w:sz w:val="22"/>
          <w:szCs w:val="22"/>
          <w:rtl/>
        </w:rPr>
        <w:t>عليهما فلا يكون موحدا في حق الملك</w:t>
      </w:r>
      <w:r w:rsidR="003519AE">
        <w:rPr>
          <w:rFonts w:cs="Trad Al_Khat Deco" w:hint="cs"/>
          <w:sz w:val="22"/>
          <w:szCs w:val="22"/>
          <w:rtl/>
        </w:rPr>
        <w:t>،</w:t>
      </w:r>
      <w:r w:rsidRPr="00F103D7" w:rsidR="00A3029C">
        <w:rPr>
          <w:rFonts w:cs="Trad Al_Khat Deco"/>
          <w:sz w:val="22"/>
          <w:szCs w:val="22"/>
          <w:rtl/>
        </w:rPr>
        <w:t xml:space="preserve"> نعم لا يغض من توحيده في حق الملك وكمال شكره</w:t>
      </w:r>
      <w:r w:rsidRPr="00F103D7" w:rsidR="00457A83">
        <w:rPr>
          <w:rFonts w:cs="Trad Al_Khat Deco"/>
          <w:sz w:val="22"/>
          <w:szCs w:val="22"/>
          <w:rtl/>
        </w:rPr>
        <w:t xml:space="preserve"> </w:t>
      </w:r>
      <w:r w:rsidRPr="00F103D7" w:rsidR="00A3029C">
        <w:rPr>
          <w:rFonts w:cs="Trad Al_Khat Deco"/>
          <w:sz w:val="22"/>
          <w:szCs w:val="22"/>
          <w:rtl/>
        </w:rPr>
        <w:t>ان يرى النعمة الواصلة اليه بتوقيعه الذي كتبه بقلمه وبالكاغد الذي كتبه عليه فانه لا يفرح</w:t>
      </w:r>
      <w:r w:rsidRPr="00F103D7" w:rsidR="00457A83">
        <w:rPr>
          <w:rFonts w:cs="Trad Al_Khat Deco"/>
          <w:sz w:val="22"/>
          <w:szCs w:val="22"/>
          <w:rtl/>
        </w:rPr>
        <w:t xml:space="preserve"> </w:t>
      </w:r>
      <w:r w:rsidRPr="00F103D7" w:rsidR="00A3029C">
        <w:rPr>
          <w:rFonts w:cs="Trad Al_Khat Deco"/>
          <w:sz w:val="22"/>
          <w:szCs w:val="22"/>
          <w:rtl/>
        </w:rPr>
        <w:t>بالقلم والكاغد ولا يشكرهما لانه لا يثبت لهما دخلا من حيث هما موجودان بأنفسهما بل من</w:t>
      </w:r>
      <w:r w:rsidRPr="00F103D7" w:rsidR="00457A83">
        <w:rPr>
          <w:rFonts w:cs="Trad Al_Khat Deco"/>
          <w:sz w:val="22"/>
          <w:szCs w:val="22"/>
          <w:rtl/>
        </w:rPr>
        <w:t xml:space="preserve"> </w:t>
      </w:r>
      <w:r w:rsidRPr="00F103D7" w:rsidR="00A3029C">
        <w:rPr>
          <w:rFonts w:cs="Trad Al_Khat Deco"/>
          <w:sz w:val="22"/>
          <w:szCs w:val="22"/>
          <w:rtl/>
        </w:rPr>
        <w:t>حيث هما مسخران تحت قدرة الملك وقد يعلم ان الوكيل الموصل والخازن ايضا مضطران من</w:t>
      </w:r>
      <w:r w:rsidRPr="00F103D7" w:rsidR="00457A83">
        <w:rPr>
          <w:rFonts w:cs="Trad Al_Khat Deco"/>
          <w:sz w:val="22"/>
          <w:szCs w:val="22"/>
          <w:rtl/>
        </w:rPr>
        <w:t xml:space="preserve"> </w:t>
      </w:r>
      <w:r w:rsidRPr="00F103D7" w:rsidR="00A3029C">
        <w:rPr>
          <w:rFonts w:cs="Trad Al_Khat Deco"/>
          <w:sz w:val="22"/>
          <w:szCs w:val="22"/>
          <w:rtl/>
        </w:rPr>
        <w:t>جهة الملك في الايصال وانه لو رد الأمر اليه ولم يكن من جهة الملك ارهاق وامر جزم يخاف</w:t>
      </w:r>
      <w:r w:rsidRPr="00F103D7" w:rsidR="00457A83">
        <w:rPr>
          <w:rFonts w:cs="Trad Al_Khat Deco"/>
          <w:sz w:val="22"/>
          <w:szCs w:val="22"/>
          <w:rtl/>
        </w:rPr>
        <w:t xml:space="preserve"> </w:t>
      </w:r>
      <w:r w:rsidRPr="00F103D7" w:rsidR="00A3029C">
        <w:rPr>
          <w:rFonts w:cs="Trad Al_Khat Deco"/>
          <w:sz w:val="22"/>
          <w:szCs w:val="22"/>
          <w:rtl/>
        </w:rPr>
        <w:t>عاقبته لما سلم اليه شيئا فاذا عرف ذلك كان نظره الى الخازن الموصل كنظرة الى القلم</w:t>
      </w:r>
      <w:r w:rsidRPr="00F103D7" w:rsidR="00457A83">
        <w:rPr>
          <w:rFonts w:cs="Trad Al_Khat Deco"/>
          <w:sz w:val="22"/>
          <w:szCs w:val="22"/>
          <w:rtl/>
        </w:rPr>
        <w:t xml:space="preserve"> </w:t>
      </w:r>
      <w:r w:rsidRPr="00F103D7" w:rsidR="00A3029C">
        <w:rPr>
          <w:rFonts w:cs="Trad Al_Khat Deco"/>
          <w:sz w:val="22"/>
          <w:szCs w:val="22"/>
          <w:rtl/>
        </w:rPr>
        <w:t>والكاغد فلا يورث ذلك شركا في توحيده من اضافة النعمة اليه إلى الملك وكذلك من الكاتب</w:t>
      </w:r>
      <w:r w:rsidRPr="00F103D7" w:rsidR="00457A83">
        <w:rPr>
          <w:rFonts w:cs="Trad Al_Khat Deco"/>
          <w:sz w:val="22"/>
          <w:szCs w:val="22"/>
          <w:rtl/>
        </w:rPr>
        <w:t xml:space="preserve"> </w:t>
      </w:r>
      <w:r w:rsidRPr="00F103D7" w:rsidR="00A3029C">
        <w:rPr>
          <w:rFonts w:cs="Trad Al_Khat Deco"/>
          <w:sz w:val="22"/>
          <w:szCs w:val="22"/>
          <w:rtl/>
        </w:rPr>
        <w:t>وان الحيوانات التي لها اختيار مسخرات في نفس اختيارها فان الله تعالى هو المسلط للدواعي</w:t>
      </w:r>
      <w:r w:rsidRPr="00F103D7" w:rsidR="00457A83">
        <w:rPr>
          <w:rFonts w:cs="Trad Al_Khat Deco"/>
          <w:sz w:val="22"/>
          <w:szCs w:val="22"/>
          <w:rtl/>
        </w:rPr>
        <w:t xml:space="preserve"> </w:t>
      </w:r>
      <w:r w:rsidRPr="00F103D7" w:rsidR="00A3029C">
        <w:rPr>
          <w:rFonts w:cs="Trad Al_Khat Deco"/>
          <w:sz w:val="22"/>
          <w:szCs w:val="22"/>
          <w:rtl/>
        </w:rPr>
        <w:t>عليها لتفعل شاءت ام ابت كالخازن المضطر الذي لا يجد سبيلا الى مخالفة الملك ولو خلى</w:t>
      </w:r>
      <w:r w:rsidRPr="00F103D7" w:rsidR="00457A83">
        <w:rPr>
          <w:rFonts w:cs="Trad Al_Khat Deco"/>
          <w:sz w:val="22"/>
          <w:szCs w:val="22"/>
          <w:rtl/>
        </w:rPr>
        <w:t xml:space="preserve"> </w:t>
      </w:r>
      <w:r w:rsidRPr="00F103D7" w:rsidR="00A3029C">
        <w:rPr>
          <w:rFonts w:cs="Trad Al_Khat Deco"/>
          <w:sz w:val="22"/>
          <w:szCs w:val="22"/>
          <w:rtl/>
        </w:rPr>
        <w:t>ونفسه لما اعطاك ذروة مما في يده فكل من وصل اليك نعمة من الله تعالى على يده فهو مضطر</w:t>
      </w:r>
      <w:r w:rsidRPr="00F103D7" w:rsidR="00457A83">
        <w:rPr>
          <w:rFonts w:cs="Trad Al_Khat Deco"/>
          <w:sz w:val="22"/>
          <w:szCs w:val="22"/>
          <w:rtl/>
        </w:rPr>
        <w:t xml:space="preserve"> </w:t>
      </w:r>
      <w:r w:rsidRPr="00F103D7" w:rsidR="00A3029C">
        <w:rPr>
          <w:rFonts w:cs="Trad Al_Khat Deco"/>
          <w:sz w:val="22"/>
          <w:szCs w:val="22"/>
          <w:rtl/>
        </w:rPr>
        <w:t>اذ سلط الله عليه الارادة وهيج عليه الدواعي والقى في نفسه ان خيره في الدنيا والآخرة ان</w:t>
      </w:r>
      <w:r w:rsidRPr="00F103D7" w:rsidR="00457A83">
        <w:rPr>
          <w:rFonts w:cs="Trad Al_Khat Deco"/>
          <w:sz w:val="22"/>
          <w:szCs w:val="22"/>
          <w:rtl/>
        </w:rPr>
        <w:t xml:space="preserve"> </w:t>
      </w:r>
      <w:r w:rsidRPr="00F103D7" w:rsidR="00A3029C">
        <w:rPr>
          <w:rFonts w:cs="Trad Al_Khat Deco"/>
          <w:sz w:val="22"/>
          <w:szCs w:val="22"/>
          <w:rtl/>
        </w:rPr>
        <w:t>يعطيك ما اعطاك وان غرضه المقصود عنده في الحال والمال لا يحصل الا به وبعد ان خلق الله</w:t>
      </w:r>
      <w:r w:rsidRPr="00F103D7" w:rsidR="00457A83">
        <w:rPr>
          <w:rFonts w:cs="Trad Al_Khat Deco"/>
          <w:sz w:val="22"/>
          <w:szCs w:val="22"/>
          <w:rtl/>
        </w:rPr>
        <w:t xml:space="preserve"> </w:t>
      </w:r>
      <w:r w:rsidRPr="00F103D7" w:rsidR="00A3029C">
        <w:rPr>
          <w:rFonts w:cs="Trad Al_Khat Deco"/>
          <w:sz w:val="22"/>
          <w:szCs w:val="22"/>
          <w:rtl/>
        </w:rPr>
        <w:t>له هذا الاعتقاد لا يجد سبيل الى تركه فهو اذن إنما يعطيك لغرض نفسه لا لغرضك ولو لم يكن غرضه في العطاء لما اعطاك ولو لم يعلم ان منفعته في</w:t>
      </w:r>
      <w:r w:rsidRPr="00F103D7" w:rsidR="00457A83">
        <w:rPr>
          <w:rFonts w:cs="Trad Al_Khat Deco"/>
          <w:sz w:val="22"/>
          <w:szCs w:val="22"/>
          <w:rtl/>
        </w:rPr>
        <w:t xml:space="preserve"> </w:t>
      </w:r>
      <w:r w:rsidRPr="00F103D7" w:rsidR="00A3029C">
        <w:rPr>
          <w:rFonts w:cs="Trad Al_Khat Deco"/>
          <w:sz w:val="22"/>
          <w:szCs w:val="22"/>
          <w:rtl/>
        </w:rPr>
        <w:t>منفعتك لما نفعك فهو اذن انما يطلب نفع نفسه بنفعك فليس منعما عليك بل اتخذك وسبيله الى</w:t>
      </w:r>
      <w:r w:rsidRPr="00F103D7" w:rsidR="00457A83">
        <w:rPr>
          <w:rFonts w:cs="Trad Al_Khat Deco"/>
          <w:sz w:val="22"/>
          <w:szCs w:val="22"/>
          <w:rtl/>
        </w:rPr>
        <w:t xml:space="preserve"> </w:t>
      </w:r>
      <w:r w:rsidRPr="00F103D7" w:rsidR="00A3029C">
        <w:rPr>
          <w:rFonts w:cs="Trad Al_Khat Deco"/>
          <w:sz w:val="22"/>
          <w:szCs w:val="22"/>
          <w:rtl/>
        </w:rPr>
        <w:t>نعمة اخرى وهو يرجوها وانما الذي انعم عليك هو الذي سخره لك وألقى في قلبه من</w:t>
      </w:r>
      <w:r w:rsidRPr="00F103D7" w:rsidR="00457A83">
        <w:rPr>
          <w:rFonts w:cs="Trad Al_Khat Deco"/>
          <w:sz w:val="22"/>
          <w:szCs w:val="22"/>
          <w:rtl/>
        </w:rPr>
        <w:t xml:space="preserve"> </w:t>
      </w:r>
      <w:r w:rsidRPr="00F103D7" w:rsidR="00A3029C">
        <w:rPr>
          <w:rFonts w:cs="Trad Al_Khat Deco"/>
          <w:sz w:val="22"/>
          <w:szCs w:val="22"/>
          <w:rtl/>
        </w:rPr>
        <w:t>الاعتقادات والارادات ما صار به مضطرا الى الايصال اليك فان عرفت الأمور كذلك فقد</w:t>
      </w:r>
      <w:r w:rsidRPr="00F103D7" w:rsidR="00457A83">
        <w:rPr>
          <w:rFonts w:cs="Trad Al_Khat Deco"/>
          <w:sz w:val="22"/>
          <w:szCs w:val="22"/>
          <w:rtl/>
        </w:rPr>
        <w:t xml:space="preserve"> </w:t>
      </w:r>
      <w:r w:rsidRPr="00F103D7" w:rsidR="00A3029C">
        <w:rPr>
          <w:rFonts w:cs="Trad Al_Khat Deco"/>
          <w:sz w:val="22"/>
          <w:szCs w:val="22"/>
          <w:rtl/>
        </w:rPr>
        <w:t>عرفت الله تعالى وعرفت فعله وكنت موحدا وقدرت على شكره بل كنت بهذه المعرفة</w:t>
      </w:r>
      <w:r w:rsidRPr="00F103D7" w:rsidR="00457A83">
        <w:rPr>
          <w:rFonts w:cs="Trad Al_Khat Deco"/>
          <w:sz w:val="22"/>
          <w:szCs w:val="22"/>
          <w:rtl/>
        </w:rPr>
        <w:t xml:space="preserve"> </w:t>
      </w:r>
      <w:r w:rsidRPr="00F103D7" w:rsidR="00A3029C">
        <w:rPr>
          <w:rFonts w:cs="Trad Al_Khat Deco"/>
          <w:sz w:val="22"/>
          <w:szCs w:val="22"/>
          <w:rtl/>
        </w:rPr>
        <w:t>بمجردها شاكرا ولذلك قال موسى عليه السلام في مناجاته</w:t>
      </w:r>
      <w:r w:rsidR="003519AE">
        <w:rPr>
          <w:rFonts w:cs="Trad Al_Khat Deco" w:hint="cs"/>
          <w:sz w:val="22"/>
          <w:szCs w:val="22"/>
          <w:rtl/>
        </w:rPr>
        <w:t>:</w:t>
      </w:r>
      <w:r w:rsidRPr="00F103D7" w:rsidR="00A3029C">
        <w:rPr>
          <w:rFonts w:cs="Trad Al_Khat Deco"/>
          <w:sz w:val="22"/>
          <w:szCs w:val="22"/>
          <w:rtl/>
        </w:rPr>
        <w:t xml:space="preserve"> إلهي خلقت آدم بيدك وفعلت</w:t>
      </w:r>
      <w:r w:rsidRPr="00F103D7" w:rsidR="00457A83">
        <w:rPr>
          <w:rFonts w:cs="Trad Al_Khat Deco"/>
          <w:sz w:val="22"/>
          <w:szCs w:val="22"/>
          <w:rtl/>
        </w:rPr>
        <w:t xml:space="preserve"> </w:t>
      </w:r>
      <w:r w:rsidRPr="00F103D7" w:rsidR="00A3029C">
        <w:rPr>
          <w:rFonts w:cs="Trad Al_Khat Deco"/>
          <w:sz w:val="22"/>
          <w:szCs w:val="22"/>
          <w:rtl/>
        </w:rPr>
        <w:t>وفعلت فكيف شكرك فقال الله عز وجل علم ان كل ذلك مني فكانت معرفته شكرا فإذن لا</w:t>
      </w:r>
      <w:r w:rsidRPr="00F103D7" w:rsidR="00457A83">
        <w:rPr>
          <w:rFonts w:cs="Trad Al_Khat Deco"/>
          <w:sz w:val="22"/>
          <w:szCs w:val="22"/>
          <w:rtl/>
        </w:rPr>
        <w:t xml:space="preserve"> </w:t>
      </w:r>
      <w:r w:rsidRPr="00F103D7" w:rsidR="00A3029C">
        <w:rPr>
          <w:rFonts w:cs="Trad Al_Khat Deco"/>
          <w:sz w:val="22"/>
          <w:szCs w:val="22"/>
          <w:rtl/>
        </w:rPr>
        <w:t>تشكر إلا بأن تعرف ان الكل منه فان خالجك ريب في هذا لم تكن عارفا لا بالنعمة ولا بالمنعم</w:t>
      </w:r>
      <w:r w:rsidRPr="00F103D7" w:rsidR="00457A83">
        <w:rPr>
          <w:rFonts w:cs="Trad Al_Khat Deco"/>
          <w:sz w:val="22"/>
          <w:szCs w:val="22"/>
          <w:rtl/>
        </w:rPr>
        <w:t xml:space="preserve"> </w:t>
      </w:r>
      <w:r w:rsidRPr="00F103D7" w:rsidR="00A3029C">
        <w:rPr>
          <w:rFonts w:cs="Trad Al_Khat Deco"/>
          <w:sz w:val="22"/>
          <w:szCs w:val="22"/>
          <w:rtl/>
        </w:rPr>
        <w:t>فلا تفرح بالمنعم وحده بل وبغيره فبنقصان معرفتك ينقص حالك في الفرح وبنقصان فرحك</w:t>
      </w:r>
      <w:r w:rsidRPr="00F103D7" w:rsidR="00457A83">
        <w:rPr>
          <w:rFonts w:cs="Trad Al_Khat Deco"/>
          <w:sz w:val="22"/>
          <w:szCs w:val="22"/>
          <w:rtl/>
        </w:rPr>
        <w:t xml:space="preserve"> </w:t>
      </w:r>
      <w:r w:rsidRPr="00F103D7" w:rsidR="00A3029C">
        <w:rPr>
          <w:rFonts w:cs="Trad Al_Khat Deco"/>
          <w:sz w:val="22"/>
          <w:szCs w:val="22"/>
          <w:rtl/>
        </w:rPr>
        <w:t>ينقص عملك فهذا بيان هذا الأصل</w:t>
      </w:r>
      <w:r>
        <w:rPr>
          <w:rFonts w:cs="Trad Al_Khat Deco" w:hint="cs"/>
          <w:sz w:val="22"/>
          <w:szCs w:val="22"/>
          <w:rtl/>
        </w:rPr>
        <w:t>.</w:t>
      </w:r>
      <w:r w:rsidRPr="00F103D7" w:rsidR="00A3029C">
        <w:rPr>
          <w:rFonts w:cs="Trad Al_Khat Deco"/>
          <w:sz w:val="22"/>
          <w:szCs w:val="22"/>
          <w:rtl/>
        </w:rPr>
        <w:t xml:space="preserve"> الاصل الثاني</w:t>
      </w:r>
      <w:r>
        <w:rPr>
          <w:rFonts w:cs="Trad Al_Khat Deco" w:hint="cs"/>
          <w:sz w:val="22"/>
          <w:szCs w:val="22"/>
          <w:rtl/>
        </w:rPr>
        <w:t>:</w:t>
      </w:r>
      <w:r w:rsidRPr="00F103D7" w:rsidR="00A3029C">
        <w:rPr>
          <w:rFonts w:cs="Trad Al_Khat Deco"/>
          <w:sz w:val="22"/>
          <w:szCs w:val="22"/>
          <w:rtl/>
        </w:rPr>
        <w:t xml:space="preserve"> الحال المستمدة من اصل المعرفة وهو الفرح</w:t>
      </w:r>
      <w:r w:rsidRPr="00F103D7" w:rsidR="00457A83">
        <w:rPr>
          <w:rFonts w:cs="Trad Al_Khat Deco"/>
          <w:sz w:val="22"/>
          <w:szCs w:val="22"/>
          <w:rtl/>
        </w:rPr>
        <w:t xml:space="preserve"> </w:t>
      </w:r>
      <w:r w:rsidRPr="00F103D7" w:rsidR="00A3029C">
        <w:rPr>
          <w:rFonts w:cs="Trad Al_Khat Deco"/>
          <w:sz w:val="22"/>
          <w:szCs w:val="22"/>
          <w:rtl/>
        </w:rPr>
        <w:t>بالمنعم مع هيئة الخضوع والتواضعوهو ايضا في نفسه شكر على تجرده كما ان المعرفة شكر</w:t>
      </w:r>
      <w:r w:rsidRPr="00F103D7" w:rsidR="00457A83">
        <w:rPr>
          <w:rFonts w:cs="Trad Al_Khat Deco"/>
          <w:sz w:val="22"/>
          <w:szCs w:val="22"/>
          <w:rtl/>
        </w:rPr>
        <w:t xml:space="preserve"> </w:t>
      </w:r>
      <w:r w:rsidRPr="00F103D7" w:rsidR="00A3029C">
        <w:rPr>
          <w:rFonts w:cs="Trad Al_Khat Deco"/>
          <w:sz w:val="22"/>
          <w:szCs w:val="22"/>
          <w:rtl/>
        </w:rPr>
        <w:t>ولكن انما يكون شكرا اذا كان حاويا شرطه وشرطه ان يكون فرحك بالمنعم لا بالنعمة ولا</w:t>
      </w:r>
      <w:r w:rsidRPr="00F103D7" w:rsidR="00457A83">
        <w:rPr>
          <w:rFonts w:cs="Trad Al_Khat Deco"/>
          <w:sz w:val="22"/>
          <w:szCs w:val="22"/>
          <w:rtl/>
        </w:rPr>
        <w:t xml:space="preserve"> </w:t>
      </w:r>
      <w:r w:rsidRPr="00F103D7" w:rsidR="00A3029C">
        <w:rPr>
          <w:rFonts w:cs="Trad Al_Khat Deco"/>
          <w:sz w:val="22"/>
          <w:szCs w:val="22"/>
          <w:rtl/>
        </w:rPr>
        <w:t>بالانعام</w:t>
      </w:r>
      <w:r w:rsidR="003519AE">
        <w:rPr>
          <w:rFonts w:cs="Trad Al_Khat Deco" w:hint="cs"/>
          <w:sz w:val="22"/>
          <w:szCs w:val="22"/>
          <w:rtl/>
        </w:rPr>
        <w:t>،</w:t>
      </w:r>
      <w:r w:rsidRPr="00F103D7" w:rsidR="00A3029C">
        <w:rPr>
          <w:rFonts w:cs="Trad Al_Khat Deco"/>
          <w:sz w:val="22"/>
          <w:szCs w:val="22"/>
          <w:rtl/>
        </w:rPr>
        <w:t xml:space="preserve"> ولعل هذا يتعذر عليك فهمه فنضرب لك مثلا فنقول</w:t>
      </w:r>
      <w:r w:rsidR="003519AE">
        <w:rPr>
          <w:rFonts w:cs="Trad Al_Khat Deco" w:hint="cs"/>
          <w:sz w:val="22"/>
          <w:szCs w:val="22"/>
          <w:rtl/>
        </w:rPr>
        <w:t>:</w:t>
      </w:r>
      <w:r w:rsidRPr="00F103D7" w:rsidR="00A3029C">
        <w:rPr>
          <w:rFonts w:cs="Trad Al_Khat Deco"/>
          <w:sz w:val="22"/>
          <w:szCs w:val="22"/>
          <w:rtl/>
        </w:rPr>
        <w:t xml:space="preserve"> الملك الذي يريد الخروج الى</w:t>
      </w:r>
      <w:r w:rsidRPr="00F103D7" w:rsidR="00457A83">
        <w:rPr>
          <w:rFonts w:cs="Trad Al_Khat Deco"/>
          <w:sz w:val="22"/>
          <w:szCs w:val="22"/>
          <w:rtl/>
        </w:rPr>
        <w:t xml:space="preserve"> </w:t>
      </w:r>
      <w:r w:rsidRPr="00F103D7" w:rsidR="00A3029C">
        <w:rPr>
          <w:rFonts w:cs="Trad Al_Khat Deco"/>
          <w:sz w:val="22"/>
          <w:szCs w:val="22"/>
          <w:rtl/>
        </w:rPr>
        <w:t>سفره فأنعم بفرس على انسان</w:t>
      </w:r>
      <w:r w:rsidR="003519AE">
        <w:rPr>
          <w:rFonts w:cs="Trad Al_Khat Deco" w:hint="cs"/>
          <w:sz w:val="22"/>
          <w:szCs w:val="22"/>
          <w:rtl/>
        </w:rPr>
        <w:t xml:space="preserve"> </w:t>
      </w:r>
      <w:r w:rsidRPr="00F103D7" w:rsidR="00A3029C">
        <w:rPr>
          <w:rFonts w:cs="Trad Al_Khat Deco"/>
          <w:sz w:val="22"/>
          <w:szCs w:val="22"/>
          <w:rtl/>
        </w:rPr>
        <w:t>يتصو</w:t>
      </w:r>
      <w:r w:rsidR="003519AE">
        <w:rPr>
          <w:rFonts w:cs="Trad Al_Khat Deco" w:hint="cs"/>
          <w:sz w:val="22"/>
          <w:szCs w:val="22"/>
          <w:rtl/>
        </w:rPr>
        <w:t>ّ</w:t>
      </w:r>
      <w:r w:rsidRPr="00F103D7" w:rsidR="00A3029C">
        <w:rPr>
          <w:rFonts w:cs="Trad Al_Khat Deco"/>
          <w:sz w:val="22"/>
          <w:szCs w:val="22"/>
          <w:rtl/>
        </w:rPr>
        <w:t>ر ان يفرح المنعم عليه بالفرس من ثلاثة أوجه</w:t>
      </w:r>
      <w:r w:rsidR="003519AE">
        <w:rPr>
          <w:rFonts w:cs="Trad Al_Khat Deco" w:hint="cs"/>
          <w:sz w:val="22"/>
          <w:szCs w:val="22"/>
          <w:rtl/>
        </w:rPr>
        <w:t>:</w:t>
      </w:r>
      <w:r w:rsidRPr="00F103D7" w:rsidR="00A3029C">
        <w:rPr>
          <w:rFonts w:cs="Trad Al_Khat Deco"/>
          <w:sz w:val="22"/>
          <w:szCs w:val="22"/>
          <w:rtl/>
        </w:rPr>
        <w:t xml:space="preserve"> احدها ان</w:t>
      </w:r>
      <w:r w:rsidRPr="00F103D7" w:rsidR="00457A83">
        <w:rPr>
          <w:rFonts w:cs="Trad Al_Khat Deco"/>
          <w:sz w:val="22"/>
          <w:szCs w:val="22"/>
          <w:rtl/>
        </w:rPr>
        <w:t xml:space="preserve"> </w:t>
      </w:r>
      <w:r w:rsidRPr="00F103D7" w:rsidR="00A3029C">
        <w:rPr>
          <w:rFonts w:cs="Trad Al_Khat Deco"/>
          <w:sz w:val="22"/>
          <w:szCs w:val="22"/>
          <w:rtl/>
        </w:rPr>
        <w:t>يفرح بالفرس من حيث انه فرس وإنه مال ينتفع به ومركوب يوافق غرضه وإنه جواد نفيس</w:t>
      </w:r>
      <w:r w:rsidRPr="00F103D7" w:rsidR="00457A83">
        <w:rPr>
          <w:rFonts w:cs="Trad Al_Khat Deco"/>
          <w:sz w:val="22"/>
          <w:szCs w:val="22"/>
          <w:rtl/>
        </w:rPr>
        <w:t xml:space="preserve"> </w:t>
      </w:r>
      <w:r w:rsidRPr="00F103D7" w:rsidR="00A3029C">
        <w:rPr>
          <w:rFonts w:cs="Trad Al_Khat Deco"/>
          <w:sz w:val="22"/>
          <w:szCs w:val="22"/>
          <w:rtl/>
        </w:rPr>
        <w:t>وهذ فرح من لاحظ له في الملك بل غرضه الفرس فقط ولو وجده في صحراء فأخذه لكان</w:t>
      </w:r>
      <w:r w:rsidRPr="00F103D7" w:rsidR="00457A83">
        <w:rPr>
          <w:rFonts w:cs="Trad Al_Khat Deco"/>
          <w:sz w:val="22"/>
          <w:szCs w:val="22"/>
          <w:rtl/>
        </w:rPr>
        <w:t xml:space="preserve"> </w:t>
      </w:r>
      <w:r w:rsidRPr="00F103D7" w:rsidR="00A3029C">
        <w:rPr>
          <w:rFonts w:cs="Trad Al_Khat Deco"/>
          <w:sz w:val="22"/>
          <w:szCs w:val="22"/>
          <w:rtl/>
        </w:rPr>
        <w:t>فرحه مثل ذلك الفرح</w:t>
      </w:r>
      <w:r w:rsidR="003519AE">
        <w:rPr>
          <w:rFonts w:cs="Trad Al_Khat Deco" w:hint="cs"/>
          <w:sz w:val="22"/>
          <w:szCs w:val="22"/>
          <w:rtl/>
        </w:rPr>
        <w:t>.</w:t>
      </w:r>
      <w:r w:rsidRPr="00F103D7" w:rsidR="00A3029C">
        <w:rPr>
          <w:rFonts w:cs="Trad Al_Khat Deco"/>
          <w:sz w:val="22"/>
          <w:szCs w:val="22"/>
          <w:rtl/>
        </w:rPr>
        <w:t xml:space="preserve"> الوجه الثاني ان يفرح به لا من حيث انه فرس بل من حيث تستدل به</w:t>
      </w:r>
      <w:r w:rsidRPr="00F103D7" w:rsidR="00457A83">
        <w:rPr>
          <w:rFonts w:cs="Trad Al_Khat Deco"/>
          <w:sz w:val="22"/>
          <w:szCs w:val="22"/>
          <w:rtl/>
        </w:rPr>
        <w:t xml:space="preserve"> </w:t>
      </w:r>
      <w:r w:rsidRPr="00F103D7" w:rsidR="00A3029C">
        <w:rPr>
          <w:rFonts w:cs="Trad Al_Khat Deco"/>
          <w:sz w:val="22"/>
          <w:szCs w:val="22"/>
          <w:rtl/>
        </w:rPr>
        <w:t>على عناية الملك به وشفقته عليه واهتمامه بجانبه لو وجد هذا الفرس في صحراء او اعطاه غير</w:t>
      </w:r>
      <w:r w:rsidRPr="00F103D7" w:rsidR="00457A83">
        <w:rPr>
          <w:rFonts w:cs="Trad Al_Khat Deco"/>
          <w:sz w:val="22"/>
          <w:szCs w:val="22"/>
          <w:rtl/>
        </w:rPr>
        <w:t xml:space="preserve"> </w:t>
      </w:r>
      <w:r w:rsidRPr="00F103D7" w:rsidR="00A3029C">
        <w:rPr>
          <w:rFonts w:cs="Trad Al_Khat Deco"/>
          <w:sz w:val="22"/>
          <w:szCs w:val="22"/>
          <w:rtl/>
        </w:rPr>
        <w:t>الملك لكان لا يفرح به أصلا لاستغنائه عن الفرس اصلا او استحقاره له بالاضافة الى مطلوبه</w:t>
      </w:r>
      <w:r w:rsidRPr="00F103D7" w:rsidR="00457A83">
        <w:rPr>
          <w:rFonts w:cs="Trad Al_Khat Deco"/>
          <w:sz w:val="22"/>
          <w:szCs w:val="22"/>
          <w:rtl/>
        </w:rPr>
        <w:t xml:space="preserve"> </w:t>
      </w:r>
      <w:r w:rsidRPr="00F103D7" w:rsidR="00A3029C">
        <w:rPr>
          <w:rFonts w:cs="Trad Al_Khat Deco"/>
          <w:sz w:val="22"/>
          <w:szCs w:val="22"/>
          <w:rtl/>
        </w:rPr>
        <w:t>من نيل المحل في قلب الملك</w:t>
      </w:r>
      <w:r w:rsidR="003519AE">
        <w:rPr>
          <w:rFonts w:cs="Trad Al_Khat Deco" w:hint="cs"/>
          <w:sz w:val="22"/>
          <w:szCs w:val="22"/>
          <w:rtl/>
        </w:rPr>
        <w:t>.</w:t>
      </w:r>
      <w:r w:rsidRPr="00F103D7" w:rsidR="00A3029C">
        <w:rPr>
          <w:rFonts w:cs="Trad Al_Khat Deco"/>
          <w:sz w:val="22"/>
          <w:szCs w:val="22"/>
          <w:rtl/>
        </w:rPr>
        <w:t xml:space="preserve"> الوجه الثالث ان يفرح به ليركبه ليخرج في خدمة الملك ويتحمل</w:t>
      </w:r>
      <w:r w:rsidRPr="00F103D7" w:rsidR="00457A83">
        <w:rPr>
          <w:rFonts w:cs="Trad Al_Khat Deco"/>
          <w:sz w:val="22"/>
          <w:szCs w:val="22"/>
          <w:rtl/>
        </w:rPr>
        <w:t xml:space="preserve"> </w:t>
      </w:r>
      <w:r w:rsidRPr="00F103D7" w:rsidR="00A3029C">
        <w:rPr>
          <w:rFonts w:cs="Trad Al_Khat Deco"/>
          <w:sz w:val="22"/>
          <w:szCs w:val="22"/>
          <w:rtl/>
        </w:rPr>
        <w:t>مشقة السفر لينال بخدمته القرب منه وربما يرتقي الى درجة الوزارة من حيث انه ليس يقنع بأن</w:t>
      </w:r>
      <w:r w:rsidRPr="00F103D7" w:rsidR="00457A83">
        <w:rPr>
          <w:rFonts w:cs="Trad Al_Khat Deco"/>
          <w:sz w:val="22"/>
          <w:szCs w:val="22"/>
          <w:rtl/>
        </w:rPr>
        <w:t xml:space="preserve"> </w:t>
      </w:r>
      <w:r w:rsidRPr="00F103D7" w:rsidR="00A3029C">
        <w:rPr>
          <w:rFonts w:cs="Trad Al_Khat Deco"/>
          <w:sz w:val="22"/>
          <w:szCs w:val="22"/>
          <w:rtl/>
        </w:rPr>
        <w:t>يكون محله في قلب الملك ان يعطيه فرسا ويعتني به هذا القدر من العناية بل هو طالب لان لا</w:t>
      </w:r>
      <w:r w:rsidRPr="00F103D7" w:rsidR="00457A83">
        <w:rPr>
          <w:rFonts w:cs="Trad Al_Khat Deco"/>
          <w:sz w:val="22"/>
          <w:szCs w:val="22"/>
          <w:rtl/>
        </w:rPr>
        <w:t xml:space="preserve"> </w:t>
      </w:r>
      <w:r w:rsidRPr="00F103D7" w:rsidR="00A3029C">
        <w:rPr>
          <w:rFonts w:cs="Trad Al_Khat Deco"/>
          <w:sz w:val="22"/>
          <w:szCs w:val="22"/>
          <w:rtl/>
        </w:rPr>
        <w:t>ينعم الملك بشيء من ماله على احد الا بواسطته</w:t>
      </w:r>
      <w:r w:rsidR="003519AE">
        <w:rPr>
          <w:rFonts w:cs="Trad Al_Khat Deco" w:hint="cs"/>
          <w:sz w:val="22"/>
          <w:szCs w:val="22"/>
          <w:rtl/>
        </w:rPr>
        <w:t>،</w:t>
      </w:r>
      <w:r w:rsidRPr="00F103D7" w:rsidR="00A3029C">
        <w:rPr>
          <w:rFonts w:cs="Trad Al_Khat Deco"/>
          <w:sz w:val="22"/>
          <w:szCs w:val="22"/>
          <w:rtl/>
        </w:rPr>
        <w:t xml:space="preserve"> ثم انه ليس يريد من الوزارة الوزارة بل يريد</w:t>
      </w:r>
      <w:r w:rsidRPr="00F103D7" w:rsidR="00457A83">
        <w:rPr>
          <w:rFonts w:cs="Trad Al_Khat Deco"/>
          <w:sz w:val="22"/>
          <w:szCs w:val="22"/>
          <w:rtl/>
        </w:rPr>
        <w:t xml:space="preserve"> </w:t>
      </w:r>
      <w:r w:rsidRPr="00F103D7" w:rsidR="00A3029C">
        <w:rPr>
          <w:rFonts w:cs="Trad Al_Khat Deco"/>
          <w:sz w:val="22"/>
          <w:szCs w:val="22"/>
          <w:rtl/>
        </w:rPr>
        <w:t>مشاهدة الملك والقرب منه حتى لو خير بين القرب منه دون الوزارة وبين الوزارة دون القرب</w:t>
      </w:r>
      <w:r w:rsidRPr="00F103D7" w:rsidR="00457A83">
        <w:rPr>
          <w:rFonts w:cs="Trad Al_Khat Deco"/>
          <w:sz w:val="22"/>
          <w:szCs w:val="22"/>
          <w:rtl/>
        </w:rPr>
        <w:t xml:space="preserve"> </w:t>
      </w:r>
      <w:r w:rsidRPr="00F103D7" w:rsidR="00A3029C">
        <w:rPr>
          <w:rFonts w:cs="Trad Al_Khat Deco"/>
          <w:sz w:val="22"/>
          <w:szCs w:val="22"/>
          <w:rtl/>
        </w:rPr>
        <w:t>لاختار القرب فهذه ثلاث درجات</w:t>
      </w:r>
      <w:r w:rsidR="003519AE">
        <w:rPr>
          <w:rFonts w:cs="Trad Al_Khat Deco" w:hint="cs"/>
          <w:sz w:val="22"/>
          <w:szCs w:val="22"/>
          <w:rtl/>
        </w:rPr>
        <w:t>،</w:t>
      </w:r>
      <w:r w:rsidRPr="00F103D7" w:rsidR="00A3029C">
        <w:rPr>
          <w:rFonts w:cs="Trad Al_Khat Deco"/>
          <w:sz w:val="22"/>
          <w:szCs w:val="22"/>
          <w:rtl/>
        </w:rPr>
        <w:t xml:space="preserve"> فالأولى لا يدخل فيها معنى الشكر أصلا لأن نظر صاحبها</w:t>
      </w:r>
      <w:r w:rsidRPr="00F103D7" w:rsidR="00457A83">
        <w:rPr>
          <w:rFonts w:cs="Trad Al_Khat Deco"/>
          <w:sz w:val="22"/>
          <w:szCs w:val="22"/>
          <w:rtl/>
        </w:rPr>
        <w:t xml:space="preserve"> </w:t>
      </w:r>
      <w:r w:rsidRPr="00F103D7" w:rsidR="00A3029C">
        <w:rPr>
          <w:rFonts w:cs="Trad Al_Khat Deco"/>
          <w:sz w:val="22"/>
          <w:szCs w:val="22"/>
          <w:rtl/>
        </w:rPr>
        <w:t>مقصور على الفرس ففرحه بالفرس لا بالمعط</w:t>
      </w:r>
      <w:r w:rsidR="003519AE">
        <w:rPr>
          <w:rFonts w:cs="Trad Al_Khat Deco" w:hint="cs"/>
          <w:sz w:val="22"/>
          <w:szCs w:val="22"/>
          <w:rtl/>
        </w:rPr>
        <w:t>ى،</w:t>
      </w:r>
      <w:r w:rsidRPr="00F103D7" w:rsidR="00A3029C">
        <w:rPr>
          <w:rFonts w:cs="Trad Al_Khat Deco"/>
          <w:sz w:val="22"/>
          <w:szCs w:val="22"/>
          <w:rtl/>
        </w:rPr>
        <w:t xml:space="preserve"> وهذا حال كل من فرح بنعمة من حيث إنها</w:t>
      </w:r>
      <w:r w:rsidRPr="00F103D7" w:rsidR="00457A83">
        <w:rPr>
          <w:rFonts w:cs="Trad Al_Khat Deco"/>
          <w:sz w:val="22"/>
          <w:szCs w:val="22"/>
          <w:rtl/>
        </w:rPr>
        <w:t xml:space="preserve"> </w:t>
      </w:r>
      <w:r w:rsidRPr="00F103D7" w:rsidR="00A3029C">
        <w:rPr>
          <w:rFonts w:cs="Trad Al_Khat Deco"/>
          <w:sz w:val="22"/>
          <w:szCs w:val="22"/>
          <w:rtl/>
        </w:rPr>
        <w:t>لذيذة وموافقة لغرضه فهو بعيد عن معنى الشكر</w:t>
      </w:r>
      <w:r w:rsidR="003519AE">
        <w:rPr>
          <w:rFonts w:cs="Trad Al_Khat Deco" w:hint="cs"/>
          <w:sz w:val="22"/>
          <w:szCs w:val="22"/>
          <w:rtl/>
        </w:rPr>
        <w:t>،</w:t>
      </w:r>
      <w:r w:rsidRPr="00F103D7" w:rsidR="00A3029C">
        <w:rPr>
          <w:rFonts w:cs="Trad Al_Khat Deco"/>
          <w:sz w:val="22"/>
          <w:szCs w:val="22"/>
          <w:rtl/>
        </w:rPr>
        <w:t xml:space="preserve"> والثانية داخله في معنى الشكر من حيث انه</w:t>
      </w:r>
      <w:r w:rsidRPr="00F103D7" w:rsidR="00457A83">
        <w:rPr>
          <w:rFonts w:cs="Trad Al_Khat Deco"/>
          <w:sz w:val="22"/>
          <w:szCs w:val="22"/>
          <w:rtl/>
        </w:rPr>
        <w:t xml:space="preserve"> </w:t>
      </w:r>
      <w:r w:rsidRPr="00F103D7" w:rsidR="00A3029C">
        <w:rPr>
          <w:rFonts w:cs="Trad Al_Khat Deco"/>
          <w:sz w:val="22"/>
          <w:szCs w:val="22"/>
          <w:rtl/>
        </w:rPr>
        <w:t>فرح بالمنعم ولكن لا من حيث ذاته بل من حيث معرفة عنايته التي تستحثه على الانعام في</w:t>
      </w:r>
      <w:r w:rsidRPr="00F103D7" w:rsidR="00457A83">
        <w:rPr>
          <w:rFonts w:cs="Trad Al_Khat Deco"/>
          <w:sz w:val="22"/>
          <w:szCs w:val="22"/>
          <w:rtl/>
        </w:rPr>
        <w:t xml:space="preserve"> </w:t>
      </w:r>
      <w:r w:rsidRPr="00F103D7" w:rsidR="00A3029C">
        <w:rPr>
          <w:rFonts w:cs="Trad Al_Khat Deco"/>
          <w:sz w:val="22"/>
          <w:szCs w:val="22"/>
          <w:rtl/>
        </w:rPr>
        <w:t>المستقبل</w:t>
      </w:r>
      <w:r w:rsidR="003519AE">
        <w:rPr>
          <w:rFonts w:cs="Trad Al_Khat Deco" w:hint="cs"/>
          <w:sz w:val="22"/>
          <w:szCs w:val="22"/>
          <w:rtl/>
        </w:rPr>
        <w:t>،</w:t>
      </w:r>
      <w:r w:rsidRPr="00F103D7" w:rsidR="00A3029C">
        <w:rPr>
          <w:rFonts w:cs="Trad Al_Khat Deco"/>
          <w:sz w:val="22"/>
          <w:szCs w:val="22"/>
          <w:rtl/>
        </w:rPr>
        <w:t xml:space="preserve"> وهذا حال الصالحين الذين يعبدون الله ويشكرونه خوفا من عقابه ورجاء لثوابه وإنما</w:t>
      </w:r>
      <w:r w:rsidRPr="00F103D7" w:rsidR="00457A83">
        <w:rPr>
          <w:rFonts w:cs="Trad Al_Khat Deco"/>
          <w:sz w:val="22"/>
          <w:szCs w:val="22"/>
          <w:rtl/>
        </w:rPr>
        <w:t xml:space="preserve"> </w:t>
      </w:r>
      <w:r w:rsidRPr="00F103D7" w:rsidR="00A3029C">
        <w:rPr>
          <w:rFonts w:cs="Trad Al_Khat Deco"/>
          <w:sz w:val="22"/>
          <w:szCs w:val="22"/>
          <w:rtl/>
        </w:rPr>
        <w:t>الشكر التام في الفرح الثالث</w:t>
      </w:r>
      <w:r w:rsidR="003519AE">
        <w:rPr>
          <w:rFonts w:cs="Trad Al_Khat Deco" w:hint="cs"/>
          <w:sz w:val="22"/>
          <w:szCs w:val="22"/>
          <w:rtl/>
        </w:rPr>
        <w:t>،</w:t>
      </w:r>
      <w:r w:rsidRPr="00F103D7" w:rsidR="00A3029C">
        <w:rPr>
          <w:rFonts w:cs="Trad Al_Khat Deco"/>
          <w:sz w:val="22"/>
          <w:szCs w:val="22"/>
          <w:rtl/>
        </w:rPr>
        <w:t xml:space="preserve"> وهو ان يكون فرح العبد بنعمة الله تعالى من حيث انه يقدر بها</w:t>
      </w:r>
      <w:r w:rsidRPr="00F103D7" w:rsidR="00457A83">
        <w:rPr>
          <w:rFonts w:cs="Trad Al_Khat Deco"/>
          <w:sz w:val="22"/>
          <w:szCs w:val="22"/>
          <w:rtl/>
        </w:rPr>
        <w:t xml:space="preserve"> </w:t>
      </w:r>
      <w:r w:rsidRPr="00F103D7" w:rsidR="00A3029C">
        <w:rPr>
          <w:rFonts w:cs="Trad Al_Khat Deco"/>
          <w:sz w:val="22"/>
          <w:szCs w:val="22"/>
          <w:rtl/>
        </w:rPr>
        <w:t>على التوصل الى القرب منه تعالى والنزول في جواره والنظر الى وجهه على الدوام فهذا هو</w:t>
      </w:r>
      <w:r w:rsidRPr="00F103D7" w:rsidR="00457A83">
        <w:rPr>
          <w:rFonts w:cs="Trad Al_Khat Deco"/>
          <w:sz w:val="22"/>
          <w:szCs w:val="22"/>
          <w:rtl/>
        </w:rPr>
        <w:t xml:space="preserve"> </w:t>
      </w:r>
      <w:r w:rsidRPr="00F103D7" w:rsidR="00A3029C">
        <w:rPr>
          <w:rFonts w:cs="Trad Al_Khat Deco"/>
          <w:sz w:val="22"/>
          <w:szCs w:val="22"/>
          <w:rtl/>
        </w:rPr>
        <w:t>الرتبة العليا</w:t>
      </w:r>
      <w:r w:rsidR="003519AE">
        <w:rPr>
          <w:rFonts w:cs="Trad Al_Khat Deco" w:hint="cs"/>
          <w:sz w:val="22"/>
          <w:szCs w:val="22"/>
          <w:rtl/>
        </w:rPr>
        <w:t>.</w:t>
      </w:r>
      <w:r w:rsidRPr="00F103D7" w:rsidR="00A3029C">
        <w:rPr>
          <w:rFonts w:cs="Trad Al_Khat Deco"/>
          <w:sz w:val="22"/>
          <w:szCs w:val="22"/>
          <w:rtl/>
        </w:rPr>
        <w:t xml:space="preserve"> وأمارته ان لايفرح من الدنيا الا بما هو مزرعة للآخرة ويعينه عليها ويحزن بكل</w:t>
      </w:r>
      <w:r w:rsidRPr="00F103D7" w:rsidR="00457A83">
        <w:rPr>
          <w:rFonts w:cs="Trad Al_Khat Deco"/>
          <w:sz w:val="22"/>
          <w:szCs w:val="22"/>
          <w:rtl/>
        </w:rPr>
        <w:t xml:space="preserve"> </w:t>
      </w:r>
      <w:r w:rsidRPr="00F103D7" w:rsidR="00A3029C">
        <w:rPr>
          <w:rFonts w:cs="Trad Al_Khat Deco"/>
          <w:sz w:val="22"/>
          <w:szCs w:val="22"/>
          <w:rtl/>
        </w:rPr>
        <w:t>نعمة تلهيه عن ذكر الله تعالى وتصده عن سبيله لانه ليس يريد النعمة لأنها لذيذه كما يريد</w:t>
      </w:r>
      <w:r w:rsidRPr="00F103D7" w:rsidR="00457A83">
        <w:rPr>
          <w:rFonts w:cs="Trad Al_Khat Deco"/>
          <w:sz w:val="22"/>
          <w:szCs w:val="22"/>
          <w:rtl/>
        </w:rPr>
        <w:t xml:space="preserve"> </w:t>
      </w:r>
      <w:r w:rsidRPr="00F103D7" w:rsidR="00A3029C">
        <w:rPr>
          <w:rFonts w:cs="Trad Al_Khat Deco"/>
          <w:sz w:val="22"/>
          <w:szCs w:val="22"/>
          <w:rtl/>
        </w:rPr>
        <w:t>صاحب الفرس لانه جواد ومهملج بل من حيث انه يحمله في صحبة الملك حتى تدوم مشاهدته</w:t>
      </w:r>
      <w:r w:rsidRPr="00F103D7" w:rsidR="00457A83">
        <w:rPr>
          <w:rFonts w:cs="Trad Al_Khat Deco"/>
          <w:sz w:val="22"/>
          <w:szCs w:val="22"/>
          <w:rtl/>
        </w:rPr>
        <w:t xml:space="preserve"> </w:t>
      </w:r>
      <w:r w:rsidRPr="00F103D7" w:rsidR="00A3029C">
        <w:rPr>
          <w:rFonts w:cs="Trad Al_Khat Deco"/>
          <w:sz w:val="22"/>
          <w:szCs w:val="22"/>
          <w:rtl/>
        </w:rPr>
        <w:t>له وقربه منه</w:t>
      </w:r>
      <w:r w:rsidR="003519AE">
        <w:rPr>
          <w:rFonts w:cs="Trad Al_Khat Deco" w:hint="cs"/>
          <w:sz w:val="22"/>
          <w:szCs w:val="22"/>
          <w:rtl/>
        </w:rPr>
        <w:t>،</w:t>
      </w:r>
      <w:r w:rsidRPr="00F103D7" w:rsidR="00A3029C">
        <w:rPr>
          <w:rFonts w:cs="Trad Al_Khat Deco"/>
          <w:sz w:val="22"/>
          <w:szCs w:val="22"/>
          <w:rtl/>
        </w:rPr>
        <w:t xml:space="preserve"> ولذلك قال الشبلى رحمة الله</w:t>
      </w:r>
      <w:r w:rsidR="003519AE">
        <w:rPr>
          <w:rFonts w:cs="Trad Al_Khat Deco" w:hint="cs"/>
          <w:sz w:val="22"/>
          <w:szCs w:val="22"/>
          <w:rtl/>
        </w:rPr>
        <w:t>:</w:t>
      </w:r>
      <w:r w:rsidRPr="00F103D7" w:rsidR="00A3029C">
        <w:rPr>
          <w:rFonts w:cs="Trad Al_Khat Deco"/>
          <w:sz w:val="22"/>
          <w:szCs w:val="22"/>
          <w:rtl/>
        </w:rPr>
        <w:t xml:space="preserve"> الشكر رؤية المنعم</w:t>
      </w:r>
      <w:r w:rsidRPr="00F103D7" w:rsidR="002717F5">
        <w:rPr>
          <w:rFonts w:cs="Trad Al_Khat Deco"/>
          <w:sz w:val="22"/>
          <w:szCs w:val="22"/>
          <w:rtl/>
        </w:rPr>
        <w:t xml:space="preserve"> لا رؤية النعمة</w:t>
      </w:r>
      <w:r w:rsidR="003519AE">
        <w:rPr>
          <w:rFonts w:cs="Trad Al_Khat Deco" w:hint="cs"/>
          <w:sz w:val="22"/>
          <w:szCs w:val="22"/>
          <w:rtl/>
        </w:rPr>
        <w:t>.</w:t>
      </w:r>
      <w:r w:rsidRPr="00F103D7" w:rsidR="002717F5">
        <w:rPr>
          <w:rFonts w:cs="Trad Al_Khat Deco"/>
          <w:sz w:val="22"/>
          <w:szCs w:val="22"/>
          <w:rtl/>
        </w:rPr>
        <w:t xml:space="preserve"> وقال الخو</w:t>
      </w:r>
      <w:r w:rsidR="003519AE">
        <w:rPr>
          <w:rFonts w:cs="Trad Al_Khat Deco" w:hint="cs"/>
          <w:sz w:val="22"/>
          <w:szCs w:val="22"/>
          <w:rtl/>
        </w:rPr>
        <w:t>ّ</w:t>
      </w:r>
      <w:r w:rsidRPr="00F103D7" w:rsidR="002717F5">
        <w:rPr>
          <w:rFonts w:cs="Trad Al_Khat Deco"/>
          <w:sz w:val="22"/>
          <w:szCs w:val="22"/>
          <w:rtl/>
        </w:rPr>
        <w:t>اص رحمه الله</w:t>
      </w:r>
      <w:r w:rsidR="003519AE">
        <w:rPr>
          <w:rFonts w:cs="Trad Al_Khat Deco" w:hint="cs"/>
          <w:sz w:val="22"/>
          <w:szCs w:val="22"/>
          <w:rtl/>
        </w:rPr>
        <w:t>:</w:t>
      </w:r>
      <w:r w:rsidRPr="00F103D7" w:rsidR="002717F5">
        <w:rPr>
          <w:rFonts w:cs="Trad Al_Khat Deco"/>
          <w:sz w:val="22"/>
          <w:szCs w:val="22"/>
          <w:rtl/>
        </w:rPr>
        <w:t xml:space="preserve"> شكر العامة على المطعم والملبس والمشرب</w:t>
      </w:r>
      <w:r w:rsidR="003519AE">
        <w:rPr>
          <w:rFonts w:cs="Trad Al_Khat Deco" w:hint="cs"/>
          <w:sz w:val="22"/>
          <w:szCs w:val="22"/>
          <w:rtl/>
        </w:rPr>
        <w:t>،</w:t>
      </w:r>
      <w:r w:rsidRPr="00F103D7" w:rsidR="002717F5">
        <w:rPr>
          <w:rFonts w:cs="Trad Al_Khat Deco"/>
          <w:sz w:val="22"/>
          <w:szCs w:val="22"/>
          <w:rtl/>
        </w:rPr>
        <w:t xml:space="preserve"> وشكر</w:t>
      </w:r>
      <w:r w:rsidRPr="00F103D7" w:rsidR="00457A83">
        <w:rPr>
          <w:rFonts w:cs="Trad Al_Khat Deco"/>
          <w:sz w:val="22"/>
          <w:szCs w:val="22"/>
          <w:rtl/>
        </w:rPr>
        <w:t xml:space="preserve"> </w:t>
      </w:r>
      <w:r w:rsidRPr="00F103D7" w:rsidR="002717F5">
        <w:rPr>
          <w:rFonts w:cs="Trad Al_Khat Deco"/>
          <w:sz w:val="22"/>
          <w:szCs w:val="22"/>
          <w:rtl/>
        </w:rPr>
        <w:t>الخاصة على واردات القلوب وهذه رتبة لا يدركها كل من انحصرت عنده اللذات في البطن</w:t>
      </w:r>
      <w:r w:rsidRPr="00F103D7" w:rsidR="00457A83">
        <w:rPr>
          <w:rFonts w:cs="Trad Al_Khat Deco"/>
          <w:sz w:val="22"/>
          <w:szCs w:val="22"/>
          <w:rtl/>
        </w:rPr>
        <w:t xml:space="preserve"> </w:t>
      </w:r>
      <w:r w:rsidRPr="00F103D7" w:rsidR="002717F5">
        <w:rPr>
          <w:rFonts w:cs="Trad Al_Khat Deco"/>
          <w:sz w:val="22"/>
          <w:szCs w:val="22"/>
          <w:rtl/>
        </w:rPr>
        <w:t>والفرج ومدركات الحواس من الألوان والأصوات وخلا عن لذة القلب فان القلب لا يلتذ في</w:t>
      </w:r>
      <w:r w:rsidRPr="00F103D7" w:rsidR="00457A83">
        <w:rPr>
          <w:rFonts w:cs="Trad Al_Khat Deco"/>
          <w:sz w:val="22"/>
          <w:szCs w:val="22"/>
          <w:rtl/>
        </w:rPr>
        <w:t xml:space="preserve"> </w:t>
      </w:r>
      <w:r w:rsidRPr="00F103D7" w:rsidR="002717F5">
        <w:rPr>
          <w:rFonts w:cs="Trad Al_Khat Deco"/>
          <w:sz w:val="22"/>
          <w:szCs w:val="22"/>
          <w:rtl/>
        </w:rPr>
        <w:t>حال الصحة الا بذكر الله تعالى ومعرفته ولقائه وانما يلتذ بغيره اذا مرض بسوء العادات كما</w:t>
      </w:r>
      <w:r w:rsidRPr="00F103D7" w:rsidR="00457A83">
        <w:rPr>
          <w:rFonts w:cs="Trad Al_Khat Deco"/>
          <w:sz w:val="22"/>
          <w:szCs w:val="22"/>
          <w:rtl/>
        </w:rPr>
        <w:t xml:space="preserve"> </w:t>
      </w:r>
      <w:r w:rsidRPr="00F103D7" w:rsidR="002717F5">
        <w:rPr>
          <w:rFonts w:cs="Trad Al_Khat Deco"/>
          <w:sz w:val="22"/>
          <w:szCs w:val="22"/>
          <w:rtl/>
        </w:rPr>
        <w:t>يلتذ بعض الناس بأكل الطين وكما يستبشع بعض المرضى الاشياء الحلوة ويستحلي الأشياء</w:t>
      </w:r>
      <w:r w:rsidRPr="00F103D7" w:rsidR="00457A83">
        <w:rPr>
          <w:rFonts w:cs="Trad Al_Khat Deco"/>
          <w:sz w:val="22"/>
          <w:szCs w:val="22"/>
          <w:rtl/>
        </w:rPr>
        <w:t xml:space="preserve"> </w:t>
      </w:r>
      <w:r w:rsidRPr="00F103D7" w:rsidR="002717F5">
        <w:rPr>
          <w:rFonts w:cs="Trad Al_Khat Deco"/>
          <w:sz w:val="22"/>
          <w:szCs w:val="22"/>
          <w:rtl/>
        </w:rPr>
        <w:t>المرة كما قيل</w:t>
      </w:r>
      <w:r>
        <w:rPr>
          <w:rFonts w:cs="Trad Al_Khat Deco" w:hint="cs"/>
          <w:sz w:val="22"/>
          <w:szCs w:val="22"/>
          <w:rtl/>
        </w:rPr>
        <w:t>:</w:t>
      </w:r>
      <w:r w:rsidRPr="00F103D7" w:rsidR="002717F5">
        <w:rPr>
          <w:rFonts w:cs="Trad Al_Khat Deco"/>
          <w:sz w:val="22"/>
          <w:szCs w:val="22"/>
          <w:rtl/>
        </w:rPr>
        <w:t xml:space="preserve"> </w:t>
      </w:r>
    </w:p>
    <w:p w:rsidR="003D7FD9" w:rsidP="003D7FD9">
      <w:pPr>
        <w:bidi/>
        <w:ind w:left="576" w:right="0" w:firstLine="288"/>
        <w:jc w:val="both"/>
        <w:rPr>
          <w:rFonts w:cs="Trad Al_Khat Deco" w:hint="cs"/>
          <w:sz w:val="22"/>
          <w:szCs w:val="22"/>
          <w:rtl/>
        </w:rPr>
      </w:pPr>
      <w:r w:rsidRPr="00F103D7" w:rsidR="002717F5">
        <w:rPr>
          <w:rFonts w:cs="Trad Al_Khat Deco"/>
          <w:sz w:val="22"/>
          <w:szCs w:val="22"/>
          <w:rtl/>
        </w:rPr>
        <w:t xml:space="preserve">ومن يك ذا فم مر مريض </w:t>
      </w:r>
      <w:r>
        <w:rPr>
          <w:rFonts w:cs="Trad Al_Khat Deco" w:hint="cs"/>
          <w:sz w:val="22"/>
          <w:szCs w:val="22"/>
          <w:rtl/>
        </w:rPr>
        <w:tab/>
        <w:tab/>
      </w:r>
      <w:r w:rsidRPr="00F103D7" w:rsidR="002717F5">
        <w:rPr>
          <w:rFonts w:cs="Trad Al_Khat Deco"/>
          <w:sz w:val="22"/>
          <w:szCs w:val="22"/>
          <w:rtl/>
        </w:rPr>
        <w:t xml:space="preserve">جد مرا به الماء الزلالا </w:t>
      </w:r>
    </w:p>
    <w:p w:rsidR="002717F5" w:rsidRPr="00F103D7" w:rsidP="003519AE">
      <w:pPr>
        <w:bidi/>
        <w:ind w:left="0" w:right="0"/>
        <w:jc w:val="both"/>
        <w:rPr>
          <w:rFonts w:cs="Trad Al_Khat Deco" w:hint="cs"/>
          <w:sz w:val="22"/>
          <w:szCs w:val="22"/>
        </w:rPr>
      </w:pPr>
      <w:r w:rsidRPr="00F103D7">
        <w:rPr>
          <w:rFonts w:cs="Trad Al_Khat Deco"/>
          <w:sz w:val="22"/>
          <w:szCs w:val="22"/>
          <w:rtl/>
        </w:rPr>
        <w:t>فاذن هذا شرط الفرح بنعمة الله</w:t>
      </w:r>
      <w:r w:rsidRPr="00F103D7" w:rsidR="00457A83">
        <w:rPr>
          <w:rFonts w:cs="Trad Al_Khat Deco"/>
          <w:sz w:val="22"/>
          <w:szCs w:val="22"/>
          <w:rtl/>
        </w:rPr>
        <w:t xml:space="preserve"> </w:t>
      </w:r>
      <w:r w:rsidRPr="00F103D7">
        <w:rPr>
          <w:rFonts w:cs="Trad Al_Khat Deco"/>
          <w:sz w:val="22"/>
          <w:szCs w:val="22"/>
          <w:rtl/>
        </w:rPr>
        <w:t>تعالى</w:t>
      </w:r>
      <w:r w:rsidR="003D7FD9">
        <w:rPr>
          <w:rFonts w:cs="Trad Al_Khat Deco" w:hint="cs"/>
          <w:sz w:val="22"/>
          <w:szCs w:val="22"/>
          <w:rtl/>
        </w:rPr>
        <w:t>،</w:t>
      </w:r>
      <w:r w:rsidRPr="00F103D7">
        <w:rPr>
          <w:rFonts w:cs="Trad Al_Khat Deco"/>
          <w:sz w:val="22"/>
          <w:szCs w:val="22"/>
          <w:rtl/>
        </w:rPr>
        <w:t xml:space="preserve"> فان لم تكن </w:t>
      </w:r>
      <w:r w:rsidR="003D7FD9">
        <w:rPr>
          <w:rFonts w:cs="Trad Al_Khat Deco" w:hint="cs"/>
          <w:sz w:val="22"/>
          <w:szCs w:val="22"/>
          <w:rtl/>
        </w:rPr>
        <w:t>إ</w:t>
      </w:r>
      <w:r w:rsidRPr="00F103D7">
        <w:rPr>
          <w:rFonts w:cs="Trad Al_Khat Deco"/>
          <w:sz w:val="22"/>
          <w:szCs w:val="22"/>
          <w:rtl/>
        </w:rPr>
        <w:t>بل فمعزى</w:t>
      </w:r>
      <w:r w:rsidR="003D7FD9">
        <w:rPr>
          <w:rFonts w:cs="Trad Al_Khat Deco" w:hint="cs"/>
          <w:sz w:val="22"/>
          <w:szCs w:val="22"/>
          <w:rtl/>
        </w:rPr>
        <w:t>،</w:t>
      </w:r>
      <w:r w:rsidRPr="00F103D7">
        <w:rPr>
          <w:rFonts w:cs="Trad Al_Khat Deco"/>
          <w:sz w:val="22"/>
          <w:szCs w:val="22"/>
          <w:rtl/>
        </w:rPr>
        <w:t xml:space="preserve"> فان لم يكن هذا فالدرجة الثانية</w:t>
      </w:r>
      <w:r w:rsidR="003D7FD9">
        <w:rPr>
          <w:rFonts w:cs="Trad Al_Khat Deco" w:hint="cs"/>
          <w:sz w:val="22"/>
          <w:szCs w:val="22"/>
          <w:rtl/>
        </w:rPr>
        <w:t>.</w:t>
      </w:r>
      <w:r w:rsidRPr="00F103D7">
        <w:rPr>
          <w:rFonts w:cs="Trad Al_Khat Deco"/>
          <w:sz w:val="22"/>
          <w:szCs w:val="22"/>
          <w:rtl/>
        </w:rPr>
        <w:t xml:space="preserve"> </w:t>
      </w:r>
      <w:r w:rsidR="003D7FD9">
        <w:rPr>
          <w:rFonts w:cs="Trad Al_Khat Deco" w:hint="cs"/>
          <w:sz w:val="22"/>
          <w:szCs w:val="22"/>
          <w:rtl/>
        </w:rPr>
        <w:t>أ</w:t>
      </w:r>
      <w:r w:rsidRPr="00F103D7">
        <w:rPr>
          <w:rFonts w:cs="Trad Al_Khat Deco"/>
          <w:sz w:val="22"/>
          <w:szCs w:val="22"/>
          <w:rtl/>
        </w:rPr>
        <w:t>ما الأولى فخارجة عن كل</w:t>
      </w:r>
      <w:r w:rsidRPr="00F103D7" w:rsidR="00457A83">
        <w:rPr>
          <w:rFonts w:cs="Trad Al_Khat Deco"/>
          <w:sz w:val="22"/>
          <w:szCs w:val="22"/>
          <w:rtl/>
        </w:rPr>
        <w:t xml:space="preserve"> </w:t>
      </w:r>
      <w:r w:rsidRPr="00F103D7">
        <w:rPr>
          <w:rFonts w:cs="Trad Al_Khat Deco"/>
          <w:sz w:val="22"/>
          <w:szCs w:val="22"/>
          <w:rtl/>
        </w:rPr>
        <w:t>حساب فكم من فرق بين من يريد الملك للفرس ومن يريد الفرس للملك وكم من فرق بين من</w:t>
      </w:r>
      <w:r w:rsidRPr="00F103D7" w:rsidR="00457A83">
        <w:rPr>
          <w:rFonts w:cs="Trad Al_Khat Deco"/>
          <w:sz w:val="22"/>
          <w:szCs w:val="22"/>
          <w:rtl/>
        </w:rPr>
        <w:t xml:space="preserve"> </w:t>
      </w:r>
      <w:r w:rsidRPr="00F103D7">
        <w:rPr>
          <w:rFonts w:cs="Trad Al_Khat Deco"/>
          <w:sz w:val="22"/>
          <w:szCs w:val="22"/>
          <w:rtl/>
        </w:rPr>
        <w:t>يريد الله لينعم عليه وبين من يريد نعم الله ليصل بها إليه</w:t>
      </w:r>
      <w:r w:rsidR="003D7FD9">
        <w:rPr>
          <w:rFonts w:cs="Trad Al_Khat Deco" w:hint="cs"/>
          <w:sz w:val="22"/>
          <w:szCs w:val="22"/>
          <w:rtl/>
        </w:rPr>
        <w:t>.</w:t>
      </w:r>
      <w:r w:rsidRPr="00F103D7">
        <w:rPr>
          <w:rFonts w:cs="Trad Al_Khat Deco"/>
          <w:sz w:val="22"/>
          <w:szCs w:val="22"/>
          <w:rtl/>
        </w:rPr>
        <w:t xml:space="preserve"> الاصل الثالث</w:t>
      </w:r>
      <w:r w:rsidR="003D7FD9">
        <w:rPr>
          <w:rFonts w:cs="Trad Al_Khat Deco" w:hint="cs"/>
          <w:sz w:val="22"/>
          <w:szCs w:val="22"/>
          <w:rtl/>
        </w:rPr>
        <w:t>:</w:t>
      </w:r>
      <w:r w:rsidRPr="00F103D7">
        <w:rPr>
          <w:rFonts w:cs="Trad Al_Khat Deco"/>
          <w:sz w:val="22"/>
          <w:szCs w:val="22"/>
          <w:rtl/>
        </w:rPr>
        <w:t xml:space="preserve"> العمل بموجب الفرح</w:t>
      </w:r>
      <w:r w:rsidRPr="00F103D7" w:rsidR="00457A83">
        <w:rPr>
          <w:rFonts w:cs="Trad Al_Khat Deco"/>
          <w:sz w:val="22"/>
          <w:szCs w:val="22"/>
          <w:rtl/>
        </w:rPr>
        <w:t xml:space="preserve"> </w:t>
      </w:r>
      <w:r w:rsidRPr="00F103D7">
        <w:rPr>
          <w:rFonts w:cs="Trad Al_Khat Deco"/>
          <w:sz w:val="22"/>
          <w:szCs w:val="22"/>
          <w:rtl/>
        </w:rPr>
        <w:t>الحاصل من معرفة المنعم وهذا العمل يتعلق بالقلب وباللسان وبالجوارح</w:t>
      </w:r>
      <w:r w:rsidR="003519AE">
        <w:rPr>
          <w:rFonts w:cs="Trad Al_Khat Deco" w:hint="cs"/>
          <w:sz w:val="22"/>
          <w:szCs w:val="22"/>
          <w:rtl/>
        </w:rPr>
        <w:t>.</w:t>
      </w:r>
      <w:r w:rsidRPr="00F103D7">
        <w:rPr>
          <w:rFonts w:cs="Trad Al_Khat Deco"/>
          <w:sz w:val="22"/>
          <w:szCs w:val="22"/>
          <w:rtl/>
        </w:rPr>
        <w:t xml:space="preserve"> </w:t>
      </w:r>
      <w:r w:rsidR="003519AE">
        <w:rPr>
          <w:rFonts w:cs="Trad Al_Khat Deco" w:hint="cs"/>
          <w:sz w:val="22"/>
          <w:szCs w:val="22"/>
          <w:rtl/>
        </w:rPr>
        <w:t>أ</w:t>
      </w:r>
      <w:r w:rsidRPr="00F103D7">
        <w:rPr>
          <w:rFonts w:cs="Trad Al_Khat Deco"/>
          <w:sz w:val="22"/>
          <w:szCs w:val="22"/>
          <w:rtl/>
        </w:rPr>
        <w:t>ما بالقلب فقصد الخير</w:t>
      </w:r>
      <w:r w:rsidRPr="00F103D7" w:rsidR="00457A83">
        <w:rPr>
          <w:rFonts w:cs="Trad Al_Khat Deco"/>
          <w:sz w:val="22"/>
          <w:szCs w:val="22"/>
          <w:rtl/>
        </w:rPr>
        <w:t xml:space="preserve"> </w:t>
      </w:r>
      <w:r w:rsidRPr="00F103D7">
        <w:rPr>
          <w:rFonts w:cs="Trad Al_Khat Deco"/>
          <w:sz w:val="22"/>
          <w:szCs w:val="22"/>
          <w:rtl/>
        </w:rPr>
        <w:t>واضماره لكافة الخلق</w:t>
      </w:r>
      <w:r w:rsidR="003519AE">
        <w:rPr>
          <w:rFonts w:cs="Trad Al_Khat Deco" w:hint="cs"/>
          <w:sz w:val="22"/>
          <w:szCs w:val="22"/>
          <w:rtl/>
        </w:rPr>
        <w:t>.</w:t>
      </w:r>
      <w:r w:rsidRPr="00F103D7">
        <w:rPr>
          <w:rFonts w:cs="Trad Al_Khat Deco"/>
          <w:sz w:val="22"/>
          <w:szCs w:val="22"/>
          <w:rtl/>
        </w:rPr>
        <w:t xml:space="preserve"> و</w:t>
      </w:r>
      <w:r w:rsidR="003519AE">
        <w:rPr>
          <w:rFonts w:cs="Trad Al_Khat Deco" w:hint="cs"/>
          <w:sz w:val="22"/>
          <w:szCs w:val="22"/>
          <w:rtl/>
        </w:rPr>
        <w:t>أ</w:t>
      </w:r>
      <w:r w:rsidRPr="00F103D7">
        <w:rPr>
          <w:rFonts w:cs="Trad Al_Khat Deco"/>
          <w:sz w:val="22"/>
          <w:szCs w:val="22"/>
          <w:rtl/>
        </w:rPr>
        <w:t>ما باللسان فإظهار الشكر لله تعالى بالتحميدات الدالة عليه</w:t>
      </w:r>
      <w:r w:rsidR="003D7FD9">
        <w:rPr>
          <w:rFonts w:cs="Trad Al_Khat Deco" w:hint="cs"/>
          <w:sz w:val="22"/>
          <w:szCs w:val="22"/>
          <w:rtl/>
        </w:rPr>
        <w:t>.</w:t>
      </w:r>
      <w:r w:rsidRPr="00F103D7">
        <w:rPr>
          <w:rFonts w:cs="Trad Al_Khat Deco"/>
          <w:sz w:val="22"/>
          <w:szCs w:val="22"/>
          <w:rtl/>
        </w:rPr>
        <w:t xml:space="preserve"> و</w:t>
      </w:r>
      <w:r w:rsidR="003D7FD9">
        <w:rPr>
          <w:rFonts w:cs="Trad Al_Khat Deco" w:hint="cs"/>
          <w:sz w:val="22"/>
          <w:szCs w:val="22"/>
          <w:rtl/>
        </w:rPr>
        <w:t>أ</w:t>
      </w:r>
      <w:r w:rsidRPr="00F103D7">
        <w:rPr>
          <w:rFonts w:cs="Trad Al_Khat Deco"/>
          <w:sz w:val="22"/>
          <w:szCs w:val="22"/>
          <w:rtl/>
        </w:rPr>
        <w:t>ما</w:t>
      </w:r>
      <w:r w:rsidRPr="00F103D7" w:rsidR="00457A83">
        <w:rPr>
          <w:rFonts w:cs="Trad Al_Khat Deco"/>
          <w:sz w:val="22"/>
          <w:szCs w:val="22"/>
          <w:rtl/>
        </w:rPr>
        <w:t xml:space="preserve"> </w:t>
      </w:r>
      <w:r w:rsidRPr="00F103D7">
        <w:rPr>
          <w:rFonts w:cs="Trad Al_Khat Deco"/>
          <w:sz w:val="22"/>
          <w:szCs w:val="22"/>
          <w:rtl/>
        </w:rPr>
        <w:t>بالجوارح</w:t>
      </w:r>
      <w:r w:rsidR="003D7FD9">
        <w:rPr>
          <w:rFonts w:cs="Trad Al_Khat Deco" w:hint="cs"/>
          <w:sz w:val="22"/>
          <w:szCs w:val="22"/>
          <w:rtl/>
        </w:rPr>
        <w:t>:</w:t>
      </w:r>
      <w:r w:rsidRPr="00F103D7">
        <w:rPr>
          <w:rFonts w:cs="Trad Al_Khat Deco"/>
          <w:sz w:val="22"/>
          <w:szCs w:val="22"/>
          <w:rtl/>
        </w:rPr>
        <w:t xml:space="preserve"> فاستعمال نعم الله تعالى في طاعته والتوقى من الاستعانة بها على معصيته حتى إن</w:t>
      </w:r>
      <w:r w:rsidRPr="00F103D7" w:rsidR="00457A83">
        <w:rPr>
          <w:rFonts w:cs="Trad Al_Khat Deco"/>
          <w:sz w:val="22"/>
          <w:szCs w:val="22"/>
          <w:rtl/>
        </w:rPr>
        <w:t xml:space="preserve"> </w:t>
      </w:r>
      <w:r w:rsidRPr="00F103D7">
        <w:rPr>
          <w:rFonts w:cs="Trad Al_Khat Deco"/>
          <w:sz w:val="22"/>
          <w:szCs w:val="22"/>
          <w:rtl/>
        </w:rPr>
        <w:t>شكر العينين ان تستر كل عيب تراه لمسلم وشكر الاذنين ان تستر كل عيب تسمعه فيه</w:t>
      </w:r>
      <w:r w:rsidRPr="00F103D7" w:rsidR="00457A83">
        <w:rPr>
          <w:rFonts w:cs="Trad Al_Khat Deco"/>
          <w:sz w:val="22"/>
          <w:szCs w:val="22"/>
          <w:rtl/>
        </w:rPr>
        <w:t xml:space="preserve"> </w:t>
      </w:r>
      <w:r w:rsidRPr="00F103D7">
        <w:rPr>
          <w:rFonts w:cs="Trad Al_Khat Deco"/>
          <w:sz w:val="22"/>
          <w:szCs w:val="22"/>
          <w:rtl/>
        </w:rPr>
        <w:t>فيدخل هذا في جملة شكر نعم الله تعالى بهذه الاعضاء والشكر باللسان لاظهار الرضا عن الله</w:t>
      </w:r>
      <w:r w:rsidRPr="00F103D7" w:rsidR="00457A83">
        <w:rPr>
          <w:rFonts w:cs="Trad Al_Khat Deco"/>
          <w:sz w:val="22"/>
          <w:szCs w:val="22"/>
          <w:rtl/>
        </w:rPr>
        <w:t xml:space="preserve"> </w:t>
      </w:r>
      <w:r w:rsidRPr="00F103D7">
        <w:rPr>
          <w:rFonts w:cs="Trad Al_Khat Deco"/>
          <w:sz w:val="22"/>
          <w:szCs w:val="22"/>
          <w:rtl/>
        </w:rPr>
        <w:t>تعالى وهو مامور به فقد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لرجل</w:t>
      </w:r>
      <w:r w:rsidR="00EC52DC">
        <w:rPr>
          <w:rFonts w:cs="Trad Al_Khat Deco" w:hint="cs"/>
          <w:sz w:val="22"/>
          <w:szCs w:val="22"/>
          <w:rtl/>
        </w:rPr>
        <w:t>:</w:t>
      </w:r>
      <w:r w:rsidRPr="00F103D7">
        <w:rPr>
          <w:rFonts w:cs="Trad Al_Khat Deco"/>
          <w:sz w:val="22"/>
          <w:szCs w:val="22"/>
          <w:rtl/>
        </w:rPr>
        <w:t xml:space="preserve"> </w:t>
      </w:r>
      <w:r w:rsidR="00EC52DC">
        <w:rPr>
          <w:rFonts w:cs="Trad Al_Khat Deco" w:hint="cs"/>
          <w:sz w:val="22"/>
          <w:szCs w:val="22"/>
          <w:rtl/>
        </w:rPr>
        <w:t>(</w:t>
      </w:r>
      <w:r w:rsidRPr="00F103D7">
        <w:rPr>
          <w:rFonts w:cs="Trad Al_Khat Deco"/>
          <w:sz w:val="22"/>
          <w:szCs w:val="22"/>
          <w:rtl/>
        </w:rPr>
        <w:t>كيف أصبحت</w:t>
      </w:r>
      <w:r w:rsidR="00EC52DC">
        <w:rPr>
          <w:rFonts w:cs="Trad Al_Khat Deco" w:hint="cs"/>
          <w:sz w:val="22"/>
          <w:szCs w:val="22"/>
          <w:rtl/>
        </w:rPr>
        <w:t>؟</w:t>
      </w:r>
      <w:r w:rsidRPr="00F103D7">
        <w:rPr>
          <w:rFonts w:cs="Trad Al_Khat Deco"/>
          <w:sz w:val="22"/>
          <w:szCs w:val="22"/>
          <w:rtl/>
        </w:rPr>
        <w:t xml:space="preserve"> قال</w:t>
      </w:r>
      <w:r w:rsidR="00EC52DC">
        <w:rPr>
          <w:rFonts w:cs="Trad Al_Khat Deco" w:hint="cs"/>
          <w:sz w:val="22"/>
          <w:szCs w:val="22"/>
          <w:rtl/>
        </w:rPr>
        <w:t>:</w:t>
      </w:r>
      <w:r w:rsidRPr="00F103D7">
        <w:rPr>
          <w:rFonts w:cs="Trad Al_Khat Deco"/>
          <w:sz w:val="22"/>
          <w:szCs w:val="22"/>
          <w:rtl/>
        </w:rPr>
        <w:t xml:space="preserve"> بخير</w:t>
      </w:r>
      <w:r w:rsidRPr="00F103D7" w:rsidR="00457A83">
        <w:rPr>
          <w:rFonts w:cs="Trad Al_Khat Deco"/>
          <w:sz w:val="22"/>
          <w:szCs w:val="22"/>
          <w:rtl/>
        </w:rPr>
        <w:t xml:space="preserve"> </w:t>
      </w:r>
      <w:r w:rsidRPr="00F103D7">
        <w:rPr>
          <w:rFonts w:cs="Trad Al_Khat Deco"/>
          <w:sz w:val="22"/>
          <w:szCs w:val="22"/>
          <w:rtl/>
        </w:rPr>
        <w:t>فأعاد</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السؤال حتى قال في الثالثة بخير احمد الله واشكره</w:t>
      </w:r>
      <w:r w:rsidRPr="00F103D7" w:rsidR="00457A83">
        <w:rPr>
          <w:rFonts w:cs="Trad Al_Khat Deco"/>
          <w:sz w:val="22"/>
          <w:szCs w:val="22"/>
          <w:rtl/>
        </w:rPr>
        <w:t xml:space="preserve"> </w:t>
      </w:r>
      <w:r w:rsidRPr="00F103D7">
        <w:rPr>
          <w:rFonts w:cs="Trad Al_Khat Deco"/>
          <w:sz w:val="22"/>
          <w:szCs w:val="22"/>
          <w:rtl/>
        </w:rPr>
        <w:t>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هذا الذي أردت منك</w:t>
      </w:r>
      <w:r>
        <w:rPr>
          <w:rStyle w:val="FootnoteReference"/>
          <w:rFonts w:cs="Trad Al_Khat Deco"/>
          <w:b/>
          <w:bCs/>
          <w:color w:val="FF0000"/>
          <w:sz w:val="22"/>
          <w:szCs w:val="22"/>
          <w:u w:val="single"/>
          <w:rtl/>
        </w:rPr>
        <w:footnoteReference w:id="112"/>
      </w:r>
      <w:r w:rsidR="00EC52DC">
        <w:rPr>
          <w:rFonts w:cs="Trad Al_Khat Deco" w:hint="cs"/>
          <w:sz w:val="22"/>
          <w:szCs w:val="22"/>
          <w:rtl/>
        </w:rPr>
        <w:t>)</w:t>
      </w:r>
      <w:r w:rsidRPr="00F103D7">
        <w:rPr>
          <w:rFonts w:cs="Trad Al_Khat Deco"/>
          <w:sz w:val="22"/>
          <w:szCs w:val="22"/>
          <w:rtl/>
        </w:rPr>
        <w:t xml:space="preserve"> وكان السلف يتساءلون ونيتهم</w:t>
      </w:r>
      <w:r w:rsidRPr="00F103D7" w:rsidR="00457A83">
        <w:rPr>
          <w:rFonts w:cs="Trad Al_Khat Deco"/>
          <w:sz w:val="22"/>
          <w:szCs w:val="22"/>
          <w:rtl/>
        </w:rPr>
        <w:t xml:space="preserve"> </w:t>
      </w:r>
      <w:r w:rsidRPr="00F103D7">
        <w:rPr>
          <w:rFonts w:cs="Trad Al_Khat Deco"/>
          <w:sz w:val="22"/>
          <w:szCs w:val="22"/>
          <w:rtl/>
        </w:rPr>
        <w:t>استخراج الشكر لله تعالى ليكون الشاكر مطيعا والمستنطق له به مطيعا وما كان قصدهم الرياء</w:t>
      </w:r>
      <w:r w:rsidRPr="00F103D7" w:rsidR="00457A83">
        <w:rPr>
          <w:rFonts w:cs="Trad Al_Khat Deco"/>
          <w:sz w:val="22"/>
          <w:szCs w:val="22"/>
          <w:rtl/>
        </w:rPr>
        <w:t xml:space="preserve"> </w:t>
      </w:r>
      <w:r w:rsidRPr="00F103D7">
        <w:rPr>
          <w:rFonts w:cs="Trad Al_Khat Deco"/>
          <w:sz w:val="22"/>
          <w:szCs w:val="22"/>
          <w:rtl/>
        </w:rPr>
        <w:t>بإظهار الشوق وكل عبد سئل عن حال فهو بين ان يشكر او يشكو يسكت فالشكر طاعة</w:t>
      </w:r>
      <w:r w:rsidRPr="00F103D7" w:rsidR="00457A83">
        <w:rPr>
          <w:rFonts w:cs="Trad Al_Khat Deco"/>
          <w:sz w:val="22"/>
          <w:szCs w:val="22"/>
          <w:rtl/>
        </w:rPr>
        <w:t xml:space="preserve"> </w:t>
      </w:r>
      <w:r w:rsidRPr="00F103D7">
        <w:rPr>
          <w:rFonts w:cs="Trad Al_Khat Deco"/>
          <w:sz w:val="22"/>
          <w:szCs w:val="22"/>
          <w:rtl/>
        </w:rPr>
        <w:t>والشكوى معصية قبيحة من اهل الدين وكيف لا تقبح الشكوى من ملك الملوك وبيده كل</w:t>
      </w:r>
      <w:r w:rsidRPr="00F103D7" w:rsidR="00457A83">
        <w:rPr>
          <w:rFonts w:cs="Trad Al_Khat Deco"/>
          <w:sz w:val="22"/>
          <w:szCs w:val="22"/>
          <w:rtl/>
        </w:rPr>
        <w:t xml:space="preserve"> </w:t>
      </w:r>
      <w:r w:rsidRPr="00F103D7">
        <w:rPr>
          <w:rFonts w:cs="Trad Al_Khat Deco"/>
          <w:sz w:val="22"/>
          <w:szCs w:val="22"/>
          <w:rtl/>
        </w:rPr>
        <w:t>شيء الى عبد مملوك لا يقدر على شيء فالأحرى بالعبد ان لم يحسن الصبر على البلاء والقضاء</w:t>
      </w:r>
      <w:r w:rsidRPr="00F103D7" w:rsidR="00457A83">
        <w:rPr>
          <w:rFonts w:cs="Trad Al_Khat Deco"/>
          <w:sz w:val="22"/>
          <w:szCs w:val="22"/>
          <w:rtl/>
        </w:rPr>
        <w:t xml:space="preserve"> </w:t>
      </w:r>
      <w:r w:rsidRPr="00F103D7">
        <w:rPr>
          <w:rFonts w:cs="Trad Al_Khat Deco"/>
          <w:sz w:val="22"/>
          <w:szCs w:val="22"/>
          <w:rtl/>
        </w:rPr>
        <w:t>وأفضي به الضعف الى الشكوى ان تكون شكواه الى الله تعالى فهو المبلى والقادر على ازالة</w:t>
      </w:r>
      <w:r w:rsidRPr="00F103D7" w:rsidR="00457A83">
        <w:rPr>
          <w:rFonts w:cs="Trad Al_Khat Deco"/>
          <w:sz w:val="22"/>
          <w:szCs w:val="22"/>
          <w:rtl/>
        </w:rPr>
        <w:t xml:space="preserve"> </w:t>
      </w:r>
      <w:r w:rsidRPr="00F103D7">
        <w:rPr>
          <w:rFonts w:cs="Trad Al_Khat Deco"/>
          <w:sz w:val="22"/>
          <w:szCs w:val="22"/>
          <w:rtl/>
        </w:rPr>
        <w:t>البلاء وذل العبد لمولاه عز والشكوى الى غيره ذل وإظهار الذل للعبد مع كونه عبدا مثله ذل</w:t>
      </w:r>
      <w:r w:rsidRPr="00F103D7" w:rsidR="00457A83">
        <w:rPr>
          <w:rFonts w:cs="Trad Al_Khat Deco"/>
          <w:sz w:val="22"/>
          <w:szCs w:val="22"/>
          <w:rtl/>
        </w:rPr>
        <w:t xml:space="preserve"> </w:t>
      </w:r>
      <w:r w:rsidRPr="00F103D7">
        <w:rPr>
          <w:rFonts w:cs="Trad Al_Khat Deco"/>
          <w:sz w:val="22"/>
          <w:szCs w:val="22"/>
          <w:rtl/>
        </w:rPr>
        <w:t>قبيح قال الله تعالى</w:t>
      </w:r>
      <w:r w:rsidR="003519AE">
        <w:rPr>
          <w:rFonts w:cs="Trad Al_Khat Deco" w:hint="cs"/>
          <w:sz w:val="22"/>
          <w:szCs w:val="22"/>
          <w:rtl/>
        </w:rPr>
        <w:t xml:space="preserve">: </w:t>
      </w:r>
      <w:r w:rsidR="003519AE">
        <w:rPr>
          <w:rFonts w:cs="Trad Al_Khat Deco" w:hint="cs"/>
          <w:color w:val="FF0000"/>
          <w:sz w:val="22"/>
          <w:szCs w:val="22"/>
          <w:rtl/>
        </w:rPr>
        <w:t>﴿</w:t>
      </w:r>
      <w:r w:rsidRPr="00F103D7">
        <w:rPr>
          <w:rFonts w:cs="Trad Al_Khat Deco"/>
          <w:sz w:val="22"/>
          <w:szCs w:val="22"/>
          <w:rtl/>
        </w:rPr>
        <w:t xml:space="preserve"> </w:t>
      </w:r>
      <w:r w:rsidR="003519AE">
        <w:rPr>
          <w:rFonts w:cs="Trad Al_Khat Deco" w:hint="cs"/>
          <w:sz w:val="22"/>
          <w:szCs w:val="22"/>
          <w:rtl/>
        </w:rPr>
        <w:t>إ</w:t>
      </w:r>
      <w:r w:rsidRPr="00F103D7">
        <w:rPr>
          <w:rFonts w:cs="Trad Al_Khat Deco"/>
          <w:sz w:val="22"/>
          <w:szCs w:val="22"/>
          <w:rtl/>
        </w:rPr>
        <w:t>ن الذين تعبدون من دون الله لا يملكون لكم رزقا فابتغوا عند الله الرزق</w:t>
      </w:r>
      <w:r w:rsidRPr="00F103D7" w:rsidR="00457A83">
        <w:rPr>
          <w:rFonts w:cs="Trad Al_Khat Deco"/>
          <w:sz w:val="22"/>
          <w:szCs w:val="22"/>
          <w:rtl/>
        </w:rPr>
        <w:t xml:space="preserve"> </w:t>
      </w:r>
      <w:r w:rsidRPr="00F103D7">
        <w:rPr>
          <w:rFonts w:cs="Trad Al_Khat Deco"/>
          <w:sz w:val="22"/>
          <w:szCs w:val="22"/>
          <w:rtl/>
        </w:rPr>
        <w:t>واعبدوه واشكروا له</w:t>
      </w:r>
      <w:r w:rsidR="003519AE">
        <w:rPr>
          <w:rFonts w:cs="Trad Al_Khat Deco" w:hint="cs"/>
          <w:sz w:val="22"/>
          <w:szCs w:val="22"/>
          <w:rtl/>
        </w:rPr>
        <w:t xml:space="preserve"> </w:t>
      </w:r>
      <w:r w:rsidR="003519AE">
        <w:rPr>
          <w:rFonts w:cs="Trad Al_Khat Deco" w:hint="cs"/>
          <w:color w:val="FF0000"/>
          <w:sz w:val="22"/>
          <w:szCs w:val="22"/>
          <w:rtl/>
        </w:rPr>
        <w:t>﴾ {}</w:t>
      </w:r>
      <w:r w:rsidRPr="00F103D7">
        <w:rPr>
          <w:rFonts w:cs="Trad Al_Khat Deco"/>
          <w:sz w:val="22"/>
          <w:szCs w:val="22"/>
          <w:rtl/>
        </w:rPr>
        <w:t xml:space="preserve"> وقال تعالى</w:t>
      </w:r>
      <w:r w:rsidR="003519AE">
        <w:rPr>
          <w:rFonts w:cs="Trad Al_Khat Deco" w:hint="cs"/>
          <w:sz w:val="22"/>
          <w:szCs w:val="22"/>
          <w:rtl/>
        </w:rPr>
        <w:t xml:space="preserve">: </w:t>
      </w:r>
      <w:r w:rsidR="003519AE">
        <w:rPr>
          <w:rFonts w:cs="Trad Al_Khat Deco" w:hint="cs"/>
          <w:color w:val="FF0000"/>
          <w:sz w:val="22"/>
          <w:szCs w:val="22"/>
          <w:rtl/>
        </w:rPr>
        <w:t>﴿</w:t>
      </w:r>
      <w:r w:rsidRPr="00F103D7">
        <w:rPr>
          <w:rFonts w:cs="Trad Al_Khat Deco"/>
          <w:sz w:val="22"/>
          <w:szCs w:val="22"/>
          <w:rtl/>
        </w:rPr>
        <w:t xml:space="preserve"> </w:t>
      </w:r>
      <w:r w:rsidR="003519AE">
        <w:rPr>
          <w:rFonts w:cs="Trad Al_Khat Deco" w:hint="cs"/>
          <w:sz w:val="22"/>
          <w:szCs w:val="22"/>
          <w:rtl/>
        </w:rPr>
        <w:t>إ</w:t>
      </w:r>
      <w:r w:rsidRPr="00F103D7">
        <w:rPr>
          <w:rFonts w:cs="Trad Al_Khat Deco"/>
          <w:sz w:val="22"/>
          <w:szCs w:val="22"/>
          <w:rtl/>
        </w:rPr>
        <w:t>ن الذين تدعون من دون الله عباد امثالكم</w:t>
      </w:r>
      <w:r w:rsidR="003519AE">
        <w:rPr>
          <w:rFonts w:cs="Trad Al_Khat Deco" w:hint="cs"/>
          <w:sz w:val="22"/>
          <w:szCs w:val="22"/>
          <w:rtl/>
        </w:rPr>
        <w:t xml:space="preserve"> </w:t>
      </w:r>
      <w:r w:rsidR="003519AE">
        <w:rPr>
          <w:rFonts w:cs="Trad Al_Khat Deco" w:hint="cs"/>
          <w:color w:val="FF0000"/>
          <w:sz w:val="22"/>
          <w:szCs w:val="22"/>
          <w:rtl/>
        </w:rPr>
        <w:t>﴾ {}</w:t>
      </w:r>
      <w:r w:rsidRPr="00F103D7">
        <w:rPr>
          <w:rFonts w:cs="Trad Al_Khat Deco"/>
          <w:sz w:val="22"/>
          <w:szCs w:val="22"/>
          <w:rtl/>
        </w:rPr>
        <w:t xml:space="preserve"> فالشكر باللسان</w:t>
      </w:r>
      <w:r w:rsidRPr="00F103D7" w:rsidR="00457A83">
        <w:rPr>
          <w:rFonts w:cs="Trad Al_Khat Deco"/>
          <w:sz w:val="22"/>
          <w:szCs w:val="22"/>
          <w:rtl/>
        </w:rPr>
        <w:t xml:space="preserve"> </w:t>
      </w:r>
      <w:r w:rsidRPr="00F103D7">
        <w:rPr>
          <w:rFonts w:cs="Trad Al_Khat Deco"/>
          <w:sz w:val="22"/>
          <w:szCs w:val="22"/>
          <w:rtl/>
        </w:rPr>
        <w:t>من جملة الشكر</w:t>
      </w:r>
      <w:r w:rsidR="003519AE">
        <w:rPr>
          <w:rFonts w:cs="Trad Al_Khat Deco" w:hint="cs"/>
          <w:sz w:val="22"/>
          <w:szCs w:val="22"/>
          <w:rtl/>
        </w:rPr>
        <w:t>.</w:t>
      </w:r>
      <w:r w:rsidRPr="00F103D7">
        <w:rPr>
          <w:rFonts w:cs="Trad Al_Khat Deco"/>
          <w:sz w:val="22"/>
          <w:szCs w:val="22"/>
          <w:rtl/>
        </w:rPr>
        <w:t xml:space="preserve"> وقد روي ان وفدا قدموا على عمر بن عبد العزيز رحمه الله فقام شاب ليتكلم</w:t>
      </w:r>
      <w:r w:rsidRPr="00F103D7" w:rsidR="00457A83">
        <w:rPr>
          <w:rFonts w:cs="Trad Al_Khat Deco"/>
          <w:sz w:val="22"/>
          <w:szCs w:val="22"/>
          <w:rtl/>
        </w:rPr>
        <w:t xml:space="preserve"> </w:t>
      </w:r>
      <w:r w:rsidRPr="00F103D7">
        <w:rPr>
          <w:rFonts w:cs="Trad Al_Khat Deco"/>
          <w:sz w:val="22"/>
          <w:szCs w:val="22"/>
          <w:rtl/>
        </w:rPr>
        <w:t>فقال عمر الكبر الكبر فقال</w:t>
      </w:r>
      <w:r w:rsidR="003519AE">
        <w:rPr>
          <w:rFonts w:cs="Trad Al_Khat Deco" w:hint="cs"/>
          <w:sz w:val="22"/>
          <w:szCs w:val="22"/>
          <w:rtl/>
        </w:rPr>
        <w:t>:</w:t>
      </w:r>
      <w:r w:rsidRPr="00F103D7">
        <w:rPr>
          <w:rFonts w:cs="Trad Al_Khat Deco"/>
          <w:sz w:val="22"/>
          <w:szCs w:val="22"/>
          <w:rtl/>
        </w:rPr>
        <w:t xml:space="preserve"> يا امير المؤمنين لو كان الأمر بالسن لكان في المسلمين من هو</w:t>
      </w:r>
      <w:r w:rsidRPr="00F103D7" w:rsidR="00457A83">
        <w:rPr>
          <w:rFonts w:cs="Trad Al_Khat Deco"/>
          <w:sz w:val="22"/>
          <w:szCs w:val="22"/>
          <w:rtl/>
        </w:rPr>
        <w:t xml:space="preserve"> </w:t>
      </w:r>
      <w:r w:rsidR="003519AE">
        <w:rPr>
          <w:rFonts w:cs="Trad Al_Khat Deco"/>
          <w:sz w:val="22"/>
          <w:szCs w:val="22"/>
          <w:rtl/>
        </w:rPr>
        <w:t>أس</w:t>
      </w:r>
      <w:r w:rsidRPr="00F103D7">
        <w:rPr>
          <w:rFonts w:cs="Trad Al_Khat Deco"/>
          <w:sz w:val="22"/>
          <w:szCs w:val="22"/>
          <w:rtl/>
        </w:rPr>
        <w:t>ن</w:t>
      </w:r>
      <w:r w:rsidR="003519AE">
        <w:rPr>
          <w:rFonts w:cs="Trad Al_Khat Deco" w:hint="cs"/>
          <w:sz w:val="22"/>
          <w:szCs w:val="22"/>
          <w:rtl/>
        </w:rPr>
        <w:t>ّ</w:t>
      </w:r>
      <w:r w:rsidRPr="00F103D7">
        <w:rPr>
          <w:rFonts w:cs="Trad Al_Khat Deco"/>
          <w:sz w:val="22"/>
          <w:szCs w:val="22"/>
          <w:rtl/>
        </w:rPr>
        <w:t xml:space="preserve"> منك فقال</w:t>
      </w:r>
      <w:r w:rsidR="003519AE">
        <w:rPr>
          <w:rFonts w:cs="Trad Al_Khat Deco" w:hint="cs"/>
          <w:sz w:val="22"/>
          <w:szCs w:val="22"/>
          <w:rtl/>
        </w:rPr>
        <w:t>:</w:t>
      </w:r>
      <w:r w:rsidRPr="00F103D7">
        <w:rPr>
          <w:rFonts w:cs="Trad Al_Khat Deco"/>
          <w:sz w:val="22"/>
          <w:szCs w:val="22"/>
          <w:rtl/>
        </w:rPr>
        <w:t xml:space="preserve"> تكلم فقال</w:t>
      </w:r>
      <w:r w:rsidR="003519AE">
        <w:rPr>
          <w:rFonts w:cs="Trad Al_Khat Deco" w:hint="cs"/>
          <w:sz w:val="22"/>
          <w:szCs w:val="22"/>
          <w:rtl/>
        </w:rPr>
        <w:t>:</w:t>
      </w:r>
      <w:r w:rsidRPr="00F103D7">
        <w:rPr>
          <w:rFonts w:cs="Trad Al_Khat Deco"/>
          <w:sz w:val="22"/>
          <w:szCs w:val="22"/>
          <w:rtl/>
        </w:rPr>
        <w:t xml:space="preserve"> لسنا وفد الرغبة ولا وفد الرهبة أما الرغبة فقد أوصلها إلينا</w:t>
      </w:r>
      <w:r w:rsidRPr="00F103D7" w:rsidR="00457A83">
        <w:rPr>
          <w:rFonts w:cs="Trad Al_Khat Deco"/>
          <w:sz w:val="22"/>
          <w:szCs w:val="22"/>
          <w:rtl/>
        </w:rPr>
        <w:t xml:space="preserve"> </w:t>
      </w:r>
      <w:r w:rsidRPr="00F103D7">
        <w:rPr>
          <w:rFonts w:cs="Trad Al_Khat Deco"/>
          <w:sz w:val="22"/>
          <w:szCs w:val="22"/>
          <w:rtl/>
        </w:rPr>
        <w:t>فضلك وأما الرهبة فقد آمننا منها عدلك وإنما نحن وقد الشكر جئناك نشكرك باللسان</w:t>
      </w:r>
      <w:r w:rsidRPr="00F103D7" w:rsidR="00457A83">
        <w:rPr>
          <w:rFonts w:cs="Trad Al_Khat Deco"/>
          <w:sz w:val="22"/>
          <w:szCs w:val="22"/>
          <w:rtl/>
        </w:rPr>
        <w:t xml:space="preserve"> </w:t>
      </w:r>
      <w:r w:rsidRPr="00F103D7">
        <w:rPr>
          <w:rFonts w:cs="Trad Al_Khat Deco"/>
          <w:sz w:val="22"/>
          <w:szCs w:val="22"/>
          <w:rtl/>
        </w:rPr>
        <w:t>وننصرف</w:t>
      </w:r>
      <w:r w:rsidR="003519AE">
        <w:rPr>
          <w:rFonts w:cs="Trad Al_Khat Deco" w:hint="cs"/>
          <w:sz w:val="22"/>
          <w:szCs w:val="22"/>
          <w:rtl/>
        </w:rPr>
        <w:t>.</w:t>
      </w:r>
      <w:r w:rsidRPr="00F103D7">
        <w:rPr>
          <w:rFonts w:cs="Trad Al_Khat Deco"/>
          <w:sz w:val="22"/>
          <w:szCs w:val="22"/>
          <w:rtl/>
        </w:rPr>
        <w:t xml:space="preserve"> فهذه هي أصول معاني الشكر المحيطة بمجموع حقيقته</w:t>
      </w:r>
      <w:r w:rsidR="003519AE">
        <w:rPr>
          <w:rFonts w:cs="Trad Al_Khat Deco" w:hint="cs"/>
          <w:sz w:val="22"/>
          <w:szCs w:val="22"/>
          <w:rtl/>
        </w:rPr>
        <w:t>.</w:t>
      </w:r>
      <w:r w:rsidRPr="00F103D7">
        <w:rPr>
          <w:rFonts w:cs="Trad Al_Khat Deco"/>
          <w:sz w:val="22"/>
          <w:szCs w:val="22"/>
          <w:rtl/>
        </w:rPr>
        <w:t xml:space="preserve"> فأما قول من قال إن الشكر</w:t>
      </w:r>
      <w:r w:rsidRPr="00F103D7" w:rsidR="00457A83">
        <w:rPr>
          <w:rFonts w:cs="Trad Al_Khat Deco"/>
          <w:sz w:val="22"/>
          <w:szCs w:val="22"/>
          <w:rtl/>
        </w:rPr>
        <w:t xml:space="preserve"> </w:t>
      </w:r>
      <w:r w:rsidRPr="00F103D7">
        <w:rPr>
          <w:rFonts w:cs="Trad Al_Khat Deco"/>
          <w:sz w:val="22"/>
          <w:szCs w:val="22"/>
          <w:rtl/>
        </w:rPr>
        <w:t>هو الإعتراف بنعمة المنعم على وجه الخضوع فهو نظر إلى فعل اللسان مع بعض أحوال القلب</w:t>
      </w:r>
      <w:r w:rsidR="003519AE">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وقول من قال إن الشكر هو الثناء على المحسن بذكر إحسانه نظر إلى مجر</w:t>
      </w:r>
      <w:r w:rsidR="003519AE">
        <w:rPr>
          <w:rFonts w:cs="Trad Al_Khat Deco" w:hint="cs"/>
          <w:sz w:val="22"/>
          <w:szCs w:val="22"/>
          <w:rtl/>
        </w:rPr>
        <w:t>ّ</w:t>
      </w:r>
      <w:r w:rsidRPr="00F103D7">
        <w:rPr>
          <w:rFonts w:cs="Trad Al_Khat Deco"/>
          <w:sz w:val="22"/>
          <w:szCs w:val="22"/>
          <w:rtl/>
        </w:rPr>
        <w:t>د عمل اللسان وقول</w:t>
      </w:r>
      <w:r w:rsidRPr="00F103D7" w:rsidR="00457A83">
        <w:rPr>
          <w:rFonts w:cs="Trad Al_Khat Deco"/>
          <w:sz w:val="22"/>
          <w:szCs w:val="22"/>
          <w:rtl/>
        </w:rPr>
        <w:t xml:space="preserve"> </w:t>
      </w:r>
      <w:r w:rsidRPr="00F103D7">
        <w:rPr>
          <w:rFonts w:cs="Trad Al_Khat Deco"/>
          <w:sz w:val="22"/>
          <w:szCs w:val="22"/>
          <w:rtl/>
        </w:rPr>
        <w:t>القائل ان الشكر هو الاعتكاف على بساط الشهود بإدامة حفظ الحرمة جامع لأكثر معاني الشكر لا</w:t>
      </w:r>
      <w:r w:rsidRPr="00F103D7" w:rsidR="00457A83">
        <w:rPr>
          <w:rFonts w:cs="Trad Al_Khat Deco"/>
          <w:sz w:val="22"/>
          <w:szCs w:val="22"/>
          <w:rtl/>
        </w:rPr>
        <w:t xml:space="preserve"> </w:t>
      </w:r>
      <w:r w:rsidRPr="00F103D7">
        <w:rPr>
          <w:rFonts w:cs="Trad Al_Khat Deco"/>
          <w:sz w:val="22"/>
          <w:szCs w:val="22"/>
          <w:rtl/>
        </w:rPr>
        <w:t>يشذ منه إلا عمل اللسان وقول حمدون القصار شكر النعمة أن ترى نفسك في الشكر طفيليا</w:t>
      </w:r>
      <w:r w:rsidRPr="00F103D7" w:rsidR="00457A83">
        <w:rPr>
          <w:rFonts w:cs="Trad Al_Khat Deco"/>
          <w:sz w:val="22"/>
          <w:szCs w:val="22"/>
          <w:rtl/>
        </w:rPr>
        <w:t xml:space="preserve"> </w:t>
      </w:r>
      <w:r w:rsidRPr="00F103D7">
        <w:rPr>
          <w:rFonts w:cs="Trad Al_Khat Deco"/>
          <w:sz w:val="22"/>
          <w:szCs w:val="22"/>
          <w:rtl/>
        </w:rPr>
        <w:t>إشارة الى ان معنى المعرفة من معاني الشكر فقط وقول الجنيد الشكر ان لا ترى نفسك أهلا</w:t>
      </w:r>
      <w:r w:rsidRPr="00F103D7" w:rsidR="00457A83">
        <w:rPr>
          <w:rFonts w:cs="Trad Al_Khat Deco"/>
          <w:sz w:val="22"/>
          <w:szCs w:val="22"/>
          <w:rtl/>
        </w:rPr>
        <w:t xml:space="preserve"> </w:t>
      </w:r>
      <w:r w:rsidRPr="00F103D7">
        <w:rPr>
          <w:rFonts w:cs="Trad Al_Khat Deco"/>
          <w:sz w:val="22"/>
          <w:szCs w:val="22"/>
          <w:rtl/>
        </w:rPr>
        <w:t>للنعمة اشارة الى حال من احوال القلب على الخصوص وهؤلاء اقوالهم تعرب على أحواهم</w:t>
      </w:r>
      <w:r w:rsidRPr="00F103D7" w:rsidR="00457A83">
        <w:rPr>
          <w:rFonts w:cs="Trad Al_Khat Deco"/>
          <w:sz w:val="22"/>
          <w:szCs w:val="22"/>
          <w:rtl/>
        </w:rPr>
        <w:t xml:space="preserve"> </w:t>
      </w:r>
      <w:r w:rsidRPr="00F103D7">
        <w:rPr>
          <w:rFonts w:cs="Trad Al_Khat Deco"/>
          <w:sz w:val="22"/>
          <w:szCs w:val="22"/>
          <w:rtl/>
        </w:rPr>
        <w:t>فلذلك تختلف أجوبتهم ولا تتفق ثم قد يختلف جواب كل واحد في حالتين لأنهم لا يتكلمون</w:t>
      </w:r>
      <w:r w:rsidRPr="00F103D7" w:rsidR="00457A83">
        <w:rPr>
          <w:rFonts w:cs="Trad Al_Khat Deco"/>
          <w:sz w:val="22"/>
          <w:szCs w:val="22"/>
          <w:rtl/>
        </w:rPr>
        <w:t xml:space="preserve"> </w:t>
      </w:r>
      <w:r w:rsidRPr="00F103D7">
        <w:rPr>
          <w:rFonts w:cs="Trad Al_Khat Deco"/>
          <w:sz w:val="22"/>
          <w:szCs w:val="22"/>
          <w:rtl/>
        </w:rPr>
        <w:t>الا عن حالتهم الراهنة الغالبة عليهم اشتغالا بما يهمهم عما لا يهمهم او يتكلمون بما يرونه</w:t>
      </w:r>
      <w:r w:rsidRPr="00F103D7" w:rsidR="00457A83">
        <w:rPr>
          <w:rFonts w:cs="Trad Al_Khat Deco"/>
          <w:sz w:val="22"/>
          <w:szCs w:val="22"/>
          <w:rtl/>
        </w:rPr>
        <w:t xml:space="preserve"> </w:t>
      </w:r>
      <w:r w:rsidRPr="00F103D7">
        <w:rPr>
          <w:rFonts w:cs="Trad Al_Khat Deco"/>
          <w:sz w:val="22"/>
          <w:szCs w:val="22"/>
          <w:rtl/>
        </w:rPr>
        <w:t>لائقا بحالة السائل اقتصارا على ذكر القدر الذي يحتاج اليه وإعراضا عما لا يحتاج اليه فلا</w:t>
      </w:r>
      <w:r w:rsidRPr="00F103D7" w:rsidR="00457A83">
        <w:rPr>
          <w:rFonts w:cs="Trad Al_Khat Deco"/>
          <w:sz w:val="22"/>
          <w:szCs w:val="22"/>
          <w:rtl/>
        </w:rPr>
        <w:t xml:space="preserve"> </w:t>
      </w:r>
      <w:r w:rsidRPr="00F103D7">
        <w:rPr>
          <w:rFonts w:cs="Trad Al_Khat Deco"/>
          <w:sz w:val="22"/>
          <w:szCs w:val="22"/>
          <w:rtl/>
        </w:rPr>
        <w:t>ينبغي أن تظن</w:t>
      </w:r>
      <w:r w:rsidR="003519AE">
        <w:rPr>
          <w:rFonts w:cs="Trad Al_Khat Deco" w:hint="cs"/>
          <w:sz w:val="22"/>
          <w:szCs w:val="22"/>
          <w:rtl/>
        </w:rPr>
        <w:t>ّ</w:t>
      </w:r>
      <w:r w:rsidRPr="00F103D7">
        <w:rPr>
          <w:rFonts w:cs="Trad Al_Khat Deco"/>
          <w:sz w:val="22"/>
          <w:szCs w:val="22"/>
          <w:rtl/>
        </w:rPr>
        <w:t xml:space="preserve"> أن ما ذكرناه طعن عليهم وانه لو عرض عليهم جميع المعاني التي شرحناها كانوا</w:t>
      </w:r>
      <w:r w:rsidRPr="00F103D7" w:rsidR="00457A83">
        <w:rPr>
          <w:rFonts w:cs="Trad Al_Khat Deco"/>
          <w:sz w:val="22"/>
          <w:szCs w:val="22"/>
          <w:rtl/>
        </w:rPr>
        <w:t xml:space="preserve"> </w:t>
      </w:r>
      <w:r w:rsidRPr="00F103D7">
        <w:rPr>
          <w:rFonts w:cs="Trad Al_Khat Deco"/>
          <w:sz w:val="22"/>
          <w:szCs w:val="22"/>
          <w:rtl/>
        </w:rPr>
        <w:t>ينكرونها بل لا يظن</w:t>
      </w:r>
      <w:r w:rsidR="003519AE">
        <w:rPr>
          <w:rFonts w:cs="Trad Al_Khat Deco" w:hint="cs"/>
          <w:sz w:val="22"/>
          <w:szCs w:val="22"/>
          <w:rtl/>
        </w:rPr>
        <w:t>ّ</w:t>
      </w:r>
      <w:r w:rsidRPr="00F103D7">
        <w:rPr>
          <w:rFonts w:cs="Trad Al_Khat Deco"/>
          <w:sz w:val="22"/>
          <w:szCs w:val="22"/>
          <w:rtl/>
        </w:rPr>
        <w:t xml:space="preserve"> ذلك بعاقل اصلا الا ان تعرض منازعة من حيث اللفظ في ان اسم الشكر</w:t>
      </w:r>
      <w:r w:rsidRPr="00F103D7" w:rsidR="00457A83">
        <w:rPr>
          <w:rFonts w:cs="Trad Al_Khat Deco"/>
          <w:sz w:val="22"/>
          <w:szCs w:val="22"/>
          <w:rtl/>
        </w:rPr>
        <w:t xml:space="preserve"> </w:t>
      </w:r>
      <w:r w:rsidRPr="00F103D7">
        <w:rPr>
          <w:rFonts w:cs="Trad Al_Khat Deco"/>
          <w:sz w:val="22"/>
          <w:szCs w:val="22"/>
          <w:rtl/>
        </w:rPr>
        <w:t>في وضع اللسان هل يشمل جميع المعاني ام يتناول بعضها مقصودا وبقية المعاني تكون من توابعه  ولوازمه ولسنا نقصد في هذا الكتاب شرح موضوعات اللغات فليس ذلك من علم طريق ال</w:t>
      </w:r>
      <w:r w:rsidRPr="00F103D7" w:rsidR="0097044F">
        <w:rPr>
          <w:rFonts w:cs="Trad Al_Khat Deco"/>
          <w:sz w:val="22"/>
          <w:szCs w:val="22"/>
          <w:rtl/>
        </w:rPr>
        <w:t>اخرة في شيء والله الموفق برحمته</w:t>
      </w:r>
      <w:r w:rsidRPr="00F103D7" w:rsidR="0097044F">
        <w:rPr>
          <w:rFonts w:cs="Trad Al_Khat Deco" w:hint="cs"/>
          <w:sz w:val="22"/>
          <w:szCs w:val="22"/>
          <w:rtl/>
        </w:rPr>
        <w:t>.</w:t>
      </w:r>
    </w:p>
    <w:p w:rsidR="002717F5"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طريق كشف الغطاء عن الشكر في حق الله تعالى</w:t>
      </w:r>
      <w:r w:rsidRPr="00F103D7" w:rsidR="002C2557">
        <w:rPr>
          <w:rFonts w:cs="Trad Al_Khat Deco" w:hint="cs"/>
          <w:sz w:val="22"/>
          <w:szCs w:val="22"/>
          <w:rtl/>
        </w:rPr>
        <w:t>)</w:t>
      </w:r>
    </w:p>
    <w:p w:rsidR="002C2557" w:rsidRPr="00F103D7" w:rsidP="003D7FD9">
      <w:pPr>
        <w:bidi/>
        <w:ind w:left="0" w:right="0" w:firstLine="389"/>
        <w:jc w:val="both"/>
        <w:rPr>
          <w:rFonts w:cs="Trad Al_Khat Deco" w:hint="cs"/>
          <w:sz w:val="22"/>
          <w:szCs w:val="22"/>
          <w:rtl/>
        </w:rPr>
      </w:pPr>
      <w:r w:rsidRPr="00F103D7" w:rsidR="002717F5">
        <w:rPr>
          <w:rFonts w:cs="Trad Al_Khat Deco"/>
          <w:sz w:val="22"/>
          <w:szCs w:val="22"/>
          <w:rtl/>
        </w:rPr>
        <w:t>لعل يخطر ببالك ان الشكر إنما يفعل في حق منعم هو صاحب حظ في الشكر فإنا نشكر الملوك إما بالثناء ليزيد محلهم في القلوب ويظهر كرمهم عند الناس فيزيد به صيتهم وجاههم أو بالخدمة التي هي إعانة لهم على بعض أغراضهم أو بالمثول بين ايديهم في صورة الخدم وذلك تكثير لسوادهم وسبب لزيادة جاههم فلا يكونون شاكرين لهم الا بشيء من ذلك وهذا محال  في حق الله تعالى من وجهين</w:t>
      </w:r>
      <w:r w:rsidR="003519AE">
        <w:rPr>
          <w:rFonts w:cs="Trad Al_Khat Deco" w:hint="cs"/>
          <w:sz w:val="22"/>
          <w:szCs w:val="22"/>
          <w:rtl/>
        </w:rPr>
        <w:t>:</w:t>
      </w:r>
      <w:r w:rsidRPr="00F103D7" w:rsidR="002717F5">
        <w:rPr>
          <w:rFonts w:cs="Trad Al_Khat Deco"/>
          <w:sz w:val="22"/>
          <w:szCs w:val="22"/>
          <w:rtl/>
        </w:rPr>
        <w:t xml:space="preserve"> أحدهما ان الله تعالى منزه عن الحظوظ والاغراض مقدس عن  الحاجة الى الخدمة والاعانة وعن نشر الجاه والحشمة بالثناء والاطراء وعن تكثير سواد الخدم  بالمثول بين يديه ركعا سجدا فشكرنا إياه بما لا حظ فيه يضاهي شكرنا الملك المنعم علينا بأن  ننام في بيوتنا او نسجد او نركع اذ لا حظ للملك فيه وهو غائب لا علم له ولا حظ لله تعالى  في افعالنا كلها</w:t>
      </w:r>
      <w:r w:rsidR="003519AE">
        <w:rPr>
          <w:rFonts w:cs="Trad Al_Khat Deco" w:hint="cs"/>
          <w:sz w:val="22"/>
          <w:szCs w:val="22"/>
          <w:rtl/>
        </w:rPr>
        <w:t>.</w:t>
      </w:r>
      <w:r w:rsidRPr="00F103D7" w:rsidR="002717F5">
        <w:rPr>
          <w:rFonts w:cs="Trad Al_Khat Deco"/>
          <w:sz w:val="22"/>
          <w:szCs w:val="22"/>
          <w:rtl/>
        </w:rPr>
        <w:t xml:space="preserve"> الوجه الثاني ان كل ما نتعاطاه باختيارنا فهو نعمة اخرى من نعم الله علينا اذ  جوارحنا وقدرتنا وارادتنا وداعيتنا وسائر الأمور التي هي اسباب حركتنا ونفس حركتنا من  خلق الله تعالى ونعمته فكيف نشكر نعمة بنعمة ولو اعطانا الملك مركوبا فاخذنا مركوبا اخر له  وركبناه او اعطانا الملك مركوبا اخر لم يكن الثاني شكر للاول منا بل كان الثاني يحتاج الى</w:t>
      </w:r>
      <w:r w:rsidRPr="00F103D7" w:rsidR="00457A83">
        <w:rPr>
          <w:rFonts w:cs="Trad Al_Khat Deco"/>
          <w:sz w:val="22"/>
          <w:szCs w:val="22"/>
          <w:rtl/>
        </w:rPr>
        <w:t xml:space="preserve"> </w:t>
      </w:r>
      <w:r w:rsidRPr="00F103D7" w:rsidR="002717F5">
        <w:rPr>
          <w:rFonts w:cs="Trad Al_Khat Deco"/>
          <w:sz w:val="22"/>
          <w:szCs w:val="22"/>
          <w:rtl/>
        </w:rPr>
        <w:t>شكر كما يحتاج الاول ثم لا يمكن شكر الشكر الا بنعة اخرى فيؤدي الى ان يكون الشكر</w:t>
      </w:r>
      <w:r w:rsidRPr="00F103D7" w:rsidR="00457A83">
        <w:rPr>
          <w:rFonts w:cs="Trad Al_Khat Deco"/>
          <w:sz w:val="22"/>
          <w:szCs w:val="22"/>
          <w:rtl/>
        </w:rPr>
        <w:t xml:space="preserve"> </w:t>
      </w:r>
      <w:r w:rsidRPr="00F103D7" w:rsidR="002717F5">
        <w:rPr>
          <w:rFonts w:cs="Trad Al_Khat Deco"/>
          <w:sz w:val="22"/>
          <w:szCs w:val="22"/>
          <w:rtl/>
        </w:rPr>
        <w:t>محالا في حق الله تعالى من هذين الوجهين ولسنا نشك في الامرين جميعا والشرع قد ورد به</w:t>
      </w:r>
      <w:r w:rsidRPr="00F103D7" w:rsidR="00457A83">
        <w:rPr>
          <w:rFonts w:cs="Trad Al_Khat Deco"/>
          <w:sz w:val="22"/>
          <w:szCs w:val="22"/>
          <w:rtl/>
        </w:rPr>
        <w:t xml:space="preserve"> </w:t>
      </w:r>
      <w:r w:rsidRPr="00F103D7" w:rsidR="002717F5">
        <w:rPr>
          <w:rFonts w:cs="Trad Al_Khat Deco"/>
          <w:sz w:val="22"/>
          <w:szCs w:val="22"/>
          <w:rtl/>
        </w:rPr>
        <w:t>فكيف السبيل الى الجمع</w:t>
      </w:r>
      <w:r w:rsidR="003519AE">
        <w:rPr>
          <w:rFonts w:cs="Trad Al_Khat Deco" w:hint="cs"/>
          <w:sz w:val="22"/>
          <w:szCs w:val="22"/>
          <w:rtl/>
        </w:rPr>
        <w:t>.</w:t>
      </w:r>
      <w:r w:rsidRPr="00F103D7" w:rsidR="002717F5">
        <w:rPr>
          <w:rFonts w:cs="Trad Al_Khat Deco"/>
          <w:sz w:val="22"/>
          <w:szCs w:val="22"/>
          <w:rtl/>
        </w:rPr>
        <w:t xml:space="preserve"> فاعلم ان هذا الخاطر قد خطر لداود عليه السلام وكذلك لموسى</w:t>
      </w:r>
      <w:r w:rsidRPr="00F103D7" w:rsidR="00457A83">
        <w:rPr>
          <w:rFonts w:cs="Trad Al_Khat Deco"/>
          <w:sz w:val="22"/>
          <w:szCs w:val="22"/>
          <w:rtl/>
        </w:rPr>
        <w:t xml:space="preserve"> </w:t>
      </w:r>
      <w:r w:rsidRPr="00F103D7" w:rsidR="002717F5">
        <w:rPr>
          <w:rFonts w:cs="Trad Al_Khat Deco"/>
          <w:sz w:val="22"/>
          <w:szCs w:val="22"/>
          <w:rtl/>
        </w:rPr>
        <w:t>عليه السلام فقال يا رب كيف اشكرك وانا لا استطيع ان اشكرك الا بنعمة ثانية من نعمك</w:t>
      </w:r>
      <w:r w:rsidRPr="00F103D7" w:rsidR="00457A83">
        <w:rPr>
          <w:rFonts w:cs="Trad Al_Khat Deco"/>
          <w:sz w:val="22"/>
          <w:szCs w:val="22"/>
          <w:rtl/>
        </w:rPr>
        <w:t xml:space="preserve"> </w:t>
      </w:r>
      <w:r w:rsidRPr="00F103D7" w:rsidR="002717F5">
        <w:rPr>
          <w:rFonts w:cs="Trad Al_Khat Deco"/>
          <w:sz w:val="22"/>
          <w:szCs w:val="22"/>
          <w:rtl/>
        </w:rPr>
        <w:t>وفي لفظ اخر وشكرى لك نعمة اخرى منك توجب على الشكر لك فأوحى الله تعالى اليه اذا</w:t>
      </w:r>
      <w:r w:rsidRPr="00F103D7" w:rsidR="00457A83">
        <w:rPr>
          <w:rFonts w:cs="Trad Al_Khat Deco"/>
          <w:sz w:val="22"/>
          <w:szCs w:val="22"/>
          <w:rtl/>
        </w:rPr>
        <w:t xml:space="preserve"> </w:t>
      </w:r>
      <w:r w:rsidRPr="00F103D7" w:rsidR="002717F5">
        <w:rPr>
          <w:rFonts w:cs="Trad Al_Khat Deco"/>
          <w:sz w:val="22"/>
          <w:szCs w:val="22"/>
          <w:rtl/>
        </w:rPr>
        <w:t>عرفت هذا فقد شكرتني وفي خبر آخر اذا عرفت ان النعمة مني رضيت منك بذلك شكرا</w:t>
      </w:r>
      <w:r w:rsidRPr="00F103D7">
        <w:rPr>
          <w:rFonts w:cs="Trad Al_Khat Deco" w:hint="cs"/>
          <w:sz w:val="22"/>
          <w:szCs w:val="22"/>
          <w:rtl/>
        </w:rPr>
        <w:t>ً.</w:t>
      </w:r>
      <w:r w:rsidRPr="00F103D7" w:rsidR="002717F5">
        <w:rPr>
          <w:rFonts w:cs="Trad Al_Khat Deco"/>
          <w:sz w:val="22"/>
          <w:szCs w:val="22"/>
          <w:rtl/>
        </w:rPr>
        <w:t xml:space="preserve"> </w:t>
      </w:r>
    </w:p>
    <w:p w:rsidR="003D7FD9" w:rsidP="002A570E">
      <w:pPr>
        <w:bidi/>
        <w:ind w:left="0" w:right="0"/>
        <w:jc w:val="both"/>
        <w:rPr>
          <w:rFonts w:cs="Trad Al_Khat Deco" w:hint="cs"/>
          <w:sz w:val="22"/>
          <w:szCs w:val="22"/>
          <w:rtl/>
        </w:rPr>
      </w:pPr>
      <w:r w:rsidRPr="00F103D7" w:rsidR="002717F5">
        <w:rPr>
          <w:rFonts w:cs="Trad Al_Khat Deco"/>
          <w:sz w:val="22"/>
          <w:szCs w:val="22"/>
          <w:rtl/>
        </w:rPr>
        <w:t>فان</w:t>
      </w:r>
      <w:r w:rsidRPr="00F103D7" w:rsidR="00457A83">
        <w:rPr>
          <w:rFonts w:cs="Trad Al_Khat Deco"/>
          <w:sz w:val="22"/>
          <w:szCs w:val="22"/>
          <w:rtl/>
        </w:rPr>
        <w:t xml:space="preserve"> </w:t>
      </w:r>
      <w:r w:rsidRPr="00F103D7" w:rsidR="002717F5">
        <w:rPr>
          <w:rFonts w:cs="Trad Al_Khat Deco"/>
          <w:sz w:val="22"/>
          <w:szCs w:val="22"/>
          <w:rtl/>
        </w:rPr>
        <w:t>قلت</w:t>
      </w:r>
      <w:r w:rsidR="003519AE">
        <w:rPr>
          <w:rFonts w:cs="Trad Al_Khat Deco" w:hint="cs"/>
          <w:sz w:val="22"/>
          <w:szCs w:val="22"/>
          <w:rtl/>
        </w:rPr>
        <w:t>:</w:t>
      </w:r>
      <w:r w:rsidRPr="00F103D7" w:rsidR="002717F5">
        <w:rPr>
          <w:rFonts w:cs="Trad Al_Khat Deco"/>
          <w:sz w:val="22"/>
          <w:szCs w:val="22"/>
          <w:rtl/>
        </w:rPr>
        <w:t xml:space="preserve"> فقد فهمت السؤال وفهمي قاصر عن ادراك معنى ما اوحى اليهم فاني اعلم استحالة</w:t>
      </w:r>
      <w:r w:rsidRPr="00F103D7" w:rsidR="00457A83">
        <w:rPr>
          <w:rFonts w:cs="Trad Al_Khat Deco"/>
          <w:sz w:val="22"/>
          <w:szCs w:val="22"/>
          <w:rtl/>
        </w:rPr>
        <w:t xml:space="preserve"> </w:t>
      </w:r>
      <w:r w:rsidRPr="00F103D7" w:rsidR="002717F5">
        <w:rPr>
          <w:rFonts w:cs="Trad Al_Khat Deco"/>
          <w:sz w:val="22"/>
          <w:szCs w:val="22"/>
          <w:rtl/>
        </w:rPr>
        <w:t>الشكر لله تعالى فأما كون العلم باستحالة الشكر شكرا فلا أفهمه فان هذا العلم ايضا نعمة منه</w:t>
      </w:r>
      <w:r w:rsidRPr="00F103D7" w:rsidR="00457A83">
        <w:rPr>
          <w:rFonts w:cs="Trad Al_Khat Deco"/>
          <w:sz w:val="22"/>
          <w:szCs w:val="22"/>
          <w:rtl/>
        </w:rPr>
        <w:t xml:space="preserve"> </w:t>
      </w:r>
      <w:r w:rsidRPr="00F103D7" w:rsidR="002717F5">
        <w:rPr>
          <w:rFonts w:cs="Trad Al_Khat Deco"/>
          <w:sz w:val="22"/>
          <w:szCs w:val="22"/>
          <w:rtl/>
        </w:rPr>
        <w:t>فكيف صار شكرا وكأن الحاصل يرجع الى ان من لم يشكر فقد شكر وان قبول الخلعة الثانية</w:t>
      </w:r>
      <w:r w:rsidRPr="00F103D7" w:rsidR="00457A83">
        <w:rPr>
          <w:rFonts w:cs="Trad Al_Khat Deco"/>
          <w:sz w:val="22"/>
          <w:szCs w:val="22"/>
          <w:rtl/>
        </w:rPr>
        <w:t xml:space="preserve"> </w:t>
      </w:r>
      <w:r w:rsidRPr="00F103D7" w:rsidR="002717F5">
        <w:rPr>
          <w:rFonts w:cs="Trad Al_Khat Deco"/>
          <w:sz w:val="22"/>
          <w:szCs w:val="22"/>
          <w:rtl/>
        </w:rPr>
        <w:t>من الملك شكر للخلعة الاولى والفهم قاصر عن درك السر فيه فان امكن تعريف ذلك بمثال</w:t>
      </w:r>
      <w:r w:rsidRPr="00F103D7" w:rsidR="00457A83">
        <w:rPr>
          <w:rFonts w:cs="Trad Al_Khat Deco"/>
          <w:sz w:val="22"/>
          <w:szCs w:val="22"/>
          <w:rtl/>
        </w:rPr>
        <w:t xml:space="preserve"> </w:t>
      </w:r>
      <w:r w:rsidRPr="00F103D7" w:rsidR="002717F5">
        <w:rPr>
          <w:rFonts w:cs="Trad Al_Khat Deco"/>
          <w:sz w:val="22"/>
          <w:szCs w:val="22"/>
          <w:rtl/>
        </w:rPr>
        <w:t>فهو مهم في نفسه</w:t>
      </w:r>
      <w:r w:rsidR="003519AE">
        <w:rPr>
          <w:rFonts w:cs="Trad Al_Khat Deco" w:hint="cs"/>
          <w:sz w:val="22"/>
          <w:szCs w:val="22"/>
          <w:rtl/>
        </w:rPr>
        <w:t>.</w:t>
      </w:r>
      <w:r w:rsidRPr="00F103D7" w:rsidR="002717F5">
        <w:rPr>
          <w:rFonts w:cs="Trad Al_Khat Deco"/>
          <w:sz w:val="22"/>
          <w:szCs w:val="22"/>
          <w:rtl/>
        </w:rPr>
        <w:t xml:space="preserve"> فاعلم ان هذا قرع باب من المعارف وهي اعلى من علوم المعاملة ولكنا نشير منها الى ملامح ونقول ههنا نظران نظر بعين التوحيد المحض وهذا</w:t>
      </w:r>
      <w:r w:rsidRPr="00F103D7" w:rsidR="00457A83">
        <w:rPr>
          <w:rFonts w:cs="Trad Al_Khat Deco"/>
          <w:sz w:val="22"/>
          <w:szCs w:val="22"/>
          <w:rtl/>
        </w:rPr>
        <w:t xml:space="preserve"> </w:t>
      </w:r>
      <w:r w:rsidRPr="00F103D7" w:rsidR="002717F5">
        <w:rPr>
          <w:rFonts w:cs="Trad Al_Khat Deco"/>
          <w:sz w:val="22"/>
          <w:szCs w:val="22"/>
          <w:rtl/>
        </w:rPr>
        <w:t>النظر يعرفك قطعا انه الشاكر وانه المشكور وانه المحب وانه المحبوب وهذا نظر من عرف انه</w:t>
      </w:r>
      <w:r w:rsidRPr="00F103D7" w:rsidR="00457A83">
        <w:rPr>
          <w:rFonts w:cs="Trad Al_Khat Deco"/>
          <w:sz w:val="22"/>
          <w:szCs w:val="22"/>
          <w:rtl/>
        </w:rPr>
        <w:t xml:space="preserve"> </w:t>
      </w:r>
      <w:r w:rsidRPr="00F103D7" w:rsidR="002717F5">
        <w:rPr>
          <w:rFonts w:cs="Trad Al_Khat Deco"/>
          <w:sz w:val="22"/>
          <w:szCs w:val="22"/>
          <w:rtl/>
        </w:rPr>
        <w:t>ليس في الوجود غيره وان كل شيء هالك إلا وجهه وان ذلك صدق في كل حال أزلا وابدا</w:t>
      </w:r>
      <w:r w:rsidRPr="00F103D7" w:rsidR="00457A83">
        <w:rPr>
          <w:rFonts w:cs="Trad Al_Khat Deco"/>
          <w:sz w:val="22"/>
          <w:szCs w:val="22"/>
          <w:rtl/>
        </w:rPr>
        <w:t xml:space="preserve"> </w:t>
      </w:r>
      <w:r w:rsidRPr="00F103D7" w:rsidR="002717F5">
        <w:rPr>
          <w:rFonts w:cs="Trad Al_Khat Deco"/>
          <w:sz w:val="22"/>
          <w:szCs w:val="22"/>
          <w:rtl/>
        </w:rPr>
        <w:t>لأن الغير هو الذي يتصور ان يكون له بنفسه قوام ومثل هذا الغير لا وجود له بل هو محال أن</w:t>
      </w:r>
      <w:r w:rsidRPr="00F103D7" w:rsidR="00457A83">
        <w:rPr>
          <w:rFonts w:cs="Trad Al_Khat Deco"/>
          <w:sz w:val="22"/>
          <w:szCs w:val="22"/>
          <w:rtl/>
        </w:rPr>
        <w:t xml:space="preserve"> </w:t>
      </w:r>
      <w:r w:rsidRPr="00F103D7" w:rsidR="002717F5">
        <w:rPr>
          <w:rFonts w:cs="Trad Al_Khat Deco"/>
          <w:sz w:val="22"/>
          <w:szCs w:val="22"/>
          <w:rtl/>
        </w:rPr>
        <w:t>يوجد اذ الموجود المحقق هو القائم بنفسه وما ليس له بنفسه قوام فليس له بنفسه وجود بل هو</w:t>
      </w:r>
      <w:r w:rsidRPr="00F103D7" w:rsidR="00457A83">
        <w:rPr>
          <w:rFonts w:cs="Trad Al_Khat Deco"/>
          <w:sz w:val="22"/>
          <w:szCs w:val="22"/>
          <w:rtl/>
        </w:rPr>
        <w:t xml:space="preserve"> </w:t>
      </w:r>
      <w:r w:rsidRPr="00F103D7" w:rsidR="002717F5">
        <w:rPr>
          <w:rFonts w:cs="Trad Al_Khat Deco"/>
          <w:sz w:val="22"/>
          <w:szCs w:val="22"/>
          <w:rtl/>
        </w:rPr>
        <w:t>قائم بغيره فهو موجود بغيره فان اعتبر ذاته ولم يلتفت الى غيره لم يكن له وجود ألبته وإنما</w:t>
      </w:r>
      <w:r w:rsidRPr="00F103D7" w:rsidR="00457A83">
        <w:rPr>
          <w:rFonts w:cs="Trad Al_Khat Deco"/>
          <w:sz w:val="22"/>
          <w:szCs w:val="22"/>
          <w:rtl/>
        </w:rPr>
        <w:t xml:space="preserve"> </w:t>
      </w:r>
      <w:r w:rsidRPr="00F103D7" w:rsidR="002717F5">
        <w:rPr>
          <w:rFonts w:cs="Trad Al_Khat Deco"/>
          <w:sz w:val="22"/>
          <w:szCs w:val="22"/>
          <w:rtl/>
        </w:rPr>
        <w:t>الموجود هو القائم بنفسه والقائم بنفسه هو الذي لو قدر عدم غيره بقى موجودا فان كان مع</w:t>
      </w:r>
      <w:r w:rsidRPr="00F103D7" w:rsidR="00457A83">
        <w:rPr>
          <w:rFonts w:cs="Trad Al_Khat Deco"/>
          <w:sz w:val="22"/>
          <w:szCs w:val="22"/>
          <w:rtl/>
        </w:rPr>
        <w:t xml:space="preserve"> </w:t>
      </w:r>
      <w:r w:rsidRPr="00F103D7" w:rsidR="002717F5">
        <w:rPr>
          <w:rFonts w:cs="Trad Al_Khat Deco"/>
          <w:sz w:val="22"/>
          <w:szCs w:val="22"/>
          <w:rtl/>
        </w:rPr>
        <w:t>قيامه بنفسه يقوم بوجوده وجود غيره فهو قيوم ولا قيوم الا واحد ولا يتصور ان يكون غير</w:t>
      </w:r>
      <w:r w:rsidRPr="00F103D7" w:rsidR="00457A83">
        <w:rPr>
          <w:rFonts w:cs="Trad Al_Khat Deco"/>
          <w:sz w:val="22"/>
          <w:szCs w:val="22"/>
          <w:rtl/>
        </w:rPr>
        <w:t xml:space="preserve"> </w:t>
      </w:r>
      <w:r w:rsidRPr="00F103D7" w:rsidR="002717F5">
        <w:rPr>
          <w:rFonts w:cs="Trad Al_Khat Deco"/>
          <w:sz w:val="22"/>
          <w:szCs w:val="22"/>
          <w:rtl/>
        </w:rPr>
        <w:t>ذلك فإذن ليس في الوجود غير الحي القيوم وهو الواحد الصمد فاذا نظرت من هذا المقام</w:t>
      </w:r>
      <w:r w:rsidRPr="00F103D7" w:rsidR="00457A83">
        <w:rPr>
          <w:rFonts w:cs="Trad Al_Khat Deco"/>
          <w:sz w:val="22"/>
          <w:szCs w:val="22"/>
          <w:rtl/>
        </w:rPr>
        <w:t xml:space="preserve"> </w:t>
      </w:r>
      <w:r w:rsidRPr="00F103D7" w:rsidR="002717F5">
        <w:rPr>
          <w:rFonts w:cs="Trad Al_Khat Deco"/>
          <w:sz w:val="22"/>
          <w:szCs w:val="22"/>
          <w:rtl/>
        </w:rPr>
        <w:t>عرفت ان الكل منه مصدره واليه مرجعه فهو الشاكر وهو المشكور وهو المحب وهو المحبوب</w:t>
      </w:r>
      <w:r w:rsidRPr="00F103D7" w:rsidR="00457A83">
        <w:rPr>
          <w:rFonts w:cs="Trad Al_Khat Deco"/>
          <w:sz w:val="22"/>
          <w:szCs w:val="22"/>
          <w:rtl/>
        </w:rPr>
        <w:t xml:space="preserve"> </w:t>
      </w:r>
      <w:r w:rsidRPr="00F103D7" w:rsidR="002717F5">
        <w:rPr>
          <w:rFonts w:cs="Trad Al_Khat Deco"/>
          <w:sz w:val="22"/>
          <w:szCs w:val="22"/>
          <w:rtl/>
        </w:rPr>
        <w:t>ومن ههنا نظر حبيب بن ابي حبيب حيث قرأ</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w:t>
      </w:r>
      <w:r w:rsidR="002A570E">
        <w:rPr>
          <w:rFonts w:cs="Trad Al_Khat Deco" w:hint="cs"/>
          <w:sz w:val="22"/>
          <w:szCs w:val="22"/>
          <w:rtl/>
        </w:rPr>
        <w:t>إ</w:t>
      </w:r>
      <w:r w:rsidRPr="00F103D7" w:rsidR="002717F5">
        <w:rPr>
          <w:rFonts w:cs="Trad Al_Khat Deco"/>
          <w:sz w:val="22"/>
          <w:szCs w:val="22"/>
          <w:rtl/>
        </w:rPr>
        <w:t>نا وجدناه صابرا نعم العبد إنه اواب</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فقال</w:t>
      </w:r>
      <w:r w:rsidRPr="00F103D7" w:rsidR="00457A83">
        <w:rPr>
          <w:rFonts w:cs="Trad Al_Khat Deco"/>
          <w:sz w:val="22"/>
          <w:szCs w:val="22"/>
          <w:rtl/>
        </w:rPr>
        <w:t xml:space="preserve"> </w:t>
      </w:r>
      <w:r w:rsidRPr="00F103D7" w:rsidR="002717F5">
        <w:rPr>
          <w:rFonts w:cs="Trad Al_Khat Deco"/>
          <w:sz w:val="22"/>
          <w:szCs w:val="22"/>
          <w:rtl/>
        </w:rPr>
        <w:t xml:space="preserve">واعجباه </w:t>
      </w:r>
      <w:r w:rsidR="002A570E">
        <w:rPr>
          <w:rFonts w:cs="Trad Al_Khat Deco" w:hint="cs"/>
          <w:sz w:val="22"/>
          <w:szCs w:val="22"/>
          <w:rtl/>
        </w:rPr>
        <w:t>أ</w:t>
      </w:r>
      <w:r w:rsidRPr="00F103D7" w:rsidR="002717F5">
        <w:rPr>
          <w:rFonts w:cs="Trad Al_Khat Deco"/>
          <w:sz w:val="22"/>
          <w:szCs w:val="22"/>
          <w:rtl/>
        </w:rPr>
        <w:t>عطى واثنى اشارة الى انه اذا اثنى على اعطائه فعلى نفسه اثنى فهو المثنى وهو المثنى</w:t>
      </w:r>
      <w:r w:rsidRPr="00F103D7" w:rsidR="00457A83">
        <w:rPr>
          <w:rFonts w:cs="Trad Al_Khat Deco"/>
          <w:sz w:val="22"/>
          <w:szCs w:val="22"/>
          <w:rtl/>
        </w:rPr>
        <w:t xml:space="preserve"> </w:t>
      </w:r>
      <w:r w:rsidRPr="00F103D7" w:rsidR="002717F5">
        <w:rPr>
          <w:rFonts w:cs="Trad Al_Khat Deco"/>
          <w:sz w:val="22"/>
          <w:szCs w:val="22"/>
          <w:rtl/>
        </w:rPr>
        <w:t>عليه ومن ههنا نظر الشيخ ابو سعيد المهينى حيث قرىء بين يديه</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يحبهم ويحبونه</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فقال لعمري</w:t>
      </w:r>
      <w:r w:rsidRPr="00F103D7" w:rsidR="00457A83">
        <w:rPr>
          <w:rFonts w:cs="Trad Al_Khat Deco"/>
          <w:sz w:val="22"/>
          <w:szCs w:val="22"/>
          <w:rtl/>
        </w:rPr>
        <w:t xml:space="preserve"> </w:t>
      </w:r>
      <w:r w:rsidRPr="00F103D7" w:rsidR="002717F5">
        <w:rPr>
          <w:rFonts w:cs="Trad Al_Khat Deco"/>
          <w:sz w:val="22"/>
          <w:szCs w:val="22"/>
          <w:rtl/>
        </w:rPr>
        <w:t>يحبهم ودعه يحبهم فبحق يحبهم لأنه إنما يحب نفسه اشار به الى أنه المحب وأنه المحبوب وهذه</w:t>
      </w:r>
      <w:r w:rsidRPr="00F103D7" w:rsidR="00457A83">
        <w:rPr>
          <w:rFonts w:cs="Trad Al_Khat Deco"/>
          <w:sz w:val="22"/>
          <w:szCs w:val="22"/>
          <w:rtl/>
        </w:rPr>
        <w:t xml:space="preserve"> </w:t>
      </w:r>
      <w:r w:rsidRPr="00F103D7" w:rsidR="002717F5">
        <w:rPr>
          <w:rFonts w:cs="Trad Al_Khat Deco"/>
          <w:sz w:val="22"/>
          <w:szCs w:val="22"/>
          <w:rtl/>
        </w:rPr>
        <w:t>رتبة عالية لا تفهمها الا بمثال على حد عقلك فلا يخفي عليك ان المصنف اذا أحب تصنيفه</w:t>
      </w:r>
      <w:r w:rsidRPr="00F103D7" w:rsidR="00457A83">
        <w:rPr>
          <w:rFonts w:cs="Trad Al_Khat Deco"/>
          <w:sz w:val="22"/>
          <w:szCs w:val="22"/>
          <w:rtl/>
        </w:rPr>
        <w:t xml:space="preserve"> </w:t>
      </w:r>
      <w:r w:rsidRPr="00F103D7" w:rsidR="002717F5">
        <w:rPr>
          <w:rFonts w:cs="Trad Al_Khat Deco"/>
          <w:sz w:val="22"/>
          <w:szCs w:val="22"/>
          <w:rtl/>
        </w:rPr>
        <w:t>لقد احب نفسه والصانع اذا احب صنعته فقد احب نفسه والوالد اذا احب ولده من حيث إنه</w:t>
      </w:r>
      <w:r w:rsidRPr="00F103D7" w:rsidR="00457A83">
        <w:rPr>
          <w:rFonts w:cs="Trad Al_Khat Deco"/>
          <w:sz w:val="22"/>
          <w:szCs w:val="22"/>
          <w:rtl/>
        </w:rPr>
        <w:t xml:space="preserve"> </w:t>
      </w:r>
      <w:r w:rsidRPr="00F103D7" w:rsidR="002717F5">
        <w:rPr>
          <w:rFonts w:cs="Trad Al_Khat Deco"/>
          <w:sz w:val="22"/>
          <w:szCs w:val="22"/>
          <w:rtl/>
        </w:rPr>
        <w:t>ولده فقد احب نفسه وكل ما في الوجود سوى الله تعالى فهو تصنيف الله تعالى وصنعته فإن</w:t>
      </w:r>
      <w:r w:rsidRPr="00F103D7" w:rsidR="00457A83">
        <w:rPr>
          <w:rFonts w:cs="Trad Al_Khat Deco"/>
          <w:sz w:val="22"/>
          <w:szCs w:val="22"/>
          <w:rtl/>
        </w:rPr>
        <w:t xml:space="preserve"> </w:t>
      </w:r>
      <w:r w:rsidRPr="00F103D7" w:rsidR="002717F5">
        <w:rPr>
          <w:rFonts w:cs="Trad Al_Khat Deco"/>
          <w:sz w:val="22"/>
          <w:szCs w:val="22"/>
          <w:rtl/>
        </w:rPr>
        <w:t>أحبه فما أحب إلا نفسه واذا لم يحب الانفسه فبحق احب ما احب وهذا ما احب وهذا كله</w:t>
      </w:r>
      <w:r w:rsidRPr="00F103D7" w:rsidR="00457A83">
        <w:rPr>
          <w:rFonts w:cs="Trad Al_Khat Deco"/>
          <w:sz w:val="22"/>
          <w:szCs w:val="22"/>
          <w:rtl/>
        </w:rPr>
        <w:t xml:space="preserve"> </w:t>
      </w:r>
      <w:r w:rsidRPr="00F103D7" w:rsidR="002717F5">
        <w:rPr>
          <w:rFonts w:cs="Trad Al_Khat Deco"/>
          <w:sz w:val="22"/>
          <w:szCs w:val="22"/>
          <w:rtl/>
        </w:rPr>
        <w:t>نظر بعين التوحيد وتعبر الصوفيه عن هذه الحالة بفناء النفس أي فنى عن نفسه وعن غير الله</w:t>
      </w:r>
      <w:r w:rsidRPr="00F103D7" w:rsidR="00457A83">
        <w:rPr>
          <w:rFonts w:cs="Trad Al_Khat Deco"/>
          <w:sz w:val="22"/>
          <w:szCs w:val="22"/>
          <w:rtl/>
        </w:rPr>
        <w:t xml:space="preserve"> </w:t>
      </w:r>
      <w:r w:rsidRPr="00F103D7" w:rsidR="002717F5">
        <w:rPr>
          <w:rFonts w:cs="Trad Al_Khat Deco"/>
          <w:sz w:val="22"/>
          <w:szCs w:val="22"/>
          <w:rtl/>
        </w:rPr>
        <w:t>فلم ير الا الله تعالى فمن لم يفهم هذا ينكر عليهم ويقول كيف فنى وطول ظله أربعة اذرع</w:t>
      </w:r>
      <w:r w:rsidRPr="00F103D7" w:rsidR="00457A83">
        <w:rPr>
          <w:rFonts w:cs="Trad Al_Khat Deco"/>
          <w:sz w:val="22"/>
          <w:szCs w:val="22"/>
          <w:rtl/>
        </w:rPr>
        <w:t xml:space="preserve"> </w:t>
      </w:r>
      <w:r w:rsidRPr="00F103D7" w:rsidR="002717F5">
        <w:rPr>
          <w:rFonts w:cs="Trad Al_Khat Deco"/>
          <w:sz w:val="22"/>
          <w:szCs w:val="22"/>
          <w:rtl/>
        </w:rPr>
        <w:t>ولعله يأكل في كل يوم أرطالا من الخبز فيضحك عليهم الجهال لجهلهم بمعاني كلامهم</w:t>
      </w:r>
      <w:r w:rsidRPr="00F103D7" w:rsidR="00457A83">
        <w:rPr>
          <w:rFonts w:cs="Trad Al_Khat Deco"/>
          <w:sz w:val="22"/>
          <w:szCs w:val="22"/>
          <w:rtl/>
        </w:rPr>
        <w:t xml:space="preserve"> </w:t>
      </w:r>
      <w:r w:rsidRPr="00F103D7" w:rsidR="002717F5">
        <w:rPr>
          <w:rFonts w:cs="Trad Al_Khat Deco"/>
          <w:sz w:val="22"/>
          <w:szCs w:val="22"/>
          <w:rtl/>
        </w:rPr>
        <w:t>وضرورة قول العارفين ان يكونوا ضحكة للجاهلين واليه الاشارة بقوله تعالى</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ان الذين اجرموا</w:t>
      </w:r>
      <w:r w:rsidRPr="00F103D7" w:rsidR="00457A83">
        <w:rPr>
          <w:rFonts w:cs="Trad Al_Khat Deco"/>
          <w:sz w:val="22"/>
          <w:szCs w:val="22"/>
          <w:rtl/>
        </w:rPr>
        <w:t xml:space="preserve"> </w:t>
      </w:r>
      <w:r w:rsidRPr="00F103D7" w:rsidR="002717F5">
        <w:rPr>
          <w:rFonts w:cs="Trad Al_Khat Deco"/>
          <w:sz w:val="22"/>
          <w:szCs w:val="22"/>
          <w:rtl/>
        </w:rPr>
        <w:t>كانوا من الذين امنوا يضحكون واذا مروا بهم يتغامزون واذا انقلبوا الى اهلهم انقلبوا فكهين</w:t>
      </w:r>
      <w:r w:rsidRPr="00F103D7" w:rsidR="00457A83">
        <w:rPr>
          <w:rFonts w:cs="Trad Al_Khat Deco"/>
          <w:sz w:val="22"/>
          <w:szCs w:val="22"/>
          <w:rtl/>
        </w:rPr>
        <w:t xml:space="preserve"> </w:t>
      </w:r>
      <w:r w:rsidRPr="00F103D7" w:rsidR="002717F5">
        <w:rPr>
          <w:rFonts w:cs="Trad Al_Khat Deco"/>
          <w:sz w:val="22"/>
          <w:szCs w:val="22"/>
          <w:rtl/>
        </w:rPr>
        <w:t>وإذ رأوهم قالوا ان هؤلاء لضالون وما ارسلوا عليهم حافظين</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ثم بين أن ضحك العارفين</w:t>
      </w:r>
      <w:r w:rsidRPr="00F103D7" w:rsidR="00457A83">
        <w:rPr>
          <w:rFonts w:cs="Trad Al_Khat Deco"/>
          <w:sz w:val="22"/>
          <w:szCs w:val="22"/>
          <w:rtl/>
        </w:rPr>
        <w:t xml:space="preserve"> </w:t>
      </w:r>
      <w:r w:rsidRPr="00F103D7" w:rsidR="002717F5">
        <w:rPr>
          <w:rFonts w:cs="Trad Al_Khat Deco"/>
          <w:sz w:val="22"/>
          <w:szCs w:val="22"/>
          <w:rtl/>
        </w:rPr>
        <w:t>عليهم غدا اعظم اذ قال تعالى</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فاليوم الذين آمنوا من الكفار يضحكون على الأرائك ينظرون</w:t>
      </w:r>
      <w:r w:rsidR="002A570E">
        <w:rPr>
          <w:rFonts w:cs="Trad Al_Khat Deco" w:hint="cs"/>
          <w:sz w:val="22"/>
          <w:szCs w:val="22"/>
          <w:rtl/>
        </w:rPr>
        <w:t xml:space="preserve"> </w:t>
      </w:r>
      <w:r w:rsidR="002A570E">
        <w:rPr>
          <w:rFonts w:cs="Trad Al_Khat Deco" w:hint="cs"/>
          <w:color w:val="FF0000"/>
          <w:sz w:val="22"/>
          <w:szCs w:val="22"/>
          <w:rtl/>
        </w:rPr>
        <w:t>﴾ {}</w:t>
      </w:r>
      <w:r w:rsidRPr="00F103D7" w:rsidR="00457A83">
        <w:rPr>
          <w:rFonts w:cs="Trad Al_Khat Deco"/>
          <w:sz w:val="22"/>
          <w:szCs w:val="22"/>
          <w:rtl/>
        </w:rPr>
        <w:t xml:space="preserve"> </w:t>
      </w:r>
      <w:r w:rsidRPr="00F103D7" w:rsidR="002717F5">
        <w:rPr>
          <w:rFonts w:cs="Trad Al_Khat Deco"/>
          <w:sz w:val="22"/>
          <w:szCs w:val="22"/>
          <w:rtl/>
        </w:rPr>
        <w:t>وكذلك امة نوح عليه السلام كانوا يضحكون عليه عند اشتغاله بعمل السفينة قال</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إن</w:t>
      </w:r>
      <w:r w:rsidRPr="00F103D7" w:rsidR="00457A83">
        <w:rPr>
          <w:rFonts w:cs="Trad Al_Khat Deco"/>
          <w:sz w:val="22"/>
          <w:szCs w:val="22"/>
          <w:rtl/>
        </w:rPr>
        <w:t xml:space="preserve"> </w:t>
      </w:r>
      <w:r w:rsidRPr="00F103D7" w:rsidR="002717F5">
        <w:rPr>
          <w:rFonts w:cs="Trad Al_Khat Deco"/>
          <w:sz w:val="22"/>
          <w:szCs w:val="22"/>
          <w:rtl/>
        </w:rPr>
        <w:t>تسخروا منا فإنا نسخر منكم كما تسخرون</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فهذا احد النظرين</w:t>
      </w:r>
      <w:r w:rsidR="002A570E">
        <w:rPr>
          <w:rFonts w:cs="Trad Al_Khat Deco" w:hint="cs"/>
          <w:sz w:val="22"/>
          <w:szCs w:val="22"/>
          <w:rtl/>
        </w:rPr>
        <w:t>.</w:t>
      </w:r>
      <w:r w:rsidRPr="00F103D7" w:rsidR="002717F5">
        <w:rPr>
          <w:rFonts w:cs="Trad Al_Khat Deco"/>
          <w:sz w:val="22"/>
          <w:szCs w:val="22"/>
          <w:rtl/>
        </w:rPr>
        <w:t xml:space="preserve"> النظر الثاني نظر من لم يبلغ الى</w:t>
      </w:r>
      <w:r w:rsidRPr="00F103D7" w:rsidR="00457A83">
        <w:rPr>
          <w:rFonts w:cs="Trad Al_Khat Deco"/>
          <w:sz w:val="22"/>
          <w:szCs w:val="22"/>
          <w:rtl/>
        </w:rPr>
        <w:t xml:space="preserve"> </w:t>
      </w:r>
      <w:r w:rsidRPr="00F103D7" w:rsidR="002717F5">
        <w:rPr>
          <w:rFonts w:cs="Trad Al_Khat Deco"/>
          <w:sz w:val="22"/>
          <w:szCs w:val="22"/>
          <w:rtl/>
        </w:rPr>
        <w:t>مقام الفناء عن نفسه وهؤلاء قسمان قسم لم يثبتوا الا وجود انفسهم وانكروا ان يكون لهم</w:t>
      </w:r>
      <w:r w:rsidRPr="00F103D7" w:rsidR="00457A83">
        <w:rPr>
          <w:rFonts w:cs="Trad Al_Khat Deco"/>
          <w:sz w:val="22"/>
          <w:szCs w:val="22"/>
          <w:rtl/>
        </w:rPr>
        <w:t xml:space="preserve"> </w:t>
      </w:r>
      <w:r w:rsidRPr="00F103D7" w:rsidR="002717F5">
        <w:rPr>
          <w:rFonts w:cs="Trad Al_Khat Deco"/>
          <w:sz w:val="22"/>
          <w:szCs w:val="22"/>
          <w:rtl/>
        </w:rPr>
        <w:t>رب يعبد وهؤلاء هم العميان المنكوسون وعماهم في كلتا العينين لأنهم نفوا ما هو الثابت</w:t>
      </w:r>
      <w:r w:rsidRPr="00F103D7" w:rsidR="00457A83">
        <w:rPr>
          <w:rFonts w:cs="Trad Al_Khat Deco"/>
          <w:sz w:val="22"/>
          <w:szCs w:val="22"/>
          <w:rtl/>
        </w:rPr>
        <w:t xml:space="preserve"> </w:t>
      </w:r>
      <w:r w:rsidRPr="00F103D7" w:rsidR="002717F5">
        <w:rPr>
          <w:rFonts w:cs="Trad Al_Khat Deco"/>
          <w:sz w:val="22"/>
          <w:szCs w:val="22"/>
          <w:rtl/>
        </w:rPr>
        <w:t>تحقيقا وهو القيوم الذي هو قائم بنفسه وقائم على كل نفس بما كسبت وكل قائم فقائم به ولم</w:t>
      </w:r>
      <w:r w:rsidRPr="00F103D7" w:rsidR="00457A83">
        <w:rPr>
          <w:rFonts w:cs="Trad Al_Khat Deco"/>
          <w:sz w:val="22"/>
          <w:szCs w:val="22"/>
          <w:rtl/>
        </w:rPr>
        <w:t xml:space="preserve"> </w:t>
      </w:r>
      <w:r w:rsidRPr="00F103D7" w:rsidR="002717F5">
        <w:rPr>
          <w:rFonts w:cs="Trad Al_Khat Deco"/>
          <w:sz w:val="22"/>
          <w:szCs w:val="22"/>
          <w:rtl/>
        </w:rPr>
        <w:t>يقتصروا على هذا حتى اثبتوا انفسهم ولو عرفوا لعلموا انهم من حيث هم هم لا ثبات لهم ولا</w:t>
      </w:r>
      <w:r w:rsidRPr="00F103D7" w:rsidR="00457A83">
        <w:rPr>
          <w:rFonts w:cs="Trad Al_Khat Deco"/>
          <w:sz w:val="22"/>
          <w:szCs w:val="22"/>
          <w:rtl/>
        </w:rPr>
        <w:t xml:space="preserve"> </w:t>
      </w:r>
      <w:r w:rsidRPr="00F103D7" w:rsidR="002717F5">
        <w:rPr>
          <w:rFonts w:cs="Trad Al_Khat Deco"/>
          <w:sz w:val="22"/>
          <w:szCs w:val="22"/>
          <w:rtl/>
        </w:rPr>
        <w:t>وجود لهم وانما وجودهم من حيث أوجدوا لا من حيث وجدوا وفرق بين الموجود وبين</w:t>
      </w:r>
      <w:r w:rsidRPr="00F103D7" w:rsidR="00457A83">
        <w:rPr>
          <w:rFonts w:cs="Trad Al_Khat Deco"/>
          <w:sz w:val="22"/>
          <w:szCs w:val="22"/>
          <w:rtl/>
        </w:rPr>
        <w:t xml:space="preserve"> </w:t>
      </w:r>
      <w:r w:rsidRPr="00F103D7" w:rsidR="002717F5">
        <w:rPr>
          <w:rFonts w:cs="Trad Al_Khat Deco"/>
          <w:sz w:val="22"/>
          <w:szCs w:val="22"/>
          <w:rtl/>
        </w:rPr>
        <w:t>الموجد وليس في الوجود الا موجود واحد وموجد فالموجود حق والموجد باطل من حيث هو</w:t>
      </w:r>
      <w:r w:rsidRPr="00F103D7" w:rsidR="00457A83">
        <w:rPr>
          <w:rFonts w:cs="Trad Al_Khat Deco"/>
          <w:sz w:val="22"/>
          <w:szCs w:val="22"/>
          <w:rtl/>
        </w:rPr>
        <w:t xml:space="preserve"> </w:t>
      </w:r>
      <w:r w:rsidRPr="00F103D7" w:rsidR="002717F5">
        <w:rPr>
          <w:rFonts w:cs="Trad Al_Khat Deco"/>
          <w:sz w:val="22"/>
          <w:szCs w:val="22"/>
          <w:rtl/>
        </w:rPr>
        <w:t>هو والموجود قائم وقيوم والموجد هالك وفإن واذا كان كل من عليها فان فلا يبقى الا وجه</w:t>
      </w:r>
      <w:r w:rsidRPr="00F103D7" w:rsidR="00457A83">
        <w:rPr>
          <w:rFonts w:cs="Trad Al_Khat Deco"/>
          <w:sz w:val="22"/>
          <w:szCs w:val="22"/>
          <w:rtl/>
        </w:rPr>
        <w:t xml:space="preserve"> </w:t>
      </w:r>
      <w:r w:rsidRPr="00F103D7" w:rsidR="002717F5">
        <w:rPr>
          <w:rFonts w:cs="Trad Al_Khat Deco"/>
          <w:sz w:val="22"/>
          <w:szCs w:val="22"/>
          <w:rtl/>
        </w:rPr>
        <w:t>ربك ذو الجلال والاكرام</w:t>
      </w:r>
      <w:r w:rsidR="002A570E">
        <w:rPr>
          <w:rFonts w:cs="Trad Al_Khat Deco" w:hint="cs"/>
          <w:sz w:val="22"/>
          <w:szCs w:val="22"/>
          <w:rtl/>
        </w:rPr>
        <w:t>.</w:t>
      </w:r>
      <w:r w:rsidRPr="00F103D7" w:rsidR="002717F5">
        <w:rPr>
          <w:rFonts w:cs="Trad Al_Khat Deco"/>
          <w:sz w:val="22"/>
          <w:szCs w:val="22"/>
          <w:rtl/>
        </w:rPr>
        <w:t xml:space="preserve"> الفريق الثاني ليس بهم عمى ولكن بهم عور لانهم يبصرون باحدى</w:t>
      </w:r>
      <w:r w:rsidRPr="00F103D7" w:rsidR="00457A83">
        <w:rPr>
          <w:rFonts w:cs="Trad Al_Khat Deco"/>
          <w:sz w:val="22"/>
          <w:szCs w:val="22"/>
          <w:rtl/>
        </w:rPr>
        <w:t xml:space="preserve"> </w:t>
      </w:r>
      <w:r w:rsidRPr="00F103D7" w:rsidR="002717F5">
        <w:rPr>
          <w:rFonts w:cs="Trad Al_Khat Deco"/>
          <w:sz w:val="22"/>
          <w:szCs w:val="22"/>
          <w:rtl/>
        </w:rPr>
        <w:t>العينين وجود الموجود الحق فلا ينكرونه والعين الأخرى ان تم عماها لم يبصر بها فناء غير</w:t>
      </w:r>
      <w:r w:rsidRPr="00F103D7" w:rsidR="00457A83">
        <w:rPr>
          <w:rFonts w:cs="Trad Al_Khat Deco"/>
          <w:sz w:val="22"/>
          <w:szCs w:val="22"/>
          <w:rtl/>
        </w:rPr>
        <w:t xml:space="preserve"> </w:t>
      </w:r>
      <w:r w:rsidRPr="00F103D7" w:rsidR="002717F5">
        <w:rPr>
          <w:rFonts w:cs="Trad Al_Khat Deco"/>
          <w:sz w:val="22"/>
          <w:szCs w:val="22"/>
          <w:rtl/>
        </w:rPr>
        <w:t>الموجود الحق فاثبت موجودا اخر مع الله تعالى وهذا مشرك تحقيقا كما ان الذى قبله جاحد تحقيقا فان جاوز حد العمى الى العمش ادرك تفاوتا بين الموجودين فأثبت</w:t>
      </w:r>
      <w:r w:rsidRPr="00F103D7" w:rsidR="00457A83">
        <w:rPr>
          <w:rFonts w:cs="Trad Al_Khat Deco"/>
          <w:sz w:val="22"/>
          <w:szCs w:val="22"/>
          <w:rtl/>
        </w:rPr>
        <w:t xml:space="preserve"> </w:t>
      </w:r>
      <w:r w:rsidRPr="00F103D7" w:rsidR="002717F5">
        <w:rPr>
          <w:rFonts w:cs="Trad Al_Khat Deco"/>
          <w:sz w:val="22"/>
          <w:szCs w:val="22"/>
          <w:rtl/>
        </w:rPr>
        <w:t>عبدا وربا فبهذا القدر من إثبات التفاوت والنقص من الموجود الاخر دخل في حد التوحيد ثم</w:t>
      </w:r>
      <w:r w:rsidRPr="00F103D7" w:rsidR="00457A83">
        <w:rPr>
          <w:rFonts w:cs="Trad Al_Khat Deco"/>
          <w:sz w:val="22"/>
          <w:szCs w:val="22"/>
          <w:rtl/>
        </w:rPr>
        <w:t xml:space="preserve"> </w:t>
      </w:r>
      <w:r w:rsidRPr="00F103D7" w:rsidR="002717F5">
        <w:rPr>
          <w:rFonts w:cs="Trad Al_Khat Deco"/>
          <w:sz w:val="22"/>
          <w:szCs w:val="22"/>
          <w:rtl/>
        </w:rPr>
        <w:t>إن كحل بصره بما يزيد في أنواره فيقل عمشه وبقدر ما يزيد في بصره يظهر له نقصان ما أثبته</w:t>
      </w:r>
      <w:r w:rsidRPr="00F103D7" w:rsidR="00457A83">
        <w:rPr>
          <w:rFonts w:cs="Trad Al_Khat Deco"/>
          <w:sz w:val="22"/>
          <w:szCs w:val="22"/>
          <w:rtl/>
        </w:rPr>
        <w:t xml:space="preserve"> </w:t>
      </w:r>
      <w:r w:rsidRPr="00F103D7" w:rsidR="002717F5">
        <w:rPr>
          <w:rFonts w:cs="Trad Al_Khat Deco"/>
          <w:sz w:val="22"/>
          <w:szCs w:val="22"/>
          <w:rtl/>
        </w:rPr>
        <w:t>سوى الله تعالى فان بقى في سلوكه كذلك فلا يزال يفضى به النقصان الى المحو فينمحى عن</w:t>
      </w:r>
      <w:r w:rsidRPr="00F103D7" w:rsidR="00457A83">
        <w:rPr>
          <w:rFonts w:cs="Trad Al_Khat Deco"/>
          <w:sz w:val="22"/>
          <w:szCs w:val="22"/>
          <w:rtl/>
        </w:rPr>
        <w:t xml:space="preserve"> </w:t>
      </w:r>
      <w:r w:rsidRPr="00F103D7" w:rsidR="002717F5">
        <w:rPr>
          <w:rFonts w:cs="Trad Al_Khat Deco"/>
          <w:sz w:val="22"/>
          <w:szCs w:val="22"/>
          <w:rtl/>
        </w:rPr>
        <w:t>رؤية ما سوى الله فلا يرى إلا الله ليكون قد بلغ كمال التوحيد وحيث أدرك نقصا في وجود</w:t>
      </w:r>
      <w:r w:rsidRPr="00F103D7" w:rsidR="00457A83">
        <w:rPr>
          <w:rFonts w:cs="Trad Al_Khat Deco"/>
          <w:sz w:val="22"/>
          <w:szCs w:val="22"/>
          <w:rtl/>
        </w:rPr>
        <w:t xml:space="preserve"> </w:t>
      </w:r>
      <w:r w:rsidRPr="00F103D7" w:rsidR="002717F5">
        <w:rPr>
          <w:rFonts w:cs="Trad Al_Khat Deco"/>
          <w:sz w:val="22"/>
          <w:szCs w:val="22"/>
          <w:rtl/>
        </w:rPr>
        <w:t>ما سوى الله تعالى دخل في أوائل التوحيد وبينهما درجات لا تحصى فبهذا تتفاوت درجات</w:t>
      </w:r>
      <w:r w:rsidRPr="00F103D7" w:rsidR="00457A83">
        <w:rPr>
          <w:rFonts w:cs="Trad Al_Khat Deco"/>
          <w:sz w:val="22"/>
          <w:szCs w:val="22"/>
          <w:rtl/>
        </w:rPr>
        <w:t xml:space="preserve"> </w:t>
      </w:r>
      <w:r w:rsidRPr="00F103D7" w:rsidR="002717F5">
        <w:rPr>
          <w:rFonts w:cs="Trad Al_Khat Deco"/>
          <w:sz w:val="22"/>
          <w:szCs w:val="22"/>
          <w:rtl/>
        </w:rPr>
        <w:t>الموحدين وكتب الله المنزلة على ألسنة رسله هي الكحل الذي به يحصل انوار الابصار والانبياء</w:t>
      </w:r>
      <w:r w:rsidRPr="00F103D7" w:rsidR="00457A83">
        <w:rPr>
          <w:rFonts w:cs="Trad Al_Khat Deco"/>
          <w:sz w:val="22"/>
          <w:szCs w:val="22"/>
          <w:rtl/>
        </w:rPr>
        <w:t xml:space="preserve"> </w:t>
      </w:r>
      <w:r w:rsidRPr="00F103D7" w:rsidR="002717F5">
        <w:rPr>
          <w:rFonts w:cs="Trad Al_Khat Deco"/>
          <w:sz w:val="22"/>
          <w:szCs w:val="22"/>
          <w:rtl/>
        </w:rPr>
        <w:t>هم الكحالون وقد جاءوا داعين الى التوحيد المحض وترجمته قول لا اله الا الله ومعناه ان لا</w:t>
      </w:r>
      <w:r w:rsidRPr="00F103D7" w:rsidR="00457A83">
        <w:rPr>
          <w:rFonts w:cs="Trad Al_Khat Deco"/>
          <w:sz w:val="22"/>
          <w:szCs w:val="22"/>
          <w:rtl/>
        </w:rPr>
        <w:t xml:space="preserve"> </w:t>
      </w:r>
      <w:r w:rsidRPr="00F103D7" w:rsidR="002717F5">
        <w:rPr>
          <w:rFonts w:cs="Trad Al_Khat Deco"/>
          <w:sz w:val="22"/>
          <w:szCs w:val="22"/>
          <w:rtl/>
        </w:rPr>
        <w:t>يرى الا الواحد الحق والواصلون الى كمال التوحيد هم الاقلون والجاحدون والمشركون ايضا</w:t>
      </w:r>
      <w:r w:rsidRPr="00F103D7" w:rsidR="00457A83">
        <w:rPr>
          <w:rFonts w:cs="Trad Al_Khat Deco"/>
          <w:sz w:val="22"/>
          <w:szCs w:val="22"/>
          <w:rtl/>
        </w:rPr>
        <w:t xml:space="preserve"> </w:t>
      </w:r>
      <w:r w:rsidRPr="00F103D7" w:rsidR="002717F5">
        <w:rPr>
          <w:rFonts w:cs="Trad Al_Khat Deco"/>
          <w:sz w:val="22"/>
          <w:szCs w:val="22"/>
          <w:rtl/>
        </w:rPr>
        <w:t>قليلون وهم على الطرف الاقصى المقابل لطرف التوحيد اذ عبدة الأوثان قالوا</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ما نعبدهم الا</w:t>
      </w:r>
      <w:r w:rsidRPr="00F103D7" w:rsidR="00457A83">
        <w:rPr>
          <w:rFonts w:cs="Trad Al_Khat Deco"/>
          <w:sz w:val="22"/>
          <w:szCs w:val="22"/>
          <w:rtl/>
        </w:rPr>
        <w:t xml:space="preserve"> </w:t>
      </w:r>
      <w:r w:rsidRPr="00F103D7" w:rsidR="002717F5">
        <w:rPr>
          <w:rFonts w:cs="Trad Al_Khat Deco"/>
          <w:sz w:val="22"/>
          <w:szCs w:val="22"/>
          <w:rtl/>
        </w:rPr>
        <w:t xml:space="preserve">ليقربونا </w:t>
      </w:r>
      <w:r w:rsidR="002A570E">
        <w:rPr>
          <w:rFonts w:cs="Trad Al_Khat Deco" w:hint="cs"/>
          <w:sz w:val="22"/>
          <w:szCs w:val="22"/>
          <w:rtl/>
        </w:rPr>
        <w:t>إ</w:t>
      </w:r>
      <w:r w:rsidRPr="00F103D7" w:rsidR="002717F5">
        <w:rPr>
          <w:rFonts w:cs="Trad Al_Khat Deco"/>
          <w:sz w:val="22"/>
          <w:szCs w:val="22"/>
          <w:rtl/>
        </w:rPr>
        <w:t>لى الله زلفى</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فكانوا داخلين في اوائل ابواب التوحيد دخولا ضعيفا والمتوسطون هم</w:t>
      </w:r>
      <w:r w:rsidRPr="00F103D7" w:rsidR="00457A83">
        <w:rPr>
          <w:rFonts w:cs="Trad Al_Khat Deco"/>
          <w:sz w:val="22"/>
          <w:szCs w:val="22"/>
          <w:rtl/>
        </w:rPr>
        <w:t xml:space="preserve"> </w:t>
      </w:r>
      <w:r w:rsidRPr="00F103D7" w:rsidR="002717F5">
        <w:rPr>
          <w:rFonts w:cs="Trad Al_Khat Deco"/>
          <w:sz w:val="22"/>
          <w:szCs w:val="22"/>
          <w:rtl/>
        </w:rPr>
        <w:t>الاكثرون وفيهم من تنفتح بصيرته في بعض الاحوال فتلوح له حقائق التوحيد ولكن كالبرق</w:t>
      </w:r>
      <w:r w:rsidRPr="00F103D7" w:rsidR="00457A83">
        <w:rPr>
          <w:rFonts w:cs="Trad Al_Khat Deco"/>
          <w:sz w:val="22"/>
          <w:szCs w:val="22"/>
          <w:rtl/>
        </w:rPr>
        <w:t xml:space="preserve"> </w:t>
      </w:r>
      <w:r w:rsidRPr="00F103D7" w:rsidR="002717F5">
        <w:rPr>
          <w:rFonts w:cs="Trad Al_Khat Deco"/>
          <w:sz w:val="22"/>
          <w:szCs w:val="22"/>
          <w:rtl/>
        </w:rPr>
        <w:t>الخاطف لا يثبت وفيهم من يلوح له ذلك ويثبت زمانا ولكن لا يدوم والدوام فيه عزيز</w:t>
      </w:r>
      <w:r>
        <w:rPr>
          <w:rFonts w:cs="Trad Al_Khat Deco" w:hint="cs"/>
          <w:sz w:val="22"/>
          <w:szCs w:val="22"/>
          <w:rtl/>
        </w:rPr>
        <w:t>:</w:t>
      </w:r>
      <w:r w:rsidRPr="00F103D7" w:rsidR="002717F5">
        <w:rPr>
          <w:rFonts w:cs="Trad Al_Khat Deco"/>
          <w:sz w:val="22"/>
          <w:szCs w:val="22"/>
          <w:rtl/>
        </w:rPr>
        <w:t xml:space="preserve"> </w:t>
      </w:r>
    </w:p>
    <w:p w:rsidR="003D7FD9" w:rsidP="003D7FD9">
      <w:pPr>
        <w:bidi/>
        <w:ind w:left="864" w:right="0" w:firstLine="288"/>
        <w:jc w:val="both"/>
        <w:rPr>
          <w:rFonts w:cs="Trad Al_Khat Deco" w:hint="cs"/>
          <w:sz w:val="22"/>
          <w:szCs w:val="22"/>
          <w:rtl/>
        </w:rPr>
      </w:pPr>
      <w:r w:rsidRPr="00F103D7" w:rsidR="002717F5">
        <w:rPr>
          <w:rFonts w:cs="Trad Al_Khat Deco"/>
          <w:sz w:val="22"/>
          <w:szCs w:val="22"/>
          <w:rtl/>
        </w:rPr>
        <w:t>لكل</w:t>
      </w:r>
      <w:r w:rsidRPr="00F103D7" w:rsidR="00457A83">
        <w:rPr>
          <w:rFonts w:cs="Trad Al_Khat Deco"/>
          <w:sz w:val="22"/>
          <w:szCs w:val="22"/>
          <w:rtl/>
        </w:rPr>
        <w:t xml:space="preserve"> </w:t>
      </w:r>
      <w:r>
        <w:rPr>
          <w:rFonts w:cs="Trad Al_Khat Deco" w:hint="cs"/>
          <w:sz w:val="22"/>
          <w:szCs w:val="22"/>
          <w:rtl/>
        </w:rPr>
        <w:t>إ</w:t>
      </w:r>
      <w:r w:rsidRPr="00F103D7" w:rsidR="002717F5">
        <w:rPr>
          <w:rFonts w:cs="Trad Al_Khat Deco"/>
          <w:sz w:val="22"/>
          <w:szCs w:val="22"/>
          <w:rtl/>
        </w:rPr>
        <w:t xml:space="preserve">لى شأو العلا حركات </w:t>
      </w:r>
      <w:r>
        <w:rPr>
          <w:rFonts w:cs="Trad Al_Khat Deco" w:hint="cs"/>
          <w:sz w:val="22"/>
          <w:szCs w:val="22"/>
          <w:rtl/>
        </w:rPr>
        <w:tab/>
        <w:tab/>
      </w:r>
      <w:r w:rsidRPr="00F103D7" w:rsidR="002717F5">
        <w:rPr>
          <w:rFonts w:cs="Trad Al_Khat Deco"/>
          <w:sz w:val="22"/>
          <w:szCs w:val="22"/>
          <w:rtl/>
        </w:rPr>
        <w:t xml:space="preserve">ولكن عزيز في الرجال ثبات </w:t>
      </w:r>
    </w:p>
    <w:p w:rsidR="002C2557" w:rsidRPr="00F103D7" w:rsidP="002A570E">
      <w:pPr>
        <w:bidi/>
        <w:ind w:left="0" w:right="0"/>
        <w:jc w:val="both"/>
        <w:rPr>
          <w:rFonts w:cs="Trad Al_Khat Deco" w:hint="cs"/>
          <w:sz w:val="22"/>
          <w:szCs w:val="22"/>
          <w:rtl/>
        </w:rPr>
      </w:pPr>
      <w:r w:rsidRPr="00F103D7" w:rsidR="002717F5">
        <w:rPr>
          <w:rFonts w:cs="Trad Al_Khat Deco"/>
          <w:sz w:val="22"/>
          <w:szCs w:val="22"/>
          <w:rtl/>
        </w:rPr>
        <w:t xml:space="preserve">ولما أمر الله تعالى نبيه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sidR="002717F5">
        <w:rPr>
          <w:rFonts w:cs="Trad Al_Khat Deco"/>
          <w:sz w:val="22"/>
          <w:szCs w:val="22"/>
          <w:rtl/>
        </w:rPr>
        <w:t xml:space="preserve">بطلب القرب فقيل له </w:t>
      </w:r>
      <w:r w:rsidR="00904789">
        <w:rPr>
          <w:rFonts w:cs="Trad Al_Khat Deco" w:hint="cs"/>
          <w:color w:val="FF0000"/>
          <w:sz w:val="22"/>
          <w:szCs w:val="22"/>
          <w:rtl/>
        </w:rPr>
        <w:t>﴿</w:t>
      </w:r>
      <w:r w:rsidR="003D7FD9">
        <w:rPr>
          <w:rFonts w:cs="Trad Al_Khat Deco" w:hint="cs"/>
          <w:sz w:val="22"/>
          <w:szCs w:val="22"/>
          <w:rtl/>
        </w:rPr>
        <w:t xml:space="preserve"> </w:t>
      </w:r>
      <w:r w:rsidRPr="00F103D7" w:rsidR="002717F5">
        <w:rPr>
          <w:rFonts w:cs="Trad Al_Khat Deco"/>
          <w:sz w:val="22"/>
          <w:szCs w:val="22"/>
          <w:rtl/>
        </w:rPr>
        <w:t xml:space="preserve">واسجد واقترب </w:t>
      </w:r>
      <w:r w:rsidR="00904789">
        <w:rPr>
          <w:rFonts w:cs="Trad Al_Khat Deco" w:hint="cs"/>
          <w:color w:val="FF0000"/>
          <w:sz w:val="22"/>
          <w:szCs w:val="22"/>
          <w:rtl/>
        </w:rPr>
        <w:t>﴾ {}</w:t>
      </w:r>
      <w:r w:rsidR="003D7FD9">
        <w:rPr>
          <w:rFonts w:cs="Trad Al_Khat Deco" w:hint="cs"/>
          <w:sz w:val="22"/>
          <w:szCs w:val="22"/>
          <w:rtl/>
        </w:rPr>
        <w:t xml:space="preserve"> </w:t>
      </w:r>
      <w:r w:rsidRPr="00F103D7" w:rsidR="002717F5">
        <w:rPr>
          <w:rFonts w:cs="Trad Al_Khat Deco"/>
          <w:sz w:val="22"/>
          <w:szCs w:val="22"/>
          <w:rtl/>
        </w:rPr>
        <w:t>قال في سجوده</w:t>
      </w:r>
      <w:r w:rsidR="009A5054">
        <w:rPr>
          <w:rFonts w:cs="Trad Al_Khat Deco" w:hint="cs"/>
          <w:sz w:val="22"/>
          <w:szCs w:val="22"/>
          <w:rtl/>
        </w:rPr>
        <w:t>:</w:t>
      </w:r>
      <w:r w:rsidRPr="00F103D7" w:rsidR="002717F5">
        <w:rPr>
          <w:rFonts w:cs="Trad Al_Khat Deco"/>
          <w:sz w:val="22"/>
          <w:szCs w:val="22"/>
          <w:rtl/>
        </w:rPr>
        <w:t xml:space="preserve"> </w:t>
      </w:r>
      <w:r w:rsidR="009A5054">
        <w:rPr>
          <w:rFonts w:cs="Trad Al_Khat Deco" w:hint="cs"/>
          <w:sz w:val="22"/>
          <w:szCs w:val="22"/>
          <w:rtl/>
        </w:rPr>
        <w:t>(</w:t>
      </w:r>
      <w:r w:rsidRPr="00F103D7" w:rsidR="002717F5">
        <w:rPr>
          <w:rFonts w:cs="Trad Al_Khat Deco"/>
          <w:sz w:val="22"/>
          <w:szCs w:val="22"/>
          <w:rtl/>
        </w:rPr>
        <w:t>أعوذ بعفوك من عقابك وأعوذ برضاك</w:t>
      </w:r>
      <w:r w:rsidRPr="00F103D7" w:rsidR="00457A83">
        <w:rPr>
          <w:rFonts w:cs="Trad Al_Khat Deco"/>
          <w:sz w:val="22"/>
          <w:szCs w:val="22"/>
          <w:rtl/>
        </w:rPr>
        <w:t xml:space="preserve"> </w:t>
      </w:r>
      <w:r w:rsidRPr="00F103D7" w:rsidR="002717F5">
        <w:rPr>
          <w:rFonts w:cs="Trad Al_Khat Deco"/>
          <w:sz w:val="22"/>
          <w:szCs w:val="22"/>
          <w:rtl/>
        </w:rPr>
        <w:t>من سخطك وأعوذ بك منك لا احصى ثناء عليك انت كما اثنيت على نفسك</w:t>
      </w:r>
      <w:r>
        <w:rPr>
          <w:rStyle w:val="FootnoteReference"/>
          <w:rFonts w:cs="Trad Al_Khat Deco"/>
          <w:b/>
          <w:bCs/>
          <w:color w:val="FF0000"/>
          <w:sz w:val="22"/>
          <w:szCs w:val="22"/>
          <w:u w:val="single"/>
          <w:rtl/>
        </w:rPr>
        <w:footnoteReference w:id="113"/>
      </w:r>
      <w:r w:rsidR="009A5054">
        <w:rPr>
          <w:rFonts w:cs="Trad Al_Khat Deco" w:hint="cs"/>
          <w:sz w:val="22"/>
          <w:szCs w:val="22"/>
          <w:rtl/>
        </w:rPr>
        <w:t>)</w:t>
      </w:r>
      <w:r w:rsidRPr="00F103D7" w:rsidR="002717F5">
        <w:rPr>
          <w:rFonts w:cs="Trad Al_Khat Deco"/>
          <w:sz w:val="22"/>
          <w:szCs w:val="22"/>
          <w:rtl/>
        </w:rPr>
        <w:t xml:space="preserve"> فقوله </w:t>
      </w:r>
      <w:r w:rsidRPr="007C5575" w:rsidR="00904789">
        <w:rPr>
          <w:rFonts w:ascii="Garamond" w:hAnsi="Garamond" w:cs="Trad Al_Khat Deco" w:hint="cs"/>
          <w:color w:val="FF0000"/>
          <w:rtl/>
        </w:rPr>
        <w:t>ﭬ</w:t>
      </w:r>
      <w:r w:rsidR="009A5054">
        <w:rPr>
          <w:rFonts w:cs="Trad Al_Khat Deco" w:hint="cs"/>
          <w:sz w:val="22"/>
          <w:szCs w:val="22"/>
          <w:rtl/>
        </w:rPr>
        <w:t>: (</w:t>
      </w:r>
      <w:r w:rsidRPr="00F103D7" w:rsidR="002717F5">
        <w:rPr>
          <w:rFonts w:cs="Trad Al_Khat Deco"/>
          <w:sz w:val="22"/>
          <w:szCs w:val="22"/>
          <w:rtl/>
        </w:rPr>
        <w:t>أعوذ بعفوك من عقابك</w:t>
      </w:r>
      <w:r w:rsidR="009A5054">
        <w:rPr>
          <w:rFonts w:cs="Trad Al_Khat Deco" w:hint="cs"/>
          <w:sz w:val="22"/>
          <w:szCs w:val="22"/>
          <w:rtl/>
        </w:rPr>
        <w:t>)</w:t>
      </w:r>
      <w:r w:rsidRPr="00F103D7" w:rsidR="002717F5">
        <w:rPr>
          <w:rFonts w:cs="Trad Al_Khat Deco"/>
          <w:sz w:val="22"/>
          <w:szCs w:val="22"/>
          <w:rtl/>
        </w:rPr>
        <w:t xml:space="preserve"> كلام عن مشاهدة فعل الله فقط فكأنه لم ير الا الله وأفعاله فاستعاذ</w:t>
      </w:r>
      <w:r w:rsidRPr="00F103D7" w:rsidR="00457A83">
        <w:rPr>
          <w:rFonts w:cs="Trad Al_Khat Deco"/>
          <w:sz w:val="22"/>
          <w:szCs w:val="22"/>
          <w:rtl/>
        </w:rPr>
        <w:t xml:space="preserve"> </w:t>
      </w:r>
      <w:r w:rsidRPr="00F103D7" w:rsidR="002717F5">
        <w:rPr>
          <w:rFonts w:cs="Trad Al_Khat Deco"/>
          <w:sz w:val="22"/>
          <w:szCs w:val="22"/>
          <w:rtl/>
        </w:rPr>
        <w:t>بفعله من فعله ثم اقترب ففنى عن مشاهدة الافعال وترقى الى مصادر الافعال وهي الصفات</w:t>
      </w:r>
      <w:r w:rsidRPr="00F103D7" w:rsidR="00457A83">
        <w:rPr>
          <w:rFonts w:cs="Trad Al_Khat Deco"/>
          <w:sz w:val="22"/>
          <w:szCs w:val="22"/>
          <w:rtl/>
        </w:rPr>
        <w:t xml:space="preserve"> </w:t>
      </w:r>
      <w:r w:rsidRPr="00F103D7" w:rsidR="002717F5">
        <w:rPr>
          <w:rFonts w:cs="Trad Al_Khat Deco"/>
          <w:sz w:val="22"/>
          <w:szCs w:val="22"/>
          <w:rtl/>
        </w:rPr>
        <w:t>فقال</w:t>
      </w:r>
      <w:r w:rsidR="002A570E">
        <w:rPr>
          <w:rFonts w:cs="Trad Al_Khat Deco" w:hint="cs"/>
          <w:sz w:val="22"/>
          <w:szCs w:val="22"/>
          <w:rtl/>
        </w:rPr>
        <w:t>:</w:t>
      </w:r>
      <w:r w:rsidRPr="00F103D7" w:rsidR="002717F5">
        <w:rPr>
          <w:rFonts w:cs="Trad Al_Khat Deco"/>
          <w:sz w:val="22"/>
          <w:szCs w:val="22"/>
          <w:rtl/>
        </w:rPr>
        <w:t xml:space="preserve"> </w:t>
      </w:r>
      <w:r w:rsidR="002A570E">
        <w:rPr>
          <w:rFonts w:cs="Trad Al_Khat Deco" w:hint="cs"/>
          <w:sz w:val="22"/>
          <w:szCs w:val="22"/>
          <w:rtl/>
        </w:rPr>
        <w:t>(</w:t>
      </w:r>
      <w:r w:rsidRPr="00F103D7" w:rsidR="002717F5">
        <w:rPr>
          <w:rFonts w:cs="Trad Al_Khat Deco"/>
          <w:sz w:val="22"/>
          <w:szCs w:val="22"/>
          <w:rtl/>
        </w:rPr>
        <w:t>أعوذ برضاك من سخطك</w:t>
      </w:r>
      <w:r w:rsidR="002A570E">
        <w:rPr>
          <w:rFonts w:cs="Trad Al_Khat Deco" w:hint="cs"/>
          <w:sz w:val="22"/>
          <w:szCs w:val="22"/>
          <w:rtl/>
        </w:rPr>
        <w:t>)</w:t>
      </w:r>
      <w:r w:rsidRPr="00F103D7" w:rsidR="002717F5">
        <w:rPr>
          <w:rFonts w:cs="Trad Al_Khat Deco"/>
          <w:sz w:val="22"/>
          <w:szCs w:val="22"/>
          <w:rtl/>
        </w:rPr>
        <w:t xml:space="preserve"> وهما صفتان ثم رأي ذلك نقصانا في التوحيد فاقترب ورقى من</w:t>
      </w:r>
      <w:r w:rsidRPr="00F103D7" w:rsidR="00457A83">
        <w:rPr>
          <w:rFonts w:cs="Trad Al_Khat Deco"/>
          <w:sz w:val="22"/>
          <w:szCs w:val="22"/>
          <w:rtl/>
        </w:rPr>
        <w:t xml:space="preserve"> </w:t>
      </w:r>
      <w:r w:rsidRPr="00F103D7" w:rsidR="002717F5">
        <w:rPr>
          <w:rFonts w:cs="Trad Al_Khat Deco"/>
          <w:sz w:val="22"/>
          <w:szCs w:val="22"/>
          <w:rtl/>
        </w:rPr>
        <w:t>مقام مشاهدة الصفات الى مشاهدة الذات فقال</w:t>
      </w:r>
      <w:r w:rsidR="002A570E">
        <w:rPr>
          <w:rFonts w:cs="Trad Al_Khat Deco" w:hint="cs"/>
          <w:sz w:val="22"/>
          <w:szCs w:val="22"/>
          <w:rtl/>
        </w:rPr>
        <w:t>:</w:t>
      </w:r>
      <w:r w:rsidRPr="00F103D7" w:rsidR="002717F5">
        <w:rPr>
          <w:rFonts w:cs="Trad Al_Khat Deco"/>
          <w:sz w:val="22"/>
          <w:szCs w:val="22"/>
          <w:rtl/>
        </w:rPr>
        <w:t xml:space="preserve"> </w:t>
      </w:r>
      <w:r w:rsidR="002A570E">
        <w:rPr>
          <w:rFonts w:cs="Trad Al_Khat Deco" w:hint="cs"/>
          <w:sz w:val="22"/>
          <w:szCs w:val="22"/>
          <w:rtl/>
        </w:rPr>
        <w:t>(</w:t>
      </w:r>
      <w:r w:rsidRPr="00F103D7" w:rsidR="002717F5">
        <w:rPr>
          <w:rFonts w:cs="Trad Al_Khat Deco"/>
          <w:sz w:val="22"/>
          <w:szCs w:val="22"/>
          <w:rtl/>
        </w:rPr>
        <w:t>و</w:t>
      </w:r>
      <w:r w:rsidR="002A570E">
        <w:rPr>
          <w:rFonts w:cs="Trad Al_Khat Deco" w:hint="cs"/>
          <w:sz w:val="22"/>
          <w:szCs w:val="22"/>
          <w:rtl/>
        </w:rPr>
        <w:t>أ</w:t>
      </w:r>
      <w:r w:rsidRPr="00F103D7" w:rsidR="002717F5">
        <w:rPr>
          <w:rFonts w:cs="Trad Al_Khat Deco"/>
          <w:sz w:val="22"/>
          <w:szCs w:val="22"/>
          <w:rtl/>
        </w:rPr>
        <w:t>عوذ بك منك</w:t>
      </w:r>
      <w:r w:rsidR="002A570E">
        <w:rPr>
          <w:rFonts w:cs="Trad Al_Khat Deco" w:hint="cs"/>
          <w:sz w:val="22"/>
          <w:szCs w:val="22"/>
          <w:rtl/>
        </w:rPr>
        <w:t>)</w:t>
      </w:r>
      <w:r w:rsidRPr="00F103D7" w:rsidR="002717F5">
        <w:rPr>
          <w:rFonts w:cs="Trad Al_Khat Deco"/>
          <w:sz w:val="22"/>
          <w:szCs w:val="22"/>
          <w:rtl/>
        </w:rPr>
        <w:t xml:space="preserve"> وهذا فرار منه اليه من غير</w:t>
      </w:r>
      <w:r w:rsidRPr="00F103D7" w:rsidR="00457A83">
        <w:rPr>
          <w:rFonts w:cs="Trad Al_Khat Deco"/>
          <w:sz w:val="22"/>
          <w:szCs w:val="22"/>
          <w:rtl/>
        </w:rPr>
        <w:t xml:space="preserve"> </w:t>
      </w:r>
      <w:r w:rsidRPr="00F103D7" w:rsidR="002717F5">
        <w:rPr>
          <w:rFonts w:cs="Trad Al_Khat Deco"/>
          <w:sz w:val="22"/>
          <w:szCs w:val="22"/>
          <w:rtl/>
        </w:rPr>
        <w:t>رؤية فعل وصفة ولكنه راي نفسه فارا منه اليه ومستعيذا ومثنيا ففنى عن مشاهدة نفسه اذ</w:t>
      </w:r>
      <w:r w:rsidRPr="00F103D7" w:rsidR="00457A83">
        <w:rPr>
          <w:rFonts w:cs="Trad Al_Khat Deco"/>
          <w:sz w:val="22"/>
          <w:szCs w:val="22"/>
          <w:rtl/>
        </w:rPr>
        <w:t xml:space="preserve"> </w:t>
      </w:r>
      <w:r w:rsidRPr="00F103D7" w:rsidR="002717F5">
        <w:rPr>
          <w:rFonts w:cs="Trad Al_Khat Deco"/>
          <w:sz w:val="22"/>
          <w:szCs w:val="22"/>
          <w:rtl/>
        </w:rPr>
        <w:t>راى ذلك نقصانا واقترب فقال</w:t>
      </w:r>
      <w:r w:rsidR="002A570E">
        <w:rPr>
          <w:rFonts w:cs="Trad Al_Khat Deco" w:hint="cs"/>
          <w:sz w:val="22"/>
          <w:szCs w:val="22"/>
          <w:rtl/>
        </w:rPr>
        <w:t>:</w:t>
      </w:r>
      <w:r w:rsidRPr="00F103D7" w:rsidR="002717F5">
        <w:rPr>
          <w:rFonts w:cs="Trad Al_Khat Deco"/>
          <w:sz w:val="22"/>
          <w:szCs w:val="22"/>
          <w:rtl/>
        </w:rPr>
        <w:t xml:space="preserve"> </w:t>
      </w:r>
      <w:r w:rsidR="002A570E">
        <w:rPr>
          <w:rFonts w:cs="Trad Al_Khat Deco" w:hint="cs"/>
          <w:sz w:val="22"/>
          <w:szCs w:val="22"/>
          <w:rtl/>
        </w:rPr>
        <w:t>(</w:t>
      </w:r>
      <w:r w:rsidRPr="00F103D7" w:rsidR="002717F5">
        <w:rPr>
          <w:rFonts w:cs="Trad Al_Khat Deco"/>
          <w:sz w:val="22"/>
          <w:szCs w:val="22"/>
          <w:rtl/>
        </w:rPr>
        <w:t>لا احصي ثناء عليك انت كما اثنيت على نفسك</w:t>
      </w:r>
      <w:r w:rsidR="002A570E">
        <w:rPr>
          <w:rFonts w:cs="Trad Al_Khat Deco" w:hint="cs"/>
          <w:sz w:val="22"/>
          <w:szCs w:val="22"/>
          <w:rtl/>
        </w:rPr>
        <w:t>)</w:t>
      </w:r>
      <w:r w:rsidRPr="00F103D7" w:rsidR="002717F5">
        <w:rPr>
          <w:rFonts w:cs="Trad Al_Khat Deco"/>
          <w:sz w:val="22"/>
          <w:szCs w:val="22"/>
          <w:rtl/>
        </w:rPr>
        <w:t xml:space="preserve"> فقوله </w:t>
      </w:r>
      <w:r w:rsidRPr="007C5575" w:rsidR="00904789">
        <w:rPr>
          <w:rFonts w:ascii="Garamond" w:hAnsi="Garamond" w:cs="Trad Al_Khat Deco" w:hint="cs"/>
          <w:color w:val="FF0000"/>
          <w:rtl/>
        </w:rPr>
        <w:t>ﭬ</w:t>
      </w:r>
      <w:r w:rsidR="002A570E">
        <w:rPr>
          <w:rFonts w:cs="Trad Al_Khat Deco" w:hint="cs"/>
          <w:sz w:val="22"/>
          <w:szCs w:val="22"/>
          <w:rtl/>
        </w:rPr>
        <w:t>:</w:t>
      </w:r>
      <w:r w:rsidRPr="00F103D7" w:rsidR="002717F5">
        <w:rPr>
          <w:rFonts w:cs="Trad Al_Khat Deco"/>
          <w:sz w:val="22"/>
          <w:szCs w:val="22"/>
          <w:rtl/>
        </w:rPr>
        <w:t xml:space="preserve"> </w:t>
      </w:r>
      <w:r w:rsidR="002A570E">
        <w:rPr>
          <w:rFonts w:cs="Trad Al_Khat Deco" w:hint="cs"/>
          <w:sz w:val="22"/>
          <w:szCs w:val="22"/>
          <w:rtl/>
        </w:rPr>
        <w:t>(</w:t>
      </w:r>
      <w:r w:rsidRPr="00F103D7" w:rsidR="002717F5">
        <w:rPr>
          <w:rFonts w:cs="Trad Al_Khat Deco"/>
          <w:sz w:val="22"/>
          <w:szCs w:val="22"/>
          <w:rtl/>
        </w:rPr>
        <w:t>لا أحصى</w:t>
      </w:r>
      <w:r w:rsidR="002A570E">
        <w:rPr>
          <w:rFonts w:cs="Trad Al_Khat Deco" w:hint="cs"/>
          <w:sz w:val="22"/>
          <w:szCs w:val="22"/>
          <w:rtl/>
        </w:rPr>
        <w:t>)</w:t>
      </w:r>
      <w:r w:rsidRPr="00F103D7" w:rsidR="002717F5">
        <w:rPr>
          <w:rFonts w:cs="Trad Al_Khat Deco"/>
          <w:sz w:val="22"/>
          <w:szCs w:val="22"/>
          <w:rtl/>
        </w:rPr>
        <w:t xml:space="preserve"> خبر عن فناء نفسه وخروج عن مشاهدتها وقوله</w:t>
      </w:r>
      <w:r w:rsidR="002A570E">
        <w:rPr>
          <w:rFonts w:cs="Trad Al_Khat Deco" w:hint="cs"/>
          <w:sz w:val="22"/>
          <w:szCs w:val="22"/>
          <w:rtl/>
        </w:rPr>
        <w:t>:</w:t>
      </w:r>
      <w:r w:rsidRPr="00F103D7" w:rsidR="002717F5">
        <w:rPr>
          <w:rFonts w:cs="Trad Al_Khat Deco"/>
          <w:sz w:val="22"/>
          <w:szCs w:val="22"/>
          <w:rtl/>
        </w:rPr>
        <w:t xml:space="preserve"> </w:t>
      </w:r>
      <w:r w:rsidR="002A570E">
        <w:rPr>
          <w:rFonts w:cs="Trad Al_Khat Deco" w:hint="cs"/>
          <w:sz w:val="22"/>
          <w:szCs w:val="22"/>
          <w:rtl/>
        </w:rPr>
        <w:t>(</w:t>
      </w:r>
      <w:r w:rsidRPr="00F103D7" w:rsidR="002717F5">
        <w:rPr>
          <w:rFonts w:cs="Trad Al_Khat Deco"/>
          <w:sz w:val="22"/>
          <w:szCs w:val="22"/>
          <w:rtl/>
        </w:rPr>
        <w:t>أنت كما أثنيت</w:t>
      </w:r>
      <w:r w:rsidRPr="00F103D7" w:rsidR="00457A83">
        <w:rPr>
          <w:rFonts w:cs="Trad Al_Khat Deco"/>
          <w:sz w:val="22"/>
          <w:szCs w:val="22"/>
          <w:rtl/>
        </w:rPr>
        <w:t xml:space="preserve"> </w:t>
      </w:r>
      <w:r w:rsidRPr="00F103D7" w:rsidR="002717F5">
        <w:rPr>
          <w:rFonts w:cs="Trad Al_Khat Deco"/>
          <w:sz w:val="22"/>
          <w:szCs w:val="22"/>
          <w:rtl/>
        </w:rPr>
        <w:t>على نفسك</w:t>
      </w:r>
      <w:r w:rsidR="002A570E">
        <w:rPr>
          <w:rFonts w:cs="Trad Al_Khat Deco" w:hint="cs"/>
          <w:sz w:val="22"/>
          <w:szCs w:val="22"/>
          <w:rtl/>
        </w:rPr>
        <w:t>)</w:t>
      </w:r>
      <w:r w:rsidRPr="00F103D7" w:rsidR="002717F5">
        <w:rPr>
          <w:rFonts w:cs="Trad Al_Khat Deco"/>
          <w:sz w:val="22"/>
          <w:szCs w:val="22"/>
          <w:rtl/>
        </w:rPr>
        <w:t xml:space="preserve"> بيان </w:t>
      </w:r>
      <w:r w:rsidR="002A570E">
        <w:rPr>
          <w:rFonts w:cs="Trad Al_Khat Deco" w:hint="cs"/>
          <w:sz w:val="22"/>
          <w:szCs w:val="22"/>
          <w:rtl/>
        </w:rPr>
        <w:t>أ</w:t>
      </w:r>
      <w:r w:rsidRPr="00F103D7" w:rsidR="002717F5">
        <w:rPr>
          <w:rFonts w:cs="Trad Al_Khat Deco"/>
          <w:sz w:val="22"/>
          <w:szCs w:val="22"/>
          <w:rtl/>
        </w:rPr>
        <w:t>نه المثنى والمثنى عليه و</w:t>
      </w:r>
      <w:r w:rsidR="002A570E">
        <w:rPr>
          <w:rFonts w:cs="Trad Al_Khat Deco" w:hint="cs"/>
          <w:sz w:val="22"/>
          <w:szCs w:val="22"/>
          <w:rtl/>
        </w:rPr>
        <w:t>أ</w:t>
      </w:r>
      <w:r w:rsidRPr="00F103D7" w:rsidR="002717F5">
        <w:rPr>
          <w:rFonts w:cs="Trad Al_Khat Deco"/>
          <w:sz w:val="22"/>
          <w:szCs w:val="22"/>
          <w:rtl/>
        </w:rPr>
        <w:t>ن الكل منه بدا واليه يعود و</w:t>
      </w:r>
      <w:r w:rsidR="002A570E">
        <w:rPr>
          <w:rFonts w:cs="Trad Al_Khat Deco" w:hint="cs"/>
          <w:sz w:val="22"/>
          <w:szCs w:val="22"/>
          <w:rtl/>
        </w:rPr>
        <w:t>أ</w:t>
      </w:r>
      <w:r w:rsidRPr="00F103D7" w:rsidR="002717F5">
        <w:rPr>
          <w:rFonts w:cs="Trad Al_Khat Deco"/>
          <w:sz w:val="22"/>
          <w:szCs w:val="22"/>
          <w:rtl/>
        </w:rPr>
        <w:t>ن</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كل شيء هالك إلا</w:t>
      </w:r>
      <w:r w:rsidRPr="00F103D7" w:rsidR="00457A83">
        <w:rPr>
          <w:rFonts w:cs="Trad Al_Khat Deco"/>
          <w:sz w:val="22"/>
          <w:szCs w:val="22"/>
          <w:rtl/>
        </w:rPr>
        <w:t xml:space="preserve"> </w:t>
      </w:r>
      <w:r w:rsidRPr="00F103D7" w:rsidR="002717F5">
        <w:rPr>
          <w:rFonts w:cs="Trad Al_Khat Deco"/>
          <w:sz w:val="22"/>
          <w:szCs w:val="22"/>
          <w:rtl/>
        </w:rPr>
        <w:t>وجهه</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فكان </w:t>
      </w:r>
      <w:r w:rsidR="002A570E">
        <w:rPr>
          <w:rFonts w:cs="Trad Al_Khat Deco" w:hint="cs"/>
          <w:sz w:val="22"/>
          <w:szCs w:val="22"/>
          <w:rtl/>
        </w:rPr>
        <w:t>أ</w:t>
      </w:r>
      <w:r w:rsidRPr="00F103D7" w:rsidR="002717F5">
        <w:rPr>
          <w:rFonts w:cs="Trad Al_Khat Deco"/>
          <w:sz w:val="22"/>
          <w:szCs w:val="22"/>
          <w:rtl/>
        </w:rPr>
        <w:t>و</w:t>
      </w:r>
      <w:r w:rsidR="002A570E">
        <w:rPr>
          <w:rFonts w:cs="Trad Al_Khat Deco" w:hint="cs"/>
          <w:sz w:val="22"/>
          <w:szCs w:val="22"/>
          <w:rtl/>
        </w:rPr>
        <w:t>ّ</w:t>
      </w:r>
      <w:r w:rsidRPr="00F103D7" w:rsidR="002717F5">
        <w:rPr>
          <w:rFonts w:cs="Trad Al_Khat Deco"/>
          <w:sz w:val="22"/>
          <w:szCs w:val="22"/>
          <w:rtl/>
        </w:rPr>
        <w:t>ل مقاماته نهاية مقامات الموحدين وهو ان لا يرى الا الله تعالى وافعاله فيستعيذ</w:t>
      </w:r>
      <w:r w:rsidRPr="00F103D7" w:rsidR="00457A83">
        <w:rPr>
          <w:rFonts w:cs="Trad Al_Khat Deco"/>
          <w:sz w:val="22"/>
          <w:szCs w:val="22"/>
          <w:rtl/>
        </w:rPr>
        <w:t xml:space="preserve"> </w:t>
      </w:r>
      <w:r w:rsidRPr="00F103D7" w:rsidR="002717F5">
        <w:rPr>
          <w:rFonts w:cs="Trad Al_Khat Deco"/>
          <w:sz w:val="22"/>
          <w:szCs w:val="22"/>
          <w:rtl/>
        </w:rPr>
        <w:t>بفعل من فعل فانظر الى ماذا انتهت نهايته اذ انتهى الى الواحد الحق حتى ارتفع من نظره</w:t>
      </w:r>
      <w:r w:rsidRPr="00F103D7" w:rsidR="00457A83">
        <w:rPr>
          <w:rFonts w:cs="Trad Al_Khat Deco"/>
          <w:sz w:val="22"/>
          <w:szCs w:val="22"/>
          <w:rtl/>
        </w:rPr>
        <w:t xml:space="preserve"> </w:t>
      </w:r>
      <w:r w:rsidRPr="00F103D7" w:rsidR="002717F5">
        <w:rPr>
          <w:rFonts w:cs="Trad Al_Khat Deco"/>
          <w:sz w:val="22"/>
          <w:szCs w:val="22"/>
          <w:rtl/>
        </w:rPr>
        <w:t>ومشاهدته سوى الذات الحق</w:t>
      </w:r>
      <w:r w:rsidR="002A570E">
        <w:rPr>
          <w:rFonts w:cs="Trad Al_Khat Deco" w:hint="cs"/>
          <w:sz w:val="22"/>
          <w:szCs w:val="22"/>
          <w:rtl/>
        </w:rPr>
        <w:t>،</w:t>
      </w:r>
      <w:r w:rsidRPr="00F103D7" w:rsidR="002717F5">
        <w:rPr>
          <w:rFonts w:cs="Trad Al_Khat Deco"/>
          <w:sz w:val="22"/>
          <w:szCs w:val="22"/>
          <w:rtl/>
        </w:rPr>
        <w:t xml:space="preserve"> ولقد كان </w:t>
      </w:r>
      <w:r w:rsidRPr="007C5575" w:rsidR="00904789">
        <w:rPr>
          <w:rFonts w:ascii="Garamond" w:hAnsi="Garamond" w:cs="Trad Al_Khat Deco" w:hint="cs"/>
          <w:color w:val="FF0000"/>
          <w:rtl/>
        </w:rPr>
        <w:t>ﭬ</w:t>
      </w:r>
      <w:r w:rsidRPr="00F103D7" w:rsidR="002717F5">
        <w:rPr>
          <w:rFonts w:cs="Trad Al_Khat Deco"/>
          <w:sz w:val="22"/>
          <w:szCs w:val="22"/>
          <w:rtl/>
        </w:rPr>
        <w:t xml:space="preserve"> لا يرقى من رتبة الى اخرى الا</w:t>
      </w:r>
      <w:r w:rsidRPr="00F103D7" w:rsidR="00457A83">
        <w:rPr>
          <w:rFonts w:cs="Trad Al_Khat Deco"/>
          <w:sz w:val="22"/>
          <w:szCs w:val="22"/>
          <w:rtl/>
        </w:rPr>
        <w:t xml:space="preserve"> </w:t>
      </w:r>
      <w:r w:rsidRPr="00F103D7" w:rsidR="002717F5">
        <w:rPr>
          <w:rFonts w:cs="Trad Al_Khat Deco"/>
          <w:sz w:val="22"/>
          <w:szCs w:val="22"/>
          <w:rtl/>
        </w:rPr>
        <w:t>ويرى الاولى بعدا بالإضافة الى الثانية فكان يستغفر الله من الاولى ويرى ذلك نقصا في سلوكه</w:t>
      </w:r>
      <w:r w:rsidRPr="00F103D7" w:rsidR="00457A83">
        <w:rPr>
          <w:rFonts w:cs="Trad Al_Khat Deco"/>
          <w:sz w:val="22"/>
          <w:szCs w:val="22"/>
          <w:rtl/>
        </w:rPr>
        <w:t xml:space="preserve"> </w:t>
      </w:r>
      <w:r w:rsidRPr="00F103D7" w:rsidR="002717F5">
        <w:rPr>
          <w:rFonts w:cs="Trad Al_Khat Deco"/>
          <w:sz w:val="22"/>
          <w:szCs w:val="22"/>
          <w:rtl/>
        </w:rPr>
        <w:t xml:space="preserve">وتقصيرا في مقامه واليه الاشارة بقوله </w:t>
      </w:r>
      <w:r w:rsidRPr="007C5575" w:rsidR="00904789">
        <w:rPr>
          <w:rFonts w:ascii="Garamond" w:hAnsi="Garamond" w:cs="Trad Al_Khat Deco" w:hint="cs"/>
          <w:color w:val="FF0000"/>
          <w:rtl/>
        </w:rPr>
        <w:t>ﭬ</w:t>
      </w:r>
      <w:r w:rsidR="009A5054">
        <w:rPr>
          <w:rFonts w:cs="Trad Al_Khat Deco" w:hint="cs"/>
          <w:sz w:val="22"/>
          <w:szCs w:val="22"/>
          <w:rtl/>
        </w:rPr>
        <w:t>: (إ</w:t>
      </w:r>
      <w:r w:rsidRPr="00F103D7" w:rsidR="002717F5">
        <w:rPr>
          <w:rFonts w:cs="Trad Al_Khat Deco"/>
          <w:sz w:val="22"/>
          <w:szCs w:val="22"/>
          <w:rtl/>
        </w:rPr>
        <w:t>نه ليغان على قلبي حتى استغفر الله</w:t>
      </w:r>
      <w:r w:rsidRPr="00F103D7" w:rsidR="00457A83">
        <w:rPr>
          <w:rFonts w:cs="Trad Al_Khat Deco"/>
          <w:sz w:val="22"/>
          <w:szCs w:val="22"/>
          <w:rtl/>
        </w:rPr>
        <w:t xml:space="preserve"> </w:t>
      </w:r>
      <w:r w:rsidRPr="00F103D7" w:rsidR="002717F5">
        <w:rPr>
          <w:rFonts w:cs="Trad Al_Khat Deco"/>
          <w:sz w:val="22"/>
          <w:szCs w:val="22"/>
          <w:rtl/>
        </w:rPr>
        <w:t>في اليوم والليلة سبعين مرة</w:t>
      </w:r>
      <w:r>
        <w:rPr>
          <w:rStyle w:val="FootnoteReference"/>
          <w:rFonts w:cs="Trad Al_Khat Deco"/>
          <w:b/>
          <w:bCs/>
          <w:color w:val="FF0000"/>
          <w:sz w:val="22"/>
          <w:szCs w:val="22"/>
          <w:u w:val="single"/>
          <w:rtl/>
        </w:rPr>
        <w:footnoteReference w:id="114"/>
      </w:r>
      <w:r w:rsidR="009A5054">
        <w:rPr>
          <w:rFonts w:cs="Trad Al_Khat Deco" w:hint="cs"/>
          <w:sz w:val="22"/>
          <w:szCs w:val="22"/>
          <w:rtl/>
        </w:rPr>
        <w:t>)</w:t>
      </w:r>
      <w:r w:rsidRPr="00F103D7" w:rsidR="002717F5">
        <w:rPr>
          <w:rFonts w:cs="Trad Al_Khat Deco"/>
          <w:sz w:val="22"/>
          <w:szCs w:val="22"/>
          <w:rtl/>
        </w:rPr>
        <w:t xml:space="preserve"> فكان ذلك لترقية الى سبعين مقاما بعضها فوق البعض </w:t>
      </w:r>
      <w:r w:rsidR="009A5054">
        <w:rPr>
          <w:rFonts w:cs="Trad Al_Khat Deco" w:hint="cs"/>
          <w:sz w:val="22"/>
          <w:szCs w:val="22"/>
          <w:rtl/>
        </w:rPr>
        <w:t>أ</w:t>
      </w:r>
      <w:r w:rsidRPr="00F103D7" w:rsidR="002717F5">
        <w:rPr>
          <w:rFonts w:cs="Trad Al_Khat Deco"/>
          <w:sz w:val="22"/>
          <w:szCs w:val="22"/>
          <w:rtl/>
        </w:rPr>
        <w:t>و</w:t>
      </w:r>
      <w:r w:rsidR="002A570E">
        <w:rPr>
          <w:rFonts w:cs="Trad Al_Khat Deco" w:hint="cs"/>
          <w:sz w:val="22"/>
          <w:szCs w:val="22"/>
          <w:rtl/>
        </w:rPr>
        <w:t>ّ</w:t>
      </w:r>
      <w:r w:rsidRPr="00F103D7" w:rsidR="002717F5">
        <w:rPr>
          <w:rFonts w:cs="Trad Al_Khat Deco"/>
          <w:sz w:val="22"/>
          <w:szCs w:val="22"/>
          <w:rtl/>
        </w:rPr>
        <w:t>لها وان كان مجاوزا اقصى</w:t>
      </w:r>
      <w:r w:rsidRPr="00F103D7" w:rsidR="00457A83">
        <w:rPr>
          <w:rFonts w:cs="Trad Al_Khat Deco"/>
          <w:sz w:val="22"/>
          <w:szCs w:val="22"/>
          <w:rtl/>
        </w:rPr>
        <w:t xml:space="preserve"> </w:t>
      </w:r>
      <w:r w:rsidRPr="00F103D7" w:rsidR="002717F5">
        <w:rPr>
          <w:rFonts w:cs="Trad Al_Khat Deco"/>
          <w:sz w:val="22"/>
          <w:szCs w:val="22"/>
          <w:rtl/>
        </w:rPr>
        <w:t>غايات الخلق ولكن كان نقصانا بالاضافة الى آخرها فكان استغفاره لذلك</w:t>
      </w:r>
      <w:r w:rsidR="009A5054">
        <w:rPr>
          <w:rFonts w:cs="Trad Al_Khat Deco" w:hint="cs"/>
          <w:sz w:val="22"/>
          <w:szCs w:val="22"/>
          <w:rtl/>
        </w:rPr>
        <w:t>،</w:t>
      </w:r>
      <w:r w:rsidRPr="00F103D7" w:rsidR="002717F5">
        <w:rPr>
          <w:rFonts w:cs="Trad Al_Khat Deco"/>
          <w:sz w:val="22"/>
          <w:szCs w:val="22"/>
          <w:rtl/>
        </w:rPr>
        <w:t xml:space="preserve"> ولما قالت عائشة</w:t>
      </w:r>
      <w:r w:rsidRPr="00F103D7" w:rsidR="00457A83">
        <w:rPr>
          <w:rFonts w:cs="Trad Al_Khat Deco"/>
          <w:sz w:val="22"/>
          <w:szCs w:val="22"/>
          <w:rtl/>
        </w:rPr>
        <w:t xml:space="preserve"> </w:t>
      </w:r>
      <w:r w:rsidRPr="00F103D7" w:rsidR="002717F5">
        <w:rPr>
          <w:rFonts w:cs="Trad Al_Khat Deco"/>
          <w:sz w:val="22"/>
          <w:szCs w:val="22"/>
          <w:rtl/>
        </w:rPr>
        <w:t>رضي الله عنها</w:t>
      </w:r>
      <w:r w:rsidR="009A5054">
        <w:rPr>
          <w:rFonts w:cs="Trad Al_Khat Deco" w:hint="cs"/>
          <w:sz w:val="22"/>
          <w:szCs w:val="22"/>
          <w:rtl/>
        </w:rPr>
        <w:t>،</w:t>
      </w:r>
      <w:r w:rsidRPr="00F103D7" w:rsidR="002717F5">
        <w:rPr>
          <w:rFonts w:cs="Trad Al_Khat Deco"/>
          <w:sz w:val="22"/>
          <w:szCs w:val="22"/>
          <w:rtl/>
        </w:rPr>
        <w:t xml:space="preserve"> </w:t>
      </w:r>
      <w:r w:rsidR="009A5054">
        <w:rPr>
          <w:rFonts w:cs="Trad Al_Khat Deco" w:hint="cs"/>
          <w:sz w:val="22"/>
          <w:szCs w:val="22"/>
          <w:rtl/>
        </w:rPr>
        <w:t>(أ</w:t>
      </w:r>
      <w:r w:rsidRPr="00F103D7" w:rsidR="002717F5">
        <w:rPr>
          <w:rFonts w:cs="Trad Al_Khat Deco"/>
          <w:sz w:val="22"/>
          <w:szCs w:val="22"/>
          <w:rtl/>
        </w:rPr>
        <w:t>ليس قد غفر الله لك ما تقدم من ذنبك وما تأخر فما هذا البكاء في السجود</w:t>
      </w:r>
      <w:r w:rsidRPr="00F103D7" w:rsidR="00457A83">
        <w:rPr>
          <w:rFonts w:cs="Trad Al_Khat Deco"/>
          <w:sz w:val="22"/>
          <w:szCs w:val="22"/>
          <w:rtl/>
        </w:rPr>
        <w:t xml:space="preserve"> </w:t>
      </w:r>
      <w:r w:rsidRPr="00F103D7" w:rsidR="002717F5">
        <w:rPr>
          <w:rFonts w:cs="Trad Al_Khat Deco"/>
          <w:sz w:val="22"/>
          <w:szCs w:val="22"/>
          <w:rtl/>
        </w:rPr>
        <w:t>وما هذا الجهد الشديد</w:t>
      </w:r>
      <w:r w:rsidR="009A5054">
        <w:rPr>
          <w:rFonts w:cs="Trad Al_Khat Deco" w:hint="cs"/>
          <w:sz w:val="22"/>
          <w:szCs w:val="22"/>
          <w:rtl/>
        </w:rPr>
        <w:t>؟</w:t>
      </w:r>
      <w:r w:rsidRPr="00F103D7" w:rsidR="002717F5">
        <w:rPr>
          <w:rFonts w:cs="Trad Al_Khat Deco"/>
          <w:sz w:val="22"/>
          <w:szCs w:val="22"/>
          <w:rtl/>
        </w:rPr>
        <w:t xml:space="preserve"> قال</w:t>
      </w:r>
      <w:r w:rsidR="009A5054">
        <w:rPr>
          <w:rFonts w:cs="Trad Al_Khat Deco" w:hint="cs"/>
          <w:sz w:val="22"/>
          <w:szCs w:val="22"/>
          <w:rtl/>
        </w:rPr>
        <w:t>:</w:t>
      </w:r>
      <w:r w:rsidRPr="00F103D7" w:rsidR="002717F5">
        <w:rPr>
          <w:rFonts w:cs="Trad Al_Khat Deco"/>
          <w:sz w:val="22"/>
          <w:szCs w:val="22"/>
          <w:rtl/>
        </w:rPr>
        <w:t xml:space="preserve"> أفلا أكون عبدا شكورا</w:t>
      </w:r>
      <w:r w:rsidR="009A5054">
        <w:rPr>
          <w:rFonts w:cs="Trad Al_Khat Deco" w:hint="cs"/>
          <w:sz w:val="22"/>
          <w:szCs w:val="22"/>
          <w:rtl/>
        </w:rPr>
        <w:t>)</w:t>
      </w:r>
      <w:r>
        <w:rPr>
          <w:rStyle w:val="FootnoteReference"/>
          <w:rFonts w:cs="Trad Al_Khat Deco"/>
          <w:b/>
          <w:bCs/>
          <w:color w:val="FF0000"/>
          <w:sz w:val="22"/>
          <w:szCs w:val="22"/>
          <w:u w:val="single"/>
          <w:rtl/>
        </w:rPr>
        <w:footnoteReference w:id="115"/>
      </w:r>
      <w:r w:rsidRPr="00F103D7" w:rsidR="002717F5">
        <w:rPr>
          <w:rFonts w:cs="Trad Al_Khat Deco"/>
          <w:sz w:val="22"/>
          <w:szCs w:val="22"/>
          <w:rtl/>
        </w:rPr>
        <w:t xml:space="preserve"> معناه أفلا أكون طالبا للمزيد في المقامات</w:t>
      </w:r>
      <w:r w:rsidR="009A5054">
        <w:rPr>
          <w:rFonts w:cs="Trad Al_Khat Deco" w:hint="cs"/>
          <w:sz w:val="22"/>
          <w:szCs w:val="22"/>
          <w:rtl/>
        </w:rPr>
        <w:t>.</w:t>
      </w:r>
      <w:r w:rsidRPr="00F103D7" w:rsidR="002717F5">
        <w:rPr>
          <w:rFonts w:cs="Trad Al_Khat Deco"/>
          <w:sz w:val="22"/>
          <w:szCs w:val="22"/>
          <w:rtl/>
        </w:rPr>
        <w:t xml:space="preserve"> ف</w:t>
      </w:r>
      <w:r w:rsidR="009A5054">
        <w:rPr>
          <w:rFonts w:cs="Trad Al_Khat Deco" w:hint="cs"/>
          <w:sz w:val="22"/>
          <w:szCs w:val="22"/>
          <w:rtl/>
        </w:rPr>
        <w:t>إ</w:t>
      </w:r>
      <w:r w:rsidRPr="00F103D7" w:rsidR="002717F5">
        <w:rPr>
          <w:rFonts w:cs="Trad Al_Khat Deco"/>
          <w:sz w:val="22"/>
          <w:szCs w:val="22"/>
          <w:rtl/>
        </w:rPr>
        <w:t>ن الشكر سبب الزيادة</w:t>
      </w:r>
      <w:r w:rsidRPr="00F103D7" w:rsidR="00457A83">
        <w:rPr>
          <w:rFonts w:cs="Trad Al_Khat Deco"/>
          <w:sz w:val="22"/>
          <w:szCs w:val="22"/>
          <w:rtl/>
        </w:rPr>
        <w:t xml:space="preserve"> </w:t>
      </w:r>
      <w:r w:rsidRPr="00F103D7" w:rsidR="002717F5">
        <w:rPr>
          <w:rFonts w:cs="Trad Al_Khat Deco"/>
          <w:sz w:val="22"/>
          <w:szCs w:val="22"/>
          <w:rtl/>
        </w:rPr>
        <w:t>حيث قال تعالى</w:t>
      </w:r>
      <w:r w:rsidR="00AD5652">
        <w:rPr>
          <w:rFonts w:cs="Trad Al_Khat Deco" w:hint="cs"/>
          <w:sz w:val="22"/>
          <w:szCs w:val="22"/>
          <w:rtl/>
        </w:rPr>
        <w:t>:</w:t>
      </w:r>
      <w:r w:rsidRPr="00F103D7" w:rsidR="002717F5">
        <w:rPr>
          <w:rFonts w:cs="Trad Al_Khat Deco"/>
          <w:sz w:val="22"/>
          <w:szCs w:val="22"/>
          <w:rtl/>
        </w:rPr>
        <w:t xml:space="preserve"> </w:t>
      </w:r>
      <w:r w:rsidR="00904789">
        <w:rPr>
          <w:rFonts w:cs="Trad Al_Khat Deco" w:hint="cs"/>
          <w:color w:val="FF0000"/>
          <w:sz w:val="22"/>
          <w:szCs w:val="22"/>
          <w:rtl/>
        </w:rPr>
        <w:t>﴿</w:t>
      </w:r>
      <w:r w:rsidR="009A5054">
        <w:rPr>
          <w:rFonts w:cs="Trad Al_Khat Deco" w:hint="cs"/>
          <w:sz w:val="22"/>
          <w:szCs w:val="22"/>
          <w:rtl/>
        </w:rPr>
        <w:t xml:space="preserve"> </w:t>
      </w:r>
      <w:r w:rsidRPr="00F103D7" w:rsidR="002717F5">
        <w:rPr>
          <w:rFonts w:cs="Trad Al_Khat Deco"/>
          <w:sz w:val="22"/>
          <w:szCs w:val="22"/>
          <w:rtl/>
        </w:rPr>
        <w:t xml:space="preserve">لئن شكرتم لازيدنكم </w:t>
      </w:r>
      <w:r w:rsidR="00904789">
        <w:rPr>
          <w:rFonts w:cs="Trad Al_Khat Deco" w:hint="cs"/>
          <w:color w:val="FF0000"/>
          <w:sz w:val="22"/>
          <w:szCs w:val="22"/>
          <w:rtl/>
        </w:rPr>
        <w:t>﴾ {}</w:t>
      </w:r>
      <w:r w:rsidR="009A5054">
        <w:rPr>
          <w:rFonts w:cs="Trad Al_Khat Deco" w:hint="cs"/>
          <w:sz w:val="22"/>
          <w:szCs w:val="22"/>
          <w:rtl/>
        </w:rPr>
        <w:t xml:space="preserve"> </w:t>
      </w:r>
      <w:r w:rsidRPr="00F103D7" w:rsidR="002717F5">
        <w:rPr>
          <w:rFonts w:cs="Trad Al_Khat Deco"/>
          <w:sz w:val="22"/>
          <w:szCs w:val="22"/>
          <w:rtl/>
        </w:rPr>
        <w:t>واذا تغلغنا في بحار المكاشفة فلنقبض العنان</w:t>
      </w:r>
      <w:r w:rsidR="009A5054">
        <w:rPr>
          <w:rFonts w:cs="Trad Al_Khat Deco" w:hint="cs"/>
          <w:sz w:val="22"/>
          <w:szCs w:val="22"/>
          <w:rtl/>
        </w:rPr>
        <w:t>،</w:t>
      </w:r>
      <w:r w:rsidRPr="00F103D7" w:rsidR="002717F5">
        <w:rPr>
          <w:rFonts w:cs="Trad Al_Khat Deco"/>
          <w:sz w:val="22"/>
          <w:szCs w:val="22"/>
          <w:rtl/>
        </w:rPr>
        <w:t xml:space="preserve"> ولنرجع الى</w:t>
      </w:r>
      <w:r w:rsidRPr="00F103D7" w:rsidR="00457A83">
        <w:rPr>
          <w:rFonts w:cs="Trad Al_Khat Deco"/>
          <w:sz w:val="22"/>
          <w:szCs w:val="22"/>
          <w:rtl/>
        </w:rPr>
        <w:t xml:space="preserve"> </w:t>
      </w:r>
      <w:r w:rsidRPr="00F103D7" w:rsidR="002717F5">
        <w:rPr>
          <w:rFonts w:cs="Trad Al_Khat Deco"/>
          <w:sz w:val="22"/>
          <w:szCs w:val="22"/>
          <w:rtl/>
        </w:rPr>
        <w:t>ما يليق بعلوم المعاملة</w:t>
      </w:r>
      <w:r w:rsidR="002A570E">
        <w:rPr>
          <w:rFonts w:cs="Trad Al_Khat Deco" w:hint="cs"/>
          <w:sz w:val="22"/>
          <w:szCs w:val="22"/>
          <w:rtl/>
        </w:rPr>
        <w:t>،</w:t>
      </w:r>
      <w:r w:rsidRPr="00F103D7" w:rsidR="002717F5">
        <w:rPr>
          <w:rFonts w:cs="Trad Al_Khat Deco"/>
          <w:sz w:val="22"/>
          <w:szCs w:val="22"/>
          <w:rtl/>
        </w:rPr>
        <w:t xml:space="preserve"> فنقول</w:t>
      </w:r>
      <w:r w:rsidR="002A570E">
        <w:rPr>
          <w:rFonts w:cs="Trad Al_Khat Deco" w:hint="cs"/>
          <w:sz w:val="22"/>
          <w:szCs w:val="22"/>
          <w:rtl/>
        </w:rPr>
        <w:t>:</w:t>
      </w:r>
      <w:r w:rsidRPr="00F103D7" w:rsidR="002717F5">
        <w:rPr>
          <w:rFonts w:cs="Trad Al_Khat Deco"/>
          <w:sz w:val="22"/>
          <w:szCs w:val="22"/>
          <w:rtl/>
        </w:rPr>
        <w:t xml:space="preserve"> ال</w:t>
      </w:r>
      <w:r w:rsidR="002A570E">
        <w:rPr>
          <w:rFonts w:cs="Trad Al_Khat Deco" w:hint="cs"/>
          <w:sz w:val="22"/>
          <w:szCs w:val="22"/>
          <w:rtl/>
        </w:rPr>
        <w:t>أ</w:t>
      </w:r>
      <w:r w:rsidRPr="00F103D7" w:rsidR="002717F5">
        <w:rPr>
          <w:rFonts w:cs="Trad Al_Khat Deco"/>
          <w:sz w:val="22"/>
          <w:szCs w:val="22"/>
          <w:rtl/>
        </w:rPr>
        <w:t>نبياء عليهم السلام بعثوا لدعوة الحق الى كمال التوحيد الذي</w:t>
      </w:r>
      <w:r w:rsidRPr="00F103D7" w:rsidR="00457A83">
        <w:rPr>
          <w:rFonts w:cs="Trad Al_Khat Deco"/>
          <w:sz w:val="22"/>
          <w:szCs w:val="22"/>
          <w:rtl/>
        </w:rPr>
        <w:t xml:space="preserve"> </w:t>
      </w:r>
      <w:r w:rsidRPr="00F103D7" w:rsidR="002717F5">
        <w:rPr>
          <w:rFonts w:cs="Trad Al_Khat Deco"/>
          <w:sz w:val="22"/>
          <w:szCs w:val="22"/>
          <w:rtl/>
        </w:rPr>
        <w:t>وصفناه ولكن بينهم وبين الوصول اليه مسافة بعيدة وعقبات شديدة وانما الشرع كله تعريف</w:t>
      </w:r>
      <w:r w:rsidRPr="00F103D7" w:rsidR="00457A83">
        <w:rPr>
          <w:rFonts w:cs="Trad Al_Khat Deco"/>
          <w:sz w:val="22"/>
          <w:szCs w:val="22"/>
          <w:rtl/>
        </w:rPr>
        <w:t xml:space="preserve"> </w:t>
      </w:r>
      <w:r w:rsidRPr="00F103D7" w:rsidR="002717F5">
        <w:rPr>
          <w:rFonts w:cs="Trad Al_Khat Deco"/>
          <w:sz w:val="22"/>
          <w:szCs w:val="22"/>
          <w:rtl/>
        </w:rPr>
        <w:t>طريق سلوك تلك المسافة وقطع تلك العقبات وعند ذلك يكون النظر عن مشاهدة اخرى</w:t>
      </w:r>
      <w:r w:rsidRPr="00F103D7" w:rsidR="00457A83">
        <w:rPr>
          <w:rFonts w:cs="Trad Al_Khat Deco"/>
          <w:sz w:val="22"/>
          <w:szCs w:val="22"/>
          <w:rtl/>
        </w:rPr>
        <w:t xml:space="preserve"> </w:t>
      </w:r>
      <w:r w:rsidRPr="00F103D7" w:rsidR="002717F5">
        <w:rPr>
          <w:rFonts w:cs="Trad Al_Khat Deco"/>
          <w:sz w:val="22"/>
          <w:szCs w:val="22"/>
          <w:rtl/>
        </w:rPr>
        <w:t>ومقام آخر فيظهر في ذلك المقام باضافة الى تلك المشاهدة الشكر والشاكر والمشكور ولا</w:t>
      </w:r>
      <w:r w:rsidRPr="00F103D7" w:rsidR="00457A83">
        <w:rPr>
          <w:rFonts w:cs="Trad Al_Khat Deco"/>
          <w:sz w:val="22"/>
          <w:szCs w:val="22"/>
          <w:rtl/>
        </w:rPr>
        <w:t xml:space="preserve"> </w:t>
      </w:r>
      <w:r w:rsidRPr="00F103D7" w:rsidR="002717F5">
        <w:rPr>
          <w:rFonts w:cs="Trad Al_Khat Deco"/>
          <w:sz w:val="22"/>
          <w:szCs w:val="22"/>
          <w:rtl/>
        </w:rPr>
        <w:t xml:space="preserve">يعرف ذلك </w:t>
      </w:r>
      <w:r w:rsidR="002A570E">
        <w:rPr>
          <w:rFonts w:cs="Trad Al_Khat Deco" w:hint="cs"/>
          <w:sz w:val="22"/>
          <w:szCs w:val="22"/>
          <w:rtl/>
        </w:rPr>
        <w:t>إ</w:t>
      </w:r>
      <w:r w:rsidRPr="00F103D7" w:rsidR="002717F5">
        <w:rPr>
          <w:rFonts w:cs="Trad Al_Khat Deco"/>
          <w:sz w:val="22"/>
          <w:szCs w:val="22"/>
          <w:rtl/>
        </w:rPr>
        <w:t>لا بمثال</w:t>
      </w:r>
      <w:r w:rsidR="002A570E">
        <w:rPr>
          <w:rFonts w:cs="Trad Al_Khat Deco" w:hint="cs"/>
          <w:sz w:val="22"/>
          <w:szCs w:val="22"/>
          <w:rtl/>
        </w:rPr>
        <w:t>،</w:t>
      </w:r>
      <w:r w:rsidRPr="00F103D7" w:rsidR="002717F5">
        <w:rPr>
          <w:rFonts w:cs="Trad Al_Khat Deco"/>
          <w:sz w:val="22"/>
          <w:szCs w:val="22"/>
          <w:rtl/>
        </w:rPr>
        <w:t xml:space="preserve"> ف</w:t>
      </w:r>
      <w:r w:rsidR="002A570E">
        <w:rPr>
          <w:rFonts w:cs="Trad Al_Khat Deco" w:hint="cs"/>
          <w:sz w:val="22"/>
          <w:szCs w:val="22"/>
          <w:rtl/>
        </w:rPr>
        <w:t>أ</w:t>
      </w:r>
      <w:r w:rsidRPr="00F103D7" w:rsidR="002717F5">
        <w:rPr>
          <w:rFonts w:cs="Trad Al_Khat Deco"/>
          <w:sz w:val="22"/>
          <w:szCs w:val="22"/>
          <w:rtl/>
        </w:rPr>
        <w:t>قول</w:t>
      </w:r>
      <w:r w:rsidR="002A570E">
        <w:rPr>
          <w:rFonts w:cs="Trad Al_Khat Deco" w:hint="cs"/>
          <w:sz w:val="22"/>
          <w:szCs w:val="22"/>
          <w:rtl/>
        </w:rPr>
        <w:t>:</w:t>
      </w:r>
      <w:r w:rsidRPr="00F103D7" w:rsidR="002717F5">
        <w:rPr>
          <w:rFonts w:cs="Trad Al_Khat Deco"/>
          <w:sz w:val="22"/>
          <w:szCs w:val="22"/>
          <w:rtl/>
        </w:rPr>
        <w:t xml:space="preserve"> يمكنك </w:t>
      </w:r>
      <w:r w:rsidR="002A570E">
        <w:rPr>
          <w:rFonts w:cs="Trad Al_Khat Deco" w:hint="cs"/>
          <w:sz w:val="22"/>
          <w:szCs w:val="22"/>
          <w:rtl/>
        </w:rPr>
        <w:t>أ</w:t>
      </w:r>
      <w:r w:rsidRPr="00F103D7" w:rsidR="002717F5">
        <w:rPr>
          <w:rFonts w:cs="Trad Al_Khat Deco"/>
          <w:sz w:val="22"/>
          <w:szCs w:val="22"/>
          <w:rtl/>
        </w:rPr>
        <w:t>ن تفهم ان ملكا من الملوك ارسل الى عبد قد بعد منه</w:t>
      </w:r>
      <w:r w:rsidRPr="00F103D7" w:rsidR="00457A83">
        <w:rPr>
          <w:rFonts w:cs="Trad Al_Khat Deco"/>
          <w:sz w:val="22"/>
          <w:szCs w:val="22"/>
          <w:rtl/>
        </w:rPr>
        <w:t xml:space="preserve"> </w:t>
      </w:r>
      <w:r w:rsidRPr="00F103D7" w:rsidR="002717F5">
        <w:rPr>
          <w:rFonts w:cs="Trad Al_Khat Deco"/>
          <w:sz w:val="22"/>
          <w:szCs w:val="22"/>
          <w:rtl/>
        </w:rPr>
        <w:t>مركوبا وملبوسا ونقد الاجل زاده في الطريق حتى يقطع به مسافة البعد ويقرب من حضرة</w:t>
      </w:r>
      <w:r w:rsidRPr="00F103D7" w:rsidR="00457A83">
        <w:rPr>
          <w:rFonts w:cs="Trad Al_Khat Deco"/>
          <w:sz w:val="22"/>
          <w:szCs w:val="22"/>
          <w:rtl/>
        </w:rPr>
        <w:t xml:space="preserve"> </w:t>
      </w:r>
      <w:r w:rsidRPr="00F103D7" w:rsidR="002717F5">
        <w:rPr>
          <w:rFonts w:cs="Trad Al_Khat Deco"/>
          <w:sz w:val="22"/>
          <w:szCs w:val="22"/>
          <w:rtl/>
        </w:rPr>
        <w:t>الملك ثم يكون له حالتان</w:t>
      </w:r>
      <w:r w:rsidR="002A570E">
        <w:rPr>
          <w:rFonts w:cs="Trad Al_Khat Deco" w:hint="cs"/>
          <w:sz w:val="22"/>
          <w:szCs w:val="22"/>
          <w:rtl/>
        </w:rPr>
        <w:t>:</w:t>
      </w:r>
      <w:r w:rsidRPr="00F103D7" w:rsidR="002717F5">
        <w:rPr>
          <w:rFonts w:cs="Trad Al_Khat Deco"/>
          <w:sz w:val="22"/>
          <w:szCs w:val="22"/>
          <w:rtl/>
        </w:rPr>
        <w:t xml:space="preserve"> احداهما ان يكون قصده من وصول العبد الى حضرته ان يقوم ببعض</w:t>
      </w:r>
      <w:r w:rsidRPr="00F103D7" w:rsidR="00457A83">
        <w:rPr>
          <w:rFonts w:cs="Trad Al_Khat Deco"/>
          <w:sz w:val="22"/>
          <w:szCs w:val="22"/>
          <w:rtl/>
        </w:rPr>
        <w:t xml:space="preserve"> </w:t>
      </w:r>
      <w:r w:rsidRPr="00F103D7" w:rsidR="002717F5">
        <w:rPr>
          <w:rFonts w:cs="Trad Al_Khat Deco"/>
          <w:sz w:val="22"/>
          <w:szCs w:val="22"/>
          <w:rtl/>
        </w:rPr>
        <w:t>مهماته ويكون له عناية في خدمته</w:t>
      </w:r>
      <w:r w:rsidR="002A570E">
        <w:rPr>
          <w:rFonts w:cs="Trad Al_Khat Deco" w:hint="cs"/>
          <w:sz w:val="22"/>
          <w:szCs w:val="22"/>
          <w:rtl/>
        </w:rPr>
        <w:t>،</w:t>
      </w:r>
      <w:r w:rsidRPr="00F103D7" w:rsidR="002717F5">
        <w:rPr>
          <w:rFonts w:cs="Trad Al_Khat Deco"/>
          <w:sz w:val="22"/>
          <w:szCs w:val="22"/>
          <w:rtl/>
        </w:rPr>
        <w:t xml:space="preserve"> والثانية أن لا يكون للملك حظ في العبد ولا حاجة به اليه</w:t>
      </w:r>
      <w:r w:rsidRPr="00F103D7" w:rsidR="00457A83">
        <w:rPr>
          <w:rFonts w:cs="Trad Al_Khat Deco"/>
          <w:sz w:val="22"/>
          <w:szCs w:val="22"/>
          <w:rtl/>
        </w:rPr>
        <w:t xml:space="preserve"> </w:t>
      </w:r>
      <w:r w:rsidRPr="00F103D7" w:rsidR="002717F5">
        <w:rPr>
          <w:rFonts w:cs="Trad Al_Khat Deco"/>
          <w:sz w:val="22"/>
          <w:szCs w:val="22"/>
          <w:rtl/>
        </w:rPr>
        <w:t>بل حضوره لا يزيد في ملكه لانه لا يقوى على القيام بخدمة تغني فيه غناء وغيبته لا تنقص من</w:t>
      </w:r>
      <w:r w:rsidRPr="00F103D7" w:rsidR="00457A83">
        <w:rPr>
          <w:rFonts w:cs="Trad Al_Khat Deco"/>
          <w:sz w:val="22"/>
          <w:szCs w:val="22"/>
          <w:rtl/>
        </w:rPr>
        <w:t xml:space="preserve"> </w:t>
      </w:r>
      <w:r w:rsidRPr="00F103D7" w:rsidR="002717F5">
        <w:rPr>
          <w:rFonts w:cs="Trad Al_Khat Deco"/>
          <w:sz w:val="22"/>
          <w:szCs w:val="22"/>
          <w:rtl/>
        </w:rPr>
        <w:t>ملكه فيكون قصد من الإنعام عليه بالمركوب والزاد أن يحظى العبد بالقرب منه وينال سعادة</w:t>
      </w:r>
      <w:r w:rsidRPr="00F103D7" w:rsidR="00457A83">
        <w:rPr>
          <w:rFonts w:cs="Trad Al_Khat Deco"/>
          <w:sz w:val="22"/>
          <w:szCs w:val="22"/>
          <w:rtl/>
        </w:rPr>
        <w:t xml:space="preserve"> </w:t>
      </w:r>
      <w:r w:rsidRPr="00F103D7" w:rsidR="002717F5">
        <w:rPr>
          <w:rFonts w:cs="Trad Al_Khat Deco"/>
          <w:sz w:val="22"/>
          <w:szCs w:val="22"/>
          <w:rtl/>
        </w:rPr>
        <w:t>حضرته لينتفع هو في نفسه لا لينتفع الملك به وبانتفاعه فمنزل العباد من الله تعالى في المنزلة</w:t>
      </w:r>
      <w:r w:rsidRPr="00F103D7" w:rsidR="00457A83">
        <w:rPr>
          <w:rFonts w:cs="Trad Al_Khat Deco"/>
          <w:sz w:val="22"/>
          <w:szCs w:val="22"/>
          <w:rtl/>
        </w:rPr>
        <w:t xml:space="preserve"> </w:t>
      </w:r>
      <w:r w:rsidRPr="00F103D7" w:rsidR="002717F5">
        <w:rPr>
          <w:rFonts w:cs="Trad Al_Khat Deco"/>
          <w:sz w:val="22"/>
          <w:szCs w:val="22"/>
          <w:rtl/>
        </w:rPr>
        <w:t>الثانية لا في المنزلة الاولى فان الاولى محال على الله تعالى والثانية غير محال</w:t>
      </w:r>
      <w:r w:rsidR="002A570E">
        <w:rPr>
          <w:rFonts w:cs="Trad Al_Khat Deco" w:hint="cs"/>
          <w:sz w:val="22"/>
          <w:szCs w:val="22"/>
          <w:rtl/>
        </w:rPr>
        <w:t>.</w:t>
      </w:r>
      <w:r w:rsidRPr="00F103D7" w:rsidR="002717F5">
        <w:rPr>
          <w:rFonts w:cs="Trad Al_Khat Deco"/>
          <w:sz w:val="22"/>
          <w:szCs w:val="22"/>
          <w:rtl/>
        </w:rPr>
        <w:t xml:space="preserve"> ثم اعلم </w:t>
      </w:r>
      <w:r w:rsidR="002A570E">
        <w:rPr>
          <w:rFonts w:cs="Trad Al_Khat Deco" w:hint="cs"/>
          <w:sz w:val="22"/>
          <w:szCs w:val="22"/>
          <w:rtl/>
        </w:rPr>
        <w:t>أ</w:t>
      </w:r>
      <w:r w:rsidRPr="00F103D7" w:rsidR="002717F5">
        <w:rPr>
          <w:rFonts w:cs="Trad Al_Khat Deco"/>
          <w:sz w:val="22"/>
          <w:szCs w:val="22"/>
          <w:rtl/>
        </w:rPr>
        <w:t>ن العبد لا</w:t>
      </w:r>
      <w:r w:rsidRPr="00F103D7" w:rsidR="00457A83">
        <w:rPr>
          <w:rFonts w:cs="Trad Al_Khat Deco"/>
          <w:sz w:val="22"/>
          <w:szCs w:val="22"/>
          <w:rtl/>
        </w:rPr>
        <w:t xml:space="preserve"> </w:t>
      </w:r>
      <w:r w:rsidRPr="00F103D7" w:rsidR="002717F5">
        <w:rPr>
          <w:rFonts w:cs="Trad Al_Khat Deco"/>
          <w:sz w:val="22"/>
          <w:szCs w:val="22"/>
          <w:rtl/>
        </w:rPr>
        <w:t xml:space="preserve">يكون شاكرا في الحالة الأولى بمجرد الركوب والوصول الى حضرته ما لم يقم بخدمته التي </w:t>
      </w:r>
      <w:r w:rsidR="002A570E">
        <w:rPr>
          <w:rFonts w:cs="Trad Al_Khat Deco" w:hint="cs"/>
          <w:sz w:val="22"/>
          <w:szCs w:val="22"/>
          <w:rtl/>
        </w:rPr>
        <w:t>أ</w:t>
      </w:r>
      <w:r w:rsidRPr="00F103D7" w:rsidR="002717F5">
        <w:rPr>
          <w:rFonts w:cs="Trad Al_Khat Deco"/>
          <w:sz w:val="22"/>
          <w:szCs w:val="22"/>
          <w:rtl/>
        </w:rPr>
        <w:t>رادها</w:t>
      </w:r>
      <w:r w:rsidRPr="00F103D7" w:rsidR="00457A83">
        <w:rPr>
          <w:rFonts w:cs="Trad Al_Khat Deco"/>
          <w:sz w:val="22"/>
          <w:szCs w:val="22"/>
          <w:rtl/>
        </w:rPr>
        <w:t xml:space="preserve"> </w:t>
      </w:r>
      <w:r w:rsidRPr="00F103D7" w:rsidR="002717F5">
        <w:rPr>
          <w:rFonts w:cs="Trad Al_Khat Deco"/>
          <w:sz w:val="22"/>
          <w:szCs w:val="22"/>
          <w:rtl/>
        </w:rPr>
        <w:t>الملك منه</w:t>
      </w:r>
      <w:r w:rsidR="002A570E">
        <w:rPr>
          <w:rFonts w:cs="Trad Al_Khat Deco" w:hint="cs"/>
          <w:sz w:val="22"/>
          <w:szCs w:val="22"/>
          <w:rtl/>
        </w:rPr>
        <w:t>.</w:t>
      </w:r>
      <w:r w:rsidRPr="00F103D7" w:rsidR="002717F5">
        <w:rPr>
          <w:rFonts w:cs="Trad Al_Khat Deco"/>
          <w:sz w:val="22"/>
          <w:szCs w:val="22"/>
          <w:rtl/>
        </w:rPr>
        <w:t xml:space="preserve"> واما في الحالة الثانية فلا يحتاج الى الخدمة اصلا ومع ذلك يتصور ان يكون شاكرا</w:t>
      </w:r>
      <w:r w:rsidRPr="00F103D7" w:rsidR="00457A83">
        <w:rPr>
          <w:rFonts w:cs="Trad Al_Khat Deco"/>
          <w:sz w:val="22"/>
          <w:szCs w:val="22"/>
          <w:rtl/>
        </w:rPr>
        <w:t xml:space="preserve"> </w:t>
      </w:r>
      <w:r w:rsidRPr="00F103D7" w:rsidR="002717F5">
        <w:rPr>
          <w:rFonts w:cs="Trad Al_Khat Deco"/>
          <w:sz w:val="22"/>
          <w:szCs w:val="22"/>
          <w:rtl/>
        </w:rPr>
        <w:t>وكافرا ويكون شكره بان يستعمل ما انفذه اليه مولاه فيما احبه لاجله لا لاجل نفسه وكفره</w:t>
      </w:r>
      <w:r w:rsidRPr="00F103D7" w:rsidR="00457A83">
        <w:rPr>
          <w:rFonts w:cs="Trad Al_Khat Deco"/>
          <w:sz w:val="22"/>
          <w:szCs w:val="22"/>
          <w:rtl/>
        </w:rPr>
        <w:t xml:space="preserve"> </w:t>
      </w:r>
      <w:r w:rsidRPr="00F103D7" w:rsidR="002717F5">
        <w:rPr>
          <w:rFonts w:cs="Trad Al_Khat Deco"/>
          <w:sz w:val="22"/>
          <w:szCs w:val="22"/>
          <w:rtl/>
        </w:rPr>
        <w:t>ان لا يستعمل ذلك فيه بان يعطله او يستعمله فيما يزيد في بعده منه فمهما لبس العبد الثوب</w:t>
      </w:r>
      <w:r w:rsidRPr="00F103D7" w:rsidR="00457A83">
        <w:rPr>
          <w:rFonts w:cs="Trad Al_Khat Deco"/>
          <w:sz w:val="22"/>
          <w:szCs w:val="22"/>
          <w:rtl/>
        </w:rPr>
        <w:t xml:space="preserve"> </w:t>
      </w:r>
      <w:r w:rsidRPr="00F103D7" w:rsidR="002717F5">
        <w:rPr>
          <w:rFonts w:cs="Trad Al_Khat Deco"/>
          <w:sz w:val="22"/>
          <w:szCs w:val="22"/>
          <w:rtl/>
        </w:rPr>
        <w:t>وركب الفرس ولم ينفق الزاد الا في الطريق فقد شكره مولاه اذ استعمل نعمته في محبته</w:t>
      </w:r>
      <w:r w:rsidR="002A570E">
        <w:rPr>
          <w:rFonts w:cs="Trad Al_Khat Deco" w:hint="cs"/>
          <w:sz w:val="22"/>
          <w:szCs w:val="22"/>
          <w:rtl/>
        </w:rPr>
        <w:t>:</w:t>
      </w:r>
      <w:r w:rsidRPr="00F103D7" w:rsidR="002717F5">
        <w:rPr>
          <w:rFonts w:cs="Trad Al_Khat Deco"/>
          <w:sz w:val="22"/>
          <w:szCs w:val="22"/>
          <w:rtl/>
        </w:rPr>
        <w:t xml:space="preserve"> أي فيما</w:t>
      </w:r>
      <w:r w:rsidRPr="00F103D7" w:rsidR="00457A83">
        <w:rPr>
          <w:rFonts w:cs="Trad Al_Khat Deco"/>
          <w:sz w:val="22"/>
          <w:szCs w:val="22"/>
          <w:rtl/>
        </w:rPr>
        <w:t xml:space="preserve"> </w:t>
      </w:r>
      <w:r w:rsidRPr="00F103D7" w:rsidR="002717F5">
        <w:rPr>
          <w:rFonts w:cs="Trad Al_Khat Deco"/>
          <w:sz w:val="22"/>
          <w:szCs w:val="22"/>
          <w:rtl/>
        </w:rPr>
        <w:t>احبه لعبده لا لنفسه وان ركبه واستدبر حضرته وأخذ يبعد منه فقد كفر نعمته</w:t>
      </w:r>
      <w:r w:rsidR="002A570E">
        <w:rPr>
          <w:rFonts w:cs="Trad Al_Khat Deco" w:hint="cs"/>
          <w:sz w:val="22"/>
          <w:szCs w:val="22"/>
          <w:rtl/>
        </w:rPr>
        <w:t>:</w:t>
      </w:r>
      <w:r w:rsidRPr="00F103D7" w:rsidR="002717F5">
        <w:rPr>
          <w:rFonts w:cs="Trad Al_Khat Deco"/>
          <w:sz w:val="22"/>
          <w:szCs w:val="22"/>
          <w:rtl/>
        </w:rPr>
        <w:t xml:space="preserve"> أي استعملها</w:t>
      </w:r>
      <w:r w:rsidRPr="00F103D7" w:rsidR="00457A83">
        <w:rPr>
          <w:rFonts w:cs="Trad Al_Khat Deco"/>
          <w:sz w:val="22"/>
          <w:szCs w:val="22"/>
          <w:rtl/>
        </w:rPr>
        <w:t xml:space="preserve"> </w:t>
      </w:r>
      <w:r w:rsidRPr="00F103D7" w:rsidR="002717F5">
        <w:rPr>
          <w:rFonts w:cs="Trad Al_Khat Deco"/>
          <w:sz w:val="22"/>
          <w:szCs w:val="22"/>
          <w:rtl/>
        </w:rPr>
        <w:t>فيما كرهه مولاه لعبده لا لنفسه وان جلس ولم يركب لا في طلب القرب ولا في طلب البعد</w:t>
      </w:r>
      <w:r w:rsidRPr="00F103D7" w:rsidR="00457A83">
        <w:rPr>
          <w:rFonts w:cs="Trad Al_Khat Deco"/>
          <w:sz w:val="22"/>
          <w:szCs w:val="22"/>
          <w:rtl/>
        </w:rPr>
        <w:t xml:space="preserve"> </w:t>
      </w:r>
      <w:r w:rsidRPr="00F103D7" w:rsidR="002717F5">
        <w:rPr>
          <w:rFonts w:cs="Trad Al_Khat Deco"/>
          <w:sz w:val="22"/>
          <w:szCs w:val="22"/>
          <w:rtl/>
        </w:rPr>
        <w:t>فقد كفر ايضا نعمته اذا اهملها وعطلها وان كان هذا دون ما لو بعد منه فكذلك خلق الله</w:t>
      </w:r>
      <w:r w:rsidRPr="00F103D7" w:rsidR="00457A83">
        <w:rPr>
          <w:rFonts w:cs="Trad Al_Khat Deco"/>
          <w:sz w:val="22"/>
          <w:szCs w:val="22"/>
          <w:rtl/>
        </w:rPr>
        <w:t xml:space="preserve"> </w:t>
      </w:r>
      <w:r w:rsidRPr="00F103D7" w:rsidR="002717F5">
        <w:rPr>
          <w:rFonts w:cs="Trad Al_Khat Deco"/>
          <w:sz w:val="22"/>
          <w:szCs w:val="22"/>
          <w:rtl/>
        </w:rPr>
        <w:t>سبحانه الخلق وهم في ابتداء فطرتهم يحتاجون الى استعمال الشهوات لتكمل بها ابدانهم</w:t>
      </w:r>
      <w:r w:rsidRPr="00F103D7" w:rsidR="00457A83">
        <w:rPr>
          <w:rFonts w:cs="Trad Al_Khat Deco"/>
          <w:sz w:val="22"/>
          <w:szCs w:val="22"/>
          <w:rtl/>
        </w:rPr>
        <w:t xml:space="preserve"> </w:t>
      </w:r>
      <w:r w:rsidRPr="00F103D7" w:rsidR="002717F5">
        <w:rPr>
          <w:rFonts w:cs="Trad Al_Khat Deco"/>
          <w:sz w:val="22"/>
          <w:szCs w:val="22"/>
          <w:rtl/>
        </w:rPr>
        <w:t>فيبعدون بها عن حضرته وانما سعادتهم في القرب منه فأعد</w:t>
      </w:r>
      <w:r w:rsidR="002A570E">
        <w:rPr>
          <w:rFonts w:cs="Trad Al_Khat Deco" w:hint="cs"/>
          <w:sz w:val="22"/>
          <w:szCs w:val="22"/>
          <w:rtl/>
        </w:rPr>
        <w:t>ّ</w:t>
      </w:r>
      <w:r w:rsidRPr="00F103D7" w:rsidR="002717F5">
        <w:rPr>
          <w:rFonts w:cs="Trad Al_Khat Deco"/>
          <w:sz w:val="22"/>
          <w:szCs w:val="22"/>
          <w:rtl/>
        </w:rPr>
        <w:t>لهم من النعم ما يقدرون على</w:t>
      </w:r>
      <w:r w:rsidRPr="00F103D7" w:rsidR="00457A83">
        <w:rPr>
          <w:rFonts w:cs="Trad Al_Khat Deco"/>
          <w:sz w:val="22"/>
          <w:szCs w:val="22"/>
          <w:rtl/>
        </w:rPr>
        <w:t xml:space="preserve"> </w:t>
      </w:r>
      <w:r w:rsidRPr="00F103D7" w:rsidR="002717F5">
        <w:rPr>
          <w:rFonts w:cs="Trad Al_Khat Deco"/>
          <w:sz w:val="22"/>
          <w:szCs w:val="22"/>
          <w:rtl/>
        </w:rPr>
        <w:t>استعماله في نيل درجة القرب وعن بعدهم وقربهم عبر الله تعالى اذ قال</w:t>
      </w:r>
      <w:r w:rsidR="002A570E">
        <w:rPr>
          <w:rFonts w:cs="Trad Al_Khat Deco" w:hint="cs"/>
          <w:sz w:val="22"/>
          <w:szCs w:val="22"/>
          <w:rtl/>
        </w:rPr>
        <w:t xml:space="preserve">: </w:t>
      </w:r>
      <w:r w:rsidR="002A570E">
        <w:rPr>
          <w:rFonts w:cs="Trad Al_Khat Deco" w:hint="cs"/>
          <w:color w:val="FF0000"/>
          <w:sz w:val="22"/>
          <w:szCs w:val="22"/>
          <w:rtl/>
        </w:rPr>
        <w:t>﴿</w:t>
      </w:r>
      <w:r w:rsidRPr="00F103D7" w:rsidR="002717F5">
        <w:rPr>
          <w:rFonts w:cs="Trad Al_Khat Deco"/>
          <w:sz w:val="22"/>
          <w:szCs w:val="22"/>
          <w:rtl/>
        </w:rPr>
        <w:t xml:space="preserve"> لقد خلقنا الانسان في</w:t>
      </w:r>
      <w:r w:rsidRPr="00F103D7" w:rsidR="00457A83">
        <w:rPr>
          <w:rFonts w:cs="Trad Al_Khat Deco"/>
          <w:sz w:val="22"/>
          <w:szCs w:val="22"/>
          <w:rtl/>
        </w:rPr>
        <w:t xml:space="preserve"> </w:t>
      </w:r>
      <w:r w:rsidRPr="00F103D7" w:rsidR="002717F5">
        <w:rPr>
          <w:rFonts w:cs="Trad Al_Khat Deco"/>
          <w:sz w:val="22"/>
          <w:szCs w:val="22"/>
          <w:rtl/>
        </w:rPr>
        <w:t xml:space="preserve">أحسن تقويم ثم رددناه اسفل سافلين </w:t>
      </w:r>
      <w:r w:rsidR="002A570E">
        <w:rPr>
          <w:rFonts w:cs="Trad Al_Khat Deco" w:hint="cs"/>
          <w:sz w:val="22"/>
          <w:szCs w:val="22"/>
          <w:rtl/>
        </w:rPr>
        <w:t>إ</w:t>
      </w:r>
      <w:r w:rsidRPr="00F103D7" w:rsidR="002717F5">
        <w:rPr>
          <w:rFonts w:cs="Trad Al_Khat Deco"/>
          <w:sz w:val="22"/>
          <w:szCs w:val="22"/>
          <w:rtl/>
        </w:rPr>
        <w:t xml:space="preserve">لا الذين </w:t>
      </w:r>
      <w:r w:rsidR="002A570E">
        <w:rPr>
          <w:rFonts w:cs="Trad Al_Khat Deco" w:hint="cs"/>
          <w:sz w:val="22"/>
          <w:szCs w:val="22"/>
          <w:rtl/>
        </w:rPr>
        <w:t>أ</w:t>
      </w:r>
      <w:r w:rsidRPr="00F103D7" w:rsidR="002717F5">
        <w:rPr>
          <w:rFonts w:cs="Trad Al_Khat Deco"/>
          <w:sz w:val="22"/>
          <w:szCs w:val="22"/>
          <w:rtl/>
        </w:rPr>
        <w:t>منوا</w:t>
      </w:r>
      <w:r w:rsidR="002A570E">
        <w:rPr>
          <w:rFonts w:cs="Trad Al_Khat Deco" w:hint="cs"/>
          <w:sz w:val="22"/>
          <w:szCs w:val="22"/>
          <w:rtl/>
        </w:rPr>
        <w:t xml:space="preserve"> </w:t>
      </w:r>
      <w:r w:rsidR="002A570E">
        <w:rPr>
          <w:rFonts w:cs="Trad Al_Khat Deco" w:hint="cs"/>
          <w:color w:val="FF0000"/>
          <w:sz w:val="22"/>
          <w:szCs w:val="22"/>
          <w:rtl/>
        </w:rPr>
        <w:t>﴾ {}</w:t>
      </w:r>
      <w:r w:rsidRPr="00F103D7" w:rsidR="002717F5">
        <w:rPr>
          <w:rFonts w:cs="Trad Al_Khat Deco"/>
          <w:sz w:val="22"/>
          <w:szCs w:val="22"/>
          <w:rtl/>
        </w:rPr>
        <w:t xml:space="preserve"> آلاية فإذن نعم الله تعالى آلات يترقى العبد</w:t>
      </w:r>
      <w:r w:rsidRPr="00F103D7" w:rsidR="00457A83">
        <w:rPr>
          <w:rFonts w:cs="Trad Al_Khat Deco"/>
          <w:sz w:val="22"/>
          <w:szCs w:val="22"/>
          <w:rtl/>
        </w:rPr>
        <w:t xml:space="preserve"> </w:t>
      </w:r>
      <w:r w:rsidRPr="00F103D7" w:rsidR="002717F5">
        <w:rPr>
          <w:rFonts w:cs="Trad Al_Khat Deco"/>
          <w:sz w:val="22"/>
          <w:szCs w:val="22"/>
          <w:rtl/>
        </w:rPr>
        <w:t>بها عن اسفل السافلين خلقها الله تعالى لاجل العبد حتى ينال بها سعادة القرب والله تعالى غني</w:t>
      </w:r>
      <w:r w:rsidRPr="00F103D7" w:rsidR="00457A83">
        <w:rPr>
          <w:rFonts w:cs="Trad Al_Khat Deco"/>
          <w:sz w:val="22"/>
          <w:szCs w:val="22"/>
          <w:rtl/>
        </w:rPr>
        <w:t xml:space="preserve"> </w:t>
      </w:r>
      <w:r w:rsidRPr="00F103D7" w:rsidR="002717F5">
        <w:rPr>
          <w:rFonts w:cs="Trad Al_Khat Deco"/>
          <w:sz w:val="22"/>
          <w:szCs w:val="22"/>
          <w:rtl/>
        </w:rPr>
        <w:t>عنه قرب ام بعد والعبد فيها بين ان يستعملها في الطاعة فيكون قد شكر لموافقة محبة مولاه</w:t>
      </w:r>
      <w:r w:rsidRPr="00F103D7" w:rsidR="00457A83">
        <w:rPr>
          <w:rFonts w:cs="Trad Al_Khat Deco"/>
          <w:sz w:val="22"/>
          <w:szCs w:val="22"/>
          <w:rtl/>
        </w:rPr>
        <w:t xml:space="preserve"> </w:t>
      </w:r>
      <w:r w:rsidRPr="00F103D7" w:rsidR="002717F5">
        <w:rPr>
          <w:rFonts w:cs="Trad Al_Khat Deco"/>
          <w:sz w:val="22"/>
          <w:szCs w:val="22"/>
          <w:rtl/>
        </w:rPr>
        <w:t>وبين ان يستعملها في معصيته فقد كفر لاقتحامه ما يكرهه مولاه ولا يرضاه له فإن الله لا</w:t>
      </w:r>
      <w:r w:rsidRPr="00F103D7" w:rsidR="00457A83">
        <w:rPr>
          <w:rFonts w:cs="Trad Al_Khat Deco"/>
          <w:sz w:val="22"/>
          <w:szCs w:val="22"/>
          <w:rtl/>
        </w:rPr>
        <w:t xml:space="preserve"> </w:t>
      </w:r>
      <w:r w:rsidRPr="00F103D7" w:rsidR="002717F5">
        <w:rPr>
          <w:rFonts w:cs="Trad Al_Khat Deco"/>
          <w:sz w:val="22"/>
          <w:szCs w:val="22"/>
          <w:rtl/>
        </w:rPr>
        <w:t>يرضى لعباده الكفر والمعصية وان عطلها ولم يستعملها في طاعة ولا معصية فهو ايضا كفر</w:t>
      </w:r>
      <w:r w:rsidRPr="00F103D7" w:rsidR="00457A83">
        <w:rPr>
          <w:rFonts w:cs="Trad Al_Khat Deco"/>
          <w:sz w:val="22"/>
          <w:szCs w:val="22"/>
          <w:rtl/>
        </w:rPr>
        <w:t xml:space="preserve"> </w:t>
      </w:r>
      <w:r w:rsidRPr="00F103D7" w:rsidR="002717F5">
        <w:rPr>
          <w:rFonts w:cs="Trad Al_Khat Deco"/>
          <w:sz w:val="22"/>
          <w:szCs w:val="22"/>
          <w:rtl/>
        </w:rPr>
        <w:t>كفران إن للنعمة بالتضييع وكل ما خلق في الدنيا انما خلق آلة للعبد ليتوصل به الى سعادة</w:t>
      </w:r>
      <w:r w:rsidRPr="00F103D7" w:rsidR="00457A83">
        <w:rPr>
          <w:rFonts w:cs="Trad Al_Khat Deco"/>
          <w:sz w:val="22"/>
          <w:szCs w:val="22"/>
          <w:rtl/>
        </w:rPr>
        <w:t xml:space="preserve"> </w:t>
      </w:r>
      <w:r w:rsidRPr="00F103D7" w:rsidR="002717F5">
        <w:rPr>
          <w:rFonts w:cs="Trad Al_Khat Deco"/>
          <w:sz w:val="22"/>
          <w:szCs w:val="22"/>
          <w:rtl/>
        </w:rPr>
        <w:t>الاخرة ونيل القرب من الله تعالى فكل مطيع فهو بقدر طاعته شاكر نعمة الله في الاسباب التي</w:t>
      </w:r>
      <w:r w:rsidRPr="00F103D7" w:rsidR="00457A83">
        <w:rPr>
          <w:rFonts w:cs="Trad Al_Khat Deco"/>
          <w:sz w:val="22"/>
          <w:szCs w:val="22"/>
          <w:rtl/>
        </w:rPr>
        <w:t xml:space="preserve"> </w:t>
      </w:r>
      <w:r w:rsidRPr="00F103D7" w:rsidR="002717F5">
        <w:rPr>
          <w:rFonts w:cs="Trad Al_Khat Deco"/>
          <w:sz w:val="22"/>
          <w:szCs w:val="22"/>
          <w:rtl/>
        </w:rPr>
        <w:t>استعملها في الطاعة وكل كسلان ترك الاستعمال او عاص استعملها في طريق البعد فهو كافر</w:t>
      </w:r>
      <w:r w:rsidRPr="00F103D7" w:rsidR="00457A83">
        <w:rPr>
          <w:rFonts w:cs="Trad Al_Khat Deco"/>
          <w:sz w:val="22"/>
          <w:szCs w:val="22"/>
          <w:rtl/>
        </w:rPr>
        <w:t xml:space="preserve"> </w:t>
      </w:r>
      <w:r w:rsidRPr="00F103D7" w:rsidR="002717F5">
        <w:rPr>
          <w:rFonts w:cs="Trad Al_Khat Deco"/>
          <w:sz w:val="22"/>
          <w:szCs w:val="22"/>
          <w:rtl/>
        </w:rPr>
        <w:t>جار في غير محبة الله تعالى فالمعصية والطاعة تشملهما المشيئة ولكن لا تشملهما المحبة والكراهة</w:t>
      </w:r>
      <w:r w:rsidRPr="00F103D7" w:rsidR="00457A83">
        <w:rPr>
          <w:rFonts w:cs="Trad Al_Khat Deco"/>
          <w:sz w:val="22"/>
          <w:szCs w:val="22"/>
          <w:rtl/>
        </w:rPr>
        <w:t xml:space="preserve"> </w:t>
      </w:r>
      <w:r w:rsidRPr="00F103D7" w:rsidR="002717F5">
        <w:rPr>
          <w:rFonts w:cs="Trad Al_Khat Deco"/>
          <w:sz w:val="22"/>
          <w:szCs w:val="22"/>
          <w:rtl/>
        </w:rPr>
        <w:t>بل رب مراد محبوب ورب</w:t>
      </w:r>
      <w:r w:rsidR="002A570E">
        <w:rPr>
          <w:rFonts w:cs="Trad Al_Khat Deco" w:hint="cs"/>
          <w:sz w:val="22"/>
          <w:szCs w:val="22"/>
          <w:rtl/>
        </w:rPr>
        <w:t>ّ</w:t>
      </w:r>
      <w:r w:rsidRPr="00F103D7" w:rsidR="002717F5">
        <w:rPr>
          <w:rFonts w:cs="Trad Al_Khat Deco"/>
          <w:sz w:val="22"/>
          <w:szCs w:val="22"/>
          <w:rtl/>
        </w:rPr>
        <w:t xml:space="preserve"> مراد مكروه</w:t>
      </w:r>
      <w:r w:rsidR="002A570E">
        <w:rPr>
          <w:rFonts w:cs="Trad Al_Khat Deco" w:hint="cs"/>
          <w:sz w:val="22"/>
          <w:szCs w:val="22"/>
          <w:rtl/>
        </w:rPr>
        <w:t>.</w:t>
      </w:r>
      <w:r w:rsidRPr="00F103D7" w:rsidR="002717F5">
        <w:rPr>
          <w:rFonts w:cs="Trad Al_Khat Deco"/>
          <w:sz w:val="22"/>
          <w:szCs w:val="22"/>
          <w:rtl/>
        </w:rPr>
        <w:t xml:space="preserve"> ووراء بيان هذه الدقيقة سر القدر الذي منع من افشائه وقد انحل</w:t>
      </w:r>
      <w:r w:rsidRPr="00F103D7" w:rsidR="00457A83">
        <w:rPr>
          <w:rFonts w:cs="Trad Al_Khat Deco"/>
          <w:sz w:val="22"/>
          <w:szCs w:val="22"/>
          <w:rtl/>
        </w:rPr>
        <w:t xml:space="preserve"> </w:t>
      </w:r>
      <w:r w:rsidRPr="00F103D7" w:rsidR="002717F5">
        <w:rPr>
          <w:rFonts w:cs="Trad Al_Khat Deco"/>
          <w:sz w:val="22"/>
          <w:szCs w:val="22"/>
          <w:rtl/>
        </w:rPr>
        <w:t>بهذا الاشكال الاول وهو انه اذا لم يكن للمشكور حظ فكيف يكون الشكر وبهذا ايضا ينحل</w:t>
      </w:r>
      <w:r w:rsidRPr="00F103D7" w:rsidR="00457A83">
        <w:rPr>
          <w:rFonts w:cs="Trad Al_Khat Deco"/>
          <w:sz w:val="22"/>
          <w:szCs w:val="22"/>
          <w:rtl/>
        </w:rPr>
        <w:t xml:space="preserve"> </w:t>
      </w:r>
      <w:r w:rsidRPr="00F103D7" w:rsidR="002717F5">
        <w:rPr>
          <w:rFonts w:cs="Trad Al_Khat Deco"/>
          <w:sz w:val="22"/>
          <w:szCs w:val="22"/>
          <w:rtl/>
        </w:rPr>
        <w:t>الثاني فانا لم نعن بالشكر الا انصراف نعمة الله في جهة محبة الله فاذا انصرفت النعمة في جهة</w:t>
      </w:r>
      <w:r w:rsidRPr="00F103D7" w:rsidR="00457A83">
        <w:rPr>
          <w:rFonts w:cs="Trad Al_Khat Deco"/>
          <w:sz w:val="22"/>
          <w:szCs w:val="22"/>
          <w:rtl/>
        </w:rPr>
        <w:t xml:space="preserve"> </w:t>
      </w:r>
      <w:r w:rsidRPr="00F103D7" w:rsidR="002717F5">
        <w:rPr>
          <w:rFonts w:cs="Trad Al_Khat Deco"/>
          <w:sz w:val="22"/>
          <w:szCs w:val="22"/>
          <w:rtl/>
        </w:rPr>
        <w:t>المحبة بفعل الله فقد حصل المراد وفعلك عطاء من الله تعالى ومن حيث انت محله فقد اثنى عليك</w:t>
      </w:r>
      <w:r w:rsidRPr="00F103D7" w:rsidR="00457A83">
        <w:rPr>
          <w:rFonts w:cs="Trad Al_Khat Deco"/>
          <w:sz w:val="22"/>
          <w:szCs w:val="22"/>
          <w:rtl/>
        </w:rPr>
        <w:t xml:space="preserve"> </w:t>
      </w:r>
      <w:r w:rsidRPr="00F103D7" w:rsidR="002717F5">
        <w:rPr>
          <w:rFonts w:cs="Trad Al_Khat Deco"/>
          <w:sz w:val="22"/>
          <w:szCs w:val="22"/>
          <w:rtl/>
        </w:rPr>
        <w:t>وثناؤه نعمة اخرى منه اليك فهو الذي اعطى وهو الذي اثنى وصار احد فعليه سببا لانصراف</w:t>
      </w:r>
      <w:r w:rsidRPr="00F103D7" w:rsidR="00457A83">
        <w:rPr>
          <w:rFonts w:cs="Trad Al_Khat Deco"/>
          <w:sz w:val="22"/>
          <w:szCs w:val="22"/>
          <w:rtl/>
        </w:rPr>
        <w:t xml:space="preserve"> </w:t>
      </w:r>
      <w:r w:rsidRPr="00F103D7" w:rsidR="002717F5">
        <w:rPr>
          <w:rFonts w:cs="Trad Al_Khat Deco"/>
          <w:sz w:val="22"/>
          <w:szCs w:val="22"/>
          <w:rtl/>
        </w:rPr>
        <w:t>فعله الثاني الى جهة محبته فله الشكر على كل</w:t>
      </w:r>
      <w:r w:rsidR="002A570E">
        <w:rPr>
          <w:rFonts w:cs="Trad Al_Khat Deco" w:hint="cs"/>
          <w:sz w:val="22"/>
          <w:szCs w:val="22"/>
          <w:rtl/>
        </w:rPr>
        <w:t>ّ</w:t>
      </w:r>
      <w:r w:rsidRPr="00F103D7" w:rsidR="002717F5">
        <w:rPr>
          <w:rFonts w:cs="Trad Al_Khat Deco"/>
          <w:sz w:val="22"/>
          <w:szCs w:val="22"/>
          <w:rtl/>
        </w:rPr>
        <w:t xml:space="preserve"> حال وانت موصوف بأنك شاكر بمعنى </w:t>
      </w:r>
      <w:r w:rsidR="002A570E">
        <w:rPr>
          <w:rFonts w:cs="Trad Al_Khat Deco" w:hint="cs"/>
          <w:sz w:val="22"/>
          <w:szCs w:val="22"/>
          <w:rtl/>
        </w:rPr>
        <w:t>أ</w:t>
      </w:r>
      <w:r w:rsidRPr="00F103D7" w:rsidR="002717F5">
        <w:rPr>
          <w:rFonts w:cs="Trad Al_Khat Deco"/>
          <w:sz w:val="22"/>
          <w:szCs w:val="22"/>
          <w:rtl/>
        </w:rPr>
        <w:t>نك محل</w:t>
      </w:r>
      <w:r w:rsidRPr="00F103D7" w:rsidR="00457A83">
        <w:rPr>
          <w:rFonts w:cs="Trad Al_Khat Deco"/>
          <w:sz w:val="22"/>
          <w:szCs w:val="22"/>
          <w:rtl/>
        </w:rPr>
        <w:t xml:space="preserve"> </w:t>
      </w:r>
      <w:r w:rsidRPr="00F103D7" w:rsidR="002717F5">
        <w:rPr>
          <w:rFonts w:cs="Trad Al_Khat Deco"/>
          <w:sz w:val="22"/>
          <w:szCs w:val="22"/>
          <w:rtl/>
        </w:rPr>
        <w:t>المعنى الذي الشكر عبارة عنه لا بمعنى انك موجب له كما انك موصوف بانك عارف وعالم لا</w:t>
      </w:r>
      <w:r w:rsidRPr="00F103D7" w:rsidR="00457A83">
        <w:rPr>
          <w:rFonts w:cs="Trad Al_Khat Deco"/>
          <w:sz w:val="22"/>
          <w:szCs w:val="22"/>
          <w:rtl/>
        </w:rPr>
        <w:t xml:space="preserve"> </w:t>
      </w:r>
      <w:r w:rsidRPr="00F103D7" w:rsidR="002717F5">
        <w:rPr>
          <w:rFonts w:cs="Trad Al_Khat Deco"/>
          <w:sz w:val="22"/>
          <w:szCs w:val="22"/>
          <w:rtl/>
        </w:rPr>
        <w:t>بمعنى انك خالق للعلم وموجده ولكن بمعنى انك محل له وقد وجد بالقدرة الازلية فيك</w:t>
      </w:r>
      <w:r w:rsidRPr="00F103D7" w:rsidR="00457A83">
        <w:rPr>
          <w:rFonts w:cs="Trad Al_Khat Deco"/>
          <w:sz w:val="22"/>
          <w:szCs w:val="22"/>
          <w:rtl/>
        </w:rPr>
        <w:t xml:space="preserve"> </w:t>
      </w:r>
      <w:r w:rsidRPr="00F103D7" w:rsidR="002717F5">
        <w:rPr>
          <w:rFonts w:cs="Trad Al_Khat Deco"/>
          <w:sz w:val="22"/>
          <w:szCs w:val="22"/>
          <w:rtl/>
        </w:rPr>
        <w:t>فوصفك بانك شاكر اثبات شيئية لك وانت شيء اذ جعلك خالق الاشياء شيئا وإنما أنت لا</w:t>
      </w:r>
      <w:r w:rsidRPr="00F103D7" w:rsidR="00457A83">
        <w:rPr>
          <w:rFonts w:cs="Trad Al_Khat Deco"/>
          <w:sz w:val="22"/>
          <w:szCs w:val="22"/>
          <w:rtl/>
        </w:rPr>
        <w:t xml:space="preserve"> </w:t>
      </w:r>
      <w:r w:rsidRPr="00F103D7" w:rsidR="002717F5">
        <w:rPr>
          <w:rFonts w:cs="Trad Al_Khat Deco"/>
          <w:sz w:val="22"/>
          <w:szCs w:val="22"/>
          <w:rtl/>
        </w:rPr>
        <w:t>شيء إذا كنت أنت ظانا لنفسك شيئا من ذاتك فأما باعتبار النظر إلى الذي جعل الأشياء شيئا</w:t>
      </w:r>
      <w:r w:rsidRPr="00F103D7" w:rsidR="00457A83">
        <w:rPr>
          <w:rFonts w:cs="Trad Al_Khat Deco"/>
          <w:sz w:val="22"/>
          <w:szCs w:val="22"/>
          <w:rtl/>
        </w:rPr>
        <w:t xml:space="preserve"> </w:t>
      </w:r>
      <w:r w:rsidRPr="00F103D7" w:rsidR="002717F5">
        <w:rPr>
          <w:rFonts w:cs="Trad Al_Khat Deco"/>
          <w:sz w:val="22"/>
          <w:szCs w:val="22"/>
          <w:rtl/>
        </w:rPr>
        <w:t>فأنت شيء إذ جعلك شيئا فإن قطع النظر عن جعله كنت لا شيء تحقيقيا والى هذا أشار</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2717F5">
        <w:rPr>
          <w:rFonts w:cs="Trad Al_Khat Deco"/>
          <w:sz w:val="22"/>
          <w:szCs w:val="22"/>
          <w:rtl/>
        </w:rPr>
        <w:t xml:space="preserve"> حيث قال</w:t>
      </w:r>
      <w:r w:rsidR="009A5054">
        <w:rPr>
          <w:rFonts w:cs="Trad Al_Khat Deco" w:hint="cs"/>
          <w:sz w:val="22"/>
          <w:szCs w:val="22"/>
          <w:rtl/>
        </w:rPr>
        <w:t>:</w:t>
      </w:r>
      <w:r w:rsidRPr="00F103D7" w:rsidR="002717F5">
        <w:rPr>
          <w:rFonts w:cs="Trad Al_Khat Deco"/>
          <w:sz w:val="22"/>
          <w:szCs w:val="22"/>
          <w:rtl/>
        </w:rPr>
        <w:t xml:space="preserve"> </w:t>
      </w:r>
      <w:r w:rsidR="009A5054">
        <w:rPr>
          <w:rFonts w:cs="Trad Al_Khat Deco" w:hint="cs"/>
          <w:sz w:val="22"/>
          <w:szCs w:val="22"/>
          <w:rtl/>
        </w:rPr>
        <w:t>(</w:t>
      </w:r>
      <w:r w:rsidRPr="00F103D7" w:rsidR="002717F5">
        <w:rPr>
          <w:rFonts w:cs="Trad Al_Khat Deco"/>
          <w:sz w:val="22"/>
          <w:szCs w:val="22"/>
          <w:rtl/>
        </w:rPr>
        <w:t>اعملوا فكل ميسر لما خلق له</w:t>
      </w:r>
      <w:r w:rsidR="009A5054">
        <w:rPr>
          <w:rFonts w:cs="Trad Al_Khat Deco" w:hint="cs"/>
          <w:sz w:val="22"/>
          <w:szCs w:val="22"/>
          <w:rtl/>
        </w:rPr>
        <w:t>)</w:t>
      </w:r>
      <w:r>
        <w:rPr>
          <w:rStyle w:val="FootnoteReference"/>
          <w:rFonts w:cs="Trad Al_Khat Deco"/>
          <w:b/>
          <w:bCs/>
          <w:color w:val="FF0000"/>
          <w:sz w:val="22"/>
          <w:szCs w:val="22"/>
          <w:u w:val="single"/>
          <w:rtl/>
        </w:rPr>
        <w:footnoteReference w:id="116"/>
      </w:r>
      <w:r w:rsidRPr="00F103D7" w:rsidR="002717F5">
        <w:rPr>
          <w:rFonts w:cs="Trad Al_Khat Deco"/>
          <w:sz w:val="22"/>
          <w:szCs w:val="22"/>
          <w:rtl/>
        </w:rPr>
        <w:t xml:space="preserve"> لما قيل له يا رسول الله ففيم العمل اذا كانت</w:t>
      </w:r>
      <w:r w:rsidRPr="00F103D7" w:rsidR="00457A83">
        <w:rPr>
          <w:rFonts w:cs="Trad Al_Khat Deco"/>
          <w:sz w:val="22"/>
          <w:szCs w:val="22"/>
          <w:rtl/>
        </w:rPr>
        <w:t xml:space="preserve"> </w:t>
      </w:r>
      <w:r w:rsidRPr="00F103D7" w:rsidR="002717F5">
        <w:rPr>
          <w:rFonts w:cs="Trad Al_Khat Deco"/>
          <w:sz w:val="22"/>
          <w:szCs w:val="22"/>
          <w:rtl/>
        </w:rPr>
        <w:t xml:space="preserve">الاشياء قد فرغ منها من قبل فتبين ان الخلق مجاري قدرة الله تعالى ومحل </w:t>
      </w:r>
      <w:r w:rsidR="009A5054">
        <w:rPr>
          <w:rFonts w:cs="Trad Al_Khat Deco" w:hint="cs"/>
          <w:sz w:val="22"/>
          <w:szCs w:val="22"/>
          <w:rtl/>
        </w:rPr>
        <w:t>أ</w:t>
      </w:r>
      <w:r w:rsidRPr="00F103D7" w:rsidR="002717F5">
        <w:rPr>
          <w:rFonts w:cs="Trad Al_Khat Deco"/>
          <w:sz w:val="22"/>
          <w:szCs w:val="22"/>
          <w:rtl/>
        </w:rPr>
        <w:t>فعاله وان كانوا هم</w:t>
      </w:r>
      <w:r w:rsidRPr="00F103D7" w:rsidR="00457A83">
        <w:rPr>
          <w:rFonts w:cs="Trad Al_Khat Deco"/>
          <w:sz w:val="22"/>
          <w:szCs w:val="22"/>
          <w:rtl/>
        </w:rPr>
        <w:t xml:space="preserve"> </w:t>
      </w:r>
      <w:r w:rsidRPr="00F103D7" w:rsidR="002717F5">
        <w:rPr>
          <w:rFonts w:cs="Trad Al_Khat Deco"/>
          <w:sz w:val="22"/>
          <w:szCs w:val="22"/>
          <w:rtl/>
        </w:rPr>
        <w:t>ايضا من افعاله ولكن بعض افعاله محل للبعض وقوله اعملوا وان كان جاريا على لسان الرسول</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2717F5">
        <w:rPr>
          <w:rFonts w:cs="Trad Al_Khat Deco"/>
          <w:sz w:val="22"/>
          <w:szCs w:val="22"/>
          <w:rtl/>
        </w:rPr>
        <w:t xml:space="preserve"> فهو فعل من افعاله وهو سبب لعلم الخلق </w:t>
      </w:r>
      <w:r w:rsidR="00B01632">
        <w:rPr>
          <w:rFonts w:cs="Trad Al_Khat Deco" w:hint="cs"/>
          <w:sz w:val="22"/>
          <w:szCs w:val="22"/>
          <w:rtl/>
        </w:rPr>
        <w:t>أ</w:t>
      </w:r>
      <w:r w:rsidRPr="00F103D7" w:rsidR="002717F5">
        <w:rPr>
          <w:rFonts w:cs="Trad Al_Khat Deco"/>
          <w:sz w:val="22"/>
          <w:szCs w:val="22"/>
          <w:rtl/>
        </w:rPr>
        <w:t>ن العمل نافع</w:t>
      </w:r>
      <w:r w:rsidRPr="00F103D7" w:rsidR="00457A83">
        <w:rPr>
          <w:rFonts w:cs="Trad Al_Khat Deco"/>
          <w:sz w:val="22"/>
          <w:szCs w:val="22"/>
          <w:rtl/>
        </w:rPr>
        <w:t xml:space="preserve"> </w:t>
      </w:r>
      <w:r w:rsidRPr="00F103D7" w:rsidR="002717F5">
        <w:rPr>
          <w:rFonts w:cs="Trad Al_Khat Deco"/>
          <w:sz w:val="22"/>
          <w:szCs w:val="22"/>
          <w:rtl/>
        </w:rPr>
        <w:t xml:space="preserve">وعلمهم فعل من </w:t>
      </w:r>
      <w:r w:rsidR="00B01632">
        <w:rPr>
          <w:rFonts w:cs="Trad Al_Khat Deco" w:hint="cs"/>
          <w:sz w:val="22"/>
          <w:szCs w:val="22"/>
          <w:rtl/>
        </w:rPr>
        <w:t>أ</w:t>
      </w:r>
      <w:r w:rsidRPr="00F103D7" w:rsidR="002717F5">
        <w:rPr>
          <w:rFonts w:cs="Trad Al_Khat Deco"/>
          <w:sz w:val="22"/>
          <w:szCs w:val="22"/>
          <w:rtl/>
        </w:rPr>
        <w:t>فعال الله تعالى والعلم سبب لانبعاث داعية جازمة الى الحركة والطاعة</w:t>
      </w:r>
      <w:r w:rsidRPr="00F103D7" w:rsidR="00457A83">
        <w:rPr>
          <w:rFonts w:cs="Trad Al_Khat Deco"/>
          <w:sz w:val="22"/>
          <w:szCs w:val="22"/>
          <w:rtl/>
        </w:rPr>
        <w:t xml:space="preserve"> </w:t>
      </w:r>
      <w:r w:rsidRPr="00F103D7" w:rsidR="002717F5">
        <w:rPr>
          <w:rFonts w:cs="Trad Al_Khat Deco"/>
          <w:sz w:val="22"/>
          <w:szCs w:val="22"/>
          <w:rtl/>
        </w:rPr>
        <w:t>وانبعاث الداعية ايضا من افعال الله تعالى وهو سبب لحركة الاعضاء وهي ايضا من افعال الله</w:t>
      </w:r>
      <w:r w:rsidRPr="00F103D7" w:rsidR="00457A83">
        <w:rPr>
          <w:rFonts w:cs="Trad Al_Khat Deco"/>
          <w:sz w:val="22"/>
          <w:szCs w:val="22"/>
          <w:rtl/>
        </w:rPr>
        <w:t xml:space="preserve"> </w:t>
      </w:r>
      <w:r w:rsidRPr="00F103D7" w:rsidR="002717F5">
        <w:rPr>
          <w:rFonts w:cs="Trad Al_Khat Deco"/>
          <w:sz w:val="22"/>
          <w:szCs w:val="22"/>
          <w:rtl/>
        </w:rPr>
        <w:t>تعالى ولكن بعض افعاله سبب للبعض أي الاول شرط للثاني كما كان خلق الجسم سببا لخلق</w:t>
      </w:r>
      <w:r w:rsidRPr="00F103D7" w:rsidR="00457A83">
        <w:rPr>
          <w:rFonts w:cs="Trad Al_Khat Deco"/>
          <w:sz w:val="22"/>
          <w:szCs w:val="22"/>
          <w:rtl/>
        </w:rPr>
        <w:t xml:space="preserve"> </w:t>
      </w:r>
      <w:r w:rsidRPr="00F103D7" w:rsidR="002717F5">
        <w:rPr>
          <w:rFonts w:cs="Trad Al_Khat Deco"/>
          <w:sz w:val="22"/>
          <w:szCs w:val="22"/>
          <w:rtl/>
        </w:rPr>
        <w:t>العرض اذ لا يخلق العرض قبله وخلق الحياة شرط لخلق العلم وخلق العلم شرط لخلق الارادة</w:t>
      </w:r>
      <w:r w:rsidRPr="00F103D7" w:rsidR="00457A83">
        <w:rPr>
          <w:rFonts w:cs="Trad Al_Khat Deco"/>
          <w:sz w:val="22"/>
          <w:szCs w:val="22"/>
          <w:rtl/>
        </w:rPr>
        <w:t xml:space="preserve"> </w:t>
      </w:r>
      <w:r w:rsidRPr="00F103D7" w:rsidR="002717F5">
        <w:rPr>
          <w:rFonts w:cs="Trad Al_Khat Deco"/>
          <w:sz w:val="22"/>
          <w:szCs w:val="22"/>
          <w:rtl/>
        </w:rPr>
        <w:t>والكل من افعال الله تعالى وبعضها سبب للبعض</w:t>
      </w:r>
      <w:r w:rsidR="002A570E">
        <w:rPr>
          <w:rFonts w:cs="Trad Al_Khat Deco" w:hint="cs"/>
          <w:sz w:val="22"/>
          <w:szCs w:val="22"/>
          <w:rtl/>
        </w:rPr>
        <w:t>:</w:t>
      </w:r>
      <w:r w:rsidRPr="00F103D7" w:rsidR="002717F5">
        <w:rPr>
          <w:rFonts w:cs="Trad Al_Khat Deco"/>
          <w:sz w:val="22"/>
          <w:szCs w:val="22"/>
          <w:rtl/>
        </w:rPr>
        <w:t xml:space="preserve"> أي هو شرط ومعنى كونه شرطا انه لا يستعد</w:t>
      </w:r>
      <w:r w:rsidRPr="00F103D7" w:rsidR="00457A83">
        <w:rPr>
          <w:rFonts w:cs="Trad Al_Khat Deco"/>
          <w:sz w:val="22"/>
          <w:szCs w:val="22"/>
          <w:rtl/>
        </w:rPr>
        <w:t xml:space="preserve"> </w:t>
      </w:r>
      <w:r w:rsidRPr="00F103D7" w:rsidR="002717F5">
        <w:rPr>
          <w:rFonts w:cs="Trad Al_Khat Deco"/>
          <w:sz w:val="22"/>
          <w:szCs w:val="22"/>
          <w:rtl/>
        </w:rPr>
        <w:t>لقبول فعل الحياة الا جوهر ولا يستعد لقبول العلم الا ذو حياة ولا لقبول الارادة الاذو علم</w:t>
      </w:r>
      <w:r w:rsidRPr="00F103D7" w:rsidR="00457A83">
        <w:rPr>
          <w:rFonts w:cs="Trad Al_Khat Deco"/>
          <w:sz w:val="22"/>
          <w:szCs w:val="22"/>
          <w:rtl/>
        </w:rPr>
        <w:t xml:space="preserve"> </w:t>
      </w:r>
      <w:r w:rsidRPr="00F103D7" w:rsidR="002717F5">
        <w:rPr>
          <w:rFonts w:cs="Trad Al_Khat Deco"/>
          <w:sz w:val="22"/>
          <w:szCs w:val="22"/>
          <w:rtl/>
        </w:rPr>
        <w:t>فيكون بعض افعاله سببا للبعض بهذا المعنى لا بمعنى ان بعض افعاله موجد لغيره بل ممهد شرط</w:t>
      </w:r>
      <w:r w:rsidRPr="00F103D7" w:rsidR="00457A83">
        <w:rPr>
          <w:rFonts w:cs="Trad Al_Khat Deco"/>
          <w:sz w:val="22"/>
          <w:szCs w:val="22"/>
          <w:rtl/>
        </w:rPr>
        <w:t xml:space="preserve"> </w:t>
      </w:r>
      <w:r w:rsidRPr="00F103D7" w:rsidR="002717F5">
        <w:rPr>
          <w:rFonts w:cs="Trad Al_Khat Deco"/>
          <w:sz w:val="22"/>
          <w:szCs w:val="22"/>
          <w:rtl/>
        </w:rPr>
        <w:t>الحصول لغيره وهذا اذا حقق ارتقى الى درجة التوحيد الذي ذكرناه</w:t>
      </w:r>
      <w:r w:rsidRPr="00F103D7">
        <w:rPr>
          <w:rFonts w:cs="Trad Al_Khat Deco" w:hint="cs"/>
          <w:sz w:val="22"/>
          <w:szCs w:val="22"/>
          <w:rtl/>
        </w:rPr>
        <w:t>.</w:t>
      </w:r>
      <w:r w:rsidRPr="00F103D7" w:rsidR="002717F5">
        <w:rPr>
          <w:rFonts w:cs="Trad Al_Khat Deco"/>
          <w:sz w:val="22"/>
          <w:szCs w:val="22"/>
          <w:rtl/>
        </w:rPr>
        <w:t xml:space="preserve"> </w:t>
      </w:r>
    </w:p>
    <w:p w:rsidR="002717F5" w:rsidRPr="00F103D7" w:rsidP="002A570E">
      <w:pPr>
        <w:bidi/>
        <w:ind w:left="0" w:right="0"/>
        <w:jc w:val="both"/>
        <w:rPr>
          <w:rFonts w:cs="Trad Al_Khat Deco" w:hint="cs"/>
          <w:sz w:val="22"/>
          <w:szCs w:val="22"/>
        </w:rPr>
      </w:pPr>
      <w:r w:rsidRPr="00F103D7">
        <w:rPr>
          <w:rFonts w:cs="Trad Al_Khat Deco"/>
          <w:sz w:val="22"/>
          <w:szCs w:val="22"/>
          <w:rtl/>
        </w:rPr>
        <w:t>فإن قلت</w:t>
      </w:r>
      <w:r w:rsidR="00B01632">
        <w:rPr>
          <w:rFonts w:cs="Trad Al_Khat Deco" w:hint="cs"/>
          <w:sz w:val="22"/>
          <w:szCs w:val="22"/>
          <w:rtl/>
        </w:rPr>
        <w:t>:</w:t>
      </w:r>
      <w:r w:rsidRPr="00F103D7">
        <w:rPr>
          <w:rFonts w:cs="Trad Al_Khat Deco"/>
          <w:sz w:val="22"/>
          <w:szCs w:val="22"/>
          <w:rtl/>
        </w:rPr>
        <w:t xml:space="preserve"> فلم قال الله</w:t>
      </w:r>
      <w:r w:rsidRPr="00F103D7" w:rsidR="00457A83">
        <w:rPr>
          <w:rFonts w:cs="Trad Al_Khat Deco"/>
          <w:sz w:val="22"/>
          <w:szCs w:val="22"/>
          <w:rtl/>
        </w:rPr>
        <w:t xml:space="preserve"> </w:t>
      </w:r>
      <w:r w:rsidRPr="00F103D7">
        <w:rPr>
          <w:rFonts w:cs="Trad Al_Khat Deco"/>
          <w:sz w:val="22"/>
          <w:szCs w:val="22"/>
          <w:rtl/>
        </w:rPr>
        <w:t>تعالى اعملوا والا فأنتم معاقبون مذمومون على العصيان وما الينا شيء فكيف نذم و</w:t>
      </w:r>
      <w:r w:rsidR="002A570E">
        <w:rPr>
          <w:rFonts w:cs="Trad Al_Khat Deco" w:hint="cs"/>
          <w:sz w:val="22"/>
          <w:szCs w:val="22"/>
          <w:rtl/>
        </w:rPr>
        <w:t>إ</w:t>
      </w:r>
      <w:r w:rsidRPr="00F103D7">
        <w:rPr>
          <w:rFonts w:cs="Trad Al_Khat Deco"/>
          <w:sz w:val="22"/>
          <w:szCs w:val="22"/>
          <w:rtl/>
        </w:rPr>
        <w:t>نما الكل</w:t>
      </w:r>
      <w:r w:rsidRPr="00F103D7" w:rsidR="00457A83">
        <w:rPr>
          <w:rFonts w:cs="Trad Al_Khat Deco"/>
          <w:sz w:val="22"/>
          <w:szCs w:val="22"/>
          <w:rtl/>
        </w:rPr>
        <w:t xml:space="preserve"> </w:t>
      </w:r>
      <w:r w:rsidR="002A570E">
        <w:rPr>
          <w:rFonts w:cs="Trad Al_Khat Deco" w:hint="cs"/>
          <w:sz w:val="22"/>
          <w:szCs w:val="22"/>
          <w:rtl/>
        </w:rPr>
        <w:t>إ</w:t>
      </w:r>
      <w:r w:rsidRPr="00F103D7">
        <w:rPr>
          <w:rFonts w:cs="Trad Al_Khat Deco"/>
          <w:sz w:val="22"/>
          <w:szCs w:val="22"/>
          <w:rtl/>
        </w:rPr>
        <w:t>لى الله تعالى</w:t>
      </w:r>
      <w:r w:rsidR="002A570E">
        <w:rPr>
          <w:rFonts w:cs="Trad Al_Khat Deco" w:hint="cs"/>
          <w:sz w:val="22"/>
          <w:szCs w:val="22"/>
          <w:rtl/>
        </w:rPr>
        <w:t>.</w:t>
      </w:r>
      <w:r w:rsidRPr="00F103D7">
        <w:rPr>
          <w:rFonts w:cs="Trad Al_Khat Deco"/>
          <w:sz w:val="22"/>
          <w:szCs w:val="22"/>
          <w:rtl/>
        </w:rPr>
        <w:t xml:space="preserve"> فاعلم ان هذا القول من الله تعالى سبب لحصول اعتقاد فينا والاعتقاد سبب</w:t>
      </w:r>
      <w:r w:rsidRPr="00F103D7" w:rsidR="00457A83">
        <w:rPr>
          <w:rFonts w:cs="Trad Al_Khat Deco"/>
          <w:sz w:val="22"/>
          <w:szCs w:val="22"/>
          <w:rtl/>
        </w:rPr>
        <w:t xml:space="preserve"> </w:t>
      </w:r>
      <w:r w:rsidRPr="00F103D7">
        <w:rPr>
          <w:rFonts w:cs="Trad Al_Khat Deco"/>
          <w:sz w:val="22"/>
          <w:szCs w:val="22"/>
          <w:rtl/>
        </w:rPr>
        <w:t>لهيجان الخوف وهيجان الخوف سبب لترك الشهوات والتجافي عن دار الغرور</w:t>
      </w:r>
      <w:r w:rsidR="002A570E">
        <w:rPr>
          <w:rFonts w:cs="Trad Al_Khat Deco" w:hint="cs"/>
          <w:sz w:val="22"/>
          <w:szCs w:val="22"/>
          <w:rtl/>
        </w:rPr>
        <w:t>،</w:t>
      </w:r>
      <w:r w:rsidRPr="00F103D7">
        <w:rPr>
          <w:rFonts w:cs="Trad Al_Khat Deco"/>
          <w:sz w:val="22"/>
          <w:szCs w:val="22"/>
          <w:rtl/>
        </w:rPr>
        <w:t xml:space="preserve"> وذلك سبب</w:t>
      </w:r>
      <w:r w:rsidRPr="00F103D7" w:rsidR="00457A83">
        <w:rPr>
          <w:rFonts w:cs="Trad Al_Khat Deco"/>
          <w:sz w:val="22"/>
          <w:szCs w:val="22"/>
          <w:rtl/>
        </w:rPr>
        <w:t xml:space="preserve"> </w:t>
      </w:r>
      <w:r w:rsidRPr="00F103D7">
        <w:rPr>
          <w:rFonts w:cs="Trad Al_Khat Deco"/>
          <w:sz w:val="22"/>
          <w:szCs w:val="22"/>
          <w:rtl/>
        </w:rPr>
        <w:t>للوصول الى جوار الله والله تعالى مسبب الاسباب ومرتبها فمن سبق له في الازل السعادة يسر</w:t>
      </w:r>
      <w:r w:rsidRPr="00F103D7" w:rsidR="00457A83">
        <w:rPr>
          <w:rFonts w:cs="Trad Al_Khat Deco"/>
          <w:sz w:val="22"/>
          <w:szCs w:val="22"/>
          <w:rtl/>
        </w:rPr>
        <w:t xml:space="preserve"> </w:t>
      </w:r>
      <w:r w:rsidRPr="00F103D7">
        <w:rPr>
          <w:rFonts w:cs="Trad Al_Khat Deco"/>
          <w:sz w:val="22"/>
          <w:szCs w:val="22"/>
          <w:rtl/>
        </w:rPr>
        <w:t>له هذه الاسباب حتى يقوده بسلسلتها الى الجنة ويعبر عن مثله بان كلا ميسر لما خلق له ومن</w:t>
      </w:r>
      <w:r w:rsidRPr="00F103D7" w:rsidR="00457A83">
        <w:rPr>
          <w:rFonts w:cs="Trad Al_Khat Deco"/>
          <w:sz w:val="22"/>
          <w:szCs w:val="22"/>
          <w:rtl/>
        </w:rPr>
        <w:t xml:space="preserve"> </w:t>
      </w:r>
      <w:r w:rsidRPr="00F103D7">
        <w:rPr>
          <w:rFonts w:cs="Trad Al_Khat Deco"/>
          <w:sz w:val="22"/>
          <w:szCs w:val="22"/>
          <w:rtl/>
        </w:rPr>
        <w:t xml:space="preserve">لم يسبق له من الله الحسنى بعد عن سماع كلام الله تعالى وكلام رسول الله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Pr>
          <w:rFonts w:cs="Trad Al_Khat Deco"/>
          <w:sz w:val="22"/>
          <w:szCs w:val="22"/>
          <w:rtl/>
        </w:rPr>
        <w:t>وكلام العلماء فاذا لم يسمع لم يعلم واذا لم يعلم لم يخف واذا لم يخف لم يترك الركون الى الدنيا</w:t>
      </w:r>
      <w:r w:rsidRPr="00F103D7" w:rsidR="00457A83">
        <w:rPr>
          <w:rFonts w:cs="Trad Al_Khat Deco"/>
          <w:sz w:val="22"/>
          <w:szCs w:val="22"/>
          <w:rtl/>
        </w:rPr>
        <w:t xml:space="preserve"> </w:t>
      </w:r>
      <w:r w:rsidRPr="00F103D7">
        <w:rPr>
          <w:rFonts w:cs="Trad Al_Khat Deco"/>
          <w:sz w:val="22"/>
          <w:szCs w:val="22"/>
          <w:rtl/>
        </w:rPr>
        <w:t>واذا لم يترك الركون الى الدنيا بقى في حزب الشيطان وان جهنم لموعدهم اجمعين</w:t>
      </w:r>
      <w:r w:rsidR="002A570E">
        <w:rPr>
          <w:rFonts w:cs="Trad Al_Khat Deco" w:hint="cs"/>
          <w:sz w:val="22"/>
          <w:szCs w:val="22"/>
          <w:rtl/>
        </w:rPr>
        <w:t>،</w:t>
      </w:r>
      <w:r w:rsidRPr="00F103D7">
        <w:rPr>
          <w:rFonts w:cs="Trad Al_Khat Deco"/>
          <w:sz w:val="22"/>
          <w:szCs w:val="22"/>
          <w:rtl/>
        </w:rPr>
        <w:t xml:space="preserve"> فإذا عرفت</w:t>
      </w:r>
      <w:r w:rsidRPr="00F103D7" w:rsidR="00457A83">
        <w:rPr>
          <w:rFonts w:cs="Trad Al_Khat Deco"/>
          <w:sz w:val="22"/>
          <w:szCs w:val="22"/>
          <w:rtl/>
        </w:rPr>
        <w:t xml:space="preserve"> </w:t>
      </w:r>
      <w:r w:rsidRPr="00F103D7">
        <w:rPr>
          <w:rFonts w:cs="Trad Al_Khat Deco"/>
          <w:sz w:val="22"/>
          <w:szCs w:val="22"/>
          <w:rtl/>
        </w:rPr>
        <w:t>هذا تعجبت من قوم يقادون الى الجنة بالسلاسل فما من احد الا وهو مقود الى الجنة بسلاسل</w:t>
      </w:r>
      <w:r w:rsidRPr="00F103D7" w:rsidR="00457A83">
        <w:rPr>
          <w:rFonts w:cs="Trad Al_Khat Deco"/>
          <w:sz w:val="22"/>
          <w:szCs w:val="22"/>
          <w:rtl/>
        </w:rPr>
        <w:t xml:space="preserve"> </w:t>
      </w:r>
      <w:r w:rsidRPr="00F103D7">
        <w:rPr>
          <w:rFonts w:cs="Trad Al_Khat Deco"/>
          <w:sz w:val="22"/>
          <w:szCs w:val="22"/>
          <w:rtl/>
        </w:rPr>
        <w:t>الاسباب وهو تسليط العلم والخوف عليه وما من مخذول الا وهو مقود الى النار بالسلاسل</w:t>
      </w:r>
      <w:r w:rsidRPr="00F103D7" w:rsidR="00457A83">
        <w:rPr>
          <w:rFonts w:cs="Trad Al_Khat Deco"/>
          <w:sz w:val="22"/>
          <w:szCs w:val="22"/>
          <w:rtl/>
        </w:rPr>
        <w:t xml:space="preserve"> </w:t>
      </w:r>
      <w:r w:rsidRPr="00F103D7">
        <w:rPr>
          <w:rFonts w:cs="Trad Al_Khat Deco"/>
          <w:sz w:val="22"/>
          <w:szCs w:val="22"/>
          <w:rtl/>
        </w:rPr>
        <w:t>وهو تسليط الغفلة والأمن والغرور عليه فالمتقون يساقون الى الجنة قهرا والمجرمون يقادون الى</w:t>
      </w:r>
      <w:r w:rsidRPr="00F103D7" w:rsidR="00457A83">
        <w:rPr>
          <w:rFonts w:cs="Trad Al_Khat Deco"/>
          <w:sz w:val="22"/>
          <w:szCs w:val="22"/>
          <w:rtl/>
        </w:rPr>
        <w:t xml:space="preserve"> </w:t>
      </w:r>
      <w:r w:rsidRPr="00F103D7">
        <w:rPr>
          <w:rFonts w:cs="Trad Al_Khat Deco"/>
          <w:sz w:val="22"/>
          <w:szCs w:val="22"/>
          <w:rtl/>
        </w:rPr>
        <w:t>النار قهرا ولا قاهر الا الله الواحد القهار ولا قادر الا الملك الجبار واذا انكشفت الغطاء عن اعين الغافلين فشاهدوا الامر كذلك سمعوا</w:t>
      </w:r>
      <w:r w:rsidRPr="00F103D7" w:rsidR="00457A83">
        <w:rPr>
          <w:rFonts w:cs="Trad Al_Khat Deco"/>
          <w:sz w:val="22"/>
          <w:szCs w:val="22"/>
          <w:rtl/>
        </w:rPr>
        <w:t xml:space="preserve"> </w:t>
      </w:r>
      <w:r w:rsidRPr="00F103D7">
        <w:rPr>
          <w:rFonts w:cs="Trad Al_Khat Deco"/>
          <w:sz w:val="22"/>
          <w:szCs w:val="22"/>
          <w:rtl/>
        </w:rPr>
        <w:t>عند ذلك نداء المنادي</w:t>
      </w:r>
      <w:r w:rsidR="00672648">
        <w:rPr>
          <w:rFonts w:cs="Trad Al_Khat Deco" w:hint="cs"/>
          <w:sz w:val="22"/>
          <w:szCs w:val="22"/>
          <w:rtl/>
        </w:rPr>
        <w:t xml:space="preserve"> </w:t>
      </w:r>
      <w:r w:rsidR="00672648">
        <w:rPr>
          <w:rFonts w:cs="Trad Al_Khat Deco" w:hint="cs"/>
          <w:color w:val="FF0000"/>
          <w:sz w:val="22"/>
          <w:szCs w:val="22"/>
          <w:rtl/>
        </w:rPr>
        <w:t>﴿</w:t>
      </w:r>
      <w:r w:rsidRPr="00F103D7">
        <w:rPr>
          <w:rFonts w:cs="Trad Al_Khat Deco"/>
          <w:sz w:val="22"/>
          <w:szCs w:val="22"/>
          <w:rtl/>
        </w:rPr>
        <w:t xml:space="preserve"> لمن الملك اليوم لله الواحد القهار</w:t>
      </w:r>
      <w:r w:rsidR="00672648">
        <w:rPr>
          <w:rFonts w:cs="Trad Al_Khat Deco" w:hint="cs"/>
          <w:sz w:val="22"/>
          <w:szCs w:val="22"/>
          <w:rtl/>
        </w:rPr>
        <w:t xml:space="preserve"> </w:t>
      </w:r>
      <w:r w:rsidR="00672648">
        <w:rPr>
          <w:rFonts w:cs="Trad Al_Khat Deco" w:hint="cs"/>
          <w:color w:val="FF0000"/>
          <w:sz w:val="22"/>
          <w:szCs w:val="22"/>
          <w:rtl/>
        </w:rPr>
        <w:t>﴾ {}</w:t>
      </w:r>
      <w:r w:rsidRPr="00F103D7">
        <w:rPr>
          <w:rFonts w:cs="Trad Al_Khat Deco"/>
          <w:sz w:val="22"/>
          <w:szCs w:val="22"/>
          <w:rtl/>
        </w:rPr>
        <w:t xml:space="preserve"> ولقد كان الملك لله الواحد القهار كل</w:t>
      </w:r>
      <w:r w:rsidRPr="00F103D7" w:rsidR="00457A83">
        <w:rPr>
          <w:rFonts w:cs="Trad Al_Khat Deco"/>
          <w:sz w:val="22"/>
          <w:szCs w:val="22"/>
          <w:rtl/>
        </w:rPr>
        <w:t xml:space="preserve"> </w:t>
      </w:r>
      <w:r w:rsidRPr="00F103D7">
        <w:rPr>
          <w:rFonts w:cs="Trad Al_Khat Deco"/>
          <w:sz w:val="22"/>
          <w:szCs w:val="22"/>
          <w:rtl/>
        </w:rPr>
        <w:t>يوم لا ذلك على الخصوص ولكن الغافلين لا يسمعون هذا النداء الا ذلك اليوم</w:t>
      </w:r>
      <w:r w:rsidR="00672648">
        <w:rPr>
          <w:rFonts w:cs="Trad Al_Khat Deco" w:hint="cs"/>
          <w:sz w:val="22"/>
          <w:szCs w:val="22"/>
          <w:rtl/>
        </w:rPr>
        <w:t>،</w:t>
      </w:r>
      <w:r w:rsidRPr="00F103D7">
        <w:rPr>
          <w:rFonts w:cs="Trad Al_Khat Deco"/>
          <w:sz w:val="22"/>
          <w:szCs w:val="22"/>
          <w:rtl/>
        </w:rPr>
        <w:t xml:space="preserve"> فهو نبأ عما</w:t>
      </w:r>
      <w:r w:rsidRPr="00F103D7" w:rsidR="00457A83">
        <w:rPr>
          <w:rFonts w:cs="Trad Al_Khat Deco"/>
          <w:sz w:val="22"/>
          <w:szCs w:val="22"/>
          <w:rtl/>
        </w:rPr>
        <w:t xml:space="preserve"> </w:t>
      </w:r>
      <w:r w:rsidRPr="00F103D7">
        <w:rPr>
          <w:rFonts w:cs="Trad Al_Khat Deco"/>
          <w:sz w:val="22"/>
          <w:szCs w:val="22"/>
          <w:rtl/>
        </w:rPr>
        <w:t>يتجدد للغافلين من كشف الاحوال حيث لا ينفعهم الكشف فنعوذ بالله الحليم الكريم من الج</w:t>
      </w:r>
      <w:r w:rsidRPr="00F103D7" w:rsidR="0097044F">
        <w:rPr>
          <w:rFonts w:cs="Trad Al_Khat Deco"/>
          <w:sz w:val="22"/>
          <w:szCs w:val="22"/>
          <w:rtl/>
        </w:rPr>
        <w:t>هل والعمى فانه اصل اسباب الهلاك</w:t>
      </w:r>
      <w:r w:rsidRPr="00F103D7" w:rsidR="0097044F">
        <w:rPr>
          <w:rFonts w:cs="Trad Al_Khat Deco" w:hint="cs"/>
          <w:sz w:val="22"/>
          <w:szCs w:val="22"/>
          <w:rtl/>
        </w:rPr>
        <w:t>.</w:t>
      </w:r>
    </w:p>
    <w:p w:rsidR="002717F5"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تمييز ما يحبه الله تعالى عما يكرهه</w:t>
      </w:r>
      <w:r w:rsidRPr="00F103D7" w:rsidR="002C2557">
        <w:rPr>
          <w:rFonts w:cs="Trad Al_Khat Deco" w:hint="cs"/>
          <w:sz w:val="22"/>
          <w:szCs w:val="22"/>
          <w:rtl/>
        </w:rPr>
        <w:t>)</w:t>
      </w:r>
    </w:p>
    <w:p w:rsidR="002C2557" w:rsidRPr="00F103D7" w:rsidP="00904789">
      <w:pPr>
        <w:bidi/>
        <w:ind w:left="0" w:right="0" w:firstLine="389"/>
        <w:jc w:val="both"/>
        <w:rPr>
          <w:rFonts w:cs="Trad Al_Khat Deco" w:hint="cs"/>
          <w:sz w:val="22"/>
          <w:szCs w:val="22"/>
          <w:rtl/>
        </w:rPr>
      </w:pPr>
      <w:r w:rsidRPr="00F103D7" w:rsidR="002717F5">
        <w:rPr>
          <w:rFonts w:cs="Trad Al_Khat Deco"/>
          <w:sz w:val="22"/>
          <w:szCs w:val="22"/>
          <w:rtl/>
        </w:rPr>
        <w:t>اعلم أن فعل الشكر وترك الكفر لا يتم إلا بمعرفة ما يحبه الله تعالى عما يكرهه اذ معنى الشكر استعمال نعمه تعالى في محابة ومعنى الكفر نقيض ذلك اما بترك الاستعمال او باستعمالها في مكارهه ولتمييز ما يحبه الله تعالى مما يكرهه مدركان</w:t>
      </w:r>
      <w:r w:rsidR="00672648">
        <w:rPr>
          <w:rFonts w:cs="Trad Al_Khat Deco" w:hint="cs"/>
          <w:sz w:val="22"/>
          <w:szCs w:val="22"/>
          <w:rtl/>
        </w:rPr>
        <w:t>:</w:t>
      </w:r>
      <w:r w:rsidRPr="00F103D7" w:rsidR="002717F5">
        <w:rPr>
          <w:rFonts w:cs="Trad Al_Khat Deco"/>
          <w:sz w:val="22"/>
          <w:szCs w:val="22"/>
          <w:rtl/>
        </w:rPr>
        <w:t xml:space="preserve"> احدهما السمع ومستنده الآيات والاخبار</w:t>
      </w:r>
      <w:r w:rsidR="00672648">
        <w:rPr>
          <w:rFonts w:cs="Trad Al_Khat Deco" w:hint="cs"/>
          <w:sz w:val="22"/>
          <w:szCs w:val="22"/>
          <w:rtl/>
        </w:rPr>
        <w:t>.</w:t>
      </w:r>
      <w:r w:rsidRPr="00F103D7" w:rsidR="00457A83">
        <w:rPr>
          <w:rFonts w:cs="Trad Al_Khat Deco"/>
          <w:sz w:val="22"/>
          <w:szCs w:val="22"/>
          <w:rtl/>
        </w:rPr>
        <w:t xml:space="preserve"> </w:t>
      </w:r>
      <w:r w:rsidRPr="00F103D7" w:rsidR="002717F5">
        <w:rPr>
          <w:rFonts w:cs="Trad Al_Khat Deco"/>
          <w:sz w:val="22"/>
          <w:szCs w:val="22"/>
          <w:rtl/>
        </w:rPr>
        <w:t>والثاني بصيرة القلب وهو النظر بعين الاعتبار وهذا الاخير عسير وهو لاجل ذلك عزيز</w:t>
      </w:r>
      <w:r w:rsidR="00672648">
        <w:rPr>
          <w:rFonts w:cs="Trad Al_Khat Deco" w:hint="cs"/>
          <w:sz w:val="22"/>
          <w:szCs w:val="22"/>
          <w:rtl/>
        </w:rPr>
        <w:t>،</w:t>
      </w:r>
      <w:r w:rsidRPr="00F103D7" w:rsidR="002717F5">
        <w:rPr>
          <w:rFonts w:cs="Trad Al_Khat Deco"/>
          <w:sz w:val="22"/>
          <w:szCs w:val="22"/>
          <w:rtl/>
        </w:rPr>
        <w:t xml:space="preserve"> فلذلك</w:t>
      </w:r>
      <w:r w:rsidRPr="00F103D7" w:rsidR="00457A83">
        <w:rPr>
          <w:rFonts w:cs="Trad Al_Khat Deco"/>
          <w:sz w:val="22"/>
          <w:szCs w:val="22"/>
          <w:rtl/>
        </w:rPr>
        <w:t xml:space="preserve"> </w:t>
      </w:r>
      <w:r w:rsidRPr="00F103D7" w:rsidR="002717F5">
        <w:rPr>
          <w:rFonts w:cs="Trad Al_Khat Deco"/>
          <w:sz w:val="22"/>
          <w:szCs w:val="22"/>
          <w:rtl/>
        </w:rPr>
        <w:t>ارسل الله تعالى الرسل وسهل بهم الطريق على الخلق ومعرفة ذلك تنبني على معرفة جميع احكام</w:t>
      </w:r>
      <w:r w:rsidRPr="00F103D7" w:rsidR="00457A83">
        <w:rPr>
          <w:rFonts w:cs="Trad Al_Khat Deco"/>
          <w:sz w:val="22"/>
          <w:szCs w:val="22"/>
          <w:rtl/>
        </w:rPr>
        <w:t xml:space="preserve"> </w:t>
      </w:r>
      <w:r w:rsidRPr="00F103D7" w:rsidR="002717F5">
        <w:rPr>
          <w:rFonts w:cs="Trad Al_Khat Deco"/>
          <w:sz w:val="22"/>
          <w:szCs w:val="22"/>
          <w:rtl/>
        </w:rPr>
        <w:t>الشرع في افعال العباد فمن لا يطلع على احكام الشرع في جميع افعاله لم يمكنه القيام بحق</w:t>
      </w:r>
      <w:r w:rsidRPr="00F103D7" w:rsidR="00457A83">
        <w:rPr>
          <w:rFonts w:cs="Trad Al_Khat Deco"/>
          <w:sz w:val="22"/>
          <w:szCs w:val="22"/>
          <w:rtl/>
        </w:rPr>
        <w:t xml:space="preserve"> </w:t>
      </w:r>
      <w:r w:rsidRPr="00F103D7" w:rsidR="002717F5">
        <w:rPr>
          <w:rFonts w:cs="Trad Al_Khat Deco"/>
          <w:sz w:val="22"/>
          <w:szCs w:val="22"/>
          <w:rtl/>
        </w:rPr>
        <w:t>الشكر اصلا</w:t>
      </w:r>
      <w:r w:rsidR="00B01632">
        <w:rPr>
          <w:rFonts w:cs="Trad Al_Khat Deco" w:hint="cs"/>
          <w:sz w:val="22"/>
          <w:szCs w:val="22"/>
          <w:rtl/>
        </w:rPr>
        <w:t>.</w:t>
      </w:r>
      <w:r w:rsidRPr="00F103D7" w:rsidR="002717F5">
        <w:rPr>
          <w:rFonts w:cs="Trad Al_Khat Deco"/>
          <w:sz w:val="22"/>
          <w:szCs w:val="22"/>
          <w:rtl/>
        </w:rPr>
        <w:t xml:space="preserve"> واما الثاني وهو النظر بعين الاعتبار فهو ادراك حكمة الله تعالى في كل موجود</w:t>
      </w:r>
      <w:r w:rsidRPr="00F103D7" w:rsidR="00457A83">
        <w:rPr>
          <w:rFonts w:cs="Trad Al_Khat Deco"/>
          <w:sz w:val="22"/>
          <w:szCs w:val="22"/>
          <w:rtl/>
        </w:rPr>
        <w:t xml:space="preserve"> </w:t>
      </w:r>
      <w:r w:rsidRPr="00F103D7" w:rsidR="002717F5">
        <w:rPr>
          <w:rFonts w:cs="Trad Al_Khat Deco"/>
          <w:sz w:val="22"/>
          <w:szCs w:val="22"/>
          <w:rtl/>
        </w:rPr>
        <w:t>خلقه اذ ما خلق شيئا في العالم الا وفيه حكمة وتحت الحكمة مقصود وذلك المقصود هو</w:t>
      </w:r>
      <w:r w:rsidRPr="00F103D7" w:rsidR="00457A83">
        <w:rPr>
          <w:rFonts w:cs="Trad Al_Khat Deco"/>
          <w:sz w:val="22"/>
          <w:szCs w:val="22"/>
          <w:rtl/>
        </w:rPr>
        <w:t xml:space="preserve"> </w:t>
      </w:r>
      <w:r w:rsidRPr="00F103D7" w:rsidR="002717F5">
        <w:rPr>
          <w:rFonts w:cs="Trad Al_Khat Deco"/>
          <w:sz w:val="22"/>
          <w:szCs w:val="22"/>
          <w:rtl/>
        </w:rPr>
        <w:t>المحبوب وتلك الحكمة منقسمة الى جلية وخفية</w:t>
      </w:r>
      <w:r w:rsidR="00672648">
        <w:rPr>
          <w:rFonts w:cs="Trad Al_Khat Deco" w:hint="cs"/>
          <w:sz w:val="22"/>
          <w:szCs w:val="22"/>
          <w:rtl/>
        </w:rPr>
        <w:t>.</w:t>
      </w:r>
      <w:r w:rsidRPr="00F103D7" w:rsidR="002717F5">
        <w:rPr>
          <w:rFonts w:cs="Trad Al_Khat Deco"/>
          <w:sz w:val="22"/>
          <w:szCs w:val="22"/>
          <w:rtl/>
        </w:rPr>
        <w:t xml:space="preserve"> اما الجلية فكالعلم بان الحكمة في خلق الشمس</w:t>
      </w:r>
      <w:r w:rsidRPr="00F103D7" w:rsidR="00457A83">
        <w:rPr>
          <w:rFonts w:cs="Trad Al_Khat Deco"/>
          <w:sz w:val="22"/>
          <w:szCs w:val="22"/>
          <w:rtl/>
        </w:rPr>
        <w:t xml:space="preserve"> </w:t>
      </w:r>
      <w:r w:rsidRPr="00F103D7" w:rsidR="002717F5">
        <w:rPr>
          <w:rFonts w:cs="Trad Al_Khat Deco"/>
          <w:sz w:val="22"/>
          <w:szCs w:val="22"/>
          <w:rtl/>
        </w:rPr>
        <w:t>ان يحصل بها الفرق بين الليل والنهار فيكون النهار معاشا والليل لباسا فتتيسر الحركة عند</w:t>
      </w:r>
      <w:r w:rsidRPr="00F103D7" w:rsidR="00457A83">
        <w:rPr>
          <w:rFonts w:cs="Trad Al_Khat Deco"/>
          <w:sz w:val="22"/>
          <w:szCs w:val="22"/>
          <w:rtl/>
        </w:rPr>
        <w:t xml:space="preserve"> </w:t>
      </w:r>
      <w:r w:rsidRPr="00F103D7" w:rsidR="002717F5">
        <w:rPr>
          <w:rFonts w:cs="Trad Al_Khat Deco"/>
          <w:sz w:val="22"/>
          <w:szCs w:val="22"/>
          <w:rtl/>
        </w:rPr>
        <w:t>الابصار والسكون عند الاستتار فهذا من جملة حكم الشمس لا كل الحكم فيها بل فيها حكم</w:t>
      </w:r>
      <w:r w:rsidRPr="00F103D7" w:rsidR="00457A83">
        <w:rPr>
          <w:rFonts w:cs="Trad Al_Khat Deco"/>
          <w:sz w:val="22"/>
          <w:szCs w:val="22"/>
          <w:rtl/>
        </w:rPr>
        <w:t xml:space="preserve"> </w:t>
      </w:r>
      <w:r w:rsidRPr="00F103D7" w:rsidR="002717F5">
        <w:rPr>
          <w:rFonts w:cs="Trad Al_Khat Deco"/>
          <w:sz w:val="22"/>
          <w:szCs w:val="22"/>
          <w:rtl/>
        </w:rPr>
        <w:t>اخرى كثيرة دقيقة وكذلك معرفة الحكمة في الغيم ونزول الأمطار وذلك لانشقاق الارض</w:t>
      </w:r>
      <w:r w:rsidRPr="00F103D7" w:rsidR="00457A83">
        <w:rPr>
          <w:rFonts w:cs="Trad Al_Khat Deco"/>
          <w:sz w:val="22"/>
          <w:szCs w:val="22"/>
          <w:rtl/>
        </w:rPr>
        <w:t xml:space="preserve"> </w:t>
      </w:r>
      <w:r w:rsidRPr="00F103D7" w:rsidR="002717F5">
        <w:rPr>
          <w:rFonts w:cs="Trad Al_Khat Deco"/>
          <w:sz w:val="22"/>
          <w:szCs w:val="22"/>
          <w:rtl/>
        </w:rPr>
        <w:t>بأنواع النبات مطعما للخلق ومرعي للأنعام وقد انطوى القرآن على جملة من الحكم الجليلة</w:t>
      </w:r>
      <w:r w:rsidRPr="00F103D7" w:rsidR="00457A83">
        <w:rPr>
          <w:rFonts w:cs="Trad Al_Khat Deco"/>
          <w:sz w:val="22"/>
          <w:szCs w:val="22"/>
          <w:rtl/>
        </w:rPr>
        <w:t xml:space="preserve"> </w:t>
      </w:r>
      <w:r w:rsidRPr="00F103D7" w:rsidR="002717F5">
        <w:rPr>
          <w:rFonts w:cs="Trad Al_Khat Deco"/>
          <w:sz w:val="22"/>
          <w:szCs w:val="22"/>
          <w:rtl/>
        </w:rPr>
        <w:t>التي تحتملها افهام الخلق دون الدقيق الذي يقصرون عن فهمه اذ قال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2717F5">
        <w:rPr>
          <w:rFonts w:cs="Trad Al_Khat Deco"/>
          <w:sz w:val="22"/>
          <w:szCs w:val="22"/>
          <w:rtl/>
        </w:rPr>
        <w:t xml:space="preserve"> أنا صببنا الماء صبا</w:t>
      </w:r>
      <w:r w:rsidRPr="00F103D7" w:rsidR="00457A83">
        <w:rPr>
          <w:rFonts w:cs="Trad Al_Khat Deco"/>
          <w:sz w:val="22"/>
          <w:szCs w:val="22"/>
          <w:rtl/>
        </w:rPr>
        <w:t xml:space="preserve"> </w:t>
      </w:r>
      <w:r w:rsidRPr="00F103D7" w:rsidR="002717F5">
        <w:rPr>
          <w:rFonts w:cs="Trad Al_Khat Deco"/>
          <w:sz w:val="22"/>
          <w:szCs w:val="22"/>
          <w:rtl/>
        </w:rPr>
        <w:t>ثم شققنا الارض شقا فأنبتنا فيها حبا وعنبا</w:t>
      </w:r>
      <w:r w:rsidR="00672648">
        <w:rPr>
          <w:rFonts w:cs="Trad Al_Khat Deco" w:hint="cs"/>
          <w:sz w:val="22"/>
          <w:szCs w:val="22"/>
          <w:rtl/>
        </w:rPr>
        <w:t xml:space="preserve"> </w:t>
      </w:r>
      <w:r w:rsidR="00672648">
        <w:rPr>
          <w:rFonts w:cs="Trad Al_Khat Deco" w:hint="cs"/>
          <w:color w:val="FF0000"/>
          <w:sz w:val="22"/>
          <w:szCs w:val="22"/>
          <w:rtl/>
        </w:rPr>
        <w:t>﴾ {}</w:t>
      </w:r>
      <w:r w:rsidRPr="00F103D7" w:rsidR="002717F5">
        <w:rPr>
          <w:rFonts w:cs="Trad Al_Khat Deco"/>
          <w:sz w:val="22"/>
          <w:szCs w:val="22"/>
          <w:rtl/>
        </w:rPr>
        <w:t xml:space="preserve"> الآية</w:t>
      </w:r>
      <w:r w:rsidR="00672648">
        <w:rPr>
          <w:rFonts w:cs="Trad Al_Khat Deco" w:hint="cs"/>
          <w:sz w:val="22"/>
          <w:szCs w:val="22"/>
          <w:rtl/>
        </w:rPr>
        <w:t>.</w:t>
      </w:r>
      <w:r w:rsidRPr="00F103D7" w:rsidR="002717F5">
        <w:rPr>
          <w:rFonts w:cs="Trad Al_Khat Deco"/>
          <w:sz w:val="22"/>
          <w:szCs w:val="22"/>
          <w:rtl/>
        </w:rPr>
        <w:t xml:space="preserve"> وأما الحكمة في سائر الكواكب السيارة منها</w:t>
      </w:r>
      <w:r w:rsidRPr="00F103D7" w:rsidR="00457A83">
        <w:rPr>
          <w:rFonts w:cs="Trad Al_Khat Deco"/>
          <w:sz w:val="22"/>
          <w:szCs w:val="22"/>
          <w:rtl/>
        </w:rPr>
        <w:t xml:space="preserve"> </w:t>
      </w:r>
      <w:r w:rsidRPr="00F103D7" w:rsidR="002717F5">
        <w:rPr>
          <w:rFonts w:cs="Trad Al_Khat Deco"/>
          <w:sz w:val="22"/>
          <w:szCs w:val="22"/>
          <w:rtl/>
        </w:rPr>
        <w:t>والثوابت فخفية لا يطلع عليها كافة الخلق والقدر الذي يحتمله فهم الخلق انها زينة للسماء</w:t>
      </w:r>
      <w:r w:rsidRPr="00F103D7" w:rsidR="00457A83">
        <w:rPr>
          <w:rFonts w:cs="Trad Al_Khat Deco"/>
          <w:sz w:val="22"/>
          <w:szCs w:val="22"/>
          <w:rtl/>
        </w:rPr>
        <w:t xml:space="preserve"> </w:t>
      </w:r>
      <w:r w:rsidRPr="00F103D7" w:rsidR="002717F5">
        <w:rPr>
          <w:rFonts w:cs="Trad Al_Khat Deco"/>
          <w:sz w:val="22"/>
          <w:szCs w:val="22"/>
          <w:rtl/>
        </w:rPr>
        <w:t>لتستلذ العين بالنظر اليها وأشار اليه قوله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2717F5">
        <w:rPr>
          <w:rFonts w:cs="Trad Al_Khat Deco"/>
          <w:sz w:val="22"/>
          <w:szCs w:val="22"/>
          <w:rtl/>
        </w:rPr>
        <w:t xml:space="preserve"> إنا زينا السماء الدنيا بزينة الكواكب</w:t>
      </w:r>
      <w:r w:rsidR="00672648">
        <w:rPr>
          <w:rFonts w:cs="Trad Al_Khat Deco" w:hint="cs"/>
          <w:sz w:val="22"/>
          <w:szCs w:val="22"/>
          <w:rtl/>
        </w:rPr>
        <w:t xml:space="preserve"> </w:t>
      </w:r>
      <w:r w:rsidR="00672648">
        <w:rPr>
          <w:rFonts w:cs="Trad Al_Khat Deco" w:hint="cs"/>
          <w:color w:val="FF0000"/>
          <w:sz w:val="22"/>
          <w:szCs w:val="22"/>
          <w:rtl/>
        </w:rPr>
        <w:t>﴾ {}</w:t>
      </w:r>
      <w:r w:rsidRPr="00F103D7" w:rsidR="002717F5">
        <w:rPr>
          <w:rFonts w:cs="Trad Al_Khat Deco"/>
          <w:sz w:val="22"/>
          <w:szCs w:val="22"/>
          <w:rtl/>
        </w:rPr>
        <w:t xml:space="preserve"> فجميع</w:t>
      </w:r>
      <w:r w:rsidRPr="00F103D7" w:rsidR="00457A83">
        <w:rPr>
          <w:rFonts w:cs="Trad Al_Khat Deco"/>
          <w:sz w:val="22"/>
          <w:szCs w:val="22"/>
          <w:rtl/>
        </w:rPr>
        <w:t xml:space="preserve"> </w:t>
      </w:r>
      <w:r w:rsidRPr="00F103D7" w:rsidR="002717F5">
        <w:rPr>
          <w:rFonts w:cs="Trad Al_Khat Deco"/>
          <w:sz w:val="22"/>
          <w:szCs w:val="22"/>
          <w:rtl/>
        </w:rPr>
        <w:t>اجزاء العالم سماؤه وكواكبه ورياحه وبحاره وجباله ومعادنه ونباته وحيواناته وأعظاء حيواناته لا</w:t>
      </w:r>
      <w:r w:rsidRPr="00F103D7" w:rsidR="00457A83">
        <w:rPr>
          <w:rFonts w:cs="Trad Al_Khat Deco"/>
          <w:sz w:val="22"/>
          <w:szCs w:val="22"/>
          <w:rtl/>
        </w:rPr>
        <w:t xml:space="preserve"> </w:t>
      </w:r>
      <w:r w:rsidRPr="00F103D7" w:rsidR="002717F5">
        <w:rPr>
          <w:rFonts w:cs="Trad Al_Khat Deco"/>
          <w:sz w:val="22"/>
          <w:szCs w:val="22"/>
          <w:rtl/>
        </w:rPr>
        <w:t>تخلو ذرة من ذراته عن حكم كثيرة من حكمة واحدة الى عشرة الى الف الى عشرة آلاف</w:t>
      </w:r>
      <w:r w:rsidRPr="00F103D7" w:rsidR="00457A83">
        <w:rPr>
          <w:rFonts w:cs="Trad Al_Khat Deco"/>
          <w:sz w:val="22"/>
          <w:szCs w:val="22"/>
          <w:rtl/>
        </w:rPr>
        <w:t xml:space="preserve"> </w:t>
      </w:r>
      <w:r w:rsidRPr="00F103D7" w:rsidR="002717F5">
        <w:rPr>
          <w:rFonts w:cs="Trad Al_Khat Deco"/>
          <w:sz w:val="22"/>
          <w:szCs w:val="22"/>
          <w:rtl/>
        </w:rPr>
        <w:t xml:space="preserve">وكذا </w:t>
      </w:r>
      <w:r w:rsidR="00B01632">
        <w:rPr>
          <w:rFonts w:cs="Trad Al_Khat Deco" w:hint="cs"/>
          <w:sz w:val="22"/>
          <w:szCs w:val="22"/>
          <w:rtl/>
        </w:rPr>
        <w:t>أ</w:t>
      </w:r>
      <w:r w:rsidRPr="00F103D7" w:rsidR="002717F5">
        <w:rPr>
          <w:rFonts w:cs="Trad Al_Khat Deco"/>
          <w:sz w:val="22"/>
          <w:szCs w:val="22"/>
          <w:rtl/>
        </w:rPr>
        <w:t>عضاء الحيوان تنقسم الا ما يعرف حكمتها كالعلم ب</w:t>
      </w:r>
      <w:r w:rsidR="00B01632">
        <w:rPr>
          <w:rFonts w:cs="Trad Al_Khat Deco" w:hint="cs"/>
          <w:sz w:val="22"/>
          <w:szCs w:val="22"/>
          <w:rtl/>
        </w:rPr>
        <w:t>أ</w:t>
      </w:r>
      <w:r w:rsidRPr="00F103D7" w:rsidR="002717F5">
        <w:rPr>
          <w:rFonts w:cs="Trad Al_Khat Deco"/>
          <w:sz w:val="22"/>
          <w:szCs w:val="22"/>
          <w:rtl/>
        </w:rPr>
        <w:t>ن العين للإبصار لا للبطش واليد</w:t>
      </w:r>
      <w:r w:rsidRPr="00F103D7" w:rsidR="00457A83">
        <w:rPr>
          <w:rFonts w:cs="Trad Al_Khat Deco"/>
          <w:sz w:val="22"/>
          <w:szCs w:val="22"/>
          <w:rtl/>
        </w:rPr>
        <w:t xml:space="preserve"> </w:t>
      </w:r>
      <w:r w:rsidRPr="00F103D7" w:rsidR="002717F5">
        <w:rPr>
          <w:rFonts w:cs="Trad Al_Khat Deco"/>
          <w:sz w:val="22"/>
          <w:szCs w:val="22"/>
          <w:rtl/>
        </w:rPr>
        <w:t>للبطش لا للمشي والرجل للمشي لا للشم فاما الاعضاء الباطنة من الامعاء والمرارة والكبد</w:t>
      </w:r>
      <w:r w:rsidRPr="00F103D7" w:rsidR="00457A83">
        <w:rPr>
          <w:rFonts w:cs="Trad Al_Khat Deco"/>
          <w:sz w:val="22"/>
          <w:szCs w:val="22"/>
          <w:rtl/>
        </w:rPr>
        <w:t xml:space="preserve"> </w:t>
      </w:r>
      <w:r w:rsidRPr="00F103D7" w:rsidR="002717F5">
        <w:rPr>
          <w:rFonts w:cs="Trad Al_Khat Deco"/>
          <w:sz w:val="22"/>
          <w:szCs w:val="22"/>
          <w:rtl/>
        </w:rPr>
        <w:t>والكلية وآحاد العروق والاعصاب والعضلات وما فيها من التجاويف والالتفاف والاشتباك</w:t>
      </w:r>
      <w:r w:rsidRPr="00F103D7" w:rsidR="00457A83">
        <w:rPr>
          <w:rFonts w:cs="Trad Al_Khat Deco"/>
          <w:sz w:val="22"/>
          <w:szCs w:val="22"/>
          <w:rtl/>
        </w:rPr>
        <w:t xml:space="preserve"> </w:t>
      </w:r>
      <w:r w:rsidRPr="00F103D7" w:rsidR="002717F5">
        <w:rPr>
          <w:rFonts w:cs="Trad Al_Khat Deco"/>
          <w:sz w:val="22"/>
          <w:szCs w:val="22"/>
          <w:rtl/>
        </w:rPr>
        <w:t>والانحراف والدقة والغلظ وسائر الصفات فلا يعرف الحكمة فيها سائر الناس والذين يعرفونها</w:t>
      </w:r>
      <w:r w:rsidRPr="00F103D7" w:rsidR="00457A83">
        <w:rPr>
          <w:rFonts w:cs="Trad Al_Khat Deco"/>
          <w:sz w:val="22"/>
          <w:szCs w:val="22"/>
          <w:rtl/>
        </w:rPr>
        <w:t xml:space="preserve"> </w:t>
      </w:r>
      <w:r w:rsidRPr="00F103D7" w:rsidR="002717F5">
        <w:rPr>
          <w:rFonts w:cs="Trad Al_Khat Deco"/>
          <w:sz w:val="22"/>
          <w:szCs w:val="22"/>
          <w:rtl/>
        </w:rPr>
        <w:t>لا يعرفون منها إلا قدرا يسيرا بالاضافة الى ما في علم الله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2717F5">
        <w:rPr>
          <w:rFonts w:cs="Trad Al_Khat Deco"/>
          <w:sz w:val="22"/>
          <w:szCs w:val="22"/>
          <w:rtl/>
        </w:rPr>
        <w:t xml:space="preserve"> وما أوتيتم من العلم الا قليلا</w:t>
      </w:r>
      <w:r w:rsidR="00672648">
        <w:rPr>
          <w:rFonts w:cs="Trad Al_Khat Deco" w:hint="cs"/>
          <w:sz w:val="22"/>
          <w:szCs w:val="22"/>
          <w:rtl/>
        </w:rPr>
        <w:t xml:space="preserve"> </w:t>
      </w:r>
      <w:r w:rsidR="00672648">
        <w:rPr>
          <w:rFonts w:cs="Trad Al_Khat Deco" w:hint="cs"/>
          <w:color w:val="FF0000"/>
          <w:sz w:val="22"/>
          <w:szCs w:val="22"/>
          <w:rtl/>
        </w:rPr>
        <w:t>﴾ {}</w:t>
      </w:r>
      <w:r w:rsidRPr="00F103D7" w:rsidR="00457A83">
        <w:rPr>
          <w:rFonts w:cs="Trad Al_Khat Deco"/>
          <w:sz w:val="22"/>
          <w:szCs w:val="22"/>
          <w:rtl/>
        </w:rPr>
        <w:t xml:space="preserve"> </w:t>
      </w:r>
      <w:r w:rsidRPr="00F103D7" w:rsidR="002717F5">
        <w:rPr>
          <w:rFonts w:cs="Trad Al_Khat Deco"/>
          <w:sz w:val="22"/>
          <w:szCs w:val="22"/>
          <w:rtl/>
        </w:rPr>
        <w:t>فإذن كل من استعمل شيئا في جهة غير الجهة التي خلق لها ولا على الوجه الذي اريد به فقد</w:t>
      </w:r>
      <w:r w:rsidRPr="00F103D7" w:rsidR="00457A83">
        <w:rPr>
          <w:rFonts w:cs="Trad Al_Khat Deco"/>
          <w:sz w:val="22"/>
          <w:szCs w:val="22"/>
          <w:rtl/>
        </w:rPr>
        <w:t xml:space="preserve"> </w:t>
      </w:r>
      <w:r w:rsidRPr="00F103D7" w:rsidR="002717F5">
        <w:rPr>
          <w:rFonts w:cs="Trad Al_Khat Deco"/>
          <w:sz w:val="22"/>
          <w:szCs w:val="22"/>
          <w:rtl/>
        </w:rPr>
        <w:t>كفر فيه نعمة الله تعالى فمن ضرب غيره بيده فقد كفر نعمة اليد اذ خلقت له اليد ليدفع بها</w:t>
      </w:r>
      <w:r w:rsidRPr="00F103D7" w:rsidR="00457A83">
        <w:rPr>
          <w:rFonts w:cs="Trad Al_Khat Deco"/>
          <w:sz w:val="22"/>
          <w:szCs w:val="22"/>
          <w:rtl/>
        </w:rPr>
        <w:t xml:space="preserve"> </w:t>
      </w:r>
      <w:r w:rsidRPr="00F103D7" w:rsidR="002717F5">
        <w:rPr>
          <w:rFonts w:cs="Trad Al_Khat Deco"/>
          <w:sz w:val="22"/>
          <w:szCs w:val="22"/>
          <w:rtl/>
        </w:rPr>
        <w:t>عن نفسه ما يهلكه ويأخذ ما ينفعه لا ليهلك بها غيره ومن نظر الى وجه غير المحرم فقد كفر</w:t>
      </w:r>
      <w:r w:rsidRPr="00F103D7" w:rsidR="00457A83">
        <w:rPr>
          <w:rFonts w:cs="Trad Al_Khat Deco"/>
          <w:sz w:val="22"/>
          <w:szCs w:val="22"/>
          <w:rtl/>
        </w:rPr>
        <w:t xml:space="preserve"> </w:t>
      </w:r>
      <w:r w:rsidRPr="00F103D7" w:rsidR="002717F5">
        <w:rPr>
          <w:rFonts w:cs="Trad Al_Khat Deco"/>
          <w:sz w:val="22"/>
          <w:szCs w:val="22"/>
          <w:rtl/>
        </w:rPr>
        <w:t>نعمة العين ونعمة الشمس اذ الابصار يتم بهما وانما خلقتا ليبصر بهما ما ينفعه في دينه ودنياه</w:t>
      </w:r>
      <w:r w:rsidRPr="00F103D7" w:rsidR="00457A83">
        <w:rPr>
          <w:rFonts w:cs="Trad Al_Khat Deco"/>
          <w:sz w:val="22"/>
          <w:szCs w:val="22"/>
          <w:rtl/>
        </w:rPr>
        <w:t xml:space="preserve"> </w:t>
      </w:r>
      <w:r w:rsidRPr="00F103D7" w:rsidR="002717F5">
        <w:rPr>
          <w:rFonts w:cs="Trad Al_Khat Deco"/>
          <w:sz w:val="22"/>
          <w:szCs w:val="22"/>
          <w:rtl/>
        </w:rPr>
        <w:t>ويتقي بهما ما يضره فيهما فقد استعملها في غير ما اريد به وهذا لان المراد من خلق الخلق</w:t>
      </w:r>
      <w:r w:rsidRPr="00F103D7" w:rsidR="00457A83">
        <w:rPr>
          <w:rFonts w:cs="Trad Al_Khat Deco"/>
          <w:sz w:val="22"/>
          <w:szCs w:val="22"/>
          <w:rtl/>
        </w:rPr>
        <w:t xml:space="preserve"> </w:t>
      </w:r>
      <w:r w:rsidRPr="00F103D7" w:rsidR="002717F5">
        <w:rPr>
          <w:rFonts w:cs="Trad Al_Khat Deco"/>
          <w:sz w:val="22"/>
          <w:szCs w:val="22"/>
          <w:rtl/>
        </w:rPr>
        <w:t>وخلق الدنيا وأسبابها ان يستعين الخلق بهما على الوصول الى الله تعالى ولا وصول اليه الا</w:t>
      </w:r>
      <w:r w:rsidRPr="00F103D7" w:rsidR="00457A83">
        <w:rPr>
          <w:rFonts w:cs="Trad Al_Khat Deco"/>
          <w:sz w:val="22"/>
          <w:szCs w:val="22"/>
          <w:rtl/>
        </w:rPr>
        <w:t xml:space="preserve"> </w:t>
      </w:r>
      <w:r w:rsidRPr="00F103D7" w:rsidR="002717F5">
        <w:rPr>
          <w:rFonts w:cs="Trad Al_Khat Deco"/>
          <w:sz w:val="22"/>
          <w:szCs w:val="22"/>
          <w:rtl/>
        </w:rPr>
        <w:t>بمحبته والانس به في الدنيا والتجافي عن غرور الدنيا ولا انس</w:t>
      </w:r>
      <w:r w:rsidRPr="00F103D7" w:rsidR="000D7998">
        <w:rPr>
          <w:rFonts w:cs="Trad Al_Khat Deco"/>
          <w:sz w:val="22"/>
          <w:szCs w:val="22"/>
          <w:rtl/>
        </w:rPr>
        <w:t xml:space="preserve"> إلا بدوام الذكر ولا محبة إلا بالمعرفة الحاصلة بدوام الفكر ولا يمكن الدوام على الذكر والفكر</w:t>
      </w:r>
      <w:r w:rsidRPr="00F103D7" w:rsidR="00457A83">
        <w:rPr>
          <w:rFonts w:cs="Trad Al_Khat Deco"/>
          <w:sz w:val="22"/>
          <w:szCs w:val="22"/>
          <w:rtl/>
        </w:rPr>
        <w:t xml:space="preserve"> </w:t>
      </w:r>
      <w:r w:rsidRPr="00F103D7" w:rsidR="000D7998">
        <w:rPr>
          <w:rFonts w:cs="Trad Al_Khat Deco"/>
          <w:sz w:val="22"/>
          <w:szCs w:val="22"/>
          <w:rtl/>
        </w:rPr>
        <w:t>إلا بدوام البدن ولا يبقى البدن إلا بالغذاء ولا يتم الغذاء إلا بالأرض والماء والهواء ولا يتم</w:t>
      </w:r>
      <w:r w:rsidRPr="00F103D7" w:rsidR="00457A83">
        <w:rPr>
          <w:rFonts w:cs="Trad Al_Khat Deco"/>
          <w:sz w:val="22"/>
          <w:szCs w:val="22"/>
          <w:rtl/>
        </w:rPr>
        <w:t xml:space="preserve"> </w:t>
      </w:r>
      <w:r w:rsidRPr="00F103D7" w:rsidR="000D7998">
        <w:rPr>
          <w:rFonts w:cs="Trad Al_Khat Deco"/>
          <w:sz w:val="22"/>
          <w:szCs w:val="22"/>
          <w:rtl/>
        </w:rPr>
        <w:t>ذلك إلا بخلق السماء والأرض وخلق سائر الأعضاء ظاهرا وباطنا فكل ذلك لأجل البدن</w:t>
      </w:r>
      <w:r w:rsidRPr="00F103D7" w:rsidR="00457A83">
        <w:rPr>
          <w:rFonts w:cs="Trad Al_Khat Deco"/>
          <w:sz w:val="22"/>
          <w:szCs w:val="22"/>
          <w:rtl/>
        </w:rPr>
        <w:t xml:space="preserve"> </w:t>
      </w:r>
      <w:r w:rsidRPr="00F103D7" w:rsidR="000D7998">
        <w:rPr>
          <w:rFonts w:cs="Trad Al_Khat Deco"/>
          <w:sz w:val="22"/>
          <w:szCs w:val="22"/>
          <w:rtl/>
        </w:rPr>
        <w:t>والبدن مطية النفس والراجح إلى الله تعالى هى النفس المطمئنة بطول العبادة والمعرفة فلذلك</w:t>
      </w:r>
      <w:r w:rsidRPr="00F103D7" w:rsidR="00457A83">
        <w:rPr>
          <w:rFonts w:cs="Trad Al_Khat Deco"/>
          <w:sz w:val="22"/>
          <w:szCs w:val="22"/>
          <w:rtl/>
        </w:rPr>
        <w:t xml:space="preserve"> </w:t>
      </w:r>
      <w:r w:rsidRPr="00F103D7" w:rsidR="000D7998">
        <w:rPr>
          <w:rFonts w:cs="Trad Al_Khat Deco"/>
          <w:sz w:val="22"/>
          <w:szCs w:val="22"/>
          <w:rtl/>
        </w:rPr>
        <w:t>قال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وما خلقت الجن والإنس إلا ليعبدون ما أريد منهم من رزق</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الآية فكل من استعمل</w:t>
      </w:r>
      <w:r w:rsidRPr="00F103D7" w:rsidR="00457A83">
        <w:rPr>
          <w:rFonts w:cs="Trad Al_Khat Deco"/>
          <w:sz w:val="22"/>
          <w:szCs w:val="22"/>
          <w:rtl/>
        </w:rPr>
        <w:t xml:space="preserve"> </w:t>
      </w:r>
      <w:r w:rsidRPr="00F103D7" w:rsidR="000D7998">
        <w:rPr>
          <w:rFonts w:cs="Trad Al_Khat Deco"/>
          <w:sz w:val="22"/>
          <w:szCs w:val="22"/>
          <w:rtl/>
        </w:rPr>
        <w:t xml:space="preserve">شيئا </w:t>
      </w:r>
      <w:r w:rsidRPr="00F103D7" w:rsidR="006877B8">
        <w:rPr>
          <w:rFonts w:cs="Trad Al_Khat Deco"/>
          <w:sz w:val="22"/>
          <w:szCs w:val="22"/>
          <w:rtl/>
        </w:rPr>
        <w:t>في</w:t>
      </w:r>
      <w:r w:rsidRPr="00F103D7" w:rsidR="000D7998">
        <w:rPr>
          <w:rFonts w:cs="Trad Al_Khat Deco"/>
          <w:sz w:val="22"/>
          <w:szCs w:val="22"/>
          <w:rtl/>
        </w:rPr>
        <w:t xml:space="preserve"> غير طاعة الله فقد كفر نعمة الله </w:t>
      </w:r>
      <w:r w:rsidRPr="00F103D7" w:rsidR="006877B8">
        <w:rPr>
          <w:rFonts w:cs="Trad Al_Khat Deco"/>
          <w:sz w:val="22"/>
          <w:szCs w:val="22"/>
          <w:rtl/>
        </w:rPr>
        <w:t>في</w:t>
      </w:r>
      <w:r w:rsidRPr="00F103D7" w:rsidR="000D7998">
        <w:rPr>
          <w:rFonts w:cs="Trad Al_Khat Deco"/>
          <w:sz w:val="22"/>
          <w:szCs w:val="22"/>
          <w:rtl/>
        </w:rPr>
        <w:t xml:space="preserve"> جميع الأسباب التى لا بد منها لإقدامه على تلك</w:t>
      </w:r>
      <w:r w:rsidRPr="00F103D7" w:rsidR="00457A83">
        <w:rPr>
          <w:rFonts w:cs="Trad Al_Khat Deco"/>
          <w:sz w:val="22"/>
          <w:szCs w:val="22"/>
          <w:rtl/>
        </w:rPr>
        <w:t xml:space="preserve"> </w:t>
      </w:r>
      <w:r w:rsidRPr="00F103D7" w:rsidR="000D7998">
        <w:rPr>
          <w:rFonts w:cs="Trad Al_Khat Deco"/>
          <w:sz w:val="22"/>
          <w:szCs w:val="22"/>
          <w:rtl/>
        </w:rPr>
        <w:t>المعصية</w:t>
      </w:r>
      <w:r w:rsidR="00672648">
        <w:rPr>
          <w:rFonts w:cs="Trad Al_Khat Deco" w:hint="cs"/>
          <w:sz w:val="22"/>
          <w:szCs w:val="22"/>
          <w:rtl/>
        </w:rPr>
        <w:t>.</w:t>
      </w:r>
      <w:r w:rsidRPr="00F103D7" w:rsidR="000D7998">
        <w:rPr>
          <w:rFonts w:cs="Trad Al_Khat Deco"/>
          <w:sz w:val="22"/>
          <w:szCs w:val="22"/>
          <w:rtl/>
        </w:rPr>
        <w:t xml:space="preserve"> ولتذكر مثالا واحدا للحكم الخفية التى ليست </w:t>
      </w:r>
      <w:r w:rsidRPr="00F103D7" w:rsidR="006877B8">
        <w:rPr>
          <w:rFonts w:cs="Trad Al_Khat Deco"/>
          <w:sz w:val="22"/>
          <w:szCs w:val="22"/>
          <w:rtl/>
        </w:rPr>
        <w:t>في</w:t>
      </w:r>
      <w:r w:rsidRPr="00F103D7" w:rsidR="000D7998">
        <w:rPr>
          <w:rFonts w:cs="Trad Al_Khat Deco"/>
          <w:sz w:val="22"/>
          <w:szCs w:val="22"/>
          <w:rtl/>
        </w:rPr>
        <w:t xml:space="preserve"> غاية الخفاء حتى تعتبر بها وتعلم</w:t>
      </w:r>
      <w:r w:rsidRPr="00F103D7" w:rsidR="00457A83">
        <w:rPr>
          <w:rFonts w:cs="Trad Al_Khat Deco"/>
          <w:sz w:val="22"/>
          <w:szCs w:val="22"/>
          <w:rtl/>
        </w:rPr>
        <w:t xml:space="preserve"> </w:t>
      </w:r>
      <w:r w:rsidRPr="00F103D7" w:rsidR="000D7998">
        <w:rPr>
          <w:rFonts w:cs="Trad Al_Khat Deco"/>
          <w:sz w:val="22"/>
          <w:szCs w:val="22"/>
          <w:rtl/>
        </w:rPr>
        <w:t>طريقة الشكر والكفران على النعم فنقول</w:t>
      </w:r>
      <w:r w:rsidR="00672648">
        <w:rPr>
          <w:rFonts w:cs="Trad Al_Khat Deco" w:hint="cs"/>
          <w:sz w:val="22"/>
          <w:szCs w:val="22"/>
          <w:rtl/>
        </w:rPr>
        <w:t>:</w:t>
      </w:r>
      <w:r w:rsidRPr="00F103D7" w:rsidR="000D7998">
        <w:rPr>
          <w:rFonts w:cs="Trad Al_Khat Deco"/>
          <w:sz w:val="22"/>
          <w:szCs w:val="22"/>
          <w:rtl/>
        </w:rPr>
        <w:t xml:space="preserve"> من نعم الله تعالى خلق الدراهم والدنانير وبهما قوام</w:t>
      </w:r>
      <w:r w:rsidRPr="00F103D7" w:rsidR="00457A83">
        <w:rPr>
          <w:rFonts w:cs="Trad Al_Khat Deco"/>
          <w:sz w:val="22"/>
          <w:szCs w:val="22"/>
          <w:rtl/>
        </w:rPr>
        <w:t xml:space="preserve"> </w:t>
      </w:r>
      <w:r w:rsidRPr="00F103D7" w:rsidR="000D7998">
        <w:rPr>
          <w:rFonts w:cs="Trad Al_Khat Deco"/>
          <w:sz w:val="22"/>
          <w:szCs w:val="22"/>
          <w:rtl/>
        </w:rPr>
        <w:t xml:space="preserve">الدنيا وهما حجران لا منفعة </w:t>
      </w:r>
      <w:r w:rsidRPr="00F103D7" w:rsidR="006877B8">
        <w:rPr>
          <w:rFonts w:cs="Trad Al_Khat Deco"/>
          <w:sz w:val="22"/>
          <w:szCs w:val="22"/>
          <w:rtl/>
        </w:rPr>
        <w:t>في</w:t>
      </w:r>
      <w:r w:rsidRPr="00F103D7" w:rsidR="000D7998">
        <w:rPr>
          <w:rFonts w:cs="Trad Al_Khat Deco"/>
          <w:sz w:val="22"/>
          <w:szCs w:val="22"/>
          <w:rtl/>
        </w:rPr>
        <w:t xml:space="preserve"> أعيانهما ولكن يضطر الخلق إليهما من حيث إن كل إنسان</w:t>
      </w:r>
      <w:r w:rsidRPr="00F103D7" w:rsidR="00457A83">
        <w:rPr>
          <w:rFonts w:cs="Trad Al_Khat Deco"/>
          <w:sz w:val="22"/>
          <w:szCs w:val="22"/>
          <w:rtl/>
        </w:rPr>
        <w:t xml:space="preserve"> </w:t>
      </w:r>
      <w:r w:rsidRPr="00F103D7" w:rsidR="000D7998">
        <w:rPr>
          <w:rFonts w:cs="Trad Al_Khat Deco"/>
          <w:sz w:val="22"/>
          <w:szCs w:val="22"/>
          <w:rtl/>
        </w:rPr>
        <w:t xml:space="preserve">محتاج إلى أعيان كثيرة </w:t>
      </w:r>
      <w:r w:rsidRPr="00F103D7" w:rsidR="006877B8">
        <w:rPr>
          <w:rFonts w:cs="Trad Al_Khat Deco"/>
          <w:sz w:val="22"/>
          <w:szCs w:val="22"/>
          <w:rtl/>
        </w:rPr>
        <w:t>في</w:t>
      </w:r>
      <w:r w:rsidRPr="00F103D7" w:rsidR="000D7998">
        <w:rPr>
          <w:rFonts w:cs="Trad Al_Khat Deco"/>
          <w:sz w:val="22"/>
          <w:szCs w:val="22"/>
          <w:rtl/>
        </w:rPr>
        <w:t xml:space="preserve"> مطعمه وملبسه وسائر حاجاته وقد يعجز عما يحتاج إليه ويملك ما</w:t>
      </w:r>
      <w:r w:rsidRPr="00F103D7" w:rsidR="00457A83">
        <w:rPr>
          <w:rFonts w:cs="Trad Al_Khat Deco"/>
          <w:sz w:val="22"/>
          <w:szCs w:val="22"/>
          <w:rtl/>
        </w:rPr>
        <w:t xml:space="preserve"> </w:t>
      </w:r>
      <w:r w:rsidRPr="00F103D7" w:rsidR="000D7998">
        <w:rPr>
          <w:rFonts w:cs="Trad Al_Khat Deco"/>
          <w:sz w:val="22"/>
          <w:szCs w:val="22"/>
          <w:rtl/>
        </w:rPr>
        <w:t>يستغنى عنه كمن يملك الزعفران مثلا وهو محتاج إلى جمل يركبه ومن يملك الجمل ربما يستغنى</w:t>
      </w:r>
      <w:r w:rsidRPr="00F103D7" w:rsidR="00457A83">
        <w:rPr>
          <w:rFonts w:cs="Trad Al_Khat Deco"/>
          <w:sz w:val="22"/>
          <w:szCs w:val="22"/>
          <w:rtl/>
        </w:rPr>
        <w:t xml:space="preserve"> </w:t>
      </w:r>
      <w:r w:rsidRPr="00F103D7" w:rsidR="000D7998">
        <w:rPr>
          <w:rFonts w:cs="Trad Al_Khat Deco"/>
          <w:sz w:val="22"/>
          <w:szCs w:val="22"/>
          <w:rtl/>
        </w:rPr>
        <w:t xml:space="preserve">عنه ويحتاج إلى الزعفران فلا بد بينهما من معاوضة ولا بد </w:t>
      </w:r>
      <w:r w:rsidRPr="00F103D7" w:rsidR="006877B8">
        <w:rPr>
          <w:rFonts w:cs="Trad Al_Khat Deco"/>
          <w:sz w:val="22"/>
          <w:szCs w:val="22"/>
          <w:rtl/>
        </w:rPr>
        <w:t>في</w:t>
      </w:r>
      <w:r w:rsidRPr="00F103D7" w:rsidR="000D7998">
        <w:rPr>
          <w:rFonts w:cs="Trad Al_Khat Deco"/>
          <w:sz w:val="22"/>
          <w:szCs w:val="22"/>
          <w:rtl/>
        </w:rPr>
        <w:t xml:space="preserve"> مقدار العوض من تقدير إذ لا</w:t>
      </w:r>
      <w:r w:rsidRPr="00F103D7" w:rsidR="00457A83">
        <w:rPr>
          <w:rFonts w:cs="Trad Al_Khat Deco"/>
          <w:sz w:val="22"/>
          <w:szCs w:val="22"/>
          <w:rtl/>
        </w:rPr>
        <w:t xml:space="preserve"> </w:t>
      </w:r>
      <w:r w:rsidRPr="00F103D7" w:rsidR="000D7998">
        <w:rPr>
          <w:rFonts w:cs="Trad Al_Khat Deco"/>
          <w:sz w:val="22"/>
          <w:szCs w:val="22"/>
          <w:rtl/>
        </w:rPr>
        <w:t>يبذل صاحب الجمل جمله بكل مقدار من الزعفران ولا مناسبة بين الزعفران والجمل حتى يقال</w:t>
      </w:r>
      <w:r w:rsidRPr="00F103D7" w:rsidR="00457A83">
        <w:rPr>
          <w:rFonts w:cs="Trad Al_Khat Deco"/>
          <w:sz w:val="22"/>
          <w:szCs w:val="22"/>
          <w:rtl/>
        </w:rPr>
        <w:t xml:space="preserve"> </w:t>
      </w:r>
      <w:r w:rsidRPr="00F103D7" w:rsidR="000D7998">
        <w:rPr>
          <w:rFonts w:cs="Trad Al_Khat Deco"/>
          <w:sz w:val="22"/>
          <w:szCs w:val="22"/>
          <w:rtl/>
        </w:rPr>
        <w:t xml:space="preserve">يعطى منه مثله </w:t>
      </w:r>
      <w:r w:rsidRPr="00F103D7" w:rsidR="006877B8">
        <w:rPr>
          <w:rFonts w:cs="Trad Al_Khat Deco"/>
          <w:sz w:val="22"/>
          <w:szCs w:val="22"/>
          <w:rtl/>
        </w:rPr>
        <w:t>في</w:t>
      </w:r>
      <w:r w:rsidRPr="00F103D7" w:rsidR="000D7998">
        <w:rPr>
          <w:rFonts w:cs="Trad Al_Khat Deco"/>
          <w:sz w:val="22"/>
          <w:szCs w:val="22"/>
          <w:rtl/>
        </w:rPr>
        <w:t xml:space="preserve"> الوزن أو الصورة وكذا من يشترى دارا ثياب أو عبدا بخف أو دقيقا بحمار</w:t>
      </w:r>
      <w:r w:rsidRPr="00F103D7" w:rsidR="00457A83">
        <w:rPr>
          <w:rFonts w:cs="Trad Al_Khat Deco"/>
          <w:sz w:val="22"/>
          <w:szCs w:val="22"/>
          <w:rtl/>
        </w:rPr>
        <w:t xml:space="preserve"> </w:t>
      </w:r>
      <w:r w:rsidRPr="00F103D7" w:rsidR="000D7998">
        <w:rPr>
          <w:rFonts w:cs="Trad Al_Khat Deco"/>
          <w:sz w:val="22"/>
          <w:szCs w:val="22"/>
          <w:rtl/>
        </w:rPr>
        <w:t>فهذه الأشياء لا تتناسب فيها فلا يدرى أن الجمل كم يسوى بالزعفران فتتعذر المعاملات جدا</w:t>
      </w:r>
      <w:r w:rsidRPr="00F103D7" w:rsidR="00457A83">
        <w:rPr>
          <w:rFonts w:cs="Trad Al_Khat Deco"/>
          <w:sz w:val="22"/>
          <w:szCs w:val="22"/>
          <w:rtl/>
        </w:rPr>
        <w:t xml:space="preserve"> </w:t>
      </w:r>
      <w:r w:rsidRPr="00F103D7" w:rsidR="000D7998">
        <w:rPr>
          <w:rFonts w:cs="Trad Al_Khat Deco"/>
          <w:sz w:val="22"/>
          <w:szCs w:val="22"/>
          <w:rtl/>
        </w:rPr>
        <w:t>فافتقرت هذه الأعيان المتنافرة المتباعدة إلى متوسط بينها يحكم بينهما بحكم عدل فيعرف من</w:t>
      </w:r>
      <w:r w:rsidRPr="00F103D7" w:rsidR="00457A83">
        <w:rPr>
          <w:rFonts w:cs="Trad Al_Khat Deco"/>
          <w:sz w:val="22"/>
          <w:szCs w:val="22"/>
          <w:rtl/>
        </w:rPr>
        <w:t xml:space="preserve"> </w:t>
      </w:r>
      <w:r w:rsidRPr="00F103D7" w:rsidR="000D7998">
        <w:rPr>
          <w:rFonts w:cs="Trad Al_Khat Deco"/>
          <w:sz w:val="22"/>
          <w:szCs w:val="22"/>
          <w:rtl/>
        </w:rPr>
        <w:t>كل واحد رتبته ومنزلته حتى إذا تقررت المنازل وترتبت الرتب علم بعد ذلك المساوى من غير</w:t>
      </w:r>
      <w:r w:rsidRPr="00F103D7" w:rsidR="00457A83">
        <w:rPr>
          <w:rFonts w:cs="Trad Al_Khat Deco"/>
          <w:sz w:val="22"/>
          <w:szCs w:val="22"/>
          <w:rtl/>
        </w:rPr>
        <w:t xml:space="preserve"> </w:t>
      </w:r>
      <w:r w:rsidRPr="00F103D7" w:rsidR="000D7998">
        <w:rPr>
          <w:rFonts w:cs="Trad Al_Khat Deco"/>
          <w:sz w:val="22"/>
          <w:szCs w:val="22"/>
          <w:rtl/>
        </w:rPr>
        <w:t>المساوى فخلق الله تعالى الدنانير والدراهم حاكمين ومتوسطين بين سائر الأموال حتى تقدر</w:t>
      </w:r>
      <w:r w:rsidRPr="00F103D7" w:rsidR="00457A83">
        <w:rPr>
          <w:rFonts w:cs="Trad Al_Khat Deco"/>
          <w:sz w:val="22"/>
          <w:szCs w:val="22"/>
          <w:rtl/>
        </w:rPr>
        <w:t xml:space="preserve"> </w:t>
      </w:r>
      <w:r w:rsidRPr="00F103D7" w:rsidR="000D7998">
        <w:rPr>
          <w:rFonts w:cs="Trad Al_Khat Deco"/>
          <w:sz w:val="22"/>
          <w:szCs w:val="22"/>
          <w:rtl/>
        </w:rPr>
        <w:t>الأموال بهما فيقال هذا الجمل يسوى مائة دينار وهذا القدر من الزعفران يسوى مائة فهما من</w:t>
      </w:r>
      <w:r w:rsidRPr="00F103D7" w:rsidR="00457A83">
        <w:rPr>
          <w:rFonts w:cs="Trad Al_Khat Deco"/>
          <w:sz w:val="22"/>
          <w:szCs w:val="22"/>
          <w:rtl/>
        </w:rPr>
        <w:t xml:space="preserve"> </w:t>
      </w:r>
      <w:r w:rsidRPr="00F103D7" w:rsidR="000D7998">
        <w:rPr>
          <w:rFonts w:cs="Trad Al_Khat Deco"/>
          <w:sz w:val="22"/>
          <w:szCs w:val="22"/>
          <w:rtl/>
        </w:rPr>
        <w:t xml:space="preserve">حيث إنهما مساويان بشىء واحد إذن متساويان وإنما أمكن التعديل بالنقدين إذ لا غرض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 xml:space="preserve">أعيانهما ولو كان </w:t>
      </w:r>
      <w:r w:rsidRPr="00F103D7" w:rsidR="006877B8">
        <w:rPr>
          <w:rFonts w:cs="Trad Al_Khat Deco"/>
          <w:sz w:val="22"/>
          <w:szCs w:val="22"/>
          <w:rtl/>
        </w:rPr>
        <w:t>في</w:t>
      </w:r>
      <w:r w:rsidRPr="00F103D7" w:rsidR="000D7998">
        <w:rPr>
          <w:rFonts w:cs="Trad Al_Khat Deco"/>
          <w:sz w:val="22"/>
          <w:szCs w:val="22"/>
          <w:rtl/>
        </w:rPr>
        <w:t xml:space="preserve"> أعيانهما غرض ربما اقتضى خصوص ذلك الغرض </w:t>
      </w:r>
      <w:r w:rsidRPr="00F103D7" w:rsidR="006877B8">
        <w:rPr>
          <w:rFonts w:cs="Trad Al_Khat Deco"/>
          <w:sz w:val="22"/>
          <w:szCs w:val="22"/>
          <w:rtl/>
        </w:rPr>
        <w:t>في</w:t>
      </w:r>
      <w:r w:rsidRPr="00F103D7" w:rsidR="000D7998">
        <w:rPr>
          <w:rFonts w:cs="Trad Al_Khat Deco"/>
          <w:sz w:val="22"/>
          <w:szCs w:val="22"/>
          <w:rtl/>
        </w:rPr>
        <w:t xml:space="preserve"> حق صاحب الغرض</w:t>
      </w:r>
      <w:r w:rsidRPr="00F103D7" w:rsidR="00457A83">
        <w:rPr>
          <w:rFonts w:cs="Trad Al_Khat Deco"/>
          <w:sz w:val="22"/>
          <w:szCs w:val="22"/>
          <w:rtl/>
        </w:rPr>
        <w:t xml:space="preserve"> </w:t>
      </w:r>
      <w:r w:rsidRPr="00F103D7" w:rsidR="000D7998">
        <w:rPr>
          <w:rFonts w:cs="Trad Al_Khat Deco"/>
          <w:sz w:val="22"/>
          <w:szCs w:val="22"/>
          <w:rtl/>
        </w:rPr>
        <w:t xml:space="preserve">ترجيحا ولم يقتض ذلك </w:t>
      </w:r>
      <w:r w:rsidRPr="00F103D7" w:rsidR="006877B8">
        <w:rPr>
          <w:rFonts w:cs="Trad Al_Khat Deco"/>
          <w:sz w:val="22"/>
          <w:szCs w:val="22"/>
          <w:rtl/>
        </w:rPr>
        <w:t>في</w:t>
      </w:r>
      <w:r w:rsidRPr="00F103D7" w:rsidR="000D7998">
        <w:rPr>
          <w:rFonts w:cs="Trad Al_Khat Deco"/>
          <w:sz w:val="22"/>
          <w:szCs w:val="22"/>
          <w:rtl/>
        </w:rPr>
        <w:t xml:space="preserve"> حق من لا غرض له فلا ينتظم الأمر فإذن خلقهما الله تعالى</w:t>
      </w:r>
      <w:r w:rsidRPr="00F103D7" w:rsidR="00457A83">
        <w:rPr>
          <w:rFonts w:cs="Trad Al_Khat Deco"/>
          <w:sz w:val="22"/>
          <w:szCs w:val="22"/>
          <w:rtl/>
        </w:rPr>
        <w:t xml:space="preserve"> </w:t>
      </w:r>
      <w:r w:rsidRPr="00F103D7" w:rsidR="000D7998">
        <w:rPr>
          <w:rFonts w:cs="Trad Al_Khat Deco"/>
          <w:sz w:val="22"/>
          <w:szCs w:val="22"/>
          <w:rtl/>
        </w:rPr>
        <w:t>لتتداولهما الأيدى ويكونا حاكمين بين الأموال بالعدل ولحكمة أخرى وهى التوسل بهما إلى</w:t>
      </w:r>
      <w:r w:rsidRPr="00F103D7" w:rsidR="00457A83">
        <w:rPr>
          <w:rFonts w:cs="Trad Al_Khat Deco"/>
          <w:sz w:val="22"/>
          <w:szCs w:val="22"/>
          <w:rtl/>
        </w:rPr>
        <w:t xml:space="preserve"> </w:t>
      </w:r>
      <w:r w:rsidRPr="00F103D7" w:rsidR="000D7998">
        <w:rPr>
          <w:rFonts w:cs="Trad Al_Khat Deco"/>
          <w:sz w:val="22"/>
          <w:szCs w:val="22"/>
          <w:rtl/>
        </w:rPr>
        <w:t xml:space="preserve">سائر الأشياء لأنهما عزيزان </w:t>
      </w:r>
      <w:r w:rsidRPr="00F103D7" w:rsidR="006877B8">
        <w:rPr>
          <w:rFonts w:cs="Trad Al_Khat Deco"/>
          <w:sz w:val="22"/>
          <w:szCs w:val="22"/>
          <w:rtl/>
        </w:rPr>
        <w:t>في</w:t>
      </w:r>
      <w:r w:rsidRPr="00F103D7" w:rsidR="000D7998">
        <w:rPr>
          <w:rFonts w:cs="Trad Al_Khat Deco"/>
          <w:sz w:val="22"/>
          <w:szCs w:val="22"/>
          <w:rtl/>
        </w:rPr>
        <w:t xml:space="preserve"> أنفسهما ولا غرض </w:t>
      </w:r>
      <w:r w:rsidRPr="00F103D7" w:rsidR="006877B8">
        <w:rPr>
          <w:rFonts w:cs="Trad Al_Khat Deco"/>
          <w:sz w:val="22"/>
          <w:szCs w:val="22"/>
          <w:rtl/>
        </w:rPr>
        <w:t>في</w:t>
      </w:r>
      <w:r w:rsidRPr="00F103D7" w:rsidR="000D7998">
        <w:rPr>
          <w:rFonts w:cs="Trad Al_Khat Deco"/>
          <w:sz w:val="22"/>
          <w:szCs w:val="22"/>
          <w:rtl/>
        </w:rPr>
        <w:t xml:space="preserve"> أعيانهما ونسبتهما إلى سائر الأحوال نسبة</w:t>
      </w:r>
      <w:r w:rsidRPr="00F103D7" w:rsidR="00457A83">
        <w:rPr>
          <w:rFonts w:cs="Trad Al_Khat Deco"/>
          <w:sz w:val="22"/>
          <w:szCs w:val="22"/>
          <w:rtl/>
        </w:rPr>
        <w:t xml:space="preserve"> </w:t>
      </w:r>
      <w:r w:rsidRPr="00F103D7" w:rsidR="000D7998">
        <w:rPr>
          <w:rFonts w:cs="Trad Al_Khat Deco"/>
          <w:sz w:val="22"/>
          <w:szCs w:val="22"/>
          <w:rtl/>
        </w:rPr>
        <w:t>واحدة فمن ملكهما فكأنه ملك كل شىء لا كمن ملك ثوبا فإنه لم يملك إلا الثوب فلو</w:t>
      </w:r>
      <w:r w:rsidRPr="00F103D7" w:rsidR="00457A83">
        <w:rPr>
          <w:rFonts w:cs="Trad Al_Khat Deco"/>
          <w:sz w:val="22"/>
          <w:szCs w:val="22"/>
          <w:rtl/>
        </w:rPr>
        <w:t xml:space="preserve"> </w:t>
      </w:r>
      <w:r w:rsidRPr="00F103D7" w:rsidR="000D7998">
        <w:rPr>
          <w:rFonts w:cs="Trad Al_Khat Deco"/>
          <w:sz w:val="22"/>
          <w:szCs w:val="22"/>
          <w:rtl/>
        </w:rPr>
        <w:t xml:space="preserve">احتاج إلى طعام ربما لم يرغب صاحب الطعام </w:t>
      </w:r>
      <w:r w:rsidRPr="00F103D7" w:rsidR="006877B8">
        <w:rPr>
          <w:rFonts w:cs="Trad Al_Khat Deco"/>
          <w:sz w:val="22"/>
          <w:szCs w:val="22"/>
          <w:rtl/>
        </w:rPr>
        <w:t>في</w:t>
      </w:r>
      <w:r w:rsidRPr="00F103D7" w:rsidR="000D7998">
        <w:rPr>
          <w:rFonts w:cs="Trad Al_Khat Deco"/>
          <w:sz w:val="22"/>
          <w:szCs w:val="22"/>
          <w:rtl/>
        </w:rPr>
        <w:t xml:space="preserve"> الثوب لأن غرضه </w:t>
      </w:r>
      <w:r w:rsidRPr="00F103D7" w:rsidR="006877B8">
        <w:rPr>
          <w:rFonts w:cs="Trad Al_Khat Deco"/>
          <w:sz w:val="22"/>
          <w:szCs w:val="22"/>
          <w:rtl/>
        </w:rPr>
        <w:t>في</w:t>
      </w:r>
      <w:r w:rsidRPr="00F103D7" w:rsidR="000D7998">
        <w:rPr>
          <w:rFonts w:cs="Trad Al_Khat Deco"/>
          <w:sz w:val="22"/>
          <w:szCs w:val="22"/>
          <w:rtl/>
        </w:rPr>
        <w:t xml:space="preserve"> دابة مثلا فاحتيج إلى</w:t>
      </w:r>
      <w:r w:rsidRPr="00F103D7" w:rsidR="00457A83">
        <w:rPr>
          <w:rFonts w:cs="Trad Al_Khat Deco"/>
          <w:sz w:val="22"/>
          <w:szCs w:val="22"/>
          <w:rtl/>
        </w:rPr>
        <w:t xml:space="preserve"> </w:t>
      </w:r>
      <w:r w:rsidRPr="00F103D7" w:rsidR="000D7998">
        <w:rPr>
          <w:rFonts w:cs="Trad Al_Khat Deco"/>
          <w:sz w:val="22"/>
          <w:szCs w:val="22"/>
          <w:rtl/>
        </w:rPr>
        <w:t xml:space="preserve">شىء وهو </w:t>
      </w:r>
      <w:r w:rsidRPr="00F103D7" w:rsidR="006877B8">
        <w:rPr>
          <w:rFonts w:cs="Trad Al_Khat Deco"/>
          <w:sz w:val="22"/>
          <w:szCs w:val="22"/>
          <w:rtl/>
        </w:rPr>
        <w:t>في</w:t>
      </w:r>
      <w:r w:rsidRPr="00F103D7" w:rsidR="000D7998">
        <w:rPr>
          <w:rFonts w:cs="Trad Al_Khat Deco"/>
          <w:sz w:val="22"/>
          <w:szCs w:val="22"/>
          <w:rtl/>
        </w:rPr>
        <w:t xml:space="preserve"> صورته كأنه ليس بشىء وهو </w:t>
      </w:r>
      <w:r w:rsidRPr="00F103D7" w:rsidR="006877B8">
        <w:rPr>
          <w:rFonts w:cs="Trad Al_Khat Deco"/>
          <w:sz w:val="22"/>
          <w:szCs w:val="22"/>
          <w:rtl/>
        </w:rPr>
        <w:t>في</w:t>
      </w:r>
      <w:r w:rsidRPr="00F103D7" w:rsidR="000D7998">
        <w:rPr>
          <w:rFonts w:cs="Trad Al_Khat Deco"/>
          <w:sz w:val="22"/>
          <w:szCs w:val="22"/>
          <w:rtl/>
        </w:rPr>
        <w:t xml:space="preserve"> معناه كأنه كل الأشياء والشىء إنما تستوى</w:t>
      </w:r>
      <w:r w:rsidRPr="00F103D7" w:rsidR="00457A83">
        <w:rPr>
          <w:rFonts w:cs="Trad Al_Khat Deco"/>
          <w:sz w:val="22"/>
          <w:szCs w:val="22"/>
          <w:rtl/>
        </w:rPr>
        <w:t xml:space="preserve"> </w:t>
      </w:r>
      <w:r w:rsidRPr="00F103D7" w:rsidR="000D7998">
        <w:rPr>
          <w:rFonts w:cs="Trad Al_Khat Deco"/>
          <w:sz w:val="22"/>
          <w:szCs w:val="22"/>
          <w:rtl/>
        </w:rPr>
        <w:t>نسبته إلى المختلفات إذا لم تكن له صورة خاصة يفيدها بخصوصها كالمرآة لا لون لها وتحكى</w:t>
      </w:r>
      <w:r w:rsidRPr="00F103D7" w:rsidR="00457A83">
        <w:rPr>
          <w:rFonts w:cs="Trad Al_Khat Deco"/>
          <w:sz w:val="22"/>
          <w:szCs w:val="22"/>
          <w:rtl/>
        </w:rPr>
        <w:t xml:space="preserve"> </w:t>
      </w:r>
      <w:r w:rsidRPr="00F103D7" w:rsidR="000D7998">
        <w:rPr>
          <w:rFonts w:cs="Trad Al_Khat Deco"/>
          <w:sz w:val="22"/>
          <w:szCs w:val="22"/>
          <w:rtl/>
        </w:rPr>
        <w:t>كل لون فكذلك النقد لا غرض فيه وهو وسيلة إلى كل غرض وكالحرف لا معنى له نفسه</w:t>
      </w:r>
      <w:r w:rsidRPr="00F103D7" w:rsidR="00457A83">
        <w:rPr>
          <w:rFonts w:cs="Trad Al_Khat Deco"/>
          <w:sz w:val="22"/>
          <w:szCs w:val="22"/>
          <w:rtl/>
        </w:rPr>
        <w:t xml:space="preserve"> </w:t>
      </w:r>
      <w:r w:rsidRPr="00F103D7" w:rsidR="000D7998">
        <w:rPr>
          <w:rFonts w:cs="Trad Al_Khat Deco"/>
          <w:sz w:val="22"/>
          <w:szCs w:val="22"/>
          <w:rtl/>
        </w:rPr>
        <w:t xml:space="preserve">وتظهر به المعانى </w:t>
      </w:r>
      <w:r w:rsidRPr="00F103D7" w:rsidR="006877B8">
        <w:rPr>
          <w:rFonts w:cs="Trad Al_Khat Deco"/>
          <w:sz w:val="22"/>
          <w:szCs w:val="22"/>
          <w:rtl/>
        </w:rPr>
        <w:t>في</w:t>
      </w:r>
      <w:r w:rsidRPr="00F103D7" w:rsidR="000D7998">
        <w:rPr>
          <w:rFonts w:cs="Trad Al_Khat Deco"/>
          <w:sz w:val="22"/>
          <w:szCs w:val="22"/>
          <w:rtl/>
        </w:rPr>
        <w:t xml:space="preserve"> غيره فهذه هى الحكمة الثانية وفيهما أيضا حكم يطول ذكرها فكل من</w:t>
      </w:r>
      <w:r w:rsidRPr="00F103D7" w:rsidR="00457A83">
        <w:rPr>
          <w:rFonts w:cs="Trad Al_Khat Deco"/>
          <w:sz w:val="22"/>
          <w:szCs w:val="22"/>
          <w:rtl/>
        </w:rPr>
        <w:t xml:space="preserve"> </w:t>
      </w:r>
      <w:r w:rsidRPr="00F103D7" w:rsidR="000D7998">
        <w:rPr>
          <w:rFonts w:cs="Trad Al_Khat Deco"/>
          <w:sz w:val="22"/>
          <w:szCs w:val="22"/>
          <w:rtl/>
        </w:rPr>
        <w:t>عمل فيهما عملا لا يليق بالحكم بل يخالف الغرض المقصود بالحكم فقد كفر نعمة الله تعالى</w:t>
      </w:r>
      <w:r w:rsidRPr="00F103D7" w:rsidR="00457A83">
        <w:rPr>
          <w:rFonts w:cs="Trad Al_Khat Deco"/>
          <w:sz w:val="22"/>
          <w:szCs w:val="22"/>
          <w:rtl/>
        </w:rPr>
        <w:t xml:space="preserve"> </w:t>
      </w:r>
      <w:r w:rsidRPr="00F103D7" w:rsidR="000D7998">
        <w:rPr>
          <w:rFonts w:cs="Trad Al_Khat Deco"/>
          <w:sz w:val="22"/>
          <w:szCs w:val="22"/>
          <w:rtl/>
        </w:rPr>
        <w:t xml:space="preserve">فيهما فإذن من كنزهما فقد ظلمهما وأبطل الحكمة فيهما وكان كمن حبس حاكم المسلمين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سجن يمتنع عليه الحكم بسببه لأنه إذا كنز فقد ضيع الحكم ولا يحصل الغرض المقصود به وما</w:t>
      </w:r>
      <w:r w:rsidRPr="00F103D7" w:rsidR="00457A83">
        <w:rPr>
          <w:rFonts w:cs="Trad Al_Khat Deco"/>
          <w:sz w:val="22"/>
          <w:szCs w:val="22"/>
          <w:rtl/>
        </w:rPr>
        <w:t xml:space="preserve"> </w:t>
      </w:r>
      <w:r w:rsidRPr="00F103D7" w:rsidR="000D7998">
        <w:rPr>
          <w:rFonts w:cs="Trad Al_Khat Deco"/>
          <w:sz w:val="22"/>
          <w:szCs w:val="22"/>
          <w:rtl/>
        </w:rPr>
        <w:t xml:space="preserve">خلقت الدراهم والدنانير لزيد خاصة ولا لعمرو خاصة إذ لا غرض للآحاد </w:t>
      </w:r>
      <w:r w:rsidRPr="00F103D7" w:rsidR="006877B8">
        <w:rPr>
          <w:rFonts w:cs="Trad Al_Khat Deco"/>
          <w:sz w:val="22"/>
          <w:szCs w:val="22"/>
          <w:rtl/>
        </w:rPr>
        <w:t>في</w:t>
      </w:r>
      <w:r w:rsidRPr="00F103D7" w:rsidR="000D7998">
        <w:rPr>
          <w:rFonts w:cs="Trad Al_Khat Deco"/>
          <w:sz w:val="22"/>
          <w:szCs w:val="22"/>
          <w:rtl/>
        </w:rPr>
        <w:t xml:space="preserve"> أعيانهما فإنهما</w:t>
      </w:r>
      <w:r w:rsidRPr="00F103D7" w:rsidR="00457A83">
        <w:rPr>
          <w:rFonts w:cs="Trad Al_Khat Deco"/>
          <w:sz w:val="22"/>
          <w:szCs w:val="22"/>
          <w:rtl/>
        </w:rPr>
        <w:t xml:space="preserve"> </w:t>
      </w:r>
      <w:r w:rsidRPr="00F103D7" w:rsidR="000D7998">
        <w:rPr>
          <w:rFonts w:cs="Trad Al_Khat Deco"/>
          <w:sz w:val="22"/>
          <w:szCs w:val="22"/>
          <w:rtl/>
        </w:rPr>
        <w:t>حجران وإنما خلقا لتتداولها الأيدى فيكونا حاكمين بين الناس وعلامة معرفة المقادير مقومة</w:t>
      </w:r>
      <w:r w:rsidRPr="00F103D7" w:rsidR="00457A83">
        <w:rPr>
          <w:rFonts w:cs="Trad Al_Khat Deco"/>
          <w:sz w:val="22"/>
          <w:szCs w:val="22"/>
          <w:rtl/>
        </w:rPr>
        <w:t xml:space="preserve"> </w:t>
      </w:r>
      <w:r w:rsidRPr="00F103D7" w:rsidR="000D7998">
        <w:rPr>
          <w:rFonts w:cs="Trad Al_Khat Deco"/>
          <w:sz w:val="22"/>
          <w:szCs w:val="22"/>
          <w:rtl/>
        </w:rPr>
        <w:t xml:space="preserve">للراتب فأخبر الله تعالى الذين يعجزون عن قراءة الأسطر الإلهية المكتوبة </w:t>
      </w:r>
      <w:r w:rsidRPr="00F103D7" w:rsidR="006877B8">
        <w:rPr>
          <w:rFonts w:cs="Trad Al_Khat Deco"/>
          <w:sz w:val="22"/>
          <w:szCs w:val="22"/>
          <w:rtl/>
        </w:rPr>
        <w:t>في</w:t>
      </w:r>
      <w:r w:rsidRPr="00F103D7" w:rsidR="000D7998">
        <w:rPr>
          <w:rFonts w:cs="Trad Al_Khat Deco"/>
          <w:sz w:val="22"/>
          <w:szCs w:val="22"/>
          <w:rtl/>
        </w:rPr>
        <w:t xml:space="preserve"> صفحات</w:t>
      </w:r>
      <w:r w:rsidRPr="00F103D7" w:rsidR="00457A83">
        <w:rPr>
          <w:rFonts w:cs="Trad Al_Khat Deco"/>
          <w:sz w:val="22"/>
          <w:szCs w:val="22"/>
          <w:rtl/>
        </w:rPr>
        <w:t xml:space="preserve"> </w:t>
      </w:r>
      <w:r w:rsidRPr="00F103D7" w:rsidR="000D7998">
        <w:rPr>
          <w:rFonts w:cs="Trad Al_Khat Deco"/>
          <w:sz w:val="22"/>
          <w:szCs w:val="22"/>
          <w:rtl/>
        </w:rPr>
        <w:t>الموجودات بخط إلهى لا حرف فيه ولا صوت الذى لا يدرك بعين البصر بل بعين البصيرة أخبر</w:t>
      </w:r>
      <w:r w:rsidRPr="00F103D7" w:rsidR="00457A83">
        <w:rPr>
          <w:rFonts w:cs="Trad Al_Khat Deco"/>
          <w:sz w:val="22"/>
          <w:szCs w:val="22"/>
          <w:rtl/>
        </w:rPr>
        <w:t xml:space="preserve"> </w:t>
      </w:r>
      <w:r w:rsidRPr="00F103D7" w:rsidR="000D7998">
        <w:rPr>
          <w:rFonts w:cs="Trad Al_Khat Deco"/>
          <w:sz w:val="22"/>
          <w:szCs w:val="22"/>
          <w:rtl/>
        </w:rPr>
        <w:t xml:space="preserve">هؤلاء العاجزين بكلام سمعوه من رسوله </w:t>
      </w:r>
      <w:r w:rsidRPr="007C5575" w:rsidR="00904789">
        <w:rPr>
          <w:rFonts w:ascii="Garamond" w:hAnsi="Garamond" w:cs="Trad Al_Khat Deco" w:hint="cs"/>
          <w:color w:val="FF0000"/>
          <w:rtl/>
        </w:rPr>
        <w:t>ﭬ</w:t>
      </w:r>
      <w:r w:rsidRPr="00F103D7" w:rsidR="000D7998">
        <w:rPr>
          <w:rFonts w:cs="Trad Al_Khat Deco"/>
          <w:sz w:val="22"/>
          <w:szCs w:val="22"/>
          <w:rtl/>
        </w:rPr>
        <w:t xml:space="preserve"> حتى وصل اليهم بواسطة الحرف والصوت المعنى</w:t>
      </w:r>
      <w:r w:rsidRPr="00F103D7" w:rsidR="00457A83">
        <w:rPr>
          <w:rFonts w:cs="Trad Al_Khat Deco"/>
          <w:sz w:val="22"/>
          <w:szCs w:val="22"/>
          <w:rtl/>
        </w:rPr>
        <w:t xml:space="preserve"> </w:t>
      </w:r>
      <w:r w:rsidRPr="00F103D7" w:rsidR="000D7998">
        <w:rPr>
          <w:rFonts w:cs="Trad Al_Khat Deco"/>
          <w:sz w:val="22"/>
          <w:szCs w:val="22"/>
          <w:rtl/>
        </w:rPr>
        <w:t>الذى عجزوا عن إدراكه فقال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والذين يكنزون الذهب والفضة ولا ينفقونها </w:t>
      </w:r>
      <w:r w:rsidRPr="00F103D7" w:rsidR="006877B8">
        <w:rPr>
          <w:rFonts w:cs="Trad Al_Khat Deco"/>
          <w:sz w:val="22"/>
          <w:szCs w:val="22"/>
          <w:rtl/>
        </w:rPr>
        <w:t>في</w:t>
      </w:r>
      <w:r w:rsidRPr="00F103D7" w:rsidR="000D7998">
        <w:rPr>
          <w:rFonts w:cs="Trad Al_Khat Deco"/>
          <w:sz w:val="22"/>
          <w:szCs w:val="22"/>
          <w:rtl/>
        </w:rPr>
        <w:t xml:space="preserve"> سبيل الله</w:t>
      </w:r>
      <w:r w:rsidRPr="00F103D7" w:rsidR="00457A83">
        <w:rPr>
          <w:rFonts w:cs="Trad Al_Khat Deco"/>
          <w:sz w:val="22"/>
          <w:szCs w:val="22"/>
          <w:rtl/>
        </w:rPr>
        <w:t xml:space="preserve"> </w:t>
      </w:r>
      <w:r w:rsidRPr="00F103D7" w:rsidR="000D7998">
        <w:rPr>
          <w:rFonts w:cs="Trad Al_Khat Deco"/>
          <w:sz w:val="22"/>
          <w:szCs w:val="22"/>
          <w:rtl/>
        </w:rPr>
        <w:t>فبشرهم بعذاب أليم</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وكل من اتخذ من الدراهم والدنانير آنية من ذهب أو فضة فقد كفر</w:t>
      </w:r>
      <w:r w:rsidRPr="00F103D7" w:rsidR="00457A83">
        <w:rPr>
          <w:rFonts w:cs="Trad Al_Khat Deco"/>
          <w:sz w:val="22"/>
          <w:szCs w:val="22"/>
          <w:rtl/>
        </w:rPr>
        <w:t xml:space="preserve"> </w:t>
      </w:r>
      <w:r w:rsidRPr="00F103D7" w:rsidR="000D7998">
        <w:rPr>
          <w:rFonts w:cs="Trad Al_Khat Deco"/>
          <w:sz w:val="22"/>
          <w:szCs w:val="22"/>
          <w:rtl/>
        </w:rPr>
        <w:t xml:space="preserve">النعمة وكان أسوأ حالا ممن كنز لان مثال هذا مثال من استسخر حاكم البلد </w:t>
      </w:r>
      <w:r w:rsidRPr="00F103D7" w:rsidR="006877B8">
        <w:rPr>
          <w:rFonts w:cs="Trad Al_Khat Deco"/>
          <w:sz w:val="22"/>
          <w:szCs w:val="22"/>
          <w:rtl/>
        </w:rPr>
        <w:t>في</w:t>
      </w:r>
      <w:r w:rsidRPr="00F103D7" w:rsidR="000D7998">
        <w:rPr>
          <w:rFonts w:cs="Trad Al_Khat Deco"/>
          <w:sz w:val="22"/>
          <w:szCs w:val="22"/>
          <w:rtl/>
        </w:rPr>
        <w:t xml:space="preserve"> الحياكة</w:t>
      </w:r>
      <w:r w:rsidRPr="00F103D7" w:rsidR="00457A83">
        <w:rPr>
          <w:rFonts w:cs="Trad Al_Khat Deco"/>
          <w:sz w:val="22"/>
          <w:szCs w:val="22"/>
          <w:rtl/>
        </w:rPr>
        <w:t xml:space="preserve"> </w:t>
      </w:r>
      <w:r w:rsidRPr="00F103D7" w:rsidR="000D7998">
        <w:rPr>
          <w:rFonts w:cs="Trad Al_Khat Deco"/>
          <w:sz w:val="22"/>
          <w:szCs w:val="22"/>
          <w:rtl/>
        </w:rPr>
        <w:t>والمكس والأعمال التى يقوم بها أخساء الناس والحبس أهوك منه وذلك أن الخزف والحديد</w:t>
      </w:r>
      <w:r w:rsidRPr="00F103D7" w:rsidR="00457A83">
        <w:rPr>
          <w:rFonts w:cs="Trad Al_Khat Deco"/>
          <w:sz w:val="22"/>
          <w:szCs w:val="22"/>
          <w:rtl/>
        </w:rPr>
        <w:t xml:space="preserve"> </w:t>
      </w:r>
      <w:r w:rsidRPr="00F103D7" w:rsidR="000D7998">
        <w:rPr>
          <w:rFonts w:cs="Trad Al_Khat Deco"/>
          <w:sz w:val="22"/>
          <w:szCs w:val="22"/>
          <w:rtl/>
        </w:rPr>
        <w:t xml:space="preserve">والرصاص والنحاس تنوب مناب الذهب والفضة </w:t>
      </w:r>
      <w:r w:rsidRPr="00F103D7" w:rsidR="006877B8">
        <w:rPr>
          <w:rFonts w:cs="Trad Al_Khat Deco"/>
          <w:sz w:val="22"/>
          <w:szCs w:val="22"/>
          <w:rtl/>
        </w:rPr>
        <w:t>في</w:t>
      </w:r>
      <w:r w:rsidRPr="00F103D7" w:rsidR="000D7998">
        <w:rPr>
          <w:rFonts w:cs="Trad Al_Khat Deco"/>
          <w:sz w:val="22"/>
          <w:szCs w:val="22"/>
          <w:rtl/>
        </w:rPr>
        <w:t xml:space="preserve"> حفظ المائعات عن أن تتبدد وإنما الأوانى</w:t>
      </w:r>
      <w:r w:rsidRPr="00F103D7" w:rsidR="00457A83">
        <w:rPr>
          <w:rFonts w:cs="Trad Al_Khat Deco"/>
          <w:sz w:val="22"/>
          <w:szCs w:val="22"/>
          <w:rtl/>
        </w:rPr>
        <w:t xml:space="preserve"> </w:t>
      </w:r>
      <w:r w:rsidRPr="00F103D7" w:rsidR="000D7998">
        <w:rPr>
          <w:rFonts w:cs="Trad Al_Khat Deco"/>
          <w:sz w:val="22"/>
          <w:szCs w:val="22"/>
          <w:rtl/>
        </w:rPr>
        <w:t xml:space="preserve">لحفظ المائعات ولا يكفى الخزف والحديد </w:t>
      </w:r>
      <w:r w:rsidRPr="00F103D7" w:rsidR="006877B8">
        <w:rPr>
          <w:rFonts w:cs="Trad Al_Khat Deco"/>
          <w:sz w:val="22"/>
          <w:szCs w:val="22"/>
          <w:rtl/>
        </w:rPr>
        <w:t>في</w:t>
      </w:r>
      <w:r w:rsidRPr="00F103D7" w:rsidR="000D7998">
        <w:rPr>
          <w:rFonts w:cs="Trad Al_Khat Deco"/>
          <w:sz w:val="22"/>
          <w:szCs w:val="22"/>
          <w:rtl/>
        </w:rPr>
        <w:t xml:space="preserve"> المقصود الذى أريد به النقود فمن لم ينكشف له</w:t>
      </w:r>
      <w:r w:rsidRPr="00F103D7" w:rsidR="00457A83">
        <w:rPr>
          <w:rFonts w:cs="Trad Al_Khat Deco"/>
          <w:sz w:val="22"/>
          <w:szCs w:val="22"/>
          <w:rtl/>
        </w:rPr>
        <w:t xml:space="preserve"> </w:t>
      </w:r>
      <w:r w:rsidRPr="00F103D7" w:rsidR="000D7998">
        <w:rPr>
          <w:rFonts w:cs="Trad Al_Khat Deco"/>
          <w:sz w:val="22"/>
          <w:szCs w:val="22"/>
          <w:rtl/>
        </w:rPr>
        <w:t xml:space="preserve">هذا انكشف له بالترجمة الإلهية وقيل له من شرب </w:t>
      </w:r>
      <w:r w:rsidRPr="00F103D7" w:rsidR="006877B8">
        <w:rPr>
          <w:rFonts w:cs="Trad Al_Khat Deco"/>
          <w:sz w:val="22"/>
          <w:szCs w:val="22"/>
          <w:rtl/>
        </w:rPr>
        <w:t>في</w:t>
      </w:r>
      <w:r w:rsidRPr="00F103D7" w:rsidR="000D7998">
        <w:rPr>
          <w:rFonts w:cs="Trad Al_Khat Deco"/>
          <w:sz w:val="22"/>
          <w:szCs w:val="22"/>
          <w:rtl/>
        </w:rPr>
        <w:t xml:space="preserve"> آنية من ذهب أو فضة فكأنما يجرجر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بطنه نار جهنم</w:t>
      </w:r>
      <w:r>
        <w:rPr>
          <w:rStyle w:val="FootnoteReference"/>
          <w:rFonts w:cs="Trad Al_Khat Deco"/>
          <w:b/>
          <w:bCs/>
          <w:color w:val="FF0000"/>
          <w:sz w:val="22"/>
          <w:szCs w:val="22"/>
          <w:u w:val="single"/>
          <w:rtl/>
        </w:rPr>
        <w:footnoteReference w:id="117"/>
      </w:r>
      <w:r w:rsidRPr="00F103D7" w:rsidR="000D7998">
        <w:rPr>
          <w:rFonts w:cs="Trad Al_Khat Deco"/>
          <w:sz w:val="22"/>
          <w:szCs w:val="22"/>
          <w:rtl/>
        </w:rPr>
        <w:t xml:space="preserve"> وكل من عامل معاملة الربا على الدراهم والدنانير فقد كفر النعمة وظلم لأنهما</w:t>
      </w:r>
      <w:r w:rsidRPr="00F103D7" w:rsidR="00457A83">
        <w:rPr>
          <w:rFonts w:cs="Trad Al_Khat Deco"/>
          <w:sz w:val="22"/>
          <w:szCs w:val="22"/>
          <w:rtl/>
        </w:rPr>
        <w:t xml:space="preserve"> </w:t>
      </w:r>
      <w:r w:rsidRPr="00F103D7" w:rsidR="000D7998">
        <w:rPr>
          <w:rFonts w:cs="Trad Al_Khat Deco"/>
          <w:sz w:val="22"/>
          <w:szCs w:val="22"/>
          <w:rtl/>
        </w:rPr>
        <w:t xml:space="preserve">خلقا لغيرهما لا لنفسهما إذ لا غرض </w:t>
      </w:r>
      <w:r w:rsidRPr="00F103D7" w:rsidR="006877B8">
        <w:rPr>
          <w:rFonts w:cs="Trad Al_Khat Deco"/>
          <w:sz w:val="22"/>
          <w:szCs w:val="22"/>
          <w:rtl/>
        </w:rPr>
        <w:t>في</w:t>
      </w:r>
      <w:r w:rsidRPr="00F103D7" w:rsidR="000D7998">
        <w:rPr>
          <w:rFonts w:cs="Trad Al_Khat Deco"/>
          <w:sz w:val="22"/>
          <w:szCs w:val="22"/>
          <w:rtl/>
        </w:rPr>
        <w:t xml:space="preserve"> عينهما فإذا اتجر </w:t>
      </w:r>
      <w:r w:rsidRPr="00F103D7" w:rsidR="006877B8">
        <w:rPr>
          <w:rFonts w:cs="Trad Al_Khat Deco"/>
          <w:sz w:val="22"/>
          <w:szCs w:val="22"/>
          <w:rtl/>
        </w:rPr>
        <w:t>في</w:t>
      </w:r>
      <w:r w:rsidRPr="00F103D7" w:rsidR="000D7998">
        <w:rPr>
          <w:rFonts w:cs="Trad Al_Khat Deco"/>
          <w:sz w:val="22"/>
          <w:szCs w:val="22"/>
          <w:rtl/>
        </w:rPr>
        <w:t xml:space="preserve"> عينهما فقد اتخذهما مقصودا على</w:t>
      </w:r>
      <w:r w:rsidRPr="00F103D7" w:rsidR="00457A83">
        <w:rPr>
          <w:rFonts w:cs="Trad Al_Khat Deco"/>
          <w:sz w:val="22"/>
          <w:szCs w:val="22"/>
          <w:rtl/>
        </w:rPr>
        <w:t xml:space="preserve"> </w:t>
      </w:r>
      <w:r w:rsidRPr="00F103D7" w:rsidR="000D7998">
        <w:rPr>
          <w:rFonts w:cs="Trad Al_Khat Deco"/>
          <w:sz w:val="22"/>
          <w:szCs w:val="22"/>
          <w:rtl/>
        </w:rPr>
        <w:t>خلاف وضع الحكمة إذ طلب النقد لغير ما وضع له ظلم ومن معه ثوب ولا نقد معه فقد لا</w:t>
      </w:r>
      <w:r w:rsidRPr="00F103D7" w:rsidR="00457A83">
        <w:rPr>
          <w:rFonts w:cs="Trad Al_Khat Deco"/>
          <w:sz w:val="22"/>
          <w:szCs w:val="22"/>
          <w:rtl/>
        </w:rPr>
        <w:t xml:space="preserve"> </w:t>
      </w:r>
      <w:r w:rsidRPr="00F103D7" w:rsidR="000D7998">
        <w:rPr>
          <w:rFonts w:cs="Trad Al_Khat Deco"/>
          <w:sz w:val="22"/>
          <w:szCs w:val="22"/>
          <w:rtl/>
        </w:rPr>
        <w:t xml:space="preserve">يقدر على أن يشترى به طعاما ودابة إذ ربما لا يباع الطعام والدابة بالثوب فهو معذور </w:t>
      </w:r>
      <w:r w:rsidRPr="00F103D7" w:rsidR="006877B8">
        <w:rPr>
          <w:rFonts w:cs="Trad Al_Khat Deco"/>
          <w:sz w:val="22"/>
          <w:szCs w:val="22"/>
          <w:rtl/>
        </w:rPr>
        <w:t>في</w:t>
      </w:r>
      <w:r w:rsidRPr="00F103D7" w:rsidR="000D7998">
        <w:rPr>
          <w:rFonts w:cs="Trad Al_Khat Deco"/>
          <w:sz w:val="22"/>
          <w:szCs w:val="22"/>
          <w:rtl/>
        </w:rPr>
        <w:t xml:space="preserve"> بيعه</w:t>
      </w:r>
      <w:r w:rsidRPr="00F103D7" w:rsidR="00457A83">
        <w:rPr>
          <w:rFonts w:cs="Trad Al_Khat Deco"/>
          <w:sz w:val="22"/>
          <w:szCs w:val="22"/>
          <w:rtl/>
        </w:rPr>
        <w:t xml:space="preserve"> </w:t>
      </w:r>
      <w:r w:rsidRPr="00F103D7" w:rsidR="000D7998">
        <w:rPr>
          <w:rFonts w:cs="Trad Al_Khat Deco"/>
          <w:sz w:val="22"/>
          <w:szCs w:val="22"/>
          <w:rtl/>
        </w:rPr>
        <w:t xml:space="preserve">بنقد آخر ليحصل النقد فيتوصل به إلى مقصوده فانهما وسيلتان إلى الغير لا غرض </w:t>
      </w:r>
      <w:r w:rsidRPr="00F103D7" w:rsidR="006877B8">
        <w:rPr>
          <w:rFonts w:cs="Trad Al_Khat Deco"/>
          <w:sz w:val="22"/>
          <w:szCs w:val="22"/>
          <w:rtl/>
        </w:rPr>
        <w:t>في</w:t>
      </w:r>
      <w:r w:rsidRPr="00F103D7" w:rsidR="000D7998">
        <w:rPr>
          <w:rFonts w:cs="Trad Al_Khat Deco"/>
          <w:sz w:val="22"/>
          <w:szCs w:val="22"/>
          <w:rtl/>
        </w:rPr>
        <w:t xml:space="preserve"> أعيانهما</w:t>
      </w:r>
      <w:r w:rsidRPr="00F103D7" w:rsidR="00457A83">
        <w:rPr>
          <w:rFonts w:cs="Trad Al_Khat Deco"/>
          <w:sz w:val="22"/>
          <w:szCs w:val="22"/>
          <w:rtl/>
        </w:rPr>
        <w:t xml:space="preserve"> </w:t>
      </w:r>
      <w:r w:rsidRPr="00F103D7" w:rsidR="000D7998">
        <w:rPr>
          <w:rFonts w:cs="Trad Al_Khat Deco"/>
          <w:sz w:val="22"/>
          <w:szCs w:val="22"/>
          <w:rtl/>
        </w:rPr>
        <w:t xml:space="preserve">وموقهما </w:t>
      </w:r>
      <w:r w:rsidRPr="00F103D7" w:rsidR="006877B8">
        <w:rPr>
          <w:rFonts w:cs="Trad Al_Khat Deco"/>
          <w:sz w:val="22"/>
          <w:szCs w:val="22"/>
          <w:rtl/>
        </w:rPr>
        <w:t>في</w:t>
      </w:r>
      <w:r w:rsidRPr="00F103D7" w:rsidR="000D7998">
        <w:rPr>
          <w:rFonts w:cs="Trad Al_Khat Deco"/>
          <w:sz w:val="22"/>
          <w:szCs w:val="22"/>
          <w:rtl/>
        </w:rPr>
        <w:t xml:space="preserve"> الأموال كموقع الحرف من الكلام كما قال النحويون إن الحرف هو الذى جاء</w:t>
      </w:r>
      <w:r w:rsidRPr="00F103D7" w:rsidR="00457A83">
        <w:rPr>
          <w:rFonts w:cs="Trad Al_Khat Deco"/>
          <w:sz w:val="22"/>
          <w:szCs w:val="22"/>
          <w:rtl/>
        </w:rPr>
        <w:t xml:space="preserve"> </w:t>
      </w:r>
      <w:r w:rsidRPr="00F103D7" w:rsidR="000D7998">
        <w:rPr>
          <w:rFonts w:cs="Trad Al_Khat Deco"/>
          <w:sz w:val="22"/>
          <w:szCs w:val="22"/>
          <w:rtl/>
        </w:rPr>
        <w:t xml:space="preserve">لمعنى </w:t>
      </w:r>
      <w:r w:rsidRPr="00F103D7" w:rsidR="006877B8">
        <w:rPr>
          <w:rFonts w:cs="Trad Al_Khat Deco"/>
          <w:sz w:val="22"/>
          <w:szCs w:val="22"/>
          <w:rtl/>
        </w:rPr>
        <w:t>في</w:t>
      </w:r>
      <w:r w:rsidRPr="00F103D7" w:rsidR="000D7998">
        <w:rPr>
          <w:rFonts w:cs="Trad Al_Khat Deco"/>
          <w:sz w:val="22"/>
          <w:szCs w:val="22"/>
          <w:rtl/>
        </w:rPr>
        <w:t xml:space="preserve"> غيره وكموقع المرآة من الألوان فأما من معه نقد فلو جاز له أن يبيعه بالنقد فيتخذ</w:t>
      </w:r>
      <w:r w:rsidRPr="00F103D7" w:rsidR="00457A83">
        <w:rPr>
          <w:rFonts w:cs="Trad Al_Khat Deco"/>
          <w:sz w:val="22"/>
          <w:szCs w:val="22"/>
          <w:rtl/>
        </w:rPr>
        <w:t xml:space="preserve"> </w:t>
      </w:r>
      <w:r w:rsidRPr="00F103D7" w:rsidR="000D7998">
        <w:rPr>
          <w:rFonts w:cs="Trad Al_Khat Deco"/>
          <w:sz w:val="22"/>
          <w:szCs w:val="22"/>
          <w:rtl/>
        </w:rPr>
        <w:t>التعامل على النقد غاية عمله فيبقى النقد مقيدا عنده وينزل منزلا المكنوز وتقييد الحاكم</w:t>
      </w:r>
      <w:r w:rsidRPr="00F103D7" w:rsidR="00457A83">
        <w:rPr>
          <w:rFonts w:cs="Trad Al_Khat Deco"/>
          <w:sz w:val="22"/>
          <w:szCs w:val="22"/>
          <w:rtl/>
        </w:rPr>
        <w:t xml:space="preserve"> </w:t>
      </w:r>
      <w:r w:rsidRPr="00F103D7" w:rsidR="000D7998">
        <w:rPr>
          <w:rFonts w:cs="Trad Al_Khat Deco"/>
          <w:sz w:val="22"/>
          <w:szCs w:val="22"/>
          <w:rtl/>
        </w:rPr>
        <w:t>والبريد الموصل إلى الغير ظلم كما أن حبسه ظلم فلا معنى لبيع النقد بالنقد إلا اتخاذ النقد</w:t>
      </w:r>
      <w:r w:rsidRPr="00F103D7" w:rsidR="00457A83">
        <w:rPr>
          <w:rFonts w:cs="Trad Al_Khat Deco"/>
          <w:sz w:val="22"/>
          <w:szCs w:val="22"/>
          <w:rtl/>
        </w:rPr>
        <w:t xml:space="preserve"> </w:t>
      </w:r>
      <w:r w:rsidRPr="00F103D7" w:rsidR="000D7998">
        <w:rPr>
          <w:rFonts w:cs="Trad Al_Khat Deco"/>
          <w:sz w:val="22"/>
          <w:szCs w:val="22"/>
          <w:rtl/>
        </w:rPr>
        <w:t>مقصودا للادخار وهو ظلم</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D5652">
      <w:pPr>
        <w:bidi/>
        <w:ind w:left="0" w:right="0"/>
        <w:jc w:val="both"/>
        <w:rPr>
          <w:rFonts w:cs="Trad Al_Khat Deco" w:hint="cs"/>
          <w:sz w:val="22"/>
          <w:szCs w:val="22"/>
          <w:rtl/>
        </w:rPr>
      </w:pPr>
      <w:r w:rsidRPr="00F103D7" w:rsidR="000D7998">
        <w:rPr>
          <w:rFonts w:cs="Trad Al_Khat Deco"/>
          <w:sz w:val="22"/>
          <w:szCs w:val="22"/>
          <w:rtl/>
        </w:rPr>
        <w:t>فإن قلت</w:t>
      </w:r>
      <w:r w:rsidR="00672648">
        <w:rPr>
          <w:rFonts w:cs="Trad Al_Khat Deco" w:hint="cs"/>
          <w:sz w:val="22"/>
          <w:szCs w:val="22"/>
          <w:rtl/>
        </w:rPr>
        <w:t>:</w:t>
      </w:r>
      <w:r w:rsidRPr="00F103D7" w:rsidR="000D7998">
        <w:rPr>
          <w:rFonts w:cs="Trad Al_Khat Deco"/>
          <w:sz w:val="22"/>
          <w:szCs w:val="22"/>
          <w:rtl/>
        </w:rPr>
        <w:t xml:space="preserve"> فلم جاز بيع أحد النقدين بالآخر ولما جاز بيع الدرهم</w:t>
      </w:r>
      <w:r w:rsidRPr="00F103D7" w:rsidR="00457A83">
        <w:rPr>
          <w:rFonts w:cs="Trad Al_Khat Deco"/>
          <w:sz w:val="22"/>
          <w:szCs w:val="22"/>
          <w:rtl/>
        </w:rPr>
        <w:t xml:space="preserve"> </w:t>
      </w:r>
      <w:r w:rsidRPr="00F103D7" w:rsidR="000D7998">
        <w:rPr>
          <w:rFonts w:cs="Trad Al_Khat Deco"/>
          <w:sz w:val="22"/>
          <w:szCs w:val="22"/>
          <w:rtl/>
        </w:rPr>
        <w:t xml:space="preserve">بمثله فاعلم أن أحد النقدين يخالف الآخر </w:t>
      </w:r>
      <w:r w:rsidRPr="00F103D7" w:rsidR="006877B8">
        <w:rPr>
          <w:rFonts w:cs="Trad Al_Khat Deco"/>
          <w:sz w:val="22"/>
          <w:szCs w:val="22"/>
          <w:rtl/>
        </w:rPr>
        <w:t>في</w:t>
      </w:r>
      <w:r w:rsidRPr="00F103D7" w:rsidR="000D7998">
        <w:rPr>
          <w:rFonts w:cs="Trad Al_Khat Deco"/>
          <w:sz w:val="22"/>
          <w:szCs w:val="22"/>
          <w:rtl/>
        </w:rPr>
        <w:t xml:space="preserve"> مقصود التوصل</w:t>
      </w:r>
      <w:r w:rsidR="00672648">
        <w:rPr>
          <w:rFonts w:cs="Trad Al_Khat Deco" w:hint="cs"/>
          <w:sz w:val="22"/>
          <w:szCs w:val="22"/>
          <w:rtl/>
        </w:rPr>
        <w:t>،</w:t>
      </w:r>
      <w:r w:rsidRPr="00F103D7" w:rsidR="000D7998">
        <w:rPr>
          <w:rFonts w:cs="Trad Al_Khat Deco"/>
          <w:sz w:val="22"/>
          <w:szCs w:val="22"/>
          <w:rtl/>
        </w:rPr>
        <w:t xml:space="preserve"> إذ قد يتيسر التوصل بأحدهما من</w:t>
      </w:r>
      <w:r w:rsidRPr="00F103D7" w:rsidR="00457A83">
        <w:rPr>
          <w:rFonts w:cs="Trad Al_Khat Deco"/>
          <w:sz w:val="22"/>
          <w:szCs w:val="22"/>
          <w:rtl/>
        </w:rPr>
        <w:t xml:space="preserve"> </w:t>
      </w:r>
      <w:r w:rsidRPr="00F103D7" w:rsidR="000D7998">
        <w:rPr>
          <w:rFonts w:cs="Trad Al_Khat Deco"/>
          <w:sz w:val="22"/>
          <w:szCs w:val="22"/>
          <w:rtl/>
        </w:rPr>
        <w:t xml:space="preserve">حيث كثرته كالدراهم تتفرق </w:t>
      </w:r>
      <w:r w:rsidRPr="00F103D7" w:rsidR="006877B8">
        <w:rPr>
          <w:rFonts w:cs="Trad Al_Khat Deco"/>
          <w:sz w:val="22"/>
          <w:szCs w:val="22"/>
          <w:rtl/>
        </w:rPr>
        <w:t>في</w:t>
      </w:r>
      <w:r w:rsidRPr="00F103D7" w:rsidR="000D7998">
        <w:rPr>
          <w:rFonts w:cs="Trad Al_Khat Deco"/>
          <w:sz w:val="22"/>
          <w:szCs w:val="22"/>
          <w:rtl/>
        </w:rPr>
        <w:t xml:space="preserve"> الحاجات قليلا قليلا ففى المنع منه ما يشوش المقصود الخاص</w:t>
      </w:r>
      <w:r w:rsidRPr="00F103D7" w:rsidR="00457A83">
        <w:rPr>
          <w:rFonts w:cs="Trad Al_Khat Deco"/>
          <w:sz w:val="22"/>
          <w:szCs w:val="22"/>
          <w:rtl/>
        </w:rPr>
        <w:t xml:space="preserve"> </w:t>
      </w:r>
      <w:r w:rsidRPr="00F103D7" w:rsidR="000D7998">
        <w:rPr>
          <w:rFonts w:cs="Trad Al_Khat Deco"/>
          <w:sz w:val="22"/>
          <w:szCs w:val="22"/>
          <w:rtl/>
        </w:rPr>
        <w:t>به</w:t>
      </w:r>
      <w:r w:rsidR="00672648">
        <w:rPr>
          <w:rFonts w:cs="Trad Al_Khat Deco" w:hint="cs"/>
          <w:sz w:val="22"/>
          <w:szCs w:val="22"/>
          <w:rtl/>
        </w:rPr>
        <w:t>،</w:t>
      </w:r>
      <w:r w:rsidRPr="00F103D7" w:rsidR="000D7998">
        <w:rPr>
          <w:rFonts w:cs="Trad Al_Khat Deco"/>
          <w:sz w:val="22"/>
          <w:szCs w:val="22"/>
          <w:rtl/>
        </w:rPr>
        <w:t xml:space="preserve"> وهو تيسر التوصل به إلى غيره</w:t>
      </w:r>
      <w:r w:rsidR="00672648">
        <w:rPr>
          <w:rFonts w:cs="Trad Al_Khat Deco" w:hint="cs"/>
          <w:sz w:val="22"/>
          <w:szCs w:val="22"/>
          <w:rtl/>
        </w:rPr>
        <w:t>.</w:t>
      </w:r>
      <w:r w:rsidRPr="00F103D7" w:rsidR="000D7998">
        <w:rPr>
          <w:rFonts w:cs="Trad Al_Khat Deco"/>
          <w:sz w:val="22"/>
          <w:szCs w:val="22"/>
          <w:rtl/>
        </w:rPr>
        <w:t xml:space="preserve"> وأما بيع الدرهم بدرهم يماثله فجائز من حيث إن ذلك لا</w:t>
      </w:r>
      <w:r w:rsidRPr="00F103D7" w:rsidR="00457A83">
        <w:rPr>
          <w:rFonts w:cs="Trad Al_Khat Deco"/>
          <w:sz w:val="22"/>
          <w:szCs w:val="22"/>
          <w:rtl/>
        </w:rPr>
        <w:t xml:space="preserve"> </w:t>
      </w:r>
      <w:r w:rsidRPr="00F103D7" w:rsidR="000D7998">
        <w:rPr>
          <w:rFonts w:cs="Trad Al_Khat Deco"/>
          <w:sz w:val="22"/>
          <w:szCs w:val="22"/>
          <w:rtl/>
        </w:rPr>
        <w:t>يرغب فيه عاقل مهما تساويا ولا يشتغل به تاجر فإنه عبث يجرى مجرى وضع الدرهم على</w:t>
      </w:r>
      <w:r w:rsidRPr="00F103D7" w:rsidR="00457A83">
        <w:rPr>
          <w:rFonts w:cs="Trad Al_Khat Deco"/>
          <w:sz w:val="22"/>
          <w:szCs w:val="22"/>
          <w:rtl/>
        </w:rPr>
        <w:t xml:space="preserve"> </w:t>
      </w:r>
      <w:r w:rsidRPr="00F103D7" w:rsidR="000D7998">
        <w:rPr>
          <w:rFonts w:cs="Trad Al_Khat Deco"/>
          <w:sz w:val="22"/>
          <w:szCs w:val="22"/>
          <w:rtl/>
        </w:rPr>
        <w:t>الأرض وأخذه بعينه ونحن لا نخاف على العقلاء أن يصرفوا أوقاتهم إلى وضع الدرهم على</w:t>
      </w:r>
      <w:r w:rsidRPr="00F103D7" w:rsidR="00457A83">
        <w:rPr>
          <w:rFonts w:cs="Trad Al_Khat Deco"/>
          <w:sz w:val="22"/>
          <w:szCs w:val="22"/>
          <w:rtl/>
        </w:rPr>
        <w:t xml:space="preserve"> </w:t>
      </w:r>
      <w:r w:rsidRPr="00F103D7" w:rsidR="000D7998">
        <w:rPr>
          <w:rFonts w:cs="Trad Al_Khat Deco"/>
          <w:sz w:val="22"/>
          <w:szCs w:val="22"/>
          <w:rtl/>
        </w:rPr>
        <w:t>الأرض وأخذه بعينه فلا نمنع مما لا تتشوق النفوس إليه إلا أن يكون أحدهما أجود من الآخر</w:t>
      </w:r>
      <w:r w:rsidRPr="00F103D7" w:rsidR="00457A83">
        <w:rPr>
          <w:rFonts w:cs="Trad Al_Khat Deco"/>
          <w:sz w:val="22"/>
          <w:szCs w:val="22"/>
          <w:rtl/>
        </w:rPr>
        <w:t xml:space="preserve"> </w:t>
      </w:r>
      <w:r w:rsidRPr="00F103D7" w:rsidR="000D7998">
        <w:rPr>
          <w:rFonts w:cs="Trad Al_Khat Deco"/>
          <w:sz w:val="22"/>
          <w:szCs w:val="22"/>
          <w:rtl/>
        </w:rPr>
        <w:t>وذلك أيضا لا يتصور جريانه</w:t>
      </w:r>
      <w:r w:rsidR="00672648">
        <w:rPr>
          <w:rFonts w:cs="Trad Al_Khat Deco" w:hint="cs"/>
          <w:sz w:val="22"/>
          <w:szCs w:val="22"/>
          <w:rtl/>
        </w:rPr>
        <w:t>،</w:t>
      </w:r>
      <w:r w:rsidRPr="00F103D7" w:rsidR="000D7998">
        <w:rPr>
          <w:rFonts w:cs="Trad Al_Khat Deco"/>
          <w:sz w:val="22"/>
          <w:szCs w:val="22"/>
          <w:rtl/>
        </w:rPr>
        <w:t xml:space="preserve"> إذ صاحب الجيد لا يرضى بمثله من الردىء فلا ينتظم العقد وإن</w:t>
      </w:r>
      <w:r w:rsidRPr="00F103D7" w:rsidR="00457A83">
        <w:rPr>
          <w:rFonts w:cs="Trad Al_Khat Deco"/>
          <w:sz w:val="22"/>
          <w:szCs w:val="22"/>
          <w:rtl/>
        </w:rPr>
        <w:t xml:space="preserve"> </w:t>
      </w:r>
      <w:r w:rsidRPr="00F103D7" w:rsidR="000D7998">
        <w:rPr>
          <w:rFonts w:cs="Trad Al_Khat Deco"/>
          <w:sz w:val="22"/>
          <w:szCs w:val="22"/>
          <w:rtl/>
        </w:rPr>
        <w:t xml:space="preserve">طلب زيادة </w:t>
      </w:r>
      <w:r w:rsidRPr="00F103D7" w:rsidR="006877B8">
        <w:rPr>
          <w:rFonts w:cs="Trad Al_Khat Deco"/>
          <w:sz w:val="22"/>
          <w:szCs w:val="22"/>
          <w:rtl/>
        </w:rPr>
        <w:t>في</w:t>
      </w:r>
      <w:r w:rsidRPr="00F103D7" w:rsidR="000D7998">
        <w:rPr>
          <w:rFonts w:cs="Trad Al_Khat Deco"/>
          <w:sz w:val="22"/>
          <w:szCs w:val="22"/>
          <w:rtl/>
        </w:rPr>
        <w:t xml:space="preserve"> الردىء فذلك مما قد يقصده فلا جرم نمنعه منه ونحكم بأن جيدها ورديئها</w:t>
      </w:r>
      <w:r w:rsidRPr="00F103D7" w:rsidR="00457A83">
        <w:rPr>
          <w:rFonts w:cs="Trad Al_Khat Deco"/>
          <w:sz w:val="22"/>
          <w:szCs w:val="22"/>
          <w:rtl/>
        </w:rPr>
        <w:t xml:space="preserve"> </w:t>
      </w:r>
      <w:r w:rsidRPr="00F103D7" w:rsidR="000D7998">
        <w:rPr>
          <w:rFonts w:cs="Trad Al_Khat Deco"/>
          <w:sz w:val="22"/>
          <w:szCs w:val="22"/>
          <w:rtl/>
        </w:rPr>
        <w:t xml:space="preserve">سواء لأن الجودة والرداءة ينبغى أن ينظر إليهما فيما يقصد </w:t>
      </w:r>
      <w:r w:rsidRPr="00F103D7" w:rsidR="006877B8">
        <w:rPr>
          <w:rFonts w:cs="Trad Al_Khat Deco"/>
          <w:sz w:val="22"/>
          <w:szCs w:val="22"/>
          <w:rtl/>
        </w:rPr>
        <w:t>في</w:t>
      </w:r>
      <w:r w:rsidRPr="00F103D7" w:rsidR="000D7998">
        <w:rPr>
          <w:rFonts w:cs="Trad Al_Khat Deco"/>
          <w:sz w:val="22"/>
          <w:szCs w:val="22"/>
          <w:rtl/>
        </w:rPr>
        <w:t xml:space="preserve"> عينه</w:t>
      </w:r>
      <w:r w:rsidR="00672648">
        <w:rPr>
          <w:rFonts w:cs="Trad Al_Khat Deco" w:hint="cs"/>
          <w:sz w:val="22"/>
          <w:szCs w:val="22"/>
          <w:rtl/>
        </w:rPr>
        <w:t>،</w:t>
      </w:r>
      <w:r w:rsidRPr="00F103D7" w:rsidR="000D7998">
        <w:rPr>
          <w:rFonts w:cs="Trad Al_Khat Deco"/>
          <w:sz w:val="22"/>
          <w:szCs w:val="22"/>
          <w:rtl/>
        </w:rPr>
        <w:t xml:space="preserve"> وما لا غرض </w:t>
      </w:r>
      <w:r w:rsidRPr="00F103D7" w:rsidR="006877B8">
        <w:rPr>
          <w:rFonts w:cs="Trad Al_Khat Deco"/>
          <w:sz w:val="22"/>
          <w:szCs w:val="22"/>
          <w:rtl/>
        </w:rPr>
        <w:t>في</w:t>
      </w:r>
      <w:r w:rsidRPr="00F103D7" w:rsidR="000D7998">
        <w:rPr>
          <w:rFonts w:cs="Trad Al_Khat Deco"/>
          <w:sz w:val="22"/>
          <w:szCs w:val="22"/>
          <w:rtl/>
        </w:rPr>
        <w:t xml:space="preserve"> عينه فلا</w:t>
      </w:r>
      <w:r w:rsidRPr="00F103D7" w:rsidR="00457A83">
        <w:rPr>
          <w:rFonts w:cs="Trad Al_Khat Deco"/>
          <w:sz w:val="22"/>
          <w:szCs w:val="22"/>
          <w:rtl/>
        </w:rPr>
        <w:t xml:space="preserve"> </w:t>
      </w:r>
      <w:r w:rsidRPr="00F103D7" w:rsidR="000D7998">
        <w:rPr>
          <w:rFonts w:cs="Trad Al_Khat Deco"/>
          <w:sz w:val="22"/>
          <w:szCs w:val="22"/>
          <w:rtl/>
        </w:rPr>
        <w:t xml:space="preserve">ينبغى أن ينظر إلا مضافات دقيقة </w:t>
      </w:r>
      <w:r w:rsidRPr="00F103D7" w:rsidR="006877B8">
        <w:rPr>
          <w:rFonts w:cs="Trad Al_Khat Deco"/>
          <w:sz w:val="22"/>
          <w:szCs w:val="22"/>
          <w:rtl/>
        </w:rPr>
        <w:t>في</w:t>
      </w:r>
      <w:r w:rsidRPr="00F103D7" w:rsidR="000D7998">
        <w:rPr>
          <w:rFonts w:cs="Trad Al_Khat Deco"/>
          <w:sz w:val="22"/>
          <w:szCs w:val="22"/>
          <w:rtl/>
        </w:rPr>
        <w:t xml:space="preserve"> صفاته وإنما الذى ظلم هو الذى ضرب النقود مختلفة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 xml:space="preserve">الجودة والرداءة حتى صارت مقصودة </w:t>
      </w:r>
      <w:r w:rsidRPr="00F103D7" w:rsidR="006877B8">
        <w:rPr>
          <w:rFonts w:cs="Trad Al_Khat Deco"/>
          <w:sz w:val="22"/>
          <w:szCs w:val="22"/>
          <w:rtl/>
        </w:rPr>
        <w:t>في</w:t>
      </w:r>
      <w:r w:rsidRPr="00F103D7" w:rsidR="000D7998">
        <w:rPr>
          <w:rFonts w:cs="Trad Al_Khat Deco"/>
          <w:sz w:val="22"/>
          <w:szCs w:val="22"/>
          <w:rtl/>
        </w:rPr>
        <w:t xml:space="preserve"> أعيانها وحقها أن لا تقصد</w:t>
      </w:r>
      <w:r w:rsidR="00672648">
        <w:rPr>
          <w:rFonts w:cs="Trad Al_Khat Deco" w:hint="cs"/>
          <w:sz w:val="22"/>
          <w:szCs w:val="22"/>
          <w:rtl/>
        </w:rPr>
        <w:t>.</w:t>
      </w:r>
      <w:r w:rsidRPr="00F103D7" w:rsidR="000D7998">
        <w:rPr>
          <w:rFonts w:cs="Trad Al_Khat Deco"/>
          <w:sz w:val="22"/>
          <w:szCs w:val="22"/>
          <w:rtl/>
        </w:rPr>
        <w:t xml:space="preserve"> وأما إذا باع درهما بدرهم</w:t>
      </w:r>
      <w:r w:rsidRPr="00F103D7" w:rsidR="00457A83">
        <w:rPr>
          <w:rFonts w:cs="Trad Al_Khat Deco"/>
          <w:sz w:val="22"/>
          <w:szCs w:val="22"/>
          <w:rtl/>
        </w:rPr>
        <w:t xml:space="preserve"> </w:t>
      </w:r>
      <w:r w:rsidRPr="00F103D7" w:rsidR="000D7998">
        <w:rPr>
          <w:rFonts w:cs="Trad Al_Khat Deco"/>
          <w:sz w:val="22"/>
          <w:szCs w:val="22"/>
          <w:rtl/>
        </w:rPr>
        <w:t xml:space="preserve">مثله نسيئة فإنما لم يجز ذلك لأنه لا يقدم على هذا إلا مسامح قاصد الإحسان </w:t>
      </w:r>
      <w:r w:rsidRPr="00F103D7" w:rsidR="006877B8">
        <w:rPr>
          <w:rFonts w:cs="Trad Al_Khat Deco"/>
          <w:sz w:val="22"/>
          <w:szCs w:val="22"/>
          <w:rtl/>
        </w:rPr>
        <w:t>في</w:t>
      </w:r>
      <w:r w:rsidRPr="00F103D7" w:rsidR="000D7998">
        <w:rPr>
          <w:rFonts w:cs="Trad Al_Khat Deco"/>
          <w:sz w:val="22"/>
          <w:szCs w:val="22"/>
          <w:rtl/>
        </w:rPr>
        <w:t xml:space="preserve"> القرض وهو</w:t>
      </w:r>
      <w:r w:rsidRPr="00F103D7" w:rsidR="00457A83">
        <w:rPr>
          <w:rFonts w:cs="Trad Al_Khat Deco"/>
          <w:sz w:val="22"/>
          <w:szCs w:val="22"/>
          <w:rtl/>
        </w:rPr>
        <w:t xml:space="preserve"> </w:t>
      </w:r>
      <w:r w:rsidRPr="00F103D7" w:rsidR="000D7998">
        <w:rPr>
          <w:rFonts w:cs="Trad Al_Khat Deco"/>
          <w:sz w:val="22"/>
          <w:szCs w:val="22"/>
          <w:rtl/>
        </w:rPr>
        <w:t>مكرمة مندوحة عنه لتبقى صورة المسامحة فيكون له حمد وأجر</w:t>
      </w:r>
      <w:r w:rsidR="00672648">
        <w:rPr>
          <w:rFonts w:cs="Trad Al_Khat Deco" w:hint="cs"/>
          <w:sz w:val="22"/>
          <w:szCs w:val="22"/>
          <w:rtl/>
        </w:rPr>
        <w:t>.</w:t>
      </w:r>
      <w:r w:rsidRPr="00F103D7" w:rsidR="000D7998">
        <w:rPr>
          <w:rFonts w:cs="Trad Al_Khat Deco"/>
          <w:sz w:val="22"/>
          <w:szCs w:val="22"/>
          <w:rtl/>
        </w:rPr>
        <w:t xml:space="preserve"> والمعاوضة لاحمد فيها ولا أجر</w:t>
      </w:r>
      <w:r w:rsidRPr="00F103D7" w:rsidR="00457A83">
        <w:rPr>
          <w:rFonts w:cs="Trad Al_Khat Deco"/>
          <w:sz w:val="22"/>
          <w:szCs w:val="22"/>
          <w:rtl/>
        </w:rPr>
        <w:t xml:space="preserve"> </w:t>
      </w:r>
      <w:r w:rsidRPr="00F103D7" w:rsidR="000D7998">
        <w:rPr>
          <w:rFonts w:cs="Trad Al_Khat Deco"/>
          <w:sz w:val="22"/>
          <w:szCs w:val="22"/>
          <w:rtl/>
        </w:rPr>
        <w:t xml:space="preserve">فهو أيضا ظلم لأنه إضاعة خصوص المسامحة وإخراجها </w:t>
      </w:r>
      <w:r w:rsidRPr="00F103D7" w:rsidR="006877B8">
        <w:rPr>
          <w:rFonts w:cs="Trad Al_Khat Deco"/>
          <w:sz w:val="22"/>
          <w:szCs w:val="22"/>
          <w:rtl/>
        </w:rPr>
        <w:t>في</w:t>
      </w:r>
      <w:r w:rsidRPr="00F103D7" w:rsidR="000D7998">
        <w:rPr>
          <w:rFonts w:cs="Trad Al_Khat Deco"/>
          <w:sz w:val="22"/>
          <w:szCs w:val="22"/>
          <w:rtl/>
        </w:rPr>
        <w:t xml:space="preserve"> معرض المعارضة وكذلك الأطعمة</w:t>
      </w:r>
      <w:r w:rsidRPr="00F103D7" w:rsidR="00457A83">
        <w:rPr>
          <w:rFonts w:cs="Trad Al_Khat Deco"/>
          <w:sz w:val="22"/>
          <w:szCs w:val="22"/>
          <w:rtl/>
        </w:rPr>
        <w:t xml:space="preserve"> </w:t>
      </w:r>
      <w:r w:rsidRPr="00F103D7" w:rsidR="000D7998">
        <w:rPr>
          <w:rFonts w:cs="Trad Al_Khat Deco"/>
          <w:sz w:val="22"/>
          <w:szCs w:val="22"/>
          <w:rtl/>
        </w:rPr>
        <w:t>خلقت ليتغذى بها أو يتداوى بها فلا ينبغى أن تصرف على جهتها فإن فتح باب المعاملة فيها</w:t>
      </w:r>
      <w:r w:rsidRPr="00F103D7" w:rsidR="00457A83">
        <w:rPr>
          <w:rFonts w:cs="Trad Al_Khat Deco"/>
          <w:sz w:val="22"/>
          <w:szCs w:val="22"/>
          <w:rtl/>
        </w:rPr>
        <w:t xml:space="preserve"> </w:t>
      </w:r>
      <w:r w:rsidRPr="00F103D7" w:rsidR="000D7998">
        <w:rPr>
          <w:rFonts w:cs="Trad Al_Khat Deco"/>
          <w:sz w:val="22"/>
          <w:szCs w:val="22"/>
          <w:rtl/>
        </w:rPr>
        <w:t xml:space="preserve">يوجب تقييدها </w:t>
      </w:r>
      <w:r w:rsidRPr="00F103D7" w:rsidR="006877B8">
        <w:rPr>
          <w:rFonts w:cs="Trad Al_Khat Deco"/>
          <w:sz w:val="22"/>
          <w:szCs w:val="22"/>
          <w:rtl/>
        </w:rPr>
        <w:t>في</w:t>
      </w:r>
      <w:r w:rsidRPr="00F103D7" w:rsidR="000D7998">
        <w:rPr>
          <w:rFonts w:cs="Trad Al_Khat Deco"/>
          <w:sz w:val="22"/>
          <w:szCs w:val="22"/>
          <w:rtl/>
        </w:rPr>
        <w:t xml:space="preserve"> الأيدى ويؤخر عنها الأكل الذى أريدت له فما خلق الله الطعام إلا ليؤكل</w:t>
      </w:r>
      <w:r w:rsidRPr="00F103D7" w:rsidR="00457A83">
        <w:rPr>
          <w:rFonts w:cs="Trad Al_Khat Deco"/>
          <w:sz w:val="22"/>
          <w:szCs w:val="22"/>
          <w:rtl/>
        </w:rPr>
        <w:t xml:space="preserve"> </w:t>
      </w:r>
      <w:r w:rsidRPr="00F103D7" w:rsidR="000D7998">
        <w:rPr>
          <w:rFonts w:cs="Trad Al_Khat Deco"/>
          <w:sz w:val="22"/>
          <w:szCs w:val="22"/>
          <w:rtl/>
        </w:rPr>
        <w:t>والحاجة إلى الأطعمة شديدة فينبغى أن تخرج عن يد المستغنى عنها إلى المحتاج ولا يعامل على</w:t>
      </w:r>
      <w:r w:rsidRPr="00F103D7" w:rsidR="00457A83">
        <w:rPr>
          <w:rFonts w:cs="Trad Al_Khat Deco"/>
          <w:sz w:val="22"/>
          <w:szCs w:val="22"/>
          <w:rtl/>
        </w:rPr>
        <w:t xml:space="preserve"> </w:t>
      </w:r>
      <w:r w:rsidRPr="00F103D7" w:rsidR="000D7998">
        <w:rPr>
          <w:rFonts w:cs="Trad Al_Khat Deco"/>
          <w:sz w:val="22"/>
          <w:szCs w:val="22"/>
          <w:rtl/>
        </w:rPr>
        <w:t>الأطعمة إلا مستغن عنها</w:t>
      </w:r>
      <w:r w:rsidR="00672648">
        <w:rPr>
          <w:rFonts w:cs="Trad Al_Khat Deco" w:hint="cs"/>
          <w:sz w:val="22"/>
          <w:szCs w:val="22"/>
          <w:rtl/>
        </w:rPr>
        <w:t>.</w:t>
      </w:r>
      <w:r w:rsidRPr="00F103D7" w:rsidR="000D7998">
        <w:rPr>
          <w:rFonts w:cs="Trad Al_Khat Deco"/>
          <w:sz w:val="22"/>
          <w:szCs w:val="22"/>
          <w:rtl/>
        </w:rPr>
        <w:t xml:space="preserve"> إذ من معه طعام فلم لا يأكله إن كان محتاجا ولم يجعله بضاعة تجارة وإن جعله بضاعة تجارة فليبعه ممن يطلبه بعوض</w:t>
      </w:r>
      <w:r w:rsidRPr="00F103D7" w:rsidR="00457A83">
        <w:rPr>
          <w:rFonts w:cs="Trad Al_Khat Deco"/>
          <w:sz w:val="22"/>
          <w:szCs w:val="22"/>
          <w:rtl/>
        </w:rPr>
        <w:t xml:space="preserve"> </w:t>
      </w:r>
      <w:r w:rsidRPr="00F103D7" w:rsidR="000D7998">
        <w:rPr>
          <w:rFonts w:cs="Trad Al_Khat Deco"/>
          <w:sz w:val="22"/>
          <w:szCs w:val="22"/>
          <w:rtl/>
        </w:rPr>
        <w:t>غير الطعام يكون محتاجا إليه</w:t>
      </w:r>
      <w:r w:rsidR="00672648">
        <w:rPr>
          <w:rFonts w:cs="Trad Al_Khat Deco" w:hint="cs"/>
          <w:sz w:val="22"/>
          <w:szCs w:val="22"/>
          <w:rtl/>
        </w:rPr>
        <w:t>.</w:t>
      </w:r>
      <w:r w:rsidRPr="00F103D7" w:rsidR="000D7998">
        <w:rPr>
          <w:rFonts w:cs="Trad Al_Khat Deco"/>
          <w:sz w:val="22"/>
          <w:szCs w:val="22"/>
          <w:rtl/>
        </w:rPr>
        <w:t xml:space="preserve"> فأما من يطلبه بعين ذلك الطعام فهو أيضا مستغن عنه ولهذا ورد</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الشرع لعن المحتكر وورد فيه من التشديدات ما ذكرناه </w:t>
      </w:r>
      <w:r w:rsidRPr="00F103D7" w:rsidR="006877B8">
        <w:rPr>
          <w:rFonts w:cs="Trad Al_Khat Deco"/>
          <w:sz w:val="22"/>
          <w:szCs w:val="22"/>
          <w:rtl/>
        </w:rPr>
        <w:t>في</w:t>
      </w:r>
      <w:r w:rsidRPr="00F103D7" w:rsidR="000D7998">
        <w:rPr>
          <w:rFonts w:cs="Trad Al_Khat Deco"/>
          <w:sz w:val="22"/>
          <w:szCs w:val="22"/>
          <w:rtl/>
        </w:rPr>
        <w:t xml:space="preserve"> كتاب آداب الكسب</w:t>
      </w:r>
      <w:r w:rsidR="00672648">
        <w:rPr>
          <w:rFonts w:cs="Trad Al_Khat Deco" w:hint="cs"/>
          <w:sz w:val="22"/>
          <w:szCs w:val="22"/>
          <w:rtl/>
        </w:rPr>
        <w:t>،</w:t>
      </w:r>
      <w:r w:rsidRPr="00F103D7" w:rsidR="000D7998">
        <w:rPr>
          <w:rFonts w:cs="Trad Al_Khat Deco"/>
          <w:sz w:val="22"/>
          <w:szCs w:val="22"/>
          <w:rtl/>
        </w:rPr>
        <w:t xml:space="preserve"> نعم بائع</w:t>
      </w:r>
      <w:r w:rsidRPr="00F103D7" w:rsidR="00457A83">
        <w:rPr>
          <w:rFonts w:cs="Trad Al_Khat Deco"/>
          <w:sz w:val="22"/>
          <w:szCs w:val="22"/>
          <w:rtl/>
        </w:rPr>
        <w:t xml:space="preserve"> </w:t>
      </w:r>
      <w:r w:rsidRPr="00F103D7" w:rsidR="000D7998">
        <w:rPr>
          <w:rFonts w:cs="Trad Al_Khat Deco"/>
          <w:sz w:val="22"/>
          <w:szCs w:val="22"/>
          <w:rtl/>
        </w:rPr>
        <w:t xml:space="preserve">البر بالتمر معذور إذ أحدهما لا يسد مسد الآخر </w:t>
      </w:r>
      <w:r w:rsidRPr="00F103D7" w:rsidR="006877B8">
        <w:rPr>
          <w:rFonts w:cs="Trad Al_Khat Deco"/>
          <w:sz w:val="22"/>
          <w:szCs w:val="22"/>
          <w:rtl/>
        </w:rPr>
        <w:t>في</w:t>
      </w:r>
      <w:r w:rsidRPr="00F103D7" w:rsidR="000D7998">
        <w:rPr>
          <w:rFonts w:cs="Trad Al_Khat Deco"/>
          <w:sz w:val="22"/>
          <w:szCs w:val="22"/>
          <w:rtl/>
        </w:rPr>
        <w:t xml:space="preserve"> الغرض وبائع صاع من البر بصاع منه غير</w:t>
      </w:r>
      <w:r w:rsidRPr="00F103D7" w:rsidR="00457A83">
        <w:rPr>
          <w:rFonts w:cs="Trad Al_Khat Deco"/>
          <w:sz w:val="22"/>
          <w:szCs w:val="22"/>
          <w:rtl/>
        </w:rPr>
        <w:t xml:space="preserve"> </w:t>
      </w:r>
      <w:r w:rsidRPr="00F103D7" w:rsidR="000D7998">
        <w:rPr>
          <w:rFonts w:cs="Trad Al_Khat Deco"/>
          <w:sz w:val="22"/>
          <w:szCs w:val="22"/>
          <w:rtl/>
        </w:rPr>
        <w:t xml:space="preserve">معذور ولكنه عابث فلا يحتاج إلى منع لأن النفوس لا تسمح به إلا عند التفاوت </w:t>
      </w:r>
      <w:r w:rsidRPr="00F103D7" w:rsidR="006877B8">
        <w:rPr>
          <w:rFonts w:cs="Trad Al_Khat Deco"/>
          <w:sz w:val="22"/>
          <w:szCs w:val="22"/>
          <w:rtl/>
        </w:rPr>
        <w:t>في</w:t>
      </w:r>
      <w:r w:rsidRPr="00F103D7" w:rsidR="000D7998">
        <w:rPr>
          <w:rFonts w:cs="Trad Al_Khat Deco"/>
          <w:sz w:val="22"/>
          <w:szCs w:val="22"/>
          <w:rtl/>
        </w:rPr>
        <w:t xml:space="preserve"> الجودة</w:t>
      </w:r>
      <w:r w:rsidRPr="00F103D7" w:rsidR="00457A83">
        <w:rPr>
          <w:rFonts w:cs="Trad Al_Khat Deco"/>
          <w:sz w:val="22"/>
          <w:szCs w:val="22"/>
          <w:rtl/>
        </w:rPr>
        <w:t xml:space="preserve"> </w:t>
      </w:r>
      <w:r w:rsidRPr="00F103D7" w:rsidR="000D7998">
        <w:rPr>
          <w:rFonts w:cs="Trad Al_Khat Deco"/>
          <w:sz w:val="22"/>
          <w:szCs w:val="22"/>
          <w:rtl/>
        </w:rPr>
        <w:t>ومقابلة الجيد بمثله من الردىء لا يرضى بها صاحب الجيد</w:t>
      </w:r>
      <w:r w:rsidR="00672648">
        <w:rPr>
          <w:rFonts w:cs="Trad Al_Khat Deco" w:hint="cs"/>
          <w:sz w:val="22"/>
          <w:szCs w:val="22"/>
          <w:rtl/>
        </w:rPr>
        <w:t>.</w:t>
      </w:r>
      <w:r w:rsidRPr="00F103D7" w:rsidR="000D7998">
        <w:rPr>
          <w:rFonts w:cs="Trad Al_Khat Deco"/>
          <w:sz w:val="22"/>
          <w:szCs w:val="22"/>
          <w:rtl/>
        </w:rPr>
        <w:t xml:space="preserve"> وأما جيد برديئين فقد يقصد ولكن</w:t>
      </w:r>
      <w:r w:rsidRPr="00F103D7" w:rsidR="00457A83">
        <w:rPr>
          <w:rFonts w:cs="Trad Al_Khat Deco"/>
          <w:sz w:val="22"/>
          <w:szCs w:val="22"/>
          <w:rtl/>
        </w:rPr>
        <w:t xml:space="preserve"> </w:t>
      </w:r>
      <w:r w:rsidRPr="00F103D7" w:rsidR="000D7998">
        <w:rPr>
          <w:rFonts w:cs="Trad Al_Khat Deco"/>
          <w:sz w:val="22"/>
          <w:szCs w:val="22"/>
          <w:rtl/>
        </w:rPr>
        <w:t xml:space="preserve">لما كانت الأطعمة من الضروريات والجيد يساوى الردىء </w:t>
      </w:r>
      <w:r w:rsidRPr="00F103D7" w:rsidR="006877B8">
        <w:rPr>
          <w:rFonts w:cs="Trad Al_Khat Deco"/>
          <w:sz w:val="22"/>
          <w:szCs w:val="22"/>
          <w:rtl/>
        </w:rPr>
        <w:t>في</w:t>
      </w:r>
      <w:r w:rsidRPr="00F103D7" w:rsidR="000D7998">
        <w:rPr>
          <w:rFonts w:cs="Trad Al_Khat Deco"/>
          <w:sz w:val="22"/>
          <w:szCs w:val="22"/>
          <w:rtl/>
        </w:rPr>
        <w:t xml:space="preserve"> أصل الفائدة ويخالفه </w:t>
      </w:r>
      <w:r w:rsidRPr="00F103D7" w:rsidR="006877B8">
        <w:rPr>
          <w:rFonts w:cs="Trad Al_Khat Deco"/>
          <w:sz w:val="22"/>
          <w:szCs w:val="22"/>
          <w:rtl/>
        </w:rPr>
        <w:t>في</w:t>
      </w:r>
      <w:r w:rsidRPr="00F103D7" w:rsidR="000D7998">
        <w:rPr>
          <w:rFonts w:cs="Trad Al_Khat Deco"/>
          <w:sz w:val="22"/>
          <w:szCs w:val="22"/>
          <w:rtl/>
        </w:rPr>
        <w:t xml:space="preserve"> وجوه</w:t>
      </w:r>
      <w:r w:rsidRPr="00F103D7" w:rsidR="00457A83">
        <w:rPr>
          <w:rFonts w:cs="Trad Al_Khat Deco"/>
          <w:sz w:val="22"/>
          <w:szCs w:val="22"/>
          <w:rtl/>
        </w:rPr>
        <w:t xml:space="preserve"> </w:t>
      </w:r>
      <w:r w:rsidRPr="00F103D7" w:rsidR="000D7998">
        <w:rPr>
          <w:rFonts w:cs="Trad Al_Khat Deco"/>
          <w:sz w:val="22"/>
          <w:szCs w:val="22"/>
          <w:rtl/>
        </w:rPr>
        <w:t xml:space="preserve">التنعم أسقط الشرع غرض التنعم فيما هو القوام فهذه حكمه الشرع </w:t>
      </w:r>
      <w:r w:rsidRPr="00F103D7" w:rsidR="006877B8">
        <w:rPr>
          <w:rFonts w:cs="Trad Al_Khat Deco"/>
          <w:sz w:val="22"/>
          <w:szCs w:val="22"/>
          <w:rtl/>
        </w:rPr>
        <w:t>في</w:t>
      </w:r>
      <w:r w:rsidRPr="00F103D7" w:rsidR="000D7998">
        <w:rPr>
          <w:rFonts w:cs="Trad Al_Khat Deco"/>
          <w:sz w:val="22"/>
          <w:szCs w:val="22"/>
          <w:rtl/>
        </w:rPr>
        <w:t xml:space="preserve"> تحريم الربا وقد</w:t>
      </w:r>
      <w:r w:rsidRPr="00F103D7" w:rsidR="00457A83">
        <w:rPr>
          <w:rFonts w:cs="Trad Al_Khat Deco"/>
          <w:sz w:val="22"/>
          <w:szCs w:val="22"/>
          <w:rtl/>
        </w:rPr>
        <w:t xml:space="preserve"> </w:t>
      </w:r>
      <w:r w:rsidRPr="00F103D7" w:rsidR="000D7998">
        <w:rPr>
          <w:rFonts w:cs="Trad Al_Khat Deco"/>
          <w:sz w:val="22"/>
          <w:szCs w:val="22"/>
          <w:rtl/>
        </w:rPr>
        <w:t>انكشف لنا هذا بعد الإعراض عن فن الفقه فلنلحق هذا بفن الفقهيات فإنه أوى من جميع ما</w:t>
      </w:r>
      <w:r w:rsidRPr="00F103D7" w:rsidR="00457A83">
        <w:rPr>
          <w:rFonts w:cs="Trad Al_Khat Deco"/>
          <w:sz w:val="22"/>
          <w:szCs w:val="22"/>
          <w:rtl/>
        </w:rPr>
        <w:t xml:space="preserve"> </w:t>
      </w:r>
      <w:r w:rsidRPr="00F103D7" w:rsidR="000D7998">
        <w:rPr>
          <w:rFonts w:cs="Trad Al_Khat Deco"/>
          <w:sz w:val="22"/>
          <w:szCs w:val="22"/>
          <w:rtl/>
        </w:rPr>
        <w:t xml:space="preserve">أوردناه </w:t>
      </w:r>
      <w:r w:rsidRPr="00F103D7" w:rsidR="006877B8">
        <w:rPr>
          <w:rFonts w:cs="Trad Al_Khat Deco"/>
          <w:sz w:val="22"/>
          <w:szCs w:val="22"/>
          <w:rtl/>
        </w:rPr>
        <w:t>في</w:t>
      </w:r>
      <w:r w:rsidRPr="00F103D7" w:rsidR="000D7998">
        <w:rPr>
          <w:rFonts w:cs="Trad Al_Khat Deco"/>
          <w:sz w:val="22"/>
          <w:szCs w:val="22"/>
          <w:rtl/>
        </w:rPr>
        <w:t xml:space="preserve"> الخلافيات وبهذا يتضح رجحان مذهب الشافعى رحمه الله </w:t>
      </w:r>
      <w:r w:rsidRPr="00F103D7" w:rsidR="006877B8">
        <w:rPr>
          <w:rFonts w:cs="Trad Al_Khat Deco"/>
          <w:sz w:val="22"/>
          <w:szCs w:val="22"/>
          <w:rtl/>
        </w:rPr>
        <w:t>في</w:t>
      </w:r>
      <w:r w:rsidRPr="00F103D7" w:rsidR="000D7998">
        <w:rPr>
          <w:rFonts w:cs="Trad Al_Khat Deco"/>
          <w:sz w:val="22"/>
          <w:szCs w:val="22"/>
          <w:rtl/>
        </w:rPr>
        <w:t xml:space="preserve"> التخصص بالأطعمة</w:t>
      </w:r>
      <w:r w:rsidRPr="00F103D7" w:rsidR="00457A83">
        <w:rPr>
          <w:rFonts w:cs="Trad Al_Khat Deco"/>
          <w:sz w:val="22"/>
          <w:szCs w:val="22"/>
          <w:rtl/>
        </w:rPr>
        <w:t xml:space="preserve"> </w:t>
      </w:r>
      <w:r w:rsidRPr="00F103D7" w:rsidR="000D7998">
        <w:rPr>
          <w:rFonts w:cs="Trad Al_Khat Deco"/>
          <w:sz w:val="22"/>
          <w:szCs w:val="22"/>
          <w:rtl/>
        </w:rPr>
        <w:t>دون المكيلات إذ لو دخل الجص فيه لكانت الثياب والدواب أولى بالدخول ولولا الملح لكان</w:t>
      </w:r>
      <w:r w:rsidRPr="00F103D7" w:rsidR="00457A83">
        <w:rPr>
          <w:rFonts w:cs="Trad Al_Khat Deco"/>
          <w:sz w:val="22"/>
          <w:szCs w:val="22"/>
          <w:rtl/>
        </w:rPr>
        <w:t xml:space="preserve"> </w:t>
      </w:r>
      <w:r w:rsidRPr="00F103D7" w:rsidR="000D7998">
        <w:rPr>
          <w:rFonts w:cs="Trad Al_Khat Deco"/>
          <w:sz w:val="22"/>
          <w:szCs w:val="22"/>
          <w:rtl/>
        </w:rPr>
        <w:t>مذهب مالك رحمه الله أقوم المذاهب فيه إذ خصصه بالأوقات ولكن كل معنى يرعاه الشرع</w:t>
      </w:r>
      <w:r w:rsidRPr="00F103D7" w:rsidR="00457A83">
        <w:rPr>
          <w:rFonts w:cs="Trad Al_Khat Deco"/>
          <w:sz w:val="22"/>
          <w:szCs w:val="22"/>
          <w:rtl/>
        </w:rPr>
        <w:t xml:space="preserve"> </w:t>
      </w:r>
      <w:r w:rsidRPr="00F103D7" w:rsidR="000D7998">
        <w:rPr>
          <w:rFonts w:cs="Trad Al_Khat Deco"/>
          <w:sz w:val="22"/>
          <w:szCs w:val="22"/>
          <w:rtl/>
        </w:rPr>
        <w:t>فلا بد أن يضبط بحد وتحديد هذا كان ممكنا بالقوت وكان ممكنا بالمطعوم فرأى الشرع</w:t>
      </w:r>
      <w:r w:rsidRPr="00F103D7" w:rsidR="00457A83">
        <w:rPr>
          <w:rFonts w:cs="Trad Al_Khat Deco"/>
          <w:sz w:val="22"/>
          <w:szCs w:val="22"/>
          <w:rtl/>
        </w:rPr>
        <w:t xml:space="preserve"> </w:t>
      </w:r>
      <w:r w:rsidRPr="00F103D7" w:rsidR="000D7998">
        <w:rPr>
          <w:rFonts w:cs="Trad Al_Khat Deco"/>
          <w:sz w:val="22"/>
          <w:szCs w:val="22"/>
          <w:rtl/>
        </w:rPr>
        <w:t>التحديد بجنس المطعوم أخرى لكل ما هو ضرورة البقاء وتحديدات الشرع قد تحيط بأطراف لا</w:t>
      </w:r>
      <w:r w:rsidRPr="00F103D7" w:rsidR="00457A83">
        <w:rPr>
          <w:rFonts w:cs="Trad Al_Khat Deco"/>
          <w:sz w:val="22"/>
          <w:szCs w:val="22"/>
          <w:rtl/>
        </w:rPr>
        <w:t xml:space="preserve"> </w:t>
      </w:r>
      <w:r w:rsidRPr="00F103D7" w:rsidR="000D7998">
        <w:rPr>
          <w:rFonts w:cs="Trad Al_Khat Deco"/>
          <w:sz w:val="22"/>
          <w:szCs w:val="22"/>
          <w:rtl/>
        </w:rPr>
        <w:t>يقوى فيها أصل المعنى الباعث على الحكم ولكن التحديد يقع كذلك بالضرورة ولو لم يحد</w:t>
      </w:r>
      <w:r w:rsidRPr="00F103D7" w:rsidR="00457A83">
        <w:rPr>
          <w:rFonts w:cs="Trad Al_Khat Deco"/>
          <w:sz w:val="22"/>
          <w:szCs w:val="22"/>
          <w:rtl/>
        </w:rPr>
        <w:t xml:space="preserve"> </w:t>
      </w:r>
      <w:r w:rsidRPr="00F103D7" w:rsidR="000D7998">
        <w:rPr>
          <w:rFonts w:cs="Trad Al_Khat Deco"/>
          <w:sz w:val="22"/>
          <w:szCs w:val="22"/>
          <w:rtl/>
        </w:rPr>
        <w:t xml:space="preserve">لتحير الخلق </w:t>
      </w:r>
      <w:r w:rsidRPr="00F103D7" w:rsidR="006877B8">
        <w:rPr>
          <w:rFonts w:cs="Trad Al_Khat Deco"/>
          <w:sz w:val="22"/>
          <w:szCs w:val="22"/>
          <w:rtl/>
        </w:rPr>
        <w:t>في</w:t>
      </w:r>
      <w:r w:rsidRPr="00F103D7" w:rsidR="000D7998">
        <w:rPr>
          <w:rFonts w:cs="Trad Al_Khat Deco"/>
          <w:sz w:val="22"/>
          <w:szCs w:val="22"/>
          <w:rtl/>
        </w:rPr>
        <w:t xml:space="preserve"> أتباع جوهر المعنى مع اختلافه بالأحوال والأشخاص فعين المعنى بكمال قوته</w:t>
      </w:r>
      <w:r w:rsidRPr="00F103D7" w:rsidR="00457A83">
        <w:rPr>
          <w:rFonts w:cs="Trad Al_Khat Deco"/>
          <w:sz w:val="22"/>
          <w:szCs w:val="22"/>
          <w:rtl/>
        </w:rPr>
        <w:t xml:space="preserve"> </w:t>
      </w:r>
      <w:r w:rsidRPr="00F103D7" w:rsidR="000D7998">
        <w:rPr>
          <w:rFonts w:cs="Trad Al_Khat Deco"/>
          <w:sz w:val="22"/>
          <w:szCs w:val="22"/>
          <w:rtl/>
        </w:rPr>
        <w:t>يختلف باختلاف الأحوال والأشخاص فيكون الحد ضروريا فلذلك قال الله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ومن يتعد</w:t>
      </w:r>
      <w:r w:rsidRPr="00F103D7" w:rsidR="00457A83">
        <w:rPr>
          <w:rFonts w:cs="Trad Al_Khat Deco"/>
          <w:sz w:val="22"/>
          <w:szCs w:val="22"/>
          <w:rtl/>
        </w:rPr>
        <w:t xml:space="preserve"> </w:t>
      </w:r>
      <w:r w:rsidRPr="00F103D7" w:rsidR="000D7998">
        <w:rPr>
          <w:rFonts w:cs="Trad Al_Khat Deco"/>
          <w:sz w:val="22"/>
          <w:szCs w:val="22"/>
          <w:rtl/>
        </w:rPr>
        <w:t>حدود الله فقد ظلم نفسه</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ولأن أصول هذه المعانى لا تختلف فيها الشرائع وإنما تختلف </w:t>
      </w:r>
      <w:r w:rsidRPr="00F103D7" w:rsidR="006877B8">
        <w:rPr>
          <w:rFonts w:cs="Trad Al_Khat Deco"/>
          <w:sz w:val="22"/>
          <w:szCs w:val="22"/>
          <w:rtl/>
        </w:rPr>
        <w:t>في</w:t>
      </w:r>
      <w:r w:rsidRPr="00F103D7" w:rsidR="000D7998">
        <w:rPr>
          <w:rFonts w:cs="Trad Al_Khat Deco"/>
          <w:sz w:val="22"/>
          <w:szCs w:val="22"/>
          <w:rtl/>
        </w:rPr>
        <w:t xml:space="preserve"> وجوه</w:t>
      </w:r>
      <w:r w:rsidRPr="00F103D7" w:rsidR="00457A83">
        <w:rPr>
          <w:rFonts w:cs="Trad Al_Khat Deco"/>
          <w:sz w:val="22"/>
          <w:szCs w:val="22"/>
          <w:rtl/>
        </w:rPr>
        <w:t xml:space="preserve"> </w:t>
      </w:r>
      <w:r w:rsidRPr="00F103D7" w:rsidR="000D7998">
        <w:rPr>
          <w:rFonts w:cs="Trad Al_Khat Deco"/>
          <w:sz w:val="22"/>
          <w:szCs w:val="22"/>
          <w:rtl/>
        </w:rPr>
        <w:t>التحديد كما يحد شرع عيسى ابن مريم عليه السلام تحريم الخمر بالسكر وقد حده شرعنا</w:t>
      </w:r>
      <w:r w:rsidRPr="00F103D7" w:rsidR="00457A83">
        <w:rPr>
          <w:rFonts w:cs="Trad Al_Khat Deco"/>
          <w:sz w:val="22"/>
          <w:szCs w:val="22"/>
          <w:rtl/>
        </w:rPr>
        <w:t xml:space="preserve"> </w:t>
      </w:r>
      <w:r w:rsidRPr="00F103D7" w:rsidR="000D7998">
        <w:rPr>
          <w:rFonts w:cs="Trad Al_Khat Deco"/>
          <w:sz w:val="22"/>
          <w:szCs w:val="22"/>
          <w:rtl/>
        </w:rPr>
        <w:t xml:space="preserve">بكونه من جنس المسكر لأن قليله يدعو إلى كثير والداخل </w:t>
      </w:r>
      <w:r w:rsidRPr="00F103D7" w:rsidR="006877B8">
        <w:rPr>
          <w:rFonts w:cs="Trad Al_Khat Deco"/>
          <w:sz w:val="22"/>
          <w:szCs w:val="22"/>
          <w:rtl/>
        </w:rPr>
        <w:t>في</w:t>
      </w:r>
      <w:r w:rsidRPr="00F103D7" w:rsidR="000D7998">
        <w:rPr>
          <w:rFonts w:cs="Trad Al_Khat Deco"/>
          <w:sz w:val="22"/>
          <w:szCs w:val="22"/>
          <w:rtl/>
        </w:rPr>
        <w:t xml:space="preserve"> الحدود داخل </w:t>
      </w:r>
      <w:r w:rsidRPr="00F103D7" w:rsidR="006877B8">
        <w:rPr>
          <w:rFonts w:cs="Trad Al_Khat Deco"/>
          <w:sz w:val="22"/>
          <w:szCs w:val="22"/>
          <w:rtl/>
        </w:rPr>
        <w:t>في</w:t>
      </w:r>
      <w:r w:rsidRPr="00F103D7" w:rsidR="000D7998">
        <w:rPr>
          <w:rFonts w:cs="Trad Al_Khat Deco"/>
          <w:sz w:val="22"/>
          <w:szCs w:val="22"/>
          <w:rtl/>
        </w:rPr>
        <w:t xml:space="preserve"> التحريم بحكم</w:t>
      </w:r>
      <w:r w:rsidRPr="00F103D7" w:rsidR="00457A83">
        <w:rPr>
          <w:rFonts w:cs="Trad Al_Khat Deco"/>
          <w:sz w:val="22"/>
          <w:szCs w:val="22"/>
          <w:rtl/>
        </w:rPr>
        <w:t xml:space="preserve"> </w:t>
      </w:r>
      <w:r w:rsidRPr="00F103D7" w:rsidR="000D7998">
        <w:rPr>
          <w:rFonts w:cs="Trad Al_Khat Deco"/>
          <w:sz w:val="22"/>
          <w:szCs w:val="22"/>
          <w:rtl/>
        </w:rPr>
        <w:t>الجنس كما دخل أصل المعنى بالجملة الأصلية فهذا مثال واحد لحكمه خفية من حكم النقدين</w:t>
      </w:r>
      <w:r w:rsidRPr="00F103D7" w:rsidR="00457A83">
        <w:rPr>
          <w:rFonts w:cs="Trad Al_Khat Deco"/>
          <w:sz w:val="22"/>
          <w:szCs w:val="22"/>
          <w:rtl/>
        </w:rPr>
        <w:t xml:space="preserve"> </w:t>
      </w:r>
      <w:r w:rsidRPr="00F103D7" w:rsidR="000D7998">
        <w:rPr>
          <w:rFonts w:cs="Trad Al_Khat Deco"/>
          <w:sz w:val="22"/>
          <w:szCs w:val="22"/>
          <w:rtl/>
        </w:rPr>
        <w:t>فينبغى أن يعتبر شكر النعمة وكفرانها بهذا المثال فكل ما خلق لحكمة فينبغى أن يصرف عنها</w:t>
      </w:r>
      <w:r w:rsidRPr="00F103D7" w:rsidR="00457A83">
        <w:rPr>
          <w:rFonts w:cs="Trad Al_Khat Deco"/>
          <w:sz w:val="22"/>
          <w:szCs w:val="22"/>
          <w:rtl/>
        </w:rPr>
        <w:t xml:space="preserve"> </w:t>
      </w:r>
      <w:r w:rsidRPr="00F103D7" w:rsidR="000D7998">
        <w:rPr>
          <w:rFonts w:cs="Trad Al_Khat Deco"/>
          <w:sz w:val="22"/>
          <w:szCs w:val="22"/>
          <w:rtl/>
        </w:rPr>
        <w:t>ولا يعرف هذا إلا من قد عرف الحكمة</w:t>
      </w:r>
      <w:r w:rsidR="00672648">
        <w:rPr>
          <w:rFonts w:cs="Trad Al_Khat Deco" w:hint="cs"/>
          <w:sz w:val="22"/>
          <w:szCs w:val="22"/>
          <w:rtl/>
        </w:rPr>
        <w:t xml:space="preserve"> -</w:t>
      </w:r>
      <w:r w:rsidRPr="00F103D7" w:rsidR="000D7998">
        <w:rPr>
          <w:rFonts w:cs="Trad Al_Khat Deco"/>
          <w:sz w:val="22"/>
          <w:szCs w:val="22"/>
          <w:rtl/>
        </w:rPr>
        <w:t xml:space="preserve"> ومن يؤت الحكمة فقد أو</w:t>
      </w:r>
      <w:r w:rsidR="00514532">
        <w:rPr>
          <w:rFonts w:cs="Trad Al_Khat Deco2" w:hint="cs"/>
          <w:sz w:val="22"/>
          <w:szCs w:val="22"/>
          <w:rtl/>
        </w:rPr>
        <w:t>تي</w:t>
      </w:r>
      <w:r w:rsidRPr="00F103D7" w:rsidR="000D7998">
        <w:rPr>
          <w:rFonts w:cs="Trad Al_Khat Deco"/>
          <w:sz w:val="22"/>
          <w:szCs w:val="22"/>
          <w:rtl/>
        </w:rPr>
        <w:t xml:space="preserve"> خيرا كثيرا</w:t>
      </w:r>
      <w:r w:rsidR="00672648">
        <w:rPr>
          <w:rFonts w:cs="Trad Al_Khat Deco" w:hint="cs"/>
          <w:sz w:val="22"/>
          <w:szCs w:val="22"/>
          <w:rtl/>
        </w:rPr>
        <w:t xml:space="preserve"> -</w:t>
      </w:r>
      <w:r w:rsidRPr="00F103D7" w:rsidR="000D7998">
        <w:rPr>
          <w:rFonts w:cs="Trad Al_Khat Deco"/>
          <w:sz w:val="22"/>
          <w:szCs w:val="22"/>
          <w:rtl/>
        </w:rPr>
        <w:t xml:space="preserve"> ولكن لا</w:t>
      </w:r>
      <w:r w:rsidRPr="00F103D7" w:rsidR="00457A83">
        <w:rPr>
          <w:rFonts w:cs="Trad Al_Khat Deco"/>
          <w:sz w:val="22"/>
          <w:szCs w:val="22"/>
          <w:rtl/>
        </w:rPr>
        <w:t xml:space="preserve"> </w:t>
      </w:r>
      <w:r w:rsidRPr="00F103D7" w:rsidR="000D7998">
        <w:rPr>
          <w:rFonts w:cs="Trad Al_Khat Deco"/>
          <w:sz w:val="22"/>
          <w:szCs w:val="22"/>
          <w:rtl/>
        </w:rPr>
        <w:t xml:space="preserve">تصادف جواهر الحكم </w:t>
      </w:r>
      <w:r w:rsidRPr="00F103D7" w:rsidR="006877B8">
        <w:rPr>
          <w:rFonts w:cs="Trad Al_Khat Deco"/>
          <w:sz w:val="22"/>
          <w:szCs w:val="22"/>
          <w:rtl/>
        </w:rPr>
        <w:t>في</w:t>
      </w:r>
      <w:r w:rsidRPr="00F103D7" w:rsidR="000D7998">
        <w:rPr>
          <w:rFonts w:cs="Trad Al_Khat Deco"/>
          <w:sz w:val="22"/>
          <w:szCs w:val="22"/>
          <w:rtl/>
        </w:rPr>
        <w:t xml:space="preserve"> قلوب هى مزابل الشهوات وملاعب الشياطين بل لا يتذكر إلا أولوا</w:t>
      </w:r>
      <w:r w:rsidRPr="00F103D7" w:rsidR="00457A83">
        <w:rPr>
          <w:rFonts w:cs="Trad Al_Khat Deco"/>
          <w:sz w:val="22"/>
          <w:szCs w:val="22"/>
          <w:rtl/>
        </w:rPr>
        <w:t xml:space="preserve"> </w:t>
      </w:r>
      <w:r w:rsidRPr="00F103D7" w:rsidR="000D7998">
        <w:rPr>
          <w:rFonts w:cs="Trad Al_Khat Deco"/>
          <w:sz w:val="22"/>
          <w:szCs w:val="22"/>
          <w:rtl/>
        </w:rPr>
        <w:t>الألباب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F059C4">
        <w:rPr>
          <w:rFonts w:cs="Trad Al_Khat Deco" w:hint="cs"/>
          <w:sz w:val="22"/>
          <w:szCs w:val="22"/>
          <w:rtl/>
        </w:rPr>
        <w:t>:</w:t>
      </w:r>
      <w:r w:rsidRPr="00F103D7" w:rsidR="006A3A71">
        <w:rPr>
          <w:rFonts w:cs="Trad Al_Khat Deco"/>
          <w:sz w:val="22"/>
          <w:szCs w:val="22"/>
          <w:rtl/>
        </w:rPr>
        <w:t xml:space="preserve"> </w:t>
      </w:r>
      <w:r w:rsidRPr="00F103D7" w:rsidR="00F059C4">
        <w:rPr>
          <w:rFonts w:cs="Trad Al_Khat Deco" w:hint="cs"/>
          <w:sz w:val="22"/>
          <w:szCs w:val="22"/>
          <w:rtl/>
        </w:rPr>
        <w:t>(</w:t>
      </w:r>
      <w:r w:rsidRPr="00F103D7" w:rsidR="000D7998">
        <w:rPr>
          <w:rFonts w:cs="Trad Al_Khat Deco"/>
          <w:sz w:val="22"/>
          <w:szCs w:val="22"/>
          <w:rtl/>
        </w:rPr>
        <w:t>لولا أن الشياطين يحومون على قلوب بنى</w:t>
      </w:r>
      <w:r w:rsidRPr="00F103D7" w:rsidR="00457A83">
        <w:rPr>
          <w:rFonts w:cs="Trad Al_Khat Deco"/>
          <w:sz w:val="22"/>
          <w:szCs w:val="22"/>
          <w:rtl/>
        </w:rPr>
        <w:t xml:space="preserve"> </w:t>
      </w:r>
      <w:r w:rsidRPr="00F103D7" w:rsidR="000D7998">
        <w:rPr>
          <w:rFonts w:cs="Trad Al_Khat Deco"/>
          <w:sz w:val="22"/>
          <w:szCs w:val="22"/>
          <w:rtl/>
        </w:rPr>
        <w:t>آدم لنظروا إلى ملكوت السماء</w:t>
      </w:r>
      <w:r>
        <w:rPr>
          <w:rStyle w:val="FootnoteReference"/>
          <w:rFonts w:cs="Trad Al_Khat Deco"/>
          <w:b/>
          <w:bCs/>
          <w:color w:val="FF0000"/>
          <w:sz w:val="22"/>
          <w:szCs w:val="22"/>
          <w:u w:val="single"/>
          <w:rtl/>
        </w:rPr>
        <w:footnoteReference w:id="118"/>
      </w:r>
      <w:r w:rsidRPr="00F103D7" w:rsidR="00F059C4">
        <w:rPr>
          <w:rFonts w:cs="Trad Al_Khat Deco" w:hint="cs"/>
          <w:sz w:val="22"/>
          <w:szCs w:val="22"/>
          <w:rtl/>
        </w:rPr>
        <w:t>)</w:t>
      </w:r>
      <w:r w:rsidRPr="00F103D7" w:rsidR="000D7998">
        <w:rPr>
          <w:rFonts w:cs="Trad Al_Khat Deco"/>
          <w:sz w:val="22"/>
          <w:szCs w:val="22"/>
          <w:rtl/>
        </w:rPr>
        <w:t xml:space="preserve"> وإذ عرفت هذا المثال فقس عليه حركتك وسكونك ونطقك</w:t>
      </w:r>
      <w:r w:rsidRPr="00F103D7" w:rsidR="00457A83">
        <w:rPr>
          <w:rFonts w:cs="Trad Al_Khat Deco"/>
          <w:sz w:val="22"/>
          <w:szCs w:val="22"/>
          <w:rtl/>
        </w:rPr>
        <w:t xml:space="preserve"> </w:t>
      </w:r>
      <w:r w:rsidRPr="00F103D7" w:rsidR="000D7998">
        <w:rPr>
          <w:rFonts w:cs="Trad Al_Khat Deco"/>
          <w:sz w:val="22"/>
          <w:szCs w:val="22"/>
          <w:rtl/>
        </w:rPr>
        <w:t>وسكوتك وكل فعل صادر منك فإنه إما شكر وإما كفر إذ لا يتصور أن ينفك عنهما وبعض</w:t>
      </w:r>
      <w:r w:rsidRPr="00F103D7" w:rsidR="00457A83">
        <w:rPr>
          <w:rFonts w:cs="Trad Al_Khat Deco"/>
          <w:sz w:val="22"/>
          <w:szCs w:val="22"/>
          <w:rtl/>
        </w:rPr>
        <w:t xml:space="preserve"> </w:t>
      </w:r>
      <w:r w:rsidRPr="00F103D7" w:rsidR="000D7998">
        <w:rPr>
          <w:rFonts w:cs="Trad Al_Khat Deco"/>
          <w:sz w:val="22"/>
          <w:szCs w:val="22"/>
          <w:rtl/>
        </w:rPr>
        <w:t xml:space="preserve">ذلك نصفه </w:t>
      </w:r>
      <w:r w:rsidRPr="00F103D7" w:rsidR="006877B8">
        <w:rPr>
          <w:rFonts w:cs="Trad Al_Khat Deco"/>
          <w:sz w:val="22"/>
          <w:szCs w:val="22"/>
          <w:rtl/>
        </w:rPr>
        <w:t>في</w:t>
      </w:r>
      <w:r w:rsidRPr="00F103D7" w:rsidR="000D7998">
        <w:rPr>
          <w:rFonts w:cs="Trad Al_Khat Deco"/>
          <w:sz w:val="22"/>
          <w:szCs w:val="22"/>
          <w:rtl/>
        </w:rPr>
        <w:t xml:space="preserve"> لسان الفقه الذى تناطق به عوام الناس بالكراهة وبعضه بالخطر وكل ذلك عند</w:t>
      </w:r>
      <w:r w:rsidRPr="00F103D7" w:rsidR="00457A83">
        <w:rPr>
          <w:rFonts w:cs="Trad Al_Khat Deco"/>
          <w:sz w:val="22"/>
          <w:szCs w:val="22"/>
          <w:rtl/>
        </w:rPr>
        <w:t xml:space="preserve"> </w:t>
      </w:r>
      <w:r w:rsidRPr="00F103D7" w:rsidR="000D7998">
        <w:rPr>
          <w:rFonts w:cs="Trad Al_Khat Deco"/>
          <w:sz w:val="22"/>
          <w:szCs w:val="22"/>
          <w:rtl/>
        </w:rPr>
        <w:t>أرباب القلوب موصوف بالخطر</w:t>
      </w:r>
      <w:r w:rsidR="00672648">
        <w:rPr>
          <w:rFonts w:cs="Trad Al_Khat Deco" w:hint="cs"/>
          <w:sz w:val="22"/>
          <w:szCs w:val="22"/>
          <w:rtl/>
        </w:rPr>
        <w:t>.</w:t>
      </w:r>
      <w:r w:rsidRPr="00F103D7" w:rsidR="000D7998">
        <w:rPr>
          <w:rFonts w:cs="Trad Al_Khat Deco"/>
          <w:sz w:val="22"/>
          <w:szCs w:val="22"/>
          <w:rtl/>
        </w:rPr>
        <w:t xml:space="preserve"> فأقول مثلا لو أستنجيت باليمنى فقد كفرت نعمه اليدين إذ</w:t>
      </w:r>
      <w:r w:rsidRPr="00F103D7" w:rsidR="00457A83">
        <w:rPr>
          <w:rFonts w:cs="Trad Al_Khat Deco"/>
          <w:sz w:val="22"/>
          <w:szCs w:val="22"/>
          <w:rtl/>
        </w:rPr>
        <w:t xml:space="preserve"> </w:t>
      </w:r>
      <w:r w:rsidRPr="00F103D7" w:rsidR="000D7998">
        <w:rPr>
          <w:rFonts w:cs="Trad Al_Khat Deco"/>
          <w:sz w:val="22"/>
          <w:szCs w:val="22"/>
          <w:rtl/>
        </w:rPr>
        <w:t xml:space="preserve">خلق الله لك اليدين وجعل إحداهما أقوى من الأخرى فاستحق الأقوى بمزيد رجحانه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الغالب التشريف والتفضيل وتفضيل الناقص عدول عن العدل والله لا يأمر بالعدل ثم أحوجك</w:t>
      </w:r>
      <w:r w:rsidRPr="00F103D7" w:rsidR="00457A83">
        <w:rPr>
          <w:rFonts w:cs="Trad Al_Khat Deco"/>
          <w:sz w:val="22"/>
          <w:szCs w:val="22"/>
          <w:rtl/>
        </w:rPr>
        <w:t xml:space="preserve"> </w:t>
      </w:r>
      <w:r w:rsidRPr="00F103D7" w:rsidR="000D7998">
        <w:rPr>
          <w:rFonts w:cs="Trad Al_Khat Deco"/>
          <w:sz w:val="22"/>
          <w:szCs w:val="22"/>
          <w:rtl/>
        </w:rPr>
        <w:t>من أعطاك اليدين إلى أعمال بعضها شريف كأخذ المصحف وبعضها خسيس كإزالة النجاسة</w:t>
      </w:r>
      <w:r w:rsidRPr="00F103D7" w:rsidR="00457A83">
        <w:rPr>
          <w:rFonts w:cs="Trad Al_Khat Deco"/>
          <w:sz w:val="22"/>
          <w:szCs w:val="22"/>
          <w:rtl/>
        </w:rPr>
        <w:t xml:space="preserve"> </w:t>
      </w:r>
      <w:r w:rsidRPr="00F103D7" w:rsidR="000D7998">
        <w:rPr>
          <w:rFonts w:cs="Trad Al_Khat Deco"/>
          <w:sz w:val="22"/>
          <w:szCs w:val="22"/>
          <w:rtl/>
        </w:rPr>
        <w:t>فإذا اخذت المصحف باليسار وأزلت النجاسة باليمين فقد خصصت الشريف بما هو خسيس</w:t>
      </w:r>
      <w:r w:rsidRPr="00F103D7" w:rsidR="00457A83">
        <w:rPr>
          <w:rFonts w:cs="Trad Al_Khat Deco"/>
          <w:sz w:val="22"/>
          <w:szCs w:val="22"/>
          <w:rtl/>
        </w:rPr>
        <w:t xml:space="preserve"> </w:t>
      </w:r>
      <w:r w:rsidRPr="00F103D7" w:rsidR="000D7998">
        <w:rPr>
          <w:rFonts w:cs="Trad Al_Khat Deco"/>
          <w:sz w:val="22"/>
          <w:szCs w:val="22"/>
          <w:rtl/>
        </w:rPr>
        <w:t xml:space="preserve">فغضضت من حقه وظلمته وعدلت عن العدل وكذلك إذا بصقت مثلا </w:t>
      </w:r>
      <w:r w:rsidRPr="00F103D7" w:rsidR="006877B8">
        <w:rPr>
          <w:rFonts w:cs="Trad Al_Khat Deco"/>
          <w:sz w:val="22"/>
          <w:szCs w:val="22"/>
          <w:rtl/>
        </w:rPr>
        <w:t>في</w:t>
      </w:r>
      <w:r w:rsidRPr="00F103D7" w:rsidR="000D7998">
        <w:rPr>
          <w:rFonts w:cs="Trad Al_Khat Deco"/>
          <w:sz w:val="22"/>
          <w:szCs w:val="22"/>
          <w:rtl/>
        </w:rPr>
        <w:t xml:space="preserve"> جهة القبلة أو</w:t>
      </w:r>
      <w:r w:rsidRPr="00F103D7" w:rsidR="00457A83">
        <w:rPr>
          <w:rFonts w:cs="Trad Al_Khat Deco"/>
          <w:sz w:val="22"/>
          <w:szCs w:val="22"/>
          <w:rtl/>
        </w:rPr>
        <w:t xml:space="preserve"> </w:t>
      </w:r>
      <w:r w:rsidRPr="00F103D7" w:rsidR="000D7998">
        <w:rPr>
          <w:rFonts w:cs="Trad Al_Khat Deco"/>
          <w:sz w:val="22"/>
          <w:szCs w:val="22"/>
          <w:rtl/>
        </w:rPr>
        <w:t xml:space="preserve">استقبلتها </w:t>
      </w:r>
      <w:r w:rsidRPr="00F103D7" w:rsidR="006877B8">
        <w:rPr>
          <w:rFonts w:cs="Trad Al_Khat Deco"/>
          <w:sz w:val="22"/>
          <w:szCs w:val="22"/>
          <w:rtl/>
        </w:rPr>
        <w:t>في</w:t>
      </w:r>
      <w:r w:rsidRPr="00F103D7" w:rsidR="000D7998">
        <w:rPr>
          <w:rFonts w:cs="Trad Al_Khat Deco"/>
          <w:sz w:val="22"/>
          <w:szCs w:val="22"/>
          <w:rtl/>
        </w:rPr>
        <w:t xml:space="preserve"> قضاء الحاجة فقد كفرت نعمة الله تعالى </w:t>
      </w:r>
      <w:r w:rsidRPr="00F103D7" w:rsidR="006877B8">
        <w:rPr>
          <w:rFonts w:cs="Trad Al_Khat Deco"/>
          <w:sz w:val="22"/>
          <w:szCs w:val="22"/>
          <w:rtl/>
        </w:rPr>
        <w:t>في</w:t>
      </w:r>
      <w:r w:rsidRPr="00F103D7" w:rsidR="000D7998">
        <w:rPr>
          <w:rFonts w:cs="Trad Al_Khat Deco"/>
          <w:sz w:val="22"/>
          <w:szCs w:val="22"/>
          <w:rtl/>
        </w:rPr>
        <w:t xml:space="preserve"> خلق الجهات وخلق سعة العالم لأنه</w:t>
      </w:r>
      <w:r w:rsidRPr="00F103D7" w:rsidR="00457A83">
        <w:rPr>
          <w:rFonts w:cs="Trad Al_Khat Deco"/>
          <w:sz w:val="22"/>
          <w:szCs w:val="22"/>
          <w:rtl/>
        </w:rPr>
        <w:t xml:space="preserve"> </w:t>
      </w:r>
      <w:r w:rsidRPr="00F103D7" w:rsidR="000D7998">
        <w:rPr>
          <w:rFonts w:cs="Trad Al_Khat Deco"/>
          <w:sz w:val="22"/>
          <w:szCs w:val="22"/>
          <w:rtl/>
        </w:rPr>
        <w:t xml:space="preserve">خلق الجهات لتكون متسعك </w:t>
      </w:r>
      <w:r w:rsidRPr="00F103D7" w:rsidR="006877B8">
        <w:rPr>
          <w:rFonts w:cs="Trad Al_Khat Deco"/>
          <w:sz w:val="22"/>
          <w:szCs w:val="22"/>
          <w:rtl/>
        </w:rPr>
        <w:t>في</w:t>
      </w:r>
      <w:r w:rsidRPr="00F103D7" w:rsidR="000D7998">
        <w:rPr>
          <w:rFonts w:cs="Trad Al_Khat Deco"/>
          <w:sz w:val="22"/>
          <w:szCs w:val="22"/>
          <w:rtl/>
        </w:rPr>
        <w:t xml:space="preserve"> حركتك وقسم الجهات إلى ما لم يشرفها وإلى ما شرفها بأن</w:t>
      </w:r>
      <w:r w:rsidRPr="00F103D7" w:rsidR="00457A83">
        <w:rPr>
          <w:rFonts w:cs="Trad Al_Khat Deco"/>
          <w:sz w:val="22"/>
          <w:szCs w:val="22"/>
          <w:rtl/>
        </w:rPr>
        <w:t xml:space="preserve"> </w:t>
      </w:r>
      <w:r w:rsidRPr="00F103D7" w:rsidR="000D7998">
        <w:rPr>
          <w:rFonts w:cs="Trad Al_Khat Deco"/>
          <w:sz w:val="22"/>
          <w:szCs w:val="22"/>
          <w:rtl/>
        </w:rPr>
        <w:t xml:space="preserve">وضع فيها بيتا أضافة إلى نفسه استمالة لقلبك إليه ليتقيد به قلبك فيتقيد بسببه بدنك </w:t>
      </w:r>
      <w:r w:rsidRPr="00F103D7" w:rsidR="006877B8">
        <w:rPr>
          <w:rFonts w:cs="Trad Al_Khat Deco"/>
          <w:sz w:val="22"/>
          <w:szCs w:val="22"/>
          <w:rtl/>
        </w:rPr>
        <w:t>في</w:t>
      </w:r>
      <w:r w:rsidRPr="00F103D7" w:rsidR="000D7998">
        <w:rPr>
          <w:rFonts w:cs="Trad Al_Khat Deco"/>
          <w:sz w:val="22"/>
          <w:szCs w:val="22"/>
          <w:rtl/>
        </w:rPr>
        <w:t xml:space="preserve"> تلك الجهة على هيئة الثبات والوقار إذا</w:t>
      </w:r>
      <w:r w:rsidRPr="00F103D7" w:rsidR="00457A83">
        <w:rPr>
          <w:rFonts w:cs="Trad Al_Khat Deco"/>
          <w:sz w:val="22"/>
          <w:szCs w:val="22"/>
          <w:rtl/>
        </w:rPr>
        <w:t xml:space="preserve"> </w:t>
      </w:r>
      <w:r w:rsidRPr="00F103D7" w:rsidR="000D7998">
        <w:rPr>
          <w:rFonts w:cs="Trad Al_Khat Deco"/>
          <w:sz w:val="22"/>
          <w:szCs w:val="22"/>
          <w:rtl/>
        </w:rPr>
        <w:t>عبدت ربك وكذلك انقسمت أفعالك إلى ما هى شريفة كالطاعات وإلى ما هى خسيسة</w:t>
      </w:r>
      <w:r w:rsidRPr="00F103D7" w:rsidR="00457A83">
        <w:rPr>
          <w:rFonts w:cs="Trad Al_Khat Deco"/>
          <w:sz w:val="22"/>
          <w:szCs w:val="22"/>
          <w:rtl/>
        </w:rPr>
        <w:t xml:space="preserve"> </w:t>
      </w:r>
      <w:r w:rsidRPr="00F103D7" w:rsidR="000D7998">
        <w:rPr>
          <w:rFonts w:cs="Trad Al_Khat Deco"/>
          <w:sz w:val="22"/>
          <w:szCs w:val="22"/>
          <w:rtl/>
        </w:rPr>
        <w:t>كقضاء الحاجة ورمى البصاق فإذا رميت بصاقك إلى الجهة القبلة فقد ظلمتها وكفرت نعمة الله</w:t>
      </w:r>
      <w:r w:rsidRPr="00F103D7" w:rsidR="00457A83">
        <w:rPr>
          <w:rFonts w:cs="Trad Al_Khat Deco"/>
          <w:sz w:val="22"/>
          <w:szCs w:val="22"/>
          <w:rtl/>
        </w:rPr>
        <w:t xml:space="preserve"> </w:t>
      </w:r>
      <w:r w:rsidRPr="00F103D7" w:rsidR="000D7998">
        <w:rPr>
          <w:rFonts w:cs="Trad Al_Khat Deco"/>
          <w:sz w:val="22"/>
          <w:szCs w:val="22"/>
          <w:rtl/>
        </w:rPr>
        <w:t>تعالى عليك بوضع القبلة التى بوضعها كمال عبادتك وكذلك إذا لبست خفك فابتدأت</w:t>
      </w:r>
      <w:r w:rsidRPr="00F103D7" w:rsidR="00457A83">
        <w:rPr>
          <w:rFonts w:cs="Trad Al_Khat Deco"/>
          <w:sz w:val="22"/>
          <w:szCs w:val="22"/>
          <w:rtl/>
        </w:rPr>
        <w:t xml:space="preserve"> </w:t>
      </w:r>
      <w:r w:rsidRPr="00F103D7" w:rsidR="000D7998">
        <w:rPr>
          <w:rFonts w:cs="Trad Al_Khat Deco"/>
          <w:sz w:val="22"/>
          <w:szCs w:val="22"/>
          <w:rtl/>
        </w:rPr>
        <w:t xml:space="preserve">باليسرى فقد ظلمت لأن الخف وقاية للرجل فللرجل فيه حظ والبداءة </w:t>
      </w:r>
      <w:r w:rsidRPr="00F103D7" w:rsidR="006877B8">
        <w:rPr>
          <w:rFonts w:cs="Trad Al_Khat Deco"/>
          <w:sz w:val="22"/>
          <w:szCs w:val="22"/>
          <w:rtl/>
        </w:rPr>
        <w:t>في</w:t>
      </w:r>
      <w:r w:rsidRPr="00F103D7" w:rsidR="000D7998">
        <w:rPr>
          <w:rFonts w:cs="Trad Al_Khat Deco"/>
          <w:sz w:val="22"/>
          <w:szCs w:val="22"/>
          <w:rtl/>
        </w:rPr>
        <w:t xml:space="preserve"> الحظوظ ينبغى أن</w:t>
      </w:r>
      <w:r w:rsidRPr="00F103D7" w:rsidR="00457A83">
        <w:rPr>
          <w:rFonts w:cs="Trad Al_Khat Deco"/>
          <w:sz w:val="22"/>
          <w:szCs w:val="22"/>
          <w:rtl/>
        </w:rPr>
        <w:t xml:space="preserve"> </w:t>
      </w:r>
      <w:r w:rsidRPr="00F103D7" w:rsidR="000D7998">
        <w:rPr>
          <w:rFonts w:cs="Trad Al_Khat Deco"/>
          <w:sz w:val="22"/>
          <w:szCs w:val="22"/>
          <w:rtl/>
        </w:rPr>
        <w:t>تكون بالأشرف فهو العدل والوفاء بالحكمة ونقيضه ظلم وكفران لنعمة الخف والرجل وهذا</w:t>
      </w:r>
      <w:r w:rsidRPr="00F103D7" w:rsidR="00457A83">
        <w:rPr>
          <w:rFonts w:cs="Trad Al_Khat Deco"/>
          <w:sz w:val="22"/>
          <w:szCs w:val="22"/>
          <w:rtl/>
        </w:rPr>
        <w:t xml:space="preserve"> </w:t>
      </w:r>
      <w:r w:rsidRPr="00F103D7" w:rsidR="000D7998">
        <w:rPr>
          <w:rFonts w:cs="Trad Al_Khat Deco"/>
          <w:sz w:val="22"/>
          <w:szCs w:val="22"/>
          <w:rtl/>
        </w:rPr>
        <w:t>عند العارفين كبيرة وإن سماه الفقيه مكروها حتى إن بعضهم كان قد جمع إكرارا من الحنطة</w:t>
      </w:r>
      <w:r w:rsidRPr="00F103D7" w:rsidR="00457A83">
        <w:rPr>
          <w:rFonts w:cs="Trad Al_Khat Deco"/>
          <w:sz w:val="22"/>
          <w:szCs w:val="22"/>
          <w:rtl/>
        </w:rPr>
        <w:t xml:space="preserve"> </w:t>
      </w:r>
      <w:r w:rsidRPr="00F103D7" w:rsidR="000D7998">
        <w:rPr>
          <w:rFonts w:cs="Trad Al_Khat Deco"/>
          <w:sz w:val="22"/>
          <w:szCs w:val="22"/>
          <w:rtl/>
        </w:rPr>
        <w:t>وكان يتصدق بها فسئل عن سببه فقال لبست المداس مرة فابتدأت بالرجل اليسرى سهوا</w:t>
      </w:r>
      <w:r w:rsidRPr="00F103D7" w:rsidR="00457A83">
        <w:rPr>
          <w:rFonts w:cs="Trad Al_Khat Deco"/>
          <w:sz w:val="22"/>
          <w:szCs w:val="22"/>
          <w:rtl/>
        </w:rPr>
        <w:t xml:space="preserve"> </w:t>
      </w:r>
      <w:r w:rsidRPr="00F103D7" w:rsidR="000D7998">
        <w:rPr>
          <w:rFonts w:cs="Trad Al_Khat Deco"/>
          <w:sz w:val="22"/>
          <w:szCs w:val="22"/>
          <w:rtl/>
        </w:rPr>
        <w:t>فأريد أن أكفره بالصدقة</w:t>
      </w:r>
      <w:r w:rsidR="00672648">
        <w:rPr>
          <w:rFonts w:cs="Trad Al_Khat Deco" w:hint="cs"/>
          <w:sz w:val="22"/>
          <w:szCs w:val="22"/>
          <w:rtl/>
        </w:rPr>
        <w:t>،</w:t>
      </w:r>
      <w:r w:rsidRPr="00F103D7" w:rsidR="000D7998">
        <w:rPr>
          <w:rFonts w:cs="Trad Al_Khat Deco"/>
          <w:sz w:val="22"/>
          <w:szCs w:val="22"/>
          <w:rtl/>
        </w:rPr>
        <w:t xml:space="preserve"> نعم الفقيه لا يقدر على تفخيم الأمر </w:t>
      </w:r>
      <w:r w:rsidRPr="00F103D7" w:rsidR="006877B8">
        <w:rPr>
          <w:rFonts w:cs="Trad Al_Khat Deco"/>
          <w:sz w:val="22"/>
          <w:szCs w:val="22"/>
          <w:rtl/>
        </w:rPr>
        <w:t>في</w:t>
      </w:r>
      <w:r w:rsidRPr="00F103D7" w:rsidR="000D7998">
        <w:rPr>
          <w:rFonts w:cs="Trad Al_Khat Deco"/>
          <w:sz w:val="22"/>
          <w:szCs w:val="22"/>
          <w:rtl/>
        </w:rPr>
        <w:t xml:space="preserve"> هذه الأمور لأنه مسكين بل</w:t>
      </w:r>
      <w:r w:rsidRPr="00F103D7" w:rsidR="00457A83">
        <w:rPr>
          <w:rFonts w:cs="Trad Al_Khat Deco"/>
          <w:sz w:val="22"/>
          <w:szCs w:val="22"/>
          <w:rtl/>
        </w:rPr>
        <w:t xml:space="preserve"> </w:t>
      </w:r>
      <w:r w:rsidRPr="00F103D7" w:rsidR="000D7998">
        <w:rPr>
          <w:rFonts w:cs="Trad Al_Khat Deco"/>
          <w:sz w:val="22"/>
          <w:szCs w:val="22"/>
          <w:rtl/>
        </w:rPr>
        <w:t xml:space="preserve">بإصلاح العوام الذين تقرب درجتهم من درجة الإنعام وهم مغموسون </w:t>
      </w:r>
      <w:r w:rsidRPr="00F103D7" w:rsidR="006877B8">
        <w:rPr>
          <w:rFonts w:cs="Trad Al_Khat Deco"/>
          <w:sz w:val="22"/>
          <w:szCs w:val="22"/>
          <w:rtl/>
        </w:rPr>
        <w:t>في</w:t>
      </w:r>
      <w:r w:rsidRPr="00F103D7" w:rsidR="000D7998">
        <w:rPr>
          <w:rFonts w:cs="Trad Al_Khat Deco"/>
          <w:sz w:val="22"/>
          <w:szCs w:val="22"/>
          <w:rtl/>
        </w:rPr>
        <w:t xml:space="preserve"> ظلمات أطم وأعظم</w:t>
      </w:r>
      <w:r w:rsidRPr="00F103D7" w:rsidR="00457A83">
        <w:rPr>
          <w:rFonts w:cs="Trad Al_Khat Deco"/>
          <w:sz w:val="22"/>
          <w:szCs w:val="22"/>
          <w:rtl/>
        </w:rPr>
        <w:t xml:space="preserve"> </w:t>
      </w:r>
      <w:r w:rsidRPr="00F103D7" w:rsidR="000D7998">
        <w:rPr>
          <w:rFonts w:cs="Trad Al_Khat Deco"/>
          <w:sz w:val="22"/>
          <w:szCs w:val="22"/>
          <w:rtl/>
        </w:rPr>
        <w:t>من أن تظهر أمثال هذه الظلمات بالإضافة إليها فقبيح أن يقال الذى شرب الخمر وأخذ القدح</w:t>
      </w:r>
      <w:r w:rsidRPr="00F103D7" w:rsidR="00457A83">
        <w:rPr>
          <w:rFonts w:cs="Trad Al_Khat Deco"/>
          <w:sz w:val="22"/>
          <w:szCs w:val="22"/>
          <w:rtl/>
        </w:rPr>
        <w:t xml:space="preserve"> </w:t>
      </w:r>
      <w:r w:rsidRPr="00F103D7" w:rsidR="000D7998">
        <w:rPr>
          <w:rFonts w:cs="Trad Al_Khat Deco"/>
          <w:sz w:val="22"/>
          <w:szCs w:val="22"/>
          <w:rtl/>
        </w:rPr>
        <w:t>بيساره قد تعدى من وجهين</w:t>
      </w:r>
      <w:r w:rsidR="00672648">
        <w:rPr>
          <w:rFonts w:cs="Trad Al_Khat Deco" w:hint="cs"/>
          <w:sz w:val="22"/>
          <w:szCs w:val="22"/>
          <w:rtl/>
        </w:rPr>
        <w:t>:</w:t>
      </w:r>
      <w:r w:rsidRPr="00F103D7" w:rsidR="000D7998">
        <w:rPr>
          <w:rFonts w:cs="Trad Al_Khat Deco"/>
          <w:sz w:val="22"/>
          <w:szCs w:val="22"/>
          <w:rtl/>
        </w:rPr>
        <w:t xml:space="preserve"> أحدهما الشرب والآخر الآخذ باليسار ومن باع خمرا </w:t>
      </w:r>
      <w:r w:rsidRPr="00F103D7" w:rsidR="006877B8">
        <w:rPr>
          <w:rFonts w:cs="Trad Al_Khat Deco"/>
          <w:sz w:val="22"/>
          <w:szCs w:val="22"/>
          <w:rtl/>
        </w:rPr>
        <w:t>في</w:t>
      </w:r>
      <w:r w:rsidRPr="00F103D7" w:rsidR="000D7998">
        <w:rPr>
          <w:rFonts w:cs="Trad Al_Khat Deco"/>
          <w:sz w:val="22"/>
          <w:szCs w:val="22"/>
          <w:rtl/>
        </w:rPr>
        <w:t xml:space="preserve"> وقت</w:t>
      </w:r>
      <w:r w:rsidRPr="00F103D7" w:rsidR="00457A83">
        <w:rPr>
          <w:rFonts w:cs="Trad Al_Khat Deco"/>
          <w:sz w:val="22"/>
          <w:szCs w:val="22"/>
          <w:rtl/>
        </w:rPr>
        <w:t xml:space="preserve"> </w:t>
      </w:r>
      <w:r w:rsidRPr="00F103D7" w:rsidR="000D7998">
        <w:rPr>
          <w:rFonts w:cs="Trad Al_Khat Deco"/>
          <w:sz w:val="22"/>
          <w:szCs w:val="22"/>
          <w:rtl/>
        </w:rPr>
        <w:t>النداء يوم الجمعة فقبيح أن يقال خان من وجهين</w:t>
      </w:r>
      <w:r w:rsidR="00672648">
        <w:rPr>
          <w:rFonts w:cs="Trad Al_Khat Deco" w:hint="cs"/>
          <w:sz w:val="22"/>
          <w:szCs w:val="22"/>
          <w:rtl/>
        </w:rPr>
        <w:t>:</w:t>
      </w:r>
      <w:r w:rsidRPr="00F103D7" w:rsidR="000D7998">
        <w:rPr>
          <w:rFonts w:cs="Trad Al_Khat Deco"/>
          <w:sz w:val="22"/>
          <w:szCs w:val="22"/>
          <w:rtl/>
        </w:rPr>
        <w:t xml:space="preserve"> أحدهما بيع الخمر والآخر البيع </w:t>
      </w:r>
      <w:r w:rsidRPr="00F103D7" w:rsidR="006877B8">
        <w:rPr>
          <w:rFonts w:cs="Trad Al_Khat Deco"/>
          <w:sz w:val="22"/>
          <w:szCs w:val="22"/>
          <w:rtl/>
        </w:rPr>
        <w:t>في</w:t>
      </w:r>
      <w:r w:rsidRPr="00F103D7" w:rsidR="000D7998">
        <w:rPr>
          <w:rFonts w:cs="Trad Al_Khat Deco"/>
          <w:sz w:val="22"/>
          <w:szCs w:val="22"/>
          <w:rtl/>
        </w:rPr>
        <w:t xml:space="preserve"> وقت</w:t>
      </w:r>
      <w:r w:rsidRPr="00F103D7" w:rsidR="00457A83">
        <w:rPr>
          <w:rFonts w:cs="Trad Al_Khat Deco"/>
          <w:sz w:val="22"/>
          <w:szCs w:val="22"/>
          <w:rtl/>
        </w:rPr>
        <w:t xml:space="preserve"> </w:t>
      </w:r>
      <w:r w:rsidRPr="00F103D7" w:rsidR="000D7998">
        <w:rPr>
          <w:rFonts w:cs="Trad Al_Khat Deco"/>
          <w:sz w:val="22"/>
          <w:szCs w:val="22"/>
          <w:rtl/>
        </w:rPr>
        <w:t xml:space="preserve">النداء ومن قضى حاجته </w:t>
      </w:r>
      <w:r w:rsidRPr="00F103D7" w:rsidR="006877B8">
        <w:rPr>
          <w:rFonts w:cs="Trad Al_Khat Deco"/>
          <w:sz w:val="22"/>
          <w:szCs w:val="22"/>
          <w:rtl/>
        </w:rPr>
        <w:t>في</w:t>
      </w:r>
      <w:r w:rsidRPr="00F103D7" w:rsidR="000D7998">
        <w:rPr>
          <w:rFonts w:cs="Trad Al_Khat Deco"/>
          <w:sz w:val="22"/>
          <w:szCs w:val="22"/>
          <w:rtl/>
        </w:rPr>
        <w:t xml:space="preserve"> محراب المسجد مستدبر القبلة فقبيح أن يذكر تركه الأدب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قضاء الحاجة من حيث إنه لم يجعل القبلة عن يمينه فالمعاصى كلها ظلمات بعضها فوق بعض</w:t>
      </w:r>
      <w:r w:rsidRPr="00F103D7" w:rsidR="00457A83">
        <w:rPr>
          <w:rFonts w:cs="Trad Al_Khat Deco"/>
          <w:sz w:val="22"/>
          <w:szCs w:val="22"/>
          <w:rtl/>
        </w:rPr>
        <w:t xml:space="preserve"> </w:t>
      </w:r>
      <w:r w:rsidRPr="00F103D7" w:rsidR="000D7998">
        <w:rPr>
          <w:rFonts w:cs="Trad Al_Khat Deco"/>
          <w:sz w:val="22"/>
          <w:szCs w:val="22"/>
          <w:rtl/>
        </w:rPr>
        <w:t xml:space="preserve">فيمنحق بعضها </w:t>
      </w:r>
      <w:r w:rsidRPr="00F103D7" w:rsidR="006877B8">
        <w:rPr>
          <w:rFonts w:cs="Trad Al_Khat Deco"/>
          <w:sz w:val="22"/>
          <w:szCs w:val="22"/>
          <w:rtl/>
        </w:rPr>
        <w:t>في</w:t>
      </w:r>
      <w:r w:rsidRPr="00F103D7" w:rsidR="000D7998">
        <w:rPr>
          <w:rFonts w:cs="Trad Al_Khat Deco"/>
          <w:sz w:val="22"/>
          <w:szCs w:val="22"/>
          <w:rtl/>
        </w:rPr>
        <w:t xml:space="preserve"> جنب البعض فالسيد قد يعاقب عبده إذا استعمل سكينه بغير إذنه ولكن لو</w:t>
      </w:r>
      <w:r w:rsidRPr="00F103D7" w:rsidR="00457A83">
        <w:rPr>
          <w:rFonts w:cs="Trad Al_Khat Deco"/>
          <w:sz w:val="22"/>
          <w:szCs w:val="22"/>
          <w:rtl/>
        </w:rPr>
        <w:t xml:space="preserve"> </w:t>
      </w:r>
      <w:r w:rsidRPr="00F103D7" w:rsidR="000D7998">
        <w:rPr>
          <w:rFonts w:cs="Trad Al_Khat Deco"/>
          <w:sz w:val="22"/>
          <w:szCs w:val="22"/>
          <w:rtl/>
        </w:rPr>
        <w:t xml:space="preserve">قتل بتلك السكين أعز أولاده لم يبق لاستعمال السكين بغير إذنه حكم ونكاية </w:t>
      </w:r>
      <w:r w:rsidRPr="00F103D7" w:rsidR="006877B8">
        <w:rPr>
          <w:rFonts w:cs="Trad Al_Khat Deco"/>
          <w:sz w:val="22"/>
          <w:szCs w:val="22"/>
          <w:rtl/>
        </w:rPr>
        <w:t>في</w:t>
      </w:r>
      <w:r w:rsidRPr="00F103D7" w:rsidR="000D7998">
        <w:rPr>
          <w:rFonts w:cs="Trad Al_Khat Deco"/>
          <w:sz w:val="22"/>
          <w:szCs w:val="22"/>
          <w:rtl/>
        </w:rPr>
        <w:t xml:space="preserve"> نفسه فكل ما</w:t>
      </w:r>
      <w:r w:rsidRPr="00F103D7" w:rsidR="00457A83">
        <w:rPr>
          <w:rFonts w:cs="Trad Al_Khat Deco"/>
          <w:sz w:val="22"/>
          <w:szCs w:val="22"/>
          <w:rtl/>
        </w:rPr>
        <w:t xml:space="preserve"> </w:t>
      </w:r>
      <w:r w:rsidRPr="00F103D7" w:rsidR="000D7998">
        <w:rPr>
          <w:rFonts w:cs="Trad Al_Khat Deco"/>
          <w:sz w:val="22"/>
          <w:szCs w:val="22"/>
          <w:rtl/>
        </w:rPr>
        <w:t xml:space="preserve">راعاه الأنبياء والأولياء من الآداب وتسامحنا فيه </w:t>
      </w:r>
      <w:r w:rsidRPr="00F103D7" w:rsidR="006877B8">
        <w:rPr>
          <w:rFonts w:cs="Trad Al_Khat Deco"/>
          <w:sz w:val="22"/>
          <w:szCs w:val="22"/>
          <w:rtl/>
        </w:rPr>
        <w:t>في</w:t>
      </w:r>
      <w:r w:rsidRPr="00F103D7" w:rsidR="000D7998">
        <w:rPr>
          <w:rFonts w:cs="Trad Al_Khat Deco"/>
          <w:sz w:val="22"/>
          <w:szCs w:val="22"/>
          <w:rtl/>
        </w:rPr>
        <w:t xml:space="preserve"> الفقه مع العوام فسببه هذه الضرورة وإلا</w:t>
      </w:r>
      <w:r w:rsidRPr="00F103D7" w:rsidR="00457A83">
        <w:rPr>
          <w:rFonts w:cs="Trad Al_Khat Deco"/>
          <w:sz w:val="22"/>
          <w:szCs w:val="22"/>
          <w:rtl/>
        </w:rPr>
        <w:t xml:space="preserve"> </w:t>
      </w:r>
      <w:r w:rsidRPr="00F103D7" w:rsidR="000D7998">
        <w:rPr>
          <w:rFonts w:cs="Trad Al_Khat Deco"/>
          <w:sz w:val="22"/>
          <w:szCs w:val="22"/>
          <w:rtl/>
        </w:rPr>
        <w:t>فكل هذه المكاره عدول عن العدل وكفران للنعمة ونقصان عن الدرجة المبلغة للعبد إلى</w:t>
      </w:r>
      <w:r w:rsidRPr="00F103D7" w:rsidR="00457A83">
        <w:rPr>
          <w:rFonts w:cs="Trad Al_Khat Deco"/>
          <w:sz w:val="22"/>
          <w:szCs w:val="22"/>
          <w:rtl/>
        </w:rPr>
        <w:t xml:space="preserve"> </w:t>
      </w:r>
      <w:r w:rsidRPr="00F103D7" w:rsidR="000D7998">
        <w:rPr>
          <w:rFonts w:cs="Trad Al_Khat Deco"/>
          <w:sz w:val="22"/>
          <w:szCs w:val="22"/>
          <w:rtl/>
        </w:rPr>
        <w:t>درجات القرب</w:t>
      </w:r>
      <w:r w:rsidR="00672648">
        <w:rPr>
          <w:rFonts w:cs="Trad Al_Khat Deco" w:hint="cs"/>
          <w:sz w:val="22"/>
          <w:szCs w:val="22"/>
          <w:rtl/>
        </w:rPr>
        <w:t>،</w:t>
      </w:r>
      <w:r w:rsidRPr="00F103D7" w:rsidR="000D7998">
        <w:rPr>
          <w:rFonts w:cs="Trad Al_Khat Deco"/>
          <w:sz w:val="22"/>
          <w:szCs w:val="22"/>
          <w:rtl/>
        </w:rPr>
        <w:t xml:space="preserve"> بعضها يؤثر </w:t>
      </w:r>
      <w:r w:rsidRPr="00F103D7" w:rsidR="006877B8">
        <w:rPr>
          <w:rFonts w:cs="Trad Al_Khat Deco"/>
          <w:sz w:val="22"/>
          <w:szCs w:val="22"/>
          <w:rtl/>
        </w:rPr>
        <w:t>في</w:t>
      </w:r>
      <w:r w:rsidRPr="00F103D7" w:rsidR="000D7998">
        <w:rPr>
          <w:rFonts w:cs="Trad Al_Khat Deco"/>
          <w:sz w:val="22"/>
          <w:szCs w:val="22"/>
          <w:rtl/>
        </w:rPr>
        <w:t xml:space="preserve"> العبد بنقصان القرب وانحطاط المنزلة وبعضها يخرج بالكلية عن</w:t>
      </w:r>
      <w:r w:rsidRPr="00F103D7" w:rsidR="00457A83">
        <w:rPr>
          <w:rFonts w:cs="Trad Al_Khat Deco"/>
          <w:sz w:val="22"/>
          <w:szCs w:val="22"/>
          <w:rtl/>
        </w:rPr>
        <w:t xml:space="preserve"> </w:t>
      </w:r>
      <w:r w:rsidRPr="00F103D7" w:rsidR="000D7998">
        <w:rPr>
          <w:rFonts w:cs="Trad Al_Khat Deco"/>
          <w:sz w:val="22"/>
          <w:szCs w:val="22"/>
          <w:rtl/>
        </w:rPr>
        <w:t>حدود القرب إلى عالم البعد الذى هو مستقر الشياطين وكذلك من كسر غصنا من شجرة من</w:t>
      </w:r>
      <w:r w:rsidRPr="00F103D7" w:rsidR="00457A83">
        <w:rPr>
          <w:rFonts w:cs="Trad Al_Khat Deco"/>
          <w:sz w:val="22"/>
          <w:szCs w:val="22"/>
          <w:rtl/>
        </w:rPr>
        <w:t xml:space="preserve"> </w:t>
      </w:r>
      <w:r w:rsidRPr="00F103D7" w:rsidR="000D7998">
        <w:rPr>
          <w:rFonts w:cs="Trad Al_Khat Deco"/>
          <w:sz w:val="22"/>
          <w:szCs w:val="22"/>
          <w:rtl/>
        </w:rPr>
        <w:t xml:space="preserve">غير حاجة ناجزة مهمة ومن غير حاجة غرض صحيح فقد كفر نعمة الله تعالى </w:t>
      </w:r>
      <w:r w:rsidRPr="00F103D7" w:rsidR="006877B8">
        <w:rPr>
          <w:rFonts w:cs="Trad Al_Khat Deco"/>
          <w:sz w:val="22"/>
          <w:szCs w:val="22"/>
          <w:rtl/>
        </w:rPr>
        <w:t>في</w:t>
      </w:r>
      <w:r w:rsidRPr="00F103D7" w:rsidR="000D7998">
        <w:rPr>
          <w:rFonts w:cs="Trad Al_Khat Deco"/>
          <w:sz w:val="22"/>
          <w:szCs w:val="22"/>
          <w:rtl/>
        </w:rPr>
        <w:t xml:space="preserve"> خلق</w:t>
      </w:r>
      <w:r w:rsidRPr="00F103D7" w:rsidR="00457A83">
        <w:rPr>
          <w:rFonts w:cs="Trad Al_Khat Deco"/>
          <w:sz w:val="22"/>
          <w:szCs w:val="22"/>
          <w:rtl/>
        </w:rPr>
        <w:t xml:space="preserve"> </w:t>
      </w:r>
      <w:r w:rsidRPr="00F103D7" w:rsidR="000D7998">
        <w:rPr>
          <w:rFonts w:cs="Trad Al_Khat Deco"/>
          <w:sz w:val="22"/>
          <w:szCs w:val="22"/>
          <w:rtl/>
        </w:rPr>
        <w:t>الأشجار وخلق اليد</w:t>
      </w:r>
      <w:r w:rsidR="00672648">
        <w:rPr>
          <w:rFonts w:cs="Trad Al_Khat Deco" w:hint="cs"/>
          <w:sz w:val="22"/>
          <w:szCs w:val="22"/>
          <w:rtl/>
        </w:rPr>
        <w:t>.</w:t>
      </w:r>
      <w:r w:rsidRPr="00F103D7" w:rsidR="000D7998">
        <w:rPr>
          <w:rFonts w:cs="Trad Al_Khat Deco"/>
          <w:sz w:val="22"/>
          <w:szCs w:val="22"/>
          <w:rtl/>
        </w:rPr>
        <w:t xml:space="preserve"> أما اليد فإنها لم تخلق للعبث بل للطاعة والأعمال المعينة على الطاعة</w:t>
      </w:r>
      <w:r w:rsidR="00672648">
        <w:rPr>
          <w:rFonts w:cs="Trad Al_Khat Deco" w:hint="cs"/>
          <w:sz w:val="22"/>
          <w:szCs w:val="22"/>
          <w:rtl/>
        </w:rPr>
        <w:t>.</w:t>
      </w:r>
      <w:r w:rsidRPr="00F103D7" w:rsidR="000D7998">
        <w:rPr>
          <w:rFonts w:cs="Trad Al_Khat Deco"/>
          <w:sz w:val="22"/>
          <w:szCs w:val="22"/>
          <w:rtl/>
        </w:rPr>
        <w:t xml:space="preserve"> وأما</w:t>
      </w:r>
      <w:r w:rsidRPr="00F103D7" w:rsidR="00457A83">
        <w:rPr>
          <w:rFonts w:cs="Trad Al_Khat Deco"/>
          <w:sz w:val="22"/>
          <w:szCs w:val="22"/>
          <w:rtl/>
        </w:rPr>
        <w:t xml:space="preserve"> </w:t>
      </w:r>
      <w:r w:rsidRPr="00F103D7" w:rsidR="000D7998">
        <w:rPr>
          <w:rFonts w:cs="Trad Al_Khat Deco"/>
          <w:sz w:val="22"/>
          <w:szCs w:val="22"/>
          <w:rtl/>
        </w:rPr>
        <w:t>الشجر فإنه خلقه الله تعالى وخلق له العروق وساق إليه الماء وخلق فيه قوة الاغتذاء والنماء</w:t>
      </w:r>
      <w:r w:rsidRPr="00F103D7" w:rsidR="00457A83">
        <w:rPr>
          <w:rFonts w:cs="Trad Al_Khat Deco"/>
          <w:sz w:val="22"/>
          <w:szCs w:val="22"/>
          <w:rtl/>
        </w:rPr>
        <w:t xml:space="preserve"> </w:t>
      </w:r>
      <w:r w:rsidRPr="00F103D7" w:rsidR="000D7998">
        <w:rPr>
          <w:rFonts w:cs="Trad Al_Khat Deco"/>
          <w:sz w:val="22"/>
          <w:szCs w:val="22"/>
          <w:rtl/>
        </w:rPr>
        <w:t>ليبلغ منتهى نشوه فينتفع به عباده فكسره قبل منتهى نشوة لا على وجه ينتفع به عباده مخالفة</w:t>
      </w:r>
      <w:r w:rsidRPr="00F103D7" w:rsidR="00457A83">
        <w:rPr>
          <w:rFonts w:cs="Trad Al_Khat Deco"/>
          <w:sz w:val="22"/>
          <w:szCs w:val="22"/>
          <w:rtl/>
        </w:rPr>
        <w:t xml:space="preserve"> </w:t>
      </w:r>
      <w:r w:rsidRPr="00F103D7" w:rsidR="000D7998">
        <w:rPr>
          <w:rFonts w:cs="Trad Al_Khat Deco"/>
          <w:sz w:val="22"/>
          <w:szCs w:val="22"/>
          <w:rtl/>
        </w:rPr>
        <w:t>لمقصود الحكمة وعدول عن العدل فإن كان له غرض صحيح فله ذلك إذ الشجر والحيوان</w:t>
      </w:r>
      <w:r w:rsidRPr="00F103D7" w:rsidR="00457A83">
        <w:rPr>
          <w:rFonts w:cs="Trad Al_Khat Deco"/>
          <w:sz w:val="22"/>
          <w:szCs w:val="22"/>
          <w:rtl/>
        </w:rPr>
        <w:t xml:space="preserve"> </w:t>
      </w:r>
      <w:r w:rsidRPr="00F103D7" w:rsidR="000D7998">
        <w:rPr>
          <w:rFonts w:cs="Trad Al_Khat Deco"/>
          <w:sz w:val="22"/>
          <w:szCs w:val="22"/>
          <w:rtl/>
        </w:rPr>
        <w:t xml:space="preserve">جعلا فداء لأغراض الإنسان فإنهما جميعا فانيان هالكان فإفناء الأخس </w:t>
      </w:r>
      <w:r w:rsidRPr="00F103D7" w:rsidR="006877B8">
        <w:rPr>
          <w:rFonts w:cs="Trad Al_Khat Deco"/>
          <w:sz w:val="22"/>
          <w:szCs w:val="22"/>
          <w:rtl/>
        </w:rPr>
        <w:t>في</w:t>
      </w:r>
      <w:r w:rsidRPr="00F103D7" w:rsidR="000D7998">
        <w:rPr>
          <w:rFonts w:cs="Trad Al_Khat Deco"/>
          <w:sz w:val="22"/>
          <w:szCs w:val="22"/>
          <w:rtl/>
        </w:rPr>
        <w:t xml:space="preserve"> بقاء الأشرف مدة ما</w:t>
      </w:r>
      <w:r w:rsidRPr="00F103D7" w:rsidR="00457A83">
        <w:rPr>
          <w:rFonts w:cs="Trad Al_Khat Deco"/>
          <w:sz w:val="22"/>
          <w:szCs w:val="22"/>
          <w:rtl/>
        </w:rPr>
        <w:t xml:space="preserve"> </w:t>
      </w:r>
      <w:r w:rsidRPr="00F103D7" w:rsidR="000D7998">
        <w:rPr>
          <w:rFonts w:cs="Trad Al_Khat Deco"/>
          <w:sz w:val="22"/>
          <w:szCs w:val="22"/>
          <w:rtl/>
        </w:rPr>
        <w:t>أقرب إلى العدل من تضييعهما جميعا وإليه الإشارة بقوله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وسخر لكم ما </w:t>
      </w:r>
      <w:r w:rsidRPr="00F103D7" w:rsidR="006877B8">
        <w:rPr>
          <w:rFonts w:cs="Trad Al_Khat Deco"/>
          <w:sz w:val="22"/>
          <w:szCs w:val="22"/>
          <w:rtl/>
        </w:rPr>
        <w:t>في</w:t>
      </w:r>
      <w:r w:rsidRPr="00F103D7" w:rsidR="000D7998">
        <w:rPr>
          <w:rFonts w:cs="Trad Al_Khat Deco"/>
          <w:sz w:val="22"/>
          <w:szCs w:val="22"/>
          <w:rtl/>
        </w:rPr>
        <w:t xml:space="preserve"> السموات وما</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الأرض جميعا منه</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نعم إذا كسر ذلك من ملك غيره فهو ظالم أيضا وإن كان محتاجا لأن كل</w:t>
      </w:r>
      <w:r w:rsidRPr="00F103D7" w:rsidR="00457A83">
        <w:rPr>
          <w:rFonts w:cs="Trad Al_Khat Deco"/>
          <w:sz w:val="22"/>
          <w:szCs w:val="22"/>
          <w:rtl/>
        </w:rPr>
        <w:t xml:space="preserve"> </w:t>
      </w:r>
      <w:r w:rsidRPr="00F103D7" w:rsidR="000D7998">
        <w:rPr>
          <w:rFonts w:cs="Trad Al_Khat Deco"/>
          <w:sz w:val="22"/>
          <w:szCs w:val="22"/>
          <w:rtl/>
        </w:rPr>
        <w:t>شجرة بعينها لاتفى بحاجات عباد الله كلهم بل تفى بحاجة واحدة ولو خصص واحد بها من</w:t>
      </w:r>
      <w:r w:rsidRPr="00F103D7" w:rsidR="00457A83">
        <w:rPr>
          <w:rFonts w:cs="Trad Al_Khat Deco"/>
          <w:sz w:val="22"/>
          <w:szCs w:val="22"/>
          <w:rtl/>
        </w:rPr>
        <w:t xml:space="preserve"> </w:t>
      </w:r>
      <w:r w:rsidRPr="00F103D7" w:rsidR="000D7998">
        <w:rPr>
          <w:rFonts w:cs="Trad Al_Khat Deco"/>
          <w:sz w:val="22"/>
          <w:szCs w:val="22"/>
          <w:rtl/>
        </w:rPr>
        <w:t xml:space="preserve">غير رجحان واختصاص كان ظلما فصاحب الاختصاص هو الذى حصل البذر ووضعه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الأرض وساق إليه الماء وقام بالتعهد فهو أولى به من غيره فيرجع جانبه بذلك</w:t>
      </w:r>
      <w:r w:rsidR="00672648">
        <w:rPr>
          <w:rFonts w:cs="Trad Al_Khat Deco" w:hint="cs"/>
          <w:sz w:val="22"/>
          <w:szCs w:val="22"/>
          <w:rtl/>
        </w:rPr>
        <w:t>،</w:t>
      </w:r>
      <w:r w:rsidRPr="00F103D7" w:rsidR="000D7998">
        <w:rPr>
          <w:rFonts w:cs="Trad Al_Khat Deco"/>
          <w:sz w:val="22"/>
          <w:szCs w:val="22"/>
          <w:rtl/>
        </w:rPr>
        <w:t xml:space="preserve"> فإن نبت ذلك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موات الأرض لا بسعى آدمى اختص بمغرسة أو بغرسه فلا بد من طلب اختصاص آخر وهو</w:t>
      </w:r>
      <w:r w:rsidRPr="00F103D7" w:rsidR="00457A83">
        <w:rPr>
          <w:rFonts w:cs="Trad Al_Khat Deco"/>
          <w:sz w:val="22"/>
          <w:szCs w:val="22"/>
          <w:rtl/>
        </w:rPr>
        <w:t xml:space="preserve"> </w:t>
      </w:r>
      <w:r w:rsidRPr="00F103D7" w:rsidR="000D7998">
        <w:rPr>
          <w:rFonts w:cs="Trad Al_Khat Deco"/>
          <w:sz w:val="22"/>
          <w:szCs w:val="22"/>
          <w:rtl/>
        </w:rPr>
        <w:t>السبق إلى أخذه فللسابق</w:t>
      </w:r>
      <w:r w:rsidR="00672648">
        <w:rPr>
          <w:rFonts w:cs="Trad Al_Khat Deco" w:hint="cs"/>
          <w:sz w:val="22"/>
          <w:szCs w:val="22"/>
          <w:rtl/>
        </w:rPr>
        <w:t xml:space="preserve"> </w:t>
      </w:r>
      <w:r w:rsidRPr="00F103D7" w:rsidR="000D7998">
        <w:rPr>
          <w:rFonts w:cs="Trad Al_Khat Deco"/>
          <w:sz w:val="22"/>
          <w:szCs w:val="22"/>
          <w:rtl/>
        </w:rPr>
        <w:t>خاصية السبق</w:t>
      </w:r>
      <w:r w:rsidR="00672648">
        <w:rPr>
          <w:rFonts w:cs="Trad Al_Khat Deco" w:hint="cs"/>
          <w:sz w:val="22"/>
          <w:szCs w:val="22"/>
          <w:rtl/>
        </w:rPr>
        <w:t>.</w:t>
      </w:r>
      <w:r w:rsidRPr="00F103D7" w:rsidR="000D7998">
        <w:rPr>
          <w:rFonts w:cs="Trad Al_Khat Deco"/>
          <w:sz w:val="22"/>
          <w:szCs w:val="22"/>
          <w:rtl/>
        </w:rPr>
        <w:t xml:space="preserve"> فالعدل هو أن يكون أولى به</w:t>
      </w:r>
      <w:r w:rsidR="00672648">
        <w:rPr>
          <w:rFonts w:cs="Trad Al_Khat Deco" w:hint="cs"/>
          <w:sz w:val="22"/>
          <w:szCs w:val="22"/>
          <w:rtl/>
        </w:rPr>
        <w:t>،</w:t>
      </w:r>
      <w:r w:rsidRPr="00F103D7" w:rsidR="000D7998">
        <w:rPr>
          <w:rFonts w:cs="Trad Al_Khat Deco"/>
          <w:sz w:val="22"/>
          <w:szCs w:val="22"/>
          <w:rtl/>
        </w:rPr>
        <w:t xml:space="preserve"> وعبر الفقراء عن هذا</w:t>
      </w:r>
      <w:r w:rsidRPr="00F103D7" w:rsidR="00457A83">
        <w:rPr>
          <w:rFonts w:cs="Trad Al_Khat Deco"/>
          <w:sz w:val="22"/>
          <w:szCs w:val="22"/>
          <w:rtl/>
        </w:rPr>
        <w:t xml:space="preserve"> </w:t>
      </w:r>
      <w:r w:rsidRPr="00F103D7" w:rsidR="000D7998">
        <w:rPr>
          <w:rFonts w:cs="Trad Al_Khat Deco"/>
          <w:sz w:val="22"/>
          <w:szCs w:val="22"/>
          <w:rtl/>
        </w:rPr>
        <w:t>الترجيح بالملك</w:t>
      </w:r>
      <w:r w:rsidR="00672648">
        <w:rPr>
          <w:rFonts w:cs="Trad Al_Khat Deco" w:hint="cs"/>
          <w:sz w:val="22"/>
          <w:szCs w:val="22"/>
          <w:rtl/>
        </w:rPr>
        <w:t>،</w:t>
      </w:r>
      <w:r w:rsidRPr="00F103D7" w:rsidR="000D7998">
        <w:rPr>
          <w:rFonts w:cs="Trad Al_Khat Deco"/>
          <w:sz w:val="22"/>
          <w:szCs w:val="22"/>
          <w:rtl/>
        </w:rPr>
        <w:t xml:space="preserve"> وهو مجاز محض</w:t>
      </w:r>
      <w:r w:rsidR="00672648">
        <w:rPr>
          <w:rFonts w:cs="Trad Al_Khat Deco" w:hint="cs"/>
          <w:sz w:val="22"/>
          <w:szCs w:val="22"/>
          <w:rtl/>
        </w:rPr>
        <w:t>،</w:t>
      </w:r>
      <w:r w:rsidRPr="00F103D7" w:rsidR="000D7998">
        <w:rPr>
          <w:rFonts w:cs="Trad Al_Khat Deco"/>
          <w:sz w:val="22"/>
          <w:szCs w:val="22"/>
          <w:rtl/>
        </w:rPr>
        <w:t xml:space="preserve"> إذ لا ملك إلا لملك الملوك الذى له ما </w:t>
      </w:r>
      <w:r w:rsidRPr="00F103D7" w:rsidR="006877B8">
        <w:rPr>
          <w:rFonts w:cs="Trad Al_Khat Deco"/>
          <w:sz w:val="22"/>
          <w:szCs w:val="22"/>
          <w:rtl/>
        </w:rPr>
        <w:t>في</w:t>
      </w:r>
      <w:r w:rsidRPr="00F103D7" w:rsidR="000D7998">
        <w:rPr>
          <w:rFonts w:cs="Trad Al_Khat Deco"/>
          <w:sz w:val="22"/>
          <w:szCs w:val="22"/>
          <w:rtl/>
        </w:rPr>
        <w:t xml:space="preserve"> السموات والأرض</w:t>
      </w:r>
      <w:r w:rsidRPr="00F103D7" w:rsidR="00457A83">
        <w:rPr>
          <w:rFonts w:cs="Trad Al_Khat Deco"/>
          <w:sz w:val="22"/>
          <w:szCs w:val="22"/>
          <w:rtl/>
        </w:rPr>
        <w:t xml:space="preserve"> </w:t>
      </w:r>
      <w:r w:rsidRPr="00F103D7" w:rsidR="000D7998">
        <w:rPr>
          <w:rFonts w:cs="Trad Al_Khat Deco"/>
          <w:sz w:val="22"/>
          <w:szCs w:val="22"/>
          <w:rtl/>
        </w:rPr>
        <w:t xml:space="preserve">وكيف يكون العبد مالكا وهو </w:t>
      </w:r>
      <w:r w:rsidRPr="00F103D7" w:rsidR="006877B8">
        <w:rPr>
          <w:rFonts w:cs="Trad Al_Khat Deco"/>
          <w:sz w:val="22"/>
          <w:szCs w:val="22"/>
          <w:rtl/>
        </w:rPr>
        <w:t>في</w:t>
      </w:r>
      <w:r w:rsidRPr="00F103D7" w:rsidR="000D7998">
        <w:rPr>
          <w:rFonts w:cs="Trad Al_Khat Deco"/>
          <w:sz w:val="22"/>
          <w:szCs w:val="22"/>
          <w:rtl/>
        </w:rPr>
        <w:t xml:space="preserve"> نفسه ليس يملك نفسه بل هو ملك غيره</w:t>
      </w:r>
      <w:r w:rsidR="00672648">
        <w:rPr>
          <w:rFonts w:cs="Trad Al_Khat Deco" w:hint="cs"/>
          <w:sz w:val="22"/>
          <w:szCs w:val="22"/>
          <w:rtl/>
        </w:rPr>
        <w:t>،</w:t>
      </w:r>
      <w:r w:rsidRPr="00F103D7" w:rsidR="000D7998">
        <w:rPr>
          <w:rFonts w:cs="Trad Al_Khat Deco"/>
          <w:sz w:val="22"/>
          <w:szCs w:val="22"/>
          <w:rtl/>
        </w:rPr>
        <w:t xml:space="preserve"> نعم الخلق عباد الله</w:t>
      </w:r>
      <w:r w:rsidRPr="00F103D7" w:rsidR="00457A83">
        <w:rPr>
          <w:rFonts w:cs="Trad Al_Khat Deco"/>
          <w:sz w:val="22"/>
          <w:szCs w:val="22"/>
          <w:rtl/>
        </w:rPr>
        <w:t xml:space="preserve"> </w:t>
      </w:r>
      <w:r w:rsidRPr="00F103D7" w:rsidR="000D7998">
        <w:rPr>
          <w:rFonts w:cs="Trad Al_Khat Deco"/>
          <w:sz w:val="22"/>
          <w:szCs w:val="22"/>
          <w:rtl/>
        </w:rPr>
        <w:t xml:space="preserve">والأرض مائدة الله وقد أذن لهم </w:t>
      </w:r>
      <w:r w:rsidRPr="00F103D7" w:rsidR="006877B8">
        <w:rPr>
          <w:rFonts w:cs="Trad Al_Khat Deco"/>
          <w:sz w:val="22"/>
          <w:szCs w:val="22"/>
          <w:rtl/>
        </w:rPr>
        <w:t>في</w:t>
      </w:r>
      <w:r w:rsidRPr="00F103D7" w:rsidR="000D7998">
        <w:rPr>
          <w:rFonts w:cs="Trad Al_Khat Deco"/>
          <w:sz w:val="22"/>
          <w:szCs w:val="22"/>
          <w:rtl/>
        </w:rPr>
        <w:t xml:space="preserve"> الأكل من مائدته بقدر حاجتهم كالملك ينصب مائدة لعبيده</w:t>
      </w:r>
      <w:r w:rsidR="00672648">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فمن أخذ لقمة بيمينه واحتوت عليها براجمه فجاء عبد آخر وأراد انتزاعها من يده لم يمكن منه لا لأن اللقمة صارت ملكا له بالأخذ باليد فإن اليد وصاحب اليد أيضا</w:t>
      </w:r>
      <w:r w:rsidRPr="00F103D7" w:rsidR="00457A83">
        <w:rPr>
          <w:rFonts w:cs="Trad Al_Khat Deco"/>
          <w:sz w:val="22"/>
          <w:szCs w:val="22"/>
          <w:rtl/>
        </w:rPr>
        <w:t xml:space="preserve"> </w:t>
      </w:r>
      <w:r w:rsidRPr="00F103D7" w:rsidR="000D7998">
        <w:rPr>
          <w:rFonts w:cs="Trad Al_Khat Deco"/>
          <w:sz w:val="22"/>
          <w:szCs w:val="22"/>
          <w:rtl/>
        </w:rPr>
        <w:t xml:space="preserve">مملوك ولكن إذا كانت كل لقمة بعينها لا تفى بحاجة كل العبيد فالعدل </w:t>
      </w:r>
      <w:r w:rsidRPr="00F103D7" w:rsidR="006877B8">
        <w:rPr>
          <w:rFonts w:cs="Trad Al_Khat Deco"/>
          <w:sz w:val="22"/>
          <w:szCs w:val="22"/>
          <w:rtl/>
        </w:rPr>
        <w:t>في</w:t>
      </w:r>
      <w:r w:rsidRPr="00F103D7" w:rsidR="000D7998">
        <w:rPr>
          <w:rFonts w:cs="Trad Al_Khat Deco"/>
          <w:sz w:val="22"/>
          <w:szCs w:val="22"/>
          <w:rtl/>
        </w:rPr>
        <w:t xml:space="preserve"> التخصيص عند</w:t>
      </w:r>
      <w:r w:rsidRPr="00F103D7" w:rsidR="00457A83">
        <w:rPr>
          <w:rFonts w:cs="Trad Al_Khat Deco"/>
          <w:sz w:val="22"/>
          <w:szCs w:val="22"/>
          <w:rtl/>
        </w:rPr>
        <w:t xml:space="preserve"> </w:t>
      </w:r>
      <w:r w:rsidRPr="00F103D7" w:rsidR="000D7998">
        <w:rPr>
          <w:rFonts w:cs="Trad Al_Khat Deco"/>
          <w:sz w:val="22"/>
          <w:szCs w:val="22"/>
          <w:rtl/>
        </w:rPr>
        <w:t>حصول ضرب من الترجيح والاختصاص والأخذ اختصاص ينفرد به العبد فمنع من لا يدلى</w:t>
      </w:r>
      <w:r w:rsidRPr="00F103D7" w:rsidR="00457A83">
        <w:rPr>
          <w:rFonts w:cs="Trad Al_Khat Deco"/>
          <w:sz w:val="22"/>
          <w:szCs w:val="22"/>
          <w:rtl/>
        </w:rPr>
        <w:t xml:space="preserve"> </w:t>
      </w:r>
      <w:r w:rsidRPr="00F103D7" w:rsidR="000D7998">
        <w:rPr>
          <w:rFonts w:cs="Trad Al_Khat Deco"/>
          <w:sz w:val="22"/>
          <w:szCs w:val="22"/>
          <w:rtl/>
        </w:rPr>
        <w:t xml:space="preserve">بذلك الاختصاص عن مزاحمته فهكذا ينبغى أن تفهم أمر الله </w:t>
      </w:r>
      <w:r w:rsidRPr="00F103D7" w:rsidR="006877B8">
        <w:rPr>
          <w:rFonts w:cs="Trad Al_Khat Deco"/>
          <w:sz w:val="22"/>
          <w:szCs w:val="22"/>
          <w:rtl/>
        </w:rPr>
        <w:t>في</w:t>
      </w:r>
      <w:r w:rsidRPr="00F103D7" w:rsidR="000D7998">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عباده ولذلك نقول من أخذ</w:t>
      </w:r>
      <w:r w:rsidRPr="00F103D7" w:rsidR="00457A83">
        <w:rPr>
          <w:rFonts w:cs="Trad Al_Khat Deco"/>
          <w:sz w:val="22"/>
          <w:szCs w:val="22"/>
          <w:rtl/>
        </w:rPr>
        <w:t xml:space="preserve"> </w:t>
      </w:r>
      <w:r w:rsidRPr="00F103D7" w:rsidR="000D7998">
        <w:rPr>
          <w:rFonts w:cs="Trad Al_Khat Deco"/>
          <w:sz w:val="22"/>
          <w:szCs w:val="22"/>
          <w:rtl/>
        </w:rPr>
        <w:t xml:space="preserve">من أموال الدنيا أكثر من حاجته وكنزه وأمسكه </w:t>
      </w:r>
      <w:r w:rsidRPr="00F103D7" w:rsidR="006877B8">
        <w:rPr>
          <w:rFonts w:cs="Trad Al_Khat Deco"/>
          <w:sz w:val="22"/>
          <w:szCs w:val="22"/>
          <w:rtl/>
        </w:rPr>
        <w:t>وفي</w:t>
      </w:r>
      <w:r w:rsidRPr="00F103D7" w:rsidR="000D7998">
        <w:rPr>
          <w:rFonts w:cs="Trad Al_Khat Deco"/>
          <w:sz w:val="22"/>
          <w:szCs w:val="22"/>
          <w:rtl/>
        </w:rPr>
        <w:t xml:space="preserve"> عباد الله من يحتاج إليه فهو ظالم وهو من</w:t>
      </w:r>
      <w:r w:rsidRPr="00F103D7" w:rsidR="00457A83">
        <w:rPr>
          <w:rFonts w:cs="Trad Al_Khat Deco"/>
          <w:sz w:val="22"/>
          <w:szCs w:val="22"/>
          <w:rtl/>
        </w:rPr>
        <w:t xml:space="preserve"> </w:t>
      </w:r>
      <w:r w:rsidRPr="00F103D7" w:rsidR="000D7998">
        <w:rPr>
          <w:rFonts w:cs="Trad Al_Khat Deco"/>
          <w:sz w:val="22"/>
          <w:szCs w:val="22"/>
          <w:rtl/>
        </w:rPr>
        <w:t xml:space="preserve">الذين يكنزون الذهب والفضة ولا ينفقونها </w:t>
      </w:r>
      <w:r w:rsidRPr="00F103D7" w:rsidR="006877B8">
        <w:rPr>
          <w:rFonts w:cs="Trad Al_Khat Deco"/>
          <w:sz w:val="22"/>
          <w:szCs w:val="22"/>
          <w:rtl/>
        </w:rPr>
        <w:t>في</w:t>
      </w:r>
      <w:r w:rsidRPr="00F103D7" w:rsidR="000D7998">
        <w:rPr>
          <w:rFonts w:cs="Trad Al_Khat Deco"/>
          <w:sz w:val="22"/>
          <w:szCs w:val="22"/>
          <w:rtl/>
        </w:rPr>
        <w:t xml:space="preserve"> سبيل الله وإنما سبيل الله طاعته وزاد الخلق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طاعته أموال الدنيا</w:t>
      </w:r>
      <w:r w:rsidR="00672648">
        <w:rPr>
          <w:rFonts w:cs="Trad Al_Khat Deco" w:hint="cs"/>
          <w:sz w:val="22"/>
          <w:szCs w:val="22"/>
          <w:rtl/>
        </w:rPr>
        <w:t>،</w:t>
      </w:r>
      <w:r w:rsidRPr="00F103D7" w:rsidR="000D7998">
        <w:rPr>
          <w:rFonts w:cs="Trad Al_Khat Deco"/>
          <w:sz w:val="22"/>
          <w:szCs w:val="22"/>
          <w:rtl/>
        </w:rPr>
        <w:t xml:space="preserve"> إذ بها تندفع ضروراتهم وترتفع حاجاتهم</w:t>
      </w:r>
      <w:r w:rsidR="00672648">
        <w:rPr>
          <w:rFonts w:cs="Trad Al_Khat Deco" w:hint="cs"/>
          <w:sz w:val="22"/>
          <w:szCs w:val="22"/>
          <w:rtl/>
        </w:rPr>
        <w:t>،</w:t>
      </w:r>
      <w:r w:rsidRPr="00F103D7" w:rsidR="000D7998">
        <w:rPr>
          <w:rFonts w:cs="Trad Al_Khat Deco"/>
          <w:sz w:val="22"/>
          <w:szCs w:val="22"/>
          <w:rtl/>
        </w:rPr>
        <w:t xml:space="preserve"> نعم لا يدخل هذا </w:t>
      </w:r>
      <w:r w:rsidRPr="00F103D7" w:rsidR="006877B8">
        <w:rPr>
          <w:rFonts w:cs="Trad Al_Khat Deco"/>
          <w:sz w:val="22"/>
          <w:szCs w:val="22"/>
          <w:rtl/>
        </w:rPr>
        <w:t>في</w:t>
      </w:r>
      <w:r w:rsidRPr="00F103D7" w:rsidR="000D7998">
        <w:rPr>
          <w:rFonts w:cs="Trad Al_Khat Deco"/>
          <w:sz w:val="22"/>
          <w:szCs w:val="22"/>
          <w:rtl/>
        </w:rPr>
        <w:t xml:space="preserve"> حد فتاوى</w:t>
      </w:r>
      <w:r w:rsidRPr="00F103D7" w:rsidR="00457A83">
        <w:rPr>
          <w:rFonts w:cs="Trad Al_Khat Deco"/>
          <w:sz w:val="22"/>
          <w:szCs w:val="22"/>
          <w:rtl/>
        </w:rPr>
        <w:t xml:space="preserve"> </w:t>
      </w:r>
      <w:r w:rsidRPr="00F103D7" w:rsidR="000D7998">
        <w:rPr>
          <w:rFonts w:cs="Trad Al_Khat Deco"/>
          <w:sz w:val="22"/>
          <w:szCs w:val="22"/>
          <w:rtl/>
        </w:rPr>
        <w:t xml:space="preserve">الفقة لأن مقادير الحاجات خفية والنفوس </w:t>
      </w:r>
      <w:r w:rsidRPr="00F103D7" w:rsidR="006877B8">
        <w:rPr>
          <w:rFonts w:cs="Trad Al_Khat Deco"/>
          <w:sz w:val="22"/>
          <w:szCs w:val="22"/>
          <w:rtl/>
        </w:rPr>
        <w:t>في</w:t>
      </w:r>
      <w:r w:rsidRPr="00F103D7" w:rsidR="000D7998">
        <w:rPr>
          <w:rFonts w:cs="Trad Al_Khat Deco"/>
          <w:sz w:val="22"/>
          <w:szCs w:val="22"/>
          <w:rtl/>
        </w:rPr>
        <w:t xml:space="preserve"> استشعار الفقر </w:t>
      </w:r>
      <w:r w:rsidRPr="00F103D7" w:rsidR="006877B8">
        <w:rPr>
          <w:rFonts w:cs="Trad Al_Khat Deco"/>
          <w:sz w:val="22"/>
          <w:szCs w:val="22"/>
          <w:rtl/>
        </w:rPr>
        <w:t>في</w:t>
      </w:r>
      <w:r w:rsidRPr="00F103D7" w:rsidR="000D7998">
        <w:rPr>
          <w:rFonts w:cs="Trad Al_Khat Deco"/>
          <w:sz w:val="22"/>
          <w:szCs w:val="22"/>
          <w:rtl/>
        </w:rPr>
        <w:t xml:space="preserve"> الاستقبال مختلفة وأواخر</w:t>
      </w:r>
      <w:r w:rsidRPr="00F103D7" w:rsidR="00457A83">
        <w:rPr>
          <w:rFonts w:cs="Trad Al_Khat Deco"/>
          <w:sz w:val="22"/>
          <w:szCs w:val="22"/>
          <w:rtl/>
        </w:rPr>
        <w:t xml:space="preserve"> </w:t>
      </w:r>
      <w:r w:rsidRPr="00F103D7" w:rsidR="000D7998">
        <w:rPr>
          <w:rFonts w:cs="Trad Al_Khat Deco"/>
          <w:sz w:val="22"/>
          <w:szCs w:val="22"/>
          <w:rtl/>
        </w:rPr>
        <w:t>الأعمار غير معلومة فتكليف العوام ذلك يجرى مجرى تكليف الصبيان الوقار والتؤدة</w:t>
      </w:r>
      <w:r w:rsidRPr="00F103D7" w:rsidR="00457A83">
        <w:rPr>
          <w:rFonts w:cs="Trad Al_Khat Deco"/>
          <w:sz w:val="22"/>
          <w:szCs w:val="22"/>
          <w:rtl/>
        </w:rPr>
        <w:t xml:space="preserve"> </w:t>
      </w:r>
      <w:r w:rsidRPr="00F103D7" w:rsidR="000D7998">
        <w:rPr>
          <w:rFonts w:cs="Trad Al_Khat Deco"/>
          <w:sz w:val="22"/>
          <w:szCs w:val="22"/>
          <w:rtl/>
        </w:rPr>
        <w:t>والسكوت عن كلام غير مهم</w:t>
      </w:r>
      <w:r w:rsidR="00672648">
        <w:rPr>
          <w:rFonts w:cs="Trad Al_Khat Deco" w:hint="cs"/>
          <w:sz w:val="22"/>
          <w:szCs w:val="22"/>
          <w:rtl/>
        </w:rPr>
        <w:t>،</w:t>
      </w:r>
      <w:r w:rsidRPr="00F103D7" w:rsidR="000D7998">
        <w:rPr>
          <w:rFonts w:cs="Trad Al_Khat Deco"/>
          <w:sz w:val="22"/>
          <w:szCs w:val="22"/>
          <w:rtl/>
        </w:rPr>
        <w:t xml:space="preserve"> وهو بحكم نقصانهم لا يطيقونه فتركنا الاعتراض عليهم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اللعب واللهو وإباحتنا ذلك إياهم لا يدل على أن اللهو واللعب حق فكذلك إباحتنا للعوام</w:t>
      </w:r>
      <w:r w:rsidRPr="00F103D7" w:rsidR="00457A83">
        <w:rPr>
          <w:rFonts w:cs="Trad Al_Khat Deco"/>
          <w:sz w:val="22"/>
          <w:szCs w:val="22"/>
          <w:rtl/>
        </w:rPr>
        <w:t xml:space="preserve"> </w:t>
      </w:r>
      <w:r w:rsidRPr="00F103D7" w:rsidR="000D7998">
        <w:rPr>
          <w:rFonts w:cs="Trad Al_Khat Deco"/>
          <w:sz w:val="22"/>
          <w:szCs w:val="22"/>
          <w:rtl/>
        </w:rPr>
        <w:t xml:space="preserve">حفظ الأموال والاقتصار </w:t>
      </w:r>
      <w:r w:rsidRPr="00F103D7" w:rsidR="006877B8">
        <w:rPr>
          <w:rFonts w:cs="Trad Al_Khat Deco"/>
          <w:sz w:val="22"/>
          <w:szCs w:val="22"/>
          <w:rtl/>
        </w:rPr>
        <w:t>في</w:t>
      </w:r>
      <w:r w:rsidRPr="00F103D7" w:rsidR="000D7998">
        <w:rPr>
          <w:rFonts w:cs="Trad Al_Khat Deco"/>
          <w:sz w:val="22"/>
          <w:szCs w:val="22"/>
          <w:rtl/>
        </w:rPr>
        <w:t xml:space="preserve"> الإنفاق على قدر الزكاة لضرورة ما جبلوا عليه من البخل لا يدل</w:t>
      </w:r>
      <w:r w:rsidRPr="00F103D7" w:rsidR="00457A83">
        <w:rPr>
          <w:rFonts w:cs="Trad Al_Khat Deco"/>
          <w:sz w:val="22"/>
          <w:szCs w:val="22"/>
          <w:rtl/>
        </w:rPr>
        <w:t xml:space="preserve"> </w:t>
      </w:r>
      <w:r w:rsidRPr="00F103D7" w:rsidR="000D7998">
        <w:rPr>
          <w:rFonts w:cs="Trad Al_Khat Deco"/>
          <w:sz w:val="22"/>
          <w:szCs w:val="22"/>
          <w:rtl/>
        </w:rPr>
        <w:t>على أنه غاية الحق</w:t>
      </w:r>
      <w:r w:rsidR="00672648">
        <w:rPr>
          <w:rFonts w:cs="Trad Al_Khat Deco" w:hint="cs"/>
          <w:sz w:val="22"/>
          <w:szCs w:val="22"/>
          <w:rtl/>
        </w:rPr>
        <w:t>.</w:t>
      </w:r>
      <w:r w:rsidRPr="00F103D7" w:rsidR="000D7998">
        <w:rPr>
          <w:rFonts w:cs="Trad Al_Khat Deco"/>
          <w:sz w:val="22"/>
          <w:szCs w:val="22"/>
          <w:rtl/>
        </w:rPr>
        <w:t xml:space="preserve"> وقد أشار القرآن إليه إذ قال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إن يسألكموها فيحفكم تبخلوا</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بل الحق</w:t>
      </w:r>
      <w:r w:rsidRPr="00F103D7" w:rsidR="00457A83">
        <w:rPr>
          <w:rFonts w:cs="Trad Al_Khat Deco"/>
          <w:sz w:val="22"/>
          <w:szCs w:val="22"/>
          <w:rtl/>
        </w:rPr>
        <w:t xml:space="preserve"> </w:t>
      </w:r>
      <w:r w:rsidRPr="00F103D7" w:rsidR="000D7998">
        <w:rPr>
          <w:rFonts w:cs="Trad Al_Khat Deco"/>
          <w:sz w:val="22"/>
          <w:szCs w:val="22"/>
          <w:rtl/>
        </w:rPr>
        <w:t>الذى لا كدورة فيه والعدل الذى لا ظلم فيه أن لا يأخذ أحد من عباد الله من مال الله إلا</w:t>
      </w:r>
      <w:r w:rsidRPr="00F103D7" w:rsidR="00457A83">
        <w:rPr>
          <w:rFonts w:cs="Trad Al_Khat Deco"/>
          <w:sz w:val="22"/>
          <w:szCs w:val="22"/>
          <w:rtl/>
        </w:rPr>
        <w:t xml:space="preserve"> </w:t>
      </w:r>
      <w:r w:rsidRPr="00F103D7" w:rsidR="000D7998">
        <w:rPr>
          <w:rFonts w:cs="Trad Al_Khat Deco"/>
          <w:sz w:val="22"/>
          <w:szCs w:val="22"/>
          <w:rtl/>
        </w:rPr>
        <w:t>بقدر زاد الراكب فكل عباد الله ركاب لمطايا الأبدان إلى حضرة الملك الديان</w:t>
      </w:r>
      <w:r w:rsidR="00672648">
        <w:rPr>
          <w:rFonts w:cs="Trad Al_Khat Deco" w:hint="cs"/>
          <w:sz w:val="22"/>
          <w:szCs w:val="22"/>
          <w:rtl/>
        </w:rPr>
        <w:t>.</w:t>
      </w:r>
      <w:r w:rsidRPr="00F103D7" w:rsidR="000D7998">
        <w:rPr>
          <w:rFonts w:cs="Trad Al_Khat Deco"/>
          <w:sz w:val="22"/>
          <w:szCs w:val="22"/>
          <w:rtl/>
        </w:rPr>
        <w:t xml:space="preserve"> فمن أخذ زيادة</w:t>
      </w:r>
      <w:r w:rsidRPr="00F103D7" w:rsidR="00457A83">
        <w:rPr>
          <w:rFonts w:cs="Trad Al_Khat Deco"/>
          <w:sz w:val="22"/>
          <w:szCs w:val="22"/>
          <w:rtl/>
        </w:rPr>
        <w:t xml:space="preserve"> </w:t>
      </w:r>
      <w:r w:rsidRPr="00F103D7" w:rsidR="000D7998">
        <w:rPr>
          <w:rFonts w:cs="Trad Al_Khat Deco"/>
          <w:sz w:val="22"/>
          <w:szCs w:val="22"/>
          <w:rtl/>
        </w:rPr>
        <w:t>عليه ثم منعه عن راكب آخر محتاج إليه فهو ظالم تارك للعدو وخارج عن مقصود الحكمة</w:t>
      </w:r>
      <w:r w:rsidRPr="00F103D7" w:rsidR="00457A83">
        <w:rPr>
          <w:rFonts w:cs="Trad Al_Khat Deco"/>
          <w:sz w:val="22"/>
          <w:szCs w:val="22"/>
          <w:rtl/>
        </w:rPr>
        <w:t xml:space="preserve"> </w:t>
      </w:r>
      <w:r w:rsidRPr="00F103D7" w:rsidR="000D7998">
        <w:rPr>
          <w:rFonts w:cs="Trad Al_Khat Deco"/>
          <w:sz w:val="22"/>
          <w:szCs w:val="22"/>
          <w:rtl/>
        </w:rPr>
        <w:t>وكافر نعمة الله تعالى عليه بالقرآن والرسول والعقل وسائر الأسباب التى بها عرف ان ما سوى</w:t>
      </w:r>
      <w:r w:rsidRPr="00F103D7" w:rsidR="00457A83">
        <w:rPr>
          <w:rFonts w:cs="Trad Al_Khat Deco"/>
          <w:sz w:val="22"/>
          <w:szCs w:val="22"/>
          <w:rtl/>
        </w:rPr>
        <w:t xml:space="preserve"> </w:t>
      </w:r>
      <w:r w:rsidRPr="00F103D7" w:rsidR="000D7998">
        <w:rPr>
          <w:rFonts w:cs="Trad Al_Khat Deco"/>
          <w:sz w:val="22"/>
          <w:szCs w:val="22"/>
          <w:rtl/>
        </w:rPr>
        <w:t xml:space="preserve">زاد الراكب وبال عليه </w:t>
      </w:r>
      <w:r w:rsidRPr="00F103D7" w:rsidR="006877B8">
        <w:rPr>
          <w:rFonts w:cs="Trad Al_Khat Deco"/>
          <w:sz w:val="22"/>
          <w:szCs w:val="22"/>
          <w:rtl/>
        </w:rPr>
        <w:t>في</w:t>
      </w:r>
      <w:r w:rsidRPr="00F103D7" w:rsidR="000D7998">
        <w:rPr>
          <w:rFonts w:cs="Trad Al_Khat Deco"/>
          <w:sz w:val="22"/>
          <w:szCs w:val="22"/>
          <w:rtl/>
        </w:rPr>
        <w:t xml:space="preserve"> الدنيا والآخرة فمن فهم حكمة الله تعالى </w:t>
      </w:r>
      <w:r w:rsidRPr="00F103D7" w:rsidR="006877B8">
        <w:rPr>
          <w:rFonts w:cs="Trad Al_Khat Deco"/>
          <w:sz w:val="22"/>
          <w:szCs w:val="22"/>
          <w:rtl/>
        </w:rPr>
        <w:t>في</w:t>
      </w:r>
      <w:r w:rsidRPr="00F103D7" w:rsidR="000D7998">
        <w:rPr>
          <w:rFonts w:cs="Trad Al_Khat Deco"/>
          <w:sz w:val="22"/>
          <w:szCs w:val="22"/>
          <w:rtl/>
        </w:rPr>
        <w:t xml:space="preserve"> جميع أنواع الموجودات</w:t>
      </w:r>
      <w:r w:rsidRPr="00F103D7" w:rsidR="00457A83">
        <w:rPr>
          <w:rFonts w:cs="Trad Al_Khat Deco"/>
          <w:sz w:val="22"/>
          <w:szCs w:val="22"/>
          <w:rtl/>
        </w:rPr>
        <w:t xml:space="preserve"> </w:t>
      </w:r>
      <w:r w:rsidRPr="00F103D7" w:rsidR="000D7998">
        <w:rPr>
          <w:rFonts w:cs="Trad Al_Khat Deco"/>
          <w:sz w:val="22"/>
          <w:szCs w:val="22"/>
          <w:rtl/>
        </w:rPr>
        <w:t>قدر على القيام بوظيفة الشكر واستقصاء ذلك يحتاج إلى مجلدات ثم لا تفى إلا بالقليل وإنما</w:t>
      </w:r>
      <w:r w:rsidRPr="00F103D7" w:rsidR="00457A83">
        <w:rPr>
          <w:rFonts w:cs="Trad Al_Khat Deco"/>
          <w:sz w:val="22"/>
          <w:szCs w:val="22"/>
          <w:rtl/>
        </w:rPr>
        <w:t xml:space="preserve"> </w:t>
      </w:r>
      <w:r w:rsidRPr="00F103D7" w:rsidR="000D7998">
        <w:rPr>
          <w:rFonts w:cs="Trad Al_Khat Deco"/>
          <w:sz w:val="22"/>
          <w:szCs w:val="22"/>
          <w:rtl/>
        </w:rPr>
        <w:t xml:space="preserve">أوردنا هذا القدر ليعلم علة الصدق </w:t>
      </w:r>
      <w:r w:rsidRPr="00F103D7" w:rsidR="006877B8">
        <w:rPr>
          <w:rFonts w:cs="Trad Al_Khat Deco"/>
          <w:sz w:val="22"/>
          <w:szCs w:val="22"/>
          <w:rtl/>
        </w:rPr>
        <w:t>في</w:t>
      </w:r>
      <w:r w:rsidRPr="00F103D7" w:rsidR="000D7998">
        <w:rPr>
          <w:rFonts w:cs="Trad Al_Khat Deco"/>
          <w:sz w:val="22"/>
          <w:szCs w:val="22"/>
          <w:rtl/>
        </w:rPr>
        <w:t xml:space="preserve"> قوله تعالى</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وقليل من عبادى الشكور</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وفرح إبليس لعنه</w:t>
      </w:r>
      <w:r w:rsidRPr="00F103D7" w:rsidR="00457A83">
        <w:rPr>
          <w:rFonts w:cs="Trad Al_Khat Deco"/>
          <w:sz w:val="22"/>
          <w:szCs w:val="22"/>
          <w:rtl/>
        </w:rPr>
        <w:t xml:space="preserve"> </w:t>
      </w:r>
      <w:r w:rsidRPr="00F103D7" w:rsidR="000D7998">
        <w:rPr>
          <w:rFonts w:cs="Trad Al_Khat Deco"/>
          <w:sz w:val="22"/>
          <w:szCs w:val="22"/>
          <w:rtl/>
        </w:rPr>
        <w:t>الله بقوله</w:t>
      </w:r>
      <w:r w:rsidR="00672648">
        <w:rPr>
          <w:rFonts w:cs="Trad Al_Khat Deco" w:hint="cs"/>
          <w:sz w:val="22"/>
          <w:szCs w:val="22"/>
          <w:rtl/>
        </w:rPr>
        <w:t xml:space="preserve">: </w:t>
      </w:r>
      <w:r w:rsidR="00672648">
        <w:rPr>
          <w:rFonts w:cs="Trad Al_Khat Deco" w:hint="cs"/>
          <w:color w:val="FF0000"/>
          <w:sz w:val="22"/>
          <w:szCs w:val="22"/>
          <w:rtl/>
        </w:rPr>
        <w:t>﴿</w:t>
      </w:r>
      <w:r w:rsidRPr="00F103D7" w:rsidR="000D7998">
        <w:rPr>
          <w:rFonts w:cs="Trad Al_Khat Deco"/>
          <w:sz w:val="22"/>
          <w:szCs w:val="22"/>
          <w:rtl/>
        </w:rPr>
        <w:t xml:space="preserve"> ولا تجد أكثرهم شاكرين</w:t>
      </w:r>
      <w:r w:rsidR="00672648">
        <w:rPr>
          <w:rFonts w:cs="Trad Al_Khat Deco" w:hint="cs"/>
          <w:sz w:val="22"/>
          <w:szCs w:val="22"/>
          <w:rtl/>
        </w:rPr>
        <w:t xml:space="preserve"> </w:t>
      </w:r>
      <w:r w:rsidR="00672648">
        <w:rPr>
          <w:rFonts w:cs="Trad Al_Khat Deco" w:hint="cs"/>
          <w:color w:val="FF0000"/>
          <w:sz w:val="22"/>
          <w:szCs w:val="22"/>
          <w:rtl/>
        </w:rPr>
        <w:t>﴾ {}</w:t>
      </w:r>
      <w:r w:rsidRPr="00F103D7" w:rsidR="000D7998">
        <w:rPr>
          <w:rFonts w:cs="Trad Al_Khat Deco"/>
          <w:sz w:val="22"/>
          <w:szCs w:val="22"/>
          <w:rtl/>
        </w:rPr>
        <w:t xml:space="preserve"> فلا يعرف معنى هذه الآية من لم يعرف معنى هذا كله</w:t>
      </w:r>
      <w:r w:rsidRPr="00F103D7" w:rsidR="00457A83">
        <w:rPr>
          <w:rFonts w:cs="Trad Al_Khat Deco"/>
          <w:sz w:val="22"/>
          <w:szCs w:val="22"/>
          <w:rtl/>
        </w:rPr>
        <w:t xml:space="preserve"> </w:t>
      </w:r>
      <w:r w:rsidRPr="00F103D7" w:rsidR="000D7998">
        <w:rPr>
          <w:rFonts w:cs="Trad Al_Khat Deco"/>
          <w:sz w:val="22"/>
          <w:szCs w:val="22"/>
          <w:rtl/>
        </w:rPr>
        <w:t>وأمورا أخر وراء ذلك تنقضى الأعمار دون استقصاء مباديها فأما تفسير الآية ومعنى لفظها</w:t>
      </w:r>
      <w:r w:rsidRPr="00F103D7" w:rsidR="00457A83">
        <w:rPr>
          <w:rFonts w:cs="Trad Al_Khat Deco"/>
          <w:sz w:val="22"/>
          <w:szCs w:val="22"/>
          <w:rtl/>
        </w:rPr>
        <w:t xml:space="preserve"> </w:t>
      </w:r>
      <w:r w:rsidRPr="00F103D7" w:rsidR="000D7998">
        <w:rPr>
          <w:rFonts w:cs="Trad Al_Khat Deco"/>
          <w:sz w:val="22"/>
          <w:szCs w:val="22"/>
          <w:rtl/>
        </w:rPr>
        <w:t>فيعرفه كل من يعرف اللغة وبهذا يتبين لك الفرق بين المعنى والتفسير</w:t>
      </w:r>
      <w:r w:rsidRPr="00F103D7">
        <w:rPr>
          <w:rFonts w:cs="Trad Al_Khat Deco" w:hint="cs"/>
          <w:sz w:val="22"/>
          <w:szCs w:val="22"/>
          <w:rtl/>
        </w:rPr>
        <w:t>.</w:t>
      </w:r>
      <w:r w:rsidRPr="00F103D7" w:rsidR="000D7998">
        <w:rPr>
          <w:rFonts w:cs="Trad Al_Khat Deco"/>
          <w:sz w:val="22"/>
          <w:szCs w:val="22"/>
          <w:rtl/>
        </w:rPr>
        <w:t xml:space="preserve"> </w:t>
      </w:r>
    </w:p>
    <w:p w:rsidR="005226A2" w:rsidP="00F059C4">
      <w:pPr>
        <w:bidi/>
        <w:ind w:left="0" w:right="0"/>
        <w:jc w:val="both"/>
        <w:rPr>
          <w:rFonts w:cs="Trad Al_Khat Deco" w:hint="cs"/>
          <w:sz w:val="22"/>
          <w:szCs w:val="22"/>
          <w:rtl/>
        </w:rPr>
      </w:pPr>
      <w:r w:rsidRPr="00F103D7" w:rsidR="000D7998">
        <w:rPr>
          <w:rFonts w:cs="Trad Al_Khat Deco"/>
          <w:sz w:val="22"/>
          <w:szCs w:val="22"/>
          <w:rtl/>
        </w:rPr>
        <w:t>فإن قلت</w:t>
      </w:r>
      <w:r w:rsidR="00672648">
        <w:rPr>
          <w:rFonts w:cs="Trad Al_Khat Deco" w:hint="cs"/>
          <w:sz w:val="22"/>
          <w:szCs w:val="22"/>
          <w:rtl/>
        </w:rPr>
        <w:t>:</w:t>
      </w:r>
      <w:r w:rsidRPr="00F103D7" w:rsidR="000D7998">
        <w:rPr>
          <w:rFonts w:cs="Trad Al_Khat Deco"/>
          <w:sz w:val="22"/>
          <w:szCs w:val="22"/>
          <w:rtl/>
        </w:rPr>
        <w:t xml:space="preserve"> فقد رجع</w:t>
      </w:r>
      <w:r w:rsidRPr="00F103D7" w:rsidR="00457A83">
        <w:rPr>
          <w:rFonts w:cs="Trad Al_Khat Deco"/>
          <w:sz w:val="22"/>
          <w:szCs w:val="22"/>
          <w:rtl/>
        </w:rPr>
        <w:t xml:space="preserve"> </w:t>
      </w:r>
      <w:r w:rsidRPr="00F103D7" w:rsidR="000D7998">
        <w:rPr>
          <w:rFonts w:cs="Trad Al_Khat Deco"/>
          <w:sz w:val="22"/>
          <w:szCs w:val="22"/>
          <w:rtl/>
        </w:rPr>
        <w:t xml:space="preserve">حاصل هذا الكلام إلى أن الله تعالى حكمه </w:t>
      </w:r>
      <w:r w:rsidRPr="00F103D7" w:rsidR="006877B8">
        <w:rPr>
          <w:rFonts w:cs="Trad Al_Khat Deco"/>
          <w:sz w:val="22"/>
          <w:szCs w:val="22"/>
          <w:rtl/>
        </w:rPr>
        <w:t>في</w:t>
      </w:r>
      <w:r w:rsidRPr="00F103D7" w:rsidR="000D7998">
        <w:rPr>
          <w:rFonts w:cs="Trad Al_Khat Deco"/>
          <w:sz w:val="22"/>
          <w:szCs w:val="22"/>
          <w:rtl/>
        </w:rPr>
        <w:t xml:space="preserve"> كل شىء وأنه جعل بعض أفعال العباد سببا لتمام</w:t>
      </w:r>
      <w:r w:rsidRPr="00F103D7" w:rsidR="00457A83">
        <w:rPr>
          <w:rFonts w:cs="Trad Al_Khat Deco"/>
          <w:sz w:val="22"/>
          <w:szCs w:val="22"/>
          <w:rtl/>
        </w:rPr>
        <w:t xml:space="preserve"> </w:t>
      </w:r>
      <w:r w:rsidRPr="00F103D7" w:rsidR="000D7998">
        <w:rPr>
          <w:rFonts w:cs="Trad Al_Khat Deco"/>
          <w:sz w:val="22"/>
          <w:szCs w:val="22"/>
          <w:rtl/>
        </w:rPr>
        <w:t>الحكمة وبلوغها غاية المراد منها وجعل بعض أفعالها مانعا من تمام الحكمة فكل فعل وافق</w:t>
      </w:r>
      <w:r w:rsidRPr="00F103D7" w:rsidR="00457A83">
        <w:rPr>
          <w:rFonts w:cs="Trad Al_Khat Deco"/>
          <w:sz w:val="22"/>
          <w:szCs w:val="22"/>
          <w:rtl/>
        </w:rPr>
        <w:t xml:space="preserve"> </w:t>
      </w:r>
      <w:r w:rsidRPr="00F103D7" w:rsidR="000D7998">
        <w:rPr>
          <w:rFonts w:cs="Trad Al_Khat Deco"/>
          <w:sz w:val="22"/>
          <w:szCs w:val="22"/>
          <w:rtl/>
        </w:rPr>
        <w:t>مقتضى الحكمة حتى انساقت الحكمة إلى غايتها فهو شكر وكل ما خالف ومنع الأسباب من</w:t>
      </w:r>
      <w:r w:rsidRPr="00F103D7" w:rsidR="00457A83">
        <w:rPr>
          <w:rFonts w:cs="Trad Al_Khat Deco"/>
          <w:sz w:val="22"/>
          <w:szCs w:val="22"/>
          <w:rtl/>
        </w:rPr>
        <w:t xml:space="preserve"> </w:t>
      </w:r>
      <w:r w:rsidRPr="00F103D7" w:rsidR="000D7998">
        <w:rPr>
          <w:rFonts w:cs="Trad Al_Khat Deco"/>
          <w:sz w:val="22"/>
          <w:szCs w:val="22"/>
          <w:rtl/>
        </w:rPr>
        <w:t>أن تنساق إلى الغاية المرادة بها فهو كفران وهذا كله مفهوم ولكن الإشكال باق وهو أن فعل</w:t>
      </w:r>
      <w:r w:rsidRPr="00F103D7" w:rsidR="00457A83">
        <w:rPr>
          <w:rFonts w:cs="Trad Al_Khat Deco"/>
          <w:sz w:val="22"/>
          <w:szCs w:val="22"/>
          <w:rtl/>
        </w:rPr>
        <w:t xml:space="preserve"> </w:t>
      </w:r>
      <w:r w:rsidRPr="00F103D7" w:rsidR="000D7998">
        <w:rPr>
          <w:rFonts w:cs="Trad Al_Khat Deco"/>
          <w:sz w:val="22"/>
          <w:szCs w:val="22"/>
          <w:rtl/>
        </w:rPr>
        <w:t xml:space="preserve">العبد المنقسم إلى ما يتمم الحكمة وإلى ما يرفعها هو أيضا من فعل الله تعالى فاين العبد </w:t>
      </w:r>
      <w:r w:rsidRPr="00F103D7" w:rsidR="006877B8">
        <w:rPr>
          <w:rFonts w:cs="Trad Al_Khat Deco"/>
          <w:sz w:val="22"/>
          <w:szCs w:val="22"/>
          <w:rtl/>
        </w:rPr>
        <w:t>في</w:t>
      </w:r>
      <w:r w:rsidRPr="00F103D7" w:rsidR="000D7998">
        <w:rPr>
          <w:rFonts w:cs="Trad Al_Khat Deco"/>
          <w:sz w:val="22"/>
          <w:szCs w:val="22"/>
          <w:rtl/>
        </w:rPr>
        <w:t xml:space="preserve"> البين</w:t>
      </w:r>
      <w:r w:rsidRPr="00F103D7" w:rsidR="00457A83">
        <w:rPr>
          <w:rFonts w:cs="Trad Al_Khat Deco"/>
          <w:sz w:val="22"/>
          <w:szCs w:val="22"/>
          <w:rtl/>
        </w:rPr>
        <w:t xml:space="preserve"> </w:t>
      </w:r>
      <w:r w:rsidRPr="00F103D7" w:rsidR="000D7998">
        <w:rPr>
          <w:rFonts w:cs="Trad Al_Khat Deco"/>
          <w:sz w:val="22"/>
          <w:szCs w:val="22"/>
          <w:rtl/>
        </w:rPr>
        <w:t>حتى يكون شاكرا مرة وكافرا أخرى</w:t>
      </w:r>
      <w:r w:rsidR="00672648">
        <w:rPr>
          <w:rFonts w:cs="Trad Al_Khat Deco" w:hint="cs"/>
          <w:sz w:val="22"/>
          <w:szCs w:val="22"/>
          <w:rtl/>
        </w:rPr>
        <w:t>.</w:t>
      </w:r>
      <w:r w:rsidRPr="00F103D7" w:rsidR="000D7998">
        <w:rPr>
          <w:rFonts w:cs="Trad Al_Khat Deco"/>
          <w:sz w:val="22"/>
          <w:szCs w:val="22"/>
          <w:rtl/>
        </w:rPr>
        <w:t xml:space="preserve"> فاعلم أن تمام التحقيق </w:t>
      </w:r>
      <w:r w:rsidRPr="00F103D7" w:rsidR="006877B8">
        <w:rPr>
          <w:rFonts w:cs="Trad Al_Khat Deco"/>
          <w:sz w:val="22"/>
          <w:szCs w:val="22"/>
          <w:rtl/>
        </w:rPr>
        <w:t>في</w:t>
      </w:r>
      <w:r w:rsidRPr="00F103D7" w:rsidR="000D7998">
        <w:rPr>
          <w:rFonts w:cs="Trad Al_Khat Deco"/>
          <w:sz w:val="22"/>
          <w:szCs w:val="22"/>
          <w:rtl/>
        </w:rPr>
        <w:t xml:space="preserve"> هذا يستمد من تيار بحر عظيم</w:t>
      </w:r>
      <w:r w:rsidRPr="00F103D7" w:rsidR="00457A83">
        <w:rPr>
          <w:rFonts w:cs="Trad Al_Khat Deco"/>
          <w:sz w:val="22"/>
          <w:szCs w:val="22"/>
          <w:rtl/>
        </w:rPr>
        <w:t xml:space="preserve"> </w:t>
      </w:r>
      <w:r w:rsidRPr="00F103D7" w:rsidR="000D7998">
        <w:rPr>
          <w:rFonts w:cs="Trad Al_Khat Deco"/>
          <w:sz w:val="22"/>
          <w:szCs w:val="22"/>
          <w:rtl/>
        </w:rPr>
        <w:t>من علوم المكاشفات وقد رمزنا فيما سبق إلى تلويحات بمباديها ونحن الآن نعبر بعبارة وجيزة</w:t>
      </w:r>
      <w:r w:rsidRPr="00F103D7" w:rsidR="00457A83">
        <w:rPr>
          <w:rFonts w:cs="Trad Al_Khat Deco"/>
          <w:sz w:val="22"/>
          <w:szCs w:val="22"/>
          <w:rtl/>
        </w:rPr>
        <w:t xml:space="preserve"> </w:t>
      </w:r>
      <w:r w:rsidRPr="00F103D7" w:rsidR="000D7998">
        <w:rPr>
          <w:rFonts w:cs="Trad Al_Khat Deco"/>
          <w:sz w:val="22"/>
          <w:szCs w:val="22"/>
          <w:rtl/>
        </w:rPr>
        <w:t xml:space="preserve">عن آخرها وغايتها يفهمها من عرف منطق الطير ويجحدها من عجز عن الإيضاع </w:t>
      </w:r>
      <w:r w:rsidRPr="00F103D7" w:rsidR="006877B8">
        <w:rPr>
          <w:rFonts w:cs="Trad Al_Khat Deco"/>
          <w:sz w:val="22"/>
          <w:szCs w:val="22"/>
          <w:rtl/>
        </w:rPr>
        <w:t>في</w:t>
      </w:r>
      <w:r w:rsidRPr="00F103D7" w:rsidR="000D7998">
        <w:rPr>
          <w:rFonts w:cs="Trad Al_Khat Deco"/>
          <w:sz w:val="22"/>
          <w:szCs w:val="22"/>
          <w:rtl/>
        </w:rPr>
        <w:t xml:space="preserve"> السير</w:t>
      </w:r>
      <w:r w:rsidRPr="00F103D7" w:rsidR="00457A83">
        <w:rPr>
          <w:rFonts w:cs="Trad Al_Khat Deco"/>
          <w:sz w:val="22"/>
          <w:szCs w:val="22"/>
          <w:rtl/>
        </w:rPr>
        <w:t xml:space="preserve"> </w:t>
      </w:r>
      <w:r w:rsidRPr="00F103D7" w:rsidR="000D7998">
        <w:rPr>
          <w:rFonts w:cs="Trad Al_Khat Deco"/>
          <w:sz w:val="22"/>
          <w:szCs w:val="22"/>
          <w:rtl/>
        </w:rPr>
        <w:t xml:space="preserve">فضلا عن أن يجول </w:t>
      </w:r>
      <w:r w:rsidRPr="00F103D7" w:rsidR="006877B8">
        <w:rPr>
          <w:rFonts w:cs="Trad Al_Khat Deco"/>
          <w:sz w:val="22"/>
          <w:szCs w:val="22"/>
          <w:rtl/>
        </w:rPr>
        <w:t>في</w:t>
      </w:r>
      <w:r w:rsidRPr="00F103D7" w:rsidR="000D7998">
        <w:rPr>
          <w:rFonts w:cs="Trad Al_Khat Deco"/>
          <w:sz w:val="22"/>
          <w:szCs w:val="22"/>
          <w:rtl/>
        </w:rPr>
        <w:t xml:space="preserve"> جو الملكوت جولان الطير فنقول</w:t>
      </w:r>
      <w:r w:rsidR="00672648">
        <w:rPr>
          <w:rFonts w:cs="Trad Al_Khat Deco" w:hint="cs"/>
          <w:sz w:val="22"/>
          <w:szCs w:val="22"/>
          <w:rtl/>
        </w:rPr>
        <w:t>:</w:t>
      </w:r>
      <w:r w:rsidRPr="00F103D7" w:rsidR="000D7998">
        <w:rPr>
          <w:rFonts w:cs="Trad Al_Khat Deco"/>
          <w:sz w:val="22"/>
          <w:szCs w:val="22"/>
          <w:rtl/>
        </w:rPr>
        <w:t xml:space="preserve"> أن الله عز وجل </w:t>
      </w:r>
      <w:r w:rsidRPr="00F103D7" w:rsidR="006877B8">
        <w:rPr>
          <w:rFonts w:cs="Trad Al_Khat Deco"/>
          <w:sz w:val="22"/>
          <w:szCs w:val="22"/>
          <w:rtl/>
        </w:rPr>
        <w:t>في</w:t>
      </w:r>
      <w:r w:rsidRPr="00F103D7" w:rsidR="000D7998">
        <w:rPr>
          <w:rFonts w:cs="Trad Al_Khat Deco"/>
          <w:sz w:val="22"/>
          <w:szCs w:val="22"/>
          <w:rtl/>
        </w:rPr>
        <w:t xml:space="preserve"> جلاله وكبريائه</w:t>
      </w:r>
      <w:r w:rsidRPr="00F103D7" w:rsidR="00457A83">
        <w:rPr>
          <w:rFonts w:cs="Trad Al_Khat Deco"/>
          <w:sz w:val="22"/>
          <w:szCs w:val="22"/>
          <w:rtl/>
        </w:rPr>
        <w:t xml:space="preserve"> </w:t>
      </w:r>
      <w:r w:rsidRPr="00F103D7" w:rsidR="000D7998">
        <w:rPr>
          <w:rFonts w:cs="Trad Al_Khat Deco"/>
          <w:sz w:val="22"/>
          <w:szCs w:val="22"/>
          <w:rtl/>
        </w:rPr>
        <w:t>صفة عنها يصدر الخلق والاختراع وتلك الصفة أعلى وأجل من أن تلمحها عين واضع اللغة</w:t>
      </w:r>
      <w:r w:rsidRPr="00F103D7" w:rsidR="00457A83">
        <w:rPr>
          <w:rFonts w:cs="Trad Al_Khat Deco"/>
          <w:sz w:val="22"/>
          <w:szCs w:val="22"/>
          <w:rtl/>
        </w:rPr>
        <w:t xml:space="preserve"> </w:t>
      </w:r>
      <w:r w:rsidRPr="00F103D7" w:rsidR="000D7998">
        <w:rPr>
          <w:rFonts w:cs="Trad Al_Khat Deco"/>
          <w:sz w:val="22"/>
          <w:szCs w:val="22"/>
          <w:rtl/>
        </w:rPr>
        <w:t xml:space="preserve">حتى يعبر عنها بعبارة تدل على كنة جلالها وخصوص حقيقتها فلم يكن لها </w:t>
      </w:r>
      <w:r w:rsidRPr="00F103D7" w:rsidR="006877B8">
        <w:rPr>
          <w:rFonts w:cs="Trad Al_Khat Deco"/>
          <w:sz w:val="22"/>
          <w:szCs w:val="22"/>
          <w:rtl/>
        </w:rPr>
        <w:t>في</w:t>
      </w:r>
      <w:r w:rsidRPr="00F103D7" w:rsidR="000D7998">
        <w:rPr>
          <w:rFonts w:cs="Trad Al_Khat Deco"/>
          <w:sz w:val="22"/>
          <w:szCs w:val="22"/>
          <w:rtl/>
        </w:rPr>
        <w:t xml:space="preserve"> العالم عبارة لعلو</w:t>
      </w:r>
      <w:r w:rsidRPr="00F103D7" w:rsidR="00457A83">
        <w:rPr>
          <w:rFonts w:cs="Trad Al_Khat Deco"/>
          <w:sz w:val="22"/>
          <w:szCs w:val="22"/>
          <w:rtl/>
        </w:rPr>
        <w:t xml:space="preserve"> </w:t>
      </w:r>
      <w:r w:rsidRPr="00F103D7" w:rsidR="000D7998">
        <w:rPr>
          <w:rFonts w:cs="Trad Al_Khat Deco"/>
          <w:sz w:val="22"/>
          <w:szCs w:val="22"/>
          <w:rtl/>
        </w:rPr>
        <w:t>شأنها وانحطاط رتبة واضعى اللغات عن أن يمتد طرف فهمهم إلى مبادى إشراقها فانخفضت عن</w:t>
      </w:r>
      <w:r w:rsidRPr="00F103D7" w:rsidR="00457A83">
        <w:rPr>
          <w:rFonts w:cs="Trad Al_Khat Deco"/>
          <w:sz w:val="22"/>
          <w:szCs w:val="22"/>
          <w:rtl/>
        </w:rPr>
        <w:t xml:space="preserve"> </w:t>
      </w:r>
      <w:r w:rsidRPr="00F103D7" w:rsidR="000D7998">
        <w:rPr>
          <w:rFonts w:cs="Trad Al_Khat Deco"/>
          <w:sz w:val="22"/>
          <w:szCs w:val="22"/>
          <w:rtl/>
        </w:rPr>
        <w:t xml:space="preserve">ذروتها أبصارهم كما تنخفض أبصار الخفافيش عن نور الشمس لا لغموض </w:t>
      </w:r>
      <w:r w:rsidRPr="00F103D7" w:rsidR="006877B8">
        <w:rPr>
          <w:rFonts w:cs="Trad Al_Khat Deco"/>
          <w:sz w:val="22"/>
          <w:szCs w:val="22"/>
          <w:rtl/>
        </w:rPr>
        <w:t>في</w:t>
      </w:r>
      <w:r w:rsidRPr="00F103D7" w:rsidR="000D7998">
        <w:rPr>
          <w:rFonts w:cs="Trad Al_Khat Deco"/>
          <w:sz w:val="22"/>
          <w:szCs w:val="22"/>
          <w:rtl/>
        </w:rPr>
        <w:t xml:space="preserve"> نور الشمس ولكن لضعف </w:t>
      </w:r>
      <w:r w:rsidRPr="00F103D7" w:rsidR="006877B8">
        <w:rPr>
          <w:rFonts w:cs="Trad Al_Khat Deco"/>
          <w:sz w:val="22"/>
          <w:szCs w:val="22"/>
          <w:rtl/>
        </w:rPr>
        <w:t>في</w:t>
      </w:r>
      <w:r w:rsidRPr="00F103D7" w:rsidR="000D7998">
        <w:rPr>
          <w:rFonts w:cs="Trad Al_Khat Deco"/>
          <w:sz w:val="22"/>
          <w:szCs w:val="22"/>
          <w:rtl/>
        </w:rPr>
        <w:t xml:space="preserve"> أبصار الخفافيش فاضطر الذين فتحت أبصارهم لملاحظة</w:t>
      </w:r>
      <w:r w:rsidRPr="00F103D7" w:rsidR="00457A83">
        <w:rPr>
          <w:rFonts w:cs="Trad Al_Khat Deco"/>
          <w:sz w:val="22"/>
          <w:szCs w:val="22"/>
          <w:rtl/>
        </w:rPr>
        <w:t xml:space="preserve"> </w:t>
      </w:r>
      <w:r w:rsidRPr="00F103D7" w:rsidR="000D7998">
        <w:rPr>
          <w:rFonts w:cs="Trad Al_Khat Deco"/>
          <w:sz w:val="22"/>
          <w:szCs w:val="22"/>
          <w:rtl/>
        </w:rPr>
        <w:t>جلالها إلى أن يستعيروا من حضيض عالم المتناطقين باللغات عبارة تفهم من مبادى حقائقها شيئا</w:t>
      </w:r>
      <w:r w:rsidRPr="00F103D7" w:rsidR="00457A83">
        <w:rPr>
          <w:rFonts w:cs="Trad Al_Khat Deco"/>
          <w:sz w:val="22"/>
          <w:szCs w:val="22"/>
          <w:rtl/>
        </w:rPr>
        <w:t xml:space="preserve"> </w:t>
      </w:r>
      <w:r w:rsidRPr="00F103D7" w:rsidR="000D7998">
        <w:rPr>
          <w:rFonts w:cs="Trad Al_Khat Deco"/>
          <w:sz w:val="22"/>
          <w:szCs w:val="22"/>
          <w:rtl/>
        </w:rPr>
        <w:t>ضعيفا جدا فاستعاروا لها اسم القدرة فتجاسرنا بسبب استعارتهم على النطق فقلنا لله تعالى</w:t>
      </w:r>
      <w:r w:rsidRPr="00F103D7" w:rsidR="00457A83">
        <w:rPr>
          <w:rFonts w:cs="Trad Al_Khat Deco"/>
          <w:sz w:val="22"/>
          <w:szCs w:val="22"/>
          <w:rtl/>
        </w:rPr>
        <w:t xml:space="preserve"> </w:t>
      </w:r>
      <w:r w:rsidRPr="00F103D7" w:rsidR="000D7998">
        <w:rPr>
          <w:rFonts w:cs="Trad Al_Khat Deco"/>
          <w:sz w:val="22"/>
          <w:szCs w:val="22"/>
          <w:rtl/>
        </w:rPr>
        <w:t xml:space="preserve">صفة هى القدرة عنها يصدر الخلق والاختراع ثم الخلق ينقسم </w:t>
      </w:r>
      <w:r w:rsidRPr="00F103D7" w:rsidR="006877B8">
        <w:rPr>
          <w:rFonts w:cs="Trad Al_Khat Deco"/>
          <w:sz w:val="22"/>
          <w:szCs w:val="22"/>
          <w:rtl/>
        </w:rPr>
        <w:t>في</w:t>
      </w:r>
      <w:r w:rsidRPr="00F103D7" w:rsidR="000D7998">
        <w:rPr>
          <w:rFonts w:cs="Trad Al_Khat Deco"/>
          <w:sz w:val="22"/>
          <w:szCs w:val="22"/>
          <w:rtl/>
        </w:rPr>
        <w:t xml:space="preserve"> الوجود إلى أقسام وخصوص</w:t>
      </w:r>
      <w:r w:rsidRPr="00F103D7" w:rsidR="00457A83">
        <w:rPr>
          <w:rFonts w:cs="Trad Al_Khat Deco"/>
          <w:sz w:val="22"/>
          <w:szCs w:val="22"/>
          <w:rtl/>
        </w:rPr>
        <w:t xml:space="preserve"> </w:t>
      </w:r>
      <w:r w:rsidRPr="00F103D7" w:rsidR="000D7998">
        <w:rPr>
          <w:rFonts w:cs="Trad Al_Khat Deco"/>
          <w:sz w:val="22"/>
          <w:szCs w:val="22"/>
          <w:rtl/>
        </w:rPr>
        <w:t>صفات ومصدر انقسام هذه الأقسام واختصاصها بخصوص صفاتها صفة اخرى استعير لها بمثل</w:t>
      </w:r>
      <w:r w:rsidRPr="00F103D7" w:rsidR="00457A83">
        <w:rPr>
          <w:rFonts w:cs="Trad Al_Khat Deco"/>
          <w:sz w:val="22"/>
          <w:szCs w:val="22"/>
          <w:rtl/>
        </w:rPr>
        <w:t xml:space="preserve"> </w:t>
      </w:r>
      <w:r w:rsidRPr="00F103D7" w:rsidR="000D7998">
        <w:rPr>
          <w:rFonts w:cs="Trad Al_Khat Deco"/>
          <w:sz w:val="22"/>
          <w:szCs w:val="22"/>
          <w:rtl/>
        </w:rPr>
        <w:t>الضرورة التى سبقت عبارة المشيئة فهى توهم منها أمرا محملا عند المتناطقين باللغات التى هى</w:t>
      </w:r>
      <w:r w:rsidRPr="00F103D7" w:rsidR="00457A83">
        <w:rPr>
          <w:rFonts w:cs="Trad Al_Khat Deco"/>
          <w:sz w:val="22"/>
          <w:szCs w:val="22"/>
          <w:rtl/>
        </w:rPr>
        <w:t xml:space="preserve"> </w:t>
      </w:r>
      <w:r w:rsidRPr="00F103D7" w:rsidR="000D7998">
        <w:rPr>
          <w:rFonts w:cs="Trad Al_Khat Deco"/>
          <w:sz w:val="22"/>
          <w:szCs w:val="22"/>
          <w:rtl/>
        </w:rPr>
        <w:t>حروف وأصوات المتفاهمين بها وقصور لفظ المشيئة عن الدلالة على كنه تلك الصفة وحقيقتها</w:t>
      </w:r>
      <w:r w:rsidRPr="00F103D7" w:rsidR="00457A83">
        <w:rPr>
          <w:rFonts w:cs="Trad Al_Khat Deco"/>
          <w:sz w:val="22"/>
          <w:szCs w:val="22"/>
          <w:rtl/>
        </w:rPr>
        <w:t xml:space="preserve"> </w:t>
      </w:r>
      <w:r w:rsidRPr="00F103D7" w:rsidR="000D7998">
        <w:rPr>
          <w:rFonts w:cs="Trad Al_Khat Deco"/>
          <w:sz w:val="22"/>
          <w:szCs w:val="22"/>
          <w:rtl/>
        </w:rPr>
        <w:t>كفصور لفظ القدر ثم انقسمت الأفعال الصادرة من القدرة إلى ما ينساق إلى المنتهى الذى هو</w:t>
      </w:r>
      <w:r w:rsidRPr="00F103D7" w:rsidR="00457A83">
        <w:rPr>
          <w:rFonts w:cs="Trad Al_Khat Deco"/>
          <w:sz w:val="22"/>
          <w:szCs w:val="22"/>
          <w:rtl/>
        </w:rPr>
        <w:t xml:space="preserve"> </w:t>
      </w:r>
      <w:r w:rsidRPr="00F103D7" w:rsidR="000D7998">
        <w:rPr>
          <w:rFonts w:cs="Trad Al_Khat Deco"/>
          <w:sz w:val="22"/>
          <w:szCs w:val="22"/>
          <w:rtl/>
        </w:rPr>
        <w:t>غاية حكمتها وإلى ما يقف دون الغاية وكان لكل واحد نسبة إلى صفة المشيئة لرجوعها إلى</w:t>
      </w:r>
      <w:r w:rsidRPr="00F103D7" w:rsidR="00457A83">
        <w:rPr>
          <w:rFonts w:cs="Trad Al_Khat Deco"/>
          <w:sz w:val="22"/>
          <w:szCs w:val="22"/>
          <w:rtl/>
        </w:rPr>
        <w:t xml:space="preserve"> </w:t>
      </w:r>
      <w:r w:rsidRPr="00F103D7" w:rsidR="000D7998">
        <w:rPr>
          <w:rFonts w:cs="Trad Al_Khat Deco"/>
          <w:sz w:val="22"/>
          <w:szCs w:val="22"/>
          <w:rtl/>
        </w:rPr>
        <w:t>الاختصاصات التى بها تتم القسمة والاختلافات فاستعير لنسبة البالغ غايته عبارة المحبة واستعير</w:t>
      </w:r>
      <w:r w:rsidRPr="00F103D7" w:rsidR="00457A83">
        <w:rPr>
          <w:rFonts w:cs="Trad Al_Khat Deco"/>
          <w:sz w:val="22"/>
          <w:szCs w:val="22"/>
          <w:rtl/>
        </w:rPr>
        <w:t xml:space="preserve"> </w:t>
      </w:r>
      <w:r w:rsidRPr="00F103D7" w:rsidR="000D7998">
        <w:rPr>
          <w:rFonts w:cs="Trad Al_Khat Deco"/>
          <w:sz w:val="22"/>
          <w:szCs w:val="22"/>
          <w:rtl/>
        </w:rPr>
        <w:t xml:space="preserve">لنسبة الواقف دون غايته عبارة الكراهة وقيل إنهما جميعا داخلان </w:t>
      </w:r>
      <w:r w:rsidRPr="00F103D7" w:rsidR="006877B8">
        <w:rPr>
          <w:rFonts w:cs="Trad Al_Khat Deco"/>
          <w:sz w:val="22"/>
          <w:szCs w:val="22"/>
          <w:rtl/>
        </w:rPr>
        <w:t>في</w:t>
      </w:r>
      <w:r w:rsidRPr="00F103D7" w:rsidR="000D7998">
        <w:rPr>
          <w:rFonts w:cs="Trad Al_Khat Deco"/>
          <w:sz w:val="22"/>
          <w:szCs w:val="22"/>
          <w:rtl/>
        </w:rPr>
        <w:t xml:space="preserve"> وصف المشيئة ولكن لكل</w:t>
      </w:r>
      <w:r w:rsidRPr="00F103D7" w:rsidR="00457A83">
        <w:rPr>
          <w:rFonts w:cs="Trad Al_Khat Deco"/>
          <w:sz w:val="22"/>
          <w:szCs w:val="22"/>
          <w:rtl/>
        </w:rPr>
        <w:t xml:space="preserve"> </w:t>
      </w:r>
      <w:r w:rsidRPr="00F103D7" w:rsidR="000D7998">
        <w:rPr>
          <w:rFonts w:cs="Trad Al_Khat Deco"/>
          <w:sz w:val="22"/>
          <w:szCs w:val="22"/>
          <w:rtl/>
        </w:rPr>
        <w:t xml:space="preserve">واحد خاصية أخرى </w:t>
      </w:r>
      <w:r w:rsidRPr="00F103D7" w:rsidR="006877B8">
        <w:rPr>
          <w:rFonts w:cs="Trad Al_Khat Deco"/>
          <w:sz w:val="22"/>
          <w:szCs w:val="22"/>
          <w:rtl/>
        </w:rPr>
        <w:t>في</w:t>
      </w:r>
      <w:r w:rsidRPr="00F103D7" w:rsidR="000D7998">
        <w:rPr>
          <w:rFonts w:cs="Trad Al_Khat Deco"/>
          <w:sz w:val="22"/>
          <w:szCs w:val="22"/>
          <w:rtl/>
        </w:rPr>
        <w:t xml:space="preserve"> النسبة يوهم لفظ المحبة والكراهة منهما أمرا مجملا عند طالبى الفهم من</w:t>
      </w:r>
      <w:r w:rsidRPr="00F103D7" w:rsidR="00457A83">
        <w:rPr>
          <w:rFonts w:cs="Trad Al_Khat Deco"/>
          <w:sz w:val="22"/>
          <w:szCs w:val="22"/>
          <w:rtl/>
        </w:rPr>
        <w:t xml:space="preserve"> </w:t>
      </w:r>
      <w:r w:rsidRPr="00F103D7" w:rsidR="000D7998">
        <w:rPr>
          <w:rFonts w:cs="Trad Al_Khat Deco"/>
          <w:sz w:val="22"/>
          <w:szCs w:val="22"/>
          <w:rtl/>
        </w:rPr>
        <w:t>الألفاظ واللغات ثم انقسم عباده الذين هم أيضا من خلقه واختراعه إلى من سبقت له المشيئة</w:t>
      </w:r>
      <w:r w:rsidRPr="00F103D7" w:rsidR="00457A83">
        <w:rPr>
          <w:rFonts w:cs="Trad Al_Khat Deco"/>
          <w:sz w:val="22"/>
          <w:szCs w:val="22"/>
          <w:rtl/>
        </w:rPr>
        <w:t xml:space="preserve"> </w:t>
      </w:r>
      <w:r w:rsidRPr="00F103D7" w:rsidR="000D7998">
        <w:rPr>
          <w:rFonts w:cs="Trad Al_Khat Deco"/>
          <w:sz w:val="22"/>
          <w:szCs w:val="22"/>
          <w:rtl/>
        </w:rPr>
        <w:t xml:space="preserve">الأزلية أن يستعمله لاستيقاف حكمته دون غايتها ويكون ذلك قهرا </w:t>
      </w:r>
      <w:r w:rsidRPr="00F103D7" w:rsidR="006877B8">
        <w:rPr>
          <w:rFonts w:cs="Trad Al_Khat Deco"/>
          <w:sz w:val="22"/>
          <w:szCs w:val="22"/>
          <w:rtl/>
        </w:rPr>
        <w:t>في</w:t>
      </w:r>
      <w:r w:rsidRPr="00F103D7" w:rsidR="000D7998">
        <w:rPr>
          <w:rFonts w:cs="Trad Al_Khat Deco"/>
          <w:sz w:val="22"/>
          <w:szCs w:val="22"/>
          <w:rtl/>
        </w:rPr>
        <w:t xml:space="preserve"> حقهم بتسليط</w:t>
      </w:r>
      <w:r w:rsidRPr="00F103D7" w:rsidR="00457A83">
        <w:rPr>
          <w:rFonts w:cs="Trad Al_Khat Deco"/>
          <w:sz w:val="22"/>
          <w:szCs w:val="22"/>
          <w:rtl/>
        </w:rPr>
        <w:t xml:space="preserve"> </w:t>
      </w:r>
      <w:r w:rsidRPr="00F103D7" w:rsidR="000D7998">
        <w:rPr>
          <w:rFonts w:cs="Trad Al_Khat Deco"/>
          <w:sz w:val="22"/>
          <w:szCs w:val="22"/>
          <w:rtl/>
        </w:rPr>
        <w:t xml:space="preserve">الدواعى والبواعث عليهم وإلى من سبقت لهم </w:t>
      </w:r>
      <w:r w:rsidRPr="00F103D7" w:rsidR="006877B8">
        <w:rPr>
          <w:rFonts w:cs="Trad Al_Khat Deco"/>
          <w:sz w:val="22"/>
          <w:szCs w:val="22"/>
          <w:rtl/>
        </w:rPr>
        <w:t>في</w:t>
      </w:r>
      <w:r w:rsidRPr="00F103D7" w:rsidR="000D7998">
        <w:rPr>
          <w:rFonts w:cs="Trad Al_Khat Deco"/>
          <w:sz w:val="22"/>
          <w:szCs w:val="22"/>
          <w:rtl/>
        </w:rPr>
        <w:t xml:space="preserve"> الأزل أن يستعملهم لسياقة حكمته إلى غايتها</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بعض الأمور فكان لكل واحد من الفريقين نسبة إلى المشيئة خاصة فاستعير لنسبة المستعملين</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إتمام الحكمة بهم عبارة الرضا واستعير للذين استوقف بهم أسباب الحكمة دون غايتها عبارة</w:t>
      </w:r>
      <w:r w:rsidRPr="00F103D7" w:rsidR="00457A83">
        <w:rPr>
          <w:rFonts w:cs="Trad Al_Khat Deco"/>
          <w:sz w:val="22"/>
          <w:szCs w:val="22"/>
          <w:rtl/>
        </w:rPr>
        <w:t xml:space="preserve"> </w:t>
      </w:r>
      <w:r w:rsidRPr="00F103D7" w:rsidR="000D7998">
        <w:rPr>
          <w:rFonts w:cs="Trad Al_Khat Deco"/>
          <w:sz w:val="22"/>
          <w:szCs w:val="22"/>
          <w:rtl/>
        </w:rPr>
        <w:t xml:space="preserve">الغضب فظهر على من غضب عليه </w:t>
      </w:r>
      <w:r w:rsidRPr="00F103D7" w:rsidR="006877B8">
        <w:rPr>
          <w:rFonts w:cs="Trad Al_Khat Deco"/>
          <w:sz w:val="22"/>
          <w:szCs w:val="22"/>
          <w:rtl/>
        </w:rPr>
        <w:t>في</w:t>
      </w:r>
      <w:r w:rsidRPr="00F103D7" w:rsidR="000D7998">
        <w:rPr>
          <w:rFonts w:cs="Trad Al_Khat Deco"/>
          <w:sz w:val="22"/>
          <w:szCs w:val="22"/>
          <w:rtl/>
        </w:rPr>
        <w:t xml:space="preserve"> الأزل فعل وقفت الحكمة به دون غايتها فاستعير له</w:t>
      </w:r>
      <w:r w:rsidRPr="00F103D7" w:rsidR="00457A83">
        <w:rPr>
          <w:rFonts w:cs="Trad Al_Khat Deco"/>
          <w:sz w:val="22"/>
          <w:szCs w:val="22"/>
          <w:rtl/>
        </w:rPr>
        <w:t xml:space="preserve"> </w:t>
      </w:r>
      <w:r w:rsidRPr="00F103D7" w:rsidR="000D7998">
        <w:rPr>
          <w:rFonts w:cs="Trad Al_Khat Deco"/>
          <w:sz w:val="22"/>
          <w:szCs w:val="22"/>
          <w:rtl/>
        </w:rPr>
        <w:t xml:space="preserve">الكفران وأردف ذلك بنقمة اللعن والمذمة زيادة </w:t>
      </w:r>
      <w:r w:rsidRPr="00F103D7" w:rsidR="006877B8">
        <w:rPr>
          <w:rFonts w:cs="Trad Al_Khat Deco"/>
          <w:sz w:val="22"/>
          <w:szCs w:val="22"/>
          <w:rtl/>
        </w:rPr>
        <w:t>في</w:t>
      </w:r>
      <w:r w:rsidRPr="00F103D7" w:rsidR="000D7998">
        <w:rPr>
          <w:rFonts w:cs="Trad Al_Khat Deco"/>
          <w:sz w:val="22"/>
          <w:szCs w:val="22"/>
          <w:rtl/>
        </w:rPr>
        <w:t xml:space="preserve"> النكال وظهر على من ارتضاه </w:t>
      </w:r>
      <w:r w:rsidRPr="00F103D7" w:rsidR="006877B8">
        <w:rPr>
          <w:rFonts w:cs="Trad Al_Khat Deco"/>
          <w:sz w:val="22"/>
          <w:szCs w:val="22"/>
          <w:rtl/>
        </w:rPr>
        <w:t>في</w:t>
      </w:r>
      <w:r w:rsidRPr="00F103D7" w:rsidR="000D7998">
        <w:rPr>
          <w:rFonts w:cs="Trad Al_Khat Deco"/>
          <w:sz w:val="22"/>
          <w:szCs w:val="22"/>
          <w:rtl/>
        </w:rPr>
        <w:t xml:space="preserve"> الأزل</w:t>
      </w:r>
      <w:r w:rsidRPr="00F103D7" w:rsidR="00457A83">
        <w:rPr>
          <w:rFonts w:cs="Trad Al_Khat Deco"/>
          <w:sz w:val="22"/>
          <w:szCs w:val="22"/>
          <w:rtl/>
        </w:rPr>
        <w:t xml:space="preserve"> </w:t>
      </w:r>
      <w:r w:rsidRPr="00F103D7" w:rsidR="000D7998">
        <w:rPr>
          <w:rFonts w:cs="Trad Al_Khat Deco"/>
          <w:sz w:val="22"/>
          <w:szCs w:val="22"/>
          <w:rtl/>
        </w:rPr>
        <w:t>فعل انساقت بسببه الحكمة إلى غايتها فاستعير له عبارة الشكر وأردف بخلعة الثناء والإطراء</w:t>
      </w:r>
      <w:r w:rsidRPr="00F103D7" w:rsidR="00457A83">
        <w:rPr>
          <w:rFonts w:cs="Trad Al_Khat Deco"/>
          <w:sz w:val="22"/>
          <w:szCs w:val="22"/>
          <w:rtl/>
        </w:rPr>
        <w:t xml:space="preserve"> </w:t>
      </w:r>
      <w:r w:rsidRPr="00F103D7" w:rsidR="000D7998">
        <w:rPr>
          <w:rFonts w:cs="Trad Al_Khat Deco"/>
          <w:sz w:val="22"/>
          <w:szCs w:val="22"/>
          <w:rtl/>
        </w:rPr>
        <w:t xml:space="preserve">زيادة </w:t>
      </w:r>
      <w:r w:rsidRPr="00F103D7" w:rsidR="006877B8">
        <w:rPr>
          <w:rFonts w:cs="Trad Al_Khat Deco"/>
          <w:sz w:val="22"/>
          <w:szCs w:val="22"/>
          <w:rtl/>
        </w:rPr>
        <w:t>في</w:t>
      </w:r>
      <w:r w:rsidRPr="00F103D7" w:rsidR="000D7998">
        <w:rPr>
          <w:rFonts w:cs="Trad Al_Khat Deco"/>
          <w:sz w:val="22"/>
          <w:szCs w:val="22"/>
          <w:rtl/>
        </w:rPr>
        <w:t xml:space="preserve"> الرضا والقبول والإقبال فكان الحاصل أنه تعالى أعطى الجمال ثم أثنى وأعطى النكال</w:t>
      </w:r>
      <w:r w:rsidRPr="00F103D7" w:rsidR="00457A83">
        <w:rPr>
          <w:rFonts w:cs="Trad Al_Khat Deco"/>
          <w:sz w:val="22"/>
          <w:szCs w:val="22"/>
          <w:rtl/>
        </w:rPr>
        <w:t xml:space="preserve"> </w:t>
      </w:r>
      <w:r w:rsidRPr="00F103D7" w:rsidR="000D7998">
        <w:rPr>
          <w:rFonts w:cs="Trad Al_Khat Deco"/>
          <w:sz w:val="22"/>
          <w:szCs w:val="22"/>
          <w:rtl/>
        </w:rPr>
        <w:t>ثم قبح وأردى وكان مثاله أن ينظف الملك عبده الوسخ عن أوساخه ثم يلبسه من محاسن ثيابه</w:t>
      </w:r>
      <w:r w:rsidRPr="00F103D7" w:rsidR="00457A83">
        <w:rPr>
          <w:rFonts w:cs="Trad Al_Khat Deco"/>
          <w:sz w:val="22"/>
          <w:szCs w:val="22"/>
          <w:rtl/>
        </w:rPr>
        <w:t xml:space="preserve"> </w:t>
      </w:r>
      <w:r w:rsidRPr="00F103D7" w:rsidR="000D7998">
        <w:rPr>
          <w:rFonts w:cs="Trad Al_Khat Deco"/>
          <w:sz w:val="22"/>
          <w:szCs w:val="22"/>
          <w:rtl/>
        </w:rPr>
        <w:t>فإذا تمم زينته قال يا جميل ما أجملك وأجمل ثيابك وأنظف وجهك فيكون بالحقيقة هو المجمل</w:t>
      </w:r>
      <w:r w:rsidRPr="00F103D7" w:rsidR="00457A83">
        <w:rPr>
          <w:rFonts w:cs="Trad Al_Khat Deco"/>
          <w:sz w:val="22"/>
          <w:szCs w:val="22"/>
          <w:rtl/>
        </w:rPr>
        <w:t xml:space="preserve"> </w:t>
      </w:r>
      <w:r w:rsidRPr="00F103D7" w:rsidR="000D7998">
        <w:rPr>
          <w:rFonts w:cs="Trad Al_Khat Deco"/>
          <w:sz w:val="22"/>
          <w:szCs w:val="22"/>
          <w:rtl/>
        </w:rPr>
        <w:t>وهو المثنى على الجمال فهو المثنى عليه بكل حال وكأنه لم يثنى من حيث المعنى إلا على نفسه</w:t>
      </w:r>
      <w:r w:rsidRPr="00F103D7" w:rsidR="00457A83">
        <w:rPr>
          <w:rFonts w:cs="Trad Al_Khat Deco"/>
          <w:sz w:val="22"/>
          <w:szCs w:val="22"/>
          <w:rtl/>
        </w:rPr>
        <w:t xml:space="preserve"> </w:t>
      </w:r>
      <w:r w:rsidRPr="00F103D7" w:rsidR="000D7998">
        <w:rPr>
          <w:rFonts w:cs="Trad Al_Khat Deco"/>
          <w:sz w:val="22"/>
          <w:szCs w:val="22"/>
          <w:rtl/>
        </w:rPr>
        <w:t xml:space="preserve">وإنما العبد هدف الثناء من حيث الظاهر والصورة فهكذا كانت الأمور </w:t>
      </w:r>
      <w:r w:rsidRPr="00F103D7" w:rsidR="006877B8">
        <w:rPr>
          <w:rFonts w:cs="Trad Al_Khat Deco"/>
          <w:sz w:val="22"/>
          <w:szCs w:val="22"/>
          <w:rtl/>
        </w:rPr>
        <w:t>في</w:t>
      </w:r>
      <w:r w:rsidRPr="00F103D7" w:rsidR="000D7998">
        <w:rPr>
          <w:rFonts w:cs="Trad Al_Khat Deco"/>
          <w:sz w:val="22"/>
          <w:szCs w:val="22"/>
          <w:rtl/>
        </w:rPr>
        <w:t xml:space="preserve"> الأزال وهكذا</w:t>
      </w:r>
      <w:r w:rsidRPr="00F103D7" w:rsidR="00457A83">
        <w:rPr>
          <w:rFonts w:cs="Trad Al_Khat Deco"/>
          <w:sz w:val="22"/>
          <w:szCs w:val="22"/>
          <w:rtl/>
        </w:rPr>
        <w:t xml:space="preserve"> </w:t>
      </w:r>
      <w:r w:rsidRPr="00F103D7" w:rsidR="000D7998">
        <w:rPr>
          <w:rFonts w:cs="Trad Al_Khat Deco"/>
          <w:sz w:val="22"/>
          <w:szCs w:val="22"/>
          <w:rtl/>
        </w:rPr>
        <w:t>تتسلسل الأسباب والمسببات بتقدير رب الأرباب ومسبب الأسباب ولم يكن ذلك على اتفاق</w:t>
      </w:r>
      <w:r w:rsidRPr="00F103D7" w:rsidR="00457A83">
        <w:rPr>
          <w:rFonts w:cs="Trad Al_Khat Deco"/>
          <w:sz w:val="22"/>
          <w:szCs w:val="22"/>
          <w:rtl/>
        </w:rPr>
        <w:t xml:space="preserve"> </w:t>
      </w:r>
      <w:r w:rsidRPr="00F103D7" w:rsidR="000D7998">
        <w:rPr>
          <w:rFonts w:cs="Trad Al_Khat Deco"/>
          <w:sz w:val="22"/>
          <w:szCs w:val="22"/>
          <w:rtl/>
        </w:rPr>
        <w:t>وبحث بل عن إرادة وحكمة وحكم حق وأمر جزم استعير له لفظ القضاء وقيل إنه كلمح</w:t>
      </w:r>
      <w:r w:rsidRPr="00F103D7" w:rsidR="00457A83">
        <w:rPr>
          <w:rFonts w:cs="Trad Al_Khat Deco"/>
          <w:sz w:val="22"/>
          <w:szCs w:val="22"/>
          <w:rtl/>
        </w:rPr>
        <w:t xml:space="preserve"> </w:t>
      </w:r>
      <w:r w:rsidRPr="00F103D7" w:rsidR="000D7998">
        <w:rPr>
          <w:rFonts w:cs="Trad Al_Khat Deco"/>
          <w:sz w:val="22"/>
          <w:szCs w:val="22"/>
          <w:rtl/>
        </w:rPr>
        <w:t>بالبصر أو هو أقرب لفاضت بحار المقادير بحكم ذلك القضاء الجزم بما سبق به التقدير فاستعير</w:t>
      </w:r>
      <w:r w:rsidRPr="00F103D7" w:rsidR="00457A83">
        <w:rPr>
          <w:rFonts w:cs="Trad Al_Khat Deco"/>
          <w:sz w:val="22"/>
          <w:szCs w:val="22"/>
          <w:rtl/>
        </w:rPr>
        <w:t xml:space="preserve"> </w:t>
      </w:r>
      <w:r w:rsidRPr="00F103D7" w:rsidR="000D7998">
        <w:rPr>
          <w:rFonts w:cs="Trad Al_Khat Deco"/>
          <w:sz w:val="22"/>
          <w:szCs w:val="22"/>
          <w:rtl/>
        </w:rPr>
        <w:t>لترتب آحاد المقدورات بعضها على بعض لفظ القدر فكان لفظ القضاء بإزاء الآمر الواحد</w:t>
      </w:r>
      <w:r w:rsidRPr="00F103D7" w:rsidR="00457A83">
        <w:rPr>
          <w:rFonts w:cs="Trad Al_Khat Deco"/>
          <w:sz w:val="22"/>
          <w:szCs w:val="22"/>
          <w:rtl/>
        </w:rPr>
        <w:t xml:space="preserve"> </w:t>
      </w:r>
      <w:r w:rsidRPr="00F103D7" w:rsidR="000D7998">
        <w:rPr>
          <w:rFonts w:cs="Trad Al_Khat Deco"/>
          <w:sz w:val="22"/>
          <w:szCs w:val="22"/>
          <w:rtl/>
        </w:rPr>
        <w:t>الكلى ولفظ القدر بإزاء التفصيل المتمادى إلى غير نهاية وقيل إن شيئا من ذلك ليس خارجا</w:t>
      </w:r>
      <w:r w:rsidRPr="00F103D7" w:rsidR="00457A83">
        <w:rPr>
          <w:rFonts w:cs="Trad Al_Khat Deco"/>
          <w:sz w:val="22"/>
          <w:szCs w:val="22"/>
          <w:rtl/>
        </w:rPr>
        <w:t xml:space="preserve"> </w:t>
      </w:r>
      <w:r w:rsidRPr="00F103D7" w:rsidR="000D7998">
        <w:rPr>
          <w:rFonts w:cs="Trad Al_Khat Deco"/>
          <w:sz w:val="22"/>
          <w:szCs w:val="22"/>
          <w:rtl/>
        </w:rPr>
        <w:t>عن القضاء والقدر فخطر لبعض العباد أن القسمة لماذا اقتضت هذا التفصيل وكيف انتظم</w:t>
      </w:r>
      <w:r w:rsidRPr="00F103D7" w:rsidR="00457A83">
        <w:rPr>
          <w:rFonts w:cs="Trad Al_Khat Deco"/>
          <w:sz w:val="22"/>
          <w:szCs w:val="22"/>
          <w:rtl/>
        </w:rPr>
        <w:t xml:space="preserve"> </w:t>
      </w:r>
      <w:r w:rsidRPr="00F103D7" w:rsidR="000D7998">
        <w:rPr>
          <w:rFonts w:cs="Trad Al_Khat Deco"/>
          <w:sz w:val="22"/>
          <w:szCs w:val="22"/>
          <w:rtl/>
        </w:rPr>
        <w:t>العدل مع هذا التفاوت والتفضيل وكان بعضهم لقصوره لا يطيق ملاحظة كنه هذا الأمر</w:t>
      </w:r>
      <w:r w:rsidRPr="00F103D7" w:rsidR="00457A83">
        <w:rPr>
          <w:rFonts w:cs="Trad Al_Khat Deco"/>
          <w:sz w:val="22"/>
          <w:szCs w:val="22"/>
          <w:rtl/>
        </w:rPr>
        <w:t xml:space="preserve"> </w:t>
      </w:r>
      <w:r w:rsidRPr="00F103D7" w:rsidR="000D7998">
        <w:rPr>
          <w:rFonts w:cs="Trad Al_Khat Deco"/>
          <w:sz w:val="22"/>
          <w:szCs w:val="22"/>
          <w:rtl/>
        </w:rPr>
        <w:t>والاحتواء على مجامعه فألجموا عما لم يطيقوا خوض غمرته بلجام المنع وقيل لهم اسكنوا فما</w:t>
      </w:r>
      <w:r w:rsidRPr="00F103D7" w:rsidR="00457A83">
        <w:rPr>
          <w:rFonts w:cs="Trad Al_Khat Deco"/>
          <w:sz w:val="22"/>
          <w:szCs w:val="22"/>
          <w:rtl/>
        </w:rPr>
        <w:t xml:space="preserve"> </w:t>
      </w:r>
      <w:r w:rsidRPr="00F103D7" w:rsidR="000D7998">
        <w:rPr>
          <w:rFonts w:cs="Trad Al_Khat Deco"/>
          <w:sz w:val="22"/>
          <w:szCs w:val="22"/>
          <w:rtl/>
        </w:rPr>
        <w:t>لهذا خلقتم لا يسئل عما يفعل وهم يسئلون وامتلأت مشكاة بعضهم نورا مقتبسا من نور الله</w:t>
      </w:r>
      <w:r w:rsidRPr="00F103D7" w:rsidR="00457A83">
        <w:rPr>
          <w:rFonts w:cs="Trad Al_Khat Deco"/>
          <w:sz w:val="22"/>
          <w:szCs w:val="22"/>
          <w:rtl/>
        </w:rPr>
        <w:t xml:space="preserve"> </w:t>
      </w:r>
      <w:r w:rsidRPr="00F103D7" w:rsidR="000D7998">
        <w:rPr>
          <w:rFonts w:cs="Trad Al_Khat Deco"/>
          <w:sz w:val="22"/>
          <w:szCs w:val="22"/>
          <w:rtl/>
        </w:rPr>
        <w:t xml:space="preserve">تعالى </w:t>
      </w:r>
      <w:r w:rsidRPr="00F103D7" w:rsidR="006877B8">
        <w:rPr>
          <w:rFonts w:cs="Trad Al_Khat Deco"/>
          <w:sz w:val="22"/>
          <w:szCs w:val="22"/>
          <w:rtl/>
        </w:rPr>
        <w:t>في</w:t>
      </w:r>
      <w:r w:rsidRPr="00F103D7" w:rsidR="000D7998">
        <w:rPr>
          <w:rFonts w:cs="Trad Al_Khat Deco"/>
          <w:sz w:val="22"/>
          <w:szCs w:val="22"/>
          <w:rtl/>
        </w:rPr>
        <w:t xml:space="preserve"> السموات والأرض وكان زيتهم أولا صافيا يكاد يضىء ولو لم تمسسه نار فمسته نار</w:t>
      </w:r>
      <w:r w:rsidRPr="00F103D7" w:rsidR="00457A83">
        <w:rPr>
          <w:rFonts w:cs="Trad Al_Khat Deco"/>
          <w:sz w:val="22"/>
          <w:szCs w:val="22"/>
          <w:rtl/>
        </w:rPr>
        <w:t xml:space="preserve"> </w:t>
      </w:r>
      <w:r w:rsidRPr="00F103D7" w:rsidR="000D7998">
        <w:rPr>
          <w:rFonts w:cs="Trad Al_Khat Deco"/>
          <w:sz w:val="22"/>
          <w:szCs w:val="22"/>
          <w:rtl/>
        </w:rPr>
        <w:t>فاشتعل نورا على نور فأشرقت أقطار الملكوت بين أيديهم بنور ربها فأدركوا الأمور كلها كما</w:t>
      </w:r>
      <w:r w:rsidRPr="00F103D7" w:rsidR="00457A83">
        <w:rPr>
          <w:rFonts w:cs="Trad Al_Khat Deco"/>
          <w:sz w:val="22"/>
          <w:szCs w:val="22"/>
          <w:rtl/>
        </w:rPr>
        <w:t xml:space="preserve"> </w:t>
      </w:r>
      <w:r w:rsidRPr="00F103D7" w:rsidR="000D7998">
        <w:rPr>
          <w:rFonts w:cs="Trad Al_Khat Deco"/>
          <w:sz w:val="22"/>
          <w:szCs w:val="22"/>
          <w:rtl/>
        </w:rPr>
        <w:t>هى عليه فقيل لهم تأدبوا بآداب الله تعالى واسكنوا وإذا ذكر القدر فأمسكوا</w:t>
      </w:r>
      <w:r>
        <w:rPr>
          <w:rStyle w:val="FootnoteReference"/>
          <w:rFonts w:cs="Trad Al_Khat Deco"/>
          <w:b/>
          <w:bCs/>
          <w:color w:val="FF0000"/>
          <w:sz w:val="22"/>
          <w:szCs w:val="22"/>
          <w:u w:val="single"/>
          <w:rtl/>
        </w:rPr>
        <w:footnoteReference w:id="119"/>
      </w:r>
      <w:r w:rsidRPr="00F103D7" w:rsidR="000D7998">
        <w:rPr>
          <w:rFonts w:cs="Trad Al_Khat Deco"/>
          <w:sz w:val="22"/>
          <w:szCs w:val="22"/>
          <w:rtl/>
        </w:rPr>
        <w:t xml:space="preserve"> فإن للحيطان آذانا وحواليكم ضعفاء الإبصار</w:t>
      </w:r>
      <w:r w:rsidRPr="00F103D7" w:rsidR="00457A83">
        <w:rPr>
          <w:rFonts w:cs="Trad Al_Khat Deco"/>
          <w:sz w:val="22"/>
          <w:szCs w:val="22"/>
          <w:rtl/>
        </w:rPr>
        <w:t xml:space="preserve"> </w:t>
      </w:r>
      <w:r w:rsidRPr="00F103D7" w:rsidR="000D7998">
        <w:rPr>
          <w:rFonts w:cs="Trad Al_Khat Deco"/>
          <w:sz w:val="22"/>
          <w:szCs w:val="22"/>
          <w:rtl/>
        </w:rPr>
        <w:t>فسيروا بسير أضعفكم ولا تكشفوا حجاب الشمس لأبصار الخفافيش فيكون ذلك سبب</w:t>
      </w:r>
      <w:r w:rsidRPr="00F103D7" w:rsidR="00457A83">
        <w:rPr>
          <w:rFonts w:cs="Trad Al_Khat Deco"/>
          <w:sz w:val="22"/>
          <w:szCs w:val="22"/>
          <w:rtl/>
        </w:rPr>
        <w:t xml:space="preserve"> </w:t>
      </w:r>
      <w:r w:rsidRPr="00F103D7" w:rsidR="000D7998">
        <w:rPr>
          <w:rFonts w:cs="Trad Al_Khat Deco"/>
          <w:sz w:val="22"/>
          <w:szCs w:val="22"/>
          <w:rtl/>
        </w:rPr>
        <w:t>هلاكهم فتخلقوا بأخلاق الله تعالى وانزلوا إلى سماء الدنيا من منتهى علوكم ليأنس بكم</w:t>
      </w:r>
      <w:r w:rsidRPr="00F103D7" w:rsidR="00457A83">
        <w:rPr>
          <w:rFonts w:cs="Trad Al_Khat Deco"/>
          <w:sz w:val="22"/>
          <w:szCs w:val="22"/>
          <w:rtl/>
        </w:rPr>
        <w:t xml:space="preserve"> </w:t>
      </w:r>
      <w:r w:rsidRPr="00F103D7" w:rsidR="000D7998">
        <w:rPr>
          <w:rFonts w:cs="Trad Al_Khat Deco"/>
          <w:sz w:val="22"/>
          <w:szCs w:val="22"/>
          <w:rtl/>
        </w:rPr>
        <w:t>الضعفاء ويقتبسوا من بقايا أنواركم المشرقة من وراء حجابكم كما يقتبس الخفافيش من بقايا</w:t>
      </w:r>
      <w:r w:rsidRPr="00F103D7" w:rsidR="00457A83">
        <w:rPr>
          <w:rFonts w:cs="Trad Al_Khat Deco"/>
          <w:sz w:val="22"/>
          <w:szCs w:val="22"/>
          <w:rtl/>
        </w:rPr>
        <w:t xml:space="preserve"> </w:t>
      </w:r>
      <w:r w:rsidRPr="00F103D7" w:rsidR="000D7998">
        <w:rPr>
          <w:rFonts w:cs="Trad Al_Khat Deco"/>
          <w:sz w:val="22"/>
          <w:szCs w:val="22"/>
          <w:rtl/>
        </w:rPr>
        <w:t xml:space="preserve">نور الشمس والكواكب </w:t>
      </w:r>
      <w:r w:rsidRPr="00F103D7" w:rsidR="006877B8">
        <w:rPr>
          <w:rFonts w:cs="Trad Al_Khat Deco"/>
          <w:sz w:val="22"/>
          <w:szCs w:val="22"/>
          <w:rtl/>
        </w:rPr>
        <w:t>في</w:t>
      </w:r>
      <w:r w:rsidRPr="00F103D7" w:rsidR="000D7998">
        <w:rPr>
          <w:rFonts w:cs="Trad Al_Khat Deco"/>
          <w:sz w:val="22"/>
          <w:szCs w:val="22"/>
          <w:rtl/>
        </w:rPr>
        <w:t xml:space="preserve"> جنح الليل فيحيا به حياة يحتملها شخصه وحاله وإن كان لا يحيا</w:t>
      </w:r>
      <w:r w:rsidRPr="00F103D7" w:rsidR="00457A83">
        <w:rPr>
          <w:rFonts w:cs="Trad Al_Khat Deco"/>
          <w:sz w:val="22"/>
          <w:szCs w:val="22"/>
          <w:rtl/>
        </w:rPr>
        <w:t xml:space="preserve"> </w:t>
      </w:r>
      <w:r w:rsidRPr="00F103D7" w:rsidR="000D7998">
        <w:rPr>
          <w:rFonts w:cs="Trad Al_Khat Deco"/>
          <w:sz w:val="22"/>
          <w:szCs w:val="22"/>
          <w:rtl/>
        </w:rPr>
        <w:t xml:space="preserve">به حياة المترددين </w:t>
      </w:r>
      <w:r w:rsidRPr="00F103D7" w:rsidR="006877B8">
        <w:rPr>
          <w:rFonts w:cs="Trad Al_Khat Deco"/>
          <w:sz w:val="22"/>
          <w:szCs w:val="22"/>
          <w:rtl/>
        </w:rPr>
        <w:t>في</w:t>
      </w:r>
      <w:r w:rsidRPr="00F103D7" w:rsidR="000D7998">
        <w:rPr>
          <w:rFonts w:cs="Trad Al_Khat Deco"/>
          <w:sz w:val="22"/>
          <w:szCs w:val="22"/>
          <w:rtl/>
        </w:rPr>
        <w:t xml:space="preserve"> كمال نور الشمس وكونوا كمن قيل فيهم</w:t>
      </w:r>
      <w:r>
        <w:rPr>
          <w:rFonts w:cs="Trad Al_Khat Deco" w:hint="cs"/>
          <w:sz w:val="22"/>
          <w:szCs w:val="22"/>
          <w:rtl/>
        </w:rPr>
        <w:t>:</w:t>
      </w:r>
      <w:r w:rsidRPr="00F103D7" w:rsidR="000D7998">
        <w:rPr>
          <w:rFonts w:cs="Trad Al_Khat Deco"/>
          <w:sz w:val="22"/>
          <w:szCs w:val="22"/>
          <w:rtl/>
        </w:rPr>
        <w:t xml:space="preserve"> </w:t>
      </w:r>
    </w:p>
    <w:p w:rsidR="005226A2" w:rsidP="005226A2">
      <w:pPr>
        <w:bidi/>
        <w:ind w:left="864" w:right="0" w:firstLine="288"/>
        <w:jc w:val="both"/>
        <w:rPr>
          <w:rFonts w:cs="Trad Al_Khat Deco" w:hint="cs"/>
          <w:sz w:val="22"/>
          <w:szCs w:val="22"/>
          <w:rtl/>
        </w:rPr>
      </w:pPr>
      <w:r w:rsidRPr="00F103D7" w:rsidR="000D7998">
        <w:rPr>
          <w:rFonts w:cs="Trad Al_Khat Deco"/>
          <w:sz w:val="22"/>
          <w:szCs w:val="22"/>
          <w:rtl/>
        </w:rPr>
        <w:t>شربنا شرابا طيبا عند طيب</w:t>
      </w:r>
      <w:r w:rsidRPr="00F103D7" w:rsidR="00457A83">
        <w:rPr>
          <w:rFonts w:cs="Trad Al_Khat Deco"/>
          <w:sz w:val="22"/>
          <w:szCs w:val="22"/>
          <w:rtl/>
        </w:rPr>
        <w:t xml:space="preserve"> </w:t>
      </w:r>
      <w:r>
        <w:rPr>
          <w:rFonts w:cs="Trad Al_Khat Deco" w:hint="cs"/>
          <w:sz w:val="22"/>
          <w:szCs w:val="22"/>
          <w:rtl/>
        </w:rPr>
        <w:tab/>
        <w:tab/>
        <w:tab/>
      </w:r>
      <w:r w:rsidRPr="00F103D7" w:rsidR="000D7998">
        <w:rPr>
          <w:rFonts w:cs="Trad Al_Khat Deco"/>
          <w:sz w:val="22"/>
          <w:szCs w:val="22"/>
          <w:rtl/>
        </w:rPr>
        <w:t xml:space="preserve">كذلك شراب الطيبين يطيب </w:t>
      </w:r>
    </w:p>
    <w:p w:rsidR="005226A2" w:rsidP="005226A2">
      <w:pPr>
        <w:bidi/>
        <w:ind w:left="864" w:right="0" w:firstLine="288"/>
        <w:jc w:val="both"/>
        <w:rPr>
          <w:rFonts w:cs="Trad Al_Khat Deco" w:hint="cs"/>
          <w:sz w:val="22"/>
          <w:szCs w:val="22"/>
          <w:rtl/>
        </w:rPr>
      </w:pPr>
      <w:r w:rsidRPr="00F103D7" w:rsidR="000D7998">
        <w:rPr>
          <w:rFonts w:cs="Trad Al_Khat Deco"/>
          <w:sz w:val="22"/>
          <w:szCs w:val="22"/>
          <w:rtl/>
        </w:rPr>
        <w:t>شربنا وأهرقنا على الأرض فضل</w:t>
      </w:r>
      <w:r>
        <w:rPr>
          <w:rFonts w:cs="Trad Al_Khat Deco" w:hint="cs"/>
          <w:sz w:val="22"/>
          <w:szCs w:val="22"/>
          <w:rtl/>
        </w:rPr>
        <w:t>ة</w:t>
      </w:r>
      <w:r w:rsidRPr="00F103D7" w:rsidR="000D7998">
        <w:rPr>
          <w:rFonts w:cs="Trad Al_Khat Deco"/>
          <w:sz w:val="22"/>
          <w:szCs w:val="22"/>
          <w:rtl/>
        </w:rPr>
        <w:t xml:space="preserve"> </w:t>
      </w:r>
      <w:r>
        <w:rPr>
          <w:rFonts w:cs="Trad Al_Khat Deco" w:hint="cs"/>
          <w:sz w:val="22"/>
          <w:szCs w:val="22"/>
          <w:rtl/>
        </w:rPr>
        <w:tab/>
      </w:r>
      <w:r w:rsidR="0098647D">
        <w:rPr>
          <w:rFonts w:cs="Trad Al_Khat Deco" w:hint="cs"/>
          <w:sz w:val="22"/>
          <w:szCs w:val="22"/>
          <w:rtl/>
        </w:rPr>
        <w:tab/>
      </w:r>
      <w:r w:rsidRPr="00F103D7" w:rsidR="000D7998">
        <w:rPr>
          <w:rFonts w:cs="Trad Al_Khat Deco"/>
          <w:sz w:val="22"/>
          <w:szCs w:val="22"/>
          <w:rtl/>
        </w:rPr>
        <w:t>وللأرض من كاس الكرام</w:t>
      </w:r>
      <w:r w:rsidRPr="00F103D7" w:rsidR="00457A83">
        <w:rPr>
          <w:rFonts w:cs="Trad Al_Khat Deco"/>
          <w:sz w:val="22"/>
          <w:szCs w:val="22"/>
          <w:rtl/>
        </w:rPr>
        <w:t xml:space="preserve"> </w:t>
      </w:r>
      <w:r w:rsidRPr="00F103D7" w:rsidR="000D7998">
        <w:rPr>
          <w:rFonts w:cs="Trad Al_Khat Deco"/>
          <w:sz w:val="22"/>
          <w:szCs w:val="22"/>
          <w:rtl/>
        </w:rPr>
        <w:t xml:space="preserve">نصيب </w:t>
      </w:r>
    </w:p>
    <w:p w:rsidR="002C2557" w:rsidRPr="00F103D7" w:rsidP="00AD5652">
      <w:pPr>
        <w:bidi/>
        <w:ind w:left="0" w:right="0"/>
        <w:jc w:val="both"/>
        <w:rPr>
          <w:rFonts w:cs="Trad Al_Khat Deco" w:hint="cs"/>
          <w:sz w:val="22"/>
          <w:szCs w:val="22"/>
          <w:rtl/>
        </w:rPr>
      </w:pPr>
      <w:r w:rsidRPr="00F103D7" w:rsidR="000D7998">
        <w:rPr>
          <w:rFonts w:cs="Trad Al_Khat Deco"/>
          <w:sz w:val="22"/>
          <w:szCs w:val="22"/>
          <w:rtl/>
        </w:rPr>
        <w:t>فهكذا كان أول هذا الأمر وآخره ولا تفهمه إلا إذا كنت أهلا له وإذا كنت أهلا له</w:t>
      </w:r>
      <w:r w:rsidRPr="00F103D7" w:rsidR="00457A83">
        <w:rPr>
          <w:rFonts w:cs="Trad Al_Khat Deco"/>
          <w:sz w:val="22"/>
          <w:szCs w:val="22"/>
          <w:rtl/>
        </w:rPr>
        <w:t xml:space="preserve"> </w:t>
      </w:r>
      <w:r w:rsidRPr="00F103D7" w:rsidR="000D7998">
        <w:rPr>
          <w:rFonts w:cs="Trad Al_Khat Deco"/>
          <w:sz w:val="22"/>
          <w:szCs w:val="22"/>
          <w:rtl/>
        </w:rPr>
        <w:t>فتحت العين وأبصرت فلا تحتاج إلى قائد يقودك والأعمى يمكن أن يقاد ولكن حد ما فإذا</w:t>
      </w:r>
      <w:r w:rsidRPr="00F103D7" w:rsidR="00457A83">
        <w:rPr>
          <w:rFonts w:cs="Trad Al_Khat Deco"/>
          <w:sz w:val="22"/>
          <w:szCs w:val="22"/>
          <w:rtl/>
        </w:rPr>
        <w:t xml:space="preserve"> </w:t>
      </w:r>
      <w:r w:rsidRPr="00F103D7" w:rsidR="000D7998">
        <w:rPr>
          <w:rFonts w:cs="Trad Al_Khat Deco"/>
          <w:sz w:val="22"/>
          <w:szCs w:val="22"/>
          <w:rtl/>
        </w:rPr>
        <w:t>ضاق الطريق وصار أحد من السيف وأدق من الشعر قدر الطائر على أن يطير عليه ولم يقدر</w:t>
      </w:r>
      <w:r w:rsidRPr="00F103D7" w:rsidR="00457A83">
        <w:rPr>
          <w:rFonts w:cs="Trad Al_Khat Deco"/>
          <w:sz w:val="22"/>
          <w:szCs w:val="22"/>
          <w:rtl/>
        </w:rPr>
        <w:t xml:space="preserve"> </w:t>
      </w:r>
      <w:r w:rsidRPr="00F103D7" w:rsidR="000D7998">
        <w:rPr>
          <w:rFonts w:cs="Trad Al_Khat Deco"/>
          <w:sz w:val="22"/>
          <w:szCs w:val="22"/>
          <w:rtl/>
        </w:rPr>
        <w:t>على أن يستجر وراءه أعمى وإذا دق المجال ولطف لطف الماء مثلا ولم يكن العبور إلا</w:t>
      </w:r>
      <w:r w:rsidRPr="00F103D7" w:rsidR="00457A83">
        <w:rPr>
          <w:rFonts w:cs="Trad Al_Khat Deco"/>
          <w:sz w:val="22"/>
          <w:szCs w:val="22"/>
          <w:rtl/>
        </w:rPr>
        <w:t xml:space="preserve"> </w:t>
      </w:r>
      <w:r w:rsidRPr="00F103D7" w:rsidR="000D7998">
        <w:rPr>
          <w:rFonts w:cs="Trad Al_Khat Deco"/>
          <w:sz w:val="22"/>
          <w:szCs w:val="22"/>
          <w:rtl/>
        </w:rPr>
        <w:t>بالسباحة فقد يقدر الماهر بصنعه السباحة أن يعبر بنفسه وربما لم يقدر على أن يستجر وراءه</w:t>
      </w:r>
      <w:r w:rsidRPr="00F103D7" w:rsidR="00457A83">
        <w:rPr>
          <w:rFonts w:cs="Trad Al_Khat Deco"/>
          <w:sz w:val="22"/>
          <w:szCs w:val="22"/>
          <w:rtl/>
        </w:rPr>
        <w:t xml:space="preserve"> </w:t>
      </w:r>
      <w:r w:rsidRPr="00F103D7" w:rsidR="000D7998">
        <w:rPr>
          <w:rFonts w:cs="Trad Al_Khat Deco"/>
          <w:sz w:val="22"/>
          <w:szCs w:val="22"/>
          <w:rtl/>
        </w:rPr>
        <w:t>آخر فهذه أمور نسبة السير عليها إلى السير على ما هو بحال جماهير الخلق كنسبة المشى على</w:t>
      </w:r>
      <w:r w:rsidRPr="00F103D7" w:rsidR="00457A83">
        <w:rPr>
          <w:rFonts w:cs="Trad Al_Khat Deco"/>
          <w:sz w:val="22"/>
          <w:szCs w:val="22"/>
          <w:rtl/>
        </w:rPr>
        <w:t xml:space="preserve"> </w:t>
      </w:r>
      <w:r w:rsidRPr="00F103D7" w:rsidR="000D7998">
        <w:rPr>
          <w:rFonts w:cs="Trad Al_Khat Deco"/>
          <w:sz w:val="22"/>
          <w:szCs w:val="22"/>
          <w:rtl/>
        </w:rPr>
        <w:t>الماء إلى المشى على الأرض والسباحة يمكن أن تتعلم فأما المشى على الماء فلا يكتسب بالتعليم</w:t>
      </w:r>
      <w:r w:rsidRPr="00F103D7" w:rsidR="00457A83">
        <w:rPr>
          <w:rFonts w:cs="Trad Al_Khat Deco"/>
          <w:sz w:val="22"/>
          <w:szCs w:val="22"/>
          <w:rtl/>
        </w:rPr>
        <w:t xml:space="preserve"> </w:t>
      </w:r>
      <w:r w:rsidRPr="00F103D7" w:rsidR="000D7998">
        <w:rPr>
          <w:rFonts w:cs="Trad Al_Khat Deco"/>
          <w:sz w:val="22"/>
          <w:szCs w:val="22"/>
          <w:rtl/>
        </w:rPr>
        <w:t>بل ينال بقوة اليقين</w:t>
      </w:r>
      <w:r w:rsidR="0098647D">
        <w:rPr>
          <w:rFonts w:cs="Trad Al_Khat Deco" w:hint="cs"/>
          <w:sz w:val="22"/>
          <w:szCs w:val="22"/>
          <w:rtl/>
        </w:rPr>
        <w:t>،</w:t>
      </w:r>
      <w:r w:rsidRPr="00F103D7" w:rsidR="000D7998">
        <w:rPr>
          <w:rFonts w:cs="Trad Al_Khat Deco"/>
          <w:sz w:val="22"/>
          <w:szCs w:val="22"/>
          <w:rtl/>
        </w:rPr>
        <w:t xml:space="preserve"> ولذلك قيل للنبي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F059C4">
        <w:rPr>
          <w:rFonts w:cs="Trad Al_Khat Deco" w:hint="cs"/>
          <w:sz w:val="22"/>
          <w:szCs w:val="22"/>
          <w:rtl/>
        </w:rPr>
        <w:t>(</w:t>
      </w:r>
      <w:r w:rsidRPr="00F103D7" w:rsidR="000D7998">
        <w:rPr>
          <w:rFonts w:cs="Trad Al_Khat Deco"/>
          <w:sz w:val="22"/>
          <w:szCs w:val="22"/>
          <w:rtl/>
        </w:rPr>
        <w:t>إن عيسى عليه السلام</w:t>
      </w:r>
      <w:r w:rsidRPr="00F103D7" w:rsidR="00457A83">
        <w:rPr>
          <w:rFonts w:cs="Trad Al_Khat Deco"/>
          <w:sz w:val="22"/>
          <w:szCs w:val="22"/>
          <w:rtl/>
        </w:rPr>
        <w:t xml:space="preserve"> </w:t>
      </w:r>
      <w:r w:rsidRPr="00F103D7" w:rsidR="000D7998">
        <w:rPr>
          <w:rFonts w:cs="Trad Al_Khat Deco"/>
          <w:sz w:val="22"/>
          <w:szCs w:val="22"/>
          <w:rtl/>
        </w:rPr>
        <w:t>يقال إنه مشى على الماء 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005226A2">
        <w:rPr>
          <w:rFonts w:cs="Trad Al_Khat Deco" w:hint="cs"/>
          <w:sz w:val="22"/>
          <w:szCs w:val="22"/>
          <w:rtl/>
        </w:rPr>
        <w:t xml:space="preserve">: </w:t>
      </w:r>
      <w:r w:rsidRPr="00F103D7" w:rsidR="000D7998">
        <w:rPr>
          <w:rFonts w:cs="Trad Al_Khat Deco"/>
          <w:sz w:val="22"/>
          <w:szCs w:val="22"/>
          <w:rtl/>
        </w:rPr>
        <w:t>لو ازداد يقينا لمشى على الهواء</w:t>
      </w:r>
      <w:r>
        <w:rPr>
          <w:rStyle w:val="FootnoteReference"/>
          <w:rFonts w:cs="Trad Al_Khat Deco"/>
          <w:b/>
          <w:bCs/>
          <w:color w:val="FF0000"/>
          <w:sz w:val="22"/>
          <w:szCs w:val="22"/>
          <w:u w:val="single"/>
          <w:rtl/>
        </w:rPr>
        <w:footnoteReference w:id="120"/>
      </w:r>
      <w:r w:rsidRPr="00F103D7" w:rsidR="00F059C4">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فهذه رموز</w:t>
      </w:r>
      <w:r w:rsidRPr="00F103D7" w:rsidR="00457A83">
        <w:rPr>
          <w:rFonts w:cs="Trad Al_Khat Deco"/>
          <w:sz w:val="22"/>
          <w:szCs w:val="22"/>
          <w:rtl/>
        </w:rPr>
        <w:t xml:space="preserve"> </w:t>
      </w:r>
      <w:r w:rsidRPr="00F103D7" w:rsidR="000D7998">
        <w:rPr>
          <w:rFonts w:cs="Trad Al_Khat Deco"/>
          <w:sz w:val="22"/>
          <w:szCs w:val="22"/>
          <w:rtl/>
        </w:rPr>
        <w:t>وإشارات إلى معنى الكراهة والمحبة والرضا والغضب والشكر والكفران لا يليق بعلم المعاملة</w:t>
      </w:r>
      <w:r w:rsidRPr="00F103D7" w:rsidR="00457A83">
        <w:rPr>
          <w:rFonts w:cs="Trad Al_Khat Deco"/>
          <w:sz w:val="22"/>
          <w:szCs w:val="22"/>
          <w:rtl/>
        </w:rPr>
        <w:t xml:space="preserve"> </w:t>
      </w:r>
      <w:r w:rsidRPr="00F103D7" w:rsidR="000D7998">
        <w:rPr>
          <w:rFonts w:cs="Trad Al_Khat Deco"/>
          <w:sz w:val="22"/>
          <w:szCs w:val="22"/>
          <w:rtl/>
        </w:rPr>
        <w:t>أكثر منها وقد ضرب الله تعالى مثلا لذلك تقريبا إلى أفهام الخلق إذ عرف أنه ما خلق الجن</w:t>
      </w:r>
      <w:r w:rsidRPr="00F103D7" w:rsidR="00457A83">
        <w:rPr>
          <w:rFonts w:cs="Trad Al_Khat Deco"/>
          <w:sz w:val="22"/>
          <w:szCs w:val="22"/>
          <w:rtl/>
        </w:rPr>
        <w:t xml:space="preserve"> </w:t>
      </w:r>
      <w:r w:rsidRPr="00F103D7" w:rsidR="000D7998">
        <w:rPr>
          <w:rFonts w:cs="Trad Al_Khat Deco"/>
          <w:sz w:val="22"/>
          <w:szCs w:val="22"/>
          <w:rtl/>
        </w:rPr>
        <w:t xml:space="preserve">والإنس إلا ليعبدوه فكانت عبادتهم غاية الحكمة </w:t>
      </w:r>
      <w:r w:rsidRPr="00F103D7" w:rsidR="006877B8">
        <w:rPr>
          <w:rFonts w:cs="Trad Al_Khat Deco"/>
          <w:sz w:val="22"/>
          <w:szCs w:val="22"/>
          <w:rtl/>
        </w:rPr>
        <w:t>في</w:t>
      </w:r>
      <w:r w:rsidRPr="00F103D7" w:rsidR="000D7998">
        <w:rPr>
          <w:rFonts w:cs="Trad Al_Khat Deco"/>
          <w:sz w:val="22"/>
          <w:szCs w:val="22"/>
          <w:rtl/>
        </w:rPr>
        <w:t xml:space="preserve"> حقهم ثم أخبر أن له عبدين يحب أحدهما</w:t>
      </w:r>
      <w:r w:rsidRPr="00F103D7" w:rsidR="00457A83">
        <w:rPr>
          <w:rFonts w:cs="Trad Al_Khat Deco"/>
          <w:sz w:val="22"/>
          <w:szCs w:val="22"/>
          <w:rtl/>
        </w:rPr>
        <w:t xml:space="preserve"> </w:t>
      </w:r>
      <w:r w:rsidRPr="00F103D7" w:rsidR="000D7998">
        <w:rPr>
          <w:rFonts w:cs="Trad Al_Khat Deco"/>
          <w:sz w:val="22"/>
          <w:szCs w:val="22"/>
          <w:rtl/>
        </w:rPr>
        <w:t>واسمه جبريل وروح القدس والأمين وهو عنده محبوب مطاع أمين مكين ويبغض الآخر واسمه</w:t>
      </w:r>
      <w:r w:rsidRPr="00F103D7" w:rsidR="00457A83">
        <w:rPr>
          <w:rFonts w:cs="Trad Al_Khat Deco"/>
          <w:sz w:val="22"/>
          <w:szCs w:val="22"/>
          <w:rtl/>
        </w:rPr>
        <w:t xml:space="preserve"> </w:t>
      </w:r>
      <w:r w:rsidRPr="00F103D7" w:rsidR="000D7998">
        <w:rPr>
          <w:rFonts w:cs="Trad Al_Khat Deco"/>
          <w:sz w:val="22"/>
          <w:szCs w:val="22"/>
          <w:rtl/>
        </w:rPr>
        <w:t>إبليس وهو اللعين المنظر إلى يوم الدين</w:t>
      </w:r>
      <w:r w:rsidR="0098647D">
        <w:rPr>
          <w:rFonts w:cs="Trad Al_Khat Deco" w:hint="cs"/>
          <w:sz w:val="22"/>
          <w:szCs w:val="22"/>
          <w:rtl/>
        </w:rPr>
        <w:t>،</w:t>
      </w:r>
      <w:r w:rsidRPr="00F103D7" w:rsidR="000D7998">
        <w:rPr>
          <w:rFonts w:cs="Trad Al_Khat Deco"/>
          <w:sz w:val="22"/>
          <w:szCs w:val="22"/>
          <w:rtl/>
        </w:rPr>
        <w:t xml:space="preserve"> ثم أحال الإرشاد إلى جبريل فقال تعالى</w:t>
      </w:r>
      <w:r w:rsidR="0098647D">
        <w:rPr>
          <w:rFonts w:cs="Trad Al_Khat Deco" w:hint="cs"/>
          <w:sz w:val="22"/>
          <w:szCs w:val="22"/>
          <w:rtl/>
        </w:rPr>
        <w:t xml:space="preserve">: </w:t>
      </w:r>
      <w:r w:rsidR="0098647D">
        <w:rPr>
          <w:rFonts w:cs="Trad Al_Khat Deco" w:hint="cs"/>
          <w:color w:val="FF0000"/>
          <w:sz w:val="22"/>
          <w:szCs w:val="22"/>
          <w:rtl/>
        </w:rPr>
        <w:t>﴿</w:t>
      </w:r>
      <w:r w:rsidRPr="00F103D7" w:rsidR="000D7998">
        <w:rPr>
          <w:rFonts w:cs="Trad Al_Khat Deco"/>
          <w:sz w:val="22"/>
          <w:szCs w:val="22"/>
          <w:rtl/>
        </w:rPr>
        <w:t xml:space="preserve"> قل نزله روح</w:t>
      </w:r>
      <w:r w:rsidRPr="00F103D7" w:rsidR="00457A83">
        <w:rPr>
          <w:rFonts w:cs="Trad Al_Khat Deco"/>
          <w:sz w:val="22"/>
          <w:szCs w:val="22"/>
          <w:rtl/>
        </w:rPr>
        <w:t xml:space="preserve"> </w:t>
      </w:r>
      <w:r w:rsidRPr="00F103D7" w:rsidR="000D7998">
        <w:rPr>
          <w:rFonts w:cs="Trad Al_Khat Deco"/>
          <w:sz w:val="22"/>
          <w:szCs w:val="22"/>
          <w:rtl/>
        </w:rPr>
        <w:t>القدس من ربك بالحق</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وقال تعالى</w:t>
      </w:r>
      <w:r w:rsidR="0098647D">
        <w:rPr>
          <w:rFonts w:cs="Trad Al_Khat Deco" w:hint="cs"/>
          <w:sz w:val="22"/>
          <w:szCs w:val="22"/>
          <w:rtl/>
        </w:rPr>
        <w:t>:</w:t>
      </w:r>
      <w:r w:rsidRPr="0098647D" w:rsidR="0098647D">
        <w:rPr>
          <w:rFonts w:cs="Trad Al_Khat Deco" w:hint="cs"/>
          <w:color w:val="FF0000"/>
          <w:sz w:val="22"/>
          <w:szCs w:val="22"/>
          <w:rtl/>
        </w:rPr>
        <w:t xml:space="preserve"> </w:t>
      </w:r>
      <w:r w:rsidR="0098647D">
        <w:rPr>
          <w:rFonts w:cs="Trad Al_Khat Deco" w:hint="cs"/>
          <w:color w:val="FF0000"/>
          <w:sz w:val="22"/>
          <w:szCs w:val="22"/>
          <w:rtl/>
        </w:rPr>
        <w:t>﴿</w:t>
      </w:r>
      <w:r w:rsidRPr="00F103D7" w:rsidR="000D7998">
        <w:rPr>
          <w:rFonts w:cs="Trad Al_Khat Deco"/>
          <w:sz w:val="22"/>
          <w:szCs w:val="22"/>
          <w:rtl/>
        </w:rPr>
        <w:t xml:space="preserve"> يلقى الروح من أمره على من يشاء من عباده</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وأحال الإغواء</w:t>
      </w:r>
      <w:r w:rsidRPr="00F103D7" w:rsidR="00457A83">
        <w:rPr>
          <w:rFonts w:cs="Trad Al_Khat Deco"/>
          <w:sz w:val="22"/>
          <w:szCs w:val="22"/>
          <w:rtl/>
        </w:rPr>
        <w:t xml:space="preserve"> </w:t>
      </w:r>
      <w:r w:rsidRPr="00F103D7" w:rsidR="000D7998">
        <w:rPr>
          <w:rFonts w:cs="Trad Al_Khat Deco"/>
          <w:sz w:val="22"/>
          <w:szCs w:val="22"/>
          <w:rtl/>
        </w:rPr>
        <w:t>على إبليس فقال تعالى</w:t>
      </w:r>
      <w:r w:rsidR="0098647D">
        <w:rPr>
          <w:rFonts w:cs="Trad Al_Khat Deco" w:hint="cs"/>
          <w:sz w:val="22"/>
          <w:szCs w:val="22"/>
          <w:rtl/>
        </w:rPr>
        <w:t xml:space="preserve">: </w:t>
      </w:r>
      <w:r w:rsidR="0098647D">
        <w:rPr>
          <w:rFonts w:cs="Trad Al_Khat Deco" w:hint="cs"/>
          <w:color w:val="FF0000"/>
          <w:sz w:val="22"/>
          <w:szCs w:val="22"/>
          <w:rtl/>
        </w:rPr>
        <w:t>﴿</w:t>
      </w:r>
      <w:r w:rsidRPr="00F103D7" w:rsidR="000D7998">
        <w:rPr>
          <w:rFonts w:cs="Trad Al_Khat Deco"/>
          <w:sz w:val="22"/>
          <w:szCs w:val="22"/>
          <w:rtl/>
        </w:rPr>
        <w:t xml:space="preserve"> ليضل</w:t>
      </w:r>
      <w:r w:rsidR="0098647D">
        <w:rPr>
          <w:rFonts w:cs="Trad Al_Khat Deco" w:hint="cs"/>
          <w:sz w:val="22"/>
          <w:szCs w:val="22"/>
          <w:rtl/>
        </w:rPr>
        <w:t>ّ</w:t>
      </w:r>
      <w:r w:rsidRPr="00F103D7" w:rsidR="000D7998">
        <w:rPr>
          <w:rFonts w:cs="Trad Al_Khat Deco"/>
          <w:sz w:val="22"/>
          <w:szCs w:val="22"/>
          <w:rtl/>
        </w:rPr>
        <w:t xml:space="preserve"> عن سبيله</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والإغواء هو استيقاف العباد دون بلوغ غاية الحكمة</w:t>
      </w:r>
      <w:r w:rsidRPr="00F103D7" w:rsidR="00457A83">
        <w:rPr>
          <w:rFonts w:cs="Trad Al_Khat Deco"/>
          <w:sz w:val="22"/>
          <w:szCs w:val="22"/>
          <w:rtl/>
        </w:rPr>
        <w:t xml:space="preserve"> </w:t>
      </w:r>
      <w:r w:rsidRPr="00F103D7" w:rsidR="000D7998">
        <w:rPr>
          <w:rFonts w:cs="Trad Al_Khat Deco"/>
          <w:sz w:val="22"/>
          <w:szCs w:val="22"/>
          <w:rtl/>
        </w:rPr>
        <w:t>فانظر كيف نسبه إلى العبد الذى غضب عليه والإرشاد سياقه لهم إلى الغاية فانظر كيف نسبه</w:t>
      </w:r>
      <w:r w:rsidRPr="00F103D7" w:rsidR="00457A83">
        <w:rPr>
          <w:rFonts w:cs="Trad Al_Khat Deco"/>
          <w:sz w:val="22"/>
          <w:szCs w:val="22"/>
          <w:rtl/>
        </w:rPr>
        <w:t xml:space="preserve"> </w:t>
      </w:r>
      <w:r w:rsidRPr="00F103D7" w:rsidR="000D7998">
        <w:rPr>
          <w:rFonts w:cs="Trad Al_Khat Deco"/>
          <w:sz w:val="22"/>
          <w:szCs w:val="22"/>
          <w:rtl/>
        </w:rPr>
        <w:t xml:space="preserve">إلى العبد الذى أحبه وعندك </w:t>
      </w:r>
      <w:r w:rsidRPr="00F103D7" w:rsidR="006877B8">
        <w:rPr>
          <w:rFonts w:cs="Trad Al_Khat Deco"/>
          <w:sz w:val="22"/>
          <w:szCs w:val="22"/>
          <w:rtl/>
        </w:rPr>
        <w:t>في</w:t>
      </w:r>
      <w:r w:rsidRPr="00F103D7" w:rsidR="000D7998">
        <w:rPr>
          <w:rFonts w:cs="Trad Al_Khat Deco"/>
          <w:sz w:val="22"/>
          <w:szCs w:val="22"/>
          <w:rtl/>
        </w:rPr>
        <w:t xml:space="preserve"> العادة له مثال فالملك إذا كان محتاجا إلى من يسقيه الشراب</w:t>
      </w:r>
      <w:r w:rsidRPr="00F103D7" w:rsidR="00457A83">
        <w:rPr>
          <w:rFonts w:cs="Trad Al_Khat Deco"/>
          <w:sz w:val="22"/>
          <w:szCs w:val="22"/>
          <w:rtl/>
        </w:rPr>
        <w:t xml:space="preserve"> </w:t>
      </w:r>
      <w:r w:rsidRPr="00F103D7" w:rsidR="000D7998">
        <w:rPr>
          <w:rFonts w:cs="Trad Al_Khat Deco"/>
          <w:sz w:val="22"/>
          <w:szCs w:val="22"/>
          <w:rtl/>
        </w:rPr>
        <w:t>وإلى من يحجمه وينظف فناء منزله عن القاذورات وكان له عبدان فلا يعين للحجامة والتنظيف</w:t>
      </w:r>
      <w:r w:rsidRPr="00F103D7" w:rsidR="00457A83">
        <w:rPr>
          <w:rFonts w:cs="Trad Al_Khat Deco"/>
          <w:sz w:val="22"/>
          <w:szCs w:val="22"/>
          <w:rtl/>
        </w:rPr>
        <w:t xml:space="preserve"> </w:t>
      </w:r>
      <w:r w:rsidRPr="00F103D7" w:rsidR="000D7998">
        <w:rPr>
          <w:rFonts w:cs="Trad Al_Khat Deco"/>
          <w:sz w:val="22"/>
          <w:szCs w:val="22"/>
          <w:rtl/>
        </w:rPr>
        <w:t>إلا أقبحهما وأخسهما ولا يفوض حمل الشراب والطيب إلا إلى أحسنهما وأكملهما وأحبهما</w:t>
      </w:r>
      <w:r w:rsidRPr="00F103D7" w:rsidR="00457A83">
        <w:rPr>
          <w:rFonts w:cs="Trad Al_Khat Deco"/>
          <w:sz w:val="22"/>
          <w:szCs w:val="22"/>
          <w:rtl/>
        </w:rPr>
        <w:t xml:space="preserve"> </w:t>
      </w:r>
      <w:r w:rsidRPr="00F103D7" w:rsidR="000D7998">
        <w:rPr>
          <w:rFonts w:cs="Trad Al_Khat Deco"/>
          <w:sz w:val="22"/>
          <w:szCs w:val="22"/>
          <w:rtl/>
        </w:rPr>
        <w:t>إليه ولا ينبغى أن تقول هذا فعلى ولم يكون فعله دون فعلى</w:t>
      </w:r>
      <w:r w:rsidR="0098647D">
        <w:rPr>
          <w:rFonts w:cs="Trad Al_Khat Deco" w:hint="cs"/>
          <w:sz w:val="22"/>
          <w:szCs w:val="22"/>
          <w:rtl/>
        </w:rPr>
        <w:t>؟</w:t>
      </w:r>
      <w:r w:rsidRPr="00F103D7" w:rsidR="000D7998">
        <w:rPr>
          <w:rFonts w:cs="Trad Al_Khat Deco"/>
          <w:sz w:val="22"/>
          <w:szCs w:val="22"/>
          <w:rtl/>
        </w:rPr>
        <w:t xml:space="preserve"> فإنك أخطأت إذ أضفت ذلك إلى</w:t>
      </w:r>
      <w:r w:rsidRPr="00F103D7" w:rsidR="00457A83">
        <w:rPr>
          <w:rFonts w:cs="Trad Al_Khat Deco"/>
          <w:sz w:val="22"/>
          <w:szCs w:val="22"/>
          <w:rtl/>
        </w:rPr>
        <w:t xml:space="preserve"> </w:t>
      </w:r>
      <w:r w:rsidRPr="00F103D7" w:rsidR="000D7998">
        <w:rPr>
          <w:rFonts w:cs="Trad Al_Khat Deco"/>
          <w:sz w:val="22"/>
          <w:szCs w:val="22"/>
          <w:rtl/>
        </w:rPr>
        <w:t>نفسك بل هو الذى صرف داعيتك لتخصيص الفعل المكروه بالشخص المكروه والفعل المحبوب</w:t>
      </w:r>
      <w:r w:rsidRPr="00F103D7" w:rsidR="00457A83">
        <w:rPr>
          <w:rFonts w:cs="Trad Al_Khat Deco"/>
          <w:sz w:val="22"/>
          <w:szCs w:val="22"/>
          <w:rtl/>
        </w:rPr>
        <w:t xml:space="preserve"> </w:t>
      </w:r>
      <w:r w:rsidRPr="00F103D7" w:rsidR="000D7998">
        <w:rPr>
          <w:rFonts w:cs="Trad Al_Khat Deco"/>
          <w:sz w:val="22"/>
          <w:szCs w:val="22"/>
          <w:rtl/>
        </w:rPr>
        <w:t>بالشخص المحبوب إتماما للعدل فإن عدله تارة يتم بأمور لا مدخل لك فيها وتارة يتم فيك</w:t>
      </w:r>
      <w:r w:rsidRPr="00F103D7" w:rsidR="00457A83">
        <w:rPr>
          <w:rFonts w:cs="Trad Al_Khat Deco"/>
          <w:sz w:val="22"/>
          <w:szCs w:val="22"/>
          <w:rtl/>
        </w:rPr>
        <w:t xml:space="preserve"> </w:t>
      </w:r>
      <w:r w:rsidRPr="00F103D7" w:rsidR="000D7998">
        <w:rPr>
          <w:rFonts w:cs="Trad Al_Khat Deco"/>
          <w:sz w:val="22"/>
          <w:szCs w:val="22"/>
          <w:rtl/>
        </w:rPr>
        <w:t xml:space="preserve">فإنك أيضا من أفعاله فداعيتك وقدرتك وعلمك وعملك وسائر أسباب حركاتك </w:t>
      </w:r>
      <w:r w:rsidRPr="00F103D7" w:rsidR="006877B8">
        <w:rPr>
          <w:rFonts w:cs="Trad Al_Khat Deco"/>
          <w:sz w:val="22"/>
          <w:szCs w:val="22"/>
          <w:rtl/>
        </w:rPr>
        <w:t>في</w:t>
      </w:r>
      <w:r w:rsidRPr="00F103D7" w:rsidR="000D7998">
        <w:rPr>
          <w:rFonts w:cs="Trad Al_Khat Deco"/>
          <w:sz w:val="22"/>
          <w:szCs w:val="22"/>
          <w:rtl/>
        </w:rPr>
        <w:t xml:space="preserve"> التعبير هو فعله الذى رتبه بالعدل ترتيبا تصدر منه الأفعال المعتدلة إلا أنك لا ترى</w:t>
      </w:r>
      <w:r w:rsidRPr="00F103D7" w:rsidR="00457A83">
        <w:rPr>
          <w:rFonts w:cs="Trad Al_Khat Deco"/>
          <w:sz w:val="22"/>
          <w:szCs w:val="22"/>
          <w:rtl/>
        </w:rPr>
        <w:t xml:space="preserve"> </w:t>
      </w:r>
      <w:r w:rsidRPr="00F103D7" w:rsidR="000D7998">
        <w:rPr>
          <w:rFonts w:cs="Trad Al_Khat Deco"/>
          <w:sz w:val="22"/>
          <w:szCs w:val="22"/>
          <w:rtl/>
        </w:rPr>
        <w:t xml:space="preserve">إلا نفسك فتظن أن ما يظهر عليك </w:t>
      </w:r>
      <w:r w:rsidRPr="00F103D7" w:rsidR="006877B8">
        <w:rPr>
          <w:rFonts w:cs="Trad Al_Khat Deco"/>
          <w:sz w:val="22"/>
          <w:szCs w:val="22"/>
          <w:rtl/>
        </w:rPr>
        <w:t>في</w:t>
      </w:r>
      <w:r w:rsidRPr="00F103D7" w:rsidR="000D7998">
        <w:rPr>
          <w:rFonts w:cs="Trad Al_Khat Deco"/>
          <w:sz w:val="22"/>
          <w:szCs w:val="22"/>
          <w:rtl/>
        </w:rPr>
        <w:t xml:space="preserve"> عالم الشهادة ليس له سبب من عالم الغيب والملكوت</w:t>
      </w:r>
      <w:r w:rsidRPr="00F103D7" w:rsidR="00457A83">
        <w:rPr>
          <w:rFonts w:cs="Trad Al_Khat Deco"/>
          <w:sz w:val="22"/>
          <w:szCs w:val="22"/>
          <w:rtl/>
        </w:rPr>
        <w:t xml:space="preserve"> </w:t>
      </w:r>
      <w:r w:rsidRPr="00F103D7" w:rsidR="000D7998">
        <w:rPr>
          <w:rFonts w:cs="Trad Al_Khat Deco"/>
          <w:sz w:val="22"/>
          <w:szCs w:val="22"/>
          <w:rtl/>
        </w:rPr>
        <w:t>فلذلك تضيفه إلى نفسك وإنما أنت مثل الصبى الذى ينظر ليلا إلى لعب المشعبذ الذى يخرج</w:t>
      </w:r>
      <w:r w:rsidRPr="00F103D7" w:rsidR="00457A83">
        <w:rPr>
          <w:rFonts w:cs="Trad Al_Khat Deco"/>
          <w:sz w:val="22"/>
          <w:szCs w:val="22"/>
          <w:rtl/>
        </w:rPr>
        <w:t xml:space="preserve"> </w:t>
      </w:r>
      <w:r w:rsidRPr="00F103D7" w:rsidR="000D7998">
        <w:rPr>
          <w:rFonts w:cs="Trad Al_Khat Deco"/>
          <w:sz w:val="22"/>
          <w:szCs w:val="22"/>
          <w:rtl/>
        </w:rPr>
        <w:t>صورا من وراء حجاب ترقص وتزعق وتقوم وتقعد وهى مؤلفة من خرق لا تتحرك بأنفسها</w:t>
      </w:r>
      <w:r w:rsidRPr="00F103D7" w:rsidR="00457A83">
        <w:rPr>
          <w:rFonts w:cs="Trad Al_Khat Deco"/>
          <w:sz w:val="22"/>
          <w:szCs w:val="22"/>
          <w:rtl/>
        </w:rPr>
        <w:t xml:space="preserve"> </w:t>
      </w:r>
      <w:r w:rsidRPr="00F103D7" w:rsidR="000D7998">
        <w:rPr>
          <w:rFonts w:cs="Trad Al_Khat Deco"/>
          <w:sz w:val="22"/>
          <w:szCs w:val="22"/>
          <w:rtl/>
        </w:rPr>
        <w:t xml:space="preserve">وإنما تحركها خيوط شعرية دقيقة لا تظهر </w:t>
      </w:r>
      <w:r w:rsidRPr="00F103D7" w:rsidR="006877B8">
        <w:rPr>
          <w:rFonts w:cs="Trad Al_Khat Deco"/>
          <w:sz w:val="22"/>
          <w:szCs w:val="22"/>
          <w:rtl/>
        </w:rPr>
        <w:t>في</w:t>
      </w:r>
      <w:r w:rsidRPr="00F103D7" w:rsidR="000D7998">
        <w:rPr>
          <w:rFonts w:cs="Trad Al_Khat Deco"/>
          <w:sz w:val="22"/>
          <w:szCs w:val="22"/>
          <w:rtl/>
        </w:rPr>
        <w:t xml:space="preserve"> ظلام الليل ورءوسها </w:t>
      </w:r>
      <w:r w:rsidRPr="00F103D7" w:rsidR="006877B8">
        <w:rPr>
          <w:rFonts w:cs="Trad Al_Khat Deco"/>
          <w:sz w:val="22"/>
          <w:szCs w:val="22"/>
          <w:rtl/>
        </w:rPr>
        <w:t>في</w:t>
      </w:r>
      <w:r w:rsidRPr="00F103D7" w:rsidR="000D7998">
        <w:rPr>
          <w:rFonts w:cs="Trad Al_Khat Deco"/>
          <w:sz w:val="22"/>
          <w:szCs w:val="22"/>
          <w:rtl/>
        </w:rPr>
        <w:t xml:space="preserve"> يد المشعبذ وهو محتجب</w:t>
      </w:r>
      <w:r w:rsidRPr="00F103D7" w:rsidR="00457A83">
        <w:rPr>
          <w:rFonts w:cs="Trad Al_Khat Deco"/>
          <w:sz w:val="22"/>
          <w:szCs w:val="22"/>
          <w:rtl/>
        </w:rPr>
        <w:t xml:space="preserve"> </w:t>
      </w:r>
      <w:r w:rsidRPr="00F103D7" w:rsidR="000D7998">
        <w:rPr>
          <w:rFonts w:cs="Trad Al_Khat Deco"/>
          <w:sz w:val="22"/>
          <w:szCs w:val="22"/>
          <w:rtl/>
        </w:rPr>
        <w:t>عن أبصار الصبيان فيفرحون ويتعجبون لظنهم أن تلك الخرق ترقص وتلعب وتقوم وتقعد</w:t>
      </w:r>
      <w:r w:rsidR="0098647D">
        <w:rPr>
          <w:rFonts w:cs="Trad Al_Khat Deco" w:hint="cs"/>
          <w:sz w:val="22"/>
          <w:szCs w:val="22"/>
          <w:rtl/>
        </w:rPr>
        <w:t>،</w:t>
      </w:r>
      <w:r w:rsidRPr="00F103D7" w:rsidR="000D7998">
        <w:rPr>
          <w:rFonts w:cs="Trad Al_Khat Deco"/>
          <w:sz w:val="22"/>
          <w:szCs w:val="22"/>
          <w:rtl/>
        </w:rPr>
        <w:t xml:space="preserve"> وأما</w:t>
      </w:r>
      <w:r w:rsidRPr="00F103D7" w:rsidR="00457A83">
        <w:rPr>
          <w:rFonts w:cs="Trad Al_Khat Deco"/>
          <w:sz w:val="22"/>
          <w:szCs w:val="22"/>
          <w:rtl/>
        </w:rPr>
        <w:t xml:space="preserve"> </w:t>
      </w:r>
      <w:r w:rsidRPr="00F103D7" w:rsidR="000D7998">
        <w:rPr>
          <w:rFonts w:cs="Trad Al_Khat Deco"/>
          <w:sz w:val="22"/>
          <w:szCs w:val="22"/>
          <w:rtl/>
        </w:rPr>
        <w:t>العقلاء فإنهم يعلمون أن ذلك تحريك وليس بتحريك ولكنهم ربما لا يعلمون كيف تفصيله</w:t>
      </w:r>
      <w:r w:rsidRPr="00F103D7" w:rsidR="00457A83">
        <w:rPr>
          <w:rFonts w:cs="Trad Al_Khat Deco"/>
          <w:sz w:val="22"/>
          <w:szCs w:val="22"/>
          <w:rtl/>
        </w:rPr>
        <w:t xml:space="preserve"> </w:t>
      </w:r>
      <w:r w:rsidRPr="00F103D7" w:rsidR="000D7998">
        <w:rPr>
          <w:rFonts w:cs="Trad Al_Khat Deco"/>
          <w:sz w:val="22"/>
          <w:szCs w:val="22"/>
          <w:rtl/>
        </w:rPr>
        <w:t>والذى يعلم بعض تفصيله لا يعلمه كما يعلمه المشعبذ الذى الأمر إليه والجاذبة بيده فكذلك</w:t>
      </w:r>
      <w:r w:rsidRPr="00F103D7" w:rsidR="00457A83">
        <w:rPr>
          <w:rFonts w:cs="Trad Al_Khat Deco"/>
          <w:sz w:val="22"/>
          <w:szCs w:val="22"/>
          <w:rtl/>
        </w:rPr>
        <w:t xml:space="preserve"> </w:t>
      </w:r>
      <w:r w:rsidRPr="00F103D7" w:rsidR="000D7998">
        <w:rPr>
          <w:rFonts w:cs="Trad Al_Khat Deco"/>
          <w:sz w:val="22"/>
          <w:szCs w:val="22"/>
          <w:rtl/>
        </w:rPr>
        <w:t>صبيان أهل الدنيا والخلق كلهم صبيان بالنسبة إلى العلماء ينظرون إلى هذه الأشخاص فيظنون</w:t>
      </w:r>
      <w:r w:rsidRPr="00F103D7" w:rsidR="00457A83">
        <w:rPr>
          <w:rFonts w:cs="Trad Al_Khat Deco"/>
          <w:sz w:val="22"/>
          <w:szCs w:val="22"/>
          <w:rtl/>
        </w:rPr>
        <w:t xml:space="preserve"> </w:t>
      </w:r>
      <w:r w:rsidRPr="00F103D7" w:rsidR="000D7998">
        <w:rPr>
          <w:rFonts w:cs="Trad Al_Khat Deco"/>
          <w:sz w:val="22"/>
          <w:szCs w:val="22"/>
          <w:rtl/>
        </w:rPr>
        <w:t>أنها المتحركة فيحيلون عليها</w:t>
      </w:r>
      <w:r w:rsidR="0098647D">
        <w:rPr>
          <w:rFonts w:cs="Trad Al_Khat Deco" w:hint="cs"/>
          <w:sz w:val="22"/>
          <w:szCs w:val="22"/>
          <w:rtl/>
        </w:rPr>
        <w:t>،</w:t>
      </w:r>
      <w:r w:rsidRPr="00F103D7" w:rsidR="000D7998">
        <w:rPr>
          <w:rFonts w:cs="Trad Al_Khat Deco"/>
          <w:sz w:val="22"/>
          <w:szCs w:val="22"/>
          <w:rtl/>
        </w:rPr>
        <w:t xml:space="preserve"> والعلماء يعلمون أنهم محركون إلا أنهم لا يعرفون كيفية التحريك</w:t>
      </w:r>
      <w:r w:rsidRPr="00F103D7" w:rsidR="00457A83">
        <w:rPr>
          <w:rFonts w:cs="Trad Al_Khat Deco"/>
          <w:sz w:val="22"/>
          <w:szCs w:val="22"/>
          <w:rtl/>
        </w:rPr>
        <w:t xml:space="preserve"> </w:t>
      </w:r>
      <w:r w:rsidRPr="00F103D7" w:rsidR="000D7998">
        <w:rPr>
          <w:rFonts w:cs="Trad Al_Khat Deco"/>
          <w:sz w:val="22"/>
          <w:szCs w:val="22"/>
          <w:rtl/>
        </w:rPr>
        <w:t>وهم الأكثرون إلا العارفون والعلماء والراسخون فإنهم أدركوا بحده أبصارهم خيوطا دقيقة</w:t>
      </w:r>
      <w:r w:rsidRPr="00F103D7" w:rsidR="00457A83">
        <w:rPr>
          <w:rFonts w:cs="Trad Al_Khat Deco"/>
          <w:sz w:val="22"/>
          <w:szCs w:val="22"/>
          <w:rtl/>
        </w:rPr>
        <w:t xml:space="preserve"> </w:t>
      </w:r>
      <w:r w:rsidRPr="00F103D7" w:rsidR="000D7998">
        <w:rPr>
          <w:rFonts w:cs="Trad Al_Khat Deco"/>
          <w:sz w:val="22"/>
          <w:szCs w:val="22"/>
          <w:rtl/>
        </w:rPr>
        <w:t>عنكبوتية بل أدق منها بكثير معلقة من السماء متشبثة الأطراف بأشخاص أهل الأرض لا تدرك</w:t>
      </w:r>
      <w:r w:rsidRPr="00F103D7" w:rsidR="00457A83">
        <w:rPr>
          <w:rFonts w:cs="Trad Al_Khat Deco"/>
          <w:sz w:val="22"/>
          <w:szCs w:val="22"/>
          <w:rtl/>
        </w:rPr>
        <w:t xml:space="preserve"> </w:t>
      </w:r>
      <w:r w:rsidRPr="00F103D7" w:rsidR="000D7998">
        <w:rPr>
          <w:rFonts w:cs="Trad Al_Khat Deco"/>
          <w:sz w:val="22"/>
          <w:szCs w:val="22"/>
          <w:rtl/>
        </w:rPr>
        <w:t xml:space="preserve">تلك الخيوط لدقتها بهذه الأبصار الظاهرة ثم شاهدوا رءوس تلك الخيوط </w:t>
      </w:r>
      <w:r w:rsidRPr="00F103D7" w:rsidR="006877B8">
        <w:rPr>
          <w:rFonts w:cs="Trad Al_Khat Deco"/>
          <w:sz w:val="22"/>
          <w:szCs w:val="22"/>
          <w:rtl/>
        </w:rPr>
        <w:t>في</w:t>
      </w:r>
      <w:r w:rsidRPr="00F103D7" w:rsidR="000D7998">
        <w:rPr>
          <w:rFonts w:cs="Trad Al_Khat Deco"/>
          <w:sz w:val="22"/>
          <w:szCs w:val="22"/>
          <w:rtl/>
        </w:rPr>
        <w:t xml:space="preserve"> مناطات لها هى</w:t>
      </w:r>
      <w:r w:rsidRPr="00F103D7" w:rsidR="00457A83">
        <w:rPr>
          <w:rFonts w:cs="Trad Al_Khat Deco"/>
          <w:sz w:val="22"/>
          <w:szCs w:val="22"/>
          <w:rtl/>
        </w:rPr>
        <w:t xml:space="preserve"> </w:t>
      </w:r>
      <w:r w:rsidRPr="00F103D7" w:rsidR="000D7998">
        <w:rPr>
          <w:rFonts w:cs="Trad Al_Khat Deco"/>
          <w:sz w:val="22"/>
          <w:szCs w:val="22"/>
          <w:rtl/>
        </w:rPr>
        <w:t xml:space="preserve">معلقة بها وشاهدوا لتلك المناطات مقابض هى </w:t>
      </w:r>
      <w:r w:rsidRPr="00F103D7" w:rsidR="006877B8">
        <w:rPr>
          <w:rFonts w:cs="Trad Al_Khat Deco"/>
          <w:sz w:val="22"/>
          <w:szCs w:val="22"/>
          <w:rtl/>
        </w:rPr>
        <w:t>في</w:t>
      </w:r>
      <w:r w:rsidRPr="00F103D7" w:rsidR="000D7998">
        <w:rPr>
          <w:rFonts w:cs="Trad Al_Khat Deco"/>
          <w:sz w:val="22"/>
          <w:szCs w:val="22"/>
          <w:rtl/>
        </w:rPr>
        <w:t xml:space="preserve"> أيدي الملائكة المحركين للسموات وشاهدوا</w:t>
      </w:r>
      <w:r w:rsidRPr="00F103D7" w:rsidR="00457A83">
        <w:rPr>
          <w:rFonts w:cs="Trad Al_Khat Deco"/>
          <w:sz w:val="22"/>
          <w:szCs w:val="22"/>
          <w:rtl/>
        </w:rPr>
        <w:t xml:space="preserve"> </w:t>
      </w:r>
      <w:r w:rsidRPr="00F103D7" w:rsidR="000D7998">
        <w:rPr>
          <w:rFonts w:cs="Trad Al_Khat Deco"/>
          <w:sz w:val="22"/>
          <w:szCs w:val="22"/>
          <w:rtl/>
        </w:rPr>
        <w:t>أيضا ملائكة السموات مصروفة إلى حملة العرش ينتظرون منهم ما ينزل عليهم من الأمر من</w:t>
      </w:r>
      <w:r w:rsidRPr="00F103D7" w:rsidR="00457A83">
        <w:rPr>
          <w:rFonts w:cs="Trad Al_Khat Deco"/>
          <w:sz w:val="22"/>
          <w:szCs w:val="22"/>
          <w:rtl/>
        </w:rPr>
        <w:t xml:space="preserve"> </w:t>
      </w:r>
      <w:r w:rsidRPr="00F103D7" w:rsidR="000D7998">
        <w:rPr>
          <w:rFonts w:cs="Trad Al_Khat Deco"/>
          <w:sz w:val="22"/>
          <w:szCs w:val="22"/>
          <w:rtl/>
        </w:rPr>
        <w:t xml:space="preserve">حضرة الربوبية كى لا يعصوا الله ما أمرهم ويفعلون ما يؤمرون وعبر عن هذه المشاهدات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القرآن وقيل</w:t>
      </w:r>
      <w:r w:rsidR="0098647D">
        <w:rPr>
          <w:rFonts w:cs="Trad Al_Khat Deco" w:hint="cs"/>
          <w:sz w:val="22"/>
          <w:szCs w:val="22"/>
          <w:rtl/>
        </w:rPr>
        <w:t>:</w:t>
      </w:r>
      <w:r w:rsidRPr="00F103D7" w:rsidR="000D7998">
        <w:rPr>
          <w:rFonts w:cs="Trad Al_Khat Deco"/>
          <w:sz w:val="22"/>
          <w:szCs w:val="22"/>
          <w:rtl/>
        </w:rPr>
        <w:t xml:space="preserve"> </w:t>
      </w:r>
      <w:r w:rsidR="0098647D">
        <w:rPr>
          <w:rFonts w:cs="Trad Al_Khat Deco" w:hint="cs"/>
          <w:color w:val="FF0000"/>
          <w:sz w:val="22"/>
          <w:szCs w:val="22"/>
          <w:rtl/>
        </w:rPr>
        <w:t>﴿</w:t>
      </w:r>
      <w:r w:rsidR="0098647D">
        <w:rPr>
          <w:rFonts w:cs="Trad Al_Khat Deco" w:hint="cs"/>
          <w:sz w:val="22"/>
          <w:szCs w:val="22"/>
          <w:rtl/>
        </w:rPr>
        <w:t xml:space="preserve"> </w:t>
      </w:r>
      <w:r w:rsidRPr="00F103D7" w:rsidR="006877B8">
        <w:rPr>
          <w:rFonts w:cs="Trad Al_Khat Deco"/>
          <w:sz w:val="22"/>
          <w:szCs w:val="22"/>
          <w:rtl/>
        </w:rPr>
        <w:t>وفي</w:t>
      </w:r>
      <w:r w:rsidRPr="00F103D7" w:rsidR="000D7998">
        <w:rPr>
          <w:rFonts w:cs="Trad Al_Khat Deco"/>
          <w:sz w:val="22"/>
          <w:szCs w:val="22"/>
          <w:rtl/>
        </w:rPr>
        <w:t xml:space="preserve"> السماء رزقكم وما توعدون</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وعبر عن انتظار ملائكة السموات لما ينزل إليهم</w:t>
      </w:r>
      <w:r w:rsidRPr="00F103D7" w:rsidR="00457A83">
        <w:rPr>
          <w:rFonts w:cs="Trad Al_Khat Deco"/>
          <w:sz w:val="22"/>
          <w:szCs w:val="22"/>
          <w:rtl/>
        </w:rPr>
        <w:t xml:space="preserve"> </w:t>
      </w:r>
      <w:r w:rsidRPr="00F103D7" w:rsidR="000D7998">
        <w:rPr>
          <w:rFonts w:cs="Trad Al_Khat Deco"/>
          <w:sz w:val="22"/>
          <w:szCs w:val="22"/>
          <w:rtl/>
        </w:rPr>
        <w:t>من القدر والأمر فقيل</w:t>
      </w:r>
      <w:r w:rsidR="0098647D">
        <w:rPr>
          <w:rFonts w:cs="Trad Al_Khat Deco" w:hint="cs"/>
          <w:sz w:val="22"/>
          <w:szCs w:val="22"/>
          <w:rtl/>
        </w:rPr>
        <w:t xml:space="preserve">: </w:t>
      </w:r>
      <w:r w:rsidR="0098647D">
        <w:rPr>
          <w:rFonts w:cs="Trad Al_Khat Deco" w:hint="cs"/>
          <w:color w:val="FF0000"/>
          <w:sz w:val="22"/>
          <w:szCs w:val="22"/>
          <w:rtl/>
        </w:rPr>
        <w:t>﴿</w:t>
      </w:r>
      <w:r w:rsidRPr="00F103D7" w:rsidR="000D7998">
        <w:rPr>
          <w:rFonts w:cs="Trad Al_Khat Deco"/>
          <w:sz w:val="22"/>
          <w:szCs w:val="22"/>
          <w:rtl/>
        </w:rPr>
        <w:t xml:space="preserve"> خلق سبع سموات ومن الأرض مثلهن يتنزل الأمر بينهن لتعلموا أن الله</w:t>
      </w:r>
      <w:r w:rsidRPr="00F103D7" w:rsidR="00457A83">
        <w:rPr>
          <w:rFonts w:cs="Trad Al_Khat Deco"/>
          <w:sz w:val="22"/>
          <w:szCs w:val="22"/>
          <w:rtl/>
        </w:rPr>
        <w:t xml:space="preserve"> </w:t>
      </w:r>
      <w:r w:rsidRPr="00F103D7" w:rsidR="000D7998">
        <w:rPr>
          <w:rFonts w:cs="Trad Al_Khat Deco"/>
          <w:sz w:val="22"/>
          <w:szCs w:val="22"/>
          <w:rtl/>
        </w:rPr>
        <w:t>على كل شىء قدير وأن الله قد أحاط بكل شىء علما</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وهذه أمور لا يعلم تأويلها إلا الله</w:t>
      </w:r>
      <w:r w:rsidRPr="00F103D7" w:rsidR="00457A83">
        <w:rPr>
          <w:rFonts w:cs="Trad Al_Khat Deco"/>
          <w:sz w:val="22"/>
          <w:szCs w:val="22"/>
          <w:rtl/>
        </w:rPr>
        <w:t xml:space="preserve"> </w:t>
      </w:r>
      <w:r w:rsidRPr="00F103D7" w:rsidR="000D7998">
        <w:rPr>
          <w:rFonts w:cs="Trad Al_Khat Deco"/>
          <w:sz w:val="22"/>
          <w:szCs w:val="22"/>
          <w:rtl/>
        </w:rPr>
        <w:t xml:space="preserve">والراسخون </w:t>
      </w:r>
      <w:r w:rsidRPr="00F103D7" w:rsidR="006877B8">
        <w:rPr>
          <w:rFonts w:cs="Trad Al_Khat Deco"/>
          <w:sz w:val="22"/>
          <w:szCs w:val="22"/>
          <w:rtl/>
        </w:rPr>
        <w:t>في</w:t>
      </w:r>
      <w:r w:rsidRPr="00F103D7" w:rsidR="000D7998">
        <w:rPr>
          <w:rFonts w:cs="Trad Al_Khat Deco"/>
          <w:sz w:val="22"/>
          <w:szCs w:val="22"/>
          <w:rtl/>
        </w:rPr>
        <w:t xml:space="preserve"> العلم وعبر ابن عباس رضى الله عنهما عن اختصاص الراسخين </w:t>
      </w:r>
      <w:r w:rsidRPr="00F103D7" w:rsidR="006877B8">
        <w:rPr>
          <w:rFonts w:cs="Trad Al_Khat Deco"/>
          <w:sz w:val="22"/>
          <w:szCs w:val="22"/>
          <w:rtl/>
        </w:rPr>
        <w:t>في</w:t>
      </w:r>
      <w:r w:rsidRPr="00F103D7" w:rsidR="000D7998">
        <w:rPr>
          <w:rFonts w:cs="Trad Al_Khat Deco"/>
          <w:sz w:val="22"/>
          <w:szCs w:val="22"/>
          <w:rtl/>
        </w:rPr>
        <w:t xml:space="preserve"> العلم بعلوم</w:t>
      </w:r>
      <w:r w:rsidRPr="00F103D7" w:rsidR="00457A83">
        <w:rPr>
          <w:rFonts w:cs="Trad Al_Khat Deco"/>
          <w:sz w:val="22"/>
          <w:szCs w:val="22"/>
          <w:rtl/>
        </w:rPr>
        <w:t xml:space="preserve"> </w:t>
      </w:r>
      <w:r w:rsidRPr="00F103D7" w:rsidR="000D7998">
        <w:rPr>
          <w:rFonts w:cs="Trad Al_Khat Deco"/>
          <w:sz w:val="22"/>
          <w:szCs w:val="22"/>
          <w:rtl/>
        </w:rPr>
        <w:t>لا تحتملها أفهام الخلق حيث قرأ قوله تعالى</w:t>
      </w:r>
      <w:r w:rsidR="0098647D">
        <w:rPr>
          <w:rFonts w:cs="Trad Al_Khat Deco" w:hint="cs"/>
          <w:sz w:val="22"/>
          <w:szCs w:val="22"/>
          <w:rtl/>
        </w:rPr>
        <w:t xml:space="preserve">: </w:t>
      </w:r>
      <w:r w:rsidR="0098647D">
        <w:rPr>
          <w:rFonts w:cs="Trad Al_Khat Deco" w:hint="cs"/>
          <w:color w:val="FF0000"/>
          <w:sz w:val="22"/>
          <w:szCs w:val="22"/>
          <w:rtl/>
        </w:rPr>
        <w:t>﴿</w:t>
      </w:r>
      <w:r w:rsidRPr="00F103D7" w:rsidR="000D7998">
        <w:rPr>
          <w:rFonts w:cs="Trad Al_Khat Deco"/>
          <w:sz w:val="22"/>
          <w:szCs w:val="22"/>
          <w:rtl/>
        </w:rPr>
        <w:t xml:space="preserve"> يتنزل الأمر بينهن</w:t>
      </w:r>
      <w:r w:rsidR="0098647D">
        <w:rPr>
          <w:rFonts w:cs="Trad Al_Khat Deco" w:hint="cs"/>
          <w:sz w:val="22"/>
          <w:szCs w:val="22"/>
          <w:rtl/>
        </w:rPr>
        <w:t xml:space="preserve">ّ </w:t>
      </w:r>
      <w:r w:rsidR="0098647D">
        <w:rPr>
          <w:rFonts w:cs="Trad Al_Khat Deco" w:hint="cs"/>
          <w:color w:val="FF0000"/>
          <w:sz w:val="22"/>
          <w:szCs w:val="22"/>
          <w:rtl/>
        </w:rPr>
        <w:t>﴾ {}</w:t>
      </w:r>
      <w:r w:rsidRPr="00F103D7" w:rsidR="000D7998">
        <w:rPr>
          <w:rFonts w:cs="Trad Al_Khat Deco"/>
          <w:sz w:val="22"/>
          <w:szCs w:val="22"/>
          <w:rtl/>
        </w:rPr>
        <w:t xml:space="preserve"> فقال لو ذكرت ما أعرفه من</w:t>
      </w:r>
      <w:r w:rsidRPr="00F103D7" w:rsidR="00457A83">
        <w:rPr>
          <w:rFonts w:cs="Trad Al_Khat Deco"/>
          <w:sz w:val="22"/>
          <w:szCs w:val="22"/>
          <w:rtl/>
        </w:rPr>
        <w:t xml:space="preserve"> </w:t>
      </w:r>
      <w:r w:rsidRPr="00F103D7" w:rsidR="000D7998">
        <w:rPr>
          <w:rFonts w:cs="Trad Al_Khat Deco"/>
          <w:sz w:val="22"/>
          <w:szCs w:val="22"/>
          <w:rtl/>
        </w:rPr>
        <w:t xml:space="preserve">معنى هذه الآية لرجمتمونى </w:t>
      </w:r>
      <w:r w:rsidRPr="00F103D7" w:rsidR="006877B8">
        <w:rPr>
          <w:rFonts w:cs="Trad Al_Khat Deco"/>
          <w:sz w:val="22"/>
          <w:szCs w:val="22"/>
          <w:rtl/>
        </w:rPr>
        <w:t>وفي</w:t>
      </w:r>
      <w:r w:rsidRPr="00F103D7" w:rsidR="000D7998">
        <w:rPr>
          <w:rFonts w:cs="Trad Al_Khat Deco"/>
          <w:sz w:val="22"/>
          <w:szCs w:val="22"/>
          <w:rtl/>
        </w:rPr>
        <w:t xml:space="preserve"> لفظ آخر لقلتم إنه كافر</w:t>
      </w:r>
      <w:r w:rsidR="0098647D">
        <w:rPr>
          <w:rFonts w:cs="Trad Al_Khat Deco" w:hint="cs"/>
          <w:sz w:val="22"/>
          <w:szCs w:val="22"/>
          <w:rtl/>
        </w:rPr>
        <w:t>.</w:t>
      </w:r>
      <w:r w:rsidRPr="00F103D7" w:rsidR="000D7998">
        <w:rPr>
          <w:rFonts w:cs="Trad Al_Khat Deco"/>
          <w:sz w:val="22"/>
          <w:szCs w:val="22"/>
          <w:rtl/>
        </w:rPr>
        <w:t xml:space="preserve"> ولنقتصر على هذا القدر فقد خرج</w:t>
      </w:r>
      <w:r w:rsidRPr="00F103D7" w:rsidR="00457A83">
        <w:rPr>
          <w:rFonts w:cs="Trad Al_Khat Deco"/>
          <w:sz w:val="22"/>
          <w:szCs w:val="22"/>
          <w:rtl/>
        </w:rPr>
        <w:t xml:space="preserve"> </w:t>
      </w:r>
      <w:r w:rsidRPr="00F103D7" w:rsidR="000D7998">
        <w:rPr>
          <w:rFonts w:cs="Trad Al_Khat Deco"/>
          <w:sz w:val="22"/>
          <w:szCs w:val="22"/>
          <w:rtl/>
        </w:rPr>
        <w:t>عنان الكلام عن قبضة الاختيار وامتزج بعلم المعاملة ما ليس منه فلنرجع إلى مقاصد الشكر</w:t>
      </w:r>
      <w:r w:rsidRPr="00F103D7" w:rsidR="00457A83">
        <w:rPr>
          <w:rFonts w:cs="Trad Al_Khat Deco"/>
          <w:sz w:val="22"/>
          <w:szCs w:val="22"/>
          <w:rtl/>
        </w:rPr>
        <w:t xml:space="preserve"> </w:t>
      </w:r>
      <w:r w:rsidRPr="00F103D7" w:rsidR="000D7998">
        <w:rPr>
          <w:rFonts w:cs="Trad Al_Khat Deco"/>
          <w:sz w:val="22"/>
          <w:szCs w:val="22"/>
          <w:rtl/>
        </w:rPr>
        <w:t>فنقول إذا رجع حقيقة الشكر الى كون العبد مستعملا في اتمام حكمة الله تعالى فأشكر العباد</w:t>
      </w:r>
      <w:r w:rsidRPr="00F103D7" w:rsidR="00457A83">
        <w:rPr>
          <w:rFonts w:cs="Trad Al_Khat Deco"/>
          <w:sz w:val="22"/>
          <w:szCs w:val="22"/>
          <w:rtl/>
        </w:rPr>
        <w:t xml:space="preserve"> </w:t>
      </w:r>
      <w:r w:rsidRPr="00F103D7" w:rsidR="000D7998">
        <w:rPr>
          <w:rFonts w:cs="Trad Al_Khat Deco"/>
          <w:sz w:val="22"/>
          <w:szCs w:val="22"/>
          <w:rtl/>
        </w:rPr>
        <w:t>احبهم الى الله وأقربهم اليه واقربهم الى الله الملائكه ولهم ايضا ترتيب وما منهم الا وله مقام</w:t>
      </w:r>
      <w:r w:rsidRPr="00F103D7" w:rsidR="00457A83">
        <w:rPr>
          <w:rFonts w:cs="Trad Al_Khat Deco"/>
          <w:sz w:val="22"/>
          <w:szCs w:val="22"/>
          <w:rtl/>
        </w:rPr>
        <w:t xml:space="preserve"> </w:t>
      </w:r>
      <w:r w:rsidRPr="00F103D7" w:rsidR="000D7998">
        <w:rPr>
          <w:rFonts w:cs="Trad Al_Khat Deco"/>
          <w:sz w:val="22"/>
          <w:szCs w:val="22"/>
          <w:rtl/>
        </w:rPr>
        <w:t>معلوم واعلاهم في رتبة القرب ملك اسمه اسرافيل عليه السلام وانما علو درجتهم لأنهم في</w:t>
      </w:r>
      <w:r w:rsidRPr="00F103D7" w:rsidR="00457A83">
        <w:rPr>
          <w:rFonts w:cs="Trad Al_Khat Deco"/>
          <w:sz w:val="22"/>
          <w:szCs w:val="22"/>
          <w:rtl/>
        </w:rPr>
        <w:t xml:space="preserve"> </w:t>
      </w:r>
      <w:r w:rsidRPr="00F103D7" w:rsidR="000D7998">
        <w:rPr>
          <w:rFonts w:cs="Trad Al_Khat Deco"/>
          <w:sz w:val="22"/>
          <w:szCs w:val="22"/>
          <w:rtl/>
        </w:rPr>
        <w:t>أنفسهم كرام برره وقد اصلح الله تعالى بهم الانبياء عليهم السلام وهم اشرف مخلوق على</w:t>
      </w:r>
      <w:r w:rsidRPr="00F103D7" w:rsidR="00457A83">
        <w:rPr>
          <w:rFonts w:cs="Trad Al_Khat Deco"/>
          <w:sz w:val="22"/>
          <w:szCs w:val="22"/>
          <w:rtl/>
        </w:rPr>
        <w:t xml:space="preserve"> </w:t>
      </w:r>
      <w:r w:rsidRPr="00F103D7" w:rsidR="000D7998">
        <w:rPr>
          <w:rFonts w:cs="Trad Al_Khat Deco"/>
          <w:sz w:val="22"/>
          <w:szCs w:val="22"/>
          <w:rtl/>
        </w:rPr>
        <w:t>وجه الارض ويلي درجتهم درجة الأنبياء فانهم في انفسهم اخيار وقد هدى الله بهم سائر الخلق</w:t>
      </w:r>
      <w:r w:rsidRPr="00F103D7" w:rsidR="00457A83">
        <w:rPr>
          <w:rFonts w:cs="Trad Al_Khat Deco"/>
          <w:sz w:val="22"/>
          <w:szCs w:val="22"/>
          <w:rtl/>
        </w:rPr>
        <w:t xml:space="preserve"> </w:t>
      </w:r>
      <w:r w:rsidRPr="00F103D7" w:rsidR="000D7998">
        <w:rPr>
          <w:rFonts w:cs="Trad Al_Khat Deco"/>
          <w:sz w:val="22"/>
          <w:szCs w:val="22"/>
          <w:rtl/>
        </w:rPr>
        <w:t>وتمم بهم حكمته وأعلاهم رتبة نبينا</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وعليهم إذا أكمل الله به</w:t>
      </w:r>
      <w:r w:rsidRPr="00F103D7" w:rsidR="00457A83">
        <w:rPr>
          <w:rFonts w:cs="Trad Al_Khat Deco"/>
          <w:sz w:val="22"/>
          <w:szCs w:val="22"/>
          <w:rtl/>
        </w:rPr>
        <w:t xml:space="preserve"> </w:t>
      </w:r>
      <w:r w:rsidRPr="00F103D7" w:rsidR="000D7998">
        <w:rPr>
          <w:rFonts w:cs="Trad Al_Khat Deco"/>
          <w:sz w:val="22"/>
          <w:szCs w:val="22"/>
          <w:rtl/>
        </w:rPr>
        <w:t xml:space="preserve">الدين وختم به النبيين ويليهم العلماء الذين هم ورثة الأنبياء فإنهم </w:t>
      </w:r>
      <w:r w:rsidRPr="00F103D7" w:rsidR="006877B8">
        <w:rPr>
          <w:rFonts w:cs="Trad Al_Khat Deco"/>
          <w:sz w:val="22"/>
          <w:szCs w:val="22"/>
          <w:rtl/>
        </w:rPr>
        <w:t>في</w:t>
      </w:r>
      <w:r w:rsidRPr="00F103D7" w:rsidR="000D7998">
        <w:rPr>
          <w:rFonts w:cs="Trad Al_Khat Deco"/>
          <w:sz w:val="22"/>
          <w:szCs w:val="22"/>
          <w:rtl/>
        </w:rPr>
        <w:t xml:space="preserve"> أنفسهم صالحون وقد</w:t>
      </w:r>
      <w:r w:rsidRPr="00F103D7" w:rsidR="00457A83">
        <w:rPr>
          <w:rFonts w:cs="Trad Al_Khat Deco"/>
          <w:sz w:val="22"/>
          <w:szCs w:val="22"/>
          <w:rtl/>
        </w:rPr>
        <w:t xml:space="preserve"> </w:t>
      </w:r>
      <w:r w:rsidRPr="00F103D7" w:rsidR="000D7998">
        <w:rPr>
          <w:rFonts w:cs="Trad Al_Khat Deco"/>
          <w:sz w:val="22"/>
          <w:szCs w:val="22"/>
          <w:rtl/>
        </w:rPr>
        <w:t>أصلح الله بهم سائر الخلق ودرجة كل واحد منهم بقدر ما أصلح من نفسه ومن غيره ثم يليهم</w:t>
      </w:r>
      <w:r w:rsidRPr="00F103D7" w:rsidR="00457A83">
        <w:rPr>
          <w:rFonts w:cs="Trad Al_Khat Deco"/>
          <w:sz w:val="22"/>
          <w:szCs w:val="22"/>
          <w:rtl/>
        </w:rPr>
        <w:t xml:space="preserve"> </w:t>
      </w:r>
      <w:r w:rsidRPr="00F103D7" w:rsidR="000D7998">
        <w:rPr>
          <w:rFonts w:cs="Trad Al_Khat Deco"/>
          <w:sz w:val="22"/>
          <w:szCs w:val="22"/>
          <w:rtl/>
        </w:rPr>
        <w:t>السلاطين بالعدل لأنهم أصلحوا دنيا الخلق كما أصلح العلماء دينهم ولأجل اجتماع الدين</w:t>
      </w:r>
      <w:r w:rsidRPr="00F103D7" w:rsidR="00457A83">
        <w:rPr>
          <w:rFonts w:cs="Trad Al_Khat Deco"/>
          <w:sz w:val="22"/>
          <w:szCs w:val="22"/>
          <w:rtl/>
        </w:rPr>
        <w:t xml:space="preserve"> </w:t>
      </w:r>
      <w:r w:rsidRPr="00F103D7" w:rsidR="000D7998">
        <w:rPr>
          <w:rFonts w:cs="Trad Al_Khat Deco"/>
          <w:sz w:val="22"/>
          <w:szCs w:val="22"/>
          <w:rtl/>
        </w:rPr>
        <w:t>والملك والسلطنة لنبينا محمد</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كان أفضل من سائر الأنبياء فإنه</w:t>
      </w:r>
      <w:r w:rsidRPr="00F103D7" w:rsidR="00457A83">
        <w:rPr>
          <w:rFonts w:cs="Trad Al_Khat Deco"/>
          <w:sz w:val="22"/>
          <w:szCs w:val="22"/>
          <w:rtl/>
        </w:rPr>
        <w:t xml:space="preserve"> </w:t>
      </w:r>
      <w:r w:rsidRPr="00F103D7" w:rsidR="000D7998">
        <w:rPr>
          <w:rFonts w:cs="Trad Al_Khat Deco"/>
          <w:sz w:val="22"/>
          <w:szCs w:val="22"/>
          <w:rtl/>
        </w:rPr>
        <w:t>أكمل الله به صلاح دينهم ودنياهم ولم يكن السيف والملك لغيره من الأنبياء ثم يلى العلماء</w:t>
      </w:r>
      <w:r w:rsidRPr="00F103D7" w:rsidR="00457A83">
        <w:rPr>
          <w:rFonts w:cs="Trad Al_Khat Deco"/>
          <w:sz w:val="22"/>
          <w:szCs w:val="22"/>
          <w:rtl/>
        </w:rPr>
        <w:t xml:space="preserve"> </w:t>
      </w:r>
      <w:r w:rsidRPr="00F103D7" w:rsidR="000D7998">
        <w:rPr>
          <w:rFonts w:cs="Trad Al_Khat Deco"/>
          <w:sz w:val="22"/>
          <w:szCs w:val="22"/>
          <w:rtl/>
        </w:rPr>
        <w:t>والسلاطين الصالحون الذين أصلحوا دينهم ونفوسهم فقط فلم تتم حكمة الله بهم بل فيهم</w:t>
      </w:r>
      <w:r w:rsidRPr="00F103D7" w:rsidR="00457A83">
        <w:rPr>
          <w:rFonts w:cs="Trad Al_Khat Deco"/>
          <w:sz w:val="22"/>
          <w:szCs w:val="22"/>
          <w:rtl/>
        </w:rPr>
        <w:t xml:space="preserve"> </w:t>
      </w:r>
      <w:r w:rsidRPr="00F103D7" w:rsidR="000D7998">
        <w:rPr>
          <w:rFonts w:cs="Trad Al_Khat Deco"/>
          <w:sz w:val="22"/>
          <w:szCs w:val="22"/>
          <w:rtl/>
        </w:rPr>
        <w:t>ومن عدا هؤلاء فهمج رعاع</w:t>
      </w:r>
      <w:r w:rsidR="0098647D">
        <w:rPr>
          <w:rFonts w:cs="Trad Al_Khat Deco" w:hint="cs"/>
          <w:sz w:val="22"/>
          <w:szCs w:val="22"/>
          <w:rtl/>
        </w:rPr>
        <w:t>.</w:t>
      </w:r>
      <w:r w:rsidRPr="00F103D7" w:rsidR="000D7998">
        <w:rPr>
          <w:rFonts w:cs="Trad Al_Khat Deco"/>
          <w:sz w:val="22"/>
          <w:szCs w:val="22"/>
          <w:rtl/>
        </w:rPr>
        <w:t xml:space="preserve"> واعلم أن السلطان به قوام الدين فلا ينبغى أن يستحقر وإن كان ظالما فاسقا</w:t>
      </w:r>
      <w:r w:rsidR="0098647D">
        <w:rPr>
          <w:rFonts w:cs="Trad Al_Khat Deco" w:hint="cs"/>
          <w:sz w:val="22"/>
          <w:szCs w:val="22"/>
          <w:rtl/>
        </w:rPr>
        <w:t>.</w:t>
      </w:r>
      <w:r w:rsidRPr="00F103D7" w:rsidR="000D7998">
        <w:rPr>
          <w:rFonts w:cs="Trad Al_Khat Deco"/>
          <w:sz w:val="22"/>
          <w:szCs w:val="22"/>
          <w:rtl/>
        </w:rPr>
        <w:t xml:space="preserve"> قال عمرو بن</w:t>
      </w:r>
      <w:r w:rsidRPr="00F103D7" w:rsidR="00457A83">
        <w:rPr>
          <w:rFonts w:cs="Trad Al_Khat Deco"/>
          <w:sz w:val="22"/>
          <w:szCs w:val="22"/>
          <w:rtl/>
        </w:rPr>
        <w:t xml:space="preserve"> </w:t>
      </w:r>
      <w:r w:rsidRPr="00F103D7" w:rsidR="000D7998">
        <w:rPr>
          <w:rFonts w:cs="Trad Al_Khat Deco"/>
          <w:sz w:val="22"/>
          <w:szCs w:val="22"/>
          <w:rtl/>
        </w:rPr>
        <w:t>العاص رحمه الله</w:t>
      </w:r>
      <w:r w:rsidR="0098647D">
        <w:rPr>
          <w:rFonts w:cs="Trad Al_Khat Deco" w:hint="cs"/>
          <w:sz w:val="22"/>
          <w:szCs w:val="22"/>
          <w:rtl/>
        </w:rPr>
        <w:t>:</w:t>
      </w:r>
      <w:r w:rsidRPr="00F103D7" w:rsidR="000D7998">
        <w:rPr>
          <w:rFonts w:cs="Trad Al_Khat Deco"/>
          <w:sz w:val="22"/>
          <w:szCs w:val="22"/>
          <w:rtl/>
        </w:rPr>
        <w:t xml:space="preserve"> إمام غشوم خير من فتنة تدوم</w:t>
      </w:r>
      <w:r w:rsidR="0098647D">
        <w:rPr>
          <w:rFonts w:cs="Trad Al_Khat Deco" w:hint="cs"/>
          <w:sz w:val="22"/>
          <w:szCs w:val="22"/>
          <w:rtl/>
        </w:rPr>
        <w:t>.</w:t>
      </w:r>
      <w:r w:rsidRPr="00F103D7" w:rsidR="000D7998">
        <w:rPr>
          <w:rFonts w:cs="Trad Al_Khat Deco"/>
          <w:sz w:val="22"/>
          <w:szCs w:val="22"/>
          <w:rtl/>
        </w:rPr>
        <w:t xml:space="preserve"> وقال 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F059C4">
        <w:rPr>
          <w:rFonts w:cs="Trad Al_Khat Deco" w:hint="cs"/>
          <w:sz w:val="22"/>
          <w:szCs w:val="22"/>
          <w:rtl/>
        </w:rPr>
        <w:t>:</w:t>
      </w:r>
      <w:r w:rsidRPr="00F103D7" w:rsidR="00457A83">
        <w:rPr>
          <w:rFonts w:cs="Trad Al_Khat Deco"/>
          <w:sz w:val="22"/>
          <w:szCs w:val="22"/>
          <w:rtl/>
        </w:rPr>
        <w:t xml:space="preserve"> </w:t>
      </w:r>
      <w:r w:rsidRPr="00F103D7" w:rsidR="00F059C4">
        <w:rPr>
          <w:rFonts w:cs="Trad Al_Khat Deco" w:hint="cs"/>
          <w:sz w:val="22"/>
          <w:szCs w:val="22"/>
          <w:rtl/>
        </w:rPr>
        <w:t>(</w:t>
      </w:r>
      <w:r w:rsidRPr="00F103D7" w:rsidR="000D7998">
        <w:rPr>
          <w:rFonts w:cs="Trad Al_Khat Deco"/>
          <w:sz w:val="22"/>
          <w:szCs w:val="22"/>
          <w:rtl/>
        </w:rPr>
        <w:t>سيكون عليكم أمراء تعرفون منهم وتنكرون ويفسدون وما يصلح الله بهم اكثر فإن أحسنوا</w:t>
      </w:r>
      <w:r w:rsidRPr="00F103D7" w:rsidR="00457A83">
        <w:rPr>
          <w:rFonts w:cs="Trad Al_Khat Deco"/>
          <w:sz w:val="22"/>
          <w:szCs w:val="22"/>
          <w:rtl/>
        </w:rPr>
        <w:t xml:space="preserve"> </w:t>
      </w:r>
      <w:r w:rsidRPr="00F103D7" w:rsidR="000D7998">
        <w:rPr>
          <w:rFonts w:cs="Trad Al_Khat Deco"/>
          <w:sz w:val="22"/>
          <w:szCs w:val="22"/>
          <w:rtl/>
        </w:rPr>
        <w:t>فلهم الأجر وعليكم الشكر وإن أساءوا فعليهم الوزر وعليكم الصبر</w:t>
      </w:r>
      <w:r>
        <w:rPr>
          <w:rStyle w:val="FootnoteReference"/>
          <w:rFonts w:cs="Trad Al_Khat Deco"/>
          <w:b/>
          <w:bCs/>
          <w:color w:val="FF0000"/>
          <w:sz w:val="22"/>
          <w:szCs w:val="22"/>
          <w:u w:val="single"/>
          <w:rtl/>
        </w:rPr>
        <w:footnoteReference w:id="121"/>
      </w:r>
      <w:r w:rsidRPr="00F103D7" w:rsidR="00F059C4">
        <w:rPr>
          <w:rFonts w:cs="Trad Al_Khat Deco" w:hint="cs"/>
          <w:sz w:val="22"/>
          <w:szCs w:val="22"/>
          <w:rtl/>
        </w:rPr>
        <w:t>)</w:t>
      </w:r>
      <w:r w:rsidR="005226A2">
        <w:rPr>
          <w:rFonts w:cs="Trad Al_Khat Deco" w:hint="cs"/>
          <w:sz w:val="22"/>
          <w:szCs w:val="22"/>
          <w:rtl/>
        </w:rPr>
        <w:t>.</w:t>
      </w:r>
      <w:r w:rsidRPr="00F103D7" w:rsidR="000D7998">
        <w:rPr>
          <w:rFonts w:cs="Trad Al_Khat Deco"/>
          <w:sz w:val="22"/>
          <w:szCs w:val="22"/>
          <w:rtl/>
        </w:rPr>
        <w:t xml:space="preserve"> وقال سهل من أنكر إمامه السلطان فهو زنديق ومن دعاه السلطان</w:t>
      </w:r>
      <w:r w:rsidRPr="00F103D7" w:rsidR="00457A83">
        <w:rPr>
          <w:rFonts w:cs="Trad Al_Khat Deco"/>
          <w:sz w:val="22"/>
          <w:szCs w:val="22"/>
          <w:rtl/>
        </w:rPr>
        <w:t xml:space="preserve"> </w:t>
      </w:r>
      <w:r w:rsidRPr="00F103D7" w:rsidR="000D7998">
        <w:rPr>
          <w:rFonts w:cs="Trad Al_Khat Deco"/>
          <w:sz w:val="22"/>
          <w:szCs w:val="22"/>
          <w:rtl/>
        </w:rPr>
        <w:t>فلم يجب فهو مبتدع ومن أتاه من غير دعوة فهو جاهل</w:t>
      </w:r>
      <w:r w:rsidR="0098647D">
        <w:rPr>
          <w:rFonts w:cs="Trad Al_Khat Deco" w:hint="cs"/>
          <w:sz w:val="22"/>
          <w:szCs w:val="22"/>
          <w:rtl/>
        </w:rPr>
        <w:t>.</w:t>
      </w:r>
      <w:r w:rsidRPr="00F103D7" w:rsidR="000D7998">
        <w:rPr>
          <w:rFonts w:cs="Trad Al_Khat Deco"/>
          <w:sz w:val="22"/>
          <w:szCs w:val="22"/>
          <w:rtl/>
        </w:rPr>
        <w:t xml:space="preserve"> وسئل أى الناس خير فقال السلطان</w:t>
      </w:r>
      <w:r w:rsidRPr="00F103D7" w:rsidR="00457A83">
        <w:rPr>
          <w:rFonts w:cs="Trad Al_Khat Deco"/>
          <w:sz w:val="22"/>
          <w:szCs w:val="22"/>
          <w:rtl/>
        </w:rPr>
        <w:t xml:space="preserve"> </w:t>
      </w:r>
      <w:r w:rsidRPr="00F103D7" w:rsidR="000D7998">
        <w:rPr>
          <w:rFonts w:cs="Trad Al_Khat Deco"/>
          <w:sz w:val="22"/>
          <w:szCs w:val="22"/>
          <w:rtl/>
        </w:rPr>
        <w:t>فقيل كنا نرى أن شر الناس السلطان فقال مهلا إن لله تعالى له كل يوم نظرتين نظرة إلى سلامة</w:t>
      </w:r>
      <w:r w:rsidRPr="00F103D7" w:rsidR="00457A83">
        <w:rPr>
          <w:rFonts w:cs="Trad Al_Khat Deco"/>
          <w:sz w:val="22"/>
          <w:szCs w:val="22"/>
          <w:rtl/>
        </w:rPr>
        <w:t xml:space="preserve"> </w:t>
      </w:r>
      <w:r w:rsidRPr="00F103D7" w:rsidR="000D7998">
        <w:rPr>
          <w:rFonts w:cs="Trad Al_Khat Deco"/>
          <w:sz w:val="22"/>
          <w:szCs w:val="22"/>
          <w:rtl/>
        </w:rPr>
        <w:t xml:space="preserve">أموال المسلمين ونظرة إلى سلامة أبدانهم فيطلع </w:t>
      </w:r>
      <w:r w:rsidRPr="00F103D7" w:rsidR="006877B8">
        <w:rPr>
          <w:rFonts w:cs="Trad Al_Khat Deco"/>
          <w:sz w:val="22"/>
          <w:szCs w:val="22"/>
          <w:rtl/>
        </w:rPr>
        <w:t>في</w:t>
      </w:r>
      <w:r w:rsidRPr="00F103D7" w:rsidR="000D7998">
        <w:rPr>
          <w:rFonts w:cs="Trad Al_Khat Deco"/>
          <w:sz w:val="22"/>
          <w:szCs w:val="22"/>
          <w:rtl/>
        </w:rPr>
        <w:t xml:space="preserve"> صحيفته فيغفر له جميع ذنبه وكان يقول</w:t>
      </w:r>
      <w:r w:rsidRPr="00F103D7" w:rsidR="00457A83">
        <w:rPr>
          <w:rFonts w:cs="Trad Al_Khat Deco"/>
          <w:sz w:val="22"/>
          <w:szCs w:val="22"/>
          <w:rtl/>
        </w:rPr>
        <w:t xml:space="preserve"> </w:t>
      </w:r>
      <w:r w:rsidRPr="00F103D7" w:rsidR="000D7998">
        <w:rPr>
          <w:rFonts w:cs="Trad Al_Khat Deco"/>
          <w:sz w:val="22"/>
          <w:szCs w:val="22"/>
          <w:rtl/>
        </w:rPr>
        <w:t>الخشبات السود المعلقة على أبوابهم خير من سبعين قاصا يقصون</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0D7998">
        <w:rPr>
          <w:rFonts w:cs="Trad Al_Khat Deco"/>
          <w:color w:val="FF0000"/>
          <w:sz w:val="22"/>
          <w:szCs w:val="22"/>
          <w:rtl/>
        </w:rPr>
        <w:t>الركن الثانى من أركان</w:t>
      </w:r>
      <w:r w:rsidRPr="00F103D7" w:rsidR="00457A83">
        <w:rPr>
          <w:rFonts w:cs="Trad Al_Khat Deco"/>
          <w:color w:val="FF0000"/>
          <w:sz w:val="22"/>
          <w:szCs w:val="22"/>
          <w:rtl/>
        </w:rPr>
        <w:t xml:space="preserve"> </w:t>
      </w:r>
      <w:r w:rsidRPr="00F103D7" w:rsidR="000D7998">
        <w:rPr>
          <w:rFonts w:cs="Trad Al_Khat Deco"/>
          <w:color w:val="FF0000"/>
          <w:sz w:val="22"/>
          <w:szCs w:val="22"/>
          <w:rtl/>
        </w:rPr>
        <w:t>الشكر ما عليه الشكر</w:t>
      </w:r>
      <w:r w:rsidRPr="00F103D7" w:rsidR="000D7998">
        <w:rPr>
          <w:rFonts w:cs="Trad Al_Khat Deco"/>
          <w:sz w:val="22"/>
          <w:szCs w:val="22"/>
          <w:rtl/>
        </w:rPr>
        <w:t xml:space="preserve"> </w:t>
      </w:r>
      <w:r w:rsidRPr="00F103D7">
        <w:rPr>
          <w:rFonts w:cs="Trad Al_Khat Deco" w:hint="cs"/>
          <w:sz w:val="22"/>
          <w:szCs w:val="22"/>
          <w:rtl/>
        </w:rPr>
        <w:t>)</w:t>
      </w:r>
    </w:p>
    <w:p w:rsidR="000D7998" w:rsidRPr="00F103D7" w:rsidP="005226A2">
      <w:pPr>
        <w:bidi/>
        <w:ind w:left="0" w:right="0" w:firstLine="389"/>
        <w:jc w:val="both"/>
        <w:rPr>
          <w:rFonts w:cs="Trad Al_Khat Deco" w:hint="cs"/>
          <w:sz w:val="22"/>
          <w:szCs w:val="22"/>
        </w:rPr>
      </w:pPr>
      <w:r w:rsidRPr="00F103D7">
        <w:rPr>
          <w:rFonts w:cs="Trad Al_Khat Deco"/>
          <w:sz w:val="22"/>
          <w:szCs w:val="22"/>
          <w:rtl/>
        </w:rPr>
        <w:t>وهو النعمة فلنذكر فيه حقيقة النعمة وأقسامها ودرجاتها وأصنافها</w:t>
      </w:r>
      <w:r w:rsidRPr="00F103D7" w:rsidR="00457A83">
        <w:rPr>
          <w:rFonts w:cs="Trad Al_Khat Deco"/>
          <w:sz w:val="22"/>
          <w:szCs w:val="22"/>
          <w:rtl/>
        </w:rPr>
        <w:t xml:space="preserve"> </w:t>
      </w:r>
      <w:r w:rsidRPr="00F103D7">
        <w:rPr>
          <w:rFonts w:cs="Trad Al_Khat Deco"/>
          <w:sz w:val="22"/>
          <w:szCs w:val="22"/>
          <w:rtl/>
        </w:rPr>
        <w:t>ومجامعها فيما يخص ويعم فإن إحصاء نعم الله على عباده خارج عن مقدور البشر كما قال</w:t>
      </w:r>
      <w:r w:rsidRPr="00F103D7" w:rsidR="00457A83">
        <w:rPr>
          <w:rFonts w:cs="Trad Al_Khat Deco"/>
          <w:sz w:val="22"/>
          <w:szCs w:val="22"/>
          <w:rtl/>
        </w:rPr>
        <w:t xml:space="preserve"> </w:t>
      </w:r>
      <w:r w:rsidRPr="00F103D7">
        <w:rPr>
          <w:rFonts w:cs="Trad Al_Khat Deco"/>
          <w:sz w:val="22"/>
          <w:szCs w:val="22"/>
          <w:rtl/>
        </w:rPr>
        <w:t>تعالى</w:t>
      </w:r>
      <w:r w:rsidR="0098647D">
        <w:rPr>
          <w:rFonts w:cs="Trad Al_Khat Deco" w:hint="cs"/>
          <w:sz w:val="22"/>
          <w:szCs w:val="22"/>
          <w:rtl/>
        </w:rPr>
        <w:t xml:space="preserve">: </w:t>
      </w:r>
      <w:r w:rsidR="0098647D">
        <w:rPr>
          <w:rFonts w:cs="Trad Al_Khat Deco" w:hint="cs"/>
          <w:color w:val="FF0000"/>
          <w:sz w:val="22"/>
          <w:szCs w:val="22"/>
          <w:rtl/>
        </w:rPr>
        <w:t>﴿</w:t>
      </w:r>
      <w:r w:rsidRPr="00F103D7">
        <w:rPr>
          <w:rFonts w:cs="Trad Al_Khat Deco"/>
          <w:sz w:val="22"/>
          <w:szCs w:val="22"/>
          <w:rtl/>
        </w:rPr>
        <w:t xml:space="preserve"> وإن تعدوا نعمة الله لا تحصوها</w:t>
      </w:r>
      <w:r w:rsidR="0098647D">
        <w:rPr>
          <w:rFonts w:cs="Trad Al_Khat Deco" w:hint="cs"/>
          <w:sz w:val="22"/>
          <w:szCs w:val="22"/>
          <w:rtl/>
        </w:rPr>
        <w:t xml:space="preserve"> </w:t>
      </w:r>
      <w:r w:rsidR="0098647D">
        <w:rPr>
          <w:rFonts w:cs="Trad Al_Khat Deco" w:hint="cs"/>
          <w:color w:val="FF0000"/>
          <w:sz w:val="22"/>
          <w:szCs w:val="22"/>
          <w:rtl/>
        </w:rPr>
        <w:t>﴾ {}</w:t>
      </w:r>
      <w:r w:rsidRPr="00F103D7">
        <w:rPr>
          <w:rFonts w:cs="Trad Al_Khat Deco"/>
          <w:sz w:val="22"/>
          <w:szCs w:val="22"/>
          <w:rtl/>
        </w:rPr>
        <w:t xml:space="preserve"> فنقدم أمورا كلية تجرى </w:t>
      </w:r>
      <w:r w:rsidRPr="00F103D7" w:rsidR="0097044F">
        <w:rPr>
          <w:rFonts w:cs="Trad Al_Khat Deco"/>
          <w:sz w:val="22"/>
          <w:szCs w:val="22"/>
          <w:rtl/>
        </w:rPr>
        <w:t xml:space="preserve">مجرى القوانين </w:t>
      </w:r>
      <w:r w:rsidRPr="00F103D7" w:rsidR="006877B8">
        <w:rPr>
          <w:rFonts w:cs="Trad Al_Khat Deco"/>
          <w:sz w:val="22"/>
          <w:szCs w:val="22"/>
          <w:rtl/>
        </w:rPr>
        <w:t>في</w:t>
      </w:r>
      <w:r w:rsidRPr="00F103D7" w:rsidR="0097044F">
        <w:rPr>
          <w:rFonts w:cs="Trad Al_Khat Deco"/>
          <w:sz w:val="22"/>
          <w:szCs w:val="22"/>
          <w:rtl/>
        </w:rPr>
        <w:t xml:space="preserve"> معرفة النعم ثم</w:t>
      </w:r>
      <w:r w:rsidRPr="00F103D7">
        <w:rPr>
          <w:rFonts w:cs="Trad Al_Khat Deco"/>
          <w:sz w:val="22"/>
          <w:szCs w:val="22"/>
          <w:rtl/>
        </w:rPr>
        <w:t xml:space="preserve"> نشتغل بذكر الآ</w:t>
      </w:r>
      <w:r w:rsidRPr="00F103D7" w:rsidR="0097044F">
        <w:rPr>
          <w:rFonts w:cs="Trad Al_Khat Deco"/>
          <w:sz w:val="22"/>
          <w:szCs w:val="22"/>
          <w:rtl/>
        </w:rPr>
        <w:t>حاد والله الموفق للصواب</w:t>
      </w:r>
      <w:r w:rsidRPr="00F103D7" w:rsidR="0097044F">
        <w:rPr>
          <w:rFonts w:cs="Trad Al_Khat Deco" w:hint="cs"/>
          <w:sz w:val="22"/>
          <w:szCs w:val="22"/>
          <w:rtl/>
        </w:rPr>
        <w:t>.</w:t>
      </w:r>
    </w:p>
    <w:p w:rsidR="000D7998"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حقيقة النعمة وأقسامها</w:t>
      </w:r>
      <w:r w:rsidRPr="00F103D7" w:rsidR="002C2557">
        <w:rPr>
          <w:rFonts w:cs="Trad Al_Khat Deco" w:hint="cs"/>
          <w:sz w:val="22"/>
          <w:szCs w:val="22"/>
          <w:rtl/>
        </w:rPr>
        <w:t>)</w:t>
      </w:r>
    </w:p>
    <w:p w:rsidR="005226A2" w:rsidP="005226A2">
      <w:pPr>
        <w:bidi/>
        <w:ind w:left="0" w:right="0" w:firstLine="389"/>
        <w:jc w:val="both"/>
        <w:rPr>
          <w:rFonts w:cs="Trad Al_Khat Deco" w:hint="cs"/>
          <w:sz w:val="22"/>
          <w:szCs w:val="22"/>
          <w:rtl/>
        </w:rPr>
      </w:pPr>
      <w:r w:rsidRPr="00F103D7" w:rsidR="000D7998">
        <w:rPr>
          <w:rFonts w:cs="Trad Al_Khat Deco"/>
          <w:sz w:val="22"/>
          <w:szCs w:val="22"/>
          <w:rtl/>
        </w:rPr>
        <w:t>اعلم أن كل خير ولذة وسعادة بل كل مطلوب ومؤثر فإنه يسمى نعمة ولكن النعمة بالحقيقة هى السعادة الآخروية وتسميه ما سواها نعمة وسعادة إما غلط وأما مجاز كتسمية السعادة الدنيوية التى لا تعين على الآخرة نعمة فإن ذلك غلط محض وقد يكون اسم النعمة للشى صدقا ولكن يكون إطلاقه على السعادة الأخروية أصدق فكل سبب يوصل إلى سعادة الآخرة</w:t>
      </w:r>
      <w:r w:rsidRPr="00F103D7" w:rsidR="00457A83">
        <w:rPr>
          <w:rFonts w:cs="Trad Al_Khat Deco"/>
          <w:sz w:val="22"/>
          <w:szCs w:val="22"/>
          <w:rtl/>
        </w:rPr>
        <w:t xml:space="preserve"> </w:t>
      </w:r>
      <w:r w:rsidRPr="00F103D7" w:rsidR="000D7998">
        <w:rPr>
          <w:rFonts w:cs="Trad Al_Khat Deco"/>
          <w:sz w:val="22"/>
          <w:szCs w:val="22"/>
          <w:rtl/>
        </w:rPr>
        <w:t>ويعين عليها إما بوسطة واحدة أو بوسائط فإن تسمية نعمة صحيحة وصدق لأجل أنه يفضى</w:t>
      </w:r>
      <w:r w:rsidRPr="00F103D7" w:rsidR="00457A83">
        <w:rPr>
          <w:rFonts w:cs="Trad Al_Khat Deco"/>
          <w:sz w:val="22"/>
          <w:szCs w:val="22"/>
          <w:rtl/>
        </w:rPr>
        <w:t xml:space="preserve"> </w:t>
      </w:r>
      <w:r w:rsidRPr="00F103D7" w:rsidR="000D7998">
        <w:rPr>
          <w:rFonts w:cs="Trad Al_Khat Deco"/>
          <w:sz w:val="22"/>
          <w:szCs w:val="22"/>
          <w:rtl/>
        </w:rPr>
        <w:t>إلى النعمة الحقيقية والأسباب المعينة واللذات المسماه نعمة نشرحها بتقسيمات</w:t>
      </w:r>
      <w:r>
        <w:rPr>
          <w:rFonts w:cs="Trad Al_Khat Deco" w:hint="cs"/>
          <w:sz w:val="22"/>
          <w:szCs w:val="22"/>
          <w:rtl/>
        </w:rPr>
        <w:t>.</w:t>
      </w:r>
      <w:r w:rsidRPr="00F103D7" w:rsidR="000D7998">
        <w:rPr>
          <w:rFonts w:cs="Trad Al_Khat Deco"/>
          <w:sz w:val="22"/>
          <w:szCs w:val="22"/>
          <w:rtl/>
        </w:rPr>
        <w:t xml:space="preserve"> </w:t>
      </w:r>
    </w:p>
    <w:p w:rsidR="005226A2" w:rsidP="005226A2">
      <w:pPr>
        <w:bidi/>
        <w:ind w:left="0" w:right="0"/>
        <w:jc w:val="both"/>
        <w:rPr>
          <w:rFonts w:cs="Trad Al_Khat Deco" w:hint="cs"/>
          <w:sz w:val="22"/>
          <w:szCs w:val="22"/>
          <w:rtl/>
        </w:rPr>
      </w:pPr>
      <w:r w:rsidRPr="00F103D7" w:rsidR="000D7998">
        <w:rPr>
          <w:rFonts w:cs="Trad Al_Khat Deco"/>
          <w:sz w:val="22"/>
          <w:szCs w:val="22"/>
          <w:rtl/>
        </w:rPr>
        <w:t>القسمة الأولى</w:t>
      </w:r>
      <w:r>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 xml:space="preserve">أن الأمور كلها بالإضافة إلينا تنقسم إلى ما هو نافع </w:t>
      </w:r>
      <w:r w:rsidRPr="00F103D7" w:rsidR="006877B8">
        <w:rPr>
          <w:rFonts w:cs="Trad Al_Khat Deco"/>
          <w:sz w:val="22"/>
          <w:szCs w:val="22"/>
          <w:rtl/>
        </w:rPr>
        <w:t>في</w:t>
      </w:r>
      <w:r w:rsidRPr="00F103D7" w:rsidR="000D7998">
        <w:rPr>
          <w:rFonts w:cs="Trad Al_Khat Deco"/>
          <w:sz w:val="22"/>
          <w:szCs w:val="22"/>
          <w:rtl/>
        </w:rPr>
        <w:t xml:space="preserve"> الدنيا والآخرة جميعا كالعلم وحسن</w:t>
      </w:r>
      <w:r w:rsidRPr="00F103D7" w:rsidR="00457A83">
        <w:rPr>
          <w:rFonts w:cs="Trad Al_Khat Deco"/>
          <w:sz w:val="22"/>
          <w:szCs w:val="22"/>
          <w:rtl/>
        </w:rPr>
        <w:t xml:space="preserve"> </w:t>
      </w:r>
      <w:r w:rsidRPr="00F103D7" w:rsidR="000D7998">
        <w:rPr>
          <w:rFonts w:cs="Trad Al_Khat Deco"/>
          <w:sz w:val="22"/>
          <w:szCs w:val="22"/>
          <w:rtl/>
        </w:rPr>
        <w:t xml:space="preserve">الخلق وإلى ما هو ضار فيهما جميعا كالجهل وسوء الخلق وإلى ما ينفع </w:t>
      </w:r>
      <w:r w:rsidRPr="00F103D7" w:rsidR="006877B8">
        <w:rPr>
          <w:rFonts w:cs="Trad Al_Khat Deco"/>
          <w:sz w:val="22"/>
          <w:szCs w:val="22"/>
          <w:rtl/>
        </w:rPr>
        <w:t>في</w:t>
      </w:r>
      <w:r w:rsidRPr="00F103D7" w:rsidR="000D7998">
        <w:rPr>
          <w:rFonts w:cs="Trad Al_Khat Deco"/>
          <w:sz w:val="22"/>
          <w:szCs w:val="22"/>
          <w:rtl/>
        </w:rPr>
        <w:t xml:space="preserve"> الحال المضر </w:t>
      </w:r>
      <w:r w:rsidRPr="00F103D7" w:rsidR="006877B8">
        <w:rPr>
          <w:rFonts w:cs="Trad Al_Khat Deco"/>
          <w:sz w:val="22"/>
          <w:szCs w:val="22"/>
          <w:rtl/>
        </w:rPr>
        <w:t>في</w:t>
      </w:r>
      <w:r w:rsidRPr="00F103D7" w:rsidR="000D7998">
        <w:rPr>
          <w:rFonts w:cs="Trad Al_Khat Deco"/>
          <w:sz w:val="22"/>
          <w:szCs w:val="22"/>
          <w:rtl/>
        </w:rPr>
        <w:t xml:space="preserve"> المآل</w:t>
      </w:r>
      <w:r w:rsidRPr="00F103D7" w:rsidR="00457A83">
        <w:rPr>
          <w:rFonts w:cs="Trad Al_Khat Deco"/>
          <w:sz w:val="22"/>
          <w:szCs w:val="22"/>
          <w:rtl/>
        </w:rPr>
        <w:t xml:space="preserve"> </w:t>
      </w:r>
      <w:r w:rsidRPr="00F103D7" w:rsidR="000D7998">
        <w:rPr>
          <w:rFonts w:cs="Trad Al_Khat Deco"/>
          <w:sz w:val="22"/>
          <w:szCs w:val="22"/>
          <w:rtl/>
        </w:rPr>
        <w:t xml:space="preserve">كالتلذذ باتباع الشهوة وإلى ما يضر </w:t>
      </w:r>
      <w:r w:rsidRPr="00F103D7" w:rsidR="006877B8">
        <w:rPr>
          <w:rFonts w:cs="Trad Al_Khat Deco"/>
          <w:sz w:val="22"/>
          <w:szCs w:val="22"/>
          <w:rtl/>
        </w:rPr>
        <w:t>في</w:t>
      </w:r>
      <w:r w:rsidRPr="00F103D7" w:rsidR="000D7998">
        <w:rPr>
          <w:rFonts w:cs="Trad Al_Khat Deco"/>
          <w:sz w:val="22"/>
          <w:szCs w:val="22"/>
          <w:rtl/>
        </w:rPr>
        <w:t xml:space="preserve"> الحال ويؤلم ولكن ينفع </w:t>
      </w:r>
      <w:r w:rsidRPr="00F103D7" w:rsidR="006877B8">
        <w:rPr>
          <w:rFonts w:cs="Trad Al_Khat Deco"/>
          <w:sz w:val="22"/>
          <w:szCs w:val="22"/>
          <w:rtl/>
        </w:rPr>
        <w:t>في</w:t>
      </w:r>
      <w:r w:rsidRPr="00F103D7" w:rsidR="000D7998">
        <w:rPr>
          <w:rFonts w:cs="Trad Al_Khat Deco"/>
          <w:sz w:val="22"/>
          <w:szCs w:val="22"/>
          <w:rtl/>
        </w:rPr>
        <w:t xml:space="preserve"> المآل كقمع الشهوات ومخالفة</w:t>
      </w:r>
      <w:r w:rsidRPr="00F103D7" w:rsidR="00457A83">
        <w:rPr>
          <w:rFonts w:cs="Trad Al_Khat Deco"/>
          <w:sz w:val="22"/>
          <w:szCs w:val="22"/>
          <w:rtl/>
        </w:rPr>
        <w:t xml:space="preserve"> </w:t>
      </w:r>
      <w:r w:rsidRPr="00F103D7" w:rsidR="000D7998">
        <w:rPr>
          <w:rFonts w:cs="Trad Al_Khat Deco"/>
          <w:sz w:val="22"/>
          <w:szCs w:val="22"/>
          <w:rtl/>
        </w:rPr>
        <w:t xml:space="preserve">النفس فالنافع </w:t>
      </w:r>
      <w:r w:rsidRPr="00F103D7" w:rsidR="006877B8">
        <w:rPr>
          <w:rFonts w:cs="Trad Al_Khat Deco"/>
          <w:sz w:val="22"/>
          <w:szCs w:val="22"/>
          <w:rtl/>
        </w:rPr>
        <w:t>في</w:t>
      </w:r>
      <w:r w:rsidRPr="00F103D7" w:rsidR="000D7998">
        <w:rPr>
          <w:rFonts w:cs="Trad Al_Khat Deco"/>
          <w:sz w:val="22"/>
          <w:szCs w:val="22"/>
          <w:rtl/>
        </w:rPr>
        <w:t xml:space="preserve"> الحال والمآل هو النعمة تحقيقا كالعلم وحسن الخلق والضار فيهما هو البلاء</w:t>
      </w:r>
      <w:r w:rsidRPr="00F103D7" w:rsidR="00457A83">
        <w:rPr>
          <w:rFonts w:cs="Trad Al_Khat Deco"/>
          <w:sz w:val="22"/>
          <w:szCs w:val="22"/>
          <w:rtl/>
        </w:rPr>
        <w:t xml:space="preserve"> </w:t>
      </w:r>
      <w:r w:rsidRPr="00F103D7" w:rsidR="000D7998">
        <w:rPr>
          <w:rFonts w:cs="Trad Al_Khat Deco"/>
          <w:sz w:val="22"/>
          <w:szCs w:val="22"/>
          <w:rtl/>
        </w:rPr>
        <w:t xml:space="preserve">تحقيقا وهو ضدهما والنافع </w:t>
      </w:r>
      <w:r w:rsidRPr="00F103D7" w:rsidR="006877B8">
        <w:rPr>
          <w:rFonts w:cs="Trad Al_Khat Deco"/>
          <w:sz w:val="22"/>
          <w:szCs w:val="22"/>
          <w:rtl/>
        </w:rPr>
        <w:t>في</w:t>
      </w:r>
      <w:r w:rsidRPr="00F103D7" w:rsidR="000D7998">
        <w:rPr>
          <w:rFonts w:cs="Trad Al_Khat Deco"/>
          <w:sz w:val="22"/>
          <w:szCs w:val="22"/>
          <w:rtl/>
        </w:rPr>
        <w:t xml:space="preserve"> الحال </w:t>
      </w:r>
      <w:r w:rsidRPr="00F103D7" w:rsidR="006877B8">
        <w:rPr>
          <w:rFonts w:cs="Trad Al_Khat Deco"/>
          <w:sz w:val="22"/>
          <w:szCs w:val="22"/>
          <w:rtl/>
        </w:rPr>
        <w:t>في</w:t>
      </w:r>
      <w:r w:rsidRPr="00F103D7" w:rsidR="000D7998">
        <w:rPr>
          <w:rFonts w:cs="Trad Al_Khat Deco"/>
          <w:sz w:val="22"/>
          <w:szCs w:val="22"/>
          <w:rtl/>
        </w:rPr>
        <w:t xml:space="preserve"> المآل بلاء محض عند ذوى البصائر وتظنه الجهال نعمة</w:t>
      </w:r>
      <w:r w:rsidRPr="00F103D7" w:rsidR="00457A83">
        <w:rPr>
          <w:rFonts w:cs="Trad Al_Khat Deco"/>
          <w:sz w:val="22"/>
          <w:szCs w:val="22"/>
          <w:rtl/>
        </w:rPr>
        <w:t xml:space="preserve"> </w:t>
      </w:r>
      <w:r w:rsidRPr="00F103D7" w:rsidR="000D7998">
        <w:rPr>
          <w:rFonts w:cs="Trad Al_Khat Deco"/>
          <w:sz w:val="22"/>
          <w:szCs w:val="22"/>
          <w:rtl/>
        </w:rPr>
        <w:t>ومثاله الجائع إذا وجد عسلا فيه سم فإنه يعده نعمة إن كان جاهلا وإذا علمه علم أن ذلك</w:t>
      </w:r>
      <w:r w:rsidRPr="00F103D7" w:rsidR="00457A83">
        <w:rPr>
          <w:rFonts w:cs="Trad Al_Khat Deco"/>
          <w:sz w:val="22"/>
          <w:szCs w:val="22"/>
          <w:rtl/>
        </w:rPr>
        <w:t xml:space="preserve"> </w:t>
      </w:r>
      <w:r w:rsidRPr="00F103D7" w:rsidR="000D7998">
        <w:rPr>
          <w:rFonts w:cs="Trad Al_Khat Deco"/>
          <w:sz w:val="22"/>
          <w:szCs w:val="22"/>
          <w:rtl/>
        </w:rPr>
        <w:t xml:space="preserve">بلاء سيق إليه والضار </w:t>
      </w:r>
      <w:r w:rsidRPr="00F103D7" w:rsidR="006877B8">
        <w:rPr>
          <w:rFonts w:cs="Trad Al_Khat Deco"/>
          <w:sz w:val="22"/>
          <w:szCs w:val="22"/>
          <w:rtl/>
        </w:rPr>
        <w:t>في</w:t>
      </w:r>
      <w:r w:rsidRPr="00F103D7" w:rsidR="000D7998">
        <w:rPr>
          <w:rFonts w:cs="Trad Al_Khat Deco"/>
          <w:sz w:val="22"/>
          <w:szCs w:val="22"/>
          <w:rtl/>
        </w:rPr>
        <w:t xml:space="preserve"> الحال النافع </w:t>
      </w:r>
      <w:r w:rsidRPr="00F103D7" w:rsidR="006877B8">
        <w:rPr>
          <w:rFonts w:cs="Trad Al_Khat Deco"/>
          <w:sz w:val="22"/>
          <w:szCs w:val="22"/>
          <w:rtl/>
        </w:rPr>
        <w:t>في</w:t>
      </w:r>
      <w:r w:rsidRPr="00F103D7" w:rsidR="000D7998">
        <w:rPr>
          <w:rFonts w:cs="Trad Al_Khat Deco"/>
          <w:sz w:val="22"/>
          <w:szCs w:val="22"/>
          <w:rtl/>
        </w:rPr>
        <w:t xml:space="preserve"> المآل نعمة عند ذوى الألباب بلاء عند الجهال ومثاله</w:t>
      </w:r>
      <w:r w:rsidRPr="00F103D7" w:rsidR="00457A83">
        <w:rPr>
          <w:rFonts w:cs="Trad Al_Khat Deco"/>
          <w:sz w:val="22"/>
          <w:szCs w:val="22"/>
          <w:rtl/>
        </w:rPr>
        <w:t xml:space="preserve"> </w:t>
      </w:r>
      <w:r w:rsidRPr="00F103D7" w:rsidR="000D7998">
        <w:rPr>
          <w:rFonts w:cs="Trad Al_Khat Deco"/>
          <w:sz w:val="22"/>
          <w:szCs w:val="22"/>
          <w:rtl/>
        </w:rPr>
        <w:t xml:space="preserve">الدواء البشع </w:t>
      </w:r>
      <w:r w:rsidRPr="00F103D7" w:rsidR="006877B8">
        <w:rPr>
          <w:rFonts w:cs="Trad Al_Khat Deco"/>
          <w:sz w:val="22"/>
          <w:szCs w:val="22"/>
          <w:rtl/>
        </w:rPr>
        <w:t>في</w:t>
      </w:r>
      <w:r w:rsidRPr="00F103D7" w:rsidR="000D7998">
        <w:rPr>
          <w:rFonts w:cs="Trad Al_Khat Deco"/>
          <w:sz w:val="22"/>
          <w:szCs w:val="22"/>
          <w:rtl/>
        </w:rPr>
        <w:t xml:space="preserve"> الحال مذاقه إلا أنه شاف من الأمراض والأسقام وجالب للصحة والسلامة</w:t>
      </w:r>
      <w:r w:rsidRPr="00F103D7" w:rsidR="00457A83">
        <w:rPr>
          <w:rFonts w:cs="Trad Al_Khat Deco"/>
          <w:sz w:val="22"/>
          <w:szCs w:val="22"/>
          <w:rtl/>
        </w:rPr>
        <w:t xml:space="preserve"> </w:t>
      </w:r>
      <w:r w:rsidRPr="00F103D7" w:rsidR="000D7998">
        <w:rPr>
          <w:rFonts w:cs="Trad Al_Khat Deco"/>
          <w:sz w:val="22"/>
          <w:szCs w:val="22"/>
          <w:rtl/>
        </w:rPr>
        <w:t>فالصبى الجاهل إذا كلف شربه ظنه بلاء والعاقل يعده نعمة ويتقلد المنة ممن يهديه إليه ويقربه</w:t>
      </w:r>
      <w:r w:rsidRPr="00F103D7" w:rsidR="00457A83">
        <w:rPr>
          <w:rFonts w:cs="Trad Al_Khat Deco"/>
          <w:sz w:val="22"/>
          <w:szCs w:val="22"/>
          <w:rtl/>
        </w:rPr>
        <w:t xml:space="preserve"> </w:t>
      </w:r>
      <w:r w:rsidRPr="00F103D7" w:rsidR="000D7998">
        <w:rPr>
          <w:rFonts w:cs="Trad Al_Khat Deco"/>
          <w:sz w:val="22"/>
          <w:szCs w:val="22"/>
          <w:rtl/>
        </w:rPr>
        <w:t>منه ويهيىء له أسبابه فلذلك تمنع الأم ولدها من الحجامة والأب يدعوه إليها فإن الأب لكمال</w:t>
      </w:r>
      <w:r w:rsidRPr="00F103D7" w:rsidR="00457A83">
        <w:rPr>
          <w:rFonts w:cs="Trad Al_Khat Deco"/>
          <w:sz w:val="22"/>
          <w:szCs w:val="22"/>
          <w:rtl/>
        </w:rPr>
        <w:t xml:space="preserve"> </w:t>
      </w:r>
      <w:r w:rsidRPr="00F103D7" w:rsidR="000D7998">
        <w:rPr>
          <w:rFonts w:cs="Trad Al_Khat Deco"/>
          <w:sz w:val="22"/>
          <w:szCs w:val="22"/>
          <w:rtl/>
        </w:rPr>
        <w:t>عقله يلمح العاقبة والأم لفرط حبها وقصورها تلحظ الحال والصبى لجهله يتقلد منة من أمه</w:t>
      </w:r>
      <w:r w:rsidRPr="00F103D7" w:rsidR="00457A83">
        <w:rPr>
          <w:rFonts w:cs="Trad Al_Khat Deco"/>
          <w:sz w:val="22"/>
          <w:szCs w:val="22"/>
          <w:rtl/>
        </w:rPr>
        <w:t xml:space="preserve"> </w:t>
      </w:r>
      <w:r w:rsidRPr="00F103D7" w:rsidR="000D7998">
        <w:rPr>
          <w:rFonts w:cs="Trad Al_Khat Deco"/>
          <w:sz w:val="22"/>
          <w:szCs w:val="22"/>
          <w:rtl/>
        </w:rPr>
        <w:t xml:space="preserve">دون أبيه ويأنس إليها وإلى شفقتها ويقدر الآب عدو له ولو عقل لعلم أن الأم عدوا باطنا </w:t>
      </w:r>
      <w:r w:rsidRPr="00F103D7" w:rsidR="006877B8">
        <w:rPr>
          <w:rFonts w:cs="Trad Al_Khat Deco"/>
          <w:sz w:val="22"/>
          <w:szCs w:val="22"/>
          <w:rtl/>
        </w:rPr>
        <w:t>في</w:t>
      </w:r>
      <w:r w:rsidRPr="00F103D7" w:rsidR="000D7998">
        <w:rPr>
          <w:rFonts w:cs="Trad Al_Khat Deco"/>
          <w:sz w:val="22"/>
          <w:szCs w:val="22"/>
          <w:rtl/>
        </w:rPr>
        <w:t xml:space="preserve"> سورة</w:t>
      </w:r>
      <w:r w:rsidRPr="00F103D7" w:rsidR="00457A83">
        <w:rPr>
          <w:rFonts w:cs="Trad Al_Khat Deco"/>
          <w:sz w:val="22"/>
          <w:szCs w:val="22"/>
          <w:rtl/>
        </w:rPr>
        <w:t xml:space="preserve"> </w:t>
      </w:r>
      <w:r w:rsidRPr="00F103D7" w:rsidR="000D7998">
        <w:rPr>
          <w:rFonts w:cs="Trad Al_Khat Deco"/>
          <w:sz w:val="22"/>
          <w:szCs w:val="22"/>
          <w:rtl/>
        </w:rPr>
        <w:t>صديق لأن منعها إياه من الحجامة يسوقه إلى أمراض وآلام أشد من الحجامة ولكن الصديق</w:t>
      </w:r>
      <w:r w:rsidRPr="00F103D7" w:rsidR="00457A83">
        <w:rPr>
          <w:rFonts w:cs="Trad Al_Khat Deco"/>
          <w:sz w:val="22"/>
          <w:szCs w:val="22"/>
          <w:rtl/>
        </w:rPr>
        <w:t xml:space="preserve"> </w:t>
      </w:r>
      <w:r w:rsidRPr="00F103D7" w:rsidR="000D7998">
        <w:rPr>
          <w:rFonts w:cs="Trad Al_Khat Deco"/>
          <w:sz w:val="22"/>
          <w:szCs w:val="22"/>
          <w:rtl/>
        </w:rPr>
        <w:t>الجاهل شر من العدو العاقل وكل إنسان فإنه صديق نفسه ولكنه صديق جاهل فلذلك تعمل به</w:t>
      </w:r>
      <w:r w:rsidRPr="00F103D7" w:rsidR="00457A83">
        <w:rPr>
          <w:rFonts w:cs="Trad Al_Khat Deco"/>
          <w:sz w:val="22"/>
          <w:szCs w:val="22"/>
          <w:rtl/>
        </w:rPr>
        <w:t xml:space="preserve"> </w:t>
      </w:r>
      <w:r w:rsidRPr="00F103D7" w:rsidR="000D7998">
        <w:rPr>
          <w:rFonts w:cs="Trad Al_Khat Deco"/>
          <w:sz w:val="22"/>
          <w:szCs w:val="22"/>
          <w:rtl/>
        </w:rPr>
        <w:t>مالا يعمل به العدو</w:t>
      </w:r>
      <w:r>
        <w:rPr>
          <w:rFonts w:cs="Trad Al_Khat Deco" w:hint="cs"/>
          <w:sz w:val="22"/>
          <w:szCs w:val="22"/>
          <w:rtl/>
        </w:rPr>
        <w:t>.</w:t>
      </w:r>
      <w:r w:rsidRPr="00F103D7" w:rsidR="000D7998">
        <w:rPr>
          <w:rFonts w:cs="Trad Al_Khat Deco"/>
          <w:sz w:val="22"/>
          <w:szCs w:val="22"/>
          <w:rtl/>
        </w:rPr>
        <w:t xml:space="preserve"> </w:t>
      </w:r>
    </w:p>
    <w:p w:rsidR="005226A2" w:rsidP="005226A2">
      <w:pPr>
        <w:bidi/>
        <w:ind w:left="0" w:right="0"/>
        <w:jc w:val="both"/>
        <w:rPr>
          <w:rFonts w:cs="Trad Al_Khat Deco" w:hint="cs"/>
          <w:sz w:val="22"/>
          <w:szCs w:val="22"/>
          <w:rtl/>
        </w:rPr>
      </w:pPr>
      <w:r w:rsidRPr="00F103D7" w:rsidR="000D7998">
        <w:rPr>
          <w:rFonts w:cs="Trad Al_Khat Deco"/>
          <w:sz w:val="22"/>
          <w:szCs w:val="22"/>
          <w:rtl/>
        </w:rPr>
        <w:t>قسمة ثانية</w:t>
      </w:r>
      <w:r>
        <w:rPr>
          <w:rFonts w:cs="Trad Al_Khat Deco" w:hint="cs"/>
          <w:sz w:val="22"/>
          <w:szCs w:val="22"/>
          <w:rtl/>
        </w:rPr>
        <w:t>:</w:t>
      </w:r>
      <w:r w:rsidRPr="00F103D7" w:rsidR="000D7998">
        <w:rPr>
          <w:rFonts w:cs="Trad Al_Khat Deco"/>
          <w:sz w:val="22"/>
          <w:szCs w:val="22"/>
          <w:rtl/>
        </w:rPr>
        <w:t xml:space="preserve"> اعلم أن كل الأسباب الدنيوية مختلطة قد امتزج خيرها بشرها</w:t>
      </w:r>
      <w:r w:rsidRPr="00F103D7" w:rsidR="00457A83">
        <w:rPr>
          <w:rFonts w:cs="Trad Al_Khat Deco"/>
          <w:sz w:val="22"/>
          <w:szCs w:val="22"/>
          <w:rtl/>
        </w:rPr>
        <w:t xml:space="preserve"> </w:t>
      </w:r>
      <w:r w:rsidRPr="00F103D7" w:rsidR="000D7998">
        <w:rPr>
          <w:rFonts w:cs="Trad Al_Khat Deco"/>
          <w:sz w:val="22"/>
          <w:szCs w:val="22"/>
          <w:rtl/>
        </w:rPr>
        <w:t>فقلما يصفو خيرها كالمال والأهل والولد والأقارب والجاه وسائر الأسباب ولكن تنقسم إلى ما</w:t>
      </w:r>
      <w:r w:rsidRPr="00F103D7" w:rsidR="00457A83">
        <w:rPr>
          <w:rFonts w:cs="Trad Al_Khat Deco"/>
          <w:sz w:val="22"/>
          <w:szCs w:val="22"/>
          <w:rtl/>
        </w:rPr>
        <w:t xml:space="preserve"> </w:t>
      </w:r>
      <w:r w:rsidRPr="00F103D7" w:rsidR="000D7998">
        <w:rPr>
          <w:rFonts w:cs="Trad Al_Khat Deco"/>
          <w:sz w:val="22"/>
          <w:szCs w:val="22"/>
          <w:rtl/>
        </w:rPr>
        <w:t>نفعه أكثر من ضره كقدر الكفاية من المال والجاه وسائر الأسباب وإلى ما ضره أكثر من نفعه</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حق أكثر الأشخاص كالمال الكثير والجاه الواسع وإلى ما يكافىء ضرور نفعه وهذه أمور</w:t>
      </w:r>
      <w:r w:rsidRPr="00F103D7" w:rsidR="00457A83">
        <w:rPr>
          <w:rFonts w:cs="Trad Al_Khat Deco"/>
          <w:sz w:val="22"/>
          <w:szCs w:val="22"/>
          <w:rtl/>
        </w:rPr>
        <w:t xml:space="preserve"> </w:t>
      </w:r>
      <w:r w:rsidRPr="00F103D7" w:rsidR="000D7998">
        <w:rPr>
          <w:rFonts w:cs="Trad Al_Khat Deco"/>
          <w:sz w:val="22"/>
          <w:szCs w:val="22"/>
          <w:rtl/>
        </w:rPr>
        <w:t xml:space="preserve">تختلف بالأشخاص فرب إنسان صالح ينتفع بالمال الصالح وإن كثر فينفقه </w:t>
      </w:r>
      <w:r w:rsidRPr="00F103D7" w:rsidR="006877B8">
        <w:rPr>
          <w:rFonts w:cs="Trad Al_Khat Deco"/>
          <w:sz w:val="22"/>
          <w:szCs w:val="22"/>
          <w:rtl/>
        </w:rPr>
        <w:t>في</w:t>
      </w:r>
      <w:r w:rsidRPr="00F103D7" w:rsidR="000D7998">
        <w:rPr>
          <w:rFonts w:cs="Trad Al_Khat Deco"/>
          <w:sz w:val="22"/>
          <w:szCs w:val="22"/>
          <w:rtl/>
        </w:rPr>
        <w:t xml:space="preserve"> سبيل الله ويصرفه</w:t>
      </w:r>
      <w:r w:rsidRPr="00F103D7" w:rsidR="00457A83">
        <w:rPr>
          <w:rFonts w:cs="Trad Al_Khat Deco"/>
          <w:sz w:val="22"/>
          <w:szCs w:val="22"/>
          <w:rtl/>
        </w:rPr>
        <w:t xml:space="preserve"> </w:t>
      </w:r>
      <w:r w:rsidRPr="00F103D7" w:rsidR="000D7998">
        <w:rPr>
          <w:rFonts w:cs="Trad Al_Khat Deco"/>
          <w:sz w:val="22"/>
          <w:szCs w:val="22"/>
          <w:rtl/>
        </w:rPr>
        <w:t xml:space="preserve">إلى الخيرات فهو مع هذه التوفيق نعمه </w:t>
      </w:r>
      <w:r w:rsidRPr="00F103D7" w:rsidR="006877B8">
        <w:rPr>
          <w:rFonts w:cs="Trad Al_Khat Deco"/>
          <w:sz w:val="22"/>
          <w:szCs w:val="22"/>
          <w:rtl/>
        </w:rPr>
        <w:t>في</w:t>
      </w:r>
      <w:r w:rsidRPr="00F103D7" w:rsidR="000D7998">
        <w:rPr>
          <w:rFonts w:cs="Trad Al_Khat Deco"/>
          <w:sz w:val="22"/>
          <w:szCs w:val="22"/>
          <w:rtl/>
        </w:rPr>
        <w:t xml:space="preserve"> حقه ورب إنسان يستضر بالقليل أيضا إذ لا يزال</w:t>
      </w:r>
      <w:r w:rsidRPr="00F103D7" w:rsidR="00457A83">
        <w:rPr>
          <w:rFonts w:cs="Trad Al_Khat Deco"/>
          <w:sz w:val="22"/>
          <w:szCs w:val="22"/>
          <w:rtl/>
        </w:rPr>
        <w:t xml:space="preserve"> </w:t>
      </w:r>
      <w:r w:rsidRPr="00F103D7" w:rsidR="000D7998">
        <w:rPr>
          <w:rFonts w:cs="Trad Al_Khat Deco"/>
          <w:sz w:val="22"/>
          <w:szCs w:val="22"/>
          <w:rtl/>
        </w:rPr>
        <w:t xml:space="preserve">مستصغرا له شاكيا من ربه طالبا للزيادة عليه فيكون ذلك مع هذا الخذلان بلاء </w:t>
      </w:r>
      <w:r w:rsidRPr="00F103D7" w:rsidR="006877B8">
        <w:rPr>
          <w:rFonts w:cs="Trad Al_Khat Deco"/>
          <w:sz w:val="22"/>
          <w:szCs w:val="22"/>
          <w:rtl/>
        </w:rPr>
        <w:t>في</w:t>
      </w:r>
      <w:r w:rsidRPr="00F103D7" w:rsidR="000D7998">
        <w:rPr>
          <w:rFonts w:cs="Trad Al_Khat Deco"/>
          <w:sz w:val="22"/>
          <w:szCs w:val="22"/>
          <w:rtl/>
        </w:rPr>
        <w:t xml:space="preserve"> حقه</w:t>
      </w:r>
      <w:r>
        <w:rPr>
          <w:rFonts w:cs="Trad Al_Khat Deco" w:hint="cs"/>
          <w:sz w:val="22"/>
          <w:szCs w:val="22"/>
          <w:rtl/>
        </w:rPr>
        <w:t>.</w:t>
      </w:r>
      <w:r w:rsidRPr="00F103D7" w:rsidR="000D7998">
        <w:rPr>
          <w:rFonts w:cs="Trad Al_Khat Deco"/>
          <w:sz w:val="22"/>
          <w:szCs w:val="22"/>
          <w:rtl/>
        </w:rPr>
        <w:t xml:space="preserve"> </w:t>
      </w:r>
    </w:p>
    <w:p w:rsidR="005226A2" w:rsidP="005226A2">
      <w:pPr>
        <w:bidi/>
        <w:ind w:left="0" w:right="0"/>
        <w:jc w:val="both"/>
        <w:rPr>
          <w:rFonts w:cs="Trad Al_Khat Deco" w:hint="cs"/>
          <w:sz w:val="22"/>
          <w:szCs w:val="22"/>
          <w:rtl/>
        </w:rPr>
      </w:pPr>
      <w:r w:rsidRPr="00F103D7" w:rsidR="000D7998">
        <w:rPr>
          <w:rFonts w:cs="Trad Al_Khat Deco"/>
          <w:sz w:val="22"/>
          <w:szCs w:val="22"/>
          <w:rtl/>
        </w:rPr>
        <w:t>قسمة</w:t>
      </w:r>
      <w:r w:rsidRPr="00F103D7" w:rsidR="00457A83">
        <w:rPr>
          <w:rFonts w:cs="Trad Al_Khat Deco"/>
          <w:sz w:val="22"/>
          <w:szCs w:val="22"/>
          <w:rtl/>
        </w:rPr>
        <w:t xml:space="preserve"> </w:t>
      </w:r>
      <w:r w:rsidRPr="00F103D7" w:rsidR="000D7998">
        <w:rPr>
          <w:rFonts w:cs="Trad Al_Khat Deco"/>
          <w:sz w:val="22"/>
          <w:szCs w:val="22"/>
          <w:rtl/>
        </w:rPr>
        <w:t>ثالثة</w:t>
      </w:r>
      <w:r>
        <w:rPr>
          <w:rFonts w:cs="Trad Al_Khat Deco" w:hint="cs"/>
          <w:sz w:val="22"/>
          <w:szCs w:val="22"/>
          <w:rtl/>
        </w:rPr>
        <w:t>:</w:t>
      </w:r>
      <w:r w:rsidRPr="00F103D7" w:rsidR="000D7998">
        <w:rPr>
          <w:rFonts w:cs="Trad Al_Khat Deco"/>
          <w:sz w:val="22"/>
          <w:szCs w:val="22"/>
          <w:rtl/>
        </w:rPr>
        <w:t xml:space="preserve"> اعلم أن الخيرات باعتبار آخر تنقسم الى ما هو مؤثر لذاته لا لغيره وإلى مؤثر لغيره وإلى</w:t>
      </w:r>
      <w:r w:rsidRPr="00F103D7" w:rsidR="00457A83">
        <w:rPr>
          <w:rFonts w:cs="Trad Al_Khat Deco"/>
          <w:sz w:val="22"/>
          <w:szCs w:val="22"/>
          <w:rtl/>
        </w:rPr>
        <w:t xml:space="preserve"> </w:t>
      </w:r>
      <w:r w:rsidRPr="00F103D7" w:rsidR="000D7998">
        <w:rPr>
          <w:rFonts w:cs="Trad Al_Khat Deco"/>
          <w:sz w:val="22"/>
          <w:szCs w:val="22"/>
          <w:rtl/>
        </w:rPr>
        <w:t>مؤثر لذاته ولغيره</w:t>
      </w:r>
      <w:r w:rsidR="005E5347">
        <w:rPr>
          <w:rFonts w:cs="Trad Al_Khat Deco" w:hint="cs"/>
          <w:sz w:val="22"/>
          <w:szCs w:val="22"/>
          <w:rtl/>
        </w:rPr>
        <w:t>.</w:t>
      </w:r>
      <w:r w:rsidRPr="00F103D7" w:rsidR="000D7998">
        <w:rPr>
          <w:rFonts w:cs="Trad Al_Khat Deco"/>
          <w:sz w:val="22"/>
          <w:szCs w:val="22"/>
          <w:rtl/>
        </w:rPr>
        <w:t xml:space="preserve"> فالاول ما يؤثر لذاته لا لغيره كلذة النظر إلى وجه الله تعالى وسعادة لقائه</w:t>
      </w:r>
      <w:r w:rsidR="005E5347">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وبالجملة سعادة الأخرى التى لا انقضاء لها فإنها لا تطلب ليتوصل بها إلى غاية أخرى مقصودة</w:t>
      </w:r>
      <w:r w:rsidRPr="00F103D7" w:rsidR="00457A83">
        <w:rPr>
          <w:rFonts w:cs="Trad Al_Khat Deco"/>
          <w:sz w:val="22"/>
          <w:szCs w:val="22"/>
          <w:rtl/>
        </w:rPr>
        <w:t xml:space="preserve"> </w:t>
      </w:r>
      <w:r w:rsidRPr="00F103D7" w:rsidR="000D7998">
        <w:rPr>
          <w:rFonts w:cs="Trad Al_Khat Deco"/>
          <w:sz w:val="22"/>
          <w:szCs w:val="22"/>
          <w:rtl/>
        </w:rPr>
        <w:t>وراءها بل تطلب لذاتها</w:t>
      </w:r>
      <w:r w:rsidR="005E5347">
        <w:rPr>
          <w:rFonts w:cs="Trad Al_Khat Deco" w:hint="cs"/>
          <w:sz w:val="22"/>
          <w:szCs w:val="22"/>
          <w:rtl/>
        </w:rPr>
        <w:t>.</w:t>
      </w:r>
      <w:r w:rsidRPr="00F103D7" w:rsidR="000D7998">
        <w:rPr>
          <w:rFonts w:cs="Trad Al_Khat Deco"/>
          <w:sz w:val="22"/>
          <w:szCs w:val="22"/>
          <w:rtl/>
        </w:rPr>
        <w:t xml:space="preserve"> الثانى ما يقصد لغيره ولا غرض أصلا </w:t>
      </w:r>
      <w:r w:rsidRPr="00F103D7" w:rsidR="006877B8">
        <w:rPr>
          <w:rFonts w:cs="Trad Al_Khat Deco"/>
          <w:sz w:val="22"/>
          <w:szCs w:val="22"/>
          <w:rtl/>
        </w:rPr>
        <w:t>في</w:t>
      </w:r>
      <w:r w:rsidRPr="00F103D7" w:rsidR="000D7998">
        <w:rPr>
          <w:rFonts w:cs="Trad Al_Khat Deco"/>
          <w:sz w:val="22"/>
          <w:szCs w:val="22"/>
          <w:rtl/>
        </w:rPr>
        <w:t xml:space="preserve"> ذاته كالدراهم والدنانير فان</w:t>
      </w:r>
      <w:r w:rsidRPr="00F103D7" w:rsidR="00457A83">
        <w:rPr>
          <w:rFonts w:cs="Trad Al_Khat Deco"/>
          <w:sz w:val="22"/>
          <w:szCs w:val="22"/>
          <w:rtl/>
        </w:rPr>
        <w:t xml:space="preserve"> </w:t>
      </w:r>
      <w:r w:rsidRPr="00F103D7" w:rsidR="000D7998">
        <w:rPr>
          <w:rFonts w:cs="Trad Al_Khat Deco"/>
          <w:sz w:val="22"/>
          <w:szCs w:val="22"/>
          <w:rtl/>
        </w:rPr>
        <w:t>الحاجة لو كانت لا تنقضى بها فكانت هى والحصباء بمثابة واحدة ولكن لما كانت وسيلة إلى</w:t>
      </w:r>
      <w:r w:rsidRPr="00F103D7" w:rsidR="00457A83">
        <w:rPr>
          <w:rFonts w:cs="Trad Al_Khat Deco"/>
          <w:sz w:val="22"/>
          <w:szCs w:val="22"/>
          <w:rtl/>
        </w:rPr>
        <w:t xml:space="preserve"> </w:t>
      </w:r>
      <w:r w:rsidRPr="00F103D7" w:rsidR="000D7998">
        <w:rPr>
          <w:rFonts w:cs="Trad Al_Khat Deco"/>
          <w:sz w:val="22"/>
          <w:szCs w:val="22"/>
          <w:rtl/>
        </w:rPr>
        <w:t xml:space="preserve">اللذات سريعة الإيصال اليها صارت عند الجهال محبوبة </w:t>
      </w:r>
      <w:r w:rsidRPr="00F103D7" w:rsidR="006877B8">
        <w:rPr>
          <w:rFonts w:cs="Trad Al_Khat Deco"/>
          <w:sz w:val="22"/>
          <w:szCs w:val="22"/>
          <w:rtl/>
        </w:rPr>
        <w:t>في</w:t>
      </w:r>
      <w:r w:rsidRPr="00F103D7" w:rsidR="000D7998">
        <w:rPr>
          <w:rFonts w:cs="Trad Al_Khat Deco"/>
          <w:sz w:val="22"/>
          <w:szCs w:val="22"/>
          <w:rtl/>
        </w:rPr>
        <w:t xml:space="preserve"> نفسها حتى يجمعوها ويكنزوها</w:t>
      </w:r>
      <w:r w:rsidRPr="00F103D7" w:rsidR="00457A83">
        <w:rPr>
          <w:rFonts w:cs="Trad Al_Khat Deco"/>
          <w:sz w:val="22"/>
          <w:szCs w:val="22"/>
          <w:rtl/>
        </w:rPr>
        <w:t xml:space="preserve"> </w:t>
      </w:r>
      <w:r w:rsidRPr="00F103D7" w:rsidR="000D7998">
        <w:rPr>
          <w:rFonts w:cs="Trad Al_Khat Deco"/>
          <w:sz w:val="22"/>
          <w:szCs w:val="22"/>
          <w:rtl/>
        </w:rPr>
        <w:t>ويتصارفوا عليها بالربا ويظنون انها مقصودة ومثال هؤلاء مثال من يحب شخصا فيحب بسببه</w:t>
      </w:r>
      <w:r w:rsidRPr="00F103D7" w:rsidR="00457A83">
        <w:rPr>
          <w:rFonts w:cs="Trad Al_Khat Deco"/>
          <w:sz w:val="22"/>
          <w:szCs w:val="22"/>
          <w:rtl/>
        </w:rPr>
        <w:t xml:space="preserve"> </w:t>
      </w:r>
      <w:r w:rsidRPr="00F103D7" w:rsidR="000D7998">
        <w:rPr>
          <w:rFonts w:cs="Trad Al_Khat Deco"/>
          <w:sz w:val="22"/>
          <w:szCs w:val="22"/>
          <w:rtl/>
        </w:rPr>
        <w:t xml:space="preserve">رسوله الذى يجمع بينه وبينه ثم ينسى </w:t>
      </w:r>
      <w:r w:rsidRPr="00F103D7" w:rsidR="006877B8">
        <w:rPr>
          <w:rFonts w:cs="Trad Al_Khat Deco"/>
          <w:sz w:val="22"/>
          <w:szCs w:val="22"/>
          <w:rtl/>
        </w:rPr>
        <w:t>في</w:t>
      </w:r>
      <w:r w:rsidRPr="00F103D7" w:rsidR="000D7998">
        <w:rPr>
          <w:rFonts w:cs="Trad Al_Khat Deco"/>
          <w:sz w:val="22"/>
          <w:szCs w:val="22"/>
          <w:rtl/>
        </w:rPr>
        <w:t xml:space="preserve"> محبة الرسول محبة الأصل فيعرض عنه طول عمره ولا</w:t>
      </w:r>
      <w:r w:rsidRPr="00F103D7" w:rsidR="00457A83">
        <w:rPr>
          <w:rFonts w:cs="Trad Al_Khat Deco"/>
          <w:sz w:val="22"/>
          <w:szCs w:val="22"/>
          <w:rtl/>
        </w:rPr>
        <w:t xml:space="preserve"> </w:t>
      </w:r>
      <w:r w:rsidRPr="00F103D7" w:rsidR="000D7998">
        <w:rPr>
          <w:rFonts w:cs="Trad Al_Khat Deco"/>
          <w:sz w:val="22"/>
          <w:szCs w:val="22"/>
          <w:rtl/>
        </w:rPr>
        <w:t>يزال مشغولا بتعهد الرسول ومراعاته وتفقده وهو غاية الجهل والضلال</w:t>
      </w:r>
      <w:r w:rsidR="005E5347">
        <w:rPr>
          <w:rFonts w:cs="Trad Al_Khat Deco" w:hint="cs"/>
          <w:sz w:val="22"/>
          <w:szCs w:val="22"/>
          <w:rtl/>
        </w:rPr>
        <w:t>.</w:t>
      </w:r>
      <w:r w:rsidRPr="00F103D7" w:rsidR="000D7998">
        <w:rPr>
          <w:rFonts w:cs="Trad Al_Khat Deco"/>
          <w:sz w:val="22"/>
          <w:szCs w:val="22"/>
          <w:rtl/>
        </w:rPr>
        <w:t xml:space="preserve"> الثالث ما يقصد لذاته</w:t>
      </w:r>
      <w:r w:rsidRPr="00F103D7" w:rsidR="00457A83">
        <w:rPr>
          <w:rFonts w:cs="Trad Al_Khat Deco"/>
          <w:sz w:val="22"/>
          <w:szCs w:val="22"/>
          <w:rtl/>
        </w:rPr>
        <w:t xml:space="preserve"> </w:t>
      </w:r>
      <w:r w:rsidRPr="00F103D7" w:rsidR="000D7998">
        <w:rPr>
          <w:rFonts w:cs="Trad Al_Khat Deco"/>
          <w:sz w:val="22"/>
          <w:szCs w:val="22"/>
          <w:rtl/>
        </w:rPr>
        <w:t>ولغيره كالصحة والسلامة فإنها تقصد ليقدر بسببها على الذكر والفكر الموصلين إلى لقاء الله</w:t>
      </w:r>
      <w:r w:rsidRPr="00F103D7" w:rsidR="00457A83">
        <w:rPr>
          <w:rFonts w:cs="Trad Al_Khat Deco"/>
          <w:sz w:val="22"/>
          <w:szCs w:val="22"/>
          <w:rtl/>
        </w:rPr>
        <w:t xml:space="preserve"> </w:t>
      </w:r>
      <w:r w:rsidRPr="00F103D7" w:rsidR="000D7998">
        <w:rPr>
          <w:rFonts w:cs="Trad Al_Khat Deco"/>
          <w:sz w:val="22"/>
          <w:szCs w:val="22"/>
          <w:rtl/>
        </w:rPr>
        <w:t>تعالى أو ليتوصل بها إلى استيفاء لذات الدنيا وتقصد أيضا لذاتها فإن الإنسان وإن استغنى عن</w:t>
      </w:r>
      <w:r w:rsidRPr="00F103D7" w:rsidR="00457A83">
        <w:rPr>
          <w:rFonts w:cs="Trad Al_Khat Deco"/>
          <w:sz w:val="22"/>
          <w:szCs w:val="22"/>
          <w:rtl/>
        </w:rPr>
        <w:t xml:space="preserve"> </w:t>
      </w:r>
      <w:r w:rsidRPr="00F103D7" w:rsidR="000D7998">
        <w:rPr>
          <w:rFonts w:cs="Trad Al_Khat Deco"/>
          <w:sz w:val="22"/>
          <w:szCs w:val="22"/>
          <w:rtl/>
        </w:rPr>
        <w:t>الشىء الذى تراد سلامة الرجل لأجله فيريد أيضا سلامة الرجل من حيث إنها سلامة فإذن</w:t>
      </w:r>
      <w:r w:rsidRPr="00F103D7" w:rsidR="00457A83">
        <w:rPr>
          <w:rFonts w:cs="Trad Al_Khat Deco"/>
          <w:sz w:val="22"/>
          <w:szCs w:val="22"/>
          <w:rtl/>
        </w:rPr>
        <w:t xml:space="preserve"> </w:t>
      </w:r>
      <w:r w:rsidRPr="00F103D7" w:rsidR="000D7998">
        <w:rPr>
          <w:rFonts w:cs="Trad Al_Khat Deco"/>
          <w:sz w:val="22"/>
          <w:szCs w:val="22"/>
          <w:rtl/>
        </w:rPr>
        <w:t>المؤثر لذاته فقط هو الخير والنعمة تحقيقا وما يؤثر لذاته ولغيره أيضا فهو نعمة ولكن دون الأول</w:t>
      </w:r>
      <w:r w:rsidRPr="00F103D7" w:rsidR="00457A83">
        <w:rPr>
          <w:rFonts w:cs="Trad Al_Khat Deco"/>
          <w:sz w:val="22"/>
          <w:szCs w:val="22"/>
          <w:rtl/>
        </w:rPr>
        <w:t xml:space="preserve"> </w:t>
      </w:r>
      <w:r w:rsidRPr="00F103D7" w:rsidR="000D7998">
        <w:rPr>
          <w:rFonts w:cs="Trad Al_Khat Deco"/>
          <w:sz w:val="22"/>
          <w:szCs w:val="22"/>
          <w:rtl/>
        </w:rPr>
        <w:t>فأما مالا يؤثر إلا لغيره كالنقدين فلا يوصفان أنفسهما من حيث إنهما جوهران بأنهما نعمة بل</w:t>
      </w:r>
      <w:r w:rsidRPr="00F103D7" w:rsidR="00457A83">
        <w:rPr>
          <w:rFonts w:cs="Trad Al_Khat Deco"/>
          <w:sz w:val="22"/>
          <w:szCs w:val="22"/>
          <w:rtl/>
        </w:rPr>
        <w:t xml:space="preserve"> </w:t>
      </w:r>
      <w:r w:rsidRPr="00F103D7" w:rsidR="000D7998">
        <w:rPr>
          <w:rFonts w:cs="Trad Al_Khat Deco"/>
          <w:sz w:val="22"/>
          <w:szCs w:val="22"/>
          <w:rtl/>
        </w:rPr>
        <w:t xml:space="preserve">من حيث هما وسيلتان فيكونان نعمة </w:t>
      </w:r>
      <w:r w:rsidRPr="00F103D7" w:rsidR="006877B8">
        <w:rPr>
          <w:rFonts w:cs="Trad Al_Khat Deco"/>
          <w:sz w:val="22"/>
          <w:szCs w:val="22"/>
          <w:rtl/>
        </w:rPr>
        <w:t>في</w:t>
      </w:r>
      <w:r w:rsidRPr="00F103D7" w:rsidR="000D7998">
        <w:rPr>
          <w:rFonts w:cs="Trad Al_Khat Deco"/>
          <w:sz w:val="22"/>
          <w:szCs w:val="22"/>
          <w:rtl/>
        </w:rPr>
        <w:t xml:space="preserve"> حق من يقصد أمر ليس يمكنه أن يتوصل إليه إلا بهما</w:t>
      </w:r>
      <w:r w:rsidRPr="00F103D7" w:rsidR="00457A83">
        <w:rPr>
          <w:rFonts w:cs="Trad Al_Khat Deco"/>
          <w:sz w:val="22"/>
          <w:szCs w:val="22"/>
          <w:rtl/>
        </w:rPr>
        <w:t xml:space="preserve"> </w:t>
      </w:r>
      <w:r w:rsidRPr="00F103D7" w:rsidR="000D7998">
        <w:rPr>
          <w:rFonts w:cs="Trad Al_Khat Deco"/>
          <w:sz w:val="22"/>
          <w:szCs w:val="22"/>
          <w:rtl/>
        </w:rPr>
        <w:t>فلو كان مقصده العلم والعبادة ومعه الكفاية التى هى ضرورة حياته استوى عند الذهب والمدر</w:t>
      </w:r>
      <w:r w:rsidRPr="00F103D7" w:rsidR="00457A83">
        <w:rPr>
          <w:rFonts w:cs="Trad Al_Khat Deco"/>
          <w:sz w:val="22"/>
          <w:szCs w:val="22"/>
          <w:rtl/>
        </w:rPr>
        <w:t xml:space="preserve"> </w:t>
      </w:r>
      <w:r w:rsidRPr="00F103D7" w:rsidR="000D7998">
        <w:rPr>
          <w:rFonts w:cs="Trad Al_Khat Deco"/>
          <w:sz w:val="22"/>
          <w:szCs w:val="22"/>
          <w:rtl/>
        </w:rPr>
        <w:t>فكان وجودهما وعدمهما عنده بمثابة واحدة بل ربما شغله وجودهما عن الفكر والعبادة</w:t>
      </w:r>
      <w:r w:rsidRPr="00F103D7" w:rsidR="00457A83">
        <w:rPr>
          <w:rFonts w:cs="Trad Al_Khat Deco"/>
          <w:sz w:val="22"/>
          <w:szCs w:val="22"/>
          <w:rtl/>
        </w:rPr>
        <w:t xml:space="preserve"> </w:t>
      </w:r>
      <w:r w:rsidRPr="00F103D7" w:rsidR="000D7998">
        <w:rPr>
          <w:rFonts w:cs="Trad Al_Khat Deco"/>
          <w:sz w:val="22"/>
          <w:szCs w:val="22"/>
          <w:rtl/>
        </w:rPr>
        <w:t xml:space="preserve">فيكونان بلاء </w:t>
      </w:r>
      <w:r w:rsidRPr="00F103D7" w:rsidR="006877B8">
        <w:rPr>
          <w:rFonts w:cs="Trad Al_Khat Deco"/>
          <w:sz w:val="22"/>
          <w:szCs w:val="22"/>
          <w:rtl/>
        </w:rPr>
        <w:t>في</w:t>
      </w:r>
      <w:r w:rsidRPr="00F103D7" w:rsidR="000D7998">
        <w:rPr>
          <w:rFonts w:cs="Trad Al_Khat Deco"/>
          <w:sz w:val="22"/>
          <w:szCs w:val="22"/>
          <w:rtl/>
        </w:rPr>
        <w:t xml:space="preserve"> حقه ولا يكونان نعمة</w:t>
      </w:r>
      <w:r>
        <w:rPr>
          <w:rFonts w:cs="Trad Al_Khat Deco" w:hint="cs"/>
          <w:sz w:val="22"/>
          <w:szCs w:val="22"/>
          <w:rtl/>
        </w:rPr>
        <w:t>.</w:t>
      </w:r>
      <w:r w:rsidRPr="00F103D7" w:rsidR="000D7998">
        <w:rPr>
          <w:rFonts w:cs="Trad Al_Khat Deco"/>
          <w:sz w:val="22"/>
          <w:szCs w:val="22"/>
          <w:rtl/>
        </w:rPr>
        <w:t xml:space="preserve"> </w:t>
      </w:r>
    </w:p>
    <w:p w:rsidR="005226A2" w:rsidP="005226A2">
      <w:pPr>
        <w:bidi/>
        <w:ind w:left="0" w:right="0"/>
        <w:jc w:val="both"/>
        <w:rPr>
          <w:rFonts w:cs="Trad Al_Khat Deco" w:hint="cs"/>
          <w:sz w:val="22"/>
          <w:szCs w:val="22"/>
          <w:rtl/>
        </w:rPr>
      </w:pPr>
      <w:r w:rsidRPr="00F103D7" w:rsidR="000D7998">
        <w:rPr>
          <w:rFonts w:cs="Trad Al_Khat Deco"/>
          <w:sz w:val="22"/>
          <w:szCs w:val="22"/>
          <w:rtl/>
        </w:rPr>
        <w:t>قسمة رابعة</w:t>
      </w:r>
      <w:r>
        <w:rPr>
          <w:rFonts w:cs="Trad Al_Khat Deco" w:hint="cs"/>
          <w:sz w:val="22"/>
          <w:szCs w:val="22"/>
          <w:rtl/>
        </w:rPr>
        <w:t>:</w:t>
      </w:r>
      <w:r w:rsidRPr="00F103D7" w:rsidR="000D7998">
        <w:rPr>
          <w:rFonts w:cs="Trad Al_Khat Deco"/>
          <w:sz w:val="22"/>
          <w:szCs w:val="22"/>
          <w:rtl/>
        </w:rPr>
        <w:t xml:space="preserve"> اعلم أن الخيرات باعتبار آخر تنقسم إلى</w:t>
      </w:r>
      <w:r w:rsidRPr="00F103D7" w:rsidR="00457A83">
        <w:rPr>
          <w:rFonts w:cs="Trad Al_Khat Deco"/>
          <w:sz w:val="22"/>
          <w:szCs w:val="22"/>
          <w:rtl/>
        </w:rPr>
        <w:t xml:space="preserve"> </w:t>
      </w:r>
      <w:r w:rsidRPr="00F103D7" w:rsidR="000D7998">
        <w:rPr>
          <w:rFonts w:cs="Trad Al_Khat Deco"/>
          <w:sz w:val="22"/>
          <w:szCs w:val="22"/>
          <w:rtl/>
        </w:rPr>
        <w:t xml:space="preserve">نافع ولذيذ وجميل فاللذيذ هو الذى تدرك راحته </w:t>
      </w:r>
      <w:r w:rsidRPr="00F103D7" w:rsidR="006877B8">
        <w:rPr>
          <w:rFonts w:cs="Trad Al_Khat Deco"/>
          <w:sz w:val="22"/>
          <w:szCs w:val="22"/>
          <w:rtl/>
        </w:rPr>
        <w:t>في</w:t>
      </w:r>
      <w:r w:rsidRPr="00F103D7" w:rsidR="000D7998">
        <w:rPr>
          <w:rFonts w:cs="Trad Al_Khat Deco"/>
          <w:sz w:val="22"/>
          <w:szCs w:val="22"/>
          <w:rtl/>
        </w:rPr>
        <w:t xml:space="preserve"> الحال والنافع هو الذى يفيد</w:t>
      </w:r>
      <w:r w:rsidRPr="00F103D7" w:rsidR="000D7998">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المآل</w:t>
      </w:r>
      <w:r w:rsidRPr="00F103D7" w:rsidR="00457A83">
        <w:rPr>
          <w:rFonts w:cs="Trad Al_Khat Deco"/>
          <w:sz w:val="22"/>
          <w:szCs w:val="22"/>
          <w:rtl/>
        </w:rPr>
        <w:t xml:space="preserve"> </w:t>
      </w:r>
      <w:r w:rsidRPr="00F103D7" w:rsidR="000D7998">
        <w:rPr>
          <w:rFonts w:cs="Trad Al_Khat Deco"/>
          <w:sz w:val="22"/>
          <w:szCs w:val="22"/>
          <w:rtl/>
        </w:rPr>
        <w:t xml:space="preserve">والجميل هو الذى يستحسن </w:t>
      </w:r>
      <w:r w:rsidRPr="00F103D7" w:rsidR="006877B8">
        <w:rPr>
          <w:rFonts w:cs="Trad Al_Khat Deco"/>
          <w:sz w:val="22"/>
          <w:szCs w:val="22"/>
          <w:rtl/>
        </w:rPr>
        <w:t>في</w:t>
      </w:r>
      <w:r w:rsidRPr="00F103D7" w:rsidR="000D7998">
        <w:rPr>
          <w:rFonts w:cs="Trad Al_Khat Deco"/>
          <w:sz w:val="22"/>
          <w:szCs w:val="22"/>
          <w:rtl/>
        </w:rPr>
        <w:t xml:space="preserve"> سائر الأحوال</w:t>
      </w:r>
      <w:r w:rsidR="005E5347">
        <w:rPr>
          <w:rFonts w:cs="Trad Al_Khat Deco" w:hint="cs"/>
          <w:sz w:val="22"/>
          <w:szCs w:val="22"/>
          <w:rtl/>
        </w:rPr>
        <w:t>.</w:t>
      </w:r>
      <w:r w:rsidRPr="00F103D7" w:rsidR="000D7998">
        <w:rPr>
          <w:rFonts w:cs="Trad Al_Khat Deco"/>
          <w:sz w:val="22"/>
          <w:szCs w:val="22"/>
          <w:rtl/>
        </w:rPr>
        <w:t xml:space="preserve"> والشرور أيضا تنقسم إلى ضار وقبيح ومؤلم</w:t>
      </w:r>
      <w:r w:rsidRPr="00F103D7" w:rsidR="00457A83">
        <w:rPr>
          <w:rFonts w:cs="Trad Al_Khat Deco"/>
          <w:sz w:val="22"/>
          <w:szCs w:val="22"/>
          <w:rtl/>
        </w:rPr>
        <w:t xml:space="preserve"> </w:t>
      </w:r>
      <w:r w:rsidRPr="00F103D7" w:rsidR="000D7998">
        <w:rPr>
          <w:rFonts w:cs="Trad Al_Khat Deco"/>
          <w:sz w:val="22"/>
          <w:szCs w:val="22"/>
          <w:rtl/>
        </w:rPr>
        <w:t xml:space="preserve">وكل واحد من القسمين </w:t>
      </w:r>
      <w:r w:rsidRPr="005E5347" w:rsidR="000D7998">
        <w:rPr>
          <w:rFonts w:cs="Trad Al_Khat Deco"/>
          <w:color w:val="FF0000"/>
          <w:sz w:val="22"/>
          <w:szCs w:val="22"/>
          <w:rtl/>
        </w:rPr>
        <w:t>ضربان</w:t>
      </w:r>
      <w:r w:rsidRPr="00F103D7" w:rsidR="000D7998">
        <w:rPr>
          <w:rFonts w:cs="Trad Al_Khat Deco"/>
          <w:sz w:val="22"/>
          <w:szCs w:val="22"/>
          <w:rtl/>
        </w:rPr>
        <w:t xml:space="preserve"> مطلق ومقيد</w:t>
      </w:r>
      <w:r w:rsidR="005E5347">
        <w:rPr>
          <w:rFonts w:cs="Trad Al_Khat Deco" w:hint="cs"/>
          <w:sz w:val="22"/>
          <w:szCs w:val="22"/>
          <w:rtl/>
        </w:rPr>
        <w:t>.</w:t>
      </w:r>
      <w:r w:rsidRPr="00F103D7" w:rsidR="000D7998">
        <w:rPr>
          <w:rFonts w:cs="Trad Al_Khat Deco"/>
          <w:sz w:val="22"/>
          <w:szCs w:val="22"/>
          <w:rtl/>
        </w:rPr>
        <w:t xml:space="preserve"> فالمطلق هو الذى اجتمع فيه الأوصاف الثلاثة اما</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الخير فكالعلم والحكمة فإنها نافعة وجميلة ولذيذة عند أهل العلم والحكمة وأما </w:t>
      </w:r>
      <w:r w:rsidRPr="00F103D7" w:rsidR="006877B8">
        <w:rPr>
          <w:rFonts w:cs="Trad Al_Khat Deco"/>
          <w:sz w:val="22"/>
          <w:szCs w:val="22"/>
          <w:rtl/>
        </w:rPr>
        <w:t>في</w:t>
      </w:r>
      <w:r w:rsidRPr="00F103D7" w:rsidR="000D7998">
        <w:rPr>
          <w:rFonts w:cs="Trad Al_Khat Deco"/>
          <w:sz w:val="22"/>
          <w:szCs w:val="22"/>
          <w:rtl/>
        </w:rPr>
        <w:t xml:space="preserve"> الشر</w:t>
      </w:r>
      <w:r w:rsidRPr="00F103D7" w:rsidR="00457A83">
        <w:rPr>
          <w:rFonts w:cs="Trad Al_Khat Deco"/>
          <w:sz w:val="22"/>
          <w:szCs w:val="22"/>
          <w:rtl/>
        </w:rPr>
        <w:t xml:space="preserve"> </w:t>
      </w:r>
      <w:r w:rsidRPr="00F103D7" w:rsidR="000D7998">
        <w:rPr>
          <w:rFonts w:cs="Trad Al_Khat Deco"/>
          <w:sz w:val="22"/>
          <w:szCs w:val="22"/>
          <w:rtl/>
        </w:rPr>
        <w:t>فكالجهل فإنه ضار وقبيح ومؤلم وإنما يحس الجاهل بألم جهله إذا عرف أنه جاهل وذلك بأن</w:t>
      </w:r>
      <w:r w:rsidRPr="00F103D7" w:rsidR="00457A83">
        <w:rPr>
          <w:rFonts w:cs="Trad Al_Khat Deco"/>
          <w:sz w:val="22"/>
          <w:szCs w:val="22"/>
          <w:rtl/>
        </w:rPr>
        <w:t xml:space="preserve"> </w:t>
      </w:r>
      <w:r w:rsidRPr="00F103D7" w:rsidR="000D7998">
        <w:rPr>
          <w:rFonts w:cs="Trad Al_Khat Deco"/>
          <w:sz w:val="22"/>
          <w:szCs w:val="22"/>
          <w:rtl/>
        </w:rPr>
        <w:t>يرى غيره عالما ويرى نفسه جاهلا فيدرك ألم النقص فتنبعث منه شهوة العلم اللذيذة ثم قد يمنع</w:t>
      </w:r>
      <w:r w:rsidRPr="00F103D7" w:rsidR="00457A83">
        <w:rPr>
          <w:rFonts w:cs="Trad Al_Khat Deco"/>
          <w:sz w:val="22"/>
          <w:szCs w:val="22"/>
          <w:rtl/>
        </w:rPr>
        <w:t xml:space="preserve"> </w:t>
      </w:r>
      <w:r w:rsidRPr="00F103D7" w:rsidR="000D7998">
        <w:rPr>
          <w:rFonts w:cs="Trad Al_Khat Deco"/>
          <w:sz w:val="22"/>
          <w:szCs w:val="22"/>
          <w:rtl/>
        </w:rPr>
        <w:t>الحسد والكبر والشهوات البدنية عن التعلم فيتجاذبه متضادان فيعظم ألمه فإنه إن ترك التعلم</w:t>
      </w:r>
      <w:r w:rsidRPr="00F103D7" w:rsidR="00457A83">
        <w:rPr>
          <w:rFonts w:cs="Trad Al_Khat Deco"/>
          <w:sz w:val="22"/>
          <w:szCs w:val="22"/>
          <w:rtl/>
        </w:rPr>
        <w:t xml:space="preserve"> </w:t>
      </w:r>
      <w:r w:rsidRPr="00F103D7" w:rsidR="000D7998">
        <w:rPr>
          <w:rFonts w:cs="Trad Al_Khat Deco"/>
          <w:sz w:val="22"/>
          <w:szCs w:val="22"/>
          <w:rtl/>
        </w:rPr>
        <w:t xml:space="preserve">تألم بالجهل ودرك النقصان وإن اشتغل بالتعلم تألم بترك الشهوات أو بترك الكبر وذل التعلم ومثل هذا الشخص لا يزال </w:t>
      </w:r>
      <w:r w:rsidRPr="00F103D7" w:rsidR="006877B8">
        <w:rPr>
          <w:rFonts w:cs="Trad Al_Khat Deco"/>
          <w:sz w:val="22"/>
          <w:szCs w:val="22"/>
          <w:rtl/>
        </w:rPr>
        <w:t>في</w:t>
      </w:r>
      <w:r w:rsidRPr="00F103D7" w:rsidR="000D7998">
        <w:rPr>
          <w:rFonts w:cs="Trad Al_Khat Deco"/>
          <w:sz w:val="22"/>
          <w:szCs w:val="22"/>
          <w:rtl/>
        </w:rPr>
        <w:t xml:space="preserve"> عذاب دائم لا محالة</w:t>
      </w:r>
      <w:r w:rsidR="005E5347">
        <w:rPr>
          <w:rFonts w:cs="Trad Al_Khat Deco" w:hint="cs"/>
          <w:sz w:val="22"/>
          <w:szCs w:val="22"/>
          <w:rtl/>
        </w:rPr>
        <w:t>.</w:t>
      </w:r>
      <w:r w:rsidRPr="00F103D7" w:rsidR="000D7998">
        <w:rPr>
          <w:rFonts w:cs="Trad Al_Khat Deco"/>
          <w:sz w:val="22"/>
          <w:szCs w:val="22"/>
          <w:rtl/>
        </w:rPr>
        <w:t xml:space="preserve"> </w:t>
      </w:r>
      <w:r w:rsidR="005E5347">
        <w:rPr>
          <w:rFonts w:cs="Trad Al_Khat Deco" w:hint="cs"/>
          <w:sz w:val="22"/>
          <w:szCs w:val="22"/>
          <w:rtl/>
        </w:rPr>
        <w:t>و</w:t>
      </w:r>
      <w:r w:rsidRPr="00F103D7" w:rsidR="000D7998">
        <w:rPr>
          <w:rFonts w:cs="Trad Al_Khat Deco"/>
          <w:sz w:val="22"/>
          <w:szCs w:val="22"/>
          <w:rtl/>
        </w:rPr>
        <w:t>الضرب الثانى المقيد وهو</w:t>
      </w:r>
      <w:r w:rsidRPr="00F103D7" w:rsidR="00457A83">
        <w:rPr>
          <w:rFonts w:cs="Trad Al_Khat Deco"/>
          <w:sz w:val="22"/>
          <w:szCs w:val="22"/>
          <w:rtl/>
        </w:rPr>
        <w:t xml:space="preserve"> </w:t>
      </w:r>
      <w:r w:rsidRPr="00F103D7" w:rsidR="000D7998">
        <w:rPr>
          <w:rFonts w:cs="Trad Al_Khat Deco"/>
          <w:sz w:val="22"/>
          <w:szCs w:val="22"/>
          <w:rtl/>
        </w:rPr>
        <w:t>الذى جمع بعض هذه الأوصاف دون بعض فرب نافع مؤلم كقطع الأصبع المتأكلة والسلعة</w:t>
      </w:r>
      <w:r w:rsidRPr="00F103D7" w:rsidR="00457A83">
        <w:rPr>
          <w:rFonts w:cs="Trad Al_Khat Deco"/>
          <w:sz w:val="22"/>
          <w:szCs w:val="22"/>
          <w:rtl/>
        </w:rPr>
        <w:t xml:space="preserve"> </w:t>
      </w:r>
      <w:r w:rsidRPr="00F103D7" w:rsidR="000D7998">
        <w:rPr>
          <w:rFonts w:cs="Trad Al_Khat Deco"/>
          <w:sz w:val="22"/>
          <w:szCs w:val="22"/>
          <w:rtl/>
        </w:rPr>
        <w:t>الخارجة من البدن ورب نافع قبيح كالحمق فإنه بالإضافة إلى بعض الأحوال نافع فقد قيل</w:t>
      </w:r>
      <w:r w:rsidRPr="00F103D7" w:rsidR="00457A83">
        <w:rPr>
          <w:rFonts w:cs="Trad Al_Khat Deco"/>
          <w:sz w:val="22"/>
          <w:szCs w:val="22"/>
          <w:rtl/>
        </w:rPr>
        <w:t xml:space="preserve"> </w:t>
      </w:r>
      <w:r w:rsidRPr="00F103D7" w:rsidR="000D7998">
        <w:rPr>
          <w:rFonts w:cs="Trad Al_Khat Deco"/>
          <w:sz w:val="22"/>
          <w:szCs w:val="22"/>
          <w:rtl/>
        </w:rPr>
        <w:t xml:space="preserve">استراح من لا عقل له فإنه لا يتهم بالعاقبة فيستريح </w:t>
      </w:r>
      <w:r w:rsidRPr="00F103D7" w:rsidR="006877B8">
        <w:rPr>
          <w:rFonts w:cs="Trad Al_Khat Deco"/>
          <w:sz w:val="22"/>
          <w:szCs w:val="22"/>
          <w:rtl/>
        </w:rPr>
        <w:t>في</w:t>
      </w:r>
      <w:r w:rsidRPr="00F103D7" w:rsidR="000D7998">
        <w:rPr>
          <w:rFonts w:cs="Trad Al_Khat Deco"/>
          <w:sz w:val="22"/>
          <w:szCs w:val="22"/>
          <w:rtl/>
        </w:rPr>
        <w:t xml:space="preserve"> الحال إلى أن يحين وقت هلاكه ورب</w:t>
      </w:r>
      <w:r w:rsidRPr="00F103D7" w:rsidR="00457A83">
        <w:rPr>
          <w:rFonts w:cs="Trad Al_Khat Deco"/>
          <w:sz w:val="22"/>
          <w:szCs w:val="22"/>
          <w:rtl/>
        </w:rPr>
        <w:t xml:space="preserve"> </w:t>
      </w:r>
      <w:r w:rsidRPr="00F103D7" w:rsidR="000D7998">
        <w:rPr>
          <w:rFonts w:cs="Trad Al_Khat Deco"/>
          <w:sz w:val="22"/>
          <w:szCs w:val="22"/>
          <w:rtl/>
        </w:rPr>
        <w:t xml:space="preserve">نافع من وجه ضار من وجه كإلقاء المال </w:t>
      </w:r>
      <w:r w:rsidRPr="00F103D7" w:rsidR="006877B8">
        <w:rPr>
          <w:rFonts w:cs="Trad Al_Khat Deco"/>
          <w:sz w:val="22"/>
          <w:szCs w:val="22"/>
          <w:rtl/>
        </w:rPr>
        <w:t>في</w:t>
      </w:r>
      <w:r w:rsidRPr="00F103D7" w:rsidR="000D7998">
        <w:rPr>
          <w:rFonts w:cs="Trad Al_Khat Deco"/>
          <w:sz w:val="22"/>
          <w:szCs w:val="22"/>
          <w:rtl/>
        </w:rPr>
        <w:t xml:space="preserve"> البحر عند خوف الغرق فإنه ضار للمال نافع</w:t>
      </w:r>
      <w:r w:rsidRPr="00F103D7" w:rsidR="00457A83">
        <w:rPr>
          <w:rFonts w:cs="Trad Al_Khat Deco"/>
          <w:sz w:val="22"/>
          <w:szCs w:val="22"/>
          <w:rtl/>
        </w:rPr>
        <w:t xml:space="preserve"> </w:t>
      </w:r>
      <w:r w:rsidRPr="00F103D7" w:rsidR="000D7998">
        <w:rPr>
          <w:rFonts w:cs="Trad Al_Khat Deco"/>
          <w:sz w:val="22"/>
          <w:szCs w:val="22"/>
          <w:rtl/>
        </w:rPr>
        <w:t xml:space="preserve">للنفس </w:t>
      </w:r>
      <w:r w:rsidRPr="00F103D7" w:rsidR="006877B8">
        <w:rPr>
          <w:rFonts w:cs="Trad Al_Khat Deco"/>
          <w:sz w:val="22"/>
          <w:szCs w:val="22"/>
          <w:rtl/>
        </w:rPr>
        <w:t>في</w:t>
      </w:r>
      <w:r w:rsidRPr="00F103D7" w:rsidR="000D7998">
        <w:rPr>
          <w:rFonts w:cs="Trad Al_Khat Deco"/>
          <w:sz w:val="22"/>
          <w:szCs w:val="22"/>
          <w:rtl/>
        </w:rPr>
        <w:t xml:space="preserve"> نجاتها والنافع قسمان ضرورى كالإيمان وحسن الخلق </w:t>
      </w:r>
      <w:r w:rsidRPr="00F103D7" w:rsidR="006877B8">
        <w:rPr>
          <w:rFonts w:cs="Trad Al_Khat Deco"/>
          <w:sz w:val="22"/>
          <w:szCs w:val="22"/>
          <w:rtl/>
        </w:rPr>
        <w:t>في</w:t>
      </w:r>
      <w:r w:rsidRPr="00F103D7" w:rsidR="000D7998">
        <w:rPr>
          <w:rFonts w:cs="Trad Al_Khat Deco"/>
          <w:sz w:val="22"/>
          <w:szCs w:val="22"/>
          <w:rtl/>
        </w:rPr>
        <w:t xml:space="preserve"> الإيصال إلى سعادة الآخرة</w:t>
      </w:r>
      <w:r w:rsidRPr="00F103D7" w:rsidR="00457A83">
        <w:rPr>
          <w:rFonts w:cs="Trad Al_Khat Deco"/>
          <w:sz w:val="22"/>
          <w:szCs w:val="22"/>
          <w:rtl/>
        </w:rPr>
        <w:t xml:space="preserve"> </w:t>
      </w:r>
      <w:r w:rsidRPr="00F103D7" w:rsidR="000D7998">
        <w:rPr>
          <w:rFonts w:cs="Trad Al_Khat Deco"/>
          <w:sz w:val="22"/>
          <w:szCs w:val="22"/>
          <w:rtl/>
        </w:rPr>
        <w:t>وأعنى بهما العلم والعمل إذ لا يقوم مقامهما ألبتة غيرهما وإلى ما لا يكون ضروريا</w:t>
      </w:r>
      <w:r w:rsidRPr="00F103D7" w:rsidR="00457A83">
        <w:rPr>
          <w:rFonts w:cs="Trad Al_Khat Deco"/>
          <w:sz w:val="22"/>
          <w:szCs w:val="22"/>
          <w:rtl/>
        </w:rPr>
        <w:t xml:space="preserve"> </w:t>
      </w:r>
      <w:r w:rsidRPr="00F103D7" w:rsidR="000D7998">
        <w:rPr>
          <w:rFonts w:cs="Trad Al_Khat Deco"/>
          <w:sz w:val="22"/>
          <w:szCs w:val="22"/>
          <w:rtl/>
        </w:rPr>
        <w:t xml:space="preserve">كالسكنجبين مثلا </w:t>
      </w:r>
      <w:r w:rsidRPr="00F103D7" w:rsidR="006877B8">
        <w:rPr>
          <w:rFonts w:cs="Trad Al_Khat Deco"/>
          <w:sz w:val="22"/>
          <w:szCs w:val="22"/>
          <w:rtl/>
        </w:rPr>
        <w:t>في</w:t>
      </w:r>
      <w:r w:rsidRPr="00F103D7" w:rsidR="000D7998">
        <w:rPr>
          <w:rFonts w:cs="Trad Al_Khat Deco"/>
          <w:sz w:val="22"/>
          <w:szCs w:val="22"/>
          <w:rtl/>
        </w:rPr>
        <w:t xml:space="preserve"> تسكين الصفراء فإنه قد يمكن تسكينها أيضا بما يقوم مقامه</w:t>
      </w:r>
      <w:r>
        <w:rPr>
          <w:rFonts w:cs="Trad Al_Khat Deco" w:hint="cs"/>
          <w:sz w:val="22"/>
          <w:szCs w:val="22"/>
          <w:rtl/>
        </w:rPr>
        <w:t>.</w:t>
      </w:r>
      <w:r w:rsidRPr="00F103D7" w:rsidR="000D7998">
        <w:rPr>
          <w:rFonts w:cs="Trad Al_Khat Deco"/>
          <w:sz w:val="22"/>
          <w:szCs w:val="22"/>
          <w:rtl/>
        </w:rPr>
        <w:t xml:space="preserve"> </w:t>
      </w:r>
    </w:p>
    <w:p w:rsidR="002C2557" w:rsidRPr="00F103D7" w:rsidP="005E5347">
      <w:pPr>
        <w:bidi/>
        <w:ind w:left="0" w:right="0"/>
        <w:jc w:val="both"/>
        <w:rPr>
          <w:rFonts w:cs="Trad Al_Khat Deco" w:hint="cs"/>
          <w:sz w:val="22"/>
          <w:szCs w:val="22"/>
          <w:rtl/>
        </w:rPr>
      </w:pPr>
      <w:r w:rsidRPr="00F103D7" w:rsidR="000D7998">
        <w:rPr>
          <w:rFonts w:cs="Trad Al_Khat Deco"/>
          <w:sz w:val="22"/>
          <w:szCs w:val="22"/>
          <w:rtl/>
        </w:rPr>
        <w:t>قسمة خامسة</w:t>
      </w:r>
      <w:r w:rsidR="005226A2">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اعلم أن النعمة يعبر بها عن كل لذيذ واللذات بالإضافة إلى الإنسان من حيث اختصاصه بها أو</w:t>
      </w:r>
      <w:r w:rsidRPr="00F103D7" w:rsidR="00457A83">
        <w:rPr>
          <w:rFonts w:cs="Trad Al_Khat Deco"/>
          <w:sz w:val="22"/>
          <w:szCs w:val="22"/>
          <w:rtl/>
        </w:rPr>
        <w:t xml:space="preserve"> </w:t>
      </w:r>
      <w:r w:rsidRPr="00F103D7" w:rsidR="000D7998">
        <w:rPr>
          <w:rFonts w:cs="Trad Al_Khat Deco"/>
          <w:sz w:val="22"/>
          <w:szCs w:val="22"/>
          <w:rtl/>
        </w:rPr>
        <w:t>مشاركته لغيره ثلاثة أنواع عقلية وبدنية مشتركة مع بعض الحيوانات وبدنية مشتركة مع جميع</w:t>
      </w:r>
      <w:r w:rsidRPr="00F103D7" w:rsidR="00457A83">
        <w:rPr>
          <w:rFonts w:cs="Trad Al_Khat Deco"/>
          <w:sz w:val="22"/>
          <w:szCs w:val="22"/>
          <w:rtl/>
        </w:rPr>
        <w:t xml:space="preserve"> </w:t>
      </w:r>
      <w:r w:rsidRPr="00F103D7" w:rsidR="000D7998">
        <w:rPr>
          <w:rFonts w:cs="Trad Al_Khat Deco"/>
          <w:sz w:val="22"/>
          <w:szCs w:val="22"/>
          <w:rtl/>
        </w:rPr>
        <w:t>الحيوانات</w:t>
      </w:r>
      <w:r w:rsidR="005E5347">
        <w:rPr>
          <w:rFonts w:cs="Trad Al_Khat Deco" w:hint="cs"/>
          <w:sz w:val="22"/>
          <w:szCs w:val="22"/>
          <w:rtl/>
        </w:rPr>
        <w:t>.</w:t>
      </w:r>
      <w:r w:rsidRPr="00F103D7" w:rsidR="000D7998">
        <w:rPr>
          <w:rFonts w:cs="Trad Al_Khat Deco"/>
          <w:sz w:val="22"/>
          <w:szCs w:val="22"/>
          <w:rtl/>
        </w:rPr>
        <w:t xml:space="preserve"> أما العقلية فكلذة العلم والحكمة إذ ليس يستلذها السمع والبصر والشم والذوق</w:t>
      </w:r>
      <w:r w:rsidRPr="00F103D7" w:rsidR="00457A83">
        <w:rPr>
          <w:rFonts w:cs="Trad Al_Khat Deco"/>
          <w:sz w:val="22"/>
          <w:szCs w:val="22"/>
          <w:rtl/>
        </w:rPr>
        <w:t xml:space="preserve"> </w:t>
      </w:r>
      <w:r w:rsidRPr="00F103D7" w:rsidR="000D7998">
        <w:rPr>
          <w:rFonts w:cs="Trad Al_Khat Deco"/>
          <w:sz w:val="22"/>
          <w:szCs w:val="22"/>
          <w:rtl/>
        </w:rPr>
        <w:t>ولا البطن ولا الفرج وإنما يستلذها القلب لاختصاصة بصفة يعبر عنها بالعقل وهذه أقل</w:t>
      </w:r>
      <w:r w:rsidRPr="00F103D7" w:rsidR="00457A83">
        <w:rPr>
          <w:rFonts w:cs="Trad Al_Khat Deco"/>
          <w:sz w:val="22"/>
          <w:szCs w:val="22"/>
          <w:rtl/>
        </w:rPr>
        <w:t xml:space="preserve"> </w:t>
      </w:r>
      <w:r w:rsidRPr="00F103D7" w:rsidR="000D7998">
        <w:rPr>
          <w:rFonts w:cs="Trad Al_Khat Deco"/>
          <w:sz w:val="22"/>
          <w:szCs w:val="22"/>
          <w:rtl/>
        </w:rPr>
        <w:t>اللذات وجودا وهى أشرفها أما قلتها فلأن العلم لا يستلذه إلا عالم والحكمة لا يستلذها إلا</w:t>
      </w:r>
      <w:r w:rsidRPr="00F103D7" w:rsidR="00457A83">
        <w:rPr>
          <w:rFonts w:cs="Trad Al_Khat Deco"/>
          <w:sz w:val="22"/>
          <w:szCs w:val="22"/>
          <w:rtl/>
        </w:rPr>
        <w:t xml:space="preserve"> </w:t>
      </w:r>
      <w:r w:rsidRPr="00F103D7" w:rsidR="000D7998">
        <w:rPr>
          <w:rFonts w:cs="Trad Al_Khat Deco"/>
          <w:sz w:val="22"/>
          <w:szCs w:val="22"/>
          <w:rtl/>
        </w:rPr>
        <w:t>حكيم وما أقل أهل العلم والحكمة وما أكثر المتسمين باسمهم والمترسمين برسومهم واما شرفها</w:t>
      </w:r>
      <w:r w:rsidRPr="00F103D7" w:rsidR="00457A83">
        <w:rPr>
          <w:rFonts w:cs="Trad Al_Khat Deco"/>
          <w:sz w:val="22"/>
          <w:szCs w:val="22"/>
          <w:rtl/>
        </w:rPr>
        <w:t xml:space="preserve"> </w:t>
      </w:r>
      <w:r w:rsidRPr="00F103D7" w:rsidR="000D7998">
        <w:rPr>
          <w:rFonts w:cs="Trad Al_Khat Deco"/>
          <w:sz w:val="22"/>
          <w:szCs w:val="22"/>
          <w:rtl/>
        </w:rPr>
        <w:t xml:space="preserve">فلأنها لازمة لا تزول أبدا لا </w:t>
      </w:r>
      <w:r w:rsidRPr="00F103D7" w:rsidR="006877B8">
        <w:rPr>
          <w:rFonts w:cs="Trad Al_Khat Deco"/>
          <w:sz w:val="22"/>
          <w:szCs w:val="22"/>
          <w:rtl/>
        </w:rPr>
        <w:t>في</w:t>
      </w:r>
      <w:r w:rsidRPr="00F103D7" w:rsidR="000D7998">
        <w:rPr>
          <w:rFonts w:cs="Trad Al_Khat Deco"/>
          <w:sz w:val="22"/>
          <w:szCs w:val="22"/>
          <w:rtl/>
        </w:rPr>
        <w:t xml:space="preserve"> الدنيا ولا </w:t>
      </w:r>
      <w:r w:rsidRPr="00F103D7" w:rsidR="006877B8">
        <w:rPr>
          <w:rFonts w:cs="Trad Al_Khat Deco"/>
          <w:sz w:val="22"/>
          <w:szCs w:val="22"/>
          <w:rtl/>
        </w:rPr>
        <w:t>في</w:t>
      </w:r>
      <w:r w:rsidRPr="00F103D7" w:rsidR="000D7998">
        <w:rPr>
          <w:rFonts w:cs="Trad Al_Khat Deco"/>
          <w:sz w:val="22"/>
          <w:szCs w:val="22"/>
          <w:rtl/>
        </w:rPr>
        <w:t xml:space="preserve"> الآخرة ودائمة لا تمل فالطعام يشبع منه فيمل</w:t>
      </w:r>
      <w:r w:rsidRPr="00F103D7" w:rsidR="00457A83">
        <w:rPr>
          <w:rFonts w:cs="Trad Al_Khat Deco"/>
          <w:sz w:val="22"/>
          <w:szCs w:val="22"/>
          <w:rtl/>
        </w:rPr>
        <w:t xml:space="preserve"> </w:t>
      </w:r>
      <w:r w:rsidRPr="00F103D7" w:rsidR="000D7998">
        <w:rPr>
          <w:rFonts w:cs="Trad Al_Khat Deco"/>
          <w:sz w:val="22"/>
          <w:szCs w:val="22"/>
          <w:rtl/>
        </w:rPr>
        <w:t>وشهوة الوقاع يفرغ منها فتستثقل والعلم والحكمة قط لا يتصور أن تمل وتستثقل ومن قدر</w:t>
      </w:r>
      <w:r w:rsidRPr="00F103D7" w:rsidR="00457A83">
        <w:rPr>
          <w:rFonts w:cs="Trad Al_Khat Deco"/>
          <w:sz w:val="22"/>
          <w:szCs w:val="22"/>
          <w:rtl/>
        </w:rPr>
        <w:t xml:space="preserve"> </w:t>
      </w:r>
      <w:r w:rsidRPr="00F103D7" w:rsidR="000D7998">
        <w:rPr>
          <w:rFonts w:cs="Trad Al_Khat Deco"/>
          <w:sz w:val="22"/>
          <w:szCs w:val="22"/>
          <w:rtl/>
        </w:rPr>
        <w:t xml:space="preserve">على الشريف الباقى أبد الآباد إذا رضى بالخسيس الفانى </w:t>
      </w:r>
      <w:r w:rsidRPr="00F103D7" w:rsidR="006877B8">
        <w:rPr>
          <w:rFonts w:cs="Trad Al_Khat Deco"/>
          <w:sz w:val="22"/>
          <w:szCs w:val="22"/>
          <w:rtl/>
        </w:rPr>
        <w:t>في</w:t>
      </w:r>
      <w:r w:rsidRPr="00F103D7" w:rsidR="000D7998">
        <w:rPr>
          <w:rFonts w:cs="Trad Al_Khat Deco"/>
          <w:sz w:val="22"/>
          <w:szCs w:val="22"/>
          <w:rtl/>
        </w:rPr>
        <w:t xml:space="preserve"> أقرب الآماد فهو مصاب </w:t>
      </w:r>
      <w:r w:rsidRPr="00F103D7" w:rsidR="006877B8">
        <w:rPr>
          <w:rFonts w:cs="Trad Al_Khat Deco"/>
          <w:sz w:val="22"/>
          <w:szCs w:val="22"/>
          <w:rtl/>
        </w:rPr>
        <w:t>في</w:t>
      </w:r>
      <w:r w:rsidRPr="00F103D7" w:rsidR="000D7998">
        <w:rPr>
          <w:rFonts w:cs="Trad Al_Khat Deco"/>
          <w:sz w:val="22"/>
          <w:szCs w:val="22"/>
          <w:rtl/>
        </w:rPr>
        <w:t xml:space="preserve"> عقله</w:t>
      </w:r>
      <w:r w:rsidRPr="00F103D7" w:rsidR="00457A83">
        <w:rPr>
          <w:rFonts w:cs="Trad Al_Khat Deco"/>
          <w:sz w:val="22"/>
          <w:szCs w:val="22"/>
          <w:rtl/>
        </w:rPr>
        <w:t xml:space="preserve"> </w:t>
      </w:r>
      <w:r w:rsidRPr="00F103D7" w:rsidR="000D7998">
        <w:rPr>
          <w:rFonts w:cs="Trad Al_Khat Deco"/>
          <w:sz w:val="22"/>
          <w:szCs w:val="22"/>
          <w:rtl/>
        </w:rPr>
        <w:t>محروم لشقاوته وإدباره وأقل أمر فيه أن العلم والعقل لا يحتاج إلى أعوان وحفظة بخلاف المال</w:t>
      </w:r>
      <w:r w:rsidRPr="00F103D7" w:rsidR="00457A83">
        <w:rPr>
          <w:rFonts w:cs="Trad Al_Khat Deco"/>
          <w:sz w:val="22"/>
          <w:szCs w:val="22"/>
          <w:rtl/>
        </w:rPr>
        <w:t xml:space="preserve"> </w:t>
      </w:r>
      <w:r w:rsidRPr="00F103D7" w:rsidR="000D7998">
        <w:rPr>
          <w:rFonts w:cs="Trad Al_Khat Deco"/>
          <w:sz w:val="22"/>
          <w:szCs w:val="22"/>
          <w:rtl/>
        </w:rPr>
        <w:t>إذ العلم يحرسك وأنت تحرس المال والعلم يزيد بالإنفاق والمال ينقص بالإنفاق والمال يسرق</w:t>
      </w:r>
      <w:r w:rsidRPr="00F103D7" w:rsidR="00457A83">
        <w:rPr>
          <w:rFonts w:cs="Trad Al_Khat Deco"/>
          <w:sz w:val="22"/>
          <w:szCs w:val="22"/>
          <w:rtl/>
        </w:rPr>
        <w:t xml:space="preserve"> </w:t>
      </w:r>
      <w:r w:rsidRPr="00F103D7" w:rsidR="000D7998">
        <w:rPr>
          <w:rFonts w:cs="Trad Al_Khat Deco"/>
          <w:sz w:val="22"/>
          <w:szCs w:val="22"/>
          <w:rtl/>
        </w:rPr>
        <w:t>والولاية يعزل عنها والعلم لا تمتد إليه أيدى السراق بالأخذ ولا أيدى السلاطين بالعزل فيكون</w:t>
      </w:r>
      <w:r w:rsidRPr="00F103D7" w:rsidR="00457A83">
        <w:rPr>
          <w:rFonts w:cs="Trad Al_Khat Deco"/>
          <w:sz w:val="22"/>
          <w:szCs w:val="22"/>
          <w:rtl/>
        </w:rPr>
        <w:t xml:space="preserve"> </w:t>
      </w:r>
      <w:r w:rsidRPr="00F103D7" w:rsidR="000D7998">
        <w:rPr>
          <w:rFonts w:cs="Trad Al_Khat Deco"/>
          <w:sz w:val="22"/>
          <w:szCs w:val="22"/>
          <w:rtl/>
        </w:rPr>
        <w:t xml:space="preserve">صاحبه </w:t>
      </w:r>
      <w:r w:rsidRPr="00F103D7" w:rsidR="006877B8">
        <w:rPr>
          <w:rFonts w:cs="Trad Al_Khat Deco"/>
          <w:sz w:val="22"/>
          <w:szCs w:val="22"/>
          <w:rtl/>
        </w:rPr>
        <w:t>في</w:t>
      </w:r>
      <w:r w:rsidRPr="00F103D7" w:rsidR="000D7998">
        <w:rPr>
          <w:rFonts w:cs="Trad Al_Khat Deco"/>
          <w:sz w:val="22"/>
          <w:szCs w:val="22"/>
          <w:rtl/>
        </w:rPr>
        <w:t xml:space="preserve"> روح الأمن أبدا وصاحب المال والجاه </w:t>
      </w:r>
      <w:r w:rsidRPr="00F103D7" w:rsidR="006877B8">
        <w:rPr>
          <w:rFonts w:cs="Trad Al_Khat Deco"/>
          <w:sz w:val="22"/>
          <w:szCs w:val="22"/>
          <w:rtl/>
        </w:rPr>
        <w:t>في</w:t>
      </w:r>
      <w:r w:rsidRPr="00F103D7" w:rsidR="000D7998">
        <w:rPr>
          <w:rFonts w:cs="Trad Al_Khat Deco"/>
          <w:sz w:val="22"/>
          <w:szCs w:val="22"/>
          <w:rtl/>
        </w:rPr>
        <w:t xml:space="preserve"> كرب الخوف أبدا ثم العلم نافع ولذيذ</w:t>
      </w:r>
      <w:r w:rsidRPr="00F103D7" w:rsidR="00457A83">
        <w:rPr>
          <w:rFonts w:cs="Trad Al_Khat Deco"/>
          <w:sz w:val="22"/>
          <w:szCs w:val="22"/>
          <w:rtl/>
        </w:rPr>
        <w:t xml:space="preserve"> </w:t>
      </w:r>
      <w:r w:rsidRPr="00F103D7" w:rsidR="000D7998">
        <w:rPr>
          <w:rFonts w:cs="Trad Al_Khat Deco"/>
          <w:sz w:val="22"/>
          <w:szCs w:val="22"/>
          <w:rtl/>
        </w:rPr>
        <w:t xml:space="preserve">وجميل </w:t>
      </w:r>
      <w:r w:rsidRPr="00F103D7" w:rsidR="006877B8">
        <w:rPr>
          <w:rFonts w:cs="Trad Al_Khat Deco"/>
          <w:sz w:val="22"/>
          <w:szCs w:val="22"/>
          <w:rtl/>
        </w:rPr>
        <w:t>في</w:t>
      </w:r>
      <w:r w:rsidRPr="00F103D7" w:rsidR="000D7998">
        <w:rPr>
          <w:rFonts w:cs="Trad Al_Khat Deco"/>
          <w:sz w:val="22"/>
          <w:szCs w:val="22"/>
          <w:rtl/>
        </w:rPr>
        <w:t xml:space="preserve"> كل حال أبدا والمال تارة يجذب إلى الهلاك وتارة يجذب إلى النجاة ولذلك ذم الله</w:t>
      </w:r>
      <w:r w:rsidRPr="00F103D7" w:rsidR="00457A83">
        <w:rPr>
          <w:rFonts w:cs="Trad Al_Khat Deco"/>
          <w:sz w:val="22"/>
          <w:szCs w:val="22"/>
          <w:rtl/>
        </w:rPr>
        <w:t xml:space="preserve"> </w:t>
      </w:r>
      <w:r w:rsidRPr="00F103D7" w:rsidR="000D7998">
        <w:rPr>
          <w:rFonts w:cs="Trad Al_Khat Deco"/>
          <w:sz w:val="22"/>
          <w:szCs w:val="22"/>
          <w:rtl/>
        </w:rPr>
        <w:t xml:space="preserve">تعالى المال </w:t>
      </w:r>
      <w:r w:rsidRPr="00F103D7" w:rsidR="006877B8">
        <w:rPr>
          <w:rFonts w:cs="Trad Al_Khat Deco"/>
          <w:sz w:val="22"/>
          <w:szCs w:val="22"/>
          <w:rtl/>
        </w:rPr>
        <w:t>في</w:t>
      </w:r>
      <w:r w:rsidRPr="00F103D7" w:rsidR="000D7998">
        <w:rPr>
          <w:rFonts w:cs="Trad Al_Khat Deco"/>
          <w:sz w:val="22"/>
          <w:szCs w:val="22"/>
          <w:rtl/>
        </w:rPr>
        <w:t xml:space="preserve"> القرآن </w:t>
      </w:r>
      <w:r w:rsidRPr="00F103D7" w:rsidR="006877B8">
        <w:rPr>
          <w:rFonts w:cs="Trad Al_Khat Deco"/>
          <w:sz w:val="22"/>
          <w:szCs w:val="22"/>
          <w:rtl/>
        </w:rPr>
        <w:t>في</w:t>
      </w:r>
      <w:r w:rsidRPr="00F103D7" w:rsidR="000D7998">
        <w:rPr>
          <w:rFonts w:cs="Trad Al_Khat Deco"/>
          <w:sz w:val="22"/>
          <w:szCs w:val="22"/>
          <w:rtl/>
        </w:rPr>
        <w:t xml:space="preserve"> مواضع وإن سماه خيرا </w:t>
      </w:r>
      <w:r w:rsidRPr="00F103D7" w:rsidR="006877B8">
        <w:rPr>
          <w:rFonts w:cs="Trad Al_Khat Deco"/>
          <w:sz w:val="22"/>
          <w:szCs w:val="22"/>
          <w:rtl/>
        </w:rPr>
        <w:t>في</w:t>
      </w:r>
      <w:r w:rsidRPr="00F103D7" w:rsidR="000D7998">
        <w:rPr>
          <w:rFonts w:cs="Trad Al_Khat Deco"/>
          <w:sz w:val="22"/>
          <w:szCs w:val="22"/>
          <w:rtl/>
        </w:rPr>
        <w:t xml:space="preserve"> مواضع وأما قصور أكثر الخلق عن إدراك</w:t>
      </w:r>
      <w:r w:rsidRPr="00F103D7" w:rsidR="00457A83">
        <w:rPr>
          <w:rFonts w:cs="Trad Al_Khat Deco"/>
          <w:sz w:val="22"/>
          <w:szCs w:val="22"/>
          <w:rtl/>
        </w:rPr>
        <w:t xml:space="preserve"> </w:t>
      </w:r>
      <w:r w:rsidRPr="00F103D7" w:rsidR="000D7998">
        <w:rPr>
          <w:rFonts w:cs="Trad Al_Khat Deco"/>
          <w:sz w:val="22"/>
          <w:szCs w:val="22"/>
          <w:rtl/>
        </w:rPr>
        <w:t>لذة العلم فإما لعدم الذوق فمن لم يذق لم يعرف ولم يشتق إذ الشوق تبع الذوق وإما لفساد</w:t>
      </w:r>
      <w:r w:rsidRPr="00F103D7" w:rsidR="00457A83">
        <w:rPr>
          <w:rFonts w:cs="Trad Al_Khat Deco"/>
          <w:sz w:val="22"/>
          <w:szCs w:val="22"/>
          <w:rtl/>
        </w:rPr>
        <w:t xml:space="preserve"> </w:t>
      </w:r>
      <w:r w:rsidRPr="00F103D7" w:rsidR="000D7998">
        <w:rPr>
          <w:rFonts w:cs="Trad Al_Khat Deco"/>
          <w:sz w:val="22"/>
          <w:szCs w:val="22"/>
          <w:rtl/>
        </w:rPr>
        <w:t>أمزجتهم ومرض قلوبهم بسبب اتباع الشهوات كالمريض الذى لا يدرك حلاوة العسل ويراه</w:t>
      </w:r>
      <w:r w:rsidRPr="00F103D7" w:rsidR="00457A83">
        <w:rPr>
          <w:rFonts w:cs="Trad Al_Khat Deco"/>
          <w:sz w:val="22"/>
          <w:szCs w:val="22"/>
          <w:rtl/>
        </w:rPr>
        <w:t xml:space="preserve"> </w:t>
      </w:r>
      <w:r w:rsidRPr="00F103D7" w:rsidR="000D7998">
        <w:rPr>
          <w:rFonts w:cs="Trad Al_Khat Deco"/>
          <w:sz w:val="22"/>
          <w:szCs w:val="22"/>
          <w:rtl/>
        </w:rPr>
        <w:t>مرا وإما لقصور فطنتهم إذ لم تخلق لهم بعد الصفة التى بها يستلذ العلم كالطفل الرضيع الذى لا</w:t>
      </w:r>
      <w:r w:rsidRPr="00F103D7" w:rsidR="00457A83">
        <w:rPr>
          <w:rFonts w:cs="Trad Al_Khat Deco"/>
          <w:sz w:val="22"/>
          <w:szCs w:val="22"/>
          <w:rtl/>
        </w:rPr>
        <w:t xml:space="preserve"> </w:t>
      </w:r>
      <w:r w:rsidRPr="00F103D7" w:rsidR="000D7998">
        <w:rPr>
          <w:rFonts w:cs="Trad Al_Khat Deco"/>
          <w:sz w:val="22"/>
          <w:szCs w:val="22"/>
          <w:rtl/>
        </w:rPr>
        <w:t>يدرك لذة العسل والطيور السمان ولا يستلذ إلا اللبن وذلك لا يدل على أنها ليست لذيذة</w:t>
      </w:r>
      <w:r w:rsidRPr="00F103D7" w:rsidR="00457A83">
        <w:rPr>
          <w:rFonts w:cs="Trad Al_Khat Deco"/>
          <w:sz w:val="22"/>
          <w:szCs w:val="22"/>
          <w:rtl/>
        </w:rPr>
        <w:t xml:space="preserve"> </w:t>
      </w:r>
      <w:r w:rsidRPr="00F103D7" w:rsidR="000D7998">
        <w:rPr>
          <w:rFonts w:cs="Trad Al_Khat Deco"/>
          <w:sz w:val="22"/>
          <w:szCs w:val="22"/>
          <w:rtl/>
        </w:rPr>
        <w:t>ولا استطابته اللبن تدل على أنه ألذ الأشياء فالقاصرون عزدرك لذة العلم والحكمة ثلاثة إما</w:t>
      </w:r>
      <w:r w:rsidRPr="00F103D7" w:rsidR="00457A83">
        <w:rPr>
          <w:rFonts w:cs="Trad Al_Khat Deco"/>
          <w:sz w:val="22"/>
          <w:szCs w:val="22"/>
          <w:rtl/>
        </w:rPr>
        <w:t xml:space="preserve"> </w:t>
      </w:r>
      <w:r w:rsidRPr="00F103D7" w:rsidR="000D7998">
        <w:rPr>
          <w:rFonts w:cs="Trad Al_Khat Deco"/>
          <w:sz w:val="22"/>
          <w:szCs w:val="22"/>
          <w:rtl/>
        </w:rPr>
        <w:t>من لم يحى باطنه كالطفل وإما من مات بعد الحياة باتباع الشهوات وإما من مرض بسبب اتباع</w:t>
      </w:r>
      <w:r w:rsidRPr="00F103D7" w:rsidR="00457A83">
        <w:rPr>
          <w:rFonts w:cs="Trad Al_Khat Deco"/>
          <w:sz w:val="22"/>
          <w:szCs w:val="22"/>
          <w:rtl/>
        </w:rPr>
        <w:t xml:space="preserve"> </w:t>
      </w:r>
      <w:r w:rsidRPr="00F103D7" w:rsidR="000D7998">
        <w:rPr>
          <w:rFonts w:cs="Trad Al_Khat Deco"/>
          <w:sz w:val="22"/>
          <w:szCs w:val="22"/>
          <w:rtl/>
        </w:rPr>
        <w:t>الشهوات وقوله تعالى</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قلوبهم مرض</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إشارة إلى مرض العقول وقوله عز وجل</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لينذر من كان</w:t>
      </w:r>
      <w:r w:rsidRPr="00F103D7" w:rsidR="00457A83">
        <w:rPr>
          <w:rFonts w:cs="Trad Al_Khat Deco"/>
          <w:sz w:val="22"/>
          <w:szCs w:val="22"/>
          <w:rtl/>
        </w:rPr>
        <w:t xml:space="preserve"> </w:t>
      </w:r>
      <w:r w:rsidRPr="00F103D7" w:rsidR="000D7998">
        <w:rPr>
          <w:rFonts w:cs="Trad Al_Khat Deco"/>
          <w:sz w:val="22"/>
          <w:szCs w:val="22"/>
          <w:rtl/>
        </w:rPr>
        <w:t>حيا</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إشارة إلى من لم يحى حياة باطنة وكل حى بالبدن ميت بالقلب فهو عند الله من المو</w:t>
      </w:r>
      <w:r w:rsidR="00514532">
        <w:rPr>
          <w:rFonts w:cs="Trad Al_Khat Deco2" w:hint="cs"/>
          <w:sz w:val="22"/>
          <w:szCs w:val="22"/>
          <w:rtl/>
        </w:rPr>
        <w:t>تي</w:t>
      </w:r>
      <w:r w:rsidRPr="00F103D7" w:rsidR="000D7998">
        <w:rPr>
          <w:rFonts w:cs="Trad Al_Khat Deco"/>
          <w:sz w:val="22"/>
          <w:szCs w:val="22"/>
          <w:rtl/>
        </w:rPr>
        <w:t xml:space="preserve"> وإن</w:t>
      </w:r>
      <w:r w:rsidRPr="00F103D7" w:rsidR="00457A83">
        <w:rPr>
          <w:rFonts w:cs="Trad Al_Khat Deco"/>
          <w:sz w:val="22"/>
          <w:szCs w:val="22"/>
          <w:rtl/>
        </w:rPr>
        <w:t xml:space="preserve"> </w:t>
      </w:r>
      <w:r w:rsidRPr="00F103D7" w:rsidR="000D7998">
        <w:rPr>
          <w:rFonts w:cs="Trad Al_Khat Deco"/>
          <w:sz w:val="22"/>
          <w:szCs w:val="22"/>
          <w:rtl/>
        </w:rPr>
        <w:t>كان عند الجهال من الأحياء ولذلك كان الشهداء أحياء عند ربهم يرزقون فرحين وإن كانوا</w:t>
      </w:r>
      <w:r w:rsidRPr="00F103D7" w:rsidR="00457A83">
        <w:rPr>
          <w:rFonts w:cs="Trad Al_Khat Deco"/>
          <w:sz w:val="22"/>
          <w:szCs w:val="22"/>
          <w:rtl/>
        </w:rPr>
        <w:t xml:space="preserve"> </w:t>
      </w:r>
      <w:r w:rsidRPr="00F103D7" w:rsidR="000D7998">
        <w:rPr>
          <w:rFonts w:cs="Trad Al_Khat Deco"/>
          <w:sz w:val="22"/>
          <w:szCs w:val="22"/>
          <w:rtl/>
        </w:rPr>
        <w:t>مو</w:t>
      </w:r>
      <w:r w:rsidR="00514532">
        <w:rPr>
          <w:rFonts w:cs="Trad Al_Khat Deco2" w:hint="cs"/>
          <w:sz w:val="22"/>
          <w:szCs w:val="22"/>
          <w:rtl/>
        </w:rPr>
        <w:t>تي</w:t>
      </w:r>
      <w:r w:rsidRPr="00F103D7" w:rsidR="000D7998">
        <w:rPr>
          <w:rFonts w:cs="Trad Al_Khat Deco"/>
          <w:sz w:val="22"/>
          <w:szCs w:val="22"/>
          <w:rtl/>
        </w:rPr>
        <w:t xml:space="preserve"> بالأبدان</w:t>
      </w:r>
      <w:r w:rsidR="005E5347">
        <w:rPr>
          <w:rFonts w:cs="Trad Al_Khat Deco" w:hint="cs"/>
          <w:sz w:val="22"/>
          <w:szCs w:val="22"/>
          <w:rtl/>
        </w:rPr>
        <w:t>.</w:t>
      </w:r>
      <w:r w:rsidRPr="00F103D7" w:rsidR="000D7998">
        <w:rPr>
          <w:rFonts w:cs="Trad Al_Khat Deco"/>
          <w:sz w:val="22"/>
          <w:szCs w:val="22"/>
          <w:rtl/>
        </w:rPr>
        <w:t xml:space="preserve"> الثانية لذة يشارك الإنسان فيها بعض الحيوانات كلذة الرياسة والغلبة والاستيلاء</w:t>
      </w:r>
      <w:r w:rsidRPr="00F103D7" w:rsidR="00457A83">
        <w:rPr>
          <w:rFonts w:cs="Trad Al_Khat Deco"/>
          <w:sz w:val="22"/>
          <w:szCs w:val="22"/>
          <w:rtl/>
        </w:rPr>
        <w:t xml:space="preserve"> </w:t>
      </w:r>
      <w:r w:rsidRPr="00F103D7" w:rsidR="000D7998">
        <w:rPr>
          <w:rFonts w:cs="Trad Al_Khat Deco"/>
          <w:sz w:val="22"/>
          <w:szCs w:val="22"/>
          <w:rtl/>
        </w:rPr>
        <w:t xml:space="preserve">وذلك موجود </w:t>
      </w:r>
      <w:r w:rsidRPr="00F103D7" w:rsidR="006877B8">
        <w:rPr>
          <w:rFonts w:cs="Trad Al_Khat Deco"/>
          <w:sz w:val="22"/>
          <w:szCs w:val="22"/>
          <w:rtl/>
        </w:rPr>
        <w:t>في</w:t>
      </w:r>
      <w:r w:rsidRPr="00F103D7" w:rsidR="000D7998">
        <w:rPr>
          <w:rFonts w:cs="Trad Al_Khat Deco"/>
          <w:sz w:val="22"/>
          <w:szCs w:val="22"/>
          <w:rtl/>
        </w:rPr>
        <w:t xml:space="preserve"> الأسد والنمر وبعض الحيوانات الثالثة ما يشارك فيها سائر الحيوانات كلذة</w:t>
      </w:r>
      <w:r w:rsidRPr="00F103D7" w:rsidR="00457A83">
        <w:rPr>
          <w:rFonts w:cs="Trad Al_Khat Deco"/>
          <w:sz w:val="22"/>
          <w:szCs w:val="22"/>
          <w:rtl/>
        </w:rPr>
        <w:t xml:space="preserve"> </w:t>
      </w:r>
      <w:r w:rsidRPr="00F103D7" w:rsidR="000D7998">
        <w:rPr>
          <w:rFonts w:cs="Trad Al_Khat Deco"/>
          <w:sz w:val="22"/>
          <w:szCs w:val="22"/>
          <w:rtl/>
        </w:rPr>
        <w:t>البطن والفرج وهذه أكثرها وجودا وهى أخسها ولذلك اشترك فيها كل ودرج حتى الديدان</w:t>
      </w:r>
      <w:r w:rsidRPr="00F103D7" w:rsidR="00457A83">
        <w:rPr>
          <w:rFonts w:cs="Trad Al_Khat Deco"/>
          <w:sz w:val="22"/>
          <w:szCs w:val="22"/>
          <w:rtl/>
        </w:rPr>
        <w:t xml:space="preserve"> </w:t>
      </w:r>
      <w:r w:rsidRPr="00F103D7" w:rsidR="000D7998">
        <w:rPr>
          <w:rFonts w:cs="Trad Al_Khat Deco"/>
          <w:sz w:val="22"/>
          <w:szCs w:val="22"/>
          <w:rtl/>
        </w:rPr>
        <w:t>والحشرات ومن جاوز هذه الرتبة تشبثت به لذة الغلبة وهو أشد</w:t>
      </w:r>
      <w:r w:rsidR="005E5347">
        <w:rPr>
          <w:rFonts w:cs="Trad Al_Khat Deco" w:hint="cs"/>
          <w:sz w:val="22"/>
          <w:szCs w:val="22"/>
          <w:rtl/>
        </w:rPr>
        <w:t>ّ</w:t>
      </w:r>
      <w:r w:rsidRPr="00F103D7" w:rsidR="000D7998">
        <w:rPr>
          <w:rFonts w:cs="Trad Al_Khat Deco"/>
          <w:sz w:val="22"/>
          <w:szCs w:val="22"/>
          <w:rtl/>
        </w:rPr>
        <w:t>ها التصاقا بالمتغافلين فإن جاوز ذلك ارتقى إلى الثالثة فصار أغلب اللذات عليه لذة العلم</w:t>
      </w:r>
      <w:r w:rsidRPr="00F103D7" w:rsidR="00457A83">
        <w:rPr>
          <w:rFonts w:cs="Trad Al_Khat Deco"/>
          <w:sz w:val="22"/>
          <w:szCs w:val="22"/>
          <w:rtl/>
        </w:rPr>
        <w:t xml:space="preserve"> </w:t>
      </w:r>
      <w:r w:rsidRPr="00F103D7" w:rsidR="000D7998">
        <w:rPr>
          <w:rFonts w:cs="Trad Al_Khat Deco"/>
          <w:sz w:val="22"/>
          <w:szCs w:val="22"/>
          <w:rtl/>
        </w:rPr>
        <w:t>والحكمة لا سيما لذة معرفة الله تعالى ومعرفة صفاته وأفعاله وهذه رتبة الصديقين ولا ينال</w:t>
      </w:r>
      <w:r w:rsidRPr="00F103D7" w:rsidR="00457A83">
        <w:rPr>
          <w:rFonts w:cs="Trad Al_Khat Deco"/>
          <w:sz w:val="22"/>
          <w:szCs w:val="22"/>
          <w:rtl/>
        </w:rPr>
        <w:t xml:space="preserve"> </w:t>
      </w:r>
      <w:r w:rsidRPr="00F103D7" w:rsidR="000D7998">
        <w:rPr>
          <w:rFonts w:cs="Trad Al_Khat Deco"/>
          <w:sz w:val="22"/>
          <w:szCs w:val="22"/>
          <w:rtl/>
        </w:rPr>
        <w:t>تمامها إلا بخروج استيلاء حب الرياسة من القلب وآخر ما يخرج من رءوس الصديقين حب</w:t>
      </w:r>
      <w:r w:rsidRPr="00F103D7" w:rsidR="00457A83">
        <w:rPr>
          <w:rFonts w:cs="Trad Al_Khat Deco"/>
          <w:sz w:val="22"/>
          <w:szCs w:val="22"/>
          <w:rtl/>
        </w:rPr>
        <w:t xml:space="preserve"> </w:t>
      </w:r>
      <w:r w:rsidRPr="00F103D7" w:rsidR="000D7998">
        <w:rPr>
          <w:rFonts w:cs="Trad Al_Khat Deco"/>
          <w:sz w:val="22"/>
          <w:szCs w:val="22"/>
          <w:rtl/>
        </w:rPr>
        <w:t>الرياسة وأما شره البطن والفرج فكسره مما يقوى عليه الصالحون وشهوة الرياسة لا يقوى على</w:t>
      </w:r>
      <w:r w:rsidRPr="00F103D7" w:rsidR="00457A83">
        <w:rPr>
          <w:rFonts w:cs="Trad Al_Khat Deco"/>
          <w:sz w:val="22"/>
          <w:szCs w:val="22"/>
          <w:rtl/>
        </w:rPr>
        <w:t xml:space="preserve"> </w:t>
      </w:r>
      <w:r w:rsidRPr="00F103D7" w:rsidR="000D7998">
        <w:rPr>
          <w:rFonts w:cs="Trad Al_Khat Deco"/>
          <w:sz w:val="22"/>
          <w:szCs w:val="22"/>
          <w:rtl/>
        </w:rPr>
        <w:t xml:space="preserve">كسرها إلا الصديقون فأما قمعها بالكلية حتى لا يقع بها الإحساس على الدوام </w:t>
      </w:r>
      <w:r w:rsidRPr="00F103D7" w:rsidR="006877B8">
        <w:rPr>
          <w:rFonts w:cs="Trad Al_Khat Deco"/>
          <w:sz w:val="22"/>
          <w:szCs w:val="22"/>
          <w:rtl/>
        </w:rPr>
        <w:t>وفي</w:t>
      </w:r>
      <w:r w:rsidRPr="00F103D7" w:rsidR="000D7998">
        <w:rPr>
          <w:rFonts w:cs="Trad Al_Khat Deco"/>
          <w:sz w:val="22"/>
          <w:szCs w:val="22"/>
          <w:rtl/>
        </w:rPr>
        <w:t xml:space="preserve"> اختلاف</w:t>
      </w:r>
      <w:r w:rsidRPr="00F103D7" w:rsidR="00457A83">
        <w:rPr>
          <w:rFonts w:cs="Trad Al_Khat Deco"/>
          <w:sz w:val="22"/>
          <w:szCs w:val="22"/>
          <w:rtl/>
        </w:rPr>
        <w:t xml:space="preserve"> </w:t>
      </w:r>
      <w:r w:rsidRPr="00F103D7" w:rsidR="000D7998">
        <w:rPr>
          <w:rFonts w:cs="Trad Al_Khat Deco"/>
          <w:sz w:val="22"/>
          <w:szCs w:val="22"/>
          <w:rtl/>
        </w:rPr>
        <w:t>الأحوال فيشبه أن يكون خارجا عن مقدور البشر</w:t>
      </w:r>
      <w:r w:rsidR="005E5347">
        <w:rPr>
          <w:rFonts w:cs="Trad Al_Khat Deco" w:hint="cs"/>
          <w:sz w:val="22"/>
          <w:szCs w:val="22"/>
          <w:rtl/>
        </w:rPr>
        <w:t>،</w:t>
      </w:r>
      <w:r w:rsidRPr="00F103D7" w:rsidR="000D7998">
        <w:rPr>
          <w:rFonts w:cs="Trad Al_Khat Deco"/>
          <w:sz w:val="22"/>
          <w:szCs w:val="22"/>
          <w:rtl/>
        </w:rPr>
        <w:t xml:space="preserve"> نعم تغلب لذة معرفة الله تعالى </w:t>
      </w:r>
      <w:r w:rsidRPr="00F103D7" w:rsidR="006877B8">
        <w:rPr>
          <w:rFonts w:cs="Trad Al_Khat Deco"/>
          <w:sz w:val="22"/>
          <w:szCs w:val="22"/>
          <w:rtl/>
        </w:rPr>
        <w:t>في</w:t>
      </w:r>
      <w:r w:rsidRPr="00F103D7" w:rsidR="000D7998">
        <w:rPr>
          <w:rFonts w:cs="Trad Al_Khat Deco"/>
          <w:sz w:val="22"/>
          <w:szCs w:val="22"/>
          <w:rtl/>
        </w:rPr>
        <w:t xml:space="preserve"> أحوال لا</w:t>
      </w:r>
      <w:r w:rsidRPr="00F103D7" w:rsidR="00457A83">
        <w:rPr>
          <w:rFonts w:cs="Trad Al_Khat Deco"/>
          <w:sz w:val="22"/>
          <w:szCs w:val="22"/>
          <w:rtl/>
        </w:rPr>
        <w:t xml:space="preserve"> </w:t>
      </w:r>
      <w:r w:rsidRPr="00F103D7" w:rsidR="000D7998">
        <w:rPr>
          <w:rFonts w:cs="Trad Al_Khat Deco"/>
          <w:sz w:val="22"/>
          <w:szCs w:val="22"/>
          <w:rtl/>
        </w:rPr>
        <w:t>يقع معها الإحساس بلذة الرياسة والغلبة ولكن ذلك لا يدوم طول العمر بل تعتريه الفترات</w:t>
      </w:r>
      <w:r w:rsidRPr="00F103D7" w:rsidR="00457A83">
        <w:rPr>
          <w:rFonts w:cs="Trad Al_Khat Deco"/>
          <w:sz w:val="22"/>
          <w:szCs w:val="22"/>
          <w:rtl/>
        </w:rPr>
        <w:t xml:space="preserve"> </w:t>
      </w:r>
      <w:r w:rsidRPr="00F103D7" w:rsidR="000D7998">
        <w:rPr>
          <w:rFonts w:cs="Trad Al_Khat Deco"/>
          <w:sz w:val="22"/>
          <w:szCs w:val="22"/>
          <w:rtl/>
        </w:rPr>
        <w:t>فتعود إلى الصفات البشرية فتكون موجودة ولكن تكون مقهورة لا تقوى على حمل النفس</w:t>
      </w:r>
      <w:r w:rsidRPr="00F103D7" w:rsidR="00457A83">
        <w:rPr>
          <w:rFonts w:cs="Trad Al_Khat Deco"/>
          <w:sz w:val="22"/>
          <w:szCs w:val="22"/>
          <w:rtl/>
        </w:rPr>
        <w:t xml:space="preserve"> </w:t>
      </w:r>
      <w:r w:rsidRPr="00F103D7" w:rsidR="000D7998">
        <w:rPr>
          <w:rFonts w:cs="Trad Al_Khat Deco"/>
          <w:sz w:val="22"/>
          <w:szCs w:val="22"/>
          <w:rtl/>
        </w:rPr>
        <w:t>على العدول عن العدل وعند هذا تنقسم القلوب إلى أربعة أقسام قلب لا يحب إلا الله تعالى</w:t>
      </w:r>
      <w:r w:rsidRPr="00F103D7" w:rsidR="00457A83">
        <w:rPr>
          <w:rFonts w:cs="Trad Al_Khat Deco"/>
          <w:sz w:val="22"/>
          <w:szCs w:val="22"/>
          <w:rtl/>
        </w:rPr>
        <w:t xml:space="preserve"> </w:t>
      </w:r>
      <w:r w:rsidRPr="00F103D7" w:rsidR="000D7998">
        <w:rPr>
          <w:rFonts w:cs="Trad Al_Khat Deco"/>
          <w:sz w:val="22"/>
          <w:szCs w:val="22"/>
          <w:rtl/>
        </w:rPr>
        <w:t>ولا يستريح إلا بزيادة المعرفة به والفكر فيه وقلب لا يدرى ما لذة المعرفة وما معنى الأنس بالله</w:t>
      </w:r>
      <w:r w:rsidRPr="00F103D7" w:rsidR="00457A83">
        <w:rPr>
          <w:rFonts w:cs="Trad Al_Khat Deco"/>
          <w:sz w:val="22"/>
          <w:szCs w:val="22"/>
          <w:rtl/>
        </w:rPr>
        <w:t xml:space="preserve"> </w:t>
      </w:r>
      <w:r w:rsidRPr="00F103D7" w:rsidR="000D7998">
        <w:rPr>
          <w:rFonts w:cs="Trad Al_Khat Deco"/>
          <w:sz w:val="22"/>
          <w:szCs w:val="22"/>
          <w:rtl/>
        </w:rPr>
        <w:t>وإنما لذته بالجاه والرياسة والمال وسائر الشهوات البدنية وقلب أغلب أحواله الأنس بالله</w:t>
      </w:r>
      <w:r w:rsidRPr="00F103D7" w:rsidR="00457A83">
        <w:rPr>
          <w:rFonts w:cs="Trad Al_Khat Deco"/>
          <w:sz w:val="22"/>
          <w:szCs w:val="22"/>
          <w:rtl/>
        </w:rPr>
        <w:t xml:space="preserve"> </w:t>
      </w:r>
      <w:r w:rsidRPr="00F103D7" w:rsidR="000D7998">
        <w:rPr>
          <w:rFonts w:cs="Trad Al_Khat Deco"/>
          <w:sz w:val="22"/>
          <w:szCs w:val="22"/>
          <w:rtl/>
        </w:rPr>
        <w:t xml:space="preserve">سبحانه والتلذذ بمعرفته والفكر فيه ولكن قد يعتريه </w:t>
      </w:r>
      <w:r w:rsidRPr="00F103D7" w:rsidR="006877B8">
        <w:rPr>
          <w:rFonts w:cs="Trad Al_Khat Deco"/>
          <w:sz w:val="22"/>
          <w:szCs w:val="22"/>
          <w:rtl/>
        </w:rPr>
        <w:t>في</w:t>
      </w:r>
      <w:r w:rsidRPr="00F103D7" w:rsidR="000D7998">
        <w:rPr>
          <w:rFonts w:cs="Trad Al_Khat Deco"/>
          <w:sz w:val="22"/>
          <w:szCs w:val="22"/>
          <w:rtl/>
        </w:rPr>
        <w:t xml:space="preserve"> بعض الأحوال الرجوع إلى أوصاف</w:t>
      </w:r>
      <w:r w:rsidRPr="00F103D7" w:rsidR="00457A83">
        <w:rPr>
          <w:rFonts w:cs="Trad Al_Khat Deco"/>
          <w:sz w:val="22"/>
          <w:szCs w:val="22"/>
          <w:rtl/>
        </w:rPr>
        <w:t xml:space="preserve"> </w:t>
      </w:r>
      <w:r w:rsidRPr="00F103D7" w:rsidR="000D7998">
        <w:rPr>
          <w:rFonts w:cs="Trad Al_Khat Deco"/>
          <w:sz w:val="22"/>
          <w:szCs w:val="22"/>
          <w:rtl/>
        </w:rPr>
        <w:t xml:space="preserve">البشرية وقلب أغلب أحواله التلذذ بالصفات البشرية ويعتريه </w:t>
      </w:r>
      <w:r w:rsidRPr="00F103D7" w:rsidR="006877B8">
        <w:rPr>
          <w:rFonts w:cs="Trad Al_Khat Deco"/>
          <w:sz w:val="22"/>
          <w:szCs w:val="22"/>
          <w:rtl/>
        </w:rPr>
        <w:t>في</w:t>
      </w:r>
      <w:r w:rsidRPr="00F103D7" w:rsidR="000D7998">
        <w:rPr>
          <w:rFonts w:cs="Trad Al_Khat Deco"/>
          <w:sz w:val="22"/>
          <w:szCs w:val="22"/>
          <w:rtl/>
        </w:rPr>
        <w:t xml:space="preserve"> بعض الأحوال تلذذ بالعلم</w:t>
      </w:r>
      <w:r w:rsidRPr="00F103D7" w:rsidR="00457A83">
        <w:rPr>
          <w:rFonts w:cs="Trad Al_Khat Deco"/>
          <w:sz w:val="22"/>
          <w:szCs w:val="22"/>
          <w:rtl/>
        </w:rPr>
        <w:t xml:space="preserve"> </w:t>
      </w:r>
      <w:r w:rsidRPr="00F103D7" w:rsidR="000D7998">
        <w:rPr>
          <w:rFonts w:cs="Trad Al_Khat Deco"/>
          <w:sz w:val="22"/>
          <w:szCs w:val="22"/>
          <w:rtl/>
        </w:rPr>
        <w:t xml:space="preserve">والمعرفة أما الأول فإن كان ممكنا </w:t>
      </w:r>
      <w:r w:rsidRPr="00F103D7" w:rsidR="006877B8">
        <w:rPr>
          <w:rFonts w:cs="Trad Al_Khat Deco"/>
          <w:sz w:val="22"/>
          <w:szCs w:val="22"/>
          <w:rtl/>
        </w:rPr>
        <w:t>في</w:t>
      </w:r>
      <w:r w:rsidRPr="00F103D7" w:rsidR="000D7998">
        <w:rPr>
          <w:rFonts w:cs="Trad Al_Khat Deco"/>
          <w:sz w:val="22"/>
          <w:szCs w:val="22"/>
          <w:rtl/>
        </w:rPr>
        <w:t xml:space="preserve"> الوجود فهو </w:t>
      </w:r>
      <w:r w:rsidRPr="00F103D7" w:rsidR="006877B8">
        <w:rPr>
          <w:rFonts w:cs="Trad Al_Khat Deco"/>
          <w:sz w:val="22"/>
          <w:szCs w:val="22"/>
          <w:rtl/>
        </w:rPr>
        <w:t>في</w:t>
      </w:r>
      <w:r w:rsidRPr="00F103D7" w:rsidR="000D7998">
        <w:rPr>
          <w:rFonts w:cs="Trad Al_Khat Deco"/>
          <w:sz w:val="22"/>
          <w:szCs w:val="22"/>
          <w:rtl/>
        </w:rPr>
        <w:t xml:space="preserve"> غاية البعد وأما الثانى فالدنيا طافحة به وأما</w:t>
      </w:r>
      <w:r w:rsidRPr="00F103D7" w:rsidR="00457A83">
        <w:rPr>
          <w:rFonts w:cs="Trad Al_Khat Deco"/>
          <w:sz w:val="22"/>
          <w:szCs w:val="22"/>
          <w:rtl/>
        </w:rPr>
        <w:t xml:space="preserve"> </w:t>
      </w:r>
      <w:r w:rsidRPr="00F103D7" w:rsidR="000D7998">
        <w:rPr>
          <w:rFonts w:cs="Trad Al_Khat Deco"/>
          <w:sz w:val="22"/>
          <w:szCs w:val="22"/>
          <w:rtl/>
        </w:rPr>
        <w:t>الثالث والرابع فموجودان ولكن على غاية الندور ولا يتصور أن يكون ذلك نادرا شاذا وهو</w:t>
      </w:r>
      <w:r w:rsidRPr="00F103D7" w:rsidR="00457A83">
        <w:rPr>
          <w:rFonts w:cs="Trad Al_Khat Deco"/>
          <w:sz w:val="22"/>
          <w:szCs w:val="22"/>
          <w:rtl/>
        </w:rPr>
        <w:t xml:space="preserve"> </w:t>
      </w:r>
      <w:r w:rsidRPr="00F103D7" w:rsidR="000D7998">
        <w:rPr>
          <w:rFonts w:cs="Trad Al_Khat Deco"/>
          <w:sz w:val="22"/>
          <w:szCs w:val="22"/>
          <w:rtl/>
        </w:rPr>
        <w:t xml:space="preserve">مع الندور يتفاوت </w:t>
      </w:r>
      <w:r w:rsidRPr="00F103D7" w:rsidR="006877B8">
        <w:rPr>
          <w:rFonts w:cs="Trad Al_Khat Deco"/>
          <w:sz w:val="22"/>
          <w:szCs w:val="22"/>
          <w:rtl/>
        </w:rPr>
        <w:t>في</w:t>
      </w:r>
      <w:r w:rsidRPr="00F103D7" w:rsidR="000D7998">
        <w:rPr>
          <w:rFonts w:cs="Trad Al_Khat Deco"/>
          <w:sz w:val="22"/>
          <w:szCs w:val="22"/>
          <w:rtl/>
        </w:rPr>
        <w:t xml:space="preserve"> القلة والكثرة وإنما تكون كثرته </w:t>
      </w:r>
      <w:r w:rsidRPr="00F103D7" w:rsidR="006877B8">
        <w:rPr>
          <w:rFonts w:cs="Trad Al_Khat Deco"/>
          <w:sz w:val="22"/>
          <w:szCs w:val="22"/>
          <w:rtl/>
        </w:rPr>
        <w:t>في</w:t>
      </w:r>
      <w:r w:rsidRPr="00F103D7" w:rsidR="000D7998">
        <w:rPr>
          <w:rFonts w:cs="Trad Al_Khat Deco"/>
          <w:sz w:val="22"/>
          <w:szCs w:val="22"/>
          <w:rtl/>
        </w:rPr>
        <w:t xml:space="preserve"> الأعصار القريبة من أعصار الأنبياء</w:t>
      </w:r>
      <w:r w:rsidRPr="00F103D7" w:rsidR="00457A83">
        <w:rPr>
          <w:rFonts w:cs="Trad Al_Khat Deco"/>
          <w:sz w:val="22"/>
          <w:szCs w:val="22"/>
          <w:rtl/>
        </w:rPr>
        <w:t xml:space="preserve"> </w:t>
      </w:r>
      <w:r w:rsidRPr="00F103D7" w:rsidR="000D7998">
        <w:rPr>
          <w:rFonts w:cs="Trad Al_Khat Deco"/>
          <w:sz w:val="22"/>
          <w:szCs w:val="22"/>
          <w:rtl/>
        </w:rPr>
        <w:t>عليهم السلام فلا يزال يزداد العهد طولا وتزداد مثل هذه القلوب قلة إلى أن تقرب الساعة</w:t>
      </w:r>
      <w:r w:rsidRPr="00F103D7" w:rsidR="00457A83">
        <w:rPr>
          <w:rFonts w:cs="Trad Al_Khat Deco"/>
          <w:sz w:val="22"/>
          <w:szCs w:val="22"/>
          <w:rtl/>
        </w:rPr>
        <w:t xml:space="preserve"> </w:t>
      </w:r>
      <w:r w:rsidRPr="00F103D7" w:rsidR="000D7998">
        <w:rPr>
          <w:rFonts w:cs="Trad Al_Khat Deco"/>
          <w:sz w:val="22"/>
          <w:szCs w:val="22"/>
          <w:rtl/>
        </w:rPr>
        <w:t>ويقضى الله أمرا كان مفعولا وإنما وجب أن يكون هذا نادرا لأنه مبادى ملك الآخرة والملك</w:t>
      </w:r>
      <w:r w:rsidRPr="00F103D7" w:rsidR="00457A83">
        <w:rPr>
          <w:rFonts w:cs="Trad Al_Khat Deco"/>
          <w:sz w:val="22"/>
          <w:szCs w:val="22"/>
          <w:rtl/>
        </w:rPr>
        <w:t xml:space="preserve"> </w:t>
      </w:r>
      <w:r w:rsidRPr="00F103D7" w:rsidR="000D7998">
        <w:rPr>
          <w:rFonts w:cs="Trad Al_Khat Deco"/>
          <w:sz w:val="22"/>
          <w:szCs w:val="22"/>
          <w:rtl/>
        </w:rPr>
        <w:t xml:space="preserve">عزيز والملوك لا يكثرون فكما لا يكون الفائق </w:t>
      </w:r>
      <w:r w:rsidRPr="00F103D7" w:rsidR="006877B8">
        <w:rPr>
          <w:rFonts w:cs="Trad Al_Khat Deco"/>
          <w:sz w:val="22"/>
          <w:szCs w:val="22"/>
          <w:rtl/>
        </w:rPr>
        <w:t>في</w:t>
      </w:r>
      <w:r w:rsidRPr="00F103D7" w:rsidR="000D7998">
        <w:rPr>
          <w:rFonts w:cs="Trad Al_Khat Deco"/>
          <w:sz w:val="22"/>
          <w:szCs w:val="22"/>
          <w:rtl/>
        </w:rPr>
        <w:t xml:space="preserve"> الملك والجمال إلا نادرا وأكثر الناس من</w:t>
      </w:r>
      <w:r w:rsidRPr="00F103D7" w:rsidR="00457A83">
        <w:rPr>
          <w:rFonts w:cs="Trad Al_Khat Deco"/>
          <w:sz w:val="22"/>
          <w:szCs w:val="22"/>
          <w:rtl/>
        </w:rPr>
        <w:t xml:space="preserve"> </w:t>
      </w:r>
      <w:r w:rsidRPr="00F103D7" w:rsidR="000D7998">
        <w:rPr>
          <w:rFonts w:cs="Trad Al_Khat Deco"/>
          <w:sz w:val="22"/>
          <w:szCs w:val="22"/>
          <w:rtl/>
        </w:rPr>
        <w:t xml:space="preserve">دونهم فكذا </w:t>
      </w:r>
      <w:r w:rsidRPr="00F103D7" w:rsidR="006877B8">
        <w:rPr>
          <w:rFonts w:cs="Trad Al_Khat Deco"/>
          <w:sz w:val="22"/>
          <w:szCs w:val="22"/>
          <w:rtl/>
        </w:rPr>
        <w:t>في</w:t>
      </w:r>
      <w:r w:rsidRPr="00F103D7" w:rsidR="000D7998">
        <w:rPr>
          <w:rFonts w:cs="Trad Al_Khat Deco"/>
          <w:sz w:val="22"/>
          <w:szCs w:val="22"/>
          <w:rtl/>
        </w:rPr>
        <w:t xml:space="preserve"> ملك الآخرة فإن الدنيا مرآة الآخرة فإنها عبارة عن عالم الشهادة والآخرة</w:t>
      </w:r>
      <w:r w:rsidRPr="00F103D7" w:rsidR="00457A83">
        <w:rPr>
          <w:rFonts w:cs="Trad Al_Khat Deco"/>
          <w:sz w:val="22"/>
          <w:szCs w:val="22"/>
          <w:rtl/>
        </w:rPr>
        <w:t xml:space="preserve"> </w:t>
      </w:r>
      <w:r w:rsidRPr="00F103D7" w:rsidR="000D7998">
        <w:rPr>
          <w:rFonts w:cs="Trad Al_Khat Deco"/>
          <w:sz w:val="22"/>
          <w:szCs w:val="22"/>
          <w:rtl/>
        </w:rPr>
        <w:t xml:space="preserve">عبارة عن عالم الغيب وعالم الشهادة تابع لعالم الغيب كما أن الصورة </w:t>
      </w:r>
      <w:r w:rsidRPr="00F103D7" w:rsidR="006877B8">
        <w:rPr>
          <w:rFonts w:cs="Trad Al_Khat Deco"/>
          <w:sz w:val="22"/>
          <w:szCs w:val="22"/>
          <w:rtl/>
        </w:rPr>
        <w:t>في</w:t>
      </w:r>
      <w:r w:rsidRPr="00F103D7" w:rsidR="000D7998">
        <w:rPr>
          <w:rFonts w:cs="Trad Al_Khat Deco"/>
          <w:sz w:val="22"/>
          <w:szCs w:val="22"/>
          <w:rtl/>
        </w:rPr>
        <w:t xml:space="preserve"> المرآة تابعة لصورة</w:t>
      </w:r>
      <w:r w:rsidRPr="00F103D7" w:rsidR="00457A83">
        <w:rPr>
          <w:rFonts w:cs="Trad Al_Khat Deco"/>
          <w:sz w:val="22"/>
          <w:szCs w:val="22"/>
          <w:rtl/>
        </w:rPr>
        <w:t xml:space="preserve"> </w:t>
      </w:r>
      <w:r w:rsidRPr="00F103D7" w:rsidR="000D7998">
        <w:rPr>
          <w:rFonts w:cs="Trad Al_Khat Deco"/>
          <w:sz w:val="22"/>
          <w:szCs w:val="22"/>
          <w:rtl/>
        </w:rPr>
        <w:t xml:space="preserve">الناظر </w:t>
      </w:r>
      <w:r w:rsidRPr="00F103D7" w:rsidR="006877B8">
        <w:rPr>
          <w:rFonts w:cs="Trad Al_Khat Deco"/>
          <w:sz w:val="22"/>
          <w:szCs w:val="22"/>
          <w:rtl/>
        </w:rPr>
        <w:t>في</w:t>
      </w:r>
      <w:r w:rsidRPr="00F103D7" w:rsidR="000D7998">
        <w:rPr>
          <w:rFonts w:cs="Trad Al_Khat Deco"/>
          <w:sz w:val="22"/>
          <w:szCs w:val="22"/>
          <w:rtl/>
        </w:rPr>
        <w:t xml:space="preserve"> المرآة والصورة </w:t>
      </w:r>
      <w:r w:rsidRPr="00F103D7" w:rsidR="006877B8">
        <w:rPr>
          <w:rFonts w:cs="Trad Al_Khat Deco"/>
          <w:sz w:val="22"/>
          <w:szCs w:val="22"/>
          <w:rtl/>
        </w:rPr>
        <w:t>في</w:t>
      </w:r>
      <w:r w:rsidRPr="00F103D7" w:rsidR="000D7998">
        <w:rPr>
          <w:rFonts w:cs="Trad Al_Khat Deco"/>
          <w:sz w:val="22"/>
          <w:szCs w:val="22"/>
          <w:rtl/>
        </w:rPr>
        <w:t xml:space="preserve"> المرآة وإن كانت هى الثانية </w:t>
      </w:r>
      <w:r w:rsidRPr="00F103D7" w:rsidR="006877B8">
        <w:rPr>
          <w:rFonts w:cs="Trad Al_Khat Deco"/>
          <w:sz w:val="22"/>
          <w:szCs w:val="22"/>
          <w:rtl/>
        </w:rPr>
        <w:t>في</w:t>
      </w:r>
      <w:r w:rsidRPr="00F103D7" w:rsidR="000D7998">
        <w:rPr>
          <w:rFonts w:cs="Trad Al_Khat Deco"/>
          <w:sz w:val="22"/>
          <w:szCs w:val="22"/>
          <w:rtl/>
        </w:rPr>
        <w:t xml:space="preserve"> رتبة الوجود فإنها أولى </w:t>
      </w:r>
      <w:r w:rsidRPr="00F103D7" w:rsidR="006877B8">
        <w:rPr>
          <w:rFonts w:cs="Trad Al_Khat Deco"/>
          <w:sz w:val="22"/>
          <w:szCs w:val="22"/>
          <w:rtl/>
        </w:rPr>
        <w:t>في</w:t>
      </w:r>
      <w:r w:rsidRPr="00F103D7" w:rsidR="000D7998">
        <w:rPr>
          <w:rFonts w:cs="Trad Al_Khat Deco"/>
          <w:sz w:val="22"/>
          <w:szCs w:val="22"/>
          <w:rtl/>
        </w:rPr>
        <w:t xml:space="preserve"> حق</w:t>
      </w:r>
      <w:r w:rsidRPr="00F103D7" w:rsidR="00457A83">
        <w:rPr>
          <w:rFonts w:cs="Trad Al_Khat Deco"/>
          <w:sz w:val="22"/>
          <w:szCs w:val="22"/>
          <w:rtl/>
        </w:rPr>
        <w:t xml:space="preserve"> </w:t>
      </w:r>
      <w:r w:rsidRPr="00F103D7" w:rsidR="000D7998">
        <w:rPr>
          <w:rFonts w:cs="Trad Al_Khat Deco"/>
          <w:sz w:val="22"/>
          <w:szCs w:val="22"/>
          <w:rtl/>
        </w:rPr>
        <w:t xml:space="preserve">رؤيتك فإنك لا ترى نفسك وترى صورتك </w:t>
      </w:r>
      <w:r w:rsidRPr="00F103D7" w:rsidR="006877B8">
        <w:rPr>
          <w:rFonts w:cs="Trad Al_Khat Deco"/>
          <w:sz w:val="22"/>
          <w:szCs w:val="22"/>
          <w:rtl/>
        </w:rPr>
        <w:t>في</w:t>
      </w:r>
      <w:r w:rsidRPr="00F103D7" w:rsidR="000D7998">
        <w:rPr>
          <w:rFonts w:cs="Trad Al_Khat Deco"/>
          <w:sz w:val="22"/>
          <w:szCs w:val="22"/>
          <w:rtl/>
        </w:rPr>
        <w:t xml:space="preserve"> المرآة أولا فتعرف بها صورتك التى هى قائمة</w:t>
      </w:r>
      <w:r w:rsidRPr="00F103D7" w:rsidR="00457A83">
        <w:rPr>
          <w:rFonts w:cs="Trad Al_Khat Deco"/>
          <w:sz w:val="22"/>
          <w:szCs w:val="22"/>
          <w:rtl/>
        </w:rPr>
        <w:t xml:space="preserve"> </w:t>
      </w:r>
      <w:r w:rsidRPr="00F103D7" w:rsidR="000D7998">
        <w:rPr>
          <w:rFonts w:cs="Trad Al_Khat Deco"/>
          <w:sz w:val="22"/>
          <w:szCs w:val="22"/>
          <w:rtl/>
        </w:rPr>
        <w:t xml:space="preserve">بك ثانيا على سبيل المحاكاة فالقلب التابع </w:t>
      </w:r>
      <w:r w:rsidRPr="00F103D7" w:rsidR="006877B8">
        <w:rPr>
          <w:rFonts w:cs="Trad Al_Khat Deco"/>
          <w:sz w:val="22"/>
          <w:szCs w:val="22"/>
          <w:rtl/>
        </w:rPr>
        <w:t>في</w:t>
      </w:r>
      <w:r w:rsidRPr="00F103D7" w:rsidR="000D7998">
        <w:rPr>
          <w:rFonts w:cs="Trad Al_Khat Deco"/>
          <w:sz w:val="22"/>
          <w:szCs w:val="22"/>
          <w:rtl/>
        </w:rPr>
        <w:t xml:space="preserve"> الوجود متبوعا </w:t>
      </w:r>
      <w:r w:rsidRPr="00F103D7" w:rsidR="006877B8">
        <w:rPr>
          <w:rFonts w:cs="Trad Al_Khat Deco"/>
          <w:sz w:val="22"/>
          <w:szCs w:val="22"/>
          <w:rtl/>
        </w:rPr>
        <w:t>في</w:t>
      </w:r>
      <w:r w:rsidRPr="00F103D7" w:rsidR="000D7998">
        <w:rPr>
          <w:rFonts w:cs="Trad Al_Khat Deco"/>
          <w:sz w:val="22"/>
          <w:szCs w:val="22"/>
          <w:rtl/>
        </w:rPr>
        <w:t xml:space="preserve"> حق المعرفة والقلب المتأخر</w:t>
      </w:r>
      <w:r w:rsidRPr="00F103D7" w:rsidR="00457A83">
        <w:rPr>
          <w:rFonts w:cs="Trad Al_Khat Deco"/>
          <w:sz w:val="22"/>
          <w:szCs w:val="22"/>
          <w:rtl/>
        </w:rPr>
        <w:t xml:space="preserve"> </w:t>
      </w:r>
      <w:r w:rsidRPr="00F103D7" w:rsidR="000D7998">
        <w:rPr>
          <w:rFonts w:cs="Trad Al_Khat Deco"/>
          <w:sz w:val="22"/>
          <w:szCs w:val="22"/>
          <w:rtl/>
        </w:rPr>
        <w:t>متقدما وهذا نوع من الانعكاس ولكن الانعكاس والانتكاس ضرورة هذا العالم فكذلك عالم</w:t>
      </w:r>
      <w:r w:rsidRPr="00F103D7" w:rsidR="00457A83">
        <w:rPr>
          <w:rFonts w:cs="Trad Al_Khat Deco"/>
          <w:sz w:val="22"/>
          <w:szCs w:val="22"/>
          <w:rtl/>
        </w:rPr>
        <w:t xml:space="preserve"> </w:t>
      </w:r>
      <w:r w:rsidRPr="00F103D7" w:rsidR="000D7998">
        <w:rPr>
          <w:rFonts w:cs="Trad Al_Khat Deco"/>
          <w:sz w:val="22"/>
          <w:szCs w:val="22"/>
          <w:rtl/>
        </w:rPr>
        <w:t xml:space="preserve">الملك والشهادة محاك لعالم الغيب والملكوت فمن الناس من يسر له نظر الاعتبار فلا ينظر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شىء من عالم الملك إلا ويعبر به إلى عالم الملكوت فيسمى عبوره عبرة وقد أمر الحق به فقال</w:t>
      </w:r>
      <w:r w:rsidR="005E5347">
        <w:rPr>
          <w:rFonts w:cs="Trad Al_Khat Deco" w:hint="cs"/>
          <w:sz w:val="22"/>
          <w:szCs w:val="22"/>
          <w:rtl/>
        </w:rPr>
        <w:t xml:space="preserve">: </w:t>
      </w:r>
      <w:r w:rsidR="005E5347">
        <w:rPr>
          <w:rFonts w:cs="Trad Al_Khat Deco" w:hint="cs"/>
          <w:color w:val="FF0000"/>
          <w:sz w:val="22"/>
          <w:szCs w:val="22"/>
          <w:rtl/>
        </w:rPr>
        <w:t>﴿</w:t>
      </w:r>
      <w:r w:rsidRPr="00F103D7" w:rsidR="00457A83">
        <w:rPr>
          <w:rFonts w:cs="Trad Al_Khat Deco"/>
          <w:sz w:val="22"/>
          <w:szCs w:val="22"/>
          <w:rtl/>
        </w:rPr>
        <w:t xml:space="preserve"> </w:t>
      </w:r>
      <w:r w:rsidRPr="00F103D7" w:rsidR="000D7998">
        <w:rPr>
          <w:rFonts w:cs="Trad Al_Khat Deco"/>
          <w:sz w:val="22"/>
          <w:szCs w:val="22"/>
          <w:rtl/>
        </w:rPr>
        <w:t>فاعتبروا يا أولى الأبصار</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ومنهم من عميت بصيرته فلم يعتبر فاحتبس </w:t>
      </w:r>
      <w:r w:rsidRPr="00F103D7" w:rsidR="006877B8">
        <w:rPr>
          <w:rFonts w:cs="Trad Al_Khat Deco"/>
          <w:sz w:val="22"/>
          <w:szCs w:val="22"/>
          <w:rtl/>
        </w:rPr>
        <w:t>في</w:t>
      </w:r>
      <w:r w:rsidRPr="00F103D7" w:rsidR="000D7998">
        <w:rPr>
          <w:rFonts w:cs="Trad Al_Khat Deco"/>
          <w:sz w:val="22"/>
          <w:szCs w:val="22"/>
          <w:rtl/>
        </w:rPr>
        <w:t xml:space="preserve"> عالم الملك والشهادة</w:t>
      </w:r>
      <w:r w:rsidRPr="00F103D7" w:rsidR="00457A83">
        <w:rPr>
          <w:rFonts w:cs="Trad Al_Khat Deco"/>
          <w:sz w:val="22"/>
          <w:szCs w:val="22"/>
          <w:rtl/>
        </w:rPr>
        <w:t xml:space="preserve"> </w:t>
      </w:r>
      <w:r w:rsidRPr="00F103D7" w:rsidR="000D7998">
        <w:rPr>
          <w:rFonts w:cs="Trad Al_Khat Deco"/>
          <w:sz w:val="22"/>
          <w:szCs w:val="22"/>
          <w:rtl/>
        </w:rPr>
        <w:t>وستنفتح إلى حبسه أبواب جهنم وهذا الحبس مملوء نارا من شأنها أن تطلع على الأفئدة إلا أن</w:t>
      </w:r>
      <w:r w:rsidRPr="00F103D7" w:rsidR="00457A83">
        <w:rPr>
          <w:rFonts w:cs="Trad Al_Khat Deco"/>
          <w:sz w:val="22"/>
          <w:szCs w:val="22"/>
          <w:rtl/>
        </w:rPr>
        <w:t xml:space="preserve"> </w:t>
      </w:r>
      <w:r w:rsidRPr="00F103D7" w:rsidR="000D7998">
        <w:rPr>
          <w:rFonts w:cs="Trad Al_Khat Deco"/>
          <w:sz w:val="22"/>
          <w:szCs w:val="22"/>
          <w:rtl/>
        </w:rPr>
        <w:t>بينه وبين إدراك ألمها حجابا فإذا رفع ذلك الحجاب بالموت أدرك وعن هذا أظهر الله تعالى الحق</w:t>
      </w:r>
      <w:r w:rsidRPr="00F103D7" w:rsidR="00457A83">
        <w:rPr>
          <w:rFonts w:cs="Trad Al_Khat Deco"/>
          <w:sz w:val="22"/>
          <w:szCs w:val="22"/>
          <w:rtl/>
        </w:rPr>
        <w:t xml:space="preserve"> </w:t>
      </w:r>
      <w:r w:rsidRPr="00F103D7" w:rsidR="000D7998">
        <w:rPr>
          <w:rFonts w:cs="Trad Al_Khat Deco"/>
          <w:sz w:val="22"/>
          <w:szCs w:val="22"/>
          <w:rtl/>
        </w:rPr>
        <w:t>على لسان قوم استنطقهم بالحق فقالوا الجنة والنار مخلوقتان ولكن الجحيم تدرك مرة بإدراك</w:t>
      </w:r>
      <w:r w:rsidRPr="00F103D7" w:rsidR="00457A83">
        <w:rPr>
          <w:rFonts w:cs="Trad Al_Khat Deco"/>
          <w:sz w:val="22"/>
          <w:szCs w:val="22"/>
          <w:rtl/>
        </w:rPr>
        <w:t xml:space="preserve"> </w:t>
      </w:r>
      <w:r w:rsidRPr="00F103D7" w:rsidR="000D7998">
        <w:rPr>
          <w:rFonts w:cs="Trad Al_Khat Deco"/>
          <w:sz w:val="22"/>
          <w:szCs w:val="22"/>
          <w:rtl/>
        </w:rPr>
        <w:t xml:space="preserve">يسمى علم اليقين ومرة بإدراك آخر يسمى عين اليقين وعين اليقين لا يكون إلا </w:t>
      </w:r>
      <w:r w:rsidRPr="00F103D7" w:rsidR="006877B8">
        <w:rPr>
          <w:rFonts w:cs="Trad Al_Khat Deco"/>
          <w:sz w:val="22"/>
          <w:szCs w:val="22"/>
          <w:rtl/>
        </w:rPr>
        <w:t>في</w:t>
      </w:r>
      <w:r w:rsidRPr="00F103D7" w:rsidR="000D7998">
        <w:rPr>
          <w:rFonts w:cs="Trad Al_Khat Deco"/>
          <w:sz w:val="22"/>
          <w:szCs w:val="22"/>
          <w:rtl/>
        </w:rPr>
        <w:t xml:space="preserve"> الآخرة</w:t>
      </w:r>
      <w:r w:rsidRPr="00F103D7" w:rsidR="00457A83">
        <w:rPr>
          <w:rFonts w:cs="Trad Al_Khat Deco"/>
          <w:sz w:val="22"/>
          <w:szCs w:val="22"/>
          <w:rtl/>
        </w:rPr>
        <w:t xml:space="preserve"> </w:t>
      </w:r>
      <w:r w:rsidRPr="00F103D7" w:rsidR="000D7998">
        <w:rPr>
          <w:rFonts w:cs="Trad Al_Khat Deco"/>
          <w:sz w:val="22"/>
          <w:szCs w:val="22"/>
          <w:rtl/>
        </w:rPr>
        <w:t xml:space="preserve">وعلم اليقين قد يكون </w:t>
      </w:r>
      <w:r w:rsidRPr="00F103D7" w:rsidR="006877B8">
        <w:rPr>
          <w:rFonts w:cs="Trad Al_Khat Deco"/>
          <w:sz w:val="22"/>
          <w:szCs w:val="22"/>
          <w:rtl/>
        </w:rPr>
        <w:t>في</w:t>
      </w:r>
      <w:r w:rsidRPr="00F103D7" w:rsidR="000D7998">
        <w:rPr>
          <w:rFonts w:cs="Trad Al_Khat Deco"/>
          <w:sz w:val="22"/>
          <w:szCs w:val="22"/>
          <w:rtl/>
        </w:rPr>
        <w:t xml:space="preserve"> الدنيا ولكن للذين قد وفوا حظهم من نور اليقين فلذلك قال الله</w:t>
      </w:r>
      <w:r w:rsidRPr="00F103D7" w:rsidR="00457A83">
        <w:rPr>
          <w:rFonts w:cs="Trad Al_Khat Deco"/>
          <w:sz w:val="22"/>
          <w:szCs w:val="22"/>
          <w:rtl/>
        </w:rPr>
        <w:t xml:space="preserve"> </w:t>
      </w:r>
      <w:r w:rsidRPr="00F103D7" w:rsidR="000D7998">
        <w:rPr>
          <w:rFonts w:cs="Trad Al_Khat Deco"/>
          <w:sz w:val="22"/>
          <w:szCs w:val="22"/>
          <w:rtl/>
        </w:rPr>
        <w:t>تعالى</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كلا لو تعلمون علم اليقين لترون الجحيم</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أى </w:t>
      </w:r>
      <w:r w:rsidRPr="00F103D7" w:rsidR="006877B8">
        <w:rPr>
          <w:rFonts w:cs="Trad Al_Khat Deco"/>
          <w:sz w:val="22"/>
          <w:szCs w:val="22"/>
          <w:rtl/>
        </w:rPr>
        <w:t>في</w:t>
      </w:r>
      <w:r w:rsidRPr="00F103D7" w:rsidR="000D7998">
        <w:rPr>
          <w:rFonts w:cs="Trad Al_Khat Deco"/>
          <w:sz w:val="22"/>
          <w:szCs w:val="22"/>
          <w:rtl/>
        </w:rPr>
        <w:t xml:space="preserve"> الدنيا</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ثم لترونها عين اليقين</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أى </w:t>
      </w:r>
      <w:r w:rsidRPr="00F103D7" w:rsidR="006877B8">
        <w:rPr>
          <w:rFonts w:cs="Trad Al_Khat Deco"/>
          <w:sz w:val="22"/>
          <w:szCs w:val="22"/>
          <w:rtl/>
        </w:rPr>
        <w:t>في</w:t>
      </w:r>
      <w:r w:rsidRPr="00F103D7" w:rsidR="000D7998">
        <w:rPr>
          <w:rFonts w:cs="Trad Al_Khat Deco"/>
          <w:sz w:val="22"/>
          <w:szCs w:val="22"/>
          <w:rtl/>
        </w:rPr>
        <w:t xml:space="preserve"> الآخرة</w:t>
      </w:r>
      <w:r w:rsidRPr="00F103D7" w:rsidR="00457A83">
        <w:rPr>
          <w:rFonts w:cs="Trad Al_Khat Deco"/>
          <w:sz w:val="22"/>
          <w:szCs w:val="22"/>
          <w:rtl/>
        </w:rPr>
        <w:t xml:space="preserve"> </w:t>
      </w:r>
      <w:r w:rsidRPr="00F103D7" w:rsidR="000D7998">
        <w:rPr>
          <w:rFonts w:cs="Trad Al_Khat Deco"/>
          <w:sz w:val="22"/>
          <w:szCs w:val="22"/>
          <w:rtl/>
        </w:rPr>
        <w:t>فإذن قد ظهر أن</w:t>
      </w:r>
      <w:r w:rsidR="005E5347">
        <w:rPr>
          <w:rFonts w:cs="Trad Al_Khat Deco" w:hint="cs"/>
          <w:sz w:val="22"/>
          <w:szCs w:val="22"/>
          <w:rtl/>
        </w:rPr>
        <w:t>ّ</w:t>
      </w:r>
      <w:r w:rsidRPr="00F103D7" w:rsidR="000D7998">
        <w:rPr>
          <w:rFonts w:cs="Trad Al_Khat Deco"/>
          <w:sz w:val="22"/>
          <w:szCs w:val="22"/>
          <w:rtl/>
        </w:rPr>
        <w:t xml:space="preserve"> القلب الصالح لملك الآخرة لا يكون إلا عزيزا كالشخص الصالح لملك الدنيا</w:t>
      </w:r>
      <w:r w:rsidRPr="00F103D7">
        <w:rPr>
          <w:rFonts w:cs="Trad Al_Khat Deco" w:hint="cs"/>
          <w:sz w:val="22"/>
          <w:szCs w:val="22"/>
          <w:rtl/>
        </w:rPr>
        <w:t>.</w:t>
      </w:r>
      <w:r w:rsidRPr="00F103D7" w:rsidR="00457A83">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0D7998">
        <w:rPr>
          <w:rFonts w:cs="Trad Al_Khat Deco"/>
          <w:color w:val="FF0000"/>
          <w:sz w:val="22"/>
          <w:szCs w:val="22"/>
          <w:rtl/>
        </w:rPr>
        <w:t>قسمة سادسة حاوية لمجامع النعم</w:t>
      </w:r>
      <w:r w:rsidRPr="00F103D7" w:rsidR="000D7998">
        <w:rPr>
          <w:rFonts w:cs="Trad Al_Khat Deco"/>
          <w:sz w:val="22"/>
          <w:szCs w:val="22"/>
          <w:rtl/>
        </w:rPr>
        <w:t xml:space="preserve"> </w:t>
      </w:r>
      <w:r w:rsidRPr="00F103D7">
        <w:rPr>
          <w:rFonts w:cs="Trad Al_Khat Deco" w:hint="cs"/>
          <w:sz w:val="22"/>
          <w:szCs w:val="22"/>
          <w:rtl/>
        </w:rPr>
        <w:t>)</w:t>
      </w:r>
    </w:p>
    <w:p w:rsidR="002C2557" w:rsidRPr="00F103D7" w:rsidP="00AD5652">
      <w:pPr>
        <w:bidi/>
        <w:ind w:left="0" w:right="0" w:firstLine="389"/>
        <w:jc w:val="both"/>
        <w:rPr>
          <w:rFonts w:cs="Trad Al_Khat Deco" w:hint="cs"/>
          <w:sz w:val="22"/>
          <w:szCs w:val="22"/>
          <w:rtl/>
        </w:rPr>
      </w:pPr>
      <w:r w:rsidRPr="00F103D7" w:rsidR="000D7998">
        <w:rPr>
          <w:rFonts w:cs="Trad Al_Khat Deco"/>
          <w:sz w:val="22"/>
          <w:szCs w:val="22"/>
          <w:rtl/>
        </w:rPr>
        <w:t>اعلم ان النعم تنقسم إلى ما هي غاية مطلوبة لذاتها وإلى ما هي</w:t>
      </w:r>
      <w:r w:rsidRPr="00F103D7" w:rsidR="00457A83">
        <w:rPr>
          <w:rFonts w:cs="Trad Al_Khat Deco"/>
          <w:sz w:val="22"/>
          <w:szCs w:val="22"/>
          <w:rtl/>
        </w:rPr>
        <w:t xml:space="preserve"> </w:t>
      </w:r>
      <w:r w:rsidRPr="00F103D7" w:rsidR="000D7998">
        <w:rPr>
          <w:rFonts w:cs="Trad Al_Khat Deco"/>
          <w:sz w:val="22"/>
          <w:szCs w:val="22"/>
          <w:rtl/>
        </w:rPr>
        <w:t>مطلوبة لأجل الغاية أم الغاية فإنها سعادة الآخرة ويرجع حاصلها إلى أربعة أمور</w:t>
      </w:r>
      <w:r w:rsidR="005E5347">
        <w:rPr>
          <w:rFonts w:cs="Trad Al_Khat Deco" w:hint="cs"/>
          <w:sz w:val="22"/>
          <w:szCs w:val="22"/>
          <w:rtl/>
        </w:rPr>
        <w:t>:</w:t>
      </w:r>
      <w:r w:rsidRPr="00F103D7" w:rsidR="000D7998">
        <w:rPr>
          <w:rFonts w:cs="Trad Al_Khat Deco"/>
          <w:sz w:val="22"/>
          <w:szCs w:val="22"/>
          <w:rtl/>
        </w:rPr>
        <w:t xml:space="preserve"> بقاء لا فناء له وسرور لا غم</w:t>
      </w:r>
      <w:r w:rsidRPr="00F103D7" w:rsidR="00457A83">
        <w:rPr>
          <w:rFonts w:cs="Trad Al_Khat Deco"/>
          <w:sz w:val="22"/>
          <w:szCs w:val="22"/>
          <w:rtl/>
        </w:rPr>
        <w:t xml:space="preserve"> </w:t>
      </w:r>
      <w:r w:rsidRPr="00F103D7" w:rsidR="000D7998">
        <w:rPr>
          <w:rFonts w:cs="Trad Al_Khat Deco"/>
          <w:sz w:val="22"/>
          <w:szCs w:val="22"/>
          <w:rtl/>
        </w:rPr>
        <w:t>فيه وعلم لا جهل معه وغني لا فقر بعده وهي النعمة الحقيقية ولذلك 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F059C4">
        <w:rPr>
          <w:rFonts w:cs="Trad Al_Khat Deco" w:hint="cs"/>
          <w:sz w:val="22"/>
          <w:szCs w:val="22"/>
          <w:rtl/>
        </w:rPr>
        <w:t>:</w:t>
      </w:r>
      <w:r w:rsidRPr="00F103D7" w:rsidR="006A3A71">
        <w:rPr>
          <w:rFonts w:cs="Trad Al_Khat Deco"/>
          <w:sz w:val="22"/>
          <w:szCs w:val="22"/>
          <w:rtl/>
        </w:rPr>
        <w:t xml:space="preserve"> </w:t>
      </w:r>
      <w:r w:rsidRPr="00F103D7" w:rsidR="00F059C4">
        <w:rPr>
          <w:rFonts w:cs="Trad Al_Khat Deco" w:hint="cs"/>
          <w:sz w:val="22"/>
          <w:szCs w:val="22"/>
          <w:rtl/>
        </w:rPr>
        <w:t>(</w:t>
      </w:r>
      <w:r w:rsidRPr="00F103D7" w:rsidR="000D7998">
        <w:rPr>
          <w:rFonts w:cs="Trad Al_Khat Deco"/>
          <w:sz w:val="22"/>
          <w:szCs w:val="22"/>
          <w:rtl/>
        </w:rPr>
        <w:t>لا عيش إلا عيش الآخرة</w:t>
      </w:r>
      <w:r>
        <w:rPr>
          <w:rStyle w:val="FootnoteReference"/>
          <w:rFonts w:cs="Trad Al_Khat Deco"/>
          <w:b/>
          <w:bCs/>
          <w:color w:val="FF0000"/>
          <w:sz w:val="22"/>
          <w:szCs w:val="22"/>
          <w:u w:val="single"/>
          <w:rtl/>
        </w:rPr>
        <w:footnoteReference w:id="122"/>
      </w:r>
      <w:r w:rsidRPr="00F103D7" w:rsidR="00F059C4">
        <w:rPr>
          <w:rFonts w:cs="Trad Al_Khat Deco" w:hint="cs"/>
          <w:sz w:val="22"/>
          <w:szCs w:val="22"/>
          <w:rtl/>
        </w:rPr>
        <w:t>)</w:t>
      </w:r>
      <w:r w:rsidRPr="00F103D7" w:rsidR="000D7998">
        <w:rPr>
          <w:rFonts w:cs="Trad Al_Khat Deco"/>
          <w:sz w:val="22"/>
          <w:szCs w:val="22"/>
          <w:rtl/>
        </w:rPr>
        <w:t xml:space="preserve"> وقال ذلك في الشدة تسلية النفس وذلك في وقت</w:t>
      </w:r>
      <w:r w:rsidRPr="00F103D7" w:rsidR="00457A83">
        <w:rPr>
          <w:rFonts w:cs="Trad Al_Khat Deco"/>
          <w:sz w:val="22"/>
          <w:szCs w:val="22"/>
          <w:rtl/>
        </w:rPr>
        <w:t xml:space="preserve"> </w:t>
      </w:r>
      <w:r w:rsidRPr="00F103D7" w:rsidR="000D7998">
        <w:rPr>
          <w:rFonts w:cs="Trad Al_Khat Deco"/>
          <w:sz w:val="22"/>
          <w:szCs w:val="22"/>
          <w:rtl/>
        </w:rPr>
        <w:t>حفر الخندق في شدة الضر</w:t>
      </w:r>
      <w:r w:rsidR="005E5347">
        <w:rPr>
          <w:rFonts w:cs="Trad Al_Khat Deco" w:hint="cs"/>
          <w:sz w:val="22"/>
          <w:szCs w:val="22"/>
          <w:rtl/>
        </w:rPr>
        <w:t>ّ</w:t>
      </w:r>
      <w:r w:rsidRPr="00F103D7" w:rsidR="000D7998">
        <w:rPr>
          <w:rFonts w:cs="Trad Al_Khat Deco"/>
          <w:sz w:val="22"/>
          <w:szCs w:val="22"/>
          <w:rtl/>
        </w:rPr>
        <w:t xml:space="preserve"> وقال ذلك مرة في السرور منعا للنفس من الركون إلى سرور الدنيا</w:t>
      </w:r>
      <w:r w:rsidRPr="00F103D7" w:rsidR="00457A83">
        <w:rPr>
          <w:rFonts w:cs="Trad Al_Khat Deco"/>
          <w:sz w:val="22"/>
          <w:szCs w:val="22"/>
          <w:rtl/>
        </w:rPr>
        <w:t xml:space="preserve"> </w:t>
      </w:r>
      <w:r w:rsidRPr="00F103D7" w:rsidR="000D7998">
        <w:rPr>
          <w:rFonts w:cs="Trad Al_Khat Deco"/>
          <w:sz w:val="22"/>
          <w:szCs w:val="22"/>
          <w:rtl/>
        </w:rPr>
        <w:t>وذلك عند إحداق الناس به في حجة الوداع</w:t>
      </w:r>
      <w:r>
        <w:rPr>
          <w:rStyle w:val="FootnoteReference"/>
          <w:rFonts w:cs="Trad Al_Khat Deco"/>
          <w:b/>
          <w:bCs/>
          <w:color w:val="FF0000"/>
          <w:sz w:val="22"/>
          <w:szCs w:val="22"/>
          <w:u w:val="single"/>
          <w:rtl/>
        </w:rPr>
        <w:footnoteReference w:id="123"/>
      </w:r>
      <w:r w:rsidRPr="00F103D7" w:rsidR="000D7998">
        <w:rPr>
          <w:rFonts w:cs="Trad Al_Khat Deco"/>
          <w:sz w:val="22"/>
          <w:szCs w:val="22"/>
          <w:rtl/>
        </w:rPr>
        <w:t xml:space="preserve"> وقال رجل</w:t>
      </w:r>
      <w:r w:rsidRPr="00F103D7" w:rsidR="00F059C4">
        <w:rPr>
          <w:rFonts w:cs="Trad Al_Khat Deco" w:hint="cs"/>
          <w:sz w:val="22"/>
          <w:szCs w:val="22"/>
          <w:rtl/>
        </w:rPr>
        <w:t>:</w:t>
      </w:r>
      <w:r w:rsidRPr="00F103D7" w:rsidR="000D7998">
        <w:rPr>
          <w:rFonts w:cs="Trad Al_Khat Deco"/>
          <w:sz w:val="22"/>
          <w:szCs w:val="22"/>
          <w:rtl/>
        </w:rPr>
        <w:t xml:space="preserve"> </w:t>
      </w:r>
      <w:r w:rsidRPr="00F103D7" w:rsidR="00F059C4">
        <w:rPr>
          <w:rFonts w:cs="Trad Al_Khat Deco" w:hint="cs"/>
          <w:sz w:val="22"/>
          <w:szCs w:val="22"/>
          <w:rtl/>
        </w:rPr>
        <w:t>(</w:t>
      </w:r>
      <w:r w:rsidRPr="00F103D7" w:rsidR="000D7998">
        <w:rPr>
          <w:rFonts w:cs="Trad Al_Khat Deco"/>
          <w:sz w:val="22"/>
          <w:szCs w:val="22"/>
          <w:rtl/>
        </w:rPr>
        <w:t>اللهم إني</w:t>
      </w:r>
      <w:r w:rsidRPr="00F103D7" w:rsidR="00457A83">
        <w:rPr>
          <w:rFonts w:cs="Trad Al_Khat Deco"/>
          <w:sz w:val="22"/>
          <w:szCs w:val="22"/>
          <w:rtl/>
        </w:rPr>
        <w:t xml:space="preserve"> </w:t>
      </w:r>
      <w:r w:rsidRPr="00F103D7" w:rsidR="000D7998">
        <w:rPr>
          <w:rFonts w:cs="Trad Al_Khat Deco"/>
          <w:sz w:val="22"/>
          <w:szCs w:val="22"/>
          <w:rtl/>
        </w:rPr>
        <w:t>أسألك تمام النعمة فقال 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وهل تعلم ما تمام النعمة قال</w:t>
      </w:r>
      <w:r w:rsidR="005E5347">
        <w:rPr>
          <w:rFonts w:cs="Trad Al_Khat Deco" w:hint="cs"/>
          <w:sz w:val="22"/>
          <w:szCs w:val="22"/>
          <w:rtl/>
        </w:rPr>
        <w:t>:</w:t>
      </w:r>
      <w:r w:rsidRPr="00F103D7" w:rsidR="000D7998">
        <w:rPr>
          <w:rFonts w:cs="Trad Al_Khat Deco"/>
          <w:sz w:val="22"/>
          <w:szCs w:val="22"/>
          <w:rtl/>
        </w:rPr>
        <w:t xml:space="preserve"> لا</w:t>
      </w:r>
      <w:r w:rsidRPr="00F103D7" w:rsidR="00457A83">
        <w:rPr>
          <w:rFonts w:cs="Trad Al_Khat Deco"/>
          <w:sz w:val="22"/>
          <w:szCs w:val="22"/>
          <w:rtl/>
        </w:rPr>
        <w:t xml:space="preserve"> </w:t>
      </w:r>
      <w:r w:rsidRPr="00F103D7" w:rsidR="000D7998">
        <w:rPr>
          <w:rFonts w:cs="Trad Al_Khat Deco"/>
          <w:sz w:val="22"/>
          <w:szCs w:val="22"/>
          <w:rtl/>
        </w:rPr>
        <w:t>قال</w:t>
      </w:r>
      <w:r w:rsidR="005E5347">
        <w:rPr>
          <w:rFonts w:cs="Trad Al_Khat Deco" w:hint="cs"/>
          <w:sz w:val="22"/>
          <w:szCs w:val="22"/>
          <w:rtl/>
        </w:rPr>
        <w:t>:</w:t>
      </w:r>
      <w:r w:rsidRPr="00F103D7" w:rsidR="000D7998">
        <w:rPr>
          <w:rFonts w:cs="Trad Al_Khat Deco"/>
          <w:sz w:val="22"/>
          <w:szCs w:val="22"/>
          <w:rtl/>
        </w:rPr>
        <w:t xml:space="preserve"> تمام النعمة دخول الجنة</w:t>
      </w:r>
      <w:r>
        <w:rPr>
          <w:rStyle w:val="FootnoteReference"/>
          <w:rFonts w:cs="Trad Al_Khat Deco"/>
          <w:b/>
          <w:bCs/>
          <w:color w:val="FF0000"/>
          <w:sz w:val="22"/>
          <w:szCs w:val="22"/>
          <w:u w:val="single"/>
          <w:rtl/>
        </w:rPr>
        <w:footnoteReference w:id="124"/>
      </w:r>
      <w:r w:rsidRPr="00F103D7" w:rsidR="00F059C4">
        <w:rPr>
          <w:rFonts w:cs="Trad Al_Khat Deco" w:hint="cs"/>
          <w:sz w:val="22"/>
          <w:szCs w:val="22"/>
          <w:rtl/>
        </w:rPr>
        <w:t>)</w:t>
      </w:r>
      <w:r w:rsidRPr="00F103D7" w:rsidR="000D7998">
        <w:rPr>
          <w:rFonts w:cs="Trad Al_Khat Deco"/>
          <w:sz w:val="22"/>
          <w:szCs w:val="22"/>
          <w:rtl/>
        </w:rPr>
        <w:t xml:space="preserve"> </w:t>
      </w:r>
      <w:r w:rsidRPr="00F103D7" w:rsidR="00F059C4">
        <w:rPr>
          <w:rFonts w:cs="Trad Al_Khat Deco" w:hint="cs"/>
          <w:sz w:val="22"/>
          <w:szCs w:val="22"/>
          <w:rtl/>
        </w:rPr>
        <w:t>و</w:t>
      </w:r>
      <w:r w:rsidRPr="00F103D7" w:rsidR="000D7998">
        <w:rPr>
          <w:rFonts w:cs="Trad Al_Khat Deco"/>
          <w:sz w:val="22"/>
          <w:szCs w:val="22"/>
          <w:rtl/>
        </w:rPr>
        <w:t>أما الوسائل فتنقسم إلى الأقرب الأخص كفضائل النفس</w:t>
      </w:r>
      <w:r w:rsidRPr="00F103D7" w:rsidR="00457A83">
        <w:rPr>
          <w:rFonts w:cs="Trad Al_Khat Deco"/>
          <w:sz w:val="22"/>
          <w:szCs w:val="22"/>
          <w:rtl/>
        </w:rPr>
        <w:t xml:space="preserve"> </w:t>
      </w:r>
      <w:r w:rsidRPr="00F103D7" w:rsidR="000D7998">
        <w:rPr>
          <w:rFonts w:cs="Trad Al_Khat Deco"/>
          <w:sz w:val="22"/>
          <w:szCs w:val="22"/>
          <w:rtl/>
        </w:rPr>
        <w:t>وإلى ما يليه في القرب كفضائل البدن وهو الثاني وإلى ما يليه في القرب ويجاوز إلى غير البدن</w:t>
      </w:r>
      <w:r w:rsidRPr="00F103D7" w:rsidR="00457A83">
        <w:rPr>
          <w:rFonts w:cs="Trad Al_Khat Deco"/>
          <w:sz w:val="22"/>
          <w:szCs w:val="22"/>
          <w:rtl/>
        </w:rPr>
        <w:t xml:space="preserve"> </w:t>
      </w:r>
      <w:r w:rsidRPr="00F103D7" w:rsidR="000D7998">
        <w:rPr>
          <w:rFonts w:cs="Trad Al_Khat Deco"/>
          <w:sz w:val="22"/>
          <w:szCs w:val="22"/>
          <w:rtl/>
        </w:rPr>
        <w:t>كالأسباب المطيفة بالبدن من المال والأهل والعشيرة وإلى ما يجمع بين هذه الأسباب الخارجة</w:t>
      </w:r>
      <w:r w:rsidRPr="00F103D7" w:rsidR="00457A83">
        <w:rPr>
          <w:rFonts w:cs="Trad Al_Khat Deco"/>
          <w:sz w:val="22"/>
          <w:szCs w:val="22"/>
          <w:rtl/>
        </w:rPr>
        <w:t xml:space="preserve"> </w:t>
      </w:r>
      <w:r w:rsidRPr="00F103D7" w:rsidR="000D7998">
        <w:rPr>
          <w:rFonts w:cs="Trad Al_Khat Deco"/>
          <w:sz w:val="22"/>
          <w:szCs w:val="22"/>
          <w:rtl/>
        </w:rPr>
        <w:t>عن النفس وبين الحاصلة للنفس كالتوفيق والهداية فهي إذن أربعة أنواع</w:t>
      </w:r>
      <w:r w:rsidR="005E5347">
        <w:rPr>
          <w:rFonts w:cs="Trad Al_Khat Deco" w:hint="cs"/>
          <w:sz w:val="22"/>
          <w:szCs w:val="22"/>
          <w:rtl/>
        </w:rPr>
        <w:t>:</w:t>
      </w:r>
      <w:r w:rsidRPr="00F103D7" w:rsidR="000D7998">
        <w:rPr>
          <w:rFonts w:cs="Trad Al_Khat Deco"/>
          <w:sz w:val="22"/>
          <w:szCs w:val="22"/>
          <w:rtl/>
        </w:rPr>
        <w:t xml:space="preserve"> النوع الأو</w:t>
      </w:r>
      <w:r w:rsidR="005E5347">
        <w:rPr>
          <w:rFonts w:cs="Trad Al_Khat Deco" w:hint="cs"/>
          <w:sz w:val="22"/>
          <w:szCs w:val="22"/>
          <w:rtl/>
        </w:rPr>
        <w:t>ّ</w:t>
      </w:r>
      <w:r w:rsidRPr="00F103D7" w:rsidR="000D7998">
        <w:rPr>
          <w:rFonts w:cs="Trad Al_Khat Deco"/>
          <w:sz w:val="22"/>
          <w:szCs w:val="22"/>
          <w:rtl/>
        </w:rPr>
        <w:t>ل وهو</w:t>
      </w:r>
      <w:r w:rsidRPr="00F103D7" w:rsidR="00457A83">
        <w:rPr>
          <w:rFonts w:cs="Trad Al_Khat Deco"/>
          <w:sz w:val="22"/>
          <w:szCs w:val="22"/>
          <w:rtl/>
        </w:rPr>
        <w:t xml:space="preserve"> </w:t>
      </w:r>
      <w:r w:rsidRPr="00F103D7" w:rsidR="000D7998">
        <w:rPr>
          <w:rFonts w:cs="Trad Al_Khat Deco"/>
          <w:sz w:val="22"/>
          <w:szCs w:val="22"/>
          <w:rtl/>
        </w:rPr>
        <w:t>الأخص الفضائل النفسية ويرجع حاصلها مع انشعاب أطرافها إلى الإيمان وحسن الخلق وينقسم</w:t>
      </w:r>
      <w:r w:rsidRPr="00F103D7" w:rsidR="00457A83">
        <w:rPr>
          <w:rFonts w:cs="Trad Al_Khat Deco"/>
          <w:sz w:val="22"/>
          <w:szCs w:val="22"/>
          <w:rtl/>
        </w:rPr>
        <w:t xml:space="preserve"> </w:t>
      </w:r>
      <w:r w:rsidRPr="00F103D7" w:rsidR="000D7998">
        <w:rPr>
          <w:rFonts w:cs="Trad Al_Khat Deco"/>
          <w:sz w:val="22"/>
          <w:szCs w:val="22"/>
          <w:rtl/>
        </w:rPr>
        <w:t>الإيمان إلى علم المكاشفة وهو العلم بالله تعالى وصفاته وملائكته ورسله وإلى علوم المعاملة</w:t>
      </w:r>
      <w:r w:rsidR="005E5347">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وحسن الخلق ينقسم إلى قسمين ترك مقتضى الشهوات والغضب واسمه العفة ومراعاة العدل في</w:t>
      </w:r>
      <w:r w:rsidRPr="00F103D7" w:rsidR="00457A83">
        <w:rPr>
          <w:rFonts w:cs="Trad Al_Khat Deco"/>
          <w:sz w:val="22"/>
          <w:szCs w:val="22"/>
          <w:rtl/>
        </w:rPr>
        <w:t xml:space="preserve"> </w:t>
      </w:r>
      <w:r w:rsidRPr="00F103D7" w:rsidR="000D7998">
        <w:rPr>
          <w:rFonts w:cs="Trad Al_Khat Deco"/>
          <w:sz w:val="22"/>
          <w:szCs w:val="22"/>
          <w:rtl/>
        </w:rPr>
        <w:t>الكف عن مقتضى الشهوات والإقدام حتى لا يمتنع أصلا ولا يقدم كيف شاء بل يكون إقدامه</w:t>
      </w:r>
      <w:r w:rsidRPr="00F103D7" w:rsidR="00457A83">
        <w:rPr>
          <w:rFonts w:cs="Trad Al_Khat Deco"/>
          <w:sz w:val="22"/>
          <w:szCs w:val="22"/>
          <w:rtl/>
        </w:rPr>
        <w:t xml:space="preserve"> </w:t>
      </w:r>
      <w:r w:rsidRPr="00F103D7" w:rsidR="000D7998">
        <w:rPr>
          <w:rFonts w:cs="Trad Al_Khat Deco"/>
          <w:sz w:val="22"/>
          <w:szCs w:val="22"/>
          <w:rtl/>
        </w:rPr>
        <w:t>وإحجامه بالميزان العدل الذي أنزله الله تعالى على لسان رسوله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sidR="000D7998">
        <w:rPr>
          <w:rFonts w:cs="Trad Al_Khat Deco"/>
          <w:sz w:val="22"/>
          <w:szCs w:val="22"/>
          <w:rtl/>
        </w:rPr>
        <w:t>إذ قال الله تعالى</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أن لا تطغوا في الميزان وأقيموا الوزن بالقسط ولا تخسروا الميزان</w:t>
      </w:r>
      <w:r w:rsidR="005E5347">
        <w:rPr>
          <w:rFonts w:cs="Trad Al_Khat Deco" w:hint="cs"/>
          <w:sz w:val="22"/>
          <w:szCs w:val="22"/>
          <w:rtl/>
        </w:rPr>
        <w:t xml:space="preserve"> </w:t>
      </w:r>
      <w:r w:rsidR="005E5347">
        <w:rPr>
          <w:rFonts w:cs="Trad Al_Khat Deco" w:hint="cs"/>
          <w:color w:val="FF0000"/>
          <w:sz w:val="22"/>
          <w:szCs w:val="22"/>
          <w:rtl/>
        </w:rPr>
        <w:t>﴾ {}</w:t>
      </w:r>
      <w:r w:rsidRPr="00F103D7" w:rsidR="000D7998">
        <w:rPr>
          <w:rFonts w:cs="Trad Al_Khat Deco"/>
          <w:sz w:val="22"/>
          <w:szCs w:val="22"/>
          <w:rtl/>
        </w:rPr>
        <w:t xml:space="preserve"> فمن خصى</w:t>
      </w:r>
      <w:r w:rsidRPr="00F103D7" w:rsidR="00457A83">
        <w:rPr>
          <w:rFonts w:cs="Trad Al_Khat Deco"/>
          <w:sz w:val="22"/>
          <w:szCs w:val="22"/>
          <w:rtl/>
        </w:rPr>
        <w:t xml:space="preserve"> </w:t>
      </w:r>
      <w:r w:rsidRPr="00F103D7" w:rsidR="000D7998">
        <w:rPr>
          <w:rFonts w:cs="Trad Al_Khat Deco"/>
          <w:sz w:val="22"/>
          <w:szCs w:val="22"/>
          <w:rtl/>
        </w:rPr>
        <w:t>نفسه ليزيل شهوة النكاح أو ترك النكاح مع القدرة والأمن من الآفات أو ترك الأكل حتى</w:t>
      </w:r>
      <w:r w:rsidRPr="00F103D7" w:rsidR="00457A83">
        <w:rPr>
          <w:rFonts w:cs="Trad Al_Khat Deco"/>
          <w:sz w:val="22"/>
          <w:szCs w:val="22"/>
          <w:rtl/>
        </w:rPr>
        <w:t xml:space="preserve"> </w:t>
      </w:r>
      <w:r w:rsidRPr="00F103D7" w:rsidR="000D7998">
        <w:rPr>
          <w:rFonts w:cs="Trad Al_Khat Deco"/>
          <w:sz w:val="22"/>
          <w:szCs w:val="22"/>
          <w:rtl/>
        </w:rPr>
        <w:t>ضعف عن العبادة والذكر والفكر فقد أخسر الميزان ومن انهمك في شهوة البطن والفرج فقد</w:t>
      </w:r>
      <w:r w:rsidRPr="00F103D7" w:rsidR="00457A83">
        <w:rPr>
          <w:rFonts w:cs="Trad Al_Khat Deco"/>
          <w:sz w:val="22"/>
          <w:szCs w:val="22"/>
          <w:rtl/>
        </w:rPr>
        <w:t xml:space="preserve"> </w:t>
      </w:r>
      <w:r w:rsidRPr="00F103D7" w:rsidR="000D7998">
        <w:rPr>
          <w:rFonts w:cs="Trad Al_Khat Deco"/>
          <w:sz w:val="22"/>
          <w:szCs w:val="22"/>
          <w:rtl/>
        </w:rPr>
        <w:t>طغى في الميزان وإنما العدل أن يخلو وزنه وتقديره عن الطغيان والخسران فتعتدل به كفتا الميزان</w:t>
      </w:r>
      <w:r w:rsidRPr="00F103D7" w:rsidR="00457A83">
        <w:rPr>
          <w:rFonts w:cs="Trad Al_Khat Deco"/>
          <w:sz w:val="22"/>
          <w:szCs w:val="22"/>
          <w:rtl/>
        </w:rPr>
        <w:t xml:space="preserve"> </w:t>
      </w:r>
      <w:r w:rsidRPr="00F103D7" w:rsidR="000D7998">
        <w:rPr>
          <w:rFonts w:cs="Trad Al_Khat Deco"/>
          <w:sz w:val="22"/>
          <w:szCs w:val="22"/>
          <w:rtl/>
        </w:rPr>
        <w:t>فإذن الفضائل الخاصة بالنفس المقربة إلى الله تعالى أربعة علم مكاشفة وعلم معاملة وعفة وعدالة</w:t>
      </w:r>
      <w:r w:rsidRPr="00F103D7" w:rsidR="00457A83">
        <w:rPr>
          <w:rFonts w:cs="Trad Al_Khat Deco"/>
          <w:sz w:val="22"/>
          <w:szCs w:val="22"/>
          <w:rtl/>
        </w:rPr>
        <w:t xml:space="preserve"> </w:t>
      </w:r>
      <w:r w:rsidRPr="00F103D7" w:rsidR="000D7998">
        <w:rPr>
          <w:rFonts w:cs="Trad Al_Khat Deco"/>
          <w:sz w:val="22"/>
          <w:szCs w:val="22"/>
          <w:rtl/>
        </w:rPr>
        <w:t>ولا يتم هذا في غالب الأمر إلا بالنوع الثاني وهو الفضائل البدنية وهي أربعة</w:t>
      </w:r>
      <w:r w:rsidR="005E5347">
        <w:rPr>
          <w:rFonts w:cs="Trad Al_Khat Deco" w:hint="cs"/>
          <w:sz w:val="22"/>
          <w:szCs w:val="22"/>
          <w:rtl/>
        </w:rPr>
        <w:t>:</w:t>
      </w:r>
      <w:r w:rsidRPr="00F103D7" w:rsidR="000D7998">
        <w:rPr>
          <w:rFonts w:cs="Trad Al_Khat Deco"/>
          <w:sz w:val="22"/>
          <w:szCs w:val="22"/>
          <w:rtl/>
        </w:rPr>
        <w:t xml:space="preserve"> الصحة والقوة</w:t>
      </w:r>
      <w:r w:rsidRPr="00F103D7" w:rsidR="00457A83">
        <w:rPr>
          <w:rFonts w:cs="Trad Al_Khat Deco"/>
          <w:sz w:val="22"/>
          <w:szCs w:val="22"/>
          <w:rtl/>
        </w:rPr>
        <w:t xml:space="preserve"> </w:t>
      </w:r>
      <w:r w:rsidRPr="00F103D7" w:rsidR="000D7998">
        <w:rPr>
          <w:rFonts w:cs="Trad Al_Khat Deco"/>
          <w:sz w:val="22"/>
          <w:szCs w:val="22"/>
          <w:rtl/>
        </w:rPr>
        <w:t>والجمال وطول العمر ولا تتهيأ هذه الأمور الأربعة إلا بالنوع الثالث وهي النعم الخارجة</w:t>
      </w:r>
      <w:r w:rsidRPr="00F103D7" w:rsidR="00457A83">
        <w:rPr>
          <w:rFonts w:cs="Trad Al_Khat Deco"/>
          <w:sz w:val="22"/>
          <w:szCs w:val="22"/>
          <w:rtl/>
        </w:rPr>
        <w:t xml:space="preserve"> </w:t>
      </w:r>
      <w:r w:rsidRPr="00F103D7" w:rsidR="000D7998">
        <w:rPr>
          <w:rFonts w:cs="Trad Al_Khat Deco"/>
          <w:sz w:val="22"/>
          <w:szCs w:val="22"/>
          <w:rtl/>
        </w:rPr>
        <w:t>المطيفة بالبدن وهي أربعة المال والأهل والجاه وكرم العشيرة ولا ينتفع بشيء من هذه الأسباب</w:t>
      </w:r>
      <w:r w:rsidRPr="00F103D7" w:rsidR="00457A83">
        <w:rPr>
          <w:rFonts w:cs="Trad Al_Khat Deco"/>
          <w:sz w:val="22"/>
          <w:szCs w:val="22"/>
          <w:rtl/>
        </w:rPr>
        <w:t xml:space="preserve"> </w:t>
      </w:r>
      <w:r w:rsidRPr="00F103D7" w:rsidR="000D7998">
        <w:rPr>
          <w:rFonts w:cs="Trad Al_Khat Deco"/>
          <w:sz w:val="22"/>
          <w:szCs w:val="22"/>
          <w:rtl/>
        </w:rPr>
        <w:t>الخارجة والبدنية إلا بالنوع الرابع وهي الأسباب التي تجمع بينها وبين ما يناسب الفضائل</w:t>
      </w:r>
      <w:r w:rsidRPr="00F103D7" w:rsidR="00457A83">
        <w:rPr>
          <w:rFonts w:cs="Trad Al_Khat Deco"/>
          <w:sz w:val="22"/>
          <w:szCs w:val="22"/>
          <w:rtl/>
        </w:rPr>
        <w:t xml:space="preserve"> </w:t>
      </w:r>
      <w:r w:rsidRPr="00F103D7" w:rsidR="000D7998">
        <w:rPr>
          <w:rFonts w:cs="Trad Al_Khat Deco"/>
          <w:sz w:val="22"/>
          <w:szCs w:val="22"/>
          <w:rtl/>
        </w:rPr>
        <w:t>النفسية الداخلة وهي أربعة</w:t>
      </w:r>
      <w:r w:rsidR="005E5347">
        <w:rPr>
          <w:rFonts w:cs="Trad Al_Khat Deco" w:hint="cs"/>
          <w:sz w:val="22"/>
          <w:szCs w:val="22"/>
          <w:rtl/>
        </w:rPr>
        <w:t>:</w:t>
      </w:r>
      <w:r w:rsidRPr="00F103D7" w:rsidR="000D7998">
        <w:rPr>
          <w:rFonts w:cs="Trad Al_Khat Deco"/>
          <w:sz w:val="22"/>
          <w:szCs w:val="22"/>
          <w:rtl/>
        </w:rPr>
        <w:t xml:space="preserve"> هداية الله ورشده وتسديده وتأييده</w:t>
      </w:r>
      <w:r w:rsidR="005E5347">
        <w:rPr>
          <w:rFonts w:cs="Trad Al_Khat Deco" w:hint="cs"/>
          <w:sz w:val="22"/>
          <w:szCs w:val="22"/>
          <w:rtl/>
        </w:rPr>
        <w:t>،</w:t>
      </w:r>
      <w:r w:rsidRPr="00F103D7" w:rsidR="000D7998">
        <w:rPr>
          <w:rFonts w:cs="Trad Al_Khat Deco"/>
          <w:sz w:val="22"/>
          <w:szCs w:val="22"/>
          <w:rtl/>
        </w:rPr>
        <w:t xml:space="preserve"> فمجموع هذه النعم ستة عشر</w:t>
      </w:r>
      <w:r w:rsidRPr="00F103D7" w:rsidR="00457A83">
        <w:rPr>
          <w:rFonts w:cs="Trad Al_Khat Deco"/>
          <w:sz w:val="22"/>
          <w:szCs w:val="22"/>
          <w:rtl/>
        </w:rPr>
        <w:t xml:space="preserve"> </w:t>
      </w:r>
      <w:r w:rsidRPr="00F103D7" w:rsidR="000D7998">
        <w:rPr>
          <w:rFonts w:cs="Trad Al_Khat Deco"/>
          <w:sz w:val="22"/>
          <w:szCs w:val="22"/>
          <w:rtl/>
        </w:rPr>
        <w:t>إذا قسمناها إلى أربعة وقسمنا كل واحدة من الأربعة إلى أربعة وهذه الجملة يحتاج البعض منها</w:t>
      </w:r>
      <w:r w:rsidRPr="00F103D7" w:rsidR="00457A83">
        <w:rPr>
          <w:rFonts w:cs="Trad Al_Khat Deco"/>
          <w:sz w:val="22"/>
          <w:szCs w:val="22"/>
          <w:rtl/>
        </w:rPr>
        <w:t xml:space="preserve"> </w:t>
      </w:r>
      <w:r w:rsidRPr="00F103D7" w:rsidR="000D7998">
        <w:rPr>
          <w:rFonts w:cs="Trad Al_Khat Deco"/>
          <w:sz w:val="22"/>
          <w:szCs w:val="22"/>
          <w:rtl/>
        </w:rPr>
        <w:t>إلى البعض إما حاجة ضرورية أو نافعة</w:t>
      </w:r>
      <w:r w:rsidR="005E5347">
        <w:rPr>
          <w:rFonts w:cs="Trad Al_Khat Deco" w:hint="cs"/>
          <w:sz w:val="22"/>
          <w:szCs w:val="22"/>
          <w:rtl/>
        </w:rPr>
        <w:t>.</w:t>
      </w:r>
      <w:r w:rsidRPr="00F103D7" w:rsidR="000D7998">
        <w:rPr>
          <w:rFonts w:cs="Trad Al_Khat Deco"/>
          <w:sz w:val="22"/>
          <w:szCs w:val="22"/>
          <w:rtl/>
        </w:rPr>
        <w:t xml:space="preserve"> أم الحاجة الضرورية فكحاجة سعادة الآخرة إلى الإيمان</w:t>
      </w:r>
      <w:r w:rsidRPr="00F103D7" w:rsidR="00457A83">
        <w:rPr>
          <w:rFonts w:cs="Trad Al_Khat Deco"/>
          <w:sz w:val="22"/>
          <w:szCs w:val="22"/>
          <w:rtl/>
        </w:rPr>
        <w:t xml:space="preserve"> </w:t>
      </w:r>
      <w:r w:rsidRPr="00F103D7" w:rsidR="000D7998">
        <w:rPr>
          <w:rFonts w:cs="Trad Al_Khat Deco"/>
          <w:sz w:val="22"/>
          <w:szCs w:val="22"/>
          <w:rtl/>
        </w:rPr>
        <w:t>وحسن الخلق إذ لا سبيل إلى الوصول إلى سعادة الآخرة ألبته إلا بهما فليس للإنسان إلا ما</w:t>
      </w:r>
      <w:r w:rsidRPr="00F103D7" w:rsidR="00457A83">
        <w:rPr>
          <w:rFonts w:cs="Trad Al_Khat Deco"/>
          <w:sz w:val="22"/>
          <w:szCs w:val="22"/>
          <w:rtl/>
        </w:rPr>
        <w:t xml:space="preserve"> </w:t>
      </w:r>
      <w:r w:rsidRPr="00F103D7" w:rsidR="000D7998">
        <w:rPr>
          <w:rFonts w:cs="Trad Al_Khat Deco"/>
          <w:sz w:val="22"/>
          <w:szCs w:val="22"/>
          <w:rtl/>
        </w:rPr>
        <w:t>سعى وليس لأحد في الآخرة إلا ما تزود من الدنيا فكذلك حاجة الفضائل النفسية التي تكسب</w:t>
      </w:r>
      <w:r w:rsidRPr="00F103D7" w:rsidR="00457A83">
        <w:rPr>
          <w:rFonts w:cs="Trad Al_Khat Deco"/>
          <w:sz w:val="22"/>
          <w:szCs w:val="22"/>
          <w:rtl/>
        </w:rPr>
        <w:t xml:space="preserve"> </w:t>
      </w:r>
      <w:r w:rsidRPr="00F103D7" w:rsidR="000D7998">
        <w:rPr>
          <w:rFonts w:cs="Trad Al_Khat Deco"/>
          <w:sz w:val="22"/>
          <w:szCs w:val="22"/>
          <w:rtl/>
        </w:rPr>
        <w:t>هذه العلوم وتهذب الأخلاق إلى صحة البدن ضروري</w:t>
      </w:r>
      <w:r w:rsidR="005E5347">
        <w:rPr>
          <w:rFonts w:cs="Trad Al_Khat Deco" w:hint="cs"/>
          <w:sz w:val="22"/>
          <w:szCs w:val="22"/>
          <w:rtl/>
        </w:rPr>
        <w:t>.</w:t>
      </w:r>
      <w:r w:rsidRPr="00F103D7" w:rsidR="000D7998">
        <w:rPr>
          <w:rFonts w:cs="Trad Al_Khat Deco"/>
          <w:sz w:val="22"/>
          <w:szCs w:val="22"/>
          <w:rtl/>
        </w:rPr>
        <w:t xml:space="preserve"> وأما الحاجة النافعة على الجملة فكحاجة</w:t>
      </w:r>
      <w:r w:rsidRPr="00F103D7" w:rsidR="00457A83">
        <w:rPr>
          <w:rFonts w:cs="Trad Al_Khat Deco"/>
          <w:sz w:val="22"/>
          <w:szCs w:val="22"/>
          <w:rtl/>
        </w:rPr>
        <w:t xml:space="preserve"> </w:t>
      </w:r>
      <w:r w:rsidRPr="00F103D7" w:rsidR="000D7998">
        <w:rPr>
          <w:rFonts w:cs="Trad Al_Khat Deco"/>
          <w:sz w:val="22"/>
          <w:szCs w:val="22"/>
          <w:rtl/>
        </w:rPr>
        <w:t>هذه النعم النفسية والبدنية إلى النعم الخارجة مثل المال والعز والأهل فإن ذلك لو عدم ربما</w:t>
      </w:r>
      <w:r w:rsidRPr="00F103D7" w:rsidR="00457A83">
        <w:rPr>
          <w:rFonts w:cs="Trad Al_Khat Deco"/>
          <w:sz w:val="22"/>
          <w:szCs w:val="22"/>
          <w:rtl/>
        </w:rPr>
        <w:t xml:space="preserve"> </w:t>
      </w:r>
      <w:r w:rsidRPr="00F103D7" w:rsidR="000D7998">
        <w:rPr>
          <w:rFonts w:cs="Trad Al_Khat Deco"/>
          <w:sz w:val="22"/>
          <w:szCs w:val="22"/>
          <w:rtl/>
        </w:rPr>
        <w:t>تطرق الخلل إلى بعض النعم الداخلة</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D5652">
      <w:pPr>
        <w:bidi/>
        <w:ind w:left="0" w:right="0"/>
        <w:jc w:val="both"/>
        <w:rPr>
          <w:rFonts w:cs="Trad Al_Khat Deco" w:hint="cs"/>
          <w:sz w:val="22"/>
          <w:szCs w:val="22"/>
          <w:rtl/>
        </w:rPr>
      </w:pPr>
      <w:r w:rsidRPr="00F103D7" w:rsidR="000D7998">
        <w:rPr>
          <w:rFonts w:cs="Trad Al_Khat Deco"/>
          <w:sz w:val="22"/>
          <w:szCs w:val="22"/>
          <w:rtl/>
        </w:rPr>
        <w:t>فإن قلت</w:t>
      </w:r>
      <w:r w:rsidR="005E5347">
        <w:rPr>
          <w:rFonts w:cs="Trad Al_Khat Deco" w:hint="cs"/>
          <w:sz w:val="22"/>
          <w:szCs w:val="22"/>
          <w:rtl/>
        </w:rPr>
        <w:t>:</w:t>
      </w:r>
      <w:r w:rsidRPr="00F103D7" w:rsidR="000D7998">
        <w:rPr>
          <w:rFonts w:cs="Trad Al_Khat Deco"/>
          <w:sz w:val="22"/>
          <w:szCs w:val="22"/>
          <w:rtl/>
        </w:rPr>
        <w:t xml:space="preserve"> فما وجه الحاجة لطريق الآخرة إلى النعم الخارجة</w:t>
      </w:r>
      <w:r w:rsidRPr="00F103D7" w:rsidR="00457A83">
        <w:rPr>
          <w:rFonts w:cs="Trad Al_Khat Deco"/>
          <w:sz w:val="22"/>
          <w:szCs w:val="22"/>
          <w:rtl/>
        </w:rPr>
        <w:t xml:space="preserve"> </w:t>
      </w:r>
      <w:r w:rsidRPr="00F103D7" w:rsidR="000D7998">
        <w:rPr>
          <w:rFonts w:cs="Trad Al_Khat Deco"/>
          <w:sz w:val="22"/>
          <w:szCs w:val="22"/>
          <w:rtl/>
        </w:rPr>
        <w:t>من المال والأهل والجاه والعشيرة فاعلم أن هذه الأسباب جارية مجرى الجناح المبلغ والآلة</w:t>
      </w:r>
      <w:r w:rsidRPr="00F103D7" w:rsidR="00457A83">
        <w:rPr>
          <w:rFonts w:cs="Trad Al_Khat Deco"/>
          <w:sz w:val="22"/>
          <w:szCs w:val="22"/>
          <w:rtl/>
        </w:rPr>
        <w:t xml:space="preserve"> </w:t>
      </w:r>
      <w:r w:rsidRPr="00F103D7" w:rsidR="000D7998">
        <w:rPr>
          <w:rFonts w:cs="Trad Al_Khat Deco"/>
          <w:sz w:val="22"/>
          <w:szCs w:val="22"/>
          <w:rtl/>
        </w:rPr>
        <w:t>المسهلة للمقصود</w:t>
      </w:r>
      <w:r w:rsidRPr="00F103D7" w:rsidR="00BC6BDB">
        <w:rPr>
          <w:rFonts w:cs="Trad Al_Khat Deco" w:hint="cs"/>
          <w:sz w:val="22"/>
          <w:szCs w:val="22"/>
          <w:rtl/>
        </w:rPr>
        <w:t>.</w:t>
      </w:r>
      <w:r w:rsidRPr="00F103D7" w:rsidR="000D7998">
        <w:rPr>
          <w:rFonts w:cs="Trad Al_Khat Deco"/>
          <w:sz w:val="22"/>
          <w:szCs w:val="22"/>
          <w:rtl/>
        </w:rPr>
        <w:t xml:space="preserve"> أما المال فالفقير في طلب العلم والكمال وليس له كفاية</w:t>
      </w:r>
      <w:r w:rsidRPr="00F103D7" w:rsidR="00BC6BDB">
        <w:rPr>
          <w:rFonts w:cs="Trad Al_Khat Deco" w:hint="cs"/>
          <w:sz w:val="22"/>
          <w:szCs w:val="22"/>
          <w:rtl/>
        </w:rPr>
        <w:t>:</w:t>
      </w:r>
      <w:r w:rsidRPr="00F103D7" w:rsidR="000D7998">
        <w:rPr>
          <w:rFonts w:cs="Trad Al_Khat Deco"/>
          <w:sz w:val="22"/>
          <w:szCs w:val="22"/>
          <w:rtl/>
        </w:rPr>
        <w:t xml:space="preserve"> كساع إلى الهيجا بغير سلاح</w:t>
      </w:r>
      <w:r w:rsidR="005E5347">
        <w:rPr>
          <w:rFonts w:cs="Trad Al_Khat Deco" w:hint="cs"/>
          <w:sz w:val="22"/>
          <w:szCs w:val="22"/>
          <w:rtl/>
        </w:rPr>
        <w:t>،</w:t>
      </w:r>
      <w:r w:rsidRPr="00F103D7" w:rsidR="000D7998">
        <w:rPr>
          <w:rFonts w:cs="Trad Al_Khat Deco"/>
          <w:sz w:val="22"/>
          <w:szCs w:val="22"/>
          <w:rtl/>
        </w:rPr>
        <w:t xml:space="preserve"> وكبازي يروم الصيد بلا جناح</w:t>
      </w:r>
      <w:r w:rsidR="005E5347">
        <w:rPr>
          <w:rFonts w:cs="Trad Al_Khat Deco" w:hint="cs"/>
          <w:sz w:val="22"/>
          <w:szCs w:val="22"/>
          <w:rtl/>
        </w:rPr>
        <w:t>،</w:t>
      </w:r>
      <w:r w:rsidRPr="00F103D7" w:rsidR="000D7998">
        <w:rPr>
          <w:rFonts w:cs="Trad Al_Khat Deco"/>
          <w:sz w:val="22"/>
          <w:szCs w:val="22"/>
          <w:rtl/>
        </w:rPr>
        <w:t xml:space="preserve">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نعم المال الصالح للرجل الصالح</w:t>
      </w:r>
      <w:r>
        <w:rPr>
          <w:rStyle w:val="FootnoteReference"/>
          <w:rFonts w:cs="Trad Al_Khat Deco"/>
          <w:b/>
          <w:bCs/>
          <w:color w:val="FF0000"/>
          <w:sz w:val="22"/>
          <w:szCs w:val="22"/>
          <w:u w:val="single"/>
          <w:rtl/>
        </w:rPr>
        <w:footnoteReference w:id="125"/>
      </w:r>
      <w:r w:rsidRPr="00F103D7" w:rsidR="00BC6BDB">
        <w:rPr>
          <w:rFonts w:cs="Trad Al_Khat Deco" w:hint="cs"/>
          <w:sz w:val="22"/>
          <w:szCs w:val="22"/>
          <w:rtl/>
        </w:rPr>
        <w:t>)</w:t>
      </w:r>
      <w:r w:rsidRPr="00F103D7" w:rsidR="000D7998">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نعم العون على تقوى الله المال</w:t>
      </w:r>
      <w:r>
        <w:rPr>
          <w:rStyle w:val="FootnoteReference"/>
          <w:rFonts w:cs="Trad Al_Khat Deco"/>
          <w:b/>
          <w:bCs/>
          <w:color w:val="FF0000"/>
          <w:sz w:val="22"/>
          <w:szCs w:val="22"/>
          <w:u w:val="single"/>
          <w:rtl/>
        </w:rPr>
        <w:footnoteReference w:id="126"/>
      </w:r>
      <w:r w:rsidRPr="00F103D7" w:rsidR="00BC6BDB">
        <w:rPr>
          <w:rFonts w:cs="Trad Al_Khat Deco" w:hint="cs"/>
          <w:sz w:val="22"/>
          <w:szCs w:val="22"/>
          <w:rtl/>
        </w:rPr>
        <w:t>)</w:t>
      </w:r>
      <w:r w:rsidRPr="00F103D7" w:rsidR="000D7998">
        <w:rPr>
          <w:rFonts w:cs="Trad Al_Khat Deco"/>
          <w:sz w:val="22"/>
          <w:szCs w:val="22"/>
          <w:rtl/>
        </w:rPr>
        <w:t xml:space="preserve"> وكيف لا ومن عدم المال صار مستغرق الأوقات في</w:t>
      </w:r>
      <w:r w:rsidRPr="00F103D7" w:rsidR="00457A83">
        <w:rPr>
          <w:rFonts w:cs="Trad Al_Khat Deco"/>
          <w:sz w:val="22"/>
          <w:szCs w:val="22"/>
          <w:rtl/>
        </w:rPr>
        <w:t xml:space="preserve"> </w:t>
      </w:r>
      <w:r w:rsidRPr="00F103D7" w:rsidR="000D7998">
        <w:rPr>
          <w:rFonts w:cs="Trad Al_Khat Deco"/>
          <w:sz w:val="22"/>
          <w:szCs w:val="22"/>
          <w:rtl/>
        </w:rPr>
        <w:t>طلب الأقوات وفي تهيئة اللباس والمسكن وضرورات المعيشة ثم يتعرض لأنواع من الأذى</w:t>
      </w:r>
      <w:r w:rsidRPr="00F103D7" w:rsidR="00457A83">
        <w:rPr>
          <w:rFonts w:cs="Trad Al_Khat Deco"/>
          <w:sz w:val="22"/>
          <w:szCs w:val="22"/>
          <w:rtl/>
        </w:rPr>
        <w:t xml:space="preserve"> </w:t>
      </w:r>
      <w:r w:rsidRPr="00F103D7" w:rsidR="000D7998">
        <w:rPr>
          <w:rFonts w:cs="Trad Al_Khat Deco"/>
          <w:sz w:val="22"/>
          <w:szCs w:val="22"/>
          <w:rtl/>
        </w:rPr>
        <w:t>تشغله عن الذكر والفكر ولا تندفع إلا بسلاح المال ثم ذلك يحرم عن فضيلة الحج والزكاة</w:t>
      </w:r>
      <w:r w:rsidRPr="00F103D7" w:rsidR="00457A83">
        <w:rPr>
          <w:rFonts w:cs="Trad Al_Khat Deco"/>
          <w:sz w:val="22"/>
          <w:szCs w:val="22"/>
          <w:rtl/>
        </w:rPr>
        <w:t xml:space="preserve"> </w:t>
      </w:r>
      <w:r w:rsidRPr="00F103D7" w:rsidR="000D7998">
        <w:rPr>
          <w:rFonts w:cs="Trad Al_Khat Deco"/>
          <w:sz w:val="22"/>
          <w:szCs w:val="22"/>
          <w:rtl/>
        </w:rPr>
        <w:t>والصدقات وإفاضة الخيرات</w:t>
      </w:r>
      <w:r w:rsidRPr="00F103D7" w:rsidR="00BC6BDB">
        <w:rPr>
          <w:rFonts w:cs="Trad Al_Khat Deco" w:hint="cs"/>
          <w:sz w:val="22"/>
          <w:szCs w:val="22"/>
          <w:rtl/>
        </w:rPr>
        <w:t>.</w:t>
      </w:r>
      <w:r w:rsidRPr="00F103D7" w:rsidR="000D7998">
        <w:rPr>
          <w:rFonts w:cs="Trad Al_Khat Deco"/>
          <w:sz w:val="22"/>
          <w:szCs w:val="22"/>
          <w:rtl/>
        </w:rPr>
        <w:t xml:space="preserve"> وقال بعض الحكماء وقد قيل له</w:t>
      </w:r>
      <w:r w:rsidR="005E5347">
        <w:rPr>
          <w:rFonts w:cs="Trad Al_Khat Deco" w:hint="cs"/>
          <w:sz w:val="22"/>
          <w:szCs w:val="22"/>
          <w:rtl/>
        </w:rPr>
        <w:t>:</w:t>
      </w:r>
      <w:r w:rsidRPr="00F103D7" w:rsidR="000D7998">
        <w:rPr>
          <w:rFonts w:cs="Trad Al_Khat Deco"/>
          <w:sz w:val="22"/>
          <w:szCs w:val="22"/>
          <w:rtl/>
        </w:rPr>
        <w:t xml:space="preserve"> ما النعيم</w:t>
      </w:r>
      <w:r w:rsidRPr="00F103D7" w:rsidR="00BC6BDB">
        <w:rPr>
          <w:rFonts w:cs="Trad Al_Khat Deco" w:hint="cs"/>
          <w:sz w:val="22"/>
          <w:szCs w:val="22"/>
          <w:rtl/>
        </w:rPr>
        <w:t>؟</w:t>
      </w:r>
      <w:r w:rsidRPr="00F103D7" w:rsidR="000D7998">
        <w:rPr>
          <w:rFonts w:cs="Trad Al_Khat Deco"/>
          <w:sz w:val="22"/>
          <w:szCs w:val="22"/>
          <w:rtl/>
        </w:rPr>
        <w:t xml:space="preserve"> فقال</w:t>
      </w:r>
      <w:r w:rsidRPr="00F103D7" w:rsidR="00BC6BDB">
        <w:rPr>
          <w:rFonts w:cs="Trad Al_Khat Deco" w:hint="cs"/>
          <w:sz w:val="22"/>
          <w:szCs w:val="22"/>
          <w:rtl/>
        </w:rPr>
        <w:t>:</w:t>
      </w:r>
      <w:r w:rsidRPr="00F103D7" w:rsidR="000D7998">
        <w:rPr>
          <w:rFonts w:cs="Trad Al_Khat Deco"/>
          <w:sz w:val="22"/>
          <w:szCs w:val="22"/>
          <w:rtl/>
        </w:rPr>
        <w:t xml:space="preserve"> الغنى فإني رأيت</w:t>
      </w:r>
      <w:r w:rsidRPr="00F103D7" w:rsidR="00457A83">
        <w:rPr>
          <w:rFonts w:cs="Trad Al_Khat Deco"/>
          <w:sz w:val="22"/>
          <w:szCs w:val="22"/>
          <w:rtl/>
        </w:rPr>
        <w:t xml:space="preserve"> </w:t>
      </w:r>
      <w:r w:rsidRPr="00F103D7" w:rsidR="000D7998">
        <w:rPr>
          <w:rFonts w:cs="Trad Al_Khat Deco"/>
          <w:sz w:val="22"/>
          <w:szCs w:val="22"/>
          <w:rtl/>
        </w:rPr>
        <w:t>الفقير لا عيش له</w:t>
      </w:r>
      <w:r w:rsidR="005E5347">
        <w:rPr>
          <w:rFonts w:cs="Trad Al_Khat Deco" w:hint="cs"/>
          <w:sz w:val="22"/>
          <w:szCs w:val="22"/>
          <w:rtl/>
        </w:rPr>
        <w:t>،</w:t>
      </w:r>
      <w:r w:rsidRPr="00F103D7" w:rsidR="000D7998">
        <w:rPr>
          <w:rFonts w:cs="Trad Al_Khat Deco"/>
          <w:sz w:val="22"/>
          <w:szCs w:val="22"/>
          <w:rtl/>
        </w:rPr>
        <w:t xml:space="preserve"> قيل</w:t>
      </w:r>
      <w:r w:rsidR="005E5347">
        <w:rPr>
          <w:rFonts w:cs="Trad Al_Khat Deco" w:hint="cs"/>
          <w:sz w:val="22"/>
          <w:szCs w:val="22"/>
          <w:rtl/>
        </w:rPr>
        <w:t>:</w:t>
      </w:r>
      <w:r w:rsidRPr="00F103D7" w:rsidR="000D7998">
        <w:rPr>
          <w:rFonts w:cs="Trad Al_Khat Deco"/>
          <w:sz w:val="22"/>
          <w:szCs w:val="22"/>
          <w:rtl/>
        </w:rPr>
        <w:t xml:space="preserve"> زدنا</w:t>
      </w:r>
      <w:r w:rsidR="005E5347">
        <w:rPr>
          <w:rFonts w:cs="Trad Al_Khat Deco" w:hint="cs"/>
          <w:sz w:val="22"/>
          <w:szCs w:val="22"/>
          <w:rtl/>
        </w:rPr>
        <w:t>،</w:t>
      </w:r>
      <w:r w:rsidRPr="00F103D7" w:rsidR="000D7998">
        <w:rPr>
          <w:rFonts w:cs="Trad Al_Khat Deco"/>
          <w:sz w:val="22"/>
          <w:szCs w:val="22"/>
          <w:rtl/>
        </w:rPr>
        <w:t xml:space="preserve"> قال</w:t>
      </w:r>
      <w:r w:rsidR="005E5347">
        <w:rPr>
          <w:rFonts w:cs="Trad Al_Khat Deco" w:hint="cs"/>
          <w:sz w:val="22"/>
          <w:szCs w:val="22"/>
          <w:rtl/>
        </w:rPr>
        <w:t>:</w:t>
      </w:r>
      <w:r w:rsidRPr="00F103D7" w:rsidR="000D7998">
        <w:rPr>
          <w:rFonts w:cs="Trad Al_Khat Deco"/>
          <w:sz w:val="22"/>
          <w:szCs w:val="22"/>
          <w:rtl/>
        </w:rPr>
        <w:t xml:space="preserve"> الأمن فإني رأيت الخائف لا عيش له</w:t>
      </w:r>
      <w:r w:rsidR="005E5347">
        <w:rPr>
          <w:rFonts w:cs="Trad Al_Khat Deco" w:hint="cs"/>
          <w:sz w:val="22"/>
          <w:szCs w:val="22"/>
          <w:rtl/>
        </w:rPr>
        <w:t>،</w:t>
      </w:r>
      <w:r w:rsidRPr="00F103D7" w:rsidR="000D7998">
        <w:rPr>
          <w:rFonts w:cs="Trad Al_Khat Deco"/>
          <w:sz w:val="22"/>
          <w:szCs w:val="22"/>
          <w:rtl/>
        </w:rPr>
        <w:t xml:space="preserve"> قيل</w:t>
      </w:r>
      <w:r w:rsidR="005E5347">
        <w:rPr>
          <w:rFonts w:cs="Trad Al_Khat Deco" w:hint="cs"/>
          <w:sz w:val="22"/>
          <w:szCs w:val="22"/>
          <w:rtl/>
        </w:rPr>
        <w:t>:</w:t>
      </w:r>
      <w:r w:rsidRPr="00F103D7" w:rsidR="000D7998">
        <w:rPr>
          <w:rFonts w:cs="Trad Al_Khat Deco"/>
          <w:sz w:val="22"/>
          <w:szCs w:val="22"/>
          <w:rtl/>
        </w:rPr>
        <w:t xml:space="preserve"> زدنا</w:t>
      </w:r>
      <w:r w:rsidR="005E5347">
        <w:rPr>
          <w:rFonts w:cs="Trad Al_Khat Deco" w:hint="cs"/>
          <w:sz w:val="22"/>
          <w:szCs w:val="22"/>
          <w:rtl/>
        </w:rPr>
        <w:t>،</w:t>
      </w:r>
      <w:r w:rsidRPr="00F103D7" w:rsidR="000D7998">
        <w:rPr>
          <w:rFonts w:cs="Trad Al_Khat Deco"/>
          <w:sz w:val="22"/>
          <w:szCs w:val="22"/>
          <w:rtl/>
        </w:rPr>
        <w:t xml:space="preserve"> قال</w:t>
      </w:r>
      <w:r w:rsidR="005E5347">
        <w:rPr>
          <w:rFonts w:cs="Trad Al_Khat Deco" w:hint="cs"/>
          <w:sz w:val="22"/>
          <w:szCs w:val="22"/>
          <w:rtl/>
        </w:rPr>
        <w:t>:</w:t>
      </w:r>
      <w:r w:rsidRPr="00F103D7" w:rsidR="000D7998">
        <w:rPr>
          <w:rFonts w:cs="Trad Al_Khat Deco"/>
          <w:sz w:val="22"/>
          <w:szCs w:val="22"/>
          <w:rtl/>
        </w:rPr>
        <w:t xml:space="preserve"> العافية فإني</w:t>
      </w:r>
      <w:r w:rsidRPr="00F103D7" w:rsidR="00457A83">
        <w:rPr>
          <w:rFonts w:cs="Trad Al_Khat Deco"/>
          <w:sz w:val="22"/>
          <w:szCs w:val="22"/>
          <w:rtl/>
        </w:rPr>
        <w:t xml:space="preserve"> </w:t>
      </w:r>
      <w:r w:rsidRPr="00F103D7" w:rsidR="000D7998">
        <w:rPr>
          <w:rFonts w:cs="Trad Al_Khat Deco"/>
          <w:sz w:val="22"/>
          <w:szCs w:val="22"/>
          <w:rtl/>
        </w:rPr>
        <w:t>رأيت المريض لا عيش له</w:t>
      </w:r>
      <w:r w:rsidR="005E5347">
        <w:rPr>
          <w:rFonts w:cs="Trad Al_Khat Deco" w:hint="cs"/>
          <w:sz w:val="22"/>
          <w:szCs w:val="22"/>
          <w:rtl/>
        </w:rPr>
        <w:t>،</w:t>
      </w:r>
      <w:r w:rsidRPr="00F103D7" w:rsidR="000D7998">
        <w:rPr>
          <w:rFonts w:cs="Trad Al_Khat Deco"/>
          <w:sz w:val="22"/>
          <w:szCs w:val="22"/>
          <w:rtl/>
        </w:rPr>
        <w:t xml:space="preserve"> قيل</w:t>
      </w:r>
      <w:r w:rsidR="005E5347">
        <w:rPr>
          <w:rFonts w:cs="Trad Al_Khat Deco" w:hint="cs"/>
          <w:sz w:val="22"/>
          <w:szCs w:val="22"/>
          <w:rtl/>
        </w:rPr>
        <w:t>:</w:t>
      </w:r>
      <w:r w:rsidRPr="00F103D7" w:rsidR="000D7998">
        <w:rPr>
          <w:rFonts w:cs="Trad Al_Khat Deco"/>
          <w:sz w:val="22"/>
          <w:szCs w:val="22"/>
          <w:rtl/>
        </w:rPr>
        <w:t xml:space="preserve"> زدنا</w:t>
      </w:r>
      <w:r w:rsidR="005E5347">
        <w:rPr>
          <w:rFonts w:cs="Trad Al_Khat Deco" w:hint="cs"/>
          <w:sz w:val="22"/>
          <w:szCs w:val="22"/>
          <w:rtl/>
        </w:rPr>
        <w:t>،</w:t>
      </w:r>
      <w:r w:rsidRPr="00F103D7" w:rsidR="000D7998">
        <w:rPr>
          <w:rFonts w:cs="Trad Al_Khat Deco"/>
          <w:sz w:val="22"/>
          <w:szCs w:val="22"/>
          <w:rtl/>
        </w:rPr>
        <w:t xml:space="preserve"> قال</w:t>
      </w:r>
      <w:r w:rsidR="005E5347">
        <w:rPr>
          <w:rFonts w:cs="Trad Al_Khat Deco" w:hint="cs"/>
          <w:sz w:val="22"/>
          <w:szCs w:val="22"/>
          <w:rtl/>
        </w:rPr>
        <w:t>:</w:t>
      </w:r>
      <w:r w:rsidRPr="00F103D7" w:rsidR="000D7998">
        <w:rPr>
          <w:rFonts w:cs="Trad Al_Khat Deco"/>
          <w:sz w:val="22"/>
          <w:szCs w:val="22"/>
          <w:rtl/>
        </w:rPr>
        <w:t xml:space="preserve"> الشباب فإني رأيت الهرم لا عيش له</w:t>
      </w:r>
      <w:r w:rsidR="005E5347">
        <w:rPr>
          <w:rFonts w:cs="Trad Al_Khat Deco" w:hint="cs"/>
          <w:sz w:val="22"/>
          <w:szCs w:val="22"/>
          <w:rtl/>
        </w:rPr>
        <w:t>،</w:t>
      </w:r>
      <w:r w:rsidRPr="00F103D7" w:rsidR="000D7998">
        <w:rPr>
          <w:rFonts w:cs="Trad Al_Khat Deco"/>
          <w:sz w:val="22"/>
          <w:szCs w:val="22"/>
          <w:rtl/>
        </w:rPr>
        <w:t xml:space="preserve"> وكأن ما ذكره</w:t>
      </w:r>
      <w:r w:rsidRPr="00F103D7" w:rsidR="00457A83">
        <w:rPr>
          <w:rFonts w:cs="Trad Al_Khat Deco"/>
          <w:sz w:val="22"/>
          <w:szCs w:val="22"/>
          <w:rtl/>
        </w:rPr>
        <w:t xml:space="preserve"> </w:t>
      </w:r>
      <w:r w:rsidRPr="00F103D7" w:rsidR="000D7998">
        <w:rPr>
          <w:rFonts w:cs="Trad Al_Khat Deco"/>
          <w:sz w:val="22"/>
          <w:szCs w:val="22"/>
          <w:rtl/>
        </w:rPr>
        <w:t>إشارة إلى نعيم الدنيا ولكن من حيث أنه معين على الآخرة فهو نعمة</w:t>
      </w:r>
      <w:r w:rsidR="005E5347">
        <w:rPr>
          <w:rFonts w:cs="Trad Al_Khat Deco" w:hint="cs"/>
          <w:sz w:val="22"/>
          <w:szCs w:val="22"/>
          <w:rtl/>
        </w:rPr>
        <w:t>؛</w:t>
      </w:r>
      <w:r w:rsidRPr="00F103D7" w:rsidR="000D7998">
        <w:rPr>
          <w:rFonts w:cs="Trad Al_Khat Deco"/>
          <w:sz w:val="22"/>
          <w:szCs w:val="22"/>
          <w:rtl/>
        </w:rPr>
        <w:t xml:space="preserve">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من أصبح معافي بدنه آمنا في سربه عنده قوت يومه فكأنما حيزت له</w:t>
      </w:r>
      <w:r w:rsidRPr="00F103D7" w:rsidR="00457A83">
        <w:rPr>
          <w:rFonts w:cs="Trad Al_Khat Deco"/>
          <w:sz w:val="22"/>
          <w:szCs w:val="22"/>
          <w:rtl/>
        </w:rPr>
        <w:t xml:space="preserve"> </w:t>
      </w:r>
      <w:r w:rsidRPr="00F103D7" w:rsidR="000D7998">
        <w:rPr>
          <w:rFonts w:cs="Trad Al_Khat Deco"/>
          <w:sz w:val="22"/>
          <w:szCs w:val="22"/>
          <w:rtl/>
        </w:rPr>
        <w:t>الدنيا بحذافيرها</w:t>
      </w:r>
      <w:r>
        <w:rPr>
          <w:rStyle w:val="FootnoteReference"/>
          <w:rFonts w:cs="Trad Al_Khat Deco"/>
          <w:b/>
          <w:bCs/>
          <w:color w:val="FF0000"/>
          <w:sz w:val="22"/>
          <w:szCs w:val="22"/>
          <w:u w:val="single"/>
          <w:rtl/>
        </w:rPr>
        <w:footnoteReference w:id="127"/>
      </w:r>
      <w:r w:rsidRPr="00F103D7" w:rsidR="00BC6BDB">
        <w:rPr>
          <w:rFonts w:cs="Trad Al_Khat Deco" w:hint="cs"/>
          <w:sz w:val="22"/>
          <w:szCs w:val="22"/>
          <w:rtl/>
        </w:rPr>
        <w:t>)</w:t>
      </w:r>
      <w:r w:rsidRPr="00F103D7" w:rsidR="000D7998">
        <w:rPr>
          <w:rFonts w:cs="Trad Al_Khat Deco"/>
          <w:sz w:val="22"/>
          <w:szCs w:val="22"/>
          <w:rtl/>
        </w:rPr>
        <w:t xml:space="preserve"> وأما الأهل والولد الصالح فلا يخفى وجه الحاجة إليهما إذ</w:t>
      </w:r>
      <w:r w:rsidRPr="00F103D7" w:rsidR="00457A83">
        <w:rPr>
          <w:rFonts w:cs="Trad Al_Khat Deco"/>
          <w:sz w:val="22"/>
          <w:szCs w:val="22"/>
          <w:rtl/>
        </w:rPr>
        <w:t xml:space="preserve"> </w:t>
      </w:r>
      <w:r w:rsidRPr="00F103D7" w:rsidR="000D7998">
        <w:rPr>
          <w:rFonts w:cs="Trad Al_Khat Deco"/>
          <w:sz w:val="22"/>
          <w:szCs w:val="22"/>
          <w:rtl/>
        </w:rPr>
        <w:t>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نعم العون على الدين المرأة الصالحة</w:t>
      </w:r>
      <w:r>
        <w:rPr>
          <w:rStyle w:val="FootnoteReference"/>
          <w:rFonts w:cs="Trad Al_Khat Deco"/>
          <w:b/>
          <w:bCs/>
          <w:color w:val="FF0000"/>
          <w:sz w:val="22"/>
          <w:szCs w:val="22"/>
          <w:u w:val="single"/>
          <w:rtl/>
        </w:rPr>
        <w:footnoteReference w:id="128"/>
      </w:r>
      <w:r w:rsidRPr="00F103D7" w:rsidR="00BC6BDB">
        <w:rPr>
          <w:rFonts w:cs="Trad Al_Khat Deco" w:hint="cs"/>
          <w:sz w:val="22"/>
          <w:szCs w:val="22"/>
          <w:rtl/>
        </w:rPr>
        <w:t>)</w:t>
      </w:r>
      <w:r w:rsidRPr="00F103D7" w:rsidR="000D7998">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في الولد</w:t>
      </w:r>
      <w:r w:rsidRPr="00F103D7" w:rsidR="00BC6BDB">
        <w:rPr>
          <w:rFonts w:cs="Trad Al_Khat Deco" w:hint="cs"/>
          <w:sz w:val="22"/>
          <w:szCs w:val="22"/>
          <w:rtl/>
        </w:rPr>
        <w:t>:</w:t>
      </w:r>
      <w:r w:rsidRPr="00F103D7" w:rsidR="000D7998">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إذا مات العبد</w:t>
      </w:r>
      <w:r w:rsidRPr="00F103D7" w:rsidR="00457A83">
        <w:rPr>
          <w:rFonts w:cs="Trad Al_Khat Deco"/>
          <w:sz w:val="22"/>
          <w:szCs w:val="22"/>
          <w:rtl/>
        </w:rPr>
        <w:t xml:space="preserve"> </w:t>
      </w:r>
      <w:r w:rsidRPr="00F103D7" w:rsidR="000D7998">
        <w:rPr>
          <w:rFonts w:cs="Trad Al_Khat Deco"/>
          <w:sz w:val="22"/>
          <w:szCs w:val="22"/>
          <w:rtl/>
        </w:rPr>
        <w:t>انقطع عمله إلا في ثلاث ولد صالح يدعو له</w:t>
      </w:r>
      <w:r>
        <w:rPr>
          <w:rStyle w:val="FootnoteReference"/>
          <w:rFonts w:cs="Trad Al_Khat Deco"/>
          <w:b/>
          <w:bCs/>
          <w:color w:val="FF0000"/>
          <w:sz w:val="22"/>
          <w:szCs w:val="22"/>
          <w:u w:val="single"/>
          <w:rtl/>
        </w:rPr>
        <w:footnoteReference w:id="129"/>
      </w:r>
      <w:r w:rsidRPr="00F103D7" w:rsidR="00BC6BDB">
        <w:rPr>
          <w:rFonts w:cs="Trad Al_Khat Deco" w:hint="cs"/>
          <w:sz w:val="22"/>
          <w:szCs w:val="22"/>
          <w:rtl/>
        </w:rPr>
        <w:t>)</w:t>
      </w:r>
      <w:r w:rsidRPr="00F103D7" w:rsidR="000D7998">
        <w:rPr>
          <w:rFonts w:cs="Trad Al_Khat Deco"/>
          <w:sz w:val="22"/>
          <w:szCs w:val="22"/>
          <w:rtl/>
        </w:rPr>
        <w:t xml:space="preserve"> الحديث</w:t>
      </w:r>
      <w:r w:rsidRPr="00F103D7" w:rsidR="00BC6BDB">
        <w:rPr>
          <w:rFonts w:cs="Trad Al_Khat Deco" w:hint="cs"/>
          <w:sz w:val="22"/>
          <w:szCs w:val="22"/>
          <w:rtl/>
        </w:rPr>
        <w:t>.</w:t>
      </w:r>
      <w:r w:rsidRPr="00F103D7" w:rsidR="000D7998">
        <w:rPr>
          <w:rFonts w:cs="Trad Al_Khat Deco"/>
          <w:sz w:val="22"/>
          <w:szCs w:val="22"/>
          <w:rtl/>
        </w:rPr>
        <w:t xml:space="preserve"> وقد ذكرنا فوائد الأهل</w:t>
      </w:r>
      <w:r w:rsidRPr="00F103D7" w:rsidR="00457A83">
        <w:rPr>
          <w:rFonts w:cs="Trad Al_Khat Deco"/>
          <w:sz w:val="22"/>
          <w:szCs w:val="22"/>
          <w:rtl/>
        </w:rPr>
        <w:t xml:space="preserve"> </w:t>
      </w:r>
      <w:r w:rsidRPr="00F103D7" w:rsidR="000D7998">
        <w:rPr>
          <w:rFonts w:cs="Trad Al_Khat Deco"/>
          <w:sz w:val="22"/>
          <w:szCs w:val="22"/>
          <w:rtl/>
        </w:rPr>
        <w:t>والولد في كناب النكاح</w:t>
      </w:r>
      <w:r w:rsidR="005E5347">
        <w:rPr>
          <w:rFonts w:cs="Trad Al_Khat Deco" w:hint="cs"/>
          <w:sz w:val="22"/>
          <w:szCs w:val="22"/>
          <w:rtl/>
        </w:rPr>
        <w:t>.</w:t>
      </w:r>
      <w:r w:rsidRPr="00F103D7" w:rsidR="000D7998">
        <w:rPr>
          <w:rFonts w:cs="Trad Al_Khat Deco"/>
          <w:sz w:val="22"/>
          <w:szCs w:val="22"/>
          <w:rtl/>
        </w:rPr>
        <w:t xml:space="preserve"> وأما الأقارب فهما كثر أولاد الرجل وأقاربه كانوا له مثل الأعين</w:t>
      </w:r>
      <w:r w:rsidRPr="00F103D7" w:rsidR="00457A83">
        <w:rPr>
          <w:rFonts w:cs="Trad Al_Khat Deco"/>
          <w:sz w:val="22"/>
          <w:szCs w:val="22"/>
          <w:rtl/>
        </w:rPr>
        <w:t xml:space="preserve"> </w:t>
      </w:r>
      <w:r w:rsidRPr="00F103D7" w:rsidR="000D7998">
        <w:rPr>
          <w:rFonts w:cs="Trad Al_Khat Deco"/>
          <w:sz w:val="22"/>
          <w:szCs w:val="22"/>
          <w:rtl/>
        </w:rPr>
        <w:t>والأيدي فيتيسر له بسببهم من الأمور الدنيوية المهمة في دينه ما لمو انفرد به لطال شغله وكل</w:t>
      </w:r>
      <w:r w:rsidRPr="00F103D7" w:rsidR="00457A83">
        <w:rPr>
          <w:rFonts w:cs="Trad Al_Khat Deco"/>
          <w:sz w:val="22"/>
          <w:szCs w:val="22"/>
          <w:rtl/>
        </w:rPr>
        <w:t xml:space="preserve"> </w:t>
      </w:r>
      <w:r w:rsidRPr="00F103D7" w:rsidR="000D7998">
        <w:rPr>
          <w:rFonts w:cs="Trad Al_Khat Deco"/>
          <w:sz w:val="22"/>
          <w:szCs w:val="22"/>
          <w:rtl/>
        </w:rPr>
        <w:t>ما يفرغ قلبك من ضرورات الدنيا فهو معين لك على الدين فهو إذن نعمة</w:t>
      </w:r>
      <w:r w:rsidR="005E5347">
        <w:rPr>
          <w:rFonts w:cs="Trad Al_Khat Deco" w:hint="cs"/>
          <w:sz w:val="22"/>
          <w:szCs w:val="22"/>
          <w:rtl/>
        </w:rPr>
        <w:t>.</w:t>
      </w:r>
      <w:r w:rsidRPr="00F103D7" w:rsidR="000D7998">
        <w:rPr>
          <w:rFonts w:cs="Trad Al_Khat Deco"/>
          <w:sz w:val="22"/>
          <w:szCs w:val="22"/>
          <w:rtl/>
        </w:rPr>
        <w:t xml:space="preserve"> وأما العز والجاه فبه</w:t>
      </w:r>
      <w:r w:rsidRPr="00F103D7" w:rsidR="00457A83">
        <w:rPr>
          <w:rFonts w:cs="Trad Al_Khat Deco"/>
          <w:sz w:val="22"/>
          <w:szCs w:val="22"/>
          <w:rtl/>
        </w:rPr>
        <w:t xml:space="preserve"> </w:t>
      </w:r>
      <w:r w:rsidRPr="00F103D7" w:rsidR="000D7998">
        <w:rPr>
          <w:rFonts w:cs="Trad Al_Khat Deco"/>
          <w:sz w:val="22"/>
          <w:szCs w:val="22"/>
          <w:rtl/>
        </w:rPr>
        <w:t>يدفع الإنسان عن نفسه الذل والضيم ولا يستغني عنه مسلم فإنه لا ينفك عن عدو يؤذيه وظالم</w:t>
      </w:r>
      <w:r w:rsidRPr="00F103D7" w:rsidR="00457A83">
        <w:rPr>
          <w:rFonts w:cs="Trad Al_Khat Deco"/>
          <w:sz w:val="22"/>
          <w:szCs w:val="22"/>
          <w:rtl/>
        </w:rPr>
        <w:t xml:space="preserve"> </w:t>
      </w:r>
      <w:r w:rsidRPr="00F103D7" w:rsidR="000D7998">
        <w:rPr>
          <w:rFonts w:cs="Trad Al_Khat Deco"/>
          <w:sz w:val="22"/>
          <w:szCs w:val="22"/>
          <w:rtl/>
        </w:rPr>
        <w:t>يشوش عليه علمه وعمله وفراغه ويشغل قلبه وقلبه رأس ماله وإنما تندفع هذه الشواغل بالعز</w:t>
      </w:r>
      <w:r w:rsidRPr="00F103D7" w:rsidR="00457A83">
        <w:rPr>
          <w:rFonts w:cs="Trad Al_Khat Deco"/>
          <w:sz w:val="22"/>
          <w:szCs w:val="22"/>
          <w:rtl/>
        </w:rPr>
        <w:t xml:space="preserve"> </w:t>
      </w:r>
      <w:r w:rsidRPr="00F103D7" w:rsidR="000D7998">
        <w:rPr>
          <w:rFonts w:cs="Trad Al_Khat Deco"/>
          <w:sz w:val="22"/>
          <w:szCs w:val="22"/>
          <w:rtl/>
        </w:rPr>
        <w:t>والجاه ولذلك قيل الدين والسلطان توأمان</w:t>
      </w:r>
      <w:r w:rsidR="005E5347">
        <w:rPr>
          <w:rFonts w:cs="Trad Al_Khat Deco" w:hint="cs"/>
          <w:sz w:val="22"/>
          <w:szCs w:val="22"/>
          <w:rtl/>
        </w:rPr>
        <w:t>.</w:t>
      </w:r>
      <w:r w:rsidRPr="00F103D7" w:rsidR="000D7998">
        <w:rPr>
          <w:rFonts w:cs="Trad Al_Khat Deco"/>
          <w:sz w:val="22"/>
          <w:szCs w:val="22"/>
          <w:rtl/>
        </w:rPr>
        <w:t xml:space="preserve"> قال تعالى</w:t>
      </w:r>
      <w:r w:rsidR="005E5347">
        <w:rPr>
          <w:rFonts w:cs="Trad Al_Khat Deco" w:hint="cs"/>
          <w:sz w:val="22"/>
          <w:szCs w:val="22"/>
          <w:rtl/>
        </w:rPr>
        <w:t xml:space="preserve">: </w:t>
      </w:r>
      <w:r w:rsidR="005E5347">
        <w:rPr>
          <w:rFonts w:cs="Trad Al_Khat Deco" w:hint="cs"/>
          <w:color w:val="FF0000"/>
          <w:sz w:val="22"/>
          <w:szCs w:val="22"/>
          <w:rtl/>
        </w:rPr>
        <w:t>﴿</w:t>
      </w:r>
      <w:r w:rsidRPr="00F103D7" w:rsidR="000D7998">
        <w:rPr>
          <w:rFonts w:cs="Trad Al_Khat Deco"/>
          <w:sz w:val="22"/>
          <w:szCs w:val="22"/>
          <w:rtl/>
        </w:rPr>
        <w:t xml:space="preserve"> ولولا دفع الله الناس بعضهم ببعض</w:t>
      </w:r>
      <w:r w:rsidRPr="00F103D7" w:rsidR="00457A83">
        <w:rPr>
          <w:rFonts w:cs="Trad Al_Khat Deco"/>
          <w:sz w:val="22"/>
          <w:szCs w:val="22"/>
          <w:rtl/>
        </w:rPr>
        <w:t xml:space="preserve"> </w:t>
      </w:r>
      <w:r w:rsidRPr="00F103D7" w:rsidR="000D7998">
        <w:rPr>
          <w:rFonts w:cs="Trad Al_Khat Deco"/>
          <w:sz w:val="22"/>
          <w:szCs w:val="22"/>
          <w:rtl/>
        </w:rPr>
        <w:t>لفسدت الأرض</w:t>
      </w:r>
      <w:r w:rsidR="000D1D4F">
        <w:rPr>
          <w:rFonts w:cs="Trad Al_Khat Deco" w:hint="cs"/>
          <w:sz w:val="22"/>
          <w:szCs w:val="22"/>
          <w:rtl/>
        </w:rPr>
        <w:t xml:space="preserve"> </w:t>
      </w:r>
      <w:r w:rsidR="000D1D4F">
        <w:rPr>
          <w:rFonts w:cs="Trad Al_Khat Deco" w:hint="cs"/>
          <w:color w:val="FF0000"/>
          <w:sz w:val="22"/>
          <w:szCs w:val="22"/>
          <w:rtl/>
        </w:rPr>
        <w:t>﴾ {}</w:t>
      </w:r>
      <w:r w:rsidRPr="00F103D7" w:rsidR="000D7998">
        <w:rPr>
          <w:rFonts w:cs="Trad Al_Khat Deco"/>
          <w:sz w:val="22"/>
          <w:szCs w:val="22"/>
          <w:rtl/>
        </w:rPr>
        <w:t xml:space="preserve"> ولا معنى للجاه إلا ملك القلوب كما لا معنى للغنى إلا ملك الدراهم ومن</w:t>
      </w:r>
      <w:r w:rsidRPr="00F103D7" w:rsidR="00457A83">
        <w:rPr>
          <w:rFonts w:cs="Trad Al_Khat Deco"/>
          <w:sz w:val="22"/>
          <w:szCs w:val="22"/>
          <w:rtl/>
        </w:rPr>
        <w:t xml:space="preserve"> </w:t>
      </w:r>
      <w:r w:rsidRPr="00F103D7" w:rsidR="000D7998">
        <w:rPr>
          <w:rFonts w:cs="Trad Al_Khat Deco"/>
          <w:sz w:val="22"/>
          <w:szCs w:val="22"/>
          <w:rtl/>
        </w:rPr>
        <w:t>ملك الدراهم تسخرت له أرباب القلوب لدفع الأذى عنه فكما يحتاج إلى سقف يدفع عنه</w:t>
      </w:r>
      <w:r w:rsidRPr="00F103D7" w:rsidR="00457A83">
        <w:rPr>
          <w:rFonts w:cs="Trad Al_Khat Deco"/>
          <w:sz w:val="22"/>
          <w:szCs w:val="22"/>
          <w:rtl/>
        </w:rPr>
        <w:t xml:space="preserve"> </w:t>
      </w:r>
      <w:r w:rsidRPr="00F103D7" w:rsidR="000D7998">
        <w:rPr>
          <w:rFonts w:cs="Trad Al_Khat Deco"/>
          <w:sz w:val="22"/>
          <w:szCs w:val="22"/>
          <w:rtl/>
        </w:rPr>
        <w:t>المطر وجبة تدفع عنه البرد و كلب يدفع الذئب عن ماشيته فيحتاج أيضا إلى من يدفع الشر به</w:t>
      </w:r>
      <w:r w:rsidRPr="00F103D7" w:rsidR="00457A83">
        <w:rPr>
          <w:rFonts w:cs="Trad Al_Khat Deco"/>
          <w:sz w:val="22"/>
          <w:szCs w:val="22"/>
          <w:rtl/>
        </w:rPr>
        <w:t xml:space="preserve"> </w:t>
      </w:r>
      <w:r w:rsidRPr="00F103D7" w:rsidR="000D7998">
        <w:rPr>
          <w:rFonts w:cs="Trad Al_Khat Deco"/>
          <w:sz w:val="22"/>
          <w:szCs w:val="22"/>
          <w:rtl/>
        </w:rPr>
        <w:t>عن نفسه</w:t>
      </w:r>
      <w:r w:rsidR="000D1D4F">
        <w:rPr>
          <w:rFonts w:cs="Trad Al_Khat Deco" w:hint="cs"/>
          <w:sz w:val="22"/>
          <w:szCs w:val="22"/>
          <w:rtl/>
        </w:rPr>
        <w:t>،</w:t>
      </w:r>
      <w:r w:rsidRPr="00F103D7" w:rsidR="000D7998">
        <w:rPr>
          <w:rFonts w:cs="Trad Al_Khat Deco"/>
          <w:sz w:val="22"/>
          <w:szCs w:val="22"/>
          <w:rtl/>
        </w:rPr>
        <w:t xml:space="preserve"> وعلى هذا القصد كان الأنبياء الذين لا ملك لهم ولا سلطنة يراعون السلاطين</w:t>
      </w:r>
      <w:r w:rsidRPr="00F103D7" w:rsidR="00457A83">
        <w:rPr>
          <w:rFonts w:cs="Trad Al_Khat Deco"/>
          <w:sz w:val="22"/>
          <w:szCs w:val="22"/>
          <w:rtl/>
        </w:rPr>
        <w:t xml:space="preserve"> </w:t>
      </w:r>
      <w:r w:rsidRPr="00F103D7" w:rsidR="000D7998">
        <w:rPr>
          <w:rFonts w:cs="Trad Al_Khat Deco"/>
          <w:sz w:val="22"/>
          <w:szCs w:val="22"/>
          <w:rtl/>
        </w:rPr>
        <w:t>ويطلبون عندهم الجاه وكذلك علماء الدين لا على القصد التناول من خزائنهم والاستئثار</w:t>
      </w:r>
      <w:r w:rsidRPr="00F103D7" w:rsidR="00457A83">
        <w:rPr>
          <w:rFonts w:cs="Trad Al_Khat Deco"/>
          <w:sz w:val="22"/>
          <w:szCs w:val="22"/>
          <w:rtl/>
        </w:rPr>
        <w:t xml:space="preserve"> </w:t>
      </w:r>
      <w:r w:rsidRPr="00F103D7" w:rsidR="000D7998">
        <w:rPr>
          <w:rFonts w:cs="Trad Al_Khat Deco"/>
          <w:sz w:val="22"/>
          <w:szCs w:val="22"/>
          <w:rtl/>
        </w:rPr>
        <w:t>والاستكثار في الدنيا بمتابعتهم ولا تظن أن نعمة الله تعالى على</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sidR="000D7998">
        <w:rPr>
          <w:rFonts w:cs="Trad Al_Khat Deco"/>
          <w:sz w:val="22"/>
          <w:szCs w:val="22"/>
          <w:rtl/>
        </w:rPr>
        <w:t>حيث نصره وأكمل دينه وأظهره على جميع أعدائه ومكن في القلوب حبه حتى اتسع به عزه</w:t>
      </w:r>
      <w:r w:rsidRPr="00F103D7" w:rsidR="00457A83">
        <w:rPr>
          <w:rFonts w:cs="Trad Al_Khat Deco"/>
          <w:sz w:val="22"/>
          <w:szCs w:val="22"/>
          <w:rtl/>
        </w:rPr>
        <w:t xml:space="preserve"> </w:t>
      </w:r>
      <w:r w:rsidRPr="00F103D7" w:rsidR="000D7998">
        <w:rPr>
          <w:rFonts w:cs="Trad Al_Khat Deco"/>
          <w:sz w:val="22"/>
          <w:szCs w:val="22"/>
          <w:rtl/>
        </w:rPr>
        <w:t>وجاهه كانت أقل من نعمته عليه حيث كان يؤذى ويضرب حتى افتقر إلى الهرب والهجرة</w:t>
      </w:r>
      <w:r>
        <w:rPr>
          <w:rStyle w:val="FootnoteReference"/>
          <w:rFonts w:cs="Trad Al_Khat Deco"/>
          <w:b/>
          <w:bCs/>
          <w:color w:val="FF0000"/>
          <w:sz w:val="22"/>
          <w:szCs w:val="22"/>
          <w:u w:val="single"/>
          <w:rtl/>
        </w:rPr>
        <w:footnoteReference w:id="130"/>
      </w:r>
      <w:r w:rsidRPr="00F103D7" w:rsidR="00BC6BDB">
        <w:rPr>
          <w:rFonts w:cs="Trad Al_Khat Deco" w:hint="cs"/>
          <w:sz w:val="22"/>
          <w:szCs w:val="22"/>
          <w:rtl/>
        </w:rPr>
        <w:t>.</w:t>
      </w:r>
      <w:r w:rsidRPr="00F103D7" w:rsidR="00457A83">
        <w:rPr>
          <w:rFonts w:cs="Trad Al_Khat Deco"/>
          <w:sz w:val="22"/>
          <w:szCs w:val="22"/>
          <w:rtl/>
        </w:rPr>
        <w:t xml:space="preserve"> </w:t>
      </w:r>
    </w:p>
    <w:p w:rsidR="002C2557" w:rsidRPr="00F103D7" w:rsidP="00AD5652">
      <w:pPr>
        <w:bidi/>
        <w:ind w:left="0" w:right="0"/>
        <w:jc w:val="both"/>
        <w:rPr>
          <w:rFonts w:cs="Trad Al_Khat Deco" w:hint="cs"/>
          <w:sz w:val="22"/>
          <w:szCs w:val="22"/>
          <w:rtl/>
        </w:rPr>
      </w:pPr>
      <w:r w:rsidRPr="00F103D7" w:rsidR="000D7998">
        <w:rPr>
          <w:rFonts w:cs="Trad Al_Khat Deco"/>
          <w:sz w:val="22"/>
          <w:szCs w:val="22"/>
          <w:rtl/>
        </w:rPr>
        <w:t>فإن قلت</w:t>
      </w:r>
      <w:r w:rsidR="00C01A3F">
        <w:rPr>
          <w:rFonts w:cs="Trad Al_Khat Deco" w:hint="cs"/>
          <w:sz w:val="22"/>
          <w:szCs w:val="22"/>
          <w:rtl/>
        </w:rPr>
        <w:t>:</w:t>
      </w:r>
      <w:r w:rsidRPr="00F103D7" w:rsidR="000D7998">
        <w:rPr>
          <w:rFonts w:cs="Trad Al_Khat Deco"/>
          <w:sz w:val="22"/>
          <w:szCs w:val="22"/>
          <w:rtl/>
        </w:rPr>
        <w:t xml:space="preserve"> كرم العشيرة وشرف الأهل هو من النعم أم لا</w:t>
      </w:r>
      <w:r w:rsidR="000D1D4F">
        <w:rPr>
          <w:rFonts w:cs="Trad Al_Khat Deco" w:hint="cs"/>
          <w:sz w:val="22"/>
          <w:szCs w:val="22"/>
          <w:rtl/>
        </w:rPr>
        <w:t>؟</w:t>
      </w:r>
      <w:r w:rsidRPr="00F103D7" w:rsidR="000D7998">
        <w:rPr>
          <w:rFonts w:cs="Trad Al_Khat Deco"/>
          <w:sz w:val="22"/>
          <w:szCs w:val="22"/>
          <w:rtl/>
        </w:rPr>
        <w:t xml:space="preserve"> فأقول نعم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الأئمة من قريش</w:t>
      </w:r>
      <w:r>
        <w:rPr>
          <w:rStyle w:val="FootnoteReference"/>
          <w:rFonts w:cs="Trad Al_Khat Deco"/>
          <w:b/>
          <w:bCs/>
          <w:color w:val="FF0000"/>
          <w:sz w:val="22"/>
          <w:szCs w:val="22"/>
          <w:u w:val="single"/>
          <w:rtl/>
        </w:rPr>
        <w:footnoteReference w:id="131"/>
      </w:r>
      <w:r w:rsidRPr="00F103D7" w:rsidR="00BC6BDB">
        <w:rPr>
          <w:rFonts w:cs="Trad Al_Khat Deco" w:hint="cs"/>
          <w:sz w:val="22"/>
          <w:szCs w:val="22"/>
          <w:rtl/>
        </w:rPr>
        <w:t>)</w:t>
      </w:r>
      <w:r w:rsidRPr="00F103D7" w:rsidR="000D7998">
        <w:rPr>
          <w:rFonts w:cs="Trad Al_Khat Deco"/>
          <w:sz w:val="22"/>
          <w:szCs w:val="22"/>
          <w:rtl/>
        </w:rPr>
        <w:t xml:space="preserve"> ولذلك كان </w:t>
      </w:r>
      <w:r w:rsidRPr="007C5575" w:rsidR="00904789">
        <w:rPr>
          <w:rFonts w:ascii="Garamond" w:hAnsi="Garamond" w:cs="Trad Al_Khat Deco" w:hint="cs"/>
          <w:color w:val="FF0000"/>
          <w:rtl/>
        </w:rPr>
        <w:t>ﭬ</w:t>
      </w:r>
      <w:r w:rsidRPr="00F103D7" w:rsidR="000D7998">
        <w:rPr>
          <w:rFonts w:cs="Trad Al_Khat Deco"/>
          <w:sz w:val="22"/>
          <w:szCs w:val="22"/>
          <w:rtl/>
        </w:rPr>
        <w:t xml:space="preserve"> من أكرم الناس أرومة في نسب</w:t>
      </w:r>
      <w:r w:rsidRPr="00F103D7" w:rsidR="00457A83">
        <w:rPr>
          <w:rFonts w:cs="Trad Al_Khat Deco"/>
          <w:sz w:val="22"/>
          <w:szCs w:val="22"/>
          <w:rtl/>
        </w:rPr>
        <w:t xml:space="preserve"> </w:t>
      </w:r>
      <w:r w:rsidRPr="00F103D7" w:rsidR="000D7998">
        <w:rPr>
          <w:rFonts w:cs="Trad Al_Khat Deco"/>
          <w:sz w:val="22"/>
          <w:szCs w:val="22"/>
          <w:rtl/>
        </w:rPr>
        <w:t>آدم عليه السلام</w:t>
      </w:r>
      <w:r>
        <w:rPr>
          <w:rStyle w:val="FootnoteReference"/>
          <w:rFonts w:cs="Trad Al_Khat Deco"/>
          <w:b/>
          <w:bCs/>
          <w:color w:val="FF0000"/>
          <w:sz w:val="22"/>
          <w:szCs w:val="22"/>
          <w:u w:val="single"/>
          <w:rtl/>
        </w:rPr>
        <w:footnoteReference w:id="132"/>
      </w:r>
      <w:r w:rsidRPr="00F103D7" w:rsidR="000D7998">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تخيروا لنطفكم الأكفاء</w:t>
      </w:r>
      <w:r>
        <w:rPr>
          <w:rStyle w:val="FootnoteReference"/>
          <w:rFonts w:cs="Trad Al_Khat Deco"/>
          <w:b/>
          <w:bCs/>
          <w:color w:val="FF0000"/>
          <w:sz w:val="22"/>
          <w:szCs w:val="22"/>
          <w:u w:val="single"/>
          <w:rtl/>
        </w:rPr>
        <w:footnoteReference w:id="133"/>
      </w:r>
      <w:r w:rsidRPr="00F103D7" w:rsidR="00BC6BDB">
        <w:rPr>
          <w:rFonts w:cs="Trad Al_Khat Deco" w:hint="cs"/>
          <w:sz w:val="22"/>
          <w:szCs w:val="22"/>
          <w:rtl/>
        </w:rPr>
        <w:t>)</w:t>
      </w:r>
      <w:r w:rsidRPr="00F103D7" w:rsidR="000D7998">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إياكم وخضراء الدمن</w:t>
      </w:r>
      <w:r w:rsidRPr="00F103D7" w:rsidR="00BC6BDB">
        <w:rPr>
          <w:rFonts w:cs="Trad Al_Khat Deco" w:hint="cs"/>
          <w:sz w:val="22"/>
          <w:szCs w:val="22"/>
          <w:rtl/>
        </w:rPr>
        <w:t>.</w:t>
      </w:r>
      <w:r w:rsidRPr="00F103D7" w:rsidR="000D7998">
        <w:rPr>
          <w:rFonts w:cs="Trad Al_Khat Deco"/>
          <w:sz w:val="22"/>
          <w:szCs w:val="22"/>
          <w:rtl/>
        </w:rPr>
        <w:t xml:space="preserve"> فقيل وما خضراء الدمن</w:t>
      </w:r>
      <w:r w:rsidRPr="00F103D7" w:rsidR="00BC6BDB">
        <w:rPr>
          <w:rFonts w:cs="Trad Al_Khat Deco" w:hint="cs"/>
          <w:sz w:val="22"/>
          <w:szCs w:val="22"/>
          <w:rtl/>
        </w:rPr>
        <w:t>؟</w:t>
      </w:r>
      <w:r w:rsidRPr="00F103D7" w:rsidR="000D7998">
        <w:rPr>
          <w:rFonts w:cs="Trad Al_Khat Deco"/>
          <w:sz w:val="22"/>
          <w:szCs w:val="22"/>
          <w:rtl/>
        </w:rPr>
        <w:t xml:space="preserve"> قال المرأة الحسناء في المنبت السوء</w:t>
      </w:r>
      <w:r>
        <w:rPr>
          <w:rStyle w:val="FootnoteReference"/>
          <w:rFonts w:cs="Trad Al_Khat Deco"/>
          <w:b/>
          <w:bCs/>
          <w:color w:val="FF0000"/>
          <w:sz w:val="22"/>
          <w:szCs w:val="22"/>
          <w:u w:val="single"/>
          <w:rtl/>
        </w:rPr>
        <w:footnoteReference w:id="134"/>
      </w:r>
      <w:r w:rsidRPr="00F103D7" w:rsidR="00BC6BDB">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فهذا أيضا من النعم ولست أعني به الانتساب إلى الظلمة</w:t>
      </w:r>
      <w:r w:rsidRPr="00F103D7" w:rsidR="00457A83">
        <w:rPr>
          <w:rFonts w:cs="Trad Al_Khat Deco"/>
          <w:sz w:val="22"/>
          <w:szCs w:val="22"/>
          <w:rtl/>
        </w:rPr>
        <w:t xml:space="preserve"> </w:t>
      </w:r>
      <w:r w:rsidRPr="00F103D7" w:rsidR="000D7998">
        <w:rPr>
          <w:rFonts w:cs="Trad Al_Khat Deco"/>
          <w:sz w:val="22"/>
          <w:szCs w:val="22"/>
          <w:rtl/>
        </w:rPr>
        <w:t>وأرباب الدنيا بل الانتساب إلى شجرة</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وإلى أئمة العلماء وإلى</w:t>
      </w:r>
      <w:r w:rsidRPr="00F103D7" w:rsidR="00457A83">
        <w:rPr>
          <w:rFonts w:cs="Trad Al_Khat Deco"/>
          <w:sz w:val="22"/>
          <w:szCs w:val="22"/>
          <w:rtl/>
        </w:rPr>
        <w:t xml:space="preserve"> </w:t>
      </w:r>
      <w:r w:rsidRPr="00F103D7" w:rsidR="000D7998">
        <w:rPr>
          <w:rFonts w:cs="Trad Al_Khat Deco"/>
          <w:sz w:val="22"/>
          <w:szCs w:val="22"/>
          <w:rtl/>
        </w:rPr>
        <w:t>الصالحين والأبرار المتوسمين في العلم والعمل</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0D1D4F">
      <w:pPr>
        <w:bidi/>
        <w:ind w:left="0" w:right="0"/>
        <w:jc w:val="both"/>
        <w:rPr>
          <w:rFonts w:cs="Trad Al_Khat Deco" w:hint="cs"/>
          <w:sz w:val="22"/>
          <w:szCs w:val="22"/>
          <w:rtl/>
        </w:rPr>
      </w:pPr>
      <w:r w:rsidRPr="00F103D7" w:rsidR="000D7998">
        <w:rPr>
          <w:rFonts w:cs="Trad Al_Khat Deco"/>
          <w:sz w:val="22"/>
          <w:szCs w:val="22"/>
          <w:rtl/>
        </w:rPr>
        <w:t>فأن قلت</w:t>
      </w:r>
      <w:r w:rsidR="00C01A3F">
        <w:rPr>
          <w:rFonts w:cs="Trad Al_Khat Deco" w:hint="cs"/>
          <w:sz w:val="22"/>
          <w:szCs w:val="22"/>
          <w:rtl/>
        </w:rPr>
        <w:t>:</w:t>
      </w:r>
      <w:r w:rsidRPr="00F103D7" w:rsidR="000D7998">
        <w:rPr>
          <w:rFonts w:cs="Trad Al_Khat Deco"/>
          <w:sz w:val="22"/>
          <w:szCs w:val="22"/>
          <w:rtl/>
        </w:rPr>
        <w:t xml:space="preserve"> فما معنى الفضائل البدنية</w:t>
      </w:r>
      <w:r w:rsidR="000D1D4F">
        <w:rPr>
          <w:rFonts w:cs="Trad Al_Khat Deco" w:hint="cs"/>
          <w:sz w:val="22"/>
          <w:szCs w:val="22"/>
          <w:rtl/>
        </w:rPr>
        <w:t>.</w:t>
      </w:r>
      <w:r w:rsidRPr="00F103D7" w:rsidR="000D7998">
        <w:rPr>
          <w:rFonts w:cs="Trad Al_Khat Deco"/>
          <w:sz w:val="22"/>
          <w:szCs w:val="22"/>
          <w:rtl/>
        </w:rPr>
        <w:t xml:space="preserve"> فأقول لا خفاء</w:t>
      </w:r>
      <w:r w:rsidRPr="00F103D7" w:rsidR="00457A83">
        <w:rPr>
          <w:rFonts w:cs="Trad Al_Khat Deco"/>
          <w:sz w:val="22"/>
          <w:szCs w:val="22"/>
          <w:rtl/>
        </w:rPr>
        <w:t xml:space="preserve"> </w:t>
      </w:r>
      <w:r w:rsidRPr="00F103D7" w:rsidR="000D7998">
        <w:rPr>
          <w:rFonts w:cs="Trad Al_Khat Deco"/>
          <w:sz w:val="22"/>
          <w:szCs w:val="22"/>
          <w:rtl/>
        </w:rPr>
        <w:t>بشدة الحاجة إلى الصحة والقوة وإلى طول العمر إذ لا يتم علم وعمل إلا بهما</w:t>
      </w:r>
      <w:r w:rsidR="000D1D4F">
        <w:rPr>
          <w:rFonts w:cs="Trad Al_Khat Deco" w:hint="cs"/>
          <w:sz w:val="22"/>
          <w:szCs w:val="22"/>
          <w:rtl/>
        </w:rPr>
        <w:t>،</w:t>
      </w:r>
      <w:r w:rsidRPr="00F103D7" w:rsidR="000D7998">
        <w:rPr>
          <w:rFonts w:cs="Trad Al_Khat Deco"/>
          <w:sz w:val="22"/>
          <w:szCs w:val="22"/>
          <w:rtl/>
        </w:rPr>
        <w:t xml:space="preserve"> ولذلك قال</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أفضل السعادات طول العمر في طاعة الله تعالى</w:t>
      </w:r>
      <w:r>
        <w:rPr>
          <w:rStyle w:val="FootnoteReference"/>
          <w:rFonts w:cs="Trad Al_Khat Deco"/>
          <w:b/>
          <w:bCs/>
          <w:color w:val="FF0000"/>
          <w:sz w:val="22"/>
          <w:szCs w:val="22"/>
          <w:u w:val="single"/>
          <w:rtl/>
        </w:rPr>
        <w:footnoteReference w:id="135"/>
      </w:r>
      <w:r w:rsidRPr="00F103D7" w:rsidR="00BC6BDB">
        <w:rPr>
          <w:rFonts w:cs="Trad Al_Khat Deco" w:hint="cs"/>
          <w:sz w:val="22"/>
          <w:szCs w:val="22"/>
          <w:rtl/>
        </w:rPr>
        <w:t>)</w:t>
      </w:r>
      <w:r w:rsidRPr="00F103D7" w:rsidR="000D7998">
        <w:rPr>
          <w:rFonts w:cs="Trad Al_Khat Deco"/>
          <w:sz w:val="22"/>
          <w:szCs w:val="22"/>
          <w:rtl/>
        </w:rPr>
        <w:t xml:space="preserve"> وإنما</w:t>
      </w:r>
      <w:r w:rsidRPr="00F103D7" w:rsidR="00457A83">
        <w:rPr>
          <w:rFonts w:cs="Trad Al_Khat Deco"/>
          <w:sz w:val="22"/>
          <w:szCs w:val="22"/>
          <w:rtl/>
        </w:rPr>
        <w:t xml:space="preserve"> </w:t>
      </w:r>
      <w:r w:rsidRPr="00F103D7" w:rsidR="000D7998">
        <w:rPr>
          <w:rFonts w:cs="Trad Al_Khat Deco"/>
          <w:sz w:val="22"/>
          <w:szCs w:val="22"/>
          <w:rtl/>
        </w:rPr>
        <w:t>يستحقر من جملته أمر الجمال فيقال يكفي أن يكون البدن سليما من الأمراض الشاغلة عن</w:t>
      </w:r>
      <w:r w:rsidRPr="00F103D7" w:rsidR="00457A83">
        <w:rPr>
          <w:rFonts w:cs="Trad Al_Khat Deco"/>
          <w:sz w:val="22"/>
          <w:szCs w:val="22"/>
          <w:rtl/>
        </w:rPr>
        <w:t xml:space="preserve"> </w:t>
      </w:r>
      <w:r w:rsidRPr="00F103D7" w:rsidR="000D7998">
        <w:rPr>
          <w:rFonts w:cs="Trad Al_Khat Deco"/>
          <w:sz w:val="22"/>
          <w:szCs w:val="22"/>
          <w:rtl/>
        </w:rPr>
        <w:t>تحري الخيرات</w:t>
      </w:r>
      <w:r w:rsidR="000D1D4F">
        <w:rPr>
          <w:rFonts w:cs="Trad Al_Khat Deco" w:hint="cs"/>
          <w:sz w:val="22"/>
          <w:szCs w:val="22"/>
          <w:rtl/>
        </w:rPr>
        <w:t>،</w:t>
      </w:r>
      <w:r w:rsidRPr="00F103D7" w:rsidR="000D7998">
        <w:rPr>
          <w:rFonts w:cs="Trad Al_Khat Deco"/>
          <w:sz w:val="22"/>
          <w:szCs w:val="22"/>
          <w:rtl/>
        </w:rPr>
        <w:t xml:space="preserve"> ولعمري الجمال قليل الغناء ولكنه من الخيرات أيضا أما في الدنيا فلا يخفي نفعه</w:t>
      </w:r>
      <w:r w:rsidRPr="00F103D7" w:rsidR="00457A83">
        <w:rPr>
          <w:rFonts w:cs="Trad Al_Khat Deco"/>
          <w:sz w:val="22"/>
          <w:szCs w:val="22"/>
          <w:rtl/>
        </w:rPr>
        <w:t xml:space="preserve"> </w:t>
      </w:r>
      <w:r w:rsidRPr="00F103D7" w:rsidR="000D7998">
        <w:rPr>
          <w:rFonts w:cs="Trad Al_Khat Deco"/>
          <w:sz w:val="22"/>
          <w:szCs w:val="22"/>
          <w:rtl/>
        </w:rPr>
        <w:t>فيها وأما في الآخرة فمن وجهين</w:t>
      </w:r>
      <w:r w:rsidR="000D1D4F">
        <w:rPr>
          <w:rFonts w:cs="Trad Al_Khat Deco" w:hint="cs"/>
          <w:sz w:val="22"/>
          <w:szCs w:val="22"/>
          <w:rtl/>
        </w:rPr>
        <w:t>:</w:t>
      </w:r>
      <w:r w:rsidRPr="00F103D7" w:rsidR="000D7998">
        <w:rPr>
          <w:rFonts w:cs="Trad Al_Khat Deco"/>
          <w:sz w:val="22"/>
          <w:szCs w:val="22"/>
          <w:rtl/>
        </w:rPr>
        <w:t xml:space="preserve"> أحدهما أن القبيح مذموم والطباع عنه نافرة وحاجات الجميل</w:t>
      </w:r>
      <w:r w:rsidRPr="00F103D7" w:rsidR="00457A83">
        <w:rPr>
          <w:rFonts w:cs="Trad Al_Khat Deco"/>
          <w:sz w:val="22"/>
          <w:szCs w:val="22"/>
          <w:rtl/>
        </w:rPr>
        <w:t xml:space="preserve"> </w:t>
      </w:r>
      <w:r w:rsidRPr="00F103D7" w:rsidR="000D7998">
        <w:rPr>
          <w:rFonts w:cs="Trad Al_Khat Deco"/>
          <w:sz w:val="22"/>
          <w:szCs w:val="22"/>
          <w:rtl/>
        </w:rPr>
        <w:t>إلى الإجابة أقرب وجاهه في الصدور أوسع فكأنه من هذا الوجه جناح مبلغ كالمال والجاه إذ</w:t>
      </w:r>
      <w:r w:rsidRPr="00F103D7" w:rsidR="00457A83">
        <w:rPr>
          <w:rFonts w:cs="Trad Al_Khat Deco"/>
          <w:sz w:val="22"/>
          <w:szCs w:val="22"/>
          <w:rtl/>
        </w:rPr>
        <w:t xml:space="preserve"> </w:t>
      </w:r>
      <w:r w:rsidRPr="00F103D7" w:rsidR="000D7998">
        <w:rPr>
          <w:rFonts w:cs="Trad Al_Khat Deco"/>
          <w:sz w:val="22"/>
          <w:szCs w:val="22"/>
          <w:rtl/>
        </w:rPr>
        <w:t>هو نوع قدرة إذ يقدر الجميل الوجه على تنجيز حاجات لا يقدر عليها القبيح وكل معين على</w:t>
      </w:r>
      <w:r w:rsidRPr="00F103D7" w:rsidR="00457A83">
        <w:rPr>
          <w:rFonts w:cs="Trad Al_Khat Deco"/>
          <w:sz w:val="22"/>
          <w:szCs w:val="22"/>
          <w:rtl/>
        </w:rPr>
        <w:t xml:space="preserve"> </w:t>
      </w:r>
      <w:r w:rsidRPr="00F103D7" w:rsidR="000D7998">
        <w:rPr>
          <w:rFonts w:cs="Trad Al_Khat Deco"/>
          <w:sz w:val="22"/>
          <w:szCs w:val="22"/>
          <w:rtl/>
        </w:rPr>
        <w:t>قضاء حاجات الدنيا فمعين على الآخرة بواسطتها</w:t>
      </w:r>
      <w:r w:rsidR="000D1D4F">
        <w:rPr>
          <w:rFonts w:cs="Trad Al_Khat Deco" w:hint="cs"/>
          <w:sz w:val="22"/>
          <w:szCs w:val="22"/>
          <w:rtl/>
        </w:rPr>
        <w:t>.</w:t>
      </w:r>
      <w:r w:rsidRPr="00F103D7" w:rsidR="000D7998">
        <w:rPr>
          <w:rFonts w:cs="Trad Al_Khat Deco"/>
          <w:sz w:val="22"/>
          <w:szCs w:val="22"/>
          <w:rtl/>
        </w:rPr>
        <w:t xml:space="preserve"> والثاني أن الجمال في الأكثر يدل على</w:t>
      </w:r>
      <w:r w:rsidRPr="00F103D7" w:rsidR="00457A83">
        <w:rPr>
          <w:rFonts w:cs="Trad Al_Khat Deco"/>
          <w:sz w:val="22"/>
          <w:szCs w:val="22"/>
          <w:rtl/>
        </w:rPr>
        <w:t xml:space="preserve"> </w:t>
      </w:r>
      <w:r w:rsidRPr="00F103D7" w:rsidR="000D7998">
        <w:rPr>
          <w:rFonts w:cs="Trad Al_Khat Deco"/>
          <w:sz w:val="22"/>
          <w:szCs w:val="22"/>
          <w:rtl/>
        </w:rPr>
        <w:t>فضيلة النفس لأن نور النفس إذ أتم إشراقه تأدى إلى البدن فالمنظر والمخبر كثيرا ما يتلازمان</w:t>
      </w:r>
      <w:r w:rsidRPr="00F103D7" w:rsidR="00457A83">
        <w:rPr>
          <w:rFonts w:cs="Trad Al_Khat Deco"/>
          <w:sz w:val="22"/>
          <w:szCs w:val="22"/>
          <w:rtl/>
        </w:rPr>
        <w:t xml:space="preserve"> </w:t>
      </w:r>
      <w:r w:rsidRPr="00F103D7" w:rsidR="000D7998">
        <w:rPr>
          <w:rFonts w:cs="Trad Al_Khat Deco"/>
          <w:sz w:val="22"/>
          <w:szCs w:val="22"/>
          <w:rtl/>
        </w:rPr>
        <w:t>ولذلك عول أصحاب الفراسة في معرفة مكارم النفس على هيآت البدن فقالوا الوجه والعين</w:t>
      </w:r>
      <w:r w:rsidRPr="00F103D7" w:rsidR="00457A83">
        <w:rPr>
          <w:rFonts w:cs="Trad Al_Khat Deco"/>
          <w:sz w:val="22"/>
          <w:szCs w:val="22"/>
          <w:rtl/>
        </w:rPr>
        <w:t xml:space="preserve"> </w:t>
      </w:r>
      <w:r w:rsidRPr="00F103D7" w:rsidR="000D7998">
        <w:rPr>
          <w:rFonts w:cs="Trad Al_Khat Deco"/>
          <w:sz w:val="22"/>
          <w:szCs w:val="22"/>
          <w:rtl/>
        </w:rPr>
        <w:t>مرآة الباطن</w:t>
      </w:r>
      <w:r w:rsidR="000D1D4F">
        <w:rPr>
          <w:rFonts w:cs="Trad Al_Khat Deco" w:hint="cs"/>
          <w:sz w:val="22"/>
          <w:szCs w:val="22"/>
          <w:rtl/>
        </w:rPr>
        <w:t>،</w:t>
      </w:r>
      <w:r w:rsidRPr="00F103D7" w:rsidR="000D7998">
        <w:rPr>
          <w:rFonts w:cs="Trad Al_Khat Deco"/>
          <w:sz w:val="22"/>
          <w:szCs w:val="22"/>
          <w:rtl/>
        </w:rPr>
        <w:t xml:space="preserve"> ولذلك يظهر فيه أثر الغضب والسرور والغم</w:t>
      </w:r>
      <w:r w:rsidR="000D1D4F">
        <w:rPr>
          <w:rFonts w:cs="Trad Al_Khat Deco" w:hint="cs"/>
          <w:sz w:val="22"/>
          <w:szCs w:val="22"/>
          <w:rtl/>
        </w:rPr>
        <w:t>،</w:t>
      </w:r>
      <w:r w:rsidRPr="00F103D7" w:rsidR="000D7998">
        <w:rPr>
          <w:rFonts w:cs="Trad Al_Khat Deco"/>
          <w:sz w:val="22"/>
          <w:szCs w:val="22"/>
          <w:rtl/>
        </w:rPr>
        <w:t xml:space="preserve"> ولذلك قيل طلاقة الوجه عنوان ما</w:t>
      </w:r>
      <w:r w:rsidRPr="00F103D7" w:rsidR="00457A83">
        <w:rPr>
          <w:rFonts w:cs="Trad Al_Khat Deco"/>
          <w:sz w:val="22"/>
          <w:szCs w:val="22"/>
          <w:rtl/>
        </w:rPr>
        <w:t xml:space="preserve"> </w:t>
      </w:r>
      <w:r w:rsidRPr="00F103D7" w:rsidR="000D7998">
        <w:rPr>
          <w:rFonts w:cs="Trad Al_Khat Deco"/>
          <w:sz w:val="22"/>
          <w:szCs w:val="22"/>
          <w:rtl/>
        </w:rPr>
        <w:t>في النفس</w:t>
      </w:r>
      <w:r w:rsidR="000D1D4F">
        <w:rPr>
          <w:rFonts w:cs="Trad Al_Khat Deco" w:hint="cs"/>
          <w:sz w:val="22"/>
          <w:szCs w:val="22"/>
          <w:rtl/>
        </w:rPr>
        <w:t>،</w:t>
      </w:r>
      <w:r w:rsidRPr="00F103D7" w:rsidR="000D7998">
        <w:rPr>
          <w:rFonts w:cs="Trad Al_Khat Deco"/>
          <w:sz w:val="22"/>
          <w:szCs w:val="22"/>
          <w:rtl/>
        </w:rPr>
        <w:t xml:space="preserve"> وقيل ما في الأرض قبيح إلا ووجهه الأحسن ما فيه</w:t>
      </w:r>
      <w:r w:rsidR="000D1D4F">
        <w:rPr>
          <w:rFonts w:cs="Trad Al_Khat Deco" w:hint="cs"/>
          <w:sz w:val="22"/>
          <w:szCs w:val="22"/>
          <w:rtl/>
        </w:rPr>
        <w:t>،</w:t>
      </w:r>
      <w:r w:rsidRPr="00F103D7" w:rsidR="000D7998">
        <w:rPr>
          <w:rFonts w:cs="Trad Al_Khat Deco"/>
          <w:sz w:val="22"/>
          <w:szCs w:val="22"/>
          <w:rtl/>
        </w:rPr>
        <w:t xml:space="preserve"> واستعرض المأمون جيشا فعرض</w:t>
      </w:r>
      <w:r w:rsidRPr="00F103D7" w:rsidR="00457A83">
        <w:rPr>
          <w:rFonts w:cs="Trad Al_Khat Deco"/>
          <w:sz w:val="22"/>
          <w:szCs w:val="22"/>
          <w:rtl/>
        </w:rPr>
        <w:t xml:space="preserve"> </w:t>
      </w:r>
      <w:r w:rsidRPr="00F103D7" w:rsidR="000D7998">
        <w:rPr>
          <w:rFonts w:cs="Trad Al_Khat Deco"/>
          <w:sz w:val="22"/>
          <w:szCs w:val="22"/>
          <w:rtl/>
        </w:rPr>
        <w:t>عليه رجل قبيح فاستنطقه فإذا هو ألكن فأسقط اسمه من الديوان وقال الروح إذا أشرقت على</w:t>
      </w:r>
      <w:r w:rsidRPr="00F103D7" w:rsidR="00457A83">
        <w:rPr>
          <w:rFonts w:cs="Trad Al_Khat Deco"/>
          <w:sz w:val="22"/>
          <w:szCs w:val="22"/>
          <w:rtl/>
        </w:rPr>
        <w:t xml:space="preserve"> </w:t>
      </w:r>
      <w:r w:rsidRPr="00F103D7" w:rsidR="000D7998">
        <w:rPr>
          <w:rFonts w:cs="Trad Al_Khat Deco"/>
          <w:sz w:val="22"/>
          <w:szCs w:val="22"/>
          <w:rtl/>
        </w:rPr>
        <w:t>الظاهر فصباحة أو على الباطن ففصاحة وهذا ليس له ظاهر ولا باطن</w:t>
      </w:r>
      <w:r w:rsidR="000D1D4F">
        <w:rPr>
          <w:rFonts w:cs="Trad Al_Khat Deco" w:hint="cs"/>
          <w:sz w:val="22"/>
          <w:szCs w:val="22"/>
          <w:rtl/>
        </w:rPr>
        <w:t>.</w:t>
      </w:r>
      <w:r w:rsidRPr="00F103D7" w:rsidR="000D7998">
        <w:rPr>
          <w:rFonts w:cs="Trad Al_Khat Deco"/>
          <w:sz w:val="22"/>
          <w:szCs w:val="22"/>
          <w:rtl/>
        </w:rPr>
        <w:t xml:space="preserve"> وقد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6A3A71">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اطلبوا الخير عند صباح الوجوه</w:t>
      </w:r>
      <w:r>
        <w:rPr>
          <w:rStyle w:val="FootnoteReference"/>
          <w:rFonts w:cs="Trad Al_Khat Deco"/>
          <w:b/>
          <w:bCs/>
          <w:color w:val="FF0000"/>
          <w:sz w:val="22"/>
          <w:szCs w:val="22"/>
          <w:u w:val="single"/>
          <w:rtl/>
        </w:rPr>
        <w:footnoteReference w:id="136"/>
      </w:r>
      <w:r w:rsidRPr="00F103D7" w:rsidR="00BC6BDB">
        <w:rPr>
          <w:rFonts w:cs="Trad Al_Khat Deco" w:hint="cs"/>
          <w:sz w:val="22"/>
          <w:szCs w:val="22"/>
          <w:rtl/>
        </w:rPr>
        <w:t>).</w:t>
      </w:r>
      <w:r w:rsidRPr="00F103D7" w:rsidR="000D7998">
        <w:rPr>
          <w:rFonts w:cs="Trad Al_Khat Deco"/>
          <w:sz w:val="22"/>
          <w:szCs w:val="22"/>
          <w:rtl/>
        </w:rPr>
        <w:t xml:space="preserve"> وقال عمر رضي الله تعالى عنه</w:t>
      </w:r>
      <w:r w:rsidR="000D1D4F">
        <w:rPr>
          <w:rFonts w:cs="Trad Al_Khat Deco" w:hint="cs"/>
          <w:sz w:val="22"/>
          <w:szCs w:val="22"/>
          <w:rtl/>
        </w:rPr>
        <w:t>:</w:t>
      </w:r>
      <w:r w:rsidRPr="00F103D7" w:rsidR="000D7998">
        <w:rPr>
          <w:rFonts w:cs="Trad Al_Khat Deco"/>
          <w:sz w:val="22"/>
          <w:szCs w:val="22"/>
          <w:rtl/>
        </w:rPr>
        <w:t xml:space="preserve"> إذا بعثتم رسولا فاطلبوه حسن الوجه حسن الاسم</w:t>
      </w:r>
      <w:r w:rsidR="000D1D4F">
        <w:rPr>
          <w:rFonts w:cs="Trad Al_Khat Deco" w:hint="cs"/>
          <w:sz w:val="22"/>
          <w:szCs w:val="22"/>
          <w:rtl/>
        </w:rPr>
        <w:t>.</w:t>
      </w:r>
      <w:r w:rsidRPr="00F103D7" w:rsidR="000D7998">
        <w:rPr>
          <w:rFonts w:cs="Trad Al_Khat Deco"/>
          <w:sz w:val="22"/>
          <w:szCs w:val="22"/>
          <w:rtl/>
        </w:rPr>
        <w:t xml:space="preserve"> وقال الفقهاء</w:t>
      </w:r>
      <w:r w:rsidR="000D1D4F">
        <w:rPr>
          <w:rFonts w:cs="Trad Al_Khat Deco" w:hint="cs"/>
          <w:sz w:val="22"/>
          <w:szCs w:val="22"/>
          <w:rtl/>
        </w:rPr>
        <w:t>:</w:t>
      </w:r>
      <w:r w:rsidRPr="00F103D7" w:rsidR="000D7998">
        <w:rPr>
          <w:rFonts w:cs="Trad Al_Khat Deco"/>
          <w:sz w:val="22"/>
          <w:szCs w:val="22"/>
          <w:rtl/>
        </w:rPr>
        <w:t xml:space="preserve"> إذا</w:t>
      </w:r>
      <w:r w:rsidRPr="00F103D7" w:rsidR="00457A83">
        <w:rPr>
          <w:rFonts w:cs="Trad Al_Khat Deco"/>
          <w:sz w:val="22"/>
          <w:szCs w:val="22"/>
          <w:rtl/>
        </w:rPr>
        <w:t xml:space="preserve"> </w:t>
      </w:r>
      <w:r w:rsidRPr="00F103D7" w:rsidR="000D7998">
        <w:rPr>
          <w:rFonts w:cs="Trad Al_Khat Deco"/>
          <w:sz w:val="22"/>
          <w:szCs w:val="22"/>
          <w:rtl/>
        </w:rPr>
        <w:t>تساوت درجات المصلين فأحسنهم وجها أولاهم بالإمامة</w:t>
      </w:r>
      <w:r w:rsidR="000D1D4F">
        <w:rPr>
          <w:rFonts w:cs="Trad Al_Khat Deco" w:hint="cs"/>
          <w:sz w:val="22"/>
          <w:szCs w:val="22"/>
          <w:rtl/>
        </w:rPr>
        <w:t>.</w:t>
      </w:r>
      <w:r w:rsidRPr="00F103D7" w:rsidR="000D7998">
        <w:rPr>
          <w:rFonts w:cs="Trad Al_Khat Deco"/>
          <w:sz w:val="22"/>
          <w:szCs w:val="22"/>
          <w:rtl/>
        </w:rPr>
        <w:t xml:space="preserve"> وقال تعالى ممتنا بذلك</w:t>
      </w:r>
      <w:r w:rsidR="000D1D4F">
        <w:rPr>
          <w:rFonts w:cs="Trad Al_Khat Deco" w:hint="cs"/>
          <w:sz w:val="22"/>
          <w:szCs w:val="22"/>
          <w:rtl/>
        </w:rPr>
        <w:t xml:space="preserve">: </w:t>
      </w:r>
      <w:r w:rsidR="000D1D4F">
        <w:rPr>
          <w:rFonts w:cs="Trad Al_Khat Deco" w:hint="cs"/>
          <w:color w:val="FF0000"/>
          <w:sz w:val="22"/>
          <w:szCs w:val="22"/>
          <w:rtl/>
        </w:rPr>
        <w:t>﴿</w:t>
      </w:r>
      <w:r w:rsidRPr="00F103D7" w:rsidR="000D7998">
        <w:rPr>
          <w:rFonts w:cs="Trad Al_Khat Deco"/>
          <w:sz w:val="22"/>
          <w:szCs w:val="22"/>
          <w:rtl/>
        </w:rPr>
        <w:t xml:space="preserve"> وزاده بسطة</w:t>
      </w:r>
      <w:r w:rsidRPr="00F103D7" w:rsidR="00457A83">
        <w:rPr>
          <w:rFonts w:cs="Trad Al_Khat Deco"/>
          <w:sz w:val="22"/>
          <w:szCs w:val="22"/>
          <w:rtl/>
        </w:rPr>
        <w:t xml:space="preserve"> </w:t>
      </w:r>
      <w:r w:rsidRPr="00F103D7" w:rsidR="000D7998">
        <w:rPr>
          <w:rFonts w:cs="Trad Al_Khat Deco"/>
          <w:sz w:val="22"/>
          <w:szCs w:val="22"/>
          <w:rtl/>
        </w:rPr>
        <w:t>في العلم والجسم</w:t>
      </w:r>
      <w:r w:rsidR="000D1D4F">
        <w:rPr>
          <w:rFonts w:cs="Trad Al_Khat Deco" w:hint="cs"/>
          <w:sz w:val="22"/>
          <w:szCs w:val="22"/>
          <w:rtl/>
        </w:rPr>
        <w:t xml:space="preserve"> </w:t>
      </w:r>
      <w:r w:rsidR="000D1D4F">
        <w:rPr>
          <w:rFonts w:cs="Trad Al_Khat Deco" w:hint="cs"/>
          <w:color w:val="FF0000"/>
          <w:sz w:val="22"/>
          <w:szCs w:val="22"/>
          <w:rtl/>
        </w:rPr>
        <w:t>﴾ {}</w:t>
      </w:r>
      <w:r w:rsidRPr="00F103D7" w:rsidR="000D7998">
        <w:rPr>
          <w:rFonts w:cs="Trad Al_Khat Deco"/>
          <w:sz w:val="22"/>
          <w:szCs w:val="22"/>
          <w:rtl/>
        </w:rPr>
        <w:t xml:space="preserve"> ولسنا نعني بالجمال ما يحرك الشهوة فإن ذلك أنوثة وإنما نعني به ارتفاع القامة</w:t>
      </w:r>
      <w:r w:rsidRPr="00F103D7" w:rsidR="00457A83">
        <w:rPr>
          <w:rFonts w:cs="Trad Al_Khat Deco"/>
          <w:sz w:val="22"/>
          <w:szCs w:val="22"/>
          <w:rtl/>
        </w:rPr>
        <w:t xml:space="preserve"> </w:t>
      </w:r>
      <w:r w:rsidRPr="00F103D7" w:rsidR="000D7998">
        <w:rPr>
          <w:rFonts w:cs="Trad Al_Khat Deco"/>
          <w:sz w:val="22"/>
          <w:szCs w:val="22"/>
          <w:rtl/>
        </w:rPr>
        <w:t>على الاستقامة مع الاعتدال في اللحم وتناسب الاعضاء وتناصف خلقة الوجه بحيث لا تنبو</w:t>
      </w:r>
      <w:r w:rsidRPr="00F103D7" w:rsidR="00457A83">
        <w:rPr>
          <w:rFonts w:cs="Trad Al_Khat Deco"/>
          <w:sz w:val="22"/>
          <w:szCs w:val="22"/>
          <w:rtl/>
        </w:rPr>
        <w:t xml:space="preserve"> </w:t>
      </w:r>
      <w:r w:rsidRPr="00F103D7" w:rsidR="000D7998">
        <w:rPr>
          <w:rFonts w:cs="Trad Al_Khat Deco"/>
          <w:sz w:val="22"/>
          <w:szCs w:val="22"/>
          <w:rtl/>
        </w:rPr>
        <w:t>الطباع عن النظر إليه</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D5652">
      <w:pPr>
        <w:bidi/>
        <w:ind w:left="0" w:right="0"/>
        <w:jc w:val="both"/>
        <w:rPr>
          <w:rFonts w:cs="Trad Al_Khat Deco" w:hint="cs"/>
          <w:sz w:val="22"/>
          <w:szCs w:val="22"/>
          <w:rtl/>
        </w:rPr>
      </w:pPr>
      <w:r w:rsidRPr="00F103D7" w:rsidR="000D7998">
        <w:rPr>
          <w:rFonts w:cs="Trad Al_Khat Deco"/>
          <w:sz w:val="22"/>
          <w:szCs w:val="22"/>
          <w:rtl/>
        </w:rPr>
        <w:t>فإن قلت</w:t>
      </w:r>
      <w:r w:rsidR="000D1D4F">
        <w:rPr>
          <w:rFonts w:cs="Trad Al_Khat Deco" w:hint="cs"/>
          <w:sz w:val="22"/>
          <w:szCs w:val="22"/>
          <w:rtl/>
        </w:rPr>
        <w:t>:</w:t>
      </w:r>
      <w:r w:rsidRPr="00F103D7" w:rsidR="000D7998">
        <w:rPr>
          <w:rFonts w:cs="Trad Al_Khat Deco"/>
          <w:sz w:val="22"/>
          <w:szCs w:val="22"/>
          <w:rtl/>
        </w:rPr>
        <w:t xml:space="preserve"> فقد أدخلت المال والجاه والنسب والأهل والولد في حيز النعم</w:t>
      </w:r>
      <w:r w:rsidR="000D1D4F">
        <w:rPr>
          <w:rFonts w:cs="Trad Al_Khat Deco" w:hint="cs"/>
          <w:sz w:val="22"/>
          <w:szCs w:val="22"/>
          <w:rtl/>
        </w:rPr>
        <w:t>،</w:t>
      </w:r>
      <w:r w:rsidRPr="00F103D7" w:rsidR="00457A83">
        <w:rPr>
          <w:rFonts w:cs="Trad Al_Khat Deco"/>
          <w:sz w:val="22"/>
          <w:szCs w:val="22"/>
          <w:rtl/>
        </w:rPr>
        <w:t xml:space="preserve"> </w:t>
      </w:r>
      <w:r w:rsidRPr="00F103D7" w:rsidR="000D7998">
        <w:rPr>
          <w:rFonts w:cs="Trad Al_Khat Deco"/>
          <w:sz w:val="22"/>
          <w:szCs w:val="22"/>
          <w:rtl/>
        </w:rPr>
        <w:t>وقد ذم الله تعالى المال والجاه وكذا رسول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Pr>
          <w:rStyle w:val="FootnoteReference"/>
          <w:rFonts w:cs="Trad Al_Khat Deco"/>
          <w:b/>
          <w:bCs/>
          <w:color w:val="FF0000"/>
          <w:sz w:val="22"/>
          <w:szCs w:val="22"/>
          <w:u w:val="single"/>
          <w:rtl/>
        </w:rPr>
        <w:footnoteReference w:id="137"/>
      </w:r>
      <w:r w:rsidRPr="00F103D7" w:rsidR="006A3A71">
        <w:rPr>
          <w:rFonts w:cs="Trad Al_Khat Deco"/>
          <w:sz w:val="22"/>
          <w:szCs w:val="22"/>
          <w:rtl/>
        </w:rPr>
        <w:t xml:space="preserve"> </w:t>
      </w:r>
      <w:r w:rsidRPr="00F103D7" w:rsidR="000D7998">
        <w:rPr>
          <w:rFonts w:cs="Trad Al_Khat Deco"/>
          <w:sz w:val="22"/>
          <w:szCs w:val="22"/>
          <w:rtl/>
        </w:rPr>
        <w:t>وكذا العلماء قال تعالى</w:t>
      </w:r>
      <w:r w:rsidR="00AD5652">
        <w:rPr>
          <w:rFonts w:cs="Trad Al_Khat Deco" w:hint="cs"/>
          <w:sz w:val="22"/>
          <w:szCs w:val="22"/>
          <w:rtl/>
        </w:rPr>
        <w:t>:</w:t>
      </w:r>
      <w:r w:rsidRPr="00F103D7" w:rsidR="00BC6BDB">
        <w:rPr>
          <w:rFonts w:cs="Trad Al_Khat Deco" w:hint="cs"/>
          <w:sz w:val="22"/>
          <w:szCs w:val="22"/>
          <w:rtl/>
        </w:rPr>
        <w:t xml:space="preserve"> </w:t>
      </w:r>
      <w:r w:rsidR="00904789">
        <w:rPr>
          <w:rFonts w:cs="Trad Al_Khat Deco" w:hint="cs"/>
          <w:color w:val="FF0000"/>
          <w:sz w:val="22"/>
          <w:szCs w:val="22"/>
          <w:rtl/>
        </w:rPr>
        <w:t>﴿</w:t>
      </w:r>
      <w:r w:rsidRPr="00F103D7" w:rsidR="000D7998">
        <w:rPr>
          <w:rFonts w:cs="Trad Al_Khat Deco"/>
          <w:sz w:val="22"/>
          <w:szCs w:val="22"/>
          <w:rtl/>
        </w:rPr>
        <w:t xml:space="preserve"> إن من</w:t>
      </w:r>
      <w:r w:rsidRPr="00F103D7" w:rsidR="00457A83">
        <w:rPr>
          <w:rFonts w:cs="Trad Al_Khat Deco"/>
          <w:sz w:val="22"/>
          <w:szCs w:val="22"/>
          <w:rtl/>
        </w:rPr>
        <w:t xml:space="preserve"> </w:t>
      </w:r>
      <w:r w:rsidRPr="00F103D7" w:rsidR="000D7998">
        <w:rPr>
          <w:rFonts w:cs="Trad Al_Khat Deco"/>
          <w:sz w:val="22"/>
          <w:szCs w:val="22"/>
          <w:rtl/>
        </w:rPr>
        <w:t>أزواجكم وأولادكم عدوا لكم فاحذروهم</w:t>
      </w:r>
      <w:r w:rsidRPr="00F103D7" w:rsidR="00BC6BDB">
        <w:rPr>
          <w:rFonts w:cs="Trad Al_Khat Deco" w:hint="cs"/>
          <w:sz w:val="22"/>
          <w:szCs w:val="22"/>
          <w:rtl/>
        </w:rPr>
        <w:t xml:space="preserve"> </w:t>
      </w:r>
      <w:r w:rsidR="00904789">
        <w:rPr>
          <w:rFonts w:cs="Trad Al_Khat Deco" w:hint="cs"/>
          <w:color w:val="FF0000"/>
          <w:sz w:val="22"/>
          <w:szCs w:val="22"/>
          <w:rtl/>
        </w:rPr>
        <w:t>﴾ {}</w:t>
      </w:r>
      <w:r w:rsidRPr="00F103D7" w:rsidR="000D7998">
        <w:rPr>
          <w:rFonts w:cs="Trad Al_Khat Deco"/>
          <w:sz w:val="22"/>
          <w:szCs w:val="22"/>
          <w:rtl/>
        </w:rPr>
        <w:t xml:space="preserve"> وقال عز وجل</w:t>
      </w:r>
      <w:r w:rsidR="00AD5652">
        <w:rPr>
          <w:rFonts w:cs="Trad Al_Khat Deco" w:hint="cs"/>
          <w:sz w:val="22"/>
          <w:szCs w:val="22"/>
          <w:rtl/>
        </w:rPr>
        <w:t>:</w:t>
      </w:r>
      <w:r w:rsidRPr="00F103D7" w:rsidR="00BC6BDB">
        <w:rPr>
          <w:rFonts w:cs="Trad Al_Khat Deco" w:hint="cs"/>
          <w:sz w:val="22"/>
          <w:szCs w:val="22"/>
          <w:rtl/>
        </w:rPr>
        <w:t xml:space="preserve"> </w:t>
      </w:r>
      <w:r w:rsidR="00904789">
        <w:rPr>
          <w:rFonts w:cs="Trad Al_Khat Deco" w:hint="cs"/>
          <w:color w:val="FF0000"/>
          <w:sz w:val="22"/>
          <w:szCs w:val="22"/>
          <w:rtl/>
        </w:rPr>
        <w:t>﴿</w:t>
      </w:r>
      <w:r w:rsidRPr="00F103D7" w:rsidR="000D7998">
        <w:rPr>
          <w:rFonts w:cs="Trad Al_Khat Deco"/>
          <w:sz w:val="22"/>
          <w:szCs w:val="22"/>
          <w:rtl/>
        </w:rPr>
        <w:t xml:space="preserve"> إنما أموالكم وأولادكم فتنة</w:t>
      </w:r>
      <w:r w:rsidRPr="00F103D7" w:rsidR="00BC6BDB">
        <w:rPr>
          <w:rFonts w:cs="Trad Al_Khat Deco" w:hint="cs"/>
          <w:sz w:val="22"/>
          <w:szCs w:val="22"/>
          <w:rtl/>
        </w:rPr>
        <w:t xml:space="preserve"> </w:t>
      </w:r>
      <w:r w:rsidR="00904789">
        <w:rPr>
          <w:rFonts w:cs="Trad Al_Khat Deco" w:hint="cs"/>
          <w:color w:val="FF0000"/>
          <w:sz w:val="22"/>
          <w:szCs w:val="22"/>
          <w:rtl/>
        </w:rPr>
        <w:t>﴾ {}</w:t>
      </w:r>
      <w:r w:rsidRPr="00F103D7" w:rsidR="00BC6BDB">
        <w:rPr>
          <w:rFonts w:cs="Trad Al_Khat Deco" w:hint="cs"/>
          <w:sz w:val="22"/>
          <w:szCs w:val="22"/>
          <w:rtl/>
        </w:rPr>
        <w:t>.</w:t>
      </w:r>
      <w:r w:rsidRPr="00F103D7" w:rsidR="000D7998">
        <w:rPr>
          <w:rFonts w:cs="Trad Al_Khat Deco"/>
          <w:sz w:val="22"/>
          <w:szCs w:val="22"/>
          <w:rtl/>
        </w:rPr>
        <w:t xml:space="preserve"> وقال</w:t>
      </w:r>
      <w:r w:rsidRPr="00F103D7" w:rsidR="00457A83">
        <w:rPr>
          <w:rFonts w:cs="Trad Al_Khat Deco"/>
          <w:sz w:val="22"/>
          <w:szCs w:val="22"/>
          <w:rtl/>
        </w:rPr>
        <w:t xml:space="preserve"> </w:t>
      </w:r>
      <w:r w:rsidRPr="00F103D7" w:rsidR="000D7998">
        <w:rPr>
          <w:rFonts w:cs="Trad Al_Khat Deco"/>
          <w:sz w:val="22"/>
          <w:szCs w:val="22"/>
          <w:rtl/>
        </w:rPr>
        <w:t>علي كرم الله وجهه في ذم النسب</w:t>
      </w:r>
      <w:r w:rsidR="000D1D4F">
        <w:rPr>
          <w:rFonts w:cs="Trad Al_Khat Deco" w:hint="cs"/>
          <w:sz w:val="22"/>
          <w:szCs w:val="22"/>
          <w:rtl/>
        </w:rPr>
        <w:t>:</w:t>
      </w:r>
      <w:r w:rsidRPr="00F103D7" w:rsidR="000D7998">
        <w:rPr>
          <w:rFonts w:cs="Trad Al_Khat Deco"/>
          <w:sz w:val="22"/>
          <w:szCs w:val="22"/>
          <w:rtl/>
        </w:rPr>
        <w:t xml:space="preserve"> الناس أبناء ما يحسنون وقيمة كل امرىء ما يحسنه</w:t>
      </w:r>
      <w:r w:rsidR="000D1D4F">
        <w:rPr>
          <w:rFonts w:cs="Trad Al_Khat Deco" w:hint="cs"/>
          <w:sz w:val="22"/>
          <w:szCs w:val="22"/>
          <w:rtl/>
        </w:rPr>
        <w:t>،</w:t>
      </w:r>
      <w:r w:rsidRPr="00F103D7" w:rsidR="000D7998">
        <w:rPr>
          <w:rFonts w:cs="Trad Al_Khat Deco"/>
          <w:sz w:val="22"/>
          <w:szCs w:val="22"/>
          <w:rtl/>
        </w:rPr>
        <w:t xml:space="preserve"> وقيل</w:t>
      </w:r>
      <w:r w:rsidRPr="00F103D7" w:rsidR="00457A83">
        <w:rPr>
          <w:rFonts w:cs="Trad Al_Khat Deco"/>
          <w:sz w:val="22"/>
          <w:szCs w:val="22"/>
          <w:rtl/>
        </w:rPr>
        <w:t xml:space="preserve"> </w:t>
      </w:r>
      <w:r w:rsidRPr="00F103D7" w:rsidR="000D7998">
        <w:rPr>
          <w:rFonts w:cs="Trad Al_Khat Deco"/>
          <w:sz w:val="22"/>
          <w:szCs w:val="22"/>
          <w:rtl/>
        </w:rPr>
        <w:t>المرء بنفسه لا بأبيه فما معنى كونها نعمة مع كونها مذمومة شرعا</w:t>
      </w:r>
      <w:r w:rsidR="000D1D4F">
        <w:rPr>
          <w:rFonts w:cs="Trad Al_Khat Deco" w:hint="cs"/>
          <w:sz w:val="22"/>
          <w:szCs w:val="22"/>
          <w:rtl/>
        </w:rPr>
        <w:t>.</w:t>
      </w:r>
      <w:r w:rsidRPr="00F103D7" w:rsidR="000D7998">
        <w:rPr>
          <w:rFonts w:cs="Trad Al_Khat Deco"/>
          <w:sz w:val="22"/>
          <w:szCs w:val="22"/>
          <w:rtl/>
        </w:rPr>
        <w:t xml:space="preserve"> فاعلم أن من يأخذ العلوم من</w:t>
      </w:r>
      <w:r w:rsidRPr="00F103D7" w:rsidR="00457A83">
        <w:rPr>
          <w:rFonts w:cs="Trad Al_Khat Deco"/>
          <w:sz w:val="22"/>
          <w:szCs w:val="22"/>
          <w:rtl/>
        </w:rPr>
        <w:t xml:space="preserve"> </w:t>
      </w:r>
      <w:r w:rsidRPr="00F103D7" w:rsidR="000D7998">
        <w:rPr>
          <w:rFonts w:cs="Trad Al_Khat Deco"/>
          <w:sz w:val="22"/>
          <w:szCs w:val="22"/>
          <w:rtl/>
        </w:rPr>
        <w:t>الألفاظ المنقولة المؤولة والعمومات المخصصة كان الضلال عليه اغلب ما لم يهتد بنور الله تعالى</w:t>
      </w:r>
      <w:r w:rsidRPr="00F103D7" w:rsidR="00457A83">
        <w:rPr>
          <w:rFonts w:cs="Trad Al_Khat Deco"/>
          <w:sz w:val="22"/>
          <w:szCs w:val="22"/>
          <w:rtl/>
        </w:rPr>
        <w:t xml:space="preserve"> </w:t>
      </w:r>
      <w:r w:rsidRPr="00F103D7" w:rsidR="000D7998">
        <w:rPr>
          <w:rFonts w:cs="Trad Al_Khat Deco"/>
          <w:sz w:val="22"/>
          <w:szCs w:val="22"/>
          <w:rtl/>
        </w:rPr>
        <w:t>إلى ادراك العلوم على ما هي عليه ثم ينزل النقل على وفق ما ظهر له منها بالتأويل مرة</w:t>
      </w:r>
      <w:r w:rsidRPr="00F103D7" w:rsidR="00457A83">
        <w:rPr>
          <w:rFonts w:cs="Trad Al_Khat Deco"/>
          <w:sz w:val="22"/>
          <w:szCs w:val="22"/>
          <w:rtl/>
        </w:rPr>
        <w:t xml:space="preserve"> </w:t>
      </w:r>
      <w:r w:rsidRPr="00F103D7" w:rsidR="000D7998">
        <w:rPr>
          <w:rFonts w:cs="Trad Al_Khat Deco"/>
          <w:sz w:val="22"/>
          <w:szCs w:val="22"/>
          <w:rtl/>
        </w:rPr>
        <w:t>وبالتخصيص أخرى فهذه نعم معينة على أمر الآخرة لا سبيل إلى جحدها إلا أن فيها فتنا</w:t>
      </w:r>
      <w:r w:rsidRPr="00F103D7" w:rsidR="00457A83">
        <w:rPr>
          <w:rFonts w:cs="Trad Al_Khat Deco"/>
          <w:sz w:val="22"/>
          <w:szCs w:val="22"/>
          <w:rtl/>
        </w:rPr>
        <w:t xml:space="preserve"> </w:t>
      </w:r>
      <w:r w:rsidRPr="00F103D7" w:rsidR="000D7998">
        <w:rPr>
          <w:rFonts w:cs="Trad Al_Khat Deco"/>
          <w:sz w:val="22"/>
          <w:szCs w:val="22"/>
          <w:rtl/>
        </w:rPr>
        <w:t>ومخاوف</w:t>
      </w:r>
      <w:r w:rsidR="000D1D4F">
        <w:rPr>
          <w:rFonts w:cs="Trad Al_Khat Deco" w:hint="cs"/>
          <w:sz w:val="22"/>
          <w:szCs w:val="22"/>
          <w:rtl/>
        </w:rPr>
        <w:t>،</w:t>
      </w:r>
      <w:r w:rsidRPr="00F103D7" w:rsidR="000D7998">
        <w:rPr>
          <w:rFonts w:cs="Trad Al_Khat Deco"/>
          <w:sz w:val="22"/>
          <w:szCs w:val="22"/>
          <w:rtl/>
        </w:rPr>
        <w:t xml:space="preserve"> فمثال المال مثال الحية التي فيها ترياق نافع وسم نافع فإن أصابها المعزم الذي يعرف</w:t>
      </w:r>
      <w:r w:rsidRPr="00F103D7" w:rsidR="00457A83">
        <w:rPr>
          <w:rFonts w:cs="Trad Al_Khat Deco"/>
          <w:sz w:val="22"/>
          <w:szCs w:val="22"/>
          <w:rtl/>
        </w:rPr>
        <w:t xml:space="preserve"> </w:t>
      </w:r>
      <w:r w:rsidRPr="00F103D7" w:rsidR="000D7998">
        <w:rPr>
          <w:rFonts w:cs="Trad Al_Khat Deco"/>
          <w:sz w:val="22"/>
          <w:szCs w:val="22"/>
          <w:rtl/>
        </w:rPr>
        <w:t>وجه الاحتراز عن سمها وطريق استخراج ترياقها النافع كانت نعمة وإن أصابها السوادى الغر</w:t>
      </w:r>
      <w:r w:rsidRPr="00F103D7" w:rsidR="00457A83">
        <w:rPr>
          <w:rFonts w:cs="Trad Al_Khat Deco"/>
          <w:sz w:val="22"/>
          <w:szCs w:val="22"/>
          <w:rtl/>
        </w:rPr>
        <w:t xml:space="preserve"> </w:t>
      </w:r>
      <w:r w:rsidRPr="00F103D7" w:rsidR="000D7998">
        <w:rPr>
          <w:rFonts w:cs="Trad Al_Khat Deco"/>
          <w:sz w:val="22"/>
          <w:szCs w:val="22"/>
          <w:rtl/>
        </w:rPr>
        <w:t>فهي عليه بلاء وهلاك وهو مثل البحر الذي تحته أصناف الجواهر واللآلئ فمن ظفر بالبحر فإن</w:t>
      </w:r>
      <w:r w:rsidRPr="00F103D7" w:rsidR="00457A83">
        <w:rPr>
          <w:rFonts w:cs="Trad Al_Khat Deco"/>
          <w:sz w:val="22"/>
          <w:szCs w:val="22"/>
          <w:rtl/>
        </w:rPr>
        <w:t xml:space="preserve"> </w:t>
      </w:r>
      <w:r w:rsidRPr="00F103D7" w:rsidR="000D7998">
        <w:rPr>
          <w:rFonts w:cs="Trad Al_Khat Deco"/>
          <w:sz w:val="22"/>
          <w:szCs w:val="22"/>
          <w:rtl/>
        </w:rPr>
        <w:t>كان عالما بالسباحة وطريق الغوص وطريق الاحتراز عن مهلكات البحر فقد ظفر بنعمه</w:t>
      </w:r>
      <w:r w:rsidR="000D1D4F">
        <w:rPr>
          <w:rFonts w:cs="Trad Al_Khat Deco" w:hint="cs"/>
          <w:sz w:val="22"/>
          <w:szCs w:val="22"/>
          <w:rtl/>
        </w:rPr>
        <w:t>،</w:t>
      </w:r>
      <w:r w:rsidRPr="00F103D7" w:rsidR="000D7998">
        <w:rPr>
          <w:rFonts w:cs="Trad Al_Khat Deco"/>
          <w:sz w:val="22"/>
          <w:szCs w:val="22"/>
          <w:rtl/>
        </w:rPr>
        <w:t xml:space="preserve"> وإن</w:t>
      </w:r>
      <w:r w:rsidRPr="00F103D7" w:rsidR="00457A83">
        <w:rPr>
          <w:rFonts w:cs="Trad Al_Khat Deco"/>
          <w:sz w:val="22"/>
          <w:szCs w:val="22"/>
          <w:rtl/>
        </w:rPr>
        <w:t xml:space="preserve"> </w:t>
      </w:r>
      <w:r w:rsidRPr="00F103D7" w:rsidR="000D7998">
        <w:rPr>
          <w:rFonts w:cs="Trad Al_Khat Deco"/>
          <w:sz w:val="22"/>
          <w:szCs w:val="22"/>
          <w:rtl/>
        </w:rPr>
        <w:t>خاضه جاهلا بذلك فقد هلك فلذلك مدح الله تعالى المال وسماه خيرا ومدحه رسول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وقال</w:t>
      </w:r>
      <w:r w:rsidRPr="00F103D7" w:rsidR="00BC6BDB">
        <w:rPr>
          <w:rFonts w:cs="Trad Al_Khat Deco" w:hint="cs"/>
          <w:sz w:val="22"/>
          <w:szCs w:val="22"/>
          <w:rtl/>
        </w:rPr>
        <w:t>:</w:t>
      </w:r>
      <w:r w:rsidRPr="00F103D7" w:rsidR="000D7998">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نعم العون على تقوى الله تعالى المال</w:t>
      </w:r>
      <w:r w:rsidRPr="00F103D7" w:rsidR="00BC6BDB">
        <w:rPr>
          <w:rFonts w:cs="Trad Al_Khat Deco" w:hint="cs"/>
          <w:sz w:val="22"/>
          <w:szCs w:val="22"/>
          <w:rtl/>
        </w:rPr>
        <w:t>).</w:t>
      </w:r>
      <w:r w:rsidRPr="00F103D7" w:rsidR="000D7998">
        <w:rPr>
          <w:rFonts w:cs="Trad Al_Khat Deco"/>
          <w:sz w:val="22"/>
          <w:szCs w:val="22"/>
          <w:rtl/>
        </w:rPr>
        <w:t xml:space="preserve"> وكذلك مدح الجاه والعز</w:t>
      </w:r>
      <w:r w:rsidRPr="00F103D7" w:rsidR="00457A83">
        <w:rPr>
          <w:rFonts w:cs="Trad Al_Khat Deco"/>
          <w:sz w:val="22"/>
          <w:szCs w:val="22"/>
          <w:rtl/>
        </w:rPr>
        <w:t xml:space="preserve"> </w:t>
      </w:r>
      <w:r w:rsidRPr="00F103D7" w:rsidR="000D7998">
        <w:rPr>
          <w:rFonts w:cs="Trad Al_Khat Deco"/>
          <w:sz w:val="22"/>
          <w:szCs w:val="22"/>
          <w:rtl/>
        </w:rPr>
        <w:t xml:space="preserve">إذ من الله تعالى على رسوله </w:t>
      </w:r>
      <w:r w:rsidRPr="007C5575" w:rsidR="00904789">
        <w:rPr>
          <w:rFonts w:ascii="Garamond" w:hAnsi="Garamond" w:cs="Trad Al_Khat Deco" w:hint="cs"/>
          <w:color w:val="FF0000"/>
          <w:rtl/>
        </w:rPr>
        <w:t>ﭬ</w:t>
      </w:r>
      <w:r w:rsidRPr="00F103D7" w:rsidR="000D7998">
        <w:rPr>
          <w:rFonts w:cs="Trad Al_Khat Deco"/>
          <w:sz w:val="22"/>
          <w:szCs w:val="22"/>
          <w:rtl/>
        </w:rPr>
        <w:t xml:space="preserve"> بأن أظهره على الدين كله وحببه في قلوب</w:t>
      </w:r>
      <w:r w:rsidRPr="00F103D7" w:rsidR="00457A83">
        <w:rPr>
          <w:rFonts w:cs="Trad Al_Khat Deco"/>
          <w:sz w:val="22"/>
          <w:szCs w:val="22"/>
          <w:rtl/>
        </w:rPr>
        <w:t xml:space="preserve"> </w:t>
      </w:r>
      <w:r w:rsidRPr="00F103D7" w:rsidR="000D7998">
        <w:rPr>
          <w:rFonts w:cs="Trad Al_Khat Deco"/>
          <w:sz w:val="22"/>
          <w:szCs w:val="22"/>
          <w:rtl/>
        </w:rPr>
        <w:t>الخلق وهو المعنى بالجاه ولكن المنقول في مدحهما قليل والمنقول في ذم المال والجاه كثير</w:t>
      </w:r>
      <w:r w:rsidR="000D1D4F">
        <w:rPr>
          <w:rFonts w:cs="Trad Al_Khat Deco" w:hint="cs"/>
          <w:sz w:val="22"/>
          <w:szCs w:val="22"/>
          <w:rtl/>
        </w:rPr>
        <w:t>،</w:t>
      </w:r>
      <w:r w:rsidRPr="00F103D7" w:rsidR="000D7998">
        <w:rPr>
          <w:rFonts w:cs="Trad Al_Khat Deco"/>
          <w:sz w:val="22"/>
          <w:szCs w:val="22"/>
          <w:rtl/>
        </w:rPr>
        <w:t xml:space="preserve"> وحيث</w:t>
      </w:r>
      <w:r w:rsidRPr="00F103D7" w:rsidR="00457A83">
        <w:rPr>
          <w:rFonts w:cs="Trad Al_Khat Deco"/>
          <w:sz w:val="22"/>
          <w:szCs w:val="22"/>
          <w:rtl/>
        </w:rPr>
        <w:t xml:space="preserve"> </w:t>
      </w:r>
      <w:r w:rsidRPr="00F103D7" w:rsidR="000D7998">
        <w:rPr>
          <w:rFonts w:cs="Trad Al_Khat Deco"/>
          <w:sz w:val="22"/>
          <w:szCs w:val="22"/>
          <w:rtl/>
        </w:rPr>
        <w:t>ذم الرياء فهو ذم الجاه</w:t>
      </w:r>
      <w:r w:rsidR="000D1D4F">
        <w:rPr>
          <w:rFonts w:cs="Trad Al_Khat Deco" w:hint="cs"/>
          <w:sz w:val="22"/>
          <w:szCs w:val="22"/>
          <w:rtl/>
        </w:rPr>
        <w:t>،</w:t>
      </w:r>
      <w:r w:rsidRPr="00F103D7" w:rsidR="000D7998">
        <w:rPr>
          <w:rFonts w:cs="Trad Al_Khat Deco"/>
          <w:sz w:val="22"/>
          <w:szCs w:val="22"/>
          <w:rtl/>
        </w:rPr>
        <w:t xml:space="preserve"> إذ الرياء مقصوده اجتلاب القلوب</w:t>
      </w:r>
      <w:r w:rsidR="000D1D4F">
        <w:rPr>
          <w:rFonts w:cs="Trad Al_Khat Deco" w:hint="cs"/>
          <w:sz w:val="22"/>
          <w:szCs w:val="22"/>
          <w:rtl/>
        </w:rPr>
        <w:t>.</w:t>
      </w:r>
      <w:r w:rsidRPr="00F103D7" w:rsidR="000D7998">
        <w:rPr>
          <w:rFonts w:cs="Trad Al_Khat Deco"/>
          <w:sz w:val="22"/>
          <w:szCs w:val="22"/>
          <w:rtl/>
        </w:rPr>
        <w:t xml:space="preserve"> ومعنى الجاه ملك القلوب وإنما كثر</w:t>
      </w:r>
      <w:r w:rsidRPr="00F103D7" w:rsidR="00457A83">
        <w:rPr>
          <w:rFonts w:cs="Trad Al_Khat Deco"/>
          <w:sz w:val="22"/>
          <w:szCs w:val="22"/>
          <w:rtl/>
        </w:rPr>
        <w:t xml:space="preserve"> </w:t>
      </w:r>
      <w:r w:rsidRPr="00F103D7" w:rsidR="000D7998">
        <w:rPr>
          <w:rFonts w:cs="Trad Al_Khat Deco"/>
          <w:sz w:val="22"/>
          <w:szCs w:val="22"/>
          <w:rtl/>
        </w:rPr>
        <w:t>هذا وقل ذاك لأن الناس أكثرهم جهال بطريق الرقية لحية المال وطريق الغوص في بحر الجاه</w:t>
      </w:r>
      <w:r w:rsidRPr="00F103D7" w:rsidR="00457A83">
        <w:rPr>
          <w:rFonts w:cs="Trad Al_Khat Deco"/>
          <w:sz w:val="22"/>
          <w:szCs w:val="22"/>
          <w:rtl/>
        </w:rPr>
        <w:t xml:space="preserve"> </w:t>
      </w:r>
      <w:r w:rsidRPr="00F103D7" w:rsidR="000D7998">
        <w:rPr>
          <w:rFonts w:cs="Trad Al_Khat Deco"/>
          <w:sz w:val="22"/>
          <w:szCs w:val="22"/>
          <w:rtl/>
        </w:rPr>
        <w:t>فوجب تحذيرهم فإنهم يهلكون بسم المال قبل الوصول إلى ترياقه ويهلكهم تمساح بحر الجاه</w:t>
      </w:r>
      <w:r w:rsidRPr="00F103D7" w:rsidR="00457A83">
        <w:rPr>
          <w:rFonts w:cs="Trad Al_Khat Deco"/>
          <w:sz w:val="22"/>
          <w:szCs w:val="22"/>
          <w:rtl/>
        </w:rPr>
        <w:t xml:space="preserve"> </w:t>
      </w:r>
      <w:r w:rsidRPr="00F103D7" w:rsidR="000D7998">
        <w:rPr>
          <w:rFonts w:cs="Trad Al_Khat Deco"/>
          <w:sz w:val="22"/>
          <w:szCs w:val="22"/>
          <w:rtl/>
        </w:rPr>
        <w:t>قبل العثور على جواهره ولو كانا في أعيانهما مذمومين بالإضافة إلى كل أحد لما تصور أن</w:t>
      </w:r>
      <w:r w:rsidRPr="00F103D7" w:rsidR="00457A83">
        <w:rPr>
          <w:rFonts w:cs="Trad Al_Khat Deco"/>
          <w:sz w:val="22"/>
          <w:szCs w:val="22"/>
          <w:rtl/>
        </w:rPr>
        <w:t xml:space="preserve"> </w:t>
      </w:r>
      <w:r w:rsidRPr="00F103D7" w:rsidR="000D7998">
        <w:rPr>
          <w:rFonts w:cs="Trad Al_Khat Deco"/>
          <w:sz w:val="22"/>
          <w:szCs w:val="22"/>
          <w:rtl/>
        </w:rPr>
        <w:t>ينضاف إلى النبوة الملك كما كان لرسولنا</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0D7998">
        <w:rPr>
          <w:rFonts w:cs="Trad Al_Khat Deco"/>
          <w:sz w:val="22"/>
          <w:szCs w:val="22"/>
          <w:rtl/>
        </w:rPr>
        <w:t>ولا أن ينضاف</w:t>
      </w:r>
      <w:r w:rsidRPr="00F103D7" w:rsidR="00457A83">
        <w:rPr>
          <w:rFonts w:cs="Trad Al_Khat Deco"/>
          <w:sz w:val="22"/>
          <w:szCs w:val="22"/>
          <w:rtl/>
        </w:rPr>
        <w:t xml:space="preserve"> </w:t>
      </w:r>
      <w:r w:rsidRPr="00F103D7" w:rsidR="000D7998">
        <w:rPr>
          <w:rFonts w:cs="Trad Al_Khat Deco"/>
          <w:sz w:val="22"/>
          <w:szCs w:val="22"/>
          <w:rtl/>
        </w:rPr>
        <w:t>إليها الغنى كما كان لسليمان عليه السلام فالناس كلهم صبيان والأموال حيات والأنبياء</w:t>
      </w:r>
      <w:r w:rsidRPr="00F103D7" w:rsidR="00457A83">
        <w:rPr>
          <w:rFonts w:cs="Trad Al_Khat Deco"/>
          <w:sz w:val="22"/>
          <w:szCs w:val="22"/>
          <w:rtl/>
        </w:rPr>
        <w:t xml:space="preserve"> </w:t>
      </w:r>
      <w:r w:rsidRPr="00F103D7" w:rsidR="000D7998">
        <w:rPr>
          <w:rFonts w:cs="Trad Al_Khat Deco"/>
          <w:sz w:val="22"/>
          <w:szCs w:val="22"/>
          <w:rtl/>
        </w:rPr>
        <w:t>والعارفون معزمون فقد يضر الصبي مالا يضر المعزم</w:t>
      </w:r>
      <w:r w:rsidR="000D1D4F">
        <w:rPr>
          <w:rFonts w:cs="Trad Al_Khat Deco" w:hint="cs"/>
          <w:sz w:val="22"/>
          <w:szCs w:val="22"/>
          <w:rtl/>
        </w:rPr>
        <w:t>،</w:t>
      </w:r>
      <w:r w:rsidRPr="00F103D7" w:rsidR="000D7998">
        <w:rPr>
          <w:rFonts w:cs="Trad Al_Khat Deco"/>
          <w:sz w:val="22"/>
          <w:szCs w:val="22"/>
          <w:rtl/>
        </w:rPr>
        <w:t xml:space="preserve"> نعم المعزم لو كان له ولد يريد بقاءه</w:t>
      </w:r>
      <w:r w:rsidRPr="00F103D7" w:rsidR="00457A83">
        <w:rPr>
          <w:rFonts w:cs="Trad Al_Khat Deco"/>
          <w:sz w:val="22"/>
          <w:szCs w:val="22"/>
          <w:rtl/>
        </w:rPr>
        <w:t xml:space="preserve"> </w:t>
      </w:r>
      <w:r w:rsidRPr="00F103D7" w:rsidR="000D7998">
        <w:rPr>
          <w:rFonts w:cs="Trad Al_Khat Deco"/>
          <w:sz w:val="22"/>
          <w:szCs w:val="22"/>
          <w:rtl/>
        </w:rPr>
        <w:t>وصلاحه وقد وجد حية وعلم أنه لو أخذها لأجل ترياقها لاقتدى به ولده وأخذ الحية إذا</w:t>
      </w:r>
      <w:r w:rsidRPr="00F103D7" w:rsidR="00457A83">
        <w:rPr>
          <w:rFonts w:cs="Trad Al_Khat Deco"/>
          <w:sz w:val="22"/>
          <w:szCs w:val="22"/>
          <w:rtl/>
        </w:rPr>
        <w:t xml:space="preserve"> </w:t>
      </w:r>
      <w:r w:rsidRPr="00F103D7" w:rsidR="000D7998">
        <w:rPr>
          <w:rFonts w:cs="Trad Al_Khat Deco"/>
          <w:sz w:val="22"/>
          <w:szCs w:val="22"/>
          <w:rtl/>
        </w:rPr>
        <w:t>رآها ليلعب بها فيهلك فله غرض في الترياق وله غرض في حفظ الولد</w:t>
      </w:r>
      <w:r w:rsidR="000D1D4F">
        <w:rPr>
          <w:rFonts w:cs="Trad Al_Khat Deco" w:hint="cs"/>
          <w:sz w:val="22"/>
          <w:szCs w:val="22"/>
          <w:rtl/>
        </w:rPr>
        <w:t>،</w:t>
      </w:r>
      <w:r w:rsidRPr="00F103D7" w:rsidR="000D7998">
        <w:rPr>
          <w:rFonts w:cs="Trad Al_Khat Deco"/>
          <w:sz w:val="22"/>
          <w:szCs w:val="22"/>
          <w:rtl/>
        </w:rPr>
        <w:t xml:space="preserve"> فواجب عليه أن يزن</w:t>
      </w:r>
      <w:r w:rsidRPr="00F103D7" w:rsidR="00457A83">
        <w:rPr>
          <w:rFonts w:cs="Trad Al_Khat Deco"/>
          <w:sz w:val="22"/>
          <w:szCs w:val="22"/>
          <w:rtl/>
        </w:rPr>
        <w:t xml:space="preserve"> </w:t>
      </w:r>
      <w:r w:rsidRPr="00F103D7" w:rsidR="000D7998">
        <w:rPr>
          <w:rFonts w:cs="Trad Al_Khat Deco"/>
          <w:sz w:val="22"/>
          <w:szCs w:val="22"/>
          <w:rtl/>
        </w:rPr>
        <w:t>غرضه في الترياق بغرضه في حفظ الولد فإذا كان يقدر على الصبر عن الترياق ولا يستضر به</w:t>
      </w:r>
      <w:r w:rsidRPr="00F103D7" w:rsidR="00457A83">
        <w:rPr>
          <w:rFonts w:cs="Trad Al_Khat Deco"/>
          <w:sz w:val="22"/>
          <w:szCs w:val="22"/>
          <w:rtl/>
        </w:rPr>
        <w:t xml:space="preserve"> </w:t>
      </w:r>
      <w:r w:rsidRPr="00F103D7" w:rsidR="000D7998">
        <w:rPr>
          <w:rFonts w:cs="Trad Al_Khat Deco"/>
          <w:sz w:val="22"/>
          <w:szCs w:val="22"/>
          <w:rtl/>
        </w:rPr>
        <w:t>ضررا كثيرا</w:t>
      </w:r>
      <w:r w:rsidR="000D1D4F">
        <w:rPr>
          <w:rFonts w:cs="Trad Al_Khat Deco" w:hint="cs"/>
          <w:sz w:val="22"/>
          <w:szCs w:val="22"/>
          <w:rtl/>
        </w:rPr>
        <w:t>،</w:t>
      </w:r>
      <w:r w:rsidRPr="00F103D7" w:rsidR="000D7998">
        <w:rPr>
          <w:rFonts w:cs="Trad Al_Khat Deco"/>
          <w:sz w:val="22"/>
          <w:szCs w:val="22"/>
          <w:rtl/>
        </w:rPr>
        <w:t xml:space="preserve"> ولو أخذها لأخذها الصبي ويعظم ضرره بهلاكهم فواجب عليه أن يهرب عن الحية</w:t>
      </w:r>
      <w:r w:rsidRPr="00F103D7" w:rsidR="00457A83">
        <w:rPr>
          <w:rFonts w:cs="Trad Al_Khat Deco"/>
          <w:sz w:val="22"/>
          <w:szCs w:val="22"/>
          <w:rtl/>
        </w:rPr>
        <w:t xml:space="preserve"> </w:t>
      </w:r>
      <w:r w:rsidRPr="00F103D7" w:rsidR="000D7998">
        <w:rPr>
          <w:rFonts w:cs="Trad Al_Khat Deco"/>
          <w:sz w:val="22"/>
          <w:szCs w:val="22"/>
          <w:rtl/>
        </w:rPr>
        <w:t>إذا رآها ويشير على الصبي بالهرب ويقبح صورتها في عينه ويعرفه أن فيها سما قاتلا لا ينجو منه</w:t>
      </w:r>
      <w:r w:rsidRPr="00F103D7" w:rsidR="00457A83">
        <w:rPr>
          <w:rFonts w:cs="Trad Al_Khat Deco"/>
          <w:sz w:val="22"/>
          <w:szCs w:val="22"/>
          <w:rtl/>
        </w:rPr>
        <w:t xml:space="preserve"> </w:t>
      </w:r>
      <w:r w:rsidRPr="00F103D7" w:rsidR="000D7998">
        <w:rPr>
          <w:rFonts w:cs="Trad Al_Khat Deco"/>
          <w:sz w:val="22"/>
          <w:szCs w:val="22"/>
          <w:rtl/>
        </w:rPr>
        <w:t>أحد ولا يحدثه أصلا بما فيها من نفع الترياق فإن ذلك ربما يغره فيقدم عليه من غير تمام المعرفة</w:t>
      </w:r>
      <w:r w:rsidRPr="00F103D7" w:rsidR="00457A83">
        <w:rPr>
          <w:rFonts w:cs="Trad Al_Khat Deco"/>
          <w:sz w:val="22"/>
          <w:szCs w:val="22"/>
          <w:rtl/>
        </w:rPr>
        <w:t xml:space="preserve"> </w:t>
      </w:r>
      <w:r w:rsidRPr="00F103D7" w:rsidR="000D7998">
        <w:rPr>
          <w:rFonts w:cs="Trad Al_Khat Deco"/>
          <w:sz w:val="22"/>
          <w:szCs w:val="22"/>
          <w:rtl/>
        </w:rPr>
        <w:t>وكذلك الغواص إذا علم أنه لو غاص في البحر بمرأى من ولده لاتبعه وهلك فواجب عليه أن يحذر الصبى ساحل البحر والنهر</w:t>
      </w:r>
      <w:r w:rsidR="000D1D4F">
        <w:rPr>
          <w:rFonts w:cs="Trad Al_Khat Deco" w:hint="cs"/>
          <w:sz w:val="22"/>
          <w:szCs w:val="22"/>
          <w:rtl/>
        </w:rPr>
        <w:t>،</w:t>
      </w:r>
      <w:r w:rsidRPr="00F103D7" w:rsidR="000D7998">
        <w:rPr>
          <w:rFonts w:cs="Trad Al_Khat Deco"/>
          <w:sz w:val="22"/>
          <w:szCs w:val="22"/>
          <w:rtl/>
        </w:rPr>
        <w:t xml:space="preserve"> فإن كان لا ينزجر الصبى بمجرد الزجر مهما</w:t>
      </w:r>
      <w:r w:rsidRPr="00F103D7" w:rsidR="00457A83">
        <w:rPr>
          <w:rFonts w:cs="Trad Al_Khat Deco"/>
          <w:sz w:val="22"/>
          <w:szCs w:val="22"/>
          <w:rtl/>
        </w:rPr>
        <w:t xml:space="preserve"> </w:t>
      </w:r>
      <w:r w:rsidRPr="00F103D7" w:rsidR="000D7998">
        <w:rPr>
          <w:rFonts w:cs="Trad Al_Khat Deco"/>
          <w:sz w:val="22"/>
          <w:szCs w:val="22"/>
          <w:rtl/>
        </w:rPr>
        <w:t>رأى والده يحوم حول الساحل فواجب عليه أن يبعد من الساحل مع الصبى ولا يقرب منه بين</w:t>
      </w:r>
      <w:r w:rsidRPr="00F103D7" w:rsidR="00457A83">
        <w:rPr>
          <w:rFonts w:cs="Trad Al_Khat Deco"/>
          <w:sz w:val="22"/>
          <w:szCs w:val="22"/>
          <w:rtl/>
        </w:rPr>
        <w:t xml:space="preserve"> </w:t>
      </w:r>
      <w:r w:rsidRPr="00F103D7" w:rsidR="000D7998">
        <w:rPr>
          <w:rFonts w:cs="Trad Al_Khat Deco"/>
          <w:sz w:val="22"/>
          <w:szCs w:val="22"/>
          <w:rtl/>
        </w:rPr>
        <w:t xml:space="preserve">يدية فكذلك الأمة </w:t>
      </w:r>
      <w:r w:rsidRPr="00F103D7" w:rsidR="006877B8">
        <w:rPr>
          <w:rFonts w:cs="Trad Al_Khat Deco"/>
          <w:sz w:val="22"/>
          <w:szCs w:val="22"/>
          <w:rtl/>
        </w:rPr>
        <w:t>في</w:t>
      </w:r>
      <w:r w:rsidRPr="00F103D7" w:rsidR="000D7998">
        <w:rPr>
          <w:rFonts w:cs="Trad Al_Khat Deco"/>
          <w:sz w:val="22"/>
          <w:szCs w:val="22"/>
          <w:rtl/>
        </w:rPr>
        <w:t xml:space="preserve"> حجر الأنبياء عليهم السلام كالصبيان الأغبياء ولذلك قال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0D7998">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إنما أنا لكم مثل الوالد لولده</w:t>
      </w:r>
      <w:r>
        <w:rPr>
          <w:rStyle w:val="FootnoteReference"/>
          <w:rFonts w:cs="Trad Al_Khat Deco"/>
          <w:b/>
          <w:bCs/>
          <w:color w:val="FF0000"/>
          <w:sz w:val="22"/>
          <w:szCs w:val="22"/>
          <w:u w:val="single"/>
          <w:rtl/>
        </w:rPr>
        <w:footnoteReference w:id="138"/>
      </w:r>
      <w:r w:rsidRPr="00F103D7" w:rsidR="00BC6BDB">
        <w:rPr>
          <w:rFonts w:cs="Trad Al_Khat Deco" w:hint="cs"/>
          <w:sz w:val="22"/>
          <w:szCs w:val="22"/>
          <w:rtl/>
        </w:rPr>
        <w:t>)</w:t>
      </w:r>
      <w:r w:rsidRPr="00F103D7" w:rsidR="000D7998">
        <w:rPr>
          <w:rFonts w:cs="Trad Al_Khat Deco"/>
          <w:sz w:val="22"/>
          <w:szCs w:val="22"/>
          <w:rtl/>
        </w:rPr>
        <w:t xml:space="preserve"> وقال </w:t>
      </w:r>
      <w:r w:rsidRPr="007C5575" w:rsidR="00904789">
        <w:rPr>
          <w:rFonts w:ascii="Garamond" w:hAnsi="Garamond" w:cs="Trad Al_Khat Deco" w:hint="cs"/>
          <w:color w:val="FF0000"/>
          <w:rtl/>
        </w:rPr>
        <w:t>ﭬ</w:t>
      </w:r>
      <w:r w:rsidRPr="00F103D7" w:rsidR="00BC6BDB">
        <w:rPr>
          <w:rFonts w:cs="Trad Al_Khat Deco" w:hint="cs"/>
          <w:sz w:val="22"/>
          <w:szCs w:val="22"/>
          <w:rtl/>
        </w:rPr>
        <w:t>:</w:t>
      </w:r>
      <w:r w:rsidRPr="00F103D7" w:rsidR="000D7998">
        <w:rPr>
          <w:rFonts w:cs="Trad Al_Khat Deco"/>
          <w:sz w:val="22"/>
          <w:szCs w:val="22"/>
          <w:rtl/>
        </w:rPr>
        <w:t xml:space="preserve"> </w:t>
      </w:r>
      <w:r w:rsidRPr="00F103D7" w:rsidR="00BC6BDB">
        <w:rPr>
          <w:rFonts w:cs="Trad Al_Khat Deco" w:hint="cs"/>
          <w:sz w:val="22"/>
          <w:szCs w:val="22"/>
          <w:rtl/>
        </w:rPr>
        <w:t>(</w:t>
      </w:r>
      <w:r w:rsidRPr="00F103D7" w:rsidR="000D7998">
        <w:rPr>
          <w:rFonts w:cs="Trad Al_Khat Deco"/>
          <w:sz w:val="22"/>
          <w:szCs w:val="22"/>
          <w:rtl/>
        </w:rPr>
        <w:t>إنما تتهافتون على النار</w:t>
      </w:r>
      <w:r w:rsidRPr="00F103D7" w:rsidR="00457A83">
        <w:rPr>
          <w:rFonts w:cs="Trad Al_Khat Deco"/>
          <w:sz w:val="22"/>
          <w:szCs w:val="22"/>
          <w:rtl/>
        </w:rPr>
        <w:t xml:space="preserve"> </w:t>
      </w:r>
      <w:r w:rsidRPr="00F103D7" w:rsidR="000D7998">
        <w:rPr>
          <w:rFonts w:cs="Trad Al_Khat Deco"/>
          <w:sz w:val="22"/>
          <w:szCs w:val="22"/>
          <w:rtl/>
        </w:rPr>
        <w:t>تهافت الفراش وأنا آخذ بحجزكم</w:t>
      </w:r>
      <w:r>
        <w:rPr>
          <w:rStyle w:val="FootnoteReference"/>
          <w:rFonts w:cs="Trad Al_Khat Deco"/>
          <w:b/>
          <w:bCs/>
          <w:color w:val="FF0000"/>
          <w:sz w:val="22"/>
          <w:szCs w:val="22"/>
          <w:u w:val="single"/>
          <w:rtl/>
        </w:rPr>
        <w:footnoteReference w:id="139"/>
      </w:r>
      <w:r w:rsidRPr="00F103D7" w:rsidR="00BC6BDB">
        <w:rPr>
          <w:rFonts w:cs="Trad Al_Khat Deco" w:hint="cs"/>
          <w:sz w:val="22"/>
          <w:szCs w:val="22"/>
          <w:rtl/>
        </w:rPr>
        <w:t>)</w:t>
      </w:r>
      <w:r w:rsidRPr="00F103D7" w:rsidR="000D7998">
        <w:rPr>
          <w:rFonts w:cs="Trad Al_Khat Deco"/>
          <w:sz w:val="22"/>
          <w:szCs w:val="22"/>
          <w:rtl/>
        </w:rPr>
        <w:t xml:space="preserve"> وحظهم الأوفر </w:t>
      </w:r>
      <w:r w:rsidRPr="00F103D7" w:rsidR="006877B8">
        <w:rPr>
          <w:rFonts w:cs="Trad Al_Khat Deco"/>
          <w:sz w:val="22"/>
          <w:szCs w:val="22"/>
          <w:rtl/>
        </w:rPr>
        <w:t>في</w:t>
      </w:r>
      <w:r w:rsidRPr="00F103D7" w:rsidR="000D7998">
        <w:rPr>
          <w:rFonts w:cs="Trad Al_Khat Deco"/>
          <w:sz w:val="22"/>
          <w:szCs w:val="22"/>
          <w:rtl/>
        </w:rPr>
        <w:t xml:space="preserve"> حفظ أولادهم عن المهالك فإنهم لم يبعثوا</w:t>
      </w:r>
      <w:r w:rsidRPr="00F103D7" w:rsidR="00457A83">
        <w:rPr>
          <w:rFonts w:cs="Trad Al_Khat Deco"/>
          <w:sz w:val="22"/>
          <w:szCs w:val="22"/>
          <w:rtl/>
        </w:rPr>
        <w:t xml:space="preserve"> </w:t>
      </w:r>
      <w:r w:rsidRPr="00F103D7" w:rsidR="000D7998">
        <w:rPr>
          <w:rFonts w:cs="Trad Al_Khat Deco"/>
          <w:sz w:val="22"/>
          <w:szCs w:val="22"/>
          <w:rtl/>
        </w:rPr>
        <w:t xml:space="preserve">إلا لذلك وليس لهم </w:t>
      </w:r>
      <w:r w:rsidRPr="00F103D7" w:rsidR="006877B8">
        <w:rPr>
          <w:rFonts w:cs="Trad Al_Khat Deco"/>
          <w:sz w:val="22"/>
          <w:szCs w:val="22"/>
          <w:rtl/>
        </w:rPr>
        <w:t>في</w:t>
      </w:r>
      <w:r w:rsidRPr="00F103D7" w:rsidR="000D7998">
        <w:rPr>
          <w:rFonts w:cs="Trad Al_Khat Deco"/>
          <w:sz w:val="22"/>
          <w:szCs w:val="22"/>
          <w:rtl/>
        </w:rPr>
        <w:t xml:space="preserve"> المال حظ إلا بقدر القوت فلا جرم اقتصروا على قدر القوت وما فضل</w:t>
      </w:r>
      <w:r w:rsidRPr="00F103D7" w:rsidR="00457A83">
        <w:rPr>
          <w:rFonts w:cs="Trad Al_Khat Deco"/>
          <w:sz w:val="22"/>
          <w:szCs w:val="22"/>
          <w:rtl/>
        </w:rPr>
        <w:t xml:space="preserve"> </w:t>
      </w:r>
      <w:r w:rsidRPr="00F103D7" w:rsidR="000D7998">
        <w:rPr>
          <w:rFonts w:cs="Trad Al_Khat Deco"/>
          <w:sz w:val="22"/>
          <w:szCs w:val="22"/>
          <w:rtl/>
        </w:rPr>
        <w:t xml:space="preserve">فلم يمسكون بل أنفقوه فإن الإنفاق فيه الترياق </w:t>
      </w:r>
      <w:r w:rsidRPr="00F103D7" w:rsidR="006877B8">
        <w:rPr>
          <w:rFonts w:cs="Trad Al_Khat Deco"/>
          <w:sz w:val="22"/>
          <w:szCs w:val="22"/>
          <w:rtl/>
        </w:rPr>
        <w:t>وفي</w:t>
      </w:r>
      <w:r w:rsidRPr="00F103D7" w:rsidR="000D7998">
        <w:rPr>
          <w:rFonts w:cs="Trad Al_Khat Deco"/>
          <w:sz w:val="22"/>
          <w:szCs w:val="22"/>
          <w:rtl/>
        </w:rPr>
        <w:t xml:space="preserve"> الإمساك السم ولو فتح للناس باب كسب</w:t>
      </w:r>
      <w:r w:rsidRPr="00F103D7" w:rsidR="00457A83">
        <w:rPr>
          <w:rFonts w:cs="Trad Al_Khat Deco"/>
          <w:sz w:val="22"/>
          <w:szCs w:val="22"/>
          <w:rtl/>
        </w:rPr>
        <w:t xml:space="preserve"> </w:t>
      </w:r>
      <w:r w:rsidRPr="00F103D7" w:rsidR="000D7998">
        <w:rPr>
          <w:rFonts w:cs="Trad Al_Khat Deco"/>
          <w:sz w:val="22"/>
          <w:szCs w:val="22"/>
          <w:rtl/>
        </w:rPr>
        <w:t>المال ورغبوا فيه لمالوا إلى سم الإمساك ورغبوا عن ترياق الإنفاق فلذلك قبحت الأموال</w:t>
      </w:r>
      <w:r w:rsidRPr="00F103D7" w:rsidR="00457A83">
        <w:rPr>
          <w:rFonts w:cs="Trad Al_Khat Deco"/>
          <w:sz w:val="22"/>
          <w:szCs w:val="22"/>
          <w:rtl/>
        </w:rPr>
        <w:t xml:space="preserve"> </w:t>
      </w:r>
      <w:r w:rsidRPr="00F103D7" w:rsidR="000D7998">
        <w:rPr>
          <w:rFonts w:cs="Trad Al_Khat Deco"/>
          <w:sz w:val="22"/>
          <w:szCs w:val="22"/>
          <w:rtl/>
        </w:rPr>
        <w:t xml:space="preserve">والمعنى به تقبيح إمساكها والحرص عليها للاستكثار منها والتوسع </w:t>
      </w:r>
      <w:r w:rsidRPr="00F103D7" w:rsidR="006877B8">
        <w:rPr>
          <w:rFonts w:cs="Trad Al_Khat Deco"/>
          <w:sz w:val="22"/>
          <w:szCs w:val="22"/>
          <w:rtl/>
        </w:rPr>
        <w:t>في</w:t>
      </w:r>
      <w:r w:rsidRPr="00F103D7" w:rsidR="000D7998">
        <w:rPr>
          <w:rFonts w:cs="Trad Al_Khat Deco"/>
          <w:sz w:val="22"/>
          <w:szCs w:val="22"/>
          <w:rtl/>
        </w:rPr>
        <w:t xml:space="preserve"> نعيمها بما يوجب الركون</w:t>
      </w:r>
      <w:r w:rsidRPr="00F103D7" w:rsidR="00457A83">
        <w:rPr>
          <w:rFonts w:cs="Trad Al_Khat Deco"/>
          <w:sz w:val="22"/>
          <w:szCs w:val="22"/>
          <w:rtl/>
        </w:rPr>
        <w:t xml:space="preserve"> </w:t>
      </w:r>
      <w:r w:rsidRPr="00F103D7" w:rsidR="000D7998">
        <w:rPr>
          <w:rFonts w:cs="Trad Al_Khat Deco"/>
          <w:sz w:val="22"/>
          <w:szCs w:val="22"/>
          <w:rtl/>
        </w:rPr>
        <w:t>إلى الدنيا ولذتها فأما أخذها بقدر الكفاية وصرف الفاضل إلى الخيرات فليس بمذموم وحق كل</w:t>
      </w:r>
      <w:r w:rsidRPr="00F103D7" w:rsidR="00457A83">
        <w:rPr>
          <w:rFonts w:cs="Trad Al_Khat Deco"/>
          <w:sz w:val="22"/>
          <w:szCs w:val="22"/>
          <w:rtl/>
        </w:rPr>
        <w:t xml:space="preserve"> </w:t>
      </w:r>
      <w:r w:rsidRPr="00F103D7" w:rsidR="000D7998">
        <w:rPr>
          <w:rFonts w:cs="Trad Al_Khat Deco"/>
          <w:sz w:val="22"/>
          <w:szCs w:val="22"/>
          <w:rtl/>
        </w:rPr>
        <w:t xml:space="preserve">مسافر أن لا يحمل إلا بقدر زاده </w:t>
      </w:r>
      <w:r w:rsidRPr="00F103D7" w:rsidR="006877B8">
        <w:rPr>
          <w:rFonts w:cs="Trad Al_Khat Deco"/>
          <w:sz w:val="22"/>
          <w:szCs w:val="22"/>
          <w:rtl/>
        </w:rPr>
        <w:t>في</w:t>
      </w:r>
      <w:r w:rsidRPr="00F103D7" w:rsidR="000D7998">
        <w:rPr>
          <w:rFonts w:cs="Trad Al_Khat Deco"/>
          <w:sz w:val="22"/>
          <w:szCs w:val="22"/>
          <w:rtl/>
        </w:rPr>
        <w:t xml:space="preserve"> السفر إذا صمم العزم على أن يختص بما يحمله</w:t>
      </w:r>
      <w:r w:rsidRPr="00F103D7" w:rsidR="000F58C8">
        <w:rPr>
          <w:rFonts w:cs="Trad Al_Khat Deco" w:hint="cs"/>
          <w:sz w:val="22"/>
          <w:szCs w:val="22"/>
          <w:rtl/>
        </w:rPr>
        <w:t>.</w:t>
      </w:r>
      <w:r w:rsidRPr="00F103D7" w:rsidR="000D7998">
        <w:rPr>
          <w:rFonts w:cs="Trad Al_Khat Deco"/>
          <w:sz w:val="22"/>
          <w:szCs w:val="22"/>
          <w:rtl/>
        </w:rPr>
        <w:t xml:space="preserve"> فأما إذا</w:t>
      </w:r>
      <w:r w:rsidRPr="00F103D7" w:rsidR="00457A83">
        <w:rPr>
          <w:rFonts w:cs="Trad Al_Khat Deco"/>
          <w:sz w:val="22"/>
          <w:szCs w:val="22"/>
          <w:rtl/>
        </w:rPr>
        <w:t xml:space="preserve"> </w:t>
      </w:r>
      <w:r w:rsidRPr="00F103D7" w:rsidR="000D7998">
        <w:rPr>
          <w:rFonts w:cs="Trad Al_Khat Deco"/>
          <w:sz w:val="22"/>
          <w:szCs w:val="22"/>
          <w:rtl/>
        </w:rPr>
        <w:t>سمحت نفسه بإطعام الطعام وتوسيع الزاد على الرفقاء فلا بأس بالاستكثار وقوله عليه الصلاة</w:t>
      </w:r>
      <w:r w:rsidRPr="00F103D7" w:rsidR="00457A83">
        <w:rPr>
          <w:rFonts w:cs="Trad Al_Khat Deco"/>
          <w:sz w:val="22"/>
          <w:szCs w:val="22"/>
          <w:rtl/>
        </w:rPr>
        <w:t xml:space="preserve"> </w:t>
      </w:r>
      <w:r w:rsidRPr="00F103D7" w:rsidR="000D7998">
        <w:rPr>
          <w:rFonts w:cs="Trad Al_Khat Deco"/>
          <w:sz w:val="22"/>
          <w:szCs w:val="22"/>
          <w:rtl/>
        </w:rPr>
        <w:t>والسلام</w:t>
      </w:r>
      <w:r w:rsidRPr="00F103D7" w:rsidR="000F58C8">
        <w:rPr>
          <w:rFonts w:cs="Trad Al_Khat Deco" w:hint="cs"/>
          <w:sz w:val="22"/>
          <w:szCs w:val="22"/>
          <w:rtl/>
        </w:rPr>
        <w:t>:</w:t>
      </w:r>
      <w:r w:rsidRPr="00F103D7" w:rsidR="000D7998">
        <w:rPr>
          <w:rFonts w:cs="Trad Al_Khat Deco"/>
          <w:sz w:val="22"/>
          <w:szCs w:val="22"/>
          <w:rtl/>
        </w:rPr>
        <w:t xml:space="preserve"> </w:t>
      </w:r>
      <w:r w:rsidRPr="00F103D7" w:rsidR="000F58C8">
        <w:rPr>
          <w:rFonts w:cs="Trad Al_Khat Deco" w:hint="cs"/>
          <w:sz w:val="22"/>
          <w:szCs w:val="22"/>
          <w:rtl/>
        </w:rPr>
        <w:t>(</w:t>
      </w:r>
      <w:r w:rsidRPr="00F103D7" w:rsidR="000D7998">
        <w:rPr>
          <w:rFonts w:cs="Trad Al_Khat Deco"/>
          <w:sz w:val="22"/>
          <w:szCs w:val="22"/>
          <w:rtl/>
        </w:rPr>
        <w:t>ليكن بلاغ أحدكم من الدنيا كزاد الراكب</w:t>
      </w:r>
      <w:r>
        <w:rPr>
          <w:rStyle w:val="FootnoteReference"/>
          <w:rFonts w:cs="Trad Al_Khat Deco"/>
          <w:b/>
          <w:bCs/>
          <w:color w:val="FF0000"/>
          <w:sz w:val="22"/>
          <w:szCs w:val="22"/>
          <w:u w:val="single"/>
          <w:rtl/>
        </w:rPr>
        <w:footnoteReference w:id="140"/>
      </w:r>
      <w:r w:rsidRPr="00F103D7" w:rsidR="000F58C8">
        <w:rPr>
          <w:rFonts w:cs="Trad Al_Khat Deco" w:hint="cs"/>
          <w:sz w:val="22"/>
          <w:szCs w:val="22"/>
          <w:rtl/>
        </w:rPr>
        <w:t>)</w:t>
      </w:r>
      <w:r w:rsidRPr="00F103D7" w:rsidR="000D7998">
        <w:rPr>
          <w:rFonts w:cs="Trad Al_Khat Deco"/>
          <w:sz w:val="22"/>
          <w:szCs w:val="22"/>
          <w:rtl/>
        </w:rPr>
        <w:t xml:space="preserve"> معناه لأنفسكم خاصة ولا فقد كان فيمن</w:t>
      </w:r>
      <w:r w:rsidRPr="00F103D7" w:rsidR="00457A83">
        <w:rPr>
          <w:rFonts w:cs="Trad Al_Khat Deco"/>
          <w:sz w:val="22"/>
          <w:szCs w:val="22"/>
          <w:rtl/>
        </w:rPr>
        <w:t xml:space="preserve"> </w:t>
      </w:r>
      <w:r w:rsidRPr="00F103D7" w:rsidR="000D7998">
        <w:rPr>
          <w:rFonts w:cs="Trad Al_Khat Deco"/>
          <w:sz w:val="22"/>
          <w:szCs w:val="22"/>
          <w:rtl/>
        </w:rPr>
        <w:t xml:space="preserve">يروى هذا الحديث ويعمل به من يأخذ مائة ألف درهم </w:t>
      </w:r>
      <w:r w:rsidRPr="00F103D7" w:rsidR="006877B8">
        <w:rPr>
          <w:rFonts w:cs="Trad Al_Khat Deco"/>
          <w:sz w:val="22"/>
          <w:szCs w:val="22"/>
          <w:rtl/>
        </w:rPr>
        <w:t>في</w:t>
      </w:r>
      <w:r w:rsidRPr="00F103D7" w:rsidR="000D7998">
        <w:rPr>
          <w:rFonts w:cs="Trad Al_Khat Deco"/>
          <w:sz w:val="22"/>
          <w:szCs w:val="22"/>
          <w:rtl/>
        </w:rPr>
        <w:t xml:space="preserve"> موضع واحد ويفرقها </w:t>
      </w:r>
      <w:r w:rsidRPr="00F103D7" w:rsidR="006877B8">
        <w:rPr>
          <w:rFonts w:cs="Trad Al_Khat Deco"/>
          <w:sz w:val="22"/>
          <w:szCs w:val="22"/>
          <w:rtl/>
        </w:rPr>
        <w:t>في</w:t>
      </w:r>
      <w:r w:rsidRPr="00F103D7" w:rsidR="000D7998">
        <w:rPr>
          <w:rFonts w:cs="Trad Al_Khat Deco"/>
          <w:sz w:val="22"/>
          <w:szCs w:val="22"/>
          <w:rtl/>
        </w:rPr>
        <w:t xml:space="preserve"> موضعه</w:t>
      </w:r>
      <w:r w:rsidRPr="00F103D7" w:rsidR="00457A83">
        <w:rPr>
          <w:rFonts w:cs="Trad Al_Khat Deco"/>
          <w:sz w:val="22"/>
          <w:szCs w:val="22"/>
          <w:rtl/>
        </w:rPr>
        <w:t xml:space="preserve"> </w:t>
      </w:r>
      <w:r w:rsidRPr="00F103D7" w:rsidR="000D7998">
        <w:rPr>
          <w:rFonts w:cs="Trad Al_Khat Deco"/>
          <w:sz w:val="22"/>
          <w:szCs w:val="22"/>
          <w:rtl/>
        </w:rPr>
        <w:t>وإلا يمسك منها حبة</w:t>
      </w:r>
      <w:r w:rsidRPr="00F103D7" w:rsidR="000F58C8">
        <w:rPr>
          <w:rFonts w:cs="Trad Al_Khat Deco" w:hint="cs"/>
          <w:sz w:val="22"/>
          <w:szCs w:val="22"/>
          <w:rtl/>
        </w:rPr>
        <w:t>.</w:t>
      </w:r>
      <w:r w:rsidRPr="00F103D7" w:rsidR="000D7998">
        <w:rPr>
          <w:rFonts w:cs="Trad Al_Khat Deco"/>
          <w:sz w:val="22"/>
          <w:szCs w:val="22"/>
          <w:rtl/>
        </w:rPr>
        <w:t xml:space="preserve"> </w:t>
      </w:r>
      <w:r w:rsidRPr="00F103D7" w:rsidR="000F58C8">
        <w:rPr>
          <w:rFonts w:cs="Trad Al_Khat Deco" w:hint="cs"/>
          <w:sz w:val="22"/>
          <w:szCs w:val="22"/>
          <w:rtl/>
        </w:rPr>
        <w:t>(</w:t>
      </w:r>
      <w:r w:rsidRPr="00F103D7" w:rsidR="000D7998">
        <w:rPr>
          <w:rFonts w:cs="Trad Al_Khat Deco"/>
          <w:sz w:val="22"/>
          <w:szCs w:val="22"/>
          <w:rtl/>
        </w:rPr>
        <w:t xml:space="preserve">ولما ذكر رسول الله </w:t>
      </w:r>
      <w:r w:rsidRPr="007C5575" w:rsidR="00904789">
        <w:rPr>
          <w:rFonts w:ascii="Garamond" w:hAnsi="Garamond" w:cs="Trad Al_Khat Deco" w:hint="cs"/>
          <w:color w:val="FF0000"/>
          <w:rtl/>
        </w:rPr>
        <w:t>ﭬ</w:t>
      </w:r>
      <w:r w:rsidRPr="00F103D7" w:rsidR="000D7998">
        <w:rPr>
          <w:rFonts w:cs="Trad Al_Khat Deco"/>
          <w:sz w:val="22"/>
          <w:szCs w:val="22"/>
          <w:rtl/>
        </w:rPr>
        <w:t xml:space="preserve"> أن الأغنياء يدخلون الجنة</w:t>
      </w:r>
      <w:r w:rsidRPr="00F103D7" w:rsidR="00457A83">
        <w:rPr>
          <w:rFonts w:cs="Trad Al_Khat Deco"/>
          <w:sz w:val="22"/>
          <w:szCs w:val="22"/>
          <w:rtl/>
        </w:rPr>
        <w:t xml:space="preserve"> </w:t>
      </w:r>
      <w:r w:rsidRPr="00F103D7" w:rsidR="000D7998">
        <w:rPr>
          <w:rFonts w:cs="Trad Al_Khat Deco"/>
          <w:sz w:val="22"/>
          <w:szCs w:val="22"/>
          <w:rtl/>
        </w:rPr>
        <w:t xml:space="preserve">بشدة إستأذنه عبد الرحمن بن عوف رضى الله عنه </w:t>
      </w:r>
      <w:r w:rsidRPr="00F103D7" w:rsidR="006877B8">
        <w:rPr>
          <w:rFonts w:cs="Trad Al_Khat Deco"/>
          <w:sz w:val="22"/>
          <w:szCs w:val="22"/>
          <w:rtl/>
        </w:rPr>
        <w:t>في</w:t>
      </w:r>
      <w:r w:rsidRPr="00F103D7" w:rsidR="000D7998">
        <w:rPr>
          <w:rFonts w:cs="Trad Al_Khat Deco"/>
          <w:sz w:val="22"/>
          <w:szCs w:val="22"/>
          <w:rtl/>
        </w:rPr>
        <w:t xml:space="preserve"> أن يخرج عن جميع ما يملكه فأذن له فنزل</w:t>
      </w:r>
      <w:r w:rsidRPr="00F103D7" w:rsidR="00457A83">
        <w:rPr>
          <w:rFonts w:cs="Trad Al_Khat Deco"/>
          <w:sz w:val="22"/>
          <w:szCs w:val="22"/>
          <w:rtl/>
        </w:rPr>
        <w:t xml:space="preserve"> </w:t>
      </w:r>
      <w:r w:rsidRPr="00F103D7" w:rsidR="000D7998">
        <w:rPr>
          <w:rFonts w:cs="Trad Al_Khat Deco"/>
          <w:sz w:val="22"/>
          <w:szCs w:val="22"/>
          <w:rtl/>
        </w:rPr>
        <w:t>جبريل عليه السلام</w:t>
      </w:r>
      <w:r w:rsidRPr="00F103D7" w:rsidR="000F58C8">
        <w:rPr>
          <w:rFonts w:cs="Trad Al_Khat Deco" w:hint="cs"/>
          <w:sz w:val="22"/>
          <w:szCs w:val="22"/>
          <w:rtl/>
        </w:rPr>
        <w:t>،</w:t>
      </w:r>
      <w:r w:rsidRPr="00F103D7" w:rsidR="000D7998">
        <w:rPr>
          <w:rFonts w:cs="Trad Al_Khat Deco"/>
          <w:sz w:val="22"/>
          <w:szCs w:val="22"/>
          <w:rtl/>
        </w:rPr>
        <w:t xml:space="preserve"> وقال</w:t>
      </w:r>
      <w:r w:rsidRPr="00F103D7" w:rsidR="000F58C8">
        <w:rPr>
          <w:rFonts w:cs="Trad Al_Khat Deco" w:hint="cs"/>
          <w:sz w:val="22"/>
          <w:szCs w:val="22"/>
          <w:rtl/>
        </w:rPr>
        <w:t>:</w:t>
      </w:r>
      <w:r w:rsidRPr="00F103D7" w:rsidR="000D7998">
        <w:rPr>
          <w:rFonts w:cs="Trad Al_Khat Deco"/>
          <w:sz w:val="22"/>
          <w:szCs w:val="22"/>
          <w:rtl/>
        </w:rPr>
        <w:t xml:space="preserve"> مره بأن يطعم المسكين ويكسو العارى ويقرى الضيف</w:t>
      </w:r>
      <w:r>
        <w:rPr>
          <w:rStyle w:val="FootnoteReference"/>
          <w:rFonts w:cs="Trad Al_Khat Deco"/>
          <w:b/>
          <w:bCs/>
          <w:color w:val="FF0000"/>
          <w:sz w:val="22"/>
          <w:szCs w:val="22"/>
          <w:u w:val="single"/>
          <w:rtl/>
        </w:rPr>
        <w:footnoteReference w:id="141"/>
      </w:r>
      <w:r w:rsidRPr="00F103D7" w:rsidR="000F58C8">
        <w:rPr>
          <w:rFonts w:cs="Trad Al_Khat Deco" w:hint="cs"/>
          <w:sz w:val="22"/>
          <w:szCs w:val="22"/>
          <w:rtl/>
        </w:rPr>
        <w:t>)</w:t>
      </w:r>
      <w:r w:rsidRPr="00F103D7" w:rsidR="000D7998">
        <w:rPr>
          <w:rFonts w:cs="Trad Al_Khat Deco"/>
          <w:sz w:val="22"/>
          <w:szCs w:val="22"/>
          <w:rtl/>
        </w:rPr>
        <w:t xml:space="preserve"> الحديث فإذن</w:t>
      </w:r>
      <w:r w:rsidRPr="00F103D7" w:rsidR="00457A83">
        <w:rPr>
          <w:rFonts w:cs="Trad Al_Khat Deco"/>
          <w:sz w:val="22"/>
          <w:szCs w:val="22"/>
          <w:rtl/>
        </w:rPr>
        <w:t xml:space="preserve"> </w:t>
      </w:r>
      <w:r w:rsidRPr="00F103D7" w:rsidR="000D7998">
        <w:rPr>
          <w:rFonts w:cs="Trad Al_Khat Deco"/>
          <w:sz w:val="22"/>
          <w:szCs w:val="22"/>
          <w:rtl/>
        </w:rPr>
        <w:t>النعم الدنيوية مشوبة قد امتزج دواؤها بدائها ومرجوها بمخوفها ونفعها بضرها فمن وثق</w:t>
      </w:r>
      <w:r w:rsidRPr="00F103D7" w:rsidR="00457A83">
        <w:rPr>
          <w:rFonts w:cs="Trad Al_Khat Deco"/>
          <w:sz w:val="22"/>
          <w:szCs w:val="22"/>
          <w:rtl/>
        </w:rPr>
        <w:t xml:space="preserve"> </w:t>
      </w:r>
      <w:r w:rsidRPr="00F103D7" w:rsidR="000D7998">
        <w:rPr>
          <w:rFonts w:cs="Trad Al_Khat Deco"/>
          <w:sz w:val="22"/>
          <w:szCs w:val="22"/>
          <w:rtl/>
        </w:rPr>
        <w:t>ببصيرته وكمال معرفته فله أن يقرب منها متقيا داءها ومستخرجا دواءها</w:t>
      </w:r>
      <w:r w:rsidR="000D1D4F">
        <w:rPr>
          <w:rFonts w:cs="Trad Al_Khat Deco" w:hint="cs"/>
          <w:sz w:val="22"/>
          <w:szCs w:val="22"/>
          <w:rtl/>
        </w:rPr>
        <w:t>،</w:t>
      </w:r>
      <w:r w:rsidRPr="00F103D7" w:rsidR="000D7998">
        <w:rPr>
          <w:rFonts w:cs="Trad Al_Khat Deco"/>
          <w:sz w:val="22"/>
          <w:szCs w:val="22"/>
          <w:rtl/>
        </w:rPr>
        <w:t xml:space="preserve"> ومن لا يثق بها</w:t>
      </w:r>
      <w:r w:rsidRPr="00F103D7" w:rsidR="00457A83">
        <w:rPr>
          <w:rFonts w:cs="Trad Al_Khat Deco"/>
          <w:sz w:val="22"/>
          <w:szCs w:val="22"/>
          <w:rtl/>
        </w:rPr>
        <w:t xml:space="preserve"> </w:t>
      </w:r>
      <w:r w:rsidRPr="00F103D7" w:rsidR="000D7998">
        <w:rPr>
          <w:rFonts w:cs="Trad Al_Khat Deco"/>
          <w:sz w:val="22"/>
          <w:szCs w:val="22"/>
          <w:rtl/>
        </w:rPr>
        <w:t xml:space="preserve">فالبعد البعد والفرار الفرار عن مظان الأخطار فلا تعدل بالسلامة شيئا </w:t>
      </w:r>
      <w:r w:rsidRPr="00F103D7" w:rsidR="006877B8">
        <w:rPr>
          <w:rFonts w:cs="Trad Al_Khat Deco"/>
          <w:sz w:val="22"/>
          <w:szCs w:val="22"/>
          <w:rtl/>
        </w:rPr>
        <w:t>في</w:t>
      </w:r>
      <w:r w:rsidRPr="00F103D7" w:rsidR="000D7998">
        <w:rPr>
          <w:rFonts w:cs="Trad Al_Khat Deco"/>
          <w:sz w:val="22"/>
          <w:szCs w:val="22"/>
          <w:rtl/>
        </w:rPr>
        <w:t xml:space="preserve"> حق هؤلاء وهم</w:t>
      </w:r>
      <w:r w:rsidRPr="00F103D7" w:rsidR="00457A83">
        <w:rPr>
          <w:rFonts w:cs="Trad Al_Khat Deco"/>
          <w:sz w:val="22"/>
          <w:szCs w:val="22"/>
          <w:rtl/>
        </w:rPr>
        <w:t xml:space="preserve"> </w:t>
      </w:r>
      <w:r w:rsidRPr="00F103D7" w:rsidR="000D7998">
        <w:rPr>
          <w:rFonts w:cs="Trad Al_Khat Deco"/>
          <w:sz w:val="22"/>
          <w:szCs w:val="22"/>
          <w:rtl/>
        </w:rPr>
        <w:t>الخلق كلهم إلا من عصمه الله تعالى وهداه لطريقة</w:t>
      </w:r>
      <w:r w:rsidRPr="00F103D7">
        <w:rPr>
          <w:rFonts w:cs="Trad Al_Khat Deco" w:hint="cs"/>
          <w:sz w:val="22"/>
          <w:szCs w:val="22"/>
          <w:rtl/>
        </w:rPr>
        <w:t>.</w:t>
      </w:r>
      <w:r w:rsidRPr="00F103D7" w:rsidR="000D7998">
        <w:rPr>
          <w:rFonts w:cs="Trad Al_Khat Deco"/>
          <w:sz w:val="22"/>
          <w:szCs w:val="22"/>
          <w:rtl/>
        </w:rPr>
        <w:t xml:space="preserve"> </w:t>
      </w:r>
    </w:p>
    <w:p w:rsidR="00BC6BDB" w:rsidRPr="00F103D7" w:rsidP="00AF2C75">
      <w:pPr>
        <w:bidi/>
        <w:ind w:left="0" w:right="0"/>
        <w:jc w:val="both"/>
        <w:rPr>
          <w:rFonts w:cs="Trad Al_Khat Deco" w:hint="cs"/>
          <w:sz w:val="22"/>
          <w:szCs w:val="22"/>
          <w:rtl/>
        </w:rPr>
      </w:pPr>
      <w:r w:rsidRPr="00F103D7" w:rsidR="000D7998">
        <w:rPr>
          <w:rFonts w:cs="Trad Al_Khat Deco"/>
          <w:sz w:val="22"/>
          <w:szCs w:val="22"/>
          <w:rtl/>
        </w:rPr>
        <w:t>فإن قلت</w:t>
      </w:r>
      <w:r w:rsidR="000D1D4F">
        <w:rPr>
          <w:rFonts w:cs="Trad Al_Khat Deco" w:hint="cs"/>
          <w:sz w:val="22"/>
          <w:szCs w:val="22"/>
          <w:rtl/>
        </w:rPr>
        <w:t>:</w:t>
      </w:r>
      <w:r w:rsidRPr="00F103D7" w:rsidR="000D7998">
        <w:rPr>
          <w:rFonts w:cs="Trad Al_Khat Deco"/>
          <w:sz w:val="22"/>
          <w:szCs w:val="22"/>
          <w:rtl/>
        </w:rPr>
        <w:t xml:space="preserve"> فما معنى النعم التوفيقية الراجحة</w:t>
      </w:r>
      <w:r w:rsidRPr="00F103D7" w:rsidR="00457A83">
        <w:rPr>
          <w:rFonts w:cs="Trad Al_Khat Deco"/>
          <w:sz w:val="22"/>
          <w:szCs w:val="22"/>
          <w:rtl/>
        </w:rPr>
        <w:t xml:space="preserve"> </w:t>
      </w:r>
      <w:r w:rsidRPr="00F103D7" w:rsidR="000D7998">
        <w:rPr>
          <w:rFonts w:cs="Trad Al_Khat Deco"/>
          <w:sz w:val="22"/>
          <w:szCs w:val="22"/>
          <w:rtl/>
        </w:rPr>
        <w:t>إلى الهداية والرشد والتأييد والتسديد</w:t>
      </w:r>
      <w:r w:rsidR="000D1D4F">
        <w:rPr>
          <w:rFonts w:cs="Trad Al_Khat Deco" w:hint="cs"/>
          <w:sz w:val="22"/>
          <w:szCs w:val="22"/>
          <w:rtl/>
        </w:rPr>
        <w:t>.</w:t>
      </w:r>
      <w:r w:rsidRPr="00F103D7" w:rsidR="000D7998">
        <w:rPr>
          <w:rFonts w:cs="Trad Al_Khat Deco"/>
          <w:sz w:val="22"/>
          <w:szCs w:val="22"/>
          <w:rtl/>
        </w:rPr>
        <w:t xml:space="preserve"> فاعلم أن التوفيق لا يستغنى عنه أحد وهو عبارة عن</w:t>
      </w:r>
      <w:r w:rsidRPr="00F103D7" w:rsidR="00457A83">
        <w:rPr>
          <w:rFonts w:cs="Trad Al_Khat Deco"/>
          <w:sz w:val="22"/>
          <w:szCs w:val="22"/>
          <w:rtl/>
        </w:rPr>
        <w:t xml:space="preserve"> </w:t>
      </w:r>
      <w:r w:rsidRPr="00F103D7" w:rsidR="000D7998">
        <w:rPr>
          <w:rFonts w:cs="Trad Al_Khat Deco"/>
          <w:sz w:val="22"/>
          <w:szCs w:val="22"/>
          <w:rtl/>
        </w:rPr>
        <w:t>التأليف والتلفيق بين إرادة العبد وبين قضاء الله وقدره وهذا يشمل الخير والشر وما هو سعادة</w:t>
      </w:r>
      <w:r w:rsidRPr="00F103D7" w:rsidR="00457A83">
        <w:rPr>
          <w:rFonts w:cs="Trad Al_Khat Deco"/>
          <w:sz w:val="22"/>
          <w:szCs w:val="22"/>
          <w:rtl/>
        </w:rPr>
        <w:t xml:space="preserve"> </w:t>
      </w:r>
      <w:r w:rsidRPr="00F103D7" w:rsidR="000D7998">
        <w:rPr>
          <w:rFonts w:cs="Trad Al_Khat Deco"/>
          <w:sz w:val="22"/>
          <w:szCs w:val="22"/>
          <w:rtl/>
        </w:rPr>
        <w:t>وما هو شقاوة ولكن جرت العادة بتخصيص اسم التوفيق بما يوافق السعادة من جملة قضاء الله</w:t>
      </w:r>
      <w:r w:rsidRPr="00F103D7" w:rsidR="00457A83">
        <w:rPr>
          <w:rFonts w:cs="Trad Al_Khat Deco"/>
          <w:sz w:val="22"/>
          <w:szCs w:val="22"/>
          <w:rtl/>
        </w:rPr>
        <w:t xml:space="preserve"> </w:t>
      </w:r>
      <w:r w:rsidRPr="00F103D7" w:rsidR="000D7998">
        <w:rPr>
          <w:rFonts w:cs="Trad Al_Khat Deco"/>
          <w:sz w:val="22"/>
          <w:szCs w:val="22"/>
          <w:rtl/>
        </w:rPr>
        <w:t>تعالى وقدره كما أن الإلحاد عبارة عن الميل فخصص بمن مال إلى الباطل عن الحق وكذا</w:t>
      </w:r>
      <w:r w:rsidRPr="00F103D7" w:rsidR="00457A83">
        <w:rPr>
          <w:rFonts w:cs="Trad Al_Khat Deco"/>
          <w:sz w:val="22"/>
          <w:szCs w:val="22"/>
          <w:rtl/>
        </w:rPr>
        <w:t xml:space="preserve"> </w:t>
      </w:r>
      <w:r w:rsidRPr="00F103D7" w:rsidR="000D7998">
        <w:rPr>
          <w:rFonts w:cs="Trad Al_Khat Deco"/>
          <w:sz w:val="22"/>
          <w:szCs w:val="22"/>
          <w:rtl/>
        </w:rPr>
        <w:t>الارتداد ولا خفاء بالحاجة إلى التوفيق ولذلك قيل</w:t>
      </w:r>
      <w:r w:rsidRPr="00F103D7">
        <w:rPr>
          <w:rFonts w:cs="Trad Al_Khat Deco" w:hint="cs"/>
          <w:sz w:val="22"/>
          <w:szCs w:val="22"/>
          <w:rtl/>
        </w:rPr>
        <w:t>:</w:t>
      </w:r>
      <w:r w:rsidRPr="00F103D7" w:rsidR="000D7998">
        <w:rPr>
          <w:rFonts w:cs="Trad Al_Khat Deco"/>
          <w:sz w:val="22"/>
          <w:szCs w:val="22"/>
          <w:rtl/>
        </w:rPr>
        <w:t xml:space="preserve"> </w:t>
      </w:r>
    </w:p>
    <w:p w:rsidR="00BC6BDB" w:rsidRPr="00F103D7" w:rsidP="00C01A3F">
      <w:pPr>
        <w:bidi/>
        <w:ind w:left="864" w:right="0" w:firstLine="288"/>
        <w:jc w:val="both"/>
        <w:rPr>
          <w:rFonts w:cs="Trad Al_Khat Deco" w:hint="cs"/>
          <w:sz w:val="22"/>
          <w:szCs w:val="22"/>
          <w:rtl/>
        </w:rPr>
      </w:pPr>
      <w:r w:rsidRPr="00F103D7" w:rsidR="000D7998">
        <w:rPr>
          <w:rFonts w:cs="Trad Al_Khat Deco"/>
          <w:sz w:val="22"/>
          <w:szCs w:val="22"/>
          <w:rtl/>
        </w:rPr>
        <w:t xml:space="preserve">إذا لم يكن عون من الله للفتى </w:t>
      </w:r>
      <w:r w:rsidRPr="00F103D7">
        <w:rPr>
          <w:rFonts w:cs="Trad Al_Khat Deco" w:hint="cs"/>
          <w:sz w:val="22"/>
          <w:szCs w:val="22"/>
          <w:rtl/>
        </w:rPr>
        <w:t xml:space="preserve">    </w:t>
      </w:r>
      <w:r w:rsidR="000D1D4F">
        <w:rPr>
          <w:rFonts w:cs="Trad Al_Khat Deco" w:hint="cs"/>
          <w:sz w:val="22"/>
          <w:szCs w:val="22"/>
          <w:rtl/>
        </w:rPr>
        <w:tab/>
      </w:r>
      <w:r w:rsidRPr="00F103D7" w:rsidR="000D7998">
        <w:rPr>
          <w:rFonts w:cs="Trad Al_Khat Deco"/>
          <w:sz w:val="22"/>
          <w:szCs w:val="22"/>
          <w:rtl/>
        </w:rPr>
        <w:t>فأكثر ما يجنى</w:t>
      </w:r>
      <w:r w:rsidRPr="00F103D7" w:rsidR="00457A83">
        <w:rPr>
          <w:rFonts w:cs="Trad Al_Khat Deco"/>
          <w:sz w:val="22"/>
          <w:szCs w:val="22"/>
          <w:rtl/>
        </w:rPr>
        <w:t xml:space="preserve"> </w:t>
      </w:r>
      <w:r w:rsidRPr="00F103D7" w:rsidR="000D7998">
        <w:rPr>
          <w:rFonts w:cs="Trad Al_Khat Deco"/>
          <w:sz w:val="22"/>
          <w:szCs w:val="22"/>
          <w:rtl/>
        </w:rPr>
        <w:t xml:space="preserve">عليه اجتهاده </w:t>
      </w:r>
    </w:p>
    <w:p w:rsidR="000D7998" w:rsidRPr="00F103D7" w:rsidP="00904789">
      <w:pPr>
        <w:bidi/>
        <w:ind w:left="0" w:right="0"/>
        <w:jc w:val="both"/>
        <w:rPr>
          <w:rFonts w:cs="Trad Al_Khat Deco" w:hint="cs"/>
          <w:sz w:val="22"/>
          <w:szCs w:val="22"/>
        </w:rPr>
      </w:pPr>
      <w:r w:rsidRPr="00F103D7">
        <w:rPr>
          <w:rFonts w:cs="Trad Al_Khat Deco"/>
          <w:sz w:val="22"/>
          <w:szCs w:val="22"/>
          <w:rtl/>
        </w:rPr>
        <w:t>فأما الهداية فلا سبيل لأحد إلى طلب السعادة إلا بها لأن داعية الإنسان قد تكون</w:t>
      </w:r>
      <w:r w:rsidRPr="00F103D7" w:rsidR="00457A83">
        <w:rPr>
          <w:rFonts w:cs="Trad Al_Khat Deco"/>
          <w:sz w:val="22"/>
          <w:szCs w:val="22"/>
          <w:rtl/>
        </w:rPr>
        <w:t xml:space="preserve"> </w:t>
      </w:r>
      <w:r w:rsidRPr="00F103D7">
        <w:rPr>
          <w:rFonts w:cs="Trad Al_Khat Deco"/>
          <w:sz w:val="22"/>
          <w:szCs w:val="22"/>
          <w:rtl/>
        </w:rPr>
        <w:t>مائلة إلى ما فيه صلاح آخرته ولكن إذا لم يعلم ما فيه صلاح آخرته حتى يظن الفساد صلاحا فمن أين ينفعه مجرد الإرادة فلا</w:t>
      </w:r>
      <w:r w:rsidRPr="00F103D7" w:rsidR="00457A83">
        <w:rPr>
          <w:rFonts w:cs="Trad Al_Khat Deco"/>
          <w:sz w:val="22"/>
          <w:szCs w:val="22"/>
          <w:rtl/>
        </w:rPr>
        <w:t xml:space="preserve"> </w:t>
      </w:r>
      <w:r w:rsidRPr="00F103D7">
        <w:rPr>
          <w:rFonts w:cs="Trad Al_Khat Deco"/>
          <w:sz w:val="22"/>
          <w:szCs w:val="22"/>
          <w:rtl/>
        </w:rPr>
        <w:t xml:space="preserve">فائدة </w:t>
      </w:r>
      <w:r w:rsidRPr="00F103D7" w:rsidR="006877B8">
        <w:rPr>
          <w:rFonts w:cs="Trad Al_Khat Deco"/>
          <w:sz w:val="22"/>
          <w:szCs w:val="22"/>
          <w:rtl/>
        </w:rPr>
        <w:t>في</w:t>
      </w:r>
      <w:r w:rsidRPr="00F103D7">
        <w:rPr>
          <w:rFonts w:cs="Trad Al_Khat Deco"/>
          <w:sz w:val="22"/>
          <w:szCs w:val="22"/>
          <w:rtl/>
        </w:rPr>
        <w:t xml:space="preserve"> الإرادة والقدرة والأسباب إلا بعد الهداية ولذلك 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ربنا الذى أعطى كل</w:t>
      </w:r>
      <w:r w:rsidRPr="00F103D7" w:rsidR="00457A83">
        <w:rPr>
          <w:rFonts w:cs="Trad Al_Khat Deco"/>
          <w:sz w:val="22"/>
          <w:szCs w:val="22"/>
          <w:rtl/>
        </w:rPr>
        <w:t xml:space="preserve"> </w:t>
      </w:r>
      <w:r w:rsidRPr="00F103D7">
        <w:rPr>
          <w:rFonts w:cs="Trad Al_Khat Deco"/>
          <w:sz w:val="22"/>
          <w:szCs w:val="22"/>
          <w:rtl/>
        </w:rPr>
        <w:t>شىء خلقه ثم هدى</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وقال تعالى</w:t>
      </w:r>
      <w:r w:rsidR="00AD5652">
        <w:rPr>
          <w:rFonts w:cs="Trad Al_Khat Deco" w:hint="cs"/>
          <w:sz w:val="22"/>
          <w:szCs w:val="22"/>
          <w:rtl/>
        </w:rPr>
        <w:t>:</w:t>
      </w:r>
      <w:r w:rsidRPr="00F103D7" w:rsidR="000F58C8">
        <w:rPr>
          <w:rFonts w:cs="Trad Al_Khat Deco" w:hint="cs"/>
          <w:sz w:val="22"/>
          <w:szCs w:val="22"/>
          <w:rtl/>
        </w:rPr>
        <w:t xml:space="preserve"> </w:t>
      </w:r>
      <w:r w:rsidR="00904789">
        <w:rPr>
          <w:rFonts w:cs="Trad Al_Khat Deco" w:hint="cs"/>
          <w:color w:val="FF0000"/>
          <w:sz w:val="22"/>
          <w:szCs w:val="22"/>
          <w:rtl/>
        </w:rPr>
        <w:t>﴿</w:t>
      </w:r>
      <w:r w:rsidRPr="00F103D7">
        <w:rPr>
          <w:rFonts w:cs="Trad Al_Khat Deco"/>
          <w:sz w:val="22"/>
          <w:szCs w:val="22"/>
          <w:rtl/>
        </w:rPr>
        <w:t xml:space="preserve"> ولو لا فضل الله عليكم ورحمته ما زكى منكم أحد أبدا ولكن</w:t>
      </w:r>
      <w:r w:rsidRPr="00F103D7" w:rsidR="00457A83">
        <w:rPr>
          <w:rFonts w:cs="Trad Al_Khat Deco"/>
          <w:sz w:val="22"/>
          <w:szCs w:val="22"/>
          <w:rtl/>
        </w:rPr>
        <w:t xml:space="preserve"> </w:t>
      </w:r>
      <w:r w:rsidRPr="00F103D7">
        <w:rPr>
          <w:rFonts w:cs="Trad Al_Khat Deco"/>
          <w:sz w:val="22"/>
          <w:szCs w:val="22"/>
          <w:rtl/>
        </w:rPr>
        <w:t xml:space="preserve">الله يزكى من يشاء </w:t>
      </w:r>
      <w:r w:rsidR="00904789">
        <w:rPr>
          <w:rFonts w:cs="Trad Al_Khat Deco" w:hint="cs"/>
          <w:color w:val="FF0000"/>
          <w:sz w:val="22"/>
          <w:szCs w:val="22"/>
          <w:rtl/>
        </w:rPr>
        <w:t>﴾ {}</w:t>
      </w:r>
      <w:r w:rsidRPr="00F103D7" w:rsidR="000F58C8">
        <w:rPr>
          <w:rFonts w:cs="Trad Al_Khat Deco" w:hint="cs"/>
          <w:sz w:val="22"/>
          <w:szCs w:val="22"/>
          <w:rtl/>
        </w:rPr>
        <w:t xml:space="preserve"> </w:t>
      </w:r>
      <w:r w:rsidRPr="00F103D7">
        <w:rPr>
          <w:rFonts w:cs="Trad Al_Khat Deco"/>
          <w:sz w:val="22"/>
          <w:szCs w:val="22"/>
          <w:rtl/>
        </w:rPr>
        <w:t>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F58C8">
        <w:rPr>
          <w:rFonts w:cs="Trad Al_Khat Deco" w:hint="cs"/>
          <w:sz w:val="22"/>
          <w:szCs w:val="22"/>
          <w:rtl/>
        </w:rPr>
        <w:t>:</w:t>
      </w:r>
      <w:r w:rsidRPr="00F103D7" w:rsidR="006A3A71">
        <w:rPr>
          <w:rFonts w:cs="Trad Al_Khat Deco"/>
          <w:sz w:val="22"/>
          <w:szCs w:val="22"/>
          <w:rtl/>
        </w:rPr>
        <w:t xml:space="preserve"> </w:t>
      </w:r>
      <w:r w:rsidRPr="00F103D7" w:rsidR="000F58C8">
        <w:rPr>
          <w:rFonts w:cs="Trad Al_Khat Deco" w:hint="cs"/>
          <w:sz w:val="22"/>
          <w:szCs w:val="22"/>
          <w:rtl/>
        </w:rPr>
        <w:t>(</w:t>
      </w:r>
      <w:r w:rsidRPr="00F103D7">
        <w:rPr>
          <w:rFonts w:cs="Trad Al_Khat Deco"/>
          <w:sz w:val="22"/>
          <w:szCs w:val="22"/>
          <w:rtl/>
        </w:rPr>
        <w:t>ما من أحد يدخل الجنة إلا برحمة الله</w:t>
      </w:r>
      <w:r w:rsidRPr="00F103D7" w:rsidR="00457A83">
        <w:rPr>
          <w:rFonts w:cs="Trad Al_Khat Deco"/>
          <w:sz w:val="22"/>
          <w:szCs w:val="22"/>
          <w:rtl/>
        </w:rPr>
        <w:t xml:space="preserve"> </w:t>
      </w:r>
      <w:r w:rsidRPr="00F103D7">
        <w:rPr>
          <w:rFonts w:cs="Trad Al_Khat Deco"/>
          <w:sz w:val="22"/>
          <w:szCs w:val="22"/>
          <w:rtl/>
        </w:rPr>
        <w:t>تعالى أى بهدايته فقيل ولا أنت يا رسول الله</w:t>
      </w:r>
      <w:r w:rsidRPr="00F103D7" w:rsidR="000F58C8">
        <w:rPr>
          <w:rFonts w:cs="Trad Al_Khat Deco" w:hint="cs"/>
          <w:sz w:val="22"/>
          <w:szCs w:val="22"/>
          <w:rtl/>
        </w:rPr>
        <w:t>؟</w:t>
      </w:r>
      <w:r w:rsidRPr="00F103D7">
        <w:rPr>
          <w:rFonts w:cs="Trad Al_Khat Deco"/>
          <w:sz w:val="22"/>
          <w:szCs w:val="22"/>
          <w:rtl/>
        </w:rPr>
        <w:t xml:space="preserve"> قال ولا أنا</w:t>
      </w:r>
      <w:r>
        <w:rPr>
          <w:rStyle w:val="FootnoteReference"/>
          <w:rFonts w:cs="Trad Al_Khat Deco"/>
          <w:b/>
          <w:bCs/>
          <w:color w:val="FF0000"/>
          <w:sz w:val="22"/>
          <w:szCs w:val="22"/>
          <w:u w:val="single"/>
          <w:rtl/>
        </w:rPr>
        <w:footnoteReference w:id="142"/>
      </w:r>
      <w:r w:rsidRPr="00F103D7" w:rsidR="000F58C8">
        <w:rPr>
          <w:rFonts w:cs="Trad Al_Khat Deco" w:hint="cs"/>
          <w:sz w:val="22"/>
          <w:szCs w:val="22"/>
          <w:rtl/>
        </w:rPr>
        <w:t>).</w:t>
      </w:r>
      <w:r w:rsidRPr="00F103D7">
        <w:rPr>
          <w:rFonts w:cs="Trad Al_Khat Deco"/>
          <w:sz w:val="22"/>
          <w:szCs w:val="22"/>
          <w:rtl/>
        </w:rPr>
        <w:t xml:space="preserve"> وللهداية ثلاث منازل</w:t>
      </w:r>
      <w:r w:rsidRPr="00F103D7" w:rsidR="000F58C8">
        <w:rPr>
          <w:rFonts w:cs="Trad Al_Khat Deco" w:hint="cs"/>
          <w:sz w:val="22"/>
          <w:szCs w:val="22"/>
          <w:rtl/>
        </w:rPr>
        <w:t>:</w:t>
      </w:r>
      <w:r w:rsidRPr="00F103D7">
        <w:rPr>
          <w:rFonts w:cs="Trad Al_Khat Deco"/>
          <w:sz w:val="22"/>
          <w:szCs w:val="22"/>
          <w:rtl/>
        </w:rPr>
        <w:t xml:space="preserve"> الأولى معرفة طريق الخير والشر المشار إليه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وهديناه النجدين</w:t>
      </w:r>
      <w:r w:rsidR="000D1D4F">
        <w:rPr>
          <w:rFonts w:cs="Trad Al_Khat Deco" w:hint="cs"/>
          <w:sz w:val="22"/>
          <w:szCs w:val="22"/>
          <w:rtl/>
        </w:rPr>
        <w:t xml:space="preserve"> </w:t>
      </w:r>
      <w:r w:rsidR="000D1D4F">
        <w:rPr>
          <w:rFonts w:cs="Trad Al_Khat Deco" w:hint="cs"/>
          <w:color w:val="FF0000"/>
          <w:sz w:val="22"/>
          <w:szCs w:val="22"/>
          <w:rtl/>
        </w:rPr>
        <w:t>﴾ {}</w:t>
      </w:r>
      <w:r w:rsidRPr="00F103D7" w:rsidR="00457A83">
        <w:rPr>
          <w:rFonts w:cs="Trad Al_Khat Deco"/>
          <w:sz w:val="22"/>
          <w:szCs w:val="22"/>
          <w:rtl/>
        </w:rPr>
        <w:t xml:space="preserve"> </w:t>
      </w:r>
      <w:r w:rsidRPr="00F103D7">
        <w:rPr>
          <w:rFonts w:cs="Trad Al_Khat Deco"/>
          <w:sz w:val="22"/>
          <w:szCs w:val="22"/>
          <w:rtl/>
        </w:rPr>
        <w:t>وقد أنعم الله تعالى به على كافة عباده بعضه بالعقل وبعضه على لسان الرسل ولذلك 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sidR="00457A83">
        <w:rPr>
          <w:rFonts w:cs="Trad Al_Khat Deco"/>
          <w:sz w:val="22"/>
          <w:szCs w:val="22"/>
          <w:rtl/>
        </w:rPr>
        <w:t xml:space="preserve"> </w:t>
      </w:r>
      <w:r w:rsidRPr="00F103D7">
        <w:rPr>
          <w:rFonts w:cs="Trad Al_Khat Deco"/>
          <w:sz w:val="22"/>
          <w:szCs w:val="22"/>
          <w:rtl/>
        </w:rPr>
        <w:t>وأما ثمود فهديناهم فاستحبوا العمى على الهدى</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فأسباب الهدى هى الكتاب والرسل وبصائر</w:t>
      </w:r>
      <w:r w:rsidRPr="00F103D7" w:rsidR="00457A83">
        <w:rPr>
          <w:rFonts w:cs="Trad Al_Khat Deco"/>
          <w:sz w:val="22"/>
          <w:szCs w:val="22"/>
          <w:rtl/>
        </w:rPr>
        <w:t xml:space="preserve"> </w:t>
      </w:r>
      <w:r w:rsidRPr="00F103D7">
        <w:rPr>
          <w:rFonts w:cs="Trad Al_Khat Deco"/>
          <w:sz w:val="22"/>
          <w:szCs w:val="22"/>
          <w:rtl/>
        </w:rPr>
        <w:t>العقول وهى مبذولة ولا يمنع منها إلا الحسد والكبر وحب الدنيا والأسباب التى تعمى القلوب</w:t>
      </w:r>
      <w:r w:rsidRPr="00F103D7" w:rsidR="00457A83">
        <w:rPr>
          <w:rFonts w:cs="Trad Al_Khat Deco"/>
          <w:sz w:val="22"/>
          <w:szCs w:val="22"/>
          <w:rtl/>
        </w:rPr>
        <w:t xml:space="preserve"> </w:t>
      </w:r>
      <w:r w:rsidRPr="00F103D7">
        <w:rPr>
          <w:rFonts w:cs="Trad Al_Khat Deco"/>
          <w:sz w:val="22"/>
          <w:szCs w:val="22"/>
          <w:rtl/>
        </w:rPr>
        <w:t>وإن كانت لا تعمى الأبصار 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فإنها لا تعمى الأبصار ولكن تعمى القلوب التى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الصدور</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ومن جملة المعميات الإلف والعادة وحب استصحابهما وعنه العبارة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إنا</w:t>
      </w:r>
      <w:r w:rsidRPr="00F103D7" w:rsidR="00457A83">
        <w:rPr>
          <w:rFonts w:cs="Trad Al_Khat Deco"/>
          <w:sz w:val="22"/>
          <w:szCs w:val="22"/>
          <w:rtl/>
        </w:rPr>
        <w:t xml:space="preserve"> </w:t>
      </w:r>
      <w:r w:rsidRPr="00F103D7">
        <w:rPr>
          <w:rFonts w:cs="Trad Al_Khat Deco"/>
          <w:sz w:val="22"/>
          <w:szCs w:val="22"/>
          <w:rtl/>
        </w:rPr>
        <w:t>وجدنا آباءنا على أمة</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الآية وعن الكبر والحسد العبارة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وقالوا لولا نزل هذا القرآن</w:t>
      </w:r>
      <w:r w:rsidRPr="00F103D7" w:rsidR="00457A83">
        <w:rPr>
          <w:rFonts w:cs="Trad Al_Khat Deco"/>
          <w:sz w:val="22"/>
          <w:szCs w:val="22"/>
          <w:rtl/>
        </w:rPr>
        <w:t xml:space="preserve"> </w:t>
      </w:r>
      <w:r w:rsidRPr="00F103D7">
        <w:rPr>
          <w:rFonts w:cs="Trad Al_Khat Deco"/>
          <w:sz w:val="22"/>
          <w:szCs w:val="22"/>
          <w:rtl/>
        </w:rPr>
        <w:t>على رجل من القريتين عظيم</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أبشرا منا واحدا نتبعه</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فهذه المعميات هى التى منعت</w:t>
      </w:r>
      <w:r w:rsidRPr="00F103D7" w:rsidR="00457A83">
        <w:rPr>
          <w:rFonts w:cs="Trad Al_Khat Deco"/>
          <w:sz w:val="22"/>
          <w:szCs w:val="22"/>
          <w:rtl/>
        </w:rPr>
        <w:t xml:space="preserve"> </w:t>
      </w:r>
      <w:r w:rsidRPr="00F103D7">
        <w:rPr>
          <w:rFonts w:cs="Trad Al_Khat Deco"/>
          <w:sz w:val="22"/>
          <w:szCs w:val="22"/>
          <w:rtl/>
        </w:rPr>
        <w:t>الاهتداء والهداية الثانية وراء هذه الهداية العامة وهى التى يمد الله تعالى بها العبد حالا بعد حال</w:t>
      </w:r>
      <w:r w:rsidRPr="00F103D7" w:rsidR="00457A83">
        <w:rPr>
          <w:rFonts w:cs="Trad Al_Khat Deco"/>
          <w:sz w:val="22"/>
          <w:szCs w:val="22"/>
          <w:rtl/>
        </w:rPr>
        <w:t xml:space="preserve"> </w:t>
      </w:r>
      <w:r w:rsidRPr="00F103D7">
        <w:rPr>
          <w:rFonts w:cs="Trad Al_Khat Deco"/>
          <w:sz w:val="22"/>
          <w:szCs w:val="22"/>
          <w:rtl/>
        </w:rPr>
        <w:t>وهى ثمرة المجاهدة حيث 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والذين جاهدوا فينا لنهدينهم سبلنا</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وهو المراد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sidR="00457A83">
        <w:rPr>
          <w:rFonts w:cs="Trad Al_Khat Deco"/>
          <w:sz w:val="22"/>
          <w:szCs w:val="22"/>
          <w:rtl/>
        </w:rPr>
        <w:t xml:space="preserve"> </w:t>
      </w:r>
      <w:r w:rsidRPr="00F103D7">
        <w:rPr>
          <w:rFonts w:cs="Trad Al_Khat Deco"/>
          <w:sz w:val="22"/>
          <w:szCs w:val="22"/>
          <w:rtl/>
        </w:rPr>
        <w:t>والذين اهتدوا زادهم هدى</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والهداية الثالثة وراء الثانية وهو النور الذى يشرق </w:t>
      </w:r>
      <w:r w:rsidRPr="00F103D7" w:rsidR="006877B8">
        <w:rPr>
          <w:rFonts w:cs="Trad Al_Khat Deco"/>
          <w:sz w:val="22"/>
          <w:szCs w:val="22"/>
          <w:rtl/>
        </w:rPr>
        <w:t>في</w:t>
      </w:r>
      <w:r w:rsidRPr="00F103D7">
        <w:rPr>
          <w:rFonts w:cs="Trad Al_Khat Deco"/>
          <w:sz w:val="22"/>
          <w:szCs w:val="22"/>
          <w:rtl/>
        </w:rPr>
        <w:t xml:space="preserve"> عالم النبوة</w:t>
      </w:r>
      <w:r w:rsidRPr="00F103D7" w:rsidR="00457A83">
        <w:rPr>
          <w:rFonts w:cs="Trad Al_Khat Deco"/>
          <w:sz w:val="22"/>
          <w:szCs w:val="22"/>
          <w:rtl/>
        </w:rPr>
        <w:t xml:space="preserve"> </w:t>
      </w:r>
      <w:r w:rsidRPr="00F103D7">
        <w:rPr>
          <w:rFonts w:cs="Trad Al_Khat Deco"/>
          <w:sz w:val="22"/>
          <w:szCs w:val="22"/>
          <w:rtl/>
        </w:rPr>
        <w:t>والولاية بعد كمال المجاهدة فيهتدى بها إلا ما لا يهتدى إليه بالعقل الذى يحصل به التكليف</w:t>
      </w:r>
      <w:r w:rsidRPr="00F103D7" w:rsidR="00457A83">
        <w:rPr>
          <w:rFonts w:cs="Trad Al_Khat Deco"/>
          <w:sz w:val="22"/>
          <w:szCs w:val="22"/>
          <w:rtl/>
        </w:rPr>
        <w:t xml:space="preserve"> </w:t>
      </w:r>
      <w:r w:rsidRPr="00F103D7">
        <w:rPr>
          <w:rFonts w:cs="Trad Al_Khat Deco"/>
          <w:sz w:val="22"/>
          <w:szCs w:val="22"/>
          <w:rtl/>
        </w:rPr>
        <w:t>وإمكان تعلم العلوم وهو الهوى المطلق وما عداه حجاب له ومقدمات وهو الذى شرفه الله</w:t>
      </w:r>
      <w:r w:rsidRPr="00F103D7" w:rsidR="00457A83">
        <w:rPr>
          <w:rFonts w:cs="Trad Al_Khat Deco"/>
          <w:sz w:val="22"/>
          <w:szCs w:val="22"/>
          <w:rtl/>
        </w:rPr>
        <w:t xml:space="preserve"> </w:t>
      </w:r>
      <w:r w:rsidRPr="00F103D7">
        <w:rPr>
          <w:rFonts w:cs="Trad Al_Khat Deco"/>
          <w:sz w:val="22"/>
          <w:szCs w:val="22"/>
          <w:rtl/>
        </w:rPr>
        <w:t>تعالى بتخصيص الإضافة إليه وإن كان الكل من جهته تعالى فقال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قل إن هدى الله هو</w:t>
      </w:r>
      <w:r w:rsidRPr="00F103D7" w:rsidR="00457A83">
        <w:rPr>
          <w:rFonts w:cs="Trad Al_Khat Deco"/>
          <w:sz w:val="22"/>
          <w:szCs w:val="22"/>
          <w:rtl/>
        </w:rPr>
        <w:t xml:space="preserve"> </w:t>
      </w:r>
      <w:r w:rsidRPr="00F103D7">
        <w:rPr>
          <w:rFonts w:cs="Trad Al_Khat Deco"/>
          <w:sz w:val="22"/>
          <w:szCs w:val="22"/>
          <w:rtl/>
        </w:rPr>
        <w:t>الهدى</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وهو المسمى حياة </w:t>
      </w:r>
      <w:r w:rsidRPr="00F103D7" w:rsidR="006877B8">
        <w:rPr>
          <w:rFonts w:cs="Trad Al_Khat Deco"/>
          <w:sz w:val="22"/>
          <w:szCs w:val="22"/>
          <w:rtl/>
        </w:rPr>
        <w:t>في</w:t>
      </w:r>
      <w:r w:rsidRPr="00F103D7">
        <w:rPr>
          <w:rFonts w:cs="Trad Al_Khat Deco"/>
          <w:sz w:val="22"/>
          <w:szCs w:val="22"/>
          <w:rtl/>
        </w:rPr>
        <w:t xml:space="preserve"> 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أو من كان ميتا فأحييناه وجعلنا له نورا يمشى به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الناس</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والمعنى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أفمن شرح الله صدره للإسلام فهو على نور من ربه</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وأما الرشد فنعنى</w:t>
      </w:r>
      <w:r w:rsidRPr="00F103D7" w:rsidR="00457A83">
        <w:rPr>
          <w:rFonts w:cs="Trad Al_Khat Deco"/>
          <w:sz w:val="22"/>
          <w:szCs w:val="22"/>
          <w:rtl/>
        </w:rPr>
        <w:t xml:space="preserve"> </w:t>
      </w:r>
      <w:r w:rsidRPr="00F103D7">
        <w:rPr>
          <w:rFonts w:cs="Trad Al_Khat Deco"/>
          <w:sz w:val="22"/>
          <w:szCs w:val="22"/>
          <w:rtl/>
        </w:rPr>
        <w:t>به العناية الإلهية التى تعين الإنسان عند توجهه إلى مقاصده فتقوبه على ما فيه صلاحه وتفتره</w:t>
      </w:r>
      <w:r w:rsidRPr="00F103D7" w:rsidR="00457A83">
        <w:rPr>
          <w:rFonts w:cs="Trad Al_Khat Deco"/>
          <w:sz w:val="22"/>
          <w:szCs w:val="22"/>
          <w:rtl/>
        </w:rPr>
        <w:t xml:space="preserve"> </w:t>
      </w:r>
      <w:r w:rsidRPr="00F103D7">
        <w:rPr>
          <w:rFonts w:cs="Trad Al_Khat Deco"/>
          <w:sz w:val="22"/>
          <w:szCs w:val="22"/>
          <w:rtl/>
        </w:rPr>
        <w:t>عما فيه فساده ويكون ذلك من الباطن كما قال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ولقد آتينا إبراهيم رشده من قبل وكنا</w:t>
      </w:r>
      <w:r w:rsidRPr="00F103D7" w:rsidR="00457A83">
        <w:rPr>
          <w:rFonts w:cs="Trad Al_Khat Deco"/>
          <w:sz w:val="22"/>
          <w:szCs w:val="22"/>
          <w:rtl/>
        </w:rPr>
        <w:t xml:space="preserve"> </w:t>
      </w:r>
      <w:r w:rsidRPr="00F103D7">
        <w:rPr>
          <w:rFonts w:cs="Trad Al_Khat Deco"/>
          <w:sz w:val="22"/>
          <w:szCs w:val="22"/>
          <w:rtl/>
        </w:rPr>
        <w:t>به عالمين</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فالرشد عبارة عن هداية باعثة إلى جهة السعادة محركة إليها فالصبى إذا بلغ خبيرا بحفظ</w:t>
      </w:r>
      <w:r w:rsidRPr="00F103D7" w:rsidR="00457A83">
        <w:rPr>
          <w:rFonts w:cs="Trad Al_Khat Deco"/>
          <w:sz w:val="22"/>
          <w:szCs w:val="22"/>
          <w:rtl/>
        </w:rPr>
        <w:t xml:space="preserve"> </w:t>
      </w:r>
      <w:r w:rsidRPr="00F103D7">
        <w:rPr>
          <w:rFonts w:cs="Trad Al_Khat Deco"/>
          <w:sz w:val="22"/>
          <w:szCs w:val="22"/>
          <w:rtl/>
        </w:rPr>
        <w:t>المال وطرق التجارة والاستنماء ولكنه مع ذلك يبذر ولا يريد الاستنماء لا يسمى رشيدا لا</w:t>
      </w:r>
      <w:r w:rsidRPr="00F103D7" w:rsidR="00457A83">
        <w:rPr>
          <w:rFonts w:cs="Trad Al_Khat Deco"/>
          <w:sz w:val="22"/>
          <w:szCs w:val="22"/>
          <w:rtl/>
        </w:rPr>
        <w:t xml:space="preserve"> </w:t>
      </w:r>
      <w:r w:rsidRPr="00F103D7">
        <w:rPr>
          <w:rFonts w:cs="Trad Al_Khat Deco"/>
          <w:sz w:val="22"/>
          <w:szCs w:val="22"/>
          <w:rtl/>
        </w:rPr>
        <w:t>لعدم هدايته بل لقصور هدايته عن تحريك داعيته فكم من شخص يقدم على ما يعلم أنه يضره</w:t>
      </w:r>
      <w:r w:rsidRPr="00F103D7" w:rsidR="00457A83">
        <w:rPr>
          <w:rFonts w:cs="Trad Al_Khat Deco"/>
          <w:sz w:val="22"/>
          <w:szCs w:val="22"/>
          <w:rtl/>
        </w:rPr>
        <w:t xml:space="preserve"> </w:t>
      </w:r>
      <w:r w:rsidRPr="00F103D7">
        <w:rPr>
          <w:rFonts w:cs="Trad Al_Khat Deco"/>
          <w:sz w:val="22"/>
          <w:szCs w:val="22"/>
          <w:rtl/>
        </w:rPr>
        <w:t>فقد أعطى الهداية وميز بها عن الجاهل الذى لا يدرى أنه يضره ولكن ما أعطى الرشد فالرشد</w:t>
      </w:r>
      <w:r w:rsidRPr="00F103D7" w:rsidR="00457A83">
        <w:rPr>
          <w:rFonts w:cs="Trad Al_Khat Deco"/>
          <w:sz w:val="22"/>
          <w:szCs w:val="22"/>
          <w:rtl/>
        </w:rPr>
        <w:t xml:space="preserve"> </w:t>
      </w:r>
      <w:r w:rsidRPr="00F103D7">
        <w:rPr>
          <w:rFonts w:cs="Trad Al_Khat Deco"/>
          <w:sz w:val="22"/>
          <w:szCs w:val="22"/>
          <w:rtl/>
        </w:rPr>
        <w:t>بهذا الاعتبار أكمل من مجرد الهداية إلى وجوه الأعمال وهى نعمة عظيمة</w:t>
      </w:r>
      <w:r w:rsidR="000D1D4F">
        <w:rPr>
          <w:rFonts w:cs="Trad Al_Khat Deco" w:hint="cs"/>
          <w:sz w:val="22"/>
          <w:szCs w:val="22"/>
          <w:rtl/>
        </w:rPr>
        <w:t>.</w:t>
      </w:r>
      <w:r w:rsidRPr="00F103D7">
        <w:rPr>
          <w:rFonts w:cs="Trad Al_Khat Deco"/>
          <w:sz w:val="22"/>
          <w:szCs w:val="22"/>
          <w:rtl/>
        </w:rPr>
        <w:t xml:space="preserve"> وأما التسديد فهو</w:t>
      </w:r>
      <w:r w:rsidRPr="00F103D7" w:rsidR="00457A83">
        <w:rPr>
          <w:rFonts w:cs="Trad Al_Khat Deco"/>
          <w:sz w:val="22"/>
          <w:szCs w:val="22"/>
          <w:rtl/>
        </w:rPr>
        <w:t xml:space="preserve"> </w:t>
      </w:r>
      <w:r w:rsidRPr="00F103D7">
        <w:rPr>
          <w:rFonts w:cs="Trad Al_Khat Deco"/>
          <w:sz w:val="22"/>
          <w:szCs w:val="22"/>
          <w:rtl/>
        </w:rPr>
        <w:t xml:space="preserve">توجيه حركاته إلى صوب المطلوب وتيسرها عليه ليشتد </w:t>
      </w:r>
      <w:r w:rsidRPr="00F103D7" w:rsidR="006877B8">
        <w:rPr>
          <w:rFonts w:cs="Trad Al_Khat Deco"/>
          <w:sz w:val="22"/>
          <w:szCs w:val="22"/>
          <w:rtl/>
        </w:rPr>
        <w:t>في</w:t>
      </w:r>
      <w:r w:rsidRPr="00F103D7">
        <w:rPr>
          <w:rFonts w:cs="Trad Al_Khat Deco"/>
          <w:sz w:val="22"/>
          <w:szCs w:val="22"/>
          <w:rtl/>
        </w:rPr>
        <w:t xml:space="preserve"> صوب الصواب </w:t>
      </w:r>
      <w:r w:rsidRPr="00F103D7" w:rsidR="006877B8">
        <w:rPr>
          <w:rFonts w:cs="Trad Al_Khat Deco"/>
          <w:sz w:val="22"/>
          <w:szCs w:val="22"/>
          <w:rtl/>
        </w:rPr>
        <w:t>في</w:t>
      </w:r>
      <w:r w:rsidRPr="00F103D7">
        <w:rPr>
          <w:rFonts w:cs="Trad Al_Khat Deco"/>
          <w:sz w:val="22"/>
          <w:szCs w:val="22"/>
          <w:rtl/>
        </w:rPr>
        <w:t xml:space="preserve"> أسرع وقت</w:t>
      </w:r>
      <w:r w:rsidRPr="00F103D7" w:rsidR="00457A83">
        <w:rPr>
          <w:rFonts w:cs="Trad Al_Khat Deco"/>
          <w:sz w:val="22"/>
          <w:szCs w:val="22"/>
          <w:rtl/>
        </w:rPr>
        <w:t xml:space="preserve"> </w:t>
      </w:r>
      <w:r w:rsidRPr="00F103D7">
        <w:rPr>
          <w:rFonts w:cs="Trad Al_Khat Deco"/>
          <w:sz w:val="22"/>
          <w:szCs w:val="22"/>
          <w:rtl/>
        </w:rPr>
        <w:t>فإن الهداية بمجردها لا تكفى بل لا بد من هداية محركة للداعية وهى الرشد والرشد لا يكفى</w:t>
      </w:r>
      <w:r w:rsidRPr="00F103D7" w:rsidR="00457A83">
        <w:rPr>
          <w:rFonts w:cs="Trad Al_Khat Deco"/>
          <w:sz w:val="22"/>
          <w:szCs w:val="22"/>
          <w:rtl/>
        </w:rPr>
        <w:t xml:space="preserve"> </w:t>
      </w:r>
      <w:r w:rsidRPr="00F103D7">
        <w:rPr>
          <w:rFonts w:cs="Trad Al_Khat Deco"/>
          <w:sz w:val="22"/>
          <w:szCs w:val="22"/>
          <w:rtl/>
        </w:rPr>
        <w:t>بل لا بد من تيسر الحركات بمساعدة الأعضاء والآلات حتى يتم المراد مما انبعثت الداعية إليه</w:t>
      </w:r>
      <w:r w:rsidRPr="00F103D7" w:rsidR="00457A83">
        <w:rPr>
          <w:rFonts w:cs="Trad Al_Khat Deco"/>
          <w:sz w:val="22"/>
          <w:szCs w:val="22"/>
          <w:rtl/>
        </w:rPr>
        <w:t xml:space="preserve"> </w:t>
      </w:r>
      <w:r w:rsidRPr="00F103D7">
        <w:rPr>
          <w:rFonts w:cs="Trad Al_Khat Deco"/>
          <w:sz w:val="22"/>
          <w:szCs w:val="22"/>
          <w:rtl/>
        </w:rPr>
        <w:t>فالهداية محض التعريف والرشد هو تنبيه الداعية لتستقيظ وتتحرك والتسديد إعانة ونصرة</w:t>
      </w:r>
      <w:r w:rsidRPr="00F103D7" w:rsidR="00457A83">
        <w:rPr>
          <w:rFonts w:cs="Trad Al_Khat Deco"/>
          <w:sz w:val="22"/>
          <w:szCs w:val="22"/>
          <w:rtl/>
        </w:rPr>
        <w:t xml:space="preserve"> </w:t>
      </w:r>
      <w:r w:rsidRPr="00F103D7">
        <w:rPr>
          <w:rFonts w:cs="Trad Al_Khat Deco"/>
          <w:sz w:val="22"/>
          <w:szCs w:val="22"/>
          <w:rtl/>
        </w:rPr>
        <w:t xml:space="preserve">بتحريك الأعضاء </w:t>
      </w:r>
      <w:r w:rsidRPr="00F103D7" w:rsidR="006877B8">
        <w:rPr>
          <w:rFonts w:cs="Trad Al_Khat Deco"/>
          <w:sz w:val="22"/>
          <w:szCs w:val="22"/>
          <w:rtl/>
        </w:rPr>
        <w:t>في</w:t>
      </w:r>
      <w:r w:rsidRPr="00F103D7">
        <w:rPr>
          <w:rFonts w:cs="Trad Al_Khat Deco"/>
          <w:sz w:val="22"/>
          <w:szCs w:val="22"/>
          <w:rtl/>
        </w:rPr>
        <w:t xml:space="preserve"> صوب السداد وأما التأييد فكأنه جامع للكل وهو عبارة عن تقوية أمره</w:t>
      </w:r>
      <w:r w:rsidRPr="00F103D7" w:rsidR="00457A83">
        <w:rPr>
          <w:rFonts w:cs="Trad Al_Khat Deco"/>
          <w:sz w:val="22"/>
          <w:szCs w:val="22"/>
          <w:rtl/>
        </w:rPr>
        <w:t xml:space="preserve"> </w:t>
      </w:r>
      <w:r w:rsidRPr="00F103D7">
        <w:rPr>
          <w:rFonts w:cs="Trad Al_Khat Deco"/>
          <w:sz w:val="22"/>
          <w:szCs w:val="22"/>
          <w:rtl/>
        </w:rPr>
        <w:t>بالبصيرة من داخل وتقوية البطش ومساعدة الأسباب من خارج وهو المراد بقوله عز وجل</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إذ</w:t>
      </w:r>
      <w:r w:rsidRPr="00F103D7" w:rsidR="00457A83">
        <w:rPr>
          <w:rFonts w:cs="Trad Al_Khat Deco"/>
          <w:sz w:val="22"/>
          <w:szCs w:val="22"/>
          <w:rtl/>
        </w:rPr>
        <w:t xml:space="preserve"> </w:t>
      </w:r>
      <w:r w:rsidRPr="00F103D7">
        <w:rPr>
          <w:rFonts w:cs="Trad Al_Khat Deco"/>
          <w:sz w:val="22"/>
          <w:szCs w:val="22"/>
          <w:rtl/>
        </w:rPr>
        <w:t>ايدتك بروح القدس</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وتقرب منه العصمة وهى عبارة عن وجود إلهى يسبح </w:t>
      </w:r>
      <w:r w:rsidRPr="00F103D7" w:rsidR="006877B8">
        <w:rPr>
          <w:rFonts w:cs="Trad Al_Khat Deco"/>
          <w:sz w:val="22"/>
          <w:szCs w:val="22"/>
          <w:rtl/>
        </w:rPr>
        <w:t>في</w:t>
      </w:r>
      <w:r w:rsidRPr="00F103D7">
        <w:rPr>
          <w:rFonts w:cs="Trad Al_Khat Deco"/>
          <w:sz w:val="22"/>
          <w:szCs w:val="22"/>
          <w:rtl/>
        </w:rPr>
        <w:t xml:space="preserve"> الباطن يقوى به الإنسان على تحرى الخير وتجنب الشر يصير</w:t>
      </w:r>
      <w:r w:rsidRPr="00F103D7" w:rsidR="00457A83">
        <w:rPr>
          <w:rFonts w:cs="Trad Al_Khat Deco"/>
          <w:sz w:val="22"/>
          <w:szCs w:val="22"/>
          <w:rtl/>
        </w:rPr>
        <w:t xml:space="preserve"> </w:t>
      </w:r>
      <w:r w:rsidRPr="00F103D7">
        <w:rPr>
          <w:rFonts w:cs="Trad Al_Khat Deco"/>
          <w:sz w:val="22"/>
          <w:szCs w:val="22"/>
          <w:rtl/>
        </w:rPr>
        <w:t>كمانع من باطنه غير محسوس وإياه عنى بقوله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ولقد همت به وهم</w:t>
      </w:r>
      <w:r w:rsidR="000D1D4F">
        <w:rPr>
          <w:rFonts w:cs="Trad Al_Khat Deco" w:hint="cs"/>
          <w:sz w:val="22"/>
          <w:szCs w:val="22"/>
          <w:rtl/>
        </w:rPr>
        <w:t>ّ</w:t>
      </w:r>
      <w:r w:rsidRPr="00F103D7">
        <w:rPr>
          <w:rFonts w:cs="Trad Al_Khat Deco"/>
          <w:sz w:val="22"/>
          <w:szCs w:val="22"/>
          <w:rtl/>
        </w:rPr>
        <w:t xml:space="preserve"> بها لولا أن رأى برهان</w:t>
      </w:r>
      <w:r w:rsidRPr="00F103D7" w:rsidR="00457A83">
        <w:rPr>
          <w:rFonts w:cs="Trad Al_Khat Deco"/>
          <w:sz w:val="22"/>
          <w:szCs w:val="22"/>
          <w:rtl/>
        </w:rPr>
        <w:t xml:space="preserve"> </w:t>
      </w:r>
      <w:r w:rsidRPr="00F103D7">
        <w:rPr>
          <w:rFonts w:cs="Trad Al_Khat Deco"/>
          <w:sz w:val="22"/>
          <w:szCs w:val="22"/>
          <w:rtl/>
        </w:rPr>
        <w:t>ربه</w:t>
      </w:r>
      <w:r w:rsidR="000D1D4F">
        <w:rPr>
          <w:rFonts w:cs="Trad Al_Khat Deco" w:hint="cs"/>
          <w:sz w:val="22"/>
          <w:szCs w:val="22"/>
          <w:rtl/>
        </w:rPr>
        <w:t xml:space="preserve"> </w:t>
      </w:r>
      <w:r w:rsidR="000D1D4F">
        <w:rPr>
          <w:rFonts w:cs="Trad Al_Khat Deco" w:hint="cs"/>
          <w:color w:val="FF0000"/>
          <w:sz w:val="22"/>
          <w:szCs w:val="22"/>
          <w:rtl/>
        </w:rPr>
        <w:t>﴾ {}</w:t>
      </w:r>
      <w:r w:rsidRPr="00F103D7">
        <w:rPr>
          <w:rFonts w:cs="Trad Al_Khat Deco"/>
          <w:sz w:val="22"/>
          <w:szCs w:val="22"/>
          <w:rtl/>
        </w:rPr>
        <w:t xml:space="preserve"> فهذه هى مجامع النعم ولن تثبت إلا بما يخوله الله من الفهم الصافى الثاقب والسمع الواعى</w:t>
      </w:r>
      <w:r w:rsidRPr="00F103D7" w:rsidR="00457A83">
        <w:rPr>
          <w:rFonts w:cs="Trad Al_Khat Deco"/>
          <w:sz w:val="22"/>
          <w:szCs w:val="22"/>
          <w:rtl/>
        </w:rPr>
        <w:t xml:space="preserve"> </w:t>
      </w:r>
      <w:r w:rsidRPr="00F103D7">
        <w:rPr>
          <w:rFonts w:cs="Trad Al_Khat Deco"/>
          <w:sz w:val="22"/>
          <w:szCs w:val="22"/>
          <w:rtl/>
        </w:rPr>
        <w:t>والقلب البصير المراعى المتواضع والمعلم الناصح والمال الزائد على ما يقصر عن المهمات بقلته</w:t>
      </w:r>
      <w:r w:rsidRPr="00F103D7" w:rsidR="00457A83">
        <w:rPr>
          <w:rFonts w:cs="Trad Al_Khat Deco"/>
          <w:sz w:val="22"/>
          <w:szCs w:val="22"/>
          <w:rtl/>
        </w:rPr>
        <w:t xml:space="preserve"> </w:t>
      </w:r>
      <w:r w:rsidRPr="00F103D7">
        <w:rPr>
          <w:rFonts w:cs="Trad Al_Khat Deco"/>
          <w:sz w:val="22"/>
          <w:szCs w:val="22"/>
          <w:rtl/>
        </w:rPr>
        <w:t>القاصر عما يشغل عن الدين بكثرته والعز الذى يصونه عن سفه السفهاء وظلم الأعداء</w:t>
      </w:r>
      <w:r w:rsidRPr="00F103D7" w:rsidR="00457A83">
        <w:rPr>
          <w:rFonts w:cs="Trad Al_Khat Deco"/>
          <w:sz w:val="22"/>
          <w:szCs w:val="22"/>
          <w:rtl/>
        </w:rPr>
        <w:t xml:space="preserve"> </w:t>
      </w:r>
      <w:r w:rsidRPr="00F103D7">
        <w:rPr>
          <w:rFonts w:cs="Trad Al_Khat Deco"/>
          <w:sz w:val="22"/>
          <w:szCs w:val="22"/>
          <w:rtl/>
        </w:rPr>
        <w:t>ويستدعى كل واحد من هذه الأسباب الستة عشر أسبابا وتستدعى تلك الأسباب أسبابا إلى</w:t>
      </w:r>
      <w:r w:rsidRPr="00F103D7" w:rsidR="00457A83">
        <w:rPr>
          <w:rFonts w:cs="Trad Al_Khat Deco"/>
          <w:sz w:val="22"/>
          <w:szCs w:val="22"/>
          <w:rtl/>
        </w:rPr>
        <w:t xml:space="preserve"> </w:t>
      </w:r>
      <w:r w:rsidRPr="00F103D7">
        <w:rPr>
          <w:rFonts w:cs="Trad Al_Khat Deco"/>
          <w:sz w:val="22"/>
          <w:szCs w:val="22"/>
          <w:rtl/>
        </w:rPr>
        <w:t>أن تنتهى بالآخرة إلى دليل المتحيرين وملجأ المضطرين وذلك رب الأرباب ومسبب الأسباب</w:t>
      </w:r>
      <w:r w:rsidRPr="00F103D7" w:rsidR="00457A83">
        <w:rPr>
          <w:rFonts w:cs="Trad Al_Khat Deco"/>
          <w:sz w:val="22"/>
          <w:szCs w:val="22"/>
          <w:rtl/>
        </w:rPr>
        <w:t xml:space="preserve"> </w:t>
      </w:r>
      <w:r w:rsidRPr="00F103D7">
        <w:rPr>
          <w:rFonts w:cs="Trad Al_Khat Deco"/>
          <w:sz w:val="22"/>
          <w:szCs w:val="22"/>
          <w:rtl/>
        </w:rPr>
        <w:t>وإذا كانت تلك الأسباب طويلة لا يحتمل مثل هذا الكتاب استقصاءها فلنذكر منها أنموذجا ليعلم به معنى قوله تعالى</w:t>
      </w:r>
      <w:r w:rsidR="000D1D4F">
        <w:rPr>
          <w:rFonts w:cs="Trad Al_Khat Deco" w:hint="cs"/>
          <w:sz w:val="22"/>
          <w:szCs w:val="22"/>
          <w:rtl/>
        </w:rPr>
        <w:t xml:space="preserve">: </w:t>
      </w:r>
      <w:r w:rsidR="000D1D4F">
        <w:rPr>
          <w:rFonts w:cs="Trad Al_Khat Deco" w:hint="cs"/>
          <w:color w:val="FF0000"/>
          <w:sz w:val="22"/>
          <w:szCs w:val="22"/>
          <w:rtl/>
        </w:rPr>
        <w:t>﴿</w:t>
      </w:r>
      <w:r w:rsidRPr="00F103D7">
        <w:rPr>
          <w:rFonts w:cs="Trad Al_Khat Deco"/>
          <w:sz w:val="22"/>
          <w:szCs w:val="22"/>
          <w:rtl/>
        </w:rPr>
        <w:t xml:space="preserve"> وإن تعدوا نعم</w:t>
      </w:r>
      <w:r w:rsidRPr="00F103D7" w:rsidR="00731B02">
        <w:rPr>
          <w:rFonts w:cs="Trad Al_Khat Deco"/>
          <w:sz w:val="22"/>
          <w:szCs w:val="22"/>
          <w:rtl/>
        </w:rPr>
        <w:t>ة الله لا تحصوها</w:t>
      </w:r>
      <w:r w:rsidR="000D1D4F">
        <w:rPr>
          <w:rFonts w:cs="Trad Al_Khat Deco" w:hint="cs"/>
          <w:sz w:val="22"/>
          <w:szCs w:val="22"/>
          <w:rtl/>
        </w:rPr>
        <w:t xml:space="preserve"> </w:t>
      </w:r>
      <w:r w:rsidR="000D1D4F">
        <w:rPr>
          <w:rFonts w:cs="Trad Al_Khat Deco" w:hint="cs"/>
          <w:color w:val="FF0000"/>
          <w:sz w:val="22"/>
          <w:szCs w:val="22"/>
          <w:rtl/>
        </w:rPr>
        <w:t>﴾ {}</w:t>
      </w:r>
      <w:r w:rsidRPr="00F103D7" w:rsidR="00731B02">
        <w:rPr>
          <w:rFonts w:cs="Trad Al_Khat Deco"/>
          <w:sz w:val="22"/>
          <w:szCs w:val="22"/>
          <w:rtl/>
        </w:rPr>
        <w:t xml:space="preserve"> وبالله التوفيق</w:t>
      </w:r>
      <w:r w:rsidRPr="00F103D7" w:rsidR="00731B02">
        <w:rPr>
          <w:rFonts w:cs="Trad Al_Khat Deco" w:hint="cs"/>
          <w:sz w:val="22"/>
          <w:szCs w:val="22"/>
          <w:rtl/>
        </w:rPr>
        <w:t>.</w:t>
      </w:r>
    </w:p>
    <w:p w:rsidR="00731B02" w:rsidRPr="00F103D7" w:rsidP="00AF2C75">
      <w:pPr>
        <w:bidi/>
        <w:ind w:left="0" w:right="0"/>
        <w:jc w:val="center"/>
        <w:rPr>
          <w:rFonts w:cs="Trad Al_Khat Deco" w:hint="cs"/>
          <w:sz w:val="22"/>
          <w:szCs w:val="22"/>
          <w:rtl/>
        </w:rPr>
      </w:pPr>
      <w:r w:rsidRPr="00F103D7" w:rsidR="002C2557">
        <w:rPr>
          <w:rFonts w:cs="Trad Al_Khat Deco" w:hint="cs"/>
          <w:sz w:val="22"/>
          <w:szCs w:val="22"/>
          <w:rtl/>
        </w:rPr>
        <w:t>(</w:t>
      </w:r>
      <w:r w:rsidRPr="00F103D7" w:rsidR="000D7998">
        <w:rPr>
          <w:rFonts w:cs="Trad Al_Khat Deco"/>
          <w:color w:val="FF0000"/>
          <w:sz w:val="22"/>
          <w:szCs w:val="22"/>
          <w:rtl/>
        </w:rPr>
        <w:t xml:space="preserve">بيان وجه الأنموذج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كثرة نعم الله </w:t>
      </w:r>
      <w:r w:rsidRPr="00F103D7">
        <w:rPr>
          <w:rFonts w:cs="Trad Al_Khat Deco"/>
          <w:color w:val="FF0000"/>
          <w:sz w:val="22"/>
          <w:szCs w:val="22"/>
          <w:rtl/>
        </w:rPr>
        <w:t>تعالى وتسلسلها وخروجها عن الحصر</w:t>
      </w:r>
      <w:r w:rsidRPr="00F103D7" w:rsidR="000D7998">
        <w:rPr>
          <w:rFonts w:cs="Trad Al_Khat Deco"/>
          <w:color w:val="FF0000"/>
          <w:sz w:val="22"/>
          <w:szCs w:val="22"/>
          <w:rtl/>
        </w:rPr>
        <w:t xml:space="preserve"> والإحصاء</w:t>
      </w:r>
      <w:r w:rsidRPr="00F103D7" w:rsidR="002C2557">
        <w:rPr>
          <w:rFonts w:cs="Trad Al_Khat Deco" w:hint="cs"/>
          <w:sz w:val="22"/>
          <w:szCs w:val="22"/>
          <w:rtl/>
        </w:rPr>
        <w:t>)</w:t>
      </w:r>
    </w:p>
    <w:p w:rsidR="002C2557" w:rsidRPr="00F103D7" w:rsidP="00C01A3F">
      <w:pPr>
        <w:bidi/>
        <w:ind w:left="0" w:right="0" w:firstLine="389"/>
        <w:jc w:val="both"/>
        <w:rPr>
          <w:rFonts w:cs="Trad Al_Khat Deco" w:hint="cs"/>
          <w:sz w:val="22"/>
          <w:szCs w:val="22"/>
          <w:rtl/>
        </w:rPr>
      </w:pPr>
      <w:r w:rsidRPr="00F103D7" w:rsidR="000D7998">
        <w:rPr>
          <w:rFonts w:cs="Trad Al_Khat Deco"/>
          <w:sz w:val="22"/>
          <w:szCs w:val="22"/>
          <w:rtl/>
        </w:rPr>
        <w:t xml:space="preserve">اعلم أنا جمعنا النعم </w:t>
      </w:r>
      <w:r w:rsidRPr="00F103D7" w:rsidR="006877B8">
        <w:rPr>
          <w:rFonts w:cs="Trad Al_Khat Deco"/>
          <w:sz w:val="22"/>
          <w:szCs w:val="22"/>
          <w:rtl/>
        </w:rPr>
        <w:t>في</w:t>
      </w:r>
      <w:r w:rsidRPr="00F103D7" w:rsidR="000D7998">
        <w:rPr>
          <w:rFonts w:cs="Trad Al_Khat Deco"/>
          <w:sz w:val="22"/>
          <w:szCs w:val="22"/>
          <w:rtl/>
        </w:rPr>
        <w:t xml:space="preserve"> ستة عشر ضربا وجعلنا صحة البدن نعمة من النعم الواق</w:t>
      </w:r>
      <w:r w:rsidRPr="00F103D7" w:rsidR="00731B02">
        <w:rPr>
          <w:rFonts w:cs="Trad Al_Khat Deco"/>
          <w:sz w:val="22"/>
          <w:szCs w:val="22"/>
          <w:rtl/>
        </w:rPr>
        <w:t xml:space="preserve">عة </w:t>
      </w:r>
      <w:r w:rsidRPr="00F103D7" w:rsidR="006877B8">
        <w:rPr>
          <w:rFonts w:cs="Trad Al_Khat Deco"/>
          <w:sz w:val="22"/>
          <w:szCs w:val="22"/>
          <w:rtl/>
        </w:rPr>
        <w:t>في</w:t>
      </w:r>
      <w:r w:rsidRPr="00F103D7" w:rsidR="000D7998">
        <w:rPr>
          <w:rFonts w:cs="Trad Al_Khat Deco"/>
          <w:sz w:val="22"/>
          <w:szCs w:val="22"/>
          <w:rtl/>
        </w:rPr>
        <w:t xml:space="preserve"> الرتبة المتأخرة فهذه النعمة الواحدة لو أردنا أن نستقصى الأ</w:t>
      </w:r>
      <w:r w:rsidRPr="00F103D7" w:rsidR="00731B02">
        <w:rPr>
          <w:rFonts w:cs="Trad Al_Khat Deco"/>
          <w:sz w:val="22"/>
          <w:szCs w:val="22"/>
          <w:rtl/>
        </w:rPr>
        <w:t>سباب التى بها تمت هذه النعمة لم</w:t>
      </w:r>
      <w:r w:rsidRPr="00F103D7" w:rsidR="000D7998">
        <w:rPr>
          <w:rFonts w:cs="Trad Al_Khat Deco"/>
          <w:sz w:val="22"/>
          <w:szCs w:val="22"/>
          <w:rtl/>
        </w:rPr>
        <w:t xml:space="preserve"> نقدر عليها ولكن الأكل أحد أسباب الصحة فلنذكر نبذة من</w:t>
      </w:r>
      <w:r w:rsidRPr="00F103D7" w:rsidR="00731B02">
        <w:rPr>
          <w:rFonts w:cs="Trad Al_Khat Deco"/>
          <w:sz w:val="22"/>
          <w:szCs w:val="22"/>
          <w:rtl/>
        </w:rPr>
        <w:t xml:space="preserve"> جملة الأسباب التى بها تتم نعمة</w:t>
      </w:r>
      <w:r w:rsidRPr="00F103D7" w:rsidR="000D7998">
        <w:rPr>
          <w:rFonts w:cs="Trad Al_Khat Deco"/>
          <w:sz w:val="22"/>
          <w:szCs w:val="22"/>
          <w:rtl/>
        </w:rPr>
        <w:t xml:space="preserve"> الأكل فلا يخفى أن الأكل فعل وكل فعل من هذا النوع فهو حركة وكل حركة لا بد لها من</w:t>
      </w:r>
      <w:r w:rsidRPr="00F103D7" w:rsidR="00457A83">
        <w:rPr>
          <w:rFonts w:cs="Trad Al_Khat Deco"/>
          <w:sz w:val="22"/>
          <w:szCs w:val="22"/>
          <w:rtl/>
        </w:rPr>
        <w:t xml:space="preserve"> </w:t>
      </w:r>
      <w:r w:rsidRPr="00F103D7" w:rsidR="000D7998">
        <w:rPr>
          <w:rFonts w:cs="Trad Al_Khat Deco"/>
          <w:sz w:val="22"/>
          <w:szCs w:val="22"/>
          <w:rtl/>
        </w:rPr>
        <w:t>جسم متحرك هو آلتها ولا بد لها من قدرة على الحركة ولا بد من إرادة للحركة ولا بد من</w:t>
      </w:r>
      <w:r w:rsidRPr="00F103D7" w:rsidR="00457A83">
        <w:rPr>
          <w:rFonts w:cs="Trad Al_Khat Deco"/>
          <w:sz w:val="22"/>
          <w:szCs w:val="22"/>
          <w:rtl/>
        </w:rPr>
        <w:t xml:space="preserve"> </w:t>
      </w:r>
      <w:r w:rsidRPr="00F103D7" w:rsidR="000D7998">
        <w:rPr>
          <w:rFonts w:cs="Trad Al_Khat Deco"/>
          <w:sz w:val="22"/>
          <w:szCs w:val="22"/>
          <w:rtl/>
        </w:rPr>
        <w:t>علم بالمراد وإدراك له ولا بد للأكل من مأكول ولا بد للمأكول من أصل منه يحصل ولا بد له</w:t>
      </w:r>
      <w:r w:rsidRPr="00F103D7" w:rsidR="00457A83">
        <w:rPr>
          <w:rFonts w:cs="Trad Al_Khat Deco"/>
          <w:sz w:val="22"/>
          <w:szCs w:val="22"/>
          <w:rtl/>
        </w:rPr>
        <w:t xml:space="preserve"> </w:t>
      </w:r>
      <w:r w:rsidRPr="00F103D7" w:rsidR="000D7998">
        <w:rPr>
          <w:rFonts w:cs="Trad Al_Khat Deco"/>
          <w:sz w:val="22"/>
          <w:szCs w:val="22"/>
          <w:rtl/>
        </w:rPr>
        <w:t>من صانع يصلحه فلنذكر أسباب الإدراك ثم اسباب الإرادات ثم أسباب القدرة ثم أسباب</w:t>
      </w:r>
      <w:r w:rsidRPr="00F103D7" w:rsidR="00457A83">
        <w:rPr>
          <w:rFonts w:cs="Trad Al_Khat Deco"/>
          <w:sz w:val="22"/>
          <w:szCs w:val="22"/>
          <w:rtl/>
        </w:rPr>
        <w:t xml:space="preserve"> </w:t>
      </w:r>
      <w:r w:rsidRPr="00F103D7" w:rsidR="000D7998">
        <w:rPr>
          <w:rFonts w:cs="Trad Al_Khat Deco"/>
          <w:sz w:val="22"/>
          <w:szCs w:val="22"/>
          <w:rtl/>
        </w:rPr>
        <w:t>المأكول على سبيل التلويح لا على سبيل الاستقصاء</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0D7998">
        <w:rPr>
          <w:rFonts w:cs="Trad Al_Khat Deco"/>
          <w:color w:val="FF0000"/>
          <w:sz w:val="22"/>
          <w:szCs w:val="22"/>
          <w:rtl/>
        </w:rPr>
        <w:t xml:space="preserve">الطرف الأول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نعم الله تعالى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خلق</w:t>
      </w:r>
      <w:r w:rsidRPr="00F103D7" w:rsidR="00457A83">
        <w:rPr>
          <w:rFonts w:cs="Trad Al_Khat Deco"/>
          <w:color w:val="FF0000"/>
          <w:sz w:val="22"/>
          <w:szCs w:val="22"/>
          <w:rtl/>
        </w:rPr>
        <w:t xml:space="preserve"> </w:t>
      </w:r>
      <w:r w:rsidRPr="00F103D7" w:rsidR="000D7998">
        <w:rPr>
          <w:rFonts w:cs="Trad Al_Khat Deco"/>
          <w:color w:val="FF0000"/>
          <w:sz w:val="22"/>
          <w:szCs w:val="22"/>
          <w:rtl/>
        </w:rPr>
        <w:t>أسباب الإدراك</w:t>
      </w:r>
      <w:r w:rsidRPr="00F103D7" w:rsidR="000D7998">
        <w:rPr>
          <w:rFonts w:cs="Trad Al_Khat Deco"/>
          <w:sz w:val="22"/>
          <w:szCs w:val="22"/>
          <w:rtl/>
        </w:rPr>
        <w:t xml:space="preserve"> </w:t>
      </w:r>
      <w:r w:rsidRPr="00F103D7">
        <w:rPr>
          <w:rFonts w:cs="Trad Al_Khat Deco" w:hint="cs"/>
          <w:sz w:val="22"/>
          <w:szCs w:val="22"/>
          <w:rtl/>
        </w:rPr>
        <w:t>)</w:t>
      </w:r>
    </w:p>
    <w:p w:rsidR="002C2557" w:rsidRPr="00F103D7" w:rsidP="00C01A3F">
      <w:pPr>
        <w:bidi/>
        <w:ind w:left="0" w:right="0" w:firstLine="389"/>
        <w:jc w:val="both"/>
        <w:rPr>
          <w:rFonts w:cs="Trad Al_Khat Deco" w:hint="cs"/>
          <w:sz w:val="22"/>
          <w:szCs w:val="22"/>
          <w:rtl/>
        </w:rPr>
      </w:pPr>
      <w:r w:rsidRPr="00F103D7" w:rsidR="000D7998">
        <w:rPr>
          <w:rFonts w:cs="Trad Al_Khat Deco"/>
          <w:sz w:val="22"/>
          <w:szCs w:val="22"/>
          <w:rtl/>
        </w:rPr>
        <w:t>اعلم أن الله تعالى خلق النبات وهو أكمل وجودا من الحجر والمدر والحديد</w:t>
      </w:r>
      <w:r w:rsidRPr="00F103D7" w:rsidR="00457A83">
        <w:rPr>
          <w:rFonts w:cs="Trad Al_Khat Deco"/>
          <w:sz w:val="22"/>
          <w:szCs w:val="22"/>
          <w:rtl/>
        </w:rPr>
        <w:t xml:space="preserve"> </w:t>
      </w:r>
      <w:r w:rsidRPr="00F103D7" w:rsidR="000D7998">
        <w:rPr>
          <w:rFonts w:cs="Trad Al_Khat Deco"/>
          <w:sz w:val="22"/>
          <w:szCs w:val="22"/>
          <w:rtl/>
        </w:rPr>
        <w:t>والنحاس وسائر الجواهر التى لا تنمى ولا تغذى فإن النبات خلق فيه قوة بها يجتذب الغذاء إلى</w:t>
      </w:r>
      <w:r w:rsidRPr="00F103D7" w:rsidR="00457A83">
        <w:rPr>
          <w:rFonts w:cs="Trad Al_Khat Deco"/>
          <w:sz w:val="22"/>
          <w:szCs w:val="22"/>
          <w:rtl/>
        </w:rPr>
        <w:t xml:space="preserve"> </w:t>
      </w:r>
      <w:r w:rsidRPr="00F103D7" w:rsidR="000D7998">
        <w:rPr>
          <w:rFonts w:cs="Trad Al_Khat Deco"/>
          <w:sz w:val="22"/>
          <w:szCs w:val="22"/>
          <w:rtl/>
        </w:rPr>
        <w:t xml:space="preserve">نفسه من جهة أصله وعروقه التى </w:t>
      </w:r>
      <w:r w:rsidRPr="00F103D7" w:rsidR="006877B8">
        <w:rPr>
          <w:rFonts w:cs="Trad Al_Khat Deco"/>
          <w:sz w:val="22"/>
          <w:szCs w:val="22"/>
          <w:rtl/>
        </w:rPr>
        <w:t>في</w:t>
      </w:r>
      <w:r w:rsidRPr="00F103D7" w:rsidR="000D7998">
        <w:rPr>
          <w:rFonts w:cs="Trad Al_Khat Deco"/>
          <w:sz w:val="22"/>
          <w:szCs w:val="22"/>
          <w:rtl/>
        </w:rPr>
        <w:t xml:space="preserve"> الأرض وهى له آلات فبها يجتذب الغذاء وهى العروق</w:t>
      </w:r>
      <w:r w:rsidRPr="00F103D7" w:rsidR="00457A83">
        <w:rPr>
          <w:rFonts w:cs="Trad Al_Khat Deco"/>
          <w:sz w:val="22"/>
          <w:szCs w:val="22"/>
          <w:rtl/>
        </w:rPr>
        <w:t xml:space="preserve"> </w:t>
      </w:r>
      <w:r w:rsidRPr="00F103D7" w:rsidR="000D7998">
        <w:rPr>
          <w:rFonts w:cs="Trad Al_Khat Deco"/>
          <w:sz w:val="22"/>
          <w:szCs w:val="22"/>
          <w:rtl/>
        </w:rPr>
        <w:t xml:space="preserve">الدقيقة التى تراها </w:t>
      </w:r>
      <w:r w:rsidRPr="00F103D7" w:rsidR="006877B8">
        <w:rPr>
          <w:rFonts w:cs="Trad Al_Khat Deco"/>
          <w:sz w:val="22"/>
          <w:szCs w:val="22"/>
          <w:rtl/>
        </w:rPr>
        <w:t>في</w:t>
      </w:r>
      <w:r w:rsidRPr="00F103D7" w:rsidR="000D7998">
        <w:rPr>
          <w:rFonts w:cs="Trad Al_Khat Deco"/>
          <w:sz w:val="22"/>
          <w:szCs w:val="22"/>
          <w:rtl/>
        </w:rPr>
        <w:t xml:space="preserve"> كل ورقة ثم تغلظ أصولها ثم تتشعب ولا تزال تستدق وتتشعب إلى عروق</w:t>
      </w:r>
      <w:r w:rsidRPr="00F103D7" w:rsidR="00457A83">
        <w:rPr>
          <w:rFonts w:cs="Trad Al_Khat Deco"/>
          <w:sz w:val="22"/>
          <w:szCs w:val="22"/>
          <w:rtl/>
        </w:rPr>
        <w:t xml:space="preserve"> </w:t>
      </w:r>
      <w:r w:rsidRPr="00F103D7" w:rsidR="000D7998">
        <w:rPr>
          <w:rFonts w:cs="Trad Al_Khat Deco"/>
          <w:sz w:val="22"/>
          <w:szCs w:val="22"/>
          <w:rtl/>
        </w:rPr>
        <w:t xml:space="preserve">شعرية تنبسط </w:t>
      </w:r>
      <w:r w:rsidRPr="00F103D7" w:rsidR="006877B8">
        <w:rPr>
          <w:rFonts w:cs="Trad Al_Khat Deco"/>
          <w:sz w:val="22"/>
          <w:szCs w:val="22"/>
          <w:rtl/>
        </w:rPr>
        <w:t>في</w:t>
      </w:r>
      <w:r w:rsidRPr="00F103D7" w:rsidR="000D7998">
        <w:rPr>
          <w:rFonts w:cs="Trad Al_Khat Deco"/>
          <w:sz w:val="22"/>
          <w:szCs w:val="22"/>
          <w:rtl/>
        </w:rPr>
        <w:t xml:space="preserve"> أجزاء الورقة حتى تغيب عن البصر إلا ان النبات مع هذا الكال ناقص فإنه</w:t>
      </w:r>
      <w:r w:rsidRPr="00F103D7" w:rsidR="00457A83">
        <w:rPr>
          <w:rFonts w:cs="Trad Al_Khat Deco"/>
          <w:sz w:val="22"/>
          <w:szCs w:val="22"/>
          <w:rtl/>
        </w:rPr>
        <w:t xml:space="preserve"> </w:t>
      </w:r>
      <w:r w:rsidRPr="00F103D7" w:rsidR="000D7998">
        <w:rPr>
          <w:rFonts w:cs="Trad Al_Khat Deco"/>
          <w:sz w:val="22"/>
          <w:szCs w:val="22"/>
          <w:rtl/>
        </w:rPr>
        <w:t>إذا أعوزه غذاء يساق إليه ويماس اصله جف ويبس ولم يمكنه طلب الغذاء من وضع آخر فإن</w:t>
      </w:r>
      <w:r w:rsidRPr="00F103D7" w:rsidR="00457A83">
        <w:rPr>
          <w:rFonts w:cs="Trad Al_Khat Deco"/>
          <w:sz w:val="22"/>
          <w:szCs w:val="22"/>
          <w:rtl/>
        </w:rPr>
        <w:t xml:space="preserve"> </w:t>
      </w:r>
      <w:r w:rsidRPr="00F103D7" w:rsidR="000D7998">
        <w:rPr>
          <w:rFonts w:cs="Trad Al_Khat Deco"/>
          <w:sz w:val="22"/>
          <w:szCs w:val="22"/>
          <w:rtl/>
        </w:rPr>
        <w:t>الطلب إنما يكون بمعرفة المطلوب وبالانتقال إليه والنبات عاجز عن ذلك فمن نعمة الله تعالى</w:t>
      </w:r>
      <w:r w:rsidRPr="00F103D7" w:rsidR="00457A83">
        <w:rPr>
          <w:rFonts w:cs="Trad Al_Khat Deco"/>
          <w:sz w:val="22"/>
          <w:szCs w:val="22"/>
          <w:rtl/>
        </w:rPr>
        <w:t xml:space="preserve"> </w:t>
      </w:r>
      <w:r w:rsidRPr="00F103D7" w:rsidR="000D7998">
        <w:rPr>
          <w:rFonts w:cs="Trad Al_Khat Deco"/>
          <w:sz w:val="22"/>
          <w:szCs w:val="22"/>
          <w:rtl/>
        </w:rPr>
        <w:t xml:space="preserve">عليك أن خلق لك آلات الإحساس وآلة الحركة </w:t>
      </w:r>
      <w:r w:rsidRPr="00F103D7" w:rsidR="006877B8">
        <w:rPr>
          <w:rFonts w:cs="Trad Al_Khat Deco"/>
          <w:sz w:val="22"/>
          <w:szCs w:val="22"/>
          <w:rtl/>
        </w:rPr>
        <w:t>في</w:t>
      </w:r>
      <w:r w:rsidRPr="00F103D7" w:rsidR="000D7998">
        <w:rPr>
          <w:rFonts w:cs="Trad Al_Khat Deco"/>
          <w:sz w:val="22"/>
          <w:szCs w:val="22"/>
          <w:rtl/>
        </w:rPr>
        <w:t xml:space="preserve"> طلب الغذاء فانظر إلى ترتيب حكمة الله</w:t>
      </w:r>
      <w:r w:rsidRPr="00F103D7" w:rsidR="00457A83">
        <w:rPr>
          <w:rFonts w:cs="Trad Al_Khat Deco"/>
          <w:sz w:val="22"/>
          <w:szCs w:val="22"/>
          <w:rtl/>
        </w:rPr>
        <w:t xml:space="preserve"> </w:t>
      </w:r>
      <w:r w:rsidRPr="00F103D7" w:rsidR="000D7998">
        <w:rPr>
          <w:rFonts w:cs="Trad Al_Khat Deco"/>
          <w:sz w:val="22"/>
          <w:szCs w:val="22"/>
          <w:rtl/>
        </w:rPr>
        <w:t xml:space="preserve">تعالى </w:t>
      </w:r>
      <w:r w:rsidRPr="00F103D7" w:rsidR="006877B8">
        <w:rPr>
          <w:rFonts w:cs="Trad Al_Khat Deco"/>
          <w:sz w:val="22"/>
          <w:szCs w:val="22"/>
          <w:rtl/>
        </w:rPr>
        <w:t>في</w:t>
      </w:r>
      <w:r w:rsidRPr="00F103D7" w:rsidR="000D7998">
        <w:rPr>
          <w:rFonts w:cs="Trad Al_Khat Deco"/>
          <w:sz w:val="22"/>
          <w:szCs w:val="22"/>
          <w:rtl/>
        </w:rPr>
        <w:t xml:space="preserve"> خلق الحواس الخمس التى هى آلة الإدراك فأولها حاسة اللمس وإنما خلقت لك حتى</w:t>
      </w:r>
      <w:r w:rsidRPr="00F103D7" w:rsidR="00457A83">
        <w:rPr>
          <w:rFonts w:cs="Trad Al_Khat Deco"/>
          <w:sz w:val="22"/>
          <w:szCs w:val="22"/>
          <w:rtl/>
        </w:rPr>
        <w:t xml:space="preserve"> </w:t>
      </w:r>
      <w:r w:rsidRPr="00F103D7" w:rsidR="000D7998">
        <w:rPr>
          <w:rFonts w:cs="Trad Al_Khat Deco"/>
          <w:sz w:val="22"/>
          <w:szCs w:val="22"/>
          <w:rtl/>
        </w:rPr>
        <w:t>إذا مستك نار محرقة أو سيف جارح تحس به فتهرب منه وهذا أول حس يخلق للحيوان ولا</w:t>
      </w:r>
      <w:r w:rsidRPr="00F103D7" w:rsidR="00457A83">
        <w:rPr>
          <w:rFonts w:cs="Trad Al_Khat Deco"/>
          <w:sz w:val="22"/>
          <w:szCs w:val="22"/>
          <w:rtl/>
        </w:rPr>
        <w:t xml:space="preserve"> </w:t>
      </w:r>
      <w:r w:rsidRPr="00F103D7" w:rsidR="000D7998">
        <w:rPr>
          <w:rFonts w:cs="Trad Al_Khat Deco"/>
          <w:sz w:val="22"/>
          <w:szCs w:val="22"/>
          <w:rtl/>
        </w:rPr>
        <w:t>يتصور حيوان إلا ويكون له هذا الحس لأنه إذا لم يحس أصلا فليس بحيوان وأنقص درجات</w:t>
      </w:r>
      <w:r w:rsidRPr="00F103D7" w:rsidR="00457A83">
        <w:rPr>
          <w:rFonts w:cs="Trad Al_Khat Deco"/>
          <w:sz w:val="22"/>
          <w:szCs w:val="22"/>
          <w:rtl/>
        </w:rPr>
        <w:t xml:space="preserve"> </w:t>
      </w:r>
      <w:r w:rsidRPr="00F103D7" w:rsidR="000D7998">
        <w:rPr>
          <w:rFonts w:cs="Trad Al_Khat Deco"/>
          <w:sz w:val="22"/>
          <w:szCs w:val="22"/>
          <w:rtl/>
        </w:rPr>
        <w:t>الحس أن يحس بما لا يلاصقه ويماسه فإن الإحساس مما يبعد منه إحساس أتم لا محالة وهذا</w:t>
      </w:r>
      <w:r w:rsidRPr="00F103D7" w:rsidR="00457A83">
        <w:rPr>
          <w:rFonts w:cs="Trad Al_Khat Deco"/>
          <w:sz w:val="22"/>
          <w:szCs w:val="22"/>
          <w:rtl/>
        </w:rPr>
        <w:t xml:space="preserve"> </w:t>
      </w:r>
      <w:r w:rsidRPr="00F103D7" w:rsidR="000D7998">
        <w:rPr>
          <w:rFonts w:cs="Trad Al_Khat Deco"/>
          <w:sz w:val="22"/>
          <w:szCs w:val="22"/>
          <w:rtl/>
        </w:rPr>
        <w:t xml:space="preserve">الحس موجود لكل حيوان حتى الدودة التى </w:t>
      </w:r>
      <w:r w:rsidRPr="00F103D7" w:rsidR="006877B8">
        <w:rPr>
          <w:rFonts w:cs="Trad Al_Khat Deco"/>
          <w:sz w:val="22"/>
          <w:szCs w:val="22"/>
          <w:rtl/>
        </w:rPr>
        <w:t>في</w:t>
      </w:r>
      <w:r w:rsidRPr="00F103D7" w:rsidR="000D7998">
        <w:rPr>
          <w:rFonts w:cs="Trad Al_Khat Deco"/>
          <w:sz w:val="22"/>
          <w:szCs w:val="22"/>
          <w:rtl/>
        </w:rPr>
        <w:t xml:space="preserve"> الطين فإنها إذا غرز فيها إبرة انقبضت للهرب لا</w:t>
      </w:r>
      <w:r w:rsidRPr="00F103D7" w:rsidR="00457A83">
        <w:rPr>
          <w:rFonts w:cs="Trad Al_Khat Deco"/>
          <w:sz w:val="22"/>
          <w:szCs w:val="22"/>
          <w:rtl/>
        </w:rPr>
        <w:t xml:space="preserve"> </w:t>
      </w:r>
      <w:r w:rsidRPr="00F103D7" w:rsidR="000D7998">
        <w:rPr>
          <w:rFonts w:cs="Trad Al_Khat Deco"/>
          <w:sz w:val="22"/>
          <w:szCs w:val="22"/>
          <w:rtl/>
        </w:rPr>
        <w:t>كالنبات فإن النبات يقطع فلا ينقبض إذ لا يحس بالقطع إلا أنك لو لم يخلق لك إلا هذا الحس</w:t>
      </w:r>
      <w:r w:rsidRPr="00F103D7" w:rsidR="00457A83">
        <w:rPr>
          <w:rFonts w:cs="Trad Al_Khat Deco"/>
          <w:sz w:val="22"/>
          <w:szCs w:val="22"/>
          <w:rtl/>
        </w:rPr>
        <w:t xml:space="preserve"> </w:t>
      </w:r>
      <w:r w:rsidRPr="00F103D7" w:rsidR="000D7998">
        <w:rPr>
          <w:rFonts w:cs="Trad Al_Khat Deco"/>
          <w:sz w:val="22"/>
          <w:szCs w:val="22"/>
          <w:rtl/>
        </w:rPr>
        <w:t>لكنت ناقصا كالدودة لا تقدر على طلب الغذاء من حيث يبعد عنك بل ما يمس فتحس به فتجذبه</w:t>
      </w:r>
      <w:r w:rsidRPr="00F103D7" w:rsidR="00457A83">
        <w:rPr>
          <w:rFonts w:cs="Trad Al_Khat Deco"/>
          <w:sz w:val="22"/>
          <w:szCs w:val="22"/>
          <w:rtl/>
        </w:rPr>
        <w:t xml:space="preserve"> </w:t>
      </w:r>
      <w:r w:rsidRPr="00F103D7" w:rsidR="000D7998">
        <w:rPr>
          <w:rFonts w:cs="Trad Al_Khat Deco"/>
          <w:sz w:val="22"/>
          <w:szCs w:val="22"/>
          <w:rtl/>
        </w:rPr>
        <w:t>إلى نفسك فقط فافتقرت إلى حس تدرك به ما بعد عنك فخلق لك الشم إلا أنك تدرك به</w:t>
      </w:r>
      <w:r w:rsidRPr="00F103D7" w:rsidR="00457A83">
        <w:rPr>
          <w:rFonts w:cs="Trad Al_Khat Deco"/>
          <w:sz w:val="22"/>
          <w:szCs w:val="22"/>
          <w:rtl/>
        </w:rPr>
        <w:t xml:space="preserve"> </w:t>
      </w:r>
      <w:r w:rsidRPr="00F103D7" w:rsidR="000D7998">
        <w:rPr>
          <w:rFonts w:cs="Trad Al_Khat Deco"/>
          <w:sz w:val="22"/>
          <w:szCs w:val="22"/>
          <w:rtl/>
        </w:rPr>
        <w:t>الرائحة ولا تدرى أنها جاءت من أى ناحية فتحتاج إلى أن تطوف كثيرا من الجوانب فربما تعثر</w:t>
      </w:r>
      <w:r w:rsidRPr="00F103D7" w:rsidR="00457A83">
        <w:rPr>
          <w:rFonts w:cs="Trad Al_Khat Deco"/>
          <w:sz w:val="22"/>
          <w:szCs w:val="22"/>
          <w:rtl/>
        </w:rPr>
        <w:t xml:space="preserve"> </w:t>
      </w:r>
      <w:r w:rsidRPr="00F103D7" w:rsidR="000D7998">
        <w:rPr>
          <w:rFonts w:cs="Trad Al_Khat Deco"/>
          <w:sz w:val="22"/>
          <w:szCs w:val="22"/>
          <w:rtl/>
        </w:rPr>
        <w:t xml:space="preserve">على الغذاء الذى شممت ريحه وربما لم تعثر فتكون </w:t>
      </w:r>
      <w:r w:rsidRPr="00F103D7" w:rsidR="006877B8">
        <w:rPr>
          <w:rFonts w:cs="Trad Al_Khat Deco"/>
          <w:sz w:val="22"/>
          <w:szCs w:val="22"/>
          <w:rtl/>
        </w:rPr>
        <w:t>في</w:t>
      </w:r>
      <w:r w:rsidRPr="00F103D7" w:rsidR="000D7998">
        <w:rPr>
          <w:rFonts w:cs="Trad Al_Khat Deco"/>
          <w:sz w:val="22"/>
          <w:szCs w:val="22"/>
          <w:rtl/>
        </w:rPr>
        <w:t xml:space="preserve"> غاية النقصان لو لم يخلق لك إلا هذا</w:t>
      </w:r>
      <w:r w:rsidRPr="00F103D7" w:rsidR="00457A83">
        <w:rPr>
          <w:rFonts w:cs="Trad Al_Khat Deco"/>
          <w:sz w:val="22"/>
          <w:szCs w:val="22"/>
          <w:rtl/>
        </w:rPr>
        <w:t xml:space="preserve"> </w:t>
      </w:r>
      <w:r w:rsidRPr="00F103D7" w:rsidR="000D7998">
        <w:rPr>
          <w:rFonts w:cs="Trad Al_Khat Deco"/>
          <w:sz w:val="22"/>
          <w:szCs w:val="22"/>
          <w:rtl/>
        </w:rPr>
        <w:t>فخلق لك البصر لتدرك به ما بعد عنك وتدرك جهته فتقصد تلك الجهة بعينها إلا أنه لو لم</w:t>
      </w:r>
      <w:r w:rsidRPr="00F103D7" w:rsidR="00457A83">
        <w:rPr>
          <w:rFonts w:cs="Trad Al_Khat Deco"/>
          <w:sz w:val="22"/>
          <w:szCs w:val="22"/>
          <w:rtl/>
        </w:rPr>
        <w:t xml:space="preserve"> </w:t>
      </w:r>
      <w:r w:rsidRPr="00F103D7" w:rsidR="000D7998">
        <w:rPr>
          <w:rFonts w:cs="Trad Al_Khat Deco"/>
          <w:sz w:val="22"/>
          <w:szCs w:val="22"/>
          <w:rtl/>
        </w:rPr>
        <w:t>يخلق لك إلا هذا لكنت ناقصا إذ لا تدرك بهذا ما وراء الجدران والحجب فتبصر غذاء ليس</w:t>
      </w:r>
      <w:r w:rsidRPr="00F103D7" w:rsidR="00457A83">
        <w:rPr>
          <w:rFonts w:cs="Trad Al_Khat Deco"/>
          <w:sz w:val="22"/>
          <w:szCs w:val="22"/>
          <w:rtl/>
        </w:rPr>
        <w:t xml:space="preserve"> </w:t>
      </w:r>
      <w:r w:rsidRPr="00F103D7" w:rsidR="000D7998">
        <w:rPr>
          <w:rFonts w:cs="Trad Al_Khat Deco"/>
          <w:sz w:val="22"/>
          <w:szCs w:val="22"/>
          <w:rtl/>
        </w:rPr>
        <w:t>بينك وبينه حجاب وتبصر عدوا لا حجاب بينك وبينه وأما ما بينك وبينه حجاب فلا تبصره</w:t>
      </w:r>
      <w:r w:rsidRPr="00F103D7" w:rsidR="00457A83">
        <w:rPr>
          <w:rFonts w:cs="Trad Al_Khat Deco"/>
          <w:sz w:val="22"/>
          <w:szCs w:val="22"/>
          <w:rtl/>
        </w:rPr>
        <w:t xml:space="preserve"> </w:t>
      </w:r>
      <w:r w:rsidRPr="00F103D7" w:rsidR="000D7998">
        <w:rPr>
          <w:rFonts w:cs="Trad Al_Khat Deco"/>
          <w:sz w:val="22"/>
          <w:szCs w:val="22"/>
          <w:rtl/>
        </w:rPr>
        <w:t>وقد لا ينكشف الحجاب إلا بعد قرب العدو فتعجز عن الهرب فخلق لك السمع حتى تدرك به</w:t>
      </w:r>
      <w:r w:rsidRPr="00F103D7" w:rsidR="00457A83">
        <w:rPr>
          <w:rFonts w:cs="Trad Al_Khat Deco"/>
          <w:sz w:val="22"/>
          <w:szCs w:val="22"/>
          <w:rtl/>
        </w:rPr>
        <w:t xml:space="preserve"> </w:t>
      </w:r>
      <w:r w:rsidRPr="00F103D7" w:rsidR="000D7998">
        <w:rPr>
          <w:rFonts w:cs="Trad Al_Khat Deco"/>
          <w:sz w:val="22"/>
          <w:szCs w:val="22"/>
          <w:rtl/>
        </w:rPr>
        <w:t>الأصوات من وراء الجدران والحجب عند جريان الحركات لأنك لا تدرك بالبصر إلا شيئا</w:t>
      </w:r>
      <w:r w:rsidRPr="00F103D7" w:rsidR="00457A83">
        <w:rPr>
          <w:rFonts w:cs="Trad Al_Khat Deco"/>
          <w:sz w:val="22"/>
          <w:szCs w:val="22"/>
          <w:rtl/>
        </w:rPr>
        <w:t xml:space="preserve"> </w:t>
      </w:r>
      <w:r w:rsidRPr="00F103D7" w:rsidR="000D7998">
        <w:rPr>
          <w:rFonts w:cs="Trad Al_Khat Deco"/>
          <w:sz w:val="22"/>
          <w:szCs w:val="22"/>
          <w:rtl/>
        </w:rPr>
        <w:t>حاضرا وأما الغائب فلا يمكنك معرفته إلا بكلام ينتظم من حروف وأصوات تدرك بحس</w:t>
      </w:r>
      <w:r w:rsidRPr="00F103D7" w:rsidR="00457A83">
        <w:rPr>
          <w:rFonts w:cs="Trad Al_Khat Deco"/>
          <w:sz w:val="22"/>
          <w:szCs w:val="22"/>
          <w:rtl/>
        </w:rPr>
        <w:t xml:space="preserve"> </w:t>
      </w:r>
      <w:r w:rsidRPr="00F103D7" w:rsidR="000D7998">
        <w:rPr>
          <w:rFonts w:cs="Trad Al_Khat Deco"/>
          <w:sz w:val="22"/>
          <w:szCs w:val="22"/>
          <w:rtl/>
        </w:rPr>
        <w:t>السمع فاشتدت إليه حاجتك فخلق لك ذلك وميزت بفهم الكلام عن سائر الحيوانات وكل</w:t>
      </w:r>
      <w:r w:rsidRPr="00F103D7" w:rsidR="00457A83">
        <w:rPr>
          <w:rFonts w:cs="Trad Al_Khat Deco"/>
          <w:sz w:val="22"/>
          <w:szCs w:val="22"/>
          <w:rtl/>
        </w:rPr>
        <w:t xml:space="preserve"> </w:t>
      </w:r>
      <w:r w:rsidRPr="00F103D7" w:rsidR="000D7998">
        <w:rPr>
          <w:rFonts w:cs="Trad Al_Khat Deco"/>
          <w:sz w:val="22"/>
          <w:szCs w:val="22"/>
          <w:rtl/>
        </w:rPr>
        <w:t>ذلك ما كان يغنيك لو لم يكن لك حس الذوق إذ يصل الغذاء إليك فلا تدرك أنه موافق لك</w:t>
      </w:r>
      <w:r w:rsidRPr="00F103D7" w:rsidR="00457A83">
        <w:rPr>
          <w:rFonts w:cs="Trad Al_Khat Deco"/>
          <w:sz w:val="22"/>
          <w:szCs w:val="22"/>
          <w:rtl/>
        </w:rPr>
        <w:t xml:space="preserve"> </w:t>
      </w:r>
      <w:r w:rsidRPr="00F103D7" w:rsidR="000D7998">
        <w:rPr>
          <w:rFonts w:cs="Trad Al_Khat Deco"/>
          <w:sz w:val="22"/>
          <w:szCs w:val="22"/>
          <w:rtl/>
        </w:rPr>
        <w:t xml:space="preserve">أو مخالف فتأكله فتهلك كالشجرة يصب </w:t>
      </w:r>
      <w:r w:rsidRPr="00F103D7" w:rsidR="006877B8">
        <w:rPr>
          <w:rFonts w:cs="Trad Al_Khat Deco"/>
          <w:sz w:val="22"/>
          <w:szCs w:val="22"/>
          <w:rtl/>
        </w:rPr>
        <w:t>في</w:t>
      </w:r>
      <w:r w:rsidRPr="00F103D7" w:rsidR="000D7998">
        <w:rPr>
          <w:rFonts w:cs="Trad Al_Khat Deco"/>
          <w:sz w:val="22"/>
          <w:szCs w:val="22"/>
          <w:rtl/>
        </w:rPr>
        <w:t xml:space="preserve"> أصلها كل مائع ولا ذوق لها فتجذب وربما يكون</w:t>
      </w:r>
      <w:r w:rsidRPr="00F103D7" w:rsidR="00457A83">
        <w:rPr>
          <w:rFonts w:cs="Trad Al_Khat Deco"/>
          <w:sz w:val="22"/>
          <w:szCs w:val="22"/>
          <w:rtl/>
        </w:rPr>
        <w:t xml:space="preserve"> </w:t>
      </w:r>
      <w:r w:rsidRPr="00F103D7" w:rsidR="000D7998">
        <w:rPr>
          <w:rFonts w:cs="Trad Al_Khat Deco"/>
          <w:sz w:val="22"/>
          <w:szCs w:val="22"/>
          <w:rtl/>
        </w:rPr>
        <w:t xml:space="preserve">ذلك سبب جفافها ثم كل ذلك لا يكفيك لو لم يخلق </w:t>
      </w:r>
      <w:r w:rsidRPr="00F103D7" w:rsidR="006877B8">
        <w:rPr>
          <w:rFonts w:cs="Trad Al_Khat Deco"/>
          <w:sz w:val="22"/>
          <w:szCs w:val="22"/>
          <w:rtl/>
        </w:rPr>
        <w:t>في</w:t>
      </w:r>
      <w:r w:rsidRPr="00F103D7" w:rsidR="000D7998">
        <w:rPr>
          <w:rFonts w:cs="Trad Al_Khat Deco"/>
          <w:sz w:val="22"/>
          <w:szCs w:val="22"/>
          <w:rtl/>
        </w:rPr>
        <w:t xml:space="preserve"> مقدمة دماغك إدراك آخر يسمى</w:t>
      </w:r>
      <w:r w:rsidRPr="00F103D7" w:rsidR="00457A83">
        <w:rPr>
          <w:rFonts w:cs="Trad Al_Khat Deco"/>
          <w:sz w:val="22"/>
          <w:szCs w:val="22"/>
          <w:rtl/>
        </w:rPr>
        <w:t xml:space="preserve"> </w:t>
      </w:r>
      <w:r w:rsidRPr="00F103D7" w:rsidR="000D7998">
        <w:rPr>
          <w:rFonts w:cs="Trad Al_Khat Deco"/>
          <w:sz w:val="22"/>
          <w:szCs w:val="22"/>
          <w:rtl/>
        </w:rPr>
        <w:t>حسا مشتركا تتأدى إليه هذه المحسوسات الخمس وتجتمع فيه ولولاه لطال الأمر عليك فإنك</w:t>
      </w:r>
      <w:r w:rsidRPr="00F103D7" w:rsidR="00457A83">
        <w:rPr>
          <w:rFonts w:cs="Trad Al_Khat Deco"/>
          <w:sz w:val="22"/>
          <w:szCs w:val="22"/>
          <w:rtl/>
        </w:rPr>
        <w:t xml:space="preserve"> </w:t>
      </w:r>
      <w:r w:rsidRPr="00F103D7" w:rsidR="000D7998">
        <w:rPr>
          <w:rFonts w:cs="Trad Al_Khat Deco"/>
          <w:sz w:val="22"/>
          <w:szCs w:val="22"/>
          <w:rtl/>
        </w:rPr>
        <w:t>إذا أكلت شيئا أصفر مثلا فوجدته مرا مخالفا لك فتركته فإذا رأيته مرة أخرى فلا تعرف أنه مر</w:t>
      </w:r>
      <w:r w:rsidRPr="00F103D7" w:rsidR="00457A83">
        <w:rPr>
          <w:rFonts w:cs="Trad Al_Khat Deco"/>
          <w:sz w:val="22"/>
          <w:szCs w:val="22"/>
          <w:rtl/>
        </w:rPr>
        <w:t xml:space="preserve"> </w:t>
      </w:r>
      <w:r w:rsidRPr="00F103D7" w:rsidR="000D7998">
        <w:rPr>
          <w:rFonts w:cs="Trad Al_Khat Deco"/>
          <w:sz w:val="22"/>
          <w:szCs w:val="22"/>
          <w:rtl/>
        </w:rPr>
        <w:t>مضر ما لم تذقه ثانيا لو لا الحس المشترك إذ العين تبصر الصفرة ولا تدرك المرارة فكيف تمتنع</w:t>
      </w:r>
      <w:r w:rsidRPr="00F103D7" w:rsidR="00457A83">
        <w:rPr>
          <w:rFonts w:cs="Trad Al_Khat Deco"/>
          <w:sz w:val="22"/>
          <w:szCs w:val="22"/>
          <w:rtl/>
        </w:rPr>
        <w:t xml:space="preserve"> </w:t>
      </w:r>
      <w:r w:rsidRPr="00F103D7" w:rsidR="000D7998">
        <w:rPr>
          <w:rFonts w:cs="Trad Al_Khat Deco"/>
          <w:sz w:val="22"/>
          <w:szCs w:val="22"/>
          <w:rtl/>
        </w:rPr>
        <w:t>والذوق يدرك المرارة ولا يدرك الصفرة فلا بد من حاكم تجتمع عنده الصفرة والمرارة جميعا</w:t>
      </w:r>
      <w:r w:rsidRPr="00F103D7" w:rsidR="00457A83">
        <w:rPr>
          <w:rFonts w:cs="Trad Al_Khat Deco"/>
          <w:sz w:val="22"/>
          <w:szCs w:val="22"/>
          <w:rtl/>
        </w:rPr>
        <w:t xml:space="preserve"> </w:t>
      </w:r>
      <w:r w:rsidRPr="00F103D7" w:rsidR="000D7998">
        <w:rPr>
          <w:rFonts w:cs="Trad Al_Khat Deco"/>
          <w:sz w:val="22"/>
          <w:szCs w:val="22"/>
          <w:rtl/>
        </w:rPr>
        <w:t>حتى إذا اردت الصفرة حكم أنه مر فيمتنع عن تناوله ثانيا وهذا كله تشاركك فيه الحيوانات</w:t>
      </w:r>
      <w:r w:rsidRPr="00F103D7" w:rsidR="00457A83">
        <w:rPr>
          <w:rFonts w:cs="Trad Al_Khat Deco"/>
          <w:sz w:val="22"/>
          <w:szCs w:val="22"/>
          <w:rtl/>
        </w:rPr>
        <w:t xml:space="preserve"> </w:t>
      </w:r>
      <w:r w:rsidRPr="00F103D7" w:rsidR="000D7998">
        <w:rPr>
          <w:rFonts w:cs="Trad Al_Khat Deco"/>
          <w:sz w:val="22"/>
          <w:szCs w:val="22"/>
          <w:rtl/>
        </w:rPr>
        <w:t>إذ للشاة هذه الحواس كلها فلو لم يكن لك إلا هذا لكنت ناقصا فإن البهيمة يحتال عليها</w:t>
      </w:r>
      <w:r w:rsidRPr="00F103D7" w:rsidR="00457A83">
        <w:rPr>
          <w:rFonts w:cs="Trad Al_Khat Deco"/>
          <w:sz w:val="22"/>
          <w:szCs w:val="22"/>
          <w:rtl/>
        </w:rPr>
        <w:t xml:space="preserve"> </w:t>
      </w:r>
      <w:r w:rsidRPr="00F103D7" w:rsidR="000D7998">
        <w:rPr>
          <w:rFonts w:cs="Trad Al_Khat Deco"/>
          <w:sz w:val="22"/>
          <w:szCs w:val="22"/>
          <w:rtl/>
        </w:rPr>
        <w:t xml:space="preserve">فتؤخذ فلا تدرى كيف تدفع الحيلة عن نفسها وكيف تتخلص إذا قيدت وقد تلقى نفسها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 xml:space="preserve">بئر ولا تدرى أن ذلك يهلكها ولذلك قد تأكل البهيمة ما تستلذه </w:t>
      </w:r>
      <w:r w:rsidRPr="00F103D7" w:rsidR="006877B8">
        <w:rPr>
          <w:rFonts w:cs="Trad Al_Khat Deco"/>
          <w:sz w:val="22"/>
          <w:szCs w:val="22"/>
          <w:rtl/>
        </w:rPr>
        <w:t>في</w:t>
      </w:r>
      <w:r w:rsidRPr="00F103D7" w:rsidR="000D7998">
        <w:rPr>
          <w:rFonts w:cs="Trad Al_Khat Deco"/>
          <w:sz w:val="22"/>
          <w:szCs w:val="22"/>
          <w:rtl/>
        </w:rPr>
        <w:t xml:space="preserve"> الحال ويضرها </w:t>
      </w:r>
      <w:r w:rsidRPr="00F103D7" w:rsidR="006877B8">
        <w:rPr>
          <w:rFonts w:cs="Trad Al_Khat Deco"/>
          <w:sz w:val="22"/>
          <w:szCs w:val="22"/>
          <w:rtl/>
        </w:rPr>
        <w:t>في</w:t>
      </w:r>
      <w:r w:rsidRPr="00F103D7" w:rsidR="000D7998">
        <w:rPr>
          <w:rFonts w:cs="Trad Al_Khat Deco"/>
          <w:sz w:val="22"/>
          <w:szCs w:val="22"/>
          <w:rtl/>
        </w:rPr>
        <w:t xml:space="preserve"> ثانى</w:t>
      </w:r>
      <w:r w:rsidRPr="00F103D7" w:rsidR="00457A83">
        <w:rPr>
          <w:rFonts w:cs="Trad Al_Khat Deco"/>
          <w:sz w:val="22"/>
          <w:szCs w:val="22"/>
          <w:rtl/>
        </w:rPr>
        <w:t xml:space="preserve"> </w:t>
      </w:r>
      <w:r w:rsidRPr="00F103D7" w:rsidR="000D7998">
        <w:rPr>
          <w:rFonts w:cs="Trad Al_Khat Deco"/>
          <w:sz w:val="22"/>
          <w:szCs w:val="22"/>
          <w:rtl/>
        </w:rPr>
        <w:t>الحال فتمرض وتموت إذ ليس لها إلا الإحساس بالحاضر فأما إدراك العواقب فلا فميزك الله</w:t>
      </w:r>
      <w:r w:rsidRPr="00F103D7" w:rsidR="00457A83">
        <w:rPr>
          <w:rFonts w:cs="Trad Al_Khat Deco"/>
          <w:sz w:val="22"/>
          <w:szCs w:val="22"/>
          <w:rtl/>
        </w:rPr>
        <w:t xml:space="preserve"> </w:t>
      </w:r>
      <w:r w:rsidRPr="00F103D7" w:rsidR="000D7998">
        <w:rPr>
          <w:rFonts w:cs="Trad Al_Khat Deco"/>
          <w:sz w:val="22"/>
          <w:szCs w:val="22"/>
          <w:rtl/>
        </w:rPr>
        <w:t>تعالى وأكرمك بصفة أخرى وهى أشرف من الكل وهو العقل فبه تدرك مضرة الأطعمة</w:t>
      </w:r>
      <w:r w:rsidRPr="00F103D7" w:rsidR="00457A83">
        <w:rPr>
          <w:rFonts w:cs="Trad Al_Khat Deco"/>
          <w:sz w:val="22"/>
          <w:szCs w:val="22"/>
          <w:rtl/>
        </w:rPr>
        <w:t xml:space="preserve"> </w:t>
      </w:r>
      <w:r w:rsidRPr="00F103D7" w:rsidR="000D7998">
        <w:rPr>
          <w:rFonts w:cs="Trad Al_Khat Deco"/>
          <w:sz w:val="22"/>
          <w:szCs w:val="22"/>
          <w:rtl/>
        </w:rPr>
        <w:t xml:space="preserve">ومنفعتها </w:t>
      </w:r>
      <w:r w:rsidRPr="00F103D7" w:rsidR="006877B8">
        <w:rPr>
          <w:rFonts w:cs="Trad Al_Khat Deco"/>
          <w:sz w:val="22"/>
          <w:szCs w:val="22"/>
          <w:rtl/>
        </w:rPr>
        <w:t>في</w:t>
      </w:r>
      <w:r w:rsidRPr="00F103D7" w:rsidR="000D7998">
        <w:rPr>
          <w:rFonts w:cs="Trad Al_Khat Deco"/>
          <w:sz w:val="22"/>
          <w:szCs w:val="22"/>
          <w:rtl/>
        </w:rPr>
        <w:t xml:space="preserve"> الحال والمآل وبه تدرك كيفية طبخ الأطعمة وتأليفها وإعداد أسبابها فتنتفع بعقلك</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الأكل الذى هو سبب صحتك وهو احسن فوائد العقل وأقل الحكم فيه بل الحكمة الكبرى</w:t>
      </w:r>
      <w:r w:rsidRPr="00F103D7" w:rsidR="00457A83">
        <w:rPr>
          <w:rFonts w:cs="Trad Al_Khat Deco"/>
          <w:sz w:val="22"/>
          <w:szCs w:val="22"/>
          <w:rtl/>
        </w:rPr>
        <w:t xml:space="preserve"> </w:t>
      </w:r>
      <w:r w:rsidRPr="00F103D7" w:rsidR="000D7998">
        <w:rPr>
          <w:rFonts w:cs="Trad Al_Khat Deco"/>
          <w:sz w:val="22"/>
          <w:szCs w:val="22"/>
          <w:rtl/>
        </w:rPr>
        <w:t xml:space="preserve">فيه معرفة الله تعالى ومعرفة أفعاله ومعرفة الحكمة </w:t>
      </w:r>
      <w:r w:rsidRPr="00F103D7" w:rsidR="006877B8">
        <w:rPr>
          <w:rFonts w:cs="Trad Al_Khat Deco"/>
          <w:sz w:val="22"/>
          <w:szCs w:val="22"/>
          <w:rtl/>
        </w:rPr>
        <w:t>في</w:t>
      </w:r>
      <w:r w:rsidRPr="00F103D7" w:rsidR="000D7998">
        <w:rPr>
          <w:rFonts w:cs="Trad Al_Khat Deco"/>
          <w:sz w:val="22"/>
          <w:szCs w:val="22"/>
          <w:rtl/>
        </w:rPr>
        <w:t xml:space="preserve"> عالمه وعند ذلك تنقلب فائدة الحواس</w:t>
      </w:r>
      <w:r w:rsidRPr="00F103D7" w:rsidR="00457A83">
        <w:rPr>
          <w:rFonts w:cs="Trad Al_Khat Deco"/>
          <w:sz w:val="22"/>
          <w:szCs w:val="22"/>
          <w:rtl/>
        </w:rPr>
        <w:t xml:space="preserve"> </w:t>
      </w:r>
      <w:r w:rsidRPr="00F103D7" w:rsidR="000D7998">
        <w:rPr>
          <w:rFonts w:cs="Trad Al_Khat Deco"/>
          <w:sz w:val="22"/>
          <w:szCs w:val="22"/>
          <w:rtl/>
        </w:rPr>
        <w:t xml:space="preserve">الخمس </w:t>
      </w:r>
      <w:r w:rsidRPr="00F103D7" w:rsidR="006877B8">
        <w:rPr>
          <w:rFonts w:cs="Trad Al_Khat Deco"/>
          <w:sz w:val="22"/>
          <w:szCs w:val="22"/>
          <w:rtl/>
        </w:rPr>
        <w:t>في</w:t>
      </w:r>
      <w:r w:rsidRPr="00F103D7" w:rsidR="000D7998">
        <w:rPr>
          <w:rFonts w:cs="Trad Al_Khat Deco"/>
          <w:sz w:val="22"/>
          <w:szCs w:val="22"/>
          <w:rtl/>
        </w:rPr>
        <w:t xml:space="preserve"> حقك فتكون الحواس الخمس كالجواسيس واصحاب الأخبار الموكلين بنواحى</w:t>
      </w:r>
      <w:r w:rsidRPr="00F103D7" w:rsidR="00457A83">
        <w:rPr>
          <w:rFonts w:cs="Trad Al_Khat Deco"/>
          <w:sz w:val="22"/>
          <w:szCs w:val="22"/>
          <w:rtl/>
        </w:rPr>
        <w:t xml:space="preserve"> </w:t>
      </w:r>
      <w:r w:rsidRPr="00F103D7" w:rsidR="000D7998">
        <w:rPr>
          <w:rFonts w:cs="Trad Al_Khat Deco"/>
          <w:sz w:val="22"/>
          <w:szCs w:val="22"/>
          <w:rtl/>
        </w:rPr>
        <w:t>المملكة وقد وكلت كل واحدة منها بأمر تختص به فواحدة منها بأخبار الألوان والأخرى</w:t>
      </w:r>
      <w:r w:rsidRPr="00F103D7" w:rsidR="00457A83">
        <w:rPr>
          <w:rFonts w:cs="Trad Al_Khat Deco"/>
          <w:sz w:val="22"/>
          <w:szCs w:val="22"/>
          <w:rtl/>
        </w:rPr>
        <w:t xml:space="preserve"> </w:t>
      </w:r>
      <w:r w:rsidRPr="00F103D7" w:rsidR="000D7998">
        <w:rPr>
          <w:rFonts w:cs="Trad Al_Khat Deco"/>
          <w:sz w:val="22"/>
          <w:szCs w:val="22"/>
          <w:rtl/>
        </w:rPr>
        <w:t>بأخبار الأصوات والأخرى بأخبار الروائح والأخرى بأخبار الطعوم والأخرى بأخبار الحر</w:t>
      </w:r>
      <w:r w:rsidRPr="00F103D7" w:rsidR="00457A83">
        <w:rPr>
          <w:rFonts w:cs="Trad Al_Khat Deco"/>
          <w:sz w:val="22"/>
          <w:szCs w:val="22"/>
          <w:rtl/>
        </w:rPr>
        <w:t xml:space="preserve"> </w:t>
      </w:r>
      <w:r w:rsidRPr="00F103D7" w:rsidR="000D7998">
        <w:rPr>
          <w:rFonts w:cs="Trad Al_Khat Deco"/>
          <w:sz w:val="22"/>
          <w:szCs w:val="22"/>
          <w:rtl/>
        </w:rPr>
        <w:t>والبرد والخشونة والملاسة واللين والصلابة وغيرها وهذه البرد والجواسيس يقتنصون الأخبار</w:t>
      </w:r>
      <w:r w:rsidRPr="00F103D7" w:rsidR="00457A83">
        <w:rPr>
          <w:rFonts w:cs="Trad Al_Khat Deco"/>
          <w:sz w:val="22"/>
          <w:szCs w:val="22"/>
          <w:rtl/>
        </w:rPr>
        <w:t xml:space="preserve"> </w:t>
      </w:r>
      <w:r w:rsidRPr="00F103D7" w:rsidR="000D7998">
        <w:rPr>
          <w:rFonts w:cs="Trad Al_Khat Deco"/>
          <w:sz w:val="22"/>
          <w:szCs w:val="22"/>
          <w:rtl/>
        </w:rPr>
        <w:t xml:space="preserve">من أقطار المملكة ويسلمونها إلى الحس المشترك والحس المشترك قاعد </w:t>
      </w:r>
      <w:r w:rsidRPr="00F103D7" w:rsidR="006877B8">
        <w:rPr>
          <w:rFonts w:cs="Trad Al_Khat Deco"/>
          <w:sz w:val="22"/>
          <w:szCs w:val="22"/>
          <w:rtl/>
        </w:rPr>
        <w:t>في</w:t>
      </w:r>
      <w:r w:rsidRPr="00F103D7" w:rsidR="000D7998">
        <w:rPr>
          <w:rFonts w:cs="Trad Al_Khat Deco"/>
          <w:sz w:val="22"/>
          <w:szCs w:val="22"/>
          <w:rtl/>
        </w:rPr>
        <w:t xml:space="preserve"> مقدمة الدماغ مثل</w:t>
      </w:r>
      <w:r w:rsidRPr="00F103D7" w:rsidR="00457A83">
        <w:rPr>
          <w:rFonts w:cs="Trad Al_Khat Deco"/>
          <w:sz w:val="22"/>
          <w:szCs w:val="22"/>
          <w:rtl/>
        </w:rPr>
        <w:t xml:space="preserve"> </w:t>
      </w:r>
      <w:r w:rsidRPr="00F103D7" w:rsidR="000D7998">
        <w:rPr>
          <w:rFonts w:cs="Trad Al_Khat Deco"/>
          <w:sz w:val="22"/>
          <w:szCs w:val="22"/>
          <w:rtl/>
        </w:rPr>
        <w:t>صاحب القصص والكتب على باب الملك يجمع القصص والكتب الواردة من نواحى العالم</w:t>
      </w:r>
      <w:r w:rsidRPr="00F103D7" w:rsidR="00457A83">
        <w:rPr>
          <w:rFonts w:cs="Trad Al_Khat Deco"/>
          <w:sz w:val="22"/>
          <w:szCs w:val="22"/>
          <w:rtl/>
        </w:rPr>
        <w:t xml:space="preserve"> </w:t>
      </w:r>
      <w:r w:rsidRPr="00F103D7" w:rsidR="000D7998">
        <w:rPr>
          <w:rFonts w:cs="Trad Al_Khat Deco"/>
          <w:sz w:val="22"/>
          <w:szCs w:val="22"/>
          <w:rtl/>
        </w:rPr>
        <w:t>فيأخذها وهى مختومة ويسلمها إذ ليس له إلا أخذها وجمعها وحفظها فأما معرفة حقائق ما فيها</w:t>
      </w:r>
      <w:r w:rsidRPr="00F103D7" w:rsidR="00457A83">
        <w:rPr>
          <w:rFonts w:cs="Trad Al_Khat Deco"/>
          <w:sz w:val="22"/>
          <w:szCs w:val="22"/>
          <w:rtl/>
        </w:rPr>
        <w:t xml:space="preserve"> </w:t>
      </w:r>
      <w:r w:rsidRPr="00F103D7" w:rsidR="000D7998">
        <w:rPr>
          <w:rFonts w:cs="Trad Al_Khat Deco"/>
          <w:sz w:val="22"/>
          <w:szCs w:val="22"/>
          <w:rtl/>
        </w:rPr>
        <w:t>فلا ولكن إذا صادف القلب العاقل الذى هو الأمير والملك سلم الإنهاءات إليه مختومة فيفتشها</w:t>
      </w:r>
      <w:r w:rsidRPr="00F103D7" w:rsidR="00457A83">
        <w:rPr>
          <w:rFonts w:cs="Trad Al_Khat Deco"/>
          <w:sz w:val="22"/>
          <w:szCs w:val="22"/>
          <w:rtl/>
        </w:rPr>
        <w:t xml:space="preserve"> </w:t>
      </w:r>
      <w:r w:rsidRPr="00F103D7" w:rsidR="000D7998">
        <w:rPr>
          <w:rFonts w:cs="Trad Al_Khat Deco"/>
          <w:sz w:val="22"/>
          <w:szCs w:val="22"/>
          <w:rtl/>
        </w:rPr>
        <w:t xml:space="preserve">الملك ويطلع منها على أسرار المملكة ويحكم فيها بأحكام عجيبة لا يمكن استقصاؤها </w:t>
      </w:r>
      <w:r w:rsidRPr="00F103D7" w:rsidR="006877B8">
        <w:rPr>
          <w:rFonts w:cs="Trad Al_Khat Deco"/>
          <w:sz w:val="22"/>
          <w:szCs w:val="22"/>
          <w:rtl/>
        </w:rPr>
        <w:t>في</w:t>
      </w:r>
      <w:r w:rsidRPr="00F103D7" w:rsidR="000D7998">
        <w:rPr>
          <w:rFonts w:cs="Trad Al_Khat Deco"/>
          <w:sz w:val="22"/>
          <w:szCs w:val="22"/>
          <w:rtl/>
        </w:rPr>
        <w:t xml:space="preserve"> هذا</w:t>
      </w:r>
      <w:r w:rsidRPr="00F103D7" w:rsidR="00457A83">
        <w:rPr>
          <w:rFonts w:cs="Trad Al_Khat Deco"/>
          <w:sz w:val="22"/>
          <w:szCs w:val="22"/>
          <w:rtl/>
        </w:rPr>
        <w:t xml:space="preserve"> </w:t>
      </w:r>
      <w:r w:rsidRPr="00F103D7" w:rsidR="000D7998">
        <w:rPr>
          <w:rFonts w:cs="Trad Al_Khat Deco"/>
          <w:sz w:val="22"/>
          <w:szCs w:val="22"/>
          <w:rtl/>
        </w:rPr>
        <w:t xml:space="preserve">المقام وبحسب ما يلوح له من الأحكام والمصالح يحرك الجنود وهى الأعضاء مرة </w:t>
      </w:r>
      <w:r w:rsidRPr="00F103D7" w:rsidR="006877B8">
        <w:rPr>
          <w:rFonts w:cs="Trad Al_Khat Deco"/>
          <w:sz w:val="22"/>
          <w:szCs w:val="22"/>
          <w:rtl/>
        </w:rPr>
        <w:t>في</w:t>
      </w:r>
      <w:r w:rsidRPr="00F103D7" w:rsidR="000D7998">
        <w:rPr>
          <w:rFonts w:cs="Trad Al_Khat Deco"/>
          <w:sz w:val="22"/>
          <w:szCs w:val="22"/>
          <w:rtl/>
        </w:rPr>
        <w:t xml:space="preserve"> الطلب</w:t>
      </w:r>
      <w:r w:rsidRPr="00F103D7" w:rsidR="00457A83">
        <w:rPr>
          <w:rFonts w:cs="Trad Al_Khat Deco"/>
          <w:sz w:val="22"/>
          <w:szCs w:val="22"/>
          <w:rtl/>
        </w:rPr>
        <w:t xml:space="preserve"> </w:t>
      </w:r>
      <w:r w:rsidRPr="00F103D7" w:rsidR="000D7998">
        <w:rPr>
          <w:rFonts w:cs="Trad Al_Khat Deco"/>
          <w:sz w:val="22"/>
          <w:szCs w:val="22"/>
          <w:rtl/>
        </w:rPr>
        <w:t xml:space="preserve">ومرة </w:t>
      </w:r>
      <w:r w:rsidRPr="00F103D7" w:rsidR="006877B8">
        <w:rPr>
          <w:rFonts w:cs="Trad Al_Khat Deco"/>
          <w:sz w:val="22"/>
          <w:szCs w:val="22"/>
          <w:rtl/>
        </w:rPr>
        <w:t>في</w:t>
      </w:r>
      <w:r w:rsidRPr="00F103D7" w:rsidR="000D7998">
        <w:rPr>
          <w:rFonts w:cs="Trad Al_Khat Deco"/>
          <w:sz w:val="22"/>
          <w:szCs w:val="22"/>
          <w:rtl/>
        </w:rPr>
        <w:t xml:space="preserve"> الهرب ومرة </w:t>
      </w:r>
      <w:r w:rsidRPr="00F103D7" w:rsidR="006877B8">
        <w:rPr>
          <w:rFonts w:cs="Trad Al_Khat Deco"/>
          <w:sz w:val="22"/>
          <w:szCs w:val="22"/>
          <w:rtl/>
        </w:rPr>
        <w:t>في</w:t>
      </w:r>
      <w:r w:rsidRPr="00F103D7" w:rsidR="000D7998">
        <w:rPr>
          <w:rFonts w:cs="Trad Al_Khat Deco"/>
          <w:sz w:val="22"/>
          <w:szCs w:val="22"/>
          <w:rtl/>
        </w:rPr>
        <w:t xml:space="preserve"> إتمام التدبيرات التى تعن له فهذه سياقة نعمة الله عليك </w:t>
      </w:r>
      <w:r w:rsidRPr="00F103D7" w:rsidR="006877B8">
        <w:rPr>
          <w:rFonts w:cs="Trad Al_Khat Deco"/>
          <w:sz w:val="22"/>
          <w:szCs w:val="22"/>
          <w:rtl/>
        </w:rPr>
        <w:t>في</w:t>
      </w:r>
      <w:r w:rsidRPr="00F103D7" w:rsidR="000D7998">
        <w:rPr>
          <w:rFonts w:cs="Trad Al_Khat Deco"/>
          <w:sz w:val="22"/>
          <w:szCs w:val="22"/>
          <w:rtl/>
        </w:rPr>
        <w:t xml:space="preserve"> الإدراكات ولا تظنن أنا استوفيناها فإن الحواس الظاهرة هى</w:t>
      </w:r>
      <w:r w:rsidRPr="00F103D7" w:rsidR="00457A83">
        <w:rPr>
          <w:rFonts w:cs="Trad Al_Khat Deco"/>
          <w:sz w:val="22"/>
          <w:szCs w:val="22"/>
          <w:rtl/>
        </w:rPr>
        <w:t xml:space="preserve"> </w:t>
      </w:r>
      <w:r w:rsidRPr="00F103D7" w:rsidR="000D7998">
        <w:rPr>
          <w:rFonts w:cs="Trad Al_Khat Deco"/>
          <w:sz w:val="22"/>
          <w:szCs w:val="22"/>
          <w:rtl/>
        </w:rPr>
        <w:t>بعض الإدراكات والبصر واحد من جملة الحواس والعين آلة واحدة له وقد ركبت العين من</w:t>
      </w:r>
      <w:r w:rsidRPr="00F103D7" w:rsidR="00457A83">
        <w:rPr>
          <w:rFonts w:cs="Trad Al_Khat Deco"/>
          <w:sz w:val="22"/>
          <w:szCs w:val="22"/>
          <w:rtl/>
        </w:rPr>
        <w:t xml:space="preserve"> </w:t>
      </w:r>
      <w:r w:rsidRPr="00F103D7" w:rsidR="000D7998">
        <w:rPr>
          <w:rFonts w:cs="Trad Al_Khat Deco"/>
          <w:sz w:val="22"/>
          <w:szCs w:val="22"/>
          <w:rtl/>
        </w:rPr>
        <w:t>عشر طبقات مختلفة بعضها رطوبات وبعضها أغشية وبعض الأغشية كأنها نسج العنكوب</w:t>
      </w:r>
      <w:r w:rsidRPr="00F103D7" w:rsidR="00457A83">
        <w:rPr>
          <w:rFonts w:cs="Trad Al_Khat Deco"/>
          <w:sz w:val="22"/>
          <w:szCs w:val="22"/>
          <w:rtl/>
        </w:rPr>
        <w:t xml:space="preserve"> </w:t>
      </w:r>
      <w:r w:rsidRPr="00F103D7" w:rsidR="000D7998">
        <w:rPr>
          <w:rFonts w:cs="Trad Al_Khat Deco"/>
          <w:sz w:val="22"/>
          <w:szCs w:val="22"/>
          <w:rtl/>
        </w:rPr>
        <w:t>وبعضها كالمشيمة وبعض تلك الرطوبات كأنه بياض البيض وبعضها كأنه الجمد ولكل واحدة</w:t>
      </w:r>
      <w:r w:rsidRPr="00F103D7" w:rsidR="00457A83">
        <w:rPr>
          <w:rFonts w:cs="Trad Al_Khat Deco"/>
          <w:sz w:val="22"/>
          <w:szCs w:val="22"/>
          <w:rtl/>
        </w:rPr>
        <w:t xml:space="preserve"> </w:t>
      </w:r>
      <w:r w:rsidRPr="00F103D7" w:rsidR="000D7998">
        <w:rPr>
          <w:rFonts w:cs="Trad Al_Khat Deco"/>
          <w:sz w:val="22"/>
          <w:szCs w:val="22"/>
          <w:rtl/>
        </w:rPr>
        <w:t>من هذه الطبقات العشر صفة وصورة وشكل وهيئة وعرض وتدوير وتركيب ولو اختلت</w:t>
      </w:r>
      <w:r w:rsidRPr="00F103D7" w:rsidR="00457A83">
        <w:rPr>
          <w:rFonts w:cs="Trad Al_Khat Deco"/>
          <w:sz w:val="22"/>
          <w:szCs w:val="22"/>
          <w:rtl/>
        </w:rPr>
        <w:t xml:space="preserve"> </w:t>
      </w:r>
      <w:r w:rsidRPr="00F103D7" w:rsidR="000D7998">
        <w:rPr>
          <w:rFonts w:cs="Trad Al_Khat Deco"/>
          <w:sz w:val="22"/>
          <w:szCs w:val="22"/>
          <w:rtl/>
        </w:rPr>
        <w:t>طبقة واحدة من جملة العشر أو صفة واحدة من صفات كل طبقة لاختل البصر وعجز عنه</w:t>
      </w:r>
      <w:r w:rsidRPr="00F103D7" w:rsidR="00457A83">
        <w:rPr>
          <w:rFonts w:cs="Trad Al_Khat Deco"/>
          <w:sz w:val="22"/>
          <w:szCs w:val="22"/>
          <w:rtl/>
        </w:rPr>
        <w:t xml:space="preserve"> </w:t>
      </w:r>
      <w:r w:rsidRPr="00F103D7" w:rsidR="000D7998">
        <w:rPr>
          <w:rFonts w:cs="Trad Al_Khat Deco"/>
          <w:sz w:val="22"/>
          <w:szCs w:val="22"/>
          <w:rtl/>
        </w:rPr>
        <w:t xml:space="preserve">الأطباء والكحالون كلهم فهذا </w:t>
      </w:r>
      <w:r w:rsidRPr="00F103D7" w:rsidR="006877B8">
        <w:rPr>
          <w:rFonts w:cs="Trad Al_Khat Deco"/>
          <w:sz w:val="22"/>
          <w:szCs w:val="22"/>
          <w:rtl/>
        </w:rPr>
        <w:t>في</w:t>
      </w:r>
      <w:r w:rsidRPr="00F103D7" w:rsidR="000D7998">
        <w:rPr>
          <w:rFonts w:cs="Trad Al_Khat Deco"/>
          <w:sz w:val="22"/>
          <w:szCs w:val="22"/>
          <w:rtl/>
        </w:rPr>
        <w:t xml:space="preserve"> حس واحد فقس به حاسة السمع وسائر الحواس بل لا</w:t>
      </w:r>
      <w:r w:rsidRPr="00F103D7" w:rsidR="00457A83">
        <w:rPr>
          <w:rFonts w:cs="Trad Al_Khat Deco"/>
          <w:sz w:val="22"/>
          <w:szCs w:val="22"/>
          <w:rtl/>
        </w:rPr>
        <w:t xml:space="preserve"> </w:t>
      </w:r>
      <w:r w:rsidRPr="00F103D7" w:rsidR="000D7998">
        <w:rPr>
          <w:rFonts w:cs="Trad Al_Khat Deco"/>
          <w:sz w:val="22"/>
          <w:szCs w:val="22"/>
          <w:rtl/>
        </w:rPr>
        <w:t xml:space="preserve">يمكن أن تستوفى حكم الله تعالى وأنواع نعمة </w:t>
      </w:r>
      <w:r w:rsidRPr="00F103D7" w:rsidR="006877B8">
        <w:rPr>
          <w:rFonts w:cs="Trad Al_Khat Deco"/>
          <w:sz w:val="22"/>
          <w:szCs w:val="22"/>
          <w:rtl/>
        </w:rPr>
        <w:t>في</w:t>
      </w:r>
      <w:r w:rsidRPr="00F103D7" w:rsidR="000D7998">
        <w:rPr>
          <w:rFonts w:cs="Trad Al_Khat Deco"/>
          <w:sz w:val="22"/>
          <w:szCs w:val="22"/>
          <w:rtl/>
        </w:rPr>
        <w:t xml:space="preserve"> جسم البصر وطبقاته </w:t>
      </w:r>
      <w:r w:rsidRPr="00F103D7" w:rsidR="006877B8">
        <w:rPr>
          <w:rFonts w:cs="Trad Al_Khat Deco"/>
          <w:sz w:val="22"/>
          <w:szCs w:val="22"/>
          <w:rtl/>
        </w:rPr>
        <w:t>في</w:t>
      </w:r>
      <w:r w:rsidRPr="00F103D7" w:rsidR="000D7998">
        <w:rPr>
          <w:rFonts w:cs="Trad Al_Khat Deco"/>
          <w:sz w:val="22"/>
          <w:szCs w:val="22"/>
          <w:rtl/>
        </w:rPr>
        <w:t xml:space="preserve"> مجلدات كثيرة مع أن</w:t>
      </w:r>
      <w:r w:rsidRPr="00F103D7" w:rsidR="00457A83">
        <w:rPr>
          <w:rFonts w:cs="Trad Al_Khat Deco"/>
          <w:sz w:val="22"/>
          <w:szCs w:val="22"/>
          <w:rtl/>
        </w:rPr>
        <w:t xml:space="preserve"> </w:t>
      </w:r>
      <w:r w:rsidRPr="00F103D7" w:rsidR="000D7998">
        <w:rPr>
          <w:rFonts w:cs="Trad Al_Khat Deco"/>
          <w:sz w:val="22"/>
          <w:szCs w:val="22"/>
          <w:rtl/>
        </w:rPr>
        <w:t>جملته لا تزيد على جوزة صغيرة فكيف ظنك بجميع البدن وسائر أعضائه وعجائبه فهذه مرامز</w:t>
      </w:r>
      <w:r w:rsidRPr="00F103D7" w:rsidR="00457A83">
        <w:rPr>
          <w:rFonts w:cs="Trad Al_Khat Deco"/>
          <w:sz w:val="22"/>
          <w:szCs w:val="22"/>
          <w:rtl/>
        </w:rPr>
        <w:t xml:space="preserve"> </w:t>
      </w:r>
      <w:r w:rsidRPr="00F103D7" w:rsidR="000D7998">
        <w:rPr>
          <w:rFonts w:cs="Trad Al_Khat Deco"/>
          <w:sz w:val="22"/>
          <w:szCs w:val="22"/>
          <w:rtl/>
        </w:rPr>
        <w:t>إلى نعم الله تعالى بخلق الإدراكات</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BC6BDB">
      <w:pPr>
        <w:bidi/>
        <w:ind w:left="0" w:right="0"/>
        <w:jc w:val="center"/>
        <w:rPr>
          <w:rFonts w:cs="Trad Al_Khat Deco" w:hint="cs"/>
          <w:sz w:val="22"/>
          <w:szCs w:val="22"/>
          <w:rtl/>
        </w:rPr>
      </w:pPr>
      <w:r w:rsidRPr="00F103D7">
        <w:rPr>
          <w:rFonts w:cs="Trad Al_Khat Deco" w:hint="cs"/>
          <w:sz w:val="22"/>
          <w:szCs w:val="22"/>
          <w:rtl/>
        </w:rPr>
        <w:t>(</w:t>
      </w:r>
      <w:r w:rsidRPr="00F103D7" w:rsidR="000D7998">
        <w:rPr>
          <w:rFonts w:cs="Trad Al_Khat Deco"/>
          <w:color w:val="FF0000"/>
          <w:sz w:val="22"/>
          <w:szCs w:val="22"/>
          <w:rtl/>
        </w:rPr>
        <w:t>الطرف الثان</w:t>
      </w:r>
      <w:r w:rsidRPr="00F103D7" w:rsidR="00BC6BDB">
        <w:rPr>
          <w:rFonts w:cs="Trad Al_Khat Deco" w:hint="cs"/>
          <w:color w:val="FF0000"/>
          <w:sz w:val="22"/>
          <w:szCs w:val="22"/>
          <w:rtl/>
        </w:rPr>
        <w:t>ي</w:t>
      </w:r>
      <w:r w:rsidRPr="00F103D7" w:rsidR="000D7998">
        <w:rPr>
          <w:rFonts w:cs="Trad Al_Khat Deco"/>
          <w:color w:val="FF0000"/>
          <w:sz w:val="22"/>
          <w:szCs w:val="22"/>
          <w:rtl/>
        </w:rPr>
        <w:t xml:space="preserve">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أصناف النعم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خلق الإرادات</w:t>
      </w:r>
      <w:r w:rsidRPr="00F103D7" w:rsidR="000D7998">
        <w:rPr>
          <w:rFonts w:cs="Trad Al_Khat Deco"/>
          <w:sz w:val="22"/>
          <w:szCs w:val="22"/>
          <w:rtl/>
        </w:rPr>
        <w:t xml:space="preserve"> </w:t>
      </w:r>
      <w:r w:rsidRPr="00F103D7">
        <w:rPr>
          <w:rFonts w:cs="Trad Al_Khat Deco" w:hint="cs"/>
          <w:sz w:val="22"/>
          <w:szCs w:val="22"/>
          <w:rtl/>
        </w:rPr>
        <w:t>)</w:t>
      </w:r>
    </w:p>
    <w:p w:rsidR="002C2557" w:rsidRPr="00F103D7" w:rsidP="00C01A3F">
      <w:pPr>
        <w:bidi/>
        <w:ind w:left="0" w:right="0" w:firstLine="389"/>
        <w:jc w:val="both"/>
        <w:rPr>
          <w:rFonts w:cs="Trad Al_Khat Deco" w:hint="cs"/>
          <w:sz w:val="22"/>
          <w:szCs w:val="22"/>
          <w:rtl/>
        </w:rPr>
      </w:pPr>
      <w:r w:rsidRPr="00F103D7" w:rsidR="000D7998">
        <w:rPr>
          <w:rFonts w:cs="Trad Al_Khat Deco"/>
          <w:sz w:val="22"/>
          <w:szCs w:val="22"/>
          <w:rtl/>
        </w:rPr>
        <w:t>اعلم أنه لو</w:t>
      </w:r>
      <w:r w:rsidRPr="00F103D7" w:rsidR="00457A83">
        <w:rPr>
          <w:rFonts w:cs="Trad Al_Khat Deco"/>
          <w:sz w:val="22"/>
          <w:szCs w:val="22"/>
          <w:rtl/>
        </w:rPr>
        <w:t xml:space="preserve"> </w:t>
      </w:r>
      <w:r w:rsidRPr="00F103D7" w:rsidR="000D7998">
        <w:rPr>
          <w:rFonts w:cs="Trad Al_Khat Deco"/>
          <w:sz w:val="22"/>
          <w:szCs w:val="22"/>
          <w:rtl/>
        </w:rPr>
        <w:t xml:space="preserve">خلق لك البصر حتى تدرك به الغذاء من بعد ولم يخلق لك ميل </w:t>
      </w:r>
      <w:r w:rsidRPr="00F103D7" w:rsidR="006877B8">
        <w:rPr>
          <w:rFonts w:cs="Trad Al_Khat Deco"/>
          <w:sz w:val="22"/>
          <w:szCs w:val="22"/>
          <w:rtl/>
        </w:rPr>
        <w:t>في</w:t>
      </w:r>
      <w:r w:rsidRPr="00F103D7" w:rsidR="000D7998">
        <w:rPr>
          <w:rFonts w:cs="Trad Al_Khat Deco"/>
          <w:sz w:val="22"/>
          <w:szCs w:val="22"/>
          <w:rtl/>
        </w:rPr>
        <w:t xml:space="preserve"> الطبع وشوق إليه وشهوة له</w:t>
      </w:r>
      <w:r w:rsidRPr="00F103D7" w:rsidR="00457A83">
        <w:rPr>
          <w:rFonts w:cs="Trad Al_Khat Deco"/>
          <w:sz w:val="22"/>
          <w:szCs w:val="22"/>
          <w:rtl/>
        </w:rPr>
        <w:t xml:space="preserve"> </w:t>
      </w:r>
      <w:r w:rsidRPr="00F103D7" w:rsidR="000D7998">
        <w:rPr>
          <w:rFonts w:cs="Trad Al_Khat Deco"/>
          <w:sz w:val="22"/>
          <w:szCs w:val="22"/>
          <w:rtl/>
        </w:rPr>
        <w:t>تستحثك على الحركة لكان البشر معطلا فكم من مريض يرى الطعام وهو أنفع الأشياء له</w:t>
      </w:r>
      <w:r w:rsidRPr="00F103D7" w:rsidR="00457A83">
        <w:rPr>
          <w:rFonts w:cs="Trad Al_Khat Deco"/>
          <w:sz w:val="22"/>
          <w:szCs w:val="22"/>
          <w:rtl/>
        </w:rPr>
        <w:t xml:space="preserve"> </w:t>
      </w:r>
      <w:r w:rsidRPr="00F103D7" w:rsidR="000D7998">
        <w:rPr>
          <w:rFonts w:cs="Trad Al_Khat Deco"/>
          <w:sz w:val="22"/>
          <w:szCs w:val="22"/>
          <w:rtl/>
        </w:rPr>
        <w:t xml:space="preserve">وقد سقطت شهوته فلا يتناوله فيبقى البصر والإدراك معطلا </w:t>
      </w:r>
      <w:r w:rsidRPr="00F103D7" w:rsidR="006877B8">
        <w:rPr>
          <w:rFonts w:cs="Trad Al_Khat Deco"/>
          <w:sz w:val="22"/>
          <w:szCs w:val="22"/>
          <w:rtl/>
        </w:rPr>
        <w:t>في</w:t>
      </w:r>
      <w:r w:rsidRPr="00F103D7" w:rsidR="000D7998">
        <w:rPr>
          <w:rFonts w:cs="Trad Al_Khat Deco"/>
          <w:sz w:val="22"/>
          <w:szCs w:val="22"/>
          <w:rtl/>
        </w:rPr>
        <w:t xml:space="preserve"> حقه فاضطررت إلى أن يكون</w:t>
      </w:r>
      <w:r w:rsidRPr="00F103D7" w:rsidR="00457A83">
        <w:rPr>
          <w:rFonts w:cs="Trad Al_Khat Deco"/>
          <w:sz w:val="22"/>
          <w:szCs w:val="22"/>
          <w:rtl/>
        </w:rPr>
        <w:t xml:space="preserve"> </w:t>
      </w:r>
      <w:r w:rsidRPr="00F103D7" w:rsidR="000D7998">
        <w:rPr>
          <w:rFonts w:cs="Trad Al_Khat Deco"/>
          <w:sz w:val="22"/>
          <w:szCs w:val="22"/>
          <w:rtl/>
        </w:rPr>
        <w:t>لك ميل إلى ما يوافقك يسمى شهوة ونفرة عما يخالفك تسمى كراهة لتطلب بالشهوة وتهرب</w:t>
      </w:r>
      <w:r w:rsidRPr="00F103D7" w:rsidR="00457A83">
        <w:rPr>
          <w:rFonts w:cs="Trad Al_Khat Deco"/>
          <w:sz w:val="22"/>
          <w:szCs w:val="22"/>
          <w:rtl/>
        </w:rPr>
        <w:t xml:space="preserve"> </w:t>
      </w:r>
      <w:r w:rsidRPr="00F103D7" w:rsidR="000D7998">
        <w:rPr>
          <w:rFonts w:cs="Trad Al_Khat Deco"/>
          <w:sz w:val="22"/>
          <w:szCs w:val="22"/>
          <w:rtl/>
        </w:rPr>
        <w:t>بالكراهة فخلق الله تعالى فيك شهوة الطعام وسلطها عليك ووكلها بك كالمتقاصى الذى</w:t>
      </w:r>
      <w:r w:rsidRPr="00F103D7" w:rsidR="00457A83">
        <w:rPr>
          <w:rFonts w:cs="Trad Al_Khat Deco"/>
          <w:sz w:val="22"/>
          <w:szCs w:val="22"/>
          <w:rtl/>
        </w:rPr>
        <w:t xml:space="preserve"> </w:t>
      </w:r>
      <w:r w:rsidRPr="00F103D7" w:rsidR="000D7998">
        <w:rPr>
          <w:rFonts w:cs="Trad Al_Khat Deco"/>
          <w:sz w:val="22"/>
          <w:szCs w:val="22"/>
          <w:rtl/>
        </w:rPr>
        <w:t>يضطرك إلى التناول حتى تتناول وتغتذى فتبقى بالغذاء وهذا مما يشاركك فيه الحيوانات دون</w:t>
      </w:r>
      <w:r w:rsidRPr="00F103D7" w:rsidR="00457A83">
        <w:rPr>
          <w:rFonts w:cs="Trad Al_Khat Deco"/>
          <w:sz w:val="22"/>
          <w:szCs w:val="22"/>
          <w:rtl/>
        </w:rPr>
        <w:t xml:space="preserve"> </w:t>
      </w:r>
      <w:r w:rsidRPr="00F103D7" w:rsidR="000D7998">
        <w:rPr>
          <w:rFonts w:cs="Trad Al_Khat Deco"/>
          <w:sz w:val="22"/>
          <w:szCs w:val="22"/>
          <w:rtl/>
        </w:rPr>
        <w:t>النبات ثم هذه الشهوة لو لم تسكن إذا أخذت مقدار الحاجة أسرفت وأهلكت نفسك فخلق</w:t>
      </w:r>
      <w:r w:rsidRPr="00F103D7" w:rsidR="00457A83">
        <w:rPr>
          <w:rFonts w:cs="Trad Al_Khat Deco"/>
          <w:sz w:val="22"/>
          <w:szCs w:val="22"/>
          <w:rtl/>
        </w:rPr>
        <w:t xml:space="preserve"> </w:t>
      </w:r>
      <w:r w:rsidRPr="00F103D7" w:rsidR="000D7998">
        <w:rPr>
          <w:rFonts w:cs="Trad Al_Khat Deco"/>
          <w:sz w:val="22"/>
          <w:szCs w:val="22"/>
          <w:rtl/>
        </w:rPr>
        <w:t xml:space="preserve">الله لك الكراهة عند الشبع لتترك الأكل بها لا كالزرع فإنه لا يزال يجتذب الماء إذا انصب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أسفله حتى يفسد فيحتاج إلى آدمى يقدر غذاءه بقدر الحاجة فيسقيه مرة ويقطع عنه الماء</w:t>
      </w:r>
      <w:r w:rsidRPr="00F103D7" w:rsidR="00457A83">
        <w:rPr>
          <w:rFonts w:cs="Trad Al_Khat Deco"/>
          <w:sz w:val="22"/>
          <w:szCs w:val="22"/>
          <w:rtl/>
        </w:rPr>
        <w:t xml:space="preserve"> </w:t>
      </w:r>
      <w:r w:rsidRPr="00F103D7" w:rsidR="000D7998">
        <w:rPr>
          <w:rFonts w:cs="Trad Al_Khat Deco"/>
          <w:sz w:val="22"/>
          <w:szCs w:val="22"/>
          <w:rtl/>
        </w:rPr>
        <w:t>أخرى وكما خلقت لك هذه الشهوة حتى تأكل فيبقى به بدنك خلق لك شهوة الجماع حتى</w:t>
      </w:r>
      <w:r w:rsidRPr="00F103D7" w:rsidR="00457A83">
        <w:rPr>
          <w:rFonts w:cs="Trad Al_Khat Deco"/>
          <w:sz w:val="22"/>
          <w:szCs w:val="22"/>
          <w:rtl/>
        </w:rPr>
        <w:t xml:space="preserve"> </w:t>
      </w:r>
      <w:r w:rsidRPr="00F103D7" w:rsidR="000D7998">
        <w:rPr>
          <w:rFonts w:cs="Trad Al_Khat Deco"/>
          <w:sz w:val="22"/>
          <w:szCs w:val="22"/>
          <w:rtl/>
        </w:rPr>
        <w:t xml:space="preserve">تجامع فيبقى به نسلك ولو قصصنا عليك عجائب صنع الله تعالى </w:t>
      </w:r>
      <w:r w:rsidRPr="00F103D7" w:rsidR="006877B8">
        <w:rPr>
          <w:rFonts w:cs="Trad Al_Khat Deco"/>
          <w:sz w:val="22"/>
          <w:szCs w:val="22"/>
          <w:rtl/>
        </w:rPr>
        <w:t>في</w:t>
      </w:r>
      <w:r w:rsidRPr="00F103D7" w:rsidR="000D7998">
        <w:rPr>
          <w:rFonts w:cs="Trad Al_Khat Deco"/>
          <w:sz w:val="22"/>
          <w:szCs w:val="22"/>
          <w:rtl/>
        </w:rPr>
        <w:t xml:space="preserve"> خلق الرحم وخلق دم</w:t>
      </w:r>
      <w:r w:rsidRPr="00F103D7" w:rsidR="00457A83">
        <w:rPr>
          <w:rFonts w:cs="Trad Al_Khat Deco"/>
          <w:sz w:val="22"/>
          <w:szCs w:val="22"/>
          <w:rtl/>
        </w:rPr>
        <w:t xml:space="preserve"> </w:t>
      </w:r>
      <w:r w:rsidRPr="00F103D7" w:rsidR="000D7998">
        <w:rPr>
          <w:rFonts w:cs="Trad Al_Khat Deco"/>
          <w:sz w:val="22"/>
          <w:szCs w:val="22"/>
          <w:rtl/>
        </w:rPr>
        <w:t>الحيض وتأليف الجنين من المنى ودم الحيض وكيفية خلق الأنثيين والعروق السالكة إليها من</w:t>
      </w:r>
      <w:r w:rsidRPr="00F103D7" w:rsidR="00457A83">
        <w:rPr>
          <w:rFonts w:cs="Trad Al_Khat Deco"/>
          <w:sz w:val="22"/>
          <w:szCs w:val="22"/>
          <w:rtl/>
        </w:rPr>
        <w:t xml:space="preserve"> </w:t>
      </w:r>
      <w:r w:rsidRPr="00F103D7" w:rsidR="000D7998">
        <w:rPr>
          <w:rFonts w:cs="Trad Al_Khat Deco"/>
          <w:sz w:val="22"/>
          <w:szCs w:val="22"/>
          <w:rtl/>
        </w:rPr>
        <w:t>الفقار الذى هو مستقر النطفة وكيفية انصباب ماء المرأة من الترائب بواسطة العروق وكيفية</w:t>
      </w:r>
      <w:r w:rsidRPr="00F103D7" w:rsidR="00457A83">
        <w:rPr>
          <w:rFonts w:cs="Trad Al_Khat Deco"/>
          <w:sz w:val="22"/>
          <w:szCs w:val="22"/>
          <w:rtl/>
        </w:rPr>
        <w:t xml:space="preserve"> </w:t>
      </w:r>
      <w:r w:rsidRPr="00F103D7" w:rsidR="000D7998">
        <w:rPr>
          <w:rFonts w:cs="Trad Al_Khat Deco"/>
          <w:sz w:val="22"/>
          <w:szCs w:val="22"/>
          <w:rtl/>
        </w:rPr>
        <w:t xml:space="preserve">انقسام مقعر الرحم إلى قوالب تقع النطفة </w:t>
      </w:r>
      <w:r w:rsidRPr="00F103D7" w:rsidR="006877B8">
        <w:rPr>
          <w:rFonts w:cs="Trad Al_Khat Deco"/>
          <w:sz w:val="22"/>
          <w:szCs w:val="22"/>
          <w:rtl/>
        </w:rPr>
        <w:t>في</w:t>
      </w:r>
      <w:r w:rsidRPr="00F103D7" w:rsidR="000D7998">
        <w:rPr>
          <w:rFonts w:cs="Trad Al_Khat Deco"/>
          <w:sz w:val="22"/>
          <w:szCs w:val="22"/>
          <w:rtl/>
        </w:rPr>
        <w:t xml:space="preserve"> بعضها فتتشكل بشكل الذكور وتقع </w:t>
      </w:r>
      <w:r w:rsidRPr="00F103D7" w:rsidR="006877B8">
        <w:rPr>
          <w:rFonts w:cs="Trad Al_Khat Deco"/>
          <w:sz w:val="22"/>
          <w:szCs w:val="22"/>
          <w:rtl/>
        </w:rPr>
        <w:t>في</w:t>
      </w:r>
      <w:r w:rsidRPr="00F103D7" w:rsidR="000D7998">
        <w:rPr>
          <w:rFonts w:cs="Trad Al_Khat Deco"/>
          <w:sz w:val="22"/>
          <w:szCs w:val="22"/>
          <w:rtl/>
        </w:rPr>
        <w:t xml:space="preserve"> بعضها</w:t>
      </w:r>
      <w:r w:rsidRPr="00F103D7" w:rsidR="00457A83">
        <w:rPr>
          <w:rFonts w:cs="Trad Al_Khat Deco"/>
          <w:sz w:val="22"/>
          <w:szCs w:val="22"/>
          <w:rtl/>
        </w:rPr>
        <w:t xml:space="preserve"> </w:t>
      </w:r>
      <w:r w:rsidRPr="00F103D7" w:rsidR="000D7998">
        <w:rPr>
          <w:rFonts w:cs="Trad Al_Khat Deco"/>
          <w:sz w:val="22"/>
          <w:szCs w:val="22"/>
          <w:rtl/>
        </w:rPr>
        <w:t xml:space="preserve">فتتشكل بشكل الإناث وكيفية إدارتها </w:t>
      </w:r>
      <w:r w:rsidRPr="00F103D7" w:rsidR="006877B8">
        <w:rPr>
          <w:rFonts w:cs="Trad Al_Khat Deco"/>
          <w:sz w:val="22"/>
          <w:szCs w:val="22"/>
          <w:rtl/>
        </w:rPr>
        <w:t>في</w:t>
      </w:r>
      <w:r w:rsidRPr="00F103D7" w:rsidR="000D7998">
        <w:rPr>
          <w:rFonts w:cs="Trad Al_Khat Deco"/>
          <w:sz w:val="22"/>
          <w:szCs w:val="22"/>
          <w:rtl/>
        </w:rPr>
        <w:t xml:space="preserve"> أطوار خلقها مضغة وعلقة ثم عظما ولحما ودما</w:t>
      </w:r>
      <w:r w:rsidRPr="00F103D7" w:rsidR="00457A83">
        <w:rPr>
          <w:rFonts w:cs="Trad Al_Khat Deco"/>
          <w:sz w:val="22"/>
          <w:szCs w:val="22"/>
          <w:rtl/>
        </w:rPr>
        <w:t xml:space="preserve"> </w:t>
      </w:r>
      <w:r w:rsidRPr="00F103D7" w:rsidR="000D7998">
        <w:rPr>
          <w:rFonts w:cs="Trad Al_Khat Deco"/>
          <w:sz w:val="22"/>
          <w:szCs w:val="22"/>
          <w:rtl/>
        </w:rPr>
        <w:t>وكيفية قسمة أجزائها إلى رأس ويد ورجل وبطن وظهر وسائر الأعضاء لقضيت من أنواع نعم</w:t>
      </w:r>
      <w:r w:rsidRPr="00F103D7" w:rsidR="00457A83">
        <w:rPr>
          <w:rFonts w:cs="Trad Al_Khat Deco"/>
          <w:sz w:val="22"/>
          <w:szCs w:val="22"/>
          <w:rtl/>
        </w:rPr>
        <w:t xml:space="preserve"> </w:t>
      </w:r>
      <w:r w:rsidRPr="00F103D7" w:rsidR="000D7998">
        <w:rPr>
          <w:rFonts w:cs="Trad Al_Khat Deco"/>
          <w:sz w:val="22"/>
          <w:szCs w:val="22"/>
          <w:rtl/>
        </w:rPr>
        <w:t xml:space="preserve">الله تعالى عليك </w:t>
      </w:r>
      <w:r w:rsidRPr="00F103D7" w:rsidR="006877B8">
        <w:rPr>
          <w:rFonts w:cs="Trad Al_Khat Deco"/>
          <w:sz w:val="22"/>
          <w:szCs w:val="22"/>
          <w:rtl/>
        </w:rPr>
        <w:t>في</w:t>
      </w:r>
      <w:r w:rsidRPr="00F103D7" w:rsidR="000D7998">
        <w:rPr>
          <w:rFonts w:cs="Trad Al_Khat Deco"/>
          <w:sz w:val="22"/>
          <w:szCs w:val="22"/>
          <w:rtl/>
        </w:rPr>
        <w:t xml:space="preserve"> مبدأ خلقك كل العجب فضلا عما تراه الآن ولكنا لسنا نريد أن نتعرض الا</w:t>
      </w:r>
      <w:r w:rsidRPr="00F103D7" w:rsidR="00457A83">
        <w:rPr>
          <w:rFonts w:cs="Trad Al_Khat Deco"/>
          <w:sz w:val="22"/>
          <w:szCs w:val="22"/>
          <w:rtl/>
        </w:rPr>
        <w:t xml:space="preserve"> </w:t>
      </w:r>
      <w:r w:rsidRPr="00F103D7" w:rsidR="000D7998">
        <w:rPr>
          <w:rFonts w:cs="Trad Al_Khat Deco"/>
          <w:sz w:val="22"/>
          <w:szCs w:val="22"/>
          <w:rtl/>
        </w:rPr>
        <w:t xml:space="preserve">لنعم الله تعالى </w:t>
      </w:r>
      <w:r w:rsidRPr="00F103D7" w:rsidR="006877B8">
        <w:rPr>
          <w:rFonts w:cs="Trad Al_Khat Deco"/>
          <w:sz w:val="22"/>
          <w:szCs w:val="22"/>
          <w:rtl/>
        </w:rPr>
        <w:t>في</w:t>
      </w:r>
      <w:r w:rsidRPr="00F103D7" w:rsidR="000D7998">
        <w:rPr>
          <w:rFonts w:cs="Trad Al_Khat Deco"/>
          <w:sz w:val="22"/>
          <w:szCs w:val="22"/>
          <w:rtl/>
        </w:rPr>
        <w:t xml:space="preserve"> الأكل وحده كى لا يطول الكلام</w:t>
      </w:r>
      <w:r w:rsidR="000D1D4F">
        <w:rPr>
          <w:rFonts w:cs="Trad Al_Khat Deco" w:hint="cs"/>
          <w:sz w:val="22"/>
          <w:szCs w:val="22"/>
          <w:rtl/>
        </w:rPr>
        <w:t>.</w:t>
      </w:r>
      <w:r w:rsidRPr="00F103D7" w:rsidR="000D7998">
        <w:rPr>
          <w:rFonts w:cs="Trad Al_Khat Deco"/>
          <w:sz w:val="22"/>
          <w:szCs w:val="22"/>
          <w:rtl/>
        </w:rPr>
        <w:t xml:space="preserve"> فإذن شهوة الطعام أحد ضروب الإرادات</w:t>
      </w:r>
      <w:r w:rsidRPr="00F103D7" w:rsidR="00457A83">
        <w:rPr>
          <w:rFonts w:cs="Trad Al_Khat Deco"/>
          <w:sz w:val="22"/>
          <w:szCs w:val="22"/>
          <w:rtl/>
        </w:rPr>
        <w:t xml:space="preserve"> </w:t>
      </w:r>
      <w:r w:rsidRPr="00F103D7" w:rsidR="000D7998">
        <w:rPr>
          <w:rFonts w:cs="Trad Al_Khat Deco"/>
          <w:sz w:val="22"/>
          <w:szCs w:val="22"/>
          <w:rtl/>
        </w:rPr>
        <w:t>وذلك لا يكفيك فإنه تأتيك المهلكات من الجوانب فلو لم يخلق فيك الغضب الذى به تدفع كل</w:t>
      </w:r>
      <w:r w:rsidRPr="00F103D7" w:rsidR="00457A83">
        <w:rPr>
          <w:rFonts w:cs="Trad Al_Khat Deco"/>
          <w:sz w:val="22"/>
          <w:szCs w:val="22"/>
          <w:rtl/>
        </w:rPr>
        <w:t xml:space="preserve"> </w:t>
      </w:r>
      <w:r w:rsidRPr="00F103D7" w:rsidR="000D7998">
        <w:rPr>
          <w:rFonts w:cs="Trad Al_Khat Deco"/>
          <w:sz w:val="22"/>
          <w:szCs w:val="22"/>
          <w:rtl/>
        </w:rPr>
        <w:t>ما يضادك ولا يوافقك لبقيت عرضة للآفات ولأخذ منك كل ما حصلته من الغذاء فإن كل</w:t>
      </w:r>
      <w:r w:rsidRPr="00F103D7" w:rsidR="00457A83">
        <w:rPr>
          <w:rFonts w:cs="Trad Al_Khat Deco"/>
          <w:sz w:val="22"/>
          <w:szCs w:val="22"/>
          <w:rtl/>
        </w:rPr>
        <w:t xml:space="preserve"> </w:t>
      </w:r>
      <w:r w:rsidRPr="00F103D7" w:rsidR="000D7998">
        <w:rPr>
          <w:rFonts w:cs="Trad Al_Khat Deco"/>
          <w:sz w:val="22"/>
          <w:szCs w:val="22"/>
          <w:rtl/>
        </w:rPr>
        <w:t xml:space="preserve">واحد يشتهى ما </w:t>
      </w:r>
      <w:r w:rsidRPr="00F103D7" w:rsidR="006877B8">
        <w:rPr>
          <w:rFonts w:cs="Trad Al_Khat Deco"/>
          <w:sz w:val="22"/>
          <w:szCs w:val="22"/>
          <w:rtl/>
        </w:rPr>
        <w:t>في</w:t>
      </w:r>
      <w:r w:rsidRPr="00F103D7" w:rsidR="000D7998">
        <w:rPr>
          <w:rFonts w:cs="Trad Al_Khat Deco"/>
          <w:sz w:val="22"/>
          <w:szCs w:val="22"/>
          <w:rtl/>
        </w:rPr>
        <w:t xml:space="preserve"> يديك فتحتاج إلى داعية </w:t>
      </w:r>
      <w:r w:rsidRPr="00F103D7" w:rsidR="006877B8">
        <w:rPr>
          <w:rFonts w:cs="Trad Al_Khat Deco"/>
          <w:sz w:val="22"/>
          <w:szCs w:val="22"/>
          <w:rtl/>
        </w:rPr>
        <w:t>في</w:t>
      </w:r>
      <w:r w:rsidRPr="00F103D7" w:rsidR="000D7998">
        <w:rPr>
          <w:rFonts w:cs="Trad Al_Khat Deco"/>
          <w:sz w:val="22"/>
          <w:szCs w:val="22"/>
          <w:rtl/>
        </w:rPr>
        <w:t xml:space="preserve"> دفعه ومقاتلته وهى داعية الغضب الذى به تدفع</w:t>
      </w:r>
      <w:r w:rsidRPr="00F103D7" w:rsidR="00457A83">
        <w:rPr>
          <w:rFonts w:cs="Trad Al_Khat Deco"/>
          <w:sz w:val="22"/>
          <w:szCs w:val="22"/>
          <w:rtl/>
        </w:rPr>
        <w:t xml:space="preserve"> </w:t>
      </w:r>
      <w:r w:rsidRPr="00F103D7" w:rsidR="000D7998">
        <w:rPr>
          <w:rFonts w:cs="Trad Al_Khat Deco"/>
          <w:sz w:val="22"/>
          <w:szCs w:val="22"/>
          <w:rtl/>
        </w:rPr>
        <w:t>كل ما يضادك ولا يوافقك ثم هذا لا يكفيك إذ الشهوة والغضب لا يدعوان إلى إلا ما يضر</w:t>
      </w:r>
      <w:r w:rsidRPr="00F103D7" w:rsidR="00457A83">
        <w:rPr>
          <w:rFonts w:cs="Trad Al_Khat Deco"/>
          <w:sz w:val="22"/>
          <w:szCs w:val="22"/>
          <w:rtl/>
        </w:rPr>
        <w:t xml:space="preserve"> </w:t>
      </w:r>
      <w:r w:rsidRPr="00F103D7" w:rsidR="000D7998">
        <w:rPr>
          <w:rFonts w:cs="Trad Al_Khat Deco"/>
          <w:sz w:val="22"/>
          <w:szCs w:val="22"/>
          <w:rtl/>
        </w:rPr>
        <w:t xml:space="preserve">وينفع </w:t>
      </w:r>
      <w:r w:rsidRPr="00F103D7" w:rsidR="006877B8">
        <w:rPr>
          <w:rFonts w:cs="Trad Al_Khat Deco"/>
          <w:sz w:val="22"/>
          <w:szCs w:val="22"/>
          <w:rtl/>
        </w:rPr>
        <w:t>في</w:t>
      </w:r>
      <w:r w:rsidRPr="00F103D7" w:rsidR="000D7998">
        <w:rPr>
          <w:rFonts w:cs="Trad Al_Khat Deco"/>
          <w:sz w:val="22"/>
          <w:szCs w:val="22"/>
          <w:rtl/>
        </w:rPr>
        <w:t xml:space="preserve"> الحال وأما </w:t>
      </w:r>
      <w:r w:rsidRPr="00F103D7" w:rsidR="006877B8">
        <w:rPr>
          <w:rFonts w:cs="Trad Al_Khat Deco"/>
          <w:sz w:val="22"/>
          <w:szCs w:val="22"/>
          <w:rtl/>
        </w:rPr>
        <w:t>في</w:t>
      </w:r>
      <w:r w:rsidRPr="00F103D7" w:rsidR="000D7998">
        <w:rPr>
          <w:rFonts w:cs="Trad Al_Khat Deco"/>
          <w:sz w:val="22"/>
          <w:szCs w:val="22"/>
          <w:rtl/>
        </w:rPr>
        <w:t xml:space="preserve"> المآل فلا تكفى فيه هذه الإرادة فخلق الله تعالى لك إرادة أخرى</w:t>
      </w:r>
      <w:r w:rsidRPr="00F103D7" w:rsidR="00457A83">
        <w:rPr>
          <w:rFonts w:cs="Trad Al_Khat Deco"/>
          <w:sz w:val="22"/>
          <w:szCs w:val="22"/>
          <w:rtl/>
        </w:rPr>
        <w:t xml:space="preserve"> </w:t>
      </w:r>
      <w:r w:rsidRPr="00F103D7" w:rsidR="000D7998">
        <w:rPr>
          <w:rFonts w:cs="Trad Al_Khat Deco"/>
          <w:sz w:val="22"/>
          <w:szCs w:val="22"/>
          <w:rtl/>
        </w:rPr>
        <w:t>مسخرة تحت إشارة العقل المعرف للعواقب كما خلق الشهوة والغضب مسخرة تحت إدراك</w:t>
      </w:r>
      <w:r w:rsidRPr="00F103D7" w:rsidR="00457A83">
        <w:rPr>
          <w:rFonts w:cs="Trad Al_Khat Deco"/>
          <w:sz w:val="22"/>
          <w:szCs w:val="22"/>
          <w:rtl/>
        </w:rPr>
        <w:t xml:space="preserve"> </w:t>
      </w:r>
      <w:r w:rsidRPr="00F103D7" w:rsidR="000D7998">
        <w:rPr>
          <w:rFonts w:cs="Trad Al_Khat Deco"/>
          <w:sz w:val="22"/>
          <w:szCs w:val="22"/>
          <w:rtl/>
        </w:rPr>
        <w:t>الحس المدرك للحالة الحاضرة فتم بها انتفاعك بالعقل إذ كان مجرد المعرفة بأن هذه الشهوة مثلا</w:t>
      </w:r>
      <w:r w:rsidRPr="00F103D7" w:rsidR="00457A83">
        <w:rPr>
          <w:rFonts w:cs="Trad Al_Khat Deco"/>
          <w:sz w:val="22"/>
          <w:szCs w:val="22"/>
          <w:rtl/>
        </w:rPr>
        <w:t xml:space="preserve"> </w:t>
      </w:r>
      <w:r w:rsidRPr="00F103D7" w:rsidR="000D7998">
        <w:rPr>
          <w:rFonts w:cs="Trad Al_Khat Deco"/>
          <w:sz w:val="22"/>
          <w:szCs w:val="22"/>
          <w:rtl/>
        </w:rPr>
        <w:t xml:space="preserve">تضرك لا يغنيك </w:t>
      </w:r>
      <w:r w:rsidRPr="00F103D7" w:rsidR="006877B8">
        <w:rPr>
          <w:rFonts w:cs="Trad Al_Khat Deco"/>
          <w:sz w:val="22"/>
          <w:szCs w:val="22"/>
          <w:rtl/>
        </w:rPr>
        <w:t>في</w:t>
      </w:r>
      <w:r w:rsidRPr="00F103D7" w:rsidR="000D7998">
        <w:rPr>
          <w:rFonts w:cs="Trad Al_Khat Deco"/>
          <w:sz w:val="22"/>
          <w:szCs w:val="22"/>
          <w:rtl/>
        </w:rPr>
        <w:t xml:space="preserve"> الاحتراز عنها ما لم يكن لك ميل إلى العمل بموجب المعرفة وهذه الإرادة أفردت بها عن البهائم إكراما لبنى آدم كما افردت بمعرفة العواقب وقد سمينا هذه</w:t>
      </w:r>
      <w:r w:rsidRPr="00F103D7" w:rsidR="00457A83">
        <w:rPr>
          <w:rFonts w:cs="Trad Al_Khat Deco"/>
          <w:sz w:val="22"/>
          <w:szCs w:val="22"/>
          <w:rtl/>
        </w:rPr>
        <w:t xml:space="preserve"> </w:t>
      </w:r>
      <w:r w:rsidRPr="00F103D7" w:rsidR="000D7998">
        <w:rPr>
          <w:rFonts w:cs="Trad Al_Khat Deco"/>
          <w:sz w:val="22"/>
          <w:szCs w:val="22"/>
          <w:rtl/>
        </w:rPr>
        <w:t xml:space="preserve">الإرادة باعثا دينيا وفصلناه </w:t>
      </w:r>
      <w:r w:rsidRPr="00F103D7" w:rsidR="006877B8">
        <w:rPr>
          <w:rFonts w:cs="Trad Al_Khat Deco"/>
          <w:sz w:val="22"/>
          <w:szCs w:val="22"/>
          <w:rtl/>
        </w:rPr>
        <w:t>في</w:t>
      </w:r>
      <w:r w:rsidRPr="00F103D7" w:rsidR="000D7998">
        <w:rPr>
          <w:rFonts w:cs="Trad Al_Khat Deco"/>
          <w:sz w:val="22"/>
          <w:szCs w:val="22"/>
          <w:rtl/>
        </w:rPr>
        <w:t xml:space="preserve"> كتاب الصبر تفصيلا أوفى من هذا</w:t>
      </w:r>
      <w:r w:rsidRPr="00F103D7">
        <w:rPr>
          <w:rFonts w:cs="Trad Al_Khat Deco" w:hint="cs"/>
          <w:sz w:val="22"/>
          <w:szCs w:val="22"/>
          <w:rtl/>
        </w:rPr>
        <w:t>.</w:t>
      </w:r>
      <w:r w:rsidRPr="00F103D7" w:rsidR="000D7998">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0D7998">
        <w:rPr>
          <w:rFonts w:cs="Trad Al_Khat Deco"/>
          <w:color w:val="FF0000"/>
          <w:sz w:val="22"/>
          <w:szCs w:val="22"/>
          <w:rtl/>
        </w:rPr>
        <w:t xml:space="preserve">الطرف الثالث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نعم الله</w:t>
      </w:r>
      <w:r w:rsidRPr="00F103D7" w:rsidR="00457A83">
        <w:rPr>
          <w:rFonts w:cs="Trad Al_Khat Deco"/>
          <w:color w:val="FF0000"/>
          <w:sz w:val="22"/>
          <w:szCs w:val="22"/>
          <w:rtl/>
        </w:rPr>
        <w:t xml:space="preserve"> </w:t>
      </w:r>
      <w:r w:rsidRPr="00F103D7" w:rsidR="000D7998">
        <w:rPr>
          <w:rFonts w:cs="Trad Al_Khat Deco"/>
          <w:color w:val="FF0000"/>
          <w:sz w:val="22"/>
          <w:szCs w:val="22"/>
          <w:rtl/>
        </w:rPr>
        <w:t xml:space="preserve">تعالى </w:t>
      </w:r>
      <w:r w:rsidRPr="00F103D7" w:rsidR="006877B8">
        <w:rPr>
          <w:rFonts w:cs="Trad Al_Khat Deco"/>
          <w:color w:val="FF0000"/>
          <w:sz w:val="22"/>
          <w:szCs w:val="22"/>
          <w:rtl/>
        </w:rPr>
        <w:t>في</w:t>
      </w:r>
      <w:r w:rsidRPr="00F103D7" w:rsidR="000D7998">
        <w:rPr>
          <w:rFonts w:cs="Trad Al_Khat Deco"/>
          <w:color w:val="FF0000"/>
          <w:sz w:val="22"/>
          <w:szCs w:val="22"/>
          <w:rtl/>
        </w:rPr>
        <w:t xml:space="preserve"> خلق القدرة وآلات الحركة</w:t>
      </w:r>
      <w:r w:rsidRPr="00F103D7" w:rsidR="000D7998">
        <w:rPr>
          <w:rFonts w:cs="Trad Al_Khat Deco"/>
          <w:sz w:val="22"/>
          <w:szCs w:val="22"/>
          <w:rtl/>
        </w:rPr>
        <w:t xml:space="preserve"> </w:t>
      </w:r>
      <w:r w:rsidRPr="00F103D7">
        <w:rPr>
          <w:rFonts w:cs="Trad Al_Khat Deco" w:hint="cs"/>
          <w:sz w:val="22"/>
          <w:szCs w:val="22"/>
          <w:rtl/>
        </w:rPr>
        <w:t>)</w:t>
      </w:r>
    </w:p>
    <w:p w:rsidR="002C2557" w:rsidRPr="00F103D7" w:rsidP="00C01A3F">
      <w:pPr>
        <w:bidi/>
        <w:ind w:left="0" w:right="0" w:firstLine="389"/>
        <w:jc w:val="both"/>
        <w:rPr>
          <w:rFonts w:cs="Trad Al_Khat Deco" w:hint="cs"/>
          <w:sz w:val="22"/>
          <w:szCs w:val="22"/>
          <w:rtl/>
        </w:rPr>
      </w:pPr>
      <w:r w:rsidRPr="00F103D7" w:rsidR="000D7998">
        <w:rPr>
          <w:rFonts w:cs="Trad Al_Khat Deco"/>
          <w:sz w:val="22"/>
          <w:szCs w:val="22"/>
          <w:rtl/>
        </w:rPr>
        <w:t>اعلم أن الحس لا يفيد إلا الإدراك والإرادة لا معنى لها إلا</w:t>
      </w:r>
      <w:r w:rsidRPr="00F103D7" w:rsidR="00457A83">
        <w:rPr>
          <w:rFonts w:cs="Trad Al_Khat Deco"/>
          <w:sz w:val="22"/>
          <w:szCs w:val="22"/>
          <w:rtl/>
        </w:rPr>
        <w:t xml:space="preserve"> </w:t>
      </w:r>
      <w:r w:rsidRPr="00F103D7" w:rsidR="000D7998">
        <w:rPr>
          <w:rFonts w:cs="Trad Al_Khat Deco"/>
          <w:sz w:val="22"/>
          <w:szCs w:val="22"/>
          <w:rtl/>
        </w:rPr>
        <w:t>الميل إلى الطلب والهرب وهذا لا كفاية فيه ما لم تكن فيك آلة الطلب والهرب فكم من مريض</w:t>
      </w:r>
      <w:r w:rsidRPr="00F103D7" w:rsidR="00457A83">
        <w:rPr>
          <w:rFonts w:cs="Trad Al_Khat Deco"/>
          <w:sz w:val="22"/>
          <w:szCs w:val="22"/>
          <w:rtl/>
        </w:rPr>
        <w:t xml:space="preserve"> </w:t>
      </w:r>
      <w:r w:rsidRPr="00F103D7" w:rsidR="000D7998">
        <w:rPr>
          <w:rFonts w:cs="Trad Al_Khat Deco"/>
          <w:sz w:val="22"/>
          <w:szCs w:val="22"/>
          <w:rtl/>
        </w:rPr>
        <w:t>مشتاق إلى شىء بعيد عنه مدرك له ولكنه لا يمكنه أن يمشى إليه لفقد رجله أو لا يمكنه أن</w:t>
      </w:r>
      <w:r w:rsidRPr="00F103D7" w:rsidR="00457A83">
        <w:rPr>
          <w:rFonts w:cs="Trad Al_Khat Deco"/>
          <w:sz w:val="22"/>
          <w:szCs w:val="22"/>
          <w:rtl/>
        </w:rPr>
        <w:t xml:space="preserve"> </w:t>
      </w:r>
      <w:r w:rsidRPr="00F103D7" w:rsidR="000D7998">
        <w:rPr>
          <w:rFonts w:cs="Trad Al_Khat Deco"/>
          <w:sz w:val="22"/>
          <w:szCs w:val="22"/>
          <w:rtl/>
        </w:rPr>
        <w:t xml:space="preserve">يتناوله لفقد يده أو لفلج وخدر فيهما فلا بد من آلات للحركة وقدرة </w:t>
      </w:r>
      <w:r w:rsidRPr="00F103D7" w:rsidR="006877B8">
        <w:rPr>
          <w:rFonts w:cs="Trad Al_Khat Deco"/>
          <w:sz w:val="22"/>
          <w:szCs w:val="22"/>
          <w:rtl/>
        </w:rPr>
        <w:t>في</w:t>
      </w:r>
      <w:r w:rsidRPr="00F103D7" w:rsidR="000D7998">
        <w:rPr>
          <w:rFonts w:cs="Trad Al_Khat Deco"/>
          <w:sz w:val="22"/>
          <w:szCs w:val="22"/>
          <w:rtl/>
        </w:rPr>
        <w:t xml:space="preserve"> تلك الآلات على</w:t>
      </w:r>
      <w:r w:rsidRPr="00F103D7" w:rsidR="00457A83">
        <w:rPr>
          <w:rFonts w:cs="Trad Al_Khat Deco"/>
          <w:sz w:val="22"/>
          <w:szCs w:val="22"/>
          <w:rtl/>
        </w:rPr>
        <w:t xml:space="preserve"> </w:t>
      </w:r>
      <w:r w:rsidRPr="00F103D7" w:rsidR="000D7998">
        <w:rPr>
          <w:rFonts w:cs="Trad Al_Khat Deco"/>
          <w:sz w:val="22"/>
          <w:szCs w:val="22"/>
          <w:rtl/>
        </w:rPr>
        <w:t>الحركة لتكون حركتها بمقتضى الشهوة طلبا وبمقتضى الكراهية هربا فلذلك خلق الله تعالى لك</w:t>
      </w:r>
      <w:r w:rsidRPr="00F103D7" w:rsidR="00457A83">
        <w:rPr>
          <w:rFonts w:cs="Trad Al_Khat Deco"/>
          <w:sz w:val="22"/>
          <w:szCs w:val="22"/>
          <w:rtl/>
        </w:rPr>
        <w:t xml:space="preserve"> </w:t>
      </w:r>
      <w:r w:rsidRPr="00F103D7" w:rsidR="000D7998">
        <w:rPr>
          <w:rFonts w:cs="Trad Al_Khat Deco"/>
          <w:sz w:val="22"/>
          <w:szCs w:val="22"/>
          <w:rtl/>
        </w:rPr>
        <w:t>الأعضاء التى تنظر إلى ظاهرها ولا تعرف أسرارها فمنها ما هو للطلب والهرب كالرجل</w:t>
      </w:r>
      <w:r w:rsidRPr="00F103D7" w:rsidR="00457A83">
        <w:rPr>
          <w:rFonts w:cs="Trad Al_Khat Deco"/>
          <w:sz w:val="22"/>
          <w:szCs w:val="22"/>
          <w:rtl/>
        </w:rPr>
        <w:t xml:space="preserve"> </w:t>
      </w:r>
      <w:r w:rsidRPr="00F103D7" w:rsidR="000D7998">
        <w:rPr>
          <w:rFonts w:cs="Trad Al_Khat Deco"/>
          <w:sz w:val="22"/>
          <w:szCs w:val="22"/>
          <w:rtl/>
        </w:rPr>
        <w:t>للإنسان والجناح للطير والقوائم للدواب ومنها ما هو للدفع كالأسلحة للإنسان والقرون</w:t>
      </w:r>
      <w:r w:rsidRPr="00F103D7" w:rsidR="00457A83">
        <w:rPr>
          <w:rFonts w:cs="Trad Al_Khat Deco"/>
          <w:sz w:val="22"/>
          <w:szCs w:val="22"/>
          <w:rtl/>
        </w:rPr>
        <w:t xml:space="preserve"> </w:t>
      </w:r>
      <w:r w:rsidRPr="00F103D7" w:rsidR="000D7998">
        <w:rPr>
          <w:rFonts w:cs="Trad Al_Khat Deco"/>
          <w:sz w:val="22"/>
          <w:szCs w:val="22"/>
          <w:rtl/>
        </w:rPr>
        <w:t xml:space="preserve">للحيوان </w:t>
      </w:r>
      <w:r w:rsidRPr="00F103D7" w:rsidR="006877B8">
        <w:rPr>
          <w:rFonts w:cs="Trad Al_Khat Deco"/>
          <w:sz w:val="22"/>
          <w:szCs w:val="22"/>
          <w:rtl/>
        </w:rPr>
        <w:t>وفي</w:t>
      </w:r>
      <w:r w:rsidRPr="00F103D7" w:rsidR="000D7998">
        <w:rPr>
          <w:rFonts w:cs="Trad Al_Khat Deco"/>
          <w:sz w:val="22"/>
          <w:szCs w:val="22"/>
          <w:rtl/>
        </w:rPr>
        <w:t xml:space="preserve"> هذا تختلف الحيوانات اختلافا كثيرا فمنها ما يكثر أعداؤه ويبعد غذاؤه فيحتاج</w:t>
      </w:r>
      <w:r w:rsidRPr="00F103D7" w:rsidR="00457A83">
        <w:rPr>
          <w:rFonts w:cs="Trad Al_Khat Deco"/>
          <w:sz w:val="22"/>
          <w:szCs w:val="22"/>
          <w:rtl/>
        </w:rPr>
        <w:t xml:space="preserve"> </w:t>
      </w:r>
      <w:r w:rsidRPr="00F103D7" w:rsidR="000D7998">
        <w:rPr>
          <w:rFonts w:cs="Trad Al_Khat Deco"/>
          <w:sz w:val="22"/>
          <w:szCs w:val="22"/>
          <w:rtl/>
        </w:rPr>
        <w:t>إلى سرعة الحركة فخلق له الجناح ليطير بسرعة ومنها ما خلق له أربع قوائم ومنها ما له رجلان</w:t>
      </w:r>
      <w:r w:rsidRPr="00F103D7" w:rsidR="00457A83">
        <w:rPr>
          <w:rFonts w:cs="Trad Al_Khat Deco"/>
          <w:sz w:val="22"/>
          <w:szCs w:val="22"/>
          <w:rtl/>
        </w:rPr>
        <w:t xml:space="preserve"> </w:t>
      </w:r>
      <w:r w:rsidRPr="00F103D7" w:rsidR="000D7998">
        <w:rPr>
          <w:rFonts w:cs="Trad Al_Khat Deco"/>
          <w:sz w:val="22"/>
          <w:szCs w:val="22"/>
          <w:rtl/>
        </w:rPr>
        <w:t>ومنها ما يدب وذكر ذلك يطول فلنذكر الأعضاء التى بها يتم الأكل فقط ليقاس عليها غيرها</w:t>
      </w:r>
      <w:r w:rsidRPr="00F103D7" w:rsidR="00457A83">
        <w:rPr>
          <w:rFonts w:cs="Trad Al_Khat Deco"/>
          <w:sz w:val="22"/>
          <w:szCs w:val="22"/>
          <w:rtl/>
        </w:rPr>
        <w:t xml:space="preserve"> </w:t>
      </w:r>
      <w:r w:rsidRPr="00F103D7" w:rsidR="000D7998">
        <w:rPr>
          <w:rFonts w:cs="Trad Al_Khat Deco"/>
          <w:sz w:val="22"/>
          <w:szCs w:val="22"/>
          <w:rtl/>
        </w:rPr>
        <w:t>فنقول</w:t>
      </w:r>
      <w:r w:rsidR="00DB5E27">
        <w:rPr>
          <w:rFonts w:cs="Trad Al_Khat Deco" w:hint="cs"/>
          <w:sz w:val="22"/>
          <w:szCs w:val="22"/>
          <w:rtl/>
        </w:rPr>
        <w:t>:</w:t>
      </w:r>
      <w:r w:rsidRPr="00F103D7" w:rsidR="000D7998">
        <w:rPr>
          <w:rFonts w:cs="Trad Al_Khat Deco"/>
          <w:sz w:val="22"/>
          <w:szCs w:val="22"/>
          <w:rtl/>
        </w:rPr>
        <w:t xml:space="preserve"> رؤيتك الطعام من بعد وحركتك إليه لا تكفى ما لم تتمكن من أن تأخذه فافتقرت إلى</w:t>
      </w:r>
      <w:r w:rsidRPr="00F103D7" w:rsidR="00457A83">
        <w:rPr>
          <w:rFonts w:cs="Trad Al_Khat Deco"/>
          <w:sz w:val="22"/>
          <w:szCs w:val="22"/>
          <w:rtl/>
        </w:rPr>
        <w:t xml:space="preserve"> </w:t>
      </w:r>
      <w:r w:rsidRPr="00F103D7" w:rsidR="000D7998">
        <w:rPr>
          <w:rFonts w:cs="Trad Al_Khat Deco"/>
          <w:sz w:val="22"/>
          <w:szCs w:val="22"/>
          <w:rtl/>
        </w:rPr>
        <w:t>آله باطشة فأنعم الله تعالى عليك بخلق اليدين وهم طويلتان ممتدتان إلى الأشياء ومشتملتان على</w:t>
      </w:r>
      <w:r w:rsidRPr="00F103D7" w:rsidR="00457A83">
        <w:rPr>
          <w:rFonts w:cs="Trad Al_Khat Deco"/>
          <w:sz w:val="22"/>
          <w:szCs w:val="22"/>
          <w:rtl/>
        </w:rPr>
        <w:t xml:space="preserve"> </w:t>
      </w:r>
      <w:r w:rsidRPr="00F103D7" w:rsidR="000D7998">
        <w:rPr>
          <w:rFonts w:cs="Trad Al_Khat Deco"/>
          <w:sz w:val="22"/>
          <w:szCs w:val="22"/>
          <w:rtl/>
        </w:rPr>
        <w:t>مفاصل كثيرة لتتحرك في الجهات فتمتد وتنثنى إليك فلا تكون كخشبة منصوبة ثم جعل رأس</w:t>
      </w:r>
      <w:r w:rsidRPr="00F103D7" w:rsidR="00457A83">
        <w:rPr>
          <w:rFonts w:cs="Trad Al_Khat Deco"/>
          <w:sz w:val="22"/>
          <w:szCs w:val="22"/>
          <w:rtl/>
        </w:rPr>
        <w:t xml:space="preserve"> </w:t>
      </w:r>
      <w:r w:rsidRPr="00F103D7" w:rsidR="000D7998">
        <w:rPr>
          <w:rFonts w:cs="Trad Al_Khat Deco"/>
          <w:sz w:val="22"/>
          <w:szCs w:val="22"/>
          <w:rtl/>
        </w:rPr>
        <w:t>اليد عريضا بخلق الكف ثم قسم رأس الكف بخمسة أقسام هي الأصابع وجعلها في صفين بحيث</w:t>
      </w:r>
      <w:r w:rsidRPr="00F103D7" w:rsidR="00457A83">
        <w:rPr>
          <w:rFonts w:cs="Trad Al_Khat Deco"/>
          <w:sz w:val="22"/>
          <w:szCs w:val="22"/>
          <w:rtl/>
        </w:rPr>
        <w:t xml:space="preserve"> </w:t>
      </w:r>
      <w:r w:rsidRPr="00F103D7" w:rsidR="000D7998">
        <w:rPr>
          <w:rFonts w:cs="Trad Al_Khat Deco"/>
          <w:sz w:val="22"/>
          <w:szCs w:val="22"/>
          <w:rtl/>
        </w:rPr>
        <w:t>يكون الإبهام في جانب ويدور على الأربعة الباقية ولو كانت مجتمعة أو متراكمة لم يحصل به</w:t>
      </w:r>
      <w:r w:rsidRPr="00F103D7" w:rsidR="00457A83">
        <w:rPr>
          <w:rFonts w:cs="Trad Al_Khat Deco"/>
          <w:sz w:val="22"/>
          <w:szCs w:val="22"/>
          <w:rtl/>
        </w:rPr>
        <w:t xml:space="preserve"> </w:t>
      </w:r>
      <w:r w:rsidRPr="00F103D7" w:rsidR="000D7998">
        <w:rPr>
          <w:rFonts w:cs="Trad Al_Khat Deco"/>
          <w:sz w:val="22"/>
          <w:szCs w:val="22"/>
          <w:rtl/>
        </w:rPr>
        <w:t>تمام غرضك فوضعها وضعا إن بسطتها كانت لك مجرفة وإن ضمتها كانت لك مغرفة وإن</w:t>
      </w:r>
      <w:r w:rsidRPr="00F103D7" w:rsidR="00457A83">
        <w:rPr>
          <w:rFonts w:cs="Trad Al_Khat Deco"/>
          <w:sz w:val="22"/>
          <w:szCs w:val="22"/>
          <w:rtl/>
        </w:rPr>
        <w:t xml:space="preserve"> </w:t>
      </w:r>
      <w:r w:rsidRPr="00F103D7" w:rsidR="000D7998">
        <w:rPr>
          <w:rFonts w:cs="Trad Al_Khat Deco"/>
          <w:sz w:val="22"/>
          <w:szCs w:val="22"/>
          <w:rtl/>
        </w:rPr>
        <w:t>جمعتها كانت لك آلة للضرب وإن نشرتها ثم قبضتها كانت لك آلة في القبض ثم خلق لها أظفارا</w:t>
      </w:r>
      <w:r w:rsidRPr="00F103D7" w:rsidR="00457A83">
        <w:rPr>
          <w:rFonts w:cs="Trad Al_Khat Deco"/>
          <w:sz w:val="22"/>
          <w:szCs w:val="22"/>
          <w:rtl/>
        </w:rPr>
        <w:t xml:space="preserve"> </w:t>
      </w:r>
      <w:r w:rsidRPr="00F103D7" w:rsidR="000D7998">
        <w:rPr>
          <w:rFonts w:cs="Trad Al_Khat Deco"/>
          <w:sz w:val="22"/>
          <w:szCs w:val="22"/>
          <w:rtl/>
        </w:rPr>
        <w:t>وأسند إليها رءؤس الأصابع حتى لا تتفتت وحتى تلتقط بها الأشياء الدقيقة التي لا تحويها</w:t>
      </w:r>
      <w:r w:rsidRPr="00F103D7" w:rsidR="00457A83">
        <w:rPr>
          <w:rFonts w:cs="Trad Al_Khat Deco"/>
          <w:sz w:val="22"/>
          <w:szCs w:val="22"/>
          <w:rtl/>
        </w:rPr>
        <w:t xml:space="preserve"> </w:t>
      </w:r>
      <w:r w:rsidRPr="00F103D7" w:rsidR="000D7998">
        <w:rPr>
          <w:rFonts w:cs="Trad Al_Khat Deco"/>
          <w:sz w:val="22"/>
          <w:szCs w:val="22"/>
          <w:rtl/>
        </w:rPr>
        <w:t>الأصابع فتأخذها برءوس أظفارك ثم هب أنك أخذت الطعام باليدين فمن أين يكفيك هذا ما لم</w:t>
      </w:r>
      <w:r w:rsidRPr="00F103D7" w:rsidR="00457A83">
        <w:rPr>
          <w:rFonts w:cs="Trad Al_Khat Deco"/>
          <w:sz w:val="22"/>
          <w:szCs w:val="22"/>
          <w:rtl/>
        </w:rPr>
        <w:t xml:space="preserve"> </w:t>
      </w:r>
      <w:r w:rsidRPr="00F103D7" w:rsidR="000D7998">
        <w:rPr>
          <w:rFonts w:cs="Trad Al_Khat Deco"/>
          <w:sz w:val="22"/>
          <w:szCs w:val="22"/>
          <w:rtl/>
        </w:rPr>
        <w:t>يصل إلى المعدة وهي في الباطن فلا بد وأن يكون من الظاهر دهليز إليها حتى يدخل الطعام منه</w:t>
      </w:r>
      <w:r w:rsidRPr="00F103D7" w:rsidR="00457A83">
        <w:rPr>
          <w:rFonts w:cs="Trad Al_Khat Deco"/>
          <w:sz w:val="22"/>
          <w:szCs w:val="22"/>
          <w:rtl/>
        </w:rPr>
        <w:t xml:space="preserve"> </w:t>
      </w:r>
      <w:r w:rsidRPr="00F103D7" w:rsidR="000D7998">
        <w:rPr>
          <w:rFonts w:cs="Trad Al_Khat Deco"/>
          <w:sz w:val="22"/>
          <w:szCs w:val="22"/>
          <w:rtl/>
        </w:rPr>
        <w:t>فجعل الفم منفذا إلى المعدة مع ما فيه من الحكم الكثيرة سوى كونه منفذا للطعام إلى المعدة ثم</w:t>
      </w:r>
      <w:r w:rsidRPr="00F103D7" w:rsidR="00457A83">
        <w:rPr>
          <w:rFonts w:cs="Trad Al_Khat Deco"/>
          <w:sz w:val="22"/>
          <w:szCs w:val="22"/>
          <w:rtl/>
        </w:rPr>
        <w:t xml:space="preserve"> </w:t>
      </w:r>
      <w:r w:rsidRPr="00F103D7" w:rsidR="000D7998">
        <w:rPr>
          <w:rFonts w:cs="Trad Al_Khat Deco"/>
          <w:sz w:val="22"/>
          <w:szCs w:val="22"/>
          <w:rtl/>
        </w:rPr>
        <w:t>إن وضعت الطعام في الفم وهو قطعة واحدة فلا يتيسر ابتلاعه فتحتاج إلى طاحونة تطحن بها</w:t>
      </w:r>
      <w:r w:rsidRPr="00F103D7" w:rsidR="00457A83">
        <w:rPr>
          <w:rFonts w:cs="Trad Al_Khat Deco"/>
          <w:sz w:val="22"/>
          <w:szCs w:val="22"/>
          <w:rtl/>
        </w:rPr>
        <w:t xml:space="preserve"> </w:t>
      </w:r>
      <w:r w:rsidRPr="00F103D7" w:rsidR="000D7998">
        <w:rPr>
          <w:rFonts w:cs="Trad Al_Khat Deco"/>
          <w:sz w:val="22"/>
          <w:szCs w:val="22"/>
          <w:rtl/>
        </w:rPr>
        <w:t>الطعام فخلق لك اللحيين من عظمتين وركب فيهما الأسنان وطبق الأضراس العليا على</w:t>
      </w:r>
      <w:r w:rsidRPr="00F103D7" w:rsidR="00457A83">
        <w:rPr>
          <w:rFonts w:cs="Trad Al_Khat Deco"/>
          <w:sz w:val="22"/>
          <w:szCs w:val="22"/>
          <w:rtl/>
        </w:rPr>
        <w:t xml:space="preserve"> </w:t>
      </w:r>
      <w:r w:rsidRPr="00F103D7" w:rsidR="000D7998">
        <w:rPr>
          <w:rFonts w:cs="Trad Al_Khat Deco"/>
          <w:sz w:val="22"/>
          <w:szCs w:val="22"/>
          <w:rtl/>
        </w:rPr>
        <w:t>السفلى لتطحن بهما الطعام طحنا ثم الطعام تارة يحتاج إلى الكسر وتارة إلى القطع ثم يحتاج إلى</w:t>
      </w:r>
      <w:r w:rsidRPr="00F103D7" w:rsidR="00457A83">
        <w:rPr>
          <w:rFonts w:cs="Trad Al_Khat Deco"/>
          <w:sz w:val="22"/>
          <w:szCs w:val="22"/>
          <w:rtl/>
        </w:rPr>
        <w:t xml:space="preserve"> </w:t>
      </w:r>
      <w:r w:rsidRPr="00F103D7" w:rsidR="000D7998">
        <w:rPr>
          <w:rFonts w:cs="Trad Al_Khat Deco"/>
          <w:sz w:val="22"/>
          <w:szCs w:val="22"/>
          <w:rtl/>
        </w:rPr>
        <w:t>طحن بعد ذلك فقسم الأسنان إلى عريضة طواحين كالأضراس وإلى حادة قواطع كالرباعيات</w:t>
      </w:r>
      <w:r w:rsidRPr="00F103D7" w:rsidR="00457A83">
        <w:rPr>
          <w:rFonts w:cs="Trad Al_Khat Deco"/>
          <w:sz w:val="22"/>
          <w:szCs w:val="22"/>
          <w:rtl/>
        </w:rPr>
        <w:t xml:space="preserve"> </w:t>
      </w:r>
      <w:r w:rsidRPr="00F103D7" w:rsidR="000D7998">
        <w:rPr>
          <w:rFonts w:cs="Trad Al_Khat Deco"/>
          <w:sz w:val="22"/>
          <w:szCs w:val="22"/>
          <w:rtl/>
        </w:rPr>
        <w:t>وإلى ما يصلح للكسر كالأنياب ثم جعل مفصل اللحيين متخلخلا بحيث يتقدم الفك الأسفل</w:t>
      </w:r>
      <w:r w:rsidRPr="00F103D7" w:rsidR="00457A83">
        <w:rPr>
          <w:rFonts w:cs="Trad Al_Khat Deco"/>
          <w:sz w:val="22"/>
          <w:szCs w:val="22"/>
          <w:rtl/>
        </w:rPr>
        <w:t xml:space="preserve"> </w:t>
      </w:r>
      <w:r w:rsidRPr="00F103D7" w:rsidR="000D7998">
        <w:rPr>
          <w:rFonts w:cs="Trad Al_Khat Deco"/>
          <w:sz w:val="22"/>
          <w:szCs w:val="22"/>
          <w:rtl/>
        </w:rPr>
        <w:t>ويتأخر حتى يدور على الفك الأعلى دوران الرخى ولولا ذلك لما تيسر إلا ضرب أحدهما على</w:t>
      </w:r>
      <w:r w:rsidRPr="00F103D7" w:rsidR="00457A83">
        <w:rPr>
          <w:rFonts w:cs="Trad Al_Khat Deco"/>
          <w:sz w:val="22"/>
          <w:szCs w:val="22"/>
          <w:rtl/>
        </w:rPr>
        <w:t xml:space="preserve"> </w:t>
      </w:r>
      <w:r w:rsidRPr="00F103D7" w:rsidR="000D7998">
        <w:rPr>
          <w:rFonts w:cs="Trad Al_Khat Deco"/>
          <w:sz w:val="22"/>
          <w:szCs w:val="22"/>
          <w:rtl/>
        </w:rPr>
        <w:t>الآخر مثل تصفيق اليدين مثلا وبذلك لا يتم الطحن فجعل اللحى الأسفل متحركا حركة</w:t>
      </w:r>
      <w:r w:rsidRPr="00F103D7" w:rsidR="00457A83">
        <w:rPr>
          <w:rFonts w:cs="Trad Al_Khat Deco"/>
          <w:sz w:val="22"/>
          <w:szCs w:val="22"/>
          <w:rtl/>
        </w:rPr>
        <w:t xml:space="preserve"> </w:t>
      </w:r>
      <w:r w:rsidRPr="00F103D7" w:rsidR="000D7998">
        <w:rPr>
          <w:rFonts w:cs="Trad Al_Khat Deco"/>
          <w:sz w:val="22"/>
          <w:szCs w:val="22"/>
          <w:rtl/>
        </w:rPr>
        <w:t>دورية واللحى الأعلى ثابتا لا يتحرك فانظر إلى عجيب صنع الله تعالى فإن كل رحى صنعه</w:t>
      </w:r>
      <w:r w:rsidRPr="00F103D7" w:rsidR="00457A83">
        <w:rPr>
          <w:rFonts w:cs="Trad Al_Khat Deco"/>
          <w:sz w:val="22"/>
          <w:szCs w:val="22"/>
          <w:rtl/>
        </w:rPr>
        <w:t xml:space="preserve"> </w:t>
      </w:r>
      <w:r w:rsidRPr="00F103D7" w:rsidR="000D7998">
        <w:rPr>
          <w:rFonts w:cs="Trad Al_Khat Deco"/>
          <w:sz w:val="22"/>
          <w:szCs w:val="22"/>
          <w:rtl/>
        </w:rPr>
        <w:t>الخلق فيثبت منه الحجر الأسفل ويدور الأعلى إلا هذا الرحى الذي صنعه الله تعالى إذ يدور</w:t>
      </w:r>
      <w:r w:rsidRPr="00F103D7" w:rsidR="00457A83">
        <w:rPr>
          <w:rFonts w:cs="Trad Al_Khat Deco"/>
          <w:sz w:val="22"/>
          <w:szCs w:val="22"/>
          <w:rtl/>
        </w:rPr>
        <w:t xml:space="preserve"> </w:t>
      </w:r>
      <w:r w:rsidRPr="00F103D7" w:rsidR="000D7998">
        <w:rPr>
          <w:rFonts w:cs="Trad Al_Khat Deco"/>
          <w:sz w:val="22"/>
          <w:szCs w:val="22"/>
          <w:rtl/>
        </w:rPr>
        <w:t>منه الأسفل على الأعلى فسبحانه ما أعظم شأنه وأعز سلطانه وأتم برهانه وأوسع امتنانه</w:t>
      </w:r>
      <w:r w:rsidR="00DB5E27">
        <w:rPr>
          <w:rFonts w:cs="Trad Al_Khat Deco" w:hint="cs"/>
          <w:sz w:val="22"/>
          <w:szCs w:val="22"/>
          <w:rtl/>
        </w:rPr>
        <w:t>،</w:t>
      </w:r>
      <w:r w:rsidRPr="00F103D7" w:rsidR="000D7998">
        <w:rPr>
          <w:rFonts w:cs="Trad Al_Khat Deco"/>
          <w:sz w:val="22"/>
          <w:szCs w:val="22"/>
          <w:rtl/>
        </w:rPr>
        <w:t xml:space="preserve"> ثم</w:t>
      </w:r>
      <w:r w:rsidRPr="00F103D7" w:rsidR="00457A83">
        <w:rPr>
          <w:rFonts w:cs="Trad Al_Khat Deco"/>
          <w:sz w:val="22"/>
          <w:szCs w:val="22"/>
          <w:rtl/>
        </w:rPr>
        <w:t xml:space="preserve"> </w:t>
      </w:r>
      <w:r w:rsidRPr="00F103D7" w:rsidR="000D7998">
        <w:rPr>
          <w:rFonts w:cs="Trad Al_Khat Deco"/>
          <w:sz w:val="22"/>
          <w:szCs w:val="22"/>
          <w:rtl/>
        </w:rPr>
        <w:t>هب أنك وضعت الطعام في فضاء الفم فكيف يتحرك الطعام إلى ما تحت الأسنان أو كيف</w:t>
      </w:r>
      <w:r w:rsidRPr="00F103D7" w:rsidR="00457A83">
        <w:rPr>
          <w:rFonts w:cs="Trad Al_Khat Deco"/>
          <w:sz w:val="22"/>
          <w:szCs w:val="22"/>
          <w:rtl/>
        </w:rPr>
        <w:t xml:space="preserve"> </w:t>
      </w:r>
      <w:r w:rsidRPr="00F103D7" w:rsidR="000D7998">
        <w:rPr>
          <w:rFonts w:cs="Trad Al_Khat Deco"/>
          <w:sz w:val="22"/>
          <w:szCs w:val="22"/>
          <w:rtl/>
        </w:rPr>
        <w:t>تستجره الأسنان إلى نفسها وكيف يتصرف باليد في داخل الفم فانظر كيف أنعم الله عليك</w:t>
      </w:r>
      <w:r w:rsidRPr="00F103D7" w:rsidR="00457A83">
        <w:rPr>
          <w:rFonts w:cs="Trad Al_Khat Deco"/>
          <w:sz w:val="22"/>
          <w:szCs w:val="22"/>
          <w:rtl/>
        </w:rPr>
        <w:t xml:space="preserve"> </w:t>
      </w:r>
      <w:r w:rsidRPr="00F103D7" w:rsidR="000D7998">
        <w:rPr>
          <w:rFonts w:cs="Trad Al_Khat Deco"/>
          <w:sz w:val="22"/>
          <w:szCs w:val="22"/>
          <w:rtl/>
        </w:rPr>
        <w:t>بخلق اللسان فإنه يطوف في جوانب الفم ويرد الطعام من الوسط إلى الأسنان بحسب الحاجة</w:t>
      </w:r>
      <w:r w:rsidRPr="00F103D7" w:rsidR="00457A83">
        <w:rPr>
          <w:rFonts w:cs="Trad Al_Khat Deco"/>
          <w:sz w:val="22"/>
          <w:szCs w:val="22"/>
          <w:rtl/>
        </w:rPr>
        <w:t xml:space="preserve"> </w:t>
      </w:r>
      <w:r w:rsidRPr="00F103D7" w:rsidR="000D7998">
        <w:rPr>
          <w:rFonts w:cs="Trad Al_Khat Deco"/>
          <w:sz w:val="22"/>
          <w:szCs w:val="22"/>
          <w:rtl/>
        </w:rPr>
        <w:t>كالمجرفة التي ترد الطعام إلى الرحى هذا مع ما فيه من فائدة الذوق وعجائب قوة النطق والحكم التى لسنا نطنب بذكرها</w:t>
      </w:r>
      <w:r w:rsidR="00DB5E27">
        <w:rPr>
          <w:rFonts w:cs="Trad Al_Khat Deco" w:hint="cs"/>
          <w:sz w:val="22"/>
          <w:szCs w:val="22"/>
          <w:rtl/>
        </w:rPr>
        <w:t>،</w:t>
      </w:r>
      <w:r w:rsidRPr="00F103D7" w:rsidR="000D7998">
        <w:rPr>
          <w:rFonts w:cs="Trad Al_Khat Deco"/>
          <w:sz w:val="22"/>
          <w:szCs w:val="22"/>
          <w:rtl/>
        </w:rPr>
        <w:t xml:space="preserve"> ثم هب</w:t>
      </w:r>
      <w:r w:rsidRPr="00F103D7" w:rsidR="00457A83">
        <w:rPr>
          <w:rFonts w:cs="Trad Al_Khat Deco"/>
          <w:sz w:val="22"/>
          <w:szCs w:val="22"/>
          <w:rtl/>
        </w:rPr>
        <w:t xml:space="preserve"> </w:t>
      </w:r>
      <w:r w:rsidRPr="00F103D7" w:rsidR="000D7998">
        <w:rPr>
          <w:rFonts w:cs="Trad Al_Khat Deco"/>
          <w:sz w:val="22"/>
          <w:szCs w:val="22"/>
          <w:rtl/>
        </w:rPr>
        <w:t>أنك قطعت الطعام وطحنته وهو يابس فلا تقدر على الابتلاع إلا بأن ينزلق إلى الحلق بنوع</w:t>
      </w:r>
      <w:r w:rsidRPr="00F103D7" w:rsidR="00457A83">
        <w:rPr>
          <w:rFonts w:cs="Trad Al_Khat Deco"/>
          <w:sz w:val="22"/>
          <w:szCs w:val="22"/>
          <w:rtl/>
        </w:rPr>
        <w:t xml:space="preserve"> </w:t>
      </w:r>
      <w:r w:rsidRPr="00F103D7" w:rsidR="000D7998">
        <w:rPr>
          <w:rFonts w:cs="Trad Al_Khat Deco"/>
          <w:sz w:val="22"/>
          <w:szCs w:val="22"/>
          <w:rtl/>
        </w:rPr>
        <w:t>رطوبة فانظر كيف خلق الله تعالى تحت اللسان عينا يفيض اللعاب منها وينصب بقدر الحاجة</w:t>
      </w:r>
      <w:r w:rsidRPr="00F103D7" w:rsidR="00457A83">
        <w:rPr>
          <w:rFonts w:cs="Trad Al_Khat Deco"/>
          <w:sz w:val="22"/>
          <w:szCs w:val="22"/>
          <w:rtl/>
        </w:rPr>
        <w:t xml:space="preserve"> </w:t>
      </w:r>
      <w:r w:rsidRPr="00F103D7" w:rsidR="000D7998">
        <w:rPr>
          <w:rFonts w:cs="Trad Al_Khat Deco"/>
          <w:sz w:val="22"/>
          <w:szCs w:val="22"/>
          <w:rtl/>
        </w:rPr>
        <w:t>حتى يتعجن به الطعام فانظر كيف سخرها لهذا الأمر فإنك ترى الطعام من بعد فيثور الحنكان</w:t>
      </w:r>
      <w:r w:rsidRPr="00F103D7" w:rsidR="00457A83">
        <w:rPr>
          <w:rFonts w:cs="Trad Al_Khat Deco"/>
          <w:sz w:val="22"/>
          <w:szCs w:val="22"/>
          <w:rtl/>
        </w:rPr>
        <w:t xml:space="preserve"> </w:t>
      </w:r>
      <w:r w:rsidRPr="00F103D7" w:rsidR="000D7998">
        <w:rPr>
          <w:rFonts w:cs="Trad Al_Khat Deco"/>
          <w:sz w:val="22"/>
          <w:szCs w:val="22"/>
          <w:rtl/>
        </w:rPr>
        <w:t>للخدمة وينصب اللعاب حتى تتحلب أشداقك والطعام بعد بعيد عنك ثم هذا الطعام المطحون</w:t>
      </w:r>
      <w:r w:rsidRPr="00F103D7" w:rsidR="00457A83">
        <w:rPr>
          <w:rFonts w:cs="Trad Al_Khat Deco"/>
          <w:sz w:val="22"/>
          <w:szCs w:val="22"/>
          <w:rtl/>
        </w:rPr>
        <w:t xml:space="preserve"> </w:t>
      </w:r>
      <w:r w:rsidRPr="00F103D7" w:rsidR="000D7998">
        <w:rPr>
          <w:rFonts w:cs="Trad Al_Khat Deco"/>
          <w:sz w:val="22"/>
          <w:szCs w:val="22"/>
          <w:rtl/>
        </w:rPr>
        <w:t xml:space="preserve">المتعجن من يوصله إلى المعدة وهو </w:t>
      </w:r>
      <w:r w:rsidRPr="00F103D7" w:rsidR="006877B8">
        <w:rPr>
          <w:rFonts w:cs="Trad Al_Khat Deco"/>
          <w:sz w:val="22"/>
          <w:szCs w:val="22"/>
          <w:rtl/>
        </w:rPr>
        <w:t>في</w:t>
      </w:r>
      <w:r w:rsidRPr="00F103D7" w:rsidR="000D7998">
        <w:rPr>
          <w:rFonts w:cs="Trad Al_Khat Deco"/>
          <w:sz w:val="22"/>
          <w:szCs w:val="22"/>
          <w:rtl/>
        </w:rPr>
        <w:t xml:space="preserve"> الفم ولا تقدر على أن تدفعه باليد ولا يد </w:t>
      </w:r>
      <w:r w:rsidRPr="00F103D7" w:rsidR="006877B8">
        <w:rPr>
          <w:rFonts w:cs="Trad Al_Khat Deco"/>
          <w:sz w:val="22"/>
          <w:szCs w:val="22"/>
          <w:rtl/>
        </w:rPr>
        <w:t>في</w:t>
      </w:r>
      <w:r w:rsidRPr="00F103D7" w:rsidR="000D7998">
        <w:rPr>
          <w:rFonts w:cs="Trad Al_Khat Deco"/>
          <w:sz w:val="22"/>
          <w:szCs w:val="22"/>
          <w:rtl/>
        </w:rPr>
        <w:t xml:space="preserve"> المعدة حتى</w:t>
      </w:r>
      <w:r w:rsidRPr="00F103D7" w:rsidR="00457A83">
        <w:rPr>
          <w:rFonts w:cs="Trad Al_Khat Deco"/>
          <w:sz w:val="22"/>
          <w:szCs w:val="22"/>
          <w:rtl/>
        </w:rPr>
        <w:t xml:space="preserve"> </w:t>
      </w:r>
      <w:r w:rsidRPr="00F103D7" w:rsidR="000D7998">
        <w:rPr>
          <w:rFonts w:cs="Trad Al_Khat Deco"/>
          <w:sz w:val="22"/>
          <w:szCs w:val="22"/>
          <w:rtl/>
        </w:rPr>
        <w:t>تمتد فتجذب الطعام فانظر كيف هيأ الله تعالى المرىء والحنجرة وجعل على رأسها طبقات</w:t>
      </w:r>
      <w:r w:rsidRPr="00F103D7" w:rsidR="00457A83">
        <w:rPr>
          <w:rFonts w:cs="Trad Al_Khat Deco"/>
          <w:sz w:val="22"/>
          <w:szCs w:val="22"/>
          <w:rtl/>
        </w:rPr>
        <w:t xml:space="preserve"> </w:t>
      </w:r>
      <w:r w:rsidRPr="00F103D7" w:rsidR="000D7998">
        <w:rPr>
          <w:rFonts w:cs="Trad Al_Khat Deco"/>
          <w:sz w:val="22"/>
          <w:szCs w:val="22"/>
          <w:rtl/>
        </w:rPr>
        <w:t xml:space="preserve">تنفتح لأخذ الطعام ثم تنضغط حتى يتقلب الطعام بضغطه فيهوى إلى المعدة </w:t>
      </w:r>
      <w:r w:rsidRPr="00F103D7" w:rsidR="006877B8">
        <w:rPr>
          <w:rFonts w:cs="Trad Al_Khat Deco"/>
          <w:sz w:val="22"/>
          <w:szCs w:val="22"/>
          <w:rtl/>
        </w:rPr>
        <w:t>في</w:t>
      </w:r>
      <w:r w:rsidRPr="00F103D7" w:rsidR="000D7998">
        <w:rPr>
          <w:rFonts w:cs="Trad Al_Khat Deco"/>
          <w:sz w:val="22"/>
          <w:szCs w:val="22"/>
          <w:rtl/>
        </w:rPr>
        <w:t xml:space="preserve"> دهلين المرىء</w:t>
      </w:r>
      <w:r w:rsidRPr="00F103D7" w:rsidR="00457A83">
        <w:rPr>
          <w:rFonts w:cs="Trad Al_Khat Deco"/>
          <w:sz w:val="22"/>
          <w:szCs w:val="22"/>
          <w:rtl/>
        </w:rPr>
        <w:t xml:space="preserve"> </w:t>
      </w:r>
      <w:r w:rsidRPr="00F103D7" w:rsidR="000D7998">
        <w:rPr>
          <w:rFonts w:cs="Trad Al_Khat Deco"/>
          <w:sz w:val="22"/>
          <w:szCs w:val="22"/>
          <w:rtl/>
        </w:rPr>
        <w:t>فإذا ورد الطعام على المعدة وهو خبز وفاكهة مقطعة فلا يصلح لأن يصير لحما وعظما ودما</w:t>
      </w:r>
      <w:r w:rsidRPr="00F103D7" w:rsidR="00457A83">
        <w:rPr>
          <w:rFonts w:cs="Trad Al_Khat Deco"/>
          <w:sz w:val="22"/>
          <w:szCs w:val="22"/>
          <w:rtl/>
        </w:rPr>
        <w:t xml:space="preserve"> </w:t>
      </w:r>
      <w:r w:rsidRPr="00F103D7" w:rsidR="000D7998">
        <w:rPr>
          <w:rFonts w:cs="Trad Al_Khat Deco"/>
          <w:sz w:val="22"/>
          <w:szCs w:val="22"/>
          <w:rtl/>
        </w:rPr>
        <w:t>على هذه الهيئة بل لا بد وأن يطبخ طبخا تاما حتى تتشابه أجزاؤه فخلق الله تعالى المعدة على</w:t>
      </w:r>
      <w:r w:rsidRPr="00F103D7" w:rsidR="00457A83">
        <w:rPr>
          <w:rFonts w:cs="Trad Al_Khat Deco"/>
          <w:sz w:val="22"/>
          <w:szCs w:val="22"/>
          <w:rtl/>
        </w:rPr>
        <w:t xml:space="preserve"> </w:t>
      </w:r>
      <w:r w:rsidRPr="00F103D7" w:rsidR="000D7998">
        <w:rPr>
          <w:rFonts w:cs="Trad Al_Khat Deco"/>
          <w:sz w:val="22"/>
          <w:szCs w:val="22"/>
          <w:rtl/>
        </w:rPr>
        <w:t>هيئة قدر فيقع فيها الطعام فتحتوى عليه وتغلق عليه الأبواب فلا يزال لابثا فيها حتى يتم</w:t>
      </w:r>
      <w:r w:rsidRPr="00F103D7" w:rsidR="00457A83">
        <w:rPr>
          <w:rFonts w:cs="Trad Al_Khat Deco"/>
          <w:sz w:val="22"/>
          <w:szCs w:val="22"/>
          <w:rtl/>
        </w:rPr>
        <w:t xml:space="preserve"> </w:t>
      </w:r>
      <w:r w:rsidRPr="00F103D7" w:rsidR="000D7998">
        <w:rPr>
          <w:rFonts w:cs="Trad Al_Khat Deco"/>
          <w:sz w:val="22"/>
          <w:szCs w:val="22"/>
          <w:rtl/>
        </w:rPr>
        <w:t>الهضم والنضج بالحرارة التى تحيط بالمعدة من الأعضاء الباطنة إذ من جانبها الأيمن الكبد ومن</w:t>
      </w:r>
      <w:r w:rsidRPr="00F103D7" w:rsidR="00457A83">
        <w:rPr>
          <w:rFonts w:cs="Trad Al_Khat Deco"/>
          <w:sz w:val="22"/>
          <w:szCs w:val="22"/>
          <w:rtl/>
        </w:rPr>
        <w:t xml:space="preserve"> </w:t>
      </w:r>
      <w:r w:rsidRPr="00F103D7" w:rsidR="000D7998">
        <w:rPr>
          <w:rFonts w:cs="Trad Al_Khat Deco"/>
          <w:sz w:val="22"/>
          <w:szCs w:val="22"/>
          <w:rtl/>
        </w:rPr>
        <w:t>الأيسر الطحال ومن قدام الترائب ومن خلف لحم الصلب فتتعدى الحرارة إليها من تسخين</w:t>
      </w:r>
      <w:r w:rsidRPr="00F103D7" w:rsidR="00457A83">
        <w:rPr>
          <w:rFonts w:cs="Trad Al_Khat Deco"/>
          <w:sz w:val="22"/>
          <w:szCs w:val="22"/>
          <w:rtl/>
        </w:rPr>
        <w:t xml:space="preserve"> </w:t>
      </w:r>
      <w:r w:rsidRPr="00F103D7" w:rsidR="000D7998">
        <w:rPr>
          <w:rFonts w:cs="Trad Al_Khat Deco"/>
          <w:sz w:val="22"/>
          <w:szCs w:val="22"/>
          <w:rtl/>
        </w:rPr>
        <w:t xml:space="preserve">هذه الأعضاء من الجوانب حتى ينطبخ الطعام ويصير مائعا متشابها يصلح للنفوذ </w:t>
      </w:r>
      <w:r w:rsidRPr="00F103D7" w:rsidR="006877B8">
        <w:rPr>
          <w:rFonts w:cs="Trad Al_Khat Deco"/>
          <w:sz w:val="22"/>
          <w:szCs w:val="22"/>
          <w:rtl/>
        </w:rPr>
        <w:t>في</w:t>
      </w:r>
      <w:r w:rsidRPr="00F103D7" w:rsidR="000D7998">
        <w:rPr>
          <w:rFonts w:cs="Trad Al_Khat Deco"/>
          <w:sz w:val="22"/>
          <w:szCs w:val="22"/>
          <w:rtl/>
        </w:rPr>
        <w:t xml:space="preserve"> تجاويف</w:t>
      </w:r>
      <w:r w:rsidRPr="00F103D7" w:rsidR="00457A83">
        <w:rPr>
          <w:rFonts w:cs="Trad Al_Khat Deco"/>
          <w:sz w:val="22"/>
          <w:szCs w:val="22"/>
          <w:rtl/>
        </w:rPr>
        <w:t xml:space="preserve"> </w:t>
      </w:r>
      <w:r w:rsidRPr="00F103D7" w:rsidR="000D7998">
        <w:rPr>
          <w:rFonts w:cs="Trad Al_Khat Deco"/>
          <w:sz w:val="22"/>
          <w:szCs w:val="22"/>
          <w:rtl/>
        </w:rPr>
        <w:t xml:space="preserve">العروق وعند ذلك يشبه ماء الشعير </w:t>
      </w:r>
      <w:r w:rsidRPr="00F103D7" w:rsidR="006877B8">
        <w:rPr>
          <w:rFonts w:cs="Trad Al_Khat Deco"/>
          <w:sz w:val="22"/>
          <w:szCs w:val="22"/>
          <w:rtl/>
        </w:rPr>
        <w:t>في</w:t>
      </w:r>
      <w:r w:rsidRPr="00F103D7" w:rsidR="000D7998">
        <w:rPr>
          <w:rFonts w:cs="Trad Al_Khat Deco"/>
          <w:sz w:val="22"/>
          <w:szCs w:val="22"/>
          <w:rtl/>
        </w:rPr>
        <w:t xml:space="preserve"> تشابه أجزائه ووقته وهو بعد لا يصلح للتغذية فخلق</w:t>
      </w:r>
      <w:r w:rsidRPr="00F103D7" w:rsidR="00457A83">
        <w:rPr>
          <w:rFonts w:cs="Trad Al_Khat Deco"/>
          <w:sz w:val="22"/>
          <w:szCs w:val="22"/>
          <w:rtl/>
        </w:rPr>
        <w:t xml:space="preserve"> </w:t>
      </w:r>
      <w:r w:rsidRPr="00F103D7" w:rsidR="000D7998">
        <w:rPr>
          <w:rFonts w:cs="Trad Al_Khat Deco"/>
          <w:sz w:val="22"/>
          <w:szCs w:val="22"/>
          <w:rtl/>
        </w:rPr>
        <w:t>الله تعالى بينها وبين الكبد مجارى من العروق وجعل لها فوهات كثيرة حتى يصب الطعام فيها</w:t>
      </w:r>
      <w:r w:rsidRPr="00F103D7" w:rsidR="00457A83">
        <w:rPr>
          <w:rFonts w:cs="Trad Al_Khat Deco"/>
          <w:sz w:val="22"/>
          <w:szCs w:val="22"/>
          <w:rtl/>
        </w:rPr>
        <w:t xml:space="preserve"> </w:t>
      </w:r>
      <w:r w:rsidRPr="00F103D7" w:rsidR="000D7998">
        <w:rPr>
          <w:rFonts w:cs="Trad Al_Khat Deco"/>
          <w:sz w:val="22"/>
          <w:szCs w:val="22"/>
          <w:rtl/>
        </w:rPr>
        <w:t>فينتهى إلى الكبد والكبد معجون من طينة الدم حتى كأنه دم وفيه عروق كثيرة شعرية منتشرة</w:t>
      </w:r>
      <w:r w:rsidRPr="00F103D7" w:rsidR="00457A83">
        <w:rPr>
          <w:rFonts w:cs="Trad Al_Khat Deco"/>
          <w:sz w:val="22"/>
          <w:szCs w:val="22"/>
          <w:rtl/>
        </w:rPr>
        <w:t xml:space="preserve"> </w:t>
      </w:r>
      <w:r w:rsidRPr="00F103D7" w:rsidR="006877B8">
        <w:rPr>
          <w:rFonts w:cs="Trad Al_Khat Deco"/>
          <w:sz w:val="22"/>
          <w:szCs w:val="22"/>
          <w:rtl/>
        </w:rPr>
        <w:t>في</w:t>
      </w:r>
      <w:r w:rsidRPr="00F103D7" w:rsidR="000D7998">
        <w:rPr>
          <w:rFonts w:cs="Trad Al_Khat Deco"/>
          <w:sz w:val="22"/>
          <w:szCs w:val="22"/>
          <w:rtl/>
        </w:rPr>
        <w:t xml:space="preserve"> أجزاء الكبد فينصب الطعام الرقيق النافذ فيها وينتشر </w:t>
      </w:r>
      <w:r w:rsidRPr="00F103D7" w:rsidR="006877B8">
        <w:rPr>
          <w:rFonts w:cs="Trad Al_Khat Deco"/>
          <w:sz w:val="22"/>
          <w:szCs w:val="22"/>
          <w:rtl/>
        </w:rPr>
        <w:t>في</w:t>
      </w:r>
      <w:r w:rsidRPr="00F103D7" w:rsidR="000D7998">
        <w:rPr>
          <w:rFonts w:cs="Trad Al_Khat Deco"/>
          <w:sz w:val="22"/>
          <w:szCs w:val="22"/>
          <w:rtl/>
        </w:rPr>
        <w:t xml:space="preserve"> أجزائها حتى تستولى عليه قوة</w:t>
      </w:r>
      <w:r w:rsidRPr="00F103D7" w:rsidR="00457A83">
        <w:rPr>
          <w:rFonts w:cs="Trad Al_Khat Deco"/>
          <w:sz w:val="22"/>
          <w:szCs w:val="22"/>
          <w:rtl/>
        </w:rPr>
        <w:t xml:space="preserve"> </w:t>
      </w:r>
      <w:r w:rsidRPr="00F103D7" w:rsidR="000D7998">
        <w:rPr>
          <w:rFonts w:cs="Trad Al_Khat Deco"/>
          <w:sz w:val="22"/>
          <w:szCs w:val="22"/>
          <w:rtl/>
        </w:rPr>
        <w:t>الكبد فتصبغه بلون الدم فيستقر فيها ريثما يحصل له نضج آخر ويحصل له هيئة الدم الصافى</w:t>
      </w:r>
      <w:r w:rsidRPr="00F103D7" w:rsidR="00457A83">
        <w:rPr>
          <w:rFonts w:cs="Trad Al_Khat Deco"/>
          <w:sz w:val="22"/>
          <w:szCs w:val="22"/>
          <w:rtl/>
        </w:rPr>
        <w:t xml:space="preserve"> </w:t>
      </w:r>
      <w:r w:rsidRPr="00F103D7" w:rsidR="000D7998">
        <w:rPr>
          <w:rFonts w:cs="Trad Al_Khat Deco"/>
          <w:sz w:val="22"/>
          <w:szCs w:val="22"/>
          <w:rtl/>
        </w:rPr>
        <w:t>الصالح لغذاء الأعضاء إلا أن حرارة الكبد هى التى تنضج هذا الدم فيتولد من هذا الدم</w:t>
      </w:r>
      <w:r w:rsidRPr="00F103D7" w:rsidR="00457A83">
        <w:rPr>
          <w:rFonts w:cs="Trad Al_Khat Deco"/>
          <w:sz w:val="22"/>
          <w:szCs w:val="22"/>
          <w:rtl/>
        </w:rPr>
        <w:t xml:space="preserve"> </w:t>
      </w:r>
      <w:r w:rsidRPr="00F103D7" w:rsidR="000D7998">
        <w:rPr>
          <w:rFonts w:cs="Trad Al_Khat Deco"/>
          <w:sz w:val="22"/>
          <w:szCs w:val="22"/>
          <w:rtl/>
        </w:rPr>
        <w:t xml:space="preserve">فضلتان كما يتولد </w:t>
      </w:r>
      <w:r w:rsidRPr="00F103D7" w:rsidR="006877B8">
        <w:rPr>
          <w:rFonts w:cs="Trad Al_Khat Deco"/>
          <w:sz w:val="22"/>
          <w:szCs w:val="22"/>
          <w:rtl/>
        </w:rPr>
        <w:t>في</w:t>
      </w:r>
      <w:r w:rsidRPr="00F103D7" w:rsidR="000D7998">
        <w:rPr>
          <w:rFonts w:cs="Trad Al_Khat Deco"/>
          <w:sz w:val="22"/>
          <w:szCs w:val="22"/>
          <w:rtl/>
        </w:rPr>
        <w:t xml:space="preserve"> جميع ما يطبخ إحداهما شبيهة بالدردى والعكر وهو الخلط السوداوى</w:t>
      </w:r>
      <w:r w:rsidRPr="00F103D7" w:rsidR="00457A83">
        <w:rPr>
          <w:rFonts w:cs="Trad Al_Khat Deco"/>
          <w:sz w:val="22"/>
          <w:szCs w:val="22"/>
          <w:rtl/>
        </w:rPr>
        <w:t xml:space="preserve"> </w:t>
      </w:r>
      <w:r w:rsidRPr="00F103D7" w:rsidR="000D7998">
        <w:rPr>
          <w:rFonts w:cs="Trad Al_Khat Deco"/>
          <w:sz w:val="22"/>
          <w:szCs w:val="22"/>
          <w:rtl/>
        </w:rPr>
        <w:t>والأخرى شبيهة بالرغوة وهى الصفراء ولو لم تفصل عنها الفضلتان فسد مزاج الأعضاء فخلق</w:t>
      </w:r>
      <w:r w:rsidRPr="00F103D7" w:rsidR="00457A83">
        <w:rPr>
          <w:rFonts w:cs="Trad Al_Khat Deco"/>
          <w:sz w:val="22"/>
          <w:szCs w:val="22"/>
          <w:rtl/>
        </w:rPr>
        <w:t xml:space="preserve"> </w:t>
      </w:r>
      <w:r w:rsidRPr="00F103D7" w:rsidR="000D7998">
        <w:rPr>
          <w:rFonts w:cs="Trad Al_Khat Deco"/>
          <w:sz w:val="22"/>
          <w:szCs w:val="22"/>
          <w:rtl/>
        </w:rPr>
        <w:t xml:space="preserve">الله تعالى المرارة والطحال وجعل لكل واحد منهما عنقا ممدودا إلى الكبد داخلا </w:t>
      </w:r>
      <w:r w:rsidRPr="00F103D7" w:rsidR="006877B8">
        <w:rPr>
          <w:rFonts w:cs="Trad Al_Khat Deco"/>
          <w:sz w:val="22"/>
          <w:szCs w:val="22"/>
          <w:rtl/>
        </w:rPr>
        <w:t>في</w:t>
      </w:r>
      <w:r w:rsidRPr="00F103D7" w:rsidR="000D7998">
        <w:rPr>
          <w:rFonts w:cs="Trad Al_Khat Deco"/>
          <w:sz w:val="22"/>
          <w:szCs w:val="22"/>
          <w:rtl/>
        </w:rPr>
        <w:t xml:space="preserve"> تجويفه</w:t>
      </w:r>
      <w:r w:rsidRPr="00F103D7" w:rsidR="00457A83">
        <w:rPr>
          <w:rFonts w:cs="Trad Al_Khat Deco"/>
          <w:sz w:val="22"/>
          <w:szCs w:val="22"/>
          <w:rtl/>
        </w:rPr>
        <w:t xml:space="preserve"> </w:t>
      </w:r>
      <w:r w:rsidRPr="00F103D7" w:rsidR="000D7998">
        <w:rPr>
          <w:rFonts w:cs="Trad Al_Khat Deco"/>
          <w:sz w:val="22"/>
          <w:szCs w:val="22"/>
          <w:rtl/>
        </w:rPr>
        <w:t>فتجذب المرارة الفضلة الصفراوية ويجذب الطحال العكر السوداوى فيبقى الدم صافيا ليس</w:t>
      </w:r>
      <w:r w:rsidRPr="00F103D7" w:rsidR="00457A83">
        <w:rPr>
          <w:rFonts w:cs="Trad Al_Khat Deco"/>
          <w:sz w:val="22"/>
          <w:szCs w:val="22"/>
          <w:rtl/>
        </w:rPr>
        <w:t xml:space="preserve"> </w:t>
      </w:r>
      <w:r w:rsidRPr="00F103D7" w:rsidR="000D7998">
        <w:rPr>
          <w:rFonts w:cs="Trad Al_Khat Deco"/>
          <w:sz w:val="22"/>
          <w:szCs w:val="22"/>
          <w:rtl/>
        </w:rPr>
        <w:t xml:space="preserve">فيه إلا زيادة رقة ورطوبة لما فيه من المائية ولولاها لما انتشر </w:t>
      </w:r>
      <w:r w:rsidRPr="00F103D7" w:rsidR="006877B8">
        <w:rPr>
          <w:rFonts w:cs="Trad Al_Khat Deco"/>
          <w:sz w:val="22"/>
          <w:szCs w:val="22"/>
          <w:rtl/>
        </w:rPr>
        <w:t>في</w:t>
      </w:r>
      <w:r w:rsidRPr="00F103D7" w:rsidR="000D7998">
        <w:rPr>
          <w:rFonts w:cs="Trad Al_Khat Deco"/>
          <w:sz w:val="22"/>
          <w:szCs w:val="22"/>
          <w:rtl/>
        </w:rPr>
        <w:t xml:space="preserve"> تلك العروق الشعرية ولا خرج</w:t>
      </w:r>
      <w:r w:rsidRPr="00F103D7" w:rsidR="00457A83">
        <w:rPr>
          <w:rFonts w:cs="Trad Al_Khat Deco"/>
          <w:sz w:val="22"/>
          <w:szCs w:val="22"/>
          <w:rtl/>
        </w:rPr>
        <w:t xml:space="preserve"> </w:t>
      </w:r>
      <w:r w:rsidRPr="00F103D7" w:rsidR="000D7998">
        <w:rPr>
          <w:rFonts w:cs="Trad Al_Khat Deco"/>
          <w:sz w:val="22"/>
          <w:szCs w:val="22"/>
          <w:rtl/>
        </w:rPr>
        <w:t>منها متصاعدا إلا الأعضاء فخلق الله سبحانه الكليتين وأخرج من كل واحدة منهما عنقا</w:t>
      </w:r>
      <w:r w:rsidRPr="00F103D7" w:rsidR="00457A83">
        <w:rPr>
          <w:rFonts w:cs="Trad Al_Khat Deco"/>
          <w:sz w:val="22"/>
          <w:szCs w:val="22"/>
          <w:rtl/>
        </w:rPr>
        <w:t xml:space="preserve"> </w:t>
      </w:r>
      <w:r w:rsidRPr="00F103D7" w:rsidR="000D7998">
        <w:rPr>
          <w:rFonts w:cs="Trad Al_Khat Deco"/>
          <w:sz w:val="22"/>
          <w:szCs w:val="22"/>
          <w:rtl/>
        </w:rPr>
        <w:t xml:space="preserve">طويلا إلى الكبد ومن عجائب حكمة الله تعالى أن عنقهما ليس داخلا </w:t>
      </w:r>
      <w:r w:rsidRPr="00F103D7" w:rsidR="006877B8">
        <w:rPr>
          <w:rFonts w:cs="Trad Al_Khat Deco"/>
          <w:sz w:val="22"/>
          <w:szCs w:val="22"/>
          <w:rtl/>
        </w:rPr>
        <w:t>في</w:t>
      </w:r>
      <w:r w:rsidRPr="00F103D7" w:rsidR="000D7998">
        <w:rPr>
          <w:rFonts w:cs="Trad Al_Khat Deco"/>
          <w:sz w:val="22"/>
          <w:szCs w:val="22"/>
          <w:rtl/>
        </w:rPr>
        <w:t xml:space="preserve"> تجويف الكبد بل</w:t>
      </w:r>
      <w:r w:rsidRPr="00F103D7" w:rsidR="00457A83">
        <w:rPr>
          <w:rFonts w:cs="Trad Al_Khat Deco"/>
          <w:sz w:val="22"/>
          <w:szCs w:val="22"/>
          <w:rtl/>
        </w:rPr>
        <w:t xml:space="preserve"> </w:t>
      </w:r>
      <w:r w:rsidRPr="00F103D7" w:rsidR="000D7998">
        <w:rPr>
          <w:rFonts w:cs="Trad Al_Khat Deco"/>
          <w:sz w:val="22"/>
          <w:szCs w:val="22"/>
          <w:rtl/>
        </w:rPr>
        <w:t xml:space="preserve">متصل بالعروق الطالعة من حدبة الكبد ومن عجائب حكمة الله تعالى أن عنقهما ليس داخلا </w:t>
      </w:r>
      <w:r w:rsidRPr="00F103D7" w:rsidR="006877B8">
        <w:rPr>
          <w:rFonts w:cs="Trad Al_Khat Deco"/>
          <w:sz w:val="22"/>
          <w:szCs w:val="22"/>
          <w:rtl/>
        </w:rPr>
        <w:t>في</w:t>
      </w:r>
      <w:r w:rsidRPr="00F103D7" w:rsidR="00457A83">
        <w:rPr>
          <w:rFonts w:cs="Trad Al_Khat Deco"/>
          <w:sz w:val="22"/>
          <w:szCs w:val="22"/>
          <w:rtl/>
        </w:rPr>
        <w:t xml:space="preserve"> </w:t>
      </w:r>
      <w:r w:rsidRPr="00F103D7" w:rsidR="000D7998">
        <w:rPr>
          <w:rFonts w:cs="Trad Al_Khat Deco"/>
          <w:sz w:val="22"/>
          <w:szCs w:val="22"/>
          <w:rtl/>
        </w:rPr>
        <w:t>تجويف الكبد بل متصل بالعروق الطالعة من حدبة الكبد حتى يجذب ما يليها بعد الطلوع من</w:t>
      </w:r>
      <w:r w:rsidRPr="00F103D7" w:rsidR="00457A83">
        <w:rPr>
          <w:rFonts w:cs="Trad Al_Khat Deco"/>
          <w:sz w:val="22"/>
          <w:szCs w:val="22"/>
          <w:rtl/>
        </w:rPr>
        <w:t xml:space="preserve"> </w:t>
      </w:r>
      <w:r w:rsidRPr="00F103D7" w:rsidR="000D7998">
        <w:rPr>
          <w:rFonts w:cs="Trad Al_Khat Deco"/>
          <w:sz w:val="22"/>
          <w:szCs w:val="22"/>
          <w:rtl/>
        </w:rPr>
        <w:t xml:space="preserve">العروق الدقيقة التى </w:t>
      </w:r>
      <w:r w:rsidRPr="00F103D7" w:rsidR="006877B8">
        <w:rPr>
          <w:rFonts w:cs="Trad Al_Khat Deco"/>
          <w:sz w:val="22"/>
          <w:szCs w:val="22"/>
          <w:rtl/>
        </w:rPr>
        <w:t>في</w:t>
      </w:r>
      <w:r w:rsidRPr="00F103D7" w:rsidR="000D7998">
        <w:rPr>
          <w:rFonts w:cs="Trad Al_Khat Deco"/>
          <w:sz w:val="22"/>
          <w:szCs w:val="22"/>
          <w:rtl/>
        </w:rPr>
        <w:t xml:space="preserve"> الكبد إذ لو اجتذب قبل ذلك لغلظ ولم يخرج من العروق فإذا انفصلت</w:t>
      </w:r>
      <w:r w:rsidRPr="00F103D7" w:rsidR="00457A83">
        <w:rPr>
          <w:rFonts w:cs="Trad Al_Khat Deco"/>
          <w:sz w:val="22"/>
          <w:szCs w:val="22"/>
          <w:rtl/>
        </w:rPr>
        <w:t xml:space="preserve"> </w:t>
      </w:r>
      <w:r w:rsidRPr="00F103D7" w:rsidR="000D7998">
        <w:rPr>
          <w:rFonts w:cs="Trad Al_Khat Deco"/>
          <w:sz w:val="22"/>
          <w:szCs w:val="22"/>
          <w:rtl/>
        </w:rPr>
        <w:t>منه المائية فقد صار الدم صافيا من الفضلات الثلاث نقيا من كل ما يفسد الغذاء</w:t>
      </w:r>
      <w:r w:rsidR="00DB5E27">
        <w:rPr>
          <w:rFonts w:cs="Trad Al_Khat Deco" w:hint="cs"/>
          <w:sz w:val="22"/>
          <w:szCs w:val="22"/>
          <w:rtl/>
        </w:rPr>
        <w:t>،</w:t>
      </w:r>
      <w:r w:rsidRPr="00F103D7" w:rsidR="000D7998">
        <w:rPr>
          <w:rFonts w:cs="Trad Al_Khat Deco"/>
          <w:sz w:val="22"/>
          <w:szCs w:val="22"/>
          <w:rtl/>
        </w:rPr>
        <w:t xml:space="preserve"> ثم إن الله</w:t>
      </w:r>
      <w:r w:rsidRPr="00F103D7" w:rsidR="00457A83">
        <w:rPr>
          <w:rFonts w:cs="Trad Al_Khat Deco"/>
          <w:sz w:val="22"/>
          <w:szCs w:val="22"/>
          <w:rtl/>
        </w:rPr>
        <w:t xml:space="preserve"> </w:t>
      </w:r>
      <w:r w:rsidRPr="00F103D7" w:rsidR="000D7998">
        <w:rPr>
          <w:rFonts w:cs="Trad Al_Khat Deco"/>
          <w:sz w:val="22"/>
          <w:szCs w:val="22"/>
          <w:rtl/>
        </w:rPr>
        <w:t>تعالى أطلع من الكبد عروقا ثم قسمها بعد الطلوع أقساما وشعب كل قسم بشعب وانتشر</w:t>
      </w:r>
      <w:r w:rsidRPr="00F103D7" w:rsidR="00457A83">
        <w:rPr>
          <w:rFonts w:cs="Trad Al_Khat Deco"/>
          <w:sz w:val="22"/>
          <w:szCs w:val="22"/>
          <w:rtl/>
        </w:rPr>
        <w:t xml:space="preserve"> </w:t>
      </w:r>
      <w:r w:rsidRPr="00F103D7" w:rsidR="000D7998">
        <w:rPr>
          <w:rFonts w:cs="Trad Al_Khat Deco"/>
          <w:sz w:val="22"/>
          <w:szCs w:val="22"/>
          <w:rtl/>
        </w:rPr>
        <w:t xml:space="preserve">ذلك </w:t>
      </w:r>
      <w:r w:rsidRPr="00F103D7" w:rsidR="006877B8">
        <w:rPr>
          <w:rFonts w:cs="Trad Al_Khat Deco"/>
          <w:sz w:val="22"/>
          <w:szCs w:val="22"/>
          <w:rtl/>
        </w:rPr>
        <w:t>في</w:t>
      </w:r>
      <w:r w:rsidRPr="00F103D7" w:rsidR="000D7998">
        <w:rPr>
          <w:rFonts w:cs="Trad Al_Khat Deco"/>
          <w:sz w:val="22"/>
          <w:szCs w:val="22"/>
          <w:rtl/>
        </w:rPr>
        <w:t xml:space="preserve"> البدن كله من الفرق إلى القدم ظاهرا وباطنا فيجرى الدم الصافى فيها ويصل إلى سائر</w:t>
      </w:r>
      <w:r w:rsidRPr="00F103D7" w:rsidR="00457A83">
        <w:rPr>
          <w:rFonts w:cs="Trad Al_Khat Deco"/>
          <w:sz w:val="22"/>
          <w:szCs w:val="22"/>
          <w:rtl/>
        </w:rPr>
        <w:t xml:space="preserve"> </w:t>
      </w:r>
      <w:r w:rsidRPr="00F103D7" w:rsidR="000D7998">
        <w:rPr>
          <w:rFonts w:cs="Trad Al_Khat Deco"/>
          <w:sz w:val="22"/>
          <w:szCs w:val="22"/>
          <w:rtl/>
        </w:rPr>
        <w:t>الأعضاء حتى تصير العروق المنقسمة شعرية كعروق الاوراق والاشجار بحيث لا تدرك</w:t>
      </w:r>
      <w:r w:rsidRPr="00F103D7" w:rsidR="00457A83">
        <w:rPr>
          <w:rFonts w:cs="Trad Al_Khat Deco"/>
          <w:sz w:val="22"/>
          <w:szCs w:val="22"/>
          <w:rtl/>
        </w:rPr>
        <w:t xml:space="preserve"> </w:t>
      </w:r>
      <w:r w:rsidRPr="00F103D7" w:rsidR="000D7998">
        <w:rPr>
          <w:rFonts w:cs="Trad Al_Khat Deco"/>
          <w:sz w:val="22"/>
          <w:szCs w:val="22"/>
          <w:rtl/>
        </w:rPr>
        <w:t>بالابصار فيصل منها الغذاء بالرشح إلى سائر الاعضاء ولو حلت بالمرارة آفة فلم تجذب الفضلة</w:t>
      </w:r>
      <w:r w:rsidRPr="00F103D7" w:rsidR="00457A83">
        <w:rPr>
          <w:rFonts w:cs="Trad Al_Khat Deco"/>
          <w:sz w:val="22"/>
          <w:szCs w:val="22"/>
          <w:rtl/>
        </w:rPr>
        <w:t xml:space="preserve"> </w:t>
      </w:r>
      <w:r w:rsidRPr="00F103D7" w:rsidR="000D7998">
        <w:rPr>
          <w:rFonts w:cs="Trad Al_Khat Deco"/>
          <w:sz w:val="22"/>
          <w:szCs w:val="22"/>
          <w:rtl/>
        </w:rPr>
        <w:t>الصفراوية فسد الدم وحصل منه الامراض الصفراوية كاليرقان والبثور والحمرة وإن حلت</w:t>
      </w:r>
      <w:r w:rsidRPr="00F103D7" w:rsidR="00457A83">
        <w:rPr>
          <w:rFonts w:cs="Trad Al_Khat Deco"/>
          <w:sz w:val="22"/>
          <w:szCs w:val="22"/>
          <w:rtl/>
        </w:rPr>
        <w:t xml:space="preserve"> </w:t>
      </w:r>
      <w:r w:rsidRPr="00F103D7" w:rsidR="000D7998">
        <w:rPr>
          <w:rFonts w:cs="Trad Al_Khat Deco"/>
          <w:sz w:val="22"/>
          <w:szCs w:val="22"/>
          <w:rtl/>
        </w:rPr>
        <w:t>بالطحال آفة فلم يجذب الخلط السوداوى حدثت الامراض السوداوية كالبهق والجذام</w:t>
      </w:r>
      <w:r w:rsidRPr="00F103D7" w:rsidR="00457A83">
        <w:rPr>
          <w:rFonts w:cs="Trad Al_Khat Deco"/>
          <w:sz w:val="22"/>
          <w:szCs w:val="22"/>
          <w:rtl/>
        </w:rPr>
        <w:t xml:space="preserve"> </w:t>
      </w:r>
      <w:r w:rsidRPr="00F103D7" w:rsidR="000D7998">
        <w:rPr>
          <w:rFonts w:cs="Trad Al_Khat Deco"/>
          <w:sz w:val="22"/>
          <w:szCs w:val="22"/>
          <w:rtl/>
        </w:rPr>
        <w:t>والماليخوليا وغيرها وإن لم تندفع المائية نحو الكلى حدث منه الاستسقاء وغيره</w:t>
      </w:r>
      <w:r w:rsidR="00DB5E27">
        <w:rPr>
          <w:rFonts w:cs="Trad Al_Khat Deco" w:hint="cs"/>
          <w:sz w:val="22"/>
          <w:szCs w:val="22"/>
          <w:rtl/>
        </w:rPr>
        <w:t>،</w:t>
      </w:r>
      <w:r w:rsidRPr="00F103D7" w:rsidR="000D7998">
        <w:rPr>
          <w:rFonts w:cs="Trad Al_Khat Deco"/>
          <w:sz w:val="22"/>
          <w:szCs w:val="22"/>
          <w:rtl/>
        </w:rPr>
        <w:t xml:space="preserve"> ثم انظر إلى</w:t>
      </w:r>
      <w:r w:rsidRPr="00F103D7" w:rsidR="00457A83">
        <w:rPr>
          <w:rFonts w:cs="Trad Al_Khat Deco"/>
          <w:sz w:val="22"/>
          <w:szCs w:val="22"/>
          <w:rtl/>
        </w:rPr>
        <w:t xml:space="preserve"> </w:t>
      </w:r>
      <w:r w:rsidRPr="00F103D7" w:rsidR="000D7998">
        <w:rPr>
          <w:rFonts w:cs="Trad Al_Khat Deco"/>
          <w:sz w:val="22"/>
          <w:szCs w:val="22"/>
          <w:rtl/>
        </w:rPr>
        <w:t>حكمة الفاطر الحكيم كيف رتب المنافع على هذه الفضلات الثلاث الخسيسة أما المرارة فإنها</w:t>
      </w:r>
      <w:r w:rsidRPr="00F103D7" w:rsidR="00457A83">
        <w:rPr>
          <w:rFonts w:cs="Trad Al_Khat Deco"/>
          <w:sz w:val="22"/>
          <w:szCs w:val="22"/>
          <w:rtl/>
        </w:rPr>
        <w:t xml:space="preserve"> </w:t>
      </w:r>
      <w:r w:rsidRPr="00F103D7" w:rsidR="000D7998">
        <w:rPr>
          <w:rFonts w:cs="Trad Al_Khat Deco"/>
          <w:sz w:val="22"/>
          <w:szCs w:val="22"/>
          <w:rtl/>
        </w:rPr>
        <w:t>تجذب بأحد عنقيها وتقذف</w:t>
      </w:r>
      <w:r w:rsidRPr="00F103D7" w:rsidR="00D41D81">
        <w:rPr>
          <w:rFonts w:cs="Trad Al_Khat Deco"/>
          <w:sz w:val="22"/>
          <w:szCs w:val="22"/>
          <w:rtl/>
        </w:rPr>
        <w:t xml:space="preserve"> بالعنق الآخر إلى الأمعاء ليحصل له </w:t>
      </w:r>
      <w:r w:rsidRPr="00F103D7" w:rsidR="006877B8">
        <w:rPr>
          <w:rFonts w:cs="Trad Al_Khat Deco"/>
          <w:sz w:val="22"/>
          <w:szCs w:val="22"/>
          <w:rtl/>
        </w:rPr>
        <w:t>في</w:t>
      </w:r>
      <w:r w:rsidRPr="00F103D7" w:rsidR="00D41D81">
        <w:rPr>
          <w:rFonts w:cs="Trad Al_Khat Deco"/>
          <w:sz w:val="22"/>
          <w:szCs w:val="22"/>
          <w:rtl/>
        </w:rPr>
        <w:t xml:space="preserve"> ثفل الطعام رطوبة مزلقة ويحدث </w:t>
      </w:r>
      <w:r w:rsidRPr="00F103D7" w:rsidR="006877B8">
        <w:rPr>
          <w:rFonts w:cs="Trad Al_Khat Deco"/>
          <w:sz w:val="22"/>
          <w:szCs w:val="22"/>
          <w:rtl/>
        </w:rPr>
        <w:t>في</w:t>
      </w:r>
      <w:r w:rsidRPr="00F103D7" w:rsidR="00D41D81">
        <w:rPr>
          <w:rFonts w:cs="Trad Al_Khat Deco"/>
          <w:sz w:val="22"/>
          <w:szCs w:val="22"/>
          <w:rtl/>
        </w:rPr>
        <w:t xml:space="preserve"> الأمعاء لذع يحركها</w:t>
      </w:r>
      <w:r w:rsidRPr="00F103D7" w:rsidR="00457A83">
        <w:rPr>
          <w:rFonts w:cs="Trad Al_Khat Deco"/>
          <w:sz w:val="22"/>
          <w:szCs w:val="22"/>
          <w:rtl/>
        </w:rPr>
        <w:t xml:space="preserve"> </w:t>
      </w:r>
      <w:r w:rsidRPr="00F103D7" w:rsidR="00D41D81">
        <w:rPr>
          <w:rFonts w:cs="Trad Al_Khat Deco"/>
          <w:sz w:val="22"/>
          <w:szCs w:val="22"/>
          <w:rtl/>
        </w:rPr>
        <w:t>للدفع فتنضغط حتى يندفع الثفل وينزلق وتكون صفرته لذلك وأما الطحال فإنه يحيل تلك</w:t>
      </w:r>
      <w:r w:rsidRPr="00F103D7" w:rsidR="00457A83">
        <w:rPr>
          <w:rFonts w:cs="Trad Al_Khat Deco"/>
          <w:sz w:val="22"/>
          <w:szCs w:val="22"/>
          <w:rtl/>
        </w:rPr>
        <w:t xml:space="preserve"> </w:t>
      </w:r>
      <w:r w:rsidRPr="00F103D7" w:rsidR="00D41D81">
        <w:rPr>
          <w:rFonts w:cs="Trad Al_Khat Deco"/>
          <w:sz w:val="22"/>
          <w:szCs w:val="22"/>
          <w:rtl/>
        </w:rPr>
        <w:t>الفضلة إحالة يحصل بها فيه حموضة وقبض ثم يرسل منها كل يوم شيئا إلى فم المعدة فيحرك</w:t>
      </w:r>
      <w:r w:rsidRPr="00F103D7" w:rsidR="00457A83">
        <w:rPr>
          <w:rFonts w:cs="Trad Al_Khat Deco"/>
          <w:sz w:val="22"/>
          <w:szCs w:val="22"/>
          <w:rtl/>
        </w:rPr>
        <w:t xml:space="preserve"> </w:t>
      </w:r>
      <w:r w:rsidRPr="00F103D7" w:rsidR="00D41D81">
        <w:rPr>
          <w:rFonts w:cs="Trad Al_Khat Deco"/>
          <w:sz w:val="22"/>
          <w:szCs w:val="22"/>
          <w:rtl/>
        </w:rPr>
        <w:t xml:space="preserve">الشهوة بحموضته وينبهها ويثيرها ويخرج الباقى مع الثفل وأما الكلية فإنها تغتذى بما </w:t>
      </w:r>
      <w:r w:rsidRPr="00F103D7" w:rsidR="006877B8">
        <w:rPr>
          <w:rFonts w:cs="Trad Al_Khat Deco"/>
          <w:sz w:val="22"/>
          <w:szCs w:val="22"/>
          <w:rtl/>
        </w:rPr>
        <w:t>في</w:t>
      </w:r>
      <w:r w:rsidRPr="00F103D7" w:rsidR="00D41D81">
        <w:rPr>
          <w:rFonts w:cs="Trad Al_Khat Deco"/>
          <w:sz w:val="22"/>
          <w:szCs w:val="22"/>
          <w:rtl/>
        </w:rPr>
        <w:t xml:space="preserve"> تلك</w:t>
      </w:r>
      <w:r w:rsidRPr="00F103D7" w:rsidR="00457A83">
        <w:rPr>
          <w:rFonts w:cs="Trad Al_Khat Deco"/>
          <w:sz w:val="22"/>
          <w:szCs w:val="22"/>
          <w:rtl/>
        </w:rPr>
        <w:t xml:space="preserve"> </w:t>
      </w:r>
      <w:r w:rsidRPr="00F103D7" w:rsidR="00D41D81">
        <w:rPr>
          <w:rFonts w:cs="Trad Al_Khat Deco"/>
          <w:sz w:val="22"/>
          <w:szCs w:val="22"/>
          <w:rtl/>
        </w:rPr>
        <w:t xml:space="preserve">المائية من دم وترسل الباقى إلى المثانة ولنقتصر على هذا القدر من بيان نعم الله تعالى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الأسباب التى أعدت للأكل ولو ذكرنا كيفية احتياج الكبد إلى القلب والدماغ واحتياج كل</w:t>
      </w:r>
      <w:r w:rsidRPr="00F103D7" w:rsidR="00457A83">
        <w:rPr>
          <w:rFonts w:cs="Trad Al_Khat Deco"/>
          <w:sz w:val="22"/>
          <w:szCs w:val="22"/>
          <w:rtl/>
        </w:rPr>
        <w:t xml:space="preserve"> </w:t>
      </w:r>
      <w:r w:rsidRPr="00F103D7" w:rsidR="00D41D81">
        <w:rPr>
          <w:rFonts w:cs="Trad Al_Khat Deco"/>
          <w:sz w:val="22"/>
          <w:szCs w:val="22"/>
          <w:rtl/>
        </w:rPr>
        <w:t>واحد من هذه الأعضاء الرئيسية إلى صاحبه وكيفية انشعاب العروق الضوارب من القلب إلى</w:t>
      </w:r>
      <w:r w:rsidRPr="00F103D7" w:rsidR="00457A83">
        <w:rPr>
          <w:rFonts w:cs="Trad Al_Khat Deco"/>
          <w:sz w:val="22"/>
          <w:szCs w:val="22"/>
          <w:rtl/>
        </w:rPr>
        <w:t xml:space="preserve"> </w:t>
      </w:r>
      <w:r w:rsidRPr="00F103D7" w:rsidR="00D41D81">
        <w:rPr>
          <w:rFonts w:cs="Trad Al_Khat Deco"/>
          <w:sz w:val="22"/>
          <w:szCs w:val="22"/>
          <w:rtl/>
        </w:rPr>
        <w:t>سائر البدن وبواسطتها يصل الحس وكيفية انشعاب العروق السواكن من الكبد إلى سائر البدن</w:t>
      </w:r>
      <w:r w:rsidRPr="00F103D7" w:rsidR="00457A83">
        <w:rPr>
          <w:rFonts w:cs="Trad Al_Khat Deco"/>
          <w:sz w:val="22"/>
          <w:szCs w:val="22"/>
          <w:rtl/>
        </w:rPr>
        <w:t xml:space="preserve"> </w:t>
      </w:r>
      <w:r w:rsidRPr="00F103D7" w:rsidR="00D41D81">
        <w:rPr>
          <w:rFonts w:cs="Trad Al_Khat Deco"/>
          <w:sz w:val="22"/>
          <w:szCs w:val="22"/>
          <w:rtl/>
        </w:rPr>
        <w:t>وبواسطتها يصل الغذاء ثم كيفية تركب الأعضاء وعدد عظامها وعضلاتها وعروقها وأوتارها</w:t>
      </w:r>
      <w:r w:rsidRPr="00F103D7" w:rsidR="00457A83">
        <w:rPr>
          <w:rFonts w:cs="Trad Al_Khat Deco"/>
          <w:sz w:val="22"/>
          <w:szCs w:val="22"/>
          <w:rtl/>
        </w:rPr>
        <w:t xml:space="preserve"> </w:t>
      </w:r>
      <w:r w:rsidRPr="00F103D7" w:rsidR="00D41D81">
        <w:rPr>
          <w:rFonts w:cs="Trad Al_Khat Deco"/>
          <w:sz w:val="22"/>
          <w:szCs w:val="22"/>
          <w:rtl/>
        </w:rPr>
        <w:t>ورباطاتها وغضاريفها ورطوباتها لطال الكلام وكل ذلك محتاج إليه للأكل ولأمور أخر سواه</w:t>
      </w:r>
      <w:r w:rsidRPr="00F103D7" w:rsidR="00457A83">
        <w:rPr>
          <w:rFonts w:cs="Trad Al_Khat Deco"/>
          <w:sz w:val="22"/>
          <w:szCs w:val="22"/>
          <w:rtl/>
        </w:rPr>
        <w:t xml:space="preserve"> </w:t>
      </w:r>
      <w:r w:rsidRPr="00F103D7" w:rsidR="00D41D81">
        <w:rPr>
          <w:rFonts w:cs="Trad Al_Khat Deco"/>
          <w:sz w:val="22"/>
          <w:szCs w:val="22"/>
          <w:rtl/>
        </w:rPr>
        <w:t xml:space="preserve">بل </w:t>
      </w:r>
      <w:r w:rsidRPr="00F103D7" w:rsidR="006877B8">
        <w:rPr>
          <w:rFonts w:cs="Trad Al_Khat Deco"/>
          <w:sz w:val="22"/>
          <w:szCs w:val="22"/>
          <w:rtl/>
        </w:rPr>
        <w:t>في</w:t>
      </w:r>
      <w:r w:rsidRPr="00F103D7" w:rsidR="00D41D81">
        <w:rPr>
          <w:rFonts w:cs="Trad Al_Khat Deco"/>
          <w:sz w:val="22"/>
          <w:szCs w:val="22"/>
          <w:rtl/>
        </w:rPr>
        <w:t xml:space="preserve"> الآدمى آلاف من العضلات والعروق والأعصاب مختلفة بالصغر والكبر والدقة والغلظ</w:t>
      </w:r>
      <w:r w:rsidRPr="00F103D7" w:rsidR="00457A83">
        <w:rPr>
          <w:rFonts w:cs="Trad Al_Khat Deco"/>
          <w:sz w:val="22"/>
          <w:szCs w:val="22"/>
          <w:rtl/>
        </w:rPr>
        <w:t xml:space="preserve"> </w:t>
      </w:r>
      <w:r w:rsidRPr="00F103D7" w:rsidR="00D41D81">
        <w:rPr>
          <w:rFonts w:cs="Trad Al_Khat Deco"/>
          <w:sz w:val="22"/>
          <w:szCs w:val="22"/>
          <w:rtl/>
        </w:rPr>
        <w:t>وكثرة الأنقسام وقلته ولا شيء منها إلا وفيه حكمه أو اثنتان أو ثلاث أو اربع إلى عشر</w:t>
      </w:r>
      <w:r w:rsidRPr="00F103D7" w:rsidR="00457A83">
        <w:rPr>
          <w:rFonts w:cs="Trad Al_Khat Deco"/>
          <w:sz w:val="22"/>
          <w:szCs w:val="22"/>
          <w:rtl/>
        </w:rPr>
        <w:t xml:space="preserve"> </w:t>
      </w:r>
      <w:r w:rsidRPr="00F103D7" w:rsidR="00D41D81">
        <w:rPr>
          <w:rFonts w:cs="Trad Al_Khat Deco"/>
          <w:sz w:val="22"/>
          <w:szCs w:val="22"/>
          <w:rtl/>
        </w:rPr>
        <w:t>وزيادة وكل ذلك نعم من الله تعالى عليك لو سكن من جملتها عرق متحرك أو تحرك عرق</w:t>
      </w:r>
      <w:r w:rsidRPr="00F103D7" w:rsidR="00457A83">
        <w:rPr>
          <w:rFonts w:cs="Trad Al_Khat Deco"/>
          <w:sz w:val="22"/>
          <w:szCs w:val="22"/>
          <w:rtl/>
        </w:rPr>
        <w:t xml:space="preserve"> </w:t>
      </w:r>
      <w:r w:rsidRPr="00F103D7" w:rsidR="00D41D81">
        <w:rPr>
          <w:rFonts w:cs="Trad Al_Khat Deco"/>
          <w:sz w:val="22"/>
          <w:szCs w:val="22"/>
          <w:rtl/>
        </w:rPr>
        <w:t>ساكن لهلكت يا مسكين فانظر إلى نعمة الله تعالى عليك أو لا لتقوى بعدها على الشكر فإنك</w:t>
      </w:r>
      <w:r w:rsidRPr="00F103D7" w:rsidR="00457A83">
        <w:rPr>
          <w:rFonts w:cs="Trad Al_Khat Deco"/>
          <w:sz w:val="22"/>
          <w:szCs w:val="22"/>
          <w:rtl/>
        </w:rPr>
        <w:t xml:space="preserve"> </w:t>
      </w:r>
      <w:r w:rsidRPr="00F103D7" w:rsidR="00D41D81">
        <w:rPr>
          <w:rFonts w:cs="Trad Al_Khat Deco"/>
          <w:sz w:val="22"/>
          <w:szCs w:val="22"/>
          <w:rtl/>
        </w:rPr>
        <w:t>لا تعرف من نعمة الله سبحانه إلا الأكل وهو أخسها ثم لا تعرف منها إلا أنك تجوع فتأكل</w:t>
      </w:r>
      <w:r w:rsidRPr="00F103D7" w:rsidR="00457A83">
        <w:rPr>
          <w:rFonts w:cs="Trad Al_Khat Deco"/>
          <w:sz w:val="22"/>
          <w:szCs w:val="22"/>
          <w:rtl/>
        </w:rPr>
        <w:t xml:space="preserve"> </w:t>
      </w:r>
      <w:r w:rsidRPr="00F103D7" w:rsidR="00D41D81">
        <w:rPr>
          <w:rFonts w:cs="Trad Al_Khat Deco"/>
          <w:sz w:val="22"/>
          <w:szCs w:val="22"/>
          <w:rtl/>
        </w:rPr>
        <w:t>والحمار ايضا يعلم أنه يجوع فيأكل ويتعب فينام ويشتهى فيجامع ويستنهض فينهض ويرمح</w:t>
      </w:r>
      <w:r w:rsidRPr="00F103D7" w:rsidR="00457A83">
        <w:rPr>
          <w:rFonts w:cs="Trad Al_Khat Deco"/>
          <w:sz w:val="22"/>
          <w:szCs w:val="22"/>
          <w:rtl/>
        </w:rPr>
        <w:t xml:space="preserve"> </w:t>
      </w:r>
      <w:r w:rsidRPr="00F103D7" w:rsidR="00D41D81">
        <w:rPr>
          <w:rFonts w:cs="Trad Al_Khat Deco"/>
          <w:sz w:val="22"/>
          <w:szCs w:val="22"/>
          <w:rtl/>
        </w:rPr>
        <w:t>فإذا لم تعرف انت من نفسك إلا ما يعرف الحمار فكيف تقوم بشكر نعمة الله عليك وهذا</w:t>
      </w:r>
      <w:r w:rsidRPr="00F103D7" w:rsidR="00457A83">
        <w:rPr>
          <w:rFonts w:cs="Trad Al_Khat Deco"/>
          <w:sz w:val="22"/>
          <w:szCs w:val="22"/>
          <w:rtl/>
        </w:rPr>
        <w:t xml:space="preserve"> </w:t>
      </w:r>
      <w:r w:rsidRPr="00F103D7" w:rsidR="00D41D81">
        <w:rPr>
          <w:rFonts w:cs="Trad Al_Khat Deco"/>
          <w:sz w:val="22"/>
          <w:szCs w:val="22"/>
          <w:rtl/>
        </w:rPr>
        <w:t>الذى رمزنا إليه على الإيجاز قطرة من بحر واحد من بحار نعم الله فقط فقس على الإجمال ما</w:t>
      </w:r>
      <w:r w:rsidRPr="00F103D7" w:rsidR="00457A83">
        <w:rPr>
          <w:rFonts w:cs="Trad Al_Khat Deco"/>
          <w:sz w:val="22"/>
          <w:szCs w:val="22"/>
          <w:rtl/>
        </w:rPr>
        <w:t xml:space="preserve"> </w:t>
      </w:r>
      <w:r w:rsidRPr="00F103D7" w:rsidR="00D41D81">
        <w:rPr>
          <w:rFonts w:cs="Trad Al_Khat Deco"/>
          <w:sz w:val="22"/>
          <w:szCs w:val="22"/>
          <w:rtl/>
        </w:rPr>
        <w:t>أهملناه من جملة ما عرفناه حذرا من التطويل وجملة ما عرفناه وعرفه الخلق كلهم بالإضافة إلى</w:t>
      </w:r>
      <w:r w:rsidRPr="00F103D7" w:rsidR="00457A83">
        <w:rPr>
          <w:rFonts w:cs="Trad Al_Khat Deco"/>
          <w:sz w:val="22"/>
          <w:szCs w:val="22"/>
          <w:rtl/>
        </w:rPr>
        <w:t xml:space="preserve"> </w:t>
      </w:r>
      <w:r w:rsidRPr="00F103D7" w:rsidR="00D41D81">
        <w:rPr>
          <w:rFonts w:cs="Trad Al_Khat Deco"/>
          <w:sz w:val="22"/>
          <w:szCs w:val="22"/>
          <w:rtl/>
        </w:rPr>
        <w:t>ما لم يعرفوه من نعم الله تعالى أقل من قطرة من بحر إلا أن من علم شيئا من هذا أدرك شمة من</w:t>
      </w:r>
      <w:r w:rsidRPr="00F103D7" w:rsidR="00457A83">
        <w:rPr>
          <w:rFonts w:cs="Trad Al_Khat Deco"/>
          <w:sz w:val="22"/>
          <w:szCs w:val="22"/>
          <w:rtl/>
        </w:rPr>
        <w:t xml:space="preserve"> </w:t>
      </w:r>
      <w:r w:rsidRPr="00F103D7" w:rsidR="00D41D81">
        <w:rPr>
          <w:rFonts w:cs="Trad Al_Khat Deco"/>
          <w:sz w:val="22"/>
          <w:szCs w:val="22"/>
          <w:rtl/>
        </w:rPr>
        <w:t>معانى قوله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وإن تعدوا نعمة الله لا تحصوها</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ثم انظر كيف ربط الله تعالى قوام هذه الأعضاء</w:t>
      </w:r>
      <w:r w:rsidRPr="00F103D7" w:rsidR="00457A83">
        <w:rPr>
          <w:rFonts w:cs="Trad Al_Khat Deco"/>
          <w:sz w:val="22"/>
          <w:szCs w:val="22"/>
          <w:rtl/>
        </w:rPr>
        <w:t xml:space="preserve"> </w:t>
      </w:r>
      <w:r w:rsidRPr="00F103D7" w:rsidR="00D41D81">
        <w:rPr>
          <w:rFonts w:cs="Trad Al_Khat Deco"/>
          <w:sz w:val="22"/>
          <w:szCs w:val="22"/>
          <w:rtl/>
        </w:rPr>
        <w:t>وقوام منافعها وإدراكاتها وقواها ببخار لطيف يتصاعد من الأخلاط الأربعة ومستقرة القلب</w:t>
      </w:r>
      <w:r w:rsidRPr="00F103D7" w:rsidR="00457A83">
        <w:rPr>
          <w:rFonts w:cs="Trad Al_Khat Deco"/>
          <w:sz w:val="22"/>
          <w:szCs w:val="22"/>
          <w:rtl/>
        </w:rPr>
        <w:t xml:space="preserve"> </w:t>
      </w:r>
      <w:r w:rsidRPr="00F103D7" w:rsidR="00D41D81">
        <w:rPr>
          <w:rFonts w:cs="Trad Al_Khat Deco"/>
          <w:sz w:val="22"/>
          <w:szCs w:val="22"/>
          <w:rtl/>
        </w:rPr>
        <w:t xml:space="preserve">ويسرى </w:t>
      </w:r>
      <w:r w:rsidRPr="00F103D7" w:rsidR="006877B8">
        <w:rPr>
          <w:rFonts w:cs="Trad Al_Khat Deco"/>
          <w:sz w:val="22"/>
          <w:szCs w:val="22"/>
          <w:rtl/>
        </w:rPr>
        <w:t>في</w:t>
      </w:r>
      <w:r w:rsidRPr="00F103D7" w:rsidR="00D41D81">
        <w:rPr>
          <w:rFonts w:cs="Trad Al_Khat Deco"/>
          <w:sz w:val="22"/>
          <w:szCs w:val="22"/>
          <w:rtl/>
        </w:rPr>
        <w:t xml:space="preserve"> جميع البدن بواسطة العروق الضوارب فلا ينتهى إلى جزء من أجزاء البدن إلا</w:t>
      </w:r>
      <w:r w:rsidRPr="00F103D7" w:rsidR="00457A83">
        <w:rPr>
          <w:rFonts w:cs="Trad Al_Khat Deco"/>
          <w:sz w:val="22"/>
          <w:szCs w:val="22"/>
          <w:rtl/>
        </w:rPr>
        <w:t xml:space="preserve"> </w:t>
      </w:r>
      <w:r w:rsidRPr="00F103D7" w:rsidR="00D41D81">
        <w:rPr>
          <w:rFonts w:cs="Trad Al_Khat Deco"/>
          <w:sz w:val="22"/>
          <w:szCs w:val="22"/>
          <w:rtl/>
        </w:rPr>
        <w:t xml:space="preserve">ويحدث عند وصوله </w:t>
      </w:r>
      <w:r w:rsidRPr="00F103D7" w:rsidR="006877B8">
        <w:rPr>
          <w:rFonts w:cs="Trad Al_Khat Deco"/>
          <w:sz w:val="22"/>
          <w:szCs w:val="22"/>
          <w:rtl/>
        </w:rPr>
        <w:t>في</w:t>
      </w:r>
      <w:r w:rsidRPr="00F103D7" w:rsidR="00D41D81">
        <w:rPr>
          <w:rFonts w:cs="Trad Al_Khat Deco"/>
          <w:sz w:val="22"/>
          <w:szCs w:val="22"/>
          <w:rtl/>
        </w:rPr>
        <w:t xml:space="preserve"> تلك الأجزاء ما يحتاج إليه من قوة حس وإدراك وقوة حركة وغيرها</w:t>
      </w:r>
      <w:r w:rsidRPr="00F103D7" w:rsidR="00457A83">
        <w:rPr>
          <w:rFonts w:cs="Trad Al_Khat Deco"/>
          <w:sz w:val="22"/>
          <w:szCs w:val="22"/>
          <w:rtl/>
        </w:rPr>
        <w:t xml:space="preserve"> </w:t>
      </w:r>
      <w:r w:rsidRPr="00F103D7" w:rsidR="00D41D81">
        <w:rPr>
          <w:rFonts w:cs="Trad Al_Khat Deco"/>
          <w:sz w:val="22"/>
          <w:szCs w:val="22"/>
          <w:rtl/>
        </w:rPr>
        <w:t xml:space="preserve">كالسراج الذى يدار </w:t>
      </w:r>
      <w:r w:rsidRPr="00F103D7" w:rsidR="006877B8">
        <w:rPr>
          <w:rFonts w:cs="Trad Al_Khat Deco"/>
          <w:sz w:val="22"/>
          <w:szCs w:val="22"/>
          <w:rtl/>
        </w:rPr>
        <w:t>في</w:t>
      </w:r>
      <w:r w:rsidRPr="00F103D7" w:rsidR="00D41D81">
        <w:rPr>
          <w:rFonts w:cs="Trad Al_Khat Deco"/>
          <w:sz w:val="22"/>
          <w:szCs w:val="22"/>
          <w:rtl/>
        </w:rPr>
        <w:t xml:space="preserve"> أطراف البيت فلا يصل إلى جزء إلا ويحصل بسبب وصوله ضوء على</w:t>
      </w:r>
      <w:r w:rsidRPr="00F103D7" w:rsidR="00457A83">
        <w:rPr>
          <w:rFonts w:cs="Trad Al_Khat Deco"/>
          <w:sz w:val="22"/>
          <w:szCs w:val="22"/>
          <w:rtl/>
        </w:rPr>
        <w:t xml:space="preserve"> </w:t>
      </w:r>
      <w:r w:rsidRPr="00F103D7" w:rsidR="00D41D81">
        <w:rPr>
          <w:rFonts w:cs="Trad Al_Khat Deco"/>
          <w:sz w:val="22"/>
          <w:szCs w:val="22"/>
          <w:rtl/>
        </w:rPr>
        <w:t>أجزاء البيت من خلق الله تعالى واختراعه ولكنه جعل السراج سببا له بحكمته وهذا البخار</w:t>
      </w:r>
      <w:r w:rsidRPr="00F103D7" w:rsidR="00457A83">
        <w:rPr>
          <w:rFonts w:cs="Trad Al_Khat Deco"/>
          <w:sz w:val="22"/>
          <w:szCs w:val="22"/>
          <w:rtl/>
        </w:rPr>
        <w:t xml:space="preserve"> </w:t>
      </w:r>
      <w:r w:rsidRPr="00F103D7" w:rsidR="00D41D81">
        <w:rPr>
          <w:rFonts w:cs="Trad Al_Khat Deco"/>
          <w:sz w:val="22"/>
          <w:szCs w:val="22"/>
          <w:rtl/>
        </w:rPr>
        <w:t>اللطيف هو الذى تسميه الأطباء الروح ومحله القلب ومثاله جرم نار السراج والقلب له</w:t>
      </w:r>
      <w:r w:rsidRPr="00F103D7" w:rsidR="00457A83">
        <w:rPr>
          <w:rFonts w:cs="Trad Al_Khat Deco"/>
          <w:sz w:val="22"/>
          <w:szCs w:val="22"/>
          <w:rtl/>
        </w:rPr>
        <w:t xml:space="preserve"> </w:t>
      </w:r>
      <w:r w:rsidRPr="00F103D7" w:rsidR="00D41D81">
        <w:rPr>
          <w:rFonts w:cs="Trad Al_Khat Deco"/>
          <w:sz w:val="22"/>
          <w:szCs w:val="22"/>
          <w:rtl/>
        </w:rPr>
        <w:t xml:space="preserve">كالمسرجة والدم الأسود الذى </w:t>
      </w:r>
      <w:r w:rsidRPr="00F103D7" w:rsidR="006877B8">
        <w:rPr>
          <w:rFonts w:cs="Trad Al_Khat Deco"/>
          <w:sz w:val="22"/>
          <w:szCs w:val="22"/>
          <w:rtl/>
        </w:rPr>
        <w:t>في</w:t>
      </w:r>
      <w:r w:rsidRPr="00F103D7" w:rsidR="00D41D81">
        <w:rPr>
          <w:rFonts w:cs="Trad Al_Khat Deco"/>
          <w:sz w:val="22"/>
          <w:szCs w:val="22"/>
          <w:rtl/>
        </w:rPr>
        <w:t xml:space="preserve"> باطن القلب له كالفتيلة والغذاء له كالزيت والحياة الظاهرة</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سائر أعضاء البدن بسببه كالضوء للسراج </w:t>
      </w:r>
      <w:r w:rsidRPr="00F103D7" w:rsidR="006877B8">
        <w:rPr>
          <w:rFonts w:cs="Trad Al_Khat Deco"/>
          <w:sz w:val="22"/>
          <w:szCs w:val="22"/>
          <w:rtl/>
        </w:rPr>
        <w:t>في</w:t>
      </w:r>
      <w:r w:rsidRPr="00F103D7" w:rsidR="00D41D81">
        <w:rPr>
          <w:rFonts w:cs="Trad Al_Khat Deco"/>
          <w:sz w:val="22"/>
          <w:szCs w:val="22"/>
          <w:rtl/>
        </w:rPr>
        <w:t xml:space="preserve"> جملة البيت وكما ان السراج إذا انقطع زيته</w:t>
      </w:r>
      <w:r w:rsidRPr="00F103D7" w:rsidR="00457A83">
        <w:rPr>
          <w:rFonts w:cs="Trad Al_Khat Deco"/>
          <w:sz w:val="22"/>
          <w:szCs w:val="22"/>
          <w:rtl/>
        </w:rPr>
        <w:t xml:space="preserve"> </w:t>
      </w:r>
      <w:r w:rsidRPr="00F103D7" w:rsidR="00D41D81">
        <w:rPr>
          <w:rFonts w:cs="Trad Al_Khat Deco"/>
          <w:sz w:val="22"/>
          <w:szCs w:val="22"/>
          <w:rtl/>
        </w:rPr>
        <w:t>انطفأ فسراج الروح أيضا ينطفىء مهما انقطع غذاؤه وكما ان الفتيلة قد تحترق فتصير رمادا</w:t>
      </w:r>
      <w:r w:rsidRPr="00F103D7" w:rsidR="00457A83">
        <w:rPr>
          <w:rFonts w:cs="Trad Al_Khat Deco"/>
          <w:sz w:val="22"/>
          <w:szCs w:val="22"/>
          <w:rtl/>
        </w:rPr>
        <w:t xml:space="preserve"> </w:t>
      </w:r>
      <w:r w:rsidRPr="00F103D7" w:rsidR="00D41D81">
        <w:rPr>
          <w:rFonts w:cs="Trad Al_Khat Deco"/>
          <w:sz w:val="22"/>
          <w:szCs w:val="22"/>
          <w:rtl/>
        </w:rPr>
        <w:t>بحيث لا تقبل الزيت فينطفىء السراج مع كثرة الزيت فكذلك الدم الذى تشبث به هذا البخار</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القلب قد يحترق بفرط حرارة القلب فينطفىء مع وجود الغذاء فإنه لا يقبل الغذاء الذى</w:t>
      </w:r>
      <w:r w:rsidRPr="00F103D7" w:rsidR="00457A83">
        <w:rPr>
          <w:rFonts w:cs="Trad Al_Khat Deco"/>
          <w:sz w:val="22"/>
          <w:szCs w:val="22"/>
          <w:rtl/>
        </w:rPr>
        <w:t xml:space="preserve"> </w:t>
      </w:r>
      <w:r w:rsidRPr="00F103D7" w:rsidR="00D41D81">
        <w:rPr>
          <w:rFonts w:cs="Trad Al_Khat Deco"/>
          <w:sz w:val="22"/>
          <w:szCs w:val="22"/>
          <w:rtl/>
        </w:rPr>
        <w:t>يبقى به الروح كما لا يقبل الرماد الزيت قبولا تتشبث النار به وكما أن السراج تارة ينطفىء</w:t>
      </w:r>
      <w:r w:rsidRPr="00F103D7" w:rsidR="00457A83">
        <w:rPr>
          <w:rFonts w:cs="Trad Al_Khat Deco"/>
          <w:sz w:val="22"/>
          <w:szCs w:val="22"/>
          <w:rtl/>
        </w:rPr>
        <w:t xml:space="preserve"> </w:t>
      </w:r>
      <w:r w:rsidRPr="00F103D7" w:rsidR="00D41D81">
        <w:rPr>
          <w:rFonts w:cs="Trad Al_Khat Deco"/>
          <w:sz w:val="22"/>
          <w:szCs w:val="22"/>
          <w:rtl/>
        </w:rPr>
        <w:t>بسبب من داخل كما ذكرناه وتارة بسبب من خارج كريح عاصف فكذلك الروح تارة</w:t>
      </w:r>
      <w:r w:rsidRPr="00F103D7" w:rsidR="00457A83">
        <w:rPr>
          <w:rFonts w:cs="Trad Al_Khat Deco"/>
          <w:sz w:val="22"/>
          <w:szCs w:val="22"/>
          <w:rtl/>
        </w:rPr>
        <w:t xml:space="preserve"> </w:t>
      </w:r>
      <w:r w:rsidRPr="00F103D7" w:rsidR="00D41D81">
        <w:rPr>
          <w:rFonts w:cs="Trad Al_Khat Deco"/>
          <w:sz w:val="22"/>
          <w:szCs w:val="22"/>
          <w:rtl/>
        </w:rPr>
        <w:t>تنطفىء بسبب من داخل وتارة بسبب من خارج وهو القتل وكما أن انطفاء السراج بفناء</w:t>
      </w:r>
      <w:r w:rsidRPr="00F103D7" w:rsidR="00457A83">
        <w:rPr>
          <w:rFonts w:cs="Trad Al_Khat Deco"/>
          <w:sz w:val="22"/>
          <w:szCs w:val="22"/>
          <w:rtl/>
        </w:rPr>
        <w:t xml:space="preserve"> </w:t>
      </w:r>
      <w:r w:rsidRPr="00F103D7" w:rsidR="00D41D81">
        <w:rPr>
          <w:rFonts w:cs="Trad Al_Khat Deco"/>
          <w:sz w:val="22"/>
          <w:szCs w:val="22"/>
          <w:rtl/>
        </w:rPr>
        <w:t xml:space="preserve">الزيت أو بفساد الفتيلة أو بريح عاصف أو بإطفاء انسان لا يكون إلا بأسباب مقدرة </w:t>
      </w:r>
      <w:r w:rsidRPr="00F103D7" w:rsidR="006877B8">
        <w:rPr>
          <w:rFonts w:cs="Trad Al_Khat Deco"/>
          <w:sz w:val="22"/>
          <w:szCs w:val="22"/>
          <w:rtl/>
        </w:rPr>
        <w:t>في</w:t>
      </w:r>
      <w:r w:rsidRPr="00F103D7" w:rsidR="00D41D81">
        <w:rPr>
          <w:rFonts w:cs="Trad Al_Khat Deco"/>
          <w:sz w:val="22"/>
          <w:szCs w:val="22"/>
          <w:rtl/>
        </w:rPr>
        <w:t xml:space="preserve"> علم</w:t>
      </w:r>
      <w:r w:rsidRPr="00F103D7" w:rsidR="00457A83">
        <w:rPr>
          <w:rFonts w:cs="Trad Al_Khat Deco"/>
          <w:sz w:val="22"/>
          <w:szCs w:val="22"/>
          <w:rtl/>
        </w:rPr>
        <w:t xml:space="preserve"> </w:t>
      </w:r>
      <w:r w:rsidRPr="00F103D7" w:rsidR="00D41D81">
        <w:rPr>
          <w:rFonts w:cs="Trad Al_Khat Deco"/>
          <w:sz w:val="22"/>
          <w:szCs w:val="22"/>
          <w:rtl/>
        </w:rPr>
        <w:t>الله مرتبة ويكون كل ذلك بقدر فكذلك انطفاء الروح وكما أن انطفاء السراج هو منتهى</w:t>
      </w:r>
      <w:r w:rsidRPr="00F103D7" w:rsidR="00457A83">
        <w:rPr>
          <w:rFonts w:cs="Trad Al_Khat Deco"/>
          <w:sz w:val="22"/>
          <w:szCs w:val="22"/>
          <w:rtl/>
        </w:rPr>
        <w:t xml:space="preserve"> </w:t>
      </w:r>
      <w:r w:rsidRPr="00F103D7" w:rsidR="00D41D81">
        <w:rPr>
          <w:rFonts w:cs="Trad Al_Khat Deco"/>
          <w:sz w:val="22"/>
          <w:szCs w:val="22"/>
          <w:rtl/>
        </w:rPr>
        <w:t xml:space="preserve">وقت وجوده فيكون ذلك أجله الذى أجل له </w:t>
      </w:r>
      <w:r w:rsidRPr="00F103D7" w:rsidR="006877B8">
        <w:rPr>
          <w:rFonts w:cs="Trad Al_Khat Deco"/>
          <w:sz w:val="22"/>
          <w:szCs w:val="22"/>
          <w:rtl/>
        </w:rPr>
        <w:t>في</w:t>
      </w:r>
      <w:r w:rsidRPr="00F103D7" w:rsidR="00D41D81">
        <w:rPr>
          <w:rFonts w:cs="Trad Al_Khat Deco"/>
          <w:sz w:val="22"/>
          <w:szCs w:val="22"/>
          <w:rtl/>
        </w:rPr>
        <w:t xml:space="preserve"> أم الكتاب فكذلك انطفاء الروح وكما أن</w:t>
      </w:r>
      <w:r w:rsidRPr="00F103D7" w:rsidR="00457A83">
        <w:rPr>
          <w:rFonts w:cs="Trad Al_Khat Deco"/>
          <w:sz w:val="22"/>
          <w:szCs w:val="22"/>
          <w:rtl/>
        </w:rPr>
        <w:t xml:space="preserve"> </w:t>
      </w:r>
      <w:r w:rsidRPr="00F103D7" w:rsidR="00D41D81">
        <w:rPr>
          <w:rFonts w:cs="Trad Al_Khat Deco"/>
          <w:sz w:val="22"/>
          <w:szCs w:val="22"/>
          <w:rtl/>
        </w:rPr>
        <w:t>السراج إذا انطفأ أظلم البيت كله فالروح إذا انطفأ أظلم البدن كله وفارقته أنواره التى كان يستفيدها من الروح وهى أنوار الإحساسات والقدر</w:t>
      </w:r>
      <w:r w:rsidRPr="00F103D7" w:rsidR="00457A83">
        <w:rPr>
          <w:rFonts w:cs="Trad Al_Khat Deco"/>
          <w:sz w:val="22"/>
          <w:szCs w:val="22"/>
          <w:rtl/>
        </w:rPr>
        <w:t xml:space="preserve"> </w:t>
      </w:r>
      <w:r w:rsidRPr="00F103D7" w:rsidR="00D41D81">
        <w:rPr>
          <w:rFonts w:cs="Trad Al_Khat Deco"/>
          <w:sz w:val="22"/>
          <w:szCs w:val="22"/>
          <w:rtl/>
        </w:rPr>
        <w:t>والإرادات وسائر ما يجمعها معنى لفظ الحياة فهذا أيضا رمز وجيز إلى عالم آخر من عوالم نعم</w:t>
      </w:r>
      <w:r w:rsidRPr="00F103D7" w:rsidR="00457A83">
        <w:rPr>
          <w:rFonts w:cs="Trad Al_Khat Deco"/>
          <w:sz w:val="22"/>
          <w:szCs w:val="22"/>
          <w:rtl/>
        </w:rPr>
        <w:t xml:space="preserve"> </w:t>
      </w:r>
      <w:r w:rsidRPr="00F103D7" w:rsidR="00D41D81">
        <w:rPr>
          <w:rFonts w:cs="Trad Al_Khat Deco"/>
          <w:sz w:val="22"/>
          <w:szCs w:val="22"/>
          <w:rtl/>
        </w:rPr>
        <w:t>الله تعالى وعجائب صنعه وحكمته ليعلم أنه</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لو كان البحر مدادا لكلمات ربى لنفد البحر قبل</w:t>
      </w:r>
      <w:r w:rsidRPr="00F103D7" w:rsidR="00457A83">
        <w:rPr>
          <w:rFonts w:cs="Trad Al_Khat Deco"/>
          <w:sz w:val="22"/>
          <w:szCs w:val="22"/>
          <w:rtl/>
        </w:rPr>
        <w:t xml:space="preserve"> </w:t>
      </w:r>
      <w:r w:rsidRPr="00F103D7" w:rsidR="00D41D81">
        <w:rPr>
          <w:rFonts w:cs="Trad Al_Khat Deco"/>
          <w:sz w:val="22"/>
          <w:szCs w:val="22"/>
          <w:rtl/>
        </w:rPr>
        <w:t>أن تنفد كلمات ربى</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عز وجل فتعسا لمن كفر بالله تعسا وسحقا لمن كفر نعمته سحقا</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904789">
      <w:pPr>
        <w:bidi/>
        <w:ind w:left="0" w:right="0"/>
        <w:jc w:val="both"/>
        <w:rPr>
          <w:rFonts w:cs="Trad Al_Khat Deco" w:hint="cs"/>
          <w:sz w:val="22"/>
          <w:szCs w:val="22"/>
          <w:rtl/>
        </w:rPr>
      </w:pPr>
      <w:r w:rsidRPr="00F103D7" w:rsidR="00D41D81">
        <w:rPr>
          <w:rFonts w:cs="Trad Al_Khat Deco"/>
          <w:sz w:val="22"/>
          <w:szCs w:val="22"/>
          <w:rtl/>
        </w:rPr>
        <w:t>فإن قلت</w:t>
      </w:r>
      <w:r w:rsidR="00C01A3F">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فقد وصفت الروح ومثلته ورسول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F58C8">
        <w:rPr>
          <w:rFonts w:cs="Trad Al_Khat Deco" w:hint="cs"/>
          <w:sz w:val="22"/>
          <w:szCs w:val="22"/>
          <w:rtl/>
        </w:rPr>
        <w:t>:</w:t>
      </w:r>
      <w:r w:rsidRPr="00F103D7" w:rsidR="006A3A7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سئل عن الروح فلم</w:t>
      </w:r>
      <w:r w:rsidRPr="00F103D7" w:rsidR="00457A83">
        <w:rPr>
          <w:rFonts w:cs="Trad Al_Khat Deco"/>
          <w:sz w:val="22"/>
          <w:szCs w:val="22"/>
          <w:rtl/>
        </w:rPr>
        <w:t xml:space="preserve"> </w:t>
      </w:r>
      <w:r w:rsidRPr="00F103D7" w:rsidR="00D41D81">
        <w:rPr>
          <w:rFonts w:cs="Trad Al_Khat Deco"/>
          <w:sz w:val="22"/>
          <w:szCs w:val="22"/>
          <w:rtl/>
        </w:rPr>
        <w:t>يزد عن أن قال</w:t>
      </w:r>
      <w:r w:rsidR="00AD5652">
        <w:rPr>
          <w:rFonts w:cs="Trad Al_Khat Deco" w:hint="cs"/>
          <w:sz w:val="22"/>
          <w:szCs w:val="22"/>
          <w:rtl/>
        </w:rPr>
        <w:t>:</w:t>
      </w:r>
      <w:r w:rsidRPr="00F103D7" w:rsidR="000F58C8">
        <w:rPr>
          <w:rFonts w:cs="Trad Al_Khat Deco" w:hint="cs"/>
          <w:sz w:val="22"/>
          <w:szCs w:val="22"/>
          <w:rtl/>
        </w:rPr>
        <w:t xml:space="preserve"> </w:t>
      </w:r>
      <w:r w:rsidR="00904789">
        <w:rPr>
          <w:rFonts w:cs="Trad Al_Khat Deco" w:hint="cs"/>
          <w:color w:val="FF0000"/>
          <w:sz w:val="22"/>
          <w:szCs w:val="22"/>
          <w:rtl/>
        </w:rPr>
        <w:t>﴿</w:t>
      </w:r>
      <w:r w:rsidRPr="00F103D7" w:rsidR="00D41D81">
        <w:rPr>
          <w:rFonts w:cs="Trad Al_Khat Deco"/>
          <w:sz w:val="22"/>
          <w:szCs w:val="22"/>
          <w:rtl/>
        </w:rPr>
        <w:t xml:space="preserve"> قل الروح من أمر ربى</w:t>
      </w:r>
      <w:r w:rsidRPr="00F103D7" w:rsidR="000F58C8">
        <w:rPr>
          <w:rFonts w:cs="Trad Al_Khat Deco" w:hint="cs"/>
          <w:sz w:val="22"/>
          <w:szCs w:val="22"/>
          <w:rtl/>
        </w:rPr>
        <w:t xml:space="preserve"> </w:t>
      </w:r>
      <w:r w:rsidR="00904789">
        <w:rPr>
          <w:rFonts w:cs="Trad Al_Khat Deco" w:hint="cs"/>
          <w:color w:val="FF0000"/>
          <w:sz w:val="22"/>
          <w:szCs w:val="22"/>
          <w:rtl/>
        </w:rPr>
        <w:t>﴾ {}</w:t>
      </w:r>
      <w:r>
        <w:rPr>
          <w:rStyle w:val="FootnoteReference"/>
          <w:rFonts w:cs="Trad Al_Khat Deco"/>
          <w:b/>
          <w:bCs/>
          <w:color w:val="FF0000"/>
          <w:sz w:val="22"/>
          <w:szCs w:val="22"/>
          <w:u w:val="single"/>
          <w:rtl/>
        </w:rPr>
        <w:footnoteReference w:id="143"/>
      </w:r>
      <w:r w:rsidRPr="00F103D7" w:rsidR="000F58C8">
        <w:rPr>
          <w:rFonts w:cs="Trad Al_Khat Deco" w:hint="cs"/>
          <w:sz w:val="22"/>
          <w:szCs w:val="22"/>
          <w:rtl/>
        </w:rPr>
        <w:t>)</w:t>
      </w:r>
      <w:r w:rsidRPr="00F103D7" w:rsidR="00D41D81">
        <w:rPr>
          <w:rFonts w:cs="Trad Al_Khat Deco"/>
          <w:sz w:val="22"/>
          <w:szCs w:val="22"/>
          <w:rtl/>
        </w:rPr>
        <w:t xml:space="preserve"> فلم يصفه لهم على هذا الوجه</w:t>
      </w:r>
      <w:r w:rsidRPr="00F103D7" w:rsidR="000F58C8">
        <w:rPr>
          <w:rFonts w:cs="Trad Al_Khat Deco" w:hint="cs"/>
          <w:sz w:val="22"/>
          <w:szCs w:val="22"/>
          <w:rtl/>
        </w:rPr>
        <w:t>.</w:t>
      </w:r>
      <w:r w:rsidRPr="00F103D7" w:rsidR="00D41D81">
        <w:rPr>
          <w:rFonts w:cs="Trad Al_Khat Deco"/>
          <w:sz w:val="22"/>
          <w:szCs w:val="22"/>
          <w:rtl/>
        </w:rPr>
        <w:t xml:space="preserve"> فاعلم أن هذه غفلة عن</w:t>
      </w:r>
      <w:r w:rsidRPr="00F103D7" w:rsidR="00457A83">
        <w:rPr>
          <w:rFonts w:cs="Trad Al_Khat Deco"/>
          <w:sz w:val="22"/>
          <w:szCs w:val="22"/>
          <w:rtl/>
        </w:rPr>
        <w:t xml:space="preserve"> </w:t>
      </w:r>
      <w:r w:rsidRPr="00F103D7" w:rsidR="00D41D81">
        <w:rPr>
          <w:rFonts w:cs="Trad Al_Khat Deco"/>
          <w:sz w:val="22"/>
          <w:szCs w:val="22"/>
          <w:rtl/>
        </w:rPr>
        <w:t xml:space="preserve">الاشتراك الواقع </w:t>
      </w:r>
      <w:r w:rsidRPr="00F103D7" w:rsidR="006877B8">
        <w:rPr>
          <w:rFonts w:cs="Trad Al_Khat Deco"/>
          <w:sz w:val="22"/>
          <w:szCs w:val="22"/>
          <w:rtl/>
        </w:rPr>
        <w:t>في</w:t>
      </w:r>
      <w:r w:rsidRPr="00F103D7" w:rsidR="00D41D81">
        <w:rPr>
          <w:rFonts w:cs="Trad Al_Khat Deco"/>
          <w:sz w:val="22"/>
          <w:szCs w:val="22"/>
          <w:rtl/>
        </w:rPr>
        <w:t xml:space="preserve"> لفظ الروح فإن الروح يطلق لمعان كثيرة لا نطول بذكرها نحن إنما وصفنا</w:t>
      </w:r>
      <w:r w:rsidRPr="00F103D7" w:rsidR="00457A83">
        <w:rPr>
          <w:rFonts w:cs="Trad Al_Khat Deco"/>
          <w:sz w:val="22"/>
          <w:szCs w:val="22"/>
          <w:rtl/>
        </w:rPr>
        <w:t xml:space="preserve"> </w:t>
      </w:r>
      <w:r w:rsidRPr="00F103D7" w:rsidR="00D41D81">
        <w:rPr>
          <w:rFonts w:cs="Trad Al_Khat Deco"/>
          <w:sz w:val="22"/>
          <w:szCs w:val="22"/>
          <w:rtl/>
        </w:rPr>
        <w:t xml:space="preserve">من جملتها جسما لطيفا تسميه الأطباء روحا وقد عرفوا صفته ووجوده وكيفية سريانه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 xml:space="preserve">الأعضاء وكيفية حصول الإحساس والقوى </w:t>
      </w:r>
      <w:r w:rsidRPr="00F103D7" w:rsidR="006877B8">
        <w:rPr>
          <w:rFonts w:cs="Trad Al_Khat Deco"/>
          <w:sz w:val="22"/>
          <w:szCs w:val="22"/>
          <w:rtl/>
        </w:rPr>
        <w:t>في</w:t>
      </w:r>
      <w:r w:rsidRPr="00F103D7" w:rsidR="00D41D81">
        <w:rPr>
          <w:rFonts w:cs="Trad Al_Khat Deco"/>
          <w:sz w:val="22"/>
          <w:szCs w:val="22"/>
          <w:rtl/>
        </w:rPr>
        <w:t xml:space="preserve"> الأعضاء به حتى إذا خدر بعض الأعضاء علموا</w:t>
      </w:r>
      <w:r w:rsidRPr="00F103D7" w:rsidR="00457A83">
        <w:rPr>
          <w:rFonts w:cs="Trad Al_Khat Deco"/>
          <w:sz w:val="22"/>
          <w:szCs w:val="22"/>
          <w:rtl/>
        </w:rPr>
        <w:t xml:space="preserve"> </w:t>
      </w:r>
      <w:r w:rsidRPr="00F103D7" w:rsidR="00D41D81">
        <w:rPr>
          <w:rFonts w:cs="Trad Al_Khat Deco"/>
          <w:sz w:val="22"/>
          <w:szCs w:val="22"/>
          <w:rtl/>
        </w:rPr>
        <w:t xml:space="preserve">أن ذلك لوقوع سدة </w:t>
      </w:r>
      <w:r w:rsidRPr="00F103D7" w:rsidR="006877B8">
        <w:rPr>
          <w:rFonts w:cs="Trad Al_Khat Deco"/>
          <w:sz w:val="22"/>
          <w:szCs w:val="22"/>
          <w:rtl/>
        </w:rPr>
        <w:t>في</w:t>
      </w:r>
      <w:r w:rsidRPr="00F103D7" w:rsidR="00D41D81">
        <w:rPr>
          <w:rFonts w:cs="Trad Al_Khat Deco"/>
          <w:sz w:val="22"/>
          <w:szCs w:val="22"/>
          <w:rtl/>
        </w:rPr>
        <w:t xml:space="preserve"> مجرى هذا الروح فلا يعالجون موضع الخدر بل منابت الأعصاب</w:t>
      </w:r>
      <w:r w:rsidRPr="00F103D7" w:rsidR="00457A83">
        <w:rPr>
          <w:rFonts w:cs="Trad Al_Khat Deco"/>
          <w:sz w:val="22"/>
          <w:szCs w:val="22"/>
          <w:rtl/>
        </w:rPr>
        <w:t xml:space="preserve"> </w:t>
      </w:r>
      <w:r w:rsidRPr="00F103D7" w:rsidR="00D41D81">
        <w:rPr>
          <w:rFonts w:cs="Trad Al_Khat Deco"/>
          <w:sz w:val="22"/>
          <w:szCs w:val="22"/>
          <w:rtl/>
        </w:rPr>
        <w:t xml:space="preserve">ومواقع السدة فيها ويعالجونها بما يفتح السدة فإن هذا الجسم بلطفه ينفذ </w:t>
      </w:r>
      <w:r w:rsidRPr="00F103D7" w:rsidR="006877B8">
        <w:rPr>
          <w:rFonts w:cs="Trad Al_Khat Deco"/>
          <w:sz w:val="22"/>
          <w:szCs w:val="22"/>
          <w:rtl/>
        </w:rPr>
        <w:t>في</w:t>
      </w:r>
      <w:r w:rsidRPr="00F103D7" w:rsidR="00D41D81">
        <w:rPr>
          <w:rFonts w:cs="Trad Al_Khat Deco"/>
          <w:sz w:val="22"/>
          <w:szCs w:val="22"/>
          <w:rtl/>
        </w:rPr>
        <w:t xml:space="preserve"> شباك العصب</w:t>
      </w:r>
      <w:r w:rsidRPr="00F103D7" w:rsidR="00457A83">
        <w:rPr>
          <w:rFonts w:cs="Trad Al_Khat Deco"/>
          <w:sz w:val="22"/>
          <w:szCs w:val="22"/>
          <w:rtl/>
        </w:rPr>
        <w:t xml:space="preserve"> </w:t>
      </w:r>
      <w:r w:rsidRPr="00F103D7" w:rsidR="00D41D81">
        <w:rPr>
          <w:rFonts w:cs="Trad Al_Khat Deco"/>
          <w:sz w:val="22"/>
          <w:szCs w:val="22"/>
          <w:rtl/>
        </w:rPr>
        <w:t>وبواسطته يتأدى من القلب إلى سائر الأعضاء وما يرتقى إليه معرفة الأطباء فأمره سهل نازل</w:t>
      </w:r>
      <w:r w:rsidR="00DB5E27">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وأما الروح التى هى الأصل وهى التى إذا فسدت فسد لها سائر البدن فذلك سر من أسرار الله</w:t>
      </w:r>
      <w:r w:rsidRPr="00F103D7" w:rsidR="00457A83">
        <w:rPr>
          <w:rFonts w:cs="Trad Al_Khat Deco"/>
          <w:sz w:val="22"/>
          <w:szCs w:val="22"/>
          <w:rtl/>
        </w:rPr>
        <w:t xml:space="preserve"> </w:t>
      </w:r>
      <w:r w:rsidRPr="00F103D7" w:rsidR="00D41D81">
        <w:rPr>
          <w:rFonts w:cs="Trad Al_Khat Deco"/>
          <w:sz w:val="22"/>
          <w:szCs w:val="22"/>
          <w:rtl/>
        </w:rPr>
        <w:t xml:space="preserve">تعالى لم نصفه ولا رخصة </w:t>
      </w:r>
      <w:r w:rsidRPr="00F103D7" w:rsidR="006877B8">
        <w:rPr>
          <w:rFonts w:cs="Trad Al_Khat Deco"/>
          <w:sz w:val="22"/>
          <w:szCs w:val="22"/>
          <w:rtl/>
        </w:rPr>
        <w:t>في</w:t>
      </w:r>
      <w:r w:rsidRPr="00F103D7" w:rsidR="00D41D81">
        <w:rPr>
          <w:rFonts w:cs="Trad Al_Khat Deco"/>
          <w:sz w:val="22"/>
          <w:szCs w:val="22"/>
          <w:rtl/>
        </w:rPr>
        <w:t xml:space="preserve"> وصفه إلا بأن يقال هو أمر ربانى كما قال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قل الروح من أمر</w:t>
      </w:r>
      <w:r w:rsidRPr="00F103D7" w:rsidR="00457A83">
        <w:rPr>
          <w:rFonts w:cs="Trad Al_Khat Deco"/>
          <w:sz w:val="22"/>
          <w:szCs w:val="22"/>
          <w:rtl/>
        </w:rPr>
        <w:t xml:space="preserve"> </w:t>
      </w:r>
      <w:r w:rsidRPr="00F103D7" w:rsidR="00D41D81">
        <w:rPr>
          <w:rFonts w:cs="Trad Al_Khat Deco"/>
          <w:sz w:val="22"/>
          <w:szCs w:val="22"/>
          <w:rtl/>
        </w:rPr>
        <w:t>ربى</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والأمور الربانية لا تحتمل العقول وصفها بل تتحير فيها عقول أكثر الخلق وأما الأوهام</w:t>
      </w:r>
      <w:r w:rsidRPr="00F103D7" w:rsidR="00457A83">
        <w:rPr>
          <w:rFonts w:cs="Trad Al_Khat Deco"/>
          <w:sz w:val="22"/>
          <w:szCs w:val="22"/>
          <w:rtl/>
        </w:rPr>
        <w:t xml:space="preserve"> </w:t>
      </w:r>
      <w:r w:rsidRPr="00F103D7" w:rsidR="00D41D81">
        <w:rPr>
          <w:rFonts w:cs="Trad Al_Khat Deco"/>
          <w:sz w:val="22"/>
          <w:szCs w:val="22"/>
          <w:rtl/>
        </w:rPr>
        <w:t xml:space="preserve">والخبالات فقاصرة عنها بالضرورة قصور البصر عن إدراك الأصوات وتتزلزل </w:t>
      </w:r>
      <w:r w:rsidRPr="00F103D7" w:rsidR="006877B8">
        <w:rPr>
          <w:rFonts w:cs="Trad Al_Khat Deco"/>
          <w:sz w:val="22"/>
          <w:szCs w:val="22"/>
          <w:rtl/>
        </w:rPr>
        <w:t>في</w:t>
      </w:r>
      <w:r w:rsidRPr="00F103D7" w:rsidR="00D41D81">
        <w:rPr>
          <w:rFonts w:cs="Trad Al_Khat Deco"/>
          <w:sz w:val="22"/>
          <w:szCs w:val="22"/>
          <w:rtl/>
        </w:rPr>
        <w:t xml:space="preserve"> ذكر مبادىء</w:t>
      </w:r>
      <w:r w:rsidRPr="00F103D7" w:rsidR="00457A83">
        <w:rPr>
          <w:rFonts w:cs="Trad Al_Khat Deco"/>
          <w:sz w:val="22"/>
          <w:szCs w:val="22"/>
          <w:rtl/>
        </w:rPr>
        <w:t xml:space="preserve"> </w:t>
      </w:r>
      <w:r w:rsidRPr="00F103D7" w:rsidR="00D41D81">
        <w:rPr>
          <w:rFonts w:cs="Trad Al_Khat Deco"/>
          <w:sz w:val="22"/>
          <w:szCs w:val="22"/>
          <w:rtl/>
        </w:rPr>
        <w:t xml:space="preserve">وصفها معاقد العقول المقيدة بالجوهر والعرض المحبوسة </w:t>
      </w:r>
      <w:r w:rsidRPr="00F103D7" w:rsidR="006877B8">
        <w:rPr>
          <w:rFonts w:cs="Trad Al_Khat Deco"/>
          <w:sz w:val="22"/>
          <w:szCs w:val="22"/>
          <w:rtl/>
        </w:rPr>
        <w:t>في</w:t>
      </w:r>
      <w:r w:rsidRPr="00F103D7" w:rsidR="00D41D81">
        <w:rPr>
          <w:rFonts w:cs="Trad Al_Khat Deco"/>
          <w:sz w:val="22"/>
          <w:szCs w:val="22"/>
          <w:rtl/>
        </w:rPr>
        <w:t xml:space="preserve"> مضيقها فلا يدرك بالعقل شىء من</w:t>
      </w:r>
      <w:r w:rsidRPr="00F103D7" w:rsidR="00457A83">
        <w:rPr>
          <w:rFonts w:cs="Trad Al_Khat Deco"/>
          <w:sz w:val="22"/>
          <w:szCs w:val="22"/>
          <w:rtl/>
        </w:rPr>
        <w:t xml:space="preserve"> </w:t>
      </w:r>
      <w:r w:rsidRPr="00F103D7" w:rsidR="00D41D81">
        <w:rPr>
          <w:rFonts w:cs="Trad Al_Khat Deco"/>
          <w:sz w:val="22"/>
          <w:szCs w:val="22"/>
          <w:rtl/>
        </w:rPr>
        <w:t xml:space="preserve">وصفه بل بنور آخر أعلى وأشرف من العقل يشرق ذلك النور </w:t>
      </w:r>
      <w:r w:rsidRPr="00F103D7" w:rsidR="006877B8">
        <w:rPr>
          <w:rFonts w:cs="Trad Al_Khat Deco"/>
          <w:sz w:val="22"/>
          <w:szCs w:val="22"/>
          <w:rtl/>
        </w:rPr>
        <w:t>في</w:t>
      </w:r>
      <w:r w:rsidRPr="00F103D7" w:rsidR="00D41D81">
        <w:rPr>
          <w:rFonts w:cs="Trad Al_Khat Deco"/>
          <w:sz w:val="22"/>
          <w:szCs w:val="22"/>
          <w:rtl/>
        </w:rPr>
        <w:t xml:space="preserve"> عالم النبوة والولاية نسبته إلى</w:t>
      </w:r>
      <w:r w:rsidRPr="00F103D7" w:rsidR="00457A83">
        <w:rPr>
          <w:rFonts w:cs="Trad Al_Khat Deco"/>
          <w:sz w:val="22"/>
          <w:szCs w:val="22"/>
          <w:rtl/>
        </w:rPr>
        <w:t xml:space="preserve"> </w:t>
      </w:r>
      <w:r w:rsidRPr="00F103D7" w:rsidR="00D41D81">
        <w:rPr>
          <w:rFonts w:cs="Trad Al_Khat Deco"/>
          <w:sz w:val="22"/>
          <w:szCs w:val="22"/>
          <w:rtl/>
        </w:rPr>
        <w:t>العقل نسبة العقل إلى الوهم والخيال وقد خلق الله تعالى الخلق أطوارا فكما يدرك الصبى</w:t>
      </w:r>
      <w:r w:rsidRPr="00F103D7" w:rsidR="00457A83">
        <w:rPr>
          <w:rFonts w:cs="Trad Al_Khat Deco"/>
          <w:sz w:val="22"/>
          <w:szCs w:val="22"/>
          <w:rtl/>
        </w:rPr>
        <w:t xml:space="preserve"> </w:t>
      </w:r>
      <w:r w:rsidRPr="00F103D7" w:rsidR="00D41D81">
        <w:rPr>
          <w:rFonts w:cs="Trad Al_Khat Deco"/>
          <w:sz w:val="22"/>
          <w:szCs w:val="22"/>
          <w:rtl/>
        </w:rPr>
        <w:t>المحسوسات ولا يدرك المعقولات لأن ذلك طور لم يبلغه بعد فكذلك يدرك البالغ المعقولات</w:t>
      </w:r>
      <w:r w:rsidRPr="00F103D7" w:rsidR="00457A83">
        <w:rPr>
          <w:rFonts w:cs="Trad Al_Khat Deco"/>
          <w:sz w:val="22"/>
          <w:szCs w:val="22"/>
          <w:rtl/>
        </w:rPr>
        <w:t xml:space="preserve"> </w:t>
      </w:r>
      <w:r w:rsidRPr="00F103D7" w:rsidR="00D41D81">
        <w:rPr>
          <w:rFonts w:cs="Trad Al_Khat Deco"/>
          <w:sz w:val="22"/>
          <w:szCs w:val="22"/>
          <w:rtl/>
        </w:rPr>
        <w:t>ولا يدرك ما وراءها لأن ذلك طور لم يبلغه بعد وإنه لمقام شريف ومشرب عذب ورتبة عالية</w:t>
      </w:r>
      <w:r w:rsidRPr="00F103D7" w:rsidR="00457A83">
        <w:rPr>
          <w:rFonts w:cs="Trad Al_Khat Deco"/>
          <w:sz w:val="22"/>
          <w:szCs w:val="22"/>
          <w:rtl/>
        </w:rPr>
        <w:t xml:space="preserve"> </w:t>
      </w:r>
      <w:r w:rsidRPr="00F103D7" w:rsidR="00D41D81">
        <w:rPr>
          <w:rFonts w:cs="Trad Al_Khat Deco"/>
          <w:sz w:val="22"/>
          <w:szCs w:val="22"/>
          <w:rtl/>
        </w:rPr>
        <w:t>فيها يلحظ جنات الحق بنور الإيمان واليقين وذلك المشرب أعز من أن يكون شريعة لكل وارد</w:t>
      </w:r>
      <w:r w:rsidRPr="00F103D7" w:rsidR="00457A83">
        <w:rPr>
          <w:rFonts w:cs="Trad Al_Khat Deco"/>
          <w:sz w:val="22"/>
          <w:szCs w:val="22"/>
          <w:rtl/>
        </w:rPr>
        <w:t xml:space="preserve"> </w:t>
      </w:r>
      <w:r w:rsidRPr="00F103D7" w:rsidR="00D41D81">
        <w:rPr>
          <w:rFonts w:cs="Trad Al_Khat Deco"/>
          <w:sz w:val="22"/>
          <w:szCs w:val="22"/>
          <w:rtl/>
        </w:rPr>
        <w:t xml:space="preserve">بل لا يطلع عليه إلا واحد بعد واحد ولجناب الحق صدر </w:t>
      </w:r>
      <w:r w:rsidRPr="00F103D7" w:rsidR="006877B8">
        <w:rPr>
          <w:rFonts w:cs="Trad Al_Khat Deco"/>
          <w:sz w:val="22"/>
          <w:szCs w:val="22"/>
          <w:rtl/>
        </w:rPr>
        <w:t>وفي</w:t>
      </w:r>
      <w:r w:rsidRPr="00F103D7" w:rsidR="00D41D81">
        <w:rPr>
          <w:rFonts w:cs="Trad Al_Khat Deco"/>
          <w:sz w:val="22"/>
          <w:szCs w:val="22"/>
          <w:rtl/>
        </w:rPr>
        <w:t xml:space="preserve"> مقدمة الصدر مجال وميدان</w:t>
      </w:r>
      <w:r w:rsidRPr="00F103D7" w:rsidR="00457A83">
        <w:rPr>
          <w:rFonts w:cs="Trad Al_Khat Deco"/>
          <w:sz w:val="22"/>
          <w:szCs w:val="22"/>
          <w:rtl/>
        </w:rPr>
        <w:t xml:space="preserve"> </w:t>
      </w:r>
      <w:r w:rsidRPr="00F103D7" w:rsidR="00D41D81">
        <w:rPr>
          <w:rFonts w:cs="Trad Al_Khat Deco"/>
          <w:sz w:val="22"/>
          <w:szCs w:val="22"/>
          <w:rtl/>
        </w:rPr>
        <w:t>رحب وعلى أول الميدان عتبة هى مستقر ذلك الأمر الربانى فمن لم يكن له على هذه العتبة</w:t>
      </w:r>
      <w:r w:rsidRPr="00F103D7" w:rsidR="00457A83">
        <w:rPr>
          <w:rFonts w:cs="Trad Al_Khat Deco"/>
          <w:sz w:val="22"/>
          <w:szCs w:val="22"/>
          <w:rtl/>
        </w:rPr>
        <w:t xml:space="preserve"> </w:t>
      </w:r>
      <w:r w:rsidRPr="00F103D7" w:rsidR="00D41D81">
        <w:rPr>
          <w:rFonts w:cs="Trad Al_Khat Deco"/>
          <w:sz w:val="22"/>
          <w:szCs w:val="22"/>
          <w:rtl/>
        </w:rPr>
        <w:t>جواز ولا لحافظ العتبة مشاهدة واستحال أن يصل الميدان فكيف بالانتهاء إلى ما وراءه من</w:t>
      </w:r>
      <w:r w:rsidRPr="00F103D7" w:rsidR="00457A83">
        <w:rPr>
          <w:rFonts w:cs="Trad Al_Khat Deco"/>
          <w:sz w:val="22"/>
          <w:szCs w:val="22"/>
          <w:rtl/>
        </w:rPr>
        <w:t xml:space="preserve"> </w:t>
      </w:r>
      <w:r w:rsidRPr="00F103D7" w:rsidR="00D41D81">
        <w:rPr>
          <w:rFonts w:cs="Trad Al_Khat Deco"/>
          <w:sz w:val="22"/>
          <w:szCs w:val="22"/>
          <w:rtl/>
        </w:rPr>
        <w:t>المشاهدات العالية ولذلك قيل من لم يعرف نفسه لم يعرف ربه وأنى يصادف هذا خزانة الأطباء</w:t>
      </w:r>
      <w:r w:rsidRPr="00F103D7" w:rsidR="00457A83">
        <w:rPr>
          <w:rFonts w:cs="Trad Al_Khat Deco"/>
          <w:sz w:val="22"/>
          <w:szCs w:val="22"/>
          <w:rtl/>
        </w:rPr>
        <w:t xml:space="preserve"> </w:t>
      </w:r>
      <w:r w:rsidRPr="00F103D7" w:rsidR="00D41D81">
        <w:rPr>
          <w:rFonts w:cs="Trad Al_Khat Deco"/>
          <w:sz w:val="22"/>
          <w:szCs w:val="22"/>
          <w:rtl/>
        </w:rPr>
        <w:t>ومن أين للطبيب أن يلاحظه بل المعنى المسمى روحا عند الطبيب بالإضافة إلى هذا الأمر الربانى</w:t>
      </w:r>
      <w:r w:rsidRPr="00F103D7" w:rsidR="00457A83">
        <w:rPr>
          <w:rFonts w:cs="Trad Al_Khat Deco"/>
          <w:sz w:val="22"/>
          <w:szCs w:val="22"/>
          <w:rtl/>
        </w:rPr>
        <w:t xml:space="preserve"> </w:t>
      </w:r>
      <w:r w:rsidRPr="00F103D7" w:rsidR="00D41D81">
        <w:rPr>
          <w:rFonts w:cs="Trad Al_Khat Deco"/>
          <w:sz w:val="22"/>
          <w:szCs w:val="22"/>
          <w:rtl/>
        </w:rPr>
        <w:t>كالكرة التى يحركها صولجان الملك بالإضافة إلى الملك فمن عرف الروح الطبى فظن أنه أدرك</w:t>
      </w:r>
      <w:r w:rsidRPr="00F103D7" w:rsidR="00457A83">
        <w:rPr>
          <w:rFonts w:cs="Trad Al_Khat Deco"/>
          <w:sz w:val="22"/>
          <w:szCs w:val="22"/>
          <w:rtl/>
        </w:rPr>
        <w:t xml:space="preserve"> </w:t>
      </w:r>
      <w:r w:rsidRPr="00F103D7" w:rsidR="00D41D81">
        <w:rPr>
          <w:rFonts w:cs="Trad Al_Khat Deco"/>
          <w:sz w:val="22"/>
          <w:szCs w:val="22"/>
          <w:rtl/>
        </w:rPr>
        <w:t xml:space="preserve">الأمر الربانى كان كمن رأى الكرة التى يحركها صولجان الملك فظن أنه رأى الملك ولا يشك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أن خطأه فاحش وهذا الخطأ أفحش منه جدا ولما كانت العقول التى بها يحصل التكليف وبها</w:t>
      </w:r>
      <w:r w:rsidRPr="00F103D7" w:rsidR="00457A83">
        <w:rPr>
          <w:rFonts w:cs="Trad Al_Khat Deco"/>
          <w:sz w:val="22"/>
          <w:szCs w:val="22"/>
          <w:rtl/>
        </w:rPr>
        <w:t xml:space="preserve"> </w:t>
      </w:r>
      <w:r w:rsidRPr="00F103D7" w:rsidR="00D41D81">
        <w:rPr>
          <w:rFonts w:cs="Trad Al_Khat Deco"/>
          <w:sz w:val="22"/>
          <w:szCs w:val="22"/>
          <w:rtl/>
        </w:rPr>
        <w:t>تدرك مصالح الدنيا عقولا قاصرة عن ملاحظة كنه هذا الأمر لم يأذن الله تعالى لرسول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أن يتحدث عنه بل أمره أن يكلم الناس على قدر عقولهم ولم يذكر</w:t>
      </w:r>
      <w:r w:rsidRPr="00F103D7" w:rsidR="00457A83">
        <w:rPr>
          <w:rFonts w:cs="Trad Al_Khat Deco"/>
          <w:sz w:val="22"/>
          <w:szCs w:val="22"/>
          <w:rtl/>
        </w:rPr>
        <w:t xml:space="preserve"> </w:t>
      </w:r>
      <w:r w:rsidRPr="00F103D7" w:rsidR="00D41D81">
        <w:rPr>
          <w:rFonts w:cs="Trad Al_Khat Deco"/>
          <w:sz w:val="22"/>
          <w:szCs w:val="22"/>
          <w:rtl/>
        </w:rPr>
        <w:t xml:space="preserve">الله تعالى </w:t>
      </w:r>
      <w:r w:rsidRPr="00F103D7" w:rsidR="006877B8">
        <w:rPr>
          <w:rFonts w:cs="Trad Al_Khat Deco"/>
          <w:sz w:val="22"/>
          <w:szCs w:val="22"/>
          <w:rtl/>
        </w:rPr>
        <w:t>في</w:t>
      </w:r>
      <w:r w:rsidRPr="00F103D7" w:rsidR="00D41D81">
        <w:rPr>
          <w:rFonts w:cs="Trad Al_Khat Deco"/>
          <w:sz w:val="22"/>
          <w:szCs w:val="22"/>
          <w:rtl/>
        </w:rPr>
        <w:t xml:space="preserve"> كتابه من حقيقة هذا الأمر شيئا ولكن ذكر نسبته وفعله ولم يذكر ذاته أما نسبته</w:t>
      </w:r>
      <w:r w:rsidRPr="00F103D7" w:rsidR="00457A83">
        <w:rPr>
          <w:rFonts w:cs="Trad Al_Khat Deco"/>
          <w:sz w:val="22"/>
          <w:szCs w:val="22"/>
          <w:rtl/>
        </w:rPr>
        <w:t xml:space="preserve"> </w:t>
      </w:r>
      <w:r w:rsidRPr="00F103D7" w:rsidR="00D41D81">
        <w:rPr>
          <w:rFonts w:cs="Trad Al_Khat Deco"/>
          <w:sz w:val="22"/>
          <w:szCs w:val="22"/>
          <w:rtl/>
        </w:rPr>
        <w:t>ففى قوله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من أمر ربى</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وأما فعله فقد ذكر </w:t>
      </w:r>
      <w:r w:rsidRPr="00F103D7" w:rsidR="006877B8">
        <w:rPr>
          <w:rFonts w:cs="Trad Al_Khat Deco"/>
          <w:sz w:val="22"/>
          <w:szCs w:val="22"/>
          <w:rtl/>
        </w:rPr>
        <w:t>في</w:t>
      </w:r>
      <w:r w:rsidRPr="00F103D7" w:rsidR="00D41D81">
        <w:rPr>
          <w:rFonts w:cs="Trad Al_Khat Deco"/>
          <w:sz w:val="22"/>
          <w:szCs w:val="22"/>
          <w:rtl/>
        </w:rPr>
        <w:t xml:space="preserve"> قوله تعالى</w:t>
      </w:r>
      <w:r w:rsidR="00DB5E27">
        <w:rPr>
          <w:rFonts w:cs="Trad Al_Khat Deco" w:hint="cs"/>
          <w:sz w:val="22"/>
          <w:szCs w:val="22"/>
          <w:rtl/>
        </w:rPr>
        <w:t>:</w:t>
      </w:r>
      <w:r w:rsidRPr="00DB5E27" w:rsidR="00DB5E27">
        <w:rPr>
          <w:rFonts w:cs="Trad Al_Khat Deco" w:hint="cs"/>
          <w:color w:val="FF0000"/>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ياأيها النفس المطمئنة ارجعى إلى ربك راضية مرضية فادخلى </w:t>
      </w:r>
      <w:r w:rsidRPr="00F103D7" w:rsidR="006877B8">
        <w:rPr>
          <w:rFonts w:cs="Trad Al_Khat Deco"/>
          <w:sz w:val="22"/>
          <w:szCs w:val="22"/>
          <w:rtl/>
        </w:rPr>
        <w:t>في</w:t>
      </w:r>
      <w:r w:rsidRPr="00F103D7" w:rsidR="00D41D81">
        <w:rPr>
          <w:rFonts w:cs="Trad Al_Khat Deco"/>
          <w:sz w:val="22"/>
          <w:szCs w:val="22"/>
          <w:rtl/>
        </w:rPr>
        <w:t xml:space="preserve"> عبادى وادخلى جنتى</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ولنرجع الآن إلى</w:t>
      </w:r>
      <w:r w:rsidRPr="00F103D7" w:rsidR="00457A83">
        <w:rPr>
          <w:rFonts w:cs="Trad Al_Khat Deco"/>
          <w:sz w:val="22"/>
          <w:szCs w:val="22"/>
          <w:rtl/>
        </w:rPr>
        <w:t xml:space="preserve"> </w:t>
      </w:r>
      <w:r w:rsidRPr="00F103D7" w:rsidR="00D41D81">
        <w:rPr>
          <w:rFonts w:cs="Trad Al_Khat Deco"/>
          <w:sz w:val="22"/>
          <w:szCs w:val="22"/>
          <w:rtl/>
        </w:rPr>
        <w:t xml:space="preserve">الغرض فإن المقصود ذكر نعم الله تعالى </w:t>
      </w:r>
      <w:r w:rsidRPr="00F103D7" w:rsidR="006877B8">
        <w:rPr>
          <w:rFonts w:cs="Trad Al_Khat Deco"/>
          <w:sz w:val="22"/>
          <w:szCs w:val="22"/>
          <w:rtl/>
        </w:rPr>
        <w:t>في</w:t>
      </w:r>
      <w:r w:rsidRPr="00F103D7" w:rsidR="00D41D81">
        <w:rPr>
          <w:rFonts w:cs="Trad Al_Khat Deco"/>
          <w:sz w:val="22"/>
          <w:szCs w:val="22"/>
          <w:rtl/>
        </w:rPr>
        <w:t xml:space="preserve"> الأكل فقد ذكرنا بعض نعم الله تعالى </w:t>
      </w:r>
      <w:r w:rsidRPr="00F103D7" w:rsidR="006877B8">
        <w:rPr>
          <w:rFonts w:cs="Trad Al_Khat Deco"/>
          <w:sz w:val="22"/>
          <w:szCs w:val="22"/>
          <w:rtl/>
        </w:rPr>
        <w:t>في</w:t>
      </w:r>
      <w:r w:rsidRPr="00F103D7" w:rsidR="00D41D81">
        <w:rPr>
          <w:rFonts w:cs="Trad Al_Khat Deco"/>
          <w:sz w:val="22"/>
          <w:szCs w:val="22"/>
          <w:rtl/>
        </w:rPr>
        <w:t xml:space="preserve"> آلات الأكل</w:t>
      </w:r>
      <w:r w:rsidRPr="00F103D7">
        <w:rPr>
          <w:rFonts w:cs="Trad Al_Khat Deco" w:hint="cs"/>
          <w:sz w:val="22"/>
          <w:szCs w:val="22"/>
          <w:rtl/>
        </w:rPr>
        <w:t>.</w:t>
      </w:r>
      <w:r w:rsidRPr="00F103D7" w:rsidR="00457A83">
        <w:rPr>
          <w:rFonts w:cs="Trad Al_Khat Deco"/>
          <w:sz w:val="22"/>
          <w:szCs w:val="22"/>
          <w:rtl/>
        </w:rPr>
        <w:t xml:space="preserve"> </w:t>
      </w:r>
    </w:p>
    <w:p w:rsidR="00BC6BDB" w:rsidRPr="00F103D7" w:rsidP="00AF2C75">
      <w:pPr>
        <w:bidi/>
        <w:ind w:left="0" w:right="0"/>
        <w:jc w:val="center"/>
        <w:rPr>
          <w:rFonts w:cs="Trad Al_Khat Deco" w:hint="cs"/>
          <w:color w:val="FF0000"/>
          <w:sz w:val="22"/>
          <w:szCs w:val="22"/>
          <w:rtl/>
        </w:rPr>
      </w:pPr>
      <w:r w:rsidRPr="00F103D7" w:rsidR="002C2557">
        <w:rPr>
          <w:rFonts w:cs="Trad Al_Khat Deco" w:hint="cs"/>
          <w:sz w:val="22"/>
          <w:szCs w:val="22"/>
          <w:rtl/>
        </w:rPr>
        <w:t>(</w:t>
      </w:r>
      <w:r w:rsidRPr="00F103D7" w:rsidR="00D41D81">
        <w:rPr>
          <w:rFonts w:cs="Trad Al_Khat Deco"/>
          <w:color w:val="FF0000"/>
          <w:sz w:val="22"/>
          <w:szCs w:val="22"/>
          <w:rtl/>
        </w:rPr>
        <w:t>الطرف الرابع</w:t>
      </w:r>
      <w:r w:rsidR="00DB5E27">
        <w:rPr>
          <w:rFonts w:cs="Trad Al_Khat Deco" w:hint="cs"/>
          <w:color w:val="FF0000"/>
          <w:sz w:val="22"/>
          <w:szCs w:val="22"/>
          <w:rtl/>
        </w:rPr>
        <w:t>:</w:t>
      </w:r>
      <w:r w:rsidRPr="00F103D7" w:rsidR="00D41D81">
        <w:rPr>
          <w:rFonts w:cs="Trad Al_Khat Deco"/>
          <w:color w:val="FF0000"/>
          <w:sz w:val="22"/>
          <w:szCs w:val="22"/>
          <w:rtl/>
        </w:rPr>
        <w:t xml:space="preserve">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نعم الله تعالى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الأصول التى يحصل منها الأطعمة </w:t>
      </w:r>
    </w:p>
    <w:p w:rsidR="002C2557" w:rsidRPr="00F103D7" w:rsidP="00BC6BDB">
      <w:pPr>
        <w:bidi/>
        <w:ind w:left="0" w:right="0"/>
        <w:jc w:val="center"/>
        <w:rPr>
          <w:rFonts w:cs="Trad Al_Khat Deco" w:hint="cs"/>
          <w:sz w:val="22"/>
          <w:szCs w:val="22"/>
          <w:rtl/>
        </w:rPr>
      </w:pPr>
      <w:r w:rsidRPr="00F103D7" w:rsidR="00D41D81">
        <w:rPr>
          <w:rFonts w:cs="Trad Al_Khat Deco"/>
          <w:color w:val="FF0000"/>
          <w:sz w:val="22"/>
          <w:szCs w:val="22"/>
          <w:rtl/>
        </w:rPr>
        <w:t>وتصير صالحة لأن يصلحها</w:t>
      </w:r>
      <w:r w:rsidRPr="00F103D7" w:rsidR="00457A83">
        <w:rPr>
          <w:rFonts w:cs="Trad Al_Khat Deco"/>
          <w:color w:val="FF0000"/>
          <w:sz w:val="22"/>
          <w:szCs w:val="22"/>
          <w:rtl/>
        </w:rPr>
        <w:t xml:space="preserve"> </w:t>
      </w:r>
      <w:r w:rsidRPr="00F103D7" w:rsidR="00D41D81">
        <w:rPr>
          <w:rFonts w:cs="Trad Al_Khat Deco"/>
          <w:color w:val="FF0000"/>
          <w:sz w:val="22"/>
          <w:szCs w:val="22"/>
          <w:rtl/>
        </w:rPr>
        <w:t>الآدمى بعد ذلك بصنعته</w:t>
      </w:r>
      <w:r w:rsidRPr="00F103D7" w:rsidR="00D41D81">
        <w:rPr>
          <w:rFonts w:cs="Trad Al_Khat Deco"/>
          <w:sz w:val="22"/>
          <w:szCs w:val="22"/>
          <w:rtl/>
        </w:rPr>
        <w:t xml:space="preserve"> </w:t>
      </w:r>
      <w:r w:rsidRPr="00F103D7">
        <w:rPr>
          <w:rFonts w:cs="Trad Al_Khat Deco" w:hint="cs"/>
          <w:sz w:val="22"/>
          <w:szCs w:val="22"/>
          <w:rtl/>
        </w:rPr>
        <w:t>)</w:t>
      </w:r>
    </w:p>
    <w:p w:rsidR="002C2557" w:rsidRPr="00F103D7" w:rsidP="00904789">
      <w:pPr>
        <w:bidi/>
        <w:ind w:left="0" w:right="0" w:firstLine="389"/>
        <w:jc w:val="both"/>
        <w:rPr>
          <w:rFonts w:cs="Trad Al_Khat Deco" w:hint="cs"/>
          <w:sz w:val="22"/>
          <w:szCs w:val="22"/>
          <w:rtl/>
        </w:rPr>
      </w:pPr>
      <w:r w:rsidRPr="00F103D7" w:rsidR="00D41D81">
        <w:rPr>
          <w:rFonts w:cs="Trad Al_Khat Deco"/>
          <w:sz w:val="22"/>
          <w:szCs w:val="22"/>
          <w:rtl/>
        </w:rPr>
        <w:t xml:space="preserve">اعلم أن الأطعمة كثيرة ولله تعالى </w:t>
      </w:r>
      <w:r w:rsidRPr="00F103D7" w:rsidR="006877B8">
        <w:rPr>
          <w:rFonts w:cs="Trad Al_Khat Deco"/>
          <w:sz w:val="22"/>
          <w:szCs w:val="22"/>
          <w:rtl/>
        </w:rPr>
        <w:t>في</w:t>
      </w:r>
      <w:r w:rsidRPr="00F103D7" w:rsidR="00D41D81">
        <w:rPr>
          <w:rFonts w:cs="Trad Al_Khat Deco"/>
          <w:sz w:val="22"/>
          <w:szCs w:val="22"/>
          <w:rtl/>
        </w:rPr>
        <w:t xml:space="preserve"> خلقها عجائب كثيرة لا تحصى</w:t>
      </w:r>
      <w:r w:rsidRPr="00F103D7" w:rsidR="00457A83">
        <w:rPr>
          <w:rFonts w:cs="Trad Al_Khat Deco"/>
          <w:sz w:val="22"/>
          <w:szCs w:val="22"/>
          <w:rtl/>
        </w:rPr>
        <w:t xml:space="preserve"> </w:t>
      </w:r>
      <w:r w:rsidRPr="00F103D7" w:rsidR="00D41D81">
        <w:rPr>
          <w:rFonts w:cs="Trad Al_Khat Deco"/>
          <w:sz w:val="22"/>
          <w:szCs w:val="22"/>
          <w:rtl/>
        </w:rPr>
        <w:t xml:space="preserve">وأسباب متوالية لا تتناهى وذكر ذلك </w:t>
      </w:r>
      <w:r w:rsidRPr="00F103D7" w:rsidR="006877B8">
        <w:rPr>
          <w:rFonts w:cs="Trad Al_Khat Deco"/>
          <w:sz w:val="22"/>
          <w:szCs w:val="22"/>
          <w:rtl/>
        </w:rPr>
        <w:t>في</w:t>
      </w:r>
      <w:r w:rsidRPr="00F103D7" w:rsidR="00D41D81">
        <w:rPr>
          <w:rFonts w:cs="Trad Al_Khat Deco"/>
          <w:sz w:val="22"/>
          <w:szCs w:val="22"/>
          <w:rtl/>
        </w:rPr>
        <w:t xml:space="preserve"> كل طعام مما يطول فإن الأطعمة إما أدوية وإما فواكه</w:t>
      </w:r>
      <w:r w:rsidRPr="00F103D7" w:rsidR="00457A83">
        <w:rPr>
          <w:rFonts w:cs="Trad Al_Khat Deco"/>
          <w:sz w:val="22"/>
          <w:szCs w:val="22"/>
          <w:rtl/>
        </w:rPr>
        <w:t xml:space="preserve"> </w:t>
      </w:r>
      <w:r w:rsidRPr="00F103D7" w:rsidR="00D41D81">
        <w:rPr>
          <w:rFonts w:cs="Trad Al_Khat Deco"/>
          <w:sz w:val="22"/>
          <w:szCs w:val="22"/>
          <w:rtl/>
        </w:rPr>
        <w:t>وإما أغذية فلنأخذ الأغذية فإنها الأصل ولنأخذ من جملتها حبة من البر ولندع سائر الأغذية</w:t>
      </w:r>
      <w:r w:rsidRPr="00F103D7" w:rsidR="00457A83">
        <w:rPr>
          <w:rFonts w:cs="Trad Al_Khat Deco"/>
          <w:sz w:val="22"/>
          <w:szCs w:val="22"/>
          <w:rtl/>
        </w:rPr>
        <w:t xml:space="preserve"> </w:t>
      </w:r>
      <w:r w:rsidRPr="00F103D7" w:rsidR="00D41D81">
        <w:rPr>
          <w:rFonts w:cs="Trad Al_Khat Deco"/>
          <w:sz w:val="22"/>
          <w:szCs w:val="22"/>
          <w:rtl/>
        </w:rPr>
        <w:t>فنقول</w:t>
      </w:r>
      <w:r w:rsidR="00DB5E27">
        <w:rPr>
          <w:rFonts w:cs="Trad Al_Khat Deco" w:hint="cs"/>
          <w:sz w:val="22"/>
          <w:szCs w:val="22"/>
          <w:rtl/>
        </w:rPr>
        <w:t>:</w:t>
      </w:r>
      <w:r w:rsidRPr="00F103D7" w:rsidR="00D41D81">
        <w:rPr>
          <w:rFonts w:cs="Trad Al_Khat Deco"/>
          <w:sz w:val="22"/>
          <w:szCs w:val="22"/>
          <w:rtl/>
        </w:rPr>
        <w:t xml:space="preserve"> إذا وجدت حبة أو حبات فلو أكلتها فنيت وبقيت جائعا فما أحوجك إلى أن تنمو الحبة</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نفسها وتزيد وتتضاعف حتى تفى بتمام حاجتك فخلق الله تعالى </w:t>
      </w:r>
      <w:r w:rsidRPr="00F103D7" w:rsidR="006877B8">
        <w:rPr>
          <w:rFonts w:cs="Trad Al_Khat Deco"/>
          <w:sz w:val="22"/>
          <w:szCs w:val="22"/>
          <w:rtl/>
        </w:rPr>
        <w:t>في</w:t>
      </w:r>
      <w:r w:rsidRPr="00F103D7" w:rsidR="00D41D81">
        <w:rPr>
          <w:rFonts w:cs="Trad Al_Khat Deco"/>
          <w:sz w:val="22"/>
          <w:szCs w:val="22"/>
          <w:rtl/>
        </w:rPr>
        <w:t xml:space="preserve"> حبة الحنطة من القوى ما</w:t>
      </w:r>
      <w:r w:rsidRPr="00F103D7" w:rsidR="00457A83">
        <w:rPr>
          <w:rFonts w:cs="Trad Al_Khat Deco"/>
          <w:sz w:val="22"/>
          <w:szCs w:val="22"/>
          <w:rtl/>
        </w:rPr>
        <w:t xml:space="preserve"> </w:t>
      </w:r>
      <w:r w:rsidRPr="00F103D7" w:rsidR="00D41D81">
        <w:rPr>
          <w:rFonts w:cs="Trad Al_Khat Deco"/>
          <w:sz w:val="22"/>
          <w:szCs w:val="22"/>
          <w:rtl/>
        </w:rPr>
        <w:t xml:space="preserve">يغتذى به كما خلق فيك فإن النبات إنما يفارقك </w:t>
      </w:r>
      <w:r w:rsidRPr="00F103D7" w:rsidR="006877B8">
        <w:rPr>
          <w:rFonts w:cs="Trad Al_Khat Deco"/>
          <w:sz w:val="22"/>
          <w:szCs w:val="22"/>
          <w:rtl/>
        </w:rPr>
        <w:t>في</w:t>
      </w:r>
      <w:r w:rsidRPr="00F103D7" w:rsidR="00D41D81">
        <w:rPr>
          <w:rFonts w:cs="Trad Al_Khat Deco"/>
          <w:sz w:val="22"/>
          <w:szCs w:val="22"/>
          <w:rtl/>
        </w:rPr>
        <w:t xml:space="preserve"> الحس والحركة ولا يخالفك </w:t>
      </w:r>
      <w:r w:rsidRPr="00F103D7" w:rsidR="006877B8">
        <w:rPr>
          <w:rFonts w:cs="Trad Al_Khat Deco"/>
          <w:sz w:val="22"/>
          <w:szCs w:val="22"/>
          <w:rtl/>
        </w:rPr>
        <w:t>في</w:t>
      </w:r>
      <w:r w:rsidRPr="00F103D7" w:rsidR="00D41D81">
        <w:rPr>
          <w:rFonts w:cs="Trad Al_Khat Deco"/>
          <w:sz w:val="22"/>
          <w:szCs w:val="22"/>
          <w:rtl/>
        </w:rPr>
        <w:t xml:space="preserve"> الاغتذاء</w:t>
      </w:r>
      <w:r w:rsidRPr="00F103D7" w:rsidR="00457A83">
        <w:rPr>
          <w:rFonts w:cs="Trad Al_Khat Deco"/>
          <w:sz w:val="22"/>
          <w:szCs w:val="22"/>
          <w:rtl/>
        </w:rPr>
        <w:t xml:space="preserve"> </w:t>
      </w:r>
      <w:r w:rsidRPr="00F103D7" w:rsidR="00D41D81">
        <w:rPr>
          <w:rFonts w:cs="Trad Al_Khat Deco"/>
          <w:sz w:val="22"/>
          <w:szCs w:val="22"/>
          <w:rtl/>
        </w:rPr>
        <w:t xml:space="preserve">لأنه يغتذى بالماء ويجتذب إلى باطنه بواسطة العروق كما تغتذى أنت وتجتذب ولسنا نطنب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 xml:space="preserve">ذكر الات النبات </w:t>
      </w:r>
      <w:r w:rsidRPr="00F103D7" w:rsidR="006877B8">
        <w:rPr>
          <w:rFonts w:cs="Trad Al_Khat Deco"/>
          <w:sz w:val="22"/>
          <w:szCs w:val="22"/>
          <w:rtl/>
        </w:rPr>
        <w:t>في</w:t>
      </w:r>
      <w:r w:rsidRPr="00F103D7" w:rsidR="00D41D81">
        <w:rPr>
          <w:rFonts w:cs="Trad Al_Khat Deco"/>
          <w:sz w:val="22"/>
          <w:szCs w:val="22"/>
          <w:rtl/>
        </w:rPr>
        <w:t xml:space="preserve"> اجتذاب الغذاء إلى نفسه ولكن نشير إلى غذائه</w:t>
      </w:r>
      <w:r w:rsidR="00DB5E27">
        <w:rPr>
          <w:rFonts w:cs="Trad Al_Khat Deco" w:hint="cs"/>
          <w:sz w:val="22"/>
          <w:szCs w:val="22"/>
          <w:rtl/>
        </w:rPr>
        <w:t>.</w:t>
      </w:r>
      <w:r w:rsidRPr="00F103D7" w:rsidR="00D41D81">
        <w:rPr>
          <w:rFonts w:cs="Trad Al_Khat Deco"/>
          <w:sz w:val="22"/>
          <w:szCs w:val="22"/>
          <w:rtl/>
        </w:rPr>
        <w:t xml:space="preserve"> فنقول</w:t>
      </w:r>
      <w:r w:rsidR="00DB5E27">
        <w:rPr>
          <w:rFonts w:cs="Trad Al_Khat Deco" w:hint="cs"/>
          <w:sz w:val="22"/>
          <w:szCs w:val="22"/>
          <w:rtl/>
        </w:rPr>
        <w:t>:</w:t>
      </w:r>
      <w:r w:rsidRPr="00F103D7" w:rsidR="00D41D81">
        <w:rPr>
          <w:rFonts w:cs="Trad Al_Khat Deco"/>
          <w:sz w:val="22"/>
          <w:szCs w:val="22"/>
          <w:rtl/>
        </w:rPr>
        <w:t xml:space="preserve"> كما أن الخشب</w:t>
      </w:r>
      <w:r w:rsidRPr="00F103D7" w:rsidR="00457A83">
        <w:rPr>
          <w:rFonts w:cs="Trad Al_Khat Deco"/>
          <w:sz w:val="22"/>
          <w:szCs w:val="22"/>
          <w:rtl/>
        </w:rPr>
        <w:t xml:space="preserve"> </w:t>
      </w:r>
      <w:r w:rsidRPr="00F103D7" w:rsidR="00D41D81">
        <w:rPr>
          <w:rFonts w:cs="Trad Al_Khat Deco"/>
          <w:sz w:val="22"/>
          <w:szCs w:val="22"/>
          <w:rtl/>
        </w:rPr>
        <w:t>والتراب لا يغذيك بل تحتاج إلى طعام مخصوص فكذلك الحبة لا تغتذى بكل شىء بل تحتاج</w:t>
      </w:r>
      <w:r w:rsidRPr="00F103D7" w:rsidR="00457A83">
        <w:rPr>
          <w:rFonts w:cs="Trad Al_Khat Deco"/>
          <w:sz w:val="22"/>
          <w:szCs w:val="22"/>
          <w:rtl/>
        </w:rPr>
        <w:t xml:space="preserve"> </w:t>
      </w:r>
      <w:r w:rsidRPr="00F103D7" w:rsidR="00D41D81">
        <w:rPr>
          <w:rFonts w:cs="Trad Al_Khat Deco"/>
          <w:sz w:val="22"/>
          <w:szCs w:val="22"/>
          <w:rtl/>
        </w:rPr>
        <w:t xml:space="preserve">إلى شىء مخصوص بدليل أنك لو تركتها </w:t>
      </w:r>
      <w:r w:rsidRPr="00F103D7" w:rsidR="006877B8">
        <w:rPr>
          <w:rFonts w:cs="Trad Al_Khat Deco"/>
          <w:sz w:val="22"/>
          <w:szCs w:val="22"/>
          <w:rtl/>
        </w:rPr>
        <w:t>في</w:t>
      </w:r>
      <w:r w:rsidRPr="00F103D7" w:rsidR="00D41D81">
        <w:rPr>
          <w:rFonts w:cs="Trad Al_Khat Deco"/>
          <w:sz w:val="22"/>
          <w:szCs w:val="22"/>
          <w:rtl/>
        </w:rPr>
        <w:t xml:space="preserve"> البيت لم تزد لأنه ليس يحيط بها إلا هواء ومجرد</w:t>
      </w:r>
      <w:r w:rsidRPr="00F103D7" w:rsidR="00457A83">
        <w:rPr>
          <w:rFonts w:cs="Trad Al_Khat Deco"/>
          <w:sz w:val="22"/>
          <w:szCs w:val="22"/>
          <w:rtl/>
        </w:rPr>
        <w:t xml:space="preserve"> </w:t>
      </w:r>
      <w:r w:rsidRPr="00F103D7" w:rsidR="00D41D81">
        <w:rPr>
          <w:rFonts w:cs="Trad Al_Khat Deco"/>
          <w:sz w:val="22"/>
          <w:szCs w:val="22"/>
          <w:rtl/>
        </w:rPr>
        <w:t xml:space="preserve">الهواء لا يصلح لغذائها ولو تركنها </w:t>
      </w:r>
      <w:r w:rsidRPr="00F103D7" w:rsidR="006877B8">
        <w:rPr>
          <w:rFonts w:cs="Trad Al_Khat Deco"/>
          <w:sz w:val="22"/>
          <w:szCs w:val="22"/>
          <w:rtl/>
        </w:rPr>
        <w:t>في</w:t>
      </w:r>
      <w:r w:rsidRPr="00F103D7" w:rsidR="00D41D81">
        <w:rPr>
          <w:rFonts w:cs="Trad Al_Khat Deco"/>
          <w:sz w:val="22"/>
          <w:szCs w:val="22"/>
          <w:rtl/>
        </w:rPr>
        <w:t xml:space="preserve"> الماء لم تزد ولو تركنها </w:t>
      </w:r>
      <w:r w:rsidRPr="00F103D7" w:rsidR="006877B8">
        <w:rPr>
          <w:rFonts w:cs="Trad Al_Khat Deco"/>
          <w:sz w:val="22"/>
          <w:szCs w:val="22"/>
          <w:rtl/>
        </w:rPr>
        <w:t>في</w:t>
      </w:r>
      <w:r w:rsidRPr="00F103D7" w:rsidR="00D41D81">
        <w:rPr>
          <w:rFonts w:cs="Trad Al_Khat Deco"/>
          <w:sz w:val="22"/>
          <w:szCs w:val="22"/>
          <w:rtl/>
        </w:rPr>
        <w:t xml:space="preserve"> أرض لا ماء فيها لم تزد بل لا</w:t>
      </w:r>
      <w:r w:rsidRPr="00F103D7" w:rsidR="00457A83">
        <w:rPr>
          <w:rFonts w:cs="Trad Al_Khat Deco"/>
          <w:sz w:val="22"/>
          <w:szCs w:val="22"/>
          <w:rtl/>
        </w:rPr>
        <w:t xml:space="preserve"> </w:t>
      </w:r>
      <w:r w:rsidRPr="00F103D7" w:rsidR="00D41D81">
        <w:rPr>
          <w:rFonts w:cs="Trad Al_Khat Deco"/>
          <w:sz w:val="22"/>
          <w:szCs w:val="22"/>
          <w:rtl/>
        </w:rPr>
        <w:t>بد من أرض فيها ماء يمتزج ماؤها بالأرض فيصير طينا وإليه الإشارة بقوله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فلينظر</w:t>
      </w:r>
      <w:r w:rsidRPr="00F103D7" w:rsidR="00457A83">
        <w:rPr>
          <w:rFonts w:cs="Trad Al_Khat Deco"/>
          <w:sz w:val="22"/>
          <w:szCs w:val="22"/>
          <w:rtl/>
        </w:rPr>
        <w:t xml:space="preserve"> </w:t>
      </w:r>
      <w:r w:rsidRPr="00F103D7" w:rsidR="00D41D81">
        <w:rPr>
          <w:rFonts w:cs="Trad Al_Khat Deco"/>
          <w:sz w:val="22"/>
          <w:szCs w:val="22"/>
          <w:rtl/>
        </w:rPr>
        <w:t>الإنسان إلى طعامه أنا صببنا الماء صبا ثم شققنا الأرض شقا فأنبتنا فيها حبا وعنبا وقضبا</w:t>
      </w:r>
      <w:r w:rsidRPr="00F103D7" w:rsidR="00457A83">
        <w:rPr>
          <w:rFonts w:cs="Trad Al_Khat Deco"/>
          <w:sz w:val="22"/>
          <w:szCs w:val="22"/>
          <w:rtl/>
        </w:rPr>
        <w:t xml:space="preserve"> </w:t>
      </w:r>
      <w:r w:rsidRPr="00F103D7" w:rsidR="00D41D81">
        <w:rPr>
          <w:rFonts w:cs="Trad Al_Khat Deco"/>
          <w:sz w:val="22"/>
          <w:szCs w:val="22"/>
          <w:rtl/>
        </w:rPr>
        <w:t>وزيتونا ونخلا</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الآية ثم لا يكفى الماء والتراب إذ لو تركت </w:t>
      </w:r>
      <w:r w:rsidRPr="00F103D7" w:rsidR="006877B8">
        <w:rPr>
          <w:rFonts w:cs="Trad Al_Khat Deco"/>
          <w:sz w:val="22"/>
          <w:szCs w:val="22"/>
          <w:rtl/>
        </w:rPr>
        <w:t>في</w:t>
      </w:r>
      <w:r w:rsidRPr="00F103D7" w:rsidR="00D41D81">
        <w:rPr>
          <w:rFonts w:cs="Trad Al_Khat Deco"/>
          <w:sz w:val="22"/>
          <w:szCs w:val="22"/>
          <w:rtl/>
        </w:rPr>
        <w:t xml:space="preserve"> أرض ندية صلبة متراكمة لم تنبت</w:t>
      </w:r>
      <w:r w:rsidRPr="00F103D7" w:rsidR="00457A83">
        <w:rPr>
          <w:rFonts w:cs="Trad Al_Khat Deco"/>
          <w:sz w:val="22"/>
          <w:szCs w:val="22"/>
          <w:rtl/>
        </w:rPr>
        <w:t xml:space="preserve"> </w:t>
      </w:r>
      <w:r w:rsidRPr="00F103D7" w:rsidR="00D41D81">
        <w:rPr>
          <w:rFonts w:cs="Trad Al_Khat Deco"/>
          <w:sz w:val="22"/>
          <w:szCs w:val="22"/>
          <w:rtl/>
        </w:rPr>
        <w:t xml:space="preserve">لفقد الهواء فيحتاج إلى تركها </w:t>
      </w:r>
      <w:r w:rsidRPr="00F103D7" w:rsidR="006877B8">
        <w:rPr>
          <w:rFonts w:cs="Trad Al_Khat Deco"/>
          <w:sz w:val="22"/>
          <w:szCs w:val="22"/>
          <w:rtl/>
        </w:rPr>
        <w:t>في</w:t>
      </w:r>
      <w:r w:rsidRPr="00F103D7" w:rsidR="00D41D81">
        <w:rPr>
          <w:rFonts w:cs="Trad Al_Khat Deco"/>
          <w:sz w:val="22"/>
          <w:szCs w:val="22"/>
          <w:rtl/>
        </w:rPr>
        <w:t xml:space="preserve"> أرض رجوة متخلخلة يتغلغل الهواء إليها ثم الهواء لا يتحرك</w:t>
      </w:r>
      <w:r w:rsidRPr="00F103D7" w:rsidR="00457A83">
        <w:rPr>
          <w:rFonts w:cs="Trad Al_Khat Deco"/>
          <w:sz w:val="22"/>
          <w:szCs w:val="22"/>
          <w:rtl/>
        </w:rPr>
        <w:t xml:space="preserve"> </w:t>
      </w:r>
      <w:r w:rsidRPr="00F103D7" w:rsidR="00D41D81">
        <w:rPr>
          <w:rFonts w:cs="Trad Al_Khat Deco"/>
          <w:sz w:val="22"/>
          <w:szCs w:val="22"/>
          <w:rtl/>
        </w:rPr>
        <w:t>إليها بنفسه فيحتاج إلى ريح تحرك الهواء وتضربه بقهر وعنف على الأرض حتى ينفذ فيها وإليه</w:t>
      </w:r>
      <w:r w:rsidRPr="00F103D7" w:rsidR="00457A83">
        <w:rPr>
          <w:rFonts w:cs="Trad Al_Khat Deco"/>
          <w:sz w:val="22"/>
          <w:szCs w:val="22"/>
          <w:rtl/>
        </w:rPr>
        <w:t xml:space="preserve"> </w:t>
      </w:r>
      <w:r w:rsidRPr="00F103D7" w:rsidR="00D41D81">
        <w:rPr>
          <w:rFonts w:cs="Trad Al_Khat Deco"/>
          <w:sz w:val="22"/>
          <w:szCs w:val="22"/>
          <w:rtl/>
        </w:rPr>
        <w:t>الإشارة بقولة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وأرسلنا الرياح لواقح</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وإنما إلقاحها </w:t>
      </w:r>
      <w:r w:rsidRPr="00F103D7" w:rsidR="006877B8">
        <w:rPr>
          <w:rFonts w:cs="Trad Al_Khat Deco"/>
          <w:sz w:val="22"/>
          <w:szCs w:val="22"/>
          <w:rtl/>
        </w:rPr>
        <w:t>في</w:t>
      </w:r>
      <w:r w:rsidRPr="00F103D7" w:rsidR="00D41D81">
        <w:rPr>
          <w:rFonts w:cs="Trad Al_Khat Deco"/>
          <w:sz w:val="22"/>
          <w:szCs w:val="22"/>
          <w:rtl/>
        </w:rPr>
        <w:t xml:space="preserve"> إيقاع الازدواج بين الهواء والماء</w:t>
      </w:r>
      <w:r w:rsidRPr="00F103D7" w:rsidR="00457A83">
        <w:rPr>
          <w:rFonts w:cs="Trad Al_Khat Deco"/>
          <w:sz w:val="22"/>
          <w:szCs w:val="22"/>
          <w:rtl/>
        </w:rPr>
        <w:t xml:space="preserve"> </w:t>
      </w:r>
      <w:r w:rsidRPr="00F103D7" w:rsidR="00D41D81">
        <w:rPr>
          <w:rFonts w:cs="Trad Al_Khat Deco"/>
          <w:sz w:val="22"/>
          <w:szCs w:val="22"/>
          <w:rtl/>
        </w:rPr>
        <w:t xml:space="preserve">والأرض ثم كل ذلك لا يغنيك لو كان </w:t>
      </w:r>
      <w:r w:rsidRPr="00F103D7" w:rsidR="006877B8">
        <w:rPr>
          <w:rFonts w:cs="Trad Al_Khat Deco"/>
          <w:sz w:val="22"/>
          <w:szCs w:val="22"/>
          <w:rtl/>
        </w:rPr>
        <w:t>في</w:t>
      </w:r>
      <w:r w:rsidRPr="00F103D7" w:rsidR="00D41D81">
        <w:rPr>
          <w:rFonts w:cs="Trad Al_Khat Deco"/>
          <w:sz w:val="22"/>
          <w:szCs w:val="22"/>
          <w:rtl/>
        </w:rPr>
        <w:t xml:space="preserve"> برد مفرط وشتاء شات فتحتاج إلى حرارة الربيع</w:t>
      </w:r>
      <w:r w:rsidRPr="00F103D7" w:rsidR="00457A83">
        <w:rPr>
          <w:rFonts w:cs="Trad Al_Khat Deco"/>
          <w:sz w:val="22"/>
          <w:szCs w:val="22"/>
          <w:rtl/>
        </w:rPr>
        <w:t xml:space="preserve"> </w:t>
      </w:r>
      <w:r w:rsidRPr="00F103D7" w:rsidR="00D41D81">
        <w:rPr>
          <w:rFonts w:cs="Trad Al_Khat Deco"/>
          <w:sz w:val="22"/>
          <w:szCs w:val="22"/>
          <w:rtl/>
        </w:rPr>
        <w:t>والصيف فقد بان احتياج غذائه إلى هذه الأربعة فانظر إلى ماذا يحتاج كل واحد إذ يحتاج الماء</w:t>
      </w:r>
      <w:r w:rsidRPr="00F103D7" w:rsidR="00457A83">
        <w:rPr>
          <w:rFonts w:cs="Trad Al_Khat Deco"/>
          <w:sz w:val="22"/>
          <w:szCs w:val="22"/>
          <w:rtl/>
        </w:rPr>
        <w:t xml:space="preserve"> </w:t>
      </w:r>
      <w:r w:rsidRPr="00F103D7" w:rsidR="00D41D81">
        <w:rPr>
          <w:rFonts w:cs="Trad Al_Khat Deco"/>
          <w:sz w:val="22"/>
          <w:szCs w:val="22"/>
          <w:rtl/>
        </w:rPr>
        <w:t>لينساق إلى أرض الزراعة من البحار والعيون والأنهار والسواقى فانظر كيف خلق الله البحار</w:t>
      </w:r>
      <w:r w:rsidRPr="00F103D7" w:rsidR="00457A83">
        <w:rPr>
          <w:rFonts w:cs="Trad Al_Khat Deco"/>
          <w:sz w:val="22"/>
          <w:szCs w:val="22"/>
          <w:rtl/>
        </w:rPr>
        <w:t xml:space="preserve"> </w:t>
      </w:r>
      <w:r w:rsidRPr="00F103D7" w:rsidR="00D41D81">
        <w:rPr>
          <w:rFonts w:cs="Trad Al_Khat Deco"/>
          <w:sz w:val="22"/>
          <w:szCs w:val="22"/>
          <w:rtl/>
        </w:rPr>
        <w:t>وفجر العيون وأجرى منها الأنهار ثم الأرض ربما تكون مرتفعة والمياه لا ترتفع إليها فانظر كيف</w:t>
      </w:r>
      <w:r w:rsidRPr="00F103D7" w:rsidR="00457A83">
        <w:rPr>
          <w:rFonts w:cs="Trad Al_Khat Deco"/>
          <w:sz w:val="22"/>
          <w:szCs w:val="22"/>
          <w:rtl/>
        </w:rPr>
        <w:t xml:space="preserve"> </w:t>
      </w:r>
      <w:r w:rsidRPr="00F103D7" w:rsidR="00D41D81">
        <w:rPr>
          <w:rFonts w:cs="Trad Al_Khat Deco"/>
          <w:sz w:val="22"/>
          <w:szCs w:val="22"/>
          <w:rtl/>
        </w:rPr>
        <w:t>خلق الله تعالى الغيوم وكيف سلط الرياح عليها لتسوقها بإذنه إلى أقطار الأرض وهى سحب</w:t>
      </w:r>
      <w:r w:rsidRPr="00F103D7" w:rsidR="00457A83">
        <w:rPr>
          <w:rFonts w:cs="Trad Al_Khat Deco"/>
          <w:sz w:val="22"/>
          <w:szCs w:val="22"/>
          <w:rtl/>
        </w:rPr>
        <w:t xml:space="preserve"> </w:t>
      </w:r>
      <w:r w:rsidRPr="00F103D7" w:rsidR="00D41D81">
        <w:rPr>
          <w:rFonts w:cs="Trad Al_Khat Deco"/>
          <w:sz w:val="22"/>
          <w:szCs w:val="22"/>
          <w:rtl/>
        </w:rPr>
        <w:t xml:space="preserve">ثقال حوامل بالماء ثم انظر كيف يرسله مدرارا على الأراضى </w:t>
      </w:r>
      <w:r w:rsidRPr="00F103D7" w:rsidR="006877B8">
        <w:rPr>
          <w:rFonts w:cs="Trad Al_Khat Deco"/>
          <w:sz w:val="22"/>
          <w:szCs w:val="22"/>
          <w:rtl/>
        </w:rPr>
        <w:t>في</w:t>
      </w:r>
      <w:r w:rsidRPr="00F103D7" w:rsidR="00D41D81">
        <w:rPr>
          <w:rFonts w:cs="Trad Al_Khat Deco"/>
          <w:sz w:val="22"/>
          <w:szCs w:val="22"/>
          <w:rtl/>
        </w:rPr>
        <w:t xml:space="preserve"> وقت الربيع والخريف على</w:t>
      </w:r>
      <w:r w:rsidRPr="00F103D7" w:rsidR="00457A83">
        <w:rPr>
          <w:rFonts w:cs="Trad Al_Khat Deco"/>
          <w:sz w:val="22"/>
          <w:szCs w:val="22"/>
          <w:rtl/>
        </w:rPr>
        <w:t xml:space="preserve"> </w:t>
      </w:r>
      <w:r w:rsidRPr="00F103D7" w:rsidR="00D41D81">
        <w:rPr>
          <w:rFonts w:cs="Trad Al_Khat Deco"/>
          <w:sz w:val="22"/>
          <w:szCs w:val="22"/>
          <w:rtl/>
        </w:rPr>
        <w:t>حسب الحاجة وانظر كيف خلق الجبال حافظة للمياه تتفجر منها العيون تدريجا فلو خرجت</w:t>
      </w:r>
      <w:r w:rsidRPr="00F103D7" w:rsidR="00457A83">
        <w:rPr>
          <w:rFonts w:cs="Trad Al_Khat Deco"/>
          <w:sz w:val="22"/>
          <w:szCs w:val="22"/>
          <w:rtl/>
        </w:rPr>
        <w:t xml:space="preserve"> </w:t>
      </w:r>
      <w:r w:rsidRPr="00F103D7" w:rsidR="00D41D81">
        <w:rPr>
          <w:rFonts w:cs="Trad Al_Khat Deco"/>
          <w:sz w:val="22"/>
          <w:szCs w:val="22"/>
          <w:rtl/>
        </w:rPr>
        <w:t xml:space="preserve">دفعة لغرقت البلاد وهلك الزرع والمواشى ونعم الله </w:t>
      </w:r>
      <w:r w:rsidRPr="00F103D7" w:rsidR="006877B8">
        <w:rPr>
          <w:rFonts w:cs="Trad Al_Khat Deco"/>
          <w:sz w:val="22"/>
          <w:szCs w:val="22"/>
          <w:rtl/>
        </w:rPr>
        <w:t>في</w:t>
      </w:r>
      <w:r w:rsidRPr="00F103D7" w:rsidR="00D41D81">
        <w:rPr>
          <w:rFonts w:cs="Trad Al_Khat Deco"/>
          <w:sz w:val="22"/>
          <w:szCs w:val="22"/>
          <w:rtl/>
        </w:rPr>
        <w:t xml:space="preserve"> الجبال والسحاب والبحار والأمطار لا</w:t>
      </w:r>
      <w:r w:rsidRPr="00F103D7" w:rsidR="00457A83">
        <w:rPr>
          <w:rFonts w:cs="Trad Al_Khat Deco"/>
          <w:sz w:val="22"/>
          <w:szCs w:val="22"/>
          <w:rtl/>
        </w:rPr>
        <w:t xml:space="preserve"> </w:t>
      </w:r>
      <w:r w:rsidRPr="00F103D7" w:rsidR="00D41D81">
        <w:rPr>
          <w:rFonts w:cs="Trad Al_Khat Deco"/>
          <w:sz w:val="22"/>
          <w:szCs w:val="22"/>
          <w:rtl/>
        </w:rPr>
        <w:t>يمكن إحصاؤها وأما الحرارة فإنها لا تحصل بين الماء والأرض وكلاهما باردان فانظر كيف سخر</w:t>
      </w:r>
      <w:r w:rsidRPr="00F103D7" w:rsidR="00457A83">
        <w:rPr>
          <w:rFonts w:cs="Trad Al_Khat Deco"/>
          <w:sz w:val="22"/>
          <w:szCs w:val="22"/>
          <w:rtl/>
        </w:rPr>
        <w:t xml:space="preserve"> </w:t>
      </w:r>
      <w:r w:rsidRPr="00F103D7" w:rsidR="00D41D81">
        <w:rPr>
          <w:rFonts w:cs="Trad Al_Khat Deco"/>
          <w:sz w:val="22"/>
          <w:szCs w:val="22"/>
          <w:rtl/>
        </w:rPr>
        <w:t xml:space="preserve">الشمس وكيف خلقها مع بعدها عن الأرض مسخنة للأرض </w:t>
      </w:r>
      <w:r w:rsidRPr="00F103D7" w:rsidR="006877B8">
        <w:rPr>
          <w:rFonts w:cs="Trad Al_Khat Deco"/>
          <w:sz w:val="22"/>
          <w:szCs w:val="22"/>
          <w:rtl/>
        </w:rPr>
        <w:t>في</w:t>
      </w:r>
      <w:r w:rsidRPr="00F103D7" w:rsidR="00D41D81">
        <w:rPr>
          <w:rFonts w:cs="Trad Al_Khat Deco"/>
          <w:sz w:val="22"/>
          <w:szCs w:val="22"/>
          <w:rtl/>
        </w:rPr>
        <w:t xml:space="preserve"> وقت دون وقت ليحصل البرد</w:t>
      </w:r>
      <w:r w:rsidRPr="00F103D7" w:rsidR="00457A83">
        <w:rPr>
          <w:rFonts w:cs="Trad Al_Khat Deco"/>
          <w:sz w:val="22"/>
          <w:szCs w:val="22"/>
          <w:rtl/>
        </w:rPr>
        <w:t xml:space="preserve"> </w:t>
      </w:r>
      <w:r w:rsidRPr="00F103D7" w:rsidR="00D41D81">
        <w:rPr>
          <w:rFonts w:cs="Trad Al_Khat Deco"/>
          <w:sz w:val="22"/>
          <w:szCs w:val="22"/>
          <w:rtl/>
        </w:rPr>
        <w:t>عند الحاجة إلى البرد والحر عند الحاجة إلى الحر فهذه إحدى حكم الشمس والحكم فيها أكثر</w:t>
      </w:r>
      <w:r w:rsidRPr="00F103D7" w:rsidR="00457A83">
        <w:rPr>
          <w:rFonts w:cs="Trad Al_Khat Deco"/>
          <w:sz w:val="22"/>
          <w:szCs w:val="22"/>
          <w:rtl/>
        </w:rPr>
        <w:t xml:space="preserve"> </w:t>
      </w:r>
      <w:r w:rsidRPr="00F103D7" w:rsidR="00D41D81">
        <w:rPr>
          <w:rFonts w:cs="Trad Al_Khat Deco"/>
          <w:sz w:val="22"/>
          <w:szCs w:val="22"/>
          <w:rtl/>
        </w:rPr>
        <w:t xml:space="preserve">من أن تحصى ثم النبات إذا ارتفع عن الأرض كان </w:t>
      </w:r>
      <w:r w:rsidRPr="00F103D7" w:rsidR="006877B8">
        <w:rPr>
          <w:rFonts w:cs="Trad Al_Khat Deco"/>
          <w:sz w:val="22"/>
          <w:szCs w:val="22"/>
          <w:rtl/>
        </w:rPr>
        <w:t>في</w:t>
      </w:r>
      <w:r w:rsidRPr="00F103D7" w:rsidR="00D41D81">
        <w:rPr>
          <w:rFonts w:cs="Trad Al_Khat Deco"/>
          <w:sz w:val="22"/>
          <w:szCs w:val="22"/>
          <w:rtl/>
        </w:rPr>
        <w:t xml:space="preserve"> الفواكه انعقاد وصلابة فتفتقر إلى رطوبة</w:t>
      </w:r>
      <w:r w:rsidRPr="00F103D7" w:rsidR="00457A83">
        <w:rPr>
          <w:rFonts w:cs="Trad Al_Khat Deco"/>
          <w:sz w:val="22"/>
          <w:szCs w:val="22"/>
          <w:rtl/>
        </w:rPr>
        <w:t xml:space="preserve"> </w:t>
      </w:r>
      <w:r w:rsidRPr="00F103D7" w:rsidR="00D41D81">
        <w:rPr>
          <w:rFonts w:cs="Trad Al_Khat Deco"/>
          <w:sz w:val="22"/>
          <w:szCs w:val="22"/>
          <w:rtl/>
        </w:rPr>
        <w:t>تنضجها فانظر كيف خلق القمر وجعل من خاصيته الترطيب كما جعل من خاصية الشمس</w:t>
      </w:r>
      <w:r w:rsidRPr="00F103D7" w:rsidR="00457A83">
        <w:rPr>
          <w:rFonts w:cs="Trad Al_Khat Deco"/>
          <w:sz w:val="22"/>
          <w:szCs w:val="22"/>
          <w:rtl/>
        </w:rPr>
        <w:t xml:space="preserve"> </w:t>
      </w:r>
      <w:r w:rsidRPr="00F103D7" w:rsidR="00D41D81">
        <w:rPr>
          <w:rFonts w:cs="Trad Al_Khat Deco"/>
          <w:sz w:val="22"/>
          <w:szCs w:val="22"/>
          <w:rtl/>
        </w:rPr>
        <w:t xml:space="preserve">التسخين فهو ينضج الفواكه ويصبغها بتقدير الفاطر الحكيم ولذلك لو كانت الأشجار </w:t>
      </w:r>
      <w:r w:rsidRPr="00F103D7" w:rsidR="006877B8">
        <w:rPr>
          <w:rFonts w:cs="Trad Al_Khat Deco"/>
          <w:sz w:val="22"/>
          <w:szCs w:val="22"/>
          <w:rtl/>
        </w:rPr>
        <w:t>في</w:t>
      </w:r>
      <w:r w:rsidRPr="00F103D7" w:rsidR="00D41D81">
        <w:rPr>
          <w:rFonts w:cs="Trad Al_Khat Deco"/>
          <w:sz w:val="22"/>
          <w:szCs w:val="22"/>
          <w:rtl/>
        </w:rPr>
        <w:t xml:space="preserve"> ظل</w:t>
      </w:r>
      <w:r w:rsidRPr="00F103D7" w:rsidR="00457A83">
        <w:rPr>
          <w:rFonts w:cs="Trad Al_Khat Deco"/>
          <w:sz w:val="22"/>
          <w:szCs w:val="22"/>
          <w:rtl/>
        </w:rPr>
        <w:t xml:space="preserve"> </w:t>
      </w:r>
      <w:r w:rsidRPr="00F103D7" w:rsidR="00D41D81">
        <w:rPr>
          <w:rFonts w:cs="Trad Al_Khat Deco"/>
          <w:sz w:val="22"/>
          <w:szCs w:val="22"/>
          <w:rtl/>
        </w:rPr>
        <w:t>يمنع شروق الشمس والقمر وسائر الكواكب عليها لكانت فاسدة ناقصة حتى إن الشجرة الصغيرة تفسد إذا ظللتها شجرة كبيرة</w:t>
      </w:r>
      <w:r w:rsidRPr="00F103D7" w:rsidR="00457A83">
        <w:rPr>
          <w:rFonts w:cs="Trad Al_Khat Deco"/>
          <w:sz w:val="22"/>
          <w:szCs w:val="22"/>
          <w:rtl/>
        </w:rPr>
        <w:t xml:space="preserve"> </w:t>
      </w:r>
      <w:r w:rsidRPr="00F103D7" w:rsidR="00D41D81">
        <w:rPr>
          <w:rFonts w:cs="Trad Al_Khat Deco"/>
          <w:sz w:val="22"/>
          <w:szCs w:val="22"/>
          <w:rtl/>
        </w:rPr>
        <w:t>وتعرف ترطيب القمر بأن تكشف رأسك له بالليل فتغلب على رأسك الرطوبة التى يعبر عنها</w:t>
      </w:r>
      <w:r w:rsidRPr="00F103D7" w:rsidR="00457A83">
        <w:rPr>
          <w:rFonts w:cs="Trad Al_Khat Deco"/>
          <w:sz w:val="22"/>
          <w:szCs w:val="22"/>
          <w:rtl/>
        </w:rPr>
        <w:t xml:space="preserve"> </w:t>
      </w:r>
      <w:r w:rsidRPr="00F103D7" w:rsidR="00D41D81">
        <w:rPr>
          <w:rFonts w:cs="Trad Al_Khat Deco"/>
          <w:sz w:val="22"/>
          <w:szCs w:val="22"/>
          <w:rtl/>
        </w:rPr>
        <w:t xml:space="preserve">بالزكام فكما يرطب رأسك يرطب الفاكهة أيضا ولا نطول فيما لا مطمع </w:t>
      </w:r>
      <w:r w:rsidRPr="00F103D7" w:rsidR="006877B8">
        <w:rPr>
          <w:rFonts w:cs="Trad Al_Khat Deco"/>
          <w:sz w:val="22"/>
          <w:szCs w:val="22"/>
          <w:rtl/>
        </w:rPr>
        <w:t>في</w:t>
      </w:r>
      <w:r w:rsidRPr="00F103D7" w:rsidR="00D41D81">
        <w:rPr>
          <w:rFonts w:cs="Trad Al_Khat Deco"/>
          <w:sz w:val="22"/>
          <w:szCs w:val="22"/>
          <w:rtl/>
        </w:rPr>
        <w:t xml:space="preserve"> استقصائه بل</w:t>
      </w:r>
      <w:r w:rsidRPr="00F103D7" w:rsidR="00457A83">
        <w:rPr>
          <w:rFonts w:cs="Trad Al_Khat Deco"/>
          <w:sz w:val="22"/>
          <w:szCs w:val="22"/>
          <w:rtl/>
        </w:rPr>
        <w:t xml:space="preserve"> </w:t>
      </w:r>
      <w:r w:rsidRPr="00F103D7" w:rsidR="00D41D81">
        <w:rPr>
          <w:rFonts w:cs="Trad Al_Khat Deco"/>
          <w:sz w:val="22"/>
          <w:szCs w:val="22"/>
          <w:rtl/>
        </w:rPr>
        <w:t xml:space="preserve">نقول كل كوكب </w:t>
      </w:r>
      <w:r w:rsidRPr="00F103D7" w:rsidR="006877B8">
        <w:rPr>
          <w:rFonts w:cs="Trad Al_Khat Deco"/>
          <w:sz w:val="22"/>
          <w:szCs w:val="22"/>
          <w:rtl/>
        </w:rPr>
        <w:t>في</w:t>
      </w:r>
      <w:r w:rsidRPr="00F103D7" w:rsidR="00D41D81">
        <w:rPr>
          <w:rFonts w:cs="Trad Al_Khat Deco"/>
          <w:sz w:val="22"/>
          <w:szCs w:val="22"/>
          <w:rtl/>
        </w:rPr>
        <w:t xml:space="preserve"> السماء فقد سخر لنوع فائدة كما سخرت الشمس للتسخين والقمر</w:t>
      </w:r>
      <w:r w:rsidRPr="00F103D7" w:rsidR="00457A83">
        <w:rPr>
          <w:rFonts w:cs="Trad Al_Khat Deco"/>
          <w:sz w:val="22"/>
          <w:szCs w:val="22"/>
          <w:rtl/>
        </w:rPr>
        <w:t xml:space="preserve"> </w:t>
      </w:r>
      <w:r w:rsidRPr="00F103D7" w:rsidR="00D41D81">
        <w:rPr>
          <w:rFonts w:cs="Trad Al_Khat Deco"/>
          <w:sz w:val="22"/>
          <w:szCs w:val="22"/>
          <w:rtl/>
        </w:rPr>
        <w:t>للترطيب فلا يخلو واحد منها عن حكم كثيرة لا تفى قوة البشر بإحصائها ولو لم يكن كذلك</w:t>
      </w:r>
      <w:r w:rsidRPr="00F103D7" w:rsidR="00457A83">
        <w:rPr>
          <w:rFonts w:cs="Trad Al_Khat Deco"/>
          <w:sz w:val="22"/>
          <w:szCs w:val="22"/>
          <w:rtl/>
        </w:rPr>
        <w:t xml:space="preserve"> </w:t>
      </w:r>
      <w:r w:rsidRPr="00F103D7" w:rsidR="00D41D81">
        <w:rPr>
          <w:rFonts w:cs="Trad Al_Khat Deco"/>
          <w:sz w:val="22"/>
          <w:szCs w:val="22"/>
          <w:rtl/>
        </w:rPr>
        <w:t>لكان خلقها عبثا وباطلا ولم يصح قوله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ربنا ما خلقت هذا باطلا</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وقوله عز وجل</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وما</w:t>
      </w:r>
      <w:r w:rsidRPr="00F103D7" w:rsidR="00457A83">
        <w:rPr>
          <w:rFonts w:cs="Trad Al_Khat Deco"/>
          <w:sz w:val="22"/>
          <w:szCs w:val="22"/>
          <w:rtl/>
        </w:rPr>
        <w:t xml:space="preserve"> </w:t>
      </w:r>
      <w:r w:rsidRPr="00F103D7" w:rsidR="00D41D81">
        <w:rPr>
          <w:rFonts w:cs="Trad Al_Khat Deco"/>
          <w:sz w:val="22"/>
          <w:szCs w:val="22"/>
          <w:rtl/>
        </w:rPr>
        <w:t>خلقنا السموات والأرض وما بينهما لاعبين</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وكما أنه ليس </w:t>
      </w:r>
      <w:r w:rsidRPr="00F103D7" w:rsidR="006877B8">
        <w:rPr>
          <w:rFonts w:cs="Trad Al_Khat Deco"/>
          <w:sz w:val="22"/>
          <w:szCs w:val="22"/>
          <w:rtl/>
        </w:rPr>
        <w:t>في</w:t>
      </w:r>
      <w:r w:rsidRPr="00F103D7" w:rsidR="00D41D81">
        <w:rPr>
          <w:rFonts w:cs="Trad Al_Khat Deco"/>
          <w:sz w:val="22"/>
          <w:szCs w:val="22"/>
          <w:rtl/>
        </w:rPr>
        <w:t xml:space="preserve"> أعضاء بدنك عضو إلا لفائدة</w:t>
      </w:r>
      <w:r w:rsidRPr="00F103D7" w:rsidR="00457A83">
        <w:rPr>
          <w:rFonts w:cs="Trad Al_Khat Deco"/>
          <w:sz w:val="22"/>
          <w:szCs w:val="22"/>
          <w:rtl/>
        </w:rPr>
        <w:t xml:space="preserve"> </w:t>
      </w:r>
      <w:r w:rsidRPr="00F103D7" w:rsidR="00D41D81">
        <w:rPr>
          <w:rFonts w:cs="Trad Al_Khat Deco"/>
          <w:sz w:val="22"/>
          <w:szCs w:val="22"/>
          <w:rtl/>
        </w:rPr>
        <w:t xml:space="preserve">فليس </w:t>
      </w:r>
      <w:r w:rsidRPr="00F103D7" w:rsidR="006877B8">
        <w:rPr>
          <w:rFonts w:cs="Trad Al_Khat Deco"/>
          <w:sz w:val="22"/>
          <w:szCs w:val="22"/>
          <w:rtl/>
        </w:rPr>
        <w:t>في</w:t>
      </w:r>
      <w:r w:rsidRPr="00F103D7" w:rsidR="00D41D81">
        <w:rPr>
          <w:rFonts w:cs="Trad Al_Khat Deco"/>
          <w:sz w:val="22"/>
          <w:szCs w:val="22"/>
          <w:rtl/>
        </w:rPr>
        <w:t xml:space="preserve"> أعضاء بدن العالم عضو إلا لفائدة والعالم كله كشخص واحد وآحاد أجسامه</w:t>
      </w:r>
      <w:r w:rsidRPr="00F103D7" w:rsidR="00457A83">
        <w:rPr>
          <w:rFonts w:cs="Trad Al_Khat Deco"/>
          <w:sz w:val="22"/>
          <w:szCs w:val="22"/>
          <w:rtl/>
        </w:rPr>
        <w:t xml:space="preserve"> </w:t>
      </w:r>
      <w:r w:rsidRPr="00F103D7" w:rsidR="00D41D81">
        <w:rPr>
          <w:rFonts w:cs="Trad Al_Khat Deco"/>
          <w:sz w:val="22"/>
          <w:szCs w:val="22"/>
          <w:rtl/>
        </w:rPr>
        <w:t xml:space="preserve">كالأعضاء له وهى متعاونة تعاون أعضاء بدنك </w:t>
      </w:r>
      <w:r w:rsidRPr="00F103D7" w:rsidR="006877B8">
        <w:rPr>
          <w:rFonts w:cs="Trad Al_Khat Deco"/>
          <w:sz w:val="22"/>
          <w:szCs w:val="22"/>
          <w:rtl/>
        </w:rPr>
        <w:t>في</w:t>
      </w:r>
      <w:r w:rsidRPr="00F103D7" w:rsidR="00D41D81">
        <w:rPr>
          <w:rFonts w:cs="Trad Al_Khat Deco"/>
          <w:sz w:val="22"/>
          <w:szCs w:val="22"/>
          <w:rtl/>
        </w:rPr>
        <w:t xml:space="preserve"> جملة بدنك وشرح ذلك يطول ولا ينبغى أن</w:t>
      </w:r>
      <w:r w:rsidRPr="00F103D7" w:rsidR="00457A83">
        <w:rPr>
          <w:rFonts w:cs="Trad Al_Khat Deco"/>
          <w:sz w:val="22"/>
          <w:szCs w:val="22"/>
          <w:rtl/>
        </w:rPr>
        <w:t xml:space="preserve"> </w:t>
      </w:r>
      <w:r w:rsidRPr="00F103D7" w:rsidR="00D41D81">
        <w:rPr>
          <w:rFonts w:cs="Trad Al_Khat Deco"/>
          <w:sz w:val="22"/>
          <w:szCs w:val="22"/>
          <w:rtl/>
        </w:rPr>
        <w:t xml:space="preserve">تظن أن الإيمان بأن النجوم والشمس والقمر مسخرات بأمر الله سبحانه </w:t>
      </w:r>
      <w:r w:rsidRPr="00F103D7" w:rsidR="006877B8">
        <w:rPr>
          <w:rFonts w:cs="Trad Al_Khat Deco"/>
          <w:sz w:val="22"/>
          <w:szCs w:val="22"/>
          <w:rtl/>
        </w:rPr>
        <w:t>في</w:t>
      </w:r>
      <w:r w:rsidRPr="00F103D7" w:rsidR="00D41D81">
        <w:rPr>
          <w:rFonts w:cs="Trad Al_Khat Deco"/>
          <w:sz w:val="22"/>
          <w:szCs w:val="22"/>
          <w:rtl/>
        </w:rPr>
        <w:t xml:space="preserve"> أمور جعلت أسبابا</w:t>
      </w:r>
      <w:r w:rsidRPr="00F103D7" w:rsidR="00457A83">
        <w:rPr>
          <w:rFonts w:cs="Trad Al_Khat Deco"/>
          <w:sz w:val="22"/>
          <w:szCs w:val="22"/>
          <w:rtl/>
        </w:rPr>
        <w:t xml:space="preserve"> </w:t>
      </w:r>
      <w:r w:rsidRPr="00F103D7" w:rsidR="00D41D81">
        <w:rPr>
          <w:rFonts w:cs="Trad Al_Khat Deco"/>
          <w:sz w:val="22"/>
          <w:szCs w:val="22"/>
          <w:rtl/>
        </w:rPr>
        <w:t>لها بحكم الحكمة مخالف للشرع لما ورد فيه من النهى عن تصديق المنجمين وعن علم النجوم</w:t>
      </w:r>
      <w:r>
        <w:rPr>
          <w:rStyle w:val="FootnoteReference"/>
          <w:rFonts w:cs="Trad Al_Khat Deco"/>
          <w:b/>
          <w:bCs/>
          <w:color w:val="FF0000"/>
          <w:sz w:val="22"/>
          <w:szCs w:val="22"/>
          <w:u w:val="single"/>
          <w:rtl/>
        </w:rPr>
        <w:footnoteReference w:id="144"/>
      </w:r>
      <w:r w:rsidRPr="00F103D7" w:rsidR="00457A83">
        <w:rPr>
          <w:rFonts w:cs="Trad Al_Khat Deco"/>
          <w:sz w:val="22"/>
          <w:szCs w:val="22"/>
          <w:rtl/>
        </w:rPr>
        <w:t xml:space="preserve"> </w:t>
      </w:r>
      <w:r w:rsidRPr="00F103D7" w:rsidR="00D41D81">
        <w:rPr>
          <w:rFonts w:cs="Trad Al_Khat Deco"/>
          <w:sz w:val="22"/>
          <w:szCs w:val="22"/>
          <w:rtl/>
        </w:rPr>
        <w:t xml:space="preserve">بل المنهى عنه </w:t>
      </w:r>
      <w:r w:rsidRPr="00F103D7" w:rsidR="006877B8">
        <w:rPr>
          <w:rFonts w:cs="Trad Al_Khat Deco"/>
          <w:sz w:val="22"/>
          <w:szCs w:val="22"/>
          <w:rtl/>
        </w:rPr>
        <w:t>في</w:t>
      </w:r>
      <w:r w:rsidRPr="00F103D7" w:rsidR="00D41D81">
        <w:rPr>
          <w:rFonts w:cs="Trad Al_Khat Deco"/>
          <w:sz w:val="22"/>
          <w:szCs w:val="22"/>
          <w:rtl/>
        </w:rPr>
        <w:t xml:space="preserve"> النجوم أمران</w:t>
      </w:r>
      <w:r w:rsidR="00DB5E27">
        <w:rPr>
          <w:rFonts w:cs="Trad Al_Khat Deco" w:hint="cs"/>
          <w:sz w:val="22"/>
          <w:szCs w:val="22"/>
          <w:rtl/>
        </w:rPr>
        <w:t>:</w:t>
      </w:r>
      <w:r w:rsidRPr="00F103D7" w:rsidR="00D41D81">
        <w:rPr>
          <w:rFonts w:cs="Trad Al_Khat Deco"/>
          <w:sz w:val="22"/>
          <w:szCs w:val="22"/>
          <w:rtl/>
        </w:rPr>
        <w:t xml:space="preserve"> أحدهما</w:t>
      </w:r>
      <w:r w:rsidRPr="00F103D7" w:rsidR="00457A83">
        <w:rPr>
          <w:rFonts w:cs="Trad Al_Khat Deco"/>
          <w:sz w:val="22"/>
          <w:szCs w:val="22"/>
          <w:rtl/>
        </w:rPr>
        <w:t xml:space="preserve"> </w:t>
      </w:r>
      <w:r w:rsidRPr="00F103D7" w:rsidR="00D41D81">
        <w:rPr>
          <w:rFonts w:cs="Trad Al_Khat Deco"/>
          <w:sz w:val="22"/>
          <w:szCs w:val="22"/>
          <w:rtl/>
        </w:rPr>
        <w:t>أن تصدق بأنها فاعلة لآثارها مستقلة بها وأنها ليست مسخرة تحت تدبير مدبر خلقها وقهرها</w:t>
      </w:r>
      <w:r w:rsidRPr="00F103D7" w:rsidR="00457A83">
        <w:rPr>
          <w:rFonts w:cs="Trad Al_Khat Deco"/>
          <w:sz w:val="22"/>
          <w:szCs w:val="22"/>
          <w:rtl/>
        </w:rPr>
        <w:t xml:space="preserve"> </w:t>
      </w:r>
      <w:r w:rsidRPr="00F103D7" w:rsidR="00D41D81">
        <w:rPr>
          <w:rFonts w:cs="Trad Al_Khat Deco"/>
          <w:sz w:val="22"/>
          <w:szCs w:val="22"/>
          <w:rtl/>
        </w:rPr>
        <w:t>وهذا كفر</w:t>
      </w:r>
      <w:r w:rsidR="00DB5E27">
        <w:rPr>
          <w:rFonts w:cs="Trad Al_Khat Deco" w:hint="cs"/>
          <w:sz w:val="22"/>
          <w:szCs w:val="22"/>
          <w:rtl/>
        </w:rPr>
        <w:t>.</w:t>
      </w:r>
      <w:r w:rsidRPr="00F103D7" w:rsidR="00D41D81">
        <w:rPr>
          <w:rFonts w:cs="Trad Al_Khat Deco"/>
          <w:sz w:val="22"/>
          <w:szCs w:val="22"/>
          <w:rtl/>
        </w:rPr>
        <w:t xml:space="preserve"> والثانى تصديق المنجمين </w:t>
      </w:r>
      <w:r w:rsidRPr="00F103D7" w:rsidR="006877B8">
        <w:rPr>
          <w:rFonts w:cs="Trad Al_Khat Deco"/>
          <w:sz w:val="22"/>
          <w:szCs w:val="22"/>
          <w:rtl/>
        </w:rPr>
        <w:t>في</w:t>
      </w:r>
      <w:r w:rsidRPr="00F103D7" w:rsidR="00D41D81">
        <w:rPr>
          <w:rFonts w:cs="Trad Al_Khat Deco"/>
          <w:sz w:val="22"/>
          <w:szCs w:val="22"/>
          <w:rtl/>
        </w:rPr>
        <w:t xml:space="preserve"> تفصيل ما يخبرون عنه من الآثار التى لا يشترك كافة</w:t>
      </w:r>
      <w:r w:rsidRPr="00F103D7" w:rsidR="00457A83">
        <w:rPr>
          <w:rFonts w:cs="Trad Al_Khat Deco"/>
          <w:sz w:val="22"/>
          <w:szCs w:val="22"/>
          <w:rtl/>
        </w:rPr>
        <w:t xml:space="preserve"> </w:t>
      </w:r>
      <w:r w:rsidRPr="00F103D7" w:rsidR="00D41D81">
        <w:rPr>
          <w:rFonts w:cs="Trad Al_Khat Deco"/>
          <w:sz w:val="22"/>
          <w:szCs w:val="22"/>
          <w:rtl/>
        </w:rPr>
        <w:t xml:space="preserve">الخلق </w:t>
      </w:r>
      <w:r w:rsidRPr="00F103D7" w:rsidR="006877B8">
        <w:rPr>
          <w:rFonts w:cs="Trad Al_Khat Deco"/>
          <w:sz w:val="22"/>
          <w:szCs w:val="22"/>
          <w:rtl/>
        </w:rPr>
        <w:t>في</w:t>
      </w:r>
      <w:r w:rsidRPr="00F103D7" w:rsidR="00D41D81">
        <w:rPr>
          <w:rFonts w:cs="Trad Al_Khat Deco"/>
          <w:sz w:val="22"/>
          <w:szCs w:val="22"/>
          <w:rtl/>
        </w:rPr>
        <w:t xml:space="preserve"> دركها لأنهم يقولون ذلك عن جهل فإن علم أحكام النجوم كان معجزة لبعض</w:t>
      </w:r>
      <w:r w:rsidRPr="00F103D7" w:rsidR="00457A83">
        <w:rPr>
          <w:rFonts w:cs="Trad Al_Khat Deco"/>
          <w:sz w:val="22"/>
          <w:szCs w:val="22"/>
          <w:rtl/>
        </w:rPr>
        <w:t xml:space="preserve"> </w:t>
      </w:r>
      <w:r w:rsidRPr="00F103D7" w:rsidR="00D41D81">
        <w:rPr>
          <w:rFonts w:cs="Trad Al_Khat Deco"/>
          <w:sz w:val="22"/>
          <w:szCs w:val="22"/>
          <w:rtl/>
        </w:rPr>
        <w:t>الأنبياء عليهم السلام ثم اندرس ذلك العلم فلم يبق إلا ما هو مختلط لا يتميز فيه الصواب عن</w:t>
      </w:r>
      <w:r w:rsidRPr="00F103D7" w:rsidR="00457A83">
        <w:rPr>
          <w:rFonts w:cs="Trad Al_Khat Deco"/>
          <w:sz w:val="22"/>
          <w:szCs w:val="22"/>
          <w:rtl/>
        </w:rPr>
        <w:t xml:space="preserve"> </w:t>
      </w:r>
      <w:r w:rsidRPr="00F103D7" w:rsidR="00D41D81">
        <w:rPr>
          <w:rFonts w:cs="Trad Al_Khat Deco"/>
          <w:sz w:val="22"/>
          <w:szCs w:val="22"/>
          <w:rtl/>
        </w:rPr>
        <w:t xml:space="preserve">الخطإ فاعتقاد كون الكواكب أسبابا لآثار تحصل بخلق الله تعالى </w:t>
      </w:r>
      <w:r w:rsidRPr="00F103D7" w:rsidR="006877B8">
        <w:rPr>
          <w:rFonts w:cs="Trad Al_Khat Deco"/>
          <w:sz w:val="22"/>
          <w:szCs w:val="22"/>
          <w:rtl/>
        </w:rPr>
        <w:t>في</w:t>
      </w:r>
      <w:r w:rsidRPr="00F103D7" w:rsidR="00D41D81">
        <w:rPr>
          <w:rFonts w:cs="Trad Al_Khat Deco"/>
          <w:sz w:val="22"/>
          <w:szCs w:val="22"/>
          <w:rtl/>
        </w:rPr>
        <w:t xml:space="preserve"> الأرض </w:t>
      </w:r>
      <w:r w:rsidRPr="00F103D7" w:rsidR="006877B8">
        <w:rPr>
          <w:rFonts w:cs="Trad Al_Khat Deco"/>
          <w:sz w:val="22"/>
          <w:szCs w:val="22"/>
          <w:rtl/>
        </w:rPr>
        <w:t>وفي</w:t>
      </w:r>
      <w:r w:rsidRPr="00F103D7" w:rsidR="00D41D81">
        <w:rPr>
          <w:rFonts w:cs="Trad Al_Khat Deco"/>
          <w:sz w:val="22"/>
          <w:szCs w:val="22"/>
          <w:rtl/>
        </w:rPr>
        <w:t xml:space="preserve"> النبات </w:t>
      </w:r>
      <w:r w:rsidRPr="00F103D7" w:rsidR="006877B8">
        <w:rPr>
          <w:rFonts w:cs="Trad Al_Khat Deco"/>
          <w:sz w:val="22"/>
          <w:szCs w:val="22"/>
          <w:rtl/>
        </w:rPr>
        <w:t>وفي</w:t>
      </w:r>
      <w:r w:rsidRPr="00F103D7" w:rsidR="00457A83">
        <w:rPr>
          <w:rFonts w:cs="Trad Al_Khat Deco"/>
          <w:sz w:val="22"/>
          <w:szCs w:val="22"/>
          <w:rtl/>
        </w:rPr>
        <w:t xml:space="preserve"> </w:t>
      </w:r>
      <w:r w:rsidRPr="00F103D7" w:rsidR="00D41D81">
        <w:rPr>
          <w:rFonts w:cs="Trad Al_Khat Deco"/>
          <w:sz w:val="22"/>
          <w:szCs w:val="22"/>
          <w:rtl/>
        </w:rPr>
        <w:t xml:space="preserve">الحيوان ليس قادحا </w:t>
      </w:r>
      <w:r w:rsidRPr="00F103D7" w:rsidR="006877B8">
        <w:rPr>
          <w:rFonts w:cs="Trad Al_Khat Deco"/>
          <w:sz w:val="22"/>
          <w:szCs w:val="22"/>
          <w:rtl/>
        </w:rPr>
        <w:t>في</w:t>
      </w:r>
      <w:r w:rsidRPr="00F103D7" w:rsidR="00D41D81">
        <w:rPr>
          <w:rFonts w:cs="Trad Al_Khat Deco"/>
          <w:sz w:val="22"/>
          <w:szCs w:val="22"/>
          <w:rtl/>
        </w:rPr>
        <w:t xml:space="preserve"> الدين بل هو حق ولكن دعوى العلم بتلك الآثار على التفصيل مع</w:t>
      </w:r>
      <w:r w:rsidRPr="00F103D7" w:rsidR="00457A83">
        <w:rPr>
          <w:rFonts w:cs="Trad Al_Khat Deco"/>
          <w:sz w:val="22"/>
          <w:szCs w:val="22"/>
          <w:rtl/>
        </w:rPr>
        <w:t xml:space="preserve"> </w:t>
      </w:r>
      <w:r w:rsidRPr="00F103D7" w:rsidR="00D41D81">
        <w:rPr>
          <w:rFonts w:cs="Trad Al_Khat Deco"/>
          <w:sz w:val="22"/>
          <w:szCs w:val="22"/>
          <w:rtl/>
        </w:rPr>
        <w:t xml:space="preserve">الجهل قادح </w:t>
      </w:r>
      <w:r w:rsidRPr="00F103D7" w:rsidR="006877B8">
        <w:rPr>
          <w:rFonts w:cs="Trad Al_Khat Deco"/>
          <w:sz w:val="22"/>
          <w:szCs w:val="22"/>
          <w:rtl/>
        </w:rPr>
        <w:t>في</w:t>
      </w:r>
      <w:r w:rsidRPr="00F103D7" w:rsidR="00D41D81">
        <w:rPr>
          <w:rFonts w:cs="Trad Al_Khat Deco"/>
          <w:sz w:val="22"/>
          <w:szCs w:val="22"/>
          <w:rtl/>
        </w:rPr>
        <w:t xml:space="preserve"> الدين ولذلك إذا كان معك ثوب غسلته وتريد تجفيفه فقال لك غيرك أخرج</w:t>
      </w:r>
      <w:r w:rsidRPr="00F103D7" w:rsidR="00457A83">
        <w:rPr>
          <w:rFonts w:cs="Trad Al_Khat Deco"/>
          <w:sz w:val="22"/>
          <w:szCs w:val="22"/>
          <w:rtl/>
        </w:rPr>
        <w:t xml:space="preserve"> </w:t>
      </w:r>
      <w:r w:rsidRPr="00F103D7" w:rsidR="00D41D81">
        <w:rPr>
          <w:rFonts w:cs="Trad Al_Khat Deco"/>
          <w:sz w:val="22"/>
          <w:szCs w:val="22"/>
          <w:rtl/>
        </w:rPr>
        <w:t>الثوب وابسطه فإن الشمس قد طلعت وحمى النهار والهواء لا يلزمك تكذيبه ولا يلزمك</w:t>
      </w:r>
      <w:r w:rsidRPr="00F103D7" w:rsidR="00457A83">
        <w:rPr>
          <w:rFonts w:cs="Trad Al_Khat Deco"/>
          <w:sz w:val="22"/>
          <w:szCs w:val="22"/>
          <w:rtl/>
        </w:rPr>
        <w:t xml:space="preserve"> </w:t>
      </w:r>
      <w:r w:rsidRPr="00F103D7" w:rsidR="00D41D81">
        <w:rPr>
          <w:rFonts w:cs="Trad Al_Khat Deco"/>
          <w:sz w:val="22"/>
          <w:szCs w:val="22"/>
          <w:rtl/>
        </w:rPr>
        <w:t>الإنكار عليه بحوالته حمى الهواء على طلوع الشمس وإذا سألت عن تغيير وجه الإنسان فقال</w:t>
      </w:r>
      <w:r w:rsidRPr="00F103D7" w:rsidR="00457A83">
        <w:rPr>
          <w:rFonts w:cs="Trad Al_Khat Deco"/>
          <w:sz w:val="22"/>
          <w:szCs w:val="22"/>
          <w:rtl/>
        </w:rPr>
        <w:t xml:space="preserve"> </w:t>
      </w:r>
      <w:r w:rsidRPr="00F103D7" w:rsidR="00D41D81">
        <w:rPr>
          <w:rFonts w:cs="Trad Al_Khat Deco"/>
          <w:sz w:val="22"/>
          <w:szCs w:val="22"/>
          <w:rtl/>
        </w:rPr>
        <w:t xml:space="preserve">قرعتنى الشمس </w:t>
      </w:r>
      <w:r w:rsidRPr="00F103D7" w:rsidR="006877B8">
        <w:rPr>
          <w:rFonts w:cs="Trad Al_Khat Deco"/>
          <w:sz w:val="22"/>
          <w:szCs w:val="22"/>
          <w:rtl/>
        </w:rPr>
        <w:t>في</w:t>
      </w:r>
      <w:r w:rsidRPr="00F103D7" w:rsidR="00D41D81">
        <w:rPr>
          <w:rFonts w:cs="Trad Al_Khat Deco"/>
          <w:sz w:val="22"/>
          <w:szCs w:val="22"/>
          <w:rtl/>
        </w:rPr>
        <w:t xml:space="preserve"> الطريق فاسود وجهى لم يلزمك تكذيبه بذلك وقس بهذا سائر الآثار إلا أن</w:t>
      </w:r>
      <w:r w:rsidRPr="00F103D7" w:rsidR="00457A83">
        <w:rPr>
          <w:rFonts w:cs="Trad Al_Khat Deco"/>
          <w:sz w:val="22"/>
          <w:szCs w:val="22"/>
          <w:rtl/>
        </w:rPr>
        <w:t xml:space="preserve"> </w:t>
      </w:r>
      <w:r w:rsidRPr="00F103D7" w:rsidR="00D41D81">
        <w:rPr>
          <w:rFonts w:cs="Trad Al_Khat Deco"/>
          <w:sz w:val="22"/>
          <w:szCs w:val="22"/>
          <w:rtl/>
        </w:rPr>
        <w:t>الآثار بعضها معلوم وبعضها مجهول فالمجهول لا يجوز دعوى العلم فيه والمعلوم بعضه معلوم</w:t>
      </w:r>
      <w:r w:rsidRPr="00F103D7" w:rsidR="00457A83">
        <w:rPr>
          <w:rFonts w:cs="Trad Al_Khat Deco"/>
          <w:sz w:val="22"/>
          <w:szCs w:val="22"/>
          <w:rtl/>
        </w:rPr>
        <w:t xml:space="preserve"> </w:t>
      </w:r>
      <w:r w:rsidRPr="00F103D7" w:rsidR="00D41D81">
        <w:rPr>
          <w:rFonts w:cs="Trad Al_Khat Deco"/>
          <w:sz w:val="22"/>
          <w:szCs w:val="22"/>
          <w:rtl/>
        </w:rPr>
        <w:t>للناس كافة كحصول الضياء والحرارة بطلوع الشمس وبعضه لبعض الناس كحصول الزكام</w:t>
      </w:r>
      <w:r w:rsidRPr="00F103D7" w:rsidR="00457A83">
        <w:rPr>
          <w:rFonts w:cs="Trad Al_Khat Deco"/>
          <w:sz w:val="22"/>
          <w:szCs w:val="22"/>
          <w:rtl/>
        </w:rPr>
        <w:t xml:space="preserve"> </w:t>
      </w:r>
      <w:r w:rsidRPr="00F103D7" w:rsidR="00D41D81">
        <w:rPr>
          <w:rFonts w:cs="Trad Al_Khat Deco"/>
          <w:sz w:val="22"/>
          <w:szCs w:val="22"/>
          <w:rtl/>
        </w:rPr>
        <w:t>بشروق القمر فإذن الكواكب ما خلقت عبثا بل فيها حكم كثيرة لا تحصى</w:t>
      </w:r>
      <w:r w:rsidRPr="00F103D7" w:rsidR="000F58C8">
        <w:rPr>
          <w:rFonts w:cs="Trad Al_Khat Deco" w:hint="cs"/>
          <w:sz w:val="22"/>
          <w:szCs w:val="22"/>
          <w:rtl/>
        </w:rPr>
        <w:t>.</w:t>
      </w:r>
      <w:r w:rsidRPr="00F103D7" w:rsidR="00D41D81">
        <w:rPr>
          <w:rFonts w:cs="Trad Al_Khat Deco"/>
          <w:sz w:val="22"/>
          <w:szCs w:val="22"/>
          <w:rtl/>
        </w:rPr>
        <w:t xml:space="preserve"> ولهذا </w:t>
      </w:r>
      <w:r w:rsidRPr="00F103D7" w:rsidR="000F58C8">
        <w:rPr>
          <w:rFonts w:cs="Trad Al_Khat Deco" w:hint="cs"/>
          <w:sz w:val="22"/>
          <w:szCs w:val="22"/>
          <w:rtl/>
        </w:rPr>
        <w:t>(</w:t>
      </w:r>
      <w:r w:rsidRPr="00F103D7" w:rsidR="00D41D81">
        <w:rPr>
          <w:rFonts w:cs="Trad Al_Khat Deco"/>
          <w:sz w:val="22"/>
          <w:szCs w:val="22"/>
          <w:rtl/>
        </w:rPr>
        <w:t>نظر رسول</w:t>
      </w:r>
      <w:r w:rsidRPr="00F103D7" w:rsidR="00457A83">
        <w:rPr>
          <w:rFonts w:cs="Trad Al_Khat Deco"/>
          <w:sz w:val="22"/>
          <w:szCs w:val="22"/>
          <w:rtl/>
        </w:rPr>
        <w:t xml:space="preserve"> </w:t>
      </w:r>
      <w:r w:rsidRPr="00F103D7" w:rsidR="00D41D81">
        <w:rPr>
          <w:rFonts w:cs="Trad Al_Khat Deco"/>
          <w:sz w:val="22"/>
          <w:szCs w:val="22"/>
          <w:rtl/>
        </w:rPr>
        <w:t>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إلى السماء وقرأ قوله تعالى</w:t>
      </w:r>
      <w:r w:rsidR="00AD5652">
        <w:rPr>
          <w:rFonts w:cs="Trad Al_Khat Deco" w:hint="cs"/>
          <w:sz w:val="22"/>
          <w:szCs w:val="22"/>
          <w:rtl/>
        </w:rPr>
        <w:t>:</w:t>
      </w:r>
      <w:r w:rsidRPr="00F103D7" w:rsidR="00D41D81">
        <w:rPr>
          <w:rFonts w:cs="Trad Al_Khat Deco"/>
          <w:sz w:val="22"/>
          <w:szCs w:val="22"/>
          <w:rtl/>
        </w:rPr>
        <w:t xml:space="preserve"> </w:t>
      </w:r>
      <w:r w:rsidR="00904789">
        <w:rPr>
          <w:rFonts w:cs="Trad Al_Khat Deco" w:hint="cs"/>
          <w:color w:val="FF0000"/>
          <w:sz w:val="22"/>
          <w:szCs w:val="22"/>
          <w:rtl/>
        </w:rPr>
        <w:t>﴿</w:t>
      </w:r>
      <w:r w:rsidRPr="00F103D7" w:rsidR="000F58C8">
        <w:rPr>
          <w:rFonts w:cs="Trad Al_Khat Deco" w:hint="cs"/>
          <w:sz w:val="22"/>
          <w:szCs w:val="22"/>
          <w:rtl/>
        </w:rPr>
        <w:t xml:space="preserve"> </w:t>
      </w:r>
      <w:r w:rsidRPr="00F103D7" w:rsidR="00D41D81">
        <w:rPr>
          <w:rFonts w:cs="Trad Al_Khat Deco"/>
          <w:sz w:val="22"/>
          <w:szCs w:val="22"/>
          <w:rtl/>
        </w:rPr>
        <w:t>ربنا ما خلقت هذا باطلا</w:t>
      </w:r>
      <w:r w:rsidRPr="00F103D7" w:rsidR="00457A83">
        <w:rPr>
          <w:rFonts w:cs="Trad Al_Khat Deco"/>
          <w:sz w:val="22"/>
          <w:szCs w:val="22"/>
          <w:rtl/>
        </w:rPr>
        <w:t xml:space="preserve"> </w:t>
      </w:r>
      <w:r w:rsidRPr="00F103D7" w:rsidR="00D41D81">
        <w:rPr>
          <w:rFonts w:cs="Trad Al_Khat Deco"/>
          <w:sz w:val="22"/>
          <w:szCs w:val="22"/>
          <w:rtl/>
        </w:rPr>
        <w:t>سبحانك فقنا عذاب النار</w:t>
      </w:r>
      <w:r w:rsidRPr="00F103D7" w:rsidR="000F58C8">
        <w:rPr>
          <w:rFonts w:cs="Trad Al_Khat Deco" w:hint="cs"/>
          <w:sz w:val="22"/>
          <w:szCs w:val="22"/>
          <w:rtl/>
        </w:rPr>
        <w:t xml:space="preserve"> </w:t>
      </w:r>
      <w:r w:rsidR="00904789">
        <w:rPr>
          <w:rFonts w:cs="Trad Al_Khat Deco" w:hint="cs"/>
          <w:color w:val="FF0000"/>
          <w:sz w:val="22"/>
          <w:szCs w:val="22"/>
          <w:rtl/>
        </w:rPr>
        <w:t>﴾ {}</w:t>
      </w:r>
      <w:r w:rsidRPr="00F103D7" w:rsidR="00D41D81">
        <w:rPr>
          <w:rFonts w:cs="Trad Al_Khat Deco"/>
          <w:sz w:val="22"/>
          <w:szCs w:val="22"/>
          <w:rtl/>
        </w:rPr>
        <w:t xml:space="preserve"> ثم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F58C8">
        <w:rPr>
          <w:rFonts w:cs="Trad Al_Khat Deco" w:hint="cs"/>
          <w:sz w:val="22"/>
          <w:szCs w:val="22"/>
          <w:rtl/>
        </w:rPr>
        <w:t>:</w:t>
      </w:r>
      <w:r w:rsidRPr="00F103D7" w:rsidR="006A3A71">
        <w:rPr>
          <w:rFonts w:cs="Trad Al_Khat Deco"/>
          <w:sz w:val="22"/>
          <w:szCs w:val="22"/>
          <w:rtl/>
        </w:rPr>
        <w:t xml:space="preserve"> </w:t>
      </w:r>
      <w:r w:rsidRPr="00F103D7" w:rsidR="00D41D81">
        <w:rPr>
          <w:rFonts w:cs="Trad Al_Khat Deco"/>
          <w:sz w:val="22"/>
          <w:szCs w:val="22"/>
          <w:rtl/>
        </w:rPr>
        <w:t>ويل لمن قرأ هذه الآية ثم</w:t>
      </w:r>
      <w:r w:rsidRPr="00F103D7" w:rsidR="00457A83">
        <w:rPr>
          <w:rFonts w:cs="Trad Al_Khat Deco"/>
          <w:sz w:val="22"/>
          <w:szCs w:val="22"/>
          <w:rtl/>
        </w:rPr>
        <w:t xml:space="preserve"> </w:t>
      </w:r>
      <w:r w:rsidRPr="00F103D7" w:rsidR="00D41D81">
        <w:rPr>
          <w:rFonts w:cs="Trad Al_Khat Deco"/>
          <w:sz w:val="22"/>
          <w:szCs w:val="22"/>
          <w:rtl/>
        </w:rPr>
        <w:t>مسح بها سبلته</w:t>
      </w:r>
      <w:r>
        <w:rPr>
          <w:rStyle w:val="FootnoteReference"/>
          <w:rFonts w:cs="Trad Al_Khat Deco"/>
          <w:b/>
          <w:bCs/>
          <w:color w:val="FF0000"/>
          <w:sz w:val="22"/>
          <w:szCs w:val="22"/>
          <w:u w:val="single"/>
          <w:rtl/>
        </w:rPr>
        <w:footnoteReference w:id="145"/>
      </w:r>
      <w:r w:rsidRPr="00F103D7" w:rsidR="000F58C8">
        <w:rPr>
          <w:rFonts w:cs="Trad Al_Khat Deco" w:hint="cs"/>
          <w:sz w:val="22"/>
          <w:szCs w:val="22"/>
          <w:rtl/>
        </w:rPr>
        <w:t>)</w:t>
      </w:r>
      <w:r w:rsidRPr="00F103D7" w:rsidR="00D41D81">
        <w:rPr>
          <w:rFonts w:cs="Trad Al_Khat Deco"/>
          <w:sz w:val="22"/>
          <w:szCs w:val="22"/>
          <w:rtl/>
        </w:rPr>
        <w:t xml:space="preserve"> ومعناه أن يقرأ ويترك</w:t>
      </w:r>
      <w:r w:rsidRPr="00F103D7" w:rsidR="00457A83">
        <w:rPr>
          <w:rFonts w:cs="Trad Al_Khat Deco"/>
          <w:sz w:val="22"/>
          <w:szCs w:val="22"/>
          <w:rtl/>
        </w:rPr>
        <w:t xml:space="preserve"> </w:t>
      </w:r>
      <w:r w:rsidRPr="00F103D7" w:rsidR="00D41D81">
        <w:rPr>
          <w:rFonts w:cs="Trad Al_Khat Deco"/>
          <w:sz w:val="22"/>
          <w:szCs w:val="22"/>
          <w:rtl/>
        </w:rPr>
        <w:t>التأمل ويقتصر من فهم ملكوت السموات على أن يعرف لون السماء وضوء الكواكب وذلك</w:t>
      </w:r>
      <w:r w:rsidRPr="00F103D7" w:rsidR="00457A83">
        <w:rPr>
          <w:rFonts w:cs="Trad Al_Khat Deco"/>
          <w:sz w:val="22"/>
          <w:szCs w:val="22"/>
          <w:rtl/>
        </w:rPr>
        <w:t xml:space="preserve"> </w:t>
      </w:r>
      <w:r w:rsidRPr="00F103D7" w:rsidR="00D41D81">
        <w:rPr>
          <w:rFonts w:cs="Trad Al_Khat Deco"/>
          <w:sz w:val="22"/>
          <w:szCs w:val="22"/>
          <w:rtl/>
        </w:rPr>
        <w:t xml:space="preserve">مما تعرفه البهائم أيضا فمن قنع منه بمعرفة ذلك فهو الذى مسح بها سبلته فلله تعالى </w:t>
      </w:r>
      <w:r w:rsidRPr="00F103D7" w:rsidR="006877B8">
        <w:rPr>
          <w:rFonts w:cs="Trad Al_Khat Deco"/>
          <w:sz w:val="22"/>
          <w:szCs w:val="22"/>
          <w:rtl/>
        </w:rPr>
        <w:t>في</w:t>
      </w:r>
      <w:r w:rsidRPr="00F103D7" w:rsidR="00D41D81">
        <w:rPr>
          <w:rFonts w:cs="Trad Al_Khat Deco"/>
          <w:sz w:val="22"/>
          <w:szCs w:val="22"/>
          <w:rtl/>
        </w:rPr>
        <w:t xml:space="preserve"> ملكوت</w:t>
      </w:r>
      <w:r w:rsidRPr="00F103D7" w:rsidR="00457A83">
        <w:rPr>
          <w:rFonts w:cs="Trad Al_Khat Deco"/>
          <w:sz w:val="22"/>
          <w:szCs w:val="22"/>
          <w:rtl/>
        </w:rPr>
        <w:t xml:space="preserve"> </w:t>
      </w:r>
      <w:r w:rsidRPr="00F103D7" w:rsidR="00D41D81">
        <w:rPr>
          <w:rFonts w:cs="Trad Al_Khat Deco"/>
          <w:sz w:val="22"/>
          <w:szCs w:val="22"/>
          <w:rtl/>
        </w:rPr>
        <w:t>السموات والآفاق والأنفس والحيوانات عجائب يطلب معرفتها المحبون لله تعالى فإن من أحب</w:t>
      </w:r>
      <w:r w:rsidRPr="00F103D7" w:rsidR="00457A83">
        <w:rPr>
          <w:rFonts w:cs="Trad Al_Khat Deco"/>
          <w:sz w:val="22"/>
          <w:szCs w:val="22"/>
          <w:rtl/>
        </w:rPr>
        <w:t xml:space="preserve"> </w:t>
      </w:r>
      <w:r w:rsidRPr="00F103D7" w:rsidR="00D41D81">
        <w:rPr>
          <w:rFonts w:cs="Trad Al_Khat Deco"/>
          <w:sz w:val="22"/>
          <w:szCs w:val="22"/>
          <w:rtl/>
        </w:rPr>
        <w:t>عالما فلا يزال مشغولا بطلب تصانيفه ليزداد بمزيد الوقوف على عجائب علمه حبا له فكذلك</w:t>
      </w:r>
      <w:r w:rsidRPr="00F103D7" w:rsidR="00457A83">
        <w:rPr>
          <w:rFonts w:cs="Trad Al_Khat Deco"/>
          <w:sz w:val="22"/>
          <w:szCs w:val="22"/>
          <w:rtl/>
        </w:rPr>
        <w:t xml:space="preserve"> </w:t>
      </w:r>
      <w:r w:rsidRPr="00F103D7" w:rsidR="00D41D81">
        <w:rPr>
          <w:rFonts w:cs="Trad Al_Khat Deco"/>
          <w:sz w:val="22"/>
          <w:szCs w:val="22"/>
          <w:rtl/>
        </w:rPr>
        <w:t xml:space="preserve">الأمر </w:t>
      </w:r>
      <w:r w:rsidRPr="00F103D7" w:rsidR="006877B8">
        <w:rPr>
          <w:rFonts w:cs="Trad Al_Khat Deco"/>
          <w:sz w:val="22"/>
          <w:szCs w:val="22"/>
          <w:rtl/>
        </w:rPr>
        <w:t>في</w:t>
      </w:r>
      <w:r w:rsidRPr="00F103D7" w:rsidR="00D41D81">
        <w:rPr>
          <w:rFonts w:cs="Trad Al_Khat Deco"/>
          <w:sz w:val="22"/>
          <w:szCs w:val="22"/>
          <w:rtl/>
        </w:rPr>
        <w:t xml:space="preserve"> عجائب صنع الله تعالى فإن العالم كله من تصنيفه بل تصنيف المصنفين من تصنيفه الذى صنفه بواسطة قلوب عباده فإن تعجبت</w:t>
      </w:r>
      <w:r w:rsidRPr="00F103D7" w:rsidR="00457A83">
        <w:rPr>
          <w:rFonts w:cs="Trad Al_Khat Deco"/>
          <w:sz w:val="22"/>
          <w:szCs w:val="22"/>
          <w:rtl/>
        </w:rPr>
        <w:t xml:space="preserve"> </w:t>
      </w:r>
      <w:r w:rsidRPr="00F103D7" w:rsidR="00D41D81">
        <w:rPr>
          <w:rFonts w:cs="Trad Al_Khat Deco"/>
          <w:sz w:val="22"/>
          <w:szCs w:val="22"/>
          <w:rtl/>
        </w:rPr>
        <w:t>من تصنيف فلا تتعجب من المصنف بل من الذى سخر المصنف لتصنيفه بما أنعم عليه من</w:t>
      </w:r>
      <w:r w:rsidRPr="00F103D7" w:rsidR="00457A83">
        <w:rPr>
          <w:rFonts w:cs="Trad Al_Khat Deco"/>
          <w:sz w:val="22"/>
          <w:szCs w:val="22"/>
          <w:rtl/>
        </w:rPr>
        <w:t xml:space="preserve"> </w:t>
      </w:r>
      <w:r w:rsidRPr="00F103D7" w:rsidR="00D41D81">
        <w:rPr>
          <w:rFonts w:cs="Trad Al_Khat Deco"/>
          <w:sz w:val="22"/>
          <w:szCs w:val="22"/>
          <w:rtl/>
        </w:rPr>
        <w:t>هدايته وتسديده وتعريفه كما إذا رأيت لعب المشعوذ ترقص وتتحرك حركات موزونة متناسبة</w:t>
      </w:r>
      <w:r w:rsidRPr="00F103D7" w:rsidR="00457A83">
        <w:rPr>
          <w:rFonts w:cs="Trad Al_Khat Deco"/>
          <w:sz w:val="22"/>
          <w:szCs w:val="22"/>
          <w:rtl/>
        </w:rPr>
        <w:t xml:space="preserve"> </w:t>
      </w:r>
      <w:r w:rsidRPr="00F103D7" w:rsidR="00D41D81">
        <w:rPr>
          <w:rFonts w:cs="Trad Al_Khat Deco"/>
          <w:sz w:val="22"/>
          <w:szCs w:val="22"/>
          <w:rtl/>
        </w:rPr>
        <w:t>فلا تعجب من اللعب فإنها خرق محركة لا متحركة ولكن تعجب من حذق المشعوذ المحرك لها</w:t>
      </w:r>
      <w:r w:rsidRPr="00F103D7" w:rsidR="00457A83">
        <w:rPr>
          <w:rFonts w:cs="Trad Al_Khat Deco"/>
          <w:sz w:val="22"/>
          <w:szCs w:val="22"/>
          <w:rtl/>
        </w:rPr>
        <w:t xml:space="preserve"> </w:t>
      </w:r>
      <w:r w:rsidRPr="00F103D7" w:rsidR="00D41D81">
        <w:rPr>
          <w:rFonts w:cs="Trad Al_Khat Deco"/>
          <w:sz w:val="22"/>
          <w:szCs w:val="22"/>
          <w:rtl/>
        </w:rPr>
        <w:t>بروابط دقيقة خفية عن الأبصار فإذن المقصود أن غذاء النبات لا يتم إلا بالماء والهواء</w:t>
      </w:r>
      <w:r w:rsidRPr="00F103D7" w:rsidR="00457A83">
        <w:rPr>
          <w:rFonts w:cs="Trad Al_Khat Deco"/>
          <w:sz w:val="22"/>
          <w:szCs w:val="22"/>
          <w:rtl/>
        </w:rPr>
        <w:t xml:space="preserve"> </w:t>
      </w:r>
      <w:r w:rsidRPr="00F103D7" w:rsidR="00D41D81">
        <w:rPr>
          <w:rFonts w:cs="Trad Al_Khat Deco"/>
          <w:sz w:val="22"/>
          <w:szCs w:val="22"/>
          <w:rtl/>
        </w:rPr>
        <w:t>والشمس والقمر والكواكب ولا يتم ذلك إلا بالأفلاك التى هى مركوزة فيها ولا تتم الأفلاك</w:t>
      </w:r>
      <w:r w:rsidRPr="00F103D7" w:rsidR="00457A83">
        <w:rPr>
          <w:rFonts w:cs="Trad Al_Khat Deco"/>
          <w:sz w:val="22"/>
          <w:szCs w:val="22"/>
          <w:rtl/>
        </w:rPr>
        <w:t xml:space="preserve"> </w:t>
      </w:r>
      <w:r w:rsidRPr="00F103D7" w:rsidR="00D41D81">
        <w:rPr>
          <w:rFonts w:cs="Trad Al_Khat Deco"/>
          <w:sz w:val="22"/>
          <w:szCs w:val="22"/>
          <w:rtl/>
        </w:rPr>
        <w:t>إلا بحركانها ولا تتم حركاتها إلا بملائكة سماوية يحركونها وكذلك يتمادى ذلك إلى أسباب</w:t>
      </w:r>
      <w:r w:rsidRPr="00F103D7" w:rsidR="00457A83">
        <w:rPr>
          <w:rFonts w:cs="Trad Al_Khat Deco"/>
          <w:sz w:val="22"/>
          <w:szCs w:val="22"/>
          <w:rtl/>
        </w:rPr>
        <w:t xml:space="preserve"> </w:t>
      </w:r>
      <w:r w:rsidRPr="00F103D7" w:rsidR="00D41D81">
        <w:rPr>
          <w:rFonts w:cs="Trad Al_Khat Deco"/>
          <w:sz w:val="22"/>
          <w:szCs w:val="22"/>
          <w:rtl/>
        </w:rPr>
        <w:t>بعيدة تركنا ذكرها تنبيها بما ذكرناه على ما أهملناه ولنقتصر على هذا من ذكر أسباب غذاء</w:t>
      </w:r>
      <w:r w:rsidRPr="00F103D7" w:rsidR="00457A83">
        <w:rPr>
          <w:rFonts w:cs="Trad Al_Khat Deco"/>
          <w:sz w:val="22"/>
          <w:szCs w:val="22"/>
          <w:rtl/>
        </w:rPr>
        <w:t xml:space="preserve"> </w:t>
      </w:r>
      <w:r w:rsidRPr="00F103D7" w:rsidR="00D41D81">
        <w:rPr>
          <w:rFonts w:cs="Trad Al_Khat Deco"/>
          <w:sz w:val="22"/>
          <w:szCs w:val="22"/>
          <w:rtl/>
        </w:rPr>
        <w:t>النبات</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D41D81">
        <w:rPr>
          <w:rFonts w:cs="Trad Al_Khat Deco"/>
          <w:color w:val="FF0000"/>
          <w:sz w:val="22"/>
          <w:szCs w:val="22"/>
          <w:rtl/>
        </w:rPr>
        <w:t xml:space="preserve">الطرف الخامس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نعم الله تعالى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الأسباب الموصلة للأطعمة إليك</w:t>
      </w:r>
      <w:r w:rsidRPr="00F103D7" w:rsidR="00D41D81">
        <w:rPr>
          <w:rFonts w:cs="Trad Al_Khat Deco"/>
          <w:sz w:val="22"/>
          <w:szCs w:val="22"/>
          <w:rtl/>
        </w:rPr>
        <w:t xml:space="preserve"> </w:t>
      </w:r>
      <w:r w:rsidRPr="00F103D7">
        <w:rPr>
          <w:rFonts w:cs="Trad Al_Khat Deco" w:hint="cs"/>
          <w:sz w:val="22"/>
          <w:szCs w:val="22"/>
          <w:rtl/>
        </w:rPr>
        <w:t>)</w:t>
      </w:r>
    </w:p>
    <w:p w:rsidR="002C2557" w:rsidRPr="00F103D7" w:rsidP="001C47EA">
      <w:pPr>
        <w:bidi/>
        <w:ind w:left="0" w:right="0" w:firstLine="389"/>
        <w:jc w:val="both"/>
        <w:rPr>
          <w:rFonts w:cs="Trad Al_Khat Deco" w:hint="cs"/>
          <w:sz w:val="22"/>
          <w:szCs w:val="22"/>
          <w:rtl/>
        </w:rPr>
      </w:pPr>
      <w:r w:rsidRPr="00F103D7" w:rsidR="00D41D81">
        <w:rPr>
          <w:rFonts w:cs="Trad Al_Khat Deco"/>
          <w:sz w:val="22"/>
          <w:szCs w:val="22"/>
          <w:rtl/>
        </w:rPr>
        <w:t>اعلم أن هذه</w:t>
      </w:r>
      <w:r w:rsidRPr="00F103D7" w:rsidR="00457A83">
        <w:rPr>
          <w:rFonts w:cs="Trad Al_Khat Deco"/>
          <w:sz w:val="22"/>
          <w:szCs w:val="22"/>
          <w:rtl/>
        </w:rPr>
        <w:t xml:space="preserve"> </w:t>
      </w:r>
      <w:r w:rsidRPr="00F103D7" w:rsidR="00D41D81">
        <w:rPr>
          <w:rFonts w:cs="Trad Al_Khat Deco"/>
          <w:sz w:val="22"/>
          <w:szCs w:val="22"/>
          <w:rtl/>
        </w:rPr>
        <w:t xml:space="preserve">الأطعمة كلها لا توجد </w:t>
      </w:r>
      <w:r w:rsidRPr="00F103D7" w:rsidR="006877B8">
        <w:rPr>
          <w:rFonts w:cs="Trad Al_Khat Deco"/>
          <w:sz w:val="22"/>
          <w:szCs w:val="22"/>
          <w:rtl/>
        </w:rPr>
        <w:t>في</w:t>
      </w:r>
      <w:r w:rsidRPr="00F103D7" w:rsidR="00D41D81">
        <w:rPr>
          <w:rFonts w:cs="Trad Al_Khat Deco"/>
          <w:sz w:val="22"/>
          <w:szCs w:val="22"/>
          <w:rtl/>
        </w:rPr>
        <w:t xml:space="preserve"> كل مكان بل لها شروط مخصوصة لأجلها توجد </w:t>
      </w:r>
      <w:r w:rsidRPr="00F103D7" w:rsidR="006877B8">
        <w:rPr>
          <w:rFonts w:cs="Trad Al_Khat Deco"/>
          <w:sz w:val="22"/>
          <w:szCs w:val="22"/>
          <w:rtl/>
        </w:rPr>
        <w:t>في</w:t>
      </w:r>
      <w:r w:rsidRPr="00F103D7" w:rsidR="00D41D81">
        <w:rPr>
          <w:rFonts w:cs="Trad Al_Khat Deco"/>
          <w:sz w:val="22"/>
          <w:szCs w:val="22"/>
          <w:rtl/>
        </w:rPr>
        <w:t xml:space="preserve"> بعض الأماكن</w:t>
      </w:r>
      <w:r w:rsidRPr="00F103D7" w:rsidR="00457A83">
        <w:rPr>
          <w:rFonts w:cs="Trad Al_Khat Deco"/>
          <w:sz w:val="22"/>
          <w:szCs w:val="22"/>
          <w:rtl/>
        </w:rPr>
        <w:t xml:space="preserve"> </w:t>
      </w:r>
      <w:r w:rsidRPr="00F103D7" w:rsidR="00D41D81">
        <w:rPr>
          <w:rFonts w:cs="Trad Al_Khat Deco"/>
          <w:sz w:val="22"/>
          <w:szCs w:val="22"/>
          <w:rtl/>
        </w:rPr>
        <w:t>دون بعض والناس منتشرون على وجه الأرض وقد تبعد عنهم الأطعمة ويحول بينهم وبينها</w:t>
      </w:r>
      <w:r w:rsidRPr="00F103D7" w:rsidR="00457A83">
        <w:rPr>
          <w:rFonts w:cs="Trad Al_Khat Deco"/>
          <w:sz w:val="22"/>
          <w:szCs w:val="22"/>
          <w:rtl/>
        </w:rPr>
        <w:t xml:space="preserve"> </w:t>
      </w:r>
      <w:r w:rsidRPr="00F103D7" w:rsidR="00D41D81">
        <w:rPr>
          <w:rFonts w:cs="Trad Al_Khat Deco"/>
          <w:sz w:val="22"/>
          <w:szCs w:val="22"/>
          <w:rtl/>
        </w:rPr>
        <w:t>البحار والبرارى فانظر كيف سخر الله تعالى التجار وسلط عليهم حرص حب المال وشهوة</w:t>
      </w:r>
      <w:r w:rsidRPr="00F103D7" w:rsidR="00457A83">
        <w:rPr>
          <w:rFonts w:cs="Trad Al_Khat Deco"/>
          <w:sz w:val="22"/>
          <w:szCs w:val="22"/>
          <w:rtl/>
        </w:rPr>
        <w:t xml:space="preserve"> </w:t>
      </w:r>
      <w:r w:rsidRPr="00F103D7" w:rsidR="00D41D81">
        <w:rPr>
          <w:rFonts w:cs="Trad Al_Khat Deco"/>
          <w:sz w:val="22"/>
          <w:szCs w:val="22"/>
          <w:rtl/>
        </w:rPr>
        <w:t xml:space="preserve">الربح مع أنهم لا يغنيهم </w:t>
      </w:r>
      <w:r w:rsidRPr="00F103D7" w:rsidR="006877B8">
        <w:rPr>
          <w:rFonts w:cs="Trad Al_Khat Deco"/>
          <w:sz w:val="22"/>
          <w:szCs w:val="22"/>
          <w:rtl/>
        </w:rPr>
        <w:t>في</w:t>
      </w:r>
      <w:r w:rsidRPr="00F103D7" w:rsidR="00D41D81">
        <w:rPr>
          <w:rFonts w:cs="Trad Al_Khat Deco"/>
          <w:sz w:val="22"/>
          <w:szCs w:val="22"/>
          <w:rtl/>
        </w:rPr>
        <w:t xml:space="preserve"> غالب الأمر شىء بل يجمعون فإما أن تغرق بها السفن أو تنهبها</w:t>
      </w:r>
      <w:r w:rsidRPr="00F103D7" w:rsidR="00457A83">
        <w:rPr>
          <w:rFonts w:cs="Trad Al_Khat Deco"/>
          <w:sz w:val="22"/>
          <w:szCs w:val="22"/>
          <w:rtl/>
        </w:rPr>
        <w:t xml:space="preserve"> </w:t>
      </w:r>
      <w:r w:rsidRPr="00F103D7" w:rsidR="00D41D81">
        <w:rPr>
          <w:rFonts w:cs="Trad Al_Khat Deco"/>
          <w:sz w:val="22"/>
          <w:szCs w:val="22"/>
          <w:rtl/>
        </w:rPr>
        <w:t xml:space="preserve">قطاع الطريق أو يموتوا </w:t>
      </w:r>
      <w:r w:rsidRPr="00F103D7" w:rsidR="006877B8">
        <w:rPr>
          <w:rFonts w:cs="Trad Al_Khat Deco"/>
          <w:sz w:val="22"/>
          <w:szCs w:val="22"/>
          <w:rtl/>
        </w:rPr>
        <w:t>في</w:t>
      </w:r>
      <w:r w:rsidRPr="00F103D7" w:rsidR="00D41D81">
        <w:rPr>
          <w:rFonts w:cs="Trad Al_Khat Deco"/>
          <w:sz w:val="22"/>
          <w:szCs w:val="22"/>
          <w:rtl/>
        </w:rPr>
        <w:t xml:space="preserve"> بعض البلاد فيأخذها السلاطين وأحسن أحوالهم أن يأخذها ورثتهم</w:t>
      </w:r>
      <w:r w:rsidRPr="00F103D7" w:rsidR="00457A83">
        <w:rPr>
          <w:rFonts w:cs="Trad Al_Khat Deco"/>
          <w:sz w:val="22"/>
          <w:szCs w:val="22"/>
          <w:rtl/>
        </w:rPr>
        <w:t xml:space="preserve"> </w:t>
      </w:r>
      <w:r w:rsidRPr="00F103D7" w:rsidR="00D41D81">
        <w:rPr>
          <w:rFonts w:cs="Trad Al_Khat Deco"/>
          <w:sz w:val="22"/>
          <w:szCs w:val="22"/>
          <w:rtl/>
        </w:rPr>
        <w:t>وهم أشد أعدائهم لو عرفوا</w:t>
      </w:r>
      <w:r w:rsidR="00DB5E27">
        <w:rPr>
          <w:rFonts w:cs="Trad Al_Khat Deco" w:hint="cs"/>
          <w:sz w:val="22"/>
          <w:szCs w:val="22"/>
          <w:rtl/>
        </w:rPr>
        <w:t>،</w:t>
      </w:r>
      <w:r w:rsidRPr="00F103D7" w:rsidR="00D41D81">
        <w:rPr>
          <w:rFonts w:cs="Trad Al_Khat Deco"/>
          <w:sz w:val="22"/>
          <w:szCs w:val="22"/>
          <w:rtl/>
        </w:rPr>
        <w:t xml:space="preserve"> فانظر كيف سلط الله الجهل والغفلة عليهم حتى يقاسوا الشدائد</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طلب الربح ويركبوا الأخطار ويغرروا بالأرواح </w:t>
      </w:r>
      <w:r w:rsidRPr="00F103D7" w:rsidR="006877B8">
        <w:rPr>
          <w:rFonts w:cs="Trad Al_Khat Deco"/>
          <w:sz w:val="22"/>
          <w:szCs w:val="22"/>
          <w:rtl/>
        </w:rPr>
        <w:t>في</w:t>
      </w:r>
      <w:r w:rsidRPr="00F103D7" w:rsidR="00D41D81">
        <w:rPr>
          <w:rFonts w:cs="Trad Al_Khat Deco"/>
          <w:sz w:val="22"/>
          <w:szCs w:val="22"/>
          <w:rtl/>
        </w:rPr>
        <w:t xml:space="preserve"> ركوب البحر فيحملون الأطعمة وأنواع</w:t>
      </w:r>
      <w:r w:rsidRPr="00F103D7" w:rsidR="00457A83">
        <w:rPr>
          <w:rFonts w:cs="Trad Al_Khat Deco"/>
          <w:sz w:val="22"/>
          <w:szCs w:val="22"/>
          <w:rtl/>
        </w:rPr>
        <w:t xml:space="preserve"> </w:t>
      </w:r>
      <w:r w:rsidRPr="00F103D7" w:rsidR="00D41D81">
        <w:rPr>
          <w:rFonts w:cs="Trad Al_Khat Deco"/>
          <w:sz w:val="22"/>
          <w:szCs w:val="22"/>
          <w:rtl/>
        </w:rPr>
        <w:t>الحوائج من أقصى الشرق والغرب إليك وانظر كيف علمهم الله تعالى صناعة السفن وكيفية</w:t>
      </w:r>
      <w:r w:rsidRPr="00F103D7" w:rsidR="00457A83">
        <w:rPr>
          <w:rFonts w:cs="Trad Al_Khat Deco"/>
          <w:sz w:val="22"/>
          <w:szCs w:val="22"/>
          <w:rtl/>
        </w:rPr>
        <w:t xml:space="preserve"> </w:t>
      </w:r>
      <w:r w:rsidRPr="00F103D7" w:rsidR="00D41D81">
        <w:rPr>
          <w:rFonts w:cs="Trad Al_Khat Deco"/>
          <w:sz w:val="22"/>
          <w:szCs w:val="22"/>
          <w:rtl/>
        </w:rPr>
        <w:t xml:space="preserve">الركوب فيها وانظر كيف خلق الحيوانات وسخرها للركوب والحمل </w:t>
      </w:r>
      <w:r w:rsidRPr="00F103D7" w:rsidR="006877B8">
        <w:rPr>
          <w:rFonts w:cs="Trad Al_Khat Deco"/>
          <w:sz w:val="22"/>
          <w:szCs w:val="22"/>
          <w:rtl/>
        </w:rPr>
        <w:t>في</w:t>
      </w:r>
      <w:r w:rsidRPr="00F103D7" w:rsidR="00D41D81">
        <w:rPr>
          <w:rFonts w:cs="Trad Al_Khat Deco"/>
          <w:sz w:val="22"/>
          <w:szCs w:val="22"/>
          <w:rtl/>
        </w:rPr>
        <w:t xml:space="preserve"> البرارى وانظر إلى</w:t>
      </w:r>
      <w:r w:rsidRPr="00F103D7" w:rsidR="00457A83">
        <w:rPr>
          <w:rFonts w:cs="Trad Al_Khat Deco"/>
          <w:sz w:val="22"/>
          <w:szCs w:val="22"/>
          <w:rtl/>
        </w:rPr>
        <w:t xml:space="preserve"> </w:t>
      </w:r>
      <w:r w:rsidRPr="00F103D7" w:rsidR="00D41D81">
        <w:rPr>
          <w:rFonts w:cs="Trad Al_Khat Deco"/>
          <w:sz w:val="22"/>
          <w:szCs w:val="22"/>
          <w:rtl/>
        </w:rPr>
        <w:t>الإبل كيف خلقت وإلى الفرس كيف أمدت بسرعة الحركة وإلى الحمار كيف جعل صبورا</w:t>
      </w:r>
      <w:r w:rsidRPr="00F103D7" w:rsidR="00457A83">
        <w:rPr>
          <w:rFonts w:cs="Trad Al_Khat Deco"/>
          <w:sz w:val="22"/>
          <w:szCs w:val="22"/>
          <w:rtl/>
        </w:rPr>
        <w:t xml:space="preserve"> </w:t>
      </w:r>
      <w:r w:rsidRPr="00F103D7" w:rsidR="00D41D81">
        <w:rPr>
          <w:rFonts w:cs="Trad Al_Khat Deco"/>
          <w:sz w:val="22"/>
          <w:szCs w:val="22"/>
          <w:rtl/>
        </w:rPr>
        <w:t>على التعب وإلى الجمال كيف تقطع البرارى وتطوى المراحل تحت الأعباء الثقيلة على الجوع</w:t>
      </w:r>
      <w:r w:rsidRPr="00F103D7" w:rsidR="00457A83">
        <w:rPr>
          <w:rFonts w:cs="Trad Al_Khat Deco"/>
          <w:sz w:val="22"/>
          <w:szCs w:val="22"/>
          <w:rtl/>
        </w:rPr>
        <w:t xml:space="preserve"> </w:t>
      </w:r>
      <w:r w:rsidRPr="00F103D7" w:rsidR="00D41D81">
        <w:rPr>
          <w:rFonts w:cs="Trad Al_Khat Deco"/>
          <w:sz w:val="22"/>
          <w:szCs w:val="22"/>
          <w:rtl/>
        </w:rPr>
        <w:t xml:space="preserve">والعطش وانظر كيف سيرهم الله تعالى بواسطة السفن والحيوانات </w:t>
      </w:r>
      <w:r w:rsidRPr="00F103D7" w:rsidR="006877B8">
        <w:rPr>
          <w:rFonts w:cs="Trad Al_Khat Deco"/>
          <w:sz w:val="22"/>
          <w:szCs w:val="22"/>
          <w:rtl/>
        </w:rPr>
        <w:t>في</w:t>
      </w:r>
      <w:r w:rsidRPr="00F103D7" w:rsidR="00D41D81">
        <w:rPr>
          <w:rFonts w:cs="Trad Al_Khat Deco"/>
          <w:sz w:val="22"/>
          <w:szCs w:val="22"/>
          <w:rtl/>
        </w:rPr>
        <w:t xml:space="preserve"> البر والبحر ليحملوا إليك</w:t>
      </w:r>
      <w:r w:rsidRPr="00F103D7" w:rsidR="00457A83">
        <w:rPr>
          <w:rFonts w:cs="Trad Al_Khat Deco"/>
          <w:sz w:val="22"/>
          <w:szCs w:val="22"/>
          <w:rtl/>
        </w:rPr>
        <w:t xml:space="preserve"> </w:t>
      </w:r>
      <w:r w:rsidRPr="00F103D7" w:rsidR="00D41D81">
        <w:rPr>
          <w:rFonts w:cs="Trad Al_Khat Deco"/>
          <w:sz w:val="22"/>
          <w:szCs w:val="22"/>
          <w:rtl/>
        </w:rPr>
        <w:t>الأطعمة وسائر الحوائج وتأمل ما يحتاج إليه الحيوانات من أسبابها وأدواتها وعلفها وما تحتاج</w:t>
      </w:r>
      <w:r w:rsidRPr="00F103D7" w:rsidR="00457A83">
        <w:rPr>
          <w:rFonts w:cs="Trad Al_Khat Deco"/>
          <w:sz w:val="22"/>
          <w:szCs w:val="22"/>
          <w:rtl/>
        </w:rPr>
        <w:t xml:space="preserve"> </w:t>
      </w:r>
      <w:r w:rsidRPr="00F103D7" w:rsidR="00D41D81">
        <w:rPr>
          <w:rFonts w:cs="Trad Al_Khat Deco"/>
          <w:sz w:val="22"/>
          <w:szCs w:val="22"/>
          <w:rtl/>
        </w:rPr>
        <w:t>إليه السفن فقد خلق الله تعالى جميع ذلك إلى حد الحاجة وفوق الحاجة وإحصاء ذلك غير ممكن</w:t>
      </w:r>
      <w:r w:rsidRPr="00F103D7" w:rsidR="00457A83">
        <w:rPr>
          <w:rFonts w:cs="Trad Al_Khat Deco"/>
          <w:sz w:val="22"/>
          <w:szCs w:val="22"/>
          <w:rtl/>
        </w:rPr>
        <w:t xml:space="preserve"> </w:t>
      </w:r>
      <w:r w:rsidRPr="00F103D7" w:rsidR="00D41D81">
        <w:rPr>
          <w:rFonts w:cs="Trad Al_Khat Deco"/>
          <w:sz w:val="22"/>
          <w:szCs w:val="22"/>
          <w:rtl/>
        </w:rPr>
        <w:t>ويتمادى ذلك إلى أمور خارجة عن الحصر نرى تركها طلبا للإيجاز</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D41D81">
        <w:rPr>
          <w:rFonts w:cs="Trad Al_Khat Deco"/>
          <w:color w:val="FF0000"/>
          <w:sz w:val="22"/>
          <w:szCs w:val="22"/>
          <w:rtl/>
        </w:rPr>
        <w:t>الطرف السادس</w:t>
      </w:r>
      <w:r w:rsidR="00DB5E27">
        <w:rPr>
          <w:rFonts w:cs="Trad Al_Khat Deco" w:hint="cs"/>
          <w:color w:val="FF0000"/>
          <w:sz w:val="22"/>
          <w:szCs w:val="22"/>
          <w:rtl/>
        </w:rPr>
        <w:t>:</w:t>
      </w:r>
      <w:r w:rsidRPr="00F103D7" w:rsidR="00D41D81">
        <w:rPr>
          <w:rFonts w:cs="Trad Al_Khat Deco"/>
          <w:color w:val="FF0000"/>
          <w:sz w:val="22"/>
          <w:szCs w:val="22"/>
          <w:rtl/>
        </w:rPr>
        <w:t xml:space="preserve">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إصلاح</w:t>
      </w:r>
      <w:r w:rsidRPr="00F103D7" w:rsidR="00457A83">
        <w:rPr>
          <w:rFonts w:cs="Trad Al_Khat Deco"/>
          <w:color w:val="FF0000"/>
          <w:sz w:val="22"/>
          <w:szCs w:val="22"/>
          <w:rtl/>
        </w:rPr>
        <w:t xml:space="preserve"> </w:t>
      </w:r>
      <w:r w:rsidRPr="00F103D7" w:rsidR="00D41D81">
        <w:rPr>
          <w:rFonts w:cs="Trad Al_Khat Deco"/>
          <w:color w:val="FF0000"/>
          <w:sz w:val="22"/>
          <w:szCs w:val="22"/>
          <w:rtl/>
        </w:rPr>
        <w:t>الأطعمة</w:t>
      </w:r>
      <w:r w:rsidRPr="00F103D7" w:rsidR="00D41D81">
        <w:rPr>
          <w:rFonts w:cs="Trad Al_Khat Deco"/>
          <w:sz w:val="22"/>
          <w:szCs w:val="22"/>
          <w:rtl/>
        </w:rPr>
        <w:t xml:space="preserve"> </w:t>
      </w:r>
      <w:r w:rsidRPr="00F103D7">
        <w:rPr>
          <w:rFonts w:cs="Trad Al_Khat Deco" w:hint="cs"/>
          <w:sz w:val="22"/>
          <w:szCs w:val="22"/>
          <w:rtl/>
        </w:rPr>
        <w:t>)</w:t>
      </w:r>
    </w:p>
    <w:p w:rsidR="002C2557" w:rsidRPr="00F103D7" w:rsidP="00514532">
      <w:pPr>
        <w:bidi/>
        <w:ind w:left="0" w:right="0" w:firstLine="389"/>
        <w:jc w:val="both"/>
        <w:rPr>
          <w:rFonts w:cs="Trad Al_Khat Deco" w:hint="cs"/>
          <w:sz w:val="22"/>
          <w:szCs w:val="22"/>
          <w:rtl/>
        </w:rPr>
      </w:pPr>
      <w:r w:rsidRPr="00F103D7" w:rsidR="00D41D81">
        <w:rPr>
          <w:rFonts w:cs="Trad Al_Khat Deco"/>
          <w:sz w:val="22"/>
          <w:szCs w:val="22"/>
          <w:rtl/>
        </w:rPr>
        <w:t xml:space="preserve">اعلم أن الذى ينبت </w:t>
      </w:r>
      <w:r w:rsidRPr="00F103D7" w:rsidR="006877B8">
        <w:rPr>
          <w:rFonts w:cs="Trad Al_Khat Deco"/>
          <w:sz w:val="22"/>
          <w:szCs w:val="22"/>
          <w:rtl/>
        </w:rPr>
        <w:t>في</w:t>
      </w:r>
      <w:r w:rsidRPr="00F103D7" w:rsidR="00D41D81">
        <w:rPr>
          <w:rFonts w:cs="Trad Al_Khat Deco"/>
          <w:sz w:val="22"/>
          <w:szCs w:val="22"/>
          <w:rtl/>
        </w:rPr>
        <w:t xml:space="preserve"> الأرض من النبات وما يخلق من الحيوانات لا يمكن أن يقضم</w:t>
      </w:r>
      <w:r w:rsidRPr="00F103D7" w:rsidR="00457A83">
        <w:rPr>
          <w:rFonts w:cs="Trad Al_Khat Deco"/>
          <w:sz w:val="22"/>
          <w:szCs w:val="22"/>
          <w:rtl/>
        </w:rPr>
        <w:t xml:space="preserve"> </w:t>
      </w:r>
      <w:r w:rsidRPr="00F103D7" w:rsidR="00D41D81">
        <w:rPr>
          <w:rFonts w:cs="Trad Al_Khat Deco"/>
          <w:sz w:val="22"/>
          <w:szCs w:val="22"/>
          <w:rtl/>
        </w:rPr>
        <w:t xml:space="preserve">ويؤكل وهو كذلك بل لا بد </w:t>
      </w:r>
      <w:r w:rsidRPr="00F103D7" w:rsidR="006877B8">
        <w:rPr>
          <w:rFonts w:cs="Trad Al_Khat Deco"/>
          <w:sz w:val="22"/>
          <w:szCs w:val="22"/>
          <w:rtl/>
        </w:rPr>
        <w:t>في</w:t>
      </w:r>
      <w:r w:rsidRPr="00F103D7" w:rsidR="00D41D81">
        <w:rPr>
          <w:rFonts w:cs="Trad Al_Khat Deco"/>
          <w:sz w:val="22"/>
          <w:szCs w:val="22"/>
          <w:rtl/>
        </w:rPr>
        <w:t xml:space="preserve"> كل واحد من إصلاح وطبخ وتركيب وتنظيف بإلقاء البعض</w:t>
      </w:r>
      <w:r w:rsidRPr="00F103D7" w:rsidR="00457A83">
        <w:rPr>
          <w:rFonts w:cs="Trad Al_Khat Deco"/>
          <w:sz w:val="22"/>
          <w:szCs w:val="22"/>
          <w:rtl/>
        </w:rPr>
        <w:t xml:space="preserve"> </w:t>
      </w:r>
      <w:r w:rsidRPr="00F103D7" w:rsidR="00D41D81">
        <w:rPr>
          <w:rFonts w:cs="Trad Al_Khat Deco"/>
          <w:sz w:val="22"/>
          <w:szCs w:val="22"/>
          <w:rtl/>
        </w:rPr>
        <w:t xml:space="preserve">وإبقاء البعض إلى أمور أخر لا تحصى واستقصاء ذلك </w:t>
      </w:r>
      <w:r w:rsidRPr="00F103D7" w:rsidR="006877B8">
        <w:rPr>
          <w:rFonts w:cs="Trad Al_Khat Deco"/>
          <w:sz w:val="22"/>
          <w:szCs w:val="22"/>
          <w:rtl/>
        </w:rPr>
        <w:t>في</w:t>
      </w:r>
      <w:r w:rsidRPr="00F103D7" w:rsidR="00D41D81">
        <w:rPr>
          <w:rFonts w:cs="Trad Al_Khat Deco"/>
          <w:sz w:val="22"/>
          <w:szCs w:val="22"/>
          <w:rtl/>
        </w:rPr>
        <w:t xml:space="preserve"> كل طعام يطول فلنعين رغيفا واحدا</w:t>
      </w:r>
      <w:r w:rsidRPr="00F103D7" w:rsidR="00457A83">
        <w:rPr>
          <w:rFonts w:cs="Trad Al_Khat Deco"/>
          <w:sz w:val="22"/>
          <w:szCs w:val="22"/>
          <w:rtl/>
        </w:rPr>
        <w:t xml:space="preserve"> </w:t>
      </w:r>
      <w:r w:rsidRPr="00F103D7" w:rsidR="00D41D81">
        <w:rPr>
          <w:rFonts w:cs="Trad Al_Khat Deco"/>
          <w:sz w:val="22"/>
          <w:szCs w:val="22"/>
          <w:rtl/>
        </w:rPr>
        <w:t xml:space="preserve">ولننظر إلى ما يحتاج إليه الرغيف الواحد حتى يستدير ويصلح للأكل من بعد إلقاء البذر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الأرض فأول ما يحتاج إليه الحارث ليزرع ويصلح الأرض ثم الثور الذى يثير الأرض والفدان</w:t>
      </w:r>
      <w:r w:rsidRPr="00F103D7" w:rsidR="00457A83">
        <w:rPr>
          <w:rFonts w:cs="Trad Al_Khat Deco"/>
          <w:sz w:val="22"/>
          <w:szCs w:val="22"/>
          <w:rtl/>
        </w:rPr>
        <w:t xml:space="preserve"> </w:t>
      </w:r>
      <w:r w:rsidRPr="00F103D7" w:rsidR="00D41D81">
        <w:rPr>
          <w:rFonts w:cs="Trad Al_Khat Deco"/>
          <w:sz w:val="22"/>
          <w:szCs w:val="22"/>
          <w:rtl/>
        </w:rPr>
        <w:t>وجميع أسبابه ثم بعد ذلك التعهد بسقى الماء مدة ثم تنقية الأرض من الحشيش ثم الحصاد ثم</w:t>
      </w:r>
      <w:r w:rsidRPr="00F103D7" w:rsidR="00457A83">
        <w:rPr>
          <w:rFonts w:cs="Trad Al_Khat Deco"/>
          <w:sz w:val="22"/>
          <w:szCs w:val="22"/>
          <w:rtl/>
        </w:rPr>
        <w:t xml:space="preserve"> </w:t>
      </w:r>
      <w:r w:rsidRPr="00F103D7" w:rsidR="00D41D81">
        <w:rPr>
          <w:rFonts w:cs="Trad Al_Khat Deco"/>
          <w:sz w:val="22"/>
          <w:szCs w:val="22"/>
          <w:rtl/>
        </w:rPr>
        <w:t>الفرك والتنقية ثم الطحن ثم العجين ثم الخير فتأمل عدد هذه الافعال التى ذكرناها وما لم نذكره</w:t>
      </w:r>
      <w:r w:rsidRPr="00F103D7" w:rsidR="00457A83">
        <w:rPr>
          <w:rFonts w:cs="Trad Al_Khat Deco"/>
          <w:sz w:val="22"/>
          <w:szCs w:val="22"/>
          <w:rtl/>
        </w:rPr>
        <w:t xml:space="preserve"> </w:t>
      </w:r>
      <w:r w:rsidRPr="00F103D7" w:rsidR="00D41D81">
        <w:rPr>
          <w:rFonts w:cs="Trad Al_Khat Deco"/>
          <w:sz w:val="22"/>
          <w:szCs w:val="22"/>
          <w:rtl/>
        </w:rPr>
        <w:t>وعدد الاشخاص القائمين بها وعدد الآلات التى يحتاج إليها من الحديد والخشب والحجر وغيره</w:t>
      </w:r>
      <w:r w:rsidRPr="00F103D7" w:rsidR="00457A83">
        <w:rPr>
          <w:rFonts w:cs="Trad Al_Khat Deco"/>
          <w:sz w:val="22"/>
          <w:szCs w:val="22"/>
          <w:rtl/>
        </w:rPr>
        <w:t xml:space="preserve"> </w:t>
      </w:r>
      <w:r w:rsidRPr="00F103D7" w:rsidR="00D41D81">
        <w:rPr>
          <w:rFonts w:cs="Trad Al_Khat Deco"/>
          <w:sz w:val="22"/>
          <w:szCs w:val="22"/>
          <w:rtl/>
        </w:rPr>
        <w:t xml:space="preserve">وانظر إلى أعمال الصناع </w:t>
      </w:r>
      <w:r w:rsidRPr="00F103D7" w:rsidR="006877B8">
        <w:rPr>
          <w:rFonts w:cs="Trad Al_Khat Deco"/>
          <w:sz w:val="22"/>
          <w:szCs w:val="22"/>
          <w:rtl/>
        </w:rPr>
        <w:t>في</w:t>
      </w:r>
      <w:r w:rsidRPr="00F103D7" w:rsidR="00D41D81">
        <w:rPr>
          <w:rFonts w:cs="Trad Al_Khat Deco"/>
          <w:sz w:val="22"/>
          <w:szCs w:val="22"/>
          <w:rtl/>
        </w:rPr>
        <w:t xml:space="preserve"> إصلاح آلات الحراثة والطحن والخبز من نجار وحداد وغيرهما</w:t>
      </w:r>
      <w:r w:rsidRPr="00F103D7" w:rsidR="00457A83">
        <w:rPr>
          <w:rFonts w:cs="Trad Al_Khat Deco"/>
          <w:sz w:val="22"/>
          <w:szCs w:val="22"/>
          <w:rtl/>
        </w:rPr>
        <w:t xml:space="preserve"> </w:t>
      </w:r>
      <w:r w:rsidRPr="00F103D7" w:rsidR="00D41D81">
        <w:rPr>
          <w:rFonts w:cs="Trad Al_Khat Deco"/>
          <w:sz w:val="22"/>
          <w:szCs w:val="22"/>
          <w:rtl/>
        </w:rPr>
        <w:t>وانظر إلى حاجة الحداد إلى الحديد والرصاص والنحاس وانظر كيف خلق الله تعالى الجبال والأحجار والمعادن وكيف جعل الأرض قطعا متجاورات مختلفة</w:t>
      </w:r>
      <w:r w:rsidR="00DB5E27">
        <w:rPr>
          <w:rFonts w:cs="Trad Al_Khat Deco" w:hint="cs"/>
          <w:sz w:val="22"/>
          <w:szCs w:val="22"/>
          <w:rtl/>
        </w:rPr>
        <w:t>،</w:t>
      </w:r>
      <w:r w:rsidRPr="00F103D7" w:rsidR="00D41D81">
        <w:rPr>
          <w:rFonts w:cs="Trad Al_Khat Deco"/>
          <w:sz w:val="22"/>
          <w:szCs w:val="22"/>
          <w:rtl/>
        </w:rPr>
        <w:t xml:space="preserve"> فإن فتشت علمت أن</w:t>
      </w:r>
      <w:r w:rsidRPr="00F103D7" w:rsidR="00457A83">
        <w:rPr>
          <w:rFonts w:cs="Trad Al_Khat Deco"/>
          <w:sz w:val="22"/>
          <w:szCs w:val="22"/>
          <w:rtl/>
        </w:rPr>
        <w:t xml:space="preserve"> </w:t>
      </w:r>
      <w:r w:rsidRPr="00F103D7" w:rsidR="00D41D81">
        <w:rPr>
          <w:rFonts w:cs="Trad Al_Khat Deco"/>
          <w:sz w:val="22"/>
          <w:szCs w:val="22"/>
          <w:rtl/>
        </w:rPr>
        <w:t>رغيفا واحدا لا يستدير بحيث يصلح لأكلك يا مسكين مالم يعمل عليه أكثر من ألف صانع</w:t>
      </w:r>
      <w:r w:rsidRPr="00F103D7" w:rsidR="00457A83">
        <w:rPr>
          <w:rFonts w:cs="Trad Al_Khat Deco"/>
          <w:sz w:val="22"/>
          <w:szCs w:val="22"/>
          <w:rtl/>
        </w:rPr>
        <w:t xml:space="preserve"> </w:t>
      </w:r>
      <w:r w:rsidRPr="00F103D7" w:rsidR="00D41D81">
        <w:rPr>
          <w:rFonts w:cs="Trad Al_Khat Deco"/>
          <w:sz w:val="22"/>
          <w:szCs w:val="22"/>
          <w:rtl/>
        </w:rPr>
        <w:t>فابتدىء من الملك الذى يزجى السحاب لينزل الماء إلى آخر الأعمال من جهة الملائكة حتى</w:t>
      </w:r>
      <w:r w:rsidRPr="00F103D7" w:rsidR="00457A83">
        <w:rPr>
          <w:rFonts w:cs="Trad Al_Khat Deco"/>
          <w:sz w:val="22"/>
          <w:szCs w:val="22"/>
          <w:rtl/>
        </w:rPr>
        <w:t xml:space="preserve"> </w:t>
      </w:r>
      <w:r w:rsidRPr="00F103D7" w:rsidR="00D41D81">
        <w:rPr>
          <w:rFonts w:cs="Trad Al_Khat Deco"/>
          <w:sz w:val="22"/>
          <w:szCs w:val="22"/>
          <w:rtl/>
        </w:rPr>
        <w:t>تنتهى النوبة إلى عمل الإنسان</w:t>
      </w:r>
      <w:r w:rsidR="00DB5E27">
        <w:rPr>
          <w:rFonts w:cs="Trad Al_Khat Deco" w:hint="cs"/>
          <w:sz w:val="22"/>
          <w:szCs w:val="22"/>
          <w:rtl/>
        </w:rPr>
        <w:t>،</w:t>
      </w:r>
      <w:r w:rsidRPr="00F103D7" w:rsidR="00D41D81">
        <w:rPr>
          <w:rFonts w:cs="Trad Al_Khat Deco"/>
          <w:sz w:val="22"/>
          <w:szCs w:val="22"/>
          <w:rtl/>
        </w:rPr>
        <w:t xml:space="preserve"> فإذا استدار طلبه قريب من سبعة آلاف صانع كل صانع أصل</w:t>
      </w:r>
      <w:r w:rsidRPr="00F103D7" w:rsidR="00457A83">
        <w:rPr>
          <w:rFonts w:cs="Trad Al_Khat Deco"/>
          <w:sz w:val="22"/>
          <w:szCs w:val="22"/>
          <w:rtl/>
        </w:rPr>
        <w:t xml:space="preserve"> </w:t>
      </w:r>
      <w:r w:rsidRPr="00F103D7" w:rsidR="00D41D81">
        <w:rPr>
          <w:rFonts w:cs="Trad Al_Khat Deco"/>
          <w:sz w:val="22"/>
          <w:szCs w:val="22"/>
          <w:rtl/>
        </w:rPr>
        <w:t>من أصول الصنائع التى بها تتم مصلحة الخلق</w:t>
      </w:r>
      <w:r w:rsidR="00DB5E27">
        <w:rPr>
          <w:rFonts w:cs="Trad Al_Khat Deco" w:hint="cs"/>
          <w:sz w:val="22"/>
          <w:szCs w:val="22"/>
          <w:rtl/>
        </w:rPr>
        <w:t>،</w:t>
      </w:r>
      <w:r w:rsidRPr="00F103D7" w:rsidR="00D41D81">
        <w:rPr>
          <w:rFonts w:cs="Trad Al_Khat Deco"/>
          <w:sz w:val="22"/>
          <w:szCs w:val="22"/>
          <w:rtl/>
        </w:rPr>
        <w:t xml:space="preserve"> ثم تأمل كثرة أعمال الإنسان </w:t>
      </w:r>
      <w:r w:rsidRPr="00F103D7" w:rsidR="006877B8">
        <w:rPr>
          <w:rFonts w:cs="Trad Al_Khat Deco"/>
          <w:sz w:val="22"/>
          <w:szCs w:val="22"/>
          <w:rtl/>
        </w:rPr>
        <w:t>في</w:t>
      </w:r>
      <w:r w:rsidRPr="00F103D7" w:rsidR="00D41D81">
        <w:rPr>
          <w:rFonts w:cs="Trad Al_Khat Deco"/>
          <w:sz w:val="22"/>
          <w:szCs w:val="22"/>
          <w:rtl/>
        </w:rPr>
        <w:t xml:space="preserve"> تلك الآلات</w:t>
      </w:r>
      <w:r w:rsidRPr="00F103D7" w:rsidR="00457A83">
        <w:rPr>
          <w:rFonts w:cs="Trad Al_Khat Deco"/>
          <w:sz w:val="22"/>
          <w:szCs w:val="22"/>
          <w:rtl/>
        </w:rPr>
        <w:t xml:space="preserve"> </w:t>
      </w:r>
      <w:r w:rsidRPr="00F103D7" w:rsidR="00D41D81">
        <w:rPr>
          <w:rFonts w:cs="Trad Al_Khat Deco"/>
          <w:sz w:val="22"/>
          <w:szCs w:val="22"/>
          <w:rtl/>
        </w:rPr>
        <w:t>حتى إن الإبرة التى هى آلة صغيرة فائدتها خياطة اللباس الذى يمنع البرد عنك لا تكمل صورتها</w:t>
      </w:r>
      <w:r w:rsidRPr="00F103D7" w:rsidR="00457A83">
        <w:rPr>
          <w:rFonts w:cs="Trad Al_Khat Deco"/>
          <w:sz w:val="22"/>
          <w:szCs w:val="22"/>
          <w:rtl/>
        </w:rPr>
        <w:t xml:space="preserve"> </w:t>
      </w:r>
      <w:r w:rsidRPr="00F103D7" w:rsidR="00D41D81">
        <w:rPr>
          <w:rFonts w:cs="Trad Al_Khat Deco"/>
          <w:sz w:val="22"/>
          <w:szCs w:val="22"/>
          <w:rtl/>
        </w:rPr>
        <w:t xml:space="preserve">من حديدة تصلح للإبرة إلا بعد أن تمر على يد الإبرى خمسا وعشرين مرة ويتعاطى </w:t>
      </w:r>
      <w:r w:rsidRPr="00F103D7" w:rsidR="006877B8">
        <w:rPr>
          <w:rFonts w:cs="Trad Al_Khat Deco"/>
          <w:sz w:val="22"/>
          <w:szCs w:val="22"/>
          <w:rtl/>
        </w:rPr>
        <w:t>في</w:t>
      </w:r>
      <w:r w:rsidRPr="00F103D7" w:rsidR="00D41D81">
        <w:rPr>
          <w:rFonts w:cs="Trad Al_Khat Deco"/>
          <w:sz w:val="22"/>
          <w:szCs w:val="22"/>
          <w:rtl/>
        </w:rPr>
        <w:t xml:space="preserve"> كل مرة</w:t>
      </w:r>
      <w:r w:rsidRPr="00F103D7" w:rsidR="00457A83">
        <w:rPr>
          <w:rFonts w:cs="Trad Al_Khat Deco"/>
          <w:sz w:val="22"/>
          <w:szCs w:val="22"/>
          <w:rtl/>
        </w:rPr>
        <w:t xml:space="preserve"> </w:t>
      </w:r>
      <w:r w:rsidRPr="00F103D7" w:rsidR="00D41D81">
        <w:rPr>
          <w:rFonts w:cs="Trad Al_Khat Deco"/>
          <w:sz w:val="22"/>
          <w:szCs w:val="22"/>
          <w:rtl/>
        </w:rPr>
        <w:t>منها عملا</w:t>
      </w:r>
      <w:r w:rsidR="00DB5E27">
        <w:rPr>
          <w:rFonts w:cs="Trad Al_Khat Deco" w:hint="cs"/>
          <w:sz w:val="22"/>
          <w:szCs w:val="22"/>
          <w:rtl/>
        </w:rPr>
        <w:t>،</w:t>
      </w:r>
      <w:r w:rsidRPr="00F103D7" w:rsidR="00D41D81">
        <w:rPr>
          <w:rFonts w:cs="Trad Al_Khat Deco"/>
          <w:sz w:val="22"/>
          <w:szCs w:val="22"/>
          <w:rtl/>
        </w:rPr>
        <w:t xml:space="preserve"> فلو لم يجمع الله تعالى البلاد ولم يسخر العباد وافتقرت إلى عمل المنجل الذى تحصد به</w:t>
      </w:r>
      <w:r w:rsidRPr="00F103D7" w:rsidR="00457A83">
        <w:rPr>
          <w:rFonts w:cs="Trad Al_Khat Deco"/>
          <w:sz w:val="22"/>
          <w:szCs w:val="22"/>
          <w:rtl/>
        </w:rPr>
        <w:t xml:space="preserve"> </w:t>
      </w:r>
      <w:r w:rsidRPr="00F103D7" w:rsidR="00D41D81">
        <w:rPr>
          <w:rFonts w:cs="Trad Al_Khat Deco"/>
          <w:sz w:val="22"/>
          <w:szCs w:val="22"/>
          <w:rtl/>
        </w:rPr>
        <w:t>البر مثلا بعد نباته لنفذ عمرك وعجزت عنه</w:t>
      </w:r>
      <w:r w:rsidR="00DB5E27">
        <w:rPr>
          <w:rFonts w:cs="Trad Al_Khat Deco" w:hint="cs"/>
          <w:sz w:val="22"/>
          <w:szCs w:val="22"/>
          <w:rtl/>
        </w:rPr>
        <w:t>.</w:t>
      </w:r>
      <w:r w:rsidRPr="00F103D7" w:rsidR="00D41D81">
        <w:rPr>
          <w:rFonts w:cs="Trad Al_Khat Deco"/>
          <w:sz w:val="22"/>
          <w:szCs w:val="22"/>
          <w:rtl/>
        </w:rPr>
        <w:t xml:space="preserve"> أفلا ترى كيف هدى الله عبده الذى خلقه من</w:t>
      </w:r>
      <w:r w:rsidRPr="00F103D7" w:rsidR="00457A83">
        <w:rPr>
          <w:rFonts w:cs="Trad Al_Khat Deco"/>
          <w:sz w:val="22"/>
          <w:szCs w:val="22"/>
          <w:rtl/>
        </w:rPr>
        <w:t xml:space="preserve"> </w:t>
      </w:r>
      <w:r w:rsidRPr="00F103D7" w:rsidR="00D41D81">
        <w:rPr>
          <w:rFonts w:cs="Trad Al_Khat Deco"/>
          <w:sz w:val="22"/>
          <w:szCs w:val="22"/>
          <w:rtl/>
        </w:rPr>
        <w:t>نطفة قذرة لأن يعمل هذه الأعمال العجيبة والصنائع الغريبة فانظر إلى المقراض مثلا وهما</w:t>
      </w:r>
      <w:r w:rsidRPr="00F103D7" w:rsidR="00457A83">
        <w:rPr>
          <w:rFonts w:cs="Trad Al_Khat Deco"/>
          <w:sz w:val="22"/>
          <w:szCs w:val="22"/>
          <w:rtl/>
        </w:rPr>
        <w:t xml:space="preserve"> </w:t>
      </w:r>
      <w:r w:rsidRPr="00F103D7" w:rsidR="00D41D81">
        <w:rPr>
          <w:rFonts w:cs="Trad Al_Khat Deco"/>
          <w:sz w:val="22"/>
          <w:szCs w:val="22"/>
          <w:rtl/>
        </w:rPr>
        <w:t>جلمان متطابقان ينطبق أحدهما على الآخر فيتناولان الشىء معا ويقطعانه بسرعة ولو لم</w:t>
      </w:r>
      <w:r w:rsidRPr="00F103D7" w:rsidR="00457A83">
        <w:rPr>
          <w:rFonts w:cs="Trad Al_Khat Deco"/>
          <w:sz w:val="22"/>
          <w:szCs w:val="22"/>
          <w:rtl/>
        </w:rPr>
        <w:t xml:space="preserve"> </w:t>
      </w:r>
      <w:r w:rsidRPr="00F103D7" w:rsidR="00D41D81">
        <w:rPr>
          <w:rFonts w:cs="Trad Al_Khat Deco"/>
          <w:sz w:val="22"/>
          <w:szCs w:val="22"/>
          <w:rtl/>
        </w:rPr>
        <w:t>يكشف الله تعالى طريق اتخاذه بفضله وكرمه لمن قبلنا وافتقرنا إلى استنباط الطريق فيه بفكرنا ثم</w:t>
      </w:r>
      <w:r w:rsidRPr="00F103D7" w:rsidR="00457A83">
        <w:rPr>
          <w:rFonts w:cs="Trad Al_Khat Deco"/>
          <w:sz w:val="22"/>
          <w:szCs w:val="22"/>
          <w:rtl/>
        </w:rPr>
        <w:t xml:space="preserve"> </w:t>
      </w:r>
      <w:r w:rsidRPr="00F103D7" w:rsidR="00D41D81">
        <w:rPr>
          <w:rFonts w:cs="Trad Al_Khat Deco"/>
          <w:sz w:val="22"/>
          <w:szCs w:val="22"/>
          <w:rtl/>
        </w:rPr>
        <w:t>إلى استخراج الحديد من الحجر وإلى تحصيل الآلات التى بها يعمل المقراض وعمر الواحد منا</w:t>
      </w:r>
      <w:r w:rsidRPr="00F103D7" w:rsidR="00457A83">
        <w:rPr>
          <w:rFonts w:cs="Trad Al_Khat Deco"/>
          <w:sz w:val="22"/>
          <w:szCs w:val="22"/>
          <w:rtl/>
        </w:rPr>
        <w:t xml:space="preserve"> </w:t>
      </w:r>
      <w:r w:rsidRPr="00F103D7" w:rsidR="00D41D81">
        <w:rPr>
          <w:rFonts w:cs="Trad Al_Khat Deco"/>
          <w:sz w:val="22"/>
          <w:szCs w:val="22"/>
          <w:rtl/>
        </w:rPr>
        <w:t>عمر نوح وأو</w:t>
      </w:r>
      <w:r w:rsidR="00514532">
        <w:rPr>
          <w:rFonts w:cs="Trad Al_Khat Deco2" w:hint="cs"/>
          <w:sz w:val="22"/>
          <w:szCs w:val="22"/>
          <w:rtl/>
        </w:rPr>
        <w:t>تي</w:t>
      </w:r>
      <w:r w:rsidRPr="00F103D7" w:rsidR="00D41D81">
        <w:rPr>
          <w:rFonts w:cs="Trad Al_Khat Deco"/>
          <w:sz w:val="22"/>
          <w:szCs w:val="22"/>
          <w:rtl/>
        </w:rPr>
        <w:t xml:space="preserve"> أكمل العقول لقصر عمره عن استنباط الطريق </w:t>
      </w:r>
      <w:r w:rsidRPr="00F103D7" w:rsidR="006877B8">
        <w:rPr>
          <w:rFonts w:cs="Trad Al_Khat Deco"/>
          <w:sz w:val="22"/>
          <w:szCs w:val="22"/>
          <w:rtl/>
        </w:rPr>
        <w:t>في</w:t>
      </w:r>
      <w:r w:rsidRPr="00F103D7" w:rsidR="00D41D81">
        <w:rPr>
          <w:rFonts w:cs="Trad Al_Khat Deco"/>
          <w:sz w:val="22"/>
          <w:szCs w:val="22"/>
          <w:rtl/>
        </w:rPr>
        <w:t xml:space="preserve"> إصلاح هذه الآلة وحدها</w:t>
      </w:r>
      <w:r w:rsidRPr="00F103D7" w:rsidR="00457A83">
        <w:rPr>
          <w:rFonts w:cs="Trad Al_Khat Deco"/>
          <w:sz w:val="22"/>
          <w:szCs w:val="22"/>
          <w:rtl/>
        </w:rPr>
        <w:t xml:space="preserve"> </w:t>
      </w:r>
      <w:r w:rsidRPr="00F103D7" w:rsidR="00D41D81">
        <w:rPr>
          <w:rFonts w:cs="Trad Al_Khat Deco"/>
          <w:sz w:val="22"/>
          <w:szCs w:val="22"/>
          <w:rtl/>
        </w:rPr>
        <w:t>فضلا عن غيرها فسبحان من ألحق ذوى الأبصار بالعميان وسبحان من منع النبيين مع هذا</w:t>
      </w:r>
      <w:r w:rsidRPr="00F103D7" w:rsidR="00457A83">
        <w:rPr>
          <w:rFonts w:cs="Trad Al_Khat Deco"/>
          <w:sz w:val="22"/>
          <w:szCs w:val="22"/>
          <w:rtl/>
        </w:rPr>
        <w:t xml:space="preserve"> </w:t>
      </w:r>
      <w:r w:rsidRPr="00F103D7" w:rsidR="00D41D81">
        <w:rPr>
          <w:rFonts w:cs="Trad Al_Khat Deco"/>
          <w:sz w:val="22"/>
          <w:szCs w:val="22"/>
          <w:rtl/>
        </w:rPr>
        <w:t>البيان</w:t>
      </w:r>
      <w:r w:rsidR="00DB5E27">
        <w:rPr>
          <w:rFonts w:cs="Trad Al_Khat Deco" w:hint="cs"/>
          <w:sz w:val="22"/>
          <w:szCs w:val="22"/>
          <w:rtl/>
        </w:rPr>
        <w:t>.</w:t>
      </w:r>
      <w:r w:rsidRPr="00F103D7" w:rsidR="00D41D81">
        <w:rPr>
          <w:rFonts w:cs="Trad Al_Khat Deco"/>
          <w:sz w:val="22"/>
          <w:szCs w:val="22"/>
          <w:rtl/>
        </w:rPr>
        <w:t xml:space="preserve"> فانظر الآن لو خلا بلدك عن الطحان مثلا أو عن الحداد أو عن الحجام الذى هو أخس</w:t>
      </w:r>
      <w:r w:rsidRPr="00F103D7" w:rsidR="00457A83">
        <w:rPr>
          <w:rFonts w:cs="Trad Al_Khat Deco"/>
          <w:sz w:val="22"/>
          <w:szCs w:val="22"/>
          <w:rtl/>
        </w:rPr>
        <w:t xml:space="preserve"> </w:t>
      </w:r>
      <w:r w:rsidRPr="00F103D7" w:rsidR="00D41D81">
        <w:rPr>
          <w:rFonts w:cs="Trad Al_Khat Deco"/>
          <w:sz w:val="22"/>
          <w:szCs w:val="22"/>
          <w:rtl/>
        </w:rPr>
        <w:t>العمال أو عن الحائك أو عن واحد من جملة الصناع ماذا يصيبك من الأذى وكيف تضطرب</w:t>
      </w:r>
      <w:r w:rsidRPr="00F103D7" w:rsidR="00457A83">
        <w:rPr>
          <w:rFonts w:cs="Trad Al_Khat Deco"/>
          <w:sz w:val="22"/>
          <w:szCs w:val="22"/>
          <w:rtl/>
        </w:rPr>
        <w:t xml:space="preserve"> </w:t>
      </w:r>
      <w:r w:rsidRPr="00F103D7" w:rsidR="00D41D81">
        <w:rPr>
          <w:rFonts w:cs="Trad Al_Khat Deco"/>
          <w:sz w:val="22"/>
          <w:szCs w:val="22"/>
          <w:rtl/>
        </w:rPr>
        <w:t>عليك أمورك كلها</w:t>
      </w:r>
      <w:r w:rsidR="00DB5E27">
        <w:rPr>
          <w:rFonts w:cs="Trad Al_Khat Deco" w:hint="cs"/>
          <w:sz w:val="22"/>
          <w:szCs w:val="22"/>
          <w:rtl/>
        </w:rPr>
        <w:t>،</w:t>
      </w:r>
      <w:r w:rsidRPr="00F103D7" w:rsidR="00D41D81">
        <w:rPr>
          <w:rFonts w:cs="Trad Al_Khat Deco"/>
          <w:sz w:val="22"/>
          <w:szCs w:val="22"/>
          <w:rtl/>
        </w:rPr>
        <w:t xml:space="preserve"> فسبحان من سخر بعض العباد لبعض حتى نفذت به مشيئته وتمت به</w:t>
      </w:r>
      <w:r w:rsidRPr="00F103D7" w:rsidR="00457A83">
        <w:rPr>
          <w:rFonts w:cs="Trad Al_Khat Deco"/>
          <w:sz w:val="22"/>
          <w:szCs w:val="22"/>
          <w:rtl/>
        </w:rPr>
        <w:t xml:space="preserve"> </w:t>
      </w:r>
      <w:r w:rsidRPr="00F103D7" w:rsidR="00D41D81">
        <w:rPr>
          <w:rFonts w:cs="Trad Al_Khat Deco"/>
          <w:sz w:val="22"/>
          <w:szCs w:val="22"/>
          <w:rtl/>
        </w:rPr>
        <w:t>حكمته</w:t>
      </w:r>
      <w:r w:rsidR="00DB5E27">
        <w:rPr>
          <w:rFonts w:cs="Trad Al_Khat Deco" w:hint="cs"/>
          <w:sz w:val="22"/>
          <w:szCs w:val="22"/>
          <w:rtl/>
        </w:rPr>
        <w:t>.</w:t>
      </w:r>
      <w:r w:rsidRPr="00F103D7" w:rsidR="00D41D81">
        <w:rPr>
          <w:rFonts w:cs="Trad Al_Khat Deco"/>
          <w:sz w:val="22"/>
          <w:szCs w:val="22"/>
          <w:rtl/>
        </w:rPr>
        <w:t xml:space="preserve"> ولنوجز القول </w:t>
      </w:r>
      <w:r w:rsidRPr="00F103D7" w:rsidR="006877B8">
        <w:rPr>
          <w:rFonts w:cs="Trad Al_Khat Deco"/>
          <w:sz w:val="22"/>
          <w:szCs w:val="22"/>
          <w:rtl/>
        </w:rPr>
        <w:t>في</w:t>
      </w:r>
      <w:r w:rsidRPr="00F103D7" w:rsidR="00D41D81">
        <w:rPr>
          <w:rFonts w:cs="Trad Al_Khat Deco"/>
          <w:sz w:val="22"/>
          <w:szCs w:val="22"/>
          <w:rtl/>
        </w:rPr>
        <w:t xml:space="preserve"> هذه الطبقة أيضا فإن الغرض التنبيه على النعم دون الاستقصاء</w:t>
      </w:r>
      <w:r w:rsidRPr="00F103D7">
        <w:rPr>
          <w:rFonts w:cs="Trad Al_Khat Deco" w:hint="cs"/>
          <w:sz w:val="22"/>
          <w:szCs w:val="22"/>
          <w:rtl/>
        </w:rPr>
        <w:t>.</w:t>
      </w:r>
      <w:r w:rsidRPr="00F103D7" w:rsidR="00457A83">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D41D81">
        <w:rPr>
          <w:rFonts w:cs="Trad Al_Khat Deco"/>
          <w:color w:val="FF0000"/>
          <w:sz w:val="22"/>
          <w:szCs w:val="22"/>
          <w:rtl/>
        </w:rPr>
        <w:t>الطرف السابع</w:t>
      </w:r>
      <w:r w:rsidRPr="00F103D7" w:rsidR="00BC6BDB">
        <w:rPr>
          <w:rFonts w:cs="Trad Al_Khat Deco" w:hint="cs"/>
          <w:color w:val="FF0000"/>
          <w:sz w:val="22"/>
          <w:szCs w:val="22"/>
          <w:rtl/>
        </w:rPr>
        <w:t>:</w:t>
      </w:r>
      <w:r w:rsidRPr="00F103D7" w:rsidR="00D41D81">
        <w:rPr>
          <w:rFonts w:cs="Trad Al_Khat Deco"/>
          <w:color w:val="FF0000"/>
          <w:sz w:val="22"/>
          <w:szCs w:val="22"/>
          <w:rtl/>
        </w:rPr>
        <w:t xml:space="preserve">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إصلاح المصلحين</w:t>
      </w:r>
      <w:r w:rsidRPr="00F103D7">
        <w:rPr>
          <w:rFonts w:cs="Trad Al_Khat Deco" w:hint="cs"/>
          <w:sz w:val="22"/>
          <w:szCs w:val="22"/>
          <w:rtl/>
        </w:rPr>
        <w:t>)</w:t>
      </w:r>
    </w:p>
    <w:p w:rsidR="00731B02" w:rsidRPr="00F103D7" w:rsidP="001C47EA">
      <w:pPr>
        <w:bidi/>
        <w:ind w:left="0" w:right="0" w:firstLine="389"/>
        <w:jc w:val="both"/>
        <w:rPr>
          <w:rFonts w:cs="Trad Al_Khat Deco" w:hint="cs"/>
          <w:sz w:val="22"/>
          <w:szCs w:val="22"/>
          <w:rtl/>
        </w:rPr>
      </w:pPr>
      <w:r w:rsidR="001C47EA">
        <w:rPr>
          <w:rFonts w:cs="Trad Al_Khat Deco" w:hint="cs"/>
          <w:sz w:val="22"/>
          <w:szCs w:val="22"/>
          <w:rtl/>
        </w:rPr>
        <w:t>ا</w:t>
      </w:r>
      <w:r w:rsidRPr="00F103D7" w:rsidR="00D41D81">
        <w:rPr>
          <w:rFonts w:cs="Trad Al_Khat Deco"/>
          <w:sz w:val="22"/>
          <w:szCs w:val="22"/>
          <w:rtl/>
        </w:rPr>
        <w:t>علم أن هؤلاء الصناع المصلحين للأطعمة وغيرها لو</w:t>
      </w:r>
      <w:r w:rsidRPr="00F103D7" w:rsidR="00457A83">
        <w:rPr>
          <w:rFonts w:cs="Trad Al_Khat Deco"/>
          <w:sz w:val="22"/>
          <w:szCs w:val="22"/>
          <w:rtl/>
        </w:rPr>
        <w:t xml:space="preserve"> </w:t>
      </w:r>
      <w:r w:rsidRPr="00F103D7" w:rsidR="00D41D81">
        <w:rPr>
          <w:rFonts w:cs="Trad Al_Khat Deco"/>
          <w:sz w:val="22"/>
          <w:szCs w:val="22"/>
          <w:rtl/>
        </w:rPr>
        <w:t>تفرقت آراؤهم وتنافرت طباعهم تنافر طباع الوحش لتبددوا وتباعدوا ولم ينتفع بعضهم ببعض</w:t>
      </w:r>
      <w:r w:rsidRPr="00F103D7" w:rsidR="00457A83">
        <w:rPr>
          <w:rFonts w:cs="Trad Al_Khat Deco"/>
          <w:sz w:val="22"/>
          <w:szCs w:val="22"/>
          <w:rtl/>
        </w:rPr>
        <w:t xml:space="preserve"> </w:t>
      </w:r>
      <w:r w:rsidRPr="00F103D7" w:rsidR="00D41D81">
        <w:rPr>
          <w:rFonts w:cs="Trad Al_Khat Deco"/>
          <w:sz w:val="22"/>
          <w:szCs w:val="22"/>
          <w:rtl/>
        </w:rPr>
        <w:t>بل كانوا كالوحوش لا يحويهم مكان واحد ولا يجمعهم غرض واحد</w:t>
      </w:r>
      <w:r w:rsidR="00DB5E27">
        <w:rPr>
          <w:rFonts w:cs="Trad Al_Khat Deco" w:hint="cs"/>
          <w:sz w:val="22"/>
          <w:szCs w:val="22"/>
          <w:rtl/>
        </w:rPr>
        <w:t>،</w:t>
      </w:r>
      <w:r w:rsidRPr="00F103D7" w:rsidR="00D41D81">
        <w:rPr>
          <w:rFonts w:cs="Trad Al_Khat Deco"/>
          <w:sz w:val="22"/>
          <w:szCs w:val="22"/>
          <w:rtl/>
        </w:rPr>
        <w:t xml:space="preserve"> فانظر كيف ألف الله</w:t>
      </w:r>
      <w:r w:rsidRPr="00F103D7" w:rsidR="00457A83">
        <w:rPr>
          <w:rFonts w:cs="Trad Al_Khat Deco"/>
          <w:sz w:val="22"/>
          <w:szCs w:val="22"/>
          <w:rtl/>
        </w:rPr>
        <w:t xml:space="preserve"> </w:t>
      </w:r>
      <w:r w:rsidRPr="00F103D7" w:rsidR="00D41D81">
        <w:rPr>
          <w:rFonts w:cs="Trad Al_Khat Deco"/>
          <w:sz w:val="22"/>
          <w:szCs w:val="22"/>
          <w:rtl/>
        </w:rPr>
        <w:t>تعالى بين قلوبهم وسلط الأنس والمحبة عليهم</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لو أنفقت ما </w:t>
      </w:r>
      <w:r w:rsidRPr="00F103D7" w:rsidR="006877B8">
        <w:rPr>
          <w:rFonts w:cs="Trad Al_Khat Deco"/>
          <w:sz w:val="22"/>
          <w:szCs w:val="22"/>
          <w:rtl/>
        </w:rPr>
        <w:t>في</w:t>
      </w:r>
      <w:r w:rsidRPr="00F103D7" w:rsidR="00D41D81">
        <w:rPr>
          <w:rFonts w:cs="Trad Al_Khat Deco"/>
          <w:sz w:val="22"/>
          <w:szCs w:val="22"/>
          <w:rtl/>
        </w:rPr>
        <w:t xml:space="preserve"> الأرض جميعا ما ألفت بين قلوبهم</w:t>
      </w:r>
      <w:r w:rsidRPr="00F103D7" w:rsidR="00457A83">
        <w:rPr>
          <w:rFonts w:cs="Trad Al_Khat Deco"/>
          <w:sz w:val="22"/>
          <w:szCs w:val="22"/>
          <w:rtl/>
        </w:rPr>
        <w:t xml:space="preserve"> </w:t>
      </w:r>
      <w:r w:rsidRPr="00F103D7" w:rsidR="00D41D81">
        <w:rPr>
          <w:rFonts w:cs="Trad Al_Khat Deco"/>
          <w:sz w:val="22"/>
          <w:szCs w:val="22"/>
          <w:rtl/>
        </w:rPr>
        <w:t>ولكن الله ألف بينهم</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فلأجل الإلف وتعارف الأرواح اجتمعوا وائتلفوا وبنوا المدن والبلاد</w:t>
      </w:r>
      <w:r w:rsidRPr="00F103D7" w:rsidR="00457A83">
        <w:rPr>
          <w:rFonts w:cs="Trad Al_Khat Deco"/>
          <w:sz w:val="22"/>
          <w:szCs w:val="22"/>
          <w:rtl/>
        </w:rPr>
        <w:t xml:space="preserve"> </w:t>
      </w:r>
      <w:r w:rsidRPr="00F103D7" w:rsidR="00D41D81">
        <w:rPr>
          <w:rFonts w:cs="Trad Al_Khat Deco"/>
          <w:sz w:val="22"/>
          <w:szCs w:val="22"/>
          <w:rtl/>
        </w:rPr>
        <w:t>ورتبوا المساكن والدور متقاربة متجاورة ورتبوا الأسواق والخانات وسائر أصناف البقاع مما</w:t>
      </w:r>
      <w:r w:rsidRPr="00F103D7" w:rsidR="00457A83">
        <w:rPr>
          <w:rFonts w:cs="Trad Al_Khat Deco"/>
          <w:sz w:val="22"/>
          <w:szCs w:val="22"/>
          <w:rtl/>
        </w:rPr>
        <w:t xml:space="preserve"> </w:t>
      </w:r>
      <w:r w:rsidRPr="00F103D7" w:rsidR="00D41D81">
        <w:rPr>
          <w:rFonts w:cs="Trad Al_Khat Deco"/>
          <w:sz w:val="22"/>
          <w:szCs w:val="22"/>
          <w:rtl/>
        </w:rPr>
        <w:t>يطول إحصاؤه ثم هذه المحبة تزول بأغراض يتزاحمون عليها ويتنافسون فيها ففى جبلة الإنسان</w:t>
      </w:r>
      <w:r w:rsidRPr="00F103D7" w:rsidR="00457A83">
        <w:rPr>
          <w:rFonts w:cs="Trad Al_Khat Deco"/>
          <w:sz w:val="22"/>
          <w:szCs w:val="22"/>
          <w:rtl/>
        </w:rPr>
        <w:t xml:space="preserve"> </w:t>
      </w:r>
      <w:r w:rsidRPr="00F103D7" w:rsidR="00D41D81">
        <w:rPr>
          <w:rFonts w:cs="Trad Al_Khat Deco"/>
          <w:sz w:val="22"/>
          <w:szCs w:val="22"/>
          <w:rtl/>
        </w:rPr>
        <w:t>الغيظ والحسد والمنافسة وذلك مما يؤدى إلى التقاتل والتنافر فانظر كيف سلط الله تعالى</w:t>
      </w:r>
      <w:r w:rsidRPr="00F103D7" w:rsidR="00457A83">
        <w:rPr>
          <w:rFonts w:cs="Trad Al_Khat Deco"/>
          <w:sz w:val="22"/>
          <w:szCs w:val="22"/>
          <w:rtl/>
        </w:rPr>
        <w:t xml:space="preserve"> </w:t>
      </w:r>
      <w:r w:rsidRPr="00F103D7" w:rsidR="00D41D81">
        <w:rPr>
          <w:rFonts w:cs="Trad Al_Khat Deco"/>
          <w:sz w:val="22"/>
          <w:szCs w:val="22"/>
          <w:rtl/>
        </w:rPr>
        <w:t xml:space="preserve">السلاطين وأمدهم بالقوة والعدة والأسباب وألقى رعبهم </w:t>
      </w:r>
      <w:r w:rsidRPr="00F103D7" w:rsidR="006877B8">
        <w:rPr>
          <w:rFonts w:cs="Trad Al_Khat Deco"/>
          <w:sz w:val="22"/>
          <w:szCs w:val="22"/>
          <w:rtl/>
        </w:rPr>
        <w:t>في</w:t>
      </w:r>
      <w:r w:rsidRPr="00F103D7" w:rsidR="00D41D81">
        <w:rPr>
          <w:rFonts w:cs="Trad Al_Khat Deco"/>
          <w:sz w:val="22"/>
          <w:szCs w:val="22"/>
          <w:rtl/>
        </w:rPr>
        <w:t xml:space="preserve"> قلوب الرعايا حتى أذعنوا لهم</w:t>
      </w:r>
      <w:r w:rsidRPr="00F103D7" w:rsidR="00457A83">
        <w:rPr>
          <w:rFonts w:cs="Trad Al_Khat Deco"/>
          <w:sz w:val="22"/>
          <w:szCs w:val="22"/>
          <w:rtl/>
        </w:rPr>
        <w:t xml:space="preserve"> </w:t>
      </w:r>
      <w:r w:rsidRPr="00F103D7" w:rsidR="00D41D81">
        <w:rPr>
          <w:rFonts w:cs="Trad Al_Khat Deco"/>
          <w:sz w:val="22"/>
          <w:szCs w:val="22"/>
          <w:rtl/>
        </w:rPr>
        <w:t>طوعا وكرها وكيف هدى السلاطين إلى طريق إصلاح البلاد حتى رتبوا أجزاء البلد كأنها</w:t>
      </w:r>
      <w:r w:rsidRPr="00F103D7" w:rsidR="00457A83">
        <w:rPr>
          <w:rFonts w:cs="Trad Al_Khat Deco"/>
          <w:sz w:val="22"/>
          <w:szCs w:val="22"/>
          <w:rtl/>
        </w:rPr>
        <w:t xml:space="preserve"> </w:t>
      </w:r>
      <w:r w:rsidRPr="00F103D7" w:rsidR="00D41D81">
        <w:rPr>
          <w:rFonts w:cs="Trad Al_Khat Deco"/>
          <w:sz w:val="22"/>
          <w:szCs w:val="22"/>
          <w:rtl/>
        </w:rPr>
        <w:t>أجزاء شخص واحد تتعاون على غرض واحد ينتفع البعض منها بالبعض فرتبوا الرؤساء</w:t>
      </w:r>
      <w:r w:rsidRPr="00F103D7" w:rsidR="00457A83">
        <w:rPr>
          <w:rFonts w:cs="Trad Al_Khat Deco"/>
          <w:sz w:val="22"/>
          <w:szCs w:val="22"/>
          <w:rtl/>
        </w:rPr>
        <w:t xml:space="preserve"> </w:t>
      </w:r>
      <w:r w:rsidRPr="00F103D7" w:rsidR="00D41D81">
        <w:rPr>
          <w:rFonts w:cs="Trad Al_Khat Deco"/>
          <w:sz w:val="22"/>
          <w:szCs w:val="22"/>
          <w:rtl/>
        </w:rPr>
        <w:t>والقضاة والسجن وزعماء الأسواق واضطروا الخلق إلى قانون العدل وألزموهم التساعد</w:t>
      </w:r>
      <w:r w:rsidRPr="00F103D7" w:rsidR="00457A83">
        <w:rPr>
          <w:rFonts w:cs="Trad Al_Khat Deco"/>
          <w:sz w:val="22"/>
          <w:szCs w:val="22"/>
          <w:rtl/>
        </w:rPr>
        <w:t xml:space="preserve"> </w:t>
      </w:r>
      <w:r w:rsidRPr="00F103D7" w:rsidR="00D41D81">
        <w:rPr>
          <w:rFonts w:cs="Trad Al_Khat Deco"/>
          <w:sz w:val="22"/>
          <w:szCs w:val="22"/>
          <w:rtl/>
        </w:rPr>
        <w:t>والتعاون حتى صار الحداد ينتفع بالقصاب والخباز وسائر أهل البلد وكلهم ينتفعون بالحداد</w:t>
      </w:r>
      <w:r w:rsidRPr="00F103D7" w:rsidR="00457A83">
        <w:rPr>
          <w:rFonts w:cs="Trad Al_Khat Deco"/>
          <w:sz w:val="22"/>
          <w:szCs w:val="22"/>
          <w:rtl/>
        </w:rPr>
        <w:t xml:space="preserve"> </w:t>
      </w:r>
      <w:r w:rsidRPr="00F103D7" w:rsidR="00D41D81">
        <w:rPr>
          <w:rFonts w:cs="Trad Al_Khat Deco"/>
          <w:sz w:val="22"/>
          <w:szCs w:val="22"/>
          <w:rtl/>
        </w:rPr>
        <w:t>وصار الحجام ينتفع بالحراث والحراث بالحجام وينتفع كل واحد بكل واحد بسبب ترتيبهم</w:t>
      </w:r>
      <w:r w:rsidRPr="00F103D7" w:rsidR="00457A83">
        <w:rPr>
          <w:rFonts w:cs="Trad Al_Khat Deco"/>
          <w:sz w:val="22"/>
          <w:szCs w:val="22"/>
          <w:rtl/>
        </w:rPr>
        <w:t xml:space="preserve"> </w:t>
      </w:r>
      <w:r w:rsidRPr="00F103D7" w:rsidR="00D41D81">
        <w:rPr>
          <w:rFonts w:cs="Trad Al_Khat Deco"/>
          <w:sz w:val="22"/>
          <w:szCs w:val="22"/>
          <w:rtl/>
        </w:rPr>
        <w:t>واجتماعهم وانضباطهم تحت ترتيب السلطان وجمعه كما يتعاون جميع أعضاء البدن وينتفع</w:t>
      </w:r>
      <w:r w:rsidRPr="00F103D7" w:rsidR="00457A83">
        <w:rPr>
          <w:rFonts w:cs="Trad Al_Khat Deco"/>
          <w:sz w:val="22"/>
          <w:szCs w:val="22"/>
          <w:rtl/>
        </w:rPr>
        <w:t xml:space="preserve"> </w:t>
      </w:r>
      <w:r w:rsidRPr="00F103D7" w:rsidR="00D41D81">
        <w:rPr>
          <w:rFonts w:cs="Trad Al_Khat Deco"/>
          <w:sz w:val="22"/>
          <w:szCs w:val="22"/>
          <w:rtl/>
        </w:rPr>
        <w:t>بعضها ببعض وانظر كيف بعث الأنبياء عليهم السلام حتى أصلحوا السلاطين المصلحين للرعايا</w:t>
      </w:r>
      <w:r w:rsidRPr="00F103D7" w:rsidR="00457A83">
        <w:rPr>
          <w:rFonts w:cs="Trad Al_Khat Deco"/>
          <w:sz w:val="22"/>
          <w:szCs w:val="22"/>
          <w:rtl/>
        </w:rPr>
        <w:t xml:space="preserve"> </w:t>
      </w:r>
      <w:r w:rsidRPr="00F103D7" w:rsidR="00D41D81">
        <w:rPr>
          <w:rFonts w:cs="Trad Al_Khat Deco"/>
          <w:sz w:val="22"/>
          <w:szCs w:val="22"/>
          <w:rtl/>
        </w:rPr>
        <w:t xml:space="preserve">وعرفوهم قوانين الشرع </w:t>
      </w:r>
      <w:r w:rsidRPr="00F103D7" w:rsidR="006877B8">
        <w:rPr>
          <w:rFonts w:cs="Trad Al_Khat Deco"/>
          <w:sz w:val="22"/>
          <w:szCs w:val="22"/>
          <w:rtl/>
        </w:rPr>
        <w:t>في</w:t>
      </w:r>
      <w:r w:rsidRPr="00F103D7" w:rsidR="00D41D81">
        <w:rPr>
          <w:rFonts w:cs="Trad Al_Khat Deco"/>
          <w:sz w:val="22"/>
          <w:szCs w:val="22"/>
          <w:rtl/>
        </w:rPr>
        <w:t xml:space="preserve"> حفظ العدل بين الخلق وقوانين السياسة </w:t>
      </w:r>
      <w:r w:rsidRPr="00F103D7" w:rsidR="006877B8">
        <w:rPr>
          <w:rFonts w:cs="Trad Al_Khat Deco"/>
          <w:sz w:val="22"/>
          <w:szCs w:val="22"/>
          <w:rtl/>
        </w:rPr>
        <w:t>في</w:t>
      </w:r>
      <w:r w:rsidRPr="00F103D7" w:rsidR="00D41D81">
        <w:rPr>
          <w:rFonts w:cs="Trad Al_Khat Deco"/>
          <w:sz w:val="22"/>
          <w:szCs w:val="22"/>
          <w:rtl/>
        </w:rPr>
        <w:t xml:space="preserve"> ضبطهم وكشفوا من</w:t>
      </w:r>
      <w:r w:rsidRPr="00F103D7" w:rsidR="00457A83">
        <w:rPr>
          <w:rFonts w:cs="Trad Al_Khat Deco"/>
          <w:sz w:val="22"/>
          <w:szCs w:val="22"/>
          <w:rtl/>
        </w:rPr>
        <w:t xml:space="preserve"> </w:t>
      </w:r>
      <w:r w:rsidRPr="00F103D7" w:rsidR="00D41D81">
        <w:rPr>
          <w:rFonts w:cs="Trad Al_Khat Deco"/>
          <w:sz w:val="22"/>
          <w:szCs w:val="22"/>
          <w:rtl/>
        </w:rPr>
        <w:t>أحكام الإمامة والسلطنة وأحكام الفقه ما اهتدوا به إلى إصلاح الدنيا فضلا عما أرشدوهم إليه من إصلاح الدين وانظر كيف أصلح</w:t>
      </w:r>
      <w:r w:rsidRPr="00F103D7" w:rsidR="00457A83">
        <w:rPr>
          <w:rFonts w:cs="Trad Al_Khat Deco"/>
          <w:sz w:val="22"/>
          <w:szCs w:val="22"/>
          <w:rtl/>
        </w:rPr>
        <w:t xml:space="preserve"> </w:t>
      </w:r>
      <w:r w:rsidRPr="00F103D7" w:rsidR="00D41D81">
        <w:rPr>
          <w:rFonts w:cs="Trad Al_Khat Deco"/>
          <w:sz w:val="22"/>
          <w:szCs w:val="22"/>
          <w:rtl/>
        </w:rPr>
        <w:t>الله تعالى الأنبياء بالملائكة وكيف أصلح الملائكة بعضهم ببعض إلى أن ينتهى إلى الملك المقرب</w:t>
      </w:r>
      <w:r w:rsidRPr="00F103D7" w:rsidR="00457A83">
        <w:rPr>
          <w:rFonts w:cs="Trad Al_Khat Deco"/>
          <w:sz w:val="22"/>
          <w:szCs w:val="22"/>
          <w:rtl/>
        </w:rPr>
        <w:t xml:space="preserve"> </w:t>
      </w:r>
      <w:r w:rsidRPr="00F103D7" w:rsidR="00D41D81">
        <w:rPr>
          <w:rFonts w:cs="Trad Al_Khat Deco"/>
          <w:sz w:val="22"/>
          <w:szCs w:val="22"/>
          <w:rtl/>
        </w:rPr>
        <w:t>الذى لاواسطه بينه وبين الله تعالى فالخباز يخبز العجين والطحان يصلح الحب بالطحن والحراث</w:t>
      </w:r>
      <w:r w:rsidRPr="00F103D7" w:rsidR="00457A83">
        <w:rPr>
          <w:rFonts w:cs="Trad Al_Khat Deco"/>
          <w:sz w:val="22"/>
          <w:szCs w:val="22"/>
          <w:rtl/>
        </w:rPr>
        <w:t xml:space="preserve"> </w:t>
      </w:r>
      <w:r w:rsidRPr="00F103D7" w:rsidR="00D41D81">
        <w:rPr>
          <w:rFonts w:cs="Trad Al_Khat Deco"/>
          <w:sz w:val="22"/>
          <w:szCs w:val="22"/>
          <w:rtl/>
        </w:rPr>
        <w:t>يصلحه بالحصاد والحداد يصلح آلات الحراثة والنجار يصلح آلات الحداد وكذا جميع أرباب</w:t>
      </w:r>
      <w:r w:rsidRPr="00F103D7" w:rsidR="00457A83">
        <w:rPr>
          <w:rFonts w:cs="Trad Al_Khat Deco"/>
          <w:sz w:val="22"/>
          <w:szCs w:val="22"/>
          <w:rtl/>
        </w:rPr>
        <w:t xml:space="preserve"> </w:t>
      </w:r>
      <w:r w:rsidRPr="00F103D7" w:rsidR="00D41D81">
        <w:rPr>
          <w:rFonts w:cs="Trad Al_Khat Deco"/>
          <w:sz w:val="22"/>
          <w:szCs w:val="22"/>
          <w:rtl/>
        </w:rPr>
        <w:t>الصناعات المصلحين لآلات الأطعمة والسلطان يصلح الصناع والأنبياء يصلحون العلماء</w:t>
      </w:r>
      <w:r w:rsidRPr="00F103D7" w:rsidR="00457A83">
        <w:rPr>
          <w:rFonts w:cs="Trad Al_Khat Deco"/>
          <w:sz w:val="22"/>
          <w:szCs w:val="22"/>
          <w:rtl/>
        </w:rPr>
        <w:t xml:space="preserve"> </w:t>
      </w:r>
      <w:r w:rsidRPr="00F103D7" w:rsidR="00D41D81">
        <w:rPr>
          <w:rFonts w:cs="Trad Al_Khat Deco"/>
          <w:sz w:val="22"/>
          <w:szCs w:val="22"/>
          <w:rtl/>
        </w:rPr>
        <w:t>الذين هم ورثتهم والعلماء يصلحون السلاطين والملائكة يصلحون الأنبياء إلى أن ينتهى إلى</w:t>
      </w:r>
      <w:r w:rsidRPr="00F103D7" w:rsidR="00457A83">
        <w:rPr>
          <w:rFonts w:cs="Trad Al_Khat Deco"/>
          <w:sz w:val="22"/>
          <w:szCs w:val="22"/>
          <w:rtl/>
        </w:rPr>
        <w:t xml:space="preserve"> </w:t>
      </w:r>
      <w:r w:rsidRPr="00F103D7" w:rsidR="00D41D81">
        <w:rPr>
          <w:rFonts w:cs="Trad Al_Khat Deco"/>
          <w:sz w:val="22"/>
          <w:szCs w:val="22"/>
          <w:rtl/>
        </w:rPr>
        <w:t>حضرة الربوبية التى هى ينبوع كل نظام ومطلع كل حسن وجمال ومنشأ كل ترتيب وتأليف</w:t>
      </w:r>
      <w:r w:rsidRPr="00F103D7" w:rsidR="00457A83">
        <w:rPr>
          <w:rFonts w:cs="Trad Al_Khat Deco"/>
          <w:sz w:val="22"/>
          <w:szCs w:val="22"/>
          <w:rtl/>
        </w:rPr>
        <w:t xml:space="preserve"> </w:t>
      </w:r>
      <w:r w:rsidRPr="00F103D7" w:rsidR="00D41D81">
        <w:rPr>
          <w:rFonts w:cs="Trad Al_Khat Deco"/>
          <w:sz w:val="22"/>
          <w:szCs w:val="22"/>
          <w:rtl/>
        </w:rPr>
        <w:t>وكل ذلك نعم من رب الأرباب ومسبب الأسباب ولولا فضله وكرمه إذ قال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والذين</w:t>
      </w:r>
      <w:r w:rsidRPr="00F103D7" w:rsidR="00457A83">
        <w:rPr>
          <w:rFonts w:cs="Trad Al_Khat Deco"/>
          <w:sz w:val="22"/>
          <w:szCs w:val="22"/>
          <w:rtl/>
        </w:rPr>
        <w:t xml:space="preserve"> </w:t>
      </w:r>
      <w:r w:rsidRPr="00F103D7" w:rsidR="00D41D81">
        <w:rPr>
          <w:rFonts w:cs="Trad Al_Khat Deco"/>
          <w:sz w:val="22"/>
          <w:szCs w:val="22"/>
          <w:rtl/>
        </w:rPr>
        <w:t>جاهدوا فينا لنهدينهم سبلنا</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لما اهتدينا إلى هذه النبذة اليسيرة من نعم الله تعالى ولولا عزله إيانا</w:t>
      </w:r>
      <w:r w:rsidRPr="00F103D7" w:rsidR="00457A83">
        <w:rPr>
          <w:rFonts w:cs="Trad Al_Khat Deco"/>
          <w:sz w:val="22"/>
          <w:szCs w:val="22"/>
          <w:rtl/>
        </w:rPr>
        <w:t xml:space="preserve"> </w:t>
      </w:r>
      <w:r w:rsidRPr="00F103D7" w:rsidR="00D41D81">
        <w:rPr>
          <w:rFonts w:cs="Trad Al_Khat Deco"/>
          <w:sz w:val="22"/>
          <w:szCs w:val="22"/>
          <w:rtl/>
        </w:rPr>
        <w:t>عن أن نطمح بعين الطمع إلى الإحاطة بكنه نعمه لتشوفنا إلى طلب الإحاطة والاستقصاء ولكنه</w:t>
      </w:r>
      <w:r w:rsidRPr="00F103D7" w:rsidR="00457A83">
        <w:rPr>
          <w:rFonts w:cs="Trad Al_Khat Deco"/>
          <w:sz w:val="22"/>
          <w:szCs w:val="22"/>
          <w:rtl/>
        </w:rPr>
        <w:t xml:space="preserve"> </w:t>
      </w:r>
      <w:r w:rsidRPr="00F103D7" w:rsidR="00D41D81">
        <w:rPr>
          <w:rFonts w:cs="Trad Al_Khat Deco"/>
          <w:sz w:val="22"/>
          <w:szCs w:val="22"/>
          <w:rtl/>
        </w:rPr>
        <w:t>تعالى عزلنا بحكم القهر والقدرة فقال تعالى</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وإن تعدوا نعمة الله لا تحصوها</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فإن تكلمنا فبإذنه</w:t>
      </w:r>
      <w:r w:rsidRPr="00F103D7" w:rsidR="00457A83">
        <w:rPr>
          <w:rFonts w:cs="Trad Al_Khat Deco"/>
          <w:sz w:val="22"/>
          <w:szCs w:val="22"/>
          <w:rtl/>
        </w:rPr>
        <w:t xml:space="preserve"> </w:t>
      </w:r>
      <w:r w:rsidRPr="00F103D7" w:rsidR="00D41D81">
        <w:rPr>
          <w:rFonts w:cs="Trad Al_Khat Deco"/>
          <w:sz w:val="22"/>
          <w:szCs w:val="22"/>
          <w:rtl/>
        </w:rPr>
        <w:t>انبسطنا وإن سكنا فبقهره انقبضنا</w:t>
      </w:r>
      <w:r w:rsidR="00DB5E27">
        <w:rPr>
          <w:rFonts w:cs="Trad Al_Khat Deco" w:hint="cs"/>
          <w:sz w:val="22"/>
          <w:szCs w:val="22"/>
          <w:rtl/>
        </w:rPr>
        <w:t>،</w:t>
      </w:r>
      <w:r w:rsidRPr="00F103D7" w:rsidR="00D41D81">
        <w:rPr>
          <w:rFonts w:cs="Trad Al_Khat Deco"/>
          <w:sz w:val="22"/>
          <w:szCs w:val="22"/>
          <w:rtl/>
        </w:rPr>
        <w:t xml:space="preserve"> إذ لا معطى لما منع ولا مانع لما أعطى لأنا </w:t>
      </w:r>
      <w:r w:rsidRPr="00F103D7" w:rsidR="006877B8">
        <w:rPr>
          <w:rFonts w:cs="Trad Al_Khat Deco"/>
          <w:sz w:val="22"/>
          <w:szCs w:val="22"/>
          <w:rtl/>
        </w:rPr>
        <w:t>في</w:t>
      </w:r>
      <w:r w:rsidRPr="00F103D7" w:rsidR="00D41D81">
        <w:rPr>
          <w:rFonts w:cs="Trad Al_Khat Deco"/>
          <w:sz w:val="22"/>
          <w:szCs w:val="22"/>
          <w:rtl/>
        </w:rPr>
        <w:t xml:space="preserve"> كل لحظة من</w:t>
      </w:r>
      <w:r w:rsidRPr="00F103D7" w:rsidR="00457A83">
        <w:rPr>
          <w:rFonts w:cs="Trad Al_Khat Deco"/>
          <w:sz w:val="22"/>
          <w:szCs w:val="22"/>
          <w:rtl/>
        </w:rPr>
        <w:t xml:space="preserve"> </w:t>
      </w:r>
      <w:r w:rsidRPr="00F103D7" w:rsidR="00D41D81">
        <w:rPr>
          <w:rFonts w:cs="Trad Al_Khat Deco"/>
          <w:sz w:val="22"/>
          <w:szCs w:val="22"/>
          <w:rtl/>
        </w:rPr>
        <w:t>لحظات العمر قبل الموت نسمع بسمع القلوب نداء الملك الجبار</w:t>
      </w:r>
      <w:r w:rsidR="00DB5E27">
        <w:rPr>
          <w:rFonts w:cs="Trad Al_Khat Deco" w:hint="cs"/>
          <w:sz w:val="22"/>
          <w:szCs w:val="22"/>
          <w:rtl/>
        </w:rPr>
        <w:t xml:space="preserve"> </w:t>
      </w:r>
      <w:r w:rsidR="00DB5E27">
        <w:rPr>
          <w:rFonts w:cs="Trad Al_Khat Deco" w:hint="cs"/>
          <w:color w:val="FF0000"/>
          <w:sz w:val="22"/>
          <w:szCs w:val="22"/>
          <w:rtl/>
        </w:rPr>
        <w:t>﴿</w:t>
      </w:r>
      <w:r w:rsidRPr="00F103D7" w:rsidR="00D41D81">
        <w:rPr>
          <w:rFonts w:cs="Trad Al_Khat Deco"/>
          <w:sz w:val="22"/>
          <w:szCs w:val="22"/>
          <w:rtl/>
        </w:rPr>
        <w:t xml:space="preserve"> لمن الملك اليوم لله الواحد</w:t>
      </w:r>
      <w:r w:rsidRPr="00F103D7" w:rsidR="00457A83">
        <w:rPr>
          <w:rFonts w:cs="Trad Al_Khat Deco"/>
          <w:sz w:val="22"/>
          <w:szCs w:val="22"/>
          <w:rtl/>
        </w:rPr>
        <w:t xml:space="preserve"> </w:t>
      </w:r>
      <w:r w:rsidRPr="00F103D7" w:rsidR="00D41D81">
        <w:rPr>
          <w:rFonts w:cs="Trad Al_Khat Deco"/>
          <w:sz w:val="22"/>
          <w:szCs w:val="22"/>
          <w:rtl/>
        </w:rPr>
        <w:t>القهار</w:t>
      </w:r>
      <w:r w:rsidR="00DB5E27">
        <w:rPr>
          <w:rFonts w:cs="Trad Al_Khat Deco" w:hint="cs"/>
          <w:sz w:val="22"/>
          <w:szCs w:val="22"/>
          <w:rtl/>
        </w:rPr>
        <w:t xml:space="preserve"> </w:t>
      </w:r>
      <w:r w:rsidR="00DB5E27">
        <w:rPr>
          <w:rFonts w:cs="Trad Al_Khat Deco" w:hint="cs"/>
          <w:color w:val="FF0000"/>
          <w:sz w:val="22"/>
          <w:szCs w:val="22"/>
          <w:rtl/>
        </w:rPr>
        <w:t>﴾ {}</w:t>
      </w:r>
      <w:r w:rsidRPr="00F103D7" w:rsidR="00D41D81">
        <w:rPr>
          <w:rFonts w:cs="Trad Al_Khat Deco"/>
          <w:sz w:val="22"/>
          <w:szCs w:val="22"/>
          <w:rtl/>
        </w:rPr>
        <w:t xml:space="preserve"> فالحمد لله الذى ميزنا عن الكفار وأسمعنا هذا النداء قبل انقضاء الأعمار</w:t>
      </w:r>
      <w:r w:rsidRPr="00F103D7">
        <w:rPr>
          <w:rFonts w:cs="Trad Al_Khat Deco" w:hint="cs"/>
          <w:sz w:val="22"/>
          <w:szCs w:val="22"/>
          <w:rtl/>
        </w:rPr>
        <w:t>.</w:t>
      </w:r>
    </w:p>
    <w:p w:rsidR="00731B02" w:rsidRPr="00F103D7" w:rsidP="00AF2C75">
      <w:pPr>
        <w:bidi/>
        <w:ind w:left="0" w:right="0"/>
        <w:jc w:val="center"/>
        <w:rPr>
          <w:rFonts w:cs="Trad Al_Khat Deco" w:hint="cs"/>
          <w:sz w:val="22"/>
          <w:szCs w:val="22"/>
          <w:rtl/>
        </w:rPr>
      </w:pPr>
      <w:r w:rsidRPr="00F103D7" w:rsidR="002C2557">
        <w:rPr>
          <w:rFonts w:cs="Trad Al_Khat Deco" w:hint="cs"/>
          <w:sz w:val="22"/>
          <w:szCs w:val="22"/>
          <w:rtl/>
        </w:rPr>
        <w:t>(</w:t>
      </w:r>
      <w:r w:rsidRPr="00F103D7" w:rsidR="00D41D81">
        <w:rPr>
          <w:rFonts w:cs="Trad Al_Khat Deco"/>
          <w:color w:val="FF0000"/>
          <w:sz w:val="22"/>
          <w:szCs w:val="22"/>
          <w:rtl/>
        </w:rPr>
        <w:t>الطرف الثامن</w:t>
      </w:r>
      <w:r w:rsidRPr="00F103D7" w:rsidR="00BC6BDB">
        <w:rPr>
          <w:rFonts w:cs="Trad Al_Khat Deco" w:hint="cs"/>
          <w:color w:val="FF0000"/>
          <w:sz w:val="22"/>
          <w:szCs w:val="22"/>
          <w:rtl/>
        </w:rPr>
        <w:t>:</w:t>
      </w:r>
      <w:r w:rsidRPr="00F103D7" w:rsidR="00D41D81">
        <w:rPr>
          <w:rFonts w:cs="Trad Al_Khat Deco"/>
          <w:color w:val="FF0000"/>
          <w:sz w:val="22"/>
          <w:szCs w:val="22"/>
          <w:rtl/>
        </w:rPr>
        <w:t xml:space="preserve">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بيان نعمة الله تعالى </w:t>
      </w:r>
      <w:r w:rsidRPr="00F103D7" w:rsidR="006877B8">
        <w:rPr>
          <w:rFonts w:cs="Trad Al_Khat Deco"/>
          <w:color w:val="FF0000"/>
          <w:sz w:val="22"/>
          <w:szCs w:val="22"/>
          <w:rtl/>
        </w:rPr>
        <w:t>في</w:t>
      </w:r>
      <w:r w:rsidRPr="00F103D7" w:rsidR="00D41D81">
        <w:rPr>
          <w:rFonts w:cs="Trad Al_Khat Deco"/>
          <w:color w:val="FF0000"/>
          <w:sz w:val="22"/>
          <w:szCs w:val="22"/>
          <w:rtl/>
        </w:rPr>
        <w:t xml:space="preserve"> خلق الملائكة عليهم السلام</w:t>
      </w:r>
      <w:r w:rsidRPr="00F103D7" w:rsidR="002C2557">
        <w:rPr>
          <w:rFonts w:cs="Trad Al_Khat Deco" w:hint="cs"/>
          <w:sz w:val="22"/>
          <w:szCs w:val="22"/>
          <w:rtl/>
        </w:rPr>
        <w:t>)</w:t>
      </w:r>
    </w:p>
    <w:p w:rsidR="002C2557" w:rsidRPr="00F103D7" w:rsidP="00DB5E27">
      <w:pPr>
        <w:bidi/>
        <w:ind w:left="0" w:right="0" w:firstLine="389"/>
        <w:jc w:val="both"/>
        <w:rPr>
          <w:rFonts w:cs="Trad Al_Khat Deco" w:hint="cs"/>
          <w:sz w:val="22"/>
          <w:szCs w:val="22"/>
          <w:rtl/>
        </w:rPr>
      </w:pPr>
      <w:r w:rsidRPr="00F103D7" w:rsidR="00D41D81">
        <w:rPr>
          <w:rFonts w:cs="Trad Al_Khat Deco"/>
          <w:sz w:val="22"/>
          <w:szCs w:val="22"/>
          <w:rtl/>
        </w:rPr>
        <w:t xml:space="preserve">ليس يخفى عليك ما سبق من نعمة الله </w:t>
      </w:r>
      <w:r w:rsidRPr="00F103D7" w:rsidR="006877B8">
        <w:rPr>
          <w:rFonts w:cs="Trad Al_Khat Deco"/>
          <w:sz w:val="22"/>
          <w:szCs w:val="22"/>
          <w:rtl/>
        </w:rPr>
        <w:t>في</w:t>
      </w:r>
      <w:r w:rsidRPr="00F103D7" w:rsidR="00D41D81">
        <w:rPr>
          <w:rFonts w:cs="Trad Al_Khat Deco"/>
          <w:sz w:val="22"/>
          <w:szCs w:val="22"/>
          <w:rtl/>
        </w:rPr>
        <w:t xml:space="preserve"> خلق الملائكة بإصلاح الأنبياء عليهم السلام وهدايتهم وتبليغ الوحى إليهم ولا تظنن أنهم</w:t>
      </w:r>
      <w:r w:rsidRPr="00F103D7" w:rsidR="00457A83">
        <w:rPr>
          <w:rFonts w:cs="Trad Al_Khat Deco"/>
          <w:sz w:val="22"/>
          <w:szCs w:val="22"/>
          <w:rtl/>
        </w:rPr>
        <w:t xml:space="preserve"> </w:t>
      </w:r>
      <w:r w:rsidRPr="00F103D7" w:rsidR="00D41D81">
        <w:rPr>
          <w:rFonts w:cs="Trad Al_Khat Deco"/>
          <w:sz w:val="22"/>
          <w:szCs w:val="22"/>
          <w:rtl/>
        </w:rPr>
        <w:t xml:space="preserve">مقتصرون </w:t>
      </w:r>
      <w:r w:rsidRPr="00F103D7" w:rsidR="006877B8">
        <w:rPr>
          <w:rFonts w:cs="Trad Al_Khat Deco"/>
          <w:sz w:val="22"/>
          <w:szCs w:val="22"/>
          <w:rtl/>
        </w:rPr>
        <w:t>في</w:t>
      </w:r>
      <w:r w:rsidRPr="00F103D7" w:rsidR="00D41D81">
        <w:rPr>
          <w:rFonts w:cs="Trad Al_Khat Deco"/>
          <w:sz w:val="22"/>
          <w:szCs w:val="22"/>
          <w:rtl/>
        </w:rPr>
        <w:t xml:space="preserve"> أفعالهم على ذلك القدر بل طبقات الملائكة مع كثرتها وترتيب مراتبها تنحصر</w:t>
      </w:r>
      <w:r w:rsidRPr="00F103D7" w:rsidR="00457A83">
        <w:rPr>
          <w:rFonts w:cs="Trad Al_Khat Deco"/>
          <w:sz w:val="22"/>
          <w:szCs w:val="22"/>
          <w:rtl/>
        </w:rPr>
        <w:t xml:space="preserve"> </w:t>
      </w:r>
      <w:r w:rsidRPr="00F103D7" w:rsidR="00D41D81">
        <w:rPr>
          <w:rFonts w:cs="Trad Al_Khat Deco"/>
          <w:sz w:val="22"/>
          <w:szCs w:val="22"/>
          <w:rtl/>
        </w:rPr>
        <w:t xml:space="preserve">بالجملة </w:t>
      </w:r>
      <w:r w:rsidRPr="00F103D7" w:rsidR="006877B8">
        <w:rPr>
          <w:rFonts w:cs="Trad Al_Khat Deco"/>
          <w:sz w:val="22"/>
          <w:szCs w:val="22"/>
          <w:rtl/>
        </w:rPr>
        <w:t>في</w:t>
      </w:r>
      <w:r w:rsidRPr="00F103D7" w:rsidR="00D41D81">
        <w:rPr>
          <w:rFonts w:cs="Trad Al_Khat Deco"/>
          <w:sz w:val="22"/>
          <w:szCs w:val="22"/>
          <w:rtl/>
        </w:rPr>
        <w:t xml:space="preserve"> ثلاث طبقات الملائكة الأرضية والسماوية وحملة العرش فانظر كيف وكلهم الله تعالى</w:t>
      </w:r>
      <w:r w:rsidRPr="00F103D7" w:rsidR="00457A83">
        <w:rPr>
          <w:rFonts w:cs="Trad Al_Khat Deco"/>
          <w:sz w:val="22"/>
          <w:szCs w:val="22"/>
          <w:rtl/>
        </w:rPr>
        <w:t xml:space="preserve"> </w:t>
      </w:r>
      <w:r w:rsidRPr="00F103D7" w:rsidR="00D41D81">
        <w:rPr>
          <w:rFonts w:cs="Trad Al_Khat Deco"/>
          <w:sz w:val="22"/>
          <w:szCs w:val="22"/>
          <w:rtl/>
        </w:rPr>
        <w:t>بك فيما يرجع إلى الأكل والغذاء الذى ذكرناه دون ما يجاوز ذلك من الهداية والإرشاد</w:t>
      </w:r>
      <w:r w:rsidRPr="00F103D7" w:rsidR="00457A83">
        <w:rPr>
          <w:rFonts w:cs="Trad Al_Khat Deco"/>
          <w:sz w:val="22"/>
          <w:szCs w:val="22"/>
          <w:rtl/>
        </w:rPr>
        <w:t xml:space="preserve"> </w:t>
      </w:r>
      <w:r w:rsidRPr="00F103D7" w:rsidR="00D41D81">
        <w:rPr>
          <w:rFonts w:cs="Trad Al_Khat Deco"/>
          <w:sz w:val="22"/>
          <w:szCs w:val="22"/>
          <w:rtl/>
        </w:rPr>
        <w:t>وغيرهما واعلم أن كل جزء من أجزاء بدنك بل من أجزاء النبات لا يغتذى إلا بأن يوكل به</w:t>
      </w:r>
      <w:r w:rsidRPr="00F103D7" w:rsidR="00457A83">
        <w:rPr>
          <w:rFonts w:cs="Trad Al_Khat Deco"/>
          <w:sz w:val="22"/>
          <w:szCs w:val="22"/>
          <w:rtl/>
        </w:rPr>
        <w:t xml:space="preserve"> </w:t>
      </w:r>
      <w:r w:rsidRPr="00F103D7" w:rsidR="00D41D81">
        <w:rPr>
          <w:rFonts w:cs="Trad Al_Khat Deco"/>
          <w:sz w:val="22"/>
          <w:szCs w:val="22"/>
          <w:rtl/>
        </w:rPr>
        <w:t>سبعة من الملائكة هو أقله إلى عشرة إلى مائة إلى ما وراء ذلك وبيانه أن معنى الغذاء أن يقوم</w:t>
      </w:r>
      <w:r w:rsidRPr="00F103D7" w:rsidR="00457A83">
        <w:rPr>
          <w:rFonts w:cs="Trad Al_Khat Deco"/>
          <w:sz w:val="22"/>
          <w:szCs w:val="22"/>
          <w:rtl/>
        </w:rPr>
        <w:t xml:space="preserve"> </w:t>
      </w:r>
      <w:r w:rsidRPr="00F103D7" w:rsidR="00D41D81">
        <w:rPr>
          <w:rFonts w:cs="Trad Al_Khat Deco"/>
          <w:sz w:val="22"/>
          <w:szCs w:val="22"/>
          <w:rtl/>
        </w:rPr>
        <w:t xml:space="preserve">جزء من الغذاء مقام جزء وقد تلف وذلك الغذاء يصير دما </w:t>
      </w:r>
      <w:r w:rsidRPr="00F103D7" w:rsidR="006877B8">
        <w:rPr>
          <w:rFonts w:cs="Trad Al_Khat Deco"/>
          <w:sz w:val="22"/>
          <w:szCs w:val="22"/>
          <w:rtl/>
        </w:rPr>
        <w:t>في</w:t>
      </w:r>
      <w:r w:rsidRPr="00F103D7" w:rsidR="00D41D81">
        <w:rPr>
          <w:rFonts w:cs="Trad Al_Khat Deco"/>
          <w:sz w:val="22"/>
          <w:szCs w:val="22"/>
          <w:rtl/>
        </w:rPr>
        <w:t xml:space="preserve"> آخر الأمر ثم يصير لحما وعظما</w:t>
      </w:r>
      <w:r w:rsidRPr="00F103D7" w:rsidR="00457A83">
        <w:rPr>
          <w:rFonts w:cs="Trad Al_Khat Deco"/>
          <w:sz w:val="22"/>
          <w:szCs w:val="22"/>
          <w:rtl/>
        </w:rPr>
        <w:t xml:space="preserve"> </w:t>
      </w:r>
      <w:r w:rsidRPr="00F103D7" w:rsidR="00D41D81">
        <w:rPr>
          <w:rFonts w:cs="Trad Al_Khat Deco"/>
          <w:sz w:val="22"/>
          <w:szCs w:val="22"/>
          <w:rtl/>
        </w:rPr>
        <w:t>وإذا صار لحما وعظما تم اغتذاؤك والدم واللحم أجسام ليس لها قدرة ومعرفة واختيار فهى لا</w:t>
      </w:r>
      <w:r w:rsidRPr="00F103D7" w:rsidR="00457A83">
        <w:rPr>
          <w:rFonts w:cs="Trad Al_Khat Deco"/>
          <w:sz w:val="22"/>
          <w:szCs w:val="22"/>
          <w:rtl/>
        </w:rPr>
        <w:t xml:space="preserve"> </w:t>
      </w:r>
      <w:r w:rsidRPr="00F103D7" w:rsidR="00D41D81">
        <w:rPr>
          <w:rFonts w:cs="Trad Al_Khat Deco"/>
          <w:sz w:val="22"/>
          <w:szCs w:val="22"/>
          <w:rtl/>
        </w:rPr>
        <w:t xml:space="preserve">تتحرك بأنفسها ولا تتغير بأنفسها ومجرد الطبع لا يكفى </w:t>
      </w:r>
      <w:r w:rsidRPr="00F103D7" w:rsidR="006877B8">
        <w:rPr>
          <w:rFonts w:cs="Trad Al_Khat Deco"/>
          <w:sz w:val="22"/>
          <w:szCs w:val="22"/>
          <w:rtl/>
        </w:rPr>
        <w:t>في</w:t>
      </w:r>
      <w:r w:rsidRPr="00F103D7" w:rsidR="00D41D81">
        <w:rPr>
          <w:rFonts w:cs="Trad Al_Khat Deco"/>
          <w:sz w:val="22"/>
          <w:szCs w:val="22"/>
          <w:rtl/>
        </w:rPr>
        <w:t xml:space="preserve"> ترددها </w:t>
      </w:r>
      <w:r w:rsidRPr="00F103D7" w:rsidR="006877B8">
        <w:rPr>
          <w:rFonts w:cs="Trad Al_Khat Deco"/>
          <w:sz w:val="22"/>
          <w:szCs w:val="22"/>
          <w:rtl/>
        </w:rPr>
        <w:t>في</w:t>
      </w:r>
      <w:r w:rsidRPr="00F103D7" w:rsidR="00D41D81">
        <w:rPr>
          <w:rFonts w:cs="Trad Al_Khat Deco"/>
          <w:sz w:val="22"/>
          <w:szCs w:val="22"/>
          <w:rtl/>
        </w:rPr>
        <w:t xml:space="preserve"> أطوارها كما أن البر</w:t>
      </w:r>
      <w:r w:rsidRPr="00F103D7" w:rsidR="00457A83">
        <w:rPr>
          <w:rFonts w:cs="Trad Al_Khat Deco"/>
          <w:sz w:val="22"/>
          <w:szCs w:val="22"/>
          <w:rtl/>
        </w:rPr>
        <w:t xml:space="preserve"> </w:t>
      </w:r>
      <w:r w:rsidRPr="00F103D7" w:rsidR="00D41D81">
        <w:rPr>
          <w:rFonts w:cs="Trad Al_Khat Deco"/>
          <w:sz w:val="22"/>
          <w:szCs w:val="22"/>
          <w:rtl/>
        </w:rPr>
        <w:t>بنفسه لا يصير طحينا ثم عجينا ثم خبزا مستديرا مخبوزا إلا بصناع فكذلك الدم بنفسه لا يصير</w:t>
      </w:r>
      <w:r w:rsidRPr="00F103D7" w:rsidR="00457A83">
        <w:rPr>
          <w:rFonts w:cs="Trad Al_Khat Deco"/>
          <w:sz w:val="22"/>
          <w:szCs w:val="22"/>
          <w:rtl/>
        </w:rPr>
        <w:t xml:space="preserve"> </w:t>
      </w:r>
      <w:r w:rsidRPr="00F103D7" w:rsidR="00D41D81">
        <w:rPr>
          <w:rFonts w:cs="Trad Al_Khat Deco"/>
          <w:sz w:val="22"/>
          <w:szCs w:val="22"/>
          <w:rtl/>
        </w:rPr>
        <w:t xml:space="preserve">لحما وعظما وعروقا وعصبا إلا بصناع والصناع </w:t>
      </w:r>
      <w:r w:rsidRPr="00F103D7" w:rsidR="006877B8">
        <w:rPr>
          <w:rFonts w:cs="Trad Al_Khat Deco"/>
          <w:sz w:val="22"/>
          <w:szCs w:val="22"/>
          <w:rtl/>
        </w:rPr>
        <w:t>في</w:t>
      </w:r>
      <w:r w:rsidRPr="00F103D7" w:rsidR="00D41D81">
        <w:rPr>
          <w:rFonts w:cs="Trad Al_Khat Deco"/>
          <w:sz w:val="22"/>
          <w:szCs w:val="22"/>
          <w:rtl/>
        </w:rPr>
        <w:t xml:space="preserve"> الباطن هم الملائكة كما أن الصناع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الظاهر هم أهل البلد وقد أسبغ الله تعالى عليك نعمه ظاهرة وباطنة فلا ينبغى أن تغفل عن نعمه</w:t>
      </w:r>
      <w:r w:rsidRPr="00F103D7" w:rsidR="00457A83">
        <w:rPr>
          <w:rFonts w:cs="Trad Al_Khat Deco"/>
          <w:sz w:val="22"/>
          <w:szCs w:val="22"/>
          <w:rtl/>
        </w:rPr>
        <w:t xml:space="preserve"> </w:t>
      </w:r>
      <w:r w:rsidRPr="00F103D7" w:rsidR="00D41D81">
        <w:rPr>
          <w:rFonts w:cs="Trad Al_Khat Deco"/>
          <w:sz w:val="22"/>
          <w:szCs w:val="22"/>
          <w:rtl/>
        </w:rPr>
        <w:t>الباطنة</w:t>
      </w:r>
      <w:r w:rsidR="00DB5E27">
        <w:rPr>
          <w:rFonts w:cs="Trad Al_Khat Deco" w:hint="cs"/>
          <w:sz w:val="22"/>
          <w:szCs w:val="22"/>
          <w:rtl/>
        </w:rPr>
        <w:t>.</w:t>
      </w:r>
      <w:r w:rsidRPr="00F103D7" w:rsidR="00D41D81">
        <w:rPr>
          <w:rFonts w:cs="Trad Al_Khat Deco"/>
          <w:sz w:val="22"/>
          <w:szCs w:val="22"/>
          <w:rtl/>
        </w:rPr>
        <w:t xml:space="preserve"> فأقول لا بد من ملك يجذب الغذاء إلى جوار اللحم والعظم فإن الغذاء لا يتحرك بنفسه</w:t>
      </w:r>
      <w:r w:rsidRPr="00F103D7" w:rsidR="00457A83">
        <w:rPr>
          <w:rFonts w:cs="Trad Al_Khat Deco"/>
          <w:sz w:val="22"/>
          <w:szCs w:val="22"/>
          <w:rtl/>
        </w:rPr>
        <w:t xml:space="preserve"> </w:t>
      </w:r>
      <w:r w:rsidRPr="00F103D7" w:rsidR="00D41D81">
        <w:rPr>
          <w:rFonts w:cs="Trad Al_Khat Deco"/>
          <w:sz w:val="22"/>
          <w:szCs w:val="22"/>
          <w:rtl/>
        </w:rPr>
        <w:t xml:space="preserve">ولا بد من ملك آخر يمسك الغذاء </w:t>
      </w:r>
      <w:r w:rsidRPr="00F103D7" w:rsidR="006877B8">
        <w:rPr>
          <w:rFonts w:cs="Trad Al_Khat Deco"/>
          <w:sz w:val="22"/>
          <w:szCs w:val="22"/>
          <w:rtl/>
        </w:rPr>
        <w:t>في</w:t>
      </w:r>
      <w:r w:rsidRPr="00F103D7" w:rsidR="00D41D81">
        <w:rPr>
          <w:rFonts w:cs="Trad Al_Khat Deco"/>
          <w:sz w:val="22"/>
          <w:szCs w:val="22"/>
          <w:rtl/>
        </w:rPr>
        <w:t xml:space="preserve"> جواره ولا بد من ثالث يخلع عليه صورة الدم ولا بد</w:t>
      </w:r>
      <w:r w:rsidRPr="00F103D7" w:rsidR="00457A83">
        <w:rPr>
          <w:rFonts w:cs="Trad Al_Khat Deco"/>
          <w:sz w:val="22"/>
          <w:szCs w:val="22"/>
          <w:rtl/>
        </w:rPr>
        <w:t xml:space="preserve"> </w:t>
      </w:r>
      <w:r w:rsidRPr="00F103D7" w:rsidR="00D41D81">
        <w:rPr>
          <w:rFonts w:cs="Trad Al_Khat Deco"/>
          <w:sz w:val="22"/>
          <w:szCs w:val="22"/>
          <w:rtl/>
        </w:rPr>
        <w:t>من رابع يكسوه صورة اللحم والعروق أو العظم ولا بد من خامس يدفع الفضل الفاضل عن</w:t>
      </w:r>
      <w:r w:rsidRPr="00F103D7" w:rsidR="00457A83">
        <w:rPr>
          <w:rFonts w:cs="Trad Al_Khat Deco"/>
          <w:sz w:val="22"/>
          <w:szCs w:val="22"/>
          <w:rtl/>
        </w:rPr>
        <w:t xml:space="preserve"> </w:t>
      </w:r>
      <w:r w:rsidRPr="00F103D7" w:rsidR="00D41D81">
        <w:rPr>
          <w:rFonts w:cs="Trad Al_Khat Deco"/>
          <w:sz w:val="22"/>
          <w:szCs w:val="22"/>
          <w:rtl/>
        </w:rPr>
        <w:t>حاجة الغذاء ولا بد من سادس يلصق ما اكتسب صفة العظم بالعظم وما اكتسب صفة اللحم</w:t>
      </w:r>
      <w:r w:rsidRPr="00F103D7" w:rsidR="00457A83">
        <w:rPr>
          <w:rFonts w:cs="Trad Al_Khat Deco"/>
          <w:sz w:val="22"/>
          <w:szCs w:val="22"/>
          <w:rtl/>
        </w:rPr>
        <w:t xml:space="preserve"> </w:t>
      </w:r>
      <w:r w:rsidRPr="00F103D7" w:rsidR="00D41D81">
        <w:rPr>
          <w:rFonts w:cs="Trad Al_Khat Deco"/>
          <w:sz w:val="22"/>
          <w:szCs w:val="22"/>
          <w:rtl/>
        </w:rPr>
        <w:t xml:space="preserve">باللحم حتى لا يكون منفصلا ولا بد من سابع يرعى المقادير </w:t>
      </w:r>
      <w:r w:rsidRPr="00F103D7" w:rsidR="006877B8">
        <w:rPr>
          <w:rFonts w:cs="Trad Al_Khat Deco"/>
          <w:sz w:val="22"/>
          <w:szCs w:val="22"/>
          <w:rtl/>
        </w:rPr>
        <w:t>في</w:t>
      </w:r>
      <w:r w:rsidRPr="00F103D7" w:rsidR="00D41D81">
        <w:rPr>
          <w:rFonts w:cs="Trad Al_Khat Deco"/>
          <w:sz w:val="22"/>
          <w:szCs w:val="22"/>
          <w:rtl/>
        </w:rPr>
        <w:t xml:space="preserve"> الإلصاق فيلحق بالمستدير ما</w:t>
      </w:r>
      <w:r w:rsidRPr="00F103D7" w:rsidR="00457A83">
        <w:rPr>
          <w:rFonts w:cs="Trad Al_Khat Deco"/>
          <w:sz w:val="22"/>
          <w:szCs w:val="22"/>
          <w:rtl/>
        </w:rPr>
        <w:t xml:space="preserve"> </w:t>
      </w:r>
      <w:r w:rsidRPr="00F103D7" w:rsidR="00D41D81">
        <w:rPr>
          <w:rFonts w:cs="Trad Al_Khat Deco"/>
          <w:sz w:val="22"/>
          <w:szCs w:val="22"/>
          <w:rtl/>
        </w:rPr>
        <w:t>لا يبطل استدارته وبالعريض ما لا يزيل عرضه وبالمجوف ما لا يبطل تجويفه ويحفظ على كل</w:t>
      </w:r>
      <w:r w:rsidRPr="00F103D7" w:rsidR="00457A83">
        <w:rPr>
          <w:rFonts w:cs="Trad Al_Khat Deco"/>
          <w:sz w:val="22"/>
          <w:szCs w:val="22"/>
          <w:rtl/>
        </w:rPr>
        <w:t xml:space="preserve"> </w:t>
      </w:r>
      <w:r w:rsidRPr="00F103D7" w:rsidR="00D41D81">
        <w:rPr>
          <w:rFonts w:cs="Trad Al_Khat Deco"/>
          <w:sz w:val="22"/>
          <w:szCs w:val="22"/>
          <w:rtl/>
        </w:rPr>
        <w:t>واحد قدر حاجته فإنه لو جمع مثلا من الغذاء على أنف الصبى ما يجمع على فخذه لكبر أنفه</w:t>
      </w:r>
      <w:r w:rsidRPr="00F103D7" w:rsidR="00457A83">
        <w:rPr>
          <w:rFonts w:cs="Trad Al_Khat Deco"/>
          <w:sz w:val="22"/>
          <w:szCs w:val="22"/>
          <w:rtl/>
        </w:rPr>
        <w:t xml:space="preserve"> </w:t>
      </w:r>
      <w:r w:rsidRPr="00F103D7" w:rsidR="00D41D81">
        <w:rPr>
          <w:rFonts w:cs="Trad Al_Khat Deco"/>
          <w:sz w:val="22"/>
          <w:szCs w:val="22"/>
          <w:rtl/>
        </w:rPr>
        <w:t>وبطل تجويفه وتشوهت صورته وخلقته بل ينبغى أن يسوق إلى الأجفان مع رقتها وإلى الحدقة</w:t>
      </w:r>
      <w:r w:rsidRPr="00F103D7" w:rsidR="00457A83">
        <w:rPr>
          <w:rFonts w:cs="Trad Al_Khat Deco"/>
          <w:sz w:val="22"/>
          <w:szCs w:val="22"/>
          <w:rtl/>
        </w:rPr>
        <w:t xml:space="preserve"> </w:t>
      </w:r>
      <w:r w:rsidRPr="00F103D7" w:rsidR="00D41D81">
        <w:rPr>
          <w:rFonts w:cs="Trad Al_Khat Deco"/>
          <w:sz w:val="22"/>
          <w:szCs w:val="22"/>
          <w:rtl/>
        </w:rPr>
        <w:t>مع صفائها وإلى الأفخاذ مع غلظها وإلى العظم مع صلابته ما يليق بكل واحد منها من حيث</w:t>
      </w:r>
      <w:r w:rsidRPr="00F103D7" w:rsidR="00457A83">
        <w:rPr>
          <w:rFonts w:cs="Trad Al_Khat Deco"/>
          <w:sz w:val="22"/>
          <w:szCs w:val="22"/>
          <w:rtl/>
        </w:rPr>
        <w:t xml:space="preserve"> </w:t>
      </w:r>
      <w:r w:rsidRPr="00F103D7" w:rsidR="00D41D81">
        <w:rPr>
          <w:rFonts w:cs="Trad Al_Khat Deco"/>
          <w:sz w:val="22"/>
          <w:szCs w:val="22"/>
          <w:rtl/>
        </w:rPr>
        <w:t xml:space="preserve">القدر والشكل وإلا بطلت الصورة وربا بعض المواضع وضعف بعض المواضع بل لو لم يراع هذا الملك العادل </w:t>
      </w:r>
      <w:r w:rsidRPr="00F103D7" w:rsidR="006877B8">
        <w:rPr>
          <w:rFonts w:cs="Trad Al_Khat Deco"/>
          <w:sz w:val="22"/>
          <w:szCs w:val="22"/>
          <w:rtl/>
        </w:rPr>
        <w:t>في</w:t>
      </w:r>
      <w:r w:rsidRPr="00F103D7" w:rsidR="00D41D81">
        <w:rPr>
          <w:rFonts w:cs="Trad Al_Khat Deco"/>
          <w:sz w:val="22"/>
          <w:szCs w:val="22"/>
          <w:rtl/>
        </w:rPr>
        <w:t xml:space="preserve"> القسمة والتقسيط</w:t>
      </w:r>
      <w:r w:rsidRPr="00F103D7" w:rsidR="00457A83">
        <w:rPr>
          <w:rFonts w:cs="Trad Al_Khat Deco"/>
          <w:sz w:val="22"/>
          <w:szCs w:val="22"/>
          <w:rtl/>
        </w:rPr>
        <w:t xml:space="preserve"> </w:t>
      </w:r>
      <w:r w:rsidRPr="00F103D7" w:rsidR="00D41D81">
        <w:rPr>
          <w:rFonts w:cs="Trad Al_Khat Deco"/>
          <w:sz w:val="22"/>
          <w:szCs w:val="22"/>
          <w:rtl/>
        </w:rPr>
        <w:t>فساق إلى رأس الصبى وسائر بدنه من الغذاء ما ينمو به إلا إحدى الرجلين مثلا لبقيت تلك</w:t>
      </w:r>
      <w:r w:rsidRPr="00F103D7" w:rsidR="00457A83">
        <w:rPr>
          <w:rFonts w:cs="Trad Al_Khat Deco"/>
          <w:sz w:val="22"/>
          <w:szCs w:val="22"/>
          <w:rtl/>
        </w:rPr>
        <w:t xml:space="preserve"> </w:t>
      </w:r>
      <w:r w:rsidRPr="00F103D7" w:rsidR="00D41D81">
        <w:rPr>
          <w:rFonts w:cs="Trad Al_Khat Deco"/>
          <w:sz w:val="22"/>
          <w:szCs w:val="22"/>
          <w:rtl/>
        </w:rPr>
        <w:t xml:space="preserve">الرجل كما كانت </w:t>
      </w:r>
      <w:r w:rsidRPr="00F103D7" w:rsidR="006877B8">
        <w:rPr>
          <w:rFonts w:cs="Trad Al_Khat Deco"/>
          <w:sz w:val="22"/>
          <w:szCs w:val="22"/>
          <w:rtl/>
        </w:rPr>
        <w:t>في</w:t>
      </w:r>
      <w:r w:rsidRPr="00F103D7" w:rsidR="00D41D81">
        <w:rPr>
          <w:rFonts w:cs="Trad Al_Khat Deco"/>
          <w:sz w:val="22"/>
          <w:szCs w:val="22"/>
          <w:rtl/>
        </w:rPr>
        <w:t xml:space="preserve"> حد الصغر وكبر جميع البدن فكنت ترى شخصا </w:t>
      </w:r>
      <w:r w:rsidRPr="00F103D7" w:rsidR="006877B8">
        <w:rPr>
          <w:rFonts w:cs="Trad Al_Khat Deco"/>
          <w:sz w:val="22"/>
          <w:szCs w:val="22"/>
          <w:rtl/>
        </w:rPr>
        <w:t>في</w:t>
      </w:r>
      <w:r w:rsidRPr="00F103D7" w:rsidR="00D41D81">
        <w:rPr>
          <w:rFonts w:cs="Trad Al_Khat Deco"/>
          <w:sz w:val="22"/>
          <w:szCs w:val="22"/>
          <w:rtl/>
        </w:rPr>
        <w:t xml:space="preserve"> ضخامة رجل وله</w:t>
      </w:r>
      <w:r w:rsidRPr="00F103D7" w:rsidR="00457A83">
        <w:rPr>
          <w:rFonts w:cs="Trad Al_Khat Deco"/>
          <w:sz w:val="22"/>
          <w:szCs w:val="22"/>
          <w:rtl/>
        </w:rPr>
        <w:t xml:space="preserve"> </w:t>
      </w:r>
      <w:r w:rsidRPr="00F103D7" w:rsidR="00D41D81">
        <w:rPr>
          <w:rFonts w:cs="Trad Al_Khat Deco"/>
          <w:sz w:val="22"/>
          <w:szCs w:val="22"/>
          <w:rtl/>
        </w:rPr>
        <w:t xml:space="preserve">رجل واحدة كأنها رجل صبى فلا ينتفع بنفسه ألبتة فمراعاة هذه الهندسة </w:t>
      </w:r>
      <w:r w:rsidRPr="00F103D7" w:rsidR="006877B8">
        <w:rPr>
          <w:rFonts w:cs="Trad Al_Khat Deco"/>
          <w:sz w:val="22"/>
          <w:szCs w:val="22"/>
          <w:rtl/>
        </w:rPr>
        <w:t>في</w:t>
      </w:r>
      <w:r w:rsidRPr="00F103D7" w:rsidR="00D41D81">
        <w:rPr>
          <w:rFonts w:cs="Trad Al_Khat Deco"/>
          <w:sz w:val="22"/>
          <w:szCs w:val="22"/>
          <w:rtl/>
        </w:rPr>
        <w:t xml:space="preserve"> هذه القسمة</w:t>
      </w:r>
      <w:r w:rsidRPr="00F103D7" w:rsidR="00457A83">
        <w:rPr>
          <w:rFonts w:cs="Trad Al_Khat Deco"/>
          <w:sz w:val="22"/>
          <w:szCs w:val="22"/>
          <w:rtl/>
        </w:rPr>
        <w:t xml:space="preserve"> </w:t>
      </w:r>
      <w:r w:rsidRPr="00F103D7" w:rsidR="00D41D81">
        <w:rPr>
          <w:rFonts w:cs="Trad Al_Khat Deco"/>
          <w:sz w:val="22"/>
          <w:szCs w:val="22"/>
          <w:rtl/>
        </w:rPr>
        <w:t>مفوضة إلى ملك من الملائكة ولا تظنن أن الدم بطبعه يهندس شكل نفسه فإن محيل هذه الأمور</w:t>
      </w:r>
      <w:r w:rsidRPr="00F103D7" w:rsidR="00457A83">
        <w:rPr>
          <w:rFonts w:cs="Trad Al_Khat Deco"/>
          <w:sz w:val="22"/>
          <w:szCs w:val="22"/>
          <w:rtl/>
        </w:rPr>
        <w:t xml:space="preserve"> </w:t>
      </w:r>
      <w:r w:rsidRPr="00F103D7" w:rsidR="00D41D81">
        <w:rPr>
          <w:rFonts w:cs="Trad Al_Khat Deco"/>
          <w:sz w:val="22"/>
          <w:szCs w:val="22"/>
          <w:rtl/>
        </w:rPr>
        <w:t xml:space="preserve">على الطبع جاهل لا يدرى ما يقول فهذه هى الملائكة الأرضية وقد شغلوا بك وأنت </w:t>
      </w:r>
      <w:r w:rsidRPr="00F103D7" w:rsidR="006877B8">
        <w:rPr>
          <w:rFonts w:cs="Trad Al_Khat Deco"/>
          <w:sz w:val="22"/>
          <w:szCs w:val="22"/>
          <w:rtl/>
        </w:rPr>
        <w:t>في</w:t>
      </w:r>
      <w:r w:rsidRPr="00F103D7" w:rsidR="00D41D81">
        <w:rPr>
          <w:rFonts w:cs="Trad Al_Khat Deco"/>
          <w:sz w:val="22"/>
          <w:szCs w:val="22"/>
          <w:rtl/>
        </w:rPr>
        <w:t xml:space="preserve"> النوم</w:t>
      </w:r>
      <w:r w:rsidRPr="00F103D7" w:rsidR="00457A83">
        <w:rPr>
          <w:rFonts w:cs="Trad Al_Khat Deco"/>
          <w:sz w:val="22"/>
          <w:szCs w:val="22"/>
          <w:rtl/>
        </w:rPr>
        <w:t xml:space="preserve"> </w:t>
      </w:r>
      <w:r w:rsidRPr="00F103D7" w:rsidR="00D41D81">
        <w:rPr>
          <w:rFonts w:cs="Trad Al_Khat Deco"/>
          <w:sz w:val="22"/>
          <w:szCs w:val="22"/>
          <w:rtl/>
        </w:rPr>
        <w:t xml:space="preserve">تستريح </w:t>
      </w:r>
      <w:r w:rsidRPr="00F103D7" w:rsidR="006877B8">
        <w:rPr>
          <w:rFonts w:cs="Trad Al_Khat Deco"/>
          <w:sz w:val="22"/>
          <w:szCs w:val="22"/>
          <w:rtl/>
        </w:rPr>
        <w:t>وفي</w:t>
      </w:r>
      <w:r w:rsidRPr="00F103D7" w:rsidR="00D41D81">
        <w:rPr>
          <w:rFonts w:cs="Trad Al_Khat Deco"/>
          <w:sz w:val="22"/>
          <w:szCs w:val="22"/>
          <w:rtl/>
        </w:rPr>
        <w:t xml:space="preserve"> الغفلة تتردد وهم يصلحون الغذاء </w:t>
      </w:r>
      <w:r w:rsidRPr="00F103D7" w:rsidR="006877B8">
        <w:rPr>
          <w:rFonts w:cs="Trad Al_Khat Deco"/>
          <w:sz w:val="22"/>
          <w:szCs w:val="22"/>
          <w:rtl/>
        </w:rPr>
        <w:t>في</w:t>
      </w:r>
      <w:r w:rsidRPr="00F103D7" w:rsidR="00D41D81">
        <w:rPr>
          <w:rFonts w:cs="Trad Al_Khat Deco"/>
          <w:sz w:val="22"/>
          <w:szCs w:val="22"/>
          <w:rtl/>
        </w:rPr>
        <w:t xml:space="preserve"> باطنك ولا خبر لك منهم وذلك </w:t>
      </w:r>
      <w:r w:rsidRPr="00F103D7" w:rsidR="006877B8">
        <w:rPr>
          <w:rFonts w:cs="Trad Al_Khat Deco"/>
          <w:sz w:val="22"/>
          <w:szCs w:val="22"/>
          <w:rtl/>
        </w:rPr>
        <w:t>في</w:t>
      </w:r>
      <w:r w:rsidRPr="00F103D7" w:rsidR="00D41D81">
        <w:rPr>
          <w:rFonts w:cs="Trad Al_Khat Deco"/>
          <w:sz w:val="22"/>
          <w:szCs w:val="22"/>
          <w:rtl/>
        </w:rPr>
        <w:t xml:space="preserve"> كل</w:t>
      </w:r>
      <w:r w:rsidRPr="00F103D7" w:rsidR="00457A83">
        <w:rPr>
          <w:rFonts w:cs="Trad Al_Khat Deco"/>
          <w:sz w:val="22"/>
          <w:szCs w:val="22"/>
          <w:rtl/>
        </w:rPr>
        <w:t xml:space="preserve"> </w:t>
      </w:r>
      <w:r w:rsidRPr="00F103D7" w:rsidR="00D41D81">
        <w:rPr>
          <w:rFonts w:cs="Trad Al_Khat Deco"/>
          <w:sz w:val="22"/>
          <w:szCs w:val="22"/>
          <w:rtl/>
        </w:rPr>
        <w:t>جزء من أجزائك الذى لا يتجزأ حتى يفتقر بعض الأجزاء كالعين والقلب إلى أكثر من مائة</w:t>
      </w:r>
      <w:r w:rsidRPr="00F103D7" w:rsidR="00457A83">
        <w:rPr>
          <w:rFonts w:cs="Trad Al_Khat Deco"/>
          <w:sz w:val="22"/>
          <w:szCs w:val="22"/>
          <w:rtl/>
        </w:rPr>
        <w:t xml:space="preserve"> </w:t>
      </w:r>
      <w:r w:rsidRPr="00F103D7" w:rsidR="00D41D81">
        <w:rPr>
          <w:rFonts w:cs="Trad Al_Khat Deco"/>
          <w:sz w:val="22"/>
          <w:szCs w:val="22"/>
          <w:rtl/>
        </w:rPr>
        <w:t>ملك تركنا تفصيل ذلك للإيجاز والملائكة الأرضية مددهم من الملائكة السماوية على ترتيب</w:t>
      </w:r>
      <w:r w:rsidRPr="00F103D7" w:rsidR="00457A83">
        <w:rPr>
          <w:rFonts w:cs="Trad Al_Khat Deco"/>
          <w:sz w:val="22"/>
          <w:szCs w:val="22"/>
          <w:rtl/>
        </w:rPr>
        <w:t xml:space="preserve"> </w:t>
      </w:r>
      <w:r w:rsidRPr="00F103D7" w:rsidR="00D41D81">
        <w:rPr>
          <w:rFonts w:cs="Trad Al_Khat Deco"/>
          <w:sz w:val="22"/>
          <w:szCs w:val="22"/>
          <w:rtl/>
        </w:rPr>
        <w:t>معلوم لا يحيط بكنهه إلا الله تعالى ومدد الملائكة السماوية من حملة العرش والمنعم على جملتهم</w:t>
      </w:r>
      <w:r w:rsidRPr="00F103D7" w:rsidR="00457A83">
        <w:rPr>
          <w:rFonts w:cs="Trad Al_Khat Deco"/>
          <w:sz w:val="22"/>
          <w:szCs w:val="22"/>
          <w:rtl/>
        </w:rPr>
        <w:t xml:space="preserve"> </w:t>
      </w:r>
      <w:r w:rsidRPr="00F103D7" w:rsidR="00D41D81">
        <w:rPr>
          <w:rFonts w:cs="Trad Al_Khat Deco"/>
          <w:sz w:val="22"/>
          <w:szCs w:val="22"/>
          <w:rtl/>
        </w:rPr>
        <w:t>بالتأييد والهداية والتسديد المهيمن القدوس المنفرد بالملك والملكوت والعزة والجبروت جبار</w:t>
      </w:r>
      <w:r w:rsidRPr="00F103D7" w:rsidR="00457A83">
        <w:rPr>
          <w:rFonts w:cs="Trad Al_Khat Deco"/>
          <w:sz w:val="22"/>
          <w:szCs w:val="22"/>
          <w:rtl/>
        </w:rPr>
        <w:t xml:space="preserve"> </w:t>
      </w:r>
      <w:r w:rsidRPr="00F103D7" w:rsidR="00D41D81">
        <w:rPr>
          <w:rFonts w:cs="Trad Al_Khat Deco"/>
          <w:sz w:val="22"/>
          <w:szCs w:val="22"/>
          <w:rtl/>
        </w:rPr>
        <w:t>السموات والأرض مالك الملك ذو الجلال والإكرام</w:t>
      </w:r>
      <w:r w:rsidRPr="00F103D7" w:rsidR="000F58C8">
        <w:rPr>
          <w:rFonts w:cs="Trad Al_Khat Deco" w:hint="cs"/>
          <w:sz w:val="22"/>
          <w:szCs w:val="22"/>
          <w:rtl/>
        </w:rPr>
        <w:t>،</w:t>
      </w:r>
      <w:r w:rsidRPr="00F103D7" w:rsidR="00D41D81">
        <w:rPr>
          <w:rFonts w:cs="Trad Al_Khat Deco"/>
          <w:sz w:val="22"/>
          <w:szCs w:val="22"/>
          <w:rtl/>
        </w:rPr>
        <w:t xml:space="preserve"> والأخبار </w:t>
      </w:r>
      <w:r w:rsidRPr="00F103D7" w:rsidR="000F58C8">
        <w:rPr>
          <w:rFonts w:cs="Trad Al_Khat Deco" w:hint="cs"/>
          <w:sz w:val="22"/>
          <w:szCs w:val="22"/>
          <w:rtl/>
        </w:rPr>
        <w:t>(</w:t>
      </w:r>
      <w:r w:rsidRPr="00F103D7" w:rsidR="00D41D81">
        <w:rPr>
          <w:rFonts w:cs="Trad Al_Khat Deco"/>
          <w:sz w:val="22"/>
          <w:szCs w:val="22"/>
          <w:rtl/>
        </w:rPr>
        <w:t xml:space="preserve">الواردة </w:t>
      </w:r>
      <w:r w:rsidRPr="00F103D7" w:rsidR="006877B8">
        <w:rPr>
          <w:rFonts w:cs="Trad Al_Khat Deco"/>
          <w:sz w:val="22"/>
          <w:szCs w:val="22"/>
          <w:rtl/>
        </w:rPr>
        <w:t>في</w:t>
      </w:r>
      <w:r w:rsidRPr="00F103D7" w:rsidR="00D41D81">
        <w:rPr>
          <w:rFonts w:cs="Trad Al_Khat Deco"/>
          <w:sz w:val="22"/>
          <w:szCs w:val="22"/>
          <w:rtl/>
        </w:rPr>
        <w:t xml:space="preserve"> الملائكة الموكلين</w:t>
      </w:r>
      <w:r w:rsidRPr="00F103D7" w:rsidR="00457A83">
        <w:rPr>
          <w:rFonts w:cs="Trad Al_Khat Deco"/>
          <w:sz w:val="22"/>
          <w:szCs w:val="22"/>
          <w:rtl/>
        </w:rPr>
        <w:t xml:space="preserve"> </w:t>
      </w:r>
      <w:r w:rsidRPr="00F103D7" w:rsidR="00D41D81">
        <w:rPr>
          <w:rFonts w:cs="Trad Al_Khat Deco"/>
          <w:sz w:val="22"/>
          <w:szCs w:val="22"/>
          <w:rtl/>
        </w:rPr>
        <w:t>بالسموات والأرض وأجزاء النبات والحيوانات حتى كل قطرة من المطر وكل سحاب ينجر من</w:t>
      </w:r>
      <w:r w:rsidRPr="00F103D7" w:rsidR="00457A83">
        <w:rPr>
          <w:rFonts w:cs="Trad Al_Khat Deco"/>
          <w:sz w:val="22"/>
          <w:szCs w:val="22"/>
          <w:rtl/>
        </w:rPr>
        <w:t xml:space="preserve"> </w:t>
      </w:r>
      <w:r w:rsidRPr="00F103D7" w:rsidR="00D41D81">
        <w:rPr>
          <w:rFonts w:cs="Trad Al_Khat Deco"/>
          <w:sz w:val="22"/>
          <w:szCs w:val="22"/>
          <w:rtl/>
        </w:rPr>
        <w:t>جانب إلى جانب</w:t>
      </w:r>
      <w:r>
        <w:rPr>
          <w:rStyle w:val="FootnoteReference"/>
          <w:rFonts w:cs="Trad Al_Khat Deco"/>
          <w:b/>
          <w:bCs/>
          <w:color w:val="FF0000"/>
          <w:sz w:val="22"/>
          <w:szCs w:val="22"/>
          <w:u w:val="single"/>
          <w:rtl/>
        </w:rPr>
        <w:footnoteReference w:id="146"/>
      </w:r>
      <w:r w:rsidRPr="00F103D7" w:rsidR="000F58C8">
        <w:rPr>
          <w:rFonts w:cs="Trad Al_Khat Deco" w:hint="cs"/>
          <w:sz w:val="22"/>
          <w:szCs w:val="22"/>
          <w:rtl/>
        </w:rPr>
        <w:t>)</w:t>
      </w:r>
      <w:r w:rsidRPr="00F103D7" w:rsidR="00D41D81">
        <w:rPr>
          <w:rFonts w:cs="Trad Al_Khat Deco"/>
          <w:sz w:val="22"/>
          <w:szCs w:val="22"/>
          <w:rtl/>
        </w:rPr>
        <w:t xml:space="preserve"> أكثر من أن تحصى فلذلك تركنا الاستشهاد به</w:t>
      </w:r>
      <w:r w:rsidRPr="00F103D7">
        <w:rPr>
          <w:rFonts w:cs="Trad Al_Khat Deco" w:hint="cs"/>
          <w:sz w:val="22"/>
          <w:szCs w:val="22"/>
          <w:rtl/>
        </w:rPr>
        <w:t>.</w:t>
      </w:r>
      <w:r w:rsidRPr="00F103D7" w:rsidR="00D41D81">
        <w:rPr>
          <w:rFonts w:cs="Trad Al_Khat Deco"/>
          <w:sz w:val="22"/>
          <w:szCs w:val="22"/>
          <w:rtl/>
        </w:rPr>
        <w:t xml:space="preserve"> </w:t>
      </w:r>
    </w:p>
    <w:p w:rsidR="00D41D81" w:rsidRPr="00F103D7" w:rsidP="00AD5652">
      <w:pPr>
        <w:bidi/>
        <w:ind w:left="0" w:right="0"/>
        <w:jc w:val="both"/>
        <w:rPr>
          <w:rFonts w:cs="Trad Al_Khat Deco" w:hint="cs"/>
          <w:sz w:val="22"/>
          <w:szCs w:val="22"/>
        </w:rPr>
      </w:pPr>
      <w:r w:rsidRPr="00F103D7">
        <w:rPr>
          <w:rFonts w:cs="Trad Al_Khat Deco"/>
          <w:sz w:val="22"/>
          <w:szCs w:val="22"/>
          <w:rtl/>
        </w:rPr>
        <w:t>فإن قلت</w:t>
      </w:r>
      <w:r w:rsidR="001C47EA">
        <w:rPr>
          <w:rFonts w:cs="Trad Al_Khat Deco" w:hint="cs"/>
          <w:sz w:val="22"/>
          <w:szCs w:val="22"/>
          <w:rtl/>
        </w:rPr>
        <w:t>:</w:t>
      </w:r>
      <w:r w:rsidRPr="00F103D7">
        <w:rPr>
          <w:rFonts w:cs="Trad Al_Khat Deco"/>
          <w:sz w:val="22"/>
          <w:szCs w:val="22"/>
          <w:rtl/>
        </w:rPr>
        <w:t xml:space="preserve"> فهلا فوضت هذه</w:t>
      </w:r>
      <w:r w:rsidRPr="00F103D7" w:rsidR="00457A83">
        <w:rPr>
          <w:rFonts w:cs="Trad Al_Khat Deco"/>
          <w:sz w:val="22"/>
          <w:szCs w:val="22"/>
          <w:rtl/>
        </w:rPr>
        <w:t xml:space="preserve"> </w:t>
      </w:r>
      <w:r w:rsidRPr="00F103D7">
        <w:rPr>
          <w:rFonts w:cs="Trad Al_Khat Deco"/>
          <w:sz w:val="22"/>
          <w:szCs w:val="22"/>
          <w:rtl/>
        </w:rPr>
        <w:t>الأفعال إلى ملك واحد ولم أفتقر إلى سبعة أملاك والحنطة أيضا تحتاج إلى من يطحن أولا ثم إلى</w:t>
      </w:r>
      <w:r w:rsidRPr="00F103D7" w:rsidR="00457A83">
        <w:rPr>
          <w:rFonts w:cs="Trad Al_Khat Deco"/>
          <w:sz w:val="22"/>
          <w:szCs w:val="22"/>
          <w:rtl/>
        </w:rPr>
        <w:t xml:space="preserve"> </w:t>
      </w:r>
      <w:r w:rsidRPr="00F103D7">
        <w:rPr>
          <w:rFonts w:cs="Trad Al_Khat Deco"/>
          <w:sz w:val="22"/>
          <w:szCs w:val="22"/>
          <w:rtl/>
        </w:rPr>
        <w:t>من يميز عنه النخالة ويدفع الفضلة ثانيا</w:t>
      </w:r>
      <w:r w:rsidR="00DB5E27">
        <w:rPr>
          <w:rFonts w:cs="Trad Al_Khat Deco" w:hint="cs"/>
          <w:sz w:val="22"/>
          <w:szCs w:val="22"/>
          <w:rtl/>
        </w:rPr>
        <w:t>،</w:t>
      </w:r>
      <w:r w:rsidRPr="00F103D7">
        <w:rPr>
          <w:rFonts w:cs="Trad Al_Khat Deco"/>
          <w:sz w:val="22"/>
          <w:szCs w:val="22"/>
          <w:rtl/>
        </w:rPr>
        <w:t xml:space="preserve"> ثم إلى من يصب الماء عليه ثالثا</w:t>
      </w:r>
      <w:r w:rsidR="00DB5E27">
        <w:rPr>
          <w:rFonts w:cs="Trad Al_Khat Deco" w:hint="cs"/>
          <w:sz w:val="22"/>
          <w:szCs w:val="22"/>
          <w:rtl/>
        </w:rPr>
        <w:t>،</w:t>
      </w:r>
      <w:r w:rsidRPr="00F103D7">
        <w:rPr>
          <w:rFonts w:cs="Trad Al_Khat Deco"/>
          <w:sz w:val="22"/>
          <w:szCs w:val="22"/>
          <w:rtl/>
        </w:rPr>
        <w:t xml:space="preserve"> ثم إلى من يعجن رابعا</w:t>
      </w:r>
      <w:r w:rsidR="00DB5E27">
        <w:rPr>
          <w:rFonts w:cs="Trad Al_Khat Deco" w:hint="cs"/>
          <w:sz w:val="22"/>
          <w:szCs w:val="22"/>
          <w:rtl/>
        </w:rPr>
        <w:t>،</w:t>
      </w:r>
      <w:r w:rsidRPr="00F103D7">
        <w:rPr>
          <w:rFonts w:cs="Trad Al_Khat Deco"/>
          <w:sz w:val="22"/>
          <w:szCs w:val="22"/>
          <w:rtl/>
        </w:rPr>
        <w:t xml:space="preserve"> ثم</w:t>
      </w:r>
      <w:r w:rsidRPr="00F103D7" w:rsidR="00457A83">
        <w:rPr>
          <w:rFonts w:cs="Trad Al_Khat Deco"/>
          <w:sz w:val="22"/>
          <w:szCs w:val="22"/>
          <w:rtl/>
        </w:rPr>
        <w:t xml:space="preserve"> </w:t>
      </w:r>
      <w:r w:rsidRPr="00F103D7">
        <w:rPr>
          <w:rFonts w:cs="Trad Al_Khat Deco"/>
          <w:sz w:val="22"/>
          <w:szCs w:val="22"/>
          <w:rtl/>
        </w:rPr>
        <w:t>إلى من يقطعه كرات مدورة خامسا</w:t>
      </w:r>
      <w:r w:rsidR="00DB5E27">
        <w:rPr>
          <w:rFonts w:cs="Trad Al_Khat Deco" w:hint="cs"/>
          <w:sz w:val="22"/>
          <w:szCs w:val="22"/>
          <w:rtl/>
        </w:rPr>
        <w:t>،</w:t>
      </w:r>
      <w:r w:rsidRPr="00F103D7">
        <w:rPr>
          <w:rFonts w:cs="Trad Al_Khat Deco"/>
          <w:sz w:val="22"/>
          <w:szCs w:val="22"/>
          <w:rtl/>
        </w:rPr>
        <w:t xml:space="preserve"> ثم إلى من يرقها رغفانا عريضة سادسا</w:t>
      </w:r>
      <w:r w:rsidR="00DB5E27">
        <w:rPr>
          <w:rFonts w:cs="Trad Al_Khat Deco" w:hint="cs"/>
          <w:sz w:val="22"/>
          <w:szCs w:val="22"/>
          <w:rtl/>
        </w:rPr>
        <w:t>،</w:t>
      </w:r>
      <w:r w:rsidRPr="00F103D7">
        <w:rPr>
          <w:rFonts w:cs="Trad Al_Khat Deco"/>
          <w:sz w:val="22"/>
          <w:szCs w:val="22"/>
          <w:rtl/>
        </w:rPr>
        <w:t xml:space="preserve"> ثم إلى من يلصقها</w:t>
      </w:r>
      <w:r w:rsidRPr="00F103D7" w:rsidR="00457A83">
        <w:rPr>
          <w:rFonts w:cs="Trad Al_Khat Deco"/>
          <w:sz w:val="22"/>
          <w:szCs w:val="22"/>
          <w:rtl/>
        </w:rPr>
        <w:t xml:space="preserve"> </w:t>
      </w:r>
      <w:r w:rsidRPr="00F103D7">
        <w:rPr>
          <w:rFonts w:cs="Trad Al_Khat Deco"/>
          <w:sz w:val="22"/>
          <w:szCs w:val="22"/>
          <w:rtl/>
        </w:rPr>
        <w:t>بالتنور سابعا ولكن قد يتولى جميع ذلك رجل واحد يستقل به فهلا كانت أعمال الملائكة باطنا</w:t>
      </w:r>
      <w:r w:rsidRPr="00F103D7" w:rsidR="00457A83">
        <w:rPr>
          <w:rFonts w:cs="Trad Al_Khat Deco"/>
          <w:sz w:val="22"/>
          <w:szCs w:val="22"/>
          <w:rtl/>
        </w:rPr>
        <w:t xml:space="preserve"> </w:t>
      </w:r>
      <w:r w:rsidRPr="00F103D7">
        <w:rPr>
          <w:rFonts w:cs="Trad Al_Khat Deco"/>
          <w:sz w:val="22"/>
          <w:szCs w:val="22"/>
          <w:rtl/>
        </w:rPr>
        <w:t>كأعمال الإنس ظاهرا</w:t>
      </w:r>
      <w:r w:rsidR="00DB5E27">
        <w:rPr>
          <w:rFonts w:cs="Trad Al_Khat Deco" w:hint="cs"/>
          <w:sz w:val="22"/>
          <w:szCs w:val="22"/>
          <w:rtl/>
        </w:rPr>
        <w:t>؟</w:t>
      </w:r>
      <w:r w:rsidRPr="00F103D7">
        <w:rPr>
          <w:rFonts w:cs="Trad Al_Khat Deco"/>
          <w:sz w:val="22"/>
          <w:szCs w:val="22"/>
          <w:rtl/>
        </w:rPr>
        <w:t xml:space="preserve"> فاعلم أن خلقه الملائكة تخالف خلقة الإنس وما من واحد منهم إلا وهو</w:t>
      </w:r>
      <w:r w:rsidRPr="00F103D7" w:rsidR="00457A83">
        <w:rPr>
          <w:rFonts w:cs="Trad Al_Khat Deco"/>
          <w:sz w:val="22"/>
          <w:szCs w:val="22"/>
          <w:rtl/>
        </w:rPr>
        <w:t xml:space="preserve"> </w:t>
      </w:r>
      <w:r w:rsidRPr="00F103D7">
        <w:rPr>
          <w:rFonts w:cs="Trad Al_Khat Deco"/>
          <w:sz w:val="22"/>
          <w:szCs w:val="22"/>
          <w:rtl/>
        </w:rPr>
        <w:t>وحدانى الصفة ليس فيه خلط وتركيب ألبتة فلا يكون لكل واحد منهم إلا فعل واحد</w:t>
      </w:r>
      <w:r w:rsidR="00DB5E27">
        <w:rPr>
          <w:rFonts w:cs="Trad Al_Khat Deco" w:hint="cs"/>
          <w:sz w:val="22"/>
          <w:szCs w:val="22"/>
          <w:rtl/>
        </w:rPr>
        <w:t>،</w:t>
      </w:r>
      <w:r w:rsidRPr="00F103D7">
        <w:rPr>
          <w:rFonts w:cs="Trad Al_Khat Deco"/>
          <w:sz w:val="22"/>
          <w:szCs w:val="22"/>
          <w:rtl/>
        </w:rPr>
        <w:t xml:space="preserve"> وإليه</w:t>
      </w:r>
      <w:r w:rsidRPr="00F103D7" w:rsidR="00457A83">
        <w:rPr>
          <w:rFonts w:cs="Trad Al_Khat Deco"/>
          <w:sz w:val="22"/>
          <w:szCs w:val="22"/>
          <w:rtl/>
        </w:rPr>
        <w:t xml:space="preserve"> </w:t>
      </w:r>
      <w:r w:rsidRPr="00F103D7">
        <w:rPr>
          <w:rFonts w:cs="Trad Al_Khat Deco"/>
          <w:sz w:val="22"/>
          <w:szCs w:val="22"/>
          <w:rtl/>
        </w:rPr>
        <w:t>الإشارة بقوله تعالى</w:t>
      </w:r>
      <w:r w:rsidR="00DB5E27">
        <w:rPr>
          <w:rFonts w:cs="Trad Al_Khat Deco" w:hint="cs"/>
          <w:sz w:val="22"/>
          <w:szCs w:val="22"/>
          <w:rtl/>
        </w:rPr>
        <w:t xml:space="preserve">: </w:t>
      </w:r>
      <w:r w:rsidR="00DB5E27">
        <w:rPr>
          <w:rFonts w:cs="Trad Al_Khat Deco" w:hint="cs"/>
          <w:color w:val="FF0000"/>
          <w:sz w:val="22"/>
          <w:szCs w:val="22"/>
          <w:rtl/>
        </w:rPr>
        <w:t>﴿</w:t>
      </w:r>
      <w:r w:rsidRPr="00F103D7">
        <w:rPr>
          <w:rFonts w:cs="Trad Al_Khat Deco"/>
          <w:sz w:val="22"/>
          <w:szCs w:val="22"/>
          <w:rtl/>
        </w:rPr>
        <w:t xml:space="preserve"> وما منا إلا وله مقام معلوم</w:t>
      </w:r>
      <w:r w:rsidR="00DB5E27">
        <w:rPr>
          <w:rFonts w:cs="Trad Al_Khat Deco" w:hint="cs"/>
          <w:sz w:val="22"/>
          <w:szCs w:val="22"/>
          <w:rtl/>
        </w:rPr>
        <w:t xml:space="preserve"> </w:t>
      </w:r>
      <w:r w:rsidR="00DB5E27">
        <w:rPr>
          <w:rFonts w:cs="Trad Al_Khat Deco" w:hint="cs"/>
          <w:color w:val="FF0000"/>
          <w:sz w:val="22"/>
          <w:szCs w:val="22"/>
          <w:rtl/>
        </w:rPr>
        <w:t>﴾ {}</w:t>
      </w:r>
      <w:r w:rsidRPr="00F103D7">
        <w:rPr>
          <w:rFonts w:cs="Trad Al_Khat Deco"/>
          <w:sz w:val="22"/>
          <w:szCs w:val="22"/>
          <w:rtl/>
        </w:rPr>
        <w:t xml:space="preserve"> فلذلك ليس بينهم تنافس وتقاتل بل مثالهم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 xml:space="preserve">تعين مرتبة كل واحد منهم وفعله مثال الحواس الخمس فإن البصر لا يزاحم السمع </w:t>
      </w:r>
      <w:r w:rsidRPr="00F103D7" w:rsidR="006877B8">
        <w:rPr>
          <w:rFonts w:cs="Trad Al_Khat Deco"/>
          <w:sz w:val="22"/>
          <w:szCs w:val="22"/>
          <w:rtl/>
        </w:rPr>
        <w:t>في</w:t>
      </w:r>
      <w:r w:rsidRPr="00F103D7">
        <w:rPr>
          <w:rFonts w:cs="Trad Al_Khat Deco"/>
          <w:sz w:val="22"/>
          <w:szCs w:val="22"/>
          <w:rtl/>
        </w:rPr>
        <w:t xml:space="preserve"> إدراك</w:t>
      </w:r>
      <w:r w:rsidRPr="00F103D7" w:rsidR="00457A83">
        <w:rPr>
          <w:rFonts w:cs="Trad Al_Khat Deco"/>
          <w:sz w:val="22"/>
          <w:szCs w:val="22"/>
          <w:rtl/>
        </w:rPr>
        <w:t xml:space="preserve"> </w:t>
      </w:r>
      <w:r w:rsidRPr="00F103D7">
        <w:rPr>
          <w:rFonts w:cs="Trad Al_Khat Deco"/>
          <w:sz w:val="22"/>
          <w:szCs w:val="22"/>
          <w:rtl/>
        </w:rPr>
        <w:t>الأصوات ولا الشم يزاحمها ولا هما يتنازعان الشم وليس كاليد والرجل فإنك قد تبطش</w:t>
      </w:r>
      <w:r w:rsidRPr="00F103D7" w:rsidR="00457A83">
        <w:rPr>
          <w:rFonts w:cs="Trad Al_Khat Deco"/>
          <w:sz w:val="22"/>
          <w:szCs w:val="22"/>
          <w:rtl/>
        </w:rPr>
        <w:t xml:space="preserve"> </w:t>
      </w:r>
      <w:r w:rsidRPr="00F103D7">
        <w:rPr>
          <w:rFonts w:cs="Trad Al_Khat Deco"/>
          <w:sz w:val="22"/>
          <w:szCs w:val="22"/>
          <w:rtl/>
        </w:rPr>
        <w:t>بأصابع الرجل بطشا ضعيفا فتزاحم به اليد وقد تضرب غيرك برأسك فتزاحم اليد التى هى آلة</w:t>
      </w:r>
      <w:r w:rsidRPr="00F103D7" w:rsidR="00457A83">
        <w:rPr>
          <w:rFonts w:cs="Trad Al_Khat Deco"/>
          <w:sz w:val="22"/>
          <w:szCs w:val="22"/>
          <w:rtl/>
        </w:rPr>
        <w:t xml:space="preserve"> </w:t>
      </w:r>
      <w:r w:rsidRPr="00F103D7">
        <w:rPr>
          <w:rFonts w:cs="Trad Al_Khat Deco"/>
          <w:sz w:val="22"/>
          <w:szCs w:val="22"/>
          <w:rtl/>
        </w:rPr>
        <w:t>الضرب ولا كالإنسان الواحد الذى يتولى بنفسه الطحن والعجن والخبز فإن هذا نوع من</w:t>
      </w:r>
      <w:r w:rsidRPr="00F103D7" w:rsidR="00457A83">
        <w:rPr>
          <w:rFonts w:cs="Trad Al_Khat Deco"/>
          <w:sz w:val="22"/>
          <w:szCs w:val="22"/>
          <w:rtl/>
        </w:rPr>
        <w:t xml:space="preserve"> </w:t>
      </w:r>
      <w:r w:rsidRPr="00F103D7">
        <w:rPr>
          <w:rFonts w:cs="Trad Al_Khat Deco"/>
          <w:sz w:val="22"/>
          <w:szCs w:val="22"/>
          <w:rtl/>
        </w:rPr>
        <w:t>الاعوجاج والعدول عن العدل سببه اختلاف صفات الإنسان واختلاف دواعيه فإنه ليس</w:t>
      </w:r>
      <w:r w:rsidRPr="00F103D7" w:rsidR="00457A83">
        <w:rPr>
          <w:rFonts w:cs="Trad Al_Khat Deco"/>
          <w:sz w:val="22"/>
          <w:szCs w:val="22"/>
          <w:rtl/>
        </w:rPr>
        <w:t xml:space="preserve"> </w:t>
      </w:r>
      <w:r w:rsidRPr="00F103D7">
        <w:rPr>
          <w:rFonts w:cs="Trad Al_Khat Deco"/>
          <w:sz w:val="22"/>
          <w:szCs w:val="22"/>
          <w:rtl/>
        </w:rPr>
        <w:t>وحدانى الصفة فلم يكن وحدانى الفعل ولذلك نرى الإنسان يطيع الله مرة ويعصيه أخرى</w:t>
      </w:r>
      <w:r w:rsidRPr="00F103D7" w:rsidR="00457A83">
        <w:rPr>
          <w:rFonts w:cs="Trad Al_Khat Deco"/>
          <w:sz w:val="22"/>
          <w:szCs w:val="22"/>
          <w:rtl/>
        </w:rPr>
        <w:t xml:space="preserve"> </w:t>
      </w:r>
      <w:r w:rsidRPr="00F103D7">
        <w:rPr>
          <w:rFonts w:cs="Trad Al_Khat Deco"/>
          <w:sz w:val="22"/>
          <w:szCs w:val="22"/>
          <w:rtl/>
        </w:rPr>
        <w:t xml:space="preserve">لاختلاف دواعيه وصفاته وذلك غير ممكن </w:t>
      </w:r>
      <w:r w:rsidRPr="00F103D7" w:rsidR="006877B8">
        <w:rPr>
          <w:rFonts w:cs="Trad Al_Khat Deco"/>
          <w:sz w:val="22"/>
          <w:szCs w:val="22"/>
          <w:rtl/>
        </w:rPr>
        <w:t>في</w:t>
      </w:r>
      <w:r w:rsidRPr="00F103D7">
        <w:rPr>
          <w:rFonts w:cs="Trad Al_Khat Deco"/>
          <w:sz w:val="22"/>
          <w:szCs w:val="22"/>
          <w:rtl/>
        </w:rPr>
        <w:t xml:space="preserve"> طباع الملائكة بل هم مجبولون على الطاعة ضي الله عنه ضي الله عنه عليه السلام ضي الله عنه ضي الله عنه ضي الله عنه لا مجال للمعصية</w:t>
      </w:r>
      <w:r w:rsidRPr="00F103D7" w:rsidR="00457A83">
        <w:rPr>
          <w:rFonts w:cs="Trad Al_Khat Deco"/>
          <w:sz w:val="22"/>
          <w:szCs w:val="22"/>
          <w:rtl/>
        </w:rPr>
        <w:t xml:space="preserve"> </w:t>
      </w:r>
      <w:r w:rsidRPr="00F103D7" w:rsidR="006877B8">
        <w:rPr>
          <w:rFonts w:cs="Trad Al_Khat Deco"/>
          <w:sz w:val="22"/>
          <w:szCs w:val="22"/>
          <w:rtl/>
        </w:rPr>
        <w:t>في</w:t>
      </w:r>
      <w:r w:rsidRPr="00F103D7">
        <w:rPr>
          <w:rFonts w:cs="Trad Al_Khat Deco"/>
          <w:sz w:val="22"/>
          <w:szCs w:val="22"/>
          <w:rtl/>
        </w:rPr>
        <w:t xml:space="preserve"> حقهم فلا جرم لا يعصون الله ما أمرهم ويفعلون ما يؤمرون ويسبحون الليل والنهار لا</w:t>
      </w:r>
      <w:r w:rsidRPr="00F103D7" w:rsidR="00457A83">
        <w:rPr>
          <w:rFonts w:cs="Trad Al_Khat Deco"/>
          <w:sz w:val="22"/>
          <w:szCs w:val="22"/>
          <w:rtl/>
        </w:rPr>
        <w:t xml:space="preserve"> </w:t>
      </w:r>
      <w:r w:rsidRPr="00F103D7">
        <w:rPr>
          <w:rFonts w:cs="Trad Al_Khat Deco"/>
          <w:sz w:val="22"/>
          <w:szCs w:val="22"/>
          <w:rtl/>
        </w:rPr>
        <w:t xml:space="preserve">يفترون والراكع منهم راكع أبدا والساجد منهم ساجد أبدا والقائم قائم أبدا لا اختلاف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أفعالهم ولا فتور ولكل واحد مقام معلوم لا يتعداه وطاعتهم لله تعالى من حيث لا مجال</w:t>
      </w:r>
      <w:r w:rsidRPr="00F103D7" w:rsidR="00457A83">
        <w:rPr>
          <w:rFonts w:cs="Trad Al_Khat Deco"/>
          <w:sz w:val="22"/>
          <w:szCs w:val="22"/>
          <w:rtl/>
        </w:rPr>
        <w:t xml:space="preserve"> </w:t>
      </w:r>
      <w:r w:rsidRPr="00F103D7">
        <w:rPr>
          <w:rFonts w:cs="Trad Al_Khat Deco"/>
          <w:sz w:val="22"/>
          <w:szCs w:val="22"/>
          <w:rtl/>
        </w:rPr>
        <w:t>للمخالفة فيهم يمكن أن تشبه بطاعة أطرافك لك</w:t>
      </w:r>
      <w:r w:rsidR="00F50CE6">
        <w:rPr>
          <w:rFonts w:cs="Trad Al_Khat Deco" w:hint="cs"/>
          <w:sz w:val="22"/>
          <w:szCs w:val="22"/>
          <w:rtl/>
        </w:rPr>
        <w:t>،</w:t>
      </w:r>
      <w:r w:rsidRPr="00F103D7">
        <w:rPr>
          <w:rFonts w:cs="Trad Al_Khat Deco"/>
          <w:sz w:val="22"/>
          <w:szCs w:val="22"/>
          <w:rtl/>
        </w:rPr>
        <w:t xml:space="preserve"> فإنك مهما جزمت الإرادة بفتح الأجفان لم</w:t>
      </w:r>
      <w:r w:rsidRPr="00F103D7" w:rsidR="00457A83">
        <w:rPr>
          <w:rFonts w:cs="Trad Al_Khat Deco"/>
          <w:sz w:val="22"/>
          <w:szCs w:val="22"/>
          <w:rtl/>
        </w:rPr>
        <w:t xml:space="preserve"> </w:t>
      </w:r>
      <w:r w:rsidRPr="00F103D7">
        <w:rPr>
          <w:rFonts w:cs="Trad Al_Khat Deco"/>
          <w:sz w:val="22"/>
          <w:szCs w:val="22"/>
          <w:rtl/>
        </w:rPr>
        <w:t xml:space="preserve">يكن للجفن الصحيح تردد واختلاف </w:t>
      </w:r>
      <w:r w:rsidRPr="00F103D7" w:rsidR="006877B8">
        <w:rPr>
          <w:rFonts w:cs="Trad Al_Khat Deco"/>
          <w:sz w:val="22"/>
          <w:szCs w:val="22"/>
          <w:rtl/>
        </w:rPr>
        <w:t>في</w:t>
      </w:r>
      <w:r w:rsidRPr="00F103D7">
        <w:rPr>
          <w:rFonts w:cs="Trad Al_Khat Deco"/>
          <w:sz w:val="22"/>
          <w:szCs w:val="22"/>
          <w:rtl/>
        </w:rPr>
        <w:t xml:space="preserve"> طاعتك مرة ومعصيتك أخرى بل كأنه منتظر لأمرك</w:t>
      </w:r>
      <w:r w:rsidRPr="00F103D7" w:rsidR="00457A83">
        <w:rPr>
          <w:rFonts w:cs="Trad Al_Khat Deco"/>
          <w:sz w:val="22"/>
          <w:szCs w:val="22"/>
          <w:rtl/>
        </w:rPr>
        <w:t xml:space="preserve"> </w:t>
      </w:r>
      <w:r w:rsidRPr="00F103D7">
        <w:rPr>
          <w:rFonts w:cs="Trad Al_Khat Deco"/>
          <w:sz w:val="22"/>
          <w:szCs w:val="22"/>
          <w:rtl/>
        </w:rPr>
        <w:t>ونهيك ينفتح وينطبق متصلا بإشارتك فهذا يشبهه من وجه ولكن يخالفه من وجه إذ الجفن لا</w:t>
      </w:r>
      <w:r w:rsidRPr="00F103D7" w:rsidR="00457A83">
        <w:rPr>
          <w:rFonts w:cs="Trad Al_Khat Deco"/>
          <w:sz w:val="22"/>
          <w:szCs w:val="22"/>
          <w:rtl/>
        </w:rPr>
        <w:t xml:space="preserve"> </w:t>
      </w:r>
      <w:r w:rsidRPr="00F103D7">
        <w:rPr>
          <w:rFonts w:cs="Trad Al_Khat Deco"/>
          <w:sz w:val="22"/>
          <w:szCs w:val="22"/>
          <w:rtl/>
        </w:rPr>
        <w:t>علم له بما يصدر منه من الحركة فتحا وإطباقا والملائكة أحياء عالمون بما يعملون فإذن هذه</w:t>
      </w:r>
      <w:r w:rsidRPr="00F103D7" w:rsidR="00457A83">
        <w:rPr>
          <w:rFonts w:cs="Trad Al_Khat Deco"/>
          <w:sz w:val="22"/>
          <w:szCs w:val="22"/>
          <w:rtl/>
        </w:rPr>
        <w:t xml:space="preserve"> </w:t>
      </w:r>
      <w:r w:rsidRPr="00F103D7">
        <w:rPr>
          <w:rFonts w:cs="Trad Al_Khat Deco"/>
          <w:sz w:val="22"/>
          <w:szCs w:val="22"/>
          <w:rtl/>
        </w:rPr>
        <w:t xml:space="preserve">نعمة الله عليك </w:t>
      </w:r>
      <w:r w:rsidRPr="00F103D7" w:rsidR="006877B8">
        <w:rPr>
          <w:rFonts w:cs="Trad Al_Khat Deco"/>
          <w:sz w:val="22"/>
          <w:szCs w:val="22"/>
          <w:rtl/>
        </w:rPr>
        <w:t>في</w:t>
      </w:r>
      <w:r w:rsidRPr="00F103D7">
        <w:rPr>
          <w:rFonts w:cs="Trad Al_Khat Deco"/>
          <w:sz w:val="22"/>
          <w:szCs w:val="22"/>
          <w:rtl/>
        </w:rPr>
        <w:t xml:space="preserve"> الملائكة الأرضية والسماوية وحاجتك إليها </w:t>
      </w:r>
      <w:r w:rsidRPr="00F103D7" w:rsidR="006877B8">
        <w:rPr>
          <w:rFonts w:cs="Trad Al_Khat Deco"/>
          <w:sz w:val="22"/>
          <w:szCs w:val="22"/>
          <w:rtl/>
        </w:rPr>
        <w:t>في</w:t>
      </w:r>
      <w:r w:rsidRPr="00F103D7">
        <w:rPr>
          <w:rFonts w:cs="Trad Al_Khat Deco"/>
          <w:sz w:val="22"/>
          <w:szCs w:val="22"/>
          <w:rtl/>
        </w:rPr>
        <w:t xml:space="preserve"> غرض الأكل فقط دون ما</w:t>
      </w:r>
      <w:r w:rsidRPr="00F103D7" w:rsidR="00457A83">
        <w:rPr>
          <w:rFonts w:cs="Trad Al_Khat Deco"/>
          <w:sz w:val="22"/>
          <w:szCs w:val="22"/>
          <w:rtl/>
        </w:rPr>
        <w:t xml:space="preserve"> </w:t>
      </w:r>
      <w:r w:rsidRPr="00F103D7">
        <w:rPr>
          <w:rFonts w:cs="Trad Al_Khat Deco"/>
          <w:sz w:val="22"/>
          <w:szCs w:val="22"/>
          <w:rtl/>
        </w:rPr>
        <w:t>عداها من الحركات والحاجات كلها فإنا لم نطول بذكرها فهذه طبقة أخرى من طبقات النعم</w:t>
      </w:r>
      <w:r w:rsidRPr="00F103D7" w:rsidR="00457A83">
        <w:rPr>
          <w:rFonts w:cs="Trad Al_Khat Deco"/>
          <w:sz w:val="22"/>
          <w:szCs w:val="22"/>
          <w:rtl/>
        </w:rPr>
        <w:t xml:space="preserve"> </w:t>
      </w:r>
      <w:r w:rsidRPr="00F103D7">
        <w:rPr>
          <w:rFonts w:cs="Trad Al_Khat Deco"/>
          <w:sz w:val="22"/>
          <w:szCs w:val="22"/>
          <w:rtl/>
        </w:rPr>
        <w:t>ومجامع الطبقات لا يمكن إحصاؤها فكيف آحاد ما يدخل تحت مجامع الطبقات</w:t>
      </w:r>
      <w:r w:rsidR="00F50CE6">
        <w:rPr>
          <w:rFonts w:cs="Trad Al_Khat Deco" w:hint="cs"/>
          <w:sz w:val="22"/>
          <w:szCs w:val="22"/>
          <w:rtl/>
        </w:rPr>
        <w:t>،</w:t>
      </w:r>
      <w:r w:rsidRPr="00F103D7">
        <w:rPr>
          <w:rFonts w:cs="Trad Al_Khat Deco"/>
          <w:sz w:val="22"/>
          <w:szCs w:val="22"/>
          <w:rtl/>
        </w:rPr>
        <w:t xml:space="preserve"> فإذن قد أسبغ</w:t>
      </w:r>
      <w:r w:rsidRPr="00F103D7" w:rsidR="00457A83">
        <w:rPr>
          <w:rFonts w:cs="Trad Al_Khat Deco"/>
          <w:sz w:val="22"/>
          <w:szCs w:val="22"/>
          <w:rtl/>
        </w:rPr>
        <w:t xml:space="preserve"> </w:t>
      </w:r>
      <w:r w:rsidRPr="00F103D7">
        <w:rPr>
          <w:rFonts w:cs="Trad Al_Khat Deco"/>
          <w:sz w:val="22"/>
          <w:szCs w:val="22"/>
          <w:rtl/>
        </w:rPr>
        <w:t>الله تعالى نعمه عليك ظاهرة وباطنة ثم قال</w:t>
      </w:r>
      <w:r w:rsidR="00F50CE6">
        <w:rPr>
          <w:rFonts w:cs="Trad Al_Khat Deco" w:hint="cs"/>
          <w:sz w:val="22"/>
          <w:szCs w:val="22"/>
          <w:rtl/>
        </w:rPr>
        <w:t xml:space="preserve">: </w:t>
      </w:r>
      <w:r w:rsidR="00F50CE6">
        <w:rPr>
          <w:rFonts w:cs="Trad Al_Khat Deco" w:hint="cs"/>
          <w:color w:val="FF0000"/>
          <w:sz w:val="22"/>
          <w:szCs w:val="22"/>
          <w:rtl/>
        </w:rPr>
        <w:t>﴿</w:t>
      </w:r>
      <w:r w:rsidRPr="00F103D7">
        <w:rPr>
          <w:rFonts w:cs="Trad Al_Khat Deco"/>
          <w:sz w:val="22"/>
          <w:szCs w:val="22"/>
          <w:rtl/>
        </w:rPr>
        <w:t xml:space="preserve"> وذروا ظاهر الإثم وباطنه</w:t>
      </w:r>
      <w:r w:rsidR="00F50CE6">
        <w:rPr>
          <w:rFonts w:cs="Trad Al_Khat Deco" w:hint="cs"/>
          <w:sz w:val="22"/>
          <w:szCs w:val="22"/>
          <w:rtl/>
        </w:rPr>
        <w:t xml:space="preserve"> </w:t>
      </w:r>
      <w:r w:rsidR="00F50CE6">
        <w:rPr>
          <w:rFonts w:cs="Trad Al_Khat Deco" w:hint="cs"/>
          <w:color w:val="FF0000"/>
          <w:sz w:val="22"/>
          <w:szCs w:val="22"/>
          <w:rtl/>
        </w:rPr>
        <w:t>﴾ {}</w:t>
      </w:r>
      <w:r w:rsidRPr="00F103D7">
        <w:rPr>
          <w:rFonts w:cs="Trad Al_Khat Deco"/>
          <w:sz w:val="22"/>
          <w:szCs w:val="22"/>
          <w:rtl/>
        </w:rPr>
        <w:t xml:space="preserve"> فترك باطن الإثم مما لا</w:t>
      </w:r>
      <w:r w:rsidRPr="00F103D7" w:rsidR="00457A83">
        <w:rPr>
          <w:rFonts w:cs="Trad Al_Khat Deco"/>
          <w:sz w:val="22"/>
          <w:szCs w:val="22"/>
          <w:rtl/>
        </w:rPr>
        <w:t xml:space="preserve"> </w:t>
      </w:r>
      <w:r w:rsidRPr="00F103D7">
        <w:rPr>
          <w:rFonts w:cs="Trad Al_Khat Deco"/>
          <w:sz w:val="22"/>
          <w:szCs w:val="22"/>
          <w:rtl/>
        </w:rPr>
        <w:t>يعرفه الخلق من الحسد وسوء الظن والبدعة وإضمار الشر للناس إلى غير ذلك من آثام القلوب</w:t>
      </w:r>
      <w:r w:rsidRPr="00F103D7" w:rsidR="00457A83">
        <w:rPr>
          <w:rFonts w:cs="Trad Al_Khat Deco"/>
          <w:sz w:val="22"/>
          <w:szCs w:val="22"/>
          <w:rtl/>
        </w:rPr>
        <w:t xml:space="preserve"> </w:t>
      </w:r>
      <w:r w:rsidRPr="00F103D7">
        <w:rPr>
          <w:rFonts w:cs="Trad Al_Khat Deco"/>
          <w:sz w:val="22"/>
          <w:szCs w:val="22"/>
          <w:rtl/>
        </w:rPr>
        <w:t>هو الشكر للنعم الباطنة وترك الإثم الظاهر بالجوارح شكر للنعمة الظاهرة</w:t>
      </w:r>
      <w:r w:rsidR="00F50CE6">
        <w:rPr>
          <w:rFonts w:cs="Trad Al_Khat Deco" w:hint="cs"/>
          <w:sz w:val="22"/>
          <w:szCs w:val="22"/>
          <w:rtl/>
        </w:rPr>
        <w:t>،</w:t>
      </w:r>
      <w:r w:rsidRPr="00F103D7">
        <w:rPr>
          <w:rFonts w:cs="Trad Al_Khat Deco"/>
          <w:sz w:val="22"/>
          <w:szCs w:val="22"/>
          <w:rtl/>
        </w:rPr>
        <w:t xml:space="preserve"> بل أقول كل من</w:t>
      </w:r>
      <w:r w:rsidRPr="00F103D7" w:rsidR="00457A83">
        <w:rPr>
          <w:rFonts w:cs="Trad Al_Khat Deco"/>
          <w:sz w:val="22"/>
          <w:szCs w:val="22"/>
          <w:rtl/>
        </w:rPr>
        <w:t xml:space="preserve"> </w:t>
      </w:r>
      <w:r w:rsidRPr="00F103D7">
        <w:rPr>
          <w:rFonts w:cs="Trad Al_Khat Deco"/>
          <w:sz w:val="22"/>
          <w:szCs w:val="22"/>
          <w:rtl/>
        </w:rPr>
        <w:t xml:space="preserve">عصى الله تعالى ولو </w:t>
      </w:r>
      <w:r w:rsidRPr="00F103D7" w:rsidR="006877B8">
        <w:rPr>
          <w:rFonts w:cs="Trad Al_Khat Deco"/>
          <w:sz w:val="22"/>
          <w:szCs w:val="22"/>
          <w:rtl/>
        </w:rPr>
        <w:t>في</w:t>
      </w:r>
      <w:r w:rsidRPr="00F103D7">
        <w:rPr>
          <w:rFonts w:cs="Trad Al_Khat Deco"/>
          <w:sz w:val="22"/>
          <w:szCs w:val="22"/>
          <w:rtl/>
        </w:rPr>
        <w:t xml:space="preserve"> طريفة واحدة بأن فتح جفنه مثلا حيث يجب غض البصر فقد كفر كل</w:t>
      </w:r>
      <w:r w:rsidRPr="00F103D7" w:rsidR="00457A83">
        <w:rPr>
          <w:rFonts w:cs="Trad Al_Khat Deco"/>
          <w:sz w:val="22"/>
          <w:szCs w:val="22"/>
          <w:rtl/>
        </w:rPr>
        <w:t xml:space="preserve"> </w:t>
      </w:r>
      <w:r w:rsidRPr="00F103D7">
        <w:rPr>
          <w:rFonts w:cs="Trad Al_Khat Deco"/>
          <w:sz w:val="22"/>
          <w:szCs w:val="22"/>
          <w:rtl/>
        </w:rPr>
        <w:t xml:space="preserve">نعمة لله تعالى عليه </w:t>
      </w:r>
      <w:r w:rsidRPr="00F103D7" w:rsidR="006877B8">
        <w:rPr>
          <w:rFonts w:cs="Trad Al_Khat Deco"/>
          <w:sz w:val="22"/>
          <w:szCs w:val="22"/>
          <w:rtl/>
        </w:rPr>
        <w:t>في</w:t>
      </w:r>
      <w:r w:rsidRPr="00F103D7">
        <w:rPr>
          <w:rFonts w:cs="Trad Al_Khat Deco"/>
          <w:sz w:val="22"/>
          <w:szCs w:val="22"/>
          <w:rtl/>
        </w:rPr>
        <w:t xml:space="preserve"> السموات والأرض وما بينهما فإن كل ما خلقه الله تعالى حتى الملائكة</w:t>
      </w:r>
      <w:r w:rsidRPr="00F103D7" w:rsidR="00457A83">
        <w:rPr>
          <w:rFonts w:cs="Trad Al_Khat Deco"/>
          <w:sz w:val="22"/>
          <w:szCs w:val="22"/>
          <w:rtl/>
        </w:rPr>
        <w:t xml:space="preserve"> </w:t>
      </w:r>
      <w:r w:rsidRPr="00F103D7">
        <w:rPr>
          <w:rFonts w:cs="Trad Al_Khat Deco"/>
          <w:sz w:val="22"/>
          <w:szCs w:val="22"/>
          <w:rtl/>
        </w:rPr>
        <w:t>والسموات والأرض والحيوانات والنبات بجملته نعمة على كل واحد من العباد قد نم به انتفاعه</w:t>
      </w:r>
      <w:r w:rsidRPr="00F103D7" w:rsidR="00457A83">
        <w:rPr>
          <w:rFonts w:cs="Trad Al_Khat Deco"/>
          <w:sz w:val="22"/>
          <w:szCs w:val="22"/>
          <w:rtl/>
        </w:rPr>
        <w:t xml:space="preserve"> </w:t>
      </w:r>
      <w:r w:rsidRPr="00F103D7">
        <w:rPr>
          <w:rFonts w:cs="Trad Al_Khat Deco"/>
          <w:sz w:val="22"/>
          <w:szCs w:val="22"/>
          <w:rtl/>
        </w:rPr>
        <w:t xml:space="preserve">وإن انتفع غيره أيضا به فإن لله تعالى </w:t>
      </w:r>
      <w:r w:rsidRPr="00F103D7" w:rsidR="006877B8">
        <w:rPr>
          <w:rFonts w:cs="Trad Al_Khat Deco"/>
          <w:sz w:val="22"/>
          <w:szCs w:val="22"/>
          <w:rtl/>
        </w:rPr>
        <w:t>في</w:t>
      </w:r>
      <w:r w:rsidRPr="00F103D7">
        <w:rPr>
          <w:rFonts w:cs="Trad Al_Khat Deco"/>
          <w:sz w:val="22"/>
          <w:szCs w:val="22"/>
          <w:rtl/>
        </w:rPr>
        <w:t xml:space="preserve"> كل تطريفةبالجفن نعمتين </w:t>
      </w:r>
      <w:r w:rsidRPr="00F103D7" w:rsidR="006877B8">
        <w:rPr>
          <w:rFonts w:cs="Trad Al_Khat Deco"/>
          <w:sz w:val="22"/>
          <w:szCs w:val="22"/>
          <w:rtl/>
        </w:rPr>
        <w:t>في</w:t>
      </w:r>
      <w:r w:rsidRPr="00F103D7">
        <w:rPr>
          <w:rFonts w:cs="Trad Al_Khat Deco"/>
          <w:sz w:val="22"/>
          <w:szCs w:val="22"/>
          <w:rtl/>
        </w:rPr>
        <w:t xml:space="preserve"> نفس الجفن إذ خلق تحت</w:t>
      </w:r>
      <w:r w:rsidRPr="00F103D7" w:rsidR="00457A83">
        <w:rPr>
          <w:rFonts w:cs="Trad Al_Khat Deco"/>
          <w:sz w:val="22"/>
          <w:szCs w:val="22"/>
          <w:rtl/>
        </w:rPr>
        <w:t xml:space="preserve"> </w:t>
      </w:r>
      <w:r w:rsidRPr="00F103D7">
        <w:rPr>
          <w:rFonts w:cs="Trad Al_Khat Deco"/>
          <w:sz w:val="22"/>
          <w:szCs w:val="22"/>
          <w:rtl/>
        </w:rPr>
        <w:t>كل جفن عضلات ولها أوتار ورباطات متصلة بأعصاب الدماغ بها يتم انخفاض الجفن الأعلى</w:t>
      </w:r>
      <w:r w:rsidRPr="00F103D7" w:rsidR="00457A83">
        <w:rPr>
          <w:rFonts w:cs="Trad Al_Khat Deco"/>
          <w:sz w:val="22"/>
          <w:szCs w:val="22"/>
          <w:rtl/>
        </w:rPr>
        <w:t xml:space="preserve"> </w:t>
      </w:r>
      <w:r w:rsidRPr="00F103D7">
        <w:rPr>
          <w:rFonts w:cs="Trad Al_Khat Deco"/>
          <w:sz w:val="22"/>
          <w:szCs w:val="22"/>
          <w:rtl/>
        </w:rPr>
        <w:t xml:space="preserve">وارتفاع الجفن الأسفل وعلى كل جفن شعور سود ونعمة الله تعالى </w:t>
      </w:r>
      <w:r w:rsidRPr="00F103D7" w:rsidR="006877B8">
        <w:rPr>
          <w:rFonts w:cs="Trad Al_Khat Deco"/>
          <w:sz w:val="22"/>
          <w:szCs w:val="22"/>
          <w:rtl/>
        </w:rPr>
        <w:t>في</w:t>
      </w:r>
      <w:r w:rsidRPr="00F103D7">
        <w:rPr>
          <w:rFonts w:cs="Trad Al_Khat Deco"/>
          <w:sz w:val="22"/>
          <w:szCs w:val="22"/>
          <w:rtl/>
        </w:rPr>
        <w:t xml:space="preserve"> سوادها أنها تجمع ضوء</w:t>
      </w:r>
      <w:r w:rsidRPr="00F103D7" w:rsidR="00457A83">
        <w:rPr>
          <w:rFonts w:cs="Trad Al_Khat Deco"/>
          <w:sz w:val="22"/>
          <w:szCs w:val="22"/>
          <w:rtl/>
        </w:rPr>
        <w:t xml:space="preserve"> </w:t>
      </w:r>
      <w:r w:rsidRPr="00F103D7">
        <w:rPr>
          <w:rFonts w:cs="Trad Al_Khat Deco"/>
          <w:sz w:val="22"/>
          <w:szCs w:val="22"/>
          <w:rtl/>
        </w:rPr>
        <w:t xml:space="preserve">العين إذ البياض يفرق الضوء والسواد يجمعه ونعمة الله تعالى </w:t>
      </w:r>
      <w:r w:rsidRPr="00F103D7" w:rsidR="006877B8">
        <w:rPr>
          <w:rFonts w:cs="Trad Al_Khat Deco"/>
          <w:sz w:val="22"/>
          <w:szCs w:val="22"/>
          <w:rtl/>
        </w:rPr>
        <w:t>في</w:t>
      </w:r>
      <w:r w:rsidRPr="00F103D7">
        <w:rPr>
          <w:rFonts w:cs="Trad Al_Khat Deco"/>
          <w:sz w:val="22"/>
          <w:szCs w:val="22"/>
          <w:rtl/>
        </w:rPr>
        <w:t xml:space="preserve"> ترتيبها صفا واحدا أن يكون</w:t>
      </w:r>
      <w:r w:rsidRPr="00F103D7" w:rsidR="00457A83">
        <w:rPr>
          <w:rFonts w:cs="Trad Al_Khat Deco"/>
          <w:sz w:val="22"/>
          <w:szCs w:val="22"/>
          <w:rtl/>
        </w:rPr>
        <w:t xml:space="preserve"> </w:t>
      </w:r>
      <w:r w:rsidRPr="00F103D7">
        <w:rPr>
          <w:rFonts w:cs="Trad Al_Khat Deco"/>
          <w:sz w:val="22"/>
          <w:szCs w:val="22"/>
          <w:rtl/>
        </w:rPr>
        <w:t xml:space="preserve">مانعا للهوام من الدبيب إلى باطن العين ومتشبثا للأفذاء التى تتناثر </w:t>
      </w:r>
      <w:r w:rsidRPr="00F103D7" w:rsidR="006877B8">
        <w:rPr>
          <w:rFonts w:cs="Trad Al_Khat Deco"/>
          <w:sz w:val="22"/>
          <w:szCs w:val="22"/>
          <w:rtl/>
        </w:rPr>
        <w:t>في</w:t>
      </w:r>
      <w:r w:rsidRPr="00F103D7">
        <w:rPr>
          <w:rFonts w:cs="Trad Al_Khat Deco"/>
          <w:sz w:val="22"/>
          <w:szCs w:val="22"/>
          <w:rtl/>
        </w:rPr>
        <w:t xml:space="preserve"> الهواء وله </w:t>
      </w:r>
      <w:r w:rsidRPr="00F103D7" w:rsidR="006877B8">
        <w:rPr>
          <w:rFonts w:cs="Trad Al_Khat Deco"/>
          <w:sz w:val="22"/>
          <w:szCs w:val="22"/>
          <w:rtl/>
        </w:rPr>
        <w:t>في</w:t>
      </w:r>
      <w:r w:rsidRPr="00F103D7">
        <w:rPr>
          <w:rFonts w:cs="Trad Al_Khat Deco"/>
          <w:sz w:val="22"/>
          <w:szCs w:val="22"/>
          <w:rtl/>
        </w:rPr>
        <w:t xml:space="preserve"> كل شعرة</w:t>
      </w:r>
      <w:r w:rsidRPr="00F103D7" w:rsidR="00457A83">
        <w:rPr>
          <w:rFonts w:cs="Trad Al_Khat Deco"/>
          <w:sz w:val="22"/>
          <w:szCs w:val="22"/>
          <w:rtl/>
        </w:rPr>
        <w:t xml:space="preserve"> </w:t>
      </w:r>
      <w:r w:rsidRPr="00F103D7">
        <w:rPr>
          <w:rFonts w:cs="Trad Al_Khat Deco"/>
          <w:sz w:val="22"/>
          <w:szCs w:val="22"/>
          <w:rtl/>
        </w:rPr>
        <w:t xml:space="preserve">منها نعمتان من حيث لين أصلها ومع اللين قوام نصبها وله </w:t>
      </w:r>
      <w:r w:rsidRPr="00F103D7" w:rsidR="006877B8">
        <w:rPr>
          <w:rFonts w:cs="Trad Al_Khat Deco"/>
          <w:sz w:val="22"/>
          <w:szCs w:val="22"/>
          <w:rtl/>
        </w:rPr>
        <w:t>في</w:t>
      </w:r>
      <w:r w:rsidRPr="00F103D7">
        <w:rPr>
          <w:rFonts w:cs="Trad Al_Khat Deco"/>
          <w:sz w:val="22"/>
          <w:szCs w:val="22"/>
          <w:rtl/>
        </w:rPr>
        <w:t xml:space="preserve"> اشتباك الأهداب نعمة أعظم من</w:t>
      </w:r>
      <w:r w:rsidRPr="00F103D7" w:rsidR="00457A83">
        <w:rPr>
          <w:rFonts w:cs="Trad Al_Khat Deco"/>
          <w:sz w:val="22"/>
          <w:szCs w:val="22"/>
          <w:rtl/>
        </w:rPr>
        <w:t xml:space="preserve"> </w:t>
      </w:r>
      <w:r w:rsidRPr="00F103D7">
        <w:rPr>
          <w:rFonts w:cs="Trad Al_Khat Deco"/>
          <w:sz w:val="22"/>
          <w:szCs w:val="22"/>
          <w:rtl/>
        </w:rPr>
        <w:t>الكل وهو أن غبار الهواء قد يمنع من فتح العين ولو طبق لم يبصر فيجمع الأجفان مقدار ما</w:t>
      </w:r>
      <w:r w:rsidRPr="00F103D7" w:rsidR="00457A83">
        <w:rPr>
          <w:rFonts w:cs="Trad Al_Khat Deco"/>
          <w:sz w:val="22"/>
          <w:szCs w:val="22"/>
          <w:rtl/>
        </w:rPr>
        <w:t xml:space="preserve"> </w:t>
      </w:r>
      <w:r w:rsidRPr="00F103D7">
        <w:rPr>
          <w:rFonts w:cs="Trad Al_Khat Deco"/>
          <w:sz w:val="22"/>
          <w:szCs w:val="22"/>
          <w:rtl/>
        </w:rPr>
        <w:t>تتشابك الأهداب فينظر من وراء شباك الشعر فيكون شباك الشعر مانعا من وصول القذى من</w:t>
      </w:r>
      <w:r w:rsidRPr="00F103D7" w:rsidR="00457A83">
        <w:rPr>
          <w:rFonts w:cs="Trad Al_Khat Deco"/>
          <w:sz w:val="22"/>
          <w:szCs w:val="22"/>
          <w:rtl/>
        </w:rPr>
        <w:t xml:space="preserve"> </w:t>
      </w:r>
      <w:r w:rsidRPr="00F103D7">
        <w:rPr>
          <w:rFonts w:cs="Trad Al_Khat Deco"/>
          <w:sz w:val="22"/>
          <w:szCs w:val="22"/>
          <w:rtl/>
        </w:rPr>
        <w:t>خارج وغير مانع من امتداد البصر من داخل ثم إن أصاب الحدقة غبار فقد خلق أطراف</w:t>
      </w:r>
      <w:r w:rsidRPr="00F103D7" w:rsidR="00457A83">
        <w:rPr>
          <w:rFonts w:cs="Trad Al_Khat Deco"/>
          <w:sz w:val="22"/>
          <w:szCs w:val="22"/>
          <w:rtl/>
        </w:rPr>
        <w:t xml:space="preserve"> </w:t>
      </w:r>
      <w:r w:rsidRPr="00F103D7">
        <w:rPr>
          <w:rFonts w:cs="Trad Al_Khat Deco"/>
          <w:sz w:val="22"/>
          <w:szCs w:val="22"/>
          <w:rtl/>
        </w:rPr>
        <w:t>الأجفان خادمة منطبقة على الحدقة كالمصقلة للمرآة فيطبقها مرة أو مرتين وقد انصقلت</w:t>
      </w:r>
      <w:r w:rsidRPr="00F103D7" w:rsidR="00457A83">
        <w:rPr>
          <w:rFonts w:cs="Trad Al_Khat Deco"/>
          <w:sz w:val="22"/>
          <w:szCs w:val="22"/>
          <w:rtl/>
        </w:rPr>
        <w:t xml:space="preserve"> </w:t>
      </w:r>
      <w:r w:rsidRPr="00F103D7">
        <w:rPr>
          <w:rFonts w:cs="Trad Al_Khat Deco"/>
          <w:sz w:val="22"/>
          <w:szCs w:val="22"/>
          <w:rtl/>
        </w:rPr>
        <w:t>الحدقة من الغبار وخرجت الأقذاء إلى زوايا العين والأجفان والذباب لما لم يكن لحدقته جفن</w:t>
      </w:r>
      <w:r w:rsidRPr="00F103D7" w:rsidR="00457A83">
        <w:rPr>
          <w:rFonts w:cs="Trad Al_Khat Deco"/>
          <w:sz w:val="22"/>
          <w:szCs w:val="22"/>
          <w:rtl/>
        </w:rPr>
        <w:t xml:space="preserve"> </w:t>
      </w:r>
      <w:r w:rsidRPr="00F103D7">
        <w:rPr>
          <w:rFonts w:cs="Trad Al_Khat Deco"/>
          <w:sz w:val="22"/>
          <w:szCs w:val="22"/>
          <w:rtl/>
        </w:rPr>
        <w:t>خلق له يدين فتراه على الدوام يمسح بهما حدقتيه ليصقلهما من الغبار وإذ تركنا الاستقصاء</w:t>
      </w:r>
      <w:r w:rsidRPr="00F103D7" w:rsidR="00457A83">
        <w:rPr>
          <w:rFonts w:cs="Trad Al_Khat Deco"/>
          <w:sz w:val="22"/>
          <w:szCs w:val="22"/>
          <w:rtl/>
        </w:rPr>
        <w:t xml:space="preserve"> </w:t>
      </w:r>
      <w:r w:rsidRPr="00F103D7">
        <w:rPr>
          <w:rFonts w:cs="Trad Al_Khat Deco"/>
          <w:sz w:val="22"/>
          <w:szCs w:val="22"/>
          <w:rtl/>
        </w:rPr>
        <w:t>لتفاصيل النعم لافتقاره إلى تطويل يزيد على أصل هذا الكتاب</w:t>
      </w:r>
      <w:r w:rsidR="00F50CE6">
        <w:rPr>
          <w:rFonts w:cs="Trad Al_Khat Deco" w:hint="cs"/>
          <w:sz w:val="22"/>
          <w:szCs w:val="22"/>
          <w:rtl/>
        </w:rPr>
        <w:t>،</w:t>
      </w:r>
      <w:r w:rsidRPr="00F103D7">
        <w:rPr>
          <w:rFonts w:cs="Trad Al_Khat Deco"/>
          <w:sz w:val="22"/>
          <w:szCs w:val="22"/>
          <w:rtl/>
        </w:rPr>
        <w:t xml:space="preserve"> ولعلنا نستأنف له كتابا مقصودا</w:t>
      </w:r>
      <w:r w:rsidRPr="00F103D7" w:rsidR="00457A83">
        <w:rPr>
          <w:rFonts w:cs="Trad Al_Khat Deco"/>
          <w:sz w:val="22"/>
          <w:szCs w:val="22"/>
          <w:rtl/>
        </w:rPr>
        <w:t xml:space="preserve"> </w:t>
      </w:r>
      <w:r w:rsidRPr="00F103D7">
        <w:rPr>
          <w:rFonts w:cs="Trad Al_Khat Deco"/>
          <w:sz w:val="22"/>
          <w:szCs w:val="22"/>
          <w:rtl/>
        </w:rPr>
        <w:t>فيه إن أمهل الزمان وساعد التوفيق نسميه عجائب صنع</w:t>
      </w:r>
      <w:r w:rsidR="00F50CE6">
        <w:rPr>
          <w:rFonts w:cs="Trad Al_Khat Deco" w:hint="cs"/>
          <w:sz w:val="22"/>
          <w:szCs w:val="22"/>
          <w:rtl/>
        </w:rPr>
        <w:t xml:space="preserve"> </w:t>
      </w:r>
      <w:r w:rsidRPr="00F103D7">
        <w:rPr>
          <w:rFonts w:cs="Trad Al_Khat Deco"/>
          <w:sz w:val="22"/>
          <w:szCs w:val="22"/>
          <w:rtl/>
        </w:rPr>
        <w:t>الله تعالى</w:t>
      </w:r>
      <w:r w:rsidR="00F50CE6">
        <w:rPr>
          <w:rFonts w:cs="Trad Al_Khat Deco" w:hint="cs"/>
          <w:sz w:val="22"/>
          <w:szCs w:val="22"/>
          <w:rtl/>
        </w:rPr>
        <w:t>،</w:t>
      </w:r>
      <w:r w:rsidRPr="00F103D7">
        <w:rPr>
          <w:rFonts w:cs="Trad Al_Khat Deco"/>
          <w:sz w:val="22"/>
          <w:szCs w:val="22"/>
          <w:rtl/>
        </w:rPr>
        <w:t xml:space="preserve"> فلنرجع إلى غرضنا فنقول</w:t>
      </w:r>
      <w:r w:rsidR="00F50CE6">
        <w:rPr>
          <w:rFonts w:cs="Trad Al_Khat Deco" w:hint="cs"/>
          <w:sz w:val="22"/>
          <w:szCs w:val="22"/>
          <w:rtl/>
        </w:rPr>
        <w:t>:</w:t>
      </w:r>
      <w:r w:rsidRPr="00F103D7">
        <w:rPr>
          <w:rFonts w:cs="Trad Al_Khat Deco"/>
          <w:sz w:val="22"/>
          <w:szCs w:val="22"/>
          <w:rtl/>
        </w:rPr>
        <w:t xml:space="preserve"> من</w:t>
      </w:r>
      <w:r w:rsidRPr="00F103D7" w:rsidR="00457A83">
        <w:rPr>
          <w:rFonts w:cs="Trad Al_Khat Deco"/>
          <w:sz w:val="22"/>
          <w:szCs w:val="22"/>
          <w:rtl/>
        </w:rPr>
        <w:t xml:space="preserve"> </w:t>
      </w:r>
      <w:r w:rsidRPr="00F103D7">
        <w:rPr>
          <w:rFonts w:cs="Trad Al_Khat Deco"/>
          <w:sz w:val="22"/>
          <w:szCs w:val="22"/>
          <w:rtl/>
        </w:rPr>
        <w:t xml:space="preserve">نظر إلى غير محرم فقد كفر بفتح العين نعمة الله تعالى </w:t>
      </w:r>
      <w:r w:rsidRPr="00F103D7" w:rsidR="006877B8">
        <w:rPr>
          <w:rFonts w:cs="Trad Al_Khat Deco"/>
          <w:sz w:val="22"/>
          <w:szCs w:val="22"/>
          <w:rtl/>
        </w:rPr>
        <w:t>في</w:t>
      </w:r>
      <w:r w:rsidRPr="00F103D7">
        <w:rPr>
          <w:rFonts w:cs="Trad Al_Khat Deco"/>
          <w:sz w:val="22"/>
          <w:szCs w:val="22"/>
          <w:rtl/>
        </w:rPr>
        <w:t xml:space="preserve"> الأجفان ولا تقوم الأجفان إلا بعين ولا</w:t>
      </w:r>
      <w:r w:rsidRPr="00F103D7" w:rsidR="00457A83">
        <w:rPr>
          <w:rFonts w:cs="Trad Al_Khat Deco"/>
          <w:sz w:val="22"/>
          <w:szCs w:val="22"/>
          <w:rtl/>
        </w:rPr>
        <w:t xml:space="preserve"> </w:t>
      </w:r>
      <w:r w:rsidRPr="00F103D7">
        <w:rPr>
          <w:rFonts w:cs="Trad Al_Khat Deco"/>
          <w:sz w:val="22"/>
          <w:szCs w:val="22"/>
          <w:rtl/>
        </w:rPr>
        <w:t>العين إلا برأس ولا الرأس إلا بجميع البدن ولا البدن إلا بالغذاء ولا الغذاء إلا بالماء والأرض</w:t>
      </w:r>
      <w:r w:rsidRPr="00F103D7" w:rsidR="00457A83">
        <w:rPr>
          <w:rFonts w:cs="Trad Al_Khat Deco"/>
          <w:sz w:val="22"/>
          <w:szCs w:val="22"/>
          <w:rtl/>
        </w:rPr>
        <w:t xml:space="preserve"> </w:t>
      </w:r>
      <w:r w:rsidRPr="00F103D7">
        <w:rPr>
          <w:rFonts w:cs="Trad Al_Khat Deco"/>
          <w:sz w:val="22"/>
          <w:szCs w:val="22"/>
          <w:rtl/>
        </w:rPr>
        <w:t>والهواء والمطر والغيم والشمس والقمر ولا يقوم شىء من ذلك إلا بالسموات ولا السموات</w:t>
      </w:r>
      <w:r w:rsidRPr="00F103D7" w:rsidR="00457A83">
        <w:rPr>
          <w:rFonts w:cs="Trad Al_Khat Deco"/>
          <w:sz w:val="22"/>
          <w:szCs w:val="22"/>
          <w:rtl/>
        </w:rPr>
        <w:t xml:space="preserve"> </w:t>
      </w:r>
      <w:r w:rsidRPr="00F103D7">
        <w:rPr>
          <w:rFonts w:cs="Trad Al_Khat Deco"/>
          <w:sz w:val="22"/>
          <w:szCs w:val="22"/>
          <w:rtl/>
        </w:rPr>
        <w:t>إلا بالملائكة فإن الكل كالشىء الواحد يرتبط البعض منه بالبعض ارتباط أعضاء البدن بعضها</w:t>
      </w:r>
      <w:r w:rsidRPr="00F103D7" w:rsidR="00457A83">
        <w:rPr>
          <w:rFonts w:cs="Trad Al_Khat Deco"/>
          <w:sz w:val="22"/>
          <w:szCs w:val="22"/>
          <w:rtl/>
        </w:rPr>
        <w:t xml:space="preserve"> </w:t>
      </w:r>
      <w:r w:rsidRPr="00F103D7">
        <w:rPr>
          <w:rFonts w:cs="Trad Al_Khat Deco"/>
          <w:sz w:val="22"/>
          <w:szCs w:val="22"/>
          <w:rtl/>
        </w:rPr>
        <w:t xml:space="preserve">ببعض فإذن قد كفر كل نعمة </w:t>
      </w:r>
      <w:r w:rsidRPr="00F103D7" w:rsidR="006877B8">
        <w:rPr>
          <w:rFonts w:cs="Trad Al_Khat Deco"/>
          <w:sz w:val="22"/>
          <w:szCs w:val="22"/>
          <w:rtl/>
        </w:rPr>
        <w:t>في</w:t>
      </w:r>
      <w:r w:rsidRPr="00F103D7">
        <w:rPr>
          <w:rFonts w:cs="Trad Al_Khat Deco"/>
          <w:sz w:val="22"/>
          <w:szCs w:val="22"/>
          <w:rtl/>
        </w:rPr>
        <w:t xml:space="preserve"> الوجود من منتهى الثريا إلى منتهى الثرى فلم يبق فلك ولا</w:t>
      </w:r>
      <w:r w:rsidRPr="00F103D7" w:rsidR="00457A83">
        <w:rPr>
          <w:rFonts w:cs="Trad Al_Khat Deco"/>
          <w:sz w:val="22"/>
          <w:szCs w:val="22"/>
          <w:rtl/>
        </w:rPr>
        <w:t xml:space="preserve"> </w:t>
      </w:r>
      <w:r w:rsidRPr="00F103D7">
        <w:rPr>
          <w:rFonts w:cs="Trad Al_Khat Deco"/>
          <w:sz w:val="22"/>
          <w:szCs w:val="22"/>
          <w:rtl/>
        </w:rPr>
        <w:t xml:space="preserve">ملك ولا حيوان ولا نبات ولا جماد إلا ويلعنه ولذا ورد </w:t>
      </w:r>
      <w:r w:rsidRPr="00F103D7" w:rsidR="006877B8">
        <w:rPr>
          <w:rFonts w:cs="Trad Al_Khat Deco"/>
          <w:sz w:val="22"/>
          <w:szCs w:val="22"/>
          <w:rtl/>
        </w:rPr>
        <w:t>في</w:t>
      </w:r>
      <w:r w:rsidRPr="00F103D7">
        <w:rPr>
          <w:rFonts w:cs="Trad Al_Khat Deco"/>
          <w:sz w:val="22"/>
          <w:szCs w:val="22"/>
          <w:rtl/>
        </w:rPr>
        <w:t xml:space="preserve"> الأخبار</w:t>
      </w:r>
      <w:r w:rsidRPr="00F103D7" w:rsidR="000F58C8">
        <w:rPr>
          <w:rFonts w:cs="Trad Al_Khat Deco" w:hint="cs"/>
          <w:sz w:val="22"/>
          <w:szCs w:val="22"/>
          <w:rtl/>
        </w:rPr>
        <w:t>:</w:t>
      </w:r>
      <w:r w:rsidRPr="00F103D7">
        <w:rPr>
          <w:rFonts w:cs="Trad Al_Khat Deco"/>
          <w:sz w:val="22"/>
          <w:szCs w:val="22"/>
          <w:rtl/>
        </w:rPr>
        <w:t xml:space="preserve"> </w:t>
      </w:r>
      <w:r w:rsidRPr="00F103D7" w:rsidR="000F58C8">
        <w:rPr>
          <w:rFonts w:cs="Trad Al_Khat Deco" w:hint="cs"/>
          <w:sz w:val="22"/>
          <w:szCs w:val="22"/>
          <w:rtl/>
        </w:rPr>
        <w:t>(</w:t>
      </w:r>
      <w:r w:rsidRPr="00F103D7">
        <w:rPr>
          <w:rFonts w:cs="Trad Al_Khat Deco"/>
          <w:sz w:val="22"/>
          <w:szCs w:val="22"/>
          <w:rtl/>
        </w:rPr>
        <w:t>أن البقعة التى يجتمع فيها</w:t>
      </w:r>
      <w:r w:rsidRPr="00F103D7" w:rsidR="00457A83">
        <w:rPr>
          <w:rFonts w:cs="Trad Al_Khat Deco"/>
          <w:sz w:val="22"/>
          <w:szCs w:val="22"/>
          <w:rtl/>
        </w:rPr>
        <w:t xml:space="preserve"> </w:t>
      </w:r>
      <w:r w:rsidRPr="00F103D7">
        <w:rPr>
          <w:rFonts w:cs="Trad Al_Khat Deco"/>
          <w:sz w:val="22"/>
          <w:szCs w:val="22"/>
          <w:rtl/>
        </w:rPr>
        <w:t>الناس إما أن تلعنهم إذا تفرقوا أو تستغفر لهم</w:t>
      </w:r>
      <w:r>
        <w:rPr>
          <w:rStyle w:val="FootnoteReference"/>
          <w:rFonts w:cs="Trad Al_Khat Deco"/>
          <w:b/>
          <w:bCs/>
          <w:color w:val="FF0000"/>
          <w:sz w:val="22"/>
          <w:szCs w:val="22"/>
          <w:u w:val="single"/>
          <w:rtl/>
        </w:rPr>
        <w:footnoteReference w:id="147"/>
      </w:r>
      <w:r w:rsidRPr="00F103D7" w:rsidR="000F58C8">
        <w:rPr>
          <w:rFonts w:cs="Trad Al_Khat Deco" w:hint="cs"/>
          <w:sz w:val="22"/>
          <w:szCs w:val="22"/>
          <w:rtl/>
        </w:rPr>
        <w:t>)</w:t>
      </w:r>
      <w:r w:rsidRPr="00F103D7">
        <w:rPr>
          <w:rFonts w:cs="Trad Al_Khat Deco"/>
          <w:sz w:val="22"/>
          <w:szCs w:val="22"/>
          <w:rtl/>
        </w:rPr>
        <w:t xml:space="preserve"> وكذلك ورد أن العالم يستغفر له كل شىء حتى الحوت </w:t>
      </w:r>
      <w:r w:rsidRPr="00F103D7" w:rsidR="006877B8">
        <w:rPr>
          <w:rFonts w:cs="Trad Al_Khat Deco"/>
          <w:sz w:val="22"/>
          <w:szCs w:val="22"/>
          <w:rtl/>
        </w:rPr>
        <w:t>في</w:t>
      </w:r>
      <w:r w:rsidRPr="00F103D7">
        <w:rPr>
          <w:rFonts w:cs="Trad Al_Khat Deco"/>
          <w:sz w:val="22"/>
          <w:szCs w:val="22"/>
          <w:rtl/>
        </w:rPr>
        <w:t xml:space="preserve"> البحر</w:t>
      </w:r>
      <w:r>
        <w:rPr>
          <w:rStyle w:val="FootnoteReference"/>
          <w:rFonts w:cs="Trad Al_Khat Deco"/>
          <w:b/>
          <w:bCs/>
          <w:color w:val="FF0000"/>
          <w:sz w:val="22"/>
          <w:szCs w:val="22"/>
          <w:u w:val="single"/>
          <w:rtl/>
        </w:rPr>
        <w:footnoteReference w:id="148"/>
      </w:r>
      <w:r w:rsidRPr="00F103D7" w:rsidR="000F58C8">
        <w:rPr>
          <w:rFonts w:cs="Trad Al_Khat Deco" w:hint="cs"/>
          <w:sz w:val="22"/>
          <w:szCs w:val="22"/>
          <w:rtl/>
        </w:rPr>
        <w:t>)</w:t>
      </w:r>
      <w:r w:rsidRPr="00F103D7">
        <w:rPr>
          <w:rFonts w:cs="Trad Al_Khat Deco"/>
          <w:sz w:val="22"/>
          <w:szCs w:val="22"/>
          <w:rtl/>
        </w:rPr>
        <w:t xml:space="preserve"> وأن الملائكة يلعنون العصاة</w:t>
      </w:r>
      <w:r>
        <w:rPr>
          <w:rStyle w:val="FootnoteReference"/>
          <w:rFonts w:cs="Trad Al_Khat Deco"/>
          <w:b/>
          <w:bCs/>
          <w:color w:val="FF0000"/>
          <w:sz w:val="22"/>
          <w:szCs w:val="22"/>
          <w:u w:val="single"/>
          <w:rtl/>
        </w:rPr>
        <w:footnoteReference w:id="149"/>
      </w:r>
      <w:r w:rsidRPr="00F103D7" w:rsidR="00457A83">
        <w:rPr>
          <w:rFonts w:cs="Trad Al_Khat Deco"/>
          <w:sz w:val="22"/>
          <w:szCs w:val="22"/>
          <w:rtl/>
        </w:rPr>
        <w:t xml:space="preserve"> </w:t>
      </w:r>
      <w:r w:rsidRPr="00F103D7" w:rsidR="006877B8">
        <w:rPr>
          <w:rFonts w:cs="Trad Al_Khat Deco"/>
          <w:sz w:val="22"/>
          <w:szCs w:val="22"/>
          <w:rtl/>
        </w:rPr>
        <w:t>في</w:t>
      </w:r>
      <w:r w:rsidRPr="00F103D7">
        <w:rPr>
          <w:rFonts w:cs="Trad Al_Khat Deco"/>
          <w:sz w:val="22"/>
          <w:szCs w:val="22"/>
          <w:rtl/>
        </w:rPr>
        <w:t xml:space="preserve"> ألفاظ كثيرة لا يمكن إحصاؤها وكل ذلك</w:t>
      </w:r>
      <w:r w:rsidRPr="00F103D7" w:rsidR="00457A83">
        <w:rPr>
          <w:rFonts w:cs="Trad Al_Khat Deco"/>
          <w:sz w:val="22"/>
          <w:szCs w:val="22"/>
          <w:rtl/>
        </w:rPr>
        <w:t xml:space="preserve"> </w:t>
      </w:r>
      <w:r w:rsidRPr="00F103D7">
        <w:rPr>
          <w:rFonts w:cs="Trad Al_Khat Deco"/>
          <w:sz w:val="22"/>
          <w:szCs w:val="22"/>
          <w:rtl/>
        </w:rPr>
        <w:t xml:space="preserve">إشارة إلى أن العاصيبتطريفة واحدة جنى على جميع ما </w:t>
      </w:r>
      <w:r w:rsidRPr="00F103D7" w:rsidR="006877B8">
        <w:rPr>
          <w:rFonts w:cs="Trad Al_Khat Deco"/>
          <w:sz w:val="22"/>
          <w:szCs w:val="22"/>
          <w:rtl/>
        </w:rPr>
        <w:t>في</w:t>
      </w:r>
      <w:r w:rsidRPr="00F103D7">
        <w:rPr>
          <w:rFonts w:cs="Trad Al_Khat Deco"/>
          <w:sz w:val="22"/>
          <w:szCs w:val="22"/>
          <w:rtl/>
        </w:rPr>
        <w:t xml:space="preserve"> الملك والملكوت وقد أهلك نفسه إلا</w:t>
      </w:r>
      <w:r w:rsidRPr="00F103D7" w:rsidR="00457A83">
        <w:rPr>
          <w:rFonts w:cs="Trad Al_Khat Deco"/>
          <w:sz w:val="22"/>
          <w:szCs w:val="22"/>
          <w:rtl/>
        </w:rPr>
        <w:t xml:space="preserve"> </w:t>
      </w:r>
      <w:r w:rsidRPr="00F103D7">
        <w:rPr>
          <w:rFonts w:cs="Trad Al_Khat Deco"/>
          <w:sz w:val="22"/>
          <w:szCs w:val="22"/>
          <w:rtl/>
        </w:rPr>
        <w:t>أن يتبع السيئة بحسنة تمحوها فيتبدل اللعن بالاستغفار فعسى الله أن يتوب عليه ويتجاوز عنه</w:t>
      </w:r>
      <w:r w:rsidRPr="00F103D7" w:rsidR="00457A83">
        <w:rPr>
          <w:rFonts w:cs="Trad Al_Khat Deco"/>
          <w:sz w:val="22"/>
          <w:szCs w:val="22"/>
          <w:rtl/>
        </w:rPr>
        <w:t xml:space="preserve"> </w:t>
      </w:r>
      <w:r w:rsidRPr="00F103D7">
        <w:rPr>
          <w:rFonts w:cs="Trad Al_Khat Deco"/>
          <w:sz w:val="22"/>
          <w:szCs w:val="22"/>
          <w:rtl/>
        </w:rPr>
        <w:t>وأوحى الله تعالى إلى أيوب عليه السلام</w:t>
      </w:r>
      <w:r w:rsidR="00F50CE6">
        <w:rPr>
          <w:rFonts w:cs="Trad Al_Khat Deco" w:hint="cs"/>
          <w:sz w:val="22"/>
          <w:szCs w:val="22"/>
          <w:rtl/>
        </w:rPr>
        <w:t>:</w:t>
      </w:r>
      <w:r w:rsidRPr="00F103D7">
        <w:rPr>
          <w:rFonts w:cs="Trad Al_Khat Deco"/>
          <w:sz w:val="22"/>
          <w:szCs w:val="22"/>
          <w:rtl/>
        </w:rPr>
        <w:t xml:space="preserve"> يا أيوب ما من عبد لى من الآدميين إلا ومعه ملكان</w:t>
      </w:r>
      <w:r w:rsidRPr="00F103D7" w:rsidR="00457A83">
        <w:rPr>
          <w:rFonts w:cs="Trad Al_Khat Deco"/>
          <w:sz w:val="22"/>
          <w:szCs w:val="22"/>
          <w:rtl/>
        </w:rPr>
        <w:t xml:space="preserve"> </w:t>
      </w:r>
      <w:r w:rsidRPr="00F103D7">
        <w:rPr>
          <w:rFonts w:cs="Trad Al_Khat Deco"/>
          <w:sz w:val="22"/>
          <w:szCs w:val="22"/>
          <w:rtl/>
        </w:rPr>
        <w:t>فإذا شكرنى على نعمائى قال الملكان اللهم زده نعما على نعم فإنك أهل الحمد والشكر فكن</w:t>
      </w:r>
      <w:r w:rsidRPr="00F103D7" w:rsidR="00457A83">
        <w:rPr>
          <w:rFonts w:cs="Trad Al_Khat Deco"/>
          <w:sz w:val="22"/>
          <w:szCs w:val="22"/>
          <w:rtl/>
        </w:rPr>
        <w:t xml:space="preserve"> </w:t>
      </w:r>
      <w:r w:rsidRPr="00F103D7">
        <w:rPr>
          <w:rFonts w:cs="Trad Al_Khat Deco"/>
          <w:sz w:val="22"/>
          <w:szCs w:val="22"/>
          <w:rtl/>
        </w:rPr>
        <w:t>من الشاكرين قريبا فكفى بالشاكرين علو رتبة وعندى أنى أشكر شكرهم وملائكتى يدعون</w:t>
      </w:r>
      <w:r w:rsidRPr="00F103D7" w:rsidR="00457A83">
        <w:rPr>
          <w:rFonts w:cs="Trad Al_Khat Deco"/>
          <w:sz w:val="22"/>
          <w:szCs w:val="22"/>
          <w:rtl/>
        </w:rPr>
        <w:t xml:space="preserve"> </w:t>
      </w:r>
      <w:r w:rsidRPr="00F103D7">
        <w:rPr>
          <w:rFonts w:cs="Trad Al_Khat Deco"/>
          <w:sz w:val="22"/>
          <w:szCs w:val="22"/>
          <w:rtl/>
        </w:rPr>
        <w:t>لهم والبقاع تحبهم والآثار تبكى عليهم</w:t>
      </w:r>
      <w:r w:rsidR="00F50CE6">
        <w:rPr>
          <w:rFonts w:cs="Trad Al_Khat Deco" w:hint="cs"/>
          <w:sz w:val="22"/>
          <w:szCs w:val="22"/>
          <w:rtl/>
        </w:rPr>
        <w:t>،</w:t>
      </w:r>
      <w:r w:rsidRPr="00F103D7">
        <w:rPr>
          <w:rFonts w:cs="Trad Al_Khat Deco"/>
          <w:sz w:val="22"/>
          <w:szCs w:val="22"/>
          <w:rtl/>
        </w:rPr>
        <w:t xml:space="preserve"> وكما عرفت أن </w:t>
      </w:r>
      <w:r w:rsidRPr="00F103D7" w:rsidR="006877B8">
        <w:rPr>
          <w:rFonts w:cs="Trad Al_Khat Deco"/>
          <w:sz w:val="22"/>
          <w:szCs w:val="22"/>
          <w:rtl/>
        </w:rPr>
        <w:t>في</w:t>
      </w:r>
      <w:r w:rsidRPr="00F103D7">
        <w:rPr>
          <w:rFonts w:cs="Trad Al_Khat Deco"/>
          <w:sz w:val="22"/>
          <w:szCs w:val="22"/>
          <w:rtl/>
        </w:rPr>
        <w:t xml:space="preserve"> كل طرفة عين نعما كثيرة فاعلم أن</w:t>
      </w:r>
      <w:r w:rsidRPr="00F103D7" w:rsidR="00457A83">
        <w:rPr>
          <w:rFonts w:cs="Trad Al_Khat Deco"/>
          <w:sz w:val="22"/>
          <w:szCs w:val="22"/>
          <w:rtl/>
        </w:rPr>
        <w:t xml:space="preserve"> </w:t>
      </w:r>
      <w:r w:rsidRPr="00F103D7" w:rsidR="006877B8">
        <w:rPr>
          <w:rFonts w:cs="Trad Al_Khat Deco"/>
          <w:sz w:val="22"/>
          <w:szCs w:val="22"/>
          <w:rtl/>
        </w:rPr>
        <w:t>في</w:t>
      </w:r>
      <w:r w:rsidRPr="00F103D7">
        <w:rPr>
          <w:rFonts w:cs="Trad Al_Khat Deco"/>
          <w:sz w:val="22"/>
          <w:szCs w:val="22"/>
          <w:rtl/>
        </w:rPr>
        <w:t xml:space="preserve"> كل نفس ينبسط وينقبض نعمتين إذ بانبساطه يخرج الدخان المحترق من القلب ولو لم يخرج</w:t>
      </w:r>
      <w:r w:rsidRPr="00F103D7" w:rsidR="00457A83">
        <w:rPr>
          <w:rFonts w:cs="Trad Al_Khat Deco"/>
          <w:sz w:val="22"/>
          <w:szCs w:val="22"/>
          <w:rtl/>
        </w:rPr>
        <w:t xml:space="preserve"> </w:t>
      </w:r>
      <w:r w:rsidRPr="00F103D7">
        <w:rPr>
          <w:rFonts w:cs="Trad Al_Khat Deco"/>
          <w:sz w:val="22"/>
          <w:szCs w:val="22"/>
          <w:rtl/>
        </w:rPr>
        <w:t>لهلك وبانقباضه يجمع روح الهواء إلى القلب ولو سد متنفسه لاحترق قلبه بانقطاع روح الهواء</w:t>
      </w:r>
      <w:r w:rsidRPr="00F103D7" w:rsidR="00457A83">
        <w:rPr>
          <w:rFonts w:cs="Trad Al_Khat Deco"/>
          <w:sz w:val="22"/>
          <w:szCs w:val="22"/>
          <w:rtl/>
        </w:rPr>
        <w:t xml:space="preserve"> </w:t>
      </w:r>
      <w:r w:rsidRPr="00F103D7">
        <w:rPr>
          <w:rFonts w:cs="Trad Al_Khat Deco"/>
          <w:sz w:val="22"/>
          <w:szCs w:val="22"/>
          <w:rtl/>
        </w:rPr>
        <w:t xml:space="preserve">وبرودته عنه وهلك بل اليوم والليلة أربع وعشرون ساعة </w:t>
      </w:r>
      <w:r w:rsidRPr="00F103D7" w:rsidR="006877B8">
        <w:rPr>
          <w:rFonts w:cs="Trad Al_Khat Deco"/>
          <w:sz w:val="22"/>
          <w:szCs w:val="22"/>
          <w:rtl/>
        </w:rPr>
        <w:t>وفي</w:t>
      </w:r>
      <w:r w:rsidRPr="00F103D7">
        <w:rPr>
          <w:rFonts w:cs="Trad Al_Khat Deco"/>
          <w:sz w:val="22"/>
          <w:szCs w:val="22"/>
          <w:rtl/>
        </w:rPr>
        <w:t xml:space="preserve"> كل ساعة قريب من ألف نفس</w:t>
      </w:r>
      <w:r w:rsidRPr="00F103D7" w:rsidR="00457A83">
        <w:rPr>
          <w:rFonts w:cs="Trad Al_Khat Deco"/>
          <w:sz w:val="22"/>
          <w:szCs w:val="22"/>
          <w:rtl/>
        </w:rPr>
        <w:t xml:space="preserve"> </w:t>
      </w:r>
      <w:r w:rsidRPr="00F103D7">
        <w:rPr>
          <w:rFonts w:cs="Trad Al_Khat Deco"/>
          <w:sz w:val="22"/>
          <w:szCs w:val="22"/>
          <w:rtl/>
        </w:rPr>
        <w:t xml:space="preserve">وكل نفس قريب من عشر لحظات فعليك </w:t>
      </w:r>
      <w:r w:rsidRPr="00F103D7" w:rsidR="006877B8">
        <w:rPr>
          <w:rFonts w:cs="Trad Al_Khat Deco"/>
          <w:sz w:val="22"/>
          <w:szCs w:val="22"/>
          <w:rtl/>
        </w:rPr>
        <w:t>في</w:t>
      </w:r>
      <w:r w:rsidRPr="00F103D7">
        <w:rPr>
          <w:rFonts w:cs="Trad Al_Khat Deco"/>
          <w:sz w:val="22"/>
          <w:szCs w:val="22"/>
          <w:rtl/>
        </w:rPr>
        <w:t xml:space="preserve"> كل لحظة آلاف آلاف نعمة </w:t>
      </w:r>
      <w:r w:rsidRPr="00F103D7" w:rsidR="006877B8">
        <w:rPr>
          <w:rFonts w:cs="Trad Al_Khat Deco"/>
          <w:sz w:val="22"/>
          <w:szCs w:val="22"/>
          <w:rtl/>
        </w:rPr>
        <w:t>في</w:t>
      </w:r>
      <w:r w:rsidRPr="00F103D7">
        <w:rPr>
          <w:rFonts w:cs="Trad Al_Khat Deco"/>
          <w:sz w:val="22"/>
          <w:szCs w:val="22"/>
          <w:rtl/>
        </w:rPr>
        <w:t xml:space="preserve"> كل جزء من</w:t>
      </w:r>
      <w:r w:rsidRPr="00F103D7" w:rsidR="00457A83">
        <w:rPr>
          <w:rFonts w:cs="Trad Al_Khat Deco"/>
          <w:sz w:val="22"/>
          <w:szCs w:val="22"/>
          <w:rtl/>
        </w:rPr>
        <w:t xml:space="preserve"> </w:t>
      </w:r>
      <w:r w:rsidRPr="00F103D7">
        <w:rPr>
          <w:rFonts w:cs="Trad Al_Khat Deco"/>
          <w:sz w:val="22"/>
          <w:szCs w:val="22"/>
          <w:rtl/>
        </w:rPr>
        <w:t xml:space="preserve">أجزاء بدنك بل </w:t>
      </w:r>
      <w:r w:rsidRPr="00F103D7" w:rsidR="006877B8">
        <w:rPr>
          <w:rFonts w:cs="Trad Al_Khat Deco"/>
          <w:sz w:val="22"/>
          <w:szCs w:val="22"/>
          <w:rtl/>
        </w:rPr>
        <w:t>في</w:t>
      </w:r>
      <w:r w:rsidRPr="00F103D7">
        <w:rPr>
          <w:rFonts w:cs="Trad Al_Khat Deco"/>
          <w:sz w:val="22"/>
          <w:szCs w:val="22"/>
          <w:rtl/>
        </w:rPr>
        <w:t xml:space="preserve"> كل جزء من أجزاء العالم فانظر هل يتصور إحصاء ذلك أم لا</w:t>
      </w:r>
      <w:r w:rsidR="00F50CE6">
        <w:rPr>
          <w:rFonts w:cs="Trad Al_Khat Deco" w:hint="cs"/>
          <w:sz w:val="22"/>
          <w:szCs w:val="22"/>
          <w:rtl/>
        </w:rPr>
        <w:t>،</w:t>
      </w:r>
      <w:r w:rsidRPr="00F103D7">
        <w:rPr>
          <w:rFonts w:cs="Trad Al_Khat Deco"/>
          <w:sz w:val="22"/>
          <w:szCs w:val="22"/>
          <w:rtl/>
        </w:rPr>
        <w:t xml:space="preserve"> ولما انكشف</w:t>
      </w:r>
      <w:r w:rsidRPr="00F103D7" w:rsidR="00457A83">
        <w:rPr>
          <w:rFonts w:cs="Trad Al_Khat Deco"/>
          <w:sz w:val="22"/>
          <w:szCs w:val="22"/>
          <w:rtl/>
        </w:rPr>
        <w:t xml:space="preserve"> </w:t>
      </w:r>
      <w:r w:rsidRPr="00F103D7">
        <w:rPr>
          <w:rFonts w:cs="Trad Al_Khat Deco"/>
          <w:sz w:val="22"/>
          <w:szCs w:val="22"/>
          <w:rtl/>
        </w:rPr>
        <w:t>لموسى عليه السلام حقيقة قوله تعالى</w:t>
      </w:r>
      <w:r w:rsidR="00F50CE6">
        <w:rPr>
          <w:rFonts w:cs="Trad Al_Khat Deco" w:hint="cs"/>
          <w:sz w:val="22"/>
          <w:szCs w:val="22"/>
          <w:rtl/>
        </w:rPr>
        <w:t xml:space="preserve">: </w:t>
      </w:r>
      <w:r w:rsidR="00F50CE6">
        <w:rPr>
          <w:rFonts w:cs="Trad Al_Khat Deco" w:hint="cs"/>
          <w:color w:val="FF0000"/>
          <w:sz w:val="22"/>
          <w:szCs w:val="22"/>
          <w:rtl/>
        </w:rPr>
        <w:t>﴿</w:t>
      </w:r>
      <w:r w:rsidRPr="00F103D7">
        <w:rPr>
          <w:rFonts w:cs="Trad Al_Khat Deco"/>
          <w:sz w:val="22"/>
          <w:szCs w:val="22"/>
          <w:rtl/>
        </w:rPr>
        <w:t xml:space="preserve"> وإن تعدوا نعمة الله لا تحصوها</w:t>
      </w:r>
      <w:r w:rsidR="00F50CE6">
        <w:rPr>
          <w:rFonts w:cs="Trad Al_Khat Deco" w:hint="cs"/>
          <w:sz w:val="22"/>
          <w:szCs w:val="22"/>
          <w:rtl/>
        </w:rPr>
        <w:t xml:space="preserve"> </w:t>
      </w:r>
      <w:r w:rsidR="00F50CE6">
        <w:rPr>
          <w:rFonts w:cs="Trad Al_Khat Deco" w:hint="cs"/>
          <w:color w:val="FF0000"/>
          <w:sz w:val="22"/>
          <w:szCs w:val="22"/>
          <w:rtl/>
        </w:rPr>
        <w:t>﴾ {}</w:t>
      </w:r>
      <w:r w:rsidRPr="00F103D7">
        <w:rPr>
          <w:rFonts w:cs="Trad Al_Khat Deco"/>
          <w:sz w:val="22"/>
          <w:szCs w:val="22"/>
          <w:rtl/>
        </w:rPr>
        <w:t xml:space="preserve"> قال إلهى كيف أشكرك</w:t>
      </w:r>
      <w:r w:rsidRPr="00F103D7" w:rsidR="00457A83">
        <w:rPr>
          <w:rFonts w:cs="Trad Al_Khat Deco"/>
          <w:sz w:val="22"/>
          <w:szCs w:val="22"/>
          <w:rtl/>
        </w:rPr>
        <w:t xml:space="preserve"> </w:t>
      </w:r>
      <w:r w:rsidRPr="00F103D7">
        <w:rPr>
          <w:rFonts w:cs="Trad Al_Khat Deco"/>
          <w:sz w:val="22"/>
          <w:szCs w:val="22"/>
          <w:rtl/>
        </w:rPr>
        <w:t xml:space="preserve">ولك في كل شعرة من جسدى نعمتان أن لينت أصلها وأن طمست رأسها وكذا ورد </w:t>
      </w:r>
      <w:r w:rsidRPr="00F103D7" w:rsidR="006877B8">
        <w:rPr>
          <w:rFonts w:cs="Trad Al_Khat Deco"/>
          <w:sz w:val="22"/>
          <w:szCs w:val="22"/>
          <w:rtl/>
        </w:rPr>
        <w:t>في</w:t>
      </w:r>
      <w:r w:rsidRPr="00F103D7">
        <w:rPr>
          <w:rFonts w:cs="Trad Al_Khat Deco"/>
          <w:sz w:val="22"/>
          <w:szCs w:val="22"/>
          <w:rtl/>
        </w:rPr>
        <w:t xml:space="preserve"> الأثر</w:t>
      </w:r>
      <w:r w:rsidRPr="00F103D7" w:rsidR="00457A83">
        <w:rPr>
          <w:rFonts w:cs="Trad Al_Khat Deco"/>
          <w:sz w:val="22"/>
          <w:szCs w:val="22"/>
          <w:rtl/>
        </w:rPr>
        <w:t xml:space="preserve"> </w:t>
      </w:r>
      <w:r w:rsidRPr="00F103D7">
        <w:rPr>
          <w:rFonts w:cs="Trad Al_Khat Deco"/>
          <w:sz w:val="22"/>
          <w:szCs w:val="22"/>
          <w:rtl/>
        </w:rPr>
        <w:t xml:space="preserve">أن من لم يعرف نعم الله </w:t>
      </w:r>
      <w:r w:rsidRPr="00F103D7" w:rsidR="006877B8">
        <w:rPr>
          <w:rFonts w:cs="Trad Al_Khat Deco"/>
          <w:sz w:val="22"/>
          <w:szCs w:val="22"/>
          <w:rtl/>
        </w:rPr>
        <w:t>في</w:t>
      </w:r>
      <w:r w:rsidRPr="00F103D7">
        <w:rPr>
          <w:rFonts w:cs="Trad Al_Khat Deco"/>
          <w:sz w:val="22"/>
          <w:szCs w:val="22"/>
          <w:rtl/>
        </w:rPr>
        <w:t xml:space="preserve"> مطعمه ومشربه فقد قل علمه وحضر عذابه وجميع ما ذكرناه يرجع</w:t>
      </w:r>
      <w:r w:rsidRPr="00F103D7" w:rsidR="00457A83">
        <w:rPr>
          <w:rFonts w:cs="Trad Al_Khat Deco"/>
          <w:sz w:val="22"/>
          <w:szCs w:val="22"/>
          <w:rtl/>
        </w:rPr>
        <w:t xml:space="preserve"> </w:t>
      </w:r>
      <w:r w:rsidRPr="00F103D7">
        <w:rPr>
          <w:rFonts w:cs="Trad Al_Khat Deco"/>
          <w:sz w:val="22"/>
          <w:szCs w:val="22"/>
          <w:rtl/>
        </w:rPr>
        <w:t>إلى المطعم والمشرب فاعتبر ما سواه من النعم به فإن البصير لا</w:t>
      </w:r>
      <w:r w:rsidRPr="00F103D7" w:rsidR="00731B02">
        <w:rPr>
          <w:rFonts w:cs="Trad Al_Khat Deco"/>
          <w:sz w:val="22"/>
          <w:szCs w:val="22"/>
          <w:rtl/>
        </w:rPr>
        <w:t xml:space="preserve"> تقع عينه </w:t>
      </w:r>
      <w:r w:rsidRPr="00F103D7" w:rsidR="006877B8">
        <w:rPr>
          <w:rFonts w:cs="Trad Al_Khat Deco"/>
          <w:sz w:val="22"/>
          <w:szCs w:val="22"/>
          <w:rtl/>
        </w:rPr>
        <w:t>في</w:t>
      </w:r>
      <w:r w:rsidRPr="00F103D7" w:rsidR="00731B02">
        <w:rPr>
          <w:rFonts w:cs="Trad Al_Khat Deco"/>
          <w:sz w:val="22"/>
          <w:szCs w:val="22"/>
          <w:rtl/>
        </w:rPr>
        <w:t xml:space="preserve"> العالم على شىء ولا</w:t>
      </w:r>
      <w:r w:rsidRPr="00F103D7">
        <w:rPr>
          <w:rFonts w:cs="Trad Al_Khat Deco"/>
          <w:sz w:val="22"/>
          <w:szCs w:val="22"/>
          <w:rtl/>
        </w:rPr>
        <w:t xml:space="preserve"> يلم خاطره بموجود إلا ويتحقق أن لله فيه نعمة عليه فلنترك</w:t>
      </w:r>
      <w:r w:rsidRPr="00F103D7" w:rsidR="00731B02">
        <w:rPr>
          <w:rFonts w:cs="Trad Al_Khat Deco"/>
          <w:sz w:val="22"/>
          <w:szCs w:val="22"/>
          <w:rtl/>
        </w:rPr>
        <w:t xml:space="preserve"> الاستقصاء والتفصيل فإنه طمع </w:t>
      </w:r>
      <w:r w:rsidRPr="00F103D7" w:rsidR="006877B8">
        <w:rPr>
          <w:rFonts w:cs="Trad Al_Khat Deco"/>
          <w:sz w:val="22"/>
          <w:szCs w:val="22"/>
          <w:rtl/>
        </w:rPr>
        <w:t>في</w:t>
      </w:r>
      <w:r w:rsidRPr="00F103D7" w:rsidR="00731B02">
        <w:rPr>
          <w:rFonts w:cs="Trad Al_Khat Deco"/>
          <w:sz w:val="22"/>
          <w:szCs w:val="22"/>
          <w:rtl/>
        </w:rPr>
        <w:t xml:space="preserve"> غير مطمع</w:t>
      </w:r>
      <w:r w:rsidRPr="00F103D7" w:rsidR="00731B02">
        <w:rPr>
          <w:rFonts w:cs="Trad Al_Khat Deco" w:hint="cs"/>
          <w:sz w:val="22"/>
          <w:szCs w:val="22"/>
          <w:rtl/>
        </w:rPr>
        <w:t>.</w:t>
      </w:r>
    </w:p>
    <w:p w:rsidR="00D41D81"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السبب الصارف للخلق عن الشكر</w:t>
      </w:r>
      <w:r w:rsidRPr="00F103D7" w:rsidR="002C2557">
        <w:rPr>
          <w:rFonts w:cs="Trad Al_Khat Deco" w:hint="cs"/>
          <w:sz w:val="22"/>
          <w:szCs w:val="22"/>
          <w:rtl/>
        </w:rPr>
        <w:t>)</w:t>
      </w:r>
    </w:p>
    <w:p w:rsidR="000F58C8" w:rsidRPr="00F103D7" w:rsidP="00AD5652">
      <w:pPr>
        <w:bidi/>
        <w:ind w:left="0" w:right="0" w:firstLine="389"/>
        <w:jc w:val="both"/>
        <w:rPr>
          <w:rFonts w:cs="Trad Al_Khat Deco" w:hint="cs"/>
          <w:sz w:val="22"/>
          <w:szCs w:val="22"/>
          <w:rtl/>
        </w:rPr>
      </w:pPr>
      <w:r w:rsidRPr="00F103D7" w:rsidR="00D41D81">
        <w:rPr>
          <w:rFonts w:cs="Trad Al_Khat Deco"/>
          <w:sz w:val="22"/>
          <w:szCs w:val="22"/>
          <w:rtl/>
        </w:rPr>
        <w:t>اعلم أنه لم يقصر بالخلق عن شكر النعمة إلا الجهل والغفل</w:t>
      </w:r>
      <w:r w:rsidRPr="00F103D7" w:rsidR="00731B02">
        <w:rPr>
          <w:rFonts w:cs="Trad Al_Khat Deco"/>
          <w:sz w:val="22"/>
          <w:szCs w:val="22"/>
          <w:rtl/>
        </w:rPr>
        <w:t>ة فإنهم منعوا بالجهل والغفلة عن</w:t>
      </w:r>
      <w:r w:rsidRPr="00F103D7" w:rsidR="00D41D81">
        <w:rPr>
          <w:rFonts w:cs="Trad Al_Khat Deco"/>
          <w:sz w:val="22"/>
          <w:szCs w:val="22"/>
          <w:rtl/>
        </w:rPr>
        <w:t xml:space="preserve"> معرفة النعم ولا يتصور شكر النعمة إلا بعد معرفتها</w:t>
      </w:r>
      <w:r w:rsidR="00782632">
        <w:rPr>
          <w:rFonts w:cs="Trad Al_Khat Deco" w:hint="cs"/>
          <w:sz w:val="22"/>
          <w:szCs w:val="22"/>
          <w:rtl/>
        </w:rPr>
        <w:t>،</w:t>
      </w:r>
      <w:r w:rsidRPr="00F103D7" w:rsidR="00D41D81">
        <w:rPr>
          <w:rFonts w:cs="Trad Al_Khat Deco"/>
          <w:sz w:val="22"/>
          <w:szCs w:val="22"/>
          <w:rtl/>
        </w:rPr>
        <w:t xml:space="preserve"> ثم إنهم إن عرفوا ن</w:t>
      </w:r>
      <w:r w:rsidRPr="00F103D7" w:rsidR="00731B02">
        <w:rPr>
          <w:rFonts w:cs="Trad Al_Khat Deco"/>
          <w:sz w:val="22"/>
          <w:szCs w:val="22"/>
          <w:rtl/>
        </w:rPr>
        <w:t>عمة ظنوا أن الشكر</w:t>
      </w:r>
      <w:r w:rsidRPr="00F103D7" w:rsidR="00D41D81">
        <w:rPr>
          <w:rFonts w:cs="Trad Al_Khat Deco"/>
          <w:sz w:val="22"/>
          <w:szCs w:val="22"/>
          <w:rtl/>
        </w:rPr>
        <w:t xml:space="preserve"> عليها أن يقول بلسانه الحمد لله الشكر لله</w:t>
      </w:r>
      <w:r w:rsidR="00782632">
        <w:rPr>
          <w:rFonts w:cs="Trad Al_Khat Deco" w:hint="cs"/>
          <w:sz w:val="22"/>
          <w:szCs w:val="22"/>
          <w:rtl/>
        </w:rPr>
        <w:t>،</w:t>
      </w:r>
      <w:r w:rsidRPr="00F103D7" w:rsidR="00D41D81">
        <w:rPr>
          <w:rFonts w:cs="Trad Al_Khat Deco"/>
          <w:sz w:val="22"/>
          <w:szCs w:val="22"/>
          <w:rtl/>
        </w:rPr>
        <w:t xml:space="preserve"> ولم يعرفوا أن معنى </w:t>
      </w:r>
      <w:r w:rsidRPr="00F103D7" w:rsidR="00731B02">
        <w:rPr>
          <w:rFonts w:cs="Trad Al_Khat Deco"/>
          <w:sz w:val="22"/>
          <w:szCs w:val="22"/>
          <w:rtl/>
        </w:rPr>
        <w:t xml:space="preserve">الشكر أن يستعمل النعمة </w:t>
      </w:r>
      <w:r w:rsidRPr="00F103D7" w:rsidR="006877B8">
        <w:rPr>
          <w:rFonts w:cs="Trad Al_Khat Deco"/>
          <w:sz w:val="22"/>
          <w:szCs w:val="22"/>
          <w:rtl/>
        </w:rPr>
        <w:t>في</w:t>
      </w:r>
      <w:r w:rsidRPr="00F103D7" w:rsidR="00731B02">
        <w:rPr>
          <w:rFonts w:cs="Trad Al_Khat Deco"/>
          <w:sz w:val="22"/>
          <w:szCs w:val="22"/>
          <w:rtl/>
        </w:rPr>
        <w:t xml:space="preserve"> إتمام</w:t>
      </w:r>
      <w:r w:rsidRPr="00F103D7" w:rsidR="00D41D81">
        <w:rPr>
          <w:rFonts w:cs="Trad Al_Khat Deco"/>
          <w:sz w:val="22"/>
          <w:szCs w:val="22"/>
          <w:rtl/>
        </w:rPr>
        <w:t xml:space="preserve"> الحكمة التى أريدت بها وهى طاعة الله عز وجل فلا يمنع من الشكر بعد حصول هاتين المعرفتين إلا غلبة الشهوة واستيلاء الشيطان</w:t>
      </w:r>
      <w:r w:rsidR="00782632">
        <w:rPr>
          <w:rFonts w:cs="Trad Al_Khat Deco" w:hint="cs"/>
          <w:sz w:val="22"/>
          <w:szCs w:val="22"/>
          <w:rtl/>
        </w:rPr>
        <w:t>.</w:t>
      </w:r>
      <w:r w:rsidRPr="00F103D7" w:rsidR="00D41D81">
        <w:rPr>
          <w:rFonts w:cs="Trad Al_Khat Deco"/>
          <w:sz w:val="22"/>
          <w:szCs w:val="22"/>
          <w:rtl/>
        </w:rPr>
        <w:t xml:space="preserve"> أما الغفلة عن النعم فلها أسباب وأحد أسبابها أن الناس يجهلهم لا يعدون ما يعم الخلق ويسلم لهم </w:t>
      </w:r>
      <w:r w:rsidRPr="00F103D7" w:rsidR="006877B8">
        <w:rPr>
          <w:rFonts w:cs="Trad Al_Khat Deco"/>
          <w:sz w:val="22"/>
          <w:szCs w:val="22"/>
          <w:rtl/>
        </w:rPr>
        <w:t>في</w:t>
      </w:r>
      <w:r w:rsidRPr="00F103D7" w:rsidR="00D41D81">
        <w:rPr>
          <w:rFonts w:cs="Trad Al_Khat Deco"/>
          <w:sz w:val="22"/>
          <w:szCs w:val="22"/>
          <w:rtl/>
        </w:rPr>
        <w:t xml:space="preserve"> جميع أحوالهم نعمة فلذلك لا يشكرون على جملة ما ذكرناه من النعم لأنها عامة للخلق مبذولة لهم </w:t>
      </w:r>
      <w:r w:rsidRPr="00F103D7" w:rsidR="006877B8">
        <w:rPr>
          <w:rFonts w:cs="Trad Al_Khat Deco"/>
          <w:sz w:val="22"/>
          <w:szCs w:val="22"/>
          <w:rtl/>
        </w:rPr>
        <w:t>في</w:t>
      </w:r>
      <w:r w:rsidRPr="00F103D7" w:rsidR="00D41D81">
        <w:rPr>
          <w:rFonts w:cs="Trad Al_Khat Deco"/>
          <w:sz w:val="22"/>
          <w:szCs w:val="22"/>
          <w:rtl/>
        </w:rPr>
        <w:t xml:space="preserve"> جميع أحوالهم فلا يرى كل واحد لنفسه منهم اختصاصا به فلا يعده نعمة ولا تراهم يشكرون الله على روح الهواء ولو أخذ بمختنقهم</w:t>
      </w:r>
      <w:r w:rsidRPr="00F103D7" w:rsidR="00457A83">
        <w:rPr>
          <w:rFonts w:cs="Trad Al_Khat Deco"/>
          <w:sz w:val="22"/>
          <w:szCs w:val="22"/>
          <w:rtl/>
        </w:rPr>
        <w:t xml:space="preserve"> </w:t>
      </w:r>
      <w:r w:rsidRPr="00F103D7" w:rsidR="00D41D81">
        <w:rPr>
          <w:rFonts w:cs="Trad Al_Khat Deco"/>
          <w:sz w:val="22"/>
          <w:szCs w:val="22"/>
          <w:rtl/>
        </w:rPr>
        <w:t xml:space="preserve">لحظة حتى انقطع الهواء عنهم ماتوا ولو حبسوا </w:t>
      </w:r>
      <w:r w:rsidRPr="00F103D7" w:rsidR="006877B8">
        <w:rPr>
          <w:rFonts w:cs="Trad Al_Khat Deco"/>
          <w:sz w:val="22"/>
          <w:szCs w:val="22"/>
          <w:rtl/>
        </w:rPr>
        <w:t>في</w:t>
      </w:r>
      <w:r w:rsidRPr="00F103D7" w:rsidR="00D41D81">
        <w:rPr>
          <w:rFonts w:cs="Trad Al_Khat Deco"/>
          <w:sz w:val="22"/>
          <w:szCs w:val="22"/>
          <w:rtl/>
        </w:rPr>
        <w:t xml:space="preserve"> بيت حمام فيه هواء حار أو </w:t>
      </w:r>
      <w:r w:rsidRPr="00F103D7" w:rsidR="006877B8">
        <w:rPr>
          <w:rFonts w:cs="Trad Al_Khat Deco"/>
          <w:sz w:val="22"/>
          <w:szCs w:val="22"/>
          <w:rtl/>
        </w:rPr>
        <w:t>في</w:t>
      </w:r>
      <w:r w:rsidRPr="00F103D7" w:rsidR="00D41D81">
        <w:rPr>
          <w:rFonts w:cs="Trad Al_Khat Deco"/>
          <w:sz w:val="22"/>
          <w:szCs w:val="22"/>
          <w:rtl/>
        </w:rPr>
        <w:t xml:space="preserve"> بئر فيه هواء</w:t>
      </w:r>
      <w:r w:rsidRPr="00F103D7" w:rsidR="00457A83">
        <w:rPr>
          <w:rFonts w:cs="Trad Al_Khat Deco"/>
          <w:sz w:val="22"/>
          <w:szCs w:val="22"/>
          <w:rtl/>
        </w:rPr>
        <w:t xml:space="preserve"> </w:t>
      </w:r>
      <w:r w:rsidRPr="00F103D7" w:rsidR="00D41D81">
        <w:rPr>
          <w:rFonts w:cs="Trad Al_Khat Deco"/>
          <w:sz w:val="22"/>
          <w:szCs w:val="22"/>
          <w:rtl/>
        </w:rPr>
        <w:t>ثقل برطوبة الماء ماتوا غما فإن ابتلى واحد منهم بشىء من ذلك ثم نجا ربما قدر ذلك نعمة</w:t>
      </w:r>
      <w:r w:rsidRPr="00F103D7" w:rsidR="00457A83">
        <w:rPr>
          <w:rFonts w:cs="Trad Al_Khat Deco"/>
          <w:sz w:val="22"/>
          <w:szCs w:val="22"/>
          <w:rtl/>
        </w:rPr>
        <w:t xml:space="preserve"> </w:t>
      </w:r>
      <w:r w:rsidRPr="00F103D7" w:rsidR="00D41D81">
        <w:rPr>
          <w:rFonts w:cs="Trad Al_Khat Deco"/>
          <w:sz w:val="22"/>
          <w:szCs w:val="22"/>
          <w:rtl/>
        </w:rPr>
        <w:t>وشكر الله عليها وهذا غاية الجهل إذ صار شكرهم موقوفا على أن تسلب عنهم النعمة ثم ترد</w:t>
      </w:r>
      <w:r w:rsidRPr="00F103D7" w:rsidR="00457A83">
        <w:rPr>
          <w:rFonts w:cs="Trad Al_Khat Deco"/>
          <w:sz w:val="22"/>
          <w:szCs w:val="22"/>
          <w:rtl/>
        </w:rPr>
        <w:t xml:space="preserve"> </w:t>
      </w:r>
      <w:r w:rsidRPr="00F103D7" w:rsidR="00D41D81">
        <w:rPr>
          <w:rFonts w:cs="Trad Al_Khat Deco"/>
          <w:sz w:val="22"/>
          <w:szCs w:val="22"/>
          <w:rtl/>
        </w:rPr>
        <w:t xml:space="preserve">عليهم </w:t>
      </w:r>
      <w:r w:rsidRPr="00F103D7" w:rsidR="006877B8">
        <w:rPr>
          <w:rFonts w:cs="Trad Al_Khat Deco"/>
          <w:sz w:val="22"/>
          <w:szCs w:val="22"/>
          <w:rtl/>
        </w:rPr>
        <w:t>في</w:t>
      </w:r>
      <w:r w:rsidRPr="00F103D7" w:rsidR="00D41D81">
        <w:rPr>
          <w:rFonts w:cs="Trad Al_Khat Deco"/>
          <w:sz w:val="22"/>
          <w:szCs w:val="22"/>
          <w:rtl/>
        </w:rPr>
        <w:t xml:space="preserve"> بعض الأحوال والنعمة </w:t>
      </w:r>
      <w:r w:rsidRPr="00F103D7" w:rsidR="006877B8">
        <w:rPr>
          <w:rFonts w:cs="Trad Al_Khat Deco"/>
          <w:sz w:val="22"/>
          <w:szCs w:val="22"/>
          <w:rtl/>
        </w:rPr>
        <w:t>في</w:t>
      </w:r>
      <w:r w:rsidRPr="00F103D7" w:rsidR="00D41D81">
        <w:rPr>
          <w:rFonts w:cs="Trad Al_Khat Deco"/>
          <w:sz w:val="22"/>
          <w:szCs w:val="22"/>
          <w:rtl/>
        </w:rPr>
        <w:t xml:space="preserve"> جميع الأحوال أولى بأن تشكر </w:t>
      </w:r>
      <w:r w:rsidRPr="00F103D7" w:rsidR="006877B8">
        <w:rPr>
          <w:rFonts w:cs="Trad Al_Khat Deco"/>
          <w:sz w:val="22"/>
          <w:szCs w:val="22"/>
          <w:rtl/>
        </w:rPr>
        <w:t>في</w:t>
      </w:r>
      <w:r w:rsidRPr="00F103D7" w:rsidR="00D41D81">
        <w:rPr>
          <w:rFonts w:cs="Trad Al_Khat Deco"/>
          <w:sz w:val="22"/>
          <w:szCs w:val="22"/>
          <w:rtl/>
        </w:rPr>
        <w:t xml:space="preserve"> بعضها فلا ترى البصير</w:t>
      </w:r>
      <w:r w:rsidRPr="00F103D7" w:rsidR="00457A83">
        <w:rPr>
          <w:rFonts w:cs="Trad Al_Khat Deco"/>
          <w:sz w:val="22"/>
          <w:szCs w:val="22"/>
          <w:rtl/>
        </w:rPr>
        <w:t xml:space="preserve"> </w:t>
      </w:r>
      <w:r w:rsidRPr="00F103D7" w:rsidR="00D41D81">
        <w:rPr>
          <w:rFonts w:cs="Trad Al_Khat Deco"/>
          <w:sz w:val="22"/>
          <w:szCs w:val="22"/>
          <w:rtl/>
        </w:rPr>
        <w:t xml:space="preserve">يشكر صحة بصره إلا أن تعمى عينيه فعند ذلك لو أعيد عليه بصره أحس به وشكره وعده نعمة ولما كانت رحمة الله واسعة عمم الخلق وبذل لهم </w:t>
      </w:r>
      <w:r w:rsidRPr="00F103D7" w:rsidR="006877B8">
        <w:rPr>
          <w:rFonts w:cs="Trad Al_Khat Deco"/>
          <w:sz w:val="22"/>
          <w:szCs w:val="22"/>
          <w:rtl/>
        </w:rPr>
        <w:t>في</w:t>
      </w:r>
      <w:r w:rsidRPr="00F103D7" w:rsidR="00D41D81">
        <w:rPr>
          <w:rFonts w:cs="Trad Al_Khat Deco"/>
          <w:sz w:val="22"/>
          <w:szCs w:val="22"/>
          <w:rtl/>
        </w:rPr>
        <w:t xml:space="preserve"> جميع الأحوال</w:t>
      </w:r>
      <w:r w:rsidRPr="00F103D7" w:rsidR="00457A83">
        <w:rPr>
          <w:rFonts w:cs="Trad Al_Khat Deco"/>
          <w:sz w:val="22"/>
          <w:szCs w:val="22"/>
          <w:rtl/>
        </w:rPr>
        <w:t xml:space="preserve"> </w:t>
      </w:r>
      <w:r w:rsidRPr="00F103D7" w:rsidR="00D41D81">
        <w:rPr>
          <w:rFonts w:cs="Trad Al_Khat Deco"/>
          <w:sz w:val="22"/>
          <w:szCs w:val="22"/>
          <w:rtl/>
        </w:rPr>
        <w:t>فلم يعده الجاهل نعمة وهذا الجاهل مثل العبد السوء حقه أن يضرب دائما حتى إذا ترك ضربه</w:t>
      </w:r>
      <w:r w:rsidRPr="00F103D7" w:rsidR="00457A83">
        <w:rPr>
          <w:rFonts w:cs="Trad Al_Khat Deco"/>
          <w:sz w:val="22"/>
          <w:szCs w:val="22"/>
          <w:rtl/>
        </w:rPr>
        <w:t xml:space="preserve"> </w:t>
      </w:r>
      <w:r w:rsidRPr="00F103D7" w:rsidR="00D41D81">
        <w:rPr>
          <w:rFonts w:cs="Trad Al_Khat Deco"/>
          <w:sz w:val="22"/>
          <w:szCs w:val="22"/>
          <w:rtl/>
        </w:rPr>
        <w:t>ساعة تقلد به منة فإن ترك ضربه على الدوام غلبه البطر وترك الشكر فصار الناس لا يشكرون</w:t>
      </w:r>
      <w:r w:rsidRPr="00F103D7" w:rsidR="00457A83">
        <w:rPr>
          <w:rFonts w:cs="Trad Al_Khat Deco"/>
          <w:sz w:val="22"/>
          <w:szCs w:val="22"/>
          <w:rtl/>
        </w:rPr>
        <w:t xml:space="preserve"> </w:t>
      </w:r>
      <w:r w:rsidRPr="00F103D7" w:rsidR="00D41D81">
        <w:rPr>
          <w:rFonts w:cs="Trad Al_Khat Deco"/>
          <w:sz w:val="22"/>
          <w:szCs w:val="22"/>
          <w:rtl/>
        </w:rPr>
        <w:t>إلا المال الذى يتطرق الاختصاص إليه من حيث الكثرة والقلة وينسون جميع نعم الله تعالى</w:t>
      </w:r>
      <w:r w:rsidRPr="00F103D7" w:rsidR="00457A83">
        <w:rPr>
          <w:rFonts w:cs="Trad Al_Khat Deco"/>
          <w:sz w:val="22"/>
          <w:szCs w:val="22"/>
          <w:rtl/>
        </w:rPr>
        <w:t xml:space="preserve"> </w:t>
      </w:r>
      <w:r w:rsidRPr="00F103D7" w:rsidR="00D41D81">
        <w:rPr>
          <w:rFonts w:cs="Trad Al_Khat Deco"/>
          <w:sz w:val="22"/>
          <w:szCs w:val="22"/>
          <w:rtl/>
        </w:rPr>
        <w:t>عليهم كما شكا بعضهم فقره إلى بعض أرباب البصائر وأظهر شدة اغتمامه به فقال له أيسرك</w:t>
      </w:r>
      <w:r w:rsidRPr="00F103D7" w:rsidR="00457A83">
        <w:rPr>
          <w:rFonts w:cs="Trad Al_Khat Deco"/>
          <w:sz w:val="22"/>
          <w:szCs w:val="22"/>
          <w:rtl/>
        </w:rPr>
        <w:t xml:space="preserve"> </w:t>
      </w:r>
      <w:r w:rsidRPr="00F103D7" w:rsidR="00D41D81">
        <w:rPr>
          <w:rFonts w:cs="Trad Al_Khat Deco"/>
          <w:sz w:val="22"/>
          <w:szCs w:val="22"/>
          <w:rtl/>
        </w:rPr>
        <w:t>أنك أعمى ولك عشرة آلاف درهم فقال لا فقال أيسرك أنك أخرس ولك عشرة آلاف درهم</w:t>
      </w:r>
      <w:r w:rsidRPr="00F103D7" w:rsidR="00457A83">
        <w:rPr>
          <w:rFonts w:cs="Trad Al_Khat Deco"/>
          <w:sz w:val="22"/>
          <w:szCs w:val="22"/>
          <w:rtl/>
        </w:rPr>
        <w:t xml:space="preserve"> </w:t>
      </w:r>
      <w:r w:rsidRPr="00F103D7" w:rsidR="00D41D81">
        <w:rPr>
          <w:rFonts w:cs="Trad Al_Khat Deco"/>
          <w:sz w:val="22"/>
          <w:szCs w:val="22"/>
          <w:rtl/>
        </w:rPr>
        <w:t>فقال لا فقال أيسرك أن أقطع اليدين والرجلين ولك عشرون ألفا فقال لا فقال أيسرك أنك</w:t>
      </w:r>
      <w:r w:rsidRPr="00F103D7" w:rsidR="00457A83">
        <w:rPr>
          <w:rFonts w:cs="Trad Al_Khat Deco"/>
          <w:sz w:val="22"/>
          <w:szCs w:val="22"/>
          <w:rtl/>
        </w:rPr>
        <w:t xml:space="preserve"> </w:t>
      </w:r>
      <w:r w:rsidRPr="00F103D7" w:rsidR="00D41D81">
        <w:rPr>
          <w:rFonts w:cs="Trad Al_Khat Deco"/>
          <w:sz w:val="22"/>
          <w:szCs w:val="22"/>
          <w:rtl/>
        </w:rPr>
        <w:t>مجنون ولك عشر آلاف درهم فقال لا فقال أما تستحى أن تشكو مولاك وله عندك عروض</w:t>
      </w:r>
      <w:r w:rsidRPr="00F103D7" w:rsidR="00457A83">
        <w:rPr>
          <w:rFonts w:cs="Trad Al_Khat Deco"/>
          <w:sz w:val="22"/>
          <w:szCs w:val="22"/>
          <w:rtl/>
        </w:rPr>
        <w:t xml:space="preserve"> </w:t>
      </w:r>
      <w:r w:rsidRPr="00F103D7" w:rsidR="00D41D81">
        <w:rPr>
          <w:rFonts w:cs="Trad Al_Khat Deco"/>
          <w:sz w:val="22"/>
          <w:szCs w:val="22"/>
          <w:rtl/>
        </w:rPr>
        <w:t>بخمسين ألفا</w:t>
      </w:r>
      <w:r w:rsidR="00782632">
        <w:rPr>
          <w:rFonts w:cs="Trad Al_Khat Deco" w:hint="cs"/>
          <w:sz w:val="22"/>
          <w:szCs w:val="22"/>
          <w:rtl/>
        </w:rPr>
        <w:t>.</w:t>
      </w:r>
      <w:r w:rsidRPr="00F103D7" w:rsidR="00D41D81">
        <w:rPr>
          <w:rFonts w:cs="Trad Al_Khat Deco"/>
          <w:sz w:val="22"/>
          <w:szCs w:val="22"/>
          <w:rtl/>
        </w:rPr>
        <w:t xml:space="preserve"> وحكى أن بعض القراء اشتد به الفقر حتى ضاق به ذرعا فرأى </w:t>
      </w:r>
      <w:r w:rsidRPr="00F103D7" w:rsidR="006877B8">
        <w:rPr>
          <w:rFonts w:cs="Trad Al_Khat Deco"/>
          <w:sz w:val="22"/>
          <w:szCs w:val="22"/>
          <w:rtl/>
        </w:rPr>
        <w:t>في</w:t>
      </w:r>
      <w:r w:rsidRPr="00F103D7" w:rsidR="00D41D81">
        <w:rPr>
          <w:rFonts w:cs="Trad Al_Khat Deco"/>
          <w:sz w:val="22"/>
          <w:szCs w:val="22"/>
          <w:rtl/>
        </w:rPr>
        <w:t xml:space="preserve"> المنام كأن قائلا</w:t>
      </w:r>
      <w:r w:rsidRPr="00F103D7" w:rsidR="00457A83">
        <w:rPr>
          <w:rFonts w:cs="Trad Al_Khat Deco"/>
          <w:sz w:val="22"/>
          <w:szCs w:val="22"/>
          <w:rtl/>
        </w:rPr>
        <w:t xml:space="preserve"> </w:t>
      </w:r>
      <w:r w:rsidRPr="00F103D7" w:rsidR="00D41D81">
        <w:rPr>
          <w:rFonts w:cs="Trad Al_Khat Deco"/>
          <w:sz w:val="22"/>
          <w:szCs w:val="22"/>
          <w:rtl/>
        </w:rPr>
        <w:t>يقول له تود أنا أنسيناك من القرآن سورة الأنعام وأن لك ألف دينار قال لا قال فسورة هود</w:t>
      </w:r>
      <w:r w:rsidRPr="00F103D7" w:rsidR="00457A83">
        <w:rPr>
          <w:rFonts w:cs="Trad Al_Khat Deco"/>
          <w:sz w:val="22"/>
          <w:szCs w:val="22"/>
          <w:rtl/>
        </w:rPr>
        <w:t xml:space="preserve"> </w:t>
      </w:r>
      <w:r w:rsidRPr="00F103D7" w:rsidR="00D41D81">
        <w:rPr>
          <w:rFonts w:cs="Trad Al_Khat Deco"/>
          <w:sz w:val="22"/>
          <w:szCs w:val="22"/>
          <w:rtl/>
        </w:rPr>
        <w:t>قال لا قال فسورة يوسف قال لا فعدد عليه سورا ثم قال فمعك قيمة مائة ألف دينار وأنت</w:t>
      </w:r>
      <w:r w:rsidRPr="00F103D7" w:rsidR="00457A83">
        <w:rPr>
          <w:rFonts w:cs="Trad Al_Khat Deco"/>
          <w:sz w:val="22"/>
          <w:szCs w:val="22"/>
          <w:rtl/>
        </w:rPr>
        <w:t xml:space="preserve"> </w:t>
      </w:r>
      <w:r w:rsidRPr="00F103D7" w:rsidR="00D41D81">
        <w:rPr>
          <w:rFonts w:cs="Trad Al_Khat Deco"/>
          <w:sz w:val="22"/>
          <w:szCs w:val="22"/>
          <w:rtl/>
        </w:rPr>
        <w:t>تشكو فأصبح وقد سرى عنه</w:t>
      </w:r>
      <w:r w:rsidR="00782632">
        <w:rPr>
          <w:rFonts w:cs="Trad Al_Khat Deco" w:hint="cs"/>
          <w:sz w:val="22"/>
          <w:szCs w:val="22"/>
          <w:rtl/>
        </w:rPr>
        <w:t>.</w:t>
      </w:r>
      <w:r w:rsidRPr="00F103D7" w:rsidR="00D41D81">
        <w:rPr>
          <w:rFonts w:cs="Trad Al_Khat Deco"/>
          <w:sz w:val="22"/>
          <w:szCs w:val="22"/>
          <w:rtl/>
        </w:rPr>
        <w:t xml:space="preserve"> ودخل ابن السماك على بعض الخلفاء وبيده كوز ماء يشربه</w:t>
      </w:r>
      <w:r w:rsidRPr="00F103D7" w:rsidR="00457A83">
        <w:rPr>
          <w:rFonts w:cs="Trad Al_Khat Deco"/>
          <w:sz w:val="22"/>
          <w:szCs w:val="22"/>
          <w:rtl/>
        </w:rPr>
        <w:t xml:space="preserve"> </w:t>
      </w:r>
      <w:r w:rsidRPr="00F103D7" w:rsidR="00D41D81">
        <w:rPr>
          <w:rFonts w:cs="Trad Al_Khat Deco"/>
          <w:sz w:val="22"/>
          <w:szCs w:val="22"/>
          <w:rtl/>
        </w:rPr>
        <w:t>فقال له عظنى فقال لو لم تعط هذه الشربة إلا ببذل جميع أموالك وإلا بقيت عطشان فهل كنت</w:t>
      </w:r>
      <w:r w:rsidRPr="00F103D7" w:rsidR="00457A83">
        <w:rPr>
          <w:rFonts w:cs="Trad Al_Khat Deco"/>
          <w:sz w:val="22"/>
          <w:szCs w:val="22"/>
          <w:rtl/>
        </w:rPr>
        <w:t xml:space="preserve"> </w:t>
      </w:r>
      <w:r w:rsidRPr="00F103D7" w:rsidR="00D41D81">
        <w:rPr>
          <w:rFonts w:cs="Trad Al_Khat Deco"/>
          <w:sz w:val="22"/>
          <w:szCs w:val="22"/>
          <w:rtl/>
        </w:rPr>
        <w:t>تعطيه قال نعم فقال لو لم تعط إلا بملكك كله فهل كنت تتركه قال نعم قال فلا تفرح بملك</w:t>
      </w:r>
      <w:r w:rsidRPr="00F103D7" w:rsidR="00457A83">
        <w:rPr>
          <w:rFonts w:cs="Trad Al_Khat Deco"/>
          <w:sz w:val="22"/>
          <w:szCs w:val="22"/>
          <w:rtl/>
        </w:rPr>
        <w:t xml:space="preserve"> </w:t>
      </w:r>
      <w:r w:rsidRPr="00F103D7" w:rsidR="00D41D81">
        <w:rPr>
          <w:rFonts w:cs="Trad Al_Khat Deco"/>
          <w:sz w:val="22"/>
          <w:szCs w:val="22"/>
          <w:rtl/>
        </w:rPr>
        <w:t xml:space="preserve">لا يساوى شربة ماء فهذا تبين أن نعمة الله تعالى على العبد </w:t>
      </w:r>
      <w:r w:rsidRPr="00F103D7" w:rsidR="006877B8">
        <w:rPr>
          <w:rFonts w:cs="Trad Al_Khat Deco"/>
          <w:sz w:val="22"/>
          <w:szCs w:val="22"/>
          <w:rtl/>
        </w:rPr>
        <w:t>في</w:t>
      </w:r>
      <w:r w:rsidRPr="00F103D7" w:rsidR="00D41D81">
        <w:rPr>
          <w:rFonts w:cs="Trad Al_Khat Deco"/>
          <w:sz w:val="22"/>
          <w:szCs w:val="22"/>
          <w:rtl/>
        </w:rPr>
        <w:t xml:space="preserve"> شربة ماء عند العطش أعظم من</w:t>
      </w:r>
      <w:r w:rsidRPr="00F103D7" w:rsidR="00457A83">
        <w:rPr>
          <w:rFonts w:cs="Trad Al_Khat Deco"/>
          <w:sz w:val="22"/>
          <w:szCs w:val="22"/>
          <w:rtl/>
        </w:rPr>
        <w:t xml:space="preserve"> </w:t>
      </w:r>
      <w:r w:rsidRPr="00F103D7" w:rsidR="00D41D81">
        <w:rPr>
          <w:rFonts w:cs="Trad Al_Khat Deco"/>
          <w:sz w:val="22"/>
          <w:szCs w:val="22"/>
          <w:rtl/>
        </w:rPr>
        <w:t>ملك الأرض كلها وإذا كانت الطباع مائلة إلى اعتداد النعمة الخاصة دون العامة</w:t>
      </w:r>
      <w:r w:rsidR="00782632">
        <w:rPr>
          <w:rFonts w:cs="Trad Al_Khat Deco" w:hint="cs"/>
          <w:sz w:val="22"/>
          <w:szCs w:val="22"/>
          <w:rtl/>
        </w:rPr>
        <w:t>،</w:t>
      </w:r>
      <w:r w:rsidRPr="00F103D7" w:rsidR="00D41D81">
        <w:rPr>
          <w:rFonts w:cs="Trad Al_Khat Deco"/>
          <w:sz w:val="22"/>
          <w:szCs w:val="22"/>
          <w:rtl/>
        </w:rPr>
        <w:t xml:space="preserve"> وقد ذكرنا</w:t>
      </w:r>
      <w:r w:rsidRPr="00F103D7" w:rsidR="00457A83">
        <w:rPr>
          <w:rFonts w:cs="Trad Al_Khat Deco"/>
          <w:sz w:val="22"/>
          <w:szCs w:val="22"/>
          <w:rtl/>
        </w:rPr>
        <w:t xml:space="preserve"> </w:t>
      </w:r>
      <w:r w:rsidRPr="00F103D7" w:rsidR="00D41D81">
        <w:rPr>
          <w:rFonts w:cs="Trad Al_Khat Deco"/>
          <w:sz w:val="22"/>
          <w:szCs w:val="22"/>
          <w:rtl/>
        </w:rPr>
        <w:t xml:space="preserve">النعم العامة فلنذكر إشارة وجيزة إلى النعم الخاصة فنقول ما من عبد إلا ولو أمعن النظر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أحواله رأى من الله نعمة أو نعما كثيرة تخصه لا يشاركه فيها الناس كافة بل يشاركه عدد يسير</w:t>
      </w:r>
      <w:r w:rsidRPr="00F103D7" w:rsidR="00457A83">
        <w:rPr>
          <w:rFonts w:cs="Trad Al_Khat Deco"/>
          <w:sz w:val="22"/>
          <w:szCs w:val="22"/>
          <w:rtl/>
        </w:rPr>
        <w:t xml:space="preserve"> </w:t>
      </w:r>
      <w:r w:rsidRPr="00F103D7" w:rsidR="00D41D81">
        <w:rPr>
          <w:rFonts w:cs="Trad Al_Khat Deco"/>
          <w:sz w:val="22"/>
          <w:szCs w:val="22"/>
          <w:rtl/>
        </w:rPr>
        <w:t xml:space="preserve">من الناس وربما لا يشاركه فيها أحد وذلك يعترف به كل عبد </w:t>
      </w:r>
      <w:r w:rsidRPr="00F103D7" w:rsidR="006877B8">
        <w:rPr>
          <w:rFonts w:cs="Trad Al_Khat Deco"/>
          <w:sz w:val="22"/>
          <w:szCs w:val="22"/>
          <w:rtl/>
        </w:rPr>
        <w:t>في</w:t>
      </w:r>
      <w:r w:rsidRPr="00F103D7" w:rsidR="00D41D81">
        <w:rPr>
          <w:rFonts w:cs="Trad Al_Khat Deco"/>
          <w:sz w:val="22"/>
          <w:szCs w:val="22"/>
          <w:rtl/>
        </w:rPr>
        <w:t xml:space="preserve"> ثلاثة أمور</w:t>
      </w:r>
      <w:r w:rsidR="00782632">
        <w:rPr>
          <w:rFonts w:cs="Trad Al_Khat Deco" w:hint="cs"/>
          <w:sz w:val="22"/>
          <w:szCs w:val="22"/>
          <w:rtl/>
        </w:rPr>
        <w:t>:</w:t>
      </w:r>
      <w:r w:rsidRPr="00F103D7" w:rsidR="00D41D81">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العقل والخلق</w:t>
      </w:r>
      <w:r w:rsidRPr="00F103D7" w:rsidR="00457A83">
        <w:rPr>
          <w:rFonts w:cs="Trad Al_Khat Deco"/>
          <w:sz w:val="22"/>
          <w:szCs w:val="22"/>
          <w:rtl/>
        </w:rPr>
        <w:t xml:space="preserve"> </w:t>
      </w:r>
      <w:r w:rsidRPr="00F103D7" w:rsidR="00D41D81">
        <w:rPr>
          <w:rFonts w:cs="Trad Al_Khat Deco"/>
          <w:sz w:val="22"/>
          <w:szCs w:val="22"/>
          <w:rtl/>
        </w:rPr>
        <w:t xml:space="preserve">والعلم أما العقل فما من عبد لله تعالى إلا وهو راض عن الله </w:t>
      </w:r>
      <w:r w:rsidRPr="00F103D7" w:rsidR="006877B8">
        <w:rPr>
          <w:rFonts w:cs="Trad Al_Khat Deco"/>
          <w:sz w:val="22"/>
          <w:szCs w:val="22"/>
          <w:rtl/>
        </w:rPr>
        <w:t>في</w:t>
      </w:r>
      <w:r w:rsidRPr="00F103D7" w:rsidR="00D41D81">
        <w:rPr>
          <w:rFonts w:cs="Trad Al_Khat Deco"/>
          <w:sz w:val="22"/>
          <w:szCs w:val="22"/>
          <w:rtl/>
        </w:rPr>
        <w:t xml:space="preserve"> عقله يعتقد أنه أعقل الناس وقل</w:t>
      </w:r>
      <w:r w:rsidRPr="00F103D7" w:rsidR="00457A83">
        <w:rPr>
          <w:rFonts w:cs="Trad Al_Khat Deco"/>
          <w:sz w:val="22"/>
          <w:szCs w:val="22"/>
          <w:rtl/>
        </w:rPr>
        <w:t xml:space="preserve"> </w:t>
      </w:r>
      <w:r w:rsidRPr="00F103D7" w:rsidR="00D41D81">
        <w:rPr>
          <w:rFonts w:cs="Trad Al_Khat Deco"/>
          <w:sz w:val="22"/>
          <w:szCs w:val="22"/>
          <w:rtl/>
        </w:rPr>
        <w:t>من يسأل الله العقل وإن من شرف العقل أن يفرح به الخالى عنه كما يفرح به المتصف به فإذا</w:t>
      </w:r>
      <w:r w:rsidRPr="00F103D7" w:rsidR="00457A83">
        <w:rPr>
          <w:rFonts w:cs="Trad Al_Khat Deco"/>
          <w:sz w:val="22"/>
          <w:szCs w:val="22"/>
          <w:rtl/>
        </w:rPr>
        <w:t xml:space="preserve"> </w:t>
      </w:r>
      <w:r w:rsidRPr="00F103D7" w:rsidR="00D41D81">
        <w:rPr>
          <w:rFonts w:cs="Trad Al_Khat Deco"/>
          <w:sz w:val="22"/>
          <w:szCs w:val="22"/>
          <w:rtl/>
        </w:rPr>
        <w:t>كان اعتقاده أنه أعقل الناس فواجب عليه أن يشكره لأنه إن كان كذلك فالشكر واجب عليه</w:t>
      </w:r>
      <w:r w:rsidRPr="00F103D7" w:rsidR="00457A83">
        <w:rPr>
          <w:rFonts w:cs="Trad Al_Khat Deco"/>
          <w:sz w:val="22"/>
          <w:szCs w:val="22"/>
          <w:rtl/>
        </w:rPr>
        <w:t xml:space="preserve"> </w:t>
      </w:r>
      <w:r w:rsidRPr="00F103D7" w:rsidR="00D41D81">
        <w:rPr>
          <w:rFonts w:cs="Trad Al_Khat Deco"/>
          <w:sz w:val="22"/>
          <w:szCs w:val="22"/>
          <w:rtl/>
        </w:rPr>
        <w:t xml:space="preserve">وإن لم يكن ولكنه يعتقد أنه كذلك فهو نعمة </w:t>
      </w:r>
      <w:r w:rsidRPr="00F103D7" w:rsidR="006877B8">
        <w:rPr>
          <w:rFonts w:cs="Trad Al_Khat Deco"/>
          <w:sz w:val="22"/>
          <w:szCs w:val="22"/>
          <w:rtl/>
        </w:rPr>
        <w:t>في</w:t>
      </w:r>
      <w:r w:rsidRPr="00F103D7" w:rsidR="00D41D81">
        <w:rPr>
          <w:rFonts w:cs="Trad Al_Khat Deco"/>
          <w:sz w:val="22"/>
          <w:szCs w:val="22"/>
          <w:rtl/>
        </w:rPr>
        <w:t xml:space="preserve"> حقه فمن وضع كنزا تحت الأرض فهو يفرح</w:t>
      </w:r>
      <w:r w:rsidRPr="00F103D7" w:rsidR="00457A83">
        <w:rPr>
          <w:rFonts w:cs="Trad Al_Khat Deco"/>
          <w:sz w:val="22"/>
          <w:szCs w:val="22"/>
          <w:rtl/>
        </w:rPr>
        <w:t xml:space="preserve"> </w:t>
      </w:r>
      <w:r w:rsidRPr="00F103D7" w:rsidR="00D41D81">
        <w:rPr>
          <w:rFonts w:cs="Trad Al_Khat Deco"/>
          <w:sz w:val="22"/>
          <w:szCs w:val="22"/>
          <w:rtl/>
        </w:rPr>
        <w:t>به ويشكره عليه فإن أخذ الكنز من حيث لا يدرى فيبقى فرحه بحسب اعتقاده ويبقى شكره</w:t>
      </w:r>
      <w:r w:rsidRPr="00F103D7" w:rsidR="00457A83">
        <w:rPr>
          <w:rFonts w:cs="Trad Al_Khat Deco"/>
          <w:sz w:val="22"/>
          <w:szCs w:val="22"/>
          <w:rtl/>
        </w:rPr>
        <w:t xml:space="preserve"> </w:t>
      </w:r>
      <w:r w:rsidRPr="00F103D7" w:rsidR="00D41D81">
        <w:rPr>
          <w:rFonts w:cs="Trad Al_Khat Deco"/>
          <w:sz w:val="22"/>
          <w:szCs w:val="22"/>
          <w:rtl/>
        </w:rPr>
        <w:t xml:space="preserve">لأنه </w:t>
      </w:r>
      <w:r w:rsidRPr="00F103D7" w:rsidR="006877B8">
        <w:rPr>
          <w:rFonts w:cs="Trad Al_Khat Deco"/>
          <w:sz w:val="22"/>
          <w:szCs w:val="22"/>
          <w:rtl/>
        </w:rPr>
        <w:t>في</w:t>
      </w:r>
      <w:r w:rsidRPr="00F103D7" w:rsidR="00D41D81">
        <w:rPr>
          <w:rFonts w:cs="Trad Al_Khat Deco"/>
          <w:sz w:val="22"/>
          <w:szCs w:val="22"/>
          <w:rtl/>
        </w:rPr>
        <w:t xml:space="preserve"> حقه كالباقى وأما الخلق فما من عبد إلا ويرى من غيره عيوبا يكرهها وأخلاقا يذمها</w:t>
      </w:r>
      <w:r w:rsidRPr="00F103D7" w:rsidR="00457A83">
        <w:rPr>
          <w:rFonts w:cs="Trad Al_Khat Deco"/>
          <w:sz w:val="22"/>
          <w:szCs w:val="22"/>
          <w:rtl/>
        </w:rPr>
        <w:t xml:space="preserve"> </w:t>
      </w:r>
      <w:r w:rsidRPr="00F103D7" w:rsidR="00D41D81">
        <w:rPr>
          <w:rFonts w:cs="Trad Al_Khat Deco"/>
          <w:sz w:val="22"/>
          <w:szCs w:val="22"/>
          <w:rtl/>
        </w:rPr>
        <w:t>وإنما يذمها من حيث يرى نفسه بريئا عنها فإذا لم يشتغل بذم الغير فينبغى أن يشتغل بشكر الله</w:t>
      </w:r>
      <w:r w:rsidRPr="00F103D7" w:rsidR="00457A83">
        <w:rPr>
          <w:rFonts w:cs="Trad Al_Khat Deco"/>
          <w:sz w:val="22"/>
          <w:szCs w:val="22"/>
          <w:rtl/>
        </w:rPr>
        <w:t xml:space="preserve"> </w:t>
      </w:r>
      <w:r w:rsidRPr="00F103D7" w:rsidR="00D41D81">
        <w:rPr>
          <w:rFonts w:cs="Trad Al_Khat Deco"/>
          <w:sz w:val="22"/>
          <w:szCs w:val="22"/>
          <w:rtl/>
        </w:rPr>
        <w:t>تعالى إذ حسن خلقه وابتلى غيره بالخلق السىء</w:t>
      </w:r>
      <w:r w:rsidR="00782632">
        <w:rPr>
          <w:rFonts w:cs="Trad Al_Khat Deco" w:hint="cs"/>
          <w:sz w:val="22"/>
          <w:szCs w:val="22"/>
          <w:rtl/>
        </w:rPr>
        <w:t>،</w:t>
      </w:r>
      <w:r w:rsidRPr="00F103D7" w:rsidR="00D41D81">
        <w:rPr>
          <w:rFonts w:cs="Trad Al_Khat Deco"/>
          <w:sz w:val="22"/>
          <w:szCs w:val="22"/>
          <w:rtl/>
        </w:rPr>
        <w:t xml:space="preserve"> وأما العلم فما من أحد إلا ويعرف بواطن أمور</w:t>
      </w:r>
      <w:r w:rsidRPr="00F103D7" w:rsidR="00457A83">
        <w:rPr>
          <w:rFonts w:cs="Trad Al_Khat Deco"/>
          <w:sz w:val="22"/>
          <w:szCs w:val="22"/>
          <w:rtl/>
        </w:rPr>
        <w:t xml:space="preserve"> </w:t>
      </w:r>
      <w:r w:rsidRPr="00F103D7" w:rsidR="00D41D81">
        <w:rPr>
          <w:rFonts w:cs="Trad Al_Khat Deco"/>
          <w:sz w:val="22"/>
          <w:szCs w:val="22"/>
          <w:rtl/>
        </w:rPr>
        <w:t>نفسه وخفايا أفكاره وما هو منفرد به ولو كشف الغطاء حتى اطلع عليه أحد من الخلق</w:t>
      </w:r>
      <w:r w:rsidRPr="00F103D7" w:rsidR="00457A83">
        <w:rPr>
          <w:rFonts w:cs="Trad Al_Khat Deco"/>
          <w:sz w:val="22"/>
          <w:szCs w:val="22"/>
          <w:rtl/>
        </w:rPr>
        <w:t xml:space="preserve"> </w:t>
      </w:r>
      <w:r w:rsidRPr="00F103D7" w:rsidR="00D41D81">
        <w:rPr>
          <w:rFonts w:cs="Trad Al_Khat Deco"/>
          <w:sz w:val="22"/>
          <w:szCs w:val="22"/>
          <w:rtl/>
        </w:rPr>
        <w:t>لافتضح فكيف لو اطلع الناس كافة فإذن لكل عبد علم بأمر خاص لا يشاركه فيه أحد من</w:t>
      </w:r>
      <w:r w:rsidRPr="00F103D7" w:rsidR="00457A83">
        <w:rPr>
          <w:rFonts w:cs="Trad Al_Khat Deco"/>
          <w:sz w:val="22"/>
          <w:szCs w:val="22"/>
          <w:rtl/>
        </w:rPr>
        <w:t xml:space="preserve"> </w:t>
      </w:r>
      <w:r w:rsidRPr="00F103D7" w:rsidR="00D41D81">
        <w:rPr>
          <w:rFonts w:cs="Trad Al_Khat Deco"/>
          <w:sz w:val="22"/>
          <w:szCs w:val="22"/>
          <w:rtl/>
        </w:rPr>
        <w:t>عباد الله فلم لا يشكر ستر الله الجميل الذي أرسله على وجه مساويه فأظهر الجميل وستر</w:t>
      </w:r>
      <w:r w:rsidRPr="00F103D7" w:rsidR="00457A83">
        <w:rPr>
          <w:rFonts w:cs="Trad Al_Khat Deco"/>
          <w:sz w:val="22"/>
          <w:szCs w:val="22"/>
          <w:rtl/>
        </w:rPr>
        <w:t xml:space="preserve"> </w:t>
      </w:r>
      <w:r w:rsidRPr="00F103D7" w:rsidR="00D41D81">
        <w:rPr>
          <w:rFonts w:cs="Trad Al_Khat Deco"/>
          <w:sz w:val="22"/>
          <w:szCs w:val="22"/>
          <w:rtl/>
        </w:rPr>
        <w:t>القبيح وأخفى ذلك عن أعين الناس وخصص علمه به حتى لا يطلع عليه أحد فهذه ثلاثة من</w:t>
      </w:r>
      <w:r w:rsidRPr="00F103D7" w:rsidR="00457A83">
        <w:rPr>
          <w:rFonts w:cs="Trad Al_Khat Deco"/>
          <w:sz w:val="22"/>
          <w:szCs w:val="22"/>
          <w:rtl/>
        </w:rPr>
        <w:t xml:space="preserve"> </w:t>
      </w:r>
      <w:r w:rsidRPr="00F103D7" w:rsidR="00D41D81">
        <w:rPr>
          <w:rFonts w:cs="Trad Al_Khat Deco"/>
          <w:sz w:val="22"/>
          <w:szCs w:val="22"/>
          <w:rtl/>
        </w:rPr>
        <w:t xml:space="preserve">النعم خاصة يعترف بها كل عبد إما مطلقا وأما </w:t>
      </w:r>
      <w:r w:rsidRPr="00F103D7" w:rsidR="006877B8">
        <w:rPr>
          <w:rFonts w:cs="Trad Al_Khat Deco"/>
          <w:sz w:val="22"/>
          <w:szCs w:val="22"/>
          <w:rtl/>
        </w:rPr>
        <w:t>في</w:t>
      </w:r>
      <w:r w:rsidRPr="00F103D7" w:rsidR="00D41D81">
        <w:rPr>
          <w:rFonts w:cs="Trad Al_Khat Deco"/>
          <w:sz w:val="22"/>
          <w:szCs w:val="22"/>
          <w:rtl/>
        </w:rPr>
        <w:t xml:space="preserve"> بعض الأمور فلننزل عن هذه الطبقة إلى طبقة</w:t>
      </w:r>
      <w:r w:rsidRPr="00F103D7" w:rsidR="00457A83">
        <w:rPr>
          <w:rFonts w:cs="Trad Al_Khat Deco"/>
          <w:sz w:val="22"/>
          <w:szCs w:val="22"/>
          <w:rtl/>
        </w:rPr>
        <w:t xml:space="preserve"> </w:t>
      </w:r>
      <w:r w:rsidRPr="00F103D7" w:rsidR="00D41D81">
        <w:rPr>
          <w:rFonts w:cs="Trad Al_Khat Deco"/>
          <w:sz w:val="22"/>
          <w:szCs w:val="22"/>
          <w:rtl/>
        </w:rPr>
        <w:t>أخرى أعم منها قليلا فنقول</w:t>
      </w:r>
      <w:r w:rsidR="00782632">
        <w:rPr>
          <w:rFonts w:cs="Trad Al_Khat Deco" w:hint="cs"/>
          <w:sz w:val="22"/>
          <w:szCs w:val="22"/>
          <w:rtl/>
        </w:rPr>
        <w:t>:</w:t>
      </w:r>
      <w:r w:rsidRPr="00F103D7" w:rsidR="00D41D81">
        <w:rPr>
          <w:rFonts w:cs="Trad Al_Khat Deco"/>
          <w:sz w:val="22"/>
          <w:szCs w:val="22"/>
          <w:rtl/>
        </w:rPr>
        <w:t xml:space="preserve"> ما من عبد إلا وقد رزقه الله تعالى </w:t>
      </w:r>
      <w:r w:rsidRPr="00F103D7" w:rsidR="006877B8">
        <w:rPr>
          <w:rFonts w:cs="Trad Al_Khat Deco"/>
          <w:sz w:val="22"/>
          <w:szCs w:val="22"/>
          <w:rtl/>
        </w:rPr>
        <w:t>في</w:t>
      </w:r>
      <w:r w:rsidRPr="00F103D7" w:rsidR="00D41D81">
        <w:rPr>
          <w:rFonts w:cs="Trad Al_Khat Deco"/>
          <w:sz w:val="22"/>
          <w:szCs w:val="22"/>
          <w:rtl/>
        </w:rPr>
        <w:t xml:space="preserve"> صورته أو شخصه أو أخلاقه</w:t>
      </w:r>
      <w:r w:rsidRPr="00F103D7" w:rsidR="00457A83">
        <w:rPr>
          <w:rFonts w:cs="Trad Al_Khat Deco"/>
          <w:sz w:val="22"/>
          <w:szCs w:val="22"/>
          <w:rtl/>
        </w:rPr>
        <w:t xml:space="preserve"> </w:t>
      </w:r>
      <w:r w:rsidRPr="00F103D7" w:rsidR="00D41D81">
        <w:rPr>
          <w:rFonts w:cs="Trad Al_Khat Deco"/>
          <w:sz w:val="22"/>
          <w:szCs w:val="22"/>
          <w:rtl/>
        </w:rPr>
        <w:t xml:space="preserve">أو صفاته أو أهله أو ولده أو مسكنه أو بلده أو رفيقه أو أقاربه أو عزه أو جاهه أو </w:t>
      </w:r>
      <w:r w:rsidRPr="00F103D7" w:rsidR="006877B8">
        <w:rPr>
          <w:rFonts w:cs="Trad Al_Khat Deco"/>
          <w:sz w:val="22"/>
          <w:szCs w:val="22"/>
          <w:rtl/>
        </w:rPr>
        <w:t>في</w:t>
      </w:r>
      <w:r w:rsidRPr="00F103D7" w:rsidR="00D41D81">
        <w:rPr>
          <w:rFonts w:cs="Trad Al_Khat Deco"/>
          <w:sz w:val="22"/>
          <w:szCs w:val="22"/>
          <w:rtl/>
        </w:rPr>
        <w:t xml:space="preserve"> سائر</w:t>
      </w:r>
      <w:r w:rsidRPr="00F103D7" w:rsidR="00457A83">
        <w:rPr>
          <w:rFonts w:cs="Trad Al_Khat Deco"/>
          <w:sz w:val="22"/>
          <w:szCs w:val="22"/>
          <w:rtl/>
        </w:rPr>
        <w:t xml:space="preserve"> </w:t>
      </w:r>
      <w:r w:rsidRPr="00F103D7" w:rsidR="00D41D81">
        <w:rPr>
          <w:rFonts w:cs="Trad Al_Khat Deco"/>
          <w:sz w:val="22"/>
          <w:szCs w:val="22"/>
          <w:rtl/>
        </w:rPr>
        <w:t>محابه أمورا لو سلب ذلك منه وأعطى ما خصص به غيره لكان لا يرضى به وذلك مثل أن جعله مؤمنا لا</w:t>
      </w:r>
      <w:r w:rsidRPr="00F103D7" w:rsidR="00457A83">
        <w:rPr>
          <w:rFonts w:cs="Trad Al_Khat Deco"/>
          <w:sz w:val="22"/>
          <w:szCs w:val="22"/>
          <w:rtl/>
        </w:rPr>
        <w:t xml:space="preserve"> </w:t>
      </w:r>
      <w:r w:rsidRPr="00F103D7" w:rsidR="00D41D81">
        <w:rPr>
          <w:rFonts w:cs="Trad Al_Khat Deco"/>
          <w:sz w:val="22"/>
          <w:szCs w:val="22"/>
          <w:rtl/>
        </w:rPr>
        <w:t>كافرا وحيا لا جمادا وإنسانا لا بهيمة وذكرا لا أنثى وصحيحا لا مريضا وسليما لا معيبا فإن</w:t>
      </w:r>
      <w:r w:rsidRPr="00F103D7" w:rsidR="00457A83">
        <w:rPr>
          <w:rFonts w:cs="Trad Al_Khat Deco"/>
          <w:sz w:val="22"/>
          <w:szCs w:val="22"/>
          <w:rtl/>
        </w:rPr>
        <w:t xml:space="preserve"> </w:t>
      </w:r>
      <w:r w:rsidRPr="00F103D7" w:rsidR="00D41D81">
        <w:rPr>
          <w:rFonts w:cs="Trad Al_Khat Deco"/>
          <w:sz w:val="22"/>
          <w:szCs w:val="22"/>
          <w:rtl/>
        </w:rPr>
        <w:t>كل هذه خصائص وإن كان فيها عموم أيضا فإن هذا الأحوال لو بدلت بأضدادها لم يرض بها</w:t>
      </w:r>
      <w:r w:rsidRPr="00F103D7" w:rsidR="00457A83">
        <w:rPr>
          <w:rFonts w:cs="Trad Al_Khat Deco"/>
          <w:sz w:val="22"/>
          <w:szCs w:val="22"/>
          <w:rtl/>
        </w:rPr>
        <w:t xml:space="preserve"> </w:t>
      </w:r>
      <w:r w:rsidRPr="00F103D7" w:rsidR="00D41D81">
        <w:rPr>
          <w:rFonts w:cs="Trad Al_Khat Deco"/>
          <w:sz w:val="22"/>
          <w:szCs w:val="22"/>
          <w:rtl/>
        </w:rPr>
        <w:t>بل له أمور لا يبدلها بأحوال الآدميين أيضا وذلك إما أن يكون بحيث لا يبدله بما خص به أحد</w:t>
      </w:r>
      <w:r w:rsidRPr="00F103D7" w:rsidR="00457A83">
        <w:rPr>
          <w:rFonts w:cs="Trad Al_Khat Deco"/>
          <w:sz w:val="22"/>
          <w:szCs w:val="22"/>
          <w:rtl/>
        </w:rPr>
        <w:t xml:space="preserve"> </w:t>
      </w:r>
      <w:r w:rsidRPr="00F103D7" w:rsidR="00D41D81">
        <w:rPr>
          <w:rFonts w:cs="Trad Al_Khat Deco"/>
          <w:sz w:val="22"/>
          <w:szCs w:val="22"/>
          <w:rtl/>
        </w:rPr>
        <w:t>من الخلق أو لا يبدله بما خص به الأكثر فإذا كان لا يبدل حال نفسه بحال غيره فإذن حاله</w:t>
      </w:r>
      <w:r w:rsidRPr="00F103D7" w:rsidR="00457A83">
        <w:rPr>
          <w:rFonts w:cs="Trad Al_Khat Deco"/>
          <w:sz w:val="22"/>
          <w:szCs w:val="22"/>
          <w:rtl/>
        </w:rPr>
        <w:t xml:space="preserve"> </w:t>
      </w:r>
      <w:r w:rsidRPr="00F103D7" w:rsidR="00D41D81">
        <w:rPr>
          <w:rFonts w:cs="Trad Al_Khat Deco"/>
          <w:sz w:val="22"/>
          <w:szCs w:val="22"/>
          <w:rtl/>
        </w:rPr>
        <w:t>أحسن من حال غيره وإذا كان لا يعرف شخص يرتضى لنفسه حالة بدلا عن حال نفسه إما</w:t>
      </w:r>
      <w:r w:rsidRPr="00F103D7" w:rsidR="00457A83">
        <w:rPr>
          <w:rFonts w:cs="Trad Al_Khat Deco"/>
          <w:sz w:val="22"/>
          <w:szCs w:val="22"/>
          <w:rtl/>
        </w:rPr>
        <w:t xml:space="preserve"> </w:t>
      </w:r>
      <w:r w:rsidRPr="00F103D7" w:rsidR="00D41D81">
        <w:rPr>
          <w:rFonts w:cs="Trad Al_Khat Deco"/>
          <w:sz w:val="22"/>
          <w:szCs w:val="22"/>
          <w:rtl/>
        </w:rPr>
        <w:t xml:space="preserve">على الجملة وإما </w:t>
      </w:r>
      <w:r w:rsidRPr="00F103D7" w:rsidR="006877B8">
        <w:rPr>
          <w:rFonts w:cs="Trad Al_Khat Deco"/>
          <w:sz w:val="22"/>
          <w:szCs w:val="22"/>
          <w:rtl/>
        </w:rPr>
        <w:t>في</w:t>
      </w:r>
      <w:r w:rsidRPr="00F103D7" w:rsidR="00D41D81">
        <w:rPr>
          <w:rFonts w:cs="Trad Al_Khat Deco"/>
          <w:sz w:val="22"/>
          <w:szCs w:val="22"/>
          <w:rtl/>
        </w:rPr>
        <w:t xml:space="preserve"> أمر خاص فإذن لله عليه نعم ليست له على أحد من عباده سواه وإن كان</w:t>
      </w:r>
      <w:r w:rsidRPr="00F103D7" w:rsidR="00457A83">
        <w:rPr>
          <w:rFonts w:cs="Trad Al_Khat Deco"/>
          <w:sz w:val="22"/>
          <w:szCs w:val="22"/>
          <w:rtl/>
        </w:rPr>
        <w:t xml:space="preserve"> </w:t>
      </w:r>
      <w:r w:rsidRPr="00F103D7" w:rsidR="00D41D81">
        <w:rPr>
          <w:rFonts w:cs="Trad Al_Khat Deco"/>
          <w:sz w:val="22"/>
          <w:szCs w:val="22"/>
          <w:rtl/>
        </w:rPr>
        <w:t>يبدل حال نفسه بحال بعضهم دون البعض فلينظر إلى عدد المغبوطين عنده فإنه لا محالة يراهم</w:t>
      </w:r>
      <w:r w:rsidRPr="00F103D7" w:rsidR="00457A83">
        <w:rPr>
          <w:rFonts w:cs="Trad Al_Khat Deco"/>
          <w:sz w:val="22"/>
          <w:szCs w:val="22"/>
          <w:rtl/>
        </w:rPr>
        <w:t xml:space="preserve"> </w:t>
      </w:r>
      <w:r w:rsidRPr="00F103D7" w:rsidR="00D41D81">
        <w:rPr>
          <w:rFonts w:cs="Trad Al_Khat Deco"/>
          <w:sz w:val="22"/>
          <w:szCs w:val="22"/>
          <w:rtl/>
        </w:rPr>
        <w:t xml:space="preserve">أقل بالإضافة إلى غيرهم فيكون من دونه </w:t>
      </w:r>
      <w:r w:rsidRPr="00F103D7" w:rsidR="006877B8">
        <w:rPr>
          <w:rFonts w:cs="Trad Al_Khat Deco"/>
          <w:sz w:val="22"/>
          <w:szCs w:val="22"/>
          <w:rtl/>
        </w:rPr>
        <w:t>في</w:t>
      </w:r>
      <w:r w:rsidRPr="00F103D7" w:rsidR="00D41D81">
        <w:rPr>
          <w:rFonts w:cs="Trad Al_Khat Deco"/>
          <w:sz w:val="22"/>
          <w:szCs w:val="22"/>
          <w:rtl/>
        </w:rPr>
        <w:t xml:space="preserve"> الحال أكثر بكثير مما هو فوقه فما باله ينظر إلى من</w:t>
      </w:r>
      <w:r w:rsidRPr="00F103D7" w:rsidR="00457A83">
        <w:rPr>
          <w:rFonts w:cs="Trad Al_Khat Deco"/>
          <w:sz w:val="22"/>
          <w:szCs w:val="22"/>
          <w:rtl/>
        </w:rPr>
        <w:t xml:space="preserve"> </w:t>
      </w:r>
      <w:r w:rsidRPr="00F103D7" w:rsidR="00D41D81">
        <w:rPr>
          <w:rFonts w:cs="Trad Al_Khat Deco"/>
          <w:sz w:val="22"/>
          <w:szCs w:val="22"/>
          <w:rtl/>
        </w:rPr>
        <w:t>فوقه ليزدرى نعم الله تعالى على نفسه ولا ينظر إلى من دونه ليستعظم نعم الله عليه وما باله لا</w:t>
      </w:r>
      <w:r w:rsidRPr="00F103D7" w:rsidR="00457A83">
        <w:rPr>
          <w:rFonts w:cs="Trad Al_Khat Deco"/>
          <w:sz w:val="22"/>
          <w:szCs w:val="22"/>
          <w:rtl/>
        </w:rPr>
        <w:t xml:space="preserve"> </w:t>
      </w:r>
      <w:r w:rsidRPr="00F103D7" w:rsidR="00D41D81">
        <w:rPr>
          <w:rFonts w:cs="Trad Al_Khat Deco"/>
          <w:sz w:val="22"/>
          <w:szCs w:val="22"/>
          <w:rtl/>
        </w:rPr>
        <w:t xml:space="preserve">يسوى دنياه بدينه أليس إذا لامته نفسه على سيئة يقارفها يعتذر إليها بأن </w:t>
      </w:r>
      <w:r w:rsidRPr="00F103D7" w:rsidR="006877B8">
        <w:rPr>
          <w:rFonts w:cs="Trad Al_Khat Deco"/>
          <w:sz w:val="22"/>
          <w:szCs w:val="22"/>
          <w:rtl/>
        </w:rPr>
        <w:t>في</w:t>
      </w:r>
      <w:r w:rsidRPr="00F103D7" w:rsidR="00D41D81">
        <w:rPr>
          <w:rFonts w:cs="Trad Al_Khat Deco"/>
          <w:sz w:val="22"/>
          <w:szCs w:val="22"/>
          <w:rtl/>
        </w:rPr>
        <w:t xml:space="preserve"> الفساق كثرة</w:t>
      </w:r>
      <w:r w:rsidRPr="00F103D7" w:rsidR="00457A83">
        <w:rPr>
          <w:rFonts w:cs="Trad Al_Khat Deco"/>
          <w:sz w:val="22"/>
          <w:szCs w:val="22"/>
          <w:rtl/>
        </w:rPr>
        <w:t xml:space="preserve"> </w:t>
      </w:r>
      <w:r w:rsidRPr="00F103D7" w:rsidR="00D41D81">
        <w:rPr>
          <w:rFonts w:cs="Trad Al_Khat Deco"/>
          <w:sz w:val="22"/>
          <w:szCs w:val="22"/>
          <w:rtl/>
        </w:rPr>
        <w:t xml:space="preserve">فينظر أبدا </w:t>
      </w:r>
      <w:r w:rsidRPr="00F103D7" w:rsidR="006877B8">
        <w:rPr>
          <w:rFonts w:cs="Trad Al_Khat Deco"/>
          <w:sz w:val="22"/>
          <w:szCs w:val="22"/>
          <w:rtl/>
        </w:rPr>
        <w:t>في</w:t>
      </w:r>
      <w:r w:rsidRPr="00F103D7" w:rsidR="00D41D81">
        <w:rPr>
          <w:rFonts w:cs="Trad Al_Khat Deco"/>
          <w:sz w:val="22"/>
          <w:szCs w:val="22"/>
          <w:rtl/>
        </w:rPr>
        <w:t xml:space="preserve"> الدين إلى من دونه لا إلى من فوقه فلم لا يكون نظره </w:t>
      </w:r>
      <w:r w:rsidRPr="00F103D7" w:rsidR="006877B8">
        <w:rPr>
          <w:rFonts w:cs="Trad Al_Khat Deco"/>
          <w:sz w:val="22"/>
          <w:szCs w:val="22"/>
          <w:rtl/>
        </w:rPr>
        <w:t>في</w:t>
      </w:r>
      <w:r w:rsidRPr="00F103D7" w:rsidR="00D41D81">
        <w:rPr>
          <w:rFonts w:cs="Trad Al_Khat Deco"/>
          <w:sz w:val="22"/>
          <w:szCs w:val="22"/>
          <w:rtl/>
        </w:rPr>
        <w:t xml:space="preserve"> الدنيا كذلك فإذا كان</w:t>
      </w:r>
      <w:r w:rsidRPr="00F103D7" w:rsidR="00457A83">
        <w:rPr>
          <w:rFonts w:cs="Trad Al_Khat Deco"/>
          <w:sz w:val="22"/>
          <w:szCs w:val="22"/>
          <w:rtl/>
        </w:rPr>
        <w:t xml:space="preserve"> </w:t>
      </w:r>
      <w:r w:rsidRPr="00F103D7" w:rsidR="00D41D81">
        <w:rPr>
          <w:rFonts w:cs="Trad Al_Khat Deco"/>
          <w:sz w:val="22"/>
          <w:szCs w:val="22"/>
          <w:rtl/>
        </w:rPr>
        <w:t xml:space="preserve">حال أكثر الخلق </w:t>
      </w:r>
      <w:r w:rsidRPr="00F103D7" w:rsidR="006877B8">
        <w:rPr>
          <w:rFonts w:cs="Trad Al_Khat Deco"/>
          <w:sz w:val="22"/>
          <w:szCs w:val="22"/>
          <w:rtl/>
        </w:rPr>
        <w:t>في</w:t>
      </w:r>
      <w:r w:rsidRPr="00F103D7" w:rsidR="00D41D81">
        <w:rPr>
          <w:rFonts w:cs="Trad Al_Khat Deco"/>
          <w:sz w:val="22"/>
          <w:szCs w:val="22"/>
          <w:rtl/>
        </w:rPr>
        <w:t xml:space="preserve"> الدين خيرا منه وحاله </w:t>
      </w:r>
      <w:r w:rsidRPr="00F103D7" w:rsidR="006877B8">
        <w:rPr>
          <w:rFonts w:cs="Trad Al_Khat Deco"/>
          <w:sz w:val="22"/>
          <w:szCs w:val="22"/>
          <w:rtl/>
        </w:rPr>
        <w:t>في</w:t>
      </w:r>
      <w:r w:rsidRPr="00F103D7" w:rsidR="00D41D81">
        <w:rPr>
          <w:rFonts w:cs="Trad Al_Khat Deco"/>
          <w:sz w:val="22"/>
          <w:szCs w:val="22"/>
          <w:rtl/>
        </w:rPr>
        <w:t xml:space="preserve"> الدنيا خير من حال أكثر الخلق فكيف لا يلزمه</w:t>
      </w:r>
      <w:r w:rsidRPr="00F103D7" w:rsidR="00457A83">
        <w:rPr>
          <w:rFonts w:cs="Trad Al_Khat Deco"/>
          <w:sz w:val="22"/>
          <w:szCs w:val="22"/>
          <w:rtl/>
        </w:rPr>
        <w:t xml:space="preserve"> </w:t>
      </w:r>
      <w:r w:rsidRPr="00F103D7" w:rsidR="00D41D81">
        <w:rPr>
          <w:rFonts w:cs="Trad Al_Khat Deco"/>
          <w:sz w:val="22"/>
          <w:szCs w:val="22"/>
          <w:rtl/>
        </w:rPr>
        <w:t>الشكر</w:t>
      </w:r>
      <w:r w:rsidRPr="00F103D7">
        <w:rPr>
          <w:rFonts w:cs="Trad Al_Khat Deco" w:hint="cs"/>
          <w:sz w:val="22"/>
          <w:szCs w:val="22"/>
          <w:rtl/>
        </w:rPr>
        <w:t>،</w:t>
      </w:r>
      <w:r w:rsidRPr="00F103D7" w:rsidR="00D41D81">
        <w:rPr>
          <w:rFonts w:cs="Trad Al_Khat Deco"/>
          <w:sz w:val="22"/>
          <w:szCs w:val="22"/>
          <w:rtl/>
        </w:rPr>
        <w:t xml:space="preserve"> و</w:t>
      </w:r>
      <w:r w:rsidRPr="00F103D7">
        <w:rPr>
          <w:rFonts w:cs="Trad Al_Khat Deco" w:hint="cs"/>
          <w:sz w:val="22"/>
          <w:szCs w:val="22"/>
          <w:rtl/>
        </w:rPr>
        <w:t>له</w:t>
      </w:r>
      <w:r w:rsidRPr="00F103D7" w:rsidR="00D41D81">
        <w:rPr>
          <w:rFonts w:cs="Trad Al_Khat Deco"/>
          <w:sz w:val="22"/>
          <w:szCs w:val="22"/>
          <w:rtl/>
        </w:rPr>
        <w:t>ذا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Pr>
          <w:rFonts w:cs="Trad Al_Khat Deco" w:hint="cs"/>
          <w:sz w:val="22"/>
          <w:szCs w:val="22"/>
          <w:rtl/>
        </w:rPr>
        <w:t>:</w:t>
      </w:r>
      <w:r w:rsidRPr="00F103D7" w:rsidR="006A3A71">
        <w:rPr>
          <w:rFonts w:cs="Trad Al_Khat Deco"/>
          <w:sz w:val="22"/>
          <w:szCs w:val="22"/>
          <w:rtl/>
        </w:rPr>
        <w:t xml:space="preserve"> </w:t>
      </w:r>
      <w:r w:rsidRPr="00F103D7">
        <w:rPr>
          <w:rFonts w:cs="Trad Al_Khat Deco" w:hint="cs"/>
          <w:sz w:val="22"/>
          <w:szCs w:val="22"/>
          <w:rtl/>
        </w:rPr>
        <w:t>(</w:t>
      </w:r>
      <w:r w:rsidRPr="00F103D7" w:rsidR="00D41D81">
        <w:rPr>
          <w:rFonts w:cs="Trad Al_Khat Deco"/>
          <w:sz w:val="22"/>
          <w:szCs w:val="22"/>
          <w:rtl/>
        </w:rPr>
        <w:t xml:space="preserve">من نظر </w:t>
      </w:r>
      <w:r w:rsidRPr="00F103D7" w:rsidR="006877B8">
        <w:rPr>
          <w:rFonts w:cs="Trad Al_Khat Deco"/>
          <w:sz w:val="22"/>
          <w:szCs w:val="22"/>
          <w:rtl/>
        </w:rPr>
        <w:t>في</w:t>
      </w:r>
      <w:r w:rsidRPr="00F103D7" w:rsidR="00D41D81">
        <w:rPr>
          <w:rFonts w:cs="Trad Al_Khat Deco"/>
          <w:sz w:val="22"/>
          <w:szCs w:val="22"/>
          <w:rtl/>
        </w:rPr>
        <w:t xml:space="preserve"> الدنيا إلى من هو دونه ونظر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 xml:space="preserve">الدين إلى من هو فوقه كتبه الله صابرا وشاكرا ومن نظر </w:t>
      </w:r>
      <w:r w:rsidRPr="00F103D7" w:rsidR="006877B8">
        <w:rPr>
          <w:rFonts w:cs="Trad Al_Khat Deco"/>
          <w:sz w:val="22"/>
          <w:szCs w:val="22"/>
          <w:rtl/>
        </w:rPr>
        <w:t>في</w:t>
      </w:r>
      <w:r w:rsidRPr="00F103D7" w:rsidR="00D41D81">
        <w:rPr>
          <w:rFonts w:cs="Trad Al_Khat Deco"/>
          <w:sz w:val="22"/>
          <w:szCs w:val="22"/>
          <w:rtl/>
        </w:rPr>
        <w:t xml:space="preserve"> الدنيا إلى من هو فوقه </w:t>
      </w:r>
      <w:r w:rsidRPr="00F103D7" w:rsidR="006877B8">
        <w:rPr>
          <w:rFonts w:cs="Trad Al_Khat Deco"/>
          <w:sz w:val="22"/>
          <w:szCs w:val="22"/>
          <w:rtl/>
        </w:rPr>
        <w:t>وفي</w:t>
      </w:r>
      <w:r w:rsidRPr="00F103D7" w:rsidR="00D41D81">
        <w:rPr>
          <w:rFonts w:cs="Trad Al_Khat Deco"/>
          <w:sz w:val="22"/>
          <w:szCs w:val="22"/>
          <w:rtl/>
        </w:rPr>
        <w:t xml:space="preserve"> الدين إلى</w:t>
      </w:r>
      <w:r w:rsidRPr="00F103D7" w:rsidR="00457A83">
        <w:rPr>
          <w:rFonts w:cs="Trad Al_Khat Deco"/>
          <w:sz w:val="22"/>
          <w:szCs w:val="22"/>
          <w:rtl/>
        </w:rPr>
        <w:t xml:space="preserve"> </w:t>
      </w:r>
      <w:r w:rsidRPr="00F103D7" w:rsidR="00D41D81">
        <w:rPr>
          <w:rFonts w:cs="Trad Al_Khat Deco"/>
          <w:sz w:val="22"/>
          <w:szCs w:val="22"/>
          <w:rtl/>
        </w:rPr>
        <w:t>من هو دونه لم يكتبه الله صابرا ولا شاكرا</w:t>
      </w:r>
      <w:r>
        <w:rPr>
          <w:rStyle w:val="FootnoteReference"/>
          <w:rFonts w:cs="Trad Al_Khat Deco"/>
          <w:b/>
          <w:bCs/>
          <w:color w:val="FF0000"/>
          <w:sz w:val="22"/>
          <w:szCs w:val="22"/>
          <w:u w:val="single"/>
          <w:rtl/>
        </w:rPr>
        <w:footnoteReference w:id="150"/>
      </w:r>
      <w:r w:rsidRPr="00F103D7">
        <w:rPr>
          <w:rFonts w:cs="Trad Al_Khat Deco" w:hint="cs"/>
          <w:sz w:val="22"/>
          <w:szCs w:val="22"/>
          <w:rtl/>
        </w:rPr>
        <w:t>)</w:t>
      </w:r>
      <w:r w:rsidRPr="00F103D7" w:rsidR="00D41D81">
        <w:rPr>
          <w:rFonts w:cs="Trad Al_Khat Deco"/>
          <w:sz w:val="22"/>
          <w:szCs w:val="22"/>
          <w:rtl/>
        </w:rPr>
        <w:t xml:space="preserve"> فإذن كل من اعتبر حال نفسه وفتش عما خص به وحد الله تعالى على نفسه نعما كثيرة</w:t>
      </w:r>
      <w:r w:rsidRPr="00F103D7" w:rsidR="00457A83">
        <w:rPr>
          <w:rFonts w:cs="Trad Al_Khat Deco"/>
          <w:sz w:val="22"/>
          <w:szCs w:val="22"/>
          <w:rtl/>
        </w:rPr>
        <w:t xml:space="preserve"> </w:t>
      </w:r>
      <w:r w:rsidRPr="00F103D7" w:rsidR="00D41D81">
        <w:rPr>
          <w:rFonts w:cs="Trad Al_Khat Deco"/>
          <w:sz w:val="22"/>
          <w:szCs w:val="22"/>
          <w:rtl/>
        </w:rPr>
        <w:t>لا سيما من خص بالسنة والإيمان والعلم والقرآن ثم الفراغ والصحة والأمن وغير ذلك و</w:t>
      </w:r>
      <w:r w:rsidRPr="00F103D7">
        <w:rPr>
          <w:rFonts w:cs="Trad Al_Khat Deco" w:hint="cs"/>
          <w:sz w:val="22"/>
          <w:szCs w:val="22"/>
          <w:rtl/>
        </w:rPr>
        <w:t xml:space="preserve">لذلك </w:t>
      </w:r>
      <w:r w:rsidRPr="00F103D7" w:rsidR="00D41D81">
        <w:rPr>
          <w:rFonts w:cs="Trad Al_Khat Deco"/>
          <w:sz w:val="22"/>
          <w:szCs w:val="22"/>
          <w:rtl/>
        </w:rPr>
        <w:t>قيل</w:t>
      </w:r>
      <w:r w:rsidRPr="00F103D7">
        <w:rPr>
          <w:rFonts w:cs="Trad Al_Khat Deco" w:hint="cs"/>
          <w:sz w:val="22"/>
          <w:szCs w:val="22"/>
          <w:rtl/>
        </w:rPr>
        <w:t>:</w:t>
      </w:r>
      <w:r w:rsidRPr="00F103D7" w:rsidR="00457A83">
        <w:rPr>
          <w:rFonts w:cs="Trad Al_Khat Deco"/>
          <w:sz w:val="22"/>
          <w:szCs w:val="22"/>
          <w:rtl/>
        </w:rPr>
        <w:t xml:space="preserve"> </w:t>
      </w:r>
    </w:p>
    <w:p w:rsidR="000F58C8" w:rsidRPr="00F103D7" w:rsidP="000F58C8">
      <w:pPr>
        <w:tabs>
          <w:tab w:val="left" w:pos="389"/>
        </w:tabs>
        <w:bidi/>
        <w:ind w:left="0"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من شاء عيشا رحي</w:t>
      </w:r>
      <w:r w:rsidRPr="00F103D7">
        <w:rPr>
          <w:rFonts w:cs="Trad Al_Khat Deco" w:hint="cs"/>
          <w:sz w:val="22"/>
          <w:szCs w:val="22"/>
          <w:rtl/>
        </w:rPr>
        <w:t>با</w:t>
      </w:r>
      <w:r w:rsidRPr="00F103D7" w:rsidR="00D41D81">
        <w:rPr>
          <w:rFonts w:cs="Trad Al_Khat Deco"/>
          <w:sz w:val="22"/>
          <w:szCs w:val="22"/>
          <w:rtl/>
        </w:rPr>
        <w:t xml:space="preserve"> يستطيل به </w:t>
      </w:r>
      <w:r w:rsidRPr="00F103D7">
        <w:rPr>
          <w:rFonts w:cs="Trad Al_Khat Deco" w:hint="cs"/>
          <w:sz w:val="22"/>
          <w:szCs w:val="22"/>
          <w:rtl/>
        </w:rPr>
        <w:t xml:space="preserve">   </w:t>
      </w:r>
      <w:r w:rsidR="001C47EA">
        <w:rPr>
          <w:rFonts w:cs="Trad Al_Khat Deco" w:hint="cs"/>
          <w:sz w:val="22"/>
          <w:szCs w:val="22"/>
          <w:rtl/>
        </w:rPr>
        <w:tab/>
      </w:r>
      <w:r w:rsidRPr="00F103D7" w:rsidR="00D41D81">
        <w:rPr>
          <w:rFonts w:cs="Trad Al_Khat Deco"/>
          <w:sz w:val="22"/>
          <w:szCs w:val="22"/>
          <w:rtl/>
        </w:rPr>
        <w:t xml:space="preserve">في دينه ثم في دنياه إقبالا </w:t>
      </w:r>
    </w:p>
    <w:p w:rsidR="000F58C8" w:rsidRPr="00F103D7" w:rsidP="000F58C8">
      <w:pPr>
        <w:tabs>
          <w:tab w:val="left" w:pos="389"/>
        </w:tabs>
        <w:bidi/>
        <w:ind w:left="0"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 xml:space="preserve">فلينظر إلى من فوقه ورعا </w:t>
      </w:r>
      <w:r w:rsidRPr="00F103D7">
        <w:rPr>
          <w:rFonts w:cs="Trad Al_Khat Deco" w:hint="cs"/>
          <w:sz w:val="22"/>
          <w:szCs w:val="22"/>
          <w:rtl/>
        </w:rPr>
        <w:t xml:space="preserve">          </w:t>
      </w:r>
      <w:r w:rsidR="001C47EA">
        <w:rPr>
          <w:rFonts w:cs="Trad Al_Khat Deco" w:hint="cs"/>
          <w:sz w:val="22"/>
          <w:szCs w:val="22"/>
          <w:rtl/>
        </w:rPr>
        <w:tab/>
        <w:tab/>
      </w:r>
      <w:r w:rsidRPr="00F103D7" w:rsidR="00D41D81">
        <w:rPr>
          <w:rFonts w:cs="Trad Al_Khat Deco"/>
          <w:sz w:val="22"/>
          <w:szCs w:val="22"/>
          <w:rtl/>
        </w:rPr>
        <w:t>ولينظرن</w:t>
      </w:r>
      <w:r w:rsidRPr="00F103D7" w:rsidR="00457A83">
        <w:rPr>
          <w:rFonts w:cs="Trad Al_Khat Deco"/>
          <w:sz w:val="22"/>
          <w:szCs w:val="22"/>
          <w:rtl/>
        </w:rPr>
        <w:t xml:space="preserve"> </w:t>
      </w:r>
      <w:r w:rsidRPr="00F103D7" w:rsidR="00D41D81">
        <w:rPr>
          <w:rFonts w:cs="Trad Al_Khat Deco"/>
          <w:sz w:val="22"/>
          <w:szCs w:val="22"/>
          <w:rtl/>
        </w:rPr>
        <w:t xml:space="preserve">إلى من دونه مالا </w:t>
      </w:r>
    </w:p>
    <w:p w:rsidR="0053246F" w:rsidRPr="00F103D7" w:rsidP="00AD5652">
      <w:pPr>
        <w:bidi/>
        <w:ind w:left="0" w:right="0"/>
        <w:jc w:val="both"/>
        <w:rPr>
          <w:rFonts w:cs="Trad Al_Khat Deco" w:hint="cs"/>
          <w:sz w:val="22"/>
          <w:szCs w:val="22"/>
          <w:rtl/>
        </w:rPr>
      </w:pPr>
      <w:r w:rsidRPr="00F103D7" w:rsidR="00D41D81">
        <w:rPr>
          <w:rFonts w:cs="Trad Al_Khat Deco"/>
          <w:sz w:val="22"/>
          <w:szCs w:val="22"/>
          <w:rtl/>
        </w:rPr>
        <w:t xml:space="preserve">وقال </w:t>
      </w:r>
      <w:r w:rsidRPr="007C5575" w:rsidR="00904789">
        <w:rPr>
          <w:rFonts w:ascii="Garamond" w:hAnsi="Garamond" w:cs="Trad Al_Khat Deco" w:hint="cs"/>
          <w:color w:val="FF0000"/>
          <w:rtl/>
        </w:rPr>
        <w:t>ﭬ</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من</w:t>
      </w:r>
      <w:r w:rsidRPr="00F103D7" w:rsidR="000F58C8">
        <w:rPr>
          <w:rFonts w:cs="Trad Al_Khat Deco" w:hint="cs"/>
          <w:sz w:val="22"/>
          <w:szCs w:val="22"/>
          <w:rtl/>
        </w:rPr>
        <w:t xml:space="preserve"> لم</w:t>
      </w:r>
      <w:r w:rsidRPr="00F103D7" w:rsidR="00D41D81">
        <w:rPr>
          <w:rFonts w:cs="Trad Al_Khat Deco"/>
          <w:sz w:val="22"/>
          <w:szCs w:val="22"/>
          <w:rtl/>
        </w:rPr>
        <w:t xml:space="preserve"> يستغن بآيات الله فلا أغناه الله</w:t>
      </w:r>
      <w:r>
        <w:rPr>
          <w:rStyle w:val="FootnoteReference"/>
          <w:rFonts w:cs="Trad Al_Khat Deco"/>
          <w:b/>
          <w:bCs/>
          <w:color w:val="FF0000"/>
          <w:sz w:val="22"/>
          <w:szCs w:val="22"/>
          <w:u w:val="single"/>
          <w:rtl/>
        </w:rPr>
        <w:footnoteReference w:id="151"/>
      </w:r>
      <w:r w:rsidRPr="00F103D7" w:rsidR="000F58C8">
        <w:rPr>
          <w:rFonts w:cs="Trad Al_Khat Deco" w:hint="cs"/>
          <w:sz w:val="22"/>
          <w:szCs w:val="22"/>
          <w:rtl/>
        </w:rPr>
        <w:t>)</w:t>
      </w:r>
      <w:r w:rsidRPr="00F103D7" w:rsidR="00D41D81">
        <w:rPr>
          <w:rFonts w:cs="Trad Al_Khat Deco"/>
          <w:sz w:val="22"/>
          <w:szCs w:val="22"/>
          <w:rtl/>
        </w:rPr>
        <w:t xml:space="preserve"> وهذا إشارة إلى</w:t>
      </w:r>
      <w:r w:rsidRPr="00F103D7" w:rsidR="00457A83">
        <w:rPr>
          <w:rFonts w:cs="Trad Al_Khat Deco"/>
          <w:sz w:val="22"/>
          <w:szCs w:val="22"/>
          <w:rtl/>
        </w:rPr>
        <w:t xml:space="preserve"> </w:t>
      </w:r>
      <w:r w:rsidRPr="00F103D7" w:rsidR="00D41D81">
        <w:rPr>
          <w:rFonts w:cs="Trad Al_Khat Deco"/>
          <w:sz w:val="22"/>
          <w:szCs w:val="22"/>
          <w:rtl/>
        </w:rPr>
        <w:t>نعمة العلم وقال عليه السلام</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إن القرآن هو الغنى الذي لا غنى بعده ولا فقر معه</w:t>
      </w:r>
      <w:r>
        <w:rPr>
          <w:rStyle w:val="FootnoteReference"/>
          <w:rFonts w:cs="Trad Al_Khat Deco"/>
          <w:b/>
          <w:bCs/>
          <w:color w:val="FF0000"/>
          <w:sz w:val="22"/>
          <w:szCs w:val="22"/>
          <w:u w:val="single"/>
          <w:rtl/>
        </w:rPr>
        <w:footnoteReference w:id="152"/>
      </w:r>
      <w:r w:rsidRPr="00F103D7" w:rsidR="000F58C8">
        <w:rPr>
          <w:rFonts w:cs="Trad Al_Khat Deco" w:hint="cs"/>
          <w:sz w:val="22"/>
          <w:szCs w:val="22"/>
          <w:rtl/>
        </w:rPr>
        <w:t>)</w:t>
      </w:r>
      <w:r w:rsidRPr="00F103D7" w:rsidR="00D41D81">
        <w:rPr>
          <w:rFonts w:cs="Trad Al_Khat Deco"/>
          <w:sz w:val="22"/>
          <w:szCs w:val="22"/>
          <w:rtl/>
        </w:rPr>
        <w:t xml:space="preserve"> وقال عليه</w:t>
      </w:r>
      <w:r w:rsidRPr="00F103D7" w:rsidR="00457A83">
        <w:rPr>
          <w:rFonts w:cs="Trad Al_Khat Deco"/>
          <w:sz w:val="22"/>
          <w:szCs w:val="22"/>
          <w:rtl/>
        </w:rPr>
        <w:t xml:space="preserve"> </w:t>
      </w:r>
      <w:r w:rsidRPr="00F103D7" w:rsidR="00D41D81">
        <w:rPr>
          <w:rFonts w:cs="Trad Al_Khat Deco"/>
          <w:sz w:val="22"/>
          <w:szCs w:val="22"/>
          <w:rtl/>
        </w:rPr>
        <w:t>السلام</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من أتاه الله القرآن فظن أن أحدا أغنى منه فقد استهزأ بآيات الله</w:t>
      </w:r>
      <w:r>
        <w:rPr>
          <w:rStyle w:val="FootnoteReference"/>
          <w:rFonts w:cs="Trad Al_Khat Deco"/>
          <w:b/>
          <w:bCs/>
          <w:color w:val="FF0000"/>
          <w:sz w:val="22"/>
          <w:szCs w:val="22"/>
          <w:u w:val="single"/>
          <w:rtl/>
        </w:rPr>
        <w:footnoteReference w:id="153"/>
      </w:r>
      <w:r w:rsidRPr="00F103D7" w:rsidR="000F58C8">
        <w:rPr>
          <w:rFonts w:cs="Trad Al_Khat Deco" w:hint="cs"/>
          <w:sz w:val="22"/>
          <w:szCs w:val="22"/>
          <w:rtl/>
        </w:rPr>
        <w:t>)</w:t>
      </w:r>
      <w:r w:rsidRPr="00F103D7" w:rsidR="00D41D81">
        <w:rPr>
          <w:rFonts w:cs="Trad Al_Khat Deco"/>
          <w:sz w:val="22"/>
          <w:szCs w:val="22"/>
          <w:rtl/>
        </w:rPr>
        <w:t xml:space="preserve"> وقال </w:t>
      </w:r>
      <w:r w:rsidRPr="007C5575" w:rsidR="00AD5652">
        <w:rPr>
          <w:rFonts w:ascii="Garamond" w:hAnsi="Garamond" w:cs="Trad Al_Khat Deco" w:hint="cs"/>
          <w:color w:val="FF0000"/>
          <w:rtl/>
        </w:rPr>
        <w:t>ﭬ</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ليس منا من لم يتغن بالقرآن</w:t>
      </w:r>
      <w:r>
        <w:rPr>
          <w:rStyle w:val="FootnoteReference"/>
          <w:rFonts w:cs="Trad Al_Khat Deco"/>
          <w:b/>
          <w:bCs/>
          <w:color w:val="FF0000"/>
          <w:sz w:val="22"/>
          <w:szCs w:val="22"/>
          <w:u w:val="single"/>
          <w:rtl/>
        </w:rPr>
        <w:footnoteReference w:id="154"/>
      </w:r>
      <w:r w:rsidRPr="00F103D7" w:rsidR="000F58C8">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وقال عليه السلام</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كفى باليقين غنى</w:t>
      </w:r>
      <w:r>
        <w:rPr>
          <w:rStyle w:val="FootnoteReference"/>
          <w:rFonts w:cs="Trad Al_Khat Deco"/>
          <w:b/>
          <w:bCs/>
          <w:color w:val="FF0000"/>
          <w:sz w:val="22"/>
          <w:szCs w:val="22"/>
          <w:u w:val="single"/>
          <w:rtl/>
        </w:rPr>
        <w:footnoteReference w:id="155"/>
      </w:r>
      <w:r w:rsidRPr="00F103D7" w:rsidR="000F58C8">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 xml:space="preserve">وقال بعض السلف يقول الله تعالى </w:t>
      </w:r>
      <w:r w:rsidRPr="00F103D7" w:rsidR="006877B8">
        <w:rPr>
          <w:rFonts w:cs="Trad Al_Khat Deco"/>
          <w:sz w:val="22"/>
          <w:szCs w:val="22"/>
          <w:rtl/>
        </w:rPr>
        <w:t>في</w:t>
      </w:r>
      <w:r w:rsidRPr="00F103D7" w:rsidR="00D41D81">
        <w:rPr>
          <w:rFonts w:cs="Trad Al_Khat Deco"/>
          <w:sz w:val="22"/>
          <w:szCs w:val="22"/>
          <w:rtl/>
        </w:rPr>
        <w:t xml:space="preserve"> بعض الكتب المنزلة أن عبدا أغنيته</w:t>
      </w:r>
      <w:r w:rsidRPr="00F103D7" w:rsidR="00457A83">
        <w:rPr>
          <w:rFonts w:cs="Trad Al_Khat Deco"/>
          <w:sz w:val="22"/>
          <w:szCs w:val="22"/>
          <w:rtl/>
        </w:rPr>
        <w:t xml:space="preserve"> </w:t>
      </w:r>
      <w:r w:rsidRPr="00F103D7" w:rsidR="00D41D81">
        <w:rPr>
          <w:rFonts w:cs="Trad Al_Khat Deco"/>
          <w:sz w:val="22"/>
          <w:szCs w:val="22"/>
          <w:rtl/>
        </w:rPr>
        <w:t xml:space="preserve">عن ثلاثة لقد أتممت عليه نعمتي عن سلطان يأتيه وطبيب يداويه وعما </w:t>
      </w:r>
      <w:r w:rsidRPr="00F103D7" w:rsidR="006877B8">
        <w:rPr>
          <w:rFonts w:cs="Trad Al_Khat Deco"/>
          <w:sz w:val="22"/>
          <w:szCs w:val="22"/>
          <w:rtl/>
        </w:rPr>
        <w:t>في</w:t>
      </w:r>
      <w:r w:rsidRPr="00F103D7" w:rsidR="00D41D81">
        <w:rPr>
          <w:rFonts w:cs="Trad Al_Khat Deco"/>
          <w:sz w:val="22"/>
          <w:szCs w:val="22"/>
          <w:rtl/>
        </w:rPr>
        <w:t xml:space="preserve"> يد أخيه وعبر الشاعر</w:t>
      </w:r>
      <w:r w:rsidRPr="00F103D7" w:rsidR="00457A83">
        <w:rPr>
          <w:rFonts w:cs="Trad Al_Khat Deco"/>
          <w:sz w:val="22"/>
          <w:szCs w:val="22"/>
          <w:rtl/>
        </w:rPr>
        <w:t xml:space="preserve"> </w:t>
      </w:r>
      <w:r w:rsidRPr="00F103D7" w:rsidR="00D41D81">
        <w:rPr>
          <w:rFonts w:cs="Trad Al_Khat Deco"/>
          <w:sz w:val="22"/>
          <w:szCs w:val="22"/>
          <w:rtl/>
        </w:rPr>
        <w:t>عن هذا فقال</w:t>
      </w:r>
      <w:r w:rsidRPr="00F103D7">
        <w:rPr>
          <w:rFonts w:cs="Trad Al_Khat Deco" w:hint="cs"/>
          <w:sz w:val="22"/>
          <w:szCs w:val="22"/>
          <w:rtl/>
        </w:rPr>
        <w:t>:</w:t>
      </w:r>
      <w:r w:rsidRPr="00F103D7" w:rsidR="00D41D81">
        <w:rPr>
          <w:rFonts w:cs="Trad Al_Khat Deco"/>
          <w:sz w:val="22"/>
          <w:szCs w:val="22"/>
          <w:rtl/>
        </w:rPr>
        <w:t xml:space="preserve"> </w:t>
      </w:r>
    </w:p>
    <w:p w:rsidR="0053246F" w:rsidRPr="00F103D7" w:rsidP="0053246F">
      <w:pPr>
        <w:tabs>
          <w:tab w:val="left" w:pos="389"/>
        </w:tabs>
        <w:bidi/>
        <w:ind w:left="0"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 xml:space="preserve">إذا ما القوت يأتيك </w:t>
      </w:r>
      <w:r w:rsidRPr="00F103D7">
        <w:rPr>
          <w:rFonts w:cs="Trad Al_Khat Deco" w:hint="cs"/>
          <w:sz w:val="22"/>
          <w:szCs w:val="22"/>
          <w:rtl/>
        </w:rPr>
        <w:t xml:space="preserve">   </w:t>
      </w:r>
      <w:r w:rsidR="001C47EA">
        <w:rPr>
          <w:rFonts w:cs="Trad Al_Khat Deco" w:hint="cs"/>
          <w:sz w:val="22"/>
          <w:szCs w:val="22"/>
          <w:rtl/>
        </w:rPr>
        <w:tab/>
      </w:r>
      <w:r w:rsidRPr="00F103D7" w:rsidR="00D41D81">
        <w:rPr>
          <w:rFonts w:cs="Trad Al_Khat Deco"/>
          <w:sz w:val="22"/>
          <w:szCs w:val="22"/>
          <w:rtl/>
        </w:rPr>
        <w:t xml:space="preserve">كذا الصحة والأمن </w:t>
      </w:r>
    </w:p>
    <w:p w:rsidR="0053246F" w:rsidRPr="00F103D7" w:rsidP="0053246F">
      <w:pPr>
        <w:tabs>
          <w:tab w:val="left" w:pos="389"/>
        </w:tabs>
        <w:bidi/>
        <w:ind w:left="0"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 xml:space="preserve">وأصبحت أخا حزن </w:t>
      </w:r>
      <w:r w:rsidRPr="00F103D7">
        <w:rPr>
          <w:rFonts w:cs="Trad Al_Khat Deco" w:hint="cs"/>
          <w:sz w:val="22"/>
          <w:szCs w:val="22"/>
          <w:rtl/>
        </w:rPr>
        <w:t xml:space="preserve">   </w:t>
      </w:r>
      <w:r w:rsidR="001C47EA">
        <w:rPr>
          <w:rFonts w:cs="Trad Al_Khat Deco" w:hint="cs"/>
          <w:sz w:val="22"/>
          <w:szCs w:val="22"/>
          <w:rtl/>
        </w:rPr>
        <w:tab/>
      </w:r>
      <w:r w:rsidRPr="00F103D7" w:rsidR="00D41D81">
        <w:rPr>
          <w:rFonts w:cs="Trad Al_Khat Deco"/>
          <w:sz w:val="22"/>
          <w:szCs w:val="22"/>
          <w:rtl/>
        </w:rPr>
        <w:t xml:space="preserve">فلا فارقك الحزن </w:t>
      </w:r>
    </w:p>
    <w:p w:rsidR="002C2557" w:rsidRPr="00F103D7" w:rsidP="00AD5652">
      <w:pPr>
        <w:bidi/>
        <w:ind w:left="0" w:right="0"/>
        <w:jc w:val="both"/>
        <w:rPr>
          <w:rFonts w:cs="Trad Al_Khat Deco" w:hint="cs"/>
          <w:sz w:val="22"/>
          <w:szCs w:val="22"/>
          <w:rtl/>
        </w:rPr>
      </w:pPr>
      <w:r w:rsidRPr="00F103D7" w:rsidR="00D41D81">
        <w:rPr>
          <w:rFonts w:cs="Trad Al_Khat Deco"/>
          <w:sz w:val="22"/>
          <w:szCs w:val="22"/>
          <w:rtl/>
        </w:rPr>
        <w:t>بل أرشق العبارات وأفصح الكلمات كلام أفصح من نطق بالضاد حيث عبر</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عن هذا المعنى فقال</w:t>
      </w:r>
      <w:r w:rsidRPr="00F103D7" w:rsidR="000F58C8">
        <w:rPr>
          <w:rFonts w:cs="Trad Al_Khat Deco" w:hint="cs"/>
          <w:sz w:val="22"/>
          <w:szCs w:val="22"/>
          <w:rtl/>
        </w:rPr>
        <w:t>:</w:t>
      </w:r>
      <w:r w:rsidRPr="00F103D7" w:rsidR="00D41D81">
        <w:rPr>
          <w:rFonts w:cs="Trad Al_Khat Deco"/>
          <w:sz w:val="22"/>
          <w:szCs w:val="22"/>
          <w:rtl/>
        </w:rPr>
        <w:t xml:space="preserve"> </w:t>
      </w:r>
      <w:r w:rsidRPr="00F103D7" w:rsidR="000F58C8">
        <w:rPr>
          <w:rFonts w:cs="Trad Al_Khat Deco" w:hint="cs"/>
          <w:sz w:val="22"/>
          <w:szCs w:val="22"/>
          <w:rtl/>
        </w:rPr>
        <w:t>(</w:t>
      </w:r>
      <w:r w:rsidRPr="00F103D7" w:rsidR="00D41D81">
        <w:rPr>
          <w:rFonts w:cs="Trad Al_Khat Deco"/>
          <w:sz w:val="22"/>
          <w:szCs w:val="22"/>
          <w:rtl/>
        </w:rPr>
        <w:t xml:space="preserve">من أصبح آمنا </w:t>
      </w:r>
      <w:r w:rsidRPr="00F103D7" w:rsidR="006877B8">
        <w:rPr>
          <w:rFonts w:cs="Trad Al_Khat Deco"/>
          <w:sz w:val="22"/>
          <w:szCs w:val="22"/>
          <w:rtl/>
        </w:rPr>
        <w:t>في</w:t>
      </w:r>
      <w:r w:rsidRPr="00F103D7" w:rsidR="00D41D81">
        <w:rPr>
          <w:rFonts w:cs="Trad Al_Khat Deco"/>
          <w:sz w:val="22"/>
          <w:szCs w:val="22"/>
          <w:rtl/>
        </w:rPr>
        <w:t xml:space="preserve"> سربه معافى </w:t>
      </w:r>
      <w:r w:rsidRPr="00F103D7" w:rsidR="006877B8">
        <w:rPr>
          <w:rFonts w:cs="Trad Al_Khat Deco"/>
          <w:sz w:val="22"/>
          <w:szCs w:val="22"/>
          <w:rtl/>
        </w:rPr>
        <w:t>في</w:t>
      </w:r>
      <w:r w:rsidRPr="00F103D7" w:rsidR="00D41D81">
        <w:rPr>
          <w:rFonts w:cs="Trad Al_Khat Deco"/>
          <w:sz w:val="22"/>
          <w:szCs w:val="22"/>
          <w:rtl/>
        </w:rPr>
        <w:t xml:space="preserve"> بدنه عنده قوت يومه</w:t>
      </w:r>
      <w:r w:rsidRPr="00F103D7" w:rsidR="00457A83">
        <w:rPr>
          <w:rFonts w:cs="Trad Al_Khat Deco"/>
          <w:sz w:val="22"/>
          <w:szCs w:val="22"/>
          <w:rtl/>
        </w:rPr>
        <w:t xml:space="preserve"> </w:t>
      </w:r>
      <w:r w:rsidRPr="00F103D7" w:rsidR="00D41D81">
        <w:rPr>
          <w:rFonts w:cs="Trad Al_Khat Deco"/>
          <w:sz w:val="22"/>
          <w:szCs w:val="22"/>
          <w:rtl/>
        </w:rPr>
        <w:t>فكأنما حيزت له الدنيا بحذافيرها</w:t>
      </w:r>
      <w:r>
        <w:rPr>
          <w:rStyle w:val="FootnoteReference"/>
          <w:rFonts w:cs="Trad Al_Khat Deco"/>
          <w:b/>
          <w:bCs/>
          <w:color w:val="FF0000"/>
          <w:sz w:val="22"/>
          <w:szCs w:val="22"/>
          <w:u w:val="single"/>
          <w:rtl/>
        </w:rPr>
        <w:footnoteReference w:id="156"/>
      </w:r>
      <w:r w:rsidRPr="00F103D7" w:rsidR="000F58C8">
        <w:rPr>
          <w:rFonts w:cs="Trad Al_Khat Deco" w:hint="cs"/>
          <w:sz w:val="22"/>
          <w:szCs w:val="22"/>
          <w:rtl/>
        </w:rPr>
        <w:t>).</w:t>
      </w:r>
      <w:r w:rsidRPr="00F103D7" w:rsidR="00D41D81">
        <w:rPr>
          <w:rFonts w:cs="Trad Al_Khat Deco"/>
          <w:sz w:val="22"/>
          <w:szCs w:val="22"/>
          <w:rtl/>
        </w:rPr>
        <w:t xml:space="preserve"> ومهما</w:t>
      </w:r>
      <w:r w:rsidRPr="00F103D7" w:rsidR="00457A83">
        <w:rPr>
          <w:rFonts w:cs="Trad Al_Khat Deco"/>
          <w:sz w:val="22"/>
          <w:szCs w:val="22"/>
          <w:rtl/>
        </w:rPr>
        <w:t xml:space="preserve"> </w:t>
      </w:r>
      <w:r w:rsidRPr="00F103D7" w:rsidR="00D41D81">
        <w:rPr>
          <w:rFonts w:cs="Trad Al_Khat Deco"/>
          <w:sz w:val="22"/>
          <w:szCs w:val="22"/>
          <w:rtl/>
        </w:rPr>
        <w:t>تأملت الناس كلهم وجدتهم يشكون ويتألمون من أمور وراء هذه الثلاث مع أنها وبال عليهم</w:t>
      </w:r>
      <w:r w:rsidRPr="00F103D7" w:rsidR="00457A83">
        <w:rPr>
          <w:rFonts w:cs="Trad Al_Khat Deco"/>
          <w:sz w:val="22"/>
          <w:szCs w:val="22"/>
          <w:rtl/>
        </w:rPr>
        <w:t xml:space="preserve"> </w:t>
      </w:r>
      <w:r w:rsidRPr="00F103D7" w:rsidR="00D41D81">
        <w:rPr>
          <w:rFonts w:cs="Trad Al_Khat Deco"/>
          <w:sz w:val="22"/>
          <w:szCs w:val="22"/>
          <w:rtl/>
        </w:rPr>
        <w:t xml:space="preserve">ولا يشكرون نعمة الله </w:t>
      </w:r>
      <w:r w:rsidRPr="00F103D7" w:rsidR="006877B8">
        <w:rPr>
          <w:rFonts w:cs="Trad Al_Khat Deco"/>
          <w:sz w:val="22"/>
          <w:szCs w:val="22"/>
          <w:rtl/>
        </w:rPr>
        <w:t>في</w:t>
      </w:r>
      <w:r w:rsidRPr="00F103D7" w:rsidR="00D41D81">
        <w:rPr>
          <w:rFonts w:cs="Trad Al_Khat Deco"/>
          <w:sz w:val="22"/>
          <w:szCs w:val="22"/>
          <w:rtl/>
        </w:rPr>
        <w:t xml:space="preserve"> هذه الثلاث ولا يشكرون نعمة الله عليهم </w:t>
      </w:r>
      <w:r w:rsidRPr="00F103D7" w:rsidR="006877B8">
        <w:rPr>
          <w:rFonts w:cs="Trad Al_Khat Deco"/>
          <w:sz w:val="22"/>
          <w:szCs w:val="22"/>
          <w:rtl/>
        </w:rPr>
        <w:t>في</w:t>
      </w:r>
      <w:r w:rsidRPr="00F103D7" w:rsidR="00D41D81">
        <w:rPr>
          <w:rFonts w:cs="Trad Al_Khat Deco"/>
          <w:sz w:val="22"/>
          <w:szCs w:val="22"/>
          <w:rtl/>
        </w:rPr>
        <w:t xml:space="preserve"> الإيمان الذى به</w:t>
      </w:r>
      <w:r w:rsidRPr="00F103D7" w:rsidR="00457A83">
        <w:rPr>
          <w:rFonts w:cs="Trad Al_Khat Deco"/>
          <w:sz w:val="22"/>
          <w:szCs w:val="22"/>
          <w:rtl/>
        </w:rPr>
        <w:t xml:space="preserve"> </w:t>
      </w:r>
      <w:r w:rsidRPr="00F103D7" w:rsidR="00D41D81">
        <w:rPr>
          <w:rFonts w:cs="Trad Al_Khat Deco"/>
          <w:sz w:val="22"/>
          <w:szCs w:val="22"/>
          <w:rtl/>
        </w:rPr>
        <w:t>وصولهم إلى النعيم المقيم والملك العظيم بل البصير بنبغى أن لا يفرح إلا بالمعرفة واليقين</w:t>
      </w:r>
      <w:r w:rsidRPr="00F103D7" w:rsidR="00457A83">
        <w:rPr>
          <w:rFonts w:cs="Trad Al_Khat Deco"/>
          <w:sz w:val="22"/>
          <w:szCs w:val="22"/>
          <w:rtl/>
        </w:rPr>
        <w:t xml:space="preserve"> </w:t>
      </w:r>
      <w:r w:rsidRPr="00F103D7" w:rsidR="00D41D81">
        <w:rPr>
          <w:rFonts w:cs="Trad Al_Khat Deco"/>
          <w:sz w:val="22"/>
          <w:szCs w:val="22"/>
          <w:rtl/>
        </w:rPr>
        <w:t>والإيمان بل نحن نعلم من العلماء من لو سلم إليه جميع ما دخل تحت قدرة ملوك الأرض من</w:t>
      </w:r>
      <w:r w:rsidRPr="00F103D7" w:rsidR="00457A83">
        <w:rPr>
          <w:rFonts w:cs="Trad Al_Khat Deco"/>
          <w:sz w:val="22"/>
          <w:szCs w:val="22"/>
          <w:rtl/>
        </w:rPr>
        <w:t xml:space="preserve"> </w:t>
      </w:r>
      <w:r w:rsidRPr="00F103D7" w:rsidR="00D41D81">
        <w:rPr>
          <w:rFonts w:cs="Trad Al_Khat Deco"/>
          <w:sz w:val="22"/>
          <w:szCs w:val="22"/>
          <w:rtl/>
        </w:rPr>
        <w:t>المشرق إلى المغرب من أموال وأتباع وأنصار وقيل له خذها عوضا عن علمك بل عن عشر</w:t>
      </w:r>
      <w:r w:rsidRPr="00F103D7" w:rsidR="00457A83">
        <w:rPr>
          <w:rFonts w:cs="Trad Al_Khat Deco"/>
          <w:sz w:val="22"/>
          <w:szCs w:val="22"/>
          <w:rtl/>
        </w:rPr>
        <w:t xml:space="preserve"> </w:t>
      </w:r>
      <w:r w:rsidRPr="00F103D7" w:rsidR="00D41D81">
        <w:rPr>
          <w:rFonts w:cs="Trad Al_Khat Deco"/>
          <w:sz w:val="22"/>
          <w:szCs w:val="22"/>
          <w:rtl/>
        </w:rPr>
        <w:t xml:space="preserve">عشير علمك لم يأخذه وذلك لرجائه أن نعمة العلم تفضى به إلى قرب الله تعالى </w:t>
      </w:r>
      <w:r w:rsidRPr="00F103D7" w:rsidR="006877B8">
        <w:rPr>
          <w:rFonts w:cs="Trad Al_Khat Deco"/>
          <w:sz w:val="22"/>
          <w:szCs w:val="22"/>
          <w:rtl/>
        </w:rPr>
        <w:t>في</w:t>
      </w:r>
      <w:r w:rsidRPr="00F103D7" w:rsidR="00D41D81">
        <w:rPr>
          <w:rFonts w:cs="Trad Al_Khat Deco"/>
          <w:sz w:val="22"/>
          <w:szCs w:val="22"/>
          <w:rtl/>
        </w:rPr>
        <w:t xml:space="preserve"> الآخرة بل</w:t>
      </w:r>
      <w:r w:rsidRPr="00F103D7" w:rsidR="00457A83">
        <w:rPr>
          <w:rFonts w:cs="Trad Al_Khat Deco"/>
          <w:sz w:val="22"/>
          <w:szCs w:val="22"/>
          <w:rtl/>
        </w:rPr>
        <w:t xml:space="preserve"> </w:t>
      </w:r>
      <w:r w:rsidRPr="00F103D7" w:rsidR="00D41D81">
        <w:rPr>
          <w:rFonts w:cs="Trad Al_Khat Deco"/>
          <w:sz w:val="22"/>
          <w:szCs w:val="22"/>
          <w:rtl/>
        </w:rPr>
        <w:t xml:space="preserve">لو قيل له لك </w:t>
      </w:r>
      <w:r w:rsidRPr="00F103D7" w:rsidR="006877B8">
        <w:rPr>
          <w:rFonts w:cs="Trad Al_Khat Deco"/>
          <w:sz w:val="22"/>
          <w:szCs w:val="22"/>
          <w:rtl/>
        </w:rPr>
        <w:t>في</w:t>
      </w:r>
      <w:r w:rsidRPr="00F103D7" w:rsidR="00D41D81">
        <w:rPr>
          <w:rFonts w:cs="Trad Al_Khat Deco"/>
          <w:sz w:val="22"/>
          <w:szCs w:val="22"/>
          <w:rtl/>
        </w:rPr>
        <w:t xml:space="preserve"> الآخرة ما ترجوه بكماله فخذ هذه اللذات </w:t>
      </w:r>
      <w:r w:rsidRPr="00F103D7" w:rsidR="006877B8">
        <w:rPr>
          <w:rFonts w:cs="Trad Al_Khat Deco"/>
          <w:sz w:val="22"/>
          <w:szCs w:val="22"/>
          <w:rtl/>
        </w:rPr>
        <w:t>في</w:t>
      </w:r>
      <w:r w:rsidRPr="00F103D7" w:rsidR="00D41D81">
        <w:rPr>
          <w:rFonts w:cs="Trad Al_Khat Deco"/>
          <w:sz w:val="22"/>
          <w:szCs w:val="22"/>
          <w:rtl/>
        </w:rPr>
        <w:t xml:space="preserve"> الدنيا بدلا عن التذاذك بالعلم</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الدنيا وفرحك به لكان لا يأخذه لعلمه بأن لذة العلم دائمة لا تنقطع وباقية لا تسرق ولا</w:t>
      </w:r>
      <w:r w:rsidRPr="00F103D7" w:rsidR="00457A83">
        <w:rPr>
          <w:rFonts w:cs="Trad Al_Khat Deco"/>
          <w:sz w:val="22"/>
          <w:szCs w:val="22"/>
          <w:rtl/>
        </w:rPr>
        <w:t xml:space="preserve"> </w:t>
      </w:r>
      <w:r w:rsidRPr="00F103D7" w:rsidR="00D41D81">
        <w:rPr>
          <w:rFonts w:cs="Trad Al_Khat Deco"/>
          <w:sz w:val="22"/>
          <w:szCs w:val="22"/>
          <w:rtl/>
        </w:rPr>
        <w:t>تعصب ولا ينافس فيها وأنها صافيه لا كدورة فيها ولذات الدنيا كلها ناقصة مكدرة مشوشة</w:t>
      </w:r>
      <w:r w:rsidRPr="00F103D7" w:rsidR="00457A83">
        <w:rPr>
          <w:rFonts w:cs="Trad Al_Khat Deco"/>
          <w:sz w:val="22"/>
          <w:szCs w:val="22"/>
          <w:rtl/>
        </w:rPr>
        <w:t xml:space="preserve"> </w:t>
      </w:r>
      <w:r w:rsidRPr="00F103D7" w:rsidR="00D41D81">
        <w:rPr>
          <w:rFonts w:cs="Trad Al_Khat Deco"/>
          <w:sz w:val="22"/>
          <w:szCs w:val="22"/>
          <w:rtl/>
        </w:rPr>
        <w:t>لا يفى مرجوها بمخوفها ولا لذتها بألمها ولا فرحها بغمها هكذا كانت إلى الآن وهكذا تكون</w:t>
      </w:r>
      <w:r w:rsidRPr="00F103D7" w:rsidR="00457A83">
        <w:rPr>
          <w:rFonts w:cs="Trad Al_Khat Deco"/>
          <w:sz w:val="22"/>
          <w:szCs w:val="22"/>
          <w:rtl/>
        </w:rPr>
        <w:t xml:space="preserve"> </w:t>
      </w:r>
      <w:r w:rsidRPr="00F103D7" w:rsidR="00D41D81">
        <w:rPr>
          <w:rFonts w:cs="Trad Al_Khat Deco"/>
          <w:sz w:val="22"/>
          <w:szCs w:val="22"/>
          <w:rtl/>
        </w:rPr>
        <w:t>ما بقى من الزمان إذ ما خلقت لذات الدنيا إلا لتجلب بها العقول الناقصة وتخدع حتى إذا</w:t>
      </w:r>
      <w:r w:rsidRPr="00F103D7" w:rsidR="00457A83">
        <w:rPr>
          <w:rFonts w:cs="Trad Al_Khat Deco"/>
          <w:sz w:val="22"/>
          <w:szCs w:val="22"/>
          <w:rtl/>
        </w:rPr>
        <w:t xml:space="preserve"> </w:t>
      </w:r>
      <w:r w:rsidRPr="00F103D7" w:rsidR="00D41D81">
        <w:rPr>
          <w:rFonts w:cs="Trad Al_Khat Deco"/>
          <w:sz w:val="22"/>
          <w:szCs w:val="22"/>
          <w:rtl/>
        </w:rPr>
        <w:t>انخدعت وتقيدت بها أبت عليها واستعصت كالمرأة الجميل ظاهرها تتزين للشاب الشبق الغنى</w:t>
      </w:r>
      <w:r w:rsidRPr="00F103D7" w:rsidR="00457A83">
        <w:rPr>
          <w:rFonts w:cs="Trad Al_Khat Deco"/>
          <w:sz w:val="22"/>
          <w:szCs w:val="22"/>
          <w:rtl/>
        </w:rPr>
        <w:t xml:space="preserve"> </w:t>
      </w:r>
      <w:r w:rsidRPr="00F103D7" w:rsidR="00D41D81">
        <w:rPr>
          <w:rFonts w:cs="Trad Al_Khat Deco"/>
          <w:sz w:val="22"/>
          <w:szCs w:val="22"/>
          <w:rtl/>
        </w:rPr>
        <w:t xml:space="preserve">حتى إذا تقيد بها قلبه استعصت عليه واحتجبت عنه فلا يزال معها </w:t>
      </w:r>
      <w:r w:rsidRPr="00F103D7" w:rsidR="006877B8">
        <w:rPr>
          <w:rFonts w:cs="Trad Al_Khat Deco"/>
          <w:sz w:val="22"/>
          <w:szCs w:val="22"/>
          <w:rtl/>
        </w:rPr>
        <w:t>في</w:t>
      </w:r>
      <w:r w:rsidRPr="00F103D7" w:rsidR="00D41D81">
        <w:rPr>
          <w:rFonts w:cs="Trad Al_Khat Deco"/>
          <w:sz w:val="22"/>
          <w:szCs w:val="22"/>
          <w:rtl/>
        </w:rPr>
        <w:t xml:space="preserve"> تعب قائم وعناء دائم</w:t>
      </w:r>
      <w:r w:rsidRPr="00F103D7" w:rsidR="00457A83">
        <w:rPr>
          <w:rFonts w:cs="Trad Al_Khat Deco"/>
          <w:sz w:val="22"/>
          <w:szCs w:val="22"/>
          <w:rtl/>
        </w:rPr>
        <w:t xml:space="preserve"> </w:t>
      </w:r>
      <w:r w:rsidRPr="00F103D7" w:rsidR="00D41D81">
        <w:rPr>
          <w:rFonts w:cs="Trad Al_Khat Deco"/>
          <w:sz w:val="22"/>
          <w:szCs w:val="22"/>
          <w:rtl/>
        </w:rPr>
        <w:t xml:space="preserve">وكل ذلك باغتراره بلذة النظر إليها </w:t>
      </w:r>
      <w:r w:rsidRPr="00F103D7" w:rsidR="006877B8">
        <w:rPr>
          <w:rFonts w:cs="Trad Al_Khat Deco"/>
          <w:sz w:val="22"/>
          <w:szCs w:val="22"/>
          <w:rtl/>
        </w:rPr>
        <w:t>في</w:t>
      </w:r>
      <w:r w:rsidRPr="00F103D7" w:rsidR="00D41D81">
        <w:rPr>
          <w:rFonts w:cs="Trad Al_Khat Deco"/>
          <w:sz w:val="22"/>
          <w:szCs w:val="22"/>
          <w:rtl/>
        </w:rPr>
        <w:t xml:space="preserve"> لحظة ولو عقل وغض البصر واستهان بتلك اللذة سلم</w:t>
      </w:r>
      <w:r w:rsidRPr="00F103D7" w:rsidR="00457A83">
        <w:rPr>
          <w:rFonts w:cs="Trad Al_Khat Deco"/>
          <w:sz w:val="22"/>
          <w:szCs w:val="22"/>
          <w:rtl/>
        </w:rPr>
        <w:t xml:space="preserve"> </w:t>
      </w:r>
      <w:r w:rsidRPr="00F103D7" w:rsidR="00D41D81">
        <w:rPr>
          <w:rFonts w:cs="Trad Al_Khat Deco"/>
          <w:sz w:val="22"/>
          <w:szCs w:val="22"/>
          <w:rtl/>
        </w:rPr>
        <w:t xml:space="preserve">جميع عمره فهكذا وقعت أرباب الدنيا </w:t>
      </w:r>
      <w:r w:rsidRPr="00F103D7" w:rsidR="006877B8">
        <w:rPr>
          <w:rFonts w:cs="Trad Al_Khat Deco"/>
          <w:sz w:val="22"/>
          <w:szCs w:val="22"/>
          <w:rtl/>
        </w:rPr>
        <w:t>في</w:t>
      </w:r>
      <w:r w:rsidRPr="00F103D7" w:rsidR="00D41D81">
        <w:rPr>
          <w:rFonts w:cs="Trad Al_Khat Deco"/>
          <w:sz w:val="22"/>
          <w:szCs w:val="22"/>
          <w:rtl/>
        </w:rPr>
        <w:t xml:space="preserve"> شباك الدنيا وحبائلها ولا ينبغى أن نقول إن المعرض</w:t>
      </w:r>
      <w:r w:rsidRPr="00F103D7" w:rsidR="00457A83">
        <w:rPr>
          <w:rFonts w:cs="Trad Al_Khat Deco"/>
          <w:sz w:val="22"/>
          <w:szCs w:val="22"/>
          <w:rtl/>
        </w:rPr>
        <w:t xml:space="preserve"> </w:t>
      </w:r>
      <w:r w:rsidRPr="00F103D7" w:rsidR="00D41D81">
        <w:rPr>
          <w:rFonts w:cs="Trad Al_Khat Deco"/>
          <w:sz w:val="22"/>
          <w:szCs w:val="22"/>
          <w:rtl/>
        </w:rPr>
        <w:t>عن الدنيا متألم بالصبر عنها فإن المقبل عليها أيضا متألم بالصبر عليها وحفظها وتحصيلها ودفع</w:t>
      </w:r>
      <w:r w:rsidRPr="00F103D7" w:rsidR="00457A83">
        <w:rPr>
          <w:rFonts w:cs="Trad Al_Khat Deco"/>
          <w:sz w:val="22"/>
          <w:szCs w:val="22"/>
          <w:rtl/>
        </w:rPr>
        <w:t xml:space="preserve"> </w:t>
      </w:r>
      <w:r w:rsidRPr="00F103D7" w:rsidR="00D41D81">
        <w:rPr>
          <w:rFonts w:cs="Trad Al_Khat Deco"/>
          <w:sz w:val="22"/>
          <w:szCs w:val="22"/>
          <w:rtl/>
        </w:rPr>
        <w:t xml:space="preserve">اللصوص عنها وتألم المعرض يفضى إلى لذة </w:t>
      </w:r>
      <w:r w:rsidRPr="00F103D7" w:rsidR="006877B8">
        <w:rPr>
          <w:rFonts w:cs="Trad Al_Khat Deco"/>
          <w:sz w:val="22"/>
          <w:szCs w:val="22"/>
          <w:rtl/>
        </w:rPr>
        <w:t>في</w:t>
      </w:r>
      <w:r w:rsidRPr="00F103D7" w:rsidR="00D41D81">
        <w:rPr>
          <w:rFonts w:cs="Trad Al_Khat Deco"/>
          <w:sz w:val="22"/>
          <w:szCs w:val="22"/>
          <w:rtl/>
        </w:rPr>
        <w:t xml:space="preserve"> الآخرة وتألم المقبل يفضى إلى الألم </w:t>
      </w:r>
      <w:r w:rsidRPr="00F103D7" w:rsidR="006877B8">
        <w:rPr>
          <w:rFonts w:cs="Trad Al_Khat Deco"/>
          <w:sz w:val="22"/>
          <w:szCs w:val="22"/>
          <w:rtl/>
        </w:rPr>
        <w:t>في</w:t>
      </w:r>
      <w:r w:rsidRPr="00F103D7" w:rsidR="00D41D81">
        <w:rPr>
          <w:rFonts w:cs="Trad Al_Khat Deco"/>
          <w:sz w:val="22"/>
          <w:szCs w:val="22"/>
          <w:rtl/>
        </w:rPr>
        <w:t xml:space="preserve"> الآخرة</w:t>
      </w:r>
      <w:r w:rsidRPr="00F103D7" w:rsidR="00457A83">
        <w:rPr>
          <w:rFonts w:cs="Trad Al_Khat Deco"/>
          <w:sz w:val="22"/>
          <w:szCs w:val="22"/>
          <w:rtl/>
        </w:rPr>
        <w:t xml:space="preserve"> </w:t>
      </w:r>
      <w:r w:rsidRPr="00F103D7" w:rsidR="00D41D81">
        <w:rPr>
          <w:rFonts w:cs="Trad Al_Khat Deco"/>
          <w:sz w:val="22"/>
          <w:szCs w:val="22"/>
          <w:rtl/>
        </w:rPr>
        <w:t>فليقرأ المعرض عن الدنيا على نفسه قوله تعالى</w:t>
      </w:r>
      <w:r w:rsidR="00782632">
        <w:rPr>
          <w:rFonts w:cs="Trad Al_Khat Deco" w:hint="cs"/>
          <w:sz w:val="22"/>
          <w:szCs w:val="22"/>
          <w:rtl/>
        </w:rPr>
        <w:t xml:space="preserve">: </w:t>
      </w:r>
      <w:r w:rsidR="00782632">
        <w:rPr>
          <w:rFonts w:cs="Trad Al_Khat Deco" w:hint="cs"/>
          <w:color w:val="FF0000"/>
          <w:sz w:val="22"/>
          <w:szCs w:val="22"/>
          <w:rtl/>
        </w:rPr>
        <w:t>﴿</w:t>
      </w:r>
      <w:r w:rsidRPr="00F103D7" w:rsidR="00D41D81">
        <w:rPr>
          <w:rFonts w:cs="Trad Al_Khat Deco"/>
          <w:sz w:val="22"/>
          <w:szCs w:val="22"/>
          <w:rtl/>
        </w:rPr>
        <w:t xml:space="preserve"> ولا تهنوا </w:t>
      </w:r>
      <w:r w:rsidRPr="00F103D7" w:rsidR="006877B8">
        <w:rPr>
          <w:rFonts w:cs="Trad Al_Khat Deco"/>
          <w:sz w:val="22"/>
          <w:szCs w:val="22"/>
          <w:rtl/>
        </w:rPr>
        <w:t>في</w:t>
      </w:r>
      <w:r w:rsidRPr="00F103D7" w:rsidR="00D41D81">
        <w:rPr>
          <w:rFonts w:cs="Trad Al_Khat Deco"/>
          <w:sz w:val="22"/>
          <w:szCs w:val="22"/>
          <w:rtl/>
        </w:rPr>
        <w:t xml:space="preserve"> ابتغاء القوم إن تكونوا تألمون فإنهم</w:t>
      </w:r>
      <w:r w:rsidRPr="00F103D7" w:rsidR="00457A83">
        <w:rPr>
          <w:rFonts w:cs="Trad Al_Khat Deco"/>
          <w:sz w:val="22"/>
          <w:szCs w:val="22"/>
          <w:rtl/>
        </w:rPr>
        <w:t xml:space="preserve"> </w:t>
      </w:r>
      <w:r w:rsidRPr="00F103D7" w:rsidR="00D41D81">
        <w:rPr>
          <w:rFonts w:cs="Trad Al_Khat Deco"/>
          <w:sz w:val="22"/>
          <w:szCs w:val="22"/>
          <w:rtl/>
        </w:rPr>
        <w:t>يألمون كما تألمون وترجون من الله ما لا يرجون</w:t>
      </w:r>
      <w:r w:rsidR="00782632">
        <w:rPr>
          <w:rFonts w:cs="Trad Al_Khat Deco" w:hint="cs"/>
          <w:sz w:val="22"/>
          <w:szCs w:val="22"/>
          <w:rtl/>
        </w:rPr>
        <w:t xml:space="preserve"> </w:t>
      </w:r>
      <w:r w:rsidR="00782632">
        <w:rPr>
          <w:rFonts w:cs="Trad Al_Khat Deco" w:hint="cs"/>
          <w:color w:val="FF0000"/>
          <w:sz w:val="22"/>
          <w:szCs w:val="22"/>
          <w:rtl/>
        </w:rPr>
        <w:t>﴾ {}</w:t>
      </w:r>
      <w:r w:rsidRPr="00F103D7" w:rsidR="00D41D81">
        <w:rPr>
          <w:rFonts w:cs="Trad Al_Khat Deco"/>
          <w:sz w:val="22"/>
          <w:szCs w:val="22"/>
          <w:rtl/>
        </w:rPr>
        <w:t xml:space="preserve"> فإذن إنما انسد طريق الشكر على الخلق لجهلهم</w:t>
      </w:r>
      <w:r w:rsidRPr="00F103D7" w:rsidR="00457A83">
        <w:rPr>
          <w:rFonts w:cs="Trad Al_Khat Deco"/>
          <w:sz w:val="22"/>
          <w:szCs w:val="22"/>
          <w:rtl/>
        </w:rPr>
        <w:t xml:space="preserve"> </w:t>
      </w:r>
      <w:r w:rsidRPr="00F103D7" w:rsidR="00D41D81">
        <w:rPr>
          <w:rFonts w:cs="Trad Al_Khat Deco"/>
          <w:sz w:val="22"/>
          <w:szCs w:val="22"/>
          <w:rtl/>
        </w:rPr>
        <w:t>بضروب النعم الظاهرة والباطنة والخاصة والعامة</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AD5652">
      <w:pPr>
        <w:bidi/>
        <w:ind w:left="0" w:right="0"/>
        <w:jc w:val="both"/>
        <w:rPr>
          <w:rFonts w:cs="Trad Al_Khat Deco" w:hint="cs"/>
          <w:sz w:val="22"/>
          <w:szCs w:val="22"/>
          <w:rtl/>
        </w:rPr>
      </w:pPr>
      <w:r w:rsidRPr="00F103D7" w:rsidR="00D41D81">
        <w:rPr>
          <w:rFonts w:cs="Trad Al_Khat Deco"/>
          <w:sz w:val="22"/>
          <w:szCs w:val="22"/>
          <w:rtl/>
        </w:rPr>
        <w:t>فإن قلت</w:t>
      </w:r>
      <w:r w:rsidR="00782632">
        <w:rPr>
          <w:rFonts w:cs="Trad Al_Khat Deco" w:hint="cs"/>
          <w:sz w:val="22"/>
          <w:szCs w:val="22"/>
          <w:rtl/>
        </w:rPr>
        <w:t>:</w:t>
      </w:r>
      <w:r w:rsidRPr="00F103D7" w:rsidR="00D41D81">
        <w:rPr>
          <w:rFonts w:cs="Trad Al_Khat Deco"/>
          <w:sz w:val="22"/>
          <w:szCs w:val="22"/>
          <w:rtl/>
        </w:rPr>
        <w:t xml:space="preserve"> فما علاج هذه القلوب الغافلة حتى</w:t>
      </w:r>
      <w:r w:rsidRPr="00F103D7" w:rsidR="00457A83">
        <w:rPr>
          <w:rFonts w:cs="Trad Al_Khat Deco"/>
          <w:sz w:val="22"/>
          <w:szCs w:val="22"/>
          <w:rtl/>
        </w:rPr>
        <w:t xml:space="preserve"> </w:t>
      </w:r>
      <w:r w:rsidRPr="00F103D7" w:rsidR="00D41D81">
        <w:rPr>
          <w:rFonts w:cs="Trad Al_Khat Deco"/>
          <w:sz w:val="22"/>
          <w:szCs w:val="22"/>
          <w:rtl/>
        </w:rPr>
        <w:t>تشعر بنعم الله تعالى فعساها تشكر</w:t>
      </w:r>
      <w:r w:rsidR="00782632">
        <w:rPr>
          <w:rFonts w:cs="Trad Al_Khat Deco" w:hint="cs"/>
          <w:sz w:val="22"/>
          <w:szCs w:val="22"/>
          <w:rtl/>
        </w:rPr>
        <w:t>.</w:t>
      </w:r>
      <w:r w:rsidRPr="00F103D7" w:rsidR="00D41D81">
        <w:rPr>
          <w:rFonts w:cs="Trad Al_Khat Deco"/>
          <w:sz w:val="22"/>
          <w:szCs w:val="22"/>
          <w:rtl/>
        </w:rPr>
        <w:t xml:space="preserve"> فأقول أما القلوب البصيرة فعلاجها التأمل فيما رمزنا إليه</w:t>
      </w:r>
      <w:r w:rsidRPr="00F103D7" w:rsidR="00457A83">
        <w:rPr>
          <w:rFonts w:cs="Trad Al_Khat Deco"/>
          <w:sz w:val="22"/>
          <w:szCs w:val="22"/>
          <w:rtl/>
        </w:rPr>
        <w:t xml:space="preserve"> </w:t>
      </w:r>
      <w:r w:rsidRPr="00F103D7" w:rsidR="00D41D81">
        <w:rPr>
          <w:rFonts w:cs="Trad Al_Khat Deco"/>
          <w:sz w:val="22"/>
          <w:szCs w:val="22"/>
          <w:rtl/>
        </w:rPr>
        <w:t>من أصناف نعم الله تعالى العامة وأما القلوب البليدة التى لا تعد النعمة نعمة إلا إذا خصتها أو</w:t>
      </w:r>
      <w:r w:rsidRPr="00F103D7" w:rsidR="00457A83">
        <w:rPr>
          <w:rFonts w:cs="Trad Al_Khat Deco"/>
          <w:sz w:val="22"/>
          <w:szCs w:val="22"/>
          <w:rtl/>
        </w:rPr>
        <w:t xml:space="preserve"> </w:t>
      </w:r>
      <w:r w:rsidRPr="00F103D7" w:rsidR="00D41D81">
        <w:rPr>
          <w:rFonts w:cs="Trad Al_Khat Deco"/>
          <w:sz w:val="22"/>
          <w:szCs w:val="22"/>
          <w:rtl/>
        </w:rPr>
        <w:t>شعرت بالبلاء معها فسبيله أن ينظر أبدا إلى من دونه ويفعل ما كان يفعله بعض الصوفيه إذ</w:t>
      </w:r>
      <w:r w:rsidRPr="00F103D7" w:rsidR="00457A83">
        <w:rPr>
          <w:rFonts w:cs="Trad Al_Khat Deco"/>
          <w:sz w:val="22"/>
          <w:szCs w:val="22"/>
          <w:rtl/>
        </w:rPr>
        <w:t xml:space="preserve"> </w:t>
      </w:r>
      <w:r w:rsidRPr="00F103D7" w:rsidR="00D41D81">
        <w:rPr>
          <w:rFonts w:cs="Trad Al_Khat Deco"/>
          <w:sz w:val="22"/>
          <w:szCs w:val="22"/>
          <w:rtl/>
        </w:rPr>
        <w:t>كان كل يوم يحضر دار المرضى والمقابر والمواضع التى تقام فيها الحدود فكان يحضر دار</w:t>
      </w:r>
      <w:r w:rsidRPr="00F103D7" w:rsidR="00457A83">
        <w:rPr>
          <w:rFonts w:cs="Trad Al_Khat Deco"/>
          <w:sz w:val="22"/>
          <w:szCs w:val="22"/>
          <w:rtl/>
        </w:rPr>
        <w:t xml:space="preserve"> </w:t>
      </w:r>
      <w:r w:rsidRPr="00F103D7" w:rsidR="00D41D81">
        <w:rPr>
          <w:rFonts w:cs="Trad Al_Khat Deco"/>
          <w:sz w:val="22"/>
          <w:szCs w:val="22"/>
          <w:rtl/>
        </w:rPr>
        <w:t xml:space="preserve">المرضى ليشاهد أنواع بلاء الله تعالى عليهم ثم يتأمل </w:t>
      </w:r>
      <w:r w:rsidRPr="00F103D7" w:rsidR="006877B8">
        <w:rPr>
          <w:rFonts w:cs="Trad Al_Khat Deco"/>
          <w:sz w:val="22"/>
          <w:szCs w:val="22"/>
          <w:rtl/>
        </w:rPr>
        <w:t>في</w:t>
      </w:r>
      <w:r w:rsidRPr="00F103D7" w:rsidR="00D41D81">
        <w:rPr>
          <w:rFonts w:cs="Trad Al_Khat Deco"/>
          <w:sz w:val="22"/>
          <w:szCs w:val="22"/>
          <w:rtl/>
        </w:rPr>
        <w:t xml:space="preserve"> صحته وسلامته فيشعر قلبه بنعمة</w:t>
      </w:r>
      <w:r w:rsidRPr="00F103D7" w:rsidR="00457A83">
        <w:rPr>
          <w:rFonts w:cs="Trad Al_Khat Deco"/>
          <w:sz w:val="22"/>
          <w:szCs w:val="22"/>
          <w:rtl/>
        </w:rPr>
        <w:t xml:space="preserve"> </w:t>
      </w:r>
      <w:r w:rsidRPr="00F103D7" w:rsidR="00D41D81">
        <w:rPr>
          <w:rFonts w:cs="Trad Al_Khat Deco"/>
          <w:sz w:val="22"/>
          <w:szCs w:val="22"/>
          <w:rtl/>
        </w:rPr>
        <w:t>الصحة عند شعوره ببلاء الأمراض ويشكر الله تعالى ويشاهد الجناة الذين يقتلون وتقطع</w:t>
      </w:r>
      <w:r w:rsidRPr="00F103D7" w:rsidR="00457A83">
        <w:rPr>
          <w:rFonts w:cs="Trad Al_Khat Deco"/>
          <w:sz w:val="22"/>
          <w:szCs w:val="22"/>
          <w:rtl/>
        </w:rPr>
        <w:t xml:space="preserve"> </w:t>
      </w:r>
      <w:r w:rsidRPr="00F103D7" w:rsidR="00D41D81">
        <w:rPr>
          <w:rFonts w:cs="Trad Al_Khat Deco"/>
          <w:sz w:val="22"/>
          <w:szCs w:val="22"/>
          <w:rtl/>
        </w:rPr>
        <w:t>أطرافهم ويعذبون بأنواع العذاب ليشكر الله تعالى على عصمته من الجنايات ومن تلك</w:t>
      </w:r>
      <w:r w:rsidRPr="00F103D7" w:rsidR="00457A83">
        <w:rPr>
          <w:rFonts w:cs="Trad Al_Khat Deco"/>
          <w:sz w:val="22"/>
          <w:szCs w:val="22"/>
          <w:rtl/>
        </w:rPr>
        <w:t xml:space="preserve"> </w:t>
      </w:r>
      <w:r w:rsidRPr="00F103D7" w:rsidR="00D41D81">
        <w:rPr>
          <w:rFonts w:cs="Trad Al_Khat Deco"/>
          <w:sz w:val="22"/>
          <w:szCs w:val="22"/>
          <w:rtl/>
        </w:rPr>
        <w:t>العقوبات ويشكر الله تعالى على نعمة الأمن ويحضر المقابر فيعلم أن أحب الأشياء إلى المو</w:t>
      </w:r>
      <w:r w:rsidR="00514532">
        <w:rPr>
          <w:rFonts w:cs="Trad Al_Khat Deco2" w:hint="cs"/>
          <w:sz w:val="22"/>
          <w:szCs w:val="22"/>
          <w:rtl/>
        </w:rPr>
        <w:t>تي</w:t>
      </w:r>
      <w:r w:rsidRPr="00F103D7" w:rsidR="00D41D81">
        <w:rPr>
          <w:rFonts w:cs="Trad Al_Khat Deco"/>
          <w:sz w:val="22"/>
          <w:szCs w:val="22"/>
          <w:rtl/>
        </w:rPr>
        <w:t xml:space="preserve"> أن</w:t>
      </w:r>
      <w:r w:rsidRPr="00F103D7" w:rsidR="00457A83">
        <w:rPr>
          <w:rFonts w:cs="Trad Al_Khat Deco"/>
          <w:sz w:val="22"/>
          <w:szCs w:val="22"/>
          <w:rtl/>
        </w:rPr>
        <w:t xml:space="preserve"> </w:t>
      </w:r>
      <w:r w:rsidRPr="00F103D7" w:rsidR="00D41D81">
        <w:rPr>
          <w:rFonts w:cs="Trad Al_Khat Deco"/>
          <w:sz w:val="22"/>
          <w:szCs w:val="22"/>
          <w:rtl/>
        </w:rPr>
        <w:t xml:space="preserve">يردوا إلى الدنيا ولو يوما واحدا أما من عصى الله تعالى فليتدارك وأما من أطاع فليزد </w:t>
      </w:r>
      <w:r w:rsidRPr="00F103D7" w:rsidR="006877B8">
        <w:rPr>
          <w:rFonts w:cs="Trad Al_Khat Deco"/>
          <w:sz w:val="22"/>
          <w:szCs w:val="22"/>
          <w:rtl/>
        </w:rPr>
        <w:t>في</w:t>
      </w:r>
      <w:r w:rsidRPr="00F103D7" w:rsidR="00D41D81">
        <w:rPr>
          <w:rFonts w:cs="Trad Al_Khat Deco"/>
          <w:sz w:val="22"/>
          <w:szCs w:val="22"/>
          <w:rtl/>
        </w:rPr>
        <w:t xml:space="preserve"> طاعته</w:t>
      </w:r>
      <w:r w:rsidRPr="00F103D7" w:rsidR="00457A83">
        <w:rPr>
          <w:rFonts w:cs="Trad Al_Khat Deco"/>
          <w:sz w:val="22"/>
          <w:szCs w:val="22"/>
          <w:rtl/>
        </w:rPr>
        <w:t xml:space="preserve"> </w:t>
      </w:r>
      <w:r w:rsidRPr="00F103D7" w:rsidR="00D41D81">
        <w:rPr>
          <w:rFonts w:cs="Trad Al_Khat Deco"/>
          <w:sz w:val="22"/>
          <w:szCs w:val="22"/>
          <w:rtl/>
        </w:rPr>
        <w:t>فإن يوم القيامة يوم التغابن فالمطيع مغبون إذ يرى جزاء طاعته فيقول كنت أقدر على أكثر من</w:t>
      </w:r>
      <w:r w:rsidRPr="00F103D7" w:rsidR="00457A83">
        <w:rPr>
          <w:rFonts w:cs="Trad Al_Khat Deco"/>
          <w:sz w:val="22"/>
          <w:szCs w:val="22"/>
          <w:rtl/>
        </w:rPr>
        <w:t xml:space="preserve"> </w:t>
      </w:r>
      <w:r w:rsidRPr="00F103D7" w:rsidR="00D41D81">
        <w:rPr>
          <w:rFonts w:cs="Trad Al_Khat Deco"/>
          <w:sz w:val="22"/>
          <w:szCs w:val="22"/>
          <w:rtl/>
        </w:rPr>
        <w:t xml:space="preserve">هذه الطاعات فما أعظم غبنى إذ ضيعت بعض الأوقات </w:t>
      </w:r>
      <w:r w:rsidRPr="00F103D7" w:rsidR="006877B8">
        <w:rPr>
          <w:rFonts w:cs="Trad Al_Khat Deco"/>
          <w:sz w:val="22"/>
          <w:szCs w:val="22"/>
          <w:rtl/>
        </w:rPr>
        <w:t>في</w:t>
      </w:r>
      <w:r w:rsidRPr="00F103D7" w:rsidR="00D41D81">
        <w:rPr>
          <w:rFonts w:cs="Trad Al_Khat Deco"/>
          <w:sz w:val="22"/>
          <w:szCs w:val="22"/>
          <w:rtl/>
        </w:rPr>
        <w:t xml:space="preserve"> المباحات وأما العاصى فغبنه ظاهر</w:t>
      </w:r>
      <w:r w:rsidRPr="00F103D7" w:rsidR="00457A83">
        <w:rPr>
          <w:rFonts w:cs="Trad Al_Khat Deco"/>
          <w:sz w:val="22"/>
          <w:szCs w:val="22"/>
          <w:rtl/>
        </w:rPr>
        <w:t xml:space="preserve"> </w:t>
      </w:r>
      <w:r w:rsidRPr="00F103D7" w:rsidR="00D41D81">
        <w:rPr>
          <w:rFonts w:cs="Trad Al_Khat Deco"/>
          <w:sz w:val="22"/>
          <w:szCs w:val="22"/>
          <w:rtl/>
        </w:rPr>
        <w:t>فإذا شاهد المقابر وعلم أن أحب الأشياء إليهم أن يكون قد بقى لهم من العمر ما بقى له</w:t>
      </w:r>
      <w:r w:rsidRPr="00F103D7" w:rsidR="00457A83">
        <w:rPr>
          <w:rFonts w:cs="Trad Al_Khat Deco"/>
          <w:sz w:val="22"/>
          <w:szCs w:val="22"/>
          <w:rtl/>
        </w:rPr>
        <w:t xml:space="preserve"> </w:t>
      </w:r>
      <w:r w:rsidRPr="00F103D7" w:rsidR="00D41D81">
        <w:rPr>
          <w:rFonts w:cs="Trad Al_Khat Deco"/>
          <w:sz w:val="22"/>
          <w:szCs w:val="22"/>
          <w:rtl/>
        </w:rPr>
        <w:t xml:space="preserve">فيصرف بقية العمر إلى ما يشتهى أهل القبور العود لأجله ليكون ذلك معرفة لنعم الله تعالى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 xml:space="preserve">بقية العمر بل </w:t>
      </w:r>
      <w:r w:rsidRPr="00F103D7" w:rsidR="006877B8">
        <w:rPr>
          <w:rFonts w:cs="Trad Al_Khat Deco"/>
          <w:sz w:val="22"/>
          <w:szCs w:val="22"/>
          <w:rtl/>
        </w:rPr>
        <w:t>في</w:t>
      </w:r>
      <w:r w:rsidRPr="00F103D7" w:rsidR="00D41D81">
        <w:rPr>
          <w:rFonts w:cs="Trad Al_Khat Deco"/>
          <w:sz w:val="22"/>
          <w:szCs w:val="22"/>
          <w:rtl/>
        </w:rPr>
        <w:t xml:space="preserve"> الإمهال </w:t>
      </w:r>
      <w:r w:rsidRPr="00F103D7" w:rsidR="006877B8">
        <w:rPr>
          <w:rFonts w:cs="Trad Al_Khat Deco"/>
          <w:sz w:val="22"/>
          <w:szCs w:val="22"/>
          <w:rtl/>
        </w:rPr>
        <w:t>في</w:t>
      </w:r>
      <w:r w:rsidRPr="00F103D7" w:rsidR="00D41D81">
        <w:rPr>
          <w:rFonts w:cs="Trad Al_Khat Deco"/>
          <w:sz w:val="22"/>
          <w:szCs w:val="22"/>
          <w:rtl/>
        </w:rPr>
        <w:t xml:space="preserve"> كل نفس من الأنفاس وإذا عرف تلك النعمة شكر بأن يصرف</w:t>
      </w:r>
      <w:r w:rsidRPr="00F103D7" w:rsidR="00457A83">
        <w:rPr>
          <w:rFonts w:cs="Trad Al_Khat Deco"/>
          <w:sz w:val="22"/>
          <w:szCs w:val="22"/>
          <w:rtl/>
        </w:rPr>
        <w:t xml:space="preserve"> </w:t>
      </w:r>
      <w:r w:rsidRPr="00F103D7" w:rsidR="00D41D81">
        <w:rPr>
          <w:rFonts w:cs="Trad Al_Khat Deco"/>
          <w:sz w:val="22"/>
          <w:szCs w:val="22"/>
          <w:rtl/>
        </w:rPr>
        <w:t>العمر إلى ما خلق العمر لأجله وهو التزود من الدنيا للآخرة فهذا علاج هذه القلوب الغافلة</w:t>
      </w:r>
      <w:r w:rsidRPr="00F103D7" w:rsidR="00457A83">
        <w:rPr>
          <w:rFonts w:cs="Trad Al_Khat Deco"/>
          <w:sz w:val="22"/>
          <w:szCs w:val="22"/>
          <w:rtl/>
        </w:rPr>
        <w:t xml:space="preserve"> </w:t>
      </w:r>
      <w:r w:rsidRPr="00F103D7" w:rsidR="00D41D81">
        <w:rPr>
          <w:rFonts w:cs="Trad Al_Khat Deco"/>
          <w:sz w:val="22"/>
          <w:szCs w:val="22"/>
          <w:rtl/>
        </w:rPr>
        <w:t>لتشعر بنعم الله تعالى فعساها تشكر وقد كان الربيع بن خيثم مع تمام استبصاره يستعين بهذه الطريق تأكيداللمعرفة</w:t>
      </w:r>
      <w:r w:rsidRPr="00F103D7" w:rsidR="00457A83">
        <w:rPr>
          <w:rFonts w:cs="Trad Al_Khat Deco"/>
          <w:sz w:val="22"/>
          <w:szCs w:val="22"/>
          <w:rtl/>
        </w:rPr>
        <w:t xml:space="preserve"> </w:t>
      </w:r>
      <w:r w:rsidRPr="00F103D7" w:rsidR="00D41D81">
        <w:rPr>
          <w:rFonts w:cs="Trad Al_Khat Deco"/>
          <w:sz w:val="22"/>
          <w:szCs w:val="22"/>
          <w:rtl/>
        </w:rPr>
        <w:t xml:space="preserve">فكان قد حفر </w:t>
      </w:r>
      <w:r w:rsidRPr="00F103D7" w:rsidR="006877B8">
        <w:rPr>
          <w:rFonts w:cs="Trad Al_Khat Deco"/>
          <w:sz w:val="22"/>
          <w:szCs w:val="22"/>
          <w:rtl/>
        </w:rPr>
        <w:t>في</w:t>
      </w:r>
      <w:r w:rsidRPr="00F103D7" w:rsidR="00D41D81">
        <w:rPr>
          <w:rFonts w:cs="Trad Al_Khat Deco"/>
          <w:sz w:val="22"/>
          <w:szCs w:val="22"/>
          <w:rtl/>
        </w:rPr>
        <w:t xml:space="preserve"> داره قبرا فكان يضع غلا </w:t>
      </w:r>
      <w:r w:rsidRPr="00F103D7" w:rsidR="006877B8">
        <w:rPr>
          <w:rFonts w:cs="Trad Al_Khat Deco"/>
          <w:sz w:val="22"/>
          <w:szCs w:val="22"/>
          <w:rtl/>
        </w:rPr>
        <w:t>في</w:t>
      </w:r>
      <w:r w:rsidRPr="00F103D7" w:rsidR="00D41D81">
        <w:rPr>
          <w:rFonts w:cs="Trad Al_Khat Deco"/>
          <w:sz w:val="22"/>
          <w:szCs w:val="22"/>
          <w:rtl/>
        </w:rPr>
        <w:t xml:space="preserve"> عنقه وينام </w:t>
      </w:r>
      <w:r w:rsidRPr="00F103D7" w:rsidR="006877B8">
        <w:rPr>
          <w:rFonts w:cs="Trad Al_Khat Deco"/>
          <w:sz w:val="22"/>
          <w:szCs w:val="22"/>
          <w:rtl/>
        </w:rPr>
        <w:t>في</w:t>
      </w:r>
      <w:r w:rsidRPr="00F103D7" w:rsidR="00D41D81">
        <w:rPr>
          <w:rFonts w:cs="Trad Al_Khat Deco"/>
          <w:sz w:val="22"/>
          <w:szCs w:val="22"/>
          <w:rtl/>
        </w:rPr>
        <w:t xml:space="preserve"> لحده ثم يقول رب ارجعون لعلى</w:t>
      </w:r>
      <w:r w:rsidRPr="00F103D7" w:rsidR="00457A83">
        <w:rPr>
          <w:rFonts w:cs="Trad Al_Khat Deco"/>
          <w:sz w:val="22"/>
          <w:szCs w:val="22"/>
          <w:rtl/>
        </w:rPr>
        <w:t xml:space="preserve"> </w:t>
      </w:r>
      <w:r w:rsidRPr="00F103D7" w:rsidR="00D41D81">
        <w:rPr>
          <w:rFonts w:cs="Trad Al_Khat Deco"/>
          <w:sz w:val="22"/>
          <w:szCs w:val="22"/>
          <w:rtl/>
        </w:rPr>
        <w:t>أعمل صالحا ثم يقوم ويقول يا ربيع قد أعطيت ما سألت فاعمل قبل أن تسأل الرجوع فلا ترد</w:t>
      </w:r>
      <w:r w:rsidRPr="00F103D7" w:rsidR="00457A83">
        <w:rPr>
          <w:rFonts w:cs="Trad Al_Khat Deco"/>
          <w:sz w:val="22"/>
          <w:szCs w:val="22"/>
          <w:rtl/>
        </w:rPr>
        <w:t xml:space="preserve"> </w:t>
      </w:r>
      <w:r w:rsidRPr="00F103D7" w:rsidR="00D41D81">
        <w:rPr>
          <w:rFonts w:cs="Trad Al_Khat Deco"/>
          <w:sz w:val="22"/>
          <w:szCs w:val="22"/>
          <w:rtl/>
        </w:rPr>
        <w:t>ومما</w:t>
      </w:r>
      <w:r w:rsidR="00782632">
        <w:rPr>
          <w:rFonts w:cs="Trad Al_Khat Deco" w:hint="cs"/>
          <w:sz w:val="22"/>
          <w:szCs w:val="22"/>
          <w:rtl/>
        </w:rPr>
        <w:t>.</w:t>
      </w:r>
      <w:r w:rsidRPr="00F103D7" w:rsidR="00D41D81">
        <w:rPr>
          <w:rFonts w:cs="Trad Al_Khat Deco"/>
          <w:sz w:val="22"/>
          <w:szCs w:val="22"/>
          <w:rtl/>
        </w:rPr>
        <w:t xml:space="preserve"> ينبغى أن تعالج به القلوب البعيدة عن الشكر أن تعرف أن النعمة إذا لم تشكر زالت ولم تعد</w:t>
      </w:r>
      <w:r w:rsidRPr="00F103D7" w:rsidR="00457A83">
        <w:rPr>
          <w:rFonts w:cs="Trad Al_Khat Deco"/>
          <w:sz w:val="22"/>
          <w:szCs w:val="22"/>
          <w:rtl/>
        </w:rPr>
        <w:t xml:space="preserve"> </w:t>
      </w:r>
      <w:r w:rsidRPr="00F103D7" w:rsidR="00D41D81">
        <w:rPr>
          <w:rFonts w:cs="Trad Al_Khat Deco"/>
          <w:sz w:val="22"/>
          <w:szCs w:val="22"/>
          <w:rtl/>
        </w:rPr>
        <w:t>ولذلك كان الفضيل بن عياض رحمه الله يقول عليكم بملازمة الشكر على النعم فقل نعمة</w:t>
      </w:r>
      <w:r w:rsidRPr="00F103D7" w:rsidR="00457A83">
        <w:rPr>
          <w:rFonts w:cs="Trad Al_Khat Deco"/>
          <w:sz w:val="22"/>
          <w:szCs w:val="22"/>
          <w:rtl/>
        </w:rPr>
        <w:t xml:space="preserve"> </w:t>
      </w:r>
      <w:r w:rsidR="00782632">
        <w:rPr>
          <w:rFonts w:cs="Trad Al_Khat Deco"/>
          <w:sz w:val="22"/>
          <w:szCs w:val="22"/>
          <w:rtl/>
        </w:rPr>
        <w:t>زالت عن القوم فعا</w:t>
      </w:r>
      <w:r w:rsidR="00782632">
        <w:rPr>
          <w:rFonts w:cs="Trad Al_Khat Deco" w:hint="cs"/>
          <w:sz w:val="22"/>
          <w:szCs w:val="22"/>
          <w:rtl/>
        </w:rPr>
        <w:t>د</w:t>
      </w:r>
      <w:r w:rsidRPr="00F103D7" w:rsidR="00D41D81">
        <w:rPr>
          <w:rFonts w:cs="Trad Al_Khat Deco"/>
          <w:sz w:val="22"/>
          <w:szCs w:val="22"/>
          <w:rtl/>
        </w:rPr>
        <w:t>ت إليهم</w:t>
      </w:r>
      <w:r w:rsidRPr="00F103D7" w:rsidR="0053246F">
        <w:rPr>
          <w:rFonts w:cs="Trad Al_Khat Deco" w:hint="cs"/>
          <w:sz w:val="22"/>
          <w:szCs w:val="22"/>
          <w:rtl/>
        </w:rPr>
        <w:t>.</w:t>
      </w:r>
      <w:r w:rsidRPr="00F103D7" w:rsidR="00D41D81">
        <w:rPr>
          <w:rFonts w:cs="Trad Al_Khat Deco"/>
          <w:sz w:val="22"/>
          <w:szCs w:val="22"/>
          <w:rtl/>
        </w:rPr>
        <w:t xml:space="preserve"> وقال بعض السلف النعم وحشية فقيدوها بالشكر </w:t>
      </w:r>
      <w:r w:rsidRPr="00F103D7" w:rsidR="006877B8">
        <w:rPr>
          <w:rFonts w:cs="Trad Al_Khat Deco"/>
          <w:sz w:val="22"/>
          <w:szCs w:val="22"/>
          <w:rtl/>
        </w:rPr>
        <w:t>وفي</w:t>
      </w:r>
      <w:r w:rsidRPr="00F103D7" w:rsidR="00D41D81">
        <w:rPr>
          <w:rFonts w:cs="Trad Al_Khat Deco"/>
          <w:sz w:val="22"/>
          <w:szCs w:val="22"/>
          <w:rtl/>
        </w:rPr>
        <w:t xml:space="preserve"> الخبر</w:t>
      </w:r>
      <w:r w:rsidRPr="00F103D7" w:rsidR="0053246F">
        <w:rPr>
          <w:rFonts w:cs="Trad Al_Khat Deco" w:hint="cs"/>
          <w:sz w:val="22"/>
          <w:szCs w:val="22"/>
          <w:rtl/>
        </w:rPr>
        <w:t>:</w:t>
      </w:r>
      <w:r w:rsidRPr="00F103D7" w:rsidR="00D41D81">
        <w:rPr>
          <w:rFonts w:cs="Trad Al_Khat Deco"/>
          <w:sz w:val="22"/>
          <w:szCs w:val="22"/>
          <w:rtl/>
        </w:rPr>
        <w:t xml:space="preserve"> </w:t>
      </w:r>
      <w:r w:rsidRPr="00F103D7" w:rsidR="0053246F">
        <w:rPr>
          <w:rFonts w:cs="Trad Al_Khat Deco" w:hint="cs"/>
          <w:sz w:val="22"/>
          <w:szCs w:val="22"/>
          <w:rtl/>
        </w:rPr>
        <w:t>(</w:t>
      </w:r>
      <w:r w:rsidRPr="00F103D7" w:rsidR="00D41D81">
        <w:rPr>
          <w:rFonts w:cs="Trad Al_Khat Deco"/>
          <w:sz w:val="22"/>
          <w:szCs w:val="22"/>
          <w:rtl/>
        </w:rPr>
        <w:t>ما</w:t>
      </w:r>
      <w:r w:rsidRPr="00F103D7" w:rsidR="00457A83">
        <w:rPr>
          <w:rFonts w:cs="Trad Al_Khat Deco"/>
          <w:sz w:val="22"/>
          <w:szCs w:val="22"/>
          <w:rtl/>
        </w:rPr>
        <w:t xml:space="preserve"> </w:t>
      </w:r>
      <w:r w:rsidRPr="00F103D7" w:rsidR="00D41D81">
        <w:rPr>
          <w:rFonts w:cs="Trad Al_Khat Deco"/>
          <w:sz w:val="22"/>
          <w:szCs w:val="22"/>
          <w:rtl/>
        </w:rPr>
        <w:t>عظمت نعمة الله تعالى على عبد إلا كثرت حوائج الناس إليه</w:t>
      </w:r>
      <w:r>
        <w:rPr>
          <w:rStyle w:val="FootnoteReference"/>
          <w:rFonts w:cs="Trad Al_Khat Deco"/>
          <w:b/>
          <w:bCs/>
          <w:color w:val="FF0000"/>
          <w:sz w:val="22"/>
          <w:szCs w:val="22"/>
          <w:u w:val="single"/>
          <w:rtl/>
        </w:rPr>
        <w:footnoteReference w:id="157"/>
      </w:r>
      <w:r w:rsidRPr="00F103D7" w:rsidR="0053246F">
        <w:rPr>
          <w:rFonts w:cs="Trad Al_Khat Deco" w:hint="cs"/>
          <w:sz w:val="22"/>
          <w:szCs w:val="22"/>
          <w:rtl/>
        </w:rPr>
        <w:t>)</w:t>
      </w:r>
      <w:r w:rsidRPr="00F103D7" w:rsidR="00D41D81">
        <w:rPr>
          <w:rFonts w:cs="Trad Al_Khat Deco"/>
          <w:sz w:val="22"/>
          <w:szCs w:val="22"/>
          <w:rtl/>
        </w:rPr>
        <w:t xml:space="preserve"> فمن تهاون بهم عرض تلك النعمة</w:t>
      </w:r>
      <w:r w:rsidRPr="00F103D7" w:rsidR="00457A83">
        <w:rPr>
          <w:rFonts w:cs="Trad Al_Khat Deco"/>
          <w:sz w:val="22"/>
          <w:szCs w:val="22"/>
          <w:rtl/>
        </w:rPr>
        <w:t xml:space="preserve"> </w:t>
      </w:r>
      <w:r w:rsidRPr="00F103D7" w:rsidR="00D41D81">
        <w:rPr>
          <w:rFonts w:cs="Trad Al_Khat Deco"/>
          <w:sz w:val="22"/>
          <w:szCs w:val="22"/>
          <w:rtl/>
        </w:rPr>
        <w:t>للزوال وقال الله سبحانه وتعالى</w:t>
      </w:r>
      <w:r w:rsidR="00782632">
        <w:rPr>
          <w:rFonts w:cs="Trad Al_Khat Deco" w:hint="cs"/>
          <w:sz w:val="22"/>
          <w:szCs w:val="22"/>
          <w:rtl/>
        </w:rPr>
        <w:t xml:space="preserve">: </w:t>
      </w:r>
      <w:r w:rsidR="00782632">
        <w:rPr>
          <w:rFonts w:cs="Trad Al_Khat Deco" w:hint="cs"/>
          <w:color w:val="FF0000"/>
          <w:sz w:val="22"/>
          <w:szCs w:val="22"/>
          <w:rtl/>
        </w:rPr>
        <w:t>﴿</w:t>
      </w:r>
      <w:r w:rsidRPr="00F103D7" w:rsidR="00D41D81">
        <w:rPr>
          <w:rFonts w:cs="Trad Al_Khat Deco"/>
          <w:sz w:val="22"/>
          <w:szCs w:val="22"/>
          <w:rtl/>
        </w:rPr>
        <w:t xml:space="preserve"> إن الله لا يغير ما بقوم حتى يغيروا ما</w:t>
      </w:r>
      <w:r w:rsidRPr="00F103D7" w:rsidR="00457A83">
        <w:rPr>
          <w:rFonts w:cs="Trad Al_Khat Deco"/>
          <w:sz w:val="22"/>
          <w:szCs w:val="22"/>
          <w:rtl/>
        </w:rPr>
        <w:t xml:space="preserve"> </w:t>
      </w:r>
      <w:r w:rsidRPr="00F103D7" w:rsidR="00D41D81">
        <w:rPr>
          <w:rFonts w:cs="Trad Al_Khat Deco"/>
          <w:sz w:val="22"/>
          <w:szCs w:val="22"/>
          <w:rtl/>
        </w:rPr>
        <w:t>بأنفسهم</w:t>
      </w:r>
      <w:r w:rsidR="00782632">
        <w:rPr>
          <w:rFonts w:cs="Trad Al_Khat Deco" w:hint="cs"/>
          <w:sz w:val="22"/>
          <w:szCs w:val="22"/>
          <w:rtl/>
        </w:rPr>
        <w:t xml:space="preserve"> </w:t>
      </w:r>
      <w:r w:rsidR="00782632">
        <w:rPr>
          <w:rFonts w:cs="Trad Al_Khat Deco" w:hint="cs"/>
          <w:color w:val="FF0000"/>
          <w:sz w:val="22"/>
          <w:szCs w:val="22"/>
          <w:rtl/>
        </w:rPr>
        <w:t>﴾ {}</w:t>
      </w:r>
      <w:r w:rsidRPr="00F103D7" w:rsidR="00D41D81">
        <w:rPr>
          <w:rFonts w:cs="Trad Al_Khat Deco"/>
          <w:sz w:val="22"/>
          <w:szCs w:val="22"/>
          <w:rtl/>
        </w:rPr>
        <w:t xml:space="preserve"> فهذا تمام هذا الركن</w:t>
      </w:r>
      <w:r w:rsidR="00782632">
        <w:rPr>
          <w:rFonts w:cs="Trad Al_Khat Deco" w:hint="cs"/>
          <w:sz w:val="22"/>
          <w:szCs w:val="22"/>
          <w:rtl/>
        </w:rPr>
        <w:t>.</w:t>
      </w:r>
      <w:r w:rsidRPr="00F103D7" w:rsidR="00D41D81">
        <w:rPr>
          <w:rFonts w:cs="Trad Al_Khat Deco"/>
          <w:sz w:val="22"/>
          <w:szCs w:val="22"/>
          <w:rtl/>
        </w:rPr>
        <w:t xml:space="preserve"> الركن الثالث من كتاب الصبر والشكر فيما يشترك فيه الصبر</w:t>
      </w:r>
      <w:r w:rsidRPr="00F103D7" w:rsidR="00457A83">
        <w:rPr>
          <w:rFonts w:cs="Trad Al_Khat Deco"/>
          <w:sz w:val="22"/>
          <w:szCs w:val="22"/>
          <w:rtl/>
        </w:rPr>
        <w:t xml:space="preserve"> </w:t>
      </w:r>
      <w:r w:rsidRPr="00F103D7" w:rsidR="00D41D81">
        <w:rPr>
          <w:rFonts w:cs="Trad Al_Khat Deco"/>
          <w:sz w:val="22"/>
          <w:szCs w:val="22"/>
          <w:rtl/>
        </w:rPr>
        <w:t>والشكر ويرتبط أحدهما بالآخر</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AF2C75">
      <w:pPr>
        <w:bidi/>
        <w:ind w:left="0" w:right="0"/>
        <w:jc w:val="center"/>
        <w:rPr>
          <w:rFonts w:cs="Trad Al_Khat Deco" w:hint="cs"/>
          <w:sz w:val="22"/>
          <w:szCs w:val="22"/>
          <w:rtl/>
        </w:rPr>
      </w:pPr>
      <w:r w:rsidRPr="00F103D7">
        <w:rPr>
          <w:rFonts w:cs="Trad Al_Khat Deco" w:hint="cs"/>
          <w:sz w:val="22"/>
          <w:szCs w:val="22"/>
          <w:rtl/>
        </w:rPr>
        <w:t>(</w:t>
      </w:r>
      <w:r w:rsidRPr="00F103D7" w:rsidR="00D41D81">
        <w:rPr>
          <w:rFonts w:cs="Trad Al_Khat Deco"/>
          <w:color w:val="FF0000"/>
          <w:sz w:val="22"/>
          <w:szCs w:val="22"/>
          <w:rtl/>
        </w:rPr>
        <w:t>بيان وجه اجتماع الصبر والشكر على شىء واحد</w:t>
      </w:r>
      <w:r w:rsidRPr="00F103D7" w:rsidR="00D41D81">
        <w:rPr>
          <w:rFonts w:cs="Trad Al_Khat Deco"/>
          <w:sz w:val="22"/>
          <w:szCs w:val="22"/>
          <w:rtl/>
        </w:rPr>
        <w:t xml:space="preserve"> </w:t>
      </w:r>
      <w:r w:rsidRPr="00F103D7">
        <w:rPr>
          <w:rFonts w:cs="Trad Al_Khat Deco" w:hint="cs"/>
          <w:sz w:val="22"/>
          <w:szCs w:val="22"/>
          <w:rtl/>
        </w:rPr>
        <w:t>)</w:t>
      </w:r>
    </w:p>
    <w:p w:rsidR="002C2557" w:rsidRPr="00F103D7" w:rsidP="00904789">
      <w:pPr>
        <w:bidi/>
        <w:ind w:left="0" w:right="0" w:firstLine="389"/>
        <w:jc w:val="both"/>
        <w:rPr>
          <w:rFonts w:cs="Trad Al_Khat Deco" w:hint="cs"/>
          <w:sz w:val="22"/>
          <w:szCs w:val="22"/>
          <w:rtl/>
        </w:rPr>
      </w:pPr>
      <w:r w:rsidRPr="00F103D7" w:rsidR="00D41D81">
        <w:rPr>
          <w:rFonts w:cs="Trad Al_Khat Deco"/>
          <w:sz w:val="22"/>
          <w:szCs w:val="22"/>
          <w:rtl/>
        </w:rPr>
        <w:t>لعلك تقول</w:t>
      </w:r>
      <w:r w:rsidRPr="00F103D7" w:rsidR="00457A83">
        <w:rPr>
          <w:rFonts w:cs="Trad Al_Khat Deco"/>
          <w:sz w:val="22"/>
          <w:szCs w:val="22"/>
          <w:rtl/>
        </w:rPr>
        <w:t xml:space="preserve"> </w:t>
      </w:r>
      <w:r w:rsidRPr="00F103D7" w:rsidR="00D41D81">
        <w:rPr>
          <w:rFonts w:cs="Trad Al_Khat Deco"/>
          <w:sz w:val="22"/>
          <w:szCs w:val="22"/>
          <w:rtl/>
        </w:rPr>
        <w:t xml:space="preserve">ما ذكرته في النعم إشارة إلى أن لله تعالى </w:t>
      </w:r>
      <w:r w:rsidRPr="00F103D7" w:rsidR="006877B8">
        <w:rPr>
          <w:rFonts w:cs="Trad Al_Khat Deco"/>
          <w:sz w:val="22"/>
          <w:szCs w:val="22"/>
          <w:rtl/>
        </w:rPr>
        <w:t>في</w:t>
      </w:r>
      <w:r w:rsidRPr="00F103D7" w:rsidR="00D41D81">
        <w:rPr>
          <w:rFonts w:cs="Trad Al_Khat Deco"/>
          <w:sz w:val="22"/>
          <w:szCs w:val="22"/>
          <w:rtl/>
        </w:rPr>
        <w:t xml:space="preserve"> كل موجود نعمة وهذا يشير إلى أن البلاء لا وجود</w:t>
      </w:r>
      <w:r w:rsidRPr="00F103D7" w:rsidR="00457A83">
        <w:rPr>
          <w:rFonts w:cs="Trad Al_Khat Deco"/>
          <w:sz w:val="22"/>
          <w:szCs w:val="22"/>
          <w:rtl/>
        </w:rPr>
        <w:t xml:space="preserve"> </w:t>
      </w:r>
      <w:r w:rsidRPr="00F103D7" w:rsidR="00D41D81">
        <w:rPr>
          <w:rFonts w:cs="Trad Al_Khat Deco"/>
          <w:sz w:val="22"/>
          <w:szCs w:val="22"/>
          <w:rtl/>
        </w:rPr>
        <w:t>له أصلا فما معنى الصبر إذن وإن كان البلاء موجودا فما معنى الشكر على البلاء وقد ادعى</w:t>
      </w:r>
      <w:r w:rsidRPr="00F103D7" w:rsidR="00457A83">
        <w:rPr>
          <w:rFonts w:cs="Trad Al_Khat Deco"/>
          <w:sz w:val="22"/>
          <w:szCs w:val="22"/>
          <w:rtl/>
        </w:rPr>
        <w:t xml:space="preserve"> </w:t>
      </w:r>
      <w:r w:rsidRPr="00F103D7" w:rsidR="00D41D81">
        <w:rPr>
          <w:rFonts w:cs="Trad Al_Khat Deco"/>
          <w:sz w:val="22"/>
          <w:szCs w:val="22"/>
          <w:rtl/>
        </w:rPr>
        <w:t>مدعون أنا نشكر على البلاء فضلا عن الشكر على النعمة فكيف يتصور الشكر على البلاء</w:t>
      </w:r>
      <w:r w:rsidRPr="00F103D7" w:rsidR="00457A83">
        <w:rPr>
          <w:rFonts w:cs="Trad Al_Khat Deco"/>
          <w:sz w:val="22"/>
          <w:szCs w:val="22"/>
          <w:rtl/>
        </w:rPr>
        <w:t xml:space="preserve"> </w:t>
      </w:r>
      <w:r w:rsidRPr="00F103D7" w:rsidR="00D41D81">
        <w:rPr>
          <w:rFonts w:cs="Trad Al_Khat Deco"/>
          <w:sz w:val="22"/>
          <w:szCs w:val="22"/>
          <w:rtl/>
        </w:rPr>
        <w:t>وكيف يشكر على ما يصبر عليه والصبر على البلاء يستدعى ألما والشكر يستدعى فرحا وهما</w:t>
      </w:r>
      <w:r w:rsidRPr="00F103D7" w:rsidR="00457A83">
        <w:rPr>
          <w:rFonts w:cs="Trad Al_Khat Deco"/>
          <w:sz w:val="22"/>
          <w:szCs w:val="22"/>
          <w:rtl/>
        </w:rPr>
        <w:t xml:space="preserve"> </w:t>
      </w:r>
      <w:r w:rsidRPr="00F103D7" w:rsidR="00D41D81">
        <w:rPr>
          <w:rFonts w:cs="Trad Al_Khat Deco"/>
          <w:sz w:val="22"/>
          <w:szCs w:val="22"/>
          <w:rtl/>
        </w:rPr>
        <w:t xml:space="preserve">يتضادان وما معنى ما ذكرتموه من أن لله تعالى </w:t>
      </w:r>
      <w:r w:rsidRPr="00F103D7" w:rsidR="006877B8">
        <w:rPr>
          <w:rFonts w:cs="Trad Al_Khat Deco"/>
          <w:sz w:val="22"/>
          <w:szCs w:val="22"/>
          <w:rtl/>
        </w:rPr>
        <w:t>في</w:t>
      </w:r>
      <w:r w:rsidRPr="00F103D7" w:rsidR="00D41D81">
        <w:rPr>
          <w:rFonts w:cs="Trad Al_Khat Deco"/>
          <w:sz w:val="22"/>
          <w:szCs w:val="22"/>
          <w:rtl/>
        </w:rPr>
        <w:t xml:space="preserve"> كل ما أوجده نعمة على عباده فاعلم أن</w:t>
      </w:r>
      <w:r w:rsidRPr="00F103D7" w:rsidR="00457A83">
        <w:rPr>
          <w:rFonts w:cs="Trad Al_Khat Deco"/>
          <w:sz w:val="22"/>
          <w:szCs w:val="22"/>
          <w:rtl/>
        </w:rPr>
        <w:t xml:space="preserve"> </w:t>
      </w:r>
      <w:r w:rsidRPr="00F103D7" w:rsidR="00D41D81">
        <w:rPr>
          <w:rFonts w:cs="Trad Al_Khat Deco"/>
          <w:sz w:val="22"/>
          <w:szCs w:val="22"/>
          <w:rtl/>
        </w:rPr>
        <w:t>البلاء موجود كما أن النعمة موجودة والقول بإثبات النعمة يوجب القول بإثبات البلاء لأنهما</w:t>
      </w:r>
      <w:r w:rsidRPr="00F103D7" w:rsidR="00457A83">
        <w:rPr>
          <w:rFonts w:cs="Trad Al_Khat Deco"/>
          <w:sz w:val="22"/>
          <w:szCs w:val="22"/>
          <w:rtl/>
        </w:rPr>
        <w:t xml:space="preserve"> </w:t>
      </w:r>
      <w:r w:rsidRPr="00F103D7" w:rsidR="00D41D81">
        <w:rPr>
          <w:rFonts w:cs="Trad Al_Khat Deco"/>
          <w:sz w:val="22"/>
          <w:szCs w:val="22"/>
          <w:rtl/>
        </w:rPr>
        <w:t>متضادان ففقد البلاء نعمة وفقد النعمة بلاء ولكن قد سبق أن النعمة تنقسم إلى نعمة مطلقة</w:t>
      </w:r>
      <w:r w:rsidRPr="00F103D7" w:rsidR="00457A83">
        <w:rPr>
          <w:rFonts w:cs="Trad Al_Khat Deco"/>
          <w:sz w:val="22"/>
          <w:szCs w:val="22"/>
          <w:rtl/>
        </w:rPr>
        <w:t xml:space="preserve"> </w:t>
      </w:r>
      <w:r w:rsidRPr="00F103D7" w:rsidR="00D41D81">
        <w:rPr>
          <w:rFonts w:cs="Trad Al_Khat Deco"/>
          <w:sz w:val="22"/>
          <w:szCs w:val="22"/>
          <w:rtl/>
        </w:rPr>
        <w:t xml:space="preserve">من كل وجه أما </w:t>
      </w:r>
      <w:r w:rsidRPr="00F103D7" w:rsidR="006877B8">
        <w:rPr>
          <w:rFonts w:cs="Trad Al_Khat Deco"/>
          <w:sz w:val="22"/>
          <w:szCs w:val="22"/>
          <w:rtl/>
        </w:rPr>
        <w:t>في</w:t>
      </w:r>
      <w:r w:rsidRPr="00F103D7" w:rsidR="00D41D81">
        <w:rPr>
          <w:rFonts w:cs="Trad Al_Khat Deco"/>
          <w:sz w:val="22"/>
          <w:szCs w:val="22"/>
          <w:rtl/>
        </w:rPr>
        <w:t xml:space="preserve"> الآخرة فكسعادة العبد بالنزول </w:t>
      </w:r>
      <w:r w:rsidRPr="00F103D7" w:rsidR="006877B8">
        <w:rPr>
          <w:rFonts w:cs="Trad Al_Khat Deco"/>
          <w:sz w:val="22"/>
          <w:szCs w:val="22"/>
          <w:rtl/>
        </w:rPr>
        <w:t>في</w:t>
      </w:r>
      <w:r w:rsidRPr="00F103D7" w:rsidR="00D41D81">
        <w:rPr>
          <w:rFonts w:cs="Trad Al_Khat Deco"/>
          <w:sz w:val="22"/>
          <w:szCs w:val="22"/>
          <w:rtl/>
        </w:rPr>
        <w:t xml:space="preserve"> جوار الله تعالى وأما </w:t>
      </w:r>
      <w:r w:rsidRPr="00F103D7" w:rsidR="006877B8">
        <w:rPr>
          <w:rFonts w:cs="Trad Al_Khat Deco"/>
          <w:sz w:val="22"/>
          <w:szCs w:val="22"/>
          <w:rtl/>
        </w:rPr>
        <w:t>في</w:t>
      </w:r>
      <w:r w:rsidRPr="00F103D7" w:rsidR="00D41D81">
        <w:rPr>
          <w:rFonts w:cs="Trad Al_Khat Deco"/>
          <w:sz w:val="22"/>
          <w:szCs w:val="22"/>
          <w:rtl/>
        </w:rPr>
        <w:t xml:space="preserve"> الدنيا فكالإيمان</w:t>
      </w:r>
      <w:r w:rsidRPr="00F103D7" w:rsidR="00457A83">
        <w:rPr>
          <w:rFonts w:cs="Trad Al_Khat Deco"/>
          <w:sz w:val="22"/>
          <w:szCs w:val="22"/>
          <w:rtl/>
        </w:rPr>
        <w:t xml:space="preserve"> </w:t>
      </w:r>
      <w:r w:rsidRPr="00F103D7" w:rsidR="00D41D81">
        <w:rPr>
          <w:rFonts w:cs="Trad Al_Khat Deco"/>
          <w:sz w:val="22"/>
          <w:szCs w:val="22"/>
          <w:rtl/>
        </w:rPr>
        <w:t>وحسن الخلق وما يعين عليهما وإلى نعمة مقيدة من وجه دون وجه كالمال الذى يصلح الدين</w:t>
      </w:r>
      <w:r w:rsidRPr="00F103D7" w:rsidR="00457A83">
        <w:rPr>
          <w:rFonts w:cs="Trad Al_Khat Deco"/>
          <w:sz w:val="22"/>
          <w:szCs w:val="22"/>
          <w:rtl/>
        </w:rPr>
        <w:t xml:space="preserve"> </w:t>
      </w:r>
      <w:r w:rsidRPr="00F103D7" w:rsidR="00D41D81">
        <w:rPr>
          <w:rFonts w:cs="Trad Al_Khat Deco"/>
          <w:sz w:val="22"/>
          <w:szCs w:val="22"/>
          <w:rtl/>
        </w:rPr>
        <w:t xml:space="preserve">من وجه ويفسده من وجه فكذلك البلاء ينقسم إلى مطلق ومقيد أما المطلق </w:t>
      </w:r>
      <w:r w:rsidRPr="00F103D7" w:rsidR="006877B8">
        <w:rPr>
          <w:rFonts w:cs="Trad Al_Khat Deco"/>
          <w:sz w:val="22"/>
          <w:szCs w:val="22"/>
          <w:rtl/>
        </w:rPr>
        <w:t>في</w:t>
      </w:r>
      <w:r w:rsidRPr="00F103D7" w:rsidR="00D41D81">
        <w:rPr>
          <w:rFonts w:cs="Trad Al_Khat Deco"/>
          <w:sz w:val="22"/>
          <w:szCs w:val="22"/>
          <w:rtl/>
        </w:rPr>
        <w:t xml:space="preserve"> الآخرة فالبعد</w:t>
      </w:r>
      <w:r w:rsidRPr="00F103D7" w:rsidR="00457A83">
        <w:rPr>
          <w:rFonts w:cs="Trad Al_Khat Deco"/>
          <w:sz w:val="22"/>
          <w:szCs w:val="22"/>
          <w:rtl/>
        </w:rPr>
        <w:t xml:space="preserve"> </w:t>
      </w:r>
      <w:r w:rsidRPr="00F103D7" w:rsidR="00D41D81">
        <w:rPr>
          <w:rFonts w:cs="Trad Al_Khat Deco"/>
          <w:sz w:val="22"/>
          <w:szCs w:val="22"/>
          <w:rtl/>
        </w:rPr>
        <w:t xml:space="preserve">من الله تعالى إما مدة وأما أبدا وأما </w:t>
      </w:r>
      <w:r w:rsidRPr="00F103D7" w:rsidR="006877B8">
        <w:rPr>
          <w:rFonts w:cs="Trad Al_Khat Deco"/>
          <w:sz w:val="22"/>
          <w:szCs w:val="22"/>
          <w:rtl/>
        </w:rPr>
        <w:t>في</w:t>
      </w:r>
      <w:r w:rsidRPr="00F103D7" w:rsidR="00D41D81">
        <w:rPr>
          <w:rFonts w:cs="Trad Al_Khat Deco"/>
          <w:sz w:val="22"/>
          <w:szCs w:val="22"/>
          <w:rtl/>
        </w:rPr>
        <w:t xml:space="preserve"> الدنيا فالكفر والمعصية وسوء الخلق وهى التى تفضى إلى</w:t>
      </w:r>
      <w:r w:rsidRPr="00F103D7" w:rsidR="00457A83">
        <w:rPr>
          <w:rFonts w:cs="Trad Al_Khat Deco"/>
          <w:sz w:val="22"/>
          <w:szCs w:val="22"/>
          <w:rtl/>
        </w:rPr>
        <w:t xml:space="preserve"> </w:t>
      </w:r>
      <w:r w:rsidRPr="00F103D7" w:rsidR="00D41D81">
        <w:rPr>
          <w:rFonts w:cs="Trad Al_Khat Deco"/>
          <w:sz w:val="22"/>
          <w:szCs w:val="22"/>
          <w:rtl/>
        </w:rPr>
        <w:t xml:space="preserve">البلاء المطلق وأما المقيد فكالفقر والمرض والخوف وسائر أنواع البلاء التى لا تكون بلاء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 xml:space="preserve">الدين بل </w:t>
      </w:r>
      <w:r w:rsidRPr="00F103D7" w:rsidR="006877B8">
        <w:rPr>
          <w:rFonts w:cs="Trad Al_Khat Deco"/>
          <w:sz w:val="22"/>
          <w:szCs w:val="22"/>
          <w:rtl/>
        </w:rPr>
        <w:t>في</w:t>
      </w:r>
      <w:r w:rsidRPr="00F103D7" w:rsidR="00D41D81">
        <w:rPr>
          <w:rFonts w:cs="Trad Al_Khat Deco"/>
          <w:sz w:val="22"/>
          <w:szCs w:val="22"/>
          <w:rtl/>
        </w:rPr>
        <w:t xml:space="preserve"> الدنيا فالشكر المطلق للنعمة المطلقة وأما البلاء المطلق </w:t>
      </w:r>
      <w:r w:rsidRPr="00F103D7" w:rsidR="006877B8">
        <w:rPr>
          <w:rFonts w:cs="Trad Al_Khat Deco"/>
          <w:sz w:val="22"/>
          <w:szCs w:val="22"/>
          <w:rtl/>
        </w:rPr>
        <w:t>في</w:t>
      </w:r>
      <w:r w:rsidRPr="00F103D7" w:rsidR="00D41D81">
        <w:rPr>
          <w:rFonts w:cs="Trad Al_Khat Deco"/>
          <w:sz w:val="22"/>
          <w:szCs w:val="22"/>
          <w:rtl/>
        </w:rPr>
        <w:t xml:space="preserve"> الدنيا فقد لا يؤمر بالصبر</w:t>
      </w:r>
      <w:r w:rsidRPr="00F103D7" w:rsidR="00457A83">
        <w:rPr>
          <w:rFonts w:cs="Trad Al_Khat Deco"/>
          <w:sz w:val="22"/>
          <w:szCs w:val="22"/>
          <w:rtl/>
        </w:rPr>
        <w:t xml:space="preserve"> </w:t>
      </w:r>
      <w:r w:rsidRPr="00F103D7" w:rsidR="00D41D81">
        <w:rPr>
          <w:rFonts w:cs="Trad Al_Khat Deco"/>
          <w:sz w:val="22"/>
          <w:szCs w:val="22"/>
          <w:rtl/>
        </w:rPr>
        <w:t>عليه لأن الكفر بلاء ولا معنى للصبر عليه وكذا المعصية بل حق الكافر أن يترك كفره وكذا</w:t>
      </w:r>
      <w:r w:rsidRPr="00F103D7" w:rsidR="00457A83">
        <w:rPr>
          <w:rFonts w:cs="Trad Al_Khat Deco"/>
          <w:sz w:val="22"/>
          <w:szCs w:val="22"/>
          <w:rtl/>
        </w:rPr>
        <w:t xml:space="preserve"> </w:t>
      </w:r>
      <w:r w:rsidRPr="00F103D7" w:rsidR="00D41D81">
        <w:rPr>
          <w:rFonts w:cs="Trad Al_Khat Deco"/>
          <w:sz w:val="22"/>
          <w:szCs w:val="22"/>
          <w:rtl/>
        </w:rPr>
        <w:t>حق العاصي نعم الكافر قد لا يعرف أنه كافر فيكون كمن به علة وهو لا يتألم بسبب غشية أو</w:t>
      </w:r>
      <w:r w:rsidRPr="00F103D7" w:rsidR="00457A83">
        <w:rPr>
          <w:rFonts w:cs="Trad Al_Khat Deco"/>
          <w:sz w:val="22"/>
          <w:szCs w:val="22"/>
          <w:rtl/>
        </w:rPr>
        <w:t xml:space="preserve"> </w:t>
      </w:r>
      <w:r w:rsidRPr="00F103D7" w:rsidR="00D41D81">
        <w:rPr>
          <w:rFonts w:cs="Trad Al_Khat Deco"/>
          <w:sz w:val="22"/>
          <w:szCs w:val="22"/>
          <w:rtl/>
        </w:rPr>
        <w:t>غيرها فلا صبر عليها والعاصي يعرف أنه عاص فعليه ترك المعصية بل كل بلاء يقدر الإنسان</w:t>
      </w:r>
      <w:r w:rsidRPr="00F103D7" w:rsidR="00457A83">
        <w:rPr>
          <w:rFonts w:cs="Trad Al_Khat Deco"/>
          <w:sz w:val="22"/>
          <w:szCs w:val="22"/>
          <w:rtl/>
        </w:rPr>
        <w:t xml:space="preserve"> </w:t>
      </w:r>
      <w:r w:rsidRPr="00F103D7" w:rsidR="00D41D81">
        <w:rPr>
          <w:rFonts w:cs="Trad Al_Khat Deco"/>
          <w:sz w:val="22"/>
          <w:szCs w:val="22"/>
          <w:rtl/>
        </w:rPr>
        <w:t>على دفعه فلا يؤمر بالصبر عليه فلو ترك الإنسان الماء مع طول العطش حتى عظم تألمه فلا</w:t>
      </w:r>
      <w:r w:rsidRPr="00F103D7" w:rsidR="00457A83">
        <w:rPr>
          <w:rFonts w:cs="Trad Al_Khat Deco"/>
          <w:sz w:val="22"/>
          <w:szCs w:val="22"/>
          <w:rtl/>
        </w:rPr>
        <w:t xml:space="preserve"> </w:t>
      </w:r>
      <w:r w:rsidRPr="00F103D7" w:rsidR="00D41D81">
        <w:rPr>
          <w:rFonts w:cs="Trad Al_Khat Deco"/>
          <w:sz w:val="22"/>
          <w:szCs w:val="22"/>
          <w:rtl/>
        </w:rPr>
        <w:t>يؤمر بالصبر عليه بل يؤمر بإزالة الألم وإنما الصبر على ألم ليس إلى العبد إزالته فإذن يرجع الصبر</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الدنيا إلى ما ليس ببلاء مطلق بل يجوز أن يكون نعمة من وجه فلذلك يتصور أن يجتمع عليه</w:t>
      </w:r>
      <w:r w:rsidRPr="00F103D7" w:rsidR="00457A83">
        <w:rPr>
          <w:rFonts w:cs="Trad Al_Khat Deco"/>
          <w:sz w:val="22"/>
          <w:szCs w:val="22"/>
          <w:rtl/>
        </w:rPr>
        <w:t xml:space="preserve"> </w:t>
      </w:r>
      <w:r w:rsidRPr="00F103D7" w:rsidR="00D41D81">
        <w:rPr>
          <w:rFonts w:cs="Trad Al_Khat Deco"/>
          <w:sz w:val="22"/>
          <w:szCs w:val="22"/>
          <w:rtl/>
        </w:rPr>
        <w:t>وظيفة الصبر والشكر فإن الغنى مثلا يجوز أن يكون سببا لهلاك الإنسان حتى يقصد بسبب ما له فيقتل وتقتل أولاده والصحة أيضا كذلك فما من</w:t>
      </w:r>
      <w:r w:rsidRPr="00F103D7" w:rsidR="00457A83">
        <w:rPr>
          <w:rFonts w:cs="Trad Al_Khat Deco"/>
          <w:sz w:val="22"/>
          <w:szCs w:val="22"/>
          <w:rtl/>
        </w:rPr>
        <w:t xml:space="preserve"> </w:t>
      </w:r>
      <w:r w:rsidRPr="00F103D7" w:rsidR="00D41D81">
        <w:rPr>
          <w:rFonts w:cs="Trad Al_Khat Deco"/>
          <w:sz w:val="22"/>
          <w:szCs w:val="22"/>
          <w:rtl/>
        </w:rPr>
        <w:t>نعمة من هذه النعم الدنيوية إلا ويجوز أن تصير بلاء ولكن بالإضافة إليه فكذلك ما من بلاء</w:t>
      </w:r>
      <w:r w:rsidRPr="00F103D7" w:rsidR="00457A83">
        <w:rPr>
          <w:rFonts w:cs="Trad Al_Khat Deco"/>
          <w:sz w:val="22"/>
          <w:szCs w:val="22"/>
          <w:rtl/>
        </w:rPr>
        <w:t xml:space="preserve"> </w:t>
      </w:r>
      <w:r w:rsidRPr="00F103D7" w:rsidR="00D41D81">
        <w:rPr>
          <w:rFonts w:cs="Trad Al_Khat Deco"/>
          <w:sz w:val="22"/>
          <w:szCs w:val="22"/>
          <w:rtl/>
        </w:rPr>
        <w:t xml:space="preserve">إلا ويجوز أن يصير نعمة ولكن بالإضافة إلى حالة فرب عبد تكون الخيرة له </w:t>
      </w:r>
      <w:r w:rsidRPr="00F103D7" w:rsidR="006877B8">
        <w:rPr>
          <w:rFonts w:cs="Trad Al_Khat Deco"/>
          <w:sz w:val="22"/>
          <w:szCs w:val="22"/>
          <w:rtl/>
        </w:rPr>
        <w:t>في</w:t>
      </w:r>
      <w:r w:rsidRPr="00F103D7" w:rsidR="00D41D81">
        <w:rPr>
          <w:rFonts w:cs="Trad Al_Khat Deco"/>
          <w:sz w:val="22"/>
          <w:szCs w:val="22"/>
          <w:rtl/>
        </w:rPr>
        <w:t xml:space="preserve"> الفقر والمرض</w:t>
      </w:r>
      <w:r w:rsidRPr="00F103D7" w:rsidR="00457A83">
        <w:rPr>
          <w:rFonts w:cs="Trad Al_Khat Deco"/>
          <w:sz w:val="22"/>
          <w:szCs w:val="22"/>
          <w:rtl/>
        </w:rPr>
        <w:t xml:space="preserve"> </w:t>
      </w:r>
      <w:r w:rsidRPr="00F103D7" w:rsidR="00D41D81">
        <w:rPr>
          <w:rFonts w:cs="Trad Al_Khat Deco"/>
          <w:sz w:val="22"/>
          <w:szCs w:val="22"/>
          <w:rtl/>
        </w:rPr>
        <w:t>ولو صح بدنه وكثر ماله لبطر وبغى قال الله تعالى</w:t>
      </w:r>
      <w:r w:rsidR="0062670B">
        <w:rPr>
          <w:rFonts w:cs="Trad Al_Khat Deco" w:hint="cs"/>
          <w:sz w:val="22"/>
          <w:szCs w:val="22"/>
          <w:rtl/>
        </w:rPr>
        <w:t>:</w:t>
      </w:r>
      <w:r w:rsidRPr="00F103D7" w:rsidR="000A7C1D">
        <w:rPr>
          <w:rFonts w:cs="Trad Al_Khat Deco" w:hint="cs"/>
          <w:sz w:val="22"/>
          <w:szCs w:val="22"/>
          <w:rtl/>
        </w:rPr>
        <w:t xml:space="preserve"> </w:t>
      </w:r>
      <w:r w:rsidR="00904789">
        <w:rPr>
          <w:rFonts w:cs="Trad Al_Khat Deco" w:hint="cs"/>
          <w:color w:val="FF0000"/>
          <w:sz w:val="22"/>
          <w:szCs w:val="22"/>
          <w:rtl/>
        </w:rPr>
        <w:t>﴿</w:t>
      </w:r>
      <w:r w:rsidRPr="00F103D7" w:rsidR="00D41D81">
        <w:rPr>
          <w:rFonts w:cs="Trad Al_Khat Deco"/>
          <w:sz w:val="22"/>
          <w:szCs w:val="22"/>
          <w:rtl/>
        </w:rPr>
        <w:t xml:space="preserve"> ولو بسط الله الرزق لعباده لبغوا </w:t>
      </w:r>
      <w:r w:rsidRPr="00F103D7" w:rsidR="006877B8">
        <w:rPr>
          <w:rFonts w:cs="Trad Al_Khat Deco"/>
          <w:sz w:val="22"/>
          <w:szCs w:val="22"/>
          <w:rtl/>
        </w:rPr>
        <w:t>في</w:t>
      </w:r>
      <w:r w:rsidRPr="00F103D7" w:rsidR="00D41D81">
        <w:rPr>
          <w:rFonts w:cs="Trad Al_Khat Deco"/>
          <w:sz w:val="22"/>
          <w:szCs w:val="22"/>
          <w:rtl/>
        </w:rPr>
        <w:t xml:space="preserve"> الأرض</w:t>
      </w:r>
      <w:r w:rsidRPr="00F103D7" w:rsidR="00457A83">
        <w:rPr>
          <w:rFonts w:cs="Trad Al_Khat Deco"/>
          <w:sz w:val="22"/>
          <w:szCs w:val="22"/>
          <w:rtl/>
        </w:rPr>
        <w:t xml:space="preserve"> </w:t>
      </w:r>
      <w:r w:rsidR="00904789">
        <w:rPr>
          <w:rFonts w:cs="Trad Al_Khat Deco" w:hint="cs"/>
          <w:color w:val="FF0000"/>
          <w:sz w:val="22"/>
          <w:szCs w:val="22"/>
          <w:rtl/>
        </w:rPr>
        <w:t>﴾ {}</w:t>
      </w:r>
      <w:r w:rsidRPr="00F103D7" w:rsidR="000A7C1D">
        <w:rPr>
          <w:rFonts w:cs="Trad Al_Khat Deco" w:hint="cs"/>
          <w:sz w:val="22"/>
          <w:szCs w:val="22"/>
          <w:rtl/>
        </w:rPr>
        <w:t xml:space="preserve"> </w:t>
      </w:r>
      <w:r w:rsidRPr="00F103D7" w:rsidR="00D41D81">
        <w:rPr>
          <w:rFonts w:cs="Trad Al_Khat Deco"/>
          <w:sz w:val="22"/>
          <w:szCs w:val="22"/>
          <w:rtl/>
        </w:rPr>
        <w:t>وقال تعالى</w:t>
      </w:r>
      <w:r w:rsidR="0062670B">
        <w:rPr>
          <w:rFonts w:cs="Trad Al_Khat Deco" w:hint="cs"/>
          <w:sz w:val="22"/>
          <w:szCs w:val="22"/>
          <w:rtl/>
        </w:rPr>
        <w:t>:</w:t>
      </w:r>
      <w:r w:rsidRPr="00F103D7" w:rsidR="000A7C1D">
        <w:rPr>
          <w:rFonts w:cs="Trad Al_Khat Deco" w:hint="cs"/>
          <w:sz w:val="22"/>
          <w:szCs w:val="22"/>
          <w:rtl/>
        </w:rPr>
        <w:t xml:space="preserve"> </w:t>
      </w:r>
      <w:r w:rsidR="00904789">
        <w:rPr>
          <w:rFonts w:cs="Trad Al_Khat Deco" w:hint="cs"/>
          <w:color w:val="FF0000"/>
          <w:sz w:val="22"/>
          <w:szCs w:val="22"/>
          <w:rtl/>
        </w:rPr>
        <w:t>﴿</w:t>
      </w:r>
      <w:r w:rsidRPr="00F103D7" w:rsidR="00D41D81">
        <w:rPr>
          <w:rFonts w:cs="Trad Al_Khat Deco"/>
          <w:sz w:val="22"/>
          <w:szCs w:val="22"/>
          <w:rtl/>
        </w:rPr>
        <w:t xml:space="preserve"> كلا إن الإنسان ليطغى أن رآه استغنى</w:t>
      </w:r>
      <w:r w:rsidRPr="00F103D7" w:rsidR="000A7C1D">
        <w:rPr>
          <w:rFonts w:cs="Trad Al_Khat Deco" w:hint="cs"/>
          <w:sz w:val="22"/>
          <w:szCs w:val="22"/>
          <w:rtl/>
        </w:rPr>
        <w:t xml:space="preserve"> </w:t>
      </w:r>
      <w:r w:rsidR="00904789">
        <w:rPr>
          <w:rFonts w:cs="Trad Al_Khat Deco" w:hint="cs"/>
          <w:color w:val="FF0000"/>
          <w:sz w:val="22"/>
          <w:szCs w:val="22"/>
          <w:rtl/>
        </w:rPr>
        <w:t>﴾ {}</w:t>
      </w:r>
      <w:r w:rsidRPr="00F103D7" w:rsidR="00D41D81">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sidR="00D41D81">
        <w:rPr>
          <w:rFonts w:cs="Trad Al_Khat Deco"/>
          <w:sz w:val="22"/>
          <w:szCs w:val="22"/>
          <w:rtl/>
        </w:rPr>
        <w:t>إن</w:t>
      </w:r>
      <w:r w:rsidRPr="00F103D7" w:rsidR="00457A83">
        <w:rPr>
          <w:rFonts w:cs="Trad Al_Khat Deco"/>
          <w:sz w:val="22"/>
          <w:szCs w:val="22"/>
          <w:rtl/>
        </w:rPr>
        <w:t xml:space="preserve"> </w:t>
      </w:r>
      <w:r w:rsidRPr="00F103D7" w:rsidR="00D41D81">
        <w:rPr>
          <w:rFonts w:cs="Trad Al_Khat Deco"/>
          <w:sz w:val="22"/>
          <w:szCs w:val="22"/>
          <w:rtl/>
        </w:rPr>
        <w:t>الله ليحمى عبده المؤمن من الدنيا وهو يحبه كما يحمى أحدكم مريضه</w:t>
      </w:r>
      <w:r>
        <w:rPr>
          <w:rStyle w:val="FootnoteReference"/>
          <w:rFonts w:cs="Trad Al_Khat Deco"/>
          <w:b/>
          <w:bCs/>
          <w:color w:val="FF0000"/>
          <w:sz w:val="22"/>
          <w:szCs w:val="22"/>
          <w:u w:val="single"/>
          <w:rtl/>
        </w:rPr>
        <w:footnoteReference w:id="158"/>
      </w:r>
      <w:r w:rsidRPr="00F103D7" w:rsidR="000A7C1D">
        <w:rPr>
          <w:rFonts w:cs="Trad Al_Khat Deco" w:hint="cs"/>
          <w:sz w:val="22"/>
          <w:szCs w:val="22"/>
          <w:rtl/>
        </w:rPr>
        <w:t>)</w:t>
      </w:r>
      <w:r w:rsidRPr="00F103D7" w:rsidR="00D41D81">
        <w:rPr>
          <w:rFonts w:cs="Trad Al_Khat Deco"/>
          <w:sz w:val="22"/>
          <w:szCs w:val="22"/>
          <w:rtl/>
        </w:rPr>
        <w:t xml:space="preserve"> وكذلك الزوجة</w:t>
      </w:r>
      <w:r w:rsidRPr="00F103D7" w:rsidR="00457A83">
        <w:rPr>
          <w:rFonts w:cs="Trad Al_Khat Deco"/>
          <w:sz w:val="22"/>
          <w:szCs w:val="22"/>
          <w:rtl/>
        </w:rPr>
        <w:t xml:space="preserve"> </w:t>
      </w:r>
      <w:r w:rsidRPr="00F103D7" w:rsidR="00D41D81">
        <w:rPr>
          <w:rFonts w:cs="Trad Al_Khat Deco"/>
          <w:sz w:val="22"/>
          <w:szCs w:val="22"/>
          <w:rtl/>
        </w:rPr>
        <w:t xml:space="preserve">والولد والقريب وكل ما ذكرناه </w:t>
      </w:r>
      <w:r w:rsidRPr="00F103D7" w:rsidR="006877B8">
        <w:rPr>
          <w:rFonts w:cs="Trad Al_Khat Deco"/>
          <w:sz w:val="22"/>
          <w:szCs w:val="22"/>
          <w:rtl/>
        </w:rPr>
        <w:t>في</w:t>
      </w:r>
      <w:r w:rsidRPr="00F103D7" w:rsidR="00D41D81">
        <w:rPr>
          <w:rFonts w:cs="Trad Al_Khat Deco"/>
          <w:sz w:val="22"/>
          <w:szCs w:val="22"/>
          <w:rtl/>
        </w:rPr>
        <w:t xml:space="preserve"> الأقسام الستة عشر من النعم سوى الإيمان وحسن الخلق</w:t>
      </w:r>
      <w:r w:rsidRPr="00F103D7" w:rsidR="00457A83">
        <w:rPr>
          <w:rFonts w:cs="Trad Al_Khat Deco"/>
          <w:sz w:val="22"/>
          <w:szCs w:val="22"/>
          <w:rtl/>
        </w:rPr>
        <w:t xml:space="preserve"> </w:t>
      </w:r>
      <w:r w:rsidRPr="00F103D7" w:rsidR="00D41D81">
        <w:rPr>
          <w:rFonts w:cs="Trad Al_Khat Deco"/>
          <w:sz w:val="22"/>
          <w:szCs w:val="22"/>
          <w:rtl/>
        </w:rPr>
        <w:t xml:space="preserve">فإنها يتصور أن تكون بلاء </w:t>
      </w:r>
      <w:r w:rsidRPr="00F103D7" w:rsidR="006877B8">
        <w:rPr>
          <w:rFonts w:cs="Trad Al_Khat Deco"/>
          <w:sz w:val="22"/>
          <w:szCs w:val="22"/>
          <w:rtl/>
        </w:rPr>
        <w:t>في</w:t>
      </w:r>
      <w:r w:rsidRPr="00F103D7" w:rsidR="00D41D81">
        <w:rPr>
          <w:rFonts w:cs="Trad Al_Khat Deco"/>
          <w:sz w:val="22"/>
          <w:szCs w:val="22"/>
          <w:rtl/>
        </w:rPr>
        <w:t xml:space="preserve"> حق بعض الناس فتكون أضدادها إذن نعما </w:t>
      </w:r>
      <w:r w:rsidRPr="00F103D7" w:rsidR="006877B8">
        <w:rPr>
          <w:rFonts w:cs="Trad Al_Khat Deco"/>
          <w:sz w:val="22"/>
          <w:szCs w:val="22"/>
          <w:rtl/>
        </w:rPr>
        <w:t>في</w:t>
      </w:r>
      <w:r w:rsidRPr="00F103D7" w:rsidR="00D41D81">
        <w:rPr>
          <w:rFonts w:cs="Trad Al_Khat Deco"/>
          <w:sz w:val="22"/>
          <w:szCs w:val="22"/>
          <w:rtl/>
        </w:rPr>
        <w:t xml:space="preserve"> حقهم إذ سبق أن</w:t>
      </w:r>
      <w:r w:rsidRPr="00F103D7" w:rsidR="00457A83">
        <w:rPr>
          <w:rFonts w:cs="Trad Al_Khat Deco"/>
          <w:sz w:val="22"/>
          <w:szCs w:val="22"/>
          <w:rtl/>
        </w:rPr>
        <w:t xml:space="preserve"> </w:t>
      </w:r>
      <w:r w:rsidRPr="00F103D7" w:rsidR="00D41D81">
        <w:rPr>
          <w:rFonts w:cs="Trad Al_Khat Deco"/>
          <w:sz w:val="22"/>
          <w:szCs w:val="22"/>
          <w:rtl/>
        </w:rPr>
        <w:t xml:space="preserve">المعرفة كمال ونعمة فإنها صفة من صفات الله تعالى ولكن قد تكون على العبد </w:t>
      </w:r>
      <w:r w:rsidRPr="00F103D7" w:rsidR="006877B8">
        <w:rPr>
          <w:rFonts w:cs="Trad Al_Khat Deco"/>
          <w:sz w:val="22"/>
          <w:szCs w:val="22"/>
          <w:rtl/>
        </w:rPr>
        <w:t>في</w:t>
      </w:r>
      <w:r w:rsidRPr="00F103D7" w:rsidR="00D41D81">
        <w:rPr>
          <w:rFonts w:cs="Trad Al_Khat Deco"/>
          <w:sz w:val="22"/>
          <w:szCs w:val="22"/>
          <w:rtl/>
        </w:rPr>
        <w:t xml:space="preserve"> بعض الأمور</w:t>
      </w:r>
      <w:r w:rsidRPr="00F103D7" w:rsidR="00457A83">
        <w:rPr>
          <w:rFonts w:cs="Trad Al_Khat Deco"/>
          <w:sz w:val="22"/>
          <w:szCs w:val="22"/>
          <w:rtl/>
        </w:rPr>
        <w:t xml:space="preserve"> </w:t>
      </w:r>
      <w:r w:rsidRPr="00F103D7" w:rsidR="00D41D81">
        <w:rPr>
          <w:rFonts w:cs="Trad Al_Khat Deco"/>
          <w:sz w:val="22"/>
          <w:szCs w:val="22"/>
          <w:rtl/>
        </w:rPr>
        <w:t>بلاء ويكون فقدها نعمة مثاله جهل الإنسان بأجله فإنه نعمة عليه إذ لو عرفه ربما تنغص عليه</w:t>
      </w:r>
      <w:r w:rsidRPr="00F103D7" w:rsidR="00457A83">
        <w:rPr>
          <w:rFonts w:cs="Trad Al_Khat Deco"/>
          <w:sz w:val="22"/>
          <w:szCs w:val="22"/>
          <w:rtl/>
        </w:rPr>
        <w:t xml:space="preserve"> </w:t>
      </w:r>
      <w:r w:rsidRPr="00F103D7" w:rsidR="00D41D81">
        <w:rPr>
          <w:rFonts w:cs="Trad Al_Khat Deco"/>
          <w:sz w:val="22"/>
          <w:szCs w:val="22"/>
          <w:rtl/>
        </w:rPr>
        <w:t>العيش وطال بذلك غمه وكذلك جهله بما يضمره الناس عليه من معارفه وأقاربه نعمة عليه إذ</w:t>
      </w:r>
      <w:r w:rsidRPr="00F103D7" w:rsidR="00457A83">
        <w:rPr>
          <w:rFonts w:cs="Trad Al_Khat Deco"/>
          <w:sz w:val="22"/>
          <w:szCs w:val="22"/>
          <w:rtl/>
        </w:rPr>
        <w:t xml:space="preserve"> </w:t>
      </w:r>
      <w:r w:rsidRPr="00F103D7" w:rsidR="00D41D81">
        <w:rPr>
          <w:rFonts w:cs="Trad Al_Khat Deco"/>
          <w:sz w:val="22"/>
          <w:szCs w:val="22"/>
          <w:rtl/>
        </w:rPr>
        <w:t>لو رفع الستر واطلع عليه لطال ألمه وحقده وحسده واشتغاله بالانتقام وكذلك جهله</w:t>
      </w:r>
      <w:r w:rsidRPr="00F103D7" w:rsidR="00457A83">
        <w:rPr>
          <w:rFonts w:cs="Trad Al_Khat Deco"/>
          <w:sz w:val="22"/>
          <w:szCs w:val="22"/>
          <w:rtl/>
        </w:rPr>
        <w:t xml:space="preserve"> </w:t>
      </w:r>
      <w:r w:rsidRPr="00F103D7" w:rsidR="00D41D81">
        <w:rPr>
          <w:rFonts w:cs="Trad Al_Khat Deco"/>
          <w:sz w:val="22"/>
          <w:szCs w:val="22"/>
          <w:rtl/>
        </w:rPr>
        <w:t xml:space="preserve">بالصفات المذمومة من غيره نعمة عليه إذ لو عرفها أبغضه وآذاه وكان ذلك وبالا عليه </w:t>
      </w:r>
      <w:r w:rsidRPr="00F103D7" w:rsidR="006877B8">
        <w:rPr>
          <w:rFonts w:cs="Trad Al_Khat Deco"/>
          <w:sz w:val="22"/>
          <w:szCs w:val="22"/>
          <w:rtl/>
        </w:rPr>
        <w:t>في</w:t>
      </w:r>
      <w:r w:rsidRPr="00F103D7" w:rsidR="00D41D81">
        <w:rPr>
          <w:rFonts w:cs="Trad Al_Khat Deco"/>
          <w:sz w:val="22"/>
          <w:szCs w:val="22"/>
          <w:rtl/>
        </w:rPr>
        <w:t xml:space="preserve"> الدنيا</w:t>
      </w:r>
      <w:r w:rsidRPr="00F103D7" w:rsidR="00457A83">
        <w:rPr>
          <w:rFonts w:cs="Trad Al_Khat Deco"/>
          <w:sz w:val="22"/>
          <w:szCs w:val="22"/>
          <w:rtl/>
        </w:rPr>
        <w:t xml:space="preserve"> </w:t>
      </w:r>
      <w:r w:rsidRPr="00F103D7" w:rsidR="00D41D81">
        <w:rPr>
          <w:rFonts w:cs="Trad Al_Khat Deco"/>
          <w:sz w:val="22"/>
          <w:szCs w:val="22"/>
          <w:rtl/>
        </w:rPr>
        <w:t xml:space="preserve">والآخرة بل جهله بالصفات المحمودة </w:t>
      </w:r>
      <w:r w:rsidRPr="00F103D7" w:rsidR="006877B8">
        <w:rPr>
          <w:rFonts w:cs="Trad Al_Khat Deco"/>
          <w:sz w:val="22"/>
          <w:szCs w:val="22"/>
          <w:rtl/>
        </w:rPr>
        <w:t>في</w:t>
      </w:r>
      <w:r w:rsidRPr="00F103D7" w:rsidR="00D41D81">
        <w:rPr>
          <w:rFonts w:cs="Trad Al_Khat Deco"/>
          <w:sz w:val="22"/>
          <w:szCs w:val="22"/>
          <w:rtl/>
        </w:rPr>
        <w:t xml:space="preserve"> غيره قد يكون نعمة عليه فإنه ربما يكون وليا لله تعالى</w:t>
      </w:r>
      <w:r w:rsidRPr="00F103D7" w:rsidR="00457A83">
        <w:rPr>
          <w:rFonts w:cs="Trad Al_Khat Deco"/>
          <w:sz w:val="22"/>
          <w:szCs w:val="22"/>
          <w:rtl/>
        </w:rPr>
        <w:t xml:space="preserve"> </w:t>
      </w:r>
      <w:r w:rsidRPr="00F103D7" w:rsidR="00D41D81">
        <w:rPr>
          <w:rFonts w:cs="Trad Al_Khat Deco"/>
          <w:sz w:val="22"/>
          <w:szCs w:val="22"/>
          <w:rtl/>
        </w:rPr>
        <w:t>وهو يضطر إلى إيذائه وإهانته ولو عرف ذلك وآذى كان إثمه لا محالة أعظم فليس من آذى نبيا</w:t>
      </w:r>
      <w:r w:rsidRPr="00F103D7" w:rsidR="00457A83">
        <w:rPr>
          <w:rFonts w:cs="Trad Al_Khat Deco"/>
          <w:sz w:val="22"/>
          <w:szCs w:val="22"/>
          <w:rtl/>
        </w:rPr>
        <w:t xml:space="preserve"> </w:t>
      </w:r>
      <w:r w:rsidRPr="00F103D7" w:rsidR="00D41D81">
        <w:rPr>
          <w:rFonts w:cs="Trad Al_Khat Deco"/>
          <w:sz w:val="22"/>
          <w:szCs w:val="22"/>
          <w:rtl/>
        </w:rPr>
        <w:t>أو وليا وهو يعرف كمن آذى وهو لا يعرف ومنها إبهام الله تعالى أمر القيامة وإبهامه ليلة القدر</w:t>
      </w:r>
      <w:r w:rsidRPr="00F103D7" w:rsidR="00457A83">
        <w:rPr>
          <w:rFonts w:cs="Trad Al_Khat Deco"/>
          <w:sz w:val="22"/>
          <w:szCs w:val="22"/>
          <w:rtl/>
        </w:rPr>
        <w:t xml:space="preserve"> </w:t>
      </w:r>
      <w:r w:rsidRPr="00F103D7" w:rsidR="00D41D81">
        <w:rPr>
          <w:rFonts w:cs="Trad Al_Khat Deco"/>
          <w:sz w:val="22"/>
          <w:szCs w:val="22"/>
          <w:rtl/>
        </w:rPr>
        <w:t>وساعة يوم الجمعة وإبهامه بعض الكبائر فكل ذلك نعمة لأن هذا الجهل يوفر دواعيك على</w:t>
      </w:r>
      <w:r w:rsidRPr="00F103D7" w:rsidR="00457A83">
        <w:rPr>
          <w:rFonts w:cs="Trad Al_Khat Deco"/>
          <w:sz w:val="22"/>
          <w:szCs w:val="22"/>
          <w:rtl/>
        </w:rPr>
        <w:t xml:space="preserve"> </w:t>
      </w:r>
      <w:r w:rsidRPr="00F103D7" w:rsidR="00D41D81">
        <w:rPr>
          <w:rFonts w:cs="Trad Al_Khat Deco"/>
          <w:sz w:val="22"/>
          <w:szCs w:val="22"/>
          <w:rtl/>
        </w:rPr>
        <w:t xml:space="preserve">الطلب والاجتهاد فهذه وجوه نعم الله تعالى </w:t>
      </w:r>
      <w:r w:rsidRPr="00F103D7" w:rsidR="006877B8">
        <w:rPr>
          <w:rFonts w:cs="Trad Al_Khat Deco"/>
          <w:sz w:val="22"/>
          <w:szCs w:val="22"/>
          <w:rtl/>
        </w:rPr>
        <w:t>في</w:t>
      </w:r>
      <w:r w:rsidRPr="00F103D7" w:rsidR="00D41D81">
        <w:rPr>
          <w:rFonts w:cs="Trad Al_Khat Deco"/>
          <w:sz w:val="22"/>
          <w:szCs w:val="22"/>
          <w:rtl/>
        </w:rPr>
        <w:t xml:space="preserve"> الجهل فكيف </w:t>
      </w:r>
      <w:r w:rsidRPr="00F103D7" w:rsidR="006877B8">
        <w:rPr>
          <w:rFonts w:cs="Trad Al_Khat Deco"/>
          <w:sz w:val="22"/>
          <w:szCs w:val="22"/>
          <w:rtl/>
        </w:rPr>
        <w:t>في</w:t>
      </w:r>
      <w:r w:rsidRPr="00F103D7" w:rsidR="00D41D81">
        <w:rPr>
          <w:rFonts w:cs="Trad Al_Khat Deco"/>
          <w:sz w:val="22"/>
          <w:szCs w:val="22"/>
          <w:rtl/>
        </w:rPr>
        <w:t xml:space="preserve"> العلم وحيث قلنا إن لله تعالى</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كل موجود نعمة فهو حق وذلك مطرد </w:t>
      </w:r>
      <w:r w:rsidRPr="00F103D7" w:rsidR="006877B8">
        <w:rPr>
          <w:rFonts w:cs="Trad Al_Khat Deco"/>
          <w:sz w:val="22"/>
          <w:szCs w:val="22"/>
          <w:rtl/>
        </w:rPr>
        <w:t>في</w:t>
      </w:r>
      <w:r w:rsidRPr="00F103D7" w:rsidR="00D41D81">
        <w:rPr>
          <w:rFonts w:cs="Trad Al_Khat Deco"/>
          <w:sz w:val="22"/>
          <w:szCs w:val="22"/>
          <w:rtl/>
        </w:rPr>
        <w:t xml:space="preserve"> حق كل أحد ولا يستثنى عنه بالظن إلا الآلام</w:t>
      </w:r>
      <w:r w:rsidRPr="00F103D7" w:rsidR="00457A83">
        <w:rPr>
          <w:rFonts w:cs="Trad Al_Khat Deco"/>
          <w:sz w:val="22"/>
          <w:szCs w:val="22"/>
          <w:rtl/>
        </w:rPr>
        <w:t xml:space="preserve"> </w:t>
      </w:r>
      <w:r w:rsidRPr="00F103D7" w:rsidR="00D41D81">
        <w:rPr>
          <w:rFonts w:cs="Trad Al_Khat Deco"/>
          <w:sz w:val="22"/>
          <w:szCs w:val="22"/>
          <w:rtl/>
        </w:rPr>
        <w:t xml:space="preserve">التى يخلقها </w:t>
      </w:r>
      <w:r w:rsidRPr="00F103D7" w:rsidR="006877B8">
        <w:rPr>
          <w:rFonts w:cs="Trad Al_Khat Deco"/>
          <w:sz w:val="22"/>
          <w:szCs w:val="22"/>
          <w:rtl/>
        </w:rPr>
        <w:t>في</w:t>
      </w:r>
      <w:r w:rsidRPr="00F103D7" w:rsidR="00D41D81">
        <w:rPr>
          <w:rFonts w:cs="Trad Al_Khat Deco"/>
          <w:sz w:val="22"/>
          <w:szCs w:val="22"/>
          <w:rtl/>
        </w:rPr>
        <w:t xml:space="preserve"> بعض الناس وهى أيضا قد تكون نعمة </w:t>
      </w:r>
      <w:r w:rsidRPr="00F103D7" w:rsidR="006877B8">
        <w:rPr>
          <w:rFonts w:cs="Trad Al_Khat Deco"/>
          <w:sz w:val="22"/>
          <w:szCs w:val="22"/>
          <w:rtl/>
        </w:rPr>
        <w:t>في</w:t>
      </w:r>
      <w:r w:rsidRPr="00F103D7" w:rsidR="00D41D81">
        <w:rPr>
          <w:rFonts w:cs="Trad Al_Khat Deco"/>
          <w:sz w:val="22"/>
          <w:szCs w:val="22"/>
          <w:rtl/>
        </w:rPr>
        <w:t xml:space="preserve"> حق المتألم بها فإن لم تكن نعمة </w:t>
      </w:r>
      <w:r w:rsidRPr="00F103D7" w:rsidR="006877B8">
        <w:rPr>
          <w:rFonts w:cs="Trad Al_Khat Deco"/>
          <w:sz w:val="22"/>
          <w:szCs w:val="22"/>
          <w:rtl/>
        </w:rPr>
        <w:t>في</w:t>
      </w:r>
      <w:r w:rsidRPr="00F103D7" w:rsidR="00D41D81">
        <w:rPr>
          <w:rFonts w:cs="Trad Al_Khat Deco"/>
          <w:sz w:val="22"/>
          <w:szCs w:val="22"/>
          <w:rtl/>
        </w:rPr>
        <w:t xml:space="preserve"> حقه</w:t>
      </w:r>
      <w:r w:rsidRPr="00F103D7" w:rsidR="00457A83">
        <w:rPr>
          <w:rFonts w:cs="Trad Al_Khat Deco"/>
          <w:sz w:val="22"/>
          <w:szCs w:val="22"/>
          <w:rtl/>
        </w:rPr>
        <w:t xml:space="preserve"> </w:t>
      </w:r>
      <w:r w:rsidRPr="00F103D7" w:rsidR="00D41D81">
        <w:rPr>
          <w:rFonts w:cs="Trad Al_Khat Deco"/>
          <w:sz w:val="22"/>
          <w:szCs w:val="22"/>
          <w:rtl/>
        </w:rPr>
        <w:t>كالألم الحاصل من المعصية كقطعه يد نفسه ووشمه بشرته فإنه يتألم به وهو عاص به وألم الكفار</w:t>
      </w:r>
      <w:r w:rsidRPr="00F103D7" w:rsidR="00457A83">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النار فهو أيضا نعمة ولكن </w:t>
      </w:r>
      <w:r w:rsidRPr="00F103D7" w:rsidR="006877B8">
        <w:rPr>
          <w:rFonts w:cs="Trad Al_Khat Deco"/>
          <w:sz w:val="22"/>
          <w:szCs w:val="22"/>
          <w:rtl/>
        </w:rPr>
        <w:t>في</w:t>
      </w:r>
      <w:r w:rsidRPr="00F103D7" w:rsidR="00D41D81">
        <w:rPr>
          <w:rFonts w:cs="Trad Al_Khat Deco"/>
          <w:sz w:val="22"/>
          <w:szCs w:val="22"/>
          <w:rtl/>
        </w:rPr>
        <w:t xml:space="preserve"> حق غيرهم من العباد لا </w:t>
      </w:r>
      <w:r w:rsidRPr="00F103D7" w:rsidR="006877B8">
        <w:rPr>
          <w:rFonts w:cs="Trad Al_Khat Deco"/>
          <w:sz w:val="22"/>
          <w:szCs w:val="22"/>
          <w:rtl/>
        </w:rPr>
        <w:t>في</w:t>
      </w:r>
      <w:r w:rsidRPr="00F103D7" w:rsidR="00D41D81">
        <w:rPr>
          <w:rFonts w:cs="Trad Al_Khat Deco"/>
          <w:sz w:val="22"/>
          <w:szCs w:val="22"/>
          <w:rtl/>
        </w:rPr>
        <w:t xml:space="preserve"> حقهم لأن مصائب قوم عند قوم</w:t>
      </w:r>
      <w:r w:rsidRPr="00F103D7" w:rsidR="00457A83">
        <w:rPr>
          <w:rFonts w:cs="Trad Al_Khat Deco"/>
          <w:sz w:val="22"/>
          <w:szCs w:val="22"/>
          <w:rtl/>
        </w:rPr>
        <w:t xml:space="preserve"> </w:t>
      </w:r>
      <w:r w:rsidRPr="00F103D7" w:rsidR="00D41D81">
        <w:rPr>
          <w:rFonts w:cs="Trad Al_Khat Deco"/>
          <w:sz w:val="22"/>
          <w:szCs w:val="22"/>
          <w:rtl/>
        </w:rPr>
        <w:t>فوائد ولولا أن الله تعالى خلق العذاب وعذب به طائفة لما عرف المتنعمون قدر نعمه ولو كثر</w:t>
      </w:r>
      <w:r w:rsidRPr="00F103D7" w:rsidR="00457A83">
        <w:rPr>
          <w:rFonts w:cs="Trad Al_Khat Deco"/>
          <w:sz w:val="22"/>
          <w:szCs w:val="22"/>
          <w:rtl/>
        </w:rPr>
        <w:t xml:space="preserve"> </w:t>
      </w:r>
      <w:r w:rsidRPr="00F103D7" w:rsidR="00D41D81">
        <w:rPr>
          <w:rFonts w:cs="Trad Al_Khat Deco"/>
          <w:sz w:val="22"/>
          <w:szCs w:val="22"/>
          <w:rtl/>
        </w:rPr>
        <w:t xml:space="preserve">فرحهم بها ففرح أهل الجنة إنما يتضاعف إذا تفكروا </w:t>
      </w:r>
      <w:r w:rsidRPr="00F103D7" w:rsidR="006877B8">
        <w:rPr>
          <w:rFonts w:cs="Trad Al_Khat Deco"/>
          <w:sz w:val="22"/>
          <w:szCs w:val="22"/>
          <w:rtl/>
        </w:rPr>
        <w:t>في</w:t>
      </w:r>
      <w:r w:rsidRPr="00F103D7" w:rsidR="00D41D81">
        <w:rPr>
          <w:rFonts w:cs="Trad Al_Khat Deco"/>
          <w:sz w:val="22"/>
          <w:szCs w:val="22"/>
          <w:rtl/>
        </w:rPr>
        <w:t xml:space="preserve"> آلام أهل النار أما ترى أهل الدنيا ليس</w:t>
      </w:r>
      <w:r w:rsidRPr="00F103D7" w:rsidR="00457A83">
        <w:rPr>
          <w:rFonts w:cs="Trad Al_Khat Deco"/>
          <w:sz w:val="22"/>
          <w:szCs w:val="22"/>
          <w:rtl/>
        </w:rPr>
        <w:t xml:space="preserve"> </w:t>
      </w:r>
      <w:r w:rsidRPr="00F103D7" w:rsidR="00D41D81">
        <w:rPr>
          <w:rFonts w:cs="Trad Al_Khat Deco"/>
          <w:sz w:val="22"/>
          <w:szCs w:val="22"/>
          <w:rtl/>
        </w:rPr>
        <w:t>يشتد فرحهم بنور الشمس مع شدة حاجتهم إليه من حيث إنها عامة مبذولة ولا يشتد فرحهم</w:t>
      </w:r>
      <w:r w:rsidRPr="00F103D7" w:rsidR="00457A83">
        <w:rPr>
          <w:rFonts w:cs="Trad Al_Khat Deco"/>
          <w:sz w:val="22"/>
          <w:szCs w:val="22"/>
          <w:rtl/>
        </w:rPr>
        <w:t xml:space="preserve"> </w:t>
      </w:r>
      <w:r w:rsidRPr="00F103D7" w:rsidR="00D41D81">
        <w:rPr>
          <w:rFonts w:cs="Trad Al_Khat Deco"/>
          <w:sz w:val="22"/>
          <w:szCs w:val="22"/>
          <w:rtl/>
        </w:rPr>
        <w:t xml:space="preserve">بالنظر إلى زينة السماء وهى أحسن من كل بستان لهم </w:t>
      </w:r>
      <w:r w:rsidRPr="00F103D7" w:rsidR="006877B8">
        <w:rPr>
          <w:rFonts w:cs="Trad Al_Khat Deco"/>
          <w:sz w:val="22"/>
          <w:szCs w:val="22"/>
          <w:rtl/>
        </w:rPr>
        <w:t>في</w:t>
      </w:r>
      <w:r w:rsidRPr="00F103D7" w:rsidR="00D41D81">
        <w:rPr>
          <w:rFonts w:cs="Trad Al_Khat Deco"/>
          <w:sz w:val="22"/>
          <w:szCs w:val="22"/>
          <w:rtl/>
        </w:rPr>
        <w:t xml:space="preserve"> الأرض يجتهدون </w:t>
      </w:r>
      <w:r w:rsidRPr="00F103D7" w:rsidR="006877B8">
        <w:rPr>
          <w:rFonts w:cs="Trad Al_Khat Deco"/>
          <w:sz w:val="22"/>
          <w:szCs w:val="22"/>
          <w:rtl/>
        </w:rPr>
        <w:t>في</w:t>
      </w:r>
      <w:r w:rsidRPr="00F103D7" w:rsidR="00D41D81">
        <w:rPr>
          <w:rFonts w:cs="Trad Al_Khat Deco"/>
          <w:sz w:val="22"/>
          <w:szCs w:val="22"/>
          <w:rtl/>
        </w:rPr>
        <w:t xml:space="preserve"> عمارته ولكن</w:t>
      </w:r>
      <w:r w:rsidRPr="00F103D7" w:rsidR="00457A83">
        <w:rPr>
          <w:rFonts w:cs="Trad Al_Khat Deco"/>
          <w:sz w:val="22"/>
          <w:szCs w:val="22"/>
          <w:rtl/>
        </w:rPr>
        <w:t xml:space="preserve"> </w:t>
      </w:r>
      <w:r w:rsidRPr="00F103D7" w:rsidR="00D41D81">
        <w:rPr>
          <w:rFonts w:cs="Trad Al_Khat Deco"/>
          <w:sz w:val="22"/>
          <w:szCs w:val="22"/>
          <w:rtl/>
        </w:rPr>
        <w:t>زينة السماء لما عمت لم يشعروا بها ولم يفرحوا بسببها فإذن قد صح ما ذكرناه من أن الله تعالى</w:t>
      </w:r>
      <w:r w:rsidRPr="00F103D7" w:rsidR="00457A83">
        <w:rPr>
          <w:rFonts w:cs="Trad Al_Khat Deco"/>
          <w:sz w:val="22"/>
          <w:szCs w:val="22"/>
          <w:rtl/>
        </w:rPr>
        <w:t xml:space="preserve"> </w:t>
      </w:r>
      <w:r w:rsidRPr="00F103D7" w:rsidR="00D41D81">
        <w:rPr>
          <w:rFonts w:cs="Trad Al_Khat Deco"/>
          <w:sz w:val="22"/>
          <w:szCs w:val="22"/>
          <w:rtl/>
        </w:rPr>
        <w:t>لم يخلق شيئا إلا وفيه حكمة ولا خلق شيئا إلا وفيه نعمة إما على جميع عباده أو على بعضهم</w:t>
      </w:r>
      <w:r w:rsidRPr="00F103D7" w:rsidR="00457A83">
        <w:rPr>
          <w:rFonts w:cs="Trad Al_Khat Deco"/>
          <w:sz w:val="22"/>
          <w:szCs w:val="22"/>
          <w:rtl/>
        </w:rPr>
        <w:t xml:space="preserve"> </w:t>
      </w:r>
      <w:r w:rsidRPr="00F103D7" w:rsidR="00D41D81">
        <w:rPr>
          <w:rFonts w:cs="Trad Al_Khat Deco"/>
          <w:sz w:val="22"/>
          <w:szCs w:val="22"/>
          <w:rtl/>
        </w:rPr>
        <w:t xml:space="preserve">فإذن </w:t>
      </w:r>
      <w:r w:rsidRPr="00F103D7" w:rsidR="006877B8">
        <w:rPr>
          <w:rFonts w:cs="Trad Al_Khat Deco"/>
          <w:sz w:val="22"/>
          <w:szCs w:val="22"/>
          <w:rtl/>
        </w:rPr>
        <w:t>في</w:t>
      </w:r>
      <w:r w:rsidRPr="00F103D7" w:rsidR="00D41D81">
        <w:rPr>
          <w:rFonts w:cs="Trad Al_Khat Deco"/>
          <w:sz w:val="22"/>
          <w:szCs w:val="22"/>
          <w:rtl/>
        </w:rPr>
        <w:t xml:space="preserve"> خلق الله تعالى البلاء نعمة أيضا إما على المبتلى أو على غير المبتلى فإذن كل حالة لا</w:t>
      </w:r>
      <w:r w:rsidRPr="00F103D7" w:rsidR="00457A83">
        <w:rPr>
          <w:rFonts w:cs="Trad Al_Khat Deco"/>
          <w:sz w:val="22"/>
          <w:szCs w:val="22"/>
          <w:rtl/>
        </w:rPr>
        <w:t xml:space="preserve"> </w:t>
      </w:r>
      <w:r w:rsidRPr="00F103D7" w:rsidR="00D41D81">
        <w:rPr>
          <w:rFonts w:cs="Trad Al_Khat Deco"/>
          <w:sz w:val="22"/>
          <w:szCs w:val="22"/>
          <w:rtl/>
        </w:rPr>
        <w:t>توصف بأنها بلاء مطلق ولا نعمة مطلقة فيجتمع فيها على العبد وظيفتان الصبر والشكر جميعا</w:t>
      </w:r>
      <w:r w:rsidRPr="00F103D7">
        <w:rPr>
          <w:rFonts w:cs="Trad Al_Khat Deco" w:hint="cs"/>
          <w:sz w:val="22"/>
          <w:szCs w:val="22"/>
          <w:rtl/>
        </w:rPr>
        <w:t>ً.</w:t>
      </w:r>
      <w:r w:rsidRPr="00F103D7" w:rsidR="00457A83">
        <w:rPr>
          <w:rFonts w:cs="Trad Al_Khat Deco"/>
          <w:sz w:val="22"/>
          <w:szCs w:val="22"/>
          <w:rtl/>
        </w:rPr>
        <w:t xml:space="preserve"> </w:t>
      </w:r>
    </w:p>
    <w:p w:rsidR="002C2557" w:rsidRPr="00F103D7" w:rsidP="00AF2C75">
      <w:pPr>
        <w:bidi/>
        <w:ind w:left="0" w:right="0"/>
        <w:jc w:val="both"/>
        <w:rPr>
          <w:rFonts w:cs="Trad Al_Khat Deco" w:hint="cs"/>
          <w:sz w:val="22"/>
          <w:szCs w:val="22"/>
          <w:rtl/>
        </w:rPr>
      </w:pPr>
      <w:r w:rsidRPr="00F103D7" w:rsidR="00D41D81">
        <w:rPr>
          <w:rFonts w:cs="Trad Al_Khat Deco"/>
          <w:sz w:val="22"/>
          <w:szCs w:val="22"/>
          <w:rtl/>
        </w:rPr>
        <w:t>فإن قلت</w:t>
      </w:r>
      <w:r w:rsidR="001C47EA">
        <w:rPr>
          <w:rFonts w:cs="Trad Al_Khat Deco" w:hint="cs"/>
          <w:sz w:val="22"/>
          <w:szCs w:val="22"/>
          <w:rtl/>
        </w:rPr>
        <w:t>:</w:t>
      </w:r>
      <w:r w:rsidRPr="00F103D7" w:rsidR="00D41D81">
        <w:rPr>
          <w:rFonts w:cs="Trad Al_Khat Deco"/>
          <w:sz w:val="22"/>
          <w:szCs w:val="22"/>
          <w:rtl/>
        </w:rPr>
        <w:t xml:space="preserve"> فهما متضادان فكيف يجتمعان إذ لا صبر إلا على غم ولا شكر إلا على فرح</w:t>
      </w:r>
      <w:r w:rsidR="00782632">
        <w:rPr>
          <w:rFonts w:cs="Trad Al_Khat Deco" w:hint="cs"/>
          <w:sz w:val="22"/>
          <w:szCs w:val="22"/>
          <w:rtl/>
        </w:rPr>
        <w:t>.</w:t>
      </w:r>
      <w:r w:rsidRPr="00F103D7" w:rsidR="00D41D81">
        <w:rPr>
          <w:rFonts w:cs="Trad Al_Khat Deco"/>
          <w:sz w:val="22"/>
          <w:szCs w:val="22"/>
          <w:rtl/>
        </w:rPr>
        <w:t xml:space="preserve"> فاعلم</w:t>
      </w:r>
      <w:r w:rsidRPr="00F103D7" w:rsidR="00457A83">
        <w:rPr>
          <w:rFonts w:cs="Trad Al_Khat Deco"/>
          <w:sz w:val="22"/>
          <w:szCs w:val="22"/>
          <w:rtl/>
        </w:rPr>
        <w:t xml:space="preserve"> </w:t>
      </w:r>
      <w:r w:rsidRPr="00F103D7" w:rsidR="00D41D81">
        <w:rPr>
          <w:rFonts w:cs="Trad Al_Khat Deco"/>
          <w:sz w:val="22"/>
          <w:szCs w:val="22"/>
          <w:rtl/>
        </w:rPr>
        <w:t>أن الشىء الوحيد قد يغتم به من وجه ويفرح به من وجه آخر فيكون الصبر من حيث</w:t>
      </w:r>
      <w:r w:rsidRPr="00F103D7" w:rsidR="00457A83">
        <w:rPr>
          <w:rFonts w:cs="Trad Al_Khat Deco"/>
          <w:sz w:val="22"/>
          <w:szCs w:val="22"/>
          <w:rtl/>
        </w:rPr>
        <w:t xml:space="preserve"> </w:t>
      </w:r>
      <w:r w:rsidRPr="00F103D7" w:rsidR="00D41D81">
        <w:rPr>
          <w:rFonts w:cs="Trad Al_Khat Deco"/>
          <w:sz w:val="22"/>
          <w:szCs w:val="22"/>
          <w:rtl/>
        </w:rPr>
        <w:t xml:space="preserve">الاغتمام والشكر من حيث الفرح </w:t>
      </w:r>
      <w:r w:rsidRPr="00F103D7" w:rsidR="006877B8">
        <w:rPr>
          <w:rFonts w:cs="Trad Al_Khat Deco"/>
          <w:sz w:val="22"/>
          <w:szCs w:val="22"/>
          <w:rtl/>
        </w:rPr>
        <w:t>وفي</w:t>
      </w:r>
      <w:r w:rsidRPr="00F103D7" w:rsidR="00D41D81">
        <w:rPr>
          <w:rFonts w:cs="Trad Al_Khat Deco"/>
          <w:sz w:val="22"/>
          <w:szCs w:val="22"/>
          <w:rtl/>
        </w:rPr>
        <w:t xml:space="preserve"> كل فقر ومرض وخوف وبلاء </w:t>
      </w:r>
      <w:r w:rsidRPr="00F103D7" w:rsidR="006877B8">
        <w:rPr>
          <w:rFonts w:cs="Trad Al_Khat Deco"/>
          <w:sz w:val="22"/>
          <w:szCs w:val="22"/>
          <w:rtl/>
        </w:rPr>
        <w:t>في</w:t>
      </w:r>
      <w:r w:rsidRPr="00F103D7" w:rsidR="00D41D81">
        <w:rPr>
          <w:rFonts w:cs="Trad Al_Khat Deco"/>
          <w:sz w:val="22"/>
          <w:szCs w:val="22"/>
          <w:rtl/>
        </w:rPr>
        <w:t xml:space="preserve"> الدنيا خمسة أمور</w:t>
      </w:r>
      <w:r w:rsidRPr="00F103D7" w:rsidR="00457A83">
        <w:rPr>
          <w:rFonts w:cs="Trad Al_Khat Deco"/>
          <w:sz w:val="22"/>
          <w:szCs w:val="22"/>
          <w:rtl/>
        </w:rPr>
        <w:t xml:space="preserve"> </w:t>
      </w:r>
      <w:r w:rsidRPr="00F103D7" w:rsidR="00D41D81">
        <w:rPr>
          <w:rFonts w:cs="Trad Al_Khat Deco"/>
          <w:sz w:val="22"/>
          <w:szCs w:val="22"/>
          <w:rtl/>
        </w:rPr>
        <w:t>ينبغى أن يفرح الغافل بها ويشكر عليها</w:t>
      </w:r>
      <w:r w:rsidR="00782632">
        <w:rPr>
          <w:rFonts w:cs="Trad Al_Khat Deco" w:hint="cs"/>
          <w:sz w:val="22"/>
          <w:szCs w:val="22"/>
          <w:rtl/>
        </w:rPr>
        <w:t>.</w:t>
      </w:r>
      <w:r w:rsidRPr="00F103D7" w:rsidR="00D41D81">
        <w:rPr>
          <w:rFonts w:cs="Trad Al_Khat Deco"/>
          <w:sz w:val="22"/>
          <w:szCs w:val="22"/>
          <w:rtl/>
        </w:rPr>
        <w:t xml:space="preserve"> أحدها أن كل مصيبة ومرض فيتصور أن يكون أكبر</w:t>
      </w:r>
      <w:r w:rsidRPr="00F103D7" w:rsidR="00457A83">
        <w:rPr>
          <w:rFonts w:cs="Trad Al_Khat Deco"/>
          <w:sz w:val="22"/>
          <w:szCs w:val="22"/>
          <w:rtl/>
        </w:rPr>
        <w:t xml:space="preserve"> </w:t>
      </w:r>
      <w:r w:rsidRPr="00F103D7" w:rsidR="00D41D81">
        <w:rPr>
          <w:rFonts w:cs="Trad Al_Khat Deco"/>
          <w:sz w:val="22"/>
          <w:szCs w:val="22"/>
          <w:rtl/>
        </w:rPr>
        <w:t xml:space="preserve">منها إذ مقدورات الله تعالى لا تتناهى فلو ضعفها الله تعالى وزادها ماذا كان يرده ويحجزه فليشكر إذ لم تكن أعظم منها </w:t>
      </w:r>
      <w:r w:rsidRPr="00F103D7" w:rsidR="006877B8">
        <w:rPr>
          <w:rFonts w:cs="Trad Al_Khat Deco"/>
          <w:sz w:val="22"/>
          <w:szCs w:val="22"/>
          <w:rtl/>
        </w:rPr>
        <w:t>في</w:t>
      </w:r>
      <w:r w:rsidRPr="00F103D7" w:rsidR="00D41D81">
        <w:rPr>
          <w:rFonts w:cs="Trad Al_Khat Deco"/>
          <w:sz w:val="22"/>
          <w:szCs w:val="22"/>
          <w:rtl/>
        </w:rPr>
        <w:t xml:space="preserve"> الدنيا</w:t>
      </w:r>
      <w:r w:rsidR="00782632">
        <w:rPr>
          <w:rFonts w:cs="Trad Al_Khat Deco" w:hint="cs"/>
          <w:sz w:val="22"/>
          <w:szCs w:val="22"/>
          <w:rtl/>
        </w:rPr>
        <w:t>.</w:t>
      </w:r>
      <w:r w:rsidRPr="00F103D7" w:rsidR="00D41D81">
        <w:rPr>
          <w:rFonts w:cs="Trad Al_Khat Deco"/>
          <w:sz w:val="22"/>
          <w:szCs w:val="22"/>
          <w:rtl/>
        </w:rPr>
        <w:t xml:space="preserve"> الثاني أنه كان يمكن</w:t>
      </w:r>
      <w:r w:rsidRPr="00F103D7" w:rsidR="00457A83">
        <w:rPr>
          <w:rFonts w:cs="Trad Al_Khat Deco"/>
          <w:sz w:val="22"/>
          <w:szCs w:val="22"/>
          <w:rtl/>
        </w:rPr>
        <w:t xml:space="preserve"> </w:t>
      </w:r>
      <w:r w:rsidRPr="00F103D7" w:rsidR="00D41D81">
        <w:rPr>
          <w:rFonts w:cs="Trad Al_Khat Deco"/>
          <w:sz w:val="22"/>
          <w:szCs w:val="22"/>
          <w:rtl/>
        </w:rPr>
        <w:t xml:space="preserve">أن تكون مصيبته </w:t>
      </w:r>
      <w:r w:rsidRPr="00F103D7" w:rsidR="006877B8">
        <w:rPr>
          <w:rFonts w:cs="Trad Al_Khat Deco"/>
          <w:sz w:val="22"/>
          <w:szCs w:val="22"/>
          <w:rtl/>
        </w:rPr>
        <w:t>في</w:t>
      </w:r>
      <w:r w:rsidRPr="00F103D7" w:rsidR="00D41D81">
        <w:rPr>
          <w:rFonts w:cs="Trad Al_Khat Deco"/>
          <w:sz w:val="22"/>
          <w:szCs w:val="22"/>
          <w:rtl/>
        </w:rPr>
        <w:t xml:space="preserve"> دينه</w:t>
      </w:r>
      <w:r w:rsidR="00782632">
        <w:rPr>
          <w:rFonts w:cs="Trad Al_Khat Deco" w:hint="cs"/>
          <w:sz w:val="22"/>
          <w:szCs w:val="22"/>
          <w:rtl/>
        </w:rPr>
        <w:t>.</w:t>
      </w:r>
      <w:r w:rsidRPr="00F103D7" w:rsidR="00D41D81">
        <w:rPr>
          <w:rFonts w:cs="Trad Al_Khat Deco"/>
          <w:sz w:val="22"/>
          <w:szCs w:val="22"/>
          <w:rtl/>
        </w:rPr>
        <w:t xml:space="preserve"> قال رجل لسهل رضى الله تعالى عنه</w:t>
      </w:r>
      <w:r w:rsidR="00782632">
        <w:rPr>
          <w:rFonts w:cs="Trad Al_Khat Deco" w:hint="cs"/>
          <w:sz w:val="22"/>
          <w:szCs w:val="22"/>
          <w:rtl/>
        </w:rPr>
        <w:t>:</w:t>
      </w:r>
      <w:r w:rsidRPr="00F103D7" w:rsidR="00D41D81">
        <w:rPr>
          <w:rFonts w:cs="Trad Al_Khat Deco"/>
          <w:sz w:val="22"/>
          <w:szCs w:val="22"/>
          <w:rtl/>
        </w:rPr>
        <w:t xml:space="preserve"> دخل اللص بيتى وأخذ متاعى</w:t>
      </w:r>
      <w:r w:rsidRPr="00F103D7" w:rsidR="00457A83">
        <w:rPr>
          <w:rFonts w:cs="Trad Al_Khat Deco"/>
          <w:sz w:val="22"/>
          <w:szCs w:val="22"/>
          <w:rtl/>
        </w:rPr>
        <w:t xml:space="preserve"> </w:t>
      </w:r>
      <w:r w:rsidRPr="00F103D7" w:rsidR="00D41D81">
        <w:rPr>
          <w:rFonts w:cs="Trad Al_Khat Deco"/>
          <w:sz w:val="22"/>
          <w:szCs w:val="22"/>
          <w:rtl/>
        </w:rPr>
        <w:t>فقال</w:t>
      </w:r>
      <w:r w:rsidR="00782632">
        <w:rPr>
          <w:rFonts w:cs="Trad Al_Khat Deco" w:hint="cs"/>
          <w:sz w:val="22"/>
          <w:szCs w:val="22"/>
          <w:rtl/>
        </w:rPr>
        <w:t>:</w:t>
      </w:r>
      <w:r w:rsidRPr="00F103D7" w:rsidR="00D41D81">
        <w:rPr>
          <w:rFonts w:cs="Trad Al_Khat Deco"/>
          <w:sz w:val="22"/>
          <w:szCs w:val="22"/>
          <w:rtl/>
        </w:rPr>
        <w:t xml:space="preserve"> اشكر الله تعالى لو دخل الشيطان قلبك فأفسد التوحيد ماذا كنت تصنع</w:t>
      </w:r>
      <w:r w:rsidR="00782632">
        <w:rPr>
          <w:rFonts w:cs="Trad Al_Khat Deco" w:hint="cs"/>
          <w:sz w:val="22"/>
          <w:szCs w:val="22"/>
          <w:rtl/>
        </w:rPr>
        <w:t>،</w:t>
      </w:r>
      <w:r w:rsidRPr="00F103D7" w:rsidR="00D41D81">
        <w:rPr>
          <w:rFonts w:cs="Trad Al_Khat Deco"/>
          <w:sz w:val="22"/>
          <w:szCs w:val="22"/>
          <w:rtl/>
        </w:rPr>
        <w:t xml:space="preserve"> ولذلك استعاذ</w:t>
      </w:r>
      <w:r w:rsidRPr="00F103D7" w:rsidR="00457A83">
        <w:rPr>
          <w:rFonts w:cs="Trad Al_Khat Deco"/>
          <w:sz w:val="22"/>
          <w:szCs w:val="22"/>
          <w:rtl/>
        </w:rPr>
        <w:t xml:space="preserve"> </w:t>
      </w:r>
      <w:r w:rsidRPr="00F103D7" w:rsidR="00D41D81">
        <w:rPr>
          <w:rFonts w:cs="Trad Al_Khat Deco"/>
          <w:sz w:val="22"/>
          <w:szCs w:val="22"/>
          <w:rtl/>
        </w:rPr>
        <w:t xml:space="preserve">عيسى عليه الصلاة والسلام </w:t>
      </w:r>
      <w:r w:rsidRPr="00F103D7" w:rsidR="006877B8">
        <w:rPr>
          <w:rFonts w:cs="Trad Al_Khat Deco"/>
          <w:sz w:val="22"/>
          <w:szCs w:val="22"/>
          <w:rtl/>
        </w:rPr>
        <w:t>في</w:t>
      </w:r>
      <w:r w:rsidRPr="00F103D7" w:rsidR="00D41D81">
        <w:rPr>
          <w:rFonts w:cs="Trad Al_Khat Deco"/>
          <w:sz w:val="22"/>
          <w:szCs w:val="22"/>
          <w:rtl/>
        </w:rPr>
        <w:t xml:space="preserve"> دعائه إذ قال</w:t>
      </w:r>
      <w:r w:rsidR="00782632">
        <w:rPr>
          <w:rFonts w:cs="Trad Al_Khat Deco" w:hint="cs"/>
          <w:sz w:val="22"/>
          <w:szCs w:val="22"/>
          <w:rtl/>
        </w:rPr>
        <w:t>:</w:t>
      </w:r>
      <w:r w:rsidRPr="00F103D7" w:rsidR="00D41D81">
        <w:rPr>
          <w:rFonts w:cs="Trad Al_Khat Deco"/>
          <w:sz w:val="22"/>
          <w:szCs w:val="22"/>
          <w:rtl/>
        </w:rPr>
        <w:t xml:space="preserve"> اللهم لا تجعل مصيبتى </w:t>
      </w:r>
      <w:r w:rsidRPr="00F103D7" w:rsidR="006877B8">
        <w:rPr>
          <w:rFonts w:cs="Trad Al_Khat Deco"/>
          <w:sz w:val="22"/>
          <w:szCs w:val="22"/>
          <w:rtl/>
        </w:rPr>
        <w:t>في</w:t>
      </w:r>
      <w:r w:rsidRPr="00F103D7" w:rsidR="00D41D81">
        <w:rPr>
          <w:rFonts w:cs="Trad Al_Khat Deco"/>
          <w:sz w:val="22"/>
          <w:szCs w:val="22"/>
          <w:rtl/>
        </w:rPr>
        <w:t xml:space="preserve"> دينى</w:t>
      </w:r>
      <w:r w:rsidR="00782632">
        <w:rPr>
          <w:rFonts w:cs="Trad Al_Khat Deco" w:hint="cs"/>
          <w:sz w:val="22"/>
          <w:szCs w:val="22"/>
          <w:rtl/>
        </w:rPr>
        <w:t>،</w:t>
      </w:r>
      <w:r w:rsidRPr="00F103D7" w:rsidR="00D41D81">
        <w:rPr>
          <w:rFonts w:cs="Trad Al_Khat Deco"/>
          <w:sz w:val="22"/>
          <w:szCs w:val="22"/>
          <w:rtl/>
        </w:rPr>
        <w:t xml:space="preserve"> وقال عمر بن</w:t>
      </w:r>
      <w:r w:rsidRPr="00F103D7" w:rsidR="00457A83">
        <w:rPr>
          <w:rFonts w:cs="Trad Al_Khat Deco"/>
          <w:sz w:val="22"/>
          <w:szCs w:val="22"/>
          <w:rtl/>
        </w:rPr>
        <w:t xml:space="preserve"> </w:t>
      </w:r>
      <w:r w:rsidRPr="00F103D7" w:rsidR="00D41D81">
        <w:rPr>
          <w:rFonts w:cs="Trad Al_Khat Deco"/>
          <w:sz w:val="22"/>
          <w:szCs w:val="22"/>
          <w:rtl/>
        </w:rPr>
        <w:t>الخطاب رضى الله تعالى عنه</w:t>
      </w:r>
      <w:r w:rsidR="00782632">
        <w:rPr>
          <w:rFonts w:cs="Trad Al_Khat Deco" w:hint="cs"/>
          <w:sz w:val="22"/>
          <w:szCs w:val="22"/>
          <w:rtl/>
        </w:rPr>
        <w:t>:</w:t>
      </w:r>
      <w:r w:rsidRPr="00F103D7" w:rsidR="00D41D81">
        <w:rPr>
          <w:rFonts w:cs="Trad Al_Khat Deco"/>
          <w:sz w:val="22"/>
          <w:szCs w:val="22"/>
          <w:rtl/>
        </w:rPr>
        <w:t xml:space="preserve"> ما ابتليت ببلاء إلا كان لله تعالى على فيه أربع نعم إذ لم يكن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دينى وإذ لم يكن أعظم منه وإذ لم أحرم الرضا به وإذ أرجو الثواب عليه</w:t>
      </w:r>
      <w:r w:rsidR="00782632">
        <w:rPr>
          <w:rFonts w:cs="Trad Al_Khat Deco" w:hint="cs"/>
          <w:sz w:val="22"/>
          <w:szCs w:val="22"/>
          <w:rtl/>
        </w:rPr>
        <w:t>.</w:t>
      </w:r>
      <w:r w:rsidRPr="00F103D7" w:rsidR="00D41D81">
        <w:rPr>
          <w:rFonts w:cs="Trad Al_Khat Deco"/>
          <w:sz w:val="22"/>
          <w:szCs w:val="22"/>
          <w:rtl/>
        </w:rPr>
        <w:t xml:space="preserve"> وكان لبعض أرباب</w:t>
      </w:r>
      <w:r w:rsidRPr="00F103D7" w:rsidR="00457A83">
        <w:rPr>
          <w:rFonts w:cs="Trad Al_Khat Deco"/>
          <w:sz w:val="22"/>
          <w:szCs w:val="22"/>
          <w:rtl/>
        </w:rPr>
        <w:t xml:space="preserve"> </w:t>
      </w:r>
      <w:r w:rsidRPr="00F103D7" w:rsidR="00D41D81">
        <w:rPr>
          <w:rFonts w:cs="Trad Al_Khat Deco"/>
          <w:sz w:val="22"/>
          <w:szCs w:val="22"/>
          <w:rtl/>
        </w:rPr>
        <w:t>القلوب صديق فحبسه السلطان فأرسل إليه يعلمه ويشكو إليه فقال له اشكر الله فضربه</w:t>
      </w:r>
      <w:r w:rsidRPr="00F103D7" w:rsidR="00457A83">
        <w:rPr>
          <w:rFonts w:cs="Trad Al_Khat Deco"/>
          <w:sz w:val="22"/>
          <w:szCs w:val="22"/>
          <w:rtl/>
        </w:rPr>
        <w:t xml:space="preserve"> </w:t>
      </w:r>
      <w:r w:rsidRPr="00F103D7" w:rsidR="00D41D81">
        <w:rPr>
          <w:rFonts w:cs="Trad Al_Khat Deco"/>
          <w:sz w:val="22"/>
          <w:szCs w:val="22"/>
          <w:rtl/>
        </w:rPr>
        <w:t>فأرسل إليه يعلمه ويشكو إليه فقال اشكر الله فجىء بمجوسى فحبس عنده وكان مبطونا فقيد</w:t>
      </w:r>
      <w:r w:rsidRPr="00F103D7" w:rsidR="00457A83">
        <w:rPr>
          <w:rFonts w:cs="Trad Al_Khat Deco"/>
          <w:sz w:val="22"/>
          <w:szCs w:val="22"/>
          <w:rtl/>
        </w:rPr>
        <w:t xml:space="preserve"> </w:t>
      </w:r>
      <w:r w:rsidRPr="00F103D7" w:rsidR="00D41D81">
        <w:rPr>
          <w:rFonts w:cs="Trad Al_Khat Deco"/>
          <w:sz w:val="22"/>
          <w:szCs w:val="22"/>
          <w:rtl/>
        </w:rPr>
        <w:t xml:space="preserve">وجعل حلقة من قيده </w:t>
      </w:r>
      <w:r w:rsidRPr="00F103D7" w:rsidR="006877B8">
        <w:rPr>
          <w:rFonts w:cs="Trad Al_Khat Deco"/>
          <w:sz w:val="22"/>
          <w:szCs w:val="22"/>
          <w:rtl/>
        </w:rPr>
        <w:t>في</w:t>
      </w:r>
      <w:r w:rsidRPr="00F103D7" w:rsidR="00D41D81">
        <w:rPr>
          <w:rFonts w:cs="Trad Al_Khat Deco"/>
          <w:sz w:val="22"/>
          <w:szCs w:val="22"/>
          <w:rtl/>
        </w:rPr>
        <w:t xml:space="preserve"> رجله وحلقة </w:t>
      </w:r>
      <w:r w:rsidRPr="00F103D7" w:rsidR="006877B8">
        <w:rPr>
          <w:rFonts w:cs="Trad Al_Khat Deco"/>
          <w:sz w:val="22"/>
          <w:szCs w:val="22"/>
          <w:rtl/>
        </w:rPr>
        <w:t>في</w:t>
      </w:r>
      <w:r w:rsidRPr="00F103D7" w:rsidR="00D41D81">
        <w:rPr>
          <w:rFonts w:cs="Trad Al_Khat Deco"/>
          <w:sz w:val="22"/>
          <w:szCs w:val="22"/>
          <w:rtl/>
        </w:rPr>
        <w:t xml:space="preserve"> رجل المجوسى فأرسل إليه فقال اشكر الله فكان</w:t>
      </w:r>
      <w:r w:rsidRPr="00F103D7" w:rsidR="00457A83">
        <w:rPr>
          <w:rFonts w:cs="Trad Al_Khat Deco"/>
          <w:sz w:val="22"/>
          <w:szCs w:val="22"/>
          <w:rtl/>
        </w:rPr>
        <w:t xml:space="preserve"> </w:t>
      </w:r>
      <w:r w:rsidRPr="00F103D7" w:rsidR="00D41D81">
        <w:rPr>
          <w:rFonts w:cs="Trad Al_Khat Deco"/>
          <w:sz w:val="22"/>
          <w:szCs w:val="22"/>
          <w:rtl/>
        </w:rPr>
        <w:t>المجوسى يحتاج إلى أن يقوم مرات وهو يحتاج إلى أن يقوم معه ويقف على رأسه حتى يقضى</w:t>
      </w:r>
      <w:r w:rsidRPr="00F103D7" w:rsidR="00457A83">
        <w:rPr>
          <w:rFonts w:cs="Trad Al_Khat Deco"/>
          <w:sz w:val="22"/>
          <w:szCs w:val="22"/>
          <w:rtl/>
        </w:rPr>
        <w:t xml:space="preserve"> </w:t>
      </w:r>
      <w:r w:rsidRPr="00F103D7" w:rsidR="00D41D81">
        <w:rPr>
          <w:rFonts w:cs="Trad Al_Khat Deco"/>
          <w:sz w:val="22"/>
          <w:szCs w:val="22"/>
          <w:rtl/>
        </w:rPr>
        <w:t>حاجته فكتب إليه بذلك فقال اشكر الله فقال إلى متى هذا وأى بلاء أعظم من هذا فقال لو</w:t>
      </w:r>
      <w:r w:rsidRPr="00F103D7" w:rsidR="00457A83">
        <w:rPr>
          <w:rFonts w:cs="Trad Al_Khat Deco"/>
          <w:sz w:val="22"/>
          <w:szCs w:val="22"/>
          <w:rtl/>
        </w:rPr>
        <w:t xml:space="preserve"> </w:t>
      </w:r>
      <w:r w:rsidRPr="00F103D7" w:rsidR="00D41D81">
        <w:rPr>
          <w:rFonts w:cs="Trad Al_Khat Deco"/>
          <w:sz w:val="22"/>
          <w:szCs w:val="22"/>
          <w:rtl/>
        </w:rPr>
        <w:t xml:space="preserve">جعل الزنار الذى </w:t>
      </w:r>
      <w:r w:rsidRPr="00F103D7" w:rsidR="006877B8">
        <w:rPr>
          <w:rFonts w:cs="Trad Al_Khat Deco"/>
          <w:sz w:val="22"/>
          <w:szCs w:val="22"/>
          <w:rtl/>
        </w:rPr>
        <w:t>في</w:t>
      </w:r>
      <w:r w:rsidRPr="00F103D7" w:rsidR="00D41D81">
        <w:rPr>
          <w:rFonts w:cs="Trad Al_Khat Deco"/>
          <w:sz w:val="22"/>
          <w:szCs w:val="22"/>
          <w:rtl/>
        </w:rPr>
        <w:t xml:space="preserve"> وسطه على وسطك ماذا كنت تصنع فإذن ما من إنسان أصيب ببلاء إلا</w:t>
      </w:r>
      <w:r w:rsidRPr="00F103D7" w:rsidR="00457A83">
        <w:rPr>
          <w:rFonts w:cs="Trad Al_Khat Deco"/>
          <w:sz w:val="22"/>
          <w:szCs w:val="22"/>
          <w:rtl/>
        </w:rPr>
        <w:t xml:space="preserve"> </w:t>
      </w:r>
      <w:r w:rsidRPr="00F103D7" w:rsidR="00D41D81">
        <w:rPr>
          <w:rFonts w:cs="Trad Al_Khat Deco"/>
          <w:sz w:val="22"/>
          <w:szCs w:val="22"/>
          <w:rtl/>
        </w:rPr>
        <w:t xml:space="preserve">ولو تأمل حق التأمل </w:t>
      </w:r>
      <w:r w:rsidRPr="00F103D7" w:rsidR="006877B8">
        <w:rPr>
          <w:rFonts w:cs="Trad Al_Khat Deco"/>
          <w:sz w:val="22"/>
          <w:szCs w:val="22"/>
          <w:rtl/>
        </w:rPr>
        <w:t>في</w:t>
      </w:r>
      <w:r w:rsidRPr="00F103D7" w:rsidR="00D41D81">
        <w:rPr>
          <w:rFonts w:cs="Trad Al_Khat Deco"/>
          <w:sz w:val="22"/>
          <w:szCs w:val="22"/>
          <w:rtl/>
        </w:rPr>
        <w:t xml:space="preserve"> سوء أدبه ظاهرا وباطنا </w:t>
      </w:r>
      <w:r w:rsidRPr="00F103D7" w:rsidR="006877B8">
        <w:rPr>
          <w:rFonts w:cs="Trad Al_Khat Deco"/>
          <w:sz w:val="22"/>
          <w:szCs w:val="22"/>
          <w:rtl/>
        </w:rPr>
        <w:t>في</w:t>
      </w:r>
      <w:r w:rsidRPr="00F103D7" w:rsidR="00D41D81">
        <w:rPr>
          <w:rFonts w:cs="Trad Al_Khat Deco"/>
          <w:sz w:val="22"/>
          <w:szCs w:val="22"/>
          <w:rtl/>
        </w:rPr>
        <w:t xml:space="preserve"> حق مولاه لكان يرى أنه يستحق أكثر مما</w:t>
      </w:r>
      <w:r w:rsidRPr="00F103D7" w:rsidR="00457A83">
        <w:rPr>
          <w:rFonts w:cs="Trad Al_Khat Deco"/>
          <w:sz w:val="22"/>
          <w:szCs w:val="22"/>
          <w:rtl/>
        </w:rPr>
        <w:t xml:space="preserve"> </w:t>
      </w:r>
      <w:r w:rsidRPr="00F103D7" w:rsidR="00D41D81">
        <w:rPr>
          <w:rFonts w:cs="Trad Al_Khat Deco"/>
          <w:sz w:val="22"/>
          <w:szCs w:val="22"/>
          <w:rtl/>
        </w:rPr>
        <w:t>أصيب به عاجلا وآجلا ومن استحق عليك أن يضربك مائة سوط فاقتصر على عشرة فهو</w:t>
      </w:r>
      <w:r w:rsidRPr="00F103D7" w:rsidR="00457A83">
        <w:rPr>
          <w:rFonts w:cs="Trad Al_Khat Deco"/>
          <w:sz w:val="22"/>
          <w:szCs w:val="22"/>
          <w:rtl/>
        </w:rPr>
        <w:t xml:space="preserve"> </w:t>
      </w:r>
      <w:r w:rsidRPr="00F103D7" w:rsidR="00D41D81">
        <w:rPr>
          <w:rFonts w:cs="Trad Al_Khat Deco"/>
          <w:sz w:val="22"/>
          <w:szCs w:val="22"/>
          <w:rtl/>
        </w:rPr>
        <w:t>مستحق للشكر ومن استحق عليك أن يقطع يديك فترك إحداهما فهو مستحق للشكر ولذلك</w:t>
      </w:r>
      <w:r w:rsidRPr="00F103D7" w:rsidR="00457A83">
        <w:rPr>
          <w:rFonts w:cs="Trad Al_Khat Deco"/>
          <w:sz w:val="22"/>
          <w:szCs w:val="22"/>
          <w:rtl/>
        </w:rPr>
        <w:t xml:space="preserve"> </w:t>
      </w:r>
      <w:r w:rsidRPr="00F103D7" w:rsidR="00D41D81">
        <w:rPr>
          <w:rFonts w:cs="Trad Al_Khat Deco"/>
          <w:sz w:val="22"/>
          <w:szCs w:val="22"/>
          <w:rtl/>
        </w:rPr>
        <w:t xml:space="preserve">مر بعض الشيوخ </w:t>
      </w:r>
      <w:r w:rsidRPr="00F103D7" w:rsidR="006877B8">
        <w:rPr>
          <w:rFonts w:cs="Trad Al_Khat Deco"/>
          <w:sz w:val="22"/>
          <w:szCs w:val="22"/>
          <w:rtl/>
        </w:rPr>
        <w:t>في</w:t>
      </w:r>
      <w:r w:rsidRPr="00F103D7" w:rsidR="00D41D81">
        <w:rPr>
          <w:rFonts w:cs="Trad Al_Khat Deco"/>
          <w:sz w:val="22"/>
          <w:szCs w:val="22"/>
          <w:rtl/>
        </w:rPr>
        <w:t xml:space="preserve"> شارع فصب على رأسه طشت من رماد فسجد لله تعالى سجدة الشكر</w:t>
      </w:r>
      <w:r w:rsidRPr="00F103D7" w:rsidR="00457A83">
        <w:rPr>
          <w:rFonts w:cs="Trad Al_Khat Deco"/>
          <w:sz w:val="22"/>
          <w:szCs w:val="22"/>
          <w:rtl/>
        </w:rPr>
        <w:t xml:space="preserve"> </w:t>
      </w:r>
      <w:r w:rsidRPr="00F103D7" w:rsidR="00D41D81">
        <w:rPr>
          <w:rFonts w:cs="Trad Al_Khat Deco"/>
          <w:sz w:val="22"/>
          <w:szCs w:val="22"/>
          <w:rtl/>
        </w:rPr>
        <w:t>فقيل له ما هذه السجدة فقال كنت أنتظر أن تصب على النار فالاقتصار على الرماد نعمة</w:t>
      </w:r>
      <w:r w:rsidR="00782632">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وقيل لبعضهم لا تخرج إلى الاستسقاء فقد احتبست الأمطار فقال أنتم تستبطئون المطر وأنا</w:t>
      </w:r>
      <w:r w:rsidRPr="00F103D7" w:rsidR="00457A83">
        <w:rPr>
          <w:rFonts w:cs="Trad Al_Khat Deco"/>
          <w:sz w:val="22"/>
          <w:szCs w:val="22"/>
          <w:rtl/>
        </w:rPr>
        <w:t xml:space="preserve"> </w:t>
      </w:r>
      <w:r w:rsidRPr="00F103D7" w:rsidR="00D41D81">
        <w:rPr>
          <w:rFonts w:cs="Trad Al_Khat Deco"/>
          <w:sz w:val="22"/>
          <w:szCs w:val="22"/>
          <w:rtl/>
        </w:rPr>
        <w:t>استبطىء الحجر</w:t>
      </w:r>
      <w:r w:rsidRPr="00F103D7">
        <w:rPr>
          <w:rFonts w:cs="Trad Al_Khat Deco" w:hint="cs"/>
          <w:sz w:val="22"/>
          <w:szCs w:val="22"/>
          <w:rtl/>
        </w:rPr>
        <w:t>.</w:t>
      </w:r>
      <w:r w:rsidRPr="00F103D7" w:rsidR="00D41D81">
        <w:rPr>
          <w:rFonts w:cs="Trad Al_Khat Deco"/>
          <w:sz w:val="22"/>
          <w:szCs w:val="22"/>
          <w:rtl/>
        </w:rPr>
        <w:t xml:space="preserve"> </w:t>
      </w:r>
    </w:p>
    <w:p w:rsidR="00782632" w:rsidP="0062670B">
      <w:pPr>
        <w:bidi/>
        <w:ind w:left="0" w:right="0"/>
        <w:jc w:val="both"/>
        <w:rPr>
          <w:rFonts w:cs="Trad Al_Khat Deco" w:hint="cs"/>
          <w:sz w:val="22"/>
          <w:szCs w:val="22"/>
          <w:rtl/>
        </w:rPr>
      </w:pPr>
      <w:r w:rsidRPr="00F103D7" w:rsidR="00D41D81">
        <w:rPr>
          <w:rFonts w:cs="Trad Al_Khat Deco"/>
          <w:sz w:val="22"/>
          <w:szCs w:val="22"/>
          <w:rtl/>
        </w:rPr>
        <w:t>فإن قلت</w:t>
      </w:r>
      <w:r w:rsidR="001C47EA">
        <w:rPr>
          <w:rFonts w:cs="Trad Al_Khat Deco" w:hint="cs"/>
          <w:sz w:val="22"/>
          <w:szCs w:val="22"/>
          <w:rtl/>
        </w:rPr>
        <w:t>:</w:t>
      </w:r>
      <w:r w:rsidRPr="00F103D7" w:rsidR="00D41D81">
        <w:rPr>
          <w:rFonts w:cs="Trad Al_Khat Deco"/>
          <w:sz w:val="22"/>
          <w:szCs w:val="22"/>
          <w:rtl/>
        </w:rPr>
        <w:t xml:space="preserve"> كيف أفرح وأرى جماعة ممن زادت معصيتهم على معصيتى ولم</w:t>
      </w:r>
      <w:r w:rsidRPr="00F103D7" w:rsidR="00457A83">
        <w:rPr>
          <w:rFonts w:cs="Trad Al_Khat Deco"/>
          <w:sz w:val="22"/>
          <w:szCs w:val="22"/>
          <w:rtl/>
        </w:rPr>
        <w:t xml:space="preserve"> </w:t>
      </w:r>
      <w:r w:rsidRPr="00F103D7" w:rsidR="00D41D81">
        <w:rPr>
          <w:rFonts w:cs="Trad Al_Khat Deco"/>
          <w:sz w:val="22"/>
          <w:szCs w:val="22"/>
          <w:rtl/>
        </w:rPr>
        <w:t>يصابوا بما اصبت به حتى الكفار</w:t>
      </w:r>
      <w:r>
        <w:rPr>
          <w:rFonts w:cs="Trad Al_Khat Deco" w:hint="cs"/>
          <w:sz w:val="22"/>
          <w:szCs w:val="22"/>
          <w:rtl/>
        </w:rPr>
        <w:t>.</w:t>
      </w:r>
      <w:r w:rsidRPr="00F103D7" w:rsidR="00D41D81">
        <w:rPr>
          <w:rFonts w:cs="Trad Al_Khat Deco"/>
          <w:sz w:val="22"/>
          <w:szCs w:val="22"/>
          <w:rtl/>
        </w:rPr>
        <w:t xml:space="preserve"> فاعلم أن الكافر قد خبىء له ما هو أكثر وإنما أمهل حتى</w:t>
      </w:r>
      <w:r w:rsidRPr="00F103D7" w:rsidR="00457A83">
        <w:rPr>
          <w:rFonts w:cs="Trad Al_Khat Deco"/>
          <w:sz w:val="22"/>
          <w:szCs w:val="22"/>
          <w:rtl/>
        </w:rPr>
        <w:t xml:space="preserve"> </w:t>
      </w:r>
      <w:r w:rsidRPr="00F103D7" w:rsidR="00D41D81">
        <w:rPr>
          <w:rFonts w:cs="Trad Al_Khat Deco"/>
          <w:sz w:val="22"/>
          <w:szCs w:val="22"/>
          <w:rtl/>
        </w:rPr>
        <w:t>يستكثر من الإثم ويطول عليه العقاب كما قال تعالى</w:t>
      </w:r>
      <w:r>
        <w:rPr>
          <w:rFonts w:cs="Trad Al_Khat Deco" w:hint="cs"/>
          <w:sz w:val="22"/>
          <w:szCs w:val="22"/>
          <w:rtl/>
        </w:rPr>
        <w:t xml:space="preserve">: </w:t>
      </w:r>
      <w:r>
        <w:rPr>
          <w:rFonts w:cs="Trad Al_Khat Deco" w:hint="cs"/>
          <w:color w:val="FF0000"/>
          <w:sz w:val="22"/>
          <w:szCs w:val="22"/>
          <w:rtl/>
        </w:rPr>
        <w:t>﴿</w:t>
      </w:r>
      <w:r w:rsidRPr="00F103D7" w:rsidR="00D41D81">
        <w:rPr>
          <w:rFonts w:cs="Trad Al_Khat Deco"/>
          <w:sz w:val="22"/>
          <w:szCs w:val="22"/>
          <w:rtl/>
        </w:rPr>
        <w:t xml:space="preserve"> إنما نملى لهم ليزدادوا إثما</w:t>
      </w:r>
      <w:r>
        <w:rPr>
          <w:rFonts w:cs="Trad Al_Khat Deco" w:hint="cs"/>
          <w:sz w:val="22"/>
          <w:szCs w:val="22"/>
          <w:rtl/>
        </w:rPr>
        <w:t xml:space="preserve"> </w:t>
      </w:r>
      <w:r>
        <w:rPr>
          <w:rFonts w:cs="Trad Al_Khat Deco" w:hint="cs"/>
          <w:color w:val="FF0000"/>
          <w:sz w:val="22"/>
          <w:szCs w:val="22"/>
          <w:rtl/>
        </w:rPr>
        <w:t>﴾ {}</w:t>
      </w:r>
      <w:r w:rsidRPr="00F103D7" w:rsidR="00D41D81">
        <w:rPr>
          <w:rFonts w:cs="Trad Al_Khat Deco"/>
          <w:sz w:val="22"/>
          <w:szCs w:val="22"/>
          <w:rtl/>
        </w:rPr>
        <w:t xml:space="preserve"> وأما المعاصى</w:t>
      </w:r>
      <w:r w:rsidRPr="00F103D7" w:rsidR="00457A83">
        <w:rPr>
          <w:rFonts w:cs="Trad Al_Khat Deco"/>
          <w:sz w:val="22"/>
          <w:szCs w:val="22"/>
          <w:rtl/>
        </w:rPr>
        <w:t xml:space="preserve"> </w:t>
      </w:r>
      <w:r w:rsidRPr="00F103D7" w:rsidR="00D41D81">
        <w:rPr>
          <w:rFonts w:cs="Trad Al_Khat Deco"/>
          <w:sz w:val="22"/>
          <w:szCs w:val="22"/>
          <w:rtl/>
        </w:rPr>
        <w:t xml:space="preserve">فمن أين تعلم أن </w:t>
      </w:r>
      <w:r w:rsidRPr="00F103D7" w:rsidR="006877B8">
        <w:rPr>
          <w:rFonts w:cs="Trad Al_Khat Deco"/>
          <w:sz w:val="22"/>
          <w:szCs w:val="22"/>
          <w:rtl/>
        </w:rPr>
        <w:t>في</w:t>
      </w:r>
      <w:r w:rsidRPr="00F103D7" w:rsidR="00D41D81">
        <w:rPr>
          <w:rFonts w:cs="Trad Al_Khat Deco"/>
          <w:sz w:val="22"/>
          <w:szCs w:val="22"/>
          <w:rtl/>
        </w:rPr>
        <w:t xml:space="preserve"> العالم من هو أعصى منه ورب خاطر بسوء أدب </w:t>
      </w:r>
      <w:r w:rsidRPr="00F103D7" w:rsidR="006877B8">
        <w:rPr>
          <w:rFonts w:cs="Trad Al_Khat Deco"/>
          <w:sz w:val="22"/>
          <w:szCs w:val="22"/>
          <w:rtl/>
        </w:rPr>
        <w:t>في</w:t>
      </w:r>
      <w:r w:rsidRPr="00F103D7" w:rsidR="00D41D81">
        <w:rPr>
          <w:rFonts w:cs="Trad Al_Khat Deco"/>
          <w:sz w:val="22"/>
          <w:szCs w:val="22"/>
          <w:rtl/>
        </w:rPr>
        <w:t xml:space="preserve"> حق الله تعالى </w:t>
      </w:r>
      <w:r w:rsidRPr="00F103D7" w:rsidR="006877B8">
        <w:rPr>
          <w:rFonts w:cs="Trad Al_Khat Deco"/>
          <w:sz w:val="22"/>
          <w:szCs w:val="22"/>
          <w:rtl/>
        </w:rPr>
        <w:t>وفي</w:t>
      </w:r>
      <w:r w:rsidRPr="00F103D7" w:rsidR="00457A83">
        <w:rPr>
          <w:rFonts w:cs="Trad Al_Khat Deco"/>
          <w:sz w:val="22"/>
          <w:szCs w:val="22"/>
          <w:rtl/>
        </w:rPr>
        <w:t xml:space="preserve"> </w:t>
      </w:r>
      <w:r w:rsidRPr="00F103D7" w:rsidR="00D41D81">
        <w:rPr>
          <w:rFonts w:cs="Trad Al_Khat Deco"/>
          <w:sz w:val="22"/>
          <w:szCs w:val="22"/>
          <w:rtl/>
        </w:rPr>
        <w:t xml:space="preserve">صفاته أعظم وأطم من شرب الخمر والزنا وسائر المعاصى بالجوارح ولذلك قال تعالى </w:t>
      </w:r>
      <w:r w:rsidRPr="00F103D7" w:rsidR="006877B8">
        <w:rPr>
          <w:rFonts w:cs="Trad Al_Khat Deco"/>
          <w:sz w:val="22"/>
          <w:szCs w:val="22"/>
          <w:rtl/>
        </w:rPr>
        <w:t>في</w:t>
      </w:r>
      <w:r w:rsidRPr="00F103D7" w:rsidR="00D41D81">
        <w:rPr>
          <w:rFonts w:cs="Trad Al_Khat Deco"/>
          <w:sz w:val="22"/>
          <w:szCs w:val="22"/>
          <w:rtl/>
        </w:rPr>
        <w:t xml:space="preserve"> مثله</w:t>
      </w:r>
      <w:r>
        <w:rPr>
          <w:rFonts w:cs="Trad Al_Khat Deco" w:hint="cs"/>
          <w:sz w:val="22"/>
          <w:szCs w:val="22"/>
          <w:rtl/>
        </w:rPr>
        <w:t xml:space="preserve"> </w:t>
      </w:r>
      <w:r>
        <w:rPr>
          <w:rFonts w:cs="Trad Al_Khat Deco" w:hint="cs"/>
          <w:color w:val="FF0000"/>
          <w:sz w:val="22"/>
          <w:szCs w:val="22"/>
          <w:rtl/>
        </w:rPr>
        <w:t>﴿</w:t>
      </w:r>
      <w:r w:rsidRPr="00F103D7" w:rsidR="00457A83">
        <w:rPr>
          <w:rFonts w:cs="Trad Al_Khat Deco"/>
          <w:sz w:val="22"/>
          <w:szCs w:val="22"/>
          <w:rtl/>
        </w:rPr>
        <w:t xml:space="preserve"> </w:t>
      </w:r>
      <w:r w:rsidRPr="00F103D7" w:rsidR="00D41D81">
        <w:rPr>
          <w:rFonts w:cs="Trad Al_Khat Deco"/>
          <w:sz w:val="22"/>
          <w:szCs w:val="22"/>
          <w:rtl/>
        </w:rPr>
        <w:t>وتحسبونه هينا وهو عند الله عظيم</w:t>
      </w:r>
      <w:r>
        <w:rPr>
          <w:rFonts w:cs="Trad Al_Khat Deco" w:hint="cs"/>
          <w:sz w:val="22"/>
          <w:szCs w:val="22"/>
          <w:rtl/>
        </w:rPr>
        <w:t xml:space="preserve"> </w:t>
      </w:r>
      <w:r>
        <w:rPr>
          <w:rFonts w:cs="Trad Al_Khat Deco" w:hint="cs"/>
          <w:color w:val="FF0000"/>
          <w:sz w:val="22"/>
          <w:szCs w:val="22"/>
          <w:rtl/>
        </w:rPr>
        <w:t>﴾ {}</w:t>
      </w:r>
      <w:r w:rsidRPr="00F103D7" w:rsidR="00D41D81">
        <w:rPr>
          <w:rFonts w:cs="Trad Al_Khat Deco"/>
          <w:sz w:val="22"/>
          <w:szCs w:val="22"/>
          <w:rtl/>
        </w:rPr>
        <w:t xml:space="preserve"> فمن أين تعلم أن غيرك أعصى منك ثم لعله قد أخرت</w:t>
      </w:r>
      <w:r w:rsidRPr="00F103D7" w:rsidR="00457A83">
        <w:rPr>
          <w:rFonts w:cs="Trad Al_Khat Deco"/>
          <w:sz w:val="22"/>
          <w:szCs w:val="22"/>
          <w:rtl/>
        </w:rPr>
        <w:t xml:space="preserve"> </w:t>
      </w:r>
      <w:r w:rsidRPr="00F103D7" w:rsidR="00D41D81">
        <w:rPr>
          <w:rFonts w:cs="Trad Al_Khat Deco"/>
          <w:sz w:val="22"/>
          <w:szCs w:val="22"/>
          <w:rtl/>
        </w:rPr>
        <w:t xml:space="preserve">عقوبته إلى الآخرة وعجلت عقوبتك </w:t>
      </w:r>
      <w:r w:rsidRPr="00F103D7" w:rsidR="006877B8">
        <w:rPr>
          <w:rFonts w:cs="Trad Al_Khat Deco"/>
          <w:sz w:val="22"/>
          <w:szCs w:val="22"/>
          <w:rtl/>
        </w:rPr>
        <w:t>في</w:t>
      </w:r>
      <w:r w:rsidRPr="00F103D7" w:rsidR="00D41D81">
        <w:rPr>
          <w:rFonts w:cs="Trad Al_Khat Deco"/>
          <w:sz w:val="22"/>
          <w:szCs w:val="22"/>
          <w:rtl/>
        </w:rPr>
        <w:t xml:space="preserve"> الدنيا فلم لا تشكر الله تعالى على ذلك وهذا هو</w:t>
      </w:r>
      <w:r w:rsidRPr="00F103D7" w:rsidR="00457A83">
        <w:rPr>
          <w:rFonts w:cs="Trad Al_Khat Deco"/>
          <w:sz w:val="22"/>
          <w:szCs w:val="22"/>
          <w:rtl/>
        </w:rPr>
        <w:t xml:space="preserve"> </w:t>
      </w:r>
      <w:r w:rsidRPr="00F103D7" w:rsidR="00D41D81">
        <w:rPr>
          <w:rFonts w:cs="Trad Al_Khat Deco"/>
          <w:sz w:val="22"/>
          <w:szCs w:val="22"/>
          <w:rtl/>
        </w:rPr>
        <w:t xml:space="preserve">الوجه الثالث </w:t>
      </w:r>
      <w:r w:rsidRPr="00F103D7" w:rsidR="006877B8">
        <w:rPr>
          <w:rFonts w:cs="Trad Al_Khat Deco"/>
          <w:sz w:val="22"/>
          <w:szCs w:val="22"/>
          <w:rtl/>
        </w:rPr>
        <w:t>في</w:t>
      </w:r>
      <w:r w:rsidRPr="00F103D7" w:rsidR="00D41D81">
        <w:rPr>
          <w:rFonts w:cs="Trad Al_Khat Deco"/>
          <w:sz w:val="22"/>
          <w:szCs w:val="22"/>
          <w:rtl/>
        </w:rPr>
        <w:t xml:space="preserve"> الشكر وهو أنه ما من عقوبة إلا وكان يتصور أن تؤخر إلى ألاخرة ومصائب</w:t>
      </w:r>
      <w:r w:rsidRPr="00F103D7" w:rsidR="00457A83">
        <w:rPr>
          <w:rFonts w:cs="Trad Al_Khat Deco"/>
          <w:sz w:val="22"/>
          <w:szCs w:val="22"/>
          <w:rtl/>
        </w:rPr>
        <w:t xml:space="preserve"> </w:t>
      </w:r>
      <w:r w:rsidRPr="00F103D7" w:rsidR="00D41D81">
        <w:rPr>
          <w:rFonts w:cs="Trad Al_Khat Deco"/>
          <w:sz w:val="22"/>
          <w:szCs w:val="22"/>
          <w:rtl/>
        </w:rPr>
        <w:t>الدنيا يتسلى عنها بأسباب أخر تهون المصيبة فيخف وقعها ومصيبة الآخرة تدوم وإن لم تدم</w:t>
      </w:r>
      <w:r w:rsidRPr="00F103D7" w:rsidR="00457A83">
        <w:rPr>
          <w:rFonts w:cs="Trad Al_Khat Deco"/>
          <w:sz w:val="22"/>
          <w:szCs w:val="22"/>
          <w:rtl/>
        </w:rPr>
        <w:t xml:space="preserve"> </w:t>
      </w:r>
      <w:r w:rsidRPr="00F103D7" w:rsidR="00D41D81">
        <w:rPr>
          <w:rFonts w:cs="Trad Al_Khat Deco"/>
          <w:sz w:val="22"/>
          <w:szCs w:val="22"/>
          <w:rtl/>
        </w:rPr>
        <w:t xml:space="preserve">فلا سبيل إلى تخفيفها بالتسلى إذ أسباب التسلى مقطوعة بالكلية </w:t>
      </w:r>
      <w:r w:rsidRPr="00F103D7" w:rsidR="006877B8">
        <w:rPr>
          <w:rFonts w:cs="Trad Al_Khat Deco"/>
          <w:sz w:val="22"/>
          <w:szCs w:val="22"/>
          <w:rtl/>
        </w:rPr>
        <w:t>في</w:t>
      </w:r>
      <w:r w:rsidRPr="00F103D7" w:rsidR="00D41D81">
        <w:rPr>
          <w:rFonts w:cs="Trad Al_Khat Deco"/>
          <w:sz w:val="22"/>
          <w:szCs w:val="22"/>
          <w:rtl/>
        </w:rPr>
        <w:t xml:space="preserve"> الآخرة عن المعذبين ومن</w:t>
      </w:r>
      <w:r w:rsidRPr="00F103D7" w:rsidR="00457A83">
        <w:rPr>
          <w:rFonts w:cs="Trad Al_Khat Deco"/>
          <w:sz w:val="22"/>
          <w:szCs w:val="22"/>
          <w:rtl/>
        </w:rPr>
        <w:t xml:space="preserve"> </w:t>
      </w:r>
      <w:r w:rsidRPr="00F103D7" w:rsidR="00D41D81">
        <w:rPr>
          <w:rFonts w:cs="Trad Al_Khat Deco"/>
          <w:sz w:val="22"/>
          <w:szCs w:val="22"/>
          <w:rtl/>
        </w:rPr>
        <w:t xml:space="preserve">عجلت عقوبته </w:t>
      </w:r>
      <w:r w:rsidRPr="00F103D7" w:rsidR="006877B8">
        <w:rPr>
          <w:rFonts w:cs="Trad Al_Khat Deco"/>
          <w:sz w:val="22"/>
          <w:szCs w:val="22"/>
          <w:rtl/>
        </w:rPr>
        <w:t>في</w:t>
      </w:r>
      <w:r w:rsidRPr="00F103D7" w:rsidR="00D41D81">
        <w:rPr>
          <w:rFonts w:cs="Trad Al_Khat Deco"/>
          <w:sz w:val="22"/>
          <w:szCs w:val="22"/>
          <w:rtl/>
        </w:rPr>
        <w:t xml:space="preserve"> الدنيا فلا يعاقب ثانيا إذ 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sidR="00D41D81">
        <w:rPr>
          <w:rFonts w:cs="Trad Al_Khat Deco"/>
          <w:sz w:val="22"/>
          <w:szCs w:val="22"/>
          <w:rtl/>
        </w:rPr>
        <w:t>إن</w:t>
      </w:r>
      <w:r w:rsidRPr="00F103D7" w:rsidR="00457A83">
        <w:rPr>
          <w:rFonts w:cs="Trad Al_Khat Deco"/>
          <w:sz w:val="22"/>
          <w:szCs w:val="22"/>
          <w:rtl/>
        </w:rPr>
        <w:t xml:space="preserve"> </w:t>
      </w:r>
      <w:r w:rsidRPr="00F103D7" w:rsidR="00D41D81">
        <w:rPr>
          <w:rFonts w:cs="Trad Al_Khat Deco"/>
          <w:sz w:val="22"/>
          <w:szCs w:val="22"/>
          <w:rtl/>
        </w:rPr>
        <w:t xml:space="preserve">العبد إذا أذنب ذنبا فأصابته شدة أو بلاء </w:t>
      </w:r>
      <w:r w:rsidRPr="00F103D7" w:rsidR="006877B8">
        <w:rPr>
          <w:rFonts w:cs="Trad Al_Khat Deco"/>
          <w:sz w:val="22"/>
          <w:szCs w:val="22"/>
          <w:rtl/>
        </w:rPr>
        <w:t>في</w:t>
      </w:r>
      <w:r w:rsidRPr="00F103D7" w:rsidR="00D41D81">
        <w:rPr>
          <w:rFonts w:cs="Trad Al_Khat Deco"/>
          <w:sz w:val="22"/>
          <w:szCs w:val="22"/>
          <w:rtl/>
        </w:rPr>
        <w:t xml:space="preserve"> الدنيا فالله أكرم من أن يعذبه ثانيا</w:t>
      </w:r>
      <w:r>
        <w:rPr>
          <w:rStyle w:val="FootnoteReference"/>
          <w:rFonts w:cs="Trad Al_Khat Deco"/>
          <w:b/>
          <w:bCs/>
          <w:color w:val="FF0000"/>
          <w:sz w:val="22"/>
          <w:szCs w:val="22"/>
          <w:u w:val="single"/>
          <w:rtl/>
        </w:rPr>
        <w:footnoteReference w:id="159"/>
      </w:r>
      <w:r w:rsidRPr="00F103D7" w:rsidR="000A7C1D">
        <w:rPr>
          <w:rFonts w:cs="Trad Al_Khat Deco" w:hint="cs"/>
          <w:sz w:val="22"/>
          <w:szCs w:val="22"/>
          <w:rtl/>
        </w:rPr>
        <w:t>)</w:t>
      </w:r>
      <w:r w:rsidRPr="00F103D7" w:rsidR="00D41D81">
        <w:rPr>
          <w:rFonts w:cs="Trad Al_Khat Deco"/>
          <w:sz w:val="22"/>
          <w:szCs w:val="22"/>
          <w:rtl/>
        </w:rPr>
        <w:t xml:space="preserve"> الرابع أن هذه المصيبة والبلية كانت مكتوبة عليه </w:t>
      </w:r>
      <w:r w:rsidRPr="00F103D7" w:rsidR="006877B8">
        <w:rPr>
          <w:rFonts w:cs="Trad Al_Khat Deco"/>
          <w:sz w:val="22"/>
          <w:szCs w:val="22"/>
          <w:rtl/>
        </w:rPr>
        <w:t>في</w:t>
      </w:r>
      <w:r w:rsidRPr="00F103D7" w:rsidR="00D41D81">
        <w:rPr>
          <w:rFonts w:cs="Trad Al_Khat Deco"/>
          <w:sz w:val="22"/>
          <w:szCs w:val="22"/>
          <w:rtl/>
        </w:rPr>
        <w:t xml:space="preserve"> أم الكتاب وكان لا بد من</w:t>
      </w:r>
      <w:r w:rsidRPr="00F103D7" w:rsidR="00457A83">
        <w:rPr>
          <w:rFonts w:cs="Trad Al_Khat Deco"/>
          <w:sz w:val="22"/>
          <w:szCs w:val="22"/>
          <w:rtl/>
        </w:rPr>
        <w:t xml:space="preserve"> </w:t>
      </w:r>
      <w:r w:rsidRPr="00F103D7" w:rsidR="00D41D81">
        <w:rPr>
          <w:rFonts w:cs="Trad Al_Khat Deco"/>
          <w:sz w:val="22"/>
          <w:szCs w:val="22"/>
          <w:rtl/>
        </w:rPr>
        <w:t>وصولها إليه وقد وصلت ووقع الفراغ واستراح من بعضها أو من جميعها فهذه نعمة</w:t>
      </w:r>
      <w:r>
        <w:rPr>
          <w:rFonts w:cs="Trad Al_Khat Deco" w:hint="cs"/>
          <w:sz w:val="22"/>
          <w:szCs w:val="22"/>
          <w:rtl/>
        </w:rPr>
        <w:t>.</w:t>
      </w:r>
      <w:r w:rsidRPr="00F103D7" w:rsidR="00D41D81">
        <w:rPr>
          <w:rFonts w:cs="Trad Al_Khat Deco"/>
          <w:sz w:val="22"/>
          <w:szCs w:val="22"/>
          <w:rtl/>
        </w:rPr>
        <w:t xml:space="preserve"> الخامس أن</w:t>
      </w:r>
      <w:r w:rsidRPr="00F103D7" w:rsidR="00457A83">
        <w:rPr>
          <w:rFonts w:cs="Trad Al_Khat Deco"/>
          <w:sz w:val="22"/>
          <w:szCs w:val="22"/>
          <w:rtl/>
        </w:rPr>
        <w:t xml:space="preserve"> </w:t>
      </w:r>
      <w:r w:rsidRPr="00F103D7" w:rsidR="00D41D81">
        <w:rPr>
          <w:rFonts w:cs="Trad Al_Khat Deco"/>
          <w:sz w:val="22"/>
          <w:szCs w:val="22"/>
          <w:rtl/>
        </w:rPr>
        <w:t>ثوابها أكثر منها فإن مصائب الدنيا طرق إلى الآخرة من وجهين</w:t>
      </w:r>
      <w:r>
        <w:rPr>
          <w:rFonts w:cs="Trad Al_Khat Deco" w:hint="cs"/>
          <w:sz w:val="22"/>
          <w:szCs w:val="22"/>
          <w:rtl/>
        </w:rPr>
        <w:t>:</w:t>
      </w:r>
      <w:r w:rsidRPr="00F103D7" w:rsidR="00D41D81">
        <w:rPr>
          <w:rFonts w:cs="Trad Al_Khat Deco"/>
          <w:sz w:val="22"/>
          <w:szCs w:val="22"/>
          <w:rtl/>
        </w:rPr>
        <w:t xml:space="preserve"> أحدهما الوجه الذى يكون به الدواء</w:t>
      </w:r>
      <w:r w:rsidRPr="00F103D7" w:rsidR="00457A83">
        <w:rPr>
          <w:rFonts w:cs="Trad Al_Khat Deco"/>
          <w:sz w:val="22"/>
          <w:szCs w:val="22"/>
          <w:rtl/>
        </w:rPr>
        <w:t xml:space="preserve"> </w:t>
      </w:r>
      <w:r w:rsidRPr="00F103D7" w:rsidR="00D41D81">
        <w:rPr>
          <w:rFonts w:cs="Trad Al_Khat Deco"/>
          <w:sz w:val="22"/>
          <w:szCs w:val="22"/>
          <w:rtl/>
        </w:rPr>
        <w:t xml:space="preserve">الكريه نعمة </w:t>
      </w:r>
      <w:r w:rsidRPr="00F103D7" w:rsidR="006877B8">
        <w:rPr>
          <w:rFonts w:cs="Trad Al_Khat Deco"/>
          <w:sz w:val="22"/>
          <w:szCs w:val="22"/>
          <w:rtl/>
        </w:rPr>
        <w:t>في</w:t>
      </w:r>
      <w:r w:rsidRPr="00F103D7" w:rsidR="00D41D81">
        <w:rPr>
          <w:rFonts w:cs="Trad Al_Khat Deco"/>
          <w:sz w:val="22"/>
          <w:szCs w:val="22"/>
          <w:rtl/>
        </w:rPr>
        <w:t xml:space="preserve"> حق المريض ويكون المنع من أسباب اللعب نعمة حق الصبى فإنه لو خلى</w:t>
      </w:r>
      <w:r w:rsidRPr="00F103D7" w:rsidR="00457A83">
        <w:rPr>
          <w:rFonts w:cs="Trad Al_Khat Deco"/>
          <w:sz w:val="22"/>
          <w:szCs w:val="22"/>
          <w:rtl/>
        </w:rPr>
        <w:t xml:space="preserve"> </w:t>
      </w:r>
      <w:r w:rsidRPr="00F103D7" w:rsidR="00D41D81">
        <w:rPr>
          <w:rFonts w:cs="Trad Al_Khat Deco"/>
          <w:sz w:val="22"/>
          <w:szCs w:val="22"/>
          <w:rtl/>
        </w:rPr>
        <w:t>واللعب كان يمنعه ذلك عن العلم والأدب فكان يخسر جميع عمره فكذلك المالى والأهل</w:t>
      </w:r>
      <w:r w:rsidRPr="00F103D7" w:rsidR="00457A83">
        <w:rPr>
          <w:rFonts w:cs="Trad Al_Khat Deco"/>
          <w:sz w:val="22"/>
          <w:szCs w:val="22"/>
          <w:rtl/>
        </w:rPr>
        <w:t xml:space="preserve"> </w:t>
      </w:r>
      <w:r w:rsidRPr="00F103D7" w:rsidR="00D41D81">
        <w:rPr>
          <w:rFonts w:cs="Trad Al_Khat Deco"/>
          <w:sz w:val="22"/>
          <w:szCs w:val="22"/>
          <w:rtl/>
        </w:rPr>
        <w:t xml:space="preserve">والأقارب والأعضاء حتى العين التى هى أعز الأشياء قد تكون سببا لهلاك الإنسان </w:t>
      </w:r>
      <w:r w:rsidRPr="00F103D7" w:rsidR="006877B8">
        <w:rPr>
          <w:rFonts w:cs="Trad Al_Khat Deco"/>
          <w:sz w:val="22"/>
          <w:szCs w:val="22"/>
          <w:rtl/>
        </w:rPr>
        <w:t>في</w:t>
      </w:r>
      <w:r w:rsidRPr="00F103D7" w:rsidR="00D41D81">
        <w:rPr>
          <w:rFonts w:cs="Trad Al_Khat Deco"/>
          <w:sz w:val="22"/>
          <w:szCs w:val="22"/>
          <w:rtl/>
        </w:rPr>
        <w:t xml:space="preserve"> بعض</w:t>
      </w:r>
      <w:r w:rsidRPr="00F103D7" w:rsidR="00457A83">
        <w:rPr>
          <w:rFonts w:cs="Trad Al_Khat Deco"/>
          <w:sz w:val="22"/>
          <w:szCs w:val="22"/>
          <w:rtl/>
        </w:rPr>
        <w:t xml:space="preserve"> </w:t>
      </w:r>
      <w:r w:rsidRPr="00F103D7" w:rsidR="00D41D81">
        <w:rPr>
          <w:rFonts w:cs="Trad Al_Khat Deco"/>
          <w:sz w:val="22"/>
          <w:szCs w:val="22"/>
          <w:rtl/>
        </w:rPr>
        <w:t>الأحوال بل العقل الذى هو أعز الأمور قد يكون سببا لهلاكه فالملحدة غدا يتمنون لو كانوا</w:t>
      </w:r>
      <w:r w:rsidRPr="00F103D7" w:rsidR="00457A83">
        <w:rPr>
          <w:rFonts w:cs="Trad Al_Khat Deco"/>
          <w:sz w:val="22"/>
          <w:szCs w:val="22"/>
          <w:rtl/>
        </w:rPr>
        <w:t xml:space="preserve"> </w:t>
      </w:r>
      <w:r w:rsidRPr="00F103D7" w:rsidR="00D41D81">
        <w:rPr>
          <w:rFonts w:cs="Trad Al_Khat Deco"/>
          <w:sz w:val="22"/>
          <w:szCs w:val="22"/>
          <w:rtl/>
        </w:rPr>
        <w:t xml:space="preserve">مجانين أو صبيانا ولم يتصرفوا بعقولهم </w:t>
      </w:r>
      <w:r w:rsidRPr="00F103D7" w:rsidR="006877B8">
        <w:rPr>
          <w:rFonts w:cs="Trad Al_Khat Deco"/>
          <w:sz w:val="22"/>
          <w:szCs w:val="22"/>
          <w:rtl/>
        </w:rPr>
        <w:t>في</w:t>
      </w:r>
      <w:r w:rsidRPr="00F103D7" w:rsidR="00D41D81">
        <w:rPr>
          <w:rFonts w:cs="Trad Al_Khat Deco"/>
          <w:sz w:val="22"/>
          <w:szCs w:val="22"/>
          <w:rtl/>
        </w:rPr>
        <w:t xml:space="preserve"> دين الله تعالى فما من شىء من هذه الأسباب يوجد</w:t>
      </w:r>
      <w:r w:rsidRPr="00F103D7" w:rsidR="00457A83">
        <w:rPr>
          <w:rFonts w:cs="Trad Al_Khat Deco"/>
          <w:sz w:val="22"/>
          <w:szCs w:val="22"/>
          <w:rtl/>
        </w:rPr>
        <w:t xml:space="preserve"> </w:t>
      </w:r>
      <w:r w:rsidRPr="00F103D7" w:rsidR="00D41D81">
        <w:rPr>
          <w:rFonts w:cs="Trad Al_Khat Deco"/>
          <w:sz w:val="22"/>
          <w:szCs w:val="22"/>
          <w:rtl/>
        </w:rPr>
        <w:t>من العبد إلا ويتصور أن يكون له فيه خيرة دينية فعليه أن يحسن الظن بالله تعالى ويقدر فيه</w:t>
      </w:r>
      <w:r w:rsidRPr="00F103D7" w:rsidR="00457A83">
        <w:rPr>
          <w:rFonts w:cs="Trad Al_Khat Deco"/>
          <w:sz w:val="22"/>
          <w:szCs w:val="22"/>
          <w:rtl/>
        </w:rPr>
        <w:t xml:space="preserve"> </w:t>
      </w:r>
      <w:r w:rsidRPr="00F103D7" w:rsidR="00D41D81">
        <w:rPr>
          <w:rFonts w:cs="Trad Al_Khat Deco"/>
          <w:sz w:val="22"/>
          <w:szCs w:val="22"/>
          <w:rtl/>
        </w:rPr>
        <w:t>الخيرة ويشكره عليه فإن حكمة الله واسعة وهو بمصالح العباد أعلم من العباد وغدا يشكره</w:t>
      </w:r>
      <w:r w:rsidRPr="00F103D7" w:rsidR="00457A83">
        <w:rPr>
          <w:rFonts w:cs="Trad Al_Khat Deco"/>
          <w:sz w:val="22"/>
          <w:szCs w:val="22"/>
          <w:rtl/>
        </w:rPr>
        <w:t xml:space="preserve"> </w:t>
      </w:r>
      <w:r w:rsidRPr="00F103D7" w:rsidR="00D41D81">
        <w:rPr>
          <w:rFonts w:cs="Trad Al_Khat Deco"/>
          <w:sz w:val="22"/>
          <w:szCs w:val="22"/>
          <w:rtl/>
        </w:rPr>
        <w:t>العباد على البلايا إذا رأوا ثواب الله على البلايا كما يشكر الصبى بعد العقل والبلوغ أستاذه</w:t>
      </w:r>
      <w:r w:rsidRPr="00F103D7" w:rsidR="00457A83">
        <w:rPr>
          <w:rFonts w:cs="Trad Al_Khat Deco"/>
          <w:sz w:val="22"/>
          <w:szCs w:val="22"/>
          <w:rtl/>
        </w:rPr>
        <w:t xml:space="preserve"> </w:t>
      </w:r>
      <w:r w:rsidRPr="00F103D7" w:rsidR="00D41D81">
        <w:rPr>
          <w:rFonts w:cs="Trad Al_Khat Deco"/>
          <w:sz w:val="22"/>
          <w:szCs w:val="22"/>
          <w:rtl/>
        </w:rPr>
        <w:t>وأباه على ضربه وتأديبه إذيدرك ثمرة ما استفاده من التأديب والبلاء من الله تعالى تأديب</w:t>
      </w:r>
      <w:r w:rsidRPr="00F103D7" w:rsidR="00457A83">
        <w:rPr>
          <w:rFonts w:cs="Trad Al_Khat Deco"/>
          <w:sz w:val="22"/>
          <w:szCs w:val="22"/>
          <w:rtl/>
        </w:rPr>
        <w:t xml:space="preserve"> </w:t>
      </w:r>
      <w:r w:rsidRPr="00F103D7" w:rsidR="00D41D81">
        <w:rPr>
          <w:rFonts w:cs="Trad Al_Khat Deco"/>
          <w:sz w:val="22"/>
          <w:szCs w:val="22"/>
          <w:rtl/>
        </w:rPr>
        <w:t>وعنايته بعباده أتم وأوفر من عناية الآباء بالأولاد فقد روى</w:t>
      </w:r>
      <w:r w:rsidRPr="00F103D7" w:rsidR="000A7C1D">
        <w:rPr>
          <w:rFonts w:cs="Trad Al_Khat Deco" w:hint="cs"/>
          <w:sz w:val="22"/>
          <w:szCs w:val="22"/>
          <w:rtl/>
        </w:rPr>
        <w:t>:</w:t>
      </w:r>
      <w:r w:rsidRPr="00F103D7" w:rsidR="00D41D81">
        <w:rPr>
          <w:rFonts w:cs="Trad Al_Khat Deco"/>
          <w:sz w:val="22"/>
          <w:szCs w:val="22"/>
          <w:rtl/>
        </w:rPr>
        <w:t xml:space="preserve"> </w:t>
      </w:r>
      <w:r w:rsidRPr="00F103D7" w:rsidR="000A7C1D">
        <w:rPr>
          <w:rFonts w:cs="Trad Al_Khat Deco" w:hint="cs"/>
          <w:sz w:val="22"/>
          <w:szCs w:val="22"/>
          <w:rtl/>
        </w:rPr>
        <w:t>(</w:t>
      </w:r>
      <w:r w:rsidRPr="00F103D7" w:rsidR="00D41D81">
        <w:rPr>
          <w:rFonts w:cs="Trad Al_Khat Deco"/>
          <w:sz w:val="22"/>
          <w:szCs w:val="22"/>
          <w:rtl/>
        </w:rPr>
        <w:t>أن رجلا قال لرسول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 xml:space="preserve">أوصنى قال لا تتهم الله </w:t>
      </w:r>
      <w:r w:rsidRPr="00F103D7" w:rsidR="006877B8">
        <w:rPr>
          <w:rFonts w:cs="Trad Al_Khat Deco"/>
          <w:sz w:val="22"/>
          <w:szCs w:val="22"/>
          <w:rtl/>
        </w:rPr>
        <w:t>في</w:t>
      </w:r>
      <w:r w:rsidRPr="00F103D7" w:rsidR="00D41D81">
        <w:rPr>
          <w:rFonts w:cs="Trad Al_Khat Deco"/>
          <w:sz w:val="22"/>
          <w:szCs w:val="22"/>
          <w:rtl/>
        </w:rPr>
        <w:t xml:space="preserve"> شىء قضاه عليك</w:t>
      </w:r>
      <w:r>
        <w:rPr>
          <w:rStyle w:val="FootnoteReference"/>
          <w:rFonts w:cs="Trad Al_Khat Deco"/>
          <w:b/>
          <w:bCs/>
          <w:color w:val="FF0000"/>
          <w:sz w:val="22"/>
          <w:szCs w:val="22"/>
          <w:u w:val="single"/>
          <w:rtl/>
        </w:rPr>
        <w:footnoteReference w:id="160"/>
      </w:r>
      <w:r w:rsidRPr="00F103D7" w:rsidR="000A7C1D">
        <w:rPr>
          <w:rFonts w:cs="Trad Al_Khat Deco" w:hint="cs"/>
          <w:sz w:val="22"/>
          <w:szCs w:val="22"/>
          <w:rtl/>
        </w:rPr>
        <w:t>)</w:t>
      </w:r>
      <w:r w:rsidR="00EA3680">
        <w:rPr>
          <w:rFonts w:cs="Trad Al_Khat Deco" w:hint="cs"/>
          <w:sz w:val="22"/>
          <w:szCs w:val="22"/>
          <w:rtl/>
        </w:rPr>
        <w:t>،</w:t>
      </w:r>
      <w:r w:rsidRPr="00F103D7" w:rsidR="00D41D81">
        <w:rPr>
          <w:rFonts w:cs="Trad Al_Khat Deco"/>
          <w:sz w:val="22"/>
          <w:szCs w:val="22"/>
          <w:rtl/>
        </w:rPr>
        <w:t xml:space="preserve"> </w:t>
      </w:r>
      <w:r w:rsidRPr="00F103D7" w:rsidR="000A7C1D">
        <w:rPr>
          <w:rFonts w:cs="Trad Al_Khat Deco" w:hint="cs"/>
          <w:sz w:val="22"/>
          <w:szCs w:val="22"/>
          <w:rtl/>
        </w:rPr>
        <w:t>(</w:t>
      </w:r>
      <w:r w:rsidRPr="00F103D7" w:rsidR="00D41D81">
        <w:rPr>
          <w:rFonts w:cs="Trad Al_Khat Deco"/>
          <w:sz w:val="22"/>
          <w:szCs w:val="22"/>
          <w:rtl/>
        </w:rPr>
        <w:t>ونظر</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إلى السماء فضحك فسئل</w:t>
      </w:r>
      <w:r w:rsidRPr="00F103D7" w:rsidR="00457A83">
        <w:rPr>
          <w:rFonts w:cs="Trad Al_Khat Deco"/>
          <w:sz w:val="22"/>
          <w:szCs w:val="22"/>
          <w:rtl/>
        </w:rPr>
        <w:t xml:space="preserve"> </w:t>
      </w:r>
      <w:r w:rsidRPr="00F103D7" w:rsidR="00D41D81">
        <w:rPr>
          <w:rFonts w:cs="Trad Al_Khat Deco"/>
          <w:sz w:val="22"/>
          <w:szCs w:val="22"/>
          <w:rtl/>
        </w:rPr>
        <w:t>فقال عجبت لقضاء الله تعالى للمؤمن إن قضى له بالسراء رضى وكان خيرا له وإن قضى له</w:t>
      </w:r>
      <w:r w:rsidRPr="00F103D7" w:rsidR="00457A83">
        <w:rPr>
          <w:rFonts w:cs="Trad Al_Khat Deco"/>
          <w:sz w:val="22"/>
          <w:szCs w:val="22"/>
          <w:rtl/>
        </w:rPr>
        <w:t xml:space="preserve"> </w:t>
      </w:r>
      <w:r w:rsidRPr="00F103D7" w:rsidR="00D41D81">
        <w:rPr>
          <w:rFonts w:cs="Trad Al_Khat Deco"/>
          <w:sz w:val="22"/>
          <w:szCs w:val="22"/>
          <w:rtl/>
        </w:rPr>
        <w:t>بالضراء رضى وكان خيرا له</w:t>
      </w:r>
      <w:r>
        <w:rPr>
          <w:rStyle w:val="FootnoteReference"/>
          <w:rFonts w:cs="Trad Al_Khat Deco"/>
          <w:b/>
          <w:bCs/>
          <w:color w:val="FF0000"/>
          <w:sz w:val="22"/>
          <w:szCs w:val="22"/>
          <w:u w:val="single"/>
          <w:rtl/>
        </w:rPr>
        <w:footnoteReference w:id="161"/>
      </w:r>
      <w:r w:rsidRPr="00F103D7" w:rsidR="000A7C1D">
        <w:rPr>
          <w:rFonts w:cs="Trad Al_Khat Deco" w:hint="cs"/>
          <w:sz w:val="22"/>
          <w:szCs w:val="22"/>
          <w:rtl/>
        </w:rPr>
        <w:t>).</w:t>
      </w:r>
      <w:r w:rsidRPr="00F103D7" w:rsidR="00D41D81">
        <w:rPr>
          <w:rFonts w:cs="Trad Al_Khat Deco"/>
          <w:sz w:val="22"/>
          <w:szCs w:val="22"/>
          <w:rtl/>
        </w:rPr>
        <w:t xml:space="preserve"> الوجه الثانى</w:t>
      </w:r>
      <w:r w:rsidRPr="00F103D7" w:rsidR="000A7C1D">
        <w:rPr>
          <w:rFonts w:cs="Trad Al_Khat Deco" w:hint="cs"/>
          <w:sz w:val="22"/>
          <w:szCs w:val="22"/>
          <w:rtl/>
        </w:rPr>
        <w:t>:</w:t>
      </w:r>
      <w:r w:rsidRPr="00F103D7" w:rsidR="00D41D81">
        <w:rPr>
          <w:rFonts w:cs="Trad Al_Khat Deco"/>
          <w:sz w:val="22"/>
          <w:szCs w:val="22"/>
          <w:rtl/>
        </w:rPr>
        <w:t xml:space="preserve"> أن رأس الخطايا</w:t>
      </w:r>
      <w:r w:rsidRPr="00F103D7" w:rsidR="00457A83">
        <w:rPr>
          <w:rFonts w:cs="Trad Al_Khat Deco"/>
          <w:sz w:val="22"/>
          <w:szCs w:val="22"/>
          <w:rtl/>
        </w:rPr>
        <w:t xml:space="preserve"> </w:t>
      </w:r>
      <w:r w:rsidRPr="00F103D7" w:rsidR="00D41D81">
        <w:rPr>
          <w:rFonts w:cs="Trad Al_Khat Deco"/>
          <w:sz w:val="22"/>
          <w:szCs w:val="22"/>
          <w:rtl/>
        </w:rPr>
        <w:t>المهلكة حب الدنيا ورأس أسباب النجاة التجافى بالقلب عن دار الغرور ومواتاة النعم على وفق</w:t>
      </w:r>
      <w:r w:rsidRPr="00F103D7" w:rsidR="00457A83">
        <w:rPr>
          <w:rFonts w:cs="Trad Al_Khat Deco"/>
          <w:sz w:val="22"/>
          <w:szCs w:val="22"/>
          <w:rtl/>
        </w:rPr>
        <w:t xml:space="preserve"> </w:t>
      </w:r>
      <w:r w:rsidRPr="00F103D7" w:rsidR="00D41D81">
        <w:rPr>
          <w:rFonts w:cs="Trad Al_Khat Deco"/>
          <w:sz w:val="22"/>
          <w:szCs w:val="22"/>
          <w:rtl/>
        </w:rPr>
        <w:t>المراد من غير امتزاج ببلاء ومصيبة تورث طمأنينة القلب إلى الدنيا وأسبابها وأنسه بها حتى</w:t>
      </w:r>
      <w:r w:rsidRPr="00F103D7" w:rsidR="00457A83">
        <w:rPr>
          <w:rFonts w:cs="Trad Al_Khat Deco"/>
          <w:sz w:val="22"/>
          <w:szCs w:val="22"/>
          <w:rtl/>
        </w:rPr>
        <w:t xml:space="preserve"> </w:t>
      </w:r>
      <w:r w:rsidRPr="00F103D7" w:rsidR="00D41D81">
        <w:rPr>
          <w:rFonts w:cs="Trad Al_Khat Deco"/>
          <w:sz w:val="22"/>
          <w:szCs w:val="22"/>
          <w:rtl/>
        </w:rPr>
        <w:t xml:space="preserve">تصير كالجنة </w:t>
      </w:r>
      <w:r w:rsidRPr="00F103D7" w:rsidR="006877B8">
        <w:rPr>
          <w:rFonts w:cs="Trad Al_Khat Deco"/>
          <w:sz w:val="22"/>
          <w:szCs w:val="22"/>
          <w:rtl/>
        </w:rPr>
        <w:t>في</w:t>
      </w:r>
      <w:r w:rsidRPr="00F103D7" w:rsidR="00D41D81">
        <w:rPr>
          <w:rFonts w:cs="Trad Al_Khat Deco"/>
          <w:sz w:val="22"/>
          <w:szCs w:val="22"/>
          <w:rtl/>
        </w:rPr>
        <w:t xml:space="preserve"> حقه فيعظم بلاؤه عند الموت بسبب مفارقته وإذا كثرت عليه المصائب انزعج</w:t>
      </w:r>
      <w:r w:rsidRPr="00F103D7" w:rsidR="00457A83">
        <w:rPr>
          <w:rFonts w:cs="Trad Al_Khat Deco"/>
          <w:sz w:val="22"/>
          <w:szCs w:val="22"/>
          <w:rtl/>
        </w:rPr>
        <w:t xml:space="preserve"> </w:t>
      </w:r>
      <w:r w:rsidRPr="00F103D7" w:rsidR="00D41D81">
        <w:rPr>
          <w:rFonts w:cs="Trad Al_Khat Deco"/>
          <w:sz w:val="22"/>
          <w:szCs w:val="22"/>
          <w:rtl/>
        </w:rPr>
        <w:t>قلبه عن الدنيا ولم يسكن إليها ولم يأنس بها وصارت سجنا عليه وكانت نجاته منها غاية اللذة</w:t>
      </w:r>
      <w:r w:rsidRPr="00F103D7" w:rsidR="00457A83">
        <w:rPr>
          <w:rFonts w:cs="Trad Al_Khat Deco"/>
          <w:sz w:val="22"/>
          <w:szCs w:val="22"/>
          <w:rtl/>
        </w:rPr>
        <w:t xml:space="preserve"> </w:t>
      </w:r>
      <w:r w:rsidRPr="00F103D7" w:rsidR="00D41D81">
        <w:rPr>
          <w:rFonts w:cs="Trad Al_Khat Deco"/>
          <w:sz w:val="22"/>
          <w:szCs w:val="22"/>
          <w:rtl/>
        </w:rPr>
        <w:t>كالخلاص من السجن ولذلك 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sidR="00D41D81">
        <w:rPr>
          <w:rFonts w:cs="Trad Al_Khat Deco"/>
          <w:sz w:val="22"/>
          <w:szCs w:val="22"/>
          <w:rtl/>
        </w:rPr>
        <w:t>الدنيا سجن المؤمن وجنة</w:t>
      </w:r>
      <w:r w:rsidRPr="00F103D7" w:rsidR="00457A83">
        <w:rPr>
          <w:rFonts w:cs="Trad Al_Khat Deco"/>
          <w:sz w:val="22"/>
          <w:szCs w:val="22"/>
          <w:rtl/>
        </w:rPr>
        <w:t xml:space="preserve"> </w:t>
      </w:r>
      <w:r w:rsidRPr="00F103D7" w:rsidR="00D41D81">
        <w:rPr>
          <w:rFonts w:cs="Trad Al_Khat Deco"/>
          <w:sz w:val="22"/>
          <w:szCs w:val="22"/>
          <w:rtl/>
        </w:rPr>
        <w:t>الكافر</w:t>
      </w:r>
      <w:r>
        <w:rPr>
          <w:rStyle w:val="FootnoteReference"/>
          <w:rFonts w:cs="Trad Al_Khat Deco"/>
          <w:b/>
          <w:bCs/>
          <w:color w:val="FF0000"/>
          <w:sz w:val="22"/>
          <w:szCs w:val="22"/>
          <w:u w:val="single"/>
          <w:rtl/>
        </w:rPr>
        <w:footnoteReference w:id="162"/>
      </w:r>
      <w:r w:rsidRPr="00F103D7" w:rsidR="000A7C1D">
        <w:rPr>
          <w:rFonts w:cs="Trad Al_Khat Deco" w:hint="cs"/>
          <w:sz w:val="22"/>
          <w:szCs w:val="22"/>
          <w:rtl/>
        </w:rPr>
        <w:t>)</w:t>
      </w:r>
      <w:r w:rsidRPr="00F103D7" w:rsidR="00D41D81">
        <w:rPr>
          <w:rFonts w:cs="Trad Al_Khat Deco"/>
          <w:sz w:val="22"/>
          <w:szCs w:val="22"/>
          <w:rtl/>
        </w:rPr>
        <w:t xml:space="preserve"> والكافر كل من أعرض عن الله تعالى ولم يرد إلا الحياة الدنيا ورض</w:t>
      </w:r>
      <w:r w:rsidRPr="00F103D7" w:rsidR="000A7C1D">
        <w:rPr>
          <w:rFonts w:cs="Trad Al_Khat Deco" w:hint="cs"/>
          <w:sz w:val="22"/>
          <w:szCs w:val="22"/>
          <w:rtl/>
        </w:rPr>
        <w:t>ي</w:t>
      </w:r>
      <w:r w:rsidRPr="00F103D7" w:rsidR="00D41D81">
        <w:rPr>
          <w:rFonts w:cs="Trad Al_Khat Deco"/>
          <w:sz w:val="22"/>
          <w:szCs w:val="22"/>
          <w:rtl/>
        </w:rPr>
        <w:t xml:space="preserve"> بها واطمأن إليها والمؤمن</w:t>
      </w:r>
      <w:r w:rsidRPr="00F103D7" w:rsidR="00457A83">
        <w:rPr>
          <w:rFonts w:cs="Trad Al_Khat Deco"/>
          <w:sz w:val="22"/>
          <w:szCs w:val="22"/>
          <w:rtl/>
        </w:rPr>
        <w:t xml:space="preserve"> </w:t>
      </w:r>
      <w:r w:rsidRPr="00F103D7" w:rsidR="00D41D81">
        <w:rPr>
          <w:rFonts w:cs="Trad Al_Khat Deco"/>
          <w:sz w:val="22"/>
          <w:szCs w:val="22"/>
          <w:rtl/>
        </w:rPr>
        <w:t>كل منقطع بقلبه عن الدنيا شديد الحنين إلى الخروج منها والكفر بعضه ظاهر وبعضه خفى</w:t>
      </w:r>
      <w:r w:rsidRPr="00F103D7" w:rsidR="00457A83">
        <w:rPr>
          <w:rFonts w:cs="Trad Al_Khat Deco"/>
          <w:sz w:val="22"/>
          <w:szCs w:val="22"/>
          <w:rtl/>
        </w:rPr>
        <w:t xml:space="preserve"> </w:t>
      </w:r>
      <w:r w:rsidRPr="00F103D7" w:rsidR="00D41D81">
        <w:rPr>
          <w:rFonts w:cs="Trad Al_Khat Deco"/>
          <w:sz w:val="22"/>
          <w:szCs w:val="22"/>
          <w:rtl/>
        </w:rPr>
        <w:t xml:space="preserve">وبقدر حب الدنيا </w:t>
      </w:r>
      <w:r w:rsidRPr="00F103D7" w:rsidR="006877B8">
        <w:rPr>
          <w:rFonts w:cs="Trad Al_Khat Deco"/>
          <w:sz w:val="22"/>
          <w:szCs w:val="22"/>
          <w:rtl/>
        </w:rPr>
        <w:t>في</w:t>
      </w:r>
      <w:r w:rsidRPr="00F103D7" w:rsidR="00D41D81">
        <w:rPr>
          <w:rFonts w:cs="Trad Al_Khat Deco"/>
          <w:sz w:val="22"/>
          <w:szCs w:val="22"/>
          <w:rtl/>
        </w:rPr>
        <w:t xml:space="preserve"> القلب يسرى فيه الشرك الخفى بل الموحد المطلق هو الذى لا يحب إلا</w:t>
      </w:r>
      <w:r w:rsidRPr="00F103D7" w:rsidR="00457A83">
        <w:rPr>
          <w:rFonts w:cs="Trad Al_Khat Deco"/>
          <w:sz w:val="22"/>
          <w:szCs w:val="22"/>
          <w:rtl/>
        </w:rPr>
        <w:t xml:space="preserve"> </w:t>
      </w:r>
      <w:r w:rsidRPr="00F103D7" w:rsidR="00D41D81">
        <w:rPr>
          <w:rFonts w:cs="Trad Al_Khat Deco"/>
          <w:sz w:val="22"/>
          <w:szCs w:val="22"/>
          <w:rtl/>
        </w:rPr>
        <w:t xml:space="preserve">الواحد الحق فإذن </w:t>
      </w:r>
      <w:r w:rsidRPr="00F103D7" w:rsidR="006877B8">
        <w:rPr>
          <w:rFonts w:cs="Trad Al_Khat Deco"/>
          <w:sz w:val="22"/>
          <w:szCs w:val="22"/>
          <w:rtl/>
        </w:rPr>
        <w:t>في</w:t>
      </w:r>
      <w:r w:rsidRPr="00F103D7" w:rsidR="00D41D81">
        <w:rPr>
          <w:rFonts w:cs="Trad Al_Khat Deco"/>
          <w:sz w:val="22"/>
          <w:szCs w:val="22"/>
          <w:rtl/>
        </w:rPr>
        <w:t xml:space="preserve"> البلاء نعم من هذا الوجه فيجب الفرح به وأما التألم فهو ضرورى وذلك</w:t>
      </w:r>
      <w:r w:rsidRPr="00F103D7" w:rsidR="00457A83">
        <w:rPr>
          <w:rFonts w:cs="Trad Al_Khat Deco"/>
          <w:sz w:val="22"/>
          <w:szCs w:val="22"/>
          <w:rtl/>
        </w:rPr>
        <w:t xml:space="preserve"> </w:t>
      </w:r>
      <w:r w:rsidRPr="00F103D7" w:rsidR="00D41D81">
        <w:rPr>
          <w:rFonts w:cs="Trad Al_Khat Deco"/>
          <w:sz w:val="22"/>
          <w:szCs w:val="22"/>
          <w:rtl/>
        </w:rPr>
        <w:t>يضاهى فرحك عند الحاجة إلى الحجامة بمن يتولى حجامتك مجانا أو يسقيك دواء نافعا بشعا</w:t>
      </w:r>
      <w:r w:rsidRPr="00F103D7" w:rsidR="00457A83">
        <w:rPr>
          <w:rFonts w:cs="Trad Al_Khat Deco"/>
          <w:sz w:val="22"/>
          <w:szCs w:val="22"/>
          <w:rtl/>
        </w:rPr>
        <w:t xml:space="preserve"> </w:t>
      </w:r>
      <w:r w:rsidRPr="00F103D7" w:rsidR="00D41D81">
        <w:rPr>
          <w:rFonts w:cs="Trad Al_Khat Deco"/>
          <w:sz w:val="22"/>
          <w:szCs w:val="22"/>
          <w:rtl/>
        </w:rPr>
        <w:t xml:space="preserve">مجانا فإنك تتألم وتفرح فتصبر على الألم وتشكره على سبب الفرح فكل بلاء </w:t>
      </w:r>
      <w:r w:rsidRPr="00F103D7" w:rsidR="006877B8">
        <w:rPr>
          <w:rFonts w:cs="Trad Al_Khat Deco"/>
          <w:sz w:val="22"/>
          <w:szCs w:val="22"/>
          <w:rtl/>
        </w:rPr>
        <w:t>في</w:t>
      </w:r>
      <w:r w:rsidRPr="00F103D7" w:rsidR="00D41D81">
        <w:rPr>
          <w:rFonts w:cs="Trad Al_Khat Deco"/>
          <w:sz w:val="22"/>
          <w:szCs w:val="22"/>
          <w:rtl/>
        </w:rPr>
        <w:t xml:space="preserve"> الأمور الدنيوية</w:t>
      </w:r>
      <w:r w:rsidRPr="00F103D7" w:rsidR="00457A83">
        <w:rPr>
          <w:rFonts w:cs="Trad Al_Khat Deco"/>
          <w:sz w:val="22"/>
          <w:szCs w:val="22"/>
          <w:rtl/>
        </w:rPr>
        <w:t xml:space="preserve"> </w:t>
      </w:r>
      <w:r w:rsidRPr="00F103D7" w:rsidR="00D41D81">
        <w:rPr>
          <w:rFonts w:cs="Trad Al_Khat Deco"/>
          <w:sz w:val="22"/>
          <w:szCs w:val="22"/>
          <w:rtl/>
        </w:rPr>
        <w:t xml:space="preserve">مثاله الدواء الذى يؤلم </w:t>
      </w:r>
      <w:r w:rsidRPr="00F103D7" w:rsidR="006877B8">
        <w:rPr>
          <w:rFonts w:cs="Trad Al_Khat Deco"/>
          <w:sz w:val="22"/>
          <w:szCs w:val="22"/>
          <w:rtl/>
        </w:rPr>
        <w:t>في</w:t>
      </w:r>
      <w:r w:rsidRPr="00F103D7" w:rsidR="00D41D81">
        <w:rPr>
          <w:rFonts w:cs="Trad Al_Khat Deco"/>
          <w:sz w:val="22"/>
          <w:szCs w:val="22"/>
          <w:rtl/>
        </w:rPr>
        <w:t xml:space="preserve"> الحال وينفع </w:t>
      </w:r>
      <w:r w:rsidRPr="00F103D7" w:rsidR="006877B8">
        <w:rPr>
          <w:rFonts w:cs="Trad Al_Khat Deco"/>
          <w:sz w:val="22"/>
          <w:szCs w:val="22"/>
          <w:rtl/>
        </w:rPr>
        <w:t>في</w:t>
      </w:r>
      <w:r w:rsidRPr="00F103D7" w:rsidR="00D41D81">
        <w:rPr>
          <w:rFonts w:cs="Trad Al_Khat Deco"/>
          <w:sz w:val="22"/>
          <w:szCs w:val="22"/>
          <w:rtl/>
        </w:rPr>
        <w:t xml:space="preserve"> المآل بل من دخل دار ملك للنضارة وعلم أنه يخرج</w:t>
      </w:r>
      <w:r w:rsidRPr="00F103D7" w:rsidR="00457A83">
        <w:rPr>
          <w:rFonts w:cs="Trad Al_Khat Deco"/>
          <w:sz w:val="22"/>
          <w:szCs w:val="22"/>
          <w:rtl/>
        </w:rPr>
        <w:t xml:space="preserve"> </w:t>
      </w:r>
      <w:r w:rsidRPr="00F103D7" w:rsidR="00D41D81">
        <w:rPr>
          <w:rFonts w:cs="Trad Al_Khat Deco"/>
          <w:sz w:val="22"/>
          <w:szCs w:val="22"/>
          <w:rtl/>
        </w:rPr>
        <w:t>منها لا محالة فرأى وجها حسنا لا يخرج معه من الدار كان ذلك وبالا وبلاء عليه لأنه يورثه</w:t>
      </w:r>
      <w:r w:rsidRPr="00F103D7" w:rsidR="00457A83">
        <w:rPr>
          <w:rFonts w:cs="Trad Al_Khat Deco"/>
          <w:sz w:val="22"/>
          <w:szCs w:val="22"/>
          <w:rtl/>
        </w:rPr>
        <w:t xml:space="preserve"> </w:t>
      </w:r>
      <w:r w:rsidRPr="00F103D7" w:rsidR="00D41D81">
        <w:rPr>
          <w:rFonts w:cs="Trad Al_Khat Deco"/>
          <w:sz w:val="22"/>
          <w:szCs w:val="22"/>
          <w:rtl/>
        </w:rPr>
        <w:t xml:space="preserve">الأنس بمنزل لا يمكنه المقام فيه ولو كان عليه </w:t>
      </w:r>
      <w:r w:rsidRPr="00F103D7" w:rsidR="006877B8">
        <w:rPr>
          <w:rFonts w:cs="Trad Al_Khat Deco"/>
          <w:sz w:val="22"/>
          <w:szCs w:val="22"/>
          <w:rtl/>
        </w:rPr>
        <w:t>في</w:t>
      </w:r>
      <w:r w:rsidRPr="00F103D7" w:rsidR="00D41D81">
        <w:rPr>
          <w:rFonts w:cs="Trad Al_Khat Deco"/>
          <w:sz w:val="22"/>
          <w:szCs w:val="22"/>
          <w:rtl/>
        </w:rPr>
        <w:t xml:space="preserve"> المقام خطر من أن يطلع عليه الملك فيعذبه</w:t>
      </w:r>
      <w:r w:rsidRPr="00F103D7" w:rsidR="00457A83">
        <w:rPr>
          <w:rFonts w:cs="Trad Al_Khat Deco"/>
          <w:sz w:val="22"/>
          <w:szCs w:val="22"/>
          <w:rtl/>
        </w:rPr>
        <w:t xml:space="preserve"> </w:t>
      </w:r>
      <w:r w:rsidRPr="00F103D7" w:rsidR="00D41D81">
        <w:rPr>
          <w:rFonts w:cs="Trad Al_Khat Deco"/>
          <w:sz w:val="22"/>
          <w:szCs w:val="22"/>
          <w:rtl/>
        </w:rPr>
        <w:t>فأصابه ما يكره حتى نفره عن المقام كان ذلك نعمة عليه والدنيا منزل وقد دخلها الناس من</w:t>
      </w:r>
      <w:r w:rsidRPr="00F103D7" w:rsidR="00457A83">
        <w:rPr>
          <w:rFonts w:cs="Trad Al_Khat Deco"/>
          <w:sz w:val="22"/>
          <w:szCs w:val="22"/>
          <w:rtl/>
        </w:rPr>
        <w:t xml:space="preserve"> </w:t>
      </w:r>
      <w:r w:rsidRPr="00F103D7" w:rsidR="00D41D81">
        <w:rPr>
          <w:rFonts w:cs="Trad Al_Khat Deco"/>
          <w:sz w:val="22"/>
          <w:szCs w:val="22"/>
          <w:rtl/>
        </w:rPr>
        <w:t>باب الرحم وهم خارجون عنها من باب اللحد فكل ما يحقق أنسهم بالمنزل فهو بلاء وكل ما</w:t>
      </w:r>
      <w:r w:rsidRPr="00F103D7" w:rsidR="00457A83">
        <w:rPr>
          <w:rFonts w:cs="Trad Al_Khat Deco"/>
          <w:sz w:val="22"/>
          <w:szCs w:val="22"/>
          <w:rtl/>
        </w:rPr>
        <w:t xml:space="preserve"> </w:t>
      </w:r>
      <w:r w:rsidRPr="00F103D7" w:rsidR="00D41D81">
        <w:rPr>
          <w:rFonts w:cs="Trad Al_Khat Deco"/>
          <w:sz w:val="22"/>
          <w:szCs w:val="22"/>
          <w:rtl/>
        </w:rPr>
        <w:t>يزعج قلوبهم عنها ويقطع أنسهم بها فهو نعمة فمن عرف هذا تصور منه أن يشكر على البلايا</w:t>
      </w:r>
      <w:r w:rsidRPr="00F103D7" w:rsidR="00457A83">
        <w:rPr>
          <w:rFonts w:cs="Trad Al_Khat Deco"/>
          <w:sz w:val="22"/>
          <w:szCs w:val="22"/>
          <w:rtl/>
        </w:rPr>
        <w:t xml:space="preserve"> </w:t>
      </w:r>
      <w:r w:rsidRPr="00F103D7" w:rsidR="00D41D81">
        <w:rPr>
          <w:rFonts w:cs="Trad Al_Khat Deco"/>
          <w:sz w:val="22"/>
          <w:szCs w:val="22"/>
          <w:rtl/>
        </w:rPr>
        <w:t xml:space="preserve">ومن لم يعرف هذه النعم </w:t>
      </w:r>
      <w:r w:rsidRPr="00F103D7" w:rsidR="006877B8">
        <w:rPr>
          <w:rFonts w:cs="Trad Al_Khat Deco"/>
          <w:sz w:val="22"/>
          <w:szCs w:val="22"/>
          <w:rtl/>
        </w:rPr>
        <w:t>في</w:t>
      </w:r>
      <w:r w:rsidRPr="00F103D7" w:rsidR="00D41D81">
        <w:rPr>
          <w:rFonts w:cs="Trad Al_Khat Deco"/>
          <w:sz w:val="22"/>
          <w:szCs w:val="22"/>
          <w:rtl/>
        </w:rPr>
        <w:t xml:space="preserve"> البلاء لم يتصور منه الشكر لأن الشكر يتبع معرفة النعمة بالضرورة ومن لا يؤمن بأن ثواب المصيبة أكبر من المصيبة لم يتصور منه الشكر على المصيبة</w:t>
      </w:r>
      <w:r w:rsidRPr="00F103D7" w:rsidR="000A7C1D">
        <w:rPr>
          <w:rFonts w:cs="Trad Al_Khat Deco" w:hint="cs"/>
          <w:sz w:val="22"/>
          <w:szCs w:val="22"/>
          <w:rtl/>
        </w:rPr>
        <w:t>.</w:t>
      </w:r>
      <w:r w:rsidRPr="00F103D7" w:rsidR="00D41D81">
        <w:rPr>
          <w:rFonts w:cs="Trad Al_Khat Deco"/>
          <w:sz w:val="22"/>
          <w:szCs w:val="22"/>
          <w:rtl/>
        </w:rPr>
        <w:t xml:space="preserve"> وحكى أن</w:t>
      </w:r>
      <w:r w:rsidRPr="00F103D7" w:rsidR="00457A83">
        <w:rPr>
          <w:rFonts w:cs="Trad Al_Khat Deco"/>
          <w:sz w:val="22"/>
          <w:szCs w:val="22"/>
          <w:rtl/>
        </w:rPr>
        <w:t xml:space="preserve"> </w:t>
      </w:r>
      <w:r w:rsidRPr="00F103D7" w:rsidR="00D41D81">
        <w:rPr>
          <w:rFonts w:cs="Trad Al_Khat Deco"/>
          <w:sz w:val="22"/>
          <w:szCs w:val="22"/>
          <w:rtl/>
        </w:rPr>
        <w:t>أعرابيا عزى ابن عباس على أبيه فقال</w:t>
      </w:r>
      <w:r w:rsidRPr="00F103D7" w:rsidR="000A7C1D">
        <w:rPr>
          <w:rFonts w:cs="Trad Al_Khat Deco" w:hint="cs"/>
          <w:sz w:val="22"/>
          <w:szCs w:val="22"/>
          <w:rtl/>
        </w:rPr>
        <w:t>:</w:t>
      </w:r>
      <w:r w:rsidRPr="00F103D7" w:rsidR="00D41D81">
        <w:rPr>
          <w:rFonts w:cs="Trad Al_Khat Deco"/>
          <w:sz w:val="22"/>
          <w:szCs w:val="22"/>
          <w:rtl/>
        </w:rPr>
        <w:t xml:space="preserve"> </w:t>
      </w:r>
    </w:p>
    <w:p w:rsidR="00782632" w:rsidP="00782632">
      <w:pPr>
        <w:bidi/>
        <w:ind w:left="576" w:right="0" w:firstLine="288"/>
        <w:jc w:val="both"/>
        <w:rPr>
          <w:rFonts w:cs="Trad Al_Khat Deco" w:hint="cs"/>
          <w:sz w:val="22"/>
          <w:szCs w:val="22"/>
          <w:rtl/>
        </w:rPr>
      </w:pPr>
      <w:r w:rsidRPr="00F103D7" w:rsidR="00D41D81">
        <w:rPr>
          <w:rFonts w:cs="Trad Al_Khat Deco"/>
          <w:sz w:val="22"/>
          <w:szCs w:val="22"/>
          <w:rtl/>
        </w:rPr>
        <w:t xml:space="preserve">اصبر نكن بك صابرين فإنما </w:t>
      </w:r>
      <w:r>
        <w:rPr>
          <w:rFonts w:cs="Trad Al_Khat Deco" w:hint="cs"/>
          <w:sz w:val="22"/>
          <w:szCs w:val="22"/>
          <w:rtl/>
        </w:rPr>
        <w:tab/>
        <w:tab/>
      </w:r>
      <w:r w:rsidRPr="00F103D7" w:rsidR="00D41D81">
        <w:rPr>
          <w:rFonts w:cs="Trad Al_Khat Deco"/>
          <w:sz w:val="22"/>
          <w:szCs w:val="22"/>
          <w:rtl/>
        </w:rPr>
        <w:t>صبر الرعية بعد صبر الرأس</w:t>
      </w:r>
      <w:r w:rsidRPr="00F103D7" w:rsidR="00457A83">
        <w:rPr>
          <w:rFonts w:cs="Trad Al_Khat Deco"/>
          <w:sz w:val="22"/>
          <w:szCs w:val="22"/>
          <w:rtl/>
        </w:rPr>
        <w:t xml:space="preserve"> </w:t>
      </w:r>
    </w:p>
    <w:p w:rsidR="00782632" w:rsidP="00782632">
      <w:pPr>
        <w:bidi/>
        <w:ind w:left="576" w:right="0" w:firstLine="288"/>
        <w:jc w:val="both"/>
        <w:rPr>
          <w:rFonts w:cs="Trad Al_Khat Deco" w:hint="cs"/>
          <w:sz w:val="22"/>
          <w:szCs w:val="22"/>
          <w:rtl/>
        </w:rPr>
      </w:pPr>
      <w:r w:rsidRPr="00F103D7" w:rsidR="00D41D81">
        <w:rPr>
          <w:rFonts w:cs="Trad Al_Khat Deco"/>
          <w:sz w:val="22"/>
          <w:szCs w:val="22"/>
          <w:rtl/>
        </w:rPr>
        <w:t xml:space="preserve">خير من العباس أجرك بعده </w:t>
      </w:r>
      <w:r>
        <w:rPr>
          <w:rFonts w:cs="Trad Al_Khat Deco" w:hint="cs"/>
          <w:sz w:val="22"/>
          <w:szCs w:val="22"/>
          <w:rtl/>
        </w:rPr>
        <w:tab/>
        <w:tab/>
      </w:r>
      <w:r w:rsidRPr="00F103D7" w:rsidR="00D41D81">
        <w:rPr>
          <w:rFonts w:cs="Trad Al_Khat Deco"/>
          <w:sz w:val="22"/>
          <w:szCs w:val="22"/>
          <w:rtl/>
        </w:rPr>
        <w:t xml:space="preserve">والله خير منك للعباس </w:t>
      </w:r>
    </w:p>
    <w:p w:rsidR="00D41D81" w:rsidRPr="00F103D7" w:rsidP="00782632">
      <w:pPr>
        <w:bidi/>
        <w:ind w:left="0" w:right="0"/>
        <w:jc w:val="both"/>
        <w:rPr>
          <w:rFonts w:cs="Trad Al_Khat Deco" w:hint="cs"/>
          <w:sz w:val="22"/>
          <w:szCs w:val="22"/>
        </w:rPr>
      </w:pPr>
      <w:r w:rsidRPr="00F103D7">
        <w:rPr>
          <w:rFonts w:cs="Trad Al_Khat Deco"/>
          <w:sz w:val="22"/>
          <w:szCs w:val="22"/>
          <w:rtl/>
        </w:rPr>
        <w:t>فقال ابن عباس ما عزانى أحد أحسن من</w:t>
      </w:r>
      <w:r w:rsidRPr="00F103D7" w:rsidR="00457A83">
        <w:rPr>
          <w:rFonts w:cs="Trad Al_Khat Deco"/>
          <w:sz w:val="22"/>
          <w:szCs w:val="22"/>
          <w:rtl/>
        </w:rPr>
        <w:t xml:space="preserve"> </w:t>
      </w:r>
      <w:r w:rsidRPr="00F103D7">
        <w:rPr>
          <w:rFonts w:cs="Trad Al_Khat Deco"/>
          <w:sz w:val="22"/>
          <w:szCs w:val="22"/>
          <w:rtl/>
        </w:rPr>
        <w:t>تعزيته</w:t>
      </w:r>
      <w:r w:rsidR="00782632">
        <w:rPr>
          <w:rFonts w:cs="Trad Al_Khat Deco" w:hint="cs"/>
          <w:sz w:val="22"/>
          <w:szCs w:val="22"/>
          <w:rtl/>
        </w:rPr>
        <w:t>.</w:t>
      </w:r>
      <w:r w:rsidRPr="00F103D7">
        <w:rPr>
          <w:rFonts w:cs="Trad Al_Khat Deco"/>
          <w:sz w:val="22"/>
          <w:szCs w:val="22"/>
          <w:rtl/>
        </w:rPr>
        <w:t xml:space="preserve"> والأخبار الواردة </w:t>
      </w:r>
      <w:r w:rsidRPr="00F103D7" w:rsidR="006877B8">
        <w:rPr>
          <w:rFonts w:cs="Trad Al_Khat Deco"/>
          <w:sz w:val="22"/>
          <w:szCs w:val="22"/>
          <w:rtl/>
        </w:rPr>
        <w:t>في</w:t>
      </w:r>
      <w:r w:rsidRPr="00F103D7">
        <w:rPr>
          <w:rFonts w:cs="Trad Al_Khat Deco"/>
          <w:sz w:val="22"/>
          <w:szCs w:val="22"/>
          <w:rtl/>
        </w:rPr>
        <w:t xml:space="preserve"> الصبر على المصائب كثيرة 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من يرد الله به خيرا يصب منه</w:t>
      </w:r>
      <w:r>
        <w:rPr>
          <w:rStyle w:val="FootnoteReference"/>
          <w:rFonts w:cs="Trad Al_Khat Deco"/>
          <w:b/>
          <w:bCs/>
          <w:color w:val="FF0000"/>
          <w:sz w:val="22"/>
          <w:szCs w:val="22"/>
          <w:u w:val="single"/>
          <w:rtl/>
        </w:rPr>
        <w:footnoteReference w:id="163"/>
      </w:r>
      <w:r w:rsidRPr="00F103D7" w:rsidR="000A7C1D">
        <w:rPr>
          <w:rFonts w:cs="Trad Al_Khat Deco" w:hint="cs"/>
          <w:sz w:val="22"/>
          <w:szCs w:val="22"/>
          <w:rtl/>
        </w:rPr>
        <w:t>)</w:t>
      </w:r>
      <w:r w:rsidRPr="00F103D7">
        <w:rPr>
          <w:rFonts w:cs="Trad Al_Khat Deco"/>
          <w:sz w:val="22"/>
          <w:szCs w:val="22"/>
          <w:rtl/>
        </w:rPr>
        <w:t xml:space="preserve">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قال الله تعالى إذا وجهت إلى عبد من</w:t>
      </w:r>
      <w:r w:rsidRPr="00F103D7" w:rsidR="00457A83">
        <w:rPr>
          <w:rFonts w:cs="Trad Al_Khat Deco"/>
          <w:sz w:val="22"/>
          <w:szCs w:val="22"/>
          <w:rtl/>
        </w:rPr>
        <w:t xml:space="preserve"> </w:t>
      </w:r>
      <w:r w:rsidRPr="00F103D7">
        <w:rPr>
          <w:rFonts w:cs="Trad Al_Khat Deco"/>
          <w:sz w:val="22"/>
          <w:szCs w:val="22"/>
          <w:rtl/>
        </w:rPr>
        <w:t xml:space="preserve">عبيدى مصيبة </w:t>
      </w:r>
      <w:r w:rsidRPr="00F103D7" w:rsidR="006877B8">
        <w:rPr>
          <w:rFonts w:cs="Trad Al_Khat Deco"/>
          <w:sz w:val="22"/>
          <w:szCs w:val="22"/>
          <w:rtl/>
        </w:rPr>
        <w:t>في</w:t>
      </w:r>
      <w:r w:rsidRPr="00F103D7">
        <w:rPr>
          <w:rFonts w:cs="Trad Al_Khat Deco"/>
          <w:sz w:val="22"/>
          <w:szCs w:val="22"/>
          <w:rtl/>
        </w:rPr>
        <w:t xml:space="preserve"> بدنه أو ماله أو </w:t>
      </w:r>
      <w:r w:rsidRPr="00F103D7" w:rsidR="000A7C1D">
        <w:rPr>
          <w:rFonts w:cs="Trad Al_Khat Deco" w:hint="cs"/>
          <w:sz w:val="22"/>
          <w:szCs w:val="22"/>
          <w:rtl/>
        </w:rPr>
        <w:t>و</w:t>
      </w:r>
      <w:r w:rsidRPr="00F103D7">
        <w:rPr>
          <w:rFonts w:cs="Trad Al_Khat Deco"/>
          <w:sz w:val="22"/>
          <w:szCs w:val="22"/>
          <w:rtl/>
        </w:rPr>
        <w:t>لده ثم استقبل ذلك بصبر جميل استحييت منه يوم القيامة أن</w:t>
      </w:r>
      <w:r w:rsidRPr="00F103D7" w:rsidR="00457A83">
        <w:rPr>
          <w:rFonts w:cs="Trad Al_Khat Deco"/>
          <w:sz w:val="22"/>
          <w:szCs w:val="22"/>
          <w:rtl/>
        </w:rPr>
        <w:t xml:space="preserve"> </w:t>
      </w:r>
      <w:r w:rsidRPr="00F103D7">
        <w:rPr>
          <w:rFonts w:cs="Trad Al_Khat Deco"/>
          <w:sz w:val="22"/>
          <w:szCs w:val="22"/>
          <w:rtl/>
        </w:rPr>
        <w:t>أنصب له ميزانا أو أنشر له ديوانا</w:t>
      </w:r>
      <w:r w:rsidRPr="00F103D7" w:rsidR="000A7C1D">
        <w:rPr>
          <w:rFonts w:cs="Trad Al_Khat Deco" w:hint="cs"/>
          <w:sz w:val="22"/>
          <w:szCs w:val="22"/>
          <w:rtl/>
        </w:rPr>
        <w:t>.</w:t>
      </w:r>
      <w:r w:rsidRPr="00F103D7">
        <w:rPr>
          <w:rFonts w:cs="Trad Al_Khat Deco"/>
          <w:sz w:val="22"/>
          <w:szCs w:val="22"/>
          <w:rtl/>
        </w:rPr>
        <w:t xml:space="preserve"> وقال عليه السلام</w:t>
      </w:r>
      <w:r w:rsidRPr="00F103D7" w:rsidR="000A7C1D">
        <w:rPr>
          <w:rFonts w:cs="Trad Al_Khat Deco" w:hint="cs"/>
          <w:sz w:val="22"/>
          <w:szCs w:val="22"/>
          <w:rtl/>
        </w:rPr>
        <w:t>:</w:t>
      </w:r>
      <w:r w:rsidRPr="00F103D7">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ما من عبد أصيب بمصيبة فقال كما أمره</w:t>
      </w:r>
      <w:r w:rsidRPr="00F103D7" w:rsidR="00457A83">
        <w:rPr>
          <w:rFonts w:cs="Trad Al_Khat Deco"/>
          <w:sz w:val="22"/>
          <w:szCs w:val="22"/>
          <w:rtl/>
        </w:rPr>
        <w:t xml:space="preserve"> </w:t>
      </w:r>
      <w:r w:rsidRPr="00F103D7">
        <w:rPr>
          <w:rFonts w:cs="Trad Al_Khat Deco"/>
          <w:sz w:val="22"/>
          <w:szCs w:val="22"/>
          <w:rtl/>
        </w:rPr>
        <w:t>الله تعالى</w:t>
      </w:r>
      <w:r w:rsidR="0062670B">
        <w:rPr>
          <w:rFonts w:cs="Trad Al_Khat Deco" w:hint="cs"/>
          <w:sz w:val="22"/>
          <w:szCs w:val="22"/>
          <w:rtl/>
        </w:rPr>
        <w:t>:</w:t>
      </w:r>
      <w:r w:rsidRPr="00F103D7" w:rsidR="000A7C1D">
        <w:rPr>
          <w:rFonts w:cs="Trad Al_Khat Deco" w:hint="cs"/>
          <w:sz w:val="22"/>
          <w:szCs w:val="22"/>
          <w:rtl/>
        </w:rPr>
        <w:t xml:space="preserve"> </w:t>
      </w:r>
      <w:r w:rsidR="00904789">
        <w:rPr>
          <w:rFonts w:cs="Trad Al_Khat Deco" w:hint="cs"/>
          <w:color w:val="FF0000"/>
          <w:sz w:val="22"/>
          <w:szCs w:val="22"/>
          <w:rtl/>
        </w:rPr>
        <w:t>﴿</w:t>
      </w:r>
      <w:r w:rsidRPr="00F103D7">
        <w:rPr>
          <w:rFonts w:cs="Trad Al_Khat Deco"/>
          <w:sz w:val="22"/>
          <w:szCs w:val="22"/>
          <w:rtl/>
        </w:rPr>
        <w:t xml:space="preserve"> إنا لله وإنه إليه راجعون</w:t>
      </w:r>
      <w:r w:rsidRPr="00F103D7" w:rsidR="000A7C1D">
        <w:rPr>
          <w:rFonts w:cs="Trad Al_Khat Deco" w:hint="cs"/>
          <w:sz w:val="22"/>
          <w:szCs w:val="22"/>
          <w:rtl/>
        </w:rPr>
        <w:t xml:space="preserve"> </w:t>
      </w:r>
      <w:r w:rsidR="00904789">
        <w:rPr>
          <w:rFonts w:cs="Trad Al_Khat Deco" w:hint="cs"/>
          <w:color w:val="FF0000"/>
          <w:sz w:val="22"/>
          <w:szCs w:val="22"/>
          <w:rtl/>
        </w:rPr>
        <w:t>﴾ {}</w:t>
      </w:r>
      <w:r w:rsidRPr="00F103D7">
        <w:rPr>
          <w:rFonts w:cs="Trad Al_Khat Deco"/>
          <w:sz w:val="22"/>
          <w:szCs w:val="22"/>
          <w:rtl/>
        </w:rPr>
        <w:t xml:space="preserve"> اللهم أجرنى </w:t>
      </w:r>
      <w:r w:rsidRPr="00F103D7" w:rsidR="006877B8">
        <w:rPr>
          <w:rFonts w:cs="Trad Al_Khat Deco"/>
          <w:sz w:val="22"/>
          <w:szCs w:val="22"/>
          <w:rtl/>
        </w:rPr>
        <w:t>في</w:t>
      </w:r>
      <w:r w:rsidRPr="00F103D7">
        <w:rPr>
          <w:rFonts w:cs="Trad Al_Khat Deco"/>
          <w:sz w:val="22"/>
          <w:szCs w:val="22"/>
          <w:rtl/>
        </w:rPr>
        <w:t xml:space="preserve"> مصيبتى وأعقبنى خيرا منها إلا فعل الله ذلك به</w:t>
      </w:r>
      <w:r w:rsidRPr="00F103D7" w:rsidR="000A7C1D">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 xml:space="preserve">قال الله تعالى من سلبته كريمتيه فجزاؤه الخلود </w:t>
      </w:r>
      <w:r w:rsidRPr="00F103D7" w:rsidR="006877B8">
        <w:rPr>
          <w:rFonts w:cs="Trad Al_Khat Deco"/>
          <w:sz w:val="22"/>
          <w:szCs w:val="22"/>
          <w:rtl/>
        </w:rPr>
        <w:t>في</w:t>
      </w:r>
      <w:r w:rsidRPr="00F103D7">
        <w:rPr>
          <w:rFonts w:cs="Trad Al_Khat Deco"/>
          <w:sz w:val="22"/>
          <w:szCs w:val="22"/>
          <w:rtl/>
        </w:rPr>
        <w:t xml:space="preserve"> دارى</w:t>
      </w:r>
      <w:r w:rsidRPr="00F103D7" w:rsidR="00457A83">
        <w:rPr>
          <w:rFonts w:cs="Trad Al_Khat Deco"/>
          <w:sz w:val="22"/>
          <w:szCs w:val="22"/>
          <w:rtl/>
        </w:rPr>
        <w:t xml:space="preserve"> </w:t>
      </w:r>
      <w:r w:rsidRPr="00F103D7">
        <w:rPr>
          <w:rFonts w:cs="Trad Al_Khat Deco"/>
          <w:sz w:val="22"/>
          <w:szCs w:val="22"/>
          <w:rtl/>
        </w:rPr>
        <w:t>والنظر إلى وجهى</w:t>
      </w:r>
      <w:r w:rsidRPr="00F103D7" w:rsidR="000A7C1D">
        <w:rPr>
          <w:rFonts w:cs="Trad Al_Khat Deco" w:hint="cs"/>
          <w:sz w:val="22"/>
          <w:szCs w:val="22"/>
          <w:rtl/>
        </w:rPr>
        <w:t>)</w:t>
      </w:r>
      <w:r w:rsidRPr="00F103D7" w:rsidR="000A7C1D">
        <w:rPr>
          <w:rFonts w:cs="Trad Al_Khat Deco"/>
          <w:sz w:val="22"/>
          <w:szCs w:val="22"/>
          <w:rtl/>
        </w:rPr>
        <w:t xml:space="preserve"> ور</w:t>
      </w:r>
      <w:r w:rsidRPr="00F103D7" w:rsidR="000A7C1D">
        <w:rPr>
          <w:rFonts w:cs="Trad Al_Khat Deco" w:hint="cs"/>
          <w:sz w:val="22"/>
          <w:szCs w:val="22"/>
          <w:rtl/>
        </w:rPr>
        <w:t>وى (</w:t>
      </w:r>
      <w:r w:rsidRPr="00F103D7">
        <w:rPr>
          <w:rFonts w:cs="Trad Al_Khat Deco"/>
          <w:sz w:val="22"/>
          <w:szCs w:val="22"/>
          <w:rtl/>
        </w:rPr>
        <w:t>أن رجلا قال يا رسول الله ذهب مالى وسقم جسمى 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001C47EA">
        <w:rPr>
          <w:rFonts w:cs="Trad Al_Khat Deco" w:hint="cs"/>
          <w:sz w:val="22"/>
          <w:szCs w:val="22"/>
          <w:rtl/>
        </w:rPr>
        <w:t>(</w:t>
      </w:r>
      <w:r w:rsidRPr="00F103D7">
        <w:rPr>
          <w:rFonts w:cs="Trad Al_Khat Deco"/>
          <w:sz w:val="22"/>
          <w:szCs w:val="22"/>
          <w:rtl/>
        </w:rPr>
        <w:t xml:space="preserve">لا خير </w:t>
      </w:r>
      <w:r w:rsidRPr="00F103D7" w:rsidR="006877B8">
        <w:rPr>
          <w:rFonts w:cs="Trad Al_Khat Deco"/>
          <w:sz w:val="22"/>
          <w:szCs w:val="22"/>
          <w:rtl/>
        </w:rPr>
        <w:t>في</w:t>
      </w:r>
      <w:r w:rsidRPr="00F103D7">
        <w:rPr>
          <w:rFonts w:cs="Trad Al_Khat Deco"/>
          <w:sz w:val="22"/>
          <w:szCs w:val="22"/>
          <w:rtl/>
        </w:rPr>
        <w:t xml:space="preserve"> عبد لا يذهب ماله ولا يسقم جسمه إن الله إذا أحب عبدا</w:t>
      </w:r>
      <w:r w:rsidRPr="00F103D7" w:rsidR="00457A83">
        <w:rPr>
          <w:rFonts w:cs="Trad Al_Khat Deco"/>
          <w:sz w:val="22"/>
          <w:szCs w:val="22"/>
          <w:rtl/>
        </w:rPr>
        <w:t xml:space="preserve"> </w:t>
      </w:r>
      <w:r w:rsidRPr="00F103D7">
        <w:rPr>
          <w:rFonts w:cs="Trad Al_Khat Deco"/>
          <w:sz w:val="22"/>
          <w:szCs w:val="22"/>
          <w:rtl/>
        </w:rPr>
        <w:t>ابتلاه وإذا ابتلاه صبره</w:t>
      </w:r>
      <w:r>
        <w:rPr>
          <w:rStyle w:val="FootnoteReference"/>
          <w:rFonts w:cs="Trad Al_Khat Deco"/>
          <w:b/>
          <w:bCs/>
          <w:color w:val="FF0000"/>
          <w:sz w:val="22"/>
          <w:szCs w:val="22"/>
          <w:u w:val="single"/>
          <w:rtl/>
        </w:rPr>
        <w:footnoteReference w:id="164"/>
      </w:r>
      <w:r w:rsidRPr="00F103D7" w:rsidR="000A7C1D">
        <w:rPr>
          <w:rFonts w:cs="Trad Al_Khat Deco" w:hint="cs"/>
          <w:sz w:val="22"/>
          <w:szCs w:val="22"/>
          <w:rtl/>
        </w:rPr>
        <w:t>)</w:t>
      </w:r>
      <w:r w:rsidRPr="00F103D7">
        <w:rPr>
          <w:rFonts w:cs="Trad Al_Khat Deco"/>
          <w:sz w:val="22"/>
          <w:szCs w:val="22"/>
          <w:rtl/>
        </w:rPr>
        <w:t xml:space="preserve"> وقال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إن الرجل لتكون له الدرجة عند الله تعالى لا</w:t>
      </w:r>
      <w:r w:rsidRPr="00F103D7" w:rsidR="00457A83">
        <w:rPr>
          <w:rFonts w:cs="Trad Al_Khat Deco"/>
          <w:sz w:val="22"/>
          <w:szCs w:val="22"/>
          <w:rtl/>
        </w:rPr>
        <w:t xml:space="preserve"> </w:t>
      </w:r>
      <w:r w:rsidRPr="00F103D7">
        <w:rPr>
          <w:rFonts w:cs="Trad Al_Khat Deco"/>
          <w:sz w:val="22"/>
          <w:szCs w:val="22"/>
          <w:rtl/>
        </w:rPr>
        <w:t xml:space="preserve">يبلغها بعمل حتى يبتلى ببلاء </w:t>
      </w:r>
      <w:r w:rsidRPr="00F103D7" w:rsidR="006877B8">
        <w:rPr>
          <w:rFonts w:cs="Trad Al_Khat Deco"/>
          <w:sz w:val="22"/>
          <w:szCs w:val="22"/>
          <w:rtl/>
        </w:rPr>
        <w:t>في</w:t>
      </w:r>
      <w:r w:rsidRPr="00F103D7">
        <w:rPr>
          <w:rFonts w:cs="Trad Al_Khat Deco"/>
          <w:sz w:val="22"/>
          <w:szCs w:val="22"/>
          <w:rtl/>
        </w:rPr>
        <w:t xml:space="preserve"> جسمه فيبلغها بذلك</w:t>
      </w:r>
      <w:r>
        <w:rPr>
          <w:rStyle w:val="FootnoteReference"/>
          <w:rFonts w:cs="Trad Al_Khat Deco"/>
          <w:b/>
          <w:bCs/>
          <w:color w:val="FF0000"/>
          <w:sz w:val="22"/>
          <w:szCs w:val="22"/>
          <w:u w:val="single"/>
          <w:rtl/>
        </w:rPr>
        <w:footnoteReference w:id="165"/>
      </w:r>
      <w:r w:rsidRPr="00F103D7" w:rsidR="000A7C1D">
        <w:rPr>
          <w:rFonts w:cs="Trad Al_Khat Deco" w:hint="cs"/>
          <w:sz w:val="22"/>
          <w:szCs w:val="22"/>
          <w:rtl/>
        </w:rPr>
        <w:t>)</w:t>
      </w:r>
      <w:r w:rsidRPr="00F103D7">
        <w:rPr>
          <w:rFonts w:cs="Trad Al_Khat Deco"/>
          <w:sz w:val="22"/>
          <w:szCs w:val="22"/>
          <w:rtl/>
        </w:rPr>
        <w:t xml:space="preserve"> وعن خباب بن الأرت قال</w:t>
      </w:r>
      <w:r w:rsidRPr="00F103D7" w:rsidR="000A7C1D">
        <w:rPr>
          <w:rFonts w:cs="Trad Al_Khat Deco" w:hint="cs"/>
          <w:sz w:val="22"/>
          <w:szCs w:val="22"/>
          <w:rtl/>
        </w:rPr>
        <w:t>:</w:t>
      </w:r>
      <w:r w:rsidRPr="00F103D7">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أتي</w:t>
      </w:r>
      <w:r w:rsidRPr="00F103D7" w:rsidR="000A7C1D">
        <w:rPr>
          <w:rFonts w:cs="Trad Al_Khat Deco" w:hint="cs"/>
          <w:sz w:val="22"/>
          <w:szCs w:val="22"/>
          <w:rtl/>
        </w:rPr>
        <w:t>نا</w:t>
      </w:r>
      <w:r w:rsidRPr="00F103D7">
        <w:rPr>
          <w:rFonts w:cs="Trad Al_Khat Deco"/>
          <w:sz w:val="22"/>
          <w:szCs w:val="22"/>
          <w:rtl/>
        </w:rPr>
        <w:t xml:space="preserve">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وهو متوسد</w:t>
      </w:r>
      <w:r w:rsidRPr="00F103D7" w:rsidR="00457A83">
        <w:rPr>
          <w:rFonts w:cs="Trad Al_Khat Deco"/>
          <w:sz w:val="22"/>
          <w:szCs w:val="22"/>
          <w:rtl/>
        </w:rPr>
        <w:t xml:space="preserve"> </w:t>
      </w:r>
      <w:r w:rsidRPr="00F103D7">
        <w:rPr>
          <w:rFonts w:cs="Trad Al_Khat Deco"/>
          <w:sz w:val="22"/>
          <w:szCs w:val="22"/>
          <w:rtl/>
        </w:rPr>
        <w:t xml:space="preserve">بردائه </w:t>
      </w:r>
      <w:r w:rsidRPr="00F103D7" w:rsidR="006877B8">
        <w:rPr>
          <w:rFonts w:cs="Trad Al_Khat Deco"/>
          <w:sz w:val="22"/>
          <w:szCs w:val="22"/>
          <w:rtl/>
        </w:rPr>
        <w:t>في</w:t>
      </w:r>
      <w:r w:rsidRPr="00F103D7">
        <w:rPr>
          <w:rFonts w:cs="Trad Al_Khat Deco"/>
          <w:sz w:val="22"/>
          <w:szCs w:val="22"/>
          <w:rtl/>
        </w:rPr>
        <w:t xml:space="preserve"> ظل الكعبة فشكونا إليه فقلنا يا رسول الله ألا تدعو الله تستنصره لنا فجلس محمرا</w:t>
      </w:r>
      <w:r w:rsidRPr="00F103D7" w:rsidR="00457A83">
        <w:rPr>
          <w:rFonts w:cs="Trad Al_Khat Deco"/>
          <w:sz w:val="22"/>
          <w:szCs w:val="22"/>
          <w:rtl/>
        </w:rPr>
        <w:t xml:space="preserve"> </w:t>
      </w:r>
      <w:r w:rsidRPr="00F103D7">
        <w:rPr>
          <w:rFonts w:cs="Trad Al_Khat Deco"/>
          <w:sz w:val="22"/>
          <w:szCs w:val="22"/>
          <w:rtl/>
        </w:rPr>
        <w:t>لونه ثم قال إن من كان قبلكم ليؤ</w:t>
      </w:r>
      <w:r w:rsidR="00514532">
        <w:rPr>
          <w:rFonts w:cs="Trad Al_Khat Deco2" w:hint="cs"/>
          <w:sz w:val="22"/>
          <w:szCs w:val="22"/>
          <w:rtl/>
        </w:rPr>
        <w:t>تي</w:t>
      </w:r>
      <w:r w:rsidRPr="00F103D7">
        <w:rPr>
          <w:rFonts w:cs="Trad Al_Khat Deco"/>
          <w:sz w:val="22"/>
          <w:szCs w:val="22"/>
          <w:rtl/>
        </w:rPr>
        <w:t xml:space="preserve"> بالرجل فيحفر له </w:t>
      </w:r>
      <w:r w:rsidRPr="00F103D7" w:rsidR="006877B8">
        <w:rPr>
          <w:rFonts w:cs="Trad Al_Khat Deco"/>
          <w:sz w:val="22"/>
          <w:szCs w:val="22"/>
          <w:rtl/>
        </w:rPr>
        <w:t>في</w:t>
      </w:r>
      <w:r w:rsidRPr="00F103D7">
        <w:rPr>
          <w:rFonts w:cs="Trad Al_Khat Deco"/>
          <w:sz w:val="22"/>
          <w:szCs w:val="22"/>
          <w:rtl/>
        </w:rPr>
        <w:t xml:space="preserve"> الأرض حفيرة ويجاء بالمنشار فيوضع</w:t>
      </w:r>
      <w:r w:rsidRPr="00F103D7" w:rsidR="00457A83">
        <w:rPr>
          <w:rFonts w:cs="Trad Al_Khat Deco"/>
          <w:sz w:val="22"/>
          <w:szCs w:val="22"/>
          <w:rtl/>
        </w:rPr>
        <w:t xml:space="preserve"> </w:t>
      </w:r>
      <w:r w:rsidRPr="00F103D7">
        <w:rPr>
          <w:rFonts w:cs="Trad Al_Khat Deco"/>
          <w:sz w:val="22"/>
          <w:szCs w:val="22"/>
          <w:rtl/>
        </w:rPr>
        <w:t>على رأسه فيجعل فرقتين ما يصرفه ذلك عن دينه</w:t>
      </w:r>
      <w:r>
        <w:rPr>
          <w:rStyle w:val="FootnoteReference"/>
          <w:rFonts w:cs="Trad Al_Khat Deco"/>
          <w:b/>
          <w:bCs/>
          <w:color w:val="FF0000"/>
          <w:sz w:val="22"/>
          <w:szCs w:val="22"/>
          <w:u w:val="single"/>
          <w:rtl/>
        </w:rPr>
        <w:footnoteReference w:id="166"/>
      </w:r>
      <w:r w:rsidRPr="00F103D7" w:rsidR="000A7C1D">
        <w:rPr>
          <w:rFonts w:cs="Trad Al_Khat Deco" w:hint="cs"/>
          <w:sz w:val="22"/>
          <w:szCs w:val="22"/>
          <w:rtl/>
        </w:rPr>
        <w:t>)</w:t>
      </w:r>
      <w:r w:rsidRPr="00F103D7">
        <w:rPr>
          <w:rFonts w:cs="Trad Al_Khat Deco"/>
          <w:sz w:val="22"/>
          <w:szCs w:val="22"/>
          <w:rtl/>
        </w:rPr>
        <w:t xml:space="preserve"> وعن على كرم الله وجهه قال</w:t>
      </w:r>
      <w:r w:rsidRPr="00F103D7" w:rsidR="000A7C1D">
        <w:rPr>
          <w:rFonts w:cs="Trad Al_Khat Deco" w:hint="cs"/>
          <w:sz w:val="22"/>
          <w:szCs w:val="22"/>
          <w:rtl/>
        </w:rPr>
        <w:t>:</w:t>
      </w:r>
      <w:r w:rsidRPr="00F103D7">
        <w:rPr>
          <w:rFonts w:cs="Trad Al_Khat Deco"/>
          <w:sz w:val="22"/>
          <w:szCs w:val="22"/>
          <w:rtl/>
        </w:rPr>
        <w:t xml:space="preserve"> أيما رجل حبسه السلطان ظلما فمات فهو شهيد وإن ضربه</w:t>
      </w:r>
      <w:r w:rsidRPr="00F103D7" w:rsidR="00457A83">
        <w:rPr>
          <w:rFonts w:cs="Trad Al_Khat Deco"/>
          <w:sz w:val="22"/>
          <w:szCs w:val="22"/>
          <w:rtl/>
        </w:rPr>
        <w:t xml:space="preserve"> </w:t>
      </w:r>
      <w:r w:rsidRPr="00F103D7">
        <w:rPr>
          <w:rFonts w:cs="Trad Al_Khat Deco"/>
          <w:sz w:val="22"/>
          <w:szCs w:val="22"/>
          <w:rtl/>
        </w:rPr>
        <w:t>فمات فهو شهيد</w:t>
      </w:r>
      <w:r w:rsidRPr="00F103D7" w:rsidR="000A7C1D">
        <w:rPr>
          <w:rFonts w:cs="Trad Al_Khat Deco" w:hint="cs"/>
          <w:sz w:val="22"/>
          <w:szCs w:val="22"/>
          <w:rtl/>
        </w:rPr>
        <w:t>.</w:t>
      </w:r>
      <w:r w:rsidRPr="00F103D7">
        <w:rPr>
          <w:rFonts w:cs="Trad Al_Khat Deco"/>
          <w:sz w:val="22"/>
          <w:szCs w:val="22"/>
          <w:rtl/>
        </w:rPr>
        <w:t xml:space="preserve"> وقال عليه السلام</w:t>
      </w:r>
      <w:r w:rsidRPr="00F103D7" w:rsidR="000A7C1D">
        <w:rPr>
          <w:rFonts w:cs="Trad Al_Khat Deco" w:hint="cs"/>
          <w:sz w:val="22"/>
          <w:szCs w:val="22"/>
          <w:rtl/>
        </w:rPr>
        <w:t>:</w:t>
      </w:r>
      <w:r w:rsidRPr="00F103D7">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من إجلال الله ومعرفة حقه أن لا تشكو وجعك ولا تذكر</w:t>
      </w:r>
      <w:r w:rsidRPr="00F103D7" w:rsidR="00457A83">
        <w:rPr>
          <w:rFonts w:cs="Trad Al_Khat Deco"/>
          <w:sz w:val="22"/>
          <w:szCs w:val="22"/>
          <w:rtl/>
        </w:rPr>
        <w:t xml:space="preserve"> </w:t>
      </w:r>
      <w:r w:rsidRPr="00F103D7">
        <w:rPr>
          <w:rFonts w:cs="Trad Al_Khat Deco"/>
          <w:sz w:val="22"/>
          <w:szCs w:val="22"/>
          <w:rtl/>
        </w:rPr>
        <w:t>مصيبتك</w:t>
      </w:r>
      <w:r w:rsidRPr="00F103D7" w:rsidR="000A7C1D">
        <w:rPr>
          <w:rFonts w:cs="Trad Al_Khat Deco" w:hint="cs"/>
          <w:sz w:val="22"/>
          <w:szCs w:val="22"/>
          <w:rtl/>
        </w:rPr>
        <w:t>).</w:t>
      </w:r>
      <w:r w:rsidRPr="00F103D7">
        <w:rPr>
          <w:rFonts w:cs="Trad Al_Khat Deco"/>
          <w:sz w:val="22"/>
          <w:szCs w:val="22"/>
          <w:rtl/>
        </w:rPr>
        <w:t xml:space="preserve"> وقال أبو الدرداء رضى الله تعالى عنه</w:t>
      </w:r>
      <w:r w:rsidR="003D64F0">
        <w:rPr>
          <w:rFonts w:cs="Trad Al_Khat Deco" w:hint="cs"/>
          <w:sz w:val="22"/>
          <w:szCs w:val="22"/>
          <w:rtl/>
        </w:rPr>
        <w:t>:</w:t>
      </w:r>
      <w:r w:rsidRPr="00F103D7">
        <w:rPr>
          <w:rFonts w:cs="Trad Al_Khat Deco"/>
          <w:sz w:val="22"/>
          <w:szCs w:val="22"/>
          <w:rtl/>
        </w:rPr>
        <w:t xml:space="preserve"> تولدون للموت وتعمرون للخراب وتحرصون</w:t>
      </w:r>
      <w:r w:rsidRPr="00F103D7" w:rsidR="00457A83">
        <w:rPr>
          <w:rFonts w:cs="Trad Al_Khat Deco"/>
          <w:sz w:val="22"/>
          <w:szCs w:val="22"/>
          <w:rtl/>
        </w:rPr>
        <w:t xml:space="preserve"> </w:t>
      </w:r>
      <w:r w:rsidRPr="00F103D7">
        <w:rPr>
          <w:rFonts w:cs="Trad Al_Khat Deco"/>
          <w:sz w:val="22"/>
          <w:szCs w:val="22"/>
          <w:rtl/>
        </w:rPr>
        <w:t>على ما يفنى وتذرون ما يبقى ألا حبذا المكروهات الثلاث الفقر والمرض والموت</w:t>
      </w:r>
      <w:r w:rsidRPr="00F103D7" w:rsidR="000A7C1D">
        <w:rPr>
          <w:rFonts w:cs="Trad Al_Khat Deco" w:hint="cs"/>
          <w:sz w:val="22"/>
          <w:szCs w:val="22"/>
          <w:rtl/>
        </w:rPr>
        <w:t>.</w:t>
      </w:r>
      <w:r w:rsidRPr="00F103D7">
        <w:rPr>
          <w:rFonts w:cs="Trad Al_Khat Deco"/>
          <w:sz w:val="22"/>
          <w:szCs w:val="22"/>
          <w:rtl/>
        </w:rPr>
        <w:t xml:space="preserve"> وعن أنس</w:t>
      </w:r>
      <w:r w:rsidRPr="00F103D7" w:rsidR="00457A83">
        <w:rPr>
          <w:rFonts w:cs="Trad Al_Khat Deco"/>
          <w:sz w:val="22"/>
          <w:szCs w:val="22"/>
          <w:rtl/>
        </w:rPr>
        <w:t xml:space="preserve"> </w:t>
      </w:r>
      <w:r w:rsidRPr="00F103D7">
        <w:rPr>
          <w:rFonts w:cs="Trad Al_Khat Deco"/>
          <w:sz w:val="22"/>
          <w:szCs w:val="22"/>
          <w:rtl/>
        </w:rPr>
        <w:t>قال قال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إذا أراد الله تعالى بعبد خيرا وأراد أن</w:t>
      </w:r>
      <w:r w:rsidRPr="00F103D7" w:rsidR="00457A83">
        <w:rPr>
          <w:rFonts w:cs="Trad Al_Khat Deco"/>
          <w:sz w:val="22"/>
          <w:szCs w:val="22"/>
          <w:rtl/>
        </w:rPr>
        <w:t xml:space="preserve"> </w:t>
      </w:r>
      <w:r w:rsidRPr="00F103D7">
        <w:rPr>
          <w:rFonts w:cs="Trad Al_Khat Deco"/>
          <w:sz w:val="22"/>
          <w:szCs w:val="22"/>
          <w:rtl/>
        </w:rPr>
        <w:t>يصافيه صب عليه البلاء صبا وثجه عليه ثجا فإذا دعاه قالت الملائكة صوت معروف وإن</w:t>
      </w:r>
      <w:r w:rsidRPr="00F103D7" w:rsidR="00457A83">
        <w:rPr>
          <w:rFonts w:cs="Trad Al_Khat Deco"/>
          <w:sz w:val="22"/>
          <w:szCs w:val="22"/>
          <w:rtl/>
        </w:rPr>
        <w:t xml:space="preserve"> </w:t>
      </w:r>
      <w:r w:rsidRPr="00F103D7">
        <w:rPr>
          <w:rFonts w:cs="Trad Al_Khat Deco"/>
          <w:sz w:val="22"/>
          <w:szCs w:val="22"/>
          <w:rtl/>
        </w:rPr>
        <w:t>دعاه ثانيا فقال</w:t>
      </w:r>
      <w:r w:rsidR="0062670B">
        <w:rPr>
          <w:rFonts w:cs="Trad Al_Khat Deco" w:hint="cs"/>
          <w:sz w:val="22"/>
          <w:szCs w:val="22"/>
          <w:rtl/>
        </w:rPr>
        <w:t>:</w:t>
      </w:r>
      <w:r w:rsidRPr="00F103D7">
        <w:rPr>
          <w:rFonts w:cs="Trad Al_Khat Deco"/>
          <w:sz w:val="22"/>
          <w:szCs w:val="22"/>
          <w:rtl/>
        </w:rPr>
        <w:t xml:space="preserve"> يا رب قال الله تعالى لبيك عبدى وسعديك لا تسألنى شيئا إلا أعطيتك أو</w:t>
      </w:r>
      <w:r w:rsidRPr="00F103D7" w:rsidR="00457A83">
        <w:rPr>
          <w:rFonts w:cs="Trad Al_Khat Deco"/>
          <w:sz w:val="22"/>
          <w:szCs w:val="22"/>
          <w:rtl/>
        </w:rPr>
        <w:t xml:space="preserve"> </w:t>
      </w:r>
      <w:r w:rsidRPr="00F103D7">
        <w:rPr>
          <w:rFonts w:cs="Trad Al_Khat Deco"/>
          <w:sz w:val="22"/>
          <w:szCs w:val="22"/>
          <w:rtl/>
        </w:rPr>
        <w:t>دفعت عنك ما هو خير وادخرت لك عندى ما هو أفضل منه فإذا كان يوم القيامة جىء بأهل</w:t>
      </w:r>
      <w:r w:rsidRPr="00F103D7" w:rsidR="00457A83">
        <w:rPr>
          <w:rFonts w:cs="Trad Al_Khat Deco"/>
          <w:sz w:val="22"/>
          <w:szCs w:val="22"/>
          <w:rtl/>
        </w:rPr>
        <w:t xml:space="preserve"> </w:t>
      </w:r>
      <w:r w:rsidRPr="00F103D7">
        <w:rPr>
          <w:rFonts w:cs="Trad Al_Khat Deco"/>
          <w:sz w:val="22"/>
          <w:szCs w:val="22"/>
          <w:rtl/>
        </w:rPr>
        <w:t>الأعمال فوفوا أعمالهم بالميزان أهل الصلاة والصيام والصدقة والحج ثم يؤ</w:t>
      </w:r>
      <w:r w:rsidR="00514532">
        <w:rPr>
          <w:rFonts w:cs="Trad Al_Khat Deco2" w:hint="cs"/>
          <w:sz w:val="22"/>
          <w:szCs w:val="22"/>
          <w:rtl/>
        </w:rPr>
        <w:t>تي</w:t>
      </w:r>
      <w:r w:rsidRPr="00F103D7">
        <w:rPr>
          <w:rFonts w:cs="Trad Al_Khat Deco"/>
          <w:sz w:val="22"/>
          <w:szCs w:val="22"/>
          <w:rtl/>
        </w:rPr>
        <w:t xml:space="preserve"> بأهل البلاء فلا ينصب لهم ميزان ولا ينشر لهم ديوان</w:t>
      </w:r>
      <w:r w:rsidRPr="00F103D7" w:rsidR="00457A83">
        <w:rPr>
          <w:rFonts w:cs="Trad Al_Khat Deco"/>
          <w:sz w:val="22"/>
          <w:szCs w:val="22"/>
          <w:rtl/>
        </w:rPr>
        <w:t xml:space="preserve"> </w:t>
      </w:r>
      <w:r w:rsidRPr="00F103D7">
        <w:rPr>
          <w:rFonts w:cs="Trad Al_Khat Deco"/>
          <w:sz w:val="22"/>
          <w:szCs w:val="22"/>
          <w:rtl/>
        </w:rPr>
        <w:t xml:space="preserve">يصب عليهم الأجر صبا كما كان يصب عليهم البلاء صبا فيود أهل العافية </w:t>
      </w:r>
      <w:r w:rsidRPr="00F103D7" w:rsidR="006877B8">
        <w:rPr>
          <w:rFonts w:cs="Trad Al_Khat Deco"/>
          <w:sz w:val="22"/>
          <w:szCs w:val="22"/>
          <w:rtl/>
        </w:rPr>
        <w:t>في</w:t>
      </w:r>
      <w:r w:rsidRPr="00F103D7">
        <w:rPr>
          <w:rFonts w:cs="Trad Al_Khat Deco"/>
          <w:sz w:val="22"/>
          <w:szCs w:val="22"/>
          <w:rtl/>
        </w:rPr>
        <w:t xml:space="preserve"> الدنيا لو أنهم</w:t>
      </w:r>
      <w:r w:rsidRPr="00F103D7" w:rsidR="00457A83">
        <w:rPr>
          <w:rFonts w:cs="Trad Al_Khat Deco"/>
          <w:sz w:val="22"/>
          <w:szCs w:val="22"/>
          <w:rtl/>
        </w:rPr>
        <w:t xml:space="preserve"> </w:t>
      </w:r>
      <w:r w:rsidRPr="00F103D7">
        <w:rPr>
          <w:rFonts w:cs="Trad Al_Khat Deco"/>
          <w:sz w:val="22"/>
          <w:szCs w:val="22"/>
          <w:rtl/>
        </w:rPr>
        <w:t xml:space="preserve">كانت تقرض أجسادهم بالمقاريض لما يرون </w:t>
      </w:r>
      <w:r w:rsidRPr="00F103D7" w:rsidR="000A7C1D">
        <w:rPr>
          <w:rFonts w:cs="Trad Al_Khat Deco"/>
          <w:sz w:val="22"/>
          <w:szCs w:val="22"/>
          <w:rtl/>
        </w:rPr>
        <w:t>ما يذهب به أهل البلاء من الثواب</w:t>
      </w:r>
      <w:r>
        <w:rPr>
          <w:rStyle w:val="FootnoteReference"/>
          <w:rFonts w:cs="Trad Al_Khat Deco"/>
          <w:b/>
          <w:bCs/>
          <w:color w:val="FF0000"/>
          <w:sz w:val="22"/>
          <w:szCs w:val="22"/>
          <w:u w:val="single"/>
          <w:rtl/>
        </w:rPr>
        <w:footnoteReference w:id="167"/>
      </w:r>
      <w:r w:rsidRPr="00F103D7" w:rsidR="000A7C1D">
        <w:rPr>
          <w:rFonts w:cs="Trad Al_Khat Deco" w:hint="cs"/>
          <w:sz w:val="22"/>
          <w:szCs w:val="22"/>
          <w:rtl/>
        </w:rPr>
        <w:t>)</w:t>
      </w:r>
      <w:r w:rsidRPr="00F103D7">
        <w:rPr>
          <w:rFonts w:cs="Trad Al_Khat Deco"/>
          <w:sz w:val="22"/>
          <w:szCs w:val="22"/>
          <w:rtl/>
        </w:rPr>
        <w:t xml:space="preserve"> فذلك قوله</w:t>
      </w:r>
      <w:r w:rsidRPr="00F103D7" w:rsidR="00457A83">
        <w:rPr>
          <w:rFonts w:cs="Trad Al_Khat Deco"/>
          <w:sz w:val="22"/>
          <w:szCs w:val="22"/>
          <w:rtl/>
        </w:rPr>
        <w:t xml:space="preserve"> </w:t>
      </w:r>
      <w:r w:rsidRPr="00F103D7">
        <w:rPr>
          <w:rFonts w:cs="Trad Al_Khat Deco"/>
          <w:sz w:val="22"/>
          <w:szCs w:val="22"/>
          <w:rtl/>
        </w:rPr>
        <w:t>تعالى</w:t>
      </w:r>
      <w:r w:rsidR="0062670B">
        <w:rPr>
          <w:rFonts w:cs="Trad Al_Khat Deco" w:hint="cs"/>
          <w:sz w:val="22"/>
          <w:szCs w:val="22"/>
          <w:rtl/>
        </w:rPr>
        <w:t>:</w:t>
      </w:r>
      <w:r w:rsidRPr="00F103D7" w:rsidR="000A7C1D">
        <w:rPr>
          <w:rFonts w:cs="Trad Al_Khat Deco" w:hint="cs"/>
          <w:sz w:val="22"/>
          <w:szCs w:val="22"/>
          <w:rtl/>
        </w:rPr>
        <w:t xml:space="preserve"> </w:t>
      </w:r>
      <w:r w:rsidR="00904789">
        <w:rPr>
          <w:rFonts w:cs="Trad Al_Khat Deco" w:hint="cs"/>
          <w:color w:val="FF0000"/>
          <w:sz w:val="22"/>
          <w:szCs w:val="22"/>
          <w:rtl/>
        </w:rPr>
        <w:t>﴿</w:t>
      </w:r>
      <w:r w:rsidRPr="00F103D7">
        <w:rPr>
          <w:rFonts w:cs="Trad Al_Khat Deco"/>
          <w:sz w:val="22"/>
          <w:szCs w:val="22"/>
          <w:rtl/>
        </w:rPr>
        <w:t xml:space="preserve"> إنما يوفى الصابرون أجرهم بغير حساب</w:t>
      </w:r>
      <w:r w:rsidRPr="00F103D7" w:rsidR="000A7C1D">
        <w:rPr>
          <w:rFonts w:cs="Trad Al_Khat Deco" w:hint="cs"/>
          <w:sz w:val="22"/>
          <w:szCs w:val="22"/>
          <w:rtl/>
        </w:rPr>
        <w:t xml:space="preserve"> </w:t>
      </w:r>
      <w:r w:rsidR="00904789">
        <w:rPr>
          <w:rFonts w:cs="Trad Al_Khat Deco" w:hint="cs"/>
          <w:color w:val="FF0000"/>
          <w:sz w:val="22"/>
          <w:szCs w:val="22"/>
          <w:rtl/>
        </w:rPr>
        <w:t>﴾ {}</w:t>
      </w:r>
      <w:r w:rsidRPr="00F103D7">
        <w:rPr>
          <w:rFonts w:cs="Trad Al_Khat Deco"/>
          <w:sz w:val="22"/>
          <w:szCs w:val="22"/>
          <w:rtl/>
        </w:rPr>
        <w:t xml:space="preserve"> وعن ابن عباس رضى الله تعالى عنهما قال شكا</w:t>
      </w:r>
      <w:r w:rsidRPr="00F103D7" w:rsidR="00457A83">
        <w:rPr>
          <w:rFonts w:cs="Trad Al_Khat Deco"/>
          <w:sz w:val="22"/>
          <w:szCs w:val="22"/>
          <w:rtl/>
        </w:rPr>
        <w:t xml:space="preserve"> </w:t>
      </w:r>
      <w:r w:rsidRPr="00F103D7">
        <w:rPr>
          <w:rFonts w:cs="Trad Al_Khat Deco"/>
          <w:sz w:val="22"/>
          <w:szCs w:val="22"/>
          <w:rtl/>
        </w:rPr>
        <w:t>نبى من الأنبياء عليهم السلام إلى ربه فقال يا رب العبد المؤمن يطيعك ويجتنب معاصيك تزوى</w:t>
      </w:r>
      <w:r w:rsidRPr="00F103D7" w:rsidR="00457A83">
        <w:rPr>
          <w:rFonts w:cs="Trad Al_Khat Deco"/>
          <w:sz w:val="22"/>
          <w:szCs w:val="22"/>
          <w:rtl/>
        </w:rPr>
        <w:t xml:space="preserve"> </w:t>
      </w:r>
      <w:r w:rsidRPr="00F103D7">
        <w:rPr>
          <w:rFonts w:cs="Trad Al_Khat Deco"/>
          <w:sz w:val="22"/>
          <w:szCs w:val="22"/>
          <w:rtl/>
        </w:rPr>
        <w:t>عنه الدنيا وتعرض له البلاء ويكون الكافر لا يطيعك ويجترىء عليك وعلى معاصيك تزوى</w:t>
      </w:r>
      <w:r w:rsidRPr="00F103D7" w:rsidR="00457A83">
        <w:rPr>
          <w:rFonts w:cs="Trad Al_Khat Deco"/>
          <w:sz w:val="22"/>
          <w:szCs w:val="22"/>
          <w:rtl/>
        </w:rPr>
        <w:t xml:space="preserve"> </w:t>
      </w:r>
      <w:r w:rsidRPr="00F103D7">
        <w:rPr>
          <w:rFonts w:cs="Trad Al_Khat Deco"/>
          <w:sz w:val="22"/>
          <w:szCs w:val="22"/>
          <w:rtl/>
        </w:rPr>
        <w:t>عنه البلاء وتبسط له الدنيا فأوحى الله تعالى إليه إن العباد والبلاء لي وكل يسبح بحمدى</w:t>
      </w:r>
      <w:r w:rsidRPr="00F103D7" w:rsidR="00457A83">
        <w:rPr>
          <w:rFonts w:cs="Trad Al_Khat Deco"/>
          <w:sz w:val="22"/>
          <w:szCs w:val="22"/>
          <w:rtl/>
        </w:rPr>
        <w:t xml:space="preserve"> </w:t>
      </w:r>
      <w:r w:rsidRPr="00F103D7">
        <w:rPr>
          <w:rFonts w:cs="Trad Al_Khat Deco"/>
          <w:sz w:val="22"/>
          <w:szCs w:val="22"/>
          <w:rtl/>
        </w:rPr>
        <w:t>فيكون المؤمن عليه من الذنوب فأزوى عنه الدنيا وأعرض له البلاء فيكون كفارة لذنوبه حتى</w:t>
      </w:r>
      <w:r w:rsidRPr="00F103D7" w:rsidR="00457A83">
        <w:rPr>
          <w:rFonts w:cs="Trad Al_Khat Deco"/>
          <w:sz w:val="22"/>
          <w:szCs w:val="22"/>
          <w:rtl/>
        </w:rPr>
        <w:t xml:space="preserve"> </w:t>
      </w:r>
      <w:r w:rsidRPr="00F103D7">
        <w:rPr>
          <w:rFonts w:cs="Trad Al_Khat Deco"/>
          <w:sz w:val="22"/>
          <w:szCs w:val="22"/>
          <w:rtl/>
        </w:rPr>
        <w:t xml:space="preserve">يلقانى فأجز به بحسناته ويكون الكافر له الحسنات فأبسط له </w:t>
      </w:r>
      <w:r w:rsidRPr="00F103D7" w:rsidR="006877B8">
        <w:rPr>
          <w:rFonts w:cs="Trad Al_Khat Deco"/>
          <w:sz w:val="22"/>
          <w:szCs w:val="22"/>
          <w:rtl/>
        </w:rPr>
        <w:t>في</w:t>
      </w:r>
      <w:r w:rsidRPr="00F103D7">
        <w:rPr>
          <w:rFonts w:cs="Trad Al_Khat Deco"/>
          <w:sz w:val="22"/>
          <w:szCs w:val="22"/>
          <w:rtl/>
        </w:rPr>
        <w:t xml:space="preserve"> الرزق وأزوى عنه البلاء</w:t>
      </w:r>
      <w:r w:rsidRPr="00F103D7" w:rsidR="00457A83">
        <w:rPr>
          <w:rFonts w:cs="Trad Al_Khat Deco"/>
          <w:sz w:val="22"/>
          <w:szCs w:val="22"/>
          <w:rtl/>
        </w:rPr>
        <w:t xml:space="preserve"> </w:t>
      </w:r>
      <w:r w:rsidRPr="00F103D7">
        <w:rPr>
          <w:rFonts w:cs="Trad Al_Khat Deco"/>
          <w:sz w:val="22"/>
          <w:szCs w:val="22"/>
          <w:rtl/>
        </w:rPr>
        <w:t xml:space="preserve">فأجزيه بحسناته </w:t>
      </w:r>
      <w:r w:rsidRPr="00F103D7" w:rsidR="006877B8">
        <w:rPr>
          <w:rFonts w:cs="Trad Al_Khat Deco"/>
          <w:sz w:val="22"/>
          <w:szCs w:val="22"/>
          <w:rtl/>
        </w:rPr>
        <w:t>في</w:t>
      </w:r>
      <w:r w:rsidRPr="00F103D7">
        <w:rPr>
          <w:rFonts w:cs="Trad Al_Khat Deco"/>
          <w:sz w:val="22"/>
          <w:szCs w:val="22"/>
          <w:rtl/>
        </w:rPr>
        <w:t xml:space="preserve"> الدنيا حتى يلقانى فأجزيه بسيئاته</w:t>
      </w:r>
      <w:r w:rsidR="003D64F0">
        <w:rPr>
          <w:rFonts w:cs="Trad Al_Khat Deco" w:hint="cs"/>
          <w:sz w:val="22"/>
          <w:szCs w:val="22"/>
          <w:rtl/>
        </w:rPr>
        <w:t>.</w:t>
      </w:r>
      <w:r w:rsidRPr="00F103D7">
        <w:rPr>
          <w:rFonts w:cs="Trad Al_Khat Deco"/>
          <w:sz w:val="22"/>
          <w:szCs w:val="22"/>
          <w:rtl/>
        </w:rPr>
        <w:t xml:space="preserve"> وروى أنه لما نزل قوله تعالى من يعمل سوءا</w:t>
      </w:r>
      <w:r w:rsidRPr="00F103D7" w:rsidR="00457A83">
        <w:rPr>
          <w:rFonts w:cs="Trad Al_Khat Deco"/>
          <w:sz w:val="22"/>
          <w:szCs w:val="22"/>
          <w:rtl/>
        </w:rPr>
        <w:t xml:space="preserve"> </w:t>
      </w:r>
      <w:r w:rsidRPr="00F103D7">
        <w:rPr>
          <w:rFonts w:cs="Trad Al_Khat Deco"/>
          <w:sz w:val="22"/>
          <w:szCs w:val="22"/>
          <w:rtl/>
        </w:rPr>
        <w:t>يجز به قال أبو بكر الصديق رضى الله تعالى عنه كيف الفرح بعد هذه الآية فقال رسول الله</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غفر الله لك يا أبا بكر ألست تمرض ألست يصيبك الأذى</w:t>
      </w:r>
      <w:r w:rsidRPr="00F103D7" w:rsidR="00457A83">
        <w:rPr>
          <w:rFonts w:cs="Trad Al_Khat Deco"/>
          <w:sz w:val="22"/>
          <w:szCs w:val="22"/>
          <w:rtl/>
        </w:rPr>
        <w:t xml:space="preserve"> </w:t>
      </w:r>
      <w:r w:rsidRPr="00F103D7">
        <w:rPr>
          <w:rFonts w:cs="Trad Al_Khat Deco"/>
          <w:sz w:val="22"/>
          <w:szCs w:val="22"/>
          <w:rtl/>
        </w:rPr>
        <w:t>ألست تحزن فهذا مما تجزون به</w:t>
      </w:r>
      <w:r>
        <w:rPr>
          <w:rStyle w:val="FootnoteReference"/>
          <w:rFonts w:cs="Trad Al_Khat Deco"/>
          <w:b/>
          <w:bCs/>
          <w:color w:val="FF0000"/>
          <w:sz w:val="22"/>
          <w:szCs w:val="22"/>
          <w:u w:val="single"/>
          <w:rtl/>
        </w:rPr>
        <w:footnoteReference w:id="168"/>
      </w:r>
      <w:r w:rsidRPr="00F103D7" w:rsidR="000A7C1D">
        <w:rPr>
          <w:rFonts w:cs="Trad Al_Khat Deco" w:hint="cs"/>
          <w:sz w:val="22"/>
          <w:szCs w:val="22"/>
          <w:rtl/>
        </w:rPr>
        <w:t>)</w:t>
      </w:r>
      <w:r w:rsidRPr="00F103D7">
        <w:rPr>
          <w:rFonts w:cs="Trad Al_Khat Deco"/>
          <w:sz w:val="22"/>
          <w:szCs w:val="22"/>
          <w:rtl/>
        </w:rPr>
        <w:t xml:space="preserve"> يعنى أن جميع ما يصيبك يكون كفارة</w:t>
      </w:r>
      <w:r w:rsidRPr="00F103D7" w:rsidR="00457A83">
        <w:rPr>
          <w:rFonts w:cs="Trad Al_Khat Deco"/>
          <w:sz w:val="22"/>
          <w:szCs w:val="22"/>
          <w:rtl/>
        </w:rPr>
        <w:t xml:space="preserve"> </w:t>
      </w:r>
      <w:r w:rsidRPr="00F103D7">
        <w:rPr>
          <w:rFonts w:cs="Trad Al_Khat Deco"/>
          <w:sz w:val="22"/>
          <w:szCs w:val="22"/>
          <w:rtl/>
        </w:rPr>
        <w:t>لذنوبك وعن عقبة بن عامر عن 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أنه قال</w:t>
      </w:r>
      <w:r w:rsidRPr="00F103D7" w:rsidR="000A7C1D">
        <w:rPr>
          <w:rFonts w:cs="Trad Al_Khat Deco" w:hint="cs"/>
          <w:sz w:val="22"/>
          <w:szCs w:val="22"/>
          <w:rtl/>
        </w:rPr>
        <w:t>:</w:t>
      </w:r>
      <w:r w:rsidRPr="00F103D7">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إذا رأيتم الرجل</w:t>
      </w:r>
      <w:r w:rsidRPr="00F103D7" w:rsidR="00457A83">
        <w:rPr>
          <w:rFonts w:cs="Trad Al_Khat Deco"/>
          <w:sz w:val="22"/>
          <w:szCs w:val="22"/>
          <w:rtl/>
        </w:rPr>
        <w:t xml:space="preserve"> </w:t>
      </w:r>
      <w:r w:rsidRPr="00F103D7">
        <w:rPr>
          <w:rFonts w:cs="Trad Al_Khat Deco"/>
          <w:sz w:val="22"/>
          <w:szCs w:val="22"/>
          <w:rtl/>
        </w:rPr>
        <w:t>يعطيه الله ما يحب وهو مقيم على معصيته فاعلموا أن ذلك استدراج ثم قرأ قوله تعالى</w:t>
      </w:r>
      <w:r w:rsidR="0062670B">
        <w:rPr>
          <w:rFonts w:cs="Trad Al_Khat Deco" w:hint="cs"/>
          <w:sz w:val="22"/>
          <w:szCs w:val="22"/>
          <w:rtl/>
        </w:rPr>
        <w:t>:</w:t>
      </w:r>
      <w:r w:rsidRPr="00F103D7">
        <w:rPr>
          <w:rFonts w:cs="Trad Al_Khat Deco"/>
          <w:sz w:val="22"/>
          <w:szCs w:val="22"/>
          <w:rtl/>
        </w:rPr>
        <w:t xml:space="preserve"> </w:t>
      </w:r>
      <w:r w:rsidR="00904789">
        <w:rPr>
          <w:rFonts w:cs="Trad Al_Khat Deco" w:hint="cs"/>
          <w:color w:val="FF0000"/>
          <w:sz w:val="22"/>
          <w:szCs w:val="22"/>
          <w:rtl/>
        </w:rPr>
        <w:t>﴿</w:t>
      </w:r>
      <w:r w:rsidRPr="00F103D7" w:rsidR="000A7C1D">
        <w:rPr>
          <w:rFonts w:cs="Trad Al_Khat Deco" w:hint="cs"/>
          <w:sz w:val="22"/>
          <w:szCs w:val="22"/>
          <w:rtl/>
        </w:rPr>
        <w:t xml:space="preserve"> </w:t>
      </w:r>
      <w:r w:rsidRPr="00F103D7">
        <w:rPr>
          <w:rFonts w:cs="Trad Al_Khat Deco"/>
          <w:sz w:val="22"/>
          <w:szCs w:val="22"/>
          <w:rtl/>
        </w:rPr>
        <w:t>فلما</w:t>
      </w:r>
      <w:r w:rsidRPr="00F103D7" w:rsidR="00457A83">
        <w:rPr>
          <w:rFonts w:cs="Trad Al_Khat Deco"/>
          <w:sz w:val="22"/>
          <w:szCs w:val="22"/>
          <w:rtl/>
        </w:rPr>
        <w:t xml:space="preserve"> </w:t>
      </w:r>
      <w:r w:rsidRPr="00F103D7">
        <w:rPr>
          <w:rFonts w:cs="Trad Al_Khat Deco"/>
          <w:sz w:val="22"/>
          <w:szCs w:val="22"/>
          <w:rtl/>
        </w:rPr>
        <w:t>نسوا ما ذكروا به فتحنا عليهم أبواب كل شىء</w:t>
      </w:r>
      <w:r w:rsidRPr="00F103D7" w:rsidR="000A7C1D">
        <w:rPr>
          <w:rFonts w:cs="Trad Al_Khat Deco" w:hint="cs"/>
          <w:sz w:val="22"/>
          <w:szCs w:val="22"/>
          <w:rtl/>
        </w:rPr>
        <w:t xml:space="preserve"> </w:t>
      </w:r>
      <w:r w:rsidR="00904789">
        <w:rPr>
          <w:rFonts w:cs="Trad Al_Khat Deco" w:hint="cs"/>
          <w:color w:val="FF0000"/>
          <w:sz w:val="22"/>
          <w:szCs w:val="22"/>
          <w:rtl/>
        </w:rPr>
        <w:t>﴾ {}</w:t>
      </w:r>
      <w:r>
        <w:rPr>
          <w:rStyle w:val="FootnoteReference"/>
          <w:rFonts w:cs="Trad Al_Khat Deco"/>
          <w:b/>
          <w:bCs/>
          <w:color w:val="FF0000"/>
          <w:sz w:val="22"/>
          <w:szCs w:val="22"/>
          <w:u w:val="single"/>
          <w:rtl/>
        </w:rPr>
        <w:footnoteReference w:id="169"/>
      </w:r>
      <w:r w:rsidRPr="00F103D7" w:rsidR="000A7C1D">
        <w:rPr>
          <w:rFonts w:cs="Trad Al_Khat Deco" w:hint="cs"/>
          <w:sz w:val="22"/>
          <w:szCs w:val="22"/>
          <w:rtl/>
        </w:rPr>
        <w:t>)</w:t>
      </w:r>
      <w:r w:rsidRPr="00F103D7">
        <w:rPr>
          <w:rFonts w:cs="Trad Al_Khat Deco"/>
          <w:sz w:val="22"/>
          <w:szCs w:val="22"/>
          <w:rtl/>
        </w:rPr>
        <w:t xml:space="preserve"> يعنى لما تركوا ما أمروا به فتحنا عليهم أبواب الخير حتى إذا</w:t>
      </w:r>
      <w:r w:rsidRPr="00F103D7" w:rsidR="00457A83">
        <w:rPr>
          <w:rFonts w:cs="Trad Al_Khat Deco"/>
          <w:sz w:val="22"/>
          <w:szCs w:val="22"/>
          <w:rtl/>
        </w:rPr>
        <w:t xml:space="preserve"> </w:t>
      </w:r>
      <w:r w:rsidRPr="00F103D7">
        <w:rPr>
          <w:rFonts w:cs="Trad Al_Khat Deco"/>
          <w:sz w:val="22"/>
          <w:szCs w:val="22"/>
          <w:rtl/>
        </w:rPr>
        <w:t>فرحوا بما أوتوا أى بما أعطوا من الخير أخذناهم بغتة</w:t>
      </w:r>
      <w:r w:rsidR="003D64F0">
        <w:rPr>
          <w:rFonts w:cs="Trad Al_Khat Deco" w:hint="cs"/>
          <w:sz w:val="22"/>
          <w:szCs w:val="22"/>
          <w:rtl/>
        </w:rPr>
        <w:t>.</w:t>
      </w:r>
      <w:r w:rsidRPr="00F103D7">
        <w:rPr>
          <w:rFonts w:cs="Trad Al_Khat Deco"/>
          <w:sz w:val="22"/>
          <w:szCs w:val="22"/>
          <w:rtl/>
        </w:rPr>
        <w:t xml:space="preserve"> وعن الحسن البصري رحمه الله أن رجلا</w:t>
      </w:r>
      <w:r w:rsidRPr="00F103D7" w:rsidR="00457A83">
        <w:rPr>
          <w:rFonts w:cs="Trad Al_Khat Deco"/>
          <w:sz w:val="22"/>
          <w:szCs w:val="22"/>
          <w:rtl/>
        </w:rPr>
        <w:t xml:space="preserve"> </w:t>
      </w:r>
      <w:r w:rsidRPr="00F103D7">
        <w:rPr>
          <w:rFonts w:cs="Trad Al_Khat Deco"/>
          <w:sz w:val="22"/>
          <w:szCs w:val="22"/>
          <w:rtl/>
        </w:rPr>
        <w:t xml:space="preserve">من الصحابة رضى الله عنهم رأى امرأة كان يعرفها </w:t>
      </w:r>
      <w:r w:rsidRPr="00F103D7" w:rsidR="006877B8">
        <w:rPr>
          <w:rFonts w:cs="Trad Al_Khat Deco"/>
          <w:sz w:val="22"/>
          <w:szCs w:val="22"/>
          <w:rtl/>
        </w:rPr>
        <w:t>في</w:t>
      </w:r>
      <w:r w:rsidRPr="00F103D7">
        <w:rPr>
          <w:rFonts w:cs="Trad Al_Khat Deco"/>
          <w:sz w:val="22"/>
          <w:szCs w:val="22"/>
          <w:rtl/>
        </w:rPr>
        <w:t xml:space="preserve"> الجاهلية فكلمها ثم تركها فجعل الرجل</w:t>
      </w:r>
      <w:r w:rsidRPr="00F103D7" w:rsidR="00457A83">
        <w:rPr>
          <w:rFonts w:cs="Trad Al_Khat Deco"/>
          <w:sz w:val="22"/>
          <w:szCs w:val="22"/>
          <w:rtl/>
        </w:rPr>
        <w:t xml:space="preserve"> </w:t>
      </w:r>
      <w:r w:rsidRPr="00F103D7">
        <w:rPr>
          <w:rFonts w:cs="Trad Al_Khat Deco"/>
          <w:sz w:val="22"/>
          <w:szCs w:val="22"/>
          <w:rtl/>
        </w:rPr>
        <w:t xml:space="preserve">يلتفت إليها وهو يمشى فصدمه حائط فأثر </w:t>
      </w:r>
      <w:r w:rsidRPr="00F103D7" w:rsidR="006877B8">
        <w:rPr>
          <w:rFonts w:cs="Trad Al_Khat Deco"/>
          <w:sz w:val="22"/>
          <w:szCs w:val="22"/>
          <w:rtl/>
        </w:rPr>
        <w:t>في</w:t>
      </w:r>
      <w:r w:rsidRPr="00F103D7">
        <w:rPr>
          <w:rFonts w:cs="Trad Al_Khat Deco"/>
          <w:sz w:val="22"/>
          <w:szCs w:val="22"/>
          <w:rtl/>
        </w:rPr>
        <w:t xml:space="preserve"> وجهه فأ</w:t>
      </w:r>
      <w:r w:rsidR="00514532">
        <w:rPr>
          <w:rFonts w:cs="Trad Al_Khat Deco2" w:hint="cs"/>
          <w:sz w:val="22"/>
          <w:szCs w:val="22"/>
          <w:rtl/>
        </w:rPr>
        <w:t>تي</w:t>
      </w:r>
      <w:r w:rsidRPr="00F103D7">
        <w:rPr>
          <w:rFonts w:cs="Trad Al_Khat Deco"/>
          <w:sz w:val="22"/>
          <w:szCs w:val="22"/>
          <w:rtl/>
        </w:rPr>
        <w:t xml:space="preserve"> 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57A83">
        <w:rPr>
          <w:rFonts w:cs="Trad Al_Khat Deco"/>
          <w:sz w:val="22"/>
          <w:szCs w:val="22"/>
          <w:rtl/>
        </w:rPr>
        <w:t xml:space="preserve"> </w:t>
      </w:r>
      <w:r w:rsidRPr="00F103D7">
        <w:rPr>
          <w:rFonts w:cs="Trad Al_Khat Deco"/>
          <w:sz w:val="22"/>
          <w:szCs w:val="22"/>
          <w:rtl/>
        </w:rPr>
        <w:t>فأخبره 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0A7C1D">
        <w:rPr>
          <w:rFonts w:cs="Trad Al_Khat Deco" w:hint="cs"/>
          <w:sz w:val="22"/>
          <w:szCs w:val="22"/>
          <w:rtl/>
        </w:rPr>
        <w:t>:</w:t>
      </w:r>
      <w:r w:rsidRPr="00F103D7" w:rsidR="006A3A71">
        <w:rPr>
          <w:rFonts w:cs="Trad Al_Khat Deco"/>
          <w:sz w:val="22"/>
          <w:szCs w:val="22"/>
          <w:rtl/>
        </w:rPr>
        <w:t xml:space="preserve"> </w:t>
      </w:r>
      <w:r w:rsidRPr="00F103D7" w:rsidR="000A7C1D">
        <w:rPr>
          <w:rFonts w:cs="Trad Al_Khat Deco" w:hint="cs"/>
          <w:sz w:val="22"/>
          <w:szCs w:val="22"/>
          <w:rtl/>
        </w:rPr>
        <w:t>(</w:t>
      </w:r>
      <w:r w:rsidRPr="00F103D7">
        <w:rPr>
          <w:rFonts w:cs="Trad Al_Khat Deco"/>
          <w:sz w:val="22"/>
          <w:szCs w:val="22"/>
          <w:rtl/>
        </w:rPr>
        <w:t xml:space="preserve">إذا أراد الله بعبد خيرا عجل له عقوبة ذنبه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الدنيا</w:t>
      </w:r>
      <w:r>
        <w:rPr>
          <w:rStyle w:val="FootnoteReference"/>
          <w:rFonts w:cs="Trad Al_Khat Deco"/>
          <w:b/>
          <w:bCs/>
          <w:color w:val="FF0000"/>
          <w:sz w:val="22"/>
          <w:szCs w:val="22"/>
          <w:u w:val="single"/>
          <w:rtl/>
        </w:rPr>
        <w:footnoteReference w:id="170"/>
      </w:r>
      <w:r w:rsidRPr="00F103D7" w:rsidR="000A7C1D">
        <w:rPr>
          <w:rFonts w:cs="Trad Al_Khat Deco" w:hint="cs"/>
          <w:sz w:val="22"/>
          <w:szCs w:val="22"/>
          <w:rtl/>
        </w:rPr>
        <w:t>)</w:t>
      </w:r>
      <w:r w:rsidRPr="00F103D7">
        <w:rPr>
          <w:rFonts w:cs="Trad Al_Khat Deco"/>
          <w:sz w:val="22"/>
          <w:szCs w:val="22"/>
          <w:rtl/>
        </w:rPr>
        <w:t xml:space="preserve"> وقال على كرم الله وجهه ألا أخبركم</w:t>
      </w:r>
      <w:r w:rsidRPr="00F103D7" w:rsidR="00457A83">
        <w:rPr>
          <w:rFonts w:cs="Trad Al_Khat Deco"/>
          <w:sz w:val="22"/>
          <w:szCs w:val="22"/>
          <w:rtl/>
        </w:rPr>
        <w:t xml:space="preserve"> </w:t>
      </w:r>
      <w:r w:rsidRPr="00F103D7">
        <w:rPr>
          <w:rFonts w:cs="Trad Al_Khat Deco"/>
          <w:sz w:val="22"/>
          <w:szCs w:val="22"/>
          <w:rtl/>
        </w:rPr>
        <w:t xml:space="preserve">بأرجى آية </w:t>
      </w:r>
      <w:r w:rsidRPr="00F103D7" w:rsidR="006877B8">
        <w:rPr>
          <w:rFonts w:cs="Trad Al_Khat Deco"/>
          <w:sz w:val="22"/>
          <w:szCs w:val="22"/>
          <w:rtl/>
        </w:rPr>
        <w:t>في</w:t>
      </w:r>
      <w:r w:rsidRPr="00F103D7">
        <w:rPr>
          <w:rFonts w:cs="Trad Al_Khat Deco"/>
          <w:sz w:val="22"/>
          <w:szCs w:val="22"/>
          <w:rtl/>
        </w:rPr>
        <w:t xml:space="preserve"> القرآن قالوا بلى فقرأ عليهم</w:t>
      </w:r>
      <w:r w:rsidR="003D64F0">
        <w:rPr>
          <w:rFonts w:cs="Trad Al_Khat Deco" w:hint="cs"/>
          <w:sz w:val="22"/>
          <w:szCs w:val="22"/>
          <w:rtl/>
        </w:rPr>
        <w:t xml:space="preserve"> </w:t>
      </w:r>
      <w:r w:rsidR="003D64F0">
        <w:rPr>
          <w:rFonts w:cs="Trad Al_Khat Deco" w:hint="cs"/>
          <w:color w:val="FF0000"/>
          <w:sz w:val="22"/>
          <w:szCs w:val="22"/>
          <w:rtl/>
        </w:rPr>
        <w:t>﴿</w:t>
      </w:r>
      <w:r w:rsidRPr="00F103D7">
        <w:rPr>
          <w:rFonts w:cs="Trad Al_Khat Deco"/>
          <w:sz w:val="22"/>
          <w:szCs w:val="22"/>
          <w:rtl/>
        </w:rPr>
        <w:t xml:space="preserve"> وما أصابكم من مصيبة فبما كسبت أيديكم ويعفو</w:t>
      </w:r>
      <w:r w:rsidRPr="00F103D7" w:rsidR="00457A83">
        <w:rPr>
          <w:rFonts w:cs="Trad Al_Khat Deco"/>
          <w:sz w:val="22"/>
          <w:szCs w:val="22"/>
          <w:rtl/>
        </w:rPr>
        <w:t xml:space="preserve"> </w:t>
      </w:r>
      <w:r w:rsidRPr="00F103D7">
        <w:rPr>
          <w:rFonts w:cs="Trad Al_Khat Deco"/>
          <w:sz w:val="22"/>
          <w:szCs w:val="22"/>
          <w:rtl/>
        </w:rPr>
        <w:t>عن كثير</w:t>
      </w:r>
      <w:r w:rsidR="003D64F0">
        <w:rPr>
          <w:rFonts w:cs="Trad Al_Khat Deco" w:hint="cs"/>
          <w:sz w:val="22"/>
          <w:szCs w:val="22"/>
          <w:rtl/>
        </w:rPr>
        <w:t xml:space="preserve"> </w:t>
      </w:r>
      <w:r w:rsidR="003D64F0">
        <w:rPr>
          <w:rFonts w:cs="Trad Al_Khat Deco" w:hint="cs"/>
          <w:color w:val="FF0000"/>
          <w:sz w:val="22"/>
          <w:szCs w:val="22"/>
          <w:rtl/>
        </w:rPr>
        <w:t>﴾ {}</w:t>
      </w:r>
      <w:r w:rsidRPr="00F103D7">
        <w:rPr>
          <w:rFonts w:cs="Trad Al_Khat Deco"/>
          <w:sz w:val="22"/>
          <w:szCs w:val="22"/>
          <w:rtl/>
        </w:rPr>
        <w:t xml:space="preserve"> فالمصائب </w:t>
      </w:r>
      <w:r w:rsidRPr="00F103D7" w:rsidR="006877B8">
        <w:rPr>
          <w:rFonts w:cs="Trad Al_Khat Deco"/>
          <w:sz w:val="22"/>
          <w:szCs w:val="22"/>
          <w:rtl/>
        </w:rPr>
        <w:t>في</w:t>
      </w:r>
      <w:r w:rsidRPr="00F103D7">
        <w:rPr>
          <w:rFonts w:cs="Trad Al_Khat Deco"/>
          <w:sz w:val="22"/>
          <w:szCs w:val="22"/>
          <w:rtl/>
        </w:rPr>
        <w:t xml:space="preserve"> الدنيا بكسب الأوزار فإذا عاقبه الله </w:t>
      </w:r>
      <w:r w:rsidRPr="00F103D7" w:rsidR="006877B8">
        <w:rPr>
          <w:rFonts w:cs="Trad Al_Khat Deco"/>
          <w:sz w:val="22"/>
          <w:szCs w:val="22"/>
          <w:rtl/>
        </w:rPr>
        <w:t>في</w:t>
      </w:r>
      <w:r w:rsidRPr="00F103D7">
        <w:rPr>
          <w:rFonts w:cs="Trad Al_Khat Deco"/>
          <w:sz w:val="22"/>
          <w:szCs w:val="22"/>
          <w:rtl/>
        </w:rPr>
        <w:t xml:space="preserve"> الدنيا فالله أكرم من أن يعذبه</w:t>
      </w:r>
      <w:r w:rsidRPr="00F103D7" w:rsidR="00457A83">
        <w:rPr>
          <w:rFonts w:cs="Trad Al_Khat Deco"/>
          <w:sz w:val="22"/>
          <w:szCs w:val="22"/>
          <w:rtl/>
        </w:rPr>
        <w:t xml:space="preserve"> </w:t>
      </w:r>
      <w:r w:rsidRPr="00F103D7">
        <w:rPr>
          <w:rFonts w:cs="Trad Al_Khat Deco"/>
          <w:sz w:val="22"/>
          <w:szCs w:val="22"/>
          <w:rtl/>
        </w:rPr>
        <w:t xml:space="preserve">ثانيا وإن عفا عنه </w:t>
      </w:r>
      <w:r w:rsidRPr="00F103D7" w:rsidR="006877B8">
        <w:rPr>
          <w:rFonts w:cs="Trad Al_Khat Deco"/>
          <w:sz w:val="22"/>
          <w:szCs w:val="22"/>
          <w:rtl/>
        </w:rPr>
        <w:t>في</w:t>
      </w:r>
      <w:r w:rsidRPr="00F103D7">
        <w:rPr>
          <w:rFonts w:cs="Trad Al_Khat Deco"/>
          <w:sz w:val="22"/>
          <w:szCs w:val="22"/>
          <w:rtl/>
        </w:rPr>
        <w:t xml:space="preserve"> الدنيا فالله أكرم من أن يعذبه يوم القيامة وعن أنس رضى الله تعالى منه عن</w:t>
      </w:r>
      <w:r w:rsidRPr="00F103D7" w:rsidR="00457A83">
        <w:rPr>
          <w:rFonts w:cs="Trad Al_Khat Deco"/>
          <w:sz w:val="22"/>
          <w:szCs w:val="22"/>
          <w:rtl/>
        </w:rPr>
        <w:t xml:space="preserve"> </w:t>
      </w:r>
      <w:r w:rsidRPr="00F103D7">
        <w:rPr>
          <w:rFonts w:cs="Trad Al_Khat Deco"/>
          <w:sz w:val="22"/>
          <w:szCs w:val="22"/>
          <w:rtl/>
        </w:rPr>
        <w:t>النبي</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Pr>
          <w:rFonts w:cs="Trad Al_Khat Deco"/>
          <w:sz w:val="22"/>
          <w:szCs w:val="22"/>
          <w:rtl/>
        </w:rPr>
        <w:t>قال</w:t>
      </w:r>
      <w:r w:rsidRPr="00F103D7" w:rsidR="00757A25">
        <w:rPr>
          <w:rFonts w:cs="Trad Al_Khat Deco" w:hint="cs"/>
          <w:sz w:val="22"/>
          <w:szCs w:val="22"/>
          <w:rtl/>
        </w:rPr>
        <w:t>:</w:t>
      </w:r>
      <w:r w:rsidRPr="00F103D7">
        <w:rPr>
          <w:rFonts w:cs="Trad Al_Khat Deco"/>
          <w:sz w:val="22"/>
          <w:szCs w:val="22"/>
          <w:rtl/>
        </w:rPr>
        <w:t xml:space="preserve"> </w:t>
      </w:r>
      <w:r w:rsidRPr="00F103D7" w:rsidR="00757A25">
        <w:rPr>
          <w:rFonts w:cs="Trad Al_Khat Deco" w:hint="cs"/>
          <w:sz w:val="22"/>
          <w:szCs w:val="22"/>
          <w:rtl/>
        </w:rPr>
        <w:t>(</w:t>
      </w:r>
      <w:r w:rsidRPr="00F103D7">
        <w:rPr>
          <w:rFonts w:cs="Trad Al_Khat Deco"/>
          <w:sz w:val="22"/>
          <w:szCs w:val="22"/>
          <w:rtl/>
        </w:rPr>
        <w:t>ما تجرع عبد قط جرعتين أحب إلى الله من جرعة</w:t>
      </w:r>
      <w:r w:rsidRPr="00F103D7" w:rsidR="00457A83">
        <w:rPr>
          <w:rFonts w:cs="Trad Al_Khat Deco"/>
          <w:sz w:val="22"/>
          <w:szCs w:val="22"/>
          <w:rtl/>
        </w:rPr>
        <w:t xml:space="preserve"> </w:t>
      </w:r>
      <w:r w:rsidRPr="00F103D7">
        <w:rPr>
          <w:rFonts w:cs="Trad Al_Khat Deco"/>
          <w:sz w:val="22"/>
          <w:szCs w:val="22"/>
          <w:rtl/>
        </w:rPr>
        <w:t>غيظ ردها بحلم وجرعة مصيبة يصبر الرجل لها ولا قطرت قطرة أحب إلى الله من قطرة دم</w:t>
      </w:r>
      <w:r w:rsidRPr="00F103D7" w:rsidR="00457A83">
        <w:rPr>
          <w:rFonts w:cs="Trad Al_Khat Deco"/>
          <w:sz w:val="22"/>
          <w:szCs w:val="22"/>
          <w:rtl/>
        </w:rPr>
        <w:t xml:space="preserve"> </w:t>
      </w:r>
      <w:r w:rsidRPr="00F103D7">
        <w:rPr>
          <w:rFonts w:cs="Trad Al_Khat Deco"/>
          <w:sz w:val="22"/>
          <w:szCs w:val="22"/>
          <w:rtl/>
        </w:rPr>
        <w:t xml:space="preserve">أهريقت </w:t>
      </w:r>
      <w:r w:rsidRPr="00F103D7" w:rsidR="006877B8">
        <w:rPr>
          <w:rFonts w:cs="Trad Al_Khat Deco"/>
          <w:sz w:val="22"/>
          <w:szCs w:val="22"/>
          <w:rtl/>
        </w:rPr>
        <w:t>في</w:t>
      </w:r>
      <w:r w:rsidRPr="00F103D7">
        <w:rPr>
          <w:rFonts w:cs="Trad Al_Khat Deco"/>
          <w:sz w:val="22"/>
          <w:szCs w:val="22"/>
          <w:rtl/>
        </w:rPr>
        <w:t xml:space="preserve"> سبيل الله أو قطرة دمع </w:t>
      </w:r>
      <w:r w:rsidRPr="00F103D7" w:rsidR="006877B8">
        <w:rPr>
          <w:rFonts w:cs="Trad Al_Khat Deco"/>
          <w:sz w:val="22"/>
          <w:szCs w:val="22"/>
          <w:rtl/>
        </w:rPr>
        <w:t>في</w:t>
      </w:r>
      <w:r w:rsidRPr="00F103D7">
        <w:rPr>
          <w:rFonts w:cs="Trad Al_Khat Deco"/>
          <w:sz w:val="22"/>
          <w:szCs w:val="22"/>
          <w:rtl/>
        </w:rPr>
        <w:t xml:space="preserve"> سواد الليل وهو ساجد ولا يراه إلا الله</w:t>
      </w:r>
      <w:r w:rsidR="003D64F0">
        <w:rPr>
          <w:rFonts w:cs="Trad Al_Khat Deco" w:hint="cs"/>
          <w:sz w:val="22"/>
          <w:szCs w:val="22"/>
          <w:rtl/>
        </w:rPr>
        <w:t>،</w:t>
      </w:r>
      <w:r w:rsidRPr="00F103D7">
        <w:rPr>
          <w:rFonts w:cs="Trad Al_Khat Deco"/>
          <w:sz w:val="22"/>
          <w:szCs w:val="22"/>
          <w:rtl/>
        </w:rPr>
        <w:t xml:space="preserve"> وما خطا عبد خطوتين أحب إلى الله تعالى من خطوة إلى صلاة الفريضة وخطوة إلى صلة الرحم</w:t>
      </w:r>
      <w:r>
        <w:rPr>
          <w:rStyle w:val="FootnoteReference"/>
          <w:rFonts w:cs="Trad Al_Khat Deco"/>
          <w:b/>
          <w:bCs/>
          <w:color w:val="FF0000"/>
          <w:sz w:val="22"/>
          <w:szCs w:val="22"/>
          <w:u w:val="single"/>
          <w:rtl/>
        </w:rPr>
        <w:footnoteReference w:id="171"/>
      </w:r>
      <w:r w:rsidRPr="00F103D7" w:rsidR="00757A25">
        <w:rPr>
          <w:rFonts w:cs="Trad Al_Khat Deco" w:hint="cs"/>
          <w:sz w:val="22"/>
          <w:szCs w:val="22"/>
          <w:rtl/>
        </w:rPr>
        <w:t>).</w:t>
      </w:r>
      <w:r w:rsidRPr="00F103D7">
        <w:rPr>
          <w:rFonts w:cs="Trad Al_Khat Deco"/>
          <w:sz w:val="22"/>
          <w:szCs w:val="22"/>
          <w:rtl/>
        </w:rPr>
        <w:t xml:space="preserve"> وعن أبى الدرداء قال</w:t>
      </w:r>
      <w:r w:rsidRPr="00F103D7" w:rsidR="00757A25">
        <w:rPr>
          <w:rFonts w:cs="Trad Al_Khat Deco" w:hint="cs"/>
          <w:sz w:val="22"/>
          <w:szCs w:val="22"/>
          <w:rtl/>
        </w:rPr>
        <w:t>:</w:t>
      </w:r>
      <w:r w:rsidRPr="00F103D7">
        <w:rPr>
          <w:rFonts w:cs="Trad Al_Khat Deco"/>
          <w:sz w:val="22"/>
          <w:szCs w:val="22"/>
          <w:rtl/>
        </w:rPr>
        <w:t xml:space="preserve"> توفى ابن لسليمان بن داود عليهما</w:t>
      </w:r>
      <w:r w:rsidRPr="00F103D7" w:rsidR="00457A83">
        <w:rPr>
          <w:rFonts w:cs="Trad Al_Khat Deco"/>
          <w:sz w:val="22"/>
          <w:szCs w:val="22"/>
          <w:rtl/>
        </w:rPr>
        <w:t xml:space="preserve"> </w:t>
      </w:r>
      <w:r w:rsidRPr="00F103D7">
        <w:rPr>
          <w:rFonts w:cs="Trad Al_Khat Deco"/>
          <w:sz w:val="22"/>
          <w:szCs w:val="22"/>
          <w:rtl/>
        </w:rPr>
        <w:t xml:space="preserve">السلام فوجد عليه وجدا شديدا فأتاه ملكان فجثيا بين يديه </w:t>
      </w:r>
      <w:r w:rsidRPr="00F103D7" w:rsidR="006877B8">
        <w:rPr>
          <w:rFonts w:cs="Trad Al_Khat Deco"/>
          <w:sz w:val="22"/>
          <w:szCs w:val="22"/>
          <w:rtl/>
        </w:rPr>
        <w:t>في</w:t>
      </w:r>
      <w:r w:rsidRPr="00F103D7">
        <w:rPr>
          <w:rFonts w:cs="Trad Al_Khat Deco"/>
          <w:sz w:val="22"/>
          <w:szCs w:val="22"/>
          <w:rtl/>
        </w:rPr>
        <w:t xml:space="preserve"> زى</w:t>
      </w:r>
      <w:r w:rsidR="003D64F0">
        <w:rPr>
          <w:rFonts w:cs="Trad Al_Khat Deco" w:hint="cs"/>
          <w:sz w:val="22"/>
          <w:szCs w:val="22"/>
          <w:rtl/>
        </w:rPr>
        <w:t>ّ</w:t>
      </w:r>
      <w:r w:rsidRPr="00F103D7">
        <w:rPr>
          <w:rFonts w:cs="Trad Al_Khat Deco"/>
          <w:sz w:val="22"/>
          <w:szCs w:val="22"/>
          <w:rtl/>
        </w:rPr>
        <w:t xml:space="preserve"> الخصوم</w:t>
      </w:r>
      <w:r w:rsidR="003D64F0">
        <w:rPr>
          <w:rFonts w:cs="Trad Al_Khat Deco" w:hint="cs"/>
          <w:sz w:val="22"/>
          <w:szCs w:val="22"/>
          <w:rtl/>
        </w:rPr>
        <w:t>،</w:t>
      </w:r>
      <w:r w:rsidRPr="00F103D7">
        <w:rPr>
          <w:rFonts w:cs="Trad Al_Khat Deco"/>
          <w:sz w:val="22"/>
          <w:szCs w:val="22"/>
          <w:rtl/>
        </w:rPr>
        <w:t xml:space="preserve"> فقال أحدهما</w:t>
      </w:r>
      <w:r w:rsidRPr="00F103D7" w:rsidR="00457A83">
        <w:rPr>
          <w:rFonts w:cs="Trad Al_Khat Deco"/>
          <w:sz w:val="22"/>
          <w:szCs w:val="22"/>
          <w:rtl/>
        </w:rPr>
        <w:t xml:space="preserve"> </w:t>
      </w:r>
      <w:r w:rsidRPr="00F103D7">
        <w:rPr>
          <w:rFonts w:cs="Trad Al_Khat Deco"/>
          <w:sz w:val="22"/>
          <w:szCs w:val="22"/>
          <w:rtl/>
        </w:rPr>
        <w:t>بذرت بذرا فلما استحصد مر به هذا فأفسده</w:t>
      </w:r>
      <w:r w:rsidR="003D64F0">
        <w:rPr>
          <w:rFonts w:cs="Trad Al_Khat Deco" w:hint="cs"/>
          <w:sz w:val="22"/>
          <w:szCs w:val="22"/>
          <w:rtl/>
        </w:rPr>
        <w:t>،</w:t>
      </w:r>
      <w:r w:rsidRPr="00F103D7">
        <w:rPr>
          <w:rFonts w:cs="Trad Al_Khat Deco"/>
          <w:sz w:val="22"/>
          <w:szCs w:val="22"/>
          <w:rtl/>
        </w:rPr>
        <w:t xml:space="preserve"> فقال للآخر ما تقول فقال أخذت الجادة فأتيت</w:t>
      </w:r>
      <w:r w:rsidRPr="00F103D7" w:rsidR="00457A83">
        <w:rPr>
          <w:rFonts w:cs="Trad Al_Khat Deco"/>
          <w:sz w:val="22"/>
          <w:szCs w:val="22"/>
          <w:rtl/>
        </w:rPr>
        <w:t xml:space="preserve"> </w:t>
      </w:r>
      <w:r w:rsidRPr="00F103D7">
        <w:rPr>
          <w:rFonts w:cs="Trad Al_Khat Deco"/>
          <w:sz w:val="22"/>
          <w:szCs w:val="22"/>
          <w:rtl/>
        </w:rPr>
        <w:t>على زرع فنظرت يمينا وشمالا فإذا الطريق عليه</w:t>
      </w:r>
      <w:r w:rsidR="003D64F0">
        <w:rPr>
          <w:rFonts w:cs="Trad Al_Khat Deco" w:hint="cs"/>
          <w:sz w:val="22"/>
          <w:szCs w:val="22"/>
          <w:rtl/>
        </w:rPr>
        <w:t>،</w:t>
      </w:r>
      <w:r w:rsidRPr="00F103D7">
        <w:rPr>
          <w:rFonts w:cs="Trad Al_Khat Deco"/>
          <w:sz w:val="22"/>
          <w:szCs w:val="22"/>
          <w:rtl/>
        </w:rPr>
        <w:t xml:space="preserve"> فقال سليمان عليه السلام ولم بذرت على</w:t>
      </w:r>
      <w:r w:rsidRPr="00F103D7" w:rsidR="00457A83">
        <w:rPr>
          <w:rFonts w:cs="Trad Al_Khat Deco"/>
          <w:sz w:val="22"/>
          <w:szCs w:val="22"/>
          <w:rtl/>
        </w:rPr>
        <w:t xml:space="preserve"> </w:t>
      </w:r>
      <w:r w:rsidRPr="00F103D7">
        <w:rPr>
          <w:rFonts w:cs="Trad Al_Khat Deco"/>
          <w:sz w:val="22"/>
          <w:szCs w:val="22"/>
          <w:rtl/>
        </w:rPr>
        <w:t>الطريق أما علمت أن لا بد للناس من الطريق</w:t>
      </w:r>
      <w:r w:rsidR="003D64F0">
        <w:rPr>
          <w:rFonts w:cs="Trad Al_Khat Deco" w:hint="cs"/>
          <w:sz w:val="22"/>
          <w:szCs w:val="22"/>
          <w:rtl/>
        </w:rPr>
        <w:t>.</w:t>
      </w:r>
      <w:r w:rsidRPr="00F103D7">
        <w:rPr>
          <w:rFonts w:cs="Trad Al_Khat Deco"/>
          <w:sz w:val="22"/>
          <w:szCs w:val="22"/>
          <w:rtl/>
        </w:rPr>
        <w:t xml:space="preserve"> قال فلم تحزن على ولدك أما علمت أن الموت</w:t>
      </w:r>
      <w:r w:rsidRPr="00F103D7" w:rsidR="00457A83">
        <w:rPr>
          <w:rFonts w:cs="Trad Al_Khat Deco"/>
          <w:sz w:val="22"/>
          <w:szCs w:val="22"/>
          <w:rtl/>
        </w:rPr>
        <w:t xml:space="preserve"> </w:t>
      </w:r>
      <w:r w:rsidRPr="00F103D7">
        <w:rPr>
          <w:rFonts w:cs="Trad Al_Khat Deco"/>
          <w:sz w:val="22"/>
          <w:szCs w:val="22"/>
          <w:rtl/>
        </w:rPr>
        <w:t>سبيل الآخرة فتاب سليمان إلى ربه ولم يجزع على ولد بعد ذلك</w:t>
      </w:r>
      <w:r w:rsidR="003D64F0">
        <w:rPr>
          <w:rFonts w:cs="Trad Al_Khat Deco" w:hint="cs"/>
          <w:sz w:val="22"/>
          <w:szCs w:val="22"/>
          <w:rtl/>
        </w:rPr>
        <w:t>.</w:t>
      </w:r>
      <w:r w:rsidRPr="00F103D7">
        <w:rPr>
          <w:rFonts w:cs="Trad Al_Khat Deco"/>
          <w:sz w:val="22"/>
          <w:szCs w:val="22"/>
          <w:rtl/>
        </w:rPr>
        <w:t xml:space="preserve"> ودخل عمر بن عبد العزيز</w:t>
      </w:r>
      <w:r w:rsidRPr="00F103D7" w:rsidR="00457A83">
        <w:rPr>
          <w:rFonts w:cs="Trad Al_Khat Deco"/>
          <w:sz w:val="22"/>
          <w:szCs w:val="22"/>
          <w:rtl/>
        </w:rPr>
        <w:t xml:space="preserve"> </w:t>
      </w:r>
      <w:r w:rsidRPr="00F103D7">
        <w:rPr>
          <w:rFonts w:cs="Trad Al_Khat Deco"/>
          <w:sz w:val="22"/>
          <w:szCs w:val="22"/>
          <w:rtl/>
        </w:rPr>
        <w:t>على ابن له مريض</w:t>
      </w:r>
      <w:r w:rsidR="003D64F0">
        <w:rPr>
          <w:rFonts w:cs="Trad Al_Khat Deco" w:hint="cs"/>
          <w:sz w:val="22"/>
          <w:szCs w:val="22"/>
          <w:rtl/>
        </w:rPr>
        <w:t>،</w:t>
      </w:r>
      <w:r w:rsidRPr="00F103D7">
        <w:rPr>
          <w:rFonts w:cs="Trad Al_Khat Deco"/>
          <w:sz w:val="22"/>
          <w:szCs w:val="22"/>
          <w:rtl/>
        </w:rPr>
        <w:t xml:space="preserve"> فقال</w:t>
      </w:r>
      <w:r w:rsidR="003D64F0">
        <w:rPr>
          <w:rFonts w:cs="Trad Al_Khat Deco" w:hint="cs"/>
          <w:sz w:val="22"/>
          <w:szCs w:val="22"/>
          <w:rtl/>
        </w:rPr>
        <w:t>:</w:t>
      </w:r>
      <w:r w:rsidRPr="00F103D7">
        <w:rPr>
          <w:rFonts w:cs="Trad Al_Khat Deco"/>
          <w:sz w:val="22"/>
          <w:szCs w:val="22"/>
          <w:rtl/>
        </w:rPr>
        <w:t xml:space="preserve"> يا بنى</w:t>
      </w:r>
      <w:r w:rsidR="003D64F0">
        <w:rPr>
          <w:rFonts w:cs="Trad Al_Khat Deco" w:hint="cs"/>
          <w:sz w:val="22"/>
          <w:szCs w:val="22"/>
          <w:rtl/>
        </w:rPr>
        <w:t>،</w:t>
      </w:r>
      <w:r w:rsidRPr="00F103D7">
        <w:rPr>
          <w:rFonts w:cs="Trad Al_Khat Deco"/>
          <w:sz w:val="22"/>
          <w:szCs w:val="22"/>
          <w:rtl/>
        </w:rPr>
        <w:t xml:space="preserve"> لأن تكون </w:t>
      </w:r>
      <w:r w:rsidRPr="00F103D7" w:rsidR="006877B8">
        <w:rPr>
          <w:rFonts w:cs="Trad Al_Khat Deco"/>
          <w:sz w:val="22"/>
          <w:szCs w:val="22"/>
          <w:rtl/>
        </w:rPr>
        <w:t>في</w:t>
      </w:r>
      <w:r w:rsidRPr="00F103D7">
        <w:rPr>
          <w:rFonts w:cs="Trad Al_Khat Deco"/>
          <w:sz w:val="22"/>
          <w:szCs w:val="22"/>
          <w:rtl/>
        </w:rPr>
        <w:t xml:space="preserve"> ميزانى أحب إلى من أن أكون </w:t>
      </w:r>
      <w:r w:rsidRPr="00F103D7" w:rsidR="006877B8">
        <w:rPr>
          <w:rFonts w:cs="Trad Al_Khat Deco"/>
          <w:sz w:val="22"/>
          <w:szCs w:val="22"/>
          <w:rtl/>
        </w:rPr>
        <w:t>في</w:t>
      </w:r>
      <w:r w:rsidRPr="00F103D7">
        <w:rPr>
          <w:rFonts w:cs="Trad Al_Khat Deco"/>
          <w:sz w:val="22"/>
          <w:szCs w:val="22"/>
          <w:rtl/>
        </w:rPr>
        <w:t xml:space="preserve"> ميزانك</w:t>
      </w:r>
      <w:r w:rsidR="003D64F0">
        <w:rPr>
          <w:rFonts w:cs="Trad Al_Khat Deco" w:hint="cs"/>
          <w:sz w:val="22"/>
          <w:szCs w:val="22"/>
          <w:rtl/>
        </w:rPr>
        <w:t>،</w:t>
      </w:r>
      <w:r w:rsidRPr="00F103D7">
        <w:rPr>
          <w:rFonts w:cs="Trad Al_Khat Deco"/>
          <w:sz w:val="22"/>
          <w:szCs w:val="22"/>
          <w:rtl/>
        </w:rPr>
        <w:t xml:space="preserve"> فقال يا</w:t>
      </w:r>
      <w:r w:rsidRPr="00F103D7" w:rsidR="00457A83">
        <w:rPr>
          <w:rFonts w:cs="Trad Al_Khat Deco"/>
          <w:sz w:val="22"/>
          <w:szCs w:val="22"/>
          <w:rtl/>
        </w:rPr>
        <w:t xml:space="preserve"> </w:t>
      </w:r>
      <w:r w:rsidRPr="00F103D7">
        <w:rPr>
          <w:rFonts w:cs="Trad Al_Khat Deco"/>
          <w:sz w:val="22"/>
          <w:szCs w:val="22"/>
          <w:rtl/>
        </w:rPr>
        <w:t>أبت لأن يكون ما تحب أحب إلى من أن يكون ما أحب</w:t>
      </w:r>
      <w:r w:rsidR="003D64F0">
        <w:rPr>
          <w:rFonts w:cs="Trad Al_Khat Deco" w:hint="cs"/>
          <w:sz w:val="22"/>
          <w:szCs w:val="22"/>
          <w:rtl/>
        </w:rPr>
        <w:t>.</w:t>
      </w:r>
      <w:r w:rsidRPr="00F103D7">
        <w:rPr>
          <w:rFonts w:cs="Trad Al_Khat Deco"/>
          <w:sz w:val="22"/>
          <w:szCs w:val="22"/>
          <w:rtl/>
        </w:rPr>
        <w:t xml:space="preserve"> وعن ابن عباس رضى الله عنهما أنه</w:t>
      </w:r>
      <w:r w:rsidRPr="00F103D7" w:rsidR="00457A83">
        <w:rPr>
          <w:rFonts w:cs="Trad Al_Khat Deco"/>
          <w:sz w:val="22"/>
          <w:szCs w:val="22"/>
          <w:rtl/>
        </w:rPr>
        <w:t xml:space="preserve"> </w:t>
      </w:r>
      <w:r w:rsidRPr="00F103D7">
        <w:rPr>
          <w:rFonts w:cs="Trad Al_Khat Deco"/>
          <w:sz w:val="22"/>
          <w:szCs w:val="22"/>
          <w:rtl/>
        </w:rPr>
        <w:t>نعى إليه ابنه له فاسترجع وقال عورة سترها الله تعالى ومؤنة كفاها الله وأجر قد ساقة الله تعالى</w:t>
      </w:r>
      <w:r w:rsidRPr="00F103D7" w:rsidR="00457A83">
        <w:rPr>
          <w:rFonts w:cs="Trad Al_Khat Deco"/>
          <w:sz w:val="22"/>
          <w:szCs w:val="22"/>
          <w:rtl/>
        </w:rPr>
        <w:t xml:space="preserve"> </w:t>
      </w:r>
      <w:r w:rsidRPr="00F103D7">
        <w:rPr>
          <w:rFonts w:cs="Trad Al_Khat Deco"/>
          <w:sz w:val="22"/>
          <w:szCs w:val="22"/>
          <w:rtl/>
        </w:rPr>
        <w:t>ثم نزل فصلى ركعتين ثم قال قد صنعنا ما أمر الله تعالى</w:t>
      </w:r>
      <w:r w:rsidR="003D64F0">
        <w:rPr>
          <w:rFonts w:cs="Trad Al_Khat Deco" w:hint="cs"/>
          <w:sz w:val="22"/>
          <w:szCs w:val="22"/>
          <w:rtl/>
        </w:rPr>
        <w:t>.</w:t>
      </w:r>
      <w:r w:rsidRPr="00F103D7">
        <w:rPr>
          <w:rFonts w:cs="Trad Al_Khat Deco"/>
          <w:sz w:val="22"/>
          <w:szCs w:val="22"/>
          <w:rtl/>
        </w:rPr>
        <w:t xml:space="preserve"> قال تعالى</w:t>
      </w:r>
      <w:r w:rsidR="003D64F0">
        <w:rPr>
          <w:rFonts w:cs="Trad Al_Khat Deco" w:hint="cs"/>
          <w:sz w:val="22"/>
          <w:szCs w:val="22"/>
          <w:rtl/>
        </w:rPr>
        <w:t xml:space="preserve">: </w:t>
      </w:r>
      <w:r w:rsidR="003D64F0">
        <w:rPr>
          <w:rFonts w:cs="Trad Al_Khat Deco" w:hint="cs"/>
          <w:color w:val="FF0000"/>
          <w:sz w:val="22"/>
          <w:szCs w:val="22"/>
          <w:rtl/>
        </w:rPr>
        <w:t>﴿</w:t>
      </w:r>
      <w:r w:rsidRPr="00F103D7">
        <w:rPr>
          <w:rFonts w:cs="Trad Al_Khat Deco"/>
          <w:sz w:val="22"/>
          <w:szCs w:val="22"/>
          <w:rtl/>
        </w:rPr>
        <w:t xml:space="preserve"> واستعينوا بالصبر والصلاة</w:t>
      </w:r>
      <w:r w:rsidR="003D64F0">
        <w:rPr>
          <w:rFonts w:cs="Trad Al_Khat Deco" w:hint="cs"/>
          <w:sz w:val="22"/>
          <w:szCs w:val="22"/>
          <w:rtl/>
        </w:rPr>
        <w:t xml:space="preserve"> </w:t>
      </w:r>
      <w:r w:rsidR="003D64F0">
        <w:rPr>
          <w:rFonts w:cs="Trad Al_Khat Deco" w:hint="cs"/>
          <w:color w:val="FF0000"/>
          <w:sz w:val="22"/>
          <w:szCs w:val="22"/>
          <w:rtl/>
        </w:rPr>
        <w:t>﴾ {}﴾ {}</w:t>
      </w:r>
      <w:r w:rsidR="003D64F0">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وعن ابن المبارك أنه مات له ابن فعزاه مجوسى يعرفه</w:t>
      </w:r>
      <w:r w:rsidR="003D64F0">
        <w:rPr>
          <w:rFonts w:cs="Trad Al_Khat Deco" w:hint="cs"/>
          <w:sz w:val="22"/>
          <w:szCs w:val="22"/>
          <w:rtl/>
        </w:rPr>
        <w:t>،</w:t>
      </w:r>
      <w:r w:rsidRPr="00F103D7">
        <w:rPr>
          <w:rFonts w:cs="Trad Al_Khat Deco"/>
          <w:sz w:val="22"/>
          <w:szCs w:val="22"/>
          <w:rtl/>
        </w:rPr>
        <w:t xml:space="preserve"> فقال له ينبغى للعاقل أن يفعل اليوم ما</w:t>
      </w:r>
      <w:r w:rsidRPr="00F103D7" w:rsidR="00457A83">
        <w:rPr>
          <w:rFonts w:cs="Trad Al_Khat Deco"/>
          <w:sz w:val="22"/>
          <w:szCs w:val="22"/>
          <w:rtl/>
        </w:rPr>
        <w:t xml:space="preserve"> </w:t>
      </w:r>
      <w:r w:rsidRPr="00F103D7">
        <w:rPr>
          <w:rFonts w:cs="Trad Al_Khat Deco"/>
          <w:sz w:val="22"/>
          <w:szCs w:val="22"/>
          <w:rtl/>
        </w:rPr>
        <w:t>يفعله الجاهل بعد خمسة أيام</w:t>
      </w:r>
      <w:r w:rsidR="003D64F0">
        <w:rPr>
          <w:rFonts w:cs="Trad Al_Khat Deco" w:hint="cs"/>
          <w:sz w:val="22"/>
          <w:szCs w:val="22"/>
          <w:rtl/>
        </w:rPr>
        <w:t>،</w:t>
      </w:r>
      <w:r w:rsidRPr="00F103D7">
        <w:rPr>
          <w:rFonts w:cs="Trad Al_Khat Deco"/>
          <w:sz w:val="22"/>
          <w:szCs w:val="22"/>
          <w:rtl/>
        </w:rPr>
        <w:t xml:space="preserve"> فقال ابن المبارك اكتبوا عنه هذه وقال بعض العلماء إن الله ليبتلى</w:t>
      </w:r>
      <w:r w:rsidRPr="00F103D7" w:rsidR="00457A83">
        <w:rPr>
          <w:rFonts w:cs="Trad Al_Khat Deco"/>
          <w:sz w:val="22"/>
          <w:szCs w:val="22"/>
          <w:rtl/>
        </w:rPr>
        <w:t xml:space="preserve"> </w:t>
      </w:r>
      <w:r w:rsidRPr="00F103D7">
        <w:rPr>
          <w:rFonts w:cs="Trad Al_Khat Deco"/>
          <w:sz w:val="22"/>
          <w:szCs w:val="22"/>
          <w:rtl/>
        </w:rPr>
        <w:t>العبد بالبلاء بعد البلاء حتى يمشى على الأرض وماله ذنب</w:t>
      </w:r>
      <w:r w:rsidR="003D64F0">
        <w:rPr>
          <w:rFonts w:cs="Trad Al_Khat Deco" w:hint="cs"/>
          <w:sz w:val="22"/>
          <w:szCs w:val="22"/>
          <w:rtl/>
        </w:rPr>
        <w:t>.</w:t>
      </w:r>
      <w:r w:rsidRPr="00F103D7">
        <w:rPr>
          <w:rFonts w:cs="Trad Al_Khat Deco"/>
          <w:sz w:val="22"/>
          <w:szCs w:val="22"/>
          <w:rtl/>
        </w:rPr>
        <w:t xml:space="preserve"> وقال الفضيل</w:t>
      </w:r>
      <w:r w:rsidR="003D64F0">
        <w:rPr>
          <w:rFonts w:cs="Trad Al_Khat Deco" w:hint="cs"/>
          <w:sz w:val="22"/>
          <w:szCs w:val="22"/>
          <w:rtl/>
        </w:rPr>
        <w:t>:</w:t>
      </w:r>
      <w:r w:rsidRPr="00F103D7">
        <w:rPr>
          <w:rFonts w:cs="Trad Al_Khat Deco"/>
          <w:sz w:val="22"/>
          <w:szCs w:val="22"/>
          <w:rtl/>
        </w:rPr>
        <w:t xml:space="preserve"> إن الله عز وجل</w:t>
      </w:r>
      <w:r w:rsidRPr="00F103D7" w:rsidR="00457A83">
        <w:rPr>
          <w:rFonts w:cs="Trad Al_Khat Deco"/>
          <w:sz w:val="22"/>
          <w:szCs w:val="22"/>
          <w:rtl/>
        </w:rPr>
        <w:t xml:space="preserve"> </w:t>
      </w:r>
      <w:r w:rsidRPr="00F103D7">
        <w:rPr>
          <w:rFonts w:cs="Trad Al_Khat Deco"/>
          <w:sz w:val="22"/>
          <w:szCs w:val="22"/>
          <w:rtl/>
        </w:rPr>
        <w:t>ليتعاهد عبده المؤمن بالبلاء كما يتعاهد الرجل أهله بالخير</w:t>
      </w:r>
      <w:r w:rsidR="003D64F0">
        <w:rPr>
          <w:rFonts w:cs="Trad Al_Khat Deco" w:hint="cs"/>
          <w:sz w:val="22"/>
          <w:szCs w:val="22"/>
          <w:rtl/>
        </w:rPr>
        <w:t>.</w:t>
      </w:r>
      <w:r w:rsidRPr="00F103D7">
        <w:rPr>
          <w:rFonts w:cs="Trad Al_Khat Deco"/>
          <w:sz w:val="22"/>
          <w:szCs w:val="22"/>
          <w:rtl/>
        </w:rPr>
        <w:t xml:space="preserve"> وقال حاتم الأصم إن الله عز وجل</w:t>
      </w:r>
      <w:r w:rsidRPr="00F103D7" w:rsidR="00457A83">
        <w:rPr>
          <w:rFonts w:cs="Trad Al_Khat Deco"/>
          <w:sz w:val="22"/>
          <w:szCs w:val="22"/>
          <w:rtl/>
        </w:rPr>
        <w:t xml:space="preserve"> </w:t>
      </w:r>
      <w:r w:rsidRPr="00F103D7">
        <w:rPr>
          <w:rFonts w:cs="Trad Al_Khat Deco"/>
          <w:sz w:val="22"/>
          <w:szCs w:val="22"/>
          <w:rtl/>
        </w:rPr>
        <w:t>يحتج يوم القيامة على الخلق بأربعة أنفس على أربعة أجناس على الأغنياء بسليمان وعلى</w:t>
      </w:r>
      <w:r w:rsidRPr="00F103D7" w:rsidR="00457A83">
        <w:rPr>
          <w:rFonts w:cs="Trad Al_Khat Deco"/>
          <w:sz w:val="22"/>
          <w:szCs w:val="22"/>
          <w:rtl/>
        </w:rPr>
        <w:t xml:space="preserve"> </w:t>
      </w:r>
      <w:r w:rsidRPr="00F103D7">
        <w:rPr>
          <w:rFonts w:cs="Trad Al_Khat Deco"/>
          <w:sz w:val="22"/>
          <w:szCs w:val="22"/>
          <w:rtl/>
        </w:rPr>
        <w:t>الفقراء بالمسيح وعلى العبيد بيوسف وعلى المرضى بأيوب صلوات الله عليهم</w:t>
      </w:r>
      <w:r w:rsidR="003D64F0">
        <w:rPr>
          <w:rFonts w:cs="Trad Al_Khat Deco" w:hint="cs"/>
          <w:sz w:val="22"/>
          <w:szCs w:val="22"/>
          <w:rtl/>
        </w:rPr>
        <w:t>.</w:t>
      </w:r>
      <w:r w:rsidRPr="00F103D7">
        <w:rPr>
          <w:rFonts w:cs="Trad Al_Khat Deco"/>
          <w:sz w:val="22"/>
          <w:szCs w:val="22"/>
          <w:rtl/>
        </w:rPr>
        <w:t xml:space="preserve"> وروى أن زكريا</w:t>
      </w:r>
      <w:r w:rsidRPr="00F103D7" w:rsidR="00457A83">
        <w:rPr>
          <w:rFonts w:cs="Trad Al_Khat Deco"/>
          <w:sz w:val="22"/>
          <w:szCs w:val="22"/>
          <w:rtl/>
        </w:rPr>
        <w:t xml:space="preserve"> </w:t>
      </w:r>
      <w:r w:rsidRPr="00F103D7">
        <w:rPr>
          <w:rFonts w:cs="Trad Al_Khat Deco"/>
          <w:sz w:val="22"/>
          <w:szCs w:val="22"/>
          <w:rtl/>
        </w:rPr>
        <w:t xml:space="preserve">عليه السلام لما هرب من الكفار من بنى إسرائيل واختفى </w:t>
      </w:r>
      <w:r w:rsidRPr="00F103D7" w:rsidR="006877B8">
        <w:rPr>
          <w:rFonts w:cs="Trad Al_Khat Deco"/>
          <w:sz w:val="22"/>
          <w:szCs w:val="22"/>
          <w:rtl/>
        </w:rPr>
        <w:t>في</w:t>
      </w:r>
      <w:r w:rsidRPr="00F103D7">
        <w:rPr>
          <w:rFonts w:cs="Trad Al_Khat Deco"/>
          <w:sz w:val="22"/>
          <w:szCs w:val="22"/>
          <w:rtl/>
        </w:rPr>
        <w:t xml:space="preserve"> الشجرة فعرفوا ذلك فجىء</w:t>
      </w:r>
      <w:r w:rsidRPr="00F103D7" w:rsidR="00457A83">
        <w:rPr>
          <w:rFonts w:cs="Trad Al_Khat Deco"/>
          <w:sz w:val="22"/>
          <w:szCs w:val="22"/>
          <w:rtl/>
        </w:rPr>
        <w:t xml:space="preserve"> </w:t>
      </w:r>
      <w:r w:rsidRPr="00F103D7">
        <w:rPr>
          <w:rFonts w:cs="Trad Al_Khat Deco"/>
          <w:sz w:val="22"/>
          <w:szCs w:val="22"/>
          <w:rtl/>
        </w:rPr>
        <w:t>بالمنشار فنشرت الشجرة حتى بلغ المنشار إلى رأس زكريا فأن منه أنةفأوحى الله تعالى إليه يا</w:t>
      </w:r>
      <w:r w:rsidRPr="00F103D7" w:rsidR="00457A83">
        <w:rPr>
          <w:rFonts w:cs="Trad Al_Khat Deco"/>
          <w:sz w:val="22"/>
          <w:szCs w:val="22"/>
          <w:rtl/>
        </w:rPr>
        <w:t xml:space="preserve"> </w:t>
      </w:r>
      <w:r w:rsidRPr="00F103D7">
        <w:rPr>
          <w:rFonts w:cs="Trad Al_Khat Deco"/>
          <w:sz w:val="22"/>
          <w:szCs w:val="22"/>
          <w:rtl/>
        </w:rPr>
        <w:t>زكريا لئن صعدت منك أنة ثانية لأمحونك من ديوان النبوة فعض زكريا عليه السلام على</w:t>
      </w:r>
      <w:r w:rsidRPr="00F103D7" w:rsidR="00457A83">
        <w:rPr>
          <w:rFonts w:cs="Trad Al_Khat Deco"/>
          <w:sz w:val="22"/>
          <w:szCs w:val="22"/>
          <w:rtl/>
        </w:rPr>
        <w:t xml:space="preserve"> </w:t>
      </w:r>
      <w:r w:rsidRPr="00F103D7">
        <w:rPr>
          <w:rFonts w:cs="Trad Al_Khat Deco"/>
          <w:sz w:val="22"/>
          <w:szCs w:val="22"/>
          <w:rtl/>
        </w:rPr>
        <w:t>أصبعه حتى قطع شطرين</w:t>
      </w:r>
      <w:r w:rsidR="003D64F0">
        <w:rPr>
          <w:rFonts w:cs="Trad Al_Khat Deco" w:hint="cs"/>
          <w:sz w:val="22"/>
          <w:szCs w:val="22"/>
          <w:rtl/>
        </w:rPr>
        <w:t>.</w:t>
      </w:r>
      <w:r w:rsidRPr="00F103D7">
        <w:rPr>
          <w:rFonts w:cs="Trad Al_Khat Deco"/>
          <w:sz w:val="22"/>
          <w:szCs w:val="22"/>
          <w:rtl/>
        </w:rPr>
        <w:t xml:space="preserve"> وقال أبو مسعود البلخى</w:t>
      </w:r>
      <w:r w:rsidR="003D64F0">
        <w:rPr>
          <w:rFonts w:cs="Trad Al_Khat Deco" w:hint="cs"/>
          <w:sz w:val="22"/>
          <w:szCs w:val="22"/>
          <w:rtl/>
        </w:rPr>
        <w:t>:</w:t>
      </w:r>
      <w:r w:rsidRPr="00F103D7">
        <w:rPr>
          <w:rFonts w:cs="Trad Al_Khat Deco"/>
          <w:sz w:val="22"/>
          <w:szCs w:val="22"/>
          <w:rtl/>
        </w:rPr>
        <w:t xml:space="preserve"> من أصيب بمصيبة فمزق ثوبا أو ضرب</w:t>
      </w:r>
      <w:r w:rsidRPr="00F103D7" w:rsidR="00457A83">
        <w:rPr>
          <w:rFonts w:cs="Trad Al_Khat Deco"/>
          <w:sz w:val="22"/>
          <w:szCs w:val="22"/>
          <w:rtl/>
        </w:rPr>
        <w:t xml:space="preserve"> </w:t>
      </w:r>
      <w:r w:rsidRPr="00F103D7">
        <w:rPr>
          <w:rFonts w:cs="Trad Al_Khat Deco"/>
          <w:sz w:val="22"/>
          <w:szCs w:val="22"/>
          <w:rtl/>
        </w:rPr>
        <w:t>صدرا فكأنما أخذ رمحا يريد أن يقاتل به ربه عز وجل</w:t>
      </w:r>
      <w:r w:rsidR="003D64F0">
        <w:rPr>
          <w:rFonts w:cs="Trad Al_Khat Deco" w:hint="cs"/>
          <w:sz w:val="22"/>
          <w:szCs w:val="22"/>
          <w:rtl/>
        </w:rPr>
        <w:t>.</w:t>
      </w:r>
      <w:r w:rsidRPr="00F103D7">
        <w:rPr>
          <w:rFonts w:cs="Trad Al_Khat Deco"/>
          <w:sz w:val="22"/>
          <w:szCs w:val="22"/>
          <w:rtl/>
        </w:rPr>
        <w:t xml:space="preserve"> وقال لقمان رحمه الله لابنه</w:t>
      </w:r>
      <w:r w:rsidR="003D64F0">
        <w:rPr>
          <w:rFonts w:cs="Trad Al_Khat Deco" w:hint="cs"/>
          <w:sz w:val="22"/>
          <w:szCs w:val="22"/>
          <w:rtl/>
        </w:rPr>
        <w:t>:</w:t>
      </w:r>
      <w:r w:rsidRPr="00F103D7">
        <w:rPr>
          <w:rFonts w:cs="Trad Al_Khat Deco"/>
          <w:sz w:val="22"/>
          <w:szCs w:val="22"/>
          <w:rtl/>
        </w:rPr>
        <w:t xml:space="preserve"> يا بنى إن</w:t>
      </w:r>
      <w:r w:rsidRPr="00F103D7" w:rsidR="00457A83">
        <w:rPr>
          <w:rFonts w:cs="Trad Al_Khat Deco"/>
          <w:sz w:val="22"/>
          <w:szCs w:val="22"/>
          <w:rtl/>
        </w:rPr>
        <w:t xml:space="preserve"> </w:t>
      </w:r>
      <w:r w:rsidRPr="00F103D7">
        <w:rPr>
          <w:rFonts w:cs="Trad Al_Khat Deco"/>
          <w:sz w:val="22"/>
          <w:szCs w:val="22"/>
          <w:rtl/>
        </w:rPr>
        <w:t>الذهب يجرب بالنار والعبد الصالح يجرب بالبلاء فإذا أحب الله قوما ابتلاهم</w:t>
      </w:r>
      <w:r w:rsidR="003D64F0">
        <w:rPr>
          <w:rFonts w:cs="Trad Al_Khat Deco" w:hint="cs"/>
          <w:sz w:val="22"/>
          <w:szCs w:val="22"/>
          <w:rtl/>
        </w:rPr>
        <w:t>،</w:t>
      </w:r>
      <w:r w:rsidRPr="00F103D7">
        <w:rPr>
          <w:rFonts w:cs="Trad Al_Khat Deco"/>
          <w:sz w:val="22"/>
          <w:szCs w:val="22"/>
          <w:rtl/>
        </w:rPr>
        <w:t xml:space="preserve"> فمن رضى فله</w:t>
      </w:r>
      <w:r w:rsidRPr="00F103D7" w:rsidR="00457A83">
        <w:rPr>
          <w:rFonts w:cs="Trad Al_Khat Deco"/>
          <w:sz w:val="22"/>
          <w:szCs w:val="22"/>
          <w:rtl/>
        </w:rPr>
        <w:t xml:space="preserve"> </w:t>
      </w:r>
      <w:r w:rsidRPr="00F103D7">
        <w:rPr>
          <w:rFonts w:cs="Trad Al_Khat Deco"/>
          <w:sz w:val="22"/>
          <w:szCs w:val="22"/>
          <w:rtl/>
        </w:rPr>
        <w:t>الرضا</w:t>
      </w:r>
      <w:r w:rsidR="003D64F0">
        <w:rPr>
          <w:rFonts w:cs="Trad Al_Khat Deco" w:hint="cs"/>
          <w:sz w:val="22"/>
          <w:szCs w:val="22"/>
          <w:rtl/>
        </w:rPr>
        <w:t>،</w:t>
      </w:r>
      <w:r w:rsidRPr="00F103D7">
        <w:rPr>
          <w:rFonts w:cs="Trad Al_Khat Deco"/>
          <w:sz w:val="22"/>
          <w:szCs w:val="22"/>
          <w:rtl/>
        </w:rPr>
        <w:t xml:space="preserve"> ومن سخط فله السخط</w:t>
      </w:r>
      <w:r w:rsidR="003D64F0">
        <w:rPr>
          <w:rFonts w:cs="Trad Al_Khat Deco" w:hint="cs"/>
          <w:sz w:val="22"/>
          <w:szCs w:val="22"/>
          <w:rtl/>
        </w:rPr>
        <w:t>.</w:t>
      </w:r>
      <w:r w:rsidRPr="00F103D7">
        <w:rPr>
          <w:rFonts w:cs="Trad Al_Khat Deco"/>
          <w:sz w:val="22"/>
          <w:szCs w:val="22"/>
          <w:rtl/>
        </w:rPr>
        <w:t xml:space="preserve"> وقال الأحنف بن قيس</w:t>
      </w:r>
      <w:r w:rsidR="003D64F0">
        <w:rPr>
          <w:rFonts w:cs="Trad Al_Khat Deco" w:hint="cs"/>
          <w:sz w:val="22"/>
          <w:szCs w:val="22"/>
          <w:rtl/>
        </w:rPr>
        <w:t>:</w:t>
      </w:r>
      <w:r w:rsidRPr="00F103D7">
        <w:rPr>
          <w:rFonts w:cs="Trad Al_Khat Deco"/>
          <w:sz w:val="22"/>
          <w:szCs w:val="22"/>
          <w:rtl/>
        </w:rPr>
        <w:t xml:space="preserve"> أصبحت يوما أشتكي ضرسى</w:t>
      </w:r>
      <w:r w:rsidR="003D64F0">
        <w:rPr>
          <w:rFonts w:cs="Trad Al_Khat Deco" w:hint="cs"/>
          <w:sz w:val="22"/>
          <w:szCs w:val="22"/>
          <w:rtl/>
        </w:rPr>
        <w:t>،</w:t>
      </w:r>
      <w:r w:rsidRPr="00F103D7">
        <w:rPr>
          <w:rFonts w:cs="Trad Al_Khat Deco"/>
          <w:sz w:val="22"/>
          <w:szCs w:val="22"/>
          <w:rtl/>
        </w:rPr>
        <w:t xml:space="preserve"> فقلت</w:t>
      </w:r>
      <w:r w:rsidRPr="00F103D7" w:rsidR="00457A83">
        <w:rPr>
          <w:rFonts w:cs="Trad Al_Khat Deco"/>
          <w:sz w:val="22"/>
          <w:szCs w:val="22"/>
          <w:rtl/>
        </w:rPr>
        <w:t xml:space="preserve"> </w:t>
      </w:r>
      <w:r w:rsidRPr="00F103D7">
        <w:rPr>
          <w:rFonts w:cs="Trad Al_Khat Deco"/>
          <w:sz w:val="22"/>
          <w:szCs w:val="22"/>
          <w:rtl/>
        </w:rPr>
        <w:t>لعمى ما نمت البارحة من وجع الضرس حتى قلعتها ثلاثا</w:t>
      </w:r>
      <w:r w:rsidR="003D64F0">
        <w:rPr>
          <w:rFonts w:cs="Trad Al_Khat Deco" w:hint="cs"/>
          <w:sz w:val="22"/>
          <w:szCs w:val="22"/>
          <w:rtl/>
        </w:rPr>
        <w:t>،</w:t>
      </w:r>
      <w:r w:rsidRPr="00F103D7">
        <w:rPr>
          <w:rFonts w:cs="Trad Al_Khat Deco"/>
          <w:sz w:val="22"/>
          <w:szCs w:val="22"/>
          <w:rtl/>
        </w:rPr>
        <w:t xml:space="preserve"> فقال</w:t>
      </w:r>
      <w:r w:rsidR="003D64F0">
        <w:rPr>
          <w:rFonts w:cs="Trad Al_Khat Deco" w:hint="cs"/>
          <w:sz w:val="22"/>
          <w:szCs w:val="22"/>
          <w:rtl/>
        </w:rPr>
        <w:t>:</w:t>
      </w:r>
      <w:r w:rsidRPr="00F103D7">
        <w:rPr>
          <w:rFonts w:cs="Trad Al_Khat Deco"/>
          <w:sz w:val="22"/>
          <w:szCs w:val="22"/>
          <w:rtl/>
        </w:rPr>
        <w:t xml:space="preserve"> لقد أكثرت من ضرسك </w:t>
      </w:r>
      <w:r w:rsidRPr="00F103D7" w:rsidR="006877B8">
        <w:rPr>
          <w:rFonts w:cs="Trad Al_Khat Deco"/>
          <w:sz w:val="22"/>
          <w:szCs w:val="22"/>
          <w:rtl/>
        </w:rPr>
        <w:t>في</w:t>
      </w:r>
      <w:r w:rsidRPr="00F103D7">
        <w:rPr>
          <w:rFonts w:cs="Trad Al_Khat Deco"/>
          <w:sz w:val="22"/>
          <w:szCs w:val="22"/>
          <w:rtl/>
        </w:rPr>
        <w:t xml:space="preserve"> ليلة</w:t>
      </w:r>
      <w:r w:rsidRPr="00F103D7" w:rsidR="00457A83">
        <w:rPr>
          <w:rFonts w:cs="Trad Al_Khat Deco"/>
          <w:sz w:val="22"/>
          <w:szCs w:val="22"/>
          <w:rtl/>
        </w:rPr>
        <w:t xml:space="preserve"> </w:t>
      </w:r>
      <w:r w:rsidRPr="00F103D7">
        <w:rPr>
          <w:rFonts w:cs="Trad Al_Khat Deco"/>
          <w:sz w:val="22"/>
          <w:szCs w:val="22"/>
          <w:rtl/>
        </w:rPr>
        <w:t>واحدة وقد ذهبت عينى هذه منذ ثلاثين سنة ما علم بها أحد</w:t>
      </w:r>
      <w:r w:rsidR="003D64F0">
        <w:rPr>
          <w:rFonts w:cs="Trad Al_Khat Deco" w:hint="cs"/>
          <w:sz w:val="22"/>
          <w:szCs w:val="22"/>
          <w:rtl/>
        </w:rPr>
        <w:t>.</w:t>
      </w:r>
      <w:r w:rsidRPr="00F103D7">
        <w:rPr>
          <w:rFonts w:cs="Trad Al_Khat Deco"/>
          <w:sz w:val="22"/>
          <w:szCs w:val="22"/>
          <w:rtl/>
        </w:rPr>
        <w:t xml:space="preserve"> وأوحى الله تعالى إلى عزيز عليه السلام إذا نزلت بك بلية فلا تشكنى إلى خلقى واشك إلى كما لا أشكوك إلى ملائكتى إذا صعدت مساويك وفضائ</w:t>
      </w:r>
      <w:r w:rsidRPr="00F103D7" w:rsidR="00731B02">
        <w:rPr>
          <w:rFonts w:cs="Trad Al_Khat Deco"/>
          <w:sz w:val="22"/>
          <w:szCs w:val="22"/>
          <w:rtl/>
        </w:rPr>
        <w:t>حك نسأل الله من عظيم لطفه وكرمه</w:t>
      </w:r>
      <w:r w:rsidRPr="00F103D7">
        <w:rPr>
          <w:rFonts w:cs="Trad Al_Khat Deco"/>
          <w:sz w:val="22"/>
          <w:szCs w:val="22"/>
          <w:rtl/>
        </w:rPr>
        <w:t xml:space="preserve"> ستره الجميل </w:t>
      </w:r>
      <w:r w:rsidRPr="00F103D7" w:rsidR="006877B8">
        <w:rPr>
          <w:rFonts w:cs="Trad Al_Khat Deco"/>
          <w:sz w:val="22"/>
          <w:szCs w:val="22"/>
          <w:rtl/>
        </w:rPr>
        <w:t>في</w:t>
      </w:r>
      <w:r w:rsidRPr="00F103D7" w:rsidR="00731B02">
        <w:rPr>
          <w:rFonts w:cs="Trad Al_Khat Deco"/>
          <w:sz w:val="22"/>
          <w:szCs w:val="22"/>
          <w:rtl/>
        </w:rPr>
        <w:t xml:space="preserve"> الدنيا والآخرة</w:t>
      </w:r>
      <w:r w:rsidRPr="00F103D7" w:rsidR="00731B02">
        <w:rPr>
          <w:rFonts w:cs="Trad Al_Khat Deco" w:hint="cs"/>
          <w:sz w:val="22"/>
          <w:szCs w:val="22"/>
          <w:rtl/>
        </w:rPr>
        <w:t>.</w:t>
      </w:r>
    </w:p>
    <w:p w:rsidR="00D41D81"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فضل النعمة على البلاء</w:t>
      </w:r>
      <w:r w:rsidRPr="00F103D7" w:rsidR="002C2557">
        <w:rPr>
          <w:rFonts w:cs="Trad Al_Khat Deco" w:hint="cs"/>
          <w:sz w:val="22"/>
          <w:szCs w:val="22"/>
          <w:rtl/>
        </w:rPr>
        <w:t>)</w:t>
      </w:r>
    </w:p>
    <w:p w:rsidR="002C2557" w:rsidRPr="00F103D7" w:rsidP="0062670B">
      <w:pPr>
        <w:bidi/>
        <w:ind w:left="0" w:right="0" w:firstLine="389"/>
        <w:jc w:val="both"/>
        <w:rPr>
          <w:rFonts w:cs="Trad Al_Khat Deco" w:hint="cs"/>
          <w:sz w:val="22"/>
          <w:szCs w:val="22"/>
          <w:rtl/>
        </w:rPr>
      </w:pPr>
      <w:r w:rsidRPr="00F103D7" w:rsidR="00D41D81">
        <w:rPr>
          <w:rFonts w:cs="Trad Al_Khat Deco"/>
          <w:sz w:val="22"/>
          <w:szCs w:val="22"/>
          <w:rtl/>
        </w:rPr>
        <w:t xml:space="preserve">لعلك تقول هذه الأخبار تدل على أن البلاء خير </w:t>
      </w:r>
      <w:r w:rsidRPr="00F103D7" w:rsidR="006877B8">
        <w:rPr>
          <w:rFonts w:cs="Trad Al_Khat Deco"/>
          <w:sz w:val="22"/>
          <w:szCs w:val="22"/>
          <w:rtl/>
        </w:rPr>
        <w:t>في</w:t>
      </w:r>
      <w:r w:rsidRPr="00F103D7" w:rsidR="00D41D81">
        <w:rPr>
          <w:rFonts w:cs="Trad Al_Khat Deco"/>
          <w:sz w:val="22"/>
          <w:szCs w:val="22"/>
          <w:rtl/>
        </w:rPr>
        <w:t xml:space="preserve"> الدنيا من النعم فهل لنا أن نسأل الله البلاء</w:t>
      </w:r>
      <w:r w:rsidRPr="00F103D7" w:rsidR="00757A25">
        <w:rPr>
          <w:rFonts w:cs="Trad Al_Khat Deco" w:hint="cs"/>
          <w:sz w:val="22"/>
          <w:szCs w:val="22"/>
          <w:rtl/>
        </w:rPr>
        <w:t>.</w:t>
      </w:r>
      <w:r w:rsidRPr="00F103D7" w:rsidR="00D41D81">
        <w:rPr>
          <w:rFonts w:cs="Trad Al_Khat Deco"/>
          <w:sz w:val="22"/>
          <w:szCs w:val="22"/>
          <w:rtl/>
        </w:rPr>
        <w:t xml:space="preserve"> فأقول لا وجه لذلك لما روى عن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757A25">
        <w:rPr>
          <w:rFonts w:cs="Trad Al_Khat Deco" w:hint="cs"/>
          <w:sz w:val="22"/>
          <w:szCs w:val="22"/>
          <w:rtl/>
        </w:rPr>
        <w:t>(</w:t>
      </w:r>
      <w:r w:rsidRPr="00F103D7" w:rsidR="00D41D81">
        <w:rPr>
          <w:rFonts w:cs="Trad Al_Khat Deco"/>
          <w:sz w:val="22"/>
          <w:szCs w:val="22"/>
          <w:rtl/>
        </w:rPr>
        <w:t xml:space="preserve">أنه كان يستعيذ </w:t>
      </w:r>
      <w:r w:rsidRPr="00F103D7" w:rsidR="006877B8">
        <w:rPr>
          <w:rFonts w:cs="Trad Al_Khat Deco"/>
          <w:sz w:val="22"/>
          <w:szCs w:val="22"/>
          <w:rtl/>
        </w:rPr>
        <w:t>في</w:t>
      </w:r>
      <w:r w:rsidRPr="00F103D7" w:rsidR="00D41D81">
        <w:rPr>
          <w:rFonts w:cs="Trad Al_Khat Deco"/>
          <w:sz w:val="22"/>
          <w:szCs w:val="22"/>
          <w:rtl/>
        </w:rPr>
        <w:t xml:space="preserve"> دعائه من بلاء الدنيا وبلاء الآخرة</w:t>
      </w:r>
      <w:r>
        <w:rPr>
          <w:rStyle w:val="FootnoteReference"/>
          <w:rFonts w:cs="Trad Al_Khat Deco"/>
          <w:b/>
          <w:bCs/>
          <w:color w:val="FF0000"/>
          <w:sz w:val="22"/>
          <w:szCs w:val="22"/>
          <w:u w:val="single"/>
          <w:rtl/>
        </w:rPr>
        <w:footnoteReference w:id="172"/>
      </w:r>
      <w:r w:rsidRPr="00F103D7" w:rsidR="00757A25">
        <w:rPr>
          <w:rFonts w:cs="Trad Al_Khat Deco" w:hint="cs"/>
          <w:sz w:val="22"/>
          <w:szCs w:val="22"/>
          <w:rtl/>
        </w:rPr>
        <w:t>)</w:t>
      </w:r>
      <w:r w:rsidRPr="00F103D7" w:rsidR="00D41D81">
        <w:rPr>
          <w:rFonts w:cs="Trad Al_Khat Deco"/>
          <w:b/>
          <w:bCs/>
          <w:color w:val="FF0000"/>
          <w:sz w:val="22"/>
          <w:szCs w:val="22"/>
          <w:rtl/>
        </w:rPr>
        <w:t xml:space="preserve"> </w:t>
      </w:r>
      <w:r w:rsidRPr="00F103D7" w:rsidR="00D41D81">
        <w:rPr>
          <w:rFonts w:cs="Trad Al_Khat Deco"/>
          <w:sz w:val="22"/>
          <w:szCs w:val="22"/>
          <w:rtl/>
        </w:rPr>
        <w:t xml:space="preserve">وكان يقول هو والأنبياء عليهم السلام </w:t>
      </w:r>
      <w:r w:rsidRPr="00F103D7" w:rsidR="00757A25">
        <w:rPr>
          <w:rFonts w:cs="Trad Al_Khat Deco" w:hint="cs"/>
          <w:sz w:val="22"/>
          <w:szCs w:val="22"/>
          <w:rtl/>
        </w:rPr>
        <w:t>(</w:t>
      </w:r>
      <w:r w:rsidRPr="00F103D7" w:rsidR="00D41D81">
        <w:rPr>
          <w:rFonts w:cs="Trad Al_Khat Deco"/>
          <w:sz w:val="22"/>
          <w:szCs w:val="22"/>
          <w:rtl/>
        </w:rPr>
        <w:t xml:space="preserve">ربنا آتنا </w:t>
      </w:r>
      <w:r w:rsidRPr="00F103D7" w:rsidR="006877B8">
        <w:rPr>
          <w:rFonts w:cs="Trad Al_Khat Deco"/>
          <w:sz w:val="22"/>
          <w:szCs w:val="22"/>
          <w:rtl/>
        </w:rPr>
        <w:t>في</w:t>
      </w:r>
      <w:r w:rsidRPr="00F103D7" w:rsidR="00D41D81">
        <w:rPr>
          <w:rFonts w:cs="Trad Al_Khat Deco"/>
          <w:sz w:val="22"/>
          <w:szCs w:val="22"/>
          <w:rtl/>
        </w:rPr>
        <w:t xml:space="preserve"> الدنيا حسنة </w:t>
      </w:r>
      <w:r w:rsidRPr="00F103D7" w:rsidR="006877B8">
        <w:rPr>
          <w:rFonts w:cs="Trad Al_Khat Deco"/>
          <w:sz w:val="22"/>
          <w:szCs w:val="22"/>
          <w:rtl/>
        </w:rPr>
        <w:t>وفي</w:t>
      </w:r>
      <w:r w:rsidRPr="00F103D7" w:rsidR="00D41D81">
        <w:rPr>
          <w:rFonts w:cs="Trad Al_Khat Deco"/>
          <w:sz w:val="22"/>
          <w:szCs w:val="22"/>
          <w:rtl/>
        </w:rPr>
        <w:t xml:space="preserve"> الآخرة حسنة</w:t>
      </w:r>
      <w:r>
        <w:rPr>
          <w:rStyle w:val="FootnoteReference"/>
          <w:rFonts w:cs="Trad Al_Khat Deco"/>
          <w:b/>
          <w:bCs/>
          <w:color w:val="FF0000"/>
          <w:sz w:val="22"/>
          <w:szCs w:val="22"/>
          <w:u w:val="single"/>
          <w:rtl/>
        </w:rPr>
        <w:footnoteReference w:id="173"/>
      </w:r>
      <w:r w:rsidRPr="00F103D7" w:rsidR="00757A25">
        <w:rPr>
          <w:rFonts w:cs="Trad Al_Khat Deco" w:hint="cs"/>
          <w:sz w:val="22"/>
          <w:szCs w:val="22"/>
          <w:rtl/>
        </w:rPr>
        <w:t>)</w:t>
      </w:r>
      <w:r w:rsidRPr="00F103D7" w:rsidR="00D41D81">
        <w:rPr>
          <w:rFonts w:cs="Trad Al_Khat Deco"/>
          <w:sz w:val="22"/>
          <w:szCs w:val="22"/>
          <w:rtl/>
        </w:rPr>
        <w:t xml:space="preserve"> وكانوا يستعيذون من شماتة الأعداء وغيرها</w:t>
      </w:r>
      <w:r>
        <w:rPr>
          <w:rStyle w:val="FootnoteReference"/>
          <w:rFonts w:cs="Trad Al_Khat Deco"/>
          <w:b/>
          <w:bCs/>
          <w:color w:val="FF0000"/>
          <w:sz w:val="22"/>
          <w:szCs w:val="22"/>
          <w:u w:val="single"/>
          <w:rtl/>
        </w:rPr>
        <w:footnoteReference w:id="174"/>
      </w:r>
      <w:r w:rsidRPr="00F103D7" w:rsidR="00757A25">
        <w:rPr>
          <w:rFonts w:cs="Trad Al_Khat Deco" w:hint="cs"/>
          <w:sz w:val="22"/>
          <w:szCs w:val="22"/>
          <w:rtl/>
        </w:rPr>
        <w:t>.</w:t>
      </w:r>
      <w:r w:rsidRPr="00F103D7" w:rsidR="00D41D81">
        <w:rPr>
          <w:rFonts w:cs="Trad Al_Khat Deco"/>
          <w:sz w:val="22"/>
          <w:szCs w:val="22"/>
          <w:rtl/>
        </w:rPr>
        <w:t xml:space="preserve"> وقال على كرم الله وجهه اللهم إنى أسألك الصبر فقال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لقد سألت البلاء فاسأله العافية</w:t>
      </w:r>
      <w:r>
        <w:rPr>
          <w:rStyle w:val="FootnoteReference"/>
          <w:rFonts w:cs="Trad Al_Khat Deco"/>
          <w:b/>
          <w:bCs/>
          <w:color w:val="FF0000"/>
          <w:sz w:val="22"/>
          <w:szCs w:val="22"/>
          <w:u w:val="single"/>
          <w:rtl/>
        </w:rPr>
        <w:footnoteReference w:id="175"/>
      </w:r>
      <w:r w:rsidRPr="00F103D7" w:rsidR="004A776E">
        <w:rPr>
          <w:rFonts w:cs="Trad Al_Khat Deco" w:hint="cs"/>
          <w:sz w:val="22"/>
          <w:szCs w:val="22"/>
          <w:rtl/>
        </w:rPr>
        <w:t>)</w:t>
      </w:r>
      <w:r w:rsidRPr="00F103D7" w:rsidR="00D41D81">
        <w:rPr>
          <w:rFonts w:cs="Trad Al_Khat Deco"/>
          <w:sz w:val="22"/>
          <w:szCs w:val="22"/>
          <w:rtl/>
        </w:rPr>
        <w:t xml:space="preserve"> وروى الصديق رضى الله تعالى عنه عن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أنه</w:t>
      </w:r>
      <w:r w:rsidRPr="00F103D7" w:rsidR="00457A83">
        <w:rPr>
          <w:rFonts w:cs="Trad Al_Khat Deco"/>
          <w:sz w:val="22"/>
          <w:szCs w:val="22"/>
          <w:rtl/>
        </w:rPr>
        <w:t xml:space="preserve"> </w:t>
      </w:r>
      <w:r w:rsidRPr="00F103D7" w:rsidR="00D41D81">
        <w:rPr>
          <w:rFonts w:cs="Trad Al_Khat Deco"/>
          <w:sz w:val="22"/>
          <w:szCs w:val="22"/>
          <w:rtl/>
        </w:rPr>
        <w:t>قال</w:t>
      </w:r>
      <w:r w:rsidRPr="00F103D7" w:rsidR="004A776E">
        <w:rPr>
          <w:rFonts w:cs="Trad Al_Khat Deco" w:hint="cs"/>
          <w:sz w:val="22"/>
          <w:szCs w:val="22"/>
          <w:rtl/>
        </w:rPr>
        <w:t>:</w:t>
      </w:r>
      <w:r w:rsidRPr="00F103D7" w:rsidR="00D41D8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سلوا الله العافية فما أعطى أحد أفضل من العافية إلا اليقين</w:t>
      </w:r>
      <w:r>
        <w:rPr>
          <w:rStyle w:val="FootnoteReference"/>
          <w:rFonts w:cs="Trad Al_Khat Deco"/>
          <w:b/>
          <w:bCs/>
          <w:color w:val="FF0000"/>
          <w:sz w:val="22"/>
          <w:szCs w:val="22"/>
          <w:u w:val="single"/>
          <w:rtl/>
        </w:rPr>
        <w:footnoteReference w:id="176"/>
      </w:r>
      <w:r w:rsidRPr="00F103D7" w:rsidR="004A776E">
        <w:rPr>
          <w:rFonts w:cs="Trad Al_Khat Deco" w:hint="cs"/>
          <w:sz w:val="22"/>
          <w:szCs w:val="22"/>
          <w:rtl/>
        </w:rPr>
        <w:t>)</w:t>
      </w:r>
      <w:r w:rsidRPr="00F103D7" w:rsidR="00D41D81">
        <w:rPr>
          <w:rFonts w:cs="Trad Al_Khat Deco"/>
          <w:sz w:val="22"/>
          <w:szCs w:val="22"/>
          <w:rtl/>
        </w:rPr>
        <w:t xml:space="preserve"> وأشار</w:t>
      </w:r>
      <w:r w:rsidRPr="00F103D7" w:rsidR="00457A83">
        <w:rPr>
          <w:rFonts w:cs="Trad Al_Khat Deco"/>
          <w:sz w:val="22"/>
          <w:szCs w:val="22"/>
          <w:rtl/>
        </w:rPr>
        <w:t xml:space="preserve"> </w:t>
      </w:r>
      <w:r w:rsidRPr="00F103D7" w:rsidR="00D41D81">
        <w:rPr>
          <w:rFonts w:cs="Trad Al_Khat Deco"/>
          <w:sz w:val="22"/>
          <w:szCs w:val="22"/>
          <w:rtl/>
        </w:rPr>
        <w:t>باليقين إلى عافية القلب عن مرض الجهل والشك فعافية القلب أعلى من عافية البدن</w:t>
      </w:r>
      <w:r w:rsidRPr="00F103D7" w:rsidR="004A776E">
        <w:rPr>
          <w:rFonts w:cs="Trad Al_Khat Deco" w:hint="cs"/>
          <w:sz w:val="22"/>
          <w:szCs w:val="22"/>
          <w:rtl/>
        </w:rPr>
        <w:t>.</w:t>
      </w:r>
      <w:r w:rsidRPr="00F103D7" w:rsidR="00D41D81">
        <w:rPr>
          <w:rFonts w:cs="Trad Al_Khat Deco"/>
          <w:sz w:val="22"/>
          <w:szCs w:val="22"/>
          <w:rtl/>
        </w:rPr>
        <w:t xml:space="preserve"> وقال</w:t>
      </w:r>
      <w:r w:rsidRPr="00F103D7" w:rsidR="00457A83">
        <w:rPr>
          <w:rFonts w:cs="Trad Al_Khat Deco"/>
          <w:sz w:val="22"/>
          <w:szCs w:val="22"/>
          <w:rtl/>
        </w:rPr>
        <w:t xml:space="preserve"> </w:t>
      </w:r>
      <w:r w:rsidRPr="00F103D7" w:rsidR="00D41D81">
        <w:rPr>
          <w:rFonts w:cs="Trad Al_Khat Deco"/>
          <w:sz w:val="22"/>
          <w:szCs w:val="22"/>
          <w:rtl/>
        </w:rPr>
        <w:t>الحسن رحمه الله الخير الذى لا شر فيه العافية مع الشكر فكم من منعم عليه غير شاكر</w:t>
      </w:r>
      <w:r w:rsidRPr="00F103D7" w:rsidR="004A776E">
        <w:rPr>
          <w:rFonts w:cs="Trad Al_Khat Deco" w:hint="cs"/>
          <w:sz w:val="22"/>
          <w:szCs w:val="22"/>
          <w:rtl/>
        </w:rPr>
        <w:t>.</w:t>
      </w:r>
      <w:r w:rsidRPr="00F103D7" w:rsidR="00D41D81">
        <w:rPr>
          <w:rFonts w:cs="Trad Al_Khat Deco"/>
          <w:sz w:val="22"/>
          <w:szCs w:val="22"/>
          <w:rtl/>
        </w:rPr>
        <w:t xml:space="preserve"> وقال</w:t>
      </w:r>
      <w:r w:rsidRPr="00F103D7" w:rsidR="00457A83">
        <w:rPr>
          <w:rFonts w:cs="Trad Al_Khat Deco"/>
          <w:sz w:val="22"/>
          <w:szCs w:val="22"/>
          <w:rtl/>
        </w:rPr>
        <w:t xml:space="preserve"> </w:t>
      </w:r>
      <w:r w:rsidRPr="00F103D7" w:rsidR="00D41D81">
        <w:rPr>
          <w:rFonts w:cs="Trad Al_Khat Deco"/>
          <w:sz w:val="22"/>
          <w:szCs w:val="22"/>
          <w:rtl/>
        </w:rPr>
        <w:t>مطرف بن عبد الله لأن أعافى فأشكر أحب إل</w:t>
      </w:r>
      <w:r w:rsidRPr="00F103D7" w:rsidR="004A776E">
        <w:rPr>
          <w:rFonts w:cs="Trad Al_Khat Deco" w:hint="cs"/>
          <w:sz w:val="22"/>
          <w:szCs w:val="22"/>
          <w:rtl/>
        </w:rPr>
        <w:t>ي</w:t>
      </w:r>
      <w:r w:rsidRPr="00F103D7" w:rsidR="00D41D81">
        <w:rPr>
          <w:rFonts w:cs="Trad Al_Khat Deco"/>
          <w:sz w:val="22"/>
          <w:szCs w:val="22"/>
          <w:rtl/>
        </w:rPr>
        <w:t xml:space="preserve"> من أن أبتلى فأصبر وقال</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6877B8">
        <w:rPr>
          <w:rFonts w:cs="Trad Al_Khat Deco"/>
          <w:sz w:val="22"/>
          <w:szCs w:val="22"/>
          <w:rtl/>
        </w:rPr>
        <w:t>في</w:t>
      </w:r>
      <w:r w:rsidRPr="00F103D7" w:rsidR="00D41D81">
        <w:rPr>
          <w:rFonts w:cs="Trad Al_Khat Deco"/>
          <w:sz w:val="22"/>
          <w:szCs w:val="22"/>
          <w:rtl/>
        </w:rPr>
        <w:t xml:space="preserve"> دعائه </w:t>
      </w:r>
      <w:r w:rsidRPr="00F103D7" w:rsidR="004A776E">
        <w:rPr>
          <w:rFonts w:cs="Trad Al_Khat Deco" w:hint="cs"/>
          <w:sz w:val="22"/>
          <w:szCs w:val="22"/>
          <w:rtl/>
        </w:rPr>
        <w:t>(</w:t>
      </w:r>
      <w:r w:rsidRPr="00F103D7" w:rsidR="00D41D81">
        <w:rPr>
          <w:rFonts w:cs="Trad Al_Khat Deco"/>
          <w:sz w:val="22"/>
          <w:szCs w:val="22"/>
          <w:rtl/>
        </w:rPr>
        <w:t>وعافيتك أحب إل</w:t>
      </w:r>
      <w:r w:rsidRPr="00F103D7" w:rsidR="004A776E">
        <w:rPr>
          <w:rFonts w:cs="Trad Al_Khat Deco" w:hint="cs"/>
          <w:sz w:val="22"/>
          <w:szCs w:val="22"/>
          <w:rtl/>
        </w:rPr>
        <w:t>ي</w:t>
      </w:r>
      <w:r>
        <w:rPr>
          <w:rStyle w:val="FootnoteReference"/>
          <w:rFonts w:cs="Trad Al_Khat Deco"/>
          <w:b/>
          <w:bCs/>
          <w:color w:val="FF0000"/>
          <w:sz w:val="22"/>
          <w:szCs w:val="22"/>
          <w:u w:val="single"/>
          <w:rtl/>
        </w:rPr>
        <w:footnoteReference w:id="177"/>
      </w:r>
      <w:r w:rsidRPr="00F103D7" w:rsidR="004A776E">
        <w:rPr>
          <w:rFonts w:cs="Trad Al_Khat Deco" w:hint="cs"/>
          <w:sz w:val="22"/>
          <w:szCs w:val="22"/>
          <w:rtl/>
        </w:rPr>
        <w:t>)</w:t>
      </w:r>
      <w:r w:rsidRPr="00F103D7" w:rsidR="00D41D81">
        <w:rPr>
          <w:rFonts w:cs="Trad Al_Khat Deco"/>
          <w:sz w:val="22"/>
          <w:szCs w:val="22"/>
          <w:rtl/>
        </w:rPr>
        <w:t xml:space="preserve"> وهذا أظهر من أن يحتاج فيه إلى دليل واستشهاد وهذا لأن البلاء</w:t>
      </w:r>
      <w:r w:rsidRPr="00F103D7" w:rsidR="00457A83">
        <w:rPr>
          <w:rFonts w:cs="Trad Al_Khat Deco"/>
          <w:sz w:val="22"/>
          <w:szCs w:val="22"/>
          <w:rtl/>
        </w:rPr>
        <w:t xml:space="preserve"> </w:t>
      </w:r>
      <w:r w:rsidRPr="00F103D7" w:rsidR="00D41D81">
        <w:rPr>
          <w:rFonts w:cs="Trad Al_Khat Deco"/>
          <w:sz w:val="22"/>
          <w:szCs w:val="22"/>
          <w:rtl/>
        </w:rPr>
        <w:t>صار نعمة باعتبارين</w:t>
      </w:r>
      <w:r w:rsidR="003D64F0">
        <w:rPr>
          <w:rFonts w:cs="Trad Al_Khat Deco" w:hint="cs"/>
          <w:sz w:val="22"/>
          <w:szCs w:val="22"/>
          <w:rtl/>
        </w:rPr>
        <w:t>:</w:t>
      </w:r>
      <w:r w:rsidRPr="00F103D7" w:rsidR="00D41D81">
        <w:rPr>
          <w:rFonts w:cs="Trad Al_Khat Deco"/>
          <w:sz w:val="22"/>
          <w:szCs w:val="22"/>
          <w:rtl/>
        </w:rPr>
        <w:t xml:space="preserve"> أحدهما بالإضافة إلى ما هو أكثر منه إما </w:t>
      </w:r>
      <w:r w:rsidRPr="00F103D7" w:rsidR="006877B8">
        <w:rPr>
          <w:rFonts w:cs="Trad Al_Khat Deco"/>
          <w:sz w:val="22"/>
          <w:szCs w:val="22"/>
          <w:rtl/>
        </w:rPr>
        <w:t>في</w:t>
      </w:r>
      <w:r w:rsidRPr="00F103D7" w:rsidR="00D41D81">
        <w:rPr>
          <w:rFonts w:cs="Trad Al_Khat Deco"/>
          <w:sz w:val="22"/>
          <w:szCs w:val="22"/>
          <w:rtl/>
        </w:rPr>
        <w:t xml:space="preserve"> الدنيا أو </w:t>
      </w:r>
      <w:r w:rsidRPr="00F103D7" w:rsidR="006877B8">
        <w:rPr>
          <w:rFonts w:cs="Trad Al_Khat Deco"/>
          <w:sz w:val="22"/>
          <w:szCs w:val="22"/>
          <w:rtl/>
        </w:rPr>
        <w:t>في</w:t>
      </w:r>
      <w:r w:rsidRPr="00F103D7" w:rsidR="00D41D81">
        <w:rPr>
          <w:rFonts w:cs="Trad Al_Khat Deco"/>
          <w:sz w:val="22"/>
          <w:szCs w:val="22"/>
          <w:rtl/>
        </w:rPr>
        <w:t xml:space="preserve"> الدين</w:t>
      </w:r>
      <w:r w:rsidR="003D64F0">
        <w:rPr>
          <w:rFonts w:cs="Trad Al_Khat Deco" w:hint="cs"/>
          <w:sz w:val="22"/>
          <w:szCs w:val="22"/>
          <w:rtl/>
        </w:rPr>
        <w:t>،</w:t>
      </w:r>
      <w:r w:rsidRPr="00F103D7" w:rsidR="00D41D81">
        <w:rPr>
          <w:rFonts w:cs="Trad Al_Khat Deco"/>
          <w:sz w:val="22"/>
          <w:szCs w:val="22"/>
          <w:rtl/>
        </w:rPr>
        <w:t xml:space="preserve"> والآخر</w:t>
      </w:r>
      <w:r w:rsidRPr="00F103D7" w:rsidR="00457A83">
        <w:rPr>
          <w:rFonts w:cs="Trad Al_Khat Deco"/>
          <w:sz w:val="22"/>
          <w:szCs w:val="22"/>
          <w:rtl/>
        </w:rPr>
        <w:t xml:space="preserve"> </w:t>
      </w:r>
      <w:r w:rsidRPr="00F103D7" w:rsidR="00D41D81">
        <w:rPr>
          <w:rFonts w:cs="Trad Al_Khat Deco"/>
          <w:sz w:val="22"/>
          <w:szCs w:val="22"/>
          <w:rtl/>
        </w:rPr>
        <w:t xml:space="preserve">بالإضافة إلى ما يرجى من الثواب فينبغى أن نسأل الله تمام النعمة </w:t>
      </w:r>
      <w:r w:rsidRPr="00F103D7" w:rsidR="006877B8">
        <w:rPr>
          <w:rFonts w:cs="Trad Al_Khat Deco"/>
          <w:sz w:val="22"/>
          <w:szCs w:val="22"/>
          <w:rtl/>
        </w:rPr>
        <w:t>في</w:t>
      </w:r>
      <w:r w:rsidRPr="00F103D7" w:rsidR="00D41D81">
        <w:rPr>
          <w:rFonts w:cs="Trad Al_Khat Deco"/>
          <w:sz w:val="22"/>
          <w:szCs w:val="22"/>
          <w:rtl/>
        </w:rPr>
        <w:t xml:space="preserve"> الدنيا ودفع ما فوقه من</w:t>
      </w:r>
      <w:r w:rsidRPr="00F103D7" w:rsidR="00457A83">
        <w:rPr>
          <w:rFonts w:cs="Trad Al_Khat Deco"/>
          <w:sz w:val="22"/>
          <w:szCs w:val="22"/>
          <w:rtl/>
        </w:rPr>
        <w:t xml:space="preserve"> </w:t>
      </w:r>
      <w:r w:rsidRPr="00F103D7" w:rsidR="00D41D81">
        <w:rPr>
          <w:rFonts w:cs="Trad Al_Khat Deco"/>
          <w:sz w:val="22"/>
          <w:szCs w:val="22"/>
          <w:rtl/>
        </w:rPr>
        <w:t xml:space="preserve">البلاء ونسأله الثواب </w:t>
      </w:r>
      <w:r w:rsidRPr="00F103D7" w:rsidR="006877B8">
        <w:rPr>
          <w:rFonts w:cs="Trad Al_Khat Deco"/>
          <w:sz w:val="22"/>
          <w:szCs w:val="22"/>
          <w:rtl/>
        </w:rPr>
        <w:t>في</w:t>
      </w:r>
      <w:r w:rsidRPr="00F103D7" w:rsidR="00D41D81">
        <w:rPr>
          <w:rFonts w:cs="Trad Al_Khat Deco"/>
          <w:sz w:val="22"/>
          <w:szCs w:val="22"/>
          <w:rtl/>
        </w:rPr>
        <w:t xml:space="preserve"> الآخرة على الشكر على نعمته فإنه قادر على أن يعطى على الشكر ما</w:t>
      </w:r>
      <w:r w:rsidRPr="00F103D7" w:rsidR="00457A83">
        <w:rPr>
          <w:rFonts w:cs="Trad Al_Khat Deco"/>
          <w:sz w:val="22"/>
          <w:szCs w:val="22"/>
          <w:rtl/>
        </w:rPr>
        <w:t xml:space="preserve"> </w:t>
      </w:r>
      <w:r w:rsidRPr="00F103D7" w:rsidR="00D41D81">
        <w:rPr>
          <w:rFonts w:cs="Trad Al_Khat Deco"/>
          <w:sz w:val="22"/>
          <w:szCs w:val="22"/>
          <w:rtl/>
        </w:rPr>
        <w:t>لا يعطيه على الصبر</w:t>
      </w:r>
      <w:r w:rsidRPr="00F103D7">
        <w:rPr>
          <w:rFonts w:cs="Trad Al_Khat Deco" w:hint="cs"/>
          <w:sz w:val="22"/>
          <w:szCs w:val="22"/>
          <w:rtl/>
        </w:rPr>
        <w:t>.</w:t>
      </w:r>
      <w:r w:rsidRPr="00F103D7" w:rsidR="00D41D81">
        <w:rPr>
          <w:rFonts w:cs="Trad Al_Khat Deco"/>
          <w:sz w:val="22"/>
          <w:szCs w:val="22"/>
          <w:rtl/>
        </w:rPr>
        <w:t xml:space="preserve"> </w:t>
      </w:r>
    </w:p>
    <w:p w:rsidR="00BC6BDB" w:rsidRPr="00F103D7" w:rsidP="00AF2C75">
      <w:pPr>
        <w:bidi/>
        <w:ind w:left="0" w:right="0"/>
        <w:jc w:val="both"/>
        <w:rPr>
          <w:rFonts w:cs="Trad Al_Khat Deco" w:hint="cs"/>
          <w:sz w:val="22"/>
          <w:szCs w:val="22"/>
          <w:rtl/>
        </w:rPr>
      </w:pPr>
      <w:r w:rsidRPr="00F103D7" w:rsidR="00D41D81">
        <w:rPr>
          <w:rFonts w:cs="Trad Al_Khat Deco"/>
          <w:sz w:val="22"/>
          <w:szCs w:val="22"/>
          <w:rtl/>
        </w:rPr>
        <w:t>فإن قلت</w:t>
      </w:r>
      <w:r w:rsidR="003D64F0">
        <w:rPr>
          <w:rFonts w:cs="Trad Al_Khat Deco" w:hint="cs"/>
          <w:sz w:val="22"/>
          <w:szCs w:val="22"/>
          <w:rtl/>
        </w:rPr>
        <w:t>:</w:t>
      </w:r>
      <w:r w:rsidRPr="00F103D7" w:rsidR="00D41D81">
        <w:rPr>
          <w:rFonts w:cs="Trad Al_Khat Deco"/>
          <w:sz w:val="22"/>
          <w:szCs w:val="22"/>
          <w:rtl/>
        </w:rPr>
        <w:t xml:space="preserve"> فقد قال لعضهم أود أن أكون جسرا على النار يعبر على الخلق</w:t>
      </w:r>
      <w:r w:rsidRPr="00F103D7" w:rsidR="00457A83">
        <w:rPr>
          <w:rFonts w:cs="Trad Al_Khat Deco"/>
          <w:sz w:val="22"/>
          <w:szCs w:val="22"/>
          <w:rtl/>
        </w:rPr>
        <w:t xml:space="preserve"> </w:t>
      </w:r>
      <w:r w:rsidRPr="00F103D7" w:rsidR="00D41D81">
        <w:rPr>
          <w:rFonts w:cs="Trad Al_Khat Deco"/>
          <w:sz w:val="22"/>
          <w:szCs w:val="22"/>
          <w:rtl/>
        </w:rPr>
        <w:t xml:space="preserve">كلهم فينجون وأكون أنا </w:t>
      </w:r>
      <w:r w:rsidRPr="00F103D7" w:rsidR="006877B8">
        <w:rPr>
          <w:rFonts w:cs="Trad Al_Khat Deco"/>
          <w:sz w:val="22"/>
          <w:szCs w:val="22"/>
          <w:rtl/>
        </w:rPr>
        <w:t>في</w:t>
      </w:r>
      <w:r w:rsidRPr="00F103D7" w:rsidR="00D41D81">
        <w:rPr>
          <w:rFonts w:cs="Trad Al_Khat Deco"/>
          <w:sz w:val="22"/>
          <w:szCs w:val="22"/>
          <w:rtl/>
        </w:rPr>
        <w:t xml:space="preserve"> النار وقال سمنون رحمه الله تعالى</w:t>
      </w:r>
      <w:r w:rsidRPr="00F103D7">
        <w:rPr>
          <w:rFonts w:cs="Trad Al_Khat Deco" w:hint="cs"/>
          <w:sz w:val="22"/>
          <w:szCs w:val="22"/>
          <w:rtl/>
        </w:rPr>
        <w:t>:</w:t>
      </w:r>
      <w:r w:rsidRPr="00F103D7" w:rsidR="00D41D81">
        <w:rPr>
          <w:rFonts w:cs="Trad Al_Khat Deco"/>
          <w:sz w:val="22"/>
          <w:szCs w:val="22"/>
          <w:rtl/>
        </w:rPr>
        <w:t xml:space="preserve"> </w:t>
      </w:r>
    </w:p>
    <w:p w:rsidR="00BC6BDB" w:rsidRPr="00F103D7" w:rsidP="00BC6BDB">
      <w:pPr>
        <w:tabs>
          <w:tab w:val="left" w:pos="389"/>
        </w:tabs>
        <w:bidi/>
        <w:ind w:left="0"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 xml:space="preserve">وليس لي في سواك حظ </w:t>
      </w:r>
      <w:r w:rsidRPr="00F103D7">
        <w:rPr>
          <w:rFonts w:cs="Trad Al_Khat Deco" w:hint="cs"/>
          <w:sz w:val="22"/>
          <w:szCs w:val="22"/>
          <w:rtl/>
        </w:rPr>
        <w:t xml:space="preserve">   </w:t>
      </w:r>
      <w:r w:rsidR="0062670B">
        <w:rPr>
          <w:rFonts w:cs="Trad Al_Khat Deco" w:hint="cs"/>
          <w:sz w:val="22"/>
          <w:szCs w:val="22"/>
          <w:rtl/>
        </w:rPr>
        <w:tab/>
      </w:r>
      <w:r w:rsidR="000F6C8A">
        <w:rPr>
          <w:rFonts w:cs="Trad Al_Khat Deco" w:hint="cs"/>
          <w:sz w:val="22"/>
          <w:szCs w:val="22"/>
          <w:rtl/>
        </w:rPr>
        <w:tab/>
      </w:r>
      <w:r w:rsidRPr="00F103D7" w:rsidR="00D41D81">
        <w:rPr>
          <w:rFonts w:cs="Trad Al_Khat Deco"/>
          <w:sz w:val="22"/>
          <w:szCs w:val="22"/>
          <w:rtl/>
        </w:rPr>
        <w:t>فكيفما</w:t>
      </w:r>
      <w:r w:rsidRPr="00F103D7" w:rsidR="00457A83">
        <w:rPr>
          <w:rFonts w:cs="Trad Al_Khat Deco"/>
          <w:sz w:val="22"/>
          <w:szCs w:val="22"/>
          <w:rtl/>
        </w:rPr>
        <w:t xml:space="preserve"> </w:t>
      </w:r>
      <w:r w:rsidRPr="00F103D7" w:rsidR="00D41D81">
        <w:rPr>
          <w:rFonts w:cs="Trad Al_Khat Deco"/>
          <w:sz w:val="22"/>
          <w:szCs w:val="22"/>
          <w:rtl/>
        </w:rPr>
        <w:t xml:space="preserve">شئت فاختبرنى </w:t>
      </w:r>
    </w:p>
    <w:p w:rsidR="00BC6BDB" w:rsidRPr="00F103D7" w:rsidP="00BC6BDB">
      <w:pPr>
        <w:bidi/>
        <w:ind w:left="0" w:right="0"/>
        <w:jc w:val="both"/>
        <w:rPr>
          <w:rFonts w:cs="Trad Al_Khat Deco" w:hint="cs"/>
          <w:sz w:val="22"/>
          <w:szCs w:val="22"/>
          <w:rtl/>
        </w:rPr>
      </w:pPr>
      <w:r w:rsidRPr="00F103D7" w:rsidR="00D41D81">
        <w:rPr>
          <w:rFonts w:cs="Trad Al_Khat Deco"/>
          <w:sz w:val="22"/>
          <w:szCs w:val="22"/>
          <w:rtl/>
        </w:rPr>
        <w:t>فهذا من هؤلاء سؤال للبلاء فاعلم أنه حكى عن سمنون المحب رحمه الله أنه بلى بعد هذا البيت</w:t>
      </w:r>
      <w:r w:rsidRPr="00F103D7" w:rsidR="00457A83">
        <w:rPr>
          <w:rFonts w:cs="Trad Al_Khat Deco"/>
          <w:sz w:val="22"/>
          <w:szCs w:val="22"/>
          <w:rtl/>
        </w:rPr>
        <w:t xml:space="preserve"> </w:t>
      </w:r>
      <w:r w:rsidRPr="00F103D7" w:rsidR="00D41D81">
        <w:rPr>
          <w:rFonts w:cs="Trad Al_Khat Deco"/>
          <w:sz w:val="22"/>
          <w:szCs w:val="22"/>
          <w:rtl/>
        </w:rPr>
        <w:t>بعلة الحصر فكان بعد ذلك يدور على أبواب المكاتب ويقول للصبيان</w:t>
      </w:r>
      <w:r w:rsidR="003D64F0">
        <w:rPr>
          <w:rFonts w:cs="Trad Al_Khat Deco" w:hint="cs"/>
          <w:sz w:val="22"/>
          <w:szCs w:val="22"/>
          <w:rtl/>
        </w:rPr>
        <w:t>:</w:t>
      </w:r>
      <w:r w:rsidRPr="00F103D7" w:rsidR="00D41D81">
        <w:rPr>
          <w:rFonts w:cs="Trad Al_Khat Deco"/>
          <w:sz w:val="22"/>
          <w:szCs w:val="22"/>
          <w:rtl/>
        </w:rPr>
        <w:t xml:space="preserve"> ادعوا لعمكم الكذاب</w:t>
      </w:r>
      <w:r w:rsidR="003D64F0">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 xml:space="preserve">وأما محبة الإنسان ليكون هو </w:t>
      </w:r>
      <w:r w:rsidRPr="00F103D7" w:rsidR="006877B8">
        <w:rPr>
          <w:rFonts w:cs="Trad Al_Khat Deco"/>
          <w:sz w:val="22"/>
          <w:szCs w:val="22"/>
          <w:rtl/>
        </w:rPr>
        <w:t>في</w:t>
      </w:r>
      <w:r w:rsidRPr="00F103D7" w:rsidR="00D41D81">
        <w:rPr>
          <w:rFonts w:cs="Trad Al_Khat Deco"/>
          <w:sz w:val="22"/>
          <w:szCs w:val="22"/>
          <w:rtl/>
        </w:rPr>
        <w:t xml:space="preserve"> النار دون سائر الخلق فغير ممكنة ولكن قد تغلب المحبة على</w:t>
      </w:r>
      <w:r w:rsidRPr="00F103D7" w:rsidR="00457A83">
        <w:rPr>
          <w:rFonts w:cs="Trad Al_Khat Deco"/>
          <w:sz w:val="22"/>
          <w:szCs w:val="22"/>
          <w:rtl/>
        </w:rPr>
        <w:t xml:space="preserve"> </w:t>
      </w:r>
      <w:r w:rsidRPr="00F103D7" w:rsidR="00D41D81">
        <w:rPr>
          <w:rFonts w:cs="Trad Al_Khat Deco"/>
          <w:sz w:val="22"/>
          <w:szCs w:val="22"/>
          <w:rtl/>
        </w:rPr>
        <w:t xml:space="preserve">القلب حتى يظن المحب بنفسه حبا لمثل ذلك فمن شرب كأس المحبة سكر ومن سكر توسع </w:t>
      </w:r>
      <w:r w:rsidRPr="00F103D7" w:rsidR="006877B8">
        <w:rPr>
          <w:rFonts w:cs="Trad Al_Khat Deco"/>
          <w:sz w:val="22"/>
          <w:szCs w:val="22"/>
          <w:rtl/>
        </w:rPr>
        <w:t>في</w:t>
      </w:r>
      <w:r w:rsidRPr="00F103D7" w:rsidR="00457A83">
        <w:rPr>
          <w:rFonts w:cs="Trad Al_Khat Deco"/>
          <w:sz w:val="22"/>
          <w:szCs w:val="22"/>
          <w:rtl/>
        </w:rPr>
        <w:t xml:space="preserve"> </w:t>
      </w:r>
      <w:r w:rsidRPr="00F103D7" w:rsidR="00D41D81">
        <w:rPr>
          <w:rFonts w:cs="Trad Al_Khat Deco"/>
          <w:sz w:val="22"/>
          <w:szCs w:val="22"/>
          <w:rtl/>
        </w:rPr>
        <w:t>الكلام ولو زايله سكره علم أن ما غلب عليه كان حالة لا حقيقة لها فما سمعته من هذا الفن</w:t>
      </w:r>
      <w:r w:rsidRPr="00F103D7" w:rsidR="00457A83">
        <w:rPr>
          <w:rFonts w:cs="Trad Al_Khat Deco"/>
          <w:sz w:val="22"/>
          <w:szCs w:val="22"/>
          <w:rtl/>
        </w:rPr>
        <w:t xml:space="preserve"> </w:t>
      </w:r>
      <w:r w:rsidRPr="00F103D7" w:rsidR="00D41D81">
        <w:rPr>
          <w:rFonts w:cs="Trad Al_Khat Deco"/>
          <w:sz w:val="22"/>
          <w:szCs w:val="22"/>
          <w:rtl/>
        </w:rPr>
        <w:t>فهو من كلام العشاق الذين أفرط حبهم وكلام العشاق يستلذ سماعه ولا يعول عليه كما</w:t>
      </w:r>
      <w:r w:rsidRPr="00F103D7" w:rsidR="00457A83">
        <w:rPr>
          <w:rFonts w:cs="Trad Al_Khat Deco"/>
          <w:sz w:val="22"/>
          <w:szCs w:val="22"/>
          <w:rtl/>
        </w:rPr>
        <w:t xml:space="preserve"> </w:t>
      </w:r>
      <w:r w:rsidRPr="00F103D7" w:rsidR="00D41D81">
        <w:rPr>
          <w:rFonts w:cs="Trad Al_Khat Deco"/>
          <w:sz w:val="22"/>
          <w:szCs w:val="22"/>
          <w:rtl/>
        </w:rPr>
        <w:t>حكى أن فاختة كان يراودها زوجها فتمنعه فقال ما الذى يمنعك عنى ولو أردت أن أقلب لك</w:t>
      </w:r>
      <w:r w:rsidRPr="00F103D7" w:rsidR="00457A83">
        <w:rPr>
          <w:rFonts w:cs="Trad Al_Khat Deco"/>
          <w:sz w:val="22"/>
          <w:szCs w:val="22"/>
          <w:rtl/>
        </w:rPr>
        <w:t xml:space="preserve"> </w:t>
      </w:r>
      <w:r w:rsidRPr="00F103D7" w:rsidR="00D41D81">
        <w:rPr>
          <w:rFonts w:cs="Trad Al_Khat Deco"/>
          <w:sz w:val="22"/>
          <w:szCs w:val="22"/>
          <w:rtl/>
        </w:rPr>
        <w:t>الكونين مع ملك سليمان ظهرا لبطن لفعلته لأجلك فسمعه سليمان عليه السلام فاستدعاه</w:t>
      </w:r>
      <w:r w:rsidRPr="00F103D7" w:rsidR="00457A83">
        <w:rPr>
          <w:rFonts w:cs="Trad Al_Khat Deco"/>
          <w:sz w:val="22"/>
          <w:szCs w:val="22"/>
          <w:rtl/>
        </w:rPr>
        <w:t xml:space="preserve"> </w:t>
      </w:r>
      <w:r w:rsidRPr="00F103D7" w:rsidR="00D41D81">
        <w:rPr>
          <w:rFonts w:cs="Trad Al_Khat Deco"/>
          <w:sz w:val="22"/>
          <w:szCs w:val="22"/>
          <w:rtl/>
        </w:rPr>
        <w:t>وعاتبه فقال يا نبى الله كلام العشاق لا يحكى وهو كما قال وقال الشاعر</w:t>
      </w:r>
      <w:r w:rsidRPr="00F103D7">
        <w:rPr>
          <w:rFonts w:cs="Trad Al_Khat Deco" w:hint="cs"/>
          <w:sz w:val="22"/>
          <w:szCs w:val="22"/>
          <w:rtl/>
        </w:rPr>
        <w:t>:</w:t>
      </w:r>
      <w:r w:rsidRPr="00F103D7" w:rsidR="00D41D81">
        <w:rPr>
          <w:rFonts w:cs="Trad Al_Khat Deco"/>
          <w:sz w:val="22"/>
          <w:szCs w:val="22"/>
          <w:rtl/>
        </w:rPr>
        <w:t xml:space="preserve"> </w:t>
      </w:r>
    </w:p>
    <w:p w:rsidR="00BC6BDB" w:rsidRPr="00F103D7" w:rsidP="00BC6BDB">
      <w:pPr>
        <w:tabs>
          <w:tab w:val="left" w:pos="389"/>
        </w:tabs>
        <w:bidi/>
        <w:ind w:left="29" w:right="0"/>
        <w:jc w:val="both"/>
        <w:rPr>
          <w:rFonts w:cs="Trad Al_Khat Deco" w:hint="cs"/>
          <w:sz w:val="22"/>
          <w:szCs w:val="22"/>
          <w:rtl/>
        </w:rPr>
      </w:pPr>
      <w:r w:rsidRPr="00F103D7">
        <w:rPr>
          <w:rFonts w:cs="Trad Al_Khat Deco" w:hint="cs"/>
          <w:sz w:val="22"/>
          <w:szCs w:val="22"/>
          <w:rtl/>
        </w:rPr>
        <w:tab/>
        <w:tab/>
        <w:tab/>
        <w:tab/>
        <w:tab/>
      </w:r>
      <w:r w:rsidRPr="00F103D7" w:rsidR="00D41D81">
        <w:rPr>
          <w:rFonts w:cs="Trad Al_Khat Deco"/>
          <w:sz w:val="22"/>
          <w:szCs w:val="22"/>
          <w:rtl/>
        </w:rPr>
        <w:t>أريد وصاله ويريد</w:t>
      </w:r>
      <w:r w:rsidRPr="00F103D7" w:rsidR="00457A83">
        <w:rPr>
          <w:rFonts w:cs="Trad Al_Khat Deco"/>
          <w:sz w:val="22"/>
          <w:szCs w:val="22"/>
          <w:rtl/>
        </w:rPr>
        <w:t xml:space="preserve"> </w:t>
      </w:r>
      <w:r w:rsidRPr="00F103D7" w:rsidR="00D41D81">
        <w:rPr>
          <w:rFonts w:cs="Trad Al_Khat Deco"/>
          <w:sz w:val="22"/>
          <w:szCs w:val="22"/>
          <w:rtl/>
        </w:rPr>
        <w:t xml:space="preserve">هجرى </w:t>
      </w:r>
      <w:r w:rsidRPr="00F103D7">
        <w:rPr>
          <w:rFonts w:cs="Trad Al_Khat Deco" w:hint="cs"/>
          <w:sz w:val="22"/>
          <w:szCs w:val="22"/>
          <w:rtl/>
        </w:rPr>
        <w:t xml:space="preserve">   </w:t>
      </w:r>
      <w:r w:rsidR="000F6C8A">
        <w:rPr>
          <w:rFonts w:cs="Trad Al_Khat Deco" w:hint="cs"/>
          <w:sz w:val="22"/>
          <w:szCs w:val="22"/>
          <w:rtl/>
        </w:rPr>
        <w:tab/>
      </w:r>
      <w:r w:rsidRPr="00F103D7" w:rsidR="00D41D81">
        <w:rPr>
          <w:rFonts w:cs="Trad Al_Khat Deco"/>
          <w:sz w:val="22"/>
          <w:szCs w:val="22"/>
          <w:rtl/>
        </w:rPr>
        <w:t xml:space="preserve">فأترك ما أريد لما يريد </w:t>
      </w:r>
    </w:p>
    <w:p w:rsidR="00D41D81" w:rsidRPr="00F103D7" w:rsidP="00BC6BDB">
      <w:pPr>
        <w:bidi/>
        <w:ind w:left="0" w:right="0"/>
        <w:jc w:val="both"/>
        <w:rPr>
          <w:rFonts w:cs="Trad Al_Khat Deco" w:hint="cs"/>
          <w:sz w:val="22"/>
          <w:szCs w:val="22"/>
        </w:rPr>
      </w:pPr>
      <w:r w:rsidRPr="00F103D7">
        <w:rPr>
          <w:rFonts w:cs="Trad Al_Khat Deco"/>
          <w:sz w:val="22"/>
          <w:szCs w:val="22"/>
          <w:rtl/>
        </w:rPr>
        <w:t>وهو أيضا محال ومعناه أنى أريد ما لا يريد لأن من أراد الوصال</w:t>
      </w:r>
      <w:r w:rsidRPr="00F103D7" w:rsidR="00457A83">
        <w:rPr>
          <w:rFonts w:cs="Trad Al_Khat Deco"/>
          <w:sz w:val="22"/>
          <w:szCs w:val="22"/>
          <w:rtl/>
        </w:rPr>
        <w:t xml:space="preserve"> </w:t>
      </w:r>
      <w:r w:rsidRPr="00F103D7">
        <w:rPr>
          <w:rFonts w:cs="Trad Al_Khat Deco"/>
          <w:sz w:val="22"/>
          <w:szCs w:val="22"/>
          <w:rtl/>
        </w:rPr>
        <w:t>ما أراد الهجر فكيف أراد الهجر الذى لم يرده بل لا يصدق هذا الكلام إلا بتأويلين</w:t>
      </w:r>
      <w:r w:rsidR="003D64F0">
        <w:rPr>
          <w:rFonts w:cs="Trad Al_Khat Deco" w:hint="cs"/>
          <w:sz w:val="22"/>
          <w:szCs w:val="22"/>
          <w:rtl/>
        </w:rPr>
        <w:t>:</w:t>
      </w:r>
      <w:r w:rsidRPr="00F103D7">
        <w:rPr>
          <w:rFonts w:cs="Trad Al_Khat Deco"/>
          <w:sz w:val="22"/>
          <w:szCs w:val="22"/>
          <w:rtl/>
        </w:rPr>
        <w:t xml:space="preserve"> أحدهما أن</w:t>
      </w:r>
      <w:r w:rsidRPr="00F103D7" w:rsidR="00457A83">
        <w:rPr>
          <w:rFonts w:cs="Trad Al_Khat Deco"/>
          <w:sz w:val="22"/>
          <w:szCs w:val="22"/>
          <w:rtl/>
        </w:rPr>
        <w:t xml:space="preserve"> </w:t>
      </w:r>
      <w:r w:rsidRPr="00F103D7">
        <w:rPr>
          <w:rFonts w:cs="Trad Al_Khat Deco"/>
          <w:sz w:val="22"/>
          <w:szCs w:val="22"/>
          <w:rtl/>
        </w:rPr>
        <w:t xml:space="preserve">يكون ذلك </w:t>
      </w:r>
      <w:r w:rsidRPr="00F103D7" w:rsidR="006877B8">
        <w:rPr>
          <w:rFonts w:cs="Trad Al_Khat Deco"/>
          <w:sz w:val="22"/>
          <w:szCs w:val="22"/>
          <w:rtl/>
        </w:rPr>
        <w:t>في</w:t>
      </w:r>
      <w:r w:rsidRPr="00F103D7">
        <w:rPr>
          <w:rFonts w:cs="Trad Al_Khat Deco"/>
          <w:sz w:val="22"/>
          <w:szCs w:val="22"/>
          <w:rtl/>
        </w:rPr>
        <w:t xml:space="preserve"> بعض الأحوال حتى يكتسب به رضاه الذى يتوصل به إلى الوصال </w:t>
      </w:r>
      <w:r w:rsidRPr="00F103D7" w:rsidR="006877B8">
        <w:rPr>
          <w:rFonts w:cs="Trad Al_Khat Deco"/>
          <w:sz w:val="22"/>
          <w:szCs w:val="22"/>
          <w:rtl/>
        </w:rPr>
        <w:t>في</w:t>
      </w:r>
      <w:r w:rsidRPr="00F103D7">
        <w:rPr>
          <w:rFonts w:cs="Trad Al_Khat Deco"/>
          <w:sz w:val="22"/>
          <w:szCs w:val="22"/>
          <w:rtl/>
        </w:rPr>
        <w:t xml:space="preserve"> الاستقبال</w:t>
      </w:r>
      <w:r w:rsidRPr="00F103D7" w:rsidR="00457A83">
        <w:rPr>
          <w:rFonts w:cs="Trad Al_Khat Deco"/>
          <w:sz w:val="22"/>
          <w:szCs w:val="22"/>
          <w:rtl/>
        </w:rPr>
        <w:t xml:space="preserve"> </w:t>
      </w:r>
      <w:r w:rsidRPr="00F103D7">
        <w:rPr>
          <w:rFonts w:cs="Trad Al_Khat Deco"/>
          <w:sz w:val="22"/>
          <w:szCs w:val="22"/>
          <w:rtl/>
        </w:rPr>
        <w:t>فيكون الهجران وسيلة إلى الرضا والرضا وسيلة إلى وصال المحبوب والوسيلة إلى المحبوب محبوبة</w:t>
      </w:r>
      <w:r w:rsidRPr="00F103D7" w:rsidR="00457A83">
        <w:rPr>
          <w:rFonts w:cs="Trad Al_Khat Deco"/>
          <w:sz w:val="22"/>
          <w:szCs w:val="22"/>
          <w:rtl/>
        </w:rPr>
        <w:t xml:space="preserve"> </w:t>
      </w:r>
      <w:r w:rsidRPr="00F103D7">
        <w:rPr>
          <w:rFonts w:cs="Trad Al_Khat Deco"/>
          <w:sz w:val="22"/>
          <w:szCs w:val="22"/>
          <w:rtl/>
        </w:rPr>
        <w:t xml:space="preserve">فيكون مثاله مثال محب المال إذا أسلم درهما </w:t>
      </w:r>
      <w:r w:rsidRPr="00F103D7" w:rsidR="006877B8">
        <w:rPr>
          <w:rFonts w:cs="Trad Al_Khat Deco"/>
          <w:sz w:val="22"/>
          <w:szCs w:val="22"/>
          <w:rtl/>
        </w:rPr>
        <w:t>في</w:t>
      </w:r>
      <w:r w:rsidRPr="00F103D7">
        <w:rPr>
          <w:rFonts w:cs="Trad Al_Khat Deco"/>
          <w:sz w:val="22"/>
          <w:szCs w:val="22"/>
          <w:rtl/>
        </w:rPr>
        <w:t xml:space="preserve"> درهمين فهو بحب الدرهمين يترك الدرهم </w:t>
      </w:r>
      <w:r w:rsidRPr="00F103D7" w:rsidR="006877B8">
        <w:rPr>
          <w:rFonts w:cs="Trad Al_Khat Deco"/>
          <w:sz w:val="22"/>
          <w:szCs w:val="22"/>
          <w:rtl/>
        </w:rPr>
        <w:t>في</w:t>
      </w:r>
      <w:r w:rsidRPr="00F103D7" w:rsidR="00457A83">
        <w:rPr>
          <w:rFonts w:cs="Trad Al_Khat Deco"/>
          <w:sz w:val="22"/>
          <w:szCs w:val="22"/>
          <w:rtl/>
        </w:rPr>
        <w:t xml:space="preserve"> </w:t>
      </w:r>
      <w:r w:rsidRPr="00F103D7">
        <w:rPr>
          <w:rFonts w:cs="Trad Al_Khat Deco"/>
          <w:sz w:val="22"/>
          <w:szCs w:val="22"/>
          <w:rtl/>
        </w:rPr>
        <w:t>الحال</w:t>
      </w:r>
      <w:r w:rsidR="003D64F0">
        <w:rPr>
          <w:rFonts w:cs="Trad Al_Khat Deco" w:hint="cs"/>
          <w:sz w:val="22"/>
          <w:szCs w:val="22"/>
          <w:rtl/>
        </w:rPr>
        <w:t>.</w:t>
      </w:r>
      <w:r w:rsidRPr="00F103D7">
        <w:rPr>
          <w:rFonts w:cs="Trad Al_Khat Deco"/>
          <w:sz w:val="22"/>
          <w:szCs w:val="22"/>
          <w:rtl/>
        </w:rPr>
        <w:t xml:space="preserve"> الثانى أن يصير رضاه عنده مطلوبا من حيث إنه رضاه فقط ويكون له لذة </w:t>
      </w:r>
      <w:r w:rsidRPr="00F103D7" w:rsidR="006877B8">
        <w:rPr>
          <w:rFonts w:cs="Trad Al_Khat Deco"/>
          <w:sz w:val="22"/>
          <w:szCs w:val="22"/>
          <w:rtl/>
        </w:rPr>
        <w:t>في</w:t>
      </w:r>
      <w:r w:rsidRPr="00F103D7">
        <w:rPr>
          <w:rFonts w:cs="Trad Al_Khat Deco"/>
          <w:sz w:val="22"/>
          <w:szCs w:val="22"/>
          <w:rtl/>
        </w:rPr>
        <w:t xml:space="preserve"> استشعاره</w:t>
      </w:r>
      <w:r w:rsidRPr="00F103D7" w:rsidR="00457A83">
        <w:rPr>
          <w:rFonts w:cs="Trad Al_Khat Deco"/>
          <w:sz w:val="22"/>
          <w:szCs w:val="22"/>
          <w:rtl/>
        </w:rPr>
        <w:t xml:space="preserve"> </w:t>
      </w:r>
      <w:r w:rsidRPr="00F103D7">
        <w:rPr>
          <w:rFonts w:cs="Trad Al_Khat Deco"/>
          <w:sz w:val="22"/>
          <w:szCs w:val="22"/>
          <w:rtl/>
        </w:rPr>
        <w:t xml:space="preserve">رضا محبوبه منه تزيد تلك اللذة على لذته </w:t>
      </w:r>
      <w:r w:rsidRPr="00F103D7" w:rsidR="006877B8">
        <w:rPr>
          <w:rFonts w:cs="Trad Al_Khat Deco"/>
          <w:sz w:val="22"/>
          <w:szCs w:val="22"/>
          <w:rtl/>
        </w:rPr>
        <w:t>في</w:t>
      </w:r>
      <w:r w:rsidRPr="00F103D7">
        <w:rPr>
          <w:rFonts w:cs="Trad Al_Khat Deco"/>
          <w:sz w:val="22"/>
          <w:szCs w:val="22"/>
          <w:rtl/>
        </w:rPr>
        <w:t xml:space="preserve"> مشاهدته مع كراهته فعند ذلك يتصور أن يريد ما</w:t>
      </w:r>
      <w:r w:rsidRPr="00F103D7" w:rsidR="00457A83">
        <w:rPr>
          <w:rFonts w:cs="Trad Al_Khat Deco"/>
          <w:sz w:val="22"/>
          <w:szCs w:val="22"/>
          <w:rtl/>
        </w:rPr>
        <w:t xml:space="preserve"> </w:t>
      </w:r>
      <w:r w:rsidRPr="00F103D7">
        <w:rPr>
          <w:rFonts w:cs="Trad Al_Khat Deco"/>
          <w:sz w:val="22"/>
          <w:szCs w:val="22"/>
          <w:rtl/>
        </w:rPr>
        <w:t xml:space="preserve">فيه الرضا فلذلك قد انتهى حال بعض المحبين إلى أن صارت لذتهم </w:t>
      </w:r>
      <w:r w:rsidRPr="00F103D7" w:rsidR="006877B8">
        <w:rPr>
          <w:rFonts w:cs="Trad Al_Khat Deco"/>
          <w:sz w:val="22"/>
          <w:szCs w:val="22"/>
          <w:rtl/>
        </w:rPr>
        <w:t>في</w:t>
      </w:r>
      <w:r w:rsidRPr="00F103D7">
        <w:rPr>
          <w:rFonts w:cs="Trad Al_Khat Deco"/>
          <w:sz w:val="22"/>
          <w:szCs w:val="22"/>
          <w:rtl/>
        </w:rPr>
        <w:t xml:space="preserve"> البلاء مع استشعارهم</w:t>
      </w:r>
      <w:r w:rsidRPr="00F103D7" w:rsidR="00457A83">
        <w:rPr>
          <w:rFonts w:cs="Trad Al_Khat Deco"/>
          <w:sz w:val="22"/>
          <w:szCs w:val="22"/>
          <w:rtl/>
        </w:rPr>
        <w:t xml:space="preserve"> </w:t>
      </w:r>
      <w:r w:rsidRPr="00F103D7">
        <w:rPr>
          <w:rFonts w:cs="Trad Al_Khat Deco"/>
          <w:sz w:val="22"/>
          <w:szCs w:val="22"/>
          <w:rtl/>
        </w:rPr>
        <w:t xml:space="preserve">رضا الله عنهم أكثر من لذتهم </w:t>
      </w:r>
      <w:r w:rsidRPr="00F103D7" w:rsidR="006877B8">
        <w:rPr>
          <w:rFonts w:cs="Trad Al_Khat Deco"/>
          <w:sz w:val="22"/>
          <w:szCs w:val="22"/>
          <w:rtl/>
        </w:rPr>
        <w:t>في</w:t>
      </w:r>
      <w:r w:rsidRPr="00F103D7">
        <w:rPr>
          <w:rFonts w:cs="Trad Al_Khat Deco"/>
          <w:sz w:val="22"/>
          <w:szCs w:val="22"/>
          <w:rtl/>
        </w:rPr>
        <w:t xml:space="preserve"> العافية من غير شعور الرضا فهؤلاء إذا قدروا رضاه </w:t>
      </w:r>
      <w:r w:rsidRPr="00F103D7" w:rsidR="006877B8">
        <w:rPr>
          <w:rFonts w:cs="Trad Al_Khat Deco"/>
          <w:sz w:val="22"/>
          <w:szCs w:val="22"/>
          <w:rtl/>
        </w:rPr>
        <w:t>في</w:t>
      </w:r>
      <w:r w:rsidRPr="00F103D7">
        <w:rPr>
          <w:rFonts w:cs="Trad Al_Khat Deco"/>
          <w:sz w:val="22"/>
          <w:szCs w:val="22"/>
          <w:rtl/>
        </w:rPr>
        <w:t xml:space="preserve"> البلاء</w:t>
      </w:r>
      <w:r w:rsidRPr="00F103D7" w:rsidR="00457A83">
        <w:rPr>
          <w:rFonts w:cs="Trad Al_Khat Deco"/>
          <w:sz w:val="22"/>
          <w:szCs w:val="22"/>
          <w:rtl/>
        </w:rPr>
        <w:t xml:space="preserve"> </w:t>
      </w:r>
      <w:r w:rsidRPr="00F103D7">
        <w:rPr>
          <w:rFonts w:cs="Trad Al_Khat Deco"/>
          <w:sz w:val="22"/>
          <w:szCs w:val="22"/>
          <w:rtl/>
        </w:rPr>
        <w:t xml:space="preserve">صار البلاء أحب إليهم من العافية وهذه حالة لا يبعد وقوعها </w:t>
      </w:r>
      <w:r w:rsidRPr="00F103D7" w:rsidR="006877B8">
        <w:rPr>
          <w:rFonts w:cs="Trad Al_Khat Deco"/>
          <w:sz w:val="22"/>
          <w:szCs w:val="22"/>
          <w:rtl/>
        </w:rPr>
        <w:t>في</w:t>
      </w:r>
      <w:r w:rsidRPr="00F103D7">
        <w:rPr>
          <w:rFonts w:cs="Trad Al_Khat Deco"/>
          <w:sz w:val="22"/>
          <w:szCs w:val="22"/>
          <w:rtl/>
        </w:rPr>
        <w:t xml:space="preserve"> غلبات الحب ولكنها لا تثبت</w:t>
      </w:r>
      <w:r w:rsidRPr="00F103D7" w:rsidR="00457A83">
        <w:rPr>
          <w:rFonts w:cs="Trad Al_Khat Deco"/>
          <w:sz w:val="22"/>
          <w:szCs w:val="22"/>
          <w:rtl/>
        </w:rPr>
        <w:t xml:space="preserve"> </w:t>
      </w:r>
      <w:r w:rsidRPr="00F103D7">
        <w:rPr>
          <w:rFonts w:cs="Trad Al_Khat Deco"/>
          <w:sz w:val="22"/>
          <w:szCs w:val="22"/>
          <w:rtl/>
        </w:rPr>
        <w:t>وإن ثبتت مثلا فهل هى حالة صحيحة أم حالة اقتضتها حالة أخرى وردت على القلب فمالت</w:t>
      </w:r>
      <w:r w:rsidRPr="00F103D7" w:rsidR="00457A83">
        <w:rPr>
          <w:rFonts w:cs="Trad Al_Khat Deco"/>
          <w:sz w:val="22"/>
          <w:szCs w:val="22"/>
          <w:rtl/>
        </w:rPr>
        <w:t xml:space="preserve"> </w:t>
      </w:r>
      <w:r w:rsidRPr="00F103D7">
        <w:rPr>
          <w:rFonts w:cs="Trad Al_Khat Deco"/>
          <w:sz w:val="22"/>
          <w:szCs w:val="22"/>
          <w:rtl/>
        </w:rPr>
        <w:t>به عن الاعتدال هذا فيه نظر وذكر تحقيقه لا يليق بما نحن فيه</w:t>
      </w:r>
      <w:r w:rsidRPr="00F103D7" w:rsidR="00EE641F">
        <w:rPr>
          <w:rFonts w:cs="Trad Al_Khat Deco"/>
          <w:sz w:val="22"/>
          <w:szCs w:val="22"/>
          <w:rtl/>
        </w:rPr>
        <w:t xml:space="preserve"> وقد ظهر بما سبق أن العافية خير</w:t>
      </w:r>
      <w:r w:rsidRPr="00F103D7">
        <w:rPr>
          <w:rFonts w:cs="Trad Al_Khat Deco"/>
          <w:sz w:val="22"/>
          <w:szCs w:val="22"/>
          <w:rtl/>
        </w:rPr>
        <w:t xml:space="preserve"> من البلاء فنسأل الله تعالى المان بفضله على جميع خلقه العفو وا</w:t>
      </w:r>
      <w:r w:rsidRPr="00F103D7" w:rsidR="00EE641F">
        <w:rPr>
          <w:rFonts w:cs="Trad Al_Khat Deco"/>
          <w:sz w:val="22"/>
          <w:szCs w:val="22"/>
          <w:rtl/>
        </w:rPr>
        <w:t xml:space="preserve">لعافية </w:t>
      </w:r>
      <w:r w:rsidRPr="00F103D7" w:rsidR="006877B8">
        <w:rPr>
          <w:rFonts w:cs="Trad Al_Khat Deco"/>
          <w:sz w:val="22"/>
          <w:szCs w:val="22"/>
          <w:rtl/>
        </w:rPr>
        <w:t>في</w:t>
      </w:r>
      <w:r w:rsidRPr="00F103D7" w:rsidR="00EE641F">
        <w:rPr>
          <w:rFonts w:cs="Trad Al_Khat Deco"/>
          <w:sz w:val="22"/>
          <w:szCs w:val="22"/>
          <w:rtl/>
        </w:rPr>
        <w:t xml:space="preserve"> الدين والدنيا والآخرة لنا ولجميع المسلمين</w:t>
      </w:r>
      <w:r w:rsidRPr="00F103D7" w:rsidR="00EE641F">
        <w:rPr>
          <w:rFonts w:cs="Trad Al_Khat Deco" w:hint="cs"/>
          <w:sz w:val="22"/>
          <w:szCs w:val="22"/>
          <w:rtl/>
        </w:rPr>
        <w:t>.</w:t>
      </w:r>
    </w:p>
    <w:p w:rsidR="00D41D81" w:rsidRPr="00F103D7" w:rsidP="00AF2C75">
      <w:pPr>
        <w:bidi/>
        <w:ind w:left="0" w:right="0"/>
        <w:jc w:val="center"/>
        <w:rPr>
          <w:rFonts w:cs="Trad Al_Khat Deco" w:hint="cs"/>
          <w:sz w:val="22"/>
          <w:szCs w:val="22"/>
        </w:rPr>
      </w:pPr>
      <w:r w:rsidRPr="00F103D7" w:rsidR="002C2557">
        <w:rPr>
          <w:rFonts w:cs="Trad Al_Khat Deco" w:hint="cs"/>
          <w:sz w:val="22"/>
          <w:szCs w:val="22"/>
          <w:rtl/>
        </w:rPr>
        <w:t>(</w:t>
      </w:r>
      <w:r w:rsidRPr="00F103D7">
        <w:rPr>
          <w:rFonts w:cs="Trad Al_Khat Deco"/>
          <w:color w:val="FF0000"/>
          <w:sz w:val="22"/>
          <w:szCs w:val="22"/>
          <w:rtl/>
        </w:rPr>
        <w:t>بيان الأفضل من الصبر والشكر</w:t>
      </w:r>
      <w:r w:rsidRPr="00F103D7" w:rsidR="002C2557">
        <w:rPr>
          <w:rFonts w:cs="Trad Al_Khat Deco" w:hint="cs"/>
          <w:sz w:val="22"/>
          <w:szCs w:val="22"/>
          <w:rtl/>
        </w:rPr>
        <w:t>)</w:t>
      </w:r>
    </w:p>
    <w:p w:rsidR="002C2557" w:rsidRPr="00F103D7" w:rsidP="00514532">
      <w:pPr>
        <w:bidi/>
        <w:ind w:left="0" w:right="0" w:firstLine="389"/>
        <w:jc w:val="both"/>
        <w:rPr>
          <w:rFonts w:cs="Trad Al_Khat Deco" w:hint="cs"/>
          <w:sz w:val="22"/>
          <w:szCs w:val="22"/>
          <w:rtl/>
        </w:rPr>
      </w:pPr>
      <w:r w:rsidRPr="00F103D7" w:rsidR="00D41D81">
        <w:rPr>
          <w:rFonts w:cs="Trad Al_Khat Deco"/>
          <w:sz w:val="22"/>
          <w:szCs w:val="22"/>
          <w:rtl/>
        </w:rPr>
        <w:t xml:space="preserve">اعلم أن الناس اختلفوا </w:t>
      </w:r>
      <w:r w:rsidRPr="00F103D7" w:rsidR="006877B8">
        <w:rPr>
          <w:rFonts w:cs="Trad Al_Khat Deco"/>
          <w:sz w:val="22"/>
          <w:szCs w:val="22"/>
          <w:rtl/>
        </w:rPr>
        <w:t>في</w:t>
      </w:r>
      <w:r w:rsidRPr="00F103D7" w:rsidR="00D41D81">
        <w:rPr>
          <w:rFonts w:cs="Trad Al_Khat Deco"/>
          <w:sz w:val="22"/>
          <w:szCs w:val="22"/>
          <w:rtl/>
        </w:rPr>
        <w:t xml:space="preserve"> ذلك فقال قائلون الصبر أفضل من الشكر وقال آخرون الشكر أفضل وقال آخرون هما سيان وقال آخرون يختلف ذلك باختلاف الأحوال واستدل كل</w:t>
      </w:r>
      <w:r w:rsidRPr="00F103D7" w:rsidR="00457A83">
        <w:rPr>
          <w:rFonts w:cs="Trad Al_Khat Deco"/>
          <w:sz w:val="22"/>
          <w:szCs w:val="22"/>
          <w:rtl/>
        </w:rPr>
        <w:t xml:space="preserve"> </w:t>
      </w:r>
      <w:r w:rsidRPr="00F103D7" w:rsidR="00D41D81">
        <w:rPr>
          <w:rFonts w:cs="Trad Al_Khat Deco"/>
          <w:sz w:val="22"/>
          <w:szCs w:val="22"/>
          <w:rtl/>
        </w:rPr>
        <w:t>فريق بكلام شديد الاضطراب بعيد عن التحصيل فلا معنى للتطويل بالنقل بل المبادرة إلى إظهار</w:t>
      </w:r>
      <w:r w:rsidRPr="00F103D7" w:rsidR="00457A83">
        <w:rPr>
          <w:rFonts w:cs="Trad Al_Khat Deco"/>
          <w:sz w:val="22"/>
          <w:szCs w:val="22"/>
          <w:rtl/>
        </w:rPr>
        <w:t xml:space="preserve"> </w:t>
      </w:r>
      <w:r w:rsidRPr="00F103D7" w:rsidR="00D41D81">
        <w:rPr>
          <w:rFonts w:cs="Trad Al_Khat Deco"/>
          <w:sz w:val="22"/>
          <w:szCs w:val="22"/>
          <w:rtl/>
        </w:rPr>
        <w:t xml:space="preserve">الحق أولى فنقول </w:t>
      </w:r>
      <w:r w:rsidRPr="00F103D7" w:rsidR="006877B8">
        <w:rPr>
          <w:rFonts w:cs="Trad Al_Khat Deco"/>
          <w:sz w:val="22"/>
          <w:szCs w:val="22"/>
          <w:rtl/>
        </w:rPr>
        <w:t>في</w:t>
      </w:r>
      <w:r w:rsidRPr="00F103D7" w:rsidR="00D41D81">
        <w:rPr>
          <w:rFonts w:cs="Trad Al_Khat Deco"/>
          <w:sz w:val="22"/>
          <w:szCs w:val="22"/>
          <w:rtl/>
        </w:rPr>
        <w:t xml:space="preserve"> بيان ذلك مقامان</w:t>
      </w:r>
      <w:r w:rsidR="003D64F0">
        <w:rPr>
          <w:rFonts w:cs="Trad Al_Khat Deco" w:hint="cs"/>
          <w:sz w:val="22"/>
          <w:szCs w:val="22"/>
          <w:rtl/>
        </w:rPr>
        <w:t>:</w:t>
      </w:r>
      <w:r w:rsidRPr="00F103D7" w:rsidR="00D41D81">
        <w:rPr>
          <w:rFonts w:cs="Trad Al_Khat Deco"/>
          <w:sz w:val="22"/>
          <w:szCs w:val="22"/>
          <w:rtl/>
        </w:rPr>
        <w:t xml:space="preserve"> المقام الأول البيان على سبيل التساهل وهو أن ينظر إلى</w:t>
      </w:r>
      <w:r w:rsidRPr="00F103D7" w:rsidR="00457A83">
        <w:rPr>
          <w:rFonts w:cs="Trad Al_Khat Deco"/>
          <w:sz w:val="22"/>
          <w:szCs w:val="22"/>
          <w:rtl/>
        </w:rPr>
        <w:t xml:space="preserve"> </w:t>
      </w:r>
      <w:r w:rsidRPr="00F103D7" w:rsidR="00D41D81">
        <w:rPr>
          <w:rFonts w:cs="Trad Al_Khat Deco"/>
          <w:sz w:val="22"/>
          <w:szCs w:val="22"/>
          <w:rtl/>
        </w:rPr>
        <w:t>ظاهر الأمر ولا يطلب التفتيش بحقيقته وهو البيان الذى ينبغى أن يخاطب به عوام الخلق</w:t>
      </w:r>
      <w:r w:rsidRPr="00F103D7" w:rsidR="00457A83">
        <w:rPr>
          <w:rFonts w:cs="Trad Al_Khat Deco"/>
          <w:sz w:val="22"/>
          <w:szCs w:val="22"/>
          <w:rtl/>
        </w:rPr>
        <w:t xml:space="preserve"> </w:t>
      </w:r>
      <w:r w:rsidRPr="00F103D7" w:rsidR="00D41D81">
        <w:rPr>
          <w:rFonts w:cs="Trad Al_Khat Deco"/>
          <w:sz w:val="22"/>
          <w:szCs w:val="22"/>
          <w:rtl/>
        </w:rPr>
        <w:t>لقصور أفهامهم عن درك الحقائق الغامضة وهذا الفن من الكلام هو الذى ينبغى أن يعتمده</w:t>
      </w:r>
      <w:r w:rsidRPr="00F103D7" w:rsidR="00457A83">
        <w:rPr>
          <w:rFonts w:cs="Trad Al_Khat Deco"/>
          <w:sz w:val="22"/>
          <w:szCs w:val="22"/>
          <w:rtl/>
        </w:rPr>
        <w:t xml:space="preserve"> </w:t>
      </w:r>
      <w:r w:rsidRPr="00F103D7" w:rsidR="00D41D81">
        <w:rPr>
          <w:rFonts w:cs="Trad Al_Khat Deco"/>
          <w:sz w:val="22"/>
          <w:szCs w:val="22"/>
          <w:rtl/>
        </w:rPr>
        <w:t>الوعاظ إذ مقصود كلامهم من مخاطبة العوام إصلاحهم والظئر المشفقة لا ينبغى أن تصلح</w:t>
      </w:r>
      <w:r w:rsidRPr="00F103D7" w:rsidR="00457A83">
        <w:rPr>
          <w:rFonts w:cs="Trad Al_Khat Deco"/>
          <w:sz w:val="22"/>
          <w:szCs w:val="22"/>
          <w:rtl/>
        </w:rPr>
        <w:t xml:space="preserve"> </w:t>
      </w:r>
      <w:r w:rsidRPr="00F103D7" w:rsidR="00D41D81">
        <w:rPr>
          <w:rFonts w:cs="Trad Al_Khat Deco"/>
          <w:sz w:val="22"/>
          <w:szCs w:val="22"/>
          <w:rtl/>
        </w:rPr>
        <w:t>الصبى الطفل بالطيور السمان وضروب الحلاوات بل باللبن اللطيف وعليها أن تؤخر عنه</w:t>
      </w:r>
      <w:r w:rsidRPr="00F103D7" w:rsidR="00457A83">
        <w:rPr>
          <w:rFonts w:cs="Trad Al_Khat Deco"/>
          <w:sz w:val="22"/>
          <w:szCs w:val="22"/>
          <w:rtl/>
        </w:rPr>
        <w:t xml:space="preserve"> </w:t>
      </w:r>
      <w:r w:rsidRPr="00F103D7" w:rsidR="00D41D81">
        <w:rPr>
          <w:rFonts w:cs="Trad Al_Khat Deco"/>
          <w:sz w:val="22"/>
          <w:szCs w:val="22"/>
          <w:rtl/>
        </w:rPr>
        <w:t xml:space="preserve">أطايب الأطعمة إلى أن يصير محتملا لها بقوته ويفارق الضعف الذى هو عليه </w:t>
      </w:r>
      <w:r w:rsidRPr="00F103D7" w:rsidR="006877B8">
        <w:rPr>
          <w:rFonts w:cs="Trad Al_Khat Deco"/>
          <w:sz w:val="22"/>
          <w:szCs w:val="22"/>
          <w:rtl/>
        </w:rPr>
        <w:t>في</w:t>
      </w:r>
      <w:r w:rsidRPr="00F103D7" w:rsidR="00D41D81">
        <w:rPr>
          <w:rFonts w:cs="Trad Al_Khat Deco"/>
          <w:sz w:val="22"/>
          <w:szCs w:val="22"/>
          <w:rtl/>
        </w:rPr>
        <w:t xml:space="preserve"> بنيته فنقول</w:t>
      </w:r>
      <w:r w:rsidR="003D64F0">
        <w:rPr>
          <w:rFonts w:cs="Trad Al_Khat Deco" w:hint="cs"/>
          <w:sz w:val="22"/>
          <w:szCs w:val="22"/>
          <w:rtl/>
        </w:rPr>
        <w:t>:</w:t>
      </w:r>
      <w:r w:rsidRPr="00F103D7" w:rsidR="00D41D81">
        <w:rPr>
          <w:rFonts w:cs="Trad Al_Khat Deco"/>
          <w:sz w:val="22"/>
          <w:szCs w:val="22"/>
          <w:rtl/>
        </w:rPr>
        <w:t xml:space="preserve"> هذا</w:t>
      </w:r>
      <w:r w:rsidRPr="00F103D7" w:rsidR="00457A83">
        <w:rPr>
          <w:rFonts w:cs="Trad Al_Khat Deco"/>
          <w:sz w:val="22"/>
          <w:szCs w:val="22"/>
          <w:rtl/>
        </w:rPr>
        <w:t xml:space="preserve"> </w:t>
      </w:r>
      <w:r w:rsidRPr="00F103D7" w:rsidR="00D41D81">
        <w:rPr>
          <w:rFonts w:cs="Trad Al_Khat Deco"/>
          <w:sz w:val="22"/>
          <w:szCs w:val="22"/>
          <w:rtl/>
        </w:rPr>
        <w:t xml:space="preserve">المقام </w:t>
      </w:r>
      <w:r w:rsidRPr="00F103D7" w:rsidR="006877B8">
        <w:rPr>
          <w:rFonts w:cs="Trad Al_Khat Deco"/>
          <w:sz w:val="22"/>
          <w:szCs w:val="22"/>
          <w:rtl/>
        </w:rPr>
        <w:t>في</w:t>
      </w:r>
      <w:r w:rsidRPr="00F103D7" w:rsidR="00D41D81">
        <w:rPr>
          <w:rFonts w:cs="Trad Al_Khat Deco"/>
          <w:sz w:val="22"/>
          <w:szCs w:val="22"/>
          <w:rtl/>
        </w:rPr>
        <w:t xml:space="preserve"> البيان يأبى البحث والتفصيل ومقتضاه النظر إلى الظاهر المفهوم من موارد الشرع</w:t>
      </w:r>
      <w:r w:rsidRPr="00F103D7" w:rsidR="00457A83">
        <w:rPr>
          <w:rFonts w:cs="Trad Al_Khat Deco"/>
          <w:sz w:val="22"/>
          <w:szCs w:val="22"/>
          <w:rtl/>
        </w:rPr>
        <w:t xml:space="preserve"> </w:t>
      </w:r>
      <w:r w:rsidRPr="00F103D7" w:rsidR="00D41D81">
        <w:rPr>
          <w:rFonts w:cs="Trad Al_Khat Deco"/>
          <w:sz w:val="22"/>
          <w:szCs w:val="22"/>
          <w:rtl/>
        </w:rPr>
        <w:t xml:space="preserve">وذلك يقتضى تفضيل الصبر فإن الشكر وإن وردت أخبار كثيرة </w:t>
      </w:r>
      <w:r w:rsidRPr="00F103D7" w:rsidR="006877B8">
        <w:rPr>
          <w:rFonts w:cs="Trad Al_Khat Deco"/>
          <w:sz w:val="22"/>
          <w:szCs w:val="22"/>
          <w:rtl/>
        </w:rPr>
        <w:t>في</w:t>
      </w:r>
      <w:r w:rsidRPr="00F103D7" w:rsidR="00D41D81">
        <w:rPr>
          <w:rFonts w:cs="Trad Al_Khat Deco"/>
          <w:sz w:val="22"/>
          <w:szCs w:val="22"/>
          <w:rtl/>
        </w:rPr>
        <w:t xml:space="preserve"> فضله فإذا أضيف إليه ما</w:t>
      </w:r>
      <w:r w:rsidRPr="00F103D7" w:rsidR="00457A83">
        <w:rPr>
          <w:rFonts w:cs="Trad Al_Khat Deco"/>
          <w:sz w:val="22"/>
          <w:szCs w:val="22"/>
          <w:rtl/>
        </w:rPr>
        <w:t xml:space="preserve"> </w:t>
      </w:r>
      <w:r w:rsidRPr="00F103D7" w:rsidR="00D41D81">
        <w:rPr>
          <w:rFonts w:cs="Trad Al_Khat Deco"/>
          <w:sz w:val="22"/>
          <w:szCs w:val="22"/>
          <w:rtl/>
        </w:rPr>
        <w:t xml:space="preserve">ورد </w:t>
      </w:r>
      <w:r w:rsidRPr="00F103D7" w:rsidR="006877B8">
        <w:rPr>
          <w:rFonts w:cs="Trad Al_Khat Deco"/>
          <w:sz w:val="22"/>
          <w:szCs w:val="22"/>
          <w:rtl/>
        </w:rPr>
        <w:t>في</w:t>
      </w:r>
      <w:r w:rsidRPr="00F103D7" w:rsidR="00D41D81">
        <w:rPr>
          <w:rFonts w:cs="Trad Al_Khat Deco"/>
          <w:sz w:val="22"/>
          <w:szCs w:val="22"/>
          <w:rtl/>
        </w:rPr>
        <w:t xml:space="preserve"> فضيلة الصبر كانت فضائل الصبر أكثر بل فيه ألفاظ صريحة في التفضيل كقوله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من أفضل ما أوتيتم اليقين وعزيمة</w:t>
      </w:r>
      <w:r w:rsidRPr="00F103D7" w:rsidR="00457A83">
        <w:rPr>
          <w:rFonts w:cs="Trad Al_Khat Deco"/>
          <w:sz w:val="22"/>
          <w:szCs w:val="22"/>
          <w:rtl/>
        </w:rPr>
        <w:t xml:space="preserve"> </w:t>
      </w:r>
      <w:r w:rsidRPr="00F103D7" w:rsidR="00D41D81">
        <w:rPr>
          <w:rFonts w:cs="Trad Al_Khat Deco"/>
          <w:sz w:val="22"/>
          <w:szCs w:val="22"/>
          <w:rtl/>
        </w:rPr>
        <w:t>الصبر</w:t>
      </w:r>
      <w:r>
        <w:rPr>
          <w:rStyle w:val="FootnoteReference"/>
          <w:rFonts w:cs="Trad Al_Khat Deco"/>
          <w:b/>
          <w:bCs/>
          <w:color w:val="FF0000"/>
          <w:sz w:val="22"/>
          <w:szCs w:val="22"/>
          <w:u w:val="single"/>
          <w:rtl/>
        </w:rPr>
        <w:footnoteReference w:id="178"/>
      </w:r>
      <w:r w:rsidRPr="00F103D7" w:rsidR="004A776E">
        <w:rPr>
          <w:rFonts w:cs="Trad Al_Khat Deco" w:hint="cs"/>
          <w:sz w:val="22"/>
          <w:szCs w:val="22"/>
          <w:rtl/>
        </w:rPr>
        <w:t>)</w:t>
      </w:r>
      <w:r w:rsidRPr="00F103D7" w:rsidR="00D41D81">
        <w:rPr>
          <w:rFonts w:cs="Trad Al_Khat Deco"/>
          <w:sz w:val="22"/>
          <w:szCs w:val="22"/>
          <w:rtl/>
        </w:rPr>
        <w:t xml:space="preserve"> وفي الخبر</w:t>
      </w:r>
      <w:r w:rsidRPr="00F103D7" w:rsidR="004A776E">
        <w:rPr>
          <w:rFonts w:cs="Trad Al_Khat Deco" w:hint="cs"/>
          <w:sz w:val="22"/>
          <w:szCs w:val="22"/>
          <w:rtl/>
        </w:rPr>
        <w:t>:</w:t>
      </w:r>
      <w:r w:rsidRPr="00F103D7" w:rsidR="00D41D8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يؤ</w:t>
      </w:r>
      <w:r w:rsidR="00514532">
        <w:rPr>
          <w:rFonts w:cs="Trad Al_Khat Deco2" w:hint="cs"/>
          <w:sz w:val="22"/>
          <w:szCs w:val="22"/>
          <w:rtl/>
        </w:rPr>
        <w:t>تي</w:t>
      </w:r>
      <w:r w:rsidRPr="00F103D7" w:rsidR="00D41D81">
        <w:rPr>
          <w:rFonts w:cs="Trad Al_Khat Deco"/>
          <w:sz w:val="22"/>
          <w:szCs w:val="22"/>
          <w:rtl/>
        </w:rPr>
        <w:t xml:space="preserve"> بأشكر أهل الأرض</w:t>
      </w:r>
      <w:r w:rsidRPr="00F103D7" w:rsidR="00457A83">
        <w:rPr>
          <w:rFonts w:cs="Trad Al_Khat Deco"/>
          <w:sz w:val="22"/>
          <w:szCs w:val="22"/>
          <w:rtl/>
        </w:rPr>
        <w:t xml:space="preserve"> </w:t>
      </w:r>
      <w:r w:rsidRPr="00F103D7" w:rsidR="00D41D81">
        <w:rPr>
          <w:rFonts w:cs="Trad Al_Khat Deco"/>
          <w:sz w:val="22"/>
          <w:szCs w:val="22"/>
          <w:rtl/>
        </w:rPr>
        <w:t>فيجزيه الله جزاء الشاكرين ويؤ</w:t>
      </w:r>
      <w:r w:rsidR="00514532">
        <w:rPr>
          <w:rFonts w:cs="Trad Al_Khat Deco2" w:hint="cs"/>
          <w:sz w:val="22"/>
          <w:szCs w:val="22"/>
          <w:rtl/>
        </w:rPr>
        <w:t>تي</w:t>
      </w:r>
      <w:r w:rsidRPr="00F103D7" w:rsidR="00D41D81">
        <w:rPr>
          <w:rFonts w:cs="Trad Al_Khat Deco"/>
          <w:sz w:val="22"/>
          <w:szCs w:val="22"/>
          <w:rtl/>
        </w:rPr>
        <w:t xml:space="preserve"> بأصبر أهل الأرض فيقال له</w:t>
      </w:r>
      <w:r w:rsidR="003D64F0">
        <w:rPr>
          <w:rFonts w:cs="Trad Al_Khat Deco" w:hint="cs"/>
          <w:sz w:val="22"/>
          <w:szCs w:val="22"/>
          <w:rtl/>
        </w:rPr>
        <w:t>:</w:t>
      </w:r>
      <w:r w:rsidRPr="00F103D7" w:rsidR="00D41D81">
        <w:rPr>
          <w:rFonts w:cs="Trad Al_Khat Deco"/>
          <w:sz w:val="22"/>
          <w:szCs w:val="22"/>
          <w:rtl/>
        </w:rPr>
        <w:t xml:space="preserve"> أما ترضى أن يجزيك كما جزينا</w:t>
      </w:r>
      <w:r w:rsidRPr="00F103D7" w:rsidR="00457A83">
        <w:rPr>
          <w:rFonts w:cs="Trad Al_Khat Deco"/>
          <w:sz w:val="22"/>
          <w:szCs w:val="22"/>
          <w:rtl/>
        </w:rPr>
        <w:t xml:space="preserve"> </w:t>
      </w:r>
      <w:r w:rsidRPr="00F103D7" w:rsidR="00D41D81">
        <w:rPr>
          <w:rFonts w:cs="Trad Al_Khat Deco"/>
          <w:sz w:val="22"/>
          <w:szCs w:val="22"/>
          <w:rtl/>
        </w:rPr>
        <w:t>هذا الشاكر</w:t>
      </w:r>
      <w:r w:rsidR="003D64F0">
        <w:rPr>
          <w:rFonts w:cs="Trad Al_Khat Deco" w:hint="cs"/>
          <w:sz w:val="22"/>
          <w:szCs w:val="22"/>
          <w:rtl/>
        </w:rPr>
        <w:t>،</w:t>
      </w:r>
      <w:r w:rsidRPr="00F103D7" w:rsidR="00D41D81">
        <w:rPr>
          <w:rFonts w:cs="Trad Al_Khat Deco"/>
          <w:sz w:val="22"/>
          <w:szCs w:val="22"/>
          <w:rtl/>
        </w:rPr>
        <w:t xml:space="preserve"> فيقول نعم يا رب فيقول الله تعالى</w:t>
      </w:r>
      <w:r w:rsidR="003D64F0">
        <w:rPr>
          <w:rFonts w:cs="Trad Al_Khat Deco" w:hint="cs"/>
          <w:sz w:val="22"/>
          <w:szCs w:val="22"/>
          <w:rtl/>
        </w:rPr>
        <w:t>:</w:t>
      </w:r>
      <w:r w:rsidRPr="00F103D7" w:rsidR="00D41D81">
        <w:rPr>
          <w:rFonts w:cs="Trad Al_Khat Deco"/>
          <w:sz w:val="22"/>
          <w:szCs w:val="22"/>
          <w:rtl/>
        </w:rPr>
        <w:t xml:space="preserve"> كلا أنعمت عليه فشكر وابتليتك فصبرت</w:t>
      </w:r>
      <w:r w:rsidRPr="00F103D7" w:rsidR="00457A83">
        <w:rPr>
          <w:rFonts w:cs="Trad Al_Khat Deco"/>
          <w:sz w:val="22"/>
          <w:szCs w:val="22"/>
          <w:rtl/>
        </w:rPr>
        <w:t xml:space="preserve"> </w:t>
      </w:r>
      <w:r w:rsidRPr="00F103D7" w:rsidR="00D41D81">
        <w:rPr>
          <w:rFonts w:cs="Trad Al_Khat Deco"/>
          <w:sz w:val="22"/>
          <w:szCs w:val="22"/>
          <w:rtl/>
        </w:rPr>
        <w:t>لأضعفن لك الأجر عليه فيعطى أضعاف جزاء الشاكرين</w:t>
      </w:r>
      <w:r>
        <w:rPr>
          <w:rStyle w:val="FootnoteReference"/>
          <w:rFonts w:cs="Trad Al_Khat Deco"/>
          <w:b/>
          <w:bCs/>
          <w:color w:val="FF0000"/>
          <w:sz w:val="22"/>
          <w:szCs w:val="22"/>
          <w:u w:val="single"/>
          <w:rtl/>
        </w:rPr>
        <w:footnoteReference w:id="179"/>
      </w:r>
      <w:r w:rsidRPr="00F103D7" w:rsidR="004A776E">
        <w:rPr>
          <w:rFonts w:cs="Trad Al_Khat Deco" w:hint="cs"/>
          <w:sz w:val="22"/>
          <w:szCs w:val="22"/>
          <w:rtl/>
        </w:rPr>
        <w:t>)</w:t>
      </w:r>
      <w:r w:rsidRPr="00F103D7" w:rsidR="00D41D81">
        <w:rPr>
          <w:rFonts w:cs="Trad Al_Khat Deco"/>
          <w:sz w:val="22"/>
          <w:szCs w:val="22"/>
          <w:rtl/>
        </w:rPr>
        <w:t xml:space="preserve"> وقد قال الله</w:t>
      </w:r>
      <w:r w:rsidRPr="00F103D7" w:rsidR="00457A83">
        <w:rPr>
          <w:rFonts w:cs="Trad Al_Khat Deco"/>
          <w:sz w:val="22"/>
          <w:szCs w:val="22"/>
          <w:rtl/>
        </w:rPr>
        <w:t xml:space="preserve"> </w:t>
      </w:r>
      <w:r w:rsidRPr="00F103D7" w:rsidR="00D41D81">
        <w:rPr>
          <w:rFonts w:cs="Trad Al_Khat Deco"/>
          <w:sz w:val="22"/>
          <w:szCs w:val="22"/>
          <w:rtl/>
        </w:rPr>
        <w:t>تعالى</w:t>
      </w:r>
      <w:r w:rsidR="0062670B">
        <w:rPr>
          <w:rFonts w:cs="Trad Al_Khat Deco" w:hint="cs"/>
          <w:sz w:val="22"/>
          <w:szCs w:val="22"/>
          <w:rtl/>
        </w:rPr>
        <w:t>:</w:t>
      </w:r>
      <w:r w:rsidRPr="00F103D7" w:rsidR="004A776E">
        <w:rPr>
          <w:rFonts w:cs="Trad Al_Khat Deco" w:hint="cs"/>
          <w:sz w:val="22"/>
          <w:szCs w:val="22"/>
          <w:rtl/>
        </w:rPr>
        <w:t xml:space="preserve"> </w:t>
      </w:r>
      <w:r w:rsidR="00904789">
        <w:rPr>
          <w:rFonts w:cs="Trad Al_Khat Deco" w:hint="cs"/>
          <w:color w:val="FF0000"/>
          <w:sz w:val="22"/>
          <w:szCs w:val="22"/>
          <w:rtl/>
        </w:rPr>
        <w:t>﴿</w:t>
      </w:r>
      <w:r w:rsidRPr="00F103D7" w:rsidR="00D41D81">
        <w:rPr>
          <w:rFonts w:cs="Trad Al_Khat Deco"/>
          <w:sz w:val="22"/>
          <w:szCs w:val="22"/>
          <w:rtl/>
        </w:rPr>
        <w:t xml:space="preserve"> إنما يوفى الصابرون أجرهم بغير حساب</w:t>
      </w:r>
      <w:r w:rsidRPr="00F103D7" w:rsidR="004A776E">
        <w:rPr>
          <w:rFonts w:cs="Trad Al_Khat Deco" w:hint="cs"/>
          <w:sz w:val="22"/>
          <w:szCs w:val="22"/>
          <w:rtl/>
        </w:rPr>
        <w:t xml:space="preserve"> </w:t>
      </w:r>
      <w:r w:rsidR="00904789">
        <w:rPr>
          <w:rFonts w:cs="Trad Al_Khat Deco" w:hint="cs"/>
          <w:color w:val="FF0000"/>
          <w:sz w:val="22"/>
          <w:szCs w:val="22"/>
          <w:rtl/>
        </w:rPr>
        <w:t>﴾ {}</w:t>
      </w:r>
      <w:r w:rsidRPr="00F103D7" w:rsidR="00D41D81">
        <w:rPr>
          <w:rFonts w:cs="Trad Al_Khat Deco"/>
          <w:sz w:val="22"/>
          <w:szCs w:val="22"/>
          <w:rtl/>
        </w:rPr>
        <w:t xml:space="preserve"> وأما قوله</w:t>
      </w:r>
      <w:r w:rsidRPr="00F103D7" w:rsidR="004A776E">
        <w:rPr>
          <w:rFonts w:cs="Trad Al_Khat Deco" w:hint="cs"/>
          <w:sz w:val="22"/>
          <w:szCs w:val="22"/>
          <w:rtl/>
        </w:rPr>
        <w:t>:</w:t>
      </w:r>
      <w:r w:rsidRPr="00F103D7" w:rsidR="00D41D8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الطاعم الشاكر بمنزلة الصائم الصابر</w:t>
      </w:r>
      <w:r>
        <w:rPr>
          <w:rStyle w:val="FootnoteReference"/>
          <w:rFonts w:cs="Trad Al_Khat Deco"/>
          <w:b/>
          <w:bCs/>
          <w:color w:val="FF0000"/>
          <w:sz w:val="22"/>
          <w:szCs w:val="22"/>
          <w:u w:val="single"/>
          <w:rtl/>
        </w:rPr>
        <w:footnoteReference w:id="180"/>
      </w:r>
      <w:r w:rsidRPr="00F103D7" w:rsidR="004A776E">
        <w:rPr>
          <w:rFonts w:cs="Trad Al_Khat Deco" w:hint="cs"/>
          <w:sz w:val="22"/>
          <w:szCs w:val="22"/>
          <w:rtl/>
        </w:rPr>
        <w:t>)</w:t>
      </w:r>
      <w:r w:rsidRPr="00F103D7" w:rsidR="00457A83">
        <w:rPr>
          <w:rFonts w:cs="Trad Al_Khat Deco"/>
          <w:sz w:val="22"/>
          <w:szCs w:val="22"/>
          <w:rtl/>
        </w:rPr>
        <w:t xml:space="preserve"> </w:t>
      </w:r>
      <w:r w:rsidRPr="00F103D7" w:rsidR="00D41D81">
        <w:rPr>
          <w:rFonts w:cs="Trad Al_Khat Deco"/>
          <w:sz w:val="22"/>
          <w:szCs w:val="22"/>
          <w:rtl/>
        </w:rPr>
        <w:t>فهو دليل على أن الفضيلة في الصبر إذ ذكر ذلك في معرض المبالغة لرفع</w:t>
      </w:r>
      <w:r w:rsidRPr="00F103D7" w:rsidR="00457A83">
        <w:rPr>
          <w:rFonts w:cs="Trad Al_Khat Deco"/>
          <w:sz w:val="22"/>
          <w:szCs w:val="22"/>
          <w:rtl/>
        </w:rPr>
        <w:t xml:space="preserve"> </w:t>
      </w:r>
      <w:r w:rsidRPr="00F103D7" w:rsidR="00D41D81">
        <w:rPr>
          <w:rFonts w:cs="Trad Al_Khat Deco"/>
          <w:sz w:val="22"/>
          <w:szCs w:val="22"/>
          <w:rtl/>
        </w:rPr>
        <w:t>درجة الشكر فألحقه بالصبر فكان هذا منتهى درجته ولولا أنه فهم من الشرع علو درجة</w:t>
      </w:r>
      <w:r w:rsidRPr="00F103D7" w:rsidR="00457A83">
        <w:rPr>
          <w:rFonts w:cs="Trad Al_Khat Deco"/>
          <w:sz w:val="22"/>
          <w:szCs w:val="22"/>
          <w:rtl/>
        </w:rPr>
        <w:t xml:space="preserve"> </w:t>
      </w:r>
      <w:r w:rsidRPr="00F103D7" w:rsidR="00D41D81">
        <w:rPr>
          <w:rFonts w:cs="Trad Al_Khat Deco"/>
          <w:sz w:val="22"/>
          <w:szCs w:val="22"/>
          <w:rtl/>
        </w:rPr>
        <w:t>الصبر لما كان إلحاق الشكر به مبالغة في الشكر وهو كقوله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457A83">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الجمعة حج المساكين وجهاد المرأة حسن التبعل</w:t>
      </w:r>
      <w:r>
        <w:rPr>
          <w:rStyle w:val="FootnoteReference"/>
          <w:rFonts w:cs="Trad Al_Khat Deco"/>
          <w:b/>
          <w:bCs/>
          <w:color w:val="FF0000"/>
          <w:sz w:val="22"/>
          <w:szCs w:val="22"/>
          <w:u w:val="single"/>
          <w:rtl/>
        </w:rPr>
        <w:footnoteReference w:id="181"/>
      </w:r>
      <w:r w:rsidRPr="00F103D7" w:rsidR="004A776E">
        <w:rPr>
          <w:rFonts w:cs="Trad Al_Khat Deco" w:hint="cs"/>
          <w:sz w:val="22"/>
          <w:szCs w:val="22"/>
          <w:rtl/>
        </w:rPr>
        <w:t>)</w:t>
      </w:r>
      <w:r w:rsidRPr="00F103D7" w:rsidR="00D41D81">
        <w:rPr>
          <w:rFonts w:cs="Trad Al_Khat Deco"/>
          <w:sz w:val="22"/>
          <w:szCs w:val="22"/>
          <w:rtl/>
        </w:rPr>
        <w:t xml:space="preserve"> وكقوله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شارب الخمر كعابد الوثن</w:t>
      </w:r>
      <w:r>
        <w:rPr>
          <w:rStyle w:val="FootnoteReference"/>
          <w:rFonts w:cs="Trad Al_Khat Deco"/>
          <w:b/>
          <w:bCs/>
          <w:color w:val="FF0000"/>
          <w:sz w:val="22"/>
          <w:szCs w:val="22"/>
          <w:u w:val="single"/>
          <w:rtl/>
        </w:rPr>
        <w:footnoteReference w:id="182"/>
      </w:r>
      <w:r w:rsidRPr="00F103D7" w:rsidR="004A776E">
        <w:rPr>
          <w:rFonts w:cs="Trad Al_Khat Deco" w:hint="cs"/>
          <w:sz w:val="22"/>
          <w:szCs w:val="22"/>
          <w:rtl/>
        </w:rPr>
        <w:t>)</w:t>
      </w:r>
      <w:r w:rsidRPr="00F103D7" w:rsidR="00D41D81">
        <w:rPr>
          <w:rFonts w:cs="Trad Al_Khat Deco"/>
          <w:sz w:val="22"/>
          <w:szCs w:val="22"/>
          <w:rtl/>
        </w:rPr>
        <w:t xml:space="preserve"> وأبدا المشبه به ينبغي أن</w:t>
      </w:r>
      <w:r w:rsidRPr="00F103D7" w:rsidR="00457A83">
        <w:rPr>
          <w:rFonts w:cs="Trad Al_Khat Deco"/>
          <w:sz w:val="22"/>
          <w:szCs w:val="22"/>
          <w:rtl/>
        </w:rPr>
        <w:t xml:space="preserve"> </w:t>
      </w:r>
      <w:r w:rsidRPr="00F103D7" w:rsidR="00D41D81">
        <w:rPr>
          <w:rFonts w:cs="Trad Al_Khat Deco"/>
          <w:sz w:val="22"/>
          <w:szCs w:val="22"/>
          <w:rtl/>
        </w:rPr>
        <w:t>يكون أعلى رتبة فكذلك 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الصبر نصف الإيمان</w:t>
      </w:r>
      <w:r w:rsidRPr="00F103D7" w:rsidR="004A776E">
        <w:rPr>
          <w:rFonts w:cs="Trad Al_Khat Deco" w:hint="cs"/>
          <w:sz w:val="22"/>
          <w:szCs w:val="22"/>
          <w:rtl/>
        </w:rPr>
        <w:t>)</w:t>
      </w:r>
      <w:r w:rsidRPr="00F103D7" w:rsidR="00D41D81">
        <w:rPr>
          <w:rFonts w:cs="Trad Al_Khat Deco"/>
          <w:sz w:val="22"/>
          <w:szCs w:val="22"/>
          <w:rtl/>
        </w:rPr>
        <w:t xml:space="preserve"> لا يدل</w:t>
      </w:r>
      <w:r w:rsidRPr="00F103D7" w:rsidR="00457A83">
        <w:rPr>
          <w:rFonts w:cs="Trad Al_Khat Deco"/>
          <w:sz w:val="22"/>
          <w:szCs w:val="22"/>
          <w:rtl/>
        </w:rPr>
        <w:t xml:space="preserve"> </w:t>
      </w:r>
      <w:r w:rsidRPr="00F103D7" w:rsidR="00D41D81">
        <w:rPr>
          <w:rFonts w:cs="Trad Al_Khat Deco"/>
          <w:sz w:val="22"/>
          <w:szCs w:val="22"/>
          <w:rtl/>
        </w:rPr>
        <w:t>على أن الشكر مثله</w:t>
      </w:r>
      <w:r w:rsidRPr="00F103D7" w:rsidR="004A776E">
        <w:rPr>
          <w:rFonts w:cs="Trad Al_Khat Deco" w:hint="cs"/>
          <w:sz w:val="22"/>
          <w:szCs w:val="22"/>
          <w:rtl/>
        </w:rPr>
        <w:t>،</w:t>
      </w:r>
      <w:r w:rsidRPr="00F103D7" w:rsidR="00D41D81">
        <w:rPr>
          <w:rFonts w:cs="Trad Al_Khat Deco"/>
          <w:sz w:val="22"/>
          <w:szCs w:val="22"/>
          <w:rtl/>
        </w:rPr>
        <w:t xml:space="preserve"> وهو كقوله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الصوم نصف الصبر</w:t>
      </w:r>
      <w:r w:rsidRPr="00F103D7" w:rsidR="004A776E">
        <w:rPr>
          <w:rFonts w:cs="Trad Al_Khat Deco" w:hint="cs"/>
          <w:sz w:val="22"/>
          <w:szCs w:val="22"/>
          <w:rtl/>
        </w:rPr>
        <w:t>)</w:t>
      </w:r>
      <w:r w:rsidRPr="00F103D7" w:rsidR="00D41D81">
        <w:rPr>
          <w:rFonts w:cs="Trad Al_Khat Deco"/>
          <w:sz w:val="22"/>
          <w:szCs w:val="22"/>
          <w:rtl/>
        </w:rPr>
        <w:t xml:space="preserve"> فإن كل</w:t>
      </w:r>
      <w:r w:rsidRPr="00F103D7" w:rsidR="00457A83">
        <w:rPr>
          <w:rFonts w:cs="Trad Al_Khat Deco"/>
          <w:sz w:val="22"/>
          <w:szCs w:val="22"/>
          <w:rtl/>
        </w:rPr>
        <w:t xml:space="preserve"> </w:t>
      </w:r>
      <w:r w:rsidRPr="00F103D7" w:rsidR="00D41D81">
        <w:rPr>
          <w:rFonts w:cs="Trad Al_Khat Deco"/>
          <w:sz w:val="22"/>
          <w:szCs w:val="22"/>
          <w:rtl/>
        </w:rPr>
        <w:t>ما ينقسم قسمين يسمى أحدهما نصفا وإن كان بينهما تفاوت كما يقال الإيمان هو العلم</w:t>
      </w:r>
      <w:r w:rsidRPr="00F103D7" w:rsidR="00457A83">
        <w:rPr>
          <w:rFonts w:cs="Trad Al_Khat Deco"/>
          <w:sz w:val="22"/>
          <w:szCs w:val="22"/>
          <w:rtl/>
        </w:rPr>
        <w:t xml:space="preserve"> </w:t>
      </w:r>
      <w:r w:rsidRPr="00F103D7" w:rsidR="00D41D81">
        <w:rPr>
          <w:rFonts w:cs="Trad Al_Khat Deco"/>
          <w:sz w:val="22"/>
          <w:szCs w:val="22"/>
          <w:rtl/>
        </w:rPr>
        <w:t>والعمل فالعمل هو نصف الإيمان فلا يدل ذلك على أن العمل يساوي العلم</w:t>
      </w:r>
      <w:r w:rsidR="003D64F0">
        <w:rPr>
          <w:rFonts w:cs="Trad Al_Khat Deco" w:hint="cs"/>
          <w:sz w:val="22"/>
          <w:szCs w:val="22"/>
          <w:rtl/>
        </w:rPr>
        <w:t>،</w:t>
      </w:r>
      <w:r w:rsidRPr="00F103D7" w:rsidR="00D41D81">
        <w:rPr>
          <w:rFonts w:cs="Trad Al_Khat Deco"/>
          <w:sz w:val="22"/>
          <w:szCs w:val="22"/>
          <w:rtl/>
        </w:rPr>
        <w:t xml:space="preserve"> وفي الخبر</w:t>
      </w:r>
      <w:r w:rsidRPr="00F103D7" w:rsidR="004A776E">
        <w:rPr>
          <w:rFonts w:cs="Trad Al_Khat Deco" w:hint="cs"/>
          <w:sz w:val="22"/>
          <w:szCs w:val="22"/>
          <w:rtl/>
        </w:rPr>
        <w:t xml:space="preserve"> </w:t>
      </w:r>
      <w:r w:rsidRPr="00F103D7" w:rsidR="00D41D81">
        <w:rPr>
          <w:rFonts w:cs="Trad Al_Khat Deco"/>
          <w:sz w:val="22"/>
          <w:szCs w:val="22"/>
          <w:rtl/>
        </w:rPr>
        <w:t>عن النبي</w:t>
      </w:r>
      <w:r w:rsidRPr="00F103D7" w:rsidR="00457A83">
        <w:rPr>
          <w:rFonts w:cs="Trad Al_Khat Deco"/>
          <w:sz w:val="22"/>
          <w:szCs w:val="22"/>
          <w:rtl/>
        </w:rPr>
        <w:t xml:space="preserve"> </w:t>
      </w:r>
      <w:r w:rsidRPr="007C5575" w:rsidR="00904789">
        <w:rPr>
          <w:rFonts w:ascii="Garamond" w:hAnsi="Garamond" w:cs="Trad Al_Khat Deco" w:hint="cs"/>
          <w:color w:val="FF0000"/>
          <w:rtl/>
        </w:rPr>
        <w:t>ﭬ</w:t>
      </w:r>
      <w:r w:rsidRPr="00F103D7" w:rsidR="004A776E">
        <w:rPr>
          <w:rFonts w:cs="Trad Al_Khat Deco" w:hint="cs"/>
          <w:sz w:val="22"/>
          <w:szCs w:val="22"/>
          <w:rtl/>
        </w:rPr>
        <w:t>:</w:t>
      </w:r>
      <w:r w:rsidRPr="00F103D7" w:rsidR="006A3A7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آخر الأنبياء دخولا الجنة سليمان بن داود عليهما السلام</w:t>
      </w:r>
      <w:r w:rsidRPr="00F103D7" w:rsidR="00457A83">
        <w:rPr>
          <w:rFonts w:cs="Trad Al_Khat Deco"/>
          <w:sz w:val="22"/>
          <w:szCs w:val="22"/>
          <w:rtl/>
        </w:rPr>
        <w:t xml:space="preserve"> </w:t>
      </w:r>
      <w:r w:rsidRPr="00F103D7" w:rsidR="00D41D81">
        <w:rPr>
          <w:rFonts w:cs="Trad Al_Khat Deco"/>
          <w:sz w:val="22"/>
          <w:szCs w:val="22"/>
          <w:rtl/>
        </w:rPr>
        <w:t>لمكان ملكه وآخر أصحابي دخولا الجنة عبد الرحمن بن عوف لمكان غناه</w:t>
      </w:r>
      <w:r>
        <w:rPr>
          <w:rStyle w:val="FootnoteReference"/>
          <w:rFonts w:cs="Trad Al_Khat Deco"/>
          <w:b/>
          <w:bCs/>
          <w:color w:val="FF0000"/>
          <w:sz w:val="22"/>
          <w:szCs w:val="22"/>
          <w:u w:val="single"/>
          <w:rtl/>
        </w:rPr>
        <w:footnoteReference w:id="183"/>
      </w:r>
      <w:r w:rsidRPr="00F103D7" w:rsidR="004A776E">
        <w:rPr>
          <w:rFonts w:cs="Trad Al_Khat Deco" w:hint="cs"/>
          <w:sz w:val="22"/>
          <w:szCs w:val="22"/>
          <w:rtl/>
        </w:rPr>
        <w:t>)</w:t>
      </w:r>
      <w:r w:rsidRPr="00F103D7" w:rsidR="00D41D81">
        <w:rPr>
          <w:rFonts w:cs="Trad Al_Khat Deco"/>
          <w:sz w:val="22"/>
          <w:szCs w:val="22"/>
          <w:rtl/>
        </w:rPr>
        <w:t xml:space="preserve"> وفي خبر آخر</w:t>
      </w:r>
      <w:r w:rsidRPr="00F103D7" w:rsidR="004A776E">
        <w:rPr>
          <w:rFonts w:cs="Trad Al_Khat Deco" w:hint="cs"/>
          <w:sz w:val="22"/>
          <w:szCs w:val="22"/>
          <w:rtl/>
        </w:rPr>
        <w:t>:</w:t>
      </w:r>
      <w:r w:rsidRPr="00F103D7" w:rsidR="00D41D8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يدخل سليمان بعد الأنبياء بأربعين خريفا</w:t>
      </w:r>
      <w:r w:rsidRPr="00F103D7" w:rsidR="004A776E">
        <w:rPr>
          <w:rFonts w:cs="Trad Al_Khat Deco" w:hint="cs"/>
          <w:sz w:val="22"/>
          <w:szCs w:val="22"/>
          <w:rtl/>
        </w:rPr>
        <w:t>)</w:t>
      </w:r>
      <w:r>
        <w:rPr>
          <w:rStyle w:val="FootnoteReference"/>
          <w:rFonts w:cs="Trad Al_Khat Deco"/>
          <w:b/>
          <w:bCs/>
          <w:color w:val="FF0000"/>
          <w:sz w:val="22"/>
          <w:szCs w:val="22"/>
          <w:u w:val="single"/>
          <w:rtl/>
        </w:rPr>
        <w:footnoteReference w:id="184"/>
      </w:r>
      <w:r w:rsidRPr="00F103D7" w:rsidR="00D41D81">
        <w:rPr>
          <w:rFonts w:cs="Trad Al_Khat Deco"/>
          <w:sz w:val="22"/>
          <w:szCs w:val="22"/>
          <w:rtl/>
        </w:rPr>
        <w:t xml:space="preserve"> وفي</w:t>
      </w:r>
      <w:r w:rsidRPr="00F103D7" w:rsidR="00457A83">
        <w:rPr>
          <w:rFonts w:cs="Trad Al_Khat Deco"/>
          <w:sz w:val="22"/>
          <w:szCs w:val="22"/>
          <w:rtl/>
        </w:rPr>
        <w:t xml:space="preserve"> </w:t>
      </w:r>
      <w:r w:rsidRPr="00F103D7" w:rsidR="00D41D81">
        <w:rPr>
          <w:rFonts w:cs="Trad Al_Khat Deco"/>
          <w:sz w:val="22"/>
          <w:szCs w:val="22"/>
          <w:rtl/>
        </w:rPr>
        <w:t>الخبر</w:t>
      </w:r>
      <w:r w:rsidRPr="00F103D7" w:rsidR="004A776E">
        <w:rPr>
          <w:rFonts w:cs="Trad Al_Khat Deco" w:hint="cs"/>
          <w:sz w:val="22"/>
          <w:szCs w:val="22"/>
          <w:rtl/>
        </w:rPr>
        <w:t>:</w:t>
      </w:r>
      <w:r w:rsidRPr="00F103D7" w:rsidR="00D41D81">
        <w:rPr>
          <w:rFonts w:cs="Trad Al_Khat Deco"/>
          <w:sz w:val="22"/>
          <w:szCs w:val="22"/>
          <w:rtl/>
        </w:rPr>
        <w:t xml:space="preserve"> </w:t>
      </w:r>
      <w:r w:rsidRPr="00F103D7" w:rsidR="004A776E">
        <w:rPr>
          <w:rFonts w:cs="Trad Al_Khat Deco" w:hint="cs"/>
          <w:sz w:val="22"/>
          <w:szCs w:val="22"/>
          <w:rtl/>
        </w:rPr>
        <w:t>(</w:t>
      </w:r>
      <w:r w:rsidRPr="00F103D7" w:rsidR="00D41D81">
        <w:rPr>
          <w:rFonts w:cs="Trad Al_Khat Deco"/>
          <w:sz w:val="22"/>
          <w:szCs w:val="22"/>
          <w:rtl/>
        </w:rPr>
        <w:t>أبواب الجنة كلها مصراعان إلا باب الصبر فإنه مصراع واحد وأول من يدخله أهل البلاء</w:t>
      </w:r>
      <w:r w:rsidRPr="00F103D7" w:rsidR="00457A83">
        <w:rPr>
          <w:rFonts w:cs="Trad Al_Khat Deco"/>
          <w:sz w:val="22"/>
          <w:szCs w:val="22"/>
          <w:rtl/>
        </w:rPr>
        <w:t xml:space="preserve"> </w:t>
      </w:r>
      <w:r w:rsidRPr="00F103D7" w:rsidR="00D41D81">
        <w:rPr>
          <w:rFonts w:cs="Trad Al_Khat Deco"/>
          <w:sz w:val="22"/>
          <w:szCs w:val="22"/>
          <w:rtl/>
        </w:rPr>
        <w:t>أمامهم أيوب عليه السلام</w:t>
      </w:r>
      <w:r>
        <w:rPr>
          <w:rStyle w:val="FootnoteReference"/>
          <w:rFonts w:cs="Trad Al_Khat Deco"/>
          <w:b/>
          <w:bCs/>
          <w:color w:val="FF0000"/>
          <w:sz w:val="22"/>
          <w:szCs w:val="22"/>
          <w:u w:val="single"/>
          <w:rtl/>
        </w:rPr>
        <w:footnoteReference w:id="185"/>
      </w:r>
      <w:r w:rsidRPr="00F103D7" w:rsidR="004A776E">
        <w:rPr>
          <w:rFonts w:cs="Trad Al_Khat Deco" w:hint="cs"/>
          <w:sz w:val="22"/>
          <w:szCs w:val="22"/>
          <w:rtl/>
        </w:rPr>
        <w:t>)</w:t>
      </w:r>
      <w:r w:rsidRPr="00F103D7" w:rsidR="00D41D81">
        <w:rPr>
          <w:rFonts w:cs="Trad Al_Khat Deco"/>
          <w:sz w:val="22"/>
          <w:szCs w:val="22"/>
          <w:rtl/>
        </w:rPr>
        <w:t xml:space="preserve"> وكل ما ورد في</w:t>
      </w:r>
      <w:r w:rsidRPr="00F103D7" w:rsidR="00457A83">
        <w:rPr>
          <w:rFonts w:cs="Trad Al_Khat Deco"/>
          <w:sz w:val="22"/>
          <w:szCs w:val="22"/>
          <w:rtl/>
        </w:rPr>
        <w:t xml:space="preserve"> </w:t>
      </w:r>
      <w:r w:rsidRPr="00F103D7" w:rsidR="00D41D81">
        <w:rPr>
          <w:rFonts w:cs="Trad Al_Khat Deco"/>
          <w:sz w:val="22"/>
          <w:szCs w:val="22"/>
          <w:rtl/>
        </w:rPr>
        <w:t>فضائل الفقر يدل على فضيلة الصبر لأن الصبر حال الفقير والشكر حال الغنى فهذا هو المقام</w:t>
      </w:r>
      <w:r w:rsidRPr="00F103D7" w:rsidR="00457A83">
        <w:rPr>
          <w:rFonts w:cs="Trad Al_Khat Deco"/>
          <w:sz w:val="22"/>
          <w:szCs w:val="22"/>
          <w:rtl/>
        </w:rPr>
        <w:t xml:space="preserve"> </w:t>
      </w:r>
      <w:r w:rsidRPr="00F103D7" w:rsidR="00D41D81">
        <w:rPr>
          <w:rFonts w:cs="Trad Al_Khat Deco"/>
          <w:sz w:val="22"/>
          <w:szCs w:val="22"/>
          <w:rtl/>
        </w:rPr>
        <w:t>الذي يقنع العوام ويكفيهم في الوعظ اللائق والتعريف لما فيه صلاح دينهم</w:t>
      </w:r>
      <w:r w:rsidR="003D64F0">
        <w:rPr>
          <w:rFonts w:cs="Trad Al_Khat Deco" w:hint="cs"/>
          <w:sz w:val="22"/>
          <w:szCs w:val="22"/>
          <w:rtl/>
        </w:rPr>
        <w:t>.</w:t>
      </w:r>
      <w:r w:rsidRPr="00F103D7" w:rsidR="00D41D81">
        <w:rPr>
          <w:rFonts w:cs="Trad Al_Khat Deco"/>
          <w:sz w:val="22"/>
          <w:szCs w:val="22"/>
          <w:rtl/>
        </w:rPr>
        <w:t xml:space="preserve"> المقام الثاني</w:t>
      </w:r>
      <w:r w:rsidR="003D64F0">
        <w:rPr>
          <w:rFonts w:cs="Trad Al_Khat Deco" w:hint="cs"/>
          <w:sz w:val="22"/>
          <w:szCs w:val="22"/>
          <w:rtl/>
        </w:rPr>
        <w:t>:</w:t>
      </w:r>
      <w:r w:rsidRPr="00F103D7" w:rsidR="00D41D81">
        <w:rPr>
          <w:rFonts w:cs="Trad Al_Khat Deco"/>
          <w:sz w:val="22"/>
          <w:szCs w:val="22"/>
          <w:rtl/>
        </w:rPr>
        <w:t xml:space="preserve"> هو</w:t>
      </w:r>
      <w:r w:rsidRPr="00F103D7" w:rsidR="00457A83">
        <w:rPr>
          <w:rFonts w:cs="Trad Al_Khat Deco"/>
          <w:sz w:val="22"/>
          <w:szCs w:val="22"/>
          <w:rtl/>
        </w:rPr>
        <w:t xml:space="preserve"> </w:t>
      </w:r>
      <w:r w:rsidRPr="00F103D7" w:rsidR="00D41D81">
        <w:rPr>
          <w:rFonts w:cs="Trad Al_Khat Deco"/>
          <w:sz w:val="22"/>
          <w:szCs w:val="22"/>
          <w:rtl/>
        </w:rPr>
        <w:t>البيان الذي نقصد به تعريف أهل العلم والإستبصار بحقائق الأمور بطريق الكشف والإيضاح فنقول فيه</w:t>
      </w:r>
      <w:r w:rsidR="003D64F0">
        <w:rPr>
          <w:rFonts w:cs="Trad Al_Khat Deco" w:hint="cs"/>
          <w:sz w:val="22"/>
          <w:szCs w:val="22"/>
          <w:rtl/>
        </w:rPr>
        <w:t>:</w:t>
      </w:r>
      <w:r w:rsidRPr="00F103D7" w:rsidR="00D41D81">
        <w:rPr>
          <w:rFonts w:cs="Trad Al_Khat Deco"/>
          <w:sz w:val="22"/>
          <w:szCs w:val="22"/>
          <w:rtl/>
        </w:rPr>
        <w:t xml:space="preserve"> كل أمرين مبهمين لا تمكن الموازنة بينهما مع الإبهام ما لم يكشف عن</w:t>
      </w:r>
      <w:r w:rsidRPr="00F103D7" w:rsidR="00457A83">
        <w:rPr>
          <w:rFonts w:cs="Trad Al_Khat Deco"/>
          <w:sz w:val="22"/>
          <w:szCs w:val="22"/>
          <w:rtl/>
        </w:rPr>
        <w:t xml:space="preserve"> </w:t>
      </w:r>
      <w:r w:rsidRPr="00F103D7" w:rsidR="00D41D81">
        <w:rPr>
          <w:rFonts w:cs="Trad Al_Khat Deco"/>
          <w:sz w:val="22"/>
          <w:szCs w:val="22"/>
          <w:rtl/>
        </w:rPr>
        <w:t>حقيقة كل واحد منهما وكل مكشوف يشتمل على أقسام لا تمكن الموازنة بين الجملة والجملة</w:t>
      </w:r>
      <w:r w:rsidRPr="00F103D7" w:rsidR="00457A83">
        <w:rPr>
          <w:rFonts w:cs="Trad Al_Khat Deco"/>
          <w:sz w:val="22"/>
          <w:szCs w:val="22"/>
          <w:rtl/>
        </w:rPr>
        <w:t xml:space="preserve"> </w:t>
      </w:r>
      <w:r w:rsidRPr="00F103D7" w:rsidR="00D41D81">
        <w:rPr>
          <w:rFonts w:cs="Trad Al_Khat Deco"/>
          <w:sz w:val="22"/>
          <w:szCs w:val="22"/>
          <w:rtl/>
        </w:rPr>
        <w:t>بل يجب أن تفرد الآحاد بالموازنة حتى يتبين الرجحان والصبر والشكر أقسامهما وشعبهما كثيرة</w:t>
      </w:r>
      <w:r w:rsidRPr="00F103D7" w:rsidR="00457A83">
        <w:rPr>
          <w:rFonts w:cs="Trad Al_Khat Deco"/>
          <w:sz w:val="22"/>
          <w:szCs w:val="22"/>
          <w:rtl/>
        </w:rPr>
        <w:t xml:space="preserve"> </w:t>
      </w:r>
      <w:r w:rsidRPr="00F103D7" w:rsidR="00D41D81">
        <w:rPr>
          <w:rFonts w:cs="Trad Al_Khat Deco"/>
          <w:sz w:val="22"/>
          <w:szCs w:val="22"/>
          <w:rtl/>
        </w:rPr>
        <w:t>فلا يتبين لحكمهما في الرجحان والنقصان مع الإجمال فنقول</w:t>
      </w:r>
      <w:r w:rsidR="003D64F0">
        <w:rPr>
          <w:rFonts w:cs="Trad Al_Khat Deco" w:hint="cs"/>
          <w:sz w:val="22"/>
          <w:szCs w:val="22"/>
          <w:rtl/>
        </w:rPr>
        <w:t>:</w:t>
      </w:r>
      <w:r w:rsidRPr="00F103D7" w:rsidR="00D41D81">
        <w:rPr>
          <w:rFonts w:cs="Trad Al_Khat Deco"/>
          <w:sz w:val="22"/>
          <w:szCs w:val="22"/>
          <w:rtl/>
        </w:rPr>
        <w:t xml:space="preserve"> قد ذكرنا أن هذه المقامات تنتظم</w:t>
      </w:r>
      <w:r w:rsidRPr="00F103D7" w:rsidR="00457A83">
        <w:rPr>
          <w:rFonts w:cs="Trad Al_Khat Deco"/>
          <w:sz w:val="22"/>
          <w:szCs w:val="22"/>
          <w:rtl/>
        </w:rPr>
        <w:t xml:space="preserve"> </w:t>
      </w:r>
      <w:r w:rsidRPr="00F103D7" w:rsidR="00D41D81">
        <w:rPr>
          <w:rFonts w:cs="Trad Al_Khat Deco"/>
          <w:sz w:val="22"/>
          <w:szCs w:val="22"/>
          <w:rtl/>
        </w:rPr>
        <w:t>من أمور ثلاثة</w:t>
      </w:r>
      <w:r w:rsidR="003D64F0">
        <w:rPr>
          <w:rFonts w:cs="Trad Al_Khat Deco" w:hint="cs"/>
          <w:sz w:val="22"/>
          <w:szCs w:val="22"/>
          <w:rtl/>
        </w:rPr>
        <w:t>:</w:t>
      </w:r>
      <w:r w:rsidRPr="00F103D7" w:rsidR="00D41D81">
        <w:rPr>
          <w:rFonts w:cs="Trad Al_Khat Deco"/>
          <w:sz w:val="22"/>
          <w:szCs w:val="22"/>
          <w:rtl/>
        </w:rPr>
        <w:t xml:space="preserve"> علوم وأحوال وأعمال والشكر والصبر وسائر المقامات هي كذلك وهى الثلاثة</w:t>
      </w:r>
      <w:r w:rsidRPr="00F103D7" w:rsidR="00457A83">
        <w:rPr>
          <w:rFonts w:cs="Trad Al_Khat Deco"/>
          <w:sz w:val="22"/>
          <w:szCs w:val="22"/>
          <w:rtl/>
        </w:rPr>
        <w:t xml:space="preserve"> </w:t>
      </w:r>
      <w:r w:rsidRPr="00F103D7" w:rsidR="00D41D81">
        <w:rPr>
          <w:rFonts w:cs="Trad Al_Khat Deco"/>
          <w:sz w:val="22"/>
          <w:szCs w:val="22"/>
          <w:rtl/>
        </w:rPr>
        <w:t>إذا وزن البعض منها بالبعض لاح للناظرين في الظواهر أن العلوم تراد للأحوال والأحوال تراد</w:t>
      </w:r>
      <w:r w:rsidRPr="00F103D7" w:rsidR="00457A83">
        <w:rPr>
          <w:rFonts w:cs="Trad Al_Khat Deco"/>
          <w:sz w:val="22"/>
          <w:szCs w:val="22"/>
          <w:rtl/>
        </w:rPr>
        <w:t xml:space="preserve"> </w:t>
      </w:r>
      <w:r w:rsidRPr="00F103D7" w:rsidR="00D41D81">
        <w:rPr>
          <w:rFonts w:cs="Trad Al_Khat Deco"/>
          <w:sz w:val="22"/>
          <w:szCs w:val="22"/>
          <w:rtl/>
        </w:rPr>
        <w:t>للأعمال والأعمال هي الأفضل وأما أرباب البصائر فالأمر عندهم بالعكس من ذلك فإن</w:t>
      </w:r>
      <w:r w:rsidRPr="00F103D7" w:rsidR="00457A83">
        <w:rPr>
          <w:rFonts w:cs="Trad Al_Khat Deco"/>
          <w:sz w:val="22"/>
          <w:szCs w:val="22"/>
          <w:rtl/>
        </w:rPr>
        <w:t xml:space="preserve"> </w:t>
      </w:r>
      <w:r w:rsidRPr="00F103D7" w:rsidR="00D41D81">
        <w:rPr>
          <w:rFonts w:cs="Trad Al_Khat Deco"/>
          <w:sz w:val="22"/>
          <w:szCs w:val="22"/>
          <w:rtl/>
        </w:rPr>
        <w:t>الأعمال تراد للأحوال والأحوال تراد للعلوم فالأفضل العلوم ثم الأحوال ثم الأعمال لأن كل</w:t>
      </w:r>
      <w:r w:rsidRPr="00F103D7" w:rsidR="00457A83">
        <w:rPr>
          <w:rFonts w:cs="Trad Al_Khat Deco"/>
          <w:sz w:val="22"/>
          <w:szCs w:val="22"/>
          <w:rtl/>
        </w:rPr>
        <w:t xml:space="preserve"> </w:t>
      </w:r>
      <w:r w:rsidRPr="00F103D7" w:rsidR="00D41D81">
        <w:rPr>
          <w:rFonts w:cs="Trad Al_Khat Deco"/>
          <w:sz w:val="22"/>
          <w:szCs w:val="22"/>
          <w:rtl/>
        </w:rPr>
        <w:t>مراد لغيره فذلك الغير لا محالة أفضل منه</w:t>
      </w:r>
      <w:r w:rsidR="003D64F0">
        <w:rPr>
          <w:rFonts w:cs="Trad Al_Khat Deco" w:hint="cs"/>
          <w:sz w:val="22"/>
          <w:szCs w:val="22"/>
          <w:rtl/>
        </w:rPr>
        <w:t>.</w:t>
      </w:r>
      <w:r w:rsidRPr="00F103D7" w:rsidR="00D41D81">
        <w:rPr>
          <w:rFonts w:cs="Trad Al_Khat Deco"/>
          <w:sz w:val="22"/>
          <w:szCs w:val="22"/>
          <w:rtl/>
        </w:rPr>
        <w:t xml:space="preserve"> وأما آحاد هذه الثلاثة فالأعمال قد تتساوى وقد</w:t>
      </w:r>
      <w:r w:rsidRPr="00F103D7" w:rsidR="00457A83">
        <w:rPr>
          <w:rFonts w:cs="Trad Al_Khat Deco"/>
          <w:sz w:val="22"/>
          <w:szCs w:val="22"/>
          <w:rtl/>
        </w:rPr>
        <w:t xml:space="preserve"> </w:t>
      </w:r>
      <w:r w:rsidRPr="00F103D7" w:rsidR="00D41D81">
        <w:rPr>
          <w:rFonts w:cs="Trad Al_Khat Deco"/>
          <w:sz w:val="22"/>
          <w:szCs w:val="22"/>
          <w:rtl/>
        </w:rPr>
        <w:t>تتفاوت إذا أضيف بعضها إلى بعض وكذا آحاد الأحوال إذا أضيف بعضها إلى بعض وكذا</w:t>
      </w:r>
      <w:r w:rsidRPr="00F103D7" w:rsidR="00457A83">
        <w:rPr>
          <w:rFonts w:cs="Trad Al_Khat Deco"/>
          <w:sz w:val="22"/>
          <w:szCs w:val="22"/>
          <w:rtl/>
        </w:rPr>
        <w:t xml:space="preserve"> </w:t>
      </w:r>
      <w:r w:rsidRPr="00F103D7" w:rsidR="00D41D81">
        <w:rPr>
          <w:rFonts w:cs="Trad Al_Khat Deco"/>
          <w:sz w:val="22"/>
          <w:szCs w:val="22"/>
          <w:rtl/>
        </w:rPr>
        <w:t>آحاد المعارف وأفضل المعارف علوم المكاشفة وهي أرفع من علوم المعاملة بل علوم المعاملة</w:t>
      </w:r>
      <w:r w:rsidRPr="00F103D7" w:rsidR="00457A83">
        <w:rPr>
          <w:rFonts w:cs="Trad Al_Khat Deco"/>
          <w:sz w:val="22"/>
          <w:szCs w:val="22"/>
          <w:rtl/>
        </w:rPr>
        <w:t xml:space="preserve"> </w:t>
      </w:r>
      <w:r w:rsidRPr="00F103D7" w:rsidR="00D41D81">
        <w:rPr>
          <w:rFonts w:cs="Trad Al_Khat Deco"/>
          <w:sz w:val="22"/>
          <w:szCs w:val="22"/>
          <w:rtl/>
        </w:rPr>
        <w:t>دون المعاملة لأنها تراد المعاملة ففائدتها إصلاح العمل وإنما فضل العالم بالمعاملة على العابد إذا</w:t>
      </w:r>
      <w:r w:rsidRPr="00F103D7" w:rsidR="00457A83">
        <w:rPr>
          <w:rFonts w:cs="Trad Al_Khat Deco"/>
          <w:sz w:val="22"/>
          <w:szCs w:val="22"/>
          <w:rtl/>
        </w:rPr>
        <w:t xml:space="preserve"> </w:t>
      </w:r>
      <w:r w:rsidRPr="00F103D7" w:rsidR="00D41D81">
        <w:rPr>
          <w:rFonts w:cs="Trad Al_Khat Deco"/>
          <w:sz w:val="22"/>
          <w:szCs w:val="22"/>
          <w:rtl/>
        </w:rPr>
        <w:t>كان علمه مما يعم نفعه</w:t>
      </w:r>
      <w:r w:rsidR="003D64F0">
        <w:rPr>
          <w:rFonts w:cs="Trad Al_Khat Deco" w:hint="cs"/>
          <w:sz w:val="22"/>
          <w:szCs w:val="22"/>
          <w:rtl/>
        </w:rPr>
        <w:t>،</w:t>
      </w:r>
      <w:r w:rsidRPr="00F103D7" w:rsidR="00D41D81">
        <w:rPr>
          <w:rFonts w:cs="Trad Al_Khat Deco"/>
          <w:sz w:val="22"/>
          <w:szCs w:val="22"/>
          <w:rtl/>
        </w:rPr>
        <w:t xml:space="preserve"> فيكون بالإضافة إلى عمل خاص أفضل وإلا فالعلم القاصر بالعمل ليس</w:t>
      </w:r>
      <w:r w:rsidRPr="00F103D7" w:rsidR="00457A83">
        <w:rPr>
          <w:rFonts w:cs="Trad Al_Khat Deco"/>
          <w:sz w:val="22"/>
          <w:szCs w:val="22"/>
          <w:rtl/>
        </w:rPr>
        <w:t xml:space="preserve"> </w:t>
      </w:r>
      <w:r w:rsidRPr="00F103D7" w:rsidR="00D41D81">
        <w:rPr>
          <w:rFonts w:cs="Trad Al_Khat Deco"/>
          <w:sz w:val="22"/>
          <w:szCs w:val="22"/>
          <w:rtl/>
        </w:rPr>
        <w:t>بأفضل من العمل القاصر فنقول</w:t>
      </w:r>
      <w:r w:rsidR="003D64F0">
        <w:rPr>
          <w:rFonts w:cs="Trad Al_Khat Deco" w:hint="cs"/>
          <w:sz w:val="22"/>
          <w:szCs w:val="22"/>
          <w:rtl/>
        </w:rPr>
        <w:t>:</w:t>
      </w:r>
      <w:r w:rsidRPr="00F103D7" w:rsidR="00D41D81">
        <w:rPr>
          <w:rFonts w:cs="Trad Al_Khat Deco"/>
          <w:sz w:val="22"/>
          <w:szCs w:val="22"/>
          <w:rtl/>
        </w:rPr>
        <w:t xml:space="preserve"> فائدة إصلاح العمل إصلاح حال القلب وفائدة إصلاح حال</w:t>
      </w:r>
      <w:r w:rsidRPr="00F103D7" w:rsidR="00457A83">
        <w:rPr>
          <w:rFonts w:cs="Trad Al_Khat Deco"/>
          <w:sz w:val="22"/>
          <w:szCs w:val="22"/>
          <w:rtl/>
        </w:rPr>
        <w:t xml:space="preserve"> </w:t>
      </w:r>
      <w:r w:rsidRPr="00F103D7" w:rsidR="00D41D81">
        <w:rPr>
          <w:rFonts w:cs="Trad Al_Khat Deco"/>
          <w:sz w:val="22"/>
          <w:szCs w:val="22"/>
          <w:rtl/>
        </w:rPr>
        <w:t>القلب أن ينكشف له جلال الله تعالى في ذاته وصفاته وأفعاله فأرفع علوم المكاشفة معرفة الله</w:t>
      </w:r>
      <w:r w:rsidRPr="00F103D7" w:rsidR="00457A83">
        <w:rPr>
          <w:rFonts w:cs="Trad Al_Khat Deco"/>
          <w:sz w:val="22"/>
          <w:szCs w:val="22"/>
          <w:rtl/>
        </w:rPr>
        <w:t xml:space="preserve"> </w:t>
      </w:r>
      <w:r w:rsidRPr="00F103D7" w:rsidR="00D41D81">
        <w:rPr>
          <w:rFonts w:cs="Trad Al_Khat Deco"/>
          <w:sz w:val="22"/>
          <w:szCs w:val="22"/>
          <w:rtl/>
        </w:rPr>
        <w:t>سبحانه وهى الغاية التي تطلب لذاتها فإن السعادة تنال بها بل هي عين السعادة ولكن قد لا</w:t>
      </w:r>
      <w:r w:rsidRPr="00F103D7" w:rsidR="00457A83">
        <w:rPr>
          <w:rFonts w:cs="Trad Al_Khat Deco"/>
          <w:sz w:val="22"/>
          <w:szCs w:val="22"/>
          <w:rtl/>
        </w:rPr>
        <w:t xml:space="preserve"> </w:t>
      </w:r>
      <w:r w:rsidRPr="00F103D7" w:rsidR="00D41D81">
        <w:rPr>
          <w:rFonts w:cs="Trad Al_Khat Deco"/>
          <w:sz w:val="22"/>
          <w:szCs w:val="22"/>
          <w:rtl/>
        </w:rPr>
        <w:t>يشعر القلب في الدنيا بأنها عين السعادة وإنما يشعر بها في الآخرة فهي المعرفة الحرة التي لا قيد</w:t>
      </w:r>
      <w:r w:rsidRPr="00F103D7" w:rsidR="00457A83">
        <w:rPr>
          <w:rFonts w:cs="Trad Al_Khat Deco"/>
          <w:sz w:val="22"/>
          <w:szCs w:val="22"/>
          <w:rtl/>
        </w:rPr>
        <w:t xml:space="preserve"> </w:t>
      </w:r>
      <w:r w:rsidRPr="00F103D7" w:rsidR="00D41D81">
        <w:rPr>
          <w:rFonts w:cs="Trad Al_Khat Deco"/>
          <w:sz w:val="22"/>
          <w:szCs w:val="22"/>
          <w:rtl/>
        </w:rPr>
        <w:t>عليها فلا تتقيد بغيرها وكل ما عداها من المعارف عبيد وخدم بالإضافة إليها فإنها إنما تراد</w:t>
      </w:r>
      <w:r w:rsidRPr="00F103D7" w:rsidR="00457A83">
        <w:rPr>
          <w:rFonts w:cs="Trad Al_Khat Deco"/>
          <w:sz w:val="22"/>
          <w:szCs w:val="22"/>
          <w:rtl/>
        </w:rPr>
        <w:t xml:space="preserve"> </w:t>
      </w:r>
      <w:r w:rsidRPr="00F103D7" w:rsidR="00D41D81">
        <w:rPr>
          <w:rFonts w:cs="Trad Al_Khat Deco"/>
          <w:sz w:val="22"/>
          <w:szCs w:val="22"/>
          <w:rtl/>
        </w:rPr>
        <w:t>لأجلها ولما كانت مرادة لأجلها كان تعاونها بحسب نفعها في الإفضاء إلى معرفة الله تعالى فإن</w:t>
      </w:r>
      <w:r w:rsidRPr="00F103D7" w:rsidR="00457A83">
        <w:rPr>
          <w:rFonts w:cs="Trad Al_Khat Deco"/>
          <w:sz w:val="22"/>
          <w:szCs w:val="22"/>
          <w:rtl/>
        </w:rPr>
        <w:t xml:space="preserve"> </w:t>
      </w:r>
      <w:r w:rsidRPr="00F103D7" w:rsidR="00D41D81">
        <w:rPr>
          <w:rFonts w:cs="Trad Al_Khat Deco"/>
          <w:sz w:val="22"/>
          <w:szCs w:val="22"/>
          <w:rtl/>
        </w:rPr>
        <w:t>بعض المعارف يفضى إلى بعض إما بواسطة أو بوسائط كثيرة فكما كانت الوسائط بينه وبين</w:t>
      </w:r>
      <w:r w:rsidRPr="00F103D7" w:rsidR="00457A83">
        <w:rPr>
          <w:rFonts w:cs="Trad Al_Khat Deco"/>
          <w:sz w:val="22"/>
          <w:szCs w:val="22"/>
          <w:rtl/>
        </w:rPr>
        <w:t xml:space="preserve"> </w:t>
      </w:r>
      <w:r w:rsidRPr="00F103D7" w:rsidR="00D41D81">
        <w:rPr>
          <w:rFonts w:cs="Trad Al_Khat Deco"/>
          <w:sz w:val="22"/>
          <w:szCs w:val="22"/>
          <w:rtl/>
        </w:rPr>
        <w:t>معرفة الله تعالى أقل فهي أفضل</w:t>
      </w:r>
      <w:r w:rsidR="003D64F0">
        <w:rPr>
          <w:rFonts w:cs="Trad Al_Khat Deco" w:hint="cs"/>
          <w:sz w:val="22"/>
          <w:szCs w:val="22"/>
          <w:rtl/>
        </w:rPr>
        <w:t>.</w:t>
      </w:r>
      <w:r w:rsidRPr="00F103D7" w:rsidR="00D41D81">
        <w:rPr>
          <w:rFonts w:cs="Trad Al_Khat Deco"/>
          <w:sz w:val="22"/>
          <w:szCs w:val="22"/>
          <w:rtl/>
        </w:rPr>
        <w:t xml:space="preserve"> وأما الأحوال فنعنى بها أحوال القلب في تصفيته وتطهيره عن</w:t>
      </w:r>
      <w:r w:rsidRPr="00F103D7" w:rsidR="00457A83">
        <w:rPr>
          <w:rFonts w:cs="Trad Al_Khat Deco"/>
          <w:sz w:val="22"/>
          <w:szCs w:val="22"/>
          <w:rtl/>
        </w:rPr>
        <w:t xml:space="preserve"> </w:t>
      </w:r>
      <w:r w:rsidRPr="00F103D7" w:rsidR="00D41D81">
        <w:rPr>
          <w:rFonts w:cs="Trad Al_Khat Deco"/>
          <w:sz w:val="22"/>
          <w:szCs w:val="22"/>
          <w:rtl/>
        </w:rPr>
        <w:t>شوائب الدنيا وشواغل الخلق حتى إذا طهر وصفا اتضح له حقيقة الحق فإذن فضائل الأحوال</w:t>
      </w:r>
      <w:r w:rsidRPr="00F103D7" w:rsidR="00457A83">
        <w:rPr>
          <w:rFonts w:cs="Trad Al_Khat Deco"/>
          <w:sz w:val="22"/>
          <w:szCs w:val="22"/>
          <w:rtl/>
        </w:rPr>
        <w:t xml:space="preserve"> </w:t>
      </w:r>
      <w:r w:rsidRPr="00F103D7" w:rsidR="00D41D81">
        <w:rPr>
          <w:rFonts w:cs="Trad Al_Khat Deco"/>
          <w:sz w:val="22"/>
          <w:szCs w:val="22"/>
          <w:rtl/>
        </w:rPr>
        <w:t>بقدر تأثيرها في إصلاح القلب وتطهيره وإعداده لأن تحصل له علوم المكاشفة</w:t>
      </w:r>
      <w:r w:rsidR="003D64F0">
        <w:rPr>
          <w:rFonts w:cs="Trad Al_Khat Deco" w:hint="cs"/>
          <w:sz w:val="22"/>
          <w:szCs w:val="22"/>
          <w:rtl/>
        </w:rPr>
        <w:t>،</w:t>
      </w:r>
      <w:r w:rsidRPr="00F103D7" w:rsidR="00D41D81">
        <w:rPr>
          <w:rFonts w:cs="Trad Al_Khat Deco"/>
          <w:sz w:val="22"/>
          <w:szCs w:val="22"/>
          <w:rtl/>
        </w:rPr>
        <w:t xml:space="preserve"> وكما أن تصقيل</w:t>
      </w:r>
      <w:r w:rsidRPr="00F103D7" w:rsidR="00457A83">
        <w:rPr>
          <w:rFonts w:cs="Trad Al_Khat Deco"/>
          <w:sz w:val="22"/>
          <w:szCs w:val="22"/>
          <w:rtl/>
        </w:rPr>
        <w:t xml:space="preserve"> </w:t>
      </w:r>
      <w:r w:rsidRPr="00F103D7" w:rsidR="00D41D81">
        <w:rPr>
          <w:rFonts w:cs="Trad Al_Khat Deco"/>
          <w:sz w:val="22"/>
          <w:szCs w:val="22"/>
          <w:rtl/>
        </w:rPr>
        <w:t>المرآة يحتاج إلى أن يتقدم على تمامه أحوال للمرآة بعضها أقرب إلى الصقالة من بعض فكذلك</w:t>
      </w:r>
      <w:r w:rsidRPr="00F103D7" w:rsidR="00457A83">
        <w:rPr>
          <w:rFonts w:cs="Trad Al_Khat Deco"/>
          <w:sz w:val="22"/>
          <w:szCs w:val="22"/>
          <w:rtl/>
        </w:rPr>
        <w:t xml:space="preserve"> </w:t>
      </w:r>
      <w:r w:rsidRPr="00F103D7" w:rsidR="00D41D81">
        <w:rPr>
          <w:rFonts w:cs="Trad Al_Khat Deco"/>
          <w:sz w:val="22"/>
          <w:szCs w:val="22"/>
          <w:rtl/>
        </w:rPr>
        <w:t>أحوال القلب فالحالة القريبة أو المقربة من صفاء القلب هي أفضل مما دونها لا محالة بسبب</w:t>
      </w:r>
      <w:r w:rsidRPr="00F103D7" w:rsidR="00457A83">
        <w:rPr>
          <w:rFonts w:cs="Trad Al_Khat Deco"/>
          <w:sz w:val="22"/>
          <w:szCs w:val="22"/>
          <w:rtl/>
        </w:rPr>
        <w:t xml:space="preserve"> </w:t>
      </w:r>
      <w:r w:rsidRPr="00F103D7" w:rsidR="00D41D81">
        <w:rPr>
          <w:rFonts w:cs="Trad Al_Khat Deco"/>
          <w:sz w:val="22"/>
          <w:szCs w:val="22"/>
          <w:rtl/>
        </w:rPr>
        <w:t>القرب من المقصود وهكذا ترتيب الأعمال فإن تأثيرها في تأكيد صفاء القلب وجلب الأحوال</w:t>
      </w:r>
      <w:r w:rsidRPr="00F103D7" w:rsidR="00457A83">
        <w:rPr>
          <w:rFonts w:cs="Trad Al_Khat Deco"/>
          <w:sz w:val="22"/>
          <w:szCs w:val="22"/>
          <w:rtl/>
        </w:rPr>
        <w:t xml:space="preserve"> </w:t>
      </w:r>
      <w:r w:rsidRPr="00F103D7" w:rsidR="00D41D81">
        <w:rPr>
          <w:rFonts w:cs="Trad Al_Khat Deco"/>
          <w:sz w:val="22"/>
          <w:szCs w:val="22"/>
          <w:rtl/>
        </w:rPr>
        <w:t>إليه وكل عمل إما أن يجلب إليه حالة مانعة من المكاشفة موجبة لظلمة القلب جاذبة إلى</w:t>
      </w:r>
      <w:r w:rsidRPr="00F103D7" w:rsidR="00457A83">
        <w:rPr>
          <w:rFonts w:cs="Trad Al_Khat Deco"/>
          <w:sz w:val="22"/>
          <w:szCs w:val="22"/>
          <w:rtl/>
        </w:rPr>
        <w:t xml:space="preserve"> </w:t>
      </w:r>
      <w:r w:rsidRPr="00F103D7" w:rsidR="00D41D81">
        <w:rPr>
          <w:rFonts w:cs="Trad Al_Khat Deco"/>
          <w:sz w:val="22"/>
          <w:szCs w:val="22"/>
          <w:rtl/>
        </w:rPr>
        <w:t>زخارف الدنيا وإما أن يجلب إليه حالة مهيئة المكاشفة موجبة لصفاء القلب وقطع علائق الدنيا</w:t>
      </w:r>
      <w:r w:rsidRPr="00F103D7" w:rsidR="00457A83">
        <w:rPr>
          <w:rFonts w:cs="Trad Al_Khat Deco"/>
          <w:sz w:val="22"/>
          <w:szCs w:val="22"/>
          <w:rtl/>
        </w:rPr>
        <w:t xml:space="preserve"> </w:t>
      </w:r>
      <w:r w:rsidRPr="00F103D7" w:rsidR="00D41D81">
        <w:rPr>
          <w:rFonts w:cs="Trad Al_Khat Deco"/>
          <w:sz w:val="22"/>
          <w:szCs w:val="22"/>
          <w:rtl/>
        </w:rPr>
        <w:t>عنه واسم الأول المعصية واسم الثاني الطاعة والمعاصي من حيث التأثير في ظلمة القلب</w:t>
      </w:r>
      <w:r w:rsidRPr="00F103D7" w:rsidR="00457A83">
        <w:rPr>
          <w:rFonts w:cs="Trad Al_Khat Deco"/>
          <w:sz w:val="22"/>
          <w:szCs w:val="22"/>
          <w:rtl/>
        </w:rPr>
        <w:t xml:space="preserve"> </w:t>
      </w:r>
      <w:r w:rsidRPr="00F103D7" w:rsidR="00D41D81">
        <w:rPr>
          <w:rFonts w:cs="Trad Al_Khat Deco"/>
          <w:sz w:val="22"/>
          <w:szCs w:val="22"/>
          <w:rtl/>
        </w:rPr>
        <w:t>وقساوته متفاوتة وكذا الطاعات في تنوير القلب وتصفيته فدرجاتها بحسب درجات تأثيرها</w:t>
      </w:r>
      <w:r w:rsidRPr="00F103D7" w:rsidR="00457A83">
        <w:rPr>
          <w:rFonts w:cs="Trad Al_Khat Deco"/>
          <w:sz w:val="22"/>
          <w:szCs w:val="22"/>
          <w:rtl/>
        </w:rPr>
        <w:t xml:space="preserve"> </w:t>
      </w:r>
      <w:r w:rsidRPr="00F103D7" w:rsidR="00D41D81">
        <w:rPr>
          <w:rFonts w:cs="Trad Al_Khat Deco"/>
          <w:sz w:val="22"/>
          <w:szCs w:val="22"/>
          <w:rtl/>
        </w:rPr>
        <w:t>وذلك يختلف بإختلاف الأحوال</w:t>
      </w:r>
      <w:r w:rsidR="003D64F0">
        <w:rPr>
          <w:rFonts w:cs="Trad Al_Khat Deco" w:hint="cs"/>
          <w:sz w:val="22"/>
          <w:szCs w:val="22"/>
          <w:rtl/>
        </w:rPr>
        <w:t>،</w:t>
      </w:r>
      <w:r w:rsidRPr="00F103D7" w:rsidR="00D41D81">
        <w:rPr>
          <w:rFonts w:cs="Trad Al_Khat Deco"/>
          <w:sz w:val="22"/>
          <w:szCs w:val="22"/>
          <w:rtl/>
        </w:rPr>
        <w:t xml:space="preserve"> وذلك أنا بالقول المطلق ربما نقول الصلاة النافلة أفضل من</w:t>
      </w:r>
      <w:r w:rsidRPr="00F103D7" w:rsidR="00457A83">
        <w:rPr>
          <w:rFonts w:cs="Trad Al_Khat Deco"/>
          <w:sz w:val="22"/>
          <w:szCs w:val="22"/>
          <w:rtl/>
        </w:rPr>
        <w:t xml:space="preserve"> </w:t>
      </w:r>
      <w:r w:rsidRPr="00F103D7" w:rsidR="00D41D81">
        <w:rPr>
          <w:rFonts w:cs="Trad Al_Khat Deco"/>
          <w:sz w:val="22"/>
          <w:szCs w:val="22"/>
          <w:rtl/>
        </w:rPr>
        <w:t>كل عبادة نافلة وأن الحج أفضل من الصدقة وأن قيام الليل أفضل من غيره ولكن التحقيق فيه</w:t>
      </w:r>
      <w:r w:rsidRPr="00F103D7" w:rsidR="00457A83">
        <w:rPr>
          <w:rFonts w:cs="Trad Al_Khat Deco"/>
          <w:sz w:val="22"/>
          <w:szCs w:val="22"/>
          <w:rtl/>
        </w:rPr>
        <w:t xml:space="preserve"> </w:t>
      </w:r>
      <w:r w:rsidRPr="00F103D7" w:rsidR="00D41D81">
        <w:rPr>
          <w:rFonts w:cs="Trad Al_Khat Deco"/>
          <w:sz w:val="22"/>
          <w:szCs w:val="22"/>
          <w:rtl/>
        </w:rPr>
        <w:t>أن الغنى الذي معه مال وقد غلبه البخل وحب المال على إمساكه فإخراج الدراهم له أفضل</w:t>
      </w:r>
      <w:r w:rsidRPr="00F103D7" w:rsidR="00457A83">
        <w:rPr>
          <w:rFonts w:cs="Trad Al_Khat Deco"/>
          <w:sz w:val="22"/>
          <w:szCs w:val="22"/>
          <w:rtl/>
        </w:rPr>
        <w:t xml:space="preserve"> </w:t>
      </w:r>
      <w:r w:rsidRPr="00F103D7" w:rsidR="00D41D81">
        <w:rPr>
          <w:rFonts w:cs="Trad Al_Khat Deco"/>
          <w:sz w:val="22"/>
          <w:szCs w:val="22"/>
          <w:rtl/>
        </w:rPr>
        <w:t>من قيام ليال وصيام أيام لأن الصيام يليق بمن غلبته شهوة البطن فأراد كسرها أو منعه الشبع</w:t>
      </w:r>
      <w:r w:rsidRPr="00F103D7" w:rsidR="00457A83">
        <w:rPr>
          <w:rFonts w:cs="Trad Al_Khat Deco"/>
          <w:sz w:val="22"/>
          <w:szCs w:val="22"/>
          <w:rtl/>
        </w:rPr>
        <w:t xml:space="preserve"> </w:t>
      </w:r>
      <w:r w:rsidRPr="00F103D7" w:rsidR="00D41D81">
        <w:rPr>
          <w:rFonts w:cs="Trad Al_Khat Deco"/>
          <w:sz w:val="22"/>
          <w:szCs w:val="22"/>
          <w:rtl/>
        </w:rPr>
        <w:t>عن صفاء الفكر من علوم المكاشفة فأراد تصفية القلب بالجوع فأما هذا المدبر إذا لم تكن حاله</w:t>
      </w:r>
      <w:r w:rsidRPr="00F103D7" w:rsidR="00457A83">
        <w:rPr>
          <w:rFonts w:cs="Trad Al_Khat Deco"/>
          <w:sz w:val="22"/>
          <w:szCs w:val="22"/>
          <w:rtl/>
        </w:rPr>
        <w:t xml:space="preserve"> </w:t>
      </w:r>
      <w:r w:rsidRPr="00F103D7" w:rsidR="00D41D81">
        <w:rPr>
          <w:rFonts w:cs="Trad Al_Khat Deco"/>
          <w:sz w:val="22"/>
          <w:szCs w:val="22"/>
          <w:rtl/>
        </w:rPr>
        <w:t>هذه الحال فليس يستضر بشهوة بطنه ولا هو مشتغل بنوع فكر يمنعه الشبع منه فأشتغاله</w:t>
      </w:r>
      <w:r w:rsidRPr="00F103D7" w:rsidR="00457A83">
        <w:rPr>
          <w:rFonts w:cs="Trad Al_Khat Deco"/>
          <w:sz w:val="22"/>
          <w:szCs w:val="22"/>
          <w:rtl/>
        </w:rPr>
        <w:t xml:space="preserve"> </w:t>
      </w:r>
      <w:r w:rsidRPr="00F103D7" w:rsidR="00D41D81">
        <w:rPr>
          <w:rFonts w:cs="Trad Al_Khat Deco"/>
          <w:sz w:val="22"/>
          <w:szCs w:val="22"/>
          <w:rtl/>
        </w:rPr>
        <w:t>بالصوم خروج منه عن حاله إلى حال غيره وهو كالمريض الذي يشكو وجع البطن إذا استعمل</w:t>
      </w:r>
      <w:r w:rsidRPr="00F103D7" w:rsidR="00457A83">
        <w:rPr>
          <w:rFonts w:cs="Trad Al_Khat Deco"/>
          <w:sz w:val="22"/>
          <w:szCs w:val="22"/>
          <w:rtl/>
        </w:rPr>
        <w:t xml:space="preserve"> </w:t>
      </w:r>
      <w:r w:rsidRPr="00F103D7" w:rsidR="00D41D81">
        <w:rPr>
          <w:rFonts w:cs="Trad Al_Khat Deco"/>
          <w:sz w:val="22"/>
          <w:szCs w:val="22"/>
          <w:rtl/>
        </w:rPr>
        <w:t>دواء الصداع لم ينتفع به بل حقه أن ينظر في المهلك الذي استولى عليه والشح المطاع من جملة المهلكات ولا يزيل صيام مائة سنة وقيام ألف ليلة منه ذرة بل لا يزيله إلا إخراج المال فعليه أن</w:t>
      </w:r>
      <w:r w:rsidRPr="00F103D7" w:rsidR="00457A83">
        <w:rPr>
          <w:rFonts w:cs="Trad Al_Khat Deco"/>
          <w:sz w:val="22"/>
          <w:szCs w:val="22"/>
          <w:rtl/>
        </w:rPr>
        <w:t xml:space="preserve"> </w:t>
      </w:r>
      <w:r w:rsidRPr="00F103D7" w:rsidR="00D41D81">
        <w:rPr>
          <w:rFonts w:cs="Trad Al_Khat Deco"/>
          <w:sz w:val="22"/>
          <w:szCs w:val="22"/>
          <w:rtl/>
        </w:rPr>
        <w:t>يتصدق بما معه</w:t>
      </w:r>
      <w:r w:rsidR="003D64F0">
        <w:rPr>
          <w:rFonts w:cs="Trad Al_Khat Deco" w:hint="cs"/>
          <w:sz w:val="22"/>
          <w:szCs w:val="22"/>
          <w:rtl/>
        </w:rPr>
        <w:t>،</w:t>
      </w:r>
      <w:r w:rsidRPr="00F103D7" w:rsidR="00D41D81">
        <w:rPr>
          <w:rFonts w:cs="Trad Al_Khat Deco"/>
          <w:sz w:val="22"/>
          <w:szCs w:val="22"/>
          <w:rtl/>
        </w:rPr>
        <w:t xml:space="preserve"> وتفصيل هذه مما ذكرناه في ربع المهلكات فليرجع إليه فإذن باعتبار هذه</w:t>
      </w:r>
      <w:r w:rsidRPr="00F103D7" w:rsidR="00457A83">
        <w:rPr>
          <w:rFonts w:cs="Trad Al_Khat Deco"/>
          <w:sz w:val="22"/>
          <w:szCs w:val="22"/>
          <w:rtl/>
        </w:rPr>
        <w:t xml:space="preserve"> </w:t>
      </w:r>
      <w:r w:rsidRPr="00F103D7" w:rsidR="00D41D81">
        <w:rPr>
          <w:rFonts w:cs="Trad Al_Khat Deco"/>
          <w:sz w:val="22"/>
          <w:szCs w:val="22"/>
          <w:rtl/>
        </w:rPr>
        <w:t>الأحوال يختلف وعند ذلك يعرف البصير أن الجواب المطلق فيه خطأ إذ لو قال لنا قائل الخبز</w:t>
      </w:r>
      <w:r w:rsidRPr="00F103D7" w:rsidR="00457A83">
        <w:rPr>
          <w:rFonts w:cs="Trad Al_Khat Deco"/>
          <w:sz w:val="22"/>
          <w:szCs w:val="22"/>
          <w:rtl/>
        </w:rPr>
        <w:t xml:space="preserve"> </w:t>
      </w:r>
      <w:r w:rsidRPr="00F103D7" w:rsidR="00D41D81">
        <w:rPr>
          <w:rFonts w:cs="Trad Al_Khat Deco"/>
          <w:sz w:val="22"/>
          <w:szCs w:val="22"/>
          <w:rtl/>
        </w:rPr>
        <w:t>أفضل أم الماء لم يكن فيه جواب حق إلا أن الخبز للجائع أفضل والماء للعطشان أفضل فإن</w:t>
      </w:r>
      <w:r w:rsidRPr="00F103D7" w:rsidR="00457A83">
        <w:rPr>
          <w:rFonts w:cs="Trad Al_Khat Deco"/>
          <w:sz w:val="22"/>
          <w:szCs w:val="22"/>
          <w:rtl/>
        </w:rPr>
        <w:t xml:space="preserve"> </w:t>
      </w:r>
      <w:r w:rsidRPr="00F103D7" w:rsidR="00D41D81">
        <w:rPr>
          <w:rFonts w:cs="Trad Al_Khat Deco"/>
          <w:sz w:val="22"/>
          <w:szCs w:val="22"/>
          <w:rtl/>
        </w:rPr>
        <w:t>اجتمعا فلينظر إلى الأغلب فإن كان العطش هو الأغلب فالماء أفضل وإن كان الجوع أغلب</w:t>
      </w:r>
      <w:r w:rsidRPr="00F103D7" w:rsidR="00457A83">
        <w:rPr>
          <w:rFonts w:cs="Trad Al_Khat Deco"/>
          <w:sz w:val="22"/>
          <w:szCs w:val="22"/>
          <w:rtl/>
        </w:rPr>
        <w:t xml:space="preserve"> </w:t>
      </w:r>
      <w:r w:rsidRPr="00F103D7" w:rsidR="00D41D81">
        <w:rPr>
          <w:rFonts w:cs="Trad Al_Khat Deco"/>
          <w:sz w:val="22"/>
          <w:szCs w:val="22"/>
          <w:rtl/>
        </w:rPr>
        <w:t>فالخبز أفضل فإن تساويا فهما متساويان وكذا إذا قيل السكنجبين أفضل أم شراب اللينوفر لم</w:t>
      </w:r>
      <w:r w:rsidRPr="00F103D7" w:rsidR="00457A83">
        <w:rPr>
          <w:rFonts w:cs="Trad Al_Khat Deco"/>
          <w:sz w:val="22"/>
          <w:szCs w:val="22"/>
          <w:rtl/>
        </w:rPr>
        <w:t xml:space="preserve"> </w:t>
      </w:r>
      <w:r w:rsidRPr="00F103D7" w:rsidR="00D41D81">
        <w:rPr>
          <w:rFonts w:cs="Trad Al_Khat Deco"/>
          <w:sz w:val="22"/>
          <w:szCs w:val="22"/>
          <w:rtl/>
        </w:rPr>
        <w:t>يصح الجواب عنه مطلقا أصلا</w:t>
      </w:r>
      <w:r w:rsidR="003D64F0">
        <w:rPr>
          <w:rFonts w:cs="Trad Al_Khat Deco" w:hint="cs"/>
          <w:sz w:val="22"/>
          <w:szCs w:val="22"/>
          <w:rtl/>
        </w:rPr>
        <w:t>،</w:t>
      </w:r>
      <w:r w:rsidRPr="00F103D7" w:rsidR="00D41D81">
        <w:rPr>
          <w:rFonts w:cs="Trad Al_Khat Deco"/>
          <w:sz w:val="22"/>
          <w:szCs w:val="22"/>
          <w:rtl/>
        </w:rPr>
        <w:t xml:space="preserve"> نعم لو قيل لنا السكنجبين أفضل أم عدم الصفراء</w:t>
      </w:r>
      <w:r w:rsidR="009D28AE">
        <w:rPr>
          <w:rFonts w:cs="Trad Al_Khat Deco" w:hint="cs"/>
          <w:sz w:val="22"/>
          <w:szCs w:val="22"/>
          <w:rtl/>
        </w:rPr>
        <w:t>.</w:t>
      </w:r>
      <w:r w:rsidRPr="00F103D7" w:rsidR="00D41D81">
        <w:rPr>
          <w:rFonts w:cs="Trad Al_Khat Deco"/>
          <w:sz w:val="22"/>
          <w:szCs w:val="22"/>
          <w:rtl/>
        </w:rPr>
        <w:t xml:space="preserve"> فنقول</w:t>
      </w:r>
      <w:r w:rsidR="009D28AE">
        <w:rPr>
          <w:rFonts w:cs="Trad Al_Khat Deco" w:hint="cs"/>
          <w:sz w:val="22"/>
          <w:szCs w:val="22"/>
          <w:rtl/>
        </w:rPr>
        <w:t>:</w:t>
      </w:r>
      <w:r w:rsidRPr="00F103D7" w:rsidR="00D41D81">
        <w:rPr>
          <w:rFonts w:cs="Trad Al_Khat Deco"/>
          <w:sz w:val="22"/>
          <w:szCs w:val="22"/>
          <w:rtl/>
        </w:rPr>
        <w:t xml:space="preserve"> عدم</w:t>
      </w:r>
      <w:r w:rsidRPr="00F103D7" w:rsidR="00457A83">
        <w:rPr>
          <w:rFonts w:cs="Trad Al_Khat Deco"/>
          <w:sz w:val="22"/>
          <w:szCs w:val="22"/>
          <w:rtl/>
        </w:rPr>
        <w:t xml:space="preserve"> </w:t>
      </w:r>
      <w:r w:rsidRPr="00F103D7" w:rsidR="00D41D81">
        <w:rPr>
          <w:rFonts w:cs="Trad Al_Khat Deco"/>
          <w:sz w:val="22"/>
          <w:szCs w:val="22"/>
          <w:rtl/>
        </w:rPr>
        <w:t>الصفراء لأن السكنجبين مراد له وما يراد لغيره فلذلك أفضل منه لا محالة فإذن في بذل المال</w:t>
      </w:r>
      <w:r w:rsidRPr="00F103D7" w:rsidR="00457A83">
        <w:rPr>
          <w:rFonts w:cs="Trad Al_Khat Deco"/>
          <w:sz w:val="22"/>
          <w:szCs w:val="22"/>
          <w:rtl/>
        </w:rPr>
        <w:t xml:space="preserve"> </w:t>
      </w:r>
      <w:r w:rsidRPr="00F103D7" w:rsidR="00D41D81">
        <w:rPr>
          <w:rFonts w:cs="Trad Al_Khat Deco"/>
          <w:sz w:val="22"/>
          <w:szCs w:val="22"/>
          <w:rtl/>
        </w:rPr>
        <w:t>عمل وهو الإنفاق ويحصل به حال وهو زوال البخل وخروج حب الدنيا من القلب ويتهيأ</w:t>
      </w:r>
      <w:r w:rsidRPr="00F103D7" w:rsidR="00457A83">
        <w:rPr>
          <w:rFonts w:cs="Trad Al_Khat Deco"/>
          <w:sz w:val="22"/>
          <w:szCs w:val="22"/>
          <w:rtl/>
        </w:rPr>
        <w:t xml:space="preserve"> </w:t>
      </w:r>
      <w:r w:rsidRPr="00F103D7" w:rsidR="00D41D81">
        <w:rPr>
          <w:rFonts w:cs="Trad Al_Khat Deco"/>
          <w:sz w:val="22"/>
          <w:szCs w:val="22"/>
          <w:rtl/>
        </w:rPr>
        <w:t>القلب بسبب خروج حب الدنيا منه لمعرفة الله تعالى وحبه فالأفضل المعرفة ودونها الحال ودونها</w:t>
      </w:r>
      <w:r w:rsidRPr="00F103D7" w:rsidR="00457A83">
        <w:rPr>
          <w:rFonts w:cs="Trad Al_Khat Deco"/>
          <w:sz w:val="22"/>
          <w:szCs w:val="22"/>
          <w:rtl/>
        </w:rPr>
        <w:t xml:space="preserve"> </w:t>
      </w:r>
      <w:r w:rsidRPr="00F103D7" w:rsidR="00D41D81">
        <w:rPr>
          <w:rFonts w:cs="Trad Al_Khat Deco"/>
          <w:sz w:val="22"/>
          <w:szCs w:val="22"/>
          <w:rtl/>
        </w:rPr>
        <w:t>العمل</w:t>
      </w:r>
      <w:r w:rsidRPr="00F103D7">
        <w:rPr>
          <w:rFonts w:cs="Trad Al_Khat Deco" w:hint="cs"/>
          <w:sz w:val="22"/>
          <w:szCs w:val="22"/>
          <w:rtl/>
        </w:rPr>
        <w:t>.</w:t>
      </w:r>
      <w:r w:rsidRPr="00F103D7" w:rsidR="00D41D81">
        <w:rPr>
          <w:rFonts w:cs="Trad Al_Khat Deco"/>
          <w:sz w:val="22"/>
          <w:szCs w:val="22"/>
          <w:rtl/>
        </w:rPr>
        <w:t xml:space="preserve"> </w:t>
      </w:r>
    </w:p>
    <w:p w:rsidR="002C2557" w:rsidRPr="00F103D7" w:rsidP="00904789">
      <w:pPr>
        <w:bidi/>
        <w:ind w:left="0" w:right="0"/>
        <w:jc w:val="both"/>
        <w:rPr>
          <w:rFonts w:cs="Trad Al_Khat Deco" w:hint="cs"/>
          <w:sz w:val="22"/>
          <w:szCs w:val="22"/>
          <w:rtl/>
        </w:rPr>
      </w:pPr>
      <w:r w:rsidRPr="00F103D7" w:rsidR="00D41D81">
        <w:rPr>
          <w:rFonts w:cs="Trad Al_Khat Deco"/>
          <w:sz w:val="22"/>
          <w:szCs w:val="22"/>
          <w:rtl/>
        </w:rPr>
        <w:t>فإن قلت</w:t>
      </w:r>
      <w:r w:rsidR="000F6C8A">
        <w:rPr>
          <w:rFonts w:cs="Trad Al_Khat Deco" w:hint="cs"/>
          <w:sz w:val="22"/>
          <w:szCs w:val="22"/>
          <w:rtl/>
        </w:rPr>
        <w:t>:</w:t>
      </w:r>
      <w:r w:rsidRPr="00F103D7" w:rsidR="00D41D81">
        <w:rPr>
          <w:rFonts w:cs="Trad Al_Khat Deco"/>
          <w:sz w:val="22"/>
          <w:szCs w:val="22"/>
          <w:rtl/>
        </w:rPr>
        <w:t xml:space="preserve"> فقد حث الشرع على الأعمال وبالغ في ذكر فضلها حتى طلب الصدقات</w:t>
      </w:r>
      <w:r w:rsidRPr="00F103D7" w:rsidR="00457A83">
        <w:rPr>
          <w:rFonts w:cs="Trad Al_Khat Deco"/>
          <w:sz w:val="22"/>
          <w:szCs w:val="22"/>
          <w:rtl/>
        </w:rPr>
        <w:t xml:space="preserve"> </w:t>
      </w:r>
      <w:r w:rsidRPr="00F103D7" w:rsidR="00D41D81">
        <w:rPr>
          <w:rFonts w:cs="Trad Al_Khat Deco"/>
          <w:sz w:val="22"/>
          <w:szCs w:val="22"/>
          <w:rtl/>
        </w:rPr>
        <w:t>بقوله</w:t>
      </w:r>
      <w:r w:rsidR="009D28AE">
        <w:rPr>
          <w:rFonts w:cs="Trad Al_Khat Deco" w:hint="cs"/>
          <w:sz w:val="22"/>
          <w:szCs w:val="22"/>
          <w:rtl/>
        </w:rPr>
        <w:t xml:space="preserve">: </w:t>
      </w:r>
      <w:r w:rsidR="009D28AE">
        <w:rPr>
          <w:rFonts w:cs="Trad Al_Khat Deco" w:hint="cs"/>
          <w:color w:val="FF0000"/>
          <w:sz w:val="22"/>
          <w:szCs w:val="22"/>
          <w:rtl/>
        </w:rPr>
        <w:t>﴿</w:t>
      </w:r>
      <w:r w:rsidRPr="00F103D7" w:rsidR="00D41D81">
        <w:rPr>
          <w:rFonts w:cs="Trad Al_Khat Deco"/>
          <w:sz w:val="22"/>
          <w:szCs w:val="22"/>
          <w:rtl/>
        </w:rPr>
        <w:t xml:space="preserve"> من ذا الذي يقرض الله قرضا حسنا</w:t>
      </w:r>
      <w:r w:rsidR="009D28AE">
        <w:rPr>
          <w:rFonts w:cs="Trad Al_Khat Deco" w:hint="cs"/>
          <w:sz w:val="22"/>
          <w:szCs w:val="22"/>
          <w:rtl/>
        </w:rPr>
        <w:t xml:space="preserve"> </w:t>
      </w:r>
      <w:r w:rsidR="009D28AE">
        <w:rPr>
          <w:rFonts w:cs="Trad Al_Khat Deco" w:hint="cs"/>
          <w:color w:val="FF0000"/>
          <w:sz w:val="22"/>
          <w:szCs w:val="22"/>
          <w:rtl/>
        </w:rPr>
        <w:t>﴾ {}</w:t>
      </w:r>
      <w:r w:rsidRPr="00F103D7" w:rsidR="00D41D81">
        <w:rPr>
          <w:rFonts w:cs="Trad Al_Khat Deco"/>
          <w:sz w:val="22"/>
          <w:szCs w:val="22"/>
          <w:rtl/>
        </w:rPr>
        <w:t xml:space="preserve"> وقال تعالى</w:t>
      </w:r>
      <w:r w:rsidR="009D28AE">
        <w:rPr>
          <w:rFonts w:cs="Trad Al_Khat Deco" w:hint="cs"/>
          <w:sz w:val="22"/>
          <w:szCs w:val="22"/>
          <w:rtl/>
        </w:rPr>
        <w:t xml:space="preserve">: </w:t>
      </w:r>
      <w:r w:rsidR="009D28AE">
        <w:rPr>
          <w:rFonts w:cs="Trad Al_Khat Deco" w:hint="cs"/>
          <w:color w:val="FF0000"/>
          <w:sz w:val="22"/>
          <w:szCs w:val="22"/>
          <w:rtl/>
        </w:rPr>
        <w:t>﴿</w:t>
      </w:r>
      <w:r w:rsidRPr="00F103D7" w:rsidR="00D41D81">
        <w:rPr>
          <w:rFonts w:cs="Trad Al_Khat Deco"/>
          <w:sz w:val="22"/>
          <w:szCs w:val="22"/>
          <w:rtl/>
        </w:rPr>
        <w:t xml:space="preserve"> ويأخذ الصدقات</w:t>
      </w:r>
      <w:r w:rsidR="009D28AE">
        <w:rPr>
          <w:rFonts w:cs="Trad Al_Khat Deco" w:hint="cs"/>
          <w:sz w:val="22"/>
          <w:szCs w:val="22"/>
          <w:rtl/>
        </w:rPr>
        <w:t xml:space="preserve"> </w:t>
      </w:r>
      <w:r w:rsidR="009D28AE">
        <w:rPr>
          <w:rFonts w:cs="Trad Al_Khat Deco" w:hint="cs"/>
          <w:color w:val="FF0000"/>
          <w:sz w:val="22"/>
          <w:szCs w:val="22"/>
          <w:rtl/>
        </w:rPr>
        <w:t>﴾ {}</w:t>
      </w:r>
      <w:r w:rsidRPr="00F103D7" w:rsidR="00D41D81">
        <w:rPr>
          <w:rFonts w:cs="Trad Al_Khat Deco"/>
          <w:sz w:val="22"/>
          <w:szCs w:val="22"/>
          <w:rtl/>
        </w:rPr>
        <w:t xml:space="preserve"> فكيف لا يكون الفعل</w:t>
      </w:r>
      <w:r w:rsidRPr="00F103D7" w:rsidR="00457A83">
        <w:rPr>
          <w:rFonts w:cs="Trad Al_Khat Deco"/>
          <w:sz w:val="22"/>
          <w:szCs w:val="22"/>
          <w:rtl/>
        </w:rPr>
        <w:t xml:space="preserve"> </w:t>
      </w:r>
      <w:r w:rsidRPr="00F103D7" w:rsidR="00D41D81">
        <w:rPr>
          <w:rFonts w:cs="Trad Al_Khat Deco"/>
          <w:sz w:val="22"/>
          <w:szCs w:val="22"/>
          <w:rtl/>
        </w:rPr>
        <w:t>والإنفاق هو الأفضل</w:t>
      </w:r>
      <w:r w:rsidR="009D28AE">
        <w:rPr>
          <w:rFonts w:cs="Trad Al_Khat Deco" w:hint="cs"/>
          <w:sz w:val="22"/>
          <w:szCs w:val="22"/>
          <w:rtl/>
        </w:rPr>
        <w:t>.</w:t>
      </w:r>
      <w:r w:rsidRPr="00F103D7" w:rsidR="00D41D81">
        <w:rPr>
          <w:rFonts w:cs="Trad Al_Khat Deco"/>
          <w:sz w:val="22"/>
          <w:szCs w:val="22"/>
          <w:rtl/>
        </w:rPr>
        <w:t xml:space="preserve"> فاعلم أن الطبيب إذا أثنى على الدواء لم يدل على أن الدواء مراد لعينه</w:t>
      </w:r>
      <w:r w:rsidRPr="00F103D7" w:rsidR="00457A83">
        <w:rPr>
          <w:rFonts w:cs="Trad Al_Khat Deco"/>
          <w:sz w:val="22"/>
          <w:szCs w:val="22"/>
          <w:rtl/>
        </w:rPr>
        <w:t xml:space="preserve"> </w:t>
      </w:r>
      <w:r w:rsidRPr="00F103D7" w:rsidR="00D41D81">
        <w:rPr>
          <w:rFonts w:cs="Trad Al_Khat Deco"/>
          <w:sz w:val="22"/>
          <w:szCs w:val="22"/>
          <w:rtl/>
        </w:rPr>
        <w:t>أو على أنه أفضل من الصحة والشفاء الحاصل به ولكن الأعمال علاج لمرض القلوب ومرض</w:t>
      </w:r>
      <w:r w:rsidRPr="00F103D7" w:rsidR="00457A83">
        <w:rPr>
          <w:rFonts w:cs="Trad Al_Khat Deco"/>
          <w:sz w:val="22"/>
          <w:szCs w:val="22"/>
          <w:rtl/>
        </w:rPr>
        <w:t xml:space="preserve"> </w:t>
      </w:r>
      <w:r w:rsidRPr="00F103D7" w:rsidR="00D41D81">
        <w:rPr>
          <w:rFonts w:cs="Trad Al_Khat Deco"/>
          <w:sz w:val="22"/>
          <w:szCs w:val="22"/>
          <w:rtl/>
        </w:rPr>
        <w:t>القلوب مما لا يشعر به غالبا فهو كبرص على وجه من لا مرآة معه فإنه لا يشعر به ولو ذكر له</w:t>
      </w:r>
      <w:r w:rsidRPr="00F103D7" w:rsidR="00457A83">
        <w:rPr>
          <w:rFonts w:cs="Trad Al_Khat Deco"/>
          <w:sz w:val="22"/>
          <w:szCs w:val="22"/>
          <w:rtl/>
        </w:rPr>
        <w:t xml:space="preserve"> </w:t>
      </w:r>
      <w:r w:rsidRPr="00F103D7" w:rsidR="00D41D81">
        <w:rPr>
          <w:rFonts w:cs="Trad Al_Khat Deco"/>
          <w:sz w:val="22"/>
          <w:szCs w:val="22"/>
          <w:rtl/>
        </w:rPr>
        <w:t>لا يصدق به والسبيل معه المبالغة في الثناء على غسل الوجه بماء الورد مثلا إن كان ماء الورد</w:t>
      </w:r>
      <w:r w:rsidRPr="00F103D7" w:rsidR="00457A83">
        <w:rPr>
          <w:rFonts w:cs="Trad Al_Khat Deco"/>
          <w:sz w:val="22"/>
          <w:szCs w:val="22"/>
          <w:rtl/>
        </w:rPr>
        <w:t xml:space="preserve"> </w:t>
      </w:r>
      <w:r w:rsidRPr="00F103D7" w:rsidR="00D41D81">
        <w:rPr>
          <w:rFonts w:cs="Trad Al_Khat Deco"/>
          <w:sz w:val="22"/>
          <w:szCs w:val="22"/>
          <w:rtl/>
        </w:rPr>
        <w:t>يزيل البرص حتى يستحثه فرط الثناء على المواظبة عليه فيزول مرضه فإنه لو ذكر له أن</w:t>
      </w:r>
      <w:r w:rsidRPr="00F103D7" w:rsidR="00457A83">
        <w:rPr>
          <w:rFonts w:cs="Trad Al_Khat Deco"/>
          <w:sz w:val="22"/>
          <w:szCs w:val="22"/>
          <w:rtl/>
        </w:rPr>
        <w:t xml:space="preserve"> </w:t>
      </w:r>
      <w:r w:rsidRPr="00F103D7" w:rsidR="00D41D81">
        <w:rPr>
          <w:rFonts w:cs="Trad Al_Khat Deco"/>
          <w:sz w:val="22"/>
          <w:szCs w:val="22"/>
          <w:rtl/>
        </w:rPr>
        <w:t>المقصود زوال البرص عن وجهك ربما ترك العلاج وزعم أن وجهه لا عيب فيه ولنضرب مثلا</w:t>
      </w:r>
      <w:r w:rsidRPr="00F103D7" w:rsidR="00457A83">
        <w:rPr>
          <w:rFonts w:cs="Trad Al_Khat Deco"/>
          <w:sz w:val="22"/>
          <w:szCs w:val="22"/>
          <w:rtl/>
        </w:rPr>
        <w:t xml:space="preserve"> </w:t>
      </w:r>
      <w:r w:rsidRPr="00F103D7" w:rsidR="00D41D81">
        <w:rPr>
          <w:rFonts w:cs="Trad Al_Khat Deco"/>
          <w:sz w:val="22"/>
          <w:szCs w:val="22"/>
          <w:rtl/>
        </w:rPr>
        <w:t>أقرب من هذا من</w:t>
      </w:r>
      <w:r w:rsidR="009D28AE">
        <w:rPr>
          <w:rFonts w:cs="Trad Al_Khat Deco" w:hint="cs"/>
          <w:sz w:val="22"/>
          <w:szCs w:val="22"/>
          <w:rtl/>
        </w:rPr>
        <w:t xml:space="preserve"> فنقول:</w:t>
      </w:r>
      <w:r w:rsidRPr="00F103D7" w:rsidR="00D41D81">
        <w:rPr>
          <w:rFonts w:cs="Trad Al_Khat Deco"/>
          <w:sz w:val="22"/>
          <w:szCs w:val="22"/>
          <w:rtl/>
        </w:rPr>
        <w:t xml:space="preserve"> له ولد علمه العلم والقرآن وأراد أن يثبت ذلك في حفظه بحيث لا يزول</w:t>
      </w:r>
      <w:r w:rsidRPr="00F103D7" w:rsidR="00457A83">
        <w:rPr>
          <w:rFonts w:cs="Trad Al_Khat Deco"/>
          <w:sz w:val="22"/>
          <w:szCs w:val="22"/>
          <w:rtl/>
        </w:rPr>
        <w:t xml:space="preserve"> </w:t>
      </w:r>
      <w:r w:rsidRPr="00F103D7" w:rsidR="00D41D81">
        <w:rPr>
          <w:rFonts w:cs="Trad Al_Khat Deco"/>
          <w:sz w:val="22"/>
          <w:szCs w:val="22"/>
          <w:rtl/>
        </w:rPr>
        <w:t>عنه وعلم أنه لو أمره بالتكرار والدراسة ليبقى له محفوظا لقال إنه محفوظ ولا حاجة بي إلى</w:t>
      </w:r>
      <w:r w:rsidRPr="00F103D7" w:rsidR="00457A83">
        <w:rPr>
          <w:rFonts w:cs="Trad Al_Khat Deco"/>
          <w:sz w:val="22"/>
          <w:szCs w:val="22"/>
          <w:rtl/>
        </w:rPr>
        <w:t xml:space="preserve"> </w:t>
      </w:r>
      <w:r w:rsidRPr="00F103D7" w:rsidR="00D41D81">
        <w:rPr>
          <w:rFonts w:cs="Trad Al_Khat Deco"/>
          <w:sz w:val="22"/>
          <w:szCs w:val="22"/>
          <w:rtl/>
        </w:rPr>
        <w:t>تكرار ودراسة لأنه يظن أن ما يحفظه في الحال يبقى كذلك أبدا وكان له عبيد فأمر الولد</w:t>
      </w:r>
      <w:r w:rsidRPr="00F103D7" w:rsidR="00457A83">
        <w:rPr>
          <w:rFonts w:cs="Trad Al_Khat Deco"/>
          <w:sz w:val="22"/>
          <w:szCs w:val="22"/>
          <w:rtl/>
        </w:rPr>
        <w:t xml:space="preserve"> </w:t>
      </w:r>
      <w:r w:rsidRPr="00F103D7" w:rsidR="00D41D81">
        <w:rPr>
          <w:rFonts w:cs="Trad Al_Khat Deco"/>
          <w:sz w:val="22"/>
          <w:szCs w:val="22"/>
          <w:rtl/>
        </w:rPr>
        <w:t>بتعليم العبيد ووعده على ذلك بالجميل لتتوفر داعيته على كثرة التكرار بالتعليم فربما يظن</w:t>
      </w:r>
      <w:r w:rsidRPr="00F103D7" w:rsidR="00457A83">
        <w:rPr>
          <w:rFonts w:cs="Trad Al_Khat Deco"/>
          <w:sz w:val="22"/>
          <w:szCs w:val="22"/>
          <w:rtl/>
        </w:rPr>
        <w:t xml:space="preserve"> </w:t>
      </w:r>
      <w:r w:rsidRPr="00F103D7" w:rsidR="00D41D81">
        <w:rPr>
          <w:rFonts w:cs="Trad Al_Khat Deco"/>
          <w:sz w:val="22"/>
          <w:szCs w:val="22"/>
          <w:rtl/>
        </w:rPr>
        <w:t>الصبي المسكين أن المقصود تعليم العبيد القرآن وأنه قد استخدم لتعليمهم فيشكل عليه الأمر</w:t>
      </w:r>
      <w:r w:rsidRPr="00F103D7" w:rsidR="00457A83">
        <w:rPr>
          <w:rFonts w:cs="Trad Al_Khat Deco"/>
          <w:sz w:val="22"/>
          <w:szCs w:val="22"/>
          <w:rtl/>
        </w:rPr>
        <w:t xml:space="preserve"> </w:t>
      </w:r>
      <w:r w:rsidRPr="00F103D7" w:rsidR="00D41D81">
        <w:rPr>
          <w:rFonts w:cs="Trad Al_Khat Deco"/>
          <w:sz w:val="22"/>
          <w:szCs w:val="22"/>
          <w:rtl/>
        </w:rPr>
        <w:t>فيقول ما بالي قد استخدمت لأجل العبيد وأنا أجل منهم وأعز عند الوالد وأعلم أن أبي لو أراد</w:t>
      </w:r>
      <w:r w:rsidRPr="00F103D7" w:rsidR="00457A83">
        <w:rPr>
          <w:rFonts w:cs="Trad Al_Khat Deco"/>
          <w:sz w:val="22"/>
          <w:szCs w:val="22"/>
          <w:rtl/>
        </w:rPr>
        <w:t xml:space="preserve"> </w:t>
      </w:r>
      <w:r w:rsidRPr="00F103D7" w:rsidR="00D41D81">
        <w:rPr>
          <w:rFonts w:cs="Trad Al_Khat Deco"/>
          <w:sz w:val="22"/>
          <w:szCs w:val="22"/>
          <w:rtl/>
        </w:rPr>
        <w:t>تعليم العبيد لقدر عليه دون تكليفي به وأعلم أن لا نقصان لأبي بفقد هؤلاء العبيد فضلا عن</w:t>
      </w:r>
      <w:r w:rsidRPr="00F103D7" w:rsidR="00457A83">
        <w:rPr>
          <w:rFonts w:cs="Trad Al_Khat Deco"/>
          <w:sz w:val="22"/>
          <w:szCs w:val="22"/>
          <w:rtl/>
        </w:rPr>
        <w:t xml:space="preserve"> </w:t>
      </w:r>
      <w:r w:rsidRPr="00F103D7" w:rsidR="00D41D81">
        <w:rPr>
          <w:rFonts w:cs="Trad Al_Khat Deco"/>
          <w:sz w:val="22"/>
          <w:szCs w:val="22"/>
          <w:rtl/>
        </w:rPr>
        <w:t>عدم علمهم بالقرآن فربما يتكاسل هذا المسكين فيترك تعليمهم اعتمادا على استغناء أبيه وعلى</w:t>
      </w:r>
      <w:r w:rsidRPr="00F103D7" w:rsidR="00457A83">
        <w:rPr>
          <w:rFonts w:cs="Trad Al_Khat Deco"/>
          <w:sz w:val="22"/>
          <w:szCs w:val="22"/>
          <w:rtl/>
        </w:rPr>
        <w:t xml:space="preserve"> </w:t>
      </w:r>
      <w:r w:rsidRPr="00F103D7" w:rsidR="00D41D81">
        <w:rPr>
          <w:rFonts w:cs="Trad Al_Khat Deco"/>
          <w:sz w:val="22"/>
          <w:szCs w:val="22"/>
          <w:rtl/>
        </w:rPr>
        <w:t>كرمه في العفو عنه فينسى العلم والقرآن ويبقى مدبرا محروما من حيث لا يدري وقد انخدع</w:t>
      </w:r>
      <w:r w:rsidRPr="00F103D7" w:rsidR="00457A83">
        <w:rPr>
          <w:rFonts w:cs="Trad Al_Khat Deco"/>
          <w:sz w:val="22"/>
          <w:szCs w:val="22"/>
          <w:rtl/>
        </w:rPr>
        <w:t xml:space="preserve"> </w:t>
      </w:r>
      <w:r w:rsidRPr="00F103D7" w:rsidR="00D41D81">
        <w:rPr>
          <w:rFonts w:cs="Trad Al_Khat Deco"/>
          <w:sz w:val="22"/>
          <w:szCs w:val="22"/>
          <w:rtl/>
        </w:rPr>
        <w:t>بمثل هذا الخيال طائفة وسلكوا طريق الإباحة وقالوأ إن الله تعالى غنى عن عبادتنا وعن أن</w:t>
      </w:r>
      <w:r w:rsidRPr="00F103D7" w:rsidR="00457A83">
        <w:rPr>
          <w:rFonts w:cs="Trad Al_Khat Deco"/>
          <w:sz w:val="22"/>
          <w:szCs w:val="22"/>
          <w:rtl/>
        </w:rPr>
        <w:t xml:space="preserve"> </w:t>
      </w:r>
      <w:r w:rsidRPr="00F103D7" w:rsidR="00D41D81">
        <w:rPr>
          <w:rFonts w:cs="Trad Al_Khat Deco"/>
          <w:sz w:val="22"/>
          <w:szCs w:val="22"/>
          <w:rtl/>
        </w:rPr>
        <w:t>يستقرض منا فأي معنى لقوله</w:t>
      </w:r>
      <w:r w:rsidR="009D28AE">
        <w:rPr>
          <w:rFonts w:cs="Trad Al_Khat Deco" w:hint="cs"/>
          <w:sz w:val="22"/>
          <w:szCs w:val="22"/>
          <w:rtl/>
        </w:rPr>
        <w:t xml:space="preserve">: </w:t>
      </w:r>
      <w:r w:rsidR="009D28AE">
        <w:rPr>
          <w:rFonts w:cs="Trad Al_Khat Deco" w:hint="cs"/>
          <w:color w:val="FF0000"/>
          <w:sz w:val="22"/>
          <w:szCs w:val="22"/>
          <w:rtl/>
        </w:rPr>
        <w:t>﴿</w:t>
      </w:r>
      <w:r w:rsidRPr="00F103D7" w:rsidR="00D41D81">
        <w:rPr>
          <w:rFonts w:cs="Trad Al_Khat Deco"/>
          <w:sz w:val="22"/>
          <w:szCs w:val="22"/>
          <w:rtl/>
        </w:rPr>
        <w:t xml:space="preserve"> من ذا الذي يقرض الله قرضا حسنا</w:t>
      </w:r>
      <w:r w:rsidR="009D28AE">
        <w:rPr>
          <w:rFonts w:cs="Trad Al_Khat Deco" w:hint="cs"/>
          <w:sz w:val="22"/>
          <w:szCs w:val="22"/>
          <w:rtl/>
        </w:rPr>
        <w:t xml:space="preserve"> </w:t>
      </w:r>
      <w:r w:rsidR="009D28AE">
        <w:rPr>
          <w:rFonts w:cs="Trad Al_Khat Deco" w:hint="cs"/>
          <w:color w:val="FF0000"/>
          <w:sz w:val="22"/>
          <w:szCs w:val="22"/>
          <w:rtl/>
        </w:rPr>
        <w:t>﴾ {}</w:t>
      </w:r>
      <w:r w:rsidRPr="00F103D7" w:rsidR="00D41D81">
        <w:rPr>
          <w:rFonts w:cs="Trad Al_Khat Deco"/>
          <w:sz w:val="22"/>
          <w:szCs w:val="22"/>
          <w:rtl/>
        </w:rPr>
        <w:t xml:space="preserve"> ولو شاء الله إطعام المساكين</w:t>
      </w:r>
      <w:r w:rsidRPr="00F103D7" w:rsidR="00457A83">
        <w:rPr>
          <w:rFonts w:cs="Trad Al_Khat Deco"/>
          <w:sz w:val="22"/>
          <w:szCs w:val="22"/>
          <w:rtl/>
        </w:rPr>
        <w:t xml:space="preserve"> </w:t>
      </w:r>
      <w:r w:rsidRPr="00F103D7" w:rsidR="00D41D81">
        <w:rPr>
          <w:rFonts w:cs="Trad Al_Khat Deco"/>
          <w:sz w:val="22"/>
          <w:szCs w:val="22"/>
          <w:rtl/>
        </w:rPr>
        <w:t>لأطعمهم فلا حاجة بنا إلى صرف أموالنا إليهم كما قال تعالى حكاية عن الكفار</w:t>
      </w:r>
      <w:r w:rsidR="009D28AE">
        <w:rPr>
          <w:rFonts w:cs="Trad Al_Khat Deco" w:hint="cs"/>
          <w:sz w:val="22"/>
          <w:szCs w:val="22"/>
          <w:rtl/>
        </w:rPr>
        <w:t xml:space="preserve">: </w:t>
      </w:r>
      <w:r w:rsidR="009D28AE">
        <w:rPr>
          <w:rFonts w:cs="Trad Al_Khat Deco" w:hint="cs"/>
          <w:color w:val="FF0000"/>
          <w:sz w:val="22"/>
          <w:szCs w:val="22"/>
          <w:rtl/>
        </w:rPr>
        <w:t>﴿</w:t>
      </w:r>
      <w:r w:rsidRPr="00F103D7" w:rsidR="00D41D81">
        <w:rPr>
          <w:rFonts w:cs="Trad Al_Khat Deco"/>
          <w:sz w:val="22"/>
          <w:szCs w:val="22"/>
          <w:rtl/>
        </w:rPr>
        <w:t xml:space="preserve"> وإذا قيل لهم</w:t>
      </w:r>
      <w:r w:rsidRPr="00F103D7" w:rsidR="00457A83">
        <w:rPr>
          <w:rFonts w:cs="Trad Al_Khat Deco"/>
          <w:sz w:val="22"/>
          <w:szCs w:val="22"/>
          <w:rtl/>
        </w:rPr>
        <w:t xml:space="preserve"> </w:t>
      </w:r>
      <w:r w:rsidRPr="00F103D7" w:rsidR="00D41D81">
        <w:rPr>
          <w:rFonts w:cs="Trad Al_Khat Deco"/>
          <w:sz w:val="22"/>
          <w:szCs w:val="22"/>
          <w:rtl/>
        </w:rPr>
        <w:t>أنفقوا مما رزقكم الله قال الذين كفروا للذين آمنوا أنطعم من لو يشاء الله أطعمه</w:t>
      </w:r>
      <w:r w:rsidR="009D28AE">
        <w:rPr>
          <w:rFonts w:cs="Trad Al_Khat Deco" w:hint="cs"/>
          <w:sz w:val="22"/>
          <w:szCs w:val="22"/>
          <w:rtl/>
        </w:rPr>
        <w:t xml:space="preserve"> </w:t>
      </w:r>
      <w:r w:rsidR="009D28AE">
        <w:rPr>
          <w:rFonts w:cs="Trad Al_Khat Deco" w:hint="cs"/>
          <w:color w:val="FF0000"/>
          <w:sz w:val="22"/>
          <w:szCs w:val="22"/>
          <w:rtl/>
        </w:rPr>
        <w:t>﴾ {}</w:t>
      </w:r>
      <w:r w:rsidRPr="00F103D7" w:rsidR="00D41D81">
        <w:rPr>
          <w:rFonts w:cs="Trad Al_Khat Deco"/>
          <w:sz w:val="22"/>
          <w:szCs w:val="22"/>
          <w:rtl/>
        </w:rPr>
        <w:t xml:space="preserve"> وقالوا أيضا</w:t>
      </w:r>
      <w:r w:rsidR="009D28AE">
        <w:rPr>
          <w:rFonts w:cs="Trad Al_Khat Deco" w:hint="cs"/>
          <w:sz w:val="22"/>
          <w:szCs w:val="22"/>
          <w:rtl/>
        </w:rPr>
        <w:t xml:space="preserve"> </w:t>
      </w:r>
      <w:r w:rsidR="009D28AE">
        <w:rPr>
          <w:rFonts w:cs="Trad Al_Khat Deco" w:hint="cs"/>
          <w:color w:val="FF0000"/>
          <w:sz w:val="22"/>
          <w:szCs w:val="22"/>
          <w:rtl/>
        </w:rPr>
        <w:t>﴿</w:t>
      </w:r>
      <w:r w:rsidRPr="00F103D7" w:rsidR="00D41D81">
        <w:rPr>
          <w:rFonts w:cs="Trad Al_Khat Deco"/>
          <w:sz w:val="22"/>
          <w:szCs w:val="22"/>
          <w:rtl/>
        </w:rPr>
        <w:t xml:space="preserve"> لو</w:t>
      </w:r>
      <w:r w:rsidRPr="00F103D7" w:rsidR="00457A83">
        <w:rPr>
          <w:rFonts w:cs="Trad Al_Khat Deco"/>
          <w:sz w:val="22"/>
          <w:szCs w:val="22"/>
          <w:rtl/>
        </w:rPr>
        <w:t xml:space="preserve"> </w:t>
      </w:r>
      <w:r w:rsidRPr="00F103D7" w:rsidR="00D41D81">
        <w:rPr>
          <w:rFonts w:cs="Trad Al_Khat Deco"/>
          <w:sz w:val="22"/>
          <w:szCs w:val="22"/>
          <w:rtl/>
        </w:rPr>
        <w:t>شاء الله ما أشركنا ولا آباؤنا</w:t>
      </w:r>
      <w:r w:rsidR="009D28AE">
        <w:rPr>
          <w:rFonts w:cs="Trad Al_Khat Deco" w:hint="cs"/>
          <w:sz w:val="22"/>
          <w:szCs w:val="22"/>
          <w:rtl/>
        </w:rPr>
        <w:t xml:space="preserve"> </w:t>
      </w:r>
      <w:r w:rsidR="009D28AE">
        <w:rPr>
          <w:rFonts w:cs="Trad Al_Khat Deco" w:hint="cs"/>
          <w:color w:val="FF0000"/>
          <w:sz w:val="22"/>
          <w:szCs w:val="22"/>
          <w:rtl/>
        </w:rPr>
        <w:t>﴾ {}</w:t>
      </w:r>
      <w:r w:rsidRPr="00F103D7" w:rsidR="00D41D81">
        <w:rPr>
          <w:rFonts w:cs="Trad Al_Khat Deco"/>
          <w:sz w:val="22"/>
          <w:szCs w:val="22"/>
          <w:rtl/>
        </w:rPr>
        <w:t xml:space="preserve"> فانظر كيف كانوا صادقين في كلامهم وكيف هلكوا بصدقهم</w:t>
      </w:r>
      <w:r w:rsidRPr="00F103D7" w:rsidR="00457A83">
        <w:rPr>
          <w:rFonts w:cs="Trad Al_Khat Deco"/>
          <w:sz w:val="22"/>
          <w:szCs w:val="22"/>
          <w:rtl/>
        </w:rPr>
        <w:t xml:space="preserve"> </w:t>
      </w:r>
      <w:r w:rsidRPr="00F103D7" w:rsidR="00D41D81">
        <w:rPr>
          <w:rFonts w:cs="Trad Al_Khat Deco"/>
          <w:sz w:val="22"/>
          <w:szCs w:val="22"/>
          <w:rtl/>
        </w:rPr>
        <w:t>فسبحان من إذا شاء أهلك بالصدق وإذا شاء أسعد بالجهل يضل به كثيرا ويهدى به كثيرا</w:t>
      </w:r>
      <w:r w:rsidRPr="00F103D7" w:rsidR="00457A83">
        <w:rPr>
          <w:rFonts w:cs="Trad Al_Khat Deco"/>
          <w:sz w:val="22"/>
          <w:szCs w:val="22"/>
          <w:rtl/>
        </w:rPr>
        <w:t xml:space="preserve"> </w:t>
      </w:r>
      <w:r w:rsidRPr="00F103D7" w:rsidR="00D41D81">
        <w:rPr>
          <w:rFonts w:cs="Trad Al_Khat Deco"/>
          <w:sz w:val="22"/>
          <w:szCs w:val="22"/>
          <w:rtl/>
        </w:rPr>
        <w:t>فهؤلاء لما ظنوا أنهم استخدموا لأجل المساكين والفقراء أو جل الله تعالى ثم قالوا لا حظ لنا في</w:t>
      </w:r>
      <w:r w:rsidRPr="00F103D7" w:rsidR="00457A83">
        <w:rPr>
          <w:rFonts w:cs="Trad Al_Khat Deco"/>
          <w:sz w:val="22"/>
          <w:szCs w:val="22"/>
          <w:rtl/>
        </w:rPr>
        <w:t xml:space="preserve"> </w:t>
      </w:r>
      <w:r w:rsidRPr="00F103D7" w:rsidR="00D41D81">
        <w:rPr>
          <w:rFonts w:cs="Trad Al_Khat Deco"/>
          <w:sz w:val="22"/>
          <w:szCs w:val="22"/>
          <w:rtl/>
        </w:rPr>
        <w:t>المساكين ولا حظ لله فينا وفي أموالنا سواء أنفقنا أو أمسكنا هلكوا كما هلك الصبي لما ظن أن</w:t>
      </w:r>
      <w:r w:rsidRPr="00F103D7" w:rsidR="00457A83">
        <w:rPr>
          <w:rFonts w:cs="Trad Al_Khat Deco"/>
          <w:sz w:val="22"/>
          <w:szCs w:val="22"/>
          <w:rtl/>
        </w:rPr>
        <w:t xml:space="preserve"> </w:t>
      </w:r>
      <w:r w:rsidRPr="00F103D7" w:rsidR="00D41D81">
        <w:rPr>
          <w:rFonts w:cs="Trad Al_Khat Deco"/>
          <w:sz w:val="22"/>
          <w:szCs w:val="22"/>
          <w:rtl/>
        </w:rPr>
        <w:t>مقصود الوالد استخدامه لأجل العبيد ولم يشعر بأنه كان المقصود ثبات صفة العلم في نفسه وتأكده في قلبه حتى يكون ذلك</w:t>
      </w:r>
      <w:r w:rsidRPr="00F103D7" w:rsidR="00457A83">
        <w:rPr>
          <w:rFonts w:cs="Trad Al_Khat Deco"/>
          <w:sz w:val="22"/>
          <w:szCs w:val="22"/>
          <w:rtl/>
        </w:rPr>
        <w:t xml:space="preserve"> </w:t>
      </w:r>
      <w:r w:rsidRPr="00F103D7" w:rsidR="00D41D81">
        <w:rPr>
          <w:rFonts w:cs="Trad Al_Khat Deco"/>
          <w:sz w:val="22"/>
          <w:szCs w:val="22"/>
          <w:rtl/>
        </w:rPr>
        <w:t>سبب سعادته في الدنيا وإنما كان ذلك من الوالد تلطفا به في استجراره إلى ما فيه سعادته</w:t>
      </w:r>
      <w:r w:rsidR="009D28AE">
        <w:rPr>
          <w:rFonts w:cs="Trad Al_Khat Deco" w:hint="cs"/>
          <w:sz w:val="22"/>
          <w:szCs w:val="22"/>
          <w:rtl/>
        </w:rPr>
        <w:t>،</w:t>
      </w:r>
      <w:r w:rsidRPr="00F103D7" w:rsidR="00D41D81">
        <w:rPr>
          <w:rFonts w:cs="Trad Al_Khat Deco"/>
          <w:sz w:val="22"/>
          <w:szCs w:val="22"/>
          <w:rtl/>
        </w:rPr>
        <w:t xml:space="preserve"> فهذا</w:t>
      </w:r>
      <w:r w:rsidRPr="00F103D7" w:rsidR="00457A83">
        <w:rPr>
          <w:rFonts w:cs="Trad Al_Khat Deco"/>
          <w:sz w:val="22"/>
          <w:szCs w:val="22"/>
          <w:rtl/>
        </w:rPr>
        <w:t xml:space="preserve"> </w:t>
      </w:r>
      <w:r w:rsidRPr="00F103D7" w:rsidR="00D41D81">
        <w:rPr>
          <w:rFonts w:cs="Trad Al_Khat Deco"/>
          <w:sz w:val="22"/>
          <w:szCs w:val="22"/>
          <w:rtl/>
        </w:rPr>
        <w:t>المثال يبين لك ضلال من ضل من هذا الطريق فإذن هذا المسكين الآخذ لمالك يستوفى بواسطة</w:t>
      </w:r>
      <w:r w:rsidRPr="00F103D7" w:rsidR="00457A83">
        <w:rPr>
          <w:rFonts w:cs="Trad Al_Khat Deco"/>
          <w:sz w:val="22"/>
          <w:szCs w:val="22"/>
          <w:rtl/>
        </w:rPr>
        <w:t xml:space="preserve"> </w:t>
      </w:r>
      <w:r w:rsidRPr="00F103D7" w:rsidR="00D41D81">
        <w:rPr>
          <w:rFonts w:cs="Trad Al_Khat Deco"/>
          <w:sz w:val="22"/>
          <w:szCs w:val="22"/>
          <w:rtl/>
        </w:rPr>
        <w:t>المال خبث البخل وحب الدنيا من باطنك فإنه مهلك لك فهو كالحجام يستخرج الدم منك</w:t>
      </w:r>
      <w:r w:rsidRPr="00F103D7" w:rsidR="00457A83">
        <w:rPr>
          <w:rFonts w:cs="Trad Al_Khat Deco"/>
          <w:sz w:val="22"/>
          <w:szCs w:val="22"/>
          <w:rtl/>
        </w:rPr>
        <w:t xml:space="preserve"> </w:t>
      </w:r>
      <w:r w:rsidRPr="00F103D7" w:rsidR="00D41D81">
        <w:rPr>
          <w:rFonts w:cs="Trad Al_Khat Deco"/>
          <w:sz w:val="22"/>
          <w:szCs w:val="22"/>
          <w:rtl/>
        </w:rPr>
        <w:t>ليخرج بخروج الدم العلة المهلكة من باطنك فالحجام خادم لك لا أنت خادم للحجام ولا</w:t>
      </w:r>
      <w:r w:rsidRPr="00F103D7" w:rsidR="00457A83">
        <w:rPr>
          <w:rFonts w:cs="Trad Al_Khat Deco"/>
          <w:sz w:val="22"/>
          <w:szCs w:val="22"/>
          <w:rtl/>
        </w:rPr>
        <w:t xml:space="preserve"> </w:t>
      </w:r>
      <w:r w:rsidRPr="00F103D7" w:rsidR="00D41D81">
        <w:rPr>
          <w:rFonts w:cs="Trad Al_Khat Deco"/>
          <w:sz w:val="22"/>
          <w:szCs w:val="22"/>
          <w:rtl/>
        </w:rPr>
        <w:t>يخرج الحجام عن كونه خادما بأن يكون له غرض في أن يصنع شيئا بالدم ولما كانت الصدقات</w:t>
      </w:r>
      <w:r w:rsidRPr="00F103D7" w:rsidR="00457A83">
        <w:rPr>
          <w:rFonts w:cs="Trad Al_Khat Deco"/>
          <w:sz w:val="22"/>
          <w:szCs w:val="22"/>
          <w:rtl/>
        </w:rPr>
        <w:t xml:space="preserve"> </w:t>
      </w:r>
      <w:r w:rsidRPr="00F103D7" w:rsidR="00D41D81">
        <w:rPr>
          <w:rFonts w:cs="Trad Al_Khat Deco"/>
          <w:sz w:val="22"/>
          <w:szCs w:val="22"/>
          <w:rtl/>
        </w:rPr>
        <w:t>مطهرة للبواطن ومزكية لها عن خبائث الصفات امتنع رسول الله</w:t>
      </w:r>
      <w:r w:rsidRPr="00F103D7" w:rsidR="006A3A71">
        <w:rPr>
          <w:rFonts w:cs="Trad Al_Khat Deco"/>
          <w:sz w:val="22"/>
          <w:szCs w:val="22"/>
          <w:rtl/>
        </w:rPr>
        <w:t xml:space="preserve"> </w:t>
      </w:r>
      <w:r w:rsidRPr="007C5575" w:rsidR="00904789">
        <w:rPr>
          <w:rFonts w:ascii="Garamond" w:hAnsi="Garamond" w:cs="Trad Al_Khat Deco" w:hint="cs"/>
          <w:color w:val="FF0000"/>
          <w:rtl/>
        </w:rPr>
        <w:t>ﭬ</w:t>
      </w:r>
      <w:r w:rsidRPr="00F103D7" w:rsidR="006A3A71">
        <w:rPr>
          <w:rFonts w:cs="Trad Al_Khat Deco"/>
          <w:sz w:val="22"/>
          <w:szCs w:val="22"/>
          <w:rtl/>
        </w:rPr>
        <w:t xml:space="preserve"> </w:t>
      </w:r>
      <w:r w:rsidRPr="00F103D7" w:rsidR="00D41D81">
        <w:rPr>
          <w:rFonts w:cs="Trad Al_Khat Deco"/>
          <w:sz w:val="22"/>
          <w:szCs w:val="22"/>
          <w:rtl/>
        </w:rPr>
        <w:t>من أخذها وانتهى عنها</w:t>
      </w:r>
      <w:r>
        <w:rPr>
          <w:rStyle w:val="FootnoteReference"/>
          <w:rFonts w:cs="Trad Al_Khat Deco"/>
          <w:b/>
          <w:bCs/>
          <w:color w:val="FF0000"/>
          <w:sz w:val="22"/>
          <w:szCs w:val="22"/>
          <w:u w:val="single"/>
          <w:rtl/>
        </w:rPr>
        <w:footnoteReference w:id="186"/>
      </w:r>
      <w:r w:rsidRPr="00F103D7" w:rsidR="00D41D81">
        <w:rPr>
          <w:rFonts w:cs="Trad Al_Khat Deco"/>
          <w:sz w:val="22"/>
          <w:szCs w:val="22"/>
          <w:rtl/>
        </w:rPr>
        <w:t xml:space="preserve"> كما نهى عن كسب</w:t>
      </w:r>
      <w:r w:rsidRPr="00F103D7" w:rsidR="00457A83">
        <w:rPr>
          <w:rFonts w:cs="Trad Al_Khat Deco"/>
          <w:sz w:val="22"/>
          <w:szCs w:val="22"/>
          <w:rtl/>
        </w:rPr>
        <w:t xml:space="preserve"> </w:t>
      </w:r>
      <w:r w:rsidRPr="00F103D7" w:rsidR="00D41D81">
        <w:rPr>
          <w:rFonts w:cs="Trad Al_Khat Deco"/>
          <w:sz w:val="22"/>
          <w:szCs w:val="22"/>
          <w:rtl/>
        </w:rPr>
        <w:t>الحجام وسماها أوساخ أموال الناس وشرف أهل بيته بالصيانة عنها</w:t>
      </w:r>
      <w:r>
        <w:rPr>
          <w:rStyle w:val="FootnoteReference"/>
          <w:rFonts w:cs="Trad Al_Khat Deco"/>
          <w:b/>
          <w:bCs/>
          <w:color w:val="FF0000"/>
          <w:sz w:val="22"/>
          <w:szCs w:val="22"/>
          <w:u w:val="single"/>
          <w:rtl/>
        </w:rPr>
        <w:footnoteReference w:id="187"/>
      </w:r>
      <w:r w:rsidRPr="00F103D7" w:rsidR="00D41D81">
        <w:rPr>
          <w:rFonts w:cs="Trad Al_Khat Deco"/>
          <w:sz w:val="22"/>
          <w:szCs w:val="22"/>
          <w:rtl/>
        </w:rPr>
        <w:t xml:space="preserve"> والمقصود أن الأعمال مؤثرات في القلب كما سبق في ربع المهلكات</w:t>
      </w:r>
      <w:r w:rsidRPr="00F103D7" w:rsidR="00457A83">
        <w:rPr>
          <w:rFonts w:cs="Trad Al_Khat Deco"/>
          <w:sz w:val="22"/>
          <w:szCs w:val="22"/>
          <w:rtl/>
        </w:rPr>
        <w:t xml:space="preserve"> </w:t>
      </w:r>
      <w:r w:rsidRPr="00F103D7" w:rsidR="00D41D81">
        <w:rPr>
          <w:rFonts w:cs="Trad Al_Khat Deco"/>
          <w:sz w:val="22"/>
          <w:szCs w:val="22"/>
          <w:rtl/>
        </w:rPr>
        <w:t>والقلب بحسب تأثيرها مستعد لقبول الهداية ونور المعرفة فهذا هو القول الكلى والقانون</w:t>
      </w:r>
      <w:r w:rsidRPr="00F103D7" w:rsidR="00457A83">
        <w:rPr>
          <w:rFonts w:cs="Trad Al_Khat Deco"/>
          <w:sz w:val="22"/>
          <w:szCs w:val="22"/>
          <w:rtl/>
        </w:rPr>
        <w:t xml:space="preserve"> </w:t>
      </w:r>
      <w:r w:rsidRPr="00F103D7" w:rsidR="00D41D81">
        <w:rPr>
          <w:rFonts w:cs="Trad Al_Khat Deco"/>
          <w:sz w:val="22"/>
          <w:szCs w:val="22"/>
          <w:rtl/>
        </w:rPr>
        <w:t>الأصلي الذي ينبغي أن يرجع إليه في معرفة فضائل الأعمال والأحوال والمعارف ولنرجع الآن</w:t>
      </w:r>
      <w:r w:rsidRPr="00F103D7" w:rsidR="00457A83">
        <w:rPr>
          <w:rFonts w:cs="Trad Al_Khat Deco"/>
          <w:sz w:val="22"/>
          <w:szCs w:val="22"/>
          <w:rtl/>
        </w:rPr>
        <w:t xml:space="preserve"> </w:t>
      </w:r>
      <w:r w:rsidRPr="00F103D7" w:rsidR="00D41D81">
        <w:rPr>
          <w:rFonts w:cs="Trad Al_Khat Deco"/>
          <w:sz w:val="22"/>
          <w:szCs w:val="22"/>
          <w:rtl/>
        </w:rPr>
        <w:t>إلى خصوص ما نحن فيه من الصبر والشكر فنقول في كل واحد منهما معرفة وحال وعمل فلا</w:t>
      </w:r>
      <w:r w:rsidRPr="00F103D7" w:rsidR="00457A83">
        <w:rPr>
          <w:rFonts w:cs="Trad Al_Khat Deco"/>
          <w:sz w:val="22"/>
          <w:szCs w:val="22"/>
          <w:rtl/>
        </w:rPr>
        <w:t xml:space="preserve"> </w:t>
      </w:r>
      <w:r w:rsidRPr="00F103D7" w:rsidR="00D41D81">
        <w:rPr>
          <w:rFonts w:cs="Trad Al_Khat Deco"/>
          <w:sz w:val="22"/>
          <w:szCs w:val="22"/>
          <w:rtl/>
        </w:rPr>
        <w:t>يجوز أن تقابل المعرفة في أحدهما بالحال أو العمل في الآخر بل يقابل كل واحد منهما بنظيره</w:t>
      </w:r>
      <w:r w:rsidRPr="00F103D7" w:rsidR="00457A83">
        <w:rPr>
          <w:rFonts w:cs="Trad Al_Khat Deco"/>
          <w:sz w:val="22"/>
          <w:szCs w:val="22"/>
          <w:rtl/>
        </w:rPr>
        <w:t xml:space="preserve"> </w:t>
      </w:r>
      <w:r w:rsidRPr="00F103D7" w:rsidR="00D41D81">
        <w:rPr>
          <w:rFonts w:cs="Trad Al_Khat Deco"/>
          <w:sz w:val="22"/>
          <w:szCs w:val="22"/>
          <w:rtl/>
        </w:rPr>
        <w:t>حتى يظهر التناسب وبعد التناسب يظهر الفضل ومهما قوبلت معرفة الشاكر بمعرفة الصابر ربما</w:t>
      </w:r>
      <w:r w:rsidRPr="00F103D7" w:rsidR="00457A83">
        <w:rPr>
          <w:rFonts w:cs="Trad Al_Khat Deco"/>
          <w:sz w:val="22"/>
          <w:szCs w:val="22"/>
          <w:rtl/>
        </w:rPr>
        <w:t xml:space="preserve"> </w:t>
      </w:r>
      <w:r w:rsidRPr="00F103D7" w:rsidR="00D41D81">
        <w:rPr>
          <w:rFonts w:cs="Trad Al_Khat Deco"/>
          <w:sz w:val="22"/>
          <w:szCs w:val="22"/>
          <w:rtl/>
        </w:rPr>
        <w:t>رجعا إلى معرفة واحدة إذ معرفة الشاكر أن يرى نعمة العينين مثلا من الله تعالى ومعرفة الصابر</w:t>
      </w:r>
      <w:r w:rsidRPr="00F103D7" w:rsidR="00457A83">
        <w:rPr>
          <w:rFonts w:cs="Trad Al_Khat Deco"/>
          <w:sz w:val="22"/>
          <w:szCs w:val="22"/>
          <w:rtl/>
        </w:rPr>
        <w:t xml:space="preserve"> </w:t>
      </w:r>
      <w:r w:rsidRPr="00F103D7" w:rsidR="00D41D81">
        <w:rPr>
          <w:rFonts w:cs="Trad Al_Khat Deco"/>
          <w:sz w:val="22"/>
          <w:szCs w:val="22"/>
          <w:rtl/>
        </w:rPr>
        <w:t>أن يرى العمى من الله وهما معرفتان متلازمتان متساويتان هذا إن اعتبرنا في البلاء والمصائب</w:t>
      </w:r>
      <w:r w:rsidRPr="00F103D7" w:rsidR="00457A83">
        <w:rPr>
          <w:rFonts w:cs="Trad Al_Khat Deco"/>
          <w:sz w:val="22"/>
          <w:szCs w:val="22"/>
          <w:rtl/>
        </w:rPr>
        <w:t xml:space="preserve"> </w:t>
      </w:r>
      <w:r w:rsidRPr="00F103D7" w:rsidR="00D41D81">
        <w:rPr>
          <w:rFonts w:cs="Trad Al_Khat Deco"/>
          <w:sz w:val="22"/>
          <w:szCs w:val="22"/>
          <w:rtl/>
        </w:rPr>
        <w:t>وقد بينا أن الصبر قد يكون على الطاعة وعن المعصية وفيهما يتحد الصبر والشكر لأن الصبر</w:t>
      </w:r>
      <w:r w:rsidRPr="00F103D7" w:rsidR="00457A83">
        <w:rPr>
          <w:rFonts w:cs="Trad Al_Khat Deco"/>
          <w:sz w:val="22"/>
          <w:szCs w:val="22"/>
          <w:rtl/>
        </w:rPr>
        <w:t xml:space="preserve"> </w:t>
      </w:r>
      <w:r w:rsidRPr="00F103D7" w:rsidR="00D41D81">
        <w:rPr>
          <w:rFonts w:cs="Trad Al_Khat Deco"/>
          <w:sz w:val="22"/>
          <w:szCs w:val="22"/>
          <w:rtl/>
        </w:rPr>
        <w:t>على الطاعة هو عين شكر الطاعة لأن الشكر يرجع إلى صرف نعمة الله تعالى إلى ما هو المقصود</w:t>
      </w:r>
      <w:r w:rsidRPr="00F103D7" w:rsidR="00457A83">
        <w:rPr>
          <w:rFonts w:cs="Trad Al_Khat Deco"/>
          <w:sz w:val="22"/>
          <w:szCs w:val="22"/>
          <w:rtl/>
        </w:rPr>
        <w:t xml:space="preserve"> </w:t>
      </w:r>
      <w:r w:rsidRPr="00F103D7" w:rsidR="00D41D81">
        <w:rPr>
          <w:rFonts w:cs="Trad Al_Khat Deco"/>
          <w:sz w:val="22"/>
          <w:szCs w:val="22"/>
          <w:rtl/>
        </w:rPr>
        <w:t>منها بالحكمة والصبر يرجع إلى ثبات باعث الدين في مقابلة باعث الهوى فالصبر والشكر فيه</w:t>
      </w:r>
      <w:r w:rsidRPr="00F103D7" w:rsidR="00457A83">
        <w:rPr>
          <w:rFonts w:cs="Trad Al_Khat Deco"/>
          <w:sz w:val="22"/>
          <w:szCs w:val="22"/>
          <w:rtl/>
        </w:rPr>
        <w:t xml:space="preserve"> </w:t>
      </w:r>
      <w:r w:rsidRPr="00F103D7" w:rsidR="00D41D81">
        <w:rPr>
          <w:rFonts w:cs="Trad Al_Khat Deco"/>
          <w:sz w:val="22"/>
          <w:szCs w:val="22"/>
          <w:rtl/>
        </w:rPr>
        <w:t>اسمان لمسمى واحد باعتبارين مختلفين فثبات باعث الدين في مقاومة باعث الهوى يسمى صبرا</w:t>
      </w:r>
      <w:r w:rsidRPr="00F103D7" w:rsidR="00457A83">
        <w:rPr>
          <w:rFonts w:cs="Trad Al_Khat Deco"/>
          <w:sz w:val="22"/>
          <w:szCs w:val="22"/>
          <w:rtl/>
        </w:rPr>
        <w:t xml:space="preserve"> </w:t>
      </w:r>
      <w:r w:rsidRPr="00F103D7" w:rsidR="00D41D81">
        <w:rPr>
          <w:rFonts w:cs="Trad Al_Khat Deco"/>
          <w:sz w:val="22"/>
          <w:szCs w:val="22"/>
          <w:rtl/>
        </w:rPr>
        <w:t>بالإضافة إلى باعث الهوى ويسمى شكرا بالإضافة إلى باعث الدين إذ باعث الدين إنما خلق لهذه</w:t>
      </w:r>
      <w:r w:rsidRPr="00F103D7" w:rsidR="00457A83">
        <w:rPr>
          <w:rFonts w:cs="Trad Al_Khat Deco"/>
          <w:sz w:val="22"/>
          <w:szCs w:val="22"/>
          <w:rtl/>
        </w:rPr>
        <w:t xml:space="preserve"> </w:t>
      </w:r>
      <w:r w:rsidRPr="00F103D7" w:rsidR="00D41D81">
        <w:rPr>
          <w:rFonts w:cs="Trad Al_Khat Deco"/>
          <w:sz w:val="22"/>
          <w:szCs w:val="22"/>
          <w:rtl/>
        </w:rPr>
        <w:t>الحكمة وهو أن يصرع به باعث الشهوة وقد صرفه إلى مقصود الحكمة فهما عبارتان عن معنى</w:t>
      </w:r>
      <w:r w:rsidRPr="00F103D7" w:rsidR="00457A83">
        <w:rPr>
          <w:rFonts w:cs="Trad Al_Khat Deco"/>
          <w:sz w:val="22"/>
          <w:szCs w:val="22"/>
          <w:rtl/>
        </w:rPr>
        <w:t xml:space="preserve"> </w:t>
      </w:r>
      <w:r w:rsidRPr="00F103D7" w:rsidR="00D41D81">
        <w:rPr>
          <w:rFonts w:cs="Trad Al_Khat Deco"/>
          <w:sz w:val="22"/>
          <w:szCs w:val="22"/>
          <w:rtl/>
        </w:rPr>
        <w:t>واحد فكيف يفضل الشىء على نفسه فإذن مجارى الصبر ثلاثة</w:t>
      </w:r>
      <w:r w:rsidR="009D28AE">
        <w:rPr>
          <w:rFonts w:cs="Trad Al_Khat Deco" w:hint="cs"/>
          <w:sz w:val="22"/>
          <w:szCs w:val="22"/>
          <w:rtl/>
        </w:rPr>
        <w:t>:</w:t>
      </w:r>
      <w:r w:rsidRPr="00F103D7" w:rsidR="00D41D81">
        <w:rPr>
          <w:rFonts w:cs="Trad Al_Khat Deco"/>
          <w:sz w:val="22"/>
          <w:szCs w:val="22"/>
          <w:rtl/>
        </w:rPr>
        <w:t xml:space="preserve"> الطاعة والمعصية والبلاء وقد</w:t>
      </w:r>
      <w:r w:rsidRPr="00F103D7" w:rsidR="00457A83">
        <w:rPr>
          <w:rFonts w:cs="Trad Al_Khat Deco"/>
          <w:sz w:val="22"/>
          <w:szCs w:val="22"/>
          <w:rtl/>
        </w:rPr>
        <w:t xml:space="preserve"> </w:t>
      </w:r>
      <w:r w:rsidRPr="00F103D7" w:rsidR="00D41D81">
        <w:rPr>
          <w:rFonts w:cs="Trad Al_Khat Deco"/>
          <w:sz w:val="22"/>
          <w:szCs w:val="22"/>
          <w:rtl/>
        </w:rPr>
        <w:t>ظهر حكمهما في الطاعة والمعصية وأما البلاء فهو عبارة عن فقد نعمة والنعمة إما أن تقع</w:t>
      </w:r>
      <w:r w:rsidRPr="00F103D7" w:rsidR="00457A83">
        <w:rPr>
          <w:rFonts w:cs="Trad Al_Khat Deco"/>
          <w:sz w:val="22"/>
          <w:szCs w:val="22"/>
          <w:rtl/>
        </w:rPr>
        <w:t xml:space="preserve"> </w:t>
      </w:r>
      <w:r w:rsidRPr="00F103D7" w:rsidR="00D41D81">
        <w:rPr>
          <w:rFonts w:cs="Trad Al_Khat Deco"/>
          <w:sz w:val="22"/>
          <w:szCs w:val="22"/>
          <w:rtl/>
        </w:rPr>
        <w:t>ضرورية كالعينين مثلا وإما أن تقع في محل الحاجة كالزيادة على قدر الكفاية من المال أما</w:t>
      </w:r>
      <w:r w:rsidRPr="00F103D7" w:rsidR="00457A83">
        <w:rPr>
          <w:rFonts w:cs="Trad Al_Khat Deco"/>
          <w:sz w:val="22"/>
          <w:szCs w:val="22"/>
          <w:rtl/>
        </w:rPr>
        <w:t xml:space="preserve"> </w:t>
      </w:r>
      <w:r w:rsidRPr="00F103D7" w:rsidR="00D41D81">
        <w:rPr>
          <w:rFonts w:cs="Trad Al_Khat Deco"/>
          <w:sz w:val="22"/>
          <w:szCs w:val="22"/>
          <w:rtl/>
        </w:rPr>
        <w:t>العينان فصبر الأعمى عنهما بأن لا يظهر الشكوى ويظهر الرضا بقضاء الله تعالى ولا يترخص</w:t>
      </w:r>
      <w:r w:rsidRPr="00F103D7" w:rsidR="00457A83">
        <w:rPr>
          <w:rFonts w:cs="Trad Al_Khat Deco"/>
          <w:sz w:val="22"/>
          <w:szCs w:val="22"/>
          <w:rtl/>
        </w:rPr>
        <w:t xml:space="preserve"> </w:t>
      </w:r>
      <w:r w:rsidRPr="00F103D7" w:rsidR="00D41D81">
        <w:rPr>
          <w:rFonts w:cs="Trad Al_Khat Deco"/>
          <w:sz w:val="22"/>
          <w:szCs w:val="22"/>
          <w:rtl/>
        </w:rPr>
        <w:t>بسبب العمى في بعض المعاصي وشكر البصير عليهما من حيث العمل بأمرين</w:t>
      </w:r>
      <w:r w:rsidR="009D28AE">
        <w:rPr>
          <w:rFonts w:cs="Trad Al_Khat Deco" w:hint="cs"/>
          <w:sz w:val="22"/>
          <w:szCs w:val="22"/>
          <w:rtl/>
        </w:rPr>
        <w:t>:</w:t>
      </w:r>
      <w:r w:rsidRPr="00F103D7" w:rsidR="00D41D81">
        <w:rPr>
          <w:rFonts w:cs="Trad Al_Khat Deco"/>
          <w:sz w:val="22"/>
          <w:szCs w:val="22"/>
          <w:rtl/>
        </w:rPr>
        <w:t xml:space="preserve"> أحدهما أن لا</w:t>
      </w:r>
      <w:r w:rsidRPr="00F103D7" w:rsidR="00457A83">
        <w:rPr>
          <w:rFonts w:cs="Trad Al_Khat Deco"/>
          <w:sz w:val="22"/>
          <w:szCs w:val="22"/>
          <w:rtl/>
        </w:rPr>
        <w:t xml:space="preserve"> </w:t>
      </w:r>
      <w:r w:rsidRPr="00F103D7" w:rsidR="00D41D81">
        <w:rPr>
          <w:rFonts w:cs="Trad Al_Khat Deco"/>
          <w:sz w:val="22"/>
          <w:szCs w:val="22"/>
          <w:rtl/>
        </w:rPr>
        <w:t>يستعين بهما على معصية</w:t>
      </w:r>
      <w:r w:rsidR="009D28AE">
        <w:rPr>
          <w:rFonts w:cs="Trad Al_Khat Deco" w:hint="cs"/>
          <w:sz w:val="22"/>
          <w:szCs w:val="22"/>
          <w:rtl/>
        </w:rPr>
        <w:t>،</w:t>
      </w:r>
      <w:r w:rsidRPr="00F103D7" w:rsidR="00D41D81">
        <w:rPr>
          <w:rFonts w:cs="Trad Al_Khat Deco"/>
          <w:sz w:val="22"/>
          <w:szCs w:val="22"/>
          <w:rtl/>
        </w:rPr>
        <w:t xml:space="preserve"> والآخر أن يستعملهما في الطاعة وكل أحد من الأمرين لا يخلو عن</w:t>
      </w:r>
      <w:r w:rsidRPr="00F103D7" w:rsidR="00457A83">
        <w:rPr>
          <w:rFonts w:cs="Trad Al_Khat Deco"/>
          <w:sz w:val="22"/>
          <w:szCs w:val="22"/>
          <w:rtl/>
        </w:rPr>
        <w:t xml:space="preserve"> </w:t>
      </w:r>
      <w:r w:rsidRPr="00F103D7" w:rsidR="00D41D81">
        <w:rPr>
          <w:rFonts w:cs="Trad Al_Khat Deco"/>
          <w:sz w:val="22"/>
          <w:szCs w:val="22"/>
          <w:rtl/>
        </w:rPr>
        <w:t>الصبر فإن الأعمى كفى الصبر عن الصور الجميلة لأنه لا يراها والبصير إذا وقع بصره على</w:t>
      </w:r>
      <w:r w:rsidRPr="00F103D7" w:rsidR="00457A83">
        <w:rPr>
          <w:rFonts w:cs="Trad Al_Khat Deco"/>
          <w:sz w:val="22"/>
          <w:szCs w:val="22"/>
          <w:rtl/>
        </w:rPr>
        <w:t xml:space="preserve"> </w:t>
      </w:r>
      <w:r w:rsidRPr="00F103D7" w:rsidR="00D41D81">
        <w:rPr>
          <w:rFonts w:cs="Trad Al_Khat Deco"/>
          <w:sz w:val="22"/>
          <w:szCs w:val="22"/>
          <w:rtl/>
        </w:rPr>
        <w:t>جميل فصبر كان شاكرا لنعمة العينين وإن اتبع النظر كفر نعمة العينين فقد دخل الصبر في</w:t>
      </w:r>
      <w:r w:rsidRPr="00F103D7" w:rsidR="00457A83">
        <w:rPr>
          <w:rFonts w:cs="Trad Al_Khat Deco"/>
          <w:sz w:val="22"/>
          <w:szCs w:val="22"/>
          <w:rtl/>
        </w:rPr>
        <w:t xml:space="preserve"> </w:t>
      </w:r>
      <w:r w:rsidRPr="00F103D7" w:rsidR="00D41D81">
        <w:rPr>
          <w:rFonts w:cs="Trad Al_Khat Deco"/>
          <w:sz w:val="22"/>
          <w:szCs w:val="22"/>
          <w:rtl/>
        </w:rPr>
        <w:t>شكره وكذا إذا استعان بالعينين على الطاعة فلا بد أيضا فيه من صبر على الطاعة ثم قد</w:t>
      </w:r>
      <w:r w:rsidRPr="00F103D7" w:rsidR="00457A83">
        <w:rPr>
          <w:rFonts w:cs="Trad Al_Khat Deco"/>
          <w:sz w:val="22"/>
          <w:szCs w:val="22"/>
          <w:rtl/>
        </w:rPr>
        <w:t xml:space="preserve"> </w:t>
      </w:r>
      <w:r w:rsidRPr="00F103D7" w:rsidR="00D41D81">
        <w:rPr>
          <w:rFonts w:cs="Trad Al_Khat Deco"/>
          <w:sz w:val="22"/>
          <w:szCs w:val="22"/>
          <w:rtl/>
        </w:rPr>
        <w:t>يشكرها بالنظر إلى عجائب صنع الله تعالى ليتوصل به إلى معرفة الله سبحانه وتعالى فيكون هذا</w:t>
      </w:r>
      <w:r w:rsidRPr="00F103D7" w:rsidR="00457A83">
        <w:rPr>
          <w:rFonts w:cs="Trad Al_Khat Deco"/>
          <w:sz w:val="22"/>
          <w:szCs w:val="22"/>
          <w:rtl/>
        </w:rPr>
        <w:t xml:space="preserve"> </w:t>
      </w:r>
      <w:r w:rsidRPr="00F103D7" w:rsidR="00D41D81">
        <w:rPr>
          <w:rFonts w:cs="Trad Al_Khat Deco"/>
          <w:sz w:val="22"/>
          <w:szCs w:val="22"/>
          <w:rtl/>
        </w:rPr>
        <w:t>الشكر أفضل من الصبر ولولا هذا لكانت رتبة شعيب عليه السلام مثلا وقد كان ضريرا من</w:t>
      </w:r>
      <w:r w:rsidRPr="00F103D7" w:rsidR="00457A83">
        <w:rPr>
          <w:rFonts w:cs="Trad Al_Khat Deco"/>
          <w:sz w:val="22"/>
          <w:szCs w:val="22"/>
          <w:rtl/>
        </w:rPr>
        <w:t xml:space="preserve"> </w:t>
      </w:r>
      <w:r w:rsidRPr="00F103D7" w:rsidR="00D41D81">
        <w:rPr>
          <w:rFonts w:cs="Trad Al_Khat Deco"/>
          <w:sz w:val="22"/>
          <w:szCs w:val="22"/>
          <w:rtl/>
        </w:rPr>
        <w:t>الأنبياء فوق رتبة موسى عليه السلام وغيره من الأنبياء لأنه صبر على فقد البصر وموسى</w:t>
      </w:r>
      <w:r w:rsidRPr="00F103D7" w:rsidR="00457A83">
        <w:rPr>
          <w:rFonts w:cs="Trad Al_Khat Deco"/>
          <w:sz w:val="22"/>
          <w:szCs w:val="22"/>
          <w:rtl/>
        </w:rPr>
        <w:t xml:space="preserve"> </w:t>
      </w:r>
      <w:r w:rsidRPr="00F103D7" w:rsidR="00D41D81">
        <w:rPr>
          <w:rFonts w:cs="Trad Al_Khat Deco"/>
          <w:sz w:val="22"/>
          <w:szCs w:val="22"/>
          <w:rtl/>
        </w:rPr>
        <w:t>عليه السلام لم يصبر مثلا ولكان الكمال في أن يسلب الإنسان الأطراف كلها ويترك كلحم</w:t>
      </w:r>
      <w:r w:rsidRPr="00F103D7" w:rsidR="00457A83">
        <w:rPr>
          <w:rFonts w:cs="Trad Al_Khat Deco"/>
          <w:sz w:val="22"/>
          <w:szCs w:val="22"/>
          <w:rtl/>
        </w:rPr>
        <w:t xml:space="preserve"> </w:t>
      </w:r>
      <w:r w:rsidRPr="00F103D7" w:rsidR="00D41D81">
        <w:rPr>
          <w:rFonts w:cs="Trad Al_Khat Deco"/>
          <w:sz w:val="22"/>
          <w:szCs w:val="22"/>
          <w:rtl/>
        </w:rPr>
        <w:t>على وضم وذلك محال جدا لأن كل واحد من هذه الأعضاء آلة في الدين يفوت بفوتها ذلك الركن من الدين وشكرها</w:t>
      </w:r>
      <w:r w:rsidRPr="00F103D7" w:rsidR="00457A83">
        <w:rPr>
          <w:rFonts w:cs="Trad Al_Khat Deco"/>
          <w:sz w:val="22"/>
          <w:szCs w:val="22"/>
          <w:rtl/>
        </w:rPr>
        <w:t xml:space="preserve"> </w:t>
      </w:r>
      <w:r w:rsidRPr="00F103D7" w:rsidR="00D41D81">
        <w:rPr>
          <w:rFonts w:cs="Trad Al_Khat Deco"/>
          <w:sz w:val="22"/>
          <w:szCs w:val="22"/>
          <w:rtl/>
        </w:rPr>
        <w:t>بإستعمالها فما هي آلة فيه من الدين وذلك لا يكون إلا بصبر وأما ما يقع في محل الحاجة</w:t>
      </w:r>
      <w:r w:rsidRPr="00F103D7" w:rsidR="00457A83">
        <w:rPr>
          <w:rFonts w:cs="Trad Al_Khat Deco"/>
          <w:sz w:val="22"/>
          <w:szCs w:val="22"/>
          <w:rtl/>
        </w:rPr>
        <w:t xml:space="preserve"> </w:t>
      </w:r>
      <w:r w:rsidRPr="00F103D7" w:rsidR="00D41D81">
        <w:rPr>
          <w:rFonts w:cs="Trad Al_Khat Deco"/>
          <w:sz w:val="22"/>
          <w:szCs w:val="22"/>
          <w:rtl/>
        </w:rPr>
        <w:t>كالزيادة على الكفاية من المال فإنه إذا لم يؤت إلا قدر الضرورة وهو محتاج إلى ما وراءه ففي</w:t>
      </w:r>
      <w:r w:rsidRPr="00F103D7" w:rsidR="00457A83">
        <w:rPr>
          <w:rFonts w:cs="Trad Al_Khat Deco"/>
          <w:sz w:val="22"/>
          <w:szCs w:val="22"/>
          <w:rtl/>
        </w:rPr>
        <w:t xml:space="preserve"> </w:t>
      </w:r>
      <w:r w:rsidRPr="00F103D7" w:rsidR="00D41D81">
        <w:rPr>
          <w:rFonts w:cs="Trad Al_Khat Deco"/>
          <w:sz w:val="22"/>
          <w:szCs w:val="22"/>
          <w:rtl/>
        </w:rPr>
        <w:t>الصبر عنه مجاهدة وهو جهاد الفقر ووجود الزيادة نعمة وشكرها أن تصرف إلى الخيرات أو أن</w:t>
      </w:r>
      <w:r w:rsidRPr="00F103D7" w:rsidR="00457A83">
        <w:rPr>
          <w:rFonts w:cs="Trad Al_Khat Deco"/>
          <w:sz w:val="22"/>
          <w:szCs w:val="22"/>
          <w:rtl/>
        </w:rPr>
        <w:t xml:space="preserve"> </w:t>
      </w:r>
      <w:r w:rsidRPr="00F103D7" w:rsidR="00D41D81">
        <w:rPr>
          <w:rFonts w:cs="Trad Al_Khat Deco"/>
          <w:sz w:val="22"/>
          <w:szCs w:val="22"/>
          <w:rtl/>
        </w:rPr>
        <w:t>لا تستعمل في المعصية فإن أضيف الصبر إلى الشكر الذي هو صرف إلى الطاعة فالشكر أفضل</w:t>
      </w:r>
      <w:r w:rsidRPr="00F103D7" w:rsidR="00457A83">
        <w:rPr>
          <w:rFonts w:cs="Trad Al_Khat Deco"/>
          <w:sz w:val="22"/>
          <w:szCs w:val="22"/>
          <w:rtl/>
        </w:rPr>
        <w:t xml:space="preserve"> </w:t>
      </w:r>
      <w:r w:rsidRPr="00F103D7" w:rsidR="00D41D81">
        <w:rPr>
          <w:rFonts w:cs="Trad Al_Khat Deco"/>
          <w:sz w:val="22"/>
          <w:szCs w:val="22"/>
          <w:rtl/>
        </w:rPr>
        <w:t>لأنه تضمن الصبر أيضا وفيه فرح بنعمة الله تعالى وفيه احتمال ألم في صرفه إلى الفقراء وترك</w:t>
      </w:r>
      <w:r w:rsidRPr="00F103D7" w:rsidR="00457A83">
        <w:rPr>
          <w:rFonts w:cs="Trad Al_Khat Deco"/>
          <w:sz w:val="22"/>
          <w:szCs w:val="22"/>
          <w:rtl/>
        </w:rPr>
        <w:t xml:space="preserve"> </w:t>
      </w:r>
      <w:r w:rsidRPr="00F103D7" w:rsidR="00D41D81">
        <w:rPr>
          <w:rFonts w:cs="Trad Al_Khat Deco"/>
          <w:sz w:val="22"/>
          <w:szCs w:val="22"/>
          <w:rtl/>
        </w:rPr>
        <w:t>صرفه إلى التنعم المباح وكان الحاصل يرجع إلى أن شيئين أفضل من شيء واحد وأن الجملة</w:t>
      </w:r>
      <w:r w:rsidRPr="00F103D7" w:rsidR="00457A83">
        <w:rPr>
          <w:rFonts w:cs="Trad Al_Khat Deco"/>
          <w:sz w:val="22"/>
          <w:szCs w:val="22"/>
          <w:rtl/>
        </w:rPr>
        <w:t xml:space="preserve"> </w:t>
      </w:r>
      <w:r w:rsidRPr="00F103D7" w:rsidR="00D41D81">
        <w:rPr>
          <w:rFonts w:cs="Trad Al_Khat Deco"/>
          <w:sz w:val="22"/>
          <w:szCs w:val="22"/>
          <w:rtl/>
        </w:rPr>
        <w:t>أعلى رتبة من البعض وهذا فيه خلل إذ لاتصح الموازنة بين الجملة وبين أبعاضها وأما إذا كان</w:t>
      </w:r>
      <w:r w:rsidRPr="00F103D7" w:rsidR="00457A83">
        <w:rPr>
          <w:rFonts w:cs="Trad Al_Khat Deco"/>
          <w:sz w:val="22"/>
          <w:szCs w:val="22"/>
          <w:rtl/>
        </w:rPr>
        <w:t xml:space="preserve"> </w:t>
      </w:r>
      <w:r w:rsidRPr="00F103D7" w:rsidR="00D41D81">
        <w:rPr>
          <w:rFonts w:cs="Trad Al_Khat Deco"/>
          <w:sz w:val="22"/>
          <w:szCs w:val="22"/>
          <w:rtl/>
        </w:rPr>
        <w:t>شكره بأن لا يستعيين به على معصية بل يصرفه إلى التنعم المباح فالصبر ههنا أفضل من الشكر</w:t>
      </w:r>
      <w:r w:rsidRPr="00F103D7" w:rsidR="00457A83">
        <w:rPr>
          <w:rFonts w:cs="Trad Al_Khat Deco"/>
          <w:sz w:val="22"/>
          <w:szCs w:val="22"/>
          <w:rtl/>
        </w:rPr>
        <w:t xml:space="preserve"> </w:t>
      </w:r>
      <w:r w:rsidRPr="00F103D7" w:rsidR="00D41D81">
        <w:rPr>
          <w:rFonts w:cs="Trad Al_Khat Deco"/>
          <w:sz w:val="22"/>
          <w:szCs w:val="22"/>
          <w:rtl/>
        </w:rPr>
        <w:t>والفقير الصابر أفضل من الغنى الممسك ماله الصارف إياه إلى المباحات لا من الغنى الصارف</w:t>
      </w:r>
      <w:r w:rsidRPr="00F103D7" w:rsidR="00457A83">
        <w:rPr>
          <w:rFonts w:cs="Trad Al_Khat Deco"/>
          <w:sz w:val="22"/>
          <w:szCs w:val="22"/>
          <w:rtl/>
        </w:rPr>
        <w:t xml:space="preserve"> </w:t>
      </w:r>
      <w:r w:rsidRPr="00F103D7" w:rsidR="00D41D81">
        <w:rPr>
          <w:rFonts w:cs="Trad Al_Khat Deco"/>
          <w:sz w:val="22"/>
          <w:szCs w:val="22"/>
          <w:rtl/>
        </w:rPr>
        <w:t>ماله إلى الخيرات لأن الفقير قد جاهد نفسه وكسر نهمتها وأحسن الرضا على بلاء الله تعالى</w:t>
      </w:r>
      <w:r w:rsidRPr="00F103D7" w:rsidR="00457A83">
        <w:rPr>
          <w:rFonts w:cs="Trad Al_Khat Deco"/>
          <w:sz w:val="22"/>
          <w:szCs w:val="22"/>
          <w:rtl/>
        </w:rPr>
        <w:t xml:space="preserve"> </w:t>
      </w:r>
      <w:r w:rsidRPr="00F103D7" w:rsidR="00D41D81">
        <w:rPr>
          <w:rFonts w:cs="Trad Al_Khat Deco"/>
          <w:sz w:val="22"/>
          <w:szCs w:val="22"/>
          <w:rtl/>
        </w:rPr>
        <w:t>وهذه الحالة تستدعي لا محالة قوة والغنى أتبع نهمته وأطاع شهوته ولكنه اقتصر على المباح</w:t>
      </w:r>
      <w:r w:rsidRPr="00F103D7" w:rsidR="00457A83">
        <w:rPr>
          <w:rFonts w:cs="Trad Al_Khat Deco"/>
          <w:sz w:val="22"/>
          <w:szCs w:val="22"/>
          <w:rtl/>
        </w:rPr>
        <w:t xml:space="preserve"> </w:t>
      </w:r>
      <w:r w:rsidRPr="00F103D7" w:rsidR="00D41D81">
        <w:rPr>
          <w:rFonts w:cs="Trad Al_Khat Deco"/>
          <w:sz w:val="22"/>
          <w:szCs w:val="22"/>
          <w:rtl/>
        </w:rPr>
        <w:t>والمباح فيه مندوحة عن الحرام ولكن لا بد من قوة في الصبر عن الحرام أيضا إلا أن القوة التي</w:t>
      </w:r>
      <w:r w:rsidRPr="00F103D7" w:rsidR="00457A83">
        <w:rPr>
          <w:rFonts w:cs="Trad Al_Khat Deco"/>
          <w:sz w:val="22"/>
          <w:szCs w:val="22"/>
          <w:rtl/>
        </w:rPr>
        <w:t xml:space="preserve"> </w:t>
      </w:r>
      <w:r w:rsidRPr="00F103D7" w:rsidR="00D41D81">
        <w:rPr>
          <w:rFonts w:cs="Trad Al_Khat Deco"/>
          <w:sz w:val="22"/>
          <w:szCs w:val="22"/>
          <w:rtl/>
        </w:rPr>
        <w:t>عنها يصدر صبر الفقير أعلى وأتم من هذه القوة التي يصدر عنها الإقتصار في التنعم على المباح</w:t>
      </w:r>
      <w:r w:rsidRPr="00F103D7" w:rsidR="00457A83">
        <w:rPr>
          <w:rFonts w:cs="Trad Al_Khat Deco"/>
          <w:sz w:val="22"/>
          <w:szCs w:val="22"/>
          <w:rtl/>
        </w:rPr>
        <w:t xml:space="preserve"> </w:t>
      </w:r>
      <w:r w:rsidRPr="00F103D7" w:rsidR="00D41D81">
        <w:rPr>
          <w:rFonts w:cs="Trad Al_Khat Deco"/>
          <w:sz w:val="22"/>
          <w:szCs w:val="22"/>
          <w:rtl/>
        </w:rPr>
        <w:t>والشرف لتلك القوة التي يدل العمل عليها فإن الأعمال لا تراد إلا الأحوال القلوب وتلك</w:t>
      </w:r>
      <w:r w:rsidRPr="00F103D7" w:rsidR="00457A83">
        <w:rPr>
          <w:rFonts w:cs="Trad Al_Khat Deco"/>
          <w:sz w:val="22"/>
          <w:szCs w:val="22"/>
          <w:rtl/>
        </w:rPr>
        <w:t xml:space="preserve"> </w:t>
      </w:r>
      <w:r w:rsidRPr="00F103D7" w:rsidR="00D41D81">
        <w:rPr>
          <w:rFonts w:cs="Trad Al_Khat Deco"/>
          <w:sz w:val="22"/>
          <w:szCs w:val="22"/>
          <w:rtl/>
        </w:rPr>
        <w:t>القوة حالة للقلب تختلف بحسب قوة اليقين والإيمان فما دل على زيادة قوة في الإيمان فهو</w:t>
      </w:r>
      <w:r w:rsidRPr="00F103D7" w:rsidR="00457A83">
        <w:rPr>
          <w:rFonts w:cs="Trad Al_Khat Deco"/>
          <w:sz w:val="22"/>
          <w:szCs w:val="22"/>
          <w:rtl/>
        </w:rPr>
        <w:t xml:space="preserve"> </w:t>
      </w:r>
      <w:r w:rsidRPr="00F103D7" w:rsidR="00D41D81">
        <w:rPr>
          <w:rFonts w:cs="Trad Al_Khat Deco"/>
          <w:sz w:val="22"/>
          <w:szCs w:val="22"/>
          <w:rtl/>
        </w:rPr>
        <w:t>أفضل لا محالة وجميع ما ورد من تفضيل أجر الصبر على أجر الشكر في الآيات والأخبار إنما</w:t>
      </w:r>
      <w:r w:rsidRPr="00F103D7" w:rsidR="00457A83">
        <w:rPr>
          <w:rFonts w:cs="Trad Al_Khat Deco"/>
          <w:sz w:val="22"/>
          <w:szCs w:val="22"/>
          <w:rtl/>
        </w:rPr>
        <w:t xml:space="preserve"> </w:t>
      </w:r>
      <w:r w:rsidRPr="00F103D7" w:rsidR="00D41D81">
        <w:rPr>
          <w:rFonts w:cs="Trad Al_Khat Deco"/>
          <w:sz w:val="22"/>
          <w:szCs w:val="22"/>
          <w:rtl/>
        </w:rPr>
        <w:t>أريد به هذه الرتبة على الخصوص لأن السابق إلى أفهام الناس من النعمة والأموال الغنى بها</w:t>
      </w:r>
      <w:r w:rsidRPr="00F103D7" w:rsidR="00457A83">
        <w:rPr>
          <w:rFonts w:cs="Trad Al_Khat Deco"/>
          <w:sz w:val="22"/>
          <w:szCs w:val="22"/>
          <w:rtl/>
        </w:rPr>
        <w:t xml:space="preserve"> </w:t>
      </w:r>
      <w:r w:rsidRPr="00F103D7" w:rsidR="00D41D81">
        <w:rPr>
          <w:rFonts w:cs="Trad Al_Khat Deco"/>
          <w:sz w:val="22"/>
          <w:szCs w:val="22"/>
          <w:rtl/>
        </w:rPr>
        <w:t>والسابق إلى الأفهام من الشكر أن يقول الإنسان الحمد لله ولا يستعين بالنعمة على المعصية لا</w:t>
      </w:r>
      <w:r w:rsidRPr="00F103D7" w:rsidR="00457A83">
        <w:rPr>
          <w:rFonts w:cs="Trad Al_Khat Deco"/>
          <w:sz w:val="22"/>
          <w:szCs w:val="22"/>
          <w:rtl/>
        </w:rPr>
        <w:t xml:space="preserve"> </w:t>
      </w:r>
      <w:r w:rsidRPr="00F103D7" w:rsidR="00D41D81">
        <w:rPr>
          <w:rFonts w:cs="Trad Al_Khat Deco"/>
          <w:sz w:val="22"/>
          <w:szCs w:val="22"/>
          <w:rtl/>
        </w:rPr>
        <w:t>أن يصرفها إلى الطاعة</w:t>
      </w:r>
      <w:r w:rsidR="009D28AE">
        <w:rPr>
          <w:rFonts w:cs="Trad Al_Khat Deco" w:hint="cs"/>
          <w:sz w:val="22"/>
          <w:szCs w:val="22"/>
          <w:rtl/>
        </w:rPr>
        <w:t>،</w:t>
      </w:r>
      <w:r w:rsidRPr="00F103D7" w:rsidR="00D41D81">
        <w:rPr>
          <w:rFonts w:cs="Trad Al_Khat Deco"/>
          <w:sz w:val="22"/>
          <w:szCs w:val="22"/>
          <w:rtl/>
        </w:rPr>
        <w:t xml:space="preserve"> فإذن الصبر أفضل من الشكر أي الصبر الذي تفهمه العامة أفضل من</w:t>
      </w:r>
      <w:r w:rsidRPr="00F103D7" w:rsidR="00457A83">
        <w:rPr>
          <w:rFonts w:cs="Trad Al_Khat Deco"/>
          <w:sz w:val="22"/>
          <w:szCs w:val="22"/>
          <w:rtl/>
        </w:rPr>
        <w:t xml:space="preserve"> </w:t>
      </w:r>
      <w:r w:rsidRPr="00F103D7" w:rsidR="00D41D81">
        <w:rPr>
          <w:rFonts w:cs="Trad Al_Khat Deco"/>
          <w:sz w:val="22"/>
          <w:szCs w:val="22"/>
          <w:rtl/>
        </w:rPr>
        <w:t>الشكر الذي تفهمه العامة وإلى هذا المعنى على الخصوص أشار الجنيد رحمه الله حيث سئل عن</w:t>
      </w:r>
      <w:r w:rsidRPr="00F103D7" w:rsidR="00457A83">
        <w:rPr>
          <w:rFonts w:cs="Trad Al_Khat Deco"/>
          <w:sz w:val="22"/>
          <w:szCs w:val="22"/>
          <w:rtl/>
        </w:rPr>
        <w:t xml:space="preserve"> </w:t>
      </w:r>
      <w:r w:rsidRPr="00F103D7" w:rsidR="00D41D81">
        <w:rPr>
          <w:rFonts w:cs="Trad Al_Khat Deco"/>
          <w:sz w:val="22"/>
          <w:szCs w:val="22"/>
          <w:rtl/>
        </w:rPr>
        <w:t>الصبر والشكر أيهما أفضل فقال ليس مدح الغنى بالوجود ولا مدح الفقير بالعدم وإنما المدح</w:t>
      </w:r>
      <w:r w:rsidRPr="00F103D7" w:rsidR="00457A83">
        <w:rPr>
          <w:rFonts w:cs="Trad Al_Khat Deco"/>
          <w:sz w:val="22"/>
          <w:szCs w:val="22"/>
          <w:rtl/>
        </w:rPr>
        <w:t xml:space="preserve"> </w:t>
      </w:r>
      <w:r w:rsidRPr="00F103D7" w:rsidR="00D41D81">
        <w:rPr>
          <w:rFonts w:cs="Trad Al_Khat Deco"/>
          <w:sz w:val="22"/>
          <w:szCs w:val="22"/>
          <w:rtl/>
        </w:rPr>
        <w:t>في الإثنين قيامهما بشروط ما عليهما فشرط الغنى يصحبه فيما عليه أشياء تلائم صفته وتمتعها</w:t>
      </w:r>
      <w:r w:rsidRPr="00F103D7" w:rsidR="00457A83">
        <w:rPr>
          <w:rFonts w:cs="Trad Al_Khat Deco"/>
          <w:sz w:val="22"/>
          <w:szCs w:val="22"/>
          <w:rtl/>
        </w:rPr>
        <w:t xml:space="preserve"> </w:t>
      </w:r>
      <w:r w:rsidRPr="00F103D7" w:rsidR="00D41D81">
        <w:rPr>
          <w:rFonts w:cs="Trad Al_Khat Deco"/>
          <w:sz w:val="22"/>
          <w:szCs w:val="22"/>
          <w:rtl/>
        </w:rPr>
        <w:t>وتلذذها والفقير يصحبه فيما عليه أشياء تلائم صفته وتقبضها وتزعجها فإذا كان الإثنان</w:t>
      </w:r>
      <w:r w:rsidRPr="00F103D7" w:rsidR="00457A83">
        <w:rPr>
          <w:rFonts w:cs="Trad Al_Khat Deco"/>
          <w:sz w:val="22"/>
          <w:szCs w:val="22"/>
          <w:rtl/>
        </w:rPr>
        <w:t xml:space="preserve"> </w:t>
      </w:r>
      <w:r w:rsidRPr="00F103D7" w:rsidR="00D41D81">
        <w:rPr>
          <w:rFonts w:cs="Trad Al_Khat Deco"/>
          <w:sz w:val="22"/>
          <w:szCs w:val="22"/>
          <w:rtl/>
        </w:rPr>
        <w:t>قائمين لله تعالى بشرط ما عليهما كان الذي ألم صفته وأزعجها أتم حالا ممن متع صفته ونعمها</w:t>
      </w:r>
      <w:r w:rsidRPr="00F103D7" w:rsidR="00457A83">
        <w:rPr>
          <w:rFonts w:cs="Trad Al_Khat Deco"/>
          <w:sz w:val="22"/>
          <w:szCs w:val="22"/>
          <w:rtl/>
        </w:rPr>
        <w:t xml:space="preserve"> </w:t>
      </w:r>
      <w:r w:rsidRPr="00F103D7" w:rsidR="00D41D81">
        <w:rPr>
          <w:rFonts w:cs="Trad Al_Khat Deco"/>
          <w:sz w:val="22"/>
          <w:szCs w:val="22"/>
          <w:rtl/>
        </w:rPr>
        <w:t>والأمر على ما قاله وهو صحيح من جملة أقسام الصبر والشكر في القسم الأخير الذي ذكرناه</w:t>
      </w:r>
      <w:r w:rsidRPr="00F103D7" w:rsidR="00457A83">
        <w:rPr>
          <w:rFonts w:cs="Trad Al_Khat Deco"/>
          <w:sz w:val="22"/>
          <w:szCs w:val="22"/>
          <w:rtl/>
        </w:rPr>
        <w:t xml:space="preserve"> </w:t>
      </w:r>
      <w:r w:rsidRPr="00F103D7" w:rsidR="00D41D81">
        <w:rPr>
          <w:rFonts w:cs="Trad Al_Khat Deco"/>
          <w:sz w:val="22"/>
          <w:szCs w:val="22"/>
          <w:rtl/>
        </w:rPr>
        <w:t>وهو لم يرد سواه ويقال كان أبو العباس بن عطاء قد خالفه في ذلك وقال الغنى الشاكر أفضل</w:t>
      </w:r>
      <w:r w:rsidRPr="00F103D7" w:rsidR="00457A83">
        <w:rPr>
          <w:rFonts w:cs="Trad Al_Khat Deco"/>
          <w:sz w:val="22"/>
          <w:szCs w:val="22"/>
          <w:rtl/>
        </w:rPr>
        <w:t xml:space="preserve"> </w:t>
      </w:r>
      <w:r w:rsidRPr="00F103D7" w:rsidR="00D41D81">
        <w:rPr>
          <w:rFonts w:cs="Trad Al_Khat Deco"/>
          <w:sz w:val="22"/>
          <w:szCs w:val="22"/>
          <w:rtl/>
        </w:rPr>
        <w:t>من الفقير الصابر فدعا عليه الجنيد فأصابه ما أصابه من البلاء من قتل أولاده وإتلاف أمواله</w:t>
      </w:r>
      <w:r w:rsidRPr="00F103D7" w:rsidR="00457A83">
        <w:rPr>
          <w:rFonts w:cs="Trad Al_Khat Deco"/>
          <w:sz w:val="22"/>
          <w:szCs w:val="22"/>
          <w:rtl/>
        </w:rPr>
        <w:t xml:space="preserve"> </w:t>
      </w:r>
      <w:r w:rsidRPr="00F103D7" w:rsidR="00D41D81">
        <w:rPr>
          <w:rFonts w:cs="Trad Al_Khat Deco"/>
          <w:sz w:val="22"/>
          <w:szCs w:val="22"/>
          <w:rtl/>
        </w:rPr>
        <w:t>وزوال عقله أربع عشرة سنة فكان يقول دعوة الجنيد أصابتني ورجع إلى تفضيل الفقير الصابر</w:t>
      </w:r>
      <w:r w:rsidRPr="00F103D7" w:rsidR="00457A83">
        <w:rPr>
          <w:rFonts w:cs="Trad Al_Khat Deco"/>
          <w:sz w:val="22"/>
          <w:szCs w:val="22"/>
          <w:rtl/>
        </w:rPr>
        <w:t xml:space="preserve"> </w:t>
      </w:r>
      <w:r w:rsidRPr="00F103D7" w:rsidR="00D41D81">
        <w:rPr>
          <w:rFonts w:cs="Trad Al_Khat Deco"/>
          <w:sz w:val="22"/>
          <w:szCs w:val="22"/>
          <w:rtl/>
        </w:rPr>
        <w:t>على الغنى الشاكر ومهما لاحظت المعاني التي ذكرناها علمت أن لكل واحد من القولين وجها</w:t>
      </w:r>
      <w:r w:rsidRPr="00F103D7" w:rsidR="00457A83">
        <w:rPr>
          <w:rFonts w:cs="Trad Al_Khat Deco"/>
          <w:sz w:val="22"/>
          <w:szCs w:val="22"/>
          <w:rtl/>
        </w:rPr>
        <w:t xml:space="preserve"> </w:t>
      </w:r>
      <w:r w:rsidRPr="00F103D7" w:rsidR="00D41D81">
        <w:rPr>
          <w:rFonts w:cs="Trad Al_Khat Deco"/>
          <w:sz w:val="22"/>
          <w:szCs w:val="22"/>
          <w:rtl/>
        </w:rPr>
        <w:t>في بعض الأحوال فرب فقير صابر أفضل من غني شاكر كما سبق ورب غني شاكر أفضل من</w:t>
      </w:r>
      <w:r w:rsidRPr="00F103D7" w:rsidR="00457A83">
        <w:rPr>
          <w:rFonts w:cs="Trad Al_Khat Deco"/>
          <w:sz w:val="22"/>
          <w:szCs w:val="22"/>
          <w:rtl/>
        </w:rPr>
        <w:t xml:space="preserve"> </w:t>
      </w:r>
      <w:r w:rsidRPr="00F103D7" w:rsidR="00D41D81">
        <w:rPr>
          <w:rFonts w:cs="Trad Al_Khat Deco"/>
          <w:sz w:val="22"/>
          <w:szCs w:val="22"/>
          <w:rtl/>
        </w:rPr>
        <w:t>فقير صابر وذلك هو الغني الذي يرى نفسه مثل الفقير إذ لا يمسك لنفسه من المال إلا قدر</w:t>
      </w:r>
      <w:r w:rsidRPr="00F103D7" w:rsidR="00457A83">
        <w:rPr>
          <w:rFonts w:cs="Trad Al_Khat Deco"/>
          <w:sz w:val="22"/>
          <w:szCs w:val="22"/>
          <w:rtl/>
        </w:rPr>
        <w:t xml:space="preserve"> </w:t>
      </w:r>
      <w:r w:rsidRPr="00F103D7" w:rsidR="00D41D81">
        <w:rPr>
          <w:rFonts w:cs="Trad Al_Khat Deco"/>
          <w:sz w:val="22"/>
          <w:szCs w:val="22"/>
          <w:rtl/>
        </w:rPr>
        <w:t>الضرورة والباقي يصرفه إلى الخيرات أو يمسكه على اعتقاد أنه خازن للمحتاجين والمساكين</w:t>
      </w:r>
      <w:r w:rsidRPr="00F103D7" w:rsidR="00457A83">
        <w:rPr>
          <w:rFonts w:cs="Trad Al_Khat Deco"/>
          <w:sz w:val="22"/>
          <w:szCs w:val="22"/>
          <w:rtl/>
        </w:rPr>
        <w:t xml:space="preserve"> </w:t>
      </w:r>
      <w:r w:rsidRPr="00F103D7" w:rsidR="00D41D81">
        <w:rPr>
          <w:rFonts w:cs="Trad Al_Khat Deco"/>
          <w:sz w:val="22"/>
          <w:szCs w:val="22"/>
          <w:rtl/>
        </w:rPr>
        <w:t>وإنما ينتظر حاجة تسنح حتى يصرف إليها ثم إذا صرف لم يصرفه لطلب جاه وصيت ولا لتقليد</w:t>
      </w:r>
      <w:r w:rsidRPr="00F103D7" w:rsidR="00457A83">
        <w:rPr>
          <w:rFonts w:cs="Trad Al_Khat Deco"/>
          <w:sz w:val="22"/>
          <w:szCs w:val="22"/>
          <w:rtl/>
        </w:rPr>
        <w:t xml:space="preserve"> </w:t>
      </w:r>
      <w:r w:rsidRPr="00F103D7" w:rsidR="00D41D81">
        <w:rPr>
          <w:rFonts w:cs="Trad Al_Khat Deco"/>
          <w:sz w:val="22"/>
          <w:szCs w:val="22"/>
          <w:rtl/>
        </w:rPr>
        <w:t>منه بل أداء الحق الله تعالى في تفقد عباده فهذا أفضل من الفقير الصابر</w:t>
      </w:r>
      <w:r w:rsidRPr="00F103D7">
        <w:rPr>
          <w:rFonts w:cs="Trad Al_Khat Deco" w:hint="cs"/>
          <w:sz w:val="22"/>
          <w:szCs w:val="22"/>
          <w:rtl/>
        </w:rPr>
        <w:t>.</w:t>
      </w:r>
      <w:r w:rsidRPr="00F103D7" w:rsidR="00D41D81">
        <w:rPr>
          <w:rFonts w:cs="Trad Al_Khat Deco"/>
          <w:sz w:val="22"/>
          <w:szCs w:val="22"/>
          <w:rtl/>
        </w:rPr>
        <w:t xml:space="preserve"> </w:t>
      </w:r>
    </w:p>
    <w:p w:rsidR="00D41D81" w:rsidRPr="00F103D7" w:rsidP="00EC52DC">
      <w:pPr>
        <w:bidi/>
        <w:ind w:left="0" w:right="0"/>
        <w:jc w:val="both"/>
        <w:rPr>
          <w:rFonts w:cs="Trad Al_Khat Deco" w:hint="cs"/>
          <w:sz w:val="22"/>
          <w:szCs w:val="22"/>
          <w:rtl/>
        </w:rPr>
      </w:pPr>
      <w:r w:rsidRPr="00F103D7">
        <w:rPr>
          <w:rFonts w:cs="Trad Al_Khat Deco"/>
          <w:sz w:val="22"/>
          <w:szCs w:val="22"/>
          <w:rtl/>
        </w:rPr>
        <w:t>فإن قلت</w:t>
      </w:r>
      <w:r w:rsidR="000F6C8A">
        <w:rPr>
          <w:rFonts w:cs="Trad Al_Khat Deco" w:hint="cs"/>
          <w:sz w:val="22"/>
          <w:szCs w:val="22"/>
          <w:rtl/>
        </w:rPr>
        <w:t>:</w:t>
      </w:r>
      <w:r w:rsidRPr="00F103D7">
        <w:rPr>
          <w:rFonts w:cs="Trad Al_Khat Deco"/>
          <w:sz w:val="22"/>
          <w:szCs w:val="22"/>
          <w:rtl/>
        </w:rPr>
        <w:t xml:space="preserve"> فهذا لا يثقل على النفس والفقير يثقل عليه الفقر لأن هذا يستشعر لذة القدرة وذاك</w:t>
      </w:r>
      <w:r w:rsidRPr="00F103D7" w:rsidR="00457A83">
        <w:rPr>
          <w:rFonts w:cs="Trad Al_Khat Deco"/>
          <w:sz w:val="22"/>
          <w:szCs w:val="22"/>
          <w:rtl/>
        </w:rPr>
        <w:t xml:space="preserve"> </w:t>
      </w:r>
      <w:r w:rsidRPr="00F103D7">
        <w:rPr>
          <w:rFonts w:cs="Trad Al_Khat Deco"/>
          <w:sz w:val="22"/>
          <w:szCs w:val="22"/>
          <w:rtl/>
        </w:rPr>
        <w:t>يستشعر ألم الصبر فإن كان متألما بفراق المال فينجبر ذلك بلذته في القدرة على الإنفاق</w:t>
      </w:r>
      <w:r w:rsidR="009D28AE">
        <w:rPr>
          <w:rFonts w:cs="Trad Al_Khat Deco" w:hint="cs"/>
          <w:sz w:val="22"/>
          <w:szCs w:val="22"/>
          <w:rtl/>
        </w:rPr>
        <w:t>.</w:t>
      </w:r>
      <w:r w:rsidRPr="00F103D7">
        <w:rPr>
          <w:rFonts w:cs="Trad Al_Khat Deco"/>
          <w:sz w:val="22"/>
          <w:szCs w:val="22"/>
          <w:rtl/>
        </w:rPr>
        <w:t xml:space="preserve"> فاعلم</w:t>
      </w:r>
      <w:r w:rsidRPr="00F103D7" w:rsidR="00457A83">
        <w:rPr>
          <w:rFonts w:cs="Trad Al_Khat Deco"/>
          <w:sz w:val="22"/>
          <w:szCs w:val="22"/>
          <w:rtl/>
        </w:rPr>
        <w:t xml:space="preserve"> </w:t>
      </w:r>
      <w:r w:rsidRPr="00F103D7">
        <w:rPr>
          <w:rFonts w:cs="Trad Al_Khat Deco"/>
          <w:sz w:val="22"/>
          <w:szCs w:val="22"/>
          <w:rtl/>
        </w:rPr>
        <w:t>أن الذي تراه أن من ينفق ماله عن رغبة وطيب نفس أكمل حالا ممن ينفقه وهو بخيل به وإنما</w:t>
      </w:r>
      <w:r w:rsidRPr="00F103D7" w:rsidR="00457A83">
        <w:rPr>
          <w:rFonts w:cs="Trad Al_Khat Deco"/>
          <w:sz w:val="22"/>
          <w:szCs w:val="22"/>
          <w:rtl/>
        </w:rPr>
        <w:t xml:space="preserve"> </w:t>
      </w:r>
      <w:r w:rsidRPr="00F103D7">
        <w:rPr>
          <w:rFonts w:cs="Trad Al_Khat Deco"/>
          <w:sz w:val="22"/>
          <w:szCs w:val="22"/>
          <w:rtl/>
        </w:rPr>
        <w:t>يقتطعه عن نفسه قهرا وقد ذكرنا تفصيل هذا فيما سبق من كتاب التوبة فإيلام النفس ليس</w:t>
      </w:r>
      <w:r w:rsidRPr="00F103D7" w:rsidR="00457A83">
        <w:rPr>
          <w:rFonts w:cs="Trad Al_Khat Deco"/>
          <w:sz w:val="22"/>
          <w:szCs w:val="22"/>
          <w:rtl/>
        </w:rPr>
        <w:t xml:space="preserve"> </w:t>
      </w:r>
      <w:r w:rsidRPr="00F103D7">
        <w:rPr>
          <w:rFonts w:cs="Trad Al_Khat Deco"/>
          <w:sz w:val="22"/>
          <w:szCs w:val="22"/>
          <w:rtl/>
        </w:rPr>
        <w:t>مطلوبا لعينه بل لتأديبها وذلك يضاهى ضرب كلب الصيد والكلب المتأدب أكمل من الكلب</w:t>
      </w:r>
      <w:r w:rsidRPr="00F103D7" w:rsidR="00457A83">
        <w:rPr>
          <w:rFonts w:cs="Trad Al_Khat Deco"/>
          <w:sz w:val="22"/>
          <w:szCs w:val="22"/>
          <w:rtl/>
        </w:rPr>
        <w:t xml:space="preserve"> </w:t>
      </w:r>
      <w:r w:rsidRPr="00F103D7">
        <w:rPr>
          <w:rFonts w:cs="Trad Al_Khat Deco"/>
          <w:sz w:val="22"/>
          <w:szCs w:val="22"/>
          <w:rtl/>
        </w:rPr>
        <w:t>المحتاج إلى الضرب وإن كان صابرا على الضرب ولذلك يحتاج إلى الإيلام والمجاهدة في البداية</w:t>
      </w:r>
      <w:r w:rsidRPr="00F103D7" w:rsidR="00457A83">
        <w:rPr>
          <w:rFonts w:cs="Trad Al_Khat Deco"/>
          <w:sz w:val="22"/>
          <w:szCs w:val="22"/>
          <w:rtl/>
        </w:rPr>
        <w:t xml:space="preserve"> </w:t>
      </w:r>
      <w:r w:rsidRPr="00F103D7">
        <w:rPr>
          <w:rFonts w:cs="Trad Al_Khat Deco"/>
          <w:sz w:val="22"/>
          <w:szCs w:val="22"/>
          <w:rtl/>
        </w:rPr>
        <w:t>ولا يحتاج إليهما في النهاية بل النهاية أن يصير ما كان مؤلما في حقه لذيذا عنده كما يصير</w:t>
      </w:r>
      <w:r w:rsidRPr="00F103D7" w:rsidR="00457A83">
        <w:rPr>
          <w:rFonts w:cs="Trad Al_Khat Deco"/>
          <w:sz w:val="22"/>
          <w:szCs w:val="22"/>
          <w:rtl/>
        </w:rPr>
        <w:t xml:space="preserve"> </w:t>
      </w:r>
      <w:r w:rsidRPr="00F103D7">
        <w:rPr>
          <w:rFonts w:cs="Trad Al_Khat Deco"/>
          <w:sz w:val="22"/>
          <w:szCs w:val="22"/>
          <w:rtl/>
        </w:rPr>
        <w:t>التعلم عند الصبي العاقل لذيذا وقد كان مؤلما له أولا ولكن لما كان الناس كلهم إلا الأقلين في</w:t>
      </w:r>
      <w:r w:rsidRPr="00F103D7" w:rsidR="00457A83">
        <w:rPr>
          <w:rFonts w:cs="Trad Al_Khat Deco"/>
          <w:sz w:val="22"/>
          <w:szCs w:val="22"/>
          <w:rtl/>
        </w:rPr>
        <w:t xml:space="preserve"> </w:t>
      </w:r>
      <w:r w:rsidRPr="00F103D7">
        <w:rPr>
          <w:rFonts w:cs="Trad Al_Khat Deco"/>
          <w:sz w:val="22"/>
          <w:szCs w:val="22"/>
          <w:rtl/>
        </w:rPr>
        <w:t>البداية بل قبل البداية بكثير كالصبيان أطلق الجنيد القول بأن الذي يؤلم صفته أفضل وهو كما</w:t>
      </w:r>
      <w:r w:rsidRPr="00F103D7" w:rsidR="00457A83">
        <w:rPr>
          <w:rFonts w:cs="Trad Al_Khat Deco"/>
          <w:sz w:val="22"/>
          <w:szCs w:val="22"/>
          <w:rtl/>
        </w:rPr>
        <w:t xml:space="preserve"> </w:t>
      </w:r>
      <w:r w:rsidRPr="00F103D7">
        <w:rPr>
          <w:rFonts w:cs="Trad Al_Khat Deco"/>
          <w:sz w:val="22"/>
          <w:szCs w:val="22"/>
          <w:rtl/>
        </w:rPr>
        <w:t>قال صحيح فيما أراده من عموم الخلق فإذن إذا كنت لا تفصل الجواب وتطلقه لإرادة الأكثر</w:t>
      </w:r>
      <w:r w:rsidRPr="00F103D7" w:rsidR="00457A83">
        <w:rPr>
          <w:rFonts w:cs="Trad Al_Khat Deco"/>
          <w:sz w:val="22"/>
          <w:szCs w:val="22"/>
          <w:rtl/>
        </w:rPr>
        <w:t xml:space="preserve"> </w:t>
      </w:r>
      <w:r w:rsidRPr="00F103D7">
        <w:rPr>
          <w:rFonts w:cs="Trad Al_Khat Deco"/>
          <w:sz w:val="22"/>
          <w:szCs w:val="22"/>
          <w:rtl/>
        </w:rPr>
        <w:t>فأطلق القول بأن الصبر أفضل من الشكر فإنه صحيح بالمعنى السابق إلى الأفهام فإذا أردت</w:t>
      </w:r>
      <w:r w:rsidRPr="00F103D7" w:rsidR="00457A83">
        <w:rPr>
          <w:rFonts w:cs="Trad Al_Khat Deco"/>
          <w:sz w:val="22"/>
          <w:szCs w:val="22"/>
          <w:rtl/>
        </w:rPr>
        <w:t xml:space="preserve"> </w:t>
      </w:r>
      <w:r w:rsidRPr="00F103D7">
        <w:rPr>
          <w:rFonts w:cs="Trad Al_Khat Deco"/>
          <w:sz w:val="22"/>
          <w:szCs w:val="22"/>
          <w:rtl/>
        </w:rPr>
        <w:t>التحقيق ففصل فإن للصبر درجات أقلها ترك الشكوى مع الكراهية ووراءها الرضا وهو</w:t>
      </w:r>
      <w:r w:rsidRPr="00F103D7" w:rsidR="00457A83">
        <w:rPr>
          <w:rFonts w:cs="Trad Al_Khat Deco"/>
          <w:sz w:val="22"/>
          <w:szCs w:val="22"/>
          <w:rtl/>
        </w:rPr>
        <w:t xml:space="preserve"> </w:t>
      </w:r>
      <w:r w:rsidRPr="00F103D7">
        <w:rPr>
          <w:rFonts w:cs="Trad Al_Khat Deco"/>
          <w:sz w:val="22"/>
          <w:szCs w:val="22"/>
          <w:rtl/>
        </w:rPr>
        <w:t>الرضا وهو مقام وراء الصبر ووراءه الشكر على البلاء وهو وراء الرضا إذ الصبر مع التألم</w:t>
      </w:r>
      <w:r w:rsidRPr="00F103D7" w:rsidR="00457A83">
        <w:rPr>
          <w:rFonts w:cs="Trad Al_Khat Deco"/>
          <w:sz w:val="22"/>
          <w:szCs w:val="22"/>
          <w:rtl/>
        </w:rPr>
        <w:t xml:space="preserve"> </w:t>
      </w:r>
      <w:r w:rsidRPr="00F103D7">
        <w:rPr>
          <w:rFonts w:cs="Trad Al_Khat Deco"/>
          <w:sz w:val="22"/>
          <w:szCs w:val="22"/>
          <w:rtl/>
        </w:rPr>
        <w:t>والرضا يمكن بما لا ألم فيه ولا فرح والشكر لا يمكن إلا على محبوب مفروح به وكذلك</w:t>
      </w:r>
      <w:r w:rsidRPr="00F103D7" w:rsidR="00457A83">
        <w:rPr>
          <w:rFonts w:cs="Trad Al_Khat Deco"/>
          <w:sz w:val="22"/>
          <w:szCs w:val="22"/>
          <w:rtl/>
        </w:rPr>
        <w:t xml:space="preserve"> </w:t>
      </w:r>
      <w:r w:rsidRPr="00F103D7">
        <w:rPr>
          <w:rFonts w:cs="Trad Al_Khat Deco"/>
          <w:sz w:val="22"/>
          <w:szCs w:val="22"/>
          <w:rtl/>
        </w:rPr>
        <w:t>الشكر درجات كثيرة ذكرنا أقصاها ويدخل في جملتها أمور دونها فإن حياء العبد من تتابع نعم</w:t>
      </w:r>
      <w:r w:rsidRPr="00F103D7" w:rsidR="00457A83">
        <w:rPr>
          <w:rFonts w:cs="Trad Al_Khat Deco"/>
          <w:sz w:val="22"/>
          <w:szCs w:val="22"/>
          <w:rtl/>
        </w:rPr>
        <w:t xml:space="preserve"> </w:t>
      </w:r>
      <w:r w:rsidRPr="00F103D7">
        <w:rPr>
          <w:rFonts w:cs="Trad Al_Khat Deco"/>
          <w:sz w:val="22"/>
          <w:szCs w:val="22"/>
          <w:rtl/>
        </w:rPr>
        <w:t>الله عليه شكر ومعرفته بتقصيره عن الشكر شكر والإعتذار من قلة الشكر شكر والمعرفة</w:t>
      </w:r>
      <w:r w:rsidRPr="00F103D7" w:rsidR="00457A83">
        <w:rPr>
          <w:rFonts w:cs="Trad Al_Khat Deco"/>
          <w:sz w:val="22"/>
          <w:szCs w:val="22"/>
          <w:rtl/>
        </w:rPr>
        <w:t xml:space="preserve"> </w:t>
      </w:r>
      <w:r w:rsidRPr="00F103D7">
        <w:rPr>
          <w:rFonts w:cs="Trad Al_Khat Deco"/>
          <w:sz w:val="22"/>
          <w:szCs w:val="22"/>
          <w:rtl/>
        </w:rPr>
        <w:t>بعظيم حلم الله وكنف ستره شكر والإعتراف بأن النعم ابتداء من الله تعالى من غير استحقاق</w:t>
      </w:r>
      <w:r w:rsidRPr="00F103D7" w:rsidR="00457A83">
        <w:rPr>
          <w:rFonts w:cs="Trad Al_Khat Deco"/>
          <w:sz w:val="22"/>
          <w:szCs w:val="22"/>
          <w:rtl/>
        </w:rPr>
        <w:t xml:space="preserve"> </w:t>
      </w:r>
      <w:r w:rsidRPr="00F103D7">
        <w:rPr>
          <w:rFonts w:cs="Trad Al_Khat Deco"/>
          <w:sz w:val="22"/>
          <w:szCs w:val="22"/>
          <w:rtl/>
        </w:rPr>
        <w:t>شكر والعلم بأن الشكر أيضا نعمة من نعم الله وموهبة منه شكر وحسن التواضع للنعم</w:t>
      </w:r>
      <w:r w:rsidRPr="00F103D7" w:rsidR="00457A83">
        <w:rPr>
          <w:rFonts w:cs="Trad Al_Khat Deco"/>
          <w:sz w:val="22"/>
          <w:szCs w:val="22"/>
          <w:rtl/>
        </w:rPr>
        <w:t xml:space="preserve"> </w:t>
      </w:r>
      <w:r w:rsidRPr="00F103D7">
        <w:rPr>
          <w:rFonts w:cs="Trad Al_Khat Deco"/>
          <w:sz w:val="22"/>
          <w:szCs w:val="22"/>
          <w:rtl/>
        </w:rPr>
        <w:t>والتذلل فيها شكر وشكر الوسائط شكر إذ قال عليه السلام</w:t>
      </w:r>
      <w:r w:rsidR="00EC52DC">
        <w:rPr>
          <w:rFonts w:cs="Trad Al_Khat Deco" w:hint="cs"/>
          <w:sz w:val="22"/>
          <w:szCs w:val="22"/>
          <w:rtl/>
        </w:rPr>
        <w:t>:</w:t>
      </w:r>
      <w:r w:rsidRPr="00F103D7">
        <w:rPr>
          <w:rFonts w:cs="Trad Al_Khat Deco"/>
          <w:sz w:val="22"/>
          <w:szCs w:val="22"/>
          <w:rtl/>
        </w:rPr>
        <w:t xml:space="preserve"> </w:t>
      </w:r>
      <w:r w:rsidR="00EC52DC">
        <w:rPr>
          <w:rFonts w:cs="Trad Al_Khat Deco" w:hint="cs"/>
          <w:sz w:val="22"/>
          <w:szCs w:val="22"/>
          <w:rtl/>
        </w:rPr>
        <w:t>(</w:t>
      </w:r>
      <w:r w:rsidRPr="00F103D7">
        <w:rPr>
          <w:rFonts w:cs="Trad Al_Khat Deco"/>
          <w:sz w:val="22"/>
          <w:szCs w:val="22"/>
          <w:rtl/>
        </w:rPr>
        <w:t>من لم يشكر الناس لم يشكر الله</w:t>
      </w:r>
      <w:r>
        <w:rPr>
          <w:rStyle w:val="FootnoteReference"/>
          <w:rFonts w:cs="Trad Al_Khat Deco"/>
          <w:b/>
          <w:bCs/>
          <w:color w:val="FF0000"/>
          <w:sz w:val="22"/>
          <w:szCs w:val="22"/>
          <w:u w:val="single"/>
          <w:rtl/>
        </w:rPr>
        <w:footnoteReference w:id="188"/>
      </w:r>
      <w:r w:rsidR="00EC52DC">
        <w:rPr>
          <w:rFonts w:cs="Trad Al_Khat Deco" w:hint="cs"/>
          <w:sz w:val="22"/>
          <w:szCs w:val="22"/>
          <w:rtl/>
        </w:rPr>
        <w:t>)</w:t>
      </w:r>
      <w:r w:rsidRPr="00F103D7" w:rsidR="00457A83">
        <w:rPr>
          <w:rFonts w:cs="Trad Al_Khat Deco"/>
          <w:sz w:val="22"/>
          <w:szCs w:val="22"/>
          <w:rtl/>
        </w:rPr>
        <w:t xml:space="preserve"> </w:t>
      </w:r>
      <w:r w:rsidRPr="00F103D7">
        <w:rPr>
          <w:rFonts w:cs="Trad Al_Khat Deco"/>
          <w:sz w:val="22"/>
          <w:szCs w:val="22"/>
          <w:rtl/>
        </w:rPr>
        <w:t>وقد ذكرنا حقيقة ذلك في كتاب أسرار</w:t>
      </w:r>
      <w:r w:rsidRPr="00F103D7" w:rsidR="00457A83">
        <w:rPr>
          <w:rFonts w:cs="Trad Al_Khat Deco"/>
          <w:sz w:val="22"/>
          <w:szCs w:val="22"/>
          <w:rtl/>
        </w:rPr>
        <w:t xml:space="preserve"> </w:t>
      </w:r>
      <w:r w:rsidRPr="00F103D7">
        <w:rPr>
          <w:rFonts w:cs="Trad Al_Khat Deco"/>
          <w:sz w:val="22"/>
          <w:szCs w:val="22"/>
          <w:rtl/>
        </w:rPr>
        <w:t>الزكاة وقلة الإعتراض وحسن الأدب بين يدي المنعم شكر وتلقى النعم بحسن القبول</w:t>
      </w:r>
      <w:r w:rsidRPr="00F103D7" w:rsidR="00457A83">
        <w:rPr>
          <w:rFonts w:cs="Trad Al_Khat Deco"/>
          <w:sz w:val="22"/>
          <w:szCs w:val="22"/>
          <w:rtl/>
        </w:rPr>
        <w:t xml:space="preserve"> </w:t>
      </w:r>
      <w:r w:rsidRPr="00F103D7">
        <w:rPr>
          <w:rFonts w:cs="Trad Al_Khat Deco"/>
          <w:sz w:val="22"/>
          <w:szCs w:val="22"/>
          <w:rtl/>
        </w:rPr>
        <w:t>واستعظام صغيرها شكر وما يندرج من الأعمال والأحوال تحت اسم الشكر والصبر لا</w:t>
      </w:r>
      <w:r w:rsidRPr="00F103D7" w:rsidR="00457A83">
        <w:rPr>
          <w:rFonts w:cs="Trad Al_Khat Deco"/>
          <w:sz w:val="22"/>
          <w:szCs w:val="22"/>
          <w:rtl/>
        </w:rPr>
        <w:t xml:space="preserve"> </w:t>
      </w:r>
      <w:r w:rsidRPr="00F103D7">
        <w:rPr>
          <w:rFonts w:cs="Trad Al_Khat Deco"/>
          <w:sz w:val="22"/>
          <w:szCs w:val="22"/>
          <w:rtl/>
        </w:rPr>
        <w:t>تنحصر آحادها وهي درجات مختلفة فكيف يمكن إجمال القول بتفضيل أحدهما على الآخر إلا</w:t>
      </w:r>
      <w:r w:rsidRPr="00F103D7" w:rsidR="00457A83">
        <w:rPr>
          <w:rFonts w:cs="Trad Al_Khat Deco"/>
          <w:sz w:val="22"/>
          <w:szCs w:val="22"/>
          <w:rtl/>
        </w:rPr>
        <w:t xml:space="preserve"> </w:t>
      </w:r>
      <w:r w:rsidRPr="00F103D7">
        <w:rPr>
          <w:rFonts w:cs="Trad Al_Khat Deco"/>
          <w:sz w:val="22"/>
          <w:szCs w:val="22"/>
          <w:rtl/>
        </w:rPr>
        <w:t>على سبيل إرادة الخصوص باللفظ العام كما ورد في الأخبار والآثار وقد روى عن بعضهم أنه</w:t>
      </w:r>
      <w:r w:rsidRPr="00F103D7" w:rsidR="00457A83">
        <w:rPr>
          <w:rFonts w:cs="Trad Al_Khat Deco"/>
          <w:sz w:val="22"/>
          <w:szCs w:val="22"/>
          <w:rtl/>
        </w:rPr>
        <w:t xml:space="preserve"> </w:t>
      </w:r>
      <w:r w:rsidRPr="00F103D7">
        <w:rPr>
          <w:rFonts w:cs="Trad Al_Khat Deco"/>
          <w:sz w:val="22"/>
          <w:szCs w:val="22"/>
          <w:rtl/>
        </w:rPr>
        <w:t>قال رأيت في بعض الأسفار شيخا كبيرا قد طعن في السن فسألته عن حاله فقال إني كنت في</w:t>
      </w:r>
      <w:r w:rsidRPr="00F103D7" w:rsidR="00457A83">
        <w:rPr>
          <w:rFonts w:cs="Trad Al_Khat Deco"/>
          <w:sz w:val="22"/>
          <w:szCs w:val="22"/>
          <w:rtl/>
        </w:rPr>
        <w:t xml:space="preserve"> </w:t>
      </w:r>
      <w:r w:rsidRPr="00F103D7">
        <w:rPr>
          <w:rFonts w:cs="Trad Al_Khat Deco"/>
          <w:sz w:val="22"/>
          <w:szCs w:val="22"/>
          <w:rtl/>
        </w:rPr>
        <w:t>ابتداء عمري أهوى ابنة عم لي وهي كذلك كانت تهواني فاتفق أنها زوجت مني فليلة زفافها</w:t>
      </w:r>
      <w:r w:rsidRPr="00F103D7" w:rsidR="00457A83">
        <w:rPr>
          <w:rFonts w:cs="Trad Al_Khat Deco"/>
          <w:sz w:val="22"/>
          <w:szCs w:val="22"/>
          <w:rtl/>
        </w:rPr>
        <w:t xml:space="preserve"> </w:t>
      </w:r>
      <w:r w:rsidRPr="00F103D7">
        <w:rPr>
          <w:rFonts w:cs="Trad Al_Khat Deco"/>
          <w:sz w:val="22"/>
          <w:szCs w:val="22"/>
          <w:rtl/>
        </w:rPr>
        <w:t>قلت تعالى حتى نحيى هذه الليلة شكرا لله تعالى على ما جمعنا فصلينا تلك الليلة ولم يتفرغ أحدنا</w:t>
      </w:r>
      <w:r w:rsidRPr="00F103D7" w:rsidR="00457A83">
        <w:rPr>
          <w:rFonts w:cs="Trad Al_Khat Deco"/>
          <w:sz w:val="22"/>
          <w:szCs w:val="22"/>
          <w:rtl/>
        </w:rPr>
        <w:t xml:space="preserve"> </w:t>
      </w:r>
      <w:r w:rsidRPr="00F103D7">
        <w:rPr>
          <w:rFonts w:cs="Trad Al_Khat Deco"/>
          <w:sz w:val="22"/>
          <w:szCs w:val="22"/>
          <w:rtl/>
        </w:rPr>
        <w:t>إلى صاحبه فلما كانت الليلة الثانية قلنا مثل ذلك فصلينا طول</w:t>
      </w:r>
      <w:r w:rsidRPr="00F103D7" w:rsidR="00031D22">
        <w:rPr>
          <w:rFonts w:cs="Trad Al_Khat Deco"/>
          <w:sz w:val="22"/>
          <w:szCs w:val="22"/>
          <w:rtl/>
        </w:rPr>
        <w:t xml:space="preserve"> الليل فمنذ سبعين أو ثمانين سنة</w:t>
      </w:r>
      <w:r w:rsidRPr="00F103D7">
        <w:rPr>
          <w:rFonts w:cs="Trad Al_Khat Deco"/>
          <w:sz w:val="22"/>
          <w:szCs w:val="22"/>
          <w:rtl/>
        </w:rPr>
        <w:t xml:space="preserve"> نحن على تلك الحالة كل ليلة أليس كذلك يا فلانة قالت العجوز هو كما يقول</w:t>
      </w:r>
      <w:r w:rsidRPr="00F103D7" w:rsidR="00031D22">
        <w:rPr>
          <w:rFonts w:cs="Trad Al_Khat Deco"/>
          <w:sz w:val="22"/>
          <w:szCs w:val="22"/>
          <w:rtl/>
        </w:rPr>
        <w:t xml:space="preserve"> الشيخ فانظر</w:t>
      </w:r>
      <w:r w:rsidRPr="00F103D7">
        <w:rPr>
          <w:rFonts w:cs="Trad Al_Khat Deco"/>
          <w:sz w:val="22"/>
          <w:szCs w:val="22"/>
          <w:rtl/>
        </w:rPr>
        <w:t xml:space="preserve"> إليهما لو صبرا على بلاء الفرقة أو لو لم يجمع الله بينهما وانسب صبر الفرقة إلى شكر الوصال على هذا الوجه فلا يخفى عليك أن هذا الشكر أفضل فإذن لا وقوف على حقائق المفضلات إلا بتفضيل كما سبق والله أعلم</w:t>
      </w:r>
      <w:r w:rsidRPr="00F103D7" w:rsidR="00031D22">
        <w:rPr>
          <w:rFonts w:cs="Trad Al_Khat Deco" w:hint="cs"/>
          <w:sz w:val="22"/>
          <w:szCs w:val="22"/>
          <w:rtl/>
        </w:rPr>
        <w:t>.</w:t>
      </w:r>
    </w:p>
    <w:p w:rsidR="00031D22" w:rsidRPr="00F103D7" w:rsidP="00AF2C75">
      <w:pPr>
        <w:bidi/>
        <w:ind w:left="0" w:right="0"/>
        <w:jc w:val="both"/>
        <w:rPr>
          <w:rFonts w:cs="Trad Al_Khat Deco"/>
          <w:sz w:val="22"/>
          <w:szCs w:val="22"/>
        </w:rPr>
        <w:sectPr w:rsidSect="002C2557">
          <w:pgSz w:w="11909" w:h="16834" w:code="9"/>
          <w:pgMar w:top="1440" w:right="1800" w:bottom="1440" w:left="1800" w:header="720" w:footer="720" w:gutter="0"/>
          <w:cols w:space="720"/>
          <w:bidi/>
          <w:rtlGutter/>
          <w:docGrid w:linePitch="360"/>
        </w:sectPr>
      </w:pPr>
    </w:p>
    <w:p w:rsidR="00031D22" w:rsidRPr="000C1A7F" w:rsidP="00761B77">
      <w:pPr>
        <w:widowControl w:val="0"/>
        <w:bidi/>
        <w:ind w:left="0" w:right="0"/>
        <w:jc w:val="center"/>
        <w:rPr>
          <w:rFonts w:cs="Trad Al_Khat Deco" w:hint="cs"/>
          <w:sz w:val="22"/>
          <w:szCs w:val="22"/>
          <w:rtl/>
        </w:rPr>
      </w:pPr>
      <w:r w:rsidRPr="000C1A7F" w:rsidR="00D41D81">
        <w:rPr>
          <w:rFonts w:cs="Trad Al_Khat Deco"/>
          <w:sz w:val="22"/>
          <w:szCs w:val="22"/>
          <w:rtl/>
        </w:rPr>
        <w:t>كتاب الخوف والرجاء</w:t>
      </w:r>
    </w:p>
    <w:p w:rsidR="00031D22" w:rsidRPr="000C1A7F" w:rsidP="00761B77">
      <w:pPr>
        <w:widowControl w:val="0"/>
        <w:bidi/>
        <w:ind w:left="0" w:right="0"/>
        <w:jc w:val="center"/>
        <w:rPr>
          <w:rFonts w:cs="Trad Al_Khat Deco" w:hint="cs"/>
          <w:sz w:val="22"/>
          <w:szCs w:val="22"/>
          <w:rtl/>
        </w:rPr>
      </w:pPr>
      <w:r w:rsidRPr="000C1A7F" w:rsidR="00D41D81">
        <w:rPr>
          <w:rFonts w:cs="Trad Al_Khat Deco"/>
          <w:sz w:val="22"/>
          <w:szCs w:val="22"/>
          <w:rtl/>
        </w:rPr>
        <w:t xml:space="preserve">وهو </w:t>
      </w:r>
      <w:r w:rsidR="003F5CD5">
        <w:rPr>
          <w:rFonts w:cs="Trad Al_Khat Deco" w:hint="cs"/>
          <w:sz w:val="22"/>
          <w:szCs w:val="22"/>
          <w:rtl/>
        </w:rPr>
        <w:t>ال</w:t>
      </w:r>
      <w:r w:rsidRPr="000C1A7F" w:rsidR="00D41D81">
        <w:rPr>
          <w:rFonts w:cs="Trad Al_Khat Deco"/>
          <w:sz w:val="22"/>
          <w:szCs w:val="22"/>
          <w:rtl/>
        </w:rPr>
        <w:t>كتاب الثال</w:t>
      </w:r>
      <w:r w:rsidRPr="000C1A7F">
        <w:rPr>
          <w:rFonts w:cs="Trad Al_Khat Deco"/>
          <w:sz w:val="22"/>
          <w:szCs w:val="22"/>
          <w:rtl/>
        </w:rPr>
        <w:t>ث من ربع المنجيات من كتاب إحياء</w:t>
      </w:r>
      <w:r w:rsidRPr="000C1A7F" w:rsidR="00D41D81">
        <w:rPr>
          <w:rFonts w:cs="Trad Al_Khat Deco"/>
          <w:sz w:val="22"/>
          <w:szCs w:val="22"/>
          <w:rtl/>
        </w:rPr>
        <w:t xml:space="preserve"> علوم الدين</w:t>
      </w:r>
    </w:p>
    <w:p w:rsidR="00031D22" w:rsidP="00761B77">
      <w:pPr>
        <w:widowControl w:val="0"/>
        <w:bidi/>
        <w:ind w:left="0" w:right="0"/>
        <w:jc w:val="center"/>
        <w:rPr>
          <w:rFonts w:cs="Trad Al_Khat Deco" w:hint="cs"/>
          <w:sz w:val="22"/>
          <w:szCs w:val="22"/>
          <w:rtl/>
        </w:rPr>
      </w:pPr>
      <w:r w:rsidR="003F5CD5">
        <w:rPr>
          <w:rFonts w:cs="Trad Al_Khat Deco"/>
          <w:sz w:val="22"/>
          <w:szCs w:val="22"/>
          <w:rtl/>
        </w:rPr>
        <w:t>بسم الله الرحمن الرح</w:t>
      </w:r>
      <w:r w:rsidR="003F5CD5">
        <w:rPr>
          <w:rFonts w:cs="Trad Al_Khat Deco" w:hint="cs"/>
          <w:sz w:val="22"/>
          <w:szCs w:val="22"/>
          <w:rtl/>
        </w:rPr>
        <w:t>يم</w:t>
      </w:r>
    </w:p>
    <w:p w:rsidR="00761B77" w:rsidRPr="000C1A7F" w:rsidP="00761B77">
      <w:pPr>
        <w:widowControl w:val="0"/>
        <w:tabs>
          <w:tab w:val="left" w:pos="389"/>
        </w:tabs>
        <w:bidi/>
        <w:ind w:left="0" w:right="0"/>
        <w:jc w:val="center"/>
        <w:rPr>
          <w:rFonts w:cs="Trad Al_Khat Deco" w:hint="cs"/>
          <w:sz w:val="22"/>
          <w:szCs w:val="22"/>
          <w:rtl/>
        </w:rPr>
      </w:pPr>
    </w:p>
    <w:p w:rsidR="006231D4" w:rsidRPr="000C1A7F" w:rsidP="00761B77">
      <w:pPr>
        <w:widowControl w:val="0"/>
        <w:bidi/>
        <w:ind w:left="0" w:right="0" w:firstLine="389"/>
        <w:jc w:val="both"/>
        <w:rPr>
          <w:rFonts w:cs="Trad Al_Khat Deco" w:hint="cs"/>
          <w:sz w:val="22"/>
          <w:szCs w:val="22"/>
          <w:rtl/>
        </w:rPr>
      </w:pPr>
      <w:r w:rsidRPr="000C1A7F" w:rsidR="00D41D81">
        <w:rPr>
          <w:rFonts w:cs="Trad Al_Khat Deco"/>
          <w:sz w:val="22"/>
          <w:szCs w:val="22"/>
          <w:rtl/>
        </w:rPr>
        <w:t>الحمد لله المرجو لطفه وثوابه المخوف مكره وعقابه الذى عمر قلوب أوليائه بروح رجائه حتى ساقهم بلطائف آلائه إلى النزول بفنائه والعدول عن دار بلائه التى هي مستقر أعدائه وضرب بسياط التخوي</w:t>
      </w:r>
      <w:r w:rsidRPr="000C1A7F" w:rsidR="00031D22">
        <w:rPr>
          <w:rFonts w:cs="Trad Al_Khat Deco"/>
          <w:sz w:val="22"/>
          <w:szCs w:val="22"/>
          <w:rtl/>
        </w:rPr>
        <w:t>ف وزجره العنيف وجوه المعرضين عن</w:t>
      </w:r>
      <w:r w:rsidRPr="000C1A7F" w:rsidR="00D41D81">
        <w:rPr>
          <w:rFonts w:cs="Trad Al_Khat Deco"/>
          <w:sz w:val="22"/>
          <w:szCs w:val="22"/>
          <w:rtl/>
        </w:rPr>
        <w:t xml:space="preserve"> حضرته إلى دار ثوابه وكرامته وصدهم عن التعرض ل</w:t>
      </w:r>
      <w:r w:rsidRPr="000C1A7F" w:rsidR="00031D22">
        <w:rPr>
          <w:rFonts w:cs="Trad Al_Khat Deco"/>
          <w:sz w:val="22"/>
          <w:szCs w:val="22"/>
          <w:rtl/>
        </w:rPr>
        <w:t>أئمته والتهدف لسخطه ونقمته قودا</w:t>
      </w:r>
      <w:r w:rsidRPr="000C1A7F" w:rsidR="00D41D81">
        <w:rPr>
          <w:rFonts w:cs="Trad Al_Khat Deco"/>
          <w:sz w:val="22"/>
          <w:szCs w:val="22"/>
          <w:rtl/>
        </w:rPr>
        <w:t xml:space="preserve"> لأصناف الخلق بسلاسل القهر والعنف وأزمة الرفق والل</w:t>
      </w:r>
      <w:r w:rsidRPr="000C1A7F" w:rsidR="00031D22">
        <w:rPr>
          <w:rFonts w:cs="Trad Al_Khat Deco"/>
          <w:sz w:val="22"/>
          <w:szCs w:val="22"/>
          <w:rtl/>
        </w:rPr>
        <w:t>طف إلى جنته والصلاة والسلام على</w:t>
      </w:r>
      <w:r w:rsidRPr="000C1A7F" w:rsidR="00D41D81">
        <w:rPr>
          <w:rFonts w:cs="Trad Al_Khat Deco"/>
          <w:sz w:val="22"/>
          <w:szCs w:val="22"/>
          <w:rtl/>
        </w:rPr>
        <w:t xml:space="preserve"> محمد سيد أنبيائه وخير خليقته وعلى آله وأصحابه و</w:t>
      </w:r>
      <w:r w:rsidRPr="000C1A7F" w:rsidR="00031D22">
        <w:rPr>
          <w:rFonts w:cs="Trad Al_Khat Deco"/>
          <w:sz w:val="22"/>
          <w:szCs w:val="22"/>
          <w:rtl/>
        </w:rPr>
        <w:t>عترته</w:t>
      </w:r>
      <w:r w:rsidRPr="000C1A7F">
        <w:rPr>
          <w:rFonts w:cs="Trad Al_Khat Deco" w:hint="cs"/>
          <w:sz w:val="22"/>
          <w:szCs w:val="22"/>
          <w:rtl/>
        </w:rPr>
        <w:t>.</w:t>
      </w:r>
      <w:r w:rsidRPr="000C1A7F" w:rsidR="00031D22">
        <w:rPr>
          <w:rFonts w:cs="Trad Al_Khat Deco"/>
          <w:sz w:val="22"/>
          <w:szCs w:val="22"/>
          <w:rtl/>
        </w:rPr>
        <w:t xml:space="preserve"> </w:t>
      </w:r>
    </w:p>
    <w:p w:rsidR="006231D4" w:rsidRPr="000C1A7F" w:rsidP="00761B77">
      <w:pPr>
        <w:widowControl w:val="0"/>
        <w:bidi/>
        <w:ind w:left="0" w:right="0" w:firstLine="389"/>
        <w:jc w:val="both"/>
        <w:rPr>
          <w:rFonts w:cs="Trad Al_Khat Deco" w:hint="cs"/>
          <w:sz w:val="22"/>
          <w:szCs w:val="22"/>
          <w:rtl/>
        </w:rPr>
      </w:pPr>
      <w:r w:rsidRPr="000C1A7F" w:rsidR="00031D22">
        <w:rPr>
          <w:rFonts w:cs="Trad Al_Khat Deco"/>
          <w:sz w:val="22"/>
          <w:szCs w:val="22"/>
          <w:rtl/>
        </w:rPr>
        <w:t>أما بعد</w:t>
      </w:r>
      <w:r w:rsidRPr="000C1A7F">
        <w:rPr>
          <w:rFonts w:cs="Trad Al_Khat Deco" w:hint="cs"/>
          <w:sz w:val="22"/>
          <w:szCs w:val="22"/>
          <w:rtl/>
        </w:rPr>
        <w:t>:</w:t>
      </w:r>
      <w:r w:rsidRPr="000C1A7F" w:rsidR="00031D22">
        <w:rPr>
          <w:rFonts w:cs="Trad Al_Khat Deco"/>
          <w:sz w:val="22"/>
          <w:szCs w:val="22"/>
          <w:rtl/>
        </w:rPr>
        <w:t xml:space="preserve"> فإن الرجاء والخوف</w:t>
      </w:r>
      <w:r w:rsidRPr="000C1A7F" w:rsidR="00D41D81">
        <w:rPr>
          <w:rFonts w:cs="Trad Al_Khat Deco"/>
          <w:sz w:val="22"/>
          <w:szCs w:val="22"/>
          <w:rtl/>
        </w:rPr>
        <w:t xml:space="preserve"> جناحان بهما يطير المقربون إلى كل مقام محمود ومطيتان </w:t>
      </w:r>
      <w:r w:rsidRPr="000C1A7F" w:rsidR="00031D22">
        <w:rPr>
          <w:rFonts w:cs="Trad Al_Khat Deco"/>
          <w:sz w:val="22"/>
          <w:szCs w:val="22"/>
          <w:rtl/>
        </w:rPr>
        <w:t>بهما يقطع من طرق الآخرة كل عقبة</w:t>
      </w:r>
      <w:r w:rsidRPr="000C1A7F" w:rsidR="00D41D81">
        <w:rPr>
          <w:rFonts w:cs="Trad Al_Khat Deco"/>
          <w:sz w:val="22"/>
          <w:szCs w:val="22"/>
          <w:rtl/>
        </w:rPr>
        <w:t xml:space="preserve"> كسود فلا يقود إلى قرب الرحمن وروح الجنان مع كونه ب</w:t>
      </w:r>
      <w:r w:rsidRPr="000C1A7F" w:rsidR="00031D22">
        <w:rPr>
          <w:rFonts w:cs="Trad Al_Khat Deco"/>
          <w:sz w:val="22"/>
          <w:szCs w:val="22"/>
          <w:rtl/>
        </w:rPr>
        <w:t>عيد الأرجاء ثقيل الأعباء مجفوفا</w:t>
      </w:r>
      <w:r w:rsidRPr="000C1A7F" w:rsidR="00D41D81">
        <w:rPr>
          <w:rFonts w:cs="Trad Al_Khat Deco"/>
          <w:sz w:val="22"/>
          <w:szCs w:val="22"/>
          <w:rtl/>
        </w:rPr>
        <w:t xml:space="preserve"> بمكاره القلوب ومشاق الجوارح والأعضاء إلا أزمة الرجاء ولا يصد عن نار الجحيم والعذاب</w:t>
      </w:r>
      <w:r w:rsidRPr="000C1A7F" w:rsidR="00457A83">
        <w:rPr>
          <w:rFonts w:cs="Trad Al_Khat Deco"/>
          <w:sz w:val="22"/>
          <w:szCs w:val="22"/>
          <w:rtl/>
        </w:rPr>
        <w:t xml:space="preserve"> </w:t>
      </w:r>
      <w:r w:rsidRPr="000C1A7F" w:rsidR="00D41D81">
        <w:rPr>
          <w:rFonts w:cs="Trad Al_Khat Deco"/>
          <w:sz w:val="22"/>
          <w:szCs w:val="22"/>
          <w:rtl/>
        </w:rPr>
        <w:t>الأليم مع كونه محفوفا بلطائف الشهوات وعجائب اللذات إلا سياط التخويف وسطوات</w:t>
      </w:r>
      <w:r w:rsidRPr="000C1A7F" w:rsidR="00457A83">
        <w:rPr>
          <w:rFonts w:cs="Trad Al_Khat Deco"/>
          <w:sz w:val="22"/>
          <w:szCs w:val="22"/>
          <w:rtl/>
        </w:rPr>
        <w:t xml:space="preserve"> </w:t>
      </w:r>
      <w:r w:rsidRPr="000C1A7F" w:rsidR="00D41D81">
        <w:rPr>
          <w:rFonts w:cs="Trad Al_Khat Deco"/>
          <w:sz w:val="22"/>
          <w:szCs w:val="22"/>
          <w:rtl/>
        </w:rPr>
        <w:t>التعنيف فلا بد إذن من بيان حقيقتهما وفضيلتهما وسبيل التوصيل إلى الجمع بينها مع تضادهما</w:t>
      </w:r>
      <w:r w:rsidRPr="000C1A7F" w:rsidR="00457A83">
        <w:rPr>
          <w:rFonts w:cs="Trad Al_Khat Deco"/>
          <w:sz w:val="22"/>
          <w:szCs w:val="22"/>
          <w:rtl/>
        </w:rPr>
        <w:t xml:space="preserve"> </w:t>
      </w:r>
      <w:r w:rsidRPr="000C1A7F" w:rsidR="00D41D81">
        <w:rPr>
          <w:rFonts w:cs="Trad Al_Khat Deco"/>
          <w:sz w:val="22"/>
          <w:szCs w:val="22"/>
          <w:rtl/>
        </w:rPr>
        <w:t>وتعاندهما ونحن نجمع ذكرهما في كتاب واحد يشمل على شطرين الشطر الأول في الرجاء والشطر الثانى في ا</w:t>
      </w:r>
      <w:r w:rsidRPr="000C1A7F" w:rsidR="00EE641F">
        <w:rPr>
          <w:rFonts w:cs="Trad Al_Khat Deco"/>
          <w:sz w:val="22"/>
          <w:szCs w:val="22"/>
          <w:rtl/>
        </w:rPr>
        <w:t>لخوف أما الشطر الأول فيشتمل على</w:t>
      </w:r>
      <w:r w:rsidRPr="000C1A7F">
        <w:rPr>
          <w:rFonts w:cs="Trad Al_Khat Deco" w:hint="cs"/>
          <w:sz w:val="22"/>
          <w:szCs w:val="22"/>
          <w:rtl/>
        </w:rPr>
        <w:t xml:space="preserve"> </w:t>
      </w:r>
      <w:r w:rsidRPr="000C1A7F" w:rsidR="00D41D81">
        <w:rPr>
          <w:rFonts w:cs="Trad Al_Khat Deco"/>
          <w:sz w:val="22"/>
          <w:szCs w:val="22"/>
          <w:rtl/>
        </w:rPr>
        <w:t>بيان حقيقة الرجاء وبيان فضيلة الرجاء وبيان دواء الرجاء</w:t>
      </w:r>
      <w:r w:rsidRPr="000C1A7F">
        <w:rPr>
          <w:rFonts w:cs="Trad Al_Khat Deco" w:hint="cs"/>
          <w:sz w:val="22"/>
          <w:szCs w:val="22"/>
          <w:rtl/>
        </w:rPr>
        <w:t xml:space="preserve"> </w:t>
      </w:r>
      <w:r w:rsidRPr="000C1A7F" w:rsidR="00D41D81">
        <w:rPr>
          <w:rFonts w:cs="Trad Al_Khat Deco"/>
          <w:sz w:val="22"/>
          <w:szCs w:val="22"/>
          <w:rtl/>
        </w:rPr>
        <w:t>والطرق الذى يجتلب به الرجاء</w:t>
      </w:r>
      <w:r w:rsidRPr="000C1A7F">
        <w:rPr>
          <w:rFonts w:cs="Trad Al_Khat Deco" w:hint="cs"/>
          <w:sz w:val="22"/>
          <w:szCs w:val="22"/>
          <w:rtl/>
        </w:rPr>
        <w:t>.</w:t>
      </w:r>
      <w:r w:rsidRPr="000C1A7F" w:rsidR="00D41D81">
        <w:rPr>
          <w:rFonts w:cs="Trad Al_Khat Deco"/>
          <w:sz w:val="22"/>
          <w:szCs w:val="22"/>
          <w:rtl/>
        </w:rPr>
        <w:t xml:space="preserve"> </w:t>
      </w:r>
    </w:p>
    <w:p w:rsidR="00D41D81" w:rsidRPr="000C1A7F" w:rsidP="00761B77">
      <w:pPr>
        <w:widowControl w:val="0"/>
        <w:bidi/>
        <w:ind w:left="0" w:right="0"/>
        <w:jc w:val="center"/>
        <w:rPr>
          <w:rFonts w:cs="Trad Al_Khat Deco" w:hint="cs"/>
          <w:sz w:val="22"/>
          <w:szCs w:val="22"/>
        </w:rPr>
      </w:pPr>
      <w:r w:rsidRPr="000C1A7F" w:rsidR="006231D4">
        <w:rPr>
          <w:rFonts w:cs="Trad Al_Khat Deco" w:hint="cs"/>
          <w:sz w:val="22"/>
          <w:szCs w:val="22"/>
          <w:rtl/>
        </w:rPr>
        <w:t>(</w:t>
      </w:r>
      <w:r w:rsidRPr="000C1A7F">
        <w:rPr>
          <w:rFonts w:cs="Trad Al_Khat Deco"/>
          <w:color w:val="FF0000"/>
          <w:sz w:val="22"/>
          <w:szCs w:val="22"/>
          <w:rtl/>
        </w:rPr>
        <w:t>بيان حقيقة الرجاء</w:t>
      </w:r>
      <w:r w:rsidRPr="000C1A7F" w:rsidR="006231D4">
        <w:rPr>
          <w:rFonts w:cs="Trad Al_Khat Deco" w:hint="cs"/>
          <w:sz w:val="22"/>
          <w:szCs w:val="22"/>
          <w:rtl/>
        </w:rPr>
        <w:t>)</w:t>
      </w:r>
    </w:p>
    <w:p w:rsidR="00F06BB5" w:rsidRPr="000C1A7F" w:rsidP="004A4761">
      <w:pPr>
        <w:widowControl w:val="0"/>
        <w:bidi/>
        <w:ind w:left="0" w:right="0" w:firstLine="389"/>
        <w:jc w:val="both"/>
        <w:rPr>
          <w:rFonts w:cs="Trad Al_Khat Deco" w:hint="cs"/>
          <w:sz w:val="22"/>
          <w:szCs w:val="22"/>
          <w:rtl/>
        </w:rPr>
      </w:pPr>
      <w:r w:rsidR="00761B77">
        <w:rPr>
          <w:rFonts w:cs="Trad Al_Khat Deco" w:hint="cs"/>
          <w:sz w:val="22"/>
          <w:szCs w:val="22"/>
          <w:rtl/>
        </w:rPr>
        <w:t>ا</w:t>
      </w:r>
      <w:r w:rsidRPr="000C1A7F" w:rsidR="00D41D81">
        <w:rPr>
          <w:rFonts w:cs="Trad Al_Khat Deco"/>
          <w:sz w:val="22"/>
          <w:szCs w:val="22"/>
          <w:rtl/>
        </w:rPr>
        <w:t>علم أن الرجاء من جملة مقامات السالكين وأحوال الطالبين وإنما يسمى الوصف مقاما إذا ثبت وأقام وإنما يسمى حالا إذا كان عارضا سريع الزوال وكما أن الصفرة تنقسم إلى ثابتة كصفرة  الذهب وإلى سريعةالزوال كصفرة الوجل وإلى ما هو بينهما كصفرة المريض فكذلك صفات  القلب تنقسم هذه الأقسام فالذى هو غير ثابت يسمى حالا لأنه يحول على القرب وهذا جار  في كل وصف من أوصاف القلب وغرضنا الآن حقيقة الرجاء فالرجاء أيضا يتم من حال  وعلم وعمل فالعلم سبب يثمر الحال والحال يقتضى العمل وكان الرجاء اسما من جملة الثلاثة  وبيانه أن كل ما يلاقيك من مكروه ومحبوب فينقسم إلى موجود في الحال وإلى موجود فيما  مضى وإلى منتظر في الاستقبال فإذا خطر ببالك موجود فيما مضى سمى ذكرا وتذكرا وإن  كان من خطر بقلبك موجودا في الحال سمى وجدا وذوقا وإدراكا وإنما سمى وجدا لأنها حالة  تجدها من نفسك وإن كان قد خطر ببالك وجود شىء في الاستقبال وغلب ذلك على قلبك  سمى انتظار وتوقعا فإن كان المنظر مكروها حصل منه ألم في القلب سمى خوفا وإشفاقا وإن  كان محبوبا حصل من انتظاره وتعلق القلب به وإخطار وجوده بالبال لذة في القلب وارتياح  سمى ذلك الارتياح رجاء فالرجاء هو ارتياح القلب لانتظار ما هو محبوب عنده ولكن ذلك</w:t>
      </w:r>
      <w:r w:rsidRPr="000C1A7F" w:rsidR="00017481">
        <w:rPr>
          <w:rFonts w:cs="Trad Al_Khat Deco"/>
          <w:sz w:val="22"/>
          <w:szCs w:val="22"/>
          <w:rtl/>
        </w:rPr>
        <w:t xml:space="preserve"> المحبوب المتوقع لا بد وأن يكون له سبب فإن كان انتظاره لأجل حصول أكثر أسبابه الرجاء  عليه صادق وإن كان ذلك انظارا مع انخرام أسبابه واضطرابها فاسم الغرور والحمق عليه  أصدق من اسم الرجاء وإن لم تكن الأسباب معلومة الوجود ولا معلومة الانتقاء فاسم التمنى  أصدق على انتظاره لأنه انتظار من غير سبب وعلى كل حال فلا يطلق اسم الرجاء والخوف  إلا على ما يتردد فيه أما ما يقطع به فلا</w:t>
      </w:r>
      <w:r w:rsidR="00A44C1C">
        <w:rPr>
          <w:rFonts w:cs="Trad Al_Khat Deco" w:hint="cs"/>
          <w:sz w:val="22"/>
          <w:szCs w:val="22"/>
          <w:rtl/>
        </w:rPr>
        <w:t>،</w:t>
      </w:r>
      <w:r w:rsidR="00A44C1C">
        <w:rPr>
          <w:rFonts w:cs="Trad Al_Khat Deco"/>
          <w:sz w:val="22"/>
          <w:szCs w:val="22"/>
          <w:rtl/>
        </w:rPr>
        <w:t xml:space="preserve"> إذ</w:t>
      </w:r>
      <w:r w:rsidRPr="000C1A7F" w:rsidR="00017481">
        <w:rPr>
          <w:rFonts w:cs="Trad Al_Khat Deco"/>
          <w:sz w:val="22"/>
          <w:szCs w:val="22"/>
          <w:rtl/>
        </w:rPr>
        <w:t xml:space="preserve"> لا يقال أرجو طلوع الشمس وقت الطلوع</w:t>
      </w:r>
      <w:r w:rsidRPr="000C1A7F" w:rsidR="00457A83">
        <w:rPr>
          <w:rFonts w:cs="Trad Al_Khat Deco"/>
          <w:sz w:val="22"/>
          <w:szCs w:val="22"/>
          <w:rtl/>
        </w:rPr>
        <w:t xml:space="preserve"> </w:t>
      </w:r>
      <w:r w:rsidRPr="000C1A7F" w:rsidR="00017481">
        <w:rPr>
          <w:rFonts w:cs="Trad Al_Khat Deco"/>
          <w:sz w:val="22"/>
          <w:szCs w:val="22"/>
          <w:rtl/>
        </w:rPr>
        <w:t>وأخاف غروبها وقت الغروب لأن ذلك مقطوع به نعم يقال أرجو نزول المطر وأخاف انقطاعه</w:t>
      </w:r>
      <w:r w:rsidRPr="000C1A7F" w:rsidR="00457A83">
        <w:rPr>
          <w:rFonts w:cs="Trad Al_Khat Deco"/>
          <w:sz w:val="22"/>
          <w:szCs w:val="22"/>
          <w:rtl/>
        </w:rPr>
        <w:t xml:space="preserve"> </w:t>
      </w:r>
      <w:r w:rsidRPr="000C1A7F" w:rsidR="00017481">
        <w:rPr>
          <w:rFonts w:cs="Trad Al_Khat Deco"/>
          <w:sz w:val="22"/>
          <w:szCs w:val="22"/>
          <w:rtl/>
        </w:rPr>
        <w:t>وقد علم أرباب القلوب أن الدنيا مزرعة الآخرة والقلب كالأرض والإيمان كالبدر فيه</w:t>
      </w:r>
      <w:r w:rsidRPr="000C1A7F" w:rsidR="00457A83">
        <w:rPr>
          <w:rFonts w:cs="Trad Al_Khat Deco"/>
          <w:sz w:val="22"/>
          <w:szCs w:val="22"/>
          <w:rtl/>
        </w:rPr>
        <w:t xml:space="preserve"> </w:t>
      </w:r>
      <w:r w:rsidRPr="000C1A7F" w:rsidR="00017481">
        <w:rPr>
          <w:rFonts w:cs="Trad Al_Khat Deco"/>
          <w:sz w:val="22"/>
          <w:szCs w:val="22"/>
          <w:rtl/>
        </w:rPr>
        <w:t>والطاعات جارية مجرى تقليب الأرض وتطهيرها ومجرى حفر الأنهار وسياقه الماء إليها والقلب</w:t>
      </w:r>
      <w:r w:rsidRPr="000C1A7F" w:rsidR="00457A83">
        <w:rPr>
          <w:rFonts w:cs="Trad Al_Khat Deco"/>
          <w:sz w:val="22"/>
          <w:szCs w:val="22"/>
          <w:rtl/>
        </w:rPr>
        <w:t xml:space="preserve"> </w:t>
      </w:r>
      <w:r w:rsidRPr="000C1A7F" w:rsidR="00017481">
        <w:rPr>
          <w:rFonts w:cs="Trad Al_Khat Deco"/>
          <w:sz w:val="22"/>
          <w:szCs w:val="22"/>
          <w:rtl/>
        </w:rPr>
        <w:t>المستهتر في الدنيا المستغرق بها كالأرض السبخة التى لا ينمو فيها البذر ويوم القيامة يوم</w:t>
      </w:r>
      <w:r w:rsidRPr="000C1A7F" w:rsidR="00457A83">
        <w:rPr>
          <w:rFonts w:cs="Trad Al_Khat Deco"/>
          <w:sz w:val="22"/>
          <w:szCs w:val="22"/>
          <w:rtl/>
        </w:rPr>
        <w:t xml:space="preserve"> </w:t>
      </w:r>
      <w:r w:rsidRPr="000C1A7F" w:rsidR="00017481">
        <w:rPr>
          <w:rFonts w:cs="Trad Al_Khat Deco"/>
          <w:sz w:val="22"/>
          <w:szCs w:val="22"/>
          <w:rtl/>
        </w:rPr>
        <w:t>الحصاد ولا يحصد أحد إلا ما زرع ولا ينمو زرع إلا من بذر السبخة التى لا ينمو إيمان مع</w:t>
      </w:r>
      <w:r w:rsidRPr="000C1A7F" w:rsidR="00457A83">
        <w:rPr>
          <w:rFonts w:cs="Trad Al_Khat Deco"/>
          <w:sz w:val="22"/>
          <w:szCs w:val="22"/>
          <w:rtl/>
        </w:rPr>
        <w:t xml:space="preserve"> </w:t>
      </w:r>
      <w:r w:rsidRPr="000C1A7F" w:rsidR="00017481">
        <w:rPr>
          <w:rFonts w:cs="Trad Al_Khat Deco"/>
          <w:sz w:val="22"/>
          <w:szCs w:val="22"/>
          <w:rtl/>
        </w:rPr>
        <w:t>خبث القلب وسوء أخلافه كما لا ينمو بذر في أرض سبخة فينبغى أن يقاس رجاء العبد</w:t>
      </w:r>
      <w:r w:rsidRPr="000C1A7F" w:rsidR="00457A83">
        <w:rPr>
          <w:rFonts w:cs="Trad Al_Khat Deco"/>
          <w:sz w:val="22"/>
          <w:szCs w:val="22"/>
          <w:rtl/>
        </w:rPr>
        <w:t xml:space="preserve"> </w:t>
      </w:r>
      <w:r w:rsidRPr="000C1A7F" w:rsidR="00017481">
        <w:rPr>
          <w:rFonts w:cs="Trad Al_Khat Deco"/>
          <w:sz w:val="22"/>
          <w:szCs w:val="22"/>
          <w:rtl/>
        </w:rPr>
        <w:t>المغفرة برجاء صاحب الزرع فكل من طلب أرضا طيبة وألقى فيها بذرا جيدا غير عفن ولا</w:t>
      </w:r>
      <w:r w:rsidRPr="000C1A7F" w:rsidR="00457A83">
        <w:rPr>
          <w:rFonts w:cs="Trad Al_Khat Deco"/>
          <w:sz w:val="22"/>
          <w:szCs w:val="22"/>
          <w:rtl/>
        </w:rPr>
        <w:t xml:space="preserve"> </w:t>
      </w:r>
      <w:r w:rsidRPr="000C1A7F" w:rsidR="00017481">
        <w:rPr>
          <w:rFonts w:cs="Trad Al_Khat Deco"/>
          <w:sz w:val="22"/>
          <w:szCs w:val="22"/>
          <w:rtl/>
        </w:rPr>
        <w:t>مسوس ثم أمده بما يحتاج إليه وهو سوق الماء إليه في أوقاته ثم نقى الشوك عن الأرض</w:t>
      </w:r>
      <w:r w:rsidRPr="000C1A7F" w:rsidR="00457A83">
        <w:rPr>
          <w:rFonts w:cs="Trad Al_Khat Deco"/>
          <w:sz w:val="22"/>
          <w:szCs w:val="22"/>
          <w:rtl/>
        </w:rPr>
        <w:t xml:space="preserve"> </w:t>
      </w:r>
      <w:r w:rsidRPr="000C1A7F" w:rsidR="00017481">
        <w:rPr>
          <w:rFonts w:cs="Trad Al_Khat Deco"/>
          <w:sz w:val="22"/>
          <w:szCs w:val="22"/>
          <w:rtl/>
        </w:rPr>
        <w:t>والحشيش وكل ما يمنع نبات البذر او يفسده ثم جلس منتظرا من فضل الله تعالى دفع الصواعق</w:t>
      </w:r>
      <w:r w:rsidRPr="000C1A7F" w:rsidR="00457A83">
        <w:rPr>
          <w:rFonts w:cs="Trad Al_Khat Deco"/>
          <w:sz w:val="22"/>
          <w:szCs w:val="22"/>
          <w:rtl/>
        </w:rPr>
        <w:t xml:space="preserve"> </w:t>
      </w:r>
      <w:r w:rsidRPr="000C1A7F" w:rsidR="00017481">
        <w:rPr>
          <w:rFonts w:cs="Trad Al_Khat Deco"/>
          <w:sz w:val="22"/>
          <w:szCs w:val="22"/>
          <w:rtl/>
        </w:rPr>
        <w:t>والآفات المفسدة إلى أن يتم الزرع ويبلغ غايته سمى انتظاره رجاء وإن بث البذر في أرض صلبة</w:t>
      </w:r>
      <w:r w:rsidRPr="000C1A7F" w:rsidR="00457A83">
        <w:rPr>
          <w:rFonts w:cs="Trad Al_Khat Deco"/>
          <w:sz w:val="22"/>
          <w:szCs w:val="22"/>
          <w:rtl/>
        </w:rPr>
        <w:t xml:space="preserve"> </w:t>
      </w:r>
      <w:r w:rsidRPr="000C1A7F" w:rsidR="00017481">
        <w:rPr>
          <w:rFonts w:cs="Trad Al_Khat Deco"/>
          <w:sz w:val="22"/>
          <w:szCs w:val="22"/>
          <w:rtl/>
        </w:rPr>
        <w:t>سبخة مرتفعة لا ينصب إليها الماء ولم يشتغل بتعهد البذر اصلا ثم انتظر الحصاد منه سمى</w:t>
      </w:r>
      <w:r w:rsidRPr="000C1A7F" w:rsidR="00457A83">
        <w:rPr>
          <w:rFonts w:cs="Trad Al_Khat Deco"/>
          <w:sz w:val="22"/>
          <w:szCs w:val="22"/>
          <w:rtl/>
        </w:rPr>
        <w:t xml:space="preserve"> </w:t>
      </w:r>
      <w:r w:rsidRPr="000C1A7F" w:rsidR="00017481">
        <w:rPr>
          <w:rFonts w:cs="Trad Al_Khat Deco"/>
          <w:sz w:val="22"/>
          <w:szCs w:val="22"/>
          <w:rtl/>
        </w:rPr>
        <w:t>انتظاره حمقا وغرورا لا رجاء وإن بث البذر في أرض طيبة ولكن لا ماء لها وأخذ ينتظر مياه</w:t>
      </w:r>
      <w:r w:rsidRPr="000C1A7F" w:rsidR="00457A83">
        <w:rPr>
          <w:rFonts w:cs="Trad Al_Khat Deco"/>
          <w:sz w:val="22"/>
          <w:szCs w:val="22"/>
          <w:rtl/>
        </w:rPr>
        <w:t xml:space="preserve"> </w:t>
      </w:r>
      <w:r w:rsidRPr="000C1A7F" w:rsidR="00017481">
        <w:rPr>
          <w:rFonts w:cs="Trad Al_Khat Deco"/>
          <w:sz w:val="22"/>
          <w:szCs w:val="22"/>
          <w:rtl/>
        </w:rPr>
        <w:t>الأمطار حيث لا تغلب الأمطار ولا تمتنع أيضا سمى انتظاره تمنيا لا رجاء</w:t>
      </w:r>
      <w:r w:rsidR="00A44C1C">
        <w:rPr>
          <w:rFonts w:cs="Trad Al_Khat Deco" w:hint="cs"/>
          <w:sz w:val="22"/>
          <w:szCs w:val="22"/>
          <w:rtl/>
        </w:rPr>
        <w:t>،</w:t>
      </w:r>
      <w:r w:rsidRPr="000C1A7F" w:rsidR="00017481">
        <w:rPr>
          <w:rFonts w:cs="Trad Al_Khat Deco"/>
          <w:sz w:val="22"/>
          <w:szCs w:val="22"/>
          <w:rtl/>
        </w:rPr>
        <w:t xml:space="preserve"> فإذن اسم الرجاء إنما</w:t>
      </w:r>
      <w:r w:rsidRPr="000C1A7F" w:rsidR="00457A83">
        <w:rPr>
          <w:rFonts w:cs="Trad Al_Khat Deco"/>
          <w:sz w:val="22"/>
          <w:szCs w:val="22"/>
          <w:rtl/>
        </w:rPr>
        <w:t xml:space="preserve"> </w:t>
      </w:r>
      <w:r w:rsidRPr="000C1A7F" w:rsidR="00017481">
        <w:rPr>
          <w:rFonts w:cs="Trad Al_Khat Deco"/>
          <w:sz w:val="22"/>
          <w:szCs w:val="22"/>
          <w:rtl/>
        </w:rPr>
        <w:t>يصدق على انتظاره محبوب تمهدت جميع أسبابه الداخلة تحت اختيار العبد ولم يبق إلا ما ليس</w:t>
      </w:r>
      <w:r w:rsidRPr="000C1A7F" w:rsidR="00457A83">
        <w:rPr>
          <w:rFonts w:cs="Trad Al_Khat Deco"/>
          <w:sz w:val="22"/>
          <w:szCs w:val="22"/>
          <w:rtl/>
        </w:rPr>
        <w:t xml:space="preserve"> </w:t>
      </w:r>
      <w:r w:rsidRPr="000C1A7F" w:rsidR="00017481">
        <w:rPr>
          <w:rFonts w:cs="Trad Al_Khat Deco"/>
          <w:sz w:val="22"/>
          <w:szCs w:val="22"/>
          <w:rtl/>
        </w:rPr>
        <w:t>يدخل تحت اختياره وهو فضل الله تعالى بصرف القواطع والمفسدات فالعبد إذا بث بذر الإيمان</w:t>
      </w:r>
      <w:r w:rsidRPr="000C1A7F" w:rsidR="00457A83">
        <w:rPr>
          <w:rFonts w:cs="Trad Al_Khat Deco"/>
          <w:sz w:val="22"/>
          <w:szCs w:val="22"/>
          <w:rtl/>
        </w:rPr>
        <w:t xml:space="preserve"> </w:t>
      </w:r>
      <w:r w:rsidRPr="000C1A7F" w:rsidR="00017481">
        <w:rPr>
          <w:rFonts w:cs="Trad Al_Khat Deco"/>
          <w:sz w:val="22"/>
          <w:szCs w:val="22"/>
          <w:rtl/>
        </w:rPr>
        <w:t>وسقاه بماء الطاعات وطهر القلب عن شوك الأخلاق الردئية وانتظر من فضل الله تعالى تثبيته</w:t>
      </w:r>
      <w:r w:rsidRPr="000C1A7F" w:rsidR="00457A83">
        <w:rPr>
          <w:rFonts w:cs="Trad Al_Khat Deco"/>
          <w:sz w:val="22"/>
          <w:szCs w:val="22"/>
          <w:rtl/>
        </w:rPr>
        <w:t xml:space="preserve"> </w:t>
      </w:r>
      <w:r w:rsidRPr="000C1A7F" w:rsidR="00017481">
        <w:rPr>
          <w:rFonts w:cs="Trad Al_Khat Deco"/>
          <w:sz w:val="22"/>
          <w:szCs w:val="22"/>
          <w:rtl/>
        </w:rPr>
        <w:t>على ذلك إلى الموت وحسن الخاتمة المفضية إلى المغفرة وكان انتظاره رجاء حقيقا محمودا في</w:t>
      </w:r>
      <w:r w:rsidRPr="000C1A7F" w:rsidR="00457A83">
        <w:rPr>
          <w:rFonts w:cs="Trad Al_Khat Deco"/>
          <w:sz w:val="22"/>
          <w:szCs w:val="22"/>
          <w:rtl/>
        </w:rPr>
        <w:t xml:space="preserve"> </w:t>
      </w:r>
      <w:r w:rsidRPr="000C1A7F" w:rsidR="00017481">
        <w:rPr>
          <w:rFonts w:cs="Trad Al_Khat Deco"/>
          <w:sz w:val="22"/>
          <w:szCs w:val="22"/>
          <w:rtl/>
        </w:rPr>
        <w:t>نفسه باعثا له على المواظبة القيام بمقتضى أسباب الإيمان في إنمام أسباب المغفرة إلى الموت وإن</w:t>
      </w:r>
      <w:r w:rsidRPr="000C1A7F" w:rsidR="00457A83">
        <w:rPr>
          <w:rFonts w:cs="Trad Al_Khat Deco"/>
          <w:sz w:val="22"/>
          <w:szCs w:val="22"/>
          <w:rtl/>
        </w:rPr>
        <w:t xml:space="preserve"> </w:t>
      </w:r>
      <w:r w:rsidRPr="000C1A7F" w:rsidR="00017481">
        <w:rPr>
          <w:rFonts w:cs="Trad Al_Khat Deco"/>
          <w:sz w:val="22"/>
          <w:szCs w:val="22"/>
          <w:rtl/>
        </w:rPr>
        <w:t>قطع عن بذر الإيمان تعهده بماء الطاعات وترك القلب مشحونا برذائل الأخلاق وانهمك في</w:t>
      </w:r>
      <w:r w:rsidRPr="000C1A7F" w:rsidR="00457A83">
        <w:rPr>
          <w:rFonts w:cs="Trad Al_Khat Deco"/>
          <w:sz w:val="22"/>
          <w:szCs w:val="22"/>
          <w:rtl/>
        </w:rPr>
        <w:t xml:space="preserve"> </w:t>
      </w:r>
      <w:r w:rsidRPr="000C1A7F" w:rsidR="00017481">
        <w:rPr>
          <w:rFonts w:cs="Trad Al_Khat Deco"/>
          <w:sz w:val="22"/>
          <w:szCs w:val="22"/>
          <w:rtl/>
        </w:rPr>
        <w:t>طلب لذات الدنيا ثم انتظر المغفرة فانتظاره حمق وغرور قال صلى الله عليه وآله وسلم</w:t>
      </w:r>
      <w:r w:rsidRPr="000C1A7F" w:rsidR="00442BEC">
        <w:rPr>
          <w:rFonts w:cs="Trad Al_Khat Deco" w:hint="cs"/>
          <w:sz w:val="22"/>
          <w:szCs w:val="22"/>
          <w:rtl/>
        </w:rPr>
        <w:t>:</w:t>
      </w:r>
      <w:r w:rsidRPr="000C1A7F" w:rsidR="00017481">
        <w:rPr>
          <w:rFonts w:cs="Trad Al_Khat Deco"/>
          <w:sz w:val="22"/>
          <w:szCs w:val="22"/>
          <w:rtl/>
        </w:rPr>
        <w:t xml:space="preserve"> </w:t>
      </w:r>
      <w:r w:rsidRPr="000C1A7F" w:rsidR="00442BEC">
        <w:rPr>
          <w:rFonts w:cs="Trad Al_Khat Deco" w:hint="cs"/>
          <w:sz w:val="22"/>
          <w:szCs w:val="22"/>
          <w:rtl/>
        </w:rPr>
        <w:t>(</w:t>
      </w:r>
      <w:r w:rsidRPr="000C1A7F" w:rsidR="00017481">
        <w:rPr>
          <w:rFonts w:cs="Trad Al_Khat Deco"/>
          <w:sz w:val="22"/>
          <w:szCs w:val="22"/>
          <w:rtl/>
        </w:rPr>
        <w:t>الأحمق</w:t>
      </w:r>
      <w:r w:rsidRPr="000C1A7F" w:rsidR="00457A83">
        <w:rPr>
          <w:rFonts w:cs="Trad Al_Khat Deco"/>
          <w:sz w:val="22"/>
          <w:szCs w:val="22"/>
          <w:rtl/>
        </w:rPr>
        <w:t xml:space="preserve"> </w:t>
      </w:r>
      <w:r w:rsidRPr="000C1A7F" w:rsidR="00017481">
        <w:rPr>
          <w:rFonts w:cs="Trad Al_Khat Deco"/>
          <w:sz w:val="22"/>
          <w:szCs w:val="22"/>
          <w:rtl/>
        </w:rPr>
        <w:t>من أتبع نفسه هواها وتمنى على الله الجنة</w:t>
      </w:r>
      <w:r>
        <w:rPr>
          <w:rStyle w:val="FootnoteReference"/>
          <w:rFonts w:cs="Trad Al_Khat Deco"/>
          <w:b/>
          <w:bCs/>
          <w:color w:val="FF0000"/>
          <w:sz w:val="22"/>
          <w:szCs w:val="22"/>
          <w:u w:val="single"/>
          <w:rtl/>
        </w:rPr>
        <w:footnoteReference w:id="189"/>
      </w:r>
      <w:r w:rsidRPr="000C1A7F" w:rsidR="00442BEC">
        <w:rPr>
          <w:rFonts w:cs="Trad Al_Khat Deco" w:hint="cs"/>
          <w:sz w:val="22"/>
          <w:szCs w:val="22"/>
          <w:rtl/>
        </w:rPr>
        <w:t>)</w:t>
      </w:r>
      <w:r w:rsidRPr="000C1A7F" w:rsidR="00017481">
        <w:rPr>
          <w:rFonts w:cs="Trad Al_Khat Deco"/>
          <w:sz w:val="22"/>
          <w:szCs w:val="22"/>
          <w:rtl/>
        </w:rPr>
        <w:t xml:space="preserve"> وقال تعالى</w:t>
      </w:r>
      <w:r w:rsidR="004A4761">
        <w:rPr>
          <w:rFonts w:cs="Trad Al_Khat Deco" w:hint="cs"/>
          <w:sz w:val="22"/>
          <w:szCs w:val="22"/>
          <w:rtl/>
        </w:rPr>
        <w:t>:</w:t>
      </w:r>
      <w:r w:rsidRPr="000C1A7F" w:rsidR="00442BEC">
        <w:rPr>
          <w:rFonts w:cs="Trad Al_Khat Deco" w:hint="cs"/>
          <w:sz w:val="22"/>
          <w:szCs w:val="22"/>
          <w:rtl/>
        </w:rPr>
        <w:t xml:space="preserve"> </w:t>
      </w:r>
      <w:r w:rsidRPr="004A4761" w:rsidR="00442BEC">
        <w:rPr>
          <w:rFonts w:cs="Trad Al_Khat Deco" w:hint="cs"/>
          <w:color w:val="FF0000"/>
          <w:sz w:val="22"/>
          <w:szCs w:val="22"/>
          <w:rtl/>
        </w:rPr>
        <w:t>﴿</w:t>
      </w:r>
      <w:r w:rsidRPr="000C1A7F" w:rsidR="00017481">
        <w:rPr>
          <w:rFonts w:cs="Trad Al_Khat Deco"/>
          <w:sz w:val="22"/>
          <w:szCs w:val="22"/>
          <w:rtl/>
        </w:rPr>
        <w:t xml:space="preserve"> فخلف من بعدهم أضاعوا الصلاة واتبعوا</w:t>
      </w:r>
      <w:r w:rsidRPr="000C1A7F" w:rsidR="00457A83">
        <w:rPr>
          <w:rFonts w:cs="Trad Al_Khat Deco"/>
          <w:sz w:val="22"/>
          <w:szCs w:val="22"/>
          <w:rtl/>
        </w:rPr>
        <w:t xml:space="preserve"> </w:t>
      </w:r>
      <w:r w:rsidRPr="000C1A7F" w:rsidR="00017481">
        <w:rPr>
          <w:rFonts w:cs="Trad Al_Khat Deco"/>
          <w:sz w:val="22"/>
          <w:szCs w:val="22"/>
          <w:rtl/>
        </w:rPr>
        <w:t xml:space="preserve">الشهوات فسوف يلقون غيا </w:t>
      </w:r>
      <w:r w:rsidRPr="004A4761" w:rsidR="00442BEC">
        <w:rPr>
          <w:rFonts w:cs="Trad Al_Khat Deco" w:hint="cs"/>
          <w:color w:val="FF0000"/>
          <w:sz w:val="22"/>
          <w:szCs w:val="22"/>
          <w:rtl/>
        </w:rPr>
        <w:t>﴾</w:t>
      </w:r>
      <w:r w:rsidR="004A4761">
        <w:rPr>
          <w:rFonts w:cs="Trad Al_Khat Deco" w:hint="cs"/>
          <w:sz w:val="22"/>
          <w:szCs w:val="22"/>
          <w:rtl/>
        </w:rPr>
        <w:t xml:space="preserve"> </w:t>
      </w:r>
      <w:r w:rsidR="004A4761">
        <w:rPr>
          <w:rFonts w:cs="Trad Al_Khat Deco" w:hint="cs"/>
          <w:color w:val="FF0000"/>
          <w:sz w:val="22"/>
          <w:szCs w:val="22"/>
          <w:rtl/>
        </w:rPr>
        <w:t>{}</w:t>
      </w:r>
      <w:r w:rsidRPr="000C1A7F" w:rsidR="00442BEC">
        <w:rPr>
          <w:rFonts w:cs="Trad Al_Khat Deco" w:hint="cs"/>
          <w:sz w:val="22"/>
          <w:szCs w:val="22"/>
          <w:rtl/>
        </w:rPr>
        <w:t xml:space="preserve"> </w:t>
      </w:r>
      <w:r w:rsidRPr="000C1A7F" w:rsidR="00017481">
        <w:rPr>
          <w:rFonts w:cs="Trad Al_Khat Deco"/>
          <w:sz w:val="22"/>
          <w:szCs w:val="22"/>
          <w:rtl/>
        </w:rPr>
        <w:t>وقال تعالى</w:t>
      </w:r>
      <w:r w:rsidR="00C46BE3">
        <w:rPr>
          <w:rFonts w:cs="Trad Al_Khat Deco" w:hint="cs"/>
          <w:sz w:val="22"/>
          <w:szCs w:val="22"/>
          <w:rtl/>
        </w:rPr>
        <w:t xml:space="preserve">: </w:t>
      </w:r>
      <w:r w:rsidR="00C46BE3">
        <w:rPr>
          <w:rFonts w:cs="Trad Al_Khat Deco" w:hint="cs"/>
          <w:color w:val="FF0000"/>
          <w:sz w:val="22"/>
          <w:szCs w:val="22"/>
          <w:rtl/>
        </w:rPr>
        <w:t>﴿</w:t>
      </w:r>
      <w:r w:rsidRPr="000C1A7F" w:rsidR="00017481">
        <w:rPr>
          <w:rFonts w:cs="Trad Al_Khat Deco"/>
          <w:sz w:val="22"/>
          <w:szCs w:val="22"/>
          <w:rtl/>
        </w:rPr>
        <w:t xml:space="preserve"> فخلف من بعدهم خلف ورثوا الكتاب يأخذون</w:t>
      </w:r>
      <w:r w:rsidRPr="000C1A7F" w:rsidR="00457A83">
        <w:rPr>
          <w:rFonts w:cs="Trad Al_Khat Deco"/>
          <w:sz w:val="22"/>
          <w:szCs w:val="22"/>
          <w:rtl/>
        </w:rPr>
        <w:t xml:space="preserve"> </w:t>
      </w:r>
      <w:r w:rsidRPr="000C1A7F" w:rsidR="00017481">
        <w:rPr>
          <w:rFonts w:cs="Trad Al_Khat Deco"/>
          <w:sz w:val="22"/>
          <w:szCs w:val="22"/>
          <w:rtl/>
        </w:rPr>
        <w:t>عرض هذا الأدنى ويقولون سيغفر لنا</w:t>
      </w:r>
      <w:r w:rsidR="00C46BE3">
        <w:rPr>
          <w:rFonts w:cs="Trad Al_Khat Deco" w:hint="cs"/>
          <w:sz w:val="22"/>
          <w:szCs w:val="22"/>
          <w:rtl/>
        </w:rPr>
        <w:t xml:space="preserve"> </w:t>
      </w:r>
      <w:r w:rsidR="00C46BE3">
        <w:rPr>
          <w:rFonts w:cs="Trad Al_Khat Deco" w:hint="cs"/>
          <w:color w:val="FF0000"/>
          <w:sz w:val="22"/>
          <w:szCs w:val="22"/>
          <w:rtl/>
        </w:rPr>
        <w:t>﴾{}</w:t>
      </w:r>
      <w:r w:rsidRPr="000C1A7F" w:rsidR="00017481">
        <w:rPr>
          <w:rFonts w:cs="Trad Al_Khat Deco"/>
          <w:sz w:val="22"/>
          <w:szCs w:val="22"/>
          <w:rtl/>
        </w:rPr>
        <w:t xml:space="preserve"> وذم الله تعالى صاحب البستان إذا دخل جنته وقال</w:t>
      </w:r>
      <w:r w:rsidR="00C46BE3">
        <w:rPr>
          <w:rFonts w:cs="Trad Al_Khat Deco" w:hint="cs"/>
          <w:sz w:val="22"/>
          <w:szCs w:val="22"/>
          <w:rtl/>
        </w:rPr>
        <w:t xml:space="preserve">: </w:t>
      </w:r>
      <w:r w:rsidR="00C46BE3">
        <w:rPr>
          <w:rFonts w:cs="Trad Al_Khat Deco" w:hint="cs"/>
          <w:color w:val="FF0000"/>
          <w:sz w:val="22"/>
          <w:szCs w:val="22"/>
          <w:rtl/>
        </w:rPr>
        <w:t>﴿</w:t>
      </w:r>
      <w:r w:rsidRPr="000C1A7F" w:rsidR="00017481">
        <w:rPr>
          <w:rFonts w:cs="Trad Al_Khat Deco"/>
          <w:sz w:val="22"/>
          <w:szCs w:val="22"/>
          <w:rtl/>
        </w:rPr>
        <w:t xml:space="preserve"> ما</w:t>
      </w:r>
      <w:r w:rsidRPr="000C1A7F" w:rsidR="00457A83">
        <w:rPr>
          <w:rFonts w:cs="Trad Al_Khat Deco"/>
          <w:sz w:val="22"/>
          <w:szCs w:val="22"/>
          <w:rtl/>
        </w:rPr>
        <w:t xml:space="preserve"> </w:t>
      </w:r>
      <w:r w:rsidRPr="000C1A7F" w:rsidR="00017481">
        <w:rPr>
          <w:rFonts w:cs="Trad Al_Khat Deco"/>
          <w:sz w:val="22"/>
          <w:szCs w:val="22"/>
          <w:rtl/>
        </w:rPr>
        <w:t>أظن تبيده هذه أبدا وما أظن الساعة قائمة ولئن رددت إلى ربدى لأجدن خيرا منها منقلبا</w:t>
      </w:r>
      <w:r w:rsidR="00C46BE3">
        <w:rPr>
          <w:rFonts w:cs="Trad Al_Khat Deco" w:hint="cs"/>
          <w:sz w:val="22"/>
          <w:szCs w:val="22"/>
          <w:rtl/>
        </w:rPr>
        <w:t xml:space="preserve"> </w:t>
      </w:r>
      <w:r w:rsidR="00C46BE3">
        <w:rPr>
          <w:rFonts w:cs="Trad Al_Khat Deco" w:hint="cs"/>
          <w:color w:val="FF0000"/>
          <w:sz w:val="22"/>
          <w:szCs w:val="22"/>
          <w:rtl/>
        </w:rPr>
        <w:t>﴾{}</w:t>
      </w:r>
      <w:r w:rsidRPr="000C1A7F" w:rsidR="00017481">
        <w:rPr>
          <w:rFonts w:cs="Trad Al_Khat Deco"/>
          <w:sz w:val="22"/>
          <w:szCs w:val="22"/>
          <w:rtl/>
        </w:rPr>
        <w:t xml:space="preserve"> فإذا</w:t>
      </w:r>
      <w:r w:rsidRPr="000C1A7F" w:rsidR="00457A83">
        <w:rPr>
          <w:rFonts w:cs="Trad Al_Khat Deco"/>
          <w:sz w:val="22"/>
          <w:szCs w:val="22"/>
          <w:rtl/>
        </w:rPr>
        <w:t xml:space="preserve"> </w:t>
      </w:r>
      <w:r w:rsidRPr="000C1A7F" w:rsidR="00017481">
        <w:rPr>
          <w:rFonts w:cs="Trad Al_Khat Deco"/>
          <w:sz w:val="22"/>
          <w:szCs w:val="22"/>
          <w:rtl/>
        </w:rPr>
        <w:t>العبد المجتهد في الطاعات المجتنب للمعاصى حقيق بإن ينتظر من فضل الله تمام النعمة وما تمام</w:t>
      </w:r>
      <w:r w:rsidRPr="000C1A7F" w:rsidR="00457A83">
        <w:rPr>
          <w:rFonts w:cs="Trad Al_Khat Deco"/>
          <w:sz w:val="22"/>
          <w:szCs w:val="22"/>
          <w:rtl/>
        </w:rPr>
        <w:t xml:space="preserve"> </w:t>
      </w:r>
      <w:r w:rsidRPr="000C1A7F" w:rsidR="00017481">
        <w:rPr>
          <w:rFonts w:cs="Trad Al_Khat Deco"/>
          <w:sz w:val="22"/>
          <w:szCs w:val="22"/>
          <w:rtl/>
        </w:rPr>
        <w:t>النعمة إلا بدخول الجنة وأما العاصى فإذا تاب وتدارك جميع ما فرط منه من تقصير فحقيق بأن</w:t>
      </w:r>
      <w:r w:rsidRPr="000C1A7F" w:rsidR="00457A83">
        <w:rPr>
          <w:rFonts w:cs="Trad Al_Khat Deco"/>
          <w:sz w:val="22"/>
          <w:szCs w:val="22"/>
          <w:rtl/>
        </w:rPr>
        <w:t xml:space="preserve"> </w:t>
      </w:r>
      <w:r w:rsidRPr="000C1A7F" w:rsidR="00017481">
        <w:rPr>
          <w:rFonts w:cs="Trad Al_Khat Deco"/>
          <w:sz w:val="22"/>
          <w:szCs w:val="22"/>
          <w:rtl/>
        </w:rPr>
        <w:t>يرجو قبول التوبة وأما قبل التوبة إذا كان كارها للمعصية تسوءه السيئة وتسره الحسنة وهو</w:t>
      </w:r>
      <w:r w:rsidRPr="000C1A7F" w:rsidR="00457A83">
        <w:rPr>
          <w:rFonts w:cs="Trad Al_Khat Deco"/>
          <w:sz w:val="22"/>
          <w:szCs w:val="22"/>
          <w:rtl/>
        </w:rPr>
        <w:t xml:space="preserve"> </w:t>
      </w:r>
      <w:r w:rsidRPr="000C1A7F" w:rsidR="00017481">
        <w:rPr>
          <w:rFonts w:cs="Trad Al_Khat Deco"/>
          <w:sz w:val="22"/>
          <w:szCs w:val="22"/>
          <w:rtl/>
        </w:rPr>
        <w:t>يذم نفسه ويلومها ويشتهى التوبة ويشتاق إليها فحقيق بأن يرجو منا لله التوفيق للتوبة لأن</w:t>
      </w:r>
      <w:r w:rsidRPr="000C1A7F" w:rsidR="00457A83">
        <w:rPr>
          <w:rFonts w:cs="Trad Al_Khat Deco"/>
          <w:sz w:val="22"/>
          <w:szCs w:val="22"/>
          <w:rtl/>
        </w:rPr>
        <w:t xml:space="preserve"> </w:t>
      </w:r>
      <w:r w:rsidRPr="000C1A7F" w:rsidR="00017481">
        <w:rPr>
          <w:rFonts w:cs="Trad Al_Khat Deco"/>
          <w:sz w:val="22"/>
          <w:szCs w:val="22"/>
          <w:rtl/>
        </w:rPr>
        <w:t>كراهيتة للمعصية وحؤصه على التوبة يجرى مجرى السبب الذى قد يفضى إلى التوبة وإما</w:t>
      </w:r>
      <w:r w:rsidRPr="000C1A7F" w:rsidR="00457A83">
        <w:rPr>
          <w:rFonts w:cs="Trad Al_Khat Deco"/>
          <w:sz w:val="22"/>
          <w:szCs w:val="22"/>
          <w:rtl/>
        </w:rPr>
        <w:t xml:space="preserve"> </w:t>
      </w:r>
      <w:r w:rsidRPr="000C1A7F" w:rsidR="00017481">
        <w:rPr>
          <w:rFonts w:cs="Trad Al_Khat Deco"/>
          <w:sz w:val="22"/>
          <w:szCs w:val="22"/>
          <w:rtl/>
        </w:rPr>
        <w:t>الرجاء بعد تأكد الأسباب ولذلك قال تعالى</w:t>
      </w:r>
      <w:r w:rsidR="004A4761">
        <w:rPr>
          <w:rFonts w:cs="Trad Al_Khat Deco" w:hint="cs"/>
          <w:sz w:val="22"/>
          <w:szCs w:val="22"/>
          <w:rtl/>
        </w:rPr>
        <w:t>:</w:t>
      </w:r>
      <w:r w:rsidRPr="000C1A7F" w:rsidR="00442BEC">
        <w:rPr>
          <w:rFonts w:cs="Trad Al_Khat Deco" w:hint="cs"/>
          <w:sz w:val="22"/>
          <w:szCs w:val="22"/>
          <w:rtl/>
        </w:rPr>
        <w:t xml:space="preserve"> </w:t>
      </w:r>
      <w:r w:rsidRPr="004A4761" w:rsidR="00442BEC">
        <w:rPr>
          <w:rFonts w:cs="Trad Al_Khat Deco" w:hint="cs"/>
          <w:color w:val="FF0000"/>
          <w:sz w:val="22"/>
          <w:szCs w:val="22"/>
          <w:rtl/>
        </w:rPr>
        <w:t>﴿</w:t>
      </w:r>
      <w:r w:rsidRPr="000C1A7F" w:rsidR="00017481">
        <w:rPr>
          <w:rFonts w:cs="Trad Al_Khat Deco"/>
          <w:sz w:val="22"/>
          <w:szCs w:val="22"/>
          <w:rtl/>
        </w:rPr>
        <w:t xml:space="preserve"> إن الذين آمنوا والذين هاجروا وجاهدوا في سبيل</w:t>
      </w:r>
      <w:r w:rsidRPr="000C1A7F" w:rsidR="00457A83">
        <w:rPr>
          <w:rFonts w:cs="Trad Al_Khat Deco"/>
          <w:sz w:val="22"/>
          <w:szCs w:val="22"/>
          <w:rtl/>
        </w:rPr>
        <w:t xml:space="preserve"> </w:t>
      </w:r>
      <w:r w:rsidRPr="000C1A7F" w:rsidR="00017481">
        <w:rPr>
          <w:rFonts w:cs="Trad Al_Khat Deco"/>
          <w:sz w:val="22"/>
          <w:szCs w:val="22"/>
          <w:rtl/>
        </w:rPr>
        <w:t xml:space="preserve">الله أولئك يرجون رحمة الله </w:t>
      </w:r>
      <w:r w:rsidRPr="004A4761" w:rsidR="00442BEC">
        <w:rPr>
          <w:rFonts w:cs="Trad Al_Khat Deco" w:hint="cs"/>
          <w:color w:val="FF0000"/>
          <w:sz w:val="22"/>
          <w:szCs w:val="22"/>
          <w:rtl/>
        </w:rPr>
        <w:t>﴾</w:t>
      </w:r>
      <w:r w:rsidR="004A4761">
        <w:rPr>
          <w:rFonts w:cs="Trad Al_Khat Deco" w:hint="cs"/>
          <w:color w:val="FF0000"/>
          <w:sz w:val="22"/>
          <w:szCs w:val="22"/>
          <w:rtl/>
        </w:rPr>
        <w:t xml:space="preserve"> {}</w:t>
      </w:r>
      <w:r w:rsidRPr="000C1A7F" w:rsidR="00442BEC">
        <w:rPr>
          <w:rFonts w:cs="Trad Al_Khat Deco" w:hint="cs"/>
          <w:sz w:val="22"/>
          <w:szCs w:val="22"/>
          <w:rtl/>
        </w:rPr>
        <w:t xml:space="preserve"> </w:t>
      </w:r>
      <w:r w:rsidRPr="000C1A7F" w:rsidR="00017481">
        <w:rPr>
          <w:rFonts w:cs="Trad Al_Khat Deco"/>
          <w:sz w:val="22"/>
          <w:szCs w:val="22"/>
          <w:rtl/>
        </w:rPr>
        <w:t>معناه أولئك يستح</w:t>
      </w:r>
      <w:r w:rsidRPr="000C1A7F" w:rsidR="00442BEC">
        <w:rPr>
          <w:rFonts w:cs="Trad Al_Khat Deco" w:hint="cs"/>
          <w:sz w:val="22"/>
          <w:szCs w:val="22"/>
          <w:rtl/>
        </w:rPr>
        <w:t>ق</w:t>
      </w:r>
      <w:r w:rsidRPr="000C1A7F" w:rsidR="00017481">
        <w:rPr>
          <w:rFonts w:cs="Trad Al_Khat Deco"/>
          <w:sz w:val="22"/>
          <w:szCs w:val="22"/>
          <w:rtl/>
        </w:rPr>
        <w:t>ون أن يرجوا رحمة الله وما أراد به تخصيص</w:t>
      </w:r>
      <w:r w:rsidRPr="000C1A7F" w:rsidR="00457A83">
        <w:rPr>
          <w:rFonts w:cs="Trad Al_Khat Deco"/>
          <w:sz w:val="22"/>
          <w:szCs w:val="22"/>
          <w:rtl/>
        </w:rPr>
        <w:t xml:space="preserve"> </w:t>
      </w:r>
      <w:r w:rsidRPr="000C1A7F" w:rsidR="00017481">
        <w:rPr>
          <w:rFonts w:cs="Trad Al_Khat Deco"/>
          <w:sz w:val="22"/>
          <w:szCs w:val="22"/>
          <w:rtl/>
        </w:rPr>
        <w:t>وجود الرجاء لأن غيرهم أيضا قد يرجو ولكن خصص بهم استحقاق الرجاء فأما من ينهمك فيما</w:t>
      </w:r>
      <w:r w:rsidRPr="000C1A7F" w:rsidR="00457A83">
        <w:rPr>
          <w:rFonts w:cs="Trad Al_Khat Deco"/>
          <w:sz w:val="22"/>
          <w:szCs w:val="22"/>
          <w:rtl/>
        </w:rPr>
        <w:t xml:space="preserve"> </w:t>
      </w:r>
      <w:r w:rsidRPr="000C1A7F" w:rsidR="00017481">
        <w:rPr>
          <w:rFonts w:cs="Trad Al_Khat Deco"/>
          <w:sz w:val="22"/>
          <w:szCs w:val="22"/>
          <w:rtl/>
        </w:rPr>
        <w:t>يكرهه الله تعالى ولا يذم نفسه عليه ولا يعزم على التوبة والرجوع فرجاؤه المغفرة حمق كرجاء</w:t>
      </w:r>
      <w:r w:rsidRPr="000C1A7F" w:rsidR="00457A83">
        <w:rPr>
          <w:rFonts w:cs="Trad Al_Khat Deco"/>
          <w:sz w:val="22"/>
          <w:szCs w:val="22"/>
          <w:rtl/>
        </w:rPr>
        <w:t xml:space="preserve"> </w:t>
      </w:r>
      <w:r w:rsidRPr="000C1A7F" w:rsidR="00017481">
        <w:rPr>
          <w:rFonts w:cs="Trad Al_Khat Deco"/>
          <w:sz w:val="22"/>
          <w:szCs w:val="22"/>
          <w:rtl/>
        </w:rPr>
        <w:t>من بث البذر في أرض سبخة وعزم على أن لا يتعهده بسقى ولا تنقية</w:t>
      </w:r>
      <w:r w:rsidRPr="000C1A7F" w:rsidR="00442BEC">
        <w:rPr>
          <w:rFonts w:cs="Trad Al_Khat Deco" w:hint="cs"/>
          <w:sz w:val="22"/>
          <w:szCs w:val="22"/>
          <w:rtl/>
        </w:rPr>
        <w:t>.</w:t>
      </w:r>
      <w:r w:rsidRPr="000C1A7F" w:rsidR="00017481">
        <w:rPr>
          <w:rFonts w:cs="Trad Al_Khat Deco"/>
          <w:sz w:val="22"/>
          <w:szCs w:val="22"/>
          <w:rtl/>
        </w:rPr>
        <w:t xml:space="preserve"> قال يحيى بن معاذ من</w:t>
      </w:r>
      <w:r w:rsidRPr="000C1A7F" w:rsidR="00457A83">
        <w:rPr>
          <w:rFonts w:cs="Trad Al_Khat Deco"/>
          <w:sz w:val="22"/>
          <w:szCs w:val="22"/>
          <w:rtl/>
        </w:rPr>
        <w:t xml:space="preserve"> </w:t>
      </w:r>
      <w:r w:rsidRPr="000C1A7F" w:rsidR="00017481">
        <w:rPr>
          <w:rFonts w:cs="Trad Al_Khat Deco"/>
          <w:sz w:val="22"/>
          <w:szCs w:val="22"/>
          <w:rtl/>
        </w:rPr>
        <w:t>أعظم الإغترار عندي التمادي في الذنوب مع رجاء العفو من غير ندامة وتوقع القرب من الله</w:t>
      </w:r>
      <w:r w:rsidRPr="000C1A7F" w:rsidR="00457A83">
        <w:rPr>
          <w:rFonts w:cs="Trad Al_Khat Deco"/>
          <w:sz w:val="22"/>
          <w:szCs w:val="22"/>
          <w:rtl/>
        </w:rPr>
        <w:t xml:space="preserve"> </w:t>
      </w:r>
      <w:r w:rsidRPr="000C1A7F" w:rsidR="00017481">
        <w:rPr>
          <w:rFonts w:cs="Trad Al_Khat Deco"/>
          <w:sz w:val="22"/>
          <w:szCs w:val="22"/>
          <w:rtl/>
        </w:rPr>
        <w:t>تعالى بغير طاعة وانتظار زرع الجنة ببذر النار وطلب دار المطيعين بالمعاصي وانتظار الجزاء بغير</w:t>
      </w:r>
      <w:r w:rsidRPr="000C1A7F" w:rsidR="00457A83">
        <w:rPr>
          <w:rFonts w:cs="Trad Al_Khat Deco"/>
          <w:sz w:val="22"/>
          <w:szCs w:val="22"/>
          <w:rtl/>
        </w:rPr>
        <w:t xml:space="preserve"> </w:t>
      </w:r>
      <w:r w:rsidRPr="000C1A7F" w:rsidR="00017481">
        <w:rPr>
          <w:rFonts w:cs="Trad Al_Khat Deco"/>
          <w:sz w:val="22"/>
          <w:szCs w:val="22"/>
          <w:rtl/>
        </w:rPr>
        <w:t>عمل والتمني على الله عز وجل مع الإفراط</w:t>
      </w:r>
      <w:r w:rsidRPr="000C1A7F">
        <w:rPr>
          <w:rFonts w:cs="Trad Al_Khat Deco" w:hint="cs"/>
          <w:sz w:val="22"/>
          <w:szCs w:val="22"/>
          <w:rtl/>
        </w:rPr>
        <w:t>:</w:t>
      </w:r>
      <w:r w:rsidRPr="000C1A7F" w:rsidR="00017481">
        <w:rPr>
          <w:rFonts w:cs="Trad Al_Khat Deco"/>
          <w:sz w:val="22"/>
          <w:szCs w:val="22"/>
          <w:rtl/>
        </w:rPr>
        <w:t xml:space="preserve"> </w:t>
      </w:r>
    </w:p>
    <w:p w:rsidR="00F06BB5" w:rsidRPr="000C1A7F" w:rsidP="00761B77">
      <w:pPr>
        <w:widowControl w:val="0"/>
        <w:bidi/>
        <w:ind w:left="0" w:right="0"/>
        <w:jc w:val="both"/>
        <w:rPr>
          <w:rFonts w:cs="Trad Al_Khat Deco" w:hint="cs"/>
          <w:sz w:val="22"/>
          <w:szCs w:val="22"/>
          <w:rtl/>
        </w:rPr>
      </w:pPr>
      <w:r w:rsidR="00761B77">
        <w:rPr>
          <w:rFonts w:cs="Trad Al_Khat Deco" w:hint="cs"/>
          <w:sz w:val="22"/>
          <w:szCs w:val="22"/>
          <w:rtl/>
        </w:rPr>
        <w:tab/>
        <w:tab/>
      </w:r>
      <w:r w:rsidRPr="000C1A7F" w:rsidR="00017481">
        <w:rPr>
          <w:rFonts w:cs="Trad Al_Khat Deco"/>
          <w:sz w:val="22"/>
          <w:szCs w:val="22"/>
          <w:rtl/>
        </w:rPr>
        <w:t xml:space="preserve">ترجو النجاة ولم تسلك مسالكها </w:t>
      </w:r>
      <w:r w:rsidRPr="000C1A7F">
        <w:rPr>
          <w:rFonts w:cs="Trad Al_Khat Deco" w:hint="cs"/>
          <w:sz w:val="22"/>
          <w:szCs w:val="22"/>
          <w:rtl/>
        </w:rPr>
        <w:t xml:space="preserve">   </w:t>
      </w:r>
      <w:r w:rsidR="00761B77">
        <w:rPr>
          <w:rFonts w:cs="Trad Al_Khat Deco" w:hint="cs"/>
          <w:sz w:val="22"/>
          <w:szCs w:val="22"/>
          <w:rtl/>
        </w:rPr>
        <w:tab/>
      </w:r>
      <w:r w:rsidRPr="000C1A7F" w:rsidR="00017481">
        <w:rPr>
          <w:rFonts w:cs="Trad Al_Khat Deco"/>
          <w:sz w:val="22"/>
          <w:szCs w:val="22"/>
          <w:rtl/>
        </w:rPr>
        <w:t>إن السفينة لا</w:t>
      </w:r>
      <w:r w:rsidRPr="000C1A7F" w:rsidR="00457A83">
        <w:rPr>
          <w:rFonts w:cs="Trad Al_Khat Deco"/>
          <w:sz w:val="22"/>
          <w:szCs w:val="22"/>
          <w:rtl/>
        </w:rPr>
        <w:t xml:space="preserve"> </w:t>
      </w:r>
      <w:r w:rsidRPr="000C1A7F" w:rsidR="00017481">
        <w:rPr>
          <w:rFonts w:cs="Trad Al_Khat Deco"/>
          <w:sz w:val="22"/>
          <w:szCs w:val="22"/>
          <w:rtl/>
        </w:rPr>
        <w:t xml:space="preserve">تجري على اليبس </w:t>
      </w:r>
    </w:p>
    <w:p w:rsidR="00017481" w:rsidRPr="000C1A7F" w:rsidP="008B4A91">
      <w:pPr>
        <w:widowControl w:val="0"/>
        <w:bidi/>
        <w:ind w:left="0" w:right="0"/>
        <w:jc w:val="both"/>
        <w:rPr>
          <w:rFonts w:cs="Trad Al_Khat Deco" w:hint="cs"/>
          <w:sz w:val="22"/>
          <w:szCs w:val="22"/>
        </w:rPr>
      </w:pPr>
      <w:r w:rsidRPr="000C1A7F">
        <w:rPr>
          <w:rFonts w:cs="Trad Al_Khat Deco"/>
          <w:sz w:val="22"/>
          <w:szCs w:val="22"/>
          <w:rtl/>
        </w:rPr>
        <w:t>فإذا عرفت حقيقة الرجاء ومظنته فقد علمت أنها حالة أثمرها العلم بجريان</w:t>
      </w:r>
      <w:r w:rsidRPr="000C1A7F" w:rsidR="00457A83">
        <w:rPr>
          <w:rFonts w:cs="Trad Al_Khat Deco"/>
          <w:sz w:val="22"/>
          <w:szCs w:val="22"/>
          <w:rtl/>
        </w:rPr>
        <w:t xml:space="preserve"> </w:t>
      </w:r>
      <w:r w:rsidRPr="000C1A7F">
        <w:rPr>
          <w:rFonts w:cs="Trad Al_Khat Deco"/>
          <w:sz w:val="22"/>
          <w:szCs w:val="22"/>
          <w:rtl/>
        </w:rPr>
        <w:t>أكثر الأسباب وهذه الحالة تثمر الجهد للقيام ببقية الأسباب على حسب الإمكان فإن من</w:t>
      </w:r>
      <w:r w:rsidRPr="000C1A7F" w:rsidR="00457A83">
        <w:rPr>
          <w:rFonts w:cs="Trad Al_Khat Deco"/>
          <w:sz w:val="22"/>
          <w:szCs w:val="22"/>
          <w:rtl/>
        </w:rPr>
        <w:t xml:space="preserve"> </w:t>
      </w:r>
      <w:r w:rsidRPr="000C1A7F">
        <w:rPr>
          <w:rFonts w:cs="Trad Al_Khat Deco"/>
          <w:sz w:val="22"/>
          <w:szCs w:val="22"/>
          <w:rtl/>
        </w:rPr>
        <w:t>حسن بذره وطابت أرضه وغزر ماؤه صدق رجاؤه فلا يزال يحمله صدق الرجاء على تفقد</w:t>
      </w:r>
      <w:r w:rsidRPr="000C1A7F" w:rsidR="00457A83">
        <w:rPr>
          <w:rFonts w:cs="Trad Al_Khat Deco"/>
          <w:sz w:val="22"/>
          <w:szCs w:val="22"/>
          <w:rtl/>
        </w:rPr>
        <w:t xml:space="preserve"> </w:t>
      </w:r>
      <w:r w:rsidRPr="000C1A7F">
        <w:rPr>
          <w:rFonts w:cs="Trad Al_Khat Deco"/>
          <w:sz w:val="22"/>
          <w:szCs w:val="22"/>
          <w:rtl/>
        </w:rPr>
        <w:t>الأرض وتعهدها وتنحية كل حشيش ينبت فيها فلا يفتر عن تعهدها أصلا إلى وقت الحصاد</w:t>
      </w:r>
      <w:r w:rsidRPr="000C1A7F" w:rsidR="00457A83">
        <w:rPr>
          <w:rFonts w:cs="Trad Al_Khat Deco"/>
          <w:sz w:val="22"/>
          <w:szCs w:val="22"/>
          <w:rtl/>
        </w:rPr>
        <w:t xml:space="preserve"> </w:t>
      </w:r>
      <w:r w:rsidRPr="000C1A7F">
        <w:rPr>
          <w:rFonts w:cs="Trad Al_Khat Deco"/>
          <w:sz w:val="22"/>
          <w:szCs w:val="22"/>
          <w:rtl/>
        </w:rPr>
        <w:t>وهذا لأن الرجاء يضاده اليأس واليأس يمنع من التعهد فمن عرف أن الأرض سبخة وأن الماء</w:t>
      </w:r>
      <w:r w:rsidRPr="000C1A7F" w:rsidR="00457A83">
        <w:rPr>
          <w:rFonts w:cs="Trad Al_Khat Deco"/>
          <w:sz w:val="22"/>
          <w:szCs w:val="22"/>
          <w:rtl/>
        </w:rPr>
        <w:t xml:space="preserve"> </w:t>
      </w:r>
      <w:r w:rsidRPr="000C1A7F">
        <w:rPr>
          <w:rFonts w:cs="Trad Al_Khat Deco"/>
          <w:sz w:val="22"/>
          <w:szCs w:val="22"/>
          <w:rtl/>
        </w:rPr>
        <w:t>معوز وأن البذر لا ينبت فيترك لا محالة تفقد الأرض والتعب في تعهدها والرجاء محمود لأنه</w:t>
      </w:r>
      <w:r w:rsidRPr="000C1A7F" w:rsidR="00457A83">
        <w:rPr>
          <w:rFonts w:cs="Trad Al_Khat Deco"/>
          <w:sz w:val="22"/>
          <w:szCs w:val="22"/>
          <w:rtl/>
        </w:rPr>
        <w:t xml:space="preserve"> </w:t>
      </w:r>
      <w:r w:rsidRPr="000C1A7F">
        <w:rPr>
          <w:rFonts w:cs="Trad Al_Khat Deco"/>
          <w:sz w:val="22"/>
          <w:szCs w:val="22"/>
          <w:rtl/>
        </w:rPr>
        <w:t>باعث واليأس مذموم وهو ضده لأنه صارف عن العمل والخوف ليس بضد للرجاء بل هو</w:t>
      </w:r>
      <w:r w:rsidRPr="000C1A7F" w:rsidR="00457A83">
        <w:rPr>
          <w:rFonts w:cs="Trad Al_Khat Deco"/>
          <w:sz w:val="22"/>
          <w:szCs w:val="22"/>
          <w:rtl/>
        </w:rPr>
        <w:t xml:space="preserve"> </w:t>
      </w:r>
      <w:r w:rsidRPr="000C1A7F">
        <w:rPr>
          <w:rFonts w:cs="Trad Al_Khat Deco"/>
          <w:sz w:val="22"/>
          <w:szCs w:val="22"/>
          <w:rtl/>
        </w:rPr>
        <w:t>رفيق له كما سيأتي بيانه بل هو باعث آخر بطريق الرهبة كما أن الرجاء باعث بطريق الرغبة</w:t>
      </w:r>
      <w:r w:rsidRPr="000C1A7F" w:rsidR="00457A83">
        <w:rPr>
          <w:rFonts w:cs="Trad Al_Khat Deco"/>
          <w:sz w:val="22"/>
          <w:szCs w:val="22"/>
          <w:rtl/>
        </w:rPr>
        <w:t xml:space="preserve"> </w:t>
      </w:r>
      <w:r w:rsidRPr="000C1A7F">
        <w:rPr>
          <w:rFonts w:cs="Trad Al_Khat Deco"/>
          <w:sz w:val="22"/>
          <w:szCs w:val="22"/>
          <w:rtl/>
        </w:rPr>
        <w:t>فإذن حال الرجاء يورث طول المجاهدة بالأعمال والمواظبة على الطاعات كيفما تقلبت</w:t>
      </w:r>
      <w:r w:rsidRPr="000C1A7F" w:rsidR="00457A83">
        <w:rPr>
          <w:rFonts w:cs="Trad Al_Khat Deco"/>
          <w:sz w:val="22"/>
          <w:szCs w:val="22"/>
          <w:rtl/>
        </w:rPr>
        <w:t xml:space="preserve"> </w:t>
      </w:r>
      <w:r w:rsidRPr="000C1A7F">
        <w:rPr>
          <w:rFonts w:cs="Trad Al_Khat Deco"/>
          <w:sz w:val="22"/>
          <w:szCs w:val="22"/>
          <w:rtl/>
        </w:rPr>
        <w:t>الأحوال ومن آثاره التلذذ بدوام الإقبال على الله تعالى والتنعم بمناجاته والتلطف في التملق له</w:t>
      </w:r>
      <w:r w:rsidRPr="000C1A7F" w:rsidR="00457A83">
        <w:rPr>
          <w:rFonts w:cs="Trad Al_Khat Deco"/>
          <w:sz w:val="22"/>
          <w:szCs w:val="22"/>
          <w:rtl/>
        </w:rPr>
        <w:t xml:space="preserve"> </w:t>
      </w:r>
      <w:r w:rsidRPr="000C1A7F">
        <w:rPr>
          <w:rFonts w:cs="Trad Al_Khat Deco"/>
          <w:sz w:val="22"/>
          <w:szCs w:val="22"/>
          <w:rtl/>
        </w:rPr>
        <w:t>فإن هذه الأحوال لابد وأن تظهر على كل من يرجو ملكا من الملوك أو شخصا من</w:t>
      </w:r>
      <w:r w:rsidRPr="000C1A7F" w:rsidR="00457A83">
        <w:rPr>
          <w:rFonts w:cs="Trad Al_Khat Deco"/>
          <w:sz w:val="22"/>
          <w:szCs w:val="22"/>
          <w:rtl/>
        </w:rPr>
        <w:t xml:space="preserve"> </w:t>
      </w:r>
      <w:r w:rsidRPr="000C1A7F">
        <w:rPr>
          <w:rFonts w:cs="Trad Al_Khat Deco"/>
          <w:sz w:val="22"/>
          <w:szCs w:val="22"/>
          <w:rtl/>
        </w:rPr>
        <w:t>الأشخاص فكيف لا يظهر ذلك في حق الله تعالى فإن كان لا يظهر فليستدل به على الحرمان</w:t>
      </w:r>
      <w:r w:rsidRPr="000C1A7F" w:rsidR="00457A83">
        <w:rPr>
          <w:rFonts w:cs="Trad Al_Khat Deco"/>
          <w:sz w:val="22"/>
          <w:szCs w:val="22"/>
          <w:rtl/>
        </w:rPr>
        <w:t xml:space="preserve"> </w:t>
      </w:r>
      <w:r w:rsidRPr="000C1A7F">
        <w:rPr>
          <w:rFonts w:cs="Trad Al_Khat Deco"/>
          <w:sz w:val="22"/>
          <w:szCs w:val="22"/>
          <w:rtl/>
        </w:rPr>
        <w:t>عن مقام الرجاء والنزول في حضيض الغرور والتمنى فهذا هو البيان لحال الرجاء ولما أثمره من</w:t>
      </w:r>
      <w:r w:rsidRPr="000C1A7F" w:rsidR="00457A83">
        <w:rPr>
          <w:rFonts w:cs="Trad Al_Khat Deco"/>
          <w:sz w:val="22"/>
          <w:szCs w:val="22"/>
          <w:rtl/>
        </w:rPr>
        <w:t xml:space="preserve"> </w:t>
      </w:r>
      <w:r w:rsidRPr="000C1A7F">
        <w:rPr>
          <w:rFonts w:cs="Trad Al_Khat Deco"/>
          <w:sz w:val="22"/>
          <w:szCs w:val="22"/>
          <w:rtl/>
        </w:rPr>
        <w:t>العلم ولما استثمر منه من العمل ويدل على إثماره لهذه الأعمال حديث زيد الخيل إذ قال</w:t>
      </w:r>
      <w:r w:rsidRPr="000C1A7F" w:rsidR="00457A83">
        <w:rPr>
          <w:rFonts w:cs="Trad Al_Khat Deco"/>
          <w:sz w:val="22"/>
          <w:szCs w:val="22"/>
          <w:rtl/>
        </w:rPr>
        <w:t xml:space="preserve"> </w:t>
      </w:r>
      <w:r w:rsidRPr="000C1A7F">
        <w:rPr>
          <w:rFonts w:cs="Trad Al_Khat Deco"/>
          <w:sz w:val="22"/>
          <w:szCs w:val="22"/>
          <w:rtl/>
        </w:rPr>
        <w:t>لرسول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42BEC">
        <w:rPr>
          <w:rFonts w:cs="Trad Al_Khat Deco" w:hint="cs"/>
          <w:sz w:val="22"/>
          <w:szCs w:val="22"/>
          <w:rtl/>
        </w:rPr>
        <w:t>:</w:t>
      </w:r>
      <w:r w:rsidRPr="000C1A7F" w:rsidR="006A3A71">
        <w:rPr>
          <w:rFonts w:cs="Trad Al_Khat Deco"/>
          <w:sz w:val="22"/>
          <w:szCs w:val="22"/>
          <w:rtl/>
        </w:rPr>
        <w:t xml:space="preserve"> </w:t>
      </w:r>
      <w:r w:rsidRPr="000C1A7F" w:rsidR="00442BEC">
        <w:rPr>
          <w:rFonts w:cs="Trad Al_Khat Deco" w:hint="cs"/>
          <w:sz w:val="22"/>
          <w:szCs w:val="22"/>
          <w:rtl/>
        </w:rPr>
        <w:t>(</w:t>
      </w:r>
      <w:r w:rsidRPr="000C1A7F">
        <w:rPr>
          <w:rFonts w:cs="Trad Al_Khat Deco"/>
          <w:sz w:val="22"/>
          <w:szCs w:val="22"/>
          <w:rtl/>
        </w:rPr>
        <w:t>جئت لأسألك عن علامة الله فيمن لا يريد</w:t>
      </w:r>
      <w:r w:rsidRPr="000C1A7F" w:rsidR="00457A83">
        <w:rPr>
          <w:rFonts w:cs="Trad Al_Khat Deco"/>
          <w:sz w:val="22"/>
          <w:szCs w:val="22"/>
          <w:rtl/>
        </w:rPr>
        <w:t xml:space="preserve"> </w:t>
      </w:r>
      <w:r w:rsidRPr="000C1A7F">
        <w:rPr>
          <w:rFonts w:cs="Trad Al_Khat Deco"/>
          <w:sz w:val="22"/>
          <w:szCs w:val="22"/>
          <w:rtl/>
        </w:rPr>
        <w:t>وعلامته فيمن لا يريد فقال كيف أصبحت قال أصحبت أحب الخير وأهله وإذا قدرت على</w:t>
      </w:r>
      <w:r w:rsidRPr="000C1A7F" w:rsidR="00457A83">
        <w:rPr>
          <w:rFonts w:cs="Trad Al_Khat Deco"/>
          <w:sz w:val="22"/>
          <w:szCs w:val="22"/>
          <w:rtl/>
        </w:rPr>
        <w:t xml:space="preserve"> </w:t>
      </w:r>
      <w:r w:rsidRPr="000C1A7F">
        <w:rPr>
          <w:rFonts w:cs="Trad Al_Khat Deco"/>
          <w:sz w:val="22"/>
          <w:szCs w:val="22"/>
          <w:rtl/>
        </w:rPr>
        <w:t>شىء منه سارعت إليه وأيقنت بثوابه وإذا فاتني منه شيىء حزنت عليه وحننت إليه فقال هذه</w:t>
      </w:r>
      <w:r w:rsidRPr="000C1A7F" w:rsidR="00457A83">
        <w:rPr>
          <w:rFonts w:cs="Trad Al_Khat Deco"/>
          <w:sz w:val="22"/>
          <w:szCs w:val="22"/>
          <w:rtl/>
        </w:rPr>
        <w:t xml:space="preserve"> </w:t>
      </w:r>
      <w:r w:rsidRPr="000C1A7F">
        <w:rPr>
          <w:rFonts w:cs="Trad Al_Khat Deco"/>
          <w:sz w:val="22"/>
          <w:szCs w:val="22"/>
          <w:rtl/>
        </w:rPr>
        <w:t>علامة الله فيمن يريد ولو أرادك للأخرى هيأك لها ثم لا يبالى في أي أوديتها هلكت فقد ذكر</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علامة من أريد به الخير فمن ارتجى أن يكون مرادا بالخير من</w:t>
      </w:r>
      <w:r w:rsidRPr="000C1A7F" w:rsidR="00457A83">
        <w:rPr>
          <w:rFonts w:cs="Trad Al_Khat Deco"/>
          <w:sz w:val="22"/>
          <w:szCs w:val="22"/>
          <w:rtl/>
        </w:rPr>
        <w:t xml:space="preserve"> </w:t>
      </w:r>
      <w:r w:rsidRPr="000C1A7F">
        <w:rPr>
          <w:rFonts w:cs="Trad Al_Khat Deco"/>
          <w:sz w:val="22"/>
          <w:szCs w:val="22"/>
          <w:rtl/>
        </w:rPr>
        <w:t>غير هذه العلامات فهو مغرور</w:t>
      </w:r>
      <w:r>
        <w:rPr>
          <w:rStyle w:val="FootnoteReference"/>
          <w:rFonts w:cs="Trad Al_Khat Deco"/>
          <w:b/>
          <w:bCs/>
          <w:color w:val="FF0000"/>
          <w:sz w:val="22"/>
          <w:szCs w:val="22"/>
          <w:u w:val="single"/>
          <w:rtl/>
        </w:rPr>
        <w:footnoteReference w:id="190"/>
      </w:r>
      <w:r w:rsidRPr="000C1A7F" w:rsidR="00442BEC">
        <w:rPr>
          <w:rFonts w:cs="Trad Al_Khat Deco" w:hint="cs"/>
          <w:sz w:val="22"/>
          <w:szCs w:val="22"/>
          <w:rtl/>
        </w:rPr>
        <w:t>).</w:t>
      </w:r>
      <w:r w:rsidRPr="000C1A7F">
        <w:rPr>
          <w:rFonts w:cs="Trad Al_Khat Deco"/>
          <w:sz w:val="22"/>
          <w:szCs w:val="22"/>
          <w:rtl/>
        </w:rPr>
        <w:t xml:space="preserve"> </w:t>
      </w:r>
    </w:p>
    <w:p w:rsidR="00017481" w:rsidRPr="000C1A7F" w:rsidP="00761B77">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فضيلة الرجاء والترغيب فيه</w:t>
      </w:r>
      <w:r w:rsidRPr="000C1A7F" w:rsidR="00F06BB5">
        <w:rPr>
          <w:rFonts w:cs="Trad Al_Khat Deco" w:hint="cs"/>
          <w:sz w:val="22"/>
          <w:szCs w:val="22"/>
          <w:rtl/>
        </w:rPr>
        <w:t>)</w:t>
      </w:r>
    </w:p>
    <w:p w:rsidR="00F06BB5" w:rsidRPr="000C1A7F" w:rsidP="00DD19A2">
      <w:pPr>
        <w:widowControl w:val="0"/>
        <w:bidi/>
        <w:ind w:left="0" w:right="0" w:firstLine="389"/>
        <w:jc w:val="both"/>
        <w:rPr>
          <w:rFonts w:cs="Trad Al_Khat Deco" w:hint="cs"/>
          <w:sz w:val="22"/>
          <w:szCs w:val="22"/>
          <w:rtl/>
        </w:rPr>
      </w:pPr>
      <w:r w:rsidRPr="000C1A7F" w:rsidR="00017481">
        <w:rPr>
          <w:rFonts w:cs="Trad Al_Khat Deco"/>
          <w:sz w:val="22"/>
          <w:szCs w:val="22"/>
          <w:rtl/>
        </w:rPr>
        <w:t>اعلم أن العمل على الرجاء أعلى منه على الخوف لأن أقرب العباد إلى الله تعالى أحبهم له والحب يغلب الرجاء واعتبر ذلك بملكين يخدم أحداهما خوفا من عقابه والآخر رجاء لثوابه ولذلك ورد في الرجاء وحسن الظن رغائب لا سيما في وقت الموت قال تعالى</w:t>
      </w:r>
      <w:r w:rsidR="004A4761">
        <w:rPr>
          <w:rFonts w:cs="Trad Al_Khat Deco" w:hint="cs"/>
          <w:sz w:val="22"/>
          <w:szCs w:val="22"/>
          <w:rtl/>
        </w:rPr>
        <w:t>:</w:t>
      </w:r>
      <w:r w:rsidRPr="000C1A7F" w:rsidR="00442BEC">
        <w:rPr>
          <w:rFonts w:cs="Trad Al_Khat Deco" w:hint="cs"/>
          <w:sz w:val="22"/>
          <w:szCs w:val="22"/>
          <w:rtl/>
        </w:rPr>
        <w:t xml:space="preserve"> </w:t>
      </w:r>
      <w:r w:rsidRPr="004A4761" w:rsidR="00442BEC">
        <w:rPr>
          <w:rFonts w:cs="Trad Al_Khat Deco" w:hint="cs"/>
          <w:color w:val="FF0000"/>
          <w:sz w:val="22"/>
          <w:szCs w:val="22"/>
          <w:rtl/>
        </w:rPr>
        <w:t>﴿</w:t>
      </w:r>
      <w:r w:rsidRPr="000C1A7F" w:rsidR="00017481">
        <w:rPr>
          <w:rFonts w:cs="Trad Al_Khat Deco"/>
          <w:sz w:val="22"/>
          <w:szCs w:val="22"/>
          <w:rtl/>
        </w:rPr>
        <w:t xml:space="preserve"> لا تقنطوا من رحمة الله</w:t>
      </w:r>
      <w:r w:rsidRPr="000C1A7F" w:rsidR="00442BEC">
        <w:rPr>
          <w:rFonts w:cs="Trad Al_Khat Deco" w:hint="cs"/>
          <w:sz w:val="22"/>
          <w:szCs w:val="22"/>
          <w:rtl/>
        </w:rPr>
        <w:t xml:space="preserve"> </w:t>
      </w:r>
      <w:r w:rsidRPr="004A4761" w:rsidR="00442BEC">
        <w:rPr>
          <w:rFonts w:cs="Trad Al_Khat Deco" w:hint="cs"/>
          <w:color w:val="FF0000"/>
          <w:sz w:val="22"/>
          <w:szCs w:val="22"/>
          <w:rtl/>
        </w:rPr>
        <w:t>﴾</w:t>
      </w:r>
      <w:r w:rsidR="004A4761">
        <w:rPr>
          <w:rFonts w:cs="Trad Al_Khat Deco" w:hint="cs"/>
          <w:sz w:val="22"/>
          <w:szCs w:val="22"/>
          <w:rtl/>
        </w:rPr>
        <w:t xml:space="preserve"> </w:t>
      </w:r>
      <w:r w:rsidR="004A4761">
        <w:rPr>
          <w:rFonts w:cs="Trad Al_Khat Deco" w:hint="cs"/>
          <w:color w:val="FF0000"/>
          <w:sz w:val="22"/>
          <w:szCs w:val="22"/>
          <w:rtl/>
        </w:rPr>
        <w:t>{}</w:t>
      </w:r>
      <w:r w:rsidRPr="000C1A7F" w:rsidR="00017481">
        <w:rPr>
          <w:rFonts w:cs="Trad Al_Khat Deco"/>
          <w:sz w:val="22"/>
          <w:szCs w:val="22"/>
          <w:rtl/>
        </w:rPr>
        <w:t xml:space="preserve"> فحرم أصل اليأس وفي أخبار يعقوب عليه السلام أن الله تعالى أوحى إليه أتدري لم</w:t>
      </w:r>
      <w:r w:rsidRPr="000C1A7F" w:rsidR="00457A83">
        <w:rPr>
          <w:rFonts w:cs="Trad Al_Khat Deco"/>
          <w:sz w:val="22"/>
          <w:szCs w:val="22"/>
          <w:rtl/>
        </w:rPr>
        <w:t xml:space="preserve"> </w:t>
      </w:r>
      <w:r w:rsidRPr="000C1A7F" w:rsidR="00017481">
        <w:rPr>
          <w:rFonts w:cs="Trad Al_Khat Deco"/>
          <w:sz w:val="22"/>
          <w:szCs w:val="22"/>
          <w:rtl/>
        </w:rPr>
        <w:t>فرقت بينك وبين يوسف لأنك قلت أخاف أن يأكله الذئب وأنتم عنه غافلون لم خفت الذئب</w:t>
      </w:r>
      <w:r w:rsidRPr="000C1A7F" w:rsidR="00457A83">
        <w:rPr>
          <w:rFonts w:cs="Trad Al_Khat Deco"/>
          <w:sz w:val="22"/>
          <w:szCs w:val="22"/>
          <w:rtl/>
        </w:rPr>
        <w:t xml:space="preserve"> </w:t>
      </w:r>
      <w:r w:rsidRPr="000C1A7F" w:rsidR="00017481">
        <w:rPr>
          <w:rFonts w:cs="Trad Al_Khat Deco"/>
          <w:sz w:val="22"/>
          <w:szCs w:val="22"/>
          <w:rtl/>
        </w:rPr>
        <w:t>ولم ترجني ولم نظرت إلى غفلة إخوته ولم تنظر إلى حفظى له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42BEC">
        <w:rPr>
          <w:rFonts w:cs="Trad Al_Khat Deco" w:hint="cs"/>
          <w:sz w:val="22"/>
          <w:szCs w:val="22"/>
          <w:rtl/>
        </w:rPr>
        <w:t>:</w:t>
      </w:r>
      <w:r w:rsidRPr="000C1A7F" w:rsidR="00457A83">
        <w:rPr>
          <w:rFonts w:cs="Trad Al_Khat Deco"/>
          <w:sz w:val="22"/>
          <w:szCs w:val="22"/>
          <w:rtl/>
        </w:rPr>
        <w:t xml:space="preserve"> </w:t>
      </w:r>
      <w:r w:rsidRPr="000C1A7F" w:rsidR="00442BEC">
        <w:rPr>
          <w:rFonts w:cs="Trad Al_Khat Deco" w:hint="cs"/>
          <w:sz w:val="22"/>
          <w:szCs w:val="22"/>
          <w:rtl/>
        </w:rPr>
        <w:t>(</w:t>
      </w:r>
      <w:r w:rsidRPr="000C1A7F" w:rsidR="00017481">
        <w:rPr>
          <w:rFonts w:cs="Trad Al_Khat Deco"/>
          <w:sz w:val="22"/>
          <w:szCs w:val="22"/>
          <w:rtl/>
        </w:rPr>
        <w:t>لا يموتن أحدكم إلا وهو يحسن</w:t>
      </w:r>
      <w:r w:rsidRPr="000C1A7F" w:rsidR="00442BEC">
        <w:rPr>
          <w:rFonts w:cs="Trad Al_Khat Deco" w:hint="cs"/>
          <w:sz w:val="22"/>
          <w:szCs w:val="22"/>
          <w:rtl/>
        </w:rPr>
        <w:t xml:space="preserve"> الظنّ</w:t>
      </w:r>
      <w:r w:rsidRPr="000C1A7F" w:rsidR="00017481">
        <w:rPr>
          <w:rFonts w:cs="Trad Al_Khat Deco"/>
          <w:sz w:val="22"/>
          <w:szCs w:val="22"/>
          <w:rtl/>
        </w:rPr>
        <w:t xml:space="preserve"> بالله تعالى</w:t>
      </w:r>
      <w:r>
        <w:rPr>
          <w:rStyle w:val="FootnoteReference"/>
          <w:rFonts w:cs="Trad Al_Khat Deco"/>
          <w:b/>
          <w:bCs/>
          <w:color w:val="FF0000"/>
          <w:sz w:val="22"/>
          <w:szCs w:val="22"/>
          <w:u w:val="single"/>
          <w:rtl/>
        </w:rPr>
        <w:footnoteReference w:id="191"/>
      </w:r>
      <w:r w:rsidRPr="000C1A7F" w:rsidR="00442BEC">
        <w:rPr>
          <w:rFonts w:cs="Trad Al_Khat Deco" w:hint="cs"/>
          <w:sz w:val="22"/>
          <w:szCs w:val="22"/>
          <w:rtl/>
        </w:rPr>
        <w:t>)</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42BEC">
        <w:rPr>
          <w:rFonts w:cs="Trad Al_Khat Deco" w:hint="cs"/>
          <w:sz w:val="22"/>
          <w:szCs w:val="22"/>
          <w:rtl/>
        </w:rPr>
        <w:t>:</w:t>
      </w:r>
      <w:r w:rsidRPr="000C1A7F" w:rsidR="006A3A71">
        <w:rPr>
          <w:rFonts w:cs="Trad Al_Khat Deco"/>
          <w:sz w:val="22"/>
          <w:szCs w:val="22"/>
          <w:rtl/>
        </w:rPr>
        <w:t xml:space="preserve"> </w:t>
      </w:r>
      <w:r w:rsidRPr="000C1A7F" w:rsidR="00442BEC">
        <w:rPr>
          <w:rFonts w:cs="Trad Al_Khat Deco" w:hint="cs"/>
          <w:sz w:val="22"/>
          <w:szCs w:val="22"/>
          <w:rtl/>
        </w:rPr>
        <w:t>(</w:t>
      </w:r>
      <w:r w:rsidRPr="000C1A7F" w:rsidR="00017481">
        <w:rPr>
          <w:rFonts w:cs="Trad Al_Khat Deco"/>
          <w:sz w:val="22"/>
          <w:szCs w:val="22"/>
          <w:rtl/>
        </w:rPr>
        <w:t>يقول الله عز وجل أنا</w:t>
      </w:r>
      <w:r w:rsidRPr="000C1A7F" w:rsidR="00457A83">
        <w:rPr>
          <w:rFonts w:cs="Trad Al_Khat Deco"/>
          <w:sz w:val="22"/>
          <w:szCs w:val="22"/>
          <w:rtl/>
        </w:rPr>
        <w:t xml:space="preserve"> </w:t>
      </w:r>
      <w:r w:rsidRPr="000C1A7F" w:rsidR="00017481">
        <w:rPr>
          <w:rFonts w:cs="Trad Al_Khat Deco"/>
          <w:sz w:val="22"/>
          <w:szCs w:val="22"/>
          <w:rtl/>
        </w:rPr>
        <w:t>عند ظن عبدي بي فليظن بي ما شاء</w:t>
      </w:r>
      <w:r>
        <w:rPr>
          <w:rStyle w:val="FootnoteReference"/>
          <w:rFonts w:cs="Trad Al_Khat Deco"/>
          <w:b/>
          <w:bCs/>
          <w:color w:val="FF0000"/>
          <w:sz w:val="22"/>
          <w:szCs w:val="22"/>
          <w:u w:val="single"/>
          <w:rtl/>
        </w:rPr>
        <w:footnoteReference w:id="192"/>
      </w:r>
      <w:r w:rsidRPr="000C1A7F" w:rsidR="00442BEC">
        <w:rPr>
          <w:rFonts w:cs="Trad Al_Khat Deco" w:hint="cs"/>
          <w:sz w:val="22"/>
          <w:szCs w:val="22"/>
          <w:rtl/>
        </w:rPr>
        <w:t>)</w:t>
      </w:r>
      <w:r w:rsidRPr="000C1A7F" w:rsidR="00017481">
        <w:rPr>
          <w:rFonts w:cs="Trad Al_Khat Deco"/>
          <w:sz w:val="22"/>
          <w:szCs w:val="22"/>
          <w:rtl/>
        </w:rPr>
        <w:t xml:space="preserve"> </w:t>
      </w:r>
      <w:r w:rsidRPr="000C1A7F" w:rsidR="00442BEC">
        <w:rPr>
          <w:rFonts w:cs="Trad Al_Khat Deco" w:hint="cs"/>
          <w:sz w:val="22"/>
          <w:szCs w:val="22"/>
          <w:rtl/>
        </w:rPr>
        <w:t>(</w:t>
      </w:r>
      <w:r w:rsidRPr="000C1A7F" w:rsidR="00017481">
        <w:rPr>
          <w:rFonts w:cs="Trad Al_Khat Deco"/>
          <w:sz w:val="22"/>
          <w:szCs w:val="22"/>
          <w:rtl/>
        </w:rPr>
        <w:t>ودخل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على رجل وهو في النزع فقال كيف تجدك</w:t>
      </w:r>
      <w:r w:rsidRPr="000C1A7F" w:rsidR="00457A83">
        <w:rPr>
          <w:rFonts w:cs="Trad Al_Khat Deco"/>
          <w:sz w:val="22"/>
          <w:szCs w:val="22"/>
          <w:rtl/>
        </w:rPr>
        <w:t xml:space="preserve"> </w:t>
      </w:r>
      <w:r w:rsidRPr="000C1A7F" w:rsidR="00017481">
        <w:rPr>
          <w:rFonts w:cs="Trad Al_Khat Deco"/>
          <w:sz w:val="22"/>
          <w:szCs w:val="22"/>
          <w:rtl/>
        </w:rPr>
        <w:t>فقال أجدني أخاف ذنوبي وأرجو رحمة ربي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ما اجتمعا في</w:t>
      </w:r>
      <w:r w:rsidRPr="000C1A7F" w:rsidR="00457A83">
        <w:rPr>
          <w:rFonts w:cs="Trad Al_Khat Deco"/>
          <w:sz w:val="22"/>
          <w:szCs w:val="22"/>
          <w:rtl/>
        </w:rPr>
        <w:t xml:space="preserve"> </w:t>
      </w:r>
      <w:r w:rsidRPr="000C1A7F" w:rsidR="00017481">
        <w:rPr>
          <w:rFonts w:cs="Trad Al_Khat Deco"/>
          <w:sz w:val="22"/>
          <w:szCs w:val="22"/>
          <w:rtl/>
        </w:rPr>
        <w:t>قلب عبد في هذا الموطن إلا أعطاه الله ما رجا وأمنه مما يخاف</w:t>
      </w:r>
      <w:r>
        <w:rPr>
          <w:rStyle w:val="FootnoteReference"/>
          <w:rFonts w:cs="Trad Al_Khat Deco"/>
          <w:b/>
          <w:bCs/>
          <w:color w:val="FF0000"/>
          <w:sz w:val="22"/>
          <w:szCs w:val="22"/>
          <w:u w:val="single"/>
          <w:rtl/>
        </w:rPr>
        <w:footnoteReference w:id="193"/>
      </w:r>
      <w:r w:rsidRPr="000C1A7F" w:rsidR="00442BEC">
        <w:rPr>
          <w:rFonts w:cs="Trad Al_Khat Deco" w:hint="cs"/>
          <w:sz w:val="22"/>
          <w:szCs w:val="22"/>
          <w:rtl/>
        </w:rPr>
        <w:t>)</w:t>
      </w:r>
      <w:r w:rsidRPr="000C1A7F" w:rsidR="00017481">
        <w:rPr>
          <w:rFonts w:cs="Trad Al_Khat Deco"/>
          <w:sz w:val="22"/>
          <w:szCs w:val="22"/>
          <w:rtl/>
        </w:rPr>
        <w:t xml:space="preserve"> وقال علي</w:t>
      </w:r>
      <w:r w:rsidRPr="000C1A7F" w:rsidR="00457A83">
        <w:rPr>
          <w:rFonts w:cs="Trad Al_Khat Deco"/>
          <w:sz w:val="22"/>
          <w:szCs w:val="22"/>
          <w:rtl/>
        </w:rPr>
        <w:t xml:space="preserve"> </w:t>
      </w:r>
      <w:r w:rsidRPr="000C1A7F" w:rsidR="00017481">
        <w:rPr>
          <w:rFonts w:cs="Trad Al_Khat Deco"/>
          <w:sz w:val="22"/>
          <w:szCs w:val="22"/>
          <w:rtl/>
        </w:rPr>
        <w:t>رضي الله عنه لرجل أخرجه الخوف إلى القنوط لكثرة ذنوبه يا هذا يأسك من رحمة الله أعظم</w:t>
      </w:r>
      <w:r w:rsidRPr="000C1A7F" w:rsidR="00457A83">
        <w:rPr>
          <w:rFonts w:cs="Trad Al_Khat Deco"/>
          <w:sz w:val="22"/>
          <w:szCs w:val="22"/>
          <w:rtl/>
        </w:rPr>
        <w:t xml:space="preserve"> </w:t>
      </w:r>
      <w:r w:rsidRPr="000C1A7F" w:rsidR="00017481">
        <w:rPr>
          <w:rFonts w:cs="Trad Al_Khat Deco"/>
          <w:sz w:val="22"/>
          <w:szCs w:val="22"/>
          <w:rtl/>
        </w:rPr>
        <w:t>من ذنوبك</w:t>
      </w:r>
      <w:r w:rsidR="00DD19A2">
        <w:rPr>
          <w:rFonts w:cs="Trad Al_Khat Deco" w:hint="cs"/>
          <w:sz w:val="22"/>
          <w:szCs w:val="22"/>
          <w:rtl/>
        </w:rPr>
        <w:t>.</w:t>
      </w:r>
      <w:r w:rsidRPr="000C1A7F" w:rsidR="00017481">
        <w:rPr>
          <w:rFonts w:cs="Trad Al_Khat Deco"/>
          <w:sz w:val="22"/>
          <w:szCs w:val="22"/>
          <w:rtl/>
        </w:rPr>
        <w:t xml:space="preserve"> وقال سفيان</w:t>
      </w:r>
      <w:r w:rsidR="00DD19A2">
        <w:rPr>
          <w:rFonts w:cs="Trad Al_Khat Deco" w:hint="cs"/>
          <w:sz w:val="22"/>
          <w:szCs w:val="22"/>
          <w:rtl/>
        </w:rPr>
        <w:t>:</w:t>
      </w:r>
      <w:r w:rsidRPr="000C1A7F" w:rsidR="00017481">
        <w:rPr>
          <w:rFonts w:cs="Trad Al_Khat Deco"/>
          <w:sz w:val="22"/>
          <w:szCs w:val="22"/>
          <w:rtl/>
        </w:rPr>
        <w:t xml:space="preserve"> من أذنب ذنبا فعلم أن الله تعالى قدره عليه ورجاء غفرانه غفر الله له</w:t>
      </w:r>
      <w:r w:rsidRPr="000C1A7F" w:rsidR="00457A83">
        <w:rPr>
          <w:rFonts w:cs="Trad Al_Khat Deco"/>
          <w:sz w:val="22"/>
          <w:szCs w:val="22"/>
          <w:rtl/>
        </w:rPr>
        <w:t xml:space="preserve"> </w:t>
      </w:r>
      <w:r w:rsidRPr="000C1A7F" w:rsidR="00017481">
        <w:rPr>
          <w:rFonts w:cs="Trad Al_Khat Deco"/>
          <w:sz w:val="22"/>
          <w:szCs w:val="22"/>
          <w:rtl/>
        </w:rPr>
        <w:t>ذنبه قال</w:t>
      </w:r>
      <w:r w:rsidR="00DD19A2">
        <w:rPr>
          <w:rFonts w:cs="Trad Al_Khat Deco" w:hint="cs"/>
          <w:sz w:val="22"/>
          <w:szCs w:val="22"/>
          <w:rtl/>
        </w:rPr>
        <w:t>:</w:t>
      </w:r>
      <w:r w:rsidRPr="000C1A7F" w:rsidR="00017481">
        <w:rPr>
          <w:rFonts w:cs="Trad Al_Khat Deco"/>
          <w:sz w:val="22"/>
          <w:szCs w:val="22"/>
          <w:rtl/>
        </w:rPr>
        <w:t xml:space="preserve"> لأن الله عز وجل عير قوما فقال</w:t>
      </w:r>
      <w:r w:rsidR="00DD19A2">
        <w:rPr>
          <w:rFonts w:cs="Trad Al_Khat Deco" w:hint="cs"/>
          <w:sz w:val="22"/>
          <w:szCs w:val="22"/>
          <w:rtl/>
        </w:rPr>
        <w:t xml:space="preserve">: </w:t>
      </w:r>
      <w:r w:rsidR="00DD19A2">
        <w:rPr>
          <w:rFonts w:cs="Trad Al_Khat Deco" w:hint="cs"/>
          <w:color w:val="FF0000"/>
          <w:sz w:val="22"/>
          <w:szCs w:val="22"/>
          <w:rtl/>
        </w:rPr>
        <w:t>﴿</w:t>
      </w:r>
      <w:r w:rsidRPr="000C1A7F" w:rsidR="00017481">
        <w:rPr>
          <w:rFonts w:cs="Trad Al_Khat Deco"/>
          <w:sz w:val="22"/>
          <w:szCs w:val="22"/>
          <w:rtl/>
        </w:rPr>
        <w:t xml:space="preserve"> وذلكم ظنكم الذي ظننتم بربكم أرداكم</w:t>
      </w:r>
      <w:r w:rsidR="00DD19A2">
        <w:rPr>
          <w:rFonts w:cs="Trad Al_Khat Deco" w:hint="cs"/>
          <w:sz w:val="22"/>
          <w:szCs w:val="22"/>
          <w:rtl/>
        </w:rPr>
        <w:t xml:space="preserve"> </w:t>
      </w:r>
      <w:r w:rsidR="00DD19A2">
        <w:rPr>
          <w:rFonts w:cs="Trad Al_Khat Deco" w:hint="cs"/>
          <w:color w:val="FF0000"/>
          <w:sz w:val="22"/>
          <w:szCs w:val="22"/>
          <w:rtl/>
        </w:rPr>
        <w:t>﴾{}</w:t>
      </w:r>
      <w:r w:rsidRPr="000C1A7F" w:rsidR="00017481">
        <w:rPr>
          <w:rFonts w:cs="Trad Al_Khat Deco"/>
          <w:sz w:val="22"/>
          <w:szCs w:val="22"/>
          <w:rtl/>
        </w:rPr>
        <w:t xml:space="preserve"> وقال تعالى</w:t>
      </w:r>
      <w:r w:rsidR="00DD19A2">
        <w:rPr>
          <w:rFonts w:cs="Trad Al_Khat Deco" w:hint="cs"/>
          <w:sz w:val="22"/>
          <w:szCs w:val="22"/>
          <w:rtl/>
        </w:rPr>
        <w:t xml:space="preserve">: </w:t>
      </w:r>
      <w:r w:rsidR="00DD19A2">
        <w:rPr>
          <w:rFonts w:cs="Trad Al_Khat Deco" w:hint="cs"/>
          <w:color w:val="FF0000"/>
          <w:sz w:val="22"/>
          <w:szCs w:val="22"/>
          <w:rtl/>
        </w:rPr>
        <w:t>﴿</w:t>
      </w:r>
      <w:r w:rsidRPr="000C1A7F" w:rsidR="00457A83">
        <w:rPr>
          <w:rFonts w:cs="Trad Al_Khat Deco"/>
          <w:sz w:val="22"/>
          <w:szCs w:val="22"/>
          <w:rtl/>
        </w:rPr>
        <w:t xml:space="preserve"> </w:t>
      </w:r>
      <w:r w:rsidRPr="000C1A7F" w:rsidR="00017481">
        <w:rPr>
          <w:rFonts w:cs="Trad Al_Khat Deco"/>
          <w:sz w:val="22"/>
          <w:szCs w:val="22"/>
          <w:rtl/>
        </w:rPr>
        <w:t xml:space="preserve">وظننتم ظن السوء </w:t>
      </w:r>
      <w:r w:rsidRPr="000C1A7F" w:rsidR="004920EC">
        <w:rPr>
          <w:rFonts w:cs="Trad Al_Khat Deco" w:hint="cs"/>
          <w:sz w:val="22"/>
          <w:szCs w:val="22"/>
          <w:rtl/>
        </w:rPr>
        <w:t xml:space="preserve"> </w:t>
      </w:r>
      <w:r w:rsidRPr="000C1A7F" w:rsidR="00017481">
        <w:rPr>
          <w:rFonts w:cs="Trad Al_Khat Deco"/>
          <w:sz w:val="22"/>
          <w:szCs w:val="22"/>
          <w:rtl/>
        </w:rPr>
        <w:t>وكنتم قوما بورا</w:t>
      </w:r>
      <w:r w:rsidRPr="000C1A7F" w:rsidR="004920EC">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920EC">
        <w:rPr>
          <w:rFonts w:cs="Trad Al_Khat Deco" w:hint="cs"/>
          <w:sz w:val="22"/>
          <w:szCs w:val="22"/>
          <w:rtl/>
        </w:rPr>
        <w:t>:</w:t>
      </w:r>
      <w:r w:rsidRPr="000C1A7F" w:rsidR="006A3A71">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إن الله تعالى يقول</w:t>
      </w:r>
      <w:r w:rsidRPr="000C1A7F" w:rsidR="00457A83">
        <w:rPr>
          <w:rFonts w:cs="Trad Al_Khat Deco"/>
          <w:sz w:val="22"/>
          <w:szCs w:val="22"/>
          <w:rtl/>
        </w:rPr>
        <w:t xml:space="preserve"> </w:t>
      </w:r>
      <w:r w:rsidRPr="000C1A7F" w:rsidR="00017481">
        <w:rPr>
          <w:rFonts w:cs="Trad Al_Khat Deco"/>
          <w:sz w:val="22"/>
          <w:szCs w:val="22"/>
          <w:rtl/>
        </w:rPr>
        <w:t>للعبد يوم القيامة ما منعك إذ رأيت المنكر أن تنكره فإن لقنه الله حجته قال يا رب رجوتك</w:t>
      </w:r>
      <w:r w:rsidRPr="000C1A7F" w:rsidR="00457A83">
        <w:rPr>
          <w:rFonts w:cs="Trad Al_Khat Deco"/>
          <w:sz w:val="22"/>
          <w:szCs w:val="22"/>
          <w:rtl/>
        </w:rPr>
        <w:t xml:space="preserve"> </w:t>
      </w:r>
      <w:r w:rsidRPr="000C1A7F" w:rsidR="00017481">
        <w:rPr>
          <w:rFonts w:cs="Trad Al_Khat Deco"/>
          <w:sz w:val="22"/>
          <w:szCs w:val="22"/>
          <w:rtl/>
        </w:rPr>
        <w:t>وخفت الناس قال فيقول الله تعالى قد غفرته لك</w:t>
      </w:r>
      <w:r w:rsidRPr="000C1A7F" w:rsidR="004920EC">
        <w:rPr>
          <w:rFonts w:cs="Trad Al_Khat Deco" w:hint="cs"/>
          <w:sz w:val="22"/>
          <w:szCs w:val="22"/>
          <w:rtl/>
        </w:rPr>
        <w:t>)</w:t>
      </w:r>
      <w:r>
        <w:rPr>
          <w:rStyle w:val="FootnoteReference"/>
          <w:rFonts w:cs="Trad Al_Khat Deco"/>
          <w:b/>
          <w:bCs/>
          <w:color w:val="FF0000"/>
          <w:sz w:val="22"/>
          <w:szCs w:val="22"/>
          <w:u w:val="single"/>
          <w:rtl/>
        </w:rPr>
        <w:footnoteReference w:id="194"/>
      </w:r>
      <w:r w:rsidR="00DD19A2">
        <w:rPr>
          <w:rFonts w:cs="Trad Al_Khat Deco" w:hint="cs"/>
          <w:sz w:val="22"/>
          <w:szCs w:val="22"/>
          <w:rtl/>
        </w:rPr>
        <w:t>.</w:t>
      </w:r>
      <w:r w:rsidRPr="000C1A7F" w:rsidR="00017481">
        <w:rPr>
          <w:rFonts w:cs="Trad Al_Khat Deco"/>
          <w:sz w:val="22"/>
          <w:szCs w:val="22"/>
          <w:rtl/>
        </w:rPr>
        <w:t xml:space="preserve"> وفي الخبر الصحيح</w:t>
      </w:r>
      <w:r w:rsidRPr="000C1A7F" w:rsidR="004920EC">
        <w:rPr>
          <w:rFonts w:cs="Trad Al_Khat Deco" w:hint="cs"/>
          <w:sz w:val="22"/>
          <w:szCs w:val="22"/>
          <w:rtl/>
        </w:rPr>
        <w:t>:</w:t>
      </w:r>
      <w:r w:rsidRPr="000C1A7F" w:rsidR="00017481">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أن رجلا كان يداين الناس فيسامح الغنى</w:t>
      </w:r>
      <w:r w:rsidRPr="000C1A7F" w:rsidR="00457A83">
        <w:rPr>
          <w:rFonts w:cs="Trad Al_Khat Deco"/>
          <w:sz w:val="22"/>
          <w:szCs w:val="22"/>
          <w:rtl/>
        </w:rPr>
        <w:t xml:space="preserve"> </w:t>
      </w:r>
      <w:r w:rsidRPr="000C1A7F" w:rsidR="00017481">
        <w:rPr>
          <w:rFonts w:cs="Trad Al_Khat Deco"/>
          <w:sz w:val="22"/>
          <w:szCs w:val="22"/>
          <w:rtl/>
        </w:rPr>
        <w:t>ويتجاوز عن المعسر فلقي الله ولم يعمل خيرا قط فقال الله عز وجل من أحق بذلك منا</w:t>
      </w:r>
      <w:r>
        <w:rPr>
          <w:rStyle w:val="FootnoteReference"/>
          <w:rFonts w:cs="Trad Al_Khat Deco"/>
          <w:b/>
          <w:bCs/>
          <w:color w:val="FF0000"/>
          <w:sz w:val="22"/>
          <w:szCs w:val="22"/>
          <w:u w:val="single"/>
          <w:rtl/>
        </w:rPr>
        <w:footnoteReference w:id="195"/>
      </w:r>
      <w:r w:rsidRPr="000C1A7F" w:rsidR="004920EC">
        <w:rPr>
          <w:rFonts w:cs="Trad Al_Khat Deco" w:hint="cs"/>
          <w:sz w:val="22"/>
          <w:szCs w:val="22"/>
          <w:rtl/>
        </w:rPr>
        <w:t>)</w:t>
      </w:r>
      <w:r w:rsidRPr="000C1A7F" w:rsidR="00017481">
        <w:rPr>
          <w:rFonts w:cs="Trad Al_Khat Deco"/>
          <w:sz w:val="22"/>
          <w:szCs w:val="22"/>
          <w:rtl/>
        </w:rPr>
        <w:t xml:space="preserve"> فعفا عنه لحسن ظنه ورجائه أن</w:t>
      </w:r>
      <w:r w:rsidRPr="000C1A7F" w:rsidR="00457A83">
        <w:rPr>
          <w:rFonts w:cs="Trad Al_Khat Deco"/>
          <w:sz w:val="22"/>
          <w:szCs w:val="22"/>
          <w:rtl/>
        </w:rPr>
        <w:t xml:space="preserve"> </w:t>
      </w:r>
      <w:r w:rsidRPr="000C1A7F" w:rsidR="00017481">
        <w:rPr>
          <w:rFonts w:cs="Trad Al_Khat Deco"/>
          <w:sz w:val="22"/>
          <w:szCs w:val="22"/>
          <w:rtl/>
        </w:rPr>
        <w:t>يعفو عنه مع إفلاسه عن الطاعات</w:t>
      </w:r>
      <w:r w:rsidRPr="000C1A7F" w:rsidR="004920EC">
        <w:rPr>
          <w:rFonts w:cs="Trad Al_Khat Deco" w:hint="cs"/>
          <w:sz w:val="22"/>
          <w:szCs w:val="22"/>
          <w:rtl/>
        </w:rPr>
        <w:t>.</w:t>
      </w:r>
      <w:r w:rsidRPr="000C1A7F" w:rsidR="00017481">
        <w:rPr>
          <w:rFonts w:cs="Trad Al_Khat Deco"/>
          <w:sz w:val="22"/>
          <w:szCs w:val="22"/>
          <w:rtl/>
        </w:rPr>
        <w:t xml:space="preserve"> وقال تعالى</w:t>
      </w:r>
      <w:r w:rsidR="004A4761">
        <w:rPr>
          <w:rFonts w:cs="Trad Al_Khat Deco" w:hint="cs"/>
          <w:sz w:val="22"/>
          <w:szCs w:val="22"/>
          <w:rtl/>
        </w:rPr>
        <w:t>:</w:t>
      </w:r>
      <w:r w:rsidRPr="000C1A7F" w:rsidR="00017481">
        <w:rPr>
          <w:rFonts w:cs="Trad Al_Khat Deco"/>
          <w:sz w:val="22"/>
          <w:szCs w:val="22"/>
          <w:rtl/>
        </w:rPr>
        <w:t xml:space="preserve"> </w:t>
      </w:r>
      <w:r w:rsidR="008B4A91">
        <w:rPr>
          <w:rFonts w:cs="Trad Al_Khat Deco" w:hint="cs"/>
          <w:color w:val="FF0000"/>
          <w:sz w:val="22"/>
          <w:szCs w:val="22"/>
          <w:rtl/>
        </w:rPr>
        <w:t>﴿</w:t>
      </w:r>
      <w:r w:rsidRPr="000C1A7F" w:rsidR="004920EC">
        <w:rPr>
          <w:rFonts w:cs="Trad Al_Khat Deco" w:hint="cs"/>
          <w:sz w:val="22"/>
          <w:szCs w:val="22"/>
          <w:rtl/>
        </w:rPr>
        <w:t xml:space="preserve"> </w:t>
      </w:r>
      <w:r w:rsidRPr="000C1A7F" w:rsidR="00017481">
        <w:rPr>
          <w:rFonts w:cs="Trad Al_Khat Deco"/>
          <w:sz w:val="22"/>
          <w:szCs w:val="22"/>
          <w:rtl/>
        </w:rPr>
        <w:t>إن الذين يتلون كتاب الله وأقاموا الصلاة وأنفقوا</w:t>
      </w:r>
      <w:r w:rsidRPr="000C1A7F" w:rsidR="00457A83">
        <w:rPr>
          <w:rFonts w:cs="Trad Al_Khat Deco"/>
          <w:sz w:val="22"/>
          <w:szCs w:val="22"/>
          <w:rtl/>
        </w:rPr>
        <w:t xml:space="preserve"> </w:t>
      </w:r>
      <w:r w:rsidRPr="000C1A7F" w:rsidR="00017481">
        <w:rPr>
          <w:rFonts w:cs="Trad Al_Khat Deco"/>
          <w:sz w:val="22"/>
          <w:szCs w:val="22"/>
          <w:rtl/>
        </w:rPr>
        <w:t>مما رزقناهم سرا وعلانية يرجون تجارة لن تبور</w:t>
      </w:r>
      <w:r w:rsidRPr="000C1A7F" w:rsidR="004920EC">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ولما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920EC">
        <w:rPr>
          <w:rFonts w:cs="Trad Al_Khat Deco" w:hint="cs"/>
          <w:sz w:val="22"/>
          <w:szCs w:val="22"/>
          <w:rtl/>
        </w:rPr>
        <w:t>:</w:t>
      </w:r>
      <w:r w:rsidRPr="000C1A7F" w:rsidR="006A3A71">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لو</w:t>
      </w:r>
      <w:r w:rsidRPr="000C1A7F" w:rsidR="00457A83">
        <w:rPr>
          <w:rFonts w:cs="Trad Al_Khat Deco"/>
          <w:sz w:val="22"/>
          <w:szCs w:val="22"/>
          <w:rtl/>
        </w:rPr>
        <w:t xml:space="preserve"> </w:t>
      </w:r>
      <w:r w:rsidRPr="000C1A7F" w:rsidR="00017481">
        <w:rPr>
          <w:rFonts w:cs="Trad Al_Khat Deco"/>
          <w:sz w:val="22"/>
          <w:szCs w:val="22"/>
          <w:rtl/>
        </w:rPr>
        <w:t>تعلمون ما أعلم لضحكتم قليلا ولبكيتم كثيرا ولخرجتم إلى الصعدات تلدمون صدروكم</w:t>
      </w:r>
      <w:r w:rsidRPr="000C1A7F" w:rsidR="00457A83">
        <w:rPr>
          <w:rFonts w:cs="Trad Al_Khat Deco"/>
          <w:sz w:val="22"/>
          <w:szCs w:val="22"/>
          <w:rtl/>
        </w:rPr>
        <w:t xml:space="preserve"> </w:t>
      </w:r>
      <w:r w:rsidRPr="000C1A7F" w:rsidR="00017481">
        <w:rPr>
          <w:rFonts w:cs="Trad Al_Khat Deco"/>
          <w:sz w:val="22"/>
          <w:szCs w:val="22"/>
          <w:rtl/>
        </w:rPr>
        <w:t>وتجارون إلى ربكم فهبط جبريل عليه السلام فقال إن ربك يقول لك لم تقنط عبادي فخرج</w:t>
      </w:r>
      <w:r w:rsidRPr="000C1A7F" w:rsidR="00457A83">
        <w:rPr>
          <w:rFonts w:cs="Trad Al_Khat Deco"/>
          <w:sz w:val="22"/>
          <w:szCs w:val="22"/>
          <w:rtl/>
        </w:rPr>
        <w:t xml:space="preserve"> </w:t>
      </w:r>
      <w:r w:rsidRPr="000C1A7F" w:rsidR="00017481">
        <w:rPr>
          <w:rFonts w:cs="Trad Al_Khat Deco"/>
          <w:sz w:val="22"/>
          <w:szCs w:val="22"/>
          <w:rtl/>
        </w:rPr>
        <w:t>عليهم ورجاهم وشوقهم</w:t>
      </w:r>
      <w:r>
        <w:rPr>
          <w:rStyle w:val="FootnoteReference"/>
          <w:rFonts w:cs="Trad Al_Khat Deco"/>
          <w:b/>
          <w:bCs/>
          <w:color w:val="FF0000"/>
          <w:sz w:val="22"/>
          <w:szCs w:val="22"/>
          <w:u w:val="single"/>
          <w:rtl/>
        </w:rPr>
        <w:footnoteReference w:id="196"/>
      </w:r>
      <w:r w:rsidRPr="000C1A7F" w:rsidR="004920EC">
        <w:rPr>
          <w:rFonts w:cs="Trad Al_Khat Deco" w:hint="cs"/>
          <w:sz w:val="22"/>
          <w:szCs w:val="22"/>
          <w:rtl/>
        </w:rPr>
        <w:t>)</w:t>
      </w:r>
      <w:r w:rsidR="00DD19A2">
        <w:rPr>
          <w:rFonts w:cs="Trad Al_Khat Deco" w:hint="cs"/>
          <w:sz w:val="22"/>
          <w:szCs w:val="22"/>
          <w:rtl/>
        </w:rPr>
        <w:t>.</w:t>
      </w:r>
      <w:r w:rsidRPr="000C1A7F" w:rsidR="00017481">
        <w:rPr>
          <w:rFonts w:cs="Trad Al_Khat Deco"/>
          <w:sz w:val="22"/>
          <w:szCs w:val="22"/>
          <w:rtl/>
        </w:rPr>
        <w:t xml:space="preserve"> وفي الخبر</w:t>
      </w:r>
      <w:r w:rsidRPr="000C1A7F" w:rsidR="004920EC">
        <w:rPr>
          <w:rFonts w:cs="Trad Al_Khat Deco" w:hint="cs"/>
          <w:sz w:val="22"/>
          <w:szCs w:val="22"/>
          <w:rtl/>
        </w:rPr>
        <w:t>:</w:t>
      </w:r>
      <w:r w:rsidRPr="000C1A7F" w:rsidR="00457A83">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إن الله تعالى أوحى إلى داود عليه السلام أحبني وأحب من يحبني وحببني إلى خلقي فقال يا رب</w:t>
      </w:r>
      <w:r w:rsidRPr="000C1A7F" w:rsidR="00457A83">
        <w:rPr>
          <w:rFonts w:cs="Trad Al_Khat Deco"/>
          <w:sz w:val="22"/>
          <w:szCs w:val="22"/>
          <w:rtl/>
        </w:rPr>
        <w:t xml:space="preserve"> </w:t>
      </w:r>
      <w:r w:rsidRPr="000C1A7F" w:rsidR="00017481">
        <w:rPr>
          <w:rFonts w:cs="Trad Al_Khat Deco"/>
          <w:sz w:val="22"/>
          <w:szCs w:val="22"/>
          <w:rtl/>
        </w:rPr>
        <w:t>كيف أحببك إلى خلقك اذكرني بالحسن الجميل واذكر آلائي وإحساني وذكرهم ذلك فإنهم لا</w:t>
      </w:r>
      <w:r w:rsidRPr="000C1A7F" w:rsidR="00457A83">
        <w:rPr>
          <w:rFonts w:cs="Trad Al_Khat Deco"/>
          <w:sz w:val="22"/>
          <w:szCs w:val="22"/>
          <w:rtl/>
        </w:rPr>
        <w:t xml:space="preserve"> </w:t>
      </w:r>
      <w:r w:rsidRPr="000C1A7F" w:rsidR="00017481">
        <w:rPr>
          <w:rFonts w:cs="Trad Al_Khat Deco"/>
          <w:sz w:val="22"/>
          <w:szCs w:val="22"/>
          <w:rtl/>
        </w:rPr>
        <w:t>يعرفون مني إلا الجميل</w:t>
      </w:r>
      <w:r>
        <w:rPr>
          <w:rStyle w:val="FootnoteReference"/>
          <w:rFonts w:cs="Trad Al_Khat Deco"/>
          <w:b/>
          <w:bCs/>
          <w:color w:val="FF0000"/>
          <w:sz w:val="22"/>
          <w:szCs w:val="22"/>
          <w:u w:val="single"/>
          <w:rtl/>
        </w:rPr>
        <w:footnoteReference w:id="197"/>
      </w:r>
      <w:r w:rsidRPr="000C1A7F" w:rsidR="004920EC">
        <w:rPr>
          <w:rFonts w:cs="Trad Al_Khat Deco" w:hint="cs"/>
          <w:sz w:val="22"/>
          <w:szCs w:val="22"/>
          <w:rtl/>
        </w:rPr>
        <w:t>)</w:t>
      </w:r>
      <w:r w:rsidRPr="000C1A7F" w:rsidR="00017481">
        <w:rPr>
          <w:rFonts w:cs="Trad Al_Khat Deco"/>
          <w:sz w:val="22"/>
          <w:szCs w:val="22"/>
          <w:rtl/>
        </w:rPr>
        <w:t xml:space="preserve"> ورئى أبان بن أبي عياش في</w:t>
      </w:r>
      <w:r w:rsidRPr="000C1A7F" w:rsidR="00457A83">
        <w:rPr>
          <w:rFonts w:cs="Trad Al_Khat Deco"/>
          <w:sz w:val="22"/>
          <w:szCs w:val="22"/>
          <w:rtl/>
        </w:rPr>
        <w:t xml:space="preserve"> </w:t>
      </w:r>
      <w:r w:rsidRPr="000C1A7F" w:rsidR="00017481">
        <w:rPr>
          <w:rFonts w:cs="Trad Al_Khat Deco"/>
          <w:sz w:val="22"/>
          <w:szCs w:val="22"/>
          <w:rtl/>
        </w:rPr>
        <w:t>النوم وكان يكثر ذكر أبواب الرجاء فقال أوقفني الله تعالى بين يديه فقال ما الذي حملك على</w:t>
      </w:r>
      <w:r w:rsidRPr="000C1A7F" w:rsidR="00457A83">
        <w:rPr>
          <w:rFonts w:cs="Trad Al_Khat Deco"/>
          <w:sz w:val="22"/>
          <w:szCs w:val="22"/>
          <w:rtl/>
        </w:rPr>
        <w:t xml:space="preserve"> </w:t>
      </w:r>
      <w:r w:rsidRPr="000C1A7F" w:rsidR="00017481">
        <w:rPr>
          <w:rFonts w:cs="Trad Al_Khat Deco"/>
          <w:sz w:val="22"/>
          <w:szCs w:val="22"/>
          <w:rtl/>
        </w:rPr>
        <w:t>ذلك فقلت أردت أن أحببك إلى خلقك فقال قد غفرت لك ورئى يحيى بن أكثم بعد موته في</w:t>
      </w:r>
      <w:r w:rsidRPr="000C1A7F" w:rsidR="00457A83">
        <w:rPr>
          <w:rFonts w:cs="Trad Al_Khat Deco"/>
          <w:sz w:val="22"/>
          <w:szCs w:val="22"/>
          <w:rtl/>
        </w:rPr>
        <w:t xml:space="preserve"> </w:t>
      </w:r>
      <w:r w:rsidRPr="000C1A7F" w:rsidR="00017481">
        <w:rPr>
          <w:rFonts w:cs="Trad Al_Khat Deco"/>
          <w:sz w:val="22"/>
          <w:szCs w:val="22"/>
          <w:rtl/>
        </w:rPr>
        <w:t>النوم فقيل له ما فعل الله بك فقال أوقفني الله بين يديه وقال يا شيخ السوء فعلت وفعلت</w:t>
      </w:r>
      <w:r w:rsidRPr="000C1A7F" w:rsidR="00457A83">
        <w:rPr>
          <w:rFonts w:cs="Trad Al_Khat Deco"/>
          <w:sz w:val="22"/>
          <w:szCs w:val="22"/>
          <w:rtl/>
        </w:rPr>
        <w:t xml:space="preserve"> </w:t>
      </w:r>
      <w:r w:rsidRPr="000C1A7F" w:rsidR="00017481">
        <w:rPr>
          <w:rFonts w:cs="Trad Al_Khat Deco"/>
          <w:sz w:val="22"/>
          <w:szCs w:val="22"/>
          <w:rtl/>
        </w:rPr>
        <w:t>وقال فأخذني من الرعب ما يعلم الله ثم قلت يا رب ما هكذا حدثت عنك فقال وما حدثت</w:t>
      </w:r>
      <w:r w:rsidRPr="000C1A7F" w:rsidR="00457A83">
        <w:rPr>
          <w:rFonts w:cs="Trad Al_Khat Deco"/>
          <w:sz w:val="22"/>
          <w:szCs w:val="22"/>
          <w:rtl/>
        </w:rPr>
        <w:t xml:space="preserve"> </w:t>
      </w:r>
      <w:r w:rsidRPr="000C1A7F" w:rsidR="00017481">
        <w:rPr>
          <w:rFonts w:cs="Trad Al_Khat Deco"/>
          <w:sz w:val="22"/>
          <w:szCs w:val="22"/>
          <w:rtl/>
        </w:rPr>
        <w:t>عني فقلت حدثني عبد الرزاق عن معمر عن الزهري عن أنس عن نبيك</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عن جبريل عليه السلام أنك قلت أنا عند ظن عبدي بي فليظن بي ما شاء</w:t>
      </w:r>
      <w:r w:rsidRPr="000C1A7F" w:rsidR="00457A83">
        <w:rPr>
          <w:rFonts w:cs="Trad Al_Khat Deco"/>
          <w:sz w:val="22"/>
          <w:szCs w:val="22"/>
          <w:rtl/>
        </w:rPr>
        <w:t xml:space="preserve"> </w:t>
      </w:r>
      <w:r w:rsidRPr="000C1A7F" w:rsidR="00017481">
        <w:rPr>
          <w:rFonts w:cs="Trad Al_Khat Deco"/>
          <w:sz w:val="22"/>
          <w:szCs w:val="22"/>
          <w:rtl/>
        </w:rPr>
        <w:t>وكنت أظن بك أن لا تعذبني فقال الله عز وجل صدق جبريل وصدق نبيى وصدق أنس</w:t>
      </w:r>
      <w:r w:rsidRPr="000C1A7F" w:rsidR="00457A83">
        <w:rPr>
          <w:rFonts w:cs="Trad Al_Khat Deco"/>
          <w:sz w:val="22"/>
          <w:szCs w:val="22"/>
          <w:rtl/>
        </w:rPr>
        <w:t xml:space="preserve"> </w:t>
      </w:r>
      <w:r w:rsidRPr="000C1A7F" w:rsidR="00017481">
        <w:rPr>
          <w:rFonts w:cs="Trad Al_Khat Deco"/>
          <w:sz w:val="22"/>
          <w:szCs w:val="22"/>
          <w:rtl/>
        </w:rPr>
        <w:t>وصدق الزهري وصدق معمر وصدق عبد الرزاق وصدقت قال فألبست ومشى بين يدى الولدان إلى الجنة فقلت يا لها من فرحة</w:t>
      </w:r>
      <w:r w:rsidR="00DD19A2">
        <w:rPr>
          <w:rFonts w:cs="Trad Al_Khat Deco" w:hint="cs"/>
          <w:sz w:val="22"/>
          <w:szCs w:val="22"/>
          <w:rtl/>
        </w:rPr>
        <w:t>.</w:t>
      </w:r>
      <w:r w:rsidRPr="000C1A7F" w:rsidR="00017481">
        <w:rPr>
          <w:rFonts w:cs="Trad Al_Khat Deco"/>
          <w:sz w:val="22"/>
          <w:szCs w:val="22"/>
          <w:rtl/>
        </w:rPr>
        <w:t xml:space="preserve"> وفي الخبر</w:t>
      </w:r>
      <w:r w:rsidRPr="000C1A7F" w:rsidR="004920EC">
        <w:rPr>
          <w:rFonts w:cs="Trad Al_Khat Deco" w:hint="cs"/>
          <w:sz w:val="22"/>
          <w:szCs w:val="22"/>
          <w:rtl/>
        </w:rPr>
        <w:t>:</w:t>
      </w:r>
      <w:r w:rsidRPr="000C1A7F" w:rsidR="00017481">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أن رجلا من بني إسرائيل كان يقنط</w:t>
      </w:r>
      <w:r w:rsidRPr="000C1A7F" w:rsidR="00457A83">
        <w:rPr>
          <w:rFonts w:cs="Trad Al_Khat Deco"/>
          <w:sz w:val="22"/>
          <w:szCs w:val="22"/>
          <w:rtl/>
        </w:rPr>
        <w:t xml:space="preserve"> </w:t>
      </w:r>
      <w:r w:rsidRPr="000C1A7F" w:rsidR="00017481">
        <w:rPr>
          <w:rFonts w:cs="Trad Al_Khat Deco"/>
          <w:sz w:val="22"/>
          <w:szCs w:val="22"/>
          <w:rtl/>
        </w:rPr>
        <w:t>الناس ويشدد عليهم قال فيقل له الله تعالى يوم القيامة اليوم أويسك من رحمتي كما كنت تقنط</w:t>
      </w:r>
      <w:r w:rsidR="00DD19A2">
        <w:rPr>
          <w:rFonts w:cs="Trad Al_Khat Deco" w:hint="cs"/>
          <w:sz w:val="22"/>
          <w:szCs w:val="22"/>
          <w:rtl/>
        </w:rPr>
        <w:t xml:space="preserve"> </w:t>
      </w:r>
      <w:r w:rsidRPr="000C1A7F" w:rsidR="00017481">
        <w:rPr>
          <w:rFonts w:cs="Trad Al_Khat Deco"/>
          <w:sz w:val="22"/>
          <w:szCs w:val="22"/>
          <w:rtl/>
        </w:rPr>
        <w:t>عبادي منها</w:t>
      </w:r>
      <w:r>
        <w:rPr>
          <w:rStyle w:val="FootnoteReference"/>
          <w:rFonts w:cs="Trad Al_Khat Deco"/>
          <w:b/>
          <w:bCs/>
          <w:color w:val="FF0000"/>
          <w:sz w:val="22"/>
          <w:szCs w:val="22"/>
          <w:u w:val="single"/>
          <w:rtl/>
        </w:rPr>
        <w:footnoteReference w:id="198"/>
      </w:r>
      <w:r w:rsidRPr="000C1A7F" w:rsidR="004920EC">
        <w:rPr>
          <w:rFonts w:cs="Trad Al_Khat Deco" w:hint="cs"/>
          <w:sz w:val="22"/>
          <w:szCs w:val="22"/>
          <w:rtl/>
        </w:rPr>
        <w:t>)</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920EC">
        <w:rPr>
          <w:rFonts w:cs="Trad Al_Khat Deco" w:hint="cs"/>
          <w:sz w:val="22"/>
          <w:szCs w:val="22"/>
          <w:rtl/>
        </w:rPr>
        <w:t>:</w:t>
      </w:r>
      <w:r w:rsidRPr="000C1A7F" w:rsidR="006A3A71">
        <w:rPr>
          <w:rFonts w:cs="Trad Al_Khat Deco"/>
          <w:sz w:val="22"/>
          <w:szCs w:val="22"/>
          <w:rtl/>
        </w:rPr>
        <w:t xml:space="preserve"> </w:t>
      </w:r>
      <w:r w:rsidRPr="000C1A7F" w:rsidR="004920EC">
        <w:rPr>
          <w:rFonts w:cs="Trad Al_Khat Deco" w:hint="cs"/>
          <w:sz w:val="22"/>
          <w:szCs w:val="22"/>
          <w:rtl/>
        </w:rPr>
        <w:t>(</w:t>
      </w:r>
      <w:r w:rsidRPr="000C1A7F" w:rsidR="00017481">
        <w:rPr>
          <w:rFonts w:cs="Trad Al_Khat Deco"/>
          <w:sz w:val="22"/>
          <w:szCs w:val="22"/>
          <w:rtl/>
        </w:rPr>
        <w:t>إن</w:t>
      </w:r>
      <w:r w:rsidRPr="000C1A7F" w:rsidR="00457A83">
        <w:rPr>
          <w:rFonts w:cs="Trad Al_Khat Deco"/>
          <w:sz w:val="22"/>
          <w:szCs w:val="22"/>
          <w:rtl/>
        </w:rPr>
        <w:t xml:space="preserve"> </w:t>
      </w:r>
      <w:r w:rsidRPr="000C1A7F" w:rsidR="00017481">
        <w:rPr>
          <w:rFonts w:cs="Trad Al_Khat Deco"/>
          <w:sz w:val="22"/>
          <w:szCs w:val="22"/>
          <w:rtl/>
        </w:rPr>
        <w:t>رجلا يدخل النار فيمكث فيها ألف سنة ينادي يا حنان يا منان فيقول الله تعالى لجبريل</w:t>
      </w:r>
      <w:r w:rsidR="00761B77">
        <w:rPr>
          <w:rFonts w:cs="Trad Al_Khat Deco" w:hint="cs"/>
          <w:sz w:val="22"/>
          <w:szCs w:val="22"/>
          <w:rtl/>
        </w:rPr>
        <w:t>:</w:t>
      </w:r>
      <w:r w:rsidRPr="000C1A7F" w:rsidR="00017481">
        <w:rPr>
          <w:rFonts w:cs="Trad Al_Khat Deco"/>
          <w:sz w:val="22"/>
          <w:szCs w:val="22"/>
          <w:rtl/>
        </w:rPr>
        <w:t xml:space="preserve"> اذهب</w:t>
      </w:r>
      <w:r w:rsidRPr="000C1A7F" w:rsidR="00457A83">
        <w:rPr>
          <w:rFonts w:cs="Trad Al_Khat Deco"/>
          <w:sz w:val="22"/>
          <w:szCs w:val="22"/>
          <w:rtl/>
        </w:rPr>
        <w:t xml:space="preserve"> </w:t>
      </w:r>
      <w:r w:rsidRPr="000C1A7F" w:rsidR="00017481">
        <w:rPr>
          <w:rFonts w:cs="Trad Al_Khat Deco"/>
          <w:sz w:val="22"/>
          <w:szCs w:val="22"/>
          <w:rtl/>
        </w:rPr>
        <w:t>فائتني بعبدي قال فيجىء به فيوقفه على ربه فيقول الله تعالى</w:t>
      </w:r>
      <w:r w:rsidR="00761B77">
        <w:rPr>
          <w:rFonts w:cs="Trad Al_Khat Deco" w:hint="cs"/>
          <w:sz w:val="22"/>
          <w:szCs w:val="22"/>
          <w:rtl/>
        </w:rPr>
        <w:t>:</w:t>
      </w:r>
      <w:r w:rsidRPr="000C1A7F" w:rsidR="00017481">
        <w:rPr>
          <w:rFonts w:cs="Trad Al_Khat Deco"/>
          <w:sz w:val="22"/>
          <w:szCs w:val="22"/>
          <w:rtl/>
        </w:rPr>
        <w:t xml:space="preserve"> كيف وجدت مكانك</w:t>
      </w:r>
      <w:r w:rsidR="00761B77">
        <w:rPr>
          <w:rFonts w:cs="Trad Al_Khat Deco" w:hint="cs"/>
          <w:sz w:val="22"/>
          <w:szCs w:val="22"/>
          <w:rtl/>
        </w:rPr>
        <w:t>.</w:t>
      </w:r>
      <w:r w:rsidRPr="000C1A7F" w:rsidR="00017481">
        <w:rPr>
          <w:rFonts w:cs="Trad Al_Khat Deco"/>
          <w:sz w:val="22"/>
          <w:szCs w:val="22"/>
          <w:rtl/>
        </w:rPr>
        <w:t xml:space="preserve"> فيقول</w:t>
      </w:r>
      <w:r w:rsidR="00761B77">
        <w:rPr>
          <w:rFonts w:cs="Trad Al_Khat Deco" w:hint="cs"/>
          <w:sz w:val="22"/>
          <w:szCs w:val="22"/>
          <w:rtl/>
        </w:rPr>
        <w:t>:</w:t>
      </w:r>
      <w:r w:rsidRPr="000C1A7F" w:rsidR="00017481">
        <w:rPr>
          <w:rFonts w:cs="Trad Al_Khat Deco"/>
          <w:sz w:val="22"/>
          <w:szCs w:val="22"/>
          <w:rtl/>
        </w:rPr>
        <w:t xml:space="preserve"> شر</w:t>
      </w:r>
      <w:r w:rsidRPr="000C1A7F" w:rsidR="00457A83">
        <w:rPr>
          <w:rFonts w:cs="Trad Al_Khat Deco"/>
          <w:sz w:val="22"/>
          <w:szCs w:val="22"/>
          <w:rtl/>
        </w:rPr>
        <w:t xml:space="preserve"> </w:t>
      </w:r>
      <w:r w:rsidRPr="000C1A7F" w:rsidR="004920EC">
        <w:rPr>
          <w:rFonts w:cs="Trad Al_Khat Deco"/>
          <w:sz w:val="22"/>
          <w:szCs w:val="22"/>
          <w:rtl/>
        </w:rPr>
        <w:t>مكان</w:t>
      </w:r>
      <w:r w:rsidR="00761B77">
        <w:rPr>
          <w:rFonts w:cs="Trad Al_Khat Deco" w:hint="cs"/>
          <w:sz w:val="22"/>
          <w:szCs w:val="22"/>
          <w:rtl/>
        </w:rPr>
        <w:t>.</w:t>
      </w:r>
      <w:r w:rsidRPr="000C1A7F" w:rsidR="004920EC">
        <w:rPr>
          <w:rFonts w:cs="Trad Al_Khat Deco"/>
          <w:sz w:val="22"/>
          <w:szCs w:val="22"/>
          <w:rtl/>
        </w:rPr>
        <w:t xml:space="preserve"> قال فيقول ر</w:t>
      </w:r>
      <w:r w:rsidRPr="000C1A7F" w:rsidR="004920EC">
        <w:rPr>
          <w:rFonts w:cs="Trad Al_Khat Deco" w:hint="cs"/>
          <w:sz w:val="22"/>
          <w:szCs w:val="22"/>
          <w:rtl/>
        </w:rPr>
        <w:t>د</w:t>
      </w:r>
      <w:r w:rsidRPr="000C1A7F" w:rsidR="00017481">
        <w:rPr>
          <w:rFonts w:cs="Trad Al_Khat Deco"/>
          <w:sz w:val="22"/>
          <w:szCs w:val="22"/>
          <w:rtl/>
        </w:rPr>
        <w:t>وه إلى مكانه قال فيمشى ويلتفت إلى ورائه فيقول الله عز وجل إلى أي</w:t>
      </w:r>
      <w:r w:rsidRPr="000C1A7F" w:rsidR="00457A83">
        <w:rPr>
          <w:rFonts w:cs="Trad Al_Khat Deco"/>
          <w:sz w:val="22"/>
          <w:szCs w:val="22"/>
          <w:rtl/>
        </w:rPr>
        <w:t xml:space="preserve"> </w:t>
      </w:r>
      <w:r w:rsidRPr="000C1A7F" w:rsidR="00017481">
        <w:rPr>
          <w:rFonts w:cs="Trad Al_Khat Deco"/>
          <w:sz w:val="22"/>
          <w:szCs w:val="22"/>
          <w:rtl/>
        </w:rPr>
        <w:t>شىء تلتفت فيقول لقد رجوت أن لا تعيدني إليها بعد إذ أخرجتني منها فيقول الله تعالى اذهبوا</w:t>
      </w:r>
      <w:r w:rsidRPr="000C1A7F" w:rsidR="00457A83">
        <w:rPr>
          <w:rFonts w:cs="Trad Al_Khat Deco"/>
          <w:sz w:val="22"/>
          <w:szCs w:val="22"/>
          <w:rtl/>
        </w:rPr>
        <w:t xml:space="preserve"> </w:t>
      </w:r>
      <w:r w:rsidRPr="000C1A7F" w:rsidR="00017481">
        <w:rPr>
          <w:rFonts w:cs="Trad Al_Khat Deco"/>
          <w:sz w:val="22"/>
          <w:szCs w:val="22"/>
          <w:rtl/>
        </w:rPr>
        <w:t>به إلى الجنة</w:t>
      </w:r>
      <w:r>
        <w:rPr>
          <w:rStyle w:val="FootnoteReference"/>
          <w:rFonts w:cs="Trad Al_Khat Deco"/>
          <w:b/>
          <w:bCs/>
          <w:color w:val="FF0000"/>
          <w:sz w:val="22"/>
          <w:szCs w:val="22"/>
          <w:u w:val="single"/>
          <w:rtl/>
        </w:rPr>
        <w:footnoteReference w:id="199"/>
      </w:r>
      <w:r w:rsidRPr="000C1A7F" w:rsidR="004920EC">
        <w:rPr>
          <w:rFonts w:cs="Trad Al_Khat Deco" w:hint="cs"/>
          <w:sz w:val="22"/>
          <w:szCs w:val="22"/>
          <w:rtl/>
        </w:rPr>
        <w:t>)</w:t>
      </w:r>
      <w:r w:rsidRPr="000C1A7F" w:rsidR="00017481">
        <w:rPr>
          <w:rFonts w:cs="Trad Al_Khat Deco"/>
          <w:sz w:val="22"/>
          <w:szCs w:val="22"/>
          <w:rtl/>
        </w:rPr>
        <w:t xml:space="preserve"> فدل هذا على أن رجاءه كان سبب نجاته نسأل الله حسن التوفيق بلطفه وكرمه</w:t>
      </w:r>
      <w:r w:rsidRPr="000C1A7F">
        <w:rPr>
          <w:rFonts w:cs="Trad Al_Khat Deco" w:hint="cs"/>
          <w:sz w:val="22"/>
          <w:szCs w:val="22"/>
          <w:rtl/>
        </w:rPr>
        <w:t>.</w:t>
      </w:r>
      <w:r w:rsidRPr="000C1A7F" w:rsidR="00457A83">
        <w:rPr>
          <w:rFonts w:cs="Trad Al_Khat Deco"/>
          <w:sz w:val="22"/>
          <w:szCs w:val="22"/>
          <w:rtl/>
        </w:rPr>
        <w:t xml:space="preserve"> </w:t>
      </w:r>
    </w:p>
    <w:p w:rsidR="00F06BB5" w:rsidRPr="000C1A7F" w:rsidP="00761B77">
      <w:pPr>
        <w:widowControl w:val="0"/>
        <w:bidi/>
        <w:ind w:left="0" w:right="0"/>
        <w:jc w:val="center"/>
        <w:rPr>
          <w:rFonts w:cs="Trad Al_Khat Deco" w:hint="cs"/>
          <w:sz w:val="22"/>
          <w:szCs w:val="22"/>
          <w:rtl/>
        </w:rPr>
      </w:pPr>
      <w:r w:rsidRPr="000C1A7F">
        <w:rPr>
          <w:rFonts w:cs="Trad Al_Khat Deco" w:hint="cs"/>
          <w:sz w:val="22"/>
          <w:szCs w:val="22"/>
          <w:rtl/>
        </w:rPr>
        <w:t>(</w:t>
      </w:r>
      <w:r w:rsidRPr="000C1A7F" w:rsidR="00017481">
        <w:rPr>
          <w:rFonts w:cs="Trad Al_Khat Deco"/>
          <w:color w:val="FF0000"/>
          <w:sz w:val="22"/>
          <w:szCs w:val="22"/>
          <w:rtl/>
        </w:rPr>
        <w:t>بيان دواء الرجاء والسبيل الذي يحصل منه حال الرجاء ويغلب</w:t>
      </w:r>
      <w:r w:rsidRPr="000C1A7F">
        <w:rPr>
          <w:rFonts w:cs="Trad Al_Khat Deco" w:hint="cs"/>
          <w:sz w:val="22"/>
          <w:szCs w:val="22"/>
          <w:rtl/>
        </w:rPr>
        <w:t>)</w:t>
      </w:r>
    </w:p>
    <w:p w:rsidR="004920EC" w:rsidRPr="000C1A7F" w:rsidP="008B4A91">
      <w:pPr>
        <w:widowControl w:val="0"/>
        <w:bidi/>
        <w:ind w:left="0" w:right="0" w:firstLine="389"/>
        <w:jc w:val="both"/>
        <w:rPr>
          <w:rFonts w:cs="Trad Al_Khat Deco" w:hint="cs"/>
          <w:sz w:val="22"/>
          <w:szCs w:val="22"/>
          <w:rtl/>
        </w:rPr>
      </w:pPr>
      <w:r w:rsidRPr="000C1A7F" w:rsidR="00017481">
        <w:rPr>
          <w:rFonts w:cs="Trad Al_Khat Deco"/>
          <w:sz w:val="22"/>
          <w:szCs w:val="22"/>
          <w:rtl/>
        </w:rPr>
        <w:t>اعلم أن هذا الدواء يحتاج إليه أحد رجلين إما رجل غلب عليه اليأس فترك العبادة وإما رجل</w:t>
      </w:r>
      <w:r w:rsidRPr="000C1A7F" w:rsidR="00457A83">
        <w:rPr>
          <w:rFonts w:cs="Trad Al_Khat Deco"/>
          <w:sz w:val="22"/>
          <w:szCs w:val="22"/>
          <w:rtl/>
        </w:rPr>
        <w:t xml:space="preserve"> </w:t>
      </w:r>
      <w:r w:rsidRPr="000C1A7F" w:rsidR="00017481">
        <w:rPr>
          <w:rFonts w:cs="Trad Al_Khat Deco"/>
          <w:sz w:val="22"/>
          <w:szCs w:val="22"/>
          <w:rtl/>
        </w:rPr>
        <w:t>غلب عليه الخوف فأسرف في المواظبة على العبادة حتى أضر بنفسه وأهله وهذان رجلان</w:t>
      </w:r>
      <w:r w:rsidRPr="000C1A7F" w:rsidR="00457A83">
        <w:rPr>
          <w:rFonts w:cs="Trad Al_Khat Deco"/>
          <w:sz w:val="22"/>
          <w:szCs w:val="22"/>
          <w:rtl/>
        </w:rPr>
        <w:t xml:space="preserve"> </w:t>
      </w:r>
      <w:r w:rsidRPr="000C1A7F" w:rsidR="00017481">
        <w:rPr>
          <w:rFonts w:cs="Trad Al_Khat Deco"/>
          <w:sz w:val="22"/>
          <w:szCs w:val="22"/>
          <w:rtl/>
        </w:rPr>
        <w:t>مائلان عن الإعتدال إلى طرفي الإفراط والتفريط فيحتاجان إلى علاج يردهما إلى الإعتدال فأما</w:t>
      </w:r>
      <w:r w:rsidRPr="000C1A7F" w:rsidR="00457A83">
        <w:rPr>
          <w:rFonts w:cs="Trad Al_Khat Deco"/>
          <w:sz w:val="22"/>
          <w:szCs w:val="22"/>
          <w:rtl/>
        </w:rPr>
        <w:t xml:space="preserve"> </w:t>
      </w:r>
      <w:r w:rsidRPr="000C1A7F" w:rsidR="00017481">
        <w:rPr>
          <w:rFonts w:cs="Trad Al_Khat Deco"/>
          <w:sz w:val="22"/>
          <w:szCs w:val="22"/>
          <w:rtl/>
        </w:rPr>
        <w:t>العاصي المغرور المتمنى على الله مع الإعراض عن العبادة واقتحام المعاصي فأدوية الرجاء تنقلب</w:t>
      </w:r>
      <w:r w:rsidRPr="000C1A7F" w:rsidR="00457A83">
        <w:rPr>
          <w:rFonts w:cs="Trad Al_Khat Deco"/>
          <w:sz w:val="22"/>
          <w:szCs w:val="22"/>
          <w:rtl/>
        </w:rPr>
        <w:t xml:space="preserve"> </w:t>
      </w:r>
      <w:r w:rsidRPr="000C1A7F" w:rsidR="00017481">
        <w:rPr>
          <w:rFonts w:cs="Trad Al_Khat Deco"/>
          <w:sz w:val="22"/>
          <w:szCs w:val="22"/>
          <w:rtl/>
        </w:rPr>
        <w:t>سموما مهلكة في حقه وتنزل منزلة العسل الذي هو شفاء لمن غلب عليه البرد وهم سم مهلك</w:t>
      </w:r>
      <w:r w:rsidRPr="000C1A7F" w:rsidR="00457A83">
        <w:rPr>
          <w:rFonts w:cs="Trad Al_Khat Deco"/>
          <w:sz w:val="22"/>
          <w:szCs w:val="22"/>
          <w:rtl/>
        </w:rPr>
        <w:t xml:space="preserve"> </w:t>
      </w:r>
      <w:r w:rsidRPr="000C1A7F" w:rsidR="00017481">
        <w:rPr>
          <w:rFonts w:cs="Trad Al_Khat Deco"/>
          <w:sz w:val="22"/>
          <w:szCs w:val="22"/>
          <w:rtl/>
        </w:rPr>
        <w:t>لمن غلب عليه الحرارة بل المغرور لا يستعمل في حقه إلا أدوية الخوف والأسباب المهيجة له</w:t>
      </w:r>
      <w:r w:rsidRPr="000C1A7F" w:rsidR="00457A83">
        <w:rPr>
          <w:rFonts w:cs="Trad Al_Khat Deco"/>
          <w:sz w:val="22"/>
          <w:szCs w:val="22"/>
          <w:rtl/>
        </w:rPr>
        <w:t xml:space="preserve"> </w:t>
      </w:r>
      <w:r w:rsidRPr="000C1A7F" w:rsidR="00017481">
        <w:rPr>
          <w:rFonts w:cs="Trad Al_Khat Deco"/>
          <w:sz w:val="22"/>
          <w:szCs w:val="22"/>
          <w:rtl/>
        </w:rPr>
        <w:t>فلهذا يجب أن يكون واعظ الخلق متلطفا ناظرا إلى مواقع العلل معالجا لكل علة بما يضادها لا</w:t>
      </w:r>
      <w:r w:rsidRPr="000C1A7F" w:rsidR="00457A83">
        <w:rPr>
          <w:rFonts w:cs="Trad Al_Khat Deco"/>
          <w:sz w:val="22"/>
          <w:szCs w:val="22"/>
          <w:rtl/>
        </w:rPr>
        <w:t xml:space="preserve"> </w:t>
      </w:r>
      <w:r w:rsidRPr="000C1A7F" w:rsidR="00017481">
        <w:rPr>
          <w:rFonts w:cs="Trad Al_Khat Deco"/>
          <w:sz w:val="22"/>
          <w:szCs w:val="22"/>
          <w:rtl/>
        </w:rPr>
        <w:t>بما يزيد فيها فإن المطلوب هو العدل والقصد في الصفات والأخلاق كلها وخير الأمور</w:t>
      </w:r>
      <w:r w:rsidRPr="000C1A7F" w:rsidR="00457A83">
        <w:rPr>
          <w:rFonts w:cs="Trad Al_Khat Deco"/>
          <w:sz w:val="22"/>
          <w:szCs w:val="22"/>
          <w:rtl/>
        </w:rPr>
        <w:t xml:space="preserve"> </w:t>
      </w:r>
      <w:r w:rsidRPr="000C1A7F" w:rsidR="00017481">
        <w:rPr>
          <w:rFonts w:cs="Trad Al_Khat Deco"/>
          <w:sz w:val="22"/>
          <w:szCs w:val="22"/>
          <w:rtl/>
        </w:rPr>
        <w:t>أوساطها فإذا جاوز الوسط إلى أحد الطرفين عولج بما يرده إلى الوسط لا بما يزيد في ميله عن</w:t>
      </w:r>
      <w:r w:rsidRPr="000C1A7F" w:rsidR="00457A83">
        <w:rPr>
          <w:rFonts w:cs="Trad Al_Khat Deco"/>
          <w:sz w:val="22"/>
          <w:szCs w:val="22"/>
          <w:rtl/>
        </w:rPr>
        <w:t xml:space="preserve"> </w:t>
      </w:r>
      <w:r w:rsidRPr="000C1A7F" w:rsidR="00017481">
        <w:rPr>
          <w:rFonts w:cs="Trad Al_Khat Deco"/>
          <w:sz w:val="22"/>
          <w:szCs w:val="22"/>
          <w:rtl/>
        </w:rPr>
        <w:t>الوسط وهذا الزمان زمان لا ينبغي أن يستعمل فيه مع الخلق أسباب الرجاء بل المبالغة في</w:t>
      </w:r>
      <w:r w:rsidRPr="000C1A7F" w:rsidR="00457A83">
        <w:rPr>
          <w:rFonts w:cs="Trad Al_Khat Deco"/>
          <w:sz w:val="22"/>
          <w:szCs w:val="22"/>
          <w:rtl/>
        </w:rPr>
        <w:t xml:space="preserve"> </w:t>
      </w:r>
      <w:r w:rsidRPr="000C1A7F" w:rsidR="00017481">
        <w:rPr>
          <w:rFonts w:cs="Trad Al_Khat Deco"/>
          <w:sz w:val="22"/>
          <w:szCs w:val="22"/>
          <w:rtl/>
        </w:rPr>
        <w:t>التخويف أيضا تكاد أن لا تردهم إلى جادة الحق وسنن الصواب فأما ذكر أسباب الرجاء</w:t>
      </w:r>
      <w:r w:rsidRPr="000C1A7F" w:rsidR="00457A83">
        <w:rPr>
          <w:rFonts w:cs="Trad Al_Khat Deco"/>
          <w:sz w:val="22"/>
          <w:szCs w:val="22"/>
          <w:rtl/>
        </w:rPr>
        <w:t xml:space="preserve"> </w:t>
      </w:r>
      <w:r w:rsidRPr="000C1A7F" w:rsidR="00017481">
        <w:rPr>
          <w:rFonts w:cs="Trad Al_Khat Deco"/>
          <w:sz w:val="22"/>
          <w:szCs w:val="22"/>
          <w:rtl/>
        </w:rPr>
        <w:t>فيهلكهم ويرديهم بالكلية ولكنها لما كانت أخف على القلوب وألذ عند النفوس ولم يكن</w:t>
      </w:r>
      <w:r w:rsidRPr="000C1A7F" w:rsidR="00457A83">
        <w:rPr>
          <w:rFonts w:cs="Trad Al_Khat Deco"/>
          <w:sz w:val="22"/>
          <w:szCs w:val="22"/>
          <w:rtl/>
        </w:rPr>
        <w:t xml:space="preserve"> </w:t>
      </w:r>
      <w:r w:rsidRPr="000C1A7F" w:rsidR="00017481">
        <w:rPr>
          <w:rFonts w:cs="Trad Al_Khat Deco"/>
          <w:sz w:val="22"/>
          <w:szCs w:val="22"/>
          <w:rtl/>
        </w:rPr>
        <w:t>غرض الوعاظ إلا استمالة القلوب واستنطاق الخلق بالثناء كيفما كانوا مالوا إلى الرجاء حتى</w:t>
      </w:r>
      <w:r w:rsidRPr="000C1A7F" w:rsidR="00457A83">
        <w:rPr>
          <w:rFonts w:cs="Trad Al_Khat Deco"/>
          <w:sz w:val="22"/>
          <w:szCs w:val="22"/>
          <w:rtl/>
        </w:rPr>
        <w:t xml:space="preserve"> </w:t>
      </w:r>
      <w:r w:rsidRPr="000C1A7F" w:rsidR="00017481">
        <w:rPr>
          <w:rFonts w:cs="Trad Al_Khat Deco"/>
          <w:sz w:val="22"/>
          <w:szCs w:val="22"/>
          <w:rtl/>
        </w:rPr>
        <w:t>ازداد الفساد فسادا وازداد المنهمكون في طغيانهم تماديا قال علي كرم الله وجهه إنما العالم الذي</w:t>
      </w:r>
      <w:r w:rsidRPr="000C1A7F" w:rsidR="00457A83">
        <w:rPr>
          <w:rFonts w:cs="Trad Al_Khat Deco"/>
          <w:sz w:val="22"/>
          <w:szCs w:val="22"/>
          <w:rtl/>
        </w:rPr>
        <w:t xml:space="preserve"> </w:t>
      </w:r>
      <w:r w:rsidRPr="000C1A7F" w:rsidR="00017481">
        <w:rPr>
          <w:rFonts w:cs="Trad Al_Khat Deco"/>
          <w:sz w:val="22"/>
          <w:szCs w:val="22"/>
          <w:rtl/>
        </w:rPr>
        <w:t>لا يقنط الناس من رحمة الله تعالى ولا يؤمنهم من مكر الله</w:t>
      </w:r>
      <w:r w:rsidR="00DD19A2">
        <w:rPr>
          <w:rFonts w:cs="Trad Al_Khat Deco" w:hint="cs"/>
          <w:sz w:val="22"/>
          <w:szCs w:val="22"/>
          <w:rtl/>
        </w:rPr>
        <w:t>.</w:t>
      </w:r>
      <w:r w:rsidRPr="000C1A7F" w:rsidR="00017481">
        <w:rPr>
          <w:rFonts w:cs="Trad Al_Khat Deco"/>
          <w:sz w:val="22"/>
          <w:szCs w:val="22"/>
          <w:rtl/>
        </w:rPr>
        <w:t xml:space="preserve"> ونحن نذكر اساب الرجاء لتستعمل</w:t>
      </w:r>
      <w:r w:rsidRPr="000C1A7F" w:rsidR="00457A83">
        <w:rPr>
          <w:rFonts w:cs="Trad Al_Khat Deco"/>
          <w:sz w:val="22"/>
          <w:szCs w:val="22"/>
          <w:rtl/>
        </w:rPr>
        <w:t xml:space="preserve"> </w:t>
      </w:r>
      <w:r w:rsidRPr="000C1A7F" w:rsidR="00017481">
        <w:rPr>
          <w:rFonts w:cs="Trad Al_Khat Deco"/>
          <w:sz w:val="22"/>
          <w:szCs w:val="22"/>
          <w:rtl/>
        </w:rPr>
        <w:t>في حق الآيس أو فيمن غلب عليه الخوف اقتداء بكتاب الله تعالى وسنة رسوله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فإنهما مشتملان على الخوف والرجاء جميعا لأنهما جامعان لأسباب الشفاء في</w:t>
      </w:r>
      <w:r w:rsidRPr="000C1A7F" w:rsidR="00457A83">
        <w:rPr>
          <w:rFonts w:cs="Trad Al_Khat Deco"/>
          <w:sz w:val="22"/>
          <w:szCs w:val="22"/>
          <w:rtl/>
        </w:rPr>
        <w:t xml:space="preserve"> </w:t>
      </w:r>
      <w:r w:rsidRPr="000C1A7F" w:rsidR="00017481">
        <w:rPr>
          <w:rFonts w:cs="Trad Al_Khat Deco"/>
          <w:sz w:val="22"/>
          <w:szCs w:val="22"/>
          <w:rtl/>
        </w:rPr>
        <w:t>حق أصناف المرضى ليستعمله العلماء الذين هم ورثة الأنبياء بحسب الحاجة استعمال الطبيب</w:t>
      </w:r>
      <w:r w:rsidRPr="000C1A7F" w:rsidR="00457A83">
        <w:rPr>
          <w:rFonts w:cs="Trad Al_Khat Deco"/>
          <w:sz w:val="22"/>
          <w:szCs w:val="22"/>
          <w:rtl/>
        </w:rPr>
        <w:t xml:space="preserve"> </w:t>
      </w:r>
      <w:r w:rsidRPr="000C1A7F" w:rsidR="00017481">
        <w:rPr>
          <w:rFonts w:cs="Trad Al_Khat Deco"/>
          <w:sz w:val="22"/>
          <w:szCs w:val="22"/>
          <w:rtl/>
        </w:rPr>
        <w:t>الحاذق لا استعمال الأخرق الذي يظن أن كل شيى من الأدوية صالح لكل مريض كيفما كان</w:t>
      </w:r>
      <w:r w:rsidR="00DD19A2">
        <w:rPr>
          <w:rFonts w:cs="Trad Al_Khat Deco" w:hint="cs"/>
          <w:sz w:val="22"/>
          <w:szCs w:val="22"/>
          <w:rtl/>
        </w:rPr>
        <w:t>.</w:t>
      </w:r>
      <w:r w:rsidRPr="000C1A7F" w:rsidR="00457A83">
        <w:rPr>
          <w:rFonts w:cs="Trad Al_Khat Deco"/>
          <w:sz w:val="22"/>
          <w:szCs w:val="22"/>
          <w:rtl/>
        </w:rPr>
        <w:t xml:space="preserve"> </w:t>
      </w:r>
      <w:r w:rsidRPr="000C1A7F" w:rsidR="00017481">
        <w:rPr>
          <w:rFonts w:cs="Trad Al_Khat Deco"/>
          <w:sz w:val="22"/>
          <w:szCs w:val="22"/>
          <w:rtl/>
        </w:rPr>
        <w:t>وحال الرجاء يغلب بشيئين أحدهما الإعتبار والآخر استقراء الآيات والأخبار والآثار</w:t>
      </w:r>
      <w:r w:rsidR="00DD19A2">
        <w:rPr>
          <w:rFonts w:cs="Trad Al_Khat Deco" w:hint="cs"/>
          <w:sz w:val="22"/>
          <w:szCs w:val="22"/>
          <w:rtl/>
        </w:rPr>
        <w:t>.</w:t>
      </w:r>
      <w:r w:rsidRPr="000C1A7F" w:rsidR="00017481">
        <w:rPr>
          <w:rFonts w:cs="Trad Al_Khat Deco"/>
          <w:sz w:val="22"/>
          <w:szCs w:val="22"/>
          <w:rtl/>
        </w:rPr>
        <w:t xml:space="preserve"> أما</w:t>
      </w:r>
      <w:r w:rsidRPr="000C1A7F" w:rsidR="00457A83">
        <w:rPr>
          <w:rFonts w:cs="Trad Al_Khat Deco"/>
          <w:sz w:val="22"/>
          <w:szCs w:val="22"/>
          <w:rtl/>
        </w:rPr>
        <w:t xml:space="preserve"> </w:t>
      </w:r>
      <w:r w:rsidRPr="000C1A7F" w:rsidR="00017481">
        <w:rPr>
          <w:rFonts w:cs="Trad Al_Khat Deco"/>
          <w:sz w:val="22"/>
          <w:szCs w:val="22"/>
          <w:rtl/>
        </w:rPr>
        <w:t>الإعتبار فهو أن يتأمل جميع ما ذكرناه في أصناف النعم من كتاب الشكر حتى إذا علم لطائف</w:t>
      </w:r>
      <w:r w:rsidRPr="000C1A7F" w:rsidR="00457A83">
        <w:rPr>
          <w:rFonts w:cs="Trad Al_Khat Deco"/>
          <w:sz w:val="22"/>
          <w:szCs w:val="22"/>
          <w:rtl/>
        </w:rPr>
        <w:t xml:space="preserve"> </w:t>
      </w:r>
      <w:r w:rsidRPr="000C1A7F" w:rsidR="00017481">
        <w:rPr>
          <w:rFonts w:cs="Trad Al_Khat Deco"/>
          <w:sz w:val="22"/>
          <w:szCs w:val="22"/>
          <w:rtl/>
        </w:rPr>
        <w:t>نعم الله تعالى لعباده في الدنيا وعجائب حكمه التي راعاها في فطرة الإنسان حتى أعد له في</w:t>
      </w:r>
      <w:r w:rsidRPr="000C1A7F" w:rsidR="00457A83">
        <w:rPr>
          <w:rFonts w:cs="Trad Al_Khat Deco"/>
          <w:sz w:val="22"/>
          <w:szCs w:val="22"/>
          <w:rtl/>
        </w:rPr>
        <w:t xml:space="preserve"> </w:t>
      </w:r>
      <w:r w:rsidRPr="000C1A7F" w:rsidR="00017481">
        <w:rPr>
          <w:rFonts w:cs="Trad Al_Khat Deco"/>
          <w:sz w:val="22"/>
          <w:szCs w:val="22"/>
          <w:rtl/>
        </w:rPr>
        <w:t>الدنيا كل ما هو ضروري له في دوام الوجود كآلات الغذاء وما هو محتاج إليه كالأصابع والأظفار وما هو زينة له كاستقواس</w:t>
      </w:r>
      <w:r w:rsidRPr="000C1A7F" w:rsidR="00457A83">
        <w:rPr>
          <w:rFonts w:cs="Trad Al_Khat Deco"/>
          <w:sz w:val="22"/>
          <w:szCs w:val="22"/>
          <w:rtl/>
        </w:rPr>
        <w:t xml:space="preserve"> </w:t>
      </w:r>
      <w:r w:rsidRPr="000C1A7F" w:rsidR="00017481">
        <w:rPr>
          <w:rFonts w:cs="Trad Al_Khat Deco"/>
          <w:sz w:val="22"/>
          <w:szCs w:val="22"/>
          <w:rtl/>
        </w:rPr>
        <w:t>الحاجبين وإختلاف ألوان العينين وحمرة الشفتين وغير ذلك مما كان لا ينثلم بفقده غرض</w:t>
      </w:r>
      <w:r w:rsidRPr="000C1A7F" w:rsidR="00457A83">
        <w:rPr>
          <w:rFonts w:cs="Trad Al_Khat Deco"/>
          <w:sz w:val="22"/>
          <w:szCs w:val="22"/>
          <w:rtl/>
        </w:rPr>
        <w:t xml:space="preserve"> </w:t>
      </w:r>
      <w:r w:rsidRPr="000C1A7F" w:rsidR="00017481">
        <w:rPr>
          <w:rFonts w:cs="Trad Al_Khat Deco"/>
          <w:sz w:val="22"/>
          <w:szCs w:val="22"/>
          <w:rtl/>
        </w:rPr>
        <w:t>مقصود وإنما كان يفوت به مزية جمال فالعناية الإلهية إذا لم تقصر عن عباده في أمثال هذه</w:t>
      </w:r>
      <w:r w:rsidRPr="000C1A7F" w:rsidR="00457A83">
        <w:rPr>
          <w:rFonts w:cs="Trad Al_Khat Deco"/>
          <w:sz w:val="22"/>
          <w:szCs w:val="22"/>
          <w:rtl/>
        </w:rPr>
        <w:t xml:space="preserve"> </w:t>
      </w:r>
      <w:r w:rsidRPr="000C1A7F" w:rsidR="00017481">
        <w:rPr>
          <w:rFonts w:cs="Trad Al_Khat Deco"/>
          <w:sz w:val="22"/>
          <w:szCs w:val="22"/>
          <w:rtl/>
        </w:rPr>
        <w:t>الدقائق حتى لم يرض لعباده أن تفوتهم المزايد والمزايا في الزينة والحاجة كيف يرضى بسياقهم إلى</w:t>
      </w:r>
      <w:r w:rsidRPr="000C1A7F" w:rsidR="00457A83">
        <w:rPr>
          <w:rFonts w:cs="Trad Al_Khat Deco"/>
          <w:sz w:val="22"/>
          <w:szCs w:val="22"/>
          <w:rtl/>
        </w:rPr>
        <w:t xml:space="preserve"> </w:t>
      </w:r>
      <w:r w:rsidRPr="000C1A7F" w:rsidR="00017481">
        <w:rPr>
          <w:rFonts w:cs="Trad Al_Khat Deco"/>
          <w:sz w:val="22"/>
          <w:szCs w:val="22"/>
          <w:rtl/>
        </w:rPr>
        <w:t>الهلاك المؤبد بل إذا نظر الإنسان نظرا شافيا علم أن أكثر الخلق قد هيء له أسباب السعادة في</w:t>
      </w:r>
      <w:r w:rsidRPr="000C1A7F" w:rsidR="00457A83">
        <w:rPr>
          <w:rFonts w:cs="Trad Al_Khat Deco"/>
          <w:sz w:val="22"/>
          <w:szCs w:val="22"/>
          <w:rtl/>
        </w:rPr>
        <w:t xml:space="preserve"> </w:t>
      </w:r>
      <w:r w:rsidRPr="000C1A7F" w:rsidR="00017481">
        <w:rPr>
          <w:rFonts w:cs="Trad Al_Khat Deco"/>
          <w:sz w:val="22"/>
          <w:szCs w:val="22"/>
          <w:rtl/>
        </w:rPr>
        <w:t>الدنيا حتى إنه يكره الإنتقال من الدنيا بالموت وإن أخبر بأنه لا يعذب بعد الموت أبدا مثلا أولا</w:t>
      </w:r>
      <w:r w:rsidRPr="000C1A7F" w:rsidR="00457A83">
        <w:rPr>
          <w:rFonts w:cs="Trad Al_Khat Deco"/>
          <w:sz w:val="22"/>
          <w:szCs w:val="22"/>
          <w:rtl/>
        </w:rPr>
        <w:t xml:space="preserve"> </w:t>
      </w:r>
      <w:r w:rsidRPr="000C1A7F" w:rsidR="00017481">
        <w:rPr>
          <w:rFonts w:cs="Trad Al_Khat Deco"/>
          <w:sz w:val="22"/>
          <w:szCs w:val="22"/>
          <w:rtl/>
        </w:rPr>
        <w:t>يحشر أصلا فليست كراهتهم للعدم إلا لأن أسباب النعم أغلب لا محالة وإنما الذي يتمنى</w:t>
      </w:r>
      <w:r w:rsidRPr="000C1A7F" w:rsidR="00457A83">
        <w:rPr>
          <w:rFonts w:cs="Trad Al_Khat Deco"/>
          <w:sz w:val="22"/>
          <w:szCs w:val="22"/>
          <w:rtl/>
        </w:rPr>
        <w:t xml:space="preserve"> </w:t>
      </w:r>
      <w:r w:rsidRPr="000C1A7F" w:rsidR="00017481">
        <w:rPr>
          <w:rFonts w:cs="Trad Al_Khat Deco"/>
          <w:sz w:val="22"/>
          <w:szCs w:val="22"/>
          <w:rtl/>
        </w:rPr>
        <w:t>الموت نادر ثم لا يتمناه إلا في حال نادرة وواقعة هاجمة غريبة فإذا كان حال أكثر الخلق في</w:t>
      </w:r>
      <w:r w:rsidRPr="000C1A7F" w:rsidR="00457A83">
        <w:rPr>
          <w:rFonts w:cs="Trad Al_Khat Deco"/>
          <w:sz w:val="22"/>
          <w:szCs w:val="22"/>
          <w:rtl/>
        </w:rPr>
        <w:t xml:space="preserve"> </w:t>
      </w:r>
      <w:r w:rsidRPr="000C1A7F" w:rsidR="00017481">
        <w:rPr>
          <w:rFonts w:cs="Trad Al_Khat Deco"/>
          <w:sz w:val="22"/>
          <w:szCs w:val="22"/>
          <w:rtl/>
        </w:rPr>
        <w:t>الدنيا الغالب عليه الخير والسلامة فسنة الله لا تجد لها تبديلا فالغالب أن أمر الآخرة هكذا</w:t>
      </w:r>
      <w:r w:rsidRPr="000C1A7F" w:rsidR="00457A83">
        <w:rPr>
          <w:rFonts w:cs="Trad Al_Khat Deco"/>
          <w:sz w:val="22"/>
          <w:szCs w:val="22"/>
          <w:rtl/>
        </w:rPr>
        <w:t xml:space="preserve"> </w:t>
      </w:r>
      <w:r w:rsidRPr="000C1A7F" w:rsidR="00017481">
        <w:rPr>
          <w:rFonts w:cs="Trad Al_Khat Deco"/>
          <w:sz w:val="22"/>
          <w:szCs w:val="22"/>
          <w:rtl/>
        </w:rPr>
        <w:t>يكون لأن مدبر الدنيا والآخرة واحد وهو غفور رحيم لطيف بعباده متعطف عليهم فهذا إذا</w:t>
      </w:r>
      <w:r w:rsidRPr="000C1A7F" w:rsidR="00457A83">
        <w:rPr>
          <w:rFonts w:cs="Trad Al_Khat Deco"/>
          <w:sz w:val="22"/>
          <w:szCs w:val="22"/>
          <w:rtl/>
        </w:rPr>
        <w:t xml:space="preserve"> </w:t>
      </w:r>
      <w:r w:rsidRPr="000C1A7F" w:rsidR="00017481">
        <w:rPr>
          <w:rFonts w:cs="Trad Al_Khat Deco"/>
          <w:sz w:val="22"/>
          <w:szCs w:val="22"/>
          <w:rtl/>
        </w:rPr>
        <w:t>تؤمل حق التأمل قوى به أسباب الرجاء ومن الإعتبار أيضا النظر في حكمة الشريعة وسنتها في</w:t>
      </w:r>
      <w:r w:rsidRPr="000C1A7F" w:rsidR="00457A83">
        <w:rPr>
          <w:rFonts w:cs="Trad Al_Khat Deco"/>
          <w:sz w:val="22"/>
          <w:szCs w:val="22"/>
          <w:rtl/>
        </w:rPr>
        <w:t xml:space="preserve"> </w:t>
      </w:r>
      <w:r w:rsidRPr="000C1A7F" w:rsidR="00017481">
        <w:rPr>
          <w:rFonts w:cs="Trad Al_Khat Deco"/>
          <w:sz w:val="22"/>
          <w:szCs w:val="22"/>
          <w:rtl/>
        </w:rPr>
        <w:t>مصالح الدنيا ووجه الرحمة للعباد بها حتى كان بعض العارفين يرى آية المداينة في البقرة من</w:t>
      </w:r>
      <w:r w:rsidRPr="000C1A7F" w:rsidR="00457A83">
        <w:rPr>
          <w:rFonts w:cs="Trad Al_Khat Deco"/>
          <w:sz w:val="22"/>
          <w:szCs w:val="22"/>
          <w:rtl/>
        </w:rPr>
        <w:t xml:space="preserve"> </w:t>
      </w:r>
      <w:r w:rsidRPr="000C1A7F" w:rsidR="00017481">
        <w:rPr>
          <w:rFonts w:cs="Trad Al_Khat Deco"/>
          <w:sz w:val="22"/>
          <w:szCs w:val="22"/>
          <w:rtl/>
        </w:rPr>
        <w:t>أقوى أسباب الرجاء فقيل له وما فيها من الرجاء فقال الدنيا كلها قليل ورزق الإنسان منها</w:t>
      </w:r>
      <w:r w:rsidRPr="000C1A7F" w:rsidR="00457A83">
        <w:rPr>
          <w:rFonts w:cs="Trad Al_Khat Deco"/>
          <w:sz w:val="22"/>
          <w:szCs w:val="22"/>
          <w:rtl/>
        </w:rPr>
        <w:t xml:space="preserve"> </w:t>
      </w:r>
      <w:r w:rsidRPr="000C1A7F" w:rsidR="00017481">
        <w:rPr>
          <w:rFonts w:cs="Trad Al_Khat Deco"/>
          <w:sz w:val="22"/>
          <w:szCs w:val="22"/>
          <w:rtl/>
        </w:rPr>
        <w:t>قليل والدين قليل عن رزقه فانظر كيف أنزل الله تعالى فيه أطول آية ليهدى عبده إلى طريق</w:t>
      </w:r>
      <w:r w:rsidRPr="000C1A7F" w:rsidR="00457A83">
        <w:rPr>
          <w:rFonts w:cs="Trad Al_Khat Deco"/>
          <w:sz w:val="22"/>
          <w:szCs w:val="22"/>
          <w:rtl/>
        </w:rPr>
        <w:t xml:space="preserve"> </w:t>
      </w:r>
      <w:r w:rsidRPr="000C1A7F" w:rsidR="00017481">
        <w:rPr>
          <w:rFonts w:cs="Trad Al_Khat Deco"/>
          <w:sz w:val="22"/>
          <w:szCs w:val="22"/>
          <w:rtl/>
        </w:rPr>
        <w:t>الإحتياط في حفظ دينه فكيف لا يحفظ دينه الذي لا عوض له منه</w:t>
      </w:r>
      <w:r w:rsidRPr="000C1A7F">
        <w:rPr>
          <w:rFonts w:cs="Trad Al_Khat Deco" w:hint="cs"/>
          <w:sz w:val="22"/>
          <w:szCs w:val="22"/>
          <w:rtl/>
        </w:rPr>
        <w:t>.</w:t>
      </w:r>
      <w:r w:rsidRPr="000C1A7F" w:rsidR="00017481">
        <w:rPr>
          <w:rFonts w:cs="Trad Al_Khat Deco"/>
          <w:sz w:val="22"/>
          <w:szCs w:val="22"/>
          <w:rtl/>
        </w:rPr>
        <w:t xml:space="preserve"> </w:t>
      </w:r>
    </w:p>
    <w:p w:rsidR="00DD19A2" w:rsidP="004A4761">
      <w:pPr>
        <w:widowControl w:val="0"/>
        <w:bidi/>
        <w:ind w:left="0" w:right="0"/>
        <w:jc w:val="both"/>
        <w:rPr>
          <w:rFonts w:cs="Trad Al_Khat Deco" w:hint="cs"/>
          <w:sz w:val="22"/>
          <w:szCs w:val="22"/>
          <w:rtl/>
        </w:rPr>
      </w:pPr>
      <w:r w:rsidRPr="000C1A7F" w:rsidR="00017481">
        <w:rPr>
          <w:rFonts w:cs="Trad Al_Khat Deco"/>
          <w:sz w:val="22"/>
          <w:szCs w:val="22"/>
          <w:rtl/>
        </w:rPr>
        <w:t>الفن الثاني</w:t>
      </w:r>
      <w:r w:rsidR="00FC3EAA">
        <w:rPr>
          <w:rFonts w:cs="Trad Al_Khat Deco" w:hint="cs"/>
          <w:sz w:val="22"/>
          <w:szCs w:val="22"/>
          <w:rtl/>
        </w:rPr>
        <w:t>:</w:t>
      </w:r>
      <w:r w:rsidRPr="000C1A7F" w:rsidR="00017481">
        <w:rPr>
          <w:rFonts w:cs="Trad Al_Khat Deco"/>
          <w:sz w:val="22"/>
          <w:szCs w:val="22"/>
          <w:rtl/>
        </w:rPr>
        <w:t xml:space="preserve"> استقراء الآيات</w:t>
      </w:r>
      <w:r w:rsidRPr="000C1A7F" w:rsidR="00457A83">
        <w:rPr>
          <w:rFonts w:cs="Trad Al_Khat Deco"/>
          <w:sz w:val="22"/>
          <w:szCs w:val="22"/>
          <w:rtl/>
        </w:rPr>
        <w:t xml:space="preserve"> </w:t>
      </w:r>
      <w:r w:rsidRPr="000C1A7F" w:rsidR="00017481">
        <w:rPr>
          <w:rFonts w:cs="Trad Al_Khat Deco"/>
          <w:sz w:val="22"/>
          <w:szCs w:val="22"/>
          <w:rtl/>
        </w:rPr>
        <w:t>والأخبار فما ورد في الرجاء خارج عن الحصر أما الآيات فقد قال تعالى</w:t>
      </w:r>
      <w:r w:rsidR="004A4761">
        <w:rPr>
          <w:rFonts w:cs="Trad Al_Khat Deco" w:hint="cs"/>
          <w:sz w:val="22"/>
          <w:szCs w:val="22"/>
          <w:rtl/>
        </w:rPr>
        <w:t>:</w:t>
      </w:r>
      <w:r w:rsidRPr="000C1A7F" w:rsidR="004920EC">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قل يا عبادي الذين</w:t>
      </w:r>
      <w:r w:rsidRPr="000C1A7F" w:rsidR="00457A83">
        <w:rPr>
          <w:rFonts w:cs="Trad Al_Khat Deco"/>
          <w:sz w:val="22"/>
          <w:szCs w:val="22"/>
          <w:rtl/>
        </w:rPr>
        <w:t xml:space="preserve"> </w:t>
      </w:r>
      <w:r w:rsidRPr="000C1A7F" w:rsidR="00017481">
        <w:rPr>
          <w:rFonts w:cs="Trad Al_Khat Deco"/>
          <w:sz w:val="22"/>
          <w:szCs w:val="22"/>
          <w:rtl/>
        </w:rPr>
        <w:t>أسرفوا على أنفسهم لا تقنطوا من رحمة الله إن الله يغفر الذنوب جميعا إنه هو الغفور الرحيم</w:t>
      </w:r>
      <w:r w:rsidRPr="000C1A7F" w:rsidR="00457A83">
        <w:rPr>
          <w:rFonts w:cs="Trad Al_Khat Deco"/>
          <w:sz w:val="22"/>
          <w:szCs w:val="22"/>
          <w:rtl/>
        </w:rPr>
        <w:t xml:space="preserve"> </w:t>
      </w:r>
      <w:r w:rsidR="008B4A91">
        <w:rPr>
          <w:rFonts w:cs="Trad Al_Khat Deco" w:hint="cs"/>
          <w:color w:val="FF0000"/>
          <w:sz w:val="22"/>
          <w:szCs w:val="22"/>
          <w:rtl/>
        </w:rPr>
        <w:t>﴾ {}</w:t>
      </w:r>
      <w:r w:rsidRPr="000C1A7F" w:rsidR="004920EC">
        <w:rPr>
          <w:rFonts w:cs="Trad Al_Khat Deco" w:hint="cs"/>
          <w:sz w:val="22"/>
          <w:szCs w:val="22"/>
          <w:rtl/>
        </w:rPr>
        <w:t xml:space="preserve"> </w:t>
      </w:r>
      <w:r w:rsidRPr="000C1A7F" w:rsidR="00017481">
        <w:rPr>
          <w:rFonts w:cs="Trad Al_Khat Deco"/>
          <w:sz w:val="22"/>
          <w:szCs w:val="22"/>
          <w:rtl/>
        </w:rPr>
        <w:t>وفي قراءة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ولا يبالي إنه هو الغفور الرحيم</w:t>
      </w:r>
      <w:r>
        <w:rPr>
          <w:rStyle w:val="FootnoteReference"/>
          <w:rFonts w:cs="Trad Al_Khat Deco"/>
          <w:b/>
          <w:bCs/>
          <w:color w:val="FF0000"/>
          <w:sz w:val="22"/>
          <w:szCs w:val="22"/>
          <w:u w:val="single"/>
          <w:rtl/>
        </w:rPr>
        <w:footnoteReference w:id="200"/>
      </w:r>
      <w:r w:rsidRPr="000C1A7F" w:rsidR="00017481">
        <w:rPr>
          <w:rFonts w:cs="Trad Al_Khat Deco"/>
          <w:sz w:val="22"/>
          <w:szCs w:val="22"/>
          <w:rtl/>
        </w:rPr>
        <w:t xml:space="preserve"> وقال تعالى</w:t>
      </w:r>
      <w:r w:rsidR="004A4761">
        <w:rPr>
          <w:rFonts w:cs="Trad Al_Khat Deco" w:hint="cs"/>
          <w:sz w:val="22"/>
          <w:szCs w:val="22"/>
          <w:rtl/>
        </w:rPr>
        <w:t>:</w:t>
      </w:r>
      <w:r w:rsidRPr="000C1A7F" w:rsidR="00017481">
        <w:rPr>
          <w:rFonts w:cs="Trad Al_Khat Deco"/>
          <w:sz w:val="22"/>
          <w:szCs w:val="22"/>
          <w:rtl/>
        </w:rPr>
        <w:t xml:space="preserve"> </w:t>
      </w:r>
      <w:r w:rsidR="008B4A91">
        <w:rPr>
          <w:rFonts w:cs="Trad Al_Khat Deco" w:hint="cs"/>
          <w:color w:val="FF0000"/>
          <w:sz w:val="22"/>
          <w:szCs w:val="22"/>
          <w:rtl/>
        </w:rPr>
        <w:t>﴿</w:t>
      </w:r>
      <w:r w:rsidRPr="000C1A7F" w:rsidR="004920EC">
        <w:rPr>
          <w:rFonts w:cs="Trad Al_Khat Deco" w:hint="cs"/>
          <w:sz w:val="22"/>
          <w:szCs w:val="22"/>
          <w:rtl/>
        </w:rPr>
        <w:t xml:space="preserve"> </w:t>
      </w:r>
      <w:r w:rsidRPr="000C1A7F" w:rsidR="00017481">
        <w:rPr>
          <w:rFonts w:cs="Trad Al_Khat Deco"/>
          <w:sz w:val="22"/>
          <w:szCs w:val="22"/>
          <w:rtl/>
        </w:rPr>
        <w:t>والملائكة</w:t>
      </w:r>
      <w:r w:rsidRPr="000C1A7F" w:rsidR="00457A83">
        <w:rPr>
          <w:rFonts w:cs="Trad Al_Khat Deco"/>
          <w:sz w:val="22"/>
          <w:szCs w:val="22"/>
          <w:rtl/>
        </w:rPr>
        <w:t xml:space="preserve"> </w:t>
      </w:r>
      <w:r w:rsidRPr="000C1A7F" w:rsidR="00017481">
        <w:rPr>
          <w:rFonts w:cs="Trad Al_Khat Deco"/>
          <w:sz w:val="22"/>
          <w:szCs w:val="22"/>
          <w:rtl/>
        </w:rPr>
        <w:t>يسبحون بحمد ربهم ويستغفرون لمن في الأرض</w:t>
      </w:r>
      <w:r w:rsidRPr="000C1A7F" w:rsidR="004920EC">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وأخبر تعالى أن النار أعدها لإعدائه وإنما خوف</w:t>
      </w:r>
      <w:r w:rsidRPr="000C1A7F" w:rsidR="00457A83">
        <w:rPr>
          <w:rFonts w:cs="Trad Al_Khat Deco"/>
          <w:sz w:val="22"/>
          <w:szCs w:val="22"/>
          <w:rtl/>
        </w:rPr>
        <w:t xml:space="preserve"> </w:t>
      </w:r>
      <w:r w:rsidRPr="000C1A7F" w:rsidR="00017481">
        <w:rPr>
          <w:rFonts w:cs="Trad Al_Khat Deco"/>
          <w:sz w:val="22"/>
          <w:szCs w:val="22"/>
          <w:rtl/>
        </w:rPr>
        <w:t>بها أولياءه فقال</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لهم من فوقهم ظلل من النار ومن تحتهم ظلل ذلك يخوف الله به عباده</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وقال</w:t>
      </w:r>
      <w:r w:rsidRPr="000C1A7F" w:rsidR="00457A83">
        <w:rPr>
          <w:rFonts w:cs="Trad Al_Khat Deco"/>
          <w:sz w:val="22"/>
          <w:szCs w:val="22"/>
          <w:rtl/>
        </w:rPr>
        <w:t xml:space="preserve"> </w:t>
      </w:r>
      <w:r w:rsidRPr="000C1A7F" w:rsidR="00017481">
        <w:rPr>
          <w:rFonts w:cs="Trad Al_Khat Deco"/>
          <w:sz w:val="22"/>
          <w:szCs w:val="22"/>
          <w:rtl/>
        </w:rPr>
        <w:t>تعالى</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واتقوا النار التي أعدت للكافرين</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وقال تعالى</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فأنذرتكم نارا تلظى لا يصلاها إلا الأشقى</w:t>
      </w:r>
      <w:r w:rsidRPr="000C1A7F" w:rsidR="00457A83">
        <w:rPr>
          <w:rFonts w:cs="Trad Al_Khat Deco"/>
          <w:sz w:val="22"/>
          <w:szCs w:val="22"/>
          <w:rtl/>
        </w:rPr>
        <w:t xml:space="preserve"> </w:t>
      </w:r>
      <w:r w:rsidRPr="000C1A7F" w:rsidR="00017481">
        <w:rPr>
          <w:rFonts w:cs="Trad Al_Khat Deco"/>
          <w:sz w:val="22"/>
          <w:szCs w:val="22"/>
          <w:rtl/>
        </w:rPr>
        <w:t>الذي كذب وتولى</w:t>
      </w:r>
      <w:r>
        <w:rPr>
          <w:rFonts w:cs="Trad Al_Khat Deco" w:hint="cs"/>
          <w:sz w:val="22"/>
          <w:szCs w:val="22"/>
          <w:rtl/>
        </w:rPr>
        <w:t xml:space="preserve"> </w:t>
      </w:r>
      <w:r>
        <w:rPr>
          <w:rFonts w:cs="Trad Al_Khat Deco" w:hint="cs"/>
          <w:color w:val="FF0000"/>
          <w:sz w:val="22"/>
          <w:szCs w:val="22"/>
          <w:rtl/>
        </w:rPr>
        <w:t>﴾{}</w:t>
      </w:r>
      <w:r w:rsidRPr="000C1A7F" w:rsidR="00017481">
        <w:rPr>
          <w:rFonts w:cs="Trad Al_Khat Deco"/>
          <w:sz w:val="22"/>
          <w:szCs w:val="22"/>
          <w:rtl/>
        </w:rPr>
        <w:t xml:space="preserve"> وقال عز وجل</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وإن ربك لذوا مغفرة للناس على ظلمهم</w:t>
      </w:r>
      <w:r w:rsidRPr="000C1A7F" w:rsidR="003F559B">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ويقال</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إن النبي</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لم يزل يسأل في أمته حتى قيل له أما ترضى وقد أنزلت عليك</w:t>
      </w:r>
      <w:r w:rsidRPr="000C1A7F" w:rsidR="00457A83">
        <w:rPr>
          <w:rFonts w:cs="Trad Al_Khat Deco"/>
          <w:sz w:val="22"/>
          <w:szCs w:val="22"/>
          <w:rtl/>
        </w:rPr>
        <w:t xml:space="preserve"> </w:t>
      </w:r>
      <w:r w:rsidRPr="000C1A7F" w:rsidR="00017481">
        <w:rPr>
          <w:rFonts w:cs="Trad Al_Khat Deco"/>
          <w:sz w:val="22"/>
          <w:szCs w:val="22"/>
          <w:rtl/>
        </w:rPr>
        <w:t>هذه الآية</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وإن ربك لذو مغفرة للناس ظلمهم</w:t>
      </w:r>
      <w:r w:rsidRPr="000C1A7F" w:rsidR="003F559B">
        <w:rPr>
          <w:rFonts w:cs="Trad Al_Khat Deco" w:hint="cs"/>
          <w:sz w:val="22"/>
          <w:szCs w:val="22"/>
          <w:rtl/>
        </w:rPr>
        <w:t xml:space="preserve"> </w:t>
      </w:r>
      <w:r w:rsidR="008B4A91">
        <w:rPr>
          <w:rFonts w:cs="Trad Al_Khat Deco" w:hint="cs"/>
          <w:color w:val="FF0000"/>
          <w:sz w:val="22"/>
          <w:szCs w:val="22"/>
          <w:rtl/>
        </w:rPr>
        <w:t>﴾ {}</w:t>
      </w:r>
      <w:r>
        <w:rPr>
          <w:rStyle w:val="FootnoteReference"/>
          <w:rFonts w:cs="Trad Al_Khat Deco"/>
          <w:b/>
          <w:bCs/>
          <w:color w:val="FF0000"/>
          <w:sz w:val="22"/>
          <w:szCs w:val="22"/>
          <w:u w:val="single"/>
          <w:rtl/>
        </w:rPr>
        <w:footnoteReference w:id="201"/>
      </w:r>
      <w:r w:rsidRPr="000C1A7F" w:rsidR="003F559B">
        <w:rPr>
          <w:rFonts w:cs="Trad Al_Khat Deco" w:hint="cs"/>
          <w:sz w:val="22"/>
          <w:szCs w:val="22"/>
          <w:rtl/>
        </w:rPr>
        <w:t>)</w:t>
      </w:r>
      <w:r w:rsidRPr="000C1A7F" w:rsidR="00017481">
        <w:rPr>
          <w:rFonts w:cs="Trad Al_Khat Deco"/>
          <w:sz w:val="22"/>
          <w:szCs w:val="22"/>
          <w:rtl/>
        </w:rPr>
        <w:t xml:space="preserve"> وفي تفسير قوله تعالى</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ولسوف</w:t>
      </w:r>
      <w:r w:rsidRPr="000C1A7F" w:rsidR="00457A83">
        <w:rPr>
          <w:rFonts w:cs="Trad Al_Khat Deco"/>
          <w:sz w:val="22"/>
          <w:szCs w:val="22"/>
          <w:rtl/>
        </w:rPr>
        <w:t xml:space="preserve"> </w:t>
      </w:r>
      <w:r w:rsidRPr="000C1A7F" w:rsidR="00017481">
        <w:rPr>
          <w:rFonts w:cs="Trad Al_Khat Deco"/>
          <w:sz w:val="22"/>
          <w:szCs w:val="22"/>
          <w:rtl/>
        </w:rPr>
        <w:t>يعطيك ربك فترضى</w:t>
      </w:r>
      <w:r w:rsidRPr="000C1A7F" w:rsidR="003F559B">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قال لا يرضى محمد وواحد من أمته في النار</w:t>
      </w:r>
      <w:r w:rsidRPr="000C1A7F" w:rsidR="003F559B">
        <w:rPr>
          <w:rFonts w:cs="Trad Al_Khat Deco" w:hint="cs"/>
          <w:sz w:val="22"/>
          <w:szCs w:val="22"/>
          <w:rtl/>
        </w:rPr>
        <w:t>.</w:t>
      </w:r>
      <w:r w:rsidRPr="000C1A7F" w:rsidR="00017481">
        <w:rPr>
          <w:rFonts w:cs="Trad Al_Khat Deco"/>
          <w:sz w:val="22"/>
          <w:szCs w:val="22"/>
          <w:rtl/>
        </w:rPr>
        <w:t xml:space="preserve"> وكان أبو جعفر محمد بن</w:t>
      </w:r>
      <w:r w:rsidRPr="000C1A7F" w:rsidR="00457A83">
        <w:rPr>
          <w:rFonts w:cs="Trad Al_Khat Deco"/>
          <w:sz w:val="22"/>
          <w:szCs w:val="22"/>
          <w:rtl/>
        </w:rPr>
        <w:t xml:space="preserve"> </w:t>
      </w:r>
      <w:r w:rsidRPr="000C1A7F" w:rsidR="00017481">
        <w:rPr>
          <w:rFonts w:cs="Trad Al_Khat Deco"/>
          <w:sz w:val="22"/>
          <w:szCs w:val="22"/>
          <w:rtl/>
        </w:rPr>
        <w:t>علي يقول أنتم أهل العراق تقولون أرجى آية في كتاب الله عز وجل قوله</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قل يا عبادي الذين</w:t>
      </w:r>
      <w:r w:rsidRPr="000C1A7F" w:rsidR="00457A83">
        <w:rPr>
          <w:rFonts w:cs="Trad Al_Khat Deco"/>
          <w:sz w:val="22"/>
          <w:szCs w:val="22"/>
          <w:rtl/>
        </w:rPr>
        <w:t xml:space="preserve"> </w:t>
      </w:r>
      <w:r w:rsidRPr="000C1A7F" w:rsidR="00017481">
        <w:rPr>
          <w:rFonts w:cs="Trad Al_Khat Deco"/>
          <w:sz w:val="22"/>
          <w:szCs w:val="22"/>
          <w:rtl/>
        </w:rPr>
        <w:t>أسرفوا على أنفسهم لا تقنطوا من رحمة الله</w:t>
      </w:r>
      <w:r w:rsidRPr="000C1A7F" w:rsidR="003F559B">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الآية</w:t>
      </w:r>
      <w:r w:rsidRPr="000C1A7F" w:rsidR="003F559B">
        <w:rPr>
          <w:rFonts w:cs="Trad Al_Khat Deco" w:hint="cs"/>
          <w:sz w:val="22"/>
          <w:szCs w:val="22"/>
          <w:rtl/>
        </w:rPr>
        <w:t>.</w:t>
      </w:r>
      <w:r w:rsidRPr="000C1A7F" w:rsidR="00017481">
        <w:rPr>
          <w:rFonts w:cs="Trad Al_Khat Deco"/>
          <w:sz w:val="22"/>
          <w:szCs w:val="22"/>
          <w:rtl/>
        </w:rPr>
        <w:t xml:space="preserve"> ونحن أهل البيت نقول أرجى آية في كتاب الله</w:t>
      </w:r>
      <w:r w:rsidRPr="000C1A7F" w:rsidR="00457A83">
        <w:rPr>
          <w:rFonts w:cs="Trad Al_Khat Deco"/>
          <w:sz w:val="22"/>
          <w:szCs w:val="22"/>
          <w:rtl/>
        </w:rPr>
        <w:t xml:space="preserve"> </w:t>
      </w:r>
      <w:r w:rsidRPr="000C1A7F" w:rsidR="00017481">
        <w:rPr>
          <w:rFonts w:cs="Trad Al_Khat Deco"/>
          <w:sz w:val="22"/>
          <w:szCs w:val="22"/>
          <w:rtl/>
        </w:rPr>
        <w:t>تعالى قوله تعالى</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ولسوف يعطيك ربك فترضى</w:t>
      </w:r>
      <w:r w:rsidRPr="000C1A7F" w:rsidR="003F559B">
        <w:rPr>
          <w:rFonts w:cs="Trad Al_Khat Deco" w:hint="cs"/>
          <w:sz w:val="22"/>
          <w:szCs w:val="22"/>
          <w:rtl/>
        </w:rPr>
        <w:t xml:space="preserve"> </w:t>
      </w:r>
      <w:r w:rsidR="008B4A91">
        <w:rPr>
          <w:rFonts w:cs="Trad Al_Khat Deco" w:hint="cs"/>
          <w:color w:val="FF0000"/>
          <w:sz w:val="22"/>
          <w:szCs w:val="22"/>
          <w:rtl/>
        </w:rPr>
        <w:t>﴾ {}</w:t>
      </w:r>
      <w:r w:rsidRPr="000C1A7F" w:rsidR="003F559B">
        <w:rPr>
          <w:rFonts w:cs="Trad Al_Khat Deco" w:hint="cs"/>
          <w:sz w:val="22"/>
          <w:szCs w:val="22"/>
          <w:rtl/>
        </w:rPr>
        <w:t>.</w:t>
      </w:r>
      <w:r w:rsidRPr="000C1A7F" w:rsidR="00017481">
        <w:rPr>
          <w:rFonts w:cs="Trad Al_Khat Deco"/>
          <w:sz w:val="22"/>
          <w:szCs w:val="22"/>
          <w:rtl/>
        </w:rPr>
        <w:t xml:space="preserve"> وأما الأخبار</w:t>
      </w:r>
      <w:r w:rsidRPr="000C1A7F" w:rsidR="003F559B">
        <w:rPr>
          <w:rFonts w:cs="Trad Al_Khat Deco" w:hint="cs"/>
          <w:sz w:val="22"/>
          <w:szCs w:val="22"/>
          <w:rtl/>
        </w:rPr>
        <w:t>:</w:t>
      </w:r>
      <w:r w:rsidRPr="000C1A7F" w:rsidR="00017481">
        <w:rPr>
          <w:rFonts w:cs="Trad Al_Khat Deco"/>
          <w:sz w:val="22"/>
          <w:szCs w:val="22"/>
          <w:rtl/>
        </w:rPr>
        <w:t xml:space="preserve"> فقد روى أبو موسى عنه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أنه قال</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أمتي أمة مرحومة لا عذاب عليها في الآخرة عجل الله عقابها</w:t>
      </w:r>
      <w:r w:rsidRPr="000C1A7F" w:rsidR="00457A83">
        <w:rPr>
          <w:rFonts w:cs="Trad Al_Khat Deco"/>
          <w:sz w:val="22"/>
          <w:szCs w:val="22"/>
          <w:rtl/>
        </w:rPr>
        <w:t xml:space="preserve"> </w:t>
      </w:r>
      <w:r w:rsidRPr="000C1A7F" w:rsidR="00017481">
        <w:rPr>
          <w:rFonts w:cs="Trad Al_Khat Deco"/>
          <w:sz w:val="22"/>
          <w:szCs w:val="22"/>
          <w:rtl/>
        </w:rPr>
        <w:t>في الدنيا الزلازل والفتن فإذا كان يوم القيامة دفع إلى كل رجل من أمتي رجل من أهل الكتاب</w:t>
      </w:r>
      <w:r w:rsidRPr="000C1A7F" w:rsidR="00457A83">
        <w:rPr>
          <w:rFonts w:cs="Trad Al_Khat Deco"/>
          <w:sz w:val="22"/>
          <w:szCs w:val="22"/>
          <w:rtl/>
        </w:rPr>
        <w:t xml:space="preserve"> </w:t>
      </w:r>
      <w:r w:rsidRPr="000C1A7F" w:rsidR="00017481">
        <w:rPr>
          <w:rFonts w:cs="Trad Al_Khat Deco"/>
          <w:sz w:val="22"/>
          <w:szCs w:val="22"/>
          <w:rtl/>
        </w:rPr>
        <w:t>فقيل هذا فداؤك من النار</w:t>
      </w:r>
      <w:r>
        <w:rPr>
          <w:rStyle w:val="FootnoteReference"/>
          <w:rFonts w:cs="Trad Al_Khat Deco"/>
          <w:b/>
          <w:bCs/>
          <w:color w:val="FF0000"/>
          <w:sz w:val="22"/>
          <w:szCs w:val="22"/>
          <w:u w:val="single"/>
          <w:rtl/>
        </w:rPr>
        <w:footnoteReference w:id="202"/>
      </w:r>
      <w:r w:rsidRPr="000C1A7F" w:rsidR="003F559B">
        <w:rPr>
          <w:rFonts w:cs="Trad Al_Khat Deco" w:hint="cs"/>
          <w:sz w:val="22"/>
          <w:szCs w:val="22"/>
          <w:rtl/>
        </w:rPr>
        <w:t>)</w:t>
      </w:r>
      <w:r w:rsidRPr="000C1A7F" w:rsidR="00017481">
        <w:rPr>
          <w:rFonts w:cs="Trad Al_Khat Deco"/>
          <w:sz w:val="22"/>
          <w:szCs w:val="22"/>
          <w:rtl/>
        </w:rPr>
        <w:t xml:space="preserve"> وفي لفظ آخر</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يأتي كل رجل من هذه الأمة بيهودي أو نصراني إلى جهنم فيقول هذا فدائي من</w:t>
      </w:r>
      <w:r w:rsidRPr="000C1A7F" w:rsidR="00457A83">
        <w:rPr>
          <w:rFonts w:cs="Trad Al_Khat Deco"/>
          <w:sz w:val="22"/>
          <w:szCs w:val="22"/>
          <w:rtl/>
        </w:rPr>
        <w:t xml:space="preserve"> </w:t>
      </w:r>
      <w:r w:rsidRPr="000C1A7F" w:rsidR="00017481">
        <w:rPr>
          <w:rFonts w:cs="Trad Al_Khat Deco"/>
          <w:sz w:val="22"/>
          <w:szCs w:val="22"/>
          <w:rtl/>
        </w:rPr>
        <w:t>النار فيلقى فيها</w:t>
      </w:r>
      <w:r>
        <w:rPr>
          <w:rStyle w:val="FootnoteReference"/>
          <w:rFonts w:cs="Trad Al_Khat Deco"/>
          <w:b/>
          <w:bCs/>
          <w:color w:val="FF0000"/>
          <w:sz w:val="22"/>
          <w:szCs w:val="22"/>
          <w:u w:val="single"/>
          <w:rtl/>
        </w:rPr>
        <w:footnoteReference w:id="203"/>
      </w:r>
      <w:r w:rsidRPr="000C1A7F" w:rsidR="003F559B">
        <w:rPr>
          <w:rFonts w:cs="Trad Al_Khat Deco" w:hint="cs"/>
          <w:sz w:val="22"/>
          <w:szCs w:val="22"/>
          <w:rtl/>
        </w:rPr>
        <w:t>)</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F559B">
        <w:rPr>
          <w:rFonts w:cs="Trad Al_Khat Deco" w:hint="cs"/>
          <w:sz w:val="22"/>
          <w:szCs w:val="22"/>
          <w:rtl/>
        </w:rPr>
        <w:t>:</w:t>
      </w:r>
      <w:r w:rsidRPr="000C1A7F" w:rsidR="006A3A7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الحمى من فيح جهنم وهي حظ</w:t>
      </w:r>
      <w:r w:rsidRPr="000C1A7F" w:rsidR="00457A83">
        <w:rPr>
          <w:rFonts w:cs="Trad Al_Khat Deco"/>
          <w:sz w:val="22"/>
          <w:szCs w:val="22"/>
          <w:rtl/>
        </w:rPr>
        <w:t xml:space="preserve"> </w:t>
      </w:r>
      <w:r w:rsidRPr="000C1A7F" w:rsidR="00017481">
        <w:rPr>
          <w:rFonts w:cs="Trad Al_Khat Deco"/>
          <w:sz w:val="22"/>
          <w:szCs w:val="22"/>
          <w:rtl/>
        </w:rPr>
        <w:t>المؤمن من النار</w:t>
      </w:r>
      <w:r>
        <w:rPr>
          <w:rStyle w:val="FootnoteReference"/>
          <w:rFonts w:cs="Trad Al_Khat Deco"/>
          <w:b/>
          <w:bCs/>
          <w:color w:val="FF0000"/>
          <w:sz w:val="22"/>
          <w:szCs w:val="22"/>
          <w:u w:val="single"/>
          <w:rtl/>
        </w:rPr>
        <w:footnoteReference w:id="204"/>
      </w:r>
      <w:r w:rsidRPr="000C1A7F" w:rsidR="003F559B">
        <w:rPr>
          <w:rFonts w:cs="Trad Al_Khat Deco" w:hint="cs"/>
          <w:sz w:val="22"/>
          <w:szCs w:val="22"/>
          <w:rtl/>
        </w:rPr>
        <w:t>)</w:t>
      </w:r>
      <w:r w:rsidRPr="000C1A7F" w:rsidR="00017481">
        <w:rPr>
          <w:rFonts w:cs="Trad Al_Khat Deco"/>
          <w:sz w:val="22"/>
          <w:szCs w:val="22"/>
          <w:rtl/>
        </w:rPr>
        <w:t xml:space="preserve"> وروى في تفسير قوله</w:t>
      </w:r>
      <w:r w:rsidRPr="000C1A7F" w:rsidR="00457A83">
        <w:rPr>
          <w:rFonts w:cs="Trad Al_Khat Deco"/>
          <w:sz w:val="22"/>
          <w:szCs w:val="22"/>
          <w:rtl/>
        </w:rPr>
        <w:t xml:space="preserve"> </w:t>
      </w:r>
      <w:r w:rsidRPr="000C1A7F" w:rsidR="00017481">
        <w:rPr>
          <w:rFonts w:cs="Trad Al_Khat Deco"/>
          <w:sz w:val="22"/>
          <w:szCs w:val="22"/>
          <w:rtl/>
        </w:rPr>
        <w:t>تعالى</w:t>
      </w:r>
      <w:r w:rsidR="004A4761">
        <w:rPr>
          <w:rFonts w:cs="Trad Al_Khat Deco" w:hint="cs"/>
          <w:sz w:val="22"/>
          <w:szCs w:val="22"/>
          <w:rtl/>
        </w:rPr>
        <w:t>:</w:t>
      </w:r>
      <w:r w:rsidRPr="000C1A7F" w:rsidR="00017481">
        <w:rPr>
          <w:rFonts w:cs="Trad Al_Khat Deco"/>
          <w:sz w:val="22"/>
          <w:szCs w:val="22"/>
          <w:rtl/>
        </w:rPr>
        <w:t xml:space="preserve"> </w:t>
      </w:r>
      <w:r w:rsidR="008B4A91">
        <w:rPr>
          <w:rFonts w:cs="Trad Al_Khat Deco" w:hint="cs"/>
          <w:color w:val="FF0000"/>
          <w:sz w:val="22"/>
          <w:szCs w:val="22"/>
          <w:rtl/>
        </w:rPr>
        <w:t>﴿</w:t>
      </w:r>
      <w:r w:rsidRPr="000C1A7F" w:rsidR="003F559B">
        <w:rPr>
          <w:rFonts w:cs="Trad Al_Khat Deco" w:hint="cs"/>
          <w:sz w:val="22"/>
          <w:szCs w:val="22"/>
          <w:rtl/>
        </w:rPr>
        <w:t xml:space="preserve"> </w:t>
      </w:r>
      <w:r w:rsidRPr="000C1A7F" w:rsidR="00017481">
        <w:rPr>
          <w:rFonts w:cs="Trad Al_Khat Deco"/>
          <w:sz w:val="22"/>
          <w:szCs w:val="22"/>
          <w:rtl/>
        </w:rPr>
        <w:t xml:space="preserve">يوم لا يخزى الله النبي والذين آمنوا معه </w:t>
      </w:r>
      <w:r w:rsidR="008B4A91">
        <w:rPr>
          <w:rFonts w:cs="Trad Al_Khat Deco" w:hint="cs"/>
          <w:color w:val="FF0000"/>
          <w:sz w:val="22"/>
          <w:szCs w:val="22"/>
          <w:rtl/>
        </w:rPr>
        <w:t>﴾ {}</w:t>
      </w:r>
      <w:r w:rsidRPr="000C1A7F" w:rsidR="003F559B">
        <w:rPr>
          <w:rFonts w:cs="Trad Al_Khat Deco" w:hint="cs"/>
          <w:sz w:val="22"/>
          <w:szCs w:val="22"/>
          <w:rtl/>
        </w:rPr>
        <w:t xml:space="preserve"> (</w:t>
      </w:r>
      <w:r w:rsidRPr="000C1A7F" w:rsidR="00017481">
        <w:rPr>
          <w:rFonts w:cs="Trad Al_Khat Deco"/>
          <w:sz w:val="22"/>
          <w:szCs w:val="22"/>
          <w:rtl/>
        </w:rPr>
        <w:t>أن الله تعالى أوحى إلى نبيه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إني أجعل حساب أمتك إليك قال لا يارب أنت أرحم بهم مني فقال إذن لا</w:t>
      </w:r>
      <w:r w:rsidRPr="000C1A7F" w:rsidR="00457A83">
        <w:rPr>
          <w:rFonts w:cs="Trad Al_Khat Deco"/>
          <w:sz w:val="22"/>
          <w:szCs w:val="22"/>
          <w:rtl/>
        </w:rPr>
        <w:t xml:space="preserve"> </w:t>
      </w:r>
      <w:r w:rsidRPr="000C1A7F" w:rsidR="00017481">
        <w:rPr>
          <w:rFonts w:cs="Trad Al_Khat Deco"/>
          <w:sz w:val="22"/>
          <w:szCs w:val="22"/>
          <w:rtl/>
        </w:rPr>
        <w:t>نخزيك فيهم</w:t>
      </w:r>
      <w:r>
        <w:rPr>
          <w:rStyle w:val="FootnoteReference"/>
          <w:rFonts w:cs="Trad Al_Khat Deco"/>
          <w:b/>
          <w:bCs/>
          <w:color w:val="FF0000"/>
          <w:sz w:val="22"/>
          <w:szCs w:val="22"/>
          <w:u w:val="single"/>
          <w:rtl/>
        </w:rPr>
        <w:footnoteReference w:id="205"/>
      </w:r>
      <w:r w:rsidRPr="000C1A7F" w:rsidR="003F559B">
        <w:rPr>
          <w:rFonts w:cs="Trad Al_Khat Deco" w:hint="cs"/>
          <w:sz w:val="22"/>
          <w:szCs w:val="22"/>
          <w:rtl/>
        </w:rPr>
        <w:t>)</w:t>
      </w:r>
      <w:r w:rsidRPr="000C1A7F" w:rsidR="00017481">
        <w:rPr>
          <w:rFonts w:cs="Trad Al_Khat Deco"/>
          <w:sz w:val="22"/>
          <w:szCs w:val="22"/>
          <w:rtl/>
        </w:rPr>
        <w:t xml:space="preserve"> وروي عن أنس </w:t>
      </w:r>
      <w:r w:rsidRPr="000C1A7F" w:rsidR="003F559B">
        <w:rPr>
          <w:rFonts w:cs="Trad Al_Khat Deco" w:hint="cs"/>
          <w:sz w:val="22"/>
          <w:szCs w:val="22"/>
          <w:rtl/>
        </w:rPr>
        <w:t>(</w:t>
      </w:r>
      <w:r w:rsidRPr="000C1A7F" w:rsidR="00017481">
        <w:rPr>
          <w:rFonts w:cs="Trad Al_Khat Deco"/>
          <w:sz w:val="22"/>
          <w:szCs w:val="22"/>
          <w:rtl/>
        </w:rPr>
        <w:t>أن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سأل ربه في ذنوب أمته فقال يا رب اجعل حسابهم إلى لئلا يطلع على</w:t>
      </w:r>
      <w:r w:rsidRPr="000C1A7F" w:rsidR="00457A83">
        <w:rPr>
          <w:rFonts w:cs="Trad Al_Khat Deco"/>
          <w:sz w:val="22"/>
          <w:szCs w:val="22"/>
          <w:rtl/>
        </w:rPr>
        <w:t xml:space="preserve"> </w:t>
      </w:r>
      <w:r w:rsidRPr="000C1A7F" w:rsidR="00017481">
        <w:rPr>
          <w:rFonts w:cs="Trad Al_Khat Deco"/>
          <w:sz w:val="22"/>
          <w:szCs w:val="22"/>
          <w:rtl/>
        </w:rPr>
        <w:t>مساويهم غيري فأوحى الله تعالى إليه هم أمتك وهم عبادي وأنا أرحم بهم منك ولا أجعل</w:t>
      </w:r>
      <w:r w:rsidRPr="000C1A7F" w:rsidR="00457A83">
        <w:rPr>
          <w:rFonts w:cs="Trad Al_Khat Deco"/>
          <w:sz w:val="22"/>
          <w:szCs w:val="22"/>
          <w:rtl/>
        </w:rPr>
        <w:t xml:space="preserve"> </w:t>
      </w:r>
      <w:r w:rsidRPr="000C1A7F" w:rsidR="00017481">
        <w:rPr>
          <w:rFonts w:cs="Trad Al_Khat Deco"/>
          <w:sz w:val="22"/>
          <w:szCs w:val="22"/>
          <w:rtl/>
        </w:rPr>
        <w:t>حسابهم إلى غيري لئلا تنظر إلى مساويهم أنت ولا غيرك</w:t>
      </w:r>
      <w:r>
        <w:rPr>
          <w:rStyle w:val="FootnoteReference"/>
          <w:rFonts w:cs="Trad Al_Khat Deco"/>
          <w:b/>
          <w:bCs/>
          <w:color w:val="FF0000"/>
          <w:sz w:val="22"/>
          <w:szCs w:val="22"/>
          <w:u w:val="single"/>
          <w:rtl/>
        </w:rPr>
        <w:footnoteReference w:id="206"/>
      </w:r>
      <w:r w:rsidRPr="000C1A7F" w:rsidR="003F559B">
        <w:rPr>
          <w:rFonts w:cs="Trad Al_Khat Deco" w:hint="cs"/>
          <w:sz w:val="22"/>
          <w:szCs w:val="22"/>
          <w:rtl/>
        </w:rPr>
        <w:t>)</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F559B">
        <w:rPr>
          <w:rFonts w:cs="Trad Al_Khat Deco" w:hint="cs"/>
          <w:sz w:val="22"/>
          <w:szCs w:val="22"/>
          <w:rtl/>
        </w:rPr>
        <w:t>:</w:t>
      </w:r>
      <w:r w:rsidRPr="000C1A7F" w:rsidR="006A3A7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حياتي خير لكم وموتي</w:t>
      </w:r>
    </w:p>
    <w:p w:rsidR="00F06BB5" w:rsidRPr="000C1A7F" w:rsidP="00DD19A2">
      <w:pPr>
        <w:widowControl w:val="0"/>
        <w:bidi/>
        <w:ind w:left="0" w:right="0"/>
        <w:jc w:val="both"/>
        <w:rPr>
          <w:rFonts w:cs="Trad Al_Khat Deco" w:hint="cs"/>
          <w:sz w:val="22"/>
          <w:szCs w:val="22"/>
          <w:rtl/>
        </w:rPr>
      </w:pPr>
      <w:r w:rsidRPr="000C1A7F" w:rsidR="00017481">
        <w:rPr>
          <w:rFonts w:cs="Trad Al_Khat Deco"/>
          <w:sz w:val="22"/>
          <w:szCs w:val="22"/>
          <w:rtl/>
        </w:rPr>
        <w:t>خيرك لكم أما حياتي</w:t>
      </w:r>
      <w:r w:rsidRPr="000C1A7F" w:rsidR="00457A83">
        <w:rPr>
          <w:rFonts w:cs="Trad Al_Khat Deco"/>
          <w:sz w:val="22"/>
          <w:szCs w:val="22"/>
          <w:rtl/>
        </w:rPr>
        <w:t xml:space="preserve"> </w:t>
      </w:r>
      <w:r w:rsidRPr="000C1A7F" w:rsidR="00017481">
        <w:rPr>
          <w:rFonts w:cs="Trad Al_Khat Deco"/>
          <w:sz w:val="22"/>
          <w:szCs w:val="22"/>
          <w:rtl/>
        </w:rPr>
        <w:t>فأسن لكم السنن وأشرع لكم الشرائع</w:t>
      </w:r>
      <w:r w:rsidR="00DD19A2">
        <w:rPr>
          <w:rFonts w:cs="Trad Al_Khat Deco" w:hint="cs"/>
          <w:sz w:val="22"/>
          <w:szCs w:val="22"/>
          <w:rtl/>
        </w:rPr>
        <w:t>،</w:t>
      </w:r>
      <w:r w:rsidRPr="000C1A7F" w:rsidR="00017481">
        <w:rPr>
          <w:rFonts w:cs="Trad Al_Khat Deco"/>
          <w:sz w:val="22"/>
          <w:szCs w:val="22"/>
          <w:rtl/>
        </w:rPr>
        <w:t xml:space="preserve"> وأما موتي فإن أعمالكم تعرض على فما رأيت منها</w:t>
      </w:r>
      <w:r w:rsidRPr="000C1A7F" w:rsidR="00457A83">
        <w:rPr>
          <w:rFonts w:cs="Trad Al_Khat Deco"/>
          <w:sz w:val="22"/>
          <w:szCs w:val="22"/>
          <w:rtl/>
        </w:rPr>
        <w:t xml:space="preserve"> </w:t>
      </w:r>
      <w:r w:rsidRPr="000C1A7F" w:rsidR="00017481">
        <w:rPr>
          <w:rFonts w:cs="Trad Al_Khat Deco"/>
          <w:sz w:val="22"/>
          <w:szCs w:val="22"/>
          <w:rtl/>
        </w:rPr>
        <w:t>حسنا حمدت الله عليه وما رأيت منها سيئا استغفرت الله تعالى لكم</w:t>
      </w:r>
      <w:r>
        <w:rPr>
          <w:rStyle w:val="FootnoteReference"/>
          <w:rFonts w:cs="Trad Al_Khat Deco"/>
          <w:b/>
          <w:bCs/>
          <w:color w:val="FF0000"/>
          <w:sz w:val="22"/>
          <w:szCs w:val="22"/>
          <w:u w:val="single"/>
          <w:rtl/>
        </w:rPr>
        <w:footnoteReference w:id="207"/>
      </w:r>
      <w:r w:rsidRPr="000C1A7F" w:rsidR="003F559B">
        <w:rPr>
          <w:rFonts w:cs="Trad Al_Khat Deco" w:hint="cs"/>
          <w:sz w:val="22"/>
          <w:szCs w:val="22"/>
          <w:rtl/>
        </w:rPr>
        <w:t>)</w:t>
      </w:r>
      <w:r w:rsidRPr="000C1A7F" w:rsidR="00017481">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F559B">
        <w:rPr>
          <w:rFonts w:cs="Trad Al_Khat Deco" w:hint="cs"/>
          <w:sz w:val="22"/>
          <w:szCs w:val="22"/>
          <w:rtl/>
        </w:rPr>
        <w:t>:</w:t>
      </w:r>
      <w:r w:rsidRPr="000C1A7F" w:rsidR="006A3A7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يوما يا كريم العفو فقال جبريل عليه السلام أتدري ما</w:t>
      </w:r>
      <w:r w:rsidRPr="000C1A7F" w:rsidR="00457A83">
        <w:rPr>
          <w:rFonts w:cs="Trad Al_Khat Deco"/>
          <w:sz w:val="22"/>
          <w:szCs w:val="22"/>
          <w:rtl/>
        </w:rPr>
        <w:t xml:space="preserve"> </w:t>
      </w:r>
      <w:r w:rsidRPr="000C1A7F" w:rsidR="00017481">
        <w:rPr>
          <w:rFonts w:cs="Trad Al_Khat Deco"/>
          <w:sz w:val="22"/>
          <w:szCs w:val="22"/>
          <w:rtl/>
        </w:rPr>
        <w:t>تفسير يا كريم العفو هو إن عفا عن السيئات برحمته بدلها حسنات بكرمه</w:t>
      </w:r>
      <w:r>
        <w:rPr>
          <w:rStyle w:val="FootnoteReference"/>
          <w:rFonts w:cs="Trad Al_Khat Deco"/>
          <w:b/>
          <w:bCs/>
          <w:color w:val="FF0000"/>
          <w:sz w:val="22"/>
          <w:szCs w:val="22"/>
          <w:u w:val="single"/>
          <w:rtl/>
        </w:rPr>
        <w:footnoteReference w:id="208"/>
      </w:r>
      <w:r w:rsidRPr="000C1A7F" w:rsidR="003F559B">
        <w:rPr>
          <w:rFonts w:cs="Trad Al_Khat Deco" w:hint="cs"/>
          <w:sz w:val="22"/>
          <w:szCs w:val="22"/>
          <w:rtl/>
        </w:rPr>
        <w:t>)</w:t>
      </w:r>
      <w:r w:rsidRPr="000C1A7F" w:rsidR="00017481">
        <w:rPr>
          <w:rFonts w:cs="Trad Al_Khat Deco"/>
          <w:sz w:val="22"/>
          <w:szCs w:val="22"/>
          <w:rtl/>
        </w:rPr>
        <w:t xml:space="preserve"> وسمع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 xml:space="preserve">رجلا يقول </w:t>
      </w:r>
      <w:r w:rsidRPr="000C1A7F" w:rsidR="003F559B">
        <w:rPr>
          <w:rFonts w:cs="Trad Al_Khat Deco" w:hint="cs"/>
          <w:sz w:val="22"/>
          <w:szCs w:val="22"/>
          <w:rtl/>
        </w:rPr>
        <w:t>(</w:t>
      </w:r>
      <w:r w:rsidRPr="000C1A7F" w:rsidR="00017481">
        <w:rPr>
          <w:rFonts w:cs="Trad Al_Khat Deco"/>
          <w:sz w:val="22"/>
          <w:szCs w:val="22"/>
          <w:rtl/>
        </w:rPr>
        <w:t>اللهم إني أسألك تمام النعمة فقال هل تدري ما تمام</w:t>
      </w:r>
      <w:r w:rsidRPr="000C1A7F" w:rsidR="00457A83">
        <w:rPr>
          <w:rFonts w:cs="Trad Al_Khat Deco"/>
          <w:sz w:val="22"/>
          <w:szCs w:val="22"/>
          <w:rtl/>
        </w:rPr>
        <w:t xml:space="preserve"> </w:t>
      </w:r>
      <w:r w:rsidRPr="000C1A7F" w:rsidR="00017481">
        <w:rPr>
          <w:rFonts w:cs="Trad Al_Khat Deco"/>
          <w:sz w:val="22"/>
          <w:szCs w:val="22"/>
          <w:rtl/>
        </w:rPr>
        <w:t>النعمة</w:t>
      </w:r>
      <w:r w:rsidRPr="000C1A7F" w:rsidR="003F559B">
        <w:rPr>
          <w:rFonts w:cs="Trad Al_Khat Deco" w:hint="cs"/>
          <w:sz w:val="22"/>
          <w:szCs w:val="22"/>
          <w:rtl/>
        </w:rPr>
        <w:t>؟</w:t>
      </w:r>
      <w:r w:rsidRPr="000C1A7F" w:rsidR="00017481">
        <w:rPr>
          <w:rFonts w:cs="Trad Al_Khat Deco"/>
          <w:sz w:val="22"/>
          <w:szCs w:val="22"/>
          <w:rtl/>
        </w:rPr>
        <w:t xml:space="preserve"> قال</w:t>
      </w:r>
      <w:r w:rsidR="00DD19A2">
        <w:rPr>
          <w:rFonts w:cs="Trad Al_Khat Deco" w:hint="cs"/>
          <w:sz w:val="22"/>
          <w:szCs w:val="22"/>
          <w:rtl/>
        </w:rPr>
        <w:t>:</w:t>
      </w:r>
      <w:r w:rsidRPr="000C1A7F" w:rsidR="00017481">
        <w:rPr>
          <w:rFonts w:cs="Trad Al_Khat Deco"/>
          <w:sz w:val="22"/>
          <w:szCs w:val="22"/>
          <w:rtl/>
        </w:rPr>
        <w:t xml:space="preserve"> لا قال</w:t>
      </w:r>
      <w:r w:rsidR="00DD19A2">
        <w:rPr>
          <w:rFonts w:cs="Trad Al_Khat Deco" w:hint="cs"/>
          <w:sz w:val="22"/>
          <w:szCs w:val="22"/>
          <w:rtl/>
        </w:rPr>
        <w:t>:</w:t>
      </w:r>
      <w:r w:rsidRPr="000C1A7F" w:rsidR="00017481">
        <w:rPr>
          <w:rFonts w:cs="Trad Al_Khat Deco"/>
          <w:sz w:val="22"/>
          <w:szCs w:val="22"/>
          <w:rtl/>
        </w:rPr>
        <w:t xml:space="preserve"> دخول الجنة</w:t>
      </w:r>
      <w:r>
        <w:rPr>
          <w:rStyle w:val="FootnoteReference"/>
          <w:rFonts w:cs="Trad Al_Khat Deco"/>
          <w:b/>
          <w:bCs/>
          <w:color w:val="FF0000"/>
          <w:sz w:val="22"/>
          <w:szCs w:val="22"/>
          <w:u w:val="single"/>
          <w:rtl/>
        </w:rPr>
        <w:footnoteReference w:id="209"/>
      </w:r>
      <w:r w:rsidRPr="000C1A7F" w:rsidR="003F559B">
        <w:rPr>
          <w:rFonts w:cs="Trad Al_Khat Deco" w:hint="cs"/>
          <w:sz w:val="22"/>
          <w:szCs w:val="22"/>
          <w:rtl/>
        </w:rPr>
        <w:t>)</w:t>
      </w:r>
      <w:r w:rsidRPr="000C1A7F" w:rsidR="00017481">
        <w:rPr>
          <w:rFonts w:cs="Trad Al_Khat Deco"/>
          <w:sz w:val="22"/>
          <w:szCs w:val="22"/>
          <w:rtl/>
        </w:rPr>
        <w:t xml:space="preserve"> قال العلماء قد أتم الله علينا نعمته برضاه الإسلام لنا إذ قال تعالى</w:t>
      </w:r>
      <w:r w:rsidR="004A4761">
        <w:rPr>
          <w:rFonts w:cs="Trad Al_Khat Deco" w:hint="cs"/>
          <w:sz w:val="22"/>
          <w:szCs w:val="22"/>
          <w:rtl/>
        </w:rPr>
        <w:t>:</w:t>
      </w:r>
      <w:r w:rsidRPr="000C1A7F" w:rsidR="003F559B">
        <w:rPr>
          <w:rFonts w:cs="Trad Al_Khat Deco" w:hint="cs"/>
          <w:sz w:val="22"/>
          <w:szCs w:val="22"/>
          <w:rtl/>
        </w:rPr>
        <w:t xml:space="preserve"> </w:t>
      </w:r>
      <w:r w:rsidR="008B4A91">
        <w:rPr>
          <w:rFonts w:cs="Trad Al_Khat Deco" w:hint="cs"/>
          <w:color w:val="FF0000"/>
          <w:sz w:val="22"/>
          <w:szCs w:val="22"/>
          <w:rtl/>
        </w:rPr>
        <w:t>﴿</w:t>
      </w:r>
      <w:r w:rsidRPr="000C1A7F" w:rsidR="00017481">
        <w:rPr>
          <w:rFonts w:cs="Trad Al_Khat Deco"/>
          <w:sz w:val="22"/>
          <w:szCs w:val="22"/>
          <w:rtl/>
        </w:rPr>
        <w:t xml:space="preserve"> وأتممت عليكم نعمتي</w:t>
      </w:r>
      <w:r w:rsidRPr="000C1A7F" w:rsidR="00457A83">
        <w:rPr>
          <w:rFonts w:cs="Trad Al_Khat Deco"/>
          <w:sz w:val="22"/>
          <w:szCs w:val="22"/>
          <w:rtl/>
        </w:rPr>
        <w:t xml:space="preserve"> </w:t>
      </w:r>
      <w:r w:rsidRPr="000C1A7F" w:rsidR="00017481">
        <w:rPr>
          <w:rFonts w:cs="Trad Al_Khat Deco"/>
          <w:sz w:val="22"/>
          <w:szCs w:val="22"/>
          <w:rtl/>
        </w:rPr>
        <w:t>ورضيت لكم الإسلام دينا</w:t>
      </w:r>
      <w:r w:rsidRPr="000C1A7F" w:rsidR="003F559B">
        <w:rPr>
          <w:rFonts w:cs="Trad Al_Khat Deco" w:hint="cs"/>
          <w:sz w:val="22"/>
          <w:szCs w:val="22"/>
          <w:rtl/>
        </w:rPr>
        <w:t xml:space="preserve"> </w:t>
      </w:r>
      <w:r w:rsidR="008B4A91">
        <w:rPr>
          <w:rFonts w:cs="Trad Al_Khat Deco" w:hint="cs"/>
          <w:color w:val="FF0000"/>
          <w:sz w:val="22"/>
          <w:szCs w:val="22"/>
          <w:rtl/>
        </w:rPr>
        <w:t>﴾ {}</w:t>
      </w:r>
      <w:r w:rsidRPr="000C1A7F" w:rsidR="00017481">
        <w:rPr>
          <w:rFonts w:cs="Trad Al_Khat Deco"/>
          <w:sz w:val="22"/>
          <w:szCs w:val="22"/>
          <w:rtl/>
        </w:rPr>
        <w:t xml:space="preserve"> وفي الخبر</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إذا أذنب العبد ذنبا فاستغفر الله يقول الله عز وجل</w:t>
      </w:r>
      <w:r w:rsidRPr="000C1A7F" w:rsidR="00457A83">
        <w:rPr>
          <w:rFonts w:cs="Trad Al_Khat Deco"/>
          <w:sz w:val="22"/>
          <w:szCs w:val="22"/>
          <w:rtl/>
        </w:rPr>
        <w:t xml:space="preserve"> </w:t>
      </w:r>
      <w:r w:rsidRPr="000C1A7F" w:rsidR="00017481">
        <w:rPr>
          <w:rFonts w:cs="Trad Al_Khat Deco"/>
          <w:sz w:val="22"/>
          <w:szCs w:val="22"/>
          <w:rtl/>
        </w:rPr>
        <w:t>لملائكته انظروا إلى عبدي أذنب ذنبا فعلم أن له ربا يغفر الذنوب ويأخذ بالذنب أشهدكم أني</w:t>
      </w:r>
      <w:r w:rsidRPr="000C1A7F" w:rsidR="00457A83">
        <w:rPr>
          <w:rFonts w:cs="Trad Al_Khat Deco"/>
          <w:sz w:val="22"/>
          <w:szCs w:val="22"/>
          <w:rtl/>
        </w:rPr>
        <w:t xml:space="preserve"> </w:t>
      </w:r>
      <w:r w:rsidRPr="000C1A7F" w:rsidR="00017481">
        <w:rPr>
          <w:rFonts w:cs="Trad Al_Khat Deco"/>
          <w:sz w:val="22"/>
          <w:szCs w:val="22"/>
          <w:rtl/>
        </w:rPr>
        <w:t>قد غفرت له</w:t>
      </w:r>
      <w:r>
        <w:rPr>
          <w:rStyle w:val="FootnoteReference"/>
          <w:rFonts w:cs="Trad Al_Khat Deco"/>
          <w:b/>
          <w:bCs/>
          <w:color w:val="FF0000"/>
          <w:sz w:val="22"/>
          <w:szCs w:val="22"/>
          <w:u w:val="single"/>
          <w:rtl/>
        </w:rPr>
        <w:footnoteReference w:id="210"/>
      </w:r>
      <w:r w:rsidRPr="000C1A7F" w:rsidR="003F559B">
        <w:rPr>
          <w:rFonts w:cs="Trad Al_Khat Deco" w:hint="cs"/>
          <w:sz w:val="22"/>
          <w:szCs w:val="22"/>
          <w:rtl/>
        </w:rPr>
        <w:t>)</w:t>
      </w:r>
      <w:r w:rsidRPr="000C1A7F" w:rsidR="00017481">
        <w:rPr>
          <w:rFonts w:cs="Trad Al_Khat Deco"/>
          <w:sz w:val="22"/>
          <w:szCs w:val="22"/>
          <w:rtl/>
        </w:rPr>
        <w:t xml:space="preserve"> وفي</w:t>
      </w:r>
      <w:r w:rsidRPr="000C1A7F" w:rsidR="00457A83">
        <w:rPr>
          <w:rFonts w:cs="Trad Al_Khat Deco"/>
          <w:sz w:val="22"/>
          <w:szCs w:val="22"/>
          <w:rtl/>
        </w:rPr>
        <w:t xml:space="preserve"> </w:t>
      </w:r>
      <w:r w:rsidRPr="000C1A7F" w:rsidR="00017481">
        <w:rPr>
          <w:rFonts w:cs="Trad Al_Khat Deco"/>
          <w:sz w:val="22"/>
          <w:szCs w:val="22"/>
          <w:rtl/>
        </w:rPr>
        <w:t>الخبر</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لو أذنب العبد حتى تبلغ ذنوبه عنان السماء غفرتها له ما استغفرني ورجاني</w:t>
      </w:r>
      <w:r>
        <w:rPr>
          <w:rStyle w:val="FootnoteReference"/>
          <w:rFonts w:cs="Trad Al_Khat Deco"/>
          <w:b/>
          <w:bCs/>
          <w:color w:val="FF0000"/>
          <w:sz w:val="22"/>
          <w:szCs w:val="22"/>
          <w:u w:val="single"/>
          <w:rtl/>
        </w:rPr>
        <w:footnoteReference w:id="211"/>
      </w:r>
      <w:r w:rsidRPr="000C1A7F" w:rsidR="003F559B">
        <w:rPr>
          <w:rFonts w:cs="Trad Al_Khat Deco" w:hint="cs"/>
          <w:sz w:val="22"/>
          <w:szCs w:val="22"/>
          <w:rtl/>
        </w:rPr>
        <w:t>)</w:t>
      </w:r>
      <w:r w:rsidRPr="000C1A7F" w:rsidR="00017481">
        <w:rPr>
          <w:rFonts w:cs="Trad Al_Khat Deco"/>
          <w:sz w:val="22"/>
          <w:szCs w:val="22"/>
          <w:rtl/>
        </w:rPr>
        <w:t xml:space="preserve"> وفي الخبر</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لو لقيني عبد</w:t>
      </w:r>
      <w:r w:rsidRPr="000C1A7F" w:rsidR="00457A83">
        <w:rPr>
          <w:rFonts w:cs="Trad Al_Khat Deco"/>
          <w:sz w:val="22"/>
          <w:szCs w:val="22"/>
          <w:rtl/>
        </w:rPr>
        <w:t xml:space="preserve"> </w:t>
      </w:r>
      <w:r w:rsidRPr="000C1A7F" w:rsidR="00017481">
        <w:rPr>
          <w:rFonts w:cs="Trad Al_Khat Deco"/>
          <w:sz w:val="22"/>
          <w:szCs w:val="22"/>
          <w:rtl/>
        </w:rPr>
        <w:t>بقراب الأرض ذنوبا لقيته بقراب الأرض مغفرة</w:t>
      </w:r>
      <w:r>
        <w:rPr>
          <w:rStyle w:val="FootnoteReference"/>
          <w:rFonts w:cs="Trad Al_Khat Deco"/>
          <w:b/>
          <w:bCs/>
          <w:color w:val="FF0000"/>
          <w:sz w:val="22"/>
          <w:szCs w:val="22"/>
          <w:u w:val="single"/>
          <w:rtl/>
        </w:rPr>
        <w:footnoteReference w:id="212"/>
      </w:r>
      <w:r w:rsidRPr="000C1A7F" w:rsidR="003F559B">
        <w:rPr>
          <w:rFonts w:cs="Trad Al_Khat Deco" w:hint="cs"/>
          <w:sz w:val="22"/>
          <w:szCs w:val="22"/>
          <w:rtl/>
        </w:rPr>
        <w:t>)</w:t>
      </w:r>
      <w:r w:rsidRPr="000C1A7F" w:rsidR="00017481">
        <w:rPr>
          <w:rFonts w:cs="Trad Al_Khat Deco"/>
          <w:sz w:val="22"/>
          <w:szCs w:val="22"/>
          <w:rtl/>
        </w:rPr>
        <w:t xml:space="preserve"> وفي الحديث</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إن الملك ليرفع القلم عن العبد إذا أذنب ست ساعات فإن تاب واستغفر لم يكتبه</w:t>
      </w:r>
      <w:r w:rsidRPr="000C1A7F" w:rsidR="00457A83">
        <w:rPr>
          <w:rFonts w:cs="Trad Al_Khat Deco"/>
          <w:sz w:val="22"/>
          <w:szCs w:val="22"/>
          <w:rtl/>
        </w:rPr>
        <w:t xml:space="preserve"> </w:t>
      </w:r>
      <w:r w:rsidRPr="000C1A7F" w:rsidR="00017481">
        <w:rPr>
          <w:rFonts w:cs="Trad Al_Khat Deco"/>
          <w:sz w:val="22"/>
          <w:szCs w:val="22"/>
          <w:rtl/>
        </w:rPr>
        <w:t>عليه وإلا كتبها سيئة</w:t>
      </w:r>
      <w:r>
        <w:rPr>
          <w:rStyle w:val="FootnoteReference"/>
          <w:rFonts w:cs="Trad Al_Khat Deco"/>
          <w:b/>
          <w:bCs/>
          <w:color w:val="FF0000"/>
          <w:sz w:val="22"/>
          <w:szCs w:val="22"/>
          <w:u w:val="single"/>
          <w:rtl/>
        </w:rPr>
        <w:footnoteReference w:id="213"/>
      </w:r>
      <w:r w:rsidRPr="000C1A7F" w:rsidR="003F559B">
        <w:rPr>
          <w:rFonts w:cs="Trad Al_Khat Deco" w:hint="cs"/>
          <w:sz w:val="22"/>
          <w:szCs w:val="22"/>
          <w:rtl/>
        </w:rPr>
        <w:t>)</w:t>
      </w:r>
      <w:r w:rsidRPr="000C1A7F" w:rsidR="00017481">
        <w:rPr>
          <w:rFonts w:cs="Trad Al_Khat Deco"/>
          <w:sz w:val="22"/>
          <w:szCs w:val="22"/>
          <w:rtl/>
        </w:rPr>
        <w:t xml:space="preserve"> وفي لفظ</w:t>
      </w:r>
      <w:r w:rsidRPr="000C1A7F" w:rsidR="00457A83">
        <w:rPr>
          <w:rFonts w:cs="Trad Al_Khat Deco"/>
          <w:sz w:val="22"/>
          <w:szCs w:val="22"/>
          <w:rtl/>
        </w:rPr>
        <w:t xml:space="preserve"> </w:t>
      </w:r>
      <w:r w:rsidRPr="000C1A7F" w:rsidR="00017481">
        <w:rPr>
          <w:rFonts w:cs="Trad Al_Khat Deco"/>
          <w:sz w:val="22"/>
          <w:szCs w:val="22"/>
          <w:rtl/>
        </w:rPr>
        <w:t>آخر</w:t>
      </w:r>
      <w:r w:rsidRPr="000C1A7F" w:rsidR="003F559B">
        <w:rPr>
          <w:rFonts w:cs="Trad Al_Khat Deco" w:hint="cs"/>
          <w:sz w:val="22"/>
          <w:szCs w:val="22"/>
          <w:rtl/>
        </w:rPr>
        <w:t>:</w:t>
      </w:r>
      <w:r w:rsidRPr="000C1A7F" w:rsidR="00017481">
        <w:rPr>
          <w:rFonts w:cs="Trad Al_Khat Deco"/>
          <w:sz w:val="22"/>
          <w:szCs w:val="22"/>
          <w:rtl/>
        </w:rPr>
        <w:t xml:space="preserve"> </w:t>
      </w:r>
      <w:r w:rsidRPr="000C1A7F" w:rsidR="003F559B">
        <w:rPr>
          <w:rFonts w:cs="Trad Al_Khat Deco" w:hint="cs"/>
          <w:sz w:val="22"/>
          <w:szCs w:val="22"/>
          <w:rtl/>
        </w:rPr>
        <w:t>(</w:t>
      </w:r>
      <w:r w:rsidRPr="000C1A7F" w:rsidR="00017481">
        <w:rPr>
          <w:rFonts w:cs="Trad Al_Khat Deco"/>
          <w:sz w:val="22"/>
          <w:szCs w:val="22"/>
          <w:rtl/>
        </w:rPr>
        <w:t>فإذا كتبها عليه وعمل حسنة قال صاحب اليمين لصاحب الشمال وهو أمير عليه ألق هذه السيئة حتى ألقي من حسناته واحدة تضعيف العشر وأرفع له</w:t>
      </w:r>
      <w:r w:rsidRPr="000C1A7F" w:rsidR="00457A83">
        <w:rPr>
          <w:rFonts w:cs="Trad Al_Khat Deco"/>
          <w:sz w:val="22"/>
          <w:szCs w:val="22"/>
          <w:rtl/>
        </w:rPr>
        <w:t xml:space="preserve"> </w:t>
      </w:r>
      <w:r w:rsidRPr="000C1A7F" w:rsidR="00017481">
        <w:rPr>
          <w:rFonts w:cs="Trad Al_Khat Deco"/>
          <w:sz w:val="22"/>
          <w:szCs w:val="22"/>
          <w:rtl/>
        </w:rPr>
        <w:t>تسع حسنات فتلقى عنه السيئة</w:t>
      </w:r>
      <w:r w:rsidRPr="000C1A7F" w:rsidR="003F559B">
        <w:rPr>
          <w:rFonts w:cs="Trad Al_Khat Deco" w:hint="cs"/>
          <w:sz w:val="22"/>
          <w:szCs w:val="22"/>
          <w:rtl/>
        </w:rPr>
        <w:t>)</w:t>
      </w:r>
      <w:r w:rsidRPr="000C1A7F" w:rsidR="00017481">
        <w:rPr>
          <w:rFonts w:cs="Trad Al_Khat Deco"/>
          <w:sz w:val="22"/>
          <w:szCs w:val="22"/>
          <w:rtl/>
        </w:rPr>
        <w:t xml:space="preserve"> وروى أنس في حديث أنه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قال</w:t>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E026FD">
        <w:rPr>
          <w:rFonts w:cs="Trad Al_Khat Deco" w:hint="cs"/>
          <w:sz w:val="22"/>
          <w:szCs w:val="22"/>
          <w:rtl/>
        </w:rPr>
        <w:t>(</w:t>
      </w:r>
      <w:r w:rsidRPr="000C1A7F" w:rsidR="00017481">
        <w:rPr>
          <w:rFonts w:cs="Trad Al_Khat Deco"/>
          <w:sz w:val="22"/>
          <w:szCs w:val="22"/>
          <w:rtl/>
        </w:rPr>
        <w:t>إذا أذنب العبد ذنبا كتب عليه فقال أعرابي وإن تاب عنه قال محى عنه قال فإن عاد قال النبي</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يكتب عليه قال الأعرابي فإن تاب قال محى من صحيفته قال</w:t>
      </w:r>
      <w:r w:rsidR="00DD19A2">
        <w:rPr>
          <w:rFonts w:cs="Trad Al_Khat Deco" w:hint="cs"/>
          <w:sz w:val="22"/>
          <w:szCs w:val="22"/>
          <w:rtl/>
        </w:rPr>
        <w:t>:</w:t>
      </w:r>
      <w:r w:rsidRPr="000C1A7F" w:rsidR="00457A83">
        <w:rPr>
          <w:rFonts w:cs="Trad Al_Khat Deco"/>
          <w:sz w:val="22"/>
          <w:szCs w:val="22"/>
          <w:rtl/>
        </w:rPr>
        <w:t xml:space="preserve"> </w:t>
      </w:r>
      <w:r w:rsidRPr="000C1A7F" w:rsidR="00017481">
        <w:rPr>
          <w:rFonts w:cs="Trad Al_Khat Deco"/>
          <w:sz w:val="22"/>
          <w:szCs w:val="22"/>
          <w:rtl/>
        </w:rPr>
        <w:t>إلى متى</w:t>
      </w:r>
      <w:r w:rsidR="00DD19A2">
        <w:rPr>
          <w:rFonts w:cs="Trad Al_Khat Deco" w:hint="cs"/>
          <w:sz w:val="22"/>
          <w:szCs w:val="22"/>
          <w:rtl/>
        </w:rPr>
        <w:t>؟</w:t>
      </w:r>
      <w:r w:rsidRPr="000C1A7F" w:rsidR="00017481">
        <w:rPr>
          <w:rFonts w:cs="Trad Al_Khat Deco"/>
          <w:sz w:val="22"/>
          <w:szCs w:val="22"/>
          <w:rtl/>
        </w:rPr>
        <w:t xml:space="preserve"> قال</w:t>
      </w:r>
      <w:r w:rsidR="00DD19A2">
        <w:rPr>
          <w:rFonts w:cs="Trad Al_Khat Deco" w:hint="cs"/>
          <w:sz w:val="22"/>
          <w:szCs w:val="22"/>
          <w:rtl/>
        </w:rPr>
        <w:t>:</w:t>
      </w:r>
      <w:r w:rsidRPr="000C1A7F" w:rsidR="00017481">
        <w:rPr>
          <w:rFonts w:cs="Trad Al_Khat Deco"/>
          <w:sz w:val="22"/>
          <w:szCs w:val="22"/>
          <w:rtl/>
        </w:rPr>
        <w:t xml:space="preserve"> إلى أن يستغفر ويتوب إلى الله عز وجل إن الله لا يمل من المغفرة حتى يمل العبد من</w:t>
      </w:r>
      <w:r w:rsidRPr="000C1A7F" w:rsidR="00457A83">
        <w:rPr>
          <w:rFonts w:cs="Trad Al_Khat Deco"/>
          <w:sz w:val="22"/>
          <w:szCs w:val="22"/>
          <w:rtl/>
        </w:rPr>
        <w:t xml:space="preserve"> </w:t>
      </w:r>
      <w:r w:rsidRPr="000C1A7F" w:rsidR="00017481">
        <w:rPr>
          <w:rFonts w:cs="Trad Al_Khat Deco"/>
          <w:sz w:val="22"/>
          <w:szCs w:val="22"/>
          <w:rtl/>
        </w:rPr>
        <w:t>الإستغفار فإذا هم العبد بحسنة كتبها صاحب اليمين قبل أن يعملها فإن عملها كتبت عشر</w:t>
      </w:r>
      <w:r w:rsidRPr="000C1A7F" w:rsidR="00457A83">
        <w:rPr>
          <w:rFonts w:cs="Trad Al_Khat Deco"/>
          <w:sz w:val="22"/>
          <w:szCs w:val="22"/>
          <w:rtl/>
        </w:rPr>
        <w:t xml:space="preserve"> </w:t>
      </w:r>
      <w:r w:rsidRPr="000C1A7F" w:rsidR="00017481">
        <w:rPr>
          <w:rFonts w:cs="Trad Al_Khat Deco"/>
          <w:sz w:val="22"/>
          <w:szCs w:val="22"/>
          <w:rtl/>
        </w:rPr>
        <w:t>حسنات ثم يضاعفها الله سبحانه وتعالى إلى سبعمائة ضعف وإذا هم بخطيئة لم تكتب عليه فإذا</w:t>
      </w:r>
      <w:r w:rsidRPr="000C1A7F" w:rsidR="00457A83">
        <w:rPr>
          <w:rFonts w:cs="Trad Al_Khat Deco"/>
          <w:sz w:val="22"/>
          <w:szCs w:val="22"/>
          <w:rtl/>
        </w:rPr>
        <w:t xml:space="preserve"> </w:t>
      </w:r>
      <w:r w:rsidRPr="000C1A7F" w:rsidR="00017481">
        <w:rPr>
          <w:rFonts w:cs="Trad Al_Khat Deco"/>
          <w:sz w:val="22"/>
          <w:szCs w:val="22"/>
          <w:rtl/>
        </w:rPr>
        <w:t>عملها كتبت خطيئة واحدة ووراءها حسن عفو الله عز وجل</w:t>
      </w:r>
      <w:r>
        <w:rPr>
          <w:rStyle w:val="FootnoteReference"/>
          <w:rFonts w:cs="Trad Al_Khat Deco"/>
          <w:b/>
          <w:bCs/>
          <w:color w:val="FF0000"/>
          <w:sz w:val="22"/>
          <w:szCs w:val="22"/>
          <w:u w:val="single"/>
          <w:rtl/>
        </w:rPr>
        <w:footnoteReference w:id="214"/>
      </w:r>
      <w:r w:rsidRPr="000C1A7F" w:rsidR="00E026FD">
        <w:rPr>
          <w:rFonts w:cs="Trad Al_Khat Deco" w:hint="cs"/>
          <w:sz w:val="22"/>
          <w:szCs w:val="22"/>
          <w:rtl/>
        </w:rPr>
        <w:t>)</w:t>
      </w:r>
      <w:r w:rsidRPr="000C1A7F" w:rsidR="00017481">
        <w:rPr>
          <w:rFonts w:cs="Trad Al_Khat Deco"/>
          <w:sz w:val="22"/>
          <w:szCs w:val="22"/>
          <w:rtl/>
        </w:rPr>
        <w:t xml:space="preserve"> وجاء رجل إلى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 xml:space="preserve">فقال </w:t>
      </w:r>
      <w:r w:rsidRPr="000C1A7F" w:rsidR="00E026FD">
        <w:rPr>
          <w:rFonts w:cs="Trad Al_Khat Deco" w:hint="cs"/>
          <w:sz w:val="22"/>
          <w:szCs w:val="22"/>
          <w:rtl/>
        </w:rPr>
        <w:t>(</w:t>
      </w:r>
      <w:r w:rsidRPr="000C1A7F" w:rsidR="00017481">
        <w:rPr>
          <w:rFonts w:cs="Trad Al_Khat Deco"/>
          <w:sz w:val="22"/>
          <w:szCs w:val="22"/>
          <w:rtl/>
        </w:rPr>
        <w:t>يا رسول الله إني لا أصوم إلا الشهر لا أزيد عليه ولا أصلى إلا الخمس</w:t>
      </w:r>
      <w:r w:rsidRPr="000C1A7F" w:rsidR="00457A83">
        <w:rPr>
          <w:rFonts w:cs="Trad Al_Khat Deco"/>
          <w:sz w:val="22"/>
          <w:szCs w:val="22"/>
          <w:rtl/>
        </w:rPr>
        <w:t xml:space="preserve"> </w:t>
      </w:r>
      <w:r w:rsidRPr="000C1A7F" w:rsidR="00017481">
        <w:rPr>
          <w:rFonts w:cs="Trad Al_Khat Deco"/>
          <w:sz w:val="22"/>
          <w:szCs w:val="22"/>
          <w:rtl/>
        </w:rPr>
        <w:t>لا أزيد عليها وليس لله في مالي صدقة ولا حج ولا تطوع</w:t>
      </w:r>
      <w:r w:rsidRPr="000C1A7F" w:rsidR="00E026FD">
        <w:rPr>
          <w:rFonts w:cs="Trad Al_Khat Deco" w:hint="cs"/>
          <w:sz w:val="22"/>
          <w:szCs w:val="22"/>
          <w:rtl/>
        </w:rPr>
        <w:t>:</w:t>
      </w:r>
      <w:r w:rsidRPr="000C1A7F" w:rsidR="00017481">
        <w:rPr>
          <w:rFonts w:cs="Trad Al_Khat Deco"/>
          <w:sz w:val="22"/>
          <w:szCs w:val="22"/>
          <w:rtl/>
        </w:rPr>
        <w:t xml:space="preserve"> أين أنا إذا مت</w:t>
      </w:r>
      <w:r w:rsidRPr="000C1A7F" w:rsidR="00E026FD">
        <w:rPr>
          <w:rFonts w:cs="Trad Al_Khat Deco" w:hint="cs"/>
          <w:sz w:val="22"/>
          <w:szCs w:val="22"/>
          <w:rtl/>
        </w:rPr>
        <w:t>؟</w:t>
      </w:r>
      <w:r w:rsidRPr="000C1A7F" w:rsidR="00017481">
        <w:rPr>
          <w:rFonts w:cs="Trad Al_Khat Deco"/>
          <w:sz w:val="22"/>
          <w:szCs w:val="22"/>
          <w:rtl/>
        </w:rPr>
        <w:t xml:space="preserve"> فتبسم رسول الله</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E026FD">
        <w:rPr>
          <w:rFonts w:cs="Trad Al_Khat Deco" w:hint="cs"/>
          <w:sz w:val="22"/>
          <w:szCs w:val="22"/>
          <w:rtl/>
        </w:rPr>
        <w:t>،</w:t>
      </w:r>
      <w:r w:rsidRPr="000C1A7F" w:rsidR="006A3A71">
        <w:rPr>
          <w:rFonts w:cs="Trad Al_Khat Deco"/>
          <w:sz w:val="22"/>
          <w:szCs w:val="22"/>
          <w:rtl/>
        </w:rPr>
        <w:t xml:space="preserve"> </w:t>
      </w:r>
      <w:r w:rsidRPr="000C1A7F" w:rsidR="00017481">
        <w:rPr>
          <w:rFonts w:cs="Trad Al_Khat Deco"/>
          <w:sz w:val="22"/>
          <w:szCs w:val="22"/>
          <w:rtl/>
        </w:rPr>
        <w:t>وقال</w:t>
      </w:r>
      <w:r w:rsidRPr="000C1A7F" w:rsidR="00E026FD">
        <w:rPr>
          <w:rFonts w:cs="Trad Al_Khat Deco" w:hint="cs"/>
          <w:sz w:val="22"/>
          <w:szCs w:val="22"/>
          <w:rtl/>
        </w:rPr>
        <w:t>:</w:t>
      </w:r>
      <w:r w:rsidRPr="000C1A7F" w:rsidR="00017481">
        <w:rPr>
          <w:rFonts w:cs="Trad Al_Khat Deco"/>
          <w:sz w:val="22"/>
          <w:szCs w:val="22"/>
          <w:rtl/>
        </w:rPr>
        <w:t xml:space="preserve"> نعم معي</w:t>
      </w:r>
      <w:r w:rsidRPr="000C1A7F" w:rsidR="00E026FD">
        <w:rPr>
          <w:rFonts w:cs="Trad Al_Khat Deco" w:hint="cs"/>
          <w:sz w:val="22"/>
          <w:szCs w:val="22"/>
          <w:rtl/>
        </w:rPr>
        <w:t>،</w:t>
      </w:r>
      <w:r w:rsidRPr="000C1A7F" w:rsidR="00017481">
        <w:rPr>
          <w:rFonts w:cs="Trad Al_Khat Deco"/>
          <w:sz w:val="22"/>
          <w:szCs w:val="22"/>
          <w:rtl/>
        </w:rPr>
        <w:t xml:space="preserve"> إذا حفظت قلبك من اثنتين</w:t>
      </w:r>
      <w:r w:rsidRPr="000C1A7F" w:rsidR="00E026FD">
        <w:rPr>
          <w:rFonts w:cs="Trad Al_Khat Deco" w:hint="cs"/>
          <w:sz w:val="22"/>
          <w:szCs w:val="22"/>
          <w:rtl/>
        </w:rPr>
        <w:t>:</w:t>
      </w:r>
      <w:r w:rsidRPr="000C1A7F" w:rsidR="00017481">
        <w:rPr>
          <w:rFonts w:cs="Trad Al_Khat Deco"/>
          <w:sz w:val="22"/>
          <w:szCs w:val="22"/>
          <w:rtl/>
        </w:rPr>
        <w:t xml:space="preserve"> الغل والحسد</w:t>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017481">
        <w:rPr>
          <w:rFonts w:cs="Trad Al_Khat Deco"/>
          <w:sz w:val="22"/>
          <w:szCs w:val="22"/>
          <w:rtl/>
        </w:rPr>
        <w:t>ولسانك من اثنتين</w:t>
      </w:r>
      <w:r w:rsidRPr="000C1A7F" w:rsidR="00E026FD">
        <w:rPr>
          <w:rFonts w:cs="Trad Al_Khat Deco" w:hint="cs"/>
          <w:sz w:val="22"/>
          <w:szCs w:val="22"/>
          <w:rtl/>
        </w:rPr>
        <w:t>:</w:t>
      </w:r>
      <w:r w:rsidRPr="000C1A7F" w:rsidR="00017481">
        <w:rPr>
          <w:rFonts w:cs="Trad Al_Khat Deco"/>
          <w:sz w:val="22"/>
          <w:szCs w:val="22"/>
          <w:rtl/>
        </w:rPr>
        <w:t xml:space="preserve"> الغيبة والكذب</w:t>
      </w:r>
      <w:r w:rsidRPr="000C1A7F" w:rsidR="00E026FD">
        <w:rPr>
          <w:rFonts w:cs="Trad Al_Khat Deco" w:hint="cs"/>
          <w:sz w:val="22"/>
          <w:szCs w:val="22"/>
          <w:rtl/>
        </w:rPr>
        <w:t>،</w:t>
      </w:r>
      <w:r w:rsidRPr="000C1A7F" w:rsidR="00017481">
        <w:rPr>
          <w:rFonts w:cs="Trad Al_Khat Deco"/>
          <w:sz w:val="22"/>
          <w:szCs w:val="22"/>
          <w:rtl/>
        </w:rPr>
        <w:t xml:space="preserve"> وعينيك من اثنتين</w:t>
      </w:r>
      <w:r w:rsidRPr="000C1A7F" w:rsidR="00E026FD">
        <w:rPr>
          <w:rFonts w:cs="Trad Al_Khat Deco" w:hint="cs"/>
          <w:sz w:val="22"/>
          <w:szCs w:val="22"/>
          <w:rtl/>
        </w:rPr>
        <w:t>:</w:t>
      </w:r>
      <w:r w:rsidRPr="000C1A7F" w:rsidR="00017481">
        <w:rPr>
          <w:rFonts w:cs="Trad Al_Khat Deco"/>
          <w:sz w:val="22"/>
          <w:szCs w:val="22"/>
          <w:rtl/>
        </w:rPr>
        <w:t xml:space="preserve"> النظر إلى ما حرم الله</w:t>
      </w:r>
      <w:r w:rsidR="00DD19A2">
        <w:rPr>
          <w:rFonts w:cs="Trad Al_Khat Deco" w:hint="cs"/>
          <w:sz w:val="22"/>
          <w:szCs w:val="22"/>
          <w:rtl/>
        </w:rPr>
        <w:t>،</w:t>
      </w:r>
      <w:r w:rsidRPr="000C1A7F" w:rsidR="00017481">
        <w:rPr>
          <w:rFonts w:cs="Trad Al_Khat Deco"/>
          <w:sz w:val="22"/>
          <w:szCs w:val="22"/>
          <w:rtl/>
        </w:rPr>
        <w:t xml:space="preserve"> وأن تزدري بهما</w:t>
      </w:r>
      <w:r w:rsidRPr="000C1A7F" w:rsidR="00457A83">
        <w:rPr>
          <w:rFonts w:cs="Trad Al_Khat Deco"/>
          <w:sz w:val="22"/>
          <w:szCs w:val="22"/>
          <w:rtl/>
        </w:rPr>
        <w:t xml:space="preserve"> </w:t>
      </w:r>
      <w:r w:rsidRPr="000C1A7F" w:rsidR="00017481">
        <w:rPr>
          <w:rFonts w:cs="Trad Al_Khat Deco"/>
          <w:sz w:val="22"/>
          <w:szCs w:val="22"/>
          <w:rtl/>
        </w:rPr>
        <w:t>مسلما دخلت معي الجنة على راحتي هاتين</w:t>
      </w:r>
      <w:r>
        <w:rPr>
          <w:rStyle w:val="FootnoteReference"/>
          <w:rFonts w:cs="Trad Al_Khat Deco"/>
          <w:b/>
          <w:bCs/>
          <w:color w:val="FF0000"/>
          <w:sz w:val="22"/>
          <w:szCs w:val="22"/>
          <w:u w:val="single"/>
          <w:rtl/>
        </w:rPr>
        <w:footnoteReference w:id="215"/>
      </w:r>
      <w:r w:rsidRPr="000C1A7F" w:rsidR="00E026FD">
        <w:rPr>
          <w:rFonts w:cs="Trad Al_Khat Deco" w:hint="cs"/>
          <w:sz w:val="22"/>
          <w:szCs w:val="22"/>
          <w:rtl/>
        </w:rPr>
        <w:t>)</w:t>
      </w:r>
      <w:r w:rsidRPr="000C1A7F" w:rsidR="00017481">
        <w:rPr>
          <w:rFonts w:cs="Trad Al_Khat Deco"/>
          <w:sz w:val="22"/>
          <w:szCs w:val="22"/>
          <w:rtl/>
        </w:rPr>
        <w:t xml:space="preserve"> وفي الحديث الطويل لأنس </w:t>
      </w:r>
      <w:r w:rsidRPr="000C1A7F" w:rsidR="00E026FD">
        <w:rPr>
          <w:rFonts w:cs="Trad Al_Khat Deco" w:hint="cs"/>
          <w:sz w:val="22"/>
          <w:szCs w:val="22"/>
          <w:rtl/>
        </w:rPr>
        <w:t>(</w:t>
      </w:r>
      <w:r w:rsidRPr="000C1A7F" w:rsidR="00017481">
        <w:rPr>
          <w:rFonts w:cs="Trad Al_Khat Deco"/>
          <w:sz w:val="22"/>
          <w:szCs w:val="22"/>
          <w:rtl/>
        </w:rPr>
        <w:t>أن الأعرابي قال يا رسول الله من يلي</w:t>
      </w:r>
      <w:r w:rsidRPr="000C1A7F" w:rsidR="00457A83">
        <w:rPr>
          <w:rFonts w:cs="Trad Al_Khat Deco"/>
          <w:sz w:val="22"/>
          <w:szCs w:val="22"/>
          <w:rtl/>
        </w:rPr>
        <w:t xml:space="preserve"> </w:t>
      </w:r>
      <w:r w:rsidRPr="000C1A7F" w:rsidR="00017481">
        <w:rPr>
          <w:rFonts w:cs="Trad Al_Khat Deco"/>
          <w:sz w:val="22"/>
          <w:szCs w:val="22"/>
          <w:rtl/>
        </w:rPr>
        <w:t>حساب الخلق</w:t>
      </w:r>
      <w:r w:rsidRPr="000C1A7F" w:rsidR="00E026FD">
        <w:rPr>
          <w:rFonts w:cs="Trad Al_Khat Deco" w:hint="cs"/>
          <w:sz w:val="22"/>
          <w:szCs w:val="22"/>
          <w:rtl/>
        </w:rPr>
        <w:t>؟</w:t>
      </w:r>
      <w:r w:rsidRPr="000C1A7F" w:rsidR="00017481">
        <w:rPr>
          <w:rFonts w:cs="Trad Al_Khat Deco"/>
          <w:sz w:val="22"/>
          <w:szCs w:val="22"/>
          <w:rtl/>
        </w:rPr>
        <w:t xml:space="preserve"> فقال الله تبارك وتعالى قال هو بنفسه</w:t>
      </w:r>
      <w:r w:rsidRPr="000C1A7F" w:rsidR="00E026FD">
        <w:rPr>
          <w:rFonts w:cs="Trad Al_Khat Deco" w:hint="cs"/>
          <w:sz w:val="22"/>
          <w:szCs w:val="22"/>
          <w:rtl/>
        </w:rPr>
        <w:t>؟</w:t>
      </w:r>
      <w:r w:rsidRPr="000C1A7F" w:rsidR="00017481">
        <w:rPr>
          <w:rFonts w:cs="Trad Al_Khat Deco"/>
          <w:sz w:val="22"/>
          <w:szCs w:val="22"/>
          <w:rtl/>
        </w:rPr>
        <w:t xml:space="preserve"> قال نعم فتبسم الأعرابي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مم ضحكت يا أعرابي</w:t>
      </w:r>
      <w:r w:rsidRPr="000C1A7F" w:rsidR="00E026FD">
        <w:rPr>
          <w:rFonts w:cs="Trad Al_Khat Deco" w:hint="cs"/>
          <w:sz w:val="22"/>
          <w:szCs w:val="22"/>
          <w:rtl/>
        </w:rPr>
        <w:t>؟</w:t>
      </w:r>
      <w:r w:rsidRPr="000C1A7F" w:rsidR="00017481">
        <w:rPr>
          <w:rFonts w:cs="Trad Al_Khat Deco"/>
          <w:sz w:val="22"/>
          <w:szCs w:val="22"/>
          <w:rtl/>
        </w:rPr>
        <w:t xml:space="preserve"> فقال إن الكريم إذا قدر عفا وإذا حاسب</w:t>
      </w:r>
      <w:r w:rsidRPr="000C1A7F" w:rsidR="00457A83">
        <w:rPr>
          <w:rFonts w:cs="Trad Al_Khat Deco"/>
          <w:sz w:val="22"/>
          <w:szCs w:val="22"/>
          <w:rtl/>
        </w:rPr>
        <w:t xml:space="preserve"> </w:t>
      </w:r>
      <w:r w:rsidRPr="000C1A7F" w:rsidR="00017481">
        <w:rPr>
          <w:rFonts w:cs="Trad Al_Khat Deco"/>
          <w:sz w:val="22"/>
          <w:szCs w:val="22"/>
          <w:rtl/>
        </w:rPr>
        <w:t>سامح</w:t>
      </w:r>
      <w:r w:rsidRPr="000C1A7F" w:rsidR="00E026FD">
        <w:rPr>
          <w:rFonts w:cs="Trad Al_Khat Deco" w:hint="cs"/>
          <w:sz w:val="22"/>
          <w:szCs w:val="22"/>
          <w:rtl/>
        </w:rPr>
        <w:t>.</w:t>
      </w:r>
      <w:r w:rsidRPr="000C1A7F" w:rsidR="00017481">
        <w:rPr>
          <w:rFonts w:cs="Trad Al_Khat Deco"/>
          <w:sz w:val="22"/>
          <w:szCs w:val="22"/>
          <w:rtl/>
        </w:rPr>
        <w:t xml:space="preserve"> فقال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017481">
        <w:rPr>
          <w:rFonts w:cs="Trad Al_Khat Deco"/>
          <w:sz w:val="22"/>
          <w:szCs w:val="22"/>
          <w:rtl/>
        </w:rPr>
        <w:t>صدق الأعربي ألا لا كريم أكرم من الله تعالى</w:t>
      </w:r>
      <w:r w:rsidRPr="000C1A7F" w:rsidR="00457A83">
        <w:rPr>
          <w:rFonts w:cs="Trad Al_Khat Deco"/>
          <w:sz w:val="22"/>
          <w:szCs w:val="22"/>
          <w:rtl/>
        </w:rPr>
        <w:t xml:space="preserve"> </w:t>
      </w:r>
      <w:r w:rsidRPr="000C1A7F" w:rsidR="00017481">
        <w:rPr>
          <w:rFonts w:cs="Trad Al_Khat Deco"/>
          <w:sz w:val="22"/>
          <w:szCs w:val="22"/>
          <w:rtl/>
        </w:rPr>
        <w:t>هو أكرم الأكرمين ثم قال فقه الأعرابي</w:t>
      </w:r>
      <w:r>
        <w:rPr>
          <w:rStyle w:val="FootnoteReference"/>
          <w:rFonts w:cs="Trad Al_Khat Deco"/>
          <w:b/>
          <w:bCs/>
          <w:color w:val="FF0000"/>
          <w:sz w:val="22"/>
          <w:szCs w:val="22"/>
          <w:u w:val="single"/>
          <w:rtl/>
        </w:rPr>
        <w:footnoteReference w:id="216"/>
      </w:r>
      <w:r w:rsidRPr="000C1A7F" w:rsidR="00E026FD">
        <w:rPr>
          <w:rFonts w:cs="Trad Al_Khat Deco" w:hint="cs"/>
          <w:sz w:val="22"/>
          <w:szCs w:val="22"/>
          <w:rtl/>
        </w:rPr>
        <w:t>)</w:t>
      </w:r>
      <w:r w:rsidRPr="000C1A7F" w:rsidR="00017481">
        <w:rPr>
          <w:rFonts w:cs="Trad Al_Khat Deco"/>
          <w:sz w:val="22"/>
          <w:szCs w:val="22"/>
          <w:rtl/>
        </w:rPr>
        <w:t xml:space="preserve"> وفيه أيضا</w:t>
      </w:r>
      <w:r w:rsidRPr="000C1A7F" w:rsidR="00E026FD">
        <w:rPr>
          <w:rFonts w:cs="Trad Al_Khat Deco" w:hint="cs"/>
          <w:sz w:val="22"/>
          <w:szCs w:val="22"/>
          <w:rtl/>
        </w:rPr>
        <w:t>:</w:t>
      </w:r>
      <w:r w:rsidRPr="000C1A7F" w:rsidR="00017481">
        <w:rPr>
          <w:rFonts w:cs="Trad Al_Khat Deco"/>
          <w:sz w:val="22"/>
          <w:szCs w:val="22"/>
          <w:rtl/>
        </w:rPr>
        <w:t xml:space="preserve"> </w:t>
      </w:r>
      <w:r w:rsidRPr="000C1A7F" w:rsidR="00E026FD">
        <w:rPr>
          <w:rFonts w:cs="Trad Al_Khat Deco" w:hint="cs"/>
          <w:sz w:val="22"/>
          <w:szCs w:val="22"/>
          <w:rtl/>
        </w:rPr>
        <w:t>(</w:t>
      </w:r>
      <w:r w:rsidRPr="000C1A7F" w:rsidR="00017481">
        <w:rPr>
          <w:rFonts w:cs="Trad Al_Khat Deco"/>
          <w:sz w:val="22"/>
          <w:szCs w:val="22"/>
          <w:rtl/>
        </w:rPr>
        <w:t>إن الله تعالى شرف الكعبة وعظمها ولو أن عبدا هدمها حجرا حجرا ثم أحرقها</w:t>
      </w:r>
      <w:r w:rsidRPr="000C1A7F" w:rsidR="00457A83">
        <w:rPr>
          <w:rFonts w:cs="Trad Al_Khat Deco"/>
          <w:sz w:val="22"/>
          <w:szCs w:val="22"/>
          <w:rtl/>
        </w:rPr>
        <w:t xml:space="preserve"> </w:t>
      </w:r>
      <w:r w:rsidRPr="000C1A7F" w:rsidR="00017481">
        <w:rPr>
          <w:rFonts w:cs="Trad Al_Khat Deco"/>
          <w:sz w:val="22"/>
          <w:szCs w:val="22"/>
          <w:rtl/>
        </w:rPr>
        <w:t>ما بلغ جرم من استخف بولي من أولياء الله تعالى</w:t>
      </w:r>
      <w:r w:rsidR="00DD19A2">
        <w:rPr>
          <w:rFonts w:cs="Trad Al_Khat Deco" w:hint="cs"/>
          <w:sz w:val="22"/>
          <w:szCs w:val="22"/>
          <w:rtl/>
        </w:rPr>
        <w:t>.</w:t>
      </w:r>
      <w:r w:rsidRPr="000C1A7F" w:rsidR="00017481">
        <w:rPr>
          <w:rFonts w:cs="Trad Al_Khat Deco"/>
          <w:sz w:val="22"/>
          <w:szCs w:val="22"/>
          <w:rtl/>
        </w:rPr>
        <w:t xml:space="preserve"> قال الأعرابي</w:t>
      </w:r>
      <w:r w:rsidRPr="000C1A7F" w:rsidR="00E026FD">
        <w:rPr>
          <w:rFonts w:cs="Trad Al_Khat Deco" w:hint="cs"/>
          <w:sz w:val="22"/>
          <w:szCs w:val="22"/>
          <w:rtl/>
        </w:rPr>
        <w:t>:</w:t>
      </w:r>
      <w:r w:rsidRPr="000C1A7F" w:rsidR="00017481">
        <w:rPr>
          <w:rFonts w:cs="Trad Al_Khat Deco"/>
          <w:sz w:val="22"/>
          <w:szCs w:val="22"/>
          <w:rtl/>
        </w:rPr>
        <w:t xml:space="preserve"> ومن أولياء الله تعالى</w:t>
      </w:r>
      <w:r w:rsidRPr="000C1A7F" w:rsidR="00E026FD">
        <w:rPr>
          <w:rFonts w:cs="Trad Al_Khat Deco" w:hint="cs"/>
          <w:sz w:val="22"/>
          <w:szCs w:val="22"/>
          <w:rtl/>
        </w:rPr>
        <w:t>؟</w:t>
      </w:r>
      <w:r w:rsidRPr="000C1A7F" w:rsidR="00017481">
        <w:rPr>
          <w:rFonts w:cs="Trad Al_Khat Deco"/>
          <w:sz w:val="22"/>
          <w:szCs w:val="22"/>
          <w:rtl/>
        </w:rPr>
        <w:t xml:space="preserve"> قال</w:t>
      </w:r>
      <w:r w:rsidR="00DD19A2">
        <w:rPr>
          <w:rFonts w:cs="Trad Al_Khat Deco" w:hint="cs"/>
          <w:sz w:val="22"/>
          <w:szCs w:val="22"/>
          <w:rtl/>
        </w:rPr>
        <w:t>:</w:t>
      </w:r>
      <w:r w:rsidRPr="000C1A7F" w:rsidR="00457A83">
        <w:rPr>
          <w:rFonts w:cs="Trad Al_Khat Deco"/>
          <w:sz w:val="22"/>
          <w:szCs w:val="22"/>
          <w:rtl/>
        </w:rPr>
        <w:t xml:space="preserve"> </w:t>
      </w:r>
      <w:r w:rsidRPr="000C1A7F" w:rsidR="00017481">
        <w:rPr>
          <w:rFonts w:cs="Trad Al_Khat Deco"/>
          <w:sz w:val="22"/>
          <w:szCs w:val="22"/>
          <w:rtl/>
        </w:rPr>
        <w:t>المؤمنون كلهم أولياء الله تعالى</w:t>
      </w:r>
      <w:r w:rsidRPr="000C1A7F" w:rsidR="00E026FD">
        <w:rPr>
          <w:rFonts w:cs="Trad Al_Khat Deco" w:hint="cs"/>
          <w:sz w:val="22"/>
          <w:szCs w:val="22"/>
          <w:rtl/>
        </w:rPr>
        <w:t xml:space="preserve"> </w:t>
      </w:r>
      <w:r w:rsidRPr="000C1A7F" w:rsidR="00017481">
        <w:rPr>
          <w:rFonts w:cs="Trad Al_Khat Deco"/>
          <w:sz w:val="22"/>
          <w:szCs w:val="22"/>
          <w:rtl/>
        </w:rPr>
        <w:t xml:space="preserve"> أما سمعت قول الله عز وجل</w:t>
      </w:r>
      <w:r w:rsidR="004A4761">
        <w:rPr>
          <w:rFonts w:cs="Trad Al_Khat Deco" w:hint="cs"/>
          <w:sz w:val="22"/>
          <w:szCs w:val="22"/>
          <w:rtl/>
        </w:rPr>
        <w:t>:</w:t>
      </w:r>
      <w:r w:rsidRPr="000C1A7F" w:rsidR="00017481">
        <w:rPr>
          <w:rFonts w:cs="Trad Al_Khat Deco"/>
          <w:sz w:val="22"/>
          <w:szCs w:val="22"/>
          <w:rtl/>
        </w:rPr>
        <w:t xml:space="preserve"> </w:t>
      </w:r>
      <w:r w:rsidR="008B4A91">
        <w:rPr>
          <w:rFonts w:cs="Trad Al_Khat Deco" w:hint="cs"/>
          <w:color w:val="FF0000"/>
          <w:sz w:val="22"/>
          <w:szCs w:val="22"/>
          <w:rtl/>
        </w:rPr>
        <w:t>﴿</w:t>
      </w:r>
      <w:r w:rsidRPr="000C1A7F" w:rsidR="008B4A91">
        <w:rPr>
          <w:rFonts w:cs="Trad Al_Khat Deco"/>
          <w:sz w:val="22"/>
          <w:szCs w:val="22"/>
          <w:rtl/>
        </w:rPr>
        <w:t xml:space="preserve"> </w:t>
      </w:r>
      <w:r w:rsidRPr="000C1A7F" w:rsidR="00017481">
        <w:rPr>
          <w:rFonts w:cs="Trad Al_Khat Deco"/>
          <w:sz w:val="22"/>
          <w:szCs w:val="22"/>
          <w:rtl/>
        </w:rPr>
        <w:t>الله ولي الذين آمنوا يخرجهم من</w:t>
      </w:r>
      <w:r w:rsidRPr="000C1A7F" w:rsidR="00457A83">
        <w:rPr>
          <w:rFonts w:cs="Trad Al_Khat Deco"/>
          <w:sz w:val="22"/>
          <w:szCs w:val="22"/>
          <w:rtl/>
        </w:rPr>
        <w:t xml:space="preserve"> </w:t>
      </w:r>
      <w:r w:rsidRPr="000C1A7F" w:rsidR="00017481">
        <w:rPr>
          <w:rFonts w:cs="Trad Al_Khat Deco"/>
          <w:sz w:val="22"/>
          <w:szCs w:val="22"/>
          <w:rtl/>
        </w:rPr>
        <w:t>الظلمات إلى النور</w:t>
      </w:r>
      <w:r w:rsidRPr="000C1A7F" w:rsidR="00E026FD">
        <w:rPr>
          <w:rFonts w:cs="Trad Al_Khat Deco" w:hint="cs"/>
          <w:sz w:val="22"/>
          <w:szCs w:val="22"/>
          <w:rtl/>
        </w:rPr>
        <w:t xml:space="preserve"> </w:t>
      </w:r>
      <w:r w:rsidR="008B4A91">
        <w:rPr>
          <w:rFonts w:cs="Trad Al_Khat Deco" w:hint="cs"/>
          <w:color w:val="FF0000"/>
          <w:sz w:val="22"/>
          <w:szCs w:val="22"/>
          <w:rtl/>
        </w:rPr>
        <w:t>﴾ {}</w:t>
      </w:r>
      <w:r w:rsidRPr="000C1A7F" w:rsidR="00E026FD">
        <w:rPr>
          <w:rFonts w:cs="Trad Al_Khat Deco" w:hint="cs"/>
          <w:sz w:val="22"/>
          <w:szCs w:val="22"/>
          <w:rtl/>
        </w:rPr>
        <w:t>)</w:t>
      </w:r>
      <w:r w:rsidRPr="000C1A7F" w:rsidR="00017481">
        <w:rPr>
          <w:rFonts w:cs="Trad Al_Khat Deco"/>
          <w:sz w:val="22"/>
          <w:szCs w:val="22"/>
          <w:rtl/>
        </w:rPr>
        <w:t xml:space="preserve"> وفي بعض الاخبار</w:t>
      </w:r>
      <w:r w:rsidRPr="000C1A7F" w:rsidR="00E026FD">
        <w:rPr>
          <w:rFonts w:cs="Trad Al_Khat Deco" w:hint="cs"/>
          <w:sz w:val="22"/>
          <w:szCs w:val="22"/>
          <w:rtl/>
        </w:rPr>
        <w:t>:</w:t>
      </w:r>
      <w:r w:rsidRPr="000C1A7F" w:rsidR="00017481">
        <w:rPr>
          <w:rFonts w:cs="Trad Al_Khat Deco"/>
          <w:sz w:val="22"/>
          <w:szCs w:val="22"/>
          <w:rtl/>
        </w:rPr>
        <w:t xml:space="preserve"> </w:t>
      </w:r>
      <w:r w:rsidRPr="000C1A7F" w:rsidR="00E026FD">
        <w:rPr>
          <w:rFonts w:cs="Trad Al_Khat Deco" w:hint="cs"/>
          <w:sz w:val="22"/>
          <w:szCs w:val="22"/>
          <w:rtl/>
        </w:rPr>
        <w:t>(</w:t>
      </w:r>
      <w:r w:rsidRPr="000C1A7F" w:rsidR="00017481">
        <w:rPr>
          <w:rFonts w:cs="Trad Al_Khat Deco"/>
          <w:sz w:val="22"/>
          <w:szCs w:val="22"/>
          <w:rtl/>
        </w:rPr>
        <w:t>المؤمن أفضل من الكعبة</w:t>
      </w:r>
      <w:r>
        <w:rPr>
          <w:rStyle w:val="FootnoteReference"/>
          <w:rFonts w:cs="Trad Al_Khat Deco"/>
          <w:b/>
          <w:bCs/>
          <w:color w:val="FF0000"/>
          <w:sz w:val="22"/>
          <w:szCs w:val="22"/>
          <w:u w:val="single"/>
          <w:rtl/>
        </w:rPr>
        <w:footnoteReference w:id="217"/>
      </w:r>
      <w:r w:rsidRPr="000C1A7F" w:rsidR="00E026FD">
        <w:rPr>
          <w:rFonts w:cs="Trad Al_Khat Deco" w:hint="cs"/>
          <w:sz w:val="22"/>
          <w:szCs w:val="22"/>
          <w:rtl/>
        </w:rPr>
        <w:t>)</w:t>
      </w:r>
      <w:r w:rsidRPr="000C1A7F" w:rsidR="00017481">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والمؤمن طيب طاهر</w:t>
      </w:r>
      <w:r>
        <w:rPr>
          <w:rStyle w:val="FootnoteReference"/>
          <w:rFonts w:cs="Trad Al_Khat Deco"/>
          <w:b/>
          <w:bCs/>
          <w:color w:val="FF0000"/>
          <w:sz w:val="22"/>
          <w:szCs w:val="22"/>
          <w:u w:val="single"/>
          <w:rtl/>
        </w:rPr>
        <w:footnoteReference w:id="218"/>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والمؤمن أكرم على الله تعالى من الملائكة</w:t>
      </w:r>
      <w:r>
        <w:rPr>
          <w:rStyle w:val="FootnoteReference"/>
          <w:rFonts w:cs="Trad Al_Khat Deco"/>
          <w:b/>
          <w:bCs/>
          <w:color w:val="FF0000"/>
          <w:sz w:val="22"/>
          <w:szCs w:val="22"/>
          <w:u w:val="single"/>
          <w:rtl/>
        </w:rPr>
        <w:footnoteReference w:id="219"/>
      </w:r>
      <w:r w:rsidRPr="000C1A7F" w:rsidR="00E026FD">
        <w:rPr>
          <w:rFonts w:cs="Trad Al_Khat Deco" w:hint="cs"/>
          <w:sz w:val="22"/>
          <w:szCs w:val="22"/>
          <w:rtl/>
        </w:rPr>
        <w:t>)</w:t>
      </w:r>
      <w:r w:rsidRPr="000C1A7F" w:rsidR="001006AE">
        <w:rPr>
          <w:rFonts w:cs="Trad Al_Khat Deco"/>
          <w:sz w:val="22"/>
          <w:szCs w:val="22"/>
          <w:rtl/>
        </w:rPr>
        <w:t xml:space="preserve"> 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خلق الله تعالى جهنم من</w:t>
      </w:r>
      <w:r w:rsidRPr="000C1A7F" w:rsidR="00457A83">
        <w:rPr>
          <w:rFonts w:cs="Trad Al_Khat Deco"/>
          <w:sz w:val="22"/>
          <w:szCs w:val="22"/>
          <w:rtl/>
        </w:rPr>
        <w:t xml:space="preserve"> </w:t>
      </w:r>
      <w:r w:rsidRPr="000C1A7F" w:rsidR="001006AE">
        <w:rPr>
          <w:rFonts w:cs="Trad Al_Khat Deco"/>
          <w:sz w:val="22"/>
          <w:szCs w:val="22"/>
          <w:rtl/>
        </w:rPr>
        <w:t>فضل رحمته سوطا يسوق به عباده إلى الجنة</w:t>
      </w:r>
      <w:r>
        <w:rPr>
          <w:rStyle w:val="FootnoteReference"/>
          <w:rFonts w:cs="Trad Al_Khat Deco"/>
          <w:b/>
          <w:bCs/>
          <w:color w:val="FF0000"/>
          <w:sz w:val="22"/>
          <w:szCs w:val="22"/>
          <w:u w:val="single"/>
          <w:rtl/>
        </w:rPr>
        <w:footnoteReference w:id="220"/>
      </w:r>
      <w:r w:rsidRPr="000C1A7F" w:rsidR="00E026FD">
        <w:rPr>
          <w:rFonts w:cs="Trad Al_Khat Deco" w:hint="cs"/>
          <w:sz w:val="22"/>
          <w:szCs w:val="22"/>
          <w:rtl/>
        </w:rPr>
        <w:t>).</w:t>
      </w:r>
      <w:r w:rsidRPr="000C1A7F" w:rsidR="001006AE">
        <w:rPr>
          <w:rFonts w:cs="Trad Al_Khat Deco"/>
          <w:sz w:val="22"/>
          <w:szCs w:val="22"/>
          <w:rtl/>
        </w:rPr>
        <w:t xml:space="preserve"> وفي خبر آخر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يقول الله عز وجل إنما خلقت الخلق ليربحوا</w:t>
      </w:r>
      <w:r w:rsidRPr="000C1A7F" w:rsidR="00457A83">
        <w:rPr>
          <w:rFonts w:cs="Trad Al_Khat Deco"/>
          <w:sz w:val="22"/>
          <w:szCs w:val="22"/>
          <w:rtl/>
        </w:rPr>
        <w:t xml:space="preserve"> </w:t>
      </w:r>
      <w:r w:rsidRPr="000C1A7F" w:rsidR="001006AE">
        <w:rPr>
          <w:rFonts w:cs="Trad Al_Khat Deco"/>
          <w:sz w:val="22"/>
          <w:szCs w:val="22"/>
          <w:rtl/>
        </w:rPr>
        <w:t>علي ولم أخلقهم لأربح عليهم</w:t>
      </w:r>
      <w:r>
        <w:rPr>
          <w:rStyle w:val="FootnoteReference"/>
          <w:rFonts w:cs="Trad Al_Khat Deco"/>
          <w:b/>
          <w:bCs/>
          <w:color w:val="FF0000"/>
          <w:sz w:val="22"/>
          <w:szCs w:val="22"/>
          <w:u w:val="single"/>
          <w:rtl/>
        </w:rPr>
        <w:footnoteReference w:id="221"/>
      </w:r>
      <w:r w:rsidRPr="000C1A7F" w:rsidR="00E026FD">
        <w:rPr>
          <w:rFonts w:cs="Trad Al_Khat Deco" w:hint="cs"/>
          <w:sz w:val="22"/>
          <w:szCs w:val="22"/>
          <w:rtl/>
        </w:rPr>
        <w:t>)</w:t>
      </w:r>
      <w:r w:rsidRPr="000C1A7F" w:rsidR="001006AE">
        <w:rPr>
          <w:rFonts w:cs="Trad Al_Khat Deco"/>
          <w:sz w:val="22"/>
          <w:szCs w:val="22"/>
          <w:rtl/>
        </w:rPr>
        <w:t xml:space="preserve"> وفي حديث أبي سعيد الخدري عن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E026FD">
        <w:rPr>
          <w:rFonts w:cs="Trad Al_Khat Deco" w:hint="cs"/>
          <w:sz w:val="22"/>
          <w:szCs w:val="22"/>
          <w:rtl/>
        </w:rPr>
        <w:t>:</w:t>
      </w:r>
      <w:r w:rsidRPr="000C1A7F" w:rsidR="006A3A71">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ما خلق الله تعالى شيئا إلا جعل له ما يغلبه وجعل رحمته تغلب غضبه</w:t>
      </w:r>
      <w:r>
        <w:rPr>
          <w:rStyle w:val="FootnoteReference"/>
          <w:rFonts w:cs="Trad Al_Khat Deco"/>
          <w:b/>
          <w:bCs/>
          <w:color w:val="FF0000"/>
          <w:sz w:val="22"/>
          <w:szCs w:val="22"/>
          <w:u w:val="single"/>
          <w:rtl/>
        </w:rPr>
        <w:footnoteReference w:id="222"/>
      </w:r>
      <w:r w:rsidRPr="000C1A7F" w:rsidR="00E026FD">
        <w:rPr>
          <w:rFonts w:cs="Trad Al_Khat Deco" w:hint="cs"/>
          <w:sz w:val="22"/>
          <w:szCs w:val="22"/>
          <w:rtl/>
        </w:rPr>
        <w:t>)</w:t>
      </w:r>
      <w:r w:rsidRPr="000C1A7F" w:rsidR="001006AE">
        <w:rPr>
          <w:rFonts w:cs="Trad Al_Khat Deco"/>
          <w:sz w:val="22"/>
          <w:szCs w:val="22"/>
          <w:rtl/>
        </w:rPr>
        <w:t xml:space="preserve"> وفي الخبر المشهور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إن الله تعالى كتب على نفسه الرحمة قبل أن يخلق الخلق إن رحمتي</w:t>
      </w:r>
      <w:r w:rsidRPr="000C1A7F" w:rsidR="00457A83">
        <w:rPr>
          <w:rFonts w:cs="Trad Al_Khat Deco"/>
          <w:sz w:val="22"/>
          <w:szCs w:val="22"/>
          <w:rtl/>
        </w:rPr>
        <w:t xml:space="preserve"> </w:t>
      </w:r>
      <w:r w:rsidRPr="000C1A7F" w:rsidR="001006AE">
        <w:rPr>
          <w:rFonts w:cs="Trad Al_Khat Deco"/>
          <w:sz w:val="22"/>
          <w:szCs w:val="22"/>
          <w:rtl/>
        </w:rPr>
        <w:t>تغلب غضبي</w:t>
      </w:r>
      <w:r>
        <w:rPr>
          <w:rStyle w:val="FootnoteReference"/>
          <w:rFonts w:cs="Trad Al_Khat Deco"/>
          <w:b/>
          <w:bCs/>
          <w:color w:val="FF0000"/>
          <w:sz w:val="22"/>
          <w:szCs w:val="22"/>
          <w:u w:val="single"/>
          <w:rtl/>
        </w:rPr>
        <w:footnoteReference w:id="223"/>
      </w:r>
      <w:r w:rsidRPr="000C1A7F" w:rsidR="00E026FD">
        <w:rPr>
          <w:rFonts w:cs="Trad Al_Khat Deco" w:hint="cs"/>
          <w:sz w:val="22"/>
          <w:szCs w:val="22"/>
          <w:rtl/>
        </w:rPr>
        <w:t>)</w:t>
      </w:r>
      <w:r w:rsidRPr="000C1A7F" w:rsidR="001006AE">
        <w:rPr>
          <w:rFonts w:cs="Trad Al_Khat Deco"/>
          <w:sz w:val="22"/>
          <w:szCs w:val="22"/>
          <w:rtl/>
        </w:rPr>
        <w:t xml:space="preserve"> وعن معاذ بن جبل وأنس بن مالك أنه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1006AE">
        <w:rPr>
          <w:rFonts w:cs="Trad Al_Khat Deco"/>
          <w:sz w:val="22"/>
          <w:szCs w:val="22"/>
          <w:rtl/>
        </w:rPr>
        <w:t>قال</w:t>
      </w:r>
      <w:r w:rsidRPr="000C1A7F" w:rsidR="00E026FD">
        <w:rPr>
          <w:rFonts w:cs="Trad Al_Khat Deco" w:hint="cs"/>
          <w:sz w:val="22"/>
          <w:szCs w:val="22"/>
          <w:rtl/>
        </w:rPr>
        <w:t>ك</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من قال لا إله إلا الله دخل الجنة</w:t>
      </w:r>
      <w:r>
        <w:rPr>
          <w:rStyle w:val="FootnoteReference"/>
          <w:rFonts w:cs="Trad Al_Khat Deco"/>
          <w:b/>
          <w:bCs/>
          <w:color w:val="FF0000"/>
          <w:sz w:val="22"/>
          <w:szCs w:val="22"/>
          <w:u w:val="single"/>
          <w:rtl/>
        </w:rPr>
        <w:footnoteReference w:id="224"/>
      </w:r>
      <w:r w:rsidRPr="000C1A7F" w:rsidR="00E026FD">
        <w:rPr>
          <w:rFonts w:cs="Trad Al_Khat Deco" w:hint="cs"/>
          <w:sz w:val="22"/>
          <w:szCs w:val="22"/>
          <w:rtl/>
        </w:rPr>
        <w:t>)</w:t>
      </w:r>
      <w:r w:rsidR="00DD19A2">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ومن كان آخر كلامه لا إله إلا الله لم تسمه النار</w:t>
      </w:r>
      <w:r>
        <w:rPr>
          <w:rStyle w:val="FootnoteReference"/>
          <w:rFonts w:cs="Trad Al_Khat Deco"/>
          <w:b/>
          <w:bCs/>
          <w:color w:val="FF0000"/>
          <w:sz w:val="22"/>
          <w:szCs w:val="22"/>
          <w:u w:val="single"/>
          <w:rtl/>
        </w:rPr>
        <w:footnoteReference w:id="225"/>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ومن لقي الله لا يشرك به شيئا حرمت عليه النار</w:t>
      </w:r>
      <w:r>
        <w:rPr>
          <w:rStyle w:val="FootnoteReference"/>
          <w:rFonts w:cs="Trad Al_Khat Deco"/>
          <w:b/>
          <w:bCs/>
          <w:color w:val="FF0000"/>
          <w:sz w:val="22"/>
          <w:szCs w:val="22"/>
          <w:u w:val="single"/>
          <w:rtl/>
        </w:rPr>
        <w:footnoteReference w:id="226"/>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ولا يدخلها من في قلبه مثقال ذرة من إيمان</w:t>
      </w:r>
      <w:r>
        <w:rPr>
          <w:rStyle w:val="FootnoteReference"/>
          <w:rFonts w:cs="Trad Al_Khat Deco"/>
          <w:b/>
          <w:bCs/>
          <w:color w:val="FF0000"/>
          <w:sz w:val="22"/>
          <w:szCs w:val="22"/>
          <w:u w:val="single"/>
          <w:rtl/>
        </w:rPr>
        <w:footnoteReference w:id="227"/>
      </w:r>
      <w:r w:rsidRPr="000C1A7F" w:rsidR="00E026FD">
        <w:rPr>
          <w:rFonts w:cs="Trad Al_Khat Deco" w:hint="cs"/>
          <w:sz w:val="22"/>
          <w:szCs w:val="22"/>
          <w:rtl/>
        </w:rPr>
        <w:t>)</w:t>
      </w:r>
      <w:r w:rsidRPr="000C1A7F" w:rsidR="001006AE">
        <w:rPr>
          <w:rFonts w:cs="Trad Al_Khat Deco"/>
          <w:sz w:val="22"/>
          <w:szCs w:val="22"/>
          <w:rtl/>
        </w:rPr>
        <w:t xml:space="preserve"> وفي خبر آخر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لو علم الكافر سعة رحمة الله ما آيس من جنته أحد</w:t>
      </w:r>
      <w:r>
        <w:rPr>
          <w:rStyle w:val="FootnoteReference"/>
          <w:rFonts w:cs="Trad Al_Khat Deco"/>
          <w:b/>
          <w:bCs/>
          <w:color w:val="FF0000"/>
          <w:sz w:val="22"/>
          <w:szCs w:val="22"/>
          <w:u w:val="single"/>
          <w:rtl/>
        </w:rPr>
        <w:footnoteReference w:id="228"/>
      </w:r>
      <w:r w:rsidRPr="000C1A7F" w:rsidR="00E026FD">
        <w:rPr>
          <w:rFonts w:cs="Trad Al_Khat Deco" w:hint="cs"/>
          <w:sz w:val="22"/>
          <w:szCs w:val="22"/>
          <w:rtl/>
        </w:rPr>
        <w:t xml:space="preserve">). </w:t>
      </w:r>
      <w:r w:rsidRPr="000C1A7F" w:rsidR="001006AE">
        <w:rPr>
          <w:rFonts w:cs="Trad Al_Khat Deco"/>
          <w:sz w:val="22"/>
          <w:szCs w:val="22"/>
          <w:rtl/>
        </w:rPr>
        <w:t>ولما</w:t>
      </w:r>
      <w:r w:rsidRPr="000C1A7F" w:rsidR="00457A83">
        <w:rPr>
          <w:rFonts w:cs="Trad Al_Khat Deco"/>
          <w:sz w:val="22"/>
          <w:szCs w:val="22"/>
          <w:rtl/>
        </w:rPr>
        <w:t xml:space="preserve"> </w:t>
      </w:r>
      <w:r w:rsidRPr="000C1A7F" w:rsidR="001006AE">
        <w:rPr>
          <w:rFonts w:cs="Trad Al_Khat Deco"/>
          <w:sz w:val="22"/>
          <w:szCs w:val="22"/>
          <w:rtl/>
        </w:rPr>
        <w:t>تلا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1006AE">
        <w:rPr>
          <w:rFonts w:cs="Trad Al_Khat Deco"/>
          <w:sz w:val="22"/>
          <w:szCs w:val="22"/>
          <w:rtl/>
        </w:rPr>
        <w:t>قوله تعالى</w:t>
      </w:r>
      <w:r w:rsidR="004A4761">
        <w:rPr>
          <w:rFonts w:cs="Trad Al_Khat Deco" w:hint="cs"/>
          <w:sz w:val="22"/>
          <w:szCs w:val="22"/>
          <w:rtl/>
        </w:rPr>
        <w:t>:</w:t>
      </w:r>
      <w:r w:rsidR="004A4761">
        <w:rPr>
          <w:rFonts w:cs="Trad Al_Khat Deco" w:hint="cs"/>
          <w:color w:val="FF0000"/>
          <w:sz w:val="22"/>
          <w:szCs w:val="22"/>
          <w:rtl/>
        </w:rPr>
        <w:t xml:space="preserve"> </w:t>
      </w:r>
      <w:r w:rsidR="008B4A91">
        <w:rPr>
          <w:rFonts w:cs="Trad Al_Khat Deco" w:hint="cs"/>
          <w:color w:val="FF0000"/>
          <w:sz w:val="22"/>
          <w:szCs w:val="22"/>
          <w:rtl/>
        </w:rPr>
        <w:t>﴿</w:t>
      </w:r>
      <w:r w:rsidRPr="000C1A7F" w:rsidR="001006AE">
        <w:rPr>
          <w:rFonts w:cs="Trad Al_Khat Deco"/>
          <w:sz w:val="22"/>
          <w:szCs w:val="22"/>
          <w:rtl/>
        </w:rPr>
        <w:t xml:space="preserve"> إن زلزلة الساعة شيء عظيم</w:t>
      </w:r>
      <w:r w:rsidRPr="000C1A7F" w:rsidR="00E026FD">
        <w:rPr>
          <w:rFonts w:cs="Trad Al_Khat Deco" w:hint="cs"/>
          <w:sz w:val="22"/>
          <w:szCs w:val="22"/>
          <w:rtl/>
        </w:rPr>
        <w:t xml:space="preserve"> </w:t>
      </w:r>
      <w:r w:rsidR="008B4A91">
        <w:rPr>
          <w:rFonts w:cs="Trad Al_Khat Deco" w:hint="cs"/>
          <w:color w:val="FF0000"/>
          <w:sz w:val="22"/>
          <w:szCs w:val="22"/>
          <w:rtl/>
        </w:rPr>
        <w:t>﴾ {}</w:t>
      </w:r>
      <w:r w:rsidRPr="000C1A7F" w:rsidR="001006AE">
        <w:rPr>
          <w:rFonts w:cs="Trad Al_Khat Deco"/>
          <w:sz w:val="22"/>
          <w:szCs w:val="22"/>
          <w:rtl/>
        </w:rPr>
        <w:t xml:space="preserve"> قال</w:t>
      </w:r>
      <w:r w:rsidRPr="000C1A7F" w:rsidR="00457A83">
        <w:rPr>
          <w:rFonts w:cs="Trad Al_Khat Deco"/>
          <w:sz w:val="22"/>
          <w:szCs w:val="22"/>
          <w:rtl/>
        </w:rPr>
        <w:t xml:space="preserve"> </w:t>
      </w:r>
      <w:r w:rsidRPr="000C1A7F" w:rsidR="001006AE">
        <w:rPr>
          <w:rFonts w:cs="Trad Al_Khat Deco"/>
          <w:sz w:val="22"/>
          <w:szCs w:val="22"/>
          <w:rtl/>
        </w:rPr>
        <w:t>أتدرون أي يوم هذا هذا يوم يقال لآدم عليه الصلاة والسلام قم فابعث بعث النار من ذريتك</w:t>
      </w:r>
      <w:r w:rsidRPr="000C1A7F" w:rsidR="00457A83">
        <w:rPr>
          <w:rFonts w:cs="Trad Al_Khat Deco"/>
          <w:sz w:val="22"/>
          <w:szCs w:val="22"/>
          <w:rtl/>
        </w:rPr>
        <w:t xml:space="preserve"> </w:t>
      </w:r>
      <w:r w:rsidRPr="000C1A7F" w:rsidR="001006AE">
        <w:rPr>
          <w:rFonts w:cs="Trad Al_Khat Deco"/>
          <w:sz w:val="22"/>
          <w:szCs w:val="22"/>
          <w:rtl/>
        </w:rPr>
        <w:t>فيقول كم فيقال من كل ألف تسعمائة وتسعة وتسعون إلى النار وواحد إلى الجنة قال فأبلس</w:t>
      </w:r>
      <w:r w:rsidRPr="000C1A7F" w:rsidR="00457A83">
        <w:rPr>
          <w:rFonts w:cs="Trad Al_Khat Deco"/>
          <w:sz w:val="22"/>
          <w:szCs w:val="22"/>
          <w:rtl/>
        </w:rPr>
        <w:t xml:space="preserve"> </w:t>
      </w:r>
      <w:r w:rsidRPr="000C1A7F" w:rsidR="001006AE">
        <w:rPr>
          <w:rFonts w:cs="Trad Al_Khat Deco"/>
          <w:sz w:val="22"/>
          <w:szCs w:val="22"/>
          <w:rtl/>
        </w:rPr>
        <w:t>القوم وجعلوا يبكون وتعطلوا يومهم عن الإشتغال والعمل فخرج عليهم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1006AE">
        <w:rPr>
          <w:rFonts w:cs="Trad Al_Khat Deco"/>
          <w:sz w:val="22"/>
          <w:szCs w:val="22"/>
          <w:rtl/>
        </w:rPr>
        <w:t>وقال</w:t>
      </w:r>
      <w:r w:rsidR="008B4A91">
        <w:rPr>
          <w:rFonts w:cs="Trad Al_Khat Deco" w:hint="cs"/>
          <w:sz w:val="22"/>
          <w:szCs w:val="22"/>
          <w:rtl/>
        </w:rPr>
        <w:t>:</w:t>
      </w:r>
      <w:r w:rsidRPr="000C1A7F" w:rsidR="001006AE">
        <w:rPr>
          <w:rFonts w:cs="Trad Al_Khat Deco"/>
          <w:sz w:val="22"/>
          <w:szCs w:val="22"/>
          <w:rtl/>
        </w:rPr>
        <w:t xml:space="preserve"> ما لكم لا تعملون</w:t>
      </w:r>
      <w:r w:rsidR="008B4A91">
        <w:rPr>
          <w:rFonts w:cs="Trad Al_Khat Deco" w:hint="cs"/>
          <w:sz w:val="22"/>
          <w:szCs w:val="22"/>
          <w:rtl/>
        </w:rPr>
        <w:t>؟</w:t>
      </w:r>
      <w:r w:rsidRPr="000C1A7F" w:rsidR="001006AE">
        <w:rPr>
          <w:rFonts w:cs="Trad Al_Khat Deco"/>
          <w:sz w:val="22"/>
          <w:szCs w:val="22"/>
          <w:rtl/>
        </w:rPr>
        <w:t xml:space="preserve"> فقالوا</w:t>
      </w:r>
      <w:r w:rsidR="008B4A91">
        <w:rPr>
          <w:rFonts w:cs="Trad Al_Khat Deco" w:hint="cs"/>
          <w:sz w:val="22"/>
          <w:szCs w:val="22"/>
          <w:rtl/>
        </w:rPr>
        <w:t>:</w:t>
      </w:r>
      <w:r w:rsidRPr="000C1A7F" w:rsidR="001006AE">
        <w:rPr>
          <w:rFonts w:cs="Trad Al_Khat Deco"/>
          <w:sz w:val="22"/>
          <w:szCs w:val="22"/>
          <w:rtl/>
        </w:rPr>
        <w:t xml:space="preserve"> ومن يشتغل بعمل بعد ما حدثتنا بهذا</w:t>
      </w:r>
      <w:r w:rsidR="008B4A91">
        <w:rPr>
          <w:rFonts w:cs="Trad Al_Khat Deco" w:hint="cs"/>
          <w:sz w:val="22"/>
          <w:szCs w:val="22"/>
          <w:rtl/>
        </w:rPr>
        <w:t>.</w:t>
      </w:r>
      <w:r w:rsidRPr="000C1A7F" w:rsidR="00457A83">
        <w:rPr>
          <w:rFonts w:cs="Trad Al_Khat Deco"/>
          <w:sz w:val="22"/>
          <w:szCs w:val="22"/>
          <w:rtl/>
        </w:rPr>
        <w:t xml:space="preserve"> </w:t>
      </w:r>
      <w:r w:rsidRPr="000C1A7F" w:rsidR="001006AE">
        <w:rPr>
          <w:rFonts w:cs="Trad Al_Khat Deco"/>
          <w:sz w:val="22"/>
          <w:szCs w:val="22"/>
          <w:rtl/>
        </w:rPr>
        <w:t>فقال</w:t>
      </w:r>
      <w:r w:rsidR="008B4A91">
        <w:rPr>
          <w:rFonts w:cs="Trad Al_Khat Deco" w:hint="cs"/>
          <w:sz w:val="22"/>
          <w:szCs w:val="22"/>
          <w:rtl/>
        </w:rPr>
        <w:t>:</w:t>
      </w:r>
      <w:r w:rsidRPr="000C1A7F" w:rsidR="001006AE">
        <w:rPr>
          <w:rFonts w:cs="Trad Al_Khat Deco"/>
          <w:sz w:val="22"/>
          <w:szCs w:val="22"/>
          <w:rtl/>
        </w:rPr>
        <w:t xml:space="preserve"> كم أنتم في الأمم أين تأويل وثاريث ومنسك ويأجوج ومأجوج أمم لا يحصيها إلا الله</w:t>
      </w:r>
      <w:r w:rsidRPr="000C1A7F" w:rsidR="00457A83">
        <w:rPr>
          <w:rFonts w:cs="Trad Al_Khat Deco"/>
          <w:sz w:val="22"/>
          <w:szCs w:val="22"/>
          <w:rtl/>
        </w:rPr>
        <w:t xml:space="preserve"> </w:t>
      </w:r>
      <w:r w:rsidRPr="000C1A7F" w:rsidR="001006AE">
        <w:rPr>
          <w:rFonts w:cs="Trad Al_Khat Deco"/>
          <w:sz w:val="22"/>
          <w:szCs w:val="22"/>
          <w:rtl/>
        </w:rPr>
        <w:t>تعالى إنما أنتم في سائر الأمم كالشعرة البيضاء في جلد الثور الأسود وكالرقمة في ذراع الدابة</w:t>
      </w:r>
      <w:r>
        <w:rPr>
          <w:rStyle w:val="FootnoteReference"/>
          <w:rFonts w:cs="Trad Al_Khat Deco"/>
          <w:b/>
          <w:bCs/>
          <w:color w:val="FF0000"/>
          <w:sz w:val="22"/>
          <w:szCs w:val="22"/>
          <w:u w:val="single"/>
          <w:rtl/>
        </w:rPr>
        <w:footnoteReference w:id="229"/>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1006AE">
        <w:rPr>
          <w:rFonts w:cs="Trad Al_Khat Deco"/>
          <w:sz w:val="22"/>
          <w:szCs w:val="22"/>
          <w:rtl/>
        </w:rPr>
        <w:t>فانظر كيف كان يسوق الخلق بسياط الخوف ويقودهم بأزمة الرجاء إلى الله تعالى إذ ساقهم بسياط الخوف أولا فلما خرج ذلك بهم عن حد الإعتدال إلى</w:t>
      </w:r>
      <w:r w:rsidRPr="000C1A7F" w:rsidR="00457A83">
        <w:rPr>
          <w:rFonts w:cs="Trad Al_Khat Deco"/>
          <w:sz w:val="22"/>
          <w:szCs w:val="22"/>
          <w:rtl/>
        </w:rPr>
        <w:t xml:space="preserve"> </w:t>
      </w:r>
      <w:r w:rsidRPr="000C1A7F" w:rsidR="001006AE">
        <w:rPr>
          <w:rFonts w:cs="Trad Al_Khat Deco"/>
          <w:sz w:val="22"/>
          <w:szCs w:val="22"/>
          <w:rtl/>
        </w:rPr>
        <w:t>إفراط اليأس داواهم بدواء الرجاء وردهم إلى الإعتدال والقصد والآخر لم يكن مناقضا للأول</w:t>
      </w:r>
      <w:r w:rsidRPr="000C1A7F" w:rsidR="00457A83">
        <w:rPr>
          <w:rFonts w:cs="Trad Al_Khat Deco"/>
          <w:sz w:val="22"/>
          <w:szCs w:val="22"/>
          <w:rtl/>
        </w:rPr>
        <w:t xml:space="preserve"> </w:t>
      </w:r>
      <w:r w:rsidRPr="000C1A7F" w:rsidR="001006AE">
        <w:rPr>
          <w:rFonts w:cs="Trad Al_Khat Deco"/>
          <w:sz w:val="22"/>
          <w:szCs w:val="22"/>
          <w:rtl/>
        </w:rPr>
        <w:t>ولكن ذكر في الأول ما رآه سببا للشفاء واقتصر عليه فلما احتاجوا إلى المعالجة بالرجاء ذكر</w:t>
      </w:r>
      <w:r w:rsidRPr="000C1A7F" w:rsidR="00457A83">
        <w:rPr>
          <w:rFonts w:cs="Trad Al_Khat Deco"/>
          <w:sz w:val="22"/>
          <w:szCs w:val="22"/>
          <w:rtl/>
        </w:rPr>
        <w:t xml:space="preserve"> </w:t>
      </w:r>
      <w:r w:rsidRPr="000C1A7F" w:rsidR="001006AE">
        <w:rPr>
          <w:rFonts w:cs="Trad Al_Khat Deco"/>
          <w:sz w:val="22"/>
          <w:szCs w:val="22"/>
          <w:rtl/>
        </w:rPr>
        <w:t>تمام الأمر</w:t>
      </w:r>
      <w:r w:rsidRPr="000C1A7F" w:rsidR="00E026FD">
        <w:rPr>
          <w:rFonts w:cs="Trad Al_Khat Deco" w:hint="cs"/>
          <w:sz w:val="22"/>
          <w:szCs w:val="22"/>
          <w:rtl/>
        </w:rPr>
        <w:t>.</w:t>
      </w:r>
      <w:r w:rsidRPr="000C1A7F" w:rsidR="001006AE">
        <w:rPr>
          <w:rFonts w:cs="Trad Al_Khat Deco"/>
          <w:sz w:val="22"/>
          <w:szCs w:val="22"/>
          <w:rtl/>
        </w:rPr>
        <w:t xml:space="preserve"> فعلى الواعظ أن يقتدي بسيد الوعاظ فيتلطف في استعمال أخبار الخوف والرجاء</w:t>
      </w:r>
      <w:r w:rsidRPr="000C1A7F" w:rsidR="00457A83">
        <w:rPr>
          <w:rFonts w:cs="Trad Al_Khat Deco"/>
          <w:sz w:val="22"/>
          <w:szCs w:val="22"/>
          <w:rtl/>
        </w:rPr>
        <w:t xml:space="preserve"> </w:t>
      </w:r>
      <w:r w:rsidRPr="000C1A7F" w:rsidR="001006AE">
        <w:rPr>
          <w:rFonts w:cs="Trad Al_Khat Deco"/>
          <w:sz w:val="22"/>
          <w:szCs w:val="22"/>
          <w:rtl/>
        </w:rPr>
        <w:t>بحسب الحاجة بعد ملاحظة العلل الباطنة وإن لم يراع ذلك كان ما يفسد بوعظه أكثر مما يصلح</w:t>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1006AE">
        <w:rPr>
          <w:rFonts w:cs="Trad Al_Khat Deco"/>
          <w:sz w:val="22"/>
          <w:szCs w:val="22"/>
          <w:rtl/>
        </w:rPr>
        <w:t>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لو لم تذنبوا لخلق الله خلقا يذنبون فيغفر لهم</w:t>
      </w:r>
      <w:r>
        <w:rPr>
          <w:rStyle w:val="FootnoteReference"/>
          <w:rFonts w:cs="Trad Al_Khat Deco"/>
          <w:b/>
          <w:bCs/>
          <w:color w:val="FF0000"/>
          <w:sz w:val="22"/>
          <w:szCs w:val="22"/>
          <w:u w:val="single"/>
          <w:rtl/>
        </w:rPr>
        <w:footnoteReference w:id="230"/>
      </w:r>
      <w:r w:rsidRPr="000C1A7F" w:rsidR="00E026FD">
        <w:rPr>
          <w:rFonts w:cs="Trad Al_Khat Deco" w:hint="cs"/>
          <w:sz w:val="22"/>
          <w:szCs w:val="22"/>
          <w:rtl/>
        </w:rPr>
        <w:t>)</w:t>
      </w:r>
      <w:r w:rsidRPr="000C1A7F" w:rsidR="001006AE">
        <w:rPr>
          <w:rFonts w:cs="Trad Al_Khat Deco"/>
          <w:sz w:val="22"/>
          <w:szCs w:val="22"/>
          <w:rtl/>
        </w:rPr>
        <w:t xml:space="preserve"> وفي لفظ آخر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لذهب بكم وجاء بخلق يذنبون فيغفر لهم إنه</w:t>
      </w:r>
      <w:r w:rsidRPr="000C1A7F" w:rsidR="00457A83">
        <w:rPr>
          <w:rFonts w:cs="Trad Al_Khat Deco"/>
          <w:sz w:val="22"/>
          <w:szCs w:val="22"/>
          <w:rtl/>
        </w:rPr>
        <w:t xml:space="preserve"> </w:t>
      </w:r>
      <w:r w:rsidRPr="000C1A7F" w:rsidR="001006AE">
        <w:rPr>
          <w:rFonts w:cs="Trad Al_Khat Deco"/>
          <w:sz w:val="22"/>
          <w:szCs w:val="22"/>
          <w:rtl/>
        </w:rPr>
        <w:t>هو الغفور الرحيم</w:t>
      </w:r>
      <w:r w:rsidRPr="000C1A7F" w:rsidR="00E026FD">
        <w:rPr>
          <w:rFonts w:cs="Trad Al_Khat Deco" w:hint="cs"/>
          <w:sz w:val="22"/>
          <w:szCs w:val="22"/>
          <w:rtl/>
        </w:rPr>
        <w:t>).</w:t>
      </w:r>
      <w:r w:rsidRPr="000C1A7F" w:rsidR="001006AE">
        <w:rPr>
          <w:rFonts w:cs="Trad Al_Khat Deco"/>
          <w:sz w:val="22"/>
          <w:szCs w:val="22"/>
          <w:rtl/>
        </w:rPr>
        <w:t xml:space="preserve"> 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لو لم تذنبوا لخشيت عليكم ما هو شر من الذنوب</w:t>
      </w:r>
      <w:r w:rsidRPr="000C1A7F" w:rsidR="00E026FD">
        <w:rPr>
          <w:rFonts w:cs="Trad Al_Khat Deco" w:hint="cs"/>
          <w:sz w:val="22"/>
          <w:szCs w:val="22"/>
          <w:rtl/>
        </w:rPr>
        <w:t>.</w:t>
      </w:r>
      <w:r w:rsidRPr="000C1A7F" w:rsidR="001006AE">
        <w:rPr>
          <w:rFonts w:cs="Trad Al_Khat Deco"/>
          <w:sz w:val="22"/>
          <w:szCs w:val="22"/>
          <w:rtl/>
        </w:rPr>
        <w:t xml:space="preserve"> قيل وما هو</w:t>
      </w:r>
      <w:r w:rsidRPr="000C1A7F" w:rsidR="00457A83">
        <w:rPr>
          <w:rFonts w:cs="Trad Al_Khat Deco"/>
          <w:sz w:val="22"/>
          <w:szCs w:val="22"/>
          <w:rtl/>
        </w:rPr>
        <w:t xml:space="preserve"> </w:t>
      </w:r>
      <w:r w:rsidRPr="000C1A7F" w:rsidR="001006AE">
        <w:rPr>
          <w:rFonts w:cs="Trad Al_Khat Deco"/>
          <w:sz w:val="22"/>
          <w:szCs w:val="22"/>
          <w:rtl/>
        </w:rPr>
        <w:t>قال العجب</w:t>
      </w:r>
      <w:r>
        <w:rPr>
          <w:rStyle w:val="FootnoteReference"/>
          <w:rFonts w:cs="Trad Al_Khat Deco"/>
          <w:b/>
          <w:bCs/>
          <w:color w:val="FF0000"/>
          <w:sz w:val="22"/>
          <w:szCs w:val="22"/>
          <w:u w:val="single"/>
          <w:rtl/>
        </w:rPr>
        <w:footnoteReference w:id="231"/>
      </w:r>
      <w:r w:rsidRPr="000C1A7F" w:rsidR="00E026FD">
        <w:rPr>
          <w:rFonts w:cs="Trad Al_Khat Deco" w:hint="cs"/>
          <w:sz w:val="22"/>
          <w:szCs w:val="22"/>
          <w:rtl/>
        </w:rPr>
        <w:t>).</w:t>
      </w:r>
      <w:r w:rsidRPr="000C1A7F" w:rsidR="001006AE">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E026FD">
        <w:rPr>
          <w:rFonts w:cs="Trad Al_Khat Deco" w:hint="cs"/>
          <w:sz w:val="22"/>
          <w:szCs w:val="22"/>
          <w:rtl/>
        </w:rPr>
        <w:t>:</w:t>
      </w:r>
      <w:r w:rsidRPr="000C1A7F" w:rsidR="006A3A71">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والذي نفسي بيده لله أرحم بعبده المؤمن من</w:t>
      </w:r>
      <w:r w:rsidRPr="000C1A7F" w:rsidR="00457A83">
        <w:rPr>
          <w:rFonts w:cs="Trad Al_Khat Deco"/>
          <w:sz w:val="22"/>
          <w:szCs w:val="22"/>
          <w:rtl/>
        </w:rPr>
        <w:t xml:space="preserve"> </w:t>
      </w:r>
      <w:r w:rsidRPr="000C1A7F" w:rsidR="001006AE">
        <w:rPr>
          <w:rFonts w:cs="Trad Al_Khat Deco"/>
          <w:sz w:val="22"/>
          <w:szCs w:val="22"/>
          <w:rtl/>
        </w:rPr>
        <w:t>الوالدة الشفيقة بولدها</w:t>
      </w:r>
      <w:r>
        <w:rPr>
          <w:rStyle w:val="FootnoteReference"/>
          <w:rFonts w:cs="Trad Al_Khat Deco"/>
          <w:b/>
          <w:bCs/>
          <w:color w:val="FF0000"/>
          <w:sz w:val="22"/>
          <w:szCs w:val="22"/>
          <w:u w:val="single"/>
          <w:rtl/>
        </w:rPr>
        <w:footnoteReference w:id="232"/>
      </w:r>
      <w:r w:rsidRPr="000C1A7F" w:rsidR="00E026FD">
        <w:rPr>
          <w:rFonts w:cs="Trad Al_Khat Deco" w:hint="cs"/>
          <w:sz w:val="22"/>
          <w:szCs w:val="22"/>
          <w:rtl/>
        </w:rPr>
        <w:t>)</w:t>
      </w:r>
      <w:r w:rsidRPr="000C1A7F" w:rsidR="001006AE">
        <w:rPr>
          <w:rFonts w:cs="Trad Al_Khat Deco"/>
          <w:sz w:val="22"/>
          <w:szCs w:val="22"/>
          <w:rtl/>
        </w:rPr>
        <w:t xml:space="preserve"> 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ليغفرن الله تعالى يوم القيامة مغفرة ما</w:t>
      </w:r>
      <w:r w:rsidRPr="000C1A7F" w:rsidR="00457A83">
        <w:rPr>
          <w:rFonts w:cs="Trad Al_Khat Deco"/>
          <w:sz w:val="22"/>
          <w:szCs w:val="22"/>
          <w:rtl/>
        </w:rPr>
        <w:t xml:space="preserve"> </w:t>
      </w:r>
      <w:r w:rsidRPr="000C1A7F" w:rsidR="001006AE">
        <w:rPr>
          <w:rFonts w:cs="Trad Al_Khat Deco"/>
          <w:sz w:val="22"/>
          <w:szCs w:val="22"/>
          <w:rtl/>
        </w:rPr>
        <w:t>خطرت على قلب أحد حتى إن إبليس ليتطاول لها رجاء أن تصيبه</w:t>
      </w:r>
      <w:r>
        <w:rPr>
          <w:rStyle w:val="FootnoteReference"/>
          <w:rFonts w:cs="Trad Al_Khat Deco"/>
          <w:b/>
          <w:bCs/>
          <w:color w:val="FF0000"/>
          <w:sz w:val="22"/>
          <w:szCs w:val="22"/>
          <w:u w:val="single"/>
          <w:rtl/>
        </w:rPr>
        <w:footnoteReference w:id="233"/>
      </w:r>
      <w:r w:rsidRPr="000C1A7F" w:rsidR="00E026FD">
        <w:rPr>
          <w:rFonts w:cs="Trad Al_Khat Deco" w:hint="cs"/>
          <w:sz w:val="22"/>
          <w:szCs w:val="22"/>
          <w:rtl/>
        </w:rPr>
        <w:t>)</w:t>
      </w:r>
      <w:r w:rsidRPr="000C1A7F" w:rsidR="001006AE">
        <w:rPr>
          <w:rFonts w:cs="Trad Al_Khat Deco"/>
          <w:sz w:val="22"/>
          <w:szCs w:val="22"/>
          <w:rtl/>
        </w:rPr>
        <w:t xml:space="preserve"> 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إن لله تعالى مائة رحمة ادخر منها</w:t>
      </w:r>
      <w:r w:rsidRPr="000C1A7F" w:rsidR="00457A83">
        <w:rPr>
          <w:rFonts w:cs="Trad Al_Khat Deco"/>
          <w:sz w:val="22"/>
          <w:szCs w:val="22"/>
          <w:rtl/>
        </w:rPr>
        <w:t xml:space="preserve"> </w:t>
      </w:r>
      <w:r w:rsidRPr="000C1A7F" w:rsidR="001006AE">
        <w:rPr>
          <w:rFonts w:cs="Trad Al_Khat Deco"/>
          <w:sz w:val="22"/>
          <w:szCs w:val="22"/>
          <w:rtl/>
        </w:rPr>
        <w:t>عنده تسعا وتسعين رحمة وأظهر منها في الدنيا رحمة واحدة فبها يتراحم الخلق فتحن الوالدة</w:t>
      </w:r>
      <w:r w:rsidRPr="000C1A7F" w:rsidR="00457A83">
        <w:rPr>
          <w:rFonts w:cs="Trad Al_Khat Deco"/>
          <w:sz w:val="22"/>
          <w:szCs w:val="22"/>
          <w:rtl/>
        </w:rPr>
        <w:t xml:space="preserve"> </w:t>
      </w:r>
      <w:r w:rsidRPr="000C1A7F" w:rsidR="001006AE">
        <w:rPr>
          <w:rFonts w:cs="Trad Al_Khat Deco"/>
          <w:sz w:val="22"/>
          <w:szCs w:val="22"/>
          <w:rtl/>
        </w:rPr>
        <w:t>على ولدها وتعطف البهيمة على ولدها فإذا كان يوم القيامة ضم هذه الرحمة إلى التسع</w:t>
      </w:r>
      <w:r w:rsidRPr="000C1A7F" w:rsidR="00457A83">
        <w:rPr>
          <w:rFonts w:cs="Trad Al_Khat Deco"/>
          <w:sz w:val="22"/>
          <w:szCs w:val="22"/>
          <w:rtl/>
        </w:rPr>
        <w:t xml:space="preserve"> </w:t>
      </w:r>
      <w:r w:rsidRPr="000C1A7F" w:rsidR="001006AE">
        <w:rPr>
          <w:rFonts w:cs="Trad Al_Khat Deco"/>
          <w:sz w:val="22"/>
          <w:szCs w:val="22"/>
          <w:rtl/>
        </w:rPr>
        <w:t>والتسعين ثم بسطها على جميع خلقه وكل رحمة منها طباق السموات والأرض قال فلا يهلك</w:t>
      </w:r>
      <w:r w:rsidRPr="000C1A7F" w:rsidR="00457A83">
        <w:rPr>
          <w:rFonts w:cs="Trad Al_Khat Deco"/>
          <w:sz w:val="22"/>
          <w:szCs w:val="22"/>
          <w:rtl/>
        </w:rPr>
        <w:t xml:space="preserve"> </w:t>
      </w:r>
      <w:r w:rsidRPr="000C1A7F" w:rsidR="001006AE">
        <w:rPr>
          <w:rFonts w:cs="Trad Al_Khat Deco"/>
          <w:sz w:val="22"/>
          <w:szCs w:val="22"/>
          <w:rtl/>
        </w:rPr>
        <w:t>على الله يومئذ إلا هالك</w:t>
      </w:r>
      <w:r>
        <w:rPr>
          <w:rStyle w:val="FootnoteReference"/>
          <w:rFonts w:cs="Trad Al_Khat Deco"/>
          <w:b/>
          <w:bCs/>
          <w:color w:val="FF0000"/>
          <w:sz w:val="22"/>
          <w:szCs w:val="22"/>
          <w:u w:val="single"/>
          <w:rtl/>
        </w:rPr>
        <w:footnoteReference w:id="234"/>
      </w:r>
      <w:r w:rsidRPr="000C1A7F" w:rsidR="00E026FD">
        <w:rPr>
          <w:rFonts w:cs="Trad Al_Khat Deco" w:hint="cs"/>
          <w:sz w:val="22"/>
          <w:szCs w:val="22"/>
          <w:rtl/>
        </w:rPr>
        <w:t>)</w:t>
      </w:r>
      <w:r w:rsidRPr="000C1A7F" w:rsidR="001006AE">
        <w:rPr>
          <w:rFonts w:cs="Trad Al_Khat Deco"/>
          <w:sz w:val="22"/>
          <w:szCs w:val="22"/>
          <w:rtl/>
        </w:rPr>
        <w:t xml:space="preserve"> وفي الخبر</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ما منكم من أحد يدخله عمله الجنة ولا ينجيه من النار قالوا ولا أنت يا رسول الله</w:t>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1006AE">
        <w:rPr>
          <w:rFonts w:cs="Trad Al_Khat Deco"/>
          <w:sz w:val="22"/>
          <w:szCs w:val="22"/>
          <w:rtl/>
        </w:rPr>
        <w:t>قال ولا أنا إلا ان يتغمدني الله برحمته</w:t>
      </w:r>
      <w:r>
        <w:rPr>
          <w:rStyle w:val="FootnoteReference"/>
          <w:rFonts w:cs="Trad Al_Khat Deco"/>
          <w:b/>
          <w:bCs/>
          <w:color w:val="FF0000"/>
          <w:sz w:val="22"/>
          <w:szCs w:val="22"/>
          <w:u w:val="single"/>
          <w:rtl/>
        </w:rPr>
        <w:footnoteReference w:id="235"/>
      </w:r>
      <w:r w:rsidRPr="000C1A7F" w:rsidR="00E026FD">
        <w:rPr>
          <w:rFonts w:cs="Trad Al_Khat Deco" w:hint="cs"/>
          <w:sz w:val="22"/>
          <w:szCs w:val="22"/>
          <w:rtl/>
        </w:rPr>
        <w:t>)</w:t>
      </w:r>
      <w:r w:rsidRPr="000C1A7F" w:rsidR="001006AE">
        <w:rPr>
          <w:rFonts w:cs="Trad Al_Khat Deco"/>
          <w:sz w:val="22"/>
          <w:szCs w:val="22"/>
          <w:rtl/>
        </w:rPr>
        <w:t xml:space="preserve"> وقال عليه افضل الصلاة والسلام</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اعملوا وابشروا</w:t>
      </w:r>
      <w:r w:rsidRPr="000C1A7F" w:rsidR="00457A83">
        <w:rPr>
          <w:rFonts w:cs="Trad Al_Khat Deco"/>
          <w:sz w:val="22"/>
          <w:szCs w:val="22"/>
          <w:rtl/>
        </w:rPr>
        <w:t xml:space="preserve"> </w:t>
      </w:r>
      <w:r w:rsidRPr="000C1A7F" w:rsidR="001006AE">
        <w:rPr>
          <w:rFonts w:cs="Trad Al_Khat Deco"/>
          <w:sz w:val="22"/>
          <w:szCs w:val="22"/>
          <w:rtl/>
        </w:rPr>
        <w:t>واعلموا أن أحدا لن ينجيه عمله</w:t>
      </w:r>
      <w:r w:rsidRPr="000C1A7F" w:rsidR="00E026FD">
        <w:rPr>
          <w:rFonts w:cs="Trad Al_Khat Deco" w:hint="cs"/>
          <w:sz w:val="22"/>
          <w:szCs w:val="22"/>
          <w:rtl/>
        </w:rPr>
        <w:t>)</w:t>
      </w:r>
      <w:r>
        <w:rPr>
          <w:rStyle w:val="FootnoteReference"/>
          <w:rFonts w:cs="Trad Al_Khat Deco"/>
          <w:b/>
          <w:bCs/>
          <w:color w:val="FF0000"/>
          <w:sz w:val="22"/>
          <w:szCs w:val="22"/>
          <w:u w:val="single"/>
          <w:rtl/>
        </w:rPr>
        <w:footnoteReference w:id="236"/>
      </w:r>
      <w:r w:rsidRPr="000C1A7F" w:rsidR="001006AE">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E026FD">
        <w:rPr>
          <w:rFonts w:cs="Trad Al_Khat Deco" w:hint="cs"/>
          <w:sz w:val="22"/>
          <w:szCs w:val="22"/>
          <w:rtl/>
        </w:rPr>
        <w:t>:</w:t>
      </w:r>
      <w:r w:rsidRPr="000C1A7F" w:rsidR="006A3A71">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إني اختبأت شفاعتي لأهل الكبائر من أمتي</w:t>
      </w:r>
      <w:r w:rsidRPr="000C1A7F" w:rsidR="00457A83">
        <w:rPr>
          <w:rFonts w:cs="Trad Al_Khat Deco"/>
          <w:sz w:val="22"/>
          <w:szCs w:val="22"/>
          <w:rtl/>
        </w:rPr>
        <w:t xml:space="preserve"> </w:t>
      </w:r>
      <w:r w:rsidRPr="000C1A7F" w:rsidR="001006AE">
        <w:rPr>
          <w:rFonts w:cs="Trad Al_Khat Deco"/>
          <w:sz w:val="22"/>
          <w:szCs w:val="22"/>
          <w:rtl/>
        </w:rPr>
        <w:t>أترونها للمطيعين المتقين بل هي للمتلوثين المخلطين</w:t>
      </w:r>
      <w:r>
        <w:rPr>
          <w:rStyle w:val="FootnoteReference"/>
          <w:rFonts w:cs="Trad Al_Khat Deco"/>
          <w:b/>
          <w:bCs/>
          <w:color w:val="FF0000"/>
          <w:sz w:val="22"/>
          <w:szCs w:val="22"/>
          <w:u w:val="single"/>
          <w:rtl/>
        </w:rPr>
        <w:footnoteReference w:id="237"/>
      </w:r>
      <w:r w:rsidRPr="000C1A7F" w:rsidR="00E026FD">
        <w:rPr>
          <w:rFonts w:cs="Trad Al_Khat Deco" w:hint="cs"/>
          <w:sz w:val="22"/>
          <w:szCs w:val="22"/>
          <w:rtl/>
        </w:rPr>
        <w:t>)</w:t>
      </w:r>
      <w:r w:rsidRPr="000C1A7F" w:rsidR="001006AE">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E026FD">
        <w:rPr>
          <w:rFonts w:cs="Trad Al_Khat Deco" w:hint="cs"/>
          <w:sz w:val="22"/>
          <w:szCs w:val="22"/>
          <w:rtl/>
        </w:rPr>
        <w:t>:</w:t>
      </w:r>
      <w:r w:rsidRPr="000C1A7F" w:rsidR="006A3A71">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بعثت بالحنيفية السمحة</w:t>
      </w:r>
      <w:r w:rsidRPr="000C1A7F" w:rsidR="00457A83">
        <w:rPr>
          <w:rFonts w:cs="Trad Al_Khat Deco"/>
          <w:sz w:val="22"/>
          <w:szCs w:val="22"/>
          <w:rtl/>
        </w:rPr>
        <w:t xml:space="preserve"> </w:t>
      </w:r>
      <w:r w:rsidRPr="000C1A7F" w:rsidR="00E026FD">
        <w:rPr>
          <w:rFonts w:cs="Trad Al_Khat Deco"/>
          <w:sz w:val="22"/>
          <w:szCs w:val="22"/>
          <w:rtl/>
        </w:rPr>
        <w:t>السهلة</w:t>
      </w:r>
      <w:r>
        <w:rPr>
          <w:rStyle w:val="FootnoteReference"/>
          <w:rFonts w:cs="Trad Al_Khat Deco"/>
          <w:b/>
          <w:bCs/>
          <w:color w:val="FF0000"/>
          <w:sz w:val="22"/>
          <w:szCs w:val="22"/>
          <w:u w:val="single"/>
          <w:rtl/>
        </w:rPr>
        <w:footnoteReference w:id="238"/>
      </w:r>
      <w:r w:rsidRPr="000C1A7F" w:rsidR="00E026FD">
        <w:rPr>
          <w:rFonts w:cs="Trad Al_Khat Deco" w:hint="cs"/>
          <w:sz w:val="22"/>
          <w:szCs w:val="22"/>
          <w:rtl/>
        </w:rPr>
        <w:t>)</w:t>
      </w:r>
      <w:r w:rsidRPr="000C1A7F" w:rsidR="001006AE">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1006AE">
        <w:rPr>
          <w:rFonts w:cs="Trad Al_Khat Deco"/>
          <w:sz w:val="22"/>
          <w:szCs w:val="22"/>
          <w:rtl/>
        </w:rPr>
        <w:t>وعلى كل عبد مصطفى</w:t>
      </w:r>
      <w:r w:rsidRPr="000C1A7F" w:rsidR="00E026FD">
        <w:rPr>
          <w:rFonts w:cs="Trad Al_Khat Deco" w:hint="cs"/>
          <w:sz w:val="22"/>
          <w:szCs w:val="22"/>
          <w:rtl/>
        </w:rPr>
        <w:t>:</w:t>
      </w:r>
      <w:r w:rsidRPr="000C1A7F" w:rsidR="00457A83">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أحب أن يعلم أهل الكتابين أن في ديننا سماحة</w:t>
      </w:r>
      <w:r>
        <w:rPr>
          <w:rStyle w:val="FootnoteReference"/>
          <w:rFonts w:cs="Trad Al_Khat Deco"/>
          <w:b/>
          <w:bCs/>
          <w:color w:val="FF0000"/>
          <w:sz w:val="22"/>
          <w:szCs w:val="22"/>
          <w:u w:val="single"/>
          <w:rtl/>
        </w:rPr>
        <w:footnoteReference w:id="239"/>
      </w:r>
      <w:r w:rsidRPr="000C1A7F" w:rsidR="00E026FD">
        <w:rPr>
          <w:rFonts w:cs="Trad Al_Khat Deco" w:hint="cs"/>
          <w:sz w:val="22"/>
          <w:szCs w:val="22"/>
          <w:rtl/>
        </w:rPr>
        <w:t>)</w:t>
      </w:r>
      <w:r w:rsidRPr="000C1A7F" w:rsidR="001006AE">
        <w:rPr>
          <w:rFonts w:cs="Trad Al_Khat Deco"/>
          <w:sz w:val="22"/>
          <w:szCs w:val="22"/>
          <w:rtl/>
        </w:rPr>
        <w:t xml:space="preserve"> ويدل على معناه استجابة الله تعالى للمؤمنين في</w:t>
      </w:r>
      <w:r w:rsidRPr="000C1A7F" w:rsidR="00457A83">
        <w:rPr>
          <w:rFonts w:cs="Trad Al_Khat Deco"/>
          <w:sz w:val="22"/>
          <w:szCs w:val="22"/>
          <w:rtl/>
        </w:rPr>
        <w:t xml:space="preserve"> </w:t>
      </w:r>
      <w:r w:rsidRPr="000C1A7F" w:rsidR="001006AE">
        <w:rPr>
          <w:rFonts w:cs="Trad Al_Khat Deco"/>
          <w:sz w:val="22"/>
          <w:szCs w:val="22"/>
          <w:rtl/>
        </w:rPr>
        <w:t>قولهم</w:t>
      </w:r>
      <w:r w:rsidR="00DD19A2">
        <w:rPr>
          <w:rFonts w:cs="Trad Al_Khat Deco" w:hint="cs"/>
          <w:sz w:val="22"/>
          <w:szCs w:val="22"/>
          <w:rtl/>
        </w:rPr>
        <w:t xml:space="preserve"> </w:t>
      </w:r>
      <w:r w:rsidR="00DD19A2">
        <w:rPr>
          <w:rFonts w:cs="Trad Al_Khat Deco" w:hint="cs"/>
          <w:color w:val="FF0000"/>
          <w:sz w:val="22"/>
          <w:szCs w:val="22"/>
          <w:rtl/>
        </w:rPr>
        <w:t>﴿</w:t>
      </w:r>
      <w:r w:rsidRPr="000C1A7F" w:rsidR="001006AE">
        <w:rPr>
          <w:rFonts w:cs="Trad Al_Khat Deco"/>
          <w:sz w:val="22"/>
          <w:szCs w:val="22"/>
          <w:rtl/>
        </w:rPr>
        <w:t xml:space="preserve"> ولا تحمل علينا إصرا</w:t>
      </w:r>
      <w:r w:rsidR="00DD19A2">
        <w:rPr>
          <w:rFonts w:cs="Trad Al_Khat Deco" w:hint="cs"/>
          <w:sz w:val="22"/>
          <w:szCs w:val="22"/>
          <w:rtl/>
        </w:rPr>
        <w:t xml:space="preserve"> </w:t>
      </w:r>
      <w:r w:rsidR="00DD19A2">
        <w:rPr>
          <w:rFonts w:cs="Trad Al_Khat Deco" w:hint="cs"/>
          <w:color w:val="FF0000"/>
          <w:sz w:val="22"/>
          <w:szCs w:val="22"/>
          <w:rtl/>
        </w:rPr>
        <w:t>﴾{}</w:t>
      </w:r>
      <w:r w:rsidRPr="000C1A7F" w:rsidR="001006AE">
        <w:rPr>
          <w:rFonts w:cs="Trad Al_Khat Deco"/>
          <w:sz w:val="22"/>
          <w:szCs w:val="22"/>
          <w:rtl/>
        </w:rPr>
        <w:t xml:space="preserve"> وقال تعالى</w:t>
      </w:r>
      <w:r w:rsidR="00DD19A2">
        <w:rPr>
          <w:rFonts w:cs="Trad Al_Khat Deco" w:hint="cs"/>
          <w:sz w:val="22"/>
          <w:szCs w:val="22"/>
          <w:rtl/>
        </w:rPr>
        <w:t xml:space="preserve">: </w:t>
      </w:r>
      <w:r w:rsidR="00DD19A2">
        <w:rPr>
          <w:rFonts w:cs="Trad Al_Khat Deco" w:hint="cs"/>
          <w:color w:val="FF0000"/>
          <w:sz w:val="22"/>
          <w:szCs w:val="22"/>
          <w:rtl/>
        </w:rPr>
        <w:t>﴿</w:t>
      </w:r>
      <w:r w:rsidRPr="000C1A7F" w:rsidR="001006AE">
        <w:rPr>
          <w:rFonts w:cs="Trad Al_Khat Deco"/>
          <w:sz w:val="22"/>
          <w:szCs w:val="22"/>
          <w:rtl/>
        </w:rPr>
        <w:t xml:space="preserve"> ويضع عنهم إصرهم والأغلال التي كانت عليهم</w:t>
      </w:r>
      <w:r w:rsidR="00DD19A2">
        <w:rPr>
          <w:rFonts w:cs="Trad Al_Khat Deco" w:hint="cs"/>
          <w:sz w:val="22"/>
          <w:szCs w:val="22"/>
          <w:rtl/>
        </w:rPr>
        <w:t xml:space="preserve"> </w:t>
      </w:r>
      <w:r w:rsidR="00DD19A2">
        <w:rPr>
          <w:rFonts w:cs="Trad Al_Khat Deco" w:hint="cs"/>
          <w:color w:val="FF0000"/>
          <w:sz w:val="22"/>
          <w:szCs w:val="22"/>
          <w:rtl/>
        </w:rPr>
        <w:t>﴾{}</w:t>
      </w:r>
      <w:r w:rsidRPr="000C1A7F" w:rsidR="001006AE">
        <w:rPr>
          <w:rFonts w:cs="Trad Al_Khat Deco"/>
          <w:sz w:val="22"/>
          <w:szCs w:val="22"/>
          <w:rtl/>
        </w:rPr>
        <w:t xml:space="preserve"> وروى</w:t>
      </w:r>
      <w:r w:rsidRPr="000C1A7F" w:rsidR="00457A83">
        <w:rPr>
          <w:rFonts w:cs="Trad Al_Khat Deco"/>
          <w:sz w:val="22"/>
          <w:szCs w:val="22"/>
          <w:rtl/>
        </w:rPr>
        <w:t xml:space="preserve"> </w:t>
      </w:r>
      <w:r w:rsidRPr="000C1A7F" w:rsidR="001006AE">
        <w:rPr>
          <w:rFonts w:cs="Trad Al_Khat Deco"/>
          <w:sz w:val="22"/>
          <w:szCs w:val="22"/>
          <w:rtl/>
        </w:rPr>
        <w:t>محمد بن الحنفية عن علي رضي الله تعالى عنهما أنه قال</w:t>
      </w:r>
      <w:r w:rsidRPr="000C1A7F" w:rsidR="00E026FD">
        <w:rPr>
          <w:rFonts w:cs="Trad Al_Khat Deco" w:hint="cs"/>
          <w:sz w:val="22"/>
          <w:szCs w:val="22"/>
          <w:rtl/>
        </w:rPr>
        <w:t>:</w:t>
      </w:r>
      <w:r w:rsidRPr="000C1A7F" w:rsidR="001006AE">
        <w:rPr>
          <w:rFonts w:cs="Trad Al_Khat Deco"/>
          <w:sz w:val="22"/>
          <w:szCs w:val="22"/>
          <w:rtl/>
        </w:rPr>
        <w:t xml:space="preserve"> </w:t>
      </w:r>
      <w:r w:rsidRPr="000C1A7F" w:rsidR="00E026FD">
        <w:rPr>
          <w:rFonts w:cs="Trad Al_Khat Deco" w:hint="cs"/>
          <w:sz w:val="22"/>
          <w:szCs w:val="22"/>
          <w:rtl/>
        </w:rPr>
        <w:t>(</w:t>
      </w:r>
      <w:r w:rsidRPr="000C1A7F" w:rsidR="001006AE">
        <w:rPr>
          <w:rFonts w:cs="Trad Al_Khat Deco"/>
          <w:sz w:val="22"/>
          <w:szCs w:val="22"/>
          <w:rtl/>
        </w:rPr>
        <w:t>لما نزل قوله تعالى</w:t>
      </w:r>
      <w:r w:rsidR="004A4761">
        <w:rPr>
          <w:rFonts w:cs="Trad Al_Khat Deco" w:hint="cs"/>
          <w:sz w:val="22"/>
          <w:szCs w:val="22"/>
          <w:rtl/>
        </w:rPr>
        <w:t>:</w:t>
      </w:r>
      <w:r w:rsidRPr="000C1A7F" w:rsidR="00E026FD">
        <w:rPr>
          <w:rFonts w:cs="Trad Al_Khat Deco" w:hint="cs"/>
          <w:sz w:val="22"/>
          <w:szCs w:val="22"/>
          <w:rtl/>
        </w:rPr>
        <w:t xml:space="preserve"> </w:t>
      </w:r>
      <w:r w:rsidR="00FF103E">
        <w:rPr>
          <w:rFonts w:cs="Trad Al_Khat Deco" w:hint="cs"/>
          <w:color w:val="FF0000"/>
          <w:sz w:val="22"/>
          <w:szCs w:val="22"/>
          <w:rtl/>
        </w:rPr>
        <w:t>﴿</w:t>
      </w:r>
      <w:r w:rsidRPr="000C1A7F" w:rsidR="001006AE">
        <w:rPr>
          <w:rFonts w:cs="Trad Al_Khat Deco"/>
          <w:sz w:val="22"/>
          <w:szCs w:val="22"/>
          <w:rtl/>
        </w:rPr>
        <w:t xml:space="preserve"> فاصفح الصفح</w:t>
      </w:r>
      <w:r w:rsidRPr="000C1A7F" w:rsidR="00457A83">
        <w:rPr>
          <w:rFonts w:cs="Trad Al_Khat Deco"/>
          <w:sz w:val="22"/>
          <w:szCs w:val="22"/>
          <w:rtl/>
        </w:rPr>
        <w:t xml:space="preserve"> </w:t>
      </w:r>
      <w:r w:rsidRPr="000C1A7F" w:rsidR="001006AE">
        <w:rPr>
          <w:rFonts w:cs="Trad Al_Khat Deco"/>
          <w:sz w:val="22"/>
          <w:szCs w:val="22"/>
          <w:rtl/>
        </w:rPr>
        <w:t>الجميل</w:t>
      </w:r>
      <w:r w:rsidRPr="000C1A7F" w:rsidR="00E026FD">
        <w:rPr>
          <w:rFonts w:cs="Trad Al_Khat Deco" w:hint="cs"/>
          <w:sz w:val="22"/>
          <w:szCs w:val="22"/>
          <w:rtl/>
        </w:rPr>
        <w:t xml:space="preserve"> </w:t>
      </w:r>
      <w:r w:rsidR="00FF103E">
        <w:rPr>
          <w:rFonts w:cs="Trad Al_Khat Deco" w:hint="cs"/>
          <w:color w:val="FF0000"/>
          <w:sz w:val="22"/>
          <w:szCs w:val="22"/>
          <w:rtl/>
        </w:rPr>
        <w:t>﴾ {}</w:t>
      </w:r>
      <w:r w:rsidRPr="000C1A7F" w:rsidR="001006AE">
        <w:rPr>
          <w:rFonts w:cs="Trad Al_Khat Deco"/>
          <w:sz w:val="22"/>
          <w:szCs w:val="22"/>
          <w:rtl/>
        </w:rPr>
        <w:t xml:space="preserve"> قال يا جبريل وما الصفح الجميل قال عليه السلام إذا عفوت عمن ظلمك فلا تعاتبه</w:t>
      </w:r>
      <w:r w:rsidRPr="000C1A7F" w:rsidR="00457A83">
        <w:rPr>
          <w:rFonts w:cs="Trad Al_Khat Deco"/>
          <w:sz w:val="22"/>
          <w:szCs w:val="22"/>
          <w:rtl/>
        </w:rPr>
        <w:t xml:space="preserve"> </w:t>
      </w:r>
      <w:r w:rsidRPr="000C1A7F" w:rsidR="001006AE">
        <w:rPr>
          <w:rFonts w:cs="Trad Al_Khat Deco"/>
          <w:sz w:val="22"/>
          <w:szCs w:val="22"/>
          <w:rtl/>
        </w:rPr>
        <w:t>فقال يا جبريل فالله تعالى أكرم من أن يعاتب من عفا عنه فبكى جبريل وبكى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1006AE">
        <w:rPr>
          <w:rFonts w:cs="Trad Al_Khat Deco"/>
          <w:sz w:val="22"/>
          <w:szCs w:val="22"/>
          <w:rtl/>
        </w:rPr>
        <w:t>فبعث الله تعالى</w:t>
      </w:r>
      <w:r w:rsidRPr="000C1A7F" w:rsidR="00670C2D">
        <w:rPr>
          <w:rFonts w:cs="Trad Al_Khat Deco"/>
          <w:sz w:val="22"/>
          <w:szCs w:val="22"/>
          <w:rtl/>
        </w:rPr>
        <w:t xml:space="preserve"> إليهما ميكائيل عليه السلام وقال إن ربكما يقرئكما السلام ويقول كيف أعاتب من عفوت</w:t>
      </w:r>
      <w:r w:rsidRPr="000C1A7F" w:rsidR="00457A83">
        <w:rPr>
          <w:rFonts w:cs="Trad Al_Khat Deco"/>
          <w:sz w:val="22"/>
          <w:szCs w:val="22"/>
          <w:rtl/>
        </w:rPr>
        <w:t xml:space="preserve"> </w:t>
      </w:r>
      <w:r w:rsidRPr="000C1A7F" w:rsidR="00670C2D">
        <w:rPr>
          <w:rFonts w:cs="Trad Al_Khat Deco"/>
          <w:sz w:val="22"/>
          <w:szCs w:val="22"/>
          <w:rtl/>
        </w:rPr>
        <w:t>عنه هذا ما لا يشبه كرمى</w:t>
      </w:r>
      <w:r>
        <w:rPr>
          <w:rStyle w:val="FootnoteReference"/>
          <w:rFonts w:cs="Trad Al_Khat Deco"/>
          <w:b/>
          <w:bCs/>
          <w:color w:val="FF0000"/>
          <w:sz w:val="22"/>
          <w:szCs w:val="22"/>
          <w:u w:val="single"/>
          <w:rtl/>
        </w:rPr>
        <w:footnoteReference w:id="240"/>
      </w:r>
      <w:r w:rsidRPr="000C1A7F" w:rsidR="00E026FD">
        <w:rPr>
          <w:rFonts w:cs="Trad Al_Khat Deco" w:hint="cs"/>
          <w:sz w:val="22"/>
          <w:szCs w:val="22"/>
          <w:rtl/>
        </w:rPr>
        <w:t>).</w:t>
      </w:r>
      <w:r w:rsidRPr="000C1A7F" w:rsidR="00670C2D">
        <w:rPr>
          <w:rFonts w:cs="Trad Al_Khat Deco"/>
          <w:sz w:val="22"/>
          <w:szCs w:val="22"/>
          <w:rtl/>
        </w:rPr>
        <w:t xml:space="preserve"> والأخبار الواردة في أسباب الرجاء أكثر من أن تحصى</w:t>
      </w:r>
      <w:r w:rsidRPr="000C1A7F" w:rsidR="00E026FD">
        <w:rPr>
          <w:rFonts w:cs="Trad Al_Khat Deco" w:hint="cs"/>
          <w:sz w:val="22"/>
          <w:szCs w:val="22"/>
          <w:rtl/>
        </w:rPr>
        <w:t>.</w:t>
      </w:r>
      <w:r w:rsidRPr="000C1A7F" w:rsidR="00670C2D">
        <w:rPr>
          <w:rFonts w:cs="Trad Al_Khat Deco"/>
          <w:sz w:val="22"/>
          <w:szCs w:val="22"/>
          <w:rtl/>
        </w:rPr>
        <w:t xml:space="preserve"> وأما </w:t>
      </w:r>
      <w:r w:rsidRPr="00DD19A2" w:rsidR="00670C2D">
        <w:rPr>
          <w:rFonts w:cs="Trad Al_Khat Deco"/>
          <w:color w:val="FF0000"/>
          <w:sz w:val="22"/>
          <w:szCs w:val="22"/>
          <w:rtl/>
        </w:rPr>
        <w:t>الآثار</w:t>
      </w:r>
      <w:r w:rsidRPr="000C1A7F" w:rsidR="00E026FD">
        <w:rPr>
          <w:rFonts w:cs="Trad Al_Khat Deco" w:hint="cs"/>
          <w:sz w:val="22"/>
          <w:szCs w:val="22"/>
          <w:rtl/>
        </w:rPr>
        <w:t>:</w:t>
      </w:r>
      <w:r w:rsidRPr="000C1A7F" w:rsidR="00670C2D">
        <w:rPr>
          <w:rFonts w:cs="Trad Al_Khat Deco"/>
          <w:sz w:val="22"/>
          <w:szCs w:val="22"/>
          <w:rtl/>
        </w:rPr>
        <w:t xml:space="preserve"> فقد قال</w:t>
      </w:r>
      <w:r w:rsidRPr="000C1A7F" w:rsidR="00457A83">
        <w:rPr>
          <w:rFonts w:cs="Trad Al_Khat Deco"/>
          <w:sz w:val="22"/>
          <w:szCs w:val="22"/>
          <w:rtl/>
        </w:rPr>
        <w:t xml:space="preserve"> </w:t>
      </w:r>
      <w:r w:rsidRPr="000C1A7F" w:rsidR="00670C2D">
        <w:rPr>
          <w:rFonts w:cs="Trad Al_Khat Deco"/>
          <w:sz w:val="22"/>
          <w:szCs w:val="22"/>
          <w:rtl/>
        </w:rPr>
        <w:t>علي كرم الله وجهه من أذنب ذنبا فستره الله عليه في الدنيا فالله أكرم من أن يكشف ستره في</w:t>
      </w:r>
      <w:r w:rsidRPr="000C1A7F" w:rsidR="00457A83">
        <w:rPr>
          <w:rFonts w:cs="Trad Al_Khat Deco"/>
          <w:sz w:val="22"/>
          <w:szCs w:val="22"/>
          <w:rtl/>
        </w:rPr>
        <w:t xml:space="preserve"> </w:t>
      </w:r>
      <w:r w:rsidRPr="000C1A7F" w:rsidR="00670C2D">
        <w:rPr>
          <w:rFonts w:cs="Trad Al_Khat Deco"/>
          <w:sz w:val="22"/>
          <w:szCs w:val="22"/>
          <w:rtl/>
        </w:rPr>
        <w:t>الآخرة ومن أذنب ذنبا فعوقب عليه في الدنيا فالله تعالى أعدل من أن يثنى عقوبته على عبده في</w:t>
      </w:r>
      <w:r w:rsidRPr="000C1A7F" w:rsidR="00457A83">
        <w:rPr>
          <w:rFonts w:cs="Trad Al_Khat Deco"/>
          <w:sz w:val="22"/>
          <w:szCs w:val="22"/>
          <w:rtl/>
        </w:rPr>
        <w:t xml:space="preserve"> </w:t>
      </w:r>
      <w:r w:rsidRPr="000C1A7F" w:rsidR="00670C2D">
        <w:rPr>
          <w:rFonts w:cs="Trad Al_Khat Deco"/>
          <w:sz w:val="22"/>
          <w:szCs w:val="22"/>
          <w:rtl/>
        </w:rPr>
        <w:t>الآخرة</w:t>
      </w:r>
      <w:r w:rsidR="00DD19A2">
        <w:rPr>
          <w:rFonts w:cs="Trad Al_Khat Deco" w:hint="cs"/>
          <w:sz w:val="22"/>
          <w:szCs w:val="22"/>
          <w:rtl/>
        </w:rPr>
        <w:t>.</w:t>
      </w:r>
      <w:r w:rsidRPr="000C1A7F" w:rsidR="00670C2D">
        <w:rPr>
          <w:rFonts w:cs="Trad Al_Khat Deco"/>
          <w:sz w:val="22"/>
          <w:szCs w:val="22"/>
          <w:rtl/>
        </w:rPr>
        <w:t xml:space="preserve"> وقال الثوري ما أحب أن يجعل حسابي إلى أبوي لأني أعلم أن الله تعالى أرحم بي منهما</w:t>
      </w:r>
      <w:r w:rsidR="00DD19A2">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وقال بعض السلف</w:t>
      </w:r>
      <w:r w:rsidR="00086FA4">
        <w:rPr>
          <w:rFonts w:cs="Trad Al_Khat Deco" w:hint="cs"/>
          <w:sz w:val="22"/>
          <w:szCs w:val="22"/>
          <w:rtl/>
        </w:rPr>
        <w:t>:</w:t>
      </w:r>
      <w:r w:rsidRPr="000C1A7F" w:rsidR="00670C2D">
        <w:rPr>
          <w:rFonts w:cs="Trad Al_Khat Deco"/>
          <w:sz w:val="22"/>
          <w:szCs w:val="22"/>
          <w:rtl/>
        </w:rPr>
        <w:t xml:space="preserve"> المؤمن إذا عصى الله تعالى ستره عن أبصار الملائكة كيلا تراه فتشهد عليه</w:t>
      </w:r>
      <w:r w:rsidR="00086FA4">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وكتب محمد بن صعب إلى أسود بن سالم بخطه إن العبد إذا كان مسرفا فاعلى نفسه فرفع يديه</w:t>
      </w:r>
      <w:r w:rsidRPr="000C1A7F" w:rsidR="00457A83">
        <w:rPr>
          <w:rFonts w:cs="Trad Al_Khat Deco"/>
          <w:sz w:val="22"/>
          <w:szCs w:val="22"/>
          <w:rtl/>
        </w:rPr>
        <w:t xml:space="preserve"> </w:t>
      </w:r>
      <w:r w:rsidRPr="000C1A7F" w:rsidR="00670C2D">
        <w:rPr>
          <w:rFonts w:cs="Trad Al_Khat Deco"/>
          <w:sz w:val="22"/>
          <w:szCs w:val="22"/>
          <w:rtl/>
        </w:rPr>
        <w:t>يدعو ويقول</w:t>
      </w:r>
      <w:r w:rsidR="00086FA4">
        <w:rPr>
          <w:rFonts w:cs="Trad Al_Khat Deco" w:hint="cs"/>
          <w:sz w:val="22"/>
          <w:szCs w:val="22"/>
          <w:rtl/>
        </w:rPr>
        <w:t>:</w:t>
      </w:r>
      <w:r w:rsidRPr="000C1A7F" w:rsidR="00670C2D">
        <w:rPr>
          <w:rFonts w:cs="Trad Al_Khat Deco"/>
          <w:sz w:val="22"/>
          <w:szCs w:val="22"/>
          <w:rtl/>
        </w:rPr>
        <w:t xml:space="preserve"> يا رب حجبت الملائكة صوته وكذا الثانية والثالثة حتى إذا قال الرابعة يا ربي قاله</w:t>
      </w:r>
      <w:r w:rsidRPr="000C1A7F" w:rsidR="00457A83">
        <w:rPr>
          <w:rFonts w:cs="Trad Al_Khat Deco"/>
          <w:sz w:val="22"/>
          <w:szCs w:val="22"/>
          <w:rtl/>
        </w:rPr>
        <w:t xml:space="preserve"> </w:t>
      </w:r>
      <w:r w:rsidRPr="000C1A7F" w:rsidR="00670C2D">
        <w:rPr>
          <w:rFonts w:cs="Trad Al_Khat Deco"/>
          <w:sz w:val="22"/>
          <w:szCs w:val="22"/>
          <w:rtl/>
        </w:rPr>
        <w:t>الله تعالى حتى متى تحجبون عني صوت عبدي قد علم عبدي أنه ليس له رب يغفر له الذنوب</w:t>
      </w:r>
      <w:r w:rsidRPr="000C1A7F" w:rsidR="00457A83">
        <w:rPr>
          <w:rFonts w:cs="Trad Al_Khat Deco"/>
          <w:sz w:val="22"/>
          <w:szCs w:val="22"/>
          <w:rtl/>
        </w:rPr>
        <w:t xml:space="preserve"> </w:t>
      </w:r>
      <w:r w:rsidRPr="000C1A7F" w:rsidR="00670C2D">
        <w:rPr>
          <w:rFonts w:cs="Trad Al_Khat Deco"/>
          <w:sz w:val="22"/>
          <w:szCs w:val="22"/>
          <w:rtl/>
        </w:rPr>
        <w:t>غيري أشهدكم أني قد غفرت له</w:t>
      </w:r>
      <w:r w:rsidR="00086FA4">
        <w:rPr>
          <w:rFonts w:cs="Trad Al_Khat Deco" w:hint="cs"/>
          <w:sz w:val="22"/>
          <w:szCs w:val="22"/>
          <w:rtl/>
        </w:rPr>
        <w:t>.</w:t>
      </w:r>
      <w:r w:rsidRPr="000C1A7F" w:rsidR="00670C2D">
        <w:rPr>
          <w:rFonts w:cs="Trad Al_Khat Deco"/>
          <w:sz w:val="22"/>
          <w:szCs w:val="22"/>
          <w:rtl/>
        </w:rPr>
        <w:t xml:space="preserve"> وقال إبراهيم بن أدهم رحمة الله عليه</w:t>
      </w:r>
      <w:r w:rsidR="00086FA4">
        <w:rPr>
          <w:rFonts w:cs="Trad Al_Khat Deco" w:hint="cs"/>
          <w:sz w:val="22"/>
          <w:szCs w:val="22"/>
          <w:rtl/>
        </w:rPr>
        <w:t>:</w:t>
      </w:r>
      <w:r w:rsidRPr="000C1A7F" w:rsidR="00670C2D">
        <w:rPr>
          <w:rFonts w:cs="Trad Al_Khat Deco"/>
          <w:sz w:val="22"/>
          <w:szCs w:val="22"/>
          <w:rtl/>
        </w:rPr>
        <w:t xml:space="preserve"> خلا لي الطواف ليلة</w:t>
      </w:r>
      <w:r w:rsidRPr="000C1A7F" w:rsidR="00457A83">
        <w:rPr>
          <w:rFonts w:cs="Trad Al_Khat Deco"/>
          <w:sz w:val="22"/>
          <w:szCs w:val="22"/>
          <w:rtl/>
        </w:rPr>
        <w:t xml:space="preserve"> </w:t>
      </w:r>
      <w:r w:rsidRPr="000C1A7F" w:rsidR="00670C2D">
        <w:rPr>
          <w:rFonts w:cs="Trad Al_Khat Deco"/>
          <w:sz w:val="22"/>
          <w:szCs w:val="22"/>
          <w:rtl/>
        </w:rPr>
        <w:t>وكانت ليلة مطيرة مظلمة فوقفت في الملتزم عند الباب فقلت</w:t>
      </w:r>
      <w:r w:rsidR="00086FA4">
        <w:rPr>
          <w:rFonts w:cs="Trad Al_Khat Deco" w:hint="cs"/>
          <w:sz w:val="22"/>
          <w:szCs w:val="22"/>
          <w:rtl/>
        </w:rPr>
        <w:t>:</w:t>
      </w:r>
      <w:r w:rsidRPr="000C1A7F" w:rsidR="00670C2D">
        <w:rPr>
          <w:rFonts w:cs="Trad Al_Khat Deco"/>
          <w:sz w:val="22"/>
          <w:szCs w:val="22"/>
          <w:rtl/>
        </w:rPr>
        <w:t xml:space="preserve"> يا رب اعصمني حتى لا أعصيك</w:t>
      </w:r>
      <w:r w:rsidRPr="000C1A7F" w:rsidR="00457A83">
        <w:rPr>
          <w:rFonts w:cs="Trad Al_Khat Deco"/>
          <w:sz w:val="22"/>
          <w:szCs w:val="22"/>
          <w:rtl/>
        </w:rPr>
        <w:t xml:space="preserve"> </w:t>
      </w:r>
      <w:r w:rsidRPr="000C1A7F" w:rsidR="00670C2D">
        <w:rPr>
          <w:rFonts w:cs="Trad Al_Khat Deco"/>
          <w:sz w:val="22"/>
          <w:szCs w:val="22"/>
          <w:rtl/>
        </w:rPr>
        <w:t>أبدا فهتف بي هاتف من البيت يا إبراهيم أنت تسألني العصمة وكل عبادي المؤمنين يطلبون مني</w:t>
      </w:r>
      <w:r w:rsidRPr="000C1A7F" w:rsidR="00457A83">
        <w:rPr>
          <w:rFonts w:cs="Trad Al_Khat Deco"/>
          <w:sz w:val="22"/>
          <w:szCs w:val="22"/>
          <w:rtl/>
        </w:rPr>
        <w:t xml:space="preserve"> </w:t>
      </w:r>
      <w:r w:rsidRPr="000C1A7F" w:rsidR="00670C2D">
        <w:rPr>
          <w:rFonts w:cs="Trad Al_Khat Deco"/>
          <w:sz w:val="22"/>
          <w:szCs w:val="22"/>
          <w:rtl/>
        </w:rPr>
        <w:t>ذلك فإذا عصمتهم فعلى من أتفضل ولمن أغفر</w:t>
      </w:r>
      <w:r w:rsidR="00086FA4">
        <w:rPr>
          <w:rFonts w:cs="Trad Al_Khat Deco" w:hint="cs"/>
          <w:sz w:val="22"/>
          <w:szCs w:val="22"/>
          <w:rtl/>
        </w:rPr>
        <w:t>،</w:t>
      </w:r>
      <w:r w:rsidRPr="000C1A7F" w:rsidR="00670C2D">
        <w:rPr>
          <w:rFonts w:cs="Trad Al_Khat Deco"/>
          <w:sz w:val="22"/>
          <w:szCs w:val="22"/>
          <w:rtl/>
        </w:rPr>
        <w:t xml:space="preserve"> وكان الحسن يقول لو لم يذنب المؤمن لكان</w:t>
      </w:r>
      <w:r w:rsidRPr="000C1A7F" w:rsidR="00457A83">
        <w:rPr>
          <w:rFonts w:cs="Trad Al_Khat Deco"/>
          <w:sz w:val="22"/>
          <w:szCs w:val="22"/>
          <w:rtl/>
        </w:rPr>
        <w:t xml:space="preserve"> </w:t>
      </w:r>
      <w:r w:rsidRPr="000C1A7F" w:rsidR="00670C2D">
        <w:rPr>
          <w:rFonts w:cs="Trad Al_Khat Deco"/>
          <w:sz w:val="22"/>
          <w:szCs w:val="22"/>
          <w:rtl/>
        </w:rPr>
        <w:t>يطير في ملكوت السماوات ولكن الله تعالى قمعه بالذنوب</w:t>
      </w:r>
      <w:r w:rsidR="00086FA4">
        <w:rPr>
          <w:rFonts w:cs="Trad Al_Khat Deco" w:hint="cs"/>
          <w:sz w:val="22"/>
          <w:szCs w:val="22"/>
          <w:rtl/>
        </w:rPr>
        <w:t>.</w:t>
      </w:r>
      <w:r w:rsidRPr="000C1A7F" w:rsidR="00670C2D">
        <w:rPr>
          <w:rFonts w:cs="Trad Al_Khat Deco"/>
          <w:sz w:val="22"/>
          <w:szCs w:val="22"/>
          <w:rtl/>
        </w:rPr>
        <w:t xml:space="preserve"> وقال الجنيد رحمه الله تعالى إن بدت</w:t>
      </w:r>
      <w:r w:rsidRPr="000C1A7F" w:rsidR="00457A83">
        <w:rPr>
          <w:rFonts w:cs="Trad Al_Khat Deco"/>
          <w:sz w:val="22"/>
          <w:szCs w:val="22"/>
          <w:rtl/>
        </w:rPr>
        <w:t xml:space="preserve"> </w:t>
      </w:r>
      <w:r w:rsidRPr="000C1A7F" w:rsidR="00670C2D">
        <w:rPr>
          <w:rFonts w:cs="Trad Al_Khat Deco"/>
          <w:sz w:val="22"/>
          <w:szCs w:val="22"/>
          <w:rtl/>
        </w:rPr>
        <w:t>عين من الكرم ألحقت المسيئين بالمحسنين</w:t>
      </w:r>
      <w:r w:rsidR="00086FA4">
        <w:rPr>
          <w:rFonts w:cs="Trad Al_Khat Deco" w:hint="cs"/>
          <w:sz w:val="22"/>
          <w:szCs w:val="22"/>
          <w:rtl/>
        </w:rPr>
        <w:t>.</w:t>
      </w:r>
      <w:r w:rsidRPr="000C1A7F" w:rsidR="00670C2D">
        <w:rPr>
          <w:rFonts w:cs="Trad Al_Khat Deco"/>
          <w:sz w:val="22"/>
          <w:szCs w:val="22"/>
          <w:rtl/>
        </w:rPr>
        <w:t xml:space="preserve"> ولقي مالك بن دينار أبانا فقال له إلى كم تحدث الناس</w:t>
      </w:r>
      <w:r w:rsidRPr="000C1A7F" w:rsidR="00457A83">
        <w:rPr>
          <w:rFonts w:cs="Trad Al_Khat Deco"/>
          <w:sz w:val="22"/>
          <w:szCs w:val="22"/>
          <w:rtl/>
        </w:rPr>
        <w:t xml:space="preserve"> </w:t>
      </w:r>
      <w:r w:rsidRPr="000C1A7F" w:rsidR="00670C2D">
        <w:rPr>
          <w:rFonts w:cs="Trad Al_Khat Deco"/>
          <w:sz w:val="22"/>
          <w:szCs w:val="22"/>
          <w:rtl/>
        </w:rPr>
        <w:t>بالرخص فقال يا أبا يحيى إني لأرجو أن ترى من عفو الله يوم القيامة ما تخرق له كساءك هذا</w:t>
      </w:r>
      <w:r w:rsidRPr="000C1A7F" w:rsidR="00457A83">
        <w:rPr>
          <w:rFonts w:cs="Trad Al_Khat Deco"/>
          <w:sz w:val="22"/>
          <w:szCs w:val="22"/>
          <w:rtl/>
        </w:rPr>
        <w:t xml:space="preserve"> </w:t>
      </w:r>
      <w:r w:rsidRPr="000C1A7F" w:rsidR="00670C2D">
        <w:rPr>
          <w:rFonts w:cs="Trad Al_Khat Deco"/>
          <w:sz w:val="22"/>
          <w:szCs w:val="22"/>
          <w:rtl/>
        </w:rPr>
        <w:t>من الفرح</w:t>
      </w:r>
      <w:r w:rsidR="00086FA4">
        <w:rPr>
          <w:rFonts w:cs="Trad Al_Khat Deco" w:hint="cs"/>
          <w:sz w:val="22"/>
          <w:szCs w:val="22"/>
          <w:rtl/>
        </w:rPr>
        <w:t>.</w:t>
      </w:r>
      <w:r w:rsidRPr="000C1A7F" w:rsidR="00670C2D">
        <w:rPr>
          <w:rFonts w:cs="Trad Al_Khat Deco"/>
          <w:sz w:val="22"/>
          <w:szCs w:val="22"/>
          <w:rtl/>
        </w:rPr>
        <w:t xml:space="preserve"> وفي حديث ربعي بن حراش عن أخيه</w:t>
      </w:r>
      <w:r w:rsidR="00086FA4">
        <w:rPr>
          <w:rFonts w:cs="Trad Al_Khat Deco" w:hint="cs"/>
          <w:sz w:val="22"/>
          <w:szCs w:val="22"/>
          <w:rtl/>
        </w:rPr>
        <w:t>،</w:t>
      </w:r>
      <w:r w:rsidRPr="000C1A7F" w:rsidR="00670C2D">
        <w:rPr>
          <w:rFonts w:cs="Trad Al_Khat Deco"/>
          <w:sz w:val="22"/>
          <w:szCs w:val="22"/>
          <w:rtl/>
        </w:rPr>
        <w:t xml:space="preserve"> وكان من خيار التابعين</w:t>
      </w:r>
      <w:r w:rsidR="00086FA4">
        <w:rPr>
          <w:rFonts w:cs="Trad Al_Khat Deco" w:hint="cs"/>
          <w:sz w:val="22"/>
          <w:szCs w:val="22"/>
          <w:rtl/>
        </w:rPr>
        <w:t>،</w:t>
      </w:r>
      <w:r w:rsidRPr="000C1A7F" w:rsidR="00670C2D">
        <w:rPr>
          <w:rFonts w:cs="Trad Al_Khat Deco"/>
          <w:sz w:val="22"/>
          <w:szCs w:val="22"/>
          <w:rtl/>
        </w:rPr>
        <w:t xml:space="preserve"> وهو ممن تكلم بعد</w:t>
      </w:r>
      <w:r w:rsidRPr="000C1A7F" w:rsidR="00457A83">
        <w:rPr>
          <w:rFonts w:cs="Trad Al_Khat Deco"/>
          <w:sz w:val="22"/>
          <w:szCs w:val="22"/>
          <w:rtl/>
        </w:rPr>
        <w:t xml:space="preserve"> </w:t>
      </w:r>
      <w:r w:rsidRPr="000C1A7F" w:rsidR="00670C2D">
        <w:rPr>
          <w:rFonts w:cs="Trad Al_Khat Deco"/>
          <w:sz w:val="22"/>
          <w:szCs w:val="22"/>
          <w:rtl/>
        </w:rPr>
        <w:t>الموت</w:t>
      </w:r>
      <w:r w:rsidR="00086FA4">
        <w:rPr>
          <w:rFonts w:cs="Trad Al_Khat Deco" w:hint="cs"/>
          <w:sz w:val="22"/>
          <w:szCs w:val="22"/>
          <w:rtl/>
        </w:rPr>
        <w:t>.</w:t>
      </w:r>
      <w:r w:rsidRPr="000C1A7F" w:rsidR="00670C2D">
        <w:rPr>
          <w:rFonts w:cs="Trad Al_Khat Deco"/>
          <w:sz w:val="22"/>
          <w:szCs w:val="22"/>
          <w:rtl/>
        </w:rPr>
        <w:t xml:space="preserve"> قال لما مات أخي سجى بثوبه والقيناه على نعشه فكشف الثوب عن وجهه واستوى</w:t>
      </w:r>
      <w:r w:rsidRPr="000C1A7F" w:rsidR="00457A83">
        <w:rPr>
          <w:rFonts w:cs="Trad Al_Khat Deco"/>
          <w:sz w:val="22"/>
          <w:szCs w:val="22"/>
          <w:rtl/>
        </w:rPr>
        <w:t xml:space="preserve"> </w:t>
      </w:r>
      <w:r w:rsidRPr="000C1A7F" w:rsidR="00670C2D">
        <w:rPr>
          <w:rFonts w:cs="Trad Al_Khat Deco"/>
          <w:sz w:val="22"/>
          <w:szCs w:val="22"/>
          <w:rtl/>
        </w:rPr>
        <w:t>قاعدا</w:t>
      </w:r>
      <w:r w:rsidR="00086FA4">
        <w:rPr>
          <w:rFonts w:cs="Trad Al_Khat Deco" w:hint="cs"/>
          <w:sz w:val="22"/>
          <w:szCs w:val="22"/>
          <w:rtl/>
        </w:rPr>
        <w:t>،</w:t>
      </w:r>
      <w:r w:rsidRPr="000C1A7F" w:rsidR="00670C2D">
        <w:rPr>
          <w:rFonts w:cs="Trad Al_Khat Deco"/>
          <w:sz w:val="22"/>
          <w:szCs w:val="22"/>
          <w:rtl/>
        </w:rPr>
        <w:t xml:space="preserve"> وقال</w:t>
      </w:r>
      <w:r w:rsidR="00086FA4">
        <w:rPr>
          <w:rFonts w:cs="Trad Al_Khat Deco" w:hint="cs"/>
          <w:sz w:val="22"/>
          <w:szCs w:val="22"/>
          <w:rtl/>
        </w:rPr>
        <w:t>:</w:t>
      </w:r>
      <w:r w:rsidRPr="000C1A7F" w:rsidR="00670C2D">
        <w:rPr>
          <w:rFonts w:cs="Trad Al_Khat Deco"/>
          <w:sz w:val="22"/>
          <w:szCs w:val="22"/>
          <w:rtl/>
        </w:rPr>
        <w:t xml:space="preserve"> إني لقيت ربي عز وجل فحياني بروح وريحان وربي غير غضبان وإني رأيت الأمر</w:t>
      </w:r>
      <w:r w:rsidRPr="000C1A7F" w:rsidR="00457A83">
        <w:rPr>
          <w:rFonts w:cs="Trad Al_Khat Deco"/>
          <w:sz w:val="22"/>
          <w:szCs w:val="22"/>
          <w:rtl/>
        </w:rPr>
        <w:t xml:space="preserve"> </w:t>
      </w:r>
      <w:r w:rsidRPr="000C1A7F" w:rsidR="00670C2D">
        <w:rPr>
          <w:rFonts w:cs="Trad Al_Khat Deco"/>
          <w:sz w:val="22"/>
          <w:szCs w:val="22"/>
          <w:rtl/>
        </w:rPr>
        <w:t>أيسر مما تظنون فلا تفتروا وأن محمدا</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ينتظرني وأصحابه حتى</w:t>
      </w:r>
      <w:r w:rsidRPr="000C1A7F" w:rsidR="00457A83">
        <w:rPr>
          <w:rFonts w:cs="Trad Al_Khat Deco"/>
          <w:sz w:val="22"/>
          <w:szCs w:val="22"/>
          <w:rtl/>
        </w:rPr>
        <w:t xml:space="preserve"> </w:t>
      </w:r>
      <w:r w:rsidRPr="000C1A7F" w:rsidR="00670C2D">
        <w:rPr>
          <w:rFonts w:cs="Trad Al_Khat Deco"/>
          <w:sz w:val="22"/>
          <w:szCs w:val="22"/>
          <w:rtl/>
        </w:rPr>
        <w:t>أرجع إليهم</w:t>
      </w:r>
      <w:r w:rsidR="00086FA4">
        <w:rPr>
          <w:rFonts w:cs="Trad Al_Khat Deco" w:hint="cs"/>
          <w:sz w:val="22"/>
          <w:szCs w:val="22"/>
          <w:rtl/>
        </w:rPr>
        <w:t>.</w:t>
      </w:r>
      <w:r w:rsidRPr="000C1A7F" w:rsidR="00670C2D">
        <w:rPr>
          <w:rFonts w:cs="Trad Al_Khat Deco"/>
          <w:sz w:val="22"/>
          <w:szCs w:val="22"/>
          <w:rtl/>
        </w:rPr>
        <w:t xml:space="preserve"> قال ثم طرح نفسه فكأنها كانت حصاة وقعت في طشت فحملناه ودفناه</w:t>
      </w:r>
      <w:r w:rsidR="00086FA4">
        <w:rPr>
          <w:rFonts w:cs="Trad Al_Khat Deco" w:hint="cs"/>
          <w:sz w:val="22"/>
          <w:szCs w:val="22"/>
          <w:rtl/>
        </w:rPr>
        <w:t>.</w:t>
      </w:r>
      <w:r w:rsidRPr="000C1A7F" w:rsidR="00670C2D">
        <w:rPr>
          <w:rFonts w:cs="Trad Al_Khat Deco"/>
          <w:sz w:val="22"/>
          <w:szCs w:val="22"/>
          <w:rtl/>
        </w:rPr>
        <w:t xml:space="preserve"> وفي</w:t>
      </w:r>
      <w:r w:rsidRPr="000C1A7F" w:rsidR="00457A83">
        <w:rPr>
          <w:rFonts w:cs="Trad Al_Khat Deco"/>
          <w:sz w:val="22"/>
          <w:szCs w:val="22"/>
          <w:rtl/>
        </w:rPr>
        <w:t xml:space="preserve"> </w:t>
      </w:r>
      <w:r w:rsidRPr="000C1A7F" w:rsidR="00670C2D">
        <w:rPr>
          <w:rFonts w:cs="Trad Al_Khat Deco"/>
          <w:sz w:val="22"/>
          <w:szCs w:val="22"/>
          <w:rtl/>
        </w:rPr>
        <w:t>الحديث</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أن رجلين من بني إسرائيل تواخيا في الله تعالى فكان أحدهما يسرف على نفسه وكان</w:t>
      </w:r>
      <w:r w:rsidRPr="000C1A7F" w:rsidR="00457A83">
        <w:rPr>
          <w:rFonts w:cs="Trad Al_Khat Deco"/>
          <w:sz w:val="22"/>
          <w:szCs w:val="22"/>
          <w:rtl/>
        </w:rPr>
        <w:t xml:space="preserve"> </w:t>
      </w:r>
      <w:r w:rsidRPr="000C1A7F" w:rsidR="00670C2D">
        <w:rPr>
          <w:rFonts w:cs="Trad Al_Khat Deco"/>
          <w:sz w:val="22"/>
          <w:szCs w:val="22"/>
          <w:rtl/>
        </w:rPr>
        <w:t>الآخر عابدا وكان يعظه ويزجره فكان يقول دعني وربي أبعثت على رقيبا حتى رآه ذات يوم</w:t>
      </w:r>
      <w:r w:rsidRPr="000C1A7F" w:rsidR="00457A83">
        <w:rPr>
          <w:rFonts w:cs="Trad Al_Khat Deco"/>
          <w:sz w:val="22"/>
          <w:szCs w:val="22"/>
          <w:rtl/>
        </w:rPr>
        <w:t xml:space="preserve"> </w:t>
      </w:r>
      <w:r w:rsidRPr="000C1A7F" w:rsidR="00670C2D">
        <w:rPr>
          <w:rFonts w:cs="Trad Al_Khat Deco"/>
          <w:sz w:val="22"/>
          <w:szCs w:val="22"/>
          <w:rtl/>
        </w:rPr>
        <w:t>على كبيرة فغضب فقال لا يغفر الله لك قال فيقول الله تعالى يوم القيامة</w:t>
      </w:r>
      <w:r w:rsidR="00086FA4">
        <w:rPr>
          <w:rFonts w:cs="Trad Al_Khat Deco" w:hint="cs"/>
          <w:sz w:val="22"/>
          <w:szCs w:val="22"/>
          <w:rtl/>
        </w:rPr>
        <w:t>:</w:t>
      </w:r>
      <w:r w:rsidRPr="000C1A7F" w:rsidR="00670C2D">
        <w:rPr>
          <w:rFonts w:cs="Trad Al_Khat Deco"/>
          <w:sz w:val="22"/>
          <w:szCs w:val="22"/>
          <w:rtl/>
        </w:rPr>
        <w:t xml:space="preserve"> أيستطيع أحد أن</w:t>
      </w:r>
      <w:r w:rsidRPr="000C1A7F" w:rsidR="00457A83">
        <w:rPr>
          <w:rFonts w:cs="Trad Al_Khat Deco"/>
          <w:sz w:val="22"/>
          <w:szCs w:val="22"/>
          <w:rtl/>
        </w:rPr>
        <w:t xml:space="preserve"> </w:t>
      </w:r>
      <w:r w:rsidRPr="000C1A7F" w:rsidR="00670C2D">
        <w:rPr>
          <w:rFonts w:cs="Trad Al_Khat Deco"/>
          <w:sz w:val="22"/>
          <w:szCs w:val="22"/>
          <w:rtl/>
        </w:rPr>
        <w:t>يحظر رحمتي على عبادي اذهب أنت فقد غفرت لك ثم يقول للعابد وأنت فقد أوجبت لك</w:t>
      </w:r>
      <w:r w:rsidRPr="000C1A7F" w:rsidR="00457A83">
        <w:rPr>
          <w:rFonts w:cs="Trad Al_Khat Deco"/>
          <w:sz w:val="22"/>
          <w:szCs w:val="22"/>
          <w:rtl/>
        </w:rPr>
        <w:t xml:space="preserve"> </w:t>
      </w:r>
      <w:r w:rsidRPr="000C1A7F" w:rsidR="00670C2D">
        <w:rPr>
          <w:rFonts w:cs="Trad Al_Khat Deco"/>
          <w:sz w:val="22"/>
          <w:szCs w:val="22"/>
          <w:rtl/>
        </w:rPr>
        <w:t>النار قال فوالذي نفسي بيده لقد تكلم بكلمة أهلكت دنياه وآخرته</w:t>
      </w:r>
      <w:r>
        <w:rPr>
          <w:rStyle w:val="FootnoteReference"/>
          <w:rFonts w:cs="Trad Al_Khat Deco"/>
          <w:b/>
          <w:bCs/>
          <w:color w:val="FF0000"/>
          <w:sz w:val="22"/>
          <w:szCs w:val="22"/>
          <w:u w:val="single"/>
          <w:rtl/>
        </w:rPr>
        <w:footnoteReference w:id="241"/>
      </w:r>
      <w:r w:rsidRPr="000C1A7F" w:rsidR="003D201C">
        <w:rPr>
          <w:rFonts w:cs="Trad Al_Khat Deco" w:hint="cs"/>
          <w:sz w:val="22"/>
          <w:szCs w:val="22"/>
          <w:rtl/>
        </w:rPr>
        <w:t>)</w:t>
      </w:r>
      <w:r w:rsidRPr="000C1A7F" w:rsidR="00670C2D">
        <w:rPr>
          <w:rFonts w:cs="Trad Al_Khat Deco"/>
          <w:sz w:val="22"/>
          <w:szCs w:val="22"/>
          <w:rtl/>
        </w:rPr>
        <w:t xml:space="preserve"> وروى أيضا أن لصا كان يقطع الطريق في بني</w:t>
      </w:r>
      <w:r w:rsidRPr="000C1A7F" w:rsidR="00457A83">
        <w:rPr>
          <w:rFonts w:cs="Trad Al_Khat Deco"/>
          <w:sz w:val="22"/>
          <w:szCs w:val="22"/>
          <w:rtl/>
        </w:rPr>
        <w:t xml:space="preserve"> </w:t>
      </w:r>
      <w:r w:rsidRPr="000C1A7F" w:rsidR="00670C2D">
        <w:rPr>
          <w:rFonts w:cs="Trad Al_Khat Deco"/>
          <w:sz w:val="22"/>
          <w:szCs w:val="22"/>
          <w:rtl/>
        </w:rPr>
        <w:t>إسرائيل أربعين سنة فمر عليه عيسى عليه السلام وخلفه عابد من عباد بني إسرائيل من</w:t>
      </w:r>
      <w:r w:rsidRPr="000C1A7F" w:rsidR="00457A83">
        <w:rPr>
          <w:rFonts w:cs="Trad Al_Khat Deco"/>
          <w:sz w:val="22"/>
          <w:szCs w:val="22"/>
          <w:rtl/>
        </w:rPr>
        <w:t xml:space="preserve"> </w:t>
      </w:r>
      <w:r w:rsidRPr="000C1A7F" w:rsidR="00670C2D">
        <w:rPr>
          <w:rFonts w:cs="Trad Al_Khat Deco"/>
          <w:sz w:val="22"/>
          <w:szCs w:val="22"/>
          <w:rtl/>
        </w:rPr>
        <w:t>الحواريين فقال اللص في نفسه هذا نبي الله يمر وإلى جنبه جواريه لو نزلت فكنت معهما ثالثا</w:t>
      </w:r>
      <w:r w:rsidRPr="000C1A7F" w:rsidR="00457A83">
        <w:rPr>
          <w:rFonts w:cs="Trad Al_Khat Deco"/>
          <w:sz w:val="22"/>
          <w:szCs w:val="22"/>
          <w:rtl/>
        </w:rPr>
        <w:t xml:space="preserve"> </w:t>
      </w:r>
      <w:r w:rsidRPr="000C1A7F" w:rsidR="00670C2D">
        <w:rPr>
          <w:rFonts w:cs="Trad Al_Khat Deco"/>
          <w:sz w:val="22"/>
          <w:szCs w:val="22"/>
          <w:rtl/>
        </w:rPr>
        <w:t>قال فنزل فجعل يريد أن يدنو من الحواري ويزدري نفسه تعظيما للحواري ويقول في نفسه</w:t>
      </w:r>
      <w:r w:rsidRPr="000C1A7F" w:rsidR="00457A83">
        <w:rPr>
          <w:rFonts w:cs="Trad Al_Khat Deco"/>
          <w:sz w:val="22"/>
          <w:szCs w:val="22"/>
          <w:rtl/>
        </w:rPr>
        <w:t xml:space="preserve"> </w:t>
      </w:r>
      <w:r w:rsidRPr="000C1A7F" w:rsidR="00670C2D">
        <w:rPr>
          <w:rFonts w:cs="Trad Al_Khat Deco"/>
          <w:sz w:val="22"/>
          <w:szCs w:val="22"/>
          <w:rtl/>
        </w:rPr>
        <w:t>مثلى لا يمشى إلى جنب هذا العابد قال وأحس الحواري به فقال في نفسه هذا يمشى إلى جانبي</w:t>
      </w:r>
      <w:r w:rsidRPr="000C1A7F" w:rsidR="00457A83">
        <w:rPr>
          <w:rFonts w:cs="Trad Al_Khat Deco"/>
          <w:sz w:val="22"/>
          <w:szCs w:val="22"/>
          <w:rtl/>
        </w:rPr>
        <w:t xml:space="preserve"> </w:t>
      </w:r>
      <w:r w:rsidRPr="000C1A7F" w:rsidR="00670C2D">
        <w:rPr>
          <w:rFonts w:cs="Trad Al_Khat Deco"/>
          <w:sz w:val="22"/>
          <w:szCs w:val="22"/>
          <w:rtl/>
        </w:rPr>
        <w:t>فضم نفسه ومشى إلى عيسى عليه الصلاة والسلام فمشى بجنبه فبقي اللص خلفه فأوحى الله</w:t>
      </w:r>
      <w:r w:rsidRPr="000C1A7F" w:rsidR="00457A83">
        <w:rPr>
          <w:rFonts w:cs="Trad Al_Khat Deco"/>
          <w:sz w:val="22"/>
          <w:szCs w:val="22"/>
          <w:rtl/>
        </w:rPr>
        <w:t xml:space="preserve"> </w:t>
      </w:r>
      <w:r w:rsidRPr="000C1A7F" w:rsidR="00670C2D">
        <w:rPr>
          <w:rFonts w:cs="Trad Al_Khat Deco"/>
          <w:sz w:val="22"/>
          <w:szCs w:val="22"/>
          <w:rtl/>
        </w:rPr>
        <w:t>تعالى إلى عيسى عليه الصلاة والسلام قل لهما ليستأنفا العمل فقد أحبطت ما سلف من أعمالهما أما الحوارى فقد أحبطت حسناته</w:t>
      </w:r>
      <w:r w:rsidRPr="000C1A7F" w:rsidR="00457A83">
        <w:rPr>
          <w:rFonts w:cs="Trad Al_Khat Deco"/>
          <w:sz w:val="22"/>
          <w:szCs w:val="22"/>
          <w:rtl/>
        </w:rPr>
        <w:t xml:space="preserve"> </w:t>
      </w:r>
      <w:r w:rsidRPr="000C1A7F" w:rsidR="00670C2D">
        <w:rPr>
          <w:rFonts w:cs="Trad Al_Khat Deco"/>
          <w:sz w:val="22"/>
          <w:szCs w:val="22"/>
          <w:rtl/>
        </w:rPr>
        <w:t>لعجبه بنفسه وأما الآخر فقد أحبطت سيئاته بما ازدرى على نفسه فأخبرهما بذلك وضم اللص</w:t>
      </w:r>
      <w:r w:rsidRPr="000C1A7F" w:rsidR="00457A83">
        <w:rPr>
          <w:rFonts w:cs="Trad Al_Khat Deco"/>
          <w:sz w:val="22"/>
          <w:szCs w:val="22"/>
          <w:rtl/>
        </w:rPr>
        <w:t xml:space="preserve"> </w:t>
      </w:r>
      <w:r w:rsidRPr="000C1A7F" w:rsidR="00670C2D">
        <w:rPr>
          <w:rFonts w:cs="Trad Al_Khat Deco"/>
          <w:sz w:val="22"/>
          <w:szCs w:val="22"/>
          <w:rtl/>
        </w:rPr>
        <w:t>إليه في سياحته وجعله من حواريه</w:t>
      </w:r>
      <w:r w:rsidR="00086FA4">
        <w:rPr>
          <w:rFonts w:cs="Trad Al_Khat Deco" w:hint="cs"/>
          <w:sz w:val="22"/>
          <w:szCs w:val="22"/>
          <w:rtl/>
        </w:rPr>
        <w:t>.</w:t>
      </w:r>
      <w:r w:rsidRPr="000C1A7F" w:rsidR="00670C2D">
        <w:rPr>
          <w:rFonts w:cs="Trad Al_Khat Deco"/>
          <w:sz w:val="22"/>
          <w:szCs w:val="22"/>
          <w:rtl/>
        </w:rPr>
        <w:t xml:space="preserve"> وروى عن مسروق أن نبيا من الأنبياء كان ساجدا فوطىء</w:t>
      </w:r>
      <w:r w:rsidRPr="000C1A7F" w:rsidR="00457A83">
        <w:rPr>
          <w:rFonts w:cs="Trad Al_Khat Deco"/>
          <w:sz w:val="22"/>
          <w:szCs w:val="22"/>
          <w:rtl/>
        </w:rPr>
        <w:t xml:space="preserve"> </w:t>
      </w:r>
      <w:r w:rsidRPr="000C1A7F" w:rsidR="00670C2D">
        <w:rPr>
          <w:rFonts w:cs="Trad Al_Khat Deco"/>
          <w:sz w:val="22"/>
          <w:szCs w:val="22"/>
          <w:rtl/>
        </w:rPr>
        <w:t>عنقه بعض العصاة حتى ألزق الحصى بجبهته قال فرفع النبى عليه الصلاة والسلام رأسه مغضبا</w:t>
      </w:r>
      <w:r w:rsidRPr="000C1A7F" w:rsidR="00457A83">
        <w:rPr>
          <w:rFonts w:cs="Trad Al_Khat Deco"/>
          <w:sz w:val="22"/>
          <w:szCs w:val="22"/>
          <w:rtl/>
        </w:rPr>
        <w:t xml:space="preserve"> </w:t>
      </w:r>
      <w:r w:rsidRPr="000C1A7F" w:rsidR="00670C2D">
        <w:rPr>
          <w:rFonts w:cs="Trad Al_Khat Deco"/>
          <w:sz w:val="22"/>
          <w:szCs w:val="22"/>
          <w:rtl/>
        </w:rPr>
        <w:t>فقال اذهب فلن يغفر الله لك فأوحى الله تعالى إليه تتألى على في عبادي إني قد غفرت له</w:t>
      </w:r>
      <w:r w:rsidRPr="000C1A7F" w:rsidR="003D201C">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 xml:space="preserve">ويقرب من هذا ما روى عن ابن عباس رضي الله تعالى عنهما </w:t>
      </w:r>
      <w:r w:rsidRPr="000C1A7F" w:rsidR="003D201C">
        <w:rPr>
          <w:rFonts w:cs="Trad Al_Khat Deco" w:hint="cs"/>
          <w:sz w:val="22"/>
          <w:szCs w:val="22"/>
          <w:rtl/>
        </w:rPr>
        <w:t>(</w:t>
      </w:r>
      <w:r w:rsidRPr="000C1A7F" w:rsidR="00670C2D">
        <w:rPr>
          <w:rFonts w:cs="Trad Al_Khat Deco"/>
          <w:sz w:val="22"/>
          <w:szCs w:val="22"/>
          <w:rtl/>
        </w:rPr>
        <w:t>أن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كان يقنت على المشركين ويلعنهم في صلاته فنزل عليه قوله تعالى</w:t>
      </w:r>
      <w:r w:rsidR="004A4761">
        <w:rPr>
          <w:rFonts w:cs="Trad Al_Khat Deco" w:hint="cs"/>
          <w:sz w:val="22"/>
          <w:szCs w:val="22"/>
          <w:rtl/>
        </w:rPr>
        <w:t>:</w:t>
      </w:r>
      <w:r w:rsidRPr="000C1A7F" w:rsidR="00670C2D">
        <w:rPr>
          <w:rFonts w:cs="Trad Al_Khat Deco"/>
          <w:sz w:val="22"/>
          <w:szCs w:val="22"/>
          <w:rtl/>
        </w:rPr>
        <w:t xml:space="preserve"> </w:t>
      </w:r>
      <w:r w:rsidR="00FF103E">
        <w:rPr>
          <w:rFonts w:cs="Trad Al_Khat Deco" w:hint="cs"/>
          <w:color w:val="FF0000"/>
          <w:sz w:val="22"/>
          <w:szCs w:val="22"/>
          <w:rtl/>
        </w:rPr>
        <w:t>﴿</w:t>
      </w:r>
      <w:r w:rsidRPr="000C1A7F" w:rsidR="003D201C">
        <w:rPr>
          <w:rFonts w:cs="Trad Al_Khat Deco" w:hint="cs"/>
          <w:sz w:val="22"/>
          <w:szCs w:val="22"/>
          <w:rtl/>
        </w:rPr>
        <w:t xml:space="preserve"> </w:t>
      </w:r>
      <w:r w:rsidRPr="000C1A7F" w:rsidR="00670C2D">
        <w:rPr>
          <w:rFonts w:cs="Trad Al_Khat Deco"/>
          <w:sz w:val="22"/>
          <w:szCs w:val="22"/>
          <w:rtl/>
        </w:rPr>
        <w:t>ليس لك</w:t>
      </w:r>
      <w:r w:rsidRPr="000C1A7F" w:rsidR="00457A83">
        <w:rPr>
          <w:rFonts w:cs="Trad Al_Khat Deco"/>
          <w:sz w:val="22"/>
          <w:szCs w:val="22"/>
          <w:rtl/>
        </w:rPr>
        <w:t xml:space="preserve"> </w:t>
      </w:r>
      <w:r w:rsidRPr="000C1A7F" w:rsidR="00670C2D">
        <w:rPr>
          <w:rFonts w:cs="Trad Al_Khat Deco"/>
          <w:sz w:val="22"/>
          <w:szCs w:val="22"/>
          <w:rtl/>
        </w:rPr>
        <w:t>من الأمر شىء</w:t>
      </w:r>
      <w:r w:rsidRPr="000C1A7F" w:rsidR="003D201C">
        <w:rPr>
          <w:rFonts w:cs="Trad Al_Khat Deco" w:hint="cs"/>
          <w:sz w:val="22"/>
          <w:szCs w:val="22"/>
          <w:rtl/>
        </w:rPr>
        <w:t xml:space="preserve"> </w:t>
      </w:r>
      <w:r w:rsidR="00FF103E">
        <w:rPr>
          <w:rFonts w:cs="Trad Al_Khat Deco" w:hint="cs"/>
          <w:color w:val="FF0000"/>
          <w:sz w:val="22"/>
          <w:szCs w:val="22"/>
          <w:rtl/>
        </w:rPr>
        <w:t>﴾ {}</w:t>
      </w:r>
      <w:r w:rsidRPr="000C1A7F" w:rsidR="00670C2D">
        <w:rPr>
          <w:rFonts w:cs="Trad Al_Khat Deco"/>
          <w:sz w:val="22"/>
          <w:szCs w:val="22"/>
          <w:rtl/>
        </w:rPr>
        <w:t xml:space="preserve"> الآية فترك الدعاء عليهم وهدى الله تعالى عامة أولئك للإسلام</w:t>
      </w:r>
      <w:r>
        <w:rPr>
          <w:rStyle w:val="FootnoteReference"/>
          <w:rFonts w:cs="Trad Al_Khat Deco"/>
          <w:b/>
          <w:bCs/>
          <w:color w:val="FF0000"/>
          <w:sz w:val="22"/>
          <w:szCs w:val="22"/>
          <w:u w:val="single"/>
          <w:rtl/>
        </w:rPr>
        <w:footnoteReference w:id="242"/>
      </w:r>
      <w:r w:rsidRPr="000C1A7F" w:rsidR="003D201C">
        <w:rPr>
          <w:rFonts w:cs="Trad Al_Khat Deco" w:hint="cs"/>
          <w:sz w:val="22"/>
          <w:szCs w:val="22"/>
          <w:rtl/>
        </w:rPr>
        <w:t>)</w:t>
      </w:r>
      <w:r w:rsidRPr="000C1A7F" w:rsidR="00670C2D">
        <w:rPr>
          <w:rFonts w:cs="Trad Al_Khat Deco"/>
          <w:sz w:val="22"/>
          <w:szCs w:val="22"/>
          <w:rtl/>
        </w:rPr>
        <w:t xml:space="preserve"> وروى في الأثر أن رجلين كانا من العابدين متساويين</w:t>
      </w:r>
      <w:r w:rsidRPr="000C1A7F" w:rsidR="00457A83">
        <w:rPr>
          <w:rFonts w:cs="Trad Al_Khat Deco"/>
          <w:sz w:val="22"/>
          <w:szCs w:val="22"/>
          <w:rtl/>
        </w:rPr>
        <w:t xml:space="preserve"> </w:t>
      </w:r>
      <w:r w:rsidRPr="000C1A7F" w:rsidR="00670C2D">
        <w:rPr>
          <w:rFonts w:cs="Trad Al_Khat Deco"/>
          <w:sz w:val="22"/>
          <w:szCs w:val="22"/>
          <w:rtl/>
        </w:rPr>
        <w:t>في العبادة قال فإذا أدخلا الجنة رفع أحدهما في الدرجات العلى على صاحبه فيقول يا رب ما</w:t>
      </w:r>
      <w:r w:rsidRPr="000C1A7F" w:rsidR="00457A83">
        <w:rPr>
          <w:rFonts w:cs="Trad Al_Khat Deco"/>
          <w:sz w:val="22"/>
          <w:szCs w:val="22"/>
          <w:rtl/>
        </w:rPr>
        <w:t xml:space="preserve"> </w:t>
      </w:r>
      <w:r w:rsidRPr="000C1A7F" w:rsidR="00670C2D">
        <w:rPr>
          <w:rFonts w:cs="Trad Al_Khat Deco"/>
          <w:sz w:val="22"/>
          <w:szCs w:val="22"/>
          <w:rtl/>
        </w:rPr>
        <w:t>كان هذا في الدنيا بأكثر مني عبادة فرفعته علي في عليين فيقول الله سبحانه إنه كان يسألني في</w:t>
      </w:r>
      <w:r w:rsidRPr="000C1A7F" w:rsidR="00457A83">
        <w:rPr>
          <w:rFonts w:cs="Trad Al_Khat Deco"/>
          <w:sz w:val="22"/>
          <w:szCs w:val="22"/>
          <w:rtl/>
        </w:rPr>
        <w:t xml:space="preserve"> </w:t>
      </w:r>
      <w:r w:rsidRPr="000C1A7F" w:rsidR="00670C2D">
        <w:rPr>
          <w:rFonts w:cs="Trad Al_Khat Deco"/>
          <w:sz w:val="22"/>
          <w:szCs w:val="22"/>
          <w:rtl/>
        </w:rPr>
        <w:t>الدنيا الدرجات العلى وأنت كنت تسألني النجاة من النار فأعطيت كل عبد سؤله وهذا يدل</w:t>
      </w:r>
      <w:r w:rsidRPr="000C1A7F" w:rsidR="00457A83">
        <w:rPr>
          <w:rFonts w:cs="Trad Al_Khat Deco"/>
          <w:sz w:val="22"/>
          <w:szCs w:val="22"/>
          <w:rtl/>
        </w:rPr>
        <w:t xml:space="preserve"> </w:t>
      </w:r>
      <w:r w:rsidRPr="000C1A7F" w:rsidR="00670C2D">
        <w:rPr>
          <w:rFonts w:cs="Trad Al_Khat Deco"/>
          <w:sz w:val="22"/>
          <w:szCs w:val="22"/>
          <w:rtl/>
        </w:rPr>
        <w:t>على أن العبادة على الرجاء أفضل لأن المحبة أغلب على الراجي منها على الخائف فكم من</w:t>
      </w:r>
      <w:r w:rsidRPr="000C1A7F" w:rsidR="00457A83">
        <w:rPr>
          <w:rFonts w:cs="Trad Al_Khat Deco"/>
          <w:sz w:val="22"/>
          <w:szCs w:val="22"/>
          <w:rtl/>
        </w:rPr>
        <w:t xml:space="preserve"> </w:t>
      </w:r>
      <w:r w:rsidRPr="000C1A7F" w:rsidR="00670C2D">
        <w:rPr>
          <w:rFonts w:cs="Trad Al_Khat Deco"/>
          <w:sz w:val="22"/>
          <w:szCs w:val="22"/>
          <w:rtl/>
        </w:rPr>
        <w:t>فرقف في الملوك بين من يخدم اتقاء لعقابه وبين من يخدم إرتجاه لإنعامه وإكرامه ولذلك أمر الله</w:t>
      </w:r>
      <w:r w:rsidRPr="000C1A7F" w:rsidR="00457A83">
        <w:rPr>
          <w:rFonts w:cs="Trad Al_Khat Deco"/>
          <w:sz w:val="22"/>
          <w:szCs w:val="22"/>
          <w:rtl/>
        </w:rPr>
        <w:t xml:space="preserve"> </w:t>
      </w:r>
      <w:r w:rsidRPr="000C1A7F" w:rsidR="00670C2D">
        <w:rPr>
          <w:rFonts w:cs="Trad Al_Khat Deco"/>
          <w:sz w:val="22"/>
          <w:szCs w:val="22"/>
          <w:rtl/>
        </w:rPr>
        <w:t>تعالى بحسن الظن ولذلك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سلوا الله الدرجات العلى فإنما</w:t>
      </w:r>
      <w:r w:rsidRPr="000C1A7F" w:rsidR="00457A83">
        <w:rPr>
          <w:rFonts w:cs="Trad Al_Khat Deco"/>
          <w:sz w:val="22"/>
          <w:szCs w:val="22"/>
          <w:rtl/>
        </w:rPr>
        <w:t xml:space="preserve"> </w:t>
      </w:r>
      <w:r w:rsidRPr="000C1A7F" w:rsidR="00670C2D">
        <w:rPr>
          <w:rFonts w:cs="Trad Al_Khat Deco"/>
          <w:sz w:val="22"/>
          <w:szCs w:val="22"/>
          <w:rtl/>
        </w:rPr>
        <w:t>تسألون كريما</w:t>
      </w:r>
      <w:r>
        <w:rPr>
          <w:rStyle w:val="FootnoteReference"/>
          <w:rFonts w:cs="Trad Al_Khat Deco"/>
          <w:b/>
          <w:bCs/>
          <w:color w:val="FF0000"/>
          <w:sz w:val="22"/>
          <w:szCs w:val="22"/>
          <w:u w:val="single"/>
          <w:rtl/>
        </w:rPr>
        <w:footnoteReference w:id="243"/>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إذا سألتم الله فأعظموا الرغبة واسألوا الفردوس الأعلى فإن</w:t>
      </w:r>
      <w:r w:rsidRPr="000C1A7F" w:rsidR="00457A83">
        <w:rPr>
          <w:rFonts w:cs="Trad Al_Khat Deco"/>
          <w:sz w:val="22"/>
          <w:szCs w:val="22"/>
          <w:rtl/>
        </w:rPr>
        <w:t xml:space="preserve"> </w:t>
      </w:r>
      <w:r w:rsidRPr="000C1A7F" w:rsidR="00670C2D">
        <w:rPr>
          <w:rFonts w:cs="Trad Al_Khat Deco"/>
          <w:sz w:val="22"/>
          <w:szCs w:val="22"/>
          <w:rtl/>
        </w:rPr>
        <w:t>الله تعالى لا يتعاظمه شيء</w:t>
      </w:r>
      <w:r>
        <w:rPr>
          <w:rStyle w:val="FootnoteReference"/>
          <w:rFonts w:cs="Trad Al_Khat Deco"/>
          <w:b/>
          <w:bCs/>
          <w:color w:val="FF0000"/>
          <w:sz w:val="22"/>
          <w:szCs w:val="22"/>
          <w:u w:val="single"/>
          <w:rtl/>
        </w:rPr>
        <w:footnoteReference w:id="244"/>
      </w:r>
      <w:r w:rsidRPr="000C1A7F" w:rsidR="003D201C">
        <w:rPr>
          <w:rFonts w:cs="Trad Al_Khat Deco" w:hint="cs"/>
          <w:sz w:val="22"/>
          <w:szCs w:val="22"/>
          <w:rtl/>
        </w:rPr>
        <w:t>).</w:t>
      </w:r>
      <w:r w:rsidRPr="000C1A7F" w:rsidR="00670C2D">
        <w:rPr>
          <w:rFonts w:cs="Trad Al_Khat Deco"/>
          <w:sz w:val="22"/>
          <w:szCs w:val="22"/>
          <w:rtl/>
        </w:rPr>
        <w:t xml:space="preserve"> وقال بكر بن سليم الصواف دخلنا</w:t>
      </w:r>
      <w:r w:rsidRPr="000C1A7F" w:rsidR="00457A83">
        <w:rPr>
          <w:rFonts w:cs="Trad Al_Khat Deco"/>
          <w:sz w:val="22"/>
          <w:szCs w:val="22"/>
          <w:rtl/>
        </w:rPr>
        <w:t xml:space="preserve"> </w:t>
      </w:r>
      <w:r w:rsidRPr="000C1A7F" w:rsidR="00670C2D">
        <w:rPr>
          <w:rFonts w:cs="Trad Al_Khat Deco"/>
          <w:sz w:val="22"/>
          <w:szCs w:val="22"/>
          <w:rtl/>
        </w:rPr>
        <w:t>على مالك بن أنس في العشية التي قبض فيها فقلنا يا أبا عبد الله كيف تجدك قال لا أدري ما</w:t>
      </w:r>
      <w:r w:rsidRPr="000C1A7F" w:rsidR="00457A83">
        <w:rPr>
          <w:rFonts w:cs="Trad Al_Khat Deco"/>
          <w:sz w:val="22"/>
          <w:szCs w:val="22"/>
          <w:rtl/>
        </w:rPr>
        <w:t xml:space="preserve"> </w:t>
      </w:r>
      <w:r w:rsidRPr="000C1A7F" w:rsidR="00670C2D">
        <w:rPr>
          <w:rFonts w:cs="Trad Al_Khat Deco"/>
          <w:sz w:val="22"/>
          <w:szCs w:val="22"/>
          <w:rtl/>
        </w:rPr>
        <w:t>أقول لكم إلا أنكم ستعاينون من عفو الله ما لم يكن لكم في حساب ثم ما برحنا حتى أغمضناه</w:t>
      </w:r>
      <w:r w:rsidR="00086FA4">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وقال يحيى بن معاذ في مناجاته يكاد رجائي لك من الذنوب يغلب رجائي إليك مع الأعمال</w:t>
      </w:r>
      <w:r w:rsidRPr="000C1A7F" w:rsidR="00457A83">
        <w:rPr>
          <w:rFonts w:cs="Trad Al_Khat Deco"/>
          <w:sz w:val="22"/>
          <w:szCs w:val="22"/>
          <w:rtl/>
        </w:rPr>
        <w:t xml:space="preserve"> </w:t>
      </w:r>
      <w:r w:rsidRPr="000C1A7F" w:rsidR="00670C2D">
        <w:rPr>
          <w:rFonts w:cs="Trad Al_Khat Deco"/>
          <w:sz w:val="22"/>
          <w:szCs w:val="22"/>
          <w:rtl/>
        </w:rPr>
        <w:t>لأني أعتمد في الأعمال على الإخلاص وكيف أحرزها وأنا بالآفة معروف وأجدني في الذنوب</w:t>
      </w:r>
      <w:r w:rsidRPr="000C1A7F" w:rsidR="00457A83">
        <w:rPr>
          <w:rFonts w:cs="Trad Al_Khat Deco"/>
          <w:sz w:val="22"/>
          <w:szCs w:val="22"/>
          <w:rtl/>
        </w:rPr>
        <w:t xml:space="preserve"> </w:t>
      </w:r>
      <w:r w:rsidRPr="000C1A7F" w:rsidR="00670C2D">
        <w:rPr>
          <w:rFonts w:cs="Trad Al_Khat Deco"/>
          <w:sz w:val="22"/>
          <w:szCs w:val="22"/>
          <w:rtl/>
        </w:rPr>
        <w:t>أعتمد على عفوك وكيف لا تغفرها وأنت بالجود موصوف</w:t>
      </w:r>
      <w:r w:rsidR="00086FA4">
        <w:rPr>
          <w:rFonts w:cs="Trad Al_Khat Deco" w:hint="cs"/>
          <w:sz w:val="22"/>
          <w:szCs w:val="22"/>
          <w:rtl/>
        </w:rPr>
        <w:t>.</w:t>
      </w:r>
      <w:r w:rsidRPr="000C1A7F" w:rsidR="00670C2D">
        <w:rPr>
          <w:rFonts w:cs="Trad Al_Khat Deco"/>
          <w:sz w:val="22"/>
          <w:szCs w:val="22"/>
          <w:rtl/>
        </w:rPr>
        <w:t xml:space="preserve"> وقيل إن مجوسيا استضاف إبراهيم</w:t>
      </w:r>
      <w:r w:rsidRPr="000C1A7F" w:rsidR="00457A83">
        <w:rPr>
          <w:rFonts w:cs="Trad Al_Khat Deco"/>
          <w:sz w:val="22"/>
          <w:szCs w:val="22"/>
          <w:rtl/>
        </w:rPr>
        <w:t xml:space="preserve"> </w:t>
      </w:r>
      <w:r w:rsidRPr="000C1A7F" w:rsidR="00670C2D">
        <w:rPr>
          <w:rFonts w:cs="Trad Al_Khat Deco"/>
          <w:sz w:val="22"/>
          <w:szCs w:val="22"/>
          <w:rtl/>
        </w:rPr>
        <w:t>الخليل عليه الصلاة والسلام فقال إن أسلمت أضفتك فمر المجوسي فأوحى الله تعالى إليه يا إبراهيم لم تطعمه إلا بتغيير دينه ونحن من سبعين سنة نطعمه على كفره</w:t>
      </w:r>
      <w:r w:rsidRPr="000C1A7F" w:rsidR="00457A83">
        <w:rPr>
          <w:rFonts w:cs="Trad Al_Khat Deco"/>
          <w:sz w:val="22"/>
          <w:szCs w:val="22"/>
          <w:rtl/>
        </w:rPr>
        <w:t xml:space="preserve"> </w:t>
      </w:r>
      <w:r w:rsidRPr="000C1A7F" w:rsidR="00670C2D">
        <w:rPr>
          <w:rFonts w:cs="Trad Al_Khat Deco"/>
          <w:sz w:val="22"/>
          <w:szCs w:val="22"/>
          <w:rtl/>
        </w:rPr>
        <w:t>فلو أضفته ليلة ماذا كان عليك فمر إبراهيم يسعى خلف المجوسي فرده وأضافه فقال له</w:t>
      </w:r>
      <w:r w:rsidRPr="000C1A7F" w:rsidR="00457A83">
        <w:rPr>
          <w:rFonts w:cs="Trad Al_Khat Deco"/>
          <w:sz w:val="22"/>
          <w:szCs w:val="22"/>
          <w:rtl/>
        </w:rPr>
        <w:t xml:space="preserve"> </w:t>
      </w:r>
      <w:r w:rsidRPr="000C1A7F" w:rsidR="00670C2D">
        <w:rPr>
          <w:rFonts w:cs="Trad Al_Khat Deco"/>
          <w:sz w:val="22"/>
          <w:szCs w:val="22"/>
          <w:rtl/>
        </w:rPr>
        <w:t>المجوسي ما السبب فيما بدا لك فذكر له فقال له المجوسي أهكذا يعاملني ثم قال أعرض على</w:t>
      </w:r>
      <w:r w:rsidRPr="000C1A7F" w:rsidR="00457A83">
        <w:rPr>
          <w:rFonts w:cs="Trad Al_Khat Deco"/>
          <w:sz w:val="22"/>
          <w:szCs w:val="22"/>
          <w:rtl/>
        </w:rPr>
        <w:t xml:space="preserve"> </w:t>
      </w:r>
      <w:r w:rsidRPr="000C1A7F" w:rsidR="00670C2D">
        <w:rPr>
          <w:rFonts w:cs="Trad Al_Khat Deco"/>
          <w:sz w:val="22"/>
          <w:szCs w:val="22"/>
          <w:rtl/>
        </w:rPr>
        <w:t>الإسلام فأسلم</w:t>
      </w:r>
      <w:r w:rsidR="00086FA4">
        <w:rPr>
          <w:rFonts w:cs="Trad Al_Khat Deco" w:hint="cs"/>
          <w:sz w:val="22"/>
          <w:szCs w:val="22"/>
          <w:rtl/>
        </w:rPr>
        <w:t>.</w:t>
      </w:r>
      <w:r w:rsidRPr="000C1A7F" w:rsidR="00670C2D">
        <w:rPr>
          <w:rFonts w:cs="Trad Al_Khat Deco"/>
          <w:sz w:val="22"/>
          <w:szCs w:val="22"/>
          <w:rtl/>
        </w:rPr>
        <w:t xml:space="preserve"> ورأى الأستاذ أبو سهل الصعلوكي أبا سهل الزجاجي في المنام وكان يقول</w:t>
      </w:r>
      <w:r w:rsidRPr="000C1A7F" w:rsidR="00457A83">
        <w:rPr>
          <w:rFonts w:cs="Trad Al_Khat Deco"/>
          <w:sz w:val="22"/>
          <w:szCs w:val="22"/>
          <w:rtl/>
        </w:rPr>
        <w:t xml:space="preserve"> </w:t>
      </w:r>
      <w:r w:rsidRPr="000C1A7F" w:rsidR="00670C2D">
        <w:rPr>
          <w:rFonts w:cs="Trad Al_Khat Deco"/>
          <w:sz w:val="22"/>
          <w:szCs w:val="22"/>
          <w:rtl/>
        </w:rPr>
        <w:t>بوعيد الأبد فقال له كيف حالك فقال وجدنا الأمر أهون مما توهمنا</w:t>
      </w:r>
      <w:r w:rsidR="00086FA4">
        <w:rPr>
          <w:rFonts w:cs="Trad Al_Khat Deco" w:hint="cs"/>
          <w:sz w:val="22"/>
          <w:szCs w:val="22"/>
          <w:rtl/>
        </w:rPr>
        <w:t>.</w:t>
      </w:r>
      <w:r w:rsidRPr="000C1A7F" w:rsidR="00670C2D">
        <w:rPr>
          <w:rFonts w:cs="Trad Al_Khat Deco"/>
          <w:sz w:val="22"/>
          <w:szCs w:val="22"/>
          <w:rtl/>
        </w:rPr>
        <w:t xml:space="preserve"> ورأى بعضهم أبا سهل</w:t>
      </w:r>
      <w:r w:rsidRPr="000C1A7F" w:rsidR="00457A83">
        <w:rPr>
          <w:rFonts w:cs="Trad Al_Khat Deco"/>
          <w:sz w:val="22"/>
          <w:szCs w:val="22"/>
          <w:rtl/>
        </w:rPr>
        <w:t xml:space="preserve"> </w:t>
      </w:r>
      <w:r w:rsidRPr="000C1A7F" w:rsidR="00670C2D">
        <w:rPr>
          <w:rFonts w:cs="Trad Al_Khat Deco"/>
          <w:sz w:val="22"/>
          <w:szCs w:val="22"/>
          <w:rtl/>
        </w:rPr>
        <w:t>الصعلوكي في المنام على هيئة حسنة لا توصف فقال له يا أستاذ بما نلت هذا فقال بحسن ظني</w:t>
      </w:r>
      <w:r w:rsidRPr="000C1A7F" w:rsidR="00457A83">
        <w:rPr>
          <w:rFonts w:cs="Trad Al_Khat Deco"/>
          <w:sz w:val="22"/>
          <w:szCs w:val="22"/>
          <w:rtl/>
        </w:rPr>
        <w:t xml:space="preserve"> </w:t>
      </w:r>
      <w:r w:rsidRPr="000C1A7F" w:rsidR="00670C2D">
        <w:rPr>
          <w:rFonts w:cs="Trad Al_Khat Deco"/>
          <w:sz w:val="22"/>
          <w:szCs w:val="22"/>
          <w:rtl/>
        </w:rPr>
        <w:t>بربي</w:t>
      </w:r>
      <w:r w:rsidR="00086FA4">
        <w:rPr>
          <w:rFonts w:cs="Trad Al_Khat Deco" w:hint="cs"/>
          <w:sz w:val="22"/>
          <w:szCs w:val="22"/>
          <w:rtl/>
        </w:rPr>
        <w:t>.</w:t>
      </w:r>
      <w:r w:rsidRPr="000C1A7F" w:rsidR="00670C2D">
        <w:rPr>
          <w:rFonts w:cs="Trad Al_Khat Deco"/>
          <w:sz w:val="22"/>
          <w:szCs w:val="22"/>
          <w:rtl/>
        </w:rPr>
        <w:t xml:space="preserve"> وحكى أن أبا العباس بن سريج رحمه الله تعالى رأى في مرض موته في منامه كأن القيامة قد</w:t>
      </w:r>
      <w:r w:rsidRPr="000C1A7F" w:rsidR="00457A83">
        <w:rPr>
          <w:rFonts w:cs="Trad Al_Khat Deco"/>
          <w:sz w:val="22"/>
          <w:szCs w:val="22"/>
          <w:rtl/>
        </w:rPr>
        <w:t xml:space="preserve"> </w:t>
      </w:r>
      <w:r w:rsidRPr="000C1A7F" w:rsidR="00670C2D">
        <w:rPr>
          <w:rFonts w:cs="Trad Al_Khat Deco"/>
          <w:sz w:val="22"/>
          <w:szCs w:val="22"/>
          <w:rtl/>
        </w:rPr>
        <w:t>قامت وإذا الجبار سبحانه يقول أين العلماء قال فجاءوا ثم قال ماذا عملتم فيما علمتم قال</w:t>
      </w:r>
      <w:r w:rsidRPr="000C1A7F" w:rsidR="00457A83">
        <w:rPr>
          <w:rFonts w:cs="Trad Al_Khat Deco"/>
          <w:sz w:val="22"/>
          <w:szCs w:val="22"/>
          <w:rtl/>
        </w:rPr>
        <w:t xml:space="preserve"> </w:t>
      </w:r>
      <w:r w:rsidRPr="000C1A7F" w:rsidR="00670C2D">
        <w:rPr>
          <w:rFonts w:cs="Trad Al_Khat Deco"/>
          <w:sz w:val="22"/>
          <w:szCs w:val="22"/>
          <w:rtl/>
        </w:rPr>
        <w:t>فقلنا يا رب قصرنا وأسأنا قال فأعاد السؤال كأنه لم يرض بالجواب وأراد جوابا غيره فقلت أما</w:t>
      </w:r>
      <w:r w:rsidRPr="000C1A7F" w:rsidR="00457A83">
        <w:rPr>
          <w:rFonts w:cs="Trad Al_Khat Deco"/>
          <w:sz w:val="22"/>
          <w:szCs w:val="22"/>
          <w:rtl/>
        </w:rPr>
        <w:t xml:space="preserve"> </w:t>
      </w:r>
      <w:r w:rsidRPr="000C1A7F" w:rsidR="00670C2D">
        <w:rPr>
          <w:rFonts w:cs="Trad Al_Khat Deco"/>
          <w:sz w:val="22"/>
          <w:szCs w:val="22"/>
          <w:rtl/>
        </w:rPr>
        <w:t>أنا فليس في صحيفتي الشرك وقد وعدت أن تغفر ما دونه فقال اذهبوا به فقد غفرت لكم</w:t>
      </w:r>
      <w:r w:rsidRPr="000C1A7F" w:rsidR="00457A83">
        <w:rPr>
          <w:rFonts w:cs="Trad Al_Khat Deco"/>
          <w:sz w:val="22"/>
          <w:szCs w:val="22"/>
          <w:rtl/>
        </w:rPr>
        <w:t xml:space="preserve"> </w:t>
      </w:r>
      <w:r w:rsidRPr="000C1A7F" w:rsidR="00670C2D">
        <w:rPr>
          <w:rFonts w:cs="Trad Al_Khat Deco"/>
          <w:sz w:val="22"/>
          <w:szCs w:val="22"/>
          <w:rtl/>
        </w:rPr>
        <w:t>ومات بعد ذلك بثلاث ليال</w:t>
      </w:r>
      <w:r w:rsidR="00086FA4">
        <w:rPr>
          <w:rFonts w:cs="Trad Al_Khat Deco" w:hint="cs"/>
          <w:sz w:val="22"/>
          <w:szCs w:val="22"/>
          <w:rtl/>
        </w:rPr>
        <w:t>.</w:t>
      </w:r>
      <w:r w:rsidRPr="000C1A7F" w:rsidR="00670C2D">
        <w:rPr>
          <w:rFonts w:cs="Trad Al_Khat Deco"/>
          <w:sz w:val="22"/>
          <w:szCs w:val="22"/>
          <w:rtl/>
        </w:rPr>
        <w:t xml:space="preserve"> وقيل كان رجل شريب جمع قوما من ندمائه ودفع إلى غلامه أربعة</w:t>
      </w:r>
      <w:r w:rsidRPr="000C1A7F" w:rsidR="00457A83">
        <w:rPr>
          <w:rFonts w:cs="Trad Al_Khat Deco"/>
          <w:sz w:val="22"/>
          <w:szCs w:val="22"/>
          <w:rtl/>
        </w:rPr>
        <w:t xml:space="preserve"> </w:t>
      </w:r>
      <w:r w:rsidRPr="000C1A7F" w:rsidR="00670C2D">
        <w:rPr>
          <w:rFonts w:cs="Trad Al_Khat Deco"/>
          <w:sz w:val="22"/>
          <w:szCs w:val="22"/>
          <w:rtl/>
        </w:rPr>
        <w:t>دراهم وأمره أن يشتري شيئا من الفواكه للمجلس فمر الغلام بباب مجلس منصور بن عمار</w:t>
      </w:r>
      <w:r w:rsidRPr="000C1A7F" w:rsidR="00457A83">
        <w:rPr>
          <w:rFonts w:cs="Trad Al_Khat Deco"/>
          <w:sz w:val="22"/>
          <w:szCs w:val="22"/>
          <w:rtl/>
        </w:rPr>
        <w:t xml:space="preserve"> </w:t>
      </w:r>
      <w:r w:rsidRPr="000C1A7F" w:rsidR="00670C2D">
        <w:rPr>
          <w:rFonts w:cs="Trad Al_Khat Deco"/>
          <w:sz w:val="22"/>
          <w:szCs w:val="22"/>
          <w:rtl/>
        </w:rPr>
        <w:t>وهو يسأل لفقير شيئا ويقول من دفع إليه أربعة دراهم دعوت له أربع دعوات قال فدفع</w:t>
      </w:r>
      <w:r w:rsidRPr="000C1A7F" w:rsidR="00457A83">
        <w:rPr>
          <w:rFonts w:cs="Trad Al_Khat Deco"/>
          <w:sz w:val="22"/>
          <w:szCs w:val="22"/>
          <w:rtl/>
        </w:rPr>
        <w:t xml:space="preserve"> </w:t>
      </w:r>
      <w:r w:rsidRPr="000C1A7F" w:rsidR="00670C2D">
        <w:rPr>
          <w:rFonts w:cs="Trad Al_Khat Deco"/>
          <w:sz w:val="22"/>
          <w:szCs w:val="22"/>
          <w:rtl/>
        </w:rPr>
        <w:t>الغلام إليه الدراهم فقال منصور ما الذي تريد أن أدعو لك فقال لي سيد أريد أن أتخلص منه</w:t>
      </w:r>
      <w:r w:rsidRPr="000C1A7F" w:rsidR="00457A83">
        <w:rPr>
          <w:rFonts w:cs="Trad Al_Khat Deco"/>
          <w:sz w:val="22"/>
          <w:szCs w:val="22"/>
          <w:rtl/>
        </w:rPr>
        <w:t xml:space="preserve"> </w:t>
      </w:r>
      <w:r w:rsidRPr="000C1A7F" w:rsidR="00670C2D">
        <w:rPr>
          <w:rFonts w:cs="Trad Al_Khat Deco"/>
          <w:sz w:val="22"/>
          <w:szCs w:val="22"/>
          <w:rtl/>
        </w:rPr>
        <w:t>فدعا منصور وقال الأخرى قال أن يخلف الله على دراهمي فدعا ثم قال الآخرى قال أن يتوب</w:t>
      </w:r>
      <w:r w:rsidRPr="000C1A7F" w:rsidR="00457A83">
        <w:rPr>
          <w:rFonts w:cs="Trad Al_Khat Deco"/>
          <w:sz w:val="22"/>
          <w:szCs w:val="22"/>
          <w:rtl/>
        </w:rPr>
        <w:t xml:space="preserve"> </w:t>
      </w:r>
      <w:r w:rsidRPr="000C1A7F" w:rsidR="00670C2D">
        <w:rPr>
          <w:rFonts w:cs="Trad Al_Khat Deco"/>
          <w:sz w:val="22"/>
          <w:szCs w:val="22"/>
          <w:rtl/>
        </w:rPr>
        <w:t>الله على سيدي فدعا ثم قال الأخرى فقال أن يغفر الله لي ولسيدي ولك وللقوم فدعا منصور</w:t>
      </w:r>
      <w:r w:rsidRPr="000C1A7F" w:rsidR="00457A83">
        <w:rPr>
          <w:rFonts w:cs="Trad Al_Khat Deco"/>
          <w:sz w:val="22"/>
          <w:szCs w:val="22"/>
          <w:rtl/>
        </w:rPr>
        <w:t xml:space="preserve"> </w:t>
      </w:r>
      <w:r w:rsidRPr="000C1A7F" w:rsidR="00670C2D">
        <w:rPr>
          <w:rFonts w:cs="Trad Al_Khat Deco"/>
          <w:sz w:val="22"/>
          <w:szCs w:val="22"/>
          <w:rtl/>
        </w:rPr>
        <w:t>فرجع الغلام فقال له سيده لم أبطأت فقص عليه القصة قال وبما دعا فقال سألت لنفسي العتق</w:t>
      </w:r>
      <w:r w:rsidRPr="000C1A7F" w:rsidR="00457A83">
        <w:rPr>
          <w:rFonts w:cs="Trad Al_Khat Deco"/>
          <w:sz w:val="22"/>
          <w:szCs w:val="22"/>
          <w:rtl/>
        </w:rPr>
        <w:t xml:space="preserve"> </w:t>
      </w:r>
      <w:r w:rsidRPr="000C1A7F" w:rsidR="00670C2D">
        <w:rPr>
          <w:rFonts w:cs="Trad Al_Khat Deco"/>
          <w:sz w:val="22"/>
          <w:szCs w:val="22"/>
          <w:rtl/>
        </w:rPr>
        <w:t>فقال له اذهب فانت حر قال وأيش الثاني قال أن يخلف الله على الدراهم قال لك أربعة آلاف</w:t>
      </w:r>
      <w:r w:rsidRPr="000C1A7F" w:rsidR="00457A83">
        <w:rPr>
          <w:rFonts w:cs="Trad Al_Khat Deco"/>
          <w:sz w:val="22"/>
          <w:szCs w:val="22"/>
          <w:rtl/>
        </w:rPr>
        <w:t xml:space="preserve"> </w:t>
      </w:r>
      <w:r w:rsidRPr="000C1A7F" w:rsidR="00670C2D">
        <w:rPr>
          <w:rFonts w:cs="Trad Al_Khat Deco"/>
          <w:sz w:val="22"/>
          <w:szCs w:val="22"/>
          <w:rtl/>
        </w:rPr>
        <w:t>درهم وايش الثالث قال أن يتوب الله عليك قال تبت إلى الله تعالى قال وأيش الرابع قال أن</w:t>
      </w:r>
      <w:r w:rsidRPr="000C1A7F" w:rsidR="00457A83">
        <w:rPr>
          <w:rFonts w:cs="Trad Al_Khat Deco"/>
          <w:sz w:val="22"/>
          <w:szCs w:val="22"/>
          <w:rtl/>
        </w:rPr>
        <w:t xml:space="preserve"> </w:t>
      </w:r>
      <w:r w:rsidRPr="000C1A7F" w:rsidR="00670C2D">
        <w:rPr>
          <w:rFonts w:cs="Trad Al_Khat Deco"/>
          <w:sz w:val="22"/>
          <w:szCs w:val="22"/>
          <w:rtl/>
        </w:rPr>
        <w:t>يغفر الله لي ولك وللقوم قال هذا الواحد ليس إلى فلما بات تلك الليلة رأى في المنام كأن قائلا</w:t>
      </w:r>
      <w:r w:rsidRPr="000C1A7F" w:rsidR="00457A83">
        <w:rPr>
          <w:rFonts w:cs="Trad Al_Khat Deco"/>
          <w:sz w:val="22"/>
          <w:szCs w:val="22"/>
          <w:rtl/>
        </w:rPr>
        <w:t xml:space="preserve"> </w:t>
      </w:r>
      <w:r w:rsidRPr="000C1A7F" w:rsidR="00670C2D">
        <w:rPr>
          <w:rFonts w:cs="Trad Al_Khat Deco"/>
          <w:sz w:val="22"/>
          <w:szCs w:val="22"/>
          <w:rtl/>
        </w:rPr>
        <w:t>يقول له أنت فعلت ما كان إليك أفترى أني لا أفعل ما إلى قد غفرت لك وللغلام ولمنصور بن</w:t>
      </w:r>
      <w:r w:rsidRPr="000C1A7F" w:rsidR="00457A83">
        <w:rPr>
          <w:rFonts w:cs="Trad Al_Khat Deco"/>
          <w:sz w:val="22"/>
          <w:szCs w:val="22"/>
          <w:rtl/>
        </w:rPr>
        <w:t xml:space="preserve"> </w:t>
      </w:r>
      <w:r w:rsidRPr="000C1A7F" w:rsidR="00670C2D">
        <w:rPr>
          <w:rFonts w:cs="Trad Al_Khat Deco"/>
          <w:sz w:val="22"/>
          <w:szCs w:val="22"/>
          <w:rtl/>
        </w:rPr>
        <w:t>عمار وللقوم الحاضرين أجمعين</w:t>
      </w:r>
      <w:r w:rsidR="00086FA4">
        <w:rPr>
          <w:rFonts w:cs="Trad Al_Khat Deco" w:hint="cs"/>
          <w:sz w:val="22"/>
          <w:szCs w:val="22"/>
          <w:rtl/>
        </w:rPr>
        <w:t>.</w:t>
      </w:r>
      <w:r w:rsidRPr="000C1A7F" w:rsidR="00670C2D">
        <w:rPr>
          <w:rFonts w:cs="Trad Al_Khat Deco"/>
          <w:sz w:val="22"/>
          <w:szCs w:val="22"/>
          <w:rtl/>
        </w:rPr>
        <w:t xml:space="preserve"> وروى عن عبد الوهاب بن عبد الحميد الثقفي قال رأيت ثلاثة</w:t>
      </w:r>
      <w:r w:rsidRPr="000C1A7F" w:rsidR="00457A83">
        <w:rPr>
          <w:rFonts w:cs="Trad Al_Khat Deco"/>
          <w:sz w:val="22"/>
          <w:szCs w:val="22"/>
          <w:rtl/>
        </w:rPr>
        <w:t xml:space="preserve"> </w:t>
      </w:r>
      <w:r w:rsidRPr="000C1A7F" w:rsidR="00670C2D">
        <w:rPr>
          <w:rFonts w:cs="Trad Al_Khat Deco"/>
          <w:sz w:val="22"/>
          <w:szCs w:val="22"/>
          <w:rtl/>
        </w:rPr>
        <w:t>من الرجال وإمرأة يحملون جنازة قال فأخذت مكان المرأة وذهبنا إلى المقبرة وصلينا عليها</w:t>
      </w:r>
      <w:r w:rsidRPr="000C1A7F" w:rsidR="00457A83">
        <w:rPr>
          <w:rFonts w:cs="Trad Al_Khat Deco"/>
          <w:sz w:val="22"/>
          <w:szCs w:val="22"/>
          <w:rtl/>
        </w:rPr>
        <w:t xml:space="preserve"> </w:t>
      </w:r>
      <w:r w:rsidRPr="000C1A7F" w:rsidR="00670C2D">
        <w:rPr>
          <w:rFonts w:cs="Trad Al_Khat Deco"/>
          <w:sz w:val="22"/>
          <w:szCs w:val="22"/>
          <w:rtl/>
        </w:rPr>
        <w:t>ودفنا الميت فقلت للمرأة من كان هذا الميت منك قالت ابني قلت ولم يكن لكم جيران قالت</w:t>
      </w:r>
      <w:r w:rsidRPr="000C1A7F" w:rsidR="00457A83">
        <w:rPr>
          <w:rFonts w:cs="Trad Al_Khat Deco"/>
          <w:sz w:val="22"/>
          <w:szCs w:val="22"/>
          <w:rtl/>
        </w:rPr>
        <w:t xml:space="preserve"> </w:t>
      </w:r>
      <w:r w:rsidRPr="000C1A7F" w:rsidR="00670C2D">
        <w:rPr>
          <w:rFonts w:cs="Trad Al_Khat Deco"/>
          <w:sz w:val="22"/>
          <w:szCs w:val="22"/>
          <w:rtl/>
        </w:rPr>
        <w:t>بلى ولكن صغروا أمره قلت وأيش كان هذا قالت مخنثا قال فرحمتها وذهبت بها إلى منزلي</w:t>
      </w:r>
      <w:r w:rsidRPr="000C1A7F" w:rsidR="00457A83">
        <w:rPr>
          <w:rFonts w:cs="Trad Al_Khat Deco"/>
          <w:sz w:val="22"/>
          <w:szCs w:val="22"/>
          <w:rtl/>
        </w:rPr>
        <w:t xml:space="preserve"> </w:t>
      </w:r>
      <w:r w:rsidRPr="000C1A7F" w:rsidR="00670C2D">
        <w:rPr>
          <w:rFonts w:cs="Trad Al_Khat Deco"/>
          <w:sz w:val="22"/>
          <w:szCs w:val="22"/>
          <w:rtl/>
        </w:rPr>
        <w:t>وأعطيتها دراهم وحنطة وثيابا قال فرأيت تلك الليلة كأنه أتاني آت كأنه القمر ليلة البدر</w:t>
      </w:r>
      <w:r w:rsidRPr="000C1A7F" w:rsidR="00457A83">
        <w:rPr>
          <w:rFonts w:cs="Trad Al_Khat Deco"/>
          <w:sz w:val="22"/>
          <w:szCs w:val="22"/>
          <w:rtl/>
        </w:rPr>
        <w:t xml:space="preserve"> </w:t>
      </w:r>
      <w:r w:rsidRPr="000C1A7F" w:rsidR="00670C2D">
        <w:rPr>
          <w:rFonts w:cs="Trad Al_Khat Deco"/>
          <w:sz w:val="22"/>
          <w:szCs w:val="22"/>
          <w:rtl/>
        </w:rPr>
        <w:t>وعليه ثياب بيض فجعل يتشكرني فقلت من أنت فقال المخنث الذي دفنتموني اليوم رحمني ربي</w:t>
      </w:r>
      <w:r w:rsidRPr="000C1A7F" w:rsidR="00457A83">
        <w:rPr>
          <w:rFonts w:cs="Trad Al_Khat Deco"/>
          <w:sz w:val="22"/>
          <w:szCs w:val="22"/>
          <w:rtl/>
        </w:rPr>
        <w:t xml:space="preserve"> </w:t>
      </w:r>
      <w:r w:rsidRPr="000C1A7F" w:rsidR="00670C2D">
        <w:rPr>
          <w:rFonts w:cs="Trad Al_Khat Deco"/>
          <w:sz w:val="22"/>
          <w:szCs w:val="22"/>
          <w:rtl/>
        </w:rPr>
        <w:t>بإحتقار الناس إياي</w:t>
      </w:r>
      <w:r w:rsidR="00086FA4">
        <w:rPr>
          <w:rFonts w:cs="Trad Al_Khat Deco" w:hint="cs"/>
          <w:sz w:val="22"/>
          <w:szCs w:val="22"/>
          <w:rtl/>
        </w:rPr>
        <w:t>.</w:t>
      </w:r>
      <w:r w:rsidRPr="000C1A7F" w:rsidR="00670C2D">
        <w:rPr>
          <w:rFonts w:cs="Trad Al_Khat Deco"/>
          <w:sz w:val="22"/>
          <w:szCs w:val="22"/>
          <w:rtl/>
        </w:rPr>
        <w:t xml:space="preserve"> وقال إبراهيم الأطروش كنا قعودا ببغداد مع معروف الكرخي على دجلة</w:t>
      </w:r>
      <w:r w:rsidRPr="000C1A7F" w:rsidR="00457A83">
        <w:rPr>
          <w:rFonts w:cs="Trad Al_Khat Deco"/>
          <w:sz w:val="22"/>
          <w:szCs w:val="22"/>
          <w:rtl/>
        </w:rPr>
        <w:t xml:space="preserve"> </w:t>
      </w:r>
      <w:r w:rsidRPr="000C1A7F" w:rsidR="00670C2D">
        <w:rPr>
          <w:rFonts w:cs="Trad Al_Khat Deco"/>
          <w:sz w:val="22"/>
          <w:szCs w:val="22"/>
          <w:rtl/>
        </w:rPr>
        <w:t>إذ مر أحداث في زورق يضربون بالدف ويشربون ويلعبون فقالوا لمعروف أما تراهم يعصون</w:t>
      </w:r>
      <w:r w:rsidRPr="000C1A7F" w:rsidR="00457A83">
        <w:rPr>
          <w:rFonts w:cs="Trad Al_Khat Deco"/>
          <w:sz w:val="22"/>
          <w:szCs w:val="22"/>
          <w:rtl/>
        </w:rPr>
        <w:t xml:space="preserve"> </w:t>
      </w:r>
      <w:r w:rsidRPr="000C1A7F" w:rsidR="00670C2D">
        <w:rPr>
          <w:rFonts w:cs="Trad Al_Khat Deco"/>
          <w:sz w:val="22"/>
          <w:szCs w:val="22"/>
          <w:rtl/>
        </w:rPr>
        <w:t>الله مجاهرين ادع الله عليهم فرفع يديه وقال إلهى كما فرحتم في الدنيا ففرحهم في الآخرة فقال</w:t>
      </w:r>
      <w:r w:rsidRPr="000C1A7F" w:rsidR="00457A83">
        <w:rPr>
          <w:rFonts w:cs="Trad Al_Khat Deco"/>
          <w:sz w:val="22"/>
          <w:szCs w:val="22"/>
          <w:rtl/>
        </w:rPr>
        <w:t xml:space="preserve"> </w:t>
      </w:r>
      <w:r w:rsidRPr="000C1A7F" w:rsidR="00670C2D">
        <w:rPr>
          <w:rFonts w:cs="Trad Al_Khat Deco"/>
          <w:sz w:val="22"/>
          <w:szCs w:val="22"/>
          <w:rtl/>
        </w:rPr>
        <w:t>القوم إنما سألناك أن تدعو عليهم فقال إذا فرحهم في الآخرة تاب عليهم</w:t>
      </w:r>
      <w:r w:rsidR="00086FA4">
        <w:rPr>
          <w:rFonts w:cs="Trad Al_Khat Deco" w:hint="cs"/>
          <w:sz w:val="22"/>
          <w:szCs w:val="22"/>
          <w:rtl/>
        </w:rPr>
        <w:t>،</w:t>
      </w:r>
      <w:r w:rsidRPr="000C1A7F" w:rsidR="00670C2D">
        <w:rPr>
          <w:rFonts w:cs="Trad Al_Khat Deco"/>
          <w:sz w:val="22"/>
          <w:szCs w:val="22"/>
          <w:rtl/>
        </w:rPr>
        <w:t xml:space="preserve"> وكان بعض السلف يقول في دعائه يا رب وأي أهل دهر لم</w:t>
      </w:r>
      <w:r w:rsidRPr="000C1A7F" w:rsidR="00457A83">
        <w:rPr>
          <w:rFonts w:cs="Trad Al_Khat Deco"/>
          <w:sz w:val="22"/>
          <w:szCs w:val="22"/>
          <w:rtl/>
        </w:rPr>
        <w:t xml:space="preserve"> </w:t>
      </w:r>
      <w:r w:rsidRPr="000C1A7F" w:rsidR="00670C2D">
        <w:rPr>
          <w:rFonts w:cs="Trad Al_Khat Deco"/>
          <w:sz w:val="22"/>
          <w:szCs w:val="22"/>
          <w:rtl/>
        </w:rPr>
        <w:t>يعصوك ثم كانت نعمتك عليهم سابغة ورزقك عليهم دارا سبحانك ما أحلمك وعزتك إنك</w:t>
      </w:r>
      <w:r w:rsidRPr="000C1A7F" w:rsidR="00457A83">
        <w:rPr>
          <w:rFonts w:cs="Trad Al_Khat Deco"/>
          <w:sz w:val="22"/>
          <w:szCs w:val="22"/>
          <w:rtl/>
        </w:rPr>
        <w:t xml:space="preserve"> </w:t>
      </w:r>
      <w:r w:rsidRPr="000C1A7F" w:rsidR="00670C2D">
        <w:rPr>
          <w:rFonts w:cs="Trad Al_Khat Deco"/>
          <w:sz w:val="22"/>
          <w:szCs w:val="22"/>
          <w:rtl/>
        </w:rPr>
        <w:t>لتعصى ثم تسبغ النعمة وتدر الرزق حتى كأنك يا ربنا لا تغضب فهذه هي الأسباب التي بها</w:t>
      </w:r>
      <w:r w:rsidRPr="000C1A7F" w:rsidR="00457A83">
        <w:rPr>
          <w:rFonts w:cs="Trad Al_Khat Deco"/>
          <w:sz w:val="22"/>
          <w:szCs w:val="22"/>
          <w:rtl/>
        </w:rPr>
        <w:t xml:space="preserve"> </w:t>
      </w:r>
      <w:r w:rsidRPr="000C1A7F" w:rsidR="00670C2D">
        <w:rPr>
          <w:rFonts w:cs="Trad Al_Khat Deco"/>
          <w:sz w:val="22"/>
          <w:szCs w:val="22"/>
          <w:rtl/>
        </w:rPr>
        <w:t>يجلب روح الرجاء إلى قلوب الخائفين والآيسين</w:t>
      </w:r>
      <w:r w:rsidR="00086FA4">
        <w:rPr>
          <w:rFonts w:cs="Trad Al_Khat Deco" w:hint="cs"/>
          <w:sz w:val="22"/>
          <w:szCs w:val="22"/>
          <w:rtl/>
        </w:rPr>
        <w:t>،</w:t>
      </w:r>
      <w:r w:rsidRPr="000C1A7F" w:rsidR="00670C2D">
        <w:rPr>
          <w:rFonts w:cs="Trad Al_Khat Deco"/>
          <w:sz w:val="22"/>
          <w:szCs w:val="22"/>
          <w:rtl/>
        </w:rPr>
        <w:t xml:space="preserve"> فأما الحمقى المغرورون فلا ينبغي أن يسمعوا</w:t>
      </w:r>
      <w:r w:rsidRPr="000C1A7F" w:rsidR="00457A83">
        <w:rPr>
          <w:rFonts w:cs="Trad Al_Khat Deco"/>
          <w:sz w:val="22"/>
          <w:szCs w:val="22"/>
          <w:rtl/>
        </w:rPr>
        <w:t xml:space="preserve"> </w:t>
      </w:r>
      <w:r w:rsidRPr="000C1A7F" w:rsidR="00670C2D">
        <w:rPr>
          <w:rFonts w:cs="Trad Al_Khat Deco"/>
          <w:sz w:val="22"/>
          <w:szCs w:val="22"/>
          <w:rtl/>
        </w:rPr>
        <w:t>شيئا من ذلك بل يسمعون ما سنورده في أسباب الخوف فإن أكثر الناس لا يصلح إلى على</w:t>
      </w:r>
      <w:r w:rsidRPr="000C1A7F" w:rsidR="00457A83">
        <w:rPr>
          <w:rFonts w:cs="Trad Al_Khat Deco"/>
          <w:sz w:val="22"/>
          <w:szCs w:val="22"/>
          <w:rtl/>
        </w:rPr>
        <w:t xml:space="preserve"> </w:t>
      </w:r>
      <w:r w:rsidRPr="000C1A7F" w:rsidR="00670C2D">
        <w:rPr>
          <w:rFonts w:cs="Trad Al_Khat Deco"/>
          <w:sz w:val="22"/>
          <w:szCs w:val="22"/>
          <w:rtl/>
        </w:rPr>
        <w:t>الخوف كالعبد السوء والصبى العرم لا يستقيم إلا بالسوط والعصا وإظهار الخشونة في الكلام وأما ضد ذلك فيسد عليهم باب الصلاح في الدين والدنيا</w:t>
      </w:r>
      <w:r w:rsidRPr="000C1A7F">
        <w:rPr>
          <w:rFonts w:cs="Trad Al_Khat Deco" w:hint="cs"/>
          <w:sz w:val="22"/>
          <w:szCs w:val="22"/>
          <w:rtl/>
        </w:rPr>
        <w:t>.</w:t>
      </w:r>
      <w:r w:rsidRPr="000C1A7F" w:rsidR="00670C2D">
        <w:rPr>
          <w:rFonts w:cs="Trad Al_Khat Deco"/>
          <w:sz w:val="22"/>
          <w:szCs w:val="22"/>
          <w:rtl/>
        </w:rPr>
        <w:t xml:space="preserve"> </w:t>
      </w:r>
    </w:p>
    <w:p w:rsidR="00F06BB5" w:rsidRPr="000C1A7F" w:rsidP="003D6597">
      <w:pPr>
        <w:widowControl w:val="0"/>
        <w:bidi/>
        <w:ind w:left="0" w:right="0"/>
        <w:jc w:val="center"/>
        <w:rPr>
          <w:rFonts w:cs="Trad Al_Khat Deco" w:hint="cs"/>
          <w:sz w:val="22"/>
          <w:szCs w:val="22"/>
          <w:rtl/>
        </w:rPr>
      </w:pPr>
      <w:r w:rsidRPr="000C1A7F">
        <w:rPr>
          <w:rFonts w:cs="Trad Al_Khat Deco" w:hint="cs"/>
          <w:sz w:val="22"/>
          <w:szCs w:val="22"/>
          <w:rtl/>
        </w:rPr>
        <w:t>(</w:t>
      </w:r>
      <w:r w:rsidRPr="000C1A7F" w:rsidR="00670C2D">
        <w:rPr>
          <w:rFonts w:cs="Trad Al_Khat Deco"/>
          <w:color w:val="FF0000"/>
          <w:sz w:val="22"/>
          <w:szCs w:val="22"/>
          <w:rtl/>
        </w:rPr>
        <w:t>الشطر الثاني من الكتاب في الخوف</w:t>
      </w:r>
      <w:r w:rsidRPr="000C1A7F">
        <w:rPr>
          <w:rFonts w:cs="Trad Al_Khat Deco" w:hint="cs"/>
          <w:sz w:val="22"/>
          <w:szCs w:val="22"/>
          <w:rtl/>
        </w:rPr>
        <w:t>)</w:t>
      </w:r>
    </w:p>
    <w:p w:rsidR="00C26E51" w:rsidRPr="000C1A7F" w:rsidP="003D6597">
      <w:pPr>
        <w:widowControl w:val="0"/>
        <w:bidi/>
        <w:ind w:left="0" w:right="0" w:firstLine="389"/>
        <w:jc w:val="both"/>
        <w:rPr>
          <w:rFonts w:cs="Trad Al_Khat Deco" w:hint="cs"/>
          <w:sz w:val="22"/>
          <w:szCs w:val="22"/>
          <w:rtl/>
        </w:rPr>
      </w:pPr>
      <w:r w:rsidRPr="000C1A7F">
        <w:rPr>
          <w:rFonts w:cs="Trad Al_Khat Deco"/>
          <w:sz w:val="22"/>
          <w:szCs w:val="22"/>
          <w:rtl/>
        </w:rPr>
        <w:t>وفيه</w:t>
      </w:r>
      <w:r w:rsidRPr="000C1A7F">
        <w:rPr>
          <w:rFonts w:cs="Trad Al_Khat Deco" w:hint="cs"/>
          <w:sz w:val="22"/>
          <w:szCs w:val="22"/>
          <w:rtl/>
        </w:rPr>
        <w:t xml:space="preserve"> </w:t>
      </w:r>
      <w:r w:rsidRPr="000C1A7F" w:rsidR="00670C2D">
        <w:rPr>
          <w:rFonts w:cs="Trad Al_Khat Deco"/>
          <w:sz w:val="22"/>
          <w:szCs w:val="22"/>
          <w:rtl/>
        </w:rPr>
        <w:t>بيان حقيقة الخوف</w:t>
      </w:r>
      <w:r w:rsidRPr="000C1A7F">
        <w:rPr>
          <w:rFonts w:cs="Trad Al_Khat Deco" w:hint="cs"/>
          <w:sz w:val="22"/>
          <w:szCs w:val="22"/>
          <w:rtl/>
        </w:rPr>
        <w:t xml:space="preserve"> </w:t>
      </w:r>
      <w:r w:rsidRPr="000C1A7F" w:rsidR="00670C2D">
        <w:rPr>
          <w:rFonts w:cs="Trad Al_Khat Deco"/>
          <w:sz w:val="22"/>
          <w:szCs w:val="22"/>
          <w:rtl/>
        </w:rPr>
        <w:t>وبيان درجاته وبيان أقسام المخاوف وبيان فضيلة الخوف وبيان الأفضل من الخرف والرجاء</w:t>
      </w:r>
      <w:r w:rsidRPr="000C1A7F">
        <w:rPr>
          <w:rFonts w:cs="Trad Al_Khat Deco" w:hint="cs"/>
          <w:sz w:val="22"/>
          <w:szCs w:val="22"/>
          <w:rtl/>
        </w:rPr>
        <w:t xml:space="preserve"> </w:t>
      </w:r>
      <w:r w:rsidRPr="000C1A7F" w:rsidR="00670C2D">
        <w:rPr>
          <w:rFonts w:cs="Trad Al_Khat Deco"/>
          <w:sz w:val="22"/>
          <w:szCs w:val="22"/>
          <w:rtl/>
        </w:rPr>
        <w:t>وبيان دواء الخوف وبيان معنى سوء الخاتمة وبيان أحوال الخائفين من الأنبياء صلوات الله</w:t>
      </w:r>
      <w:r w:rsidRPr="000C1A7F">
        <w:rPr>
          <w:rFonts w:cs="Trad Al_Khat Deco" w:hint="cs"/>
          <w:sz w:val="22"/>
          <w:szCs w:val="22"/>
          <w:rtl/>
        </w:rPr>
        <w:t xml:space="preserve"> </w:t>
      </w:r>
      <w:r w:rsidRPr="000C1A7F" w:rsidR="00670C2D">
        <w:rPr>
          <w:rFonts w:cs="Trad Al_Khat Deco"/>
          <w:sz w:val="22"/>
          <w:szCs w:val="22"/>
          <w:rtl/>
        </w:rPr>
        <w:t>عليهم والصالحين رحمة الله عليهم ونسأل الله حسن ا</w:t>
      </w:r>
      <w:r w:rsidRPr="000C1A7F">
        <w:rPr>
          <w:rFonts w:cs="Trad Al_Khat Deco"/>
          <w:sz w:val="22"/>
          <w:szCs w:val="22"/>
          <w:rtl/>
        </w:rPr>
        <w:t>لتوفي</w:t>
      </w:r>
      <w:r w:rsidRPr="000C1A7F">
        <w:rPr>
          <w:rFonts w:cs="Trad Al_Khat Deco" w:hint="cs"/>
          <w:sz w:val="22"/>
          <w:szCs w:val="22"/>
          <w:rtl/>
        </w:rPr>
        <w:t>ق.</w:t>
      </w:r>
    </w:p>
    <w:p w:rsidR="00C26E51" w:rsidRPr="000C1A7F" w:rsidP="003D6597">
      <w:pPr>
        <w:widowControl w:val="0"/>
        <w:bidi/>
        <w:ind w:left="0" w:right="0"/>
        <w:jc w:val="center"/>
        <w:rPr>
          <w:rFonts w:cs="Trad Al_Khat Deco" w:hint="cs"/>
          <w:sz w:val="22"/>
          <w:szCs w:val="22"/>
          <w:rtl/>
        </w:rPr>
      </w:pPr>
      <w:r w:rsidRPr="000C1A7F" w:rsidR="00F06BB5">
        <w:rPr>
          <w:rFonts w:cs="Trad Al_Khat Deco" w:hint="cs"/>
          <w:sz w:val="22"/>
          <w:szCs w:val="22"/>
          <w:rtl/>
        </w:rPr>
        <w:t>(</w:t>
      </w:r>
      <w:r w:rsidRPr="000C1A7F" w:rsidR="00670C2D">
        <w:rPr>
          <w:rFonts w:cs="Trad Al_Khat Deco"/>
          <w:color w:val="FF0000"/>
          <w:sz w:val="22"/>
          <w:szCs w:val="22"/>
          <w:rtl/>
        </w:rPr>
        <w:t>بيان حقيقة الخوف</w:t>
      </w:r>
      <w:r w:rsidRPr="000C1A7F" w:rsidR="00F06BB5">
        <w:rPr>
          <w:rFonts w:cs="Trad Al_Khat Deco" w:hint="cs"/>
          <w:sz w:val="22"/>
          <w:szCs w:val="22"/>
          <w:rtl/>
        </w:rPr>
        <w:t>)</w:t>
      </w:r>
    </w:p>
    <w:p w:rsidR="00670C2D" w:rsidRPr="000C1A7F" w:rsidP="00FF103E">
      <w:pPr>
        <w:widowControl w:val="0"/>
        <w:bidi/>
        <w:ind w:left="0" w:right="0" w:firstLine="389"/>
        <w:jc w:val="both"/>
        <w:rPr>
          <w:rFonts w:cs="Trad Al_Khat Deco" w:hint="cs"/>
          <w:sz w:val="22"/>
          <w:szCs w:val="22"/>
        </w:rPr>
      </w:pPr>
      <w:r w:rsidRPr="000C1A7F">
        <w:rPr>
          <w:rFonts w:cs="Trad Al_Khat Deco"/>
          <w:sz w:val="22"/>
          <w:szCs w:val="22"/>
          <w:rtl/>
        </w:rPr>
        <w:t>اعلم أن الخوف عبارة عن تألم القلب وإحتراقه بسبب توقع مكروه في الإستقبال</w:t>
      </w:r>
      <w:r w:rsidR="00FB3DDC">
        <w:rPr>
          <w:rFonts w:cs="Trad Al_Khat Deco" w:hint="cs"/>
          <w:sz w:val="22"/>
          <w:szCs w:val="22"/>
          <w:rtl/>
        </w:rPr>
        <w:t>،</w:t>
      </w:r>
      <w:r w:rsidRPr="000C1A7F">
        <w:rPr>
          <w:rFonts w:cs="Trad Al_Khat Deco"/>
          <w:sz w:val="22"/>
          <w:szCs w:val="22"/>
          <w:rtl/>
        </w:rPr>
        <w:t xml:space="preserve"> وقد ظهر هذا في بيان حقيقة الرجاء ومن أنس بالله وملك الحق قلبه وصار ابن وقته مشاهدا لجمال الحق على الدوام لم يبق له التفات إلى المستقبل فلم يكن له خوف ولا رجاء بل صار حاله أعلى من الخوف والرجاء</w:t>
      </w:r>
      <w:r w:rsidRPr="000C1A7F" w:rsidR="00457A83">
        <w:rPr>
          <w:rFonts w:cs="Trad Al_Khat Deco"/>
          <w:sz w:val="22"/>
          <w:szCs w:val="22"/>
          <w:rtl/>
        </w:rPr>
        <w:t xml:space="preserve"> </w:t>
      </w:r>
      <w:r w:rsidRPr="000C1A7F">
        <w:rPr>
          <w:rFonts w:cs="Trad Al_Khat Deco"/>
          <w:sz w:val="22"/>
          <w:szCs w:val="22"/>
          <w:rtl/>
        </w:rPr>
        <w:t>فإنهما زمانان يمنعان النفس عن الخروج إلى رعوناتها</w:t>
      </w:r>
      <w:r w:rsidR="00FB3DDC">
        <w:rPr>
          <w:rFonts w:cs="Trad Al_Khat Deco" w:hint="cs"/>
          <w:sz w:val="22"/>
          <w:szCs w:val="22"/>
          <w:rtl/>
        </w:rPr>
        <w:t>،</w:t>
      </w:r>
      <w:r w:rsidRPr="000C1A7F">
        <w:rPr>
          <w:rFonts w:cs="Trad Al_Khat Deco"/>
          <w:sz w:val="22"/>
          <w:szCs w:val="22"/>
          <w:rtl/>
        </w:rPr>
        <w:t xml:space="preserve"> وإلى هذا أشار الواسطي حيث قال</w:t>
      </w:r>
      <w:r w:rsidR="00FB3DDC">
        <w:rPr>
          <w:rFonts w:cs="Trad Al_Khat Deco" w:hint="cs"/>
          <w:sz w:val="22"/>
          <w:szCs w:val="22"/>
          <w:rtl/>
        </w:rPr>
        <w:t>:</w:t>
      </w:r>
      <w:r w:rsidRPr="000C1A7F">
        <w:rPr>
          <w:rFonts w:cs="Trad Al_Khat Deco"/>
          <w:sz w:val="22"/>
          <w:szCs w:val="22"/>
          <w:rtl/>
        </w:rPr>
        <w:t xml:space="preserve"> الخوف</w:t>
      </w:r>
      <w:r w:rsidRPr="000C1A7F" w:rsidR="00457A83">
        <w:rPr>
          <w:rFonts w:cs="Trad Al_Khat Deco"/>
          <w:sz w:val="22"/>
          <w:szCs w:val="22"/>
          <w:rtl/>
        </w:rPr>
        <w:t xml:space="preserve"> </w:t>
      </w:r>
      <w:r w:rsidRPr="000C1A7F">
        <w:rPr>
          <w:rFonts w:cs="Trad Al_Khat Deco"/>
          <w:sz w:val="22"/>
          <w:szCs w:val="22"/>
          <w:rtl/>
        </w:rPr>
        <w:t>حجاب بين الله تعالى وبين العبد</w:t>
      </w:r>
      <w:r w:rsidR="00FB3DDC">
        <w:rPr>
          <w:rFonts w:cs="Trad Al_Khat Deco" w:hint="cs"/>
          <w:sz w:val="22"/>
          <w:szCs w:val="22"/>
          <w:rtl/>
        </w:rPr>
        <w:t>.</w:t>
      </w:r>
      <w:r w:rsidRPr="000C1A7F">
        <w:rPr>
          <w:rFonts w:cs="Trad Al_Khat Deco"/>
          <w:sz w:val="22"/>
          <w:szCs w:val="22"/>
          <w:rtl/>
        </w:rPr>
        <w:t xml:space="preserve"> وقال أيضا إذا ظهر الحق على السرائر لا يبقى فيها فضلة</w:t>
      </w:r>
      <w:r w:rsidRPr="000C1A7F" w:rsidR="00457A83">
        <w:rPr>
          <w:rFonts w:cs="Trad Al_Khat Deco"/>
          <w:sz w:val="22"/>
          <w:szCs w:val="22"/>
          <w:rtl/>
        </w:rPr>
        <w:t xml:space="preserve"> </w:t>
      </w:r>
      <w:r w:rsidRPr="000C1A7F">
        <w:rPr>
          <w:rFonts w:cs="Trad Al_Khat Deco"/>
          <w:sz w:val="22"/>
          <w:szCs w:val="22"/>
          <w:rtl/>
        </w:rPr>
        <w:t>لرجاء ولا لخوف وبالجملة فالمحب إذا شغل قلبه في مشاهدة المحبوب بخوف الفراق كان ذلك</w:t>
      </w:r>
      <w:r w:rsidRPr="000C1A7F" w:rsidR="00457A83">
        <w:rPr>
          <w:rFonts w:cs="Trad Al_Khat Deco"/>
          <w:sz w:val="22"/>
          <w:szCs w:val="22"/>
          <w:rtl/>
        </w:rPr>
        <w:t xml:space="preserve"> </w:t>
      </w:r>
      <w:r w:rsidRPr="000C1A7F">
        <w:rPr>
          <w:rFonts w:cs="Trad Al_Khat Deco"/>
          <w:sz w:val="22"/>
          <w:szCs w:val="22"/>
          <w:rtl/>
        </w:rPr>
        <w:t>نقصا في الشهود وإنما دوام الشهود غاية المقامات</w:t>
      </w:r>
      <w:r w:rsidR="00FB3DDC">
        <w:rPr>
          <w:rFonts w:cs="Trad Al_Khat Deco" w:hint="cs"/>
          <w:sz w:val="22"/>
          <w:szCs w:val="22"/>
          <w:rtl/>
        </w:rPr>
        <w:t>،</w:t>
      </w:r>
      <w:r w:rsidRPr="000C1A7F">
        <w:rPr>
          <w:rFonts w:cs="Trad Al_Khat Deco"/>
          <w:sz w:val="22"/>
          <w:szCs w:val="22"/>
          <w:rtl/>
        </w:rPr>
        <w:t xml:space="preserve"> ولكنا الآن إنما نتكلم في أوائل المقامات</w:t>
      </w:r>
      <w:r w:rsidRPr="000C1A7F" w:rsidR="00457A83">
        <w:rPr>
          <w:rFonts w:cs="Trad Al_Khat Deco"/>
          <w:sz w:val="22"/>
          <w:szCs w:val="22"/>
          <w:rtl/>
        </w:rPr>
        <w:t xml:space="preserve"> </w:t>
      </w:r>
      <w:r w:rsidRPr="000C1A7F">
        <w:rPr>
          <w:rFonts w:cs="Trad Al_Khat Deco"/>
          <w:sz w:val="22"/>
          <w:szCs w:val="22"/>
          <w:rtl/>
        </w:rPr>
        <w:t>فنقول</w:t>
      </w:r>
      <w:r w:rsidR="00FB3DDC">
        <w:rPr>
          <w:rFonts w:cs="Trad Al_Khat Deco" w:hint="cs"/>
          <w:sz w:val="22"/>
          <w:szCs w:val="22"/>
          <w:rtl/>
        </w:rPr>
        <w:t>:</w:t>
      </w:r>
      <w:r w:rsidRPr="000C1A7F">
        <w:rPr>
          <w:rFonts w:cs="Trad Al_Khat Deco"/>
          <w:sz w:val="22"/>
          <w:szCs w:val="22"/>
          <w:rtl/>
        </w:rPr>
        <w:t xml:space="preserve"> حال الخوف ينتظم أيضا من علم وحال وعمل</w:t>
      </w:r>
      <w:r w:rsidR="00FB3DDC">
        <w:rPr>
          <w:rFonts w:cs="Trad Al_Khat Deco" w:hint="cs"/>
          <w:sz w:val="22"/>
          <w:szCs w:val="22"/>
          <w:rtl/>
        </w:rPr>
        <w:t>.</w:t>
      </w:r>
      <w:r w:rsidRPr="000C1A7F">
        <w:rPr>
          <w:rFonts w:cs="Trad Al_Khat Deco"/>
          <w:sz w:val="22"/>
          <w:szCs w:val="22"/>
          <w:rtl/>
        </w:rPr>
        <w:t xml:space="preserve"> أما العلم فهو العلم بالسبب المفضى إلى</w:t>
      </w:r>
      <w:r w:rsidRPr="000C1A7F" w:rsidR="00457A83">
        <w:rPr>
          <w:rFonts w:cs="Trad Al_Khat Deco"/>
          <w:sz w:val="22"/>
          <w:szCs w:val="22"/>
          <w:rtl/>
        </w:rPr>
        <w:t xml:space="preserve"> </w:t>
      </w:r>
      <w:r w:rsidRPr="000C1A7F">
        <w:rPr>
          <w:rFonts w:cs="Trad Al_Khat Deco"/>
          <w:sz w:val="22"/>
          <w:szCs w:val="22"/>
          <w:rtl/>
        </w:rPr>
        <w:t>المكروه وذلك كمن جنى على ملك ثم وقع في يده فيخاف القتل مثلا ويجوز العفو والإفلات</w:t>
      </w:r>
      <w:r w:rsidRPr="000C1A7F" w:rsidR="00457A83">
        <w:rPr>
          <w:rFonts w:cs="Trad Al_Khat Deco"/>
          <w:sz w:val="22"/>
          <w:szCs w:val="22"/>
          <w:rtl/>
        </w:rPr>
        <w:t xml:space="preserve"> </w:t>
      </w:r>
      <w:r w:rsidRPr="000C1A7F">
        <w:rPr>
          <w:rFonts w:cs="Trad Al_Khat Deco"/>
          <w:sz w:val="22"/>
          <w:szCs w:val="22"/>
          <w:rtl/>
        </w:rPr>
        <w:t>ولكن يكون تألم قلبه بالخوف بحسب قوة عليه بالأسباب المفضية إلى قتله وهو تفاحش جنايته</w:t>
      </w:r>
      <w:r w:rsidRPr="000C1A7F" w:rsidR="00457A83">
        <w:rPr>
          <w:rFonts w:cs="Trad Al_Khat Deco"/>
          <w:sz w:val="22"/>
          <w:szCs w:val="22"/>
          <w:rtl/>
        </w:rPr>
        <w:t xml:space="preserve"> </w:t>
      </w:r>
      <w:r w:rsidRPr="000C1A7F">
        <w:rPr>
          <w:rFonts w:cs="Trad Al_Khat Deco"/>
          <w:sz w:val="22"/>
          <w:szCs w:val="22"/>
          <w:rtl/>
        </w:rPr>
        <w:t>وكون الملك في نفسه حقودا غضوبا منتقما وكونه محفوفا بمن يحثه على الإنتقام خاليا عمن</w:t>
      </w:r>
      <w:r w:rsidRPr="000C1A7F" w:rsidR="00457A83">
        <w:rPr>
          <w:rFonts w:cs="Trad Al_Khat Deco"/>
          <w:sz w:val="22"/>
          <w:szCs w:val="22"/>
          <w:rtl/>
        </w:rPr>
        <w:t xml:space="preserve"> </w:t>
      </w:r>
      <w:r w:rsidRPr="000C1A7F">
        <w:rPr>
          <w:rFonts w:cs="Trad Al_Khat Deco"/>
          <w:sz w:val="22"/>
          <w:szCs w:val="22"/>
          <w:rtl/>
        </w:rPr>
        <w:t>يتشفع إليهم في حقه وكان هذا الخائف عاطلا عن كل وسيلة وحسنة تمحو أثر جنايته عند</w:t>
      </w:r>
      <w:r w:rsidRPr="000C1A7F" w:rsidR="00457A83">
        <w:rPr>
          <w:rFonts w:cs="Trad Al_Khat Deco"/>
          <w:sz w:val="22"/>
          <w:szCs w:val="22"/>
          <w:rtl/>
        </w:rPr>
        <w:t xml:space="preserve"> </w:t>
      </w:r>
      <w:r w:rsidRPr="000C1A7F">
        <w:rPr>
          <w:rFonts w:cs="Trad Al_Khat Deco"/>
          <w:sz w:val="22"/>
          <w:szCs w:val="22"/>
          <w:rtl/>
        </w:rPr>
        <w:t>الملك فالعلم بتظاهر هذه الأسباب سبب لقوة الخوف وشدة تألم القلب وبحسب ضعف هذه</w:t>
      </w:r>
      <w:r w:rsidRPr="000C1A7F" w:rsidR="00457A83">
        <w:rPr>
          <w:rFonts w:cs="Trad Al_Khat Deco"/>
          <w:sz w:val="22"/>
          <w:szCs w:val="22"/>
          <w:rtl/>
        </w:rPr>
        <w:t xml:space="preserve"> </w:t>
      </w:r>
      <w:r w:rsidRPr="000C1A7F">
        <w:rPr>
          <w:rFonts w:cs="Trad Al_Khat Deco"/>
          <w:sz w:val="22"/>
          <w:szCs w:val="22"/>
          <w:rtl/>
        </w:rPr>
        <w:t>الأسباب يضعف الخوف وقد يكون الخوف لا عن سبب جناية قارفها الخائف بل عن صفة</w:t>
      </w:r>
      <w:r w:rsidRPr="000C1A7F" w:rsidR="00457A83">
        <w:rPr>
          <w:rFonts w:cs="Trad Al_Khat Deco"/>
          <w:sz w:val="22"/>
          <w:szCs w:val="22"/>
          <w:rtl/>
        </w:rPr>
        <w:t xml:space="preserve"> </w:t>
      </w:r>
      <w:r w:rsidRPr="000C1A7F">
        <w:rPr>
          <w:rFonts w:cs="Trad Al_Khat Deco"/>
          <w:sz w:val="22"/>
          <w:szCs w:val="22"/>
          <w:rtl/>
        </w:rPr>
        <w:t>المخوف كالذي وقع في مخالب سبع فإنه يخاف السبع لصفة ذات السبع وهي حرصه وسطوته</w:t>
      </w:r>
      <w:r w:rsidRPr="000C1A7F" w:rsidR="00457A83">
        <w:rPr>
          <w:rFonts w:cs="Trad Al_Khat Deco"/>
          <w:sz w:val="22"/>
          <w:szCs w:val="22"/>
          <w:rtl/>
        </w:rPr>
        <w:t xml:space="preserve"> </w:t>
      </w:r>
      <w:r w:rsidRPr="000C1A7F">
        <w:rPr>
          <w:rFonts w:cs="Trad Al_Khat Deco"/>
          <w:sz w:val="22"/>
          <w:szCs w:val="22"/>
          <w:rtl/>
        </w:rPr>
        <w:t>على الإفتراس غالبا وإن كان إفتراسه بالإختيار وقد يكون من صفة جبلية للمخوف منه</w:t>
      </w:r>
      <w:r w:rsidRPr="000C1A7F" w:rsidR="00457A83">
        <w:rPr>
          <w:rFonts w:cs="Trad Al_Khat Deco"/>
          <w:sz w:val="22"/>
          <w:szCs w:val="22"/>
          <w:rtl/>
        </w:rPr>
        <w:t xml:space="preserve"> </w:t>
      </w:r>
      <w:r w:rsidRPr="000C1A7F">
        <w:rPr>
          <w:rFonts w:cs="Trad Al_Khat Deco"/>
          <w:sz w:val="22"/>
          <w:szCs w:val="22"/>
          <w:rtl/>
        </w:rPr>
        <w:t>كخوف من وقع في مجرى سيل أو جوار حريق فإن الماء يخاف لأنه بطبعه مجبول علىالسيلان</w:t>
      </w:r>
      <w:r w:rsidRPr="000C1A7F" w:rsidR="00457A83">
        <w:rPr>
          <w:rFonts w:cs="Trad Al_Khat Deco"/>
          <w:sz w:val="22"/>
          <w:szCs w:val="22"/>
          <w:rtl/>
        </w:rPr>
        <w:t xml:space="preserve"> </w:t>
      </w:r>
      <w:r w:rsidRPr="000C1A7F">
        <w:rPr>
          <w:rFonts w:cs="Trad Al_Khat Deco"/>
          <w:sz w:val="22"/>
          <w:szCs w:val="22"/>
          <w:rtl/>
        </w:rPr>
        <w:t>والإعراق وكذا النار على الإحراق فالعلم بأسباب المكروه هو السبب الباعث المثير لإحراق</w:t>
      </w:r>
      <w:r w:rsidRPr="000C1A7F" w:rsidR="00457A83">
        <w:rPr>
          <w:rFonts w:cs="Trad Al_Khat Deco"/>
          <w:sz w:val="22"/>
          <w:szCs w:val="22"/>
          <w:rtl/>
        </w:rPr>
        <w:t xml:space="preserve"> </w:t>
      </w:r>
      <w:r w:rsidRPr="000C1A7F">
        <w:rPr>
          <w:rFonts w:cs="Trad Al_Khat Deco"/>
          <w:sz w:val="22"/>
          <w:szCs w:val="22"/>
          <w:rtl/>
        </w:rPr>
        <w:t>القلب وتألمه وذلك الإحراق هو الخوف فكذلك الخوف من الله تعالى تارة يكون لمعرفة الله تعالى</w:t>
      </w:r>
      <w:r w:rsidRPr="000C1A7F" w:rsidR="00457A83">
        <w:rPr>
          <w:rFonts w:cs="Trad Al_Khat Deco"/>
          <w:sz w:val="22"/>
          <w:szCs w:val="22"/>
          <w:rtl/>
        </w:rPr>
        <w:t xml:space="preserve"> </w:t>
      </w:r>
      <w:r w:rsidRPr="000C1A7F">
        <w:rPr>
          <w:rFonts w:cs="Trad Al_Khat Deco"/>
          <w:sz w:val="22"/>
          <w:szCs w:val="22"/>
          <w:rtl/>
        </w:rPr>
        <w:t>ومعرفة صفاته وأنه لو أهلك العالمين لم يبال ولم يمنعه مانع وتارة يكون لكثرة الجناية من العبد</w:t>
      </w:r>
      <w:r w:rsidRPr="000C1A7F" w:rsidR="00457A83">
        <w:rPr>
          <w:rFonts w:cs="Trad Al_Khat Deco"/>
          <w:sz w:val="22"/>
          <w:szCs w:val="22"/>
          <w:rtl/>
        </w:rPr>
        <w:t xml:space="preserve"> </w:t>
      </w:r>
      <w:r w:rsidRPr="000C1A7F">
        <w:rPr>
          <w:rFonts w:cs="Trad Al_Khat Deco"/>
          <w:sz w:val="22"/>
          <w:szCs w:val="22"/>
          <w:rtl/>
        </w:rPr>
        <w:t>بمقارفة المعاصي وتارة يكون بهما جميعا وبحسب معرفته بعيوب نفسه ومعرفته بجلال الله تعالى</w:t>
      </w:r>
      <w:r w:rsidRPr="000C1A7F" w:rsidR="00457A83">
        <w:rPr>
          <w:rFonts w:cs="Trad Al_Khat Deco"/>
          <w:sz w:val="22"/>
          <w:szCs w:val="22"/>
          <w:rtl/>
        </w:rPr>
        <w:t xml:space="preserve"> </w:t>
      </w:r>
      <w:r w:rsidRPr="000C1A7F">
        <w:rPr>
          <w:rFonts w:cs="Trad Al_Khat Deco"/>
          <w:sz w:val="22"/>
          <w:szCs w:val="22"/>
          <w:rtl/>
        </w:rPr>
        <w:t>واستغنائه وأنه لا يسئل عما يفعل وهم يسئلون فتكون قوة خوفه فأخوف الناس لربه أعرفهم بنفسه وبربه</w:t>
      </w:r>
      <w:r w:rsidR="00FB3DDC">
        <w:rPr>
          <w:rFonts w:cs="Trad Al_Khat Deco" w:hint="cs"/>
          <w:sz w:val="22"/>
          <w:szCs w:val="22"/>
          <w:rtl/>
        </w:rPr>
        <w:t>،</w:t>
      </w:r>
      <w:r w:rsidRPr="000C1A7F">
        <w:rPr>
          <w:rFonts w:cs="Trad Al_Khat Deco"/>
          <w:sz w:val="22"/>
          <w:szCs w:val="22"/>
          <w:rtl/>
        </w:rPr>
        <w:t xml:space="preserve"> ولذلك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Pr>
          <w:rFonts w:cs="Trad Al_Khat Deco"/>
          <w:sz w:val="22"/>
          <w:szCs w:val="22"/>
          <w:rtl/>
        </w:rPr>
        <w:t>أنا أخوفكم لله</w:t>
      </w:r>
      <w:r>
        <w:rPr>
          <w:rStyle w:val="FootnoteReference"/>
          <w:rFonts w:cs="Trad Al_Khat Deco"/>
          <w:b/>
          <w:bCs/>
          <w:color w:val="FF0000"/>
          <w:sz w:val="22"/>
          <w:szCs w:val="22"/>
          <w:u w:val="single"/>
          <w:rtl/>
        </w:rPr>
        <w:footnoteReference w:id="245"/>
      </w:r>
      <w:r w:rsidRPr="000C1A7F" w:rsidR="003D201C">
        <w:rPr>
          <w:rFonts w:cs="Trad Al_Khat Deco" w:hint="cs"/>
          <w:sz w:val="22"/>
          <w:szCs w:val="22"/>
          <w:rtl/>
        </w:rPr>
        <w:t>)</w:t>
      </w:r>
      <w:r w:rsidRPr="000C1A7F">
        <w:rPr>
          <w:rFonts w:cs="Trad Al_Khat Deco"/>
          <w:sz w:val="22"/>
          <w:szCs w:val="22"/>
          <w:rtl/>
        </w:rPr>
        <w:t xml:space="preserve"> وكذلك قال الله تعالى</w:t>
      </w:r>
      <w:r w:rsidR="00FB3DDC">
        <w:rPr>
          <w:rFonts w:cs="Trad Al_Khat Deco" w:hint="cs"/>
          <w:sz w:val="22"/>
          <w:szCs w:val="22"/>
          <w:rtl/>
        </w:rPr>
        <w:t xml:space="preserve"> </w:t>
      </w:r>
      <w:r w:rsidR="00FB3DDC">
        <w:rPr>
          <w:rFonts w:cs="Trad Al_Khat Deco" w:hint="cs"/>
          <w:color w:val="FF0000"/>
          <w:sz w:val="22"/>
          <w:szCs w:val="22"/>
          <w:rtl/>
        </w:rPr>
        <w:t>﴿</w:t>
      </w:r>
      <w:r w:rsidRPr="000C1A7F">
        <w:rPr>
          <w:rFonts w:cs="Trad Al_Khat Deco"/>
          <w:sz w:val="22"/>
          <w:szCs w:val="22"/>
          <w:rtl/>
        </w:rPr>
        <w:t xml:space="preserve"> إنما يخشى الله من عباده العلماء</w:t>
      </w:r>
      <w:r w:rsidR="00FB3DDC">
        <w:rPr>
          <w:rFonts w:cs="Trad Al_Khat Deco" w:hint="cs"/>
          <w:sz w:val="22"/>
          <w:szCs w:val="22"/>
          <w:rtl/>
        </w:rPr>
        <w:t xml:space="preserve"> </w:t>
      </w:r>
      <w:r w:rsidR="00FB3DDC">
        <w:rPr>
          <w:rFonts w:cs="Trad Al_Khat Deco" w:hint="cs"/>
          <w:color w:val="FF0000"/>
          <w:sz w:val="22"/>
          <w:szCs w:val="22"/>
          <w:rtl/>
        </w:rPr>
        <w:t>﴾ {}</w:t>
      </w:r>
      <w:r w:rsidRPr="000C1A7F">
        <w:rPr>
          <w:rFonts w:cs="Trad Al_Khat Deco"/>
          <w:sz w:val="22"/>
          <w:szCs w:val="22"/>
          <w:rtl/>
        </w:rPr>
        <w:t xml:space="preserve"> ثم إذا كملت المعرفة أورثت</w:t>
      </w:r>
      <w:r w:rsidRPr="000C1A7F" w:rsidR="00457A83">
        <w:rPr>
          <w:rFonts w:cs="Trad Al_Khat Deco"/>
          <w:sz w:val="22"/>
          <w:szCs w:val="22"/>
          <w:rtl/>
        </w:rPr>
        <w:t xml:space="preserve"> </w:t>
      </w:r>
      <w:r w:rsidRPr="000C1A7F">
        <w:rPr>
          <w:rFonts w:cs="Trad Al_Khat Deco"/>
          <w:sz w:val="22"/>
          <w:szCs w:val="22"/>
          <w:rtl/>
        </w:rPr>
        <w:t>جلال الخوف وإحتراق القلب ثم يفيض أثر الحرقة من القلب على البدن وعلى الجوارج وعلى</w:t>
      </w:r>
      <w:r w:rsidRPr="000C1A7F" w:rsidR="00457A83">
        <w:rPr>
          <w:rFonts w:cs="Trad Al_Khat Deco"/>
          <w:sz w:val="22"/>
          <w:szCs w:val="22"/>
          <w:rtl/>
        </w:rPr>
        <w:t xml:space="preserve"> </w:t>
      </w:r>
      <w:r w:rsidRPr="000C1A7F">
        <w:rPr>
          <w:rFonts w:cs="Trad Al_Khat Deco"/>
          <w:sz w:val="22"/>
          <w:szCs w:val="22"/>
          <w:rtl/>
        </w:rPr>
        <w:t>الصفات</w:t>
      </w:r>
      <w:r w:rsidR="00FB3DDC">
        <w:rPr>
          <w:rFonts w:cs="Trad Al_Khat Deco" w:hint="cs"/>
          <w:sz w:val="22"/>
          <w:szCs w:val="22"/>
          <w:rtl/>
        </w:rPr>
        <w:t>.</w:t>
      </w:r>
      <w:r w:rsidRPr="000C1A7F">
        <w:rPr>
          <w:rFonts w:cs="Trad Al_Khat Deco"/>
          <w:sz w:val="22"/>
          <w:szCs w:val="22"/>
          <w:rtl/>
        </w:rPr>
        <w:t xml:space="preserve"> أما في البدن فبالنحول والصفار والغشية والزعقة والبكاء وقد تنشق به المرارة فيفضى</w:t>
      </w:r>
      <w:r w:rsidRPr="000C1A7F" w:rsidR="00457A83">
        <w:rPr>
          <w:rFonts w:cs="Trad Al_Khat Deco"/>
          <w:sz w:val="22"/>
          <w:szCs w:val="22"/>
          <w:rtl/>
        </w:rPr>
        <w:t xml:space="preserve"> </w:t>
      </w:r>
      <w:r w:rsidRPr="000C1A7F">
        <w:rPr>
          <w:rFonts w:cs="Trad Al_Khat Deco"/>
          <w:sz w:val="22"/>
          <w:szCs w:val="22"/>
          <w:rtl/>
        </w:rPr>
        <w:t>إلى الموت أو يصعد إلى الدماغ فيفسد العقل أو يقوى فيورث القنوط واليأس</w:t>
      </w:r>
      <w:r w:rsidR="00FB3DDC">
        <w:rPr>
          <w:rFonts w:cs="Trad Al_Khat Deco" w:hint="cs"/>
          <w:sz w:val="22"/>
          <w:szCs w:val="22"/>
          <w:rtl/>
        </w:rPr>
        <w:t>.</w:t>
      </w:r>
      <w:r w:rsidRPr="000C1A7F">
        <w:rPr>
          <w:rFonts w:cs="Trad Al_Khat Deco"/>
          <w:sz w:val="22"/>
          <w:szCs w:val="22"/>
          <w:rtl/>
        </w:rPr>
        <w:t xml:space="preserve"> وأما في الجوارح</w:t>
      </w:r>
      <w:r w:rsidRPr="000C1A7F" w:rsidR="00457A83">
        <w:rPr>
          <w:rFonts w:cs="Trad Al_Khat Deco"/>
          <w:sz w:val="22"/>
          <w:szCs w:val="22"/>
          <w:rtl/>
        </w:rPr>
        <w:t xml:space="preserve"> </w:t>
      </w:r>
      <w:r w:rsidRPr="000C1A7F">
        <w:rPr>
          <w:rFonts w:cs="Trad Al_Khat Deco"/>
          <w:sz w:val="22"/>
          <w:szCs w:val="22"/>
          <w:rtl/>
        </w:rPr>
        <w:t>فبكفها عن المعاصي وتقييدها بالطاعات تلافيا لما فرط وإستعدادا للمستقبل</w:t>
      </w:r>
      <w:r w:rsidR="00FB3DDC">
        <w:rPr>
          <w:rFonts w:cs="Trad Al_Khat Deco" w:hint="cs"/>
          <w:sz w:val="22"/>
          <w:szCs w:val="22"/>
          <w:rtl/>
        </w:rPr>
        <w:t>،</w:t>
      </w:r>
      <w:r w:rsidRPr="000C1A7F">
        <w:rPr>
          <w:rFonts w:cs="Trad Al_Khat Deco"/>
          <w:sz w:val="22"/>
          <w:szCs w:val="22"/>
          <w:rtl/>
        </w:rPr>
        <w:t xml:space="preserve"> ولذلك قيل ليس</w:t>
      </w:r>
      <w:r w:rsidRPr="000C1A7F" w:rsidR="00457A83">
        <w:rPr>
          <w:rFonts w:cs="Trad Al_Khat Deco"/>
          <w:sz w:val="22"/>
          <w:szCs w:val="22"/>
          <w:rtl/>
        </w:rPr>
        <w:t xml:space="preserve"> </w:t>
      </w:r>
      <w:r w:rsidRPr="000C1A7F">
        <w:rPr>
          <w:rFonts w:cs="Trad Al_Khat Deco"/>
          <w:sz w:val="22"/>
          <w:szCs w:val="22"/>
          <w:rtl/>
        </w:rPr>
        <w:t>الخائف من يبكى ويمسح عينيه بل من يترك ما يخاف أن يعاقب عليه</w:t>
      </w:r>
      <w:r w:rsidR="00FB3DDC">
        <w:rPr>
          <w:rFonts w:cs="Trad Al_Khat Deco" w:hint="cs"/>
          <w:sz w:val="22"/>
          <w:szCs w:val="22"/>
          <w:rtl/>
        </w:rPr>
        <w:t>.</w:t>
      </w:r>
      <w:r w:rsidRPr="000C1A7F">
        <w:rPr>
          <w:rFonts w:cs="Trad Al_Khat Deco"/>
          <w:sz w:val="22"/>
          <w:szCs w:val="22"/>
          <w:rtl/>
        </w:rPr>
        <w:t xml:space="preserve"> وقال أبو القاسم الحكيم</w:t>
      </w:r>
      <w:r w:rsidR="00FB3DDC">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من خاف شيئا هرب منه ومن خاف الله هرب إليه</w:t>
      </w:r>
      <w:r w:rsidR="00FB3DDC">
        <w:rPr>
          <w:rFonts w:cs="Trad Al_Khat Deco" w:hint="cs"/>
          <w:sz w:val="22"/>
          <w:szCs w:val="22"/>
          <w:rtl/>
        </w:rPr>
        <w:t>،</w:t>
      </w:r>
      <w:r w:rsidRPr="000C1A7F">
        <w:rPr>
          <w:rFonts w:cs="Trad Al_Khat Deco"/>
          <w:sz w:val="22"/>
          <w:szCs w:val="22"/>
          <w:rtl/>
        </w:rPr>
        <w:t xml:space="preserve"> وقيل لذي النون متى يكون العبد خائفا قال</w:t>
      </w:r>
      <w:r w:rsidRPr="000C1A7F" w:rsidR="00457A83">
        <w:rPr>
          <w:rFonts w:cs="Trad Al_Khat Deco"/>
          <w:sz w:val="22"/>
          <w:szCs w:val="22"/>
          <w:rtl/>
        </w:rPr>
        <w:t xml:space="preserve"> </w:t>
      </w:r>
      <w:r w:rsidRPr="000C1A7F">
        <w:rPr>
          <w:rFonts w:cs="Trad Al_Khat Deco"/>
          <w:sz w:val="22"/>
          <w:szCs w:val="22"/>
          <w:rtl/>
        </w:rPr>
        <w:t>إذا نزل نفسه منزلة السقيم الذي يحتمى مخافة طول السقام</w:t>
      </w:r>
      <w:r w:rsidR="00FB3DDC">
        <w:rPr>
          <w:rFonts w:cs="Trad Al_Khat Deco" w:hint="cs"/>
          <w:sz w:val="22"/>
          <w:szCs w:val="22"/>
          <w:rtl/>
        </w:rPr>
        <w:t>.</w:t>
      </w:r>
      <w:r w:rsidRPr="000C1A7F">
        <w:rPr>
          <w:rFonts w:cs="Trad Al_Khat Deco"/>
          <w:sz w:val="22"/>
          <w:szCs w:val="22"/>
          <w:rtl/>
        </w:rPr>
        <w:t xml:space="preserve"> وأما في الصفات فبأن يقمع</w:t>
      </w:r>
      <w:r w:rsidRPr="000C1A7F" w:rsidR="00457A83">
        <w:rPr>
          <w:rFonts w:cs="Trad Al_Khat Deco"/>
          <w:sz w:val="22"/>
          <w:szCs w:val="22"/>
          <w:rtl/>
        </w:rPr>
        <w:t xml:space="preserve"> </w:t>
      </w:r>
      <w:r w:rsidRPr="000C1A7F">
        <w:rPr>
          <w:rFonts w:cs="Trad Al_Khat Deco"/>
          <w:sz w:val="22"/>
          <w:szCs w:val="22"/>
          <w:rtl/>
        </w:rPr>
        <w:t>الشهوات ويكدر اللذات فتصير المعاصي المحبوبة عنده مكروهة كما يصير العسل مكروها عند</w:t>
      </w:r>
      <w:r w:rsidRPr="000C1A7F" w:rsidR="00457A83">
        <w:rPr>
          <w:rFonts w:cs="Trad Al_Khat Deco"/>
          <w:sz w:val="22"/>
          <w:szCs w:val="22"/>
          <w:rtl/>
        </w:rPr>
        <w:t xml:space="preserve"> </w:t>
      </w:r>
      <w:r w:rsidRPr="000C1A7F">
        <w:rPr>
          <w:rFonts w:cs="Trad Al_Khat Deco"/>
          <w:sz w:val="22"/>
          <w:szCs w:val="22"/>
          <w:rtl/>
        </w:rPr>
        <w:t>من يشتهيه إذا عرف أن فيه سما فتحترق الشهوات بالخوف وتتأدب الجوارح ويحصل في القلب</w:t>
      </w:r>
      <w:r w:rsidRPr="000C1A7F" w:rsidR="00457A83">
        <w:rPr>
          <w:rFonts w:cs="Trad Al_Khat Deco"/>
          <w:sz w:val="22"/>
          <w:szCs w:val="22"/>
          <w:rtl/>
        </w:rPr>
        <w:t xml:space="preserve"> </w:t>
      </w:r>
      <w:r w:rsidRPr="000C1A7F">
        <w:rPr>
          <w:rFonts w:cs="Trad Al_Khat Deco"/>
          <w:sz w:val="22"/>
          <w:szCs w:val="22"/>
          <w:rtl/>
        </w:rPr>
        <w:t>الذبول والخشوع والذلة والإستكانة ويفارقه الكبر والحقد والحسد بل يصير مستوعب الهم</w:t>
      </w:r>
      <w:r w:rsidRPr="000C1A7F" w:rsidR="00457A83">
        <w:rPr>
          <w:rFonts w:cs="Trad Al_Khat Deco"/>
          <w:sz w:val="22"/>
          <w:szCs w:val="22"/>
          <w:rtl/>
        </w:rPr>
        <w:t xml:space="preserve"> </w:t>
      </w:r>
      <w:r w:rsidRPr="000C1A7F">
        <w:rPr>
          <w:rFonts w:cs="Trad Al_Khat Deco"/>
          <w:sz w:val="22"/>
          <w:szCs w:val="22"/>
          <w:rtl/>
        </w:rPr>
        <w:t>بخوفه والنظر في خطر عاقبته فلا يتفرغ لغيره ولا يكون له شغل إلا المراقبة والمحاسبة والمجاهدة</w:t>
      </w:r>
      <w:r w:rsidRPr="000C1A7F" w:rsidR="00457A83">
        <w:rPr>
          <w:rFonts w:cs="Trad Al_Khat Deco"/>
          <w:sz w:val="22"/>
          <w:szCs w:val="22"/>
          <w:rtl/>
        </w:rPr>
        <w:t xml:space="preserve"> </w:t>
      </w:r>
      <w:r w:rsidRPr="000C1A7F">
        <w:rPr>
          <w:rFonts w:cs="Trad Al_Khat Deco"/>
          <w:sz w:val="22"/>
          <w:szCs w:val="22"/>
          <w:rtl/>
        </w:rPr>
        <w:t>والضنة بالأنفاس واللحظات مؤاخذة النفس بالخطرات والخطوات والكلمات ويكون حاله</w:t>
      </w:r>
      <w:r w:rsidRPr="000C1A7F" w:rsidR="00457A83">
        <w:rPr>
          <w:rFonts w:cs="Trad Al_Khat Deco"/>
          <w:sz w:val="22"/>
          <w:szCs w:val="22"/>
          <w:rtl/>
        </w:rPr>
        <w:t xml:space="preserve"> </w:t>
      </w:r>
      <w:r w:rsidRPr="000C1A7F">
        <w:rPr>
          <w:rFonts w:cs="Trad Al_Khat Deco"/>
          <w:sz w:val="22"/>
          <w:szCs w:val="22"/>
          <w:rtl/>
        </w:rPr>
        <w:t>حال من وقع في مخالب سبع ضار لا يدري أنه يغفل عنه فيفلت أو يهجم عليه فيهلك فيكون</w:t>
      </w:r>
      <w:r w:rsidRPr="000C1A7F" w:rsidR="00457A83">
        <w:rPr>
          <w:rFonts w:cs="Trad Al_Khat Deco"/>
          <w:sz w:val="22"/>
          <w:szCs w:val="22"/>
          <w:rtl/>
        </w:rPr>
        <w:t xml:space="preserve"> </w:t>
      </w:r>
      <w:r w:rsidRPr="000C1A7F">
        <w:rPr>
          <w:rFonts w:cs="Trad Al_Khat Deco"/>
          <w:sz w:val="22"/>
          <w:szCs w:val="22"/>
          <w:rtl/>
        </w:rPr>
        <w:t>ظاهره وباطنه مشغولا بما هو خائف منه لا متسع فيه لغيره</w:t>
      </w:r>
      <w:r w:rsidR="00FB3DDC">
        <w:rPr>
          <w:rFonts w:cs="Trad Al_Khat Deco" w:hint="cs"/>
          <w:sz w:val="22"/>
          <w:szCs w:val="22"/>
          <w:rtl/>
        </w:rPr>
        <w:t>،</w:t>
      </w:r>
      <w:r w:rsidRPr="000C1A7F">
        <w:rPr>
          <w:rFonts w:cs="Trad Al_Khat Deco"/>
          <w:sz w:val="22"/>
          <w:szCs w:val="22"/>
          <w:rtl/>
        </w:rPr>
        <w:t xml:space="preserve"> هذا حال من غلبه الخوف واستولى</w:t>
      </w:r>
      <w:r w:rsidRPr="000C1A7F" w:rsidR="00457A83">
        <w:rPr>
          <w:rFonts w:cs="Trad Al_Khat Deco"/>
          <w:sz w:val="22"/>
          <w:szCs w:val="22"/>
          <w:rtl/>
        </w:rPr>
        <w:t xml:space="preserve"> </w:t>
      </w:r>
      <w:r w:rsidRPr="000C1A7F">
        <w:rPr>
          <w:rFonts w:cs="Trad Al_Khat Deco"/>
          <w:sz w:val="22"/>
          <w:szCs w:val="22"/>
          <w:rtl/>
        </w:rPr>
        <w:t>عليه وهكذا كان حال جماعة من الصحابة والتابعين وقوة المراقبة والمحاسبة والمجاهدة بحسب</w:t>
      </w:r>
      <w:r w:rsidRPr="000C1A7F" w:rsidR="00457A83">
        <w:rPr>
          <w:rFonts w:cs="Trad Al_Khat Deco"/>
          <w:sz w:val="22"/>
          <w:szCs w:val="22"/>
          <w:rtl/>
        </w:rPr>
        <w:t xml:space="preserve"> </w:t>
      </w:r>
      <w:r w:rsidRPr="000C1A7F">
        <w:rPr>
          <w:rFonts w:cs="Trad Al_Khat Deco"/>
          <w:sz w:val="22"/>
          <w:szCs w:val="22"/>
          <w:rtl/>
        </w:rPr>
        <w:t>قوة الخوف الذي هو تألم القلب وإحتراقه وقوة الخوف بحسب قوة المعرفة بجلال الله وصفاته</w:t>
      </w:r>
      <w:r w:rsidRPr="000C1A7F" w:rsidR="00457A83">
        <w:rPr>
          <w:rFonts w:cs="Trad Al_Khat Deco"/>
          <w:sz w:val="22"/>
          <w:szCs w:val="22"/>
          <w:rtl/>
        </w:rPr>
        <w:t xml:space="preserve"> </w:t>
      </w:r>
      <w:r w:rsidRPr="000C1A7F">
        <w:rPr>
          <w:rFonts w:cs="Trad Al_Khat Deco"/>
          <w:sz w:val="22"/>
          <w:szCs w:val="22"/>
          <w:rtl/>
        </w:rPr>
        <w:t>وأفعاله وبعيوب النفس وما بين يديها من الأخطار والأهوال وأقل درجات الخوف مما يظهر</w:t>
      </w:r>
      <w:r w:rsidRPr="000C1A7F" w:rsidR="00457A83">
        <w:rPr>
          <w:rFonts w:cs="Trad Al_Khat Deco"/>
          <w:sz w:val="22"/>
          <w:szCs w:val="22"/>
          <w:rtl/>
        </w:rPr>
        <w:t xml:space="preserve"> </w:t>
      </w:r>
      <w:r w:rsidRPr="000C1A7F">
        <w:rPr>
          <w:rFonts w:cs="Trad Al_Khat Deco"/>
          <w:sz w:val="22"/>
          <w:szCs w:val="22"/>
          <w:rtl/>
        </w:rPr>
        <w:t>أثره في الأعمال أن يمنع عن المحظورات ويسمى الكف الحاصل عن المحظورات ورعا فإن زادت</w:t>
      </w:r>
      <w:r w:rsidRPr="000C1A7F" w:rsidR="00457A83">
        <w:rPr>
          <w:rFonts w:cs="Trad Al_Khat Deco"/>
          <w:sz w:val="22"/>
          <w:szCs w:val="22"/>
          <w:rtl/>
        </w:rPr>
        <w:t xml:space="preserve"> </w:t>
      </w:r>
      <w:r w:rsidRPr="000C1A7F">
        <w:rPr>
          <w:rFonts w:cs="Trad Al_Khat Deco"/>
          <w:sz w:val="22"/>
          <w:szCs w:val="22"/>
          <w:rtl/>
        </w:rPr>
        <w:t>قوته كف عما يتطرق إليه إمكان التحريم فيكف أيضا عما لا يتيقن تحريمه ويسمى ذلك تقوى</w:t>
      </w:r>
      <w:r w:rsidRPr="000C1A7F" w:rsidR="00457A83">
        <w:rPr>
          <w:rFonts w:cs="Trad Al_Khat Deco"/>
          <w:sz w:val="22"/>
          <w:szCs w:val="22"/>
          <w:rtl/>
        </w:rPr>
        <w:t xml:space="preserve"> </w:t>
      </w:r>
      <w:r w:rsidRPr="000C1A7F">
        <w:rPr>
          <w:rFonts w:cs="Trad Al_Khat Deco"/>
          <w:sz w:val="22"/>
          <w:szCs w:val="22"/>
          <w:rtl/>
        </w:rPr>
        <w:t>إذ التقوى أن يترك ما يريبه إلى ما لا يريبه وقد يحمله على أن يترك ما لا بأس به مخافة ما به</w:t>
      </w:r>
      <w:r w:rsidRPr="000C1A7F" w:rsidR="00457A83">
        <w:rPr>
          <w:rFonts w:cs="Trad Al_Khat Deco"/>
          <w:sz w:val="22"/>
          <w:szCs w:val="22"/>
          <w:rtl/>
        </w:rPr>
        <w:t xml:space="preserve"> </w:t>
      </w:r>
      <w:r w:rsidRPr="000C1A7F">
        <w:rPr>
          <w:rFonts w:cs="Trad Al_Khat Deco"/>
          <w:sz w:val="22"/>
          <w:szCs w:val="22"/>
          <w:rtl/>
        </w:rPr>
        <w:t>باس وهو الصدق في التقوى فإذا انضم إليه التجرد للخدمة فصار لا يبنى مالا يسكنه ولا يجمع</w:t>
      </w:r>
      <w:r w:rsidRPr="000C1A7F" w:rsidR="00457A83">
        <w:rPr>
          <w:rFonts w:cs="Trad Al_Khat Deco"/>
          <w:sz w:val="22"/>
          <w:szCs w:val="22"/>
          <w:rtl/>
        </w:rPr>
        <w:t xml:space="preserve"> </w:t>
      </w:r>
      <w:r w:rsidRPr="000C1A7F">
        <w:rPr>
          <w:rFonts w:cs="Trad Al_Khat Deco"/>
          <w:sz w:val="22"/>
          <w:szCs w:val="22"/>
          <w:rtl/>
        </w:rPr>
        <w:t>ما لا يأكله ولا يلتفت إلى دنيا يعلم أنها تفارقه ولا يصرف إلى غير الله تعالى نفسا من أنفاسه</w:t>
      </w:r>
      <w:r w:rsidRPr="000C1A7F" w:rsidR="00457A83">
        <w:rPr>
          <w:rFonts w:cs="Trad Al_Khat Deco"/>
          <w:sz w:val="22"/>
          <w:szCs w:val="22"/>
          <w:rtl/>
        </w:rPr>
        <w:t xml:space="preserve"> </w:t>
      </w:r>
      <w:r w:rsidRPr="000C1A7F">
        <w:rPr>
          <w:rFonts w:cs="Trad Al_Khat Deco"/>
          <w:sz w:val="22"/>
          <w:szCs w:val="22"/>
          <w:rtl/>
        </w:rPr>
        <w:t>فهو الصدق وصاحبه جدير بأن يسمى صديقا ويدخل في الصدق التقوى ويدخل في التقوى</w:t>
      </w:r>
      <w:r w:rsidRPr="000C1A7F" w:rsidR="00457A83">
        <w:rPr>
          <w:rFonts w:cs="Trad Al_Khat Deco"/>
          <w:sz w:val="22"/>
          <w:szCs w:val="22"/>
          <w:rtl/>
        </w:rPr>
        <w:t xml:space="preserve"> </w:t>
      </w:r>
      <w:r w:rsidRPr="000C1A7F">
        <w:rPr>
          <w:rFonts w:cs="Trad Al_Khat Deco"/>
          <w:sz w:val="22"/>
          <w:szCs w:val="22"/>
          <w:rtl/>
        </w:rPr>
        <w:t>الورع ويدخل في الورع العفة فإنها عبارة عن الإمتناع عن مقتضى الشهوات خاصة</w:t>
      </w:r>
      <w:r w:rsidR="00FB3DDC">
        <w:rPr>
          <w:rFonts w:cs="Trad Al_Khat Deco" w:hint="cs"/>
          <w:sz w:val="22"/>
          <w:szCs w:val="22"/>
          <w:rtl/>
        </w:rPr>
        <w:t>،</w:t>
      </w:r>
      <w:r w:rsidRPr="000C1A7F">
        <w:rPr>
          <w:rFonts w:cs="Trad Al_Khat Deco"/>
          <w:sz w:val="22"/>
          <w:szCs w:val="22"/>
          <w:rtl/>
        </w:rPr>
        <w:t xml:space="preserve"> فإذن</w:t>
      </w:r>
      <w:r w:rsidRPr="000C1A7F" w:rsidR="00457A83">
        <w:rPr>
          <w:rFonts w:cs="Trad Al_Khat Deco"/>
          <w:sz w:val="22"/>
          <w:szCs w:val="22"/>
          <w:rtl/>
        </w:rPr>
        <w:t xml:space="preserve"> </w:t>
      </w:r>
      <w:r w:rsidRPr="000C1A7F">
        <w:rPr>
          <w:rFonts w:cs="Trad Al_Khat Deco"/>
          <w:sz w:val="22"/>
          <w:szCs w:val="22"/>
          <w:rtl/>
        </w:rPr>
        <w:t>الخوف يؤثر في الجوارح بالكف والإقدام ويتجدد له بسبب الكف اسم العفة وهو كف عن</w:t>
      </w:r>
      <w:r w:rsidRPr="000C1A7F" w:rsidR="00457A83">
        <w:rPr>
          <w:rFonts w:cs="Trad Al_Khat Deco"/>
          <w:sz w:val="22"/>
          <w:szCs w:val="22"/>
          <w:rtl/>
        </w:rPr>
        <w:t xml:space="preserve"> </w:t>
      </w:r>
      <w:r w:rsidRPr="000C1A7F">
        <w:rPr>
          <w:rFonts w:cs="Trad Al_Khat Deco"/>
          <w:sz w:val="22"/>
          <w:szCs w:val="22"/>
          <w:rtl/>
        </w:rPr>
        <w:t>مقتضى الشهوة وأعلى منه الورع فإنه أعم لأنه كف عن كل محظور</w:t>
      </w:r>
      <w:r w:rsidR="00FB3DDC">
        <w:rPr>
          <w:rFonts w:cs="Trad Al_Khat Deco" w:hint="cs"/>
          <w:sz w:val="22"/>
          <w:szCs w:val="22"/>
          <w:rtl/>
        </w:rPr>
        <w:t>،</w:t>
      </w:r>
      <w:r w:rsidRPr="000C1A7F">
        <w:rPr>
          <w:rFonts w:cs="Trad Al_Khat Deco"/>
          <w:sz w:val="22"/>
          <w:szCs w:val="22"/>
          <w:rtl/>
        </w:rPr>
        <w:t xml:space="preserve"> وأعلى منه التقوى فإنه</w:t>
      </w:r>
      <w:r w:rsidRPr="000C1A7F" w:rsidR="00457A83">
        <w:rPr>
          <w:rFonts w:cs="Trad Al_Khat Deco"/>
          <w:sz w:val="22"/>
          <w:szCs w:val="22"/>
          <w:rtl/>
        </w:rPr>
        <w:t xml:space="preserve"> </w:t>
      </w:r>
      <w:r w:rsidRPr="000C1A7F">
        <w:rPr>
          <w:rFonts w:cs="Trad Al_Khat Deco"/>
          <w:sz w:val="22"/>
          <w:szCs w:val="22"/>
          <w:rtl/>
        </w:rPr>
        <w:t>اسم للكف عن المحظور والشبهة جميعا ووراءه اسم الصديق والمقرب وتجرى الرتبة الآخرة مما</w:t>
      </w:r>
      <w:r w:rsidRPr="000C1A7F" w:rsidR="00457A83">
        <w:rPr>
          <w:rFonts w:cs="Trad Al_Khat Deco"/>
          <w:sz w:val="22"/>
          <w:szCs w:val="22"/>
          <w:rtl/>
        </w:rPr>
        <w:t xml:space="preserve"> </w:t>
      </w:r>
      <w:r w:rsidRPr="000C1A7F">
        <w:rPr>
          <w:rFonts w:cs="Trad Al_Khat Deco"/>
          <w:sz w:val="22"/>
          <w:szCs w:val="22"/>
          <w:rtl/>
        </w:rPr>
        <w:t>قبلها مجرى الأخص من الأعم فإذا ذكرت الأخص فقد ذكرت الكل كما أنك تقول الإنسان</w:t>
      </w:r>
      <w:r w:rsidRPr="000C1A7F" w:rsidR="00457A83">
        <w:rPr>
          <w:rFonts w:cs="Trad Al_Khat Deco"/>
          <w:sz w:val="22"/>
          <w:szCs w:val="22"/>
          <w:rtl/>
        </w:rPr>
        <w:t xml:space="preserve"> </w:t>
      </w:r>
      <w:r w:rsidRPr="000C1A7F">
        <w:rPr>
          <w:rFonts w:cs="Trad Al_Khat Deco"/>
          <w:sz w:val="22"/>
          <w:szCs w:val="22"/>
          <w:rtl/>
        </w:rPr>
        <w:t>إما عربي وإما عجمي والعربي إما قرشي أو غيره والقرشي إما هاشمي أو غيره والهاشمي إما</w:t>
      </w:r>
      <w:r w:rsidRPr="000C1A7F" w:rsidR="00457A83">
        <w:rPr>
          <w:rFonts w:cs="Trad Al_Khat Deco"/>
          <w:sz w:val="22"/>
          <w:szCs w:val="22"/>
          <w:rtl/>
        </w:rPr>
        <w:t xml:space="preserve"> </w:t>
      </w:r>
      <w:r w:rsidRPr="000C1A7F">
        <w:rPr>
          <w:rFonts w:cs="Trad Al_Khat Deco"/>
          <w:sz w:val="22"/>
          <w:szCs w:val="22"/>
          <w:rtl/>
        </w:rPr>
        <w:t>علوي أو غيره والعلوي إما حسنى أو حسيني فإذا ذكرت أنه حسنى مثلا فقد وصفته بالجميع</w:t>
      </w:r>
      <w:r w:rsidRPr="000C1A7F" w:rsidR="00457A83">
        <w:rPr>
          <w:rFonts w:cs="Trad Al_Khat Deco"/>
          <w:sz w:val="22"/>
          <w:szCs w:val="22"/>
          <w:rtl/>
        </w:rPr>
        <w:t xml:space="preserve"> </w:t>
      </w:r>
      <w:r w:rsidRPr="000C1A7F">
        <w:rPr>
          <w:rFonts w:cs="Trad Al_Khat Deco"/>
          <w:sz w:val="22"/>
          <w:szCs w:val="22"/>
          <w:rtl/>
        </w:rPr>
        <w:t>وإن وصفته بأنه علوي وصفته بما هو فوقه مما هو أعم منه فكذلك إذا قلت صديق فقد قلت</w:t>
      </w:r>
      <w:r w:rsidRPr="000C1A7F" w:rsidR="00457A83">
        <w:rPr>
          <w:rFonts w:cs="Trad Al_Khat Deco"/>
          <w:sz w:val="22"/>
          <w:szCs w:val="22"/>
          <w:rtl/>
        </w:rPr>
        <w:t xml:space="preserve"> </w:t>
      </w:r>
      <w:r w:rsidRPr="000C1A7F">
        <w:rPr>
          <w:rFonts w:cs="Trad Al_Khat Deco"/>
          <w:sz w:val="22"/>
          <w:szCs w:val="22"/>
          <w:rtl/>
        </w:rPr>
        <w:t xml:space="preserve">إنه تقي وورع وعفيف فلا ينبغي أن تظن أن كثرة هذه الأسامي تدل على معان كثيرة متباينة  فيختلط عليك كما اختلط على من طلب المعاني من الألفاظ ولم يتبع الألفاظ المعاني فهذه إشارة إلى مجامع معاني الخوف وما  يكتنفه من جانب العلو كالمعرفة الموجبة له ومن جانب السفل كالأعمال الصادرة منه كفا </w:t>
      </w:r>
      <w:r w:rsidRPr="000C1A7F" w:rsidR="00C26E51">
        <w:rPr>
          <w:rFonts w:cs="Trad Al_Khat Deco"/>
          <w:sz w:val="22"/>
          <w:szCs w:val="22"/>
          <w:rtl/>
        </w:rPr>
        <w:t>وإقداما</w:t>
      </w:r>
      <w:r w:rsidRPr="000C1A7F" w:rsidR="00C26E51">
        <w:rPr>
          <w:rFonts w:cs="Trad Al_Khat Deco" w:hint="cs"/>
          <w:sz w:val="22"/>
          <w:szCs w:val="22"/>
          <w:rtl/>
        </w:rPr>
        <w:t>.</w:t>
      </w:r>
    </w:p>
    <w:p w:rsidR="00670C2D" w:rsidRPr="000C1A7F" w:rsidP="003D6597">
      <w:pPr>
        <w:widowControl w:val="0"/>
        <w:bidi/>
        <w:ind w:left="0" w:right="0"/>
        <w:jc w:val="center"/>
        <w:rPr>
          <w:rFonts w:cs="Trad Al_Khat Deco" w:hint="cs"/>
          <w:sz w:val="22"/>
          <w:szCs w:val="22"/>
        </w:rPr>
      </w:pPr>
      <w:r w:rsidR="003D6597">
        <w:rPr>
          <w:rFonts w:cs="Trad Al_Khat Deco" w:hint="cs"/>
          <w:sz w:val="22"/>
          <w:szCs w:val="22"/>
          <w:rtl/>
        </w:rPr>
        <w:t>(</w:t>
      </w:r>
      <w:r w:rsidRPr="003D6597">
        <w:rPr>
          <w:rFonts w:cs="Trad Al_Khat Deco"/>
          <w:color w:val="FF0000"/>
          <w:sz w:val="22"/>
          <w:szCs w:val="22"/>
          <w:rtl/>
        </w:rPr>
        <w:t>بيان درجات الخوف وإختلافه في القوة والضعف</w:t>
      </w:r>
      <w:r w:rsidR="003D6597">
        <w:rPr>
          <w:rFonts w:cs="Trad Al_Khat Deco" w:hint="cs"/>
          <w:sz w:val="22"/>
          <w:szCs w:val="22"/>
          <w:rtl/>
        </w:rPr>
        <w:t>)</w:t>
      </w:r>
    </w:p>
    <w:p w:rsidR="006231D4" w:rsidRPr="000C1A7F" w:rsidP="008B4A91">
      <w:pPr>
        <w:widowControl w:val="0"/>
        <w:bidi/>
        <w:ind w:left="0" w:right="0" w:firstLine="389"/>
        <w:jc w:val="both"/>
        <w:rPr>
          <w:rFonts w:cs="Trad Al_Khat Deco" w:hint="cs"/>
          <w:sz w:val="22"/>
          <w:szCs w:val="22"/>
          <w:rtl/>
        </w:rPr>
      </w:pPr>
      <w:r w:rsidRPr="000C1A7F" w:rsidR="00670C2D">
        <w:rPr>
          <w:rFonts w:cs="Trad Al_Khat Deco"/>
          <w:sz w:val="22"/>
          <w:szCs w:val="22"/>
          <w:rtl/>
        </w:rPr>
        <w:t>اعلم أن الخوف محمود وربما يظن أن كل ما هو خوف محمود فكل ما كان أقوى وأكثر كان أحمد وهو غلط بل الخوف سوط الله يسوق به عباده إلى المواظبة على العلم والعمل لينالوا بهما رتبة القرب من الله تعالى والأصلح للبهيمة أن لا تخلو عن سوط وكذا الصبي ولكن ذلك لا يدل على أن المبالغة في الضرب محمودة وكذلك الخوف له قصور وله إفراط وله إعتدال والمحمود هو الإعتدال والوسط فأما القاصر منه فهو الذي يجرى مجرى رقة النساء يخطر بالبال عند سماع آية من القرآن فيورث البكاء وتفيض الدموع وكذلك عند مشاهدة سبب هائل فإذا</w:t>
      </w:r>
      <w:r w:rsidRPr="000C1A7F" w:rsidR="00457A83">
        <w:rPr>
          <w:rFonts w:cs="Trad Al_Khat Deco"/>
          <w:sz w:val="22"/>
          <w:szCs w:val="22"/>
          <w:rtl/>
        </w:rPr>
        <w:t xml:space="preserve"> </w:t>
      </w:r>
      <w:r w:rsidRPr="000C1A7F" w:rsidR="00670C2D">
        <w:rPr>
          <w:rFonts w:cs="Trad Al_Khat Deco"/>
          <w:sz w:val="22"/>
          <w:szCs w:val="22"/>
          <w:rtl/>
        </w:rPr>
        <w:t>غاب ذلك السبب عن الحس ورجع القلب إلى الغفلة فهذا خوف قاصر قليل الجدوى ضعيف النفع وهو كالقضيب الضعيف الذي تضرب به دابة قوية لا يؤلمها ألما مبرحا فلا يسوقها إلى</w:t>
      </w:r>
      <w:r w:rsidRPr="000C1A7F" w:rsidR="00457A83">
        <w:rPr>
          <w:rFonts w:cs="Trad Al_Khat Deco"/>
          <w:sz w:val="22"/>
          <w:szCs w:val="22"/>
          <w:rtl/>
        </w:rPr>
        <w:t xml:space="preserve"> </w:t>
      </w:r>
      <w:r w:rsidRPr="000C1A7F" w:rsidR="00670C2D">
        <w:rPr>
          <w:rFonts w:cs="Trad Al_Khat Deco"/>
          <w:sz w:val="22"/>
          <w:szCs w:val="22"/>
          <w:rtl/>
        </w:rPr>
        <w:t>المقصد ولا يصلح لرياضتها وهكذا خوف الناس كلهم إلا العارفين والعلماء ولست أعني</w:t>
      </w:r>
      <w:r w:rsidRPr="000C1A7F" w:rsidR="00457A83">
        <w:rPr>
          <w:rFonts w:cs="Trad Al_Khat Deco"/>
          <w:sz w:val="22"/>
          <w:szCs w:val="22"/>
          <w:rtl/>
        </w:rPr>
        <w:t xml:space="preserve"> </w:t>
      </w:r>
      <w:r w:rsidRPr="000C1A7F" w:rsidR="00670C2D">
        <w:rPr>
          <w:rFonts w:cs="Trad Al_Khat Deco"/>
          <w:sz w:val="22"/>
          <w:szCs w:val="22"/>
          <w:rtl/>
        </w:rPr>
        <w:t>بالعلماء المترسمين برسوم العلماء والمتسمين بأسمائهم فإنهم أبعد الناس عن الخوف بل أعني</w:t>
      </w:r>
      <w:r w:rsidRPr="000C1A7F" w:rsidR="00457A83">
        <w:rPr>
          <w:rFonts w:cs="Trad Al_Khat Deco"/>
          <w:sz w:val="22"/>
          <w:szCs w:val="22"/>
          <w:rtl/>
        </w:rPr>
        <w:t xml:space="preserve"> </w:t>
      </w:r>
      <w:r w:rsidRPr="000C1A7F" w:rsidR="00670C2D">
        <w:rPr>
          <w:rFonts w:cs="Trad Al_Khat Deco"/>
          <w:sz w:val="22"/>
          <w:szCs w:val="22"/>
          <w:rtl/>
        </w:rPr>
        <w:t>العلماء بالله وبأيامه وأفعاله وذلك مما قد عز وجوده الآن</w:t>
      </w:r>
      <w:r w:rsidR="00FB3DDC">
        <w:rPr>
          <w:rFonts w:cs="Trad Al_Khat Deco" w:hint="cs"/>
          <w:sz w:val="22"/>
          <w:szCs w:val="22"/>
          <w:rtl/>
        </w:rPr>
        <w:t>،</w:t>
      </w:r>
      <w:r w:rsidRPr="000C1A7F" w:rsidR="00670C2D">
        <w:rPr>
          <w:rFonts w:cs="Trad Al_Khat Deco"/>
          <w:sz w:val="22"/>
          <w:szCs w:val="22"/>
          <w:rtl/>
        </w:rPr>
        <w:t xml:space="preserve"> ولذلك قال الفضيل بن عياض إذا</w:t>
      </w:r>
      <w:r w:rsidRPr="000C1A7F" w:rsidR="00457A83">
        <w:rPr>
          <w:rFonts w:cs="Trad Al_Khat Deco"/>
          <w:sz w:val="22"/>
          <w:szCs w:val="22"/>
          <w:rtl/>
        </w:rPr>
        <w:t xml:space="preserve"> </w:t>
      </w:r>
      <w:r w:rsidRPr="000C1A7F" w:rsidR="00670C2D">
        <w:rPr>
          <w:rFonts w:cs="Trad Al_Khat Deco"/>
          <w:sz w:val="22"/>
          <w:szCs w:val="22"/>
          <w:rtl/>
        </w:rPr>
        <w:t>قيل لك هل تخاف الله فاسكت فإنك إن قلت لا كفرت وإن قلت نعم كذبت وأشار به إلى أن</w:t>
      </w:r>
      <w:r w:rsidRPr="000C1A7F" w:rsidR="00457A83">
        <w:rPr>
          <w:rFonts w:cs="Trad Al_Khat Deco"/>
          <w:sz w:val="22"/>
          <w:szCs w:val="22"/>
          <w:rtl/>
        </w:rPr>
        <w:t xml:space="preserve"> </w:t>
      </w:r>
      <w:r w:rsidRPr="000C1A7F" w:rsidR="00670C2D">
        <w:rPr>
          <w:rFonts w:cs="Trad Al_Khat Deco"/>
          <w:sz w:val="22"/>
          <w:szCs w:val="22"/>
          <w:rtl/>
        </w:rPr>
        <w:t>الخوف هو الذي يكف الجوارح عن المعاصي ويقيدها بالطاعات وما لم يؤثر في الجوارح فهو</w:t>
      </w:r>
      <w:r w:rsidRPr="000C1A7F" w:rsidR="00457A83">
        <w:rPr>
          <w:rFonts w:cs="Trad Al_Khat Deco"/>
          <w:sz w:val="22"/>
          <w:szCs w:val="22"/>
          <w:rtl/>
        </w:rPr>
        <w:t xml:space="preserve"> </w:t>
      </w:r>
      <w:r w:rsidRPr="000C1A7F" w:rsidR="00670C2D">
        <w:rPr>
          <w:rFonts w:cs="Trad Al_Khat Deco"/>
          <w:sz w:val="22"/>
          <w:szCs w:val="22"/>
          <w:rtl/>
        </w:rPr>
        <w:t>حديث نفس وحركة خاطر لا يستحق أن يسمى خوفا</w:t>
      </w:r>
      <w:r w:rsidR="00FB3DDC">
        <w:rPr>
          <w:rFonts w:cs="Trad Al_Khat Deco" w:hint="cs"/>
          <w:sz w:val="22"/>
          <w:szCs w:val="22"/>
          <w:rtl/>
        </w:rPr>
        <w:t>.</w:t>
      </w:r>
      <w:r w:rsidRPr="000C1A7F" w:rsidR="00670C2D">
        <w:rPr>
          <w:rFonts w:cs="Trad Al_Khat Deco"/>
          <w:sz w:val="22"/>
          <w:szCs w:val="22"/>
          <w:rtl/>
        </w:rPr>
        <w:t xml:space="preserve"> وأما المفرط فإنه الذي يقوى ويجاوز</w:t>
      </w:r>
      <w:r w:rsidRPr="000C1A7F" w:rsidR="00457A83">
        <w:rPr>
          <w:rFonts w:cs="Trad Al_Khat Deco"/>
          <w:sz w:val="22"/>
          <w:szCs w:val="22"/>
          <w:rtl/>
        </w:rPr>
        <w:t xml:space="preserve"> </w:t>
      </w:r>
      <w:r w:rsidRPr="000C1A7F" w:rsidR="00670C2D">
        <w:rPr>
          <w:rFonts w:cs="Trad Al_Khat Deco"/>
          <w:sz w:val="22"/>
          <w:szCs w:val="22"/>
          <w:rtl/>
        </w:rPr>
        <w:t>حد الإعتدال حتى يخرج إلى اليأس والقنوط وهو مذموم أيضا لأنه يمنع من العمل وقد يخرج</w:t>
      </w:r>
      <w:r w:rsidRPr="000C1A7F" w:rsidR="00457A83">
        <w:rPr>
          <w:rFonts w:cs="Trad Al_Khat Deco"/>
          <w:sz w:val="22"/>
          <w:szCs w:val="22"/>
          <w:rtl/>
        </w:rPr>
        <w:t xml:space="preserve"> </w:t>
      </w:r>
      <w:r w:rsidRPr="000C1A7F" w:rsidR="00670C2D">
        <w:rPr>
          <w:rFonts w:cs="Trad Al_Khat Deco"/>
          <w:sz w:val="22"/>
          <w:szCs w:val="22"/>
          <w:rtl/>
        </w:rPr>
        <w:t>الخوف أيضا إلى المرض والضعف وإلى الوله والدهشة وزوال العقل</w:t>
      </w:r>
      <w:r w:rsidR="00FB3DDC">
        <w:rPr>
          <w:rFonts w:cs="Trad Al_Khat Deco" w:hint="cs"/>
          <w:sz w:val="22"/>
          <w:szCs w:val="22"/>
          <w:rtl/>
        </w:rPr>
        <w:t>،</w:t>
      </w:r>
      <w:r w:rsidRPr="000C1A7F" w:rsidR="00670C2D">
        <w:rPr>
          <w:rFonts w:cs="Trad Al_Khat Deco"/>
          <w:sz w:val="22"/>
          <w:szCs w:val="22"/>
          <w:rtl/>
        </w:rPr>
        <w:t xml:space="preserve"> فالمراد من الخوف ما هو</w:t>
      </w:r>
      <w:r w:rsidRPr="000C1A7F" w:rsidR="00457A83">
        <w:rPr>
          <w:rFonts w:cs="Trad Al_Khat Deco"/>
          <w:sz w:val="22"/>
          <w:szCs w:val="22"/>
          <w:rtl/>
        </w:rPr>
        <w:t xml:space="preserve"> </w:t>
      </w:r>
      <w:r w:rsidRPr="000C1A7F" w:rsidR="00670C2D">
        <w:rPr>
          <w:rFonts w:cs="Trad Al_Khat Deco"/>
          <w:sz w:val="22"/>
          <w:szCs w:val="22"/>
          <w:rtl/>
        </w:rPr>
        <w:t>المراد من السوط وهو الحمل على العمل ولولاه لما كان الخوف كما لا لأنه بالحقيقة نقصان</w:t>
      </w:r>
      <w:r w:rsidRPr="000C1A7F" w:rsidR="00457A83">
        <w:rPr>
          <w:rFonts w:cs="Trad Al_Khat Deco"/>
          <w:sz w:val="22"/>
          <w:szCs w:val="22"/>
          <w:rtl/>
        </w:rPr>
        <w:t xml:space="preserve"> </w:t>
      </w:r>
      <w:r w:rsidRPr="000C1A7F" w:rsidR="00670C2D">
        <w:rPr>
          <w:rFonts w:cs="Trad Al_Khat Deco"/>
          <w:sz w:val="22"/>
          <w:szCs w:val="22"/>
          <w:rtl/>
        </w:rPr>
        <w:t>لأن منشأه الجهل والعجز</w:t>
      </w:r>
      <w:r w:rsidR="00FB3DDC">
        <w:rPr>
          <w:rFonts w:cs="Trad Al_Khat Deco" w:hint="cs"/>
          <w:sz w:val="22"/>
          <w:szCs w:val="22"/>
          <w:rtl/>
        </w:rPr>
        <w:t>.</w:t>
      </w:r>
      <w:r w:rsidRPr="000C1A7F" w:rsidR="00670C2D">
        <w:rPr>
          <w:rFonts w:cs="Trad Al_Khat Deco"/>
          <w:sz w:val="22"/>
          <w:szCs w:val="22"/>
          <w:rtl/>
        </w:rPr>
        <w:t xml:space="preserve"> أما الجهل فإنه ليس يدري عاقبة أمره ولو عرف لم يكن خائفا لأن</w:t>
      </w:r>
      <w:r w:rsidRPr="000C1A7F" w:rsidR="00457A83">
        <w:rPr>
          <w:rFonts w:cs="Trad Al_Khat Deco"/>
          <w:sz w:val="22"/>
          <w:szCs w:val="22"/>
          <w:rtl/>
        </w:rPr>
        <w:t xml:space="preserve"> </w:t>
      </w:r>
      <w:r w:rsidRPr="000C1A7F" w:rsidR="00670C2D">
        <w:rPr>
          <w:rFonts w:cs="Trad Al_Khat Deco"/>
          <w:sz w:val="22"/>
          <w:szCs w:val="22"/>
          <w:rtl/>
        </w:rPr>
        <w:t>المخوف هو الذي يتردد فيه</w:t>
      </w:r>
      <w:r w:rsidR="00FB3DDC">
        <w:rPr>
          <w:rFonts w:cs="Trad Al_Khat Deco" w:hint="cs"/>
          <w:sz w:val="22"/>
          <w:szCs w:val="22"/>
          <w:rtl/>
        </w:rPr>
        <w:t>.</w:t>
      </w:r>
      <w:r w:rsidRPr="000C1A7F" w:rsidR="00670C2D">
        <w:rPr>
          <w:rFonts w:cs="Trad Al_Khat Deco"/>
          <w:sz w:val="22"/>
          <w:szCs w:val="22"/>
          <w:rtl/>
        </w:rPr>
        <w:t xml:space="preserve"> وأما العجز فهو أنه متعرض لمحذور لا يقدر على دفعه فإذن هو</w:t>
      </w:r>
      <w:r w:rsidRPr="000C1A7F" w:rsidR="00457A83">
        <w:rPr>
          <w:rFonts w:cs="Trad Al_Khat Deco"/>
          <w:sz w:val="22"/>
          <w:szCs w:val="22"/>
          <w:rtl/>
        </w:rPr>
        <w:t xml:space="preserve"> </w:t>
      </w:r>
      <w:r w:rsidRPr="000C1A7F" w:rsidR="00670C2D">
        <w:rPr>
          <w:rFonts w:cs="Trad Al_Khat Deco"/>
          <w:sz w:val="22"/>
          <w:szCs w:val="22"/>
          <w:rtl/>
        </w:rPr>
        <w:t>محمود بالإضافة إلى نقص الآدمي وإنما المحمود في نفسه وذاته هو العلم والقدرة وكل ما يجوز</w:t>
      </w:r>
      <w:r w:rsidRPr="000C1A7F" w:rsidR="00457A83">
        <w:rPr>
          <w:rFonts w:cs="Trad Al_Khat Deco"/>
          <w:sz w:val="22"/>
          <w:szCs w:val="22"/>
          <w:rtl/>
        </w:rPr>
        <w:t xml:space="preserve"> </w:t>
      </w:r>
      <w:r w:rsidRPr="000C1A7F" w:rsidR="00670C2D">
        <w:rPr>
          <w:rFonts w:cs="Trad Al_Khat Deco"/>
          <w:sz w:val="22"/>
          <w:szCs w:val="22"/>
          <w:rtl/>
        </w:rPr>
        <w:t>أن يوصف الله تعالى به وما لا يجوز وصف الله تعالى به فليس بكمال في ذاته وإنما يصير محمودا</w:t>
      </w:r>
      <w:r w:rsidRPr="000C1A7F" w:rsidR="00457A83">
        <w:rPr>
          <w:rFonts w:cs="Trad Al_Khat Deco"/>
          <w:sz w:val="22"/>
          <w:szCs w:val="22"/>
          <w:rtl/>
        </w:rPr>
        <w:t xml:space="preserve"> </w:t>
      </w:r>
      <w:r w:rsidRPr="000C1A7F" w:rsidR="00670C2D">
        <w:rPr>
          <w:rFonts w:cs="Trad Al_Khat Deco"/>
          <w:sz w:val="22"/>
          <w:szCs w:val="22"/>
          <w:rtl/>
        </w:rPr>
        <w:t>بالإضافة إلى نقص هو أعظم منه كما يكون إحتمال ألم الدواء محمودا لأنه أهون من ألم المرض</w:t>
      </w:r>
      <w:r w:rsidRPr="000C1A7F" w:rsidR="00457A83">
        <w:rPr>
          <w:rFonts w:cs="Trad Al_Khat Deco"/>
          <w:sz w:val="22"/>
          <w:szCs w:val="22"/>
          <w:rtl/>
        </w:rPr>
        <w:t xml:space="preserve"> </w:t>
      </w:r>
      <w:r w:rsidRPr="000C1A7F" w:rsidR="00670C2D">
        <w:rPr>
          <w:rFonts w:cs="Trad Al_Khat Deco"/>
          <w:sz w:val="22"/>
          <w:szCs w:val="22"/>
          <w:rtl/>
        </w:rPr>
        <w:t>والموت فما يخرج إلى القنوط فهو مذموم وقد يخرج الخوف أيضا إلى المرض والضعف وإلى الوله</w:t>
      </w:r>
      <w:r w:rsidRPr="000C1A7F" w:rsidR="00457A83">
        <w:rPr>
          <w:rFonts w:cs="Trad Al_Khat Deco"/>
          <w:sz w:val="22"/>
          <w:szCs w:val="22"/>
          <w:rtl/>
        </w:rPr>
        <w:t xml:space="preserve"> </w:t>
      </w:r>
      <w:r w:rsidRPr="000C1A7F" w:rsidR="00670C2D">
        <w:rPr>
          <w:rFonts w:cs="Trad Al_Khat Deco"/>
          <w:sz w:val="22"/>
          <w:szCs w:val="22"/>
          <w:rtl/>
        </w:rPr>
        <w:t>والدهشة وزوال العقل وقد يخرج إلى الموت وكل ذلك مذموم وهو كالضرب الذي يقتل</w:t>
      </w:r>
      <w:r w:rsidRPr="000C1A7F" w:rsidR="00457A83">
        <w:rPr>
          <w:rFonts w:cs="Trad Al_Khat Deco"/>
          <w:sz w:val="22"/>
          <w:szCs w:val="22"/>
          <w:rtl/>
        </w:rPr>
        <w:t xml:space="preserve"> </w:t>
      </w:r>
      <w:r w:rsidRPr="000C1A7F" w:rsidR="00670C2D">
        <w:rPr>
          <w:rFonts w:cs="Trad Al_Khat Deco"/>
          <w:sz w:val="22"/>
          <w:szCs w:val="22"/>
          <w:rtl/>
        </w:rPr>
        <w:t>الصبي والسوط الذي يهلك الدابة أو يمرضها أو يكسر عضوا من أعضائها وإنما ذكر رسول الله</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أسباب الرجاء وأكثر منها ليعالج به صدمة الخوف المفرط</w:t>
      </w:r>
      <w:r w:rsidRPr="000C1A7F" w:rsidR="00457A83">
        <w:rPr>
          <w:rFonts w:cs="Trad Al_Khat Deco"/>
          <w:sz w:val="22"/>
          <w:szCs w:val="22"/>
          <w:rtl/>
        </w:rPr>
        <w:t xml:space="preserve"> </w:t>
      </w:r>
      <w:r w:rsidRPr="000C1A7F" w:rsidR="00670C2D">
        <w:rPr>
          <w:rFonts w:cs="Trad Al_Khat Deco"/>
          <w:sz w:val="22"/>
          <w:szCs w:val="22"/>
          <w:rtl/>
        </w:rPr>
        <w:t>المفضى إلى القنوط أو أحد هذه الأمور فكل ما يراد لأمر فالمحمود منه ما يفضى إلى المراد</w:t>
      </w:r>
      <w:r w:rsidRPr="000C1A7F" w:rsidR="00457A83">
        <w:rPr>
          <w:rFonts w:cs="Trad Al_Khat Deco"/>
          <w:sz w:val="22"/>
          <w:szCs w:val="22"/>
          <w:rtl/>
        </w:rPr>
        <w:t xml:space="preserve"> </w:t>
      </w:r>
      <w:r w:rsidRPr="000C1A7F" w:rsidR="00670C2D">
        <w:rPr>
          <w:rFonts w:cs="Trad Al_Khat Deco"/>
          <w:sz w:val="22"/>
          <w:szCs w:val="22"/>
          <w:rtl/>
        </w:rPr>
        <w:t>المقصود منه وما يقصر عنه أو يجاوزه فهو مذموم وفائدة الخوف الحذر والورع والتقوى</w:t>
      </w:r>
      <w:r w:rsidRPr="000C1A7F" w:rsidR="00457A83">
        <w:rPr>
          <w:rFonts w:cs="Trad Al_Khat Deco"/>
          <w:sz w:val="22"/>
          <w:szCs w:val="22"/>
          <w:rtl/>
        </w:rPr>
        <w:t xml:space="preserve"> </w:t>
      </w:r>
      <w:r w:rsidRPr="000C1A7F" w:rsidR="00670C2D">
        <w:rPr>
          <w:rFonts w:cs="Trad Al_Khat Deco"/>
          <w:sz w:val="22"/>
          <w:szCs w:val="22"/>
          <w:rtl/>
        </w:rPr>
        <w:t>والمجاهدة والعبادة والفكر والذكر وسائر الأسباب الموصلة إلى الله تعالى وكل ذلك يستدعى</w:t>
      </w:r>
      <w:r w:rsidRPr="000C1A7F" w:rsidR="00457A83">
        <w:rPr>
          <w:rFonts w:cs="Trad Al_Khat Deco"/>
          <w:sz w:val="22"/>
          <w:szCs w:val="22"/>
          <w:rtl/>
        </w:rPr>
        <w:t xml:space="preserve"> </w:t>
      </w:r>
      <w:r w:rsidRPr="000C1A7F" w:rsidR="00670C2D">
        <w:rPr>
          <w:rFonts w:cs="Trad Al_Khat Deco"/>
          <w:sz w:val="22"/>
          <w:szCs w:val="22"/>
          <w:rtl/>
        </w:rPr>
        <w:t>الحياة مع صحة البدن وسلامة العقل فكل ما يقدح في هذه الأسباب فهو مذموم</w:t>
      </w:r>
      <w:r w:rsidRPr="000C1A7F">
        <w:rPr>
          <w:rFonts w:cs="Trad Al_Khat Deco" w:hint="cs"/>
          <w:sz w:val="22"/>
          <w:szCs w:val="22"/>
          <w:rtl/>
        </w:rPr>
        <w:t>.</w:t>
      </w:r>
      <w:r w:rsidRPr="000C1A7F" w:rsidR="00670C2D">
        <w:rPr>
          <w:rFonts w:cs="Trad Al_Khat Deco"/>
          <w:sz w:val="22"/>
          <w:szCs w:val="22"/>
          <w:rtl/>
        </w:rPr>
        <w:t xml:space="preserve"> </w:t>
      </w:r>
    </w:p>
    <w:p w:rsidR="00670C2D" w:rsidRPr="000C1A7F" w:rsidP="00442BEC">
      <w:pPr>
        <w:widowControl w:val="0"/>
        <w:tabs>
          <w:tab w:val="left" w:pos="389"/>
        </w:tabs>
        <w:bidi/>
        <w:ind w:left="0" w:right="0"/>
        <w:jc w:val="both"/>
        <w:rPr>
          <w:rFonts w:cs="Trad Al_Khat Deco" w:hint="cs"/>
          <w:sz w:val="22"/>
          <w:szCs w:val="22"/>
        </w:rPr>
      </w:pPr>
      <w:r w:rsidRPr="000C1A7F">
        <w:rPr>
          <w:rFonts w:cs="Trad Al_Khat Deco"/>
          <w:sz w:val="22"/>
          <w:szCs w:val="22"/>
          <w:rtl/>
        </w:rPr>
        <w:t>فإن قلت</w:t>
      </w:r>
      <w:r w:rsidR="00FB3DDC">
        <w:rPr>
          <w:rFonts w:cs="Trad Al_Khat Deco" w:hint="cs"/>
          <w:sz w:val="22"/>
          <w:szCs w:val="22"/>
          <w:rtl/>
        </w:rPr>
        <w:t>:</w:t>
      </w:r>
      <w:r w:rsidRPr="000C1A7F">
        <w:rPr>
          <w:rFonts w:cs="Trad Al_Khat Deco"/>
          <w:sz w:val="22"/>
          <w:szCs w:val="22"/>
          <w:rtl/>
        </w:rPr>
        <w:t xml:space="preserve"> من</w:t>
      </w:r>
      <w:r w:rsidRPr="000C1A7F" w:rsidR="00457A83">
        <w:rPr>
          <w:rFonts w:cs="Trad Al_Khat Deco"/>
          <w:sz w:val="22"/>
          <w:szCs w:val="22"/>
          <w:rtl/>
        </w:rPr>
        <w:t xml:space="preserve"> </w:t>
      </w:r>
      <w:r w:rsidRPr="000C1A7F">
        <w:rPr>
          <w:rFonts w:cs="Trad Al_Khat Deco"/>
          <w:sz w:val="22"/>
          <w:szCs w:val="22"/>
          <w:rtl/>
        </w:rPr>
        <w:t>خاف فمات من خوفه فهو شهيد فكيف يكون حاله مذموما فاعلم أن معنى كونه شهيدا أن له</w:t>
      </w:r>
      <w:r w:rsidRPr="000C1A7F" w:rsidR="00457A83">
        <w:rPr>
          <w:rFonts w:cs="Trad Al_Khat Deco"/>
          <w:sz w:val="22"/>
          <w:szCs w:val="22"/>
          <w:rtl/>
        </w:rPr>
        <w:t xml:space="preserve"> </w:t>
      </w:r>
      <w:r w:rsidRPr="000C1A7F">
        <w:rPr>
          <w:rFonts w:cs="Trad Al_Khat Deco"/>
          <w:sz w:val="22"/>
          <w:szCs w:val="22"/>
          <w:rtl/>
        </w:rPr>
        <w:t>رتبة بسبب موته من الخوف كان لا ينالها لو مات في ذلك الوقت لا بسبب الخوف فهو</w:t>
      </w:r>
      <w:r w:rsidRPr="000C1A7F" w:rsidR="00457A83">
        <w:rPr>
          <w:rFonts w:cs="Trad Al_Khat Deco"/>
          <w:sz w:val="22"/>
          <w:szCs w:val="22"/>
          <w:rtl/>
        </w:rPr>
        <w:t xml:space="preserve"> </w:t>
      </w:r>
      <w:r w:rsidRPr="000C1A7F">
        <w:rPr>
          <w:rFonts w:cs="Trad Al_Khat Deco"/>
          <w:sz w:val="22"/>
          <w:szCs w:val="22"/>
          <w:rtl/>
        </w:rPr>
        <w:t>بالإضافة إليه فضيلة فأما بالإضافة إلى تقدير بقائه وطول عمره في طاعة الله وسلوك سبله</w:t>
      </w:r>
      <w:r w:rsidRPr="000C1A7F" w:rsidR="00457A83">
        <w:rPr>
          <w:rFonts w:cs="Trad Al_Khat Deco"/>
          <w:sz w:val="22"/>
          <w:szCs w:val="22"/>
          <w:rtl/>
        </w:rPr>
        <w:t xml:space="preserve"> </w:t>
      </w:r>
      <w:r w:rsidRPr="000C1A7F">
        <w:rPr>
          <w:rFonts w:cs="Trad Al_Khat Deco"/>
          <w:sz w:val="22"/>
          <w:szCs w:val="22"/>
          <w:rtl/>
        </w:rPr>
        <w:t>فليس بفضيلة بل للسالك إلى الله تعالى بطريق الفكر والمجاهدة والترقي في درجات المعارف في كل لحظة رتبة شهيد وشهداء</w:t>
      </w:r>
      <w:r w:rsidR="00FB3DDC">
        <w:rPr>
          <w:rFonts w:cs="Trad Al_Khat Deco" w:hint="cs"/>
          <w:sz w:val="22"/>
          <w:szCs w:val="22"/>
          <w:rtl/>
        </w:rPr>
        <w:t>،</w:t>
      </w:r>
      <w:r w:rsidRPr="000C1A7F">
        <w:rPr>
          <w:rFonts w:cs="Trad Al_Khat Deco"/>
          <w:sz w:val="22"/>
          <w:szCs w:val="22"/>
          <w:rtl/>
        </w:rPr>
        <w:t xml:space="preserve"> ولولا هذا</w:t>
      </w:r>
      <w:r w:rsidRPr="000C1A7F" w:rsidR="00457A83">
        <w:rPr>
          <w:rFonts w:cs="Trad Al_Khat Deco"/>
          <w:sz w:val="22"/>
          <w:szCs w:val="22"/>
          <w:rtl/>
        </w:rPr>
        <w:t xml:space="preserve"> </w:t>
      </w:r>
      <w:r w:rsidRPr="000C1A7F">
        <w:rPr>
          <w:rFonts w:cs="Trad Al_Khat Deco"/>
          <w:sz w:val="22"/>
          <w:szCs w:val="22"/>
          <w:rtl/>
        </w:rPr>
        <w:t>لكانت رتبة صبي يقتل أو مجنون يفترسه سبع أعلى من رتبة نبي أو ولي يموت حتف أنفه وهو</w:t>
      </w:r>
      <w:r w:rsidRPr="000C1A7F" w:rsidR="00457A83">
        <w:rPr>
          <w:rFonts w:cs="Trad Al_Khat Deco"/>
          <w:sz w:val="22"/>
          <w:szCs w:val="22"/>
          <w:rtl/>
        </w:rPr>
        <w:t xml:space="preserve"> </w:t>
      </w:r>
      <w:r w:rsidRPr="000C1A7F">
        <w:rPr>
          <w:rFonts w:cs="Trad Al_Khat Deco"/>
          <w:sz w:val="22"/>
          <w:szCs w:val="22"/>
          <w:rtl/>
        </w:rPr>
        <w:t>محال فلا ينبغي أن يظن هذا بل أفضل السعادات طول العمر في طاعة الله تعالى فكل ما أبطل</w:t>
      </w:r>
      <w:r w:rsidRPr="000C1A7F" w:rsidR="00457A83">
        <w:rPr>
          <w:rFonts w:cs="Trad Al_Khat Deco"/>
          <w:sz w:val="22"/>
          <w:szCs w:val="22"/>
          <w:rtl/>
        </w:rPr>
        <w:t xml:space="preserve"> </w:t>
      </w:r>
      <w:r w:rsidRPr="000C1A7F">
        <w:rPr>
          <w:rFonts w:cs="Trad Al_Khat Deco"/>
          <w:sz w:val="22"/>
          <w:szCs w:val="22"/>
          <w:rtl/>
        </w:rPr>
        <w:t>العمر أو العقل أو الصحة التي يتعطل العمر بتعطيلها فهو خسران ونقصان بالإضافة إلى أمور</w:t>
      </w:r>
      <w:r w:rsidRPr="000C1A7F" w:rsidR="00457A83">
        <w:rPr>
          <w:rFonts w:cs="Trad Al_Khat Deco"/>
          <w:sz w:val="22"/>
          <w:szCs w:val="22"/>
          <w:rtl/>
        </w:rPr>
        <w:t xml:space="preserve"> </w:t>
      </w:r>
      <w:r w:rsidRPr="000C1A7F">
        <w:rPr>
          <w:rFonts w:cs="Trad Al_Khat Deco"/>
          <w:sz w:val="22"/>
          <w:szCs w:val="22"/>
          <w:rtl/>
        </w:rPr>
        <w:t>وإن كان بعض أقسامها فضيلة بالإضافة إلى أمور أخر كما كانت الشهادة فضيلة بالإضافة إلى</w:t>
      </w:r>
      <w:r w:rsidRPr="000C1A7F" w:rsidR="00457A83">
        <w:rPr>
          <w:rFonts w:cs="Trad Al_Khat Deco"/>
          <w:sz w:val="22"/>
          <w:szCs w:val="22"/>
          <w:rtl/>
        </w:rPr>
        <w:t xml:space="preserve"> </w:t>
      </w:r>
      <w:r w:rsidRPr="000C1A7F">
        <w:rPr>
          <w:rFonts w:cs="Trad Al_Khat Deco"/>
          <w:sz w:val="22"/>
          <w:szCs w:val="22"/>
          <w:rtl/>
        </w:rPr>
        <w:t>ما دونها لا بالإضافة إلى درجة المتقين والصديقين فإذن الخوف إن لم يؤثر في العمل فوجوده</w:t>
      </w:r>
      <w:r w:rsidRPr="000C1A7F" w:rsidR="00457A83">
        <w:rPr>
          <w:rFonts w:cs="Trad Al_Khat Deco"/>
          <w:sz w:val="22"/>
          <w:szCs w:val="22"/>
          <w:rtl/>
        </w:rPr>
        <w:t xml:space="preserve"> </w:t>
      </w:r>
      <w:r w:rsidRPr="000C1A7F">
        <w:rPr>
          <w:rFonts w:cs="Trad Al_Khat Deco"/>
          <w:sz w:val="22"/>
          <w:szCs w:val="22"/>
          <w:rtl/>
        </w:rPr>
        <w:t>كعدمه مثل السوط الذي لا يزيد في حركة الدابة وإن أثر فله درجات بحسب ظهور أثره فإن لم</w:t>
      </w:r>
      <w:r w:rsidRPr="000C1A7F" w:rsidR="00457A83">
        <w:rPr>
          <w:rFonts w:cs="Trad Al_Khat Deco"/>
          <w:sz w:val="22"/>
          <w:szCs w:val="22"/>
          <w:rtl/>
        </w:rPr>
        <w:t xml:space="preserve"> </w:t>
      </w:r>
      <w:r w:rsidRPr="000C1A7F">
        <w:rPr>
          <w:rFonts w:cs="Trad Al_Khat Deco"/>
          <w:sz w:val="22"/>
          <w:szCs w:val="22"/>
          <w:rtl/>
        </w:rPr>
        <w:t>يحمل إلا على العفة وهي الكف عن مقتضى الشهوات فله درجة فإذا أثمر الورع فهو أعلى</w:t>
      </w:r>
      <w:r w:rsidRPr="000C1A7F" w:rsidR="00457A83">
        <w:rPr>
          <w:rFonts w:cs="Trad Al_Khat Deco"/>
          <w:sz w:val="22"/>
          <w:szCs w:val="22"/>
          <w:rtl/>
        </w:rPr>
        <w:t xml:space="preserve"> </w:t>
      </w:r>
      <w:r w:rsidRPr="000C1A7F">
        <w:rPr>
          <w:rFonts w:cs="Trad Al_Khat Deco"/>
          <w:sz w:val="22"/>
          <w:szCs w:val="22"/>
          <w:rtl/>
        </w:rPr>
        <w:t>وأقصى درجاته أن يثمر درجات الصديقين وهو أن يسلب الظاهر والباطن عما سوى الله تعالى</w:t>
      </w:r>
      <w:r w:rsidRPr="000C1A7F" w:rsidR="00457A83">
        <w:rPr>
          <w:rFonts w:cs="Trad Al_Khat Deco"/>
          <w:sz w:val="22"/>
          <w:szCs w:val="22"/>
          <w:rtl/>
        </w:rPr>
        <w:t xml:space="preserve"> </w:t>
      </w:r>
      <w:r w:rsidRPr="000C1A7F">
        <w:rPr>
          <w:rFonts w:cs="Trad Al_Khat Deco"/>
          <w:sz w:val="22"/>
          <w:szCs w:val="22"/>
          <w:rtl/>
        </w:rPr>
        <w:t>حتى لا يبقى لغير الله تعالى فيه متسع فهذا أقصى ما يحمد منه وذلك مع بقاء الصحة والعقل</w:t>
      </w:r>
      <w:r w:rsidRPr="000C1A7F" w:rsidR="00457A83">
        <w:rPr>
          <w:rFonts w:cs="Trad Al_Khat Deco"/>
          <w:sz w:val="22"/>
          <w:szCs w:val="22"/>
          <w:rtl/>
        </w:rPr>
        <w:t xml:space="preserve"> </w:t>
      </w:r>
      <w:r w:rsidRPr="000C1A7F">
        <w:rPr>
          <w:rFonts w:cs="Trad Al_Khat Deco"/>
          <w:sz w:val="22"/>
          <w:szCs w:val="22"/>
          <w:rtl/>
        </w:rPr>
        <w:t>فإن جاوز هذا إلى إزالة العقل والصحة فهو مرض يجب علاجه</w:t>
      </w:r>
      <w:r w:rsidRPr="000C1A7F" w:rsidR="00C26E51">
        <w:rPr>
          <w:rFonts w:cs="Trad Al_Khat Deco"/>
          <w:sz w:val="22"/>
          <w:szCs w:val="22"/>
          <w:rtl/>
        </w:rPr>
        <w:t xml:space="preserve"> إن قدر عليه ولو كان محمودا لما</w:t>
      </w:r>
      <w:r w:rsidRPr="000C1A7F">
        <w:rPr>
          <w:rFonts w:cs="Trad Al_Khat Deco"/>
          <w:sz w:val="22"/>
          <w:szCs w:val="22"/>
          <w:rtl/>
        </w:rPr>
        <w:t xml:space="preserve"> وجب علاجه بأسباب الرجاء وبغيره حتى يزول ولذلك </w:t>
      </w:r>
      <w:r w:rsidRPr="000C1A7F" w:rsidR="00C26E51">
        <w:rPr>
          <w:rFonts w:cs="Trad Al_Khat Deco"/>
          <w:sz w:val="22"/>
          <w:szCs w:val="22"/>
          <w:rtl/>
        </w:rPr>
        <w:t>كان سهل رحمه الله يقول للمريدين</w:t>
      </w:r>
      <w:r w:rsidRPr="000C1A7F">
        <w:rPr>
          <w:rFonts w:cs="Trad Al_Khat Deco"/>
          <w:sz w:val="22"/>
          <w:szCs w:val="22"/>
          <w:rtl/>
        </w:rPr>
        <w:t xml:space="preserve"> الملازمين للجوع أياما كثيرة احفظوا عقولكم فإنه </w:t>
      </w:r>
      <w:r w:rsidRPr="000C1A7F" w:rsidR="00C26E51">
        <w:rPr>
          <w:rFonts w:cs="Trad Al_Khat Deco"/>
          <w:sz w:val="22"/>
          <w:szCs w:val="22"/>
          <w:rtl/>
        </w:rPr>
        <w:t>لم يكن لله تعالى ولي ناقص العقل</w:t>
      </w:r>
      <w:r w:rsidRPr="000C1A7F" w:rsidR="00C26E51">
        <w:rPr>
          <w:rFonts w:cs="Trad Al_Khat Deco" w:hint="cs"/>
          <w:sz w:val="22"/>
          <w:szCs w:val="22"/>
          <w:rtl/>
        </w:rPr>
        <w:t>.</w:t>
      </w:r>
    </w:p>
    <w:p w:rsidR="00670C2D" w:rsidRPr="000C1A7F" w:rsidP="003D6597">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أقسام الخوف بالإضافة إلى ما يخاف منه</w:t>
      </w:r>
      <w:r w:rsidRPr="000C1A7F" w:rsidR="00F06BB5">
        <w:rPr>
          <w:rFonts w:cs="Trad Al_Khat Deco" w:hint="cs"/>
          <w:sz w:val="22"/>
          <w:szCs w:val="22"/>
          <w:rtl/>
        </w:rPr>
        <w:t>)</w:t>
      </w:r>
    </w:p>
    <w:p w:rsidR="00670C2D" w:rsidRPr="000C1A7F" w:rsidP="00FF103E">
      <w:pPr>
        <w:widowControl w:val="0"/>
        <w:bidi/>
        <w:ind w:left="0" w:right="0" w:firstLine="389"/>
        <w:jc w:val="both"/>
        <w:rPr>
          <w:rFonts w:cs="Trad Al_Khat Deco" w:hint="cs"/>
          <w:sz w:val="22"/>
          <w:szCs w:val="22"/>
        </w:rPr>
      </w:pPr>
      <w:r w:rsidRPr="000C1A7F">
        <w:rPr>
          <w:rFonts w:cs="Trad Al_Khat Deco"/>
          <w:sz w:val="22"/>
          <w:szCs w:val="22"/>
          <w:rtl/>
        </w:rPr>
        <w:t>اعلم أن الخوف لا يتحقق إلا بإنتظار مكروه والمكروه أما أن يكون مكروها في ذاته كالنار وإما أن يكون مكروها لأنه يفضى إلى المكروه كما تكره المعاصي لأدائها إلى مكروه في الآخرة  وكما يكره المريض الفواكه المضرة لأدائها إلى الموت فلا بد لكل خائف من أن يتمثل في نفسه</w:t>
      </w:r>
      <w:r w:rsidRPr="000C1A7F" w:rsidR="00457A83">
        <w:rPr>
          <w:rFonts w:cs="Trad Al_Khat Deco"/>
          <w:sz w:val="22"/>
          <w:szCs w:val="22"/>
          <w:rtl/>
        </w:rPr>
        <w:t xml:space="preserve"> </w:t>
      </w:r>
      <w:r w:rsidRPr="000C1A7F">
        <w:rPr>
          <w:rFonts w:cs="Trad Al_Khat Deco"/>
          <w:sz w:val="22"/>
          <w:szCs w:val="22"/>
          <w:rtl/>
        </w:rPr>
        <w:t>مكروها من أحد القسمين ويقوى إنتظاره في قلبه حتى يحرق قلبه بسبب استشعاره ذلك</w:t>
      </w:r>
      <w:r w:rsidRPr="000C1A7F" w:rsidR="00457A83">
        <w:rPr>
          <w:rFonts w:cs="Trad Al_Khat Deco"/>
          <w:sz w:val="22"/>
          <w:szCs w:val="22"/>
          <w:rtl/>
        </w:rPr>
        <w:t xml:space="preserve"> </w:t>
      </w:r>
      <w:r w:rsidRPr="000C1A7F">
        <w:rPr>
          <w:rFonts w:cs="Trad Al_Khat Deco"/>
          <w:sz w:val="22"/>
          <w:szCs w:val="22"/>
          <w:rtl/>
        </w:rPr>
        <w:t>المكروه ومقام الخائفين يختلف فيما يغلب على قلوبهم من المكروهات المحذورة فالذين يغلب</w:t>
      </w:r>
      <w:r w:rsidRPr="000C1A7F" w:rsidR="00457A83">
        <w:rPr>
          <w:rFonts w:cs="Trad Al_Khat Deco"/>
          <w:sz w:val="22"/>
          <w:szCs w:val="22"/>
          <w:rtl/>
        </w:rPr>
        <w:t xml:space="preserve"> </w:t>
      </w:r>
      <w:r w:rsidRPr="000C1A7F">
        <w:rPr>
          <w:rFonts w:cs="Trad Al_Khat Deco"/>
          <w:sz w:val="22"/>
          <w:szCs w:val="22"/>
          <w:rtl/>
        </w:rPr>
        <w:t>على قلوبهم ما ليس مكروها لذاته بل لغيره كالذين يغلب عليهم خوف الموت قبل التوبة أو</w:t>
      </w:r>
      <w:r w:rsidRPr="000C1A7F" w:rsidR="00457A83">
        <w:rPr>
          <w:rFonts w:cs="Trad Al_Khat Deco"/>
          <w:sz w:val="22"/>
          <w:szCs w:val="22"/>
          <w:rtl/>
        </w:rPr>
        <w:t xml:space="preserve"> </w:t>
      </w:r>
      <w:r w:rsidRPr="000C1A7F">
        <w:rPr>
          <w:rFonts w:cs="Trad Al_Khat Deco"/>
          <w:sz w:val="22"/>
          <w:szCs w:val="22"/>
          <w:rtl/>
        </w:rPr>
        <w:t>خوف نقض التوبة ونكث العهد أو خوف ضعف القوة عن الوفاء بتمام حقوق الله تعالى أو</w:t>
      </w:r>
      <w:r w:rsidRPr="000C1A7F" w:rsidR="00457A83">
        <w:rPr>
          <w:rFonts w:cs="Trad Al_Khat Deco"/>
          <w:sz w:val="22"/>
          <w:szCs w:val="22"/>
          <w:rtl/>
        </w:rPr>
        <w:t xml:space="preserve"> </w:t>
      </w:r>
      <w:r w:rsidRPr="000C1A7F">
        <w:rPr>
          <w:rFonts w:cs="Trad Al_Khat Deco"/>
          <w:sz w:val="22"/>
          <w:szCs w:val="22"/>
          <w:rtl/>
        </w:rPr>
        <w:t>خوف زوال رقة القلب وتبدلها بالقساوة أو خوف الميل عن الإستقامة أو خوف إستيلاء العادة</w:t>
      </w:r>
      <w:r w:rsidRPr="000C1A7F" w:rsidR="00457A83">
        <w:rPr>
          <w:rFonts w:cs="Trad Al_Khat Deco"/>
          <w:sz w:val="22"/>
          <w:szCs w:val="22"/>
          <w:rtl/>
        </w:rPr>
        <w:t xml:space="preserve"> </w:t>
      </w:r>
      <w:r w:rsidRPr="000C1A7F">
        <w:rPr>
          <w:rFonts w:cs="Trad Al_Khat Deco"/>
          <w:sz w:val="22"/>
          <w:szCs w:val="22"/>
          <w:rtl/>
        </w:rPr>
        <w:t>في اتباع الشهوات المألوفة أو خوف أن يكله الله تعالى إلى حسناته التي أتكل عليها وتعزز بها في</w:t>
      </w:r>
      <w:r w:rsidRPr="000C1A7F" w:rsidR="00457A83">
        <w:rPr>
          <w:rFonts w:cs="Trad Al_Khat Deco"/>
          <w:sz w:val="22"/>
          <w:szCs w:val="22"/>
          <w:rtl/>
        </w:rPr>
        <w:t xml:space="preserve"> </w:t>
      </w:r>
      <w:r w:rsidRPr="000C1A7F">
        <w:rPr>
          <w:rFonts w:cs="Trad Al_Khat Deco"/>
          <w:sz w:val="22"/>
          <w:szCs w:val="22"/>
          <w:rtl/>
        </w:rPr>
        <w:t>عباد الله أو خوف البطر بكثرة نعم الله عليه أو خوف الإشتغال عن الله بغير الله أو خوف</w:t>
      </w:r>
      <w:r w:rsidRPr="000C1A7F" w:rsidR="00457A83">
        <w:rPr>
          <w:rFonts w:cs="Trad Al_Khat Deco"/>
          <w:sz w:val="22"/>
          <w:szCs w:val="22"/>
          <w:rtl/>
        </w:rPr>
        <w:t xml:space="preserve"> </w:t>
      </w:r>
      <w:r w:rsidRPr="000C1A7F">
        <w:rPr>
          <w:rFonts w:cs="Trad Al_Khat Deco"/>
          <w:sz w:val="22"/>
          <w:szCs w:val="22"/>
          <w:rtl/>
        </w:rPr>
        <w:t>الإستدراج بتواتبر النعم أو خوف إنكشاف غوائل طاعاته حيث يبدو له من الله ما لم يكن</w:t>
      </w:r>
      <w:r w:rsidRPr="000C1A7F" w:rsidR="00457A83">
        <w:rPr>
          <w:rFonts w:cs="Trad Al_Khat Deco"/>
          <w:sz w:val="22"/>
          <w:szCs w:val="22"/>
          <w:rtl/>
        </w:rPr>
        <w:t xml:space="preserve"> </w:t>
      </w:r>
      <w:r w:rsidRPr="000C1A7F">
        <w:rPr>
          <w:rFonts w:cs="Trad Al_Khat Deco"/>
          <w:sz w:val="22"/>
          <w:szCs w:val="22"/>
          <w:rtl/>
        </w:rPr>
        <w:t>يحتسب أو خوف تبعات الناس عنده في الغيبة والخيانة والغش وإضمار السوء أو خوف ما لا</w:t>
      </w:r>
      <w:r w:rsidRPr="000C1A7F" w:rsidR="00457A83">
        <w:rPr>
          <w:rFonts w:cs="Trad Al_Khat Deco"/>
          <w:sz w:val="22"/>
          <w:szCs w:val="22"/>
          <w:rtl/>
        </w:rPr>
        <w:t xml:space="preserve"> </w:t>
      </w:r>
      <w:r w:rsidRPr="000C1A7F">
        <w:rPr>
          <w:rFonts w:cs="Trad Al_Khat Deco"/>
          <w:sz w:val="22"/>
          <w:szCs w:val="22"/>
          <w:rtl/>
        </w:rPr>
        <w:t>يدرى أنه يحدث في بقية عمره أو خوف تعجيل العقوبة في الدنيا والإفتضاح قبل الموت أو</w:t>
      </w:r>
      <w:r w:rsidRPr="000C1A7F" w:rsidR="00457A83">
        <w:rPr>
          <w:rFonts w:cs="Trad Al_Khat Deco"/>
          <w:sz w:val="22"/>
          <w:szCs w:val="22"/>
          <w:rtl/>
        </w:rPr>
        <w:t xml:space="preserve"> </w:t>
      </w:r>
      <w:r w:rsidRPr="000C1A7F">
        <w:rPr>
          <w:rFonts w:cs="Trad Al_Khat Deco"/>
          <w:sz w:val="22"/>
          <w:szCs w:val="22"/>
          <w:rtl/>
        </w:rPr>
        <w:t>خوف الإغترار بزخارف الدنيا أو خوف إطلاع الله على سريرته في حال غفلته عنه أو خوف</w:t>
      </w:r>
      <w:r w:rsidRPr="000C1A7F" w:rsidR="00457A83">
        <w:rPr>
          <w:rFonts w:cs="Trad Al_Khat Deco"/>
          <w:sz w:val="22"/>
          <w:szCs w:val="22"/>
          <w:rtl/>
        </w:rPr>
        <w:t xml:space="preserve"> </w:t>
      </w:r>
      <w:r w:rsidRPr="000C1A7F">
        <w:rPr>
          <w:rFonts w:cs="Trad Al_Khat Deco"/>
          <w:sz w:val="22"/>
          <w:szCs w:val="22"/>
          <w:rtl/>
        </w:rPr>
        <w:t>الختم له عند الموت بخاتمة السوء أو خوف السابقة التي سبقت له في الأزل</w:t>
      </w:r>
      <w:r w:rsidR="00FB3DDC">
        <w:rPr>
          <w:rFonts w:cs="Trad Al_Khat Deco" w:hint="cs"/>
          <w:sz w:val="22"/>
          <w:szCs w:val="22"/>
          <w:rtl/>
        </w:rPr>
        <w:t>،</w:t>
      </w:r>
      <w:r w:rsidRPr="000C1A7F">
        <w:rPr>
          <w:rFonts w:cs="Trad Al_Khat Deco"/>
          <w:sz w:val="22"/>
          <w:szCs w:val="22"/>
          <w:rtl/>
        </w:rPr>
        <w:t xml:space="preserve"> فهذه كلها مخاوف</w:t>
      </w:r>
      <w:r w:rsidRPr="000C1A7F" w:rsidR="00457A83">
        <w:rPr>
          <w:rFonts w:cs="Trad Al_Khat Deco"/>
          <w:sz w:val="22"/>
          <w:szCs w:val="22"/>
          <w:rtl/>
        </w:rPr>
        <w:t xml:space="preserve"> </w:t>
      </w:r>
      <w:r w:rsidRPr="000C1A7F">
        <w:rPr>
          <w:rFonts w:cs="Trad Al_Khat Deco"/>
          <w:sz w:val="22"/>
          <w:szCs w:val="22"/>
          <w:rtl/>
        </w:rPr>
        <w:t>ولكل واحد خصوص فائدة وهو سلوك سبيل الحذر عما يفضى إلى المخوف فمن يخاف</w:t>
      </w:r>
      <w:r w:rsidRPr="000C1A7F" w:rsidR="00457A83">
        <w:rPr>
          <w:rFonts w:cs="Trad Al_Khat Deco"/>
          <w:sz w:val="22"/>
          <w:szCs w:val="22"/>
          <w:rtl/>
        </w:rPr>
        <w:t xml:space="preserve"> </w:t>
      </w:r>
      <w:r w:rsidRPr="000C1A7F">
        <w:rPr>
          <w:rFonts w:cs="Trad Al_Khat Deco"/>
          <w:sz w:val="22"/>
          <w:szCs w:val="22"/>
          <w:rtl/>
        </w:rPr>
        <w:t>استيلاء العادة عليه فيواظب على الفطام عن العادة</w:t>
      </w:r>
      <w:r w:rsidR="00FB3DDC">
        <w:rPr>
          <w:rFonts w:cs="Trad Al_Khat Deco" w:hint="cs"/>
          <w:sz w:val="22"/>
          <w:szCs w:val="22"/>
          <w:rtl/>
        </w:rPr>
        <w:t>،</w:t>
      </w:r>
      <w:r w:rsidRPr="000C1A7F">
        <w:rPr>
          <w:rFonts w:cs="Trad Al_Khat Deco"/>
          <w:sz w:val="22"/>
          <w:szCs w:val="22"/>
          <w:rtl/>
        </w:rPr>
        <w:t xml:space="preserve"> والذي يخاف من إطلاع الله تعالى على</w:t>
      </w:r>
      <w:r w:rsidRPr="000C1A7F" w:rsidR="00457A83">
        <w:rPr>
          <w:rFonts w:cs="Trad Al_Khat Deco"/>
          <w:sz w:val="22"/>
          <w:szCs w:val="22"/>
          <w:rtl/>
        </w:rPr>
        <w:t xml:space="preserve"> </w:t>
      </w:r>
      <w:r w:rsidRPr="000C1A7F">
        <w:rPr>
          <w:rFonts w:cs="Trad Al_Khat Deco"/>
          <w:sz w:val="22"/>
          <w:szCs w:val="22"/>
          <w:rtl/>
        </w:rPr>
        <w:t>سريرته يشتغل بتطهير قلبه عن الوساوس وهكذا إلى بقية الأقسام وأغلب هذه المخاوف على</w:t>
      </w:r>
      <w:r w:rsidRPr="000C1A7F" w:rsidR="00457A83">
        <w:rPr>
          <w:rFonts w:cs="Trad Al_Khat Deco"/>
          <w:sz w:val="22"/>
          <w:szCs w:val="22"/>
          <w:rtl/>
        </w:rPr>
        <w:t xml:space="preserve"> </w:t>
      </w:r>
      <w:r w:rsidRPr="000C1A7F">
        <w:rPr>
          <w:rFonts w:cs="Trad Al_Khat Deco"/>
          <w:sz w:val="22"/>
          <w:szCs w:val="22"/>
          <w:rtl/>
        </w:rPr>
        <w:t>اليقين خوف الخاتمة فإن الأمر فيه مخطر وأعلى الأقسام وأدلها على كمال المعرفة خوف السابقة</w:t>
      </w:r>
      <w:r w:rsidRPr="000C1A7F" w:rsidR="00457A83">
        <w:rPr>
          <w:rFonts w:cs="Trad Al_Khat Deco"/>
          <w:sz w:val="22"/>
          <w:szCs w:val="22"/>
          <w:rtl/>
        </w:rPr>
        <w:t xml:space="preserve"> </w:t>
      </w:r>
      <w:r w:rsidRPr="000C1A7F">
        <w:rPr>
          <w:rFonts w:cs="Trad Al_Khat Deco"/>
          <w:sz w:val="22"/>
          <w:szCs w:val="22"/>
          <w:rtl/>
        </w:rPr>
        <w:t>لأن الخاتمة تتبع السابقة وفرع يتفرع عنها بعد تخلل أسباب كثيرة فالخاتمة تظهر ما سبق به</w:t>
      </w:r>
      <w:r w:rsidRPr="000C1A7F" w:rsidR="00457A83">
        <w:rPr>
          <w:rFonts w:cs="Trad Al_Khat Deco"/>
          <w:sz w:val="22"/>
          <w:szCs w:val="22"/>
          <w:rtl/>
        </w:rPr>
        <w:t xml:space="preserve"> </w:t>
      </w:r>
      <w:r w:rsidRPr="000C1A7F">
        <w:rPr>
          <w:rFonts w:cs="Trad Al_Khat Deco"/>
          <w:sz w:val="22"/>
          <w:szCs w:val="22"/>
          <w:rtl/>
        </w:rPr>
        <w:t>القضاء في أم الكتاب والخائف من الخاتمة بالإضافة إلى الخائف من السابقة كرجلين وقع الملك</w:t>
      </w:r>
      <w:r w:rsidRPr="000C1A7F" w:rsidR="00457A83">
        <w:rPr>
          <w:rFonts w:cs="Trad Al_Khat Deco"/>
          <w:sz w:val="22"/>
          <w:szCs w:val="22"/>
          <w:rtl/>
        </w:rPr>
        <w:t xml:space="preserve"> </w:t>
      </w:r>
      <w:r w:rsidRPr="000C1A7F">
        <w:rPr>
          <w:rFonts w:cs="Trad Al_Khat Deco"/>
          <w:sz w:val="22"/>
          <w:szCs w:val="22"/>
          <w:rtl/>
        </w:rPr>
        <w:t>في حقهما بتوقيع يحتمل أن يكون فيه حز الرقبة ويحتمل أن يكون في تسليم الوزارة إليه ولم</w:t>
      </w:r>
      <w:r w:rsidRPr="000C1A7F" w:rsidR="00457A83">
        <w:rPr>
          <w:rFonts w:cs="Trad Al_Khat Deco"/>
          <w:sz w:val="22"/>
          <w:szCs w:val="22"/>
          <w:rtl/>
        </w:rPr>
        <w:t xml:space="preserve"> </w:t>
      </w:r>
      <w:r w:rsidRPr="000C1A7F">
        <w:rPr>
          <w:rFonts w:cs="Trad Al_Khat Deco"/>
          <w:sz w:val="22"/>
          <w:szCs w:val="22"/>
          <w:rtl/>
        </w:rPr>
        <w:t>يصل التوقيع إليهما بعد فيرتبط قلب أحدهما بحالة وصول التوقيع ونشره وأنه عماذا يظهر ويرتبط قلب الآخر بحالة توقيع الملك وكيفيته وأنه ما الذي خطر له في حال</w:t>
      </w:r>
      <w:r w:rsidRPr="000C1A7F" w:rsidR="00457A83">
        <w:rPr>
          <w:rFonts w:cs="Trad Al_Khat Deco"/>
          <w:sz w:val="22"/>
          <w:szCs w:val="22"/>
          <w:rtl/>
        </w:rPr>
        <w:t xml:space="preserve"> </w:t>
      </w:r>
      <w:r w:rsidRPr="000C1A7F">
        <w:rPr>
          <w:rFonts w:cs="Trad Al_Khat Deco"/>
          <w:sz w:val="22"/>
          <w:szCs w:val="22"/>
          <w:rtl/>
        </w:rPr>
        <w:t>التوقيع من رحمة أوغضب وهذا التفات إلى السبب فهو أعلى من الإلتفات إلى ما هو فرع</w:t>
      </w:r>
      <w:r w:rsidRPr="000C1A7F" w:rsidR="00457A83">
        <w:rPr>
          <w:rFonts w:cs="Trad Al_Khat Deco"/>
          <w:sz w:val="22"/>
          <w:szCs w:val="22"/>
          <w:rtl/>
        </w:rPr>
        <w:t xml:space="preserve"> </w:t>
      </w:r>
      <w:r w:rsidRPr="000C1A7F">
        <w:rPr>
          <w:rFonts w:cs="Trad Al_Khat Deco"/>
          <w:sz w:val="22"/>
          <w:szCs w:val="22"/>
          <w:rtl/>
        </w:rPr>
        <w:t>فكذلك الإلتفات إلى القضاء الأزلي الذي جرى بتوقيعه القلم أعلى من الإلتفات إلى ما يظهر في</w:t>
      </w:r>
      <w:r w:rsidRPr="000C1A7F" w:rsidR="00457A83">
        <w:rPr>
          <w:rFonts w:cs="Trad Al_Khat Deco"/>
          <w:sz w:val="22"/>
          <w:szCs w:val="22"/>
          <w:rtl/>
        </w:rPr>
        <w:t xml:space="preserve"> </w:t>
      </w:r>
      <w:r w:rsidRPr="000C1A7F">
        <w:rPr>
          <w:rFonts w:cs="Trad Al_Khat Deco"/>
          <w:sz w:val="22"/>
          <w:szCs w:val="22"/>
          <w:rtl/>
        </w:rPr>
        <w:t>الأبد وإليه أشار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حيث كان على المنبر فقبض كفيه اليمنى</w:t>
      </w:r>
      <w:r w:rsidRPr="000C1A7F" w:rsidR="00457A83">
        <w:rPr>
          <w:rFonts w:cs="Trad Al_Khat Deco"/>
          <w:sz w:val="22"/>
          <w:szCs w:val="22"/>
          <w:rtl/>
        </w:rPr>
        <w:t xml:space="preserve"> </w:t>
      </w:r>
      <w:r w:rsidRPr="000C1A7F">
        <w:rPr>
          <w:rFonts w:cs="Trad Al_Khat Deco"/>
          <w:sz w:val="22"/>
          <w:szCs w:val="22"/>
          <w:rtl/>
        </w:rPr>
        <w:t>ثم قال</w:t>
      </w:r>
      <w:r w:rsidRPr="000C1A7F" w:rsidR="003D201C">
        <w:rPr>
          <w:rFonts w:cs="Trad Al_Khat Deco" w:hint="cs"/>
          <w:sz w:val="22"/>
          <w:szCs w:val="22"/>
          <w:rtl/>
        </w:rPr>
        <w:t>:</w:t>
      </w:r>
      <w:r w:rsidRPr="000C1A7F">
        <w:rPr>
          <w:rFonts w:cs="Trad Al_Khat Deco"/>
          <w:sz w:val="22"/>
          <w:szCs w:val="22"/>
          <w:rtl/>
        </w:rPr>
        <w:t xml:space="preserve"> </w:t>
      </w:r>
      <w:r w:rsidRPr="000C1A7F" w:rsidR="003D201C">
        <w:rPr>
          <w:rFonts w:cs="Trad Al_Khat Deco" w:hint="cs"/>
          <w:sz w:val="22"/>
          <w:szCs w:val="22"/>
          <w:rtl/>
        </w:rPr>
        <w:t>(</w:t>
      </w:r>
      <w:r w:rsidRPr="000C1A7F">
        <w:rPr>
          <w:rFonts w:cs="Trad Al_Khat Deco"/>
          <w:sz w:val="22"/>
          <w:szCs w:val="22"/>
          <w:rtl/>
        </w:rPr>
        <w:t>هذا كتاب الله كتب فيه أهل الجنة بأسمائهم وأسماء آبائهم لا يزاد فيهم ولا ينقص ثم</w:t>
      </w:r>
      <w:r w:rsidRPr="000C1A7F" w:rsidR="00457A83">
        <w:rPr>
          <w:rFonts w:cs="Trad Al_Khat Deco"/>
          <w:sz w:val="22"/>
          <w:szCs w:val="22"/>
          <w:rtl/>
        </w:rPr>
        <w:t xml:space="preserve"> </w:t>
      </w:r>
      <w:r w:rsidRPr="000C1A7F">
        <w:rPr>
          <w:rFonts w:cs="Trad Al_Khat Deco"/>
          <w:sz w:val="22"/>
          <w:szCs w:val="22"/>
          <w:rtl/>
        </w:rPr>
        <w:t>قبض كفه اليسرى وقال هذا كتاب الله كتب فيه أهل النار بأسمائهم وأسماء آبائهم لا يزاد فيهم</w:t>
      </w:r>
      <w:r w:rsidRPr="000C1A7F" w:rsidR="00457A83">
        <w:rPr>
          <w:rFonts w:cs="Trad Al_Khat Deco"/>
          <w:sz w:val="22"/>
          <w:szCs w:val="22"/>
          <w:rtl/>
        </w:rPr>
        <w:t xml:space="preserve"> </w:t>
      </w:r>
      <w:r w:rsidRPr="000C1A7F">
        <w:rPr>
          <w:rFonts w:cs="Trad Al_Khat Deco"/>
          <w:sz w:val="22"/>
          <w:szCs w:val="22"/>
          <w:rtl/>
        </w:rPr>
        <w:t>ولا ينقص وليعملن أهل السعادة بعمل أهل الشقاوة حتى يقال كأنهم مونهم بل هم هم ثم</w:t>
      </w:r>
      <w:r w:rsidRPr="000C1A7F" w:rsidR="00457A83">
        <w:rPr>
          <w:rFonts w:cs="Trad Al_Khat Deco"/>
          <w:sz w:val="22"/>
          <w:szCs w:val="22"/>
          <w:rtl/>
        </w:rPr>
        <w:t xml:space="preserve"> </w:t>
      </w:r>
      <w:r w:rsidRPr="000C1A7F">
        <w:rPr>
          <w:rFonts w:cs="Trad Al_Khat Deco"/>
          <w:sz w:val="22"/>
          <w:szCs w:val="22"/>
          <w:rtl/>
        </w:rPr>
        <w:t>يستنقذهم الله قبل الموت ولو بفواق ناقة وليعملن أهل الشقاوة بعمل أهل السعادة حتى يقال</w:t>
      </w:r>
      <w:r w:rsidRPr="000C1A7F" w:rsidR="00457A83">
        <w:rPr>
          <w:rFonts w:cs="Trad Al_Khat Deco"/>
          <w:sz w:val="22"/>
          <w:szCs w:val="22"/>
          <w:rtl/>
        </w:rPr>
        <w:t xml:space="preserve"> </w:t>
      </w:r>
      <w:r w:rsidRPr="000C1A7F">
        <w:rPr>
          <w:rFonts w:cs="Trad Al_Khat Deco"/>
          <w:sz w:val="22"/>
          <w:szCs w:val="22"/>
          <w:rtl/>
        </w:rPr>
        <w:t>كأنهم منهم بل هم هم ثم يستخرجهم الله قبل الموت ولو بفواق ناقة السعيد من سعد بقضاء</w:t>
      </w:r>
      <w:r w:rsidRPr="000C1A7F" w:rsidR="00457A83">
        <w:rPr>
          <w:rFonts w:cs="Trad Al_Khat Deco"/>
          <w:sz w:val="22"/>
          <w:szCs w:val="22"/>
          <w:rtl/>
        </w:rPr>
        <w:t xml:space="preserve"> </w:t>
      </w:r>
      <w:r w:rsidRPr="000C1A7F">
        <w:rPr>
          <w:rFonts w:cs="Trad Al_Khat Deco"/>
          <w:sz w:val="22"/>
          <w:szCs w:val="22"/>
          <w:rtl/>
        </w:rPr>
        <w:t>الله والشقي من شقى بقضاء الله والأعمال بالخواتيم</w:t>
      </w:r>
      <w:r>
        <w:rPr>
          <w:rStyle w:val="FootnoteReference"/>
          <w:rFonts w:cs="Trad Al_Khat Deco"/>
          <w:b/>
          <w:bCs/>
          <w:color w:val="FF0000"/>
          <w:sz w:val="22"/>
          <w:szCs w:val="22"/>
          <w:u w:val="single"/>
          <w:rtl/>
        </w:rPr>
        <w:footnoteReference w:id="246"/>
      </w:r>
      <w:r w:rsidRPr="000C1A7F" w:rsidR="003D201C">
        <w:rPr>
          <w:rFonts w:cs="Trad Al_Khat Deco" w:hint="cs"/>
          <w:sz w:val="22"/>
          <w:szCs w:val="22"/>
          <w:rtl/>
        </w:rPr>
        <w:t>)</w:t>
      </w:r>
      <w:r w:rsidRPr="000C1A7F">
        <w:rPr>
          <w:rFonts w:cs="Trad Al_Khat Deco"/>
          <w:sz w:val="22"/>
          <w:szCs w:val="22"/>
          <w:rtl/>
        </w:rPr>
        <w:t xml:space="preserve"> وهذا كإنقسام الخائفين إلى من يخاف معصيته وجنايته وإلى من يخاف</w:t>
      </w:r>
      <w:r w:rsidRPr="000C1A7F" w:rsidR="00457A83">
        <w:rPr>
          <w:rFonts w:cs="Trad Al_Khat Deco"/>
          <w:sz w:val="22"/>
          <w:szCs w:val="22"/>
          <w:rtl/>
        </w:rPr>
        <w:t xml:space="preserve"> </w:t>
      </w:r>
      <w:r w:rsidRPr="000C1A7F">
        <w:rPr>
          <w:rFonts w:cs="Trad Al_Khat Deco"/>
          <w:sz w:val="22"/>
          <w:szCs w:val="22"/>
          <w:rtl/>
        </w:rPr>
        <w:t>الله تعالى نفسه لصفته وجلاله وأوصافه التي تقتضى الهيبة لا محالة فهذا أعلى رتبة ولذلك يبقى</w:t>
      </w:r>
      <w:r w:rsidRPr="000C1A7F" w:rsidR="00457A83">
        <w:rPr>
          <w:rFonts w:cs="Trad Al_Khat Deco"/>
          <w:sz w:val="22"/>
          <w:szCs w:val="22"/>
          <w:rtl/>
        </w:rPr>
        <w:t xml:space="preserve"> </w:t>
      </w:r>
      <w:r w:rsidRPr="000C1A7F">
        <w:rPr>
          <w:rFonts w:cs="Trad Al_Khat Deco"/>
          <w:sz w:val="22"/>
          <w:szCs w:val="22"/>
          <w:rtl/>
        </w:rPr>
        <w:t>خوفه وإن كان في طاعة الصديقين وأما الآخر فهو في عرضة الغرور والأمن إن واظب على</w:t>
      </w:r>
      <w:r w:rsidRPr="000C1A7F" w:rsidR="00457A83">
        <w:rPr>
          <w:rFonts w:cs="Trad Al_Khat Deco"/>
          <w:sz w:val="22"/>
          <w:szCs w:val="22"/>
          <w:rtl/>
        </w:rPr>
        <w:t xml:space="preserve"> </w:t>
      </w:r>
      <w:r w:rsidRPr="000C1A7F">
        <w:rPr>
          <w:rFonts w:cs="Trad Al_Khat Deco"/>
          <w:sz w:val="22"/>
          <w:szCs w:val="22"/>
          <w:rtl/>
        </w:rPr>
        <w:t>الطاعات فالخوف من المعصية خوف الصالحين والخوف من الله خوف الموحدين والصديقين</w:t>
      </w:r>
      <w:r w:rsidRPr="000C1A7F" w:rsidR="00457A83">
        <w:rPr>
          <w:rFonts w:cs="Trad Al_Khat Deco"/>
          <w:sz w:val="22"/>
          <w:szCs w:val="22"/>
          <w:rtl/>
        </w:rPr>
        <w:t xml:space="preserve"> </w:t>
      </w:r>
      <w:r w:rsidRPr="000C1A7F">
        <w:rPr>
          <w:rFonts w:cs="Trad Al_Khat Deco"/>
          <w:sz w:val="22"/>
          <w:szCs w:val="22"/>
          <w:rtl/>
        </w:rPr>
        <w:t>وهو ثمرة المعرفة بالله تعالى وكل من عرفه وعرف صفاته علم من صفاته ما هو جدير بأن يخاف</w:t>
      </w:r>
      <w:r w:rsidRPr="000C1A7F" w:rsidR="00457A83">
        <w:rPr>
          <w:rFonts w:cs="Trad Al_Khat Deco"/>
          <w:sz w:val="22"/>
          <w:szCs w:val="22"/>
          <w:rtl/>
        </w:rPr>
        <w:t xml:space="preserve"> </w:t>
      </w:r>
      <w:r w:rsidRPr="000C1A7F">
        <w:rPr>
          <w:rFonts w:cs="Trad Al_Khat Deco"/>
          <w:sz w:val="22"/>
          <w:szCs w:val="22"/>
          <w:rtl/>
        </w:rPr>
        <w:t>من غير جناية بل العاصي لو عرف الله حق المعرفة لخاف الله ولم يخف معصيته ولولا أنه مخوف</w:t>
      </w:r>
      <w:r w:rsidRPr="000C1A7F" w:rsidR="00457A83">
        <w:rPr>
          <w:rFonts w:cs="Trad Al_Khat Deco"/>
          <w:sz w:val="22"/>
          <w:szCs w:val="22"/>
          <w:rtl/>
        </w:rPr>
        <w:t xml:space="preserve"> </w:t>
      </w:r>
      <w:r w:rsidRPr="000C1A7F">
        <w:rPr>
          <w:rFonts w:cs="Trad Al_Khat Deco"/>
          <w:sz w:val="22"/>
          <w:szCs w:val="22"/>
          <w:rtl/>
        </w:rPr>
        <w:t>في نفسه لما سخره للمعصية ويسر له سبيلها ومهد له أسبابها فإن تيسير أسباب المعصية إبعاد ولم</w:t>
      </w:r>
      <w:r w:rsidRPr="000C1A7F" w:rsidR="00457A83">
        <w:rPr>
          <w:rFonts w:cs="Trad Al_Khat Deco"/>
          <w:sz w:val="22"/>
          <w:szCs w:val="22"/>
          <w:rtl/>
        </w:rPr>
        <w:t xml:space="preserve"> </w:t>
      </w:r>
      <w:r w:rsidRPr="000C1A7F">
        <w:rPr>
          <w:rFonts w:cs="Trad Al_Khat Deco"/>
          <w:sz w:val="22"/>
          <w:szCs w:val="22"/>
          <w:rtl/>
        </w:rPr>
        <w:t>يسبق منه قبل المعصية معصية استحق بها أن يسخر للمعصية وتجرى عليه أسبابها ولا سبق قبل</w:t>
      </w:r>
      <w:r w:rsidRPr="000C1A7F" w:rsidR="00457A83">
        <w:rPr>
          <w:rFonts w:cs="Trad Al_Khat Deco"/>
          <w:sz w:val="22"/>
          <w:szCs w:val="22"/>
          <w:rtl/>
        </w:rPr>
        <w:t xml:space="preserve"> </w:t>
      </w:r>
      <w:r w:rsidRPr="000C1A7F">
        <w:rPr>
          <w:rFonts w:cs="Trad Al_Khat Deco"/>
          <w:sz w:val="22"/>
          <w:szCs w:val="22"/>
          <w:rtl/>
        </w:rPr>
        <w:t>الطاعة وسيلة توسل بها من يسرت له الطاعات ومهد له سبيل القربات فالعاصي قد قضى عليه</w:t>
      </w:r>
      <w:r w:rsidRPr="000C1A7F" w:rsidR="00457A83">
        <w:rPr>
          <w:rFonts w:cs="Trad Al_Khat Deco"/>
          <w:sz w:val="22"/>
          <w:szCs w:val="22"/>
          <w:rtl/>
        </w:rPr>
        <w:t xml:space="preserve"> </w:t>
      </w:r>
      <w:r w:rsidRPr="000C1A7F">
        <w:rPr>
          <w:rFonts w:cs="Trad Al_Khat Deco"/>
          <w:sz w:val="22"/>
          <w:szCs w:val="22"/>
          <w:rtl/>
        </w:rPr>
        <w:t>بالمعصية شاء أم أبى وكذا المطيع فالذي يرفع محمد</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إلى أعلى</w:t>
      </w:r>
      <w:r w:rsidRPr="000C1A7F" w:rsidR="00457A83">
        <w:rPr>
          <w:rFonts w:cs="Trad Al_Khat Deco"/>
          <w:sz w:val="22"/>
          <w:szCs w:val="22"/>
          <w:rtl/>
        </w:rPr>
        <w:t xml:space="preserve"> </w:t>
      </w:r>
      <w:r w:rsidRPr="000C1A7F">
        <w:rPr>
          <w:rFonts w:cs="Trad Al_Khat Deco"/>
          <w:sz w:val="22"/>
          <w:szCs w:val="22"/>
          <w:rtl/>
        </w:rPr>
        <w:t>عليين من غير وسيلة سبقت منه قبل وجوده ويضع أبا جهل في أسفل سافلين من غير جناية</w:t>
      </w:r>
      <w:r w:rsidRPr="000C1A7F" w:rsidR="00457A83">
        <w:rPr>
          <w:rFonts w:cs="Trad Al_Khat Deco"/>
          <w:sz w:val="22"/>
          <w:szCs w:val="22"/>
          <w:rtl/>
        </w:rPr>
        <w:t xml:space="preserve"> </w:t>
      </w:r>
      <w:r w:rsidRPr="000C1A7F">
        <w:rPr>
          <w:rFonts w:cs="Trad Al_Khat Deco"/>
          <w:sz w:val="22"/>
          <w:szCs w:val="22"/>
          <w:rtl/>
        </w:rPr>
        <w:t>سبقت منه قبل وجوده جدير بأن يخاف منه لصفة جلاله فإن من أطاع الله أطاع بأن سلط</w:t>
      </w:r>
      <w:r w:rsidRPr="000C1A7F" w:rsidR="00457A83">
        <w:rPr>
          <w:rFonts w:cs="Trad Al_Khat Deco"/>
          <w:sz w:val="22"/>
          <w:szCs w:val="22"/>
          <w:rtl/>
        </w:rPr>
        <w:t xml:space="preserve"> </w:t>
      </w:r>
      <w:r w:rsidRPr="000C1A7F">
        <w:rPr>
          <w:rFonts w:cs="Trad Al_Khat Deco"/>
          <w:sz w:val="22"/>
          <w:szCs w:val="22"/>
          <w:rtl/>
        </w:rPr>
        <w:t>عليه إرادة الطاعة وآتاه القدر وبعد خلق الإرادة الجازمة والقدرة التامة يصير الفعل ضروريا</w:t>
      </w:r>
      <w:r w:rsidRPr="000C1A7F" w:rsidR="00457A83">
        <w:rPr>
          <w:rFonts w:cs="Trad Al_Khat Deco"/>
          <w:sz w:val="22"/>
          <w:szCs w:val="22"/>
          <w:rtl/>
        </w:rPr>
        <w:t xml:space="preserve"> </w:t>
      </w:r>
      <w:r w:rsidRPr="000C1A7F">
        <w:rPr>
          <w:rFonts w:cs="Trad Al_Khat Deco"/>
          <w:sz w:val="22"/>
          <w:szCs w:val="22"/>
          <w:rtl/>
        </w:rPr>
        <w:t>والذي عصى عصى لأنه سلط عليه إرادة قوية جازمة وآتاه الأسباب والقدرة فكان الفعل بعد</w:t>
      </w:r>
      <w:r w:rsidRPr="000C1A7F" w:rsidR="00457A83">
        <w:rPr>
          <w:rFonts w:cs="Trad Al_Khat Deco"/>
          <w:sz w:val="22"/>
          <w:szCs w:val="22"/>
          <w:rtl/>
        </w:rPr>
        <w:t xml:space="preserve"> </w:t>
      </w:r>
      <w:r w:rsidRPr="000C1A7F">
        <w:rPr>
          <w:rFonts w:cs="Trad Al_Khat Deco"/>
          <w:sz w:val="22"/>
          <w:szCs w:val="22"/>
          <w:rtl/>
        </w:rPr>
        <w:t>الإرادة والقدرة ضروريا فليت شعرى ما الذي أوجب إكرام هذا وتخصيصه بتسليط إرادة</w:t>
      </w:r>
      <w:r w:rsidRPr="000C1A7F" w:rsidR="00457A83">
        <w:rPr>
          <w:rFonts w:cs="Trad Al_Khat Deco"/>
          <w:sz w:val="22"/>
          <w:szCs w:val="22"/>
          <w:rtl/>
        </w:rPr>
        <w:t xml:space="preserve"> </w:t>
      </w:r>
      <w:r w:rsidRPr="000C1A7F">
        <w:rPr>
          <w:rFonts w:cs="Trad Al_Khat Deco"/>
          <w:sz w:val="22"/>
          <w:szCs w:val="22"/>
          <w:rtl/>
        </w:rPr>
        <w:t>الطاعات عليه وما الذي أوجب إهانة الآخر وإبعاده بتسليط دواعي المعصية عليه وكيف يحال</w:t>
      </w:r>
      <w:r w:rsidRPr="000C1A7F" w:rsidR="00457A83">
        <w:rPr>
          <w:rFonts w:cs="Trad Al_Khat Deco"/>
          <w:sz w:val="22"/>
          <w:szCs w:val="22"/>
          <w:rtl/>
        </w:rPr>
        <w:t xml:space="preserve"> </w:t>
      </w:r>
      <w:r w:rsidRPr="000C1A7F">
        <w:rPr>
          <w:rFonts w:cs="Trad Al_Khat Deco"/>
          <w:sz w:val="22"/>
          <w:szCs w:val="22"/>
          <w:rtl/>
        </w:rPr>
        <w:t>ذلك على العبد وإذا كانت الحوالة ترجع إلى القضاء الأزلي من غير جناية ولا وسيلة فالخوف</w:t>
      </w:r>
      <w:r w:rsidRPr="000C1A7F" w:rsidR="00457A83">
        <w:rPr>
          <w:rFonts w:cs="Trad Al_Khat Deco"/>
          <w:sz w:val="22"/>
          <w:szCs w:val="22"/>
          <w:rtl/>
        </w:rPr>
        <w:t xml:space="preserve"> </w:t>
      </w:r>
      <w:r w:rsidRPr="000C1A7F">
        <w:rPr>
          <w:rFonts w:cs="Trad Al_Khat Deco"/>
          <w:sz w:val="22"/>
          <w:szCs w:val="22"/>
          <w:rtl/>
        </w:rPr>
        <w:t>ممن يقضى بما يشاء ويحكم بما يريد حزم عند كل عاقل ووراء هذا المعنى سر القدر لا يجوز</w:t>
      </w:r>
      <w:r w:rsidRPr="000C1A7F" w:rsidR="00457A83">
        <w:rPr>
          <w:rFonts w:cs="Trad Al_Khat Deco"/>
          <w:sz w:val="22"/>
          <w:szCs w:val="22"/>
          <w:rtl/>
        </w:rPr>
        <w:t xml:space="preserve"> </w:t>
      </w:r>
      <w:r w:rsidRPr="000C1A7F">
        <w:rPr>
          <w:rFonts w:cs="Trad Al_Khat Deco"/>
          <w:sz w:val="22"/>
          <w:szCs w:val="22"/>
          <w:rtl/>
        </w:rPr>
        <w:t>إفشاؤه ولا يمكن أن تفهم الخوف منه في صفاته جل جلاله إلا بمثال لولا إذن الشرع لم</w:t>
      </w:r>
      <w:r w:rsidRPr="000C1A7F" w:rsidR="00457A83">
        <w:rPr>
          <w:rFonts w:cs="Trad Al_Khat Deco"/>
          <w:sz w:val="22"/>
          <w:szCs w:val="22"/>
          <w:rtl/>
        </w:rPr>
        <w:t xml:space="preserve"> </w:t>
      </w:r>
      <w:r w:rsidRPr="000C1A7F">
        <w:rPr>
          <w:rFonts w:cs="Trad Al_Khat Deco"/>
          <w:sz w:val="22"/>
          <w:szCs w:val="22"/>
          <w:rtl/>
        </w:rPr>
        <w:t>يستجرىء على ذكره ذو بصيرة فقد جاء في الخبر</w:t>
      </w:r>
      <w:r w:rsidRPr="000C1A7F" w:rsidR="003D201C">
        <w:rPr>
          <w:rFonts w:cs="Trad Al_Khat Deco" w:hint="cs"/>
          <w:sz w:val="22"/>
          <w:szCs w:val="22"/>
          <w:rtl/>
        </w:rPr>
        <w:t>:</w:t>
      </w:r>
      <w:r w:rsidRPr="000C1A7F">
        <w:rPr>
          <w:rFonts w:cs="Trad Al_Khat Deco"/>
          <w:sz w:val="22"/>
          <w:szCs w:val="22"/>
          <w:rtl/>
        </w:rPr>
        <w:t xml:space="preserve"> </w:t>
      </w:r>
      <w:r w:rsidRPr="000C1A7F" w:rsidR="003D201C">
        <w:rPr>
          <w:rFonts w:cs="Trad Al_Khat Deco" w:hint="cs"/>
          <w:sz w:val="22"/>
          <w:szCs w:val="22"/>
          <w:rtl/>
        </w:rPr>
        <w:t>(</w:t>
      </w:r>
      <w:r w:rsidRPr="000C1A7F">
        <w:rPr>
          <w:rFonts w:cs="Trad Al_Khat Deco"/>
          <w:sz w:val="22"/>
          <w:szCs w:val="22"/>
          <w:rtl/>
        </w:rPr>
        <w:t>إن الله تعالى أوحى إلى داود عليه السلام يا</w:t>
      </w:r>
      <w:r w:rsidRPr="000C1A7F" w:rsidR="00457A83">
        <w:rPr>
          <w:rFonts w:cs="Trad Al_Khat Deco"/>
          <w:sz w:val="22"/>
          <w:szCs w:val="22"/>
          <w:rtl/>
        </w:rPr>
        <w:t xml:space="preserve"> </w:t>
      </w:r>
      <w:r w:rsidRPr="000C1A7F">
        <w:rPr>
          <w:rFonts w:cs="Trad Al_Khat Deco"/>
          <w:sz w:val="22"/>
          <w:szCs w:val="22"/>
          <w:rtl/>
        </w:rPr>
        <w:t>داود خفني كما تخاف السبع الضاري</w:t>
      </w:r>
      <w:r>
        <w:rPr>
          <w:rStyle w:val="FootnoteReference"/>
          <w:rFonts w:cs="Trad Al_Khat Deco"/>
          <w:b/>
          <w:bCs/>
          <w:color w:val="FF0000"/>
          <w:sz w:val="22"/>
          <w:szCs w:val="22"/>
          <w:u w:val="single"/>
          <w:rtl/>
        </w:rPr>
        <w:footnoteReference w:id="247"/>
      </w:r>
      <w:r w:rsidRPr="000C1A7F" w:rsidR="003D201C">
        <w:rPr>
          <w:rFonts w:cs="Trad Al_Khat Deco" w:hint="cs"/>
          <w:sz w:val="22"/>
          <w:szCs w:val="22"/>
          <w:rtl/>
        </w:rPr>
        <w:t>)</w:t>
      </w:r>
      <w:r w:rsidRPr="000C1A7F">
        <w:rPr>
          <w:rFonts w:cs="Trad Al_Khat Deco"/>
          <w:sz w:val="22"/>
          <w:szCs w:val="22"/>
          <w:rtl/>
        </w:rPr>
        <w:t xml:space="preserve"> فهذا المثال</w:t>
      </w:r>
      <w:r w:rsidRPr="000C1A7F" w:rsidR="00457A83">
        <w:rPr>
          <w:rFonts w:cs="Trad Al_Khat Deco"/>
          <w:sz w:val="22"/>
          <w:szCs w:val="22"/>
          <w:rtl/>
        </w:rPr>
        <w:t xml:space="preserve"> </w:t>
      </w:r>
      <w:r w:rsidRPr="000C1A7F">
        <w:rPr>
          <w:rFonts w:cs="Trad Al_Khat Deco"/>
          <w:sz w:val="22"/>
          <w:szCs w:val="22"/>
          <w:rtl/>
        </w:rPr>
        <w:t>يفهمك حاصل المعنى وإن كان لا يقف بك على سببه فإن الوقوف على سببه وقوف على سر</w:t>
      </w:r>
      <w:r w:rsidRPr="000C1A7F" w:rsidR="00457A83">
        <w:rPr>
          <w:rFonts w:cs="Trad Al_Khat Deco"/>
          <w:sz w:val="22"/>
          <w:szCs w:val="22"/>
          <w:rtl/>
        </w:rPr>
        <w:t xml:space="preserve"> </w:t>
      </w:r>
      <w:r w:rsidRPr="000C1A7F">
        <w:rPr>
          <w:rFonts w:cs="Trad Al_Khat Deco"/>
          <w:sz w:val="22"/>
          <w:szCs w:val="22"/>
          <w:rtl/>
        </w:rPr>
        <w:t>القدر ولا يكشف ذلك إلا لأهله</w:t>
      </w:r>
      <w:r w:rsidR="00FB3DDC">
        <w:rPr>
          <w:rFonts w:cs="Trad Al_Khat Deco" w:hint="cs"/>
          <w:sz w:val="22"/>
          <w:szCs w:val="22"/>
          <w:rtl/>
        </w:rPr>
        <w:t>.</w:t>
      </w:r>
      <w:r w:rsidRPr="000C1A7F">
        <w:rPr>
          <w:rFonts w:cs="Trad Al_Khat Deco"/>
          <w:sz w:val="22"/>
          <w:szCs w:val="22"/>
          <w:rtl/>
        </w:rPr>
        <w:t xml:space="preserve"> والحاصل أن السبع يخاف لا لجناية سبقت إليه منك بل</w:t>
      </w:r>
      <w:r w:rsidRPr="000C1A7F" w:rsidR="00457A83">
        <w:rPr>
          <w:rFonts w:cs="Trad Al_Khat Deco"/>
          <w:sz w:val="22"/>
          <w:szCs w:val="22"/>
          <w:rtl/>
        </w:rPr>
        <w:t xml:space="preserve"> </w:t>
      </w:r>
      <w:r w:rsidRPr="000C1A7F">
        <w:rPr>
          <w:rFonts w:cs="Trad Al_Khat Deco"/>
          <w:sz w:val="22"/>
          <w:szCs w:val="22"/>
          <w:rtl/>
        </w:rPr>
        <w:t>لصفته وبطشه وسطوته وكبره وهيبته ولأنه يفعل ما يفعل ولا يبالي فإن قتلك لم يرق قلبه ولا</w:t>
      </w:r>
      <w:r w:rsidRPr="000C1A7F" w:rsidR="00457A83">
        <w:rPr>
          <w:rFonts w:cs="Trad Al_Khat Deco"/>
          <w:sz w:val="22"/>
          <w:szCs w:val="22"/>
          <w:rtl/>
        </w:rPr>
        <w:t xml:space="preserve"> </w:t>
      </w:r>
      <w:r w:rsidRPr="000C1A7F">
        <w:rPr>
          <w:rFonts w:cs="Trad Al_Khat Deco"/>
          <w:sz w:val="22"/>
          <w:szCs w:val="22"/>
          <w:rtl/>
        </w:rPr>
        <w:t>يتألم بقتلك وإن خلاك لم يخلك شفقة عليك وإبقاء على روحك بل أنت عنده أخس من أن</w:t>
      </w:r>
      <w:r w:rsidRPr="000C1A7F" w:rsidR="00457A83">
        <w:rPr>
          <w:rFonts w:cs="Trad Al_Khat Deco"/>
          <w:sz w:val="22"/>
          <w:szCs w:val="22"/>
          <w:rtl/>
        </w:rPr>
        <w:t xml:space="preserve"> </w:t>
      </w:r>
      <w:r w:rsidRPr="000C1A7F">
        <w:rPr>
          <w:rFonts w:cs="Trad Al_Khat Deco"/>
          <w:sz w:val="22"/>
          <w:szCs w:val="22"/>
          <w:rtl/>
        </w:rPr>
        <w:t>يلتفت إليك حيا كنت أو ميتا بل إهلاك ألف مثلك وإهلاك نملة عنده على وتيرة واحدة إذ لا</w:t>
      </w:r>
      <w:r w:rsidRPr="000C1A7F" w:rsidR="00457A83">
        <w:rPr>
          <w:rFonts w:cs="Trad Al_Khat Deco"/>
          <w:sz w:val="22"/>
          <w:szCs w:val="22"/>
          <w:rtl/>
        </w:rPr>
        <w:t xml:space="preserve"> </w:t>
      </w:r>
      <w:r w:rsidRPr="000C1A7F">
        <w:rPr>
          <w:rFonts w:cs="Trad Al_Khat Deco"/>
          <w:sz w:val="22"/>
          <w:szCs w:val="22"/>
          <w:rtl/>
        </w:rPr>
        <w:t>يقدح</w:t>
      </w:r>
      <w:r w:rsidRPr="000C1A7F" w:rsidR="00C70A94">
        <w:rPr>
          <w:rFonts w:cs="Trad Al_Khat Deco"/>
          <w:sz w:val="22"/>
          <w:szCs w:val="22"/>
          <w:rtl/>
        </w:rPr>
        <w:t xml:space="preserve"> </w:t>
      </w:r>
      <w:r w:rsidRPr="000C1A7F">
        <w:rPr>
          <w:rFonts w:cs="Trad Al_Khat Deco"/>
          <w:sz w:val="22"/>
          <w:szCs w:val="22"/>
          <w:rtl/>
        </w:rPr>
        <w:t>ذلك في عالم سبعيته وما هو موصوف به من قدرته وسطوته ولله المثل الأعلى ولكن من عرفه</w:t>
      </w:r>
      <w:r w:rsidRPr="000C1A7F" w:rsidR="00457A83">
        <w:rPr>
          <w:rFonts w:cs="Trad Al_Khat Deco"/>
          <w:sz w:val="22"/>
          <w:szCs w:val="22"/>
          <w:rtl/>
        </w:rPr>
        <w:t xml:space="preserve"> </w:t>
      </w:r>
      <w:r w:rsidRPr="000C1A7F">
        <w:rPr>
          <w:rFonts w:cs="Trad Al_Khat Deco"/>
          <w:sz w:val="22"/>
          <w:szCs w:val="22"/>
          <w:rtl/>
        </w:rPr>
        <w:t>عرف بالمشاهدة الباطنة التي هي أقوى وأوثق وأجلى من المشاهدة الظاهرة أنه صادق في قوله</w:t>
      </w:r>
      <w:r w:rsidR="00FB3DDC">
        <w:rPr>
          <w:rFonts w:cs="Trad Al_Khat Deco" w:hint="cs"/>
          <w:sz w:val="22"/>
          <w:szCs w:val="22"/>
          <w:rtl/>
        </w:rPr>
        <w:t>:</w:t>
      </w:r>
      <w:r w:rsidRPr="000C1A7F" w:rsidR="00457A83">
        <w:rPr>
          <w:rFonts w:cs="Trad Al_Khat Deco"/>
          <w:sz w:val="22"/>
          <w:szCs w:val="22"/>
          <w:rtl/>
        </w:rPr>
        <w:t xml:space="preserve"> </w:t>
      </w:r>
      <w:r w:rsidR="00FB3DDC">
        <w:rPr>
          <w:rFonts w:cs="Trad Al_Khat Deco" w:hint="cs"/>
          <w:sz w:val="22"/>
          <w:szCs w:val="22"/>
          <w:rtl/>
        </w:rPr>
        <w:t>(</w:t>
      </w:r>
      <w:r w:rsidRPr="000C1A7F">
        <w:rPr>
          <w:rFonts w:cs="Trad Al_Khat Deco"/>
          <w:sz w:val="22"/>
          <w:szCs w:val="22"/>
          <w:rtl/>
        </w:rPr>
        <w:t>هؤلاء إلى الجنة ولا أبالي وهؤلاء إلى النار ولا أبالي</w:t>
      </w:r>
      <w:r w:rsidR="00FB3DDC">
        <w:rPr>
          <w:rFonts w:cs="Trad Al_Khat Deco" w:hint="cs"/>
          <w:sz w:val="22"/>
          <w:szCs w:val="22"/>
          <w:rtl/>
        </w:rPr>
        <w:t>)</w:t>
      </w:r>
      <w:r w:rsidRPr="000C1A7F">
        <w:rPr>
          <w:rFonts w:cs="Trad Al_Khat Deco"/>
          <w:sz w:val="22"/>
          <w:szCs w:val="22"/>
          <w:rtl/>
        </w:rPr>
        <w:t xml:space="preserve"> ويكفيك من موجبات الهيبة والخوف المعرفة</w:t>
      </w:r>
      <w:r w:rsidRPr="000C1A7F" w:rsidR="00457A83">
        <w:rPr>
          <w:rFonts w:cs="Trad Al_Khat Deco"/>
          <w:sz w:val="22"/>
          <w:szCs w:val="22"/>
          <w:rtl/>
        </w:rPr>
        <w:t xml:space="preserve"> </w:t>
      </w:r>
      <w:r w:rsidRPr="000C1A7F">
        <w:rPr>
          <w:rFonts w:cs="Trad Al_Khat Deco"/>
          <w:sz w:val="22"/>
          <w:szCs w:val="22"/>
          <w:rtl/>
        </w:rPr>
        <w:t>بالإستغناء وعدم المبالاة</w:t>
      </w:r>
      <w:r w:rsidR="00FB3DDC">
        <w:rPr>
          <w:rFonts w:cs="Trad Al_Khat Deco" w:hint="cs"/>
          <w:sz w:val="22"/>
          <w:szCs w:val="22"/>
          <w:rtl/>
        </w:rPr>
        <w:t>.</w:t>
      </w:r>
      <w:r w:rsidRPr="000C1A7F">
        <w:rPr>
          <w:rFonts w:cs="Trad Al_Khat Deco"/>
          <w:sz w:val="22"/>
          <w:szCs w:val="22"/>
          <w:rtl/>
        </w:rPr>
        <w:t xml:space="preserve"> الطبقة الثانية من الخائفين</w:t>
      </w:r>
      <w:r w:rsidR="00FB3DDC">
        <w:rPr>
          <w:rFonts w:cs="Trad Al_Khat Deco" w:hint="cs"/>
          <w:sz w:val="22"/>
          <w:szCs w:val="22"/>
          <w:rtl/>
        </w:rPr>
        <w:t>:</w:t>
      </w:r>
      <w:r w:rsidRPr="000C1A7F">
        <w:rPr>
          <w:rFonts w:cs="Trad Al_Khat Deco"/>
          <w:sz w:val="22"/>
          <w:szCs w:val="22"/>
          <w:rtl/>
        </w:rPr>
        <w:t xml:space="preserve"> أن يتمثل في أنفسهم ما هو المكروه وذلك</w:t>
      </w:r>
      <w:r w:rsidRPr="000C1A7F" w:rsidR="00457A83">
        <w:rPr>
          <w:rFonts w:cs="Trad Al_Khat Deco"/>
          <w:sz w:val="22"/>
          <w:szCs w:val="22"/>
          <w:rtl/>
        </w:rPr>
        <w:t xml:space="preserve"> </w:t>
      </w:r>
      <w:r w:rsidRPr="000C1A7F">
        <w:rPr>
          <w:rFonts w:cs="Trad Al_Khat Deco"/>
          <w:sz w:val="22"/>
          <w:szCs w:val="22"/>
          <w:rtl/>
        </w:rPr>
        <w:t>مثل سكرات الموت وشدته أو سؤال منكر ونكير أو عذاب القبر أو هول المطلع أو هيبة</w:t>
      </w:r>
      <w:r w:rsidRPr="000C1A7F" w:rsidR="00457A83">
        <w:rPr>
          <w:rFonts w:cs="Trad Al_Khat Deco"/>
          <w:sz w:val="22"/>
          <w:szCs w:val="22"/>
          <w:rtl/>
        </w:rPr>
        <w:t xml:space="preserve"> </w:t>
      </w:r>
      <w:r w:rsidRPr="000C1A7F">
        <w:rPr>
          <w:rFonts w:cs="Trad Al_Khat Deco"/>
          <w:sz w:val="22"/>
          <w:szCs w:val="22"/>
          <w:rtl/>
        </w:rPr>
        <w:t>الموقف بين يدي الله تعالى والحياء من كشف الستر والسؤال عن النقير والقطمير أو الخوف من</w:t>
      </w:r>
      <w:r w:rsidRPr="000C1A7F" w:rsidR="00457A83">
        <w:rPr>
          <w:rFonts w:cs="Trad Al_Khat Deco"/>
          <w:sz w:val="22"/>
          <w:szCs w:val="22"/>
          <w:rtl/>
        </w:rPr>
        <w:t xml:space="preserve"> </w:t>
      </w:r>
      <w:r w:rsidRPr="000C1A7F">
        <w:rPr>
          <w:rFonts w:cs="Trad Al_Khat Deco"/>
          <w:sz w:val="22"/>
          <w:szCs w:val="22"/>
          <w:rtl/>
        </w:rPr>
        <w:t>الصراط وحدته وكيفية العبور عليه أو الخوف من النار وأغلالها وأهوالها أو الخوف من الحرمان</w:t>
      </w:r>
      <w:r w:rsidRPr="000C1A7F" w:rsidR="00457A83">
        <w:rPr>
          <w:rFonts w:cs="Trad Al_Khat Deco"/>
          <w:sz w:val="22"/>
          <w:szCs w:val="22"/>
          <w:rtl/>
        </w:rPr>
        <w:t xml:space="preserve"> </w:t>
      </w:r>
      <w:r w:rsidRPr="000C1A7F">
        <w:rPr>
          <w:rFonts w:cs="Trad Al_Khat Deco"/>
          <w:sz w:val="22"/>
          <w:szCs w:val="22"/>
          <w:rtl/>
        </w:rPr>
        <w:t>عن الجنة دار النعيم والملك المقيم وعن نقصان الدرجات أو الخوف من الحجاب عن الله تعالى</w:t>
      </w:r>
      <w:r w:rsidRPr="000C1A7F" w:rsidR="00457A83">
        <w:rPr>
          <w:rFonts w:cs="Trad Al_Khat Deco"/>
          <w:sz w:val="22"/>
          <w:szCs w:val="22"/>
          <w:rtl/>
        </w:rPr>
        <w:t xml:space="preserve"> </w:t>
      </w:r>
      <w:r w:rsidRPr="000C1A7F">
        <w:rPr>
          <w:rFonts w:cs="Trad Al_Khat Deco"/>
          <w:sz w:val="22"/>
          <w:szCs w:val="22"/>
          <w:rtl/>
        </w:rPr>
        <w:t>وكل هذه الأسباب مكروهة في نفسها فهي لا محالة مخوفة تختلف أحوال الخائفين فيها وأعلاها</w:t>
      </w:r>
      <w:r w:rsidRPr="000C1A7F" w:rsidR="00457A83">
        <w:rPr>
          <w:rFonts w:cs="Trad Al_Khat Deco"/>
          <w:sz w:val="22"/>
          <w:szCs w:val="22"/>
          <w:rtl/>
        </w:rPr>
        <w:t xml:space="preserve"> </w:t>
      </w:r>
      <w:r w:rsidRPr="000C1A7F">
        <w:rPr>
          <w:rFonts w:cs="Trad Al_Khat Deco"/>
          <w:sz w:val="22"/>
          <w:szCs w:val="22"/>
          <w:rtl/>
        </w:rPr>
        <w:t>رتبة هو خوف الفراق والحجاب عن الله تعالى وهو خوف العارفين وما قبل ذلك هو خوف</w:t>
      </w:r>
      <w:r w:rsidRPr="000C1A7F" w:rsidR="00457A83">
        <w:rPr>
          <w:rFonts w:cs="Trad Al_Khat Deco"/>
          <w:sz w:val="22"/>
          <w:szCs w:val="22"/>
          <w:rtl/>
        </w:rPr>
        <w:t xml:space="preserve"> </w:t>
      </w:r>
      <w:r w:rsidRPr="000C1A7F">
        <w:rPr>
          <w:rFonts w:cs="Trad Al_Khat Deco"/>
          <w:sz w:val="22"/>
          <w:szCs w:val="22"/>
          <w:rtl/>
        </w:rPr>
        <w:t>العاملين والصالحين والزاهدين وكافة العالمين ومن لم تكمل معرفته ولم تنفتح بصيرته لم يشعر</w:t>
      </w:r>
      <w:r w:rsidRPr="000C1A7F" w:rsidR="00457A83">
        <w:rPr>
          <w:rFonts w:cs="Trad Al_Khat Deco"/>
          <w:sz w:val="22"/>
          <w:szCs w:val="22"/>
          <w:rtl/>
        </w:rPr>
        <w:t xml:space="preserve"> </w:t>
      </w:r>
      <w:r w:rsidRPr="000C1A7F">
        <w:rPr>
          <w:rFonts w:cs="Trad Al_Khat Deco"/>
          <w:sz w:val="22"/>
          <w:szCs w:val="22"/>
          <w:rtl/>
        </w:rPr>
        <w:t>بلذة الوصال ولا بألم البعد والفراق وإذا ذكر له أن العارف لا يخاف النار وإنما يخاف الحجاب</w:t>
      </w:r>
      <w:r w:rsidRPr="000C1A7F" w:rsidR="00457A83">
        <w:rPr>
          <w:rFonts w:cs="Trad Al_Khat Deco"/>
          <w:sz w:val="22"/>
          <w:szCs w:val="22"/>
          <w:rtl/>
        </w:rPr>
        <w:t xml:space="preserve"> </w:t>
      </w:r>
      <w:r w:rsidRPr="000C1A7F">
        <w:rPr>
          <w:rFonts w:cs="Trad Al_Khat Deco"/>
          <w:sz w:val="22"/>
          <w:szCs w:val="22"/>
          <w:rtl/>
        </w:rPr>
        <w:t>وجد ذلك في باطنه منكرا وتعجب منه في نفسه وربما أنكر لذة النظر إلى وجه الله الكريم لولا</w:t>
      </w:r>
      <w:r w:rsidRPr="000C1A7F" w:rsidR="00457A83">
        <w:rPr>
          <w:rFonts w:cs="Trad Al_Khat Deco"/>
          <w:sz w:val="22"/>
          <w:szCs w:val="22"/>
          <w:rtl/>
        </w:rPr>
        <w:t xml:space="preserve"> </w:t>
      </w:r>
      <w:r w:rsidRPr="000C1A7F">
        <w:rPr>
          <w:rFonts w:cs="Trad Al_Khat Deco"/>
          <w:sz w:val="22"/>
          <w:szCs w:val="22"/>
          <w:rtl/>
        </w:rPr>
        <w:t>منع الشرع إياه من إنكاره فيكون إعترافه به باللسان عن ضرورة التقليد وإلا فباطنه لا يصدق</w:t>
      </w:r>
      <w:r w:rsidRPr="000C1A7F" w:rsidR="00457A83">
        <w:rPr>
          <w:rFonts w:cs="Trad Al_Khat Deco"/>
          <w:sz w:val="22"/>
          <w:szCs w:val="22"/>
          <w:rtl/>
        </w:rPr>
        <w:t xml:space="preserve"> </w:t>
      </w:r>
      <w:r w:rsidRPr="000C1A7F">
        <w:rPr>
          <w:rFonts w:cs="Trad Al_Khat Deco"/>
          <w:sz w:val="22"/>
          <w:szCs w:val="22"/>
          <w:rtl/>
        </w:rPr>
        <w:t>به لأنه لا يعرف إلا لذة البطن والفرج والعين بالنظر إلى الألوان والوجوه الحسان وبالجملة كل</w:t>
      </w:r>
      <w:r w:rsidRPr="000C1A7F" w:rsidR="00457A83">
        <w:rPr>
          <w:rFonts w:cs="Trad Al_Khat Deco"/>
          <w:sz w:val="22"/>
          <w:szCs w:val="22"/>
          <w:rtl/>
        </w:rPr>
        <w:t xml:space="preserve"> </w:t>
      </w:r>
      <w:r w:rsidRPr="000C1A7F">
        <w:rPr>
          <w:rFonts w:cs="Trad Al_Khat Deco"/>
          <w:sz w:val="22"/>
          <w:szCs w:val="22"/>
          <w:rtl/>
        </w:rPr>
        <w:t>لذة تشاركه فيها البهائم فأما لذة العارفين فلا يدركها غيرهم وتفصيل ذلك وشرحه حرام مع</w:t>
      </w:r>
      <w:r w:rsidRPr="000C1A7F" w:rsidR="00457A83">
        <w:rPr>
          <w:rFonts w:cs="Trad Al_Khat Deco"/>
          <w:sz w:val="22"/>
          <w:szCs w:val="22"/>
          <w:rtl/>
        </w:rPr>
        <w:t xml:space="preserve"> </w:t>
      </w:r>
      <w:r w:rsidRPr="000C1A7F">
        <w:rPr>
          <w:rFonts w:cs="Trad Al_Khat Deco"/>
          <w:sz w:val="22"/>
          <w:szCs w:val="22"/>
          <w:rtl/>
        </w:rPr>
        <w:t>من ليس أهلا له ومن كان أهلا له استبصر بنفسه واستغ</w:t>
      </w:r>
      <w:r w:rsidRPr="000C1A7F" w:rsidR="00C26E51">
        <w:rPr>
          <w:rFonts w:cs="Trad Al_Khat Deco"/>
          <w:sz w:val="22"/>
          <w:szCs w:val="22"/>
          <w:rtl/>
        </w:rPr>
        <w:t>نى عن أن يشرحه له غيره فإلى هذه</w:t>
      </w:r>
      <w:r w:rsidRPr="000C1A7F">
        <w:rPr>
          <w:rFonts w:cs="Trad Al_Khat Deco"/>
          <w:sz w:val="22"/>
          <w:szCs w:val="22"/>
          <w:rtl/>
        </w:rPr>
        <w:t xml:space="preserve"> الأقسام يرجع خوف الخائفين نسأل الله تعالى حسن التوفيق ب</w:t>
      </w:r>
      <w:r w:rsidRPr="000C1A7F" w:rsidR="00C26E51">
        <w:rPr>
          <w:rFonts w:cs="Trad Al_Khat Deco"/>
          <w:sz w:val="22"/>
          <w:szCs w:val="22"/>
          <w:rtl/>
        </w:rPr>
        <w:t>كرمه</w:t>
      </w:r>
      <w:r w:rsidRPr="000C1A7F" w:rsidR="00C26E51">
        <w:rPr>
          <w:rFonts w:cs="Trad Al_Khat Deco" w:hint="cs"/>
          <w:sz w:val="22"/>
          <w:szCs w:val="22"/>
          <w:rtl/>
        </w:rPr>
        <w:t>.</w:t>
      </w:r>
    </w:p>
    <w:p w:rsidR="00670C2D" w:rsidRPr="000C1A7F" w:rsidP="003D6597">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فضيلة الخوف والترغيب فيه</w:t>
      </w:r>
      <w:r w:rsidRPr="000C1A7F" w:rsidR="00F06BB5">
        <w:rPr>
          <w:rFonts w:cs="Trad Al_Khat Deco" w:hint="cs"/>
          <w:sz w:val="22"/>
          <w:szCs w:val="22"/>
          <w:rtl/>
        </w:rPr>
        <w:t>)</w:t>
      </w:r>
    </w:p>
    <w:p w:rsidR="002637AE" w:rsidRPr="000C1A7F" w:rsidP="001F4994">
      <w:pPr>
        <w:widowControl w:val="0"/>
        <w:bidi/>
        <w:ind w:left="0" w:right="0" w:firstLine="389"/>
        <w:jc w:val="both"/>
        <w:rPr>
          <w:rFonts w:cs="Trad Al_Khat Deco" w:hint="cs"/>
          <w:sz w:val="22"/>
          <w:szCs w:val="22"/>
          <w:rtl/>
        </w:rPr>
      </w:pPr>
      <w:r w:rsidR="003D6597">
        <w:rPr>
          <w:rFonts w:cs="Trad Al_Khat Deco" w:hint="cs"/>
          <w:sz w:val="22"/>
          <w:szCs w:val="22"/>
          <w:rtl/>
        </w:rPr>
        <w:t>ا</w:t>
      </w:r>
      <w:r w:rsidRPr="000C1A7F" w:rsidR="00670C2D">
        <w:rPr>
          <w:rFonts w:cs="Trad Al_Khat Deco"/>
          <w:sz w:val="22"/>
          <w:szCs w:val="22"/>
          <w:rtl/>
        </w:rPr>
        <w:t>علم أن فضل الخوف تارة يعرف بالتأمل والإعتبار وتارة بالآي</w:t>
      </w:r>
      <w:r w:rsidRPr="000C1A7F" w:rsidR="00C26E51">
        <w:rPr>
          <w:rFonts w:cs="Trad Al_Khat Deco"/>
          <w:sz w:val="22"/>
          <w:szCs w:val="22"/>
          <w:rtl/>
        </w:rPr>
        <w:t>ات والأخبار</w:t>
      </w:r>
      <w:r w:rsidR="00FB3DDC">
        <w:rPr>
          <w:rFonts w:cs="Trad Al_Khat Deco" w:hint="cs"/>
          <w:sz w:val="22"/>
          <w:szCs w:val="22"/>
          <w:rtl/>
        </w:rPr>
        <w:t>.</w:t>
      </w:r>
      <w:r w:rsidRPr="000C1A7F" w:rsidR="00C26E51">
        <w:rPr>
          <w:rFonts w:cs="Trad Al_Khat Deco"/>
          <w:sz w:val="22"/>
          <w:szCs w:val="22"/>
          <w:rtl/>
        </w:rPr>
        <w:t xml:space="preserve"> أما الإعتبار فسبيله</w:t>
      </w:r>
      <w:r w:rsidRPr="000C1A7F" w:rsidR="00670C2D">
        <w:rPr>
          <w:rFonts w:cs="Trad Al_Khat Deco"/>
          <w:sz w:val="22"/>
          <w:szCs w:val="22"/>
          <w:rtl/>
        </w:rPr>
        <w:t xml:space="preserve"> أن فضيلة الشيء بقدر غنائه في الإفضاء إلى سعادة لقاء ا</w:t>
      </w:r>
      <w:r w:rsidRPr="000C1A7F" w:rsidR="00C26E51">
        <w:rPr>
          <w:rFonts w:cs="Trad Al_Khat Deco"/>
          <w:sz w:val="22"/>
          <w:szCs w:val="22"/>
          <w:rtl/>
        </w:rPr>
        <w:t>لله تعالى في الآخرة إذ لا مقصود</w:t>
      </w:r>
      <w:r w:rsidRPr="000C1A7F" w:rsidR="00670C2D">
        <w:rPr>
          <w:rFonts w:cs="Trad Al_Khat Deco"/>
          <w:sz w:val="22"/>
          <w:szCs w:val="22"/>
          <w:rtl/>
        </w:rPr>
        <w:t xml:space="preserve"> سوى السعادة ولا سعادة للعبد إلا في لقاء مولاه والقرب منه فكل ما أعان عليه فله فضيلة وفضيلته بقدر غايته وقد ظهر أنه لا وصول إلى سعادة لقاء الله في الآخرة إلا بتحصيل محبته</w:t>
      </w:r>
      <w:r w:rsidRPr="000C1A7F" w:rsidR="00457A83">
        <w:rPr>
          <w:rFonts w:cs="Trad Al_Khat Deco"/>
          <w:sz w:val="22"/>
          <w:szCs w:val="22"/>
          <w:rtl/>
        </w:rPr>
        <w:t xml:space="preserve"> </w:t>
      </w:r>
      <w:r w:rsidRPr="000C1A7F" w:rsidR="00670C2D">
        <w:rPr>
          <w:rFonts w:cs="Trad Al_Khat Deco"/>
          <w:sz w:val="22"/>
          <w:szCs w:val="22"/>
          <w:rtl/>
        </w:rPr>
        <w:t>والأنس به في الدنيا ولا تحصل المحبة إلا بالمعرفة ولاتحصل المعرفة إلا بدوام الفكر ولا يحصل</w:t>
      </w:r>
      <w:r w:rsidRPr="000C1A7F" w:rsidR="00457A83">
        <w:rPr>
          <w:rFonts w:cs="Trad Al_Khat Deco"/>
          <w:sz w:val="22"/>
          <w:szCs w:val="22"/>
          <w:rtl/>
        </w:rPr>
        <w:t xml:space="preserve"> </w:t>
      </w:r>
      <w:r w:rsidRPr="000C1A7F" w:rsidR="00670C2D">
        <w:rPr>
          <w:rFonts w:cs="Trad Al_Khat Deco"/>
          <w:sz w:val="22"/>
          <w:szCs w:val="22"/>
          <w:rtl/>
        </w:rPr>
        <w:t>الأنس إلا بالمحبة ودوام الذكر ولا تتيسر المواظبة على الذكر والفكر إلا بإنقطاع حب الدنيا</w:t>
      </w:r>
      <w:r w:rsidRPr="000C1A7F" w:rsidR="00457A83">
        <w:rPr>
          <w:rFonts w:cs="Trad Al_Khat Deco"/>
          <w:sz w:val="22"/>
          <w:szCs w:val="22"/>
          <w:rtl/>
        </w:rPr>
        <w:t xml:space="preserve"> </w:t>
      </w:r>
      <w:r w:rsidRPr="000C1A7F" w:rsidR="00670C2D">
        <w:rPr>
          <w:rFonts w:cs="Trad Al_Khat Deco"/>
          <w:sz w:val="22"/>
          <w:szCs w:val="22"/>
          <w:rtl/>
        </w:rPr>
        <w:t>من القلب ولا ينقطع ذلك إلا بترك لذات الدنيا وشهواتها ولا يمكن ترك المشتهيات إلا بقمع</w:t>
      </w:r>
      <w:r w:rsidRPr="000C1A7F" w:rsidR="00457A83">
        <w:rPr>
          <w:rFonts w:cs="Trad Al_Khat Deco"/>
          <w:sz w:val="22"/>
          <w:szCs w:val="22"/>
          <w:rtl/>
        </w:rPr>
        <w:t xml:space="preserve"> </w:t>
      </w:r>
      <w:r w:rsidRPr="000C1A7F" w:rsidR="00670C2D">
        <w:rPr>
          <w:rFonts w:cs="Trad Al_Khat Deco"/>
          <w:sz w:val="22"/>
          <w:szCs w:val="22"/>
          <w:rtl/>
        </w:rPr>
        <w:t>الشهوات ولا تنقعمع الشهوة بشىء كما تقمع بنار الخوف فالخوف هو النار المحرقة للشهوات</w:t>
      </w:r>
      <w:r w:rsidRPr="000C1A7F" w:rsidR="00457A83">
        <w:rPr>
          <w:rFonts w:cs="Trad Al_Khat Deco"/>
          <w:sz w:val="22"/>
          <w:szCs w:val="22"/>
          <w:rtl/>
        </w:rPr>
        <w:t xml:space="preserve"> </w:t>
      </w:r>
      <w:r w:rsidRPr="000C1A7F" w:rsidR="00670C2D">
        <w:rPr>
          <w:rFonts w:cs="Trad Al_Khat Deco"/>
          <w:sz w:val="22"/>
          <w:szCs w:val="22"/>
          <w:rtl/>
        </w:rPr>
        <w:t>فإن فضيلته بقدر ما يحرق من الشهوات وبقدر ما يكف عن المعاصي ويحث على الطاعات</w:t>
      </w:r>
      <w:r w:rsidRPr="000C1A7F" w:rsidR="00457A83">
        <w:rPr>
          <w:rFonts w:cs="Trad Al_Khat Deco"/>
          <w:sz w:val="22"/>
          <w:szCs w:val="22"/>
          <w:rtl/>
        </w:rPr>
        <w:t xml:space="preserve"> </w:t>
      </w:r>
      <w:r w:rsidRPr="000C1A7F" w:rsidR="00670C2D">
        <w:rPr>
          <w:rFonts w:cs="Trad Al_Khat Deco"/>
          <w:sz w:val="22"/>
          <w:szCs w:val="22"/>
          <w:rtl/>
        </w:rPr>
        <w:t>ويختلف ذلك بإختلاف درجات الخوف كما سبق وكيف لا يكون الخوف ذا فضيلة وبه</w:t>
      </w:r>
      <w:r w:rsidRPr="000C1A7F" w:rsidR="00457A83">
        <w:rPr>
          <w:rFonts w:cs="Trad Al_Khat Deco"/>
          <w:sz w:val="22"/>
          <w:szCs w:val="22"/>
          <w:rtl/>
        </w:rPr>
        <w:t xml:space="preserve"> </w:t>
      </w:r>
      <w:r w:rsidRPr="000C1A7F" w:rsidR="00670C2D">
        <w:rPr>
          <w:rFonts w:cs="Trad Al_Khat Deco"/>
          <w:sz w:val="22"/>
          <w:szCs w:val="22"/>
          <w:rtl/>
        </w:rPr>
        <w:t>تحصل العفة والورع والتقوى والمجاهدة وهي الأعمال الفاضلة المحمودة التي تقرب إلى الله زلفى</w:t>
      </w:r>
      <w:r w:rsidR="00FB3DDC">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وأما بطريق الإقتباس من الآيات والأخبار فما ورد في فضيلة الخوف خارج عن الحصر وناهيك</w:t>
      </w:r>
      <w:r w:rsidRPr="000C1A7F" w:rsidR="00457A83">
        <w:rPr>
          <w:rFonts w:cs="Trad Al_Khat Deco"/>
          <w:sz w:val="22"/>
          <w:szCs w:val="22"/>
          <w:rtl/>
        </w:rPr>
        <w:t xml:space="preserve"> </w:t>
      </w:r>
      <w:r w:rsidRPr="000C1A7F" w:rsidR="00670C2D">
        <w:rPr>
          <w:rFonts w:cs="Trad Al_Khat Deco"/>
          <w:sz w:val="22"/>
          <w:szCs w:val="22"/>
          <w:rtl/>
        </w:rPr>
        <w:t>دلالة على فضيلته جمع الله تعالى للخائفين الهدى والرحمة والعلم والرضوان وهي مجامع مقامات</w:t>
      </w:r>
      <w:r w:rsidRPr="000C1A7F" w:rsidR="00457A83">
        <w:rPr>
          <w:rFonts w:cs="Trad Al_Khat Deco"/>
          <w:sz w:val="22"/>
          <w:szCs w:val="22"/>
          <w:rtl/>
        </w:rPr>
        <w:t xml:space="preserve"> </w:t>
      </w:r>
      <w:r w:rsidRPr="000C1A7F" w:rsidR="00670C2D">
        <w:rPr>
          <w:rFonts w:cs="Trad Al_Khat Deco"/>
          <w:sz w:val="22"/>
          <w:szCs w:val="22"/>
          <w:rtl/>
        </w:rPr>
        <w:t>أهل الجنان وقال الله تعالى</w:t>
      </w:r>
      <w:r w:rsidR="00FB3DDC">
        <w:rPr>
          <w:rFonts w:cs="Trad Al_Khat Deco" w:hint="cs"/>
          <w:sz w:val="22"/>
          <w:szCs w:val="22"/>
          <w:rtl/>
        </w:rPr>
        <w:t xml:space="preserve">: </w:t>
      </w:r>
      <w:r w:rsidR="00FB3DDC">
        <w:rPr>
          <w:rFonts w:cs="Trad Al_Khat Deco" w:hint="cs"/>
          <w:color w:val="FF0000"/>
          <w:sz w:val="22"/>
          <w:szCs w:val="22"/>
          <w:rtl/>
        </w:rPr>
        <w:t>﴿</w:t>
      </w:r>
      <w:r w:rsidRPr="000C1A7F" w:rsidR="00670C2D">
        <w:rPr>
          <w:rFonts w:cs="Trad Al_Khat Deco"/>
          <w:sz w:val="22"/>
          <w:szCs w:val="22"/>
          <w:rtl/>
        </w:rPr>
        <w:t xml:space="preserve"> وهدى ورحمة للذين هم لربهم يرهبون</w:t>
      </w:r>
      <w:r w:rsidR="00FB3DDC">
        <w:rPr>
          <w:rFonts w:cs="Trad Al_Khat Deco" w:hint="cs"/>
          <w:sz w:val="22"/>
          <w:szCs w:val="22"/>
          <w:rtl/>
        </w:rPr>
        <w:t xml:space="preserve"> </w:t>
      </w:r>
      <w:r w:rsidR="00FB3DDC">
        <w:rPr>
          <w:rFonts w:cs="Trad Al_Khat Deco" w:hint="cs"/>
          <w:color w:val="FF0000"/>
          <w:sz w:val="22"/>
          <w:szCs w:val="22"/>
          <w:rtl/>
        </w:rPr>
        <w:t>﴾ {}</w:t>
      </w:r>
      <w:r w:rsidRPr="000C1A7F" w:rsidR="00670C2D">
        <w:rPr>
          <w:rFonts w:cs="Trad Al_Khat Deco"/>
          <w:sz w:val="22"/>
          <w:szCs w:val="22"/>
          <w:rtl/>
        </w:rPr>
        <w:t xml:space="preserve"> وقال تعالى</w:t>
      </w:r>
      <w:r w:rsidR="00FB3DDC">
        <w:rPr>
          <w:rFonts w:cs="Trad Al_Khat Deco" w:hint="cs"/>
          <w:sz w:val="22"/>
          <w:szCs w:val="22"/>
          <w:rtl/>
        </w:rPr>
        <w:t xml:space="preserve">: </w:t>
      </w:r>
      <w:r w:rsidR="00FB3DDC">
        <w:rPr>
          <w:rFonts w:cs="Trad Al_Khat Deco" w:hint="cs"/>
          <w:color w:val="FF0000"/>
          <w:sz w:val="22"/>
          <w:szCs w:val="22"/>
          <w:rtl/>
        </w:rPr>
        <w:t>﴿</w:t>
      </w:r>
      <w:r w:rsidRPr="000C1A7F" w:rsidR="00670C2D">
        <w:rPr>
          <w:rFonts w:cs="Trad Al_Khat Deco"/>
          <w:sz w:val="22"/>
          <w:szCs w:val="22"/>
          <w:rtl/>
        </w:rPr>
        <w:t xml:space="preserve"> إنما يخشى الله من</w:t>
      </w:r>
      <w:r w:rsidRPr="000C1A7F" w:rsidR="00457A83">
        <w:rPr>
          <w:rFonts w:cs="Trad Al_Khat Deco"/>
          <w:sz w:val="22"/>
          <w:szCs w:val="22"/>
          <w:rtl/>
        </w:rPr>
        <w:t xml:space="preserve"> </w:t>
      </w:r>
      <w:r w:rsidRPr="000C1A7F" w:rsidR="00670C2D">
        <w:rPr>
          <w:rFonts w:cs="Trad Al_Khat Deco"/>
          <w:sz w:val="22"/>
          <w:szCs w:val="22"/>
          <w:rtl/>
        </w:rPr>
        <w:t>عباده العلماء</w:t>
      </w:r>
      <w:r w:rsidR="00FB3DDC">
        <w:rPr>
          <w:rFonts w:cs="Trad Al_Khat Deco" w:hint="cs"/>
          <w:sz w:val="22"/>
          <w:szCs w:val="22"/>
          <w:rtl/>
        </w:rPr>
        <w:t xml:space="preserve"> </w:t>
      </w:r>
      <w:r w:rsidR="00FB3DDC">
        <w:rPr>
          <w:rFonts w:cs="Trad Al_Khat Deco" w:hint="cs"/>
          <w:color w:val="FF0000"/>
          <w:sz w:val="22"/>
          <w:szCs w:val="22"/>
          <w:rtl/>
        </w:rPr>
        <w:t>﴾ {}</w:t>
      </w:r>
      <w:r w:rsidRPr="000C1A7F" w:rsidR="00670C2D">
        <w:rPr>
          <w:rFonts w:cs="Trad Al_Khat Deco"/>
          <w:sz w:val="22"/>
          <w:szCs w:val="22"/>
          <w:rtl/>
        </w:rPr>
        <w:t xml:space="preserve"> وصفهم بالعلم لخشيتهم وقال عز وجل</w:t>
      </w:r>
      <w:r w:rsidR="00FB3DDC">
        <w:rPr>
          <w:rFonts w:cs="Trad Al_Khat Deco" w:hint="cs"/>
          <w:sz w:val="22"/>
          <w:szCs w:val="22"/>
          <w:rtl/>
        </w:rPr>
        <w:t xml:space="preserve">ّ: </w:t>
      </w:r>
      <w:r w:rsidR="00FB3DDC">
        <w:rPr>
          <w:rFonts w:cs="Trad Al_Khat Deco" w:hint="cs"/>
          <w:color w:val="FF0000"/>
          <w:sz w:val="22"/>
          <w:szCs w:val="22"/>
          <w:rtl/>
        </w:rPr>
        <w:t>﴿</w:t>
      </w:r>
      <w:r w:rsidRPr="000C1A7F" w:rsidR="00670C2D">
        <w:rPr>
          <w:rFonts w:cs="Trad Al_Khat Deco"/>
          <w:sz w:val="22"/>
          <w:szCs w:val="22"/>
          <w:rtl/>
        </w:rPr>
        <w:t xml:space="preserve"> رضى الله عنهم ورضوا عنه ذلك لمن</w:t>
      </w:r>
      <w:r w:rsidRPr="000C1A7F" w:rsidR="00457A83">
        <w:rPr>
          <w:rFonts w:cs="Trad Al_Khat Deco"/>
          <w:sz w:val="22"/>
          <w:szCs w:val="22"/>
          <w:rtl/>
        </w:rPr>
        <w:t xml:space="preserve"> </w:t>
      </w:r>
      <w:r w:rsidRPr="000C1A7F" w:rsidR="00670C2D">
        <w:rPr>
          <w:rFonts w:cs="Trad Al_Khat Deco"/>
          <w:sz w:val="22"/>
          <w:szCs w:val="22"/>
          <w:rtl/>
        </w:rPr>
        <w:t>خشى ربه</w:t>
      </w:r>
      <w:r w:rsidR="00FB3DDC">
        <w:rPr>
          <w:rFonts w:cs="Trad Al_Khat Deco" w:hint="cs"/>
          <w:sz w:val="22"/>
          <w:szCs w:val="22"/>
          <w:rtl/>
        </w:rPr>
        <w:t xml:space="preserve"> </w:t>
      </w:r>
      <w:r w:rsidR="00FB3DDC">
        <w:rPr>
          <w:rFonts w:cs="Trad Al_Khat Deco" w:hint="cs"/>
          <w:color w:val="FF0000"/>
          <w:sz w:val="22"/>
          <w:szCs w:val="22"/>
          <w:rtl/>
        </w:rPr>
        <w:t>﴾ {}</w:t>
      </w:r>
      <w:r w:rsidRPr="000C1A7F" w:rsidR="00670C2D">
        <w:rPr>
          <w:rFonts w:cs="Trad Al_Khat Deco"/>
          <w:sz w:val="22"/>
          <w:szCs w:val="22"/>
          <w:rtl/>
        </w:rPr>
        <w:t xml:space="preserve"> وكل ما دل على فضيلة العلم دل على فضيلة الخوف لأن الخوف ثمرة العلم ولذلك</w:t>
      </w:r>
      <w:r w:rsidRPr="000C1A7F" w:rsidR="00457A83">
        <w:rPr>
          <w:rFonts w:cs="Trad Al_Khat Deco"/>
          <w:sz w:val="22"/>
          <w:szCs w:val="22"/>
          <w:rtl/>
        </w:rPr>
        <w:t xml:space="preserve"> </w:t>
      </w:r>
      <w:r w:rsidRPr="000C1A7F" w:rsidR="00670C2D">
        <w:rPr>
          <w:rFonts w:cs="Trad Al_Khat Deco"/>
          <w:sz w:val="22"/>
          <w:szCs w:val="22"/>
          <w:rtl/>
        </w:rPr>
        <w:t>جاء في خبر موسى عليه أفضل الصلاة والسلام وأما الخائفون فإن لهم الرفيق الأعلى لا يشاركون فيه فانظر كيف أفردهم بمرافقة الرفيق الأعلى وذلك لأنهم</w:t>
      </w:r>
      <w:r w:rsidRPr="000C1A7F" w:rsidR="00457A83">
        <w:rPr>
          <w:rFonts w:cs="Trad Al_Khat Deco"/>
          <w:sz w:val="22"/>
          <w:szCs w:val="22"/>
          <w:rtl/>
        </w:rPr>
        <w:t xml:space="preserve"> </w:t>
      </w:r>
      <w:r w:rsidRPr="000C1A7F" w:rsidR="00670C2D">
        <w:rPr>
          <w:rFonts w:cs="Trad Al_Khat Deco"/>
          <w:sz w:val="22"/>
          <w:szCs w:val="22"/>
          <w:rtl/>
        </w:rPr>
        <w:t>العلماء والعلماء لهم رتبة مرافقة الأنبياء لأنهم ورثة الأنبياء ومرافقة الرفيق الأعلى للأنبياء ومن</w:t>
      </w:r>
      <w:r w:rsidRPr="000C1A7F" w:rsidR="00457A83">
        <w:rPr>
          <w:rFonts w:cs="Trad Al_Khat Deco"/>
          <w:sz w:val="22"/>
          <w:szCs w:val="22"/>
          <w:rtl/>
        </w:rPr>
        <w:t xml:space="preserve"> </w:t>
      </w:r>
      <w:r w:rsidRPr="000C1A7F" w:rsidR="00670C2D">
        <w:rPr>
          <w:rFonts w:cs="Trad Al_Khat Deco"/>
          <w:sz w:val="22"/>
          <w:szCs w:val="22"/>
          <w:rtl/>
        </w:rPr>
        <w:t xml:space="preserve">يلحق بهم ولذلك </w:t>
      </w:r>
      <w:r w:rsidRPr="000C1A7F" w:rsidR="003D201C">
        <w:rPr>
          <w:rFonts w:cs="Trad Al_Khat Deco" w:hint="cs"/>
          <w:sz w:val="22"/>
          <w:szCs w:val="22"/>
          <w:rtl/>
        </w:rPr>
        <w:t>(</w:t>
      </w:r>
      <w:r w:rsidRPr="000C1A7F" w:rsidR="00670C2D">
        <w:rPr>
          <w:rFonts w:cs="Trad Al_Khat Deco"/>
          <w:sz w:val="22"/>
          <w:szCs w:val="22"/>
          <w:rtl/>
        </w:rPr>
        <w:t>لما خير رسول الله</w:t>
      </w:r>
      <w:r w:rsidRPr="003D6597" w:rsidR="006A3A71">
        <w:rPr>
          <w:rFonts w:cs="Trad Al_Khat Deco"/>
          <w:sz w:val="28"/>
          <w:szCs w:val="28"/>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في مرض موته بين البقاء</w:t>
      </w:r>
      <w:r w:rsidRPr="000C1A7F" w:rsidR="00457A83">
        <w:rPr>
          <w:rFonts w:cs="Trad Al_Khat Deco"/>
          <w:sz w:val="22"/>
          <w:szCs w:val="22"/>
          <w:rtl/>
        </w:rPr>
        <w:t xml:space="preserve"> </w:t>
      </w:r>
      <w:r w:rsidRPr="000C1A7F" w:rsidR="00670C2D">
        <w:rPr>
          <w:rFonts w:cs="Trad Al_Khat Deco"/>
          <w:sz w:val="22"/>
          <w:szCs w:val="22"/>
          <w:rtl/>
        </w:rPr>
        <w:t>في الدنيا وبين القدوم على الله تعالى كان يقول أسألك الرفيق الأعلى</w:t>
      </w:r>
      <w:r>
        <w:rPr>
          <w:rStyle w:val="FootnoteReference"/>
          <w:rFonts w:cs="Trad Al_Khat Deco"/>
          <w:b/>
          <w:bCs/>
          <w:color w:val="FF0000"/>
          <w:sz w:val="22"/>
          <w:szCs w:val="22"/>
          <w:u w:val="single"/>
          <w:rtl/>
        </w:rPr>
        <w:footnoteReference w:id="248"/>
      </w:r>
      <w:r w:rsidRPr="000C1A7F" w:rsidR="003D201C">
        <w:rPr>
          <w:rFonts w:cs="Trad Al_Khat Deco" w:hint="cs"/>
          <w:sz w:val="22"/>
          <w:szCs w:val="22"/>
          <w:rtl/>
        </w:rPr>
        <w:t>)</w:t>
      </w:r>
      <w:r w:rsidRPr="000C1A7F" w:rsidR="00670C2D">
        <w:rPr>
          <w:rFonts w:cs="Trad Al_Khat Deco"/>
          <w:sz w:val="22"/>
          <w:szCs w:val="22"/>
          <w:rtl/>
        </w:rPr>
        <w:t xml:space="preserve"> فإذن إن نظر إلى مثمره فهو العلم وإن نظر إلى ثمرته فالورع والتقوى ولا يخفى ما ورد</w:t>
      </w:r>
      <w:r w:rsidRPr="000C1A7F" w:rsidR="00457A83">
        <w:rPr>
          <w:rFonts w:cs="Trad Al_Khat Deco"/>
          <w:sz w:val="22"/>
          <w:szCs w:val="22"/>
          <w:rtl/>
        </w:rPr>
        <w:t xml:space="preserve"> </w:t>
      </w:r>
      <w:r w:rsidRPr="000C1A7F" w:rsidR="00670C2D">
        <w:rPr>
          <w:rFonts w:cs="Trad Al_Khat Deco"/>
          <w:sz w:val="22"/>
          <w:szCs w:val="22"/>
          <w:rtl/>
        </w:rPr>
        <w:t>في فضائلهما حتى إن العاقب صارت موسومة بالتقوى مخصوصة بها كما صار الحمد مخصوصا</w:t>
      </w:r>
      <w:r w:rsidRPr="000C1A7F" w:rsidR="00457A83">
        <w:rPr>
          <w:rFonts w:cs="Trad Al_Khat Deco"/>
          <w:sz w:val="22"/>
          <w:szCs w:val="22"/>
          <w:rtl/>
        </w:rPr>
        <w:t xml:space="preserve"> </w:t>
      </w:r>
      <w:r w:rsidRPr="000C1A7F" w:rsidR="00670C2D">
        <w:rPr>
          <w:rFonts w:cs="Trad Al_Khat Deco"/>
          <w:sz w:val="22"/>
          <w:szCs w:val="22"/>
          <w:rtl/>
        </w:rPr>
        <w:t>بالله تعالى والصلاة برسول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حتى يقال الحمد لله رب العالمين</w:t>
      </w:r>
      <w:r w:rsidRPr="000C1A7F" w:rsidR="00457A83">
        <w:rPr>
          <w:rFonts w:cs="Trad Al_Khat Deco"/>
          <w:sz w:val="22"/>
          <w:szCs w:val="22"/>
          <w:rtl/>
        </w:rPr>
        <w:t xml:space="preserve"> </w:t>
      </w:r>
      <w:r w:rsidRPr="000C1A7F" w:rsidR="00670C2D">
        <w:rPr>
          <w:rFonts w:cs="Trad Al_Khat Deco"/>
          <w:sz w:val="22"/>
          <w:szCs w:val="22"/>
          <w:rtl/>
        </w:rPr>
        <w:t>والعاقبة للمتقين والصلاة على سيدنا محمد</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وآله أجمعين وقد</w:t>
      </w:r>
      <w:r w:rsidRPr="000C1A7F" w:rsidR="00457A83">
        <w:rPr>
          <w:rFonts w:cs="Trad Al_Khat Deco"/>
          <w:sz w:val="22"/>
          <w:szCs w:val="22"/>
          <w:rtl/>
        </w:rPr>
        <w:t xml:space="preserve"> </w:t>
      </w:r>
      <w:r w:rsidRPr="000C1A7F" w:rsidR="00670C2D">
        <w:rPr>
          <w:rFonts w:cs="Trad Al_Khat Deco"/>
          <w:sz w:val="22"/>
          <w:szCs w:val="22"/>
          <w:rtl/>
        </w:rPr>
        <w:t>خصص الله تعالى التقوى بالإضافة إلى نفسه فقال تعالى</w:t>
      </w:r>
      <w:r w:rsidR="00FB3DDC">
        <w:rPr>
          <w:rFonts w:cs="Trad Al_Khat Deco" w:hint="cs"/>
          <w:sz w:val="22"/>
          <w:szCs w:val="22"/>
          <w:rtl/>
        </w:rPr>
        <w:t xml:space="preserve">: </w:t>
      </w:r>
      <w:r w:rsidR="00FB3DDC">
        <w:rPr>
          <w:rFonts w:cs="Trad Al_Khat Deco" w:hint="cs"/>
          <w:color w:val="FF0000"/>
          <w:sz w:val="22"/>
          <w:szCs w:val="22"/>
          <w:rtl/>
        </w:rPr>
        <w:t>﴿</w:t>
      </w:r>
      <w:r w:rsidRPr="000C1A7F" w:rsidR="00670C2D">
        <w:rPr>
          <w:rFonts w:cs="Trad Al_Khat Deco"/>
          <w:sz w:val="22"/>
          <w:szCs w:val="22"/>
          <w:rtl/>
        </w:rPr>
        <w:t xml:space="preserve"> لن ينال الله لحومها ولا دماؤها ولكن</w:t>
      </w:r>
      <w:r w:rsidRPr="000C1A7F" w:rsidR="00457A83">
        <w:rPr>
          <w:rFonts w:cs="Trad Al_Khat Deco"/>
          <w:sz w:val="22"/>
          <w:szCs w:val="22"/>
          <w:rtl/>
        </w:rPr>
        <w:t xml:space="preserve"> </w:t>
      </w:r>
      <w:r w:rsidRPr="000C1A7F" w:rsidR="00670C2D">
        <w:rPr>
          <w:rFonts w:cs="Trad Al_Khat Deco"/>
          <w:sz w:val="22"/>
          <w:szCs w:val="22"/>
          <w:rtl/>
        </w:rPr>
        <w:t>يناله التقوى منكم</w:t>
      </w:r>
      <w:r w:rsidR="00FB3DDC">
        <w:rPr>
          <w:rFonts w:cs="Trad Al_Khat Deco" w:hint="cs"/>
          <w:sz w:val="22"/>
          <w:szCs w:val="22"/>
          <w:rtl/>
        </w:rPr>
        <w:t xml:space="preserve"> </w:t>
      </w:r>
      <w:r w:rsidR="00FB3DDC">
        <w:rPr>
          <w:rFonts w:cs="Trad Al_Khat Deco" w:hint="cs"/>
          <w:color w:val="FF0000"/>
          <w:sz w:val="22"/>
          <w:szCs w:val="22"/>
          <w:rtl/>
        </w:rPr>
        <w:t>﴾ {}</w:t>
      </w:r>
      <w:r w:rsidRPr="000C1A7F" w:rsidR="00670C2D">
        <w:rPr>
          <w:rFonts w:cs="Trad Al_Khat Deco"/>
          <w:sz w:val="22"/>
          <w:szCs w:val="22"/>
          <w:rtl/>
        </w:rPr>
        <w:t xml:space="preserve"> وإنما التقوى عبارة عن كف بمقتضى الخوف كما سبق ولذلك قال تعالى</w:t>
      </w:r>
      <w:r w:rsidR="00FB3DDC">
        <w:rPr>
          <w:rFonts w:cs="Trad Al_Khat Deco" w:hint="cs"/>
          <w:sz w:val="22"/>
          <w:szCs w:val="22"/>
          <w:rtl/>
        </w:rPr>
        <w:t xml:space="preserve">: </w:t>
      </w:r>
      <w:r w:rsidR="00FB3DDC">
        <w:rPr>
          <w:rFonts w:cs="Trad Al_Khat Deco" w:hint="cs"/>
          <w:color w:val="FF0000"/>
          <w:sz w:val="22"/>
          <w:szCs w:val="22"/>
          <w:rtl/>
        </w:rPr>
        <w:t>﴿</w:t>
      </w:r>
      <w:r w:rsidRPr="000C1A7F" w:rsidR="00670C2D">
        <w:rPr>
          <w:rFonts w:cs="Trad Al_Khat Deco"/>
          <w:sz w:val="22"/>
          <w:szCs w:val="22"/>
          <w:rtl/>
        </w:rPr>
        <w:t xml:space="preserve"> إن</w:t>
      </w:r>
      <w:r w:rsidRPr="000C1A7F" w:rsidR="00457A83">
        <w:rPr>
          <w:rFonts w:cs="Trad Al_Khat Deco"/>
          <w:sz w:val="22"/>
          <w:szCs w:val="22"/>
          <w:rtl/>
        </w:rPr>
        <w:t xml:space="preserve"> </w:t>
      </w:r>
      <w:r w:rsidRPr="000C1A7F" w:rsidR="00670C2D">
        <w:rPr>
          <w:rFonts w:cs="Trad Al_Khat Deco"/>
          <w:sz w:val="22"/>
          <w:szCs w:val="22"/>
          <w:rtl/>
        </w:rPr>
        <w:t>أكرمكم عند الله أتقاكم</w:t>
      </w:r>
      <w:r w:rsidR="00FB3DDC">
        <w:rPr>
          <w:rFonts w:cs="Trad Al_Khat Deco" w:hint="cs"/>
          <w:sz w:val="22"/>
          <w:szCs w:val="22"/>
          <w:rtl/>
        </w:rPr>
        <w:t xml:space="preserve"> </w:t>
      </w:r>
      <w:r w:rsidR="00FB3DDC">
        <w:rPr>
          <w:rFonts w:cs="Trad Al_Khat Deco" w:hint="cs"/>
          <w:color w:val="FF0000"/>
          <w:sz w:val="22"/>
          <w:szCs w:val="22"/>
          <w:rtl/>
        </w:rPr>
        <w:t>﴾ {}</w:t>
      </w:r>
      <w:r w:rsidRPr="000C1A7F" w:rsidR="00670C2D">
        <w:rPr>
          <w:rFonts w:cs="Trad Al_Khat Deco"/>
          <w:sz w:val="22"/>
          <w:szCs w:val="22"/>
          <w:rtl/>
        </w:rPr>
        <w:t xml:space="preserve"> ولذلك أوصى الله تعالى الأولين والآخرين بالتقوى فقال 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ولقد</w:t>
      </w:r>
      <w:r w:rsidRPr="000C1A7F" w:rsidR="00457A83">
        <w:rPr>
          <w:rFonts w:cs="Trad Al_Khat Deco"/>
          <w:sz w:val="22"/>
          <w:szCs w:val="22"/>
          <w:rtl/>
        </w:rPr>
        <w:t xml:space="preserve"> </w:t>
      </w:r>
      <w:r w:rsidRPr="000C1A7F" w:rsidR="00670C2D">
        <w:rPr>
          <w:rFonts w:cs="Trad Al_Khat Deco"/>
          <w:sz w:val="22"/>
          <w:szCs w:val="22"/>
          <w:rtl/>
        </w:rPr>
        <w:t>وصينا الذين أوتوا الكتاب من قبلكم وإياكم أن اتقوا الله</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 عز وجل</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وخافون إن كنتم</w:t>
      </w:r>
      <w:r w:rsidRPr="000C1A7F" w:rsidR="00457A83">
        <w:rPr>
          <w:rFonts w:cs="Trad Al_Khat Deco"/>
          <w:sz w:val="22"/>
          <w:szCs w:val="22"/>
          <w:rtl/>
        </w:rPr>
        <w:t xml:space="preserve"> </w:t>
      </w:r>
      <w:r w:rsidRPr="000C1A7F" w:rsidR="00670C2D">
        <w:rPr>
          <w:rFonts w:cs="Trad Al_Khat Deco"/>
          <w:sz w:val="22"/>
          <w:szCs w:val="22"/>
          <w:rtl/>
        </w:rPr>
        <w:t>مؤمنين</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فأمر بالخوف وأوجبه وشرطه في الإيمان فلذلك لا يتصور أن ينفك مؤمن عن خوف</w:t>
      </w:r>
      <w:r w:rsidRPr="000C1A7F" w:rsidR="00457A83">
        <w:rPr>
          <w:rFonts w:cs="Trad Al_Khat Deco"/>
          <w:sz w:val="22"/>
          <w:szCs w:val="22"/>
          <w:rtl/>
        </w:rPr>
        <w:t xml:space="preserve"> </w:t>
      </w:r>
      <w:r w:rsidRPr="000C1A7F" w:rsidR="00670C2D">
        <w:rPr>
          <w:rFonts w:cs="Trad Al_Khat Deco"/>
          <w:sz w:val="22"/>
          <w:szCs w:val="22"/>
          <w:rtl/>
        </w:rPr>
        <w:t>وإن ضعف ويكون ضعف خوفه بحسب ضعف معرفته وإيمانه وقال رسول الله</w:t>
      </w:r>
      <w:r w:rsidRPr="000C1A7F" w:rsidR="006A3A71">
        <w:rPr>
          <w:rFonts w:cs="Trad Al_Khat Deco"/>
          <w:sz w:val="22"/>
          <w:szCs w:val="22"/>
          <w:rtl/>
        </w:rPr>
        <w:t xml:space="preserve"> </w:t>
      </w:r>
      <w:r w:rsidRPr="004A4761" w:rsidR="001F4994">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في فضيلة التقوى</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إذا جمع الله الأولين والآخرين لميقات يوم معلوم فإذا هم</w:t>
      </w:r>
      <w:r w:rsidRPr="000C1A7F" w:rsidR="00457A83">
        <w:rPr>
          <w:rFonts w:cs="Trad Al_Khat Deco"/>
          <w:sz w:val="22"/>
          <w:szCs w:val="22"/>
          <w:rtl/>
        </w:rPr>
        <w:t xml:space="preserve"> </w:t>
      </w:r>
      <w:r w:rsidRPr="000C1A7F" w:rsidR="00670C2D">
        <w:rPr>
          <w:rFonts w:cs="Trad Al_Khat Deco"/>
          <w:sz w:val="22"/>
          <w:szCs w:val="22"/>
          <w:rtl/>
        </w:rPr>
        <w:t>بصوت يسمع أقصاهم كما يسمع أدناهم فيقول</w:t>
      </w:r>
      <w:r w:rsidR="001F4994">
        <w:rPr>
          <w:rFonts w:cs="Trad Al_Khat Deco" w:hint="cs"/>
          <w:sz w:val="22"/>
          <w:szCs w:val="22"/>
          <w:rtl/>
        </w:rPr>
        <w:t>:</w:t>
      </w:r>
      <w:r w:rsidRPr="000C1A7F" w:rsidR="00670C2D">
        <w:rPr>
          <w:rFonts w:cs="Trad Al_Khat Deco"/>
          <w:sz w:val="22"/>
          <w:szCs w:val="22"/>
          <w:rtl/>
        </w:rPr>
        <w:t xml:space="preserve"> يا أيها الناس إني قد أنصت لكم مند خلقتكم</w:t>
      </w:r>
      <w:r w:rsidRPr="000C1A7F" w:rsidR="00457A83">
        <w:rPr>
          <w:rFonts w:cs="Trad Al_Khat Deco"/>
          <w:sz w:val="22"/>
          <w:szCs w:val="22"/>
          <w:rtl/>
        </w:rPr>
        <w:t xml:space="preserve"> </w:t>
      </w:r>
      <w:r w:rsidRPr="000C1A7F" w:rsidR="00670C2D">
        <w:rPr>
          <w:rFonts w:cs="Trad Al_Khat Deco"/>
          <w:sz w:val="22"/>
          <w:szCs w:val="22"/>
          <w:rtl/>
        </w:rPr>
        <w:t>إلى يومكم هذا فأنصتوا إلي اليوم إنما هي أعمالكم ترد عليكم</w:t>
      </w:r>
      <w:r w:rsidR="001F4994">
        <w:rPr>
          <w:rFonts w:cs="Trad Al_Khat Deco" w:hint="cs"/>
          <w:sz w:val="22"/>
          <w:szCs w:val="22"/>
          <w:rtl/>
        </w:rPr>
        <w:t>.</w:t>
      </w:r>
      <w:r w:rsidRPr="000C1A7F" w:rsidR="00670C2D">
        <w:rPr>
          <w:rFonts w:cs="Trad Al_Khat Deco"/>
          <w:sz w:val="22"/>
          <w:szCs w:val="22"/>
          <w:rtl/>
        </w:rPr>
        <w:t xml:space="preserve"> أيها الناس إني قد جعلت نسبا</w:t>
      </w:r>
      <w:r w:rsidRPr="000C1A7F" w:rsidR="00457A83">
        <w:rPr>
          <w:rFonts w:cs="Trad Al_Khat Deco"/>
          <w:sz w:val="22"/>
          <w:szCs w:val="22"/>
          <w:rtl/>
        </w:rPr>
        <w:t xml:space="preserve"> </w:t>
      </w:r>
      <w:r w:rsidRPr="000C1A7F" w:rsidR="00670C2D">
        <w:rPr>
          <w:rFonts w:cs="Trad Al_Khat Deco"/>
          <w:sz w:val="22"/>
          <w:szCs w:val="22"/>
          <w:rtl/>
        </w:rPr>
        <w:t>وجعلتم نسبا فوضعتم نسبي ورفعتم نسبكم</w:t>
      </w:r>
      <w:r w:rsidR="001F4994">
        <w:rPr>
          <w:rFonts w:cs="Trad Al_Khat Deco" w:hint="cs"/>
          <w:sz w:val="22"/>
          <w:szCs w:val="22"/>
          <w:rtl/>
        </w:rPr>
        <w:t>.</w:t>
      </w:r>
      <w:r w:rsidRPr="000C1A7F" w:rsidR="00670C2D">
        <w:rPr>
          <w:rFonts w:cs="Trad Al_Khat Deco"/>
          <w:sz w:val="22"/>
          <w:szCs w:val="22"/>
          <w:rtl/>
        </w:rPr>
        <w:t xml:space="preserve"> قلت</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إن أكرمكم عند الله أتقاكم</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وأبيتم إلا أن</w:t>
      </w:r>
      <w:r w:rsidRPr="000C1A7F" w:rsidR="00457A83">
        <w:rPr>
          <w:rFonts w:cs="Trad Al_Khat Deco"/>
          <w:sz w:val="22"/>
          <w:szCs w:val="22"/>
          <w:rtl/>
        </w:rPr>
        <w:t xml:space="preserve"> </w:t>
      </w:r>
      <w:r w:rsidRPr="000C1A7F" w:rsidR="00670C2D">
        <w:rPr>
          <w:rFonts w:cs="Trad Al_Khat Deco"/>
          <w:sz w:val="22"/>
          <w:szCs w:val="22"/>
          <w:rtl/>
        </w:rPr>
        <w:t>تقولوا فلان بن فلان وفلان أغنى من فلان فاليوم أضع نسبكم وأرفع نسبي أين المتقون فيرفع</w:t>
      </w:r>
      <w:r w:rsidRPr="000C1A7F" w:rsidR="00457A83">
        <w:rPr>
          <w:rFonts w:cs="Trad Al_Khat Deco"/>
          <w:sz w:val="22"/>
          <w:szCs w:val="22"/>
          <w:rtl/>
        </w:rPr>
        <w:t xml:space="preserve"> </w:t>
      </w:r>
      <w:r w:rsidRPr="000C1A7F" w:rsidR="00670C2D">
        <w:rPr>
          <w:rFonts w:cs="Trad Al_Khat Deco"/>
          <w:sz w:val="22"/>
          <w:szCs w:val="22"/>
          <w:rtl/>
        </w:rPr>
        <w:t>للقوم لواء فيتبع القوم لواءهم إلى منازلهم فيدخلون الجنة بغير حساب</w:t>
      </w:r>
      <w:r>
        <w:rPr>
          <w:rStyle w:val="FootnoteReference"/>
          <w:rFonts w:cs="Trad Al_Khat Deco"/>
          <w:b/>
          <w:bCs/>
          <w:color w:val="FF0000"/>
          <w:sz w:val="22"/>
          <w:szCs w:val="22"/>
          <w:u w:val="single"/>
          <w:rtl/>
        </w:rPr>
        <w:footnoteReference w:id="249"/>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رأس الحكمة مخافة الله</w:t>
      </w:r>
      <w:r>
        <w:rPr>
          <w:rStyle w:val="FootnoteReference"/>
          <w:rFonts w:cs="Trad Al_Khat Deco"/>
          <w:b/>
          <w:bCs/>
          <w:color w:val="FF0000"/>
          <w:sz w:val="22"/>
          <w:szCs w:val="22"/>
          <w:u w:val="single"/>
          <w:rtl/>
        </w:rPr>
        <w:footnoteReference w:id="250"/>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لابن مسعود</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إن أردت أن تلقاني فأكثر من الخوف بعدي</w:t>
      </w:r>
      <w:r>
        <w:rPr>
          <w:rStyle w:val="FootnoteReference"/>
          <w:rFonts w:cs="Trad Al_Khat Deco"/>
          <w:b/>
          <w:bCs/>
          <w:color w:val="FF0000"/>
          <w:sz w:val="22"/>
          <w:szCs w:val="22"/>
          <w:u w:val="single"/>
          <w:rtl/>
        </w:rPr>
        <w:footnoteReference w:id="251"/>
      </w:r>
      <w:r w:rsidRPr="000C1A7F" w:rsidR="003D201C">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وقال الفضيل</w:t>
      </w:r>
      <w:r w:rsidR="001F4994">
        <w:rPr>
          <w:rFonts w:cs="Trad Al_Khat Deco" w:hint="cs"/>
          <w:sz w:val="22"/>
          <w:szCs w:val="22"/>
          <w:rtl/>
        </w:rPr>
        <w:t>:</w:t>
      </w:r>
      <w:r w:rsidRPr="000C1A7F" w:rsidR="00670C2D">
        <w:rPr>
          <w:rFonts w:cs="Trad Al_Khat Deco"/>
          <w:sz w:val="22"/>
          <w:szCs w:val="22"/>
          <w:rtl/>
        </w:rPr>
        <w:t xml:space="preserve"> من خاف الله دله الخوف على كل خير</w:t>
      </w:r>
      <w:r w:rsidR="001F4994">
        <w:rPr>
          <w:rFonts w:cs="Trad Al_Khat Deco" w:hint="cs"/>
          <w:sz w:val="22"/>
          <w:szCs w:val="22"/>
          <w:rtl/>
        </w:rPr>
        <w:t>.</w:t>
      </w:r>
      <w:r w:rsidRPr="000C1A7F" w:rsidR="00670C2D">
        <w:rPr>
          <w:rFonts w:cs="Trad Al_Khat Deco"/>
          <w:sz w:val="22"/>
          <w:szCs w:val="22"/>
          <w:rtl/>
        </w:rPr>
        <w:t xml:space="preserve"> وقال الشبلي رحمه الله</w:t>
      </w:r>
      <w:r w:rsidR="001F4994">
        <w:rPr>
          <w:rFonts w:cs="Trad Al_Khat Deco" w:hint="cs"/>
          <w:sz w:val="22"/>
          <w:szCs w:val="22"/>
          <w:rtl/>
        </w:rPr>
        <w:t>:</w:t>
      </w:r>
      <w:r w:rsidRPr="000C1A7F" w:rsidR="00670C2D">
        <w:rPr>
          <w:rFonts w:cs="Trad Al_Khat Deco"/>
          <w:sz w:val="22"/>
          <w:szCs w:val="22"/>
          <w:rtl/>
        </w:rPr>
        <w:t xml:space="preserve"> ما خفت الله يوما</w:t>
      </w:r>
      <w:r w:rsidRPr="000C1A7F" w:rsidR="00457A83">
        <w:rPr>
          <w:rFonts w:cs="Trad Al_Khat Deco"/>
          <w:sz w:val="22"/>
          <w:szCs w:val="22"/>
          <w:rtl/>
        </w:rPr>
        <w:t xml:space="preserve"> </w:t>
      </w:r>
      <w:r w:rsidRPr="000C1A7F" w:rsidR="00670C2D">
        <w:rPr>
          <w:rFonts w:cs="Trad Al_Khat Deco"/>
          <w:sz w:val="22"/>
          <w:szCs w:val="22"/>
          <w:rtl/>
        </w:rPr>
        <w:t>إلا رأيت له بابا من الحكمة والعبرة ما رأيته قط</w:t>
      </w:r>
      <w:r w:rsidR="001F4994">
        <w:rPr>
          <w:rFonts w:cs="Trad Al_Khat Deco" w:hint="cs"/>
          <w:sz w:val="22"/>
          <w:szCs w:val="22"/>
          <w:rtl/>
        </w:rPr>
        <w:t>.</w:t>
      </w:r>
      <w:r w:rsidRPr="000C1A7F" w:rsidR="00670C2D">
        <w:rPr>
          <w:rFonts w:cs="Trad Al_Khat Deco"/>
          <w:sz w:val="22"/>
          <w:szCs w:val="22"/>
          <w:rtl/>
        </w:rPr>
        <w:t xml:space="preserve"> وقال يحيى بن معاذ</w:t>
      </w:r>
      <w:r w:rsidR="001F4994">
        <w:rPr>
          <w:rFonts w:cs="Trad Al_Khat Deco" w:hint="cs"/>
          <w:sz w:val="22"/>
          <w:szCs w:val="22"/>
          <w:rtl/>
        </w:rPr>
        <w:t>:</w:t>
      </w:r>
      <w:r w:rsidRPr="000C1A7F" w:rsidR="00670C2D">
        <w:rPr>
          <w:rFonts w:cs="Trad Al_Khat Deco"/>
          <w:sz w:val="22"/>
          <w:szCs w:val="22"/>
          <w:rtl/>
        </w:rPr>
        <w:t xml:space="preserve"> ما من مؤمن يعمل السيئة</w:t>
      </w:r>
      <w:r w:rsidRPr="000C1A7F" w:rsidR="00457A83">
        <w:rPr>
          <w:rFonts w:cs="Trad Al_Khat Deco"/>
          <w:sz w:val="22"/>
          <w:szCs w:val="22"/>
          <w:rtl/>
        </w:rPr>
        <w:t xml:space="preserve"> </w:t>
      </w:r>
      <w:r w:rsidRPr="000C1A7F" w:rsidR="00670C2D">
        <w:rPr>
          <w:rFonts w:cs="Trad Al_Khat Deco"/>
          <w:sz w:val="22"/>
          <w:szCs w:val="22"/>
          <w:rtl/>
        </w:rPr>
        <w:t>إلا ويلحقها حسنتان خوف العقاب ورجاء العفو كثعلب بين أسدين</w:t>
      </w:r>
      <w:r w:rsidR="001F4994">
        <w:rPr>
          <w:rFonts w:cs="Trad Al_Khat Deco" w:hint="cs"/>
          <w:sz w:val="22"/>
          <w:szCs w:val="22"/>
          <w:rtl/>
        </w:rPr>
        <w:t>.</w:t>
      </w:r>
      <w:r w:rsidRPr="000C1A7F" w:rsidR="00670C2D">
        <w:rPr>
          <w:rFonts w:cs="Trad Al_Khat Deco"/>
          <w:sz w:val="22"/>
          <w:szCs w:val="22"/>
          <w:rtl/>
        </w:rPr>
        <w:t xml:space="preserve"> وفي خبر موسى عليه</w:t>
      </w:r>
      <w:r w:rsidRPr="000C1A7F" w:rsidR="00457A83">
        <w:rPr>
          <w:rFonts w:cs="Trad Al_Khat Deco"/>
          <w:sz w:val="22"/>
          <w:szCs w:val="22"/>
          <w:rtl/>
        </w:rPr>
        <w:t xml:space="preserve"> </w:t>
      </w:r>
      <w:r w:rsidRPr="000C1A7F" w:rsidR="00670C2D">
        <w:rPr>
          <w:rFonts w:cs="Trad Al_Khat Deco"/>
          <w:sz w:val="22"/>
          <w:szCs w:val="22"/>
          <w:rtl/>
        </w:rPr>
        <w:t>الصلاة والسلام وأما الورعون فإنه لا يبقى أحد إلا ناقشته الحساب وفتشت عما في يديه إلا</w:t>
      </w:r>
      <w:r w:rsidRPr="000C1A7F" w:rsidR="00457A83">
        <w:rPr>
          <w:rFonts w:cs="Trad Al_Khat Deco"/>
          <w:sz w:val="22"/>
          <w:szCs w:val="22"/>
          <w:rtl/>
        </w:rPr>
        <w:t xml:space="preserve"> </w:t>
      </w:r>
      <w:r w:rsidRPr="000C1A7F" w:rsidR="00670C2D">
        <w:rPr>
          <w:rFonts w:cs="Trad Al_Khat Deco"/>
          <w:sz w:val="22"/>
          <w:szCs w:val="22"/>
          <w:rtl/>
        </w:rPr>
        <w:t>الورعين فإني أستحي منهم وأجلهم أن أوقفهم للحساب والورع والتقوى أسام اشتقت من</w:t>
      </w:r>
      <w:r w:rsidRPr="000C1A7F" w:rsidR="00457A83">
        <w:rPr>
          <w:rFonts w:cs="Trad Al_Khat Deco"/>
          <w:sz w:val="22"/>
          <w:szCs w:val="22"/>
          <w:rtl/>
        </w:rPr>
        <w:t xml:space="preserve"> </w:t>
      </w:r>
      <w:r w:rsidRPr="000C1A7F" w:rsidR="00670C2D">
        <w:rPr>
          <w:rFonts w:cs="Trad Al_Khat Deco"/>
          <w:sz w:val="22"/>
          <w:szCs w:val="22"/>
          <w:rtl/>
        </w:rPr>
        <w:t>معان شرطها الخوف فإن خلت عن الخوف لم تسم بهذه الأسامي وكذلك ما ورد في فضائل</w:t>
      </w:r>
      <w:r w:rsidRPr="000C1A7F" w:rsidR="00457A83">
        <w:rPr>
          <w:rFonts w:cs="Trad Al_Khat Deco"/>
          <w:sz w:val="22"/>
          <w:szCs w:val="22"/>
          <w:rtl/>
        </w:rPr>
        <w:t xml:space="preserve"> </w:t>
      </w:r>
      <w:r w:rsidRPr="000C1A7F" w:rsidR="00670C2D">
        <w:rPr>
          <w:rFonts w:cs="Trad Al_Khat Deco"/>
          <w:sz w:val="22"/>
          <w:szCs w:val="22"/>
          <w:rtl/>
        </w:rPr>
        <w:t>الذكر لا يخفى وقد جعله الله تعالى مخصوصا بالخائفين فقال</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سيذكر من يخشى</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 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ولمن خاف مقام ربه جنتان</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قال الله عز وجل</w:t>
      </w:r>
      <w:r w:rsidRPr="000C1A7F" w:rsidR="00457A83">
        <w:rPr>
          <w:rFonts w:cs="Trad Al_Khat Deco"/>
          <w:sz w:val="22"/>
          <w:szCs w:val="22"/>
          <w:rtl/>
        </w:rPr>
        <w:t xml:space="preserve"> </w:t>
      </w:r>
      <w:r w:rsidRPr="000C1A7F" w:rsidR="00670C2D">
        <w:rPr>
          <w:rFonts w:cs="Trad Al_Khat Deco"/>
          <w:sz w:val="22"/>
          <w:szCs w:val="22"/>
          <w:rtl/>
        </w:rPr>
        <w:t>وعزتي لا أجمع على عبدي خوفين ولا أجمع له أمنين فإن أمنني في الدنيا أخفته يوم القيامة وإن</w:t>
      </w:r>
      <w:r w:rsidRPr="000C1A7F" w:rsidR="00457A83">
        <w:rPr>
          <w:rFonts w:cs="Trad Al_Khat Deco"/>
          <w:sz w:val="22"/>
          <w:szCs w:val="22"/>
          <w:rtl/>
        </w:rPr>
        <w:t xml:space="preserve"> </w:t>
      </w:r>
      <w:r w:rsidRPr="000C1A7F" w:rsidR="00670C2D">
        <w:rPr>
          <w:rFonts w:cs="Trad Al_Khat Deco"/>
          <w:sz w:val="22"/>
          <w:szCs w:val="22"/>
          <w:rtl/>
        </w:rPr>
        <w:t>خافتي في الدنيا أمنته يوم القيامة</w:t>
      </w:r>
      <w:r>
        <w:rPr>
          <w:rStyle w:val="FootnoteReference"/>
          <w:rFonts w:cs="Trad Al_Khat Deco"/>
          <w:b/>
          <w:bCs/>
          <w:color w:val="FF0000"/>
          <w:sz w:val="22"/>
          <w:szCs w:val="22"/>
          <w:u w:val="single"/>
          <w:rtl/>
        </w:rPr>
        <w:footnoteReference w:id="252"/>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من خاف الله تعالى خافه كل شيء ومن خاف غير الله خوفه الله من كل شيء</w:t>
      </w:r>
      <w:r>
        <w:rPr>
          <w:rStyle w:val="FootnoteReference"/>
          <w:rFonts w:cs="Trad Al_Khat Deco"/>
          <w:b/>
          <w:bCs/>
          <w:color w:val="FF0000"/>
          <w:sz w:val="22"/>
          <w:szCs w:val="22"/>
          <w:u w:val="single"/>
          <w:rtl/>
        </w:rPr>
        <w:footnoteReference w:id="253"/>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أتمكم عقلا أشدكم خوفا لله تعالى وأحسنكم فيما أمر</w:t>
      </w:r>
      <w:r w:rsidRPr="000C1A7F" w:rsidR="00457A83">
        <w:rPr>
          <w:rFonts w:cs="Trad Al_Khat Deco"/>
          <w:sz w:val="22"/>
          <w:szCs w:val="22"/>
          <w:rtl/>
        </w:rPr>
        <w:t xml:space="preserve"> </w:t>
      </w:r>
      <w:r w:rsidRPr="000C1A7F" w:rsidR="00670C2D">
        <w:rPr>
          <w:rFonts w:cs="Trad Al_Khat Deco"/>
          <w:sz w:val="22"/>
          <w:szCs w:val="22"/>
          <w:rtl/>
        </w:rPr>
        <w:t>الله تعالى به ونهى عنه نظرا</w:t>
      </w:r>
      <w:r>
        <w:rPr>
          <w:rStyle w:val="FootnoteReference"/>
          <w:rFonts w:cs="Trad Al_Khat Deco"/>
          <w:b/>
          <w:bCs/>
          <w:color w:val="FF0000"/>
          <w:sz w:val="22"/>
          <w:szCs w:val="22"/>
          <w:u w:val="single"/>
          <w:rtl/>
        </w:rPr>
        <w:footnoteReference w:id="254"/>
      </w:r>
      <w:r w:rsidRPr="000C1A7F" w:rsidR="003D201C">
        <w:rPr>
          <w:rFonts w:cs="Trad Al_Khat Deco" w:hint="cs"/>
          <w:sz w:val="22"/>
          <w:szCs w:val="22"/>
          <w:rtl/>
        </w:rPr>
        <w:t>).</w:t>
      </w:r>
      <w:r w:rsidRPr="000C1A7F" w:rsidR="00670C2D">
        <w:rPr>
          <w:rFonts w:cs="Trad Al_Khat Deco"/>
          <w:sz w:val="22"/>
          <w:szCs w:val="22"/>
          <w:rtl/>
        </w:rPr>
        <w:t xml:space="preserve"> وقال يحيى بن معاذ رحمة الله عليه مسكين ابن آدم لو خاف النار</w:t>
      </w:r>
      <w:r w:rsidRPr="000C1A7F" w:rsidR="00457A83">
        <w:rPr>
          <w:rFonts w:cs="Trad Al_Khat Deco"/>
          <w:sz w:val="22"/>
          <w:szCs w:val="22"/>
          <w:rtl/>
        </w:rPr>
        <w:t xml:space="preserve"> </w:t>
      </w:r>
      <w:r w:rsidRPr="000C1A7F" w:rsidR="00670C2D">
        <w:rPr>
          <w:rFonts w:cs="Trad Al_Khat Deco"/>
          <w:sz w:val="22"/>
          <w:szCs w:val="22"/>
          <w:rtl/>
        </w:rPr>
        <w:t>كما يخاف الفقر دخل الجنة</w:t>
      </w:r>
      <w:r w:rsidR="001F4994">
        <w:rPr>
          <w:rFonts w:cs="Trad Al_Khat Deco" w:hint="cs"/>
          <w:sz w:val="22"/>
          <w:szCs w:val="22"/>
          <w:rtl/>
        </w:rPr>
        <w:t>.</w:t>
      </w:r>
      <w:r w:rsidRPr="000C1A7F" w:rsidR="00670C2D">
        <w:rPr>
          <w:rFonts w:cs="Trad Al_Khat Deco"/>
          <w:sz w:val="22"/>
          <w:szCs w:val="22"/>
          <w:rtl/>
        </w:rPr>
        <w:t xml:space="preserve"> وقال ذو النون رحمه الله تعالى</w:t>
      </w:r>
      <w:r w:rsidR="001F4994">
        <w:rPr>
          <w:rFonts w:cs="Trad Al_Khat Deco" w:hint="cs"/>
          <w:sz w:val="22"/>
          <w:szCs w:val="22"/>
          <w:rtl/>
        </w:rPr>
        <w:t>:</w:t>
      </w:r>
      <w:r w:rsidRPr="000C1A7F" w:rsidR="00670C2D">
        <w:rPr>
          <w:rFonts w:cs="Trad Al_Khat Deco"/>
          <w:sz w:val="22"/>
          <w:szCs w:val="22"/>
          <w:rtl/>
        </w:rPr>
        <w:t xml:space="preserve"> من خاف الله تعالى ذاب قلبه واشتد</w:t>
      </w:r>
      <w:r w:rsidRPr="000C1A7F" w:rsidR="00457A83">
        <w:rPr>
          <w:rFonts w:cs="Trad Al_Khat Deco"/>
          <w:sz w:val="22"/>
          <w:szCs w:val="22"/>
          <w:rtl/>
        </w:rPr>
        <w:t xml:space="preserve"> </w:t>
      </w:r>
      <w:r w:rsidRPr="000C1A7F" w:rsidR="00670C2D">
        <w:rPr>
          <w:rFonts w:cs="Trad Al_Khat Deco"/>
          <w:sz w:val="22"/>
          <w:szCs w:val="22"/>
          <w:rtl/>
        </w:rPr>
        <w:t>حبه وصح له لبه</w:t>
      </w:r>
      <w:r w:rsidR="001F4994">
        <w:rPr>
          <w:rFonts w:cs="Trad Al_Khat Deco" w:hint="cs"/>
          <w:sz w:val="22"/>
          <w:szCs w:val="22"/>
          <w:rtl/>
        </w:rPr>
        <w:t>.</w:t>
      </w:r>
      <w:r w:rsidRPr="000C1A7F" w:rsidR="00670C2D">
        <w:rPr>
          <w:rFonts w:cs="Trad Al_Khat Deco"/>
          <w:sz w:val="22"/>
          <w:szCs w:val="22"/>
          <w:rtl/>
        </w:rPr>
        <w:t xml:space="preserve"> وقال ذو النون أيضا ينبغي أن يكون الخوف أبلغ من الرجاء فإذا غلب</w:t>
      </w:r>
      <w:r w:rsidRPr="000C1A7F" w:rsidR="00457A83">
        <w:rPr>
          <w:rFonts w:cs="Trad Al_Khat Deco"/>
          <w:sz w:val="22"/>
          <w:szCs w:val="22"/>
          <w:rtl/>
        </w:rPr>
        <w:t xml:space="preserve"> </w:t>
      </w:r>
      <w:r w:rsidRPr="000C1A7F" w:rsidR="00670C2D">
        <w:rPr>
          <w:rFonts w:cs="Trad Al_Khat Deco"/>
          <w:sz w:val="22"/>
          <w:szCs w:val="22"/>
          <w:rtl/>
        </w:rPr>
        <w:t>الرجاء تشوش القلب</w:t>
      </w:r>
      <w:r w:rsidR="001F4994">
        <w:rPr>
          <w:rFonts w:cs="Trad Al_Khat Deco" w:hint="cs"/>
          <w:sz w:val="22"/>
          <w:szCs w:val="22"/>
          <w:rtl/>
        </w:rPr>
        <w:t>.</w:t>
      </w:r>
      <w:r w:rsidRPr="000C1A7F" w:rsidR="00670C2D">
        <w:rPr>
          <w:rFonts w:cs="Trad Al_Khat Deco"/>
          <w:sz w:val="22"/>
          <w:szCs w:val="22"/>
          <w:rtl/>
        </w:rPr>
        <w:t xml:space="preserve"> وكان أبو الحسين الضرير يقول</w:t>
      </w:r>
      <w:r w:rsidR="001F4994">
        <w:rPr>
          <w:rFonts w:cs="Trad Al_Khat Deco" w:hint="cs"/>
          <w:sz w:val="22"/>
          <w:szCs w:val="22"/>
          <w:rtl/>
        </w:rPr>
        <w:t>:</w:t>
      </w:r>
      <w:r w:rsidRPr="000C1A7F" w:rsidR="00670C2D">
        <w:rPr>
          <w:rFonts w:cs="Trad Al_Khat Deco"/>
          <w:sz w:val="22"/>
          <w:szCs w:val="22"/>
          <w:rtl/>
        </w:rPr>
        <w:t xml:space="preserve"> علامة السعادة خوف الشقاوة لأن</w:t>
      </w:r>
      <w:r w:rsidRPr="000C1A7F" w:rsidR="00457A83">
        <w:rPr>
          <w:rFonts w:cs="Trad Al_Khat Deco"/>
          <w:sz w:val="22"/>
          <w:szCs w:val="22"/>
          <w:rtl/>
        </w:rPr>
        <w:t xml:space="preserve"> </w:t>
      </w:r>
      <w:r w:rsidRPr="000C1A7F" w:rsidR="00670C2D">
        <w:rPr>
          <w:rFonts w:cs="Trad Al_Khat Deco"/>
          <w:sz w:val="22"/>
          <w:szCs w:val="22"/>
          <w:rtl/>
        </w:rPr>
        <w:t>الخوف زمام بين الله تعالى وبين عبده فإذا انقطع زمامه هلك مع الهالكين</w:t>
      </w:r>
      <w:r w:rsidR="001F4994">
        <w:rPr>
          <w:rFonts w:cs="Trad Al_Khat Deco" w:hint="cs"/>
          <w:sz w:val="22"/>
          <w:szCs w:val="22"/>
          <w:rtl/>
        </w:rPr>
        <w:t>.</w:t>
      </w:r>
      <w:r w:rsidRPr="000C1A7F" w:rsidR="00670C2D">
        <w:rPr>
          <w:rFonts w:cs="Trad Al_Khat Deco"/>
          <w:sz w:val="22"/>
          <w:szCs w:val="22"/>
          <w:rtl/>
        </w:rPr>
        <w:t xml:space="preserve"> وقيل ليحيى بن معاذ</w:t>
      </w:r>
      <w:r w:rsidR="001F4994">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من آمن الخلق غدا فقال أشدهم خوفا اليوم</w:t>
      </w:r>
      <w:r w:rsidR="001F4994">
        <w:rPr>
          <w:rFonts w:cs="Trad Al_Khat Deco" w:hint="cs"/>
          <w:sz w:val="22"/>
          <w:szCs w:val="22"/>
          <w:rtl/>
        </w:rPr>
        <w:t>.</w:t>
      </w:r>
      <w:r w:rsidRPr="000C1A7F" w:rsidR="00670C2D">
        <w:rPr>
          <w:rFonts w:cs="Trad Al_Khat Deco"/>
          <w:sz w:val="22"/>
          <w:szCs w:val="22"/>
          <w:rtl/>
        </w:rPr>
        <w:t xml:space="preserve"> وقال سهل رحمه الله</w:t>
      </w:r>
      <w:r w:rsidR="001F4994">
        <w:rPr>
          <w:rFonts w:cs="Trad Al_Khat Deco" w:hint="cs"/>
          <w:sz w:val="22"/>
          <w:szCs w:val="22"/>
          <w:rtl/>
        </w:rPr>
        <w:t>:</w:t>
      </w:r>
      <w:r w:rsidRPr="000C1A7F" w:rsidR="00670C2D">
        <w:rPr>
          <w:rFonts w:cs="Trad Al_Khat Deco"/>
          <w:sz w:val="22"/>
          <w:szCs w:val="22"/>
          <w:rtl/>
        </w:rPr>
        <w:t xml:space="preserve"> لا تجد الخوف حتى تأكل</w:t>
      </w:r>
      <w:r w:rsidRPr="000C1A7F" w:rsidR="00457A83">
        <w:rPr>
          <w:rFonts w:cs="Trad Al_Khat Deco"/>
          <w:sz w:val="22"/>
          <w:szCs w:val="22"/>
          <w:rtl/>
        </w:rPr>
        <w:t xml:space="preserve"> </w:t>
      </w:r>
      <w:r w:rsidRPr="000C1A7F" w:rsidR="00670C2D">
        <w:rPr>
          <w:rFonts w:cs="Trad Al_Khat Deco"/>
          <w:sz w:val="22"/>
          <w:szCs w:val="22"/>
          <w:rtl/>
        </w:rPr>
        <w:t>الحلال</w:t>
      </w:r>
      <w:r w:rsidR="001F4994">
        <w:rPr>
          <w:rFonts w:cs="Trad Al_Khat Deco" w:hint="cs"/>
          <w:sz w:val="22"/>
          <w:szCs w:val="22"/>
          <w:rtl/>
        </w:rPr>
        <w:t>.</w:t>
      </w:r>
      <w:r w:rsidRPr="000C1A7F" w:rsidR="00670C2D">
        <w:rPr>
          <w:rFonts w:cs="Trad Al_Khat Deco"/>
          <w:sz w:val="22"/>
          <w:szCs w:val="22"/>
          <w:rtl/>
        </w:rPr>
        <w:t xml:space="preserve"> وقيل للحسن يا أبا سعيد كيف نصنع نجالس أقواما يخوفونا حتى تكاد قلوبنا تطير فقال</w:t>
      </w:r>
      <w:r w:rsidRPr="000C1A7F" w:rsidR="00457A83">
        <w:rPr>
          <w:rFonts w:cs="Trad Al_Khat Deco"/>
          <w:sz w:val="22"/>
          <w:szCs w:val="22"/>
          <w:rtl/>
        </w:rPr>
        <w:t xml:space="preserve"> </w:t>
      </w:r>
      <w:r w:rsidRPr="000C1A7F" w:rsidR="00670C2D">
        <w:rPr>
          <w:rFonts w:cs="Trad Al_Khat Deco"/>
          <w:sz w:val="22"/>
          <w:szCs w:val="22"/>
          <w:rtl/>
        </w:rPr>
        <w:t>والله إنك إن تخالط أقواما يخوفونك حتى يدركك أمن خير لك من أن تصحب أقواما يؤمنونك</w:t>
      </w:r>
      <w:r w:rsidRPr="000C1A7F" w:rsidR="00457A83">
        <w:rPr>
          <w:rFonts w:cs="Trad Al_Khat Deco"/>
          <w:sz w:val="22"/>
          <w:szCs w:val="22"/>
          <w:rtl/>
        </w:rPr>
        <w:t xml:space="preserve"> </w:t>
      </w:r>
      <w:r w:rsidRPr="000C1A7F" w:rsidR="00670C2D">
        <w:rPr>
          <w:rFonts w:cs="Trad Al_Khat Deco"/>
          <w:sz w:val="22"/>
          <w:szCs w:val="22"/>
          <w:rtl/>
        </w:rPr>
        <w:t>حتى يدركك الخوف</w:t>
      </w:r>
      <w:r w:rsidR="001F4994">
        <w:rPr>
          <w:rFonts w:cs="Trad Al_Khat Deco" w:hint="cs"/>
          <w:sz w:val="22"/>
          <w:szCs w:val="22"/>
          <w:rtl/>
        </w:rPr>
        <w:t>.</w:t>
      </w:r>
      <w:r w:rsidRPr="000C1A7F" w:rsidR="00670C2D">
        <w:rPr>
          <w:rFonts w:cs="Trad Al_Khat Deco"/>
          <w:sz w:val="22"/>
          <w:szCs w:val="22"/>
          <w:rtl/>
        </w:rPr>
        <w:t xml:space="preserve"> وقال أبو سليمان الداراني رحمه الله ما فارق الخوف قلبا إلا خرب وقالت</w:t>
      </w:r>
      <w:r w:rsidRPr="000C1A7F" w:rsidR="00457A83">
        <w:rPr>
          <w:rFonts w:cs="Trad Al_Khat Deco"/>
          <w:sz w:val="22"/>
          <w:szCs w:val="22"/>
          <w:rtl/>
        </w:rPr>
        <w:t xml:space="preserve"> </w:t>
      </w:r>
      <w:r w:rsidRPr="000C1A7F" w:rsidR="00670C2D">
        <w:rPr>
          <w:rFonts w:cs="Trad Al_Khat Deco"/>
          <w:sz w:val="22"/>
          <w:szCs w:val="22"/>
          <w:rtl/>
        </w:rPr>
        <w:t>عائشة رضي الله عنها</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 xml:space="preserve">قلت يا رسول الله </w:t>
      </w:r>
      <w:r w:rsidR="001F4994">
        <w:rPr>
          <w:rFonts w:cs="Trad Al_Khat Deco" w:hint="cs"/>
          <w:color w:val="FF0000"/>
          <w:sz w:val="22"/>
          <w:szCs w:val="22"/>
          <w:rtl/>
        </w:rPr>
        <w:t>﴿</w:t>
      </w:r>
      <w:r w:rsidR="003D6597">
        <w:rPr>
          <w:rFonts w:cs="Trad Al_Khat Deco" w:hint="cs"/>
          <w:sz w:val="22"/>
          <w:szCs w:val="22"/>
          <w:rtl/>
        </w:rPr>
        <w:t xml:space="preserve"> </w:t>
      </w:r>
      <w:r w:rsidRPr="000C1A7F" w:rsidR="00670C2D">
        <w:rPr>
          <w:rFonts w:cs="Trad Al_Khat Deco"/>
          <w:sz w:val="22"/>
          <w:szCs w:val="22"/>
          <w:rtl/>
        </w:rPr>
        <w:t xml:space="preserve">الذين يؤتون ما آتوا وقلوبهم وجلة </w:t>
      </w:r>
      <w:r w:rsidR="001F4994">
        <w:rPr>
          <w:rFonts w:cs="Trad Al_Khat Deco" w:hint="cs"/>
          <w:color w:val="FF0000"/>
          <w:sz w:val="22"/>
          <w:szCs w:val="22"/>
          <w:rtl/>
        </w:rPr>
        <w:t>﴾ {}</w:t>
      </w:r>
      <w:r w:rsidR="003D6597">
        <w:rPr>
          <w:rFonts w:cs="Trad Al_Khat Deco" w:hint="cs"/>
          <w:sz w:val="22"/>
          <w:szCs w:val="22"/>
          <w:rtl/>
        </w:rPr>
        <w:t xml:space="preserve"> </w:t>
      </w:r>
      <w:r w:rsidRPr="000C1A7F" w:rsidR="00670C2D">
        <w:rPr>
          <w:rFonts w:cs="Trad Al_Khat Deco"/>
          <w:sz w:val="22"/>
          <w:szCs w:val="22"/>
          <w:rtl/>
        </w:rPr>
        <w:t>هو الرجل يسرق</w:t>
      </w:r>
      <w:r w:rsidRPr="000C1A7F" w:rsidR="00457A83">
        <w:rPr>
          <w:rFonts w:cs="Trad Al_Khat Deco"/>
          <w:sz w:val="22"/>
          <w:szCs w:val="22"/>
          <w:rtl/>
        </w:rPr>
        <w:t xml:space="preserve"> </w:t>
      </w:r>
      <w:r w:rsidRPr="000C1A7F" w:rsidR="00670C2D">
        <w:rPr>
          <w:rFonts w:cs="Trad Al_Khat Deco"/>
          <w:sz w:val="22"/>
          <w:szCs w:val="22"/>
          <w:rtl/>
        </w:rPr>
        <w:t>ويزني</w:t>
      </w:r>
      <w:r w:rsidR="001F4994">
        <w:rPr>
          <w:rFonts w:cs="Trad Al_Khat Deco" w:hint="cs"/>
          <w:sz w:val="22"/>
          <w:szCs w:val="22"/>
          <w:rtl/>
        </w:rPr>
        <w:t>؟</w:t>
      </w:r>
      <w:r w:rsidRPr="000C1A7F" w:rsidR="00670C2D">
        <w:rPr>
          <w:rFonts w:cs="Trad Al_Khat Deco"/>
          <w:sz w:val="22"/>
          <w:szCs w:val="22"/>
          <w:rtl/>
        </w:rPr>
        <w:t xml:space="preserve"> قال</w:t>
      </w:r>
      <w:r w:rsidR="001F4994">
        <w:rPr>
          <w:rFonts w:cs="Trad Al_Khat Deco" w:hint="cs"/>
          <w:sz w:val="22"/>
          <w:szCs w:val="22"/>
          <w:rtl/>
        </w:rPr>
        <w:t>:</w:t>
      </w:r>
      <w:r w:rsidRPr="000C1A7F" w:rsidR="00670C2D">
        <w:rPr>
          <w:rFonts w:cs="Trad Al_Khat Deco"/>
          <w:sz w:val="22"/>
          <w:szCs w:val="22"/>
          <w:rtl/>
        </w:rPr>
        <w:t xml:space="preserve"> لا بل الرجل يصوم ويصلي ويتصدق ويخاف أن لا يقبل منه</w:t>
      </w:r>
      <w:r>
        <w:rPr>
          <w:rStyle w:val="FootnoteReference"/>
          <w:rFonts w:cs="Trad Al_Khat Deco"/>
          <w:b/>
          <w:bCs/>
          <w:color w:val="FF0000"/>
          <w:sz w:val="22"/>
          <w:szCs w:val="22"/>
          <w:u w:val="single"/>
          <w:rtl/>
        </w:rPr>
        <w:footnoteReference w:id="255"/>
      </w:r>
      <w:r w:rsidRPr="000C1A7F" w:rsidR="003D201C">
        <w:rPr>
          <w:rFonts w:cs="Trad Al_Khat Deco" w:hint="cs"/>
          <w:sz w:val="22"/>
          <w:szCs w:val="22"/>
          <w:rtl/>
        </w:rPr>
        <w:t>)</w:t>
      </w:r>
      <w:r w:rsidRPr="000C1A7F" w:rsidR="00670C2D">
        <w:rPr>
          <w:rFonts w:cs="Trad Al_Khat Deco"/>
          <w:sz w:val="22"/>
          <w:szCs w:val="22"/>
          <w:rtl/>
        </w:rPr>
        <w:t xml:space="preserve"> والتشديدات الواردة</w:t>
      </w:r>
      <w:r w:rsidRPr="000C1A7F" w:rsidR="00457A83">
        <w:rPr>
          <w:rFonts w:cs="Trad Al_Khat Deco"/>
          <w:sz w:val="22"/>
          <w:szCs w:val="22"/>
          <w:rtl/>
        </w:rPr>
        <w:t xml:space="preserve"> </w:t>
      </w:r>
      <w:r w:rsidRPr="000C1A7F" w:rsidR="00670C2D">
        <w:rPr>
          <w:rFonts w:cs="Trad Al_Khat Deco"/>
          <w:sz w:val="22"/>
          <w:szCs w:val="22"/>
          <w:rtl/>
        </w:rPr>
        <w:t>في الأمن من مكر الله وعذابه لا تنحصر وكل ذلك ثناء على الخوف لأن مذمة الشيء ثناء</w:t>
      </w:r>
      <w:r w:rsidRPr="000C1A7F" w:rsidR="00457A83">
        <w:rPr>
          <w:rFonts w:cs="Trad Al_Khat Deco"/>
          <w:sz w:val="22"/>
          <w:szCs w:val="22"/>
          <w:rtl/>
        </w:rPr>
        <w:t xml:space="preserve"> </w:t>
      </w:r>
      <w:r w:rsidRPr="000C1A7F" w:rsidR="00670C2D">
        <w:rPr>
          <w:rFonts w:cs="Trad Al_Khat Deco"/>
          <w:sz w:val="22"/>
          <w:szCs w:val="22"/>
          <w:rtl/>
        </w:rPr>
        <w:t>على ضده الذي ينفيه وضد الخوف الأمن كما أن ضد الرجاء اليأس وكما دلت مذمة القنوط</w:t>
      </w:r>
      <w:r w:rsidRPr="000C1A7F" w:rsidR="00457A83">
        <w:rPr>
          <w:rFonts w:cs="Trad Al_Khat Deco"/>
          <w:sz w:val="22"/>
          <w:szCs w:val="22"/>
          <w:rtl/>
        </w:rPr>
        <w:t xml:space="preserve"> </w:t>
      </w:r>
      <w:r w:rsidRPr="000C1A7F" w:rsidR="00670C2D">
        <w:rPr>
          <w:rFonts w:cs="Trad Al_Khat Deco"/>
          <w:sz w:val="22"/>
          <w:szCs w:val="22"/>
          <w:rtl/>
        </w:rPr>
        <w:t>على فضيلة الرجاء فكذلك تدل مذمة الأمن على فضيلة الخوف المضاد له بل نقول كل ما</w:t>
      </w:r>
      <w:r w:rsidRPr="000C1A7F" w:rsidR="00457A83">
        <w:rPr>
          <w:rFonts w:cs="Trad Al_Khat Deco"/>
          <w:sz w:val="22"/>
          <w:szCs w:val="22"/>
          <w:rtl/>
        </w:rPr>
        <w:t xml:space="preserve"> </w:t>
      </w:r>
      <w:r w:rsidRPr="000C1A7F" w:rsidR="00670C2D">
        <w:rPr>
          <w:rFonts w:cs="Trad Al_Khat Deco"/>
          <w:sz w:val="22"/>
          <w:szCs w:val="22"/>
          <w:rtl/>
        </w:rPr>
        <w:t>ورد في فضل الرجاء فهو دليل على فضل الخوف لأنهما متلازمان فإن كل من رجا محبوبا</w:t>
      </w:r>
      <w:r w:rsidRPr="000C1A7F" w:rsidR="00457A83">
        <w:rPr>
          <w:rFonts w:cs="Trad Al_Khat Deco"/>
          <w:sz w:val="22"/>
          <w:szCs w:val="22"/>
          <w:rtl/>
        </w:rPr>
        <w:t xml:space="preserve"> </w:t>
      </w:r>
      <w:r w:rsidRPr="000C1A7F" w:rsidR="00670C2D">
        <w:rPr>
          <w:rFonts w:cs="Trad Al_Khat Deco"/>
          <w:sz w:val="22"/>
          <w:szCs w:val="22"/>
          <w:rtl/>
        </w:rPr>
        <w:t>فلابد وأن يخاف فوته فإن كان لا يخاف فوته فهو إذا لا يحبه فلا يكون بانتظاره راجيا فالخوف</w:t>
      </w:r>
      <w:r w:rsidRPr="000C1A7F" w:rsidR="00457A83">
        <w:rPr>
          <w:rFonts w:cs="Trad Al_Khat Deco"/>
          <w:sz w:val="22"/>
          <w:szCs w:val="22"/>
          <w:rtl/>
        </w:rPr>
        <w:t xml:space="preserve"> </w:t>
      </w:r>
      <w:r w:rsidRPr="000C1A7F" w:rsidR="00670C2D">
        <w:rPr>
          <w:rFonts w:cs="Trad Al_Khat Deco"/>
          <w:sz w:val="22"/>
          <w:szCs w:val="22"/>
          <w:rtl/>
        </w:rPr>
        <w:t>والرجاء متلازمان يستحيل انفكاك أحدهما عن الآخر نعم يجوز أن يغلب أحدهما على الآخر</w:t>
      </w:r>
      <w:r w:rsidRPr="000C1A7F" w:rsidR="00457A83">
        <w:rPr>
          <w:rFonts w:cs="Trad Al_Khat Deco"/>
          <w:sz w:val="22"/>
          <w:szCs w:val="22"/>
          <w:rtl/>
        </w:rPr>
        <w:t xml:space="preserve"> </w:t>
      </w:r>
      <w:r w:rsidRPr="000C1A7F" w:rsidR="00670C2D">
        <w:rPr>
          <w:rFonts w:cs="Trad Al_Khat Deco"/>
          <w:sz w:val="22"/>
          <w:szCs w:val="22"/>
          <w:rtl/>
        </w:rPr>
        <w:t>وهما مجتمعان ويجوز أن يشتغل القلب بأحدهما ولا يلتفت إلى الآخر في الحال لغفلته عنه وهذا</w:t>
      </w:r>
      <w:r w:rsidRPr="000C1A7F" w:rsidR="00457A83">
        <w:rPr>
          <w:rFonts w:cs="Trad Al_Khat Deco"/>
          <w:sz w:val="22"/>
          <w:szCs w:val="22"/>
          <w:rtl/>
        </w:rPr>
        <w:t xml:space="preserve"> </w:t>
      </w:r>
      <w:r w:rsidRPr="000C1A7F" w:rsidR="00670C2D">
        <w:rPr>
          <w:rFonts w:cs="Trad Al_Khat Deco"/>
          <w:sz w:val="22"/>
          <w:szCs w:val="22"/>
          <w:rtl/>
        </w:rPr>
        <w:t>لأن من شرط الرجاء الخوف تعلقهما بما هو مشكوك فيه إذ المعلوم لا يرجى ولا يخاف فإذن</w:t>
      </w:r>
      <w:r w:rsidRPr="000C1A7F" w:rsidR="00457A83">
        <w:rPr>
          <w:rFonts w:cs="Trad Al_Khat Deco"/>
          <w:sz w:val="22"/>
          <w:szCs w:val="22"/>
          <w:rtl/>
        </w:rPr>
        <w:t xml:space="preserve"> </w:t>
      </w:r>
      <w:r w:rsidRPr="000C1A7F" w:rsidR="00670C2D">
        <w:rPr>
          <w:rFonts w:cs="Trad Al_Khat Deco"/>
          <w:sz w:val="22"/>
          <w:szCs w:val="22"/>
          <w:rtl/>
        </w:rPr>
        <w:t>المحبوب الذي يجوز وجوده يجوز عدمه لا محالة فتقدير وجوده يروح القلب وهو الرجاء وتقدير</w:t>
      </w:r>
      <w:r w:rsidRPr="000C1A7F" w:rsidR="00457A83">
        <w:rPr>
          <w:rFonts w:cs="Trad Al_Khat Deco"/>
          <w:sz w:val="22"/>
          <w:szCs w:val="22"/>
          <w:rtl/>
        </w:rPr>
        <w:t xml:space="preserve"> </w:t>
      </w:r>
      <w:r w:rsidRPr="000C1A7F" w:rsidR="00670C2D">
        <w:rPr>
          <w:rFonts w:cs="Trad Al_Khat Deco"/>
          <w:sz w:val="22"/>
          <w:szCs w:val="22"/>
          <w:rtl/>
        </w:rPr>
        <w:t>عدمه يوجع القلب وهو الخوف والتقدير أن يتقابلان لا محالة إذا كان ذلك الأمر المنتظر</w:t>
      </w:r>
      <w:r w:rsidRPr="000C1A7F" w:rsidR="00457A83">
        <w:rPr>
          <w:rFonts w:cs="Trad Al_Khat Deco"/>
          <w:sz w:val="22"/>
          <w:szCs w:val="22"/>
          <w:rtl/>
        </w:rPr>
        <w:t xml:space="preserve"> </w:t>
      </w:r>
      <w:r w:rsidRPr="000C1A7F" w:rsidR="00670C2D">
        <w:rPr>
          <w:rFonts w:cs="Trad Al_Khat Deco"/>
          <w:sz w:val="22"/>
          <w:szCs w:val="22"/>
          <w:rtl/>
        </w:rPr>
        <w:t>مشكوكا فيه نعم أحد طرفي الشك قد يترجح على الآخر بحضور بعض الأسباب ويسمى ذلك</w:t>
      </w:r>
      <w:r w:rsidRPr="000C1A7F" w:rsidR="00457A83">
        <w:rPr>
          <w:rFonts w:cs="Trad Al_Khat Deco"/>
          <w:sz w:val="22"/>
          <w:szCs w:val="22"/>
          <w:rtl/>
        </w:rPr>
        <w:t xml:space="preserve"> </w:t>
      </w:r>
      <w:r w:rsidRPr="000C1A7F" w:rsidR="00670C2D">
        <w:rPr>
          <w:rFonts w:cs="Trad Al_Khat Deco"/>
          <w:sz w:val="22"/>
          <w:szCs w:val="22"/>
          <w:rtl/>
        </w:rPr>
        <w:t>ظنا فيكون ذلك سبب غلبة أحدهما على الآخر فإذا غلب على الظن وجود المحبوب قوى</w:t>
      </w:r>
      <w:r w:rsidRPr="000C1A7F" w:rsidR="00457A83">
        <w:rPr>
          <w:rFonts w:cs="Trad Al_Khat Deco"/>
          <w:sz w:val="22"/>
          <w:szCs w:val="22"/>
          <w:rtl/>
        </w:rPr>
        <w:t xml:space="preserve"> </w:t>
      </w:r>
      <w:r w:rsidRPr="000C1A7F" w:rsidR="00670C2D">
        <w:rPr>
          <w:rFonts w:cs="Trad Al_Khat Deco"/>
          <w:sz w:val="22"/>
          <w:szCs w:val="22"/>
          <w:rtl/>
        </w:rPr>
        <w:t>الرجاء وخفي الخوف بالإضافة إليه وكذا بالعكس وعلى كل حال فهما متلازمان ولذلك قال</w:t>
      </w:r>
      <w:r w:rsidRPr="000C1A7F" w:rsidR="00457A83">
        <w:rPr>
          <w:rFonts w:cs="Trad Al_Khat Deco"/>
          <w:sz w:val="22"/>
          <w:szCs w:val="22"/>
          <w:rtl/>
        </w:rPr>
        <w:t xml:space="preserve"> </w:t>
      </w:r>
      <w:r w:rsidRPr="000C1A7F" w:rsidR="00670C2D">
        <w:rPr>
          <w:rFonts w:cs="Trad Al_Khat Deco"/>
          <w:sz w:val="22"/>
          <w:szCs w:val="22"/>
          <w:rtl/>
        </w:rPr>
        <w:t>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ويدعوننا رغبا ورهبا</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 عز وجل</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يدعون ربهم خوفا وطمعا</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ولذلك عبر العرب عن</w:t>
      </w:r>
      <w:r w:rsidRPr="000C1A7F" w:rsidR="00457A83">
        <w:rPr>
          <w:rFonts w:cs="Trad Al_Khat Deco"/>
          <w:sz w:val="22"/>
          <w:szCs w:val="22"/>
          <w:rtl/>
        </w:rPr>
        <w:t xml:space="preserve"> </w:t>
      </w:r>
      <w:r w:rsidRPr="000C1A7F" w:rsidR="00670C2D">
        <w:rPr>
          <w:rFonts w:cs="Trad Al_Khat Deco"/>
          <w:sz w:val="22"/>
          <w:szCs w:val="22"/>
          <w:rtl/>
        </w:rPr>
        <w:t>الخوف بالرجاء فقال 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ما لكم لا ترجون لله وقارا</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أي لا تخافون وكثيرا ما ورد في القرآن الرجاء</w:t>
      </w:r>
      <w:r w:rsidRPr="000C1A7F" w:rsidR="00457A83">
        <w:rPr>
          <w:rFonts w:cs="Trad Al_Khat Deco"/>
          <w:sz w:val="22"/>
          <w:szCs w:val="22"/>
          <w:rtl/>
        </w:rPr>
        <w:t xml:space="preserve"> </w:t>
      </w:r>
      <w:r w:rsidRPr="000C1A7F" w:rsidR="00670C2D">
        <w:rPr>
          <w:rFonts w:cs="Trad Al_Khat Deco"/>
          <w:sz w:val="22"/>
          <w:szCs w:val="22"/>
          <w:rtl/>
        </w:rPr>
        <w:t>بمعنى الخوف وذلك لتلازمهما إذ عادة العرب التعبير عن الشيء بما يلازمه بل أقول كل ما ورد</w:t>
      </w:r>
      <w:r w:rsidRPr="000C1A7F" w:rsidR="00457A83">
        <w:rPr>
          <w:rFonts w:cs="Trad Al_Khat Deco"/>
          <w:sz w:val="22"/>
          <w:szCs w:val="22"/>
          <w:rtl/>
        </w:rPr>
        <w:t xml:space="preserve"> </w:t>
      </w:r>
      <w:r w:rsidRPr="000C1A7F" w:rsidR="00670C2D">
        <w:rPr>
          <w:rFonts w:cs="Trad Al_Khat Deco"/>
          <w:sz w:val="22"/>
          <w:szCs w:val="22"/>
          <w:rtl/>
        </w:rPr>
        <w:t>في فضل البكاء من خشية الله فهو إظهار لفضيلة الخشية فإن البكاء ثمرة الخشية فقد قال 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457A83">
        <w:rPr>
          <w:rFonts w:cs="Trad Al_Khat Deco"/>
          <w:sz w:val="22"/>
          <w:szCs w:val="22"/>
          <w:rtl/>
        </w:rPr>
        <w:t xml:space="preserve"> </w:t>
      </w:r>
      <w:r w:rsidRPr="000C1A7F" w:rsidR="00670C2D">
        <w:rPr>
          <w:rFonts w:cs="Trad Al_Khat Deco"/>
          <w:sz w:val="22"/>
          <w:szCs w:val="22"/>
          <w:rtl/>
        </w:rPr>
        <w:t>فليضحكوا قليلا وليبكوا كثيرا</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 تعالى</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يبكون ويزيدهم خشوعا</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 عز وجل</w:t>
      </w:r>
      <w:r w:rsidR="001F4994">
        <w:rPr>
          <w:rFonts w:cs="Trad Al_Khat Deco" w:hint="cs"/>
          <w:sz w:val="22"/>
          <w:szCs w:val="22"/>
          <w:rtl/>
        </w:rPr>
        <w:t xml:space="preserve">: </w:t>
      </w:r>
      <w:r w:rsidR="001F4994">
        <w:rPr>
          <w:rFonts w:cs="Trad Al_Khat Deco" w:hint="cs"/>
          <w:color w:val="FF0000"/>
          <w:sz w:val="22"/>
          <w:szCs w:val="22"/>
          <w:rtl/>
        </w:rPr>
        <w:t>﴿</w:t>
      </w:r>
      <w:r w:rsidRPr="000C1A7F" w:rsidR="00670C2D">
        <w:rPr>
          <w:rFonts w:cs="Trad Al_Khat Deco"/>
          <w:sz w:val="22"/>
          <w:szCs w:val="22"/>
          <w:rtl/>
        </w:rPr>
        <w:t xml:space="preserve"> أفمن هذا</w:t>
      </w:r>
      <w:r w:rsidRPr="000C1A7F" w:rsidR="00457A83">
        <w:rPr>
          <w:rFonts w:cs="Trad Al_Khat Deco"/>
          <w:sz w:val="22"/>
          <w:szCs w:val="22"/>
          <w:rtl/>
        </w:rPr>
        <w:t xml:space="preserve"> </w:t>
      </w:r>
      <w:r w:rsidRPr="000C1A7F" w:rsidR="00670C2D">
        <w:rPr>
          <w:rFonts w:cs="Trad Al_Khat Deco"/>
          <w:sz w:val="22"/>
          <w:szCs w:val="22"/>
          <w:rtl/>
        </w:rPr>
        <w:t>الحديث تعجبون وتضحكون ولا تبكون وأنتم سامدون</w:t>
      </w:r>
      <w:r w:rsidR="001F4994">
        <w:rPr>
          <w:rFonts w:cs="Trad Al_Khat Deco" w:hint="cs"/>
          <w:sz w:val="22"/>
          <w:szCs w:val="22"/>
          <w:rtl/>
        </w:rPr>
        <w:t xml:space="preserve"> </w:t>
      </w:r>
      <w:r w:rsidR="001F4994">
        <w:rPr>
          <w:rFonts w:cs="Trad Al_Khat Deco" w:hint="cs"/>
          <w:color w:val="FF0000"/>
          <w:sz w:val="22"/>
          <w:szCs w:val="22"/>
          <w:rtl/>
        </w:rPr>
        <w:t>﴾ {}</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ما من عبد مؤمن تخرج من عينيه دمعة وإن كانت مثل رأس الذباب من خشية الله تعالى ثم</w:t>
      </w:r>
      <w:r w:rsidRPr="000C1A7F" w:rsidR="00457A83">
        <w:rPr>
          <w:rFonts w:cs="Trad Al_Khat Deco"/>
          <w:sz w:val="22"/>
          <w:szCs w:val="22"/>
          <w:rtl/>
        </w:rPr>
        <w:t xml:space="preserve"> </w:t>
      </w:r>
      <w:r w:rsidRPr="000C1A7F" w:rsidR="00670C2D">
        <w:rPr>
          <w:rFonts w:cs="Trad Al_Khat Deco"/>
          <w:sz w:val="22"/>
          <w:szCs w:val="22"/>
          <w:rtl/>
        </w:rPr>
        <w:t>تصيب شيئا من حر وجهه إلا حرمه الله على النار</w:t>
      </w:r>
      <w:r>
        <w:rPr>
          <w:rStyle w:val="FootnoteReference"/>
          <w:rFonts w:cs="Trad Al_Khat Deco"/>
          <w:b/>
          <w:bCs/>
          <w:color w:val="FF0000"/>
          <w:sz w:val="22"/>
          <w:szCs w:val="22"/>
          <w:u w:val="single"/>
          <w:rtl/>
        </w:rPr>
        <w:footnoteReference w:id="256"/>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إذا اقشعر قلب المؤمن من خشية</w:t>
      </w:r>
      <w:r w:rsidRPr="000C1A7F" w:rsidR="00457A83">
        <w:rPr>
          <w:rFonts w:cs="Trad Al_Khat Deco"/>
          <w:sz w:val="22"/>
          <w:szCs w:val="22"/>
          <w:rtl/>
        </w:rPr>
        <w:t xml:space="preserve"> </w:t>
      </w:r>
      <w:r w:rsidRPr="000C1A7F" w:rsidR="00670C2D">
        <w:rPr>
          <w:rFonts w:cs="Trad Al_Khat Deco"/>
          <w:sz w:val="22"/>
          <w:szCs w:val="22"/>
          <w:rtl/>
        </w:rPr>
        <w:t>الله تحاتت عنه خطاياه كما يتحات من الشجرة ورقها</w:t>
      </w:r>
      <w:r>
        <w:rPr>
          <w:rStyle w:val="FootnoteReference"/>
          <w:rFonts w:cs="Trad Al_Khat Deco"/>
          <w:b/>
          <w:bCs/>
          <w:color w:val="FF0000"/>
          <w:sz w:val="22"/>
          <w:szCs w:val="22"/>
          <w:u w:val="single"/>
          <w:rtl/>
        </w:rPr>
        <w:footnoteReference w:id="257"/>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لا يلج النار أحد بكى من خشية الله تعالى حتى</w:t>
      </w:r>
      <w:r w:rsidRPr="000C1A7F" w:rsidR="00457A83">
        <w:rPr>
          <w:rFonts w:cs="Trad Al_Khat Deco"/>
          <w:sz w:val="22"/>
          <w:szCs w:val="22"/>
          <w:rtl/>
        </w:rPr>
        <w:t xml:space="preserve"> </w:t>
      </w:r>
      <w:r w:rsidRPr="000C1A7F" w:rsidR="00670C2D">
        <w:rPr>
          <w:rFonts w:cs="Trad Al_Khat Deco"/>
          <w:sz w:val="22"/>
          <w:szCs w:val="22"/>
          <w:rtl/>
        </w:rPr>
        <w:t>يعود اللبن في الضرع</w:t>
      </w:r>
      <w:r>
        <w:rPr>
          <w:rStyle w:val="FootnoteReference"/>
          <w:rFonts w:cs="Trad Al_Khat Deco"/>
          <w:b/>
          <w:bCs/>
          <w:color w:val="FF0000"/>
          <w:sz w:val="22"/>
          <w:szCs w:val="22"/>
          <w:u w:val="single"/>
          <w:rtl/>
        </w:rPr>
        <w:footnoteReference w:id="258"/>
      </w:r>
      <w:r w:rsidRPr="000C1A7F" w:rsidR="003D201C">
        <w:rPr>
          <w:rFonts w:cs="Trad Al_Khat Deco" w:hint="cs"/>
          <w:sz w:val="22"/>
          <w:szCs w:val="22"/>
          <w:rtl/>
        </w:rPr>
        <w:t>).</w:t>
      </w:r>
      <w:r w:rsidRPr="000C1A7F" w:rsidR="00670C2D">
        <w:rPr>
          <w:rFonts w:cs="Trad Al_Khat Deco"/>
          <w:sz w:val="22"/>
          <w:szCs w:val="22"/>
          <w:rtl/>
        </w:rPr>
        <w:t xml:space="preserve"> وقال عقبة بن عامر</w:t>
      </w:r>
      <w:r w:rsidRPr="000C1A7F" w:rsidR="003D201C">
        <w:rPr>
          <w:rFonts w:cs="Trad Al_Khat Deco" w:hint="cs"/>
          <w:sz w:val="22"/>
          <w:szCs w:val="22"/>
          <w:rtl/>
        </w:rPr>
        <w:t>:</w:t>
      </w:r>
      <w:r w:rsidRPr="000C1A7F" w:rsidR="003D201C">
        <w:rPr>
          <w:rFonts w:cs="Trad Al_Khat Deco"/>
          <w:sz w:val="22"/>
          <w:szCs w:val="22"/>
          <w:rtl/>
        </w:rPr>
        <w:t xml:space="preserve"> </w:t>
      </w:r>
      <w:r w:rsidRPr="000C1A7F" w:rsidR="003D201C">
        <w:rPr>
          <w:rFonts w:cs="Trad Al_Khat Deco" w:hint="cs"/>
          <w:sz w:val="22"/>
          <w:szCs w:val="22"/>
          <w:rtl/>
        </w:rPr>
        <w:t>(</w:t>
      </w:r>
      <w:r w:rsidRPr="000C1A7F" w:rsidR="003D201C">
        <w:rPr>
          <w:rFonts w:cs="Trad Al_Khat Deco"/>
          <w:sz w:val="22"/>
          <w:szCs w:val="22"/>
          <w:rtl/>
        </w:rPr>
        <w:t>م</w:t>
      </w:r>
      <w:r w:rsidRPr="000C1A7F" w:rsidR="003D201C">
        <w:rPr>
          <w:rFonts w:cs="Trad Al_Khat Deco" w:hint="cs"/>
          <w:sz w:val="22"/>
          <w:szCs w:val="22"/>
          <w:rtl/>
        </w:rPr>
        <w:t>ا</w:t>
      </w:r>
      <w:r w:rsidRPr="000C1A7F" w:rsidR="00670C2D">
        <w:rPr>
          <w:rFonts w:cs="Trad Al_Khat Deco"/>
          <w:sz w:val="22"/>
          <w:szCs w:val="22"/>
          <w:rtl/>
        </w:rPr>
        <w:t xml:space="preserve"> النجاة</w:t>
      </w:r>
      <w:r w:rsidRPr="000C1A7F" w:rsidR="00457A83">
        <w:rPr>
          <w:rFonts w:cs="Trad Al_Khat Deco"/>
          <w:sz w:val="22"/>
          <w:szCs w:val="22"/>
          <w:rtl/>
        </w:rPr>
        <w:t xml:space="preserve"> </w:t>
      </w:r>
      <w:r w:rsidRPr="000C1A7F" w:rsidR="00670C2D">
        <w:rPr>
          <w:rFonts w:cs="Trad Al_Khat Deco"/>
          <w:sz w:val="22"/>
          <w:szCs w:val="22"/>
          <w:rtl/>
        </w:rPr>
        <w:t>يا رسول الله</w:t>
      </w:r>
      <w:r w:rsidRPr="000C1A7F" w:rsidR="003D201C">
        <w:rPr>
          <w:rFonts w:cs="Trad Al_Khat Deco" w:hint="cs"/>
          <w:sz w:val="22"/>
          <w:szCs w:val="22"/>
          <w:rtl/>
        </w:rPr>
        <w:t>؟</w:t>
      </w:r>
      <w:r w:rsidRPr="000C1A7F" w:rsidR="00670C2D">
        <w:rPr>
          <w:rFonts w:cs="Trad Al_Khat Deco"/>
          <w:sz w:val="22"/>
          <w:szCs w:val="22"/>
          <w:rtl/>
        </w:rPr>
        <w:t xml:space="preserve"> قال أمسك عليك لسانك وليسعك بيتك وابك على خطيئتك</w:t>
      </w:r>
      <w:r>
        <w:rPr>
          <w:rStyle w:val="FootnoteReference"/>
          <w:rFonts w:cs="Trad Al_Khat Deco"/>
          <w:b/>
          <w:bCs/>
          <w:color w:val="FF0000"/>
          <w:sz w:val="22"/>
          <w:szCs w:val="22"/>
          <w:u w:val="single"/>
          <w:rtl/>
        </w:rPr>
        <w:footnoteReference w:id="259"/>
      </w:r>
      <w:r w:rsidRPr="000C1A7F" w:rsidR="003D201C">
        <w:rPr>
          <w:rFonts w:cs="Trad Al_Khat Deco" w:hint="cs"/>
          <w:sz w:val="22"/>
          <w:szCs w:val="22"/>
          <w:rtl/>
        </w:rPr>
        <w:t>)</w:t>
      </w:r>
      <w:r w:rsidRPr="000C1A7F" w:rsidR="00670C2D">
        <w:rPr>
          <w:rFonts w:cs="Trad Al_Khat Deco"/>
          <w:sz w:val="22"/>
          <w:szCs w:val="22"/>
          <w:rtl/>
        </w:rPr>
        <w:t xml:space="preserve"> وقالت عائشة رضي</w:t>
      </w:r>
      <w:r w:rsidRPr="000C1A7F" w:rsidR="00457A83">
        <w:rPr>
          <w:rFonts w:cs="Trad Al_Khat Deco"/>
          <w:sz w:val="22"/>
          <w:szCs w:val="22"/>
          <w:rtl/>
        </w:rPr>
        <w:t xml:space="preserve"> </w:t>
      </w:r>
      <w:r w:rsidRPr="000C1A7F" w:rsidR="00670C2D">
        <w:rPr>
          <w:rFonts w:cs="Trad Al_Khat Deco"/>
          <w:sz w:val="22"/>
          <w:szCs w:val="22"/>
          <w:rtl/>
        </w:rPr>
        <w:t>الله عنها</w:t>
      </w:r>
      <w:r w:rsidRPr="000C1A7F" w:rsidR="003D201C">
        <w:rPr>
          <w:rFonts w:cs="Trad Al_Khat Deco" w:hint="cs"/>
          <w:sz w:val="22"/>
          <w:szCs w:val="22"/>
          <w:rtl/>
        </w:rPr>
        <w:t>:</w:t>
      </w:r>
      <w:r w:rsidRPr="000C1A7F" w:rsidR="00670C2D">
        <w:rPr>
          <w:rFonts w:cs="Trad Al_Khat Deco"/>
          <w:sz w:val="22"/>
          <w:szCs w:val="22"/>
          <w:rtl/>
        </w:rPr>
        <w:t xml:space="preserve"> </w:t>
      </w:r>
      <w:r w:rsidRPr="000C1A7F" w:rsidR="003D201C">
        <w:rPr>
          <w:rFonts w:cs="Trad Al_Khat Deco" w:hint="cs"/>
          <w:sz w:val="22"/>
          <w:szCs w:val="22"/>
          <w:rtl/>
        </w:rPr>
        <w:t>(</w:t>
      </w:r>
      <w:r w:rsidRPr="000C1A7F" w:rsidR="00670C2D">
        <w:rPr>
          <w:rFonts w:cs="Trad Al_Khat Deco"/>
          <w:sz w:val="22"/>
          <w:szCs w:val="22"/>
          <w:rtl/>
        </w:rPr>
        <w:t>قلت يا رسول الله أيدخل أحد من أمتك الجنة بغير حساب قال نعم من ذكر ذنوبه</w:t>
      </w:r>
      <w:r w:rsidRPr="000C1A7F" w:rsidR="00457A83">
        <w:rPr>
          <w:rFonts w:cs="Trad Al_Khat Deco"/>
          <w:sz w:val="22"/>
          <w:szCs w:val="22"/>
          <w:rtl/>
        </w:rPr>
        <w:t xml:space="preserve"> </w:t>
      </w:r>
      <w:r w:rsidRPr="000C1A7F" w:rsidR="00670C2D">
        <w:rPr>
          <w:rFonts w:cs="Trad Al_Khat Deco"/>
          <w:sz w:val="22"/>
          <w:szCs w:val="22"/>
          <w:rtl/>
        </w:rPr>
        <w:t>فبكى</w:t>
      </w:r>
      <w:r>
        <w:rPr>
          <w:rStyle w:val="FootnoteReference"/>
          <w:rFonts w:cs="Trad Al_Khat Deco"/>
          <w:b/>
          <w:bCs/>
          <w:color w:val="FF0000"/>
          <w:sz w:val="22"/>
          <w:szCs w:val="22"/>
          <w:u w:val="single"/>
          <w:rtl/>
        </w:rPr>
        <w:footnoteReference w:id="260"/>
      </w:r>
      <w:r w:rsidRPr="000C1A7F" w:rsidR="003D201C">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3D201C">
        <w:rPr>
          <w:rFonts w:cs="Trad Al_Khat Deco" w:hint="cs"/>
          <w:sz w:val="22"/>
          <w:szCs w:val="22"/>
          <w:rtl/>
        </w:rPr>
        <w:t>: (</w:t>
      </w:r>
      <w:r w:rsidRPr="000C1A7F" w:rsidR="00670C2D">
        <w:rPr>
          <w:rFonts w:cs="Trad Al_Khat Deco"/>
          <w:sz w:val="22"/>
          <w:szCs w:val="22"/>
          <w:rtl/>
        </w:rPr>
        <w:t>ما من قطرة أحب إلى الله</w:t>
      </w:r>
      <w:r w:rsidRPr="000C1A7F" w:rsidR="00457A83">
        <w:rPr>
          <w:rFonts w:cs="Trad Al_Khat Deco"/>
          <w:sz w:val="22"/>
          <w:szCs w:val="22"/>
          <w:rtl/>
        </w:rPr>
        <w:t xml:space="preserve"> </w:t>
      </w:r>
      <w:r w:rsidRPr="000C1A7F" w:rsidR="00670C2D">
        <w:rPr>
          <w:rFonts w:cs="Trad Al_Khat Deco"/>
          <w:sz w:val="22"/>
          <w:szCs w:val="22"/>
          <w:rtl/>
        </w:rPr>
        <w:t>تعالى من قطرة دمع من خشية الله تعالى أو قطرة دم أهريقت في سبيل الله سبحانه وتعالى</w:t>
      </w:r>
      <w:r>
        <w:rPr>
          <w:rStyle w:val="FootnoteReference"/>
          <w:rFonts w:cs="Trad Al_Khat Deco"/>
          <w:b/>
          <w:bCs/>
          <w:color w:val="FF0000"/>
          <w:sz w:val="22"/>
          <w:szCs w:val="22"/>
          <w:u w:val="single"/>
          <w:rtl/>
        </w:rPr>
        <w:footnoteReference w:id="261"/>
      </w:r>
      <w:r w:rsidRPr="000C1A7F" w:rsidR="003D201C">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sidR="00670C2D">
        <w:rPr>
          <w:rFonts w:cs="Trad Al_Khat Deco"/>
          <w:sz w:val="22"/>
          <w:szCs w:val="22"/>
          <w:rtl/>
        </w:rPr>
        <w:t>اللهم</w:t>
      </w:r>
      <w:r w:rsidRPr="000C1A7F" w:rsidR="00457A83">
        <w:rPr>
          <w:rFonts w:cs="Trad Al_Khat Deco"/>
          <w:sz w:val="22"/>
          <w:szCs w:val="22"/>
          <w:rtl/>
        </w:rPr>
        <w:t xml:space="preserve"> </w:t>
      </w:r>
      <w:r w:rsidRPr="000C1A7F" w:rsidR="00670C2D">
        <w:rPr>
          <w:rFonts w:cs="Trad Al_Khat Deco"/>
          <w:sz w:val="22"/>
          <w:szCs w:val="22"/>
          <w:rtl/>
        </w:rPr>
        <w:t>ارزقني عينين هطالتين تشفيان</w:t>
      </w:r>
      <w:r w:rsidRPr="000C1A7F" w:rsidR="00B631A0">
        <w:rPr>
          <w:rFonts w:cs="Trad Al_Khat Deco" w:hint="cs"/>
          <w:color w:val="FF0000"/>
          <w:sz w:val="22"/>
          <w:szCs w:val="22"/>
          <w:rtl/>
        </w:rPr>
        <w:t>[1]</w:t>
      </w:r>
      <w:r w:rsidRPr="000C1A7F" w:rsidR="00670C2D">
        <w:rPr>
          <w:rFonts w:cs="Trad Al_Khat Deco"/>
          <w:sz w:val="22"/>
          <w:szCs w:val="22"/>
          <w:rtl/>
        </w:rPr>
        <w:t xml:space="preserve"> القلب بذروف الدمع مع خشيتك قبل أن تصير الدموع دما</w:t>
      </w:r>
      <w:r w:rsidRPr="000C1A7F" w:rsidR="00457A83">
        <w:rPr>
          <w:rFonts w:cs="Trad Al_Khat Deco"/>
          <w:sz w:val="22"/>
          <w:szCs w:val="22"/>
          <w:rtl/>
        </w:rPr>
        <w:t xml:space="preserve"> </w:t>
      </w:r>
      <w:r w:rsidRPr="000C1A7F" w:rsidR="00670C2D">
        <w:rPr>
          <w:rFonts w:cs="Trad Al_Khat Deco"/>
          <w:sz w:val="22"/>
          <w:szCs w:val="22"/>
          <w:rtl/>
        </w:rPr>
        <w:t>والأضراس جمرا</w:t>
      </w:r>
      <w:r>
        <w:rPr>
          <w:rStyle w:val="FootnoteReference"/>
          <w:rFonts w:cs="Trad Al_Khat Deco"/>
          <w:b/>
          <w:bCs/>
          <w:color w:val="FF0000"/>
          <w:sz w:val="22"/>
          <w:szCs w:val="22"/>
          <w:u w:val="single"/>
          <w:rtl/>
        </w:rPr>
        <w:footnoteReference w:id="262"/>
      </w:r>
      <w:r w:rsidRPr="000C1A7F" w:rsidR="00B631A0">
        <w:rPr>
          <w:rFonts w:cs="Trad Al_Khat Deco" w:hint="cs"/>
          <w:sz w:val="22"/>
          <w:szCs w:val="22"/>
          <w:rtl/>
        </w:rPr>
        <w:t>)</w:t>
      </w:r>
      <w:r w:rsidRPr="000C1A7F" w:rsidR="00670C2D">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sidR="00670C2D">
        <w:rPr>
          <w:rFonts w:cs="Trad Al_Khat Deco"/>
          <w:sz w:val="22"/>
          <w:szCs w:val="22"/>
          <w:rtl/>
        </w:rPr>
        <w:t>سبعة</w:t>
      </w:r>
      <w:r w:rsidRPr="000C1A7F" w:rsidR="00457A83">
        <w:rPr>
          <w:rFonts w:cs="Trad Al_Khat Deco"/>
          <w:sz w:val="22"/>
          <w:szCs w:val="22"/>
          <w:rtl/>
        </w:rPr>
        <w:t xml:space="preserve"> </w:t>
      </w:r>
      <w:r w:rsidRPr="000C1A7F" w:rsidR="00670C2D">
        <w:rPr>
          <w:rFonts w:cs="Trad Al_Khat Deco"/>
          <w:sz w:val="22"/>
          <w:szCs w:val="22"/>
          <w:rtl/>
        </w:rPr>
        <w:t>يظلهم الله يوم لا ظل إلا ظله وذكر منهم رجلا ذكر الله خاليا ففاضت عيناه</w:t>
      </w:r>
      <w:r>
        <w:rPr>
          <w:rStyle w:val="FootnoteReference"/>
          <w:rFonts w:cs="Trad Al_Khat Deco"/>
          <w:b/>
          <w:bCs/>
          <w:color w:val="FF0000"/>
          <w:sz w:val="22"/>
          <w:szCs w:val="22"/>
          <w:u w:val="single"/>
          <w:rtl/>
        </w:rPr>
        <w:footnoteReference w:id="263"/>
      </w:r>
      <w:r w:rsidRPr="000C1A7F" w:rsidR="00B631A0">
        <w:rPr>
          <w:rFonts w:cs="Trad Al_Khat Deco" w:hint="cs"/>
          <w:sz w:val="22"/>
          <w:szCs w:val="22"/>
          <w:rtl/>
        </w:rPr>
        <w:t>)</w:t>
      </w:r>
      <w:r w:rsidRPr="000C1A7F" w:rsidR="00670C2D">
        <w:rPr>
          <w:rFonts w:cs="Trad Al_Khat Deco"/>
          <w:sz w:val="22"/>
          <w:szCs w:val="22"/>
          <w:rtl/>
        </w:rPr>
        <w:t xml:space="preserve"> وقال أبو بكر الصديق</w:t>
      </w:r>
      <w:r w:rsidRPr="000C1A7F" w:rsidR="00457A83">
        <w:rPr>
          <w:rFonts w:cs="Trad Al_Khat Deco"/>
          <w:sz w:val="22"/>
          <w:szCs w:val="22"/>
          <w:rtl/>
        </w:rPr>
        <w:t xml:space="preserve"> </w:t>
      </w:r>
      <w:r w:rsidRPr="000C1A7F" w:rsidR="00670C2D">
        <w:rPr>
          <w:rFonts w:cs="Trad Al_Khat Deco"/>
          <w:sz w:val="22"/>
          <w:szCs w:val="22"/>
          <w:rtl/>
        </w:rPr>
        <w:t>رضي الله عنه من استطاع أن يبكي فليبك ومن لم يستطع فليتباك</w:t>
      </w:r>
      <w:r w:rsidR="001F4994">
        <w:rPr>
          <w:rFonts w:cs="Trad Al_Khat Deco" w:hint="cs"/>
          <w:sz w:val="22"/>
          <w:szCs w:val="22"/>
          <w:rtl/>
        </w:rPr>
        <w:t>.</w:t>
      </w:r>
      <w:r w:rsidRPr="000C1A7F" w:rsidR="00670C2D">
        <w:rPr>
          <w:rFonts w:cs="Trad Al_Khat Deco"/>
          <w:sz w:val="22"/>
          <w:szCs w:val="22"/>
          <w:rtl/>
        </w:rPr>
        <w:t xml:space="preserve"> وكان محمد بن المنكدر رحمه</w:t>
      </w:r>
      <w:r w:rsidRPr="000C1A7F" w:rsidR="00457A83">
        <w:rPr>
          <w:rFonts w:cs="Trad Al_Khat Deco"/>
          <w:sz w:val="22"/>
          <w:szCs w:val="22"/>
          <w:rtl/>
        </w:rPr>
        <w:t xml:space="preserve"> </w:t>
      </w:r>
      <w:r w:rsidRPr="000C1A7F" w:rsidR="00670C2D">
        <w:rPr>
          <w:rFonts w:cs="Trad Al_Khat Deco"/>
          <w:sz w:val="22"/>
          <w:szCs w:val="22"/>
          <w:rtl/>
        </w:rPr>
        <w:t>الله إذا بكى مسح وجهه ولحيته بدموعه ويقول</w:t>
      </w:r>
      <w:r w:rsidR="001F4994">
        <w:rPr>
          <w:rFonts w:cs="Trad Al_Khat Deco" w:hint="cs"/>
          <w:sz w:val="22"/>
          <w:szCs w:val="22"/>
          <w:rtl/>
        </w:rPr>
        <w:t>:</w:t>
      </w:r>
      <w:r w:rsidRPr="000C1A7F" w:rsidR="00670C2D">
        <w:rPr>
          <w:rFonts w:cs="Trad Al_Khat Deco"/>
          <w:sz w:val="22"/>
          <w:szCs w:val="22"/>
          <w:rtl/>
        </w:rPr>
        <w:t xml:space="preserve"> بلغني أن النار لا تأكل موضعا مسته الدموع</w:t>
      </w:r>
      <w:r w:rsidR="001F4994">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وقال عبد الله بن عمرو بن العاص رضي الله عنهما</w:t>
      </w:r>
      <w:r w:rsidR="001F4994">
        <w:rPr>
          <w:rFonts w:cs="Trad Al_Khat Deco" w:hint="cs"/>
          <w:sz w:val="22"/>
          <w:szCs w:val="22"/>
          <w:rtl/>
        </w:rPr>
        <w:t>:</w:t>
      </w:r>
      <w:r w:rsidRPr="000C1A7F" w:rsidR="00670C2D">
        <w:rPr>
          <w:rFonts w:cs="Trad Al_Khat Deco"/>
          <w:sz w:val="22"/>
          <w:szCs w:val="22"/>
          <w:rtl/>
        </w:rPr>
        <w:t xml:space="preserve"> ابكوا فإن لم تبكوا فتباكوا فوالذي نفسي</w:t>
      </w:r>
      <w:r w:rsidRPr="000C1A7F" w:rsidR="00457A83">
        <w:rPr>
          <w:rFonts w:cs="Trad Al_Khat Deco"/>
          <w:sz w:val="22"/>
          <w:szCs w:val="22"/>
          <w:rtl/>
        </w:rPr>
        <w:t xml:space="preserve"> </w:t>
      </w:r>
      <w:r w:rsidRPr="000C1A7F" w:rsidR="00670C2D">
        <w:rPr>
          <w:rFonts w:cs="Trad Al_Khat Deco"/>
          <w:sz w:val="22"/>
          <w:szCs w:val="22"/>
          <w:rtl/>
        </w:rPr>
        <w:t>بيده لو يعلم العلم أحدكم لصرخ حتى ينقطع صوته وصلى حتى ينكسر صلبه وقال أبو</w:t>
      </w:r>
      <w:r w:rsidRPr="000C1A7F" w:rsidR="00457A83">
        <w:rPr>
          <w:rFonts w:cs="Trad Al_Khat Deco"/>
          <w:sz w:val="22"/>
          <w:szCs w:val="22"/>
          <w:rtl/>
        </w:rPr>
        <w:t xml:space="preserve"> </w:t>
      </w:r>
      <w:r w:rsidRPr="000C1A7F" w:rsidR="00670C2D">
        <w:rPr>
          <w:rFonts w:cs="Trad Al_Khat Deco"/>
          <w:sz w:val="22"/>
          <w:szCs w:val="22"/>
          <w:rtl/>
        </w:rPr>
        <w:t>سليمان الداراني رحمه الله ما تغرغرت عين بمائها إلا لم يرهق وجه صاحبها قتر ولا ذلة يوم</w:t>
      </w:r>
      <w:r w:rsidRPr="000C1A7F" w:rsidR="00457A83">
        <w:rPr>
          <w:rFonts w:cs="Trad Al_Khat Deco"/>
          <w:sz w:val="22"/>
          <w:szCs w:val="22"/>
          <w:rtl/>
        </w:rPr>
        <w:t xml:space="preserve"> </w:t>
      </w:r>
      <w:r w:rsidRPr="000C1A7F" w:rsidR="00670C2D">
        <w:rPr>
          <w:rFonts w:cs="Trad Al_Khat Deco"/>
          <w:sz w:val="22"/>
          <w:szCs w:val="22"/>
          <w:rtl/>
        </w:rPr>
        <w:t>القيامة فإن سالت دموعه أطفأ الله بأول قطرة منها بحارا من النيران ولو أن رجلا بكى في أمة ما</w:t>
      </w:r>
      <w:r w:rsidRPr="000C1A7F" w:rsidR="00457A83">
        <w:rPr>
          <w:rFonts w:cs="Trad Al_Khat Deco"/>
          <w:sz w:val="22"/>
          <w:szCs w:val="22"/>
          <w:rtl/>
        </w:rPr>
        <w:t xml:space="preserve"> </w:t>
      </w:r>
      <w:r w:rsidRPr="000C1A7F" w:rsidR="00670C2D">
        <w:rPr>
          <w:rFonts w:cs="Trad Al_Khat Deco"/>
          <w:sz w:val="22"/>
          <w:szCs w:val="22"/>
          <w:rtl/>
        </w:rPr>
        <w:t>عذبت تلك الأمة</w:t>
      </w:r>
      <w:r w:rsidR="001F4994">
        <w:rPr>
          <w:rFonts w:cs="Trad Al_Khat Deco" w:hint="cs"/>
          <w:sz w:val="22"/>
          <w:szCs w:val="22"/>
          <w:rtl/>
        </w:rPr>
        <w:t>.</w:t>
      </w:r>
      <w:r w:rsidRPr="000C1A7F" w:rsidR="00670C2D">
        <w:rPr>
          <w:rFonts w:cs="Trad Al_Khat Deco"/>
          <w:sz w:val="22"/>
          <w:szCs w:val="22"/>
          <w:rtl/>
        </w:rPr>
        <w:t xml:space="preserve"> وقال أبو سليمان البكاء من الخوف والرجاء والطرب من الشوق</w:t>
      </w:r>
      <w:r w:rsidR="001F4994">
        <w:rPr>
          <w:rFonts w:cs="Trad Al_Khat Deco" w:hint="cs"/>
          <w:sz w:val="22"/>
          <w:szCs w:val="22"/>
          <w:rtl/>
        </w:rPr>
        <w:t>.</w:t>
      </w:r>
      <w:r w:rsidRPr="000C1A7F" w:rsidR="00670C2D">
        <w:rPr>
          <w:rFonts w:cs="Trad Al_Khat Deco"/>
          <w:sz w:val="22"/>
          <w:szCs w:val="22"/>
          <w:rtl/>
        </w:rPr>
        <w:t xml:space="preserve"> وقال</w:t>
      </w:r>
      <w:r w:rsidRPr="000C1A7F" w:rsidR="00457A83">
        <w:rPr>
          <w:rFonts w:cs="Trad Al_Khat Deco"/>
          <w:sz w:val="22"/>
          <w:szCs w:val="22"/>
          <w:rtl/>
        </w:rPr>
        <w:t xml:space="preserve"> </w:t>
      </w:r>
      <w:r w:rsidRPr="000C1A7F" w:rsidR="00670C2D">
        <w:rPr>
          <w:rFonts w:cs="Trad Al_Khat Deco"/>
          <w:sz w:val="22"/>
          <w:szCs w:val="22"/>
          <w:rtl/>
        </w:rPr>
        <w:t>كعب الأحبار رضي الله عنه والذي نفسي بيده لأن أبكي من خشية الله حتى تسيل دموعي</w:t>
      </w:r>
      <w:r w:rsidRPr="000C1A7F" w:rsidR="00457A83">
        <w:rPr>
          <w:rFonts w:cs="Trad Al_Khat Deco"/>
          <w:sz w:val="22"/>
          <w:szCs w:val="22"/>
          <w:rtl/>
        </w:rPr>
        <w:t xml:space="preserve"> </w:t>
      </w:r>
      <w:r w:rsidRPr="000C1A7F" w:rsidR="00670C2D">
        <w:rPr>
          <w:rFonts w:cs="Trad Al_Khat Deco"/>
          <w:sz w:val="22"/>
          <w:szCs w:val="22"/>
          <w:rtl/>
        </w:rPr>
        <w:t>على وجنتي أحب إلي من أن أتصدق بجبل من ذهب</w:t>
      </w:r>
      <w:r w:rsidRPr="000C1A7F" w:rsidR="00B631A0">
        <w:rPr>
          <w:rFonts w:cs="Trad Al_Khat Deco" w:hint="cs"/>
          <w:sz w:val="22"/>
          <w:szCs w:val="22"/>
          <w:rtl/>
        </w:rPr>
        <w:t>.</w:t>
      </w:r>
      <w:r w:rsidRPr="000C1A7F" w:rsidR="00670C2D">
        <w:rPr>
          <w:rFonts w:cs="Trad Al_Khat Deco"/>
          <w:sz w:val="22"/>
          <w:szCs w:val="22"/>
          <w:rtl/>
        </w:rPr>
        <w:t xml:space="preserve"> وقال عبد الله بن عمر رضي الله عنهما</w:t>
      </w:r>
      <w:r w:rsidR="001F4994">
        <w:rPr>
          <w:rFonts w:cs="Trad Al_Khat Deco" w:hint="cs"/>
          <w:sz w:val="22"/>
          <w:szCs w:val="22"/>
          <w:rtl/>
        </w:rPr>
        <w:t>:</w:t>
      </w:r>
      <w:r w:rsidRPr="000C1A7F" w:rsidR="00457A83">
        <w:rPr>
          <w:rFonts w:cs="Trad Al_Khat Deco"/>
          <w:sz w:val="22"/>
          <w:szCs w:val="22"/>
          <w:rtl/>
        </w:rPr>
        <w:t xml:space="preserve"> </w:t>
      </w:r>
      <w:r w:rsidRPr="000C1A7F" w:rsidR="00670C2D">
        <w:rPr>
          <w:rFonts w:cs="Trad Al_Khat Deco"/>
          <w:sz w:val="22"/>
          <w:szCs w:val="22"/>
          <w:rtl/>
        </w:rPr>
        <w:t>لأن أدمع دمعة من خشية الله أحب إلي من أن أتصدق بألف دينار</w:t>
      </w:r>
      <w:r w:rsidRPr="000C1A7F" w:rsidR="00B631A0">
        <w:rPr>
          <w:rFonts w:cs="Trad Al_Khat Deco" w:hint="cs"/>
          <w:sz w:val="22"/>
          <w:szCs w:val="22"/>
          <w:rtl/>
        </w:rPr>
        <w:t>.</w:t>
      </w:r>
      <w:r w:rsidRPr="000C1A7F" w:rsidR="00670C2D">
        <w:rPr>
          <w:rFonts w:cs="Trad Al_Khat Deco"/>
          <w:sz w:val="22"/>
          <w:szCs w:val="22"/>
          <w:rtl/>
        </w:rPr>
        <w:t xml:space="preserve"> وروي عن حنظلة قال</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كنا</w:t>
      </w:r>
      <w:r w:rsidRPr="000C1A7F" w:rsidR="00457A83">
        <w:rPr>
          <w:rFonts w:cs="Trad Al_Khat Deco"/>
          <w:sz w:val="22"/>
          <w:szCs w:val="22"/>
          <w:rtl/>
        </w:rPr>
        <w:t xml:space="preserve"> </w:t>
      </w:r>
      <w:r w:rsidRPr="000C1A7F" w:rsidR="00670C2D">
        <w:rPr>
          <w:rFonts w:cs="Trad Al_Khat Deco"/>
          <w:sz w:val="22"/>
          <w:szCs w:val="22"/>
          <w:rtl/>
        </w:rPr>
        <w:t>عند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فوعظنا موعظة رقت لها القلوب وذرفت منها</w:t>
      </w:r>
      <w:r w:rsidRPr="000C1A7F" w:rsidR="00457A83">
        <w:rPr>
          <w:rFonts w:cs="Trad Al_Khat Deco"/>
          <w:sz w:val="22"/>
          <w:szCs w:val="22"/>
          <w:rtl/>
        </w:rPr>
        <w:t xml:space="preserve"> </w:t>
      </w:r>
      <w:r w:rsidRPr="000C1A7F" w:rsidR="00670C2D">
        <w:rPr>
          <w:rFonts w:cs="Trad Al_Khat Deco"/>
          <w:sz w:val="22"/>
          <w:szCs w:val="22"/>
          <w:rtl/>
        </w:rPr>
        <w:t>العيون وعرفنا أنفسنا فرجعت إلى أهلي فدنت مني المرأة وجرى بيننا من حديث الدنيا فنسيت</w:t>
      </w:r>
      <w:r w:rsidRPr="000C1A7F" w:rsidR="00457A83">
        <w:rPr>
          <w:rFonts w:cs="Trad Al_Khat Deco"/>
          <w:sz w:val="22"/>
          <w:szCs w:val="22"/>
          <w:rtl/>
        </w:rPr>
        <w:t xml:space="preserve"> </w:t>
      </w:r>
      <w:r w:rsidRPr="000C1A7F" w:rsidR="00670C2D">
        <w:rPr>
          <w:rFonts w:cs="Trad Al_Khat Deco"/>
          <w:sz w:val="22"/>
          <w:szCs w:val="22"/>
          <w:rtl/>
        </w:rPr>
        <w:t>ما كنا عليه عند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وأخذنا في الدنيا ثم تذكرت ما</w:t>
      </w:r>
      <w:r w:rsidRPr="000C1A7F" w:rsidR="00457A83">
        <w:rPr>
          <w:rFonts w:cs="Trad Al_Khat Deco"/>
          <w:sz w:val="22"/>
          <w:szCs w:val="22"/>
          <w:rtl/>
        </w:rPr>
        <w:t xml:space="preserve"> </w:t>
      </w:r>
      <w:r w:rsidRPr="000C1A7F" w:rsidR="00670C2D">
        <w:rPr>
          <w:rFonts w:cs="Trad Al_Khat Deco"/>
          <w:sz w:val="22"/>
          <w:szCs w:val="22"/>
          <w:rtl/>
        </w:rPr>
        <w:t>كنا فيه فقلت في نفسي قد نافقت حيث تحول عني ما كنت فيه من الخوف والرقة فخرجت</w:t>
      </w:r>
      <w:r w:rsidRPr="000C1A7F" w:rsidR="00457A83">
        <w:rPr>
          <w:rFonts w:cs="Trad Al_Khat Deco"/>
          <w:sz w:val="22"/>
          <w:szCs w:val="22"/>
          <w:rtl/>
        </w:rPr>
        <w:t xml:space="preserve"> </w:t>
      </w:r>
      <w:r w:rsidRPr="000C1A7F" w:rsidR="00670C2D">
        <w:rPr>
          <w:rFonts w:cs="Trad Al_Khat Deco"/>
          <w:sz w:val="22"/>
          <w:szCs w:val="22"/>
          <w:rtl/>
        </w:rPr>
        <w:t>وجعلت أنادي نافق حنظلة فاستقبلني أبو بكر الصديق رضي الله عنه فقال كلا لم ينافق حنظلة</w:t>
      </w:r>
      <w:r w:rsidRPr="000C1A7F" w:rsidR="00457A83">
        <w:rPr>
          <w:rFonts w:cs="Trad Al_Khat Deco"/>
          <w:sz w:val="22"/>
          <w:szCs w:val="22"/>
          <w:rtl/>
        </w:rPr>
        <w:t xml:space="preserve"> </w:t>
      </w:r>
      <w:r w:rsidRPr="000C1A7F" w:rsidR="00670C2D">
        <w:rPr>
          <w:rFonts w:cs="Trad Al_Khat Deco"/>
          <w:sz w:val="22"/>
          <w:szCs w:val="22"/>
          <w:rtl/>
        </w:rPr>
        <w:t>فدخلت على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وأنا أقول نافق حنظلة فقال رسول</w:t>
      </w:r>
      <w:r w:rsidRPr="000C1A7F" w:rsidR="00457A83">
        <w:rPr>
          <w:rFonts w:cs="Trad Al_Khat Deco"/>
          <w:sz w:val="22"/>
          <w:szCs w:val="22"/>
          <w:rtl/>
        </w:rPr>
        <w:t xml:space="preserve"> </w:t>
      </w:r>
      <w:r w:rsidRPr="000C1A7F" w:rsidR="00670C2D">
        <w:rPr>
          <w:rFonts w:cs="Trad Al_Khat Deco"/>
          <w:sz w:val="22"/>
          <w:szCs w:val="22"/>
          <w:rtl/>
        </w:rPr>
        <w:t>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xml:space="preserve">: </w:t>
      </w:r>
      <w:r w:rsidRPr="000C1A7F" w:rsidR="00670C2D">
        <w:rPr>
          <w:rFonts w:cs="Trad Al_Khat Deco"/>
          <w:sz w:val="22"/>
          <w:szCs w:val="22"/>
          <w:rtl/>
        </w:rPr>
        <w:t>كلا لم ينافق حنظلة فقلت يا رسول الله كنا عندك</w:t>
      </w:r>
      <w:r w:rsidRPr="000C1A7F" w:rsidR="00457A83">
        <w:rPr>
          <w:rFonts w:cs="Trad Al_Khat Deco"/>
          <w:sz w:val="22"/>
          <w:szCs w:val="22"/>
          <w:rtl/>
        </w:rPr>
        <w:t xml:space="preserve"> </w:t>
      </w:r>
      <w:r w:rsidRPr="000C1A7F" w:rsidR="00670C2D">
        <w:rPr>
          <w:rFonts w:cs="Trad Al_Khat Deco"/>
          <w:sz w:val="22"/>
          <w:szCs w:val="22"/>
          <w:rtl/>
        </w:rPr>
        <w:t>فوعظتنا موعظة وجلت منها القلوب وذرفت منها العيون وعرفنا أنفسنا فرجعت إلى أهلي</w:t>
      </w:r>
      <w:r w:rsidRPr="000C1A7F" w:rsidR="00457A83">
        <w:rPr>
          <w:rFonts w:cs="Trad Al_Khat Deco"/>
          <w:sz w:val="22"/>
          <w:szCs w:val="22"/>
          <w:rtl/>
        </w:rPr>
        <w:t xml:space="preserve"> </w:t>
      </w:r>
      <w:r w:rsidRPr="000C1A7F" w:rsidR="00670C2D">
        <w:rPr>
          <w:rFonts w:cs="Trad Al_Khat Deco"/>
          <w:sz w:val="22"/>
          <w:szCs w:val="22"/>
          <w:rtl/>
        </w:rPr>
        <w:t>فأخذنا في حديث الدنيا ونسيت ما كنا عندك عليه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xml:space="preserve">: </w:t>
      </w:r>
      <w:r w:rsidRPr="000C1A7F" w:rsidR="00670C2D">
        <w:rPr>
          <w:rFonts w:cs="Trad Al_Khat Deco"/>
          <w:sz w:val="22"/>
          <w:szCs w:val="22"/>
          <w:rtl/>
        </w:rPr>
        <w:t>يا</w:t>
      </w:r>
      <w:r w:rsidRPr="000C1A7F" w:rsidR="00457A83">
        <w:rPr>
          <w:rFonts w:cs="Trad Al_Khat Deco"/>
          <w:sz w:val="22"/>
          <w:szCs w:val="22"/>
          <w:rtl/>
        </w:rPr>
        <w:t xml:space="preserve"> </w:t>
      </w:r>
      <w:r w:rsidRPr="000C1A7F" w:rsidR="00670C2D">
        <w:rPr>
          <w:rFonts w:cs="Trad Al_Khat Deco"/>
          <w:sz w:val="22"/>
          <w:szCs w:val="22"/>
          <w:rtl/>
        </w:rPr>
        <w:t>حنظلة لو أنكم كنتم أبدا على تلك الحالة لصافحتكم الملائكة في الطريق وعلى فراشكم ولكن</w:t>
      </w:r>
      <w:r w:rsidRPr="000C1A7F" w:rsidR="00457A83">
        <w:rPr>
          <w:rFonts w:cs="Trad Al_Khat Deco"/>
          <w:sz w:val="22"/>
          <w:szCs w:val="22"/>
          <w:rtl/>
        </w:rPr>
        <w:t xml:space="preserve"> </w:t>
      </w:r>
      <w:r w:rsidRPr="000C1A7F" w:rsidR="00670C2D">
        <w:rPr>
          <w:rFonts w:cs="Trad Al_Khat Deco"/>
          <w:sz w:val="22"/>
          <w:szCs w:val="22"/>
          <w:rtl/>
        </w:rPr>
        <w:t>يا حنظلة ساعة وساعة</w:t>
      </w:r>
      <w:r>
        <w:rPr>
          <w:rStyle w:val="FootnoteReference"/>
          <w:rFonts w:cs="Trad Al_Khat Deco"/>
          <w:b/>
          <w:bCs/>
          <w:color w:val="FF0000"/>
          <w:sz w:val="22"/>
          <w:szCs w:val="22"/>
          <w:u w:val="single"/>
          <w:rtl/>
        </w:rPr>
        <w:footnoteReference w:id="264"/>
      </w:r>
      <w:r w:rsidRPr="000C1A7F" w:rsidR="00B631A0">
        <w:rPr>
          <w:rFonts w:cs="Trad Al_Khat Deco" w:hint="cs"/>
          <w:sz w:val="22"/>
          <w:szCs w:val="22"/>
          <w:rtl/>
        </w:rPr>
        <w:t>)</w:t>
      </w:r>
      <w:r w:rsidRPr="000C1A7F" w:rsidR="00670C2D">
        <w:rPr>
          <w:rFonts w:cs="Trad Al_Khat Deco"/>
          <w:sz w:val="22"/>
          <w:szCs w:val="22"/>
          <w:rtl/>
        </w:rPr>
        <w:t xml:space="preserve"> فإذن كل ما ورد في فضل الرجاء والبكاء وفضل التقوى والورع وفضل العلم ومذمة</w:t>
      </w:r>
      <w:r w:rsidRPr="000C1A7F" w:rsidR="00457A83">
        <w:rPr>
          <w:rFonts w:cs="Trad Al_Khat Deco"/>
          <w:sz w:val="22"/>
          <w:szCs w:val="22"/>
          <w:rtl/>
        </w:rPr>
        <w:t xml:space="preserve"> </w:t>
      </w:r>
      <w:r w:rsidRPr="000C1A7F" w:rsidR="00670C2D">
        <w:rPr>
          <w:rFonts w:cs="Trad Al_Khat Deco"/>
          <w:sz w:val="22"/>
          <w:szCs w:val="22"/>
          <w:rtl/>
        </w:rPr>
        <w:t>الأمن فهو دلالة على فضل الخوف لأن جملة ذلك متعلقة ب</w:t>
      </w:r>
      <w:r w:rsidRPr="000C1A7F">
        <w:rPr>
          <w:rFonts w:cs="Trad Al_Khat Deco"/>
          <w:sz w:val="22"/>
          <w:szCs w:val="22"/>
          <w:rtl/>
        </w:rPr>
        <w:t>ه إما تعلق السبب أو تعلق المسبب</w:t>
      </w:r>
      <w:r w:rsidRPr="000C1A7F">
        <w:rPr>
          <w:rFonts w:cs="Trad Al_Khat Deco" w:hint="cs"/>
          <w:sz w:val="22"/>
          <w:szCs w:val="22"/>
          <w:rtl/>
        </w:rPr>
        <w:t>.</w:t>
      </w:r>
    </w:p>
    <w:p w:rsidR="00670C2D" w:rsidRPr="000C1A7F" w:rsidP="003D6597">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أن الأفضل هو غلبة الخوف أو غلبة الرجاء أو اعتدالهما</w:t>
      </w:r>
      <w:r w:rsidRPr="000C1A7F" w:rsidR="00F06BB5">
        <w:rPr>
          <w:rFonts w:cs="Trad Al_Khat Deco" w:hint="cs"/>
          <w:sz w:val="22"/>
          <w:szCs w:val="22"/>
          <w:rtl/>
        </w:rPr>
        <w:t>)</w:t>
      </w:r>
    </w:p>
    <w:p w:rsidR="006231D4" w:rsidRPr="000C1A7F" w:rsidP="003D6597">
      <w:pPr>
        <w:widowControl w:val="0"/>
        <w:bidi/>
        <w:ind w:left="0" w:right="0" w:firstLine="389"/>
        <w:jc w:val="both"/>
        <w:rPr>
          <w:rFonts w:cs="Trad Al_Khat Deco" w:hint="cs"/>
          <w:sz w:val="22"/>
          <w:szCs w:val="22"/>
          <w:rtl/>
        </w:rPr>
      </w:pPr>
      <w:r w:rsidRPr="000C1A7F" w:rsidR="00670C2D">
        <w:rPr>
          <w:rFonts w:cs="Trad Al_Khat Deco"/>
          <w:sz w:val="22"/>
          <w:szCs w:val="22"/>
          <w:rtl/>
        </w:rPr>
        <w:t>اعلم أن الأخبار في فضل الخوف والرجاء قد كثرت وربما ينظر الناظر إليها فيعتريه شك في أن الأفضل أيهما وقول القائل الخوف أفضل أم الرجاء سؤال فاسد يضاهي قول القائل الخبز أفضل أم الماء وجوابه أن يقال الخبز أفضل للجائع والماء أفضل للعطشان فإن اجتمعا نظر إلى</w:t>
      </w:r>
      <w:r w:rsidRPr="000C1A7F" w:rsidR="00457A83">
        <w:rPr>
          <w:rFonts w:cs="Trad Al_Khat Deco"/>
          <w:sz w:val="22"/>
          <w:szCs w:val="22"/>
          <w:rtl/>
        </w:rPr>
        <w:t xml:space="preserve"> </w:t>
      </w:r>
      <w:r w:rsidRPr="000C1A7F" w:rsidR="00670C2D">
        <w:rPr>
          <w:rFonts w:cs="Trad Al_Khat Deco"/>
          <w:sz w:val="22"/>
          <w:szCs w:val="22"/>
          <w:rtl/>
        </w:rPr>
        <w:t>الأغلب فإن كان الجوع أغلب فالخبز أفضل وإن كان العطش أغلب فالماء أفضل وإن استويا</w:t>
      </w:r>
      <w:r w:rsidRPr="000C1A7F" w:rsidR="00457A83">
        <w:rPr>
          <w:rFonts w:cs="Trad Al_Khat Deco"/>
          <w:sz w:val="22"/>
          <w:szCs w:val="22"/>
          <w:rtl/>
        </w:rPr>
        <w:t xml:space="preserve"> </w:t>
      </w:r>
      <w:r w:rsidRPr="000C1A7F" w:rsidR="00670C2D">
        <w:rPr>
          <w:rFonts w:cs="Trad Al_Khat Deco"/>
          <w:sz w:val="22"/>
          <w:szCs w:val="22"/>
          <w:rtl/>
        </w:rPr>
        <w:t>فهما متساويان وهذا لأن كل ما يراد لمقصود ففضله يظهر بالإضافة إلى مقصوده لا إلى نفسه</w:t>
      </w:r>
      <w:r w:rsidRPr="000C1A7F" w:rsidR="00457A83">
        <w:rPr>
          <w:rFonts w:cs="Trad Al_Khat Deco"/>
          <w:sz w:val="22"/>
          <w:szCs w:val="22"/>
          <w:rtl/>
        </w:rPr>
        <w:t xml:space="preserve"> </w:t>
      </w:r>
      <w:r w:rsidRPr="000C1A7F" w:rsidR="00670C2D">
        <w:rPr>
          <w:rFonts w:cs="Trad Al_Khat Deco"/>
          <w:sz w:val="22"/>
          <w:szCs w:val="22"/>
          <w:rtl/>
        </w:rPr>
        <w:t>والخوف والرجاء دواءان يداوي بهما القلوب ففضلهما بحسب الداء الموجود فإن كان الغالب</w:t>
      </w:r>
      <w:r w:rsidRPr="000C1A7F" w:rsidR="00457A83">
        <w:rPr>
          <w:rFonts w:cs="Trad Al_Khat Deco"/>
          <w:sz w:val="22"/>
          <w:szCs w:val="22"/>
          <w:rtl/>
        </w:rPr>
        <w:t xml:space="preserve"> </w:t>
      </w:r>
      <w:r w:rsidRPr="000C1A7F" w:rsidR="00670C2D">
        <w:rPr>
          <w:rFonts w:cs="Trad Al_Khat Deco"/>
          <w:sz w:val="22"/>
          <w:szCs w:val="22"/>
          <w:rtl/>
        </w:rPr>
        <w:t>على القلب داء الأمن من مكر الله تعالى والاغترار به فالخوف أفضل وإن كان الأغلب هو</w:t>
      </w:r>
      <w:r w:rsidRPr="000C1A7F" w:rsidR="00457A83">
        <w:rPr>
          <w:rFonts w:cs="Trad Al_Khat Deco"/>
          <w:sz w:val="22"/>
          <w:szCs w:val="22"/>
          <w:rtl/>
        </w:rPr>
        <w:t xml:space="preserve"> </w:t>
      </w:r>
      <w:r w:rsidRPr="000C1A7F" w:rsidR="00670C2D">
        <w:rPr>
          <w:rFonts w:cs="Trad Al_Khat Deco"/>
          <w:sz w:val="22"/>
          <w:szCs w:val="22"/>
          <w:rtl/>
        </w:rPr>
        <w:t>اليأس والقنوط من رحمة الله فالرجاء أفضل وكذلك إن كان الغالب على العبد المعصية فالخوف</w:t>
      </w:r>
      <w:r w:rsidRPr="000C1A7F" w:rsidR="00457A83">
        <w:rPr>
          <w:rFonts w:cs="Trad Al_Khat Deco"/>
          <w:sz w:val="22"/>
          <w:szCs w:val="22"/>
          <w:rtl/>
        </w:rPr>
        <w:t xml:space="preserve"> </w:t>
      </w:r>
      <w:r w:rsidRPr="000C1A7F" w:rsidR="00670C2D">
        <w:rPr>
          <w:rFonts w:cs="Trad Al_Khat Deco"/>
          <w:sz w:val="22"/>
          <w:szCs w:val="22"/>
          <w:rtl/>
        </w:rPr>
        <w:t>أفضل ويجوز أن يقال مطلقا الخوف أفضل على التأويل الذي يقال فيه الخبز أفضل من</w:t>
      </w:r>
      <w:r w:rsidRPr="000C1A7F" w:rsidR="00457A83">
        <w:rPr>
          <w:rFonts w:cs="Trad Al_Khat Deco"/>
          <w:sz w:val="22"/>
          <w:szCs w:val="22"/>
          <w:rtl/>
        </w:rPr>
        <w:t xml:space="preserve"> </w:t>
      </w:r>
      <w:r w:rsidRPr="000C1A7F" w:rsidR="00670C2D">
        <w:rPr>
          <w:rFonts w:cs="Trad Al_Khat Deco"/>
          <w:sz w:val="22"/>
          <w:szCs w:val="22"/>
          <w:rtl/>
        </w:rPr>
        <w:t>السكنجبين إذ يعالج بالخبز مرض الجوع و بالسكنجبين مرض الصفراء ومرض الجوع أغلب</w:t>
      </w:r>
      <w:r w:rsidRPr="000C1A7F" w:rsidR="00457A83">
        <w:rPr>
          <w:rFonts w:cs="Trad Al_Khat Deco"/>
          <w:sz w:val="22"/>
          <w:szCs w:val="22"/>
          <w:rtl/>
        </w:rPr>
        <w:t xml:space="preserve"> </w:t>
      </w:r>
      <w:r w:rsidRPr="000C1A7F" w:rsidR="00670C2D">
        <w:rPr>
          <w:rFonts w:cs="Trad Al_Khat Deco"/>
          <w:sz w:val="22"/>
          <w:szCs w:val="22"/>
          <w:rtl/>
        </w:rPr>
        <w:t>وأكثر فالحاجة إلى الخبز أكثر فهو أفضل فبهذا الاعتبار غلبة الخوف أفضل لأن المعاصي</w:t>
      </w:r>
      <w:r w:rsidRPr="000C1A7F" w:rsidR="00457A83">
        <w:rPr>
          <w:rFonts w:cs="Trad Al_Khat Deco"/>
          <w:sz w:val="22"/>
          <w:szCs w:val="22"/>
          <w:rtl/>
        </w:rPr>
        <w:t xml:space="preserve"> </w:t>
      </w:r>
      <w:r w:rsidRPr="000C1A7F" w:rsidR="00670C2D">
        <w:rPr>
          <w:rFonts w:cs="Trad Al_Khat Deco"/>
          <w:sz w:val="22"/>
          <w:szCs w:val="22"/>
          <w:rtl/>
        </w:rPr>
        <w:t>والاغترار على الخلق أغلب وإن نظر إلى مطلع الخوف والرجاء فالرجاء أفضل لأنه مستقى من</w:t>
      </w:r>
      <w:r w:rsidRPr="000C1A7F" w:rsidR="00457A83">
        <w:rPr>
          <w:rFonts w:cs="Trad Al_Khat Deco"/>
          <w:sz w:val="22"/>
          <w:szCs w:val="22"/>
          <w:rtl/>
        </w:rPr>
        <w:t xml:space="preserve"> </w:t>
      </w:r>
      <w:r w:rsidRPr="000C1A7F" w:rsidR="00670C2D">
        <w:rPr>
          <w:rFonts w:cs="Trad Al_Khat Deco"/>
          <w:sz w:val="22"/>
          <w:szCs w:val="22"/>
          <w:rtl/>
        </w:rPr>
        <w:t>بحر الرحمة ومستقى الخوف من بحر الغضب ومن لاحظ من صفات الله تعالى ما يقتضي اللطف</w:t>
      </w:r>
      <w:r w:rsidRPr="000C1A7F" w:rsidR="00457A83">
        <w:rPr>
          <w:rFonts w:cs="Trad Al_Khat Deco"/>
          <w:sz w:val="22"/>
          <w:szCs w:val="22"/>
          <w:rtl/>
        </w:rPr>
        <w:t xml:space="preserve"> </w:t>
      </w:r>
      <w:r w:rsidRPr="000C1A7F" w:rsidR="00670C2D">
        <w:rPr>
          <w:rFonts w:cs="Trad Al_Khat Deco"/>
          <w:sz w:val="22"/>
          <w:szCs w:val="22"/>
          <w:rtl/>
        </w:rPr>
        <w:t>والرحمة كانت المحبة عليه أغلب وليس وراء المحبة مقام</w:t>
      </w:r>
      <w:r w:rsidR="001F4994">
        <w:rPr>
          <w:rFonts w:cs="Trad Al_Khat Deco" w:hint="cs"/>
          <w:sz w:val="22"/>
          <w:szCs w:val="22"/>
          <w:rtl/>
        </w:rPr>
        <w:t>.</w:t>
      </w:r>
      <w:r w:rsidRPr="000C1A7F" w:rsidR="00670C2D">
        <w:rPr>
          <w:rFonts w:cs="Trad Al_Khat Deco"/>
          <w:sz w:val="22"/>
          <w:szCs w:val="22"/>
          <w:rtl/>
        </w:rPr>
        <w:t xml:space="preserve"> وأما الخوف فمستنده الالتفات إلى</w:t>
      </w:r>
      <w:r w:rsidRPr="000C1A7F" w:rsidR="00457A83">
        <w:rPr>
          <w:rFonts w:cs="Trad Al_Khat Deco"/>
          <w:sz w:val="22"/>
          <w:szCs w:val="22"/>
          <w:rtl/>
        </w:rPr>
        <w:t xml:space="preserve"> </w:t>
      </w:r>
      <w:r w:rsidRPr="000C1A7F" w:rsidR="00670C2D">
        <w:rPr>
          <w:rFonts w:cs="Trad Al_Khat Deco"/>
          <w:sz w:val="22"/>
          <w:szCs w:val="22"/>
          <w:rtl/>
        </w:rPr>
        <w:t>الصفات التي تقتضي العنف فلا تمازجه المحبة ممازجتها للرجاء</w:t>
      </w:r>
      <w:r w:rsidR="001F4994">
        <w:rPr>
          <w:rFonts w:cs="Trad Al_Khat Deco" w:hint="cs"/>
          <w:sz w:val="22"/>
          <w:szCs w:val="22"/>
          <w:rtl/>
        </w:rPr>
        <w:t>.</w:t>
      </w:r>
      <w:r w:rsidRPr="000C1A7F" w:rsidR="00670C2D">
        <w:rPr>
          <w:rFonts w:cs="Trad Al_Khat Deco"/>
          <w:sz w:val="22"/>
          <w:szCs w:val="22"/>
          <w:rtl/>
        </w:rPr>
        <w:t xml:space="preserve"> وعلى الجملة فما يراد لغيره ينبغي أن يستعمل فيه لفظ الأصلح لا لفظ الأفضل فنقول</w:t>
      </w:r>
      <w:r w:rsidR="001F4994">
        <w:rPr>
          <w:rFonts w:cs="Trad Al_Khat Deco" w:hint="cs"/>
          <w:sz w:val="22"/>
          <w:szCs w:val="22"/>
          <w:rtl/>
        </w:rPr>
        <w:t>:</w:t>
      </w:r>
      <w:r w:rsidRPr="000C1A7F" w:rsidR="00670C2D">
        <w:rPr>
          <w:rFonts w:cs="Trad Al_Khat Deco"/>
          <w:sz w:val="22"/>
          <w:szCs w:val="22"/>
          <w:rtl/>
        </w:rPr>
        <w:t xml:space="preserve"> أكثر</w:t>
      </w:r>
      <w:r w:rsidRPr="000C1A7F" w:rsidR="00457A83">
        <w:rPr>
          <w:rFonts w:cs="Trad Al_Khat Deco"/>
          <w:sz w:val="22"/>
          <w:szCs w:val="22"/>
          <w:rtl/>
        </w:rPr>
        <w:t xml:space="preserve"> </w:t>
      </w:r>
      <w:r w:rsidRPr="000C1A7F" w:rsidR="00670C2D">
        <w:rPr>
          <w:rFonts w:cs="Trad Al_Khat Deco"/>
          <w:sz w:val="22"/>
          <w:szCs w:val="22"/>
          <w:rtl/>
        </w:rPr>
        <w:t>الخلق الخوف لهم أصلح من الرجاء وذلك لأجل غلبة المعاصي فأما التقى الذي ترك ظاهر الإثم</w:t>
      </w:r>
      <w:r w:rsidRPr="000C1A7F" w:rsidR="00457A83">
        <w:rPr>
          <w:rFonts w:cs="Trad Al_Khat Deco"/>
          <w:sz w:val="22"/>
          <w:szCs w:val="22"/>
          <w:rtl/>
        </w:rPr>
        <w:t xml:space="preserve"> </w:t>
      </w:r>
      <w:r w:rsidRPr="000C1A7F" w:rsidR="00670C2D">
        <w:rPr>
          <w:rFonts w:cs="Trad Al_Khat Deco"/>
          <w:sz w:val="22"/>
          <w:szCs w:val="22"/>
          <w:rtl/>
        </w:rPr>
        <w:t>وباطنه وخفيه وجليه فالأصلح أن يعتدل خوفه ورجاؤه ولذلك قيل لو وزن خوف المؤمن</w:t>
      </w:r>
      <w:r w:rsidRPr="000C1A7F" w:rsidR="00457A83">
        <w:rPr>
          <w:rFonts w:cs="Trad Al_Khat Deco"/>
          <w:sz w:val="22"/>
          <w:szCs w:val="22"/>
          <w:rtl/>
        </w:rPr>
        <w:t xml:space="preserve"> </w:t>
      </w:r>
      <w:r w:rsidRPr="000C1A7F" w:rsidR="00670C2D">
        <w:rPr>
          <w:rFonts w:cs="Trad Al_Khat Deco"/>
          <w:sz w:val="22"/>
          <w:szCs w:val="22"/>
          <w:rtl/>
        </w:rPr>
        <w:t>ورجاؤه لاعتدلا وروى أن عليا كرم الله وجهه قال لبعض ولده يا بني خف الله خوفا ترى</w:t>
      </w:r>
      <w:r w:rsidRPr="000C1A7F" w:rsidR="00457A83">
        <w:rPr>
          <w:rFonts w:cs="Trad Al_Khat Deco"/>
          <w:sz w:val="22"/>
          <w:szCs w:val="22"/>
          <w:rtl/>
        </w:rPr>
        <w:t xml:space="preserve"> </w:t>
      </w:r>
      <w:r w:rsidRPr="000C1A7F" w:rsidR="00670C2D">
        <w:rPr>
          <w:rFonts w:cs="Trad Al_Khat Deco"/>
          <w:sz w:val="22"/>
          <w:szCs w:val="22"/>
          <w:rtl/>
        </w:rPr>
        <w:t>أنك لو أتيته بحسنات أهل الأرض لم يتقبلها منك وارج الله رجاء ترى أنك لو أتيته بسيئات</w:t>
      </w:r>
      <w:r w:rsidRPr="000C1A7F" w:rsidR="00457A83">
        <w:rPr>
          <w:rFonts w:cs="Trad Al_Khat Deco"/>
          <w:sz w:val="22"/>
          <w:szCs w:val="22"/>
          <w:rtl/>
        </w:rPr>
        <w:t xml:space="preserve"> </w:t>
      </w:r>
      <w:r w:rsidRPr="000C1A7F" w:rsidR="00670C2D">
        <w:rPr>
          <w:rFonts w:cs="Trad Al_Khat Deco"/>
          <w:sz w:val="22"/>
          <w:szCs w:val="22"/>
          <w:rtl/>
        </w:rPr>
        <w:t>أهل الأرض غفرها لك ولذلك قال عمر رضي الله عنه لو نودي ليدخل النار كل الناس إلا</w:t>
      </w:r>
      <w:r w:rsidRPr="000C1A7F" w:rsidR="00457A83">
        <w:rPr>
          <w:rFonts w:cs="Trad Al_Khat Deco"/>
          <w:sz w:val="22"/>
          <w:szCs w:val="22"/>
          <w:rtl/>
        </w:rPr>
        <w:t xml:space="preserve"> </w:t>
      </w:r>
      <w:r w:rsidRPr="000C1A7F" w:rsidR="00670C2D">
        <w:rPr>
          <w:rFonts w:cs="Trad Al_Khat Deco"/>
          <w:sz w:val="22"/>
          <w:szCs w:val="22"/>
          <w:rtl/>
        </w:rPr>
        <w:t>رجلا واحدا لرجوت أن أكون أنا ذلك الرجل ولو نودي ليدخل الجنة كل الناس إلا رجلا</w:t>
      </w:r>
      <w:r w:rsidRPr="000C1A7F" w:rsidR="00457A83">
        <w:rPr>
          <w:rFonts w:cs="Trad Al_Khat Deco"/>
          <w:sz w:val="22"/>
          <w:szCs w:val="22"/>
          <w:rtl/>
        </w:rPr>
        <w:t xml:space="preserve"> </w:t>
      </w:r>
      <w:r w:rsidRPr="000C1A7F" w:rsidR="00670C2D">
        <w:rPr>
          <w:rFonts w:cs="Trad Al_Khat Deco"/>
          <w:sz w:val="22"/>
          <w:szCs w:val="22"/>
          <w:rtl/>
        </w:rPr>
        <w:t>واحدا لخشيت أن أكون أنا ذلك الرجل وهذا عبارة عن غاية الخوف والرجاء واعتدالهما مع</w:t>
      </w:r>
      <w:r w:rsidRPr="000C1A7F" w:rsidR="00457A83">
        <w:rPr>
          <w:rFonts w:cs="Trad Al_Khat Deco"/>
          <w:sz w:val="22"/>
          <w:szCs w:val="22"/>
          <w:rtl/>
        </w:rPr>
        <w:t xml:space="preserve"> </w:t>
      </w:r>
      <w:r w:rsidRPr="000C1A7F" w:rsidR="00670C2D">
        <w:rPr>
          <w:rFonts w:cs="Trad Al_Khat Deco"/>
          <w:sz w:val="22"/>
          <w:szCs w:val="22"/>
          <w:rtl/>
        </w:rPr>
        <w:t>الغلبة والاستيلاء ولكن على سبيل التقاوم والتساوي فمثل عمر رضي الله عنه ينبغي أن</w:t>
      </w:r>
      <w:r w:rsidRPr="000C1A7F" w:rsidR="00457A83">
        <w:rPr>
          <w:rFonts w:cs="Trad Al_Khat Deco"/>
          <w:sz w:val="22"/>
          <w:szCs w:val="22"/>
          <w:rtl/>
        </w:rPr>
        <w:t xml:space="preserve"> </w:t>
      </w:r>
      <w:r w:rsidRPr="000C1A7F" w:rsidR="00670C2D">
        <w:rPr>
          <w:rFonts w:cs="Trad Al_Khat Deco"/>
          <w:sz w:val="22"/>
          <w:szCs w:val="22"/>
          <w:rtl/>
        </w:rPr>
        <w:t>يستوي خوفه ورجاؤه فأما العاصي إذا ظن أنه الرجل الذي استثنى من الذين أمروا بدخول</w:t>
      </w:r>
      <w:r w:rsidRPr="000C1A7F" w:rsidR="00457A83">
        <w:rPr>
          <w:rFonts w:cs="Trad Al_Khat Deco"/>
          <w:sz w:val="22"/>
          <w:szCs w:val="22"/>
          <w:rtl/>
        </w:rPr>
        <w:t xml:space="preserve"> </w:t>
      </w:r>
      <w:r w:rsidRPr="000C1A7F" w:rsidR="00670C2D">
        <w:rPr>
          <w:rFonts w:cs="Trad Al_Khat Deco"/>
          <w:sz w:val="22"/>
          <w:szCs w:val="22"/>
          <w:rtl/>
        </w:rPr>
        <w:t>النار كان ذلك دليلا على اغتراره</w:t>
      </w:r>
      <w:r w:rsidRPr="000C1A7F">
        <w:rPr>
          <w:rFonts w:cs="Trad Al_Khat Deco" w:hint="cs"/>
          <w:sz w:val="22"/>
          <w:szCs w:val="22"/>
          <w:rtl/>
        </w:rPr>
        <w:t>.</w:t>
      </w:r>
      <w:r w:rsidRPr="000C1A7F" w:rsidR="00670C2D">
        <w:rPr>
          <w:rFonts w:cs="Trad Al_Khat Deco"/>
          <w:sz w:val="22"/>
          <w:szCs w:val="22"/>
          <w:rtl/>
        </w:rPr>
        <w:t xml:space="preserve"> </w:t>
      </w:r>
    </w:p>
    <w:p w:rsidR="00670C2D" w:rsidRPr="000C1A7F" w:rsidP="001F4994">
      <w:pPr>
        <w:widowControl w:val="0"/>
        <w:bidi/>
        <w:ind w:left="0" w:right="0"/>
        <w:jc w:val="both"/>
        <w:rPr>
          <w:rFonts w:cs="Trad Al_Khat Deco" w:hint="cs"/>
          <w:sz w:val="22"/>
          <w:szCs w:val="22"/>
        </w:rPr>
      </w:pPr>
      <w:r w:rsidRPr="000C1A7F">
        <w:rPr>
          <w:rFonts w:cs="Trad Al_Khat Deco"/>
          <w:sz w:val="22"/>
          <w:szCs w:val="22"/>
          <w:rtl/>
        </w:rPr>
        <w:t>فإن قلت</w:t>
      </w:r>
      <w:r w:rsidR="003D6597">
        <w:rPr>
          <w:rFonts w:cs="Trad Al_Khat Deco" w:hint="cs"/>
          <w:sz w:val="22"/>
          <w:szCs w:val="22"/>
          <w:rtl/>
        </w:rPr>
        <w:t>:</w:t>
      </w:r>
      <w:r w:rsidRPr="000C1A7F">
        <w:rPr>
          <w:rFonts w:cs="Trad Al_Khat Deco"/>
          <w:sz w:val="22"/>
          <w:szCs w:val="22"/>
          <w:rtl/>
        </w:rPr>
        <w:t xml:space="preserve"> مثل عمر رضي الله عنه لا ينبغي أن يتساوى خوفه</w:t>
      </w:r>
      <w:r w:rsidRPr="000C1A7F" w:rsidR="00457A83">
        <w:rPr>
          <w:rFonts w:cs="Trad Al_Khat Deco"/>
          <w:sz w:val="22"/>
          <w:szCs w:val="22"/>
          <w:rtl/>
        </w:rPr>
        <w:t xml:space="preserve"> </w:t>
      </w:r>
      <w:r w:rsidRPr="000C1A7F">
        <w:rPr>
          <w:rFonts w:cs="Trad Al_Khat Deco"/>
          <w:sz w:val="22"/>
          <w:szCs w:val="22"/>
          <w:rtl/>
        </w:rPr>
        <w:t>ورجاؤه بل ينبغي أن يغلب رجاؤه كما سبق في أول كتاب الرجاء وأن قوته ينبغي أن تكون</w:t>
      </w:r>
      <w:r w:rsidRPr="000C1A7F" w:rsidR="00457A83">
        <w:rPr>
          <w:rFonts w:cs="Trad Al_Khat Deco"/>
          <w:sz w:val="22"/>
          <w:szCs w:val="22"/>
          <w:rtl/>
        </w:rPr>
        <w:t xml:space="preserve"> </w:t>
      </w:r>
      <w:r w:rsidRPr="000C1A7F">
        <w:rPr>
          <w:rFonts w:cs="Trad Al_Khat Deco"/>
          <w:sz w:val="22"/>
          <w:szCs w:val="22"/>
          <w:rtl/>
        </w:rPr>
        <w:t>بحسب قوة أسبابه كما مثل بالزرع والبذر ومعلوم أن من بث البذر الصحيح في أرض نقية</w:t>
      </w:r>
      <w:r w:rsidRPr="000C1A7F" w:rsidR="00457A83">
        <w:rPr>
          <w:rFonts w:cs="Trad Al_Khat Deco"/>
          <w:sz w:val="22"/>
          <w:szCs w:val="22"/>
          <w:rtl/>
        </w:rPr>
        <w:t xml:space="preserve"> </w:t>
      </w:r>
      <w:r w:rsidRPr="000C1A7F">
        <w:rPr>
          <w:rFonts w:cs="Trad Al_Khat Deco"/>
          <w:sz w:val="22"/>
          <w:szCs w:val="22"/>
          <w:rtl/>
        </w:rPr>
        <w:t>وواظب على تعهدها وجاء بشروط الزراعة جميعها غلب على قلبه رجاء الإدراك ولم يكن</w:t>
      </w:r>
      <w:r w:rsidRPr="000C1A7F" w:rsidR="00457A83">
        <w:rPr>
          <w:rFonts w:cs="Trad Al_Khat Deco"/>
          <w:sz w:val="22"/>
          <w:szCs w:val="22"/>
          <w:rtl/>
        </w:rPr>
        <w:t xml:space="preserve"> </w:t>
      </w:r>
      <w:r w:rsidRPr="000C1A7F">
        <w:rPr>
          <w:rFonts w:cs="Trad Al_Khat Deco"/>
          <w:sz w:val="22"/>
          <w:szCs w:val="22"/>
          <w:rtl/>
        </w:rPr>
        <w:t>خوفه مساويا لرجائه فهكذا ينبغي أن تكون أحوال المتقين</w:t>
      </w:r>
      <w:r w:rsidR="001F4994">
        <w:rPr>
          <w:rFonts w:cs="Trad Al_Khat Deco" w:hint="cs"/>
          <w:sz w:val="22"/>
          <w:szCs w:val="22"/>
          <w:rtl/>
        </w:rPr>
        <w:t>.</w:t>
      </w:r>
      <w:r w:rsidRPr="000C1A7F">
        <w:rPr>
          <w:rFonts w:cs="Trad Al_Khat Deco"/>
          <w:sz w:val="22"/>
          <w:szCs w:val="22"/>
          <w:rtl/>
        </w:rPr>
        <w:t xml:space="preserve"> فاعلم أن من يأخذ المعارف من</w:t>
      </w:r>
      <w:r w:rsidRPr="000C1A7F" w:rsidR="00457A83">
        <w:rPr>
          <w:rFonts w:cs="Trad Al_Khat Deco"/>
          <w:sz w:val="22"/>
          <w:szCs w:val="22"/>
          <w:rtl/>
        </w:rPr>
        <w:t xml:space="preserve"> </w:t>
      </w:r>
      <w:r w:rsidRPr="000C1A7F">
        <w:rPr>
          <w:rFonts w:cs="Trad Al_Khat Deco"/>
          <w:sz w:val="22"/>
          <w:szCs w:val="22"/>
          <w:rtl/>
        </w:rPr>
        <w:t>الألفاظ والأمثلة يكثر زلله وذلك وإن أوردناه مثالا فليس يضاهي ما نحن فيه من كل وجه لأن</w:t>
      </w:r>
      <w:r w:rsidRPr="000C1A7F" w:rsidR="00457A83">
        <w:rPr>
          <w:rFonts w:cs="Trad Al_Khat Deco"/>
          <w:sz w:val="22"/>
          <w:szCs w:val="22"/>
          <w:rtl/>
        </w:rPr>
        <w:t xml:space="preserve"> </w:t>
      </w:r>
      <w:r w:rsidRPr="000C1A7F">
        <w:rPr>
          <w:rFonts w:cs="Trad Al_Khat Deco"/>
          <w:sz w:val="22"/>
          <w:szCs w:val="22"/>
          <w:rtl/>
        </w:rPr>
        <w:t>سبب غلبة الرجاء العلم الحاصل بالتجربة إذ علم بالتجربة صحة الأرض ونقاؤها وصحة البذر</w:t>
      </w:r>
      <w:r w:rsidRPr="000C1A7F" w:rsidR="00457A83">
        <w:rPr>
          <w:rFonts w:cs="Trad Al_Khat Deco"/>
          <w:sz w:val="22"/>
          <w:szCs w:val="22"/>
          <w:rtl/>
        </w:rPr>
        <w:t xml:space="preserve"> </w:t>
      </w:r>
      <w:r w:rsidRPr="000C1A7F">
        <w:rPr>
          <w:rFonts w:cs="Trad Al_Khat Deco"/>
          <w:sz w:val="22"/>
          <w:szCs w:val="22"/>
          <w:rtl/>
        </w:rPr>
        <w:t>وصحة الهواء وقلة الصواعق المهلكة في تلك البقاع وغيرها وإنما مثال مسألتنا بذر لم يجرب</w:t>
      </w:r>
      <w:r w:rsidRPr="000C1A7F" w:rsidR="00457A83">
        <w:rPr>
          <w:rFonts w:cs="Trad Al_Khat Deco"/>
          <w:sz w:val="22"/>
          <w:szCs w:val="22"/>
          <w:rtl/>
        </w:rPr>
        <w:t xml:space="preserve"> </w:t>
      </w:r>
      <w:r w:rsidRPr="000C1A7F">
        <w:rPr>
          <w:rFonts w:cs="Trad Al_Khat Deco"/>
          <w:sz w:val="22"/>
          <w:szCs w:val="22"/>
          <w:rtl/>
        </w:rPr>
        <w:t>جنسه وقد بث في أرض غريبة لم يعهدها الزارع ولم يختبرها وهي في بلاد ليس يدري أتكثر</w:t>
      </w:r>
      <w:r w:rsidRPr="000C1A7F" w:rsidR="00457A83">
        <w:rPr>
          <w:rFonts w:cs="Trad Al_Khat Deco"/>
          <w:sz w:val="22"/>
          <w:szCs w:val="22"/>
          <w:rtl/>
        </w:rPr>
        <w:t xml:space="preserve"> </w:t>
      </w:r>
      <w:r w:rsidRPr="000C1A7F">
        <w:rPr>
          <w:rFonts w:cs="Trad Al_Khat Deco"/>
          <w:sz w:val="22"/>
          <w:szCs w:val="22"/>
          <w:rtl/>
        </w:rPr>
        <w:t>الصواعق فيها أم لا فمثل هذا الزارع وإن أدى كنه مجهوده وجاء بكل مقدوره فلا يغلب</w:t>
      </w:r>
      <w:r w:rsidRPr="000C1A7F" w:rsidR="00457A83">
        <w:rPr>
          <w:rFonts w:cs="Trad Al_Khat Deco"/>
          <w:sz w:val="22"/>
          <w:szCs w:val="22"/>
          <w:rtl/>
        </w:rPr>
        <w:t xml:space="preserve"> </w:t>
      </w:r>
      <w:r w:rsidRPr="000C1A7F">
        <w:rPr>
          <w:rFonts w:cs="Trad Al_Khat Deco"/>
          <w:sz w:val="22"/>
          <w:szCs w:val="22"/>
          <w:rtl/>
        </w:rPr>
        <w:t>رجاؤه على خوفه والبذر في مسألتنا هو الإيمان وشروطه صحته دقيقة والأرض القلب وخفايا</w:t>
      </w:r>
      <w:r w:rsidRPr="000C1A7F" w:rsidR="00457A83">
        <w:rPr>
          <w:rFonts w:cs="Trad Al_Khat Deco"/>
          <w:sz w:val="22"/>
          <w:szCs w:val="22"/>
          <w:rtl/>
        </w:rPr>
        <w:t xml:space="preserve"> </w:t>
      </w:r>
      <w:r w:rsidRPr="000C1A7F">
        <w:rPr>
          <w:rFonts w:cs="Trad Al_Khat Deco"/>
          <w:sz w:val="22"/>
          <w:szCs w:val="22"/>
          <w:rtl/>
        </w:rPr>
        <w:t>خبثة وصفائه من الشرك الخفي والنفاق والرياء وخفايا الأخلاق فيه غامضة والآفات هي</w:t>
      </w:r>
      <w:r w:rsidRPr="000C1A7F" w:rsidR="00457A83">
        <w:rPr>
          <w:rFonts w:cs="Trad Al_Khat Deco"/>
          <w:sz w:val="22"/>
          <w:szCs w:val="22"/>
          <w:rtl/>
        </w:rPr>
        <w:t xml:space="preserve"> </w:t>
      </w:r>
      <w:r w:rsidRPr="000C1A7F">
        <w:rPr>
          <w:rFonts w:cs="Trad Al_Khat Deco"/>
          <w:sz w:val="22"/>
          <w:szCs w:val="22"/>
          <w:rtl/>
        </w:rPr>
        <w:t>الشهوات وزخارف الدنيا والتفات القلب إليها في مستقبل الزمان وإن سلم في الحال وذلك مما</w:t>
      </w:r>
      <w:r w:rsidRPr="000C1A7F" w:rsidR="00457A83">
        <w:rPr>
          <w:rFonts w:cs="Trad Al_Khat Deco"/>
          <w:sz w:val="22"/>
          <w:szCs w:val="22"/>
          <w:rtl/>
        </w:rPr>
        <w:t xml:space="preserve"> </w:t>
      </w:r>
      <w:r w:rsidRPr="000C1A7F">
        <w:rPr>
          <w:rFonts w:cs="Trad Al_Khat Deco"/>
          <w:sz w:val="22"/>
          <w:szCs w:val="22"/>
          <w:rtl/>
        </w:rPr>
        <w:t>لا يتحقق ولا يعرف بالتجربة إذ قد تعرض من الأسباب ما لا يطاق مخالفته ولم يجرب مثله</w:t>
      </w:r>
      <w:r w:rsidRPr="000C1A7F" w:rsidR="00457A83">
        <w:rPr>
          <w:rFonts w:cs="Trad Al_Khat Deco"/>
          <w:sz w:val="22"/>
          <w:szCs w:val="22"/>
          <w:rtl/>
        </w:rPr>
        <w:t xml:space="preserve"> </w:t>
      </w:r>
      <w:r w:rsidRPr="000C1A7F">
        <w:rPr>
          <w:rFonts w:cs="Trad Al_Khat Deco"/>
          <w:sz w:val="22"/>
          <w:szCs w:val="22"/>
          <w:rtl/>
        </w:rPr>
        <w:t>والصواعق هي أهوال سكرات الموت واضطراب الاعتقاد عنده وذلك مما لم يجرب مثله ثم</w:t>
      </w:r>
      <w:r w:rsidRPr="000C1A7F" w:rsidR="00457A83">
        <w:rPr>
          <w:rFonts w:cs="Trad Al_Khat Deco"/>
          <w:sz w:val="22"/>
          <w:szCs w:val="22"/>
          <w:rtl/>
        </w:rPr>
        <w:t xml:space="preserve"> </w:t>
      </w:r>
      <w:r w:rsidRPr="000C1A7F">
        <w:rPr>
          <w:rFonts w:cs="Trad Al_Khat Deco"/>
          <w:sz w:val="22"/>
          <w:szCs w:val="22"/>
          <w:rtl/>
        </w:rPr>
        <w:t>الحصاد والإدراك عند المنصرف من القيامة إلى الجنة وذلك لم يجرب فمن عرف حقائق هذه</w:t>
      </w:r>
      <w:r w:rsidRPr="000C1A7F" w:rsidR="00457A83">
        <w:rPr>
          <w:rFonts w:cs="Trad Al_Khat Deco"/>
          <w:sz w:val="22"/>
          <w:szCs w:val="22"/>
          <w:rtl/>
        </w:rPr>
        <w:t xml:space="preserve"> </w:t>
      </w:r>
      <w:r w:rsidRPr="000C1A7F">
        <w:rPr>
          <w:rFonts w:cs="Trad Al_Khat Deco"/>
          <w:sz w:val="22"/>
          <w:szCs w:val="22"/>
          <w:rtl/>
        </w:rPr>
        <w:t>الأمور فإن كان ضعيف القلب جبانا في نفسه غلب خوفه على رجائه لا محالة كما سيحكى في</w:t>
      </w:r>
      <w:r w:rsidRPr="000C1A7F" w:rsidR="00457A83">
        <w:rPr>
          <w:rFonts w:cs="Trad Al_Khat Deco"/>
          <w:sz w:val="22"/>
          <w:szCs w:val="22"/>
          <w:rtl/>
        </w:rPr>
        <w:t xml:space="preserve"> </w:t>
      </w:r>
      <w:r w:rsidRPr="000C1A7F">
        <w:rPr>
          <w:rFonts w:cs="Trad Al_Khat Deco"/>
          <w:sz w:val="22"/>
          <w:szCs w:val="22"/>
          <w:rtl/>
        </w:rPr>
        <w:t>أحوال الخائفين من الصحابة والتابعين وإن كان قوي القلب ثابت الجأش تام المعرفة استوى</w:t>
      </w:r>
      <w:r w:rsidRPr="000C1A7F" w:rsidR="00457A83">
        <w:rPr>
          <w:rFonts w:cs="Trad Al_Khat Deco"/>
          <w:sz w:val="22"/>
          <w:szCs w:val="22"/>
          <w:rtl/>
        </w:rPr>
        <w:t xml:space="preserve"> </w:t>
      </w:r>
      <w:r w:rsidRPr="000C1A7F">
        <w:rPr>
          <w:rFonts w:cs="Trad Al_Khat Deco"/>
          <w:sz w:val="22"/>
          <w:szCs w:val="22"/>
          <w:rtl/>
        </w:rPr>
        <w:t>خوفه ورجاؤه فأما أن يغلب رجاؤه فلا ولقد كان عمر رضي الله عنه يبالغ في تفتيش قلبه</w:t>
      </w:r>
      <w:r w:rsidRPr="000C1A7F" w:rsidR="00457A83">
        <w:rPr>
          <w:rFonts w:cs="Trad Al_Khat Deco"/>
          <w:sz w:val="22"/>
          <w:szCs w:val="22"/>
          <w:rtl/>
        </w:rPr>
        <w:t xml:space="preserve"> </w:t>
      </w:r>
      <w:r w:rsidRPr="000C1A7F">
        <w:rPr>
          <w:rFonts w:cs="Trad Al_Khat Deco"/>
          <w:sz w:val="22"/>
          <w:szCs w:val="22"/>
          <w:rtl/>
        </w:rPr>
        <w:t>حتى كان يسأل حذيفة رضي الله عنه أنه هل يعرف به من آثار النفاق شيئا إذ كان قد خصه</w:t>
      </w:r>
      <w:r w:rsidRPr="000C1A7F" w:rsidR="00457A83">
        <w:rPr>
          <w:rFonts w:cs="Trad Al_Khat Deco"/>
          <w:sz w:val="22"/>
          <w:szCs w:val="22"/>
          <w:rtl/>
        </w:rPr>
        <w:t xml:space="preserve"> </w:t>
      </w:r>
      <w:r w:rsidRPr="000C1A7F">
        <w:rPr>
          <w:rFonts w:cs="Trad Al_Khat Deco"/>
          <w:sz w:val="22"/>
          <w:szCs w:val="22"/>
          <w:rtl/>
        </w:rPr>
        <w:t>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بعلم المنافقين</w:t>
      </w:r>
      <w:r>
        <w:rPr>
          <w:rStyle w:val="FootnoteReference"/>
          <w:rFonts w:cs="Trad Al_Khat Deco"/>
          <w:b/>
          <w:bCs/>
          <w:color w:val="FF0000"/>
          <w:sz w:val="22"/>
          <w:szCs w:val="22"/>
          <w:u w:val="single"/>
          <w:rtl/>
        </w:rPr>
        <w:footnoteReference w:id="265"/>
      </w:r>
      <w:r w:rsidRPr="000C1A7F">
        <w:rPr>
          <w:rFonts w:cs="Trad Al_Khat Deco"/>
          <w:sz w:val="22"/>
          <w:szCs w:val="22"/>
          <w:rtl/>
        </w:rPr>
        <w:t xml:space="preserve"> فمن ذا الذي</w:t>
      </w:r>
      <w:r w:rsidRPr="000C1A7F" w:rsidR="00457A83">
        <w:rPr>
          <w:rFonts w:cs="Trad Al_Khat Deco"/>
          <w:sz w:val="22"/>
          <w:szCs w:val="22"/>
          <w:rtl/>
        </w:rPr>
        <w:t xml:space="preserve"> </w:t>
      </w:r>
      <w:r w:rsidRPr="000C1A7F">
        <w:rPr>
          <w:rFonts w:cs="Trad Al_Khat Deco"/>
          <w:sz w:val="22"/>
          <w:szCs w:val="22"/>
          <w:rtl/>
        </w:rPr>
        <w:t>يقدر على تطهير قلبه من خفايا النفاق والشرك الخفي وإن اعتقد نقاء قلبه عن ذلك فمن أين</w:t>
      </w:r>
      <w:r w:rsidRPr="000C1A7F" w:rsidR="00457A83">
        <w:rPr>
          <w:rFonts w:cs="Trad Al_Khat Deco"/>
          <w:sz w:val="22"/>
          <w:szCs w:val="22"/>
          <w:rtl/>
        </w:rPr>
        <w:t xml:space="preserve"> </w:t>
      </w:r>
      <w:r w:rsidRPr="000C1A7F">
        <w:rPr>
          <w:rFonts w:cs="Trad Al_Khat Deco"/>
          <w:sz w:val="22"/>
          <w:szCs w:val="22"/>
          <w:rtl/>
        </w:rPr>
        <w:t>يأمن مكر الله تعالى بتلبيس حاله عليه وإخفاء عيبه عنه وإن وثق به فمن أين يثق ببقائه على</w:t>
      </w:r>
      <w:r w:rsidRPr="000C1A7F" w:rsidR="00457A83">
        <w:rPr>
          <w:rFonts w:cs="Trad Al_Khat Deco"/>
          <w:sz w:val="22"/>
          <w:szCs w:val="22"/>
          <w:rtl/>
        </w:rPr>
        <w:t xml:space="preserve"> </w:t>
      </w:r>
      <w:r w:rsidRPr="000C1A7F">
        <w:rPr>
          <w:rFonts w:cs="Trad Al_Khat Deco"/>
          <w:sz w:val="22"/>
          <w:szCs w:val="22"/>
          <w:rtl/>
        </w:rPr>
        <w:t>ذلك إلى تمام حسن الخاتمة وقد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Pr>
          <w:rFonts w:cs="Trad Al_Khat Deco"/>
          <w:sz w:val="22"/>
          <w:szCs w:val="22"/>
          <w:rtl/>
        </w:rPr>
        <w:t>إن الرجل ليعمل عمل أهل</w:t>
      </w:r>
      <w:r w:rsidRPr="000C1A7F" w:rsidR="00457A83">
        <w:rPr>
          <w:rFonts w:cs="Trad Al_Khat Deco"/>
          <w:sz w:val="22"/>
          <w:szCs w:val="22"/>
          <w:rtl/>
        </w:rPr>
        <w:t xml:space="preserve"> </w:t>
      </w:r>
      <w:r w:rsidRPr="000C1A7F">
        <w:rPr>
          <w:rFonts w:cs="Trad Al_Khat Deco"/>
          <w:sz w:val="22"/>
          <w:szCs w:val="22"/>
          <w:rtl/>
        </w:rPr>
        <w:t>الجنة خمسين سنة حتى لا يبقى بينه وبين الجنة إلا شبر</w:t>
      </w:r>
      <w:r>
        <w:rPr>
          <w:rStyle w:val="FootnoteReference"/>
          <w:rFonts w:cs="Trad Al_Khat Deco"/>
          <w:b/>
          <w:bCs/>
          <w:color w:val="FF0000"/>
          <w:sz w:val="22"/>
          <w:szCs w:val="22"/>
          <w:u w:val="single"/>
          <w:rtl/>
        </w:rPr>
        <w:footnoteReference w:id="266"/>
      </w:r>
      <w:r w:rsidRPr="000C1A7F" w:rsidR="00B631A0">
        <w:rPr>
          <w:rFonts w:cs="Trad Al_Khat Deco" w:hint="cs"/>
          <w:sz w:val="22"/>
          <w:szCs w:val="22"/>
          <w:rtl/>
        </w:rPr>
        <w:t>)،</w:t>
      </w:r>
      <w:r w:rsidRPr="000C1A7F">
        <w:rPr>
          <w:rFonts w:cs="Trad Al_Khat Deco"/>
          <w:sz w:val="22"/>
          <w:szCs w:val="22"/>
          <w:rtl/>
        </w:rPr>
        <w:t xml:space="preserve"> وفي رواية</w:t>
      </w:r>
      <w:r w:rsidRPr="000C1A7F" w:rsidR="00B631A0">
        <w:rPr>
          <w:rFonts w:cs="Trad Al_Khat Deco" w:hint="cs"/>
          <w:sz w:val="22"/>
          <w:szCs w:val="22"/>
          <w:rtl/>
        </w:rPr>
        <w:t>:</w:t>
      </w:r>
      <w:r w:rsidRPr="000C1A7F">
        <w:rPr>
          <w:rFonts w:cs="Trad Al_Khat Deco"/>
          <w:sz w:val="22"/>
          <w:szCs w:val="22"/>
          <w:rtl/>
        </w:rPr>
        <w:t xml:space="preserve"> </w:t>
      </w:r>
      <w:r w:rsidRPr="000C1A7F" w:rsidR="00B631A0">
        <w:rPr>
          <w:rFonts w:cs="Trad Al_Khat Deco" w:hint="cs"/>
          <w:sz w:val="22"/>
          <w:szCs w:val="22"/>
          <w:rtl/>
        </w:rPr>
        <w:t>(</w:t>
      </w:r>
      <w:r w:rsidRPr="000C1A7F">
        <w:rPr>
          <w:rFonts w:cs="Trad Al_Khat Deco"/>
          <w:sz w:val="22"/>
          <w:szCs w:val="22"/>
          <w:rtl/>
        </w:rPr>
        <w:t>إلا قدر فواق ناقة فيسبق عليه الكتاب فيختم له بعمل أهل النار</w:t>
      </w:r>
      <w:r w:rsidRPr="000C1A7F" w:rsidR="00B631A0">
        <w:rPr>
          <w:rFonts w:cs="Trad Al_Khat Deco" w:hint="cs"/>
          <w:sz w:val="22"/>
          <w:szCs w:val="22"/>
          <w:rtl/>
        </w:rPr>
        <w:t>)</w:t>
      </w:r>
      <w:r w:rsidRPr="000C1A7F">
        <w:rPr>
          <w:rFonts w:cs="Trad Al_Khat Deco"/>
          <w:sz w:val="22"/>
          <w:szCs w:val="22"/>
          <w:rtl/>
        </w:rPr>
        <w:t xml:space="preserve"> وقدر فواق الناقة لا يحتمل عملا بالجوارح</w:t>
      </w:r>
      <w:r w:rsidRPr="000C1A7F" w:rsidR="00457A83">
        <w:rPr>
          <w:rFonts w:cs="Trad Al_Khat Deco"/>
          <w:sz w:val="22"/>
          <w:szCs w:val="22"/>
          <w:rtl/>
        </w:rPr>
        <w:t xml:space="preserve"> </w:t>
      </w:r>
      <w:r w:rsidRPr="000C1A7F">
        <w:rPr>
          <w:rFonts w:cs="Trad Al_Khat Deco"/>
          <w:sz w:val="22"/>
          <w:szCs w:val="22"/>
          <w:rtl/>
        </w:rPr>
        <w:t>إنما هو بمقدار خاطر يختلج في القلب عند الموت فيقتضي خاتمة السوء فكيف يؤمن ذلك فإذن</w:t>
      </w:r>
      <w:r w:rsidRPr="000C1A7F" w:rsidR="00457A83">
        <w:rPr>
          <w:rFonts w:cs="Trad Al_Khat Deco"/>
          <w:sz w:val="22"/>
          <w:szCs w:val="22"/>
          <w:rtl/>
        </w:rPr>
        <w:t xml:space="preserve"> </w:t>
      </w:r>
      <w:r w:rsidRPr="000C1A7F">
        <w:rPr>
          <w:rFonts w:cs="Trad Al_Khat Deco"/>
          <w:sz w:val="22"/>
          <w:szCs w:val="22"/>
          <w:rtl/>
        </w:rPr>
        <w:t>أقصى غايات المؤمن أن يعتدل خوفه ورجاءه وغلبة الرجاء في غالب الناس تكون مستندة</w:t>
      </w:r>
      <w:r w:rsidRPr="000C1A7F" w:rsidR="00457A83">
        <w:rPr>
          <w:rFonts w:cs="Trad Al_Khat Deco"/>
          <w:sz w:val="22"/>
          <w:szCs w:val="22"/>
          <w:rtl/>
        </w:rPr>
        <w:t xml:space="preserve"> </w:t>
      </w:r>
      <w:r w:rsidRPr="000C1A7F">
        <w:rPr>
          <w:rFonts w:cs="Trad Al_Khat Deco"/>
          <w:sz w:val="22"/>
          <w:szCs w:val="22"/>
          <w:rtl/>
        </w:rPr>
        <w:t>للاغترار وقلة المعرفة ولذلك جمع الله تعالى بينهما في وصف من أثنى عليهم فقال تعالى</w:t>
      </w:r>
      <w:r w:rsidR="004A4761">
        <w:rPr>
          <w:rFonts w:cs="Trad Al_Khat Deco" w:hint="cs"/>
          <w:sz w:val="22"/>
          <w:szCs w:val="22"/>
          <w:rtl/>
        </w:rPr>
        <w:t>:</w:t>
      </w:r>
      <w:r w:rsidRPr="000C1A7F" w:rsidR="00B631A0">
        <w:rPr>
          <w:rFonts w:cs="Trad Al_Khat Deco" w:hint="cs"/>
          <w:sz w:val="22"/>
          <w:szCs w:val="22"/>
          <w:rtl/>
        </w:rPr>
        <w:t xml:space="preserve"> </w:t>
      </w:r>
      <w:r w:rsidR="00FF103E">
        <w:rPr>
          <w:rFonts w:cs="Trad Al_Khat Deco" w:hint="cs"/>
          <w:color w:val="FF0000"/>
          <w:sz w:val="22"/>
          <w:szCs w:val="22"/>
          <w:rtl/>
        </w:rPr>
        <w:t>﴿</w:t>
      </w:r>
      <w:r w:rsidRPr="000C1A7F">
        <w:rPr>
          <w:rFonts w:cs="Trad Al_Khat Deco"/>
          <w:sz w:val="22"/>
          <w:szCs w:val="22"/>
          <w:rtl/>
        </w:rPr>
        <w:t xml:space="preserve"> يدعون</w:t>
      </w:r>
      <w:r w:rsidRPr="000C1A7F" w:rsidR="00457A83">
        <w:rPr>
          <w:rFonts w:cs="Trad Al_Khat Deco"/>
          <w:sz w:val="22"/>
          <w:szCs w:val="22"/>
          <w:rtl/>
        </w:rPr>
        <w:t xml:space="preserve"> </w:t>
      </w:r>
      <w:r w:rsidRPr="000C1A7F">
        <w:rPr>
          <w:rFonts w:cs="Trad Al_Khat Deco"/>
          <w:sz w:val="22"/>
          <w:szCs w:val="22"/>
          <w:rtl/>
        </w:rPr>
        <w:t xml:space="preserve">ربهم خوفا وطمعا </w:t>
      </w:r>
      <w:r w:rsidR="00FF103E">
        <w:rPr>
          <w:rFonts w:cs="Trad Al_Khat Deco" w:hint="cs"/>
          <w:color w:val="FF0000"/>
          <w:sz w:val="22"/>
          <w:szCs w:val="22"/>
          <w:rtl/>
        </w:rPr>
        <w:t>﴾ {}</w:t>
      </w:r>
      <w:r w:rsidRPr="000C1A7F" w:rsidR="00B631A0">
        <w:rPr>
          <w:rFonts w:cs="Trad Al_Khat Deco" w:hint="cs"/>
          <w:sz w:val="22"/>
          <w:szCs w:val="22"/>
          <w:rtl/>
        </w:rPr>
        <w:t xml:space="preserve"> </w:t>
      </w:r>
      <w:r w:rsidRPr="000C1A7F">
        <w:rPr>
          <w:rFonts w:cs="Trad Al_Khat Deco"/>
          <w:sz w:val="22"/>
          <w:szCs w:val="22"/>
          <w:rtl/>
        </w:rPr>
        <w:t>وقال عز وجل</w:t>
      </w:r>
      <w:r w:rsidR="004A4761">
        <w:rPr>
          <w:rFonts w:cs="Trad Al_Khat Deco" w:hint="cs"/>
          <w:sz w:val="22"/>
          <w:szCs w:val="22"/>
          <w:rtl/>
        </w:rPr>
        <w:t>:</w:t>
      </w:r>
      <w:r w:rsidRPr="000C1A7F">
        <w:rPr>
          <w:rFonts w:cs="Trad Al_Khat Deco"/>
          <w:sz w:val="22"/>
          <w:szCs w:val="22"/>
          <w:rtl/>
        </w:rPr>
        <w:t xml:space="preserve"> </w:t>
      </w:r>
      <w:r w:rsidR="00FF103E">
        <w:rPr>
          <w:rFonts w:cs="Trad Al_Khat Deco" w:hint="cs"/>
          <w:color w:val="FF0000"/>
          <w:sz w:val="22"/>
          <w:szCs w:val="22"/>
          <w:rtl/>
        </w:rPr>
        <w:t>﴿</w:t>
      </w:r>
      <w:r w:rsidRPr="000C1A7F" w:rsidR="00B631A0">
        <w:rPr>
          <w:rFonts w:cs="Trad Al_Khat Deco" w:hint="cs"/>
          <w:sz w:val="22"/>
          <w:szCs w:val="22"/>
          <w:rtl/>
        </w:rPr>
        <w:t xml:space="preserve"> </w:t>
      </w:r>
      <w:r w:rsidRPr="000C1A7F">
        <w:rPr>
          <w:rFonts w:cs="Trad Al_Khat Deco"/>
          <w:sz w:val="22"/>
          <w:szCs w:val="22"/>
          <w:rtl/>
        </w:rPr>
        <w:t xml:space="preserve">ويدعوننا رغبا ورهبا </w:t>
      </w:r>
      <w:r w:rsidR="00FF103E">
        <w:rPr>
          <w:rFonts w:cs="Trad Al_Khat Deco" w:hint="cs"/>
          <w:color w:val="FF0000"/>
          <w:sz w:val="22"/>
          <w:szCs w:val="22"/>
          <w:rtl/>
        </w:rPr>
        <w:t>﴾ {}</w:t>
      </w:r>
      <w:r w:rsidRPr="000C1A7F" w:rsidR="00B631A0">
        <w:rPr>
          <w:rFonts w:cs="Trad Al_Khat Deco" w:hint="cs"/>
          <w:sz w:val="22"/>
          <w:szCs w:val="22"/>
          <w:rtl/>
        </w:rPr>
        <w:t xml:space="preserve"> </w:t>
      </w:r>
      <w:r w:rsidRPr="000C1A7F">
        <w:rPr>
          <w:rFonts w:cs="Trad Al_Khat Deco"/>
          <w:sz w:val="22"/>
          <w:szCs w:val="22"/>
          <w:rtl/>
        </w:rPr>
        <w:t>وأين مثل عمر رضي الله عنه فالخلق</w:t>
      </w:r>
      <w:r w:rsidRPr="000C1A7F" w:rsidR="00457A83">
        <w:rPr>
          <w:rFonts w:cs="Trad Al_Khat Deco"/>
          <w:sz w:val="22"/>
          <w:szCs w:val="22"/>
          <w:rtl/>
        </w:rPr>
        <w:t xml:space="preserve"> </w:t>
      </w:r>
      <w:r w:rsidRPr="000C1A7F">
        <w:rPr>
          <w:rFonts w:cs="Trad Al_Khat Deco"/>
          <w:sz w:val="22"/>
          <w:szCs w:val="22"/>
          <w:rtl/>
        </w:rPr>
        <w:t>الموجودة في هذا الزمان كلهم الأصلح لهم غلبة الخوف بشرط أن لا يخرجهم إلى اليأس وترك</w:t>
      </w:r>
      <w:r w:rsidRPr="000C1A7F" w:rsidR="00457A83">
        <w:rPr>
          <w:rFonts w:cs="Trad Al_Khat Deco"/>
          <w:sz w:val="22"/>
          <w:szCs w:val="22"/>
          <w:rtl/>
        </w:rPr>
        <w:t xml:space="preserve"> </w:t>
      </w:r>
      <w:r w:rsidRPr="000C1A7F">
        <w:rPr>
          <w:rFonts w:cs="Trad Al_Khat Deco"/>
          <w:sz w:val="22"/>
          <w:szCs w:val="22"/>
          <w:rtl/>
        </w:rPr>
        <w:t>العمل وقطع الطمع من المغفرة فيكون ذلك سببا للتكاسل عن العمل وداعيا إلى الانهماك في</w:t>
      </w:r>
      <w:r w:rsidRPr="000C1A7F" w:rsidR="00457A83">
        <w:rPr>
          <w:rFonts w:cs="Trad Al_Khat Deco"/>
          <w:sz w:val="22"/>
          <w:szCs w:val="22"/>
          <w:rtl/>
        </w:rPr>
        <w:t xml:space="preserve"> </w:t>
      </w:r>
      <w:r w:rsidRPr="000C1A7F">
        <w:rPr>
          <w:rFonts w:cs="Trad Al_Khat Deco"/>
          <w:sz w:val="22"/>
          <w:szCs w:val="22"/>
          <w:rtl/>
        </w:rPr>
        <w:t>المعاصي فإن ذلك قنوط وليس بخوف إنما الخوف هو الذي يحث على العمل ويكدر جميع</w:t>
      </w:r>
      <w:r w:rsidRPr="000C1A7F" w:rsidR="00457A83">
        <w:rPr>
          <w:rFonts w:cs="Trad Al_Khat Deco"/>
          <w:sz w:val="22"/>
          <w:szCs w:val="22"/>
          <w:rtl/>
        </w:rPr>
        <w:t xml:space="preserve"> </w:t>
      </w:r>
      <w:r w:rsidRPr="000C1A7F">
        <w:rPr>
          <w:rFonts w:cs="Trad Al_Khat Deco"/>
          <w:sz w:val="22"/>
          <w:szCs w:val="22"/>
          <w:rtl/>
        </w:rPr>
        <w:t>الشهوات ويزعج القلب عن الركون إلى الدنيا ويدعوه إلى التجافي عن دار الغرور فهو الخوف</w:t>
      </w:r>
      <w:r w:rsidRPr="000C1A7F" w:rsidR="00457A83">
        <w:rPr>
          <w:rFonts w:cs="Trad Al_Khat Deco"/>
          <w:sz w:val="22"/>
          <w:szCs w:val="22"/>
          <w:rtl/>
        </w:rPr>
        <w:t xml:space="preserve"> </w:t>
      </w:r>
      <w:r w:rsidRPr="000C1A7F">
        <w:rPr>
          <w:rFonts w:cs="Trad Al_Khat Deco"/>
          <w:sz w:val="22"/>
          <w:szCs w:val="22"/>
          <w:rtl/>
        </w:rPr>
        <w:t>المحمود دون حديث النفس الذي لا يؤثر في الكف والحث ودون اليأس الموجب للقنوط وقد</w:t>
      </w:r>
      <w:r w:rsidRPr="000C1A7F" w:rsidR="00457A83">
        <w:rPr>
          <w:rFonts w:cs="Trad Al_Khat Deco"/>
          <w:sz w:val="22"/>
          <w:szCs w:val="22"/>
          <w:rtl/>
        </w:rPr>
        <w:t xml:space="preserve"> </w:t>
      </w:r>
      <w:r w:rsidRPr="000C1A7F">
        <w:rPr>
          <w:rFonts w:cs="Trad Al_Khat Deco"/>
          <w:sz w:val="22"/>
          <w:szCs w:val="22"/>
          <w:rtl/>
        </w:rPr>
        <w:t>قال يحيى بن معاذ من عبد الله تعالى بمحض الخوف غرق في بحار الأفكار ومن عبده بمحض</w:t>
      </w:r>
      <w:r w:rsidRPr="000C1A7F" w:rsidR="00457A83">
        <w:rPr>
          <w:rFonts w:cs="Trad Al_Khat Deco"/>
          <w:sz w:val="22"/>
          <w:szCs w:val="22"/>
          <w:rtl/>
        </w:rPr>
        <w:t xml:space="preserve"> </w:t>
      </w:r>
      <w:r w:rsidRPr="000C1A7F">
        <w:rPr>
          <w:rFonts w:cs="Trad Al_Khat Deco"/>
          <w:sz w:val="22"/>
          <w:szCs w:val="22"/>
          <w:rtl/>
        </w:rPr>
        <w:t>الرجاء تاه في مفازة الاغترار ومن عبده بالخوف والرجاء استقام في محجة الادكار</w:t>
      </w:r>
      <w:r w:rsidR="001F4994">
        <w:rPr>
          <w:rFonts w:cs="Trad Al_Khat Deco" w:hint="cs"/>
          <w:sz w:val="22"/>
          <w:szCs w:val="22"/>
          <w:rtl/>
        </w:rPr>
        <w:t>.</w:t>
      </w:r>
      <w:r w:rsidRPr="000C1A7F">
        <w:rPr>
          <w:rFonts w:cs="Trad Al_Khat Deco"/>
          <w:sz w:val="22"/>
          <w:szCs w:val="22"/>
          <w:rtl/>
        </w:rPr>
        <w:t xml:space="preserve"> وقال</w:t>
      </w:r>
      <w:r w:rsidRPr="000C1A7F" w:rsidR="00457A83">
        <w:rPr>
          <w:rFonts w:cs="Trad Al_Khat Deco"/>
          <w:sz w:val="22"/>
          <w:szCs w:val="22"/>
          <w:rtl/>
        </w:rPr>
        <w:t xml:space="preserve"> </w:t>
      </w:r>
      <w:r w:rsidRPr="000C1A7F">
        <w:rPr>
          <w:rFonts w:cs="Trad Al_Khat Deco"/>
          <w:sz w:val="22"/>
          <w:szCs w:val="22"/>
          <w:rtl/>
        </w:rPr>
        <w:t>مكحول الدمشقي من عبد الله بالخوف فهو حروري ومن عبده بالرجاء فهو مرجىء ومن</w:t>
      </w:r>
      <w:r w:rsidRPr="000C1A7F" w:rsidR="00457A83">
        <w:rPr>
          <w:rFonts w:cs="Trad Al_Khat Deco"/>
          <w:sz w:val="22"/>
          <w:szCs w:val="22"/>
          <w:rtl/>
        </w:rPr>
        <w:t xml:space="preserve"> </w:t>
      </w:r>
      <w:r w:rsidRPr="000C1A7F">
        <w:rPr>
          <w:rFonts w:cs="Trad Al_Khat Deco"/>
          <w:sz w:val="22"/>
          <w:szCs w:val="22"/>
          <w:rtl/>
        </w:rPr>
        <w:t>عبده بالمحبة فهو زنديق ومن عبده بالخوف والرجاء والمحبة فهو موحد فإذن لا بد من الجمع بين</w:t>
      </w:r>
      <w:r w:rsidRPr="000C1A7F" w:rsidR="00457A83">
        <w:rPr>
          <w:rFonts w:cs="Trad Al_Khat Deco"/>
          <w:sz w:val="22"/>
          <w:szCs w:val="22"/>
          <w:rtl/>
        </w:rPr>
        <w:t xml:space="preserve"> </w:t>
      </w:r>
      <w:r w:rsidRPr="000C1A7F">
        <w:rPr>
          <w:rFonts w:cs="Trad Al_Khat Deco"/>
          <w:sz w:val="22"/>
          <w:szCs w:val="22"/>
          <w:rtl/>
        </w:rPr>
        <w:t>هذه الأمور وغلبة الخوف هو الأصلح ولكن قبل الإشراف على الموت أما عند الموت</w:t>
      </w:r>
      <w:r w:rsidRPr="000C1A7F" w:rsidR="00457A83">
        <w:rPr>
          <w:rFonts w:cs="Trad Al_Khat Deco"/>
          <w:sz w:val="22"/>
          <w:szCs w:val="22"/>
          <w:rtl/>
        </w:rPr>
        <w:t xml:space="preserve"> </w:t>
      </w:r>
      <w:r w:rsidRPr="000C1A7F">
        <w:rPr>
          <w:rFonts w:cs="Trad Al_Khat Deco"/>
          <w:sz w:val="22"/>
          <w:szCs w:val="22"/>
          <w:rtl/>
        </w:rPr>
        <w:t>فالأصلح غلبة الرجاء وحسن الظن لأن الخوف جار مجرى السوط الباعث على العمل وقد</w:t>
      </w:r>
      <w:r w:rsidRPr="000C1A7F" w:rsidR="00457A83">
        <w:rPr>
          <w:rFonts w:cs="Trad Al_Khat Deco"/>
          <w:sz w:val="22"/>
          <w:szCs w:val="22"/>
          <w:rtl/>
        </w:rPr>
        <w:t xml:space="preserve"> </w:t>
      </w:r>
      <w:r w:rsidRPr="000C1A7F">
        <w:rPr>
          <w:rFonts w:cs="Trad Al_Khat Deco"/>
          <w:sz w:val="22"/>
          <w:szCs w:val="22"/>
          <w:rtl/>
        </w:rPr>
        <w:t>انقضى وقت العمل فالمشرف على الموت لا يقدر على العمل ثم لا يطيق أسباب الخوف فإن</w:t>
      </w:r>
      <w:r w:rsidRPr="000C1A7F" w:rsidR="00457A83">
        <w:rPr>
          <w:rFonts w:cs="Trad Al_Khat Deco"/>
          <w:sz w:val="22"/>
          <w:szCs w:val="22"/>
          <w:rtl/>
        </w:rPr>
        <w:t xml:space="preserve"> </w:t>
      </w:r>
      <w:r w:rsidRPr="000C1A7F">
        <w:rPr>
          <w:rFonts w:cs="Trad Al_Khat Deco"/>
          <w:sz w:val="22"/>
          <w:szCs w:val="22"/>
          <w:rtl/>
        </w:rPr>
        <w:t>ذلك يقطع نياط قلبه ويعين على تعجيل موته وأما روح الرجاء فإنه يقوى قلبه ويحبب إليه ربه</w:t>
      </w:r>
      <w:r w:rsidRPr="000C1A7F" w:rsidR="00457A83">
        <w:rPr>
          <w:rFonts w:cs="Trad Al_Khat Deco"/>
          <w:sz w:val="22"/>
          <w:szCs w:val="22"/>
          <w:rtl/>
        </w:rPr>
        <w:t xml:space="preserve"> </w:t>
      </w:r>
      <w:r w:rsidRPr="000C1A7F">
        <w:rPr>
          <w:rFonts w:cs="Trad Al_Khat Deco"/>
          <w:sz w:val="22"/>
          <w:szCs w:val="22"/>
          <w:rtl/>
        </w:rPr>
        <w:t>الذي إليه رجاؤه ولا ينبغي أن يفارق أحد الدنيا إلا محبا لله تعالى ليكون محبا للقاء الله تعالى فإن</w:t>
      </w:r>
      <w:r w:rsidRPr="000C1A7F" w:rsidR="00457A83">
        <w:rPr>
          <w:rFonts w:cs="Trad Al_Khat Deco"/>
          <w:sz w:val="22"/>
          <w:szCs w:val="22"/>
          <w:rtl/>
        </w:rPr>
        <w:t xml:space="preserve"> </w:t>
      </w:r>
      <w:r w:rsidRPr="000C1A7F">
        <w:rPr>
          <w:rFonts w:cs="Trad Al_Khat Deco"/>
          <w:sz w:val="22"/>
          <w:szCs w:val="22"/>
          <w:rtl/>
        </w:rPr>
        <w:t>من أحب لقاء الله تعالى أحب الله لقاءه والرجاء تقارنه المحبة فمن ارتجى كرمه فهو محبوب</w:t>
      </w:r>
      <w:r w:rsidRPr="000C1A7F" w:rsidR="00457A83">
        <w:rPr>
          <w:rFonts w:cs="Trad Al_Khat Deco"/>
          <w:sz w:val="22"/>
          <w:szCs w:val="22"/>
          <w:rtl/>
        </w:rPr>
        <w:t xml:space="preserve"> </w:t>
      </w:r>
      <w:r w:rsidRPr="000C1A7F">
        <w:rPr>
          <w:rFonts w:cs="Trad Al_Khat Deco"/>
          <w:sz w:val="22"/>
          <w:szCs w:val="22"/>
          <w:rtl/>
        </w:rPr>
        <w:t>والمقصود من العلوم والأعمال كلها معرفة الله تعالى حتى تثمر المعرفة المحبة فإن المصير إليه</w:t>
      </w:r>
      <w:r w:rsidRPr="000C1A7F" w:rsidR="00457A83">
        <w:rPr>
          <w:rFonts w:cs="Trad Al_Khat Deco"/>
          <w:sz w:val="22"/>
          <w:szCs w:val="22"/>
          <w:rtl/>
        </w:rPr>
        <w:t xml:space="preserve"> </w:t>
      </w:r>
      <w:r w:rsidRPr="000C1A7F">
        <w:rPr>
          <w:rFonts w:cs="Trad Al_Khat Deco"/>
          <w:sz w:val="22"/>
          <w:szCs w:val="22"/>
          <w:rtl/>
        </w:rPr>
        <w:t>والقدوم بالموت عليه ومن قدم على محبوبه عظم سروره بقدر محبته ومن فارق محبوبه اشتدت</w:t>
      </w:r>
      <w:r w:rsidRPr="000C1A7F" w:rsidR="00457A83">
        <w:rPr>
          <w:rFonts w:cs="Trad Al_Khat Deco"/>
          <w:sz w:val="22"/>
          <w:szCs w:val="22"/>
          <w:rtl/>
        </w:rPr>
        <w:t xml:space="preserve"> </w:t>
      </w:r>
      <w:r w:rsidRPr="000C1A7F">
        <w:rPr>
          <w:rFonts w:cs="Trad Al_Khat Deco"/>
          <w:sz w:val="22"/>
          <w:szCs w:val="22"/>
          <w:rtl/>
        </w:rPr>
        <w:t>محنته وعذابه فمهما كان القلب الغالب عليه عند الموت حب الأهل والولد والمال والمسكن</w:t>
      </w:r>
      <w:r w:rsidRPr="000C1A7F" w:rsidR="00457A83">
        <w:rPr>
          <w:rFonts w:cs="Trad Al_Khat Deco"/>
          <w:sz w:val="22"/>
          <w:szCs w:val="22"/>
          <w:rtl/>
        </w:rPr>
        <w:t xml:space="preserve"> </w:t>
      </w:r>
      <w:r w:rsidRPr="000C1A7F">
        <w:rPr>
          <w:rFonts w:cs="Trad Al_Khat Deco"/>
          <w:sz w:val="22"/>
          <w:szCs w:val="22"/>
          <w:rtl/>
        </w:rPr>
        <w:t>والعقار والرفقاء والأصحاب فهذا رجل محابه كلها في الدنيا فالدنيا جنته إذ الجنة عبارة عن</w:t>
      </w:r>
      <w:r w:rsidRPr="000C1A7F" w:rsidR="00457A83">
        <w:rPr>
          <w:rFonts w:cs="Trad Al_Khat Deco"/>
          <w:sz w:val="22"/>
          <w:szCs w:val="22"/>
          <w:rtl/>
        </w:rPr>
        <w:t xml:space="preserve"> </w:t>
      </w:r>
      <w:r w:rsidRPr="000C1A7F">
        <w:rPr>
          <w:rFonts w:cs="Trad Al_Khat Deco"/>
          <w:sz w:val="22"/>
          <w:szCs w:val="22"/>
          <w:rtl/>
        </w:rPr>
        <w:t>البقعة الجامعة لجميع المحاب فموته خروج من الجنة وحيلولة بينه وبين ما يشتهيه ولا يخفى حال</w:t>
      </w:r>
      <w:r w:rsidRPr="000C1A7F" w:rsidR="00457A83">
        <w:rPr>
          <w:rFonts w:cs="Trad Al_Khat Deco"/>
          <w:sz w:val="22"/>
          <w:szCs w:val="22"/>
          <w:rtl/>
        </w:rPr>
        <w:t xml:space="preserve"> </w:t>
      </w:r>
      <w:r w:rsidRPr="000C1A7F">
        <w:rPr>
          <w:rFonts w:cs="Trad Al_Khat Deco"/>
          <w:sz w:val="22"/>
          <w:szCs w:val="22"/>
          <w:rtl/>
        </w:rPr>
        <w:t>من يحال بينه وبين ما يشتهيه فإذا لم يكن له محبوب سوى الله تعالى وسوى ذكره ومعرفته</w:t>
      </w:r>
      <w:r w:rsidRPr="000C1A7F" w:rsidR="00457A83">
        <w:rPr>
          <w:rFonts w:cs="Trad Al_Khat Deco"/>
          <w:sz w:val="22"/>
          <w:szCs w:val="22"/>
          <w:rtl/>
        </w:rPr>
        <w:t xml:space="preserve"> </w:t>
      </w:r>
      <w:r w:rsidRPr="000C1A7F">
        <w:rPr>
          <w:rFonts w:cs="Trad Al_Khat Deco"/>
          <w:sz w:val="22"/>
          <w:szCs w:val="22"/>
          <w:rtl/>
        </w:rPr>
        <w:t>والفكر فيه والدنيا وعلائقها شاغلة له عن المحبوب فالدنيا إذن سجنه لأن السجن عبارة عن</w:t>
      </w:r>
      <w:r w:rsidRPr="000C1A7F" w:rsidR="00457A83">
        <w:rPr>
          <w:rFonts w:cs="Trad Al_Khat Deco"/>
          <w:sz w:val="22"/>
          <w:szCs w:val="22"/>
          <w:rtl/>
        </w:rPr>
        <w:t xml:space="preserve"> </w:t>
      </w:r>
      <w:r w:rsidRPr="000C1A7F">
        <w:rPr>
          <w:rFonts w:cs="Trad Al_Khat Deco"/>
          <w:sz w:val="22"/>
          <w:szCs w:val="22"/>
          <w:rtl/>
        </w:rPr>
        <w:t>البقعة المانعة للمحبوس عن الاسترواح إلى محابه فموته قوم على محبوبه وخلاص من السجن ولا</w:t>
      </w:r>
      <w:r w:rsidRPr="000C1A7F" w:rsidR="00457A83">
        <w:rPr>
          <w:rFonts w:cs="Trad Al_Khat Deco"/>
          <w:sz w:val="22"/>
          <w:szCs w:val="22"/>
          <w:rtl/>
        </w:rPr>
        <w:t xml:space="preserve"> </w:t>
      </w:r>
      <w:r w:rsidRPr="000C1A7F">
        <w:rPr>
          <w:rFonts w:cs="Trad Al_Khat Deco"/>
          <w:sz w:val="22"/>
          <w:szCs w:val="22"/>
          <w:rtl/>
        </w:rPr>
        <w:t>يخفى حال من أفلت من السجن وخلى بينه وبين محبوبه بلا مانع ولا مكدر فهذا أول ما يلقاه</w:t>
      </w:r>
      <w:r w:rsidRPr="000C1A7F" w:rsidR="00457A83">
        <w:rPr>
          <w:rFonts w:cs="Trad Al_Khat Deco"/>
          <w:sz w:val="22"/>
          <w:szCs w:val="22"/>
          <w:rtl/>
        </w:rPr>
        <w:t xml:space="preserve"> </w:t>
      </w:r>
      <w:r w:rsidRPr="000C1A7F">
        <w:rPr>
          <w:rFonts w:cs="Trad Al_Khat Deco"/>
          <w:sz w:val="22"/>
          <w:szCs w:val="22"/>
          <w:rtl/>
        </w:rPr>
        <w:t>كل من فارق الدنيا عقيب موته من الثواب والعقاب فضلا عما أعده الله لعباده الصالحين مما لم</w:t>
      </w:r>
      <w:r w:rsidRPr="000C1A7F" w:rsidR="00457A83">
        <w:rPr>
          <w:rFonts w:cs="Trad Al_Khat Deco"/>
          <w:sz w:val="22"/>
          <w:szCs w:val="22"/>
          <w:rtl/>
        </w:rPr>
        <w:t xml:space="preserve"> </w:t>
      </w:r>
      <w:r w:rsidRPr="000C1A7F">
        <w:rPr>
          <w:rFonts w:cs="Trad Al_Khat Deco"/>
          <w:sz w:val="22"/>
          <w:szCs w:val="22"/>
          <w:rtl/>
        </w:rPr>
        <w:t>تره عين ولا تسمعه أذن ولا خطر على قلب بشر وفضلا عما أعده الله تعالى للذين استحبوا</w:t>
      </w:r>
      <w:r w:rsidRPr="000C1A7F" w:rsidR="00457A83">
        <w:rPr>
          <w:rFonts w:cs="Trad Al_Khat Deco"/>
          <w:sz w:val="22"/>
          <w:szCs w:val="22"/>
          <w:rtl/>
        </w:rPr>
        <w:t xml:space="preserve"> </w:t>
      </w:r>
      <w:r w:rsidRPr="000C1A7F">
        <w:rPr>
          <w:rFonts w:cs="Trad Al_Khat Deco"/>
          <w:sz w:val="22"/>
          <w:szCs w:val="22"/>
          <w:rtl/>
        </w:rPr>
        <w:t>الحياة الدنيا على الآخرة ورضوا بها واطمأنوا إليها من الأنكال والسلاسل والأغلال وضروب الخزى والنكال فنسأل الله تعالى أن يتوفانا مسلمين</w:t>
      </w:r>
      <w:r w:rsidRPr="000C1A7F" w:rsidR="00457A83">
        <w:rPr>
          <w:rFonts w:cs="Trad Al_Khat Deco"/>
          <w:sz w:val="22"/>
          <w:szCs w:val="22"/>
          <w:rtl/>
        </w:rPr>
        <w:t xml:space="preserve"> </w:t>
      </w:r>
      <w:r w:rsidRPr="000C1A7F">
        <w:rPr>
          <w:rFonts w:cs="Trad Al_Khat Deco"/>
          <w:sz w:val="22"/>
          <w:szCs w:val="22"/>
          <w:rtl/>
        </w:rPr>
        <w:t>ويلحقنا بالصالحين ولا مطمع في إجابة هذا الدعاء إلا باكتساب حب الله تعالى ولا سبيل إليه</w:t>
      </w:r>
      <w:r w:rsidRPr="000C1A7F" w:rsidR="00457A83">
        <w:rPr>
          <w:rFonts w:cs="Trad Al_Khat Deco"/>
          <w:sz w:val="22"/>
          <w:szCs w:val="22"/>
          <w:rtl/>
        </w:rPr>
        <w:t xml:space="preserve"> </w:t>
      </w:r>
      <w:r w:rsidRPr="000C1A7F">
        <w:rPr>
          <w:rFonts w:cs="Trad Al_Khat Deco"/>
          <w:sz w:val="22"/>
          <w:szCs w:val="22"/>
          <w:rtl/>
        </w:rPr>
        <w:t>إلا بإخراج حب غيره من القلب وقطع العلائق عن كل ما سوى الله تعالى من جاه ومال</w:t>
      </w:r>
      <w:r w:rsidRPr="000C1A7F" w:rsidR="00457A83">
        <w:rPr>
          <w:rFonts w:cs="Trad Al_Khat Deco"/>
          <w:sz w:val="22"/>
          <w:szCs w:val="22"/>
          <w:rtl/>
        </w:rPr>
        <w:t xml:space="preserve"> </w:t>
      </w:r>
      <w:r w:rsidRPr="000C1A7F">
        <w:rPr>
          <w:rFonts w:cs="Trad Al_Khat Deco"/>
          <w:sz w:val="22"/>
          <w:szCs w:val="22"/>
          <w:rtl/>
        </w:rPr>
        <w:t>ووطن فالأولى أن تدعو بما دعا به نبينا</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إذ قال</w:t>
      </w:r>
      <w:r w:rsidRPr="000C1A7F" w:rsidR="00B631A0">
        <w:rPr>
          <w:rFonts w:cs="Trad Al_Khat Deco" w:hint="cs"/>
          <w:sz w:val="22"/>
          <w:szCs w:val="22"/>
          <w:rtl/>
        </w:rPr>
        <w:t>:</w:t>
      </w:r>
      <w:r w:rsidRPr="000C1A7F">
        <w:rPr>
          <w:rFonts w:cs="Trad Al_Khat Deco"/>
          <w:sz w:val="22"/>
          <w:szCs w:val="22"/>
          <w:rtl/>
        </w:rPr>
        <w:t xml:space="preserve"> </w:t>
      </w:r>
      <w:r w:rsidRPr="000C1A7F" w:rsidR="00B631A0">
        <w:rPr>
          <w:rFonts w:cs="Trad Al_Khat Deco" w:hint="cs"/>
          <w:sz w:val="22"/>
          <w:szCs w:val="22"/>
          <w:rtl/>
        </w:rPr>
        <w:t>(</w:t>
      </w:r>
      <w:r w:rsidRPr="000C1A7F">
        <w:rPr>
          <w:rFonts w:cs="Trad Al_Khat Deco"/>
          <w:sz w:val="22"/>
          <w:szCs w:val="22"/>
          <w:rtl/>
        </w:rPr>
        <w:t>اللهم ارزقني</w:t>
      </w:r>
      <w:r w:rsidRPr="000C1A7F" w:rsidR="00457A83">
        <w:rPr>
          <w:rFonts w:cs="Trad Al_Khat Deco"/>
          <w:sz w:val="22"/>
          <w:szCs w:val="22"/>
          <w:rtl/>
        </w:rPr>
        <w:t xml:space="preserve"> </w:t>
      </w:r>
      <w:r w:rsidRPr="000C1A7F">
        <w:rPr>
          <w:rFonts w:cs="Trad Al_Khat Deco"/>
          <w:sz w:val="22"/>
          <w:szCs w:val="22"/>
          <w:rtl/>
        </w:rPr>
        <w:t>حبك وحب من أحبك وحب ما يقربني إلى حبك واجعل حبك أحب إلي من الماء البارد</w:t>
      </w:r>
      <w:r>
        <w:rPr>
          <w:rStyle w:val="FootnoteReference"/>
          <w:rFonts w:cs="Trad Al_Khat Deco"/>
          <w:b/>
          <w:bCs/>
          <w:color w:val="FF0000"/>
          <w:sz w:val="22"/>
          <w:szCs w:val="22"/>
          <w:u w:val="single"/>
          <w:rtl/>
        </w:rPr>
        <w:footnoteReference w:id="267"/>
      </w:r>
      <w:r w:rsidRPr="000C1A7F" w:rsidR="00B631A0">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والغرض أن غلبة الرجاء عند الموت أصلح لأنه أجلب للمحبة وغلبة</w:t>
      </w:r>
      <w:r w:rsidRPr="000C1A7F" w:rsidR="00457A83">
        <w:rPr>
          <w:rFonts w:cs="Trad Al_Khat Deco"/>
          <w:sz w:val="22"/>
          <w:szCs w:val="22"/>
          <w:rtl/>
        </w:rPr>
        <w:t xml:space="preserve"> </w:t>
      </w:r>
      <w:r w:rsidRPr="000C1A7F">
        <w:rPr>
          <w:rFonts w:cs="Trad Al_Khat Deco"/>
          <w:sz w:val="22"/>
          <w:szCs w:val="22"/>
          <w:rtl/>
        </w:rPr>
        <w:t>الخوف قبل الموت أصلح لأنه أحرق لنار الشهوات وأقمع لمحبة الدنيا عن القلب ولذلك قال</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Pr>
          <w:rFonts w:cs="Trad Al_Khat Deco"/>
          <w:sz w:val="22"/>
          <w:szCs w:val="22"/>
          <w:rtl/>
        </w:rPr>
        <w:t>لا يموتن أحدكم إلا وهو يحسن الظن بربه</w:t>
      </w:r>
      <w:r>
        <w:rPr>
          <w:rStyle w:val="FootnoteReference"/>
          <w:rFonts w:cs="Trad Al_Khat Deco"/>
          <w:b/>
          <w:bCs/>
          <w:color w:val="FF0000"/>
          <w:sz w:val="22"/>
          <w:szCs w:val="22"/>
          <w:u w:val="single"/>
          <w:rtl/>
        </w:rPr>
        <w:footnoteReference w:id="268"/>
      </w:r>
      <w:r w:rsidRPr="000C1A7F" w:rsidR="00B631A0">
        <w:rPr>
          <w:rFonts w:cs="Trad Al_Khat Deco" w:hint="cs"/>
          <w:sz w:val="22"/>
          <w:szCs w:val="22"/>
          <w:rtl/>
        </w:rPr>
        <w:t>)</w:t>
      </w:r>
      <w:r w:rsidRPr="000C1A7F">
        <w:rPr>
          <w:rFonts w:cs="Trad Al_Khat Deco"/>
          <w:sz w:val="22"/>
          <w:szCs w:val="22"/>
          <w:rtl/>
        </w:rPr>
        <w:t xml:space="preserve"> وقال تعالى</w:t>
      </w:r>
      <w:r w:rsidRPr="000C1A7F" w:rsidR="00B631A0">
        <w:rPr>
          <w:rFonts w:cs="Trad Al_Khat Deco" w:hint="cs"/>
          <w:sz w:val="22"/>
          <w:szCs w:val="22"/>
          <w:rtl/>
        </w:rPr>
        <w:t>:</w:t>
      </w:r>
      <w:r w:rsidRPr="000C1A7F">
        <w:rPr>
          <w:rFonts w:cs="Trad Al_Khat Deco"/>
          <w:sz w:val="22"/>
          <w:szCs w:val="22"/>
          <w:rtl/>
        </w:rPr>
        <w:t xml:space="preserve"> </w:t>
      </w:r>
      <w:r w:rsidRPr="000C1A7F" w:rsidR="00B631A0">
        <w:rPr>
          <w:rFonts w:cs="Trad Al_Khat Deco" w:hint="cs"/>
          <w:sz w:val="22"/>
          <w:szCs w:val="22"/>
          <w:rtl/>
        </w:rPr>
        <w:t>(</w:t>
      </w:r>
      <w:r w:rsidRPr="000C1A7F">
        <w:rPr>
          <w:rFonts w:cs="Trad Al_Khat Deco"/>
          <w:sz w:val="22"/>
          <w:szCs w:val="22"/>
          <w:rtl/>
        </w:rPr>
        <w:t>أنا عند</w:t>
      </w:r>
      <w:r w:rsidRPr="000C1A7F" w:rsidR="00457A83">
        <w:rPr>
          <w:rFonts w:cs="Trad Al_Khat Deco"/>
          <w:sz w:val="22"/>
          <w:szCs w:val="22"/>
          <w:rtl/>
        </w:rPr>
        <w:t xml:space="preserve"> </w:t>
      </w:r>
      <w:r w:rsidRPr="000C1A7F">
        <w:rPr>
          <w:rFonts w:cs="Trad Al_Khat Deco"/>
          <w:sz w:val="22"/>
          <w:szCs w:val="22"/>
          <w:rtl/>
        </w:rPr>
        <w:t>ظن عبدي بي فليظن بي ما شاء</w:t>
      </w:r>
      <w:r w:rsidRPr="000C1A7F" w:rsidR="00B631A0">
        <w:rPr>
          <w:rFonts w:cs="Trad Al_Khat Deco" w:hint="cs"/>
          <w:sz w:val="22"/>
          <w:szCs w:val="22"/>
          <w:rtl/>
        </w:rPr>
        <w:t>).</w:t>
      </w:r>
      <w:r w:rsidRPr="000C1A7F">
        <w:rPr>
          <w:rFonts w:cs="Trad Al_Khat Deco"/>
          <w:sz w:val="22"/>
          <w:szCs w:val="22"/>
          <w:rtl/>
        </w:rPr>
        <w:t xml:space="preserve"> ولما حضرت سليمان التيمي الوفاة قال لابنه يا بني حدثني</w:t>
      </w:r>
      <w:r w:rsidRPr="000C1A7F" w:rsidR="00457A83">
        <w:rPr>
          <w:rFonts w:cs="Trad Al_Khat Deco"/>
          <w:sz w:val="22"/>
          <w:szCs w:val="22"/>
          <w:rtl/>
        </w:rPr>
        <w:t xml:space="preserve"> </w:t>
      </w:r>
      <w:r w:rsidRPr="000C1A7F">
        <w:rPr>
          <w:rFonts w:cs="Trad Al_Khat Deco"/>
          <w:sz w:val="22"/>
          <w:szCs w:val="22"/>
          <w:rtl/>
        </w:rPr>
        <w:t>بالرخص واذكر لي الرجاء حتى ألقى الله على حسن الظن به وكذلك لما حضرت الثوري الوفاة</w:t>
      </w:r>
      <w:r w:rsidRPr="000C1A7F" w:rsidR="00457A83">
        <w:rPr>
          <w:rFonts w:cs="Trad Al_Khat Deco"/>
          <w:sz w:val="22"/>
          <w:szCs w:val="22"/>
          <w:rtl/>
        </w:rPr>
        <w:t xml:space="preserve"> </w:t>
      </w:r>
      <w:r w:rsidRPr="000C1A7F">
        <w:rPr>
          <w:rFonts w:cs="Trad Al_Khat Deco"/>
          <w:sz w:val="22"/>
          <w:szCs w:val="22"/>
          <w:rtl/>
        </w:rPr>
        <w:t>واشتد جزعه جمع العلماء حوله يرجونه وقال أحمد بن حنبل رضي الله تعالى عنه لابنه عند</w:t>
      </w:r>
      <w:r w:rsidRPr="000C1A7F" w:rsidR="00457A83">
        <w:rPr>
          <w:rFonts w:cs="Trad Al_Khat Deco"/>
          <w:sz w:val="22"/>
          <w:szCs w:val="22"/>
          <w:rtl/>
        </w:rPr>
        <w:t xml:space="preserve"> </w:t>
      </w:r>
      <w:r w:rsidRPr="000C1A7F">
        <w:rPr>
          <w:rFonts w:cs="Trad Al_Khat Deco"/>
          <w:sz w:val="22"/>
          <w:szCs w:val="22"/>
          <w:rtl/>
        </w:rPr>
        <w:t>الموت اذكر لي الأخبار التي فيها الرجاء وحسن الظن والمقصود من ذلك كله أن يحبب الله</w:t>
      </w:r>
      <w:r w:rsidRPr="000C1A7F" w:rsidR="00457A83">
        <w:rPr>
          <w:rFonts w:cs="Trad Al_Khat Deco"/>
          <w:sz w:val="22"/>
          <w:szCs w:val="22"/>
          <w:rtl/>
        </w:rPr>
        <w:t xml:space="preserve"> </w:t>
      </w:r>
      <w:r w:rsidRPr="000C1A7F">
        <w:rPr>
          <w:rFonts w:cs="Trad Al_Khat Deco"/>
          <w:sz w:val="22"/>
          <w:szCs w:val="22"/>
          <w:rtl/>
        </w:rPr>
        <w:t>تعالى إلى نفسه ولذلك أوحى الله تعالى إلى داود عليه الصلاة والسلام أن حببني إلى عبادي فقال</w:t>
      </w:r>
      <w:r w:rsidRPr="000C1A7F" w:rsidR="00457A83">
        <w:rPr>
          <w:rFonts w:cs="Trad Al_Khat Deco"/>
          <w:sz w:val="22"/>
          <w:szCs w:val="22"/>
          <w:rtl/>
        </w:rPr>
        <w:t xml:space="preserve"> </w:t>
      </w:r>
      <w:r w:rsidRPr="000C1A7F">
        <w:rPr>
          <w:rFonts w:cs="Trad Al_Khat Deco"/>
          <w:sz w:val="22"/>
          <w:szCs w:val="22"/>
          <w:rtl/>
        </w:rPr>
        <w:t>بماذا قال بأن تذكر لهم آلائي ونعمائي فإذن غاية السعادة أن يموت محبا لله تعالى وإنما تحصل</w:t>
      </w:r>
      <w:r w:rsidRPr="000C1A7F" w:rsidR="00457A83">
        <w:rPr>
          <w:rFonts w:cs="Trad Al_Khat Deco"/>
          <w:sz w:val="22"/>
          <w:szCs w:val="22"/>
          <w:rtl/>
        </w:rPr>
        <w:t xml:space="preserve"> </w:t>
      </w:r>
      <w:r w:rsidRPr="000C1A7F">
        <w:rPr>
          <w:rFonts w:cs="Trad Al_Khat Deco"/>
          <w:sz w:val="22"/>
          <w:szCs w:val="22"/>
          <w:rtl/>
        </w:rPr>
        <w:t>المحبة بالمعرفة بإخراج حب الدنيا من القلب حتى تصير الدنيا كلها كالسجن المانع من المحبوب</w:t>
      </w:r>
      <w:r w:rsidRPr="000C1A7F" w:rsidR="00457A83">
        <w:rPr>
          <w:rFonts w:cs="Trad Al_Khat Deco"/>
          <w:sz w:val="22"/>
          <w:szCs w:val="22"/>
          <w:rtl/>
        </w:rPr>
        <w:t xml:space="preserve"> </w:t>
      </w:r>
      <w:r w:rsidRPr="000C1A7F">
        <w:rPr>
          <w:rFonts w:cs="Trad Al_Khat Deco"/>
          <w:sz w:val="22"/>
          <w:szCs w:val="22"/>
          <w:rtl/>
        </w:rPr>
        <w:t>ولذلك رأى بعض الصالحين أبا سليمان الداراني في المنام وهو</w:t>
      </w:r>
      <w:r w:rsidRPr="000C1A7F" w:rsidR="002637AE">
        <w:rPr>
          <w:rFonts w:cs="Trad Al_Khat Deco"/>
          <w:sz w:val="22"/>
          <w:szCs w:val="22"/>
          <w:rtl/>
        </w:rPr>
        <w:t xml:space="preserve"> يطير فسأله فقال الآن أفلت فلما</w:t>
      </w:r>
      <w:r w:rsidRPr="000C1A7F">
        <w:rPr>
          <w:rFonts w:cs="Trad Al_Khat Deco"/>
          <w:sz w:val="22"/>
          <w:szCs w:val="22"/>
          <w:rtl/>
        </w:rPr>
        <w:t xml:space="preserve"> أصبح سأل </w:t>
      </w:r>
      <w:r w:rsidRPr="000C1A7F" w:rsidR="002637AE">
        <w:rPr>
          <w:rFonts w:cs="Trad Al_Khat Deco"/>
          <w:sz w:val="22"/>
          <w:szCs w:val="22"/>
          <w:rtl/>
        </w:rPr>
        <w:t>عن حاله فقيل له إنه مات البارحة</w:t>
      </w:r>
      <w:r w:rsidRPr="000C1A7F" w:rsidR="002637AE">
        <w:rPr>
          <w:rFonts w:cs="Trad Al_Khat Deco" w:hint="cs"/>
          <w:sz w:val="22"/>
          <w:szCs w:val="22"/>
          <w:rtl/>
        </w:rPr>
        <w:t>.</w:t>
      </w:r>
    </w:p>
    <w:p w:rsidR="00670C2D" w:rsidRPr="000C1A7F" w:rsidP="00AD1D74">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الدواء الذي به يستجلب حال الخوف</w:t>
      </w:r>
      <w:r w:rsidRPr="000C1A7F" w:rsidR="00F06BB5">
        <w:rPr>
          <w:rFonts w:cs="Trad Al_Khat Deco" w:hint="cs"/>
          <w:sz w:val="22"/>
          <w:szCs w:val="22"/>
          <w:rtl/>
        </w:rPr>
        <w:t>)</w:t>
      </w:r>
    </w:p>
    <w:p w:rsidR="00C80CAE" w:rsidRPr="000C1A7F" w:rsidP="00885069">
      <w:pPr>
        <w:widowControl w:val="0"/>
        <w:bidi/>
        <w:ind w:left="0" w:right="0" w:firstLine="389"/>
        <w:jc w:val="both"/>
        <w:rPr>
          <w:rFonts w:cs="Trad Al_Khat Deco" w:hint="cs"/>
          <w:sz w:val="22"/>
          <w:szCs w:val="22"/>
        </w:rPr>
      </w:pPr>
      <w:r w:rsidRPr="000C1A7F" w:rsidR="00670C2D">
        <w:rPr>
          <w:rFonts w:cs="Trad Al_Khat Deco"/>
          <w:sz w:val="22"/>
          <w:szCs w:val="22"/>
          <w:rtl/>
        </w:rPr>
        <w:t xml:space="preserve">اعلم أن ما ذكرناه في </w:t>
      </w:r>
      <w:r w:rsidR="00AD1D74">
        <w:rPr>
          <w:rFonts w:cs="Trad Al_Khat Deco" w:hint="cs"/>
          <w:sz w:val="22"/>
          <w:szCs w:val="22"/>
          <w:rtl/>
        </w:rPr>
        <w:t>دواء</w:t>
      </w:r>
      <w:r w:rsidRPr="000C1A7F" w:rsidR="00670C2D">
        <w:rPr>
          <w:rFonts w:cs="Trad Al_Khat Deco"/>
          <w:sz w:val="22"/>
          <w:szCs w:val="22"/>
          <w:rtl/>
        </w:rPr>
        <w:t xml:space="preserve"> الصبر وشرحناه في كتاب ا</w:t>
      </w:r>
      <w:r w:rsidRPr="000C1A7F" w:rsidR="002637AE">
        <w:rPr>
          <w:rFonts w:cs="Trad Al_Khat Deco"/>
          <w:sz w:val="22"/>
          <w:szCs w:val="22"/>
          <w:rtl/>
        </w:rPr>
        <w:t>لصبر والشكر هو كاف في هذا الغرض</w:t>
      </w:r>
      <w:r w:rsidRPr="000C1A7F" w:rsidR="00670C2D">
        <w:rPr>
          <w:rFonts w:cs="Trad Al_Khat Deco"/>
          <w:sz w:val="22"/>
          <w:szCs w:val="22"/>
          <w:rtl/>
        </w:rPr>
        <w:t xml:space="preserve"> لأن الصبر لا يمكن إلا بعد حصول الخوف والرجاء لأن </w:t>
      </w:r>
      <w:r w:rsidRPr="000C1A7F" w:rsidR="002637AE">
        <w:rPr>
          <w:rFonts w:cs="Trad Al_Khat Deco"/>
          <w:sz w:val="22"/>
          <w:szCs w:val="22"/>
          <w:rtl/>
        </w:rPr>
        <w:t>أول مقامات الدين اليقين الذي هو</w:t>
      </w:r>
      <w:r w:rsidRPr="000C1A7F" w:rsidR="00670C2D">
        <w:rPr>
          <w:rFonts w:cs="Trad Al_Khat Deco"/>
          <w:sz w:val="22"/>
          <w:szCs w:val="22"/>
          <w:rtl/>
        </w:rPr>
        <w:t xml:space="preserve"> عبارة عن قوة الإيمان بالله تعالى باليوم والآخر والجنة والنار </w:t>
      </w:r>
      <w:r w:rsidRPr="000C1A7F" w:rsidR="002637AE">
        <w:rPr>
          <w:rFonts w:cs="Trad Al_Khat Deco"/>
          <w:sz w:val="22"/>
          <w:szCs w:val="22"/>
          <w:rtl/>
        </w:rPr>
        <w:t>وهذا اليقين بالضرورة يهيج الخوف</w:t>
      </w:r>
      <w:r w:rsidRPr="000C1A7F" w:rsidR="00670C2D">
        <w:rPr>
          <w:rFonts w:cs="Trad Al_Khat Deco"/>
          <w:sz w:val="22"/>
          <w:szCs w:val="22"/>
          <w:rtl/>
        </w:rPr>
        <w:t xml:space="preserve"> من النار والرجاء للجنة والرجاء والخوف يقويان على الصب</w:t>
      </w:r>
      <w:r w:rsidRPr="000C1A7F" w:rsidR="002637AE">
        <w:rPr>
          <w:rFonts w:cs="Trad Al_Khat Deco"/>
          <w:sz w:val="22"/>
          <w:szCs w:val="22"/>
          <w:rtl/>
        </w:rPr>
        <w:t>ر فإن الجنة قد حفت بالمكاره فلا</w:t>
      </w:r>
      <w:r w:rsidRPr="000C1A7F" w:rsidR="00670C2D">
        <w:rPr>
          <w:rFonts w:cs="Trad Al_Khat Deco"/>
          <w:sz w:val="22"/>
          <w:szCs w:val="22"/>
          <w:rtl/>
        </w:rPr>
        <w:t xml:space="preserve"> يصبر على تحملها إلا بقوة الرجاء والنار قد حفت بالشهوات فلا يصبر على قمعها إلا بقوة الخوف ولذلك قال علي كرم الله وجهه من اشتاق إلى الجنة سلا عن الشهوات ومن أشفق من النار رجع عن المحرمات ثم يؤدي مقام الصبر المستفاد من الخوف والرجاء إلى مقام المجاهدة</w:t>
      </w:r>
      <w:r w:rsidRPr="000C1A7F" w:rsidR="00457A83">
        <w:rPr>
          <w:rFonts w:cs="Trad Al_Khat Deco"/>
          <w:sz w:val="22"/>
          <w:szCs w:val="22"/>
          <w:rtl/>
        </w:rPr>
        <w:t xml:space="preserve"> </w:t>
      </w:r>
      <w:r w:rsidRPr="000C1A7F" w:rsidR="00670C2D">
        <w:rPr>
          <w:rFonts w:cs="Trad Al_Khat Deco"/>
          <w:sz w:val="22"/>
          <w:szCs w:val="22"/>
          <w:rtl/>
        </w:rPr>
        <w:t>والتجرد لذكر الله تعالى والفكر فيه على الدوام ويؤدي دوام الذكر إلى الأنس ودوام الفكر إلى</w:t>
      </w:r>
      <w:r w:rsidRPr="000C1A7F" w:rsidR="00457A83">
        <w:rPr>
          <w:rFonts w:cs="Trad Al_Khat Deco"/>
          <w:sz w:val="22"/>
          <w:szCs w:val="22"/>
          <w:rtl/>
        </w:rPr>
        <w:t xml:space="preserve"> </w:t>
      </w:r>
      <w:r w:rsidRPr="000C1A7F" w:rsidR="00670C2D">
        <w:rPr>
          <w:rFonts w:cs="Trad Al_Khat Deco"/>
          <w:sz w:val="22"/>
          <w:szCs w:val="22"/>
          <w:rtl/>
        </w:rPr>
        <w:t>كمال المعرفة ويؤدي كمال المعرفة والأنس إلى المحبة ويتبعها مقام الرضا والتوكل وسائر</w:t>
      </w:r>
      <w:r w:rsidRPr="000C1A7F" w:rsidR="00457A83">
        <w:rPr>
          <w:rFonts w:cs="Trad Al_Khat Deco"/>
          <w:sz w:val="22"/>
          <w:szCs w:val="22"/>
          <w:rtl/>
        </w:rPr>
        <w:t xml:space="preserve"> </w:t>
      </w:r>
      <w:r w:rsidRPr="000C1A7F" w:rsidR="00670C2D">
        <w:rPr>
          <w:rFonts w:cs="Trad Al_Khat Deco"/>
          <w:sz w:val="22"/>
          <w:szCs w:val="22"/>
          <w:rtl/>
        </w:rPr>
        <w:t>المقامات فهذا هو الترتيب في سلوك منازل الدين وليس بعد أصل اليقين مقام سوى الخوف</w:t>
      </w:r>
      <w:r w:rsidRPr="000C1A7F" w:rsidR="00457A83">
        <w:rPr>
          <w:rFonts w:cs="Trad Al_Khat Deco"/>
          <w:sz w:val="22"/>
          <w:szCs w:val="22"/>
          <w:rtl/>
        </w:rPr>
        <w:t xml:space="preserve"> </w:t>
      </w:r>
      <w:r w:rsidRPr="000C1A7F" w:rsidR="00670C2D">
        <w:rPr>
          <w:rFonts w:cs="Trad Al_Khat Deco"/>
          <w:sz w:val="22"/>
          <w:szCs w:val="22"/>
          <w:rtl/>
        </w:rPr>
        <w:t>والرجاء ولا بعدهما مقام سوى الصبر وبه المجاهدة والتجرد لله ظاهرا وباطنا ولا مقام بعد</w:t>
      </w:r>
      <w:r w:rsidRPr="000C1A7F" w:rsidR="00457A83">
        <w:rPr>
          <w:rFonts w:cs="Trad Al_Khat Deco"/>
          <w:sz w:val="22"/>
          <w:szCs w:val="22"/>
          <w:rtl/>
        </w:rPr>
        <w:t xml:space="preserve"> </w:t>
      </w:r>
      <w:r w:rsidRPr="000C1A7F" w:rsidR="00670C2D">
        <w:rPr>
          <w:rFonts w:cs="Trad Al_Khat Deco"/>
          <w:sz w:val="22"/>
          <w:szCs w:val="22"/>
          <w:rtl/>
        </w:rPr>
        <w:t>المجاهدة لمن فتح له الطريق إلا الهداية والمعرفة ولا مقام بعد المعرفة إلا المحبة والأنس ومن</w:t>
      </w:r>
      <w:r w:rsidRPr="000C1A7F" w:rsidR="00457A83">
        <w:rPr>
          <w:rFonts w:cs="Trad Al_Khat Deco"/>
          <w:sz w:val="22"/>
          <w:szCs w:val="22"/>
          <w:rtl/>
        </w:rPr>
        <w:t xml:space="preserve"> </w:t>
      </w:r>
      <w:r w:rsidRPr="000C1A7F" w:rsidR="00670C2D">
        <w:rPr>
          <w:rFonts w:cs="Trad Al_Khat Deco"/>
          <w:sz w:val="22"/>
          <w:szCs w:val="22"/>
          <w:rtl/>
        </w:rPr>
        <w:t>ضرورة المحبة الرضا بفعل المحبوب والثقة بعنايته وهو التوكل فإذن فيما ذكرناه في علاج الصبر</w:t>
      </w:r>
      <w:r w:rsidRPr="000C1A7F" w:rsidR="00457A83">
        <w:rPr>
          <w:rFonts w:cs="Trad Al_Khat Deco"/>
          <w:sz w:val="22"/>
          <w:szCs w:val="22"/>
          <w:rtl/>
        </w:rPr>
        <w:t xml:space="preserve"> </w:t>
      </w:r>
      <w:r w:rsidRPr="000C1A7F" w:rsidR="00670C2D">
        <w:rPr>
          <w:rFonts w:cs="Trad Al_Khat Deco"/>
          <w:sz w:val="22"/>
          <w:szCs w:val="22"/>
          <w:rtl/>
        </w:rPr>
        <w:t>كفاية ولكنا نفرد الخوف بكلام جملى فنقول الخوف يحصل بطريقتين مختلفين أحدهما أعلى من</w:t>
      </w:r>
      <w:r w:rsidRPr="000C1A7F" w:rsidR="00457A83">
        <w:rPr>
          <w:rFonts w:cs="Trad Al_Khat Deco"/>
          <w:sz w:val="22"/>
          <w:szCs w:val="22"/>
          <w:rtl/>
        </w:rPr>
        <w:t xml:space="preserve"> </w:t>
      </w:r>
      <w:r w:rsidRPr="000C1A7F" w:rsidR="00670C2D">
        <w:rPr>
          <w:rFonts w:cs="Trad Al_Khat Deco"/>
          <w:sz w:val="22"/>
          <w:szCs w:val="22"/>
          <w:rtl/>
        </w:rPr>
        <w:t>الآخر</w:t>
      </w:r>
      <w:r w:rsidR="008049A6">
        <w:rPr>
          <w:rFonts w:cs="Trad Al_Khat Deco" w:hint="cs"/>
          <w:sz w:val="22"/>
          <w:szCs w:val="22"/>
          <w:rtl/>
        </w:rPr>
        <w:t>،</w:t>
      </w:r>
      <w:r w:rsidRPr="000C1A7F" w:rsidR="00670C2D">
        <w:rPr>
          <w:rFonts w:cs="Trad Al_Khat Deco"/>
          <w:sz w:val="22"/>
          <w:szCs w:val="22"/>
          <w:rtl/>
        </w:rPr>
        <w:t xml:space="preserve"> ومثاله أن الصبي إذا كان في بيت فدخل عليه سبع أو حية ربما كان لا يخاف وربما مد</w:t>
      </w:r>
      <w:r w:rsidRPr="000C1A7F" w:rsidR="00457A83">
        <w:rPr>
          <w:rFonts w:cs="Trad Al_Khat Deco"/>
          <w:sz w:val="22"/>
          <w:szCs w:val="22"/>
          <w:rtl/>
        </w:rPr>
        <w:t xml:space="preserve"> </w:t>
      </w:r>
      <w:r w:rsidRPr="000C1A7F" w:rsidR="00670C2D">
        <w:rPr>
          <w:rFonts w:cs="Trad Al_Khat Deco"/>
          <w:sz w:val="22"/>
          <w:szCs w:val="22"/>
          <w:rtl/>
        </w:rPr>
        <w:t>اليد إلى الحية ليأخذها ويلعب بها ولكن إذا كان معه أبوه وهو عاقل خاف من الحية وهرب</w:t>
      </w:r>
      <w:r w:rsidRPr="000C1A7F" w:rsidR="00457A83">
        <w:rPr>
          <w:rFonts w:cs="Trad Al_Khat Deco"/>
          <w:sz w:val="22"/>
          <w:szCs w:val="22"/>
          <w:rtl/>
        </w:rPr>
        <w:t xml:space="preserve"> </w:t>
      </w:r>
      <w:r w:rsidRPr="000C1A7F" w:rsidR="00670C2D">
        <w:rPr>
          <w:rFonts w:cs="Trad Al_Khat Deco"/>
          <w:sz w:val="22"/>
          <w:szCs w:val="22"/>
          <w:rtl/>
        </w:rPr>
        <w:t>منها فإذا نظر الصبي إلى أبيه وهو ترتعد فرائصه ويحتال في الهرب منها قام معه وغلب عليه الخوف ووافقه في الهرب فخوف</w:t>
      </w:r>
      <w:r w:rsidRPr="000C1A7F" w:rsidR="00457A83">
        <w:rPr>
          <w:rFonts w:cs="Trad Al_Khat Deco"/>
          <w:sz w:val="22"/>
          <w:szCs w:val="22"/>
          <w:rtl/>
        </w:rPr>
        <w:t xml:space="preserve"> </w:t>
      </w:r>
      <w:r w:rsidRPr="000C1A7F" w:rsidR="00670C2D">
        <w:rPr>
          <w:rFonts w:cs="Trad Al_Khat Deco"/>
          <w:sz w:val="22"/>
          <w:szCs w:val="22"/>
          <w:rtl/>
        </w:rPr>
        <w:t>الأب عن بصيرة ومعرفة بصفة الحية وسمها وخاصيتها وسطوة السبع وبطشه وقلة مبالاته</w:t>
      </w:r>
      <w:r w:rsidR="008049A6">
        <w:rPr>
          <w:rFonts w:cs="Trad Al_Khat Deco" w:hint="cs"/>
          <w:sz w:val="22"/>
          <w:szCs w:val="22"/>
          <w:rtl/>
        </w:rPr>
        <w:t>.</w:t>
      </w:r>
      <w:r w:rsidRPr="000C1A7F" w:rsidR="00670C2D">
        <w:rPr>
          <w:rFonts w:cs="Trad Al_Khat Deco"/>
          <w:sz w:val="22"/>
          <w:szCs w:val="22"/>
          <w:rtl/>
        </w:rPr>
        <w:t xml:space="preserve"> وأما</w:t>
      </w:r>
      <w:r w:rsidRPr="000C1A7F" w:rsidR="00457A83">
        <w:rPr>
          <w:rFonts w:cs="Trad Al_Khat Deco"/>
          <w:sz w:val="22"/>
          <w:szCs w:val="22"/>
          <w:rtl/>
        </w:rPr>
        <w:t xml:space="preserve"> </w:t>
      </w:r>
      <w:r w:rsidRPr="000C1A7F" w:rsidR="00670C2D">
        <w:rPr>
          <w:rFonts w:cs="Trad Al_Khat Deco"/>
          <w:sz w:val="22"/>
          <w:szCs w:val="22"/>
          <w:rtl/>
        </w:rPr>
        <w:t>خوف الابن فإيمانه بمجرد التقليد لأنه يحسن الظن بأبيه ويعلم أنه لا يخاف إلا من سبب مخوف</w:t>
      </w:r>
      <w:r w:rsidRPr="000C1A7F" w:rsidR="00457A83">
        <w:rPr>
          <w:rFonts w:cs="Trad Al_Khat Deco"/>
          <w:sz w:val="22"/>
          <w:szCs w:val="22"/>
          <w:rtl/>
        </w:rPr>
        <w:t xml:space="preserve"> </w:t>
      </w:r>
      <w:r w:rsidRPr="000C1A7F" w:rsidR="00670C2D">
        <w:rPr>
          <w:rFonts w:cs="Trad Al_Khat Deco"/>
          <w:sz w:val="22"/>
          <w:szCs w:val="22"/>
          <w:rtl/>
        </w:rPr>
        <w:t>في نفسه فيعلم أن السبع مخوف ولا يعرف وجهه وإذا عرفت هذا المثال فاعلم أن الخوف من</w:t>
      </w:r>
      <w:r w:rsidRPr="000C1A7F" w:rsidR="00457A83">
        <w:rPr>
          <w:rFonts w:cs="Trad Al_Khat Deco"/>
          <w:sz w:val="22"/>
          <w:szCs w:val="22"/>
          <w:rtl/>
        </w:rPr>
        <w:t xml:space="preserve"> </w:t>
      </w:r>
      <w:r w:rsidRPr="000C1A7F" w:rsidR="00670C2D">
        <w:rPr>
          <w:rFonts w:cs="Trad Al_Khat Deco"/>
          <w:sz w:val="22"/>
          <w:szCs w:val="22"/>
          <w:rtl/>
        </w:rPr>
        <w:t>الله تعالى على مقامين أحدهما الخوف من عذابه والثاني الخوف منه فأما الخوف منه فهو خوف</w:t>
      </w:r>
      <w:r w:rsidRPr="000C1A7F" w:rsidR="00457A83">
        <w:rPr>
          <w:rFonts w:cs="Trad Al_Khat Deco"/>
          <w:sz w:val="22"/>
          <w:szCs w:val="22"/>
          <w:rtl/>
        </w:rPr>
        <w:t xml:space="preserve"> </w:t>
      </w:r>
      <w:r w:rsidRPr="000C1A7F" w:rsidR="00670C2D">
        <w:rPr>
          <w:rFonts w:cs="Trad Al_Khat Deco"/>
          <w:sz w:val="22"/>
          <w:szCs w:val="22"/>
          <w:rtl/>
        </w:rPr>
        <w:t>العلماء وأرباب القلوب العارفين من صفاته ما يقتضي الهيبة والخوف والحذر المطلعين على سر</w:t>
      </w:r>
      <w:r w:rsidRPr="000C1A7F" w:rsidR="00457A83">
        <w:rPr>
          <w:rFonts w:cs="Trad Al_Khat Deco"/>
          <w:sz w:val="22"/>
          <w:szCs w:val="22"/>
          <w:rtl/>
        </w:rPr>
        <w:t xml:space="preserve"> </w:t>
      </w:r>
      <w:r w:rsidRPr="000C1A7F" w:rsidR="00670C2D">
        <w:rPr>
          <w:rFonts w:cs="Trad Al_Khat Deco"/>
          <w:sz w:val="22"/>
          <w:szCs w:val="22"/>
          <w:rtl/>
        </w:rPr>
        <w:t>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ويحذركم الله نفسه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وقوله عز وجل</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اتقوا الله حق تقاته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وأما الأول فهو خوف عموم</w:t>
      </w:r>
      <w:r w:rsidRPr="000C1A7F" w:rsidR="00457A83">
        <w:rPr>
          <w:rFonts w:cs="Trad Al_Khat Deco"/>
          <w:sz w:val="22"/>
          <w:szCs w:val="22"/>
          <w:rtl/>
        </w:rPr>
        <w:t xml:space="preserve"> </w:t>
      </w:r>
      <w:r w:rsidRPr="000C1A7F" w:rsidR="00670C2D">
        <w:rPr>
          <w:rFonts w:cs="Trad Al_Khat Deco"/>
          <w:sz w:val="22"/>
          <w:szCs w:val="22"/>
          <w:rtl/>
        </w:rPr>
        <w:t>الخلق وهو حاصل بأصل الإيمان بالجنة والنار وكونهما جزاءين على الطاعة والمعصية وضعفه</w:t>
      </w:r>
      <w:r w:rsidRPr="000C1A7F" w:rsidR="00457A83">
        <w:rPr>
          <w:rFonts w:cs="Trad Al_Khat Deco"/>
          <w:sz w:val="22"/>
          <w:szCs w:val="22"/>
          <w:rtl/>
        </w:rPr>
        <w:t xml:space="preserve"> </w:t>
      </w:r>
      <w:r w:rsidRPr="000C1A7F" w:rsidR="00670C2D">
        <w:rPr>
          <w:rFonts w:cs="Trad Al_Khat Deco"/>
          <w:sz w:val="22"/>
          <w:szCs w:val="22"/>
          <w:rtl/>
        </w:rPr>
        <w:t>بسبب الغفلة وسبب ضعف الإيمان وإنما تزول الغفلة بالتذكير والوعظ وملازمة الفكر في</w:t>
      </w:r>
      <w:r w:rsidRPr="000C1A7F" w:rsidR="00457A83">
        <w:rPr>
          <w:rFonts w:cs="Trad Al_Khat Deco"/>
          <w:sz w:val="22"/>
          <w:szCs w:val="22"/>
          <w:rtl/>
        </w:rPr>
        <w:t xml:space="preserve"> </w:t>
      </w:r>
      <w:r w:rsidRPr="000C1A7F" w:rsidR="00670C2D">
        <w:rPr>
          <w:rFonts w:cs="Trad Al_Khat Deco"/>
          <w:sz w:val="22"/>
          <w:szCs w:val="22"/>
          <w:rtl/>
        </w:rPr>
        <w:t>أهوال يوم القيامة وأصناف العذاب في الآخرة وتزول أيضا بالنظر إلى الخائفين ومجالستهم</w:t>
      </w:r>
      <w:r w:rsidRPr="000C1A7F" w:rsidR="00457A83">
        <w:rPr>
          <w:rFonts w:cs="Trad Al_Khat Deco"/>
          <w:sz w:val="22"/>
          <w:szCs w:val="22"/>
          <w:rtl/>
        </w:rPr>
        <w:t xml:space="preserve"> </w:t>
      </w:r>
      <w:r w:rsidRPr="000C1A7F" w:rsidR="00670C2D">
        <w:rPr>
          <w:rFonts w:cs="Trad Al_Khat Deco"/>
          <w:sz w:val="22"/>
          <w:szCs w:val="22"/>
          <w:rtl/>
        </w:rPr>
        <w:t>ومشاهدة أحوالهم فإن فاتت المشاهدة فالسماع لا يخلو عن تأثير وأما الثاني وهو الأعلى فأن</w:t>
      </w:r>
      <w:r w:rsidRPr="000C1A7F" w:rsidR="00457A83">
        <w:rPr>
          <w:rFonts w:cs="Trad Al_Khat Deco"/>
          <w:sz w:val="22"/>
          <w:szCs w:val="22"/>
          <w:rtl/>
        </w:rPr>
        <w:t xml:space="preserve"> </w:t>
      </w:r>
      <w:r w:rsidRPr="000C1A7F" w:rsidR="00670C2D">
        <w:rPr>
          <w:rFonts w:cs="Trad Al_Khat Deco"/>
          <w:sz w:val="22"/>
          <w:szCs w:val="22"/>
          <w:rtl/>
        </w:rPr>
        <w:t>يكون الله هو المخوف أعني أن يخاف العبد الحجاب عنه ويرجو القرب منه</w:t>
      </w:r>
      <w:r w:rsidR="008049A6">
        <w:rPr>
          <w:rFonts w:cs="Trad Al_Khat Deco" w:hint="cs"/>
          <w:sz w:val="22"/>
          <w:szCs w:val="22"/>
          <w:rtl/>
        </w:rPr>
        <w:t>.</w:t>
      </w:r>
      <w:r w:rsidRPr="000C1A7F" w:rsidR="00670C2D">
        <w:rPr>
          <w:rFonts w:cs="Trad Al_Khat Deco"/>
          <w:sz w:val="22"/>
          <w:szCs w:val="22"/>
          <w:rtl/>
        </w:rPr>
        <w:t xml:space="preserve"> قال ذو النون رحمه</w:t>
      </w:r>
      <w:r w:rsidRPr="000C1A7F" w:rsidR="00457A83">
        <w:rPr>
          <w:rFonts w:cs="Trad Al_Khat Deco"/>
          <w:sz w:val="22"/>
          <w:szCs w:val="22"/>
          <w:rtl/>
        </w:rPr>
        <w:t xml:space="preserve"> </w:t>
      </w:r>
      <w:r w:rsidRPr="000C1A7F" w:rsidR="00670C2D">
        <w:rPr>
          <w:rFonts w:cs="Trad Al_Khat Deco"/>
          <w:sz w:val="22"/>
          <w:szCs w:val="22"/>
          <w:rtl/>
        </w:rPr>
        <w:t>الله تعالى خوف النار عند خوف الفراق كقطرة قطرت في بحر لجي وهذه خشية العلماء حيث</w:t>
      </w:r>
      <w:r w:rsidRPr="000C1A7F" w:rsidR="00457A83">
        <w:rPr>
          <w:rFonts w:cs="Trad Al_Khat Deco"/>
          <w:sz w:val="22"/>
          <w:szCs w:val="22"/>
          <w:rtl/>
        </w:rPr>
        <w:t xml:space="preserve"> </w:t>
      </w:r>
      <w:r w:rsidRPr="000C1A7F" w:rsidR="00670C2D">
        <w:rPr>
          <w:rFonts w:cs="Trad Al_Khat Deco"/>
          <w:sz w:val="22"/>
          <w:szCs w:val="22"/>
          <w:rtl/>
        </w:rPr>
        <w:t>قال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إنما يخشى الله من عباده العلماء</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ولعموم المؤمنين أيضا حظ من هذه الخشية ولكن هو</w:t>
      </w:r>
      <w:r w:rsidRPr="000C1A7F" w:rsidR="00457A83">
        <w:rPr>
          <w:rFonts w:cs="Trad Al_Khat Deco"/>
          <w:sz w:val="22"/>
          <w:szCs w:val="22"/>
          <w:rtl/>
        </w:rPr>
        <w:t xml:space="preserve"> </w:t>
      </w:r>
      <w:r w:rsidRPr="000C1A7F" w:rsidR="00670C2D">
        <w:rPr>
          <w:rFonts w:cs="Trad Al_Khat Deco"/>
          <w:sz w:val="22"/>
          <w:szCs w:val="22"/>
          <w:rtl/>
        </w:rPr>
        <w:t>بمجرد التقليد أيضا هي خوف الصبي من الحية تقليدا لأبيه وذلك لا يستند إلى بصيرة فلا جرم</w:t>
      </w:r>
      <w:r w:rsidRPr="000C1A7F" w:rsidR="00457A83">
        <w:rPr>
          <w:rFonts w:cs="Trad Al_Khat Deco"/>
          <w:sz w:val="22"/>
          <w:szCs w:val="22"/>
          <w:rtl/>
        </w:rPr>
        <w:t xml:space="preserve"> </w:t>
      </w:r>
      <w:r w:rsidRPr="000C1A7F" w:rsidR="00670C2D">
        <w:rPr>
          <w:rFonts w:cs="Trad Al_Khat Deco"/>
          <w:sz w:val="22"/>
          <w:szCs w:val="22"/>
          <w:rtl/>
        </w:rPr>
        <w:t>يضعف ويزول على قرب حتى إن الصبي ربما يرى المعزم يقدم على أخذ الحية فينظر إليه ويغتر</w:t>
      </w:r>
      <w:r w:rsidRPr="000C1A7F" w:rsidR="00457A83">
        <w:rPr>
          <w:rFonts w:cs="Trad Al_Khat Deco"/>
          <w:sz w:val="22"/>
          <w:szCs w:val="22"/>
          <w:rtl/>
        </w:rPr>
        <w:t xml:space="preserve"> </w:t>
      </w:r>
      <w:r w:rsidRPr="000C1A7F" w:rsidR="00670C2D">
        <w:rPr>
          <w:rFonts w:cs="Trad Al_Khat Deco"/>
          <w:sz w:val="22"/>
          <w:szCs w:val="22"/>
          <w:rtl/>
        </w:rPr>
        <w:t>به فيتجرأ على أخذها تقليدا له كما احترز من أخذها تقليدا لأبيه والعقائد التقليدية ضعيفة في</w:t>
      </w:r>
      <w:r w:rsidRPr="000C1A7F" w:rsidR="00457A83">
        <w:rPr>
          <w:rFonts w:cs="Trad Al_Khat Deco"/>
          <w:sz w:val="22"/>
          <w:szCs w:val="22"/>
          <w:rtl/>
        </w:rPr>
        <w:t xml:space="preserve"> </w:t>
      </w:r>
      <w:r w:rsidRPr="000C1A7F" w:rsidR="00670C2D">
        <w:rPr>
          <w:rFonts w:cs="Trad Al_Khat Deco"/>
          <w:sz w:val="22"/>
          <w:szCs w:val="22"/>
          <w:rtl/>
        </w:rPr>
        <w:t>الغالب إلا إذا قويت بمشاهدة أسبابها المؤكدة لها على الدوام وبالمواظبة على مقتضاها في تكثير</w:t>
      </w:r>
      <w:r w:rsidRPr="000C1A7F" w:rsidR="00457A83">
        <w:rPr>
          <w:rFonts w:cs="Trad Al_Khat Deco"/>
          <w:sz w:val="22"/>
          <w:szCs w:val="22"/>
          <w:rtl/>
        </w:rPr>
        <w:t xml:space="preserve"> </w:t>
      </w:r>
      <w:r w:rsidRPr="000C1A7F" w:rsidR="00670C2D">
        <w:rPr>
          <w:rFonts w:cs="Trad Al_Khat Deco"/>
          <w:sz w:val="22"/>
          <w:szCs w:val="22"/>
          <w:rtl/>
        </w:rPr>
        <w:t>الطاعات واجتناب المعاصي مدة طويلة على الاستمرار فإذن من ارتقى إلى ذروة المعرفة وعرف</w:t>
      </w:r>
      <w:r w:rsidRPr="000C1A7F" w:rsidR="00457A83">
        <w:rPr>
          <w:rFonts w:cs="Trad Al_Khat Deco"/>
          <w:sz w:val="22"/>
          <w:szCs w:val="22"/>
          <w:rtl/>
        </w:rPr>
        <w:t xml:space="preserve"> </w:t>
      </w:r>
      <w:r w:rsidRPr="000C1A7F" w:rsidR="00670C2D">
        <w:rPr>
          <w:rFonts w:cs="Trad Al_Khat Deco"/>
          <w:sz w:val="22"/>
          <w:szCs w:val="22"/>
          <w:rtl/>
        </w:rPr>
        <w:t>الله تعالى خافه بالضرورة فلا يحتاج إلى علاج لجلب الخوف كما أن من عرف السبع ورأى</w:t>
      </w:r>
      <w:r w:rsidRPr="000C1A7F" w:rsidR="00457A83">
        <w:rPr>
          <w:rFonts w:cs="Trad Al_Khat Deco"/>
          <w:sz w:val="22"/>
          <w:szCs w:val="22"/>
          <w:rtl/>
        </w:rPr>
        <w:t xml:space="preserve"> </w:t>
      </w:r>
      <w:r w:rsidRPr="000C1A7F" w:rsidR="00670C2D">
        <w:rPr>
          <w:rFonts w:cs="Trad Al_Khat Deco"/>
          <w:sz w:val="22"/>
          <w:szCs w:val="22"/>
          <w:rtl/>
        </w:rPr>
        <w:t>نفسه واقعا في مخالبه لا يحتاج إلى علاج لجلب الخوف إلى قلبه بل يخافه بالضرورة شاء أم أبى</w:t>
      </w:r>
      <w:r w:rsidRPr="000C1A7F" w:rsidR="00457A83">
        <w:rPr>
          <w:rFonts w:cs="Trad Al_Khat Deco"/>
          <w:sz w:val="22"/>
          <w:szCs w:val="22"/>
          <w:rtl/>
        </w:rPr>
        <w:t xml:space="preserve"> </w:t>
      </w:r>
      <w:r w:rsidRPr="000C1A7F" w:rsidR="00670C2D">
        <w:rPr>
          <w:rFonts w:cs="Trad Al_Khat Deco"/>
          <w:sz w:val="22"/>
          <w:szCs w:val="22"/>
          <w:rtl/>
        </w:rPr>
        <w:t>ولذلك أوحى الله تعالى إلى داود عليه الصلاة والسلام خفني كما تخاف السبع الضاري ولا</w:t>
      </w:r>
      <w:r w:rsidRPr="000C1A7F" w:rsidR="00457A83">
        <w:rPr>
          <w:rFonts w:cs="Trad Al_Khat Deco"/>
          <w:sz w:val="22"/>
          <w:szCs w:val="22"/>
          <w:rtl/>
        </w:rPr>
        <w:t xml:space="preserve"> </w:t>
      </w:r>
      <w:r w:rsidRPr="000C1A7F" w:rsidR="00670C2D">
        <w:rPr>
          <w:rFonts w:cs="Trad Al_Khat Deco"/>
          <w:sz w:val="22"/>
          <w:szCs w:val="22"/>
          <w:rtl/>
        </w:rPr>
        <w:t>حيلة في جلب الخوف من السبع الضاري إلا معرفة السبع ومعرفة الوقوع في مخالبة فلا يحتاج</w:t>
      </w:r>
      <w:r w:rsidRPr="000C1A7F" w:rsidR="00457A83">
        <w:rPr>
          <w:rFonts w:cs="Trad Al_Khat Deco"/>
          <w:sz w:val="22"/>
          <w:szCs w:val="22"/>
          <w:rtl/>
        </w:rPr>
        <w:t xml:space="preserve"> </w:t>
      </w:r>
      <w:r w:rsidRPr="000C1A7F" w:rsidR="00670C2D">
        <w:rPr>
          <w:rFonts w:cs="Trad Al_Khat Deco"/>
          <w:sz w:val="22"/>
          <w:szCs w:val="22"/>
          <w:rtl/>
        </w:rPr>
        <w:t>إلى حيلة سواء فمن عرف الله تعالى عرف أنه يفعل ما يشاء ولا يبالي ويحكم ما يريد ولا يخاف</w:t>
      </w:r>
      <w:r w:rsidRPr="000C1A7F" w:rsidR="00457A83">
        <w:rPr>
          <w:rFonts w:cs="Trad Al_Khat Deco"/>
          <w:sz w:val="22"/>
          <w:szCs w:val="22"/>
          <w:rtl/>
        </w:rPr>
        <w:t xml:space="preserve"> </w:t>
      </w:r>
      <w:r w:rsidRPr="000C1A7F" w:rsidR="00670C2D">
        <w:rPr>
          <w:rFonts w:cs="Trad Al_Khat Deco"/>
          <w:sz w:val="22"/>
          <w:szCs w:val="22"/>
          <w:rtl/>
        </w:rPr>
        <w:t>قرب الملائكة من غير وسيلة سابقة وأبعد إبليس من غير جريمة سالفة بل صفته ما ترجمه قوله</w:t>
      </w:r>
      <w:r w:rsidRPr="000C1A7F" w:rsidR="00457A83">
        <w:rPr>
          <w:rFonts w:cs="Trad Al_Khat Deco"/>
          <w:sz w:val="22"/>
          <w:szCs w:val="22"/>
          <w:rtl/>
        </w:rPr>
        <w:t xml:space="preserve"> </w:t>
      </w:r>
      <w:r w:rsidRPr="000C1A7F" w:rsidR="00670C2D">
        <w:rPr>
          <w:rFonts w:cs="Trad Al_Khat Deco"/>
          <w:sz w:val="22"/>
          <w:szCs w:val="22"/>
          <w:rtl/>
        </w:rPr>
        <w:t>تعالى هؤلاء في الجنة ولا أبالي وهؤلاء في النار ولا أبالي وإن خطر ببالك أنه لا يعاقب إلا على</w:t>
      </w:r>
      <w:r w:rsidRPr="000C1A7F" w:rsidR="00457A83">
        <w:rPr>
          <w:rFonts w:cs="Trad Al_Khat Deco"/>
          <w:sz w:val="22"/>
          <w:szCs w:val="22"/>
          <w:rtl/>
        </w:rPr>
        <w:t xml:space="preserve"> </w:t>
      </w:r>
      <w:r w:rsidRPr="000C1A7F" w:rsidR="00670C2D">
        <w:rPr>
          <w:rFonts w:cs="Trad Al_Khat Deco"/>
          <w:sz w:val="22"/>
          <w:szCs w:val="22"/>
          <w:rtl/>
        </w:rPr>
        <w:t>معصية ولا يثيب إلا على طاعة فتأمل أنه لم يمد المطيع بأسباب الطاعة حتى يطيع شاء أم أبى ولم</w:t>
      </w:r>
      <w:r w:rsidRPr="000C1A7F" w:rsidR="00457A83">
        <w:rPr>
          <w:rFonts w:cs="Trad Al_Khat Deco"/>
          <w:sz w:val="22"/>
          <w:szCs w:val="22"/>
          <w:rtl/>
        </w:rPr>
        <w:t xml:space="preserve"> </w:t>
      </w:r>
      <w:r w:rsidRPr="000C1A7F" w:rsidR="00670C2D">
        <w:rPr>
          <w:rFonts w:cs="Trad Al_Khat Deco"/>
          <w:sz w:val="22"/>
          <w:szCs w:val="22"/>
          <w:rtl/>
        </w:rPr>
        <w:t>يمد العاصي بدواعي المعصية حتى يعصي شاء أم أبى فإنه مهما خلق الغفلة والشهوة والقدرة</w:t>
      </w:r>
      <w:r w:rsidRPr="000C1A7F" w:rsidR="00457A83">
        <w:rPr>
          <w:rFonts w:cs="Trad Al_Khat Deco"/>
          <w:sz w:val="22"/>
          <w:szCs w:val="22"/>
          <w:rtl/>
        </w:rPr>
        <w:t xml:space="preserve"> </w:t>
      </w:r>
      <w:r w:rsidRPr="000C1A7F" w:rsidR="00670C2D">
        <w:rPr>
          <w:rFonts w:cs="Trad Al_Khat Deco"/>
          <w:sz w:val="22"/>
          <w:szCs w:val="22"/>
          <w:rtl/>
        </w:rPr>
        <w:t>على قضاء الشهوة كان الفعل واقعا بها بالضرورة فإن كان أبعده لأنه عصاه فلم حمله على</w:t>
      </w:r>
      <w:r w:rsidRPr="000C1A7F" w:rsidR="00457A83">
        <w:rPr>
          <w:rFonts w:cs="Trad Al_Khat Deco"/>
          <w:sz w:val="22"/>
          <w:szCs w:val="22"/>
          <w:rtl/>
        </w:rPr>
        <w:t xml:space="preserve"> </w:t>
      </w:r>
      <w:r w:rsidRPr="000C1A7F" w:rsidR="00670C2D">
        <w:rPr>
          <w:rFonts w:cs="Trad Al_Khat Deco"/>
          <w:sz w:val="22"/>
          <w:szCs w:val="22"/>
          <w:rtl/>
        </w:rPr>
        <w:t>المعصية هل ذلك لمعصية سابقة حتى يتسلسل إلى غير نهاية أو يقف لا محالة على أول لا علة له</w:t>
      </w:r>
      <w:r w:rsidRPr="000C1A7F" w:rsidR="00457A83">
        <w:rPr>
          <w:rFonts w:cs="Trad Al_Khat Deco"/>
          <w:sz w:val="22"/>
          <w:szCs w:val="22"/>
          <w:rtl/>
        </w:rPr>
        <w:t xml:space="preserve"> </w:t>
      </w:r>
      <w:r w:rsidRPr="000C1A7F" w:rsidR="00670C2D">
        <w:rPr>
          <w:rFonts w:cs="Trad Al_Khat Deco"/>
          <w:sz w:val="22"/>
          <w:szCs w:val="22"/>
          <w:rtl/>
        </w:rPr>
        <w:t>من جهة العبد بل قضى عليه في الأزل وعن هذا المعنى عبر</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إذ</w:t>
      </w:r>
      <w:r w:rsidRPr="000C1A7F" w:rsidR="00457A83">
        <w:rPr>
          <w:rFonts w:cs="Trad Al_Khat Deco"/>
          <w:sz w:val="22"/>
          <w:szCs w:val="22"/>
          <w:rtl/>
        </w:rPr>
        <w:t xml:space="preserve"> </w:t>
      </w:r>
      <w:r w:rsidRPr="000C1A7F" w:rsidR="00670C2D">
        <w:rPr>
          <w:rFonts w:cs="Trad Al_Khat Deco"/>
          <w:sz w:val="22"/>
          <w:szCs w:val="22"/>
          <w:rtl/>
        </w:rPr>
        <w:t>قال</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احتج آدم موسى عليهما الصلاة والسلام عند ربهما فحج آدم موسى عليه السلام قال</w:t>
      </w:r>
      <w:r w:rsidRPr="000C1A7F" w:rsidR="00457A83">
        <w:rPr>
          <w:rFonts w:cs="Trad Al_Khat Deco"/>
          <w:sz w:val="22"/>
          <w:szCs w:val="22"/>
          <w:rtl/>
        </w:rPr>
        <w:t xml:space="preserve"> </w:t>
      </w:r>
      <w:r w:rsidRPr="000C1A7F" w:rsidR="00670C2D">
        <w:rPr>
          <w:rFonts w:cs="Trad Al_Khat Deco"/>
          <w:sz w:val="22"/>
          <w:szCs w:val="22"/>
          <w:rtl/>
        </w:rPr>
        <w:t>موسى أنت آدم الذي خلقك الله بيده ونفخ فيك من روحه وأسجد لك ملائكته وأسكنك</w:t>
      </w:r>
      <w:r w:rsidRPr="000C1A7F" w:rsidR="00457A83">
        <w:rPr>
          <w:rFonts w:cs="Trad Al_Khat Deco"/>
          <w:sz w:val="22"/>
          <w:szCs w:val="22"/>
          <w:rtl/>
        </w:rPr>
        <w:t xml:space="preserve"> </w:t>
      </w:r>
      <w:r w:rsidRPr="000C1A7F" w:rsidR="00670C2D">
        <w:rPr>
          <w:rFonts w:cs="Trad Al_Khat Deco"/>
          <w:sz w:val="22"/>
          <w:szCs w:val="22"/>
          <w:rtl/>
        </w:rPr>
        <w:t>جنته ثم أهبطت الناس بخطيئتك إلى الأرض فقال آدم أنت موسى الذي اصطفاك الله برسالته</w:t>
      </w:r>
      <w:r w:rsidRPr="000C1A7F" w:rsidR="00457A83">
        <w:rPr>
          <w:rFonts w:cs="Trad Al_Khat Deco"/>
          <w:sz w:val="22"/>
          <w:szCs w:val="22"/>
          <w:rtl/>
        </w:rPr>
        <w:t xml:space="preserve"> </w:t>
      </w:r>
      <w:r w:rsidRPr="000C1A7F" w:rsidR="00670C2D">
        <w:rPr>
          <w:rFonts w:cs="Trad Al_Khat Deco"/>
          <w:sz w:val="22"/>
          <w:szCs w:val="22"/>
          <w:rtl/>
        </w:rPr>
        <w:t>وبكلامه وأعطاك الألواح فيها تبيان كل شيء وقربك نجيا فبكم وجدت الله كتب التوراة قبل</w:t>
      </w:r>
      <w:r w:rsidRPr="000C1A7F" w:rsidR="00457A83">
        <w:rPr>
          <w:rFonts w:cs="Trad Al_Khat Deco"/>
          <w:sz w:val="22"/>
          <w:szCs w:val="22"/>
          <w:rtl/>
        </w:rPr>
        <w:t xml:space="preserve"> </w:t>
      </w:r>
      <w:r w:rsidRPr="000C1A7F" w:rsidR="00670C2D">
        <w:rPr>
          <w:rFonts w:cs="Trad Al_Khat Deco"/>
          <w:sz w:val="22"/>
          <w:szCs w:val="22"/>
          <w:rtl/>
        </w:rPr>
        <w:t>أن أخلق قال موسى بأربعين عاما قال آدم فهل وجدت فيها وعصى آدم ربه فغوى قال نعم</w:t>
      </w:r>
      <w:r w:rsidRPr="000C1A7F" w:rsidR="00457A83">
        <w:rPr>
          <w:rFonts w:cs="Trad Al_Khat Deco"/>
          <w:sz w:val="22"/>
          <w:szCs w:val="22"/>
          <w:rtl/>
        </w:rPr>
        <w:t xml:space="preserve"> </w:t>
      </w:r>
      <w:r w:rsidRPr="000C1A7F" w:rsidR="00670C2D">
        <w:rPr>
          <w:rFonts w:cs="Trad Al_Khat Deco"/>
          <w:sz w:val="22"/>
          <w:szCs w:val="22"/>
          <w:rtl/>
        </w:rPr>
        <w:t>قال أفتلومني على أن عملت عملا كتبه الله علي قبل أن أعمله وقبل أن يخلقني بأربعين سنة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فحج آدم موسى</w:t>
      </w:r>
      <w:r>
        <w:rPr>
          <w:rStyle w:val="FootnoteReference"/>
          <w:rFonts w:cs="Trad Al_Khat Deco"/>
          <w:b/>
          <w:bCs/>
          <w:color w:val="FF0000"/>
          <w:sz w:val="22"/>
          <w:szCs w:val="22"/>
          <w:u w:val="single"/>
          <w:rtl/>
        </w:rPr>
        <w:footnoteReference w:id="269"/>
      </w:r>
      <w:r w:rsidRPr="000C1A7F" w:rsidR="00B631A0">
        <w:rPr>
          <w:rFonts w:cs="Trad Al_Khat Deco" w:hint="cs"/>
          <w:sz w:val="22"/>
          <w:szCs w:val="22"/>
          <w:rtl/>
        </w:rPr>
        <w:t>)</w:t>
      </w:r>
      <w:r w:rsidRPr="000C1A7F" w:rsidR="00670C2D">
        <w:rPr>
          <w:rFonts w:cs="Trad Al_Khat Deco"/>
          <w:sz w:val="22"/>
          <w:szCs w:val="22"/>
          <w:rtl/>
        </w:rPr>
        <w:t xml:space="preserve"> فمن عرف السبب في</w:t>
      </w:r>
      <w:r w:rsidRPr="000C1A7F" w:rsidR="00457A83">
        <w:rPr>
          <w:rFonts w:cs="Trad Al_Khat Deco"/>
          <w:sz w:val="22"/>
          <w:szCs w:val="22"/>
          <w:rtl/>
        </w:rPr>
        <w:t xml:space="preserve"> </w:t>
      </w:r>
      <w:r w:rsidRPr="000C1A7F" w:rsidR="00670C2D">
        <w:rPr>
          <w:rFonts w:cs="Trad Al_Khat Deco"/>
          <w:sz w:val="22"/>
          <w:szCs w:val="22"/>
          <w:rtl/>
        </w:rPr>
        <w:t>هذا الأمر معرفة صادرة عن نور الهداية فهو من خصوص العارفين المطلعين على سر القدر ومن</w:t>
      </w:r>
      <w:r w:rsidRPr="000C1A7F" w:rsidR="00457A83">
        <w:rPr>
          <w:rFonts w:cs="Trad Al_Khat Deco"/>
          <w:sz w:val="22"/>
          <w:szCs w:val="22"/>
          <w:rtl/>
        </w:rPr>
        <w:t xml:space="preserve"> </w:t>
      </w:r>
      <w:r w:rsidRPr="000C1A7F" w:rsidR="00670C2D">
        <w:rPr>
          <w:rFonts w:cs="Trad Al_Khat Deco"/>
          <w:sz w:val="22"/>
          <w:szCs w:val="22"/>
          <w:rtl/>
        </w:rPr>
        <w:t>سمع هذا فآمن به وصدق بمجرد السماع فهو من عموم المؤمنين ويحصل لكل واحد من</w:t>
      </w:r>
      <w:r w:rsidRPr="000C1A7F" w:rsidR="00457A83">
        <w:rPr>
          <w:rFonts w:cs="Trad Al_Khat Deco"/>
          <w:sz w:val="22"/>
          <w:szCs w:val="22"/>
          <w:rtl/>
        </w:rPr>
        <w:t xml:space="preserve"> </w:t>
      </w:r>
      <w:r w:rsidRPr="000C1A7F" w:rsidR="00670C2D">
        <w:rPr>
          <w:rFonts w:cs="Trad Al_Khat Deco"/>
          <w:sz w:val="22"/>
          <w:szCs w:val="22"/>
          <w:rtl/>
        </w:rPr>
        <w:t>الفريقين خوف فإن كان عبد فهو واقع في قبضة القدرة وقوع الصبي الضعيف في مخالب السبع</w:t>
      </w:r>
      <w:r w:rsidRPr="000C1A7F" w:rsidR="00457A83">
        <w:rPr>
          <w:rFonts w:cs="Trad Al_Khat Deco"/>
          <w:sz w:val="22"/>
          <w:szCs w:val="22"/>
          <w:rtl/>
        </w:rPr>
        <w:t xml:space="preserve"> </w:t>
      </w:r>
      <w:r w:rsidRPr="000C1A7F" w:rsidR="00670C2D">
        <w:rPr>
          <w:rFonts w:cs="Trad Al_Khat Deco"/>
          <w:sz w:val="22"/>
          <w:szCs w:val="22"/>
          <w:rtl/>
        </w:rPr>
        <w:t>والسبع قد يغفل بالاتفاق فيخليه وقد يهجم عليه فيفترسه وذلك بحسب ما يتفق ولذلك</w:t>
      </w:r>
      <w:r w:rsidRPr="000C1A7F" w:rsidR="00457A83">
        <w:rPr>
          <w:rFonts w:cs="Trad Al_Khat Deco"/>
          <w:sz w:val="22"/>
          <w:szCs w:val="22"/>
          <w:rtl/>
        </w:rPr>
        <w:t xml:space="preserve"> </w:t>
      </w:r>
      <w:r w:rsidRPr="000C1A7F" w:rsidR="00670C2D">
        <w:rPr>
          <w:rFonts w:cs="Trad Al_Khat Deco"/>
          <w:sz w:val="22"/>
          <w:szCs w:val="22"/>
          <w:rtl/>
        </w:rPr>
        <w:t>الاتفاق أسباب مرتبة بقدر معلوم ولكن إذا أضيف إلى من لا يعرفه سمي اتفاقا وإن أضيف إلى</w:t>
      </w:r>
      <w:r w:rsidRPr="000C1A7F" w:rsidR="00457A83">
        <w:rPr>
          <w:rFonts w:cs="Trad Al_Khat Deco"/>
          <w:sz w:val="22"/>
          <w:szCs w:val="22"/>
          <w:rtl/>
        </w:rPr>
        <w:t xml:space="preserve"> </w:t>
      </w:r>
      <w:r w:rsidRPr="000C1A7F" w:rsidR="00670C2D">
        <w:rPr>
          <w:rFonts w:cs="Trad Al_Khat Deco"/>
          <w:sz w:val="22"/>
          <w:szCs w:val="22"/>
          <w:rtl/>
        </w:rPr>
        <w:t>علم الله لم يجز أن يسمى اتفاقا والواقع في مخالب السبع لو كملت معرفته لكان لا يخاف السبع</w:t>
      </w:r>
      <w:r w:rsidRPr="000C1A7F" w:rsidR="00457A83">
        <w:rPr>
          <w:rFonts w:cs="Trad Al_Khat Deco"/>
          <w:sz w:val="22"/>
          <w:szCs w:val="22"/>
          <w:rtl/>
        </w:rPr>
        <w:t xml:space="preserve"> </w:t>
      </w:r>
      <w:r w:rsidRPr="000C1A7F" w:rsidR="00670C2D">
        <w:rPr>
          <w:rFonts w:cs="Trad Al_Khat Deco"/>
          <w:sz w:val="22"/>
          <w:szCs w:val="22"/>
          <w:rtl/>
        </w:rPr>
        <w:t>لأن السبع مسخر إن سلط عليه الجوع افترس وإن سلط عليه الغفلة خلى وترك فإنما يخاف</w:t>
      </w:r>
      <w:r w:rsidRPr="000C1A7F" w:rsidR="00457A83">
        <w:rPr>
          <w:rFonts w:cs="Trad Al_Khat Deco"/>
          <w:sz w:val="22"/>
          <w:szCs w:val="22"/>
          <w:rtl/>
        </w:rPr>
        <w:t xml:space="preserve"> </w:t>
      </w:r>
      <w:r w:rsidRPr="000C1A7F" w:rsidR="00670C2D">
        <w:rPr>
          <w:rFonts w:cs="Trad Al_Khat Deco"/>
          <w:sz w:val="22"/>
          <w:szCs w:val="22"/>
          <w:rtl/>
        </w:rPr>
        <w:t>خالق السبع وخالق صفاته فلست أقول مثال الخوف من الله تعالى الخوف من السبع بل إذا</w:t>
      </w:r>
      <w:r w:rsidRPr="000C1A7F" w:rsidR="00457A83">
        <w:rPr>
          <w:rFonts w:cs="Trad Al_Khat Deco"/>
          <w:sz w:val="22"/>
          <w:szCs w:val="22"/>
          <w:rtl/>
        </w:rPr>
        <w:t xml:space="preserve"> </w:t>
      </w:r>
      <w:r w:rsidRPr="000C1A7F" w:rsidR="00670C2D">
        <w:rPr>
          <w:rFonts w:cs="Trad Al_Khat Deco"/>
          <w:sz w:val="22"/>
          <w:szCs w:val="22"/>
          <w:rtl/>
        </w:rPr>
        <w:t>كشف الغطاء علم أن الخوف من السبع هو عين الخوف من الله تعالى لأن المهلك بواسطة</w:t>
      </w:r>
      <w:r w:rsidRPr="000C1A7F" w:rsidR="00457A83">
        <w:rPr>
          <w:rFonts w:cs="Trad Al_Khat Deco"/>
          <w:sz w:val="22"/>
          <w:szCs w:val="22"/>
          <w:rtl/>
        </w:rPr>
        <w:t xml:space="preserve"> </w:t>
      </w:r>
      <w:r w:rsidRPr="000C1A7F" w:rsidR="00670C2D">
        <w:rPr>
          <w:rFonts w:cs="Trad Al_Khat Deco"/>
          <w:sz w:val="22"/>
          <w:szCs w:val="22"/>
          <w:rtl/>
        </w:rPr>
        <w:t>السبع هو الله</w:t>
      </w:r>
      <w:r w:rsidR="008049A6">
        <w:rPr>
          <w:rFonts w:cs="Trad Al_Khat Deco" w:hint="cs"/>
          <w:sz w:val="22"/>
          <w:szCs w:val="22"/>
          <w:rtl/>
        </w:rPr>
        <w:t>.</w:t>
      </w:r>
      <w:r w:rsidRPr="000C1A7F" w:rsidR="00670C2D">
        <w:rPr>
          <w:rFonts w:cs="Trad Al_Khat Deco"/>
          <w:sz w:val="22"/>
          <w:szCs w:val="22"/>
          <w:rtl/>
        </w:rPr>
        <w:t xml:space="preserve"> فاعلم أن سباع الآخرة مثل سباع الدنيا وأن الله تعالى خلق أسباب العذاب</w:t>
      </w:r>
      <w:r w:rsidRPr="000C1A7F" w:rsidR="00457A83">
        <w:rPr>
          <w:rFonts w:cs="Trad Al_Khat Deco"/>
          <w:sz w:val="22"/>
          <w:szCs w:val="22"/>
          <w:rtl/>
        </w:rPr>
        <w:t xml:space="preserve"> </w:t>
      </w:r>
      <w:r w:rsidRPr="000C1A7F" w:rsidR="00670C2D">
        <w:rPr>
          <w:rFonts w:cs="Trad Al_Khat Deco"/>
          <w:sz w:val="22"/>
          <w:szCs w:val="22"/>
          <w:rtl/>
        </w:rPr>
        <w:t>وأسباب الثواب وخلق لكل واحد أهلا يسوقه القدر المتفرع عن القضاء الجزم الأزلي إلى ما</w:t>
      </w:r>
      <w:r w:rsidRPr="000C1A7F" w:rsidR="00457A83">
        <w:rPr>
          <w:rFonts w:cs="Trad Al_Khat Deco"/>
          <w:sz w:val="22"/>
          <w:szCs w:val="22"/>
          <w:rtl/>
        </w:rPr>
        <w:t xml:space="preserve"> </w:t>
      </w:r>
      <w:r w:rsidRPr="000C1A7F" w:rsidR="00670C2D">
        <w:rPr>
          <w:rFonts w:cs="Trad Al_Khat Deco"/>
          <w:sz w:val="22"/>
          <w:szCs w:val="22"/>
          <w:rtl/>
        </w:rPr>
        <w:t>خلق له فخلق الجنة وخلق لها أهلا سخروا لأسبابها شاءوا أم أبوا</w:t>
      </w:r>
      <w:r w:rsidR="008049A6">
        <w:rPr>
          <w:rFonts w:cs="Trad Al_Khat Deco" w:hint="cs"/>
          <w:sz w:val="22"/>
          <w:szCs w:val="22"/>
          <w:rtl/>
        </w:rPr>
        <w:t>،</w:t>
      </w:r>
      <w:r w:rsidRPr="000C1A7F" w:rsidR="00670C2D">
        <w:rPr>
          <w:rFonts w:cs="Trad Al_Khat Deco"/>
          <w:sz w:val="22"/>
          <w:szCs w:val="22"/>
          <w:rtl/>
        </w:rPr>
        <w:t xml:space="preserve"> وخلق النار وخلق لها أهلا</w:t>
      </w:r>
      <w:r w:rsidRPr="000C1A7F" w:rsidR="00457A83">
        <w:rPr>
          <w:rFonts w:cs="Trad Al_Khat Deco"/>
          <w:sz w:val="22"/>
          <w:szCs w:val="22"/>
          <w:rtl/>
        </w:rPr>
        <w:t xml:space="preserve"> </w:t>
      </w:r>
      <w:r w:rsidRPr="000C1A7F" w:rsidR="00670C2D">
        <w:rPr>
          <w:rFonts w:cs="Trad Al_Khat Deco"/>
          <w:sz w:val="22"/>
          <w:szCs w:val="22"/>
          <w:rtl/>
        </w:rPr>
        <w:t>سخروا لأسبابها شاءوا أم أبوا فلا يرى أحد نفسه في ملتطم أمواج القدر إلا غلبه الخوف</w:t>
      </w:r>
      <w:r w:rsidRPr="000C1A7F" w:rsidR="00457A83">
        <w:rPr>
          <w:rFonts w:cs="Trad Al_Khat Deco"/>
          <w:sz w:val="22"/>
          <w:szCs w:val="22"/>
          <w:rtl/>
        </w:rPr>
        <w:t xml:space="preserve"> </w:t>
      </w:r>
      <w:r w:rsidRPr="000C1A7F" w:rsidR="00670C2D">
        <w:rPr>
          <w:rFonts w:cs="Trad Al_Khat Deco"/>
          <w:sz w:val="22"/>
          <w:szCs w:val="22"/>
          <w:rtl/>
        </w:rPr>
        <w:t>بالضرورة</w:t>
      </w:r>
      <w:r w:rsidR="008049A6">
        <w:rPr>
          <w:rFonts w:cs="Trad Al_Khat Deco" w:hint="cs"/>
          <w:sz w:val="22"/>
          <w:szCs w:val="22"/>
          <w:rtl/>
        </w:rPr>
        <w:t>،</w:t>
      </w:r>
      <w:r w:rsidRPr="000C1A7F" w:rsidR="00670C2D">
        <w:rPr>
          <w:rFonts w:cs="Trad Al_Khat Deco"/>
          <w:sz w:val="22"/>
          <w:szCs w:val="22"/>
          <w:rtl/>
        </w:rPr>
        <w:t xml:space="preserve"> فهذه مخاوف العارفين بسر القدر فمن قعد به القصور عن الارتفاع إلى مقام</w:t>
      </w:r>
      <w:r w:rsidRPr="000C1A7F" w:rsidR="00457A83">
        <w:rPr>
          <w:rFonts w:cs="Trad Al_Khat Deco"/>
          <w:sz w:val="22"/>
          <w:szCs w:val="22"/>
          <w:rtl/>
        </w:rPr>
        <w:t xml:space="preserve"> </w:t>
      </w:r>
      <w:r w:rsidRPr="000C1A7F" w:rsidR="00670C2D">
        <w:rPr>
          <w:rFonts w:cs="Trad Al_Khat Deco"/>
          <w:sz w:val="22"/>
          <w:szCs w:val="22"/>
          <w:rtl/>
        </w:rPr>
        <w:t>الاستبصار فسبيله أن يعالج نفسه بسماع الأخبار والآثار فيطالع أحوال الخائفين العارفين</w:t>
      </w:r>
      <w:r w:rsidRPr="000C1A7F" w:rsidR="00457A83">
        <w:rPr>
          <w:rFonts w:cs="Trad Al_Khat Deco"/>
          <w:sz w:val="22"/>
          <w:szCs w:val="22"/>
          <w:rtl/>
        </w:rPr>
        <w:t xml:space="preserve"> </w:t>
      </w:r>
      <w:r w:rsidRPr="000C1A7F" w:rsidR="00670C2D">
        <w:rPr>
          <w:rFonts w:cs="Trad Al_Khat Deco"/>
          <w:sz w:val="22"/>
          <w:szCs w:val="22"/>
          <w:rtl/>
        </w:rPr>
        <w:t>وأقوالهم وينسب عقولهم ومناصبهم إلى مناصب الراجين المغرورين فلا يتمارى في أن الاقتداء</w:t>
      </w:r>
      <w:r w:rsidRPr="000C1A7F" w:rsidR="00457A83">
        <w:rPr>
          <w:rFonts w:cs="Trad Al_Khat Deco"/>
          <w:sz w:val="22"/>
          <w:szCs w:val="22"/>
          <w:rtl/>
        </w:rPr>
        <w:t xml:space="preserve"> </w:t>
      </w:r>
      <w:r w:rsidRPr="000C1A7F" w:rsidR="00670C2D">
        <w:rPr>
          <w:rFonts w:cs="Trad Al_Khat Deco"/>
          <w:sz w:val="22"/>
          <w:szCs w:val="22"/>
          <w:rtl/>
        </w:rPr>
        <w:t>بهم أولى لأنهم الأنبياء والأولياء والعلماء</w:t>
      </w:r>
      <w:r w:rsidR="008049A6">
        <w:rPr>
          <w:rFonts w:cs="Trad Al_Khat Deco" w:hint="cs"/>
          <w:sz w:val="22"/>
          <w:szCs w:val="22"/>
          <w:rtl/>
        </w:rPr>
        <w:t>.</w:t>
      </w:r>
      <w:r w:rsidRPr="000C1A7F" w:rsidR="00670C2D">
        <w:rPr>
          <w:rFonts w:cs="Trad Al_Khat Deco"/>
          <w:sz w:val="22"/>
          <w:szCs w:val="22"/>
          <w:rtl/>
        </w:rPr>
        <w:t xml:space="preserve"> وأما الآمنون فهم الفراعنة والجهال والأغنياء</w:t>
      </w:r>
      <w:r w:rsidR="008049A6">
        <w:rPr>
          <w:rFonts w:cs="Trad Al_Khat Deco" w:hint="cs"/>
          <w:sz w:val="22"/>
          <w:szCs w:val="22"/>
          <w:rtl/>
        </w:rPr>
        <w:t>.</w:t>
      </w:r>
      <w:r w:rsidRPr="000C1A7F" w:rsidR="00670C2D">
        <w:rPr>
          <w:rFonts w:cs="Trad Al_Khat Deco"/>
          <w:sz w:val="22"/>
          <w:szCs w:val="22"/>
          <w:rtl/>
        </w:rPr>
        <w:t xml:space="preserve"> أما</w:t>
      </w:r>
      <w:r w:rsidRPr="000C1A7F" w:rsidR="00457A83">
        <w:rPr>
          <w:rFonts w:cs="Trad Al_Khat Deco"/>
          <w:sz w:val="22"/>
          <w:szCs w:val="22"/>
          <w:rtl/>
        </w:rPr>
        <w:t xml:space="preserve"> </w:t>
      </w:r>
      <w:r w:rsidRPr="000C1A7F" w:rsidR="00670C2D">
        <w:rPr>
          <w:rFonts w:cs="Trad Al_Khat Deco"/>
          <w:sz w:val="22"/>
          <w:szCs w:val="22"/>
          <w:rtl/>
        </w:rPr>
        <w:t>رسولنا</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فهو سيد الأولين والآخرين</w:t>
      </w:r>
      <w:r>
        <w:rPr>
          <w:rStyle w:val="FootnoteReference"/>
          <w:rFonts w:cs="Trad Al_Khat Deco"/>
          <w:b/>
          <w:bCs/>
          <w:color w:val="FF0000"/>
          <w:sz w:val="22"/>
          <w:szCs w:val="22"/>
          <w:u w:val="single"/>
          <w:rtl/>
        </w:rPr>
        <w:footnoteReference w:id="270"/>
      </w:r>
      <w:r w:rsidRPr="000C1A7F" w:rsidR="00670C2D">
        <w:rPr>
          <w:rFonts w:cs="Trad Al_Khat Deco"/>
          <w:sz w:val="22"/>
          <w:szCs w:val="22"/>
          <w:rtl/>
        </w:rPr>
        <w:t xml:space="preserve"> وكان أشد</w:t>
      </w:r>
      <w:r w:rsidRPr="000C1A7F" w:rsidR="00457A83">
        <w:rPr>
          <w:rFonts w:cs="Trad Al_Khat Deco"/>
          <w:sz w:val="22"/>
          <w:szCs w:val="22"/>
          <w:rtl/>
        </w:rPr>
        <w:t xml:space="preserve"> </w:t>
      </w:r>
      <w:r w:rsidRPr="000C1A7F" w:rsidR="00670C2D">
        <w:rPr>
          <w:rFonts w:cs="Trad Al_Khat Deco"/>
          <w:sz w:val="22"/>
          <w:szCs w:val="22"/>
          <w:rtl/>
        </w:rPr>
        <w:t>الناس خوفا</w:t>
      </w:r>
      <w:r>
        <w:rPr>
          <w:rStyle w:val="FootnoteReference"/>
          <w:rFonts w:cs="Trad Al_Khat Deco"/>
          <w:b/>
          <w:bCs/>
          <w:color w:val="FF0000"/>
          <w:sz w:val="22"/>
          <w:szCs w:val="22"/>
          <w:u w:val="single"/>
          <w:rtl/>
        </w:rPr>
        <w:footnoteReference w:id="271"/>
      </w:r>
      <w:r w:rsidRPr="000C1A7F" w:rsidR="00670C2D">
        <w:rPr>
          <w:rFonts w:cs="Trad Al_Khat Deco"/>
          <w:sz w:val="22"/>
          <w:szCs w:val="22"/>
          <w:rtl/>
        </w:rPr>
        <w:t xml:space="preserve"> حتى روى أنه كان يصلي على</w:t>
      </w:r>
      <w:r w:rsidRPr="000C1A7F" w:rsidR="00457A83">
        <w:rPr>
          <w:rFonts w:cs="Trad Al_Khat Deco"/>
          <w:sz w:val="22"/>
          <w:szCs w:val="22"/>
          <w:rtl/>
        </w:rPr>
        <w:t xml:space="preserve"> </w:t>
      </w:r>
      <w:r w:rsidRPr="000C1A7F" w:rsidR="00670C2D">
        <w:rPr>
          <w:rFonts w:cs="Trad Al_Khat Deco"/>
          <w:sz w:val="22"/>
          <w:szCs w:val="22"/>
          <w:rtl/>
        </w:rPr>
        <w:t>طفل</w:t>
      </w:r>
      <w:r w:rsidRPr="000C1A7F" w:rsidR="00B631A0">
        <w:rPr>
          <w:rFonts w:cs="Trad Al_Khat Deco" w:hint="cs"/>
          <w:sz w:val="22"/>
          <w:szCs w:val="22"/>
          <w:rtl/>
        </w:rPr>
        <w:t>،</w:t>
      </w:r>
      <w:r w:rsidRPr="000C1A7F" w:rsidR="00670C2D">
        <w:rPr>
          <w:rFonts w:cs="Trad Al_Khat Deco"/>
          <w:sz w:val="22"/>
          <w:szCs w:val="22"/>
          <w:rtl/>
        </w:rPr>
        <w:t xml:space="preserve"> ففي رواية أنه سمع في دعائه يقول</w:t>
      </w:r>
      <w:r w:rsidRPr="000C1A7F" w:rsidR="00B631A0">
        <w:rPr>
          <w:rFonts w:cs="Trad Al_Khat Deco" w:hint="cs"/>
          <w:sz w:val="22"/>
          <w:szCs w:val="22"/>
          <w:rtl/>
        </w:rPr>
        <w:t>ك</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اللهم قه عذاب القبر وعذاب النار</w:t>
      </w:r>
      <w:r>
        <w:rPr>
          <w:rStyle w:val="FootnoteReference"/>
          <w:rFonts w:cs="Trad Al_Khat Deco"/>
          <w:b/>
          <w:bCs/>
          <w:color w:val="FF0000"/>
          <w:sz w:val="22"/>
          <w:szCs w:val="22"/>
          <w:u w:val="single"/>
          <w:rtl/>
        </w:rPr>
        <w:footnoteReference w:id="272"/>
      </w:r>
      <w:r w:rsidRPr="000C1A7F" w:rsidR="00B631A0">
        <w:rPr>
          <w:rFonts w:cs="Trad Al_Khat Deco" w:hint="cs"/>
          <w:sz w:val="22"/>
          <w:szCs w:val="22"/>
          <w:rtl/>
        </w:rPr>
        <w:t>)</w:t>
      </w:r>
      <w:r w:rsidRPr="000C1A7F" w:rsidR="00670C2D">
        <w:rPr>
          <w:rFonts w:cs="Trad Al_Khat Deco"/>
          <w:sz w:val="22"/>
          <w:szCs w:val="22"/>
          <w:rtl/>
        </w:rPr>
        <w:t xml:space="preserve"> وفي رواية ثانية</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أنه سمع قائلا يقول هنيئا لك عصفور من</w:t>
      </w:r>
      <w:r w:rsidRPr="000C1A7F" w:rsidR="00457A83">
        <w:rPr>
          <w:rFonts w:cs="Trad Al_Khat Deco"/>
          <w:sz w:val="22"/>
          <w:szCs w:val="22"/>
          <w:rtl/>
        </w:rPr>
        <w:t xml:space="preserve"> </w:t>
      </w:r>
      <w:r w:rsidRPr="000C1A7F" w:rsidR="00670C2D">
        <w:rPr>
          <w:rFonts w:cs="Trad Al_Khat Deco"/>
          <w:sz w:val="22"/>
          <w:szCs w:val="22"/>
          <w:rtl/>
        </w:rPr>
        <w:t>عصافير الجنة فغضب وقال ما يدريك أنه كذلك والله إني رسول الله وما أدري ما يصنع بي إن</w:t>
      </w:r>
      <w:r w:rsidRPr="000C1A7F" w:rsidR="00457A83">
        <w:rPr>
          <w:rFonts w:cs="Trad Al_Khat Deco"/>
          <w:sz w:val="22"/>
          <w:szCs w:val="22"/>
          <w:rtl/>
        </w:rPr>
        <w:t xml:space="preserve"> </w:t>
      </w:r>
      <w:r w:rsidRPr="000C1A7F" w:rsidR="00670C2D">
        <w:rPr>
          <w:rFonts w:cs="Trad Al_Khat Deco"/>
          <w:sz w:val="22"/>
          <w:szCs w:val="22"/>
          <w:rtl/>
        </w:rPr>
        <w:t>الله خلق الجنة وخلق لها أهلا لا يزاد فيهم ولا ينقص منهم</w:t>
      </w:r>
      <w:r>
        <w:rPr>
          <w:rStyle w:val="FootnoteReference"/>
          <w:rFonts w:cs="Trad Al_Khat Deco"/>
          <w:b/>
          <w:bCs/>
          <w:color w:val="FF0000"/>
          <w:sz w:val="22"/>
          <w:szCs w:val="22"/>
          <w:u w:val="single"/>
          <w:rtl/>
        </w:rPr>
        <w:footnoteReference w:id="273"/>
      </w:r>
      <w:r w:rsidRPr="000C1A7F" w:rsidR="00B631A0">
        <w:rPr>
          <w:rFonts w:cs="Trad Al_Khat Deco" w:hint="cs"/>
          <w:sz w:val="22"/>
          <w:szCs w:val="22"/>
          <w:rtl/>
        </w:rPr>
        <w:t>)</w:t>
      </w:r>
      <w:r w:rsidRPr="000C1A7F" w:rsidR="00670C2D">
        <w:rPr>
          <w:rFonts w:cs="Trad Al_Khat Deco"/>
          <w:sz w:val="22"/>
          <w:szCs w:val="22"/>
          <w:rtl/>
        </w:rPr>
        <w:t xml:space="preserve"> وروي أنه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قال ذلك أيضا على جنازة</w:t>
      </w:r>
      <w:r w:rsidRPr="000C1A7F" w:rsidR="00457A83">
        <w:rPr>
          <w:rFonts w:cs="Trad Al_Khat Deco"/>
          <w:sz w:val="22"/>
          <w:szCs w:val="22"/>
          <w:rtl/>
        </w:rPr>
        <w:t xml:space="preserve"> </w:t>
      </w:r>
      <w:r w:rsidRPr="000C1A7F" w:rsidR="00670C2D">
        <w:rPr>
          <w:rFonts w:cs="Trad Al_Khat Deco"/>
          <w:sz w:val="22"/>
          <w:szCs w:val="22"/>
          <w:rtl/>
        </w:rPr>
        <w:t>عثمان بن مظعون وكان من المهاجرين الأولين لما قالت أم سلمة هنيئا لك الجنة فكانت تقول</w:t>
      </w:r>
      <w:r w:rsidRPr="000C1A7F" w:rsidR="00457A83">
        <w:rPr>
          <w:rFonts w:cs="Trad Al_Khat Deco"/>
          <w:sz w:val="22"/>
          <w:szCs w:val="22"/>
          <w:rtl/>
        </w:rPr>
        <w:t xml:space="preserve"> </w:t>
      </w:r>
      <w:r w:rsidRPr="000C1A7F" w:rsidR="00670C2D">
        <w:rPr>
          <w:rFonts w:cs="Trad Al_Khat Deco"/>
          <w:sz w:val="22"/>
          <w:szCs w:val="22"/>
          <w:rtl/>
        </w:rPr>
        <w:t>أم سلمة بعد ذلك والله لا أزكى أحدا بعد عثمان</w:t>
      </w:r>
      <w:r>
        <w:rPr>
          <w:rStyle w:val="FootnoteReference"/>
          <w:rFonts w:cs="Trad Al_Khat Deco"/>
          <w:b/>
          <w:bCs/>
          <w:color w:val="FF0000"/>
          <w:sz w:val="22"/>
          <w:szCs w:val="22"/>
          <w:u w:val="single"/>
          <w:rtl/>
        </w:rPr>
        <w:footnoteReference w:id="274"/>
      </w:r>
      <w:r w:rsidRPr="000C1A7F" w:rsidR="00670C2D">
        <w:rPr>
          <w:rFonts w:cs="Trad Al_Khat Deco"/>
          <w:sz w:val="22"/>
          <w:szCs w:val="22"/>
          <w:rtl/>
        </w:rPr>
        <w:t xml:space="preserve"> وقال محمد بن خولة الحنفية والله لا</w:t>
      </w:r>
      <w:r w:rsidRPr="000C1A7F" w:rsidR="00457A83">
        <w:rPr>
          <w:rFonts w:cs="Trad Al_Khat Deco"/>
          <w:sz w:val="22"/>
          <w:szCs w:val="22"/>
          <w:rtl/>
        </w:rPr>
        <w:t xml:space="preserve"> </w:t>
      </w:r>
      <w:r w:rsidRPr="000C1A7F" w:rsidR="00670C2D">
        <w:rPr>
          <w:rFonts w:cs="Trad Al_Khat Deco"/>
          <w:sz w:val="22"/>
          <w:szCs w:val="22"/>
          <w:rtl/>
        </w:rPr>
        <w:t>أزكى أحدا غير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57A83">
        <w:rPr>
          <w:rFonts w:cs="Trad Al_Khat Deco"/>
          <w:sz w:val="22"/>
          <w:szCs w:val="22"/>
          <w:rtl/>
        </w:rPr>
        <w:t xml:space="preserve"> </w:t>
      </w:r>
      <w:r w:rsidRPr="000C1A7F" w:rsidR="00670C2D">
        <w:rPr>
          <w:rFonts w:cs="Trad Al_Khat Deco"/>
          <w:sz w:val="22"/>
          <w:szCs w:val="22"/>
          <w:rtl/>
        </w:rPr>
        <w:t>ولا أبي الذي ولدني قال فثارت الشيعة عليه فأخذ يذكر من فضائل علي ومناقبه</w:t>
      </w:r>
      <w:r w:rsidR="008049A6">
        <w:rPr>
          <w:rFonts w:cs="Trad Al_Khat Deco" w:hint="cs"/>
          <w:sz w:val="22"/>
          <w:szCs w:val="22"/>
          <w:rtl/>
        </w:rPr>
        <w:t>،</w:t>
      </w:r>
      <w:r w:rsidRPr="000C1A7F" w:rsidR="00670C2D">
        <w:rPr>
          <w:rFonts w:cs="Trad Al_Khat Deco"/>
          <w:sz w:val="22"/>
          <w:szCs w:val="22"/>
          <w:rtl/>
        </w:rPr>
        <w:t xml:space="preserve"> وروي في</w:t>
      </w:r>
      <w:r w:rsidRPr="000C1A7F" w:rsidR="00457A83">
        <w:rPr>
          <w:rFonts w:cs="Trad Al_Khat Deco"/>
          <w:sz w:val="22"/>
          <w:szCs w:val="22"/>
          <w:rtl/>
        </w:rPr>
        <w:t xml:space="preserve"> </w:t>
      </w:r>
      <w:r w:rsidRPr="000C1A7F" w:rsidR="00670C2D">
        <w:rPr>
          <w:rFonts w:cs="Trad Al_Khat Deco"/>
          <w:sz w:val="22"/>
          <w:szCs w:val="22"/>
          <w:rtl/>
        </w:rPr>
        <w:t>حديث آخر</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عن رجل من أهل الصفة استشهد فقالت أمه هنيئا لك عصفور من عصافير الجنة</w:t>
      </w:r>
      <w:r w:rsidRPr="000C1A7F" w:rsidR="00457A83">
        <w:rPr>
          <w:rFonts w:cs="Trad Al_Khat Deco"/>
          <w:sz w:val="22"/>
          <w:szCs w:val="22"/>
          <w:rtl/>
        </w:rPr>
        <w:t xml:space="preserve"> </w:t>
      </w:r>
      <w:r w:rsidRPr="000C1A7F" w:rsidR="00670C2D">
        <w:rPr>
          <w:rFonts w:cs="Trad Al_Khat Deco"/>
          <w:sz w:val="22"/>
          <w:szCs w:val="22"/>
          <w:rtl/>
        </w:rPr>
        <w:t>هاجرت إلى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وقتلت في سبيل الله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xml:space="preserve">: </w:t>
      </w:r>
      <w:r w:rsidRPr="000C1A7F" w:rsidR="00670C2D">
        <w:rPr>
          <w:rFonts w:cs="Trad Al_Khat Deco"/>
          <w:sz w:val="22"/>
          <w:szCs w:val="22"/>
          <w:rtl/>
        </w:rPr>
        <w:t>وما يدريك لعله كان يتكلم بما لا ينفعه ويمنع ما لا يضره</w:t>
      </w:r>
      <w:r>
        <w:rPr>
          <w:rStyle w:val="FootnoteReference"/>
          <w:rFonts w:cs="Trad Al_Khat Deco"/>
          <w:b/>
          <w:bCs/>
          <w:color w:val="FF0000"/>
          <w:sz w:val="22"/>
          <w:szCs w:val="22"/>
          <w:u w:val="single"/>
          <w:rtl/>
        </w:rPr>
        <w:footnoteReference w:id="275"/>
      </w:r>
      <w:r w:rsidRPr="000C1A7F" w:rsidR="00B631A0">
        <w:rPr>
          <w:rFonts w:cs="Trad Al_Khat Deco" w:hint="cs"/>
          <w:sz w:val="22"/>
          <w:szCs w:val="22"/>
          <w:rtl/>
        </w:rPr>
        <w:t>)</w:t>
      </w:r>
      <w:r w:rsidRPr="000C1A7F" w:rsidR="00670C2D">
        <w:rPr>
          <w:rFonts w:cs="Trad Al_Khat Deco"/>
          <w:sz w:val="22"/>
          <w:szCs w:val="22"/>
          <w:rtl/>
        </w:rPr>
        <w:t xml:space="preserve"> وفي حديث</w:t>
      </w:r>
      <w:r w:rsidRPr="000C1A7F" w:rsidR="00B631A0">
        <w:rPr>
          <w:rFonts w:cs="Trad Al_Khat Deco" w:hint="cs"/>
          <w:sz w:val="22"/>
          <w:szCs w:val="22"/>
          <w:rtl/>
        </w:rPr>
        <w:t xml:space="preserve"> </w:t>
      </w:r>
      <w:r w:rsidRPr="000C1A7F" w:rsidR="00670C2D">
        <w:rPr>
          <w:rFonts w:cs="Trad Al_Khat Deco"/>
          <w:sz w:val="22"/>
          <w:szCs w:val="22"/>
          <w:rtl/>
        </w:rPr>
        <w:t>آخر</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أنه دخل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على بعض أصحابه وهو عليل فسمع امرأة تقول هنيئا لك الجنة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من هذه المتألية على الله تعالى فقال المريض هي أمي يا رسول الله فقال وما</w:t>
      </w:r>
      <w:r w:rsidRPr="000C1A7F" w:rsidR="00457A83">
        <w:rPr>
          <w:rFonts w:cs="Trad Al_Khat Deco"/>
          <w:sz w:val="22"/>
          <w:szCs w:val="22"/>
          <w:rtl/>
        </w:rPr>
        <w:t xml:space="preserve"> </w:t>
      </w:r>
      <w:r w:rsidRPr="000C1A7F" w:rsidR="00670C2D">
        <w:rPr>
          <w:rFonts w:cs="Trad Al_Khat Deco"/>
          <w:sz w:val="22"/>
          <w:szCs w:val="22"/>
          <w:rtl/>
        </w:rPr>
        <w:t>يدريك لعل فلانا كان يتكلم بما لا يعنيه ويبخل بما لا يغنيه</w:t>
      </w:r>
      <w:r>
        <w:rPr>
          <w:rStyle w:val="FootnoteReference"/>
          <w:rFonts w:cs="Trad Al_Khat Deco"/>
          <w:b/>
          <w:bCs/>
          <w:color w:val="FF0000"/>
          <w:sz w:val="22"/>
          <w:szCs w:val="22"/>
          <w:u w:val="single"/>
          <w:rtl/>
        </w:rPr>
        <w:footnoteReference w:id="276"/>
      </w:r>
      <w:r w:rsidRPr="000C1A7F" w:rsidR="00B631A0">
        <w:rPr>
          <w:rFonts w:cs="Trad Al_Khat Deco" w:hint="cs"/>
          <w:sz w:val="22"/>
          <w:szCs w:val="22"/>
          <w:rtl/>
        </w:rPr>
        <w:t>)</w:t>
      </w:r>
      <w:r w:rsidRPr="000C1A7F" w:rsidR="00670C2D">
        <w:rPr>
          <w:rFonts w:cs="Trad Al_Khat Deco"/>
          <w:sz w:val="22"/>
          <w:szCs w:val="22"/>
          <w:rtl/>
        </w:rPr>
        <w:t xml:space="preserve"> وكيف لا يخاف المؤمنون كلهم</w:t>
      </w:r>
      <w:r w:rsidRPr="000C1A7F" w:rsidR="00457A83">
        <w:rPr>
          <w:rFonts w:cs="Trad Al_Khat Deco"/>
          <w:sz w:val="22"/>
          <w:szCs w:val="22"/>
          <w:rtl/>
        </w:rPr>
        <w:t xml:space="preserve"> </w:t>
      </w:r>
      <w:r w:rsidRPr="000C1A7F" w:rsidR="00670C2D">
        <w:rPr>
          <w:rFonts w:cs="Trad Al_Khat Deco"/>
          <w:sz w:val="22"/>
          <w:szCs w:val="22"/>
          <w:rtl/>
        </w:rPr>
        <w:t>وهو</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sidR="00670C2D">
        <w:rPr>
          <w:rFonts w:cs="Trad Al_Khat Deco"/>
          <w:sz w:val="22"/>
          <w:szCs w:val="22"/>
          <w:rtl/>
        </w:rPr>
        <w:t>يقول</w:t>
      </w:r>
      <w:r w:rsidRPr="000C1A7F" w:rsidR="00B631A0">
        <w:rPr>
          <w:rFonts w:cs="Trad Al_Khat Deco" w:hint="cs"/>
          <w:sz w:val="22"/>
          <w:szCs w:val="22"/>
          <w:rtl/>
        </w:rPr>
        <w:t>:</w:t>
      </w:r>
      <w:r w:rsidRPr="000C1A7F" w:rsidR="00670C2D">
        <w:rPr>
          <w:rFonts w:cs="Trad Al_Khat Deco"/>
          <w:sz w:val="22"/>
          <w:szCs w:val="22"/>
          <w:rtl/>
        </w:rPr>
        <w:t xml:space="preserve"> </w:t>
      </w:r>
      <w:r w:rsidRPr="000C1A7F" w:rsidR="00B631A0">
        <w:rPr>
          <w:rFonts w:cs="Trad Al_Khat Deco" w:hint="cs"/>
          <w:sz w:val="22"/>
          <w:szCs w:val="22"/>
          <w:rtl/>
        </w:rPr>
        <w:t>(</w:t>
      </w:r>
      <w:r w:rsidRPr="000C1A7F" w:rsidR="00670C2D">
        <w:rPr>
          <w:rFonts w:cs="Trad Al_Khat Deco"/>
          <w:sz w:val="22"/>
          <w:szCs w:val="22"/>
          <w:rtl/>
        </w:rPr>
        <w:t>شيبتني هود وأخواتها</w:t>
      </w:r>
      <w:r>
        <w:rPr>
          <w:rStyle w:val="FootnoteReference"/>
          <w:rFonts w:cs="Trad Al_Khat Deco"/>
          <w:b/>
          <w:bCs/>
          <w:color w:val="FF0000"/>
          <w:sz w:val="22"/>
          <w:szCs w:val="22"/>
          <w:u w:val="single"/>
          <w:rtl/>
        </w:rPr>
        <w:footnoteReference w:id="277"/>
      </w:r>
      <w:r w:rsidRPr="000C1A7F" w:rsidR="00B631A0">
        <w:rPr>
          <w:rFonts w:cs="Trad Al_Khat Deco" w:hint="cs"/>
          <w:sz w:val="22"/>
          <w:szCs w:val="22"/>
          <w:rtl/>
        </w:rPr>
        <w:t>)</w:t>
      </w:r>
      <w:r w:rsidRPr="000C1A7F" w:rsidR="00670C2D">
        <w:rPr>
          <w:rFonts w:cs="Trad Al_Khat Deco"/>
          <w:sz w:val="22"/>
          <w:szCs w:val="22"/>
          <w:rtl/>
        </w:rPr>
        <w:t xml:space="preserve"> سورة الواقعة وإذا الشمس كورت وعم</w:t>
      </w:r>
      <w:r w:rsidRPr="000C1A7F" w:rsidR="00457A83">
        <w:rPr>
          <w:rFonts w:cs="Trad Al_Khat Deco"/>
          <w:sz w:val="22"/>
          <w:szCs w:val="22"/>
          <w:rtl/>
        </w:rPr>
        <w:t xml:space="preserve"> </w:t>
      </w:r>
      <w:r w:rsidRPr="000C1A7F" w:rsidR="00670C2D">
        <w:rPr>
          <w:rFonts w:cs="Trad Al_Khat Deco"/>
          <w:sz w:val="22"/>
          <w:szCs w:val="22"/>
          <w:rtl/>
        </w:rPr>
        <w:t>يتساءلون فقال العلماء لعل ذلك لما في سورة هود من الإبعاد كقوله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ألا بعد لعاد قوم</w:t>
      </w:r>
      <w:r w:rsidRPr="000C1A7F" w:rsidR="00457A83">
        <w:rPr>
          <w:rFonts w:cs="Trad Al_Khat Deco"/>
          <w:sz w:val="22"/>
          <w:szCs w:val="22"/>
          <w:rtl/>
        </w:rPr>
        <w:t xml:space="preserve"> </w:t>
      </w:r>
      <w:r w:rsidRPr="000C1A7F" w:rsidR="00670C2D">
        <w:rPr>
          <w:rFonts w:cs="Trad Al_Khat Deco"/>
          <w:sz w:val="22"/>
          <w:szCs w:val="22"/>
          <w:rtl/>
        </w:rPr>
        <w:t>هود</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w:t>
      </w:r>
      <w:r w:rsidR="008049A6">
        <w:rPr>
          <w:rFonts w:cs="Trad Al_Khat Deco" w:hint="cs"/>
          <w:color w:val="FF0000"/>
          <w:sz w:val="22"/>
          <w:szCs w:val="22"/>
          <w:rtl/>
        </w:rPr>
        <w:t>﴿</w:t>
      </w:r>
      <w:r w:rsidRPr="000C1A7F" w:rsidR="008049A6">
        <w:rPr>
          <w:rFonts w:cs="Trad Al_Khat Deco"/>
          <w:sz w:val="22"/>
          <w:szCs w:val="22"/>
          <w:rtl/>
        </w:rPr>
        <w:t xml:space="preserve"> </w:t>
      </w:r>
      <w:r w:rsidRPr="000C1A7F" w:rsidR="00670C2D">
        <w:rPr>
          <w:rFonts w:cs="Trad Al_Khat Deco"/>
          <w:sz w:val="22"/>
          <w:szCs w:val="22"/>
          <w:rtl/>
        </w:rPr>
        <w:t>ألا بعدا لثمود</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w:t>
      </w:r>
      <w:r w:rsidR="008049A6">
        <w:rPr>
          <w:rFonts w:cs="Trad Al_Khat Deco" w:hint="cs"/>
          <w:color w:val="FF0000"/>
          <w:sz w:val="22"/>
          <w:szCs w:val="22"/>
          <w:rtl/>
        </w:rPr>
        <w:t>﴿</w:t>
      </w:r>
      <w:r w:rsidR="008049A6">
        <w:rPr>
          <w:rFonts w:cs="Trad Al_Khat Deco" w:hint="cs"/>
          <w:sz w:val="22"/>
          <w:szCs w:val="22"/>
          <w:rtl/>
        </w:rPr>
        <w:t xml:space="preserve"> </w:t>
      </w:r>
      <w:r w:rsidRPr="000C1A7F" w:rsidR="00670C2D">
        <w:rPr>
          <w:rFonts w:cs="Trad Al_Khat Deco"/>
          <w:sz w:val="22"/>
          <w:szCs w:val="22"/>
          <w:rtl/>
        </w:rPr>
        <w:t>ألا بعدا لمدين كما بعدت ثمود</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مع علمه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57A83">
        <w:rPr>
          <w:rFonts w:cs="Trad Al_Khat Deco"/>
          <w:sz w:val="22"/>
          <w:szCs w:val="22"/>
          <w:rtl/>
        </w:rPr>
        <w:t xml:space="preserve"> </w:t>
      </w:r>
      <w:r w:rsidRPr="000C1A7F" w:rsidR="00670C2D">
        <w:rPr>
          <w:rFonts w:cs="Trad Al_Khat Deco"/>
          <w:sz w:val="22"/>
          <w:szCs w:val="22"/>
          <w:rtl/>
        </w:rPr>
        <w:t>بأنه لو شاء الله ما أشركوا إذا لو شاء لآ</w:t>
      </w:r>
      <w:r w:rsidR="00885069">
        <w:rPr>
          <w:rFonts w:cs="Trad Al_Khat Deco2" w:hint="cs"/>
          <w:sz w:val="22"/>
          <w:szCs w:val="22"/>
          <w:rtl/>
        </w:rPr>
        <w:t>تي</w:t>
      </w:r>
      <w:r w:rsidRPr="000C1A7F" w:rsidR="00670C2D">
        <w:rPr>
          <w:rFonts w:cs="Trad Al_Khat Deco"/>
          <w:sz w:val="22"/>
          <w:szCs w:val="22"/>
          <w:rtl/>
        </w:rPr>
        <w:t xml:space="preserve"> كل نفس هداها</w:t>
      </w:r>
      <w:r w:rsidR="008049A6">
        <w:rPr>
          <w:rFonts w:cs="Trad Al_Khat Deco" w:hint="cs"/>
          <w:sz w:val="22"/>
          <w:szCs w:val="22"/>
          <w:rtl/>
        </w:rPr>
        <w:t>،</w:t>
      </w:r>
      <w:r w:rsidRPr="000C1A7F" w:rsidR="00670C2D">
        <w:rPr>
          <w:rFonts w:cs="Trad Al_Khat Deco"/>
          <w:sz w:val="22"/>
          <w:szCs w:val="22"/>
          <w:rtl/>
        </w:rPr>
        <w:t xml:space="preserve"> وفي سورة الواقعة</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ليس لوقعتها</w:t>
      </w:r>
      <w:r w:rsidRPr="000C1A7F" w:rsidR="00457A83">
        <w:rPr>
          <w:rFonts w:cs="Trad Al_Khat Deco"/>
          <w:sz w:val="22"/>
          <w:szCs w:val="22"/>
          <w:rtl/>
        </w:rPr>
        <w:t xml:space="preserve"> </w:t>
      </w:r>
      <w:r w:rsidRPr="000C1A7F" w:rsidR="00670C2D">
        <w:rPr>
          <w:rFonts w:cs="Trad Al_Khat Deco"/>
          <w:sz w:val="22"/>
          <w:szCs w:val="22"/>
          <w:rtl/>
        </w:rPr>
        <w:t>كاذبة</w:t>
      </w:r>
      <w:r w:rsidR="008049A6">
        <w:rPr>
          <w:rFonts w:cs="Trad Al_Khat Deco" w:hint="cs"/>
          <w:sz w:val="22"/>
          <w:szCs w:val="22"/>
          <w:rtl/>
        </w:rPr>
        <w:t>،</w:t>
      </w:r>
      <w:r w:rsidRPr="000C1A7F" w:rsidR="00670C2D">
        <w:rPr>
          <w:rFonts w:cs="Trad Al_Khat Deco"/>
          <w:sz w:val="22"/>
          <w:szCs w:val="22"/>
          <w:rtl/>
        </w:rPr>
        <w:t xml:space="preserve"> خافضة رافعة</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أي جف القلم بما هو كائن وتمت السابقة حتى نزلت الواقعة إما خافضة</w:t>
      </w:r>
      <w:r w:rsidRPr="000C1A7F" w:rsidR="00457A83">
        <w:rPr>
          <w:rFonts w:cs="Trad Al_Khat Deco"/>
          <w:sz w:val="22"/>
          <w:szCs w:val="22"/>
          <w:rtl/>
        </w:rPr>
        <w:t xml:space="preserve"> </w:t>
      </w:r>
      <w:r w:rsidRPr="000C1A7F" w:rsidR="00670C2D">
        <w:rPr>
          <w:rFonts w:cs="Trad Al_Khat Deco"/>
          <w:sz w:val="22"/>
          <w:szCs w:val="22"/>
          <w:rtl/>
        </w:rPr>
        <w:t>قوما كانوا مرفوعين في الدنيا وإما رافعة قوما كانوا مخفوضين في الدنيا</w:t>
      </w:r>
      <w:r w:rsidR="008049A6">
        <w:rPr>
          <w:rFonts w:cs="Trad Al_Khat Deco" w:hint="cs"/>
          <w:sz w:val="22"/>
          <w:szCs w:val="22"/>
          <w:rtl/>
        </w:rPr>
        <w:t>،</w:t>
      </w:r>
      <w:r w:rsidRPr="000C1A7F" w:rsidR="00670C2D">
        <w:rPr>
          <w:rFonts w:cs="Trad Al_Khat Deco"/>
          <w:sz w:val="22"/>
          <w:szCs w:val="22"/>
          <w:rtl/>
        </w:rPr>
        <w:t xml:space="preserve"> وفي سورة التكوير</w:t>
      </w:r>
      <w:r w:rsidRPr="000C1A7F" w:rsidR="00457A83">
        <w:rPr>
          <w:rFonts w:cs="Trad Al_Khat Deco"/>
          <w:sz w:val="22"/>
          <w:szCs w:val="22"/>
          <w:rtl/>
        </w:rPr>
        <w:t xml:space="preserve"> </w:t>
      </w:r>
      <w:r w:rsidRPr="000C1A7F" w:rsidR="00670C2D">
        <w:rPr>
          <w:rFonts w:cs="Trad Al_Khat Deco"/>
          <w:sz w:val="22"/>
          <w:szCs w:val="22"/>
          <w:rtl/>
        </w:rPr>
        <w:t>أهوال يوم القيامة وانكشاف الخاتمة وهو 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وإذا الجحيم سعرت وإذا الجنة أزلفت</w:t>
      </w:r>
      <w:r w:rsidRPr="000C1A7F" w:rsidR="00457A83">
        <w:rPr>
          <w:rFonts w:cs="Trad Al_Khat Deco"/>
          <w:sz w:val="22"/>
          <w:szCs w:val="22"/>
          <w:rtl/>
        </w:rPr>
        <w:t xml:space="preserve"> </w:t>
      </w:r>
      <w:r w:rsidRPr="000C1A7F" w:rsidR="00670C2D">
        <w:rPr>
          <w:rFonts w:cs="Trad Al_Khat Deco"/>
          <w:sz w:val="22"/>
          <w:szCs w:val="22"/>
          <w:rtl/>
        </w:rPr>
        <w:t>علمت نفس ما أحضرت</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وفي عم يتساءلون</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يوم ينظر المرء ما قدمت يداه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وقوله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لا</w:t>
      </w:r>
      <w:r w:rsidRPr="000C1A7F" w:rsidR="00457A83">
        <w:rPr>
          <w:rFonts w:cs="Trad Al_Khat Deco"/>
          <w:sz w:val="22"/>
          <w:szCs w:val="22"/>
          <w:rtl/>
        </w:rPr>
        <w:t xml:space="preserve"> </w:t>
      </w:r>
      <w:r w:rsidRPr="000C1A7F" w:rsidR="00670C2D">
        <w:rPr>
          <w:rFonts w:cs="Trad Al_Khat Deco"/>
          <w:sz w:val="22"/>
          <w:szCs w:val="22"/>
          <w:rtl/>
        </w:rPr>
        <w:t>يتكلمون إلا من أذن له الرحمن وقال صوابا</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والقرآن من أوله إلى آخره مخاوف لمن قرأه بتدبر</w:t>
      </w:r>
      <w:r w:rsidRPr="000C1A7F" w:rsidR="00457A83">
        <w:rPr>
          <w:rFonts w:cs="Trad Al_Khat Deco"/>
          <w:sz w:val="22"/>
          <w:szCs w:val="22"/>
          <w:rtl/>
        </w:rPr>
        <w:t xml:space="preserve"> </w:t>
      </w:r>
      <w:r w:rsidRPr="000C1A7F" w:rsidR="00670C2D">
        <w:rPr>
          <w:rFonts w:cs="Trad Al_Khat Deco"/>
          <w:sz w:val="22"/>
          <w:szCs w:val="22"/>
          <w:rtl/>
        </w:rPr>
        <w:t>ولو لم يكن فيه إلا 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وإني لغفار لمن تاب وآمن وعمل صالحا ثم اهتدى</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لكان كافيا إذ</w:t>
      </w:r>
      <w:r w:rsidRPr="000C1A7F" w:rsidR="00457A83">
        <w:rPr>
          <w:rFonts w:cs="Trad Al_Khat Deco"/>
          <w:sz w:val="22"/>
          <w:szCs w:val="22"/>
          <w:rtl/>
        </w:rPr>
        <w:t xml:space="preserve"> </w:t>
      </w:r>
      <w:r w:rsidRPr="000C1A7F" w:rsidR="00670C2D">
        <w:rPr>
          <w:rFonts w:cs="Trad Al_Khat Deco"/>
          <w:sz w:val="22"/>
          <w:szCs w:val="22"/>
          <w:rtl/>
        </w:rPr>
        <w:t>علق المغفرة على أربعة شروط يعجز العبد عن آحادها</w:t>
      </w:r>
      <w:r w:rsidR="008049A6">
        <w:rPr>
          <w:rFonts w:cs="Trad Al_Khat Deco" w:hint="cs"/>
          <w:sz w:val="22"/>
          <w:szCs w:val="22"/>
          <w:rtl/>
        </w:rPr>
        <w:t>،</w:t>
      </w:r>
      <w:r w:rsidRPr="000C1A7F" w:rsidR="00670C2D">
        <w:rPr>
          <w:rFonts w:cs="Trad Al_Khat Deco"/>
          <w:sz w:val="22"/>
          <w:szCs w:val="22"/>
          <w:rtl/>
        </w:rPr>
        <w:t xml:space="preserve"> وأشد منه 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فأما من تاب وآمن</w:t>
      </w:r>
      <w:r w:rsidRPr="000C1A7F" w:rsidR="00457A83">
        <w:rPr>
          <w:rFonts w:cs="Trad Al_Khat Deco"/>
          <w:sz w:val="22"/>
          <w:szCs w:val="22"/>
          <w:rtl/>
        </w:rPr>
        <w:t xml:space="preserve"> </w:t>
      </w:r>
      <w:r w:rsidRPr="000C1A7F" w:rsidR="00670C2D">
        <w:rPr>
          <w:rFonts w:cs="Trad Al_Khat Deco"/>
          <w:sz w:val="22"/>
          <w:szCs w:val="22"/>
          <w:rtl/>
        </w:rPr>
        <w:t>وعمل صالحا فعسى أن يكون من المفلحين</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ليسأل الصادقين عن صدقهم</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وقوله</w:t>
      </w:r>
      <w:r w:rsidRPr="000C1A7F" w:rsidR="00457A83">
        <w:rPr>
          <w:rFonts w:cs="Trad Al_Khat Deco"/>
          <w:sz w:val="22"/>
          <w:szCs w:val="22"/>
          <w:rtl/>
        </w:rPr>
        <w:t xml:space="preserve"> </w:t>
      </w:r>
      <w:r w:rsidRPr="000C1A7F" w:rsidR="00670C2D">
        <w:rPr>
          <w:rFonts w:cs="Trad Al_Khat Deco"/>
          <w:sz w:val="22"/>
          <w:szCs w:val="22"/>
          <w:rtl/>
        </w:rPr>
        <w:t>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سنفرغ لكم أيه الثقلان</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وقوله عز وجل</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أفأمنوا مكر الله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وقوله</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وكذلك أخذ ربك</w:t>
      </w:r>
      <w:r w:rsidRPr="000C1A7F" w:rsidR="00457A83">
        <w:rPr>
          <w:rFonts w:cs="Trad Al_Khat Deco"/>
          <w:sz w:val="22"/>
          <w:szCs w:val="22"/>
          <w:rtl/>
        </w:rPr>
        <w:t xml:space="preserve"> </w:t>
      </w:r>
      <w:r w:rsidRPr="000C1A7F" w:rsidR="00670C2D">
        <w:rPr>
          <w:rFonts w:cs="Trad Al_Khat Deco"/>
          <w:sz w:val="22"/>
          <w:szCs w:val="22"/>
          <w:rtl/>
        </w:rPr>
        <w:t>إذا أخذ القرى وهي ظالمة إن أخذه أليم شديد</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وقوله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يوم نحشر المتقين إلى الرحمن وفدا</w:t>
      </w:r>
      <w:r w:rsidR="008049A6">
        <w:rPr>
          <w:rFonts w:cs="Trad Al_Khat Deco" w:hint="cs"/>
          <w:sz w:val="22"/>
          <w:szCs w:val="22"/>
          <w:rtl/>
        </w:rPr>
        <w:t xml:space="preserve"> </w:t>
      </w:r>
      <w:r w:rsidR="008049A6">
        <w:rPr>
          <w:rFonts w:cs="Trad Al_Khat Deco" w:hint="cs"/>
          <w:color w:val="FF0000"/>
          <w:sz w:val="22"/>
          <w:szCs w:val="22"/>
          <w:rtl/>
        </w:rPr>
        <w:t>﴾ {}</w:t>
      </w:r>
      <w:r w:rsidRPr="000C1A7F" w:rsidR="00457A83">
        <w:rPr>
          <w:rFonts w:cs="Trad Al_Khat Deco"/>
          <w:sz w:val="22"/>
          <w:szCs w:val="22"/>
          <w:rtl/>
        </w:rPr>
        <w:t xml:space="preserve"> </w:t>
      </w:r>
      <w:r w:rsidRPr="000C1A7F" w:rsidR="00670C2D">
        <w:rPr>
          <w:rFonts w:cs="Trad Al_Khat Deco"/>
          <w:sz w:val="22"/>
          <w:szCs w:val="22"/>
          <w:rtl/>
        </w:rPr>
        <w:t>الآيتين وقوله تعالى</w:t>
      </w:r>
      <w:r w:rsidR="008049A6">
        <w:rPr>
          <w:rFonts w:cs="Trad Al_Khat Deco" w:hint="cs"/>
          <w:sz w:val="22"/>
          <w:szCs w:val="22"/>
          <w:rtl/>
        </w:rPr>
        <w:t xml:space="preserve">: </w:t>
      </w:r>
      <w:r w:rsidRPr="000C1A7F" w:rsidR="00670C2D">
        <w:rPr>
          <w:rFonts w:cs="Trad Al_Khat Deco"/>
          <w:sz w:val="22"/>
          <w:szCs w:val="22"/>
          <w:rtl/>
        </w:rPr>
        <w:t xml:space="preserve"> وإن منكم إلا واردها</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وقوله</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اعملوا ما شئتم</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وقوله</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من كان يريد</w:t>
      </w:r>
      <w:r w:rsidRPr="000C1A7F" w:rsidR="00457A83">
        <w:rPr>
          <w:rFonts w:cs="Trad Al_Khat Deco"/>
          <w:sz w:val="22"/>
          <w:szCs w:val="22"/>
          <w:rtl/>
        </w:rPr>
        <w:t xml:space="preserve"> </w:t>
      </w:r>
      <w:r w:rsidRPr="000C1A7F" w:rsidR="00670C2D">
        <w:rPr>
          <w:rFonts w:cs="Trad Al_Khat Deco"/>
          <w:sz w:val="22"/>
          <w:szCs w:val="22"/>
          <w:rtl/>
        </w:rPr>
        <w:t>حرث الآخرة نزد له في حرثه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قوله</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فمن يعمل مثقال ذرة خيرا يره</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الآيتين وقوله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457A83">
        <w:rPr>
          <w:rFonts w:cs="Trad Al_Khat Deco"/>
          <w:sz w:val="22"/>
          <w:szCs w:val="22"/>
          <w:rtl/>
        </w:rPr>
        <w:t xml:space="preserve"> </w:t>
      </w:r>
      <w:r w:rsidRPr="000C1A7F" w:rsidR="00670C2D">
        <w:rPr>
          <w:rFonts w:cs="Trad Al_Khat Deco"/>
          <w:sz w:val="22"/>
          <w:szCs w:val="22"/>
          <w:rtl/>
        </w:rPr>
        <w:t>وقدمنا إلى ما عملوا من عمل</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الآية</w:t>
      </w:r>
      <w:r w:rsidR="008049A6">
        <w:rPr>
          <w:rFonts w:cs="Trad Al_Khat Deco" w:hint="cs"/>
          <w:sz w:val="22"/>
          <w:szCs w:val="22"/>
          <w:rtl/>
        </w:rPr>
        <w:t>،</w:t>
      </w:r>
      <w:r w:rsidRPr="000C1A7F" w:rsidR="00670C2D">
        <w:rPr>
          <w:rFonts w:cs="Trad Al_Khat Deco"/>
          <w:sz w:val="22"/>
          <w:szCs w:val="22"/>
          <w:rtl/>
        </w:rPr>
        <w:t xml:space="preserve"> وكذلك قوله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والعصر إن الإنسان لفي خسر</w:t>
      </w:r>
      <w:r w:rsidR="008049A6">
        <w:rPr>
          <w:rFonts w:cs="Trad Al_Khat Deco" w:hint="cs"/>
          <w:sz w:val="22"/>
          <w:szCs w:val="22"/>
          <w:rtl/>
        </w:rPr>
        <w:t xml:space="preserve"> </w:t>
      </w:r>
      <w:r w:rsidR="008049A6">
        <w:rPr>
          <w:rFonts w:cs="Trad Al_Khat Deco" w:hint="cs"/>
          <w:color w:val="FF0000"/>
          <w:sz w:val="22"/>
          <w:szCs w:val="22"/>
          <w:rtl/>
        </w:rPr>
        <w:t>﴾ {}</w:t>
      </w:r>
      <w:r w:rsidRPr="000C1A7F" w:rsidR="00670C2D">
        <w:rPr>
          <w:rFonts w:cs="Trad Al_Khat Deco"/>
          <w:sz w:val="22"/>
          <w:szCs w:val="22"/>
          <w:rtl/>
        </w:rPr>
        <w:t xml:space="preserve"> إلى آخر</w:t>
      </w:r>
      <w:r w:rsidRPr="000C1A7F" w:rsidR="00457A83">
        <w:rPr>
          <w:rFonts w:cs="Trad Al_Khat Deco"/>
          <w:sz w:val="22"/>
          <w:szCs w:val="22"/>
          <w:rtl/>
        </w:rPr>
        <w:t xml:space="preserve"> </w:t>
      </w:r>
      <w:r w:rsidRPr="000C1A7F" w:rsidR="00670C2D">
        <w:rPr>
          <w:rFonts w:cs="Trad Al_Khat Deco"/>
          <w:sz w:val="22"/>
          <w:szCs w:val="22"/>
          <w:rtl/>
        </w:rPr>
        <w:t>السورة فهذه أربعة شروط للخلاص من الخسران وإنما كان خوف الأنبياء مع ما فاض عليهم</w:t>
      </w:r>
      <w:r w:rsidRPr="000C1A7F" w:rsidR="00457A83">
        <w:rPr>
          <w:rFonts w:cs="Trad Al_Khat Deco"/>
          <w:sz w:val="22"/>
          <w:szCs w:val="22"/>
          <w:rtl/>
        </w:rPr>
        <w:t xml:space="preserve"> </w:t>
      </w:r>
      <w:r w:rsidRPr="000C1A7F" w:rsidR="00670C2D">
        <w:rPr>
          <w:rFonts w:cs="Trad Al_Khat Deco"/>
          <w:sz w:val="22"/>
          <w:szCs w:val="22"/>
          <w:rtl/>
        </w:rPr>
        <w:t>من النعم لأنهم لم يأمنوا مكر الله تعالى</w:t>
      </w:r>
      <w:r w:rsidR="008049A6">
        <w:rPr>
          <w:rFonts w:cs="Trad Al_Khat Deco" w:hint="cs"/>
          <w:sz w:val="22"/>
          <w:szCs w:val="22"/>
          <w:rtl/>
        </w:rPr>
        <w:t xml:space="preserve"> </w:t>
      </w:r>
      <w:r w:rsidR="008049A6">
        <w:rPr>
          <w:rFonts w:cs="Trad Al_Khat Deco" w:hint="cs"/>
          <w:color w:val="FF0000"/>
          <w:sz w:val="22"/>
          <w:szCs w:val="22"/>
          <w:rtl/>
        </w:rPr>
        <w:t>﴿</w:t>
      </w:r>
      <w:r w:rsidRPr="000C1A7F" w:rsidR="00670C2D">
        <w:rPr>
          <w:rFonts w:cs="Trad Al_Khat Deco"/>
          <w:sz w:val="22"/>
          <w:szCs w:val="22"/>
          <w:rtl/>
        </w:rPr>
        <w:t xml:space="preserve"> فلا يأمن مكر الله إلا القوم الخاسرون</w:t>
      </w:r>
      <w:r w:rsidR="008049A6">
        <w:rPr>
          <w:rFonts w:cs="Trad Al_Khat Deco" w:hint="cs"/>
          <w:sz w:val="22"/>
          <w:szCs w:val="22"/>
          <w:rtl/>
        </w:rPr>
        <w:t xml:space="preserve"> </w:t>
      </w:r>
      <w:r w:rsidR="008049A6">
        <w:rPr>
          <w:rFonts w:cs="Trad Al_Khat Deco" w:hint="cs"/>
          <w:color w:val="FF0000"/>
          <w:sz w:val="22"/>
          <w:szCs w:val="22"/>
          <w:rtl/>
        </w:rPr>
        <w:t>﴾ {</w:t>
      </w:r>
      <w:r w:rsidR="008049A6">
        <w:rPr>
          <w:rFonts w:cs="Trad Al_Khat Deco" w:hint="cs"/>
          <w:color w:val="FF0000"/>
          <w:sz w:val="22"/>
          <w:szCs w:val="22"/>
          <w:rtl/>
        </w:rPr>
        <w:t>}</w:t>
      </w:r>
      <w:r w:rsidRPr="000C1A7F" w:rsidR="00670C2D">
        <w:rPr>
          <w:rFonts w:cs="Trad Al_Khat Deco"/>
          <w:sz w:val="22"/>
          <w:szCs w:val="22"/>
          <w:rtl/>
        </w:rPr>
        <w:t xml:space="preserve"> حتى روى أن النبي</w:t>
      </w:r>
      <w:r w:rsidRPr="000C1A7F" w:rsidR="00457A83">
        <w:rPr>
          <w:rFonts w:cs="Trad Al_Khat Deco"/>
          <w:sz w:val="22"/>
          <w:szCs w:val="22"/>
          <w:rtl/>
        </w:rPr>
        <w:t xml:space="preserve"> </w:t>
      </w:r>
      <w:r w:rsidRPr="000C1A7F" w:rsidR="00670C2D">
        <w:rPr>
          <w:rFonts w:cs="Trad Al_Khat Deco"/>
          <w:sz w:val="22"/>
          <w:szCs w:val="22"/>
          <w:rtl/>
        </w:rPr>
        <w:t>وجبريل عليهما الصلاة والسلام بكيا خوفا من الله تعالى فأوحى الله إليهما لم تبكيان وقد</w:t>
      </w:r>
      <w:r w:rsidRPr="000C1A7F" w:rsidR="00457A83">
        <w:rPr>
          <w:rFonts w:cs="Trad Al_Khat Deco"/>
          <w:sz w:val="22"/>
          <w:szCs w:val="22"/>
          <w:rtl/>
        </w:rPr>
        <w:t xml:space="preserve"> </w:t>
      </w:r>
      <w:r w:rsidRPr="000C1A7F" w:rsidR="00670C2D">
        <w:rPr>
          <w:rFonts w:cs="Trad Al_Khat Deco"/>
          <w:sz w:val="22"/>
          <w:szCs w:val="22"/>
          <w:rtl/>
        </w:rPr>
        <w:t>أمنتكما فقالا ومن يأمن مكرك</w:t>
      </w:r>
      <w:r>
        <w:rPr>
          <w:rStyle w:val="FootnoteReference"/>
          <w:rFonts w:cs="Trad Al_Khat Deco"/>
          <w:b/>
          <w:bCs/>
          <w:color w:val="FF0000"/>
          <w:sz w:val="22"/>
          <w:szCs w:val="22"/>
          <w:u w:val="single"/>
          <w:rtl/>
        </w:rPr>
        <w:footnoteReference w:id="278"/>
      </w:r>
      <w:r w:rsidRPr="000C1A7F" w:rsidR="00670C2D">
        <w:rPr>
          <w:rFonts w:cs="Trad Al_Khat Deco"/>
          <w:sz w:val="22"/>
          <w:szCs w:val="22"/>
          <w:rtl/>
        </w:rPr>
        <w:t xml:space="preserve"> وكأنهما إذ علما أن الله هو</w:t>
      </w:r>
      <w:r w:rsidRPr="000C1A7F" w:rsidR="00457A83">
        <w:rPr>
          <w:rFonts w:cs="Trad Al_Khat Deco"/>
          <w:sz w:val="22"/>
          <w:szCs w:val="22"/>
          <w:rtl/>
        </w:rPr>
        <w:t xml:space="preserve"> </w:t>
      </w:r>
      <w:r w:rsidRPr="000C1A7F" w:rsidR="00670C2D">
        <w:rPr>
          <w:rFonts w:cs="Trad Al_Khat Deco"/>
          <w:sz w:val="22"/>
          <w:szCs w:val="22"/>
          <w:rtl/>
        </w:rPr>
        <w:t>علام الغيوب وأنه لا وقوف لهما على غاية الأمور لم يأمنا أن يكون قوله قد أمنتكما ابتلاء</w:t>
      </w:r>
      <w:r w:rsidRPr="000C1A7F" w:rsidR="00457A83">
        <w:rPr>
          <w:rFonts w:cs="Trad Al_Khat Deco"/>
          <w:sz w:val="22"/>
          <w:szCs w:val="22"/>
          <w:rtl/>
        </w:rPr>
        <w:t xml:space="preserve"> </w:t>
      </w:r>
      <w:r w:rsidRPr="000C1A7F" w:rsidR="00670C2D">
        <w:rPr>
          <w:rFonts w:cs="Trad Al_Khat Deco"/>
          <w:sz w:val="22"/>
          <w:szCs w:val="22"/>
          <w:rtl/>
        </w:rPr>
        <w:t>وامتحانا لهما ومكرا بهما حتى إن سكن خوفهما ظهر أنهما قد أمنا من المكر وما وفيا بقولهما</w:t>
      </w:r>
      <w:r w:rsidRPr="000C1A7F">
        <w:rPr>
          <w:rFonts w:cs="Trad Al_Khat Deco"/>
          <w:sz w:val="22"/>
          <w:szCs w:val="22"/>
          <w:rtl/>
        </w:rPr>
        <w:t xml:space="preserve"> كما أن إبراهيم </w:t>
      </w:r>
      <w:r w:rsidRPr="004A4761" w:rsidR="008B4A91">
        <w:rPr>
          <w:rFonts w:ascii="Garamond" w:hAnsi="Garamond" w:cs="Trad Al_Khat Deco" w:hint="cs"/>
          <w:color w:val="FF0000"/>
          <w:rtl/>
        </w:rPr>
        <w:t>ﭬ</w:t>
      </w:r>
      <w:r w:rsidRPr="000C1A7F">
        <w:rPr>
          <w:rFonts w:cs="Trad Al_Khat Deco"/>
          <w:sz w:val="22"/>
          <w:szCs w:val="22"/>
          <w:rtl/>
        </w:rPr>
        <w:t xml:space="preserve"> لما وضع في المنجنيق قال حسبي الله وكانت هذه من</w:t>
      </w:r>
      <w:r w:rsidRPr="000C1A7F" w:rsidR="00457A83">
        <w:rPr>
          <w:rFonts w:cs="Trad Al_Khat Deco"/>
          <w:sz w:val="22"/>
          <w:szCs w:val="22"/>
          <w:rtl/>
        </w:rPr>
        <w:t xml:space="preserve"> </w:t>
      </w:r>
      <w:r w:rsidRPr="000C1A7F">
        <w:rPr>
          <w:rFonts w:cs="Trad Al_Khat Deco"/>
          <w:sz w:val="22"/>
          <w:szCs w:val="22"/>
          <w:rtl/>
        </w:rPr>
        <w:t>الدعوات العظام فامتحن وعورض بجبريل في الهواء حتى قال ألك حاجة فقال أما إليك فلا</w:t>
      </w:r>
      <w:r w:rsidRPr="000C1A7F" w:rsidR="00457A83">
        <w:rPr>
          <w:rFonts w:cs="Trad Al_Khat Deco"/>
          <w:sz w:val="22"/>
          <w:szCs w:val="22"/>
          <w:rtl/>
        </w:rPr>
        <w:t xml:space="preserve"> </w:t>
      </w:r>
      <w:r w:rsidRPr="000C1A7F">
        <w:rPr>
          <w:rFonts w:cs="Trad Al_Khat Deco"/>
          <w:sz w:val="22"/>
          <w:szCs w:val="22"/>
          <w:rtl/>
        </w:rPr>
        <w:t>فكان ذلك وفاء بحقيقة قوله حسبي الله فأخبر الله تعالى عنه فقال وإبراهيم الذي وفى</w:t>
      </w:r>
      <w:r w:rsidR="008049A6">
        <w:rPr>
          <w:rFonts w:cs="Trad Al_Khat Deco" w:hint="cs"/>
          <w:sz w:val="22"/>
          <w:szCs w:val="22"/>
          <w:rtl/>
        </w:rPr>
        <w:t xml:space="preserve"> -</w:t>
      </w:r>
      <w:r w:rsidRPr="000C1A7F">
        <w:rPr>
          <w:rFonts w:cs="Trad Al_Khat Deco"/>
          <w:sz w:val="22"/>
          <w:szCs w:val="22"/>
          <w:rtl/>
        </w:rPr>
        <w:t xml:space="preserve"> أي</w:t>
      </w:r>
      <w:r w:rsidRPr="000C1A7F" w:rsidR="00457A83">
        <w:rPr>
          <w:rFonts w:cs="Trad Al_Khat Deco"/>
          <w:sz w:val="22"/>
          <w:szCs w:val="22"/>
          <w:rtl/>
        </w:rPr>
        <w:t xml:space="preserve"> </w:t>
      </w:r>
      <w:r w:rsidRPr="000C1A7F">
        <w:rPr>
          <w:rFonts w:cs="Trad Al_Khat Deco"/>
          <w:sz w:val="22"/>
          <w:szCs w:val="22"/>
          <w:rtl/>
        </w:rPr>
        <w:t xml:space="preserve">بموجب قوله حسبي الله وبمثل هذا أخبر عن موسى </w:t>
      </w:r>
      <w:r w:rsidRPr="004A4761" w:rsidR="008B4A91">
        <w:rPr>
          <w:rFonts w:ascii="Garamond" w:hAnsi="Garamond" w:cs="Trad Al_Khat Deco" w:hint="cs"/>
          <w:color w:val="FF0000"/>
          <w:rtl/>
        </w:rPr>
        <w:t>ﭬ</w:t>
      </w:r>
      <w:r w:rsidRPr="000C1A7F">
        <w:rPr>
          <w:rFonts w:cs="Trad Al_Khat Deco"/>
          <w:sz w:val="22"/>
          <w:szCs w:val="22"/>
          <w:rtl/>
        </w:rPr>
        <w:t xml:space="preserve"> حيث قال</w:t>
      </w:r>
      <w:r w:rsidR="008049A6">
        <w:rPr>
          <w:rFonts w:cs="Trad Al_Khat Deco" w:hint="cs"/>
          <w:sz w:val="22"/>
          <w:szCs w:val="22"/>
          <w:rtl/>
        </w:rPr>
        <w:t xml:space="preserve">: </w:t>
      </w:r>
      <w:r w:rsidR="008049A6">
        <w:rPr>
          <w:rFonts w:cs="Trad Al_Khat Deco" w:hint="cs"/>
          <w:color w:val="FF0000"/>
          <w:sz w:val="22"/>
          <w:szCs w:val="22"/>
          <w:rtl/>
        </w:rPr>
        <w:t>﴿</w:t>
      </w:r>
      <w:r w:rsidRPr="000C1A7F">
        <w:rPr>
          <w:rFonts w:cs="Trad Al_Khat Deco"/>
          <w:sz w:val="22"/>
          <w:szCs w:val="22"/>
          <w:rtl/>
        </w:rPr>
        <w:t xml:space="preserve"> إننا نخاف</w:t>
      </w:r>
      <w:r w:rsidRPr="000C1A7F" w:rsidR="00457A83">
        <w:rPr>
          <w:rFonts w:cs="Trad Al_Khat Deco"/>
          <w:sz w:val="22"/>
          <w:szCs w:val="22"/>
          <w:rtl/>
        </w:rPr>
        <w:t xml:space="preserve"> </w:t>
      </w:r>
      <w:r w:rsidRPr="000C1A7F">
        <w:rPr>
          <w:rFonts w:cs="Trad Al_Khat Deco"/>
          <w:sz w:val="22"/>
          <w:szCs w:val="22"/>
          <w:rtl/>
        </w:rPr>
        <w:t>أن يفرط علينا أو أن يطغى قال لا تخافا إنني معكما أسمع وأرى</w:t>
      </w:r>
      <w:r w:rsidR="008049A6">
        <w:rPr>
          <w:rFonts w:cs="Trad Al_Khat Deco" w:hint="cs"/>
          <w:sz w:val="22"/>
          <w:szCs w:val="22"/>
          <w:rtl/>
        </w:rPr>
        <w:t xml:space="preserve"> </w:t>
      </w:r>
      <w:r w:rsidR="008049A6">
        <w:rPr>
          <w:rFonts w:cs="Trad Al_Khat Deco" w:hint="cs"/>
          <w:color w:val="FF0000"/>
          <w:sz w:val="22"/>
          <w:szCs w:val="22"/>
          <w:rtl/>
        </w:rPr>
        <w:t>﴾ {}</w:t>
      </w:r>
      <w:r w:rsidRPr="000C1A7F">
        <w:rPr>
          <w:rFonts w:cs="Trad Al_Khat Deco"/>
          <w:sz w:val="22"/>
          <w:szCs w:val="22"/>
          <w:rtl/>
        </w:rPr>
        <w:t xml:space="preserve"> ومع هذا لما ألقى السحرة</w:t>
      </w:r>
      <w:r w:rsidRPr="000C1A7F" w:rsidR="00457A83">
        <w:rPr>
          <w:rFonts w:cs="Trad Al_Khat Deco"/>
          <w:sz w:val="22"/>
          <w:szCs w:val="22"/>
          <w:rtl/>
        </w:rPr>
        <w:t xml:space="preserve"> </w:t>
      </w:r>
      <w:r w:rsidRPr="000C1A7F">
        <w:rPr>
          <w:rFonts w:cs="Trad Al_Khat Deco"/>
          <w:sz w:val="22"/>
          <w:szCs w:val="22"/>
          <w:rtl/>
        </w:rPr>
        <w:t>سحرهم أوجس موسى في نفسه خيفة إذا لم يأمن مكر الله والتبس الأمر عليه حتى جدد عليه</w:t>
      </w:r>
      <w:r w:rsidRPr="000C1A7F" w:rsidR="00457A83">
        <w:rPr>
          <w:rFonts w:cs="Trad Al_Khat Deco"/>
          <w:sz w:val="22"/>
          <w:szCs w:val="22"/>
          <w:rtl/>
        </w:rPr>
        <w:t xml:space="preserve"> </w:t>
      </w:r>
      <w:r w:rsidRPr="000C1A7F">
        <w:rPr>
          <w:rFonts w:cs="Trad Al_Khat Deco"/>
          <w:sz w:val="22"/>
          <w:szCs w:val="22"/>
          <w:rtl/>
        </w:rPr>
        <w:t>الأمن وقيل له</w:t>
      </w:r>
      <w:r w:rsidR="008049A6">
        <w:rPr>
          <w:rFonts w:cs="Trad Al_Khat Deco" w:hint="cs"/>
          <w:sz w:val="22"/>
          <w:szCs w:val="22"/>
          <w:rtl/>
        </w:rPr>
        <w:t xml:space="preserve"> </w:t>
      </w:r>
      <w:r w:rsidR="008049A6">
        <w:rPr>
          <w:rFonts w:cs="Trad Al_Khat Deco" w:hint="cs"/>
          <w:color w:val="FF0000"/>
          <w:sz w:val="22"/>
          <w:szCs w:val="22"/>
          <w:rtl/>
        </w:rPr>
        <w:t>﴿</w:t>
      </w:r>
      <w:r w:rsidRPr="000C1A7F">
        <w:rPr>
          <w:rFonts w:cs="Trad Al_Khat Deco"/>
          <w:sz w:val="22"/>
          <w:szCs w:val="22"/>
          <w:rtl/>
        </w:rPr>
        <w:t xml:space="preserve"> لا تخف إنك أنت الأعلى</w:t>
      </w:r>
      <w:r w:rsidR="008049A6">
        <w:rPr>
          <w:rFonts w:cs="Trad Al_Khat Deco" w:hint="cs"/>
          <w:sz w:val="22"/>
          <w:szCs w:val="22"/>
          <w:rtl/>
        </w:rPr>
        <w:t xml:space="preserve"> </w:t>
      </w:r>
      <w:r w:rsidR="008049A6">
        <w:rPr>
          <w:rFonts w:cs="Trad Al_Khat Deco" w:hint="cs"/>
          <w:color w:val="FF0000"/>
          <w:sz w:val="22"/>
          <w:szCs w:val="22"/>
          <w:rtl/>
        </w:rPr>
        <w:t>﴾ {}</w:t>
      </w:r>
      <w:r w:rsidRPr="000C1A7F">
        <w:rPr>
          <w:rFonts w:cs="Trad Al_Khat Deco"/>
          <w:sz w:val="22"/>
          <w:szCs w:val="22"/>
          <w:rtl/>
        </w:rPr>
        <w:t xml:space="preserve"> ولما ضعفت شوكة المسلمين يوم بدر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Pr>
          <w:rFonts w:cs="Trad Al_Khat Deco"/>
          <w:sz w:val="22"/>
          <w:szCs w:val="22"/>
          <w:rtl/>
        </w:rPr>
        <w:t>اللهم إن تهلك هذه العصابة لم يبق على وجه الأرض أحد يعبدك</w:t>
      </w:r>
      <w:r>
        <w:rPr>
          <w:rStyle w:val="FootnoteReference"/>
          <w:rFonts w:cs="Trad Al_Khat Deco"/>
          <w:b/>
          <w:bCs/>
          <w:color w:val="FF0000"/>
          <w:sz w:val="22"/>
          <w:szCs w:val="22"/>
          <w:u w:val="single"/>
          <w:rtl/>
        </w:rPr>
        <w:footnoteReference w:id="279"/>
      </w:r>
      <w:r w:rsidRPr="000C1A7F" w:rsidR="00B631A0">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فقال أبو بكر</w:t>
      </w:r>
      <w:r w:rsidRPr="000C1A7F" w:rsidR="00457A83">
        <w:rPr>
          <w:rFonts w:cs="Trad Al_Khat Deco"/>
          <w:sz w:val="22"/>
          <w:szCs w:val="22"/>
          <w:rtl/>
        </w:rPr>
        <w:t xml:space="preserve"> </w:t>
      </w:r>
      <w:r w:rsidRPr="000C1A7F">
        <w:rPr>
          <w:rFonts w:cs="Trad Al_Khat Deco"/>
          <w:sz w:val="22"/>
          <w:szCs w:val="22"/>
          <w:rtl/>
        </w:rPr>
        <w:t>رضي الله تعالى عنه دع عنك مناشدتك ربك فإنه واف لك بما وعدك فكان مقام الصديق</w:t>
      </w:r>
      <w:r w:rsidRPr="000C1A7F" w:rsidR="00457A83">
        <w:rPr>
          <w:rFonts w:cs="Trad Al_Khat Deco"/>
          <w:sz w:val="22"/>
          <w:szCs w:val="22"/>
          <w:rtl/>
        </w:rPr>
        <w:t xml:space="preserve"> </w:t>
      </w:r>
      <w:r w:rsidRPr="000C1A7F">
        <w:rPr>
          <w:rFonts w:cs="Trad Al_Khat Deco"/>
          <w:sz w:val="22"/>
          <w:szCs w:val="22"/>
          <w:rtl/>
        </w:rPr>
        <w:t>رضي الله عنه مقام الثقة بوعد الله</w:t>
      </w:r>
      <w:r w:rsidRPr="000C1A7F" w:rsidR="00B631A0">
        <w:rPr>
          <w:rFonts w:cs="Trad Al_Khat Deco" w:hint="cs"/>
          <w:sz w:val="22"/>
          <w:szCs w:val="22"/>
          <w:rtl/>
        </w:rPr>
        <w:t>،</w:t>
      </w:r>
      <w:r w:rsidRPr="000C1A7F">
        <w:rPr>
          <w:rFonts w:cs="Trad Al_Khat Deco"/>
          <w:sz w:val="22"/>
          <w:szCs w:val="22"/>
          <w:rtl/>
        </w:rPr>
        <w:t xml:space="preserve"> وكان مقام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مقام</w:t>
      </w:r>
      <w:r w:rsidRPr="000C1A7F" w:rsidR="00457A83">
        <w:rPr>
          <w:rFonts w:cs="Trad Al_Khat Deco"/>
          <w:sz w:val="22"/>
          <w:szCs w:val="22"/>
          <w:rtl/>
        </w:rPr>
        <w:t xml:space="preserve"> </w:t>
      </w:r>
      <w:r w:rsidRPr="000C1A7F">
        <w:rPr>
          <w:rFonts w:cs="Trad Al_Khat Deco"/>
          <w:sz w:val="22"/>
          <w:szCs w:val="22"/>
          <w:rtl/>
        </w:rPr>
        <w:t>الخوف من مكر الله وهو أتم لأنه لا يصدر إلا عن كمال المعرفة بأسرار الله تعالى وخفايا أفعاله</w:t>
      </w:r>
      <w:r w:rsidRPr="000C1A7F" w:rsidR="00457A83">
        <w:rPr>
          <w:rFonts w:cs="Trad Al_Khat Deco"/>
          <w:sz w:val="22"/>
          <w:szCs w:val="22"/>
          <w:rtl/>
        </w:rPr>
        <w:t xml:space="preserve"> </w:t>
      </w:r>
      <w:r w:rsidRPr="000C1A7F">
        <w:rPr>
          <w:rFonts w:cs="Trad Al_Khat Deco"/>
          <w:sz w:val="22"/>
          <w:szCs w:val="22"/>
          <w:rtl/>
        </w:rPr>
        <w:t>ومعاني صفاته التي يعبر عن بعض ما يصدر عنها بالمكر وما لأحد من البشر الوقوف على كنه</w:t>
      </w:r>
      <w:r w:rsidRPr="000C1A7F" w:rsidR="00457A83">
        <w:rPr>
          <w:rFonts w:cs="Trad Al_Khat Deco"/>
          <w:sz w:val="22"/>
          <w:szCs w:val="22"/>
          <w:rtl/>
        </w:rPr>
        <w:t xml:space="preserve"> </w:t>
      </w:r>
      <w:r w:rsidRPr="000C1A7F">
        <w:rPr>
          <w:rFonts w:cs="Trad Al_Khat Deco"/>
          <w:sz w:val="22"/>
          <w:szCs w:val="22"/>
          <w:rtl/>
        </w:rPr>
        <w:t>صفات الله تعالى</w:t>
      </w:r>
      <w:r w:rsidRPr="000C1A7F" w:rsidR="00B631A0">
        <w:rPr>
          <w:rFonts w:cs="Trad Al_Khat Deco" w:hint="cs"/>
          <w:sz w:val="22"/>
          <w:szCs w:val="22"/>
          <w:rtl/>
        </w:rPr>
        <w:t>،</w:t>
      </w:r>
      <w:r w:rsidRPr="000C1A7F">
        <w:rPr>
          <w:rFonts w:cs="Trad Al_Khat Deco"/>
          <w:sz w:val="22"/>
          <w:szCs w:val="22"/>
          <w:rtl/>
        </w:rPr>
        <w:t xml:space="preserve"> ومن عرف حقيقة المعرفة قصور معرفته عن الإحاطة بكنة الأمور عظم خوفه</w:t>
      </w:r>
      <w:r w:rsidRPr="000C1A7F" w:rsidR="00457A83">
        <w:rPr>
          <w:rFonts w:cs="Trad Al_Khat Deco"/>
          <w:sz w:val="22"/>
          <w:szCs w:val="22"/>
          <w:rtl/>
        </w:rPr>
        <w:t xml:space="preserve"> </w:t>
      </w:r>
      <w:r w:rsidRPr="000C1A7F">
        <w:rPr>
          <w:rFonts w:cs="Trad Al_Khat Deco"/>
          <w:sz w:val="22"/>
          <w:szCs w:val="22"/>
          <w:rtl/>
        </w:rPr>
        <w:t xml:space="preserve">لا محالة ولذلك قال المسيح </w:t>
      </w:r>
      <w:r w:rsidRPr="004A4761" w:rsidR="008B4A91">
        <w:rPr>
          <w:rFonts w:ascii="Garamond" w:hAnsi="Garamond" w:cs="Trad Al_Khat Deco" w:hint="cs"/>
          <w:color w:val="FF0000"/>
          <w:rtl/>
        </w:rPr>
        <w:t>ﭬ</w:t>
      </w:r>
      <w:r w:rsidRPr="000C1A7F">
        <w:rPr>
          <w:rFonts w:cs="Trad Al_Khat Deco"/>
          <w:sz w:val="22"/>
          <w:szCs w:val="22"/>
          <w:rtl/>
        </w:rPr>
        <w:t xml:space="preserve"> لما قيل له</w:t>
      </w:r>
      <w:r w:rsidR="00F7167E">
        <w:rPr>
          <w:rFonts w:cs="Trad Al_Khat Deco" w:hint="cs"/>
          <w:sz w:val="22"/>
          <w:szCs w:val="22"/>
          <w:rtl/>
        </w:rPr>
        <w:t>:</w:t>
      </w:r>
      <w:r w:rsidRPr="000C1A7F" w:rsidR="00B631A0">
        <w:rPr>
          <w:rFonts w:cs="Trad Al_Khat Deco" w:hint="cs"/>
          <w:sz w:val="22"/>
          <w:szCs w:val="22"/>
          <w:rtl/>
        </w:rPr>
        <w:t xml:space="preserve"> </w:t>
      </w:r>
      <w:r w:rsidR="00FF103E">
        <w:rPr>
          <w:rFonts w:cs="Trad Al_Khat Deco" w:hint="cs"/>
          <w:color w:val="FF0000"/>
          <w:sz w:val="22"/>
          <w:szCs w:val="22"/>
          <w:rtl/>
        </w:rPr>
        <w:t>﴿</w:t>
      </w:r>
      <w:r w:rsidRPr="000C1A7F">
        <w:rPr>
          <w:rFonts w:cs="Trad Al_Khat Deco"/>
          <w:sz w:val="22"/>
          <w:szCs w:val="22"/>
          <w:rtl/>
        </w:rPr>
        <w:t xml:space="preserve"> أأنت قلت للناس اتخذوني وأمي</w:t>
      </w:r>
      <w:r w:rsidRPr="000C1A7F" w:rsidR="00457A83">
        <w:rPr>
          <w:rFonts w:cs="Trad Al_Khat Deco"/>
          <w:sz w:val="22"/>
          <w:szCs w:val="22"/>
          <w:rtl/>
        </w:rPr>
        <w:t xml:space="preserve"> </w:t>
      </w:r>
      <w:r w:rsidRPr="000C1A7F">
        <w:rPr>
          <w:rFonts w:cs="Trad Al_Khat Deco"/>
          <w:sz w:val="22"/>
          <w:szCs w:val="22"/>
          <w:rtl/>
        </w:rPr>
        <w:t>إلهين من دون الله قال سبحانك ما يكون لي أن أقول ما ليس لي بحق إن كنت قلته فقد علمته</w:t>
      </w:r>
      <w:r w:rsidRPr="000C1A7F" w:rsidR="00457A83">
        <w:rPr>
          <w:rFonts w:cs="Trad Al_Khat Deco"/>
          <w:sz w:val="22"/>
          <w:szCs w:val="22"/>
          <w:rtl/>
        </w:rPr>
        <w:t xml:space="preserve"> </w:t>
      </w:r>
      <w:r w:rsidRPr="000C1A7F">
        <w:rPr>
          <w:rFonts w:cs="Trad Al_Khat Deco"/>
          <w:sz w:val="22"/>
          <w:szCs w:val="22"/>
          <w:rtl/>
        </w:rPr>
        <w:t>تعلم ما في نفسي ولا أعلم ما في نفسك</w:t>
      </w:r>
      <w:r w:rsidRPr="000C1A7F" w:rsidR="00B631A0">
        <w:rPr>
          <w:rFonts w:cs="Trad Al_Khat Deco" w:hint="cs"/>
          <w:sz w:val="22"/>
          <w:szCs w:val="22"/>
          <w:rtl/>
        </w:rPr>
        <w:t xml:space="preserve"> </w:t>
      </w:r>
      <w:r w:rsidR="00FF103E">
        <w:rPr>
          <w:rFonts w:cs="Trad Al_Khat Deco" w:hint="cs"/>
          <w:color w:val="FF0000"/>
          <w:sz w:val="22"/>
          <w:szCs w:val="22"/>
          <w:rtl/>
        </w:rPr>
        <w:t>﴾ {}</w:t>
      </w:r>
      <w:r w:rsidRPr="000C1A7F">
        <w:rPr>
          <w:rFonts w:cs="Trad Al_Khat Deco"/>
          <w:sz w:val="22"/>
          <w:szCs w:val="22"/>
          <w:rtl/>
        </w:rPr>
        <w:t xml:space="preserve"> وقال</w:t>
      </w:r>
      <w:r w:rsidR="004A4761">
        <w:rPr>
          <w:rFonts w:cs="Trad Al_Khat Deco" w:hint="cs"/>
          <w:sz w:val="22"/>
          <w:szCs w:val="22"/>
          <w:rtl/>
        </w:rPr>
        <w:t>:</w:t>
      </w:r>
      <w:r w:rsidRPr="000C1A7F" w:rsidR="00B631A0">
        <w:rPr>
          <w:rFonts w:cs="Trad Al_Khat Deco" w:hint="cs"/>
          <w:sz w:val="22"/>
          <w:szCs w:val="22"/>
          <w:rtl/>
        </w:rPr>
        <w:t xml:space="preserve"> </w:t>
      </w:r>
      <w:r w:rsidR="00FF103E">
        <w:rPr>
          <w:rFonts w:cs="Trad Al_Khat Deco" w:hint="cs"/>
          <w:color w:val="FF0000"/>
          <w:sz w:val="22"/>
          <w:szCs w:val="22"/>
          <w:rtl/>
        </w:rPr>
        <w:t>﴿</w:t>
      </w:r>
      <w:r w:rsidRPr="000C1A7F">
        <w:rPr>
          <w:rFonts w:cs="Trad Al_Khat Deco"/>
          <w:sz w:val="22"/>
          <w:szCs w:val="22"/>
          <w:rtl/>
        </w:rPr>
        <w:t xml:space="preserve"> إن تعذبهم فإنهم عبادك وإن تغفر لهم</w:t>
      </w:r>
      <w:r w:rsidRPr="000C1A7F" w:rsidR="00B631A0">
        <w:rPr>
          <w:rFonts w:cs="Trad Al_Khat Deco" w:hint="cs"/>
          <w:sz w:val="22"/>
          <w:szCs w:val="22"/>
          <w:rtl/>
        </w:rPr>
        <w:t xml:space="preserve"> </w:t>
      </w:r>
      <w:r w:rsidR="00FF103E">
        <w:rPr>
          <w:rFonts w:cs="Trad Al_Khat Deco" w:hint="cs"/>
          <w:color w:val="FF0000"/>
          <w:sz w:val="22"/>
          <w:szCs w:val="22"/>
          <w:rtl/>
        </w:rPr>
        <w:t>﴾ {}</w:t>
      </w:r>
      <w:r w:rsidRPr="000C1A7F">
        <w:rPr>
          <w:rFonts w:cs="Trad Al_Khat Deco"/>
          <w:sz w:val="22"/>
          <w:szCs w:val="22"/>
          <w:rtl/>
        </w:rPr>
        <w:t xml:space="preserve"> الآية</w:t>
      </w:r>
      <w:r w:rsidRPr="000C1A7F" w:rsidR="00B631A0">
        <w:rPr>
          <w:rFonts w:cs="Trad Al_Khat Deco" w:hint="cs"/>
          <w:sz w:val="22"/>
          <w:szCs w:val="22"/>
          <w:rtl/>
        </w:rPr>
        <w:t>.</w:t>
      </w:r>
      <w:r w:rsidRPr="000C1A7F">
        <w:rPr>
          <w:rFonts w:cs="Trad Al_Khat Deco"/>
          <w:sz w:val="22"/>
          <w:szCs w:val="22"/>
          <w:rtl/>
        </w:rPr>
        <w:t xml:space="preserve"> فوض</w:t>
      </w:r>
      <w:r w:rsidRPr="000C1A7F" w:rsidR="00457A83">
        <w:rPr>
          <w:rFonts w:cs="Trad Al_Khat Deco"/>
          <w:sz w:val="22"/>
          <w:szCs w:val="22"/>
          <w:rtl/>
        </w:rPr>
        <w:t xml:space="preserve"> </w:t>
      </w:r>
      <w:r w:rsidRPr="000C1A7F">
        <w:rPr>
          <w:rFonts w:cs="Trad Al_Khat Deco"/>
          <w:sz w:val="22"/>
          <w:szCs w:val="22"/>
          <w:rtl/>
        </w:rPr>
        <w:t>الأمر إلى المشيئة وأخرج نفسه بالكلية من البين لعلمه بأنه ليس له من الأمر شيء وأن الأمور</w:t>
      </w:r>
      <w:r w:rsidRPr="000C1A7F" w:rsidR="00457A83">
        <w:rPr>
          <w:rFonts w:cs="Trad Al_Khat Deco"/>
          <w:sz w:val="22"/>
          <w:szCs w:val="22"/>
          <w:rtl/>
        </w:rPr>
        <w:t xml:space="preserve"> </w:t>
      </w:r>
      <w:r w:rsidRPr="000C1A7F">
        <w:rPr>
          <w:rFonts w:cs="Trad Al_Khat Deco"/>
          <w:sz w:val="22"/>
          <w:szCs w:val="22"/>
          <w:rtl/>
        </w:rPr>
        <w:t>مرتبطة بالمشيئة ارتباطا يخرج عن حد المعقولات والمألوفات فلا يمكن الحكم عليها بقياس ولا</w:t>
      </w:r>
      <w:r w:rsidRPr="000C1A7F" w:rsidR="00457A83">
        <w:rPr>
          <w:rFonts w:cs="Trad Al_Khat Deco"/>
          <w:sz w:val="22"/>
          <w:szCs w:val="22"/>
          <w:rtl/>
        </w:rPr>
        <w:t xml:space="preserve"> </w:t>
      </w:r>
      <w:r w:rsidRPr="000C1A7F">
        <w:rPr>
          <w:rFonts w:cs="Trad Al_Khat Deco"/>
          <w:sz w:val="22"/>
          <w:szCs w:val="22"/>
          <w:rtl/>
        </w:rPr>
        <w:t>حدس ولا حسبان فضلا عن التحقيق والاستيقان وهذا هو الذي قطع قلوب العارفين إذ</w:t>
      </w:r>
      <w:r w:rsidRPr="000C1A7F" w:rsidR="00457A83">
        <w:rPr>
          <w:rFonts w:cs="Trad Al_Khat Deco"/>
          <w:sz w:val="22"/>
          <w:szCs w:val="22"/>
          <w:rtl/>
        </w:rPr>
        <w:t xml:space="preserve"> </w:t>
      </w:r>
      <w:r w:rsidRPr="000C1A7F">
        <w:rPr>
          <w:rFonts w:cs="Trad Al_Khat Deco"/>
          <w:sz w:val="22"/>
          <w:szCs w:val="22"/>
          <w:rtl/>
        </w:rPr>
        <w:t>الطامة الكبرى هي ارتباط أمرك بمشيئة من لا يبالي بك إن أهلكك فقد أهلك أمثالك ممن لا</w:t>
      </w:r>
      <w:r w:rsidRPr="000C1A7F" w:rsidR="00457A83">
        <w:rPr>
          <w:rFonts w:cs="Trad Al_Khat Deco"/>
          <w:sz w:val="22"/>
          <w:szCs w:val="22"/>
          <w:rtl/>
        </w:rPr>
        <w:t xml:space="preserve"> </w:t>
      </w:r>
      <w:r w:rsidRPr="000C1A7F">
        <w:rPr>
          <w:rFonts w:cs="Trad Al_Khat Deco"/>
          <w:sz w:val="22"/>
          <w:szCs w:val="22"/>
          <w:rtl/>
        </w:rPr>
        <w:t>يحصى ولم يزل في الدنيا يعذبهم بأنواع الآلام والأمراض ويمرض من ذلك قلوبهم بالكفر</w:t>
      </w:r>
      <w:r w:rsidRPr="000C1A7F" w:rsidR="00457A83">
        <w:rPr>
          <w:rFonts w:cs="Trad Al_Khat Deco"/>
          <w:sz w:val="22"/>
          <w:szCs w:val="22"/>
          <w:rtl/>
        </w:rPr>
        <w:t xml:space="preserve"> </w:t>
      </w:r>
      <w:r w:rsidRPr="000C1A7F">
        <w:rPr>
          <w:rFonts w:cs="Trad Al_Khat Deco"/>
          <w:sz w:val="22"/>
          <w:szCs w:val="22"/>
          <w:rtl/>
        </w:rPr>
        <w:t>والنفاق ثم يخلد العقاب عليهم أبد الآباد ثم يخبر عنه ويقول</w:t>
      </w:r>
      <w:r w:rsidR="008049A6">
        <w:rPr>
          <w:rFonts w:cs="Trad Al_Khat Deco" w:hint="cs"/>
          <w:sz w:val="22"/>
          <w:szCs w:val="22"/>
          <w:rtl/>
        </w:rPr>
        <w:t xml:space="preserve">: </w:t>
      </w:r>
      <w:r w:rsidR="008049A6">
        <w:rPr>
          <w:rFonts w:cs="Trad Al_Khat Deco" w:hint="cs"/>
          <w:color w:val="FF0000"/>
          <w:sz w:val="22"/>
          <w:szCs w:val="22"/>
          <w:rtl/>
        </w:rPr>
        <w:t>﴿</w:t>
      </w:r>
      <w:r w:rsidRPr="000C1A7F">
        <w:rPr>
          <w:rFonts w:cs="Trad Al_Khat Deco"/>
          <w:sz w:val="22"/>
          <w:szCs w:val="22"/>
          <w:rtl/>
        </w:rPr>
        <w:t xml:space="preserve"> ولو شئنا لآتينا كل نفس هداها</w:t>
      </w:r>
      <w:r w:rsidRPr="000C1A7F" w:rsidR="00457A83">
        <w:rPr>
          <w:rFonts w:cs="Trad Al_Khat Deco"/>
          <w:sz w:val="22"/>
          <w:szCs w:val="22"/>
          <w:rtl/>
        </w:rPr>
        <w:t xml:space="preserve"> </w:t>
      </w:r>
      <w:r w:rsidRPr="000C1A7F">
        <w:rPr>
          <w:rFonts w:cs="Trad Al_Khat Deco"/>
          <w:sz w:val="22"/>
          <w:szCs w:val="22"/>
          <w:rtl/>
        </w:rPr>
        <w:t>ولكن حق القول مني لأملأن جهنم من الجنة والناس أجمعين</w:t>
      </w:r>
      <w:r w:rsidR="008049A6">
        <w:rPr>
          <w:rFonts w:cs="Trad Al_Khat Deco" w:hint="cs"/>
          <w:sz w:val="22"/>
          <w:szCs w:val="22"/>
          <w:rtl/>
        </w:rPr>
        <w:t xml:space="preserve"> </w:t>
      </w:r>
      <w:r w:rsidR="008049A6">
        <w:rPr>
          <w:rFonts w:cs="Trad Al_Khat Deco" w:hint="cs"/>
          <w:color w:val="FF0000"/>
          <w:sz w:val="22"/>
          <w:szCs w:val="22"/>
          <w:rtl/>
        </w:rPr>
        <w:t>﴾ {}</w:t>
      </w:r>
      <w:r w:rsidRPr="000C1A7F">
        <w:rPr>
          <w:rFonts w:cs="Trad Al_Khat Deco"/>
          <w:sz w:val="22"/>
          <w:szCs w:val="22"/>
          <w:rtl/>
        </w:rPr>
        <w:t xml:space="preserve"> وقال تعالى</w:t>
      </w:r>
      <w:r w:rsidR="00282013">
        <w:rPr>
          <w:rFonts w:cs="Trad Al_Khat Deco" w:hint="cs"/>
          <w:sz w:val="22"/>
          <w:szCs w:val="22"/>
          <w:rtl/>
        </w:rPr>
        <w:t xml:space="preserve">: </w:t>
      </w:r>
      <w:r w:rsidR="00282013">
        <w:rPr>
          <w:rFonts w:cs="Trad Al_Khat Deco" w:hint="cs"/>
          <w:color w:val="FF0000"/>
          <w:sz w:val="22"/>
          <w:szCs w:val="22"/>
          <w:rtl/>
        </w:rPr>
        <w:t>﴿</w:t>
      </w:r>
      <w:r w:rsidRPr="000C1A7F">
        <w:rPr>
          <w:rFonts w:cs="Trad Al_Khat Deco"/>
          <w:sz w:val="22"/>
          <w:szCs w:val="22"/>
          <w:rtl/>
        </w:rPr>
        <w:t xml:space="preserve"> وتمت كلمة ربك</w:t>
      </w:r>
      <w:r w:rsidRPr="000C1A7F" w:rsidR="00457A83">
        <w:rPr>
          <w:rFonts w:cs="Trad Al_Khat Deco"/>
          <w:sz w:val="22"/>
          <w:szCs w:val="22"/>
          <w:rtl/>
        </w:rPr>
        <w:t xml:space="preserve"> </w:t>
      </w:r>
      <w:r w:rsidRPr="000C1A7F">
        <w:rPr>
          <w:rFonts w:cs="Trad Al_Khat Deco"/>
          <w:sz w:val="22"/>
          <w:szCs w:val="22"/>
          <w:rtl/>
        </w:rPr>
        <w:t>لأملأن جهنم</w:t>
      </w:r>
      <w:r w:rsidR="00282013">
        <w:rPr>
          <w:rFonts w:cs="Trad Al_Khat Deco" w:hint="cs"/>
          <w:sz w:val="22"/>
          <w:szCs w:val="22"/>
          <w:rtl/>
        </w:rPr>
        <w:t xml:space="preserve"> </w:t>
      </w:r>
      <w:r w:rsidR="00282013">
        <w:rPr>
          <w:rFonts w:cs="Trad Al_Khat Deco" w:hint="cs"/>
          <w:color w:val="FF0000"/>
          <w:sz w:val="22"/>
          <w:szCs w:val="22"/>
          <w:rtl/>
        </w:rPr>
        <w:t>﴾ {}</w:t>
      </w:r>
      <w:r w:rsidRPr="000C1A7F">
        <w:rPr>
          <w:rFonts w:cs="Trad Al_Khat Deco"/>
          <w:sz w:val="22"/>
          <w:szCs w:val="22"/>
          <w:rtl/>
        </w:rPr>
        <w:t xml:space="preserve"> الآية</w:t>
      </w:r>
      <w:r w:rsidR="00282013">
        <w:rPr>
          <w:rFonts w:cs="Trad Al_Khat Deco" w:hint="cs"/>
          <w:sz w:val="22"/>
          <w:szCs w:val="22"/>
          <w:rtl/>
        </w:rPr>
        <w:t>،</w:t>
      </w:r>
      <w:r w:rsidRPr="000C1A7F">
        <w:rPr>
          <w:rFonts w:cs="Trad Al_Khat Deco"/>
          <w:sz w:val="22"/>
          <w:szCs w:val="22"/>
          <w:rtl/>
        </w:rPr>
        <w:t xml:space="preserve"> فكيف لا يخاف ما حق من القول في الأزل ولا يطمع في تداركه ولو كان</w:t>
      </w:r>
      <w:r w:rsidRPr="000C1A7F" w:rsidR="00457A83">
        <w:rPr>
          <w:rFonts w:cs="Trad Al_Khat Deco"/>
          <w:sz w:val="22"/>
          <w:szCs w:val="22"/>
          <w:rtl/>
        </w:rPr>
        <w:t xml:space="preserve"> </w:t>
      </w:r>
      <w:r w:rsidRPr="000C1A7F">
        <w:rPr>
          <w:rFonts w:cs="Trad Al_Khat Deco"/>
          <w:sz w:val="22"/>
          <w:szCs w:val="22"/>
          <w:rtl/>
        </w:rPr>
        <w:t>الأمر أنفا لكانت الأطماع تمتد إلى حيلة فيه ولكن ليس إلا التسليم فيه واستقراء خفى السابقة</w:t>
      </w:r>
      <w:r w:rsidRPr="000C1A7F" w:rsidR="00457A83">
        <w:rPr>
          <w:rFonts w:cs="Trad Al_Khat Deco"/>
          <w:sz w:val="22"/>
          <w:szCs w:val="22"/>
          <w:rtl/>
        </w:rPr>
        <w:t xml:space="preserve"> </w:t>
      </w:r>
      <w:r w:rsidRPr="000C1A7F">
        <w:rPr>
          <w:rFonts w:cs="Trad Al_Khat Deco"/>
          <w:sz w:val="22"/>
          <w:szCs w:val="22"/>
          <w:rtl/>
        </w:rPr>
        <w:t>من جلى الأسباب الظاهرة على القلب والجوارح فمن يسرت له أسباب الشر وحيل بينه وبين</w:t>
      </w:r>
      <w:r w:rsidRPr="000C1A7F" w:rsidR="00457A83">
        <w:rPr>
          <w:rFonts w:cs="Trad Al_Khat Deco"/>
          <w:sz w:val="22"/>
          <w:szCs w:val="22"/>
          <w:rtl/>
        </w:rPr>
        <w:t xml:space="preserve"> </w:t>
      </w:r>
      <w:r w:rsidRPr="000C1A7F">
        <w:rPr>
          <w:rFonts w:cs="Trad Al_Khat Deco"/>
          <w:sz w:val="22"/>
          <w:szCs w:val="22"/>
          <w:rtl/>
        </w:rPr>
        <w:t>أسباب الخير وأحكمت علاقته من الدنيا فكأنه كشف له على التحقيق سر السابقة التي سبقت</w:t>
      </w:r>
      <w:r w:rsidRPr="000C1A7F" w:rsidR="00457A83">
        <w:rPr>
          <w:rFonts w:cs="Trad Al_Khat Deco"/>
          <w:sz w:val="22"/>
          <w:szCs w:val="22"/>
          <w:rtl/>
        </w:rPr>
        <w:t xml:space="preserve"> </w:t>
      </w:r>
      <w:r w:rsidRPr="000C1A7F">
        <w:rPr>
          <w:rFonts w:cs="Trad Al_Khat Deco"/>
          <w:sz w:val="22"/>
          <w:szCs w:val="22"/>
          <w:rtl/>
        </w:rPr>
        <w:t>له بالشقاوة</w:t>
      </w:r>
      <w:r w:rsidR="00282013">
        <w:rPr>
          <w:rFonts w:cs="Trad Al_Khat Deco" w:hint="cs"/>
          <w:sz w:val="22"/>
          <w:szCs w:val="22"/>
          <w:rtl/>
        </w:rPr>
        <w:t>،</w:t>
      </w:r>
      <w:r w:rsidRPr="000C1A7F">
        <w:rPr>
          <w:rFonts w:cs="Trad Al_Khat Deco"/>
          <w:sz w:val="22"/>
          <w:szCs w:val="22"/>
          <w:rtl/>
        </w:rPr>
        <w:t xml:space="preserve"> إذ كل ميسر لما خلق له وإن كانت الخيرات كلها ميسرة والقلب بالكلية عن الدنيا</w:t>
      </w:r>
      <w:r w:rsidRPr="000C1A7F" w:rsidR="00457A83">
        <w:rPr>
          <w:rFonts w:cs="Trad Al_Khat Deco"/>
          <w:sz w:val="22"/>
          <w:szCs w:val="22"/>
          <w:rtl/>
        </w:rPr>
        <w:t xml:space="preserve"> </w:t>
      </w:r>
      <w:r w:rsidRPr="000C1A7F">
        <w:rPr>
          <w:rFonts w:cs="Trad Al_Khat Deco"/>
          <w:sz w:val="22"/>
          <w:szCs w:val="22"/>
          <w:rtl/>
        </w:rPr>
        <w:t>منقطعا وبظاهره وباطنه على الله مقبلا كان هذا يقتضي تخفيف الخوف لو كان الدوام على</w:t>
      </w:r>
      <w:r w:rsidRPr="000C1A7F" w:rsidR="00457A83">
        <w:rPr>
          <w:rFonts w:cs="Trad Al_Khat Deco"/>
          <w:sz w:val="22"/>
          <w:szCs w:val="22"/>
          <w:rtl/>
        </w:rPr>
        <w:t xml:space="preserve"> </w:t>
      </w:r>
      <w:r w:rsidRPr="000C1A7F">
        <w:rPr>
          <w:rFonts w:cs="Trad Al_Khat Deco"/>
          <w:sz w:val="22"/>
          <w:szCs w:val="22"/>
          <w:rtl/>
        </w:rPr>
        <w:t>ذلك موثوقا به ولكن خطر الخاتمة وعسر الثبات يزيد نيران الخوف إشعالا ولا يمكنها من</w:t>
      </w:r>
      <w:r w:rsidRPr="000C1A7F" w:rsidR="00457A83">
        <w:rPr>
          <w:rFonts w:cs="Trad Al_Khat Deco"/>
          <w:sz w:val="22"/>
          <w:szCs w:val="22"/>
          <w:rtl/>
        </w:rPr>
        <w:t xml:space="preserve"> </w:t>
      </w:r>
      <w:r w:rsidRPr="000C1A7F">
        <w:rPr>
          <w:rFonts w:cs="Trad Al_Khat Deco"/>
          <w:sz w:val="22"/>
          <w:szCs w:val="22"/>
          <w:rtl/>
        </w:rPr>
        <w:t>الانطفاء</w:t>
      </w:r>
      <w:r w:rsidR="00282013">
        <w:rPr>
          <w:rFonts w:cs="Trad Al_Khat Deco" w:hint="cs"/>
          <w:sz w:val="22"/>
          <w:szCs w:val="22"/>
          <w:rtl/>
        </w:rPr>
        <w:t>،</w:t>
      </w:r>
      <w:r w:rsidRPr="000C1A7F">
        <w:rPr>
          <w:rFonts w:cs="Trad Al_Khat Deco"/>
          <w:sz w:val="22"/>
          <w:szCs w:val="22"/>
          <w:rtl/>
        </w:rPr>
        <w:t xml:space="preserve"> وكيف يؤمن تغير الحال وقلب المؤمن بين أصبعين من أصابع الرحمن وأن القلب أشد</w:t>
      </w:r>
      <w:r w:rsidRPr="000C1A7F" w:rsidR="00457A83">
        <w:rPr>
          <w:rFonts w:cs="Trad Al_Khat Deco"/>
          <w:sz w:val="22"/>
          <w:szCs w:val="22"/>
          <w:rtl/>
        </w:rPr>
        <w:t xml:space="preserve"> </w:t>
      </w:r>
      <w:r w:rsidRPr="000C1A7F">
        <w:rPr>
          <w:rFonts w:cs="Trad Al_Khat Deco"/>
          <w:sz w:val="22"/>
          <w:szCs w:val="22"/>
          <w:rtl/>
        </w:rPr>
        <w:t>تقلبا من القدر في غليانها وقد قال مقلب القلوب عز وجل</w:t>
      </w:r>
      <w:r w:rsidR="00282013">
        <w:rPr>
          <w:rFonts w:cs="Trad Al_Khat Deco" w:hint="cs"/>
          <w:sz w:val="22"/>
          <w:szCs w:val="22"/>
          <w:rtl/>
        </w:rPr>
        <w:t xml:space="preserve">: </w:t>
      </w:r>
      <w:r w:rsidR="00282013">
        <w:rPr>
          <w:rFonts w:cs="Trad Al_Khat Deco" w:hint="cs"/>
          <w:color w:val="FF0000"/>
          <w:sz w:val="22"/>
          <w:szCs w:val="22"/>
          <w:rtl/>
        </w:rPr>
        <w:t>﴿</w:t>
      </w:r>
      <w:r w:rsidRPr="000C1A7F">
        <w:rPr>
          <w:rFonts w:cs="Trad Al_Khat Deco"/>
          <w:sz w:val="22"/>
          <w:szCs w:val="22"/>
          <w:rtl/>
        </w:rPr>
        <w:t xml:space="preserve"> إن عذاب ربهم غير مأمون</w:t>
      </w:r>
      <w:r w:rsidR="00282013">
        <w:rPr>
          <w:rFonts w:cs="Trad Al_Khat Deco" w:hint="cs"/>
          <w:sz w:val="22"/>
          <w:szCs w:val="22"/>
          <w:rtl/>
        </w:rPr>
        <w:t xml:space="preserve"> </w:t>
      </w:r>
      <w:r w:rsidR="00282013">
        <w:rPr>
          <w:rFonts w:cs="Trad Al_Khat Deco" w:hint="cs"/>
          <w:color w:val="FF0000"/>
          <w:sz w:val="22"/>
          <w:szCs w:val="22"/>
          <w:rtl/>
        </w:rPr>
        <w:t>﴾ {}</w:t>
      </w:r>
      <w:r w:rsidRPr="000C1A7F">
        <w:rPr>
          <w:rFonts w:cs="Trad Al_Khat Deco"/>
          <w:sz w:val="22"/>
          <w:szCs w:val="22"/>
          <w:rtl/>
        </w:rPr>
        <w:t xml:space="preserve"> فأجهل</w:t>
      </w:r>
      <w:r w:rsidRPr="000C1A7F" w:rsidR="00457A83">
        <w:rPr>
          <w:rFonts w:cs="Trad Al_Khat Deco"/>
          <w:sz w:val="22"/>
          <w:szCs w:val="22"/>
          <w:rtl/>
        </w:rPr>
        <w:t xml:space="preserve"> </w:t>
      </w:r>
      <w:r w:rsidRPr="000C1A7F">
        <w:rPr>
          <w:rFonts w:cs="Trad Al_Khat Deco"/>
          <w:sz w:val="22"/>
          <w:szCs w:val="22"/>
          <w:rtl/>
        </w:rPr>
        <w:t>الناس من أمنه وهو ينادي بالتحذير من الأمن ولو أن الله لطف بعباده العارفين إذ روح قلوبهم</w:t>
      </w:r>
      <w:r w:rsidRPr="000C1A7F" w:rsidR="00457A83">
        <w:rPr>
          <w:rFonts w:cs="Trad Al_Khat Deco"/>
          <w:sz w:val="22"/>
          <w:szCs w:val="22"/>
          <w:rtl/>
        </w:rPr>
        <w:t xml:space="preserve"> </w:t>
      </w:r>
      <w:r w:rsidRPr="000C1A7F">
        <w:rPr>
          <w:rFonts w:cs="Trad Al_Khat Deco"/>
          <w:sz w:val="22"/>
          <w:szCs w:val="22"/>
          <w:rtl/>
        </w:rPr>
        <w:t>بروح الرجاء لاحترقت قلوبهم من نار الخوف</w:t>
      </w:r>
      <w:r w:rsidR="00282013">
        <w:rPr>
          <w:rFonts w:cs="Trad Al_Khat Deco" w:hint="cs"/>
          <w:sz w:val="22"/>
          <w:szCs w:val="22"/>
          <w:rtl/>
        </w:rPr>
        <w:t>.</w:t>
      </w:r>
      <w:r w:rsidRPr="000C1A7F">
        <w:rPr>
          <w:rFonts w:cs="Trad Al_Khat Deco"/>
          <w:sz w:val="22"/>
          <w:szCs w:val="22"/>
          <w:rtl/>
        </w:rPr>
        <w:t xml:space="preserve"> فأسباب الرجاء رحمة لخواص الله وأسباب الغفلة</w:t>
      </w:r>
      <w:r w:rsidRPr="000C1A7F" w:rsidR="00457A83">
        <w:rPr>
          <w:rFonts w:cs="Trad Al_Khat Deco"/>
          <w:sz w:val="22"/>
          <w:szCs w:val="22"/>
          <w:rtl/>
        </w:rPr>
        <w:t xml:space="preserve"> </w:t>
      </w:r>
      <w:r w:rsidRPr="000C1A7F">
        <w:rPr>
          <w:rFonts w:cs="Trad Al_Khat Deco"/>
          <w:sz w:val="22"/>
          <w:szCs w:val="22"/>
          <w:rtl/>
        </w:rPr>
        <w:t>رحمة على عوام الخلق من وجه إذ لو انكشف الغطاء لزهقت النفوس وتقطعت القلوب من</w:t>
      </w:r>
      <w:r w:rsidRPr="000C1A7F" w:rsidR="00457A83">
        <w:rPr>
          <w:rFonts w:cs="Trad Al_Khat Deco"/>
          <w:sz w:val="22"/>
          <w:szCs w:val="22"/>
          <w:rtl/>
        </w:rPr>
        <w:t xml:space="preserve"> </w:t>
      </w:r>
      <w:r w:rsidRPr="000C1A7F">
        <w:rPr>
          <w:rFonts w:cs="Trad Al_Khat Deco"/>
          <w:sz w:val="22"/>
          <w:szCs w:val="22"/>
          <w:rtl/>
        </w:rPr>
        <w:t>خوف مقلب القلوب</w:t>
      </w:r>
      <w:r w:rsidR="00282013">
        <w:rPr>
          <w:rFonts w:cs="Trad Al_Khat Deco" w:hint="cs"/>
          <w:sz w:val="22"/>
          <w:szCs w:val="22"/>
          <w:rtl/>
        </w:rPr>
        <w:t>.</w:t>
      </w:r>
      <w:r w:rsidRPr="000C1A7F">
        <w:rPr>
          <w:rFonts w:cs="Trad Al_Khat Deco"/>
          <w:sz w:val="22"/>
          <w:szCs w:val="22"/>
          <w:rtl/>
        </w:rPr>
        <w:t xml:space="preserve"> قال بعض العارفين</w:t>
      </w:r>
      <w:r w:rsidR="00282013">
        <w:rPr>
          <w:rFonts w:cs="Trad Al_Khat Deco" w:hint="cs"/>
          <w:sz w:val="22"/>
          <w:szCs w:val="22"/>
          <w:rtl/>
        </w:rPr>
        <w:t>:</w:t>
      </w:r>
      <w:r w:rsidRPr="000C1A7F">
        <w:rPr>
          <w:rFonts w:cs="Trad Al_Khat Deco"/>
          <w:sz w:val="22"/>
          <w:szCs w:val="22"/>
          <w:rtl/>
        </w:rPr>
        <w:t xml:space="preserve"> لو حالت بيني وبين من عرفته بالتوحيد خمسين سنة أسطوانة فمات لم أقطع له بالتوحيد لأني لا أدري ما ظهر له من التقلب</w:t>
      </w:r>
      <w:r w:rsidR="00282013">
        <w:rPr>
          <w:rFonts w:cs="Trad Al_Khat Deco" w:hint="cs"/>
          <w:sz w:val="22"/>
          <w:szCs w:val="22"/>
          <w:rtl/>
        </w:rPr>
        <w:t>.</w:t>
      </w:r>
      <w:r w:rsidRPr="000C1A7F">
        <w:rPr>
          <w:rFonts w:cs="Trad Al_Khat Deco"/>
          <w:sz w:val="22"/>
          <w:szCs w:val="22"/>
          <w:rtl/>
        </w:rPr>
        <w:t xml:space="preserve"> وقال بعضهم</w:t>
      </w:r>
      <w:r w:rsidR="00282013">
        <w:rPr>
          <w:rFonts w:cs="Trad Al_Khat Deco" w:hint="cs"/>
          <w:sz w:val="22"/>
          <w:szCs w:val="22"/>
          <w:rtl/>
        </w:rPr>
        <w:t>:</w:t>
      </w:r>
      <w:r w:rsidRPr="000C1A7F">
        <w:rPr>
          <w:rFonts w:cs="Trad Al_Khat Deco"/>
          <w:sz w:val="22"/>
          <w:szCs w:val="22"/>
          <w:rtl/>
        </w:rPr>
        <w:t xml:space="preserve"> لو</w:t>
      </w:r>
      <w:r w:rsidRPr="000C1A7F" w:rsidR="00457A83">
        <w:rPr>
          <w:rFonts w:cs="Trad Al_Khat Deco"/>
          <w:sz w:val="22"/>
          <w:szCs w:val="22"/>
          <w:rtl/>
        </w:rPr>
        <w:t xml:space="preserve"> </w:t>
      </w:r>
      <w:r w:rsidRPr="000C1A7F">
        <w:rPr>
          <w:rFonts w:cs="Trad Al_Khat Deco"/>
          <w:sz w:val="22"/>
          <w:szCs w:val="22"/>
          <w:rtl/>
        </w:rPr>
        <w:t>كانت الشهادة على باب الدار والموت على الإسلام عند باب الحجرة لاخترت الموت على</w:t>
      </w:r>
      <w:r w:rsidRPr="000C1A7F" w:rsidR="00457A83">
        <w:rPr>
          <w:rFonts w:cs="Trad Al_Khat Deco"/>
          <w:sz w:val="22"/>
          <w:szCs w:val="22"/>
          <w:rtl/>
        </w:rPr>
        <w:t xml:space="preserve"> </w:t>
      </w:r>
      <w:r w:rsidRPr="000C1A7F">
        <w:rPr>
          <w:rFonts w:cs="Trad Al_Khat Deco"/>
          <w:sz w:val="22"/>
          <w:szCs w:val="22"/>
          <w:rtl/>
        </w:rPr>
        <w:t>الإسلام لأني لا أدري ما يعرض لقلبي بين باب الحجرة وباب الدار</w:t>
      </w:r>
      <w:r w:rsidR="00282013">
        <w:rPr>
          <w:rFonts w:cs="Trad Al_Khat Deco" w:hint="cs"/>
          <w:sz w:val="22"/>
          <w:szCs w:val="22"/>
          <w:rtl/>
        </w:rPr>
        <w:t>.</w:t>
      </w:r>
      <w:r w:rsidRPr="000C1A7F">
        <w:rPr>
          <w:rFonts w:cs="Trad Al_Khat Deco"/>
          <w:sz w:val="22"/>
          <w:szCs w:val="22"/>
          <w:rtl/>
        </w:rPr>
        <w:t xml:space="preserve"> وكان أبو الدرداء يحلف</w:t>
      </w:r>
      <w:r w:rsidRPr="000C1A7F" w:rsidR="00457A83">
        <w:rPr>
          <w:rFonts w:cs="Trad Al_Khat Deco"/>
          <w:sz w:val="22"/>
          <w:szCs w:val="22"/>
          <w:rtl/>
        </w:rPr>
        <w:t xml:space="preserve"> </w:t>
      </w:r>
      <w:r w:rsidRPr="000C1A7F">
        <w:rPr>
          <w:rFonts w:cs="Trad Al_Khat Deco"/>
          <w:sz w:val="22"/>
          <w:szCs w:val="22"/>
          <w:rtl/>
        </w:rPr>
        <w:t>بالله ما أحد أمن على إيمانه أن يسلبه عن الموت إلا سلبه</w:t>
      </w:r>
      <w:r w:rsidR="00282013">
        <w:rPr>
          <w:rFonts w:cs="Trad Al_Khat Deco" w:hint="cs"/>
          <w:sz w:val="22"/>
          <w:szCs w:val="22"/>
          <w:rtl/>
        </w:rPr>
        <w:t>.</w:t>
      </w:r>
      <w:r w:rsidRPr="000C1A7F">
        <w:rPr>
          <w:rFonts w:cs="Trad Al_Khat Deco"/>
          <w:sz w:val="22"/>
          <w:szCs w:val="22"/>
          <w:rtl/>
        </w:rPr>
        <w:t xml:space="preserve"> وكان سهل يقول</w:t>
      </w:r>
      <w:r w:rsidR="00282013">
        <w:rPr>
          <w:rFonts w:cs="Trad Al_Khat Deco" w:hint="cs"/>
          <w:sz w:val="22"/>
          <w:szCs w:val="22"/>
          <w:rtl/>
        </w:rPr>
        <w:t>:</w:t>
      </w:r>
      <w:r w:rsidRPr="000C1A7F">
        <w:rPr>
          <w:rFonts w:cs="Trad Al_Khat Deco"/>
          <w:sz w:val="22"/>
          <w:szCs w:val="22"/>
          <w:rtl/>
        </w:rPr>
        <w:t xml:space="preserve"> خوف الصديقين</w:t>
      </w:r>
      <w:r w:rsidRPr="000C1A7F" w:rsidR="00457A83">
        <w:rPr>
          <w:rFonts w:cs="Trad Al_Khat Deco"/>
          <w:sz w:val="22"/>
          <w:szCs w:val="22"/>
          <w:rtl/>
        </w:rPr>
        <w:t xml:space="preserve"> </w:t>
      </w:r>
      <w:r w:rsidRPr="000C1A7F">
        <w:rPr>
          <w:rFonts w:cs="Trad Al_Khat Deco"/>
          <w:sz w:val="22"/>
          <w:szCs w:val="22"/>
          <w:rtl/>
        </w:rPr>
        <w:t>من سوء الخاتمة عند كل خطرة وعند كل حركة وهم الذين وصفهم الله تعالى إذ قال</w:t>
      </w:r>
      <w:r w:rsidR="00282013">
        <w:rPr>
          <w:rFonts w:cs="Trad Al_Khat Deco" w:hint="cs"/>
          <w:sz w:val="22"/>
          <w:szCs w:val="22"/>
          <w:rtl/>
        </w:rPr>
        <w:t xml:space="preserve">: </w:t>
      </w:r>
      <w:r w:rsidR="00282013">
        <w:rPr>
          <w:rFonts w:cs="Trad Al_Khat Deco" w:hint="cs"/>
          <w:color w:val="FF0000"/>
          <w:sz w:val="22"/>
          <w:szCs w:val="22"/>
          <w:rtl/>
        </w:rPr>
        <w:t>﴿</w:t>
      </w:r>
      <w:r w:rsidRPr="000C1A7F">
        <w:rPr>
          <w:rFonts w:cs="Trad Al_Khat Deco"/>
          <w:sz w:val="22"/>
          <w:szCs w:val="22"/>
          <w:rtl/>
        </w:rPr>
        <w:t xml:space="preserve"> وقلوبهم</w:t>
      </w:r>
      <w:r w:rsidRPr="000C1A7F" w:rsidR="00457A83">
        <w:rPr>
          <w:rFonts w:cs="Trad Al_Khat Deco"/>
          <w:sz w:val="22"/>
          <w:szCs w:val="22"/>
          <w:rtl/>
        </w:rPr>
        <w:t xml:space="preserve"> </w:t>
      </w:r>
      <w:r w:rsidRPr="000C1A7F">
        <w:rPr>
          <w:rFonts w:cs="Trad Al_Khat Deco"/>
          <w:sz w:val="22"/>
          <w:szCs w:val="22"/>
          <w:rtl/>
        </w:rPr>
        <w:t>وجلة</w:t>
      </w:r>
      <w:r w:rsidR="00282013">
        <w:rPr>
          <w:rFonts w:cs="Trad Al_Khat Deco" w:hint="cs"/>
          <w:sz w:val="22"/>
          <w:szCs w:val="22"/>
          <w:rtl/>
        </w:rPr>
        <w:t xml:space="preserve"> </w:t>
      </w:r>
      <w:r w:rsidR="00282013">
        <w:rPr>
          <w:rFonts w:cs="Trad Al_Khat Deco" w:hint="cs"/>
          <w:color w:val="FF0000"/>
          <w:sz w:val="22"/>
          <w:szCs w:val="22"/>
          <w:rtl/>
        </w:rPr>
        <w:t>﴾ {}</w:t>
      </w:r>
      <w:r w:rsidRPr="00282013" w:rsidR="00282013">
        <w:rPr>
          <w:rFonts w:cs="Trad Al_Khat Deco" w:hint="cs"/>
          <w:sz w:val="22"/>
          <w:szCs w:val="22"/>
          <w:rtl/>
        </w:rPr>
        <w:t>.</w:t>
      </w:r>
      <w:r w:rsidRPr="000C1A7F">
        <w:rPr>
          <w:rFonts w:cs="Trad Al_Khat Deco"/>
          <w:sz w:val="22"/>
          <w:szCs w:val="22"/>
          <w:rtl/>
        </w:rPr>
        <w:t xml:space="preserve"> ولما احتضر سفيان جعل يبكي ويجزع فقيل له يا أبا عبد الله عليك بالرجاء فإن عفو الله</w:t>
      </w:r>
      <w:r w:rsidRPr="000C1A7F" w:rsidR="00457A83">
        <w:rPr>
          <w:rFonts w:cs="Trad Al_Khat Deco"/>
          <w:sz w:val="22"/>
          <w:szCs w:val="22"/>
          <w:rtl/>
        </w:rPr>
        <w:t xml:space="preserve"> </w:t>
      </w:r>
      <w:r w:rsidRPr="000C1A7F">
        <w:rPr>
          <w:rFonts w:cs="Trad Al_Khat Deco"/>
          <w:sz w:val="22"/>
          <w:szCs w:val="22"/>
          <w:rtl/>
        </w:rPr>
        <w:t>أعظم من ذنوبك</w:t>
      </w:r>
      <w:r w:rsidR="00282013">
        <w:rPr>
          <w:rFonts w:cs="Trad Al_Khat Deco" w:hint="cs"/>
          <w:sz w:val="22"/>
          <w:szCs w:val="22"/>
          <w:rtl/>
        </w:rPr>
        <w:t>،</w:t>
      </w:r>
      <w:r w:rsidRPr="000C1A7F">
        <w:rPr>
          <w:rFonts w:cs="Trad Al_Khat Deco"/>
          <w:sz w:val="22"/>
          <w:szCs w:val="22"/>
          <w:rtl/>
        </w:rPr>
        <w:t xml:space="preserve"> فقال أو على ذنوبي أبكي لو علمت أني أموت على التوحيد لم أبال بأن ألقى</w:t>
      </w:r>
      <w:r w:rsidRPr="000C1A7F" w:rsidR="00457A83">
        <w:rPr>
          <w:rFonts w:cs="Trad Al_Khat Deco"/>
          <w:sz w:val="22"/>
          <w:szCs w:val="22"/>
          <w:rtl/>
        </w:rPr>
        <w:t xml:space="preserve"> </w:t>
      </w:r>
      <w:r w:rsidRPr="000C1A7F">
        <w:rPr>
          <w:rFonts w:cs="Trad Al_Khat Deco"/>
          <w:sz w:val="22"/>
          <w:szCs w:val="22"/>
          <w:rtl/>
        </w:rPr>
        <w:t>الله بأمثال الجبال من الخطايا</w:t>
      </w:r>
      <w:r w:rsidR="00282013">
        <w:rPr>
          <w:rFonts w:cs="Trad Al_Khat Deco" w:hint="cs"/>
          <w:sz w:val="22"/>
          <w:szCs w:val="22"/>
          <w:rtl/>
        </w:rPr>
        <w:t>.</w:t>
      </w:r>
      <w:r w:rsidRPr="000C1A7F">
        <w:rPr>
          <w:rFonts w:cs="Trad Al_Khat Deco"/>
          <w:sz w:val="22"/>
          <w:szCs w:val="22"/>
          <w:rtl/>
        </w:rPr>
        <w:t xml:space="preserve"> وحكى عن بعض الخائفين أنه أوصى بعض إخوانه</w:t>
      </w:r>
      <w:r w:rsidR="00282013">
        <w:rPr>
          <w:rFonts w:cs="Trad Al_Khat Deco" w:hint="cs"/>
          <w:sz w:val="22"/>
          <w:szCs w:val="22"/>
          <w:rtl/>
        </w:rPr>
        <w:t>،</w:t>
      </w:r>
      <w:r w:rsidRPr="000C1A7F">
        <w:rPr>
          <w:rFonts w:cs="Trad Al_Khat Deco"/>
          <w:sz w:val="22"/>
          <w:szCs w:val="22"/>
          <w:rtl/>
        </w:rPr>
        <w:t xml:space="preserve"> فقال إذا</w:t>
      </w:r>
      <w:r w:rsidRPr="000C1A7F" w:rsidR="00457A83">
        <w:rPr>
          <w:rFonts w:cs="Trad Al_Khat Deco"/>
          <w:sz w:val="22"/>
          <w:szCs w:val="22"/>
          <w:rtl/>
        </w:rPr>
        <w:t xml:space="preserve"> </w:t>
      </w:r>
      <w:r w:rsidRPr="000C1A7F">
        <w:rPr>
          <w:rFonts w:cs="Trad Al_Khat Deco"/>
          <w:sz w:val="22"/>
          <w:szCs w:val="22"/>
          <w:rtl/>
        </w:rPr>
        <w:t>حضرتني الوفاة فاقعد عند رأسي</w:t>
      </w:r>
      <w:r w:rsidR="00282013">
        <w:rPr>
          <w:rFonts w:cs="Trad Al_Khat Deco" w:hint="cs"/>
          <w:sz w:val="22"/>
          <w:szCs w:val="22"/>
          <w:rtl/>
        </w:rPr>
        <w:t>،</w:t>
      </w:r>
      <w:r w:rsidRPr="000C1A7F">
        <w:rPr>
          <w:rFonts w:cs="Trad Al_Khat Deco"/>
          <w:sz w:val="22"/>
          <w:szCs w:val="22"/>
          <w:rtl/>
        </w:rPr>
        <w:t xml:space="preserve"> فإن رأيتني مت على التوحيد فخذ جميع ما أملكه فاشتر به</w:t>
      </w:r>
      <w:r w:rsidRPr="000C1A7F" w:rsidR="00457A83">
        <w:rPr>
          <w:rFonts w:cs="Trad Al_Khat Deco"/>
          <w:sz w:val="22"/>
          <w:szCs w:val="22"/>
          <w:rtl/>
        </w:rPr>
        <w:t xml:space="preserve"> </w:t>
      </w:r>
      <w:r w:rsidRPr="000C1A7F">
        <w:rPr>
          <w:rFonts w:cs="Trad Al_Khat Deco"/>
          <w:sz w:val="22"/>
          <w:szCs w:val="22"/>
          <w:rtl/>
        </w:rPr>
        <w:t>لوزا وسكرا وانثره على صبيان أهل البلد</w:t>
      </w:r>
      <w:r w:rsidR="00282013">
        <w:rPr>
          <w:rFonts w:cs="Trad Al_Khat Deco" w:hint="cs"/>
          <w:sz w:val="22"/>
          <w:szCs w:val="22"/>
          <w:rtl/>
        </w:rPr>
        <w:t>،</w:t>
      </w:r>
      <w:r w:rsidRPr="000C1A7F">
        <w:rPr>
          <w:rFonts w:cs="Trad Al_Khat Deco"/>
          <w:sz w:val="22"/>
          <w:szCs w:val="22"/>
          <w:rtl/>
        </w:rPr>
        <w:t xml:space="preserve"> وقل هذا عرس المنفلت وإن مت على غير التوحيد</w:t>
      </w:r>
      <w:r w:rsidRPr="000C1A7F" w:rsidR="00457A83">
        <w:rPr>
          <w:rFonts w:cs="Trad Al_Khat Deco"/>
          <w:sz w:val="22"/>
          <w:szCs w:val="22"/>
          <w:rtl/>
        </w:rPr>
        <w:t xml:space="preserve"> </w:t>
      </w:r>
      <w:r w:rsidRPr="000C1A7F">
        <w:rPr>
          <w:rFonts w:cs="Trad Al_Khat Deco"/>
          <w:sz w:val="22"/>
          <w:szCs w:val="22"/>
          <w:rtl/>
        </w:rPr>
        <w:t>فأعلم الناس بذلك حتى لا يغتروا بشهود جنازتي ليحضر جنازتي من أحب على بصيرة لئلا</w:t>
      </w:r>
      <w:r w:rsidRPr="000C1A7F" w:rsidR="00457A83">
        <w:rPr>
          <w:rFonts w:cs="Trad Al_Khat Deco"/>
          <w:sz w:val="22"/>
          <w:szCs w:val="22"/>
          <w:rtl/>
        </w:rPr>
        <w:t xml:space="preserve"> </w:t>
      </w:r>
      <w:r w:rsidRPr="000C1A7F">
        <w:rPr>
          <w:rFonts w:cs="Trad Al_Khat Deco"/>
          <w:sz w:val="22"/>
          <w:szCs w:val="22"/>
          <w:rtl/>
        </w:rPr>
        <w:t>يلحقني الرياء بعد الوفاة</w:t>
      </w:r>
      <w:r w:rsidR="00282013">
        <w:rPr>
          <w:rFonts w:cs="Trad Al_Khat Deco" w:hint="cs"/>
          <w:sz w:val="22"/>
          <w:szCs w:val="22"/>
          <w:rtl/>
        </w:rPr>
        <w:t>.</w:t>
      </w:r>
      <w:r w:rsidRPr="000C1A7F">
        <w:rPr>
          <w:rFonts w:cs="Trad Al_Khat Deco"/>
          <w:sz w:val="22"/>
          <w:szCs w:val="22"/>
          <w:rtl/>
        </w:rPr>
        <w:t xml:space="preserve"> فقال</w:t>
      </w:r>
      <w:r w:rsidR="00282013">
        <w:rPr>
          <w:rFonts w:cs="Trad Al_Khat Deco" w:hint="cs"/>
          <w:sz w:val="22"/>
          <w:szCs w:val="22"/>
          <w:rtl/>
        </w:rPr>
        <w:t>:</w:t>
      </w:r>
      <w:r w:rsidRPr="000C1A7F">
        <w:rPr>
          <w:rFonts w:cs="Trad Al_Khat Deco"/>
          <w:sz w:val="22"/>
          <w:szCs w:val="22"/>
          <w:rtl/>
        </w:rPr>
        <w:t xml:space="preserve"> وبم أعلم ذلك فذكر له علامة فرأى علامة التوحيد عند موته</w:t>
      </w:r>
      <w:r w:rsidRPr="000C1A7F" w:rsidR="00457A83">
        <w:rPr>
          <w:rFonts w:cs="Trad Al_Khat Deco"/>
          <w:sz w:val="22"/>
          <w:szCs w:val="22"/>
          <w:rtl/>
        </w:rPr>
        <w:t xml:space="preserve"> </w:t>
      </w:r>
      <w:r w:rsidRPr="000C1A7F">
        <w:rPr>
          <w:rFonts w:cs="Trad Al_Khat Deco"/>
          <w:sz w:val="22"/>
          <w:szCs w:val="22"/>
          <w:rtl/>
        </w:rPr>
        <w:t>فاشترى السكر واللوز وفر</w:t>
      </w:r>
      <w:r w:rsidR="00282013">
        <w:rPr>
          <w:rFonts w:cs="Trad Al_Khat Deco" w:hint="cs"/>
          <w:sz w:val="22"/>
          <w:szCs w:val="22"/>
          <w:rtl/>
        </w:rPr>
        <w:t>ّ</w:t>
      </w:r>
      <w:r w:rsidRPr="000C1A7F">
        <w:rPr>
          <w:rFonts w:cs="Trad Al_Khat Deco"/>
          <w:sz w:val="22"/>
          <w:szCs w:val="22"/>
          <w:rtl/>
        </w:rPr>
        <w:t>قه</w:t>
      </w:r>
      <w:r w:rsidR="00282013">
        <w:rPr>
          <w:rFonts w:cs="Trad Al_Khat Deco" w:hint="cs"/>
          <w:sz w:val="22"/>
          <w:szCs w:val="22"/>
          <w:rtl/>
        </w:rPr>
        <w:t>.</w:t>
      </w:r>
      <w:r w:rsidRPr="000C1A7F">
        <w:rPr>
          <w:rFonts w:cs="Trad Al_Khat Deco"/>
          <w:sz w:val="22"/>
          <w:szCs w:val="22"/>
          <w:rtl/>
        </w:rPr>
        <w:t xml:space="preserve"> وكان سهل يقول</w:t>
      </w:r>
      <w:r w:rsidR="00282013">
        <w:rPr>
          <w:rFonts w:cs="Trad Al_Khat Deco" w:hint="cs"/>
          <w:sz w:val="22"/>
          <w:szCs w:val="22"/>
          <w:rtl/>
        </w:rPr>
        <w:t>:</w:t>
      </w:r>
      <w:r w:rsidRPr="000C1A7F">
        <w:rPr>
          <w:rFonts w:cs="Trad Al_Khat Deco"/>
          <w:sz w:val="22"/>
          <w:szCs w:val="22"/>
          <w:rtl/>
        </w:rPr>
        <w:t xml:space="preserve"> المريد يخاف أن يبتلى بالمعاصي</w:t>
      </w:r>
      <w:r w:rsidR="00282013">
        <w:rPr>
          <w:rFonts w:cs="Trad Al_Khat Deco" w:hint="cs"/>
          <w:sz w:val="22"/>
          <w:szCs w:val="22"/>
          <w:rtl/>
        </w:rPr>
        <w:t>،</w:t>
      </w:r>
      <w:r w:rsidRPr="000C1A7F">
        <w:rPr>
          <w:rFonts w:cs="Trad Al_Khat Deco"/>
          <w:sz w:val="22"/>
          <w:szCs w:val="22"/>
          <w:rtl/>
        </w:rPr>
        <w:t xml:space="preserve"> والعارف يخاف</w:t>
      </w:r>
      <w:r w:rsidRPr="000C1A7F" w:rsidR="00457A83">
        <w:rPr>
          <w:rFonts w:cs="Trad Al_Khat Deco"/>
          <w:sz w:val="22"/>
          <w:szCs w:val="22"/>
          <w:rtl/>
        </w:rPr>
        <w:t xml:space="preserve"> </w:t>
      </w:r>
      <w:r w:rsidRPr="000C1A7F">
        <w:rPr>
          <w:rFonts w:cs="Trad Al_Khat Deco"/>
          <w:sz w:val="22"/>
          <w:szCs w:val="22"/>
          <w:rtl/>
        </w:rPr>
        <w:t>أن يبتلى بالكفر</w:t>
      </w:r>
      <w:r w:rsidR="00282013">
        <w:rPr>
          <w:rFonts w:cs="Trad Al_Khat Deco" w:hint="cs"/>
          <w:sz w:val="22"/>
          <w:szCs w:val="22"/>
          <w:rtl/>
        </w:rPr>
        <w:t>.</w:t>
      </w:r>
      <w:r w:rsidRPr="000C1A7F">
        <w:rPr>
          <w:rFonts w:cs="Trad Al_Khat Deco"/>
          <w:sz w:val="22"/>
          <w:szCs w:val="22"/>
          <w:rtl/>
        </w:rPr>
        <w:t xml:space="preserve"> وكان أبو زيد يقول</w:t>
      </w:r>
      <w:r w:rsidR="00282013">
        <w:rPr>
          <w:rFonts w:cs="Trad Al_Khat Deco" w:hint="cs"/>
          <w:sz w:val="22"/>
          <w:szCs w:val="22"/>
          <w:rtl/>
        </w:rPr>
        <w:t>:</w:t>
      </w:r>
      <w:r w:rsidRPr="000C1A7F">
        <w:rPr>
          <w:rFonts w:cs="Trad Al_Khat Deco"/>
          <w:sz w:val="22"/>
          <w:szCs w:val="22"/>
          <w:rtl/>
        </w:rPr>
        <w:t xml:space="preserve"> إذا توجهت إلى المسجد فكأن في وسطي زنارا أخاف أن</w:t>
      </w:r>
      <w:r w:rsidRPr="000C1A7F" w:rsidR="00457A83">
        <w:rPr>
          <w:rFonts w:cs="Trad Al_Khat Deco"/>
          <w:sz w:val="22"/>
          <w:szCs w:val="22"/>
          <w:rtl/>
        </w:rPr>
        <w:t xml:space="preserve"> </w:t>
      </w:r>
      <w:r w:rsidRPr="000C1A7F">
        <w:rPr>
          <w:rFonts w:cs="Trad Al_Khat Deco"/>
          <w:sz w:val="22"/>
          <w:szCs w:val="22"/>
          <w:rtl/>
        </w:rPr>
        <w:t>يذهب بي إلى البيعة وبيت النار حتى أدخل المسجد فينقطع عني الزنار فهذا لي في كل يوم خمس</w:t>
      </w:r>
      <w:r w:rsidRPr="000C1A7F" w:rsidR="00457A83">
        <w:rPr>
          <w:rFonts w:cs="Trad Al_Khat Deco"/>
          <w:sz w:val="22"/>
          <w:szCs w:val="22"/>
          <w:rtl/>
        </w:rPr>
        <w:t xml:space="preserve"> </w:t>
      </w:r>
      <w:r w:rsidRPr="000C1A7F">
        <w:rPr>
          <w:rFonts w:cs="Trad Al_Khat Deco"/>
          <w:sz w:val="22"/>
          <w:szCs w:val="22"/>
          <w:rtl/>
        </w:rPr>
        <w:t>مرات</w:t>
      </w:r>
      <w:r w:rsidR="00282013">
        <w:rPr>
          <w:rFonts w:cs="Trad Al_Khat Deco" w:hint="cs"/>
          <w:sz w:val="22"/>
          <w:szCs w:val="22"/>
          <w:rtl/>
        </w:rPr>
        <w:t>.</w:t>
      </w:r>
      <w:r w:rsidRPr="000C1A7F">
        <w:rPr>
          <w:rFonts w:cs="Trad Al_Khat Deco"/>
          <w:sz w:val="22"/>
          <w:szCs w:val="22"/>
          <w:rtl/>
        </w:rPr>
        <w:t xml:space="preserve"> وروي عن المسيح عليه الصلاة والسلام أنه قال</w:t>
      </w:r>
      <w:r w:rsidR="00282013">
        <w:rPr>
          <w:rFonts w:cs="Trad Al_Khat Deco" w:hint="cs"/>
          <w:sz w:val="22"/>
          <w:szCs w:val="22"/>
          <w:rtl/>
        </w:rPr>
        <w:t>:</w:t>
      </w:r>
      <w:r w:rsidRPr="000C1A7F">
        <w:rPr>
          <w:rFonts w:cs="Trad Al_Khat Deco"/>
          <w:sz w:val="22"/>
          <w:szCs w:val="22"/>
          <w:rtl/>
        </w:rPr>
        <w:t xml:space="preserve"> يا معشر الحواريين أنتم تخافون المعاصي</w:t>
      </w:r>
      <w:r w:rsidR="00282013">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ونحن معاشر الأنبياء نخاف الكفر</w:t>
      </w:r>
      <w:r w:rsidR="00282013">
        <w:rPr>
          <w:rFonts w:cs="Trad Al_Khat Deco" w:hint="cs"/>
          <w:sz w:val="22"/>
          <w:szCs w:val="22"/>
          <w:rtl/>
        </w:rPr>
        <w:t>.</w:t>
      </w:r>
      <w:r w:rsidRPr="000C1A7F">
        <w:rPr>
          <w:rFonts w:cs="Trad Al_Khat Deco"/>
          <w:sz w:val="22"/>
          <w:szCs w:val="22"/>
          <w:rtl/>
        </w:rPr>
        <w:t xml:space="preserve"> وروي في أخبار الأنبياء أن نبيا شكى إلى الله تعالى الجوع</w:t>
      </w:r>
      <w:r w:rsidRPr="000C1A7F" w:rsidR="00457A83">
        <w:rPr>
          <w:rFonts w:cs="Trad Al_Khat Deco"/>
          <w:sz w:val="22"/>
          <w:szCs w:val="22"/>
          <w:rtl/>
        </w:rPr>
        <w:t xml:space="preserve"> </w:t>
      </w:r>
      <w:r w:rsidRPr="000C1A7F">
        <w:rPr>
          <w:rFonts w:cs="Trad Al_Khat Deco"/>
          <w:sz w:val="22"/>
          <w:szCs w:val="22"/>
          <w:rtl/>
        </w:rPr>
        <w:t>والقمل والعرى سنين وكان لباسه الصوف</w:t>
      </w:r>
      <w:r w:rsidR="00282013">
        <w:rPr>
          <w:rFonts w:cs="Trad Al_Khat Deco" w:hint="cs"/>
          <w:sz w:val="22"/>
          <w:szCs w:val="22"/>
          <w:rtl/>
        </w:rPr>
        <w:t>،</w:t>
      </w:r>
      <w:r w:rsidRPr="000C1A7F">
        <w:rPr>
          <w:rFonts w:cs="Trad Al_Khat Deco"/>
          <w:sz w:val="22"/>
          <w:szCs w:val="22"/>
          <w:rtl/>
        </w:rPr>
        <w:t xml:space="preserve"> فأوحى الله تعالى إليه</w:t>
      </w:r>
      <w:r w:rsidR="00282013">
        <w:rPr>
          <w:rFonts w:cs="Trad Al_Khat Deco" w:hint="cs"/>
          <w:sz w:val="22"/>
          <w:szCs w:val="22"/>
          <w:rtl/>
        </w:rPr>
        <w:t>:</w:t>
      </w:r>
      <w:r w:rsidRPr="000C1A7F">
        <w:rPr>
          <w:rFonts w:cs="Trad Al_Khat Deco"/>
          <w:sz w:val="22"/>
          <w:szCs w:val="22"/>
          <w:rtl/>
        </w:rPr>
        <w:t xml:space="preserve"> عبدي أما رضيت أن عصمت</w:t>
      </w:r>
      <w:r w:rsidRPr="000C1A7F" w:rsidR="00457A83">
        <w:rPr>
          <w:rFonts w:cs="Trad Al_Khat Deco"/>
          <w:sz w:val="22"/>
          <w:szCs w:val="22"/>
          <w:rtl/>
        </w:rPr>
        <w:t xml:space="preserve"> </w:t>
      </w:r>
      <w:r w:rsidRPr="000C1A7F">
        <w:rPr>
          <w:rFonts w:cs="Trad Al_Khat Deco"/>
          <w:sz w:val="22"/>
          <w:szCs w:val="22"/>
          <w:rtl/>
        </w:rPr>
        <w:t>قلبك أن تكفر بي حتى تسألني الدنيا فأخذ التراب فوضعه على رأسه</w:t>
      </w:r>
      <w:r w:rsidR="00282013">
        <w:rPr>
          <w:rFonts w:cs="Trad Al_Khat Deco" w:hint="cs"/>
          <w:sz w:val="22"/>
          <w:szCs w:val="22"/>
          <w:rtl/>
        </w:rPr>
        <w:t>،</w:t>
      </w:r>
      <w:r w:rsidRPr="000C1A7F">
        <w:rPr>
          <w:rFonts w:cs="Trad Al_Khat Deco"/>
          <w:sz w:val="22"/>
          <w:szCs w:val="22"/>
          <w:rtl/>
        </w:rPr>
        <w:t xml:space="preserve"> وقال</w:t>
      </w:r>
      <w:r w:rsidR="00282013">
        <w:rPr>
          <w:rFonts w:cs="Trad Al_Khat Deco" w:hint="cs"/>
          <w:sz w:val="22"/>
          <w:szCs w:val="22"/>
          <w:rtl/>
        </w:rPr>
        <w:t>:</w:t>
      </w:r>
      <w:r w:rsidRPr="000C1A7F">
        <w:rPr>
          <w:rFonts w:cs="Trad Al_Khat Deco"/>
          <w:sz w:val="22"/>
          <w:szCs w:val="22"/>
          <w:rtl/>
        </w:rPr>
        <w:t xml:space="preserve"> بلى قد رضيت يا</w:t>
      </w:r>
      <w:r w:rsidRPr="000C1A7F" w:rsidR="00457A83">
        <w:rPr>
          <w:rFonts w:cs="Trad Al_Khat Deco"/>
          <w:sz w:val="22"/>
          <w:szCs w:val="22"/>
          <w:rtl/>
        </w:rPr>
        <w:t xml:space="preserve"> </w:t>
      </w:r>
      <w:r w:rsidRPr="000C1A7F">
        <w:rPr>
          <w:rFonts w:cs="Trad Al_Khat Deco"/>
          <w:sz w:val="22"/>
          <w:szCs w:val="22"/>
          <w:rtl/>
        </w:rPr>
        <w:t>رب فاعصمني من الكفر</w:t>
      </w:r>
      <w:r w:rsidR="00282013">
        <w:rPr>
          <w:rFonts w:cs="Trad Al_Khat Deco" w:hint="cs"/>
          <w:sz w:val="22"/>
          <w:szCs w:val="22"/>
          <w:rtl/>
        </w:rPr>
        <w:t>،</w:t>
      </w:r>
      <w:r w:rsidRPr="000C1A7F">
        <w:rPr>
          <w:rFonts w:cs="Trad Al_Khat Deco"/>
          <w:sz w:val="22"/>
          <w:szCs w:val="22"/>
          <w:rtl/>
        </w:rPr>
        <w:t xml:space="preserve"> فإن كان خوف العارفين مع رسوخ أقدامهم وقوة إيمانهم من سوء</w:t>
      </w:r>
      <w:r w:rsidRPr="000C1A7F" w:rsidR="00457A83">
        <w:rPr>
          <w:rFonts w:cs="Trad Al_Khat Deco"/>
          <w:sz w:val="22"/>
          <w:szCs w:val="22"/>
          <w:rtl/>
        </w:rPr>
        <w:t xml:space="preserve"> </w:t>
      </w:r>
      <w:r w:rsidRPr="000C1A7F">
        <w:rPr>
          <w:rFonts w:cs="Trad Al_Khat Deco"/>
          <w:sz w:val="22"/>
          <w:szCs w:val="22"/>
          <w:rtl/>
        </w:rPr>
        <w:t>الخاتمة فكيف لا يخافه الضعفاء</w:t>
      </w:r>
      <w:r w:rsidR="00282013">
        <w:rPr>
          <w:rFonts w:cs="Trad Al_Khat Deco" w:hint="cs"/>
          <w:sz w:val="22"/>
          <w:szCs w:val="22"/>
          <w:rtl/>
        </w:rPr>
        <w:t>،</w:t>
      </w:r>
      <w:r w:rsidRPr="000C1A7F">
        <w:rPr>
          <w:rFonts w:cs="Trad Al_Khat Deco"/>
          <w:sz w:val="22"/>
          <w:szCs w:val="22"/>
          <w:rtl/>
        </w:rPr>
        <w:t xml:space="preserve"> ولسوء الخاتمة أسباب تتقدم على الموت مثل البدعة والنفاق</w:t>
      </w:r>
      <w:r w:rsidRPr="000C1A7F" w:rsidR="00457A83">
        <w:rPr>
          <w:rFonts w:cs="Trad Al_Khat Deco"/>
          <w:sz w:val="22"/>
          <w:szCs w:val="22"/>
          <w:rtl/>
        </w:rPr>
        <w:t xml:space="preserve"> </w:t>
      </w:r>
      <w:r w:rsidRPr="000C1A7F">
        <w:rPr>
          <w:rFonts w:cs="Trad Al_Khat Deco"/>
          <w:sz w:val="22"/>
          <w:szCs w:val="22"/>
          <w:rtl/>
        </w:rPr>
        <w:t>والكبر وجملة من الصفات المذمومة</w:t>
      </w:r>
      <w:r w:rsidR="00282013">
        <w:rPr>
          <w:rFonts w:cs="Trad Al_Khat Deco" w:hint="cs"/>
          <w:sz w:val="22"/>
          <w:szCs w:val="22"/>
          <w:rtl/>
        </w:rPr>
        <w:t>،</w:t>
      </w:r>
      <w:r w:rsidRPr="000C1A7F">
        <w:rPr>
          <w:rFonts w:cs="Trad Al_Khat Deco"/>
          <w:sz w:val="22"/>
          <w:szCs w:val="22"/>
          <w:rtl/>
        </w:rPr>
        <w:t xml:space="preserve"> ولذلك اشتد خوف الصحابة من النفاق حتى قال الحسن</w:t>
      </w:r>
      <w:r w:rsidR="00282013">
        <w:rPr>
          <w:rFonts w:cs="Trad Al_Khat Deco" w:hint="cs"/>
          <w:sz w:val="22"/>
          <w:szCs w:val="22"/>
          <w:rtl/>
        </w:rPr>
        <w:t>:</w:t>
      </w:r>
      <w:r w:rsidRPr="000C1A7F">
        <w:rPr>
          <w:rFonts w:cs="Trad Al_Khat Deco"/>
          <w:sz w:val="22"/>
          <w:szCs w:val="22"/>
          <w:rtl/>
        </w:rPr>
        <w:t xml:space="preserve"> لو</w:t>
      </w:r>
      <w:r w:rsidRPr="000C1A7F" w:rsidR="00457A83">
        <w:rPr>
          <w:rFonts w:cs="Trad Al_Khat Deco"/>
          <w:sz w:val="22"/>
          <w:szCs w:val="22"/>
          <w:rtl/>
        </w:rPr>
        <w:t xml:space="preserve"> </w:t>
      </w:r>
      <w:r w:rsidRPr="000C1A7F">
        <w:rPr>
          <w:rFonts w:cs="Trad Al_Khat Deco"/>
          <w:sz w:val="22"/>
          <w:szCs w:val="22"/>
          <w:rtl/>
        </w:rPr>
        <w:t>أعلم أني برئ من النفاق كان أحب إلى مما طلعت عليه الشمس وما عنوا به النفاق الذي هو</w:t>
      </w:r>
      <w:r w:rsidRPr="000C1A7F" w:rsidR="00457A83">
        <w:rPr>
          <w:rFonts w:cs="Trad Al_Khat Deco"/>
          <w:sz w:val="22"/>
          <w:szCs w:val="22"/>
          <w:rtl/>
        </w:rPr>
        <w:t xml:space="preserve"> </w:t>
      </w:r>
      <w:r w:rsidRPr="000C1A7F">
        <w:rPr>
          <w:rFonts w:cs="Trad Al_Khat Deco"/>
          <w:sz w:val="22"/>
          <w:szCs w:val="22"/>
          <w:rtl/>
        </w:rPr>
        <w:t>ضد أصل الإيمان بل المراد به ما يجتمع مع أصل الإيمان فيكون مسلما منافقا</w:t>
      </w:r>
      <w:r w:rsidR="00282013">
        <w:rPr>
          <w:rFonts w:cs="Trad Al_Khat Deco" w:hint="cs"/>
          <w:sz w:val="22"/>
          <w:szCs w:val="22"/>
          <w:rtl/>
        </w:rPr>
        <w:t>،</w:t>
      </w:r>
      <w:r w:rsidRPr="000C1A7F">
        <w:rPr>
          <w:rFonts w:cs="Trad Al_Khat Deco"/>
          <w:sz w:val="22"/>
          <w:szCs w:val="22"/>
          <w:rtl/>
        </w:rPr>
        <w:t xml:space="preserve"> وله علامات</w:t>
      </w:r>
      <w:r w:rsidRPr="000C1A7F" w:rsidR="00457A83">
        <w:rPr>
          <w:rFonts w:cs="Trad Al_Khat Deco"/>
          <w:sz w:val="22"/>
          <w:szCs w:val="22"/>
          <w:rtl/>
        </w:rPr>
        <w:t xml:space="preserve"> </w:t>
      </w:r>
      <w:r w:rsidRPr="000C1A7F">
        <w:rPr>
          <w:rFonts w:cs="Trad Al_Khat Deco"/>
          <w:sz w:val="22"/>
          <w:szCs w:val="22"/>
          <w:rtl/>
        </w:rPr>
        <w:t>كثيرة</w:t>
      </w:r>
      <w:r w:rsidR="00282013">
        <w:rPr>
          <w:rFonts w:cs="Trad Al_Khat Deco" w:hint="cs"/>
          <w:sz w:val="22"/>
          <w:szCs w:val="22"/>
          <w:rtl/>
        </w:rPr>
        <w:t>:</w:t>
      </w:r>
      <w:r w:rsidRPr="000C1A7F">
        <w:rPr>
          <w:rFonts w:cs="Trad Al_Khat Deco"/>
          <w:sz w:val="22"/>
          <w:szCs w:val="22"/>
          <w:rtl/>
        </w:rPr>
        <w:t xml:space="preserve">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B631A0">
        <w:rPr>
          <w:rFonts w:cs="Trad Al_Khat Deco" w:hint="cs"/>
          <w:sz w:val="22"/>
          <w:szCs w:val="22"/>
          <w:rtl/>
        </w:rPr>
        <w:t>: (</w:t>
      </w:r>
      <w:r w:rsidRPr="000C1A7F">
        <w:rPr>
          <w:rFonts w:cs="Trad Al_Khat Deco"/>
          <w:sz w:val="22"/>
          <w:szCs w:val="22"/>
          <w:rtl/>
        </w:rPr>
        <w:t>أربع من كن فيه فهو منافق خالص وإن صلى</w:t>
      </w:r>
      <w:r w:rsidRPr="000C1A7F" w:rsidR="00457A83">
        <w:rPr>
          <w:rFonts w:cs="Trad Al_Khat Deco"/>
          <w:sz w:val="22"/>
          <w:szCs w:val="22"/>
          <w:rtl/>
        </w:rPr>
        <w:t xml:space="preserve"> </w:t>
      </w:r>
      <w:r w:rsidRPr="000C1A7F">
        <w:rPr>
          <w:rFonts w:cs="Trad Al_Khat Deco"/>
          <w:sz w:val="22"/>
          <w:szCs w:val="22"/>
          <w:rtl/>
        </w:rPr>
        <w:t>وصام وزعم أنه مسلم وإن كانت فيه خصلة منهم ففيه شعبة من النفاق حتى يدعها</w:t>
      </w:r>
      <w:r w:rsidR="00282013">
        <w:rPr>
          <w:rFonts w:cs="Trad Al_Khat Deco" w:hint="cs"/>
          <w:sz w:val="22"/>
          <w:szCs w:val="22"/>
          <w:rtl/>
        </w:rPr>
        <w:t>:</w:t>
      </w:r>
      <w:r w:rsidRPr="000C1A7F">
        <w:rPr>
          <w:rFonts w:cs="Trad Al_Khat Deco"/>
          <w:sz w:val="22"/>
          <w:szCs w:val="22"/>
          <w:rtl/>
        </w:rPr>
        <w:t xml:space="preserve"> من إذا</w:t>
      </w:r>
      <w:r w:rsidRPr="000C1A7F" w:rsidR="00457A83">
        <w:rPr>
          <w:rFonts w:cs="Trad Al_Khat Deco"/>
          <w:sz w:val="22"/>
          <w:szCs w:val="22"/>
          <w:rtl/>
        </w:rPr>
        <w:t xml:space="preserve"> </w:t>
      </w:r>
      <w:r w:rsidRPr="000C1A7F">
        <w:rPr>
          <w:rFonts w:cs="Trad Al_Khat Deco"/>
          <w:sz w:val="22"/>
          <w:szCs w:val="22"/>
          <w:rtl/>
        </w:rPr>
        <w:t>حدث كذب</w:t>
      </w:r>
      <w:r w:rsidR="00282013">
        <w:rPr>
          <w:rFonts w:cs="Trad Al_Khat Deco" w:hint="cs"/>
          <w:sz w:val="22"/>
          <w:szCs w:val="22"/>
          <w:rtl/>
        </w:rPr>
        <w:t>،</w:t>
      </w:r>
      <w:r w:rsidRPr="000C1A7F">
        <w:rPr>
          <w:rFonts w:cs="Trad Al_Khat Deco"/>
          <w:sz w:val="22"/>
          <w:szCs w:val="22"/>
          <w:rtl/>
        </w:rPr>
        <w:t xml:space="preserve"> وإذا وعد أخلف</w:t>
      </w:r>
      <w:r w:rsidR="00282013">
        <w:rPr>
          <w:rFonts w:cs="Trad Al_Khat Deco" w:hint="cs"/>
          <w:sz w:val="22"/>
          <w:szCs w:val="22"/>
          <w:rtl/>
        </w:rPr>
        <w:t>،</w:t>
      </w:r>
      <w:r w:rsidRPr="000C1A7F">
        <w:rPr>
          <w:rFonts w:cs="Trad Al_Khat Deco"/>
          <w:sz w:val="22"/>
          <w:szCs w:val="22"/>
          <w:rtl/>
        </w:rPr>
        <w:t xml:space="preserve"> وإذا ائتمن خان</w:t>
      </w:r>
      <w:r w:rsidR="00282013">
        <w:rPr>
          <w:rFonts w:cs="Trad Al_Khat Deco" w:hint="cs"/>
          <w:sz w:val="22"/>
          <w:szCs w:val="22"/>
          <w:rtl/>
        </w:rPr>
        <w:t>،</w:t>
      </w:r>
      <w:r w:rsidRPr="000C1A7F">
        <w:rPr>
          <w:rFonts w:cs="Trad Al_Khat Deco"/>
          <w:sz w:val="22"/>
          <w:szCs w:val="22"/>
          <w:rtl/>
        </w:rPr>
        <w:t xml:space="preserve"> وإذا خاصم فجر</w:t>
      </w:r>
      <w:r>
        <w:rPr>
          <w:rStyle w:val="FootnoteReference"/>
          <w:rFonts w:cs="Trad Al_Khat Deco"/>
          <w:b/>
          <w:bCs/>
          <w:color w:val="FF0000"/>
          <w:sz w:val="22"/>
          <w:szCs w:val="22"/>
          <w:u w:val="single"/>
          <w:rtl/>
        </w:rPr>
        <w:footnoteReference w:id="280"/>
      </w:r>
      <w:r w:rsidRPr="000C1A7F" w:rsidR="00B631A0">
        <w:rPr>
          <w:rFonts w:cs="Trad Al_Khat Deco" w:hint="cs"/>
          <w:sz w:val="22"/>
          <w:szCs w:val="22"/>
          <w:rtl/>
        </w:rPr>
        <w:t>)</w:t>
      </w:r>
      <w:r w:rsidRPr="000C1A7F">
        <w:rPr>
          <w:rFonts w:cs="Trad Al_Khat Deco"/>
          <w:sz w:val="22"/>
          <w:szCs w:val="22"/>
          <w:rtl/>
        </w:rPr>
        <w:t xml:space="preserve"> وفي لفظ</w:t>
      </w:r>
      <w:r w:rsidRPr="000C1A7F" w:rsidR="00457A83">
        <w:rPr>
          <w:rFonts w:cs="Trad Al_Khat Deco"/>
          <w:sz w:val="22"/>
          <w:szCs w:val="22"/>
          <w:rtl/>
        </w:rPr>
        <w:t xml:space="preserve"> </w:t>
      </w:r>
      <w:r w:rsidRPr="000C1A7F">
        <w:rPr>
          <w:rFonts w:cs="Trad Al_Khat Deco"/>
          <w:sz w:val="22"/>
          <w:szCs w:val="22"/>
          <w:rtl/>
        </w:rPr>
        <w:t>آخر</w:t>
      </w:r>
      <w:r w:rsidRPr="000C1A7F" w:rsidR="00B631A0">
        <w:rPr>
          <w:rFonts w:cs="Trad Al_Khat Deco" w:hint="cs"/>
          <w:sz w:val="22"/>
          <w:szCs w:val="22"/>
          <w:rtl/>
        </w:rPr>
        <w:t>:</w:t>
      </w:r>
      <w:r w:rsidRPr="000C1A7F">
        <w:rPr>
          <w:rFonts w:cs="Trad Al_Khat Deco"/>
          <w:sz w:val="22"/>
          <w:szCs w:val="22"/>
          <w:rtl/>
        </w:rPr>
        <w:t xml:space="preserve"> </w:t>
      </w:r>
      <w:r w:rsidRPr="000C1A7F" w:rsidR="00B631A0">
        <w:rPr>
          <w:rFonts w:cs="Trad Al_Khat Deco" w:hint="cs"/>
          <w:sz w:val="22"/>
          <w:szCs w:val="22"/>
          <w:rtl/>
        </w:rPr>
        <w:t>(</w:t>
      </w:r>
      <w:r w:rsidRPr="000C1A7F">
        <w:rPr>
          <w:rFonts w:cs="Trad Al_Khat Deco"/>
          <w:sz w:val="22"/>
          <w:szCs w:val="22"/>
          <w:rtl/>
        </w:rPr>
        <w:t>وإذا عاهد غدر</w:t>
      </w:r>
      <w:r w:rsidRPr="000C1A7F" w:rsidR="00B631A0">
        <w:rPr>
          <w:rFonts w:cs="Trad Al_Khat Deco" w:hint="cs"/>
          <w:sz w:val="22"/>
          <w:szCs w:val="22"/>
          <w:rtl/>
        </w:rPr>
        <w:t>)</w:t>
      </w:r>
      <w:r w:rsidRPr="000C1A7F">
        <w:rPr>
          <w:rFonts w:cs="Trad Al_Khat Deco"/>
          <w:sz w:val="22"/>
          <w:szCs w:val="22"/>
          <w:rtl/>
        </w:rPr>
        <w:t xml:space="preserve"> وقد فسر الصحابة والتابعون النفاق بتفاسير لا يخلو عن شيء منه إلا</w:t>
      </w:r>
      <w:r w:rsidRPr="000C1A7F" w:rsidR="00457A83">
        <w:rPr>
          <w:rFonts w:cs="Trad Al_Khat Deco"/>
          <w:sz w:val="22"/>
          <w:szCs w:val="22"/>
          <w:rtl/>
        </w:rPr>
        <w:t xml:space="preserve"> </w:t>
      </w:r>
      <w:r w:rsidRPr="000C1A7F">
        <w:rPr>
          <w:rFonts w:cs="Trad Al_Khat Deco"/>
          <w:sz w:val="22"/>
          <w:szCs w:val="22"/>
          <w:rtl/>
        </w:rPr>
        <w:t>صديق إذ قال الحسن</w:t>
      </w:r>
      <w:r w:rsidR="00282013">
        <w:rPr>
          <w:rFonts w:cs="Trad Al_Khat Deco" w:hint="cs"/>
          <w:sz w:val="22"/>
          <w:szCs w:val="22"/>
          <w:rtl/>
        </w:rPr>
        <w:t>:</w:t>
      </w:r>
      <w:r w:rsidRPr="000C1A7F">
        <w:rPr>
          <w:rFonts w:cs="Trad Al_Khat Deco"/>
          <w:sz w:val="22"/>
          <w:szCs w:val="22"/>
          <w:rtl/>
        </w:rPr>
        <w:t xml:space="preserve"> إن من النفاق اختلاف السر والعلانية واختلاف اللسان والقلب</w:t>
      </w:r>
      <w:r w:rsidRPr="000C1A7F" w:rsidR="00457A83">
        <w:rPr>
          <w:rFonts w:cs="Trad Al_Khat Deco"/>
          <w:sz w:val="22"/>
          <w:szCs w:val="22"/>
          <w:rtl/>
        </w:rPr>
        <w:t xml:space="preserve"> </w:t>
      </w:r>
      <w:r w:rsidRPr="000C1A7F">
        <w:rPr>
          <w:rFonts w:cs="Trad Al_Khat Deco"/>
          <w:sz w:val="22"/>
          <w:szCs w:val="22"/>
          <w:rtl/>
        </w:rPr>
        <w:t>واختلاف المدخل والمخرج</w:t>
      </w:r>
      <w:r w:rsidR="00282013">
        <w:rPr>
          <w:rFonts w:cs="Trad Al_Khat Deco" w:hint="cs"/>
          <w:sz w:val="22"/>
          <w:szCs w:val="22"/>
          <w:rtl/>
        </w:rPr>
        <w:t>،</w:t>
      </w:r>
      <w:r w:rsidRPr="000C1A7F">
        <w:rPr>
          <w:rFonts w:cs="Trad Al_Khat Deco"/>
          <w:sz w:val="22"/>
          <w:szCs w:val="22"/>
          <w:rtl/>
        </w:rPr>
        <w:t xml:space="preserve"> ومن الذي يخلو عن هذا المعاني بل صارت هذه الأمور مألوفة بين الناس معتادة ونسى كونها منكر الكلية بل جرى ذلك على  قرب عهد بزمان النبوة</w:t>
      </w:r>
      <w:r w:rsidR="00282013">
        <w:rPr>
          <w:rFonts w:cs="Trad Al_Khat Deco" w:hint="cs"/>
          <w:sz w:val="22"/>
          <w:szCs w:val="22"/>
          <w:rtl/>
        </w:rPr>
        <w:t>،</w:t>
      </w:r>
      <w:r w:rsidRPr="000C1A7F">
        <w:rPr>
          <w:rFonts w:cs="Trad Al_Khat Deco"/>
          <w:sz w:val="22"/>
          <w:szCs w:val="22"/>
          <w:rtl/>
        </w:rPr>
        <w:t xml:space="preserve"> فكيف الظن بزماننا حتى قال حذيفة رضي الله تعالى عنه</w:t>
      </w:r>
      <w:r w:rsidRPr="000C1A7F" w:rsidR="00B631A0">
        <w:rPr>
          <w:rFonts w:cs="Trad Al_Khat Deco" w:hint="cs"/>
          <w:sz w:val="22"/>
          <w:szCs w:val="22"/>
          <w:rtl/>
        </w:rPr>
        <w:t>:</w:t>
      </w:r>
      <w:r w:rsidRPr="000C1A7F">
        <w:rPr>
          <w:rFonts w:cs="Trad Al_Khat Deco"/>
          <w:sz w:val="22"/>
          <w:szCs w:val="22"/>
          <w:rtl/>
        </w:rPr>
        <w:t xml:space="preserve"> إن كان الرجل  ليتكلم بالكلمة على عهد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فيصير بها منافقا إني  لأسمعها من أحدكم في اليوم عشر مرات</w:t>
      </w:r>
      <w:r>
        <w:rPr>
          <w:rStyle w:val="FootnoteReference"/>
          <w:rFonts w:cs="Trad Al_Khat Deco"/>
          <w:b/>
          <w:bCs/>
          <w:color w:val="FF0000"/>
          <w:sz w:val="22"/>
          <w:szCs w:val="22"/>
          <w:u w:val="single"/>
          <w:rtl/>
        </w:rPr>
        <w:footnoteReference w:id="281"/>
      </w:r>
      <w:r w:rsidRPr="000C1A7F">
        <w:rPr>
          <w:rFonts w:cs="Trad Al_Khat Deco"/>
          <w:sz w:val="22"/>
          <w:szCs w:val="22"/>
          <w:rtl/>
        </w:rPr>
        <w:t xml:space="preserve"> وكان أصحاب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يقولون</w:t>
      </w:r>
      <w:r w:rsidRPr="000C1A7F" w:rsidR="00F75E46">
        <w:rPr>
          <w:rFonts w:cs="Trad Al_Khat Deco" w:hint="cs"/>
          <w:sz w:val="22"/>
          <w:szCs w:val="22"/>
          <w:rtl/>
        </w:rPr>
        <w:t>:</w:t>
      </w:r>
      <w:r w:rsidRPr="000C1A7F">
        <w:rPr>
          <w:rFonts w:cs="Trad Al_Khat Deco"/>
          <w:sz w:val="22"/>
          <w:szCs w:val="22"/>
          <w:rtl/>
        </w:rPr>
        <w:t xml:space="preserve"> إنكم لتعملون أعمالا هي أدق في أعينكم من الشعر كنا نعدها على عهد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من الكبائر</w:t>
      </w:r>
      <w:r>
        <w:rPr>
          <w:rStyle w:val="FootnoteReference"/>
          <w:rFonts w:cs="Trad Al_Khat Deco"/>
          <w:b/>
          <w:bCs/>
          <w:color w:val="FF0000"/>
          <w:sz w:val="22"/>
          <w:szCs w:val="22"/>
          <w:u w:val="single"/>
          <w:rtl/>
        </w:rPr>
        <w:footnoteReference w:id="282"/>
      </w:r>
      <w:r w:rsidRPr="000C1A7F">
        <w:rPr>
          <w:rFonts w:cs="Trad Al_Khat Deco"/>
          <w:sz w:val="22"/>
          <w:szCs w:val="22"/>
          <w:rtl/>
        </w:rPr>
        <w:t xml:space="preserve"> وقال بعضهم</w:t>
      </w:r>
      <w:r w:rsidRPr="000C1A7F" w:rsidR="00F75E46">
        <w:rPr>
          <w:rFonts w:cs="Trad Al_Khat Deco" w:hint="cs"/>
          <w:sz w:val="22"/>
          <w:szCs w:val="22"/>
          <w:rtl/>
        </w:rPr>
        <w:t>:</w:t>
      </w:r>
      <w:r w:rsidRPr="000C1A7F">
        <w:rPr>
          <w:rFonts w:cs="Trad Al_Khat Deco"/>
          <w:sz w:val="22"/>
          <w:szCs w:val="22"/>
          <w:rtl/>
        </w:rPr>
        <w:t xml:space="preserve"> علامة النفاق أن تكره من الناس ما تأتي</w:t>
      </w:r>
      <w:r w:rsidRPr="000C1A7F" w:rsidR="00457A83">
        <w:rPr>
          <w:rFonts w:cs="Trad Al_Khat Deco"/>
          <w:sz w:val="22"/>
          <w:szCs w:val="22"/>
          <w:rtl/>
        </w:rPr>
        <w:t xml:space="preserve"> </w:t>
      </w:r>
      <w:r w:rsidRPr="000C1A7F">
        <w:rPr>
          <w:rFonts w:cs="Trad Al_Khat Deco"/>
          <w:sz w:val="22"/>
          <w:szCs w:val="22"/>
          <w:rtl/>
        </w:rPr>
        <w:t>مثله</w:t>
      </w:r>
      <w:r w:rsidR="00282013">
        <w:rPr>
          <w:rFonts w:cs="Trad Al_Khat Deco" w:hint="cs"/>
          <w:sz w:val="22"/>
          <w:szCs w:val="22"/>
          <w:rtl/>
        </w:rPr>
        <w:t>،</w:t>
      </w:r>
      <w:r w:rsidRPr="000C1A7F">
        <w:rPr>
          <w:rFonts w:cs="Trad Al_Khat Deco"/>
          <w:sz w:val="22"/>
          <w:szCs w:val="22"/>
          <w:rtl/>
        </w:rPr>
        <w:t xml:space="preserve"> وأن تحب</w:t>
      </w:r>
      <w:r w:rsidR="00282013">
        <w:rPr>
          <w:rFonts w:cs="Trad Al_Khat Deco" w:hint="cs"/>
          <w:sz w:val="22"/>
          <w:szCs w:val="22"/>
          <w:rtl/>
        </w:rPr>
        <w:t>ّ</w:t>
      </w:r>
      <w:r w:rsidRPr="000C1A7F">
        <w:rPr>
          <w:rFonts w:cs="Trad Al_Khat Deco"/>
          <w:sz w:val="22"/>
          <w:szCs w:val="22"/>
          <w:rtl/>
        </w:rPr>
        <w:t xml:space="preserve"> على شيء من الجور</w:t>
      </w:r>
      <w:r w:rsidR="00282013">
        <w:rPr>
          <w:rFonts w:cs="Trad Al_Khat Deco" w:hint="cs"/>
          <w:sz w:val="22"/>
          <w:szCs w:val="22"/>
          <w:rtl/>
        </w:rPr>
        <w:t>،</w:t>
      </w:r>
      <w:r w:rsidRPr="000C1A7F">
        <w:rPr>
          <w:rFonts w:cs="Trad Al_Khat Deco"/>
          <w:sz w:val="22"/>
          <w:szCs w:val="22"/>
          <w:rtl/>
        </w:rPr>
        <w:t xml:space="preserve"> وأن تبغض على شيء من الحق</w:t>
      </w:r>
      <w:r w:rsidR="00282013">
        <w:rPr>
          <w:rFonts w:cs="Trad Al_Khat Deco" w:hint="cs"/>
          <w:sz w:val="22"/>
          <w:szCs w:val="22"/>
          <w:rtl/>
        </w:rPr>
        <w:t>.</w:t>
      </w:r>
      <w:r w:rsidRPr="000C1A7F">
        <w:rPr>
          <w:rFonts w:cs="Trad Al_Khat Deco"/>
          <w:sz w:val="22"/>
          <w:szCs w:val="22"/>
          <w:rtl/>
        </w:rPr>
        <w:t xml:space="preserve"> وقيل من النفاق</w:t>
      </w:r>
      <w:r w:rsidR="00282013">
        <w:rPr>
          <w:rFonts w:cs="Trad Al_Khat Deco" w:hint="cs"/>
          <w:sz w:val="22"/>
          <w:szCs w:val="22"/>
          <w:rtl/>
        </w:rPr>
        <w:t>:</w:t>
      </w:r>
      <w:r w:rsidRPr="000C1A7F">
        <w:rPr>
          <w:rFonts w:cs="Trad Al_Khat Deco"/>
          <w:sz w:val="22"/>
          <w:szCs w:val="22"/>
          <w:rtl/>
        </w:rPr>
        <w:t xml:space="preserve"> أنه إذا</w:t>
      </w:r>
      <w:r w:rsidRPr="000C1A7F" w:rsidR="00457A83">
        <w:rPr>
          <w:rFonts w:cs="Trad Al_Khat Deco"/>
          <w:sz w:val="22"/>
          <w:szCs w:val="22"/>
          <w:rtl/>
        </w:rPr>
        <w:t xml:space="preserve"> </w:t>
      </w:r>
      <w:r w:rsidRPr="000C1A7F">
        <w:rPr>
          <w:rFonts w:cs="Trad Al_Khat Deco"/>
          <w:sz w:val="22"/>
          <w:szCs w:val="22"/>
          <w:rtl/>
        </w:rPr>
        <w:t>مدح بشيء ليس فيه أعجبه ذلك</w:t>
      </w:r>
      <w:r w:rsidR="00282013">
        <w:rPr>
          <w:rFonts w:cs="Trad Al_Khat Deco" w:hint="cs"/>
          <w:sz w:val="22"/>
          <w:szCs w:val="22"/>
          <w:rtl/>
        </w:rPr>
        <w:t>.</w:t>
      </w:r>
      <w:r w:rsidRPr="000C1A7F">
        <w:rPr>
          <w:rFonts w:cs="Trad Al_Khat Deco"/>
          <w:sz w:val="22"/>
          <w:szCs w:val="22"/>
          <w:rtl/>
        </w:rPr>
        <w:t xml:space="preserve"> وقال رجل لابن عمر رحمه الله إنا ندخل على هؤلاء الأمراء</w:t>
      </w:r>
      <w:r w:rsidRPr="000C1A7F" w:rsidR="00457A83">
        <w:rPr>
          <w:rFonts w:cs="Trad Al_Khat Deco"/>
          <w:sz w:val="22"/>
          <w:szCs w:val="22"/>
          <w:rtl/>
        </w:rPr>
        <w:t xml:space="preserve"> </w:t>
      </w:r>
      <w:r w:rsidRPr="000C1A7F">
        <w:rPr>
          <w:rFonts w:cs="Trad Al_Khat Deco"/>
          <w:sz w:val="22"/>
          <w:szCs w:val="22"/>
          <w:rtl/>
        </w:rPr>
        <w:t>فنصدقهم فيما يقولون</w:t>
      </w:r>
      <w:r w:rsidR="00282013">
        <w:rPr>
          <w:rFonts w:cs="Trad Al_Khat Deco" w:hint="cs"/>
          <w:sz w:val="22"/>
          <w:szCs w:val="22"/>
          <w:rtl/>
        </w:rPr>
        <w:t>،</w:t>
      </w:r>
      <w:r w:rsidRPr="000C1A7F">
        <w:rPr>
          <w:rFonts w:cs="Trad Al_Khat Deco"/>
          <w:sz w:val="22"/>
          <w:szCs w:val="22"/>
          <w:rtl/>
        </w:rPr>
        <w:t xml:space="preserve"> فإذا خرجنا تكلمنا فيهم</w:t>
      </w:r>
      <w:r w:rsidR="00282013">
        <w:rPr>
          <w:rFonts w:cs="Trad Al_Khat Deco" w:hint="cs"/>
          <w:sz w:val="22"/>
          <w:szCs w:val="22"/>
          <w:rtl/>
        </w:rPr>
        <w:t>،</w:t>
      </w:r>
      <w:r w:rsidRPr="000C1A7F">
        <w:rPr>
          <w:rFonts w:cs="Trad Al_Khat Deco"/>
          <w:sz w:val="22"/>
          <w:szCs w:val="22"/>
          <w:rtl/>
        </w:rPr>
        <w:t xml:space="preserve"> فقال</w:t>
      </w:r>
      <w:r w:rsidR="00282013">
        <w:rPr>
          <w:rFonts w:cs="Trad Al_Khat Deco" w:hint="cs"/>
          <w:sz w:val="22"/>
          <w:szCs w:val="22"/>
          <w:rtl/>
        </w:rPr>
        <w:t>:</w:t>
      </w:r>
      <w:r w:rsidRPr="000C1A7F">
        <w:rPr>
          <w:rFonts w:cs="Trad Al_Khat Deco"/>
          <w:sz w:val="22"/>
          <w:szCs w:val="22"/>
          <w:rtl/>
        </w:rPr>
        <w:t xml:space="preserve"> كنا نعد هذا نفاقا على عهد رسو الله</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Pr>
          <w:rStyle w:val="FootnoteReference"/>
          <w:rFonts w:cs="Trad Al_Khat Deco"/>
          <w:b/>
          <w:bCs/>
          <w:color w:val="FF0000"/>
          <w:sz w:val="22"/>
          <w:szCs w:val="22"/>
          <w:u w:val="single"/>
          <w:rtl/>
        </w:rPr>
        <w:footnoteReference w:id="283"/>
      </w:r>
      <w:r w:rsidRPr="000C1A7F" w:rsidR="00F75E46">
        <w:rPr>
          <w:rFonts w:cs="Trad Al_Khat Deco" w:hint="cs"/>
          <w:sz w:val="22"/>
          <w:szCs w:val="22"/>
          <w:rtl/>
        </w:rPr>
        <w:t xml:space="preserve">. </w:t>
      </w:r>
      <w:r w:rsidRPr="000C1A7F">
        <w:rPr>
          <w:rFonts w:cs="Trad Al_Khat Deco"/>
          <w:sz w:val="22"/>
          <w:szCs w:val="22"/>
          <w:rtl/>
        </w:rPr>
        <w:t>وروي أنه سمع</w:t>
      </w:r>
      <w:r w:rsidRPr="000C1A7F" w:rsidR="00457A83">
        <w:rPr>
          <w:rFonts w:cs="Trad Al_Khat Deco"/>
          <w:sz w:val="22"/>
          <w:szCs w:val="22"/>
          <w:rtl/>
        </w:rPr>
        <w:t xml:space="preserve"> </w:t>
      </w:r>
      <w:r w:rsidRPr="000C1A7F">
        <w:rPr>
          <w:rFonts w:cs="Trad Al_Khat Deco"/>
          <w:sz w:val="22"/>
          <w:szCs w:val="22"/>
          <w:rtl/>
        </w:rPr>
        <w:t>رجلا يذم الحجاج ويقع فيه</w:t>
      </w:r>
      <w:r w:rsidRPr="000C1A7F" w:rsidR="00266837">
        <w:rPr>
          <w:rFonts w:cs="Trad Al_Khat Deco" w:hint="cs"/>
          <w:sz w:val="22"/>
          <w:szCs w:val="22"/>
          <w:rtl/>
        </w:rPr>
        <w:t>،</w:t>
      </w:r>
      <w:r w:rsidRPr="000C1A7F">
        <w:rPr>
          <w:rFonts w:cs="Trad Al_Khat Deco"/>
          <w:sz w:val="22"/>
          <w:szCs w:val="22"/>
          <w:rtl/>
        </w:rPr>
        <w:t xml:space="preserve"> فقال</w:t>
      </w:r>
      <w:r w:rsidRPr="000C1A7F" w:rsidR="00266837">
        <w:rPr>
          <w:rFonts w:cs="Trad Al_Khat Deco" w:hint="cs"/>
          <w:sz w:val="22"/>
          <w:szCs w:val="22"/>
          <w:rtl/>
        </w:rPr>
        <w:t>:</w:t>
      </w:r>
      <w:r w:rsidRPr="000C1A7F">
        <w:rPr>
          <w:rFonts w:cs="Trad Al_Khat Deco"/>
          <w:sz w:val="22"/>
          <w:szCs w:val="22"/>
          <w:rtl/>
        </w:rPr>
        <w:t xml:space="preserve"> أرأيت لو كان الحجاج حاضرا أكنت تتكلم بما تكلمت به</w:t>
      </w:r>
      <w:r w:rsidRPr="000C1A7F" w:rsidR="00457A83">
        <w:rPr>
          <w:rFonts w:cs="Trad Al_Khat Deco"/>
          <w:sz w:val="22"/>
          <w:szCs w:val="22"/>
          <w:rtl/>
        </w:rPr>
        <w:t xml:space="preserve"> </w:t>
      </w:r>
      <w:r w:rsidRPr="000C1A7F">
        <w:rPr>
          <w:rFonts w:cs="Trad Al_Khat Deco"/>
          <w:sz w:val="22"/>
          <w:szCs w:val="22"/>
          <w:rtl/>
        </w:rPr>
        <w:t>قال لا قال كنا نعد هذا نفاقا على عهد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Pr>
          <w:rStyle w:val="FootnoteReference"/>
          <w:rFonts w:cs="Trad Al_Khat Deco"/>
          <w:b/>
          <w:bCs/>
          <w:color w:val="FF0000"/>
          <w:sz w:val="22"/>
          <w:szCs w:val="22"/>
          <w:u w:val="single"/>
          <w:rtl/>
        </w:rPr>
        <w:footnoteReference w:id="284"/>
      </w:r>
      <w:r w:rsidRPr="000C1A7F" w:rsidR="00266837">
        <w:rPr>
          <w:rFonts w:cs="Trad Al_Khat Deco" w:hint="cs"/>
          <w:sz w:val="22"/>
          <w:szCs w:val="22"/>
          <w:rtl/>
        </w:rPr>
        <w:t xml:space="preserve">. </w:t>
      </w:r>
      <w:r w:rsidRPr="000C1A7F">
        <w:rPr>
          <w:rFonts w:cs="Trad Al_Khat Deco"/>
          <w:sz w:val="22"/>
          <w:szCs w:val="22"/>
          <w:rtl/>
        </w:rPr>
        <w:t>وأشد من ذلك ما روي أن نفرا قعدوا على باب حذيفة</w:t>
      </w:r>
      <w:r w:rsidRPr="000C1A7F" w:rsidR="00457A83">
        <w:rPr>
          <w:rFonts w:cs="Trad Al_Khat Deco"/>
          <w:sz w:val="22"/>
          <w:szCs w:val="22"/>
          <w:rtl/>
        </w:rPr>
        <w:t xml:space="preserve"> </w:t>
      </w:r>
      <w:r w:rsidRPr="000C1A7F">
        <w:rPr>
          <w:rFonts w:cs="Trad Al_Khat Deco"/>
          <w:sz w:val="22"/>
          <w:szCs w:val="22"/>
          <w:rtl/>
        </w:rPr>
        <w:t>بنتظرونه فكانوا يتكلمون في شيء من شأنه</w:t>
      </w:r>
      <w:r w:rsidRPr="000C1A7F" w:rsidR="00266837">
        <w:rPr>
          <w:rFonts w:cs="Trad Al_Khat Deco" w:hint="cs"/>
          <w:sz w:val="22"/>
          <w:szCs w:val="22"/>
          <w:rtl/>
        </w:rPr>
        <w:t>،</w:t>
      </w:r>
      <w:r w:rsidRPr="000C1A7F">
        <w:rPr>
          <w:rFonts w:cs="Trad Al_Khat Deco"/>
          <w:sz w:val="22"/>
          <w:szCs w:val="22"/>
          <w:rtl/>
        </w:rPr>
        <w:t xml:space="preserve"> فلما خرج عليهم سكتوا حياء منه</w:t>
      </w:r>
      <w:r w:rsidRPr="000C1A7F" w:rsidR="00266837">
        <w:rPr>
          <w:rFonts w:cs="Trad Al_Khat Deco" w:hint="cs"/>
          <w:sz w:val="22"/>
          <w:szCs w:val="22"/>
          <w:rtl/>
        </w:rPr>
        <w:t>،</w:t>
      </w:r>
      <w:r w:rsidRPr="000C1A7F">
        <w:rPr>
          <w:rFonts w:cs="Trad Al_Khat Deco"/>
          <w:sz w:val="22"/>
          <w:szCs w:val="22"/>
          <w:rtl/>
        </w:rPr>
        <w:t xml:space="preserve"> فقال تكلموا</w:t>
      </w:r>
      <w:r w:rsidRPr="000C1A7F" w:rsidR="00457A83">
        <w:rPr>
          <w:rFonts w:cs="Trad Al_Khat Deco"/>
          <w:sz w:val="22"/>
          <w:szCs w:val="22"/>
          <w:rtl/>
        </w:rPr>
        <w:t xml:space="preserve"> </w:t>
      </w:r>
      <w:r w:rsidRPr="000C1A7F">
        <w:rPr>
          <w:rFonts w:cs="Trad Al_Khat Deco"/>
          <w:sz w:val="22"/>
          <w:szCs w:val="22"/>
          <w:rtl/>
        </w:rPr>
        <w:t>فيما كنتم تقولون فسكتوا</w:t>
      </w:r>
      <w:r w:rsidRPr="000C1A7F" w:rsidR="00266837">
        <w:rPr>
          <w:rFonts w:cs="Trad Al_Khat Deco" w:hint="cs"/>
          <w:sz w:val="22"/>
          <w:szCs w:val="22"/>
          <w:rtl/>
        </w:rPr>
        <w:t>.</w:t>
      </w:r>
      <w:r w:rsidRPr="000C1A7F">
        <w:rPr>
          <w:rFonts w:cs="Trad Al_Khat Deco"/>
          <w:sz w:val="22"/>
          <w:szCs w:val="22"/>
          <w:rtl/>
        </w:rPr>
        <w:t xml:space="preserve"> فقال كنا نعد هذا نفاقا على عهد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Pr>
          <w:rStyle w:val="FootnoteReference"/>
          <w:rFonts w:cs="Trad Al_Khat Deco"/>
          <w:b/>
          <w:bCs/>
          <w:color w:val="FF0000"/>
          <w:sz w:val="22"/>
          <w:szCs w:val="22"/>
          <w:u w:val="single"/>
          <w:rtl/>
        </w:rPr>
        <w:footnoteReference w:id="285"/>
      </w:r>
      <w:r w:rsidRPr="000C1A7F" w:rsidR="00266837">
        <w:rPr>
          <w:rFonts w:cs="Trad Al_Khat Deco" w:hint="cs"/>
          <w:sz w:val="22"/>
          <w:szCs w:val="22"/>
          <w:rtl/>
        </w:rPr>
        <w:t>.</w:t>
      </w:r>
      <w:r w:rsidRPr="000C1A7F">
        <w:rPr>
          <w:rFonts w:cs="Trad Al_Khat Deco"/>
          <w:sz w:val="22"/>
          <w:szCs w:val="22"/>
          <w:rtl/>
        </w:rPr>
        <w:t xml:space="preserve"> وهذا حذيفة كان قد خص بعلم المنافقين</w:t>
      </w:r>
      <w:r w:rsidRPr="000C1A7F" w:rsidR="00457A83">
        <w:rPr>
          <w:rFonts w:cs="Trad Al_Khat Deco"/>
          <w:sz w:val="22"/>
          <w:szCs w:val="22"/>
          <w:rtl/>
        </w:rPr>
        <w:t xml:space="preserve"> </w:t>
      </w:r>
      <w:r w:rsidRPr="000C1A7F">
        <w:rPr>
          <w:rFonts w:cs="Trad Al_Khat Deco"/>
          <w:sz w:val="22"/>
          <w:szCs w:val="22"/>
          <w:rtl/>
        </w:rPr>
        <w:t>وأسباب النفاق</w:t>
      </w:r>
      <w:r w:rsidR="00282013">
        <w:rPr>
          <w:rFonts w:cs="Trad Al_Khat Deco" w:hint="cs"/>
          <w:sz w:val="22"/>
          <w:szCs w:val="22"/>
          <w:rtl/>
        </w:rPr>
        <w:t>،</w:t>
      </w:r>
      <w:r w:rsidRPr="000C1A7F">
        <w:rPr>
          <w:rFonts w:cs="Trad Al_Khat Deco"/>
          <w:sz w:val="22"/>
          <w:szCs w:val="22"/>
          <w:rtl/>
        </w:rPr>
        <w:t xml:space="preserve"> وكان يقول</w:t>
      </w:r>
      <w:r w:rsidR="00282013">
        <w:rPr>
          <w:rFonts w:cs="Trad Al_Khat Deco" w:hint="cs"/>
          <w:sz w:val="22"/>
          <w:szCs w:val="22"/>
          <w:rtl/>
        </w:rPr>
        <w:t>:</w:t>
      </w:r>
      <w:r w:rsidRPr="000C1A7F">
        <w:rPr>
          <w:rFonts w:cs="Trad Al_Khat Deco"/>
          <w:sz w:val="22"/>
          <w:szCs w:val="22"/>
          <w:rtl/>
        </w:rPr>
        <w:t xml:space="preserve"> إنه يأتي على القلب ساعة يمتلئ بالإيمان حتى لا يكون للنفاق فيه</w:t>
      </w:r>
      <w:r w:rsidRPr="000C1A7F" w:rsidR="00457A83">
        <w:rPr>
          <w:rFonts w:cs="Trad Al_Khat Deco"/>
          <w:sz w:val="22"/>
          <w:szCs w:val="22"/>
          <w:rtl/>
        </w:rPr>
        <w:t xml:space="preserve"> </w:t>
      </w:r>
      <w:r w:rsidRPr="000C1A7F">
        <w:rPr>
          <w:rFonts w:cs="Trad Al_Khat Deco"/>
          <w:sz w:val="22"/>
          <w:szCs w:val="22"/>
          <w:rtl/>
        </w:rPr>
        <w:t>مغرز إبرة ويأتي عليه ساعة يمتلئ بالنفاق حتى لا يكون للأيمان فيه مغرز إبرة</w:t>
      </w:r>
      <w:r w:rsidR="00282013">
        <w:rPr>
          <w:rFonts w:cs="Trad Al_Khat Deco" w:hint="cs"/>
          <w:sz w:val="22"/>
          <w:szCs w:val="22"/>
          <w:rtl/>
        </w:rPr>
        <w:t>.</w:t>
      </w:r>
      <w:r w:rsidRPr="000C1A7F">
        <w:rPr>
          <w:rFonts w:cs="Trad Al_Khat Deco"/>
          <w:sz w:val="22"/>
          <w:szCs w:val="22"/>
          <w:rtl/>
        </w:rPr>
        <w:t xml:space="preserve"> فقد عرفت بهذا</w:t>
      </w:r>
      <w:r w:rsidRPr="000C1A7F" w:rsidR="00457A83">
        <w:rPr>
          <w:rFonts w:cs="Trad Al_Khat Deco"/>
          <w:sz w:val="22"/>
          <w:szCs w:val="22"/>
          <w:rtl/>
        </w:rPr>
        <w:t xml:space="preserve"> </w:t>
      </w:r>
      <w:r w:rsidRPr="000C1A7F">
        <w:rPr>
          <w:rFonts w:cs="Trad Al_Khat Deco"/>
          <w:sz w:val="22"/>
          <w:szCs w:val="22"/>
          <w:rtl/>
        </w:rPr>
        <w:t>أن خوف العارفين من سوء الخاتمة</w:t>
      </w:r>
      <w:r w:rsidR="00282013">
        <w:rPr>
          <w:rFonts w:cs="Trad Al_Khat Deco" w:hint="cs"/>
          <w:sz w:val="22"/>
          <w:szCs w:val="22"/>
          <w:rtl/>
        </w:rPr>
        <w:t>،</w:t>
      </w:r>
      <w:r w:rsidRPr="000C1A7F">
        <w:rPr>
          <w:rFonts w:cs="Trad Al_Khat Deco"/>
          <w:sz w:val="22"/>
          <w:szCs w:val="22"/>
          <w:rtl/>
        </w:rPr>
        <w:t xml:space="preserve"> وأن سببه أمور تتقدمه</w:t>
      </w:r>
      <w:r w:rsidR="00282013">
        <w:rPr>
          <w:rFonts w:cs="Trad Al_Khat Deco" w:hint="cs"/>
          <w:sz w:val="22"/>
          <w:szCs w:val="22"/>
          <w:rtl/>
        </w:rPr>
        <w:t>:</w:t>
      </w:r>
      <w:r w:rsidRPr="000C1A7F">
        <w:rPr>
          <w:rFonts w:cs="Trad Al_Khat Deco"/>
          <w:sz w:val="22"/>
          <w:szCs w:val="22"/>
          <w:rtl/>
        </w:rPr>
        <w:t xml:space="preserve"> منها البدع</w:t>
      </w:r>
      <w:r w:rsidR="00282013">
        <w:rPr>
          <w:rFonts w:cs="Trad Al_Khat Deco" w:hint="cs"/>
          <w:sz w:val="22"/>
          <w:szCs w:val="22"/>
          <w:rtl/>
        </w:rPr>
        <w:t>.</w:t>
      </w:r>
      <w:r w:rsidRPr="000C1A7F">
        <w:rPr>
          <w:rFonts w:cs="Trad Al_Khat Deco"/>
          <w:sz w:val="22"/>
          <w:szCs w:val="22"/>
          <w:rtl/>
        </w:rPr>
        <w:t xml:space="preserve"> ومنها المعاصي</w:t>
      </w:r>
      <w:r w:rsidR="00282013">
        <w:rPr>
          <w:rFonts w:cs="Trad Al_Khat Deco" w:hint="cs"/>
          <w:sz w:val="22"/>
          <w:szCs w:val="22"/>
          <w:rtl/>
        </w:rPr>
        <w:t>.</w:t>
      </w:r>
      <w:r w:rsidRPr="000C1A7F">
        <w:rPr>
          <w:rFonts w:cs="Trad Al_Khat Deco"/>
          <w:sz w:val="22"/>
          <w:szCs w:val="22"/>
          <w:rtl/>
        </w:rPr>
        <w:t xml:space="preserve"> ومنها</w:t>
      </w:r>
      <w:r w:rsidRPr="000C1A7F" w:rsidR="00457A83">
        <w:rPr>
          <w:rFonts w:cs="Trad Al_Khat Deco"/>
          <w:sz w:val="22"/>
          <w:szCs w:val="22"/>
          <w:rtl/>
        </w:rPr>
        <w:t xml:space="preserve"> </w:t>
      </w:r>
      <w:r w:rsidRPr="000C1A7F">
        <w:rPr>
          <w:rFonts w:cs="Trad Al_Khat Deco"/>
          <w:sz w:val="22"/>
          <w:szCs w:val="22"/>
          <w:rtl/>
        </w:rPr>
        <w:t>النفاق</w:t>
      </w:r>
      <w:r w:rsidR="00282013">
        <w:rPr>
          <w:rFonts w:cs="Trad Al_Khat Deco" w:hint="cs"/>
          <w:sz w:val="22"/>
          <w:szCs w:val="22"/>
          <w:rtl/>
        </w:rPr>
        <w:t>،</w:t>
      </w:r>
      <w:r w:rsidRPr="000C1A7F">
        <w:rPr>
          <w:rFonts w:cs="Trad Al_Khat Deco"/>
          <w:sz w:val="22"/>
          <w:szCs w:val="22"/>
          <w:rtl/>
        </w:rPr>
        <w:t xml:space="preserve"> ومتى يخلو العبد عن شيء من جملة ذلك وإن ظن أنه خلا عنه فهو النفاق</w:t>
      </w:r>
      <w:r w:rsidR="00282013">
        <w:rPr>
          <w:rFonts w:cs="Trad Al_Khat Deco" w:hint="cs"/>
          <w:sz w:val="22"/>
          <w:szCs w:val="22"/>
          <w:rtl/>
        </w:rPr>
        <w:t>،</w:t>
      </w:r>
      <w:r w:rsidRPr="000C1A7F">
        <w:rPr>
          <w:rFonts w:cs="Trad Al_Khat Deco"/>
          <w:sz w:val="22"/>
          <w:szCs w:val="22"/>
          <w:rtl/>
        </w:rPr>
        <w:t xml:space="preserve"> إذ قيل من أمن</w:t>
      </w:r>
      <w:r w:rsidRPr="000C1A7F" w:rsidR="00457A83">
        <w:rPr>
          <w:rFonts w:cs="Trad Al_Khat Deco"/>
          <w:sz w:val="22"/>
          <w:szCs w:val="22"/>
          <w:rtl/>
        </w:rPr>
        <w:t xml:space="preserve"> </w:t>
      </w:r>
      <w:r w:rsidRPr="000C1A7F">
        <w:rPr>
          <w:rFonts w:cs="Trad Al_Khat Deco"/>
          <w:sz w:val="22"/>
          <w:szCs w:val="22"/>
          <w:rtl/>
        </w:rPr>
        <w:t>النفاق فهو منافق</w:t>
      </w:r>
      <w:r w:rsidR="00282013">
        <w:rPr>
          <w:rFonts w:cs="Trad Al_Khat Deco" w:hint="cs"/>
          <w:sz w:val="22"/>
          <w:szCs w:val="22"/>
          <w:rtl/>
        </w:rPr>
        <w:t>.</w:t>
      </w:r>
      <w:r w:rsidRPr="000C1A7F">
        <w:rPr>
          <w:rFonts w:cs="Trad Al_Khat Deco"/>
          <w:sz w:val="22"/>
          <w:szCs w:val="22"/>
          <w:rtl/>
        </w:rPr>
        <w:t xml:space="preserve"> وقال بعضهم لبعض العارفين</w:t>
      </w:r>
      <w:r w:rsidR="00282013">
        <w:rPr>
          <w:rFonts w:cs="Trad Al_Khat Deco" w:hint="cs"/>
          <w:sz w:val="22"/>
          <w:szCs w:val="22"/>
          <w:rtl/>
        </w:rPr>
        <w:t>:</w:t>
      </w:r>
      <w:r w:rsidRPr="000C1A7F">
        <w:rPr>
          <w:rFonts w:cs="Trad Al_Khat Deco"/>
          <w:sz w:val="22"/>
          <w:szCs w:val="22"/>
          <w:rtl/>
        </w:rPr>
        <w:t xml:space="preserve"> إني أخاف على نفسي النفاق</w:t>
      </w:r>
      <w:r w:rsidR="00282013">
        <w:rPr>
          <w:rFonts w:cs="Trad Al_Khat Deco" w:hint="cs"/>
          <w:sz w:val="22"/>
          <w:szCs w:val="22"/>
          <w:rtl/>
        </w:rPr>
        <w:t>،</w:t>
      </w:r>
      <w:r w:rsidRPr="000C1A7F">
        <w:rPr>
          <w:rFonts w:cs="Trad Al_Khat Deco"/>
          <w:sz w:val="22"/>
          <w:szCs w:val="22"/>
          <w:rtl/>
        </w:rPr>
        <w:t xml:space="preserve"> فقال</w:t>
      </w:r>
      <w:r w:rsidR="00282013">
        <w:rPr>
          <w:rFonts w:cs="Trad Al_Khat Deco" w:hint="cs"/>
          <w:sz w:val="22"/>
          <w:szCs w:val="22"/>
          <w:rtl/>
        </w:rPr>
        <w:t>:</w:t>
      </w:r>
      <w:r w:rsidRPr="000C1A7F">
        <w:rPr>
          <w:rFonts w:cs="Trad Al_Khat Deco"/>
          <w:sz w:val="22"/>
          <w:szCs w:val="22"/>
          <w:rtl/>
        </w:rPr>
        <w:t xml:space="preserve"> لو كنت</w:t>
      </w:r>
      <w:r w:rsidRPr="000C1A7F" w:rsidR="00457A83">
        <w:rPr>
          <w:rFonts w:cs="Trad Al_Khat Deco"/>
          <w:sz w:val="22"/>
          <w:szCs w:val="22"/>
          <w:rtl/>
        </w:rPr>
        <w:t xml:space="preserve"> </w:t>
      </w:r>
      <w:r w:rsidRPr="000C1A7F">
        <w:rPr>
          <w:rFonts w:cs="Trad Al_Khat Deco"/>
          <w:sz w:val="22"/>
          <w:szCs w:val="22"/>
          <w:rtl/>
        </w:rPr>
        <w:t>منافقا لما خفت النفاق</w:t>
      </w:r>
      <w:r w:rsidR="00282013">
        <w:rPr>
          <w:rFonts w:cs="Trad Al_Khat Deco" w:hint="cs"/>
          <w:sz w:val="22"/>
          <w:szCs w:val="22"/>
          <w:rtl/>
        </w:rPr>
        <w:t>،</w:t>
      </w:r>
      <w:r w:rsidRPr="000C1A7F">
        <w:rPr>
          <w:rFonts w:cs="Trad Al_Khat Deco"/>
          <w:sz w:val="22"/>
          <w:szCs w:val="22"/>
          <w:rtl/>
        </w:rPr>
        <w:t xml:space="preserve"> فلا يزال العارف بين الالتفات إلى السابقة والخاتمة خائفا منهما ولذلك</w:t>
      </w:r>
      <w:r w:rsidRPr="000C1A7F" w:rsidR="00457A83">
        <w:rPr>
          <w:rFonts w:cs="Trad Al_Khat Deco"/>
          <w:sz w:val="22"/>
          <w:szCs w:val="22"/>
          <w:rtl/>
        </w:rPr>
        <w:t xml:space="preserve"> </w:t>
      </w:r>
      <w:r w:rsidRPr="000C1A7F">
        <w:rPr>
          <w:rFonts w:cs="Trad Al_Khat Deco"/>
          <w:sz w:val="22"/>
          <w:szCs w:val="22"/>
          <w:rtl/>
        </w:rPr>
        <w:t>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266837">
        <w:rPr>
          <w:rFonts w:cs="Trad Al_Khat Deco" w:hint="cs"/>
          <w:sz w:val="22"/>
          <w:szCs w:val="22"/>
          <w:rtl/>
        </w:rPr>
        <w:t>: (</w:t>
      </w:r>
      <w:r w:rsidRPr="000C1A7F">
        <w:rPr>
          <w:rFonts w:cs="Trad Al_Khat Deco"/>
          <w:sz w:val="22"/>
          <w:szCs w:val="22"/>
          <w:rtl/>
        </w:rPr>
        <w:t>العبد المؤمن بين مخافتين بين أجل قد مضى لا يدري ما الله</w:t>
      </w:r>
      <w:r w:rsidRPr="000C1A7F" w:rsidR="00457A83">
        <w:rPr>
          <w:rFonts w:cs="Trad Al_Khat Deco"/>
          <w:sz w:val="22"/>
          <w:szCs w:val="22"/>
          <w:rtl/>
        </w:rPr>
        <w:t xml:space="preserve"> </w:t>
      </w:r>
      <w:r w:rsidRPr="000C1A7F">
        <w:rPr>
          <w:rFonts w:cs="Trad Al_Khat Deco"/>
          <w:sz w:val="22"/>
          <w:szCs w:val="22"/>
          <w:rtl/>
        </w:rPr>
        <w:t>صانع فيه وبين أجل قد بقي لا يدري ما الله قاض فيه فوالذي نفسي بيده ما بعد الموت من</w:t>
      </w:r>
      <w:r w:rsidRPr="000C1A7F" w:rsidR="00457A83">
        <w:rPr>
          <w:rFonts w:cs="Trad Al_Khat Deco"/>
          <w:sz w:val="22"/>
          <w:szCs w:val="22"/>
          <w:rtl/>
        </w:rPr>
        <w:t xml:space="preserve"> </w:t>
      </w:r>
      <w:r w:rsidRPr="000C1A7F">
        <w:rPr>
          <w:rFonts w:cs="Trad Al_Khat Deco"/>
          <w:sz w:val="22"/>
          <w:szCs w:val="22"/>
          <w:rtl/>
        </w:rPr>
        <w:t>مستعتب ولا بعد الدنيا من دار إلا الجنة أو النار</w:t>
      </w:r>
      <w:r>
        <w:rPr>
          <w:rStyle w:val="FootnoteReference"/>
          <w:rFonts w:cs="Trad Al_Khat Deco"/>
          <w:b/>
          <w:bCs/>
          <w:color w:val="FF0000"/>
          <w:sz w:val="22"/>
          <w:szCs w:val="22"/>
          <w:u w:val="single"/>
          <w:rtl/>
        </w:rPr>
        <w:footnoteReference w:id="286"/>
      </w:r>
      <w:r w:rsidRPr="000C1A7F" w:rsidR="00266837">
        <w:rPr>
          <w:rFonts w:cs="Trad Al_Khat Deco" w:hint="cs"/>
          <w:sz w:val="22"/>
          <w:szCs w:val="22"/>
          <w:rtl/>
        </w:rPr>
        <w:t>)</w:t>
      </w:r>
      <w:r w:rsidRPr="000C1A7F" w:rsidR="00FF103E">
        <w:rPr>
          <w:rFonts w:cs="Trad Al_Khat Deco" w:hint="cs"/>
          <w:sz w:val="22"/>
          <w:szCs w:val="22"/>
          <w:rtl/>
        </w:rPr>
        <w:t xml:space="preserve"> </w:t>
      </w:r>
      <w:r w:rsidRPr="000C1A7F" w:rsidR="00266837">
        <w:rPr>
          <w:rFonts w:cs="Trad Al_Khat Deco" w:hint="cs"/>
          <w:sz w:val="22"/>
          <w:szCs w:val="22"/>
          <w:rtl/>
        </w:rPr>
        <w:t>،</w:t>
      </w:r>
      <w:r w:rsidRPr="000C1A7F">
        <w:rPr>
          <w:rFonts w:cs="Trad Al_Khat Deco"/>
          <w:sz w:val="22"/>
          <w:szCs w:val="22"/>
          <w:rtl/>
        </w:rPr>
        <w:t xml:space="preserve"> </w:t>
      </w:r>
      <w:r w:rsidRPr="000C1A7F" w:rsidR="002637AE">
        <w:rPr>
          <w:rFonts w:cs="Trad Al_Khat Deco"/>
          <w:sz w:val="22"/>
          <w:szCs w:val="22"/>
          <w:rtl/>
        </w:rPr>
        <w:t>والله المستعان</w:t>
      </w:r>
      <w:r w:rsidRPr="000C1A7F" w:rsidR="002637AE">
        <w:rPr>
          <w:rFonts w:cs="Trad Al_Khat Deco" w:hint="cs"/>
          <w:sz w:val="22"/>
          <w:szCs w:val="22"/>
          <w:rtl/>
        </w:rPr>
        <w:t>.</w:t>
      </w:r>
    </w:p>
    <w:p w:rsidR="00C80CAE" w:rsidRPr="000C1A7F" w:rsidP="00AD1D74">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معنى</w:t>
      </w:r>
      <w:r w:rsidRPr="000C1A7F" w:rsidR="00F06BB5">
        <w:rPr>
          <w:rFonts w:cs="Trad Al_Khat Deco" w:hint="cs"/>
          <w:color w:val="FF0000"/>
          <w:sz w:val="22"/>
          <w:szCs w:val="22"/>
          <w:rtl/>
        </w:rPr>
        <w:t xml:space="preserve"> سوء</w:t>
      </w:r>
      <w:r w:rsidRPr="000C1A7F">
        <w:rPr>
          <w:rFonts w:cs="Trad Al_Khat Deco"/>
          <w:color w:val="FF0000"/>
          <w:sz w:val="22"/>
          <w:szCs w:val="22"/>
          <w:rtl/>
        </w:rPr>
        <w:t xml:space="preserve"> الخاتمة</w:t>
      </w:r>
      <w:r w:rsidRPr="000C1A7F" w:rsidR="00F06BB5">
        <w:rPr>
          <w:rFonts w:cs="Trad Al_Khat Deco" w:hint="cs"/>
          <w:sz w:val="22"/>
          <w:szCs w:val="22"/>
          <w:rtl/>
        </w:rPr>
        <w:t>)</w:t>
      </w:r>
    </w:p>
    <w:p w:rsidR="006231D4" w:rsidRPr="000C1A7F" w:rsidP="00AD1D74">
      <w:pPr>
        <w:widowControl w:val="0"/>
        <w:bidi/>
        <w:ind w:left="0" w:right="0" w:firstLine="389"/>
        <w:jc w:val="both"/>
        <w:rPr>
          <w:rFonts w:cs="Trad Al_Khat Deco" w:hint="cs"/>
          <w:sz w:val="22"/>
          <w:szCs w:val="22"/>
          <w:rtl/>
        </w:rPr>
      </w:pPr>
      <w:r w:rsidRPr="000C1A7F" w:rsidR="00C80CAE">
        <w:rPr>
          <w:rFonts w:cs="Trad Al_Khat Deco"/>
          <w:sz w:val="22"/>
          <w:szCs w:val="22"/>
          <w:rtl/>
        </w:rPr>
        <w:t>فإن قلت</w:t>
      </w:r>
      <w:r w:rsidRPr="000C1A7F" w:rsidR="007C35A9">
        <w:rPr>
          <w:rFonts w:cs="Trad Al_Khat Deco" w:hint="cs"/>
          <w:sz w:val="22"/>
          <w:szCs w:val="22"/>
          <w:rtl/>
        </w:rPr>
        <w:t>:</w:t>
      </w:r>
      <w:r w:rsidRPr="000C1A7F" w:rsidR="00C80CAE">
        <w:rPr>
          <w:rFonts w:cs="Trad Al_Khat Deco"/>
          <w:sz w:val="22"/>
          <w:szCs w:val="22"/>
          <w:rtl/>
        </w:rPr>
        <w:t xml:space="preserve"> إن أكثر هؤلاء يرجع خوفهم إلى سوء الخاتمة فما مع</w:t>
      </w:r>
      <w:r w:rsidRPr="000C1A7F" w:rsidR="002637AE">
        <w:rPr>
          <w:rFonts w:cs="Trad Al_Khat Deco"/>
          <w:sz w:val="22"/>
          <w:szCs w:val="22"/>
          <w:rtl/>
        </w:rPr>
        <w:t>نى الخاتمة</w:t>
      </w:r>
      <w:r w:rsidR="00C46BE3">
        <w:rPr>
          <w:rFonts w:cs="Trad Al_Khat Deco" w:hint="cs"/>
          <w:sz w:val="22"/>
          <w:szCs w:val="22"/>
          <w:rtl/>
        </w:rPr>
        <w:t>.</w:t>
      </w:r>
      <w:r w:rsidRPr="000C1A7F" w:rsidR="002637AE">
        <w:rPr>
          <w:rFonts w:cs="Trad Al_Khat Deco"/>
          <w:sz w:val="22"/>
          <w:szCs w:val="22"/>
          <w:rtl/>
        </w:rPr>
        <w:t xml:space="preserve"> فاعلم أن سوء الخاتمة</w:t>
      </w:r>
      <w:r w:rsidRPr="000C1A7F" w:rsidR="00C80CAE">
        <w:rPr>
          <w:rFonts w:cs="Trad Al_Khat Deco"/>
          <w:sz w:val="22"/>
          <w:szCs w:val="22"/>
          <w:rtl/>
        </w:rPr>
        <w:t xml:space="preserve"> على رتبتين</w:t>
      </w:r>
      <w:r w:rsidR="00C46BE3">
        <w:rPr>
          <w:rFonts w:cs="Trad Al_Khat Deco" w:hint="cs"/>
          <w:sz w:val="22"/>
          <w:szCs w:val="22"/>
          <w:rtl/>
        </w:rPr>
        <w:t>:</w:t>
      </w:r>
      <w:r w:rsidRPr="000C1A7F" w:rsidR="00C80CAE">
        <w:rPr>
          <w:rFonts w:cs="Trad Al_Khat Deco"/>
          <w:sz w:val="22"/>
          <w:szCs w:val="22"/>
          <w:rtl/>
        </w:rPr>
        <w:t xml:space="preserve"> إحداهما أعظم من الأخرى</w:t>
      </w:r>
      <w:r w:rsidR="00C46BE3">
        <w:rPr>
          <w:rFonts w:cs="Trad Al_Khat Deco" w:hint="cs"/>
          <w:sz w:val="22"/>
          <w:szCs w:val="22"/>
          <w:rtl/>
        </w:rPr>
        <w:t>.</w:t>
      </w:r>
      <w:r w:rsidRPr="000C1A7F" w:rsidR="00C80CAE">
        <w:rPr>
          <w:rFonts w:cs="Trad Al_Khat Deco"/>
          <w:sz w:val="22"/>
          <w:szCs w:val="22"/>
          <w:rtl/>
        </w:rPr>
        <w:t xml:space="preserve"> فأما الرتبة العظيمة</w:t>
      </w:r>
      <w:r w:rsidRPr="000C1A7F" w:rsidR="002637AE">
        <w:rPr>
          <w:rFonts w:cs="Trad Al_Khat Deco"/>
          <w:sz w:val="22"/>
          <w:szCs w:val="22"/>
          <w:rtl/>
        </w:rPr>
        <w:t xml:space="preserve"> الهائلة</w:t>
      </w:r>
      <w:r w:rsidR="00C46BE3">
        <w:rPr>
          <w:rFonts w:cs="Trad Al_Khat Deco" w:hint="cs"/>
          <w:sz w:val="22"/>
          <w:szCs w:val="22"/>
          <w:rtl/>
        </w:rPr>
        <w:t>:</w:t>
      </w:r>
      <w:r w:rsidRPr="000C1A7F" w:rsidR="002637AE">
        <w:rPr>
          <w:rFonts w:cs="Trad Al_Khat Deco"/>
          <w:sz w:val="22"/>
          <w:szCs w:val="22"/>
          <w:rtl/>
        </w:rPr>
        <w:t xml:space="preserve"> فأن يغلب على القلب عند</w:t>
      </w:r>
      <w:r w:rsidRPr="000C1A7F" w:rsidR="00C80CAE">
        <w:rPr>
          <w:rFonts w:cs="Trad Al_Khat Deco"/>
          <w:sz w:val="22"/>
          <w:szCs w:val="22"/>
          <w:rtl/>
        </w:rPr>
        <w:t xml:space="preserve"> سكرات الموت وظهور أهواله إما الشك</w:t>
      </w:r>
      <w:r w:rsidR="00C46BE3">
        <w:rPr>
          <w:rFonts w:cs="Trad Al_Khat Deco" w:hint="cs"/>
          <w:sz w:val="22"/>
          <w:szCs w:val="22"/>
          <w:rtl/>
        </w:rPr>
        <w:t>:</w:t>
      </w:r>
      <w:r w:rsidRPr="000C1A7F" w:rsidR="00C80CAE">
        <w:rPr>
          <w:rFonts w:cs="Trad Al_Khat Deco"/>
          <w:sz w:val="22"/>
          <w:szCs w:val="22"/>
          <w:rtl/>
        </w:rPr>
        <w:t xml:space="preserve"> وإما الجحود فتق</w:t>
      </w:r>
      <w:r w:rsidRPr="000C1A7F" w:rsidR="002637AE">
        <w:rPr>
          <w:rFonts w:cs="Trad Al_Khat Deco"/>
          <w:sz w:val="22"/>
          <w:szCs w:val="22"/>
          <w:rtl/>
        </w:rPr>
        <w:t>بض الروح على حال غلبة الجحود أو</w:t>
      </w:r>
      <w:r w:rsidRPr="000C1A7F" w:rsidR="00C80CAE">
        <w:rPr>
          <w:rFonts w:cs="Trad Al_Khat Deco"/>
          <w:sz w:val="22"/>
          <w:szCs w:val="22"/>
          <w:rtl/>
        </w:rPr>
        <w:t xml:space="preserve"> الشك فيكون ما غلب على القلب من عقدة الجحود حجابا بينه وبين الله تعالى أبدا وذلك يقتضي البعد الدائم والعذاب المخلد</w:t>
      </w:r>
      <w:r w:rsidR="00C46BE3">
        <w:rPr>
          <w:rFonts w:cs="Trad Al_Khat Deco" w:hint="cs"/>
          <w:sz w:val="22"/>
          <w:szCs w:val="22"/>
          <w:rtl/>
        </w:rPr>
        <w:t>.</w:t>
      </w:r>
      <w:r w:rsidRPr="000C1A7F" w:rsidR="00C80CAE">
        <w:rPr>
          <w:rFonts w:cs="Trad Al_Khat Deco"/>
          <w:sz w:val="22"/>
          <w:szCs w:val="22"/>
          <w:rtl/>
        </w:rPr>
        <w:t xml:space="preserve"> </w:t>
      </w:r>
      <w:r w:rsidRPr="00C46BE3" w:rsidR="00C80CAE">
        <w:rPr>
          <w:rFonts w:cs="Trad Al_Khat Deco"/>
          <w:color w:val="FF0000"/>
          <w:sz w:val="22"/>
          <w:szCs w:val="22"/>
          <w:rtl/>
        </w:rPr>
        <w:t>والثانية</w:t>
      </w:r>
      <w:r w:rsidRPr="000C1A7F" w:rsidR="00C80CAE">
        <w:rPr>
          <w:rFonts w:cs="Trad Al_Khat Deco"/>
          <w:sz w:val="22"/>
          <w:szCs w:val="22"/>
          <w:rtl/>
        </w:rPr>
        <w:t xml:space="preserve"> وهي دونها أن يغلب على قلبه عند الموت حب أمر من أمور الدنيا وشهوة من شهواتها فيتمثل ذلك في قلبه ويستغرقه حتى لا يبقى في تلك الحالة متسع لغيره فيتفق قبض روحه في تلك الحال فيكون استغراق قلبه به منكسا رأسه إلى الدنيا وصارفا وجهه إليها ومهما انصرف الوجه عن الله تعالى حصل الحجاب ومهما حصل الحجاب نزل العذاب إذ نار الله الموقدة لا تأخذ إلا المحجوبين عنه فأما المؤمن السليم قلبه من حب الدنيا المصروف همه إلى الله تعالى فتقول له النار جز يا مؤمن فإن نورك أطفأ لهبي فمهما اتفق قبض الروح في حالة غلبة</w:t>
      </w:r>
      <w:r w:rsidRPr="000C1A7F" w:rsidR="00457A83">
        <w:rPr>
          <w:rFonts w:cs="Trad Al_Khat Deco"/>
          <w:sz w:val="22"/>
          <w:szCs w:val="22"/>
          <w:rtl/>
        </w:rPr>
        <w:t xml:space="preserve"> </w:t>
      </w:r>
      <w:r w:rsidRPr="000C1A7F" w:rsidR="00C80CAE">
        <w:rPr>
          <w:rFonts w:cs="Trad Al_Khat Deco"/>
          <w:sz w:val="22"/>
          <w:szCs w:val="22"/>
          <w:rtl/>
        </w:rPr>
        <w:t>حب الدنيا فالأمر مخطر لأن المرء يموت على ما عاش عليه ولا يمكن اكتساب صفة أخرى</w:t>
      </w:r>
      <w:r w:rsidRPr="000C1A7F" w:rsidR="00457A83">
        <w:rPr>
          <w:rFonts w:cs="Trad Al_Khat Deco"/>
          <w:sz w:val="22"/>
          <w:szCs w:val="22"/>
          <w:rtl/>
        </w:rPr>
        <w:t xml:space="preserve"> </w:t>
      </w:r>
      <w:r w:rsidRPr="000C1A7F" w:rsidR="00C80CAE">
        <w:rPr>
          <w:rFonts w:cs="Trad Al_Khat Deco"/>
          <w:sz w:val="22"/>
          <w:szCs w:val="22"/>
          <w:rtl/>
        </w:rPr>
        <w:t>للقلب بعد الموت تضاد الصفة الغالبة عليه إذ لا تصرف في القلوب إلا بأعمال الجوارح وقد</w:t>
      </w:r>
      <w:r w:rsidRPr="000C1A7F" w:rsidR="00457A83">
        <w:rPr>
          <w:rFonts w:cs="Trad Al_Khat Deco"/>
          <w:sz w:val="22"/>
          <w:szCs w:val="22"/>
          <w:rtl/>
        </w:rPr>
        <w:t xml:space="preserve"> </w:t>
      </w:r>
      <w:r w:rsidRPr="000C1A7F" w:rsidR="00C80CAE">
        <w:rPr>
          <w:rFonts w:cs="Trad Al_Khat Deco"/>
          <w:sz w:val="22"/>
          <w:szCs w:val="22"/>
          <w:rtl/>
        </w:rPr>
        <w:t>بطلت الجوارح بالموت فبطلت الأعمال فلا مطمع في عمل ولا مطمع في رجوع إلى الدنيا</w:t>
      </w:r>
      <w:r w:rsidRPr="000C1A7F" w:rsidR="00457A83">
        <w:rPr>
          <w:rFonts w:cs="Trad Al_Khat Deco"/>
          <w:sz w:val="22"/>
          <w:szCs w:val="22"/>
          <w:rtl/>
        </w:rPr>
        <w:t xml:space="preserve"> </w:t>
      </w:r>
      <w:r w:rsidRPr="000C1A7F" w:rsidR="00C80CAE">
        <w:rPr>
          <w:rFonts w:cs="Trad Al_Khat Deco"/>
          <w:sz w:val="22"/>
          <w:szCs w:val="22"/>
          <w:rtl/>
        </w:rPr>
        <w:t>ليتدارك وعند ذلك تعظم الحسرة إلا أن أصل الإيمان وحب الله تعالى إذا كان قد رسخ في</w:t>
      </w:r>
      <w:r w:rsidRPr="000C1A7F" w:rsidR="00457A83">
        <w:rPr>
          <w:rFonts w:cs="Trad Al_Khat Deco"/>
          <w:sz w:val="22"/>
          <w:szCs w:val="22"/>
          <w:rtl/>
        </w:rPr>
        <w:t xml:space="preserve"> </w:t>
      </w:r>
      <w:r w:rsidRPr="000C1A7F" w:rsidR="00C80CAE">
        <w:rPr>
          <w:rFonts w:cs="Trad Al_Khat Deco"/>
          <w:sz w:val="22"/>
          <w:szCs w:val="22"/>
          <w:rtl/>
        </w:rPr>
        <w:t>القلب مدة طويلة وتأكد ذلك بالأعمال الصالحة فإنه يمحو عن القلب هذه الحالة التي عرضت</w:t>
      </w:r>
      <w:r w:rsidRPr="000C1A7F" w:rsidR="00457A83">
        <w:rPr>
          <w:rFonts w:cs="Trad Al_Khat Deco"/>
          <w:sz w:val="22"/>
          <w:szCs w:val="22"/>
          <w:rtl/>
        </w:rPr>
        <w:t xml:space="preserve"> </w:t>
      </w:r>
      <w:r w:rsidRPr="000C1A7F" w:rsidR="00C80CAE">
        <w:rPr>
          <w:rFonts w:cs="Trad Al_Khat Deco"/>
          <w:sz w:val="22"/>
          <w:szCs w:val="22"/>
          <w:rtl/>
        </w:rPr>
        <w:t>له عند الموت فإن كان إيمانه في القوة إلى حد مثقال أخرجه من النار في زمان أقرب وإن كان</w:t>
      </w:r>
      <w:r w:rsidRPr="000C1A7F" w:rsidR="00457A83">
        <w:rPr>
          <w:rFonts w:cs="Trad Al_Khat Deco"/>
          <w:sz w:val="22"/>
          <w:szCs w:val="22"/>
          <w:rtl/>
        </w:rPr>
        <w:t xml:space="preserve"> </w:t>
      </w:r>
      <w:r w:rsidRPr="000C1A7F" w:rsidR="00C80CAE">
        <w:rPr>
          <w:rFonts w:cs="Trad Al_Khat Deco"/>
          <w:sz w:val="22"/>
          <w:szCs w:val="22"/>
          <w:rtl/>
        </w:rPr>
        <w:t>أقل من ذلك طال مكثه في النار ولو لم يكن إلا مثقال حبة فلا بد وأن يخرجه من النار ولو بعد</w:t>
      </w:r>
      <w:r w:rsidRPr="000C1A7F" w:rsidR="00457A83">
        <w:rPr>
          <w:rFonts w:cs="Trad Al_Khat Deco"/>
          <w:sz w:val="22"/>
          <w:szCs w:val="22"/>
          <w:rtl/>
        </w:rPr>
        <w:t xml:space="preserve"> </w:t>
      </w:r>
      <w:r w:rsidRPr="000C1A7F" w:rsidR="00C80CAE">
        <w:rPr>
          <w:rFonts w:cs="Trad Al_Khat Deco"/>
          <w:sz w:val="22"/>
          <w:szCs w:val="22"/>
          <w:rtl/>
        </w:rPr>
        <w:t>آلاف سنين</w:t>
      </w:r>
      <w:r w:rsidRPr="000C1A7F">
        <w:rPr>
          <w:rFonts w:cs="Trad Al_Khat Deco" w:hint="cs"/>
          <w:sz w:val="22"/>
          <w:szCs w:val="22"/>
          <w:rtl/>
        </w:rPr>
        <w:t>.</w:t>
      </w:r>
      <w:r w:rsidRPr="000C1A7F" w:rsidR="00C80CAE">
        <w:rPr>
          <w:rFonts w:cs="Trad Al_Khat Deco"/>
          <w:sz w:val="22"/>
          <w:szCs w:val="22"/>
          <w:rtl/>
        </w:rPr>
        <w:t xml:space="preserve"> </w:t>
      </w:r>
    </w:p>
    <w:p w:rsidR="006231D4" w:rsidRPr="000C1A7F" w:rsidP="00282013">
      <w:pPr>
        <w:widowControl w:val="0"/>
        <w:bidi/>
        <w:ind w:left="0" w:right="0"/>
        <w:jc w:val="both"/>
        <w:rPr>
          <w:rFonts w:cs="Trad Al_Khat Deco" w:hint="cs"/>
          <w:sz w:val="22"/>
          <w:szCs w:val="22"/>
          <w:rtl/>
        </w:rPr>
      </w:pPr>
      <w:r w:rsidRPr="000C1A7F" w:rsidR="00C80CAE">
        <w:rPr>
          <w:rFonts w:cs="Trad Al_Khat Deco"/>
          <w:sz w:val="22"/>
          <w:szCs w:val="22"/>
          <w:rtl/>
        </w:rPr>
        <w:t>فإن قلت</w:t>
      </w:r>
      <w:r w:rsidR="00162F5B">
        <w:rPr>
          <w:rFonts w:cs="Trad Al_Khat Deco" w:hint="cs"/>
          <w:sz w:val="22"/>
          <w:szCs w:val="22"/>
          <w:rtl/>
        </w:rPr>
        <w:t>:</w:t>
      </w:r>
      <w:r w:rsidRPr="000C1A7F" w:rsidR="00C80CAE">
        <w:rPr>
          <w:rFonts w:cs="Trad Al_Khat Deco"/>
          <w:sz w:val="22"/>
          <w:szCs w:val="22"/>
          <w:rtl/>
        </w:rPr>
        <w:t xml:space="preserve"> فما ذكرته يقتضي أن تسرع النار إليه عقيب موته فما باله يؤخر إلى يوم</w:t>
      </w:r>
      <w:r w:rsidRPr="000C1A7F" w:rsidR="00457A83">
        <w:rPr>
          <w:rFonts w:cs="Trad Al_Khat Deco"/>
          <w:sz w:val="22"/>
          <w:szCs w:val="22"/>
          <w:rtl/>
        </w:rPr>
        <w:t xml:space="preserve"> </w:t>
      </w:r>
      <w:r w:rsidRPr="000C1A7F" w:rsidR="00C80CAE">
        <w:rPr>
          <w:rFonts w:cs="Trad Al_Khat Deco"/>
          <w:sz w:val="22"/>
          <w:szCs w:val="22"/>
          <w:rtl/>
        </w:rPr>
        <w:t>القيامة ويمهل طول هذه المدة فاعلم أن كل من أنكر عذاب القبر فهو مبتدع محجوب عن نور</w:t>
      </w:r>
      <w:r w:rsidRPr="000C1A7F" w:rsidR="00457A83">
        <w:rPr>
          <w:rFonts w:cs="Trad Al_Khat Deco"/>
          <w:sz w:val="22"/>
          <w:szCs w:val="22"/>
          <w:rtl/>
        </w:rPr>
        <w:t xml:space="preserve"> </w:t>
      </w:r>
      <w:r w:rsidRPr="000C1A7F" w:rsidR="00C80CAE">
        <w:rPr>
          <w:rFonts w:cs="Trad Al_Khat Deco"/>
          <w:sz w:val="22"/>
          <w:szCs w:val="22"/>
          <w:rtl/>
        </w:rPr>
        <w:t>الله تعالى وعن نور القرآن ونور الإيمان بل الصحيح عند ذوي الأبصار ما صحت به الأخبار</w:t>
      </w:r>
      <w:r w:rsidRPr="000C1A7F" w:rsidR="00457A83">
        <w:rPr>
          <w:rFonts w:cs="Trad Al_Khat Deco"/>
          <w:sz w:val="22"/>
          <w:szCs w:val="22"/>
          <w:rtl/>
        </w:rPr>
        <w:t xml:space="preserve"> </w:t>
      </w:r>
      <w:r w:rsidRPr="000C1A7F" w:rsidR="00C80CAE">
        <w:rPr>
          <w:rFonts w:cs="Trad Al_Khat Deco"/>
          <w:sz w:val="22"/>
          <w:szCs w:val="22"/>
          <w:rtl/>
        </w:rPr>
        <w:t>وهو</w:t>
      </w:r>
      <w:r w:rsidRPr="000C1A7F" w:rsidR="00266837">
        <w:rPr>
          <w:rFonts w:cs="Trad Al_Khat Deco" w:hint="cs"/>
          <w:sz w:val="22"/>
          <w:szCs w:val="22"/>
          <w:rtl/>
        </w:rPr>
        <w:t>:</w:t>
      </w:r>
      <w:r w:rsidRPr="000C1A7F" w:rsidR="00C80CAE">
        <w:rPr>
          <w:rFonts w:cs="Trad Al_Khat Deco"/>
          <w:sz w:val="22"/>
          <w:szCs w:val="22"/>
          <w:rtl/>
        </w:rPr>
        <w:t xml:space="preserve"> </w:t>
      </w:r>
      <w:r w:rsidRPr="000C1A7F" w:rsidR="00266837">
        <w:rPr>
          <w:rFonts w:cs="Trad Al_Khat Deco" w:hint="cs"/>
          <w:sz w:val="22"/>
          <w:szCs w:val="22"/>
          <w:rtl/>
        </w:rPr>
        <w:t>(</w:t>
      </w:r>
      <w:r w:rsidRPr="000C1A7F" w:rsidR="00C80CAE">
        <w:rPr>
          <w:rFonts w:cs="Trad Al_Khat Deco"/>
          <w:sz w:val="22"/>
          <w:szCs w:val="22"/>
          <w:rtl/>
        </w:rPr>
        <w:t>أن القبر إما حفرة من حفر النار أو روضة من رياض الجنة</w:t>
      </w:r>
      <w:r>
        <w:rPr>
          <w:rStyle w:val="FootnoteReference"/>
          <w:rFonts w:cs="Trad Al_Khat Deco"/>
          <w:b/>
          <w:bCs/>
          <w:color w:val="FF0000"/>
          <w:sz w:val="22"/>
          <w:szCs w:val="22"/>
          <w:u w:val="single"/>
          <w:rtl/>
        </w:rPr>
        <w:footnoteReference w:id="287"/>
      </w:r>
      <w:r w:rsidRPr="000C1A7F" w:rsidR="00266837">
        <w:rPr>
          <w:rFonts w:cs="Trad Al_Khat Deco" w:hint="cs"/>
          <w:sz w:val="22"/>
          <w:szCs w:val="22"/>
          <w:rtl/>
        </w:rPr>
        <w:t>).</w:t>
      </w:r>
      <w:r w:rsidRPr="000C1A7F" w:rsidR="00C80CAE">
        <w:rPr>
          <w:rFonts w:cs="Trad Al_Khat Deco"/>
          <w:sz w:val="22"/>
          <w:szCs w:val="22"/>
          <w:rtl/>
        </w:rPr>
        <w:t xml:space="preserve"> </w:t>
      </w:r>
      <w:r w:rsidRPr="000C1A7F" w:rsidR="00266837">
        <w:rPr>
          <w:rFonts w:cs="Trad Al_Khat Deco" w:hint="cs"/>
          <w:sz w:val="22"/>
          <w:szCs w:val="22"/>
          <w:rtl/>
        </w:rPr>
        <w:t>(</w:t>
      </w:r>
      <w:r w:rsidRPr="000C1A7F" w:rsidR="00C80CAE">
        <w:rPr>
          <w:rFonts w:cs="Trad Al_Khat Deco"/>
          <w:sz w:val="22"/>
          <w:szCs w:val="22"/>
          <w:rtl/>
        </w:rPr>
        <w:t>وأنه قد يفتح إلى قبر المعذب سبعون بابا من الجحيم</w:t>
      </w:r>
      <w:r>
        <w:rPr>
          <w:rStyle w:val="FootnoteReference"/>
          <w:rFonts w:cs="Trad Al_Khat Deco"/>
          <w:b/>
          <w:bCs/>
          <w:color w:val="FF0000"/>
          <w:sz w:val="22"/>
          <w:szCs w:val="22"/>
          <w:u w:val="single"/>
          <w:rtl/>
        </w:rPr>
        <w:footnoteReference w:id="288"/>
      </w:r>
      <w:r w:rsidRPr="000C1A7F" w:rsidR="00266837">
        <w:rPr>
          <w:rFonts w:cs="Trad Al_Khat Deco" w:hint="cs"/>
          <w:sz w:val="22"/>
          <w:szCs w:val="22"/>
          <w:rtl/>
        </w:rPr>
        <w:t>)</w:t>
      </w:r>
      <w:r w:rsidRPr="000C1A7F" w:rsidR="00C80CAE">
        <w:rPr>
          <w:rFonts w:cs="Trad Al_Khat Deco"/>
          <w:sz w:val="22"/>
          <w:szCs w:val="22"/>
          <w:rtl/>
        </w:rPr>
        <w:t xml:space="preserve"> كما وردت به الأخبار فلا تفارقه روحه إلا وقد نزل به</w:t>
      </w:r>
      <w:r w:rsidRPr="000C1A7F" w:rsidR="00457A83">
        <w:rPr>
          <w:rFonts w:cs="Trad Al_Khat Deco"/>
          <w:sz w:val="22"/>
          <w:szCs w:val="22"/>
          <w:rtl/>
        </w:rPr>
        <w:t xml:space="preserve"> </w:t>
      </w:r>
      <w:r w:rsidRPr="000C1A7F" w:rsidR="00C80CAE">
        <w:rPr>
          <w:rFonts w:cs="Trad Al_Khat Deco"/>
          <w:sz w:val="22"/>
          <w:szCs w:val="22"/>
          <w:rtl/>
        </w:rPr>
        <w:t>البلاء إن كان قد شقي بسوء الخاتمة وإنما تختلف أصناف العذاب باختلاف الأوقات فيكون</w:t>
      </w:r>
      <w:r w:rsidRPr="000C1A7F" w:rsidR="00457A83">
        <w:rPr>
          <w:rFonts w:cs="Trad Al_Khat Deco"/>
          <w:sz w:val="22"/>
          <w:szCs w:val="22"/>
          <w:rtl/>
        </w:rPr>
        <w:t xml:space="preserve"> </w:t>
      </w:r>
      <w:r w:rsidRPr="000C1A7F" w:rsidR="00C80CAE">
        <w:rPr>
          <w:rFonts w:cs="Trad Al_Khat Deco"/>
          <w:sz w:val="22"/>
          <w:szCs w:val="22"/>
          <w:rtl/>
        </w:rPr>
        <w:t>سؤال منكر ونكير عند الوضع في القبر</w:t>
      </w:r>
      <w:r>
        <w:rPr>
          <w:rStyle w:val="FootnoteReference"/>
          <w:rFonts w:cs="Trad Al_Khat Deco"/>
          <w:b/>
          <w:bCs/>
          <w:color w:val="FF0000"/>
          <w:sz w:val="22"/>
          <w:szCs w:val="22"/>
          <w:u w:val="single"/>
          <w:rtl/>
        </w:rPr>
        <w:footnoteReference w:id="289"/>
      </w:r>
      <w:r w:rsidRPr="000C1A7F" w:rsidR="00C80CAE">
        <w:rPr>
          <w:rFonts w:cs="Trad Al_Khat Deco"/>
          <w:sz w:val="22"/>
          <w:szCs w:val="22"/>
          <w:rtl/>
        </w:rPr>
        <w:t xml:space="preserve"> والتعذيب بعده</w:t>
      </w:r>
      <w:r>
        <w:rPr>
          <w:rStyle w:val="FootnoteReference"/>
          <w:rFonts w:cs="Trad Al_Khat Deco"/>
          <w:b/>
          <w:bCs/>
          <w:color w:val="FF0000"/>
          <w:sz w:val="22"/>
          <w:szCs w:val="22"/>
          <w:u w:val="single"/>
          <w:rtl/>
        </w:rPr>
        <w:footnoteReference w:id="290"/>
      </w:r>
      <w:r w:rsidRPr="000C1A7F" w:rsidR="00C80CAE">
        <w:rPr>
          <w:rFonts w:cs="Trad Al_Khat Deco"/>
          <w:sz w:val="22"/>
          <w:szCs w:val="22"/>
          <w:rtl/>
        </w:rPr>
        <w:t xml:space="preserve"> ثم المناقشة في الحساب</w:t>
      </w:r>
      <w:r>
        <w:rPr>
          <w:rStyle w:val="FootnoteReference"/>
          <w:rFonts w:cs="Trad Al_Khat Deco"/>
          <w:b/>
          <w:bCs/>
          <w:color w:val="FF0000"/>
          <w:sz w:val="22"/>
          <w:szCs w:val="22"/>
          <w:u w:val="single"/>
          <w:rtl/>
        </w:rPr>
        <w:footnoteReference w:id="291"/>
      </w:r>
      <w:r w:rsidRPr="000C1A7F" w:rsidR="00C80CAE">
        <w:rPr>
          <w:rFonts w:cs="Trad Al_Khat Deco"/>
          <w:sz w:val="22"/>
          <w:szCs w:val="22"/>
          <w:rtl/>
        </w:rPr>
        <w:t xml:space="preserve"> والافتضاح على ملأ من الأشهاد في القيامة</w:t>
      </w:r>
      <w:r>
        <w:rPr>
          <w:rStyle w:val="FootnoteReference"/>
          <w:rFonts w:cs="Trad Al_Khat Deco"/>
          <w:b/>
          <w:bCs/>
          <w:color w:val="FF0000"/>
          <w:sz w:val="22"/>
          <w:szCs w:val="22"/>
          <w:u w:val="single"/>
          <w:rtl/>
        </w:rPr>
        <w:footnoteReference w:id="292"/>
      </w:r>
      <w:r w:rsidRPr="000C1A7F" w:rsidR="00C80CAE">
        <w:rPr>
          <w:rFonts w:cs="Trad Al_Khat Deco"/>
          <w:sz w:val="22"/>
          <w:szCs w:val="22"/>
          <w:rtl/>
        </w:rPr>
        <w:t xml:space="preserve"> ثم بعد ذلك خطر الصراط</w:t>
      </w:r>
      <w:r>
        <w:rPr>
          <w:rStyle w:val="FootnoteReference"/>
          <w:rFonts w:cs="Trad Al_Khat Deco"/>
          <w:b/>
          <w:bCs/>
          <w:color w:val="FF0000"/>
          <w:sz w:val="22"/>
          <w:szCs w:val="22"/>
          <w:u w:val="single"/>
          <w:rtl/>
        </w:rPr>
        <w:footnoteReference w:id="293"/>
      </w:r>
      <w:r w:rsidRPr="000C1A7F" w:rsidR="00C80CAE">
        <w:rPr>
          <w:rFonts w:cs="Trad Al_Khat Deco"/>
          <w:sz w:val="22"/>
          <w:szCs w:val="22"/>
          <w:rtl/>
        </w:rPr>
        <w:t xml:space="preserve"> وهول الزبانية</w:t>
      </w:r>
      <w:r>
        <w:rPr>
          <w:rStyle w:val="FootnoteReference"/>
          <w:rFonts w:cs="Trad Al_Khat Deco"/>
          <w:i/>
          <w:iCs/>
          <w:color w:val="FF0000"/>
          <w:sz w:val="22"/>
          <w:szCs w:val="22"/>
          <w:u w:val="single"/>
          <w:rtl/>
        </w:rPr>
        <w:footnoteReference w:id="294"/>
      </w:r>
      <w:r w:rsidRPr="000C1A7F" w:rsidR="00C80CAE">
        <w:rPr>
          <w:rFonts w:cs="Trad Al_Khat Deco"/>
          <w:sz w:val="22"/>
          <w:szCs w:val="22"/>
          <w:rtl/>
        </w:rPr>
        <w:t xml:space="preserve"> إلى آخر ما وردت به الأخبار فلا يزال الشقي مترددا في جميع أحواله بين</w:t>
      </w:r>
      <w:r w:rsidRPr="000C1A7F" w:rsidR="00457A83">
        <w:rPr>
          <w:rFonts w:cs="Trad Al_Khat Deco"/>
          <w:sz w:val="22"/>
          <w:szCs w:val="22"/>
          <w:rtl/>
        </w:rPr>
        <w:t xml:space="preserve"> </w:t>
      </w:r>
      <w:r w:rsidRPr="000C1A7F" w:rsidR="00C80CAE">
        <w:rPr>
          <w:rFonts w:cs="Trad Al_Khat Deco"/>
          <w:sz w:val="22"/>
          <w:szCs w:val="22"/>
          <w:rtl/>
        </w:rPr>
        <w:t>أصناف العذاب وهو في جملة الأحوال معذب إلا أن يتغمده الله برحمته ولا تظنن أن محل الإيمان</w:t>
      </w:r>
      <w:r w:rsidRPr="000C1A7F" w:rsidR="00457A83">
        <w:rPr>
          <w:rFonts w:cs="Trad Al_Khat Deco"/>
          <w:sz w:val="22"/>
          <w:szCs w:val="22"/>
          <w:rtl/>
        </w:rPr>
        <w:t xml:space="preserve"> </w:t>
      </w:r>
      <w:r w:rsidRPr="000C1A7F" w:rsidR="00C80CAE">
        <w:rPr>
          <w:rFonts w:cs="Trad Al_Khat Deco"/>
          <w:sz w:val="22"/>
          <w:szCs w:val="22"/>
          <w:rtl/>
        </w:rPr>
        <w:t>لا يأكله التراب بل التراب يأكل جميع الجوارح ويبددها إلى أن يبلغ الكتاب أجله فتجتمع</w:t>
      </w:r>
      <w:r w:rsidRPr="000C1A7F" w:rsidR="00457A83">
        <w:rPr>
          <w:rFonts w:cs="Trad Al_Khat Deco"/>
          <w:sz w:val="22"/>
          <w:szCs w:val="22"/>
          <w:rtl/>
        </w:rPr>
        <w:t xml:space="preserve"> </w:t>
      </w:r>
      <w:r w:rsidRPr="000C1A7F" w:rsidR="00C80CAE">
        <w:rPr>
          <w:rFonts w:cs="Trad Al_Khat Deco"/>
          <w:sz w:val="22"/>
          <w:szCs w:val="22"/>
          <w:rtl/>
        </w:rPr>
        <w:t>الأجزاء المتفرقة وتعاد إليها الروح التي هي محل الإيمان وقد كانت من وقت الموت إلى الإعاذة</w:t>
      </w:r>
      <w:r w:rsidRPr="000C1A7F" w:rsidR="00457A83">
        <w:rPr>
          <w:rFonts w:cs="Trad Al_Khat Deco"/>
          <w:sz w:val="22"/>
          <w:szCs w:val="22"/>
          <w:rtl/>
        </w:rPr>
        <w:t xml:space="preserve"> </w:t>
      </w:r>
      <w:r w:rsidRPr="000C1A7F" w:rsidR="00C80CAE">
        <w:rPr>
          <w:rFonts w:cs="Trad Al_Khat Deco"/>
          <w:sz w:val="22"/>
          <w:szCs w:val="22"/>
          <w:rtl/>
        </w:rPr>
        <w:t>إما في حواصل طيور خضر معلقة تحت العرش إن كانت سعيدة وإما على حالة تضاد هذه</w:t>
      </w:r>
      <w:r w:rsidRPr="000C1A7F" w:rsidR="00457A83">
        <w:rPr>
          <w:rFonts w:cs="Trad Al_Khat Deco"/>
          <w:sz w:val="22"/>
          <w:szCs w:val="22"/>
          <w:rtl/>
        </w:rPr>
        <w:t xml:space="preserve"> </w:t>
      </w:r>
      <w:r w:rsidRPr="000C1A7F" w:rsidR="00C80CAE">
        <w:rPr>
          <w:rFonts w:cs="Trad Al_Khat Deco"/>
          <w:sz w:val="22"/>
          <w:szCs w:val="22"/>
          <w:rtl/>
        </w:rPr>
        <w:t>الحال إن كانت والعياذ بالله شقية</w:t>
      </w:r>
      <w:r w:rsidRPr="000C1A7F">
        <w:rPr>
          <w:rFonts w:cs="Trad Al_Khat Deco" w:hint="cs"/>
          <w:sz w:val="22"/>
          <w:szCs w:val="22"/>
          <w:rtl/>
        </w:rPr>
        <w:t>.</w:t>
      </w:r>
      <w:r w:rsidRPr="000C1A7F" w:rsidR="00C80CAE">
        <w:rPr>
          <w:rFonts w:cs="Trad Al_Khat Deco"/>
          <w:sz w:val="22"/>
          <w:szCs w:val="22"/>
          <w:rtl/>
        </w:rPr>
        <w:t xml:space="preserve"> </w:t>
      </w:r>
    </w:p>
    <w:p w:rsidR="00162F5B" w:rsidP="00FE5277">
      <w:pPr>
        <w:widowControl w:val="0"/>
        <w:bidi/>
        <w:ind w:left="0" w:right="0"/>
        <w:jc w:val="both"/>
        <w:rPr>
          <w:rFonts w:cs="Trad Al_Khat Deco" w:hint="cs"/>
          <w:sz w:val="22"/>
          <w:szCs w:val="22"/>
          <w:rtl/>
        </w:rPr>
      </w:pPr>
      <w:r w:rsidRPr="000C1A7F" w:rsidR="00C80CAE">
        <w:rPr>
          <w:rFonts w:cs="Trad Al_Khat Deco"/>
          <w:sz w:val="22"/>
          <w:szCs w:val="22"/>
          <w:rtl/>
        </w:rPr>
        <w:t>فإن قلت</w:t>
      </w:r>
      <w:r w:rsidRPr="000C1A7F" w:rsidR="007C35A9">
        <w:rPr>
          <w:rFonts w:cs="Trad Al_Khat Deco" w:hint="cs"/>
          <w:sz w:val="22"/>
          <w:szCs w:val="22"/>
          <w:rtl/>
        </w:rPr>
        <w:t>:</w:t>
      </w:r>
      <w:r w:rsidRPr="000C1A7F" w:rsidR="00C80CAE">
        <w:rPr>
          <w:rFonts w:cs="Trad Al_Khat Deco"/>
          <w:sz w:val="22"/>
          <w:szCs w:val="22"/>
          <w:rtl/>
        </w:rPr>
        <w:t xml:space="preserve"> فما السبب الذي يفضي إلى سوء الخاتمة</w:t>
      </w:r>
      <w:r w:rsidR="00C46BE3">
        <w:rPr>
          <w:rFonts w:cs="Trad Al_Khat Deco" w:hint="cs"/>
          <w:sz w:val="22"/>
          <w:szCs w:val="22"/>
          <w:rtl/>
        </w:rPr>
        <w:t>.</w:t>
      </w:r>
      <w:r w:rsidRPr="000C1A7F" w:rsidR="00C80CAE">
        <w:rPr>
          <w:rFonts w:cs="Trad Al_Khat Deco"/>
          <w:sz w:val="22"/>
          <w:szCs w:val="22"/>
          <w:rtl/>
        </w:rPr>
        <w:t xml:space="preserve"> فاعلم أن أسباب هذه الأمور لا يمكن</w:t>
      </w:r>
      <w:r w:rsidRPr="000C1A7F" w:rsidR="00457A83">
        <w:rPr>
          <w:rFonts w:cs="Trad Al_Khat Deco"/>
          <w:sz w:val="22"/>
          <w:szCs w:val="22"/>
          <w:rtl/>
        </w:rPr>
        <w:t xml:space="preserve"> </w:t>
      </w:r>
      <w:r w:rsidRPr="000C1A7F" w:rsidR="00C80CAE">
        <w:rPr>
          <w:rFonts w:cs="Trad Al_Khat Deco"/>
          <w:sz w:val="22"/>
          <w:szCs w:val="22"/>
          <w:rtl/>
        </w:rPr>
        <w:t>إحصاؤها على التفصيل ولكن يمكن الإشارة إلى مجامعها أما الختم على الشك والجحود</w:t>
      </w:r>
      <w:r w:rsidRPr="000C1A7F" w:rsidR="00457A83">
        <w:rPr>
          <w:rFonts w:cs="Trad Al_Khat Deco"/>
          <w:sz w:val="22"/>
          <w:szCs w:val="22"/>
          <w:rtl/>
        </w:rPr>
        <w:t xml:space="preserve"> </w:t>
      </w:r>
      <w:r w:rsidRPr="000C1A7F" w:rsidR="00C80CAE">
        <w:rPr>
          <w:rFonts w:cs="Trad Al_Khat Deco"/>
          <w:sz w:val="22"/>
          <w:szCs w:val="22"/>
          <w:rtl/>
        </w:rPr>
        <w:t>فينحصر سببه في شيئين</w:t>
      </w:r>
      <w:r w:rsidR="00C46BE3">
        <w:rPr>
          <w:rFonts w:cs="Trad Al_Khat Deco" w:hint="cs"/>
          <w:sz w:val="22"/>
          <w:szCs w:val="22"/>
          <w:rtl/>
        </w:rPr>
        <w:t>:</w:t>
      </w:r>
      <w:r w:rsidRPr="000C1A7F" w:rsidR="00C80CAE">
        <w:rPr>
          <w:rFonts w:cs="Trad Al_Khat Deco"/>
          <w:sz w:val="22"/>
          <w:szCs w:val="22"/>
          <w:rtl/>
        </w:rPr>
        <w:t xml:space="preserve"> أحدهما يتصور مع تمام الورع والزهد وتمام الصلاح في الأعمال</w:t>
      </w:r>
      <w:r w:rsidRPr="000C1A7F" w:rsidR="00457A83">
        <w:rPr>
          <w:rFonts w:cs="Trad Al_Khat Deco"/>
          <w:sz w:val="22"/>
          <w:szCs w:val="22"/>
          <w:rtl/>
        </w:rPr>
        <w:t xml:space="preserve"> </w:t>
      </w:r>
      <w:r w:rsidRPr="000C1A7F" w:rsidR="00C80CAE">
        <w:rPr>
          <w:rFonts w:cs="Trad Al_Khat Deco"/>
          <w:sz w:val="22"/>
          <w:szCs w:val="22"/>
          <w:rtl/>
        </w:rPr>
        <w:t>كالمبتدع الزاهد فإن عاقبته مخطرة جدا وإن كانت أعماله صالحة ولست أعني مذهبا</w:t>
      </w:r>
      <w:r w:rsidR="00C46BE3">
        <w:rPr>
          <w:rFonts w:cs="Trad Al_Khat Deco" w:hint="cs"/>
          <w:sz w:val="22"/>
          <w:szCs w:val="22"/>
          <w:rtl/>
        </w:rPr>
        <w:t>.</w:t>
      </w:r>
      <w:r w:rsidRPr="000C1A7F" w:rsidR="00C80CAE">
        <w:rPr>
          <w:rFonts w:cs="Trad Al_Khat Deco"/>
          <w:sz w:val="22"/>
          <w:szCs w:val="22"/>
          <w:rtl/>
        </w:rPr>
        <w:t xml:space="preserve"> فأقول إنه</w:t>
      </w:r>
      <w:r w:rsidRPr="000C1A7F" w:rsidR="00457A83">
        <w:rPr>
          <w:rFonts w:cs="Trad Al_Khat Deco"/>
          <w:sz w:val="22"/>
          <w:szCs w:val="22"/>
          <w:rtl/>
        </w:rPr>
        <w:t xml:space="preserve"> </w:t>
      </w:r>
      <w:r w:rsidRPr="000C1A7F" w:rsidR="00C80CAE">
        <w:rPr>
          <w:rFonts w:cs="Trad Al_Khat Deco"/>
          <w:sz w:val="22"/>
          <w:szCs w:val="22"/>
          <w:rtl/>
        </w:rPr>
        <w:t>بدعة فإن بيان ذلك يطول القول فيه بل أعني بالبدعة أن يعتقد الرجل في ذات الله وصفاته</w:t>
      </w:r>
      <w:r w:rsidRPr="000C1A7F" w:rsidR="00457A83">
        <w:rPr>
          <w:rFonts w:cs="Trad Al_Khat Deco"/>
          <w:sz w:val="22"/>
          <w:szCs w:val="22"/>
          <w:rtl/>
        </w:rPr>
        <w:t xml:space="preserve"> </w:t>
      </w:r>
      <w:r w:rsidRPr="000C1A7F" w:rsidR="00C80CAE">
        <w:rPr>
          <w:rFonts w:cs="Trad Al_Khat Deco"/>
          <w:sz w:val="22"/>
          <w:szCs w:val="22"/>
          <w:rtl/>
        </w:rPr>
        <w:t>وأفعاله خلاف الحق فيعتقده على خلاف ما هو عليه إما برأيه ومعقوله ونظره الذي به يجادل</w:t>
      </w:r>
      <w:r w:rsidRPr="000C1A7F" w:rsidR="00457A83">
        <w:rPr>
          <w:rFonts w:cs="Trad Al_Khat Deco"/>
          <w:sz w:val="22"/>
          <w:szCs w:val="22"/>
          <w:rtl/>
        </w:rPr>
        <w:t xml:space="preserve"> </w:t>
      </w:r>
      <w:r w:rsidRPr="000C1A7F" w:rsidR="00C80CAE">
        <w:rPr>
          <w:rFonts w:cs="Trad Al_Khat Deco"/>
          <w:sz w:val="22"/>
          <w:szCs w:val="22"/>
          <w:rtl/>
        </w:rPr>
        <w:t>الخصم وعليه يعول وبه يغتر وإما أخذا بالتقليد ممن هذا حاله فإذا قرب الموت وظهرت له</w:t>
      </w:r>
      <w:r w:rsidRPr="000C1A7F" w:rsidR="00457A83">
        <w:rPr>
          <w:rFonts w:cs="Trad Al_Khat Deco"/>
          <w:sz w:val="22"/>
          <w:szCs w:val="22"/>
          <w:rtl/>
        </w:rPr>
        <w:t xml:space="preserve"> </w:t>
      </w:r>
      <w:r w:rsidRPr="000C1A7F" w:rsidR="00C80CAE">
        <w:rPr>
          <w:rFonts w:cs="Trad Al_Khat Deco"/>
          <w:sz w:val="22"/>
          <w:szCs w:val="22"/>
          <w:rtl/>
        </w:rPr>
        <w:t>ناصية ملك الموت واضطرب القلب بما فيه ربما ينكشف له في حال سكرات الموت بطلان ما</w:t>
      </w:r>
      <w:r w:rsidRPr="000C1A7F" w:rsidR="00457A83">
        <w:rPr>
          <w:rFonts w:cs="Trad Al_Khat Deco"/>
          <w:sz w:val="22"/>
          <w:szCs w:val="22"/>
          <w:rtl/>
        </w:rPr>
        <w:t xml:space="preserve"> </w:t>
      </w:r>
      <w:r w:rsidRPr="000C1A7F" w:rsidR="00C80CAE">
        <w:rPr>
          <w:rFonts w:cs="Trad Al_Khat Deco"/>
          <w:sz w:val="22"/>
          <w:szCs w:val="22"/>
          <w:rtl/>
        </w:rPr>
        <w:t>اعتقده جهلا إذ حال الموت حال كشف الغطاء ومبادىء سكراته منه فقد ينكشف به بعض</w:t>
      </w:r>
      <w:r w:rsidRPr="000C1A7F" w:rsidR="00457A83">
        <w:rPr>
          <w:rFonts w:cs="Trad Al_Khat Deco"/>
          <w:sz w:val="22"/>
          <w:szCs w:val="22"/>
          <w:rtl/>
        </w:rPr>
        <w:t xml:space="preserve"> </w:t>
      </w:r>
      <w:r w:rsidRPr="000C1A7F" w:rsidR="00C80CAE">
        <w:rPr>
          <w:rFonts w:cs="Trad Al_Khat Deco"/>
          <w:sz w:val="22"/>
          <w:szCs w:val="22"/>
          <w:rtl/>
        </w:rPr>
        <w:t>الأمور فمهما بطل عنده ما كان اعتقده وقد كان قاطعا به متيقنا له عند نفسه لم يظن بنفسه</w:t>
      </w:r>
      <w:r w:rsidRPr="000C1A7F" w:rsidR="00457A83">
        <w:rPr>
          <w:rFonts w:cs="Trad Al_Khat Deco"/>
          <w:sz w:val="22"/>
          <w:szCs w:val="22"/>
          <w:rtl/>
        </w:rPr>
        <w:t xml:space="preserve"> </w:t>
      </w:r>
      <w:r w:rsidRPr="000C1A7F" w:rsidR="00C80CAE">
        <w:rPr>
          <w:rFonts w:cs="Trad Al_Khat Deco"/>
          <w:sz w:val="22"/>
          <w:szCs w:val="22"/>
          <w:rtl/>
        </w:rPr>
        <w:t>أنه أخطأ في هذا الاعتقاد خاصة لالتجائه فيه إلى رأيه الفاسد وعقله الناقص بل ظن أن كل ما</w:t>
      </w:r>
      <w:r w:rsidRPr="000C1A7F" w:rsidR="00457A83">
        <w:rPr>
          <w:rFonts w:cs="Trad Al_Khat Deco"/>
          <w:sz w:val="22"/>
          <w:szCs w:val="22"/>
          <w:rtl/>
        </w:rPr>
        <w:t xml:space="preserve"> </w:t>
      </w:r>
      <w:r w:rsidRPr="000C1A7F" w:rsidR="00C80CAE">
        <w:rPr>
          <w:rFonts w:cs="Trad Al_Khat Deco"/>
          <w:sz w:val="22"/>
          <w:szCs w:val="22"/>
          <w:rtl/>
        </w:rPr>
        <w:t>اعتقده لا أصل له إذ لم يكن عنده فرق في إيمانه بالله ورسوله وسائر اعتقاداته الصحيحة وبين</w:t>
      </w:r>
      <w:r w:rsidRPr="000C1A7F" w:rsidR="00457A83">
        <w:rPr>
          <w:rFonts w:cs="Trad Al_Khat Deco"/>
          <w:sz w:val="22"/>
          <w:szCs w:val="22"/>
          <w:rtl/>
        </w:rPr>
        <w:t xml:space="preserve"> </w:t>
      </w:r>
      <w:r w:rsidRPr="000C1A7F" w:rsidR="00C80CAE">
        <w:rPr>
          <w:rFonts w:cs="Trad Al_Khat Deco"/>
          <w:sz w:val="22"/>
          <w:szCs w:val="22"/>
          <w:rtl/>
        </w:rPr>
        <w:t>اعتقاده الفاسد فيكون انكشاف بعض اعتقاداته عن الجهل سببا لبطلان بقية اعتقاداته أو لشكه</w:t>
      </w:r>
      <w:r w:rsidRPr="000C1A7F" w:rsidR="00457A83">
        <w:rPr>
          <w:rFonts w:cs="Trad Al_Khat Deco"/>
          <w:sz w:val="22"/>
          <w:szCs w:val="22"/>
          <w:rtl/>
        </w:rPr>
        <w:t xml:space="preserve"> </w:t>
      </w:r>
      <w:r w:rsidRPr="000C1A7F" w:rsidR="00C80CAE">
        <w:rPr>
          <w:rFonts w:cs="Trad Al_Khat Deco"/>
          <w:sz w:val="22"/>
          <w:szCs w:val="22"/>
          <w:rtl/>
        </w:rPr>
        <w:t>فيها فإن اتفق زهوق روحه في هذه الخطرة قبل أن يثبت ويعود إلى أصل الإيمان فقد ختم له</w:t>
      </w:r>
      <w:r w:rsidRPr="000C1A7F" w:rsidR="00457A83">
        <w:rPr>
          <w:rFonts w:cs="Trad Al_Khat Deco"/>
          <w:sz w:val="22"/>
          <w:szCs w:val="22"/>
          <w:rtl/>
        </w:rPr>
        <w:t xml:space="preserve"> </w:t>
      </w:r>
      <w:r w:rsidRPr="000C1A7F" w:rsidR="00C80CAE">
        <w:rPr>
          <w:rFonts w:cs="Trad Al_Khat Deco"/>
          <w:sz w:val="22"/>
          <w:szCs w:val="22"/>
          <w:rtl/>
        </w:rPr>
        <w:t>بالسوء وخرجت روحه على الشرك والعياذ بالله منه فهؤلاء هم المرادون بقوله تعالى</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وبدا لهم</w:t>
      </w:r>
      <w:r w:rsidRPr="000C1A7F" w:rsidR="00457A83">
        <w:rPr>
          <w:rFonts w:cs="Trad Al_Khat Deco"/>
          <w:sz w:val="22"/>
          <w:szCs w:val="22"/>
          <w:rtl/>
        </w:rPr>
        <w:t xml:space="preserve"> </w:t>
      </w:r>
      <w:r w:rsidRPr="000C1A7F" w:rsidR="00C80CAE">
        <w:rPr>
          <w:rFonts w:cs="Trad Al_Khat Deco"/>
          <w:sz w:val="22"/>
          <w:szCs w:val="22"/>
          <w:rtl/>
        </w:rPr>
        <w:t>من الله ما لم يكونوا يحتسبون</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وبقوله عز وجل</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قل هل ننبئكم بالأخسرين أعمالا الذين ضل</w:t>
      </w:r>
      <w:r w:rsidRPr="000C1A7F" w:rsidR="00457A83">
        <w:rPr>
          <w:rFonts w:cs="Trad Al_Khat Deco"/>
          <w:sz w:val="22"/>
          <w:szCs w:val="22"/>
          <w:rtl/>
        </w:rPr>
        <w:t xml:space="preserve"> </w:t>
      </w:r>
      <w:r w:rsidRPr="000C1A7F" w:rsidR="00C80CAE">
        <w:rPr>
          <w:rFonts w:cs="Trad Al_Khat Deco"/>
          <w:sz w:val="22"/>
          <w:szCs w:val="22"/>
          <w:rtl/>
        </w:rPr>
        <w:t>سعيهم في الحياة الدنيا وهم يحسبون أنهم يحسنون صنعا</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وكما أنه ينكشف في النوم ما سيكون</w:t>
      </w:r>
      <w:r w:rsidRPr="000C1A7F" w:rsidR="00457A83">
        <w:rPr>
          <w:rFonts w:cs="Trad Al_Khat Deco"/>
          <w:sz w:val="22"/>
          <w:szCs w:val="22"/>
          <w:rtl/>
        </w:rPr>
        <w:t xml:space="preserve"> </w:t>
      </w:r>
      <w:r w:rsidRPr="000C1A7F" w:rsidR="00C80CAE">
        <w:rPr>
          <w:rFonts w:cs="Trad Al_Khat Deco"/>
          <w:sz w:val="22"/>
          <w:szCs w:val="22"/>
          <w:rtl/>
        </w:rPr>
        <w:t>في المستقبل وذلك بسبب خفة أشغال الدنيا عن القلب فكذلك ينكشف في سكرات الموت</w:t>
      </w:r>
      <w:r w:rsidRPr="000C1A7F" w:rsidR="00457A83">
        <w:rPr>
          <w:rFonts w:cs="Trad Al_Khat Deco"/>
          <w:sz w:val="22"/>
          <w:szCs w:val="22"/>
          <w:rtl/>
        </w:rPr>
        <w:t xml:space="preserve"> </w:t>
      </w:r>
      <w:r w:rsidRPr="000C1A7F" w:rsidR="00C80CAE">
        <w:rPr>
          <w:rFonts w:cs="Trad Al_Khat Deco"/>
          <w:sz w:val="22"/>
          <w:szCs w:val="22"/>
          <w:rtl/>
        </w:rPr>
        <w:t>بعض الأمور إذ شواغل الدنيا وشهوات البدن هي المانعة للقلب من أن ينظر إلى الملكوت</w:t>
      </w:r>
      <w:r w:rsidRPr="000C1A7F" w:rsidR="00457A83">
        <w:rPr>
          <w:rFonts w:cs="Trad Al_Khat Deco"/>
          <w:sz w:val="22"/>
          <w:szCs w:val="22"/>
          <w:rtl/>
        </w:rPr>
        <w:t xml:space="preserve"> </w:t>
      </w:r>
      <w:r w:rsidRPr="000C1A7F" w:rsidR="00C80CAE">
        <w:rPr>
          <w:rFonts w:cs="Trad Al_Khat Deco"/>
          <w:sz w:val="22"/>
          <w:szCs w:val="22"/>
          <w:rtl/>
        </w:rPr>
        <w:t>فيطالع ما في اللوح المحفوظ لتنكشف له الأمور على ما هي عليه فيكون مثل هذه الحال سببا</w:t>
      </w:r>
      <w:r w:rsidRPr="000C1A7F" w:rsidR="00457A83">
        <w:rPr>
          <w:rFonts w:cs="Trad Al_Khat Deco"/>
          <w:sz w:val="22"/>
          <w:szCs w:val="22"/>
          <w:rtl/>
        </w:rPr>
        <w:t xml:space="preserve"> </w:t>
      </w:r>
      <w:r w:rsidRPr="000C1A7F" w:rsidR="00C80CAE">
        <w:rPr>
          <w:rFonts w:cs="Trad Al_Khat Deco"/>
          <w:sz w:val="22"/>
          <w:szCs w:val="22"/>
          <w:rtl/>
        </w:rPr>
        <w:t>للكشف ويكون الكشف سبب الشك في بقية الاعتقادات وكل من اعتقد في الله تعالى وفي</w:t>
      </w:r>
      <w:r w:rsidRPr="000C1A7F" w:rsidR="00457A83">
        <w:rPr>
          <w:rFonts w:cs="Trad Al_Khat Deco"/>
          <w:sz w:val="22"/>
          <w:szCs w:val="22"/>
          <w:rtl/>
        </w:rPr>
        <w:t xml:space="preserve"> </w:t>
      </w:r>
      <w:r w:rsidRPr="000C1A7F" w:rsidR="00C80CAE">
        <w:rPr>
          <w:rFonts w:cs="Trad Al_Khat Deco"/>
          <w:sz w:val="22"/>
          <w:szCs w:val="22"/>
          <w:rtl/>
        </w:rPr>
        <w:t>صفاته وأفعاله شيئا على خلاف ما هو به إما تقليدا وإما نظرا بالرأي والمعقون فهو في هذا</w:t>
      </w:r>
      <w:r w:rsidRPr="000C1A7F" w:rsidR="00457A83">
        <w:rPr>
          <w:rFonts w:cs="Trad Al_Khat Deco"/>
          <w:sz w:val="22"/>
          <w:szCs w:val="22"/>
          <w:rtl/>
        </w:rPr>
        <w:t xml:space="preserve"> </w:t>
      </w:r>
      <w:r w:rsidRPr="000C1A7F" w:rsidR="00C80CAE">
        <w:rPr>
          <w:rFonts w:cs="Trad Al_Khat Deco"/>
          <w:sz w:val="22"/>
          <w:szCs w:val="22"/>
          <w:rtl/>
        </w:rPr>
        <w:t>الخطر والزهد والصلاح لا يكفي لدفع هذا الخطر بل لا ينجي منه إلا الاعتقاد الحق والبله</w:t>
      </w:r>
      <w:r w:rsidRPr="000C1A7F" w:rsidR="00457A83">
        <w:rPr>
          <w:rFonts w:cs="Trad Al_Khat Deco"/>
          <w:sz w:val="22"/>
          <w:szCs w:val="22"/>
          <w:rtl/>
        </w:rPr>
        <w:t xml:space="preserve"> </w:t>
      </w:r>
      <w:r w:rsidRPr="000C1A7F" w:rsidR="00C80CAE">
        <w:rPr>
          <w:rFonts w:cs="Trad Al_Khat Deco"/>
          <w:sz w:val="22"/>
          <w:szCs w:val="22"/>
          <w:rtl/>
        </w:rPr>
        <w:t>بمعزل عن هذا الخطر أعني الذين آمنوا بالله ورسوله واليوم الآخر إيمانا مجملا راسخا كالأعراب</w:t>
      </w:r>
      <w:r w:rsidRPr="000C1A7F" w:rsidR="00457A83">
        <w:rPr>
          <w:rFonts w:cs="Trad Al_Khat Deco"/>
          <w:sz w:val="22"/>
          <w:szCs w:val="22"/>
          <w:rtl/>
        </w:rPr>
        <w:t xml:space="preserve"> </w:t>
      </w:r>
      <w:r w:rsidRPr="000C1A7F" w:rsidR="00C80CAE">
        <w:rPr>
          <w:rFonts w:cs="Trad Al_Khat Deco"/>
          <w:sz w:val="22"/>
          <w:szCs w:val="22"/>
          <w:rtl/>
        </w:rPr>
        <w:t>والسوادية وسائر العوام الذين لم يخوضوا في البحث والنظر ولم يشرعوا في الكلام استقلالا ولا</w:t>
      </w:r>
      <w:r w:rsidRPr="000C1A7F" w:rsidR="00457A83">
        <w:rPr>
          <w:rFonts w:cs="Trad Al_Khat Deco"/>
          <w:sz w:val="22"/>
          <w:szCs w:val="22"/>
          <w:rtl/>
        </w:rPr>
        <w:t xml:space="preserve"> </w:t>
      </w:r>
      <w:r w:rsidRPr="000C1A7F" w:rsidR="00C80CAE">
        <w:rPr>
          <w:rFonts w:cs="Trad Al_Khat Deco"/>
          <w:sz w:val="22"/>
          <w:szCs w:val="22"/>
          <w:rtl/>
        </w:rPr>
        <w:t>صغوا إلى أصناف المتكلمين في تقليد أقاويلهم المختلفة ولذلك 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266837">
        <w:rPr>
          <w:rFonts w:cs="Trad Al_Khat Deco" w:hint="cs"/>
          <w:sz w:val="22"/>
          <w:szCs w:val="22"/>
          <w:rtl/>
        </w:rPr>
        <w:t>: (</w:t>
      </w:r>
      <w:r w:rsidRPr="000C1A7F" w:rsidR="00C80CAE">
        <w:rPr>
          <w:rFonts w:cs="Trad Al_Khat Deco"/>
          <w:sz w:val="22"/>
          <w:szCs w:val="22"/>
          <w:rtl/>
        </w:rPr>
        <w:t>أكثر أهل الجنة البله</w:t>
      </w:r>
      <w:r>
        <w:rPr>
          <w:rStyle w:val="FootnoteReference"/>
          <w:rFonts w:cs="Trad Al_Khat Deco"/>
          <w:b/>
          <w:bCs/>
          <w:color w:val="FF0000"/>
          <w:sz w:val="22"/>
          <w:szCs w:val="22"/>
          <w:u w:val="single"/>
          <w:rtl/>
        </w:rPr>
        <w:footnoteReference w:id="295"/>
      </w:r>
      <w:r w:rsidRPr="000C1A7F" w:rsidR="00266837">
        <w:rPr>
          <w:rFonts w:cs="Trad Al_Khat Deco" w:hint="cs"/>
          <w:sz w:val="22"/>
          <w:szCs w:val="22"/>
          <w:rtl/>
        </w:rPr>
        <w:t>)</w:t>
      </w:r>
      <w:r w:rsidRPr="000C1A7F" w:rsidR="00C80CAE">
        <w:rPr>
          <w:rFonts w:cs="Trad Al_Khat Deco"/>
          <w:sz w:val="22"/>
          <w:szCs w:val="22"/>
          <w:rtl/>
        </w:rPr>
        <w:t xml:space="preserve"> ولذلك منع السلف من البحث والنظر والخوض في الكلام والتفتيش عن هذه الأمور</w:t>
      </w:r>
      <w:r w:rsidRPr="000C1A7F" w:rsidR="00457A83">
        <w:rPr>
          <w:rFonts w:cs="Trad Al_Khat Deco"/>
          <w:sz w:val="22"/>
          <w:szCs w:val="22"/>
          <w:rtl/>
        </w:rPr>
        <w:t xml:space="preserve"> </w:t>
      </w:r>
      <w:r w:rsidRPr="000C1A7F" w:rsidR="00C80CAE">
        <w:rPr>
          <w:rFonts w:cs="Trad Al_Khat Deco"/>
          <w:sz w:val="22"/>
          <w:szCs w:val="22"/>
          <w:rtl/>
        </w:rPr>
        <w:t>وأمروا الخلق أن يقتصروا على أن يؤمنوا بما أنزل الله عز وجل جميعا وبكل ما جاء من الظواهر</w:t>
      </w:r>
      <w:r w:rsidRPr="000C1A7F" w:rsidR="00457A83">
        <w:rPr>
          <w:rFonts w:cs="Trad Al_Khat Deco"/>
          <w:sz w:val="22"/>
          <w:szCs w:val="22"/>
          <w:rtl/>
        </w:rPr>
        <w:t xml:space="preserve"> </w:t>
      </w:r>
      <w:r w:rsidRPr="000C1A7F" w:rsidR="00C80CAE">
        <w:rPr>
          <w:rFonts w:cs="Trad Al_Khat Deco"/>
          <w:sz w:val="22"/>
          <w:szCs w:val="22"/>
          <w:rtl/>
        </w:rPr>
        <w:t>مع اعتقاد نفي التشبيه ومنعوهم عن الخوض في التأويل لأن الخطر في البحث عن الصفات</w:t>
      </w:r>
      <w:r w:rsidRPr="000C1A7F" w:rsidR="00457A83">
        <w:rPr>
          <w:rFonts w:cs="Trad Al_Khat Deco"/>
          <w:sz w:val="22"/>
          <w:szCs w:val="22"/>
          <w:rtl/>
        </w:rPr>
        <w:t xml:space="preserve"> </w:t>
      </w:r>
      <w:r w:rsidRPr="000C1A7F" w:rsidR="00C80CAE">
        <w:rPr>
          <w:rFonts w:cs="Trad Al_Khat Deco"/>
          <w:sz w:val="22"/>
          <w:szCs w:val="22"/>
          <w:rtl/>
        </w:rPr>
        <w:t>عظيم وعقباته كئودة ومسالكه وعرة والعقول عن درك جلال الله تعالى قاصرة وهداية الله</w:t>
      </w:r>
      <w:r w:rsidRPr="000C1A7F" w:rsidR="00457A83">
        <w:rPr>
          <w:rFonts w:cs="Trad Al_Khat Deco"/>
          <w:sz w:val="22"/>
          <w:szCs w:val="22"/>
          <w:rtl/>
        </w:rPr>
        <w:t xml:space="preserve"> </w:t>
      </w:r>
      <w:r w:rsidRPr="000C1A7F" w:rsidR="00C80CAE">
        <w:rPr>
          <w:rFonts w:cs="Trad Al_Khat Deco"/>
          <w:sz w:val="22"/>
          <w:szCs w:val="22"/>
          <w:rtl/>
        </w:rPr>
        <w:t>تعالى بنور اليقين عن القلوب بما جبلت عليه من حب الدنيا محجوبة وما ذكره الباحثون ببضاعة</w:t>
      </w:r>
      <w:r w:rsidRPr="000C1A7F" w:rsidR="00457A83">
        <w:rPr>
          <w:rFonts w:cs="Trad Al_Khat Deco"/>
          <w:sz w:val="22"/>
          <w:szCs w:val="22"/>
          <w:rtl/>
        </w:rPr>
        <w:t xml:space="preserve"> </w:t>
      </w:r>
      <w:r w:rsidRPr="000C1A7F" w:rsidR="00C80CAE">
        <w:rPr>
          <w:rFonts w:cs="Trad Al_Khat Deco"/>
          <w:sz w:val="22"/>
          <w:szCs w:val="22"/>
          <w:rtl/>
        </w:rPr>
        <w:t>عقولهم مضطرب ومتعارض والقلوب لما ألقى إليها في مبدأ النشأة آلفة وبه متعلقة والتعصبات</w:t>
      </w:r>
      <w:r w:rsidRPr="000C1A7F" w:rsidR="00457A83">
        <w:rPr>
          <w:rFonts w:cs="Trad Al_Khat Deco"/>
          <w:sz w:val="22"/>
          <w:szCs w:val="22"/>
          <w:rtl/>
        </w:rPr>
        <w:t xml:space="preserve"> </w:t>
      </w:r>
      <w:r w:rsidRPr="000C1A7F" w:rsidR="00C80CAE">
        <w:rPr>
          <w:rFonts w:cs="Trad Al_Khat Deco"/>
          <w:sz w:val="22"/>
          <w:szCs w:val="22"/>
          <w:rtl/>
        </w:rPr>
        <w:t>الثائرة بين الخلق مسامير مؤكدة للعقائد الموروثة أو المأخوذة بحسن الظن من المعلمين في أول</w:t>
      </w:r>
      <w:r w:rsidRPr="000C1A7F" w:rsidR="00457A83">
        <w:rPr>
          <w:rFonts w:cs="Trad Al_Khat Deco"/>
          <w:sz w:val="22"/>
          <w:szCs w:val="22"/>
          <w:rtl/>
        </w:rPr>
        <w:t xml:space="preserve"> </w:t>
      </w:r>
      <w:r w:rsidRPr="000C1A7F" w:rsidR="00C80CAE">
        <w:rPr>
          <w:rFonts w:cs="Trad Al_Khat Deco"/>
          <w:sz w:val="22"/>
          <w:szCs w:val="22"/>
          <w:rtl/>
        </w:rPr>
        <w:t>الأمر ثم الطباع بحب الدنيا مشغوفة وعليها مقبلة وشهوات الدنيا بمخنقها آخذة وعن تمام</w:t>
      </w:r>
      <w:r w:rsidRPr="000C1A7F" w:rsidR="00457A83">
        <w:rPr>
          <w:rFonts w:cs="Trad Al_Khat Deco"/>
          <w:sz w:val="22"/>
          <w:szCs w:val="22"/>
          <w:rtl/>
        </w:rPr>
        <w:t xml:space="preserve"> </w:t>
      </w:r>
      <w:r w:rsidRPr="000C1A7F" w:rsidR="00C80CAE">
        <w:rPr>
          <w:rFonts w:cs="Trad Al_Khat Deco"/>
          <w:sz w:val="22"/>
          <w:szCs w:val="22"/>
          <w:rtl/>
        </w:rPr>
        <w:t>الفكر صارفة فإذا فتح باب الكلام في الله وفي صفاته بالرأي والمعقول مع تفاوت الناس في</w:t>
      </w:r>
      <w:r w:rsidRPr="000C1A7F" w:rsidR="00457A83">
        <w:rPr>
          <w:rFonts w:cs="Trad Al_Khat Deco"/>
          <w:sz w:val="22"/>
          <w:szCs w:val="22"/>
          <w:rtl/>
        </w:rPr>
        <w:t xml:space="preserve"> </w:t>
      </w:r>
      <w:r w:rsidRPr="000C1A7F" w:rsidR="00C80CAE">
        <w:rPr>
          <w:rFonts w:cs="Trad Al_Khat Deco"/>
          <w:sz w:val="22"/>
          <w:szCs w:val="22"/>
          <w:rtl/>
        </w:rPr>
        <w:t>قرائحهم واختلافهم في طبائعهم وحرص كل جاهل منهم على أن يدعي الكمال أو الإحاطة بكنة الحق انطلقت ألسنتهم بما يقع لكل واحد منهم وتعلق ذلك</w:t>
      </w:r>
      <w:r w:rsidRPr="000C1A7F" w:rsidR="00457A83">
        <w:rPr>
          <w:rFonts w:cs="Trad Al_Khat Deco"/>
          <w:sz w:val="22"/>
          <w:szCs w:val="22"/>
          <w:rtl/>
        </w:rPr>
        <w:t xml:space="preserve"> </w:t>
      </w:r>
      <w:r w:rsidRPr="000C1A7F" w:rsidR="00C80CAE">
        <w:rPr>
          <w:rFonts w:cs="Trad Al_Khat Deco"/>
          <w:sz w:val="22"/>
          <w:szCs w:val="22"/>
          <w:rtl/>
        </w:rPr>
        <w:t>بقلوب المصغين إليهم وتأكد ذلك بطول الألف فيهم فانسد بالكلية طريق الخلاص عليهم</w:t>
      </w:r>
      <w:r w:rsidRPr="000C1A7F" w:rsidR="00457A83">
        <w:rPr>
          <w:rFonts w:cs="Trad Al_Khat Deco"/>
          <w:sz w:val="22"/>
          <w:szCs w:val="22"/>
          <w:rtl/>
        </w:rPr>
        <w:t xml:space="preserve"> </w:t>
      </w:r>
      <w:r w:rsidRPr="000C1A7F" w:rsidR="00C80CAE">
        <w:rPr>
          <w:rFonts w:cs="Trad Al_Khat Deco"/>
          <w:sz w:val="22"/>
          <w:szCs w:val="22"/>
          <w:rtl/>
        </w:rPr>
        <w:t>فكانت سلامة الخلق في أن يشتغلوا بالأعمال الصالحة ولا يتعرضوا لما هو خارج عن حد</w:t>
      </w:r>
      <w:r w:rsidRPr="000C1A7F" w:rsidR="00457A83">
        <w:rPr>
          <w:rFonts w:cs="Trad Al_Khat Deco"/>
          <w:sz w:val="22"/>
          <w:szCs w:val="22"/>
          <w:rtl/>
        </w:rPr>
        <w:t xml:space="preserve"> </w:t>
      </w:r>
      <w:r w:rsidRPr="000C1A7F" w:rsidR="00C80CAE">
        <w:rPr>
          <w:rFonts w:cs="Trad Al_Khat Deco"/>
          <w:sz w:val="22"/>
          <w:szCs w:val="22"/>
          <w:rtl/>
        </w:rPr>
        <w:t>طاقتهم ولكن الآن قد استرخى العنان وفشا الهذيان ونزل كل جاهل على ما وافق طبعه بظن</w:t>
      </w:r>
      <w:r w:rsidRPr="000C1A7F" w:rsidR="00457A83">
        <w:rPr>
          <w:rFonts w:cs="Trad Al_Khat Deco"/>
          <w:sz w:val="22"/>
          <w:szCs w:val="22"/>
          <w:rtl/>
        </w:rPr>
        <w:t xml:space="preserve"> </w:t>
      </w:r>
      <w:r w:rsidRPr="000C1A7F" w:rsidR="00C80CAE">
        <w:rPr>
          <w:rFonts w:cs="Trad Al_Khat Deco"/>
          <w:sz w:val="22"/>
          <w:szCs w:val="22"/>
          <w:rtl/>
        </w:rPr>
        <w:t>وحسبان وهو يعتقد أن ذلك علم واستيقان وأنه صفو الإيمان ويظن أن ما وقع به من حدس</w:t>
      </w:r>
      <w:r w:rsidRPr="000C1A7F" w:rsidR="00457A83">
        <w:rPr>
          <w:rFonts w:cs="Trad Al_Khat Deco"/>
          <w:sz w:val="22"/>
          <w:szCs w:val="22"/>
          <w:rtl/>
        </w:rPr>
        <w:t xml:space="preserve"> </w:t>
      </w:r>
      <w:r w:rsidRPr="000C1A7F" w:rsidR="00C80CAE">
        <w:rPr>
          <w:rFonts w:cs="Trad Al_Khat Deco"/>
          <w:sz w:val="22"/>
          <w:szCs w:val="22"/>
          <w:rtl/>
        </w:rPr>
        <w:t>وتخمين علم اليقين وعين اليقين</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ولتعلمن نبأه بعد حين</w:t>
      </w:r>
      <w:r w:rsidR="00C46BE3">
        <w:rPr>
          <w:rFonts w:cs="Trad Al_Khat Deco" w:hint="cs"/>
          <w:sz w:val="22"/>
          <w:szCs w:val="22"/>
          <w:rtl/>
        </w:rPr>
        <w:t xml:space="preserve"> </w:t>
      </w:r>
      <w:r w:rsidR="00C46BE3">
        <w:rPr>
          <w:rFonts w:cs="Trad Al_Khat Deco" w:hint="cs"/>
          <w:color w:val="FF0000"/>
          <w:sz w:val="22"/>
          <w:szCs w:val="22"/>
          <w:rtl/>
        </w:rPr>
        <w:t>﴾{}</w:t>
      </w:r>
      <w:r w:rsidRPr="000C1A7F" w:rsidR="00C80CAE">
        <w:rPr>
          <w:rFonts w:cs="Trad Al_Khat Deco"/>
          <w:sz w:val="22"/>
          <w:szCs w:val="22"/>
          <w:rtl/>
        </w:rPr>
        <w:t xml:space="preserve"> وينبغي أن ينشد في هؤلاء عند كشف</w:t>
      </w:r>
      <w:r w:rsidRPr="000C1A7F" w:rsidR="00457A83">
        <w:rPr>
          <w:rFonts w:cs="Trad Al_Khat Deco"/>
          <w:sz w:val="22"/>
          <w:szCs w:val="22"/>
          <w:rtl/>
        </w:rPr>
        <w:t xml:space="preserve"> </w:t>
      </w:r>
      <w:r w:rsidRPr="000C1A7F" w:rsidR="00C80CAE">
        <w:rPr>
          <w:rFonts w:cs="Trad Al_Khat Deco"/>
          <w:sz w:val="22"/>
          <w:szCs w:val="22"/>
          <w:rtl/>
        </w:rPr>
        <w:t>الغطاء</w:t>
      </w:r>
      <w:r w:rsidR="00AD1D74">
        <w:rPr>
          <w:rFonts w:cs="Trad Al_Khat Deco" w:hint="cs"/>
          <w:sz w:val="22"/>
          <w:szCs w:val="22"/>
          <w:rtl/>
        </w:rPr>
        <w:t>:</w:t>
      </w:r>
    </w:p>
    <w:p w:rsidR="00162F5B" w:rsidP="00162F5B">
      <w:pPr>
        <w:widowControl w:val="0"/>
        <w:bidi/>
        <w:ind w:left="720" w:right="0" w:firstLine="720"/>
        <w:jc w:val="both"/>
        <w:rPr>
          <w:rFonts w:cs="Trad Al_Khat Deco" w:hint="cs"/>
          <w:sz w:val="22"/>
          <w:szCs w:val="22"/>
          <w:rtl/>
        </w:rPr>
      </w:pPr>
      <w:r w:rsidRPr="000C1A7F" w:rsidR="00C80CAE">
        <w:rPr>
          <w:rFonts w:cs="Trad Al_Khat Deco"/>
          <w:sz w:val="22"/>
          <w:szCs w:val="22"/>
          <w:rtl/>
        </w:rPr>
        <w:t xml:space="preserve">أحسنت ظنك بالأيام إذ حسنت </w:t>
      </w:r>
      <w:r>
        <w:rPr>
          <w:rFonts w:cs="Trad Al_Khat Deco" w:hint="cs"/>
          <w:sz w:val="22"/>
          <w:szCs w:val="22"/>
          <w:rtl/>
        </w:rPr>
        <w:tab/>
      </w:r>
      <w:r w:rsidRPr="000C1A7F" w:rsidR="00C80CAE">
        <w:rPr>
          <w:rFonts w:cs="Trad Al_Khat Deco"/>
          <w:sz w:val="22"/>
          <w:szCs w:val="22"/>
          <w:rtl/>
        </w:rPr>
        <w:t xml:space="preserve">ولم تخف سوء ما يأتي به القدر </w:t>
      </w:r>
    </w:p>
    <w:p w:rsidR="00162F5B" w:rsidP="00162F5B">
      <w:pPr>
        <w:widowControl w:val="0"/>
        <w:bidi/>
        <w:ind w:left="720" w:right="0" w:firstLine="720"/>
        <w:jc w:val="both"/>
        <w:rPr>
          <w:rFonts w:cs="Trad Al_Khat Deco" w:hint="cs"/>
          <w:sz w:val="22"/>
          <w:szCs w:val="22"/>
          <w:rtl/>
        </w:rPr>
      </w:pPr>
      <w:r w:rsidRPr="000C1A7F" w:rsidR="00C80CAE">
        <w:rPr>
          <w:rFonts w:cs="Trad Al_Khat Deco"/>
          <w:sz w:val="22"/>
          <w:szCs w:val="22"/>
          <w:rtl/>
        </w:rPr>
        <w:t>وسالمتك الليالي</w:t>
      </w:r>
      <w:r w:rsidRPr="000C1A7F" w:rsidR="00457A83">
        <w:rPr>
          <w:rFonts w:cs="Trad Al_Khat Deco"/>
          <w:sz w:val="22"/>
          <w:szCs w:val="22"/>
          <w:rtl/>
        </w:rPr>
        <w:t xml:space="preserve"> </w:t>
      </w:r>
      <w:r w:rsidRPr="000C1A7F" w:rsidR="00C80CAE">
        <w:rPr>
          <w:rFonts w:cs="Trad Al_Khat Deco"/>
          <w:sz w:val="22"/>
          <w:szCs w:val="22"/>
          <w:rtl/>
        </w:rPr>
        <w:t xml:space="preserve">فاغتررت بها </w:t>
      </w:r>
      <w:r>
        <w:rPr>
          <w:rFonts w:cs="Trad Al_Khat Deco" w:hint="cs"/>
          <w:sz w:val="22"/>
          <w:szCs w:val="22"/>
          <w:rtl/>
        </w:rPr>
        <w:tab/>
      </w:r>
      <w:r w:rsidRPr="000C1A7F" w:rsidR="00C80CAE">
        <w:rPr>
          <w:rFonts w:cs="Trad Al_Khat Deco"/>
          <w:sz w:val="22"/>
          <w:szCs w:val="22"/>
          <w:rtl/>
        </w:rPr>
        <w:t xml:space="preserve">وعند صفو الليالي يحدث الكدر </w:t>
      </w:r>
    </w:p>
    <w:p w:rsidR="00C80CAE" w:rsidRPr="000C1A7F" w:rsidP="00FE5277">
      <w:pPr>
        <w:widowControl w:val="0"/>
        <w:bidi/>
        <w:ind w:left="0" w:right="0"/>
        <w:jc w:val="both"/>
        <w:rPr>
          <w:rFonts w:cs="Trad Al_Khat Deco" w:hint="cs"/>
          <w:sz w:val="22"/>
          <w:szCs w:val="22"/>
        </w:rPr>
      </w:pPr>
      <w:r w:rsidRPr="000C1A7F">
        <w:rPr>
          <w:rFonts w:cs="Trad Al_Khat Deco"/>
          <w:sz w:val="22"/>
          <w:szCs w:val="22"/>
          <w:rtl/>
        </w:rPr>
        <w:t>واعلم يقينا أن كل من فارق الإيمان الساذج بالله</w:t>
      </w:r>
      <w:r w:rsidRPr="000C1A7F" w:rsidR="00457A83">
        <w:rPr>
          <w:rFonts w:cs="Trad Al_Khat Deco"/>
          <w:sz w:val="22"/>
          <w:szCs w:val="22"/>
          <w:rtl/>
        </w:rPr>
        <w:t xml:space="preserve"> </w:t>
      </w:r>
      <w:r w:rsidRPr="000C1A7F">
        <w:rPr>
          <w:rFonts w:cs="Trad Al_Khat Deco"/>
          <w:sz w:val="22"/>
          <w:szCs w:val="22"/>
          <w:rtl/>
        </w:rPr>
        <w:t>ورسوله وكتبه وخاض في البحث فقد تعرض لهذا الخطر ومثاله مثال من انكسرت سفينته وهو</w:t>
      </w:r>
      <w:r w:rsidRPr="000C1A7F" w:rsidR="00457A83">
        <w:rPr>
          <w:rFonts w:cs="Trad Al_Khat Deco"/>
          <w:sz w:val="22"/>
          <w:szCs w:val="22"/>
          <w:rtl/>
        </w:rPr>
        <w:t xml:space="preserve"> </w:t>
      </w:r>
      <w:r w:rsidRPr="000C1A7F">
        <w:rPr>
          <w:rFonts w:cs="Trad Al_Khat Deco"/>
          <w:sz w:val="22"/>
          <w:szCs w:val="22"/>
          <w:rtl/>
        </w:rPr>
        <w:t>في ملتطم الأمواج يرميه موج إلى موج فربما يتفق أن يلقيه إلى الساحل وذلك بعيد والهلاك عليه</w:t>
      </w:r>
      <w:r w:rsidRPr="000C1A7F" w:rsidR="00457A83">
        <w:rPr>
          <w:rFonts w:cs="Trad Al_Khat Deco"/>
          <w:sz w:val="22"/>
          <w:szCs w:val="22"/>
          <w:rtl/>
        </w:rPr>
        <w:t xml:space="preserve"> </w:t>
      </w:r>
      <w:r w:rsidRPr="000C1A7F">
        <w:rPr>
          <w:rFonts w:cs="Trad Al_Khat Deco"/>
          <w:sz w:val="22"/>
          <w:szCs w:val="22"/>
          <w:rtl/>
        </w:rPr>
        <w:t>أغلب</w:t>
      </w:r>
      <w:r w:rsidR="00C46BE3">
        <w:rPr>
          <w:rFonts w:cs="Trad Al_Khat Deco" w:hint="cs"/>
          <w:sz w:val="22"/>
          <w:szCs w:val="22"/>
          <w:rtl/>
        </w:rPr>
        <w:t>.</w:t>
      </w:r>
      <w:r w:rsidRPr="000C1A7F">
        <w:rPr>
          <w:rFonts w:cs="Trad Al_Khat Deco"/>
          <w:sz w:val="22"/>
          <w:szCs w:val="22"/>
          <w:rtl/>
        </w:rPr>
        <w:t xml:space="preserve"> وكل نازل على عقيدة تلقفها من الباحثين ببضاعة عقولهم إما مع الأدلة التي حرروها في</w:t>
      </w:r>
      <w:r w:rsidRPr="000C1A7F" w:rsidR="00457A83">
        <w:rPr>
          <w:rFonts w:cs="Trad Al_Khat Deco"/>
          <w:sz w:val="22"/>
          <w:szCs w:val="22"/>
          <w:rtl/>
        </w:rPr>
        <w:t xml:space="preserve"> </w:t>
      </w:r>
      <w:r w:rsidRPr="000C1A7F">
        <w:rPr>
          <w:rFonts w:cs="Trad Al_Khat Deco"/>
          <w:sz w:val="22"/>
          <w:szCs w:val="22"/>
          <w:rtl/>
        </w:rPr>
        <w:t>تعصباتهم أو دون الأدلة فإن كان شاكا فيه فهو فاسد الدين وإن كان واثقا فهو آمن من مكر</w:t>
      </w:r>
      <w:r w:rsidRPr="000C1A7F" w:rsidR="00457A83">
        <w:rPr>
          <w:rFonts w:cs="Trad Al_Khat Deco"/>
          <w:sz w:val="22"/>
          <w:szCs w:val="22"/>
          <w:rtl/>
        </w:rPr>
        <w:t xml:space="preserve"> </w:t>
      </w:r>
      <w:r w:rsidRPr="000C1A7F">
        <w:rPr>
          <w:rFonts w:cs="Trad Al_Khat Deco"/>
          <w:sz w:val="22"/>
          <w:szCs w:val="22"/>
          <w:rtl/>
        </w:rPr>
        <w:t>الله مغتر بعقله الناقص وكل خائض في البحث فلا ينفك عن هاتين الحالتين إلا إذا جاوز حدود</w:t>
      </w:r>
      <w:r w:rsidRPr="000C1A7F" w:rsidR="00457A83">
        <w:rPr>
          <w:rFonts w:cs="Trad Al_Khat Deco"/>
          <w:sz w:val="22"/>
          <w:szCs w:val="22"/>
          <w:rtl/>
        </w:rPr>
        <w:t xml:space="preserve"> </w:t>
      </w:r>
      <w:r w:rsidRPr="000C1A7F">
        <w:rPr>
          <w:rFonts w:cs="Trad Al_Khat Deco"/>
          <w:sz w:val="22"/>
          <w:szCs w:val="22"/>
          <w:rtl/>
        </w:rPr>
        <w:t>المعقول إلى نور المكاشفة الذي هو مشرق في عالم الولاية والنبوة وذلك هو الكبريت الأحمر</w:t>
      </w:r>
      <w:r w:rsidRPr="000C1A7F" w:rsidR="00457A83">
        <w:rPr>
          <w:rFonts w:cs="Trad Al_Khat Deco"/>
          <w:sz w:val="22"/>
          <w:szCs w:val="22"/>
          <w:rtl/>
        </w:rPr>
        <w:t xml:space="preserve"> </w:t>
      </w:r>
      <w:r w:rsidRPr="000C1A7F">
        <w:rPr>
          <w:rFonts w:cs="Trad Al_Khat Deco"/>
          <w:sz w:val="22"/>
          <w:szCs w:val="22"/>
          <w:rtl/>
        </w:rPr>
        <w:t>وإني يتيسر وإنما يسلم عن هذا الخطر البله من العوام أو الذين شغلهم خوف النار بطاعة الله</w:t>
      </w:r>
      <w:r w:rsidRPr="000C1A7F" w:rsidR="00457A83">
        <w:rPr>
          <w:rFonts w:cs="Trad Al_Khat Deco"/>
          <w:sz w:val="22"/>
          <w:szCs w:val="22"/>
          <w:rtl/>
        </w:rPr>
        <w:t xml:space="preserve"> </w:t>
      </w:r>
      <w:r w:rsidRPr="000C1A7F">
        <w:rPr>
          <w:rFonts w:cs="Trad Al_Khat Deco"/>
          <w:sz w:val="22"/>
          <w:szCs w:val="22"/>
          <w:rtl/>
        </w:rPr>
        <w:t>فلم يخوضوا في هذا الفضول فهذا أحد الأسباب المخطرة في سوء الخاتمة وأما السبب الثاني</w:t>
      </w:r>
      <w:r w:rsidRPr="000C1A7F" w:rsidR="00457A83">
        <w:rPr>
          <w:rFonts w:cs="Trad Al_Khat Deco"/>
          <w:sz w:val="22"/>
          <w:szCs w:val="22"/>
          <w:rtl/>
        </w:rPr>
        <w:t xml:space="preserve"> </w:t>
      </w:r>
      <w:r w:rsidRPr="000C1A7F">
        <w:rPr>
          <w:rFonts w:cs="Trad Al_Khat Deco"/>
          <w:sz w:val="22"/>
          <w:szCs w:val="22"/>
          <w:rtl/>
        </w:rPr>
        <w:t>فهو ضعف الإيمان في الأصل ثم استيلاء حب الدنيا على القلب ومهما ضعف الإيمان ضعف</w:t>
      </w:r>
      <w:r w:rsidRPr="000C1A7F" w:rsidR="00457A83">
        <w:rPr>
          <w:rFonts w:cs="Trad Al_Khat Deco"/>
          <w:sz w:val="22"/>
          <w:szCs w:val="22"/>
          <w:rtl/>
        </w:rPr>
        <w:t xml:space="preserve"> </w:t>
      </w:r>
      <w:r w:rsidRPr="000C1A7F">
        <w:rPr>
          <w:rFonts w:cs="Trad Al_Khat Deco"/>
          <w:sz w:val="22"/>
          <w:szCs w:val="22"/>
          <w:rtl/>
        </w:rPr>
        <w:t>حب الله تعالى وقوى حب الدنيا فيصير بحيث لا يبقى في القلب موضع لحب الله تعالى إلا من</w:t>
      </w:r>
      <w:r w:rsidRPr="000C1A7F" w:rsidR="00457A83">
        <w:rPr>
          <w:rFonts w:cs="Trad Al_Khat Deco"/>
          <w:sz w:val="22"/>
          <w:szCs w:val="22"/>
          <w:rtl/>
        </w:rPr>
        <w:t xml:space="preserve"> </w:t>
      </w:r>
      <w:r w:rsidRPr="000C1A7F">
        <w:rPr>
          <w:rFonts w:cs="Trad Al_Khat Deco"/>
          <w:sz w:val="22"/>
          <w:szCs w:val="22"/>
          <w:rtl/>
        </w:rPr>
        <w:t>حيث حديث النفس ولا يظهر له أثر في مخالفة النفس والعدول عن طريق الشيطان فيورث</w:t>
      </w:r>
      <w:r w:rsidRPr="000C1A7F" w:rsidR="00457A83">
        <w:rPr>
          <w:rFonts w:cs="Trad Al_Khat Deco"/>
          <w:sz w:val="22"/>
          <w:szCs w:val="22"/>
          <w:rtl/>
        </w:rPr>
        <w:t xml:space="preserve"> </w:t>
      </w:r>
      <w:r w:rsidRPr="000C1A7F">
        <w:rPr>
          <w:rFonts w:cs="Trad Al_Khat Deco"/>
          <w:sz w:val="22"/>
          <w:szCs w:val="22"/>
          <w:rtl/>
        </w:rPr>
        <w:t>ذلك الانهماك في اتباع الشهوات حتى يظلم القلب ويقسو ويسود وتتراكم ظلمة النفوس على</w:t>
      </w:r>
      <w:r w:rsidRPr="000C1A7F" w:rsidR="00457A83">
        <w:rPr>
          <w:rFonts w:cs="Trad Al_Khat Deco"/>
          <w:sz w:val="22"/>
          <w:szCs w:val="22"/>
          <w:rtl/>
        </w:rPr>
        <w:t xml:space="preserve"> </w:t>
      </w:r>
      <w:r w:rsidRPr="000C1A7F">
        <w:rPr>
          <w:rFonts w:cs="Trad Al_Khat Deco"/>
          <w:sz w:val="22"/>
          <w:szCs w:val="22"/>
          <w:rtl/>
        </w:rPr>
        <w:t>القلب فلا يزال يطفئ ما فيه من نور الإيمان على ضعفه حتى يصير طبعا ورينا فإذا جاءت</w:t>
      </w:r>
      <w:r w:rsidRPr="000C1A7F" w:rsidR="00457A83">
        <w:rPr>
          <w:rFonts w:cs="Trad Al_Khat Deco"/>
          <w:sz w:val="22"/>
          <w:szCs w:val="22"/>
          <w:rtl/>
        </w:rPr>
        <w:t xml:space="preserve"> </w:t>
      </w:r>
      <w:r w:rsidRPr="000C1A7F">
        <w:rPr>
          <w:rFonts w:cs="Trad Al_Khat Deco"/>
          <w:sz w:val="22"/>
          <w:szCs w:val="22"/>
          <w:rtl/>
        </w:rPr>
        <w:t>سكرات الموت ازداد ذلك الحب أعني حب الله ضعفا لما يبدو من استشعار فراق الدنيا وهي</w:t>
      </w:r>
      <w:r w:rsidRPr="000C1A7F" w:rsidR="00457A83">
        <w:rPr>
          <w:rFonts w:cs="Trad Al_Khat Deco"/>
          <w:sz w:val="22"/>
          <w:szCs w:val="22"/>
          <w:rtl/>
        </w:rPr>
        <w:t xml:space="preserve"> </w:t>
      </w:r>
      <w:r w:rsidRPr="000C1A7F">
        <w:rPr>
          <w:rFonts w:cs="Trad Al_Khat Deco"/>
          <w:sz w:val="22"/>
          <w:szCs w:val="22"/>
          <w:rtl/>
        </w:rPr>
        <w:t>المحبوب الغالب على القلب فيتألم القلب باستشعار فراق الدنيا ويرى ذلك من الله فيختلج</w:t>
      </w:r>
      <w:r w:rsidRPr="000C1A7F" w:rsidR="00457A83">
        <w:rPr>
          <w:rFonts w:cs="Trad Al_Khat Deco"/>
          <w:sz w:val="22"/>
          <w:szCs w:val="22"/>
          <w:rtl/>
        </w:rPr>
        <w:t xml:space="preserve"> </w:t>
      </w:r>
      <w:r w:rsidRPr="000C1A7F">
        <w:rPr>
          <w:rFonts w:cs="Trad Al_Khat Deco"/>
          <w:sz w:val="22"/>
          <w:szCs w:val="22"/>
          <w:rtl/>
        </w:rPr>
        <w:t>ضميره بإنكار ما قدر عليه من الموت وكراهة ذلك من حيث إنه من الله فيخشى أن يثور في</w:t>
      </w:r>
      <w:r w:rsidRPr="000C1A7F" w:rsidR="00457A83">
        <w:rPr>
          <w:rFonts w:cs="Trad Al_Khat Deco"/>
          <w:sz w:val="22"/>
          <w:szCs w:val="22"/>
          <w:rtl/>
        </w:rPr>
        <w:t xml:space="preserve"> </w:t>
      </w:r>
      <w:r w:rsidRPr="000C1A7F">
        <w:rPr>
          <w:rFonts w:cs="Trad Al_Khat Deco"/>
          <w:sz w:val="22"/>
          <w:szCs w:val="22"/>
          <w:rtl/>
        </w:rPr>
        <w:t>باطنه بغض الله تعالى بدل الحب كما أن الذي يحب ولده حبا ضعيفا إذا اخذ ولده أمواله التي</w:t>
      </w:r>
      <w:r w:rsidRPr="000C1A7F" w:rsidR="00457A83">
        <w:rPr>
          <w:rFonts w:cs="Trad Al_Khat Deco"/>
          <w:sz w:val="22"/>
          <w:szCs w:val="22"/>
          <w:rtl/>
        </w:rPr>
        <w:t xml:space="preserve"> </w:t>
      </w:r>
      <w:r w:rsidRPr="000C1A7F">
        <w:rPr>
          <w:rFonts w:cs="Trad Al_Khat Deco"/>
          <w:sz w:val="22"/>
          <w:szCs w:val="22"/>
          <w:rtl/>
        </w:rPr>
        <w:t>هي أحب إليه من ولده وأحرقها انقلب ذلك الحب الضعيف بغضا فإن اتفق زهوق روحه في</w:t>
      </w:r>
      <w:r w:rsidRPr="000C1A7F" w:rsidR="00457A83">
        <w:rPr>
          <w:rFonts w:cs="Trad Al_Khat Deco"/>
          <w:sz w:val="22"/>
          <w:szCs w:val="22"/>
          <w:rtl/>
        </w:rPr>
        <w:t xml:space="preserve"> </w:t>
      </w:r>
      <w:r w:rsidRPr="000C1A7F">
        <w:rPr>
          <w:rFonts w:cs="Trad Al_Khat Deco"/>
          <w:sz w:val="22"/>
          <w:szCs w:val="22"/>
          <w:rtl/>
        </w:rPr>
        <w:t>تلك اللحظة التي خطرت فيها هذه الخطرة فقد ختم له بالسوء وهلك هلاكا مؤبدا والسبب</w:t>
      </w:r>
      <w:r w:rsidRPr="000C1A7F" w:rsidR="00457A83">
        <w:rPr>
          <w:rFonts w:cs="Trad Al_Khat Deco"/>
          <w:sz w:val="22"/>
          <w:szCs w:val="22"/>
          <w:rtl/>
        </w:rPr>
        <w:t xml:space="preserve"> </w:t>
      </w:r>
      <w:r w:rsidRPr="000C1A7F">
        <w:rPr>
          <w:rFonts w:cs="Trad Al_Khat Deco"/>
          <w:sz w:val="22"/>
          <w:szCs w:val="22"/>
          <w:rtl/>
        </w:rPr>
        <w:t>الذين يفضي إلى مثل هذه الخاتمة هو غلبة حب الدنيا والركون إليها والفرح بأسبابها مع ضعف</w:t>
      </w:r>
      <w:r w:rsidRPr="000C1A7F" w:rsidR="00457A83">
        <w:rPr>
          <w:rFonts w:cs="Trad Al_Khat Deco"/>
          <w:sz w:val="22"/>
          <w:szCs w:val="22"/>
          <w:rtl/>
        </w:rPr>
        <w:t xml:space="preserve"> </w:t>
      </w:r>
      <w:r w:rsidRPr="000C1A7F">
        <w:rPr>
          <w:rFonts w:cs="Trad Al_Khat Deco"/>
          <w:sz w:val="22"/>
          <w:szCs w:val="22"/>
          <w:rtl/>
        </w:rPr>
        <w:t>الإيمان الموجب لضعف حب الله تعالى فمن وجد في قلبه حب الله أغلب من حب الدنيا وإن</w:t>
      </w:r>
      <w:r w:rsidRPr="000C1A7F" w:rsidR="00457A83">
        <w:rPr>
          <w:rFonts w:cs="Trad Al_Khat Deco"/>
          <w:sz w:val="22"/>
          <w:szCs w:val="22"/>
          <w:rtl/>
        </w:rPr>
        <w:t xml:space="preserve"> </w:t>
      </w:r>
      <w:r w:rsidRPr="000C1A7F">
        <w:rPr>
          <w:rFonts w:cs="Trad Al_Khat Deco"/>
          <w:sz w:val="22"/>
          <w:szCs w:val="22"/>
          <w:rtl/>
        </w:rPr>
        <w:t>كان يحب الدنيا أيضا فهو أبعد عن هذا الخطر وحب الدنيا رأس كل خطيئة وهو الداء العضال</w:t>
      </w:r>
      <w:r w:rsidRPr="000C1A7F" w:rsidR="00457A83">
        <w:rPr>
          <w:rFonts w:cs="Trad Al_Khat Deco"/>
          <w:sz w:val="22"/>
          <w:szCs w:val="22"/>
          <w:rtl/>
        </w:rPr>
        <w:t xml:space="preserve"> </w:t>
      </w:r>
      <w:r w:rsidRPr="000C1A7F">
        <w:rPr>
          <w:rFonts w:cs="Trad Al_Khat Deco"/>
          <w:sz w:val="22"/>
          <w:szCs w:val="22"/>
          <w:rtl/>
        </w:rPr>
        <w:t>وقد عم أصناف الخلق وذلك كله لقلة المعرفة بالله تعالى إذ لا يحبه إلا من عرفه ولهذا قال تعالى</w:t>
      </w:r>
      <w:r w:rsidR="00C46BE3">
        <w:rPr>
          <w:rFonts w:cs="Trad Al_Khat Deco" w:hint="cs"/>
          <w:sz w:val="22"/>
          <w:szCs w:val="22"/>
          <w:rtl/>
        </w:rPr>
        <w:t xml:space="preserve">: </w:t>
      </w:r>
      <w:r w:rsidR="00C46BE3">
        <w:rPr>
          <w:rFonts w:cs="Trad Al_Khat Deco" w:hint="cs"/>
          <w:color w:val="FF0000"/>
          <w:sz w:val="22"/>
          <w:szCs w:val="22"/>
          <w:rtl/>
        </w:rPr>
        <w:t>﴿</w:t>
      </w:r>
      <w:r w:rsidRPr="000C1A7F" w:rsidR="00457A83">
        <w:rPr>
          <w:rFonts w:cs="Trad Al_Khat Deco"/>
          <w:sz w:val="22"/>
          <w:szCs w:val="22"/>
          <w:rtl/>
        </w:rPr>
        <w:t xml:space="preserve"> </w:t>
      </w:r>
      <w:r w:rsidRPr="000C1A7F">
        <w:rPr>
          <w:rFonts w:cs="Trad Al_Khat Deco"/>
          <w:sz w:val="22"/>
          <w:szCs w:val="22"/>
          <w:rtl/>
        </w:rPr>
        <w:t>قل إن كان آباؤكم وأبناؤكم وإخوانكم وأزواجكم وعشيرتكم وأموال أقترفتموها وتجارة</w:t>
      </w:r>
      <w:r w:rsidRPr="000C1A7F" w:rsidR="00457A83">
        <w:rPr>
          <w:rFonts w:cs="Trad Al_Khat Deco"/>
          <w:sz w:val="22"/>
          <w:szCs w:val="22"/>
          <w:rtl/>
        </w:rPr>
        <w:t xml:space="preserve"> </w:t>
      </w:r>
      <w:r w:rsidRPr="000C1A7F">
        <w:rPr>
          <w:rFonts w:cs="Trad Al_Khat Deco"/>
          <w:sz w:val="22"/>
          <w:szCs w:val="22"/>
          <w:rtl/>
        </w:rPr>
        <w:t>تخشون كسادها ومساكن ترضونها أحب إليكم من الله ورسوله وجهاد في سبيله فتربصوا حتى</w:t>
      </w:r>
      <w:r w:rsidRPr="000C1A7F" w:rsidR="00457A83">
        <w:rPr>
          <w:rFonts w:cs="Trad Al_Khat Deco"/>
          <w:sz w:val="22"/>
          <w:szCs w:val="22"/>
          <w:rtl/>
        </w:rPr>
        <w:t xml:space="preserve"> </w:t>
      </w:r>
      <w:r w:rsidRPr="000C1A7F">
        <w:rPr>
          <w:rFonts w:cs="Trad Al_Khat Deco"/>
          <w:sz w:val="22"/>
          <w:szCs w:val="22"/>
          <w:rtl/>
        </w:rPr>
        <w:t>يأتي الله بأمره</w:t>
      </w:r>
      <w:r w:rsidR="00C46BE3">
        <w:rPr>
          <w:rFonts w:cs="Trad Al_Khat Deco" w:hint="cs"/>
          <w:sz w:val="22"/>
          <w:szCs w:val="22"/>
          <w:rtl/>
        </w:rPr>
        <w:t xml:space="preserve"> </w:t>
      </w:r>
      <w:r w:rsidR="00C46BE3">
        <w:rPr>
          <w:rFonts w:cs="Trad Al_Khat Deco" w:hint="cs"/>
          <w:color w:val="FF0000"/>
          <w:sz w:val="22"/>
          <w:szCs w:val="22"/>
          <w:rtl/>
        </w:rPr>
        <w:t>﴾{}</w:t>
      </w:r>
      <w:r w:rsidRPr="000C1A7F">
        <w:rPr>
          <w:rFonts w:cs="Trad Al_Khat Deco"/>
          <w:sz w:val="22"/>
          <w:szCs w:val="22"/>
          <w:rtl/>
        </w:rPr>
        <w:t xml:space="preserve"> فإذن كل من فارقته روحه في حالة خطرة الإنكار على الله تعالى بباله وظهر بغض</w:t>
      </w:r>
      <w:r w:rsidRPr="000C1A7F" w:rsidR="00457A83">
        <w:rPr>
          <w:rFonts w:cs="Trad Al_Khat Deco"/>
          <w:sz w:val="22"/>
          <w:szCs w:val="22"/>
          <w:rtl/>
        </w:rPr>
        <w:t xml:space="preserve"> </w:t>
      </w:r>
      <w:r w:rsidRPr="000C1A7F">
        <w:rPr>
          <w:rFonts w:cs="Trad Al_Khat Deco"/>
          <w:sz w:val="22"/>
          <w:szCs w:val="22"/>
          <w:rtl/>
        </w:rPr>
        <w:t>فعل الله بقلبه في تفريقه بينه وبين أهله وماله وسائر محابه فيكون موته قدوما على ما أبغضه</w:t>
      </w:r>
      <w:r w:rsidRPr="000C1A7F" w:rsidR="00457A83">
        <w:rPr>
          <w:rFonts w:cs="Trad Al_Khat Deco"/>
          <w:sz w:val="22"/>
          <w:szCs w:val="22"/>
          <w:rtl/>
        </w:rPr>
        <w:t xml:space="preserve"> </w:t>
      </w:r>
      <w:r w:rsidRPr="000C1A7F">
        <w:rPr>
          <w:rFonts w:cs="Trad Al_Khat Deco"/>
          <w:sz w:val="22"/>
          <w:szCs w:val="22"/>
          <w:rtl/>
        </w:rPr>
        <w:t>وفراقا لما أحبه فيقدم على الله قدوم العبد المبغض الآبق إذا قدم به على مولاه قهرا فلا يخفى ما</w:t>
      </w:r>
      <w:r w:rsidRPr="000C1A7F" w:rsidR="00457A83">
        <w:rPr>
          <w:rFonts w:cs="Trad Al_Khat Deco"/>
          <w:sz w:val="22"/>
          <w:szCs w:val="22"/>
          <w:rtl/>
        </w:rPr>
        <w:t xml:space="preserve"> </w:t>
      </w:r>
      <w:r w:rsidRPr="000C1A7F">
        <w:rPr>
          <w:rFonts w:cs="Trad Al_Khat Deco"/>
          <w:sz w:val="22"/>
          <w:szCs w:val="22"/>
          <w:rtl/>
        </w:rPr>
        <w:t>يستحقه من الخزي والنكال وأما الذي يتوفى على الحب فإنه يقدم على الله تعالى قدوم العبد</w:t>
      </w:r>
      <w:r w:rsidRPr="000C1A7F" w:rsidR="00457A83">
        <w:rPr>
          <w:rFonts w:cs="Trad Al_Khat Deco"/>
          <w:sz w:val="22"/>
          <w:szCs w:val="22"/>
          <w:rtl/>
        </w:rPr>
        <w:t xml:space="preserve"> </w:t>
      </w:r>
      <w:r w:rsidRPr="000C1A7F">
        <w:rPr>
          <w:rFonts w:cs="Trad Al_Khat Deco"/>
          <w:sz w:val="22"/>
          <w:szCs w:val="22"/>
          <w:rtl/>
        </w:rPr>
        <w:t>المحسن المشتاق إلى مولاه الذي تحمل مشاق الأعمال ووعثاء الأسفار طمعا في لقائه فلا يخفى</w:t>
      </w:r>
      <w:r w:rsidRPr="000C1A7F" w:rsidR="00457A83">
        <w:rPr>
          <w:rFonts w:cs="Trad Al_Khat Deco"/>
          <w:sz w:val="22"/>
          <w:szCs w:val="22"/>
          <w:rtl/>
        </w:rPr>
        <w:t xml:space="preserve"> </w:t>
      </w:r>
      <w:r w:rsidRPr="000C1A7F">
        <w:rPr>
          <w:rFonts w:cs="Trad Al_Khat Deco"/>
          <w:sz w:val="22"/>
          <w:szCs w:val="22"/>
          <w:rtl/>
        </w:rPr>
        <w:t>ما يلقاه من الفرح والسرور بمجرد القدوم فضلا عما يستحقه من لطائف الإكرام وبدائع</w:t>
      </w:r>
      <w:r w:rsidRPr="000C1A7F" w:rsidR="00457A83">
        <w:rPr>
          <w:rFonts w:cs="Trad Al_Khat Deco"/>
          <w:sz w:val="22"/>
          <w:szCs w:val="22"/>
          <w:rtl/>
        </w:rPr>
        <w:t xml:space="preserve"> </w:t>
      </w:r>
      <w:r w:rsidRPr="000C1A7F">
        <w:rPr>
          <w:rFonts w:cs="Trad Al_Khat Deco"/>
          <w:sz w:val="22"/>
          <w:szCs w:val="22"/>
          <w:rtl/>
        </w:rPr>
        <w:t>الإنعام</w:t>
      </w:r>
      <w:r w:rsidR="00C46BE3">
        <w:rPr>
          <w:rFonts w:cs="Trad Al_Khat Deco" w:hint="cs"/>
          <w:sz w:val="22"/>
          <w:szCs w:val="22"/>
          <w:rtl/>
        </w:rPr>
        <w:t>.</w:t>
      </w:r>
      <w:r w:rsidRPr="000C1A7F">
        <w:rPr>
          <w:rFonts w:cs="Trad Al_Khat Deco"/>
          <w:sz w:val="22"/>
          <w:szCs w:val="22"/>
          <w:rtl/>
        </w:rPr>
        <w:t xml:space="preserve"> وأما الخاتمة الثانية التي هي دون الأولى وليست مقتضية للخلود في النار فلها أيضا سببان</w:t>
      </w:r>
      <w:r w:rsidR="00C46BE3">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أحدهما كثرة المعاصي وإن قوي الإيمان والآخر ضعف الإيمان وإن قلت المعاصي وذلك لأن</w:t>
      </w:r>
      <w:r w:rsidRPr="000C1A7F" w:rsidR="00457A83">
        <w:rPr>
          <w:rFonts w:cs="Trad Al_Khat Deco"/>
          <w:sz w:val="22"/>
          <w:szCs w:val="22"/>
          <w:rtl/>
        </w:rPr>
        <w:t xml:space="preserve"> </w:t>
      </w:r>
      <w:r w:rsidRPr="000C1A7F">
        <w:rPr>
          <w:rFonts w:cs="Trad Al_Khat Deco"/>
          <w:sz w:val="22"/>
          <w:szCs w:val="22"/>
          <w:rtl/>
        </w:rPr>
        <w:t>مقارفة المعاصي سببها غلبة الشهوات ورسوخها في القلب بكثرة الإلف والعادة وجميع ما ألفه</w:t>
      </w:r>
      <w:r w:rsidRPr="000C1A7F" w:rsidR="00457A83">
        <w:rPr>
          <w:rFonts w:cs="Trad Al_Khat Deco"/>
          <w:sz w:val="22"/>
          <w:szCs w:val="22"/>
          <w:rtl/>
        </w:rPr>
        <w:t xml:space="preserve"> </w:t>
      </w:r>
      <w:r w:rsidRPr="000C1A7F">
        <w:rPr>
          <w:rFonts w:cs="Trad Al_Khat Deco"/>
          <w:sz w:val="22"/>
          <w:szCs w:val="22"/>
          <w:rtl/>
        </w:rPr>
        <w:t>الإنسان في عمره يعود ذكره إلى قلبه عند موته فإن كان ميله الأكثر إلى الطاعات كان أكثر ما</w:t>
      </w:r>
      <w:r w:rsidRPr="000C1A7F" w:rsidR="00457A83">
        <w:rPr>
          <w:rFonts w:cs="Trad Al_Khat Deco"/>
          <w:sz w:val="22"/>
          <w:szCs w:val="22"/>
          <w:rtl/>
        </w:rPr>
        <w:t xml:space="preserve"> </w:t>
      </w:r>
      <w:r w:rsidRPr="000C1A7F">
        <w:rPr>
          <w:rFonts w:cs="Trad Al_Khat Deco"/>
          <w:sz w:val="22"/>
          <w:szCs w:val="22"/>
          <w:rtl/>
        </w:rPr>
        <w:t>يحضره ذكر طاعة الله وإن كان ميله الأكثر إلى المعاصي غلب ذكرها على قلبه عند الموت</w:t>
      </w:r>
      <w:r w:rsidRPr="000C1A7F" w:rsidR="00457A83">
        <w:rPr>
          <w:rFonts w:cs="Trad Al_Khat Deco"/>
          <w:sz w:val="22"/>
          <w:szCs w:val="22"/>
          <w:rtl/>
        </w:rPr>
        <w:t xml:space="preserve"> </w:t>
      </w:r>
      <w:r w:rsidRPr="000C1A7F">
        <w:rPr>
          <w:rFonts w:cs="Trad Al_Khat Deco"/>
          <w:sz w:val="22"/>
          <w:szCs w:val="22"/>
          <w:rtl/>
        </w:rPr>
        <w:t>فربما تقبض روحه عند غلبة شهوة من الشهوات الدنيا ومعصية من المعاصي فيتقيد بها قلبه</w:t>
      </w:r>
      <w:r w:rsidRPr="000C1A7F" w:rsidR="00457A83">
        <w:rPr>
          <w:rFonts w:cs="Trad Al_Khat Deco"/>
          <w:sz w:val="22"/>
          <w:szCs w:val="22"/>
          <w:rtl/>
        </w:rPr>
        <w:t xml:space="preserve"> </w:t>
      </w:r>
      <w:r w:rsidRPr="000C1A7F">
        <w:rPr>
          <w:rFonts w:cs="Trad Al_Khat Deco"/>
          <w:sz w:val="22"/>
          <w:szCs w:val="22"/>
          <w:rtl/>
        </w:rPr>
        <w:t>ويصير محجوبا عن الله تعالى فالذي لا يقارف الذنب إلا الفينة بعد الفينة فهو أبعد عن هذا</w:t>
      </w:r>
      <w:r w:rsidRPr="000C1A7F" w:rsidR="00457A83">
        <w:rPr>
          <w:rFonts w:cs="Trad Al_Khat Deco"/>
          <w:sz w:val="22"/>
          <w:szCs w:val="22"/>
          <w:rtl/>
        </w:rPr>
        <w:t xml:space="preserve"> </w:t>
      </w:r>
      <w:r w:rsidRPr="000C1A7F">
        <w:rPr>
          <w:rFonts w:cs="Trad Al_Khat Deco"/>
          <w:sz w:val="22"/>
          <w:szCs w:val="22"/>
          <w:rtl/>
        </w:rPr>
        <w:t>الخطر والذي لم يقارف ذنبا أصلا فهو بعيد جدا عن هذا الخطر والذي غلبت عليه المعاصي</w:t>
      </w:r>
      <w:r w:rsidRPr="000C1A7F" w:rsidR="00457A83">
        <w:rPr>
          <w:rFonts w:cs="Trad Al_Khat Deco"/>
          <w:sz w:val="22"/>
          <w:szCs w:val="22"/>
          <w:rtl/>
        </w:rPr>
        <w:t xml:space="preserve"> </w:t>
      </w:r>
      <w:r w:rsidRPr="000C1A7F">
        <w:rPr>
          <w:rFonts w:cs="Trad Al_Khat Deco"/>
          <w:sz w:val="22"/>
          <w:szCs w:val="22"/>
          <w:rtl/>
        </w:rPr>
        <w:t>وكانت أكثر من طاعاته وقلبه بها أفرح منه بالطاعات فهذا الخطر عظيم في حقه جدا ونعرف</w:t>
      </w:r>
      <w:r w:rsidRPr="000C1A7F" w:rsidR="00457A83">
        <w:rPr>
          <w:rFonts w:cs="Trad Al_Khat Deco"/>
          <w:sz w:val="22"/>
          <w:szCs w:val="22"/>
          <w:rtl/>
        </w:rPr>
        <w:t xml:space="preserve"> </w:t>
      </w:r>
      <w:r w:rsidRPr="000C1A7F">
        <w:rPr>
          <w:rFonts w:cs="Trad Al_Khat Deco"/>
          <w:sz w:val="22"/>
          <w:szCs w:val="22"/>
          <w:rtl/>
        </w:rPr>
        <w:t>هذا بمثال وهو أنه لا يخفى عليك أن الإنسان يرى في منامه جملة من الأحوال التي عهدها طول</w:t>
      </w:r>
      <w:r w:rsidRPr="000C1A7F" w:rsidR="00457A83">
        <w:rPr>
          <w:rFonts w:cs="Trad Al_Khat Deco"/>
          <w:sz w:val="22"/>
          <w:szCs w:val="22"/>
          <w:rtl/>
        </w:rPr>
        <w:t xml:space="preserve"> </w:t>
      </w:r>
      <w:r w:rsidRPr="000C1A7F">
        <w:rPr>
          <w:rFonts w:cs="Trad Al_Khat Deco"/>
          <w:sz w:val="22"/>
          <w:szCs w:val="22"/>
          <w:rtl/>
        </w:rPr>
        <w:t>عمره حتى إنه لا يرى إلا ما يماثل مشاهدته في اليقظة وحتى إن المراهق الذي يحتلم لا يرى</w:t>
      </w:r>
      <w:r w:rsidRPr="000C1A7F" w:rsidR="00457A83">
        <w:rPr>
          <w:rFonts w:cs="Trad Al_Khat Deco"/>
          <w:sz w:val="22"/>
          <w:szCs w:val="22"/>
          <w:rtl/>
        </w:rPr>
        <w:t xml:space="preserve"> </w:t>
      </w:r>
      <w:r w:rsidRPr="000C1A7F">
        <w:rPr>
          <w:rFonts w:cs="Trad Al_Khat Deco"/>
          <w:sz w:val="22"/>
          <w:szCs w:val="22"/>
          <w:rtl/>
        </w:rPr>
        <w:t>صورة الوقاع إذا لم يكن قد واقع في اليقظة ولو بقي كذلك مدة لما رأى عند الاحتلام صورة</w:t>
      </w:r>
      <w:r w:rsidRPr="000C1A7F" w:rsidR="00457A83">
        <w:rPr>
          <w:rFonts w:cs="Trad Al_Khat Deco"/>
          <w:sz w:val="22"/>
          <w:szCs w:val="22"/>
          <w:rtl/>
        </w:rPr>
        <w:t xml:space="preserve"> </w:t>
      </w:r>
      <w:r w:rsidRPr="000C1A7F">
        <w:rPr>
          <w:rFonts w:cs="Trad Al_Khat Deco"/>
          <w:sz w:val="22"/>
          <w:szCs w:val="22"/>
          <w:rtl/>
        </w:rPr>
        <w:t>الوقاع ثم لا يخفى أن الذي قضى عمره في الفقه يرى من الأحوال المتعلقة بالعلم والعلماء أكثر</w:t>
      </w:r>
      <w:r w:rsidRPr="000C1A7F" w:rsidR="00457A83">
        <w:rPr>
          <w:rFonts w:cs="Trad Al_Khat Deco"/>
          <w:sz w:val="22"/>
          <w:szCs w:val="22"/>
          <w:rtl/>
        </w:rPr>
        <w:t xml:space="preserve"> </w:t>
      </w:r>
      <w:r w:rsidRPr="000C1A7F">
        <w:rPr>
          <w:rFonts w:cs="Trad Al_Khat Deco"/>
          <w:sz w:val="22"/>
          <w:szCs w:val="22"/>
          <w:rtl/>
        </w:rPr>
        <w:t>مما يراه التاجر الذي قضى عمره في التجارة والتاجر يرى من الأحوال المتعلقة بالتجارة وأسبابها</w:t>
      </w:r>
      <w:r w:rsidRPr="000C1A7F" w:rsidR="00457A83">
        <w:rPr>
          <w:rFonts w:cs="Trad Al_Khat Deco"/>
          <w:sz w:val="22"/>
          <w:szCs w:val="22"/>
          <w:rtl/>
        </w:rPr>
        <w:t xml:space="preserve"> </w:t>
      </w:r>
      <w:r w:rsidRPr="000C1A7F">
        <w:rPr>
          <w:rFonts w:cs="Trad Al_Khat Deco"/>
          <w:sz w:val="22"/>
          <w:szCs w:val="22"/>
          <w:rtl/>
        </w:rPr>
        <w:t>أكثر مما يراه الطبيب والفقيه لأنه إنما يظهر في حال النوم ما حصل له مناسبة مع القلب بطول</w:t>
      </w:r>
      <w:r w:rsidRPr="000C1A7F" w:rsidR="00457A83">
        <w:rPr>
          <w:rFonts w:cs="Trad Al_Khat Deco"/>
          <w:sz w:val="22"/>
          <w:szCs w:val="22"/>
          <w:rtl/>
        </w:rPr>
        <w:t xml:space="preserve"> </w:t>
      </w:r>
      <w:r w:rsidRPr="000C1A7F">
        <w:rPr>
          <w:rFonts w:cs="Trad Al_Khat Deco"/>
          <w:sz w:val="22"/>
          <w:szCs w:val="22"/>
          <w:rtl/>
        </w:rPr>
        <w:t>الإلف أو بسبب آخر من الأسباب والموت شبه النوم ولكنه فوقه ولكن سكرات الموت وما</w:t>
      </w:r>
      <w:r w:rsidRPr="000C1A7F" w:rsidR="00457A83">
        <w:rPr>
          <w:rFonts w:cs="Trad Al_Khat Deco"/>
          <w:sz w:val="22"/>
          <w:szCs w:val="22"/>
          <w:rtl/>
        </w:rPr>
        <w:t xml:space="preserve"> </w:t>
      </w:r>
      <w:r w:rsidRPr="000C1A7F">
        <w:rPr>
          <w:rFonts w:cs="Trad Al_Khat Deco"/>
          <w:sz w:val="22"/>
          <w:szCs w:val="22"/>
          <w:rtl/>
        </w:rPr>
        <w:t>يتقدمه من الغشية قريب من النوم فيقضي ذلك تذكر المألوف وعوده إلى القلب وأحد الأسباب</w:t>
      </w:r>
      <w:r w:rsidRPr="000C1A7F" w:rsidR="00457A83">
        <w:rPr>
          <w:rFonts w:cs="Trad Al_Khat Deco"/>
          <w:sz w:val="22"/>
          <w:szCs w:val="22"/>
          <w:rtl/>
        </w:rPr>
        <w:t xml:space="preserve"> </w:t>
      </w:r>
      <w:r w:rsidRPr="000C1A7F">
        <w:rPr>
          <w:rFonts w:cs="Trad Al_Khat Deco"/>
          <w:sz w:val="22"/>
          <w:szCs w:val="22"/>
          <w:rtl/>
        </w:rPr>
        <w:t>المرجحة لحصول ذكره في القلب طول الإلف فطول الإلف بالمعاصي والطاعات أيضا مرجح</w:t>
      </w:r>
      <w:r w:rsidRPr="000C1A7F" w:rsidR="00457A83">
        <w:rPr>
          <w:rFonts w:cs="Trad Al_Khat Deco"/>
          <w:sz w:val="22"/>
          <w:szCs w:val="22"/>
          <w:rtl/>
        </w:rPr>
        <w:t xml:space="preserve"> </w:t>
      </w:r>
      <w:r w:rsidRPr="000C1A7F">
        <w:rPr>
          <w:rFonts w:cs="Trad Al_Khat Deco"/>
          <w:sz w:val="22"/>
          <w:szCs w:val="22"/>
          <w:rtl/>
        </w:rPr>
        <w:t>وكذلك تخالف أيضا منامات الصالحين منامات الفساق فتكون غلبة الإلف سبب لأن تتمثل</w:t>
      </w:r>
      <w:r w:rsidRPr="000C1A7F" w:rsidR="00457A83">
        <w:rPr>
          <w:rFonts w:cs="Trad Al_Khat Deco"/>
          <w:sz w:val="22"/>
          <w:szCs w:val="22"/>
          <w:rtl/>
        </w:rPr>
        <w:t xml:space="preserve"> </w:t>
      </w:r>
      <w:r w:rsidRPr="000C1A7F">
        <w:rPr>
          <w:rFonts w:cs="Trad Al_Khat Deco"/>
          <w:sz w:val="22"/>
          <w:szCs w:val="22"/>
          <w:rtl/>
        </w:rPr>
        <w:t>صورة فاحشة في قلبه وتميل إليها نفسه فربما تقبض عليها روحه فيكون ذلك سبب سوء خاتمته</w:t>
      </w:r>
      <w:r w:rsidRPr="000C1A7F" w:rsidR="00457A83">
        <w:rPr>
          <w:rFonts w:cs="Trad Al_Khat Deco"/>
          <w:sz w:val="22"/>
          <w:szCs w:val="22"/>
          <w:rtl/>
        </w:rPr>
        <w:t xml:space="preserve"> </w:t>
      </w:r>
      <w:r w:rsidRPr="000C1A7F">
        <w:rPr>
          <w:rFonts w:cs="Trad Al_Khat Deco"/>
          <w:sz w:val="22"/>
          <w:szCs w:val="22"/>
          <w:rtl/>
        </w:rPr>
        <w:t>وإن كان أصل الإيمان باقيا بحيث يرجى له الخلاص منها وكما أن ما يخطر في اليقظة إنما يخطر</w:t>
      </w:r>
      <w:r w:rsidRPr="000C1A7F" w:rsidR="00457A83">
        <w:rPr>
          <w:rFonts w:cs="Trad Al_Khat Deco"/>
          <w:sz w:val="22"/>
          <w:szCs w:val="22"/>
          <w:rtl/>
        </w:rPr>
        <w:t xml:space="preserve"> </w:t>
      </w:r>
      <w:r w:rsidRPr="000C1A7F">
        <w:rPr>
          <w:rFonts w:cs="Trad Al_Khat Deco"/>
          <w:sz w:val="22"/>
          <w:szCs w:val="22"/>
          <w:rtl/>
        </w:rPr>
        <w:t>بسبب خاص يعلمه الله تعالى فكذلك آحاد المنامات لها أسباب عند الله تعالى نعرف بعضها ولا</w:t>
      </w:r>
      <w:r w:rsidRPr="000C1A7F" w:rsidR="00457A83">
        <w:rPr>
          <w:rFonts w:cs="Trad Al_Khat Deco"/>
          <w:sz w:val="22"/>
          <w:szCs w:val="22"/>
          <w:rtl/>
        </w:rPr>
        <w:t xml:space="preserve"> </w:t>
      </w:r>
      <w:r w:rsidRPr="000C1A7F">
        <w:rPr>
          <w:rFonts w:cs="Trad Al_Khat Deco"/>
          <w:sz w:val="22"/>
          <w:szCs w:val="22"/>
          <w:rtl/>
        </w:rPr>
        <w:t>نعرف بعضها كما أنا نعلم أن الخاطر ينتقل من الشيء إلى ما يناسبه إما بالمشابهة وإما بالمضادة</w:t>
      </w:r>
      <w:r w:rsidRPr="000C1A7F" w:rsidR="00457A83">
        <w:rPr>
          <w:rFonts w:cs="Trad Al_Khat Deco"/>
          <w:sz w:val="22"/>
          <w:szCs w:val="22"/>
          <w:rtl/>
        </w:rPr>
        <w:t xml:space="preserve"> </w:t>
      </w:r>
      <w:r w:rsidRPr="000C1A7F">
        <w:rPr>
          <w:rFonts w:cs="Trad Al_Khat Deco"/>
          <w:sz w:val="22"/>
          <w:szCs w:val="22"/>
          <w:rtl/>
        </w:rPr>
        <w:t>وإما بالمقارنة بأن يكون قد ورد على الحس منه</w:t>
      </w:r>
      <w:r w:rsidR="00C46BE3">
        <w:rPr>
          <w:rFonts w:cs="Trad Al_Khat Deco" w:hint="cs"/>
          <w:sz w:val="22"/>
          <w:szCs w:val="22"/>
          <w:rtl/>
        </w:rPr>
        <w:t>.</w:t>
      </w:r>
      <w:r w:rsidRPr="000C1A7F">
        <w:rPr>
          <w:rFonts w:cs="Trad Al_Khat Deco"/>
          <w:sz w:val="22"/>
          <w:szCs w:val="22"/>
          <w:rtl/>
        </w:rPr>
        <w:t xml:space="preserve"> أما بالمشابهة فبأن ينظر إلى جميل فيتذكر جميلا</w:t>
      </w:r>
      <w:r w:rsidRPr="000C1A7F" w:rsidR="00457A83">
        <w:rPr>
          <w:rFonts w:cs="Trad Al_Khat Deco"/>
          <w:sz w:val="22"/>
          <w:szCs w:val="22"/>
          <w:rtl/>
        </w:rPr>
        <w:t xml:space="preserve"> </w:t>
      </w:r>
      <w:r w:rsidRPr="000C1A7F">
        <w:rPr>
          <w:rFonts w:cs="Trad Al_Khat Deco"/>
          <w:sz w:val="22"/>
          <w:szCs w:val="22"/>
          <w:rtl/>
        </w:rPr>
        <w:t>آخر وأما بالمضادة فبأن ينظر إلى جميل فيتذكر قبيحا ويتأمل في شدة التفاوت بينهما وأما</w:t>
      </w:r>
      <w:r w:rsidRPr="000C1A7F" w:rsidR="00457A83">
        <w:rPr>
          <w:rFonts w:cs="Trad Al_Khat Deco"/>
          <w:sz w:val="22"/>
          <w:szCs w:val="22"/>
          <w:rtl/>
        </w:rPr>
        <w:t xml:space="preserve"> </w:t>
      </w:r>
      <w:r w:rsidRPr="000C1A7F">
        <w:rPr>
          <w:rFonts w:cs="Trad Al_Khat Deco"/>
          <w:sz w:val="22"/>
          <w:szCs w:val="22"/>
          <w:rtl/>
        </w:rPr>
        <w:t>بالمقارنة فبأن ينظر إلى فرس قد رآه من قبل مع إنسان فيتذكر ذلك الإنسان وقد ينتقل الخاطر</w:t>
      </w:r>
      <w:r w:rsidRPr="000C1A7F" w:rsidR="00457A83">
        <w:rPr>
          <w:rFonts w:cs="Trad Al_Khat Deco"/>
          <w:sz w:val="22"/>
          <w:szCs w:val="22"/>
          <w:rtl/>
        </w:rPr>
        <w:t xml:space="preserve"> </w:t>
      </w:r>
      <w:r w:rsidRPr="000C1A7F">
        <w:rPr>
          <w:rFonts w:cs="Trad Al_Khat Deco"/>
          <w:sz w:val="22"/>
          <w:szCs w:val="22"/>
          <w:rtl/>
        </w:rPr>
        <w:t>من شيء إلى شيء ولا يدري وجه مناسبته له وإنما يكون ذلك بواسطة وواسطتين مثل أن</w:t>
      </w:r>
      <w:r w:rsidRPr="000C1A7F" w:rsidR="00457A83">
        <w:rPr>
          <w:rFonts w:cs="Trad Al_Khat Deco"/>
          <w:sz w:val="22"/>
          <w:szCs w:val="22"/>
          <w:rtl/>
        </w:rPr>
        <w:t xml:space="preserve"> </w:t>
      </w:r>
      <w:r w:rsidRPr="000C1A7F">
        <w:rPr>
          <w:rFonts w:cs="Trad Al_Khat Deco"/>
          <w:sz w:val="22"/>
          <w:szCs w:val="22"/>
          <w:rtl/>
        </w:rPr>
        <w:t>ينتقل من شيء ثان ومنه إلى شيء ثالث ثم ينسى الثاني ولا يكون بين الثالث والأول مناسبة</w:t>
      </w:r>
      <w:r w:rsidRPr="000C1A7F" w:rsidR="00457A83">
        <w:rPr>
          <w:rFonts w:cs="Trad Al_Khat Deco"/>
          <w:sz w:val="22"/>
          <w:szCs w:val="22"/>
          <w:rtl/>
        </w:rPr>
        <w:t xml:space="preserve"> </w:t>
      </w:r>
      <w:r w:rsidRPr="000C1A7F">
        <w:rPr>
          <w:rFonts w:cs="Trad Al_Khat Deco"/>
          <w:sz w:val="22"/>
          <w:szCs w:val="22"/>
          <w:rtl/>
        </w:rPr>
        <w:t>ولكن يكون بينه وبين الثاني مناسبة وبين الثاني والأول مناسبة فكذلك لانتقالات الخواطر في</w:t>
      </w:r>
      <w:r w:rsidRPr="000C1A7F" w:rsidR="00457A83">
        <w:rPr>
          <w:rFonts w:cs="Trad Al_Khat Deco"/>
          <w:sz w:val="22"/>
          <w:szCs w:val="22"/>
          <w:rtl/>
        </w:rPr>
        <w:t xml:space="preserve"> </w:t>
      </w:r>
      <w:r w:rsidRPr="000C1A7F">
        <w:rPr>
          <w:rFonts w:cs="Trad Al_Khat Deco"/>
          <w:sz w:val="22"/>
          <w:szCs w:val="22"/>
          <w:rtl/>
        </w:rPr>
        <w:t>المنامات أسباب من هذا الجنس وكذلك عند سكرات الموت فعلى هذا والعلم عند الله من</w:t>
      </w:r>
      <w:r w:rsidRPr="000C1A7F" w:rsidR="00457A83">
        <w:rPr>
          <w:rFonts w:cs="Trad Al_Khat Deco"/>
          <w:sz w:val="22"/>
          <w:szCs w:val="22"/>
          <w:rtl/>
        </w:rPr>
        <w:t xml:space="preserve"> </w:t>
      </w:r>
      <w:r w:rsidRPr="000C1A7F">
        <w:rPr>
          <w:rFonts w:cs="Trad Al_Khat Deco"/>
          <w:sz w:val="22"/>
          <w:szCs w:val="22"/>
          <w:rtl/>
        </w:rPr>
        <w:t>كانت الخياطة أكثر أشغاله فإنك تراه يومئ إلى رأسه كأنه يأخذ إبرته ليخيط بها ويبل أصبعه</w:t>
      </w:r>
      <w:r w:rsidRPr="000C1A7F" w:rsidR="00457A83">
        <w:rPr>
          <w:rFonts w:cs="Trad Al_Khat Deco"/>
          <w:sz w:val="22"/>
          <w:szCs w:val="22"/>
          <w:rtl/>
        </w:rPr>
        <w:t xml:space="preserve"> </w:t>
      </w:r>
      <w:r w:rsidRPr="000C1A7F">
        <w:rPr>
          <w:rFonts w:cs="Trad Al_Khat Deco"/>
          <w:sz w:val="22"/>
          <w:szCs w:val="22"/>
          <w:rtl/>
        </w:rPr>
        <w:t>التي لها عادة الكستبان ويأخذ الإزار من فوقه ويقدره ويشبره كأنه يتعاطى تفصيله ثم يمد يده</w:t>
      </w:r>
      <w:r w:rsidRPr="000C1A7F" w:rsidR="00457A83">
        <w:rPr>
          <w:rFonts w:cs="Trad Al_Khat Deco"/>
          <w:sz w:val="22"/>
          <w:szCs w:val="22"/>
          <w:rtl/>
        </w:rPr>
        <w:t xml:space="preserve"> </w:t>
      </w:r>
      <w:r w:rsidRPr="000C1A7F">
        <w:rPr>
          <w:rFonts w:cs="Trad Al_Khat Deco"/>
          <w:sz w:val="22"/>
          <w:szCs w:val="22"/>
          <w:rtl/>
        </w:rPr>
        <w:t>إلى المقراض</w:t>
      </w:r>
      <w:r w:rsidRPr="000C1A7F" w:rsidR="00C70A94">
        <w:rPr>
          <w:rFonts w:cs="Trad Al_Khat Deco"/>
          <w:sz w:val="22"/>
          <w:szCs w:val="22"/>
          <w:rtl/>
        </w:rPr>
        <w:t xml:space="preserve"> </w:t>
      </w:r>
      <w:r w:rsidRPr="000C1A7F">
        <w:rPr>
          <w:rFonts w:cs="Trad Al_Khat Deco"/>
          <w:sz w:val="22"/>
          <w:szCs w:val="22"/>
          <w:rtl/>
        </w:rPr>
        <w:t>ومن أراد أن يكف خاطره عن الانتقال عن المعاصي والشهوات فلا طريق له إلا المجاهدة طول</w:t>
      </w:r>
      <w:r w:rsidRPr="000C1A7F" w:rsidR="00457A83">
        <w:rPr>
          <w:rFonts w:cs="Trad Al_Khat Deco"/>
          <w:sz w:val="22"/>
          <w:szCs w:val="22"/>
          <w:rtl/>
        </w:rPr>
        <w:t xml:space="preserve"> </w:t>
      </w:r>
      <w:r w:rsidRPr="000C1A7F">
        <w:rPr>
          <w:rFonts w:cs="Trad Al_Khat Deco"/>
          <w:sz w:val="22"/>
          <w:szCs w:val="22"/>
          <w:rtl/>
        </w:rPr>
        <w:t>العمر في فطامة نفسه عنها وفي قمع الشهوات عن القلب فهذا هو القدر الذي يدخل تحت</w:t>
      </w:r>
      <w:r w:rsidRPr="000C1A7F" w:rsidR="00457A83">
        <w:rPr>
          <w:rFonts w:cs="Trad Al_Khat Deco"/>
          <w:sz w:val="22"/>
          <w:szCs w:val="22"/>
          <w:rtl/>
        </w:rPr>
        <w:t xml:space="preserve"> </w:t>
      </w:r>
      <w:r w:rsidRPr="000C1A7F">
        <w:rPr>
          <w:rFonts w:cs="Trad Al_Khat Deco"/>
          <w:sz w:val="22"/>
          <w:szCs w:val="22"/>
          <w:rtl/>
        </w:rPr>
        <w:t>الاختيار ويكون طول المواظبة على الخير وتخلية الفكر عن الشر عدة وذخيرة لحالة سكرات</w:t>
      </w:r>
      <w:r w:rsidRPr="000C1A7F" w:rsidR="00457A83">
        <w:rPr>
          <w:rFonts w:cs="Trad Al_Khat Deco"/>
          <w:sz w:val="22"/>
          <w:szCs w:val="22"/>
          <w:rtl/>
        </w:rPr>
        <w:t xml:space="preserve"> </w:t>
      </w:r>
      <w:r w:rsidRPr="000C1A7F">
        <w:rPr>
          <w:rFonts w:cs="Trad Al_Khat Deco"/>
          <w:sz w:val="22"/>
          <w:szCs w:val="22"/>
          <w:rtl/>
        </w:rPr>
        <w:t>الموت فإنه يموت المرء على ما عاش عليه ويحشر على ما مات عليه ولذلك نقل عن بقال أنه</w:t>
      </w:r>
      <w:r w:rsidRPr="000C1A7F" w:rsidR="00457A83">
        <w:rPr>
          <w:rFonts w:cs="Trad Al_Khat Deco"/>
          <w:sz w:val="22"/>
          <w:szCs w:val="22"/>
          <w:rtl/>
        </w:rPr>
        <w:t xml:space="preserve"> </w:t>
      </w:r>
      <w:r w:rsidRPr="000C1A7F">
        <w:rPr>
          <w:rFonts w:cs="Trad Al_Khat Deco"/>
          <w:sz w:val="22"/>
          <w:szCs w:val="22"/>
          <w:rtl/>
        </w:rPr>
        <w:t>كان يلقن عند الموت كلمتي الشهادة فيقول خمسة ستة أربعة فكان مشغول النفس بالحساب</w:t>
      </w:r>
      <w:r w:rsidRPr="000C1A7F" w:rsidR="00457A83">
        <w:rPr>
          <w:rFonts w:cs="Trad Al_Khat Deco"/>
          <w:sz w:val="22"/>
          <w:szCs w:val="22"/>
          <w:rtl/>
        </w:rPr>
        <w:t xml:space="preserve"> </w:t>
      </w:r>
      <w:r w:rsidRPr="000C1A7F">
        <w:rPr>
          <w:rFonts w:cs="Trad Al_Khat Deco"/>
          <w:sz w:val="22"/>
          <w:szCs w:val="22"/>
          <w:rtl/>
        </w:rPr>
        <w:t>الذي طال إلفه له قبل الموت</w:t>
      </w:r>
      <w:r w:rsidR="00C46BE3">
        <w:rPr>
          <w:rFonts w:cs="Trad Al_Khat Deco" w:hint="cs"/>
          <w:sz w:val="22"/>
          <w:szCs w:val="22"/>
          <w:rtl/>
        </w:rPr>
        <w:t>.</w:t>
      </w:r>
      <w:r w:rsidRPr="000C1A7F">
        <w:rPr>
          <w:rFonts w:cs="Trad Al_Khat Deco"/>
          <w:sz w:val="22"/>
          <w:szCs w:val="22"/>
          <w:rtl/>
        </w:rPr>
        <w:t xml:space="preserve"> وقال بعض العارفين من السلف العرش جوهرة تتلألأ نورا فلا</w:t>
      </w:r>
      <w:r w:rsidRPr="000C1A7F" w:rsidR="00457A83">
        <w:rPr>
          <w:rFonts w:cs="Trad Al_Khat Deco"/>
          <w:sz w:val="22"/>
          <w:szCs w:val="22"/>
          <w:rtl/>
        </w:rPr>
        <w:t xml:space="preserve"> </w:t>
      </w:r>
      <w:r w:rsidRPr="000C1A7F">
        <w:rPr>
          <w:rFonts w:cs="Trad Al_Khat Deco"/>
          <w:sz w:val="22"/>
          <w:szCs w:val="22"/>
          <w:rtl/>
        </w:rPr>
        <w:t>يكون العبد على حال إلا انطبع مثاله في العرش على الصورة التي كان عليها فإذا كان في</w:t>
      </w:r>
      <w:r w:rsidRPr="000C1A7F" w:rsidR="00457A83">
        <w:rPr>
          <w:rFonts w:cs="Trad Al_Khat Deco"/>
          <w:sz w:val="22"/>
          <w:szCs w:val="22"/>
          <w:rtl/>
        </w:rPr>
        <w:t xml:space="preserve"> </w:t>
      </w:r>
      <w:r w:rsidRPr="000C1A7F">
        <w:rPr>
          <w:rFonts w:cs="Trad Al_Khat Deco"/>
          <w:sz w:val="22"/>
          <w:szCs w:val="22"/>
          <w:rtl/>
        </w:rPr>
        <w:t>سكرات الموت كشف له صورته من العرش فربما يرى نفسه على صورة معصية وكذلك</w:t>
      </w:r>
      <w:r w:rsidRPr="000C1A7F" w:rsidR="00457A83">
        <w:rPr>
          <w:rFonts w:cs="Trad Al_Khat Deco"/>
          <w:sz w:val="22"/>
          <w:szCs w:val="22"/>
          <w:rtl/>
        </w:rPr>
        <w:t xml:space="preserve"> </w:t>
      </w:r>
      <w:r w:rsidRPr="000C1A7F">
        <w:rPr>
          <w:rFonts w:cs="Trad Al_Khat Deco"/>
          <w:sz w:val="22"/>
          <w:szCs w:val="22"/>
          <w:rtl/>
        </w:rPr>
        <w:t>يكشف له يوم القيامة فيرى أحوال نفسه فيأخذه من الحياء والخوف ما يجل عن الوصف وما</w:t>
      </w:r>
      <w:r w:rsidRPr="000C1A7F" w:rsidR="00457A83">
        <w:rPr>
          <w:rFonts w:cs="Trad Al_Khat Deco"/>
          <w:sz w:val="22"/>
          <w:szCs w:val="22"/>
          <w:rtl/>
        </w:rPr>
        <w:t xml:space="preserve"> </w:t>
      </w:r>
      <w:r w:rsidRPr="000C1A7F">
        <w:rPr>
          <w:rFonts w:cs="Trad Al_Khat Deco"/>
          <w:sz w:val="22"/>
          <w:szCs w:val="22"/>
          <w:rtl/>
        </w:rPr>
        <w:t>ذكره صحيح وسبب الرؤيا الصادقة قريب من ذلك فإن النائم يدرك ما يكون في المستقبل من</w:t>
      </w:r>
      <w:r w:rsidRPr="000C1A7F" w:rsidR="00457A83">
        <w:rPr>
          <w:rFonts w:cs="Trad Al_Khat Deco"/>
          <w:sz w:val="22"/>
          <w:szCs w:val="22"/>
          <w:rtl/>
        </w:rPr>
        <w:t xml:space="preserve"> </w:t>
      </w:r>
      <w:r w:rsidRPr="000C1A7F">
        <w:rPr>
          <w:rFonts w:cs="Trad Al_Khat Deco"/>
          <w:sz w:val="22"/>
          <w:szCs w:val="22"/>
          <w:rtl/>
        </w:rPr>
        <w:t>مطالعة اللوح المحفوظ وهي جزء من أجزاء النبوة فإذا رجع سوء الخاتمة إلى أحوال القلب</w:t>
      </w:r>
      <w:r w:rsidRPr="000C1A7F" w:rsidR="00457A83">
        <w:rPr>
          <w:rFonts w:cs="Trad Al_Khat Deco"/>
          <w:sz w:val="22"/>
          <w:szCs w:val="22"/>
          <w:rtl/>
        </w:rPr>
        <w:t xml:space="preserve"> </w:t>
      </w:r>
      <w:r w:rsidRPr="000C1A7F">
        <w:rPr>
          <w:rFonts w:cs="Trad Al_Khat Deco"/>
          <w:sz w:val="22"/>
          <w:szCs w:val="22"/>
          <w:rtl/>
        </w:rPr>
        <w:t>واختلاج الخواطر ومقلب القلوب هو الله والاتفاقات المقتضية لسوء الخواطر غير داخلة تحت</w:t>
      </w:r>
      <w:r w:rsidRPr="000C1A7F" w:rsidR="00457A83">
        <w:rPr>
          <w:rFonts w:cs="Trad Al_Khat Deco"/>
          <w:sz w:val="22"/>
          <w:szCs w:val="22"/>
          <w:rtl/>
        </w:rPr>
        <w:t xml:space="preserve"> </w:t>
      </w:r>
      <w:r w:rsidRPr="000C1A7F">
        <w:rPr>
          <w:rFonts w:cs="Trad Al_Khat Deco"/>
          <w:sz w:val="22"/>
          <w:szCs w:val="22"/>
          <w:rtl/>
        </w:rPr>
        <w:t>الاختيار دخولا كليا وإن كان لطول الإلف فيه تأثير فبهذا عظم خوف العارفين من سوء</w:t>
      </w:r>
      <w:r w:rsidRPr="000C1A7F" w:rsidR="00457A83">
        <w:rPr>
          <w:rFonts w:cs="Trad Al_Khat Deco"/>
          <w:sz w:val="22"/>
          <w:szCs w:val="22"/>
          <w:rtl/>
        </w:rPr>
        <w:t xml:space="preserve"> </w:t>
      </w:r>
      <w:r w:rsidRPr="000C1A7F">
        <w:rPr>
          <w:rFonts w:cs="Trad Al_Khat Deco"/>
          <w:sz w:val="22"/>
          <w:szCs w:val="22"/>
          <w:rtl/>
        </w:rPr>
        <w:t>الخاتمة لأنه لو أراد الإنسان أن لا يرى في المنام إلا أحوال الصالحين وأحوال الطاعات</w:t>
      </w:r>
      <w:r w:rsidRPr="000C1A7F" w:rsidR="00457A83">
        <w:rPr>
          <w:rFonts w:cs="Trad Al_Khat Deco"/>
          <w:sz w:val="22"/>
          <w:szCs w:val="22"/>
          <w:rtl/>
        </w:rPr>
        <w:t xml:space="preserve"> </w:t>
      </w:r>
      <w:r w:rsidRPr="000C1A7F">
        <w:rPr>
          <w:rFonts w:cs="Trad Al_Khat Deco"/>
          <w:sz w:val="22"/>
          <w:szCs w:val="22"/>
          <w:rtl/>
        </w:rPr>
        <w:t>والعبادات عسر عليه ذلك وإن كانت كثرة الصلاح والموظبة عليه مما يؤثر فيه ويكن</w:t>
      </w:r>
      <w:r w:rsidRPr="000C1A7F" w:rsidR="00457A83">
        <w:rPr>
          <w:rFonts w:cs="Trad Al_Khat Deco"/>
          <w:sz w:val="22"/>
          <w:szCs w:val="22"/>
          <w:rtl/>
        </w:rPr>
        <w:t xml:space="preserve"> </w:t>
      </w:r>
      <w:r w:rsidRPr="000C1A7F">
        <w:rPr>
          <w:rFonts w:cs="Trad Al_Khat Deco"/>
          <w:sz w:val="22"/>
          <w:szCs w:val="22"/>
          <w:rtl/>
        </w:rPr>
        <w:t>اضطرابات الخيال لا تدخل بالكلية تحت الضبط وإن كان الغالب مناسبة ما يظهر في النوم لما</w:t>
      </w:r>
      <w:r w:rsidRPr="000C1A7F" w:rsidR="00457A83">
        <w:rPr>
          <w:rFonts w:cs="Trad Al_Khat Deco"/>
          <w:sz w:val="22"/>
          <w:szCs w:val="22"/>
          <w:rtl/>
        </w:rPr>
        <w:t xml:space="preserve"> </w:t>
      </w:r>
      <w:r w:rsidRPr="000C1A7F">
        <w:rPr>
          <w:rFonts w:cs="Trad Al_Khat Deco"/>
          <w:sz w:val="22"/>
          <w:szCs w:val="22"/>
          <w:rtl/>
        </w:rPr>
        <w:t>غلب في اليقظة حتى سمعت الشيخ أبا علي الفارمذي رحمة الله عليه يصف لي وجوب حسن</w:t>
      </w:r>
      <w:r w:rsidRPr="000C1A7F" w:rsidR="00457A83">
        <w:rPr>
          <w:rFonts w:cs="Trad Al_Khat Deco"/>
          <w:sz w:val="22"/>
          <w:szCs w:val="22"/>
          <w:rtl/>
        </w:rPr>
        <w:t xml:space="preserve"> </w:t>
      </w:r>
      <w:r w:rsidRPr="000C1A7F">
        <w:rPr>
          <w:rFonts w:cs="Trad Al_Khat Deco"/>
          <w:sz w:val="22"/>
          <w:szCs w:val="22"/>
          <w:rtl/>
        </w:rPr>
        <w:t>أدب المريد لشيخه وأن لا يكون في قلبه إنكار لكل ما يقوله ولا في لسانه مجادلة عليه قال</w:t>
      </w:r>
      <w:r w:rsidRPr="000C1A7F" w:rsidR="00457A83">
        <w:rPr>
          <w:rFonts w:cs="Trad Al_Khat Deco"/>
          <w:sz w:val="22"/>
          <w:szCs w:val="22"/>
          <w:rtl/>
        </w:rPr>
        <w:t xml:space="preserve"> </w:t>
      </w:r>
      <w:r w:rsidRPr="000C1A7F">
        <w:rPr>
          <w:rFonts w:cs="Trad Al_Khat Deco"/>
          <w:sz w:val="22"/>
          <w:szCs w:val="22"/>
          <w:rtl/>
        </w:rPr>
        <w:t>حكيت لشيخي أبي القاسم السكرماني مناما لي وقلت رأيت قلت لي كذا فقلت لم ذاك قال</w:t>
      </w:r>
      <w:r w:rsidRPr="000C1A7F" w:rsidR="00457A83">
        <w:rPr>
          <w:rFonts w:cs="Trad Al_Khat Deco"/>
          <w:sz w:val="22"/>
          <w:szCs w:val="22"/>
          <w:rtl/>
        </w:rPr>
        <w:t xml:space="preserve"> </w:t>
      </w:r>
      <w:r w:rsidRPr="000C1A7F">
        <w:rPr>
          <w:rFonts w:cs="Trad Al_Khat Deco"/>
          <w:sz w:val="22"/>
          <w:szCs w:val="22"/>
          <w:rtl/>
        </w:rPr>
        <w:t>فهجرني شهرا ولم يكلمني وقال لولا أنه كان في باطنك تجويز المطالبة وإنكار ما أقوله لك لما</w:t>
      </w:r>
      <w:r w:rsidRPr="000C1A7F" w:rsidR="00457A83">
        <w:rPr>
          <w:rFonts w:cs="Trad Al_Khat Deco"/>
          <w:sz w:val="22"/>
          <w:szCs w:val="22"/>
          <w:rtl/>
        </w:rPr>
        <w:t xml:space="preserve"> </w:t>
      </w:r>
      <w:r w:rsidRPr="000C1A7F">
        <w:rPr>
          <w:rFonts w:cs="Trad Al_Khat Deco"/>
          <w:sz w:val="22"/>
          <w:szCs w:val="22"/>
          <w:rtl/>
        </w:rPr>
        <w:t>جرى ذلك على لسانك في النوم وهو كما قال إذ قلما يرى الإنسان في منامه خلاف ما يغلب</w:t>
      </w:r>
      <w:r w:rsidRPr="000C1A7F" w:rsidR="00457A83">
        <w:rPr>
          <w:rFonts w:cs="Trad Al_Khat Deco"/>
          <w:sz w:val="22"/>
          <w:szCs w:val="22"/>
          <w:rtl/>
        </w:rPr>
        <w:t xml:space="preserve"> </w:t>
      </w:r>
      <w:r w:rsidRPr="000C1A7F">
        <w:rPr>
          <w:rFonts w:cs="Trad Al_Khat Deco"/>
          <w:sz w:val="22"/>
          <w:szCs w:val="22"/>
          <w:rtl/>
        </w:rPr>
        <w:t>في اليقظة على قلبه فهذا هو القدر الذي نسمح بذكره في علم المعاملة من أسرار أمر الخاتمة</w:t>
      </w:r>
      <w:r w:rsidRPr="000C1A7F" w:rsidR="00457A83">
        <w:rPr>
          <w:rFonts w:cs="Trad Al_Khat Deco"/>
          <w:sz w:val="22"/>
          <w:szCs w:val="22"/>
          <w:rtl/>
        </w:rPr>
        <w:t xml:space="preserve"> </w:t>
      </w:r>
      <w:r w:rsidRPr="000C1A7F">
        <w:rPr>
          <w:rFonts w:cs="Trad Al_Khat Deco"/>
          <w:sz w:val="22"/>
          <w:szCs w:val="22"/>
          <w:rtl/>
        </w:rPr>
        <w:t>وما وراء ذلك فهو داخل في علم المكاشفة وقد ظهر لك بهذا أن الأمن من سوء الخاتمة بأن</w:t>
      </w:r>
      <w:r w:rsidRPr="000C1A7F" w:rsidR="00457A83">
        <w:rPr>
          <w:rFonts w:cs="Trad Al_Khat Deco"/>
          <w:sz w:val="22"/>
          <w:szCs w:val="22"/>
          <w:rtl/>
        </w:rPr>
        <w:t xml:space="preserve"> </w:t>
      </w:r>
      <w:r w:rsidRPr="000C1A7F">
        <w:rPr>
          <w:rFonts w:cs="Trad Al_Khat Deco"/>
          <w:sz w:val="22"/>
          <w:szCs w:val="22"/>
          <w:rtl/>
        </w:rPr>
        <w:t>ترى الأشياء كما هي عليه من غير جهل وتزجي جميع العمر في طاعة الله من غير معصية فإن</w:t>
      </w:r>
      <w:r w:rsidRPr="000C1A7F" w:rsidR="00457A83">
        <w:rPr>
          <w:rFonts w:cs="Trad Al_Khat Deco"/>
          <w:sz w:val="22"/>
          <w:szCs w:val="22"/>
          <w:rtl/>
        </w:rPr>
        <w:t xml:space="preserve"> </w:t>
      </w:r>
      <w:r w:rsidRPr="000C1A7F">
        <w:rPr>
          <w:rFonts w:cs="Trad Al_Khat Deco"/>
          <w:sz w:val="22"/>
          <w:szCs w:val="22"/>
          <w:rtl/>
        </w:rPr>
        <w:t>كنت تعلم أن ذلك محال أو عسير فلا بد وأن يغلب عليك من الخوف ما غلب على العارفين</w:t>
      </w:r>
      <w:r w:rsidRPr="000C1A7F" w:rsidR="00457A83">
        <w:rPr>
          <w:rFonts w:cs="Trad Al_Khat Deco"/>
          <w:sz w:val="22"/>
          <w:szCs w:val="22"/>
          <w:rtl/>
        </w:rPr>
        <w:t xml:space="preserve"> </w:t>
      </w:r>
      <w:r w:rsidRPr="000C1A7F">
        <w:rPr>
          <w:rFonts w:cs="Trad Al_Khat Deco"/>
          <w:sz w:val="22"/>
          <w:szCs w:val="22"/>
          <w:rtl/>
        </w:rPr>
        <w:t>حتى يطول بسببه بكاؤك ونياحتك ويدوم به حزنك وقلقك كما سنحكيه من أحوال الأنبياء</w:t>
      </w:r>
      <w:r w:rsidRPr="000C1A7F" w:rsidR="00457A83">
        <w:rPr>
          <w:rFonts w:cs="Trad Al_Khat Deco"/>
          <w:sz w:val="22"/>
          <w:szCs w:val="22"/>
          <w:rtl/>
        </w:rPr>
        <w:t xml:space="preserve"> </w:t>
      </w:r>
      <w:r w:rsidRPr="000C1A7F">
        <w:rPr>
          <w:rFonts w:cs="Trad Al_Khat Deco"/>
          <w:sz w:val="22"/>
          <w:szCs w:val="22"/>
          <w:rtl/>
        </w:rPr>
        <w:t>والسلف الصالحين ليكون ذلك أحد الأسباب المهيجة لنار الخوف من قلبك وقد عرفت بهذا</w:t>
      </w:r>
      <w:r w:rsidRPr="000C1A7F" w:rsidR="00457A83">
        <w:rPr>
          <w:rFonts w:cs="Trad Al_Khat Deco"/>
          <w:sz w:val="22"/>
          <w:szCs w:val="22"/>
          <w:rtl/>
        </w:rPr>
        <w:t xml:space="preserve"> </w:t>
      </w:r>
      <w:r w:rsidRPr="000C1A7F">
        <w:rPr>
          <w:rFonts w:cs="Trad Al_Khat Deco"/>
          <w:sz w:val="22"/>
          <w:szCs w:val="22"/>
          <w:rtl/>
        </w:rPr>
        <w:t>أن أعمال العمر كلها ضائعة إن لم يسلم في النفس الأخير الذي عليه خروج الروح وإن</w:t>
      </w:r>
      <w:r w:rsidRPr="000C1A7F" w:rsidR="00457A83">
        <w:rPr>
          <w:rFonts w:cs="Trad Al_Khat Deco"/>
          <w:sz w:val="22"/>
          <w:szCs w:val="22"/>
          <w:rtl/>
        </w:rPr>
        <w:t xml:space="preserve"> </w:t>
      </w:r>
      <w:r w:rsidRPr="000C1A7F">
        <w:rPr>
          <w:rFonts w:cs="Trad Al_Khat Deco"/>
          <w:sz w:val="22"/>
          <w:szCs w:val="22"/>
          <w:rtl/>
        </w:rPr>
        <w:t>سلامته مع اضطراب أمواج الخواطر مشكلة جدا ولذلك كان مطرف بن عبد الله يقول إني لا</w:t>
      </w:r>
      <w:r w:rsidRPr="000C1A7F" w:rsidR="00457A83">
        <w:rPr>
          <w:rFonts w:cs="Trad Al_Khat Deco"/>
          <w:sz w:val="22"/>
          <w:szCs w:val="22"/>
          <w:rtl/>
        </w:rPr>
        <w:t xml:space="preserve"> </w:t>
      </w:r>
      <w:r w:rsidRPr="000C1A7F">
        <w:rPr>
          <w:rFonts w:cs="Trad Al_Khat Deco"/>
          <w:sz w:val="22"/>
          <w:szCs w:val="22"/>
          <w:rtl/>
        </w:rPr>
        <w:t>أعجب ممن هلك كيف هلك ولكني أعجب مما نجا كيف نجا ولذلك قال حامد اللفاف إذا</w:t>
      </w:r>
      <w:r w:rsidRPr="000C1A7F" w:rsidR="00457A83">
        <w:rPr>
          <w:rFonts w:cs="Trad Al_Khat Deco"/>
          <w:sz w:val="22"/>
          <w:szCs w:val="22"/>
          <w:rtl/>
        </w:rPr>
        <w:t xml:space="preserve"> </w:t>
      </w:r>
      <w:r w:rsidRPr="000C1A7F">
        <w:rPr>
          <w:rFonts w:cs="Trad Al_Khat Deco"/>
          <w:sz w:val="22"/>
          <w:szCs w:val="22"/>
          <w:rtl/>
        </w:rPr>
        <w:t>صعدت الملائكة بروح العبد المؤمن وقد مات على الخير والإسلام تعجبت الملائكة منه وقالوا</w:t>
      </w:r>
      <w:r w:rsidRPr="000C1A7F" w:rsidR="00457A83">
        <w:rPr>
          <w:rFonts w:cs="Trad Al_Khat Deco"/>
          <w:sz w:val="22"/>
          <w:szCs w:val="22"/>
          <w:rtl/>
        </w:rPr>
        <w:t xml:space="preserve"> </w:t>
      </w:r>
      <w:r w:rsidRPr="000C1A7F">
        <w:rPr>
          <w:rFonts w:cs="Trad Al_Khat Deco"/>
          <w:sz w:val="22"/>
          <w:szCs w:val="22"/>
          <w:rtl/>
        </w:rPr>
        <w:t>كيف نجا هذا من دنيا فسد فيها خيارنا وكان الثوري يوما يبكي فقيل له علام تبكي فقال</w:t>
      </w:r>
      <w:r w:rsidRPr="000C1A7F" w:rsidR="00457A83">
        <w:rPr>
          <w:rFonts w:cs="Trad Al_Khat Deco"/>
          <w:sz w:val="22"/>
          <w:szCs w:val="22"/>
          <w:rtl/>
        </w:rPr>
        <w:t xml:space="preserve"> </w:t>
      </w:r>
      <w:r w:rsidRPr="000C1A7F">
        <w:rPr>
          <w:rFonts w:cs="Trad Al_Khat Deco"/>
          <w:sz w:val="22"/>
          <w:szCs w:val="22"/>
          <w:rtl/>
        </w:rPr>
        <w:t>بكينا على الذنوب زمانا فالآن نبكي على الإسلام وبالجملة من وقعت سفينته في لجة البحر</w:t>
      </w:r>
      <w:r w:rsidRPr="000C1A7F" w:rsidR="00457A83">
        <w:rPr>
          <w:rFonts w:cs="Trad Al_Khat Deco"/>
          <w:sz w:val="22"/>
          <w:szCs w:val="22"/>
          <w:rtl/>
        </w:rPr>
        <w:t xml:space="preserve"> </w:t>
      </w:r>
      <w:r w:rsidRPr="000C1A7F">
        <w:rPr>
          <w:rFonts w:cs="Trad Al_Khat Deco"/>
          <w:sz w:val="22"/>
          <w:szCs w:val="22"/>
          <w:rtl/>
        </w:rPr>
        <w:t>وهجمت عليه الرياح العاصفة واضطربت الأمواج كانت النجاة في حقه أبعد من الهلاك وقلب</w:t>
      </w:r>
      <w:r w:rsidRPr="000C1A7F" w:rsidR="00457A83">
        <w:rPr>
          <w:rFonts w:cs="Trad Al_Khat Deco"/>
          <w:sz w:val="22"/>
          <w:szCs w:val="22"/>
          <w:rtl/>
        </w:rPr>
        <w:t xml:space="preserve"> </w:t>
      </w:r>
      <w:r w:rsidRPr="000C1A7F">
        <w:rPr>
          <w:rFonts w:cs="Trad Al_Khat Deco"/>
          <w:sz w:val="22"/>
          <w:szCs w:val="22"/>
          <w:rtl/>
        </w:rPr>
        <w:t>المؤمن أشد اضطرابا من السفينة وأمواج الخواطر أعظم التطاما من أمواج البحر وإنما المخوف</w:t>
      </w:r>
      <w:r w:rsidRPr="000C1A7F" w:rsidR="00457A83">
        <w:rPr>
          <w:rFonts w:cs="Trad Al_Khat Deco"/>
          <w:sz w:val="22"/>
          <w:szCs w:val="22"/>
          <w:rtl/>
        </w:rPr>
        <w:t xml:space="preserve"> </w:t>
      </w:r>
      <w:r w:rsidRPr="000C1A7F">
        <w:rPr>
          <w:rFonts w:cs="Trad Al_Khat Deco"/>
          <w:sz w:val="22"/>
          <w:szCs w:val="22"/>
          <w:rtl/>
        </w:rPr>
        <w:t>عند الموت خاطر سوء يخطر فقط وهو الذي قال فيه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266837">
        <w:rPr>
          <w:rFonts w:cs="Trad Al_Khat Deco" w:hint="cs"/>
          <w:sz w:val="22"/>
          <w:szCs w:val="22"/>
          <w:rtl/>
        </w:rPr>
        <w:t>: (</w:t>
      </w:r>
      <w:r w:rsidRPr="000C1A7F">
        <w:rPr>
          <w:rFonts w:cs="Trad Al_Khat Deco"/>
          <w:sz w:val="22"/>
          <w:szCs w:val="22"/>
          <w:rtl/>
        </w:rPr>
        <w:t>إن الرجل ليعمل بعمل أهل الجنة خمسين سنة حتى لا يبقى بينه وبين الجنة إلا فواق ناقة</w:t>
      </w:r>
      <w:r w:rsidRPr="000C1A7F" w:rsidR="00457A83">
        <w:rPr>
          <w:rFonts w:cs="Trad Al_Khat Deco"/>
          <w:sz w:val="22"/>
          <w:szCs w:val="22"/>
          <w:rtl/>
        </w:rPr>
        <w:t xml:space="preserve"> </w:t>
      </w:r>
      <w:r w:rsidRPr="000C1A7F">
        <w:rPr>
          <w:rFonts w:cs="Trad Al_Khat Deco"/>
          <w:sz w:val="22"/>
          <w:szCs w:val="22"/>
          <w:rtl/>
        </w:rPr>
        <w:t>فيختم له بما سبق به الكتاب</w:t>
      </w:r>
      <w:r>
        <w:rPr>
          <w:rStyle w:val="FootnoteReference"/>
          <w:rFonts w:cs="Trad Al_Khat Deco"/>
          <w:b/>
          <w:bCs/>
          <w:color w:val="FF0000"/>
          <w:sz w:val="22"/>
          <w:szCs w:val="22"/>
          <w:u w:val="single"/>
          <w:rtl/>
        </w:rPr>
        <w:footnoteReference w:id="296"/>
      </w:r>
      <w:r w:rsidRPr="000C1A7F" w:rsidR="00266837">
        <w:rPr>
          <w:rFonts w:cs="Trad Al_Khat Deco" w:hint="cs"/>
          <w:sz w:val="22"/>
          <w:szCs w:val="22"/>
          <w:rtl/>
        </w:rPr>
        <w:t>)</w:t>
      </w:r>
      <w:r w:rsidRPr="000C1A7F">
        <w:rPr>
          <w:rFonts w:cs="Trad Al_Khat Deco"/>
          <w:sz w:val="22"/>
          <w:szCs w:val="22"/>
          <w:rtl/>
        </w:rPr>
        <w:t xml:space="preserve"> ولا يتسع فواق الناقة لأعمال توجب الشقاوة بل هي الخواطر التي تضطرب وتخطر خطور البرق الخاطف</w:t>
      </w:r>
      <w:r w:rsidRPr="000C1A7F" w:rsidR="00457A83">
        <w:rPr>
          <w:rFonts w:cs="Trad Al_Khat Deco"/>
          <w:sz w:val="22"/>
          <w:szCs w:val="22"/>
          <w:rtl/>
        </w:rPr>
        <w:t xml:space="preserve"> </w:t>
      </w:r>
      <w:r w:rsidRPr="000C1A7F">
        <w:rPr>
          <w:rFonts w:cs="Trad Al_Khat Deco"/>
          <w:sz w:val="22"/>
          <w:szCs w:val="22"/>
          <w:rtl/>
        </w:rPr>
        <w:t>وقال سهل رأيت كأني أدخلت الجنة فرأيت ثلثمائة نبي فسألتهم ما أخوف ما كنتم تخافون في</w:t>
      </w:r>
      <w:r w:rsidRPr="000C1A7F" w:rsidR="00457A83">
        <w:rPr>
          <w:rFonts w:cs="Trad Al_Khat Deco"/>
          <w:sz w:val="22"/>
          <w:szCs w:val="22"/>
          <w:rtl/>
        </w:rPr>
        <w:t xml:space="preserve"> </w:t>
      </w:r>
      <w:r w:rsidRPr="000C1A7F">
        <w:rPr>
          <w:rFonts w:cs="Trad Al_Khat Deco"/>
          <w:sz w:val="22"/>
          <w:szCs w:val="22"/>
          <w:rtl/>
        </w:rPr>
        <w:t>الدنيا قالوا سوء الخاتمة ولأجل هذا الخطر العظيم كانت الشهادة مغبوطا عليها وكان موت</w:t>
      </w:r>
      <w:r w:rsidRPr="000C1A7F" w:rsidR="00457A83">
        <w:rPr>
          <w:rFonts w:cs="Trad Al_Khat Deco"/>
          <w:sz w:val="22"/>
          <w:szCs w:val="22"/>
          <w:rtl/>
        </w:rPr>
        <w:t xml:space="preserve"> </w:t>
      </w:r>
      <w:r w:rsidRPr="000C1A7F">
        <w:rPr>
          <w:rFonts w:cs="Trad Al_Khat Deco"/>
          <w:sz w:val="22"/>
          <w:szCs w:val="22"/>
          <w:rtl/>
        </w:rPr>
        <w:t>الفجأة مكروها</w:t>
      </w:r>
      <w:r w:rsidR="00C46BE3">
        <w:rPr>
          <w:rFonts w:cs="Trad Al_Khat Deco" w:hint="cs"/>
          <w:sz w:val="22"/>
          <w:szCs w:val="22"/>
          <w:rtl/>
        </w:rPr>
        <w:t>،</w:t>
      </w:r>
      <w:r w:rsidRPr="000C1A7F">
        <w:rPr>
          <w:rFonts w:cs="Trad Al_Khat Deco"/>
          <w:sz w:val="22"/>
          <w:szCs w:val="22"/>
          <w:rtl/>
        </w:rPr>
        <w:t xml:space="preserve"> أما الموت فجأة فلأنه ربما يتفق عند غلبة خاطر سوء واستيلائه على القلب لا</w:t>
      </w:r>
      <w:r w:rsidRPr="000C1A7F" w:rsidR="00457A83">
        <w:rPr>
          <w:rFonts w:cs="Trad Al_Khat Deco"/>
          <w:sz w:val="22"/>
          <w:szCs w:val="22"/>
          <w:rtl/>
        </w:rPr>
        <w:t xml:space="preserve"> </w:t>
      </w:r>
      <w:r w:rsidRPr="000C1A7F">
        <w:rPr>
          <w:rFonts w:cs="Trad Al_Khat Deco"/>
          <w:sz w:val="22"/>
          <w:szCs w:val="22"/>
          <w:rtl/>
        </w:rPr>
        <w:t>يخلو عن أمثاله إلا أن يدفع بالكراهة أو بنور المعرفة</w:t>
      </w:r>
      <w:r w:rsidR="00C46BE3">
        <w:rPr>
          <w:rFonts w:cs="Trad Al_Khat Deco" w:hint="cs"/>
          <w:sz w:val="22"/>
          <w:szCs w:val="22"/>
          <w:rtl/>
        </w:rPr>
        <w:t>،</w:t>
      </w:r>
      <w:r w:rsidRPr="000C1A7F">
        <w:rPr>
          <w:rFonts w:cs="Trad Al_Khat Deco"/>
          <w:sz w:val="22"/>
          <w:szCs w:val="22"/>
          <w:rtl/>
        </w:rPr>
        <w:t xml:space="preserve"> وأما الشهادة فلأنها عبارة عن قبض الروح</w:t>
      </w:r>
      <w:r w:rsidRPr="000C1A7F" w:rsidR="00457A83">
        <w:rPr>
          <w:rFonts w:cs="Trad Al_Khat Deco"/>
          <w:sz w:val="22"/>
          <w:szCs w:val="22"/>
          <w:rtl/>
        </w:rPr>
        <w:t xml:space="preserve"> </w:t>
      </w:r>
      <w:r w:rsidRPr="000C1A7F">
        <w:rPr>
          <w:rFonts w:cs="Trad Al_Khat Deco"/>
          <w:sz w:val="22"/>
          <w:szCs w:val="22"/>
          <w:rtl/>
        </w:rPr>
        <w:t>في حالة لم يبق في القلب سوى حب الله تعالى وخرج حب الدنيا والأهل والمال والولد وجميع</w:t>
      </w:r>
      <w:r w:rsidRPr="000C1A7F" w:rsidR="00457A83">
        <w:rPr>
          <w:rFonts w:cs="Trad Al_Khat Deco"/>
          <w:sz w:val="22"/>
          <w:szCs w:val="22"/>
          <w:rtl/>
        </w:rPr>
        <w:t xml:space="preserve"> </w:t>
      </w:r>
      <w:r w:rsidRPr="000C1A7F">
        <w:rPr>
          <w:rFonts w:cs="Trad Al_Khat Deco"/>
          <w:sz w:val="22"/>
          <w:szCs w:val="22"/>
          <w:rtl/>
        </w:rPr>
        <w:t>الشهوات عن القلب إذ لا يهجم على صف القتال موطنا نفسه على الموت إلا حبا لله وطلبا</w:t>
      </w:r>
      <w:r w:rsidRPr="000C1A7F" w:rsidR="00457A83">
        <w:rPr>
          <w:rFonts w:cs="Trad Al_Khat Deco"/>
          <w:sz w:val="22"/>
          <w:szCs w:val="22"/>
          <w:rtl/>
        </w:rPr>
        <w:t xml:space="preserve"> </w:t>
      </w:r>
      <w:r w:rsidRPr="000C1A7F">
        <w:rPr>
          <w:rFonts w:cs="Trad Al_Khat Deco"/>
          <w:sz w:val="22"/>
          <w:szCs w:val="22"/>
          <w:rtl/>
        </w:rPr>
        <w:t>لمرضاته وبائعا دنياه بآخرته وراضيا بالبيع الذي بايعه الله به إذ قال تعالى</w:t>
      </w:r>
      <w:r w:rsidR="00C46BE3">
        <w:rPr>
          <w:rFonts w:cs="Trad Al_Khat Deco" w:hint="cs"/>
          <w:sz w:val="22"/>
          <w:szCs w:val="22"/>
          <w:rtl/>
        </w:rPr>
        <w:t xml:space="preserve">: </w:t>
      </w:r>
      <w:r w:rsidR="00C46BE3">
        <w:rPr>
          <w:rFonts w:cs="Trad Al_Khat Deco" w:hint="cs"/>
          <w:color w:val="FF0000"/>
          <w:sz w:val="22"/>
          <w:szCs w:val="22"/>
          <w:rtl/>
        </w:rPr>
        <w:t>﴿</w:t>
      </w:r>
      <w:r w:rsidRPr="000C1A7F">
        <w:rPr>
          <w:rFonts w:cs="Trad Al_Khat Deco"/>
          <w:sz w:val="22"/>
          <w:szCs w:val="22"/>
          <w:rtl/>
        </w:rPr>
        <w:t xml:space="preserve"> إن الله اشترى من</w:t>
      </w:r>
      <w:r w:rsidRPr="000C1A7F" w:rsidR="00457A83">
        <w:rPr>
          <w:rFonts w:cs="Trad Al_Khat Deco"/>
          <w:sz w:val="22"/>
          <w:szCs w:val="22"/>
          <w:rtl/>
        </w:rPr>
        <w:t xml:space="preserve"> </w:t>
      </w:r>
      <w:r w:rsidRPr="000C1A7F">
        <w:rPr>
          <w:rFonts w:cs="Trad Al_Khat Deco"/>
          <w:sz w:val="22"/>
          <w:szCs w:val="22"/>
          <w:rtl/>
        </w:rPr>
        <w:t>المؤمنين أنفسهم وأموالهم بأن لهم الجنة</w:t>
      </w:r>
      <w:r w:rsidR="00C46BE3">
        <w:rPr>
          <w:rFonts w:cs="Trad Al_Khat Deco" w:hint="cs"/>
          <w:sz w:val="22"/>
          <w:szCs w:val="22"/>
          <w:rtl/>
        </w:rPr>
        <w:t xml:space="preserve"> </w:t>
      </w:r>
      <w:r w:rsidR="00C46BE3">
        <w:rPr>
          <w:rFonts w:cs="Trad Al_Khat Deco" w:hint="cs"/>
          <w:color w:val="FF0000"/>
          <w:sz w:val="22"/>
          <w:szCs w:val="22"/>
          <w:rtl/>
        </w:rPr>
        <w:t>﴾{}</w:t>
      </w:r>
      <w:r w:rsidRPr="000C1A7F">
        <w:rPr>
          <w:rFonts w:cs="Trad Al_Khat Deco"/>
          <w:sz w:val="22"/>
          <w:szCs w:val="22"/>
          <w:rtl/>
        </w:rPr>
        <w:t xml:space="preserve"> والبائع راغب عن المبيع لا محالة ومخرج حبه عن القلب</w:t>
      </w:r>
      <w:r w:rsidRPr="000C1A7F" w:rsidR="00457A83">
        <w:rPr>
          <w:rFonts w:cs="Trad Al_Khat Deco"/>
          <w:sz w:val="22"/>
          <w:szCs w:val="22"/>
          <w:rtl/>
        </w:rPr>
        <w:t xml:space="preserve"> </w:t>
      </w:r>
      <w:r w:rsidRPr="000C1A7F">
        <w:rPr>
          <w:rFonts w:cs="Trad Al_Khat Deco"/>
          <w:sz w:val="22"/>
          <w:szCs w:val="22"/>
          <w:rtl/>
        </w:rPr>
        <w:t>ومجرد حب العوض المطلوب في قلبه ومثل هذه الحالة قد يغلب على القلب في بعض الأحوال</w:t>
      </w:r>
      <w:r w:rsidRPr="000C1A7F" w:rsidR="00457A83">
        <w:rPr>
          <w:rFonts w:cs="Trad Al_Khat Deco"/>
          <w:sz w:val="22"/>
          <w:szCs w:val="22"/>
          <w:rtl/>
        </w:rPr>
        <w:t xml:space="preserve"> </w:t>
      </w:r>
      <w:r w:rsidRPr="000C1A7F">
        <w:rPr>
          <w:rFonts w:cs="Trad Al_Khat Deco"/>
          <w:sz w:val="22"/>
          <w:szCs w:val="22"/>
          <w:rtl/>
        </w:rPr>
        <w:t>ولكن لا يتفق زهوق الروح فيها فصف القتال سبب لزهوق الروح على مثل هذه الحالة هذا</w:t>
      </w:r>
      <w:r w:rsidRPr="000C1A7F" w:rsidR="00457A83">
        <w:rPr>
          <w:rFonts w:cs="Trad Al_Khat Deco"/>
          <w:sz w:val="22"/>
          <w:szCs w:val="22"/>
          <w:rtl/>
        </w:rPr>
        <w:t xml:space="preserve"> </w:t>
      </w:r>
      <w:r w:rsidRPr="000C1A7F">
        <w:rPr>
          <w:rFonts w:cs="Trad Al_Khat Deco"/>
          <w:sz w:val="22"/>
          <w:szCs w:val="22"/>
          <w:rtl/>
        </w:rPr>
        <w:t>فيمن ليس يقصد الغلبة والغنيمة وحسن الصيت بالشجاعة فإن من هذا حاله وإن قتل في</w:t>
      </w:r>
      <w:r w:rsidRPr="000C1A7F" w:rsidR="00457A83">
        <w:rPr>
          <w:rFonts w:cs="Trad Al_Khat Deco"/>
          <w:sz w:val="22"/>
          <w:szCs w:val="22"/>
          <w:rtl/>
        </w:rPr>
        <w:t xml:space="preserve"> </w:t>
      </w:r>
      <w:r w:rsidRPr="000C1A7F">
        <w:rPr>
          <w:rFonts w:cs="Trad Al_Khat Deco"/>
          <w:sz w:val="22"/>
          <w:szCs w:val="22"/>
          <w:rtl/>
        </w:rPr>
        <w:t>المعركة فهو بعيد عن مثل هذه الرتبة كما دلت عليه الأخبار</w:t>
      </w:r>
      <w:r>
        <w:rPr>
          <w:rStyle w:val="FootnoteReference"/>
          <w:rFonts w:cs="Trad Al_Khat Deco"/>
          <w:b/>
          <w:bCs/>
          <w:color w:val="FF0000"/>
          <w:sz w:val="22"/>
          <w:szCs w:val="22"/>
          <w:u w:val="single"/>
          <w:rtl/>
        </w:rPr>
        <w:footnoteReference w:id="297"/>
      </w:r>
      <w:r w:rsidRPr="000C1A7F">
        <w:rPr>
          <w:rFonts w:cs="Trad Al_Khat Deco"/>
          <w:sz w:val="22"/>
          <w:szCs w:val="22"/>
          <w:rtl/>
        </w:rPr>
        <w:t xml:space="preserve"> وإذ بان لك معنى سوء</w:t>
      </w:r>
      <w:r w:rsidRPr="000C1A7F" w:rsidR="00457A83">
        <w:rPr>
          <w:rFonts w:cs="Trad Al_Khat Deco"/>
          <w:sz w:val="22"/>
          <w:szCs w:val="22"/>
          <w:rtl/>
        </w:rPr>
        <w:t xml:space="preserve"> </w:t>
      </w:r>
      <w:r w:rsidRPr="000C1A7F">
        <w:rPr>
          <w:rFonts w:cs="Trad Al_Khat Deco"/>
          <w:sz w:val="22"/>
          <w:szCs w:val="22"/>
          <w:rtl/>
        </w:rPr>
        <w:t>الخاتمة وما هو مخوف فيها فاشتغل بالاستعداد لها فواظب على ذكر الله تعالى وأخرج من قلبك</w:t>
      </w:r>
      <w:r w:rsidRPr="000C1A7F" w:rsidR="00457A83">
        <w:rPr>
          <w:rFonts w:cs="Trad Al_Khat Deco"/>
          <w:sz w:val="22"/>
          <w:szCs w:val="22"/>
          <w:rtl/>
        </w:rPr>
        <w:t xml:space="preserve"> </w:t>
      </w:r>
      <w:r w:rsidRPr="000C1A7F">
        <w:rPr>
          <w:rFonts w:cs="Trad Al_Khat Deco"/>
          <w:sz w:val="22"/>
          <w:szCs w:val="22"/>
          <w:rtl/>
        </w:rPr>
        <w:t>حب الدنيا واحرس عن فعل المعاصي جوارحك وعن الفكر فيها قلبك واحترز عن مشاهدة</w:t>
      </w:r>
      <w:r w:rsidRPr="000C1A7F" w:rsidR="00457A83">
        <w:rPr>
          <w:rFonts w:cs="Trad Al_Khat Deco"/>
          <w:sz w:val="22"/>
          <w:szCs w:val="22"/>
          <w:rtl/>
        </w:rPr>
        <w:t xml:space="preserve"> </w:t>
      </w:r>
      <w:r w:rsidRPr="000C1A7F">
        <w:rPr>
          <w:rFonts w:cs="Trad Al_Khat Deco"/>
          <w:sz w:val="22"/>
          <w:szCs w:val="22"/>
          <w:rtl/>
        </w:rPr>
        <w:t>المعاصي ومشاهدة أهلها جهدك فإن ذلك أيضا يؤثر في قلبك ويصرف إليه فكرك وخواطرك</w:t>
      </w:r>
      <w:r w:rsidRPr="000C1A7F" w:rsidR="00457A83">
        <w:rPr>
          <w:rFonts w:cs="Trad Al_Khat Deco"/>
          <w:sz w:val="22"/>
          <w:szCs w:val="22"/>
          <w:rtl/>
        </w:rPr>
        <w:t xml:space="preserve"> </w:t>
      </w:r>
      <w:r w:rsidRPr="000C1A7F">
        <w:rPr>
          <w:rFonts w:cs="Trad Al_Khat Deco"/>
          <w:sz w:val="22"/>
          <w:szCs w:val="22"/>
          <w:rtl/>
        </w:rPr>
        <w:t>وإياك أن تسوف وتقول سأستعد لها إذا جاءت الخاتمة فإن كان نفس من أنفاسك خاتمتك إذ</w:t>
      </w:r>
      <w:r w:rsidRPr="000C1A7F" w:rsidR="00457A83">
        <w:rPr>
          <w:rFonts w:cs="Trad Al_Khat Deco"/>
          <w:sz w:val="22"/>
          <w:szCs w:val="22"/>
          <w:rtl/>
        </w:rPr>
        <w:t xml:space="preserve"> </w:t>
      </w:r>
      <w:r w:rsidRPr="000C1A7F">
        <w:rPr>
          <w:rFonts w:cs="Trad Al_Khat Deco"/>
          <w:sz w:val="22"/>
          <w:szCs w:val="22"/>
          <w:rtl/>
        </w:rPr>
        <w:t>يمكن أن تختطف فيه روحك فراقب قلبك في كل تطريفة وإياك أن تهمله لحظة فلعل تلك</w:t>
      </w:r>
      <w:r w:rsidRPr="000C1A7F" w:rsidR="00457A83">
        <w:rPr>
          <w:rFonts w:cs="Trad Al_Khat Deco"/>
          <w:sz w:val="22"/>
          <w:szCs w:val="22"/>
          <w:rtl/>
        </w:rPr>
        <w:t xml:space="preserve"> </w:t>
      </w:r>
      <w:r w:rsidRPr="000C1A7F">
        <w:rPr>
          <w:rFonts w:cs="Trad Al_Khat Deco"/>
          <w:sz w:val="22"/>
          <w:szCs w:val="22"/>
          <w:rtl/>
        </w:rPr>
        <w:t>اللحظة خاتمتك إذ يمكن أن تختطف فيها روحك هذا ما دمت في يقظتك وأما إذا نمت فإياك</w:t>
      </w:r>
      <w:r w:rsidRPr="000C1A7F" w:rsidR="00457A83">
        <w:rPr>
          <w:rFonts w:cs="Trad Al_Khat Deco"/>
          <w:sz w:val="22"/>
          <w:szCs w:val="22"/>
          <w:rtl/>
        </w:rPr>
        <w:t xml:space="preserve"> </w:t>
      </w:r>
      <w:r w:rsidRPr="000C1A7F">
        <w:rPr>
          <w:rFonts w:cs="Trad Al_Khat Deco"/>
          <w:sz w:val="22"/>
          <w:szCs w:val="22"/>
          <w:rtl/>
        </w:rPr>
        <w:t>أن تنام إلا على طهارة الظاهر الباطن وأن يغلبك النوم إلا بعد غلبة ذكر الله على قلبك لست</w:t>
      </w:r>
      <w:r w:rsidRPr="000C1A7F" w:rsidR="00457A83">
        <w:rPr>
          <w:rFonts w:cs="Trad Al_Khat Deco"/>
          <w:sz w:val="22"/>
          <w:szCs w:val="22"/>
          <w:rtl/>
        </w:rPr>
        <w:t xml:space="preserve"> </w:t>
      </w:r>
      <w:r w:rsidRPr="000C1A7F">
        <w:rPr>
          <w:rFonts w:cs="Trad Al_Khat Deco"/>
          <w:sz w:val="22"/>
          <w:szCs w:val="22"/>
          <w:rtl/>
        </w:rPr>
        <w:t>أقول على لسانك فإن حركة اللسان بمجردها ضعيفة الأثر واعلم قطعا أنه لا يغلب عند النوم</w:t>
      </w:r>
      <w:r w:rsidRPr="000C1A7F" w:rsidR="00457A83">
        <w:rPr>
          <w:rFonts w:cs="Trad Al_Khat Deco"/>
          <w:sz w:val="22"/>
          <w:szCs w:val="22"/>
          <w:rtl/>
        </w:rPr>
        <w:t xml:space="preserve"> </w:t>
      </w:r>
      <w:r w:rsidRPr="000C1A7F">
        <w:rPr>
          <w:rFonts w:cs="Trad Al_Khat Deco"/>
          <w:sz w:val="22"/>
          <w:szCs w:val="22"/>
          <w:rtl/>
        </w:rPr>
        <w:t>على قلبك إلا ما كان قبل النوم غالبا عليه وأنه لا يغلب في النوم إلا ما كان غالبا قبل النوم</w:t>
      </w:r>
      <w:r w:rsidRPr="000C1A7F" w:rsidR="00457A83">
        <w:rPr>
          <w:rFonts w:cs="Trad Al_Khat Deco"/>
          <w:sz w:val="22"/>
          <w:szCs w:val="22"/>
          <w:rtl/>
        </w:rPr>
        <w:t xml:space="preserve"> </w:t>
      </w:r>
      <w:r w:rsidRPr="000C1A7F">
        <w:rPr>
          <w:rFonts w:cs="Trad Al_Khat Deco"/>
          <w:sz w:val="22"/>
          <w:szCs w:val="22"/>
          <w:rtl/>
        </w:rPr>
        <w:t>ولا ينبعث عن نومك إلا ما غلب على قلبك في نومك والموت والبعث شبيه النوم واليقظة</w:t>
      </w:r>
      <w:r w:rsidRPr="000C1A7F" w:rsidR="00457A83">
        <w:rPr>
          <w:rFonts w:cs="Trad Al_Khat Deco"/>
          <w:sz w:val="22"/>
          <w:szCs w:val="22"/>
          <w:rtl/>
        </w:rPr>
        <w:t xml:space="preserve"> </w:t>
      </w:r>
      <w:r w:rsidRPr="000C1A7F">
        <w:rPr>
          <w:rFonts w:cs="Trad Al_Khat Deco"/>
          <w:sz w:val="22"/>
          <w:szCs w:val="22"/>
          <w:rtl/>
        </w:rPr>
        <w:t>فكما لا ينام العبد إلا على ما غلب عليه في يقظته ولا يستيقظ إلا على ما كان عليه في نومه</w:t>
      </w:r>
      <w:r w:rsidRPr="000C1A7F" w:rsidR="00457A83">
        <w:rPr>
          <w:rFonts w:cs="Trad Al_Khat Deco"/>
          <w:sz w:val="22"/>
          <w:szCs w:val="22"/>
          <w:rtl/>
        </w:rPr>
        <w:t xml:space="preserve"> </w:t>
      </w:r>
      <w:r w:rsidRPr="000C1A7F">
        <w:rPr>
          <w:rFonts w:cs="Trad Al_Khat Deco"/>
          <w:sz w:val="22"/>
          <w:szCs w:val="22"/>
          <w:rtl/>
        </w:rPr>
        <w:t>فكذلك لا يموت المرء إلا على ما عاش عليه ولا يحشر إلا على ما مات عليه وتحقق قطعا</w:t>
      </w:r>
      <w:r w:rsidRPr="000C1A7F" w:rsidR="00457A83">
        <w:rPr>
          <w:rFonts w:cs="Trad Al_Khat Deco"/>
          <w:sz w:val="22"/>
          <w:szCs w:val="22"/>
          <w:rtl/>
        </w:rPr>
        <w:t xml:space="preserve"> </w:t>
      </w:r>
      <w:r w:rsidRPr="000C1A7F">
        <w:rPr>
          <w:rFonts w:cs="Trad Al_Khat Deco"/>
          <w:sz w:val="22"/>
          <w:szCs w:val="22"/>
          <w:rtl/>
        </w:rPr>
        <w:t>ويقينا أن الموت والبعث حالتان من أحوالك كما أن النوم واليقظة حالتان من أحوالك وآمن</w:t>
      </w:r>
      <w:r w:rsidRPr="000C1A7F" w:rsidR="00457A83">
        <w:rPr>
          <w:rFonts w:cs="Trad Al_Khat Deco"/>
          <w:sz w:val="22"/>
          <w:szCs w:val="22"/>
          <w:rtl/>
        </w:rPr>
        <w:t xml:space="preserve"> </w:t>
      </w:r>
      <w:r w:rsidRPr="000C1A7F">
        <w:rPr>
          <w:rFonts w:cs="Trad Al_Khat Deco"/>
          <w:sz w:val="22"/>
          <w:szCs w:val="22"/>
          <w:rtl/>
        </w:rPr>
        <w:t>بهذا تصديقا باعتقاد القلب إن لم تكن أهلا لمشاهدة ذلك بعين اليقين ونور البصيرة وراقب</w:t>
      </w:r>
      <w:r w:rsidRPr="000C1A7F" w:rsidR="00457A83">
        <w:rPr>
          <w:rFonts w:cs="Trad Al_Khat Deco"/>
          <w:sz w:val="22"/>
          <w:szCs w:val="22"/>
          <w:rtl/>
        </w:rPr>
        <w:t xml:space="preserve"> </w:t>
      </w:r>
      <w:r w:rsidRPr="000C1A7F">
        <w:rPr>
          <w:rFonts w:cs="Trad Al_Khat Deco"/>
          <w:sz w:val="22"/>
          <w:szCs w:val="22"/>
          <w:rtl/>
        </w:rPr>
        <w:t>أنفاسك ولحظاتك وإياك أن تغفل عن الله طرفة عين فإنك إذا فعلت ذلك كله كنت مع ذلك</w:t>
      </w:r>
      <w:r w:rsidRPr="000C1A7F" w:rsidR="00457A83">
        <w:rPr>
          <w:rFonts w:cs="Trad Al_Khat Deco"/>
          <w:sz w:val="22"/>
          <w:szCs w:val="22"/>
          <w:rtl/>
        </w:rPr>
        <w:t xml:space="preserve"> </w:t>
      </w:r>
      <w:r w:rsidRPr="000C1A7F">
        <w:rPr>
          <w:rFonts w:cs="Trad Al_Khat Deco"/>
          <w:sz w:val="22"/>
          <w:szCs w:val="22"/>
          <w:rtl/>
        </w:rPr>
        <w:t>في خطر عظيم فكيف إذا لم تفعل والناس كلهم هلكى إلا العالمون والعالمون كلهم هلكى إلا</w:t>
      </w:r>
      <w:r w:rsidRPr="000C1A7F" w:rsidR="00457A83">
        <w:rPr>
          <w:rFonts w:cs="Trad Al_Khat Deco"/>
          <w:sz w:val="22"/>
          <w:szCs w:val="22"/>
          <w:rtl/>
        </w:rPr>
        <w:t xml:space="preserve"> </w:t>
      </w:r>
      <w:r w:rsidRPr="000C1A7F">
        <w:rPr>
          <w:rFonts w:cs="Trad Al_Khat Deco"/>
          <w:sz w:val="22"/>
          <w:szCs w:val="22"/>
          <w:rtl/>
        </w:rPr>
        <w:t>العاملون والعاملون كلهم هلكى إلا المخلصون والمخلصون على خطر عظيم واعلم أن ذلك</w:t>
      </w:r>
      <w:r w:rsidRPr="000C1A7F" w:rsidR="00457A83">
        <w:rPr>
          <w:rFonts w:cs="Trad Al_Khat Deco"/>
          <w:sz w:val="22"/>
          <w:szCs w:val="22"/>
          <w:rtl/>
        </w:rPr>
        <w:t xml:space="preserve"> </w:t>
      </w:r>
      <w:r w:rsidRPr="000C1A7F">
        <w:rPr>
          <w:rFonts w:cs="Trad Al_Khat Deco"/>
          <w:sz w:val="22"/>
          <w:szCs w:val="22"/>
          <w:rtl/>
        </w:rPr>
        <w:t>لا يتيسر لك ما لم تقنع من الدنيا بقدر ضرورتك وضرورتك مطعم وملبس ومسكن والباقي</w:t>
      </w:r>
      <w:r w:rsidRPr="000C1A7F" w:rsidR="00457A83">
        <w:rPr>
          <w:rFonts w:cs="Trad Al_Khat Deco"/>
          <w:sz w:val="22"/>
          <w:szCs w:val="22"/>
          <w:rtl/>
        </w:rPr>
        <w:t xml:space="preserve"> </w:t>
      </w:r>
      <w:r w:rsidRPr="000C1A7F">
        <w:rPr>
          <w:rFonts w:cs="Trad Al_Khat Deco"/>
          <w:sz w:val="22"/>
          <w:szCs w:val="22"/>
          <w:rtl/>
        </w:rPr>
        <w:t>كله فضول والضرورة من المطعم ما يقيم صلبك ويسد رمقك فينبغي أن يكون تناولك تناول</w:t>
      </w:r>
      <w:r w:rsidRPr="000C1A7F" w:rsidR="00457A83">
        <w:rPr>
          <w:rFonts w:cs="Trad Al_Khat Deco"/>
          <w:sz w:val="22"/>
          <w:szCs w:val="22"/>
          <w:rtl/>
        </w:rPr>
        <w:t xml:space="preserve"> </w:t>
      </w:r>
      <w:r w:rsidRPr="000C1A7F">
        <w:rPr>
          <w:rFonts w:cs="Trad Al_Khat Deco"/>
          <w:sz w:val="22"/>
          <w:szCs w:val="22"/>
          <w:rtl/>
        </w:rPr>
        <w:t>مضطر كاره له ولا تكون رغبتك فيه أكثر من رغبتك في قضاء حاجتك إذ لا فرق بين إدخال الطعام في البطن وإخراجه فهما ضرورتان في الجبلة وكما لا يكون قضاء</w:t>
      </w:r>
      <w:r w:rsidRPr="000C1A7F" w:rsidR="00457A83">
        <w:rPr>
          <w:rFonts w:cs="Trad Al_Khat Deco"/>
          <w:sz w:val="22"/>
          <w:szCs w:val="22"/>
          <w:rtl/>
        </w:rPr>
        <w:t xml:space="preserve"> </w:t>
      </w:r>
      <w:r w:rsidRPr="000C1A7F">
        <w:rPr>
          <w:rFonts w:cs="Trad Al_Khat Deco"/>
          <w:sz w:val="22"/>
          <w:szCs w:val="22"/>
          <w:rtl/>
        </w:rPr>
        <w:t>الحاجة من همتك التي يشتغل بها قلبك فلا ينبغي أن يكون تناول الطعام من همتك واعلم أنه إن</w:t>
      </w:r>
      <w:r w:rsidRPr="000C1A7F" w:rsidR="00457A83">
        <w:rPr>
          <w:rFonts w:cs="Trad Al_Khat Deco"/>
          <w:sz w:val="22"/>
          <w:szCs w:val="22"/>
          <w:rtl/>
        </w:rPr>
        <w:t xml:space="preserve"> </w:t>
      </w:r>
      <w:r w:rsidRPr="000C1A7F">
        <w:rPr>
          <w:rFonts w:cs="Trad Al_Khat Deco"/>
          <w:sz w:val="22"/>
          <w:szCs w:val="22"/>
          <w:rtl/>
        </w:rPr>
        <w:t>كان همتك ما يدخل بطنك فقيمتك ما يخرج من بطنك وإذ لم يكن قصدك من الطعام إلا</w:t>
      </w:r>
      <w:r w:rsidRPr="000C1A7F" w:rsidR="00457A83">
        <w:rPr>
          <w:rFonts w:cs="Trad Al_Khat Deco"/>
          <w:sz w:val="22"/>
          <w:szCs w:val="22"/>
          <w:rtl/>
        </w:rPr>
        <w:t xml:space="preserve"> </w:t>
      </w:r>
      <w:r w:rsidRPr="000C1A7F">
        <w:rPr>
          <w:rFonts w:cs="Trad Al_Khat Deco"/>
          <w:sz w:val="22"/>
          <w:szCs w:val="22"/>
          <w:rtl/>
        </w:rPr>
        <w:t>التقوى على عبادة الله تعالى كقصدك من قضاء حاجتك فعلامة ذلك تظهر في ثلاثة أمور من</w:t>
      </w:r>
      <w:r w:rsidRPr="000C1A7F" w:rsidR="00457A83">
        <w:rPr>
          <w:rFonts w:cs="Trad Al_Khat Deco"/>
          <w:sz w:val="22"/>
          <w:szCs w:val="22"/>
          <w:rtl/>
        </w:rPr>
        <w:t xml:space="preserve"> </w:t>
      </w:r>
      <w:r w:rsidRPr="000C1A7F">
        <w:rPr>
          <w:rFonts w:cs="Trad Al_Khat Deco"/>
          <w:sz w:val="22"/>
          <w:szCs w:val="22"/>
          <w:rtl/>
        </w:rPr>
        <w:t>مأكولك في وقته وقدره وجنسه أما الوقت فأقله أن يكتفي في اليوم والليلة بمرة واحد فيواظب</w:t>
      </w:r>
      <w:r w:rsidRPr="000C1A7F" w:rsidR="00457A83">
        <w:rPr>
          <w:rFonts w:cs="Trad Al_Khat Deco"/>
          <w:sz w:val="22"/>
          <w:szCs w:val="22"/>
          <w:rtl/>
        </w:rPr>
        <w:t xml:space="preserve"> </w:t>
      </w:r>
      <w:r w:rsidRPr="000C1A7F">
        <w:rPr>
          <w:rFonts w:cs="Trad Al_Khat Deco"/>
          <w:sz w:val="22"/>
          <w:szCs w:val="22"/>
          <w:rtl/>
        </w:rPr>
        <w:t>على الصوم وأما قدره فبأن لا يزيد على ثلث البطن وأما جنسه فأن لا يطلب لذائذ الأطعمة</w:t>
      </w:r>
      <w:r w:rsidRPr="000C1A7F" w:rsidR="00457A83">
        <w:rPr>
          <w:rFonts w:cs="Trad Al_Khat Deco"/>
          <w:sz w:val="22"/>
          <w:szCs w:val="22"/>
          <w:rtl/>
        </w:rPr>
        <w:t xml:space="preserve"> </w:t>
      </w:r>
      <w:r w:rsidRPr="000C1A7F">
        <w:rPr>
          <w:rFonts w:cs="Trad Al_Khat Deco"/>
          <w:sz w:val="22"/>
          <w:szCs w:val="22"/>
          <w:rtl/>
        </w:rPr>
        <w:t>بل يقنع بما يتفق فإن قدرت على هذه الثلاثة وسقطت عنك مئونة الشهوات واللذائذ قدرت</w:t>
      </w:r>
      <w:r w:rsidRPr="000C1A7F" w:rsidR="00457A83">
        <w:rPr>
          <w:rFonts w:cs="Trad Al_Khat Deco"/>
          <w:sz w:val="22"/>
          <w:szCs w:val="22"/>
          <w:rtl/>
        </w:rPr>
        <w:t xml:space="preserve"> </w:t>
      </w:r>
      <w:r w:rsidRPr="000C1A7F">
        <w:rPr>
          <w:rFonts w:cs="Trad Al_Khat Deco"/>
          <w:sz w:val="22"/>
          <w:szCs w:val="22"/>
          <w:rtl/>
        </w:rPr>
        <w:t>بعد ذلك على ترك الشبهات وأمكنك أن لا تأكل إلا من حله فإن الحلال يعز ولا يفى بجميع</w:t>
      </w:r>
      <w:r w:rsidRPr="000C1A7F" w:rsidR="00457A83">
        <w:rPr>
          <w:rFonts w:cs="Trad Al_Khat Deco"/>
          <w:sz w:val="22"/>
          <w:szCs w:val="22"/>
          <w:rtl/>
        </w:rPr>
        <w:t xml:space="preserve"> </w:t>
      </w:r>
      <w:r w:rsidRPr="000C1A7F">
        <w:rPr>
          <w:rFonts w:cs="Trad Al_Khat Deco"/>
          <w:sz w:val="22"/>
          <w:szCs w:val="22"/>
          <w:rtl/>
        </w:rPr>
        <w:t>الشهوات وأما ملبسك فيكن غرضك منه دفع الحر والبرد وستر العورة فكل ما دفع البرد عن</w:t>
      </w:r>
      <w:r w:rsidRPr="000C1A7F" w:rsidR="00457A83">
        <w:rPr>
          <w:rFonts w:cs="Trad Al_Khat Deco"/>
          <w:sz w:val="22"/>
          <w:szCs w:val="22"/>
          <w:rtl/>
        </w:rPr>
        <w:t xml:space="preserve"> </w:t>
      </w:r>
      <w:r w:rsidRPr="000C1A7F">
        <w:rPr>
          <w:rFonts w:cs="Trad Al_Khat Deco"/>
          <w:sz w:val="22"/>
          <w:szCs w:val="22"/>
          <w:rtl/>
        </w:rPr>
        <w:t>رأسك ولو قلنسوة يدانق فطلبك غيره فضول منك يضيع فيه زمانك ويلزمك الشغل الدائم</w:t>
      </w:r>
      <w:r w:rsidRPr="000C1A7F" w:rsidR="00457A83">
        <w:rPr>
          <w:rFonts w:cs="Trad Al_Khat Deco"/>
          <w:sz w:val="22"/>
          <w:szCs w:val="22"/>
          <w:rtl/>
        </w:rPr>
        <w:t xml:space="preserve"> </w:t>
      </w:r>
      <w:r w:rsidRPr="000C1A7F">
        <w:rPr>
          <w:rFonts w:cs="Trad Al_Khat Deco"/>
          <w:sz w:val="22"/>
          <w:szCs w:val="22"/>
          <w:rtl/>
        </w:rPr>
        <w:t>والعناء القائم في تحصيله بالكسب مرة والطمع أخرى من الحرام والشبهة وقس بهذا ما تدفع به</w:t>
      </w:r>
      <w:r w:rsidRPr="000C1A7F" w:rsidR="00457A83">
        <w:rPr>
          <w:rFonts w:cs="Trad Al_Khat Deco"/>
          <w:sz w:val="22"/>
          <w:szCs w:val="22"/>
          <w:rtl/>
        </w:rPr>
        <w:t xml:space="preserve"> </w:t>
      </w:r>
      <w:r w:rsidRPr="000C1A7F">
        <w:rPr>
          <w:rFonts w:cs="Trad Al_Khat Deco"/>
          <w:sz w:val="22"/>
          <w:szCs w:val="22"/>
          <w:rtl/>
        </w:rPr>
        <w:t>الحر والبرد عن بدنك فكل ما حصل مقصود اللباس إن لم تكنف به في خساسة قدره وجنسه لم</w:t>
      </w:r>
      <w:r w:rsidRPr="000C1A7F" w:rsidR="00457A83">
        <w:rPr>
          <w:rFonts w:cs="Trad Al_Khat Deco"/>
          <w:sz w:val="22"/>
          <w:szCs w:val="22"/>
          <w:rtl/>
        </w:rPr>
        <w:t xml:space="preserve"> </w:t>
      </w:r>
      <w:r w:rsidRPr="000C1A7F">
        <w:rPr>
          <w:rFonts w:cs="Trad Al_Khat Deco"/>
          <w:sz w:val="22"/>
          <w:szCs w:val="22"/>
          <w:rtl/>
        </w:rPr>
        <w:t>يكن لك موقف ومرد بعده بل كنت ممن لا يملأ بطنه إلا التراب وكذلك المسكن إن اكتفيت</w:t>
      </w:r>
      <w:r w:rsidRPr="000C1A7F" w:rsidR="00457A83">
        <w:rPr>
          <w:rFonts w:cs="Trad Al_Khat Deco"/>
          <w:sz w:val="22"/>
          <w:szCs w:val="22"/>
          <w:rtl/>
        </w:rPr>
        <w:t xml:space="preserve"> </w:t>
      </w:r>
      <w:r w:rsidRPr="000C1A7F">
        <w:rPr>
          <w:rFonts w:cs="Trad Al_Khat Deco"/>
          <w:sz w:val="22"/>
          <w:szCs w:val="22"/>
          <w:rtl/>
        </w:rPr>
        <w:t>بمقصوده كفتك السماء سقفا والأرض مستقرا فإن غلبك حر أو برد فعليك بالمساجد فإن</w:t>
      </w:r>
      <w:r w:rsidRPr="000C1A7F" w:rsidR="00457A83">
        <w:rPr>
          <w:rFonts w:cs="Trad Al_Khat Deco"/>
          <w:sz w:val="22"/>
          <w:szCs w:val="22"/>
          <w:rtl/>
        </w:rPr>
        <w:t xml:space="preserve"> </w:t>
      </w:r>
      <w:r w:rsidRPr="000C1A7F">
        <w:rPr>
          <w:rFonts w:cs="Trad Al_Khat Deco"/>
          <w:sz w:val="22"/>
          <w:szCs w:val="22"/>
          <w:rtl/>
        </w:rPr>
        <w:t>طلبت مسكنا خاصا طال عليك وانصرف إليه أكثر عمرك وعمرك هو بضاعتك ثم إن تيسر</w:t>
      </w:r>
      <w:r w:rsidRPr="000C1A7F" w:rsidR="00457A83">
        <w:rPr>
          <w:rFonts w:cs="Trad Al_Khat Deco"/>
          <w:sz w:val="22"/>
          <w:szCs w:val="22"/>
          <w:rtl/>
        </w:rPr>
        <w:t xml:space="preserve"> </w:t>
      </w:r>
      <w:r w:rsidRPr="000C1A7F">
        <w:rPr>
          <w:rFonts w:cs="Trad Al_Khat Deco"/>
          <w:sz w:val="22"/>
          <w:szCs w:val="22"/>
          <w:rtl/>
        </w:rPr>
        <w:t>لك فقصدت من الحائط سوى كونه حائلا بينك وبين الأبصار ومن السقف سوى كونه دافعا</w:t>
      </w:r>
      <w:r w:rsidRPr="000C1A7F" w:rsidR="00457A83">
        <w:rPr>
          <w:rFonts w:cs="Trad Al_Khat Deco"/>
          <w:sz w:val="22"/>
          <w:szCs w:val="22"/>
          <w:rtl/>
        </w:rPr>
        <w:t xml:space="preserve"> </w:t>
      </w:r>
      <w:r w:rsidRPr="000C1A7F">
        <w:rPr>
          <w:rFonts w:cs="Trad Al_Khat Deco"/>
          <w:sz w:val="22"/>
          <w:szCs w:val="22"/>
          <w:rtl/>
        </w:rPr>
        <w:t>للأمطار فأخذت ترفع الحيطان وتزين السقوف فقد تورطت في مهواة يبعد رقيك منها وهكذا</w:t>
      </w:r>
      <w:r w:rsidRPr="000C1A7F" w:rsidR="00457A83">
        <w:rPr>
          <w:rFonts w:cs="Trad Al_Khat Deco"/>
          <w:sz w:val="22"/>
          <w:szCs w:val="22"/>
          <w:rtl/>
        </w:rPr>
        <w:t xml:space="preserve"> </w:t>
      </w:r>
      <w:r w:rsidRPr="000C1A7F">
        <w:rPr>
          <w:rFonts w:cs="Trad Al_Khat Deco"/>
          <w:sz w:val="22"/>
          <w:szCs w:val="22"/>
          <w:rtl/>
        </w:rPr>
        <w:t>جميع ضرورات أمورك إن اقتصرت عليها تفرغت لله وقدرت على التزود لآخرتك والاستعداد</w:t>
      </w:r>
      <w:r w:rsidRPr="000C1A7F" w:rsidR="00457A83">
        <w:rPr>
          <w:rFonts w:cs="Trad Al_Khat Deco"/>
          <w:sz w:val="22"/>
          <w:szCs w:val="22"/>
          <w:rtl/>
        </w:rPr>
        <w:t xml:space="preserve"> </w:t>
      </w:r>
      <w:r w:rsidRPr="000C1A7F">
        <w:rPr>
          <w:rFonts w:cs="Trad Al_Khat Deco"/>
          <w:sz w:val="22"/>
          <w:szCs w:val="22"/>
          <w:rtl/>
        </w:rPr>
        <w:t>لخاتمتك وإن جاوزت حد الضرورة إلى أودية الأماني تشعبت همومك ولم يبال الله في أي واد</w:t>
      </w:r>
      <w:r w:rsidRPr="000C1A7F" w:rsidR="00457A83">
        <w:rPr>
          <w:rFonts w:cs="Trad Al_Khat Deco"/>
          <w:sz w:val="22"/>
          <w:szCs w:val="22"/>
          <w:rtl/>
        </w:rPr>
        <w:t xml:space="preserve"> </w:t>
      </w:r>
      <w:r w:rsidRPr="000C1A7F">
        <w:rPr>
          <w:rFonts w:cs="Trad Al_Khat Deco"/>
          <w:sz w:val="22"/>
          <w:szCs w:val="22"/>
          <w:rtl/>
        </w:rPr>
        <w:t>أهلكك فاقبل هذه النصيحة ممن هو أحوج إلى النصيحة منك</w:t>
      </w:r>
      <w:r w:rsidR="00C46BE3">
        <w:rPr>
          <w:rFonts w:cs="Trad Al_Khat Deco" w:hint="cs"/>
          <w:sz w:val="22"/>
          <w:szCs w:val="22"/>
          <w:rtl/>
        </w:rPr>
        <w:t>.</w:t>
      </w:r>
      <w:r w:rsidRPr="000C1A7F">
        <w:rPr>
          <w:rFonts w:cs="Trad Al_Khat Deco"/>
          <w:sz w:val="22"/>
          <w:szCs w:val="22"/>
          <w:rtl/>
        </w:rPr>
        <w:t xml:space="preserve"> واعلم أن متسع التدبير والتزود</w:t>
      </w:r>
      <w:r w:rsidRPr="000C1A7F" w:rsidR="00457A83">
        <w:rPr>
          <w:rFonts w:cs="Trad Al_Khat Deco"/>
          <w:sz w:val="22"/>
          <w:szCs w:val="22"/>
          <w:rtl/>
        </w:rPr>
        <w:t xml:space="preserve"> </w:t>
      </w:r>
      <w:r w:rsidRPr="000C1A7F">
        <w:rPr>
          <w:rFonts w:cs="Trad Al_Khat Deco"/>
          <w:sz w:val="22"/>
          <w:szCs w:val="22"/>
          <w:rtl/>
        </w:rPr>
        <w:t>والاحتياط هذا العمر القصير فإذا دفعته يوما بيوم في تسويفك أو غفلتك اختطفت فجأة في</w:t>
      </w:r>
      <w:r w:rsidRPr="000C1A7F" w:rsidR="00457A83">
        <w:rPr>
          <w:rFonts w:cs="Trad Al_Khat Deco"/>
          <w:sz w:val="22"/>
          <w:szCs w:val="22"/>
          <w:rtl/>
        </w:rPr>
        <w:t xml:space="preserve"> </w:t>
      </w:r>
      <w:r w:rsidRPr="000C1A7F">
        <w:rPr>
          <w:rFonts w:cs="Trad Al_Khat Deco"/>
          <w:sz w:val="22"/>
          <w:szCs w:val="22"/>
          <w:rtl/>
        </w:rPr>
        <w:t>غير وقت إرادتك ولم تفارقك حسرتك وندامتك فإن كنت لا تقدر على ملازمة ما أرشدت</w:t>
      </w:r>
      <w:r w:rsidRPr="000C1A7F" w:rsidR="00457A83">
        <w:rPr>
          <w:rFonts w:cs="Trad Al_Khat Deco"/>
          <w:sz w:val="22"/>
          <w:szCs w:val="22"/>
          <w:rtl/>
        </w:rPr>
        <w:t xml:space="preserve"> </w:t>
      </w:r>
      <w:r w:rsidRPr="000C1A7F">
        <w:rPr>
          <w:rFonts w:cs="Trad Al_Khat Deco"/>
          <w:sz w:val="22"/>
          <w:szCs w:val="22"/>
          <w:rtl/>
        </w:rPr>
        <w:t>إليه بضعف خوفك إذا لم يكن فيما وصفناه من أمر الخاتمة كفاية في تخويفك فإنا سنورد عليك</w:t>
      </w:r>
      <w:r w:rsidRPr="000C1A7F" w:rsidR="00457A83">
        <w:rPr>
          <w:rFonts w:cs="Trad Al_Khat Deco"/>
          <w:sz w:val="22"/>
          <w:szCs w:val="22"/>
          <w:rtl/>
        </w:rPr>
        <w:t xml:space="preserve"> </w:t>
      </w:r>
      <w:r w:rsidRPr="000C1A7F">
        <w:rPr>
          <w:rFonts w:cs="Trad Al_Khat Deco"/>
          <w:sz w:val="22"/>
          <w:szCs w:val="22"/>
          <w:rtl/>
        </w:rPr>
        <w:t>من أحوال الخائفين ما نرجو أن يزيل بعض القساوة عن قلبك فإنك تتحقق أن عقل الأنبياء</w:t>
      </w:r>
      <w:r w:rsidRPr="000C1A7F" w:rsidR="00457A83">
        <w:rPr>
          <w:rFonts w:cs="Trad Al_Khat Deco"/>
          <w:sz w:val="22"/>
          <w:szCs w:val="22"/>
          <w:rtl/>
        </w:rPr>
        <w:t xml:space="preserve"> </w:t>
      </w:r>
      <w:r w:rsidRPr="000C1A7F">
        <w:rPr>
          <w:rFonts w:cs="Trad Al_Khat Deco"/>
          <w:sz w:val="22"/>
          <w:szCs w:val="22"/>
          <w:rtl/>
        </w:rPr>
        <w:t>والأولياء والعلماء وعملهم ومكانهم عند الله تعالى لم يكن دون عقلك وعملك ومكانك فتأمل</w:t>
      </w:r>
      <w:r w:rsidRPr="000C1A7F" w:rsidR="00457A83">
        <w:rPr>
          <w:rFonts w:cs="Trad Al_Khat Deco"/>
          <w:sz w:val="22"/>
          <w:szCs w:val="22"/>
          <w:rtl/>
        </w:rPr>
        <w:t xml:space="preserve"> </w:t>
      </w:r>
      <w:r w:rsidRPr="000C1A7F">
        <w:rPr>
          <w:rFonts w:cs="Trad Al_Khat Deco"/>
          <w:sz w:val="22"/>
          <w:szCs w:val="22"/>
          <w:rtl/>
        </w:rPr>
        <w:t>مع كلال بصيرتك وعمش عين قلبك في أحوالهم لم اشتد بهم الخوف وطال بهم الحزن والبكاء حتى كان بعضهم يصعق وبعضهم يدهش وبعضهم يسقط مغشيا عليه وبعضهم يخر ميتا إلى الأرض ولا غرو وإن كان ذلك لا يؤثر في قلبك فإن قلوب الغافلين مثل</w:t>
      </w:r>
      <w:r w:rsidR="00C46BE3">
        <w:rPr>
          <w:rFonts w:cs="Trad Al_Khat Deco" w:hint="cs"/>
          <w:sz w:val="22"/>
          <w:szCs w:val="22"/>
          <w:rtl/>
        </w:rPr>
        <w:t xml:space="preserve"> </w:t>
      </w:r>
      <w:r w:rsidR="00C46BE3">
        <w:rPr>
          <w:rFonts w:cs="Trad Al_Khat Deco" w:hint="cs"/>
          <w:color w:val="FF0000"/>
          <w:sz w:val="22"/>
          <w:szCs w:val="22"/>
          <w:rtl/>
        </w:rPr>
        <w:t>﴿</w:t>
      </w:r>
      <w:r w:rsidRPr="000C1A7F">
        <w:rPr>
          <w:rFonts w:cs="Trad Al_Khat Deco"/>
          <w:sz w:val="22"/>
          <w:szCs w:val="22"/>
          <w:rtl/>
        </w:rPr>
        <w:t xml:space="preserve"> الحجارة أو أشد قسوة وإن من الحجارة لما يتفجر منه الأنهار وإن منها لما يشقق فيخرج منه الماء وإن منها لما يهبط من خشية</w:t>
      </w:r>
      <w:r w:rsidRPr="000C1A7F" w:rsidR="00A751C7">
        <w:rPr>
          <w:rFonts w:cs="Trad Al_Khat Deco"/>
          <w:sz w:val="22"/>
          <w:szCs w:val="22"/>
          <w:rtl/>
        </w:rPr>
        <w:t xml:space="preserve"> الله وما الله بغافل عما تعملون</w:t>
      </w:r>
      <w:r w:rsidR="00C46BE3">
        <w:rPr>
          <w:rFonts w:cs="Trad Al_Khat Deco" w:hint="cs"/>
          <w:sz w:val="22"/>
          <w:szCs w:val="22"/>
          <w:rtl/>
        </w:rPr>
        <w:t xml:space="preserve"> </w:t>
      </w:r>
      <w:r w:rsidR="00C46BE3">
        <w:rPr>
          <w:rFonts w:cs="Trad Al_Khat Deco" w:hint="cs"/>
          <w:color w:val="FF0000"/>
          <w:sz w:val="22"/>
          <w:szCs w:val="22"/>
          <w:rtl/>
        </w:rPr>
        <w:t>﴾{}</w:t>
      </w:r>
      <w:r w:rsidRPr="000C1A7F" w:rsidR="00A751C7">
        <w:rPr>
          <w:rFonts w:cs="Trad Al_Khat Deco" w:hint="cs"/>
          <w:sz w:val="22"/>
          <w:szCs w:val="22"/>
          <w:rtl/>
        </w:rPr>
        <w:t>.</w:t>
      </w:r>
    </w:p>
    <w:p w:rsidR="00C80CAE" w:rsidRPr="000C1A7F" w:rsidP="00162F5B">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أحوال الأنبياء والملائكة عليهم الصلاة والسلام في الخوف</w:t>
      </w:r>
      <w:r w:rsidRPr="000C1A7F" w:rsidR="00F06BB5">
        <w:rPr>
          <w:rFonts w:cs="Trad Al_Khat Deco" w:hint="cs"/>
          <w:sz w:val="22"/>
          <w:szCs w:val="22"/>
          <w:rtl/>
        </w:rPr>
        <w:t>)</w:t>
      </w:r>
    </w:p>
    <w:p w:rsidR="00C80CAE" w:rsidRPr="000C1A7F" w:rsidP="00885069">
      <w:pPr>
        <w:widowControl w:val="0"/>
        <w:bidi/>
        <w:ind w:left="0" w:right="0" w:firstLine="389"/>
        <w:jc w:val="both"/>
        <w:rPr>
          <w:rFonts w:cs="Trad Al_Khat Deco" w:hint="cs"/>
          <w:sz w:val="22"/>
          <w:szCs w:val="22"/>
        </w:rPr>
      </w:pPr>
      <w:r w:rsidRPr="000C1A7F">
        <w:rPr>
          <w:rFonts w:cs="Trad Al_Khat Deco"/>
          <w:sz w:val="22"/>
          <w:szCs w:val="22"/>
          <w:rtl/>
        </w:rPr>
        <w:t>روت عائشة رضي الله عنها</w:t>
      </w:r>
      <w:r w:rsidRPr="000C1A7F" w:rsidR="00266837">
        <w:rPr>
          <w:rFonts w:cs="Trad Al_Khat Deco" w:hint="cs"/>
          <w:sz w:val="22"/>
          <w:szCs w:val="22"/>
          <w:rtl/>
        </w:rPr>
        <w:t>:</w:t>
      </w:r>
      <w:r w:rsidRPr="000C1A7F">
        <w:rPr>
          <w:rFonts w:cs="Trad Al_Khat Deco"/>
          <w:sz w:val="22"/>
          <w:szCs w:val="22"/>
          <w:rtl/>
        </w:rPr>
        <w:t xml:space="preserve"> </w:t>
      </w:r>
      <w:r w:rsidRPr="000C1A7F" w:rsidR="00266837">
        <w:rPr>
          <w:rFonts w:cs="Trad Al_Khat Deco" w:hint="cs"/>
          <w:sz w:val="22"/>
          <w:szCs w:val="22"/>
          <w:rtl/>
        </w:rPr>
        <w:t>(</w:t>
      </w:r>
      <w:r w:rsidRPr="000C1A7F">
        <w:rPr>
          <w:rFonts w:cs="Trad Al_Khat Deco"/>
          <w:sz w:val="22"/>
          <w:szCs w:val="22"/>
          <w:rtl/>
        </w:rPr>
        <w:t>أن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كان إذا تغير الهواء وهبت ريح عاصفة يتغير وجهه فيقول ويتردد في الحجرة ويدخل ويخرج كل ذلك خوفا من عذاب الله</w:t>
      </w:r>
      <w:r>
        <w:rPr>
          <w:rStyle w:val="FootnoteReference"/>
          <w:rFonts w:cs="Trad Al_Khat Deco"/>
          <w:b/>
          <w:bCs/>
          <w:color w:val="FF0000"/>
          <w:sz w:val="22"/>
          <w:szCs w:val="22"/>
          <w:u w:val="single"/>
          <w:rtl/>
        </w:rPr>
        <w:footnoteReference w:id="298"/>
      </w:r>
      <w:r w:rsidRPr="000C1A7F" w:rsidR="00266837">
        <w:rPr>
          <w:rFonts w:cs="Trad Al_Khat Deco" w:hint="cs"/>
          <w:sz w:val="22"/>
          <w:szCs w:val="22"/>
          <w:rtl/>
        </w:rPr>
        <w:t>)</w:t>
      </w:r>
      <w:r w:rsidRPr="000C1A7F">
        <w:rPr>
          <w:rFonts w:cs="Trad Al_Khat Deco"/>
          <w:sz w:val="22"/>
          <w:szCs w:val="22"/>
          <w:rtl/>
        </w:rPr>
        <w:t xml:space="preserve"> وقرأ</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آية في سورة الواقعة فصعق</w:t>
      </w:r>
      <w:r>
        <w:rPr>
          <w:rStyle w:val="FootnoteReference"/>
          <w:rFonts w:cs="Trad Al_Khat Deco"/>
          <w:b/>
          <w:bCs/>
          <w:color w:val="FF0000"/>
          <w:sz w:val="22"/>
          <w:szCs w:val="22"/>
          <w:u w:val="single"/>
          <w:rtl/>
        </w:rPr>
        <w:footnoteReference w:id="299"/>
      </w:r>
      <w:r w:rsidRPr="000C1A7F">
        <w:rPr>
          <w:rFonts w:cs="Trad Al_Khat Deco"/>
          <w:sz w:val="22"/>
          <w:szCs w:val="22"/>
          <w:rtl/>
        </w:rPr>
        <w:t xml:space="preserve"> وقال تعالى</w:t>
      </w:r>
      <w:r w:rsidR="004A4761">
        <w:rPr>
          <w:rFonts w:cs="Trad Al_Khat Deco" w:hint="cs"/>
          <w:sz w:val="22"/>
          <w:szCs w:val="22"/>
          <w:rtl/>
        </w:rPr>
        <w:t>:</w:t>
      </w:r>
      <w:r w:rsidRPr="000C1A7F" w:rsidR="00266837">
        <w:rPr>
          <w:rFonts w:cs="Trad Al_Khat Deco" w:hint="cs"/>
          <w:sz w:val="22"/>
          <w:szCs w:val="22"/>
          <w:rtl/>
        </w:rPr>
        <w:t xml:space="preserve"> </w:t>
      </w:r>
      <w:r w:rsidR="00FF103E">
        <w:rPr>
          <w:rFonts w:cs="Trad Al_Khat Deco" w:hint="cs"/>
          <w:color w:val="FF0000"/>
          <w:sz w:val="22"/>
          <w:szCs w:val="22"/>
          <w:rtl/>
        </w:rPr>
        <w:t>﴿</w:t>
      </w:r>
      <w:r w:rsidRPr="000C1A7F">
        <w:rPr>
          <w:rFonts w:cs="Trad Al_Khat Deco"/>
          <w:sz w:val="22"/>
          <w:szCs w:val="22"/>
          <w:rtl/>
        </w:rPr>
        <w:t xml:space="preserve"> وخر موسى صعقا</w:t>
      </w:r>
      <w:r w:rsidRPr="000C1A7F" w:rsidR="00266837">
        <w:rPr>
          <w:rFonts w:cs="Trad Al_Khat Deco" w:hint="cs"/>
          <w:sz w:val="22"/>
          <w:szCs w:val="22"/>
          <w:rtl/>
        </w:rPr>
        <w:t xml:space="preserve"> </w:t>
      </w:r>
      <w:r w:rsidR="00FF103E">
        <w:rPr>
          <w:rFonts w:cs="Trad Al_Khat Deco" w:hint="cs"/>
          <w:color w:val="FF0000"/>
          <w:sz w:val="22"/>
          <w:szCs w:val="22"/>
          <w:rtl/>
        </w:rPr>
        <w:t>﴾ {}</w:t>
      </w:r>
      <w:r w:rsidRPr="000C1A7F">
        <w:rPr>
          <w:rFonts w:cs="Trad Al_Khat Deco"/>
          <w:sz w:val="22"/>
          <w:szCs w:val="22"/>
          <w:rtl/>
        </w:rPr>
        <w:t xml:space="preserve"> ورأى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صورة جبريل</w:t>
      </w:r>
      <w:r w:rsidRPr="000C1A7F" w:rsidR="00A751C7">
        <w:rPr>
          <w:rFonts w:cs="Trad Al_Khat Deco" w:hint="cs"/>
          <w:sz w:val="22"/>
          <w:szCs w:val="22"/>
          <w:rtl/>
        </w:rPr>
        <w:t xml:space="preserve"> </w:t>
      </w:r>
      <w:r w:rsidRPr="000C1A7F">
        <w:rPr>
          <w:rFonts w:cs="Trad Al_Khat Deco"/>
          <w:sz w:val="22"/>
          <w:szCs w:val="22"/>
          <w:rtl/>
        </w:rPr>
        <w:t>عليه السلام بالأبطح فصعق</w:t>
      </w:r>
      <w:r>
        <w:rPr>
          <w:rStyle w:val="FootnoteReference"/>
          <w:rFonts w:cs="Trad Al_Khat Deco"/>
          <w:b/>
          <w:bCs/>
          <w:color w:val="FF0000"/>
          <w:sz w:val="22"/>
          <w:szCs w:val="22"/>
          <w:u w:val="single"/>
          <w:rtl/>
        </w:rPr>
        <w:footnoteReference w:id="300"/>
      </w:r>
      <w:r w:rsidRPr="000C1A7F">
        <w:rPr>
          <w:rFonts w:cs="Trad Al_Khat Deco"/>
          <w:sz w:val="22"/>
          <w:szCs w:val="22"/>
          <w:rtl/>
        </w:rPr>
        <w:t xml:space="preserve"> وروي أنه عليه السلام كان إذا دخل في الصلاة يسمع لصدره أزيز كأزيز المرجل</w:t>
      </w:r>
      <w:r>
        <w:rPr>
          <w:rStyle w:val="FootnoteReference"/>
          <w:rFonts w:cs="Trad Al_Khat Deco"/>
          <w:b/>
          <w:bCs/>
          <w:color w:val="FF0000"/>
          <w:sz w:val="22"/>
          <w:szCs w:val="22"/>
          <w:u w:val="single"/>
          <w:rtl/>
        </w:rPr>
        <w:footnoteReference w:id="301"/>
      </w:r>
      <w:r w:rsidRPr="000C1A7F">
        <w:rPr>
          <w:rFonts w:cs="Trad Al_Khat Deco"/>
          <w:sz w:val="22"/>
          <w:szCs w:val="22"/>
          <w:rtl/>
        </w:rPr>
        <w:t xml:space="preserve"> وقال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022B65">
        <w:rPr>
          <w:rFonts w:cs="Trad Al_Khat Deco" w:hint="cs"/>
          <w:sz w:val="22"/>
          <w:szCs w:val="22"/>
          <w:rtl/>
        </w:rPr>
        <w:t>: (</w:t>
      </w:r>
      <w:r w:rsidRPr="000C1A7F">
        <w:rPr>
          <w:rFonts w:cs="Trad Al_Khat Deco"/>
          <w:sz w:val="22"/>
          <w:szCs w:val="22"/>
          <w:rtl/>
        </w:rPr>
        <w:t>ما جاءني جبريل قط إلا وهو يرعد فرقا من الجبار</w:t>
      </w:r>
      <w:r>
        <w:rPr>
          <w:rStyle w:val="FootnoteReference"/>
          <w:rFonts w:cs="Trad Al_Khat Deco"/>
          <w:b/>
          <w:bCs/>
          <w:color w:val="FF0000"/>
          <w:sz w:val="22"/>
          <w:szCs w:val="22"/>
          <w:u w:val="single"/>
          <w:rtl/>
        </w:rPr>
        <w:footnoteReference w:id="302"/>
      </w:r>
      <w:r w:rsidRPr="000C1A7F" w:rsidR="00022B65">
        <w:rPr>
          <w:rFonts w:cs="Trad Al_Khat Deco" w:hint="cs"/>
          <w:sz w:val="22"/>
          <w:szCs w:val="22"/>
          <w:rtl/>
        </w:rPr>
        <w:t>)</w:t>
      </w:r>
      <w:r w:rsidRPr="000C1A7F">
        <w:rPr>
          <w:rFonts w:cs="Trad Al_Khat Deco"/>
          <w:sz w:val="22"/>
          <w:szCs w:val="22"/>
          <w:rtl/>
        </w:rPr>
        <w:t xml:space="preserve"> وقيل لما ظهر على إبليس ما ظهر طفق</w:t>
      </w:r>
      <w:r w:rsidRPr="000C1A7F" w:rsidR="00457A83">
        <w:rPr>
          <w:rFonts w:cs="Trad Al_Khat Deco"/>
          <w:sz w:val="22"/>
          <w:szCs w:val="22"/>
          <w:rtl/>
        </w:rPr>
        <w:t xml:space="preserve"> </w:t>
      </w:r>
      <w:r w:rsidRPr="000C1A7F">
        <w:rPr>
          <w:rFonts w:cs="Trad Al_Khat Deco"/>
          <w:sz w:val="22"/>
          <w:szCs w:val="22"/>
          <w:rtl/>
        </w:rPr>
        <w:t>جبريل وميكائيل عليهما السلام يبكيان فأوحى الله إليهما ما لكما تبكيان كل هذا البكاء فقالا</w:t>
      </w:r>
      <w:r w:rsidRPr="000C1A7F" w:rsidR="00457A83">
        <w:rPr>
          <w:rFonts w:cs="Trad Al_Khat Deco"/>
          <w:sz w:val="22"/>
          <w:szCs w:val="22"/>
          <w:rtl/>
        </w:rPr>
        <w:t xml:space="preserve"> </w:t>
      </w:r>
      <w:r w:rsidRPr="000C1A7F">
        <w:rPr>
          <w:rFonts w:cs="Trad Al_Khat Deco"/>
          <w:sz w:val="22"/>
          <w:szCs w:val="22"/>
          <w:rtl/>
        </w:rPr>
        <w:t>يا رب ما نأمن مكرك فقال الله تعالى هكذا كونا لا تأمنا مكري</w:t>
      </w:r>
      <w:r w:rsidR="000851EC">
        <w:rPr>
          <w:rFonts w:cs="Trad Al_Khat Deco" w:hint="cs"/>
          <w:sz w:val="22"/>
          <w:szCs w:val="22"/>
          <w:rtl/>
        </w:rPr>
        <w:t>.</w:t>
      </w:r>
      <w:r w:rsidRPr="000C1A7F">
        <w:rPr>
          <w:rFonts w:cs="Trad Al_Khat Deco"/>
          <w:sz w:val="22"/>
          <w:szCs w:val="22"/>
          <w:rtl/>
        </w:rPr>
        <w:t xml:space="preserve"> وعن محمد بن المنكدر قال لما</w:t>
      </w:r>
      <w:r w:rsidRPr="000C1A7F" w:rsidR="00457A83">
        <w:rPr>
          <w:rFonts w:cs="Trad Al_Khat Deco"/>
          <w:sz w:val="22"/>
          <w:szCs w:val="22"/>
          <w:rtl/>
        </w:rPr>
        <w:t xml:space="preserve"> </w:t>
      </w:r>
      <w:r w:rsidRPr="000C1A7F">
        <w:rPr>
          <w:rFonts w:cs="Trad Al_Khat Deco"/>
          <w:sz w:val="22"/>
          <w:szCs w:val="22"/>
          <w:rtl/>
        </w:rPr>
        <w:t>خلقت النار طارت أفئدة الملائكة من أماكنها فلما خلق بنو آدم عادت وعن أنس أنه عليه</w:t>
      </w:r>
      <w:r w:rsidRPr="000C1A7F" w:rsidR="00457A83">
        <w:rPr>
          <w:rFonts w:cs="Trad Al_Khat Deco"/>
          <w:sz w:val="22"/>
          <w:szCs w:val="22"/>
          <w:rtl/>
        </w:rPr>
        <w:t xml:space="preserve"> </w:t>
      </w:r>
      <w:r w:rsidRPr="000C1A7F">
        <w:rPr>
          <w:rFonts w:cs="Trad Al_Khat Deco"/>
          <w:sz w:val="22"/>
          <w:szCs w:val="22"/>
          <w:rtl/>
        </w:rPr>
        <w:t xml:space="preserve">السلام سأل جبريل </w:t>
      </w:r>
      <w:r w:rsidRPr="000C1A7F" w:rsidR="00022B65">
        <w:rPr>
          <w:rFonts w:cs="Trad Al_Khat Deco" w:hint="cs"/>
          <w:sz w:val="22"/>
          <w:szCs w:val="22"/>
          <w:rtl/>
        </w:rPr>
        <w:t>(</w:t>
      </w:r>
      <w:r w:rsidRPr="000C1A7F">
        <w:rPr>
          <w:rFonts w:cs="Trad Al_Khat Deco"/>
          <w:sz w:val="22"/>
          <w:szCs w:val="22"/>
          <w:rtl/>
        </w:rPr>
        <w:t>مالي لا أرى ميكائيل يضحك فقال جبريل ما ضحك ميكائيل منذ خلقت</w:t>
      </w:r>
      <w:r w:rsidRPr="000C1A7F" w:rsidR="00457A83">
        <w:rPr>
          <w:rFonts w:cs="Trad Al_Khat Deco"/>
          <w:sz w:val="22"/>
          <w:szCs w:val="22"/>
          <w:rtl/>
        </w:rPr>
        <w:t xml:space="preserve"> </w:t>
      </w:r>
      <w:r w:rsidRPr="000C1A7F">
        <w:rPr>
          <w:rFonts w:cs="Trad Al_Khat Deco"/>
          <w:sz w:val="22"/>
          <w:szCs w:val="22"/>
          <w:rtl/>
        </w:rPr>
        <w:t>النار</w:t>
      </w:r>
      <w:r>
        <w:rPr>
          <w:rStyle w:val="FootnoteReference"/>
          <w:rFonts w:cs="Trad Al_Khat Deco"/>
          <w:b/>
          <w:bCs/>
          <w:color w:val="FF0000"/>
          <w:sz w:val="22"/>
          <w:szCs w:val="22"/>
          <w:u w:val="single"/>
          <w:rtl/>
        </w:rPr>
        <w:footnoteReference w:id="303"/>
      </w:r>
      <w:r w:rsidRPr="000C1A7F" w:rsidR="00022B65">
        <w:rPr>
          <w:rFonts w:cs="Trad Al_Khat Deco" w:hint="cs"/>
          <w:sz w:val="22"/>
          <w:szCs w:val="22"/>
          <w:rtl/>
        </w:rPr>
        <w:t>)</w:t>
      </w:r>
      <w:r w:rsidRPr="000C1A7F">
        <w:rPr>
          <w:rFonts w:cs="Trad Al_Khat Deco"/>
          <w:sz w:val="22"/>
          <w:szCs w:val="22"/>
          <w:rtl/>
        </w:rPr>
        <w:t xml:space="preserve"> ويقال إن لله تعالى ملائكة لم يضحك أحد منهم منذ خلقت النار مخافة أن يغضب الله عليهم</w:t>
      </w:r>
      <w:r w:rsidRPr="000C1A7F" w:rsidR="00457A83">
        <w:rPr>
          <w:rFonts w:cs="Trad Al_Khat Deco"/>
          <w:sz w:val="22"/>
          <w:szCs w:val="22"/>
          <w:rtl/>
        </w:rPr>
        <w:t xml:space="preserve"> </w:t>
      </w:r>
      <w:r w:rsidRPr="000C1A7F">
        <w:rPr>
          <w:rFonts w:cs="Trad Al_Khat Deco"/>
          <w:sz w:val="22"/>
          <w:szCs w:val="22"/>
          <w:rtl/>
        </w:rPr>
        <w:t>فيعذبهم بها</w:t>
      </w:r>
      <w:r w:rsidRPr="000C1A7F" w:rsidR="00022B65">
        <w:rPr>
          <w:rFonts w:cs="Trad Al_Khat Deco" w:hint="cs"/>
          <w:sz w:val="22"/>
          <w:szCs w:val="22"/>
          <w:rtl/>
        </w:rPr>
        <w:t>.</w:t>
      </w:r>
      <w:r w:rsidRPr="000C1A7F">
        <w:rPr>
          <w:rFonts w:cs="Trad Al_Khat Deco"/>
          <w:sz w:val="22"/>
          <w:szCs w:val="22"/>
          <w:rtl/>
        </w:rPr>
        <w:t xml:space="preserve"> وقال ابن عمر رضي الله عنهما</w:t>
      </w:r>
      <w:r w:rsidRPr="000C1A7F" w:rsidR="00022B65">
        <w:rPr>
          <w:rFonts w:cs="Trad Al_Khat Deco" w:hint="cs"/>
          <w:sz w:val="22"/>
          <w:szCs w:val="22"/>
          <w:rtl/>
        </w:rPr>
        <w:t>:</w:t>
      </w:r>
      <w:r w:rsidRPr="000C1A7F">
        <w:rPr>
          <w:rFonts w:cs="Trad Al_Khat Deco"/>
          <w:sz w:val="22"/>
          <w:szCs w:val="22"/>
          <w:rtl/>
        </w:rPr>
        <w:t xml:space="preserve"> </w:t>
      </w:r>
      <w:r w:rsidRPr="000C1A7F" w:rsidR="00022B65">
        <w:rPr>
          <w:rFonts w:cs="Trad Al_Khat Deco" w:hint="cs"/>
          <w:sz w:val="22"/>
          <w:szCs w:val="22"/>
          <w:rtl/>
        </w:rPr>
        <w:t>(</w:t>
      </w:r>
      <w:r w:rsidRPr="000C1A7F">
        <w:rPr>
          <w:rFonts w:cs="Trad Al_Khat Deco"/>
          <w:sz w:val="22"/>
          <w:szCs w:val="22"/>
          <w:rtl/>
        </w:rPr>
        <w:t>خرجت مع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حتى دخل بعض حيطان الأنصار فجعل يلتقط من التمر ويأكل فقال يا ابن عمر مالك</w:t>
      </w:r>
      <w:r w:rsidRPr="000C1A7F" w:rsidR="00457A83">
        <w:rPr>
          <w:rFonts w:cs="Trad Al_Khat Deco"/>
          <w:sz w:val="22"/>
          <w:szCs w:val="22"/>
          <w:rtl/>
        </w:rPr>
        <w:t xml:space="preserve"> </w:t>
      </w:r>
      <w:r w:rsidRPr="000C1A7F">
        <w:rPr>
          <w:rFonts w:cs="Trad Al_Khat Deco"/>
          <w:sz w:val="22"/>
          <w:szCs w:val="22"/>
          <w:rtl/>
        </w:rPr>
        <w:t>لا تأكل فقلت يا رسول الله لا أشتهيه فقال لكني أشتهيه وهذا صبح رابعة لم أذق طعاما ولم</w:t>
      </w:r>
      <w:r w:rsidRPr="000C1A7F" w:rsidR="00457A83">
        <w:rPr>
          <w:rFonts w:cs="Trad Al_Khat Deco"/>
          <w:sz w:val="22"/>
          <w:szCs w:val="22"/>
          <w:rtl/>
        </w:rPr>
        <w:t xml:space="preserve"> </w:t>
      </w:r>
      <w:r w:rsidRPr="000C1A7F">
        <w:rPr>
          <w:rFonts w:cs="Trad Al_Khat Deco"/>
          <w:sz w:val="22"/>
          <w:szCs w:val="22"/>
          <w:rtl/>
        </w:rPr>
        <w:t>أجده ولو سألت ربي لأعطاني ملك قيصر وكسرى فكيف بك يا ابن عمر إذا بقيت في قوم</w:t>
      </w:r>
      <w:r w:rsidRPr="000C1A7F" w:rsidR="00457A83">
        <w:rPr>
          <w:rFonts w:cs="Trad Al_Khat Deco"/>
          <w:sz w:val="22"/>
          <w:szCs w:val="22"/>
          <w:rtl/>
        </w:rPr>
        <w:t xml:space="preserve"> </w:t>
      </w:r>
      <w:r w:rsidRPr="000C1A7F">
        <w:rPr>
          <w:rFonts w:cs="Trad Al_Khat Deco"/>
          <w:sz w:val="22"/>
          <w:szCs w:val="22"/>
          <w:rtl/>
        </w:rPr>
        <w:t>يخبئون رزق سنتهم ويضعف اليقين في قلوبهم قال فوالله ما برحنا ولا قمنا حتى نزلت</w:t>
      </w:r>
      <w:r w:rsidRPr="000C1A7F" w:rsidR="00022B65">
        <w:rPr>
          <w:rFonts w:cs="Trad Al_Khat Deco" w:hint="cs"/>
          <w:sz w:val="22"/>
          <w:szCs w:val="22"/>
          <w:rtl/>
        </w:rPr>
        <w:t xml:space="preserve"> </w:t>
      </w:r>
      <w:r w:rsidR="00FF103E">
        <w:rPr>
          <w:rFonts w:cs="Trad Al_Khat Deco" w:hint="cs"/>
          <w:color w:val="FF0000"/>
          <w:sz w:val="22"/>
          <w:szCs w:val="22"/>
          <w:rtl/>
        </w:rPr>
        <w:t>﴿</w:t>
      </w:r>
      <w:r w:rsidRPr="000C1A7F">
        <w:rPr>
          <w:rFonts w:cs="Trad Al_Khat Deco"/>
          <w:sz w:val="22"/>
          <w:szCs w:val="22"/>
          <w:rtl/>
        </w:rPr>
        <w:t xml:space="preserve"> وكأين</w:t>
      </w:r>
      <w:r w:rsidRPr="000C1A7F" w:rsidR="00457A83">
        <w:rPr>
          <w:rFonts w:cs="Trad Al_Khat Deco"/>
          <w:sz w:val="22"/>
          <w:szCs w:val="22"/>
          <w:rtl/>
        </w:rPr>
        <w:t xml:space="preserve"> </w:t>
      </w:r>
      <w:r w:rsidRPr="000C1A7F">
        <w:rPr>
          <w:rFonts w:cs="Trad Al_Khat Deco"/>
          <w:sz w:val="22"/>
          <w:szCs w:val="22"/>
          <w:rtl/>
        </w:rPr>
        <w:t>من دابة لا تحمل رزقها الله يرزقها وإياكم وهو السميع العليم</w:t>
      </w:r>
      <w:r w:rsidRPr="000C1A7F" w:rsidR="00022B65">
        <w:rPr>
          <w:rFonts w:cs="Trad Al_Khat Deco" w:hint="cs"/>
          <w:sz w:val="22"/>
          <w:szCs w:val="22"/>
          <w:rtl/>
        </w:rPr>
        <w:t xml:space="preserve"> </w:t>
      </w:r>
      <w:r w:rsidR="00FF103E">
        <w:rPr>
          <w:rFonts w:cs="Trad Al_Khat Deco" w:hint="cs"/>
          <w:color w:val="FF0000"/>
          <w:sz w:val="22"/>
          <w:szCs w:val="22"/>
          <w:rtl/>
        </w:rPr>
        <w:t>﴾ {}</w:t>
      </w:r>
      <w:r w:rsidRPr="000C1A7F">
        <w:rPr>
          <w:rFonts w:cs="Trad Al_Khat Deco"/>
          <w:sz w:val="22"/>
          <w:szCs w:val="22"/>
          <w:rtl/>
        </w:rPr>
        <w:t xml:space="preserve"> قال فقال رسول الله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00FF103E">
        <w:rPr>
          <w:rFonts w:cs="Trad Al_Khat Deco" w:hint="cs"/>
          <w:sz w:val="22"/>
          <w:szCs w:val="22"/>
          <w:rtl/>
        </w:rPr>
        <w:t>:</w:t>
      </w:r>
      <w:r w:rsidRPr="000C1A7F" w:rsidR="006A3A71">
        <w:rPr>
          <w:rFonts w:cs="Trad Al_Khat Deco"/>
          <w:sz w:val="22"/>
          <w:szCs w:val="22"/>
          <w:rtl/>
        </w:rPr>
        <w:t xml:space="preserve"> </w:t>
      </w:r>
      <w:r w:rsidR="00FF103E">
        <w:rPr>
          <w:rFonts w:cs="Trad Al_Khat Deco" w:hint="cs"/>
          <w:sz w:val="22"/>
          <w:szCs w:val="22"/>
          <w:rtl/>
        </w:rPr>
        <w:t>(</w:t>
      </w:r>
      <w:r w:rsidRPr="000C1A7F">
        <w:rPr>
          <w:rFonts w:cs="Trad Al_Khat Deco"/>
          <w:sz w:val="22"/>
          <w:szCs w:val="22"/>
          <w:rtl/>
        </w:rPr>
        <w:t>إن الله لم يأمركم بكنز المال ولا باتباع الشهوات من كنز دنانير يريد</w:t>
      </w:r>
      <w:r w:rsidRPr="000C1A7F" w:rsidR="00457A83">
        <w:rPr>
          <w:rFonts w:cs="Trad Al_Khat Deco"/>
          <w:sz w:val="22"/>
          <w:szCs w:val="22"/>
          <w:rtl/>
        </w:rPr>
        <w:t xml:space="preserve"> </w:t>
      </w:r>
      <w:r w:rsidRPr="000C1A7F">
        <w:rPr>
          <w:rFonts w:cs="Trad Al_Khat Deco"/>
          <w:sz w:val="22"/>
          <w:szCs w:val="22"/>
          <w:rtl/>
        </w:rPr>
        <w:t>بها حياة فانية فإن الحياة بيد الله ألا وإني لا أكنز دينارا ولا درهما ولا أخبأ رزقا لغد</w:t>
      </w:r>
      <w:r>
        <w:rPr>
          <w:rStyle w:val="FootnoteReference"/>
          <w:rFonts w:cs="Trad Al_Khat Deco"/>
          <w:b/>
          <w:bCs/>
          <w:color w:val="FF0000"/>
          <w:sz w:val="22"/>
          <w:szCs w:val="22"/>
          <w:u w:val="single"/>
          <w:rtl/>
        </w:rPr>
        <w:footnoteReference w:id="304"/>
      </w:r>
      <w:r w:rsidRPr="000C1A7F" w:rsidR="00022B65">
        <w:rPr>
          <w:rFonts w:cs="Trad Al_Khat Deco" w:hint="cs"/>
          <w:sz w:val="22"/>
          <w:szCs w:val="22"/>
          <w:rtl/>
        </w:rPr>
        <w:t>).</w:t>
      </w:r>
      <w:r w:rsidRPr="000C1A7F">
        <w:rPr>
          <w:rFonts w:cs="Trad Al_Khat Deco"/>
          <w:sz w:val="22"/>
          <w:szCs w:val="22"/>
          <w:rtl/>
        </w:rPr>
        <w:t xml:space="preserve"> وقال</w:t>
      </w:r>
      <w:r w:rsidRPr="000C1A7F" w:rsidR="00457A83">
        <w:rPr>
          <w:rFonts w:cs="Trad Al_Khat Deco"/>
          <w:sz w:val="22"/>
          <w:szCs w:val="22"/>
          <w:rtl/>
        </w:rPr>
        <w:t xml:space="preserve"> </w:t>
      </w:r>
      <w:r w:rsidRPr="000C1A7F">
        <w:rPr>
          <w:rFonts w:cs="Trad Al_Khat Deco"/>
          <w:sz w:val="22"/>
          <w:szCs w:val="22"/>
          <w:rtl/>
        </w:rPr>
        <w:t>أبو الدرداء كان يسمع أزير قلب إبراهيم خليل الرحمن</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إذا قام</w:t>
      </w:r>
      <w:r w:rsidRPr="000C1A7F" w:rsidR="00457A83">
        <w:rPr>
          <w:rFonts w:cs="Trad Al_Khat Deco"/>
          <w:sz w:val="22"/>
          <w:szCs w:val="22"/>
          <w:rtl/>
        </w:rPr>
        <w:t xml:space="preserve"> </w:t>
      </w:r>
      <w:r w:rsidRPr="000C1A7F">
        <w:rPr>
          <w:rFonts w:cs="Trad Al_Khat Deco"/>
          <w:sz w:val="22"/>
          <w:szCs w:val="22"/>
          <w:rtl/>
        </w:rPr>
        <w:t>في الصلاة في مسيره ميل خوفا من ربه</w:t>
      </w:r>
      <w:r w:rsidR="000851EC">
        <w:rPr>
          <w:rFonts w:cs="Trad Al_Khat Deco" w:hint="cs"/>
          <w:sz w:val="22"/>
          <w:szCs w:val="22"/>
          <w:rtl/>
        </w:rPr>
        <w:t>.</w:t>
      </w:r>
      <w:r w:rsidRPr="000C1A7F">
        <w:rPr>
          <w:rFonts w:cs="Trad Al_Khat Deco"/>
          <w:sz w:val="22"/>
          <w:szCs w:val="22"/>
          <w:rtl/>
        </w:rPr>
        <w:t xml:space="preserve"> وقال مجاهد بكى داود عليه السلام أربعين يوما ساجدا</w:t>
      </w:r>
      <w:r w:rsidRPr="000C1A7F" w:rsidR="00457A83">
        <w:rPr>
          <w:rFonts w:cs="Trad Al_Khat Deco"/>
          <w:sz w:val="22"/>
          <w:szCs w:val="22"/>
          <w:rtl/>
        </w:rPr>
        <w:t xml:space="preserve"> </w:t>
      </w:r>
      <w:r w:rsidRPr="000C1A7F">
        <w:rPr>
          <w:rFonts w:cs="Trad Al_Khat Deco"/>
          <w:sz w:val="22"/>
          <w:szCs w:val="22"/>
          <w:rtl/>
        </w:rPr>
        <w:t>لا يرفع رأسه حتى نبت المرعي من دموعه وحتى غطى رأسه فنودي يا داود أجائع أنت فتطعم</w:t>
      </w:r>
      <w:r w:rsidRPr="000C1A7F" w:rsidR="00457A83">
        <w:rPr>
          <w:rFonts w:cs="Trad Al_Khat Deco"/>
          <w:sz w:val="22"/>
          <w:szCs w:val="22"/>
          <w:rtl/>
        </w:rPr>
        <w:t xml:space="preserve"> </w:t>
      </w:r>
      <w:r w:rsidRPr="000C1A7F">
        <w:rPr>
          <w:rFonts w:cs="Trad Al_Khat Deco"/>
          <w:sz w:val="22"/>
          <w:szCs w:val="22"/>
          <w:rtl/>
        </w:rPr>
        <w:t>أم ظمآن فتسقى أم عار فتكسى فنحب نحبة هاج العود فاحترق من حر جوفه ثم أنزل الله تعالى</w:t>
      </w:r>
      <w:r w:rsidRPr="000C1A7F" w:rsidR="00457A83">
        <w:rPr>
          <w:rFonts w:cs="Trad Al_Khat Deco"/>
          <w:sz w:val="22"/>
          <w:szCs w:val="22"/>
          <w:rtl/>
        </w:rPr>
        <w:t xml:space="preserve"> </w:t>
      </w:r>
      <w:r w:rsidRPr="000C1A7F">
        <w:rPr>
          <w:rFonts w:cs="Trad Al_Khat Deco"/>
          <w:sz w:val="22"/>
          <w:szCs w:val="22"/>
          <w:rtl/>
        </w:rPr>
        <w:t>عليه التوبة والمغفرة فقال يا رب اجعل خطيئتي في كفي فصارت خطيئته في كفه مكتوبة فكان</w:t>
      </w:r>
      <w:r w:rsidRPr="000C1A7F" w:rsidR="00457A83">
        <w:rPr>
          <w:rFonts w:cs="Trad Al_Khat Deco"/>
          <w:sz w:val="22"/>
          <w:szCs w:val="22"/>
          <w:rtl/>
        </w:rPr>
        <w:t xml:space="preserve"> </w:t>
      </w:r>
      <w:r w:rsidRPr="000C1A7F">
        <w:rPr>
          <w:rFonts w:cs="Trad Al_Khat Deco"/>
          <w:sz w:val="22"/>
          <w:szCs w:val="22"/>
          <w:rtl/>
        </w:rPr>
        <w:t>لا يبسط كفه لطعام ولا لشراب ولا لغيره إلا رآها فأبكته قال وكان يؤ</w:t>
      </w:r>
      <w:r w:rsidR="00885069">
        <w:rPr>
          <w:rFonts w:cs="Trad Al_Khat Deco2" w:hint="cs"/>
          <w:sz w:val="22"/>
          <w:szCs w:val="22"/>
          <w:rtl/>
        </w:rPr>
        <w:t>تي</w:t>
      </w:r>
      <w:r w:rsidRPr="000C1A7F">
        <w:rPr>
          <w:rFonts w:cs="Trad Al_Khat Deco"/>
          <w:sz w:val="22"/>
          <w:szCs w:val="22"/>
          <w:rtl/>
        </w:rPr>
        <w:t xml:space="preserve"> بالقدح ثلثاه فإذا تناولته أبصر خطيئته فما يضعه على شفته حتى يفيض القدح من دموعه</w:t>
      </w:r>
      <w:r w:rsidR="000851EC">
        <w:rPr>
          <w:rFonts w:cs="Trad Al_Khat Deco" w:hint="cs"/>
          <w:sz w:val="22"/>
          <w:szCs w:val="22"/>
          <w:rtl/>
        </w:rPr>
        <w:t>.</w:t>
      </w:r>
      <w:r w:rsidRPr="000C1A7F">
        <w:rPr>
          <w:rFonts w:cs="Trad Al_Khat Deco"/>
          <w:sz w:val="22"/>
          <w:szCs w:val="22"/>
          <w:rtl/>
        </w:rPr>
        <w:t xml:space="preserve"> ويروى عنه عليه</w:t>
      </w:r>
      <w:r w:rsidRPr="000C1A7F" w:rsidR="00457A83">
        <w:rPr>
          <w:rFonts w:cs="Trad Al_Khat Deco"/>
          <w:sz w:val="22"/>
          <w:szCs w:val="22"/>
          <w:rtl/>
        </w:rPr>
        <w:t xml:space="preserve"> </w:t>
      </w:r>
      <w:r w:rsidRPr="000C1A7F">
        <w:rPr>
          <w:rFonts w:cs="Trad Al_Khat Deco"/>
          <w:sz w:val="22"/>
          <w:szCs w:val="22"/>
          <w:rtl/>
        </w:rPr>
        <w:t>السلام أنه ما رفع رأسه إلى السماء حتى مات حياء من الله عز وجل وكان يقول في مناجاته</w:t>
      </w:r>
      <w:r w:rsidR="000851EC">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إلهي إذا ذكرت خطيئتي ضاقت علي الأرض برحبها وإذا ذكرت رحمتك ارتدت إلى روحي</w:t>
      </w:r>
      <w:r w:rsidRPr="000C1A7F" w:rsidR="00457A83">
        <w:rPr>
          <w:rFonts w:cs="Trad Al_Khat Deco"/>
          <w:sz w:val="22"/>
          <w:szCs w:val="22"/>
          <w:rtl/>
        </w:rPr>
        <w:t xml:space="preserve"> </w:t>
      </w:r>
      <w:r w:rsidRPr="000C1A7F">
        <w:rPr>
          <w:rFonts w:cs="Trad Al_Khat Deco"/>
          <w:sz w:val="22"/>
          <w:szCs w:val="22"/>
          <w:rtl/>
        </w:rPr>
        <w:t>سبحانك إلهي أتيت أطباء عبادك ليداووا خطيئتي فكلهم عليك يدلني فبؤسا للقانطين من</w:t>
      </w:r>
      <w:r w:rsidRPr="000C1A7F" w:rsidR="00457A83">
        <w:rPr>
          <w:rFonts w:cs="Trad Al_Khat Deco"/>
          <w:sz w:val="22"/>
          <w:szCs w:val="22"/>
          <w:rtl/>
        </w:rPr>
        <w:t xml:space="preserve"> </w:t>
      </w:r>
      <w:r w:rsidRPr="000C1A7F">
        <w:rPr>
          <w:rFonts w:cs="Trad Al_Khat Deco"/>
          <w:sz w:val="22"/>
          <w:szCs w:val="22"/>
          <w:rtl/>
        </w:rPr>
        <w:t>رحمتك</w:t>
      </w:r>
      <w:r w:rsidR="000851EC">
        <w:rPr>
          <w:rFonts w:cs="Trad Al_Khat Deco" w:hint="cs"/>
          <w:sz w:val="22"/>
          <w:szCs w:val="22"/>
          <w:rtl/>
        </w:rPr>
        <w:t>.</w:t>
      </w:r>
      <w:r w:rsidRPr="000C1A7F">
        <w:rPr>
          <w:rFonts w:cs="Trad Al_Khat Deco"/>
          <w:sz w:val="22"/>
          <w:szCs w:val="22"/>
          <w:rtl/>
        </w:rPr>
        <w:t xml:space="preserve"> وقال الفضيل بلغني أن داود عليه السلام ذكر ذنبه ذات يوم فوثب صارخا واضعا يده</w:t>
      </w:r>
      <w:r w:rsidRPr="000C1A7F" w:rsidR="00457A83">
        <w:rPr>
          <w:rFonts w:cs="Trad Al_Khat Deco"/>
          <w:sz w:val="22"/>
          <w:szCs w:val="22"/>
          <w:rtl/>
        </w:rPr>
        <w:t xml:space="preserve"> </w:t>
      </w:r>
      <w:r w:rsidRPr="000C1A7F">
        <w:rPr>
          <w:rFonts w:cs="Trad Al_Khat Deco"/>
          <w:sz w:val="22"/>
          <w:szCs w:val="22"/>
          <w:rtl/>
        </w:rPr>
        <w:t>على رأسه حتى لحق بالجبال فاجتمعت إليه السباع فقال ارجعوا لا أريدكم إنما أريد كل بكاء</w:t>
      </w:r>
      <w:r w:rsidRPr="000C1A7F" w:rsidR="00457A83">
        <w:rPr>
          <w:rFonts w:cs="Trad Al_Khat Deco"/>
          <w:sz w:val="22"/>
          <w:szCs w:val="22"/>
          <w:rtl/>
        </w:rPr>
        <w:t xml:space="preserve"> </w:t>
      </w:r>
      <w:r w:rsidRPr="000C1A7F">
        <w:rPr>
          <w:rFonts w:cs="Trad Al_Khat Deco"/>
          <w:sz w:val="22"/>
          <w:szCs w:val="22"/>
          <w:rtl/>
        </w:rPr>
        <w:t>على خطيئته فلا يستقبلني إلا البكاء ومن لم يكن ذا خطيئة فما يصنع بداود الخطاء وكان</w:t>
      </w:r>
      <w:r w:rsidRPr="000C1A7F" w:rsidR="00457A83">
        <w:rPr>
          <w:rFonts w:cs="Trad Al_Khat Deco"/>
          <w:sz w:val="22"/>
          <w:szCs w:val="22"/>
          <w:rtl/>
        </w:rPr>
        <w:t xml:space="preserve"> </w:t>
      </w:r>
      <w:r w:rsidRPr="000C1A7F">
        <w:rPr>
          <w:rFonts w:cs="Trad Al_Khat Deco"/>
          <w:sz w:val="22"/>
          <w:szCs w:val="22"/>
          <w:rtl/>
        </w:rPr>
        <w:t>يعاتب في كثرة البكاء فيقول دعوني أبكي قبل خروج يوم البكاء قبل تخريق العظام واشتغال</w:t>
      </w:r>
      <w:r w:rsidRPr="000C1A7F" w:rsidR="00457A83">
        <w:rPr>
          <w:rFonts w:cs="Trad Al_Khat Deco"/>
          <w:sz w:val="22"/>
          <w:szCs w:val="22"/>
          <w:rtl/>
        </w:rPr>
        <w:t xml:space="preserve"> </w:t>
      </w:r>
      <w:r w:rsidRPr="000C1A7F">
        <w:rPr>
          <w:rFonts w:cs="Trad Al_Khat Deco"/>
          <w:sz w:val="22"/>
          <w:szCs w:val="22"/>
          <w:rtl/>
        </w:rPr>
        <w:t>الحشا وقبل أن يؤمر بي ملائكة غلاظ شداد لا يعصون الله ما أمرهم ويفعلون ما يؤمرون</w:t>
      </w:r>
      <w:r w:rsidR="000851EC">
        <w:rPr>
          <w:rFonts w:cs="Trad Al_Khat Deco" w:hint="cs"/>
          <w:sz w:val="22"/>
          <w:szCs w:val="22"/>
          <w:rtl/>
        </w:rPr>
        <w:t>.</w:t>
      </w:r>
      <w:r w:rsidRPr="000C1A7F">
        <w:rPr>
          <w:rFonts w:cs="Trad Al_Khat Deco"/>
          <w:sz w:val="22"/>
          <w:szCs w:val="22"/>
          <w:rtl/>
        </w:rPr>
        <w:t xml:space="preserve"> وقال</w:t>
      </w:r>
      <w:r w:rsidRPr="000C1A7F" w:rsidR="00457A83">
        <w:rPr>
          <w:rFonts w:cs="Trad Al_Khat Deco"/>
          <w:sz w:val="22"/>
          <w:szCs w:val="22"/>
          <w:rtl/>
        </w:rPr>
        <w:t xml:space="preserve"> </w:t>
      </w:r>
      <w:r w:rsidRPr="000C1A7F">
        <w:rPr>
          <w:rFonts w:cs="Trad Al_Khat Deco"/>
          <w:sz w:val="22"/>
          <w:szCs w:val="22"/>
          <w:rtl/>
        </w:rPr>
        <w:t>عبد العزيز بن عمر لما أصاب داود الخطيئة نقص صوته فقال إلهي بح صوتي في صفاء أصوات</w:t>
      </w:r>
      <w:r w:rsidRPr="000C1A7F" w:rsidR="00457A83">
        <w:rPr>
          <w:rFonts w:cs="Trad Al_Khat Deco"/>
          <w:sz w:val="22"/>
          <w:szCs w:val="22"/>
          <w:rtl/>
        </w:rPr>
        <w:t xml:space="preserve"> </w:t>
      </w:r>
      <w:r w:rsidRPr="000C1A7F">
        <w:rPr>
          <w:rFonts w:cs="Trad Al_Khat Deco"/>
          <w:sz w:val="22"/>
          <w:szCs w:val="22"/>
          <w:rtl/>
        </w:rPr>
        <w:t>الصديقين وروي أنه عليه السلام لما طال بكاؤه ولم ينفعه ذلك ضاق ذرعه واشتد غمه فقال يا</w:t>
      </w:r>
      <w:r w:rsidRPr="000C1A7F" w:rsidR="00457A83">
        <w:rPr>
          <w:rFonts w:cs="Trad Al_Khat Deco"/>
          <w:sz w:val="22"/>
          <w:szCs w:val="22"/>
          <w:rtl/>
        </w:rPr>
        <w:t xml:space="preserve"> </w:t>
      </w:r>
      <w:r w:rsidRPr="000C1A7F">
        <w:rPr>
          <w:rFonts w:cs="Trad Al_Khat Deco"/>
          <w:sz w:val="22"/>
          <w:szCs w:val="22"/>
          <w:rtl/>
        </w:rPr>
        <w:t>رب أما ترحم بكائي فأوحى الله تعالى إليه يا داود نسيت ذنبك وذكرت بكاءك فال إلهي</w:t>
      </w:r>
      <w:r w:rsidRPr="000C1A7F" w:rsidR="00457A83">
        <w:rPr>
          <w:rFonts w:cs="Trad Al_Khat Deco"/>
          <w:sz w:val="22"/>
          <w:szCs w:val="22"/>
          <w:rtl/>
        </w:rPr>
        <w:t xml:space="preserve"> </w:t>
      </w:r>
      <w:r w:rsidRPr="000C1A7F">
        <w:rPr>
          <w:rFonts w:cs="Trad Al_Khat Deco"/>
          <w:sz w:val="22"/>
          <w:szCs w:val="22"/>
          <w:rtl/>
        </w:rPr>
        <w:t>وسيدي كيف أنسي ذنبي وكنت إذا تلوت الزبور كف الماء الجاري عن جريه وسكن هبوب</w:t>
      </w:r>
      <w:r w:rsidRPr="000C1A7F" w:rsidR="00457A83">
        <w:rPr>
          <w:rFonts w:cs="Trad Al_Khat Deco"/>
          <w:sz w:val="22"/>
          <w:szCs w:val="22"/>
          <w:rtl/>
        </w:rPr>
        <w:t xml:space="preserve"> </w:t>
      </w:r>
      <w:r w:rsidRPr="000C1A7F">
        <w:rPr>
          <w:rFonts w:cs="Trad Al_Khat Deco"/>
          <w:sz w:val="22"/>
          <w:szCs w:val="22"/>
          <w:rtl/>
        </w:rPr>
        <w:t>الريح وأظلني الطير على رأسي وأنست الوحوش إلى محرابي إلهي وسيدي فما هذه الوحشة التي</w:t>
      </w:r>
      <w:r w:rsidRPr="000C1A7F" w:rsidR="00457A83">
        <w:rPr>
          <w:rFonts w:cs="Trad Al_Khat Deco"/>
          <w:sz w:val="22"/>
          <w:szCs w:val="22"/>
          <w:rtl/>
        </w:rPr>
        <w:t xml:space="preserve"> </w:t>
      </w:r>
      <w:r w:rsidRPr="000C1A7F">
        <w:rPr>
          <w:rFonts w:cs="Trad Al_Khat Deco"/>
          <w:sz w:val="22"/>
          <w:szCs w:val="22"/>
          <w:rtl/>
        </w:rPr>
        <w:t>بيني وبينك فأوحى الله تعالى إليه يا داود ذلك أنس الطاعة وهذه وحشة المعصية يا داود آدم</w:t>
      </w:r>
      <w:r w:rsidRPr="000C1A7F" w:rsidR="00457A83">
        <w:rPr>
          <w:rFonts w:cs="Trad Al_Khat Deco"/>
          <w:sz w:val="22"/>
          <w:szCs w:val="22"/>
          <w:rtl/>
        </w:rPr>
        <w:t xml:space="preserve"> </w:t>
      </w:r>
      <w:r w:rsidRPr="000C1A7F">
        <w:rPr>
          <w:rFonts w:cs="Trad Al_Khat Deco"/>
          <w:sz w:val="22"/>
          <w:szCs w:val="22"/>
          <w:rtl/>
        </w:rPr>
        <w:t>خلق من خلقي خلقته بيدي ونفخت فيه من روحي وأسجدت له ملائكتي وألبسته ثوب</w:t>
      </w:r>
      <w:r w:rsidRPr="000C1A7F" w:rsidR="00457A83">
        <w:rPr>
          <w:rFonts w:cs="Trad Al_Khat Deco"/>
          <w:sz w:val="22"/>
          <w:szCs w:val="22"/>
          <w:rtl/>
        </w:rPr>
        <w:t xml:space="preserve"> </w:t>
      </w:r>
      <w:r w:rsidRPr="000C1A7F">
        <w:rPr>
          <w:rFonts w:cs="Trad Al_Khat Deco"/>
          <w:sz w:val="22"/>
          <w:szCs w:val="22"/>
          <w:rtl/>
        </w:rPr>
        <w:t>كرامتي وتوجته بتاج وقاري وشكا لي الوحدة فزوجته حواء أمتي وأسكنته جنتي عصاني</w:t>
      </w:r>
      <w:r w:rsidRPr="000C1A7F" w:rsidR="00457A83">
        <w:rPr>
          <w:rFonts w:cs="Trad Al_Khat Deco"/>
          <w:sz w:val="22"/>
          <w:szCs w:val="22"/>
          <w:rtl/>
        </w:rPr>
        <w:t xml:space="preserve"> </w:t>
      </w:r>
      <w:r w:rsidRPr="000C1A7F">
        <w:rPr>
          <w:rFonts w:cs="Trad Al_Khat Deco"/>
          <w:sz w:val="22"/>
          <w:szCs w:val="22"/>
          <w:rtl/>
        </w:rPr>
        <w:t>فطردته عن جواري عريانا ذليلا يا داود اسمع مني والحق أقول أطعتنا فأطعناك وسألتنا فأعطيناك</w:t>
      </w:r>
      <w:r w:rsidRPr="000C1A7F" w:rsidR="00457A83">
        <w:rPr>
          <w:rFonts w:cs="Trad Al_Khat Deco"/>
          <w:sz w:val="22"/>
          <w:szCs w:val="22"/>
          <w:rtl/>
        </w:rPr>
        <w:t xml:space="preserve"> </w:t>
      </w:r>
      <w:r w:rsidRPr="000C1A7F">
        <w:rPr>
          <w:rFonts w:cs="Trad Al_Khat Deco"/>
          <w:sz w:val="22"/>
          <w:szCs w:val="22"/>
          <w:rtl/>
        </w:rPr>
        <w:t>وعصيتنا فأمهلناك وإن عدت إلينا على ما كان منك قبلناك</w:t>
      </w:r>
      <w:r w:rsidR="000851EC">
        <w:rPr>
          <w:rFonts w:cs="Trad Al_Khat Deco" w:hint="cs"/>
          <w:sz w:val="22"/>
          <w:szCs w:val="22"/>
          <w:rtl/>
        </w:rPr>
        <w:t>.</w:t>
      </w:r>
      <w:r w:rsidRPr="000C1A7F">
        <w:rPr>
          <w:rFonts w:cs="Trad Al_Khat Deco"/>
          <w:sz w:val="22"/>
          <w:szCs w:val="22"/>
          <w:rtl/>
        </w:rPr>
        <w:t xml:space="preserve"> وقال يحيى بن أبي كثير بلغنا أن</w:t>
      </w:r>
      <w:r w:rsidRPr="000C1A7F" w:rsidR="00457A83">
        <w:rPr>
          <w:rFonts w:cs="Trad Al_Khat Deco"/>
          <w:sz w:val="22"/>
          <w:szCs w:val="22"/>
          <w:rtl/>
        </w:rPr>
        <w:t xml:space="preserve"> </w:t>
      </w:r>
      <w:r w:rsidRPr="000C1A7F">
        <w:rPr>
          <w:rFonts w:cs="Trad Al_Khat Deco"/>
          <w:sz w:val="22"/>
          <w:szCs w:val="22"/>
          <w:rtl/>
        </w:rPr>
        <w:t>داود عليه السلام كان إذا أراد أن ينوح مكث قبل ذلك سبعا لا يأكل الطعام ولا يشرب</w:t>
      </w:r>
      <w:r w:rsidRPr="000C1A7F" w:rsidR="00457A83">
        <w:rPr>
          <w:rFonts w:cs="Trad Al_Khat Deco"/>
          <w:sz w:val="22"/>
          <w:szCs w:val="22"/>
          <w:rtl/>
        </w:rPr>
        <w:t xml:space="preserve"> </w:t>
      </w:r>
      <w:r w:rsidRPr="000C1A7F">
        <w:rPr>
          <w:rFonts w:cs="Trad Al_Khat Deco"/>
          <w:sz w:val="22"/>
          <w:szCs w:val="22"/>
          <w:rtl/>
        </w:rPr>
        <w:t>الشراب ولا يقرب النساء فإذا كان قبل ذلك بيوم أخرج له المنبر إلى البرية فأمر سليمان أن</w:t>
      </w:r>
      <w:r w:rsidRPr="000C1A7F" w:rsidR="00457A83">
        <w:rPr>
          <w:rFonts w:cs="Trad Al_Khat Deco"/>
          <w:sz w:val="22"/>
          <w:szCs w:val="22"/>
          <w:rtl/>
        </w:rPr>
        <w:t xml:space="preserve"> </w:t>
      </w:r>
      <w:r w:rsidRPr="000C1A7F">
        <w:rPr>
          <w:rFonts w:cs="Trad Al_Khat Deco"/>
          <w:sz w:val="22"/>
          <w:szCs w:val="22"/>
          <w:rtl/>
        </w:rPr>
        <w:t>ينادي بصوت يستقرى البلاد وما حولها من الغياض والآكام والجبال والبراري والصوامع</w:t>
      </w:r>
      <w:r w:rsidRPr="000C1A7F" w:rsidR="00457A83">
        <w:rPr>
          <w:rFonts w:cs="Trad Al_Khat Deco"/>
          <w:sz w:val="22"/>
          <w:szCs w:val="22"/>
          <w:rtl/>
        </w:rPr>
        <w:t xml:space="preserve"> </w:t>
      </w:r>
      <w:r w:rsidRPr="000C1A7F">
        <w:rPr>
          <w:rFonts w:cs="Trad Al_Khat Deco"/>
          <w:sz w:val="22"/>
          <w:szCs w:val="22"/>
          <w:rtl/>
        </w:rPr>
        <w:t>والبيع فينادي فيها ألا من أراد أن يسمع نوح داود على نفسه فليأت قال فتأتي الوحوش من</w:t>
      </w:r>
      <w:r w:rsidRPr="000C1A7F" w:rsidR="00457A83">
        <w:rPr>
          <w:rFonts w:cs="Trad Al_Khat Deco"/>
          <w:sz w:val="22"/>
          <w:szCs w:val="22"/>
          <w:rtl/>
        </w:rPr>
        <w:t xml:space="preserve"> </w:t>
      </w:r>
      <w:r w:rsidRPr="000C1A7F">
        <w:rPr>
          <w:rFonts w:cs="Trad Al_Khat Deco"/>
          <w:sz w:val="22"/>
          <w:szCs w:val="22"/>
          <w:rtl/>
        </w:rPr>
        <w:t>البراري والآكام وتأتي السباع من الغياض وتأتي الهوام من الجبال وتأتي الطير من الأوكار وتأتي</w:t>
      </w:r>
      <w:r w:rsidRPr="000C1A7F" w:rsidR="00457A83">
        <w:rPr>
          <w:rFonts w:cs="Trad Al_Khat Deco"/>
          <w:sz w:val="22"/>
          <w:szCs w:val="22"/>
          <w:rtl/>
        </w:rPr>
        <w:t xml:space="preserve"> </w:t>
      </w:r>
      <w:r w:rsidRPr="000C1A7F">
        <w:rPr>
          <w:rFonts w:cs="Trad Al_Khat Deco"/>
          <w:sz w:val="22"/>
          <w:szCs w:val="22"/>
          <w:rtl/>
        </w:rPr>
        <w:t>العذاري من خدورهن وتجتمع الناس لذلك اليوم ويأتي داود حتى يرقى المنبر ويحيط به بنو</w:t>
      </w:r>
      <w:r w:rsidRPr="000C1A7F" w:rsidR="00457A83">
        <w:rPr>
          <w:rFonts w:cs="Trad Al_Khat Deco"/>
          <w:sz w:val="22"/>
          <w:szCs w:val="22"/>
          <w:rtl/>
        </w:rPr>
        <w:t xml:space="preserve"> </w:t>
      </w:r>
      <w:r w:rsidRPr="000C1A7F">
        <w:rPr>
          <w:rFonts w:cs="Trad Al_Khat Deco"/>
          <w:sz w:val="22"/>
          <w:szCs w:val="22"/>
          <w:rtl/>
        </w:rPr>
        <w:t>إسرائيل وكل صنف على حدته محيطون به وسليمان عليه السلام قائم على رأسه فيأخذ في</w:t>
      </w:r>
      <w:r w:rsidRPr="000C1A7F" w:rsidR="00457A83">
        <w:rPr>
          <w:rFonts w:cs="Trad Al_Khat Deco"/>
          <w:sz w:val="22"/>
          <w:szCs w:val="22"/>
          <w:rtl/>
        </w:rPr>
        <w:t xml:space="preserve"> </w:t>
      </w:r>
      <w:r w:rsidRPr="000C1A7F">
        <w:rPr>
          <w:rFonts w:cs="Trad Al_Khat Deco"/>
          <w:sz w:val="22"/>
          <w:szCs w:val="22"/>
          <w:rtl/>
        </w:rPr>
        <w:t>الثناء على ربه فيضجون بالبكاء والصراخ ثم يأخذ في ذكر الجنة والنار فتموت الهوام وطائفة</w:t>
      </w:r>
      <w:r w:rsidRPr="000C1A7F" w:rsidR="00457A83">
        <w:rPr>
          <w:rFonts w:cs="Trad Al_Khat Deco"/>
          <w:sz w:val="22"/>
          <w:szCs w:val="22"/>
          <w:rtl/>
        </w:rPr>
        <w:t xml:space="preserve"> </w:t>
      </w:r>
      <w:r w:rsidRPr="000C1A7F">
        <w:rPr>
          <w:rFonts w:cs="Trad Al_Khat Deco"/>
          <w:sz w:val="22"/>
          <w:szCs w:val="22"/>
          <w:rtl/>
        </w:rPr>
        <w:t>من الوحوش والسباع الناس ثم يأخذ في أهوال القيامة وفي النياحة على نفسه فيموت من كل</w:t>
      </w:r>
      <w:r w:rsidRPr="000C1A7F" w:rsidR="00457A83">
        <w:rPr>
          <w:rFonts w:cs="Trad Al_Khat Deco"/>
          <w:sz w:val="22"/>
          <w:szCs w:val="22"/>
          <w:rtl/>
        </w:rPr>
        <w:t xml:space="preserve"> </w:t>
      </w:r>
      <w:r w:rsidRPr="000C1A7F">
        <w:rPr>
          <w:rFonts w:cs="Trad Al_Khat Deco"/>
          <w:sz w:val="22"/>
          <w:szCs w:val="22"/>
          <w:rtl/>
        </w:rPr>
        <w:t>نوع طائفة فإذا رأى سليمان كثرة المو</w:t>
      </w:r>
      <w:r w:rsidR="00885069">
        <w:rPr>
          <w:rFonts w:cs="Trad Al_Khat Deco2" w:hint="cs"/>
          <w:sz w:val="22"/>
          <w:szCs w:val="22"/>
          <w:rtl/>
        </w:rPr>
        <w:t>تي</w:t>
      </w:r>
      <w:r w:rsidRPr="000C1A7F">
        <w:rPr>
          <w:rFonts w:cs="Trad Al_Khat Deco"/>
          <w:sz w:val="22"/>
          <w:szCs w:val="22"/>
          <w:rtl/>
        </w:rPr>
        <w:t xml:space="preserve"> قال يا أبتاه قد مزقت المستمعين كل ممزق وماتت</w:t>
      </w:r>
      <w:r w:rsidRPr="000C1A7F" w:rsidR="00457A83">
        <w:rPr>
          <w:rFonts w:cs="Trad Al_Khat Deco"/>
          <w:sz w:val="22"/>
          <w:szCs w:val="22"/>
          <w:rtl/>
        </w:rPr>
        <w:t xml:space="preserve"> </w:t>
      </w:r>
      <w:r w:rsidRPr="000C1A7F">
        <w:rPr>
          <w:rFonts w:cs="Trad Al_Khat Deco"/>
          <w:sz w:val="22"/>
          <w:szCs w:val="22"/>
          <w:rtl/>
        </w:rPr>
        <w:t>طوائف من بني إسرائيل ومن الوحوش والهوام فيأخذ في الدعاء فبينا هو كذلك إذ ناداه بعض</w:t>
      </w:r>
      <w:r w:rsidRPr="000C1A7F" w:rsidR="00457A83">
        <w:rPr>
          <w:rFonts w:cs="Trad Al_Khat Deco"/>
          <w:sz w:val="22"/>
          <w:szCs w:val="22"/>
          <w:rtl/>
        </w:rPr>
        <w:t xml:space="preserve"> </w:t>
      </w:r>
      <w:r w:rsidRPr="000C1A7F">
        <w:rPr>
          <w:rFonts w:cs="Trad Al_Khat Deco"/>
          <w:sz w:val="22"/>
          <w:szCs w:val="22"/>
          <w:rtl/>
        </w:rPr>
        <w:t>عباد بني إسرائيل يا داود عجلت بطلب الجزاء على ربك قال فيخر داود مغشيا عليه فإذا نظر</w:t>
      </w:r>
      <w:r w:rsidRPr="000C1A7F" w:rsidR="00457A83">
        <w:rPr>
          <w:rFonts w:cs="Trad Al_Khat Deco"/>
          <w:sz w:val="22"/>
          <w:szCs w:val="22"/>
          <w:rtl/>
        </w:rPr>
        <w:t xml:space="preserve"> </w:t>
      </w:r>
      <w:r w:rsidRPr="000C1A7F">
        <w:rPr>
          <w:rFonts w:cs="Trad Al_Khat Deco"/>
          <w:sz w:val="22"/>
          <w:szCs w:val="22"/>
          <w:rtl/>
        </w:rPr>
        <w:t>سليمان إلى ما أصابه أ</w:t>
      </w:r>
      <w:r w:rsidR="00885069">
        <w:rPr>
          <w:rFonts w:cs="Trad Al_Khat Deco2" w:hint="cs"/>
          <w:sz w:val="22"/>
          <w:szCs w:val="22"/>
          <w:rtl/>
        </w:rPr>
        <w:t>تي</w:t>
      </w:r>
      <w:r w:rsidRPr="000C1A7F">
        <w:rPr>
          <w:rFonts w:cs="Trad Al_Khat Deco"/>
          <w:sz w:val="22"/>
          <w:szCs w:val="22"/>
          <w:rtl/>
        </w:rPr>
        <w:t xml:space="preserve"> بسرير فحمله عليه ثم أمر مناديا ينادي ألا من كان له مع داود حميم</w:t>
      </w:r>
      <w:r w:rsidRPr="000C1A7F" w:rsidR="00457A83">
        <w:rPr>
          <w:rFonts w:cs="Trad Al_Khat Deco"/>
          <w:sz w:val="22"/>
          <w:szCs w:val="22"/>
          <w:rtl/>
        </w:rPr>
        <w:t xml:space="preserve"> </w:t>
      </w:r>
      <w:r w:rsidRPr="000C1A7F">
        <w:rPr>
          <w:rFonts w:cs="Trad Al_Khat Deco"/>
          <w:sz w:val="22"/>
          <w:szCs w:val="22"/>
          <w:rtl/>
        </w:rPr>
        <w:t>أو قريب فليأت بسرير فليحمله فإن الذين كانوا معه قد قتلهم ذكر الجنة والنار فكانت المرأة</w:t>
      </w:r>
      <w:r w:rsidRPr="000C1A7F" w:rsidR="00457A83">
        <w:rPr>
          <w:rFonts w:cs="Trad Al_Khat Deco"/>
          <w:sz w:val="22"/>
          <w:szCs w:val="22"/>
          <w:rtl/>
        </w:rPr>
        <w:t xml:space="preserve"> </w:t>
      </w:r>
      <w:r w:rsidRPr="000C1A7F">
        <w:rPr>
          <w:rFonts w:cs="Trad Al_Khat Deco"/>
          <w:sz w:val="22"/>
          <w:szCs w:val="22"/>
          <w:rtl/>
        </w:rPr>
        <w:t>تأتي بالسرير وتحمل قريبها وتقول يا من قتله ذكر النار يا من قتله خوف الله ثم إذا أفاق داود</w:t>
      </w:r>
      <w:r w:rsidRPr="000C1A7F" w:rsidR="00457A83">
        <w:rPr>
          <w:rFonts w:cs="Trad Al_Khat Deco"/>
          <w:sz w:val="22"/>
          <w:szCs w:val="22"/>
          <w:rtl/>
        </w:rPr>
        <w:t xml:space="preserve"> </w:t>
      </w:r>
      <w:r w:rsidRPr="000C1A7F">
        <w:rPr>
          <w:rFonts w:cs="Trad Al_Khat Deco"/>
          <w:sz w:val="22"/>
          <w:szCs w:val="22"/>
          <w:rtl/>
        </w:rPr>
        <w:t>قام ووضع يده على رأسه ودخل بيت عبادته وأغلق بابه ويقول يا إله داود أغضبان أنت على</w:t>
      </w:r>
      <w:r w:rsidRPr="000C1A7F" w:rsidR="00457A83">
        <w:rPr>
          <w:rFonts w:cs="Trad Al_Khat Deco"/>
          <w:sz w:val="22"/>
          <w:szCs w:val="22"/>
          <w:rtl/>
        </w:rPr>
        <w:t xml:space="preserve"> </w:t>
      </w:r>
      <w:r w:rsidRPr="000C1A7F">
        <w:rPr>
          <w:rFonts w:cs="Trad Al_Khat Deco"/>
          <w:sz w:val="22"/>
          <w:szCs w:val="22"/>
          <w:rtl/>
        </w:rPr>
        <w:t>داود ولا يزال يناجي ربه فيأتي سليمان ويقعد على الباب ويستأذن ثم يدخل ومعه قرص من</w:t>
      </w:r>
      <w:r w:rsidRPr="000C1A7F" w:rsidR="00457A83">
        <w:rPr>
          <w:rFonts w:cs="Trad Al_Khat Deco"/>
          <w:sz w:val="22"/>
          <w:szCs w:val="22"/>
          <w:rtl/>
        </w:rPr>
        <w:t xml:space="preserve"> </w:t>
      </w:r>
      <w:r w:rsidRPr="000C1A7F">
        <w:rPr>
          <w:rFonts w:cs="Trad Al_Khat Deco"/>
          <w:sz w:val="22"/>
          <w:szCs w:val="22"/>
          <w:rtl/>
        </w:rPr>
        <w:t>شعير فيقول يا أبتاه تقو بهذا على ما تريد فيأكل من ذلك القرص ما شاء الله ثم يخرج إلى بني إسرائيل فيكون بينهم</w:t>
      </w:r>
      <w:r w:rsidR="000851EC">
        <w:rPr>
          <w:rFonts w:cs="Trad Al_Khat Deco" w:hint="cs"/>
          <w:sz w:val="22"/>
          <w:szCs w:val="22"/>
          <w:rtl/>
        </w:rPr>
        <w:t>.</w:t>
      </w:r>
      <w:r w:rsidRPr="000C1A7F">
        <w:rPr>
          <w:rFonts w:cs="Trad Al_Khat Deco"/>
          <w:sz w:val="22"/>
          <w:szCs w:val="22"/>
          <w:rtl/>
        </w:rPr>
        <w:t xml:space="preserve"> وقال يزيد الرقاشي خرج داود</w:t>
      </w:r>
      <w:r w:rsidRPr="000C1A7F" w:rsidR="00457A83">
        <w:rPr>
          <w:rFonts w:cs="Trad Al_Khat Deco"/>
          <w:sz w:val="22"/>
          <w:szCs w:val="22"/>
          <w:rtl/>
        </w:rPr>
        <w:t xml:space="preserve"> </w:t>
      </w:r>
      <w:r w:rsidRPr="000C1A7F">
        <w:rPr>
          <w:rFonts w:cs="Trad Al_Khat Deco"/>
          <w:sz w:val="22"/>
          <w:szCs w:val="22"/>
          <w:rtl/>
        </w:rPr>
        <w:t>ذات يوم بالناس يعظهم ويخوفهم فخرج في أربعين ألفا فمات منهم ثلاثون ألفا وما رجع إلا في</w:t>
      </w:r>
      <w:r w:rsidRPr="000C1A7F" w:rsidR="00457A83">
        <w:rPr>
          <w:rFonts w:cs="Trad Al_Khat Deco"/>
          <w:sz w:val="22"/>
          <w:szCs w:val="22"/>
          <w:rtl/>
        </w:rPr>
        <w:t xml:space="preserve"> </w:t>
      </w:r>
      <w:r w:rsidRPr="000C1A7F">
        <w:rPr>
          <w:rFonts w:cs="Trad Al_Khat Deco"/>
          <w:sz w:val="22"/>
          <w:szCs w:val="22"/>
          <w:rtl/>
        </w:rPr>
        <w:t>عشرة آلاف قال وكان له جاريتان اتخذهما حتى إذا جاءه الخوف وسقط فاضطرب قعدتا على</w:t>
      </w:r>
      <w:r w:rsidRPr="000C1A7F" w:rsidR="00457A83">
        <w:rPr>
          <w:rFonts w:cs="Trad Al_Khat Deco"/>
          <w:sz w:val="22"/>
          <w:szCs w:val="22"/>
          <w:rtl/>
        </w:rPr>
        <w:t xml:space="preserve"> </w:t>
      </w:r>
      <w:r w:rsidRPr="000C1A7F">
        <w:rPr>
          <w:rFonts w:cs="Trad Al_Khat Deco"/>
          <w:sz w:val="22"/>
          <w:szCs w:val="22"/>
          <w:rtl/>
        </w:rPr>
        <w:t>صدره وعلى رجليه مخافة أن تتفرق أعضاؤه ومفاصله فيموت</w:t>
      </w:r>
      <w:r w:rsidR="000851EC">
        <w:rPr>
          <w:rFonts w:cs="Trad Al_Khat Deco" w:hint="cs"/>
          <w:sz w:val="22"/>
          <w:szCs w:val="22"/>
          <w:rtl/>
        </w:rPr>
        <w:t>.</w:t>
      </w:r>
      <w:r w:rsidRPr="000C1A7F">
        <w:rPr>
          <w:rFonts w:cs="Trad Al_Khat Deco"/>
          <w:sz w:val="22"/>
          <w:szCs w:val="22"/>
          <w:rtl/>
        </w:rPr>
        <w:t xml:space="preserve"> وقال ابن عمر رضي الله عنهما</w:t>
      </w:r>
      <w:r w:rsidRPr="000C1A7F" w:rsidR="00457A83">
        <w:rPr>
          <w:rFonts w:cs="Trad Al_Khat Deco"/>
          <w:sz w:val="22"/>
          <w:szCs w:val="22"/>
          <w:rtl/>
        </w:rPr>
        <w:t xml:space="preserve"> </w:t>
      </w:r>
      <w:r w:rsidRPr="000C1A7F">
        <w:rPr>
          <w:rFonts w:cs="Trad Al_Khat Deco"/>
          <w:sz w:val="22"/>
          <w:szCs w:val="22"/>
          <w:rtl/>
        </w:rPr>
        <w:t>دخل يحيى بن زكريا عليهما السلام بيت المقدس وهو ابن ثمان حجج فنظر إلى عبادهم قد</w:t>
      </w:r>
      <w:r w:rsidRPr="000C1A7F" w:rsidR="00457A83">
        <w:rPr>
          <w:rFonts w:cs="Trad Al_Khat Deco"/>
          <w:sz w:val="22"/>
          <w:szCs w:val="22"/>
          <w:rtl/>
        </w:rPr>
        <w:t xml:space="preserve"> </w:t>
      </w:r>
      <w:r w:rsidRPr="000C1A7F">
        <w:rPr>
          <w:rFonts w:cs="Trad Al_Khat Deco"/>
          <w:sz w:val="22"/>
          <w:szCs w:val="22"/>
          <w:rtl/>
        </w:rPr>
        <w:t>لبسوا مدارع الشعر والصوف ونظر إلى مجتهديهم قد خرقوا التراقي وسلكوا فيها السلاسل</w:t>
      </w:r>
      <w:r w:rsidRPr="000C1A7F" w:rsidR="00457A83">
        <w:rPr>
          <w:rFonts w:cs="Trad Al_Khat Deco"/>
          <w:sz w:val="22"/>
          <w:szCs w:val="22"/>
          <w:rtl/>
        </w:rPr>
        <w:t xml:space="preserve"> </w:t>
      </w:r>
      <w:r w:rsidRPr="000C1A7F">
        <w:rPr>
          <w:rFonts w:cs="Trad Al_Khat Deco"/>
          <w:sz w:val="22"/>
          <w:szCs w:val="22"/>
          <w:rtl/>
        </w:rPr>
        <w:t>وشدوا أنفسهم إلى أطراف بيت المقدس فهاله ذلك فرجع إلى أبويه فمر بصبيان يلعبون فقالوا له</w:t>
      </w:r>
      <w:r w:rsidRPr="000C1A7F" w:rsidR="00457A83">
        <w:rPr>
          <w:rFonts w:cs="Trad Al_Khat Deco"/>
          <w:sz w:val="22"/>
          <w:szCs w:val="22"/>
          <w:rtl/>
        </w:rPr>
        <w:t xml:space="preserve"> </w:t>
      </w:r>
      <w:r w:rsidRPr="000C1A7F">
        <w:rPr>
          <w:rFonts w:cs="Trad Al_Khat Deco"/>
          <w:sz w:val="22"/>
          <w:szCs w:val="22"/>
          <w:rtl/>
        </w:rPr>
        <w:t>يا يحيى هلم بنا لنعلب فقال إني لم أخلق للعب قال فأ</w:t>
      </w:r>
      <w:r w:rsidR="00885069">
        <w:rPr>
          <w:rFonts w:cs="Trad Al_Khat Deco2" w:hint="cs"/>
          <w:sz w:val="22"/>
          <w:szCs w:val="22"/>
          <w:rtl/>
        </w:rPr>
        <w:t>تي</w:t>
      </w:r>
      <w:r w:rsidRPr="000C1A7F">
        <w:rPr>
          <w:rFonts w:cs="Trad Al_Khat Deco"/>
          <w:sz w:val="22"/>
          <w:szCs w:val="22"/>
          <w:rtl/>
        </w:rPr>
        <w:t xml:space="preserve"> أبويه فسألهما أن يدرعاه الشعر ففعلا</w:t>
      </w:r>
      <w:r w:rsidRPr="000C1A7F" w:rsidR="00457A83">
        <w:rPr>
          <w:rFonts w:cs="Trad Al_Khat Deco"/>
          <w:sz w:val="22"/>
          <w:szCs w:val="22"/>
          <w:rtl/>
        </w:rPr>
        <w:t xml:space="preserve"> </w:t>
      </w:r>
      <w:r w:rsidRPr="000C1A7F">
        <w:rPr>
          <w:rFonts w:cs="Trad Al_Khat Deco"/>
          <w:sz w:val="22"/>
          <w:szCs w:val="22"/>
          <w:rtl/>
        </w:rPr>
        <w:t>فرجع إلى بيت المقدس وكان يخدمه نهارا ويصبح فيه ليلا حتى أتت عليه خمس عشرة سنة</w:t>
      </w:r>
      <w:r w:rsidRPr="000C1A7F" w:rsidR="00457A83">
        <w:rPr>
          <w:rFonts w:cs="Trad Al_Khat Deco"/>
          <w:sz w:val="22"/>
          <w:szCs w:val="22"/>
          <w:rtl/>
        </w:rPr>
        <w:t xml:space="preserve"> </w:t>
      </w:r>
      <w:r w:rsidRPr="000C1A7F">
        <w:rPr>
          <w:rFonts w:cs="Trad Al_Khat Deco"/>
          <w:sz w:val="22"/>
          <w:szCs w:val="22"/>
          <w:rtl/>
        </w:rPr>
        <w:t>فخرج ولزم أطواد الأرض وغير ان الشعاب فخرج أبواه في طلبه فأدركاه على بحيرة الأردن</w:t>
      </w:r>
      <w:r w:rsidRPr="000C1A7F" w:rsidR="00457A83">
        <w:rPr>
          <w:rFonts w:cs="Trad Al_Khat Deco"/>
          <w:sz w:val="22"/>
          <w:szCs w:val="22"/>
          <w:rtl/>
        </w:rPr>
        <w:t xml:space="preserve"> </w:t>
      </w:r>
      <w:r w:rsidRPr="000C1A7F">
        <w:rPr>
          <w:rFonts w:cs="Trad Al_Khat Deco"/>
          <w:sz w:val="22"/>
          <w:szCs w:val="22"/>
          <w:rtl/>
        </w:rPr>
        <w:t>وقد أنقع رجليه في الماء حتى كاد العطش يذبحه وهو يقول عزتك وجلالك لا أذوق بارد</w:t>
      </w:r>
      <w:r w:rsidRPr="000C1A7F" w:rsidR="00457A83">
        <w:rPr>
          <w:rFonts w:cs="Trad Al_Khat Deco"/>
          <w:sz w:val="22"/>
          <w:szCs w:val="22"/>
          <w:rtl/>
        </w:rPr>
        <w:t xml:space="preserve"> </w:t>
      </w:r>
      <w:r w:rsidRPr="000C1A7F">
        <w:rPr>
          <w:rFonts w:cs="Trad Al_Khat Deco"/>
          <w:sz w:val="22"/>
          <w:szCs w:val="22"/>
          <w:rtl/>
        </w:rPr>
        <w:t>الشراب حتى أعلم أين مكاني منك فسأله أبواه أن يفطر على قرص كان معهما من شعير</w:t>
      </w:r>
      <w:r w:rsidRPr="000C1A7F" w:rsidR="00457A83">
        <w:rPr>
          <w:rFonts w:cs="Trad Al_Khat Deco"/>
          <w:sz w:val="22"/>
          <w:szCs w:val="22"/>
          <w:rtl/>
        </w:rPr>
        <w:t xml:space="preserve"> </w:t>
      </w:r>
      <w:r w:rsidRPr="000C1A7F">
        <w:rPr>
          <w:rFonts w:cs="Trad Al_Khat Deco"/>
          <w:sz w:val="22"/>
          <w:szCs w:val="22"/>
          <w:rtl/>
        </w:rPr>
        <w:t>ويشرب من ذلك الماء ففعل وكفر عن يمينه فمدح بالبر فرده أبواه إلى بيت المقدس فكان إذا</w:t>
      </w:r>
      <w:r w:rsidRPr="000C1A7F" w:rsidR="00457A83">
        <w:rPr>
          <w:rFonts w:cs="Trad Al_Khat Deco"/>
          <w:sz w:val="22"/>
          <w:szCs w:val="22"/>
          <w:rtl/>
        </w:rPr>
        <w:t xml:space="preserve"> </w:t>
      </w:r>
      <w:r w:rsidRPr="000C1A7F">
        <w:rPr>
          <w:rFonts w:cs="Trad Al_Khat Deco"/>
          <w:sz w:val="22"/>
          <w:szCs w:val="22"/>
          <w:rtl/>
        </w:rPr>
        <w:t>قام يصلي بكى حتى يبكي معه الشجر والمدر ويبكي زكريا عليه السلام لبكائه حتى يغمى عليه</w:t>
      </w:r>
      <w:r w:rsidRPr="000C1A7F" w:rsidR="00457A83">
        <w:rPr>
          <w:rFonts w:cs="Trad Al_Khat Deco"/>
          <w:sz w:val="22"/>
          <w:szCs w:val="22"/>
          <w:rtl/>
        </w:rPr>
        <w:t xml:space="preserve"> </w:t>
      </w:r>
      <w:r w:rsidRPr="000C1A7F">
        <w:rPr>
          <w:rFonts w:cs="Trad Al_Khat Deco"/>
          <w:sz w:val="22"/>
          <w:szCs w:val="22"/>
          <w:rtl/>
        </w:rPr>
        <w:t>فلم يزل يبكي حتى خرقت دموعه لحم خديه وبدت أضراسه للناظرين فقالت له أمه يا بني لو</w:t>
      </w:r>
      <w:r w:rsidRPr="000C1A7F" w:rsidR="00457A83">
        <w:rPr>
          <w:rFonts w:cs="Trad Al_Khat Deco"/>
          <w:sz w:val="22"/>
          <w:szCs w:val="22"/>
          <w:rtl/>
        </w:rPr>
        <w:t xml:space="preserve"> </w:t>
      </w:r>
      <w:r w:rsidRPr="000C1A7F">
        <w:rPr>
          <w:rFonts w:cs="Trad Al_Khat Deco"/>
          <w:sz w:val="22"/>
          <w:szCs w:val="22"/>
          <w:rtl/>
        </w:rPr>
        <w:t>أذنت لي أن أتخذ لك شيئا تواري به أضراسك عن الناظرين فأذن لهما فعمدت إلى قطعتي لبود</w:t>
      </w:r>
      <w:r w:rsidRPr="000C1A7F" w:rsidR="00457A83">
        <w:rPr>
          <w:rFonts w:cs="Trad Al_Khat Deco"/>
          <w:sz w:val="22"/>
          <w:szCs w:val="22"/>
          <w:rtl/>
        </w:rPr>
        <w:t xml:space="preserve"> </w:t>
      </w:r>
      <w:r w:rsidRPr="000C1A7F">
        <w:rPr>
          <w:rFonts w:cs="Trad Al_Khat Deco"/>
          <w:sz w:val="22"/>
          <w:szCs w:val="22"/>
          <w:rtl/>
        </w:rPr>
        <w:t>فألصقتها على خدية فكان إذا قام يصلي بكى فإذا استنقعت دموعه في القطعتين أتت إليه أمه</w:t>
      </w:r>
      <w:r w:rsidRPr="000C1A7F" w:rsidR="00457A83">
        <w:rPr>
          <w:rFonts w:cs="Trad Al_Khat Deco"/>
          <w:sz w:val="22"/>
          <w:szCs w:val="22"/>
          <w:rtl/>
        </w:rPr>
        <w:t xml:space="preserve"> </w:t>
      </w:r>
      <w:r w:rsidRPr="000C1A7F">
        <w:rPr>
          <w:rFonts w:cs="Trad Al_Khat Deco"/>
          <w:sz w:val="22"/>
          <w:szCs w:val="22"/>
          <w:rtl/>
        </w:rPr>
        <w:t>فعصرتهما فإذا رأى دموع تسبل على ذراعي أمه قال اللهم هذه دموعي وهذه أمي وأنا عبدك</w:t>
      </w:r>
      <w:r w:rsidRPr="000C1A7F" w:rsidR="00457A83">
        <w:rPr>
          <w:rFonts w:cs="Trad Al_Khat Deco"/>
          <w:sz w:val="22"/>
          <w:szCs w:val="22"/>
          <w:rtl/>
        </w:rPr>
        <w:t xml:space="preserve"> </w:t>
      </w:r>
      <w:r w:rsidRPr="000C1A7F">
        <w:rPr>
          <w:rFonts w:cs="Trad Al_Khat Deco"/>
          <w:sz w:val="22"/>
          <w:szCs w:val="22"/>
          <w:rtl/>
        </w:rPr>
        <w:t>وأنت أرحم الراحمين قال له زكريا يوما يا بني إنما سالت ربي أن يهبك لي لتقر عيناي بك فقال</w:t>
      </w:r>
      <w:r w:rsidRPr="000C1A7F" w:rsidR="00457A83">
        <w:rPr>
          <w:rFonts w:cs="Trad Al_Khat Deco"/>
          <w:sz w:val="22"/>
          <w:szCs w:val="22"/>
          <w:rtl/>
        </w:rPr>
        <w:t xml:space="preserve"> </w:t>
      </w:r>
      <w:r w:rsidRPr="000C1A7F">
        <w:rPr>
          <w:rFonts w:cs="Trad Al_Khat Deco"/>
          <w:sz w:val="22"/>
          <w:szCs w:val="22"/>
          <w:rtl/>
        </w:rPr>
        <w:t>يحيى يا أبت إن جبريل عليه السلام أخبرني أن بين الجنة والنار مفازة لا يقطعها إلا كل بكاء</w:t>
      </w:r>
      <w:r w:rsidRPr="000C1A7F" w:rsidR="00457A83">
        <w:rPr>
          <w:rFonts w:cs="Trad Al_Khat Deco"/>
          <w:sz w:val="22"/>
          <w:szCs w:val="22"/>
          <w:rtl/>
        </w:rPr>
        <w:t xml:space="preserve"> </w:t>
      </w:r>
      <w:r w:rsidRPr="000C1A7F">
        <w:rPr>
          <w:rFonts w:cs="Trad Al_Khat Deco"/>
          <w:sz w:val="22"/>
          <w:szCs w:val="22"/>
          <w:rtl/>
        </w:rPr>
        <w:t>فقال زكريا عليه السلام يا بني فابك</w:t>
      </w:r>
      <w:r w:rsidR="00C46BE3">
        <w:rPr>
          <w:rFonts w:cs="Trad Al_Khat Deco" w:hint="cs"/>
          <w:sz w:val="22"/>
          <w:szCs w:val="22"/>
          <w:rtl/>
        </w:rPr>
        <w:t>.</w:t>
      </w:r>
      <w:r w:rsidRPr="000C1A7F">
        <w:rPr>
          <w:rFonts w:cs="Trad Al_Khat Deco"/>
          <w:sz w:val="22"/>
          <w:szCs w:val="22"/>
          <w:rtl/>
        </w:rPr>
        <w:t xml:space="preserve"> وقال المسيح عليه السلام معاشر الحواريين خشية الله</w:t>
      </w:r>
      <w:r w:rsidRPr="000C1A7F" w:rsidR="00457A83">
        <w:rPr>
          <w:rFonts w:cs="Trad Al_Khat Deco"/>
          <w:sz w:val="22"/>
          <w:szCs w:val="22"/>
          <w:rtl/>
        </w:rPr>
        <w:t xml:space="preserve"> </w:t>
      </w:r>
      <w:r w:rsidRPr="000C1A7F">
        <w:rPr>
          <w:rFonts w:cs="Trad Al_Khat Deco"/>
          <w:sz w:val="22"/>
          <w:szCs w:val="22"/>
          <w:rtl/>
        </w:rPr>
        <w:t>وحب الفردوس يورثان الصبر على المشقة ويباعدان من الدنيا بحق أقول لكم إن أكل الشعير</w:t>
      </w:r>
      <w:r w:rsidRPr="000C1A7F" w:rsidR="00457A83">
        <w:rPr>
          <w:rFonts w:cs="Trad Al_Khat Deco"/>
          <w:sz w:val="22"/>
          <w:szCs w:val="22"/>
          <w:rtl/>
        </w:rPr>
        <w:t xml:space="preserve"> </w:t>
      </w:r>
      <w:r w:rsidRPr="000C1A7F">
        <w:rPr>
          <w:rFonts w:cs="Trad Al_Khat Deco"/>
          <w:sz w:val="22"/>
          <w:szCs w:val="22"/>
          <w:rtl/>
        </w:rPr>
        <w:t>والنوم على المزابل مع الكلاب في طلب الفردوس قليل</w:t>
      </w:r>
      <w:r w:rsidR="00C46BE3">
        <w:rPr>
          <w:rFonts w:cs="Trad Al_Khat Deco" w:hint="cs"/>
          <w:sz w:val="22"/>
          <w:szCs w:val="22"/>
          <w:rtl/>
        </w:rPr>
        <w:t>.</w:t>
      </w:r>
      <w:r w:rsidRPr="000C1A7F">
        <w:rPr>
          <w:rFonts w:cs="Trad Al_Khat Deco"/>
          <w:sz w:val="22"/>
          <w:szCs w:val="22"/>
          <w:rtl/>
        </w:rPr>
        <w:t xml:space="preserve"> وقيل كان الخليل صلوات الله عليه</w:t>
      </w:r>
      <w:r w:rsidRPr="000C1A7F" w:rsidR="00457A83">
        <w:rPr>
          <w:rFonts w:cs="Trad Al_Khat Deco"/>
          <w:sz w:val="22"/>
          <w:szCs w:val="22"/>
          <w:rtl/>
        </w:rPr>
        <w:t xml:space="preserve"> </w:t>
      </w:r>
      <w:r w:rsidRPr="000C1A7F">
        <w:rPr>
          <w:rFonts w:cs="Trad Al_Khat Deco"/>
          <w:sz w:val="22"/>
          <w:szCs w:val="22"/>
          <w:rtl/>
        </w:rPr>
        <w:t>وسلامه إذا ذكر خطيئته يغشى عليه ويسمع اضطراب قلبه ميلا في ميل فيأتيه جبريل فيقول له</w:t>
      </w:r>
      <w:r w:rsidRPr="000C1A7F" w:rsidR="00457A83">
        <w:rPr>
          <w:rFonts w:cs="Trad Al_Khat Deco"/>
          <w:sz w:val="22"/>
          <w:szCs w:val="22"/>
          <w:rtl/>
        </w:rPr>
        <w:t xml:space="preserve"> </w:t>
      </w:r>
      <w:r w:rsidRPr="000C1A7F">
        <w:rPr>
          <w:rFonts w:cs="Trad Al_Khat Deco"/>
          <w:sz w:val="22"/>
          <w:szCs w:val="22"/>
          <w:rtl/>
        </w:rPr>
        <w:t>ربك يقرئك السلام ويقول هل رأيت خليلا يخاف خليله فيقول يا جبريل إني إذا ذكرت</w:t>
      </w:r>
      <w:r w:rsidRPr="000C1A7F" w:rsidR="00457A83">
        <w:rPr>
          <w:rFonts w:cs="Trad Al_Khat Deco"/>
          <w:sz w:val="22"/>
          <w:szCs w:val="22"/>
          <w:rtl/>
        </w:rPr>
        <w:t xml:space="preserve"> </w:t>
      </w:r>
      <w:r w:rsidRPr="000C1A7F">
        <w:rPr>
          <w:rFonts w:cs="Trad Al_Khat Deco"/>
          <w:sz w:val="22"/>
          <w:szCs w:val="22"/>
          <w:rtl/>
        </w:rPr>
        <w:t>خطيئتي نسيت خلتي فهذه أحوال الأنبياء عليه السلام فدونك والتأمل فيها فإنهم أعرف خلق</w:t>
      </w:r>
      <w:r w:rsidRPr="000C1A7F" w:rsidR="00457A83">
        <w:rPr>
          <w:rFonts w:cs="Trad Al_Khat Deco"/>
          <w:sz w:val="22"/>
          <w:szCs w:val="22"/>
          <w:rtl/>
        </w:rPr>
        <w:t xml:space="preserve"> </w:t>
      </w:r>
      <w:r w:rsidRPr="000C1A7F">
        <w:rPr>
          <w:rFonts w:cs="Trad Al_Khat Deco"/>
          <w:sz w:val="22"/>
          <w:szCs w:val="22"/>
          <w:rtl/>
        </w:rPr>
        <w:t xml:space="preserve">الله بالله وصفاته صلوات الله عليهم أجمعين وعلى كل عباد الله المقربين وحسبنا الله ونعم </w:t>
      </w:r>
      <w:r w:rsidRPr="000C1A7F" w:rsidR="00A751C7">
        <w:rPr>
          <w:rFonts w:cs="Trad Al_Khat Deco"/>
          <w:sz w:val="22"/>
          <w:szCs w:val="22"/>
          <w:rtl/>
        </w:rPr>
        <w:t>الوكيل</w:t>
      </w:r>
      <w:r w:rsidRPr="000C1A7F" w:rsidR="00A751C7">
        <w:rPr>
          <w:rFonts w:cs="Trad Al_Khat Deco" w:hint="cs"/>
          <w:sz w:val="22"/>
          <w:szCs w:val="22"/>
          <w:rtl/>
        </w:rPr>
        <w:t>.</w:t>
      </w:r>
    </w:p>
    <w:p w:rsidR="00C80CAE" w:rsidRPr="000C1A7F" w:rsidP="00162F5B">
      <w:pPr>
        <w:widowControl w:val="0"/>
        <w:bidi/>
        <w:ind w:left="0" w:right="0"/>
        <w:jc w:val="center"/>
        <w:rPr>
          <w:rFonts w:cs="Trad Al_Khat Deco" w:hint="cs"/>
          <w:sz w:val="22"/>
          <w:szCs w:val="22"/>
        </w:rPr>
      </w:pPr>
      <w:r w:rsidRPr="000C1A7F" w:rsidR="00F06BB5">
        <w:rPr>
          <w:rFonts w:cs="Trad Al_Khat Deco" w:hint="cs"/>
          <w:sz w:val="22"/>
          <w:szCs w:val="22"/>
          <w:rtl/>
        </w:rPr>
        <w:t>(</w:t>
      </w:r>
      <w:r w:rsidRPr="000C1A7F">
        <w:rPr>
          <w:rFonts w:cs="Trad Al_Khat Deco"/>
          <w:color w:val="FF0000"/>
          <w:sz w:val="22"/>
          <w:szCs w:val="22"/>
          <w:rtl/>
        </w:rPr>
        <w:t>بيان أحوال الصحابة والتابعين والسلف والصالحين في شدة الخوف</w:t>
      </w:r>
      <w:r w:rsidRPr="000C1A7F" w:rsidR="00F06BB5">
        <w:rPr>
          <w:rFonts w:cs="Trad Al_Khat Deco" w:hint="cs"/>
          <w:sz w:val="22"/>
          <w:szCs w:val="22"/>
          <w:rtl/>
        </w:rPr>
        <w:t>)</w:t>
      </w:r>
    </w:p>
    <w:p w:rsidR="00C80CAE" w:rsidRPr="000C1A7F" w:rsidP="000851EC">
      <w:pPr>
        <w:widowControl w:val="0"/>
        <w:bidi/>
        <w:ind w:left="0" w:right="0" w:firstLine="389"/>
        <w:jc w:val="both"/>
        <w:rPr>
          <w:rFonts w:cs="Trad Al_Khat Deco"/>
          <w:sz w:val="22"/>
          <w:szCs w:val="22"/>
        </w:rPr>
      </w:pPr>
      <w:r w:rsidRPr="000C1A7F">
        <w:rPr>
          <w:rFonts w:cs="Trad Al_Khat Deco"/>
          <w:sz w:val="22"/>
          <w:szCs w:val="22"/>
          <w:rtl/>
        </w:rPr>
        <w:t>روي أن أبا بكر الصديق رضي الله عنه قال لطائر ليتني مثلك يا طائر ولم أخلق بشرا</w:t>
      </w:r>
      <w:r w:rsidR="0092121F">
        <w:rPr>
          <w:rFonts w:cs="Trad Al_Khat Deco" w:hint="cs"/>
          <w:sz w:val="22"/>
          <w:szCs w:val="22"/>
          <w:rtl/>
        </w:rPr>
        <w:t>.</w:t>
      </w:r>
      <w:r w:rsidRPr="000C1A7F">
        <w:rPr>
          <w:rFonts w:cs="Trad Al_Khat Deco"/>
          <w:sz w:val="22"/>
          <w:szCs w:val="22"/>
          <w:rtl/>
        </w:rPr>
        <w:t xml:space="preserve"> وقال أبو ذر رضي الله عنه وددت لو أني شجرة تعضد وكذلك قال طلحة</w:t>
      </w:r>
      <w:r w:rsidR="0092121F">
        <w:rPr>
          <w:rFonts w:cs="Trad Al_Khat Deco" w:hint="cs"/>
          <w:sz w:val="22"/>
          <w:szCs w:val="22"/>
          <w:rtl/>
        </w:rPr>
        <w:t>.</w:t>
      </w:r>
      <w:r w:rsidRPr="000C1A7F">
        <w:rPr>
          <w:rFonts w:cs="Trad Al_Khat Deco"/>
          <w:sz w:val="22"/>
          <w:szCs w:val="22"/>
          <w:rtl/>
        </w:rPr>
        <w:t xml:space="preserve"> وقال عثمان رضي الله عنه وددت إني إذا مت لم أبعث وقالت عائشة رضي الله عنها وددت أني كنت نسيا منسيا وروي أن عمر رضي الله عنه كان يسقط من الخوف إذا سمع آية من القرآن مغشيا عليه فكان يعاد أياما وأخذ يوما تبنة من الأرض فقال يا ليتني كنت هذه التبنة يا ليتني لم أك شيئا مذكورا يا ليتني كنت نسيا منسيا يا ليتني لم تلدني أمي وكان في وجه عمر رضي الله عنه خطان أسودان من الدموع</w:t>
      </w:r>
      <w:r w:rsidR="0092121F">
        <w:rPr>
          <w:rFonts w:cs="Trad Al_Khat Deco" w:hint="cs"/>
          <w:sz w:val="22"/>
          <w:szCs w:val="22"/>
          <w:rtl/>
        </w:rPr>
        <w:t>.</w:t>
      </w:r>
      <w:r w:rsidRPr="000C1A7F">
        <w:rPr>
          <w:rFonts w:cs="Trad Al_Khat Deco"/>
          <w:sz w:val="22"/>
          <w:szCs w:val="22"/>
          <w:rtl/>
        </w:rPr>
        <w:t xml:space="preserve"> وقال رضي</w:t>
      </w:r>
      <w:r w:rsidRPr="000C1A7F" w:rsidR="00457A83">
        <w:rPr>
          <w:rFonts w:cs="Trad Al_Khat Deco"/>
          <w:sz w:val="22"/>
          <w:szCs w:val="22"/>
          <w:rtl/>
        </w:rPr>
        <w:t xml:space="preserve"> </w:t>
      </w:r>
      <w:r w:rsidRPr="000C1A7F">
        <w:rPr>
          <w:rFonts w:cs="Trad Al_Khat Deco"/>
          <w:sz w:val="22"/>
          <w:szCs w:val="22"/>
          <w:rtl/>
        </w:rPr>
        <w:t>الله عنه من خاف الله لم يشف غيظه ومن اتقى الله لم يصنع ما يريد ولولا يوم القيامة لكان غير</w:t>
      </w:r>
      <w:r w:rsidRPr="000C1A7F" w:rsidR="00457A83">
        <w:rPr>
          <w:rFonts w:cs="Trad Al_Khat Deco"/>
          <w:sz w:val="22"/>
          <w:szCs w:val="22"/>
          <w:rtl/>
        </w:rPr>
        <w:t xml:space="preserve"> </w:t>
      </w:r>
      <w:r w:rsidRPr="000C1A7F">
        <w:rPr>
          <w:rFonts w:cs="Trad Al_Khat Deco"/>
          <w:sz w:val="22"/>
          <w:szCs w:val="22"/>
          <w:rtl/>
        </w:rPr>
        <w:t>ما ترون ولما قرأ عمر رضي الله عنه</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إذا الشمس كورت</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وانتهى إلى قوله تعالى</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وإذا الصحف</w:t>
      </w:r>
      <w:r w:rsidRPr="000C1A7F" w:rsidR="00457A83">
        <w:rPr>
          <w:rFonts w:cs="Trad Al_Khat Deco"/>
          <w:sz w:val="22"/>
          <w:szCs w:val="22"/>
          <w:rtl/>
        </w:rPr>
        <w:t xml:space="preserve"> </w:t>
      </w:r>
      <w:r w:rsidRPr="000C1A7F">
        <w:rPr>
          <w:rFonts w:cs="Trad Al_Khat Deco"/>
          <w:sz w:val="22"/>
          <w:szCs w:val="22"/>
          <w:rtl/>
        </w:rPr>
        <w:t>نشرت</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خر مغشيا عليه ومر يوما بدار إنسان وهو يصلي ويقرأ سورة والطور فوقف يستمع</w:t>
      </w:r>
      <w:r w:rsidRPr="000C1A7F" w:rsidR="00457A83">
        <w:rPr>
          <w:rFonts w:cs="Trad Al_Khat Deco"/>
          <w:sz w:val="22"/>
          <w:szCs w:val="22"/>
          <w:rtl/>
        </w:rPr>
        <w:t xml:space="preserve"> </w:t>
      </w:r>
      <w:r w:rsidRPr="000C1A7F">
        <w:rPr>
          <w:rFonts w:cs="Trad Al_Khat Deco"/>
          <w:sz w:val="22"/>
          <w:szCs w:val="22"/>
          <w:rtl/>
        </w:rPr>
        <w:t>فلما بلغ قوله تعالى</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إن عذاب ربك لواقع ماله من دافع</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نزل عن حماره واستند إلى حائط</w:t>
      </w:r>
      <w:r w:rsidRPr="000C1A7F" w:rsidR="00457A83">
        <w:rPr>
          <w:rFonts w:cs="Trad Al_Khat Deco"/>
          <w:sz w:val="22"/>
          <w:szCs w:val="22"/>
          <w:rtl/>
        </w:rPr>
        <w:t xml:space="preserve"> </w:t>
      </w:r>
      <w:r w:rsidRPr="000C1A7F">
        <w:rPr>
          <w:rFonts w:cs="Trad Al_Khat Deco"/>
          <w:sz w:val="22"/>
          <w:szCs w:val="22"/>
          <w:rtl/>
        </w:rPr>
        <w:t>ومكث زمانا ورجع إلى منزله فمرض شهرا يعوده الناس ولا يدرون ما مرضه وقال علي كرم</w:t>
      </w:r>
      <w:r w:rsidRPr="000C1A7F" w:rsidR="00457A83">
        <w:rPr>
          <w:rFonts w:cs="Trad Al_Khat Deco"/>
          <w:sz w:val="22"/>
          <w:szCs w:val="22"/>
          <w:rtl/>
        </w:rPr>
        <w:t xml:space="preserve"> </w:t>
      </w:r>
      <w:r w:rsidRPr="000C1A7F">
        <w:rPr>
          <w:rFonts w:cs="Trad Al_Khat Deco"/>
          <w:sz w:val="22"/>
          <w:szCs w:val="22"/>
          <w:rtl/>
        </w:rPr>
        <w:t>الله وجهه وقد سلم من صلاة الفجر وقد علاه كآبة وهو يقلب يده لقد رأيت أصحاب محمد</w:t>
      </w:r>
      <w:r w:rsidRPr="000C1A7F" w:rsidR="00457A83">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فلم أر اليوم شيئا يشبههم لقد كانوا يصبحون شعثا صفرا</w:t>
      </w:r>
      <w:r w:rsidRPr="000C1A7F" w:rsidR="00457A83">
        <w:rPr>
          <w:rFonts w:cs="Trad Al_Khat Deco"/>
          <w:sz w:val="22"/>
          <w:szCs w:val="22"/>
          <w:rtl/>
        </w:rPr>
        <w:t xml:space="preserve"> </w:t>
      </w:r>
      <w:r w:rsidRPr="000C1A7F">
        <w:rPr>
          <w:rFonts w:cs="Trad Al_Khat Deco"/>
          <w:sz w:val="22"/>
          <w:szCs w:val="22"/>
          <w:rtl/>
        </w:rPr>
        <w:t>غبرا بين أعينهم أمثال ركب المعزى قد باتوا لله سجدا وقياما يتلون كتاب الله يراوحون بين</w:t>
      </w:r>
      <w:r w:rsidRPr="000C1A7F" w:rsidR="00457A83">
        <w:rPr>
          <w:rFonts w:cs="Trad Al_Khat Deco"/>
          <w:sz w:val="22"/>
          <w:szCs w:val="22"/>
          <w:rtl/>
        </w:rPr>
        <w:t xml:space="preserve"> </w:t>
      </w:r>
      <w:r w:rsidRPr="000C1A7F">
        <w:rPr>
          <w:rFonts w:cs="Trad Al_Khat Deco"/>
          <w:sz w:val="22"/>
          <w:szCs w:val="22"/>
          <w:rtl/>
        </w:rPr>
        <w:t>جباههم وأقدامهم فإذا أصبحوا ذكروا الله فمادوا كما يميد الشجر في يوم الريح وهملت</w:t>
      </w:r>
      <w:r w:rsidRPr="000C1A7F" w:rsidR="00457A83">
        <w:rPr>
          <w:rFonts w:cs="Trad Al_Khat Deco"/>
          <w:sz w:val="22"/>
          <w:szCs w:val="22"/>
          <w:rtl/>
        </w:rPr>
        <w:t xml:space="preserve"> </w:t>
      </w:r>
      <w:r w:rsidRPr="000C1A7F">
        <w:rPr>
          <w:rFonts w:cs="Trad Al_Khat Deco"/>
          <w:sz w:val="22"/>
          <w:szCs w:val="22"/>
          <w:rtl/>
        </w:rPr>
        <w:t>أعينهم بالدموع حتى تبل ثيابهم والله فكأن بالقوم باتوا غافلين ثم قام فما رؤي بعد ذلك</w:t>
      </w:r>
      <w:r w:rsidRPr="000C1A7F" w:rsidR="00457A83">
        <w:rPr>
          <w:rFonts w:cs="Trad Al_Khat Deco"/>
          <w:sz w:val="22"/>
          <w:szCs w:val="22"/>
          <w:rtl/>
        </w:rPr>
        <w:t xml:space="preserve"> </w:t>
      </w:r>
      <w:r w:rsidRPr="000C1A7F">
        <w:rPr>
          <w:rFonts w:cs="Trad Al_Khat Deco"/>
          <w:sz w:val="22"/>
          <w:szCs w:val="22"/>
          <w:rtl/>
        </w:rPr>
        <w:t>ضاحكا حتى ضربه ابن ملجم</w:t>
      </w:r>
      <w:r w:rsidR="0092121F">
        <w:rPr>
          <w:rFonts w:cs="Trad Al_Khat Deco" w:hint="cs"/>
          <w:sz w:val="22"/>
          <w:szCs w:val="22"/>
          <w:rtl/>
        </w:rPr>
        <w:t>،</w:t>
      </w:r>
      <w:r w:rsidRPr="000C1A7F">
        <w:rPr>
          <w:rFonts w:cs="Trad Al_Khat Deco"/>
          <w:sz w:val="22"/>
          <w:szCs w:val="22"/>
          <w:rtl/>
        </w:rPr>
        <w:t xml:space="preserve"> وقال عمران بن حصين</w:t>
      </w:r>
      <w:r w:rsidR="0092121F">
        <w:rPr>
          <w:rFonts w:cs="Trad Al_Khat Deco" w:hint="cs"/>
          <w:sz w:val="22"/>
          <w:szCs w:val="22"/>
          <w:rtl/>
        </w:rPr>
        <w:t>:</w:t>
      </w:r>
      <w:r w:rsidRPr="000C1A7F">
        <w:rPr>
          <w:rFonts w:cs="Trad Al_Khat Deco"/>
          <w:sz w:val="22"/>
          <w:szCs w:val="22"/>
          <w:rtl/>
        </w:rPr>
        <w:t xml:space="preserve"> وددت أن أكون رمادا تنسفني الرياح في</w:t>
      </w:r>
      <w:r w:rsidRPr="000C1A7F" w:rsidR="00457A83">
        <w:rPr>
          <w:rFonts w:cs="Trad Al_Khat Deco"/>
          <w:sz w:val="22"/>
          <w:szCs w:val="22"/>
          <w:rtl/>
        </w:rPr>
        <w:t xml:space="preserve"> </w:t>
      </w:r>
      <w:r w:rsidRPr="000C1A7F">
        <w:rPr>
          <w:rFonts w:cs="Trad Al_Khat Deco"/>
          <w:sz w:val="22"/>
          <w:szCs w:val="22"/>
          <w:rtl/>
        </w:rPr>
        <w:t>يوم عاصف</w:t>
      </w:r>
      <w:r w:rsidR="0092121F">
        <w:rPr>
          <w:rFonts w:cs="Trad Al_Khat Deco" w:hint="cs"/>
          <w:sz w:val="22"/>
          <w:szCs w:val="22"/>
          <w:rtl/>
        </w:rPr>
        <w:t>.</w:t>
      </w:r>
      <w:r w:rsidRPr="000C1A7F">
        <w:rPr>
          <w:rFonts w:cs="Trad Al_Khat Deco"/>
          <w:sz w:val="22"/>
          <w:szCs w:val="22"/>
          <w:rtl/>
        </w:rPr>
        <w:t xml:space="preserve"> وقال أبو عبيدة بن الجراح رضي الله عنه</w:t>
      </w:r>
      <w:r w:rsidR="0092121F">
        <w:rPr>
          <w:rFonts w:cs="Trad Al_Khat Deco" w:hint="cs"/>
          <w:sz w:val="22"/>
          <w:szCs w:val="22"/>
          <w:rtl/>
        </w:rPr>
        <w:t>:</w:t>
      </w:r>
      <w:r w:rsidRPr="000C1A7F">
        <w:rPr>
          <w:rFonts w:cs="Trad Al_Khat Deco"/>
          <w:sz w:val="22"/>
          <w:szCs w:val="22"/>
          <w:rtl/>
        </w:rPr>
        <w:t xml:space="preserve"> وددت أني كبش فيذبحني أهلي فيأكلون</w:t>
      </w:r>
      <w:r w:rsidRPr="000C1A7F" w:rsidR="00457A83">
        <w:rPr>
          <w:rFonts w:cs="Trad Al_Khat Deco"/>
          <w:sz w:val="22"/>
          <w:szCs w:val="22"/>
          <w:rtl/>
        </w:rPr>
        <w:t xml:space="preserve"> </w:t>
      </w:r>
      <w:r w:rsidRPr="000C1A7F">
        <w:rPr>
          <w:rFonts w:cs="Trad Al_Khat Deco"/>
          <w:sz w:val="22"/>
          <w:szCs w:val="22"/>
          <w:rtl/>
        </w:rPr>
        <w:t>لحمي ويحسون مرقي</w:t>
      </w:r>
      <w:r w:rsidR="0092121F">
        <w:rPr>
          <w:rFonts w:cs="Trad Al_Khat Deco" w:hint="cs"/>
          <w:sz w:val="22"/>
          <w:szCs w:val="22"/>
          <w:rtl/>
        </w:rPr>
        <w:t>،</w:t>
      </w:r>
      <w:r w:rsidRPr="000C1A7F">
        <w:rPr>
          <w:rFonts w:cs="Trad Al_Khat Deco"/>
          <w:sz w:val="22"/>
          <w:szCs w:val="22"/>
          <w:rtl/>
        </w:rPr>
        <w:t xml:space="preserve"> وكان علي بن الحسين رضي الله عنه إذا توضأ أصفر لونه فيقولون له</w:t>
      </w:r>
      <w:r w:rsidRPr="000C1A7F" w:rsidR="00457A83">
        <w:rPr>
          <w:rFonts w:cs="Trad Al_Khat Deco"/>
          <w:sz w:val="22"/>
          <w:szCs w:val="22"/>
          <w:rtl/>
        </w:rPr>
        <w:t xml:space="preserve"> </w:t>
      </w:r>
      <w:r w:rsidRPr="000C1A7F">
        <w:rPr>
          <w:rFonts w:cs="Trad Al_Khat Deco"/>
          <w:sz w:val="22"/>
          <w:szCs w:val="22"/>
          <w:rtl/>
        </w:rPr>
        <w:t>أهله ما هذا الذي يعتادك عند الوضوء فيقول أتدرون بين يدي من أريد أن أقوم</w:t>
      </w:r>
      <w:r w:rsidR="0092121F">
        <w:rPr>
          <w:rFonts w:cs="Trad Al_Khat Deco" w:hint="cs"/>
          <w:sz w:val="22"/>
          <w:szCs w:val="22"/>
          <w:rtl/>
        </w:rPr>
        <w:t>.</w:t>
      </w:r>
      <w:r w:rsidRPr="000C1A7F">
        <w:rPr>
          <w:rFonts w:cs="Trad Al_Khat Deco"/>
          <w:sz w:val="22"/>
          <w:szCs w:val="22"/>
          <w:rtl/>
        </w:rPr>
        <w:t xml:space="preserve"> قال موسى</w:t>
      </w:r>
      <w:r w:rsidRPr="000C1A7F" w:rsidR="00457A83">
        <w:rPr>
          <w:rFonts w:cs="Trad Al_Khat Deco"/>
          <w:sz w:val="22"/>
          <w:szCs w:val="22"/>
          <w:rtl/>
        </w:rPr>
        <w:t xml:space="preserve"> </w:t>
      </w:r>
      <w:r w:rsidRPr="000C1A7F">
        <w:rPr>
          <w:rFonts w:cs="Trad Al_Khat Deco"/>
          <w:sz w:val="22"/>
          <w:szCs w:val="22"/>
          <w:rtl/>
        </w:rPr>
        <w:t>بن مسعود كنا إذا جلسنا إلى الثوري كأن النار قد أحاطت بنا لما نرى من خوفه وجزعه وقرأ</w:t>
      </w:r>
      <w:r w:rsidRPr="000C1A7F" w:rsidR="00457A83">
        <w:rPr>
          <w:rFonts w:cs="Trad Al_Khat Deco"/>
          <w:sz w:val="22"/>
          <w:szCs w:val="22"/>
          <w:rtl/>
        </w:rPr>
        <w:t xml:space="preserve"> </w:t>
      </w:r>
      <w:r w:rsidRPr="000C1A7F">
        <w:rPr>
          <w:rFonts w:cs="Trad Al_Khat Deco"/>
          <w:sz w:val="22"/>
          <w:szCs w:val="22"/>
          <w:rtl/>
        </w:rPr>
        <w:t>مضر القارئ يوما</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هذا كتابنا ينطق عليكم بالحق</w:t>
      </w:r>
      <w:r w:rsidR="0092121F">
        <w:rPr>
          <w:rFonts w:cs="Trad Al_Khat Deco" w:hint="cs"/>
          <w:sz w:val="22"/>
          <w:szCs w:val="22"/>
          <w:rtl/>
        </w:rPr>
        <w:t xml:space="preserve"> </w:t>
      </w:r>
      <w:r w:rsidR="0092121F">
        <w:rPr>
          <w:rFonts w:cs="Trad Al_Khat Deco" w:hint="cs"/>
          <w:color w:val="FF0000"/>
          <w:sz w:val="22"/>
          <w:szCs w:val="22"/>
          <w:rtl/>
        </w:rPr>
        <w:t>﴾{}</w:t>
      </w:r>
      <w:r w:rsidR="0092121F">
        <w:rPr>
          <w:rFonts w:cs="Trad Al_Khat Deco" w:hint="cs"/>
          <w:sz w:val="22"/>
          <w:szCs w:val="22"/>
          <w:rtl/>
        </w:rPr>
        <w:t xml:space="preserve"> </w:t>
      </w:r>
      <w:r w:rsidRPr="000C1A7F">
        <w:rPr>
          <w:rFonts w:cs="Trad Al_Khat Deco"/>
          <w:sz w:val="22"/>
          <w:szCs w:val="22"/>
          <w:rtl/>
        </w:rPr>
        <w:t>الآية فبكى عبد الواحد بن زيد حتى غشي عليه</w:t>
      </w:r>
      <w:r w:rsidRPr="000C1A7F" w:rsidR="00457A83">
        <w:rPr>
          <w:rFonts w:cs="Trad Al_Khat Deco"/>
          <w:sz w:val="22"/>
          <w:szCs w:val="22"/>
          <w:rtl/>
        </w:rPr>
        <w:t xml:space="preserve"> </w:t>
      </w:r>
      <w:r w:rsidRPr="000C1A7F">
        <w:rPr>
          <w:rFonts w:cs="Trad Al_Khat Deco"/>
          <w:sz w:val="22"/>
          <w:szCs w:val="22"/>
          <w:rtl/>
        </w:rPr>
        <w:t>فلما أفاق قال وعزتك لأعصيتك جهدي أبدا فأعني بتوفيقك على طاعتك</w:t>
      </w:r>
      <w:r w:rsidR="0092121F">
        <w:rPr>
          <w:rFonts w:cs="Trad Al_Khat Deco" w:hint="cs"/>
          <w:sz w:val="22"/>
          <w:szCs w:val="22"/>
          <w:rtl/>
        </w:rPr>
        <w:t>،</w:t>
      </w:r>
      <w:r w:rsidRPr="000C1A7F">
        <w:rPr>
          <w:rFonts w:cs="Trad Al_Khat Deco"/>
          <w:sz w:val="22"/>
          <w:szCs w:val="22"/>
          <w:rtl/>
        </w:rPr>
        <w:t xml:space="preserve"> وكان المسور بن</w:t>
      </w:r>
      <w:r w:rsidRPr="000C1A7F" w:rsidR="00457A83">
        <w:rPr>
          <w:rFonts w:cs="Trad Al_Khat Deco"/>
          <w:sz w:val="22"/>
          <w:szCs w:val="22"/>
          <w:rtl/>
        </w:rPr>
        <w:t xml:space="preserve"> </w:t>
      </w:r>
      <w:r w:rsidRPr="000C1A7F">
        <w:rPr>
          <w:rFonts w:cs="Trad Al_Khat Deco"/>
          <w:sz w:val="22"/>
          <w:szCs w:val="22"/>
          <w:rtl/>
        </w:rPr>
        <w:t>مخرمة لا يقوى أن يسمع شيئا من القرآن لشدة خوفه ولقد كان يقرأ عنده الحرف والآية</w:t>
      </w:r>
      <w:r w:rsidRPr="000C1A7F" w:rsidR="00457A83">
        <w:rPr>
          <w:rFonts w:cs="Trad Al_Khat Deco"/>
          <w:sz w:val="22"/>
          <w:szCs w:val="22"/>
          <w:rtl/>
        </w:rPr>
        <w:t xml:space="preserve"> </w:t>
      </w:r>
      <w:r w:rsidRPr="000C1A7F">
        <w:rPr>
          <w:rFonts w:cs="Trad Al_Khat Deco"/>
          <w:sz w:val="22"/>
          <w:szCs w:val="22"/>
          <w:rtl/>
        </w:rPr>
        <w:t>فيصيح الصحية فما يعقل أياما حتى أ</w:t>
      </w:r>
      <w:r w:rsidR="00885069">
        <w:rPr>
          <w:rFonts w:cs="Trad Al_Khat Deco2" w:hint="cs"/>
          <w:sz w:val="22"/>
          <w:szCs w:val="22"/>
          <w:rtl/>
        </w:rPr>
        <w:t>تي</w:t>
      </w:r>
      <w:r w:rsidRPr="000C1A7F">
        <w:rPr>
          <w:rFonts w:cs="Trad Al_Khat Deco"/>
          <w:sz w:val="22"/>
          <w:szCs w:val="22"/>
          <w:rtl/>
        </w:rPr>
        <w:t xml:space="preserve"> عليه رجل من خثعم فقرأ عليه</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يوم نحشر المتقين إلى</w:t>
      </w:r>
      <w:r w:rsidRPr="000C1A7F" w:rsidR="00457A83">
        <w:rPr>
          <w:rFonts w:cs="Trad Al_Khat Deco"/>
          <w:sz w:val="22"/>
          <w:szCs w:val="22"/>
          <w:rtl/>
        </w:rPr>
        <w:t xml:space="preserve"> </w:t>
      </w:r>
      <w:r w:rsidRPr="000C1A7F">
        <w:rPr>
          <w:rFonts w:cs="Trad Al_Khat Deco"/>
          <w:sz w:val="22"/>
          <w:szCs w:val="22"/>
          <w:rtl/>
        </w:rPr>
        <w:t>الرحمن وفدا ونسوق المجرمين إلى جهنم وردا</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فقال</w:t>
      </w:r>
      <w:r w:rsidR="0092121F">
        <w:rPr>
          <w:rFonts w:cs="Trad Al_Khat Deco" w:hint="cs"/>
          <w:sz w:val="22"/>
          <w:szCs w:val="22"/>
          <w:rtl/>
        </w:rPr>
        <w:t>:</w:t>
      </w:r>
      <w:r w:rsidRPr="000C1A7F">
        <w:rPr>
          <w:rFonts w:cs="Trad Al_Khat Deco"/>
          <w:sz w:val="22"/>
          <w:szCs w:val="22"/>
          <w:rtl/>
        </w:rPr>
        <w:t xml:space="preserve"> أنا من المجرمين ولست من المتقين أعد على</w:t>
      </w:r>
      <w:r w:rsidRPr="000C1A7F" w:rsidR="00457A83">
        <w:rPr>
          <w:rFonts w:cs="Trad Al_Khat Deco"/>
          <w:sz w:val="22"/>
          <w:szCs w:val="22"/>
          <w:rtl/>
        </w:rPr>
        <w:t xml:space="preserve"> </w:t>
      </w:r>
      <w:r w:rsidRPr="000C1A7F">
        <w:rPr>
          <w:rFonts w:cs="Trad Al_Khat Deco"/>
          <w:sz w:val="22"/>
          <w:szCs w:val="22"/>
          <w:rtl/>
        </w:rPr>
        <w:t>القول أيها القارئ فأعادها عليه فشهق شهقة فلحق بالآخرة</w:t>
      </w:r>
      <w:r w:rsidR="0092121F">
        <w:rPr>
          <w:rFonts w:cs="Trad Al_Khat Deco" w:hint="cs"/>
          <w:sz w:val="22"/>
          <w:szCs w:val="22"/>
          <w:rtl/>
        </w:rPr>
        <w:t>.</w:t>
      </w:r>
      <w:r w:rsidRPr="000C1A7F">
        <w:rPr>
          <w:rFonts w:cs="Trad Al_Khat Deco"/>
          <w:sz w:val="22"/>
          <w:szCs w:val="22"/>
          <w:rtl/>
        </w:rPr>
        <w:t xml:space="preserve"> وقرئ عند يحيى البكاء</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ولو ترى إذ</w:t>
      </w:r>
      <w:r w:rsidRPr="000C1A7F" w:rsidR="00457A83">
        <w:rPr>
          <w:rFonts w:cs="Trad Al_Khat Deco"/>
          <w:sz w:val="22"/>
          <w:szCs w:val="22"/>
          <w:rtl/>
        </w:rPr>
        <w:t xml:space="preserve"> </w:t>
      </w:r>
      <w:r w:rsidRPr="000C1A7F">
        <w:rPr>
          <w:rFonts w:cs="Trad Al_Khat Deco"/>
          <w:sz w:val="22"/>
          <w:szCs w:val="22"/>
          <w:rtl/>
        </w:rPr>
        <w:t>وقفوا على ربهم</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فصاح صيحة مكث منها مريضا أربعة أشهر يعاد من أطراف البصرة</w:t>
      </w:r>
      <w:r w:rsidR="0092121F">
        <w:rPr>
          <w:rFonts w:cs="Trad Al_Khat Deco" w:hint="cs"/>
          <w:sz w:val="22"/>
          <w:szCs w:val="22"/>
          <w:rtl/>
        </w:rPr>
        <w:t>،</w:t>
      </w:r>
      <w:r w:rsidRPr="000C1A7F">
        <w:rPr>
          <w:rFonts w:cs="Trad Al_Khat Deco"/>
          <w:sz w:val="22"/>
          <w:szCs w:val="22"/>
          <w:rtl/>
        </w:rPr>
        <w:t xml:space="preserve"> وقال</w:t>
      </w:r>
      <w:r w:rsidRPr="000C1A7F" w:rsidR="00457A83">
        <w:rPr>
          <w:rFonts w:cs="Trad Al_Khat Deco"/>
          <w:sz w:val="22"/>
          <w:szCs w:val="22"/>
          <w:rtl/>
        </w:rPr>
        <w:t xml:space="preserve"> </w:t>
      </w:r>
      <w:r w:rsidRPr="000C1A7F">
        <w:rPr>
          <w:rFonts w:cs="Trad Al_Khat Deco"/>
          <w:sz w:val="22"/>
          <w:szCs w:val="22"/>
          <w:rtl/>
        </w:rPr>
        <w:t>مالك بن دينار بينما أنا أطوف بالبيت إذا أنا بجويرة متعبدة متعلقة بأستار الكعبة وهي تقول يا</w:t>
      </w:r>
      <w:r w:rsidRPr="000C1A7F" w:rsidR="00457A83">
        <w:rPr>
          <w:rFonts w:cs="Trad Al_Khat Deco"/>
          <w:sz w:val="22"/>
          <w:szCs w:val="22"/>
          <w:rtl/>
        </w:rPr>
        <w:t xml:space="preserve"> </w:t>
      </w:r>
      <w:r w:rsidRPr="000C1A7F">
        <w:rPr>
          <w:rFonts w:cs="Trad Al_Khat Deco"/>
          <w:sz w:val="22"/>
          <w:szCs w:val="22"/>
          <w:rtl/>
        </w:rPr>
        <w:t>رب كم شهوة ذهبت لذاتها وبقيت تبعاتها يا رب أما كان لك أدب وعقوبة إلا النار وتبكى</w:t>
      </w:r>
      <w:r w:rsidRPr="000C1A7F" w:rsidR="00457A83">
        <w:rPr>
          <w:rFonts w:cs="Trad Al_Khat Deco"/>
          <w:sz w:val="22"/>
          <w:szCs w:val="22"/>
          <w:rtl/>
        </w:rPr>
        <w:t xml:space="preserve"> </w:t>
      </w:r>
      <w:r w:rsidRPr="000C1A7F">
        <w:rPr>
          <w:rFonts w:cs="Trad Al_Khat Deco"/>
          <w:sz w:val="22"/>
          <w:szCs w:val="22"/>
          <w:rtl/>
        </w:rPr>
        <w:t>فما زال ذلك مقامها حتى طلع الفجر</w:t>
      </w:r>
      <w:r w:rsidR="0092121F">
        <w:rPr>
          <w:rFonts w:cs="Trad Al_Khat Deco" w:hint="cs"/>
          <w:sz w:val="22"/>
          <w:szCs w:val="22"/>
          <w:rtl/>
        </w:rPr>
        <w:t>،</w:t>
      </w:r>
      <w:r w:rsidRPr="000C1A7F">
        <w:rPr>
          <w:rFonts w:cs="Trad Al_Khat Deco"/>
          <w:sz w:val="22"/>
          <w:szCs w:val="22"/>
          <w:rtl/>
        </w:rPr>
        <w:t xml:space="preserve"> قال مالك فلما رأيت ذلك وضعت يدي على رأسي</w:t>
      </w:r>
      <w:r w:rsidRPr="000C1A7F" w:rsidR="00457A83">
        <w:rPr>
          <w:rFonts w:cs="Trad Al_Khat Deco"/>
          <w:sz w:val="22"/>
          <w:szCs w:val="22"/>
          <w:rtl/>
        </w:rPr>
        <w:t xml:space="preserve"> </w:t>
      </w:r>
      <w:r w:rsidRPr="000C1A7F">
        <w:rPr>
          <w:rFonts w:cs="Trad Al_Khat Deco"/>
          <w:sz w:val="22"/>
          <w:szCs w:val="22"/>
          <w:rtl/>
        </w:rPr>
        <w:t>صارخا أقول ثكلت مالكا أمه</w:t>
      </w:r>
      <w:r w:rsidR="0092121F">
        <w:rPr>
          <w:rFonts w:cs="Trad Al_Khat Deco" w:hint="cs"/>
          <w:sz w:val="22"/>
          <w:szCs w:val="22"/>
          <w:rtl/>
        </w:rPr>
        <w:t>.</w:t>
      </w:r>
      <w:r w:rsidRPr="000C1A7F">
        <w:rPr>
          <w:rFonts w:cs="Trad Al_Khat Deco"/>
          <w:sz w:val="22"/>
          <w:szCs w:val="22"/>
          <w:rtl/>
        </w:rPr>
        <w:t xml:space="preserve"> وروي أن الفضيل رؤي يوم عرفة والناس يدعون وهو يبكي</w:t>
      </w:r>
      <w:r w:rsidRPr="000C1A7F" w:rsidR="00457A83">
        <w:rPr>
          <w:rFonts w:cs="Trad Al_Khat Deco"/>
          <w:sz w:val="22"/>
          <w:szCs w:val="22"/>
          <w:rtl/>
        </w:rPr>
        <w:t xml:space="preserve"> </w:t>
      </w:r>
      <w:r w:rsidRPr="000C1A7F">
        <w:rPr>
          <w:rFonts w:cs="Trad Al_Khat Deco"/>
          <w:sz w:val="22"/>
          <w:szCs w:val="22"/>
          <w:rtl/>
        </w:rPr>
        <w:t>بكاء الثكلي المحترقة حتى إذا كادت الشمس تغرب قبض على لحيته ثم رفع رأسه إلى السماء</w:t>
      </w:r>
      <w:r w:rsidRPr="000C1A7F" w:rsidR="00457A83">
        <w:rPr>
          <w:rFonts w:cs="Trad Al_Khat Deco"/>
          <w:sz w:val="22"/>
          <w:szCs w:val="22"/>
          <w:rtl/>
        </w:rPr>
        <w:t xml:space="preserve"> </w:t>
      </w:r>
      <w:r w:rsidRPr="000C1A7F">
        <w:rPr>
          <w:rFonts w:cs="Trad Al_Khat Deco"/>
          <w:sz w:val="22"/>
          <w:szCs w:val="22"/>
          <w:rtl/>
        </w:rPr>
        <w:t>وقال واسوأتاه منك وإن غفرت ثم انقلب مع الناس</w:t>
      </w:r>
      <w:r w:rsidR="0092121F">
        <w:rPr>
          <w:rFonts w:cs="Trad Al_Khat Deco" w:hint="cs"/>
          <w:sz w:val="22"/>
          <w:szCs w:val="22"/>
          <w:rtl/>
        </w:rPr>
        <w:t>.</w:t>
      </w:r>
      <w:r w:rsidRPr="000C1A7F">
        <w:rPr>
          <w:rFonts w:cs="Trad Al_Khat Deco"/>
          <w:sz w:val="22"/>
          <w:szCs w:val="22"/>
          <w:rtl/>
        </w:rPr>
        <w:t xml:space="preserve"> وسئل ابن عباس رضي الله عنهما عن</w:t>
      </w:r>
      <w:r w:rsidRPr="000C1A7F" w:rsidR="00457A83">
        <w:rPr>
          <w:rFonts w:cs="Trad Al_Khat Deco"/>
          <w:sz w:val="22"/>
          <w:szCs w:val="22"/>
          <w:rtl/>
        </w:rPr>
        <w:t xml:space="preserve"> </w:t>
      </w:r>
      <w:r w:rsidRPr="000C1A7F">
        <w:rPr>
          <w:rFonts w:cs="Trad Al_Khat Deco"/>
          <w:sz w:val="22"/>
          <w:szCs w:val="22"/>
          <w:rtl/>
        </w:rPr>
        <w:t>الخائفين فقال</w:t>
      </w:r>
      <w:r w:rsidR="0092121F">
        <w:rPr>
          <w:rFonts w:cs="Trad Al_Khat Deco" w:hint="cs"/>
          <w:sz w:val="22"/>
          <w:szCs w:val="22"/>
          <w:rtl/>
        </w:rPr>
        <w:t>:</w:t>
      </w:r>
      <w:r w:rsidRPr="000C1A7F">
        <w:rPr>
          <w:rFonts w:cs="Trad Al_Khat Deco"/>
          <w:sz w:val="22"/>
          <w:szCs w:val="22"/>
          <w:rtl/>
        </w:rPr>
        <w:t xml:space="preserve"> قلوبهم بالخوف فرحة وأعينهم باكية يقولون كيف نفرح والموت من ورائنا والقبر</w:t>
      </w:r>
      <w:r w:rsidRPr="000C1A7F" w:rsidR="00457A83">
        <w:rPr>
          <w:rFonts w:cs="Trad Al_Khat Deco"/>
          <w:sz w:val="22"/>
          <w:szCs w:val="22"/>
          <w:rtl/>
        </w:rPr>
        <w:t xml:space="preserve"> </w:t>
      </w:r>
      <w:r w:rsidRPr="000C1A7F">
        <w:rPr>
          <w:rFonts w:cs="Trad Al_Khat Deco"/>
          <w:sz w:val="22"/>
          <w:szCs w:val="22"/>
          <w:rtl/>
        </w:rPr>
        <w:t>أمامنا والقيامة موعدنا وعلى جهنم طريقنا وبين يدي الله ربنا موقفنا ومر الحسن بشاب وهو مستغرق في ضحكه وهو جالس مع قوم في مجلس فقال له الحسن يا</w:t>
      </w:r>
      <w:r w:rsidRPr="000C1A7F" w:rsidR="00457A83">
        <w:rPr>
          <w:rFonts w:cs="Trad Al_Khat Deco"/>
          <w:sz w:val="22"/>
          <w:szCs w:val="22"/>
          <w:rtl/>
        </w:rPr>
        <w:t xml:space="preserve"> </w:t>
      </w:r>
      <w:r w:rsidRPr="000C1A7F">
        <w:rPr>
          <w:rFonts w:cs="Trad Al_Khat Deco"/>
          <w:sz w:val="22"/>
          <w:szCs w:val="22"/>
          <w:rtl/>
        </w:rPr>
        <w:t>فتى هل مررت بالصراط قال لا قال فهل تدري إلى الجنة تصير أم إلى النار قال لا قال فما هذا</w:t>
      </w:r>
      <w:r w:rsidRPr="000C1A7F" w:rsidR="00457A83">
        <w:rPr>
          <w:rFonts w:cs="Trad Al_Khat Deco"/>
          <w:sz w:val="22"/>
          <w:szCs w:val="22"/>
          <w:rtl/>
        </w:rPr>
        <w:t xml:space="preserve"> </w:t>
      </w:r>
      <w:r w:rsidRPr="000C1A7F">
        <w:rPr>
          <w:rFonts w:cs="Trad Al_Khat Deco"/>
          <w:sz w:val="22"/>
          <w:szCs w:val="22"/>
          <w:rtl/>
        </w:rPr>
        <w:t>الضحك قال فما رؤي ذلك الفتى بعدها ضاحكا</w:t>
      </w:r>
      <w:r w:rsidR="0092121F">
        <w:rPr>
          <w:rFonts w:cs="Trad Al_Khat Deco" w:hint="cs"/>
          <w:sz w:val="22"/>
          <w:szCs w:val="22"/>
          <w:rtl/>
        </w:rPr>
        <w:t>.</w:t>
      </w:r>
      <w:r w:rsidRPr="000C1A7F">
        <w:rPr>
          <w:rFonts w:cs="Trad Al_Khat Deco"/>
          <w:sz w:val="22"/>
          <w:szCs w:val="22"/>
          <w:rtl/>
        </w:rPr>
        <w:t xml:space="preserve"> وكان حماد بن عبد ربه إذا جلس جلس</w:t>
      </w:r>
      <w:r w:rsidRPr="000C1A7F" w:rsidR="00457A83">
        <w:rPr>
          <w:rFonts w:cs="Trad Al_Khat Deco"/>
          <w:sz w:val="22"/>
          <w:szCs w:val="22"/>
          <w:rtl/>
        </w:rPr>
        <w:t xml:space="preserve"> </w:t>
      </w:r>
      <w:r w:rsidRPr="000C1A7F">
        <w:rPr>
          <w:rFonts w:cs="Trad Al_Khat Deco"/>
          <w:sz w:val="22"/>
          <w:szCs w:val="22"/>
          <w:rtl/>
        </w:rPr>
        <w:t>مستوفرا على قدميه فيقال له اطمأننت فيقول تلك جلسة الآمن وأنا غير آمن إذ عصيت الله</w:t>
      </w:r>
      <w:r w:rsidRPr="000C1A7F" w:rsidR="00457A83">
        <w:rPr>
          <w:rFonts w:cs="Trad Al_Khat Deco"/>
          <w:sz w:val="22"/>
          <w:szCs w:val="22"/>
          <w:rtl/>
        </w:rPr>
        <w:t xml:space="preserve"> </w:t>
      </w:r>
      <w:r w:rsidRPr="000C1A7F">
        <w:rPr>
          <w:rFonts w:cs="Trad Al_Khat Deco"/>
          <w:sz w:val="22"/>
          <w:szCs w:val="22"/>
          <w:rtl/>
        </w:rPr>
        <w:t>تعالى</w:t>
      </w:r>
      <w:r w:rsidR="0092121F">
        <w:rPr>
          <w:rFonts w:cs="Trad Al_Khat Deco" w:hint="cs"/>
          <w:sz w:val="22"/>
          <w:szCs w:val="22"/>
          <w:rtl/>
        </w:rPr>
        <w:t>.</w:t>
      </w:r>
      <w:r w:rsidRPr="000C1A7F">
        <w:rPr>
          <w:rFonts w:cs="Trad Al_Khat Deco"/>
          <w:sz w:val="22"/>
          <w:szCs w:val="22"/>
          <w:rtl/>
        </w:rPr>
        <w:t xml:space="preserve"> وقال عمر بن عبد العزيز إنما جعل الله هذه الغفلة في قلوب العباد رحمة كيلا يموتوا من</w:t>
      </w:r>
      <w:r w:rsidRPr="000C1A7F" w:rsidR="00457A83">
        <w:rPr>
          <w:rFonts w:cs="Trad Al_Khat Deco"/>
          <w:sz w:val="22"/>
          <w:szCs w:val="22"/>
          <w:rtl/>
        </w:rPr>
        <w:t xml:space="preserve"> </w:t>
      </w:r>
      <w:r w:rsidRPr="000C1A7F">
        <w:rPr>
          <w:rFonts w:cs="Trad Al_Khat Deco"/>
          <w:sz w:val="22"/>
          <w:szCs w:val="22"/>
          <w:rtl/>
        </w:rPr>
        <w:t>خشية الله تعالى</w:t>
      </w:r>
      <w:r w:rsidR="0092121F">
        <w:rPr>
          <w:rFonts w:cs="Trad Al_Khat Deco" w:hint="cs"/>
          <w:sz w:val="22"/>
          <w:szCs w:val="22"/>
          <w:rtl/>
        </w:rPr>
        <w:t>،</w:t>
      </w:r>
      <w:r w:rsidRPr="000C1A7F">
        <w:rPr>
          <w:rFonts w:cs="Trad Al_Khat Deco"/>
          <w:sz w:val="22"/>
          <w:szCs w:val="22"/>
          <w:rtl/>
        </w:rPr>
        <w:t xml:space="preserve"> وقال مالك بن دينار قد هممت إذا أنا مت آمرهم أن يقيدوني ويغلوني ثم</w:t>
      </w:r>
      <w:r w:rsidRPr="000C1A7F" w:rsidR="00457A83">
        <w:rPr>
          <w:rFonts w:cs="Trad Al_Khat Deco"/>
          <w:sz w:val="22"/>
          <w:szCs w:val="22"/>
          <w:rtl/>
        </w:rPr>
        <w:t xml:space="preserve"> </w:t>
      </w:r>
      <w:r w:rsidRPr="000C1A7F">
        <w:rPr>
          <w:rFonts w:cs="Trad Al_Khat Deco"/>
          <w:sz w:val="22"/>
          <w:szCs w:val="22"/>
          <w:rtl/>
        </w:rPr>
        <w:t>ينطلقوا بي إلى ربي كما ينطلق بالعبد الآبق إلى سيده</w:t>
      </w:r>
      <w:r w:rsidR="0092121F">
        <w:rPr>
          <w:rFonts w:cs="Trad Al_Khat Deco" w:hint="cs"/>
          <w:sz w:val="22"/>
          <w:szCs w:val="22"/>
          <w:rtl/>
        </w:rPr>
        <w:t>،</w:t>
      </w:r>
      <w:r w:rsidRPr="000C1A7F">
        <w:rPr>
          <w:rFonts w:cs="Trad Al_Khat Deco"/>
          <w:sz w:val="22"/>
          <w:szCs w:val="22"/>
          <w:rtl/>
        </w:rPr>
        <w:t xml:space="preserve"> وقال حاتم الأصم لا تغتر بموضع صالح</w:t>
      </w:r>
      <w:r w:rsidRPr="000C1A7F" w:rsidR="00457A83">
        <w:rPr>
          <w:rFonts w:cs="Trad Al_Khat Deco"/>
          <w:sz w:val="22"/>
          <w:szCs w:val="22"/>
          <w:rtl/>
        </w:rPr>
        <w:t xml:space="preserve"> </w:t>
      </w:r>
      <w:r w:rsidRPr="000C1A7F">
        <w:rPr>
          <w:rFonts w:cs="Trad Al_Khat Deco"/>
          <w:sz w:val="22"/>
          <w:szCs w:val="22"/>
          <w:rtl/>
        </w:rPr>
        <w:t>فلا مكان أصلح من الجنة وقد لقي آدم عليه السلام فيهما ما لقي ولا تغتر بكثرة العبادة فإن</w:t>
      </w:r>
      <w:r w:rsidRPr="000C1A7F" w:rsidR="00457A83">
        <w:rPr>
          <w:rFonts w:cs="Trad Al_Khat Deco"/>
          <w:sz w:val="22"/>
          <w:szCs w:val="22"/>
          <w:rtl/>
        </w:rPr>
        <w:t xml:space="preserve"> </w:t>
      </w:r>
      <w:r w:rsidRPr="000C1A7F">
        <w:rPr>
          <w:rFonts w:cs="Trad Al_Khat Deco"/>
          <w:sz w:val="22"/>
          <w:szCs w:val="22"/>
          <w:rtl/>
        </w:rPr>
        <w:t>إبليس بعد طول تعبده لقي ما لقي ولا تغتر بكثرة العلم فإن بلعام كان يحسن اسم الله الأعظم</w:t>
      </w:r>
      <w:r w:rsidRPr="000C1A7F" w:rsidR="00457A83">
        <w:rPr>
          <w:rFonts w:cs="Trad Al_Khat Deco"/>
          <w:sz w:val="22"/>
          <w:szCs w:val="22"/>
          <w:rtl/>
        </w:rPr>
        <w:t xml:space="preserve"> </w:t>
      </w:r>
      <w:r w:rsidRPr="000C1A7F">
        <w:rPr>
          <w:rFonts w:cs="Trad Al_Khat Deco"/>
          <w:sz w:val="22"/>
          <w:szCs w:val="22"/>
          <w:rtl/>
        </w:rPr>
        <w:t>فانظر ماذا لقي ولا تغتر برؤية الصالحين فلا شخص أكبر منزلة عند الله من المصطفى</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6A3A71">
        <w:rPr>
          <w:rFonts w:cs="Trad Al_Khat Deco"/>
          <w:sz w:val="22"/>
          <w:szCs w:val="22"/>
          <w:rtl/>
        </w:rPr>
        <w:t xml:space="preserve"> </w:t>
      </w:r>
      <w:r w:rsidRPr="000C1A7F">
        <w:rPr>
          <w:rFonts w:cs="Trad Al_Khat Deco"/>
          <w:sz w:val="22"/>
          <w:szCs w:val="22"/>
          <w:rtl/>
        </w:rPr>
        <w:t>ولم ينتفع بلقائه أقاربه وأعداؤه</w:t>
      </w:r>
      <w:r w:rsidR="0092121F">
        <w:rPr>
          <w:rFonts w:cs="Trad Al_Khat Deco" w:hint="cs"/>
          <w:sz w:val="22"/>
          <w:szCs w:val="22"/>
          <w:rtl/>
        </w:rPr>
        <w:t>.</w:t>
      </w:r>
      <w:r w:rsidRPr="000C1A7F">
        <w:rPr>
          <w:rFonts w:cs="Trad Al_Khat Deco"/>
          <w:sz w:val="22"/>
          <w:szCs w:val="22"/>
          <w:rtl/>
        </w:rPr>
        <w:t xml:space="preserve"> وقال السري</w:t>
      </w:r>
      <w:r w:rsidR="0092121F">
        <w:rPr>
          <w:rFonts w:cs="Trad Al_Khat Deco" w:hint="cs"/>
          <w:sz w:val="22"/>
          <w:szCs w:val="22"/>
          <w:rtl/>
        </w:rPr>
        <w:t>:</w:t>
      </w:r>
      <w:r w:rsidRPr="000C1A7F">
        <w:rPr>
          <w:rFonts w:cs="Trad Al_Khat Deco"/>
          <w:sz w:val="22"/>
          <w:szCs w:val="22"/>
          <w:rtl/>
        </w:rPr>
        <w:t xml:space="preserve"> إني لأنظر إلى أنفي كل</w:t>
      </w:r>
      <w:r w:rsidRPr="000C1A7F" w:rsidR="00457A83">
        <w:rPr>
          <w:rFonts w:cs="Trad Al_Khat Deco"/>
          <w:sz w:val="22"/>
          <w:szCs w:val="22"/>
          <w:rtl/>
        </w:rPr>
        <w:t xml:space="preserve"> </w:t>
      </w:r>
      <w:r w:rsidRPr="000C1A7F">
        <w:rPr>
          <w:rFonts w:cs="Trad Al_Khat Deco"/>
          <w:sz w:val="22"/>
          <w:szCs w:val="22"/>
          <w:rtl/>
        </w:rPr>
        <w:t>يوم مرات مخافة أن يكون قد أسود وجهي</w:t>
      </w:r>
      <w:r w:rsidR="0092121F">
        <w:rPr>
          <w:rFonts w:cs="Trad Al_Khat Deco" w:hint="cs"/>
          <w:sz w:val="22"/>
          <w:szCs w:val="22"/>
          <w:rtl/>
        </w:rPr>
        <w:t>،</w:t>
      </w:r>
      <w:r w:rsidRPr="000C1A7F">
        <w:rPr>
          <w:rFonts w:cs="Trad Al_Khat Deco"/>
          <w:sz w:val="22"/>
          <w:szCs w:val="22"/>
          <w:rtl/>
        </w:rPr>
        <w:t xml:space="preserve"> وقال أبو حفص منذ أربعين سنة اعتقادي في نفسي</w:t>
      </w:r>
      <w:r w:rsidRPr="000C1A7F" w:rsidR="00457A83">
        <w:rPr>
          <w:rFonts w:cs="Trad Al_Khat Deco"/>
          <w:sz w:val="22"/>
          <w:szCs w:val="22"/>
          <w:rtl/>
        </w:rPr>
        <w:t xml:space="preserve"> </w:t>
      </w:r>
      <w:r w:rsidRPr="000C1A7F">
        <w:rPr>
          <w:rFonts w:cs="Trad Al_Khat Deco"/>
          <w:sz w:val="22"/>
          <w:szCs w:val="22"/>
          <w:rtl/>
        </w:rPr>
        <w:t>أن الله ينظر إلى نظر السخط وأعمالي تدل على ذلك وخرج ابن المبارك يوما على أصحابه</w:t>
      </w:r>
      <w:r w:rsidRPr="000C1A7F" w:rsidR="00457A83">
        <w:rPr>
          <w:rFonts w:cs="Trad Al_Khat Deco"/>
          <w:sz w:val="22"/>
          <w:szCs w:val="22"/>
          <w:rtl/>
        </w:rPr>
        <w:t xml:space="preserve"> </w:t>
      </w:r>
      <w:r w:rsidRPr="000C1A7F">
        <w:rPr>
          <w:rFonts w:cs="Trad Al_Khat Deco"/>
          <w:sz w:val="22"/>
          <w:szCs w:val="22"/>
          <w:rtl/>
        </w:rPr>
        <w:t>فقال إني اجترأت البارحة على الله سألته الجنة</w:t>
      </w:r>
      <w:r w:rsidR="0092121F">
        <w:rPr>
          <w:rFonts w:cs="Trad Al_Khat Deco" w:hint="cs"/>
          <w:sz w:val="22"/>
          <w:szCs w:val="22"/>
          <w:rtl/>
        </w:rPr>
        <w:t>،</w:t>
      </w:r>
      <w:r w:rsidRPr="000C1A7F">
        <w:rPr>
          <w:rFonts w:cs="Trad Al_Khat Deco"/>
          <w:sz w:val="22"/>
          <w:szCs w:val="22"/>
          <w:rtl/>
        </w:rPr>
        <w:t xml:space="preserve"> وقالت أم محمد بن كعب القرظي لابنها يا بني إني</w:t>
      </w:r>
      <w:r w:rsidRPr="000C1A7F" w:rsidR="00457A83">
        <w:rPr>
          <w:rFonts w:cs="Trad Al_Khat Deco"/>
          <w:sz w:val="22"/>
          <w:szCs w:val="22"/>
          <w:rtl/>
        </w:rPr>
        <w:t xml:space="preserve"> </w:t>
      </w:r>
      <w:r w:rsidRPr="000C1A7F">
        <w:rPr>
          <w:rFonts w:cs="Trad Al_Khat Deco"/>
          <w:sz w:val="22"/>
          <w:szCs w:val="22"/>
          <w:rtl/>
        </w:rPr>
        <w:t>أعرفك صغيرا طيبا وكبيرا طيبا وكأنك أحدثت حدثا موبقا لما أراك تصنع في ليلك ونهارك</w:t>
      </w:r>
      <w:r w:rsidRPr="000C1A7F" w:rsidR="00457A83">
        <w:rPr>
          <w:rFonts w:cs="Trad Al_Khat Deco"/>
          <w:sz w:val="22"/>
          <w:szCs w:val="22"/>
          <w:rtl/>
        </w:rPr>
        <w:t xml:space="preserve"> </w:t>
      </w:r>
      <w:r w:rsidRPr="000C1A7F">
        <w:rPr>
          <w:rFonts w:cs="Trad Al_Khat Deco"/>
          <w:sz w:val="22"/>
          <w:szCs w:val="22"/>
          <w:rtl/>
        </w:rPr>
        <w:t>فقال يا أماه ما يؤمنني أن يكون الله تعالى قد اطلع علي وأنا على بعض ذنوبي فمقتني وقال</w:t>
      </w:r>
      <w:r w:rsidRPr="000C1A7F" w:rsidR="00457A83">
        <w:rPr>
          <w:rFonts w:cs="Trad Al_Khat Deco"/>
          <w:sz w:val="22"/>
          <w:szCs w:val="22"/>
          <w:rtl/>
        </w:rPr>
        <w:t xml:space="preserve"> </w:t>
      </w:r>
      <w:r w:rsidRPr="000C1A7F">
        <w:rPr>
          <w:rFonts w:cs="Trad Al_Khat Deco"/>
          <w:sz w:val="22"/>
          <w:szCs w:val="22"/>
          <w:rtl/>
        </w:rPr>
        <w:t>وعزتي وجلالي لا غفرت لك وقال الفضيل إني لا أغبط نبيا مرسلا ولا ملكا مقربا ولا عبدا</w:t>
      </w:r>
      <w:r w:rsidRPr="000C1A7F" w:rsidR="00457A83">
        <w:rPr>
          <w:rFonts w:cs="Trad Al_Khat Deco"/>
          <w:sz w:val="22"/>
          <w:szCs w:val="22"/>
          <w:rtl/>
        </w:rPr>
        <w:t xml:space="preserve"> </w:t>
      </w:r>
      <w:r w:rsidRPr="000C1A7F">
        <w:rPr>
          <w:rFonts w:cs="Trad Al_Khat Deco"/>
          <w:sz w:val="22"/>
          <w:szCs w:val="22"/>
          <w:rtl/>
        </w:rPr>
        <w:t>صالحا أليس هؤلاء يعاينون يوم القيامة إنما أغبط من لم يخلق</w:t>
      </w:r>
      <w:r w:rsidR="0092121F">
        <w:rPr>
          <w:rFonts w:cs="Trad Al_Khat Deco" w:hint="cs"/>
          <w:sz w:val="22"/>
          <w:szCs w:val="22"/>
          <w:rtl/>
        </w:rPr>
        <w:t>.</w:t>
      </w:r>
      <w:r w:rsidRPr="000C1A7F">
        <w:rPr>
          <w:rFonts w:cs="Trad Al_Khat Deco"/>
          <w:sz w:val="22"/>
          <w:szCs w:val="22"/>
          <w:rtl/>
        </w:rPr>
        <w:t xml:space="preserve"> وروي </w:t>
      </w:r>
      <w:r w:rsidRPr="000C1A7F" w:rsidR="00442BEC">
        <w:rPr>
          <w:rFonts w:cs="Trad Al_Khat Deco" w:hint="cs"/>
          <w:sz w:val="22"/>
          <w:szCs w:val="22"/>
          <w:rtl/>
        </w:rPr>
        <w:t>(</w:t>
      </w:r>
      <w:r w:rsidRPr="000C1A7F">
        <w:rPr>
          <w:rFonts w:cs="Trad Al_Khat Deco"/>
          <w:sz w:val="22"/>
          <w:szCs w:val="22"/>
          <w:rtl/>
        </w:rPr>
        <w:t>أن فتى من الأنصار دخلته</w:t>
      </w:r>
      <w:r w:rsidRPr="000C1A7F" w:rsidR="00457A83">
        <w:rPr>
          <w:rFonts w:cs="Trad Al_Khat Deco"/>
          <w:sz w:val="22"/>
          <w:szCs w:val="22"/>
          <w:rtl/>
        </w:rPr>
        <w:t xml:space="preserve"> </w:t>
      </w:r>
      <w:r w:rsidRPr="000C1A7F">
        <w:rPr>
          <w:rFonts w:cs="Trad Al_Khat Deco"/>
          <w:sz w:val="22"/>
          <w:szCs w:val="22"/>
          <w:rtl/>
        </w:rPr>
        <w:t>خشية النار فكان يبكي حتى حبسه ذلك في البيت فجاء النبي</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57A83">
        <w:rPr>
          <w:rFonts w:cs="Trad Al_Khat Deco"/>
          <w:sz w:val="22"/>
          <w:szCs w:val="22"/>
          <w:rtl/>
        </w:rPr>
        <w:t xml:space="preserve"> </w:t>
      </w:r>
      <w:r w:rsidRPr="000C1A7F">
        <w:rPr>
          <w:rFonts w:cs="Trad Al_Khat Deco"/>
          <w:sz w:val="22"/>
          <w:szCs w:val="22"/>
          <w:rtl/>
        </w:rPr>
        <w:t>فدخل عليه واعتنقه فخر ميتا فقال</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42BEC">
        <w:rPr>
          <w:rFonts w:cs="Trad Al_Khat Deco" w:hint="cs"/>
          <w:sz w:val="22"/>
          <w:szCs w:val="22"/>
          <w:rtl/>
        </w:rPr>
        <w:t>:</w:t>
      </w:r>
      <w:r w:rsidRPr="000C1A7F" w:rsidR="006A3A71">
        <w:rPr>
          <w:rFonts w:cs="Trad Al_Khat Deco"/>
          <w:sz w:val="22"/>
          <w:szCs w:val="22"/>
          <w:rtl/>
        </w:rPr>
        <w:t xml:space="preserve"> </w:t>
      </w:r>
      <w:r w:rsidRPr="000C1A7F">
        <w:rPr>
          <w:rFonts w:cs="Trad Al_Khat Deco"/>
          <w:sz w:val="22"/>
          <w:szCs w:val="22"/>
          <w:rtl/>
        </w:rPr>
        <w:t>جهزوا صاحبكم فإن</w:t>
      </w:r>
      <w:r w:rsidRPr="000C1A7F" w:rsidR="00457A83">
        <w:rPr>
          <w:rFonts w:cs="Trad Al_Khat Deco"/>
          <w:sz w:val="22"/>
          <w:szCs w:val="22"/>
          <w:rtl/>
        </w:rPr>
        <w:t xml:space="preserve"> </w:t>
      </w:r>
      <w:r w:rsidRPr="000C1A7F">
        <w:rPr>
          <w:rFonts w:cs="Trad Al_Khat Deco"/>
          <w:sz w:val="22"/>
          <w:szCs w:val="22"/>
          <w:rtl/>
        </w:rPr>
        <w:t>الفرق من النار فتت كبده</w:t>
      </w:r>
      <w:r>
        <w:rPr>
          <w:rStyle w:val="FootnoteReference"/>
          <w:rFonts w:cs="Trad Al_Khat Deco"/>
          <w:b/>
          <w:bCs/>
          <w:color w:val="FF0000"/>
          <w:sz w:val="22"/>
          <w:szCs w:val="22"/>
          <w:u w:val="single"/>
          <w:rtl/>
        </w:rPr>
        <w:footnoteReference w:id="305"/>
      </w:r>
      <w:r w:rsidRPr="000C1A7F" w:rsidR="00442BEC">
        <w:rPr>
          <w:rFonts w:cs="Trad Al_Khat Deco" w:hint="cs"/>
          <w:sz w:val="22"/>
          <w:szCs w:val="22"/>
          <w:rtl/>
        </w:rPr>
        <w:t>)</w:t>
      </w:r>
      <w:r w:rsidRPr="000C1A7F">
        <w:rPr>
          <w:rFonts w:cs="Trad Al_Khat Deco"/>
          <w:sz w:val="22"/>
          <w:szCs w:val="22"/>
          <w:rtl/>
        </w:rPr>
        <w:t xml:space="preserve"> وروي عن ابن أبي ميسرة أنه كان إذا أوى إلى فراشه</w:t>
      </w:r>
      <w:r w:rsidRPr="000C1A7F" w:rsidR="00457A83">
        <w:rPr>
          <w:rFonts w:cs="Trad Al_Khat Deco"/>
          <w:sz w:val="22"/>
          <w:szCs w:val="22"/>
          <w:rtl/>
        </w:rPr>
        <w:t xml:space="preserve"> </w:t>
      </w:r>
      <w:r w:rsidRPr="000C1A7F">
        <w:rPr>
          <w:rFonts w:cs="Trad Al_Khat Deco"/>
          <w:sz w:val="22"/>
          <w:szCs w:val="22"/>
          <w:rtl/>
        </w:rPr>
        <w:t>يقول يا ليت أمي لم تلدني فقالت له أمه يا ميسرة إن الله تعالى قد أحسن إليك هداك إلى</w:t>
      </w:r>
      <w:r w:rsidRPr="000C1A7F" w:rsidR="00457A83">
        <w:rPr>
          <w:rFonts w:cs="Trad Al_Khat Deco"/>
          <w:sz w:val="22"/>
          <w:szCs w:val="22"/>
          <w:rtl/>
        </w:rPr>
        <w:t xml:space="preserve"> </w:t>
      </w:r>
      <w:r w:rsidRPr="000C1A7F">
        <w:rPr>
          <w:rFonts w:cs="Trad Al_Khat Deco"/>
          <w:sz w:val="22"/>
          <w:szCs w:val="22"/>
          <w:rtl/>
        </w:rPr>
        <w:t>الإسلام قال أجل ولكن الله قد بين لنا أنا واردو النار ولم يبين لنا أنا صادرون عنها وقيل لفرقد</w:t>
      </w:r>
      <w:r w:rsidRPr="000C1A7F" w:rsidR="00457A83">
        <w:rPr>
          <w:rFonts w:cs="Trad Al_Khat Deco"/>
          <w:sz w:val="22"/>
          <w:szCs w:val="22"/>
          <w:rtl/>
        </w:rPr>
        <w:t xml:space="preserve"> </w:t>
      </w:r>
      <w:r w:rsidRPr="000C1A7F">
        <w:rPr>
          <w:rFonts w:cs="Trad Al_Khat Deco"/>
          <w:sz w:val="22"/>
          <w:szCs w:val="22"/>
          <w:rtl/>
        </w:rPr>
        <w:t>السبخي أخبرنا بأعجب شيء بلغك عن إسرائيل فقال بلغني أنه دخل بيت المقدس خمسمائة</w:t>
      </w:r>
      <w:r w:rsidRPr="000C1A7F" w:rsidR="00457A83">
        <w:rPr>
          <w:rFonts w:cs="Trad Al_Khat Deco"/>
          <w:sz w:val="22"/>
          <w:szCs w:val="22"/>
          <w:rtl/>
        </w:rPr>
        <w:t xml:space="preserve"> </w:t>
      </w:r>
      <w:r w:rsidRPr="000C1A7F">
        <w:rPr>
          <w:rFonts w:cs="Trad Al_Khat Deco"/>
          <w:sz w:val="22"/>
          <w:szCs w:val="22"/>
          <w:rtl/>
        </w:rPr>
        <w:t>عذارء لباسهن الصوف والمسوح فتذاكرن ثواب الله وعقابه فمتن جميعا في يوم واحد وكان</w:t>
      </w:r>
      <w:r w:rsidRPr="000C1A7F" w:rsidR="00457A83">
        <w:rPr>
          <w:rFonts w:cs="Trad Al_Khat Deco"/>
          <w:sz w:val="22"/>
          <w:szCs w:val="22"/>
          <w:rtl/>
        </w:rPr>
        <w:t xml:space="preserve"> </w:t>
      </w:r>
      <w:r w:rsidRPr="000C1A7F">
        <w:rPr>
          <w:rFonts w:cs="Trad Al_Khat Deco"/>
          <w:sz w:val="22"/>
          <w:szCs w:val="22"/>
          <w:rtl/>
        </w:rPr>
        <w:t>عطاء السلمي من الخائفين ولم يكن يسأل الله الجنة أبدا إنما كان يسأل الله العفو وقيل له في</w:t>
      </w:r>
      <w:r w:rsidRPr="000C1A7F" w:rsidR="00457A83">
        <w:rPr>
          <w:rFonts w:cs="Trad Al_Khat Deco"/>
          <w:sz w:val="22"/>
          <w:szCs w:val="22"/>
          <w:rtl/>
        </w:rPr>
        <w:t xml:space="preserve"> </w:t>
      </w:r>
      <w:r w:rsidRPr="000C1A7F">
        <w:rPr>
          <w:rFonts w:cs="Trad Al_Khat Deco"/>
          <w:sz w:val="22"/>
          <w:szCs w:val="22"/>
          <w:rtl/>
        </w:rPr>
        <w:t>مرضه ألا تشتهي شيئا فقال إن خوف جهنم لم يدع في قلبي موضعا للشهوة إنه ما رفع رأسه</w:t>
      </w:r>
      <w:r w:rsidRPr="000C1A7F" w:rsidR="00457A83">
        <w:rPr>
          <w:rFonts w:cs="Trad Al_Khat Deco"/>
          <w:sz w:val="22"/>
          <w:szCs w:val="22"/>
          <w:rtl/>
        </w:rPr>
        <w:t xml:space="preserve"> </w:t>
      </w:r>
      <w:r w:rsidRPr="000C1A7F">
        <w:rPr>
          <w:rFonts w:cs="Trad Al_Khat Deco"/>
          <w:sz w:val="22"/>
          <w:szCs w:val="22"/>
          <w:rtl/>
        </w:rPr>
        <w:t>إلى السماء ولا ضحك أربعين سنة وأنه رفع رأسه يوما ففزع فسقط فانفتق في بطنه فتق وكان يمس جسده في بعض</w:t>
      </w:r>
      <w:r w:rsidRPr="000C1A7F" w:rsidR="00457A83">
        <w:rPr>
          <w:rFonts w:cs="Trad Al_Khat Deco"/>
          <w:sz w:val="22"/>
          <w:szCs w:val="22"/>
          <w:rtl/>
        </w:rPr>
        <w:t xml:space="preserve"> </w:t>
      </w:r>
      <w:r w:rsidRPr="000C1A7F">
        <w:rPr>
          <w:rFonts w:cs="Trad Al_Khat Deco"/>
          <w:sz w:val="22"/>
          <w:szCs w:val="22"/>
          <w:rtl/>
        </w:rPr>
        <w:t>الليلة مخافة أن يكون قد مسخ وكان إذا أصابتهم ريح أو برق أو غلاء طعام قال هذا من</w:t>
      </w:r>
      <w:r w:rsidRPr="000C1A7F" w:rsidR="00457A83">
        <w:rPr>
          <w:rFonts w:cs="Trad Al_Khat Deco"/>
          <w:sz w:val="22"/>
          <w:szCs w:val="22"/>
          <w:rtl/>
        </w:rPr>
        <w:t xml:space="preserve"> </w:t>
      </w:r>
      <w:r w:rsidRPr="000C1A7F">
        <w:rPr>
          <w:rFonts w:cs="Trad Al_Khat Deco"/>
          <w:sz w:val="22"/>
          <w:szCs w:val="22"/>
          <w:rtl/>
        </w:rPr>
        <w:t>أجلي يصيبهم لو مات عطاء لاستراح الناس</w:t>
      </w:r>
      <w:r w:rsidR="0092121F">
        <w:rPr>
          <w:rFonts w:cs="Trad Al_Khat Deco" w:hint="cs"/>
          <w:sz w:val="22"/>
          <w:szCs w:val="22"/>
          <w:rtl/>
        </w:rPr>
        <w:t>،</w:t>
      </w:r>
      <w:r w:rsidRPr="000C1A7F">
        <w:rPr>
          <w:rFonts w:cs="Trad Al_Khat Deco"/>
          <w:sz w:val="22"/>
          <w:szCs w:val="22"/>
          <w:rtl/>
        </w:rPr>
        <w:t xml:space="preserve"> وقال عطاء خرجنا مع عتبة الغلام وفينا كهول</w:t>
      </w:r>
      <w:r w:rsidRPr="000C1A7F" w:rsidR="00457A83">
        <w:rPr>
          <w:rFonts w:cs="Trad Al_Khat Deco"/>
          <w:sz w:val="22"/>
          <w:szCs w:val="22"/>
          <w:rtl/>
        </w:rPr>
        <w:t xml:space="preserve"> </w:t>
      </w:r>
      <w:r w:rsidRPr="000C1A7F">
        <w:rPr>
          <w:rFonts w:cs="Trad Al_Khat Deco"/>
          <w:sz w:val="22"/>
          <w:szCs w:val="22"/>
          <w:rtl/>
        </w:rPr>
        <w:t>وشبان يصلون صلاة الفجر بطهور العشاء قد تورمت أقدامهم من طول القيام وغارت أعينهم</w:t>
      </w:r>
      <w:r w:rsidRPr="000C1A7F" w:rsidR="00457A83">
        <w:rPr>
          <w:rFonts w:cs="Trad Al_Khat Deco"/>
          <w:sz w:val="22"/>
          <w:szCs w:val="22"/>
          <w:rtl/>
        </w:rPr>
        <w:t xml:space="preserve"> </w:t>
      </w:r>
      <w:r w:rsidRPr="000C1A7F">
        <w:rPr>
          <w:rFonts w:cs="Trad Al_Khat Deco"/>
          <w:sz w:val="22"/>
          <w:szCs w:val="22"/>
          <w:rtl/>
        </w:rPr>
        <w:t>في رءوسهم ولصقت جلودهم على عظامهم وبقيت العروق كأنها الأوتار يصبحون كأن</w:t>
      </w:r>
      <w:r w:rsidRPr="000C1A7F" w:rsidR="00457A83">
        <w:rPr>
          <w:rFonts w:cs="Trad Al_Khat Deco"/>
          <w:sz w:val="22"/>
          <w:szCs w:val="22"/>
          <w:rtl/>
        </w:rPr>
        <w:t xml:space="preserve"> </w:t>
      </w:r>
      <w:r w:rsidRPr="000C1A7F">
        <w:rPr>
          <w:rFonts w:cs="Trad Al_Khat Deco"/>
          <w:sz w:val="22"/>
          <w:szCs w:val="22"/>
          <w:rtl/>
        </w:rPr>
        <w:t>جلودهم قشور البطيخ وكأنهم قد خرجوا من القبور يخبرون كيف أكرم الله المطيعين وكيف</w:t>
      </w:r>
      <w:r w:rsidRPr="000C1A7F" w:rsidR="00457A83">
        <w:rPr>
          <w:rFonts w:cs="Trad Al_Khat Deco"/>
          <w:sz w:val="22"/>
          <w:szCs w:val="22"/>
          <w:rtl/>
        </w:rPr>
        <w:t xml:space="preserve"> </w:t>
      </w:r>
      <w:r w:rsidRPr="000C1A7F">
        <w:rPr>
          <w:rFonts w:cs="Trad Al_Khat Deco"/>
          <w:sz w:val="22"/>
          <w:szCs w:val="22"/>
          <w:rtl/>
        </w:rPr>
        <w:t>أهان العاصين فبينما هم يمشون إذ مر أحد بمكان فخر مغشيا عليه فجلس أصحابه حوله</w:t>
      </w:r>
      <w:r w:rsidRPr="000C1A7F" w:rsidR="00457A83">
        <w:rPr>
          <w:rFonts w:cs="Trad Al_Khat Deco"/>
          <w:sz w:val="22"/>
          <w:szCs w:val="22"/>
          <w:rtl/>
        </w:rPr>
        <w:t xml:space="preserve"> </w:t>
      </w:r>
      <w:r w:rsidRPr="000C1A7F">
        <w:rPr>
          <w:rFonts w:cs="Trad Al_Khat Deco"/>
          <w:sz w:val="22"/>
          <w:szCs w:val="22"/>
          <w:rtl/>
        </w:rPr>
        <w:t>يبكون في يوم شديد البرد وجبينه يرشح عرقا فجاءوا بماء فمسحوا وجهه فأفاق وسألوه عن</w:t>
      </w:r>
      <w:r w:rsidRPr="000C1A7F" w:rsidR="00457A83">
        <w:rPr>
          <w:rFonts w:cs="Trad Al_Khat Deco"/>
          <w:sz w:val="22"/>
          <w:szCs w:val="22"/>
          <w:rtl/>
        </w:rPr>
        <w:t xml:space="preserve"> </w:t>
      </w:r>
      <w:r w:rsidRPr="000C1A7F">
        <w:rPr>
          <w:rFonts w:cs="Trad Al_Khat Deco"/>
          <w:sz w:val="22"/>
          <w:szCs w:val="22"/>
          <w:rtl/>
        </w:rPr>
        <w:t>أمره فقال إني ذكرت أني كنت عصيت الله في ذلك المكان</w:t>
      </w:r>
      <w:r w:rsidR="0092121F">
        <w:rPr>
          <w:rFonts w:cs="Trad Al_Khat Deco" w:hint="cs"/>
          <w:sz w:val="22"/>
          <w:szCs w:val="22"/>
          <w:rtl/>
        </w:rPr>
        <w:t>.</w:t>
      </w:r>
      <w:r w:rsidRPr="000C1A7F">
        <w:rPr>
          <w:rFonts w:cs="Trad Al_Khat Deco"/>
          <w:sz w:val="22"/>
          <w:szCs w:val="22"/>
          <w:rtl/>
        </w:rPr>
        <w:t xml:space="preserve"> وقال صالح المري قرأت على رجل</w:t>
      </w:r>
      <w:r w:rsidRPr="000C1A7F" w:rsidR="00457A83">
        <w:rPr>
          <w:rFonts w:cs="Trad Al_Khat Deco"/>
          <w:sz w:val="22"/>
          <w:szCs w:val="22"/>
          <w:rtl/>
        </w:rPr>
        <w:t xml:space="preserve"> </w:t>
      </w:r>
      <w:r w:rsidRPr="000C1A7F">
        <w:rPr>
          <w:rFonts w:cs="Trad Al_Khat Deco"/>
          <w:sz w:val="22"/>
          <w:szCs w:val="22"/>
          <w:rtl/>
        </w:rPr>
        <w:t>من المتعبدين</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يوم تقلب وجوههم في النار يقولون يا ليتنا أطعنا الله وأطعنا الرسولا</w:t>
      </w:r>
      <w:r w:rsidR="0092121F">
        <w:rPr>
          <w:rFonts w:cs="Trad Al_Khat Deco" w:hint="cs"/>
          <w:sz w:val="22"/>
          <w:szCs w:val="22"/>
          <w:rtl/>
        </w:rPr>
        <w:t xml:space="preserve"> </w:t>
      </w:r>
      <w:r w:rsidR="0092121F">
        <w:rPr>
          <w:rFonts w:cs="Trad Al_Khat Deco" w:hint="cs"/>
          <w:color w:val="FF0000"/>
          <w:sz w:val="22"/>
          <w:szCs w:val="22"/>
          <w:rtl/>
        </w:rPr>
        <w:t>﴾{}</w:t>
      </w:r>
      <w:r w:rsidRPr="000C1A7F">
        <w:rPr>
          <w:rFonts w:cs="Trad Al_Khat Deco"/>
          <w:sz w:val="22"/>
          <w:szCs w:val="22"/>
          <w:rtl/>
        </w:rPr>
        <w:t xml:space="preserve"> فصعق ثم</w:t>
      </w:r>
      <w:r w:rsidRPr="000C1A7F" w:rsidR="00457A83">
        <w:rPr>
          <w:rFonts w:cs="Trad Al_Khat Deco"/>
          <w:sz w:val="22"/>
          <w:szCs w:val="22"/>
          <w:rtl/>
        </w:rPr>
        <w:t xml:space="preserve"> </w:t>
      </w:r>
      <w:r w:rsidRPr="000C1A7F">
        <w:rPr>
          <w:rFonts w:cs="Trad Al_Khat Deco"/>
          <w:sz w:val="22"/>
          <w:szCs w:val="22"/>
          <w:rtl/>
        </w:rPr>
        <w:t>أفاق فقال زدني يا صالح فإني أجد غما فقرأت</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كلما أرادوا أن يخرجوا منها أعيدوا فيها</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فخر</w:t>
      </w:r>
      <w:r w:rsidRPr="000C1A7F" w:rsidR="00457A83">
        <w:rPr>
          <w:rFonts w:cs="Trad Al_Khat Deco"/>
          <w:sz w:val="22"/>
          <w:szCs w:val="22"/>
          <w:rtl/>
        </w:rPr>
        <w:t xml:space="preserve"> </w:t>
      </w:r>
      <w:r w:rsidRPr="000C1A7F">
        <w:rPr>
          <w:rFonts w:cs="Trad Al_Khat Deco"/>
          <w:sz w:val="22"/>
          <w:szCs w:val="22"/>
          <w:rtl/>
        </w:rPr>
        <w:t>ميتا</w:t>
      </w:r>
      <w:r w:rsidR="000851EC">
        <w:rPr>
          <w:rFonts w:cs="Trad Al_Khat Deco" w:hint="cs"/>
          <w:sz w:val="22"/>
          <w:szCs w:val="22"/>
          <w:rtl/>
        </w:rPr>
        <w:t>،</w:t>
      </w:r>
      <w:r w:rsidRPr="000C1A7F">
        <w:rPr>
          <w:rFonts w:cs="Trad Al_Khat Deco"/>
          <w:sz w:val="22"/>
          <w:szCs w:val="22"/>
          <w:rtl/>
        </w:rPr>
        <w:t xml:space="preserve"> وروي أن زرارة بن أبي أوفى صلى بالناس الغداة فلما قرأ</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فإذا نقر في الناقور</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خر مغشيا</w:t>
      </w:r>
      <w:r w:rsidRPr="000C1A7F" w:rsidR="00457A83">
        <w:rPr>
          <w:rFonts w:cs="Trad Al_Khat Deco"/>
          <w:sz w:val="22"/>
          <w:szCs w:val="22"/>
          <w:rtl/>
        </w:rPr>
        <w:t xml:space="preserve"> </w:t>
      </w:r>
      <w:r w:rsidRPr="000C1A7F">
        <w:rPr>
          <w:rFonts w:cs="Trad Al_Khat Deco"/>
          <w:sz w:val="22"/>
          <w:szCs w:val="22"/>
          <w:rtl/>
        </w:rPr>
        <w:t>عليه فحمل ميتا</w:t>
      </w:r>
      <w:r w:rsidR="000851EC">
        <w:rPr>
          <w:rFonts w:cs="Trad Al_Khat Deco" w:hint="cs"/>
          <w:sz w:val="22"/>
          <w:szCs w:val="22"/>
          <w:rtl/>
        </w:rPr>
        <w:t>.</w:t>
      </w:r>
      <w:r w:rsidRPr="000C1A7F">
        <w:rPr>
          <w:rFonts w:cs="Trad Al_Khat Deco"/>
          <w:sz w:val="22"/>
          <w:szCs w:val="22"/>
          <w:rtl/>
        </w:rPr>
        <w:t xml:space="preserve"> ودخل يزيد الرقاشي على عمر بن عبد العزيز فقال عظني يا يزيد فقال يا أمير</w:t>
      </w:r>
      <w:r w:rsidRPr="000C1A7F" w:rsidR="00457A83">
        <w:rPr>
          <w:rFonts w:cs="Trad Al_Khat Deco"/>
          <w:sz w:val="22"/>
          <w:szCs w:val="22"/>
          <w:rtl/>
        </w:rPr>
        <w:t xml:space="preserve"> </w:t>
      </w:r>
      <w:r w:rsidRPr="000C1A7F">
        <w:rPr>
          <w:rFonts w:cs="Trad Al_Khat Deco"/>
          <w:sz w:val="22"/>
          <w:szCs w:val="22"/>
          <w:rtl/>
        </w:rPr>
        <w:t>المؤمنين اعلم أنك لست أول خليفة يموت فبكى ثم قال زدني قال يا أمير المومنين ليس بينك</w:t>
      </w:r>
      <w:r w:rsidRPr="000C1A7F" w:rsidR="00457A83">
        <w:rPr>
          <w:rFonts w:cs="Trad Al_Khat Deco"/>
          <w:sz w:val="22"/>
          <w:szCs w:val="22"/>
          <w:rtl/>
        </w:rPr>
        <w:t xml:space="preserve"> </w:t>
      </w:r>
      <w:r w:rsidRPr="000C1A7F">
        <w:rPr>
          <w:rFonts w:cs="Trad Al_Khat Deco"/>
          <w:sz w:val="22"/>
          <w:szCs w:val="22"/>
          <w:rtl/>
        </w:rPr>
        <w:t>وبين آدم أب إلا ميت فبكى ثم قال زدني يا يزيد فقال يا أمير المؤمنين ليس بينك وبين الجنة</w:t>
      </w:r>
      <w:r w:rsidRPr="000C1A7F" w:rsidR="00457A83">
        <w:rPr>
          <w:rFonts w:cs="Trad Al_Khat Deco"/>
          <w:sz w:val="22"/>
          <w:szCs w:val="22"/>
          <w:rtl/>
        </w:rPr>
        <w:t xml:space="preserve"> </w:t>
      </w:r>
      <w:r w:rsidRPr="000C1A7F">
        <w:rPr>
          <w:rFonts w:cs="Trad Al_Khat Deco"/>
          <w:sz w:val="22"/>
          <w:szCs w:val="22"/>
          <w:rtl/>
        </w:rPr>
        <w:t>والنار منزل فخر مغشيا عليه</w:t>
      </w:r>
      <w:r w:rsidRPr="000C1A7F" w:rsidR="00442BEC">
        <w:rPr>
          <w:rFonts w:cs="Trad Al_Khat Deco" w:hint="cs"/>
          <w:sz w:val="22"/>
          <w:szCs w:val="22"/>
          <w:rtl/>
        </w:rPr>
        <w:t>.</w:t>
      </w:r>
      <w:r w:rsidRPr="000C1A7F">
        <w:rPr>
          <w:rFonts w:cs="Trad Al_Khat Deco"/>
          <w:sz w:val="22"/>
          <w:szCs w:val="22"/>
          <w:rtl/>
        </w:rPr>
        <w:t xml:space="preserve"> وقال ميمون بن مهران لما نزلت هذه الآية</w:t>
      </w:r>
      <w:r w:rsidRPr="000C1A7F" w:rsidR="00442BEC">
        <w:rPr>
          <w:rFonts w:cs="Trad Al_Khat Deco" w:hint="cs"/>
          <w:sz w:val="22"/>
          <w:szCs w:val="22"/>
          <w:rtl/>
        </w:rPr>
        <w:t xml:space="preserve"> </w:t>
      </w:r>
      <w:r w:rsidRPr="004A4761" w:rsidR="00442BEC">
        <w:rPr>
          <w:rFonts w:cs="Trad Al_Khat Deco" w:hint="cs"/>
          <w:color w:val="FF0000"/>
          <w:sz w:val="22"/>
          <w:szCs w:val="22"/>
          <w:rtl/>
        </w:rPr>
        <w:t>﴿</w:t>
      </w:r>
      <w:r w:rsidRPr="000C1A7F" w:rsidR="00442BEC">
        <w:rPr>
          <w:rFonts w:cs="Trad Al_Khat Deco" w:hint="cs"/>
          <w:sz w:val="22"/>
          <w:szCs w:val="22"/>
          <w:rtl/>
        </w:rPr>
        <w:t xml:space="preserve"> </w:t>
      </w:r>
      <w:r w:rsidRPr="000C1A7F">
        <w:rPr>
          <w:rFonts w:cs="Trad Al_Khat Deco"/>
          <w:sz w:val="22"/>
          <w:szCs w:val="22"/>
          <w:rtl/>
        </w:rPr>
        <w:t>وإن جهنم لموعدهم</w:t>
      </w:r>
      <w:r w:rsidRPr="000C1A7F" w:rsidR="00457A83">
        <w:rPr>
          <w:rFonts w:cs="Trad Al_Khat Deco"/>
          <w:sz w:val="22"/>
          <w:szCs w:val="22"/>
          <w:rtl/>
        </w:rPr>
        <w:t xml:space="preserve"> </w:t>
      </w:r>
      <w:r w:rsidRPr="000C1A7F">
        <w:rPr>
          <w:rFonts w:cs="Trad Al_Khat Deco"/>
          <w:sz w:val="22"/>
          <w:szCs w:val="22"/>
          <w:rtl/>
        </w:rPr>
        <w:t>أجمعين</w:t>
      </w:r>
      <w:r w:rsidRPr="000C1A7F" w:rsidR="00442B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صاح سلمان الفارسي ووضع يده على رأسه وخرج هاربا ثلاثة أيام لا يقدرون عليه</w:t>
      </w:r>
      <w:r>
        <w:rPr>
          <w:rStyle w:val="FootnoteReference"/>
          <w:rFonts w:cs="Trad Al_Khat Deco"/>
          <w:b/>
          <w:bCs/>
          <w:color w:val="FF0000"/>
          <w:sz w:val="22"/>
          <w:szCs w:val="22"/>
          <w:u w:val="single"/>
          <w:rtl/>
        </w:rPr>
        <w:footnoteReference w:id="306"/>
      </w:r>
      <w:r w:rsidRPr="000C1A7F" w:rsidR="00457A83">
        <w:rPr>
          <w:rFonts w:cs="Trad Al_Khat Deco"/>
          <w:sz w:val="22"/>
          <w:szCs w:val="22"/>
          <w:rtl/>
        </w:rPr>
        <w:t xml:space="preserve"> </w:t>
      </w:r>
      <w:r w:rsidRPr="000C1A7F">
        <w:rPr>
          <w:rFonts w:cs="Trad Al_Khat Deco"/>
          <w:sz w:val="22"/>
          <w:szCs w:val="22"/>
          <w:rtl/>
        </w:rPr>
        <w:t>ورأى داود الطائي امرأة تبكي على رأس قبر ولدها وهي تقول يا ابناه</w:t>
      </w:r>
      <w:r w:rsidRPr="000C1A7F" w:rsidR="00457A83">
        <w:rPr>
          <w:rFonts w:cs="Trad Al_Khat Deco"/>
          <w:sz w:val="22"/>
          <w:szCs w:val="22"/>
          <w:rtl/>
        </w:rPr>
        <w:t xml:space="preserve"> </w:t>
      </w:r>
      <w:r w:rsidRPr="000C1A7F">
        <w:rPr>
          <w:rFonts w:cs="Trad Al_Khat Deco"/>
          <w:sz w:val="22"/>
          <w:szCs w:val="22"/>
          <w:rtl/>
        </w:rPr>
        <w:t>ليت شعري أي خديك بدأ به الدود أولا فصعق داود وسقط مكانه وقيل مرض سفيان الثوري</w:t>
      </w:r>
      <w:r w:rsidRPr="000C1A7F" w:rsidR="00457A83">
        <w:rPr>
          <w:rFonts w:cs="Trad Al_Khat Deco"/>
          <w:sz w:val="22"/>
          <w:szCs w:val="22"/>
          <w:rtl/>
        </w:rPr>
        <w:t xml:space="preserve"> </w:t>
      </w:r>
      <w:r w:rsidRPr="000C1A7F">
        <w:rPr>
          <w:rFonts w:cs="Trad Al_Khat Deco"/>
          <w:sz w:val="22"/>
          <w:szCs w:val="22"/>
          <w:rtl/>
        </w:rPr>
        <w:t>فعرض دليله على طبيب ذمي فقال هذا رجل قطع الخوف كبده ثم جاء وجس عروقه ثم قال</w:t>
      </w:r>
      <w:r w:rsidRPr="000C1A7F" w:rsidR="00457A83">
        <w:rPr>
          <w:rFonts w:cs="Trad Al_Khat Deco"/>
          <w:sz w:val="22"/>
          <w:szCs w:val="22"/>
          <w:rtl/>
        </w:rPr>
        <w:t xml:space="preserve"> </w:t>
      </w:r>
      <w:r w:rsidRPr="000C1A7F">
        <w:rPr>
          <w:rFonts w:cs="Trad Al_Khat Deco"/>
          <w:sz w:val="22"/>
          <w:szCs w:val="22"/>
          <w:rtl/>
        </w:rPr>
        <w:t>ما علمت أن في الملة الحنيفية مثله وقال أحمد بن حنبل رحمة الله عليه سألت الله عز وجل أن</w:t>
      </w:r>
      <w:r w:rsidRPr="000C1A7F" w:rsidR="00457A83">
        <w:rPr>
          <w:rFonts w:cs="Trad Al_Khat Deco"/>
          <w:sz w:val="22"/>
          <w:szCs w:val="22"/>
          <w:rtl/>
        </w:rPr>
        <w:t xml:space="preserve"> </w:t>
      </w:r>
      <w:r w:rsidRPr="000C1A7F">
        <w:rPr>
          <w:rFonts w:cs="Trad Al_Khat Deco"/>
          <w:sz w:val="22"/>
          <w:szCs w:val="22"/>
          <w:rtl/>
        </w:rPr>
        <w:t>يفتح علي بابا من الخوف ففتح فخفت على عقلي فقلت يا رب على قدر ما أطيق فسكن قلبي</w:t>
      </w:r>
      <w:r w:rsidRPr="000C1A7F" w:rsidR="00457A83">
        <w:rPr>
          <w:rFonts w:cs="Trad Al_Khat Deco"/>
          <w:sz w:val="22"/>
          <w:szCs w:val="22"/>
          <w:rtl/>
        </w:rPr>
        <w:t xml:space="preserve"> </w:t>
      </w:r>
      <w:r w:rsidRPr="000C1A7F">
        <w:rPr>
          <w:rFonts w:cs="Trad Al_Khat Deco"/>
          <w:sz w:val="22"/>
          <w:szCs w:val="22"/>
          <w:rtl/>
        </w:rPr>
        <w:t>وقال عبد الله بن عمرو بن العاص ابكوا فإن لم تبكوا فتباكوا فوالذي نفسي بيده لو يعلم العلم</w:t>
      </w:r>
      <w:r w:rsidRPr="000C1A7F" w:rsidR="00457A83">
        <w:rPr>
          <w:rFonts w:cs="Trad Al_Khat Deco"/>
          <w:sz w:val="22"/>
          <w:szCs w:val="22"/>
          <w:rtl/>
        </w:rPr>
        <w:t xml:space="preserve"> </w:t>
      </w:r>
      <w:r w:rsidRPr="000C1A7F">
        <w:rPr>
          <w:rFonts w:cs="Trad Al_Khat Deco"/>
          <w:sz w:val="22"/>
          <w:szCs w:val="22"/>
          <w:rtl/>
        </w:rPr>
        <w:t>أحدكم لصرخ حتى ينقطع صوته وصلى حتى ينكسر صلبه وكأنه أشار إلى معنى قوله</w:t>
      </w:r>
      <w:r w:rsidRPr="000C1A7F" w:rsidR="006A3A71">
        <w:rPr>
          <w:rFonts w:cs="Trad Al_Khat Deco"/>
          <w:sz w:val="22"/>
          <w:szCs w:val="22"/>
          <w:rtl/>
        </w:rPr>
        <w:t xml:space="preserve"> </w:t>
      </w:r>
      <w:r w:rsidRPr="004A4761" w:rsidR="008B4A91">
        <w:rPr>
          <w:rFonts w:ascii="Garamond" w:hAnsi="Garamond" w:cs="Trad Al_Khat Deco" w:hint="cs"/>
          <w:color w:val="FF0000"/>
          <w:rtl/>
        </w:rPr>
        <w:t>ﭬ</w:t>
      </w:r>
      <w:r w:rsidRPr="000C1A7F" w:rsidR="00442BEC">
        <w:rPr>
          <w:rFonts w:cs="Trad Al_Khat Deco" w:hint="cs"/>
          <w:sz w:val="22"/>
          <w:szCs w:val="22"/>
          <w:rtl/>
        </w:rPr>
        <w:t>:</w:t>
      </w:r>
      <w:r w:rsidRPr="000C1A7F" w:rsidR="006A3A71">
        <w:rPr>
          <w:rFonts w:cs="Trad Al_Khat Deco"/>
          <w:sz w:val="22"/>
          <w:szCs w:val="22"/>
          <w:rtl/>
        </w:rPr>
        <w:t xml:space="preserve"> </w:t>
      </w:r>
      <w:r w:rsidRPr="000C1A7F" w:rsidR="00442BEC">
        <w:rPr>
          <w:rFonts w:cs="Trad Al_Khat Deco" w:hint="cs"/>
          <w:sz w:val="22"/>
          <w:szCs w:val="22"/>
          <w:rtl/>
        </w:rPr>
        <w:t>(</w:t>
      </w:r>
      <w:r w:rsidRPr="000C1A7F">
        <w:rPr>
          <w:rFonts w:cs="Trad Al_Khat Deco"/>
          <w:sz w:val="22"/>
          <w:szCs w:val="22"/>
          <w:rtl/>
        </w:rPr>
        <w:t>لو تعلمون ما أعلم لضحكتم قليلا ولبكيتم كثيرا</w:t>
      </w:r>
      <w:r w:rsidRPr="000C1A7F" w:rsidR="00442BEC">
        <w:rPr>
          <w:rFonts w:cs="Trad Al_Khat Deco" w:hint="cs"/>
          <w:sz w:val="22"/>
          <w:szCs w:val="22"/>
          <w:rtl/>
        </w:rPr>
        <w:t>ً</w:t>
      </w:r>
      <w:r>
        <w:rPr>
          <w:rStyle w:val="FootnoteReference"/>
          <w:rFonts w:cs="Trad Al_Khat Deco"/>
          <w:b/>
          <w:bCs/>
          <w:color w:val="FF0000"/>
          <w:sz w:val="22"/>
          <w:szCs w:val="22"/>
          <w:u w:val="single"/>
          <w:rtl/>
        </w:rPr>
        <w:footnoteReference w:id="307"/>
      </w:r>
      <w:r w:rsidRPr="000C1A7F" w:rsidR="00442BEC">
        <w:rPr>
          <w:rFonts w:cs="Trad Al_Khat Deco" w:hint="cs"/>
          <w:sz w:val="22"/>
          <w:szCs w:val="22"/>
          <w:rtl/>
        </w:rPr>
        <w:t>)</w:t>
      </w:r>
      <w:r w:rsidRPr="000C1A7F">
        <w:rPr>
          <w:rFonts w:cs="Trad Al_Khat Deco"/>
          <w:sz w:val="22"/>
          <w:szCs w:val="22"/>
          <w:rtl/>
        </w:rPr>
        <w:t xml:space="preserve"> وقال العنبري اجتمع أصحاب</w:t>
      </w:r>
      <w:r w:rsidRPr="000C1A7F" w:rsidR="00457A83">
        <w:rPr>
          <w:rFonts w:cs="Trad Al_Khat Deco"/>
          <w:sz w:val="22"/>
          <w:szCs w:val="22"/>
          <w:rtl/>
        </w:rPr>
        <w:t xml:space="preserve"> </w:t>
      </w:r>
      <w:r w:rsidRPr="000C1A7F">
        <w:rPr>
          <w:rFonts w:cs="Trad Al_Khat Deco"/>
          <w:sz w:val="22"/>
          <w:szCs w:val="22"/>
          <w:rtl/>
        </w:rPr>
        <w:t>الحديث على باب الفضيل بن عياض فاطلع عليهم من كوة وهو يبكي ولحيته ترجف فقال</w:t>
      </w:r>
      <w:r w:rsidRPr="000C1A7F" w:rsidR="00457A83">
        <w:rPr>
          <w:rFonts w:cs="Trad Al_Khat Deco"/>
          <w:sz w:val="22"/>
          <w:szCs w:val="22"/>
          <w:rtl/>
        </w:rPr>
        <w:t xml:space="preserve"> </w:t>
      </w:r>
      <w:r w:rsidRPr="000C1A7F">
        <w:rPr>
          <w:rFonts w:cs="Trad Al_Khat Deco"/>
          <w:sz w:val="22"/>
          <w:szCs w:val="22"/>
          <w:rtl/>
        </w:rPr>
        <w:t>عليكم بالقرآن عليكم بالصلاة ويحكم ليس هذا زمان حديث إنما هذا زمان بكاء وتضرع</w:t>
      </w:r>
      <w:r w:rsidRPr="000C1A7F" w:rsidR="00457A83">
        <w:rPr>
          <w:rFonts w:cs="Trad Al_Khat Deco"/>
          <w:sz w:val="22"/>
          <w:szCs w:val="22"/>
          <w:rtl/>
        </w:rPr>
        <w:t xml:space="preserve"> </w:t>
      </w:r>
      <w:r w:rsidRPr="000C1A7F">
        <w:rPr>
          <w:rFonts w:cs="Trad Al_Khat Deco"/>
          <w:sz w:val="22"/>
          <w:szCs w:val="22"/>
          <w:rtl/>
        </w:rPr>
        <w:t>واستكانة ودعاء كدعاء الغريق إنما هذا زمان احفظ لسانك وأخف مكانك وعالج قلبك وخذ</w:t>
      </w:r>
      <w:r w:rsidRPr="000C1A7F" w:rsidR="00457A83">
        <w:rPr>
          <w:rFonts w:cs="Trad Al_Khat Deco"/>
          <w:sz w:val="22"/>
          <w:szCs w:val="22"/>
          <w:rtl/>
        </w:rPr>
        <w:t xml:space="preserve"> </w:t>
      </w:r>
      <w:r w:rsidRPr="000C1A7F">
        <w:rPr>
          <w:rFonts w:cs="Trad Al_Khat Deco"/>
          <w:sz w:val="22"/>
          <w:szCs w:val="22"/>
          <w:rtl/>
        </w:rPr>
        <w:t>ما تعرف ودع ما تنكر</w:t>
      </w:r>
      <w:r w:rsidRPr="000C1A7F" w:rsidR="00C70A94">
        <w:rPr>
          <w:rFonts w:cs="Trad Al_Khat Deco"/>
          <w:sz w:val="22"/>
          <w:szCs w:val="22"/>
          <w:rtl/>
        </w:rPr>
        <w:t xml:space="preserve"> </w:t>
      </w:r>
      <w:r w:rsidRPr="000C1A7F">
        <w:rPr>
          <w:rFonts w:cs="Trad Al_Khat Deco"/>
          <w:sz w:val="22"/>
          <w:szCs w:val="22"/>
          <w:rtl/>
        </w:rPr>
        <w:t>ورؤي الفضيل يوما وهو يمشي فقيل له</w:t>
      </w:r>
      <w:r w:rsidR="000851EC">
        <w:rPr>
          <w:rFonts w:cs="Trad Al_Khat Deco" w:hint="cs"/>
          <w:sz w:val="22"/>
          <w:szCs w:val="22"/>
          <w:rtl/>
        </w:rPr>
        <w:t>:</w:t>
      </w:r>
      <w:r w:rsidRPr="000C1A7F">
        <w:rPr>
          <w:rFonts w:cs="Trad Al_Khat Deco"/>
          <w:sz w:val="22"/>
          <w:szCs w:val="22"/>
          <w:rtl/>
        </w:rPr>
        <w:t xml:space="preserve"> إلى أين</w:t>
      </w:r>
      <w:r w:rsidR="000851EC">
        <w:rPr>
          <w:rFonts w:cs="Trad Al_Khat Deco" w:hint="cs"/>
          <w:sz w:val="22"/>
          <w:szCs w:val="22"/>
          <w:rtl/>
        </w:rPr>
        <w:t>؟</w:t>
      </w:r>
      <w:r w:rsidRPr="000C1A7F">
        <w:rPr>
          <w:rFonts w:cs="Trad Al_Khat Deco"/>
          <w:sz w:val="22"/>
          <w:szCs w:val="22"/>
          <w:rtl/>
        </w:rPr>
        <w:t xml:space="preserve"> قال</w:t>
      </w:r>
      <w:r w:rsidR="000851EC">
        <w:rPr>
          <w:rFonts w:cs="Trad Al_Khat Deco" w:hint="cs"/>
          <w:sz w:val="22"/>
          <w:szCs w:val="22"/>
          <w:rtl/>
        </w:rPr>
        <w:t>:</w:t>
      </w:r>
      <w:r w:rsidRPr="000C1A7F">
        <w:rPr>
          <w:rFonts w:cs="Trad Al_Khat Deco"/>
          <w:sz w:val="22"/>
          <w:szCs w:val="22"/>
          <w:rtl/>
        </w:rPr>
        <w:t xml:space="preserve"> لا أدري وكان يمشي والها من الخوف</w:t>
      </w:r>
      <w:r w:rsidR="000851EC">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وقال ذر بن عمر لأبيه عمر بن ذر</w:t>
      </w:r>
      <w:r w:rsidR="000851EC">
        <w:rPr>
          <w:rFonts w:cs="Trad Al_Khat Deco" w:hint="cs"/>
          <w:sz w:val="22"/>
          <w:szCs w:val="22"/>
          <w:rtl/>
        </w:rPr>
        <w:t>:</w:t>
      </w:r>
      <w:r w:rsidRPr="000C1A7F">
        <w:rPr>
          <w:rFonts w:cs="Trad Al_Khat Deco"/>
          <w:sz w:val="22"/>
          <w:szCs w:val="22"/>
          <w:rtl/>
        </w:rPr>
        <w:t xml:space="preserve"> ما بال المتكلمين يتكلمون فلا يبكي أحد فإذا تكلمت أنت</w:t>
      </w:r>
      <w:r w:rsidRPr="000C1A7F" w:rsidR="00457A83">
        <w:rPr>
          <w:rFonts w:cs="Trad Al_Khat Deco"/>
          <w:sz w:val="22"/>
          <w:szCs w:val="22"/>
          <w:rtl/>
        </w:rPr>
        <w:t xml:space="preserve"> </w:t>
      </w:r>
      <w:r w:rsidRPr="000C1A7F">
        <w:rPr>
          <w:rFonts w:cs="Trad Al_Khat Deco"/>
          <w:sz w:val="22"/>
          <w:szCs w:val="22"/>
          <w:rtl/>
        </w:rPr>
        <w:t>سمعت البكاء من كل جانب فقال يا بني ليست النائحة الثكلى كالنائحة المستأجرة وحكى أن</w:t>
      </w:r>
      <w:r w:rsidRPr="000C1A7F" w:rsidR="00457A83">
        <w:rPr>
          <w:rFonts w:cs="Trad Al_Khat Deco"/>
          <w:sz w:val="22"/>
          <w:szCs w:val="22"/>
          <w:rtl/>
        </w:rPr>
        <w:t xml:space="preserve"> </w:t>
      </w:r>
      <w:r w:rsidRPr="000C1A7F">
        <w:rPr>
          <w:rFonts w:cs="Trad Al_Khat Deco"/>
          <w:sz w:val="22"/>
          <w:szCs w:val="22"/>
          <w:rtl/>
        </w:rPr>
        <w:t>قوما وقفوا بعابد وهو يبكي فقالوا ما الذي يبكيك يرحمك الله</w:t>
      </w:r>
      <w:r w:rsidR="000851EC">
        <w:rPr>
          <w:rFonts w:cs="Trad Al_Khat Deco" w:hint="cs"/>
          <w:sz w:val="22"/>
          <w:szCs w:val="22"/>
          <w:rtl/>
        </w:rPr>
        <w:t>؟</w:t>
      </w:r>
      <w:r w:rsidRPr="000C1A7F">
        <w:rPr>
          <w:rFonts w:cs="Trad Al_Khat Deco"/>
          <w:sz w:val="22"/>
          <w:szCs w:val="22"/>
          <w:rtl/>
        </w:rPr>
        <w:t xml:space="preserve"> قال</w:t>
      </w:r>
      <w:r w:rsidR="000851EC">
        <w:rPr>
          <w:rFonts w:cs="Trad Al_Khat Deco" w:hint="cs"/>
          <w:sz w:val="22"/>
          <w:szCs w:val="22"/>
          <w:rtl/>
        </w:rPr>
        <w:t>:</w:t>
      </w:r>
      <w:r w:rsidRPr="000C1A7F">
        <w:rPr>
          <w:rFonts w:cs="Trad Al_Khat Deco"/>
          <w:sz w:val="22"/>
          <w:szCs w:val="22"/>
          <w:rtl/>
        </w:rPr>
        <w:t xml:space="preserve"> فرحة يجدها الخائفون في</w:t>
      </w:r>
      <w:r w:rsidRPr="000C1A7F" w:rsidR="00457A83">
        <w:rPr>
          <w:rFonts w:cs="Trad Al_Khat Deco"/>
          <w:sz w:val="22"/>
          <w:szCs w:val="22"/>
          <w:rtl/>
        </w:rPr>
        <w:t xml:space="preserve"> </w:t>
      </w:r>
      <w:r w:rsidRPr="000C1A7F">
        <w:rPr>
          <w:rFonts w:cs="Trad Al_Khat Deco"/>
          <w:sz w:val="22"/>
          <w:szCs w:val="22"/>
          <w:rtl/>
        </w:rPr>
        <w:t>قلوبهم قالوا</w:t>
      </w:r>
      <w:r w:rsidR="000851EC">
        <w:rPr>
          <w:rFonts w:cs="Trad Al_Khat Deco" w:hint="cs"/>
          <w:sz w:val="22"/>
          <w:szCs w:val="22"/>
          <w:rtl/>
        </w:rPr>
        <w:t>:</w:t>
      </w:r>
      <w:r w:rsidRPr="000C1A7F">
        <w:rPr>
          <w:rFonts w:cs="Trad Al_Khat Deco"/>
          <w:sz w:val="22"/>
          <w:szCs w:val="22"/>
          <w:rtl/>
        </w:rPr>
        <w:t xml:space="preserve"> وما هي</w:t>
      </w:r>
      <w:r w:rsidR="000851EC">
        <w:rPr>
          <w:rFonts w:cs="Trad Al_Khat Deco" w:hint="cs"/>
          <w:sz w:val="22"/>
          <w:szCs w:val="22"/>
          <w:rtl/>
        </w:rPr>
        <w:t>؟</w:t>
      </w:r>
      <w:r w:rsidRPr="000C1A7F">
        <w:rPr>
          <w:rFonts w:cs="Trad Al_Khat Deco"/>
          <w:sz w:val="22"/>
          <w:szCs w:val="22"/>
          <w:rtl/>
        </w:rPr>
        <w:t xml:space="preserve"> قال</w:t>
      </w:r>
      <w:r w:rsidR="000851EC">
        <w:rPr>
          <w:rFonts w:cs="Trad Al_Khat Deco" w:hint="cs"/>
          <w:sz w:val="22"/>
          <w:szCs w:val="22"/>
          <w:rtl/>
        </w:rPr>
        <w:t>:</w:t>
      </w:r>
      <w:r w:rsidRPr="000C1A7F">
        <w:rPr>
          <w:rFonts w:cs="Trad Al_Khat Deco"/>
          <w:sz w:val="22"/>
          <w:szCs w:val="22"/>
          <w:rtl/>
        </w:rPr>
        <w:t xml:space="preserve"> روعة النداء بالعرض على الله عز وجل</w:t>
      </w:r>
      <w:r w:rsidR="000851EC">
        <w:rPr>
          <w:rFonts w:cs="Trad Al_Khat Deco" w:hint="cs"/>
          <w:sz w:val="22"/>
          <w:szCs w:val="22"/>
          <w:rtl/>
        </w:rPr>
        <w:t>.</w:t>
      </w:r>
      <w:r w:rsidRPr="000C1A7F">
        <w:rPr>
          <w:rFonts w:cs="Trad Al_Khat Deco"/>
          <w:sz w:val="22"/>
          <w:szCs w:val="22"/>
          <w:rtl/>
        </w:rPr>
        <w:t xml:space="preserve"> وكان الخواص يبكي ويقول</w:t>
      </w:r>
      <w:r w:rsidRPr="000C1A7F" w:rsidR="00457A83">
        <w:rPr>
          <w:rFonts w:cs="Trad Al_Khat Deco"/>
          <w:sz w:val="22"/>
          <w:szCs w:val="22"/>
          <w:rtl/>
        </w:rPr>
        <w:t xml:space="preserve"> </w:t>
      </w:r>
      <w:r w:rsidRPr="000C1A7F">
        <w:rPr>
          <w:rFonts w:cs="Trad Al_Khat Deco"/>
          <w:sz w:val="22"/>
          <w:szCs w:val="22"/>
          <w:rtl/>
        </w:rPr>
        <w:t>في مناجاته قد كبرت وضعف جسمي عن خدمتك فأعتقني</w:t>
      </w:r>
      <w:r w:rsidR="000851EC">
        <w:rPr>
          <w:rFonts w:cs="Trad Al_Khat Deco" w:hint="cs"/>
          <w:sz w:val="22"/>
          <w:szCs w:val="22"/>
          <w:rtl/>
        </w:rPr>
        <w:t>.</w:t>
      </w:r>
      <w:r w:rsidRPr="000C1A7F">
        <w:rPr>
          <w:rFonts w:cs="Trad Al_Khat Deco"/>
          <w:sz w:val="22"/>
          <w:szCs w:val="22"/>
          <w:rtl/>
        </w:rPr>
        <w:t xml:space="preserve"> وقال صالح المري</w:t>
      </w:r>
      <w:r w:rsidR="000851EC">
        <w:rPr>
          <w:rFonts w:cs="Trad Al_Khat Deco" w:hint="cs"/>
          <w:sz w:val="22"/>
          <w:szCs w:val="22"/>
          <w:rtl/>
        </w:rPr>
        <w:t>:</w:t>
      </w:r>
      <w:r w:rsidRPr="000C1A7F">
        <w:rPr>
          <w:rFonts w:cs="Trad Al_Khat Deco"/>
          <w:sz w:val="22"/>
          <w:szCs w:val="22"/>
          <w:rtl/>
        </w:rPr>
        <w:t xml:space="preserve"> قدم علينا ابن</w:t>
      </w:r>
      <w:r w:rsidRPr="000C1A7F" w:rsidR="00457A83">
        <w:rPr>
          <w:rFonts w:cs="Trad Al_Khat Deco"/>
          <w:sz w:val="22"/>
          <w:szCs w:val="22"/>
          <w:rtl/>
        </w:rPr>
        <w:t xml:space="preserve"> </w:t>
      </w:r>
      <w:r w:rsidRPr="000C1A7F">
        <w:rPr>
          <w:rFonts w:cs="Trad Al_Khat Deco"/>
          <w:sz w:val="22"/>
          <w:szCs w:val="22"/>
          <w:rtl/>
        </w:rPr>
        <w:t>السماك مرة فقال أرني شيئا من بعض عجائب عبادكم فذهبت به إلى رجل في بعض الأحياء في</w:t>
      </w:r>
      <w:r w:rsidRPr="000C1A7F" w:rsidR="00457A83">
        <w:rPr>
          <w:rFonts w:cs="Trad Al_Khat Deco"/>
          <w:sz w:val="22"/>
          <w:szCs w:val="22"/>
          <w:rtl/>
        </w:rPr>
        <w:t xml:space="preserve"> </w:t>
      </w:r>
      <w:r w:rsidRPr="000C1A7F">
        <w:rPr>
          <w:rFonts w:cs="Trad Al_Khat Deco"/>
          <w:sz w:val="22"/>
          <w:szCs w:val="22"/>
          <w:rtl/>
        </w:rPr>
        <w:t>خص له فاستأذنا عليه فإذا رجل يعمل خوصا فقرأت عليه</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إذ الأغلال في أعناقهم والسلاسل</w:t>
      </w:r>
      <w:r w:rsidRPr="000C1A7F" w:rsidR="00457A83">
        <w:rPr>
          <w:rFonts w:cs="Trad Al_Khat Deco"/>
          <w:sz w:val="22"/>
          <w:szCs w:val="22"/>
          <w:rtl/>
        </w:rPr>
        <w:t xml:space="preserve"> </w:t>
      </w:r>
      <w:r w:rsidRPr="000C1A7F">
        <w:rPr>
          <w:rFonts w:cs="Trad Al_Khat Deco"/>
          <w:sz w:val="22"/>
          <w:szCs w:val="22"/>
          <w:rtl/>
        </w:rPr>
        <w:t>يسحبون في الحميم ثم في النار يسجرون</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فشهق الرجل شهقة وخر مغشيا عليه فخرجنا من</w:t>
      </w:r>
      <w:r w:rsidRPr="000C1A7F" w:rsidR="00457A83">
        <w:rPr>
          <w:rFonts w:cs="Trad Al_Khat Deco"/>
          <w:sz w:val="22"/>
          <w:szCs w:val="22"/>
          <w:rtl/>
        </w:rPr>
        <w:t xml:space="preserve"> </w:t>
      </w:r>
      <w:r w:rsidRPr="000C1A7F">
        <w:rPr>
          <w:rFonts w:cs="Trad Al_Khat Deco"/>
          <w:sz w:val="22"/>
          <w:szCs w:val="22"/>
          <w:rtl/>
        </w:rPr>
        <w:t>عنده وتركناه على حاله وذهبنا إلى آخر فدخلنا عليه فقرأت هذه الآية فشهق شهقة وخر</w:t>
      </w:r>
      <w:r w:rsidRPr="000C1A7F" w:rsidR="00457A83">
        <w:rPr>
          <w:rFonts w:cs="Trad Al_Khat Deco"/>
          <w:sz w:val="22"/>
          <w:szCs w:val="22"/>
          <w:rtl/>
        </w:rPr>
        <w:t xml:space="preserve"> </w:t>
      </w:r>
      <w:r w:rsidRPr="000C1A7F">
        <w:rPr>
          <w:rFonts w:cs="Trad Al_Khat Deco"/>
          <w:sz w:val="22"/>
          <w:szCs w:val="22"/>
          <w:rtl/>
        </w:rPr>
        <w:t>مغشيا عليه فذهبنا واستأذنا على ثالث فقال</w:t>
      </w:r>
      <w:r w:rsidR="000851EC">
        <w:rPr>
          <w:rFonts w:cs="Trad Al_Khat Deco" w:hint="cs"/>
          <w:sz w:val="22"/>
          <w:szCs w:val="22"/>
          <w:rtl/>
        </w:rPr>
        <w:t>:</w:t>
      </w:r>
      <w:r w:rsidRPr="000C1A7F">
        <w:rPr>
          <w:rFonts w:cs="Trad Al_Khat Deco"/>
          <w:sz w:val="22"/>
          <w:szCs w:val="22"/>
          <w:rtl/>
        </w:rPr>
        <w:t xml:space="preserve"> ادخلوا إن لم تشغلونا عن ربنا فقرأت</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ذلك لمن</w:t>
      </w:r>
      <w:r w:rsidRPr="000C1A7F" w:rsidR="00457A83">
        <w:rPr>
          <w:rFonts w:cs="Trad Al_Khat Deco"/>
          <w:sz w:val="22"/>
          <w:szCs w:val="22"/>
          <w:rtl/>
        </w:rPr>
        <w:t xml:space="preserve"> </w:t>
      </w:r>
      <w:r w:rsidRPr="000C1A7F">
        <w:rPr>
          <w:rFonts w:cs="Trad Al_Khat Deco"/>
          <w:sz w:val="22"/>
          <w:szCs w:val="22"/>
          <w:rtl/>
        </w:rPr>
        <w:t>خاف مقامي وخاف وعيد</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فشهق شهقة فبدا الدم من منخريه وجعل يتشحط في دمه حتى يبس</w:t>
      </w:r>
      <w:r w:rsidRPr="000C1A7F" w:rsidR="00457A83">
        <w:rPr>
          <w:rFonts w:cs="Trad Al_Khat Deco"/>
          <w:sz w:val="22"/>
          <w:szCs w:val="22"/>
          <w:rtl/>
        </w:rPr>
        <w:t xml:space="preserve"> </w:t>
      </w:r>
      <w:r w:rsidRPr="000C1A7F">
        <w:rPr>
          <w:rFonts w:cs="Trad Al_Khat Deco"/>
          <w:sz w:val="22"/>
          <w:szCs w:val="22"/>
          <w:rtl/>
        </w:rPr>
        <w:t>فتركناه على حاله وخرجنا فأدرته على ستة أنفس كل نخرج من عنده ونتركه مغشيا عليه ثم</w:t>
      </w:r>
      <w:r w:rsidRPr="000C1A7F" w:rsidR="00457A83">
        <w:rPr>
          <w:rFonts w:cs="Trad Al_Khat Deco"/>
          <w:sz w:val="22"/>
          <w:szCs w:val="22"/>
          <w:rtl/>
        </w:rPr>
        <w:t xml:space="preserve"> </w:t>
      </w:r>
      <w:r w:rsidRPr="000C1A7F">
        <w:rPr>
          <w:rFonts w:cs="Trad Al_Khat Deco"/>
          <w:sz w:val="22"/>
          <w:szCs w:val="22"/>
          <w:rtl/>
        </w:rPr>
        <w:t>أتيت به إلى السابع فاستأذنا فإذا امرأة من داخل الخص تقول ادخلوا فدخلنا فإذا شيخ فان</w:t>
      </w:r>
      <w:r w:rsidRPr="000C1A7F" w:rsidR="00457A83">
        <w:rPr>
          <w:rFonts w:cs="Trad Al_Khat Deco"/>
          <w:sz w:val="22"/>
          <w:szCs w:val="22"/>
          <w:rtl/>
        </w:rPr>
        <w:t xml:space="preserve"> </w:t>
      </w:r>
      <w:r w:rsidRPr="000C1A7F">
        <w:rPr>
          <w:rFonts w:cs="Trad Al_Khat Deco"/>
          <w:sz w:val="22"/>
          <w:szCs w:val="22"/>
          <w:rtl/>
        </w:rPr>
        <w:t>جالس في مصلاه فسلمنا عليه فلم يشعر بسلامنا فقلت بصوت عال ألا إن للخلق غدا مقاما</w:t>
      </w:r>
      <w:r w:rsidRPr="000C1A7F" w:rsidR="00457A83">
        <w:rPr>
          <w:rFonts w:cs="Trad Al_Khat Deco"/>
          <w:sz w:val="22"/>
          <w:szCs w:val="22"/>
          <w:rtl/>
        </w:rPr>
        <w:t xml:space="preserve"> </w:t>
      </w:r>
      <w:r w:rsidRPr="000C1A7F">
        <w:rPr>
          <w:rFonts w:cs="Trad Al_Khat Deco"/>
          <w:sz w:val="22"/>
          <w:szCs w:val="22"/>
          <w:rtl/>
        </w:rPr>
        <w:t>فقال الشيخ بين يدي من ويحك ثم بقي مبهوتا فاتحا فاه شاخصا بصره يصيح بصوت له</w:t>
      </w:r>
      <w:r w:rsidRPr="000C1A7F" w:rsidR="00457A83">
        <w:rPr>
          <w:rFonts w:cs="Trad Al_Khat Deco"/>
          <w:sz w:val="22"/>
          <w:szCs w:val="22"/>
          <w:rtl/>
        </w:rPr>
        <w:t xml:space="preserve"> </w:t>
      </w:r>
      <w:r w:rsidRPr="000C1A7F">
        <w:rPr>
          <w:rFonts w:cs="Trad Al_Khat Deco"/>
          <w:sz w:val="22"/>
          <w:szCs w:val="22"/>
          <w:rtl/>
        </w:rPr>
        <w:t>ضعيف أوه أوه حتى انقطع ذلك الصوت فقالت امرأته اخرجوا فإنكم لا تنتفعون به الساعة</w:t>
      </w:r>
      <w:r w:rsidRPr="000C1A7F" w:rsidR="00457A83">
        <w:rPr>
          <w:rFonts w:cs="Trad Al_Khat Deco"/>
          <w:sz w:val="22"/>
          <w:szCs w:val="22"/>
          <w:rtl/>
        </w:rPr>
        <w:t xml:space="preserve"> </w:t>
      </w:r>
      <w:r w:rsidRPr="000C1A7F">
        <w:rPr>
          <w:rFonts w:cs="Trad Al_Khat Deco"/>
          <w:sz w:val="22"/>
          <w:szCs w:val="22"/>
          <w:rtl/>
        </w:rPr>
        <w:t>فلما كان بعد ذلك سالت عن القوم فإذا ثلاثة قد أفاقوا وثلاثة قد لحقوا بالله تعالى وأما الشيخ</w:t>
      </w:r>
      <w:r w:rsidRPr="000C1A7F" w:rsidR="00457A83">
        <w:rPr>
          <w:rFonts w:cs="Trad Al_Khat Deco"/>
          <w:sz w:val="22"/>
          <w:szCs w:val="22"/>
          <w:rtl/>
        </w:rPr>
        <w:t xml:space="preserve"> </w:t>
      </w:r>
      <w:r w:rsidRPr="000C1A7F">
        <w:rPr>
          <w:rFonts w:cs="Trad Al_Khat Deco"/>
          <w:sz w:val="22"/>
          <w:szCs w:val="22"/>
          <w:rtl/>
        </w:rPr>
        <w:t>فإنه مكث ثلاثة أيام على حالته مبهوتا متحيرا لا يؤدي فرضنا فلم كان بعد ثلاث عقل وكان</w:t>
      </w:r>
      <w:r w:rsidRPr="000C1A7F" w:rsidR="00457A83">
        <w:rPr>
          <w:rFonts w:cs="Trad Al_Khat Deco"/>
          <w:sz w:val="22"/>
          <w:szCs w:val="22"/>
          <w:rtl/>
        </w:rPr>
        <w:t xml:space="preserve"> </w:t>
      </w:r>
      <w:r w:rsidRPr="000C1A7F">
        <w:rPr>
          <w:rFonts w:cs="Trad Al_Khat Deco"/>
          <w:sz w:val="22"/>
          <w:szCs w:val="22"/>
          <w:rtl/>
        </w:rPr>
        <w:t>يزيد بن الأسود يرى أنه من الأبدال وكان قد حلف أن لا يضحك أبدا ولا ينام مضطجعا ولا</w:t>
      </w:r>
      <w:r w:rsidRPr="000C1A7F" w:rsidR="00457A83">
        <w:rPr>
          <w:rFonts w:cs="Trad Al_Khat Deco"/>
          <w:sz w:val="22"/>
          <w:szCs w:val="22"/>
          <w:rtl/>
        </w:rPr>
        <w:t xml:space="preserve"> </w:t>
      </w:r>
      <w:r w:rsidRPr="000C1A7F">
        <w:rPr>
          <w:rFonts w:cs="Trad Al_Khat Deco"/>
          <w:sz w:val="22"/>
          <w:szCs w:val="22"/>
          <w:rtl/>
        </w:rPr>
        <w:t>يأكل سمنا أبدا فما رؤي ضاحكا ولا مضطجعا ولا أكل سمنا حتى مات رحمه الله</w:t>
      </w:r>
      <w:r w:rsidR="000851EC">
        <w:rPr>
          <w:rFonts w:cs="Trad Al_Khat Deco" w:hint="cs"/>
          <w:sz w:val="22"/>
          <w:szCs w:val="22"/>
          <w:rtl/>
        </w:rPr>
        <w:t>.</w:t>
      </w:r>
      <w:r w:rsidRPr="000C1A7F">
        <w:rPr>
          <w:rFonts w:cs="Trad Al_Khat Deco"/>
          <w:sz w:val="22"/>
          <w:szCs w:val="22"/>
          <w:rtl/>
        </w:rPr>
        <w:t xml:space="preserve"> وقال الحجاج</w:t>
      </w:r>
      <w:r w:rsidRPr="000C1A7F" w:rsidR="00457A83">
        <w:rPr>
          <w:rFonts w:cs="Trad Al_Khat Deco"/>
          <w:sz w:val="22"/>
          <w:szCs w:val="22"/>
          <w:rtl/>
        </w:rPr>
        <w:t xml:space="preserve"> </w:t>
      </w:r>
      <w:r w:rsidRPr="000C1A7F">
        <w:rPr>
          <w:rFonts w:cs="Trad Al_Khat Deco"/>
          <w:sz w:val="22"/>
          <w:szCs w:val="22"/>
          <w:rtl/>
        </w:rPr>
        <w:t>لسعيد بن جبير</w:t>
      </w:r>
      <w:r w:rsidR="000851EC">
        <w:rPr>
          <w:rFonts w:cs="Trad Al_Khat Deco" w:hint="cs"/>
          <w:sz w:val="22"/>
          <w:szCs w:val="22"/>
          <w:rtl/>
        </w:rPr>
        <w:t>:</w:t>
      </w:r>
      <w:r w:rsidRPr="000C1A7F">
        <w:rPr>
          <w:rFonts w:cs="Trad Al_Khat Deco"/>
          <w:sz w:val="22"/>
          <w:szCs w:val="22"/>
          <w:rtl/>
        </w:rPr>
        <w:t xml:space="preserve"> بلغني أنك لم تضحك قط فقال كيف أضحك وجهنم قد سعرت والأغلال قد</w:t>
      </w:r>
      <w:r w:rsidRPr="000C1A7F" w:rsidR="00457A83">
        <w:rPr>
          <w:rFonts w:cs="Trad Al_Khat Deco"/>
          <w:sz w:val="22"/>
          <w:szCs w:val="22"/>
          <w:rtl/>
        </w:rPr>
        <w:t xml:space="preserve"> </w:t>
      </w:r>
      <w:r w:rsidRPr="000C1A7F">
        <w:rPr>
          <w:rFonts w:cs="Trad Al_Khat Deco"/>
          <w:sz w:val="22"/>
          <w:szCs w:val="22"/>
          <w:rtl/>
        </w:rPr>
        <w:t>نصبت والزبانية قد أعدت وقال رجل يا أبا سعيد كيف أصبحت قال بخير قال كيف حالك</w:t>
      </w:r>
      <w:r w:rsidRPr="000C1A7F" w:rsidR="00457A83">
        <w:rPr>
          <w:rFonts w:cs="Trad Al_Khat Deco"/>
          <w:sz w:val="22"/>
          <w:szCs w:val="22"/>
          <w:rtl/>
        </w:rPr>
        <w:t xml:space="preserve"> </w:t>
      </w:r>
      <w:r w:rsidRPr="000C1A7F">
        <w:rPr>
          <w:rFonts w:cs="Trad Al_Khat Deco"/>
          <w:sz w:val="22"/>
          <w:szCs w:val="22"/>
          <w:rtl/>
        </w:rPr>
        <w:t>فتبسم الحسن وقال تسألني عن حالي ما ظنك بناس ركبوا سفينة حتى توسطوا البحر</w:t>
      </w:r>
      <w:r w:rsidRPr="000C1A7F" w:rsidR="00457A83">
        <w:rPr>
          <w:rFonts w:cs="Trad Al_Khat Deco"/>
          <w:sz w:val="22"/>
          <w:szCs w:val="22"/>
          <w:rtl/>
        </w:rPr>
        <w:t xml:space="preserve"> </w:t>
      </w:r>
      <w:r w:rsidRPr="000C1A7F">
        <w:rPr>
          <w:rFonts w:cs="Trad Al_Khat Deco"/>
          <w:sz w:val="22"/>
          <w:szCs w:val="22"/>
          <w:rtl/>
        </w:rPr>
        <w:t>فانكسرت سفينتهم فتعلق كل إنسان منهم بخشبة على أي حال يكون قال الرجل على حال</w:t>
      </w:r>
      <w:r w:rsidRPr="000C1A7F" w:rsidR="00457A83">
        <w:rPr>
          <w:rFonts w:cs="Trad Al_Khat Deco"/>
          <w:sz w:val="22"/>
          <w:szCs w:val="22"/>
          <w:rtl/>
        </w:rPr>
        <w:t xml:space="preserve"> </w:t>
      </w:r>
      <w:r w:rsidRPr="000C1A7F">
        <w:rPr>
          <w:rFonts w:cs="Trad Al_Khat Deco"/>
          <w:sz w:val="22"/>
          <w:szCs w:val="22"/>
          <w:rtl/>
        </w:rPr>
        <w:t>شديدة قال الحسن حالي أشد من حالهم</w:t>
      </w:r>
      <w:r w:rsidR="000851EC">
        <w:rPr>
          <w:rFonts w:cs="Trad Al_Khat Deco" w:hint="cs"/>
          <w:sz w:val="22"/>
          <w:szCs w:val="22"/>
          <w:rtl/>
        </w:rPr>
        <w:t>.</w:t>
      </w:r>
      <w:r w:rsidRPr="000C1A7F">
        <w:rPr>
          <w:rFonts w:cs="Trad Al_Khat Deco"/>
          <w:sz w:val="22"/>
          <w:szCs w:val="22"/>
          <w:rtl/>
        </w:rPr>
        <w:t xml:space="preserve"> ودخلت مولاة لعمر بن عبد العزيز عليه فسلمت عليه</w:t>
      </w:r>
      <w:r w:rsidRPr="000C1A7F" w:rsidR="00457A83">
        <w:rPr>
          <w:rFonts w:cs="Trad Al_Khat Deco"/>
          <w:sz w:val="22"/>
          <w:szCs w:val="22"/>
          <w:rtl/>
        </w:rPr>
        <w:t xml:space="preserve"> </w:t>
      </w:r>
      <w:r w:rsidRPr="000C1A7F">
        <w:rPr>
          <w:rFonts w:cs="Trad Al_Khat Deco"/>
          <w:sz w:val="22"/>
          <w:szCs w:val="22"/>
          <w:rtl/>
        </w:rPr>
        <w:t>ثم قامت إلى مسجد في بيته فصلت فيه ركعتين وغلبتها عيناها فرقدت فاستبكت في منامها ثم</w:t>
      </w:r>
      <w:r w:rsidRPr="000C1A7F" w:rsidR="00457A83">
        <w:rPr>
          <w:rFonts w:cs="Trad Al_Khat Deco"/>
          <w:sz w:val="22"/>
          <w:szCs w:val="22"/>
          <w:rtl/>
        </w:rPr>
        <w:t xml:space="preserve"> </w:t>
      </w:r>
      <w:r w:rsidRPr="000C1A7F">
        <w:rPr>
          <w:rFonts w:cs="Trad Al_Khat Deco"/>
          <w:sz w:val="22"/>
          <w:szCs w:val="22"/>
          <w:rtl/>
        </w:rPr>
        <w:t>انتبهت فقالت يا أمير المؤمنين إني والله رأيت عجبا قال</w:t>
      </w:r>
      <w:r w:rsidR="000851EC">
        <w:rPr>
          <w:rFonts w:cs="Trad Al_Khat Deco" w:hint="cs"/>
          <w:sz w:val="22"/>
          <w:szCs w:val="22"/>
          <w:rtl/>
        </w:rPr>
        <w:t>:</w:t>
      </w:r>
      <w:r w:rsidRPr="000C1A7F">
        <w:rPr>
          <w:rFonts w:cs="Trad Al_Khat Deco"/>
          <w:sz w:val="22"/>
          <w:szCs w:val="22"/>
          <w:rtl/>
        </w:rPr>
        <w:t xml:space="preserve"> وما ذلك</w:t>
      </w:r>
      <w:r w:rsidR="000851EC">
        <w:rPr>
          <w:rFonts w:cs="Trad Al_Khat Deco" w:hint="cs"/>
          <w:sz w:val="22"/>
          <w:szCs w:val="22"/>
          <w:rtl/>
        </w:rPr>
        <w:t>؟</w:t>
      </w:r>
      <w:r w:rsidRPr="000C1A7F">
        <w:rPr>
          <w:rFonts w:cs="Trad Al_Khat Deco"/>
          <w:sz w:val="22"/>
          <w:szCs w:val="22"/>
          <w:rtl/>
        </w:rPr>
        <w:t xml:space="preserve"> قالت</w:t>
      </w:r>
      <w:r w:rsidR="000851EC">
        <w:rPr>
          <w:rFonts w:cs="Trad Al_Khat Deco" w:hint="cs"/>
          <w:sz w:val="22"/>
          <w:szCs w:val="22"/>
          <w:rtl/>
        </w:rPr>
        <w:t>:</w:t>
      </w:r>
      <w:r w:rsidRPr="000C1A7F">
        <w:rPr>
          <w:rFonts w:cs="Trad Al_Khat Deco"/>
          <w:sz w:val="22"/>
          <w:szCs w:val="22"/>
          <w:rtl/>
        </w:rPr>
        <w:t xml:space="preserve"> رأيت النار وهي تزفر</w:t>
      </w:r>
      <w:r w:rsidRPr="000C1A7F" w:rsidR="00457A83">
        <w:rPr>
          <w:rFonts w:cs="Trad Al_Khat Deco"/>
          <w:sz w:val="22"/>
          <w:szCs w:val="22"/>
          <w:rtl/>
        </w:rPr>
        <w:t xml:space="preserve"> </w:t>
      </w:r>
      <w:r w:rsidRPr="000C1A7F">
        <w:rPr>
          <w:rFonts w:cs="Trad Al_Khat Deco"/>
          <w:sz w:val="22"/>
          <w:szCs w:val="22"/>
          <w:rtl/>
        </w:rPr>
        <w:t>على أهلها ثم جئ بالصراط ووضع على متنها فقال هيه قالت فجئ بعبد الملك بن مروان</w:t>
      </w:r>
      <w:r w:rsidRPr="000C1A7F" w:rsidR="00457A83">
        <w:rPr>
          <w:rFonts w:cs="Trad Al_Khat Deco"/>
          <w:sz w:val="22"/>
          <w:szCs w:val="22"/>
          <w:rtl/>
        </w:rPr>
        <w:t xml:space="preserve"> </w:t>
      </w:r>
      <w:r w:rsidRPr="000C1A7F">
        <w:rPr>
          <w:rFonts w:cs="Trad Al_Khat Deco"/>
          <w:sz w:val="22"/>
          <w:szCs w:val="22"/>
          <w:rtl/>
        </w:rPr>
        <w:t>فحمل عليه فما مضى عليه إلا يسير حتى انكفأ به الصراط فهوى إلى جهنم فقال عمر هيه</w:t>
      </w:r>
      <w:r w:rsidRPr="000C1A7F" w:rsidR="00457A83">
        <w:rPr>
          <w:rFonts w:cs="Trad Al_Khat Deco"/>
          <w:sz w:val="22"/>
          <w:szCs w:val="22"/>
          <w:rtl/>
        </w:rPr>
        <w:t xml:space="preserve"> </w:t>
      </w:r>
      <w:r w:rsidRPr="000C1A7F">
        <w:rPr>
          <w:rFonts w:cs="Trad Al_Khat Deco"/>
          <w:sz w:val="22"/>
          <w:szCs w:val="22"/>
          <w:rtl/>
        </w:rPr>
        <w:t>قالت ثم جئ بالوليد بن عبد الملك فحمل عليه فما مضى عليه إلا يسيرا حتى انكفأ به الصراط</w:t>
      </w:r>
      <w:r w:rsidRPr="000C1A7F" w:rsidR="00457A83">
        <w:rPr>
          <w:rFonts w:cs="Trad Al_Khat Deco"/>
          <w:sz w:val="22"/>
          <w:szCs w:val="22"/>
          <w:rtl/>
        </w:rPr>
        <w:t xml:space="preserve"> </w:t>
      </w:r>
      <w:r w:rsidRPr="000C1A7F">
        <w:rPr>
          <w:rFonts w:cs="Trad Al_Khat Deco"/>
          <w:sz w:val="22"/>
          <w:szCs w:val="22"/>
          <w:rtl/>
        </w:rPr>
        <w:t>فهوى إلى جهنم فقال عمر هيه قالت ثم جئ بسليمان بن عبد الملك فما مضى عليه إلا يسيرا</w:t>
      </w:r>
      <w:r w:rsidRPr="000C1A7F" w:rsidR="00457A83">
        <w:rPr>
          <w:rFonts w:cs="Trad Al_Khat Deco"/>
          <w:sz w:val="22"/>
          <w:szCs w:val="22"/>
          <w:rtl/>
        </w:rPr>
        <w:t xml:space="preserve"> </w:t>
      </w:r>
      <w:r w:rsidRPr="000C1A7F">
        <w:rPr>
          <w:rFonts w:cs="Trad Al_Khat Deco"/>
          <w:sz w:val="22"/>
          <w:szCs w:val="22"/>
          <w:rtl/>
        </w:rPr>
        <w:t>حتى انكفأ به الصراط فهوى كذلك فقال عمر هيه قالت ثم جئ بك والله يا أمير المؤمنين</w:t>
      </w:r>
      <w:r w:rsidRPr="000C1A7F" w:rsidR="00457A83">
        <w:rPr>
          <w:rFonts w:cs="Trad Al_Khat Deco"/>
          <w:sz w:val="22"/>
          <w:szCs w:val="22"/>
          <w:rtl/>
        </w:rPr>
        <w:t xml:space="preserve"> </w:t>
      </w:r>
      <w:r w:rsidRPr="000C1A7F">
        <w:rPr>
          <w:rFonts w:cs="Trad Al_Khat Deco"/>
          <w:sz w:val="22"/>
          <w:szCs w:val="22"/>
          <w:rtl/>
        </w:rPr>
        <w:t>فصاح عمر رحمه الله عليه صيحة خر مغشيا عليه فقامت إليه فجعلت تنادي في أذنه يا أمير المؤمنين إني رأيتك والله قد نجوت إني رأيتك والله قد</w:t>
      </w:r>
      <w:r w:rsidRPr="000C1A7F" w:rsidR="00457A83">
        <w:rPr>
          <w:rFonts w:cs="Trad Al_Khat Deco"/>
          <w:sz w:val="22"/>
          <w:szCs w:val="22"/>
          <w:rtl/>
        </w:rPr>
        <w:t xml:space="preserve"> </w:t>
      </w:r>
      <w:r w:rsidRPr="000C1A7F">
        <w:rPr>
          <w:rFonts w:cs="Trad Al_Khat Deco"/>
          <w:sz w:val="22"/>
          <w:szCs w:val="22"/>
          <w:rtl/>
        </w:rPr>
        <w:t>نجوت قال وهي تنادي وهو يصيح ويفحص برجليه ويحكى أن أويسا القرني رحمه الله كان</w:t>
      </w:r>
      <w:r w:rsidRPr="000C1A7F" w:rsidR="00457A83">
        <w:rPr>
          <w:rFonts w:cs="Trad Al_Khat Deco"/>
          <w:sz w:val="22"/>
          <w:szCs w:val="22"/>
          <w:rtl/>
        </w:rPr>
        <w:t xml:space="preserve"> </w:t>
      </w:r>
      <w:r w:rsidRPr="000C1A7F">
        <w:rPr>
          <w:rFonts w:cs="Trad Al_Khat Deco"/>
          <w:sz w:val="22"/>
          <w:szCs w:val="22"/>
          <w:rtl/>
        </w:rPr>
        <w:t>يحضر عند القاص فيبكي من كلامه فإذا ذكر النار صرخ أويس ثم يقوم منطلقا فيتبعه الناس</w:t>
      </w:r>
      <w:r w:rsidRPr="000C1A7F" w:rsidR="00457A83">
        <w:rPr>
          <w:rFonts w:cs="Trad Al_Khat Deco"/>
          <w:sz w:val="22"/>
          <w:szCs w:val="22"/>
          <w:rtl/>
        </w:rPr>
        <w:t xml:space="preserve"> </w:t>
      </w:r>
      <w:r w:rsidRPr="000C1A7F">
        <w:rPr>
          <w:rFonts w:cs="Trad Al_Khat Deco"/>
          <w:sz w:val="22"/>
          <w:szCs w:val="22"/>
          <w:rtl/>
        </w:rPr>
        <w:t>فيقولون مجنون مجنون</w:t>
      </w:r>
      <w:r w:rsidR="000851EC">
        <w:rPr>
          <w:rFonts w:cs="Trad Al_Khat Deco" w:hint="cs"/>
          <w:sz w:val="22"/>
          <w:szCs w:val="22"/>
          <w:rtl/>
        </w:rPr>
        <w:t>.</w:t>
      </w:r>
      <w:r w:rsidRPr="000C1A7F">
        <w:rPr>
          <w:rFonts w:cs="Trad Al_Khat Deco"/>
          <w:sz w:val="22"/>
          <w:szCs w:val="22"/>
          <w:rtl/>
        </w:rPr>
        <w:t xml:space="preserve"> وقال معاذ بن جبل رضي الله عنه إن المؤمن لا يسكن روعه حتى يترك</w:t>
      </w:r>
      <w:r w:rsidRPr="000C1A7F" w:rsidR="00457A83">
        <w:rPr>
          <w:rFonts w:cs="Trad Al_Khat Deco"/>
          <w:sz w:val="22"/>
          <w:szCs w:val="22"/>
          <w:rtl/>
        </w:rPr>
        <w:t xml:space="preserve"> </w:t>
      </w:r>
      <w:r w:rsidRPr="000C1A7F">
        <w:rPr>
          <w:rFonts w:cs="Trad Al_Khat Deco"/>
          <w:sz w:val="22"/>
          <w:szCs w:val="22"/>
          <w:rtl/>
        </w:rPr>
        <w:t>جسر جهنم وراءه وكان طاوس يفرش له الفرش فيضطجع ويتقلى كما تتقلى الحبة في المقلى</w:t>
      </w:r>
      <w:r w:rsidRPr="000C1A7F" w:rsidR="00457A83">
        <w:rPr>
          <w:rFonts w:cs="Trad Al_Khat Deco"/>
          <w:sz w:val="22"/>
          <w:szCs w:val="22"/>
          <w:rtl/>
        </w:rPr>
        <w:t xml:space="preserve"> </w:t>
      </w:r>
      <w:r w:rsidRPr="000C1A7F">
        <w:rPr>
          <w:rFonts w:cs="Trad Al_Khat Deco"/>
          <w:sz w:val="22"/>
          <w:szCs w:val="22"/>
          <w:rtl/>
        </w:rPr>
        <w:t>ثم يثب فيدرجه ويستقبل القبلة حتى الصباح ويقول طير ذكر جهنم نوم الخائفين</w:t>
      </w:r>
      <w:r w:rsidR="000851EC">
        <w:rPr>
          <w:rFonts w:cs="Trad Al_Khat Deco" w:hint="cs"/>
          <w:sz w:val="22"/>
          <w:szCs w:val="22"/>
          <w:rtl/>
        </w:rPr>
        <w:t>.</w:t>
      </w:r>
      <w:r w:rsidRPr="000C1A7F">
        <w:rPr>
          <w:rFonts w:cs="Trad Al_Khat Deco"/>
          <w:sz w:val="22"/>
          <w:szCs w:val="22"/>
          <w:rtl/>
        </w:rPr>
        <w:t xml:space="preserve"> وقال الحسن</w:t>
      </w:r>
      <w:r w:rsidRPr="000C1A7F" w:rsidR="00457A83">
        <w:rPr>
          <w:rFonts w:cs="Trad Al_Khat Deco"/>
          <w:sz w:val="22"/>
          <w:szCs w:val="22"/>
          <w:rtl/>
        </w:rPr>
        <w:t xml:space="preserve"> </w:t>
      </w:r>
      <w:r w:rsidRPr="000C1A7F">
        <w:rPr>
          <w:rFonts w:cs="Trad Al_Khat Deco"/>
          <w:sz w:val="22"/>
          <w:szCs w:val="22"/>
          <w:rtl/>
        </w:rPr>
        <w:t>البصري رحمه الله</w:t>
      </w:r>
      <w:r w:rsidR="000851EC">
        <w:rPr>
          <w:rFonts w:cs="Trad Al_Khat Deco" w:hint="cs"/>
          <w:sz w:val="22"/>
          <w:szCs w:val="22"/>
          <w:rtl/>
        </w:rPr>
        <w:t>:</w:t>
      </w:r>
      <w:r w:rsidRPr="000C1A7F">
        <w:rPr>
          <w:rFonts w:cs="Trad Al_Khat Deco"/>
          <w:sz w:val="22"/>
          <w:szCs w:val="22"/>
          <w:rtl/>
        </w:rPr>
        <w:t xml:space="preserve"> يخرج من النار رجل بعد ألف عام يا ليتني كنت ذلك الرجل وإنما قال ذلك</w:t>
      </w:r>
      <w:r w:rsidRPr="000C1A7F" w:rsidR="00457A83">
        <w:rPr>
          <w:rFonts w:cs="Trad Al_Khat Deco"/>
          <w:sz w:val="22"/>
          <w:szCs w:val="22"/>
          <w:rtl/>
        </w:rPr>
        <w:t xml:space="preserve"> </w:t>
      </w:r>
      <w:r w:rsidRPr="000C1A7F">
        <w:rPr>
          <w:rFonts w:cs="Trad Al_Khat Deco"/>
          <w:sz w:val="22"/>
          <w:szCs w:val="22"/>
          <w:rtl/>
        </w:rPr>
        <w:t>لخوفه من الخلود وسوء الخاتمة</w:t>
      </w:r>
      <w:r w:rsidR="000851EC">
        <w:rPr>
          <w:rFonts w:cs="Trad Al_Khat Deco" w:hint="cs"/>
          <w:sz w:val="22"/>
          <w:szCs w:val="22"/>
          <w:rtl/>
        </w:rPr>
        <w:t>.</w:t>
      </w:r>
      <w:r w:rsidRPr="000C1A7F">
        <w:rPr>
          <w:rFonts w:cs="Trad Al_Khat Deco"/>
          <w:sz w:val="22"/>
          <w:szCs w:val="22"/>
          <w:rtl/>
        </w:rPr>
        <w:t xml:space="preserve"> وروي أنه ما ضحك أربعين سنة قال وكنت إذا رأيته قاعدا</w:t>
      </w:r>
      <w:r w:rsidRPr="000C1A7F" w:rsidR="00457A83">
        <w:rPr>
          <w:rFonts w:cs="Trad Al_Khat Deco"/>
          <w:sz w:val="22"/>
          <w:szCs w:val="22"/>
          <w:rtl/>
        </w:rPr>
        <w:t xml:space="preserve"> </w:t>
      </w:r>
      <w:r w:rsidRPr="000C1A7F">
        <w:rPr>
          <w:rFonts w:cs="Trad Al_Khat Deco"/>
          <w:sz w:val="22"/>
          <w:szCs w:val="22"/>
          <w:rtl/>
        </w:rPr>
        <w:t>كأنه أسير قد قدم لتضرب عنقه وإذا تكلم كأنه يعاين الآخرة فيخبر عن مشاهدتها فإذا سكت</w:t>
      </w:r>
      <w:r w:rsidRPr="000C1A7F" w:rsidR="00457A83">
        <w:rPr>
          <w:rFonts w:cs="Trad Al_Khat Deco"/>
          <w:sz w:val="22"/>
          <w:szCs w:val="22"/>
          <w:rtl/>
        </w:rPr>
        <w:t xml:space="preserve"> </w:t>
      </w:r>
      <w:r w:rsidRPr="000C1A7F">
        <w:rPr>
          <w:rFonts w:cs="Trad Al_Khat Deco"/>
          <w:sz w:val="22"/>
          <w:szCs w:val="22"/>
          <w:rtl/>
        </w:rPr>
        <w:t>كأن النار تسعر بين عينيه وعوتب في شدة حزنه وخوفه فقال ما يؤمنني أن يكون الله تعالى قد</w:t>
      </w:r>
      <w:r w:rsidRPr="000C1A7F" w:rsidR="00457A83">
        <w:rPr>
          <w:rFonts w:cs="Trad Al_Khat Deco"/>
          <w:sz w:val="22"/>
          <w:szCs w:val="22"/>
          <w:rtl/>
        </w:rPr>
        <w:t xml:space="preserve"> </w:t>
      </w:r>
      <w:r w:rsidRPr="000C1A7F">
        <w:rPr>
          <w:rFonts w:cs="Trad Al_Khat Deco"/>
          <w:sz w:val="22"/>
          <w:szCs w:val="22"/>
          <w:rtl/>
        </w:rPr>
        <w:t>اطلع في على بعض ما يكره فمقتني فقال اذهب فلا غفرت لك فأنا أعمل في غير معتمل</w:t>
      </w:r>
      <w:r w:rsidR="000851EC">
        <w:rPr>
          <w:rFonts w:cs="Trad Al_Khat Deco" w:hint="cs"/>
          <w:sz w:val="22"/>
          <w:szCs w:val="22"/>
          <w:rtl/>
        </w:rPr>
        <w:t>.</w:t>
      </w:r>
      <w:r w:rsidRPr="000C1A7F">
        <w:rPr>
          <w:rFonts w:cs="Trad Al_Khat Deco"/>
          <w:sz w:val="22"/>
          <w:szCs w:val="22"/>
          <w:rtl/>
        </w:rPr>
        <w:t xml:space="preserve"> وعن</w:t>
      </w:r>
      <w:r w:rsidRPr="000C1A7F" w:rsidR="00457A83">
        <w:rPr>
          <w:rFonts w:cs="Trad Al_Khat Deco"/>
          <w:sz w:val="22"/>
          <w:szCs w:val="22"/>
          <w:rtl/>
        </w:rPr>
        <w:t xml:space="preserve"> </w:t>
      </w:r>
      <w:r w:rsidRPr="000C1A7F">
        <w:rPr>
          <w:rFonts w:cs="Trad Al_Khat Deco"/>
          <w:sz w:val="22"/>
          <w:szCs w:val="22"/>
          <w:rtl/>
        </w:rPr>
        <w:t>ابن السماك</w:t>
      </w:r>
      <w:r w:rsidR="000851EC">
        <w:rPr>
          <w:rFonts w:cs="Trad Al_Khat Deco" w:hint="cs"/>
          <w:sz w:val="22"/>
          <w:szCs w:val="22"/>
          <w:rtl/>
        </w:rPr>
        <w:t>:</w:t>
      </w:r>
      <w:r w:rsidRPr="000C1A7F">
        <w:rPr>
          <w:rFonts w:cs="Trad Al_Khat Deco"/>
          <w:sz w:val="22"/>
          <w:szCs w:val="22"/>
          <w:rtl/>
        </w:rPr>
        <w:t xml:space="preserve"> قال وعظت يوما في مجلس فقام شاب من القوم فقال يا أبا العباس لقد وعظت</w:t>
      </w:r>
      <w:r w:rsidRPr="000C1A7F" w:rsidR="00457A83">
        <w:rPr>
          <w:rFonts w:cs="Trad Al_Khat Deco"/>
          <w:sz w:val="22"/>
          <w:szCs w:val="22"/>
          <w:rtl/>
        </w:rPr>
        <w:t xml:space="preserve"> </w:t>
      </w:r>
      <w:r w:rsidRPr="000C1A7F">
        <w:rPr>
          <w:rFonts w:cs="Trad Al_Khat Deco"/>
          <w:sz w:val="22"/>
          <w:szCs w:val="22"/>
          <w:rtl/>
        </w:rPr>
        <w:t>اليوم بكلمة ما كنا نبالي أن لا نسمع غيرها قلت وما هي رحمك الله قال قولك لقد قطع قلوب</w:t>
      </w:r>
      <w:r w:rsidRPr="000C1A7F" w:rsidR="00457A83">
        <w:rPr>
          <w:rFonts w:cs="Trad Al_Khat Deco"/>
          <w:sz w:val="22"/>
          <w:szCs w:val="22"/>
          <w:rtl/>
        </w:rPr>
        <w:t xml:space="preserve"> </w:t>
      </w:r>
      <w:r w:rsidRPr="000C1A7F">
        <w:rPr>
          <w:rFonts w:cs="Trad Al_Khat Deco"/>
          <w:sz w:val="22"/>
          <w:szCs w:val="22"/>
          <w:rtl/>
        </w:rPr>
        <w:t>الخائفين طول الخلو دين إما في الجنة أو في النار ثم غاب عني ففقدته في المجلس الآخر فلم أره</w:t>
      </w:r>
      <w:r w:rsidRPr="000C1A7F" w:rsidR="00457A83">
        <w:rPr>
          <w:rFonts w:cs="Trad Al_Khat Deco"/>
          <w:sz w:val="22"/>
          <w:szCs w:val="22"/>
          <w:rtl/>
        </w:rPr>
        <w:t xml:space="preserve"> </w:t>
      </w:r>
      <w:r w:rsidRPr="000C1A7F">
        <w:rPr>
          <w:rFonts w:cs="Trad Al_Khat Deco"/>
          <w:sz w:val="22"/>
          <w:szCs w:val="22"/>
          <w:rtl/>
        </w:rPr>
        <w:t>فسألت عنه فأخبرت أنه مريض يعاد فأتيته أعوده فقلت يا أخي ما الذي أرى بك فقال يا أبا</w:t>
      </w:r>
      <w:r w:rsidRPr="000C1A7F" w:rsidR="00457A83">
        <w:rPr>
          <w:rFonts w:cs="Trad Al_Khat Deco"/>
          <w:sz w:val="22"/>
          <w:szCs w:val="22"/>
          <w:rtl/>
        </w:rPr>
        <w:t xml:space="preserve"> </w:t>
      </w:r>
      <w:r w:rsidRPr="000C1A7F">
        <w:rPr>
          <w:rFonts w:cs="Trad Al_Khat Deco"/>
          <w:sz w:val="22"/>
          <w:szCs w:val="22"/>
          <w:rtl/>
        </w:rPr>
        <w:t>العباس ذلك من قولك لقد قطع قلوب الخائفين طول الخلو دين إما في الجنة أو في النار قال ثم</w:t>
      </w:r>
      <w:r w:rsidRPr="000C1A7F" w:rsidR="00457A83">
        <w:rPr>
          <w:rFonts w:cs="Trad Al_Khat Deco"/>
          <w:sz w:val="22"/>
          <w:szCs w:val="22"/>
          <w:rtl/>
        </w:rPr>
        <w:t xml:space="preserve"> </w:t>
      </w:r>
      <w:r w:rsidRPr="000C1A7F">
        <w:rPr>
          <w:rFonts w:cs="Trad Al_Khat Deco"/>
          <w:sz w:val="22"/>
          <w:szCs w:val="22"/>
          <w:rtl/>
        </w:rPr>
        <w:t>مات رحمه الله فرأيته في المنام فقلت</w:t>
      </w:r>
      <w:r w:rsidR="000851EC">
        <w:rPr>
          <w:rFonts w:cs="Trad Al_Khat Deco" w:hint="cs"/>
          <w:sz w:val="22"/>
          <w:szCs w:val="22"/>
          <w:rtl/>
        </w:rPr>
        <w:t>:</w:t>
      </w:r>
      <w:r w:rsidRPr="000C1A7F">
        <w:rPr>
          <w:rFonts w:cs="Trad Al_Khat Deco"/>
          <w:sz w:val="22"/>
          <w:szCs w:val="22"/>
          <w:rtl/>
        </w:rPr>
        <w:t xml:space="preserve"> يا أخي ما فعل الله بك</w:t>
      </w:r>
      <w:r w:rsidR="000851EC">
        <w:rPr>
          <w:rFonts w:cs="Trad Al_Khat Deco" w:hint="cs"/>
          <w:sz w:val="22"/>
          <w:szCs w:val="22"/>
          <w:rtl/>
        </w:rPr>
        <w:t>؟</w:t>
      </w:r>
      <w:r w:rsidRPr="000C1A7F">
        <w:rPr>
          <w:rFonts w:cs="Trad Al_Khat Deco"/>
          <w:sz w:val="22"/>
          <w:szCs w:val="22"/>
          <w:rtl/>
        </w:rPr>
        <w:t xml:space="preserve"> قال</w:t>
      </w:r>
      <w:r w:rsidR="000851EC">
        <w:rPr>
          <w:rFonts w:cs="Trad Al_Khat Deco" w:hint="cs"/>
          <w:sz w:val="22"/>
          <w:szCs w:val="22"/>
          <w:rtl/>
        </w:rPr>
        <w:t>:</w:t>
      </w:r>
      <w:r w:rsidRPr="000C1A7F">
        <w:rPr>
          <w:rFonts w:cs="Trad Al_Khat Deco"/>
          <w:sz w:val="22"/>
          <w:szCs w:val="22"/>
          <w:rtl/>
        </w:rPr>
        <w:t xml:space="preserve"> غفر لي ورحمني وأدخلني الجنة</w:t>
      </w:r>
      <w:r w:rsidR="000851EC">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قلت</w:t>
      </w:r>
      <w:r w:rsidR="000851EC">
        <w:rPr>
          <w:rFonts w:cs="Trad Al_Khat Deco" w:hint="cs"/>
          <w:sz w:val="22"/>
          <w:szCs w:val="22"/>
          <w:rtl/>
        </w:rPr>
        <w:t>:</w:t>
      </w:r>
      <w:r w:rsidRPr="000C1A7F">
        <w:rPr>
          <w:rFonts w:cs="Trad Al_Khat Deco"/>
          <w:sz w:val="22"/>
          <w:szCs w:val="22"/>
          <w:rtl/>
        </w:rPr>
        <w:t xml:space="preserve"> بماذا</w:t>
      </w:r>
      <w:r w:rsidR="000851EC">
        <w:rPr>
          <w:rFonts w:cs="Trad Al_Khat Deco" w:hint="cs"/>
          <w:sz w:val="22"/>
          <w:szCs w:val="22"/>
          <w:rtl/>
        </w:rPr>
        <w:t>؟</w:t>
      </w:r>
      <w:r w:rsidRPr="000C1A7F">
        <w:rPr>
          <w:rFonts w:cs="Trad Al_Khat Deco"/>
          <w:sz w:val="22"/>
          <w:szCs w:val="22"/>
          <w:rtl/>
        </w:rPr>
        <w:t xml:space="preserve"> قال</w:t>
      </w:r>
      <w:r w:rsidR="000851EC">
        <w:rPr>
          <w:rFonts w:cs="Trad Al_Khat Deco" w:hint="cs"/>
          <w:sz w:val="22"/>
          <w:szCs w:val="22"/>
          <w:rtl/>
        </w:rPr>
        <w:t>:</w:t>
      </w:r>
      <w:r w:rsidRPr="000C1A7F">
        <w:rPr>
          <w:rFonts w:cs="Trad Al_Khat Deco"/>
          <w:sz w:val="22"/>
          <w:szCs w:val="22"/>
          <w:rtl/>
        </w:rPr>
        <w:t xml:space="preserve"> بالكلمة</w:t>
      </w:r>
      <w:r w:rsidR="000851EC">
        <w:rPr>
          <w:rFonts w:cs="Trad Al_Khat Deco" w:hint="cs"/>
          <w:sz w:val="22"/>
          <w:szCs w:val="22"/>
          <w:rtl/>
        </w:rPr>
        <w:t>.</w:t>
      </w:r>
      <w:r w:rsidRPr="000C1A7F">
        <w:rPr>
          <w:rFonts w:cs="Trad Al_Khat Deco"/>
          <w:sz w:val="22"/>
          <w:szCs w:val="22"/>
          <w:rtl/>
        </w:rPr>
        <w:t xml:space="preserve"> فهذه مخاوف الأنبياء والأولياء والعلماء والصالحين ونحن أجدر بالخوف</w:t>
      </w:r>
      <w:r w:rsidRPr="000C1A7F" w:rsidR="00457A83">
        <w:rPr>
          <w:rFonts w:cs="Trad Al_Khat Deco"/>
          <w:sz w:val="22"/>
          <w:szCs w:val="22"/>
          <w:rtl/>
        </w:rPr>
        <w:t xml:space="preserve"> </w:t>
      </w:r>
      <w:r w:rsidRPr="000C1A7F">
        <w:rPr>
          <w:rFonts w:cs="Trad Al_Khat Deco"/>
          <w:sz w:val="22"/>
          <w:szCs w:val="22"/>
          <w:rtl/>
        </w:rPr>
        <w:t>منهم لكن ليس الخوف بكثرة الذنوب بل بصفاء القلوب وكمال المعرفة وإلا فليس أمننا لقلة</w:t>
      </w:r>
      <w:r w:rsidRPr="000C1A7F" w:rsidR="00457A83">
        <w:rPr>
          <w:rFonts w:cs="Trad Al_Khat Deco"/>
          <w:sz w:val="22"/>
          <w:szCs w:val="22"/>
          <w:rtl/>
        </w:rPr>
        <w:t xml:space="preserve"> </w:t>
      </w:r>
      <w:r w:rsidRPr="000C1A7F">
        <w:rPr>
          <w:rFonts w:cs="Trad Al_Khat Deco"/>
          <w:sz w:val="22"/>
          <w:szCs w:val="22"/>
          <w:rtl/>
        </w:rPr>
        <w:t>ذنوبنا وكثرة طاعاتنا بل قادتنا شهوتنا وغلبت علينا شقوتنا وصدتنا عن ملاحظة أحوالنا غفلتنا</w:t>
      </w:r>
      <w:r w:rsidRPr="000C1A7F" w:rsidR="00457A83">
        <w:rPr>
          <w:rFonts w:cs="Trad Al_Khat Deco"/>
          <w:sz w:val="22"/>
          <w:szCs w:val="22"/>
          <w:rtl/>
        </w:rPr>
        <w:t xml:space="preserve"> </w:t>
      </w:r>
      <w:r w:rsidRPr="000C1A7F">
        <w:rPr>
          <w:rFonts w:cs="Trad Al_Khat Deco"/>
          <w:sz w:val="22"/>
          <w:szCs w:val="22"/>
          <w:rtl/>
        </w:rPr>
        <w:t>وقسوتنا فلا قرب الرحيل ينبهنا ولا كثرة الذنوب تحركنا ولا مشاهدة أحوال الخائفين تخوفنا</w:t>
      </w:r>
      <w:r w:rsidRPr="000C1A7F" w:rsidR="00457A83">
        <w:rPr>
          <w:rFonts w:cs="Trad Al_Khat Deco"/>
          <w:sz w:val="22"/>
          <w:szCs w:val="22"/>
          <w:rtl/>
        </w:rPr>
        <w:t xml:space="preserve"> </w:t>
      </w:r>
      <w:r w:rsidRPr="000C1A7F">
        <w:rPr>
          <w:rFonts w:cs="Trad Al_Khat Deco"/>
          <w:sz w:val="22"/>
          <w:szCs w:val="22"/>
          <w:rtl/>
        </w:rPr>
        <w:t>ولا خطر الخاتمة يزعجنا فنسأل الله تعالى أن يتدارك بفضله وجوده أحوالنا فيصلحنا إن كان</w:t>
      </w:r>
      <w:r w:rsidRPr="000C1A7F" w:rsidR="00457A83">
        <w:rPr>
          <w:rFonts w:cs="Trad Al_Khat Deco"/>
          <w:sz w:val="22"/>
          <w:szCs w:val="22"/>
          <w:rtl/>
        </w:rPr>
        <w:t xml:space="preserve"> </w:t>
      </w:r>
      <w:r w:rsidRPr="000C1A7F">
        <w:rPr>
          <w:rFonts w:cs="Trad Al_Khat Deco"/>
          <w:sz w:val="22"/>
          <w:szCs w:val="22"/>
          <w:rtl/>
        </w:rPr>
        <w:t>تحريك اللسان بمجرد السؤال دون الاستعداد ينفعنا</w:t>
      </w:r>
      <w:r w:rsidR="000851EC">
        <w:rPr>
          <w:rFonts w:cs="Trad Al_Khat Deco" w:hint="cs"/>
          <w:sz w:val="22"/>
          <w:szCs w:val="22"/>
          <w:rtl/>
        </w:rPr>
        <w:t>.</w:t>
      </w:r>
      <w:r w:rsidRPr="000C1A7F">
        <w:rPr>
          <w:rFonts w:cs="Trad Al_Khat Deco"/>
          <w:sz w:val="22"/>
          <w:szCs w:val="22"/>
          <w:rtl/>
        </w:rPr>
        <w:t xml:space="preserve"> ومن العجائب أنا إذا أردنا المال في الدنيا</w:t>
      </w:r>
      <w:r w:rsidRPr="000C1A7F" w:rsidR="00457A83">
        <w:rPr>
          <w:rFonts w:cs="Trad Al_Khat Deco"/>
          <w:sz w:val="22"/>
          <w:szCs w:val="22"/>
          <w:rtl/>
        </w:rPr>
        <w:t xml:space="preserve"> </w:t>
      </w:r>
      <w:r w:rsidRPr="000C1A7F">
        <w:rPr>
          <w:rFonts w:cs="Trad Al_Khat Deco"/>
          <w:sz w:val="22"/>
          <w:szCs w:val="22"/>
          <w:rtl/>
        </w:rPr>
        <w:t>زرعنا وغرسنا واتجرنا وركبنا البحار والبراري وخاطرنا وإن أردنا طلب رتبة العلم فقهنا وتعبنا</w:t>
      </w:r>
      <w:r w:rsidRPr="000C1A7F" w:rsidR="00457A83">
        <w:rPr>
          <w:rFonts w:cs="Trad Al_Khat Deco"/>
          <w:sz w:val="22"/>
          <w:szCs w:val="22"/>
          <w:rtl/>
        </w:rPr>
        <w:t xml:space="preserve"> </w:t>
      </w:r>
      <w:r w:rsidRPr="000C1A7F">
        <w:rPr>
          <w:rFonts w:cs="Trad Al_Khat Deco"/>
          <w:sz w:val="22"/>
          <w:szCs w:val="22"/>
          <w:rtl/>
        </w:rPr>
        <w:t>في حفظه وتكراره وشهرنا ونجتهد في طلب أرزاقنا ولا نثق بضمان الله لنا ولا نجلس في بيوتنا</w:t>
      </w:r>
      <w:r w:rsidRPr="000C1A7F" w:rsidR="00457A83">
        <w:rPr>
          <w:rFonts w:cs="Trad Al_Khat Deco"/>
          <w:sz w:val="22"/>
          <w:szCs w:val="22"/>
          <w:rtl/>
        </w:rPr>
        <w:t xml:space="preserve"> </w:t>
      </w:r>
      <w:r w:rsidRPr="000C1A7F">
        <w:rPr>
          <w:rFonts w:cs="Trad Al_Khat Deco"/>
          <w:sz w:val="22"/>
          <w:szCs w:val="22"/>
          <w:rtl/>
        </w:rPr>
        <w:t>فنقول اللهم ارزقنا ثم إذا طمعت أعيننا نحو الملك الدائم المقيم قنعنا بأن نقول بألسنتنا اللهم</w:t>
      </w:r>
      <w:r w:rsidRPr="000C1A7F" w:rsidR="00457A83">
        <w:rPr>
          <w:rFonts w:cs="Trad Al_Khat Deco"/>
          <w:sz w:val="22"/>
          <w:szCs w:val="22"/>
          <w:rtl/>
        </w:rPr>
        <w:t xml:space="preserve"> </w:t>
      </w:r>
      <w:r w:rsidRPr="000C1A7F">
        <w:rPr>
          <w:rFonts w:cs="Trad Al_Khat Deco"/>
          <w:sz w:val="22"/>
          <w:szCs w:val="22"/>
          <w:rtl/>
        </w:rPr>
        <w:t>اغفر لنا وارحمنا والذي إليه رجاؤنا وبه اعتزازنا ينادينا ويقول</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وإن ليس للإنسان إلا ما سعى</w:t>
      </w:r>
      <w:r w:rsidR="000851EC">
        <w:rPr>
          <w:rFonts w:cs="Trad Al_Khat Deco" w:hint="cs"/>
          <w:sz w:val="22"/>
          <w:szCs w:val="22"/>
          <w:rtl/>
        </w:rPr>
        <w:t>.</w:t>
      </w:r>
      <w:r w:rsidRPr="000C1A7F" w:rsidR="00457A83">
        <w:rPr>
          <w:rFonts w:cs="Trad Al_Khat Deco"/>
          <w:sz w:val="22"/>
          <w:szCs w:val="22"/>
          <w:rtl/>
        </w:rPr>
        <w:t xml:space="preserve"> </w:t>
      </w:r>
      <w:r w:rsidRPr="000C1A7F">
        <w:rPr>
          <w:rFonts w:cs="Trad Al_Khat Deco"/>
          <w:sz w:val="22"/>
          <w:szCs w:val="22"/>
          <w:rtl/>
        </w:rPr>
        <w:t>ولا يغرنكم بالله الغرور</w:t>
      </w:r>
      <w:r w:rsidR="000851EC">
        <w:rPr>
          <w:rFonts w:cs="Trad Al_Khat Deco" w:hint="cs"/>
          <w:sz w:val="22"/>
          <w:szCs w:val="22"/>
          <w:rtl/>
        </w:rPr>
        <w:t>.</w:t>
      </w:r>
      <w:r w:rsidRPr="000C1A7F">
        <w:rPr>
          <w:rFonts w:cs="Trad Al_Khat Deco"/>
          <w:sz w:val="22"/>
          <w:szCs w:val="22"/>
          <w:rtl/>
        </w:rPr>
        <w:t xml:space="preserve"> يا أيها الإنسان ما عزك بربك الكريم</w:t>
      </w:r>
      <w:r w:rsidR="000851EC">
        <w:rPr>
          <w:rFonts w:cs="Trad Al_Khat Deco" w:hint="cs"/>
          <w:sz w:val="22"/>
          <w:szCs w:val="22"/>
          <w:rtl/>
        </w:rPr>
        <w:t xml:space="preserve"> </w:t>
      </w:r>
      <w:r w:rsidR="000851EC">
        <w:rPr>
          <w:rFonts w:cs="Trad Al_Khat Deco" w:hint="cs"/>
          <w:color w:val="FF0000"/>
          <w:sz w:val="22"/>
          <w:szCs w:val="22"/>
          <w:rtl/>
        </w:rPr>
        <w:t>﴾{}</w:t>
      </w:r>
      <w:r w:rsidRPr="000C1A7F">
        <w:rPr>
          <w:rFonts w:cs="Trad Al_Khat Deco"/>
          <w:sz w:val="22"/>
          <w:szCs w:val="22"/>
          <w:rtl/>
        </w:rPr>
        <w:t xml:space="preserve"> ثم كل ذلك لا ينبهنا ولا يخرجنا</w:t>
      </w:r>
      <w:r w:rsidRPr="000C1A7F" w:rsidR="00457A83">
        <w:rPr>
          <w:rFonts w:cs="Trad Al_Khat Deco"/>
          <w:sz w:val="22"/>
          <w:szCs w:val="22"/>
          <w:rtl/>
        </w:rPr>
        <w:t xml:space="preserve"> </w:t>
      </w:r>
      <w:r w:rsidRPr="000C1A7F">
        <w:rPr>
          <w:rFonts w:cs="Trad Al_Khat Deco"/>
          <w:sz w:val="22"/>
          <w:szCs w:val="22"/>
          <w:rtl/>
        </w:rPr>
        <w:t>عن أودية غرورنا وأمانينا فما هذه إلا محنة هائلة إن لم يتفضل الله علينا بتوبة نصوح يتداركنا</w:t>
      </w:r>
      <w:r w:rsidRPr="000C1A7F" w:rsidR="00457A83">
        <w:rPr>
          <w:rFonts w:cs="Trad Al_Khat Deco"/>
          <w:sz w:val="22"/>
          <w:szCs w:val="22"/>
          <w:rtl/>
        </w:rPr>
        <w:t xml:space="preserve"> </w:t>
      </w:r>
      <w:r w:rsidRPr="000C1A7F">
        <w:rPr>
          <w:rFonts w:cs="Trad Al_Khat Deco"/>
          <w:sz w:val="22"/>
          <w:szCs w:val="22"/>
          <w:rtl/>
        </w:rPr>
        <w:t>بها ويجيرنا فنسأل الله تعالى أن يتوب علينا بل نسأله أن يشوق إلى التوبة سرائر قلوبنا وأن لا</w:t>
      </w:r>
      <w:r w:rsidRPr="000C1A7F" w:rsidR="00457A83">
        <w:rPr>
          <w:rFonts w:cs="Trad Al_Khat Deco"/>
          <w:sz w:val="22"/>
          <w:szCs w:val="22"/>
          <w:rtl/>
        </w:rPr>
        <w:t xml:space="preserve"> </w:t>
      </w:r>
      <w:r w:rsidRPr="000C1A7F">
        <w:rPr>
          <w:rFonts w:cs="Trad Al_Khat Deco"/>
          <w:sz w:val="22"/>
          <w:szCs w:val="22"/>
          <w:rtl/>
        </w:rPr>
        <w:t>يجعل حركة اللسان بسؤال التوبة غاية حظنا فنكون ممن يقول ولا يعمل ويسمع ولا يقبل إذا</w:t>
      </w:r>
      <w:r w:rsidRPr="000C1A7F" w:rsidR="00457A83">
        <w:rPr>
          <w:rFonts w:cs="Trad Al_Khat Deco"/>
          <w:sz w:val="22"/>
          <w:szCs w:val="22"/>
          <w:rtl/>
        </w:rPr>
        <w:t xml:space="preserve"> </w:t>
      </w:r>
      <w:r w:rsidRPr="000C1A7F">
        <w:rPr>
          <w:rFonts w:cs="Trad Al_Khat Deco"/>
          <w:sz w:val="22"/>
          <w:szCs w:val="22"/>
          <w:rtl/>
        </w:rPr>
        <w:t>سمعنا الوعظ بكينا وإذا جاء وقت العمل بما سمعناه عصينا علامة للخذلان أعظم من هذا</w:t>
      </w:r>
      <w:r w:rsidRPr="000C1A7F" w:rsidR="00457A83">
        <w:rPr>
          <w:rFonts w:cs="Trad Al_Khat Deco"/>
          <w:sz w:val="22"/>
          <w:szCs w:val="22"/>
          <w:rtl/>
        </w:rPr>
        <w:t xml:space="preserve"> </w:t>
      </w:r>
      <w:r w:rsidRPr="000C1A7F">
        <w:rPr>
          <w:rFonts w:cs="Trad Al_Khat Deco"/>
          <w:sz w:val="22"/>
          <w:szCs w:val="22"/>
          <w:rtl/>
        </w:rPr>
        <w:t>فنسأل الله تعالى أن يمن علينا بالتوفيق والرشد بمنه وفضله ولنقتصر من حكاية أحوال الخائفين على ما أوردناه فإن القليل من هذا يصادف القلب القابل</w:t>
      </w:r>
      <w:r w:rsidRPr="000C1A7F" w:rsidR="00457A83">
        <w:rPr>
          <w:rFonts w:cs="Trad Al_Khat Deco"/>
          <w:sz w:val="22"/>
          <w:szCs w:val="22"/>
          <w:rtl/>
        </w:rPr>
        <w:t xml:space="preserve"> </w:t>
      </w:r>
      <w:r w:rsidRPr="000C1A7F">
        <w:rPr>
          <w:rFonts w:cs="Trad Al_Khat Deco"/>
          <w:sz w:val="22"/>
          <w:szCs w:val="22"/>
          <w:rtl/>
        </w:rPr>
        <w:t>فيكفي والكثير منه وإن أفيض على القلب الغافل فلا يغني</w:t>
      </w:r>
      <w:r w:rsidR="000851EC">
        <w:rPr>
          <w:rFonts w:cs="Trad Al_Khat Deco" w:hint="cs"/>
          <w:sz w:val="22"/>
          <w:szCs w:val="22"/>
          <w:rtl/>
        </w:rPr>
        <w:t>.</w:t>
      </w:r>
      <w:r w:rsidRPr="000C1A7F">
        <w:rPr>
          <w:rFonts w:cs="Trad Al_Khat Deco"/>
          <w:sz w:val="22"/>
          <w:szCs w:val="22"/>
          <w:rtl/>
        </w:rPr>
        <w:t xml:space="preserve"> ولقد صدق الراهب الذي حكى</w:t>
      </w:r>
      <w:r w:rsidRPr="000C1A7F" w:rsidR="00457A83">
        <w:rPr>
          <w:rFonts w:cs="Trad Al_Khat Deco"/>
          <w:sz w:val="22"/>
          <w:szCs w:val="22"/>
          <w:rtl/>
        </w:rPr>
        <w:t xml:space="preserve"> </w:t>
      </w:r>
      <w:r w:rsidRPr="000C1A7F">
        <w:rPr>
          <w:rFonts w:cs="Trad Al_Khat Deco"/>
          <w:sz w:val="22"/>
          <w:szCs w:val="22"/>
          <w:rtl/>
        </w:rPr>
        <w:t>عنه عيسى بن مالك الخولاني وكان من خيار العباد أنه رآه على باب بيت المقدس واقفا كهيئة</w:t>
      </w:r>
      <w:r w:rsidRPr="000C1A7F" w:rsidR="00457A83">
        <w:rPr>
          <w:rFonts w:cs="Trad Al_Khat Deco"/>
          <w:sz w:val="22"/>
          <w:szCs w:val="22"/>
          <w:rtl/>
        </w:rPr>
        <w:t xml:space="preserve"> </w:t>
      </w:r>
      <w:r w:rsidRPr="000C1A7F">
        <w:rPr>
          <w:rFonts w:cs="Trad Al_Khat Deco"/>
          <w:sz w:val="22"/>
          <w:szCs w:val="22"/>
          <w:rtl/>
        </w:rPr>
        <w:t>المحزون من شدة الوله ما يكاد يرقأ دمعه من كثرة البكاء فقال عيسى لما رأيته هالني منظره</w:t>
      </w:r>
      <w:r w:rsidRPr="000C1A7F" w:rsidR="00457A83">
        <w:rPr>
          <w:rFonts w:cs="Trad Al_Khat Deco"/>
          <w:sz w:val="22"/>
          <w:szCs w:val="22"/>
          <w:rtl/>
        </w:rPr>
        <w:t xml:space="preserve"> </w:t>
      </w:r>
      <w:r w:rsidRPr="000C1A7F">
        <w:rPr>
          <w:rFonts w:cs="Trad Al_Khat Deco"/>
          <w:sz w:val="22"/>
          <w:szCs w:val="22"/>
          <w:rtl/>
        </w:rPr>
        <w:t>فقلت أيها الراهب أوصني بوصية أحفظها عنك فقال يا أخي بماذا أوصيك إن استطعت أن</w:t>
      </w:r>
      <w:r w:rsidRPr="000C1A7F" w:rsidR="00457A83">
        <w:rPr>
          <w:rFonts w:cs="Trad Al_Khat Deco"/>
          <w:sz w:val="22"/>
          <w:szCs w:val="22"/>
          <w:rtl/>
        </w:rPr>
        <w:t xml:space="preserve"> </w:t>
      </w:r>
      <w:r w:rsidRPr="000C1A7F">
        <w:rPr>
          <w:rFonts w:cs="Trad Al_Khat Deco"/>
          <w:sz w:val="22"/>
          <w:szCs w:val="22"/>
          <w:rtl/>
        </w:rPr>
        <w:t>تكون بمنزلة رجل قد احتوشته السباع والهوام فهو خائف حذر يخاف أن يغفل فتفترسه السباع</w:t>
      </w:r>
      <w:r w:rsidRPr="000C1A7F" w:rsidR="00457A83">
        <w:rPr>
          <w:rFonts w:cs="Trad Al_Khat Deco"/>
          <w:sz w:val="22"/>
          <w:szCs w:val="22"/>
          <w:rtl/>
        </w:rPr>
        <w:t xml:space="preserve"> </w:t>
      </w:r>
      <w:r w:rsidRPr="000C1A7F">
        <w:rPr>
          <w:rFonts w:cs="Trad Al_Khat Deco"/>
          <w:sz w:val="22"/>
          <w:szCs w:val="22"/>
          <w:rtl/>
        </w:rPr>
        <w:t>أو يسهو فتنهشه الهوام فهو مذعور القلب وجل فهو في المخالفة ليله وإن أمن المغترون وفي</w:t>
      </w:r>
      <w:r w:rsidRPr="000C1A7F" w:rsidR="00457A83">
        <w:rPr>
          <w:rFonts w:cs="Trad Al_Khat Deco"/>
          <w:sz w:val="22"/>
          <w:szCs w:val="22"/>
          <w:rtl/>
        </w:rPr>
        <w:t xml:space="preserve"> </w:t>
      </w:r>
      <w:r w:rsidRPr="000C1A7F">
        <w:rPr>
          <w:rFonts w:cs="Trad Al_Khat Deco"/>
          <w:sz w:val="22"/>
          <w:szCs w:val="22"/>
          <w:rtl/>
        </w:rPr>
        <w:t>الحزن نهاره وإن فرح الباطلون ثم ولى وتركني فقلت لو زدتني شيئا عسى أن ينفعني فقال</w:t>
      </w:r>
      <w:r w:rsidRPr="000C1A7F" w:rsidR="00457A83">
        <w:rPr>
          <w:rFonts w:cs="Trad Al_Khat Deco"/>
          <w:sz w:val="22"/>
          <w:szCs w:val="22"/>
          <w:rtl/>
        </w:rPr>
        <w:t xml:space="preserve"> </w:t>
      </w:r>
      <w:r w:rsidRPr="000C1A7F">
        <w:rPr>
          <w:rFonts w:cs="Trad Al_Khat Deco"/>
          <w:sz w:val="22"/>
          <w:szCs w:val="22"/>
          <w:rtl/>
        </w:rPr>
        <w:t>الظمآن يجزيه من الماء أيسره وقد صدق فإن القلب الصافي يحركه أدنى مخافة والقلب الجامد</w:t>
      </w:r>
      <w:r w:rsidRPr="000C1A7F" w:rsidR="00457A83">
        <w:rPr>
          <w:rFonts w:cs="Trad Al_Khat Deco"/>
          <w:sz w:val="22"/>
          <w:szCs w:val="22"/>
          <w:rtl/>
        </w:rPr>
        <w:t xml:space="preserve"> </w:t>
      </w:r>
      <w:r w:rsidRPr="000C1A7F">
        <w:rPr>
          <w:rFonts w:cs="Trad Al_Khat Deco"/>
          <w:sz w:val="22"/>
          <w:szCs w:val="22"/>
          <w:rtl/>
        </w:rPr>
        <w:t>تنبو عنه كل المواعظ وما ذكره من تقديره أنه احتوشته السباع والهوام فلا ينبغي أن يظن أنه</w:t>
      </w:r>
      <w:r w:rsidRPr="000C1A7F" w:rsidR="00457A83">
        <w:rPr>
          <w:rFonts w:cs="Trad Al_Khat Deco"/>
          <w:sz w:val="22"/>
          <w:szCs w:val="22"/>
          <w:rtl/>
        </w:rPr>
        <w:t xml:space="preserve"> </w:t>
      </w:r>
      <w:r w:rsidRPr="000C1A7F">
        <w:rPr>
          <w:rFonts w:cs="Trad Al_Khat Deco"/>
          <w:sz w:val="22"/>
          <w:szCs w:val="22"/>
          <w:rtl/>
        </w:rPr>
        <w:t>تقدير بل هو تحقيق فإنك لو شاهدت بنور البصيرة باطنك لرأيته مشحونا بأصناف السباع</w:t>
      </w:r>
      <w:r w:rsidRPr="000C1A7F" w:rsidR="00457A83">
        <w:rPr>
          <w:rFonts w:cs="Trad Al_Khat Deco"/>
          <w:sz w:val="22"/>
          <w:szCs w:val="22"/>
          <w:rtl/>
        </w:rPr>
        <w:t xml:space="preserve"> </w:t>
      </w:r>
      <w:r w:rsidRPr="000C1A7F">
        <w:rPr>
          <w:rFonts w:cs="Trad Al_Khat Deco"/>
          <w:sz w:val="22"/>
          <w:szCs w:val="22"/>
          <w:rtl/>
        </w:rPr>
        <w:t>وأنواع الهوام مثل الغضب والشهوة والحقد والحسد والكبر والعجب والرياء وغيرها وهي التي</w:t>
      </w:r>
      <w:r w:rsidRPr="000C1A7F" w:rsidR="00457A83">
        <w:rPr>
          <w:rFonts w:cs="Trad Al_Khat Deco"/>
          <w:sz w:val="22"/>
          <w:szCs w:val="22"/>
          <w:rtl/>
        </w:rPr>
        <w:t xml:space="preserve"> </w:t>
      </w:r>
      <w:r w:rsidRPr="000C1A7F">
        <w:rPr>
          <w:rFonts w:cs="Trad Al_Khat Deco"/>
          <w:sz w:val="22"/>
          <w:szCs w:val="22"/>
          <w:rtl/>
        </w:rPr>
        <w:t>لا تزال تفترسك وتنهشك إن غفلت عنها لحظة إلا أ</w:t>
      </w:r>
      <w:r w:rsidRPr="000C1A7F" w:rsidR="00457232">
        <w:rPr>
          <w:rFonts w:cs="Trad Al_Khat Deco"/>
          <w:sz w:val="22"/>
          <w:szCs w:val="22"/>
          <w:rtl/>
        </w:rPr>
        <w:t>نك محجوب العين عن مشاهدتها فإذا</w:t>
      </w:r>
      <w:r w:rsidRPr="000C1A7F">
        <w:rPr>
          <w:rFonts w:cs="Trad Al_Khat Deco"/>
          <w:sz w:val="22"/>
          <w:szCs w:val="22"/>
          <w:rtl/>
        </w:rPr>
        <w:t xml:space="preserve"> انكشف الغطاء ووضعت في قبرك عاينتها وقد تمثلت لك بص</w:t>
      </w:r>
      <w:r w:rsidRPr="000C1A7F" w:rsidR="00457232">
        <w:rPr>
          <w:rFonts w:cs="Trad Al_Khat Deco"/>
          <w:sz w:val="22"/>
          <w:szCs w:val="22"/>
          <w:rtl/>
        </w:rPr>
        <w:t>ورها وأشكالها الموافقة لمعانيها</w:t>
      </w:r>
      <w:r w:rsidRPr="000C1A7F">
        <w:rPr>
          <w:rFonts w:cs="Trad Al_Khat Deco"/>
          <w:sz w:val="22"/>
          <w:szCs w:val="22"/>
          <w:rtl/>
        </w:rPr>
        <w:t xml:space="preserve"> فترى بعينك العقارب والحيات وقد أحدقت بك في قبرك وإنما هي صفاتك الحاضرة الآن قد</w:t>
      </w:r>
      <w:r w:rsidRPr="000C1A7F" w:rsidR="00457A83">
        <w:rPr>
          <w:rFonts w:cs="Trad Al_Khat Deco"/>
          <w:sz w:val="22"/>
          <w:szCs w:val="22"/>
          <w:rtl/>
        </w:rPr>
        <w:t xml:space="preserve"> </w:t>
      </w:r>
      <w:r w:rsidRPr="000C1A7F">
        <w:rPr>
          <w:rFonts w:cs="Trad Al_Khat Deco"/>
          <w:sz w:val="22"/>
          <w:szCs w:val="22"/>
          <w:rtl/>
        </w:rPr>
        <w:t xml:space="preserve">انكشفت لك صورها فإن أردت أن تقتلها وتقهرها وأنت </w:t>
      </w:r>
      <w:r w:rsidRPr="000C1A7F" w:rsidR="00457232">
        <w:rPr>
          <w:rFonts w:cs="Trad Al_Khat Deco"/>
          <w:sz w:val="22"/>
          <w:szCs w:val="22"/>
          <w:rtl/>
        </w:rPr>
        <w:t>قادر عليها قبل الموت فافعل وإلا</w:t>
      </w:r>
      <w:r w:rsidRPr="000C1A7F">
        <w:rPr>
          <w:rFonts w:cs="Trad Al_Khat Deco"/>
          <w:sz w:val="22"/>
          <w:szCs w:val="22"/>
          <w:rtl/>
        </w:rPr>
        <w:t xml:space="preserve"> فوطن نفسك على لدغها ونهشها لصميم قلبك فضلا عن ظاهر بشرتك وا</w:t>
      </w:r>
      <w:r w:rsidRPr="000C1A7F" w:rsidR="00457232">
        <w:rPr>
          <w:rFonts w:cs="Trad Al_Khat Deco"/>
          <w:sz w:val="22"/>
          <w:szCs w:val="22"/>
          <w:rtl/>
        </w:rPr>
        <w:t>لسلام</w:t>
      </w:r>
      <w:r w:rsidRPr="000C1A7F" w:rsidR="00457232">
        <w:rPr>
          <w:rFonts w:cs="Trad Al_Khat Deco" w:hint="cs"/>
          <w:sz w:val="22"/>
          <w:szCs w:val="22"/>
          <w:rtl/>
        </w:rPr>
        <w:t>.</w:t>
      </w:r>
    </w:p>
    <w:p w:rsidR="003F2365" w:rsidRPr="000C1A7F" w:rsidP="00442BEC">
      <w:pPr>
        <w:widowControl w:val="0"/>
        <w:tabs>
          <w:tab w:val="left" w:pos="389"/>
          <w:tab w:val="right" w:pos="1440"/>
        </w:tabs>
        <w:bidi/>
        <w:ind w:left="0" w:right="0"/>
        <w:jc w:val="both"/>
        <w:rPr>
          <w:rFonts w:cs="Trad Al_Khat Deco"/>
          <w:sz w:val="22"/>
          <w:szCs w:val="22"/>
          <w:rtl/>
        </w:rPr>
        <w:sectPr w:rsidSect="006231D4">
          <w:pgSz w:w="11909" w:h="16834" w:code="9"/>
          <w:pgMar w:top="1440" w:right="1800" w:bottom="1440" w:left="1800" w:header="720" w:footer="720" w:gutter="0"/>
          <w:cols w:space="720"/>
          <w:bidi/>
          <w:rtlGutter/>
          <w:docGrid w:linePitch="360"/>
        </w:sectPr>
      </w:pPr>
    </w:p>
    <w:p w:rsidR="00A6116D" w:rsidRPr="002429B9" w:rsidP="00A6116D">
      <w:pPr>
        <w:keepNext/>
        <w:bidi/>
        <w:spacing w:before="240" w:after="60" w:line="240" w:lineRule="auto"/>
        <w:ind w:left="0" w:right="0"/>
        <w:jc w:val="center"/>
        <w:outlineLvl w:val="1"/>
        <w:rPr>
          <w:rFonts w:ascii="Arial" w:eastAsia="Calibri" w:hAnsi="Arial" w:cs="Trad Al_Khat Deco"/>
          <w:b/>
          <w:bCs/>
          <w:color w:val="FF0000"/>
          <w:sz w:val="22"/>
          <w:szCs w:val="22"/>
          <w:rtl/>
        </w:rPr>
      </w:pPr>
      <w:r w:rsidRPr="002429B9">
        <w:rPr>
          <w:rFonts w:ascii="Arial" w:eastAsia="Calibri" w:hAnsi="Arial" w:cs="Trad Al_Khat Deco"/>
          <w:b/>
          <w:bCs/>
          <w:color w:val="FF0000"/>
          <w:sz w:val="22"/>
          <w:szCs w:val="22"/>
          <w:rtl/>
        </w:rPr>
        <w:t>كتاب الفقر والزهد</w:t>
      </w:r>
    </w:p>
    <w:p w:rsidR="00A6116D" w:rsidRPr="002429B9" w:rsidP="00A6116D">
      <w:pPr>
        <w:keepNext/>
        <w:bidi/>
        <w:spacing w:before="240" w:after="60" w:line="240" w:lineRule="auto"/>
        <w:ind w:left="0" w:right="0"/>
        <w:jc w:val="center"/>
        <w:outlineLvl w:val="1"/>
        <w:rPr>
          <w:rFonts w:ascii="Arial" w:eastAsia="Calibri" w:hAnsi="Arial" w:cs="Trad Al_Khat Deco"/>
          <w:b/>
          <w:bCs/>
          <w:color w:val="FF0000"/>
          <w:sz w:val="22"/>
          <w:szCs w:val="22"/>
          <w:rtl/>
        </w:rPr>
      </w:pPr>
      <w:r w:rsidRPr="002429B9">
        <w:rPr>
          <w:rFonts w:ascii="Arial" w:eastAsia="Calibri" w:hAnsi="Arial" w:cs="Trad Al_Khat Deco"/>
          <w:b/>
          <w:bCs/>
          <w:color w:val="FF0000"/>
          <w:sz w:val="22"/>
          <w:szCs w:val="22"/>
          <w:rtl/>
        </w:rPr>
        <w:t>وهو الكتاب الرابع من ربع المنجيات من كتاب إحياء علوم الدين</w:t>
      </w:r>
    </w:p>
    <w:p w:rsidR="00A6116D" w:rsidRPr="002429B9" w:rsidP="00A6116D">
      <w:pPr>
        <w:keepNext/>
        <w:bidi/>
        <w:spacing w:before="240" w:after="60" w:line="240" w:lineRule="auto"/>
        <w:ind w:left="0" w:right="0"/>
        <w:jc w:val="center"/>
        <w:outlineLvl w:val="1"/>
        <w:rPr>
          <w:rFonts w:ascii="Arial" w:eastAsia="Calibri" w:hAnsi="Arial" w:cs="Trad Al_Khat Deco"/>
          <w:b/>
          <w:bCs/>
          <w:color w:val="FF0000"/>
          <w:sz w:val="22"/>
          <w:szCs w:val="22"/>
          <w:rtl/>
        </w:rPr>
      </w:pPr>
      <w:r w:rsidRPr="002429B9">
        <w:rPr>
          <w:rFonts w:ascii="Arial" w:eastAsia="Calibri" w:hAnsi="Arial" w:cs="Trad Al_Khat Deco"/>
          <w:b/>
          <w:bCs/>
          <w:color w:val="FF0000"/>
          <w:sz w:val="22"/>
          <w:szCs w:val="22"/>
          <w:rtl/>
        </w:rPr>
        <w:t>بسم الله الرحمن الرحيم</w:t>
      </w:r>
    </w:p>
    <w:p w:rsidR="0029117B" w:rsidP="00A6116D">
      <w:pPr>
        <w:bidi/>
        <w:spacing w:after="200" w:line="240" w:lineRule="auto"/>
        <w:ind w:left="0" w:right="0"/>
        <w:jc w:val="lowKashida"/>
        <w:rPr>
          <w:rFonts w:ascii="Calibri" w:eastAsia="Calibri" w:hAnsi="Calibri" w:cs="Trad Al_Khat Deco" w:hint="cs"/>
          <w:sz w:val="22"/>
          <w:szCs w:val="22"/>
          <w:rtl/>
        </w:rPr>
      </w:pPr>
      <w:r w:rsidRPr="00A8746F" w:rsidR="00A6116D">
        <w:rPr>
          <w:rFonts w:ascii="Calibri" w:eastAsia="Calibri" w:hAnsi="Calibri" w:cs="Trad Al_Khat Deco"/>
          <w:sz w:val="22"/>
          <w:szCs w:val="22"/>
          <w:rtl/>
        </w:rPr>
        <w:t>الحمد لله الذي تسبح له الرمال، وتسجد له الظلال، وتتدكدك من هيبته الجبال، خلق الإنسان من الطين اللازب والصلصال، وزين صورته بأحسن تقويم وأتم اعتدال، وعصم قلبه بنور الهداية عن ورطات الضلال، وأذن له في قرع باب الخدمة بالغدو والآصال، ثم كحل بصيرة المخلص في خدمته بنور العبرة حتى لاحظ بضيائه حضرة الجلال، فلاح له من البهجة والبهاء والكمال، ما استقبح دون مبادي إشراقه كل حسن وجمال، واستثقل كل ما صرفه عن مشاهدته وملازمته غاية الاستثقال، وتمثل له ظاهر الدنيا في صورة امرأة جميلة تميس وتختال، وانكشف له باطنها عن عجوز شوهاء عجنت من طينة الخزي وضربت في قالب النكال، وهي متلفلفة بجلبابها لتخفي قبائح أسرارها بلطائف السحر والاحتيال، وقد نصبت حبائلها في مدارج الرجال، فهي تقتنصهم بضروب المكر والاغتيال، ثم لا تجتزئ معهم بالخلف في مواعيد الوصال، بل تقيدهم مع قطع الوصال بالسلاسل والأغلال، وتبليهم بأنواع البلايا والأنكال، فلما انكشف للعارفين منها قبائح الأسرار والأفعال، زهدوا فيها زهد المبغض لها فتركوها وتركوا التفاخر والتكاثر بالأموال، وأقبلوا بكنه هممهم على حضرة الجلال، واثقين منها بوصال ليس دونه انفصال، ومشاهدة أبدية لا يعتريها فناء ولا زوال، والصلاة والسلام على سيدنا محمد سيد الأنبياء وعلى آله خير آل.</w:t>
      </w:r>
    </w:p>
    <w:p w:rsidR="00A6116D" w:rsidRPr="00A8746F" w:rsidP="0029117B">
      <w:pPr>
        <w:bidi/>
        <w:spacing w:after="200" w:line="240" w:lineRule="auto"/>
        <w:ind w:left="0" w:right="0"/>
        <w:jc w:val="lowKashida"/>
        <w:rPr>
          <w:rFonts w:ascii="Calibri" w:eastAsia="Calibri" w:hAnsi="Calibri" w:cs="Trad Al_Khat Deco"/>
          <w:sz w:val="22"/>
          <w:szCs w:val="22"/>
          <w:rtl/>
        </w:rPr>
      </w:pPr>
      <w:r w:rsidRPr="00A8746F">
        <w:rPr>
          <w:rFonts w:ascii="Calibri" w:eastAsia="Calibri" w:hAnsi="Calibri" w:cs="Trad Al_Khat Deco"/>
          <w:sz w:val="22"/>
          <w:szCs w:val="22"/>
          <w:rtl/>
        </w:rPr>
        <w:t xml:space="preserve">أما بعد فإن الدنيا عدوة لله عز وجل بغرورها ضل من ضل، وبمكرها زل من زل، فحبها رأس الخطايا والسيئات، وبغضها أم الطاعات وأس القربات. وقد استقصينا ما يتعلق بوصفها وذم الحب لها في كتاب ذم الدنيا من ربع المهلكات، ونحن الآن نذكر فضل البغض لها والزهد فيها فإنه رأس المنجيات، فلا مطمع في النجاة إلا بالانقطاع عن الدنيا والبعد منها لكن مقاطعتها إما أن تكون بانزوائها عن العبد ويسمى ذلك فقراً، وإما بانزواء العبد عنها ويسمى ذلك زهداً، ولكل واحد منهما درجة في نيل السعادات وحظ في الإعانة على الفوز والنجاة، ونحن الآن نذكر حقيقة الفقر والزهد ودرجاتهما وأقسامهما وشروطهما وأحكامها ونذكر الفقر في شطر من الكتاب والزهد في شطر آخر منه، ونبدأ بذكر الفقر فنقول: </w:t>
      </w:r>
    </w:p>
    <w:p w:rsidR="00A6116D" w:rsidRPr="002429B9" w:rsidP="0029117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29B9">
        <w:rPr>
          <w:rFonts w:ascii="Arial" w:eastAsia="Calibri" w:hAnsi="Arial" w:cs="Trad Al_Khat Deco"/>
          <w:b/>
          <w:bCs/>
          <w:color w:val="FF0000"/>
          <w:sz w:val="22"/>
          <w:szCs w:val="22"/>
          <w:rtl/>
        </w:rPr>
        <w:t>الشطر الأول من الكتاب</w:t>
      </w:r>
    </w:p>
    <w:p w:rsidR="00A6116D" w:rsidRPr="002429B9" w:rsidP="0029117B">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2429B9">
        <w:rPr>
          <w:rFonts w:ascii="Arial" w:eastAsia="Calibri" w:hAnsi="Arial" w:cs="Trad Al_Khat Deco"/>
          <w:b/>
          <w:bCs/>
          <w:color w:val="FF0000"/>
          <w:sz w:val="22"/>
          <w:szCs w:val="22"/>
          <w:rtl/>
        </w:rPr>
        <w:t>في الفقر</w:t>
      </w:r>
    </w:p>
    <w:p w:rsidR="0029117B" w:rsidRPr="0029117B" w:rsidP="0029117B">
      <w:pPr>
        <w:bidi/>
        <w:spacing w:after="200" w:line="240" w:lineRule="auto"/>
        <w:ind w:left="0" w:right="0"/>
        <w:jc w:val="lowKashida"/>
        <w:rPr>
          <w:rFonts w:ascii="Calibri" w:eastAsia="Calibri" w:hAnsi="Calibri" w:cs="Trad Al_Khat Deco"/>
          <w:sz w:val="22"/>
          <w:szCs w:val="22"/>
        </w:rPr>
      </w:pPr>
      <w:r w:rsidRPr="0029117B">
        <w:rPr>
          <w:rFonts w:ascii="Calibri" w:eastAsia="Calibri" w:hAnsi="Calibri" w:cs="Trad Al_Khat Deco"/>
          <w:sz w:val="22"/>
          <w:szCs w:val="22"/>
          <w:rtl/>
        </w:rPr>
        <w:t>وفيه بيان حقيقة الفقر، وبيان فضيلة الفقر مطلقاً، وبيان خصوص فضيلة الفقراء، وبيان فضيلة الفقر على الغنى، وبيان أدب الفقر في فقره، وبيان أدبه في قبوله العطاء، وبيان تحريم السؤال بغير ضرورة، وبيان مقدار الغنى المحرم للسؤال، وبيان أحوال السائلين، والله الموفق بلطفه وكرمه.</w:t>
      </w:r>
    </w:p>
    <w:p w:rsidR="0029117B" w:rsidRPr="006F6312" w:rsidP="0029117B">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حقيقة الفقر واختلاف أحوال الفقير وأساميه</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اعلم أن الفقر عبارة عن فقد ما هو محتاج إليه، أما فقد ما لا حاجة إليه فلا يسمى فقراً، وإن كان المحتاج إليه موجوداً مقدوراً عليه لم يكن المحتاج فقيراً، وإذا فهمت هذا لم تشك في أن كل موجود سوى الله تعالى فهو فقير لأنه محتاج إلى دوام الوجود في ثاني الحال ودوام وجود مستفاد من فضل الله تعالى وجوده؛ فإن كان في الوجود موجود ليس وجوده مستفاد له من غيره فهو الغني المطلق، ولا يتصور أن يكون مثل هذا الموجود إلا واحداً، فليس في الوجود إلا غني واحد، وكل من عداه فإنهم محتاجون إليه ليمدوا وجودهم بالدوام، وإلى هذا الحصر الإشارة بقوله تعالى " والله الغني وأنتم الفقراء " هذا معنى الفقر مطلقاً، ولكننا لسنا نقصد بيان الفقر المطلق بل الفقر من المال على الخصوص، وإلا ففقر العبد بالإضافة إلى أصناف حاجاته لا ينحصر، لأن حاجاته لا حصر لها. ومن جملة ما يتوصل إليه بالمال، وهو الذي نريد الآن بيانه فقط، فنقول: كل فاقد للمال فإنا نسميه فقيراً بالإضافة إلى المال الذي فقده إذا كان ذلك المفقود محتاجاً إليه في حقه، ثم يتصور أن يكون له خمسة أحوال عند الفقر ونحن نميزها ونخصص كل حال باسم لنتوصل بالتمييز إلى ذكر أحكامها: الحالة الأولى وهي العليا: أن يكون بحيث لو أتاه المال لكرهه وتأذى به وهرب من أخذه مبغضاً له ومحترزاً من شره وشغله وهو الزهد، واسم صاحبه الزاهد.</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الثانية: أن يكون بحيث لا يرغب فيه رغبة يفرح لحصوله ولا يكرهه كراهة يتأذى بها ويزهد فيه لو أتاه، وصاحب هذه الحالة يسمى راضياً.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الثالثة: أن يكون وجود المال أحب إليه من عدمه لرغبة له فيه ولكن لم يبلغ من رغبته أن ينهض لطلبه، بل إن أتاه صفواً عفواً أخذه وفرح به، وإن افتقر إلى تعب في طلبه لم يشتغل به، وصاحب هذه الحالة نسميه قانعاً، إذ قنع نفسه بالموجود حتى ترك الطلب مع ما فيه من الرغبة الضعيفة.</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الرابعة: أن يكون تركه الطلب لعجزه، وإلا فهو راغب فيه رغبة لو وجد سبيلاً إلى طلبه ولو بالتعب لطلبه، أو هو مشغول بالطلب وصاحب هذه الحالة نسميه بالحريص.</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الخامسة: أن يكون ما فقده من المال مضطراً إليه كالجائع الفاقد للخبز والعاري الفاقد للثوب، ويسمى صاحب هذه الحالة مضطراً كيفما كانت رغبته في الطلب إما ضعيفة أو قوية، وقلما تنفك هذه الحالة عن الرغبة.</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فهذه خمسة أحوال: أعلاها الزهد والاضطرار إن انضم إليه الزهد وتصور ذلك فهو أقصى درجات الزهد كما سيأتي بيانه، ووراء هذه الأحوال الخمسة حالة هي أعلى من الزهد وهي أن يستوي عنده وجود المال وفقده؛ فإن وجده لم يفرح به ولم يتأذ، وإن فقده فكذلك، وإن فقده فكذلك، بل حاله كما كان حال عائشة رضي الله تعالى عنها إذ أتاها مائة ألف درهم من العطاء فأخذتها وفرقتها من يومها فقالت خادمتها: ما استطعت فيما فرقت اليوم أن تشتري لنا بدرهم لحماً نفطر عليه، فقالت: لو ذكرتيني لفعلت، فمن هذا حاله لو كانت الدنيا بحذافيرها في يده وخزائنه لم تضره، إذ هو يرى الأموال في خزانة الله تعالى لا في يد نفسه، فلا يفرق بين أن تكون في يده أو في يد غيره، وينبغي أن يسمى صاحب هذه الحالة المستغني، لأنه غني عن فقد المال ووجوده جميعاً، وليفهم من هذا الاسم معنى يفارق اسم الغني المطلق على الله تعالى وعلى كل من كثر ماله من العباد، فإن كثر ماله من العباد وهو يفرح به فهو فقير إلى بقاء المال في يده، وإنما هو غني عن دخول المال في يده لا عن بقائه، فهو إذن فقير من وجه، وأما هذا الشخص فهو غني عن دخول المال في يده وعن بقائه في يده وعن خروجه من يده أيضاً، فإنه ليس يتأذى به ليحتاج إلى إخراجه، وليس يفرح به ليحتاج إلى بقائه. وليس فاقداً له ليحتاج إلى الدخول في يده، فغناه إلى العموم أميل، فهو إلى الغنى الذي هو وصف الله تعالى أقرب، وإنما قرب العبد من الله تعالى بقرب الصفات لا بقرب المكان، ولكنا لا نسمي صاحب هذه الحالة غنياً بل مستغنياً، ليبقى الغني اسماً لمن له الغنى المطلق عن كل شيء. وأما هذا العبد فإن استغنى عن المال وجوداً أو عدماً فلم يستغن عن أشياء أخر سواه ولم يستغن عن مدد توفيق الله له ليبقى استغناؤه الذي زين الله به قلبه، فإن القلب المقيد بحب المال رقيق والمستغني عنه حر، والله تعالى هو الذي أعتقه من هذا الرق فهو محتاج إلى دوام هذا العتق، والقلوب متقلبه بين الرق والحرية في أوقات متقاربة، لأنها بين إصبعين من أصابع الرحمن، فلذلك لم يكن اسم الغني مطلقاً عليه مع هذا الكمال إلا مجازاً.</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واعلم أن الزهد درجة هي كمال الأبرار وصاحب هذه الحالة من المقربين، فلا جرم صار الزهد في حقه نقصاناً، إذ حسنات الأبرار سيئات المقربين، وهذا لأن الكاره للدنيا مشغول بالدنيا، كما أن الراغب فيها مشغول بها، والشغل بما سوى الله تعالى حجاب عن الله تعالى، إذ لا بعد بينك وبين الله تعالى حتى يكون البعد حجاباً، فإنه أقرب إليك من حبل الوريد، وليس هو في مكان حتى تكون السماوات والأرض حجاباً بينك وبينه، فلا حجاب بينك وبينه إلا شغلك بغيره، وشغلك بنفسك وشهواتك شغل بغيره، وأنت لا تزال مشغولاً بنفسك وبشهوات نفسك فكذلك لا تزال محجوباً عنه، فالمشغول بحب نفسه مشغول عن الله تعالى، والمشغول ببغض نفسه أيضاً مشغول عن الله تعالى بكل ما سوى الله، مثاله مثال الرقيب الحاضر في مجلس يجمع العاشق والمعشوق، فإن التفت قلب العاشق إلى الرقيب وإلى بغضه واستثقاله وكراهة حضوره فهو في حال اشتغال قلبه ببغضه مصروف عن التلذذ بمشاهدة معشوقه، ولو استغرقه العشق لغفل عن غير المعشوق ولم يلتفت إليه، فكما أن النظر إلى غير المعشوق لحبه عند حضور العاشق شرك في العشق ونقص فيه فكذا النظر إلى غير المحبوب لبغضه شرك فيه ونقص، ولكن أحدهما أخف من الآخر، بل الكمال في أن لا يلتفت القلب إلى غير المحبوب بغضاً وحباً، فإنه كما لا يجتمع في القلب حبان في حالة واحدة فلا يجتمع أيضاً بغض وحب في حالة واحدة؛ فالمشغول ببغض الدنيا غافل عن الله كالمشغول بحبها، إلا أن المشغول بحبها غافل وهو في غفلته سالك في طريق البعد، والمشغول ببغضها غافل وهو في غفلته سالك في طريق القرب، إذ يرجى له أن ينتهي حاله إلى أن تزول هذه الغفلة وتتبدل بالشهود، فالكمال له مرتقب لأن بغض الدنيا مطية توصل إلى الله فالمحب والمبغض كرجلين في طريق الحج مشغولين بركوب الناقة وعلفها وتسييرها، ولكن أحدهما مستقبل الكعبة والآخر لها فهما، سيان بالإضافة إلى الحال في أن كل واحد منهما محجوب عن الكعبة ومشغول عنها، ولكن حال المستقبل محمود بالإضافة إلى المستدبر إذ يرجى له الوصول إليها، وليس محموداً بالإضافة إلى المعتكف في الكعبة الملازم لها الذي لا يخرج منها حتى يفتقر إلى الاشتغال بالدابة في الوصول إليها، فلا ينبغي أن تظن بغض الدنيا مقصود في عينه، بل الدنيا عائق عن الله تعالى، لا وصول إليه إلا يدفع العائق، ولذلك قال أبو سليمان الداراني رحمه الله: من زهد في الدنيا واقتصر عليه فقد استعجل الراحة، بل ينبغي أن يشتغل بالآخرة؛ فبين أن سلوك طريق الآخرة وراء الزهد كما أن سلوك طريق الحج وراء دفع الغريم العائق عن الحج، فإذن قد ظهر أن الزهد في الدنيا إن أريد به عدم الرغبة في وجودها وعدمها فهو غاية الكمال، وإن أريد به الرغبة في عدمها فهو كمال بالإضافة إلى درجة الراضي والقانع والحريص، ونقصان بالإضافة إلى درجة المستغني، بل الكمال في حق المال أن يستوي عندك المال والماء، وكثرة الماء في جوارك لا تؤذيك بأن تكون على شاطئ البحر، ولا قلته تؤذيك إلا في قدر الضرورة، مع أن المال محتاج إليه كما أن الماء محتاج إليه فلا يكون قلبك مشغولاً بالفرار عن جوار الماء الكثير ولا يبغض الماء الكثير، بل تقول: أشرب منه بقدر الحاجة وأسقي منه عباد الله بقدر الحاجة ولا أبخل به على أحد، فهكذا ينبغي أن يكون المال؛ لأن الخبز والماء واحد في الحاجة، وإنما الفرق بينهما في قلة أحدهما وكثرة الآخر، وإذا عرفت الله تعالى ووثقت بتدبيره الذي دبر به العالم: علمت أن قدر حاجتك من الخبز يأتيك لا محالة ما دمت حياً كما يأتيك قدر حاجتك من الماء، على ما سيأتي بيانه في كتاب التوكل إن شاء الله تعالى.</w:t>
        <w:br/>
        <w:t>قال أحمد بن أبي الحواري: قلت لأبي سليمان الداراني: قال مالك بن دينار للمغيرة: اذهب إلى البيت فخذ الركوة التي أهديتها لي فإن العدو يوسوس لي أن اللص قد أخذها، قال سليمان: هذا من ضعف قلوب الصوفية: قد زاده في الدنيا ما غلبه من أخذها، فبين أن كراهية كون الركوة في بيته التفات إليها سببه الضعف والنقصان.</w:t>
      </w:r>
    </w:p>
    <w:p w:rsidR="0029117B" w:rsidRPr="0029117B" w:rsidP="0029117B">
      <w:pPr>
        <w:bidi/>
        <w:spacing w:after="200" w:line="240" w:lineRule="auto"/>
        <w:ind w:left="0" w:right="0"/>
        <w:jc w:val="lowKashida"/>
        <w:rPr>
          <w:rFonts w:ascii="Calibri" w:eastAsia="Calibri" w:hAnsi="Calibri" w:cs="Trad Al_Khat Deco"/>
          <w:sz w:val="22"/>
          <w:szCs w:val="22"/>
        </w:rPr>
      </w:pPr>
      <w:r w:rsidRPr="0029117B">
        <w:rPr>
          <w:rFonts w:ascii="Calibri" w:eastAsia="Calibri" w:hAnsi="Calibri" w:cs="Trad Al_Khat Deco"/>
          <w:sz w:val="22"/>
          <w:szCs w:val="22"/>
          <w:rtl/>
        </w:rPr>
        <w:t>فإن قلت: فما بال الأنبياء والأولياء هربوا من المال ونفروا منه كل النفار؟ فأقول: كما هربوا من الماء على معنى أنهم ما شربوا أكثر من حاجاتهم ففروا عما وراءه ولم يجمعوه في القرب والروايا يدبرونه مع أنفسهم، بل تركوه في النهار والآبار والبراري للمحتاجين إليه، لا أنهم كانت قلوبهم مشغولة بحبه أو بغضه وقد حملت خزائن الأرض إلى رسول الله صلى الله عليه وسلم وإلى أبي بكر وعمر رضي الله عنهما فأخذوها ووضعوها في مواضعاً وما هربوا منها</w:t>
      </w:r>
      <w:r>
        <w:rPr>
          <w:rFonts w:ascii="Calibri" w:eastAsia="Calibri" w:hAnsi="Calibri" w:cs="Trad Al_Khat Deco"/>
          <w:b/>
          <w:bCs/>
          <w:color w:val="FF0000"/>
          <w:sz w:val="22"/>
          <w:szCs w:val="22"/>
          <w:u w:val="single"/>
          <w:vertAlign w:val="superscript"/>
          <w:rtl/>
        </w:rPr>
        <w:footnoteReference w:id="308"/>
      </w:r>
      <w:r w:rsidRPr="0029117B">
        <w:rPr>
          <w:rFonts w:ascii="Calibri" w:eastAsia="Calibri" w:hAnsi="Calibri" w:cs="Trad Al_Khat Deco"/>
          <w:sz w:val="22"/>
          <w:szCs w:val="22"/>
          <w:rtl/>
        </w:rPr>
        <w:t>، إذا كان يستوي عندهم المال والماء والذهب والحجر، وما نقل عنهم من امتناع فإما أن ينقل عمن خاف أن لو أخذه أن يخدعه المال ويقيد قلبه فيدعوه إلى الشهوات، وهذا حال الضعفاء، فلا جرم البغض للمال والهرب منه في حقهم كمال؛ وهذا حكم جميع الخلق، لأن كلهم ضعفاء إلا الأنبياء والأولياء، وإما أن ينقل عن قوي بلغ الكمال ولكن أظهر الفرار والنفار نزولاً إلى درجة الضعفاء ليقتدوا به في الترك؛ إذ لو اقتدوا به في الأخذ لهلكوا، كما يفر الرجل المعزم بين يدي أولاده من الحية لا لضعفه عن أخذها ولكن لعلمه أنه لو أخذها أخذها أولاده إذا رأوها فيهلكون، والسير بسير الضعفاء ضرورة الأنبياء والأولياء والعلماء، فقد عرفت إذن أن المراتب ست وأعلاها رتبة المستغني ثم الزاهد ثم الراضي ثم القانع ثم الحريص، وأما المضطر فيتصور في حقه أيضاً الزهد والرضا و القناعة ودرجة تختلف بحسب اختلاف هذه الأحوال، واسم الفقير طلق على هذه الخمسة. أما تسمية المستغني فقيراً فلا وجه لها بهذا المعنى، بل إن سمي فقيراً فبمعنى آخر وهو معرفته بكونه محتاجاً إلى الله تعالى في جميع أموره عامة وفي بقاء استغنائه عن المال خاصة، فيكون اسم الفقير له كاسم العبد لمن عرف نفسه بالعبودية وأقر بها؛ فإنه أحق باسم العبد من الغافلين. وإن كان اسم العبد عاماً للخلق فكذلك اسم الفقير عام، ومن عرف نفسه بالفقر إلى الله تعالى فهو أحق باسم الفقير، فاسم الفقير مشترك بين هذين المعنيين، وإذا عرفت هذا الاشتراك فهمت أن قول رسول الله صلى الله عليه وسلم " أعوذ بك من الفقر"</w:t>
      </w:r>
      <w:r>
        <w:rPr>
          <w:rFonts w:ascii="Calibri" w:eastAsia="Calibri" w:hAnsi="Calibri" w:cs="Trad Al_Khat Deco"/>
          <w:b/>
          <w:bCs/>
          <w:color w:val="FF0000"/>
          <w:sz w:val="22"/>
          <w:szCs w:val="22"/>
          <w:u w:val="single"/>
          <w:vertAlign w:val="superscript"/>
          <w:rtl/>
        </w:rPr>
        <w:footnoteReference w:id="309"/>
      </w:r>
      <w:r w:rsidRPr="0029117B">
        <w:rPr>
          <w:rFonts w:ascii="Calibri" w:eastAsia="Calibri" w:hAnsi="Calibri" w:cs="Trad Al_Khat Deco"/>
          <w:sz w:val="22"/>
          <w:szCs w:val="22"/>
          <w:rtl/>
        </w:rPr>
        <w:t xml:space="preserve"> وقوله عليه السلام: " كاد الفقر أن يكون كفراً"</w:t>
      </w:r>
      <w:r>
        <w:rPr>
          <w:rFonts w:ascii="Calibri" w:eastAsia="Calibri" w:hAnsi="Calibri" w:cs="Trad Al_Khat Deco"/>
          <w:b/>
          <w:bCs/>
          <w:color w:val="FF0000"/>
          <w:sz w:val="22"/>
          <w:szCs w:val="22"/>
          <w:u w:val="single"/>
          <w:vertAlign w:val="superscript"/>
          <w:rtl/>
        </w:rPr>
        <w:footnoteReference w:id="310"/>
      </w:r>
      <w:r w:rsidRPr="0029117B">
        <w:rPr>
          <w:rFonts w:ascii="Calibri" w:eastAsia="Calibri" w:hAnsi="Calibri" w:cs="Trad Al_Khat Deco"/>
          <w:sz w:val="22"/>
          <w:szCs w:val="22"/>
          <w:rtl/>
        </w:rPr>
        <w:t xml:space="preserve"> لا يناقض قوله: " أحيني مسكيناً وأمتني مسكيناً"</w:t>
      </w:r>
      <w:r>
        <w:rPr>
          <w:rFonts w:ascii="Calibri" w:eastAsia="Calibri" w:hAnsi="Calibri" w:cs="Trad Al_Khat Deco"/>
          <w:b/>
          <w:bCs/>
          <w:color w:val="FF0000"/>
          <w:sz w:val="22"/>
          <w:szCs w:val="22"/>
          <w:u w:val="single"/>
          <w:vertAlign w:val="superscript"/>
          <w:rtl/>
        </w:rPr>
        <w:footnoteReference w:id="311"/>
      </w:r>
      <w:r w:rsidRPr="0029117B">
        <w:rPr>
          <w:rFonts w:ascii="Calibri" w:eastAsia="Calibri" w:hAnsi="Calibri" w:cs="Trad Al_Khat Deco"/>
          <w:sz w:val="22"/>
          <w:szCs w:val="22"/>
          <w:rtl/>
        </w:rPr>
        <w:t xml:space="preserve"> إذ فقر المضطر هو الذي استعاذ منه، والفقر الذي هو الاعتراف بالمسكنة والذلة والافتقار إلى الله تعالى هو الذي سأله في دعائه صلى الله عليه وسلم وعلى كل عبد مصطفى من أهل الأرض والسماء.</w:t>
      </w:r>
    </w:p>
    <w:p w:rsidR="0029117B" w:rsidRPr="002429B9" w:rsidP="0029117B">
      <w:pPr>
        <w:keepNext/>
        <w:bidi/>
        <w:spacing w:before="240" w:after="60" w:line="240" w:lineRule="auto"/>
        <w:ind w:left="0" w:right="0"/>
        <w:jc w:val="center"/>
        <w:outlineLvl w:val="3"/>
        <w:rPr>
          <w:rFonts w:eastAsia="Calibri" w:cs="Trad Al_Khat Deco"/>
          <w:b/>
          <w:bCs/>
          <w:color w:val="FF0000"/>
          <w:sz w:val="22"/>
          <w:szCs w:val="22"/>
          <w:rtl/>
        </w:rPr>
      </w:pPr>
      <w:r w:rsidRPr="002429B9">
        <w:rPr>
          <w:rFonts w:eastAsia="Calibri" w:cs="Trad Al_Khat Deco"/>
          <w:b/>
          <w:bCs/>
          <w:color w:val="FF0000"/>
          <w:sz w:val="22"/>
          <w:szCs w:val="22"/>
          <w:rtl/>
        </w:rPr>
        <w:t>بيان فضيلة الفقر مطلقاً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أما من الآيات فيدل عليه قوله تعالى " للفقراء المهاجرين الذين أخرجوا من ديارهم وأموالهم " الآية. وقال تعالى: " للفقراء الذين أحصروا في سبيل الله لا يستطيعون ضرباً في الأرض " ساق الكلام في معرض المدح، ثم قدم وصفه بالفقر على وصفهم بالهجرة والإحصار وفيه دلالة ظاهرة على مدح الفقير.</w:t>
        <w:br/>
        <w:t>وأما الأخبار في مدح الفقر فأكثر من أن تحصى: روى عبد الله بن عمر رضي الله عنهما قال: قال رسول الله صلى الله عليه وسلم لأصحابه: " أي الناس خير؟" فقالوا: موسر من المال يعطي حق الله من نفسه وماله. فقال: " نعم الرجل هذا وليس به " قالوا: فمن خير الناس يا رسول الله؟ قال: " فقير يعطي جهده"</w:t>
      </w:r>
      <w:r>
        <w:rPr>
          <w:rFonts w:ascii="Calibri" w:eastAsia="Calibri" w:hAnsi="Calibri" w:cs="Trad Al_Khat Deco"/>
          <w:b/>
          <w:bCs/>
          <w:color w:val="FF0000"/>
          <w:sz w:val="22"/>
          <w:szCs w:val="22"/>
          <w:u w:val="single"/>
          <w:vertAlign w:val="superscript"/>
          <w:rtl/>
        </w:rPr>
        <w:footnoteReference w:id="312"/>
      </w:r>
      <w:r w:rsidRPr="0029117B">
        <w:rPr>
          <w:rFonts w:ascii="Calibri" w:eastAsia="Calibri" w:hAnsi="Calibri" w:cs="Trad Al_Khat Deco"/>
          <w:sz w:val="22"/>
          <w:szCs w:val="22"/>
          <w:rtl/>
        </w:rPr>
        <w:t>.</w:t>
        <w:br/>
        <w:t>وقال صلى الله عليه وسلم لبلال: " الق الله فقيراً ولا تلقه غنياً"</w:t>
      </w:r>
      <w:r>
        <w:rPr>
          <w:rFonts w:ascii="Calibri" w:eastAsia="Calibri" w:hAnsi="Calibri" w:cs="Trad Al_Khat Deco"/>
          <w:b/>
          <w:bCs/>
          <w:color w:val="FF0000"/>
          <w:sz w:val="22"/>
          <w:szCs w:val="22"/>
          <w:u w:val="single"/>
          <w:vertAlign w:val="superscript"/>
          <w:rtl/>
        </w:rPr>
        <w:footnoteReference w:id="313"/>
      </w:r>
      <w:r w:rsidRPr="0029117B">
        <w:rPr>
          <w:rFonts w:ascii="Calibri" w:eastAsia="Calibri" w:hAnsi="Calibri" w:cs="Trad Al_Khat Deco"/>
          <w:sz w:val="22"/>
          <w:szCs w:val="22"/>
          <w:rtl/>
        </w:rPr>
        <w:t>.</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وقال صلى الله عليه وسلم: " إن الله يحب الفقير المتعفف أبا العيال"</w:t>
      </w:r>
      <w:r>
        <w:rPr>
          <w:rFonts w:ascii="Calibri" w:eastAsia="Calibri" w:hAnsi="Calibri" w:cs="Trad Al_Khat Deco"/>
          <w:b/>
          <w:bCs/>
          <w:color w:val="FF0000"/>
          <w:sz w:val="22"/>
          <w:szCs w:val="22"/>
          <w:u w:val="single"/>
          <w:vertAlign w:val="superscript"/>
          <w:rtl/>
        </w:rPr>
        <w:footnoteReference w:id="314"/>
      </w:r>
      <w:r w:rsidRPr="0029117B" w:rsid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وفي الخبر المشهور: " يدخل فقراء أمتي الجنة قبل أغنيائها بخمسمائة عام"</w:t>
      </w:r>
      <w:r>
        <w:rPr>
          <w:rFonts w:ascii="Calibri" w:eastAsia="Calibri" w:hAnsi="Calibri" w:cs="Trad Al_Khat Deco"/>
          <w:b/>
          <w:bCs/>
          <w:color w:val="FF0000"/>
          <w:sz w:val="22"/>
          <w:szCs w:val="22"/>
          <w:u w:val="single"/>
          <w:vertAlign w:val="superscript"/>
          <w:rtl/>
        </w:rPr>
        <w:footnoteReference w:id="315"/>
      </w:r>
      <w:r w:rsidRPr="0029117B">
        <w:rPr>
          <w:rFonts w:ascii="Calibri" w:eastAsia="Calibri" w:hAnsi="Calibri" w:cs="Trad Al_Khat Deco"/>
          <w:sz w:val="22"/>
          <w:szCs w:val="22"/>
          <w:rtl/>
        </w:rPr>
        <w:t>. وفي حديث آخر " بأربعين خريفاً"</w:t>
      </w:r>
      <w:r>
        <w:rPr>
          <w:rFonts w:ascii="Calibri" w:eastAsia="Calibri" w:hAnsi="Calibri" w:cs="Trad Al_Khat Deco"/>
          <w:b/>
          <w:bCs/>
          <w:color w:val="FF0000"/>
          <w:sz w:val="22"/>
          <w:szCs w:val="22"/>
          <w:u w:val="single"/>
          <w:vertAlign w:val="superscript"/>
          <w:rtl/>
        </w:rPr>
        <w:footnoteReference w:id="316"/>
      </w:r>
      <w:r w:rsidRPr="0029117B">
        <w:rPr>
          <w:rFonts w:ascii="Calibri" w:eastAsia="Calibri" w:hAnsi="Calibri" w:cs="Trad Al_Khat Deco"/>
          <w:sz w:val="22"/>
          <w:szCs w:val="22"/>
          <w:rtl/>
        </w:rPr>
        <w:t xml:space="preserve"> أي أربعين سنة، فيكون المراد به تقدير تقدم الفقير الحريص على الغني الحريص، والتقدير بخمسمائة عام تقدير الفقير الزاهد على الغني الراغب، وما ذكرناه من اختلاف درجات الفقر يعرفك بالضرورة تفاوتاً بين الفقراء في درجاتهم، وكأن الفقير الحريص على درجة من خمس وعشرين درجة من الفقير الزاهد، إذ هذه نسبة الأربعين إلى خمسمائة، ولا تظنن أن تقدير رسول الله صلى الله عليه وسلم يجري على لسانه جزافاً وبالاتفاق، بل لا يستنطق صلى الله عليه وسلم إلا بحقيقة الحق فإنه لا ينطق عن الهوى إن هو إلا وحي يوحى، وهذا كقوله صلى الله عليه وسلم: " الرؤيا الصالحة جزء من ستة وأربعين جزءاً من النبوة"</w:t>
      </w:r>
      <w:r>
        <w:rPr>
          <w:rFonts w:ascii="Calibri" w:eastAsia="Calibri" w:hAnsi="Calibri" w:cs="Trad Al_Khat Deco"/>
          <w:b/>
          <w:bCs/>
          <w:color w:val="FF0000"/>
          <w:sz w:val="22"/>
          <w:szCs w:val="22"/>
          <w:u w:val="single"/>
          <w:vertAlign w:val="superscript"/>
          <w:rtl/>
        </w:rPr>
        <w:footnoteReference w:id="317"/>
      </w:r>
      <w:r w:rsidRPr="0029117B">
        <w:rPr>
          <w:rFonts w:ascii="Calibri" w:eastAsia="Calibri" w:hAnsi="Calibri" w:cs="Trad Al_Khat Deco"/>
          <w:sz w:val="22"/>
          <w:szCs w:val="22"/>
          <w:rtl/>
        </w:rPr>
        <w:t xml:space="preserve"> فإنه تقدير تحقيق لا محالة، لكن ليس في قوة غيره أن يعرف علة تلك النسبة إلا بتخمين، فأما بالتحقيق فلا، إذ يعلم أن النبوة عبارة عما يختص به النبي ويفارق به غيره، وهو يختص بأنواع من الخواص: أحدها أن يعرف حقائق الأمور المتعلقة بالله وصفاته والملائكة والدار الآخرة، لا كما يعلمه غيره بل مخالفاً له بكثرة وبزيادة اليقين والتحقيق والكشف.</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والثاني: أن له في نفسه صفة بها تتم له الأفعال الخارقة للعادات كما أن لنا صفة بها تتم الحركات المقرونة بإرادتنا وباختيارنا وهي القدرة وإن كانت القدرة والمقدور جميعاً من فعل الله تعالى.</w:t>
        <w:br/>
        <w:t>والثالث: أن له صفة بها يبصر الملائكة ويشاهدهم كما أن للبصير صفة بها يفارق الأعمى حتى يدرك بها المبصرات.</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والرابع: أن له صفة بها يدرك ما سيكون في الغيب إما في اليقظة أو في المنام إذ بها يطالع اللوح المحفوظ فيرى ما فيه من الغيب، فهذه كمالات وصفات يعلم ثبوتها للأنبياء ويعلم انقسام كل واحد منها إلى أقسام، وربما يمكننا أن نقسمها إلى أربعين وإلى خمسين وإلى ستين، ويمكننا أيضاً أن نتكلف تقسيمها إلى ستة وأربعين بحيث تقع الرؤيا الصحيحة جزءاً واحداً من جملتها ولكن تعيين طريق واحد من طرق التقسيمات الممكنة لا يمكن إلا بظن وتخمين فلا ندري تحقيقاً أنه الذي أراده رسول الله صلى الله عليه وسلم أم لا، وإنما المعلوم مجامع الصفات التي بها تتم النبوة وأصل انقسامها، وذلك لا يرشدنا إلى معرفة علة التقدير، فكذلك نعلم أن الفقراء لهم درجات كما سبق. فأما لم كان هذا الفقير الحريص مثلاً على نصف سدس درجة الفقير الزاهد حتى لم يبق له التقدم بأكثر من أربعين سنة إلى الجنة واقتضى ذلك التقدم بخمسمائة عام فليس في قوة البشر غير الأنبياء الوقوف على ذلك إلا بنوع من التخمين ولا وثوق به، والغرض التنبيه على منهاج التقدير في أمثال هذه الأمور، فإن الضعيف الإيمان قد يظن أن ذلك يجري من رسول الله صلى الله عليه وسلم على سبيل الاتفاق، وحاشا منصب النبوة على ذلك ولنرجع إلى نقل الأخبار فقد قال صلى الله عليه وسلم أيضاً: " خير هذه الأمة فقراؤها وأسرعها تضجعاً في الجنة ضعفاؤها"</w:t>
      </w:r>
      <w:r>
        <w:rPr>
          <w:rFonts w:ascii="Calibri" w:eastAsia="Calibri" w:hAnsi="Calibri" w:cs="Trad Al_Khat Deco"/>
          <w:b/>
          <w:bCs/>
          <w:color w:val="FF0000"/>
          <w:sz w:val="22"/>
          <w:szCs w:val="22"/>
          <w:u w:val="single"/>
          <w:vertAlign w:val="superscript"/>
          <w:rtl/>
        </w:rPr>
        <w:footnoteReference w:id="318"/>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إن لي حرفتين اثنتين فمن أحبهما فقد أحبني ومن أبغضهما فقد أبغضني: الفقر والجهاد"</w:t>
      </w:r>
      <w:r>
        <w:rPr>
          <w:rFonts w:ascii="Calibri" w:eastAsia="Calibri" w:hAnsi="Calibri" w:cs="Trad Al_Khat Deco"/>
          <w:b/>
          <w:bCs/>
          <w:color w:val="FF0000"/>
          <w:sz w:val="22"/>
          <w:szCs w:val="22"/>
          <w:u w:val="single"/>
          <w:vertAlign w:val="superscript"/>
          <w:rtl/>
        </w:rPr>
        <w:footnoteReference w:id="319"/>
      </w:r>
      <w:r w:rsidRPr="0029117B">
        <w:rPr>
          <w:rFonts w:ascii="Calibri" w:eastAsia="Calibri" w:hAnsi="Calibri" w:cs="Trad Al_Khat Deco"/>
          <w:sz w:val="22"/>
          <w:szCs w:val="22"/>
          <w:rtl/>
        </w:rPr>
        <w:t xml:space="preserve"> وروي أن جبريل عليه السلام نزل على رسول الله صلى الله عليه وسلم فقال: يا محمد، إن الله عز وجل يقرأ عليك السلام ويقول: أتحب أن أجعل هذه الجبال ذهباً</w:t>
      </w:r>
      <w:r>
        <w:rPr>
          <w:rFonts w:ascii="Calibri" w:eastAsia="Calibri" w:hAnsi="Calibri" w:cs="Trad Al_Khat Deco"/>
          <w:b/>
          <w:bCs/>
          <w:color w:val="FF0000"/>
          <w:sz w:val="22"/>
          <w:szCs w:val="22"/>
          <w:u w:val="single"/>
          <w:vertAlign w:val="superscript"/>
          <w:rtl/>
        </w:rPr>
        <w:footnoteReference w:id="320"/>
      </w:r>
      <w:r w:rsidR="002429B9">
        <w:rPr>
          <w:rFonts w:ascii="Calibri" w:eastAsia="Calibri" w:hAnsi="Calibri" w:cs="Trad Al_Khat Deco" w:hint="cs"/>
          <w:sz w:val="22"/>
          <w:szCs w:val="22"/>
          <w:rtl/>
        </w:rPr>
        <w:t xml:space="preserve"> </w:t>
      </w:r>
      <w:r w:rsidRPr="0029117B">
        <w:rPr>
          <w:rFonts w:ascii="Calibri" w:eastAsia="Calibri" w:hAnsi="Calibri" w:cs="Trad Al_Khat Deco"/>
          <w:sz w:val="22"/>
          <w:szCs w:val="22"/>
          <w:rtl/>
        </w:rPr>
        <w:t>وتكون معك أينما كنت، فأطرق رسول الله صلى الله عليه وسلم ثم قال: " يا جبريل، إن الدنيا دار من لا دار له ومال من لا مال ولها يجمع من لا عقل له " فقال له جبريل: يا محمد ثبتك الله بالقول الثابت.</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وروي أن المسيح صلى الله عليه وسلم مر في سياحته برجل نائم ملتف في عباءة، فأيقظه وقال: يا نائم قم فاذكر الله تعالى، فقال: ما تريد مني؟ إني قد تركت الدنيا لأهلها، فقال له: فنم إذن يا حبيبي.</w:t>
        <w:br/>
        <w:t>ومر موسى صلى الله عليه وسلم برجل نائم على التراب وتحت رأسه لبنة ووجهه ولحيته في التراب وهو متزر بعباءة، فقال: يا رب عبدك هذا في الدنيا ضائع، فأوحى الله تعالى إليه: يا موسى أما علمت أني إذا نظرت إلى عبد بوجهي كله زويت عنه الدنيا كلها.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وعن أبي رافع أنه قال: ورد على رسول الله صلى الله عليه وسلم ضيف فلم يجد عنده ما يصلحه، فأرسلني إلى رجل من يهود خيبر وقال: " قل له يقول لك محمد أسلفني أو بعني دقيقاً إلى هلال رجب " قال فأتيته فقال: لا والله إلا برهن، فأخبرت رسول الله صلى الله عليه وسلم بذلك فقال: " أما والله إني لأمين في أهل السماء أمين في أهل الأرض ولو باعني أو أسلفني لأديت إليه، اذهب بدرعي هذا إليه فارهنه، فلما خرجت نزلت هذه الآية " ولا تمدن عينيك إلى ما متعنا به أزواجاً منهم زهرة الحياة الدنيا"</w:t>
      </w:r>
      <w:r>
        <w:rPr>
          <w:rFonts w:ascii="Calibri" w:eastAsia="Calibri" w:hAnsi="Calibri" w:cs="Trad Al_Khat Deco"/>
          <w:b/>
          <w:bCs/>
          <w:color w:val="FF0000"/>
          <w:sz w:val="22"/>
          <w:szCs w:val="22"/>
          <w:u w:val="single"/>
          <w:vertAlign w:val="superscript"/>
          <w:rtl/>
        </w:rPr>
        <w:footnoteReference w:id="321"/>
      </w:r>
      <w:r w:rsidRPr="0029117B">
        <w:rPr>
          <w:rFonts w:ascii="Calibri" w:eastAsia="Calibri" w:hAnsi="Calibri" w:cs="Trad Al_Khat Deco"/>
          <w:sz w:val="22"/>
          <w:szCs w:val="22"/>
          <w:rtl/>
        </w:rPr>
        <w:t xml:space="preserve"> الآية. وهذه الآية تعزية لرسول الله صلى الله عليه وسلم عن الدنيا</w:t>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الفقر أزين بالمؤمن من العذار الحسن على خد الفرس"</w:t>
      </w:r>
      <w:r>
        <w:rPr>
          <w:rFonts w:ascii="Calibri" w:eastAsia="Calibri" w:hAnsi="Calibri" w:cs="Trad Al_Khat Deco"/>
          <w:b/>
          <w:bCs/>
          <w:color w:val="FF0000"/>
          <w:sz w:val="22"/>
          <w:szCs w:val="22"/>
          <w:u w:val="single"/>
          <w:vertAlign w:val="superscript"/>
          <w:rtl/>
        </w:rPr>
        <w:footnoteReference w:id="322"/>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من أصبح منكم معافى في جسمه آمناً في سربه عنده قوت يومه؛ فكأنما حيزت له الدنيا بحذافيرها"</w:t>
      </w:r>
      <w:r>
        <w:rPr>
          <w:rFonts w:ascii="Calibri" w:eastAsia="Calibri" w:hAnsi="Calibri" w:cs="Trad Al_Khat Deco"/>
          <w:b/>
          <w:bCs/>
          <w:color w:val="FF0000"/>
          <w:sz w:val="22"/>
          <w:szCs w:val="22"/>
          <w:u w:val="single"/>
          <w:vertAlign w:val="superscript"/>
          <w:rtl/>
        </w:rPr>
        <w:footnoteReference w:id="323"/>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كعب الأحبار: قال الله تعالى لموسى عليه السلام: يا موسى إذا رأيت الفقر مقبلاً فقل مرحباً بشعار الصالحين.</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عطاء الخراساني: مر نبي من الأنبياء بساحل فإذا هو برجل يصطاد حيتاناً، فقال: بسم الله وألقى الشبكة فلم يخرج فيها شيء، ثم أمر بآخر فقال باسم الشيطان وألقى شبكته فخرج فيها من الحيتان ما كان يتقاعس من كثرتها. فقال النبي صلى الله عليه وسلم: يا رب ما هذا وقد علمت أن كل ذلك بيدك، فقال الله تعالى للملائكة: اكشفوا لعبدي عن منزلتيهما، فلما رأى ما أعد الله لهذا من الكرامة ولذاك من الهوان قال: رضيت يا رب.</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نبينا صلى الله عليه وسلم: " اطلعت في الجنة فرأيت أكثر أهلها الفقراء، واطلعت في النار فرأيت أكثر أهلها الأغنياء والنساء" وفي لفظ آخر: " فقلت أين الأغنياء؟ حبسهم الجد " وفي حديث آخر " فرأيت أكثر أهل النار النساء فقلت: ما شأنهن؟ فقيل شغلهن الأحمران الذهب والزعفران"</w:t>
      </w:r>
      <w:r>
        <w:rPr>
          <w:rFonts w:ascii="Calibri" w:eastAsia="Calibri" w:hAnsi="Calibri" w:cs="Trad Al_Khat Deco"/>
          <w:b/>
          <w:bCs/>
          <w:color w:val="FF0000"/>
          <w:sz w:val="22"/>
          <w:szCs w:val="22"/>
          <w:u w:val="single"/>
          <w:vertAlign w:val="superscript"/>
          <w:rtl/>
        </w:rPr>
        <w:footnoteReference w:id="324"/>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تحفة المؤمن في الدنيا الفقر"</w:t>
      </w:r>
      <w:r>
        <w:rPr>
          <w:rFonts w:ascii="Calibri" w:eastAsia="Calibri" w:hAnsi="Calibri" w:cs="Trad Al_Khat Deco"/>
          <w:b/>
          <w:bCs/>
          <w:color w:val="FF0000"/>
          <w:sz w:val="22"/>
          <w:szCs w:val="22"/>
          <w:u w:val="single"/>
          <w:vertAlign w:val="superscript"/>
          <w:rtl/>
        </w:rPr>
        <w:footnoteReference w:id="325"/>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وفي الخبر " آخر الأنبياء دخولاً الجنة سليمان بن داود عليهما السلام لمكان ملكه وآخر أصحابي دخولاً الجنة عبد الرحمن بن عوف لأجل غناه"</w:t>
      </w:r>
      <w:r>
        <w:rPr>
          <w:rFonts w:ascii="Calibri" w:eastAsia="Calibri" w:hAnsi="Calibri" w:cs="Trad Al_Khat Deco"/>
          <w:b/>
          <w:bCs/>
          <w:color w:val="FF0000"/>
          <w:sz w:val="22"/>
          <w:szCs w:val="22"/>
          <w:u w:val="single"/>
          <w:vertAlign w:val="superscript"/>
          <w:rtl/>
        </w:rPr>
        <w:footnoteReference w:id="326"/>
      </w:r>
      <w:r w:rsidRPr="0029117B">
        <w:rPr>
          <w:rFonts w:ascii="Calibri" w:eastAsia="Calibri" w:hAnsi="Calibri" w:cs="Trad Al_Khat Deco"/>
          <w:sz w:val="22"/>
          <w:szCs w:val="22"/>
          <w:rtl/>
        </w:rPr>
        <w:t xml:space="preserve"> وفي حديث آخر: " رأيته يدخل الجنة زحفاً"</w:t>
      </w:r>
      <w:r>
        <w:rPr>
          <w:rFonts w:ascii="Calibri" w:eastAsia="Calibri" w:hAnsi="Calibri" w:cs="Trad Al_Khat Deco"/>
          <w:b/>
          <w:bCs/>
          <w:color w:val="FF0000"/>
          <w:sz w:val="22"/>
          <w:szCs w:val="22"/>
          <w:u w:val="single"/>
          <w:vertAlign w:val="superscript"/>
          <w:rtl/>
        </w:rPr>
        <w:footnoteReference w:id="327"/>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المسيح صلى الله عليه وسلم: بشدة يدخل الغني الجنة.</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وفي خبر آخر عن أهل البيت رضي الله عنهم أنه صلى الله عليه وسلم قال: " إذا أحب الله عبداً ابتلاه، فإذا أحبه الحب البالغ اقتناه " قيل: وما اقتناه؟ قال: " لم يترك له أهلاً ولا مالاً"</w:t>
      </w:r>
      <w:r>
        <w:rPr>
          <w:rFonts w:ascii="Calibri" w:eastAsia="Calibri" w:hAnsi="Calibri" w:cs="Trad Al_Khat Deco"/>
          <w:b/>
          <w:bCs/>
          <w:color w:val="FF0000"/>
          <w:sz w:val="22"/>
          <w:szCs w:val="22"/>
          <w:u w:val="single"/>
          <w:vertAlign w:val="superscript"/>
          <w:rtl/>
        </w:rPr>
        <w:footnoteReference w:id="328"/>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وفي الخبر: " إذا رأيت الفقر مقبلاً فقل مرحباً بشعار الصالحين، وإذ رأيت الغني مقبلاً فقل ذنب عجلت عقوبته"</w:t>
      </w:r>
      <w:r>
        <w:rPr>
          <w:rFonts w:ascii="Calibri" w:eastAsia="Calibri" w:hAnsi="Calibri" w:cs="Trad Al_Khat Deco"/>
          <w:b/>
          <w:bCs/>
          <w:color w:val="FF0000"/>
          <w:sz w:val="22"/>
          <w:szCs w:val="22"/>
          <w:u w:val="single"/>
          <w:vertAlign w:val="superscript"/>
          <w:rtl/>
        </w:rPr>
        <w:footnoteReference w:id="329"/>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موسى عليه السلام: يا رب من أحباؤك من خلقك حتى أحبهم لأجلك؟ فقال: كل فقير فقير "، فيمكن أن يكون الثاني للتوكيد، ويمكن أن يراد به الشديد الضر.</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المسيح صلوات الله عليه وسلامه: إني لأحب المسكنة وأبغض النعماء، وكان أحب الأسامي إليه صلوات الله عليه أن يقال له: يا مسكين.</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ولما قالت سادات العرب وأغنياؤهم للنبي صلى الله عليه وسلم: اجعل لنا يوماً ولهم يوماً يجيئون إليك ولا نجيء، ونجيء إليك ولا يجيئون، يعنون بذلك الفقراء مثل بلال وسليمان وصهيب وأبي ذر وخباب بن الأرت وعمار بن ياسر وأبي هريرة وأصحاب الصفة من الفقراء رضي الله عنهم أجمعين أجابهم النبي صلى الله عليه وسلم إلى ذلك، وذلك لأنهم شكوا إليه التأذي برائحتهم وكان لباس القوم الصوف في شدة الحر؛ فإذا عرقوا فاحت الروائح من ثيابهم، فاشتد ذلك على الأغنياء منهم الأقرع بن حابس التميمي وعيينة بن حصن الفزاري وعباس بن مرداس السلمي وغيرهم، فأجابهم رسول الله صلى الله عليه وسلم أن لا يجمعهم وإياهم مجلس واحد؛ فنزل قوله تعالى: " واصبر نفسك مع الذين يدعون ربهم بالغداة والعشي يريدون وجهه ولا تعد عيناك عنهم " يعني الفقراء " تريد زينة الحياة الدنيا " يعني الأغنياء " ولا تطع من أغفلنا قلبه عن ذكرنا " يعني الأغنياء إلى قوله: " وقل الحق من ربكم فمن شاء فليؤمن ومن شاء فليكفر"</w:t>
      </w:r>
      <w:r>
        <w:rPr>
          <w:rFonts w:ascii="Calibri" w:eastAsia="Calibri" w:hAnsi="Calibri" w:cs="Trad Al_Khat Deco"/>
          <w:b/>
          <w:bCs/>
          <w:color w:val="FF0000"/>
          <w:sz w:val="22"/>
          <w:szCs w:val="22"/>
          <w:u w:val="single"/>
          <w:vertAlign w:val="superscript"/>
          <w:rtl/>
        </w:rPr>
        <w:footnoteReference w:id="330"/>
      </w:r>
      <w:r w:rsidRPr="0029117B" w:rsidR="0029117B">
        <w:rPr>
          <w:rFonts w:ascii="Calibri" w:eastAsia="Calibri" w:hAnsi="Calibri" w:cs="Trad Al_Khat Deco"/>
          <w:sz w:val="22"/>
          <w:szCs w:val="22"/>
          <w:rtl/>
        </w:rPr>
        <w:t xml:space="preserve"> الآية.</w:t>
        <w:br/>
        <w:t>واستأذن ابن أم مكتوم على النبي صلى الله عليه وسلم وعنده رجل من أشراف قريش، فشق ذلك على النبي صلى الله عليه وسلم، فأنزل الله تعالى: " عبس وتولى أن جاءه العمى، وما يدريك لعله يزكى، أو يذكر فتنفعه الذكرى " يعني ابن مكتوم " أما من استغنى فأنت له تصدى"</w:t>
      </w:r>
      <w:r>
        <w:rPr>
          <w:rFonts w:ascii="Calibri" w:eastAsia="Calibri" w:hAnsi="Calibri" w:cs="Trad Al_Khat Deco"/>
          <w:b/>
          <w:bCs/>
          <w:color w:val="FF0000"/>
          <w:sz w:val="22"/>
          <w:szCs w:val="22"/>
          <w:u w:val="single"/>
          <w:vertAlign w:val="superscript"/>
          <w:rtl/>
        </w:rPr>
        <w:footnoteReference w:id="331"/>
      </w:r>
      <w:r w:rsidRPr="0029117B" w:rsidR="0029117B">
        <w:rPr>
          <w:rFonts w:ascii="Calibri" w:eastAsia="Calibri" w:hAnsi="Calibri" w:cs="Trad Al_Khat Deco"/>
          <w:sz w:val="22"/>
          <w:szCs w:val="22"/>
          <w:rtl/>
        </w:rPr>
        <w:t xml:space="preserve"> يعني هذا الشريف.</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وعن النبي صلى الله عليه وسلم أنه قال: " يؤتى بالعبد يوم القيامة فيعتذر الله تعالى إليه كما يعتذر الرجل للرجل في الدنيا، فيقول: وعزتي وجلالي ما زويت الدنيا عنك لهوانك علي ولكن لما أعددت لك من الكرامة والفضيلة، اخرج يا عبدي إلى هذه الصفوف، فمن أطعمك فيّ أو كساك فيّ يريد بذلك وجهي فخذ بيده فهو لك، والناس يومئذ قد ألجمهم العرق فيتخلل الصفوف وينظر من فعل ذلك به فيأخذ بيده ويدخله الجنة"</w:t>
      </w:r>
      <w:r>
        <w:rPr>
          <w:rFonts w:ascii="Calibri" w:eastAsia="Calibri" w:hAnsi="Calibri" w:cs="Trad Al_Khat Deco"/>
          <w:b/>
          <w:bCs/>
          <w:color w:val="FF0000"/>
          <w:sz w:val="22"/>
          <w:szCs w:val="22"/>
          <w:u w:val="single"/>
          <w:vertAlign w:val="superscript"/>
          <w:rtl/>
        </w:rPr>
        <w:footnoteReference w:id="332"/>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عليه السلام: " أكثروا معرفة الفقراء واتخذوا عندهم الأيادي فإن لهم دولة " قالوا: يا رسول الله، وما دولتهم؟ قال: " إذا كان يوم القيامة قيل لهم انظروا فمن أطعمكم كسرة أو سقاكم شربة أو كساكم ثوباً فخذوا بيده ثم امضوا به إلى الجنة"</w:t>
      </w:r>
      <w:r>
        <w:rPr>
          <w:rFonts w:ascii="Calibri" w:eastAsia="Calibri" w:hAnsi="Calibri" w:cs="Trad Al_Khat Deco"/>
          <w:b/>
          <w:bCs/>
          <w:color w:val="FF0000"/>
          <w:sz w:val="22"/>
          <w:szCs w:val="22"/>
          <w:u w:val="single"/>
          <w:vertAlign w:val="superscript"/>
          <w:rtl/>
        </w:rPr>
        <w:footnoteReference w:id="333"/>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دخلت الجنة فسمعت حركة أمامي فنظرت فإذا بلال، ونظرت في أعلاها فإذا فقراء أمتي وأولادهم، ونظرت في أسفلها فإذا فيه من الأغنياء والنساء قليل، فقلت: يا رب ما شأنهم؟ قال: أما النساء فأضر بهن الأحمران الذهب والحرير، وأما الأغنياء فاشتغلوا بطول الحساب، وتفقدت أصحابي فلم أر عبد الرحمن بن عوف، ثم جاءني بعد ذلك وهو يبكي، فقلت: ما خلفك عني؟ قال: يا رسول الله ما وصلت إليك حتى لقيت المشيبات وظننت أني لا أراك، فقلت: ولم؟ قال: كنت أحاسب بمالي"</w:t>
      </w:r>
      <w:r>
        <w:rPr>
          <w:rFonts w:ascii="Calibri" w:eastAsia="Calibri" w:hAnsi="Calibri" w:cs="Trad Al_Khat Deco"/>
          <w:b/>
          <w:bCs/>
          <w:color w:val="FF0000"/>
          <w:sz w:val="22"/>
          <w:szCs w:val="22"/>
          <w:u w:val="single"/>
          <w:vertAlign w:val="superscript"/>
          <w:rtl/>
        </w:rPr>
        <w:footnoteReference w:id="334"/>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فانظر إلى هذا وعبد الرحمن صاحب السابقة العظيمة مع رسول الله صلى الله عليه وسلم وهو من العشرة المخصوصين بأنهم من أهل الجنة</w:t>
      </w:r>
      <w:r>
        <w:rPr>
          <w:rFonts w:ascii="Calibri" w:eastAsia="Calibri" w:hAnsi="Calibri" w:cs="Trad Al_Khat Deco"/>
          <w:b/>
          <w:bCs/>
          <w:color w:val="FF0000"/>
          <w:sz w:val="22"/>
          <w:szCs w:val="22"/>
          <w:u w:val="single"/>
          <w:vertAlign w:val="superscript"/>
          <w:rtl/>
        </w:rPr>
        <w:footnoteReference w:id="335"/>
      </w:r>
      <w:r w:rsidRPr="0029117B">
        <w:rPr>
          <w:rFonts w:ascii="Calibri" w:eastAsia="Calibri" w:hAnsi="Calibri" w:cs="Trad Al_Khat Deco"/>
          <w:sz w:val="22"/>
          <w:szCs w:val="22"/>
          <w:rtl/>
        </w:rPr>
        <w:t>، وهو من الأغنياء الذين قال فيهم رسول الله صلى الله عليه وسلم: " إلا من قال بالمال هكذا وهكذا"</w:t>
      </w:r>
      <w:r>
        <w:rPr>
          <w:rFonts w:ascii="Calibri" w:eastAsia="Calibri" w:hAnsi="Calibri" w:cs="Trad Al_Khat Deco"/>
          <w:b/>
          <w:bCs/>
          <w:color w:val="FF0000"/>
          <w:sz w:val="22"/>
          <w:szCs w:val="22"/>
          <w:u w:val="single"/>
          <w:vertAlign w:val="superscript"/>
          <w:rtl/>
        </w:rPr>
        <w:footnoteReference w:id="336"/>
      </w:r>
      <w:r w:rsidRPr="0029117B">
        <w:rPr>
          <w:rFonts w:ascii="Calibri" w:eastAsia="Calibri" w:hAnsi="Calibri" w:cs="Trad Al_Khat Deco"/>
          <w:sz w:val="22"/>
          <w:szCs w:val="22"/>
          <w:rtl/>
        </w:rPr>
        <w:t xml:space="preserve"> ومع هذا فقد استضر بالغنى إلى هذا الحد.</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ودخل رسول الله صلى الله عليه وسلم على رجل فقير فلم ير له شيئاً فقال: لو قسم نور هذا على أهل الأرض لوسعهم"</w:t>
      </w:r>
      <w:r>
        <w:rPr>
          <w:rFonts w:ascii="Calibri" w:eastAsia="Calibri" w:hAnsi="Calibri" w:cs="Trad Al_Khat Deco"/>
          <w:b/>
          <w:bCs/>
          <w:color w:val="FF0000"/>
          <w:sz w:val="22"/>
          <w:szCs w:val="22"/>
          <w:u w:val="single"/>
          <w:vertAlign w:val="superscript"/>
          <w:rtl/>
        </w:rPr>
        <w:footnoteReference w:id="337"/>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ألا أخبركم بملوك أهل الجنة؟" قالوا: بلى يا رسول الله، قال: "كل ضعيف مستضعف أغبر أشعث ذي طمرين لا يؤبه له؛ لو أقسم على الله لأبره"</w:t>
      </w:r>
      <w:r>
        <w:rPr>
          <w:rFonts w:ascii="Calibri" w:eastAsia="Calibri" w:hAnsi="Calibri" w:cs="Trad Al_Khat Deco"/>
          <w:b/>
          <w:bCs/>
          <w:color w:val="FF0000"/>
          <w:sz w:val="22"/>
          <w:szCs w:val="22"/>
          <w:u w:val="single"/>
          <w:vertAlign w:val="superscript"/>
          <w:rtl/>
        </w:rPr>
        <w:footnoteReference w:id="338"/>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عمران بن حصين: كانت لي من رسول الله صلى الله عليه وسلم منزلة وجاه، فقال: "يا عمران، إن لك عندنا منزلة وجاهاً، فهل لك في عيادة فاطمة بنت رسول الله صلى الله عليه وسلم؟ قلت: نعم بأبي أنت وأمي يا رسول الله، فقام وقمت معه حتى وقف بباب فاطمة، فقرع الباب وقال: " السلام عليكم، أأدخل؟" فقالت: ادخل يا رسول الله. قال: " أنا ومن معي؟" قالت: ومن معك يا رسول الله؟ قال: " عمران " فقالت فاطمة: والذي بعثك بالحق نبياً ما علي إلا عباءة. قال: " اصنعي بها هكذا وهكذا " وأشار بيده، فقالت: هذا جسدي قد واريته فكيف برأسي؟ فألقى إليها ملاءة كانت عليه خلقة فقال: " شدي على رأسك " ثم أذنت له فدخل فقال: " السلام عليك يا ابنتاه، كيف أصبحت؟" قالت: أصبحت والله وجعة وزادني وجعاً على ما بي أني لست أقدر على طعام آكله فقد أضر بي الجوع، فبكى رسول الله صلى الله عليه وسلم وقال: " لا تجزعي يا ابنتاه فوالله ما ذقت طعاماً منذ ثلاث، وإني لأكرم على الله منك، ولو سألت ربي لأطعمني ولكني آثرت الآخرة على الدنيا " ثم ضرب بيده على منكبها وقال لها: "أبشري فوالله إنك لسيدة نساء أهل الجنة " قال: فأين آسية امرأة فرعون ومريم بنت عمران؟ قال: " آسية سيدة نساء عالمها، ومريم سيدة نساء عالمها، وأنت سيدة نساء عالمك، إنكن في بيوت من قصب لا أذى فيها ولا صخب ولا نصب "، ثم قال لها: " اقنعي بابن عمك فوالله لقد زوجتك سيداً في الدنيا وسيداً في الآخرة"</w:t>
      </w:r>
      <w:r>
        <w:rPr>
          <w:rFonts w:ascii="Calibri" w:eastAsia="Calibri" w:hAnsi="Calibri" w:cs="Trad Al_Khat Deco"/>
          <w:b/>
          <w:bCs/>
          <w:color w:val="FF0000"/>
          <w:sz w:val="22"/>
          <w:szCs w:val="22"/>
          <w:u w:val="single"/>
          <w:vertAlign w:val="superscript"/>
          <w:rtl/>
        </w:rPr>
        <w:footnoteReference w:id="339"/>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وروي عن علي كرم الله وجهه أن رسول الله صلى الله عليه وسلم قال: " إذا أبغض الناس فقراءهم وأظهروا عمارة الدنيا وتكالبوا على جمع الدراهم رماهم الله بأربع خصال: بالقحط من الزمان، والجور من السلطان، والخيانة من ولاة الأحكام، والشوكة من الأعداء"</w:t>
      </w:r>
      <w:r>
        <w:rPr>
          <w:rFonts w:ascii="Calibri" w:eastAsia="Calibri" w:hAnsi="Calibri" w:cs="Trad Al_Khat Deco"/>
          <w:b/>
          <w:bCs/>
          <w:color w:val="FF0000"/>
          <w:sz w:val="22"/>
          <w:szCs w:val="22"/>
          <w:u w:val="single"/>
          <w:vertAlign w:val="superscript"/>
          <w:rtl/>
        </w:rPr>
        <w:footnoteReference w:id="340"/>
      </w:r>
      <w:r w:rsidRPr="0029117B">
        <w:rPr>
          <w:rFonts w:ascii="Calibri" w:eastAsia="Calibri" w:hAnsi="Calibri" w:cs="Trad Al_Khat Deco"/>
          <w:sz w:val="22"/>
          <w:szCs w:val="22"/>
          <w:rtl/>
        </w:rPr>
        <w:t>.</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وأما الآثار: فقد قال أبو الدرداء رضي الله عنه: ذو الدرهمين أشد حبساً - أو قال أشد حساباً- من ذي الدرهم.</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وأرسل عمر رضي الله عنه إلى سعيد بن عامر بألف دينار، فجاء حزيناً كئيباً فقالت امرأته: أحدث أمر؟ قال: أشد من ذلك، ثم قال: أريني درعك الخلق، فشقه وجعله صرراً وفرقه، ثم قام يصلي ويبكي إلى الغداة، ثم قال: سمعت رسول الله صلى الله عليه وسلم يقول: " يدخل فقراء أمتي الجنة قبل الأغنياء بخمسمائة عام، حتى إن الرجل من الأغنياء يدخل في غمارهم فيؤخذ بيده فيستخرج"</w:t>
      </w:r>
      <w:r>
        <w:rPr>
          <w:rFonts w:ascii="Calibri" w:eastAsia="Calibri" w:hAnsi="Calibri" w:cs="Trad Al_Khat Deco"/>
          <w:b/>
          <w:bCs/>
          <w:color w:val="FF0000"/>
          <w:sz w:val="22"/>
          <w:szCs w:val="22"/>
          <w:u w:val="single"/>
          <w:vertAlign w:val="superscript"/>
          <w:rtl/>
        </w:rPr>
        <w:footnoteReference w:id="341"/>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أبو هريرة: ثلاثة يدخلون الجنة بغير حساب: رجل يريد أن يغسل ثوبه فلم يكن له خلق يلبسه، ورجل لم ينصب على مستوقد قدرين، ورجل دعا بشرابه فلا يقال له أيها تريد.</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وقيل: جاء فقير إلى مجلس الثوري رحمه الله فقال له: تخط، لو كنت غنياً لما قربتك، وكان الأغنياء من أصحابه يودون أنهم فقراء لكثرة تقريبه للفقراء وإعراضه عن الأغنياء. وقال المؤمل: ما رأيت الغني أذل منه في مجلس الثوري، ولا رأيت الفقير أعز منه في مجلس الثوري رحمه الله.</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بعض الحكماء: مسكين ابن آدم لو خاف من النار كما يخاف الفقر لنجا منهما جميعاً، ولو رغب في الجنة كما يرغب في الغنى لفاز بهما جميعاً، ولو خاف الله في الباطن كما يخاف خلقه في الظاهر لسعد في الدارين جميعاً.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ابن عباس: ملعون من أكرم بالغنى وأهان بالفقر.</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يحيى بن معاذ: حبك للفقراء من أخلاق المرسلين، وإيثارك مجالستهم من علامة الصالحين، وفرارك من صحبتهم من علامة المنافقين.</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وفي الأخبار عن الكتب السالفة: أن لله تعالى أوحى إلى بعض أنبيائه عليهم السلام: احذر أن أمقتك فتسقط من عيني فأصب عليك الدنيا صباً.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ولقد كانت عائشة رضي الله عنها تفرق مائة ألف درهم في يوم واحد يوجهها إليها معاوية وابن عامر وغيرهما، وإن درعها لمرقوع، وتقول لها الجارية: لو اشتريت لك بدرهم لحماً تفطرين عليه! وكانت صائمة فقالت: لو ذكرتيني لفعلت، وكان قد أوصاها رسول الله صلى الله عليه وسلم وقال: " إن أردت اللحوق بي فعليك بعيش الفقراء، وإياك ومجالسة الأغنياء، ولا تنزعي درعك حتى ترقعيه"</w:t>
      </w:r>
      <w:r>
        <w:rPr>
          <w:rFonts w:ascii="Calibri" w:eastAsia="Calibri" w:hAnsi="Calibri" w:cs="Trad Al_Khat Deco"/>
          <w:b/>
          <w:bCs/>
          <w:color w:val="FF0000"/>
          <w:sz w:val="22"/>
          <w:szCs w:val="22"/>
          <w:u w:val="single"/>
          <w:vertAlign w:val="superscript"/>
          <w:rtl/>
        </w:rPr>
        <w:footnoteReference w:id="342"/>
      </w:r>
      <w:r w:rsidRPr="0029117B">
        <w:rPr>
          <w:rFonts w:ascii="Calibri" w:eastAsia="Calibri" w:hAnsi="Calibri" w:cs="Trad Al_Khat Deco"/>
          <w:sz w:val="22"/>
          <w:szCs w:val="22"/>
          <w:rtl/>
        </w:rPr>
        <w:t>.</w:t>
      </w:r>
    </w:p>
    <w:p w:rsidR="0029117B" w:rsidRPr="002429B9" w:rsidP="002429B9">
      <w:pPr>
        <w:bidi/>
        <w:spacing w:after="200" w:line="240" w:lineRule="auto"/>
        <w:ind w:left="0" w:right="0"/>
        <w:jc w:val="center"/>
        <w:rPr>
          <w:rFonts w:ascii="Calibri" w:eastAsia="Calibri" w:hAnsi="Calibri" w:cs="Trad Al_Khat Deco" w:hint="cs"/>
          <w:color w:val="FF0000"/>
          <w:sz w:val="22"/>
          <w:szCs w:val="22"/>
        </w:rPr>
      </w:pPr>
      <w:r w:rsidRPr="0029117B">
        <w:rPr>
          <w:rFonts w:ascii="Calibri" w:eastAsia="Calibri" w:hAnsi="Calibri" w:cs="Trad Al_Khat Deco"/>
          <w:sz w:val="22"/>
          <w:szCs w:val="22"/>
          <w:rtl/>
        </w:rPr>
        <w:t>وجاء رجل إلى إبراهيم بن أدهم بعشرة آلاف درهم، فأبى عليه أن يقبلها، فألح عليه الرجل، فقال له إبراهيم: أتريد أن أمحو اسمي من ديوان الفقراء بعشرة آلاف درهم؟ لا أفعل ذلك أبداً - رضي الله عنه.</w:t>
        <w:br/>
      </w:r>
      <w:r w:rsidRPr="002429B9">
        <w:rPr>
          <w:rFonts w:ascii="Calibri" w:eastAsia="Calibri" w:hAnsi="Calibri" w:cs="Trad Al_Khat Deco"/>
          <w:color w:val="FF0000"/>
          <w:sz w:val="22"/>
          <w:szCs w:val="22"/>
          <w:rtl/>
        </w:rPr>
        <w:t>بيان فضيلة خصوص الفقراء</w:t>
      </w:r>
      <w:r w:rsidRPr="002429B9" w:rsidR="002429B9">
        <w:rPr>
          <w:rFonts w:ascii="Calibri" w:eastAsia="Calibri" w:hAnsi="Calibri" w:cs="Trad Al_Khat Deco" w:hint="cs"/>
          <w:color w:val="FF0000"/>
          <w:sz w:val="22"/>
          <w:szCs w:val="22"/>
          <w:rtl/>
        </w:rPr>
        <w:t xml:space="preserve"> </w:t>
      </w:r>
      <w:r w:rsidRPr="002429B9" w:rsidR="002429B9">
        <w:rPr>
          <w:rFonts w:ascii="Calibri" w:eastAsia="Calibri" w:hAnsi="Calibri" w:cs="Trad Al_Khat Deco"/>
          <w:color w:val="FF0000"/>
          <w:sz w:val="22"/>
          <w:szCs w:val="22"/>
          <w:rtl/>
        </w:rPr>
        <w:t>من الراضين والقانعين والصادقين</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قال رسول الله صلى الله عليه وسلم: " طوبى لمن هدي إلى الإسلام وكان عيشه كفافاً وقنع به"</w:t>
      </w:r>
      <w:r>
        <w:rPr>
          <w:rFonts w:ascii="Calibri" w:eastAsia="Calibri" w:hAnsi="Calibri" w:cs="Trad Al_Khat Deco"/>
          <w:b/>
          <w:bCs/>
          <w:color w:val="FF0000"/>
          <w:sz w:val="22"/>
          <w:szCs w:val="22"/>
          <w:u w:val="single"/>
          <w:vertAlign w:val="superscript"/>
          <w:rtl/>
        </w:rPr>
        <w:footnoteReference w:id="343"/>
      </w:r>
      <w:r w:rsidRPr="0029117B">
        <w:rPr>
          <w:rFonts w:ascii="Calibri" w:eastAsia="Calibri" w:hAnsi="Calibri" w:cs="Trad Al_Khat Deco"/>
          <w:sz w:val="22"/>
          <w:szCs w:val="22"/>
          <w:rtl/>
        </w:rPr>
        <w:t xml:space="preserve"> وقال صلى الله عليه وسلم: " يا معشر الفقراء أعطوا الله الرضا من قلوبكم تظفروا بثواب فقركم وإلا فلا"</w:t>
      </w:r>
      <w:r>
        <w:rPr>
          <w:rFonts w:ascii="Calibri" w:eastAsia="Calibri" w:hAnsi="Calibri" w:cs="Trad Al_Khat Deco"/>
          <w:b/>
          <w:bCs/>
          <w:color w:val="FF0000"/>
          <w:sz w:val="22"/>
          <w:szCs w:val="22"/>
          <w:u w:val="single"/>
          <w:vertAlign w:val="superscript"/>
          <w:rtl/>
        </w:rPr>
        <w:footnoteReference w:id="344"/>
      </w:r>
      <w:r w:rsidRPr="0029117B">
        <w:rPr>
          <w:rFonts w:ascii="Calibri" w:eastAsia="Calibri" w:hAnsi="Calibri" w:cs="Trad Al_Khat Deco"/>
          <w:sz w:val="22"/>
          <w:szCs w:val="22"/>
          <w:rtl/>
        </w:rPr>
        <w:t>. فالأول القانع، وهذا الراضي، ويكاد يشعر هذا بمفهومه: أن الحريص لا ثواب له على فقره ولكن العمومات الواردة في فضل الفقر تدل على أن له ثواباً كما سيأتي تحقيقه، فلعل المراد بعدم الرضا هو الكراهة لفعل الله في حبس الدنيا عنه، ورب راغبٍ في المال لا يخطر بقلبه إنكار على الله تعالى ولا كراهة في فعله، فتلك الكراهة هي التي تحبط ثواب الفقر.</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وروي عن عمر بن الخطاب رضي الله عنه عن النبي صلى الله عليه وسلم أنه قال: " إن لكل شيء مفتاحاً ومفتاح الجنة حب المساكين والفقراء لصبرهم، هم جلساء الله تعالى يوم القيامة"</w:t>
      </w:r>
      <w:r>
        <w:rPr>
          <w:rFonts w:ascii="Calibri" w:eastAsia="Calibri" w:hAnsi="Calibri" w:cs="Trad Al_Khat Deco"/>
          <w:color w:val="FF0000"/>
          <w:sz w:val="22"/>
          <w:szCs w:val="22"/>
          <w:u w:val="single"/>
          <w:vertAlign w:val="superscript"/>
          <w:rtl/>
        </w:rPr>
        <w:footnoteReference w:id="345"/>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وروي عن علي كرم الله وجهه عن النبي صلى الله عليه وسلم أنه قال: " أحب العباد إلى الله تعالى الفقير القانع برزقه الراضي عن الله تعالى"</w:t>
      </w:r>
      <w:r>
        <w:rPr>
          <w:rFonts w:ascii="Calibri" w:eastAsia="Calibri" w:hAnsi="Calibri" w:cs="Trad Al_Khat Deco"/>
          <w:color w:val="FF0000"/>
          <w:sz w:val="22"/>
          <w:szCs w:val="22"/>
          <w:u w:val="single"/>
          <w:vertAlign w:val="superscript"/>
          <w:rtl/>
        </w:rPr>
        <w:footnoteReference w:id="346"/>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اللهم اجعل قوت آل محمد كفافا"</w:t>
      </w:r>
      <w:r>
        <w:rPr>
          <w:rFonts w:ascii="Calibri" w:eastAsia="Calibri" w:hAnsi="Calibri" w:cs="Trad Al_Khat Deco"/>
          <w:color w:val="FF0000"/>
          <w:sz w:val="22"/>
          <w:szCs w:val="22"/>
          <w:u w:val="single"/>
          <w:vertAlign w:val="superscript"/>
          <w:rtl/>
        </w:rPr>
        <w:footnoteReference w:id="347"/>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 ما من أحد غني ولا فقير إلا ورد يوم القيامة أنه كان أوتي قوتاً في الدنيا"</w:t>
      </w:r>
      <w:r>
        <w:rPr>
          <w:rFonts w:ascii="Calibri" w:eastAsia="Calibri" w:hAnsi="Calibri" w:cs="Trad Al_Khat Deco"/>
          <w:color w:val="FF0000"/>
          <w:sz w:val="22"/>
          <w:szCs w:val="22"/>
          <w:u w:val="single"/>
          <w:vertAlign w:val="superscript"/>
          <w:rtl/>
        </w:rPr>
        <w:footnoteReference w:id="348"/>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وأوحى الله تعالى إلى إسماعيل عليه السلام: اطلبني عند المنكسرة قلوبهم. قال: ومن هم؟ قال: الفقراء الصادقون.</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صلى الله عليه وسلم: " لا أحد أفضل من الفقير إذا كان راضياً"</w:t>
      </w:r>
      <w:r>
        <w:rPr>
          <w:rFonts w:ascii="Calibri" w:eastAsia="Calibri" w:hAnsi="Calibri" w:cs="Trad Al_Khat Deco"/>
          <w:color w:val="FF0000"/>
          <w:sz w:val="22"/>
          <w:szCs w:val="22"/>
          <w:u w:val="single"/>
          <w:vertAlign w:val="superscript"/>
          <w:rtl/>
        </w:rPr>
        <w:footnoteReference w:id="349"/>
      </w:r>
      <w:r w:rsidRPr="0029117B">
        <w:rPr>
          <w:rFonts w:ascii="Calibri" w:eastAsia="Calibri" w:hAnsi="Calibri" w:cs="Trad Al_Khat Deco"/>
          <w:sz w:val="22"/>
          <w:szCs w:val="22"/>
          <w:rtl/>
        </w:rPr>
        <w:t>.</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وقال صلى الله عليه وسلم: " يقول الله تعالى يوم القيامة: أين صفوتي من خلقي؟ فتقول الملائكة: ومن هم يا ربنا؟ فيقول: فقراء المسلمين القانعون بعطائي الراضون بقدري، أدخلوهم الجنة. فيدخلونها ويأكلون ويشربون والناس في الحساب يترددون"</w:t>
      </w:r>
      <w:r>
        <w:rPr>
          <w:rFonts w:ascii="Calibri" w:eastAsia="Calibri" w:hAnsi="Calibri" w:cs="Trad Al_Khat Deco"/>
          <w:color w:val="FF0000"/>
          <w:sz w:val="22"/>
          <w:szCs w:val="22"/>
          <w:u w:val="single"/>
          <w:vertAlign w:val="superscript"/>
          <w:rtl/>
        </w:rPr>
        <w:footnoteReference w:id="350"/>
      </w:r>
      <w:r w:rsidRPr="0029117B" w:rsidR="0029117B">
        <w:rPr>
          <w:rFonts w:ascii="Calibri" w:eastAsia="Calibri" w:hAnsi="Calibri" w:cs="Trad Al_Khat Deco"/>
          <w:sz w:val="22"/>
          <w:szCs w:val="22"/>
          <w:rtl/>
        </w:rPr>
        <w:t>. فهذا في القانع والراضي، وأما الزاهد فسنذكر فضله في الشطر الثاني من الكتاب إن شاء الله تعالى.</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وأما الآثار في الرضا والقناعة فكثيرة، ولا يخفى أن القناعة يضادها الطمع. وقد قال عمر رضي الله تعالى عنه: إن الطمع فقر واليأس غنى، وإنه من يئس عما في أيدي الناس وقنع استغنى عنهم.</w:t>
        <w:br/>
        <w:t>وقال أبو مسعود رضي الله تعالى عنه: ما من يوم إلا وملك ينادي من تحت العرش: يا ابن آدم قليل يكفيك خير من كثير يطغيك.</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أبو الدرداء رضي الله تعالى عنه: ما من أحد إلا وفي عقله نقص، وذلك انه إذا أتته الدنيا بالزيادة ظل فرحاً مسروراً والليل والنهار دائبان في هدم عمره ثم لا يحزنه ذلك، ويح ابن آدم ما ينفع مال يزيد وعمر ينقص.</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وقيل لبعض الحكماء: ما الغنى؟ قال: قلة تمنيك ورضاك بما يكفيك.</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وقيل: كان إبراهيم بن أدهم من أهل النعم بخراسان، فبينما هو يشرف من قصر له ذات يوم إذ نظر إلى رجل في فناء القصر وفي يده رغيف يأكله، فلما أكل نام، فقال لبعض غلمانه: إذا قام فجئني به، فلما قام جاء به إليه، فقال إبراهيم: أيها الرجل أكلت الرغيف وأنت جائع؟ قال: نعم، قال: فشبعت؟ قال: نعم، قال: ثم نمت طيباً؟ قال: نعم، فقال إبراهيم في نفسه: فما أصنع بالدنيا والنفس تقنع بهذا القدر.</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ومر رجل بعامر بن عبد القيس وهو يأكل ملحاً وبقلاً، فقال له: يا عبد الله أرضيت من الدنيا بهذا؟ فقال: ألا أدلك على من رضي بشر من هذا؟ قال: بلى، قال: من رضي بالدنيا عوضاً عن الآخرة.</w:t>
        <w:br/>
        <w:t>وكان محمد بن واسع رحمة الله عليه يخرج خبزاً يابساً فيبله بالماء ويأكله بالملح ويقول: من رضي من الدنيا بهذا لم يحتج إلى أحد.</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الحسن رحمه الله: لعن الله أقواماً أقسم لهم الله تعالى ثم لم يصدقوه، ثم قرأ " وفي السماء رزقكم وما توعدون ورب السماء والأرض إنه لحق مثل ما أنكم تنطقون ".</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وكان أبو ذر رضي الله عنه يوماً في الناس فأتته امرأته فقالت له: أتجلس بين هؤلاء؟ والله ما في البيت هفة ولا سفة، فقال: يا هذه، إن بين أيدينا عقبة كئوداً لا ينجو منها إلا كل مخف، فرجعت وهي راضية.</w:t>
        <w:br/>
        <w:t>وقال ذو النون رحمه الله: أقرب الناس إلى الكفر ذو فاقة لا صبر له.</w:t>
      </w:r>
    </w:p>
    <w:p w:rsidR="0029117B" w:rsidRPr="0029117B" w:rsidP="0029117B">
      <w:pPr>
        <w:bidi/>
        <w:spacing w:after="200" w:line="240" w:lineRule="auto"/>
        <w:ind w:left="0" w:right="0"/>
        <w:jc w:val="lowKashida"/>
        <w:rPr>
          <w:rFonts w:ascii="Calibri" w:eastAsia="Calibri" w:hAnsi="Calibri" w:cs="Trad Al_Khat Deco"/>
          <w:sz w:val="22"/>
          <w:szCs w:val="22"/>
        </w:rPr>
      </w:pPr>
      <w:r w:rsidRPr="0029117B">
        <w:rPr>
          <w:rFonts w:ascii="Calibri" w:eastAsia="Calibri" w:hAnsi="Calibri" w:cs="Trad Al_Khat Deco"/>
          <w:sz w:val="22"/>
          <w:szCs w:val="22"/>
          <w:rtl/>
        </w:rPr>
        <w:t>وقيل لبعض الحكماء: ما مالك؟ فقال: التجمل في الظاهر والقصد في الباطن واليأس مما في أيدي الناس.</w:t>
        <w:br/>
        <w:t>وروي أن الله عز وجل قال في بعض الكتب السالفة المنزلة: يا ابن آدم، لو كانت الدنيا كلها لك لم يكن منها إلا القوت، فإذا أنا أعطيتك منها القوت وجعلت حسابها على غيرك فأنا محسن إليك.</w:t>
        <w:br/>
        <w:t>وقد قيل في القناعة.</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18"/>
        <w:gridCol w:w="80"/>
        <w:gridCol w:w="23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اضرع إلى الله لا تضرع إلى الناس</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واقنع بيأس فإن العز فـي الـياس</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واستغن عن كل ذي قربى وذي رحم</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إن الغني من استغنى عن</w:t>
            </w:r>
            <w:r w:rsidRPr="006F6312">
              <w:rPr>
                <w:rFonts w:ascii="Calibri" w:eastAsia="Calibri" w:hAnsi="Calibri" w:cs="Trad Al_Khat Deco"/>
                <w:sz w:val="20"/>
                <w:szCs w:val="20"/>
              </w:rPr>
              <w:t xml:space="preserve"> </w:t>
            </w:r>
            <w:r w:rsidRPr="006F6312">
              <w:rPr>
                <w:rFonts w:ascii="Calibri" w:eastAsia="Calibri" w:hAnsi="Calibri" w:cs="Trad Al_Khat Deco"/>
                <w:sz w:val="20"/>
                <w:szCs w:val="20"/>
                <w:rtl/>
              </w:rPr>
              <w:t>النـاس</w:t>
            </w:r>
            <w:r w:rsidRPr="006F6312">
              <w:rPr>
                <w:rFonts w:ascii="Calibri" w:eastAsia="Calibri" w:hAnsi="Calibri" w:cs="Trad Al_Khat Deco"/>
                <w:sz w:val="20"/>
                <w:szCs w:val="20"/>
              </w:rPr>
              <w:t>.</w:t>
            </w:r>
          </w:p>
        </w:tc>
      </w:tr>
    </w:tbl>
    <w:p w:rsidR="0029117B" w:rsidRPr="0029117B" w:rsidP="0029117B">
      <w:pPr>
        <w:bidi/>
        <w:spacing w:after="200" w:line="240" w:lineRule="auto"/>
        <w:ind w:left="0" w:right="0"/>
        <w:jc w:val="lowKashida"/>
        <w:rPr>
          <w:rFonts w:ascii="Calibri" w:eastAsia="Calibri" w:hAnsi="Calibri" w:cs="Trad Al_Khat Deco"/>
          <w:sz w:val="22"/>
          <w:szCs w:val="22"/>
          <w:rtl/>
        </w:rPr>
      </w:pPr>
      <w:r w:rsidRPr="0029117B">
        <w:rPr>
          <w:rFonts w:ascii="Calibri" w:eastAsia="Calibri" w:hAnsi="Calibri" w:cs="Trad Al_Khat Deco"/>
          <w:sz w:val="22"/>
          <w:szCs w:val="22"/>
          <w:rtl/>
        </w:rPr>
        <w:t xml:space="preserve">وقد قيل في هذا المعنى أيضاً: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33"/>
        <w:gridCol w:w="80"/>
        <w:gridCol w:w="219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يا جامعاً مانعاً والدهـر يرمـقـه</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مقدراً أي باب منـه يغـلـقـه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مفكراً كـيف تـأتـيه مـنـيتـه</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أغادياً أم بها يسري فتـطـرقـه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جمعت مالاً فقل لي هل جمعت له</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يا جامع المال أيامـاً تـفـرقـه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المال عندك مخـزون لـوارثـه</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ما المال مالك إلا يوم تنـفـقـه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أرفه ببال فتى يغدو عـلـى ثـقة</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أن الذي قسـم الأرزاق يرزقـه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فالعرض منه مصون ما يدنـسـه</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والوجه منه جديد ليس يخلـقـه</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إن القناعة من يحلل بساحـتـهـا</w:t>
            </w:r>
          </w:p>
        </w:tc>
        <w:tc>
          <w:tcPr>
            <w:tcW w:w="0" w:type="auto"/>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29117B" w:rsidRPr="006F6312" w:rsidP="0029117B">
            <w:pPr>
              <w:bidi/>
              <w:spacing w:after="200" w:line="240" w:lineRule="auto"/>
              <w:ind w:left="0" w:right="0"/>
              <w:jc w:val="lowKashida"/>
              <w:rPr>
                <w:rFonts w:ascii="Calibri" w:eastAsia="Calibri" w:hAnsi="Calibri" w:cs="Trad Al_Khat Deco"/>
                <w:sz w:val="20"/>
                <w:szCs w:val="20"/>
              </w:rPr>
            </w:pPr>
            <w:r w:rsidRPr="006F6312">
              <w:rPr>
                <w:rFonts w:ascii="Calibri" w:eastAsia="Calibri" w:hAnsi="Calibri" w:cs="Trad Al_Khat Deco"/>
                <w:sz w:val="20"/>
                <w:szCs w:val="20"/>
                <w:rtl/>
              </w:rPr>
              <w:t>لم يبق في ظلهـا هـم يؤرقـه</w:t>
            </w:r>
          </w:p>
        </w:tc>
      </w:tr>
    </w:tbl>
    <w:p w:rsidR="0029117B" w:rsidRPr="00E420FD" w:rsidP="00E420FD">
      <w:pPr>
        <w:keepNext/>
        <w:bidi/>
        <w:spacing w:before="240" w:after="60" w:line="240" w:lineRule="auto"/>
        <w:ind w:left="0" w:right="0"/>
        <w:jc w:val="center"/>
        <w:outlineLvl w:val="3"/>
        <w:rPr>
          <w:rFonts w:eastAsia="Calibri" w:cs="Trad Al_Khat Deco" w:hint="cs"/>
          <w:b/>
          <w:bCs/>
          <w:color w:val="FF0000"/>
          <w:sz w:val="22"/>
          <w:szCs w:val="22"/>
          <w:rtl/>
        </w:rPr>
      </w:pPr>
      <w:r w:rsidRPr="00E420FD">
        <w:rPr>
          <w:rFonts w:eastAsia="Calibri" w:cs="Trad Al_Khat Deco"/>
          <w:b/>
          <w:bCs/>
          <w:color w:val="FF0000"/>
          <w:sz w:val="22"/>
          <w:szCs w:val="22"/>
          <w:rtl/>
        </w:rPr>
        <w:t>بيان فضيلة الفقر</w:t>
      </w:r>
      <w:r w:rsidR="00E420FD">
        <w:rPr>
          <w:rFonts w:eastAsia="Calibri" w:cs="Trad Al_Khat Deco" w:hint="cs"/>
          <w:b/>
          <w:bCs/>
          <w:color w:val="FF0000"/>
          <w:sz w:val="22"/>
          <w:szCs w:val="22"/>
          <w:rtl/>
        </w:rPr>
        <w:t xml:space="preserve"> على الغنى</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اعلم أن الناس قد اختلفوا في هذا، فذهب الجنيد والخواص والأكثرون إلى تفضيل الفقر، وقال ابن عطاء: الغني الشاكر القائم بحقه أفضل من الفقير الصابر. ويقال أن الجنيد دعا على ابن عطاء لمخالفته إياه في هذا فأصابته محنة، وقد ذكرنا ذلك في كتاب الصبر وبيَّنا أوجه التفاوت بين الصبر والشكر - ومهدنا سبيل طلب الفضيلة في الأعمال والأحوال وأن ذلك لا يمكن إلا بتفصيل.</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فأما الفقر والغنى إذا أخذا مطلقاً لم يسترب من قرأ الأخبار والآثار في تفضيل الفقر، ولا بد فيه من تفصيل فنقول إنما يتصور الشك في مقامين: أحدهما فقير صابر ليس بحريص على الطلب، بل هو قانع أو راض بالإضافة إلى غني منفق ماله في الخيرات ليس حريصاً على إمساك المال.</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والثاني فقير حريص مع غني حريص، إذ لا يخفى أن الفقير القانع أفضل من الغني الحريص الممسك، وأن الغني المنفق ماله في الخيرات أفضل من الفقير الحريص.</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المقام الأول فقير صابر ليس بحريص على الطلب أما الأول فربما يظن أن الغني أفضل من الفقير، لأنهما تساويا في ضعف الحرص على المال، والغني متقرب بالصدقات والخيرات والفقير عاجز عنه، وهذا هو الذي ظنه ابن عطاء فيما نحسبه، فأما الغني المتمتع بالمال وإن كان في مباح فلا يتصور أن يفضل على الفقير القانع، وقد يشهد له ما روي في الخبر: أن الفقراء شكوا إلى رسول الله صلى الله عليه وسلم سبق الأغنياء بالخيرات والصدقات والحج والجهاد، فعلمهم كلمات في التسبيح وذكر لهم أنهم ينالون بها فوق ما ناله الأغنياء، فتعلم الأغنياء ذلك فكانوا يقولونه، فعاد الفقراء إلى رسول الله صلى الله عليه وسلم فأخبروه، فقال عليه السلام: " ذلك فضل الله يؤتيه من يشاء"</w:t>
      </w:r>
      <w:r>
        <w:rPr>
          <w:rFonts w:ascii="Calibri" w:eastAsia="Calibri" w:hAnsi="Calibri" w:cs="Trad Al_Khat Deco"/>
          <w:color w:val="FF0000"/>
          <w:sz w:val="22"/>
          <w:szCs w:val="22"/>
          <w:u w:val="single"/>
          <w:vertAlign w:val="superscript"/>
          <w:rtl/>
        </w:rPr>
        <w:footnoteReference w:id="351"/>
      </w:r>
      <w:r w:rsidRP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وقد استشهد ابن عطاء أيضاً لما سئل عن ذلك فقال: الغني أفضل لأنه وصف الحق، أما دليله الأول ففيه نظر، لأن الخبر قد ورد مفصلاً تفصيلاً يدل على خلاف ذلك: وهو أن ثواب الفقير في التسبيح يزيد على ثواب الغني، وأن فوزهم بذلك الثواب فضل الله يؤتيه من يشاء، فقد روى يزيد بن أسلم عن أنس بن مالك رضي الله عنه قال: بعثني الفقراء رسولاً إلى رسول الله صلى الله عليه وسلم فقال: إني رسول الفقراء إليك؛ فقال: " مرحباً بك وبمن جئت من عندهم قوم أحبهم " قال: قالوا يا رسول الله إن الأغنياء ذهبوا بالخير يحجون ولا نقدر عليه، ويعتمرون ولا نقدر عليه، وإذا مرضوا بعثوا بفضل أموالهم ذخيرة لهم؛ فقال النبي صلى الله عليه وسلم: " بلغ عني الفقراء أن لمن صبر واحتسب منكم ثلاث خصال ليست للأغنياء: أما خصلة واحدة: فإن في الجنة غرفاً ينظر إليها أهل الجنة كما ينظر أهل الأرض إلى نجوم السماء، لا يدخلها إلا نبي فقير، أو شهيد فقير، أو مؤمن فقير، والثانية: يدخل الفقراء الجنة قبل الأغنياء بنصف يوم وهو خمسمائة عام، والثالثة: سبحان الله والحمد لله ولا إله إلا الله والله أكبر، وقال الفقير مثل ذلك لم يلحق الغني بالفقير ولو أنفق فيها عشرة آلاف درهم، وكذلك أعمال البر كلها "، فرجع إليهم فأخبرهم بما قال رسول الله صلى الله عليه وسلم، فقالوا: رضينا رضينا</w:t>
      </w:r>
      <w:r>
        <w:rPr>
          <w:rFonts w:ascii="Calibri" w:eastAsia="Calibri" w:hAnsi="Calibri" w:cs="Trad Al_Khat Deco"/>
          <w:b/>
          <w:bCs/>
          <w:color w:val="FF0000"/>
          <w:sz w:val="22"/>
          <w:szCs w:val="22"/>
          <w:u w:val="single"/>
          <w:vertAlign w:val="superscript"/>
          <w:rtl/>
        </w:rPr>
        <w:footnoteReference w:id="352"/>
      </w:r>
      <w:r w:rsidRPr="0029117B">
        <w:rPr>
          <w:rFonts w:ascii="Calibri" w:eastAsia="Calibri" w:hAnsi="Calibri" w:cs="Trad Al_Khat Deco"/>
          <w:sz w:val="22"/>
          <w:szCs w:val="22"/>
          <w:rtl/>
        </w:rPr>
        <w:t>.</w:t>
      </w:r>
    </w:p>
    <w:p w:rsidR="00A6116D" w:rsidRPr="0029117B" w:rsidP="0029117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فهذا يدل على أن قوله: " ذلك فضل الله يؤتيه من يشاء " أي مزيد ثواب الفقراء على ذكرهم. وأما قوله: إن الغني وصف الحق، فقد أجابه بعض الشيوخ فقال: أترى أن الله تعالى غني بالأسباب والأعراض، فانقطع ولم ينطق، وأجاب آخرون فقالوا: إن التكبر من صفات الحق فينبغي أن يكون أفضل من التواضع، ثم قالوا: بل هذا يدل على أن الفقر أفضل لأن صفات العبودية فضل للعبد كالخوف والرجاء، وصفات الربوبية لا ينبغي أن ينازع فيها، ولذلك قال تعالى فيما روى عنه نبينا صلى الله عليه وسلم: " الكبرياء ردائي والعظمة إزاري، فمن نازعني واحداً منهما قصمته"</w:t>
      </w:r>
      <w:r>
        <w:rPr>
          <w:rFonts w:ascii="Calibri" w:eastAsia="Calibri" w:hAnsi="Calibri" w:cs="Trad Al_Khat Deco"/>
          <w:b/>
          <w:bCs/>
          <w:color w:val="FF0000"/>
          <w:sz w:val="22"/>
          <w:szCs w:val="22"/>
          <w:u w:val="single"/>
          <w:vertAlign w:val="superscript"/>
          <w:rtl/>
        </w:rPr>
        <w:footnoteReference w:id="353"/>
      </w:r>
      <w:r w:rsidRPr="0029117B" w:rsidR="0029117B">
        <w:rPr>
          <w:rFonts w:ascii="Calibri" w:eastAsia="Calibri" w:hAnsi="Calibri" w:cs="Trad Al_Khat Deco"/>
          <w:sz w:val="22"/>
          <w:szCs w:val="22"/>
          <w:rtl/>
        </w:rPr>
        <w:t>.</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سهل: حب العز والبقاء شرك في الربوبية ومنازعة فيها لأنهما من صفات الرب تعالى؛ فمن هذا الجنس تكلموا في تفضيل الغني والفقير، وحاصل ذلك تعلق بعمومات تقبل التأويلات وبكلمات قاصرة لا تبعد مناقضتها، إذ كما يناقض قول من فضل الغني بأنه صفة الحق بالتكبر، فكذلك يناقض قول من ذم الغني لأنه وصف للعبد بالعلم والمعرفة فإنه وصف الرب تعالى، والجهل والغفلة وصف العبد، وليس لأحد أن يفضل الغفلة على العلم، فكشف الغطاء عن هذا هو ما ذكرناه في كتاب الصبر: وهو أن ما لا يراد لعينه بل يراد لغيره فينبغي أن يضاف إلى مقصوده، إذ به يظهر فضله، والدنيا ليست محذورة لعينها ولكن لكونها عائقة عن الوصول إلى الله تعالى، ولا الفقر مطلوباً لعينه لكن لأن فيه فقد العائق عن الله تعالى وعدم الشاغل عنه، وكم من غني لم يشغله الغني عن الله عز وجل مثل سليمان عليه السلام وعثمان وعبد الرحمن بن عوف رضي الله تعالى عنهما، وكم من فقير شغله الفقر وصرفه عن المقصد، وغاية المقصد في الدنيا هو حب الله تعالى والأنس به، ولا يكون ذلك إلا بعد معرفته، وسلوك سبيل المعرفة مع الشواغل غير ممكن، والفقر قد يكون من الشواغل كما الغنى قد يكون من الشواغل، وإنما الشاغل على التحقيق حب الدنيا إذ لا يجتمع معه حب الله تعالى في القلب، والمحب للشيء مشغول به سواء كان في فراقه أو في وصاله، وربما يكون شغله في الفراق أكثر، وربما يكون شغله في الوصال أكثر، والدنيا معشوقة الغافلين، المحروم منها مشغول بطلبها، والقادر عليها مشغول بحفظها والتمتع بها، فإذن إن فرضت فارغين عن حب المال بحيث صار المال في حقهما كالماء استوى الفاقد والواجد، إذ كل واحد غير متمتع إلا بقدر الحاجة، ووجود الحاجة قدر الحاجة أفضل من فقده، إذ الجائع يسلك سبيل الموت لا سبيل المعرفة، وإن أخذت الأمر باعتبار الأكبر فالفقير عن الخطر أبعد؛ إذ فتنة السراء أشد من فتنة الضراء، ومن العصمة أن لا يقدر، ولذلك قال الصحابة رضي الله تعالى عنهم: بلينا بفتنة الضراء فصبرنا، وبلينا بفتنة السراء فلم نصبر. وهذه خلقة الآدميين كلهم إلا الشاذ الفذ الذي لا يوجد في الأعصار الكثيرة إلا نادراً.</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ولما كان خطاب الشرع مع الكل لا مع ذلك النادر - والضراء أصلح للكل دون ذلك النادر - زجر الشرع عن الغنى وذمه، وفضل الفقر ومدحه، حتى قال المسيح عليه السلام: لا تنظروا إلى أموال أهل الدنيا فإن بريق أموالهم يذهب بنور إيمانكم.</w:t>
      </w:r>
    </w:p>
    <w:p w:rsidR="0029117B" w:rsidP="0029117B">
      <w:pPr>
        <w:bidi/>
        <w:spacing w:after="200" w:line="240" w:lineRule="auto"/>
        <w:ind w:left="0" w:right="0"/>
        <w:jc w:val="lowKashida"/>
        <w:rPr>
          <w:rFonts w:ascii="Calibri" w:eastAsia="Calibri" w:hAnsi="Calibri" w:cs="Trad Al_Khat Deco" w:hint="cs"/>
          <w:sz w:val="22"/>
          <w:szCs w:val="22"/>
          <w:rtl/>
        </w:rPr>
      </w:pPr>
      <w:r w:rsidRPr="0029117B">
        <w:rPr>
          <w:rFonts w:ascii="Calibri" w:eastAsia="Calibri" w:hAnsi="Calibri" w:cs="Trad Al_Khat Deco"/>
          <w:sz w:val="22"/>
          <w:szCs w:val="22"/>
          <w:rtl/>
        </w:rPr>
        <w:t>وقال بعض العلماء: تقليب الأموال يمص حلاوة الإيمان.</w:t>
      </w:r>
    </w:p>
    <w:p w:rsidR="00A6116D" w:rsidRPr="00B24DBB" w:rsidP="00B24DBB">
      <w:pPr>
        <w:bidi/>
        <w:spacing w:after="200" w:line="240" w:lineRule="auto"/>
        <w:ind w:left="0" w:right="0"/>
        <w:jc w:val="lowKashida"/>
        <w:rPr>
          <w:rFonts w:ascii="Calibri" w:eastAsia="Calibri" w:hAnsi="Calibri" w:cs="Trad Al_Khat Deco" w:hint="cs"/>
          <w:sz w:val="22"/>
          <w:szCs w:val="22"/>
          <w:rtl/>
        </w:rPr>
      </w:pPr>
      <w:r w:rsidRPr="0029117B" w:rsidR="0029117B">
        <w:rPr>
          <w:rFonts w:ascii="Calibri" w:eastAsia="Calibri" w:hAnsi="Calibri" w:cs="Trad Al_Khat Deco"/>
          <w:sz w:val="22"/>
          <w:szCs w:val="22"/>
          <w:rtl/>
        </w:rPr>
        <w:t>وفي الخبر: " إن لكل أمة عجلاً وعجل هذه الأمة الدينار والدرهم"</w:t>
      </w:r>
      <w:r>
        <w:rPr>
          <w:rFonts w:ascii="Calibri" w:eastAsia="Calibri" w:hAnsi="Calibri" w:cs="Trad Al_Khat Deco"/>
          <w:b/>
          <w:bCs/>
          <w:color w:val="FF0000"/>
          <w:sz w:val="22"/>
          <w:szCs w:val="22"/>
          <w:u w:val="single"/>
          <w:vertAlign w:val="superscript"/>
          <w:rtl/>
        </w:rPr>
        <w:footnoteReference w:id="354"/>
      </w:r>
      <w:r w:rsidRPr="0029117B" w:rsidR="0029117B">
        <w:rPr>
          <w:rFonts w:ascii="Calibri" w:eastAsia="Calibri" w:hAnsi="Calibri" w:cs="Trad Al_Khat Deco"/>
          <w:sz w:val="22"/>
          <w:szCs w:val="22"/>
          <w:rtl/>
        </w:rPr>
        <w:t xml:space="preserve"> وكان أصل عجل قوم موسى من حلية الذهب والفضة أيضاً، واستواء المال والماء، والذهب والحجر إنما يتصور للأنبياء عليهم السلام والأولياء؛ ثم يتم لهم ذلك بعد فضل الله تعالى بطول المجاهدة، إن كان النبي صلى الله عليه وسلم يقول للدنيا: " إليك </w:t>
      </w:r>
      <w:r w:rsidRPr="00B24DBB" w:rsidR="0029117B">
        <w:rPr>
          <w:rFonts w:ascii="Calibri" w:eastAsia="Calibri" w:hAnsi="Calibri" w:cs="Trad Al_Khat Deco"/>
          <w:sz w:val="22"/>
          <w:szCs w:val="22"/>
          <w:rtl/>
        </w:rPr>
        <w:t>عني"</w:t>
      </w:r>
      <w:r>
        <w:rPr>
          <w:rFonts w:ascii="Calibri" w:eastAsia="Calibri" w:hAnsi="Calibri" w:cs="Trad Al_Khat Deco"/>
          <w:b/>
          <w:bCs/>
          <w:color w:val="FF0000"/>
          <w:sz w:val="22"/>
          <w:szCs w:val="22"/>
          <w:u w:val="single"/>
          <w:vertAlign w:val="superscript"/>
          <w:rtl/>
        </w:rPr>
        <w:footnoteReference w:id="355"/>
      </w:r>
      <w:r w:rsidRPr="00B24DBB" w:rsidR="0029117B">
        <w:rPr>
          <w:rFonts w:ascii="Calibri" w:eastAsia="Calibri" w:hAnsi="Calibri" w:cs="Trad Al_Khat Deco"/>
          <w:sz w:val="22"/>
          <w:szCs w:val="22"/>
          <w:rtl/>
        </w:rPr>
        <w:t xml:space="preserve"> إذ كانت تتمثل له بزينتها.</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وكان علي كرم الله وجهه يقول: يا صفراء غري غيري، ويا بيضاء غري غيري. وذلك لاستشعاره في نفسه ظهور مبادئ الاغترار بها لولا أن رأى برهان ربه، وذلك هو الغنى المطلق، إذ قال عليه الصلاة والسلام: " ليس الغنى عن كثرة العرض إنما الغنى غنى النفس"</w:t>
      </w:r>
      <w:r>
        <w:rPr>
          <w:rFonts w:ascii="Calibri" w:eastAsia="Calibri" w:hAnsi="Calibri" w:cs="Trad Al_Khat Deco"/>
          <w:b/>
          <w:bCs/>
          <w:color w:val="FF0000"/>
          <w:sz w:val="22"/>
          <w:szCs w:val="22"/>
          <w:u w:val="single"/>
          <w:vertAlign w:val="superscript"/>
          <w:rtl/>
        </w:rPr>
        <w:footnoteReference w:id="356"/>
      </w:r>
      <w:r w:rsidRPr="00B24DBB">
        <w:rPr>
          <w:rFonts w:ascii="Calibri" w:eastAsia="Calibri" w:hAnsi="Calibri" w:cs="Trad Al_Khat Deco"/>
          <w:sz w:val="22"/>
          <w:szCs w:val="22"/>
          <w:rtl/>
        </w:rPr>
        <w:t>. وإذا كان ذلك بعيداً فإذن الأصلح لكافة الخلق فقد المال وإن تصدقوا به وصرفوه إلى الخيرات، لأنهم لا ينفكون في القدرة على المال عن أنس بالدنيا وتمتع بالقدرة عليها واستشعار راحة في بذلها، وكل ذلك يورث الأنس بهذا العالم، وبقدر ما يأنس العبد بالدنيا يستوحش من الآخرة؟ وبقدر ما يأنس بصفة من صفاته سوى صفة المعرفة بالله يستوحش من الله ومن حبه، ومهما انقطعت أسباب الأنس بالدنيا تجافي القلب عن الدنيا وزهرتها، والقلب إذا تجافى عما سوى الله تعالى وكان مؤمناً بالله انصرف لا محالة إلى الله، إذ لا يتصور قلب فارغ، وليس في الوجود إلا الله تعالى وغيره، فمن أقبل على غيره فقد تجافى عنه ومن أقبل عليه تجافى عن غيره، ويكون إقباله على أحدهما بقدر تجافيه عن الآخر، وقربه من أحدهما بقدر بعده من الآخر، ومثلهما مثل المشرق والمغرب فإنهما جهتان، فالمتردد بينهما يقدر ما يقرب من أحدهما يبعد عن الآخر، بل عين القرب من أحدهما هو عين البعد من الآخر، فعين حب الدنيا هو عين بغض الله تعالى، فينبغي أن يكون مطمح نظر العارف قلبه في عزوبه عن الدنيا وأنسه بها، فإذن فضل الفقير والغني بحسب تعلق قلبيهما بالمال فقط، فإن تساويا فيه تساوت درجتهما، إلا أن هذا مزلة قدم وموضع غرور، فإن الغني ربما يظن أنه منقطع القلب عن المال، ويكون دفيناً في باطنه وهو لا يشعر به، وإنما يشعر به إذا فقده، فليجرب نفسه بتفريقه أو إذا سرق منه، فإن وجد لقلبه إليه التفاتاً فليعلم أنه كان مغروراً، فكم من رجل باع سرية له لظنه أنه منقطع القلب عنها فبعد لزوم البيع وتسليم الجارية اشتعلت من قلبه النار التي كنت مستكنة فيه، فتحقق إذن أنه كان مغروراً، وأن العشق كان مستكناً في الفؤاد استكنان النار تحت الرماد، وهذا حال كل الأغنياء إلا الأنبياء والأولياء، وإذا كان ذلك محالاً أو بعيداً فلنطلق القول بأن الفقر أصلح لكافة الخلق وأفضل، لأن علاقة الفقير وأنسه بالدنيا أضعف وبقدر ضعف علاقته يتضاعف ثواب تسبيحاته وعباداته، فإن حركات اللسان ليست مرادة لأعيانها بل ليتأكد بها الأنس بالمذكور، ولا يكون تأثيرها في إثارة الأنس في قلب فارغ من غير المذكور كتأثيرها في قلب مشغول، ولذلك قال بعض السلف: مثل من تعبد وهو في طلب الدنيا مثل من يطفئ النار بالحلفاء ومثل من يغسل يده من الغمر بالسمك.</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أبو سليمان الداراني رحمه الله تعالى: تنفس فقير دون شهوة لا يقدر عليها: أفضل من عبادة غني ألف عام.</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وعن الضحاك قال: من دخل السوق فرأى شيئاً يشتهيه فصبر واحتسب، كان خيراً له من ألف دينار ينفقها كلها في سبيل الله تعالى.</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رجل لبشر بن الحارث رحمه الله: ادع لي فقد أضر بي العيال، فقال: إذا قال لك عيالك ليس عندنا دقيق ولا خبز فادع الله في ذلك الوقت، فإن دعاءك أفضل من دعائي.</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وكان يقول: مثل الغني المتعبد مثل روضة على مزبلة، ومثل الفقير المتعبد مثل عقد الجوهر في جيد الحسناء.</w:t>
        <w:br/>
        <w:t>وقد كانوا يكرهون سماع علم المعرفة من الأغنياء وقد قال أبو بكر الصديق رضي الله عنه: اللهم إني أسألك الذل عند النصف من نفسي، والزهد فيما جاوز الكفاف.</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وإذا كان مثل الصديق رضي الله عنه في كماله يحذر من الدنيا ووجودها فكيف يشك في أن فقد المال أصلح من وجوده هذا، مع أن أحسن أحوال الغني أن يأخذ حلالاً وينفق طيباً، ومع ذلك فيطول حسابه في عرصات القيامة ويطول انتظاره، ومن نوقش الحساب فقد عذب، ولهذا تأخر عبد الرحمن بن عوف عن الجنة إذ كان مشغولاً بالحساب كما رآه رسول الله صلى الله عليه وسلم، ولهذا قال أبو الدرداء رضي الله عنه: ما أحب أن لي حانوتاً على باب المسجد ولا تخطئني فيه صلاة وذكر وأربح كل يوم خمسين ديناراً وأتصدق بها في سبيل الله تعالى، قيل: وما تكره؟ قال: سوء الحساب.</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ولذلك قال سفيان رحمه الله: اختار الفقراء ثلاثة أشياء، واختار الأغنياء ثلاثة أشياء: اختار الفقراء راحة النفس وفراغ القلب وخفة الحساب، واختار الأغنياء تعب النفس وشغل القلب وشدة الحساب.</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وما ذكره ابن عطاء من أن الغني وصف الحق فهو بذلك أفضل فهو صحيح، ولكن إذا كان العبد غنياً عن وجود المال وعدمه جميعاً بأن يستوي عنده كلاهما، فأما إذا كان غنياً بوجوده ومفتقراً إلى بقائه فلا يضاهي غناه غنى الله تعالى، لأن الله تعالى غني بذاته لا بما يتصور زواله والمال يتصور زواله بأن يسرق، وما ذكره من الرد عليه بأن الله ليس غنياً بالأعراض والأسباب صحيح في ذم غني يريد بقاء المال، وما ذكرت من أن صفات الحق لا تليق بالعبد غير صحيح، بل العلم من صفاته وهو أفضل شيء للعبد، بل منتهى العبد أن يتخلق بأخلاق الله تعالى، وقد سمعت بعض المشايخ يقول: إن سألك الطريق إلى الله تعالى قبل أن يقطع الطريق تصير الأسماء التسعة والتسعون أوصافاً له: أي يكون له من كل واحد نصيب، وأما التكبر فلا يليق بالعبد، فإن التكبر على من لا يستحق التكبر عليه ليس من صفات الله تعالى، وأما التكبر على من يستحقه كتكبر المؤمن على الكافر وتكبر العالم على الجاهل والمطيع على العاصي فيليق به، نعم قد يراد بالتكبر الزهو والصلف والإيذاء وليس ذلك من وصف الله تعالى، وإنما وصف الله تعالى أنه أكبر من كل شيء وأنه يعلم أنه كذلك، والعبد مأمور به بأنه يطلب أعلى المراتب إن قدر عليه، ولكن بالاستحقاق كما هو حقه لا بالباطل والتلبيس، فعلى العبد أن يعلم أن المؤمن أكبر من الكافر، والمطيع أكبر من العاصي، والعالم أكبر من الجاهل، والإنسان أكبر من البهيمة والجماد والنبات، وأقرب إلى الله تعالى منها فلو رأى بهذه الصفة رؤية محققة لا شك فيها لكانت صفة التكبر حاصلة له ولائقة به وفضيلة في حقه، إلا أنه لا سبيل له إلى معرفته فإنه ذلك موقوف على الخاتمة، وليس يدري الخاتمة كيف تكون وكيف تتفق؟ فلجهله بذلك وجب أن لا يعتقد لنفسه رتبة فوق رتبة الكافر؛ إذ ربما يختم للكافر بالإيمان، وقد يختم له بالكفر، فلم يكن ذلك لائقاً به لقصور علمه عن معرفة العاقبة، ولما تصور أن يعلم الشيء على ما هو به كان العلم كمالاً في حقه لأنه في صفات الله تعالى، ولما كانت معرفة بعض الأشياء قد تضره صار ذلك العلم نقصاناً في حقه إذ ليس من أوصاف الله تعالى علم يضره، فمعرفة الأمور التي لا ضرر فيها هي التي تتصور في العبد من صفات الله تعالى، فلا جرم هو منتهى الفضيلة وبه فضل الأنبياء والأولياء والعلماء، فإذن لو استوى عنده وجود المال وعدمه فهذا نوع من الغنى يضاهي بوجه من الوجوه الغنى الذي يوصف به الله سبحانه وتعالى فهو فضيلة، أما الغنى بوجود المال فلا فضيلة فيه أصلاً، فهذا بيان نسبة حال الفقير القانع إلى حال الغني الشاكر.</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المقام الثاني في نسبة حال الفقير الحريص إلى حال الغني الحريص</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ولنفرض هذا في شخص واحد هو طلب للمال وساع فيه وفاقد له ثم وجده؛ فله حالة الفقد وحالة الوجود، فأي حالتيه أفضل؟ فنقول: ننظر فإن كان مطلوبه ما لا بد منه في المعيشة وكان قصده أن يسلك سبيل الدين ويستعين به عليه فحال الوجود أفضل، لأن الفقر يشغله، بالطلب، وطالب القوت لا يقدر على الفكر والذكر إلا قدرة مدخولة بشغل؛ والمكفي هو القادر، ولذلك قال صلى الله عليه وسلم: " اللهم اجعل قوت آل محمد كفافاً " وقال: " كاد الفقر أن يكون كفراً " أي الفقر مع الاضطرار فيما لا بد منه، وإن كان المجلوب فوق الحاجة أو كان المطلوب قدر الحاجة ولكن لم يكن المقصود الاستعانة به على سلوك سبيل الدين، فحالة الفقر أفضل وأصلح، لأنهما استويا في الحرص وحب المال، واستويا في أن كل واحد منهما ليس يقصد به الاستعانة على طريق الدين، واستويا في أن كل واحد منهما ليس يتعرض لمعصية بسبب الفقر والغنى، ولكن افترقا في أن الواجد يأنس بما وجده فيتأكد حبه في قلبه ويطمئن إلى الدنيا، والفاقد المضطر يتجافى قلبه عن الدنيا وتكون الدنيا عنده كالسجن الذي يبغي الخلاص منه، ومهما استوت الأمور كلها وخرج من الدنيا رجلان أحدهما أشد ركوناً إلى الدنيا؛ فحاله أشد لا محالة؛ إذ يلتفت قلبه إلى الدنيا ويستوحش من الآخرة بقدر تأكد أنسه بالدنيا، وقد قال صلى الله عليه وسلم: " إن روح القدس نفث في روعي: أحبب من أحببت فإنك مفارقه"</w:t>
      </w:r>
      <w:r>
        <w:rPr>
          <w:rFonts w:ascii="Calibri" w:eastAsia="Calibri" w:hAnsi="Calibri" w:cs="Trad Al_Khat Deco"/>
          <w:b/>
          <w:bCs/>
          <w:color w:val="FF0000"/>
          <w:sz w:val="22"/>
          <w:szCs w:val="22"/>
          <w:u w:val="single"/>
          <w:vertAlign w:val="superscript"/>
          <w:rtl/>
        </w:rPr>
        <w:footnoteReference w:id="357"/>
      </w:r>
      <w:r w:rsidRPr="00B24DBB">
        <w:rPr>
          <w:rFonts w:ascii="Calibri" w:eastAsia="Calibri" w:hAnsi="Calibri" w:cs="Trad Al_Khat Deco"/>
          <w:sz w:val="22"/>
          <w:szCs w:val="22"/>
          <w:rtl/>
        </w:rPr>
        <w:t xml:space="preserve"> وهذا تنبيه على أن فراق المحبوب شديد، فينبغي أن تحب من لا يفارقك وهو الله تعالى، ولا تحب ما يفارقك وهو الدنيا، فإنك إذا أحببت الدنيا كرهت لقاء الله تعالى، فيكون قدومك بالموت على ما تكرهه، وفراقك لما تحبه؛ وكل من فارق محبوباً فيكون أذاه في فراقه بقدر حبه وقدر أنسه وأنس الواجد للدنيا القادر عليها أكثر من أنس الفاقد لها وإن كان حريصاً عليها، فإذن قد انكشف بهذا التحقيق أن الفقر هو الأشرف والأفضل والأصلح لكافة الخلق إلا في موضعين: أحدهما غني مثل غنى عائشة رضي الله عنها يستوي عنده الوجود والعدم، فيكون الوجود مزيداً له، إذ يستفيد به أدعية الفقراء والمساكين وجمع همهم؛ والثاني الفقر عن مقدار الضرورة فإن ذلك يكاد أن يكون كفراً، ولا خير فيه بوجه من الوجوه إلا إذا كان وجوده يبقي حياته ثم يستعين بقوته وحياته على الكفر والمعاصي، ولو مات جوعاً لكانت معاصيه أقل؛ فالأصلح له أن يموت جوعاً ولا يجد ما يضطر إليه سبيلاً؛ فهذا تفصيل القول في الغنى والفقر.</w:t>
      </w:r>
    </w:p>
    <w:p w:rsidR="00B24DBB" w:rsidRPr="00B24DBB" w:rsidP="00B24DBB">
      <w:pPr>
        <w:bidi/>
        <w:spacing w:after="200" w:line="240" w:lineRule="auto"/>
        <w:ind w:left="0" w:right="0"/>
        <w:jc w:val="lowKashida"/>
        <w:rPr>
          <w:rFonts w:ascii="Calibri" w:eastAsia="Calibri" w:hAnsi="Calibri" w:cs="Trad Al_Khat Deco"/>
          <w:sz w:val="22"/>
          <w:szCs w:val="22"/>
        </w:rPr>
      </w:pPr>
      <w:r w:rsidRPr="00B24DBB">
        <w:rPr>
          <w:rFonts w:ascii="Calibri" w:eastAsia="Calibri" w:hAnsi="Calibri" w:cs="Trad Al_Khat Deco"/>
          <w:sz w:val="22"/>
          <w:szCs w:val="22"/>
          <w:rtl/>
        </w:rPr>
        <w:t>ويبقى النظر في فقير حريص متكالب على طلب المال ليس له هم سواه، وفي غنى دونه في الحرص على حفظ المال، ولم يكن تفجعه بفقد المال لو فقده كتفجع الفقير بفقره، فهذا في محل النظر، والأظهر أن بعدهما عن الله تعالى بقدر قوة تفجعهما لفقد المال وقربهما بقدر ضعف تفجعهما بفقده، والعلم عند الله تعالى فيه.</w:t>
      </w:r>
    </w:p>
    <w:p w:rsidR="00B24DBB" w:rsidRPr="00E420FD" w:rsidP="00B24DBB">
      <w:pPr>
        <w:keepNext/>
        <w:bidi/>
        <w:spacing w:before="240" w:after="60" w:line="240" w:lineRule="auto"/>
        <w:ind w:left="0" w:right="0"/>
        <w:jc w:val="center"/>
        <w:outlineLvl w:val="3"/>
        <w:rPr>
          <w:rFonts w:eastAsia="Calibri" w:cs="Trad Al_Khat Deco"/>
          <w:b/>
          <w:bCs/>
          <w:color w:val="FF0000"/>
          <w:sz w:val="22"/>
          <w:szCs w:val="22"/>
          <w:rtl/>
        </w:rPr>
      </w:pPr>
      <w:r w:rsidRPr="00E420FD">
        <w:rPr>
          <w:rFonts w:eastAsia="Calibri" w:cs="Trad Al_Khat Deco"/>
          <w:b/>
          <w:bCs/>
          <w:color w:val="FF0000"/>
          <w:sz w:val="22"/>
          <w:szCs w:val="22"/>
          <w:rtl/>
        </w:rPr>
        <w:t>بيان آداب الفقير في فقره</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اعلم أن للفقير آداباً في باطنه ومخالطته وأفعاله ينبغي أن يراعيها.</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فأما أدب باطنه فإنه لا يكون فيه كراهية لما ابتلاه الله تعالى به من الفقر، أعني أنه لا يكون كارهاً فعل الله تعالى من حيث إنه فعله - وإن كان كارهاً للفقر - كالمحجوم يكون كارهاً للحجامة لتألمهبها ولا يكون كارهاً فعل الحجام ولا كارهاً للحجام، بل ربما يتقلد منه منة، فهذا أقل درجاته وهو واجب، ونقيضه حرام ومحبط ثواب الفقر، وهو معنى قوله عليه السلام: " يا معشر الفقراء أعطوا الله الرضا من قلوبكم تظفروا بثواب فقركم وإلا فلا " وأرفع من هذا أن لا يكون كارهاً للفقر بل يكون راضياً به، وأرفع منه أن يكون طالباً له وفرحاً به لعلمه بغوائل الغنى، ويكون متوكلاً في باطنه على الله تعالى واثقاً به في قدر ضرورته أنه يأتيه لا محالة ويكون كارهاً للزيادة على الكفاف. وقد قال علي كرم الله وجهه: إن لله تعالى عقوبات بالفقر ومثوبات بالفقر؛ من علامات الفقر إذا كان مثوبة أن يحسن عليه خلقه ويطيع به ربه، ولا يشكو حاله، ويشكر الله تعالى على فقره، ومن علاماته - إذا كان عقوبة - أن يسوء خلقه ويعصي ربه بترك طاعته ويكثر الشكاية ويتسخط القضاء، وهذا يدل أن كل فقير فليس بمحمود، بل المحمود الذي لا يتسخط ويرضى أو يفرح بالفقر ويرضى لعله بثمرته، إذ قيل: ما أعطى عبد شيئاً من الدنيا إلا قيل له: خذه على ثلاثة أثلاث: شغل وهم وطول حساب.</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أدب ظاهره: فأن يظهر التعفف والتجمل ولا يظهر الشكوى والفقر، بل يستر فقره ويستر أنه يستره ففي الحديث " إن الله تعالى يحب الفقير المتعفف أبا العيال ".</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تعالى: " يحسبهم الجاهل أغنياء من التعفف ".</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سفيان: أفضل الأعمال التجمل عند المحنة.</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بعضهم: ستر الفقر من كنوز البر.</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في الأعمال فأدبه: أن لا يتواضع لغني لأجل غناه، بل يتكبر عليه.</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قال علي كرم الله وجهه: ما أحسن تواضع الغني للفقير رغبة في ثواب الله تعالى، وأحسن منه تيه الفقير على الغني ثقة بالله عز وجل، فهذه رتبة، وأقل منها أن لا يخالط الأغنياء ولا يرغب في مجالستهم لأن ذلك من مبادئ الطمع.</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قال الثوري رحمه الله: إذا خالط الفقير الأغنياء فاعلم أنه مراء، وإذا خالط السلطان فاعلم أنه لص.</w:t>
        <w:br/>
        <w:t>وقال بعض العارفين: إذا خالط الفقير الأغنياء انحلت عروته، فإذا طمع فيهم انقطعت عصمته، فإذا سكن إليهم ضل. وينبغي أن لا يسكت عن ذكر الحق مداهنة للأغنياء وطمعاً في العطاء.</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أدبه في أفعاله: فأن لا يفتر بسبب الفقر عن عبادة، ولا يمنع بذل قليل ما يفضل عنه، فإن ذلك جهد المقل، وفضله أكثر من أموال كثيرة تبذل عن ظهر غني.</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روى زيد بن أسلم قال: قال رسول الله صلى الله عليه وسلم: " درهم من الصدقة أفضل عند الله من مائة ألف درهم ". قيل: وكيف ذلك يا رسول الله؟ قال: " أخرج رجل من عرض ماله مائة ألف درهم فتصدق بها، وأخرج رجل درهماً من درهمين لا يملك غيرهما طيبة به نفسه، فصار صاحب الدرهم أفضل من صاحب المائة ألف"</w:t>
      </w:r>
      <w:r>
        <w:rPr>
          <w:rFonts w:ascii="Calibri" w:eastAsia="Calibri" w:hAnsi="Calibri" w:cs="Trad Al_Khat Deco"/>
          <w:b/>
          <w:bCs/>
          <w:color w:val="FF0000"/>
          <w:sz w:val="22"/>
          <w:szCs w:val="22"/>
          <w:u w:val="single"/>
          <w:vertAlign w:val="superscript"/>
          <w:rtl/>
        </w:rPr>
        <w:footnoteReference w:id="358"/>
      </w:r>
      <w:r w:rsidRPr="00B24DBB">
        <w:rPr>
          <w:rFonts w:ascii="Calibri" w:eastAsia="Calibri" w:hAnsi="Calibri" w:cs="Trad Al_Khat Deco"/>
          <w:sz w:val="22"/>
          <w:szCs w:val="22"/>
          <w:rtl/>
        </w:rPr>
        <w:t>. وينبغي أن لا يدخر مالاً بل يأخذ قدر الحاجة ويخرج الباقي وفي الادخار ثلاث درجات: إحداها أن لا يدخر إلا ليومه وليلته وهي درجة الصديقين.</w:t>
      </w:r>
    </w:p>
    <w:p w:rsidR="00B24DBB" w:rsidRPr="00B24DBB" w:rsidP="00B24DBB">
      <w:pPr>
        <w:bidi/>
        <w:spacing w:after="200" w:line="240" w:lineRule="auto"/>
        <w:ind w:left="0" w:right="0"/>
        <w:jc w:val="lowKashida"/>
        <w:rPr>
          <w:rFonts w:ascii="Calibri" w:eastAsia="Calibri" w:hAnsi="Calibri" w:cs="Trad Al_Khat Deco"/>
          <w:sz w:val="22"/>
          <w:szCs w:val="22"/>
        </w:rPr>
      </w:pPr>
      <w:r w:rsidRPr="00B24DBB">
        <w:rPr>
          <w:rFonts w:ascii="Calibri" w:eastAsia="Calibri" w:hAnsi="Calibri" w:cs="Trad Al_Khat Deco"/>
          <w:sz w:val="22"/>
          <w:szCs w:val="22"/>
          <w:rtl/>
        </w:rPr>
        <w:t>والثانية: أن يدخر لأربعين يوماً فإن ما زاد عليه داخل في طول الأمل، وقد فهم العلماء ذلك من ميعاد الله تعالى لموسى عليه السلام ففهم منه الرخصة في أمل الحياة أربعين يوماً، وهذه درجة المتقين.</w:t>
        <w:br/>
        <w:t>والثالثة: أن يدخر لسنته وهي أقصى المراتب وهي رتبة الصالحين. ومن زاد في الادخار على هذا فهو واقع في غمار العموم خارج عن حيز الخصوص بالكلية، فغنى الصالح الضعيف في طمأنينة قلبه في قوت سنته، وغنى الخصوص في أربعين يوماً، وغنى خصوص الخصوص في يوم وليل. وقد قسم النبي صلى الله عليه وسلم نساءه على مثل هذه الأقسام، فبعضهن كان يعطيها قوت سنة عند حصول ما يحصل، وبعضهن قوت أربعين يوماً وليلة وهو قسم عائشة وحفصة.</w:t>
      </w:r>
    </w:p>
    <w:p w:rsidR="00B24DBB" w:rsidRPr="00E420FD" w:rsidP="00B24DBB">
      <w:pPr>
        <w:keepNext/>
        <w:bidi/>
        <w:spacing w:before="240" w:after="60" w:line="240" w:lineRule="auto"/>
        <w:ind w:left="0" w:right="0"/>
        <w:jc w:val="center"/>
        <w:outlineLvl w:val="3"/>
        <w:rPr>
          <w:rFonts w:eastAsia="Calibri" w:cs="Trad Al_Khat Deco"/>
          <w:b/>
          <w:bCs/>
          <w:color w:val="FF0000"/>
          <w:sz w:val="22"/>
          <w:szCs w:val="22"/>
          <w:rtl/>
        </w:rPr>
      </w:pPr>
      <w:r w:rsidRPr="00E420FD">
        <w:rPr>
          <w:rFonts w:eastAsia="Calibri" w:cs="Trad Al_Khat Deco"/>
          <w:b/>
          <w:bCs/>
          <w:color w:val="FF0000"/>
          <w:sz w:val="22"/>
          <w:szCs w:val="22"/>
          <w:rtl/>
        </w:rPr>
        <w:t>بيان آداب الفقير في قبول العطاء</w:t>
      </w:r>
    </w:p>
    <w:p w:rsidR="00B24DBB" w:rsidRPr="00E420FD" w:rsidP="00B24DBB">
      <w:pPr>
        <w:keepNext/>
        <w:bidi/>
        <w:spacing w:before="240" w:after="60" w:line="240" w:lineRule="auto"/>
        <w:ind w:left="0" w:right="0"/>
        <w:jc w:val="center"/>
        <w:outlineLvl w:val="3"/>
        <w:rPr>
          <w:rFonts w:eastAsia="Calibri" w:cs="Trad Al_Khat Deco"/>
          <w:b/>
          <w:bCs/>
          <w:color w:val="FF0000"/>
          <w:sz w:val="22"/>
          <w:szCs w:val="22"/>
          <w:rtl/>
        </w:rPr>
      </w:pPr>
      <w:r w:rsidRPr="00E420FD">
        <w:rPr>
          <w:rFonts w:eastAsia="Calibri" w:cs="Trad Al_Khat Deco"/>
          <w:b/>
          <w:bCs/>
          <w:color w:val="FF0000"/>
          <w:sz w:val="22"/>
          <w:szCs w:val="22"/>
          <w:rtl/>
        </w:rPr>
        <w:t>إذا جاءه بغير سؤال</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ينبغي أن يلاحظ الفقير فيما جاءه ثلاثة أمور: نفس المال، وغرض المعطي، وغرضه في الأخذ.</w:t>
        <w:br/>
        <w:t>أما نفس المال فينبغي أن يكون حلالاً خالياً عن الشبهات كلها، فإن كان فيه شبهة فليتحرز من أخذه، وقد ذكرنا في كتاب الحلال والحرام درجات الشبهة وما يجب اجتنابه وما يستحب.</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غرض المعطي فلا يخلو: إما أن يكون غرضه تطبيب قلبه وطلب محبته وهو الهدية، أو الثواب وهو الصدقة والزكاة، والذكر والرياء والسمعة إما على التجرد وإما ممزوجاً ببقية الأغراض.</w:t>
        <w:br/>
        <w:t>أما الأول - وهو الهدية - فلا بأس بقبولها فإن قبولها سنة رسول الله صلى الله عليه وسلم</w:t>
      </w:r>
      <w:r>
        <w:rPr>
          <w:rFonts w:ascii="Calibri" w:eastAsia="Calibri" w:hAnsi="Calibri" w:cs="Trad Al_Khat Deco"/>
          <w:b/>
          <w:bCs/>
          <w:color w:val="FF0000"/>
          <w:sz w:val="22"/>
          <w:szCs w:val="22"/>
          <w:u w:val="single"/>
          <w:vertAlign w:val="superscript"/>
          <w:rtl/>
        </w:rPr>
        <w:footnoteReference w:id="359"/>
      </w:r>
      <w:r w:rsidRPr="00B24DBB">
        <w:rPr>
          <w:rFonts w:ascii="Calibri" w:eastAsia="Calibri" w:hAnsi="Calibri" w:cs="Trad Al_Khat Deco"/>
          <w:sz w:val="22"/>
          <w:szCs w:val="22"/>
          <w:rtl/>
        </w:rPr>
        <w:t>، ولكن ينبغي أن لا يكون فيها منة. فإن كان فيها منة فالأولى تركها، فإن علم أن بعضها مما تعظم فيه المنة فليرد البعض دون البعض؛ فقد أهدي إلى رسول الله صلى الله عليه وسلم سمن وأقط وكبش، فقبل السمن والأقط ورد الكبش</w:t>
      </w:r>
      <w:r>
        <w:rPr>
          <w:rFonts w:ascii="Calibri" w:eastAsia="Calibri" w:hAnsi="Calibri" w:cs="Trad Al_Khat Deco"/>
          <w:b/>
          <w:bCs/>
          <w:color w:val="FF0000"/>
          <w:sz w:val="22"/>
          <w:szCs w:val="22"/>
          <w:u w:val="single"/>
          <w:vertAlign w:val="superscript"/>
          <w:rtl/>
        </w:rPr>
        <w:footnoteReference w:id="360"/>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وكان صلى الله عليه وسلم يقبل من بعض الناس ويرد على بعض</w:t>
      </w:r>
      <w:r>
        <w:rPr>
          <w:rFonts w:ascii="Calibri" w:eastAsia="Calibri" w:hAnsi="Calibri" w:cs="Trad Al_Khat Deco"/>
          <w:b/>
          <w:bCs/>
          <w:color w:val="FF0000"/>
          <w:sz w:val="22"/>
          <w:szCs w:val="22"/>
          <w:u w:val="single"/>
          <w:vertAlign w:val="superscript"/>
          <w:rtl/>
        </w:rPr>
        <w:footnoteReference w:id="361"/>
      </w:r>
      <w:r w:rsidRPr="00B24DBB">
        <w:rPr>
          <w:rFonts w:ascii="Calibri" w:eastAsia="Calibri" w:hAnsi="Calibri" w:cs="Trad Al_Khat Deco"/>
          <w:sz w:val="22"/>
          <w:szCs w:val="22"/>
          <w:rtl/>
        </w:rPr>
        <w:t>. وقال: " لقد هممت أن لا أتهب إلا من قرشي أو ثقفي أو أنصاري أو دوسي"</w:t>
      </w:r>
      <w:r>
        <w:rPr>
          <w:rFonts w:ascii="Calibri" w:eastAsia="Calibri" w:hAnsi="Calibri" w:cs="Trad Al_Khat Deco"/>
          <w:b/>
          <w:bCs/>
          <w:color w:val="FF0000"/>
          <w:sz w:val="22"/>
          <w:szCs w:val="22"/>
          <w:u w:val="single"/>
          <w:vertAlign w:val="superscript"/>
          <w:rtl/>
        </w:rPr>
        <w:footnoteReference w:id="362"/>
      </w:r>
      <w:r w:rsidRPr="00B24DBB">
        <w:rPr>
          <w:rFonts w:ascii="Calibri" w:eastAsia="Calibri" w:hAnsi="Calibri" w:cs="Trad Al_Khat Deco"/>
          <w:sz w:val="22"/>
          <w:szCs w:val="22"/>
          <w:rtl/>
        </w:rPr>
        <w:t xml:space="preserve"> وفعل هذا جماعة من التابعين.</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وجاءت إلى فتح الموصلي صرة فيها خمسين درهماً فقال: حدثنا عطاء عن النبي صلى الله عليه وسلم أنه قال: " من أتاه رزق من غير مسألة فرده فأنما يرده على الله"</w:t>
      </w:r>
      <w:r>
        <w:rPr>
          <w:rFonts w:ascii="Calibri" w:eastAsia="Calibri" w:hAnsi="Calibri" w:cs="Trad Al_Khat Deco"/>
          <w:b/>
          <w:bCs/>
          <w:color w:val="FF0000"/>
          <w:sz w:val="22"/>
          <w:szCs w:val="22"/>
          <w:u w:val="single"/>
          <w:vertAlign w:val="superscript"/>
          <w:rtl/>
        </w:rPr>
        <w:footnoteReference w:id="363"/>
      </w:r>
      <w:r w:rsidRPr="00B24DBB">
        <w:rPr>
          <w:rFonts w:ascii="Calibri" w:eastAsia="Calibri" w:hAnsi="Calibri" w:cs="Trad Al_Khat Deco"/>
          <w:sz w:val="22"/>
          <w:szCs w:val="22"/>
          <w:rtl/>
        </w:rPr>
        <w:t>. ثم فتح الصرة فأخذ منها درهماً ورد سائرها.</w:t>
        <w:br/>
        <w:t>وكان الحسن يروي هذا الحديث أيضاً ولكن حمل إليه رجل كيساً ورزمة من رقيق ثياب خراسان، فرد ذلك وقال: من جلس مجلسي هذا وقبل من الناس مثل هذا لقي الله عز وجل يوم القيامة وليس له خلاق. وهذا يدل على أن أمر العالم والواعظ أشد في قبول العطاء. وقد كان الحسن يقبل من أصحابه.</w:t>
        <w:br/>
        <w:t>وكان إبراهيم التيمي يسأل من أصحابه الدرهم والدرهمين ونحوه ويعرض عليه غيرهم المئين فلا يأخذها. وكان بعضهم إذا أعطاه صديقه شيئاً يقول: اتركه عندك وانظر إن كنت بعد قبوله في قلبك أفضل مني قبل القبول فأخبرني حتى آخذه وإلا فلا، وأمارة هذا أن يشق عليه الرد لو رده ويفرح بالقبول ويرى المنة على نفسه في قبول صديقه هديته، فإن علم أنه يمازجه منة فأخذه مباح ولكنه مكروه عند الفقراء الصادقين.</w:t>
        <w:br/>
        <w:t>وقال بشر: ما سألت أحداً قط شيئاً إلا سرياً السقطي لأنه قد صح عندي زهده في الدنيا فهو يفرح بخروج الشيء من يده ويتبرم ببقائه عنده فأكون عوناً له على ما يحب.</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وجاء خراساني إلى الجنيد رحمه الله بمال وسأله أن يأكله فقال: أفرقه على الفقراء، فقال: ما أريد هذا. قال: ومتى أعيش حتى آكل هذا؟ قال: ما أريد أن تنفقه في الخل والبقل بل في الحلاوات والطيبات، فقبل ذلك منه، فقال الخراساني: ما أجد في بغداد أمن علي منك، فقال الجنيد: ولا ينبغي أن يقبل إلا من مثلك.</w:t>
        <w:br/>
        <w:t>الثاني: أن يكون للثواب المجرد وذلك صدقة أو زكاة، فعليه أن ينظر في صفات نفسه هل هو مستحق للزكاة؟ فإن اشتبه عليه فهو محل شبهة، وقد ذكرنا تفصيل ذلك كتاب أسرار الزكاة. وإن كانت صدقة وكان يعطيه لدينه فلينظر إلى باطنه، فإن كان مقارفاً لمعصية في السر يعلم أن المعطي لو علم ذلك لنفر طبعه ولما تقرب إلى الله بالتصدق عليه، فهذا حرام أخذه كما لو أعطاه لظنه أنه عالم أو علوي ولم يكن، فإن أخذه حرام محض لا شبهة فيه.</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الثالث: أن يكون غرضه السمعة والرياء والشهرة، فينبغي أن يرد عليه قصده الفاسد ولا يقبله، إذ يكون معيناً له على غرضه الفاسد.</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وكان سفيان الثوري يرد ما يعطي ويقول: لو علمت أنهم لا يذكرون ذلك افتخاراً به لأخذت وعوتب بعضهم في رد ما كان يأتيه من صلة فقال: إنما أراد صلتهم إشفاقاً عليهم ونصحاً لهم لأنهم يذكرون ذلك ويحبون أن يعلم به فتذهب أموالهم وتحبط أجورهم.</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غرضه في الأخذ فينبغي أن ينظر: أهو محتاج إليه فيما لا بد منه أو هو مستغن عنه، فإن كان محتاجاً إليه وقد سلم من الشبهة والآفات التي ذكرناها في المعطي فالأفضل له الأخذ، قال النبي صلى الله عليه وسلم: " ما المعطي من سعة بأعظم أجراً من الآخذ إذا كان محتاجاً"</w:t>
      </w:r>
      <w:r>
        <w:rPr>
          <w:rFonts w:ascii="Calibri" w:eastAsia="Calibri" w:hAnsi="Calibri" w:cs="Trad Al_Khat Deco"/>
          <w:b/>
          <w:bCs/>
          <w:color w:val="FF0000"/>
          <w:sz w:val="22"/>
          <w:szCs w:val="22"/>
          <w:u w:val="single"/>
          <w:vertAlign w:val="superscript"/>
          <w:rtl/>
        </w:rPr>
        <w:footnoteReference w:id="364"/>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صلى الله عليه وسلم: " من أتاه شيء من هذا المال من غير مسألة ولا استشراف فإنما هو رزق ساقه الله إليه"</w:t>
      </w:r>
      <w:r>
        <w:rPr>
          <w:rFonts w:ascii="Calibri" w:eastAsia="Calibri" w:hAnsi="Calibri" w:cs="Trad Al_Khat Deco"/>
          <w:b/>
          <w:bCs/>
          <w:color w:val="FF0000"/>
          <w:sz w:val="22"/>
          <w:szCs w:val="22"/>
          <w:u w:val="single"/>
          <w:vertAlign w:val="superscript"/>
          <w:rtl/>
        </w:rPr>
        <w:footnoteReference w:id="365"/>
      </w:r>
      <w:r w:rsidRPr="00B24DBB">
        <w:rPr>
          <w:rFonts w:ascii="Calibri" w:eastAsia="Calibri" w:hAnsi="Calibri" w:cs="Trad Al_Khat Deco"/>
          <w:sz w:val="22"/>
          <w:szCs w:val="22"/>
          <w:rtl/>
        </w:rPr>
        <w:t xml:space="preserve"> وفي لفظ آخر: " فلا يرده ".</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بعض العلماء: من أعطي ولم يأخذ سأل ولم يعطَ.</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وقد كان سري السقطي يوصل إلى أحمد بن حنبل رحمة الله عليهما شيئاً فرده مرة، فقال له السري: يا أحمد، احذر آفة الرد فإنها أشد من آفة الأخذ، فقال له أحمد: أعد علي ما قلت! فأعاده، فقال أحمد: ما رددت عليك إلا لأن عندي قوت شهر، فاحبسه لي عندك، فإذا كان بعد شهر فأنفذه إلي.</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وقد قال بعض العلماء: يخاف في الرد مع الحاجة عقوبة من ابتلاء بطمع أو دخول في شبهة أو غيره؛ فأما إذا كان ما أتاه زائداً على حاجته فلا يخلو: إما أن يكون حاله الاشتغال بنفسه أو التكفل بأمور الفقراء والإنفاق عليهم لما في طبعه من الرفق والسخاء، فإن كان مشغولاً بنفسه فلا وجه لأخذه وإمساكه إن كان طالباً طريق الآخرة، فإن ذلك محض إتباع الهوى، وكل عمل ليس لله فهو سبيل الشيطان أو داعٍ إليه، ومن حام حول الحمى يوشك أن يقع فيه، ثم له مقامان: أحدهما أن يأخذ في العلانية ويرد في السر، أو يأخذ في العلانية ويفرق في السر، وهذا مقام الصديقين؛ وهو شاق على النفس لا يطيقه إلا من اطمأنت نفسه بالرياضة.</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والثاني أن يترك ولا يأخذ ليصرفه صاحبه إلى من هو أحوج منه، أو يأخذ ويوصل إلى من هو أحوج منه فيفعل كليهما في السر أو كليهما في العلانية؛ وقد ذكرنا هل الأفضل إظهار الأخذ أو إخفاؤه؟ في كتاب أسرار الزكاة مع جملة من أحكام الفقر فليطلب من موضعه. وأما امتناع أحمد بن حنبل عن قبول عطاء سري السقطي رحمهما الله، فإنما كان لاستغنائه عنه، إذ كان عنده قوت شهر ولم يرض لنفسه أن يشتغل بأخذه وصرفه إلى غيره؛ فإن في ذلك آفات وأخطاراً، والورع يكون حذراً من مظان الآفات إذا لم يأمن مكيدة الشيطان على نفسه.</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بعض المجاورين بمكة: كانت عندي دراهم أعددتها للإنفاق في سبيل الله، فسمعت فقيراً قد فرغ من طوافه وهو يقول بصوت خفي: أنا جائع كما ترى عريان كما ترى، فما ترى يا من يرى ولا يُرى، فنظرت فإذا عليه خلقان لا تكاد تواريه، فقلت في نفسي: لا أجد لدراهمي موضعاً أحسن من هذا؛ فحملتها إليه، فنظر إليها ثم أخذ منها خمسة دراهم وقال: أربعة ثمن مئزرين، ودرهم أنفقه ثلاثة فلا حاجة بي إلى الباقي فرده. قال: فرأيته الليلة الثانية وعليه مئزران جديدان، فهجس في نفسي منه شيء فالتفت إلي فأخذ بيدي فأطافني معه أسبوعاً كل شوطاً منها على جوهر من معادن الأرض يتخشخش تحت أقدامنا إلى الكعبين: منها ذهب وفضة وياقوت ولؤلؤ وجوهر، ولم يظهر ذلك للناس، فقال: هذا كله قد أعطانيه فزهدت فيه وآخذ من أيدي الخلق لأن هذه أثقال وفتنة، وذلك للعباد فيه رحمة ونعمة، والمقصود من هذا: أن الزيادة على قدر الحاجة إنما تأتيك ابتلاء وفتنة لينظر الله إليك ماذا تعمل فيه، وقدر الحاجة يأتيك رفقاً بك، فلا تغفل عن الفرق بين الرفق والابتلاء.</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قال الله تعالى: " إنا جعلنا ما على الأرض زينة لها لنبلوهم أيهم أحسن عملاً ".</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وقد قال صلى الله عليه وسلم: " لا حق لابن آدم إلا في ثلاث: طعام يقيم صلبه، وثوب يواري عورته، وبيت يكنه، فما زاد فهو حساب"</w:t>
      </w:r>
      <w:r>
        <w:rPr>
          <w:rFonts w:ascii="Calibri" w:eastAsia="Calibri" w:hAnsi="Calibri" w:cs="Trad Al_Khat Deco"/>
          <w:b/>
          <w:bCs/>
          <w:color w:val="FF0000"/>
          <w:sz w:val="22"/>
          <w:szCs w:val="22"/>
          <w:u w:val="single"/>
          <w:vertAlign w:val="superscript"/>
          <w:rtl/>
        </w:rPr>
        <w:footnoteReference w:id="366"/>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فإذن أنت في أخذ قدر الحاجة من هذه الثلاث مثاب، وفيما زاد عليه أن لم تعصر الله متعرض للحساب، وإن عصيت الله فأنت متعرض للعقاب.</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ومن الاختبار أيضاً: أن تعزم على ترك لذة من اللذات تقرباً إلى الله تعالى وكسراً لصفة النفس فتأتيك عفواً صفواً لتمتحن بها قوة عقلك، فالأولى الامتناع عنها فإن النفس إذا رخص لها في نقض العزم ألفت نقض العهد وعادت لعادتها ولا يمكن قهرها، فرد ذلك مهم وهو الزهد، فإن أخذتها وصرفته إلى محتاج فهو غاية الزهد، ولا يقدر عليه إلا الصديقون: وأما إذا كانت حالك السخاء والبذل والتكفل بحقوق الفقراء وتعهد جماعة من الصلحاء فخذ ما زاد على حاجتك فإنه غير زائد على حاجة الفقراء، وبادر به إلى الصرف إليهم ولا تدخره، إن إمساكه ولو ليلة واحدة فيه فتنة واختبار، فربما يحلو في قلبك فتمسكه فيكون فتنة عليك، وقد تصدى لخدمة الفقراء جماعة اتخذوها وسيلة إلى التوسع في المال والتنعم في المطعم والمشرب وذلك هو الهلاك. ومن كان غرضه الرفق وطلب الثواب به فله أن يستقرض على حسن الظن بالله لا على اعتماد السلاطين الظلمة، فإن رزقه الله من حلال قضاه. وغن مات قبل القضاء قضاه الله تعالى عنه وأرضى غرماءه، وذلك بشرط أن يكون مكشوف الحال عند من يقرضه فلا يغر المقرض ولا يخدعه بالمواعيد بل يكشف حاله عنده ليقدم على إقراضه على بصيرة، ودين مثل هذا الرجل واجب أن يقضى من مال بيت المال ومن الزكاة، وقد قال تعالى: " ومن قدر عليه رزقه فلينفق مما آتاه الله " قيل معناه: ليبع أحد ثوبيه. وقيل معناه: فليستقرض بجاهه، فذلك مما آتاه الله.</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بعضهم: إن لله تعالى عباداً ينفقون على قدر بضائعهم، ولله عباد ينفقون على قدر حسن الظن بالله تعالى.</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ومات بعضهم فأوصى بماله لثلاث طوائف: الأقوياء، والأسخياء، والأغنياء. فقيل: من هؤلاء؟ فقال: أما الأقوياء فهم أهل التوكل على الله تعالى، وأما الأسخياء فهم أهل حسن الظن بالله تعالى، وأما الأغنياء فهم أهل الانقطاع إلى الله تعالى.</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فإذن مهما وجدت هذه الشروط فيه وفي المال وفي المعطي فليأخذه، وينبغي أن يرى ما يأخذه من الله لا من المعطي؛ لأن المعطي واسطة قد سخر للعطاء؛ وهو مضطر إليه بما سلط عليه من الدواعي والإرادات والاعتقادات وقد حكي أن بعض الناس دعا شقيقاً في خمسين من أصحابه، فوضع الرجل مائدة حسنة، فلما قعد قال لأصحابه: إن هذا الرجل يقول: من لم يرن صنعت هذا الطعام وقدمته فطعامي عليه حرام، فقاموا كلهم وخرجوا إلا شاباً منهم كان دونهم في الدرجة، فقال صاحب المنزل لشقيق: ما قصدت بهذا؟ قال أردت أن أختبر توحيد أصحابي كلهم.</w:t>
      </w:r>
    </w:p>
    <w:p w:rsidR="00B24DBB" w:rsidRPr="00B24DBB" w:rsidP="00B24DBB">
      <w:pPr>
        <w:bidi/>
        <w:spacing w:after="200" w:line="240" w:lineRule="auto"/>
        <w:ind w:left="0" w:right="0"/>
        <w:jc w:val="lowKashida"/>
        <w:rPr>
          <w:rFonts w:ascii="Calibri" w:eastAsia="Calibri" w:hAnsi="Calibri" w:cs="Trad Al_Khat Deco"/>
          <w:sz w:val="22"/>
          <w:szCs w:val="22"/>
        </w:rPr>
      </w:pPr>
      <w:r w:rsidRPr="00B24DBB">
        <w:rPr>
          <w:rFonts w:ascii="Calibri" w:eastAsia="Calibri" w:hAnsi="Calibri" w:cs="Trad Al_Khat Deco"/>
          <w:sz w:val="22"/>
          <w:szCs w:val="22"/>
          <w:rtl/>
        </w:rPr>
        <w:t>وقال موسى عليه السلام: يا رب جعلت رزقي هكذا على أيدي بني إسرائيل يغديني هذا يوماً ويعشيني هذا ليلة، فأوحى الله تعالى إليه: هكذا أصنع بأوليائي، أجري أرزاقهم على أيدي البطالين من عبادي ليؤجروا فيهم. فلا ينبغي أن يرى المعطي إلا من حيث أنه مسخر مأجور من الله تعالى، نسأل الله حسن التوفيق لما يرضاه.</w:t>
      </w:r>
    </w:p>
    <w:p w:rsidR="00B24DBB" w:rsidRPr="00E420FD" w:rsidP="00E420FD">
      <w:pPr>
        <w:keepNext/>
        <w:bidi/>
        <w:spacing w:before="240" w:after="60" w:line="240" w:lineRule="auto"/>
        <w:ind w:left="0" w:right="0"/>
        <w:jc w:val="center"/>
        <w:outlineLvl w:val="3"/>
        <w:rPr>
          <w:rFonts w:eastAsia="Calibri" w:cs="Trad Al_Khat Deco"/>
          <w:b/>
          <w:bCs/>
          <w:color w:val="FF0000"/>
          <w:sz w:val="22"/>
          <w:szCs w:val="22"/>
          <w:rtl/>
        </w:rPr>
      </w:pPr>
      <w:r w:rsidRPr="00E420FD">
        <w:rPr>
          <w:rFonts w:eastAsia="Calibri" w:cs="Trad Al_Khat Deco"/>
          <w:b/>
          <w:bCs/>
          <w:color w:val="FF0000"/>
          <w:sz w:val="22"/>
          <w:szCs w:val="22"/>
          <w:rtl/>
        </w:rPr>
        <w:t>بيان تحريم السؤال من غير ضرورة</w:t>
      </w:r>
      <w:r w:rsidRPr="00E420FD" w:rsidR="00E420FD">
        <w:rPr>
          <w:rFonts w:eastAsia="Calibri" w:cs="Trad Al_Khat Deco" w:hint="cs"/>
          <w:b/>
          <w:bCs/>
          <w:color w:val="FF0000"/>
          <w:sz w:val="22"/>
          <w:szCs w:val="22"/>
          <w:rtl/>
        </w:rPr>
        <w:t xml:space="preserve"> </w:t>
      </w:r>
      <w:r w:rsidRPr="00E420FD">
        <w:rPr>
          <w:rFonts w:eastAsia="Calibri" w:cs="Trad Al_Khat Deco"/>
          <w:b/>
          <w:bCs/>
          <w:color w:val="FF0000"/>
          <w:sz w:val="22"/>
          <w:szCs w:val="22"/>
          <w:rtl/>
        </w:rPr>
        <w:t>وآداب الفقير المضطر فيه</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اعلم أنه قد وردت مناه كثيرة في السؤال وتشديدات، وورد فيه أيضاً ما يدل على الرخصة إذ قال صلى الله عليه وسلم: " للسائل حق ولو جاء على فرس"</w:t>
      </w:r>
      <w:r>
        <w:rPr>
          <w:rFonts w:ascii="Calibri" w:eastAsia="Calibri" w:hAnsi="Calibri" w:cs="Trad Al_Khat Deco"/>
          <w:b/>
          <w:bCs/>
          <w:color w:val="FF0000"/>
          <w:sz w:val="22"/>
          <w:szCs w:val="22"/>
          <w:u w:val="single"/>
          <w:vertAlign w:val="superscript"/>
          <w:rtl/>
        </w:rPr>
        <w:footnoteReference w:id="367"/>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وفي الحديث: " ردوا السائل ولو بظلف محرق"</w:t>
      </w:r>
      <w:r>
        <w:rPr>
          <w:rFonts w:ascii="Calibri" w:eastAsia="Calibri" w:hAnsi="Calibri" w:cs="Trad Al_Khat Deco"/>
          <w:b/>
          <w:bCs/>
          <w:color w:val="FF0000"/>
          <w:sz w:val="22"/>
          <w:szCs w:val="22"/>
          <w:u w:val="single"/>
          <w:vertAlign w:val="superscript"/>
          <w:rtl/>
        </w:rPr>
        <w:footnoteReference w:id="368"/>
      </w:r>
      <w:r w:rsidRPr="00B24DBB">
        <w:rPr>
          <w:rFonts w:ascii="Calibri" w:eastAsia="Calibri" w:hAnsi="Calibri" w:cs="Trad Al_Khat Deco"/>
          <w:sz w:val="22"/>
          <w:szCs w:val="22"/>
          <w:rtl/>
        </w:rPr>
        <w:t>. ولو كان السؤال حراماً مطلقاً لما جاز إعانة المتعدي على عدوانه والإعطاء إعانة، فالكاشف للغطاء فيه أن السؤال حرام في الأصل وإنما يباح بضرورة أو حاجة مهمة قريبة من الضرورة، فإن كان عنها بد فهو حرام، وإنما قلنا إن الأصل فيه التحريم لأنه لا ينفك عن ثلاثة أمور محرمة: الأول: إظهار الشكوى من الله تعالى، إذ السؤال إظهار للفقر وذكر لقصور نعمة الله تعالى عنه وهو عين الشكوى، وكما أن العبد المملوك لو سأل لكان سؤاله تشنيعاً على سيده، فكذلك سؤال العباد تشنيع على الله تعالى، وهذا ينبغي أن يحرم ولا يحل إلا لضرورة كما تحل الميتة.</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الثاني: أن فيه إذلال السائل نفسه لغير الله تعالى وليس للمؤمن أن يذل نفسه لغير الله، بل عليه أن يذل نفسه لمولاه فإن فيه عزه، فأما سائر الخلق فإنهم عباد أمثاله فلا ينبغي أن يذل لهم إلا لضرورة، وفي السؤال ذل للسائل بالإضافة إلى المسؤول.</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الثالث: أنه لا ينفك عن إيذاء المسؤول غالباً، لأنه ربما لا تسمح نفسه بالبذل عن طيب قلب منه، فإن بذل حياء من السائل أو رياء فهو حرام على الآخذ، وإن منع ربما استحيا وتأذى في نفسه بالمنع إذ يرى نفسه في صورة البخلاء، ففي البذل نقصان ماله وفي المنع نقصان جاهه، وكلاهما مؤذيان، والسائل هو السبب في الإيذاء والإيذاء حرام إلا بضرورة، ومهما فهمت هذه المحذورات الثلاث فقد فهمت قوله صلى الله عليه وسلم: " مسألة الناس من الفواحش ما أحل من الفواحش غيرها"</w:t>
      </w:r>
      <w:r>
        <w:rPr>
          <w:rFonts w:ascii="Calibri" w:eastAsia="Calibri" w:hAnsi="Calibri" w:cs="Trad Al_Khat Deco"/>
          <w:b/>
          <w:bCs/>
          <w:color w:val="FF0000"/>
          <w:sz w:val="22"/>
          <w:szCs w:val="22"/>
          <w:u w:val="single"/>
          <w:vertAlign w:val="superscript"/>
          <w:rtl/>
        </w:rPr>
        <w:footnoteReference w:id="369"/>
      </w:r>
      <w:r w:rsidRPr="00B24DBB">
        <w:rPr>
          <w:rFonts w:ascii="Calibri" w:eastAsia="Calibri" w:hAnsi="Calibri" w:cs="Trad Al_Khat Deco"/>
          <w:sz w:val="22"/>
          <w:szCs w:val="22"/>
          <w:rtl/>
        </w:rPr>
        <w:t xml:space="preserve"> فانظر كيف سماها فاحشة، ولا يخفى أن الفاحشة إنما تباح لضرورة كما يباح شرب الخمر لمن غص بلقمة وهو لا يجد غيره، وقال صلى الله عليه وسلم: " من سأل عن غنى فإنما يستكثر من جمر جهنم"</w:t>
      </w:r>
      <w:r>
        <w:rPr>
          <w:rFonts w:ascii="Calibri" w:eastAsia="Calibri" w:hAnsi="Calibri" w:cs="Trad Al_Khat Deco"/>
          <w:b/>
          <w:bCs/>
          <w:color w:val="FF0000"/>
          <w:sz w:val="22"/>
          <w:szCs w:val="22"/>
          <w:u w:val="single"/>
          <w:vertAlign w:val="superscript"/>
          <w:rtl/>
        </w:rPr>
        <w:footnoteReference w:id="370"/>
      </w:r>
      <w:r w:rsidRPr="00B24DBB">
        <w:rPr>
          <w:rFonts w:ascii="Calibri" w:eastAsia="Calibri" w:hAnsi="Calibri" w:cs="Trad Al_Khat Deco"/>
          <w:sz w:val="22"/>
          <w:szCs w:val="22"/>
          <w:rtl/>
        </w:rPr>
        <w:t xml:space="preserve"> " ومن سأل وله ما يغنيه جاء يوم القيامة ووجهه عظم يتقعقع وليس عليه لحم " وفي لفظ آخر " كانت مسألته خدوشاً وكدوحاً في وجهه"</w:t>
      </w:r>
      <w:r>
        <w:rPr>
          <w:rFonts w:ascii="Calibri" w:eastAsia="Calibri" w:hAnsi="Calibri" w:cs="Trad Al_Khat Deco"/>
          <w:b/>
          <w:bCs/>
          <w:color w:val="FF0000"/>
          <w:sz w:val="22"/>
          <w:szCs w:val="22"/>
          <w:u w:val="single"/>
          <w:vertAlign w:val="superscript"/>
          <w:rtl/>
        </w:rPr>
        <w:footnoteReference w:id="371"/>
      </w:r>
      <w:r w:rsidRPr="00B24DBB">
        <w:rPr>
          <w:rFonts w:ascii="Calibri" w:eastAsia="Calibri" w:hAnsi="Calibri" w:cs="Trad Al_Khat Deco"/>
          <w:sz w:val="22"/>
          <w:szCs w:val="22"/>
          <w:rtl/>
        </w:rPr>
        <w:t xml:space="preserve"> وهذه الألفاظ صريحة في التحريم والتشديد. وبايع رسول الله صلى الله عليه وسلم قوماً على الإسلام فاشترط عليهم السمع والطاعة ثم قال لهم كلمة خفية " ولا تسألوا الناس شيئاً"</w:t>
      </w:r>
      <w:r>
        <w:rPr>
          <w:rFonts w:ascii="Calibri" w:eastAsia="Calibri" w:hAnsi="Calibri" w:cs="Trad Al_Khat Deco"/>
          <w:b/>
          <w:bCs/>
          <w:color w:val="FF0000"/>
          <w:sz w:val="22"/>
          <w:szCs w:val="22"/>
          <w:u w:val="single"/>
          <w:vertAlign w:val="superscript"/>
          <w:rtl/>
        </w:rPr>
        <w:footnoteReference w:id="372"/>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وكان صلى الله عليه وسلم يأمر كثيراً بالتعفف عن السؤال ويقول: " من سألنا أعطيناه؛ ومن استغنى أغناه الله، ومن لم يسألنا فهو أحب إلينا"</w:t>
      </w:r>
      <w:r>
        <w:rPr>
          <w:rFonts w:ascii="Calibri" w:eastAsia="Calibri" w:hAnsi="Calibri" w:cs="Trad Al_Khat Deco"/>
          <w:b/>
          <w:bCs/>
          <w:color w:val="FF0000"/>
          <w:sz w:val="22"/>
          <w:szCs w:val="22"/>
          <w:u w:val="single"/>
          <w:vertAlign w:val="superscript"/>
          <w:rtl/>
        </w:rPr>
        <w:footnoteReference w:id="373"/>
      </w:r>
      <w:r w:rsidRPr="00B24DBB">
        <w:rPr>
          <w:rFonts w:ascii="Calibri" w:eastAsia="Calibri" w:hAnsi="Calibri" w:cs="Trad Al_Khat Deco"/>
          <w:sz w:val="22"/>
          <w:szCs w:val="22"/>
          <w:rtl/>
        </w:rPr>
        <w:t>.</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وقال صلى الله عليه وسلم: " استغنوا عن الناس وما قل من السؤال فهو خير " قالوا: ومنك يا رسول الله؟ قال: " ومني"</w:t>
      </w:r>
      <w:r>
        <w:rPr>
          <w:rFonts w:ascii="Calibri" w:eastAsia="Calibri" w:hAnsi="Calibri" w:cs="Trad Al_Khat Deco"/>
          <w:b/>
          <w:bCs/>
          <w:color w:val="FF0000"/>
          <w:sz w:val="22"/>
          <w:szCs w:val="22"/>
          <w:u w:val="single"/>
          <w:vertAlign w:val="superscript"/>
          <w:rtl/>
        </w:rPr>
        <w:footnoteReference w:id="374"/>
      </w:r>
      <w:r w:rsidRPr="00B24DBB">
        <w:rPr>
          <w:rFonts w:ascii="Calibri" w:eastAsia="Calibri" w:hAnsi="Calibri" w:cs="Trad Al_Khat Deco"/>
          <w:sz w:val="22"/>
          <w:szCs w:val="22"/>
          <w:rtl/>
        </w:rPr>
        <w:t>.</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وسمع عمر رضي الله عنه سائلاً يسأل بعد المغرب فقال لواحد من قومه: عش الرجل، فعشاه ثم سمعه ثانياً يسأل فقال: ألم أقل لك عش الرجل؟ قال: قد عشيته، فنظر عمر فإذا تحت يده مخلاة مملوءة خبزاً فقال: لست سائلاً ولكنك تاجر، ثم أخذ المخلاة ونثرها بين يدي إبل الصدقة وضربه بالدرة وقال: لا تعد. ولولا أن سؤاله كان حراماً لما ضربه بالدرة ولا أخذ مخلاته، ولعل الفقيه الضعيف المنة الضيق الحوصلة يستبعد هذا من فعل عمر ويقول: أما ضربه فهو تأديب وقد ورد الشرع بالتعزير، وأما أخذه ماله فهو مصادرة والشرع لم يرد بالعقوبة بأخذ المال فكيف استجازه؟ وهو استبعاد مصدره القصور في الفقه، فأين يظهر فقه الفقهاء كلهم في حوصلة عمر بن الخطاب رضي الله عنه وإطلاعه على أسرار دين الله ومصالح عباده؟ أفترى أنه لم يعلم أن المصادرة بالمال غير جائزة أو علم ذلك ولكن أقدم عليه غضباً في معصية الله وحاشاه، أو أراد الزجر بالمصلحة بغير طريق شرعها نبي الله، وهيهات فإذن ذلك أيضاً معصية، بل الفقه الذي لاح له فيه أنه رآه مستغنياً عن السؤال، وعلم أن من أعطاه شيئاً فإنما أعطاه على اعتقاد أنه محتاج، وقد كان كاذباً فلم يدخل في ملكه بأخذه مع التلبيس وعسر تمييز ذلك ورده إلى أصحابه، إذ لا يعرف أصحابه بأعيانهم، فبقي مالاً لا مالك له، فوجب صرفه إلى المصالح، وإبل الصدقة وعلفها من المصالح، ويتنزل أخذ السائل مع إظهار الحاجة كاذباً كأخذ العلوي بقوله إني علوي وهو كاذب. فإنه لا يملك ما يأخذه، كأخذ الصوفي الصالح وهو في الباطن مقارف لمعصية لو عرفها المعطي لما أعطاه - وقد ذكرنا في مواضع أن ما أخذوه على هذا الوجه لا يملكونه وهو حرام عليهم ويجب عليهم الرد إلى مالكه، فاستدل بفعل عمر رضي الله عنه على صحة هذا المعنى الذي يغفل عنه كثير من الفقهاء، وقد قررناه في مواضع، ولا تستدل بغفلتك عن هذا الفقه على بطلان فعل عمر.</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فإذا عرفت أن السؤال يباح لضرورة، فاعلم أن الشيء إما أن يكون مضطراً إليه، أو محتاجاً إليه حاجة مهمة أو خفيفة، أو مستغنى عنه؛ فهذه أربعة أحوال: أما المضطر إليه فهو سؤال الجائع عند خوفه على نفسه موتاً أو مرضاً وسؤال العاري وبدنه مكشوف ليس معه ما يواريه، وهو مباح مهما وجدت بقة الشروط في المسؤول بكونه مباحاً، والمسؤول منه بكونه راضياً في الباطن، وفي السائل بكونه عاجزاً عن الكسب، فإن القادر على الكسب وهو يطال له السؤال إلا إذا استغرق طلب العلم أوقاته، وكل من له خط فهو قادر على الكسب بالوراقة.</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المستغني فهو الذي يطلب شيئاً وعنده مثله وأمثاله، فسؤاله حرام قطعاً، وهذان طرفان واضحان.</w:t>
        <w:br/>
        <w:t>وأما المحتاج حاجة مهمة فكالمريض الذي يحتاج إلى دواء ليس يظهر خوفه لو لم يستعمله ولكن لا يخلو عن خوف، وكمن له جبة لا قميص تحتها في الشتاء وهو يتأذى بالبرد تأذياً لا ينتهي إلى حد الضرورة، وكذلك من يسأل لأجل الكراء وهو قادر على المشي بمشقة، فهذا أيضاً ينبغي أن تسترسل عليه الإباحة لأنها أيضاً حاجة محققة ولكن الصبر عنه أولى وهو بالسؤال تارك للأولى ولا يسمى سؤاله مكروهاً مهما صدق في السؤال وقال ليس تحت جبتي قميص والبرد يؤذيني أذىً أطيقه ولكن يشق علي، فإذا صدق فصدقه يكون كفارة لسؤاله إن شاء الله تعالى.</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وأما الحاجة الخفيفة فمثل سؤال قميصاً ليلبسه فوق ثيابه عند خروجه ليستر الخروق من ثيابه عن أعين الناس، وكمن يسأل لأجل الأدم وهو واجد للخبز، وكمن يسأل الكراء لفرس في الطريق وهو واجد كراء الحمار، أو يسأل كراء المحمل وهو قادر على الراحلة، فهذا ونحوه إن كان فيه تلبيس حال بإظهار حاجة غير هذه فهو حرام، وإن لم يكن وكان فيه شيء من المحذورات الثلاثة من الشكوى والذل وإيذاء المسؤول فهو حرام، لأن مثل هذه الحاجة لا تصلح لأن تباح بها هذه المحذورات، وإن لم يكن فيها شيء من ذلك فهو مباح مع الكراهة.</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فإن قلت: فكيف يمكن إخلاء السؤال عن هذه المحذورات؟ فاعلم أن الشكوى تندفع بأن يظهر الشكر لله والاستغناء عن الخلق ولا يسأل سؤال محتاج، ولكن يقول: أنا مستغن بما أملكه ولكن تطالبني رعونة النفس بثوب فوق ثيابي وهو فضلة عن الحاجة وفضول من النفس، فيخرج به عن حد الشكوى، وأما الذل فبأن يسأل أباه أو قريبه أو صديقه الذي يعلم أنه لا ينقصه ذلك في عينه ولا يزدريه بسبب سؤاله، أو الرجل السخي الذي قد أعد ماله لمثل هذه المكارم فيفرح بوجود مثله ويتقلد منه منة بقبوله فيسقط عنه الذل بذلك، فإن الذل لازم للمنة لا محالة. وأما الإيذاء فسبيل الخلاص عنه أن لا يعين شخصاً بالسؤال بعينه بل يلقي الكلام عرضاً بحيث لا يقدم على البذل إلا متبرع بصدق الرغبة، وإن كان في القوم شخص مرموق لو لم يبذل لكان يلام، فهذا إيذاء، فإنه ربما يبذل خوفاً من الملامة، ويكون الأجب إليه في الباطن الخلاص لو قدر عليه من غير الملامة، وأما إذا كان يسأل شخصاً معيناً فينبغي أن لا يصرح بل يعرض تعريضاً يبقى له سبيلاً إلى التغافل إن أراد، فإذا لم يتغافل مع القدرة عليه فذلك لرغبته وأنه غير متأذٍ به، وينبغي أن يسأل من لا يستحيا منه لو رده أو تغافل عنه، فإن الحياء من السائل يؤذي كما أن الرياء مع غير السائل يؤذي.</w:t>
        <w:br/>
        <w:t>فإن قلت: فإذا أخذ مع العلم بأن باعث المعطي هو الحياء منه أو من الحاضرين ولولاه لما ابتدأه به فهل هو حلال أو شبهة؟ فأقول: ذلك حرام محض لا خلاف فيه بين الأئمة، وحكمه حكم أخذ مال الغير بالضرب والمصادرة، إذا لا فرق بين أن يضرب ظاهر جلده بسياط الخشب أو يضرب باطن قلبه بسوط الحياء وخوف الملام، وضرب الباطن أشد نكاية في قلوب العقلاء، ولا يجوز أن يقال هو في الظاهر قد رضي به وقد قال صلى الله عليه وسلم: " إنما أحكم بالظاهر والله يتولى السرائر"</w:t>
      </w:r>
      <w:r>
        <w:rPr>
          <w:rFonts w:ascii="Calibri" w:eastAsia="Calibri" w:hAnsi="Calibri" w:cs="Trad Al_Khat Deco"/>
          <w:b/>
          <w:bCs/>
          <w:color w:val="FF0000"/>
          <w:sz w:val="22"/>
          <w:szCs w:val="22"/>
          <w:u w:val="single"/>
          <w:vertAlign w:val="superscript"/>
          <w:rtl/>
        </w:rPr>
        <w:footnoteReference w:id="375"/>
      </w:r>
      <w:r w:rsidRPr="00B24DBB">
        <w:rPr>
          <w:rFonts w:ascii="Calibri" w:eastAsia="Calibri" w:hAnsi="Calibri" w:cs="Trad Al_Khat Deco"/>
          <w:sz w:val="22"/>
          <w:szCs w:val="22"/>
          <w:rtl/>
        </w:rPr>
        <w:t xml:space="preserve"> فإن هذه الضرورة القضاء في فصل الخصومات، إذ لا يمكن ردهم إلى البواطن وقرائن الأحوال، فاضطروا إلى الحكم بظاهر القول باللسان مع أنه ترجمان كثير الكذب، ولكن الضرورة دعت إليه، وهذا سؤال عما بين العبد وبين الله تعالى، والحاكم فيه أحكم الحاكمين، والقلوب عنده كالألسنة عند سائر الحكام فلا تنظر في مثل هذا إلا إلى قلبك وإن أفتوك وأفتوك، فإن المفتي معلم للقاضي والسلطان ليحكموا في عالم الشهادة، ومفتي القلوب هم علماء الآخرة، وبفتواهم النجاة من سلطان الآخرة، كما أن بفتوى الفقيه النجاة من سطوة سلطان الدنيا، فإذا ما أخذه مع الكراهة لا يملكه بينه وبين الله تعالى ويجب عليه رده إلى صاحبه، فإن كان يستحيي من أن يسترده ولم يسترده فعليه أن يثيبه على ذلك بما يساوي قيمته في معرض الهدية والمقابلة ليتفصى عن عهدته، فإن لم يقبل هديته فعليه أن يرد ذلك إلى ورثته، فإن تلف في يده فهو مضمون عليه بينه وبين الله تعالى وهو عاص بالتصرف فيه وبالسؤال الذي حصل به الأذى.</w:t>
      </w:r>
    </w:p>
    <w:p w:rsidR="00B24DBB" w:rsidRP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فإن قلت: فهذا أمر باطن يعسر الإطلاع عليه، فكيف السبيل إلى الخلاص منها فربما يظن السائل أنه راض ولا يكون هو في الباطن راضياً؟ فأقول: لهذا ترك المتقون السؤال رأساً فما كانوا يأخذون من أحد شيئاً أصلاً فكان بشر لا يأخذ من أحد أصلاً إلا من السري رحمة الله عليهما وقال: لأني علمت أنه يفرح بخروج المال من يده وأنا أعينه على ما يحب، وإنما عظم النكير في السؤال وتأكد الأمر بالتعفف لهذا، لأن الأذى إنما يحل بضرورة: وهو أن يكون السائل مشرفاً على الهلاك ولم يبق له سبيل إلى الخلاص ولم يجد من يعطيه من غير كراهة وأذى، فيباح له ذلك كما يباح له أكل لحم الخنزير وأكل لحم الميتة، فكان الامتناع طريق الورعين، ومن أرباب القلوب من كان واثقاً ببصيرته في الإطلاع على قرائن الأحوال، فكانوا يأخذون من بعض الناس دون البعض، ومنهم من كان لا يأخذ إلا من أصدقائه، ومنهم من كان يأخذ مما يعطي بعضاً ويرد بعضاً، كما فعل رسول الله صلى الله عليه وسلم في الكبش والسمن والأقط، وكان هذا يأتيهم من غير سؤال، فإن ذلك لا يكون إلا عن رغبة، ولكن قد تكون رغبته طمعاً في جاه أو طلباً للرياء والسمعة فكانوا يحترزون من ذلك، فأما السؤال فقد امتنعوا عنه رأساً إلا في موضعين:</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أحدهما الضرورة فقد سأل ثلاثة من الأنبياء في موضع الضرورة: سليمان، وموسى، والخضر عليهم السلام. ولا شك في أنهم ما سألوا إلا من علموا أنه يرغب في إعطائهم.</w:t>
      </w:r>
    </w:p>
    <w:p w:rsidR="00B24DBB" w:rsidRPr="00B24DBB" w:rsidP="00B24DBB">
      <w:pPr>
        <w:bidi/>
        <w:spacing w:after="200" w:line="240" w:lineRule="auto"/>
        <w:ind w:left="0" w:right="0"/>
        <w:jc w:val="lowKashida"/>
        <w:rPr>
          <w:rFonts w:ascii="Calibri" w:eastAsia="Calibri" w:hAnsi="Calibri" w:cs="Trad Al_Khat Deco"/>
          <w:sz w:val="22"/>
          <w:szCs w:val="22"/>
        </w:rPr>
      </w:pPr>
      <w:r w:rsidRPr="00B24DBB">
        <w:rPr>
          <w:rFonts w:ascii="Calibri" w:eastAsia="Calibri" w:hAnsi="Calibri" w:cs="Trad Al_Khat Deco"/>
          <w:sz w:val="22"/>
          <w:szCs w:val="22"/>
          <w:rtl/>
        </w:rPr>
        <w:t>والثاني: السؤال من الأصدقاء والإخوان فقد كانوا يأخذون ما لهم بغير سؤال واستئذان، لأن أرباب القلوب علموا أن المطلوب رضا القلب لا نطق اللسان، وقد كانوا وثقوا بإخوانهم أنهم كانوا يفرحون بمباسطتهم، فإذا كانوا يسألون الإخوان عند شكهم في اقتدار إخوانهم على ما يريدونه وإلا فكانوا يستغنون عن السؤال، وحد إباحة السؤال أن تعلم أن المسؤول بصفة لو علم ما بك من الحاجة لابتدأك دون السؤال، فلا يكون لسؤالك تأثير إلا بتعريف حاجتك، فأما في تحريكه بالحياء وإثارة داعيته بالحيل فلا، ويتصدى للسائل حالة لا يشك فيها في الرضا بالباطن، وحالة لا يشك في الكراهة، ويعلم ذلك بقرينة الأحوال، فالأخذ في الحالة الأولى حلال طلق، وفي الثانية سحت، ويتردد بين الحالتين أحوال يشك فيها فليستفت قلبه فيها وليترك حزاز القلب فإنه الإثم، وليدع ما يريبه إلى ما لا يريبه، وإدراك ذلك بقرائن الأحوال سهل على من قويت فطنته وضعف حرصه وشهوته. فإن قوي الحرص وضعفت الفطنة تراءى له ما يوافق غرضه، فلا يتفطن للقرائن الدالة على الكراهة، وبهذه الدقائق يطلع على سر قوله صلى الله عليه وسلم: " إن أطيب ما أكل الرجل من كسبه"</w:t>
      </w:r>
      <w:r>
        <w:rPr>
          <w:rFonts w:ascii="Calibri" w:eastAsia="Calibri" w:hAnsi="Calibri" w:cs="Trad Al_Khat Deco"/>
          <w:b/>
          <w:bCs/>
          <w:color w:val="FF0000"/>
          <w:sz w:val="22"/>
          <w:szCs w:val="22"/>
          <w:u w:val="single"/>
          <w:vertAlign w:val="superscript"/>
          <w:rtl/>
        </w:rPr>
        <w:footnoteReference w:id="376"/>
      </w:r>
      <w:r w:rsidRPr="00B24DBB">
        <w:rPr>
          <w:rFonts w:ascii="Calibri" w:eastAsia="Calibri" w:hAnsi="Calibri" w:cs="Trad Al_Khat Deco"/>
          <w:sz w:val="22"/>
          <w:szCs w:val="22"/>
          <w:rtl/>
        </w:rPr>
        <w:t xml:space="preserve"> وقد أوتي جوامع الكلم، لأن من لا كسب له ولا مال ورثه من كسب أبيه أو أحد قرابته فليأكل من أيدي الناس، وإن أعطى بغير سؤال فإنما يعطي بدينه، ومتى يكون باطنه بحيث لو انكشف باطنه لا يعطي بدينه فيكون ما يأخذه حراماً، وإن أعطي بسؤال فأين من يطيب قلبه بالعطاء إذا سئل؟ وأين من يقتصر في السؤال على حد الضرورة، فإذا فتشت أحوال من يأكل من أيدي الناس علمت أن جميع ما يأكله أو أكثره سحت وأن الطيب هو الكسب الذي اكتسبته بحلالك أنت أو مورثك، فإذن بعيد أن يجتمع الورع مع الأكل من أيدي الناس، فنسأل الله تعالى أن يقطع طمعنا عن غيره، وأن يغنينا بحلاله عن حرامه، وبفضله عمن سواه بمنه وسعة جوده، فإنه على ما يشاء قدير.</w:t>
      </w:r>
    </w:p>
    <w:p w:rsidR="00B24DBB" w:rsidRPr="00B82073" w:rsidP="00B24DBB">
      <w:pPr>
        <w:keepNext/>
        <w:bidi/>
        <w:spacing w:before="240" w:after="60" w:line="240" w:lineRule="auto"/>
        <w:ind w:left="0" w:right="0"/>
        <w:jc w:val="center"/>
        <w:outlineLvl w:val="3"/>
        <w:rPr>
          <w:rFonts w:eastAsia="Calibri" w:cs="Trad Al_Khat Deco"/>
          <w:b/>
          <w:bCs/>
          <w:color w:val="FF0000"/>
          <w:sz w:val="22"/>
          <w:szCs w:val="22"/>
          <w:rtl/>
        </w:rPr>
      </w:pPr>
      <w:r w:rsidRPr="00B82073">
        <w:rPr>
          <w:rFonts w:eastAsia="Calibri" w:cs="Trad Al_Khat Deco"/>
          <w:b/>
          <w:bCs/>
          <w:color w:val="FF0000"/>
          <w:sz w:val="22"/>
          <w:szCs w:val="22"/>
          <w:rtl/>
        </w:rPr>
        <w:t>بيان مقدار الغنى المحرم للسؤال</w:t>
      </w:r>
    </w:p>
    <w:p w:rsidR="00B24DBB" w:rsidP="00B24DBB">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اعلم أن قوله صلى الله عليه وسلم: " من سأل عن ظهر غنى فإنما يسأل جمراً فليستقل منه أو ليستكثر " صريح في التحريم، ولكن حد الغنى مشكل وتقديره عسير، وليس إلينا وضع المقادير، بل يستدرك ذلك بالتوقيف.</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B24DBB">
        <w:rPr>
          <w:rFonts w:ascii="Calibri" w:eastAsia="Calibri" w:hAnsi="Calibri" w:cs="Trad Al_Khat Deco"/>
          <w:sz w:val="22"/>
          <w:szCs w:val="22"/>
          <w:rtl/>
        </w:rPr>
        <w:t>وقد ورد في الحديث: " استغنوا بغنى الله تعالى عن غيره"، قالوا: وما هو؟ قال: غداء يوم وعشاء ليلة"</w:t>
      </w:r>
      <w:r>
        <w:rPr>
          <w:rFonts w:ascii="Calibri" w:eastAsia="Calibri" w:hAnsi="Calibri" w:cs="Trad Al_Khat Deco"/>
          <w:b/>
          <w:bCs/>
          <w:color w:val="FF0000"/>
          <w:sz w:val="22"/>
          <w:szCs w:val="22"/>
          <w:u w:val="single"/>
          <w:vertAlign w:val="superscript"/>
          <w:rtl/>
        </w:rPr>
        <w:footnoteReference w:id="377"/>
      </w:r>
      <w:r w:rsidRPr="00B24DBB">
        <w:rPr>
          <w:rFonts w:ascii="Calibri" w:eastAsia="Calibri" w:hAnsi="Calibri" w:cs="Trad Al_Khat Deco"/>
          <w:sz w:val="22"/>
          <w:szCs w:val="22"/>
          <w:rtl/>
        </w:rPr>
        <w:t>.</w:t>
        <w:br/>
        <w:t>وفي حديث آخر: " من سأل وله خمسون درهماً أو عدلها من الذهب فقد سأل إلحافاً"</w:t>
      </w:r>
      <w:r>
        <w:rPr>
          <w:rFonts w:ascii="Calibri" w:eastAsia="Calibri" w:hAnsi="Calibri" w:cs="Trad Al_Khat Deco"/>
          <w:b/>
          <w:bCs/>
          <w:color w:val="FF0000"/>
          <w:sz w:val="22"/>
          <w:szCs w:val="22"/>
          <w:u w:val="single"/>
          <w:vertAlign w:val="superscript"/>
          <w:rtl/>
        </w:rPr>
        <w:footnoteReference w:id="378"/>
      </w:r>
      <w:r w:rsidRPr="00B24DBB">
        <w:rPr>
          <w:rFonts w:ascii="Calibri" w:eastAsia="Calibri" w:hAnsi="Calibri" w:cs="Trad Al_Khat Deco"/>
          <w:sz w:val="22"/>
          <w:szCs w:val="22"/>
          <w:rtl/>
        </w:rPr>
        <w:t xml:space="preserve"> وورد في لفظ آخر " أربعون درهماً ". ومهما اختلفت التقديرات وصحت الأخبار فينبغي أن يقطع بورودها على أحوال مختلفة، فإن الحق في نفسه لا يكون إلا واحداً والتقدير ممتنع، وغاية الممكن فيه تقريب، ولا يتم ذلك إلا بتقسيم محيط بأحوال المحتاجين، فنقول قال رسول الله صلى الله عليه وسلم: " لا حق لابن آدم إلا في ثلاث: طعام يقيم صلبه، وثوب يواري به عورته، وبيت يسكنه فما زاد فهو حساب ". فلنجعل هذه الثلاث أصلاً في الحاجات لبيان أجناسها والنظر في الأجناس والمقادير والأوقات، فأما الأجناس فهي هذه الثلاث ويلحق بها ما في معناها حتى يلحق بها الكراء للمسافر إذا كان لا يقدر على المشي وكذلك ما يجري مجراه من </w:t>
      </w:r>
      <w:r w:rsidRPr="002B66F8">
        <w:rPr>
          <w:rFonts w:ascii="Calibri" w:eastAsia="Calibri" w:hAnsi="Calibri" w:cs="Trad Al_Khat Deco"/>
          <w:sz w:val="22"/>
          <w:szCs w:val="22"/>
          <w:rtl/>
        </w:rPr>
        <w:t>المهمات ويلحق بنفسه عياله وولده وكل من تحت كفالته كالدابة أيضاً.</w:t>
      </w:r>
    </w:p>
    <w:p w:rsidR="009F6AC9" w:rsidRPr="002B66F8" w:rsidP="002B66F8">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وأما المقادير فالثوب يراعى فيه ما يليق بذوي الدين وهو ثوب واحد وقميص ومنديل وسراويل ومداس وأما الثاني من كل جنس فهو مستغن عنه وليقس على هذا أثاث البيت جميعاً، ولا ينبغي أن يطلب رقة الثياب وكون الأواني من النحاس والصفر فيما يكفي فيه الخزف، فإن ذلك مستغنى عنه فيقتصر من العدد على واحد ومن النوع على أخس أجناسه ما لم يكن في غاية البعد عن العادة. وأما الطعام فقدره في اليوم مد وهو ما قدره الشرع ونوعه ما يقتات ولو كان من الشعير، والأدم على الدوام فضلة، وقطعة بالكلية إضرار، ففي طلبه في بعض الأحوال رخصة وأما المسكن فأقله ما يجزئ من حيث المقدار وذلك من غير زينة، فأما السؤال للزينة والتوسع فهو سؤال عن ظهر غنى، وأما بالإضافة إلى الأوقات فما يحتاج إليه في الحال من طعام يوم وليلة وثوب يلبسه ومأوى يكنه فلا شك فيه فأما سؤاله للمستقبل فهذا له ثلاث درجات: إحداها ما يحتاج إليه في غد، والثانية: ما يحتاج إليه في أربعين يوماً أو خمسين يوماً، والثالثة: ما يحتاج إليه في السنة. ولنقطع بأن من معه ما يكفيه له ولعياله إن كان له عيال لسنة فسؤاله حرام، فإن ذلك غاية الغنى وعليه ينزل التقدير بخمسين درهماً في الحديث، فإن خمسة دنانير تكفي المنفرد في السنة إذا اقتصد، أما المعيل فربما لا يكفيه ذلك وإن كان يحتاج إليه قبل السنة، فإن كان قادراً على السؤال ولا تفوته فرصته فلا يحل له لسؤال لأنه مستغن في الحال وربما لا يعيش إلى الغد فيكون قد سأل ما لا يحتاج فيكفيه غداء يوم وعشاء ليلة، وعليه ينزل الخبر الذي ورد في التقدير بهذا القدر، وإن كان يفوته فرصة السؤال ولا يجد من يعطيه لو أخر فيباح له السؤال، لأن أمل البقاء سنة غير بعيد فهو بتأخير السؤال خائف أن يبقى مضطراً عاجزاً عما يعينه، فإن كان خوف العجز عن السؤال في المستقبل ضعيفاً وكان ما لأجله السؤال خارجاً عن محل الضرورة لم يخل سؤاله عن كراهية، وتكون كراهته بحسب درجات ضعف الاضطرار وخوف الفوت وتراخي المدة التي فيها يحتاج إلى السؤال، وكل ذلك لا يقبل الضبط وهو منوط باجتهاد العبد ونظره لنفسه بينه وبين الله تعالى، فيستفتي فيه قلبه ويعمل به إن سالكاً طريق الآخرة، وكل من كان يقينه أقوى وثقته بمجيء الرزق في المستقبل أتم وقناعته بقوت الوقت أظهر فدرجته عند الله تعالى أعلى، فلا يكون خوف الاستقبال وقد آتاك الله قوت يومك لك ولعيالك إلا من ضعف اليقين والإصغاء إلىتخويف الشيطان، وقد قال تعالى: " فلا تخافوهم وخافونِ إن كنتم مؤمنين "، وقال عز وجل: " الشيطان يعدكم الفقر ويأمركم بالفحشاء والله يعدكم مغفرة منه وفضلاً " والسؤال من الفحشاء التي أبيحت بالضرورة، وحال من يسأل لحاجة متراخية عن يومه وإن كان مما يحتاج إليه في السنة أشد من حال من ملك مالاً موروثاً وادخره لحاجة وراء السنة، وكلاهما مباحان في الفتوى الظاهرة ولكنهما صادران عن حب الدنيا وطول الأمل وعدم الثقة بفضل الله، وهذه الخصلة من أمهات المهلكات، نسأل الله حسن التوفيق بلطفه وكرمه.</w:t>
      </w:r>
    </w:p>
    <w:p w:rsidR="009F6AC9" w:rsidRPr="00B82073" w:rsidP="002B66F8">
      <w:pPr>
        <w:keepNext/>
        <w:bidi/>
        <w:spacing w:before="240" w:after="60" w:line="240" w:lineRule="auto"/>
        <w:ind w:left="0" w:right="0"/>
        <w:jc w:val="center"/>
        <w:outlineLvl w:val="3"/>
        <w:rPr>
          <w:rFonts w:eastAsia="Calibri" w:cs="Trad Al_Khat Deco"/>
          <w:b/>
          <w:bCs/>
          <w:color w:val="FF0000"/>
          <w:sz w:val="22"/>
          <w:szCs w:val="22"/>
          <w:rtl/>
        </w:rPr>
      </w:pPr>
      <w:r w:rsidRPr="00B82073">
        <w:rPr>
          <w:rFonts w:eastAsia="Calibri" w:cs="Trad Al_Khat Deco"/>
          <w:b/>
          <w:bCs/>
          <w:color w:val="FF0000"/>
          <w:sz w:val="22"/>
          <w:szCs w:val="22"/>
          <w:rtl/>
        </w:rPr>
        <w:t>بيان أحوال السائلين</w:t>
      </w:r>
    </w:p>
    <w:p w:rsid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كان بشر رحمه الله يقول: الفقراء ثلاثة: فقير لا يسأل وإن أعطي لا يأخذ، فهذا مع الروحانيين في عليين، وفقير لا يسأل وإن أعطي أخذ، فهذا مع المقربين في جنات الفردوس، وفقير يسأل عند الحاجة، فهذا مع الصادقين من أصحاب اليمين.</w:t>
      </w:r>
    </w:p>
    <w:p w:rsid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فإذن اتفق كلهم على ذم السؤال وعلى أنه مع الفاقة يحط المرتبة والدرجة.</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قال شقيق البلخي لإبراهيم بن أدهم حين قدم عليه من خراسان: كيف تركت الفقراء من أصحابك؟ قال: تركتهم إن أعطوا شكروا، وإن منعوا صبروا - وظن أنه بترك السؤال قد أثنى عليه غاية الثناء - فقال شقيق: هكذا تركت كلاب بلخ عندنا، فقال إبراهيم: فكيف الفقراء عندك يا أبا إسحاق؟ فقال: الفقراء عندنا إن منعوا شكروا، وإن أعطوا آثروا، فقبل رأسه وقال: صدقت يا أستاذ.</w:t>
      </w:r>
    </w:p>
    <w:p w:rsidR="009F6AC9" w:rsidRPr="002B66F8" w:rsidP="002B66F8">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فإذن درجات أرباب الأحوال في الرضا والصبر والشكر والسؤال كثيرة، فلا بد لسالك طريق الآخرة من معرفتها ومعرفة انقسامها واختلاف درجاتها، فإنه إذا لم يعلم لم يقدر على الرقي من حضيضها إلى قلاعها، ومن أسفل سافلين إلى أعلى عليين، وقد خلق الإنسان في أحسن تقويم، ثم رد إلى أسفل سافلين، ثم أمر أن يترقى إلى أعلى عليين، ومن لا يميز بين السفل والعلو لا يقدر على الرقي قطعاً، وإنما الشك فيمن عرف ذلك، فإنه ربما لا يقدر عليه، وأرباب الأحوال قد تغلبهم حالة تقتضي أن يكون السؤال مزيداً لهم في درجاتهم ولكن بالإضافة إلى حالهم فإن مثل هذه الأعمال بالنيات، وذلك كما روي أن بعضهم رأى أبا إسحاق النوري رحمه الله يمد يده ويسأل الناس في بعض المواضع، قال: فاستعظمت ذلك واستقبحته له، فأتيت الجنيد رحمه الله فأخبرته بذلك فقال: لا يعظم هذا عليك، فإن النوري لم يسأل الناس إلا ليعطيهم، وإنما سألهم ليثيبهم في الآخرة فيؤجرون من حيث لا يضرهم، وكأنه أشار به إلى قوله صلى الله عليه وسلم: " يد المعطى هي العليا"</w:t>
      </w:r>
      <w:r>
        <w:rPr>
          <w:rFonts w:ascii="Calibri" w:eastAsia="Calibri" w:hAnsi="Calibri" w:cs="Trad Al_Khat Deco"/>
          <w:b/>
          <w:bCs/>
          <w:color w:val="FF0000"/>
          <w:sz w:val="22"/>
          <w:szCs w:val="22"/>
          <w:u w:val="single"/>
          <w:vertAlign w:val="superscript"/>
          <w:rtl/>
        </w:rPr>
        <w:footnoteReference w:id="379"/>
      </w:r>
      <w:r w:rsidRPr="002B66F8">
        <w:rPr>
          <w:rFonts w:ascii="Calibri" w:eastAsia="Calibri" w:hAnsi="Calibri" w:cs="Trad Al_Khat Deco"/>
          <w:sz w:val="22"/>
          <w:szCs w:val="22"/>
          <w:rtl/>
        </w:rPr>
        <w:t xml:space="preserve"> فقال بعضهم: يد المعطى هي يد الآخذ للمال لأنه يعطى الثواب والقدر له لا لما يأخذه، ثم قال الجنيد: هات الميزان، فوزن مائة درهم ثم قبضه قبضة فألقاها على المائة ثم قال: احملها إليه، فقلت في نفسي: إنما يوزن الشيء ليعرف مقداره، فكيف خلط به مجهولاً وهو رجل حكيم؟ فذهبت بالصرة إلى النوري فقال: هات الميزان: فوزن مائة درهم وقال: ردها عليه وقل له: أنا لا أقبل منك أنت شيئاً وأخذ ما زاد على المائة قال: فزاد تعجبي، فسألته فقال: الجنيد رجل حكيم، يريد أن يأخذ الحبل بطرفيه: وزن المائة لنفسه طلباً لثواب الآخرة، وطرح عليها قبضة بلا وزن لله عز وجل، فأخذت ما كان لله تبارك وتعالى ورددت ما جعله لنفسه. قال: فرددتها إلى الجنيد فبكى وقال: أخذ ماله ورد مالنا الله المستعان، فانظر الآن كيف صفت قلوبهم وأحوالهم وكيف خلصت لله أعمالهم حتى كان يشاهد كل واحد منهم قلب صاحبه من غير مناطقة باللسان ولكن بتشاهد القلوب وتناجي الأسرار، وذلك نتيجة أكل الحلال وخلو القلب عن حب الدنيا والإقبال على الله تعالى بكنه الهمة، فمن أنكر ذلك قبل تجربة طريقه فهو جاهل، كمن ينكر مثلاً كون الدواء مسهلاً قبل شربه، ومن أنكره بعد أن طال اجتهاده حتى بذل كنه مجهوده ولم يصل فأنكر ذلك لغيره كان كمن شرب المسهل فلم يؤثر في حقه خاصة لعلة في باطنه فأخذ ينكر كون الدواء مسهلاً، وهذا وإن كان في الجهل دون الأول ولكنه ليس خالياً عن حظ وافٍ من الجهل، بل البصير أحد رجلين: إما رجل سالك الطريق فظهر له مثل ما ظهر لهم فهو صاحب الذوق والمعرفة وقد وصل إلى عين اليقين، وإما رجل لم يسلك الطريق أو سلك ولم يصل ولكنه آمن بذلك وصدق به فهو صاحب علم اليقين وإن لم يكن واصلاً إلى عين اليقين. ولعلم اليقين أيضاً رتبة وإن كان دون عين اليقين، ومن خلا عن علم اليقين فهو خارج عن زمرة المؤمنين ويحشر يوم القيامة في زمرة الجاحدين المستكبرين الذين هم قتلى القلوب الضعيفة وأتباع الشياطين. فنسأل الله تعالى أن يجعلنا من الراسخين في العلم القائلين: " آمنا به كل من عند ربنا وما يذكر إلا أولو الألباب ".</w:t>
      </w:r>
    </w:p>
    <w:p w:rsidR="009F6AC9" w:rsidRPr="006F6312" w:rsidP="006F6312">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6F6312">
        <w:rPr>
          <w:rFonts w:ascii="Arial" w:eastAsia="Calibri" w:hAnsi="Arial" w:cs="Trad Al_Khat Deco"/>
          <w:b/>
          <w:bCs/>
          <w:color w:val="FF0000"/>
          <w:sz w:val="22"/>
          <w:szCs w:val="22"/>
          <w:rtl/>
        </w:rPr>
        <w:t>الشطر الثاني من الكتاب</w:t>
      </w:r>
      <w:r w:rsidR="006F6312">
        <w:rPr>
          <w:rFonts w:ascii="Arial" w:eastAsia="Calibri" w:hAnsi="Arial" w:cs="Trad Al_Khat Deco" w:hint="cs"/>
          <w:b/>
          <w:bCs/>
          <w:color w:val="FF0000"/>
          <w:sz w:val="22"/>
          <w:szCs w:val="22"/>
          <w:rtl/>
        </w:rPr>
        <w:t xml:space="preserve"> </w:t>
      </w:r>
      <w:r w:rsidRPr="006F6312">
        <w:rPr>
          <w:rFonts w:ascii="Arial" w:eastAsia="Calibri" w:hAnsi="Arial" w:cs="Trad Al_Khat Deco"/>
          <w:b/>
          <w:bCs/>
          <w:color w:val="FF0000"/>
          <w:sz w:val="22"/>
          <w:szCs w:val="22"/>
          <w:rtl/>
        </w:rPr>
        <w:t>في الزهد</w:t>
      </w:r>
    </w:p>
    <w:p w:rsidR="009F6AC9" w:rsidRPr="002B66F8" w:rsidP="002B66F8">
      <w:pPr>
        <w:bidi/>
        <w:spacing w:after="200" w:line="240" w:lineRule="auto"/>
        <w:ind w:left="0" w:right="0"/>
        <w:jc w:val="lowKashida"/>
        <w:rPr>
          <w:rFonts w:ascii="Calibri" w:eastAsia="Calibri" w:hAnsi="Calibri" w:cs="Trad Al_Khat Deco"/>
          <w:sz w:val="22"/>
          <w:szCs w:val="22"/>
          <w:rtl/>
        </w:rPr>
      </w:pPr>
      <w:r w:rsidRPr="002B66F8">
        <w:rPr>
          <w:rFonts w:ascii="Calibri" w:eastAsia="Calibri" w:hAnsi="Calibri" w:cs="Trad Al_Khat Deco"/>
          <w:sz w:val="22"/>
          <w:szCs w:val="22"/>
          <w:rtl/>
        </w:rPr>
        <w:t>وفيه بيان حقيقة الزهد، وبيان فضيلة الزهد وأقسامه، وبيان تفصيل الزهد في المطعم والملبس والمسكن والأثاث وضروب المعيشة، وبيان علامة الزهد.</w:t>
      </w:r>
    </w:p>
    <w:p w:rsidR="009F6AC9" w:rsidRPr="006F6312" w:rsidP="002B66F8">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حقيقة الزهد</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اعلم أن الزهد في الدنيا مقام شريف من مقامات السالكين، وينتظم هذا المقام من علم وحال وعمل كسائر المقامات، لأن أبواب الإيمان كلها كما قال السلف ترجع إلى عقد وقول وعمل، وكأن القول لظهوره أقيم مقام الحال إذ به يظهر الحال الباطن فليس القول مراداً لعينه، وإن لم يكن صادراً عن حال سمي إسلاماً ولم يسم إيماناً فالعلم هو السبب في حال يجري مجرى المثمر، والعمل يجري من الحال مجرى الثمرة، فلنذكر الحال مع كلا طرفيه من العلم والعمل: أما الحال فنعني بها ما يسمى زهداً وهو عبارة عن انصراف الرغبة عن الشيء إلى ما هو خير منه، فكل من عدل عن شيء إلى غيره بمعاوضة وبيع وغيره فإنما عدل عنه لرغبته عنه، وإنما عدل إلى غيره لرغبته في غيره، فحاله بالإضافة إلى المعدول عنه يسمى زهداً، وبالإضافة إلى المعدول إليه يسمى رغبة وحباً، فإذن يستدعي حال الزهد مرغوباً عنه ومرغوباً فيه هو خير من المرغوب عنه، وشرط المرغوب عنه أن يكون هو أيضاً مرغوباً فيه بوجه من الوجوه، فمن رغب عما ليس مطلوباً في نفسه لا يسمى زاهداً، إذ تارك الحجر والتراب وما أشبهه لا يسمى زاهداً، وإنما يسمى زاهداً من ترك الدراهم والدنانير لأن التراب والحجر ليسا في مظنة الرغبة، وشرط المرغوب فيه أن يكون عنده خيراً من المرغوب حتى تغلب هذه الرغبة، فالبائع لا يقدم على البيع إلا والمشتري عنده خير من البيع، فيكون حاله بالإضافة إلى المبيع زهداً فيه، وبالإضافة إلى العوض عنه رغبة فيه وحباً، ولذلك قال الله تعالى: " وشروه بثمن بخس دراهم معدودة وكانوا فيه من الزاهدين " معناه باعوه، فقد يطلق الشراء بمعنى البيع ووصف أخوة يوسف بالزهد فيه، إذ طمعوا أن يخلو لهم وجه أبيهم؛ وكان ذلك عندهم أحب إليهم من يوسف فباعوه طمعاً في العوض، فإذن كل من باع الدنيا بالآخرة فهو زاهد في الدنيا، وكل من باع الآخرة بالدنيا فهو أيضاً زاهد ولكن في الآخرة، ولكن العادة جارية بتخصيص اسم الزهد بمن يزهد في الدنيا، كما خصص اسم الإلحاد بمن يميل إلى الباطل خاصة وإن كان هو للميل في وضع اللسان، ولما كان الزهد رغبة عن محبوب بالجملة لن يتصور إلا بالعدول إلى شيء هو أحب منه، وإلا فترك المحبوب بغير الأحب محال، والذي يرغب عن كل ما سوى الله تعالى حتى الفراديس ولا يحب إلا الله تعالى فهو الزاهد المطلق، والذي يرغب عن كل حظ ينال في الدنيا ولم يزهد في مثل تلك الحظوظ في الآخرة بل طمع في الحور والقصور والأنهار والفواكه فهو أيضاً زاهد ولكنه دون الأول، والذي يترك من حظوظ الدنيا البعض دون البعض كالذي يترك المال دون الجاه أو يترك التوسع في الأكل ولا يترك التجمل في الزينة فلا يستحق اسم الزاهد مطلقاً، ودرجته في الزهاد درجة من يتوب عن بعض المعاصي في التائبين، وهو زهد صحيح، كما أن التوبة عن بعض المعاصي صحيحة، فإن التوبة عبارة عن ترك المحظورات، والزهد عبارة عن ترك المباحات التي هي حظ النفس، ولا يبعد أن يقدر على ترك بعض المباحات دون بعض كما لا يبعد ذلك في المحظورات، والمقتصر على ترك المحظورات لا يسمى زاهداً وإن كان قد زهد في المحظور وانصرف عنه، ولكن العادة تخصص هذا الاسم بترك المباحات، فإذن الزهد عبارة عن رغبته عن الدنيا عدولاً إلى الآخرة، أو عن غير الله تعالى عدولاً إلى الله تعالى وهي الدرجة العليا. وكما يشترط في المرغوب فيه أن يكون خيراً عنده فيشترط في المرغوب عنه أن يكون مقدوراً عليه، فإن ترك ما لا يقدر عليه محال، وبالترك يتبين زوال الرغبة، ولذلك قيل لابن المبارك: يا زاهد، فقال: الزاهد عمر بن عبد العزيز إذ جاءته الدنيا راغمة فتركها، وأما أنا ففيما ذا زهدت؟.</w:t>
      </w:r>
    </w:p>
    <w:p w:rsidR="002B66F8" w:rsidP="00394DDA">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وأما العلم الذي هو مثمر لهذه الحال فهو العلم بكون المتروك حقيراً بالإضافة إلى المأخوذ كعلم التاجر بأن العوض خير من المبيع فيرغب فيه، وما لم يتحقق هذا العلم لم يتصور أن تزول الرغبة عن المبيع، فكذلك من عرف أن ما عند الله باق وأن الآخرة خير وأبقى، أي لذاتها خير في أنفسها وأبقى، كما تكون الجواهر خيراً وأبقى من الثلج مثلاً. ولا يعسر على مالك الثلج بيعه بالجواهر واللآلئ، فهكذا مثال الدنيا والآخرة، فالدنيا كالثلج الموضوع في الشمس لا يزال في الذوبان إلى الانقراض، والآخرة كالجوهر الذي لا فناء له، فبقدر قوة اليقين والمعرفة بالتفاوت بين الدنيا والآخرة تقوى الرغبة في البيع والمعاملة، حتى إن من قوي يقينه يبيع نفسه وماله، كما قال الله تعالى: " إن الله اشترى من المؤمنين أنفسهم وأموالهم بأن لهم الجنة " ثم بين أن صفقتهم رابحة فقال تعالى: " فاستبشروا ببيعكم الذي بايعتم به " فليس يحتاج من العلم في الزهد إلا إلى هذا القدر: وهو أن الآخرة خير وأبقى وقد يعلم ذلك من لا يقدر على ترك الدنيا، إما لضعف علمه ويقينه، وإما لاستيلاء الشهوة في الحال عليه وكونه مقهوراً في يد الشيطان، وإما لاغتراره بمواعيد الشيطان في التسويف يوماً بعد يوم إلى أن يختطفه الموت ولا يبقى معه إلا الحسرة بعد الفوت: وإلى تعريف خساسة الدنيا الإشارة بقوله تعالى: " قل متاع الدنيا قليل " وإلى تعريف نفاسة الآخرة الإشارة بقوله عز وجل: "وقال الذين أوتوا ويلكم ثواب الله خير " فنبه على أن العلم بنفاسة الجوهر هو المرغب عن عوضه، ولما لم يتصور الزهد إلا بمعارضةورغبة عن المحبوب في أحب منه قال رجل في دعائه: اللهم أرني الدنيا كما تراها، فقال له النبي صلى الله عليه وسلم: " لا تقل هكذا " ولكن قل: أرني الدنيا كما أريتها الصالحين من عبادك"</w:t>
      </w:r>
      <w:r>
        <w:rPr>
          <w:rFonts w:ascii="Calibri" w:eastAsia="Calibri" w:hAnsi="Calibri" w:cs="Trad Al_Khat Deco"/>
          <w:b/>
          <w:bCs/>
          <w:color w:val="FF0000"/>
          <w:sz w:val="22"/>
          <w:szCs w:val="22"/>
          <w:u w:val="single"/>
          <w:vertAlign w:val="superscript"/>
          <w:rtl/>
        </w:rPr>
        <w:footnoteReference w:id="380"/>
      </w:r>
      <w:r w:rsidRPr="002B66F8" w:rsidR="009F6AC9">
        <w:rPr>
          <w:rFonts w:ascii="Calibri" w:eastAsia="Calibri" w:hAnsi="Calibri" w:cs="Trad Al_Khat Deco"/>
          <w:sz w:val="22"/>
          <w:szCs w:val="22"/>
          <w:rtl/>
        </w:rPr>
        <w:t xml:space="preserve"> وهذا لأن الله تعالى يراها حقيرة كما هي، وكل مخلوق فهو بالإضافة إلى جلاله حقير والعبد يراها حقيرة في نفسه بالإضافة إلى ما هو خير له، ولا يتصور أن يرى بائع الفرس وإن رغب عنه فرسه كما يرى الحشرات الأرض مثلاً، لأنه مستغن عن الحشرات أصلاً وليس مستغنياً عن الفرس، والله تعالى غني بذاته عن كل ما سواه، فيرى الكل في درجة واحدة بالإضافة إلى جلاله، ويراه متفاوتاً بالإضافة إلى غيره، والزاهد هو الذي يرى تفاوته بالإضافة إلى نفسه لا إلى غيره وأما العمل الصادر عن حال الزهد فهو ترك واحد لأنه بيع ومعاملة واستبدال للذي هو خير بالذي هو أدنى، فكما أن العمل الصادر من عقد البيع هو ترك المبيع وإخراجه من اليد وأخذ العوض، فكذلك الزهد يوجب ترك المزهود فيه بالكلية وهي الدنيا بأسرها مع أسبابها ومقدماتها وعلائقها، فيخرج من القلب حبها ويدخل حب الطاعات ويخرج من العين واليد ما أخرجه من القلب ويوظف على اليد والعين وسائر الجوارح وظائف الطاعات، وإلا كان كمن سلم المبيع ولم يأخذ الثمن، فإذا وفى شرط الجانبين في الآخذ والترك فليستبشر ببيعه الذي بايع به؛ فإن الذي بايعه بهذا البيع وفي بالعهد، فمن سلم حاضراً في غائب وسلم الحاضر وأخذ يسعى في طلب الغائب سلم إليه الغائب حين فراغه من سعيه إن كان العاقد ممن يوثق بصدقه وقدرته ووفائه بالعهد، وما دام ممسكاً للدنيا لا يصح زهده أصلاً، ولذلك لم يصف الله تعالى أخوة يوسف بالزهد في بنيامين وإن كانوا قد قالوا: " ليوسف وأخوه أحب إلى أبينا منا " وعزموا على إبعاده كما عزموا على يوسف حتى تشفع فيه أحدهم فترك، ولا وصفه أيضاً بالزهد في يوسف عند العزم على إخراجه، بل عند التسليم والبيع، فعلامة الرغبة الإمساك، وعلامة الزهد الإخراج: فإن أخرجت عن اليد بعض الدنيا دون البعض فأنت زاهد فيما أخرجت فقط ولست زاهداً مطلقاً، وإن لم يكن لك مال ولم تساعدك الدنيا لم يتصور منك الزهد، لأن ما لا يقدر عليه لا يقوى على تركه، وربما يستهويك الشيطان بغروره ويخيل إليك أن الدنيا وإن لم تأتك فأنت زاهد فيها، فلا ينبغي أن تتدلى بحبل غروره دون أن تستوثق وتستظهر بموثق غليظ من الله، فإنك إذا لم تجرب حال القدرة فلا تثق بالقدرة على الترك عندها، فكم من ظان بنفسه كراهة المعاصي عند تعذرها، فلما تيسرت له أسبابه من غير مكدر ولا خوف من الخلق وقع فيها، وإذا كان هذا غرور النفس في المحظورات، فإياك أن تثق بوعدها في المباحات، والموثق</w:t>
      </w:r>
      <w:r w:rsidR="00394DDA">
        <w:rPr>
          <w:rFonts w:ascii="Calibri" w:eastAsia="Calibri" w:hAnsi="Calibri" w:cs="Trad Al_Khat Deco" w:hint="cs"/>
          <w:sz w:val="22"/>
          <w:szCs w:val="22"/>
          <w:rtl/>
        </w:rPr>
        <w:t xml:space="preserve"> </w:t>
      </w:r>
      <w:r w:rsidRPr="002B66F8" w:rsidR="009F6AC9">
        <w:rPr>
          <w:rFonts w:ascii="Calibri" w:eastAsia="Calibri" w:hAnsi="Calibri" w:cs="Trad Al_Khat Deco"/>
          <w:sz w:val="22"/>
          <w:szCs w:val="22"/>
          <w:rtl/>
        </w:rPr>
        <w:t>الغليظ الذي تأخذه عليها، وأن تجربها مرة بعد مرة في حال القدرة، فإذا وفت بما وعدت على الدوام مع انتفاء الصوارف والأعذار ظاهراً وباطناً فلا بأس أن تثق بها وثوقاً ما، ولكن تكون من تغيرها أيضاً على حذر، فإنها سريعة النقض للعهد، قريبة الرجوع إلى مقتضى الطبع وبالجملة فلا أمان منها إلا عند الترك بالإضافة إلى ما ترك فقط وذلك عند القدرة. قال ابن أبي ليلى لابن شبرمة: ألا ترى إلى ابن الحائك هذا لا نفتي في مسألة إلا رد علينا - يعني أبا حنيفة، فقال ابن شبرمة: لا أدري أهو ابن الحائك أم ما هو؟ لكن اعلم أن الدنيا غدت إليه فهرب منها، وهربت منا فطلبناها، وكذلك قال جميع المسلمين على عهد رسول الله صلى الله عليه وسلم: إنا نحب ربنا ولو علمنا في أي شيء محبته لفعلناه حتى نزل قوله تعالى: " ولو أنا كتبنا عليهم أن اقتلوا أنفسكم أو اخرجوا من دياركم ما فعلوه إلا قليل منهم"</w:t>
      </w:r>
      <w:r>
        <w:rPr>
          <w:rFonts w:ascii="Calibri" w:eastAsia="Calibri" w:hAnsi="Calibri" w:cs="Trad Al_Khat Deco"/>
          <w:b/>
          <w:bCs/>
          <w:color w:val="FF0000"/>
          <w:sz w:val="22"/>
          <w:szCs w:val="22"/>
          <w:u w:val="single"/>
          <w:vertAlign w:val="superscript"/>
          <w:rtl/>
        </w:rPr>
        <w:footnoteReference w:id="381"/>
      </w:r>
      <w:r w:rsidRPr="002B66F8" w:rsidR="009F6AC9">
        <w:rPr>
          <w:rFonts w:ascii="Calibri" w:eastAsia="Calibri" w:hAnsi="Calibri" w:cs="Trad Al_Khat Deco"/>
          <w:sz w:val="22"/>
          <w:szCs w:val="22"/>
          <w:rtl/>
        </w:rPr>
        <w:t>.</w:t>
      </w:r>
    </w:p>
    <w:p w:rsidR="009F6AC9" w:rsidRPr="002B66F8" w:rsidP="002B66F8">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قال ابن مسعود رحمه الله: قال لي رسول الله صلى الله عليه وسلم: " أنت منهم " - يعني من القليل - قال: وما عرفت فينا من يحب الدنيا حتى نزل قوله تعالى " منكم من يريد الدنيا ومنكم من يريد الآخرة"</w:t>
      </w:r>
      <w:r>
        <w:rPr>
          <w:rFonts w:ascii="Calibri" w:eastAsia="Calibri" w:hAnsi="Calibri" w:cs="Trad Al_Khat Deco"/>
          <w:b/>
          <w:bCs/>
          <w:color w:val="FF0000"/>
          <w:sz w:val="22"/>
          <w:szCs w:val="22"/>
          <w:u w:val="single"/>
          <w:vertAlign w:val="superscript"/>
          <w:rtl/>
        </w:rPr>
        <w:footnoteReference w:id="382"/>
      </w:r>
      <w:r w:rsidRPr="002B66F8">
        <w:rPr>
          <w:rFonts w:ascii="Calibri" w:eastAsia="Calibri" w:hAnsi="Calibri" w:cs="Trad Al_Khat Deco"/>
          <w:sz w:val="22"/>
          <w:szCs w:val="22"/>
          <w:rtl/>
        </w:rPr>
        <w:t>. واعلم أن ليس من الزهد ترك المال وبذله على سبيل السخاء والفتوة وعلى سبيل استمالة القلوب وعلى سبيل الطمع، فذلك كله من محاسن العادات ولكن لا مدخل لشيء منه في العبادات؛ وإنما الزهد أن تترك الدنيا لعلمك بحقارتها بالإضافة إلى نفاسة الآخرة؛ فأما كل نوع من الترك فإنه يتصور ممن لا يؤمن بالآخرة، فذلك قد يكون مروءة وفتوة وسخاء وحسن خلق، ولكن لا يكون زهداً إذ حسن الذكر وميل القلوب من حظوظ العاجلة وهي ألذ وأهنأ من المال، وكما أن ترك المال على سبيل السلم طمعاً في العوض ليس من الزهد، فكذلك تركه طمعاً في الذكر والثناء والاشتهار بالفتوة والسخاء واستثقالاً له لما في حفظ المال من المشقة والعناء. والحاجة إلى التذلل للسلاطين والأغنياء ليس من الزهد أصلاً، بل هو استعجال حظ آخر للنفس؛ بل الزاهد من أتته الدنيا راغمة صفواً عفواً وهو قادر على التنعم بها من غير نقصان جاه وقبح اسم ولا فوات حظ للنفس، فتركها خوفاً من أن يأنس بها، فيكون آنساً بغير الله ومحباً لما سوى الله، ويكون مشركاً في حب الله تعالى غيره. أو تركها طمعاً في ثواب الله في الآخرة فترك التمتع بأشربة الدنيا طمعاً في أشربة الجنة، وترك التمتع بالسراري والنسوان طمعاً في الحور العين، وترك التفرج في البساتين طمعاً في بساتين الجنة وأشجارها، وترك التزين والتجمل بزينة الدنيا طمعاً في زينة الجنة، وترك المطاعم اللذيذة طمعاً في فواكه الجنة وخوفاً من أن يقال له: " أذهبتم طيباتكم في حياتكم الدنيا" فآثر في جميع ذلك ما وعد على ما تيسر له في الدنيا عفواً صفواً لعلمه بأن ما في الآخرة خير وأبقى، وأن ما سوى هذا فمعاملات دنيوية لا جدوى لها في الآخرة أصلاً.</w:t>
      </w:r>
    </w:p>
    <w:p w:rsidR="009F6AC9" w:rsidRPr="006F6312" w:rsidP="002B66F8">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فضيلة الزهد</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قال الله تعالى: " فخرج على قومه في زينته . . . إلى قوله تعالى . . . وقال الذين أوتوا العلم ويلكم ثواب الله خير لمن آمن " فنسب الزهد إلى العلماء ووصف أهله بالعلم وهو غاية الثناء، وقال تعالى: " أولئك يؤتون أجرهم مرتين بما صبروا " وجاء في التفسير على الزهد في الدنيا.</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عز وجل: " إنا جعلنا ما على الأرض زينة لها لنبلوهم أيهم أحسن عملاً ". قيل: معناه أيهم أزهد فيها، فوصف الزهد بأنه من أحسن الأعمال.</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تعالى: " من كان يريد حرث الآخرة نزد له في حرثه، ومن كان يريد حرث الدنيا نؤته منها وما له في الآخرة من نصيب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تعالى: " ولا تمدن عينيك إلى ما متعنا به أزواجاً منهم زهرة الحياة الدنيا لنفتنهم فيه ورزق ربك خير وأبقى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تعالى: " الذين يستحبون الحياة الدنيا على الآخرة " فوصف الكفار بذلك، فمفهومه أن المؤمن هو الذي يتصف بنقيضه وهو أن يستحب الآخرة على الحياة الدنيا.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وأما الأخبار: فما ورد منها في ذم الدنيا كثير، وقد أوردنا بعضها في كتاب ذم الدنيا مع ربع المهلكات، إذ حب الدنيا من المهلكات، ونحن الآن نقتصر على فضيلة بغض الدنيا فإنه من المنجيات، وهو المعني بالزهد، وقد قال رسول الله صلى الله عليه وسلم: " من أصبح وهمه الدنيا شتت الله عليه أمره وفرق عليه ضيعته وجعل فقره بين عينيه ولم يأته من الدنيا إلا ما كتب له. ومن أصبح وهمه الآخرة جمع الله له همه وحفظ عليه ضيعته، وجعل غناه في قلبه، وأتته الدنيا وهي راغمة"</w:t>
      </w:r>
      <w:r>
        <w:rPr>
          <w:rFonts w:ascii="Calibri" w:eastAsia="Calibri" w:hAnsi="Calibri" w:cs="Trad Al_Khat Deco"/>
          <w:b/>
          <w:bCs/>
          <w:color w:val="FF0000"/>
          <w:sz w:val="22"/>
          <w:szCs w:val="22"/>
          <w:u w:val="single"/>
          <w:vertAlign w:val="superscript"/>
          <w:rtl/>
        </w:rPr>
        <w:footnoteReference w:id="383"/>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صلى الله عليه وسلم: " إذا رأيتم العبد وقد أعطي صمتاً وزهداً في الدنيا فاقتربوا منه فإنه يلقى الحكمة"</w:t>
      </w:r>
      <w:r>
        <w:rPr>
          <w:rFonts w:ascii="Calibri" w:eastAsia="Calibri" w:hAnsi="Calibri" w:cs="Trad Al_Khat Deco"/>
          <w:b/>
          <w:bCs/>
          <w:color w:val="FF0000"/>
          <w:sz w:val="22"/>
          <w:szCs w:val="22"/>
          <w:u w:val="single"/>
          <w:vertAlign w:val="superscript"/>
          <w:rtl/>
        </w:rPr>
        <w:footnoteReference w:id="384"/>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تعالى: " ومن يؤت الحكمة فقد أوتي خيراً كثيراً " ولذلك قيل من زهد في الدنيا أربعين يوماً أجرى الله ينابيع الحكمة في قلبه وأنطق بها لسانه.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وعن بعض الصحابة أنه قال: قلنا يا رسول الله، أي الناس خير؟ قال: " كل مؤمن محموم القلب صدوق اللسان " قلنا يا رسول الله وما محموم القلب؟ قال: " التقي النقي الذي لا غل فيه ولا غش ولا بغي ولا حسد " قلنا: يا رسول الله، فمن على أثره؟ قال: الذي يشنأ الدنيا ويحب الآخرة"</w:t>
      </w:r>
      <w:r>
        <w:rPr>
          <w:rFonts w:ascii="Calibri" w:eastAsia="Calibri" w:hAnsi="Calibri" w:cs="Trad Al_Khat Deco"/>
          <w:b/>
          <w:bCs/>
          <w:color w:val="FF0000"/>
          <w:sz w:val="22"/>
          <w:szCs w:val="22"/>
          <w:u w:val="single"/>
          <w:vertAlign w:val="superscript"/>
          <w:rtl/>
        </w:rPr>
        <w:footnoteReference w:id="385"/>
      </w:r>
      <w:r w:rsidRPr="002B66F8" w:rsidR="009F6AC9">
        <w:rPr>
          <w:rFonts w:ascii="Calibri" w:eastAsia="Calibri" w:hAnsi="Calibri" w:cs="Trad Al_Khat Deco"/>
          <w:sz w:val="22"/>
          <w:szCs w:val="22"/>
          <w:rtl/>
        </w:rPr>
        <w:t xml:space="preserve"> ومفهوم هذا أن شر الناس الذي يحب الدنيا.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صلى الله عليه وسلم: " إن أردت أن يحبك الله فازهد في الدنيا"</w:t>
      </w:r>
      <w:r>
        <w:rPr>
          <w:rFonts w:ascii="Calibri" w:eastAsia="Calibri" w:hAnsi="Calibri" w:cs="Trad Al_Khat Deco"/>
          <w:b/>
          <w:bCs/>
          <w:color w:val="FF0000"/>
          <w:sz w:val="22"/>
          <w:szCs w:val="22"/>
          <w:u w:val="single"/>
          <w:vertAlign w:val="superscript"/>
          <w:rtl/>
        </w:rPr>
        <w:footnoteReference w:id="386"/>
      </w:r>
      <w:r w:rsidRPr="002B66F8" w:rsidR="009F6AC9">
        <w:rPr>
          <w:rFonts w:ascii="Calibri" w:eastAsia="Calibri" w:hAnsi="Calibri" w:cs="Trad Al_Khat Deco"/>
          <w:sz w:val="22"/>
          <w:szCs w:val="22"/>
          <w:rtl/>
        </w:rPr>
        <w:t xml:space="preserve"> فجعل الزهد سبباً للمحبة، فمن أحبه الله تعالى فهو في أعلى الدرجات؛ فينبغي أن يكون الزهد في الدنيا من أفضل المقامات، ومفهومه أيضاً أن من محب الدنيا متعرض لبغض الله تعالى وفي خبر من طريق أهل البيت " الزهد والورع يجولان في القلوب كل ليلة، فإن صادفا قلباً فيه الإيمان والحياء أقاما فيه وإلا ارتحلا"</w:t>
      </w:r>
      <w:r>
        <w:rPr>
          <w:rFonts w:ascii="Calibri" w:eastAsia="Calibri" w:hAnsi="Calibri" w:cs="Trad Al_Khat Deco"/>
          <w:b/>
          <w:bCs/>
          <w:color w:val="FF0000"/>
          <w:sz w:val="22"/>
          <w:szCs w:val="22"/>
          <w:u w:val="single"/>
          <w:vertAlign w:val="superscript"/>
          <w:rtl/>
        </w:rPr>
        <w:footnoteReference w:id="387"/>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ولما قال حارثة لرسول الله صلى الله عليه وسلم: أنا مؤمن حقاً قال: " وما حقيقة إيمانك؟" قال: عزفت نفسي عن الدنيا فاستوى عندي حجرها وذهبها، وكأني بالجنة والنار، وكأني بعرش ربي بارزاً، فقال صلى الله عليه وسلم: " عرفت فالزم عبد نور الله قلبه بالإيمان"</w:t>
      </w:r>
      <w:r>
        <w:rPr>
          <w:rFonts w:ascii="Calibri" w:eastAsia="Calibri" w:hAnsi="Calibri" w:cs="Trad Al_Khat Deco"/>
          <w:b/>
          <w:bCs/>
          <w:color w:val="FF0000"/>
          <w:sz w:val="22"/>
          <w:szCs w:val="22"/>
          <w:u w:val="single"/>
          <w:vertAlign w:val="superscript"/>
          <w:rtl/>
        </w:rPr>
        <w:footnoteReference w:id="388"/>
      </w:r>
      <w:r w:rsidRPr="002B66F8" w:rsidR="009F6AC9">
        <w:rPr>
          <w:rFonts w:ascii="Calibri" w:eastAsia="Calibri" w:hAnsi="Calibri" w:cs="Trad Al_Khat Deco"/>
          <w:sz w:val="22"/>
          <w:szCs w:val="22"/>
          <w:rtl/>
        </w:rPr>
        <w:t xml:space="preserve"> فانظر كيف بدأ في إظهار حقيقة الإيمان بعزوف النفس عن الدنيا وقرنه باليقين، وكيف زكاه رسول الله صلى الله عليه وسلم إذ قال: عبد نور الله قلبه بالإيمان.</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ولما سئل رسول الله صلى الله عليه وسلم عن معنى الشرح في قوله تعالى: " فمن يرد الله أن يهديه يشرح صدره للإسلام " وقيل له: ما هذا الشرح؟ قال: " إن النور إذا دخل في القلب انشرح له الصدر وانفسح " قيل يا رسول الله وهل لذلك من علامة؟ قال: " نعم، التجافي عن دار الغرور؛ والإنابة إلى دار الخلود، والاستعداد للموت قبل نزوله"</w:t>
      </w:r>
      <w:r>
        <w:rPr>
          <w:rFonts w:ascii="Calibri" w:eastAsia="Calibri" w:hAnsi="Calibri" w:cs="Trad Al_Khat Deco"/>
          <w:b/>
          <w:bCs/>
          <w:color w:val="FF0000"/>
          <w:sz w:val="22"/>
          <w:szCs w:val="22"/>
          <w:u w:val="single"/>
          <w:vertAlign w:val="superscript"/>
          <w:rtl/>
        </w:rPr>
        <w:footnoteReference w:id="389"/>
      </w:r>
      <w:r w:rsidRPr="002B66F8" w:rsidR="009F6AC9">
        <w:rPr>
          <w:rFonts w:ascii="Calibri" w:eastAsia="Calibri" w:hAnsi="Calibri" w:cs="Trad Al_Khat Deco"/>
          <w:sz w:val="22"/>
          <w:szCs w:val="22"/>
          <w:rtl/>
        </w:rPr>
        <w:t xml:space="preserve"> فانظر كيف جعل الزهد شرطاً للإسلام وهو التجافي عن دار الغرور؟.</w:t>
        <w:br/>
        <w:t>وقال صلى الله عليه وسلم: " استحيوا من الله حق الحياء " قالوا: إنا لنستحيي منها تعالى، فقال: " ليس كذلك تبنون ما لا تسكنون وتجمعون ما لا تأكلون"</w:t>
      </w:r>
      <w:r>
        <w:rPr>
          <w:rFonts w:ascii="Calibri" w:eastAsia="Calibri" w:hAnsi="Calibri" w:cs="Trad Al_Khat Deco"/>
          <w:b/>
          <w:bCs/>
          <w:color w:val="FF0000"/>
          <w:sz w:val="22"/>
          <w:szCs w:val="22"/>
          <w:u w:val="single"/>
          <w:vertAlign w:val="superscript"/>
          <w:rtl/>
        </w:rPr>
        <w:footnoteReference w:id="390"/>
      </w:r>
      <w:r w:rsidRPr="002B66F8" w:rsidR="009F6AC9">
        <w:rPr>
          <w:rFonts w:ascii="Calibri" w:eastAsia="Calibri" w:hAnsi="Calibri" w:cs="Trad Al_Khat Deco"/>
          <w:sz w:val="22"/>
          <w:szCs w:val="22"/>
          <w:rtl/>
        </w:rPr>
        <w:t>، فبين أن ذلك يناقض الحياء من الله تعالى ولما قدم عليه بعض الوفود قالوا: إنا مؤمنون. قال: " وما علامة إيمانكم؟" فذكروا الصبر عند البلاء والشكر عند الرخاء والرضا بمواقع القضاء وترك الشماتة بالمصيبة إذا نزلت بالأعداء، فقال عليه الصلاة والسلام: " إن كنتم كذلك فلا تجمعوا ما لا تأكلون ولا تبنوا ما لا تسكنون، ولا تنافسوا فيما عنه ترحلون"</w:t>
      </w:r>
      <w:r>
        <w:rPr>
          <w:rFonts w:ascii="Calibri" w:eastAsia="Calibri" w:hAnsi="Calibri" w:cs="Trad Al_Khat Deco"/>
          <w:b/>
          <w:bCs/>
          <w:color w:val="FF0000"/>
          <w:sz w:val="22"/>
          <w:szCs w:val="22"/>
          <w:u w:val="single"/>
          <w:vertAlign w:val="superscript"/>
          <w:rtl/>
        </w:rPr>
        <w:footnoteReference w:id="391"/>
      </w:r>
      <w:r w:rsidRPr="002B66F8" w:rsidR="009F6AC9">
        <w:rPr>
          <w:rFonts w:ascii="Calibri" w:eastAsia="Calibri" w:hAnsi="Calibri" w:cs="Trad Al_Khat Deco"/>
          <w:sz w:val="22"/>
          <w:szCs w:val="22"/>
          <w:rtl/>
        </w:rPr>
        <w:t xml:space="preserve"> فجعل الزهد تكملة لإيمانهم.</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جابر رضي الله عنه: خطبنا رسول الله صلى الله عليه وسلم فقال: " من جاء بلا إله إلا الله لا يخلط بها غيرها وجبت له الجنة " فقام إليه علي كرم الله وجهه فقال: بأبي أنت وأمي يا رسول الله</w:t>
      </w:r>
      <w:r w:rsidRPr="002B66F8" w:rsidR="009F6AC9">
        <w:rPr>
          <w:rFonts w:ascii="Calibri" w:eastAsia="Calibri" w:hAnsi="Calibri" w:cs="Trad Al_Khat Deco"/>
          <w:sz w:val="22"/>
          <w:szCs w:val="22"/>
          <w:rtl/>
        </w:rPr>
        <w:t xml:space="preserve"> ما لا يخلط بها غيرها؟ صفه لنا فسره لنا، فقال: " حب الدنيا طلباً لها وإتباعاً لها، وقوم يقولون قول الأنبياء ويعملون عمل الجبابرة، فمن جاء بلا إله إلا الله ليس فيها شيء من هذا وجبت له الجنة"</w:t>
      </w:r>
      <w:r>
        <w:rPr>
          <w:rFonts w:ascii="Calibri" w:eastAsia="Calibri" w:hAnsi="Calibri" w:cs="Trad Al_Khat Deco"/>
          <w:b/>
          <w:bCs/>
          <w:color w:val="FF0000"/>
          <w:sz w:val="22"/>
          <w:szCs w:val="22"/>
          <w:u w:val="single"/>
          <w:vertAlign w:val="superscript"/>
          <w:rtl/>
        </w:rPr>
        <w:footnoteReference w:id="392"/>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وفي الخبر: " السخاء من اليقين ولا يدخل النار موقن، والبخل من الشك ولا يدخل الجنة من شك"</w:t>
      </w:r>
      <w:r>
        <w:rPr>
          <w:rFonts w:ascii="Calibri" w:eastAsia="Calibri" w:hAnsi="Calibri" w:cs="Trad Al_Khat Deco"/>
          <w:b/>
          <w:bCs/>
          <w:color w:val="FF0000"/>
          <w:sz w:val="22"/>
          <w:szCs w:val="22"/>
          <w:u w:val="single"/>
          <w:vertAlign w:val="superscript"/>
          <w:rtl/>
        </w:rPr>
        <w:footnoteReference w:id="393"/>
      </w:r>
      <w:r w:rsidRPr="002B66F8" w:rsidR="009F6AC9">
        <w:rPr>
          <w:rFonts w:ascii="Calibri" w:eastAsia="Calibri" w:hAnsi="Calibri" w:cs="Trad Al_Khat Deco"/>
          <w:sz w:val="22"/>
          <w:szCs w:val="22"/>
          <w:rtl/>
        </w:rPr>
        <w:t>.</w:t>
        <w:br/>
        <w:t>وقال أيضاً: " السخي قريب من الله قريب من الناس قريب من الجنة والبخيل بعيد من الله بعيد من الناس قريب من النار"</w:t>
      </w:r>
      <w:r>
        <w:rPr>
          <w:rFonts w:ascii="Calibri" w:eastAsia="Calibri" w:hAnsi="Calibri" w:cs="Trad Al_Khat Deco"/>
          <w:b/>
          <w:bCs/>
          <w:color w:val="FF0000"/>
          <w:sz w:val="22"/>
          <w:szCs w:val="22"/>
          <w:u w:val="single"/>
          <w:vertAlign w:val="superscript"/>
          <w:rtl/>
        </w:rPr>
        <w:footnoteReference w:id="394"/>
      </w:r>
      <w:r w:rsidRPr="002B66F8" w:rsidR="009F6AC9">
        <w:rPr>
          <w:rFonts w:ascii="Calibri" w:eastAsia="Calibri" w:hAnsi="Calibri" w:cs="Trad Al_Khat Deco"/>
          <w:sz w:val="22"/>
          <w:szCs w:val="22"/>
          <w:rtl/>
        </w:rPr>
        <w:t>. والبخل ثمرة الرغبة في الدنيا، والسخاء ثمرة الزهد. والثناء ثناء على المثمر لا محالة.</w:t>
        <w:br/>
        <w:t>وروي عن ابن المسيب عن أبي ذر عن رسول الله صلى الله عليه وسلم أنه قال: " من زهد في الدنيا أدخل الله الحكمة قلبه فأنطق بها لسانه وعرفه داء الدنيا ودواءها وأخرجه منها سالماً إلى دار السلام"</w:t>
      </w:r>
      <w:r>
        <w:rPr>
          <w:rFonts w:ascii="Calibri" w:eastAsia="Calibri" w:hAnsi="Calibri" w:cs="Trad Al_Khat Deco"/>
          <w:b/>
          <w:bCs/>
          <w:color w:val="FF0000"/>
          <w:sz w:val="22"/>
          <w:szCs w:val="22"/>
          <w:u w:val="single"/>
          <w:vertAlign w:val="superscript"/>
          <w:rtl/>
        </w:rPr>
        <w:footnoteReference w:id="395"/>
      </w:r>
      <w:r w:rsidRPr="002B66F8" w:rsidR="009F6AC9">
        <w:rPr>
          <w:rFonts w:ascii="Calibri" w:eastAsia="Calibri" w:hAnsi="Calibri" w:cs="Trad Al_Khat Deco"/>
          <w:sz w:val="22"/>
          <w:szCs w:val="22"/>
          <w:rtl/>
        </w:rPr>
        <w:t>.</w:t>
        <w:br/>
        <w:t>وروي أنه صلى الله عليه وسلم مر في أصحابه بعشار من النوق حفل وهي الحوامل وكانت من أحب أموالهم إليهم وأنفسها عندهم لأنها تجمع الظهر واللحم واللبن والوبر، ولعظمها في قلوبهم قال الله تعالى: " وإذا العشار عطلت " قال: فأعرض عنها رسول الله صلى الله تعالى عليه وسلم وغض بصره، فقيل له: يا رسول الله هذه أنفس أموالنا لم لا تنظر إليها؟ فقال: " قد نهاني الله عن ذلك " ثم تلا قوله تعالى: " ولا تمدن عينيك إلى ما متعنا به "</w:t>
      </w:r>
      <w:r>
        <w:rPr>
          <w:rFonts w:ascii="Calibri" w:eastAsia="Calibri" w:hAnsi="Calibri" w:cs="Trad Al_Khat Deco"/>
          <w:b/>
          <w:bCs/>
          <w:color w:val="FF0000"/>
          <w:sz w:val="22"/>
          <w:szCs w:val="22"/>
          <w:u w:val="single"/>
          <w:vertAlign w:val="superscript"/>
          <w:rtl/>
        </w:rPr>
        <w:footnoteReference w:id="396"/>
      </w:r>
      <w:r w:rsidRPr="002B66F8" w:rsidR="009F6AC9">
        <w:rPr>
          <w:rFonts w:ascii="Calibri" w:eastAsia="Calibri" w:hAnsi="Calibri" w:cs="Trad Al_Khat Deco"/>
          <w:sz w:val="22"/>
          <w:szCs w:val="22"/>
          <w:rtl/>
        </w:rPr>
        <w:t xml:space="preserve"> الآية.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وروى مسروق عن عائشة رضي الله عنها قالت: قلت يا رسول الله ألا تستطعم الله فيطعمك؟ قالت: وبكيت لما رأيت به من الجوع؛ فقال يا عائشة والذي نفسي بيده لو سألت ربي أن يجري معي جبال الدنيا ذهباً لأجراها حيث شئت من الأرض؛ ولكن اخترت جوع الدنيا على شبعها وفقر الدنيا على غناها وحزن الدنيا على فرحها؛ يا عائشة إن الدنيا لا تنبغي لمحمد ولا لآل محمد؛ يا عائشة إن الله لم يرض لأولي العزم من الرسل إلا الصبر على مكروه الدنيا والصبر عن محبوبها، ثم لم يرض إلا أن يكلفني ما كلفهم، فقال: " فاصبر كما صبر أولو العزم من الرسل " والله ما لي بد من طاعته وإني والله لأصبرن كما صبروا بجهدي ولا قوة إلا بالله"</w:t>
      </w:r>
      <w:r>
        <w:rPr>
          <w:rFonts w:ascii="Calibri" w:eastAsia="Calibri" w:hAnsi="Calibri" w:cs="Trad Al_Khat Deco"/>
          <w:b/>
          <w:bCs/>
          <w:color w:val="FF0000"/>
          <w:sz w:val="22"/>
          <w:szCs w:val="22"/>
          <w:u w:val="single"/>
          <w:vertAlign w:val="superscript"/>
          <w:rtl/>
        </w:rPr>
        <w:footnoteReference w:id="397"/>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وروي عن عمر رضي الله عنه: أنه حين فتح عليه الفتوحات قالت له ابنته حفصة رضي الله عنها: البس ألين الثياب إذا وفدت عليك الوفود من الآفاق، ومر بصنعة الطعام تطعمه وتطعم من حضر، فقال عمر: يا حفصة، ألست تعلمين أن أعلم الناس بحال الرجل أهل بيته؟ فقالت: بلى. قال: ناشدتك الله، هل تعلمين أن رسول الله صلى الله عليه وسلم لبث في النبوة كذا وكذا سنة لم يشبع هو ولا أهل بيته غدوة إلا جاعوا عشية ولا شبعوا عشية إلا جاعوا غدوة، وناشدتك الله، هل تعلمين أن النبي صلى الله عليه وسلم لبث في النبوة كذا كذا سنة لم يشبع من التمر هو وأهله حتى فتح الله عليه خيبر؟ وناشدتك الله، هل تعلمين أن رسول الله صلى الله عليه وسلم قربتم إليه يوماً طعاماً على مائدة فيها ارتفاع فشق ذلك عليه حتى تغير لونه ثم أمر بالمائدة فرفعت ووضع الطعام على دون ذلك أو وضع على الأرض؟ وناشدتك الله، هل تعلمين أن رسول الله صلى الله عليه وسلم كان لا ينام على عباءة مثنية فثنيت له ليلة أربع طاقات فنام عليها فلما استيقظ قال: " منعتموني قيام الليلة بهذه العباءة اثنوها باثنتين كما كنتم تثنونها " وناشدتك الله، هل تعلمين أن رسول الله صلى الله عليه وسلم كان يضع ثيابه لتغسل فيأتيه بلال فيؤذنه بالصلاة فما يجد ثوباً يخرج به إلى الصلاة حتى تجف ثيابه فيخرج بها إلى الصلاة؟ وناشدتك الله، هل تعلمين أن رسول الله صلى الله عليه وسلم صنعت له امرأة من بني ظفر كساءين إزاراً وبعثت إليه بأحدهما قبل أن يبلغ الآخر فخرج إلى الصلاة وهو مشتمل به ليس عليه غيره وقد عقد طرفيه إلى عنقه فصلى كذلك؟ فما زال يقول حتى أبكاها وبكى عمر رضي الله عنه وانتحب حتى ظننا أن نفسه ستخرج</w:t>
      </w:r>
      <w:r>
        <w:rPr>
          <w:rFonts w:ascii="Calibri" w:eastAsia="Calibri" w:hAnsi="Calibri" w:cs="Trad Al_Khat Deco"/>
          <w:b/>
          <w:bCs/>
          <w:color w:val="FF0000"/>
          <w:sz w:val="22"/>
          <w:szCs w:val="22"/>
          <w:u w:val="single"/>
          <w:vertAlign w:val="superscript"/>
          <w:rtl/>
        </w:rPr>
        <w:footnoteReference w:id="398"/>
      </w:r>
      <w:r w:rsidRPr="002B66F8" w:rsidR="009F6AC9">
        <w:rPr>
          <w:rFonts w:ascii="Calibri" w:eastAsia="Calibri" w:hAnsi="Calibri" w:cs="Trad Al_Khat Deco"/>
          <w:sz w:val="22"/>
          <w:szCs w:val="22"/>
          <w:rtl/>
        </w:rPr>
        <w:t>.</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وفي بعض الروايات زيادة من قول عمر وهو أنه قال: كان لي صاحبان سلكا طريقاً، فإن سلكت غير طريقهما سلك بي طريق غير طريقهما، وإني والله سأصبر على عيشهما الشديد لعلي أدرك معهما عيشهما الرغيد.</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وعن أبي سعيد الخدري عن النبي صلى الله عليه وسلم أنه قال: " لقد كان الأنبياء قبلي يبتلى أحدهم بالفقر فلا يلبس إلا العباءة، وإن كان أحدهم ليبتلى بالقمل حتى يقتله القمل وكان ذلك أحب إليهم من العطاء إليكم"</w:t>
      </w:r>
      <w:r>
        <w:rPr>
          <w:rFonts w:ascii="Calibri" w:eastAsia="Calibri" w:hAnsi="Calibri" w:cs="Trad Al_Khat Deco"/>
          <w:b/>
          <w:bCs/>
          <w:color w:val="FF0000"/>
          <w:sz w:val="22"/>
          <w:szCs w:val="22"/>
          <w:u w:val="single"/>
          <w:vertAlign w:val="superscript"/>
          <w:rtl/>
        </w:rPr>
        <w:footnoteReference w:id="399"/>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وعن ابن عباس عن النبي صلى الله عليه وسلم قال: " لما ورد موسى عليه السلام ماء مدين كانت خضرة البقل ترى في بطنه من الهزال "؛ فهذا ما كان قد اختاره أنبياء الله ورسله وهم أعرف خلق الله بالله وبطريق الفوز في الآخرة.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وفي حديث عمر رضي الله عنه أنه قال: لما نزل قوله تعالى " والذين يكنزون الذهب والفضة ولا ينفقونها في سبيل الله " قال صلى الله عليه وسلم: " تباً للدنيا تباً للدينار والدرهم " فقلنا: يا رسول الله نهانا الله عن كنز الذهب والفضة، فأي شيء ندخر؟ فقال صلى الله عليه وسلم: "ليتخذ أحدكم لساناً ذاكراً وقلباً شاكراً أو زوجة صالحة تعينه على أمر آخرته"</w:t>
      </w:r>
      <w:r>
        <w:rPr>
          <w:rFonts w:ascii="Calibri" w:eastAsia="Calibri" w:hAnsi="Calibri" w:cs="Trad Al_Khat Deco"/>
          <w:b/>
          <w:bCs/>
          <w:color w:val="FF0000"/>
          <w:sz w:val="22"/>
          <w:szCs w:val="22"/>
          <w:u w:val="single"/>
          <w:vertAlign w:val="superscript"/>
          <w:rtl/>
        </w:rPr>
        <w:footnoteReference w:id="400"/>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وفي حديث حذيفة رضي الله عنه عن رسول الله صلى الله عليه وسلم: " من آثر الدنيا على الآخرة ابتلاه الله بثلاث: هماً لا يفارق قلبه أبداً وفقراً لا يستغنى أبداً وحرصاً لا يشبع أبداً"</w:t>
      </w:r>
      <w:r>
        <w:rPr>
          <w:rFonts w:ascii="Calibri" w:eastAsia="Calibri" w:hAnsi="Calibri" w:cs="Trad Al_Khat Deco"/>
          <w:b/>
          <w:bCs/>
          <w:color w:val="FF0000"/>
          <w:sz w:val="22"/>
          <w:szCs w:val="22"/>
          <w:u w:val="single"/>
          <w:vertAlign w:val="superscript"/>
          <w:rtl/>
        </w:rPr>
        <w:footnoteReference w:id="401"/>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النبي صلى الله عليه وسلم: " لا يستكمل العبد الإيمان حتى يكون أن لا يعرف أحب إليه من أن يعرف؛ وحتى يكون قلة الشيء أحب إليه من كثرته"</w:t>
      </w:r>
      <w:r>
        <w:rPr>
          <w:rFonts w:ascii="Calibri" w:eastAsia="Calibri" w:hAnsi="Calibri" w:cs="Trad Al_Khat Deco"/>
          <w:b/>
          <w:bCs/>
          <w:color w:val="FF0000"/>
          <w:sz w:val="22"/>
          <w:szCs w:val="22"/>
          <w:u w:val="single"/>
          <w:vertAlign w:val="superscript"/>
          <w:rtl/>
        </w:rPr>
        <w:footnoteReference w:id="402"/>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المسيح صلى الله عليه وسلم: الدنيا قنطرة فاعبروها ولا تعمروها. وقيل له: يا نبي الله لو أمرتنا أن نبني بيتاً نعبد الله فيه؟ قال: اذهبوا فابنوا بيتاً على الماء، فقالوا: كيف يستقيم بنيان على الماء؟ قال: وكيف تستقيم عبادة مع حب الدنيا؟.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نبينا صلى الله عليه وسلم: " إن ربي عز وجل عرض علي أن يجعل لي بطحاء مكة ذهباً، فقلت لا يا رب ولكن أجوع يوماً وأشبع يوماً، فأما اليوم الذي أجوع فيه فأتضرع إليك وأدعوك، وأما اليوم الذي أشبع فيه فأحمدك وأثني عليك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وعن ابن عباس رضي الله عنهما قال: خرج رسول الله صلى الله عليه وسلم ذات يوم يمشي وجبريل معه فصعد على الصفا فقال له النبي صلى الله عليه وسلم: " يا جبريل، والذي بعثك الحق ما أمسى لآل محمد كف سويق ولا سفة دقيق، فلم يكن كلامه بأسرع من أن سمع هدة من السماء أفظعته، فقال رسول الله صلى الله عليه وسلم: " أمر الله القيامة أن تقوم؟" قال : لا، ولكن هذا إسرافيل عليه السلام قد نزل إليك حين سمع كلامك، فأتاه إسرافيل فقال: إن الله عز وجل سمع ما ذكرت فبعثني بمفاتيح الأرض وأمرني أن أعرض عليك إن أحببت أن أسير معك جبال تهامة زمرداً وياقوتاً وذهباً وفضة فعلت، وإن شئت نبياً ملكاً، وإن شئت نبياً عبداً. فأومأ إليه جبريل أن تواضع لله فقال: " نبياً عبداً " ثلاثاً</w:t>
      </w:r>
      <w:r>
        <w:rPr>
          <w:rFonts w:ascii="Calibri" w:eastAsia="Calibri" w:hAnsi="Calibri" w:cs="Trad Al_Khat Deco"/>
          <w:b/>
          <w:bCs/>
          <w:color w:val="FF0000"/>
          <w:sz w:val="22"/>
          <w:szCs w:val="22"/>
          <w:u w:val="single"/>
          <w:vertAlign w:val="superscript"/>
          <w:rtl/>
        </w:rPr>
        <w:footnoteReference w:id="403"/>
      </w:r>
      <w:r w:rsidRPr="002B66F8" w:rsidR="009F6AC9">
        <w:rPr>
          <w:rFonts w:ascii="Calibri" w:eastAsia="Calibri" w:hAnsi="Calibri" w:cs="Trad Al_Khat Deco"/>
          <w:sz w:val="22"/>
          <w:szCs w:val="22"/>
          <w:rtl/>
        </w:rPr>
        <w:t>.</w:t>
      </w:r>
    </w:p>
    <w:p w:rsidR="00B82073"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صلى الله عليه وسلم: " إذا أراد الله بعبد خيراً زهده في الدنيا ورغبه في الآخرة وبصره بعيوب نفسه"</w:t>
      </w:r>
      <w:r>
        <w:rPr>
          <w:rFonts w:ascii="Calibri" w:eastAsia="Calibri" w:hAnsi="Calibri" w:cs="Trad Al_Khat Deco"/>
          <w:b/>
          <w:bCs/>
          <w:color w:val="FF0000"/>
          <w:sz w:val="22"/>
          <w:szCs w:val="22"/>
          <w:u w:val="single"/>
          <w:vertAlign w:val="superscript"/>
          <w:rtl/>
        </w:rPr>
        <w:footnoteReference w:id="404"/>
      </w:r>
      <w:r w:rsidRPr="002B66F8" w:rsidR="009F6AC9">
        <w:rPr>
          <w:rFonts w:ascii="Calibri" w:eastAsia="Calibri" w:hAnsi="Calibri" w:cs="Trad Al_Khat Deco"/>
          <w:sz w:val="22"/>
          <w:szCs w:val="22"/>
          <w:rtl/>
        </w:rPr>
        <w:t>.</w:t>
      </w:r>
    </w:p>
    <w:p w:rsidR="006D2304" w:rsidP="00B82073">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صلى الله عليه وسلم لرجل: ازهد في الدنيا يحبك الله، وازهد فيما في أيدي الناس يحبك الناس"</w:t>
      </w:r>
      <w:r>
        <w:rPr>
          <w:rFonts w:ascii="Calibri" w:eastAsia="Calibri" w:hAnsi="Calibri" w:cs="Trad Al_Khat Deco"/>
          <w:b/>
          <w:bCs/>
          <w:color w:val="FF0000"/>
          <w:sz w:val="22"/>
          <w:szCs w:val="22"/>
          <w:u w:val="single"/>
          <w:vertAlign w:val="superscript"/>
          <w:rtl/>
        </w:rPr>
        <w:footnoteReference w:id="405"/>
      </w:r>
      <w:r w:rsidRPr="002B66F8" w:rsidR="009F6AC9">
        <w:rPr>
          <w:rFonts w:ascii="Calibri" w:eastAsia="Calibri" w:hAnsi="Calibri" w:cs="Trad Al_Khat Deco"/>
          <w:sz w:val="22"/>
          <w:szCs w:val="22"/>
          <w:rtl/>
        </w:rPr>
        <w:t>.</w:t>
        <w:br/>
        <w:t>وقال صلوات الله عليه: " من أراد أن يؤتيه الله علماً بغير تعلم وهدى بغير هداية فليزهد في الدنيا"</w:t>
      </w:r>
      <w:r>
        <w:rPr>
          <w:rFonts w:ascii="Calibri" w:eastAsia="Calibri" w:hAnsi="Calibri" w:cs="Trad Al_Khat Deco"/>
          <w:b/>
          <w:bCs/>
          <w:color w:val="FF0000"/>
          <w:sz w:val="22"/>
          <w:szCs w:val="22"/>
          <w:u w:val="single"/>
          <w:vertAlign w:val="superscript"/>
          <w:rtl/>
        </w:rPr>
        <w:footnoteReference w:id="406"/>
      </w:r>
      <w:r w:rsidRPr="002B66F8" w:rsidR="009F6AC9">
        <w:rPr>
          <w:rFonts w:ascii="Calibri" w:eastAsia="Calibri" w:hAnsi="Calibri" w:cs="Trad Al_Khat Deco"/>
          <w:sz w:val="22"/>
          <w:szCs w:val="22"/>
          <w:rtl/>
        </w:rPr>
        <w:t>.</w:t>
        <w:br/>
        <w:t>وقال صلى الله عليه وسلم: " من اشتاق إلى الجنة سارع إلى الخيرات، ومن خاف من النار لها عن الشهوات، ومن ترقب الموت ترك اللذات، ومن زهد في الدنيا هانت عليه المصيبات"</w:t>
      </w:r>
      <w:r>
        <w:rPr>
          <w:rFonts w:ascii="Calibri" w:eastAsia="Calibri" w:hAnsi="Calibri" w:cs="Trad Al_Khat Deco"/>
          <w:b/>
          <w:bCs/>
          <w:color w:val="FF0000"/>
          <w:sz w:val="22"/>
          <w:szCs w:val="22"/>
          <w:u w:val="single"/>
          <w:vertAlign w:val="superscript"/>
          <w:rtl/>
        </w:rPr>
        <w:footnoteReference w:id="407"/>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ويروى عن نبينا وعن المسيح عليهما السلام: " أربع لا يدركن إلا بتعب: الصمت وهو أول العبادة، والتواضع وكثرة الذكر، وقلة الشيء"</w:t>
      </w:r>
      <w:r>
        <w:rPr>
          <w:rFonts w:ascii="Calibri" w:eastAsia="Calibri" w:hAnsi="Calibri" w:cs="Trad Al_Khat Deco"/>
          <w:b/>
          <w:bCs/>
          <w:color w:val="FF0000"/>
          <w:sz w:val="22"/>
          <w:szCs w:val="22"/>
          <w:u w:val="single"/>
          <w:vertAlign w:val="superscript"/>
          <w:rtl/>
        </w:rPr>
        <w:footnoteReference w:id="408"/>
      </w:r>
      <w:r w:rsidRPr="002B66F8" w:rsidR="009F6AC9">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وإيراد جميع الأخبار الواردة في مدح بغض الدنيا وذم حبها لا يمكن، فإن الأنبياء ما بعثوا إلا لصرف الناس عن الدنيا إلى الآخرة وإليه يرجع أكثر كلامهم مع الخلق، وفيما أوردناه كفاية والله المستعان.</w:t>
        <w:br/>
        <w:t>وأما الآثار؛ فقد جاء في الأثر: لا تزال لا إله إلا الله تدفع عن العباد سخط الله عز وجل ما لم يسألوا ما نقص من دنياهم. وفي لفظ آخر: ما لم يؤثروا صفقة دنياهم على دينهم، فإذا فعلوا ذلك وقالوا: لا إله إلا الله، قال الله تعالى: كذبتم، لستم بها صادقين.</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وعن بعض الصحابة رضي الله عنهم أنه قال: تابعنا الأعمال كلها فلم نر في أمر الآخرة أبلغ من زهد في الدنيا.</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بعض الصحابة لصدر من التابعين: أنتم أكثر أعمالاً واجتهاداً من أصحاب رسول الله صلى الله عليه وسلم وكانوا خيراً منكم. قيل: ولم ذلك؟ قال: كانوا أزهد في الدنيا منكم.</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عمر رضي الله عنه: الزهادة في الدنيا راحة القلب والجسد.</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بلال بن سعد: كفى به ذنباً أن الله تعالى يزهدنا في الدنيا ونحن نرغب فيها.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رجل لسفيان: أشتهي أن أرى عالماً زاهداً، فقال: ويحك: تلك ضالة لا توجد.</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وهب بن منبه: إن للجنة ثمانية أبواب، فإذا صار أهل الجنة إليها جعل البوابون يقولون: وعزة ربنا لا يدخلها أحد قبل الزاهدين في الدنيا العاشقين للجنة.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يوسف بن أسباط رحمه الله: إني لأشتهي من الله ثلاث خصال: أن أموت حين أموت وليس في ملكي درهم، ولا يكون علي دين ولا علي عظمي لحم فأعطى ذلك كله.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وروي أن بعض الخلفاء أرسل إلى الفقهاء بجوائز فقبلوها، وأرسل إلى الفضيل بعشرة آلاف فلم يقبلها، فقال له بنوه: قد قبل الفقهاء وأنت ترد على حالتك هذه فبكى الفضيل وقال: أتدرون ما مثلي ومثلكم؟ كمثل قوم كانت لهم بقرة يحرثون عليها، فلما هرمت ذبحوها لأجل أن ينتفعوا بجلدها، كذلك أنتم أردتم ذبحي على كبر سني، موتوا يا أهلي جوعاً خير لكم من أن تذبحوا فضيلاً!.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عبيد بن عميرة كان المسيح ابن مريم عليه السلام يلبس الشعر ويأكل الشجر، وليس له ولد يموت ولا بيت يخرب ولا يدخر لغد، أينما أدركه المساء نام.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وقالت امرأة أبي حازم لأبي حازم: هذا الشتاء قد هجم علينا ولا بد لنا من الطعام والثياب والحطب! فقال لها أبو حازم: من هذا كله بد، ولكن لا بد لنا من الموت ثم البعث ثم الوقوف بين يدي الله تعالى ثم الجنة أو النار.</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وقيل للحسن: لم لا تغسل ثيابك؟ قال: الأمر أعجل من ذلك.</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إبراهيم بن أدهم: قد حجبت قلوبنا بثلاثة أغطية، فلن يكشف للعبد اليقين حتى ترفع هذه الحجب: الفرح بالموجود، والحزن على المفقود، والسرور بالمدح، فإذا فرحت بالموجود فأنت حريص، وإذا حزنت على المفقود فأنت ساخط والساخط معذب، وإذا سررت بالمدح فأنت معجب والعجب يحبط العمل.</w:t>
        <w:br/>
        <w:t>وقال ابن مسعود رضي الله عنه: ركعتين من زاهد قلبه خير له وأحب إلى الله من عبادة المتعبدين المجتهدين إلى آخر الدهر أبداً سرمداً.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وقال بعض السلف: نعمة الله علينا فيما صرف عنا أكثر من نعمته فيما صرف إلينا، وكأنه التفت إلى معنى قوله صلى الله عليه وسلم: " إن الله يحمي عبده المؤمن من الدنيا وهو يحبه كما تحمون مريضكم الطعام والشراب تخافون عليه"</w:t>
      </w:r>
      <w:r>
        <w:rPr>
          <w:rFonts w:ascii="Calibri" w:eastAsia="Calibri" w:hAnsi="Calibri" w:cs="Trad Al_Khat Deco"/>
          <w:b/>
          <w:bCs/>
          <w:color w:val="FF0000"/>
          <w:sz w:val="22"/>
          <w:szCs w:val="22"/>
          <w:u w:val="single"/>
          <w:vertAlign w:val="superscript"/>
          <w:rtl/>
        </w:rPr>
        <w:footnoteReference w:id="409"/>
      </w:r>
      <w:r w:rsidRPr="002B66F8" w:rsidR="009F6AC9">
        <w:rPr>
          <w:rFonts w:ascii="Calibri" w:eastAsia="Calibri" w:hAnsi="Calibri" w:cs="Trad Al_Khat Deco"/>
          <w:sz w:val="22"/>
          <w:szCs w:val="22"/>
          <w:rtl/>
        </w:rPr>
        <w:t>، فإذا فهم هذا علم أن النعمة في المنع المؤدي إلى الصحة أكبر منها في الإعطاء المؤدي إلى السقم.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وكان الثوري يقول: الدنيا دار التواء لا دار استواء، ودار ترح لا دار فرح، من عرفها لم يفرح برخاء ولم يحزن على شقاء.</w:t>
      </w:r>
    </w:p>
    <w:p w:rsidR="009F6AC9" w:rsidRPr="002B66F8" w:rsidP="006D2304">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وقال سهل: لا يخلص العمل لمتعبد حتى يفرغ من أربعة أشياء: الجوع، والعري، والفقر والذل.</w:t>
        <w:br/>
        <w:t>وقال الحسن البصري: أدركت أقواماً وصحبت طوائف ما كانوا يفرحون بشيء من الدنيا أقبل، ولا يأسفون على شيء منها أدبر، ولهي كانت في أعينهم أهون من التراب، كان أحدهم يعيش خمسين سنة أو ستين سنة لم يطوله ثوب ولم ينصب له قدر، ولم يجعل بينه وبين الأرض شيئاً، ولا أمر من في بيته بصنعة طعام قط، فإذا كان الليل فقيام على أقدامهم، يفترشون وجوههم، تجري دموعهم على خدودهم، يناجون ربهم في فكاك رقابهم، كانوا إذا عملوا الحسنة دأبوا في شكرها وسألوا الله أن يقبلها، وإذا عملوا السيئة أحزنتهم وسألوا الله أن يغفرها لهم فلم يزالوا على ذلك، ووالله ما سلموا من الذنوب ولا نجوا إلا بالمغفرة رحمة الله عليهم ورضوانه.</w:t>
      </w:r>
    </w:p>
    <w:p w:rsidR="009F6AC9" w:rsidRPr="006F6312" w:rsidP="006D2304">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درجات الزهد وأقسامه</w:t>
      </w:r>
    </w:p>
    <w:p w:rsidR="009F6AC9" w:rsidRPr="006F6312" w:rsidP="006D2304">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بالإضافة إلى نفسه وإلى المرغوب عنه، وإلى المرغوب فيه</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اعلم أن الزهد في نفسه يتفاوت بحسب تفاوت قوته على درجات ثلاث: الدرجة الأولى وهي السفلى: منها أن يزهد في الدنيا وهو لها مشته وقلبه إليها مائل ونفسه إليها ملتفتة، ولكنه يجاهدها ويكفها، وهذا يسمى المتزهد، وهو مبدأ الزهد في حق من يصل إلى درجة الزهد بالكسب والاجتهاد، والمتزهد يذيب أولاً نفسه ثم كيسه والزاهد أولاً يذيب كيسه ثم يذيب نفسه في الطاعات لا في الصبر على ما فارقه، والمتزهد على خطر، فإنه ربما تغلبه نفسه وتجذبه شهوته فيعود إلى الدنيا وإلى الاستراحة بها في قليل أو كثير.</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الدرجة الثانية: الذي يترك الدنيا طوعاً لاستحقاره إياها بالإضافة إلى ما طمع فيه، كالذي يترك درهماً لأجل درهمين، فإنه لا يشق عليه ذلك وإن كان يحتاج إلى انتظار قليل، ولكن هذا الزاهد يرى لا محالة زهده ويلتفت إليه، كما يرى البائع المبيع ويلتفت إليه فيكاد يكون معجباً بنفسه وبزهده، ويظن في نفسه أنه ترك شيئاً له قدر لما هو أعظم قدراً منه، وهذا أيضاً نقصان.</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الدرجة الثالثة وهي العليا: أن يزهد طوعاً ويزهد في زهده فلا يرى زهده، إذ لا يرى أنه ترك شيئاً. أن عرف أن الدنيا لا شيء فيكون كمن ترك خزفة وأخذ جوهرة، فلا يرى ذلك معاوضة، ولا يرى نفسه تاركاً شيئاً والدنيا بالإضافة إلى الله تعالى نعيم الآخرة أخس من خزفة بالإضافة إلى جوهرة، فهذا هو الكمال في الزهد. وسببه كمال المعرفة، ومثل هذا الزهد آمن من خطر الالتفات إلى الدنيا، كما أن تارك الخزفة بالجوهرة أمن من طلب الإقالة في البيع.</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قال أبو يزيد رحمه الله تعالى لأبي موسى عبد الرحيم: في أي شيء تتكلم؟ قال: في الزهد، قال: في أي شيء؟ قال: في الدنيا، فنفض يده وقال: ظننت أنه يتكلم في شيء، والدنيا لا شيء، إيش يزهد فيها.</w:t>
        <w:br/>
        <w:t>ومثل من ترك الدنيا للآخرة عند أهل المعرفة وأرباب القلوب المعمورة بالمشاهدات والمكاشفات مثل من منعه من باب الملك كلب على بابه فألقى إليه لقمة من خبز فشغله بنفسه ودخل الباب ونال القرب عند الملك حتى نفذ أمره في جميع مملكته، أفترى أنه يرى لنفسه يداً عند الملك بلقمة خبز ألقاها إلى كلبه في مقابلة ما قد ناله؟ فالشيطان كلب على باب الله تعالى يمنع الناس من الدخول مع أن الباب مفتوح والحجاب مرفوع، والدنيا كلقمة خبز إن أكلت فلذتها في حال المضغ وتنقضي على القرب بالابتلاع، ثم يبقى ثفلها في المعدة، ثم تنتهي إلى النتن والقذر، ثم يحتاج بعد ذلك إلى إخراج ذلك الثقل فمن تركها لينال عز الملك كيف يلتفت إليها ونسبة الدنيا كلها أعني ما يسلم لكل شخص منها وإن عمر مائة سنة بالإضافة إلى نعيم الآخرة أقل من لقمة بالإضافة إلى ملك الدنيا، إذ لا نسبة للمتناهي إلى ما لا نهاية له، والدنيا متناهية على القرب، ولو كانت تتمادى ألف ألف سنة عن كل كدر لكان لا نسبة لها إلى نعيم الأبد، فكيف ومدة العمر قصيرة ولذات الدنيا مكدرة غير صافية، فأي نسبة لها إلى نعيم الأبد، فإذن لا يلتفت الزاهد إلى زهده إلا إذا التفت إلى ما زهد فيه، ولا يلتفت إلى ما زهد فيه إلا لأنه يراه شيئاً معتداً به، ولا يراه شيئاً معتداً به إلا لقصور معرفته.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فهذا تفاوت درجات الزهد، وكل درجة من هذه أيضاً لها درجات، إذ تصبر المتزهد يختلف ويتفاوت أيضاً باختلاف قدر المشقة في الصبر، وكذلك درجة المعجب بزهده بقدر التفاته إلى زهده.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وأما انقسام الزهد بالإضافة إلى المرغوب فيه أيضاً على ثلاث درجات: الدرجة السفلى: أن يكون المرغوب فيه النجاة من النار ومن سائر الآلام كعذاب القبر، ومناقشة الحساب وخطر الصراط وسائر ما بين يدي العبد من الأهوال كما وردت به الأخبار، إذ فيها: " إن الرجل ليوقف في الحساب حتى لو وردت مائة بعير عطاشاً على عرقه لصدرت رواء"</w:t>
      </w:r>
      <w:r>
        <w:rPr>
          <w:rFonts w:ascii="Calibri" w:eastAsia="Calibri" w:hAnsi="Calibri" w:cs="Trad Al_Khat Deco"/>
          <w:b/>
          <w:bCs/>
          <w:color w:val="FF0000"/>
          <w:sz w:val="22"/>
          <w:szCs w:val="22"/>
          <w:u w:val="single"/>
          <w:vertAlign w:val="superscript"/>
          <w:rtl/>
        </w:rPr>
        <w:footnoteReference w:id="410"/>
      </w:r>
      <w:r w:rsidRPr="002B66F8" w:rsidR="009F6AC9">
        <w:rPr>
          <w:rFonts w:ascii="Calibri" w:eastAsia="Calibri" w:hAnsi="Calibri" w:cs="Trad Al_Khat Deco"/>
          <w:sz w:val="22"/>
          <w:szCs w:val="22"/>
          <w:rtl/>
        </w:rPr>
        <w:t xml:space="preserve"> فهذا هو زهد الخائفين وكأنهم رضوا بالعدم لو أعدموا، فإن الخلاص من الألم يحصل بمجرد العدم.</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الدرجة الثانية: أن يزهد رغبة في ثواب الله ونعيمه واللذات الموعودة في جنته من الحور والقصور وغيرها، وهذا زهد الراجين، فإن هؤلاء ما تركوا الدنيا قناعة بالعدم والخلاص من الألم بل طمعوا في وجود دائم ونعيم سرمد لا آخر له.</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الدرجة الثالثة وهي العليا: أن لا يكون له رغبة إلا في الله وفي لقائه، فلا يلتفت قلبه إلى الآلام ليقصد الخلاص منها ولا إلى اللذات ليقصد نيلها والظفر بها، بل هو مستغرق الهم بالله تعالى؛ وهو الذي أصبح وهمومه هم واحد؛ وهو الموحد الحقيقي الذي لا يطلب غير الله تعالى؛ لأن من طلب غير الله فقد عبده، وكل مطلوب معبود، وكل طالب عبد بالإضافة إلى مطلبه، وطلب غير الله من الشرك الخفي، وهذا زهد المحبين وهم العارفون لأنه لا يحب الله تعالى خاصة إلا من عرفه، وكما أن من عرف الدينار والدرهم وعلم أنه لا يقدر على الجمع بينهما لم يحب إلا الدينار، فكذلك من عرف الله وعرف لذة النظر إلى وجهه الكريم وعرف أن الجمع بين تلك اللذة وبين لذة التنعم بالحور العين والنظر إلى نقش القصور وخضرة الأشجار غير ممكن، فلا يحب إلا لذة النظر ولا يؤثر غيره، ولا تظنن أن أهل الجنة عند النظر إلى وجه الله تعالى يبقى للذة الحور والقصور متسع في قلوبهم، بل تلك اللذة بالإضافة إلى لذة نعيم أهل الجنة كلذة ملك الدنيا والاستيلاء على أطراف الأرض ورقاب الخلق بالإضافة إلى لذة الاستيلاء على عصفور واللعب به، والطالبون لنعيم الجنة عند أهل المعرفة وأرباب القلوب كالصبي الطالب للعب بالعصفور التارك للذة الملك، وذلك لقصوره عن إدراك لذة الملك لا لأن اللعب بالعصفور في نفسه أعلى وألذ من الاستيلاء بطريق الملك على كافة الخلق.</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وأما انقسامه بالإضافة إلى المرغوب عنه فقد كثرت فيه الأقاويل، ولعل المذكور فيه يزيد على مائة قول فلا نشتغل بنقل الأقاويل، ولكن نشير إلى كلام محيط بالتفاصيل حتى يتضح أن أكثر ما ذكر فيه قاصر عن الإحاطة بالكل. فنقول: المرغوب عنه بالزهد له إجمال وتفصيل، ولتفصيله مراتب بعضها أشرح لآحاد الأقسام وبعضها أجمل للجمل. أما الإجمال في الدرجة الأولى: فهو كل ما سوى الله، فينبغي أن يزهد فيه حتى في نفسه أيضاً، والإجمال في الدرجة الثانية: أن يزهد في كل للنفس فيها متعة، وهذا تناول جميع مقتضيات الطبع من الشهوة والغضب والكبر والرياسة والمال والجاه وغيرها. وفي الدرجة الثالثة: أن يزهد في المال والجاه وأسبابهما إذ إليهما ترجع جميع حظوظ النفس. وفي الدرجة الرابعة: أن يزهد في العلم والقدرة والدينار والدرهم والجاه إذ الأموال وإن كثرت أصنافها فيجمعها الدينار والدرهم والجاه وإن كثرت أسبابه فيرجع إلى العلم والقدرة وأعني به كل علم وقدرة ومقصودها ملك القلوب، إذ معنى الجاه هو ملك القلوب والقدرة عليها، كما أن معنى المال ملك الأعيان والقدرة عليها فإن جاوزت هذا التفصيل إلى شرح وتفصيل أبلغ من هذا فيكاد يخرج ما فيه الزهد عن الحصر. وقد ذكر الله تعالى في آية واحدة سبعة منها فقال: " زين للناس حب الشهوات من النساء والبنين والقناطير المقنطرة من الذهب والفضة والخيل المسومة والأنعام والحرث ذلك متاع الحياة والدنيا " ثم رده في آية أخرى إلى خمسة فقال عز وجل: " اعلموا أنما الحياة الدنيا لعب ولهو وزينة وتفاخر بينكم وتكاثر في الأموال والأولاد " ثم رده تعالى في موضع آخر إلى اثنين فقال تعالى: " وإنما الحياة الدنيا لعب ولهو " ثم رد الكل إلى واحد في موضع آخر فقال: " ونهى النفس عن الهوى فإن الجنة هي المأوى " فالهوى لفظ يجمع جميع حظوظ النفس في الدنيا، فينبغي أن يكون الزهد فيه. وإذا فهمت طريق الإجمال والتفصيل عرفت أن البعض من هذه لا يخالف البعض وإنما يفارقه في الشرح والإجمال أخرى.</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فالحاصل أن الزهد عبارة عن الرغبة عن حظوظ النفس كلها، ومهما رغب عن حظوظ النفس رغب عن البقاء في الدنيا فقصر أمله لا محالة، لأنه إنما يريد البقاء ليتمتع ويريد التمتع الدائم بإرادة البقاء؛ فإن من أراد شيئاً أراد دوامه، ولا معنى لحب الحياة إلا حب دوام ما هو موجود أو ممكن في هذه الحياة، فإذا رغب عنها لم يردها، ولذلك لما كتب عليهم القتال " قالوا ربنا لم كتبت علينا القتال لولا أخرتنا إلى أجلٍ قريب " فقال تعالى: " قل متاع الدنيا قليل "، أي لستم تريدون البقاء إلا لمتاع الدنيا، فظهر عند ذلك الزاهدون وانكشف حال المنافقين.</w:t>
      </w:r>
    </w:p>
    <w:p w:rsidR="006D2304" w:rsidP="00394DDA">
      <w:pPr>
        <w:bidi/>
        <w:spacing w:after="200" w:line="240" w:lineRule="auto"/>
        <w:ind w:left="0" w:right="0"/>
        <w:jc w:val="lowKashida"/>
        <w:rPr>
          <w:rFonts w:ascii="Calibri" w:eastAsia="Calibri" w:hAnsi="Calibri" w:cs="Trad Al_Khat Deco" w:hint="cs"/>
          <w:sz w:val="22"/>
          <w:szCs w:val="22"/>
          <w:rtl/>
        </w:rPr>
      </w:pPr>
      <w:r w:rsidRPr="002B66F8" w:rsidR="009F6AC9">
        <w:rPr>
          <w:rFonts w:ascii="Calibri" w:eastAsia="Calibri" w:hAnsi="Calibri" w:cs="Trad Al_Khat Deco"/>
          <w:sz w:val="22"/>
          <w:szCs w:val="22"/>
          <w:rtl/>
        </w:rPr>
        <w:t>أما الزاهدون المحبون لله تعالى فقاتلوا في سبيل الله كأنهم بنيان مرصوص وانتظروا</w:t>
      </w:r>
      <w:r w:rsidR="00394DDA">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إحدى الحسنيين، وكانوا إذا دعوا إلى القتال يستنشقون رائحة الجنة ويبادرون إليه مبادرة الظمآن إلى الماء البارد حرصاً على نصرة دين الله أو نيل رتبة الشهادة، وكان من مات منهم على فراشه يتحسر على فوت الشهادة، حتى إن خالد بن الوليد رضي الله تعالى عنه لما احتضر للموت على فراشه كان يقول: كم غررت بروحي وهجمت على الصفوف طمعاً في الشهادة وأنا الآن أموت موت العجائز. فلما مات عد على جسده ثمانمائة ثقب من آثار الجراحات، هكذا كان حال الصادقين في الإيمان رضي الله تعالى عنهم أجمعين. وأما المنافقون ففروا من الزحف خوفاً من الموت فقيل لهم: " إن الموت الذين تفرون منه فإنه ملاقيكم " فإيثارهم البقاء على الشهادة استبدال الذي هو أدنى بالذي هو خير، فأولئك الذين اشتروا الضلالة بالهدى فما ربحت تجارتهم وما كانوا مهتدين، وأما المخلصون فإن الله تعالى اشترى منهم أنفسهم وأموالهم بأن لهم الجنة، فلما رأوا أنهم تركوا تمتع عشرين سنة مثلاً أو ثلاثين سنة بتمتع الأبد استبشروا ببيعهم الذي بايعوا به، فهذا بيان المزهود فيه.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وإذا فهمت هذا علمت أن ما ذكره المتكلمون في حد الزهد لم يشيروا به إلا إلى بعض أقسامه فذكر كل واحد منهم ما رآه غالباً على نفسه أو على من كان يخاطبه، فقال بشر رحمه الله تعالى: الزهد في الدنيا هو الزهد في الناس، وهذا إشارة إلى الزهد في الجاه خاصة.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قاسم الجوعي: الزهد في الدنيا هو الزهد في الجوف، فبقدر ما تملك من بطنك كذلك تملك من الزهد، وهذا إشارة إلى الزهد في شهوة واحدة، ولعمري هي أغلب الشهرات على الأكثر وهي المهيجة لأكثر الشهوات. وقال الفضيل: الزهد في الدنيا هو القناعة، وهذا إشارة إلى المال خاصة.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الثوري: الزهد هو قصر الأمل، وهو جامع لجميع الشهوات، فإن من يميل إلى الشهوات، فإن من يميل إلى الشهوات يحدث نفسه بالبقاء فيطول أمله، ومن قصر أمله فكأنه رغب عن الشهوات كلها.</w:t>
        <w:br/>
        <w:t>وقال أويس: إذا خرج الزاهد يطلب ذهب الزهد عنه، وما قصد بهذا ولكن جعل التوكل شرطاً في الزهد.</w:t>
        <w:br/>
        <w:t>وقال أويس أيضاً: الزهد هو ترك الطلب للمضمون، وهو إشارة إلى الرزق.</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أهل الحديث: حب الدنيا هو العمل بالرأي والمعقول، والزهد إنما هو أتباع العلم ولزوم السنة، وهذا إن أريد الرأي الفاسد والمعقول الذي يطلب به الجاه في الدنيا فهو صحيح، ولكنه إشارة إلى بعض ما هو من فضول الشهوات، فإن من العلوم ما لا فائدة فيه في الآخرة، وقد طولوها حتى ينقضي عمر الإنسان في الاشتغال بواحد منها، فشرط الزاهد أن يكون الفضول أول مرغوب عنه عنده، وقال الحسن: الزاهد إذا رأى أحداً قال: هذا أفضل مني، فذهب إلى أن الزهد هو التواضع، وهذا إشارة إلى نفي الجاه والعجب وهو بعض أقسام الزهد.</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بعضهم: الزهد هو طلب الحلال، وأين هذا ممن يقول: الزهد هو ترك الطلب كما قال أويس، ولا شك في أنه أراد به ترك طلب الحلال وقد كان يوسف بن أسباط يقول: من صبر على الأذى وترك الشهوات وأكل الخبز من الحلال فقد أخذ بأصل الزهد.</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الزهد أقاويل وراء ما نقلناه فلم نر في نقلها فائدة، فإن من طلب كشف حقائق الأمور من أقاويل الناس رآها مختلفة فلا يستفيد إلا الحيرة، وأما من انكشف له الحق في نفسه وأدركه بمشاهدة من قلبه لا بتلقف من سمعه، فقد وثق بالحق واطلع على قصور من قصر لقصور بصيرته، وعلى اقتصار من اقتصر مع كمال المعرفة لاقتصار حاجته، وهؤلاء كلهم اقتصروا لا لقصور في البصيرة لكنهم ذكروا ما ذكروه عند الحاجة، فلا جرم ذكروه بقدر الحاجة، والحاجات تختلف فلا جرم الكلمات تختلف، وقد يكون سبب الاقتصار الإخبار عن الحالة الراهنة التي هي مقام للعبد في نفسه والأحوال تختلف، فلا جرم الأقوال المخبرة عنها تختلف، وأما الحق في نفسه فلا يكون إلا واحداً ولا يتصور أن يختلف، وإنما الجامع من هذه الأقاويل الكامل في نفسه وإن لم يكن فيه تفصيل: ما قاله أبو سليمان الداراني إذ قال: سمعنا في الزهد كلاماً كثيراً والزهد عندنا ترك كل شيء يشغلك عن الله عز وجل، وقد فصل مرة وقال: من تزوج أو سافر في طلب المعيشة أو كتب الحديث فقد ركن إلى الدنيا فجعل جميع ذلك ضداً للزهد. وقد قرأ أبو سليمان قوله تعالى: " إلا من أتى الله بقلبٍ سليم " فقال: هو القلب الذي ليس فيه غير الله تعالى وقال: إنما زهدوا الدنيا لتفرغ قلوبهم من همومها للآخرة، فهذا بيان انقسام الزهد بالإضافة إلى أصناف المزهود فيه؛ فأما بالإضافة إلى أحكامه فينقسم إلى فرض ونفل وسلامة، كما قاله إبراهيم بن أدهم، فالفرض: هو الزهد في الحرام، والنفل: هو الزهد في الحلال، والسلامة: هو الزهد في الشبهات. وقد ذكرنا تفاصيل درجات الورع في كتاب الورع في كتاب الحلال والحرام وذلك من الزهد، إذ قيل لمالك بن أنس: ما الزهد؟ قال: التقوى، وأما بالإضافة إلى خفايا ما يتركه فلا نهاية للزهد فيه، إذ لا نهاية لما تتمتع به النفس في الخطرات واللحظات وسائر الحالات، لا سيما خفايا الرياء فإن ذلك لا يطلع عليه إلا سماسرة العلماء، بل الأحوال الظاهرة أيضاً درجات الزهد فيها لا تتناهى، فمن أقصى درجاته زهد عيسى عليه السلام إذ توسد حجراً في نومه فقال له الشيطان: أما كنت تركت الدنيا فما الذي بدا لك؟ قال: وما الذي تجدد؟ قال: توسدك الحجر. أي تنعمت برفع رأسك عن الأرض في النوم، فرمى الحجر وقال: خذه مع ما تركته لك.</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وروي عن يحيى بن زكريا عليهما السلام أنه لبس المسوح حتى ثقب جلده تركاً للتنعم بلين اللباس واستراحة حس اللمس، فسألته أمه أن يلبس مكان المسح جبة من صوف ففعل، فأوحى الله تعالى إليه: يا يحيى، آثرت على الدنيا، فبكى ونزع الصوف وعاد إلى ما كان عليه.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أحمد رحمه الله تعالى: الزهد زهد أويس، بلغ من العري أن جلس قوصرة.</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وجلس عيسى عليه السلام في ظل حائط إنسان فأقامه صاحب الحائط، فقال: ما أقمتني أنت إنما أقامني الذي لم يرض لي أن أتنعم بظل الحائط. فإذن درجات الزهد ظاهراً وباطناً لا حصر لها، وأقل درجاته: الزهد في كل شبهة ومحظور. وقال قوم: الزهد هو الزهد في الحلال لا في الشبهة والمحظور، فليس ذلك من درجاته في شيء، ثم رأوا أنه لم يبق حلال في أموال الدنيا فلا يتصور الزهد الآن.</w:t>
      </w:r>
    </w:p>
    <w:p w:rsidR="002B66F8" w:rsidRPr="002B66F8" w:rsidP="002B66F8">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فإن قلت: مهما كان الصحيح هو أن الزهد ترك ما سوى الله فكيف يتصور ذلك مع الأكل والشرب واللبس ومخالطة الناس ومكالمتهم وكل ذلك اشتغال بما سوى الله تعالى؟ فاعلم أن معنى الانصراف عن الدنيا إلى الله تعالى هو الإقبال بكل القلب عليه ذكراً وفكراً، ولا يتصور ذلك إلا مع البقاء، ولا بقاء إلا بضروريات النفس؛ فمهما اقتصرت من الدنيا على دفع المهلكات عن البدن وكان غرضك الاستعانة بالبدن على العبادة لم تكن مشتغلاً بغير الله؛ فإن ما لا يتوصل إلى الشيء إلا به فهو منه؛ فالمشتغل بعلف الناقة وبسقيها في طريق الحج ليس معرضاً عن الحج، ولكن ينبغي أن يكون بدنك في طريق الله مثل ناقتك في طريق الحج، ولا غرض لك في تنعم ناقتك باللذات، بل غرضك مقصور على دفع المهلكات عنها حتى تسير بك إلى مقصدك، فكذلك ينبغي أن تكون في صيانة بدنك عن الجوع والعطش المهلك بالأكل والشرب، وعن الحر والبرد المهلك باللباس والمسكن، فتقصر على قدر الضرورة ولا تقصد التلذذ بل التقوى على طاعة الله تعالى، فذلك لا يناقض الزهد، بل هو شرط الزهد، وإن قلت: فلا بد وأن أتلذذ بالأكل عند الجوع؛ فاعلم أن ذلك لا يضرك إذا لم يكن قصدك التلذذ، فإن شارب الماء البارد قد يستلذ الشرب ويرجع حاصله إلى زوال ألم العطش، ومن يقضي حاجته قد يستريح بذلك ولكن لا يكون ذلك مقصوداً عنده ومطلوباً بالقصد، فلا يكون منصرفاً إليه؛ فالإنسان قد يستريح في قيام الليل بتنسم الأسحار وصوت الأطيار، ولكن إذا لم يقصد طلب موضع لهذه الاستراحة فما يصيبه من ذلك بغير قصد لا يضره ولقد كان في الخائفين من طلب موضعاً لا يصيبه فيه نسيم الأسحار خيفة من الاستراحة به وأنس القلب معه، فيكون فيه أنس بالدنيا ونقصان في الأنس بالله بقدر وقوع الأنس بغير الله، ولذلك كان داود الطائي له جب مكشوف فيه ماؤه فكان لا يرفعه من الشمس، ويشرب الماء الحار ويقول: من وجد لذة الماء البارد شق عليه مفارقة الدنيا، فهذه مخاوف المحتاطين والحزم في جميع ذلك الاحتياط، فإنه وإن كان شاقاً فمدته قريبة والاحتماء مدة يسيرة للتنعم على التأييد، لا يثقل على أهل المعرفة القاهرين لأنفسهم بسياسة الشرع المعتصمين بعروة اليقين في معرفة المضادة التي بين الدنيا والدين، رضي الله تعالى عنهم أجمعين.</w:t>
      </w:r>
    </w:p>
    <w:p w:rsidR="002B66F8" w:rsidRPr="006F6312" w:rsidP="006D2304">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تفضيل الزهد فيما هو من ضروريات الحياة</w:t>
      </w:r>
    </w:p>
    <w:p w:rsidR="00B24DBB" w:rsidRPr="002B66F8"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اعلم أن ما الناس منهمكون فيه ينقسم إلى فضول وإلى مهم؛ فالفضول كالخيل المسومة مثلاً، إذ غالب الناس إنما يقتنيها للترفه بركوبها وهو قادر على المشي والمهم كالأكل والشرب، ولسنا نقدر على تفصيل أصناف الفضول فإن ذلك لا ينحصر، وإنما ينحصر المهم الضروري، والمهم أيضاً يتطرق إليه الفضول في مقداره وجنسه وأوقاته، فلا بد من بيان وجه الزهد فيه، والمهمات ستة أمور: المطعم، والملبس، والمسكن، وأثاثه، والمنكح، والمال. والجاه يطلب لأغراض. وهذه الستة من جملتها، وقد ذكرنا معنى الجاه وسبب حب الخلق وكيفية الاحتراز منه في كتاب الرياء من ربع المهلكات، ونحن الآن نقتصر على بيان هذه المهمات الستة:</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الأول المطعم: ولا بد للإنسان من قوت حلال يقيم صلبه ولكن له طول وعرض، فلا بد من قبض طوله وعرضه حتى يتم به الزهد؛ فأما طوله فبالإضافة إلى جملة العمر، فإن من يملك طعام يومه فلا يقنع به، وأما عرضه ففي مقدار الطعام وجنسه ووقت تناوله؛ أما طوله فلا يقصر إلا بقصر الأمل، وأقل درجات الزهد فيه الاقتصار على قدر دفع الجوع عند شدة الجوع وخوف المرض، ومن هذا حاله فإذا استقل بما تناوله لم يدخر من غدائه لعشائه، وهذه هي الدرجة العليا. الدرجة الثانية: أن يدخر لشهر أو أربعين يوماً. الدرجة الثالثة: أن يدخر لسنة فقط، وهذه رتبة ضعفاء الزهاد، ومن ادخر لأكثر من ذلك فتسميته زاهداً محال؛ لأن من أمل بقاء أكثر من سنة فهو طويل الأمل جداً فلا يتم منه الزهد إلا إذا لم يكن له كسب ولم يرض لنفسه الأخذ من أيدي الناس، كداود الطائي فإنه ورث عشرين ديناراً فأمسكها وأنفقها في عشرين سنة، فهذا لا يضاد أصل الزهد إلا عند من جعل التوكل شرط الزهد، وأما عرضه فبالإضافة إلى المقدار، وأقل درجاتهفي اليوم والليلة نصف رطل، وأوسطه رطل، وأعلاه مد واحد، وهو ما قدره الله تعالى في إطعام المسكين في الكفارة، وما وراء ذلك فهو من اتساع البطن والاشتغال به، ومن لم يقدر على الاقتصار على مد لم يكن له من الزهد في البطن نصيب، وأما بالإضافة إلى الجنس فأقله كل ما يقوت، ولو الخبز من النخالة، وأوسطه خبز الشعير والذرة، وأعلاه خبز البر غير منخول، فإذا ميز من النخالة وصار حواري فقد دخل في التنعم وخرج عن آخر أبواب الزهد فضلاً عن أوائله. وأما الأدم: فأقله الملح أو البقل والخل، وأوسطه الزيت أو يسير من الأدهان أي دهن كان، وأعلاه اللحم أي لحم كان، وذلك في الأسبوع مرة أو مرتين، فإن صار دائماً أو أكثر من مرتين في الأسبوع خرج عن آخر أبواب الزهد فلم يكن صاحبه زاهداً في البطن أصلاً، وأما بالإضافة إلى الوقت فأقله في اليوم والليلة مرة وهو أن يكون صائماً، وأوسطه أن يصوم ويشرب ليلة ولا يأكل، ويأكل ليلة ولا يشرب، وأعلاه أن ينتهي إلى أن يطوي ثلاثة أيام أو أسبوعاً وما زاد عليه، وقد ذكرنا طريق تقليل الطعام وكسر شرهه في ربع المهلكات، ولينظر إلى أحوال رسول الله صلى الله عليه وسلم والصحابة رضوان الله عليهم في كيفية زهدهم في المطاعم وتركهم الأدم.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قالت عائشة رضي الله تعالى عنها: كانت تأتي علينا أربعون ليلة وما يوقد في بيت رسول الله صلى الله عليه وعلى آله وسلم مصباح ولا نار. قيل لهم: فبم كنتم تعيشون؟ قالت: بالأسودين التمر والماء</w:t>
      </w:r>
      <w:r>
        <w:rPr>
          <w:rFonts w:ascii="Calibri" w:eastAsia="Calibri" w:hAnsi="Calibri" w:cs="Trad Al_Khat Deco"/>
          <w:b/>
          <w:bCs/>
          <w:color w:val="FF0000"/>
          <w:sz w:val="22"/>
          <w:szCs w:val="22"/>
          <w:u w:val="single"/>
          <w:vertAlign w:val="superscript"/>
          <w:rtl/>
        </w:rPr>
        <w:footnoteReference w:id="411"/>
      </w:r>
      <w:r w:rsidRPr="002B66F8" w:rsidR="002B66F8">
        <w:rPr>
          <w:rFonts w:ascii="Calibri" w:eastAsia="Calibri" w:hAnsi="Calibri" w:cs="Trad Al_Khat Deco"/>
          <w:sz w:val="22"/>
          <w:szCs w:val="22"/>
          <w:rtl/>
        </w:rPr>
        <w:t>. وهذا ترك اللحم والمرقة والأدم.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الحسن: كان رسول الله صلى الله عليه وعلى آله وسلم يركب الحمار ويلبس الصوف وينتعل المخصوف ويلعق أصابعه ويأكل على الأرض. ويقول: " إنما أنا عبد آكل كما تأكل العبيد، وأجلس كما تجلس العبيد"</w:t>
      </w:r>
      <w:r>
        <w:rPr>
          <w:rFonts w:ascii="Calibri" w:eastAsia="Calibri" w:hAnsi="Calibri" w:cs="Trad Al_Khat Deco"/>
          <w:b/>
          <w:bCs/>
          <w:color w:val="FF0000"/>
          <w:sz w:val="22"/>
          <w:szCs w:val="22"/>
          <w:u w:val="single"/>
          <w:vertAlign w:val="superscript"/>
          <w:rtl/>
        </w:rPr>
        <w:footnoteReference w:id="412"/>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المسيح عليه السلام: بحق أقول لكم، إنه من طلب الفردوس فخبز الشعير له والنوم على المزابل مع الكلاب كثير.</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الفضيل: ما شبع رسول الله صلى الله عليه وسلم منذ قدم المدينة ثلاثة أيام من خبز البر</w:t>
      </w:r>
      <w:r>
        <w:rPr>
          <w:rFonts w:ascii="Calibri" w:eastAsia="Calibri" w:hAnsi="Calibri" w:cs="Trad Al_Khat Deco"/>
          <w:b/>
          <w:bCs/>
          <w:color w:val="FF0000"/>
          <w:sz w:val="22"/>
          <w:szCs w:val="22"/>
          <w:u w:val="single"/>
          <w:vertAlign w:val="superscript"/>
          <w:rtl/>
        </w:rPr>
        <w:footnoteReference w:id="413"/>
      </w:r>
      <w:r w:rsidRPr="002B66F8" w:rsidR="002B66F8">
        <w:rPr>
          <w:rFonts w:ascii="Calibri" w:eastAsia="Calibri" w:hAnsi="Calibri" w:cs="Trad Al_Khat Deco"/>
          <w:sz w:val="22"/>
          <w:szCs w:val="22"/>
          <w:rtl/>
        </w:rPr>
        <w:t>.</w:t>
        <w:br/>
        <w:t>وكان المسيح صلى الله عليه وسلم يقول: يا بني إسرائيل، عليكم بالماء القراح والبقل البري وخبز الشعير، وإياكم وخبز البر، فإنكم لن تقوموا بشكره.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 ذكرنا سيرة الأنبياء والسلف في المطعم والمشرب في ربع المهلكات فلا نعيده.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ولما أتى النبي صلى الله عليه وسلم أهل قباء أتوه بشربة من لبن مشوبة بعسل، فوضع القدح من يده وقال: " أما إني لست أحرمه ولكن أتركه تواضعاً لله تعالى"</w:t>
      </w:r>
      <w:r>
        <w:rPr>
          <w:rFonts w:ascii="Calibri" w:eastAsia="Calibri" w:hAnsi="Calibri" w:cs="Trad Al_Khat Deco"/>
          <w:b/>
          <w:bCs/>
          <w:color w:val="FF0000"/>
          <w:sz w:val="22"/>
          <w:szCs w:val="22"/>
          <w:u w:val="single"/>
          <w:vertAlign w:val="superscript"/>
          <w:rtl/>
        </w:rPr>
        <w:footnoteReference w:id="414"/>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وأتي عمر رضي الله عنه بشربة من ماء بارد وعسل في يوم صائف فقال: اعزلوا عني حسابها.</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 قال يحيى بن معاذ الرازي: الزاهد الصادق قوته ما وجد، ولباسه ما ستر، ومسكنه حيث أدرك، الدنيا سجنه، والقبر مضجعه، والخلو مجلسه، والاعتبار فكرته، والقرآن حديثه، والرب أنيسه، والذكر رفيقه، والزهد قرينه، والحزن شأنه، والحياء شعاره، والجوع إدامه، والحكمة كلامه، والتراب فراشه، والتقوى زاده، والصمت غنيمته والصبر معتمده، والتوكل حسبه، والعقل دليله، والعبادة حرفته والجنة مبلغه إن شاء الله تعالى.</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المهم الثاني الملبس: وأقل درجته ما يدفع الحر والبرد ويستر العورة. وهو كساء يتغطى به، وأوسطه قميص وقلنسوة ونعلان ، وأعلاه أن يكون معه منديل وسراويل. وما جاوز هذا من حيث المقدار فهو مجاوز حد الزهد. وشرط الزاهد: أن لا يكون له ثوب يلبسه إذا غسل ثوبه. بل يلزمه القعود في البيت. فإذا صار صاحب قميصين وسراويلين ومنديلين فقد خرج من جميع ألوان الزهد من حيث المقدار. أما الجنس فأقله المسوح الخشنة وأوسطه الصوف الخشن وأعلاه القطن الغليظ. وأما من حيث الوقت فأقصاه ما يستر سنة، وأقله ما يبقى يوماً حتى رقع بعضهم ثوبه بورق الشجر وإن كان يتسارع الجفاف إليه، وأوسطه ما يتماسك عليه شهراً وما يقاربه فطلب ما يبقى أكثر من سنة خروج إلى طول الأمل وهو مضاد للزهد، وإلا إذا كان المطلوب خشونته، ثم قد يتبع ذلك قوته ودوامه؛ فمن وجد زيادة من ذلك فينبغي أن يتصدق به، فإن أمسكه لم يكن زاهداً بل كان محباً للدنيا، ولينظر فيه إلى أحوال الأنبياء والصحابة كيف تركوا الملابس: قال أبو بردة: أخرجت لنا عائشة رضي الله تعالى عنها كساءً ملبداً وإزاراً غليظاً فقالت: قبض رسول الله صلى الله عليه وسلم في هذين</w:t>
      </w:r>
      <w:r>
        <w:rPr>
          <w:rFonts w:ascii="Calibri" w:eastAsia="Calibri" w:hAnsi="Calibri" w:cs="Trad Al_Khat Deco"/>
          <w:b/>
          <w:bCs/>
          <w:color w:val="FF0000"/>
          <w:sz w:val="22"/>
          <w:szCs w:val="22"/>
          <w:u w:val="single"/>
          <w:vertAlign w:val="superscript"/>
          <w:rtl/>
        </w:rPr>
        <w:footnoteReference w:id="415"/>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صلى الله عليه وسلم: " إن الله تعالى يحب المتبذل الذي لا يبالي ما لبس"</w:t>
      </w:r>
      <w:r>
        <w:rPr>
          <w:rFonts w:ascii="Calibri" w:eastAsia="Calibri" w:hAnsi="Calibri" w:cs="Trad Al_Khat Deco"/>
          <w:b/>
          <w:bCs/>
          <w:color w:val="FF0000"/>
          <w:sz w:val="22"/>
          <w:szCs w:val="22"/>
          <w:u w:val="single"/>
          <w:vertAlign w:val="superscript"/>
          <w:rtl/>
        </w:rPr>
        <w:footnoteReference w:id="416"/>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عمرو بن الأسود العنسي: لا ألبس مشهوراً أبداً، ولا أنام بليل أبداً على دثار أبداً، ولا أركب على مأثور أبداً، ولا أملأ جوفي من طعام أبداً. فقال عمر: من سره أن ينظر إلى هدى رسول الله صلى الله عليه وسلم فلينظر إلى عمرو بن الأسود</w:t>
      </w:r>
      <w:r>
        <w:rPr>
          <w:rFonts w:ascii="Calibri" w:eastAsia="Calibri" w:hAnsi="Calibri" w:cs="Trad Al_Khat Deco"/>
          <w:b/>
          <w:bCs/>
          <w:color w:val="FF0000"/>
          <w:sz w:val="22"/>
          <w:szCs w:val="22"/>
          <w:u w:val="single"/>
          <w:vertAlign w:val="superscript"/>
          <w:rtl/>
        </w:rPr>
        <w:footnoteReference w:id="417"/>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الخبر: " ما من عبد لبس ثوب شهرة إلا أعرض الله عنه حتى ينزعه وإن كان عنده حبيباً"</w:t>
      </w:r>
      <w:r>
        <w:rPr>
          <w:rFonts w:ascii="Calibri" w:eastAsia="Calibri" w:hAnsi="Calibri" w:cs="Trad Al_Khat Deco"/>
          <w:b/>
          <w:bCs/>
          <w:color w:val="FF0000"/>
          <w:sz w:val="22"/>
          <w:szCs w:val="22"/>
          <w:u w:val="single"/>
          <w:vertAlign w:val="superscript"/>
          <w:rtl/>
        </w:rPr>
        <w:footnoteReference w:id="418"/>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واشترى رسول الله صلى الله عليه وسلم ثوباً بأربعة دراهم</w:t>
      </w:r>
      <w:r>
        <w:rPr>
          <w:rFonts w:ascii="Calibri" w:eastAsia="Calibri" w:hAnsi="Calibri" w:cs="Trad Al_Khat Deco"/>
          <w:b/>
          <w:bCs/>
          <w:color w:val="FF0000"/>
          <w:sz w:val="22"/>
          <w:szCs w:val="22"/>
          <w:u w:val="single"/>
          <w:vertAlign w:val="superscript"/>
          <w:rtl/>
        </w:rPr>
        <w:footnoteReference w:id="419"/>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وكانت قيمة ثوبيه عشرة</w:t>
      </w:r>
      <w:r>
        <w:rPr>
          <w:rFonts w:ascii="Calibri" w:eastAsia="Calibri" w:hAnsi="Calibri" w:cs="Trad Al_Khat Deco"/>
          <w:b/>
          <w:bCs/>
          <w:color w:val="FF0000"/>
          <w:sz w:val="22"/>
          <w:szCs w:val="22"/>
          <w:u w:val="single"/>
          <w:vertAlign w:val="superscript"/>
          <w:rtl/>
        </w:rPr>
        <w:footnoteReference w:id="420"/>
      </w:r>
      <w:r w:rsidR="002C357D">
        <w:rPr>
          <w:rFonts w:ascii="Calibri" w:eastAsia="Calibri" w:hAnsi="Calibri" w:cs="Trad Al_Khat Deco" w:hint="cs"/>
          <w:sz w:val="22"/>
          <w:szCs w:val="22"/>
          <w:rtl/>
        </w:rPr>
        <w:t xml:space="preserve">. وكان </w:t>
      </w:r>
      <w:r w:rsidRPr="002B66F8" w:rsidR="002B66F8">
        <w:rPr>
          <w:rFonts w:ascii="Calibri" w:eastAsia="Calibri" w:hAnsi="Calibri" w:cs="Trad Al_Khat Deco"/>
          <w:sz w:val="22"/>
          <w:szCs w:val="22"/>
          <w:rtl/>
        </w:rPr>
        <w:t>وإزاره أربعة أذرع ونصفاً</w:t>
      </w:r>
      <w:r>
        <w:rPr>
          <w:rFonts w:ascii="Calibri" w:eastAsia="Calibri" w:hAnsi="Calibri" w:cs="Trad Al_Khat Deco"/>
          <w:b/>
          <w:bCs/>
          <w:color w:val="FF0000"/>
          <w:sz w:val="22"/>
          <w:szCs w:val="22"/>
          <w:u w:val="single"/>
          <w:vertAlign w:val="superscript"/>
          <w:rtl/>
        </w:rPr>
        <w:footnoteReference w:id="421"/>
      </w:r>
      <w:r w:rsidR="002C357D">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واشترى سراويل بثلاثة دراهم</w:t>
      </w:r>
      <w:r>
        <w:rPr>
          <w:rFonts w:ascii="Calibri" w:eastAsia="Calibri" w:hAnsi="Calibri" w:cs="Trad Al_Khat Deco"/>
          <w:b/>
          <w:bCs/>
          <w:color w:val="FF0000"/>
          <w:sz w:val="22"/>
          <w:szCs w:val="22"/>
          <w:u w:val="single"/>
          <w:vertAlign w:val="superscript"/>
          <w:rtl/>
        </w:rPr>
        <w:footnoteReference w:id="422"/>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وكان يلبس شملتين بيضاوين من صوف</w:t>
      </w:r>
      <w:r>
        <w:rPr>
          <w:rFonts w:ascii="Calibri" w:eastAsia="Calibri" w:hAnsi="Calibri" w:cs="Trad Al_Khat Deco"/>
          <w:b/>
          <w:bCs/>
          <w:color w:val="FF0000"/>
          <w:sz w:val="22"/>
          <w:szCs w:val="22"/>
          <w:u w:val="single"/>
          <w:vertAlign w:val="superscript"/>
          <w:rtl/>
        </w:rPr>
        <w:footnoteReference w:id="423"/>
      </w:r>
      <w:r w:rsidR="002C357D">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وكانت تسمى حلة لأنها ثوبان من جنس واحد، وربما كان يلبس بردين يمانيين أو سحوليين من هذه الغلاظ.</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الخبر: كان قميص رسول الله صلى الله عليه وسلم كأنه قميص زيات</w:t>
      </w:r>
      <w:r>
        <w:rPr>
          <w:rFonts w:ascii="Calibri" w:eastAsia="Calibri" w:hAnsi="Calibri" w:cs="Trad Al_Khat Deco"/>
          <w:b/>
          <w:bCs/>
          <w:color w:val="FF0000"/>
          <w:sz w:val="22"/>
          <w:szCs w:val="22"/>
          <w:u w:val="single"/>
          <w:vertAlign w:val="superscript"/>
          <w:rtl/>
        </w:rPr>
        <w:footnoteReference w:id="424"/>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ولبس رسول الله صلى الله عليه وسلم يوماً واحداً ثوباً سيراء من سندس قيمته مائتا درهم</w:t>
      </w:r>
      <w:r>
        <w:rPr>
          <w:rFonts w:ascii="Calibri" w:eastAsia="Calibri" w:hAnsi="Calibri" w:cs="Trad Al_Khat Deco"/>
          <w:b/>
          <w:bCs/>
          <w:color w:val="FF0000"/>
          <w:sz w:val="22"/>
          <w:szCs w:val="22"/>
          <w:u w:val="single"/>
          <w:vertAlign w:val="superscript"/>
          <w:rtl/>
        </w:rPr>
        <w:footnoteReference w:id="425"/>
      </w:r>
      <w:r w:rsidR="002C357D">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فكان أصحابه يلمسونه ويقولون: يا رسول الله أنزل عليك من الجنة، تعجباً - وكان أهداه إليه المقوقس ملك الإسكندرية فأراد أن يكرمه بلبسه - ثم نزعه وأرسل به إلى رجل من المشركين وصله به، ثم حرم لبس الحرير والديباج. وكأنه إنما لبسه أولاً تأكيداً للتحريم، كما لبس خاتماً من ذهب يوماً ثم نزعه</w:t>
      </w:r>
      <w:r>
        <w:rPr>
          <w:rFonts w:ascii="Calibri" w:eastAsia="Calibri" w:hAnsi="Calibri" w:cs="Trad Al_Khat Deco"/>
          <w:b/>
          <w:bCs/>
          <w:color w:val="FF0000"/>
          <w:sz w:val="22"/>
          <w:szCs w:val="22"/>
          <w:u w:val="single"/>
          <w:vertAlign w:val="superscript"/>
          <w:rtl/>
        </w:rPr>
        <w:footnoteReference w:id="426"/>
      </w:r>
      <w:r w:rsidR="002C357D">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فحرم لبسه على الرجال، وكما قال لعائشة في شأن بريرة: " اشترطي لأهلها الولاء"</w:t>
      </w:r>
      <w:r>
        <w:rPr>
          <w:rFonts w:ascii="Calibri" w:eastAsia="Calibri" w:hAnsi="Calibri" w:cs="Trad Al_Khat Deco"/>
          <w:b/>
          <w:bCs/>
          <w:color w:val="FF0000"/>
          <w:sz w:val="22"/>
          <w:szCs w:val="22"/>
          <w:u w:val="single"/>
          <w:vertAlign w:val="superscript"/>
          <w:rtl/>
        </w:rPr>
        <w:footnoteReference w:id="427"/>
      </w:r>
      <w:r w:rsidRPr="002B66F8" w:rsidR="002B66F8">
        <w:rPr>
          <w:rFonts w:ascii="Calibri" w:eastAsia="Calibri" w:hAnsi="Calibri" w:cs="Trad Al_Khat Deco"/>
          <w:sz w:val="22"/>
          <w:szCs w:val="22"/>
          <w:rtl/>
        </w:rPr>
        <w:t xml:space="preserve"> فلما اشترطته صعد عليه السلام المنبر فحرمه، وكما أباح المتعة ثلاثاً ثم حرمها لتأكيد أمر النكاح</w:t>
      </w:r>
      <w:r>
        <w:rPr>
          <w:rFonts w:ascii="Calibri" w:eastAsia="Calibri" w:hAnsi="Calibri" w:cs="Trad Al_Khat Deco"/>
          <w:b/>
          <w:bCs/>
          <w:color w:val="FF0000"/>
          <w:sz w:val="22"/>
          <w:szCs w:val="22"/>
          <w:u w:val="single"/>
          <w:vertAlign w:val="superscript"/>
          <w:rtl/>
        </w:rPr>
        <w:footnoteReference w:id="428"/>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 صلى رسول الله صلى الله عليه وسلم في خميصة لها علم، فلما سلم قال: " شغلني النظر إلى هذه، اذهبوا بها إلى أبي جهم وائتوني بأنبجانيته</w:t>
      </w:r>
      <w:r>
        <w:rPr>
          <w:rFonts w:ascii="Calibri" w:eastAsia="Calibri" w:hAnsi="Calibri" w:cs="Trad Al_Khat Deco"/>
          <w:b/>
          <w:bCs/>
          <w:color w:val="FF0000"/>
          <w:sz w:val="22"/>
          <w:szCs w:val="22"/>
          <w:u w:val="single"/>
          <w:vertAlign w:val="superscript"/>
          <w:rtl/>
        </w:rPr>
        <w:footnoteReference w:id="429"/>
      </w:r>
      <w:r w:rsidR="002C357D">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يعني كسائه. فاختار لبس الكساء على الثوب الناعم، وكان شراك نعله قد أخلق فأبدل بسير جديد فصلى فيه، فلما سلم قال: " أعيدوا الشراك الخلق وانزعوا هذا الجديد فإني نظرت إليه في الصلاة ". ولبس خاتماً من ذهب ونظر إليه على المنبر نظرة فرمي به فقال: " شغلني هذا عنكم نظرة إليه ونظرة إليكم"</w:t>
      </w:r>
      <w:r>
        <w:rPr>
          <w:rFonts w:ascii="Calibri" w:eastAsia="Calibri" w:hAnsi="Calibri" w:cs="Trad Al_Khat Deco"/>
          <w:b/>
          <w:bCs/>
          <w:color w:val="FF0000"/>
          <w:sz w:val="22"/>
          <w:szCs w:val="22"/>
          <w:u w:val="single"/>
          <w:vertAlign w:val="superscript"/>
          <w:rtl/>
        </w:rPr>
        <w:footnoteReference w:id="430"/>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وكان صلى الله عليه وسلم قد احتذى مرة نعلين جديدين؛ فأعجبه حسنهما، فخر ساجداً وقال: " أعجبني حسنهما فتواضعت لربي خشية أن يمقتني ". ثم خرج بهما فدفعهما إلى أول مسكين رآه</w:t>
      </w:r>
      <w:r>
        <w:rPr>
          <w:rFonts w:ascii="Calibri" w:eastAsia="Calibri" w:hAnsi="Calibri" w:cs="Trad Al_Khat Deco"/>
          <w:b/>
          <w:bCs/>
          <w:color w:val="FF0000"/>
          <w:sz w:val="22"/>
          <w:szCs w:val="22"/>
          <w:u w:val="single"/>
          <w:vertAlign w:val="superscript"/>
          <w:rtl/>
        </w:rPr>
        <w:footnoteReference w:id="431"/>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وعن سنان بن سعد قال: حيكت لرسول الله صلى الله عليه وسلم جبة من صوف أنمار وجعلت حاشيتها سوداء فلما لبسها قال: " انظروا ما أحسنها! ما ألينها!" قال فقام إليه أعرابي فقال: يا رسول الله هبها لي، وكان رسول الله صلى الله عليه وسلم إذا سئل شيئاً لم يبخل به، قال: فدفعها إليه وأمر أن يحاك له واحدة أخرى، فمات صلى الله عليه وسلم وهي في المحاكة</w:t>
      </w:r>
      <w:r>
        <w:rPr>
          <w:rFonts w:ascii="Calibri" w:eastAsia="Calibri" w:hAnsi="Calibri" w:cs="Trad Al_Khat Deco"/>
          <w:b/>
          <w:bCs/>
          <w:color w:val="FF0000"/>
          <w:sz w:val="22"/>
          <w:szCs w:val="22"/>
          <w:u w:val="single"/>
          <w:vertAlign w:val="superscript"/>
          <w:rtl/>
        </w:rPr>
        <w:footnoteReference w:id="432"/>
      </w:r>
      <w:r w:rsidRPr="002B66F8" w:rsidR="002B66F8">
        <w:rPr>
          <w:rFonts w:ascii="Calibri" w:eastAsia="Calibri" w:hAnsi="Calibri" w:cs="Trad Al_Khat Deco"/>
          <w:sz w:val="22"/>
          <w:szCs w:val="22"/>
          <w:rtl/>
        </w:rPr>
        <w:t>.</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وعن جابر قال: دخل رسول الله صلى الله عليه وسلم على فاطمة رضي الله تعالى عنها وهي تطحن بالرحى وعليها كساء من وبر الإبل، فلما نظر إليها بكى وقال: " يا فاطمة تجرعي مرارة الدنيا لنعيم الأبد "، فأنزل الله عليه: " ولسوف يعطيك ربك فترضى"</w:t>
      </w:r>
      <w:r>
        <w:rPr>
          <w:rFonts w:ascii="Calibri" w:eastAsia="Calibri" w:hAnsi="Calibri" w:cs="Trad Al_Khat Deco"/>
          <w:b/>
          <w:bCs/>
          <w:color w:val="FF0000"/>
          <w:sz w:val="22"/>
          <w:szCs w:val="22"/>
          <w:u w:val="single"/>
          <w:vertAlign w:val="superscript"/>
          <w:rtl/>
        </w:rPr>
        <w:footnoteReference w:id="433"/>
      </w:r>
      <w:r w:rsidRPr="002B66F8" w:rsidR="002B66F8">
        <w:rPr>
          <w:rFonts w:ascii="Calibri" w:eastAsia="Calibri" w:hAnsi="Calibri" w:cs="Trad Al_Khat Deco"/>
          <w:sz w:val="22"/>
          <w:szCs w:val="22"/>
          <w:rtl/>
        </w:rPr>
        <w:t>.</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صلى الله عليه وسلم: " إن من خيار أمتي فيما أنبأني الملأ الأعلى قوماً يضحكون جهراً من سعة رحمه الله تعالى، ويبكون سراً من خوف عذابه، مؤنتهم على الناس خفيفة وعلى أنفسهم ثقيلة، يلبسون الخلقان ويتبعون الرهبان؛ أجسامهم في الأرض وأفئدتهم عند العرش"</w:t>
      </w:r>
      <w:r>
        <w:rPr>
          <w:rFonts w:ascii="Calibri" w:eastAsia="Calibri" w:hAnsi="Calibri" w:cs="Trad Al_Khat Deco"/>
          <w:b/>
          <w:bCs/>
          <w:color w:val="FF0000"/>
          <w:sz w:val="22"/>
          <w:szCs w:val="22"/>
          <w:u w:val="single"/>
          <w:vertAlign w:val="superscript"/>
          <w:rtl/>
        </w:rPr>
        <w:footnoteReference w:id="434"/>
      </w:r>
      <w:r w:rsidRPr="002B66F8" w:rsidR="002B66F8">
        <w:rPr>
          <w:rFonts w:ascii="Calibri" w:eastAsia="Calibri" w:hAnsi="Calibri" w:cs="Trad Al_Khat Deco"/>
          <w:sz w:val="22"/>
          <w:szCs w:val="22"/>
          <w:rtl/>
        </w:rPr>
        <w:t xml:space="preserve"> فهذه كانت سيرة رسول الله صلى الله عليه وسلم في الملابس وقد أوصى أمته عامة بإتباعه، إذا قال: " من أحبني فليستن بسنتي"</w:t>
      </w:r>
      <w:r>
        <w:rPr>
          <w:rFonts w:ascii="Calibri" w:eastAsia="Calibri" w:hAnsi="Calibri" w:cs="Trad Al_Khat Deco"/>
          <w:b/>
          <w:bCs/>
          <w:color w:val="FF0000"/>
          <w:sz w:val="22"/>
          <w:szCs w:val="22"/>
          <w:u w:val="single"/>
          <w:vertAlign w:val="superscript"/>
          <w:rtl/>
        </w:rPr>
        <w:footnoteReference w:id="435"/>
      </w:r>
      <w:r w:rsidRPr="002B66F8" w:rsidR="002B66F8">
        <w:rPr>
          <w:rFonts w:ascii="Calibri" w:eastAsia="Calibri" w:hAnsi="Calibri" w:cs="Trad Al_Khat Deco"/>
          <w:sz w:val="22"/>
          <w:szCs w:val="22"/>
          <w:rtl/>
        </w:rPr>
        <w:t>. وقال: " عليكم بسنتي وسنة الخلفاء الراشدين من بعدي، عضوا عليها بالنواجذ"</w:t>
      </w:r>
      <w:r>
        <w:rPr>
          <w:rFonts w:ascii="Calibri" w:eastAsia="Calibri" w:hAnsi="Calibri" w:cs="Trad Al_Khat Deco"/>
          <w:b/>
          <w:bCs/>
          <w:color w:val="FF0000"/>
          <w:sz w:val="22"/>
          <w:szCs w:val="22"/>
          <w:u w:val="single"/>
          <w:vertAlign w:val="superscript"/>
          <w:rtl/>
        </w:rPr>
        <w:footnoteReference w:id="436"/>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تعالى: " قل إن كنتم تحبون الله فاتبعوني يحببكم الله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وأوصى رسول الله صلى الله عليه وسلم عائشة رضي الله عنها خاصة وقال: " إن أردت اللحوق بي فإياك ومجالسة الأغنياء ولا تنزعي ثوباً حتى ترقعيه"</w:t>
      </w:r>
      <w:r>
        <w:rPr>
          <w:rFonts w:ascii="Calibri" w:eastAsia="Calibri" w:hAnsi="Calibri" w:cs="Trad Al_Khat Deco"/>
          <w:b/>
          <w:bCs/>
          <w:color w:val="FF0000"/>
          <w:sz w:val="22"/>
          <w:szCs w:val="22"/>
          <w:u w:val="single"/>
          <w:vertAlign w:val="superscript"/>
          <w:rtl/>
        </w:rPr>
        <w:footnoteReference w:id="437"/>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وعد على قميص عمر رضي الله عنه اثنتا عشرة رقعة بعضها من أدم.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واشترى علي بن أبي طالب كرم الله وجهه ثوباً بثلاثة دراهم ولبسه وهو في الخلافة وقطع كميه من الرسغين وقال: الحمد لله الذي كساني هذا من رياشه.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الثوري وغيره: البس من الثياب ما لا يشهرك عند العلماء ولا يحقرك عند الجهال، وكان يقول: إن الفقير ليمر بي وأنا أصلي فأدعه يجوز، ويمر بي واحد من أبناء الدنيا وعليه هذه البزة فأمقته ولا أدعه يجوز.</w:t>
        <w:br/>
        <w:t>وقال بعضهم: قومت ثوبي سفيان ونعليه بدرهم وأربعة دوانق.</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ابن شبرمة: خير ثيابي ما خدمني وشرها ما خدمته.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بعض السلف: البس من الثياب ما يخلطك بالسوقة، ولا تلبس منها ما يشهرك فينظر إليك.</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أبو سليمان الداراني: الثياب ثلاثة: ثوب لله وهو ما يستر العورة، وثوب للنفس وهو ما يطلب لينه، وثوب للناس وهو ما يطلب جوهره وحسنه.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بعضهم: من رق ثوبه رق دينه.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وكان جمهور العلماء من التابعين قيمة ثيابهم ما بين العشرين إلى الثلاثين درهماً، وكان الخواص لا يلبس أكثر من قطعتين قميص ومئزر تحته، وربما يعطف ذيل قميصه على رأسه.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بعض السلف: أول النسك الزي.</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الخبر: " البذاذة من الإيمان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الخبر: " من ترك ثوب جمال وهو يقدر عليه تواضعاً لله تعالى وابتغاء لوجهه كان حقاً على الله أن يدخر له من عبقري الجنة في تخات الياقوت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وأوحى الله تعالى إلى بعض أنبيائه: قل لأوليائي لا يلبسوا ملابس أعدائي ولا يدخلوا مداخل أعدائي كما هم أعدائي. ونظر رافع بن خديج إلى بشر بن مروان على منبر الكوفة وهو يعظ، فقال: انظروا إلى أميركم يعظ الناس وعليه ثياب الفساق - وكان عليه ثياب رقاق - وجاء عبد الله بن عامر بن ربيعة إلى أبي ذر في بزته، فجعل يتكلم في الزهد، فوضع أبي ذر راحته على فيه وجعل يضرط به، فغضب ابن عامر، فشكاه إلى عمر فقال: أنت صنعت بنفسك، تتكلم في الزهد بين يديه بهذه البزة.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علي كرم الله وجهه: إن الله تعالى أخذ على أئمة الهدى أن يكونوا في مثل أدنى أحوال الناس ليقتدي بهم الغني ولا يزري بالفقير فقره.ولما عوتب في خشونة لباسه قال: هو أقرب إلى التواضع وأجدر أن يقتدي به المسلم.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ونهى صلى الله عليه وسلم عن التنعم وقال: " إن لله تعالى عباداً ليسوا بالمتنعمين"</w:t>
      </w:r>
      <w:r>
        <w:rPr>
          <w:rFonts w:ascii="Calibri" w:eastAsia="Calibri" w:hAnsi="Calibri" w:cs="Trad Al_Khat Deco"/>
          <w:b/>
          <w:bCs/>
          <w:color w:val="FF0000"/>
          <w:sz w:val="22"/>
          <w:szCs w:val="22"/>
          <w:u w:val="single"/>
          <w:vertAlign w:val="superscript"/>
          <w:rtl/>
        </w:rPr>
        <w:footnoteReference w:id="438"/>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ورؤي فضالة بن عبيد وهو والي مصر أشعث حافياً فقيل له: أنت الأمير وتفعل هذا؟ فقال: نهانا رسول الله صلى الله عليه وسلم عن الإرفاء، وأمرنا أن نحتفي أحياناً</w:t>
      </w:r>
      <w:r>
        <w:rPr>
          <w:rFonts w:ascii="Calibri" w:eastAsia="Calibri" w:hAnsi="Calibri" w:cs="Trad Al_Khat Deco"/>
          <w:b/>
          <w:bCs/>
          <w:color w:val="FF0000"/>
          <w:sz w:val="22"/>
          <w:szCs w:val="22"/>
          <w:u w:val="single"/>
          <w:vertAlign w:val="superscript"/>
          <w:rtl/>
        </w:rPr>
        <w:footnoteReference w:id="439"/>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علي لعمر رضي الله عنهما: إن أردت أن تلحق بصاحبيك فارفع القميص ونكس الإزار واخصف النعل وكل دون الشبع.</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عمر: اخشوشنوا وإياكم وزي العجم كسرى وقيصر.</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علي كرم الله وجهه: من تزيا بزي قوم فهو منهم.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رسول الله صلى الله عليه وسلم: " إن من شرار أمتي الذين غذوا بالنعيم يطلبون ألوان الطعام وألوان الثياب ويتشدقون في الكلام"</w:t>
      </w:r>
      <w:r>
        <w:rPr>
          <w:rFonts w:ascii="Calibri" w:eastAsia="Calibri" w:hAnsi="Calibri" w:cs="Trad Al_Khat Deco"/>
          <w:b/>
          <w:bCs/>
          <w:color w:val="FF0000"/>
          <w:sz w:val="22"/>
          <w:szCs w:val="22"/>
          <w:u w:val="single"/>
          <w:vertAlign w:val="superscript"/>
          <w:rtl/>
        </w:rPr>
        <w:footnoteReference w:id="440"/>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صلى الله عليه وسلم: " أزرة المؤمن إلى أنصاف ساقيه، ولا جناح عليه فيما بينه وبين الكعبين، وما أسفل من ذلك ففي النار، ولا ينظر الله يوم القيامة إلى من جر إزاره بطراً"</w:t>
      </w:r>
      <w:r>
        <w:rPr>
          <w:rFonts w:ascii="Calibri" w:eastAsia="Calibri" w:hAnsi="Calibri" w:cs="Trad Al_Khat Deco"/>
          <w:b/>
          <w:bCs/>
          <w:color w:val="FF0000"/>
          <w:sz w:val="22"/>
          <w:szCs w:val="22"/>
          <w:u w:val="single"/>
          <w:vertAlign w:val="superscript"/>
          <w:rtl/>
        </w:rPr>
        <w:footnoteReference w:id="441"/>
      </w:r>
      <w:r w:rsidRPr="002B66F8" w:rsidR="002B66F8">
        <w:rPr>
          <w:rFonts w:ascii="Calibri" w:eastAsia="Calibri" w:hAnsi="Calibri" w:cs="Trad Al_Khat Deco"/>
          <w:sz w:val="22"/>
          <w:szCs w:val="22"/>
          <w:rtl/>
        </w:rPr>
        <w:t>.</w:t>
      </w:r>
    </w:p>
    <w:p w:rsidR="002C357D"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أبو سليمان الداراني: قال رسول الله صلى الله عليه وسلم: " لا يلبس الشعر من أمتي إلا مراء أو أحمق"</w:t>
      </w:r>
      <w:r>
        <w:rPr>
          <w:rFonts w:ascii="Calibri" w:eastAsia="Calibri" w:hAnsi="Calibri" w:cs="Trad Al_Khat Deco"/>
          <w:b/>
          <w:bCs/>
          <w:color w:val="FF0000"/>
          <w:sz w:val="22"/>
          <w:szCs w:val="22"/>
          <w:u w:val="single"/>
          <w:vertAlign w:val="superscript"/>
          <w:rtl/>
        </w:rPr>
        <w:footnoteReference w:id="442"/>
      </w:r>
      <w:r w:rsidRPr="002B66F8" w:rsidR="002B66F8">
        <w:rPr>
          <w:rFonts w:ascii="Calibri" w:eastAsia="Calibri" w:hAnsi="Calibri" w:cs="Trad Al_Khat Deco"/>
          <w:sz w:val="22"/>
          <w:szCs w:val="22"/>
          <w:rtl/>
        </w:rPr>
        <w:t>.</w:t>
      </w:r>
    </w:p>
    <w:p w:rsidR="00B24DBB" w:rsidRPr="002B66F8" w:rsidP="002C357D">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الأوزاعي: لباس الصوف في السفر سنة، وفي الحضر بدعة.</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ودخل محمد بن واسع على قتيبة بن مسلم وعليه جبة صوف؛ فقال له قتيبة: ما دعاك إلى مدرعة الصوف؟ فسكت، فقال: أكلمك ولا تجيبني! فقال: أكره أن أقول زهداً فأزكي نفسي، أو فقراً فأشكو ربي.</w:t>
        <w:br/>
        <w:t>وقال أبو سليمان: لما اتخذ الله إبراهيم خليلاً أوحى إليه: أن وار عورتك من الأرض، وكان لا يتخذ من كل شيء إلا واحداً سوى السراويل؛ فإنه كان يتخذ سراويلين! فإذا غسل أحدهما لبس الآخر حتى لا يأتي عليه حال إلا وعورته مستورة، وقيل لسلمان الفارسي رضي الله عنه: ما لك لا تلبس الجيد من الثياب؟ فقال: وما للعبد والثوب الحسن، فإذا عتق فله والله ثياب لا تبلى أبداً.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ويروى عن عمر بن عبد العزيز رحمه الله أنه كان له جبة شعر وكساء شعر يلبسهما من الليل إذا قام يصلي.</w:t>
        <w:br/>
        <w:t>وقال الحسن لفرقد السبخي: تحسب أن لك فضلاً على الناس بكسائك، بلغني أن أكثر أصحاب الأكيسة نفاقاً.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يحيى بن معين: أرأيت أبا معاوية الأسود وهو يلتقط الخرق من المزابل ويغسلها ويلفقها ويلبسها، فقلت: إنك تكسى خيراً من هذا! فقال: ما ضرهم ما أصابهم في الدنيا جبر الله لهم بالجنة كل مصيبة، فجعل يحيى بن معين يحدث بها ويبكي.</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المهم الثالث: المسكن، وللزهد فيه أيضاً ثلاث درجات: أعلاها أن لا يطلب موضعاً خاصاً لنفسه فيقنع بزاويا المساجد كأصحاب الصفة. وأوسطها: أن لا يطلب موضعاً خاصاً لنفسه مثل كوخ مبني من سعف أو خص أو ما يشبهه، وأدناها أن يطلب حجرة مبنية إما بشراء أو إجارة؛ فإن كان قدر سعة المسكن على قدر حاجته من غير زيادة ولم يكن فيه زينة لم يخرجه هذا القدر عن آخر درجات الزهد؛ فإن طلب التشييد والتجصيص والسعة وارتفاع السقف أكثر من ستة أذرع فقد جاوز بالكلية حد للزهد في المسكن، فاختلاف جنس البناء بأن يكون من الجص أو القصب أو بالطين أو بالآجر، واختلاف قدره بالسعة والضيق، واختلاف طوله بالإضافة إلى الأوقات بأن يكون مملوكاً أو مستأجراً أو مستعاراً، والزهد مدخل في جميع ذلك. وبالجملة كل ما يراد للضرورة فلا ينبغي أن يجاوز حد الضرورة، وقدر الضرورة من الدنيا آلة الدين ووسيلته، وما جاوز ذلك فهو مضاد للدين والغرض من المسكن دفع المطر والبرد ودفع الأعين والأذى، وأقل الدرجات فيه معلوم، وما زاد عليه فهو الفضول والفضول كله من الدنيا وطالب الفضول والساعي له بعيد من الزهد جداً، وقد قيل: أول شيء ظهر من طول الأمل بعد رسول الله صلى الله عليه وسلم التدريز والتشييد، يعني بالتدريز: كف دروز الثياب فإنها كانت تشل شلاً والتشييد: هو البنيان بالجص والآجر، وإنما كانوا يبنون بالسعف والجريد</w:t>
      </w:r>
      <w:r>
        <w:rPr>
          <w:rFonts w:ascii="Calibri" w:eastAsia="Calibri" w:hAnsi="Calibri" w:cs="Trad Al_Khat Deco"/>
          <w:b/>
          <w:bCs/>
          <w:color w:val="FF0000"/>
          <w:sz w:val="22"/>
          <w:szCs w:val="22"/>
          <w:u w:val="single"/>
          <w:vertAlign w:val="superscript"/>
          <w:rtl/>
        </w:rPr>
        <w:footnoteReference w:id="443"/>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 جاء في الخبر: " يأتي على الناس زمان يوشون ثيابهم كما توشى البرود اليمانية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وأمر رسول الله صلى الله عليه وسلم العباس أن يهدم علية كان قد علا بها</w:t>
      </w:r>
      <w:r>
        <w:rPr>
          <w:rFonts w:ascii="Calibri" w:eastAsia="Calibri" w:hAnsi="Calibri" w:cs="Trad Al_Khat Deco"/>
          <w:b/>
          <w:bCs/>
          <w:color w:val="FF0000"/>
          <w:sz w:val="22"/>
          <w:szCs w:val="22"/>
          <w:u w:val="single"/>
          <w:vertAlign w:val="superscript"/>
          <w:rtl/>
        </w:rPr>
        <w:footnoteReference w:id="444"/>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ومر عليه السلام بجنبذة معلاة فقال: " لمن هذه؟" قالوا: لفلان، فلما جاءه الرجل أعرض عنه فلم يكن يقبل عليه كما كان فسأل الرجل أصحابه عن تغيير وجهه صلى الله عليه وسلم فأخبر، فذهب فهدمها؛ فمر رسول الله صلى الله عليه وعلى آله وسلم بالموضع فلم يرها. فأخبر بأنه هدمها فدعا له بخير</w:t>
      </w:r>
      <w:r>
        <w:rPr>
          <w:rFonts w:ascii="Calibri" w:eastAsia="Calibri" w:hAnsi="Calibri" w:cs="Trad Al_Khat Deco"/>
          <w:b/>
          <w:bCs/>
          <w:color w:val="FF0000"/>
          <w:sz w:val="22"/>
          <w:szCs w:val="22"/>
          <w:u w:val="single"/>
          <w:vertAlign w:val="superscript"/>
          <w:rtl/>
        </w:rPr>
        <w:footnoteReference w:id="445"/>
      </w:r>
      <w:r w:rsidRPr="002B66F8" w:rsidR="002B66F8">
        <w:rPr>
          <w:rFonts w:ascii="Calibri" w:eastAsia="Calibri" w:hAnsi="Calibri" w:cs="Trad Al_Khat Deco"/>
          <w:sz w:val="22"/>
          <w:szCs w:val="22"/>
          <w:rtl/>
        </w:rPr>
        <w:t>.</w:t>
        <w:br/>
        <w:t>وقال الحسن: مات رسول الله صلى الله عليه وسلم ولم يضع لبنة على لبنة ولا قصبة على قصبة</w:t>
      </w:r>
      <w:r>
        <w:rPr>
          <w:rFonts w:ascii="Calibri" w:eastAsia="Calibri" w:hAnsi="Calibri" w:cs="Trad Al_Khat Deco"/>
          <w:b/>
          <w:bCs/>
          <w:color w:val="FF0000"/>
          <w:sz w:val="22"/>
          <w:szCs w:val="22"/>
          <w:u w:val="single"/>
          <w:vertAlign w:val="superscript"/>
          <w:rtl/>
        </w:rPr>
        <w:footnoteReference w:id="446"/>
      </w:r>
      <w:r w:rsidRPr="002B66F8" w:rsidR="002B66F8">
        <w:rPr>
          <w:rFonts w:ascii="Calibri" w:eastAsia="Calibri" w:hAnsi="Calibri" w:cs="Trad Al_Khat Deco"/>
          <w:sz w:val="22"/>
          <w:szCs w:val="22"/>
          <w:rtl/>
        </w:rPr>
        <w:t>.</w:t>
        <w:br/>
        <w:t>وقال النبي صلى الله عليه وسلم: " إذا أراد الله بعبد شراً أهلك ماله في الماء والطين"</w:t>
      </w:r>
      <w:r>
        <w:rPr>
          <w:rFonts w:ascii="Calibri" w:eastAsia="Calibri" w:hAnsi="Calibri" w:cs="Trad Al_Khat Deco"/>
          <w:b/>
          <w:bCs/>
          <w:color w:val="FF0000"/>
          <w:sz w:val="22"/>
          <w:szCs w:val="22"/>
          <w:u w:val="single"/>
          <w:vertAlign w:val="superscript"/>
          <w:rtl/>
        </w:rPr>
        <w:footnoteReference w:id="447"/>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عبد الله بن عمر: مر علينا رسول الله صلى الله عليه وسلم ونحن نعالج خصاً، فقال: "ما هذا؟" قلنا خص لنا قد وهى فقال: " أرى الأمر أعجل من ذلك"</w:t>
      </w:r>
      <w:r>
        <w:rPr>
          <w:rFonts w:ascii="Calibri" w:eastAsia="Calibri" w:hAnsi="Calibri" w:cs="Trad Al_Khat Deco"/>
          <w:b/>
          <w:bCs/>
          <w:color w:val="FF0000"/>
          <w:sz w:val="22"/>
          <w:szCs w:val="22"/>
          <w:u w:val="single"/>
          <w:vertAlign w:val="superscript"/>
          <w:rtl/>
        </w:rPr>
        <w:footnoteReference w:id="448"/>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واتخذ نوحاً عليه السلام بيتاً من قصب. فقيل له: لو بنيت؟ فقال: هذا كثير لمن يموت .</w:t>
        <w:br/>
        <w:t>وقال الحسن: دخلنا على صفوان بن محيريز وهو في بيت من قصب قد مال عليه، فقيل له: لو أصلحته؟ فقال: كم من رجل قد مات وهذا قائم على حاله.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النبي صلى الله عليه وسلم: " من بنى فوق ما يكفيه كلف أن يحمله يوم القيامة"</w:t>
      </w:r>
      <w:r>
        <w:rPr>
          <w:rFonts w:ascii="Calibri" w:eastAsia="Calibri" w:hAnsi="Calibri" w:cs="Trad Al_Khat Deco"/>
          <w:b/>
          <w:bCs/>
          <w:color w:val="FF0000"/>
          <w:sz w:val="22"/>
          <w:szCs w:val="22"/>
          <w:u w:val="single"/>
          <w:vertAlign w:val="superscript"/>
          <w:rtl/>
        </w:rPr>
        <w:footnoteReference w:id="449"/>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الخبر: " كل نفقة في الأرض يؤجر عليها إلا ما أنفقه في الماء والطين"</w:t>
      </w:r>
      <w:r>
        <w:rPr>
          <w:rFonts w:ascii="Calibri" w:eastAsia="Calibri" w:hAnsi="Calibri" w:cs="Trad Al_Khat Deco"/>
          <w:b/>
          <w:bCs/>
          <w:color w:val="FF0000"/>
          <w:sz w:val="22"/>
          <w:szCs w:val="22"/>
          <w:u w:val="single"/>
          <w:vertAlign w:val="superscript"/>
          <w:rtl/>
        </w:rPr>
        <w:footnoteReference w:id="450"/>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وفي قوله تعالى: " تلك الدار الآخرة نجعلها للذين لا يريدون علواً في الأرض ولا فساداً " إنه الرياسة والتطاول في البنيان.</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صلى الله عليه وسلم: " كل بناء وبال على صاحبه يوم القيامة إلا ما أكن من حر أو برد"</w:t>
      </w:r>
      <w:r>
        <w:rPr>
          <w:rFonts w:ascii="Calibri" w:eastAsia="Calibri" w:hAnsi="Calibri" w:cs="Trad Al_Khat Deco"/>
          <w:b/>
          <w:bCs/>
          <w:color w:val="FF0000"/>
          <w:sz w:val="22"/>
          <w:szCs w:val="22"/>
          <w:u w:val="single"/>
          <w:vertAlign w:val="superscript"/>
          <w:rtl/>
        </w:rPr>
        <w:footnoteReference w:id="451"/>
      </w:r>
      <w:r w:rsidRPr="002B66F8" w:rsidR="002B66F8">
        <w:rPr>
          <w:rFonts w:ascii="Calibri" w:eastAsia="Calibri" w:hAnsi="Calibri" w:cs="Trad Al_Khat Deco"/>
          <w:sz w:val="22"/>
          <w:szCs w:val="22"/>
          <w:rtl/>
        </w:rPr>
        <w:t>.</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صلى الله عليه وسلم للرجل الذي شكا إليه ضيق منزله: " اتسع في السماء"</w:t>
      </w:r>
      <w:r>
        <w:rPr>
          <w:rFonts w:ascii="Calibri" w:eastAsia="Calibri" w:hAnsi="Calibri" w:cs="Trad Al_Khat Deco"/>
          <w:b/>
          <w:bCs/>
          <w:color w:val="FF0000"/>
          <w:sz w:val="22"/>
          <w:szCs w:val="22"/>
          <w:u w:val="single"/>
          <w:vertAlign w:val="superscript"/>
          <w:rtl/>
        </w:rPr>
        <w:footnoteReference w:id="452"/>
      </w:r>
      <w:r w:rsidRPr="002B66F8" w:rsidR="002B66F8">
        <w:rPr>
          <w:rFonts w:ascii="Calibri" w:eastAsia="Calibri" w:hAnsi="Calibri" w:cs="Trad Al_Khat Deco"/>
          <w:sz w:val="22"/>
          <w:szCs w:val="22"/>
          <w:rtl/>
        </w:rPr>
        <w:t xml:space="preserve"> أي في الجنة.</w:t>
        <w:br/>
        <w:t>ونظر عمر رضي الله عنه في طريق الشام إلى صرح قد بني بجص وآجر، فكبر وقال: ما كنت أظن أن يكون في هذه الأمة من يبني بنيان هامان لفرعون؛ يعني قول فرعون " فأوقد لي يا هامان على الطين " يعني به الآجر، ويقال: إن فرعون هو أول من بني له بالجص والآجر، وأول من عمله هامان، ثم تبعهما الجبابرة، وهذا هو الزخرف.</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ورأى بعض السلف جامعاً في بعض الأمصار فقال: أدركت هذا المسجد مبنياً من الجريد والسعف، ثم رأيته من رهص، ثم رأيته الآن مبنياً باللبن، فكان أصحاب السعف خيراً من أصحاب الرهص خير من أصحاب اللبن.</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وكان من السلف من يبني داره مراراً في مدة عمره لضعف بنائه وقصر أمله وزهده في إحكام البنيان، وكان منهم من إذا حج أو غزا نزع بيته أو وهبه لجيرانه، فإذا رجع أعاده، وكانت بيوتهم من الحشيش والجلود وهي عادة العرب الآن ببلاد اليمن، وكان ارتفاع بناء السقف قامة وبسطة.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الحسن: كنت إذا دخلت بيوت رسول الله صلى الله عليه وسلم ضربت بيدي إلى السقف.</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عمرو بن دينار: إذا أعلى العبد البناء فوق ستة أذرع ناداه ملك: إلى أين يا أفسق الفاسقين؟.</w:t>
        <w:br/>
        <w:t>وقد نهى سفيان عن النظر إلى بناء مشيد وقال: لولا نظر الناس لما شيدوا فالنظر إليه معين عليه.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الفضيل: إني لم أعجب ممن بنى وترك، ولكن أعجب ممن نظر ولم يعتبر.</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ابن مسعود رضي الله عنه: يأتي قوم يرفعون الطين ويضعون الدين ويستعملون البرازين. يصلون إلى قبلتكم ويموتون على غير دينكم.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المهم الرابع: أثاث البيت، وللزهد فيه أيضاً درجات: أعلاها حال عيسى المسيح صلوات الله عليه وسلامه وعلى كبد عبد مصطفى، إذ كان لا يصحبه إلا مشط وكوز فرأى إنساناً يمشط لحيته بأصابعه، فرمى بالمشط، ورأى آخر يشرب من النهر بكفيه فرمى الكوز، وهذا حكم كل أثاث، فإنه إنما يراد المقصود، فإذا استغنى عنه فهو وبال في الدنيا والآخرة، وما لا يستغنى عنه فيقتصر فيه على أقل الدرجات وهو الخزف في كل ما يكفي فيه الخزف ولا يبالي بأن يكون مكسور الطرف إذا كان المقصود يحصل به.</w:t>
        <w:br/>
        <w:t>وأوسطها أن يكون له أثاث بقدر الحاجة صحيح في نفسه ولكن يستعمل الآلة الواحدة في مقاصد، كالذي معه قصعة يأكل فيها ويشرب فيها ويحفظ المتاع فيها، وكان السلف يستحبون استعمال آلة واحدة في أشياء للتخفيف.</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وأدناها أن يكون له بعدد كل حاجة آلة من الجنس النازل الخسيس، فإن زاد في العدد أو في نفاسة الجنس خرج عن جميع أبواب الزهد وركن إلى طلب الفضول، ولينظر إلى سيرة رسول الله صلى الله عليه وسلم وسيرة الصحابة رضوان الله عليهم أجمعين، فقد قالت عائشة رضي الله عنها: كان ضجاع رسول الله صلى الله عليه وسلم الذي ينام عليه وسادة من أدم حشوها ليف</w:t>
      </w:r>
      <w:r>
        <w:rPr>
          <w:rFonts w:ascii="Calibri" w:eastAsia="Calibri" w:hAnsi="Calibri" w:cs="Trad Al_Khat Deco"/>
          <w:b/>
          <w:bCs/>
          <w:color w:val="FF0000"/>
          <w:sz w:val="22"/>
          <w:szCs w:val="22"/>
          <w:u w:val="single"/>
          <w:vertAlign w:val="superscript"/>
          <w:rtl/>
        </w:rPr>
        <w:footnoteReference w:id="453"/>
      </w:r>
      <w:r w:rsidRPr="002B66F8" w:rsidR="002B66F8">
        <w:rPr>
          <w:rFonts w:ascii="Calibri" w:eastAsia="Calibri" w:hAnsi="Calibri" w:cs="Trad Al_Khat Deco"/>
          <w:sz w:val="22"/>
          <w:szCs w:val="22"/>
          <w:rtl/>
        </w:rPr>
        <w:t>.</w:t>
      </w:r>
    </w:p>
    <w:p w:rsidR="006F6312"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الفضيل: ما كان فراش رسول الله صلى الله عليه وسلم إلا عباءة مثنية ووسادة من أدم حشوها ليف</w:t>
      </w:r>
      <w:r>
        <w:rPr>
          <w:rFonts w:ascii="Calibri" w:eastAsia="Calibri" w:hAnsi="Calibri" w:cs="Trad Al_Khat Deco"/>
          <w:b/>
          <w:bCs/>
          <w:color w:val="FF0000"/>
          <w:sz w:val="22"/>
          <w:szCs w:val="22"/>
          <w:u w:val="single"/>
          <w:vertAlign w:val="superscript"/>
          <w:rtl/>
        </w:rPr>
        <w:footnoteReference w:id="454"/>
      </w:r>
      <w:r w:rsidRPr="002B66F8" w:rsidR="002B66F8">
        <w:rPr>
          <w:rFonts w:ascii="Calibri" w:eastAsia="Calibri" w:hAnsi="Calibri" w:cs="Trad Al_Khat Deco"/>
          <w:sz w:val="22"/>
          <w:szCs w:val="22"/>
          <w:rtl/>
        </w:rPr>
        <w:t>.</w:t>
      </w:r>
    </w:p>
    <w:p w:rsidR="006D2304" w:rsidP="006F6312">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وروي أن عمر بن الخطاب رضي الله عنه دخل على رسول الله صلى الله عليه وسلم وهو نائم على سرير مرمول بشريط، فجلس فرأى أثر الشريط في جنبه عليه السلام، فدمعت عينا عمر، فقال له النبي صلى الله عليه وسلم: " ما الذي أبكاك يا ابن الخطاب؟" قال: ذكرت كسرى وقيصر وما هما فيه من الملك، وذكرتك وأنت حبيب الله وصفيه ورسوله نائم على سرير مرمول بالشريط؟ فقال صلى الله عليه وسلم: " أما ترضى يا عمر أن تكون لهم الدنيا ولنا الآخرة " قال: بلى يا رسول الله؟ قال: " فذلك كذلك"</w:t>
      </w:r>
      <w:r>
        <w:rPr>
          <w:rFonts w:ascii="Calibri" w:eastAsia="Calibri" w:hAnsi="Calibri" w:cs="Trad Al_Khat Deco"/>
          <w:b/>
          <w:bCs/>
          <w:color w:val="FF0000"/>
          <w:sz w:val="22"/>
          <w:szCs w:val="22"/>
          <w:u w:val="single"/>
          <w:vertAlign w:val="superscript"/>
          <w:rtl/>
        </w:rPr>
        <w:footnoteReference w:id="455"/>
      </w:r>
      <w:r w:rsidRPr="002B66F8" w:rsidR="002B66F8">
        <w:rPr>
          <w:rFonts w:ascii="Calibri" w:eastAsia="Calibri" w:hAnsi="Calibri" w:cs="Trad Al_Khat Deco"/>
          <w:sz w:val="22"/>
          <w:szCs w:val="22"/>
          <w:rtl/>
        </w:rPr>
        <w:t>.</w:t>
        <w:br/>
        <w:t>ودخل رجل على أبي ذر فجعل يقلب بصره في بيته فقال: يا أبا ذر، ما أرى في بيتك متاعاً ولا غير ذلك من الأثاث فقال: إن لنا بيتاً نوجه إليه مصالح متاعنا، فقال: إنه لا بد لك من متاع ما دمت ههنا، فقال: إن صاحب المنزل لا يدعنا فيه.</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ولما قدم عمير بن سعيد أمير حمص على عمر رضي الله عنهما قال له: ما معك من الدنيا؟ فقال: معي عصاي أتوكأ بها وأقتل بها حية إن لقيتها، ومعي جرابي أحمل فيه طعامي، ومعي قصعتي آكل فيها رأسي وثوبي، ومعي مطهرتي أحمل فيها شرابي وطهوري للصلاة، فما كان بعد هذا من الدنيا فهو تبع لما معي، فقال عمر: صدقت رحمك الله.</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وقدم رسول الله صلى الله عليه وسلم من سفر فدخل على فاطمة رضي الله عنها فرأى على باب منزلها ستر وفي يديها قلبين من فضة، فرجع، فدخل عليها أبو رافع وهي تبكي، فأخبرته برجوع رسول الله صلى الله عليه وسلم، فسأله أبو رافع فقال: " من أجل الستر والسوارين " فأرسلت بهما بلالاً إلى رسول الله صلى الله عليه وسلم، وقالت: قد تصدقت بهما فضعهما حيث ترى، فقال: " اذهب فبعه وادفعه إلى أهل الصفة " فباع القلبين بدرهمين ونصف وتصدق بهما عليهم، فدخل عليها صلى الله عليه وسلم فقال: " بأبي أنت قد أحسنت"</w:t>
      </w:r>
      <w:r>
        <w:rPr>
          <w:rFonts w:ascii="Calibri" w:eastAsia="Calibri" w:hAnsi="Calibri" w:cs="Trad Al_Khat Deco"/>
          <w:b/>
          <w:bCs/>
          <w:color w:val="FF0000"/>
          <w:sz w:val="22"/>
          <w:szCs w:val="22"/>
          <w:u w:val="single"/>
          <w:vertAlign w:val="superscript"/>
          <w:rtl/>
        </w:rPr>
        <w:footnoteReference w:id="456"/>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ورأى رسول الله صلى الله عليه وسلم على باب عائشة ستراً فهتكه وقال: " كلما رأيته ذكرت الدنيا أرسلي به إلى آل فلان"</w:t>
      </w:r>
      <w:r>
        <w:rPr>
          <w:rFonts w:ascii="Calibri" w:eastAsia="Calibri" w:hAnsi="Calibri" w:cs="Trad Al_Khat Deco"/>
          <w:b/>
          <w:bCs/>
          <w:color w:val="FF0000"/>
          <w:sz w:val="22"/>
          <w:szCs w:val="22"/>
          <w:u w:val="single"/>
          <w:vertAlign w:val="superscript"/>
          <w:rtl/>
        </w:rPr>
        <w:footnoteReference w:id="457"/>
      </w:r>
      <w:r w:rsidRPr="002B66F8" w:rsidR="002B66F8">
        <w:rPr>
          <w:rFonts w:ascii="Calibri" w:eastAsia="Calibri" w:hAnsi="Calibri" w:cs="Trad Al_Khat Deco"/>
          <w:sz w:val="22"/>
          <w:szCs w:val="22"/>
          <w:rtl/>
        </w:rPr>
        <w:t>.</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وفرشت له عائشة ذات ليلة فراشاً جديداً وقد كان صلى الله عليه وسلم ينام على عباءة مثنية، فما زال يتقلب ليلته، فلما أصبح قال لها: " أعيدي العباءة الخلقة ونحي هذا الفراش عني قد أسهرني الليلة"</w:t>
      </w:r>
      <w:r>
        <w:rPr>
          <w:rFonts w:ascii="Calibri" w:eastAsia="Calibri" w:hAnsi="Calibri" w:cs="Trad Al_Khat Deco"/>
          <w:b/>
          <w:bCs/>
          <w:color w:val="FF0000"/>
          <w:sz w:val="22"/>
          <w:szCs w:val="22"/>
          <w:u w:val="single"/>
          <w:vertAlign w:val="superscript"/>
          <w:rtl/>
        </w:rPr>
        <w:footnoteReference w:id="458"/>
      </w:r>
      <w:r w:rsidRPr="002B66F8" w:rsidR="002B66F8">
        <w:rPr>
          <w:rFonts w:ascii="Calibri" w:eastAsia="Calibri" w:hAnsi="Calibri" w:cs="Trad Al_Khat Deco"/>
          <w:sz w:val="22"/>
          <w:szCs w:val="22"/>
          <w:rtl/>
        </w:rPr>
        <w:t>. وكذلك أتته دنانير خمسة أو ستة ليلاً فبيتها، فسهر ليلته حتى أخرجها من آخر الليل. قالت عائشة رضي الله عنها: فنام حينئذ حتى سمعت غطيطه ثم قال: " ما ظن محمد بربه لو لقي الله وهذه عنده"</w:t>
      </w:r>
      <w:r>
        <w:rPr>
          <w:rFonts w:ascii="Calibri" w:eastAsia="Calibri" w:hAnsi="Calibri" w:cs="Trad Al_Khat Deco"/>
          <w:b/>
          <w:bCs/>
          <w:color w:val="FF0000"/>
          <w:sz w:val="22"/>
          <w:szCs w:val="22"/>
          <w:u w:val="single"/>
          <w:vertAlign w:val="superscript"/>
          <w:rtl/>
        </w:rPr>
        <w:footnoteReference w:id="459"/>
      </w:r>
      <w:r w:rsidRPr="002B66F8" w:rsidR="002B66F8">
        <w:rPr>
          <w:rFonts w:ascii="Calibri" w:eastAsia="Calibri" w:hAnsi="Calibri" w:cs="Trad Al_Khat Deco"/>
          <w:sz w:val="22"/>
          <w:szCs w:val="22"/>
          <w:rtl/>
        </w:rPr>
        <w:t>.</w:t>
        <w:br/>
        <w:t>وقال الحسن: أدركت سبعين من الأخيار ما لأحدهم إلا ثوبه وما وضع أحدهم بينه وبين الأرض ثوباً قط: كان إذا أراد النوم باشر الأرض بجسمه وجعل ثوبه فوقه.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المهم الخامس: المنكح، وقد قال قائلون: لا معنى للزهد في أصل النكاح ولا في كثرته، وإليه ذهب سهل بن عبد الله وقال: قد حبب إلى سيد الزاهدين النساء فكيف تزهد فيهن؟ ووافقه على هذا القول ابن عيينة وقال: كان أزهد الصحابة علي بن أبي طالب رضي الله عنه وكان له أربع نسوة وبضع عشرة سرية. والصحيح ما قاله أبو سليمان الداراني رحمه الله إذ قال: كل ما شغلك عن الله من أهل ومال وولد فهو عليك مشؤوم، والمرأة قد تكون شاغلاً عن الله. وكشف الحق فيه: أنه قد تكون العزوبة أفضل في بعض الأحوال كما سبق في كتاب النكاح، فيكون ترك النكاح من الزهد، وحيث يكون النكاح أفضل لدفع الشهوة الغالبة فهو واجب، فكيف يكون تركه من الزهد؟ وإن لم يكن عليه آفة في تركه ولا فعله ولكن ترك النكاح احترازاً عن ميل القلب إليهن والأنس بهن بحيث يشتغل عن ذكر الله فترك ذلك من الزهد، فإن علم أن المرأة لا تشغله عن ذكر الله ولكن ترك ذلك احترازاً من لذة النظر والمضاجعة والمواقعة فليس هذا من الزهد أصلاً، فإن الولد مقصود لبقاء نسله، وتكثير أمة محمد صلى الله عليه وسلم من القربات، واللذة التي تلحق الإنسان فيما هو من ضرورة الوجود لا تضره، إذا لم تكن هي المقصد والمطلب، وهذا كمن ترك أكل الخبز وشرب الماء احترازاً من لذة الأكل والشرب وليس ذلك من الزهد في شيء، لأن في ترك ذلك فوات بدنه، فكذلك في ترك النكاح انقطاع نسله، فلا يجوز أن يترك النكاح زهداً في لذته من غير خوف آفة أخرى، وهذا ما عناه سهل لا محالة، ولأجله نكح رسول الله صلى الله عليه وسلم. وإذا ثبت هذا فمن حاله حال رسول الله صلى الله عليه وسلم في أنه لا يشغله كثرة النسوان ولا اشتغال القلب بإصلاحهن والإنفاق عليهن</w:t>
      </w:r>
      <w:r>
        <w:rPr>
          <w:rFonts w:ascii="Calibri" w:eastAsia="Calibri" w:hAnsi="Calibri" w:cs="Trad Al_Khat Deco"/>
          <w:b/>
          <w:bCs/>
          <w:color w:val="FF0000"/>
          <w:sz w:val="22"/>
          <w:szCs w:val="22"/>
          <w:u w:val="single"/>
          <w:vertAlign w:val="superscript"/>
          <w:rtl/>
        </w:rPr>
        <w:footnoteReference w:id="460"/>
      </w:r>
      <w:r w:rsidR="006F6312">
        <w:rPr>
          <w:rFonts w:ascii="Calibri" w:eastAsia="Calibri" w:hAnsi="Calibri" w:cs="Trad Al_Khat Deco" w:hint="cs"/>
          <w:sz w:val="22"/>
          <w:szCs w:val="22"/>
          <w:rtl/>
        </w:rPr>
        <w:t xml:space="preserve"> </w:t>
      </w:r>
      <w:r w:rsidRPr="002B66F8" w:rsidR="002B66F8">
        <w:rPr>
          <w:rFonts w:ascii="Calibri" w:eastAsia="Calibri" w:hAnsi="Calibri" w:cs="Trad Al_Khat Deco"/>
          <w:sz w:val="22"/>
          <w:szCs w:val="22"/>
          <w:rtl/>
        </w:rPr>
        <w:t>فلا معنى لزهده فيهن حذراً لذة الوقاع والنظر، ولكن أنى يتصور ذلك لغير الأنبياء والأولياء، فأكثر الناس يشغلهم كثرة النسوان، فينبغي أن يترك الأصل إن كان يشغله، وإن لم يشغله وكان يخاف من أن تشغله الكثرة منهن أو جمال المرأة فلينكح واحدة غير جميلة وليراع قلبه في ذلك.</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قال أبو سليمان: الزهد في النساء: أن يختار المرأة الدون أو اليتيمة على المرأة الجميلة والشريفة.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الجنيد رحمه الله: أحب للمريد المبتدي أن لا يشغل قلبه بثلاث وإلا تغير حاله: التكسب، وطلب الحديث والتزوج. وقال: أحب للصوفي أن لا يكتب ولا يقرأ لأنه أجمع لهمه، فإذا ظهر أن لذة النكاح كلذة الأكل فما شغل عن الله فهو محذور فيهما جميعاً.</w:t>
      </w:r>
    </w:p>
    <w:p w:rsidR="002B66F8" w:rsidRPr="002B66F8" w:rsidP="00394DDA">
      <w:pPr>
        <w:bidi/>
        <w:spacing w:after="200" w:line="240" w:lineRule="auto"/>
        <w:ind w:left="0" w:right="0"/>
        <w:jc w:val="lowKashida"/>
        <w:rPr>
          <w:rFonts w:cs="Trad Al_Khat Deco"/>
          <w:sz w:val="22"/>
          <w:szCs w:val="22"/>
        </w:rPr>
      </w:pPr>
      <w:r w:rsidRPr="002B66F8">
        <w:rPr>
          <w:rFonts w:ascii="Calibri" w:eastAsia="Calibri" w:hAnsi="Calibri" w:cs="Trad Al_Khat Deco"/>
          <w:sz w:val="22"/>
          <w:szCs w:val="22"/>
          <w:rtl/>
        </w:rPr>
        <w:t>المهم السادس: ما يكون وسيلة إلى هذه الخمسة، وهو المال والجاه: أما الجاه فمعناه ملك القلوب بطلب محل فيها ليتوصل به إلى الاستعانة في الأغراض والأعمال، وكل من لا يقدر على القيام بنفسه في جميع حاجته وافتقر إلى من يخدمه افتقر إلى جاه لا محالة في قلب خادمه، لأنه إن لم يكن له عنده محل وقدر لم يقم بخدمته، وقيام القدر والمحل في القلوب هو الجاه؛ وهذا له أول قريب ولكن يتمادى به إلى هاوية لا عمق لها، ومن حام حول الحمى يوشك أن يقع فيه، وإنما يحتاج إلى المحل في القلوب إما لجلب نفع أو لدفع ضر أو لخلاص من ظلم، فأما النفع فيغني عنه المال فإن من يخدم بأجرة يخدم وإن لم يكن عنده للمستأجر قدر، وإنما يحتاج إلى الجاه في قلب من يخدم بغير أجرة، وأما دفع الضر فيحتاج لأجله إلى الجاه في بلد لا يكمل فيه العدل، أو يكون بين جيران يظلمونه ولا يقدر على دفع شرهم إلا بمحل له في قلوبهم أو محل له عند السلطان، وقدر الحاجة فيه لا ينضبط لا سيما إذا انضم إليه الخوف وسوء الظن بالعواقب، والخائض في طلب الجاه سالك طريق الهلاك، بل حق الزاهد أن لا يسعى لطلب المحل في القلوب أصلاً فإن اشتغاله بالدين والعبادة يمهد له من المحل في القلوب ما يدفع به عنه الأذى ولو كان بين الكفار، فكيف بين المسلمين، فأما التوهمات والتقديرات التي تحوج إلى زيادة في الجاه على الحاصل بغير كسب فهي أوهام كاذبة، إذ من طلب الجاه أيضاً لم يخل عن أذى في بعض الأحوال، فعلاج ذلك بالاحتمال والصبر أولى من علاجه بطلب الجاه، فإذن طلب المحل في القلوب لا رخصة فيه أصلاً، واليسير منه داع إلى الكثير، وضراوته أشد من ضراوة الخمر فليحترز من قليله وكثيره، وأما المال فهو ضروري في المعيشة أعني القليل منه، فإن كان كسوباً فإذا اكتسب حاجة يومه فينبغي أن يترك الكسب، كان بعضهم إذا اكتسب حبتين رفع سفطه وقام، هذا شرط الزهد؛ فإن جاوز ذلك إلى ما يكفيه أكثر من سنة فقد خرج عن حد ضعفاء الزهاد وأقويائهم جميعاً، وإن كانت له ضيعة ولم يكن له قوة يقين في التوكل فأمسك منها مقدار ما يكفي ريعه لسنة واحدة فلا يخرج بهذا القدر عن الزهد بشرط أن يتصدق بكل ما يفضل عن كفاية سنته، ولكن يكون من ضعفاء الزهاد، فإن شرط التوكل في الزهد كما شرطه أويس القرني رحمه الله، فلا يكون هذا من الزهاد. وقولنا: إنه خرج من حد الزهاد نعني به أن ما وعد للزاهدين في الدار الآخرة من المقامات المحمودة لا يناله، وإلا فاسم الزهد قد لا يفارقه بالإضافة إلى ما زهد فيه من الفضول والكثرة، وأمر المنفرد في جميع ذلك أخف من أمر المعيل، وقد قال أبو سليمان: لا ينبغي أن يرهق الرجل أهله إلى الزهد بل يدعوهم إليه، فإن أجابوا وإلا تركهم وفعل بنفسه ما شاء: معناه أن التضييق المشروط على الزاهد يخصه ولا يلزمه كل ذلك في عياله، نعم لا ينبغي أن يجيبهم أيضاً فيما يخرج عن حد الاعتدال، وليتعلم من رسول الله صلى الله عليه وسلم إذ انصرف من بيت فاطمة رضوان الله عليها بسبب ستر وقلبين، لأن ذلك من الزينة لا من الحاجة، فإذاً ما يضطر الإنسان إليه من جاه ومال ليس بمحذور، بل الزائد على الحاجة سم قاتل، والمقتصر على الضرورة دواء نافع، وما بينهما درجات متشابهة فما يقرب من الزيادة وإن لم يكن سماً قاتلاً فهو مضر، وما يقرب من الضرورة فهو وإن لم يكن دواء نافعاً لكنه قليل الضرر والسم محظور شربه، والدواء فرض تناوله، وما بينهما مشتبه أمره فمن احتاط فإنما يحتاط لنفسه، ومن تساهل فإنما يتساهل على نفسه، ومن استبرأ لدينه وترك ما يريبه إلى ما لا يريبه ورد نفسه إلى مضيق الضرورة فهو الآخذ بالحزم، وهو من الفرق الناجية لا محالة، والمقتصر على قدر الضرورة والمهم لا يجوز أن ينسب إلى الدنيا، بل ذلك القدر من الدنيا هو عين الدين لأنه شرط الدين والشرط من جملة المشروط. ويدل عليه ما روي أن إبراهيم الخليل عليه السلام أصابته حاجة فذهب إلى صديق له يستقرضه شيئاً فلم يقرضه، فرجع مفهوماً، فأوحى الله تعالى إليه: لو سألت خليلك لأعطاك، فقال: يا رب عرفت مقتك للدنيا فخفت أن أسألك منها شيئاً، فأوحى الله تعالى إليه: ليس الحاجة من الدنيا. فإذن قدر الحاجة من الدين، وما وراء ذلك وبال في الآخرة، وهو في الدنيا أيضاً كذلك يعرفه من يخبر أحوال الأغنياء وما عليهم من</w:t>
      </w:r>
      <w:r w:rsidR="00394DDA">
        <w:rPr>
          <w:rFonts w:ascii="Calibri" w:eastAsia="Calibri" w:hAnsi="Calibri" w:cs="Trad Al_Khat Deco" w:hint="cs"/>
          <w:sz w:val="22"/>
          <w:szCs w:val="22"/>
          <w:rtl/>
        </w:rPr>
        <w:t xml:space="preserve"> </w:t>
      </w:r>
      <w:r w:rsidRPr="002B66F8">
        <w:rPr>
          <w:rFonts w:cs="Trad Al_Khat Deco"/>
          <w:sz w:val="22"/>
          <w:szCs w:val="22"/>
          <w:rtl/>
        </w:rPr>
        <w:t xml:space="preserve">المحنة وجمعه وحفظه واحتمال الذل فيه، وغاية سعادته به أن يسلم لورثته فيأكلونه، وربما يكونون أعداء له، وقد يستعينون به على المعصية فيكون هو معيناً لهم عليها، ولذلك شبه جامع الدنيا ومتبع الشهوات بدود القز لا يزال ينسج على نفسه حياً ثم يروم الخروج فلا يجد مخلصاً فيموت ويهلك بسبب عمله الذي عمله بنفسه، فكذلك كل من اتبع شهوات الدنيا فإنما يحكم على قلبه بسلاسل تقيده بما يشتهيه حتى تتظاهر عليه السلاسل فيقيده المال والجاه والأهل والولد وشماتة الأعداء ومراءاة الأصدقاء وسائر حظوظ الدنيا، فلو خطر له أنه قد أخطأ فيه فيقصد الخروج من الدنيا لم يقدر عليه ورأى قلبه مقيداً بسلاسل وأغلال لا يقدر على قطعها، ولو ترك محبوباً من محابه باختياره كاد أن يكون قاتلاً لنفسه وساعياً في هلاكه إلى أن يفرق ملك الموت بينه وبين جميعها دفعة واحدة، فتبقى السلاسل في قلبه معلقة بالدنيا التي فاتته وخلفها فهي تجاذبه إلى الدنيا، ومخالب ملك الموت قد علقت بعروق قلبه تجذبه إلى الآخرة، فيكون أهون أحواله عند الموت أن يكون كشخص ينشر بالمنشار ويفصل أحد جانبيه عن الآخر بالمجاذبة من الجانبين، والذي ينشر بالمنشار إنما ينزل المؤلم ببدنه بذلك بطريق السراية من حيث أثره، فما ظنك بألم يتمكن أولاً من صميم القلب مخصوصاً به لا بطريق السراية إليه من غيره، فهذا أول عذاب يلقاه قبل ما يراه من حسرة فوت النزول في أعلى عليين وجوار رب العالمين، فبالنزوع إلى الدنيا يحجب عن لقاء الله تعالى، وعند الحجاب تتسلط عليه نار جهنم، إذ النار غير مسلطة إلا على محجوب. قال الله تعالى: " كلا إنهم عن ربهم يومئذ لمحجوبون، ثم إنهم لصالو الجحيم "، فرتب العذاب بالنار على ألم الحجاب، وألم الحجاب كاف من غير علاوة النار، فكيف إذا أضيفت العلاوة إليه؟ فنسأل الله تعالى أن يقرر في أسماعنا ما نفث في روع رسول الله صلى الله عليه وسلم، حيث قيل له: أحبب من أحببت فإنك مفارقه. وفي معنى ما ذكرناه من المثال قول الشاعر: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gridCol w:w="80"/>
        <w:gridCol w:w="25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2B66F8" w:rsidRPr="002B66F8" w:rsidP="002B66F8">
            <w:pPr>
              <w:bidi/>
              <w:spacing w:after="0" w:line="240" w:lineRule="auto"/>
              <w:ind w:left="0" w:right="0"/>
              <w:jc w:val="lowKashida"/>
              <w:rPr>
                <w:rFonts w:cs="Trad Al_Khat Deco"/>
                <w:sz w:val="22"/>
                <w:szCs w:val="22"/>
              </w:rPr>
            </w:pPr>
            <w:r w:rsidRPr="002B66F8">
              <w:rPr>
                <w:rFonts w:cs="Trad Al_Khat Deco"/>
                <w:sz w:val="22"/>
                <w:szCs w:val="22"/>
                <w:rtl/>
              </w:rPr>
              <w:t>كدود كدود القز ينسـج دائمـاً</w:t>
            </w:r>
          </w:p>
        </w:tc>
        <w:tc>
          <w:tcPr>
            <w:tcW w:w="0" w:type="auto"/>
            <w:vAlign w:val="center"/>
          </w:tcPr>
          <w:p w:rsidR="002B66F8" w:rsidRPr="002B66F8" w:rsidP="002B66F8">
            <w:pPr>
              <w:bidi/>
              <w:spacing w:after="0" w:line="240" w:lineRule="auto"/>
              <w:ind w:left="0" w:right="0"/>
              <w:jc w:val="lowKashida"/>
              <w:rPr>
                <w:rFonts w:cs="Trad Al_Khat Deco"/>
                <w:sz w:val="22"/>
                <w:szCs w:val="22"/>
              </w:rPr>
            </w:pPr>
          </w:p>
        </w:tc>
        <w:tc>
          <w:tcPr>
            <w:tcW w:w="0" w:type="auto"/>
            <w:noWrap/>
            <w:vAlign w:val="center"/>
          </w:tcPr>
          <w:p w:rsidR="002B66F8" w:rsidRPr="002B66F8" w:rsidP="002B66F8">
            <w:pPr>
              <w:bidi/>
              <w:spacing w:after="0" w:line="240" w:lineRule="auto"/>
              <w:ind w:left="0" w:right="0"/>
              <w:jc w:val="lowKashida"/>
              <w:rPr>
                <w:rFonts w:cs="Trad Al_Khat Deco"/>
                <w:sz w:val="22"/>
                <w:szCs w:val="22"/>
              </w:rPr>
            </w:pPr>
            <w:r w:rsidRPr="002B66F8">
              <w:rPr>
                <w:rFonts w:cs="Trad Al_Khat Deco"/>
                <w:sz w:val="22"/>
                <w:szCs w:val="22"/>
                <w:rtl/>
              </w:rPr>
              <w:t>ويهلك غماً وسط ما هو ناسجه</w:t>
            </w:r>
            <w:r w:rsidRPr="002B66F8">
              <w:rPr>
                <w:rFonts w:cs="Trad Al_Khat Deco"/>
                <w:sz w:val="22"/>
                <w:szCs w:val="22"/>
              </w:rPr>
              <w:t xml:space="preserve"> </w:t>
            </w:r>
          </w:p>
        </w:tc>
      </w:tr>
    </w:tbl>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ولما انكشف لأولياء الله تعالى أن العبد مهلك نفسه بأعماله واتباعه هوى نفسه إهلاك دود القز نفسه: رفضوا الدنيا بالكلية، حتى قال الحسن: رأيت سبعين بدرياً كانوا فيما أحل الله لهم أزهد منكم فيما حرم الله عليكم. وفي لفظ آخر: كانوا بالبلاء أشد قرحاً منكم بالخصب والرخاء لو رأيتموهم قلتم مجانين، ولو رأوا خياركم قالوا ما لهؤلاء من خلاق، ولو رأوا أشراركم قالوا ما يؤمن هؤلاء بيوم الحساب. وكان أحدهم يعرض لهم المال الحلال فلا يأخذه ويقول: أخاف أن يفسد على قلبي، فمن كان له قلب فهو لا محالة يخاف من فساده، والذين أمات حب الدنيا قلوبهم فقد أخبر الله عنهم إذ قال تعالى: " ورضوا بالحياة الدنيا واطمأنوا بها والذين هم عن آياتنا غافلون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عز وجل: " ولا تطمع من أغفلنا قلبه عن ذكرنا واتبع هواه وكان أمره فرطاً ".</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تعالى: " فأعرض عمن تولى عن ذكرنا ولم يرد إلا الحياة الدنيا، ذلك مبلغهم من العلم"، فأحال ذلك كله على الغفلة وعدم العلم، ولذلك قال رجل لعيسى عليه السلام: احملني معك في سياحتك، فقال: أخرج مالك والحقني، فقال: لا أستطيع، فقال عيسى عليه السلام: بعجب يدخل الغني الجنة - أو قال بشدة.</w:t>
      </w:r>
    </w:p>
    <w:p w:rsidR="002B66F8" w:rsidRPr="002B66F8" w:rsidP="006D2304">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وقال بعضهم: ما من يوم ذر شارقه إلا وأربعة أملاك ينادون في الآفاق بأربعة أصوات، ملكان بالمشرق وملكان بالمغرب، يقول أحدهم بالمشرق: يا باغي الخير هلم، ويا باغي الشر أقصر، ويقول الآخر: اللهم أعط منفقاً خلفاً وأعط ممسكاً تلفاً. ويقول اللذان بالمغرب، أحدهما: لدوا للموت وابنوا للخراب، ويقول الآخر: كلوا وتمتعوا لطول الحساب.</w:t>
      </w:r>
    </w:p>
    <w:p w:rsidR="002B66F8" w:rsidRPr="006F6312" w:rsidP="006D2304">
      <w:pPr>
        <w:keepNext/>
        <w:bidi/>
        <w:spacing w:before="240" w:after="60" w:line="240" w:lineRule="auto"/>
        <w:ind w:left="0" w:right="0"/>
        <w:jc w:val="center"/>
        <w:outlineLvl w:val="3"/>
        <w:rPr>
          <w:rFonts w:eastAsia="Calibri" w:cs="Trad Al_Khat Deco"/>
          <w:b/>
          <w:bCs/>
          <w:color w:val="FF0000"/>
          <w:sz w:val="22"/>
          <w:szCs w:val="22"/>
          <w:rtl/>
        </w:rPr>
      </w:pPr>
      <w:r w:rsidRPr="006F6312">
        <w:rPr>
          <w:rFonts w:eastAsia="Calibri" w:cs="Trad Al_Khat Deco"/>
          <w:b/>
          <w:bCs/>
          <w:color w:val="FF0000"/>
          <w:sz w:val="22"/>
          <w:szCs w:val="22"/>
          <w:rtl/>
        </w:rPr>
        <w:t>بيان علامات الزهد</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اعلم أنه قد يظن أن تارك المال زاهد، وليس كذلك؛ فإن ترك المال وإظهار الخشونة سهل على من أحب المدح بالزهد، فكم من الرهابين من ردوا أنفسهم كل يوم إلى قدر يسير من الطعام ولازموا ديراً لا باب له، وإنما مسرة أحدهم معرفة الناس حاله ونظرهم إليه ومدحهم له، فذلك لا يدل على الزهد دلالة قاطعة، بل لا بد من الزهد في المال والجاه جميعاً حتى يكمل الزهد في جميع حظوظ النفس من الدنيا بل قد يدعي جماعة الزهد مع لبس الأصواف الفاخرة والثياب الرفيعة، كما قال الخواص في وصف المدعين إذ قال: وقوم ادعوا الزهد ولبسوا الفاخر من اللباس يموهون بذلك على الناس ليهدى إليهم مثل لباسهم، لئلا ينظر إليهم بالعين التي ينظر بها إلى الفقراء فيحتقروا فيعطوا كما تعطى المساكين، ويحتجون لنفوسهم بابتاع العلم وأنهم على السنة، وأن الأشياء داخلة إليهم وهم خارجون منها وإنما يأخذون بعلة غيرهم. هذا إذا طولبوا بالحقائق وألجئوا إلى المضايق، وكل هؤلاء أكلة الدنيا بالدين لم يعنوا بتصفية أسرارهم ولا بتهذيب أخلاق نفوسهم، فظهرت عليهم صفاتهم فغلبتهم فادعوها حالاً لهم، فهم مائلون إلى الدنيا متبعون للهوى. فهذا كله كلام الخواص رحمه الله؛ فإذن معرفة الزهد أمر مشكل، بل حال الزهد على الزاهد مشكل.</w:t>
        <w:br/>
        <w:t>وينبغي أن يعول في باطنه على ثلاث علامات: العلامة الأولى: أن لا يفرح بموجود ولا يحزن على مفقود، كما قال تعالى: " لكيلا تأسوا على ما فاتكم ولا تفرحوا بما آتاكم " بل ينبغي أن يكون بالضد من ذلك: وهو أن يحزن بوجود المال ويفرح بفقده.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العلامة الثانية: أن يستوي عنده ذامه ومادحه، فالأول علامة الزهد في المال والثاني علامة الزهد في الجاه.</w:t>
        <w:br/>
        <w:t>العلامة الثالثة: ان يكون أنسه بالله تعالى والغالب على قلبه حلاوة الطاعة إذ لا يخلو القلب عن حلاوة المحبة إما محبة الله، وهما في القلب كالماء والهواء في القدح، فالماء إذا دخل خرج الهواء ولا يجتمعان، وكل من أنس بالله اشتغل به ولم يشتغل بغيره، ولذلك قيل لبعضهم: إلى ماذا أفضى بهم الزهد؟ فقال: إلى الأنس بالله؛ فأما الأنس بالدنيا وبالله فلا يجتمعان.</w:t>
      </w:r>
    </w:p>
    <w:p w:rsidR="00B24DBB" w:rsidRPr="002B66F8"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وقد قال أهل المعرفة: إذا تعلق الإيمان بظاهر القلب أحب الدنيا والآخرة جميعاً وعمل لهما، وإذا بطن الإيمان في سويداء القلب وباشره أبغض الدنيا فلم ينظر إليها ولم يعمل لها، ولهذا ورد في دعاء آدم عليه السلام: اللهم إني أسألك إيماناً يباشر قلبي.</w:t>
      </w:r>
    </w:p>
    <w:p w:rsidR="006D2304" w:rsidP="002B66F8">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أبو سليمان: من شغل بنفسه شغل عن الناس - وهذا مقام العاملين. ومن شغل بربه شغل عن نفسه - وهذا مقام العارفين. والزاهد لا بد وأن يكون في أحد هذين المقامين، ومقامه الأول أن يشغل نفسه بنفسه، وعند ذلك يستوي عنده المدح والذم والوجود والعدم، ولا يستدل بإمساكه قليلاً من المال على فقد زهده أصلاً.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قال ابن أبي الحواري: قلت لأبي سليمان: أكان داود الطائي زاهداً؟ قال: نعم. قلت: قد بلغني أنه ورث عن أبيه عشرين ديناراً فأنفقها في عشرين سنة، فكيف كان زاهداً وهو يمسك الدنانير؟ فقال: أردت منه أن يبلغ حقيقة الزهد، وأراد بالحقيقة لغاية، فإن الزهد ليس له غاية لكثرة صفات النفس. ولا يتم الزهد إلا بالزهد في جميعها فكل من ترك من الدنيا شيئاً مع القدرة عليه خوفاً على قلبه وعلى دينه فله مدخل في الزهد بقدر ما تركه، وآخره أن يترك كل ما سوى الله حتى لا يتوسد حجراً كما فعله المسيح عليه السلام، فنسأل الله تعالى أن يرزقنا من مباديه نصيباً وإن قل، فإن أمثالنا لا يستجرئ على الطمع في غاياته وإن كان قطع الرجاء عن فضل الله غير مأذون فيه، وإذا لاحظنا عجائب نعم الله تعالى علينا علمنا أن الله تعالى لا يتعاظمه شيء فلابعد في أن نعظم السؤال اعتماداً على الجود المجاوز لكل كمال.</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فإذن علامة الزهد استواء الفقر والغنى والعز والذل والمدح والذم، وذلك لغلبة الأنس بالله. ويتفرع عن هذه العلامات علامات أخرى لا محالة: مثل أن يترك الدنيا ولا يبالي من أخذها.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وقيل: علامته أن يترك الدنيا كما هي فلا يقول أبني رباطاً أو أعمر مسجداً.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يحيى لن معاذ: علامة الزهد السخاء بالموجود.</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ابن خفيف: علامته وجود الراحة في الخروج من الملك، وقال أيضاً: الزهد هو عزوف النفس عن الدنيا بلا تكلف.</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أبو سليمان: الصوف علم من أعلام الزهد فلا ينبغي أن يلبس صوفاً بثلاثة دراهم وفي قلبه رغبة خمسة دراهم.</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أحمد بن حنبل وسفيان رحمهما الله: علامة الزهد قصر الأمل.</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سري: لا يطيب عيش الزاهد إذا اشتغل عن نفسه. ولا يطيب عيش العارف إذا اشتغل بنفسه.</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النصراباذي: الزاهد غريب في الدنيا، والعارف غريب في الآخرة.</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يحيى بن معاذ: علامة الزهد ثلاث: عمل بلا علاقة، وقول بلا طمع، وعز بلا رياسة. وقال أيضاً: الزاهد لله يسعطك الخل والخردل، والعارف يشمك المسك والعنبر. وقال له رجل: متى أدخل حانوت التوكل وألبس رداء الزهد وأقعد مع الزاهدين؟ فقال: إذا صرت من رياضتك لنفسك في السر إلى حد لو قطع الله عنك الرزق ثلاثة أيام لم تضعف في نفسك، فأما ما لم تبلغ هذه الدرجة فجلوسك على بساط الزاهدين جهل ثم لا آمن عليك أن تفتضح وقال أيضاً: الدنيا كالعروس ومن يطلبها ماشطتها والزاهد فيها يسخم وجهها وينتف شعرها ويخرق ثوبها، والعارف يشتغل بالله تعالى ولا يلتفت إليها.</w:t>
      </w:r>
    </w:p>
    <w:p w:rsidR="006D2304" w:rsidP="006D2304">
      <w:pPr>
        <w:bidi/>
        <w:spacing w:after="200" w:line="240" w:lineRule="auto"/>
        <w:ind w:left="0" w:right="0"/>
        <w:jc w:val="lowKashida"/>
        <w:rPr>
          <w:rFonts w:ascii="Calibri" w:eastAsia="Calibri" w:hAnsi="Calibri" w:cs="Trad Al_Khat Deco" w:hint="cs"/>
          <w:sz w:val="22"/>
          <w:szCs w:val="22"/>
          <w:rtl/>
        </w:rPr>
      </w:pPr>
      <w:r w:rsidRPr="002B66F8" w:rsidR="002B66F8">
        <w:rPr>
          <w:rFonts w:ascii="Calibri" w:eastAsia="Calibri" w:hAnsi="Calibri" w:cs="Trad Al_Khat Deco"/>
          <w:sz w:val="22"/>
          <w:szCs w:val="22"/>
          <w:rtl/>
        </w:rPr>
        <w:t>وقال السري: مارست كل شيء من أمر الزهد فنلت منه ما أريد إلا الزهد في الناس فإني لم أبلغه ولم أطقه.</w:t>
        <w:br/>
        <w:t>وقال الفضيل رحمه الله: جعل الله الشر كله في بيت وجعل مفتاحه حب الدنيا، وجعل الخير كله في بيت وجعل مفتاحه الزهد في الدنيا.</w:t>
      </w:r>
    </w:p>
    <w:p w:rsidR="002B66F8" w:rsidRPr="002B66F8" w:rsidP="006D2304">
      <w:pPr>
        <w:bidi/>
        <w:spacing w:after="200" w:line="240" w:lineRule="auto"/>
        <w:ind w:left="0" w:right="0"/>
        <w:jc w:val="lowKashida"/>
        <w:rPr>
          <w:rFonts w:ascii="Calibri" w:eastAsia="Calibri" w:hAnsi="Calibri" w:cs="Trad Al_Khat Deco"/>
          <w:sz w:val="22"/>
          <w:szCs w:val="22"/>
        </w:rPr>
      </w:pPr>
      <w:r w:rsidRPr="002B66F8">
        <w:rPr>
          <w:rFonts w:ascii="Calibri" w:eastAsia="Calibri" w:hAnsi="Calibri" w:cs="Trad Al_Khat Deco"/>
          <w:sz w:val="22"/>
          <w:szCs w:val="22"/>
          <w:rtl/>
        </w:rPr>
        <w:t>فهذا ما أردنا أن نذكره من حقيقة الزهد وأحكامه وإذا كان الزهد لا يتم إلا بالتوكل فلنشرع في بيانه إن شاء الله تعالى.</w:t>
      </w:r>
    </w:p>
    <w:p w:rsidR="009B4862">
      <w:pPr>
        <w:spacing w:after="200" w:line="276" w:lineRule="auto"/>
        <w:rPr>
          <w:rFonts w:ascii="Calibri" w:eastAsia="Calibri" w:hAnsi="Calibri" w:cs="Arial" w:hint="cs"/>
          <w:sz w:val="22"/>
          <w:szCs w:val="22"/>
        </w:rPr>
        <w:sectPr w:rsidSect="009B4862">
          <w:pgSz w:w="11906" w:h="16838"/>
          <w:pgMar w:top="1440" w:right="1800" w:bottom="1440" w:left="1800" w:header="720" w:footer="720" w:gutter="0"/>
          <w:cols w:space="720"/>
          <w:bidi/>
          <w:rtlGutter/>
          <w:docGrid w:linePitch="360"/>
        </w:sectPr>
      </w:pPr>
    </w:p>
    <w:p w:rsidR="008E32FA" w:rsidRPr="006D2304" w:rsidP="008E32FA">
      <w:pPr>
        <w:keepNext/>
        <w:bidi/>
        <w:spacing w:before="240" w:after="60" w:line="240" w:lineRule="auto"/>
        <w:ind w:left="0" w:right="0"/>
        <w:jc w:val="center"/>
        <w:outlineLvl w:val="1"/>
        <w:rPr>
          <w:rFonts w:ascii="Arial" w:eastAsia="Calibri" w:hAnsi="Arial" w:cs="Trad Al_Khat Deco"/>
          <w:b/>
          <w:bCs/>
          <w:sz w:val="22"/>
          <w:szCs w:val="22"/>
          <w:rtl/>
        </w:rPr>
      </w:pPr>
      <w:r w:rsidRPr="006D2304">
        <w:rPr>
          <w:rFonts w:ascii="Arial" w:eastAsia="Calibri" w:hAnsi="Arial" w:cs="Trad Al_Khat Deco"/>
          <w:b/>
          <w:bCs/>
          <w:sz w:val="22"/>
          <w:szCs w:val="22"/>
          <w:rtl/>
        </w:rPr>
        <w:t>كتاب التوحيد والتوكل</w:t>
      </w:r>
    </w:p>
    <w:p w:rsidR="008E32FA" w:rsidRPr="006D2304" w:rsidP="008E32FA">
      <w:pPr>
        <w:keepNext/>
        <w:bidi/>
        <w:spacing w:before="240" w:after="60" w:line="240" w:lineRule="auto"/>
        <w:ind w:left="0" w:right="0"/>
        <w:jc w:val="center"/>
        <w:outlineLvl w:val="1"/>
        <w:rPr>
          <w:rFonts w:ascii="Arial" w:eastAsia="Calibri" w:hAnsi="Arial" w:cs="Trad Al_Khat Deco"/>
          <w:b/>
          <w:bCs/>
          <w:sz w:val="22"/>
          <w:szCs w:val="22"/>
          <w:rtl/>
        </w:rPr>
      </w:pPr>
      <w:r w:rsidRPr="006D2304">
        <w:rPr>
          <w:rFonts w:ascii="Arial" w:eastAsia="Calibri" w:hAnsi="Arial" w:cs="Trad Al_Khat Deco"/>
          <w:b/>
          <w:bCs/>
          <w:sz w:val="22"/>
          <w:szCs w:val="22"/>
          <w:rtl/>
        </w:rPr>
        <w:t>وهو الكتاب الخامس من ربع المنجيات من كتاب إحياء علوم الدين</w:t>
      </w:r>
    </w:p>
    <w:p w:rsidR="008E32FA" w:rsidRPr="006D2304" w:rsidP="00B60E89">
      <w:pPr>
        <w:keepNext/>
        <w:bidi/>
        <w:spacing w:before="240" w:after="60" w:line="240" w:lineRule="auto"/>
        <w:ind w:left="0" w:right="0"/>
        <w:jc w:val="center"/>
        <w:outlineLvl w:val="1"/>
        <w:rPr>
          <w:rFonts w:ascii="Arial" w:eastAsia="Calibri" w:hAnsi="Arial" w:cs="Trad Al_Khat Deco"/>
          <w:b/>
          <w:bCs/>
          <w:sz w:val="22"/>
          <w:szCs w:val="22"/>
          <w:rtl/>
        </w:rPr>
      </w:pPr>
      <w:r w:rsidRPr="006D2304">
        <w:rPr>
          <w:rFonts w:ascii="Arial" w:eastAsia="Calibri" w:hAnsi="Arial" w:cs="Trad Al_Khat Deco"/>
          <w:b/>
          <w:bCs/>
          <w:sz w:val="22"/>
          <w:szCs w:val="22"/>
          <w:rtl/>
        </w:rPr>
        <w:t>بسم الله الرحمن الرحيم</w:t>
      </w:r>
    </w:p>
    <w:p w:rsidR="00835CE5" w:rsidP="00835CE5">
      <w:pPr>
        <w:bidi/>
        <w:spacing w:after="200" w:line="240" w:lineRule="auto"/>
        <w:ind w:left="0" w:right="0"/>
        <w:jc w:val="lowKashida"/>
        <w:rPr>
          <w:rFonts w:ascii="Calibri" w:eastAsia="Calibri" w:hAnsi="Calibri" w:cs="Trad Al_Khat Deco" w:hint="cs"/>
          <w:sz w:val="22"/>
          <w:szCs w:val="22"/>
          <w:rtl/>
        </w:rPr>
      </w:pPr>
      <w:r w:rsidRPr="002B66F8" w:rsidR="008E32FA">
        <w:rPr>
          <w:rFonts w:ascii="Calibri" w:eastAsia="Calibri" w:hAnsi="Calibri" w:cs="Trad Al_Khat Deco"/>
          <w:sz w:val="22"/>
          <w:szCs w:val="22"/>
          <w:rtl/>
        </w:rPr>
        <w:t>الحمد لله مدبر الملك والملكوت، المنفرد بالعزة والجبروت. الرافع السماء بغير عماد، المقدر فيها أرزاق العباد. الذي صرف أعين ذوي القلوب والألباب، عن ملاحظة الوسائط والأسباب إلى مسبب الأسباب، ورفع هممهم عن الالتفات إلى ما عداه والاعتمام على مدبر سواه، فلم يعبدوا إلا إياه علماً بأنه الواحد الفرد الصمد الإله وتحقيقاً بأن جميع أصناف الخلق عباد أمثالهم لا يبتغي عندهم الرزق، وأنه ما من ذرة إلا إلى الله خلقها، وما من دابة إلا على الله رزقها؛ فلما تحققوا أنه لرزق عباده ضامن وبه كفيل توكلوا عليه فقالوا: حسبنا الله ونعم الوكيل.</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Pr>
          <w:rFonts w:ascii="Calibri" w:eastAsia="Calibri" w:hAnsi="Calibri" w:cs="Trad Al_Khat Deco"/>
          <w:sz w:val="22"/>
          <w:szCs w:val="22"/>
          <w:rtl/>
        </w:rPr>
        <w:t>والصلاة على محمد قامع الأباطيل، الهادي إلى سواء السبيل، وعلى آله وسلم تسليماً كثيراً.</w:t>
      </w:r>
    </w:p>
    <w:p w:rsidR="007E5D51" w:rsidRPr="00835CE5" w:rsidP="00835CE5">
      <w:pPr>
        <w:bidi/>
        <w:spacing w:after="200" w:line="240" w:lineRule="auto"/>
        <w:ind w:left="0" w:right="0"/>
        <w:jc w:val="lowKashida"/>
        <w:rPr>
          <w:rFonts w:ascii="Calibri" w:eastAsia="Calibri" w:hAnsi="Calibri" w:cs="Trad Al_Khat Deco"/>
          <w:sz w:val="22"/>
          <w:szCs w:val="22"/>
        </w:rPr>
      </w:pPr>
      <w:r w:rsidRPr="00835CE5">
        <w:rPr>
          <w:rFonts w:ascii="Calibri" w:eastAsia="Calibri" w:hAnsi="Calibri" w:cs="Trad Al_Khat Deco"/>
          <w:sz w:val="22"/>
          <w:szCs w:val="22"/>
          <w:rtl/>
        </w:rPr>
        <w:t>أما بعد فإن التوكل منزل من منازل الدين ومقام من مقامات الموقنين، بل هو من معالي درجات المقربين وهو في نفسه غامض من حيث العلم، ثم هو شاق من حيث العمل، ووجه غموضه من حيث الفهم أن ملاحظة الأسباب والاعتماد عليها شرك في التوحيد، والتثاقل عنها بالكلية طعن في ألسنة وقدح في الشرع، والاعتماد على الأسباب من غير أن ترى أسباباً تغيير في وجه العقل، وانغماس في غمرة الجهل، وتحقيق معنى التوكل على وجه يتوافق فيه مقتضى التوحيد والنقل والشرع في غاية الغموض والعسر، ولا يقوى على كشف هذا الغطاء مع شدة الخفاء إلا سماسرة العلماء الذين اكتحلوا من فضل الله تعالى بأنوار الحقائق فأبصروا وتحققوا ثم نطقوا بالإعراب عما شاهدوه من حيث استنطقوا. ونحن الآن نبدأ بذكر فضيلة التوكل على سبيل التقدمة، ثم نردفه بالتوحيد في الشطر الأول من الكتاب، ونذكر حال التوكل وعمله في الشطر الثاني.</w:t>
      </w:r>
    </w:p>
    <w:p w:rsidR="007E5D51" w:rsidRPr="0075217E" w:rsidP="0075217E">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75217E">
        <w:rPr>
          <w:rFonts w:ascii="Arial" w:eastAsia="Calibri" w:hAnsi="Arial" w:cs="Trad Al_Khat Deco"/>
          <w:b/>
          <w:bCs/>
          <w:color w:val="FF0000"/>
          <w:sz w:val="22"/>
          <w:szCs w:val="22"/>
          <w:rtl/>
        </w:rPr>
        <w:t>بيان فضيلة التوكل</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أما من الآيات: فقد قال تعالى: " وعلى الله فتوكلوا إن كنتم مؤمنين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عز وجل: " وعلى الله فليتوكل المتوكلون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تعالى: " ومن يتوكل على الله فهو حسبه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سبحانه وتعالى: " إن الله يحب المتوكلين " وأعظم بمقام موسوم بمحبة الله تعالى صاحبه، ومضمون كفاية الله تعالى ملابسه، فمن الله تعالى حسبه وكافيه ومحبه ومراعيه: فقد فاز الفوز العظيم، فإن المحبوب لا يعذب ولا يبعد ولا يحجب.</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وقالت تعالى: " أليس الله بكاف عبده ". فطالب الكفاية من غيره والتارك للتوكل هو المكذب لهذه الآية. فإنه سؤال في معرض استنطاق بالحق، كقوله تعالى: " هل أتى على الإنسان حين من الدهر لم يكن شيئاً مذكوراً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عز وجل: " ومن يتوكل على الله فإن الله عزيز حكيم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أي عزيز لا يذل من استجار به، ولا يضيع من لاذ بجنابه والتجأ إلى ذمامه وحماه، وحكيم لا يقصر عن تدبير من توكل على تدبيره.</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تعالى: " إن الذين تدعون من دون الله عباد أمثالكم ". بين أن كل ما سوى الله تعالى عبد مسخر. حاجته مثل حاجتكم فكيف من يتوكل عليه.</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تعالى: " إن الذين تعبدون من دون الله لا يملكون لكم رزقاً فابتغوا عند الله الرزق واعبدوه ".</w:t>
        <w:br/>
        <w:t>وقال عز وجل: " ولله خزائن السموات والأرض ولكن المنافقين لا يفقهون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عز وجل: " يدبر الأمر ما من شفيع إلا من بعد إذنه ".</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وكل ما ذكر في القرآن من التوحيد فهو تنبيه على قطع الملاحظة عن الأغيار والتوكل على الواحد القهار.</w:t>
        <w:br/>
        <w:t xml:space="preserve">وأما الأخبار: فقد قال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فيما رواه ابن مسعود: " أريت الأمم في الموسم فرأيت أمتي قد ملأوا السهل والجبل فأعجبتني كثرتهم وهيأتهم، فقيل لي: أرضيت؟ قلت: نعم، قيل: ومع هؤلاء سبعون ألفاً يدخلون الجنة بغير حساب " قيل: من هم يا رسول الله، قال: "الذين لا يكتوون ولا يتطيرون ولا يسترقون وعلى ربهم يتوكلون " فقام عكاشة وقال: يا رسول الله ادع الله أن يجعلني منهم، فقال رسول الله صلى الله عليه وآله وسلم: " اللهم اجعله منهم " فقال آخر فقال: يا رسول الله، ادع الله أن يجعلني منهم، فقال صلى الله عليه وآله وسلم: " سبقك بها عكاشة"</w:t>
      </w:r>
      <w:r>
        <w:rPr>
          <w:rFonts w:ascii="Calibri" w:eastAsia="Calibri" w:hAnsi="Calibri" w:cs="Trad Al_Khat Deco"/>
          <w:b/>
          <w:bCs/>
          <w:color w:val="FF0000"/>
          <w:sz w:val="22"/>
          <w:szCs w:val="22"/>
          <w:u w:val="single"/>
          <w:vertAlign w:val="superscript"/>
          <w:rtl/>
        </w:rPr>
        <w:footnoteReference w:id="461"/>
      </w:r>
      <w:r w:rsidRPr="00835CE5" w:rsidR="007E5D51">
        <w:rPr>
          <w:rFonts w:ascii="Calibri" w:eastAsia="Calibri" w:hAnsi="Calibri" w:cs="Trad Al_Khat Deco"/>
          <w:sz w:val="22"/>
          <w:szCs w:val="22"/>
          <w:rtl/>
        </w:rPr>
        <w:t>.</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صلى الله تعالى عليه وسلم: " لو أنكم تتوكلون على الله حق توكله لرزقكم كما يرزق الطير تغدو خماصاً وتروح بطاناً"</w:t>
      </w:r>
      <w:r>
        <w:rPr>
          <w:rFonts w:ascii="Calibri" w:eastAsia="Calibri" w:hAnsi="Calibri" w:cs="Trad Al_Khat Deco"/>
          <w:b/>
          <w:bCs/>
          <w:color w:val="FF0000"/>
          <w:sz w:val="22"/>
          <w:szCs w:val="22"/>
          <w:u w:val="single"/>
          <w:vertAlign w:val="superscript"/>
          <w:rtl/>
        </w:rPr>
        <w:footnoteReference w:id="462"/>
      </w:r>
      <w:r w:rsidRPr="00835CE5" w:rsidR="007E5D51">
        <w:rPr>
          <w:rFonts w:ascii="Calibri" w:eastAsia="Calibri" w:hAnsi="Calibri" w:cs="Trad Al_Khat Deco"/>
          <w:sz w:val="22"/>
          <w:szCs w:val="22"/>
          <w:rtl/>
        </w:rPr>
        <w:t>.</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صلى الله تعالى عليه وسلم: " من انقطع إلى الله عز وجل كفاه الله تعالى كل مؤنة ورزقه من حيث لا يحتسب، ومن انقطع إلى الدنيا وكله الله إليها"</w:t>
      </w:r>
      <w:r>
        <w:rPr>
          <w:rFonts w:ascii="Calibri" w:eastAsia="Calibri" w:hAnsi="Calibri" w:cs="Trad Al_Khat Deco"/>
          <w:b/>
          <w:bCs/>
          <w:color w:val="FF0000"/>
          <w:sz w:val="22"/>
          <w:szCs w:val="22"/>
          <w:u w:val="single"/>
          <w:vertAlign w:val="superscript"/>
          <w:rtl/>
        </w:rPr>
        <w:footnoteReference w:id="463"/>
      </w:r>
      <w:r w:rsidRPr="00835CE5" w:rsidR="007E5D51">
        <w:rPr>
          <w:rFonts w:ascii="Calibri" w:eastAsia="Calibri" w:hAnsi="Calibri" w:cs="Trad Al_Khat Deco"/>
          <w:sz w:val="22"/>
          <w:szCs w:val="22"/>
          <w:rtl/>
        </w:rPr>
        <w:t>.</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صلى الله تعالى عليه وسلم: " من سره أن يكون أغنى الناس فليكن بما عند الله أوثق منه بما في يديه"</w:t>
      </w:r>
      <w:r>
        <w:rPr>
          <w:rFonts w:ascii="Calibri" w:eastAsia="Calibri" w:hAnsi="Calibri" w:cs="Trad Al_Khat Deco"/>
          <w:b/>
          <w:bCs/>
          <w:color w:val="FF0000"/>
          <w:sz w:val="22"/>
          <w:szCs w:val="22"/>
          <w:u w:val="single"/>
          <w:vertAlign w:val="superscript"/>
          <w:rtl/>
        </w:rPr>
        <w:footnoteReference w:id="464"/>
      </w:r>
      <w:r w:rsidRPr="00835CE5" w:rsidR="007E5D51">
        <w:rPr>
          <w:rFonts w:ascii="Calibri" w:eastAsia="Calibri" w:hAnsi="Calibri" w:cs="Trad Al_Khat Deco"/>
          <w:sz w:val="22"/>
          <w:szCs w:val="22"/>
          <w:rtl/>
        </w:rPr>
        <w:t>.</w:t>
        <w:br/>
        <w:t>ويروى عن رسول الله صلى الله تعالى عليه وسلم أنه كان إذا أصاب أهله خصاصة قال: "قوموا إلى الصلاة " ويقول: " بهذا أمرني ربي عز وجل قال عز وجل: " وأمر أهلك بالصلاة واصطبر عليها "</w:t>
      </w:r>
      <w:r>
        <w:rPr>
          <w:rFonts w:ascii="Calibri" w:eastAsia="Calibri" w:hAnsi="Calibri" w:cs="Trad Al_Khat Deco"/>
          <w:b/>
          <w:bCs/>
          <w:color w:val="FF0000"/>
          <w:sz w:val="22"/>
          <w:szCs w:val="22"/>
          <w:u w:val="single"/>
          <w:vertAlign w:val="superscript"/>
          <w:rtl/>
        </w:rPr>
        <w:footnoteReference w:id="465"/>
      </w:r>
      <w:r w:rsidRPr="00835CE5" w:rsidR="007E5D51">
        <w:rPr>
          <w:rFonts w:ascii="Calibri" w:eastAsia="Calibri" w:hAnsi="Calibri" w:cs="Trad Al_Khat Deco"/>
          <w:sz w:val="22"/>
          <w:szCs w:val="22"/>
          <w:rtl/>
        </w:rPr>
        <w:t xml:space="preserve"> الآية.</w:t>
        <w:br/>
        <w:t xml:space="preserve">وقال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لم يتوكل من استرقى واكتوى"</w:t>
      </w:r>
      <w:r>
        <w:rPr>
          <w:rFonts w:ascii="Calibri" w:eastAsia="Calibri" w:hAnsi="Calibri" w:cs="Trad Al_Khat Deco"/>
          <w:b/>
          <w:bCs/>
          <w:color w:val="FF0000"/>
          <w:sz w:val="22"/>
          <w:szCs w:val="22"/>
          <w:u w:val="single"/>
          <w:vertAlign w:val="superscript"/>
          <w:rtl/>
        </w:rPr>
        <w:footnoteReference w:id="466"/>
      </w:r>
      <w:r w:rsidRPr="00835CE5" w:rsidR="007E5D51">
        <w:rPr>
          <w:rFonts w:ascii="Calibri" w:eastAsia="Calibri" w:hAnsi="Calibri" w:cs="Trad Al_Khat Deco"/>
          <w:sz w:val="22"/>
          <w:szCs w:val="22"/>
          <w:rtl/>
        </w:rPr>
        <w:t>.</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وروي أنه لما قال جبريل لإبراهيم عليهما السلام وقد رمي إلى النار بالمنجنيق: ألك حاجة؟ قال: أما إليك فلا، وفاءً بقوله حسبي الله ونعم الوكيل، إذا قال ذلك حين أخذ ليرمى، فأنزل الله تعالى: " وإبراهيم الذي وفى ".</w:t>
      </w:r>
    </w:p>
    <w:p w:rsidR="008E32FA" w:rsidRPr="00835CE5"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وأوحى الله تعالى إلى داود عليه السلام: يا داود، ما من عبد يعتصم بي دون خلقي فتكيده السموات والأرض إلا جعلت له مخرجاً.</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وأما الآثار: فقد قال سعيد بن جبير: لدغتني عقرب فأقسمت علي أمي لتسترقين، فناولت الراقي يدي التي لم تلدغ.</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وقرأ الخواص قوله تعالى: " وتوكل على الحي الذي لا يموت " إلى آخر، فقال: ما ينبغي للعبد بعد هذه الآية أن يلجأ إلى أحد غير الله تعالى.</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وقيل لبعض العلماء في منامه: من وثق بالله تعالى فقد أحرز قوته.</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بعض العلماء: لا يشغلك المضمون لك من الرزق عن المفروض عليك من العمل فتضيع أمر آخرتك ولا تنال من الدنيا إلا ما قد كتب الله لك.</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يحيى بن معاذ: في وجود العبد الرزق من غير طلب دلالة على أن الرزق مأمور بطلب العبد.</w:t>
        <w:br/>
        <w:t>وقال إبراهيم بن أدهم: سألت بعض الرهبان: من أين تأكل؟ فقال لي: ليس هذا العلم عندي ولكن سل ربي من أين يطعمني؟.</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وقال هرم بن حيان لأويس القرني: أين تأمرني أن أكون؟ فأومأ إلى الشام. قال هرم: كيف المعيشة؟ قال أويس: أف لهذه القلوب قد خالطها الشك فما تنفعها الموعظة.</w:t>
      </w:r>
    </w:p>
    <w:p w:rsidR="007E5D51" w:rsidRPr="00835CE5" w:rsidP="00B67CA0">
      <w:pPr>
        <w:bidi/>
        <w:spacing w:after="200" w:line="240" w:lineRule="auto"/>
        <w:ind w:left="0" w:right="0"/>
        <w:jc w:val="lowKashida"/>
        <w:rPr>
          <w:rFonts w:ascii="Calibri" w:eastAsia="Calibri" w:hAnsi="Calibri" w:cs="Trad Al_Khat Deco"/>
          <w:sz w:val="22"/>
          <w:szCs w:val="22"/>
        </w:rPr>
      </w:pPr>
      <w:r w:rsidRPr="00835CE5">
        <w:rPr>
          <w:rFonts w:ascii="Calibri" w:eastAsia="Calibri" w:hAnsi="Calibri" w:cs="Trad Al_Khat Deco"/>
          <w:sz w:val="22"/>
          <w:szCs w:val="22"/>
          <w:rtl/>
        </w:rPr>
        <w:t>وقال بعضهم: متى رضيت بالله وكيلاً وجدت إلى كل خير سبيلاً، نسأل الله تعالى حسن الأدب.</w:t>
      </w:r>
    </w:p>
    <w:p w:rsidR="007E5D51" w:rsidRPr="0075217E" w:rsidP="00B67CA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75217E">
        <w:rPr>
          <w:rFonts w:ascii="Arial" w:eastAsia="Calibri" w:hAnsi="Arial" w:cs="Trad Al_Khat Deco"/>
          <w:b/>
          <w:bCs/>
          <w:color w:val="FF0000"/>
          <w:sz w:val="22"/>
          <w:szCs w:val="22"/>
          <w:rtl/>
        </w:rPr>
        <w:t>الشطر الأول</w:t>
      </w:r>
    </w:p>
    <w:p w:rsidR="007E5D51" w:rsidRPr="0075217E" w:rsidP="00B67CA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75217E">
        <w:rPr>
          <w:rFonts w:ascii="Arial" w:eastAsia="Calibri" w:hAnsi="Arial" w:cs="Trad Al_Khat Deco"/>
          <w:b/>
          <w:bCs/>
          <w:color w:val="FF0000"/>
          <w:sz w:val="22"/>
          <w:szCs w:val="22"/>
          <w:rtl/>
        </w:rPr>
        <w:t>في التوحيد</w:t>
      </w:r>
    </w:p>
    <w:p w:rsidR="007E5D51" w:rsidRPr="0075217E" w:rsidP="00B67CA0">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حقيقة التوحيد الذي هو أصل التوكل</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اعلم أن التوكل من باب الإيمان، وجميع أبواب الإيمان لا تنتظم إلا بعلم وحال وعمل، والتوكل كذلك ينتظم من - علم - هو الأصل و - عمل- هو الثمرة و - حال - هو المراد باسم التوكل.</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فلنبدأ ببيان العلم الذي هو الأصل وهو المسمى إيماناً في أصل اللسان إذ الإيمان هو التصديق، وكل تصديق بالقلب فهو علم، وإذا قوي سمي يقيناً، ولكن أبواب اليقين كثيرة، ونحن إنما نحتاج منها إلى ما نبني عليه التوكل وهو التوحيد الذي يترجمه قولك: " لا إله إلا الله وحده لا شريك له " والإيمان بالقدرة التي يترجم عنها قولك " له الملك " والإيمان بالجود والحكمة الذي يدل عليه قولك " وله الحمد "، فمن قال " لا إله إلا الله وحده لا شريك له له الملك وله الحمد وهو على كل شيء قدير " تم له الإيمان الذي هو أصل التوكل، أعني أن يصير معنى هذا القول وصفاً لازماً لقلبه غالباً عليه، فأما التوحيد فهو الأصل والقول فيه يطول، وهو من علم المكاشفة، ولكن بعض علوم المكاشفات متعلق بالأعمال بواسطة الأحوال، ولا يتم علم المعاملة إلا بها، فإذن لا تتعرض إلا للقدر الذي يتعلق بالمعاملة، وإلا فالتوحيد هو البحر الخضم الذي لا ساحل له، فنقول: للتوحيد أربع مراتب، وينقسم إلى لب، وإلى لب اللب، وإلى قشر، وإلى قشر القشر. ولنمثل ذلك تقريباً إلى الأفهام الضعيفة بالجوز في قشرته العليا فإن له قشرتين، وله لب، وللب دهن هو لب اللب: فالرتبة الأولى من التوحيد: هي أن يقول الإنسان بلسانه " لا إله إلا الله " وقلبه غافل عنه أو منكر له كتوحيد المنافقين.</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والثانية: أن يصدق بمعنى اللفظ قلبه كما صدق به عموم المسلمين وهو اعتقاد العوام.</w:t>
      </w:r>
    </w:p>
    <w:p w:rsidR="008E32FA" w:rsidRPr="00835CE5"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والثالثة: أن يشاهد ذلك بطريق الكشف بواسطة نور الحق وهو مقام المقربين، وذلك بأن يرى أشياء كثيرة ولكن يراها على كثرتها صادرة عن الواحد القهار.</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والرابعة: أن لا يرى في الوجود إلا واحداً، وهي مشاهدة الصديقين وتسمية الصوفية الفناء في التوحيد، لأنه من حيث لا يرى إلا واحداً فلا يرى نفسه أيضاً، وإذا لم ير نفسه لكونه مستغرقاً بالتوحيد كان فانياً عن نفسه في توحيده، بمعنى أنه فني عن رؤية نفسه والخلق، فالأول موحد بمجرد اللسان ويعصم ذلك لصاحبه في الدنيا عن السيف والسنان. والثاني موحد بمعنى أنه معتقد بقلبه مفهوم لفظه وقلبه خال عن التكذيب بما انعقد عليه قلبه وهو عقدة على القلب ليس فيه انشراح وانفساح ولكنه يحفظ صاحبه من العذاب في الآخرة إن توفي عليه ولم تضعف بالمعاصي عقدته، ولهذا العقد حيل يقصد بها تضعيفه وتحليله تسمى بدعة، وله حيل يقصد بها دفع حيلة التحليل والتضعيف ويقصد بها أيضاً إحكام هذه العقدة وشدها على القلب وتسمى كلاماً، والعارف به يسمى متكلماً، وهو في مقابلة المبتدع ومقصده دفع المبتدع عن تحليل هذه العقدة عن قلوب العوام، وقد يخص المتكلم باسم الموحد من حيث إنه يحمي بكلامه مفهوم لفظ التوحيد على قلوب العوام حتى لا تنحل عقدته. والثالث موحد بمعنى أنه لم يشاهد إلا فاعلاً واحداً إذا انكشف له الحق كما هو عليه، ولا يرى فاعلاً بالحقيقة إلا واحداً وقد انكشفت له الحقيقة كما هي عليه، لأنه كلف قلبه أن يعقد على مفهوم لفظ الحقيقة فإن تلك رتبة العوام والمتكلمين، إذ لم يفارق المتكلم العامي في الاعتقاد بل في صفة تلفيق الكلام الذي به حيل المبتدع عن تحليل هذه العقدة. والرابع موحد بمعنى أنه لم يحضر في شهوده غير الواحد، فلا يرى الكل من حيث إنه كثير بل من حيث إنه واحد، وهذه هي الغاية القصوى في التوحيد؛ فالأول كالقشرة العليا من الجوز، والثاني كالقشرة السفلى، والثالث كاللب، والرابع كالدهن المستخرج من اللب. وكما أن القشرة العليا من الجوز لا خير فيها بل إن أكل فهو مر المذاق، وإن نظر إلى باطنه فهو كريه المنظر، وإن اتخذ حطباً أطفأ النار وأكثر الدخان، وإن ترك في البيت ضيق المكان فلا يصلح إلا أن يترك مدة على الجوز للصون ثم يرمى به عنه فكذلك التوحيد بمجرد اللسان دون التصديق بالقلب عديم الجدوى كثير الضرر مذموم الظاهر والباطن؛ لكنه ينفع مدة في حفظ القشرة السفلى إلى وقت الموت: والقشرة السفلى هي القلب والبدن. وتوحيد المنافق يصون بدنه عن سيف الغزاة فإنهم لم يؤمروا بشق القلوب، والسيف إنما يصيب جسم البدن وهو القشرة وإنما يتجرد عنه بالموت فلا يبقى لتوحيده فائدة بعده، وكما أن القشرة السفلى ظاهرة النفع بالإضافة إلى القشرة العليا فإنها تصون اللب وتحرسه عن الفساد عند الادخار، وإذا فصلت أمكن أن ينتفع بها حطباً لكنها نازلة القدر بالإضافة إلى اللب، وكذلك مجرد الاعتقاد من غير كشف كثير النفع بالإضافة إلى مجرد نطق اللسان ناقص القدر بالإضافة إلى الكشف والمشاهدة التي تحصل بانشراح الصدر وانفساحه وإشراق نور الحق فيه، إذ ذاك الشرح هو المراد بقوله تعالى: " فمن يرد الله أن يهديه يشرح صدره للإسلام " وبقوله عز وجل: " أفمن شرح الله صدره للإسلام فهو على نور من ربه " وكما أن اللب نفيس في نفسه بالإضافة إلى القشر وكله المقصود، ولكنه لا يخلو عن شوب عصارة بالإضافة إلى الدهن المستخرج منه، فكذلك توحيد الفعل مقصد عال للسالكين لكنه لا يخلو عن شوب ملاحظة الغير والالتفات إلى الكثرة بالإضافة إلى من لا يشاهد سوى الواحد الحق.</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كيف يتصور أن لا يشاهد إلا واحد وهو يشاهد السماء والأرض وسائر الأجسام المحسوسة وهي كثيرة، فكيف يكون الكثير واحداً؟ فاعلم أن هذه غاية علوم المكاشفات. وأسرار هذا العلم لا يجوز أن تسطر في كتاب، فقد قال العارفون: إفشاء سر الربوبية كفر، ثم هو غير متعلق بعلم المعاملة، نعم ذكر ما يكسر سورة استبعادك ممكن، وهو أن الشيء قد يكون كثيراً بنوع مشاهدة واعتبار، ويكون واحداً بنوع آخر من المشاهدة والاعتبار، وهذا كما أن الإنسان كثير إن التفت إلى روحه وجسده وأطرافه وعروقه وعظامه وأحشائه، وهو باعتبار آخر ومشاهدة أخرى واحد إذ نقول إنه إنسان واحد، فهو بالإضافة إلى الإنسانية واحد، وكم من شخص يشاهد إنساناً ولا يخطر بباله كثرة أمعائه وعروقه وأطرافه وتفصيل روحه وجسده وأعضائه، والفرق بينهما أنه في حالة الاستغراق والاستهتار به مستغرق بواحد ليس فيه تفريق وكأنه في عين الجمع، والملتفت إلى الكثرة في تفرقه، فكذلك كل ما في الوجود من الخالق والمخلوق له اعتبارات ومشاهدات كثيرة مختلفة، فهو باعتبار واحد من الاعتبارات واحد، وباعتبارات أخر سواء كثير، وبعضها أشد كثرة من بعض، ومثاله الإنسان وإن كان لا يطابق الغرض ولكنه ينبه في الجملة على كيفية مصير الكثرة في حكم المشاهدة واحداً، ويستبين بهذا الكلام ترك الإنكار والجحود لمقام لم تبلغه به إيمان تصديق، فيكون لك من حيث إنك مؤمن بهذا التوحيد نصيب، وإن لم يكن ما آمنت به صفتك كما أنك إذا آمنت بالنبوة وإن لم تكن نبياً كان لك نصيب منه بقدر قوة إيمانك، وهذه المشاهدة التي لا يظهر فيها إلا الواحد الحق تارة تدوم وتارة تطرأ كالبرق الخاطف وهو الأكثر، والدوام نادر عزيز وإلى هذا أشار الحسين بن منصور الحلاج حيث رأى الخواص يدور في الأسفار فقال: فيماذا أنت؟ فقال: أدور في الأسفار لأصحح حالتي في التوكل وقد كان من المتوكلين، فقال الحسين: قد أفنيت عمرك في عمران باطنك، فأين الفناء في التوحيد؟ فكأن الخواص كان في تصحيح المقام الثالث في التوحيد، فطالبه بالمقام الرابع، فهذه مقامات الموحدين في التوحيد على سبيل الإجمال.</w:t>
      </w:r>
    </w:p>
    <w:p w:rsidR="008E32FA" w:rsidRPr="00835CE5" w:rsidP="00FA36C7">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فلا بد لهذا من شرح بمقدار ما يفهم كيفية ابتناء التوكل عليه! فأقول أما الرابع فلا يجوز الخوض في بيانه، وليس التوكل أيضاً مبنياً عليه، بل يحصل حال التوكل بالتوحيد الثالث. وأما الأول وهو النفاق فواضح وأما الثاني وهو الاعتقاد فهو موجود في عموم المسلمين، وطريق تأكيده بالكلام ودفع حيل المبتدعة فيه مذكور في عالم الكلام، وقد ذكرنا في كتاب الاقتصاد في الاعتقاد القدر المهم منه. وأما الثالث: فهو الذي يبني عليه التوكل، فلنذكر منه القدر الذي يرتبط التوكل به دون تفصيله الذي لا يحتمله أمثال هذا الكتاب. وحاصله: أن ينكشف لك أن لا فاعل إلا الله تعالى، وأن كل موجود من خلق ورزق وعطاء ومنع وموت وغنى وفقر إلى غير ذلك مما ينطلق عليه اسم فالمنفرد بإبداعه واختراعه هو الله عز وجل لا شريك له فيه، وإذا انكشف لك هذا لم تنظر إلى غيره بل كان منه خوفك وإليه رجاؤك وبه ثقتك وعليه اتكالك، فإنه الفاعل على الانفراد دون غيره، وما سواه مسخرون لا استقلال لهم بتحريك ذرة من ملكوت السموات والأرض، وإذا انفتحت لك أبواب المكاشفة اتضح لك هذا اتضاحاً أتم من المشاهدة بالبصر، وإنما يصدك الشيطان عن هذا التوحيد في مقام يبتغي به أن يطرق إلى قلبك شائبة الشرك بسببين: أحدهما الالتفات إلى اختيار الحيوانات. والثاني الالتفات إلى الجمادات، وأما الالتفات إلى الجمادات فكاعتمادك على المطر في خروج الزرع ونباته ونمائه، وعلى الغيم في نزول المطر، وعلى البرد في اجتماع الغيم، وعلى الريح في استواء السفينة وسيرها: وهذا كله شرك في التوحيد وجهل بحقائق الأمور، ولذلك قال تعالى: " فإذا ركبوا في الفلك دعوا الله مخلصين له الدين فلما نجاهم إلى البر إذا هم يشركون " قيل: معناه أنهم يقولون لولا استواء الريح لما نجونا. ومن انكشف له أمر العالم كما هو عليه علم أن الريح هو الهواء والهواء لا يتحرك ما لم يحركه محرك، وكذلك محركه، وهكذا إلى أن ينتهي إلى المحرك الأول الذي لا محرك له ولا هو متحرك في نفسه عز وجل؛ فالتفات العبد في النجاة إلى الريح يضاهي التفات من أخذ لتحز رقبته فكتب الملك توقيعاً بالعفو عنه وتخليته، فأخذ يشتغل بذكر الحبر والكاغد والقلم الذي به كتب التوقيع يقول: لولا القلم لما تخلصت، فيرى نجاته من القلم لا من محرك القلم وهو غاية الجهل، ومن علم أن القلم لا حكم له في نفسه وإنما هو مسخر في يد الكاتب لم يلتفت إليه ولم يشكر إلا الكاتب، بل ربما يدهشه فرح النجاة وشكر الملك والكاتب من أن يخطر بباله القلم والحبر والدواة والشمس والقمر والنجوم والمطر والغيم والأرض، وكل حيوان وجماد مسخرات في قبضة القدرة كتسخيرة القلم في يد الكاتب، بل هذا تمثيل في حقك لاعتقادك أن الملك الموقع هو الكاتب للتوقيع، والحق أن الله تبارك وتعالى هو الكاتب لقوله تعالى: " وما رميت إذ رميت ولكن الله رمى " فإذا انكشف لك أن جميع ما في السموات والأرض مسخرات على هذا الوجه انصرف عنك الشيطان خائباً وأيس عن مزج توحيدك بهذا الشرك، فأتاك في المهلكة الثانية وهي الالتفات إلى اختيار الحيوانات في الأفعال الاختيارية ويقول: كيف ترى الكل من الله وهذا الإنسان يعطيك رزقك باختياره؛ فإن شاء أعطاك وإن شاء قطع عنك، وهذا الشخص هو الذي يحز رقبتك بسيفه وهو قادر عليك إن شاء حز رقبتك وإن شاء عفا عنك، فكيف لا تخافه، وكيف لا ترجوه وأمرك بيده وأنت تشاهد ذلك ولا تشك فيه، ويقول له أيضاً نعم إن كنت لا ترى القلم لأنه مسخر فكيف لا ترى الكاتب بالقلم وهو المسخر له، وعند هذا زل أقدام الأكثرون إلا عباد الله المخلصين الذين لا سلطان عليهم للشيطان اللعين فشاهدوا بنور البصائر كون الكاتب مسخراً مضطراً، كما شاهد جميع الضعفاء كون القلم مسخراً، وعرفوا أن غلط الضعفاء في ذلك كغلط النملة مثلاً لو كانت تدب على الكاغد فترى رأس القلم يسود الكاغد، ولم يمتد بصرها إلى اليد والأصابع فضلاً عن صاحب اليد فغلطت وظنت القلم هو المسود للبياض، وذلك لقصور بصرها عن مجاوزة رأس القلم لضيق حدقتها، فكذلك من لم ينشرح بنور الله تعالى صدره للإسلام قصرت عن ملاحظة جبار السموات والأرض ومشاهدة كونه قاهراً وراء الكل فوقف في الطريق على الكاتب وهو جهل محض، بل أرباب القلوب والمشاهدات قد أنطق الله تعالى في حقهم كل ذرة في</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السموات والأرض بقدرته التي بها نطق كل شيء حتى سمعوا تقديسها وتسبيحها لله تعالى وشهادتها على نفسها بالعجز بلسان ذلق تتكلم بلا حرف ولا صوت لا يسمعه الذين هم عن السمع معزولون، ولست أعني به السمع الظاهر الذي لا يجاوز بالأصوات، فإن الحمار شريك فيه، ولا قدر لما يشارك فيه البهائم، وإنما أريد به سمعاً يدرك به كلام ليس بحرف ولا صوت ولا هو عربي ولا عجمي.</w:t>
      </w:r>
    </w:p>
    <w:p w:rsidR="007E5D51" w:rsidRPr="00835CE5" w:rsidP="00FA36C7">
      <w:pPr>
        <w:bidi/>
        <w:spacing w:after="200" w:line="240" w:lineRule="auto"/>
        <w:ind w:left="0" w:right="0"/>
        <w:jc w:val="lowKashida"/>
        <w:rPr>
          <w:rFonts w:cs="Trad Al_Khat Deco"/>
          <w:sz w:val="22"/>
          <w:szCs w:val="22"/>
        </w:rPr>
      </w:pPr>
      <w:r w:rsidRPr="00835CE5">
        <w:rPr>
          <w:rFonts w:ascii="Calibri" w:eastAsia="Calibri" w:hAnsi="Calibri" w:cs="Trad Al_Khat Deco"/>
          <w:sz w:val="22"/>
          <w:szCs w:val="22"/>
          <w:rtl/>
        </w:rPr>
        <w:t xml:space="preserve">فإن قلت: فهذه أعجوبة لا يقبلها العقل فصف لي كيفية نطقها وأنها كيف نطقت وبماذا نطقت، وكيف سبحت وقدست، وكيف شهدت على نفسها بالعجز؟ فاعلم أن لكل ذرة في السماوات والأرض مع أرباب القلوب مناجاة في السر، وذلك مما لا ينحصر ولا يتناهى، فإنها كلمات تستمد من بحر كلام الله تعالى الذي لا نهاية له: " قل لو كان البحر مداداً لكلمات ربي لنفد البحر " الآية، ثم إنها تتناجى بأسرار الملك والملكوت، وإفشاء السر لؤم، بل صدور الأحرار قبور الأسرار، وهل رأيت قط أميناً على أسرار ملك قد نوجي بخفاياه فنادى بسره على ملأ من الخلق، ولو جاز إفشاء كل سر لنا لما قال </w:t>
      </w:r>
      <w:r w:rsidR="0083540F">
        <w:rPr>
          <w:rFonts w:ascii="Calibri" w:eastAsia="Calibri" w:hAnsi="Calibri" w:cs="Trad Al_Khat Deco"/>
          <w:sz w:val="22"/>
          <w:szCs w:val="22"/>
          <w:rtl/>
        </w:rPr>
        <w:t>ﭬ</w:t>
      </w:r>
      <w:r w:rsidRPr="00835CE5">
        <w:rPr>
          <w:rFonts w:ascii="Calibri" w:eastAsia="Calibri" w:hAnsi="Calibri" w:cs="Trad Al_Khat Deco"/>
          <w:sz w:val="22"/>
          <w:szCs w:val="22"/>
          <w:rtl/>
        </w:rPr>
        <w:t>: " لو تعلمون ما أعلم لضحكتم قليلاً ولبكيتم كثيراً"</w:t>
      </w:r>
      <w:r>
        <w:rPr>
          <w:rFonts w:ascii="Calibri" w:eastAsia="Calibri" w:hAnsi="Calibri" w:cs="Trad Al_Khat Deco"/>
          <w:b/>
          <w:bCs/>
          <w:color w:val="FF0000"/>
          <w:sz w:val="22"/>
          <w:szCs w:val="22"/>
          <w:u w:val="single"/>
          <w:vertAlign w:val="superscript"/>
          <w:rtl/>
        </w:rPr>
        <w:footnoteReference w:id="467"/>
      </w:r>
      <w:r w:rsidRPr="00835CE5">
        <w:rPr>
          <w:rFonts w:ascii="Calibri" w:eastAsia="Calibri" w:hAnsi="Calibri" w:cs="Trad Al_Khat Deco"/>
          <w:sz w:val="22"/>
          <w:szCs w:val="22"/>
          <w:rtl/>
        </w:rPr>
        <w:t xml:space="preserve"> بل كان يذكر ذلك لهم حتى يبكون ولا يضحكون. ولما نهى عن إفشاء سر القد</w:t>
      </w:r>
      <w:r w:rsidRPr="00835CE5" w:rsidR="00B60E89">
        <w:rPr>
          <w:rFonts w:ascii="Calibri" w:eastAsia="Calibri" w:hAnsi="Calibri" w:cs="Trad Al_Khat Deco"/>
          <w:sz w:val="22"/>
          <w:szCs w:val="22"/>
          <w:rtl/>
        </w:rPr>
        <w:t>ر</w:t>
      </w:r>
      <w:r>
        <w:rPr>
          <w:rFonts w:ascii="Calibri" w:eastAsia="Calibri" w:hAnsi="Calibri" w:cs="Trad Al_Khat Deco"/>
          <w:b/>
          <w:bCs/>
          <w:color w:val="FF0000"/>
          <w:sz w:val="22"/>
          <w:szCs w:val="22"/>
          <w:u w:val="single"/>
          <w:vertAlign w:val="superscript"/>
          <w:rtl/>
        </w:rPr>
        <w:footnoteReference w:id="468"/>
      </w:r>
      <w:r w:rsidR="00B60E89">
        <w:rPr>
          <w:rFonts w:ascii="Calibri" w:eastAsia="Calibri" w:hAnsi="Calibri" w:cs="Trad Al_Khat Deco" w:hint="cs"/>
          <w:sz w:val="22"/>
          <w:szCs w:val="22"/>
          <w:rtl/>
        </w:rPr>
        <w:t xml:space="preserve"> </w:t>
      </w:r>
      <w:r w:rsidRPr="00835CE5">
        <w:rPr>
          <w:rFonts w:ascii="Calibri" w:eastAsia="Calibri" w:hAnsi="Calibri" w:cs="Trad Al_Khat Deco"/>
          <w:sz w:val="22"/>
          <w:szCs w:val="22"/>
          <w:rtl/>
        </w:rPr>
        <w:t>ولما قال: " إذا ذكر النجوم فأمسكوا، وإذا ذكر القدر فأمسكوا، وإذا ذكر أصحابي فأمسكوا"</w:t>
      </w:r>
      <w:r>
        <w:rPr>
          <w:rFonts w:ascii="Calibri" w:eastAsia="Calibri" w:hAnsi="Calibri" w:cs="Trad Al_Khat Deco"/>
          <w:b/>
          <w:bCs/>
          <w:color w:val="FF0000"/>
          <w:sz w:val="22"/>
          <w:szCs w:val="22"/>
          <w:u w:val="single"/>
          <w:vertAlign w:val="superscript"/>
          <w:rtl/>
        </w:rPr>
        <w:footnoteReference w:id="469"/>
      </w:r>
      <w:r w:rsidRPr="00835CE5">
        <w:rPr>
          <w:rFonts w:ascii="Calibri" w:eastAsia="Calibri" w:hAnsi="Calibri" w:cs="Trad Al_Khat Deco"/>
          <w:sz w:val="22"/>
          <w:szCs w:val="22"/>
          <w:rtl/>
        </w:rPr>
        <w:t>، ولما خص حذيفة رضي الله عنه ببعض الأسرار</w:t>
      </w:r>
      <w:r>
        <w:rPr>
          <w:rFonts w:ascii="Calibri" w:eastAsia="Calibri" w:hAnsi="Calibri" w:cs="Trad Al_Khat Deco"/>
          <w:b/>
          <w:bCs/>
          <w:color w:val="FF0000"/>
          <w:sz w:val="22"/>
          <w:szCs w:val="22"/>
          <w:u w:val="single"/>
          <w:vertAlign w:val="superscript"/>
          <w:rtl/>
        </w:rPr>
        <w:footnoteReference w:id="470"/>
      </w:r>
      <w:r w:rsidRPr="00835CE5">
        <w:rPr>
          <w:rFonts w:ascii="Calibri" w:eastAsia="Calibri" w:hAnsi="Calibri" w:cs="Trad Al_Khat Deco"/>
          <w:sz w:val="22"/>
          <w:szCs w:val="22"/>
          <w:rtl/>
        </w:rPr>
        <w:t>. فإذن عن حكايات مناجاة ذرات الملك والملكوت لقلوب أرباب المشاهدات مانعان: أحدهما استحالة إفشاء السر، والثاني: خروج كلماتها عن الحصر والنهاية، ولكنا في المثال الذي كنا - وهي حركة القلم - تحكي من مناجاتها قدراً يسيراً يفهم به على الإجمال كيفية ابتناء التوكل عليه؛ ونرد كلماتها إلى الحروف والأصوات وإن لم تكن حروفاً وأصواتاً، ولكن هي ضرورة التفهيم فنقول: قال بعض الناظرين عن مشكاة نور الله تعالى للكاغد وقد رآه اسود وجهه بالحبر: ما بال وجهك كان أبيض مشرقاً والآن قد ظهر عليه السواد؟ فلم سودت وجهك؟ وما السبب فيه؟ فقال الكاغد: ما انصفتني في هذه المقالة! فإني ما سودت وجهي بنفسي ولكن سل الحبر فإنه كان مجموعاً في المحبرة التي هي مستقره ووطنه فسافر عن الوطن ونزل بساحة وجهي ظلماً وعدواناً! فقال: صدقت، فسأل الحبر عن ذلك فقال: ما أنصفتني فإني كنت في المحبرة وادعاً ساكناً عازماً على أن لا أبرح منها، فاعتدى علي القلم بطمعه الفاسد، واختطفني من وطني وأجلاني عن بلادي وفرق جمعي وبددني كما ترى على ساحة بيضاء، فالسؤال عليه لا علي! فقال: صدقت، ثم سأل القلم عن السبب في ظلمه وعدوانه وإخراج الحبر من أوطانه فقال: سل اليد والأصابع فإني كنت قصباً نابتاً على شط الأنهار متنزهاً بين خضرة الأشجار، فجاءتني اليد بسكين فنحت عن قشري ومزقت عن ثيابي واقتلعتني من أصلي وفصلت بين أنابيبي، ثم برتني وشقت رأسي؛ ثم غمستني في سواد الحبر ومرارته وهي تستخدمني وتمشيني على قمة رأسي، ولقد نثرت الملح على جرحي بسؤالك وعتابك، فتنح عني وسل من قهرني، فقال: صدقت، ثم سأل اليد عن ظلمها وعدوانها على القلم واستخدامها له، فقالت اليد: ما أنا إلا لحم وعظم ودم، وهل رأيت لحماً يظلم أو جسماً يتحرك بنفسه؟ وإنما أنا مركب مسخر ركبني فارس يقال له القدرة والعزة، فهي التي ترددني، وتجول بي في نواحي الأرض، أما ترى المدر والحجر والشجر لا يتعدى شيء منها مكانه ولا يتحرك بنفسه إذ لم يركبه مثل هذا الفارس القوي القاهر، أما ترى أيدي الموتى تساويني في صورة اللحم والعظم والدم، ثم لا معاملة بينها وبين القلم، فأنا أيضاً من حيث أنا لا معاملة بيني وبين القلم، فسل القدرة عن شأني فإني مركب أزعجني من ركبني، فقال: صدقت، ثم سأل القدرة عن شأنها في استعمالها اليد وكثرة استخدامها وترديدها، فقالت: دع عنك لومي ومعاتبتي، فكم من لائم ملوم، وكم من ملوم لا ذنب له، وكيف خفي عليك أمري؟ وكيف ظننت أني ظلمت اليد لما ركبتها وقد كنت لها راكبة قبل التحريك، وما كنت أحركها ولا أستسخرها، بل كنت نائمة ساكنة نوماً ظن الظانون بي أني ميتة أو معدومة، لأني ما كنت أتحرك ولا أحرك حتى جاءني موكل أزعجني وأرهقني إلى ما تراه مني، فكانت لي قوة على مساعدته، ولم تكن لي قوة على مخالفته، وهذا الموكل يسمى الإرادة، ولا أعرفه إلا باسمه وهجومه وصياله، إذ أزعجني من غمرة النوم وأرهقني إلى ما كان لي مندوحة عنه لو خلاني ورأيي، فقال: صدقت ثم سأل الإرادة ما الذي جرأك على هذه القدرة الساكنة المطمئنة حتى صرفتها وأرهقتها إليه إرهاقاً فلم تجد عنه مخلصاً ولا مناصاً؟ فقالت الإرادة: لا تعجل علي فلعل لنا عذراً وأنت تلوم، فإني ما انتهضت بنفسي ولكن أنهضت وما انبعثت ولكني بعثت بحكم قاهر وأمر جازم،</w:t>
      </w:r>
      <w:r w:rsidR="00FA36C7">
        <w:rPr>
          <w:rFonts w:ascii="Calibri" w:eastAsia="Calibri" w:hAnsi="Calibri" w:cs="Trad Al_Khat Deco" w:hint="cs"/>
          <w:sz w:val="22"/>
          <w:szCs w:val="22"/>
          <w:rtl/>
        </w:rPr>
        <w:t xml:space="preserve"> </w:t>
      </w:r>
      <w:r w:rsidRPr="00835CE5">
        <w:rPr>
          <w:rFonts w:cs="Trad Al_Khat Deco"/>
          <w:sz w:val="22"/>
          <w:szCs w:val="22"/>
          <w:rtl/>
        </w:rPr>
        <w:t xml:space="preserve">وقد كنت ساكنة قبل مجيئه ولكن ورد علي من حضرة القلب رسول العلم على لسان العقل بالإشخاص للقدرة فأشخصتها باضطرار فإني مسكينة مسخرة تحت قهر العلم والعقل، ولا أدري بأي جرم وقفت عليه وسخرت له وألزمت طاعته، لكني أدري أني في دعة وسكون ما لم يرد علي هذا الوارد القاهر، وهذا الحاكم العادل أو الظالم وقد وقفت عليه وألزمت طاعته إلزاماً، بل لا يبقى لي معه مهما جزم حكمه طاقة على المخالفة، لعمري ما دام هو في التردد مع نفسه والنحير في حكمه، فأنا ساكنة لكن مع استشعار وانتظار لحكمه، فإذا انجزم حكمه أزعجت بطبع وقهر تحت طاعته وأشخصت القدرة لتقوم بموجب حكمه، فسل العلم عن شأني ودع عني عتابك، فإني كما قال القائل: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98"/>
        <w:gridCol w:w="80"/>
        <w:gridCol w:w="19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FA36C7" w:rsidP="00835CE5">
            <w:pPr>
              <w:bidi/>
              <w:spacing w:after="0" w:line="240" w:lineRule="auto"/>
              <w:ind w:left="0" w:right="0"/>
              <w:jc w:val="lowKashida"/>
              <w:rPr>
                <w:rFonts w:cs="Trad Al_Khat Deco"/>
                <w:sz w:val="20"/>
                <w:szCs w:val="20"/>
              </w:rPr>
            </w:pPr>
            <w:r w:rsidRPr="00FA36C7">
              <w:rPr>
                <w:rFonts w:cs="Trad Al_Khat Deco"/>
                <w:sz w:val="20"/>
                <w:szCs w:val="20"/>
                <w:rtl/>
              </w:rPr>
              <w:t>متى ترحلت عنقومٍ وقد قدروا</w:t>
            </w:r>
          </w:p>
        </w:tc>
        <w:tc>
          <w:tcPr>
            <w:tcW w:w="0" w:type="auto"/>
            <w:vAlign w:val="center"/>
          </w:tcPr>
          <w:p w:rsidR="007E5D51" w:rsidRPr="00FA36C7" w:rsidP="00835CE5">
            <w:pPr>
              <w:bidi/>
              <w:spacing w:after="0" w:line="240" w:lineRule="auto"/>
              <w:ind w:left="0" w:right="0"/>
              <w:jc w:val="lowKashida"/>
              <w:rPr>
                <w:rFonts w:cs="Trad Al_Khat Deco"/>
                <w:sz w:val="20"/>
                <w:szCs w:val="20"/>
              </w:rPr>
            </w:pPr>
          </w:p>
        </w:tc>
        <w:tc>
          <w:tcPr>
            <w:tcW w:w="0" w:type="auto"/>
            <w:noWrap/>
            <w:vAlign w:val="center"/>
          </w:tcPr>
          <w:p w:rsidR="007E5D51" w:rsidRPr="00FA36C7" w:rsidP="00835CE5">
            <w:pPr>
              <w:bidi/>
              <w:spacing w:after="0" w:line="240" w:lineRule="auto"/>
              <w:ind w:left="0" w:right="0"/>
              <w:jc w:val="lowKashida"/>
              <w:rPr>
                <w:rFonts w:cs="Trad Al_Khat Deco"/>
                <w:sz w:val="20"/>
                <w:szCs w:val="20"/>
              </w:rPr>
            </w:pPr>
            <w:r w:rsidRPr="00FA36C7">
              <w:rPr>
                <w:rFonts w:cs="Trad Al_Khat Deco"/>
                <w:sz w:val="20"/>
                <w:szCs w:val="20"/>
                <w:rtl/>
              </w:rPr>
              <w:t>أن لا تفارقهم فالراحلون هم</w:t>
            </w:r>
          </w:p>
        </w:tc>
      </w:tr>
    </w:tbl>
    <w:p w:rsidR="008E32FA" w:rsidRPr="00835CE5" w:rsidP="00FA36C7">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 xml:space="preserve">فقال: صدقت، وأقبل على العلم والعقل مطالباً لهم ومعاتباً إياهم على استنهاض الإرادة وتسخيرها لإشخاص القدرة، فقال العقل: أما أنا فسراج ما اشتعلت بنفسي ولكن أشعلت، وقال القلب: أما أنا فلوح ما انبسطت بنفسي ولكن بسطت، وقال العلم: أما أنا فنقش نقشت في بياض لوح القلب لما أشرق سراج العقل وما انخططت بنفسي، فكم كان هذا اللوح قبل خالياً عني، فسل القلم عني لأن الخط لا يكون إلا بالقلم، فعند ذلك تتعتع السائل ولم يقنعه جواب وقال: قد طال تعبي في هذا الطريق وكثرت منازلي ولا يزال يحيلني من طمعت في معرفة هذا الأمر منه على غيره، ولكني كنت أطيب نفساً بكثرة الترداد لما كنت أسمع كلاماً مقبولاً لا في الفؤاد وعذراً ظاهراً في دفع السؤال، فأما قولك: إني خط ونقش، وإنما خطني قلم فلست أفهمه فإني لا أعلم قلماً إلا من القصب، ولا لوحاً إلا من الحديد أو الخشب، ولا خطاً إلا بالحبر، ولا سراجاً إلا من النار، وإني لأسمع في هذا المنزل حديث اللوح والسراج والخط والقلم ولا أشاهد من ذلك شيئاً؛ أسمع جعجعة ولا أرى طحناً. فقال له القلم: إن صدقت فيما قلت فبضاعتك مزجاة وزادك قليل ومركبك ضعيف، واعلم أن المهالك في الطريق التي توجهت إليها كثيرة: فالصواب لك أن تنصرف وتدع ما أنت فيه، فما هذا يعشك، فأدرج عنه فكل ميسر لما خلق له، وإن كنت راغباً في استتمام الطريق إلى المقصد فألق معك وأنت شهيد. واعلم أن العوالم في طريقك هذا ثلاثة: عالم الملك والشهادة أولها، ولقد كان الكاغد والحبر والقلم واليد من هذا العالم، وقد جاوزت تلك المنازل على سهولة، والثاني عالم الملكوت وهو ورائي، فإذا جاوزتني انتهيت إلى منازله وفيه المهامة الفيح والجبال الشاهقة والبحار المغرقة، ولا أدري كيف تسلم فيها، والثالث هو عالم الجبروت وهو بين عالم الملك وعالم الملكوت، ولقد قطعت منها ثلاث منازل في أوائلها منزلة القدرة والإرادة والعلم، وهو واسطة بين عالم الملك والشهادة والملكوت، لأن عالم الملك أسهل منه طريقاً، وعالم الملكوت أوعر منه منهجاً، وإنما عالم الجبروت بين عالم الملك وعالم الملكوت يشبه السفينة التي هي في الحركة بين الأرض والماء، فلا هي في حد اضطراب الماء، ولا هي في حد سكون الأرض وثبوتها، وكل من يمشي على الأرض في عالم الملك والشهادة؛ فإن جاوزت قوته إلى أن يقوى على ركوب السفينة كان كمن يمشي في عالم الجبروت؛ فإن انتهى إلى أن يمشي على الماء من غير سفينة مشى في عالم الملكوت من غير تتعتع، فإن كنت لا تقدر على المشي على الماء فانصرف فقد جاوزت الأرض وخلفت السفينة ولم يبق بين يديك إلا الماء الصافي، وأول عالم الملكوت مشاهدة القلم الذي يكتب به العلم في لوح القلب وحصول اليقين الذي يمشي به على الماء، أما سمعت قول رسول الله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في عيسى عليه السلام " لو زاد يقيناً لمشي على الهواء"</w:t>
      </w:r>
      <w:r>
        <w:rPr>
          <w:rFonts w:ascii="Calibri" w:eastAsia="Calibri" w:hAnsi="Calibri" w:cs="Trad Al_Khat Deco"/>
          <w:b/>
          <w:bCs/>
          <w:color w:val="FF0000"/>
          <w:sz w:val="22"/>
          <w:szCs w:val="22"/>
          <w:u w:val="single"/>
          <w:vertAlign w:val="superscript"/>
          <w:rtl/>
        </w:rPr>
        <w:footnoteReference w:id="471"/>
      </w:r>
      <w:r w:rsidRPr="00835CE5" w:rsidR="007E5D51">
        <w:rPr>
          <w:rFonts w:ascii="Calibri" w:eastAsia="Calibri" w:hAnsi="Calibri" w:cs="Trad Al_Khat Deco"/>
          <w:sz w:val="22"/>
          <w:szCs w:val="22"/>
          <w:rtl/>
        </w:rPr>
        <w:t xml:space="preserve"> لما قيل له إنه كان يمشي على الماء، فقال السالك السائل: قد تحيرت في أمري واستشعر قلبي خوفاً مما وصفته من خطر الطريق، ولست أدري أطيق قطع هذه المهامة التي وصفتها أم لا؟ فهل لذلك من علامة؟ قال: نعم، افتح بصرك واجمع ضوء عينيك وحدقه نحوي فإن ظهر لك القلم الذي به أكتب في لوح القلب فيشبه أن تكون أهلاً لهذا الطريق، فإن كل من جاوز عالم الجبروت وقرع باباً من أبواب الملكوت كوشف بالقلم، أما ترى أن النبي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في أول أمره كوشف بالقلم إذ أنزل عليه " اقرأ وربك الأكرم، الذي علم بالقلم، علم الإنسان ما لم يعلم " فقال السالك: لقد فتحت بصري وحدقته، فوالله ما أرى قصباً ولا خشباً، ولا أعلم قلماً إلا كذلك، فقال العلم: لقد أبعدت النجعة، أما سمعت أن متاع البيت يشبه رب البيت، أما علمت أن الله تعالى لا تشبه ذاته سوائر الذوات، فكذلك لا تشبه يده الأيدي ولا قلمه الأقلام ولا كلامه سائر الكلام ولا خطه سائر الخطوط، وهذه أمور إلهية من عالم الملكوت، فليس الله تعالى في ذاته بجسم ولا هو في مكان بخلاف غيره، ولا يده لحم وعظم ودم بخلاف الأيدي، ولاقلمه من قصب، ولا لوحه من خشب، ولا كلامه بصوت وحرف، ولا خطه رقم ورسم، ولا حبره زاج وعفص، فإن كنت لا تشاهد هذا هكذا فما أراك إلا مخنثاً بين فحولة التنزيه وأنوثة التشبيه، مذبذباً بين هذا وذا لا إلى هؤلاء ولا إلى هؤلاء، فكيف نزهت</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 xml:space="preserve">ذاته وصفاته تعالى عن الأجسام وصفاتها؟ ونزهت كلامه عن معاني الحروف والأصوات وأخذت تتوقف في يده وقلمه ولوحه وخطه؟ فإن كنت قد فهمت من قوله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 إن الله خلق آدم على صورته "، الصورة الظاهرة المدركة بالبصر فكن مشبهاً مطلقاً، كما يقال: كن يهودياً صرفاً وإلا فلا تلعب بالتوراة، وإن فهمت منه الصورة الباطنة التي تدرك بالبصائر لا بالأبصار فكن منزهاً صرفاً ومقدساً فخلا، واطو الطريق فإنك بالواد المقدس طوى، واستمع بسر قلبك لما يوحى، فلعلك تجد على النار هدى، ولعلك من سرادقات العرش تنادي بما نودي به موسى " إني أنا ربك " فلما سمع السالك من العلم ذلك استشعر قصور نفسه وأنه مخنث بين التشبيه والتنزيه، فاشتعل قلبه ناراً من حدة غضبه على نفسه لما رآها بعين النقص، ولقد كان زيته الذي في مشكاة قلبه يكاد يضيء ولو لم تمسسه نار، فلما نفخ فيه العلم بحدته اشتعل زيته فأصبح نوراً على نور، فقال له العلم: اغتنم الآن هذه الفرصة وافتح بصرك لعلك تجد على النار هدى، ففتح بصره فانكشف له القلم الإلهي، فإذا هو كما وصفه العلم في التنزيه، ما هو من خشب ولا قصب، ولا له رأس ولا ذنب، وهو يكتب على الدوام في قلوب البشر كلهم أصناف العلوم؛ وكأن له في كل قلب رأساً ولا رأس له، فقضى منه العجب وقال: نعم الرفيق العلم، فجزاه الله تعالى عني خيراً، إذ الآن ظهر لي صدق أنبائه عن أوصاف القلم؛ فإني أراه قلماً لا كالأقلام، فعند هذا ودع العلم وشكره، وقال: قد طال مقامي عندك ومرادتي لك، وأنا عازم على أن أسافر إلى حضرة القلم وأسأله عن شأنه، فسافر إليه وقال له: ما بالك أيها القلم تخط على الدوام في القلوب من العلوم ما تبعث به الإرادات إلى أشخاص القدر وصرفها إلى المقدورات؟ فقال: أو قد نسيت ما رأيت في عالم الملك والشهادة وسمعت من جواب القلم إذ سألته فأحالك على اليد؟ قال: لم أنس ذلك. قال: فجوابي مثله جوابه، قال: كيف وأنت لا تشبهه؟ قال القلم: أما سمعت أن الله تعالى خلق آدم على صورته؟ قال: نعم، قال فسل عن شأني الملقب بيمين الملك فإني في قبضته، وهو الذي يرددني وأنا مقهور مسخر، فلا فرق بين القلم الإلهي، وقلم الآدمي في معنى التسخير، وإنما الفرق في ظاهر الصورة، فقال: فمن يمين الملك؟ فقال القلم: أما سمعت قوله تعالى: "والسموات مطويات بيمينه " ؟ قال: نعم، قال: والأقلام أيضاً في قبضة يمينه هو الذي يرددها، فسافر السالك من عنده إلى اليمين حتى شاهده ورأى من عجائبه ما يزيد على عجائب القلم ولا يجوز وصف شيء من ذلك ولا شرحه، بل لا تحوي مجلدات كثيرة عشر عشير وصفه، والجملة فيه أنه يمين لا كالإيمان، ويد لا كالأيدي، وإصبع لا كالأصابع، فرأى القلم محركاً في قبضته، فظهر له عذر القلم، فسأل اليمين عن شأنه وتحريكه للقلم؟ فقال: جوابي مثل ما سمعته من اليمين التي رأيتها في عالم الشهادة وهي الحوالة على القدرة، إذ اليد لا حكم لها في نفسها وإنما محركها القدرة لا محالة، فسافر السالك إلى عالم القدرة ورأى فيه من العجائب ما استحقر عندها ما قبله وسألها عن تحريك اليمين فقالت: إنما أنا صفة فاسأل القادر، إذ العمدة على الموصوفات لا على الصفات، وعند هذا كاد أن يزيغ ويطلق بالجراءة لسان السؤال، فثبت بالقول الثابت ونودي من وراء حجاب سرادقات الحضرة " لا يسأل عما يفعل وهم يسألون " فغشيته هيبة الحضرة، فخر صعقاً يضطرب في غشيته، فلما أفاق قال: سبحانك ما أعظم شأنك تبت إليك وتوكلت عليك وآمنت بأنك الملك الجبار الواحد القهار، فلا أخاف غيرك ولا أرجو سواك ولا أعوذ إلا بعفوك من عقابك وبرضاك من سخطك، وما لي إلا أن أسألك وأتضرع إليك وأبتهل بين يديك، فأقول: اشرح لي صدري لأعرفك واحلل عقدة من لساني لأثني عليك، فنودي من وراء الحجاب: إياك أن تطمع في الثناء وتزيد على سيد الأنبياء، بل ارجع إليه فما آتاك فخذه وما نهاك عنه فانته عنه، وما قاله لك فقله؛ فإنه ما زاد في هذه الحضرة على أن قال: " سبحانك لا أحصي ثناء عليك أنت كما أثنيت على نفسك"</w:t>
      </w:r>
      <w:r>
        <w:rPr>
          <w:rFonts w:ascii="Calibri" w:eastAsia="Calibri" w:hAnsi="Calibri" w:cs="Trad Al_Khat Deco"/>
          <w:b/>
          <w:bCs/>
          <w:color w:val="FF0000"/>
          <w:sz w:val="22"/>
          <w:szCs w:val="22"/>
          <w:u w:val="single"/>
          <w:vertAlign w:val="superscript"/>
          <w:rtl/>
        </w:rPr>
        <w:footnoteReference w:id="472"/>
      </w:r>
      <w:r w:rsidRPr="00835CE5" w:rsidR="007E5D51">
        <w:rPr>
          <w:rFonts w:ascii="Calibri" w:eastAsia="Calibri" w:hAnsi="Calibri" w:cs="Trad Al_Khat Deco"/>
          <w:sz w:val="22"/>
          <w:szCs w:val="22"/>
          <w:rtl/>
        </w:rPr>
        <w:t xml:space="preserve"> فقال: إلهي إن لم يكن للسان جرأة على الثناء عليك فهل للقلب مطمع في معرفتك، فنودي: إياك أن تتخطى رقاب الصديقين، فارجع إلى الصديق الأكبر فاقتد به؛ فإن أصحاب سيد الأنبياء كالنجوم بأيهم اقتديتم اهتديتم، أما سمعته يقول: العجز عن درك</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hint="cs"/>
          <w:sz w:val="22"/>
          <w:szCs w:val="22"/>
          <w:rtl/>
        </w:rPr>
        <w:t>الإدراك إدراك، فيكفيك نصيباً من حضرتنا أن تعرف أنك محروم عن حضرتنا عاجز عن ملاحظة جمالنا وجلالنا، فعند ذلك رجع السالك واعتذر عن أسئلته ومعاتباته وقال لليمين والقلم والعلم والإرادة والقدرة وما بعدها: اقبلوا عذري فإني كنت غريباً حديث العهد بالدخول في هذه البلاد ولكل داخل دهشة، فما كان إنكاري عليكم إلى عن قصور وجهل، والآن قد صح عندي عذركم وانكشف لي أن المنفرد بالملك والملكوت والعزة والجبروت هو الواحد القهار، فما أنتم إلا مسخرون تحت قهره وقدرته، مرددون في قبضته وهو الأول والآخر والظاهر والباطن؛ فلما ذكر ذلك عالم الشهادة استبعد منه ذلك وقيل له: كيف يكون هو الأول والاخر وهما وصفان متناقضان، وكيف يكون هو الظاهر والباطن؛ فالأول ليس بآخر، والظاهر ليس بباطن؛ فقال: هو الأول بالإضافة إلى الموجودات، إذ صدر منه الكل على ترتيبه واحداً بعد واحد، وهو الآخر بالإضافة إلى سير السائرين إليه فإنهم لا يزالون مترقين من منزل إلى منزل إلى أن يقع الانتهاء إلى تلك الحضرة، فيكون ذلك آخر السفر، فهو آخر في المشاهدة أول في الوجود، وهو باطن بالإضافة إلى العاكفين في عالم الشهادة الطالبين لإدراكه بالحواس الخمس، ظاهر بالإضافة إلى من يطلبه في السراج الذي اشتعل في قلبه بالبصيرة الباطنة النافذة في عالم الملكوت، فهذا كان توحيد السالكين لطريق التوحيد في الفعل: أعني من انكشف له أن الفاعل واحد.</w:t>
      </w:r>
    </w:p>
    <w:p w:rsidR="0083540F"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 xml:space="preserve">فإن قلت: قد انتهى هذا التوحيد إلى أنه يبتنى على الإيمان بعالم الملكوت، فمن لم يفهم ذلك أو يجحده فما طريقه؟ فأقول: أما الجاحد فلا علاج له إلا أن يقال له: إنكارك لعالم الملكوت كإنكار السمنية لعالم الجبروت، وهم الذين حصروا العلوم في الحواس الخمس، فأنكروا القدرة والإرادة والعلم لأنها لا تدرك بالحواس الخمس، فلازموا حضيض عالم الشهادة بالحواس الخمس، فإن قال: وأنا منهم فإني لا أهتدي إلا إلى عالم الشهادة بالحواس الخمس ولا أعلم شيئاً سواه، فيقال: إنكارك لما شاهدناه مما وراء الحواس الخمس كإنكار السوفسطائية للحواس الخمس، فإنهم قالوا: ما نراه لا نثق به، فلعلنا نراه في المنام، فإن قال: وأنا من جملتهم فإني شاكٍ أيضاً في المحسوسات فيقال: هذا شخص فسد مزاجه وامتنع علاجه، فيترك أياماً قلائل، وما كل مريض يقوى على علاجه الأطباء: هذا حكم الجاحد. وأما الذي لا يجحد ولكن لا يفهم، فطريق السالكين معه أن ينظروا إلى عينه التي يشاهد بها عالم الملكوت، فإن وجدوها صحيحة في الأصل وقد نزل فيها ماء أسود يقبل الإزالة والتنقية اشتغلوا بتنقيته اشتغال الكحال بالأبصار الظاهرة، فإذا استوى بصره أرشد إلى الطريق ليسلكها كما فعل ذلك </w:t>
      </w:r>
      <w:r>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بخواص أصحابه، فإن كان غير قابل للعلاج فلم يمكنه أن يسلك الطريق الذي ذكرناه في التوحيد ولم يمكنه أن يسمع كلام ذرات الملك والملكوت بشهادة التوحيد كلموه بحرف وصوت وردوا ذروة التوحيد إلى حضيض فهمه فإن في عالم الشهادة أيضاً توحيداً، إذ يعلم كل أحد أن المنزل يفسد بصاحبين، والبلد يفسد بأميرين، فيقال له على حد عقله إله العالم واحد والمدبر واحد، إذ لو كان فيهما آلهة إلا الله لفسدتا، فيكون ذلك على ذوق ما رآه في عالم الشهادة، فينغرس اعتقاد التوحيد في قلبه بهذا الطريق اللائق بقدر عقله، وقد كلف الله الأنبياء أن يكلموا الناس على قدر عقولهم، ولذلك نزل القرآن بلسان العرب على حد عادتهم في المحاورة.</w:t>
      </w:r>
    </w:p>
    <w:p w:rsidR="008E32FA" w:rsidRPr="00835CE5" w:rsidP="0083540F">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فمثل هذا التوحيد الاعتقادي هل يصلح أن يكون عماداً للتوكل وأصلاً فيه؟ فأقول: نعم، فإن الاعتقاد إذا قوي عَمِلَ عَمَلَ الكشف في إثارة الأحوال إلا أنه في الغالب يضعف ويتسارع إليه الاضطراب والتزلزل غالباً، ولذلك يحتاج صاحبه إلى متكلم يحرسه بكلامه، أو إلى أن يتعلم هو الكلام ليحرس به العقيدة التي تلقنتها من أستاذه أو من أبويه أو من أهل بلده. وأما الذي شاهد الطريق وسلكه بنفسه فلا يخاف عليه شيء من ذلك بل لو كشف الغطاء لما ازداد يقيناً وإن كان يزداد وضوحاً، كما أن الذي يرى إنساناً في وقت الإسفار لا يزداد يقيناً عند طلوع الشمس بأنه إنسان ولكن يزداد وضوحاً في تفصيل خلقته، وما مثال المكاشفين والمعتقدين إلا كسحرة فرعون مع أصحاب السامري؛ فإن سحرة فرعون لما كانوا مطلعين على منتهى تأثير السحر لطول مشاهدتهم وتجربتهم رأوا من موسى عليه السلام ما جاوز حدود السحر وانكشف لهم حقيقة الأمر فلم يكترثوا بقول فرعون " لأقطعن أيديكم وأرجلكم من خلاف " بل " قالوا لن نؤثرك على ما جاءنا من البينات والذي فطرنا فاقض ما أنت قاض إنما تقضي هذه الحياة الدنيا " فإن البيان والكشف يمنع التغيير وأما أصحاب السامري لما كان إيمانهم عن النظر إلى ظاهر الثعبان، فلما نظروا إلى عجل السامري وسمعوا خواره تغيروا وسمعوا قوله " هذا إلهكم وإله موسى " ونسوا أنه لا يرجع إليهم قولاً ولا يملك لهم ضراً ولا نفعاً: فكل من آمن بالنظر إلى ثعبان يكفر لا محالة إذا نظر إلى عجل، لأن كليهما من عالم الشهادة والاختلاف والتضاد في عالم الشهادة كثير. وأما عالم الملكوت فهو من عند الله تعالى فلذلك لا نجد فيه اختلافاً وتضاداً أصلاً.</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ما ذكرته من التوحيد ظاهر مهما ثبت أن الوسائط والأسباب مسخرات، وكل ذلك ظاهر إلا في حركات الإنسان فإنه يتحرك إن شاء ويسكن إن شاء، فكيف يكون مسخراً؟ فاعلم أنه لو كان مع هذا يشاء إن أراد أن يشاء، ولا يشاء إن لم يرد أن يشاء، لكان هذا مزلة القدم وموقع الغلط، ولكن علم أنه يفعل ما يشاء إذا شاء إن يشأ أم لم يشأ فليست المشيئة إليه، إذ لو كانت إليه لافتقرت إلى مشيئة أخرى وتسلسل إلى غير نهاية، وإذا لم تكن إليه المشيئة فمهما وجدت المشيئة التي تصرف القدرة إلى مقدورها انصرفت القدرة لا محالة ولم يكن لها سبيل إلى المخالفة فالحركة لازمة ضرورة بالقدرة والقدرة متحركة ضرورة عند انجزام المشيئة. فالمشيئة تحدث ضرورة في القلب. فهذا ضرورات ترتب بعضها على بعض، وليس للعبد أن يدفع وجود المشيئة ولا انصراف القدرة إلى المقدور بعدها ولا وجود بعد بعث المشيئة للقدرة، فهو مضطر في الجميع.</w:t>
      </w:r>
    </w:p>
    <w:p w:rsidR="008E32FA" w:rsidRPr="00835CE5" w:rsidP="00FA36C7">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فهذا جبر محض والجبر يناقض الاختيار، وأنت لا تنكر الاختيار فكيف يكون مجبوراً مختاراً؟ فأقول: لو انكشف الغطاء لعرفت أنه في عين الاختيار مجبور، فهو إذن مجبور على الاختيار، فكيف يفهم هذا من لا يفهم الاختيار فلنشرح الاختيار بلسان المتكلمين شرحاً وجيزاً يليق بما ذكر متطفلاً وتابعاً فإن هذا الكتاب لم نقصد به إلا علم المعاملة، ولكني أقول لفظ الفعل في الإنسان يطلق على ثلاثة أوجه، إذ يقال: الإنسان يكتب بالأصابع ويتنفس بالرئة والحنجرة ويخرق الماء إذ وقف عليه بجسمه فينسب إليه الخرق في الماء والتنفس والكتابة وهذه الثلاثة في حقيقة الاضطرار والجبر واحدة، ولكنها تختلف وراء ذلك في أمور فأعرب لك عنها بثلاث عبارات: فنسمي خرقه للماء عند وقوعه على وجهه فعلاً طبيعياً، ونسمي تنفسه فعلاً إرادياً، ونسمي كتابته فعلاً اختيارياً، والجبر ظاهر في الفعل الطبيعي لأنه مهما وقف على وجه الماء أو تخطى من السطح للهواء انخرق الهواء لا محالة وقد يكون الخرق بعد التخطي ضرورياً، والتنفس في معناه فإن نسبة حركة الحنجرة إلى إرادة التنفس كنسبة انخراق الماء إلى ثقل اليدين؛ فمهما كان الثقل موجوداً وجد الانخراق بعده وليس الثقل إليه، وكذلك الإرادة ليست إليه، ولذلك لو قصد عين الإنسان بإبرة طبق الأجفان اضطراراً، ولو أراد أن يتركها مفتوحة لم يقدر مع أن تغميض الأجفان اضطراراً فعل إرادي، ولكنه إذا تمثل صورة الإبرة في مشاهدته بالإدراك حدثت الإرادة بالتغميض ضرورة، وحدثت الحركة بها، ولو أراد أن يترك ذلك لم يقدر عليه مع أنه فعل بالقدرة والإرادة، فقد التحق هذا بالفعل الطبيعي في كونه ضرورياً، وأما الثالث - وهو الاختيار - فهو مظنة الالتباس كالكتابة والنطق، وهو الذي يقال فيه إن شاء فعل وإن شاء لم يفعل، وتارة لا يشاء، فيظن من هذا أن الأمر إليه، وهذا للجهل بمعنى الاختيار فلنكشف عنه وبيانه: أن الإرادة تبع للعلم الذي يحكم بأن الشيء موافق لك، والأشياء تنقسم إلى ما تحكم مشاهدتك الظاهرة أو الباطنة بأنه يوافقك من غير تحير وتردد، وإلى ما قد يتردد العقل فيه، فالذي نقطع به من غير تردد أن من يقصد عينك مثلاً بإبرة أو بدنك بسيف، فلا يكون في علمك تردد في أن دفع ذلك خير لك وموافق، فلا جرم تنبعث الإرادة بالعلم. والقدرة بالإرادة، وتحصل حركة الأجفان بالدفع، وحركة اليد برفع السيف ولكن من غير روية وفكرة، ويكون ذلك بالإرادة، ومن الأشياء ما يتوقف التمييز والعقل فيه فلا يدري أنه موافق أم لا فيحتاج إلى روية فكر حتى يتميز أن الخير في الفعل أو الترك، فإذا حصل بالفكر والروية العلم بأن أحدهما خير التحق ذلك بالذي يقطع به من غير روية فكر، فانبعثت الإرادة ههنا كما تنبعث لدفع السيف والسنان، فإذا انبعثت لفعل ما ظهر للعقل أنه خير سميت هذه الإرادة اختياراً مشتقاً من الخير، أي هو انبعاث إلى ما ظهر للعقل أنه خير وهو عين تلك الإرادة، ولم ينتظر في انبعاثها إلى ما انتظرت تلك الإرادة وهو ظهور خيرية الفعل في حقه، إلا أن الخيرية في دفع السيف ظهرت من غير روية بل على البديهة وهذا افتقر إلى الروية، فالاختيار عبارة عن إرادة خاصة وهي التي انبعثت بإشارة العقل فيما له في إدراكه توقف، وعن هذا قيل إن العقل يحتاج إليه للتمييز بين خير الخيرين وشر الشرين، ولا يتصور أن تنبعث الإرادة إلا بحكم الحس والتخيل أو بحكم جزم من العقل، ولذلك لو أراد الإنسان أن يحز رقبة نفسه مثلاً لم يمكنه لا لعدم القدرة في اليد ولا لعدم السكين ولكن لفقد الإرادة الداعية المشخصة للقدرة وإنما فقدت الإرادة لأنها تنبعث بحكم العقل أو الحسن بكون الفعل موافقاً، وقتله نفسه ليس موافقاً له فلا يمكنه مع قوة الأعضاء أن يقتل نفسه إلا إذا كان في عقوبة مؤلمة لا تطاق؛ فإن العقل هنا يتوقف في الحكم ويتردد؛ لأن تردده بين شر الشرين؛ فإن ترجح له بعد الروية أن ترك القتل أقل شراً لم يمكنه قتل نفسه وإن حكم بأن القتل أقل شراً وكان حكمه جزماً لا ميل فيه ولا صارف منه انبعثت الإرادة والقدرة وأهلك نفسه، كالذي يتبع بالسيف للقتل فإنه يرمي بنفسه من السطح مثلاً وإن مهلكاً ولا يبالي ولا يمكنه أن لا يرمي نفسه، فإن كان يتبع بضرب خفيف فإن انتهى إلى طرف السطح حكم العقل بأن الضرب أهون من الرمي فوقفت أعضاؤه</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فلا يمكنه أن يرمي نفسه ولا تنبعث له داعية البتة، لأن داعية الإرادة مسخرة بحكم العقل والحس، والقدرة مسخرة للداعية، والحركة مسخرة للقدرة، والكل مقدر بالضرورة فيه من حيث لا يدري، فإنما هو محل ومجرى لهذه الأمور، فأما أن يكون منه فكلا ولا، فإذن معنى كونه مجبوراً أن جميع ذلك حاصل فيه من غيره لا منه، ومعنى كونه مختاراً أنه محل لإرادة حدثت فيه جبراً بعد حكم العقل بكون الفعل خيراً محضاً موافقاً وحدث الحكم أيضاً جبراً فإذا هو مجبور على الاختيار، ففعل النار في الإحراق مثلاً جبر محض، وفعل الله تعالى اختيار محض، وفعل الإنسان على منزلة بين المنزلتين فإنه جبر على الاختيار، فطلب أهل الحق لهذا عبارة ثالثة، لأنه لما كان فناً ثالثاً وائتموا فيه بكتاب الله تعالى فسموه كسباً وليس مناقضاً للجبر ولا للاختيار بل هو جامع بينهما عند فهمه، وفعل الله تعالى يسمى اختياراً بشرط أن لا يفهم من الاختيار إرادة بعد تحير وتردد، فإن ذلك في حقه محال، وجميع الألفاظ المذكورة في اللغات لا يمكن أن تستعمل في حق الله تعالى إلا على نوع من الاستعارة والتجوز، وذكر لا يليق بهذا العلم ويطول القول فيه.</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فهل تقول إن العلم ولد الإرادة، والإرادة ولدت القدرة، والقدرة ولدت الحركة، وأن كل متأخر حدث من المتقدم، فإن قلت ذلك فقد حكمت بحدوث شيء لا من قدرة الله تعالى، وإن أبيت ذلك فما معنى ترتب البعض من هذا على البعض فاعلم أن القول بأن بعض ذلك حدث عن بعض جهل محض، سواء عبر عنه بالتولد أو بغيره بل حوالة جميع ذلك على المعنى الذي يعبر عنه بالقدرة الأزلية، وهو الأصل الذي لم يقف كافة الخلق عليه إلا الراسخون في العلم فإنهم وقفوا على كنه معناه، والكافة وقفوا على مجرد لفظه مع نوع تشبيه بقدرتنا وهو بعيد عن الحق، وبيان ذلك يطول، ولكن بعض المقدورات مترتب على البعض في الحدوث ترتب المشروط على الشرط فلا تصدر من القدرة الأزلية إرادة إلا بعد علم ولا علم إلا بعد محل الحياة، وكما لا يجوز أن يقال الحياة تحصل من الجسم الذي هو شرط الحياة فكذلك في سائر درجات الترتيب، ولكن بعض الشروط ربما ظهرت للعامة وبعضها لم يظهر إلا للخواص المكاشفين بنور الحق وإلا فلا يتقدم متقدم ولا يتأخر متأخر إلا بالحق واللزوم، وكذلك جميع أفعال الله تعالى، ولولا ذلك التقديم والتأخير عبثاً يضاهي فعل المجانين - تعالى الله عن قول الجاهلين علواً كبيراً. وإلى هذا أشار قوله تعالى " وما خلقت الجن والإنس إلا ليعبدونِ " وقوله تعالى: " وما خلقنا السموات والأرض وما بينهما لاعبين، ما خلقناهما إلا بالحق " فكل ما بين السماء والأرض حادث على ترتيب واجب وحق لازم لا يتصور أن يكون إلا كما حدث، وعلى هذا الترتيب الذي وجد فما تأخر متأخر إلا لانتظار شرطه، والمشروط قبل الشرط محال، والمحال لا يوصف بكونه مقدوراً، فلا يتأخر العلم عن النطفة إلا لفقد شرط الحياة، ولا تتأخر عنها الإرادة بعد العلم إلا لفقد شرط العلم، وكل ذلك منهاج الواجب وترتيب الحق، ليس في شيء من ذلك لعب واتفاق، بل كل ذلك بحكمة وتدبير، وتفهيم ذلك عسير، ولكنا نضرب لتوقف المقدور مع وجود القدرة على وجود الشرط مثالاً يقرب مبادئ الحق من الأفهام الضعيفة، وذلك بأن نقدر إنساناً محدثاً قد انغمس في الماء إلى رقبته، فالحدث لا يرتفع عن أعضائه وإن كان الماء هو الرافع وهو ملاق له، فقدر القدرة الأزلية حاضرة ملاقية للمقدورات متعلقة بها ملاقاة الماء للأعضاء ولكن لا يحصل بها المقدور كما لا يحصل رفع الحدث بالماء انتظاراً للشرط وهو غسل الوجه، فإذا وضع الواقف في الماء وجهه على الماء عمل الماء في سائر أعضائه وارتفع الحدث فربما يظن الجاهل أن الحدث ارتفع عن اليدين برفعه عن الوجه لأنه حدث عقيبه، إذ يقول: كان الماء ملاقياً ولم يكن رافعاً والماء لم يتغير عما كان فكيف حصل منه ما لم يحصل من قبل، بل حصل ارتفاع الحدث عن اليدين عند غسل الوجه، فإذن غسل الوجه هو الرافع للحدث عن اليدين وهو جهل يضاهي ظن من يظن أن الحركة تحصل بالقدرة والقدرة تحصل بالإرادة والإرادة بالعلم، وكل ذلك خطأ بل عند ارتفاع الحدث عن الوجه ارتفع الحدث عن اليد بالماء لها لا يغسل الوجه، والماء لم يتغير واليد لم تتغير ولم يحدث فيهما شيء، ولكن حدث وجود الشرط فظهر أثر العلة، فهكذا ينبغي أن تفهم صدور المقدّرات عن القدرة الأزلية مع أن القدرة قديمة والمقدورات حادثة، وهذا قرع باب آخر لعالم آخر من عوالم المكاشفات. فلنترك جميع ذلك فإن مقصودنا التنبيه على طريق التوحيد في الفعل، فإن الفاعل بالحقيقة واحد فهو المخوف والمرجو وعليه التوكل والاعتماد، ولم نقدر على أن نذكر من بحار التوحيد إلا قطرة من بحر المقام الثالث من مقامات التوحيد، واستيفاء ذلك في عمر نوح محال، كاستيفاء ماء البحر بأخذ القطرات منه، وكل ذلك ينطوي تحت قول لا إله إلا الله، وما أخف مؤنته على اللسان! وما أسهل اعتقاد مفهوم لفظه على القلب! وما أعز حقيقته ولبه عند العلماء الراسخين في العلم فكيف عند غيرهم.</w:t>
      </w:r>
    </w:p>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 xml:space="preserve">فإن قلت: فكيف الجمع بين التوحيد والشرع: ومعنى التوحيد: أن لا فاعل إلا الله تعالى؛ ومعنى الشرع إثبات الأفعال للعباد؛ فإن كان العبد فاعلاً فكيف يكون الله تعالى فاعلاً؟ وإن كان الله تعالى فكيف يكون العبد فاعلاً؟ ومفعول بين فاعلين غير مفهوم؟ فأقول: نعم ذلك غير مفهوم إذا كان للفاعل معنى واحد، وإن كان له معنيان ويكون الاسم مجملاً مردداً بينهما لم يتناقض، كما يقال: قتل الأمير فلاناً، ويقال: قتله الجلاد، ولكن الأمير قاتل بمعنى، والجلاد قاتل بمعنى آخر، فكذلك العبد فاعل بمعنى، والله عز وجل فاعل بمعنى آخر، فمعنى كون الله تعالى أنه المخترع الموجد، ومعنى كون العبد فاعلاً أنه المحل الذي خلق فيه القدرة بعد أن خلق فيه الإرادة بعد أن خلق فيه العلم، فارتبطت القدرة بالإرادة، والحركة بالقدرة ارتباطاً الشرط بالمشروط، وارتبط بقدرة الله ارتباط المعلول بالعلة وارتباط المخترع بالمخترع، وكل ما له ارتباط بقدرة فإن محل القدرة يسمى فاعلاً له كيفما كان الارتباط، كما يسمى الجلاد قاتلاً والأمير قاتلاً، لأن القتل ارتبط بقدرتهما ولكن على وجهين مختلفين، فلذلك سمي فعلاً لهما، فكذلك ارتباط المقدورات بالقدرتين، ولأجل توافق ذلك وتطابقه نسب الله تعالى الأفعال في القرآن مرة إلى الملائكة ومرة إلى العباد، ونسبها بعينها مرة أخرى إلى نفسه، فقال الله تعالى في الموت " قل يتوفاكم ملك الموت " ثم قال عز وجل: " الله يتوفى الأنفس حين موتها " وقال تعالى: " أفرأيتم ما تحرثون " أضاف إلينا ثم قال تعالى: " أنا صببنا ثم شققنا الأرض شقاً فأنبتنا فيها حباً وعنباً "، وقال عز وجل: " فأرسلنا إليها روحنا فتمثل لها بشراً سوياً "، ثم قال تعالى: " فنفخنا فيها من روحنا " وكان النافخ جبريل عليه السلام، وكما قال تعالى: " فإذا قرأناه فاتبع قرآنه " قيل في التفسير: معناه إذا قرأه عليك جبريل. وقال تعالى: " قاتلوهم يعذبهم الله بأيديكم " فأضاف القتل إليهم والتعذيب إلى نفسه، والتعذيب هو عين القتل، بل صرح وقال تعالى: " فلم تقتلوهم ولكن الله قتلهم "، وقال تعالى: " وما رميت إذا رميت ولكن الله رمى " وهو جمع بين النفي والإثبات ظاهراً، ولكن معناه: وما رميت بالمعنى الذي يكون الرب به رامياً إذ رميت بالمعنى الذي يكون العبد به رامياً، إذ هما معنيان مختلفان. وقال الله تعالى: " الذي علم بالقلم على الإنسان ما لم يعلم " ثم قال: " الرحمن علم القرآن " وقال: "علمه البيان "، وقال: " ثم إن علينا بيانه " وقال: " أفرأيتم ما تمنون؟ أأنتم تخلقونه أم نحن الخالقون " ثم قال رسول الله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في وصف ملك الأرحام: " إنه يدخل الرحم فيأخذ النطفة في يده ثم يصورها جسداً، فيقول: يا رب، أذكر أم أنثى أسوي أم معوج؟ فيقول الله تعالى ما شاء ويخلق الملك"</w:t>
      </w:r>
      <w:r>
        <w:rPr>
          <w:rFonts w:ascii="Calibri" w:eastAsia="Calibri" w:hAnsi="Calibri" w:cs="Trad Al_Khat Deco"/>
          <w:b/>
          <w:bCs/>
          <w:color w:val="FF0000"/>
          <w:sz w:val="22"/>
          <w:szCs w:val="22"/>
          <w:u w:val="single"/>
          <w:vertAlign w:val="superscript"/>
          <w:rtl/>
        </w:rPr>
        <w:footnoteReference w:id="473"/>
      </w:r>
      <w:r w:rsidRPr="00835CE5" w:rsidR="007E5D51">
        <w:rPr>
          <w:rFonts w:ascii="Calibri" w:eastAsia="Calibri" w:hAnsi="Calibri" w:cs="Trad Al_Khat Deco"/>
          <w:sz w:val="22"/>
          <w:szCs w:val="22"/>
          <w:rtl/>
        </w:rPr>
        <w:t xml:space="preserve"> وفي لفظ آخر: " ويصور الملك ثم ينفخ فيه الروح بالسعادة أو بالشقاوة ".</w:t>
      </w:r>
    </w:p>
    <w:p w:rsidR="007E5D51" w:rsidRPr="00835CE5" w:rsidP="00835CE5">
      <w:pPr>
        <w:bidi/>
        <w:spacing w:after="0" w:line="240" w:lineRule="auto"/>
        <w:ind w:left="0" w:right="0"/>
        <w:jc w:val="lowKashida"/>
        <w:rPr>
          <w:rFonts w:cs="Trad Al_Khat Deco"/>
          <w:sz w:val="22"/>
          <w:szCs w:val="22"/>
        </w:rPr>
      </w:pPr>
      <w:r w:rsidRPr="00835CE5">
        <w:rPr>
          <w:rFonts w:cs="Trad Al_Khat Deco"/>
          <w:sz w:val="22"/>
          <w:szCs w:val="22"/>
          <w:rtl/>
        </w:rPr>
        <w:t>وقد قال بعض السلف: إن الملك الذي يقال له الروح هو الذي يولج الأرواح في الأجساد، وأنه يتنفس بوصفه فيكون كل نفس من أنفاسه روحاً يلج في جسم ولذلك سمي روحاً، وما ذكره في مثل هذا الملك وصفته فهو حق شاهده أرباب القلوب ببصائرهم، فأما كون الروح عبارة عنه فلا يمكن أن يعلم إلا بالنقل والحكم به دون النقل تخمين مجرد، وكذلك ذكر الله تعالى في القرآن من الأدلة والآيات في الأرض والسموات، ثم قال: " أو لم يكف بربك أنه على كل شيءٍ شهيد " وقال: " شهد الله أنه لا إله إلا هو " فبين أنه الدليل على نفسه وذلك ليس متناقضاً بل طرق الاستدلال مختلفة، فكم من طالب عرف الله تعالى بالنظر إلى الموجودات، وكم من طالب عرف كل الموجودات بالله تعالى كما قال بعضهم: عرفت ربي بربي، ولولا ربي لما عرفت ربي، وهو معنى قوله تعالى: " أو لم يكف بربك أنه على كل شيء شهيد " وقد وصف الله تعالى نفسه بأنه المحيي والمميت، ثم فوض الموت والحياة إلى ملكين، ففي الخبر " أن ملكي الموت والحياة تناظرا، فقال ملك الموت: أنا أميت الأحياء، وقال ملك الحياة: أنا أحيي الموتى، فأوحى الله تعالى إليهما: كونا على عملكما وما سخرتكما له من الصنع، وأنا</w:t>
      </w:r>
      <w:r w:rsidR="00B60E89">
        <w:rPr>
          <w:rFonts w:cs="Trad Al_Khat Deco"/>
          <w:sz w:val="22"/>
          <w:szCs w:val="22"/>
          <w:rtl/>
        </w:rPr>
        <w:t xml:space="preserve"> المميت والمحيي لا يميت ولا يحي</w:t>
      </w:r>
      <w:r w:rsidR="00B60E89">
        <w:rPr>
          <w:rFonts w:cs="Trad Al_Khat Deco" w:hint="cs"/>
          <w:sz w:val="22"/>
          <w:szCs w:val="22"/>
          <w:rtl/>
        </w:rPr>
        <w:t>ى</w:t>
      </w:r>
      <w:r w:rsidRPr="00835CE5">
        <w:rPr>
          <w:rFonts w:cs="Trad Al_Khat Deco"/>
          <w:sz w:val="22"/>
          <w:szCs w:val="22"/>
          <w:rtl/>
        </w:rPr>
        <w:t xml:space="preserve"> سواي"</w:t>
      </w:r>
      <w:r>
        <w:rPr>
          <w:rFonts w:ascii="Calibri" w:eastAsia="Calibri" w:hAnsi="Calibri" w:cs="Trad Al_Khat Deco"/>
          <w:b/>
          <w:bCs/>
          <w:color w:val="FF0000"/>
          <w:sz w:val="22"/>
          <w:szCs w:val="22"/>
          <w:u w:val="single"/>
          <w:vertAlign w:val="superscript"/>
          <w:rtl/>
        </w:rPr>
        <w:footnoteReference w:id="474"/>
      </w:r>
      <w:r w:rsidRPr="00835CE5">
        <w:rPr>
          <w:rFonts w:cs="Trad Al_Khat Deco"/>
          <w:sz w:val="22"/>
          <w:szCs w:val="22"/>
          <w:rtl/>
        </w:rPr>
        <w:t xml:space="preserve"> فإذن الفعل يستعمل على وجوه مختلفة فلا تتناقض هذه المعاني إذا فهمت، ولذلك قال </w:t>
      </w:r>
      <w:r w:rsidR="0083540F">
        <w:rPr>
          <w:rFonts w:cs="Trad Al_Khat Deco"/>
          <w:sz w:val="22"/>
          <w:szCs w:val="22"/>
          <w:rtl/>
        </w:rPr>
        <w:t>ﭬ</w:t>
      </w:r>
      <w:r w:rsidRPr="00835CE5">
        <w:rPr>
          <w:rFonts w:cs="Trad Al_Khat Deco"/>
          <w:sz w:val="22"/>
          <w:szCs w:val="22"/>
          <w:rtl/>
        </w:rPr>
        <w:t xml:space="preserve"> للذي ناوله التمرة: " خذها، لو لم تأتها لأتتك"</w:t>
      </w:r>
      <w:r>
        <w:rPr>
          <w:rFonts w:ascii="Calibri" w:eastAsia="Calibri" w:hAnsi="Calibri" w:cs="Trad Al_Khat Deco"/>
          <w:b/>
          <w:bCs/>
          <w:color w:val="FF0000"/>
          <w:sz w:val="22"/>
          <w:szCs w:val="22"/>
          <w:u w:val="single"/>
          <w:vertAlign w:val="superscript"/>
          <w:rtl/>
        </w:rPr>
        <w:footnoteReference w:id="475"/>
      </w:r>
      <w:r w:rsidRPr="00835CE5">
        <w:rPr>
          <w:rFonts w:cs="Trad Al_Khat Deco"/>
          <w:sz w:val="22"/>
          <w:szCs w:val="22"/>
          <w:rtl/>
        </w:rPr>
        <w:t xml:space="preserve"> أضاف الإتيان إليه وإلى التمرة، ومعلوم أن التمرة لا تأتي على الوجه الذي يأتي الإنسان إليها، وكذلك لما قال التائب: أتوب إلى الله تعالى ولا أتوب إلى محمد، فقال </w:t>
      </w:r>
      <w:r w:rsidR="0083540F">
        <w:rPr>
          <w:rFonts w:cs="Trad Al_Khat Deco"/>
          <w:sz w:val="22"/>
          <w:szCs w:val="22"/>
          <w:rtl/>
        </w:rPr>
        <w:t>ﭬ</w:t>
      </w:r>
      <w:r w:rsidRPr="00835CE5">
        <w:rPr>
          <w:rFonts w:cs="Trad Al_Khat Deco"/>
          <w:sz w:val="22"/>
          <w:szCs w:val="22"/>
          <w:rtl/>
        </w:rPr>
        <w:t>: " عرف الحق لأهله"</w:t>
      </w:r>
      <w:r>
        <w:rPr>
          <w:rFonts w:ascii="Calibri" w:eastAsia="Calibri" w:hAnsi="Calibri" w:cs="Trad Al_Khat Deco"/>
          <w:b/>
          <w:bCs/>
          <w:color w:val="FF0000"/>
          <w:sz w:val="22"/>
          <w:szCs w:val="22"/>
          <w:u w:val="single"/>
          <w:vertAlign w:val="superscript"/>
          <w:rtl/>
        </w:rPr>
        <w:footnoteReference w:id="476"/>
      </w:r>
      <w:r w:rsidRPr="00835CE5">
        <w:rPr>
          <w:rFonts w:cs="Trad Al_Khat Deco"/>
          <w:sz w:val="22"/>
          <w:szCs w:val="22"/>
          <w:rtl/>
        </w:rPr>
        <w:t xml:space="preserve"> فكل من أضاف الكل إلى الله تعالى فهو المحقق الذي عرف الحق والحقيقة، ومن أضافه إلى غيره فهو المتجوز والمستعير في كلامه، وللتجوز وجه كما أن للحقيقة وجهاً، واسم الفاعل وضعه واضع اللغة للمخترع، ولكن ظن أن الإنسان مخترع بقدرته فسماه فاعلاً بحركته وظن أنه تحقيق، وتوهم أن نسبته إلى الله تعالى على سبيل المجاز مثل نسبة القتل إلى الأمير فإنه مجاز بالإضافة إلى نسبته إلى الجلاد، فلما انكشف الحق لأهله عرفوا أن الأمر بالعكس وقالوا: إن الفاعل قد وضعته أيها اللغوي للمخترع فلا فاعل إلا الله، فالاسم له بالحقيقة ولغيره بالمجاز. أي تتجوز به عما وضعه اللغوي له، ولما جرى حقيقة المعنى على لسان بعض الأعراب قصداً أو اتفاقاً صدقه رسول الله </w:t>
      </w:r>
      <w:r w:rsidR="0083540F">
        <w:rPr>
          <w:rFonts w:cs="Trad Al_Khat Deco"/>
          <w:sz w:val="22"/>
          <w:szCs w:val="22"/>
          <w:rtl/>
        </w:rPr>
        <w:t>ﭬ</w:t>
      </w:r>
      <w:r w:rsidRPr="00835CE5">
        <w:rPr>
          <w:rFonts w:cs="Trad Al_Khat Deco"/>
          <w:sz w:val="22"/>
          <w:szCs w:val="22"/>
          <w:rtl/>
        </w:rPr>
        <w:t xml:space="preserve"> فقال: " أصدق بيت قاله الشاعر قول لبيد: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7E5D51" w:rsidRPr="00835CE5" w:rsidP="00835CE5">
            <w:pPr>
              <w:bidi/>
              <w:spacing w:after="0" w:line="240" w:lineRule="auto"/>
              <w:ind w:left="0" w:right="0"/>
              <w:jc w:val="lowKashida"/>
              <w:rPr>
                <w:rFonts w:cs="Trad Al_Khat Deco"/>
                <w:sz w:val="22"/>
                <w:szCs w:val="22"/>
              </w:rPr>
            </w:pPr>
            <w:r w:rsidRPr="00FA36C7">
              <w:rPr>
                <w:rFonts w:cs="Trad Al_Khat Deco"/>
                <w:sz w:val="20"/>
                <w:szCs w:val="20"/>
                <w:rtl/>
              </w:rPr>
              <w:t>ألا كل شيء ما خلا الله باطل</w:t>
            </w:r>
            <w:r>
              <w:rPr>
                <w:rFonts w:ascii="Calibri" w:eastAsia="Calibri" w:hAnsi="Calibri" w:cs="Trad Al_Khat Deco"/>
                <w:b/>
                <w:bCs/>
                <w:color w:val="FF0000"/>
                <w:sz w:val="22"/>
                <w:szCs w:val="22"/>
                <w:u w:val="single"/>
                <w:vertAlign w:val="superscript"/>
                <w:rtl/>
              </w:rPr>
              <w:footnoteReference w:id="477"/>
            </w:r>
            <w:r w:rsidRPr="00835CE5">
              <w:rPr>
                <w:rFonts w:cs="Trad Al_Khat Deco"/>
                <w:sz w:val="22"/>
                <w:szCs w:val="22"/>
              </w:rPr>
              <w:t xml:space="preserve"> </w:t>
            </w:r>
          </w:p>
        </w:tc>
      </w:tr>
    </w:tbl>
    <w:p w:rsidR="008E32FA" w:rsidRPr="00835CE5"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cs="Trad Al_Khat Deco"/>
          <w:sz w:val="22"/>
          <w:szCs w:val="22"/>
          <w:rtl/>
        </w:rPr>
        <w:t>أي كل ما لا قوام له بنفسه - وإنما قوامه بغيره - فهو باعتبار نفسه باطل، وإنما حقيته وحقيقته بغيره لا بنفسه، فإذن لا حق بالحقيقة إلى الحي القيوم الذي ليس كمثله شيء، فإنه قائم بذاته وكل ما سواه قائم بقدرته، فهو الحق وما سواه باطل، ولذلك قال سهل: يا مسكين كان ولم تكن ويكون ولا تكون، فلما كنت اليوم صرت تقول أنا وأنا، كن الآن كما لم تكن فإنه اليوم كما كان.</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فقد ظهر الآن أن الكل جبر، فما معنى الثواب والعقاب والغضب والرضا، وكيف غضبه على فعل نفسه؟ فاعلم أن معنى ذلك قد أشرنا إليه في كتاب الشكر فلا نطول بإعادته، فهذا هو القدر الذي رأينا الرمز إليه من التوحيد الذي يورث حالالتوكل ولا يتم هذا إلا بالإيمان بالرحمة والحكمة، فإن التوحيد يورث النظر إلى مسبب الأسباب، والإيمان بالرحمة وسعتها هو الذي يورث الثقة بمسبب الأسباب، ولا يتم حال التوكل كما سيأتي إلا بالثقة بالوكيل وطمأنينة القلب إلى حسن نظر الكفيل، وهذا بالإيمان أيضاً باب عظيم من أبواب الإيمان وحكاية طريق المكاشفين فيه تطول، فلنذكر حاصله ليعتقده الطالب لمقام التوكل اعتقاداً قاطعاً لا يستريب فيه. وهو أن يصدق تصديقاً يقينياً لا ضعف فيه ولا ريب أن الله عز وجل لو خلق الخلق كلهم على عقل أعقلهم وعلم أعلمهم وخلق لهم من العلم ما تحتمله نفوسهم وأفاض عليهم من الحكمة ما لا منتهى لوصفها، ثم زاد مثل عدد جميعهم علماً وحكمة وعقلاً ثم كشف لهم عن عواقب الأمور وأطلعهم على أسرار الملكوت وعرفهم دقائق اللطف وخفايا العقوبات حتى اطلعوا به على الخير والشر والنفع والضر، ثم أمرهم أن يدبروا الملك والملكوت بما أعطوا من العلوم والحكم، لما اقتضى تدبير جميعهم مع التعاون والتظاهر عليه أن يزاد فيما دبر الله سبحانه الخلق به في الدنيا والآخرة جناح بعوضة ولا أن ينقص منها جناح بعوضة، ولا أن يرفع منها ذرة ولا أن يخفض منها ذرة، ولا أن يدفع مرض أو عيب أو نقص أو فقر أو ضر عمن بلي به، ولا أن يزال صحة أو كمال أو غنى أو نفع عمن أنعم الله به عليه، بل كل ما خلقه الله تعالى من السموات والأرض - إن رجعوا فيها البصر وطولوا فيها النظر - ما رأوا فيها من تفاوت ولا فطور، وكل ما قسم الله تعالى بين عباده من رزق وأجل وسرور وحزن وعجز وقدرة وإيمان وكفر وطاعة ومعصية، فكله عدل محض لا جور فيه، وحق صرف لا ظلم فيه بل هو على الترتيب الواجب الحق على ما ينبغي وكما ينبغي وبالقدر الذي ينبغي، وليس في الإمكان أصلاً أحسن منه ولا أتم ولا أكمل ولو كان وادخره مع القدرة ولم يتفضل بفعله لكان بخلاً يناقض الجود وظلماً يناقض العدل، ولو لم يكن قادراً لكان عجزاً يناقض الإلهية، بل كل فقر وضر في الدنيا فهو نقصان من الدنيا وزيادة في الآخرة وكل نقص في الآخرة بالإضافة إلى شخص فهو نعيم بالإضافة إلى غيره، إذ لولا الليل لما عرف قدر النهار، ولولا المرض لما تنعم الأصحاء بالصحة، ولولا النار لما عرف أهل الجنة قدر النعمة، وكما أن فداء أرواح الإنس بأرواح البهائم وتسليطهم على ذبحها ليس بظلم، بل تقديم الكامل على الناقص عين العدل، فكذلك تفخيم النعم على سكان الجنان بتعظيم العقوبة على أهل النيران، وفداء أهل الإيمان بأهل الكفران عين العدل، وما لم يخلق الناقص لا يعرف الكامل، ولولا خلق البهائم لما ظهر شرف الإنس، فإن الكمال والنقص يظهر بالإضافة، فمقتضى الجود والحكمة خلق الكامل والناقص جميعاً، وكما أن قطع اليد إذا تآكلت إبقاء على الروح عدل لأنه فداء كامل بناقص، فكذلك الأمر في التفاوت الذي بين الخلق في القسمة في الدنيا والآخرة، فكل ذلك عدل لا جور فيه وحق لا لعب فيه، وهذا الآن بحر آخر عظيم العمق واسع الأطراف مضطرب الأمواج قريب في السعة من بحر التوحيد فيه غرق طوائف من القاصرين، ولم يعلموا أن ذلك غامض لا يعقله إلا العالمون، ووراء هذا البحر سر القدر الذي تحير فيه الأكثرون ومنع من إفشاء سره المكاشفون.</w:t>
        <w:br/>
        <w:t>والحاصل أن الخير والشر مقضي به، وقد كان ما قضى به واجب بعد سبق المشيئة فلا راد لحكمه ولا معقب لقضائه وأمره، بل كل صغير وكبير مستطر وحصوله بقدر معلوم منتظر، وما أصابك لم يكن ليخطئك وما أخطأك لم يكن ليصيبك.</w:t>
      </w:r>
    </w:p>
    <w:p w:rsidR="007E5D51" w:rsidRPr="00835CE5" w:rsidP="00B67CA0">
      <w:pPr>
        <w:bidi/>
        <w:spacing w:after="200" w:line="240" w:lineRule="auto"/>
        <w:ind w:left="0" w:right="0"/>
        <w:jc w:val="lowKashida"/>
        <w:rPr>
          <w:rFonts w:ascii="Calibri" w:eastAsia="Calibri" w:hAnsi="Calibri" w:cs="Trad Al_Khat Deco"/>
          <w:sz w:val="22"/>
          <w:szCs w:val="22"/>
        </w:rPr>
      </w:pPr>
      <w:r w:rsidRPr="00835CE5">
        <w:rPr>
          <w:rFonts w:ascii="Calibri" w:eastAsia="Calibri" w:hAnsi="Calibri" w:cs="Trad Al_Khat Deco"/>
          <w:sz w:val="22"/>
          <w:szCs w:val="22"/>
          <w:rtl/>
        </w:rPr>
        <w:t>ولنقتصر على هذه المرامز من علوم المكاشفة التي هي أصول مقام التوكل، ولنرجع إلى علم المعاملة إن شاء الله تعالى وحسبنا الله ونعم الوكيل.</w:t>
      </w:r>
    </w:p>
    <w:p w:rsidR="007E5D51" w:rsidRPr="0075217E" w:rsidP="00FA36C7">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75217E">
        <w:rPr>
          <w:rFonts w:ascii="Arial" w:eastAsia="Calibri" w:hAnsi="Arial" w:cs="Trad Al_Khat Deco"/>
          <w:b/>
          <w:bCs/>
          <w:color w:val="FF0000"/>
          <w:sz w:val="22"/>
          <w:szCs w:val="22"/>
          <w:rtl/>
        </w:rPr>
        <w:t>الشطر الثاني</w:t>
      </w:r>
      <w:r w:rsidR="00FA36C7">
        <w:rPr>
          <w:rFonts w:ascii="Arial" w:eastAsia="Calibri" w:hAnsi="Arial" w:cs="Trad Al_Khat Deco" w:hint="cs"/>
          <w:b/>
          <w:bCs/>
          <w:color w:val="FF0000"/>
          <w:sz w:val="22"/>
          <w:szCs w:val="22"/>
          <w:rtl/>
        </w:rPr>
        <w:t xml:space="preserve"> </w:t>
      </w:r>
      <w:r w:rsidRPr="0075217E">
        <w:rPr>
          <w:rFonts w:ascii="Arial" w:eastAsia="Calibri" w:hAnsi="Arial" w:cs="Trad Al_Khat Deco"/>
          <w:b/>
          <w:bCs/>
          <w:color w:val="FF0000"/>
          <w:sz w:val="22"/>
          <w:szCs w:val="22"/>
          <w:rtl/>
        </w:rPr>
        <w:t>في أحوال التوكل وأعماله</w:t>
      </w:r>
    </w:p>
    <w:p w:rsidR="007E5D51" w:rsidRPr="00835CE5" w:rsidP="00835CE5">
      <w:pPr>
        <w:bidi/>
        <w:spacing w:after="200" w:line="240" w:lineRule="auto"/>
        <w:ind w:left="0" w:right="0"/>
        <w:jc w:val="lowKashida"/>
        <w:rPr>
          <w:rFonts w:ascii="Calibri" w:eastAsia="Calibri" w:hAnsi="Calibri" w:cs="Trad Al_Khat Deco"/>
          <w:sz w:val="22"/>
          <w:szCs w:val="22"/>
          <w:rtl/>
        </w:rPr>
      </w:pPr>
      <w:r w:rsidRPr="00835CE5">
        <w:rPr>
          <w:rFonts w:ascii="Calibri" w:eastAsia="Calibri" w:hAnsi="Calibri" w:cs="Trad Al_Khat Deco"/>
          <w:sz w:val="22"/>
          <w:szCs w:val="22"/>
          <w:rtl/>
        </w:rPr>
        <w:t>وفيه بيان حال التوكل، وبيان ما قاله الشيوخ في حد التوكل، وبيان التوكل في الكسب للمنفرد والمعيل، وبيان التوكل بقدر الادخار وبيان التوكل في دفع المضار، وبيان التوكل في إزالة الضرر بالتداوي وغيره، والله الموفق برحمته.</w:t>
      </w:r>
    </w:p>
    <w:p w:rsidR="007E5D51" w:rsidRPr="0075217E" w:rsidP="00B67CA0">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حال التوكل</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قد ذكرنا أن مقام التوكل ينتظم من: علم، وحال، وعمل. وذكرنا العلم.</w:t>
      </w:r>
    </w:p>
    <w:p w:rsidR="00B67CA0" w:rsidP="00FA36C7">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فأما الحال فالتوكل بالتحقيق عبارة عنه، وإنما العلم أصله والعمل ثمرته، وقد أكثر الخائضون في بيان حد التوكل واختلفت عباراتهم، وتكلم كل واحد عن مقام نفسه وأخبر عن حده كما جردت عادة أهل التصوف به، ولا فائدة من النقل والإكثار فلنكشف الغطاء عنه ونقول:</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التوكل مشتق من الوكالة، يقال: وكَّل أمره إلى فلان أي فوضه واعتمد عليه فيه، ويسمى الموكول إليه وكيلاً، ويسمى المفوض إليه متكلاً عليه ومتوكلاً عليه مهما اطمأنت إليه نفسه ووثق به ولم يتهمه فيه بتقصير ولم يعتقد فيه عجزاً وقصوراً، فالتوكل عبارة عن اعتماد القلب وعلى الوكيل وحده. ولنضرب للوكيل في الخصومة مثلاً فنقول: من ادعى عليه دعوى باطلة بتلبيس فوكل للخصومة من يكشف ذل التلبيس لم يكن متوكلاً عليه ولا واثقاً به ولا مطمئن النفس بتوكيله إلا إذا اعتقد فيه أربعة أمور: منتهى الهداية، ومنتهى القوة، ومنتهى الفصاحة، ومنتهى الشفقة. أما الهداية فليعرف بها مواقع التلبيس حتى لا يخفى عليه من غوامض الحيل شيء أصلاً، وأما القدرة والقوة فليستجرئ على التصريح بالحق فلا يداهن ولا يخاف ولا يستحي ولا يجبن، فإنه ربما يطلع على وجه تلبيس خصمه فيمنعه الخوف أو الجبن أو الحياء أو صارف آخر من الصوارف المضعفة للقلب عن التصريح به، وأما الفصاحة فهي أيضاً من القدرة في اللسان على الإفصاح عن كل ما استجرأ القلب عليه وأشار إليه: فلا كل عالم بمواقع التلبيس قادر بذلاقة لسانه على حل عقدة التلبيس، وأما منتهى الشفقة فيكون باعثاً له على بذل كل ما يقدر عليه في حقه من المجهود، فإن قدرته لا تغني دون العناية به إذا كان لا يهمه أمره ولا يبالي به ظفر خصمه أو لم يظفر هلك به حقه أو لم يهلك، فإن كان شاكاً في الأربعة أو في واحدة منها أو جوز أن يكون خصمه في هذه الأربعة أكمل منه لم تطمئن نفسه إلى وكيله، بل بقي منزعج القلب مستغرق الهم بالحيلة والتدبير ليدفع ما يحذره من قصور وكيله وسطوة خصمه ويكون تفاوت درجة أحواله في شدة الثقة والطمأنينة بحسب تفاوت قوة اعتقاده لهذه الخصال فيه، والاعتقادات والظنون في القوة والضعف تتفاوت لا ينحصر، فلا جرم تتفاوت أحوال المتوكلين في قوة الطمأنينة والثقة تفاوتاً لا ينحصر إلى أن ينتهي إلى اليقين الذي لا ضعف فيه، كما لو كان الوكيل والد الموكل وهو الذي يسعى لجمع الحلال والحرام لأجله، فإنه يحصل له يقين بمنتهى الشفقة والعناية، فتصير خصلة واحدة من الخصال الأربعة قطعية، وكذلك سائر الخصال يتصور أن يحصل القطع به، وذلك بطول الممارسة والتجربة وتواتر الأخبار بأنه أفصح الناس لساناً وأقدرهم بياناً على نصرة الحق بل على تصوير الحق بالباطل والباطل بالحق فإذا عرفت التوكل في هذا المثال فقس عليه التوكل على الله تعالى، فإن ثبت في نفسك كشف أو باعتقاد جازم أنه لا فاعل إلا الله كما سبق واعتقدت مع ذلك تمام العلم والقدرة على كفاية العباد ثم تمام العناية والعطف والرحمة بجملة العباد والآحاد وأنه ليس وراء منتهى قدرته قدرة ولا وراء منتهى علمه علم ولا وراء منتهى عنايته بك ورحمته لك عناية ورحمة، اتكل لا محالة قلبك عليه وحده ولم يلتفت إلى غيره بوجه ولا إلى نفسه وحوله وقوته، فإنه لا حول ولا قوة إلا بالله كما سبق في التوحيد عند ذكر الحركة والقدرة، فإن الحول عبارة عن الحركة، والقوة عبارة عن القدرة، فإن كنت لا تجد هذه الحالة من نفسك فسببه أحد أمرين: إما ضعف اليقين بإحدى هذه الخصال الأربعة، وإما ضعف القلب ومرضه باستيلاء الجبن عليه وانزعاجه بسبب الأوهام الغالبة عليه، فإن القلب قد ينزعج تبعاً للوهم وطاعة له عن غير نقصان في اليقين، فإن من يتناول عسلاً فشبه بين يديه بالعذرة ربما نفر طبعه وتعذر عليه تناوله، ولو كلف العاقل أن يبيت مع الميت في قبر أو فراش أو بيت نفر طبعه عن ذلك وإن كان متيقناً بكونه ميتاً وأنه جماد في الحال وأن سنة الله تعالى مطردة بأنه لا يحشره الآن ولا يحييه وإن كان قادراً عليه، كما أنها مطردة بأن لا يقلب القلم الذي في يده حية ولا يقلب السنور أسداً وإن كان قادراً عليه، ومع أنه لا يشك في هذا اليقين ينفر طبعه عن مضاجعة الميت في فراش أو المبيت معه في البيت ولا ينفر عن سائر الجمادات، وذلك جبن في القلب وهو نوع ضعيف قلما يخلو الإنسان عن شيء منه وإن قل، وقد يقوى فيصير مرضاً حتى يخاف أن يبيت في البيت وحده مع إغلاق الباب وإحكامه، فإذن لا يتم التوكل إلا بقوة القلب وقوة اليقين جميعاً، إذ بهما يحصل سكون القلب وطمأنينته، فالسكون في القلب شيء واليقين شيء آخر فكم من يقين لا طمأنينة معه كما قال تعالى</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 xml:space="preserve">لإبراهيم عليه السلام: " أو لم تؤمن قال بلى ولكن ليطمئن قلبي " فالتمس أن يكون مشاهداً إحياء الميت بعينه ليثبت في خياله فإن النفس تتبع الخيال وتطمئن به ولا تطمئن باليقين في ابتداء أمرها إلى أن تبلغ بالآخرة إلى درجة النفس المطمئنة؛ وذلك لا يكون في البداية أصلاً، وكم من مطمئن لا يقين له كسائر أرباب الملل والمذاهب، فإن اليهودي مطمئن القلب إلى تهوده، وكذا النصراني ولا يقين لهم أصلاً، وإنما يتبعون الظن وما تهوى الأنفس ولقد جاءهم من ربهم الهدى وهو سبب اليقين، إلا أنهم معرضون عنه، فإذن الجبن والجراءة غرائز ولا ينفع اليقين معها، فهي أحد الأسباب التي تضاد حال التوكل، كما أن ضعف اليقين بالخصال الأربعة أحد الأسباب، وإذا اجتمعت هذه الأسباب حصلت الثقة بالله تعالى، وقد قيل: مكتوب في التوراة: ملعون من ثقته إنسان مثله. وقد قال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 من استعز بالعبيد أذله الله تعالى"</w:t>
      </w:r>
      <w:r>
        <w:rPr>
          <w:rFonts w:ascii="Calibri" w:eastAsia="Calibri" w:hAnsi="Calibri" w:cs="Trad Al_Khat Deco"/>
          <w:b/>
          <w:bCs/>
          <w:color w:val="FF0000"/>
          <w:sz w:val="22"/>
          <w:szCs w:val="22"/>
          <w:u w:val="single"/>
          <w:vertAlign w:val="superscript"/>
          <w:rtl/>
        </w:rPr>
        <w:footnoteReference w:id="478"/>
      </w:r>
      <w:r w:rsidRPr="00835CE5" w:rsidR="007E5D51">
        <w:rPr>
          <w:rFonts w:ascii="Calibri" w:eastAsia="Calibri" w:hAnsi="Calibri" w:cs="Trad Al_Khat Deco"/>
          <w:sz w:val="22"/>
          <w:szCs w:val="22"/>
          <w:rtl/>
        </w:rPr>
        <w:t xml:space="preserve"> وإذا انكشف لك معنى التوكل وعلمت الحالة التي سميت توكلاً فاعلم أن تلك الحالة لها في القوة والضعف ثلاث درجات: الدرجة الأولى ما ذكرناه: وهو أن يكون حاله في حق الله تعالى والثقة بكفالته وعنايته كحاله في الثقة بالوكيل.</w:t>
      </w:r>
    </w:p>
    <w:p w:rsidR="008E32FA" w:rsidRPr="00835CE5"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الثانية وهي أقوى: أن يكون حاله مع الله تعالى كحال الطفل مع أمه فإنه لا يعرف غيرها ولا يفزع إلى أحد سواها ولا يعتمد إلا إياها، فإذا رآها تعلق في كل حال بذيلها ولم يخلها، وإن نابه أمر في غيبتها كان أول سابق إلى لسانه: يا أماه، وأول خاطر يخطر في قلبه فإنها مفزعة، فإنه قد وثق بكفالتها وكفايتها وشفقتها ثقة ليست خالية عن نوع إدراك بالتمييز الذي له، ويظن أنه طبع من حيث إن الصبي لو طولب بتفصيل هذه الخصال لم يقدر على تلقين لفظه ولا على إحضاره مفصلاً في ذهنه، ولكن كل ذلك وراء الإدراك، فمن كان باله إلى الله عز وجل ونظره إليه واعتماده عليه كلف به كما يكلف الصبي بأمه فيكون متوكلاً حقاً: فإن الطفل متوكل على أمه. والفرق بين هذا وبين الأول: أن هذا متوكل وقد فني في توكله عن توكله، إذ ليس يلتفت قلبه إلى التوكل وحقيقته، بل إلى المتوكل عليه فقط، فلا مجال في قلبه لغير المتوكل عليه، وأما الأول فيتوكل بالتكلف والكسب وليس فانياً عن توكله لأن له التفاتاً إلى توكله وشعوراً به، وذلك شغله صارف عن ملاحظة المتوكل عليه وحده، وإلى هذه الدرجة أشار سهل حيث سئل عن التوكل: ما أدناه؟ قال: ترك الأماني. قيل: وأوسطه؟ قال ترك الاختيار، وهو إشارة إلى الدرجة الثانية. وسئل عن أعلاه فلم يذكره وقال: لا يعرفه إلا من بلغ أوسطه.</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الثالثة وهي أعلاها: أن يكون بين يدي الله تعالى في حركاته وسكناته مثل الميت بين يدي الغاسل لا يفارقه إلا في أنه يرى نفسه ميتاً تحركه القدرة الأزلية كما تحرك يد الغاسل الميت، وهو الذي قوي يقينه بأنه مجري للحركة والقدرة والإرادة والعلم وسائر الصفات، وأن كلاً يحدث جبراً فيكون بائناً عن الانتظار لما يجري عليه، ويفارق الصبي فإن الصبي يفزع إلى أمه ويصيح ويتعلق بذيلها ويعدو خلفها، بل هو مثل صبي علم أنه وإن لم يزعق بأمه فالأم تطلبه وأنه وإن لم يتعلق بذيل أمه فالأم تحمله، وإن لم يسألها اللبن فالأم تفاتحه وتسقيه، وهذا المقام في التوكل يثمر ترك الدعاء والسؤال منه ثقة بكرمه وعنايته، وأنه يعطي ابتداء أفضل مما يسأل، فكم من نعمة ابتدأها قبل السؤال والدعاء وبغير الاستحقاق، والمقام الثاني لا يقتضي ترك الدعاء والسؤال منه وإنما يقتضي ترك السؤال من غيره فقط.</w:t>
      </w:r>
    </w:p>
    <w:p w:rsidR="008E32FA" w:rsidRPr="00835CE5"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فهذه الأحوال هل يتصور وجودها، فاعلم أن ذلك ليس بمحال ولكنه عزيز نادر، والمقام الثاني والثالث أعزها، والأول أقرب إلى الإمكان، ثم إذا وجد الثالث والثاني فداومه أبعد منه، بل يكاد لا يكون المقام الثالث في دوامه إلا كصفرة الوجل، فإن انبساط القلب إلى ملاحظة الحول والقوة والأسباب طبع وانقباضه عارض، كما إن انبساط الدم إلى جميع الأطراف طبع وانقباضه عارض. والوجل عبارة عن انقباض الدم عن ظاهر البشرة إلى الباطن حتى تنمحي عن ظاهر البشرة الحمرة التي كانت ترى من وراء الرقيق من ستر البشرة، فإن البشرة ستر رقيق تتراءى من ورائه حمرة الدم، وانقباضه يوجب الصفرة وذلك لا يدوم، وكذا انقباض القلب بالكلية عن ملاحظة الحول والقوة وسائر الأسباب الظاهرة لا يدوم، وأما المقام الثاني فيشبه صفرة المحموم فإنه قد يدوم يوماً يومين، والأول يشبه صفرة مريض استحكم مرضه فلا يبعد أن يدوم ولا يبعد أن يزول.</w:t>
      </w:r>
    </w:p>
    <w:p w:rsidR="008E32FA" w:rsidRPr="00835CE5" w:rsidP="00FA36C7">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فإن قلت: فهل يبقى مع العبد تدبير وتعلق بالأسباب في هذه الأحوال؟ فاعلم إن المقام الثالث ينفي التدبير رأساً ما دامت الحالة باقية، بل يكون صاحبها كالمبهوت، والمقام الثاني ينفي كل تدبير إلا من حيث الفزع إلى الله بالدعاء والابتهال كتدبير الطفل في التعلق بأمه فقط. والمقام الأول لا ينفي أصل التدبير والاختيار ولكن ينفي بعض التدبيرات كالمتوكل على وكيله في الخصومة فإنه يترك تدبيره من جهة غير الوكيل ولكن لا يترك التدبير الذي أشار إليه وكيله به أو التدبير الذي عرفه من عادته وسننه دون صريح إشارته؛ فأما الذي يعرفه بإشارته بأن يقول له: لست أتكلم إلا في حضورك فيشتغل لا محالة بالتدبير للحضور، ولا يكون هذا مناقضاً توكله عليه، إذ ليس هو فزعاً منه إلى حول نفسه وقوته في إظهار الحجة ولا إلى حول غيره، بل من تمام توكله عليه أن يفعل ما رسمه له؛ إذ لو لم يكن متوكلاً عليه ولا معتمداً له في قوله لما حضر: فقوله وأما المعلوم من عادته واطراد سننه: فهو أن يعلم من عادته أن لا يحاج الخصم إلا من السجل، فتمام توكله إن كان متوكلاً عليه: أن لا يكون معولاً على سنته وعادته ووافياً بمقتضاها: وهو أن يحمل السجل مع نفسه إليه عند مخاصمته؛ فإذن لا يستغني عن التدبير في الحضور وعن التدبير في إحضار السجل؛ ولو ترك شيئاً من ذلك كان نقصاً في توكله فكيف يكون فعله نقصاً فيه، نعم بعد أن حضر وفاءً بإشارته وأحضر السجل وفاءً بسنته وعادته وقع ناظراً إلى محاجته فقد ينتهي إلى المقام الثاني والثالث في حضوره حتى يبقى كالمبهوت المنتظر لا يفزع إلى حوله وقوته إذ لم يبق له حول ولا قوة، وقد كان فزعه إلى حوله وقوته في الحضور وإحضار السجل بإشارة الوكيل وسنته، وقد انتهى نهايته فلم يبق إلا طمأنينة النفس والثقة بالوكيل والانتظار لما يجري، وإذا تأملت هذا اندفع عنك كل إشكال في التوكل وفهمت أنه ليس من شرط التوكل ترك كل تدبير وعمل لا يجوز أيضاً مع التوكل بل هو على الانقسام وسيأتي تفصيله في الأعمال، فإذا فزع المتوكل إلى حوله وقوته في الحضور والإحضار لا يناقض التوكل لأنه يعلم أنه لولا الوكيل لكان حضوره وإحضاره باطلاً وتعباً محضاً بلا جدوى، فإذن لا يصير مفيداً من حيث إنه حوله وقوته بل من حيث إن الوكيل جعله معتمداً لمحاجته، وعرفه ذلك بإشارته وسنته، فإذن لا حول ولا قوة إلا بالوكيل، إلا أن هذه الكلمة لا يكمل معناها في حق الوكيل لأنه ليس خالقاً حوله وقوته، بل هو جاعل لهما مفيدين في أنفسهما ولم يكونا مفيدين لولا فعله، وإنما يصدق ذلك في حق الوكيل الحق وهو الله تعالى إذ هو خالق الحول والقوة كما سبق في التوحيد وهو الذي جعلهما مفيدين إذ جعلهما شرطاً لما سيخلقه من بعدهما من الفوائد والمقاصد، فإذن لا حول ولا قوة إلا بالله حقاً وصدقاً، فمن شاهد هذا كله كان له الثواب العظيم الذي وردت به الأخبار فيمن يقول لا حول ولا قوة إلا بالله</w:t>
      </w:r>
      <w:r>
        <w:rPr>
          <w:rFonts w:ascii="Calibri" w:eastAsia="Calibri" w:hAnsi="Calibri" w:cs="Trad Al_Khat Deco"/>
          <w:b/>
          <w:bCs/>
          <w:color w:val="FF0000"/>
          <w:sz w:val="22"/>
          <w:szCs w:val="22"/>
          <w:u w:val="single"/>
          <w:vertAlign w:val="superscript"/>
          <w:rtl/>
        </w:rPr>
        <w:footnoteReference w:id="479"/>
      </w:r>
      <w:r w:rsidRPr="00835CE5" w:rsidR="007E5D51">
        <w:rPr>
          <w:rFonts w:ascii="Calibri" w:eastAsia="Calibri" w:hAnsi="Calibri" w:cs="Trad Al_Khat Deco"/>
          <w:sz w:val="22"/>
          <w:szCs w:val="22"/>
          <w:rtl/>
        </w:rPr>
        <w:t xml:space="preserve">، وذلك قد يستبعد فيقال: كيف يعطى هذا الثواب كله بهذه الكلمة مع سهولتها على اللسان وسهولة اعتقاد القلب بمفهوم لفظها؟ وهيهات فإنما ذلك جزاء على هذه المشاهدة التي ذكرناها في التوحيد، ونسبة هذه الكلمة وثوابها إلى كلمة "لا إله إلا الله " وثوابها كنسبة معنى إحداهما إلى الأخرى، إذ في هذه الكلمة إضافة إلى شيئين إلى الله تعالى فقط وهما الحول والقوة، وأما كلمة لا إله إلا الله فهو نسبة الكل إليه، فانظر إلى التفاوت بين الكل وبين شيئين لتعرف به ثواب " لا إله إلا الله " بالإضافة إلى هذا، وكما ذكرنا من قبل أن للتوحيد قشرين ولبين، فكذلك لهذه الكلمة ولسائر الكلمات، وأكثر الخلق قيدوا بالقشرين وما طرقوا إلى اللبين، وإلى اللبين الإشارة بقوله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 من قال لا إله إلا الله صادقاً من قلبه مخلصاً وجبت له الجنة"</w:t>
      </w:r>
      <w:r>
        <w:rPr>
          <w:rFonts w:ascii="Calibri" w:eastAsia="Calibri" w:hAnsi="Calibri" w:cs="Trad Al_Khat Deco"/>
          <w:b/>
          <w:bCs/>
          <w:color w:val="FF0000"/>
          <w:sz w:val="22"/>
          <w:szCs w:val="22"/>
          <w:u w:val="single"/>
          <w:vertAlign w:val="superscript"/>
          <w:rtl/>
        </w:rPr>
        <w:footnoteReference w:id="480"/>
      </w:r>
      <w:r w:rsidRPr="00835CE5" w:rsidR="007E5D51">
        <w:rPr>
          <w:rFonts w:ascii="Calibri" w:eastAsia="Calibri" w:hAnsi="Calibri" w:cs="Trad Al_Khat Deco"/>
          <w:sz w:val="22"/>
          <w:szCs w:val="22"/>
          <w:rtl/>
        </w:rPr>
        <w:t xml:space="preserve"> وحيث أطلق من غير الصدق والإخلاص أراد بالمطلق هذا المقيد كما أضاف المغفرة إلى الإيمان والعمل الصالح في بعض المواضع، وأضافها إلى مجرد الإيمان في بعض المواضع، والمراد به المقيد بالعمل الصالح، فالملك لا ينال بالحديث وحركة اللسان حديث وعقد القلب أيضاً حديث ولكنه حديث نفس، وإنما الصدق والإخلاص وراءهما، ولا ينصب سرير الملك إلا للمقربين وهم المخلصون، نعم لمن يقرب منهم في الرتبة من أصحاب اليمين أيضاً درجات عند</w:t>
      </w:r>
      <w:r w:rsidR="00FA36C7">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الله تعالى وإن كانت لا تنتهي إلا بالملك، أما ترى أن الله سبحانه وتعالى لما ذكر في سورة الواقعة المقربين السابقين تعرض لسرير الملك فقال: " على سرر موضونة متكئين عليها متقابلين " ولما انتهى إلى أصحاب اليمين ما زاد في ذكر الماء والظل والفواكه والأشجار والحور العين، وكل ذلك من لذات المنظور والمشروب والمأكول والمنكوح، ويتصور ذلك للبهائم على الدوام، وأين لذات البهائم من لذة الملك، والنزول في أعلى عليين في جوار العالمين، ولو كان لهذه اللذات قدر لما وسعت على البهائم ولما رفعت عليها درجة الملائكة، أفترى أن أحوال البهائم - وهي مسيبة في الرياض متنعمة بالماء والأشجار وأصناف المأكولات متمتعة بالنزوان والفساد - أعلى وألذ وأشرف وأجدر بأن تكون عند ذوي الكمال مغبوطة - من أحوال الملائكة في سرورهم بالقرب من جوار رب العالمين في أعلى عليين، هيهات هيهات ما أبعد عن التحصيل من إذا خير بين أن يكون حماراً أو يكون في درجة جبريل عليه السلام فيختار درجة الحمار على درجة جبريل عليه السلام! وليس يخفى أن شبه كل شيء منجذب إليه، وأن النفس التي نزوعها إلى صنعة الأساكفة أكثر من نزوعها إلى صنعة الكتابة، فهو بالأساكفة أشبه في جوهره منه بالكتاب، وكذلك من نزوع نفسه إلى نيل لذات البهائم أكثر من نزوعها إلى نيل لذات الملائكة، فهو بالبهائم أشبه منه بالملائكة لا محالة، وهؤلاء هم الذين يقال فيهم: " أولئك كالأنعام بل هم أضل " وإنما كانوا أضل لأن الأنعام ليس في قوتها طلب درجة الملائكة، فتركها الطلب للعجز، وأما الإنسان ففي قوته ذلك، والقادر على نيل الكمال أحرى بالذم وأجدر بالنسبة إلى الضلال مهما تقاعد عن طلب الكمال، وإذا كان هذا كلاماً معترضاً فلنرجع إلى المقصود فقد بينا معنى قول " لا إله إلا الله " ومعنى قول " لا حول ولا قوة إلا بالله " وإن من ليس قائلاً بهما عن مشاهدة فلا يتصور منه حال التوكل.</w:t>
      </w:r>
    </w:p>
    <w:p w:rsidR="007E5D51" w:rsidRPr="00835CE5" w:rsidP="00835CE5">
      <w:pPr>
        <w:bidi/>
        <w:spacing w:after="200" w:line="240" w:lineRule="auto"/>
        <w:ind w:left="0" w:right="0"/>
        <w:jc w:val="lowKashida"/>
        <w:rPr>
          <w:rFonts w:ascii="Calibri" w:eastAsia="Calibri" w:hAnsi="Calibri" w:cs="Trad Al_Khat Deco"/>
          <w:sz w:val="22"/>
          <w:szCs w:val="22"/>
        </w:rPr>
      </w:pPr>
      <w:r w:rsidRPr="00835CE5">
        <w:rPr>
          <w:rFonts w:ascii="Calibri" w:eastAsia="Calibri" w:hAnsi="Calibri" w:cs="Trad Al_Khat Deco"/>
          <w:sz w:val="22"/>
          <w:szCs w:val="22"/>
          <w:rtl/>
        </w:rPr>
        <w:t>فإن قلت: ليس في قولك " لا حول ولا قوة إلا بالله " إلا نسبة شيئين إلى الله، فلو قال قائل: السماء والأرض خلق الله فهل يكون ثوابه مثل ثوابه؟ فأقول: لا، لأن الثواب على قدر درجة المثاب عليه ولا مساواة بين الدرجتين ولا ينظر إلى عظم السماء والأرض وصغر الحول والقوة إن جاز وصفهما بالصغر تجاوزاً، فليست الأمور بعظم الأشخاص بل كل عامي يفهم أن الأرض والسماء ليستا من جهة الآدميين بل هما من خلق الله تعالى، فأما الحول والقوة فقد أشكل أمرهما على المعتزلة والفلاسفة وطوائف كثيرة ممن يدعي أنه يدقق النظر في الرأي والمعقول حتى يشق الشعر بحدة نظره، فهي مهلكة مخطرة ومزلة عظيمة هلك فيها الغافلون إذا أثبتوا لأنفسهم أمراً وهو شرك في التوحيد وإثبات خالق سوى الله تعالى، فمن جاوز هذه العقبة بتوفيق الله تعالى إياه فقد علت رتبته وعظمت درجته فهو الذي يصدق قول لا حول ولا قوة إلا بالله، وقد ذكرنا أنه ليس في التوحيد إلا عقبتان: إحداهما النظر إلى السماء والأرض والشمس والقمر والنجوم والغيم والمطر وسائر الجمادات، والثانية النظر إلى اختيار الحيوانات وهي أعظم العقبتين وأخطرهما وبقطعهما كمال سر التوحيد فلذلك عظم ثواب هذه الكلمة أعني ثواب المشاهدة التي هذه الكلمة ترجمتها، فإذا رجع حال التوكل إلى التبري من الحول والقوة والتوكل على الواحد الحق، وسيتضح عند ذكرنا تفصيل أعمال التوكل إن شاء الله تعالى.</w:t>
      </w:r>
    </w:p>
    <w:p w:rsidR="007E5D51" w:rsidRPr="00B60E89" w:rsidP="00B67CA0">
      <w:pPr>
        <w:keepNext/>
        <w:bidi/>
        <w:spacing w:before="240" w:after="60" w:line="240" w:lineRule="auto"/>
        <w:ind w:left="0" w:right="0"/>
        <w:jc w:val="center"/>
        <w:outlineLvl w:val="3"/>
        <w:rPr>
          <w:rFonts w:eastAsia="Calibri" w:cs="Trad Al_Khat Deco"/>
          <w:b/>
          <w:bCs/>
          <w:color w:val="FF0000"/>
          <w:sz w:val="22"/>
          <w:szCs w:val="22"/>
          <w:rtl/>
        </w:rPr>
      </w:pPr>
      <w:r w:rsidRPr="00B60E89">
        <w:rPr>
          <w:rFonts w:eastAsia="Calibri" w:cs="Trad Al_Khat Deco"/>
          <w:b/>
          <w:bCs/>
          <w:color w:val="FF0000"/>
          <w:sz w:val="22"/>
          <w:szCs w:val="22"/>
          <w:rtl/>
        </w:rPr>
        <w:t>بيان ما قاله الشيوخ في أحوال التوكل</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ليتبين أن شيئاً منها لا يخرج عما ذكرنا ولكن كل واحد يشير إلى بعض الأحوال، فقد قال أبو موسى الديلي: قلت لأبي يزيد: ما التوكل؟ فقال: ما تقول أنت؟ قلت: إن أصحابنا يقولون: لو أن السباع والأفاعي عن يمينك ويسارك ما تحرك لذلك سرك. فقال أبو يزيد: نعم هذا قريب ولكن لو أن أهل الجنة في الجنة يتنعمون وأهل النار في النار يعذبون ثم وقع بك تمييز بينهما خرجت من جملة التوكل، فما ذكره أبو موسى فهو خبر عن أجل أحوال التوكل وهو المقام الثالث، وما ذكره أبو يزيد عبارة عن أعز أنواع العلم الذي هو من أصول التوكل وهو العلم بالحكمة، وأن ما فعله الله تعالى فعله بالواجب فلا تمييز بين أهل النار وأهل الجنة بالإضافة إلى أصل العدل والحكمة وهذا أغمض أنواع العلم ووراءه سر القدر، وأبو يزيد قلما يتكلم إلا عن أعلى المقامات وأقصى الدرجات وليس ترك الاحتراز عن الحيات شرطاً في المقام الأول من التوكل، فقد احترز أبو بكر رضي الله عنه في الغار إذ سد منافذ الحيات</w:t>
      </w:r>
      <w:r>
        <w:rPr>
          <w:rFonts w:ascii="Calibri" w:eastAsia="Calibri" w:hAnsi="Calibri" w:cs="Trad Al_Khat Deco"/>
          <w:b/>
          <w:bCs/>
          <w:color w:val="FF0000"/>
          <w:sz w:val="22"/>
          <w:szCs w:val="22"/>
          <w:u w:val="single"/>
          <w:vertAlign w:val="superscript"/>
          <w:rtl/>
        </w:rPr>
        <w:footnoteReference w:id="481"/>
      </w:r>
      <w:r w:rsidR="00B60E89">
        <w:rPr>
          <w:rFonts w:ascii="Calibri" w:eastAsia="Calibri" w:hAnsi="Calibri" w:cs="Trad Al_Khat Deco" w:hint="cs"/>
          <w:sz w:val="22"/>
          <w:szCs w:val="22"/>
          <w:rtl/>
        </w:rPr>
        <w:t xml:space="preserve"> </w:t>
      </w:r>
      <w:r w:rsidRPr="00835CE5" w:rsidR="007E5D51">
        <w:rPr>
          <w:rFonts w:ascii="Calibri" w:eastAsia="Calibri" w:hAnsi="Calibri" w:cs="Trad Al_Khat Deco"/>
          <w:sz w:val="22"/>
          <w:szCs w:val="22"/>
          <w:rtl/>
        </w:rPr>
        <w:t xml:space="preserve">إلا أن يقال فعل ذلك برجله ولم يتغير بسببه سره، أو يقال: إنما فعل ذلك شفقة في حق رسول الله </w:t>
      </w:r>
      <w:r w:rsidR="0083540F">
        <w:rPr>
          <w:rFonts w:ascii="Calibri" w:eastAsia="Calibri" w:hAnsi="Calibri" w:cs="Trad Al_Khat Deco"/>
          <w:sz w:val="22"/>
          <w:szCs w:val="22"/>
          <w:rtl/>
        </w:rPr>
        <w:t>ﭬ</w:t>
      </w:r>
      <w:r w:rsidRPr="00835CE5" w:rsidR="007E5D51">
        <w:rPr>
          <w:rFonts w:ascii="Calibri" w:eastAsia="Calibri" w:hAnsi="Calibri" w:cs="Trad Al_Khat Deco"/>
          <w:sz w:val="22"/>
          <w:szCs w:val="22"/>
          <w:rtl/>
        </w:rPr>
        <w:t xml:space="preserve"> لا في حق نفسه، وإنما يزول التوكل بتحرك سره وتغيره لأمر يرجع إلى نفسه، وللنظر في هذا مجال، ولكن سيأتي بيان أن أمثال ذلك وأكثر منه لا يناقض التوكل، فإن حركة السر من الحيات هو الخوف، وحق المتوكل أن يخاف مسلط الحيات، إذ لا حول للحيات ولا قوة لها إلا بالله، فإن احترز لم يكن اتكاله على تدبيره وحوله وقوته في الاحتراز بل على خالق الحول والقوة والتدبير.</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وسئل ذو النون المصري عن التوكل؟ فقال: خلع الأرباب وقطع السباب، فخلع الأرباب إشارة إلى علم التوحيد، وقطع الأسباب إشارة إلى الأعمال وليس فيه تعرض صريح للحال وإن كان اللفظ يتضمنه فقيل له: زدنا! فقال: إلقاء النفس في العبودية وإخراجها من الربوبية، وهذا إشارة إلى التبري من الحول والقوة فقط.</w:t>
      </w:r>
    </w:p>
    <w:p w:rsidR="008E32FA" w:rsidRPr="00835CE5"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وسئل حمدون القصار عن التوكل؟ فقال: إن كان لك عشرة آلاف درهم وعليك دانق دين لم تأمن أن تموت ويبقى دينك في عنقك، ولو كان عليك عشرة آلاف درهم دين من غير أن تترك لها وفاء لا تيأس من الله تعالى أن يقضيها عنك، وهذا إشارة إلى مجرد الإيمان بسعة القدرة، وأن في المقدورات أسباباً خفية سوى هذه الأسباب الظاهرة.</w:t>
      </w:r>
    </w:p>
    <w:p w:rsidR="007E5D51" w:rsidRPr="00835CE5" w:rsidP="00835CE5">
      <w:pPr>
        <w:bidi/>
        <w:spacing w:after="200" w:line="240" w:lineRule="auto"/>
        <w:ind w:left="0" w:right="0"/>
        <w:jc w:val="lowKashida"/>
        <w:rPr>
          <w:rFonts w:ascii="Calibri" w:eastAsia="Calibri" w:hAnsi="Calibri" w:cs="Trad Al_Khat Deco"/>
          <w:sz w:val="22"/>
          <w:szCs w:val="22"/>
        </w:rPr>
      </w:pPr>
      <w:r w:rsidRPr="00835CE5">
        <w:rPr>
          <w:rFonts w:ascii="Calibri" w:eastAsia="Calibri" w:hAnsi="Calibri" w:cs="Trad Al_Khat Deco"/>
          <w:sz w:val="22"/>
          <w:szCs w:val="22"/>
          <w:rtl/>
        </w:rPr>
        <w:t>وسئل أبو عبد الله القرشي عن التوكل؟ فقال: التعلق بالله تعالى في كل حال، فقال السائل: زدني! فقال: ترك كل سبب يوصل إلى سبب حتى يكون الحق هو المتولي لذلك، فالأول عام للمقامات الثلاث، والثاني إشارة إلى المقام الثالث خاصة، وهو مثل توكل إبراهيم صلى الله عليه وآله وسلم إذ قال له جبريل عليه السلام: ألك حاجة؟ فقال: أما إليك فلا، إذ كان سؤاله سبباً يفضي إلى سبب وهو حفظ جبريل له، فترك ذلك ثقة بأن الله تعالى إن أراد سخر جبريل لذلك، فيكون هو المتولي لذلك، وهذا حال مبهوت غائب عن نفسه بالله تعالى فلم ير معه غيره، وهو حال عزيز في نفسه، ودوامه إن وجد أبعد منه وأعز.</w:t>
        <w:br/>
        <w:t>وقال أبو سعيد الخراز: التوكل اضطراب بلا سكون وسكون بلا اضطراب، ولعله يشير إلى المقام الثاني، فسكونه بلا اضطراب: إشارة إلى سكون القلب إلى الوكيل وثقته به، واضطراب بلا سكون: إشارة إلى فزعه إليه وابتهاله وتضرعه بين يديه كاضطراب الطفل بين يديه إلى أمه وسكون قلبه إلى تمام شفقتها.</w:t>
        <w:br/>
        <w:t>وقال أبو علي الدقاق: التوكل ثلاث درجات: التوكل، ثم التسليم، ثم التفويض. فالمتوكل يسكن إلى وعده، والمسلم يكتفي بعلمه، وصاحب التفويض يرضى بحكمه، وهذا إشارة إلى تفاوت درجات نظره بالإضافة إلى المنظور إليه، فإن العلم هو الأصل، والوعد يتبعه، والحكم يتبع الوعد، ولا يبعد أن يكون الغالب على قلب المتوكل ملاحظة شيء من ذلك، وللشيوخ في التوكل أقاويل سوى ما ذكرناه فلا نطول بها فإن الكشف أنفع من الرواية والنقل، فهذا ما يتعلق بحال التوكل، والله الموفق برحمته ولطفه.</w:t>
      </w:r>
    </w:p>
    <w:p w:rsidR="007E5D51" w:rsidRPr="0075217E" w:rsidP="00B67CA0">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أعمال المتوكلين</w:t>
      </w:r>
    </w:p>
    <w:p w:rsidR="00B67CA0" w:rsidP="00835CE5">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اعلم أن العلم يورث الحال، والحال يثمر الأعمال، وقد يظن أن معنى التوكل ترك الكسب بالبدن وترك التدبير بالقلب والسقوط على الأرض كالخرقة الملقاة وكاللحم على الوضم وهذا ظن الجهال، فإن ذلك حرام في الشرع، والشرع قد أثنى على المتوكلين فكيف ينال مقام من مقامات الدين بمحظورات الدين، بل انكشف الغطاء ونقول إنما يظهر تأثير التوكل في حركة العبد وسعيه بعلمه إلى مقاصده، وسعي العبد باختياره إما أن يكون لأجل جلب نافع هو مفقود عنده كالكسب، أو لحفظ نافع هو موجود عند كالادخار، أو لدفع ضار لم ينزل به كدفع الصائل والسارق والسباع، أو لإزالة ضار قد نزل به كالتداوي من المرض، فمقصود حركات العبد لا تعدو هذه الفنون الأربعة وهو جلب النافع أو حفظه، أو دفع الضار أو قطعه، فلنذكر شروط التوكل ودرجاته في كل واحد منها مقروناً بشواهد الشرع.</w:t>
      </w:r>
    </w:p>
    <w:p w:rsidR="00B67CA0" w:rsidP="00B67CA0">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الفن الأول: في جلب النافع فنقول فيه: الأسباب التي بها يجلب النافع على ثلاث درجات: مقطوع به، ومظنون ظناً يوثق به، وموهوم وهماً لا تثق النفس به ثقة تامة ولا تطمئن إليه.</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835CE5" w:rsidR="007E5D51">
        <w:rPr>
          <w:rFonts w:ascii="Calibri" w:eastAsia="Calibri" w:hAnsi="Calibri" w:cs="Trad Al_Khat Deco"/>
          <w:sz w:val="22"/>
          <w:szCs w:val="22"/>
          <w:rtl/>
        </w:rPr>
        <w:t xml:space="preserve">الدرجة الأولى: المقطوع به، وذلك مثل الأسباب التي ارتبطت المسببات بها بتقدير الله ومشيئته ارتباطاً مطرداً لا يختلف، كما أن الطعام إذا كان موضوعاً بين يديك وأنت جائع محتاج ولكنك لست تمد اليد إليه وتقول أنا متوكل، وشرط التوكل ترك السعي ومد اليد إليه سعي وحركة وكذلك مضغه بالأسنان وابتلاعه بإطباق أعالي الحنك على أسافله، فهذا جنون محض وليس من التوكل في شيء، فإنك إن انتظرت أن يخلق الله تعالى فيك شبعاً دون الخبر، أو يخلق في الخبز حركة إليك، أو يسخر ملكاً ليمضغه لك ويوصله إلى معدتك، فقد جهلت سنة الله تعالى، وكذلك لو لم تزرع الأرض وطمعت في أن يخلق الله تعالى نباتاً من غير بذر، أو تلد زوجتك من غير وقاع كما ولدت مريم عليها السلام، فكل ذلك جنون وأمثال هذا مما يكثر ولا يمكن إحصاؤه، أليس التوكل في هذا المقام بالعمل بل بالحال والعمل. أما العلم: فهو أن تعلم أن الله تعالى خلق الطعام واليد والأسنان وقوة الحركة وأنه هو الذي يطعمك ويسقيك، وأما الحال فهو أن يكون سكون قلبك واعتمادك على فعل الله تعالى لا على اليد والطعام وكيف تعتمد على صحة يدك وبما تجف في الحال وتفلج؟ وكيف تعول على قدرتك وربما يطرأ عليك في الحال ما يزيل عقلك ويبطل قوة حركتك؟ وكيف تعول على حضور الطعام، وربما يسلط الله تعالى من يغلبك عليه أو يبعث حية تزعجك عن مكانك وتفرق بينك وبين طعامك، وإذا احتمل أمثال ذلك ولم يكن لها علاج إلا بفضل الله تعالى فبذلك </w:t>
      </w:r>
      <w:r w:rsidRPr="00356DEE" w:rsidR="007E5D51">
        <w:rPr>
          <w:rFonts w:ascii="Calibri" w:eastAsia="Calibri" w:hAnsi="Calibri" w:cs="Trad Al_Khat Deco"/>
          <w:sz w:val="22"/>
          <w:szCs w:val="22"/>
          <w:rtl/>
        </w:rPr>
        <w:t>فلتفرح وعليه فلتعول، فإذا كان حاله وعلمه فليمد اليد فإنه متوكل.</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الدرجة الثانية: الأسباب التي ليست متيقنة ولكن الغالب أن المسببات لا تحصل دونها وكان احتمال حصولها دونها بعيداً، كالذي يفارق الأمصار والقوافل ويسافر في البوادي التي لا يطرقها الناس إلا نادراً ويكون سفره من غير استصحاب زاد، فهذا ليس شرطاً في التوكل، بل استصحاب الزاد في البوادي سنة الأولين، ولا يزول التوكل به بعد أن يكون الاعتماد على فضل الله تعالى لا على الزاد كما سبق، ولكن فعل ذلك جائز، وهو من أعلى مقامات التوكل ولذلك كان يفعله الخواص.</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فإن قلت: فهذا سعي في الهلاك وإلقاء النفس في التهلكة، فاعلم أن ذلك يخرج عن كونه حراماً بشرطين: أحدهما أن يكون الرجل قد راض نفسه وجاهدها وسواها على الصبر عن الطعام أسبوعاً وما يقاربه بحيث يصبر عنه بلا ضيق قلب وتشوش خاطر وتعذر في ذكر الله تعالى.</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والثاني أن يكون بحيث يقوى على التقوت بالحشيش وما يتفق من الأشياء الخسيسة؛ فبعد هذين الشرطين لا يخلو في غالب الأمر في البوادي في كل أسبوع عن أن يلقاه آدمي أو ينتهي إلى حلة أو قرية أو إلى حشيش يجتزئ به فيحيا به مجاهداً نفسه. والمجاهدة عماد التوكل، وعلى هذا كان يعول الخواص ونظراؤه من المتوكلين، والدليل عليه أن الخواص كان لا تفارقه الإبرة والمقراض والحبل والركوة ويقول: هذا لا يقدح في التوكل، وسببه أنه علم أن البوادي لا يكون الماء فيها على وجه الأرض، وما جرت سنة الله تعالى بصعود الماء من البئر بغير دلو ولا حبل ولا يغلب وجود الحبل والدلو في البوادي كما يغلب وجود الحشيش، والماء يحتاج إليه لوضوئه كل يوم مرات ولعطشه في كل يوم أو يومين مرة؛ فإن المسافر مع حرارة الحركة لا يصبر عن الماء وإن صبر عن الطعام، وكذلك يكون له ثوب واحد وربما يتخرق فتنكشف عروته ولا يوجد المقراض والإبرة في البوادي غالباً عند كل صلاة، ولا يقوم مقامهما في الخياطة والقطع شيء مما يوجد في البوادي، فكل ما في معنى هذه الأربعة أيضاً يلتحق بالدرجة الثانية، لأنه مظنون ظناً ليس مقطوعاً به، لأنه يحتمل أن لا يتخرق الثوب أو يعطيه إنسان ثوباً أو يجد على رأس البئر من يسقيه، ولا يحتمل أن يتحرك الطعام ممضوغاً إلى فيه، فبين الدرجتين فرقان ولكن الثاني في معنى الأول، ولهذا نقول: لو انحاز إلى شعب من شعاب الجبال حيث لا ماء ولا حشيش ولا يطرقه طارق فيه وجلس متوكلاً، فهو آثم به ساع في هلاك نفسه، كما روي أن زاهداً من الزهاد فارق الأمصار وأقام في سفح جبل سبعاً وقال: لا أسأل أحداً شيئاً حتى يأتيني ربي برزقي، فقعد سبعة فكاد يموت ولم يأته رزق، فقال: يا رب إن أحييتني فائتني برزقي الذي قسمت لي وإلا فاقبضني إليك، فأوحى الله جل ذكره إليه: وعزتي لا أرزقنك حتى تدخل الأمصار وتقعد بين الناس. فدخل المصر وقعد، فجاءه هذا بطعام وهذا بشراب، فأكل وشرب وأوجس في نفسه من ذلك، فأوحى الله تعالى إليه: أردت أن تذهب حكمتي بزهدك في الدنيا! أما علمت أني أرزق عبدي بأيدي عبادي أحب إلي من أن أرزقه بيد قدرتي.</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فإذن التباعد عن الأسباب كلها مراغمة للحكمة وجهل بسنة الله تعالى والعمل بموجب سنة الله تعالى مع الاتكال على الله عز وجل دون الأسباب لا يناقض التوكل كما ضربناه مثلاً في الوكيل بالخصومة من قبل، ولكن الأسباب تنقسم إلى ظاهرة وإلى خفية، فمعنى التوكل الاكتفاء بالأسباب الخفية عن الأسباب الظاهرة مع سكون النفس إلى مسبب السبب لا إلى السبب.</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 xml:space="preserve">فإن قلت: ما قولك في القعود في البلد بغير كسب، أهو حرام أو مباح أو مندوب؟ فاعلم أن ذلك ليس بحرام لأنه كفعل صاحب السياحة في البادية إذا لم يكن مهلكاً نفسه فهذا كيف كان لم يكن مهلكاً نفسه حتى يكون فعله حراماً، بل لا يبعد أن يأتيه الرزق من حيث لا يحتسب ولكن قد يتأخر عنه، والصبر ممكن إلى أن يتفق، ولكن لو أغلق باب البيت على نفسه بحيث لا طريق لأحد إليه ففعله ذلك حرام، وإن فتح باب البيت وهو بطال غير مشغول بعبادة فالكسب والخروج أولى له، ولكن ليس فعله حراماً إلا أن يشرف على الموت: فعند ذلك يلزمه الخروج والسؤال والكسب، وإن كان مشغول القلب بالله غير مستشرف إلى الناس ولا متطلع إلى من يدخل من الباب فيأتيه برزقه، بل تطلعه إلى فضل الله تعالى واشتغاله بالله، فهو أفضل، وهو من مقامات التوكل؛ وهو أن يشتغل بالله تعالى ولا يهتم برزقه، فإن الرزق يأتيه لا محالة؛ وعند هذا يصح ما قاله بعض العلماء: وهو أن العبد لو هرب من رزقه لطلبه، كما لو هرب من الموت لأدركه، وأنه لو سأل الله تعالى أن لا يرزقه لما استجاب وكان عاصياً، ولقال له: يا جاهل، كيف أخلقك ولا أرزقك؟ ولذلك قال ابن عباس رضي الله عنهما: اختلف الناس في كل شيء إلا في الرزق والأجل، فإنهم أجمعوا على أن لا رزاق ولا مميت إلا الله تعالى. وقال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 " لو توكلتم على الله حق توكله لرزقكم كما يرزق الطير تغدو خماصاَ وتروح بطاناً ولزالت بدعائكم الجبال"</w:t>
      </w:r>
      <w:r>
        <w:rPr>
          <w:rFonts w:ascii="Calibri" w:eastAsia="Calibri" w:hAnsi="Calibri" w:cs="Trad Al_Khat Deco"/>
          <w:b/>
          <w:bCs/>
          <w:color w:val="FF0000"/>
          <w:sz w:val="22"/>
          <w:szCs w:val="22"/>
          <w:u w:val="single"/>
          <w:vertAlign w:val="superscript"/>
          <w:rtl/>
        </w:rPr>
        <w:footnoteReference w:id="482"/>
      </w:r>
      <w:r w:rsidRPr="00356DEE">
        <w:rPr>
          <w:rFonts w:ascii="Calibri" w:eastAsia="Calibri" w:hAnsi="Calibri" w:cs="Trad Al_Khat Deco"/>
          <w:sz w:val="22"/>
          <w:szCs w:val="22"/>
          <w:rtl/>
        </w:rPr>
        <w:t>.</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وقال عيسى عليه السلام: انظروا إلى الطير لا تزرع ولا تحصد ولا تدخر والله تعالى يرزقها يوماً بيوم، فإن قلتم نحن أكبر بطوناً فانظروا إلى الأنعام كيف قيض الله تعالى لها هذا الحق للرزق.</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وقال أبو يعقوب السوسي: المتوكلون تجري أرزاقهم على أيدي العباد بلا تعب منهم وغيرهم مشغولون مكدودون.</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وقال بعضهم: العبيد كلهم في رزق الله تعالى، لكن بعضهم يأكل بذل كالسؤال، وبعضهم بتعب وانتظار كالتجار وبعضهم بامتهان كالصناع، وبعضهم بعز كالصوفية يشهدون العزيز فيأخذون رزقهم من يده ولا يرون الواسطة.</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 xml:space="preserve">الدرجة الثالثة: ملابسة الأسباب التي يتوهم إفضاؤها إلى المسببات من غير ثقة ظاهرة، كالذي يستقصي في التدبيرات الدقيقة في تفصيل الاكتساب ووجوهه، وذلك يخرج بالكلية عن درجات التوكل كلها، وهو الذي فيه الناس كلهم: أعني من يكتسب بالحيل الدقيقة اكتساباً مباحاً لمال مباح، فأما أخذ الشبهة أو اكتساب بطريق فيه شبهة فذلك غاية الحرص على الدنيا والاتكال على الأسباب، فلا يخفى أن ذلك يبطل التوكل وهذا مثل الأسباب التي نسبتها إلى جلب النافع مثل نسبة الرقية والطير والكي بالإضافة إلى إزالة الضار، فإن النبي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 xml:space="preserve"> وصف المتوكلين بذلك ولم يصفهم بأنهم لا يكتسبون ولا يسكنون الأمصار ولا يأخذون من أحد شيئاً، بل وصفهم بأنهم يتعاطون هذه الأسباب، وأمثال هذه الأسباب التي يوثق بها في المسببات مما يكثر فلا يمكن إحصاؤها.</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سهل في التوكل: إنه ترك التدبير، وقال: إن الله خلق الخلق ولم يحجبهم عن نفسه، وإنما حجابهم بتدبيرهم، ولعله أراد به استنباط الأسباب البعيدة بالفكر فهي التي تحتاج إلى التدبير دون الأسباب الجلية، فإذن قد ظهر أن الأسباب الجلية، فإذن قد ظهر أن الأسباب منقسمة إلى ما يخرج التعلق بها عن التوكل وإلى ما لا يخرج، وأن الذي يخرج ينقسم إلى مقطوع به وإلى مظنون، وأن المقطوع به لا يخرج عن التوكل عند وجود حال التوكل وعلمه وهو الاتكال على مسبب الأسباب، فالتوكل فيها بالحال والعلم لا بالعمل.</w:t>
        <w:br/>
        <w:t>وأما المظنونات فالتوكل فيها بالحال والعلم والعمل جميعاً، والمتوكلون في ملابسة هذه الأسباب على ثلاثة مقامات: الأول: مقام الخواص ونظرائه، وهو الذي يدور في البوادي بغير زاد ثقة بفضل الله تعالى عليه في تقويته على الصبر أسبوعاً وما فوقه، أو تيسير حشيش له أو قوت، أو تثبيته على الرضا بالموت إن لم يتيسر شيء من ذلك، فإن الذي يحمل الزاد قد يفقد الزاد أو يضل بعيره ويموت جوعاً، فذلك ممكن مع الزاد كما أنه يمكن مع فقده.</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المقام الثاني: أن يقعد في بيته أو في مسجد ولكنه في القرى والأمصار، وهذا أضعف من الأول، لكنه أيضاً متوكل لأنه تارك للكسب والأسباب الظاهرة، معول على فضل الله تعالى في تدبير أمره من جهة الأسباب الخفية، ولكنه بالقعود في الأمصار متعرض لأسباب الرزق، فإن ذلك من الأسباب الجالبة، إلا أن ذلك لا يبطل توكله إذا كان نظره إلى الذي يسخر له سكان البلد لإيصال رزقه إليه لا إلى سكان البلد، إذ يتصور أن يغفل جميعهم عنه ويضيعوه لولا فضل الله تعالى بتعريفهم وتحريك دواعيهم.</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المقام الثالث: أن يخرج ويكتسب اكتساباً على الوجه الذي ذكرناه في الباب الثالث والرابع من كتاب آداب الكسب، وهذا السعي لا يخرجه أيضاً عن مقامات التوكل إذا لم يكن إذا لم يكن طمأنينة نفسه إلى كفايته وقوته وجاهه وبضاعته، فإن ذلك ربما يهلكه الله تعالى جميعه في لحظة، بل يكون نظره إلى الكفيل الحق بحفظ جميع ذلك وتيسير أسبابه له، بل يرى كسبه وبضاعته وكفايته بالإضافة إلى قدرة الله تعالى كما يرى القلم في يد الملك الموقع، فلا يكون نظره إلى القلم بل إلى قلب الملك أنه بماذا يتحرك؟ وإلى ماذا يميل؟ وبم يحكم؟ ثم إن كان هذا المكتسب مكتسباً لعياله أو ليفرق على المساكين فهو ببدنه مكتسب وبقلبه عنه منقطع؛ فحال هذا أشرف من حال القاعد في بيته، والدليل على أن الكسب لا ينافي حال التوكل إذا روعيت فيه الشروط وانضاف إليه الحال والمعرفة كما سبق أن الصديق رضي الله عنه لما بويع بالخلافة أصبح آخذاً لأثواب تحت حضنه والذراع بيده ودخل السوق ينادي، حتى كرهه المسلمون وقالوا: كيف تفعل ذلك وقد أقمت لخلافة النبوة؟ فقال: لا تشغلوني عن عيالي فإني إن أضعتهم كنت لما سواهم أضيع حتى فرضوا له قوت أهل بيت من المسلمين، فلما رضوا بذلك رأى مساعدتهم وتطييب قلوبهم واستغراق الوقت بمصالح المسلمين أولى، ويستحيل أن يقال: لم يكن الصديق في مقام التوكل! فمن أولى بهذا المقام منه؟ فدل على أنه كان متوكلاً لا باعتبار ترك الكسب والسعي بل باعتبار قطع الالتفات إلى قوته وكفايته والعلم بأن الله هو ميسر الاكتساب ومدبر الأسباب وبشروط كان يراعيها في طريق الكسب من الاكتفاء بقدر الحاجة من غير استكثار وتفاخر وادخار ومن غير أن يكون درهمه أحب إليه من درهم غيره، فمن دخل السوق ودرهمه أحب إليه من درهم غيره فهو حريص على الدنيا ومحب لها، ولا يصح التوكل إلا مع الزهد في الدنيا، نعم يصح الزهد دون التوكل فإن التوكل مقام وراء الزهد.</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أبو جعفر الحداد - وهو شيخ الجنيد رحمة الله عليهما - وكان من المتوكلين: أخفيت التوكل عشرين سنة وما فارقت السوق: كنت أكتسب في كل يوم ديناراً ولا أبيت منه دانقاً ولا أستريح منه إلى قيراط أدخل به الحمام، بل أخرجه كله قبل الليل. وكان الجنيد لا يتكلم في التوكل بحضرته وكان يقول: أستحي أن أتكلم في مقامه وهو حاضر عندي، واعلم أن الجلوس في رباطات الصوفية مع معلوم بعيد من التوكل، فإن لم يكن معلوم ووقف وأمروا الخادم بالخروج للطلب لم يصح معه التوكل إلا على ضعف، ولكن يقوى بالحال والعلم، كتوكل المكتسب؛ وإن لم يسألوا بل قنعوا بما يحمل إليهم فهذا أقوى في توكلهم، لكنه بعد اشتهار القوم بذلك فقد صار لهم سوقاً، فهو كدخول السوق، ولا يكون داخل السوق متوكلاً إلا بشروط كثيرة كما سبق.</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فإن قلت: فما الأفضل أن يقعد في بيته، أو يخرج ويكتسب؟ فاعلم أنه إن كان يتفرغ بترك الكسب لفكر وذكر وإخلاص واستغراق وقت بالعبادة وكان الكسب يشوش عليه ذلك وهو مع هذا لا تستشرف نفسه إلى الناس في انتظار من يدخل عليه فيحمل إليه شيئاً بل يكون قوي القلب في الصبر والاتكال على الله تعالى، فالقعود له أولى. وإن كان يضطرب قلبه في البيت ويستشرف إلى الناس فالكسب أولى، لأن استشراف القلب إلى الناس سؤال بالقلب، وتركه أهم من ترك الكسب، وما كان المتوكلون يأخذون ما تستشرف إليه نفوسهم: كان أحمد بن حنبل قد أمر أبا بكر المروزي أن يعطي بعض الفقراء شيئاً فضلاً عما كان استأجره عليه، فرده، فلما ولى قال له أحمد: الحقه وأعطه فإنه يقبل، فلحقه وأعطاه فأخذه، فسأل أحمد عن ذلك؟ فقال: كان قد استشرفت نفسه فرد، فلما خرج انقطع طمعه وأيس فأخذ، وكان الخواص رحمه الله إذا نظر إلى عبد في العطاء أو خاف اعتياد النفس لذلك لم يقبل منه شيئاً، وقال الخواص بعد أن سئل عن أعجب ما رآه في أسفاره: رأيت الخضر ورضي بصحبتي ولكني فارقته خيفة أن تسكن نفسي إليه فيكون نقصاً في توكلي، فإذن المكتسب إذا راعى آداب الكسب وشروط نيته كما سبق في كتاب الكسب وهو أن لا يقصد به الاستكثار ولم يكن اعتماده على بضاعته وكفايته كان متوكلاً.</w:t>
        <w:br/>
        <w:t>فإن قلت: فما علامة عدم اتكاله على البضاعة والكفاية؟ فأقول: علامته أنه إن سرقت بضاعته أو خسرت تجارته أو تعوق أمر من أموره كان راضياً</w:t>
      </w:r>
      <w:r w:rsidRPr="00356DEE">
        <w:rPr>
          <w:rFonts w:ascii="Calibri" w:eastAsia="Calibri" w:hAnsi="Calibri" w:cs="Trad Al_Khat Deco"/>
          <w:sz w:val="22"/>
          <w:szCs w:val="22"/>
          <w:rtl/>
        </w:rPr>
        <w:t xml:space="preserve"> به ولم تبطل طمأنينته ولم يضطرب قلبه، بل كان حال قلبه في السكون قبله وبعده واحداً، فإن لم يسكن إلى شيء لم يضطرب لفقده، ومن اضطرب لفقد شيء فقد سكن إليه، وكان بشر يعمل المغازل فتركها، وذلك لأن البعادي كاتبه قال: بلغني أنك استعنت على رزقك بالمغازل، أرأيت إن أخذ الله سمعك وبصرك الرزق على من؟ فوقع ذلك في قلبه فأخرج آلة المغازل من يده وتركها. وقيل: تركها لما نوهت باسمه وقصد لأجلها. وقيل: فعل ذلك لما مات عياله، كما كان لسفيان خمسون ديناراً يتجر فيها، فلما مات عياله فرقها.</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فكيف يتصور أن يكون له بضاعة ولا يسكن إليها وهو يعلم أن الكسب بغير بضاعة لا يمكن؟ فأقول: بأن يعلم أن الذين يرزقهم الله تعالى بغير بضاعة فيهم كثرة، وأن الذين كثرت بضاعتهم فسرقت وهلكت فيهم كثرة، وأن يوطن نفسه على أن الله لا يفعل به إلا ما فيه صلاحه، فإن أهلك بضاعته فهو خير له فلعله لو تركه كان سبباً لفساد دينه وقد لطف الله تعالى به، وغايته أن يموت جوعاً، فينبغي أن يعتقد أن الموت جوعاً خير له في الآخرة مهما قضى الله تعالى بذلك من غير تقصير من جهته، فإذا اعتقد جميع ذلك استوى عنده وجود البضاعة وعدمها، ففي الخبر " إن العبد ليهم من الليل بأمر من أمور التجارة مما لو فعله لكان فيه هلاكه فينظر الله تعالى إليه من فوق عرشه فيصرفه عنه كئيباً حزيناً يتطير بجاره وابن عمه: من سبقني؟ من دهاني؟ وما هي إلا رحمة رحمه الله بها"</w:t>
      </w:r>
      <w:r>
        <w:rPr>
          <w:rFonts w:ascii="Calibri" w:eastAsia="Calibri" w:hAnsi="Calibri" w:cs="Trad Al_Khat Deco"/>
          <w:b/>
          <w:bCs/>
          <w:color w:val="FF0000"/>
          <w:sz w:val="22"/>
          <w:szCs w:val="22"/>
          <w:u w:val="single"/>
          <w:vertAlign w:val="superscript"/>
          <w:rtl/>
        </w:rPr>
        <w:footnoteReference w:id="483"/>
      </w:r>
      <w:r w:rsidRPr="00356DEE" w:rsidR="00356DEE">
        <w:rPr>
          <w:rFonts w:ascii="Calibri" w:eastAsia="Calibri" w:hAnsi="Calibri" w:cs="Trad Al_Khat Deco"/>
          <w:sz w:val="22"/>
          <w:szCs w:val="22"/>
          <w:rtl/>
        </w:rPr>
        <w:t xml:space="preserve"> ولذلك قال عمر رضي الله عنه: لا أبالي أصبحت غنياً أو فقيراً، فإني لا أدري أيهما خير لي، ومن لم يتكامل يقينه بهذه الأمور لم يتصور منه التوكل؛ ولذلك قال أبو سليمان الداراني لأحمد بن أبي الحواري: لي من كل مقام نصيب إلا من هذا التوكل المبارك فإني ما شممت منه رائحة، هذا كلامه مع علو قدره، ولم ينكر كونه من المقامات الممكنة ولكنه قال: ما أدركته، ولعله أراد إدراك أقصاه، وما لم يكمل الإيمان بأن لا فاعل إلا الله ولا رازق سواه وأن كل ما يقدره على العبد من فقر وغنى وموت وحياة فهو خير له مما يتمناه العبد: لم يكمل حال التوكل على قوة الإيمان بهذه الأمور - كما سبق - وكذا سائر مقامات الدين من الأقوال والأعمال تنبني على أصولها من الإيمان. وبالجملة التوكل مقام مفهوم ولكن يستدعي قوة القلب وقوة اليقين، ولذل قال سهل: من طعن على التكسب فقد طعن على السنة، ومن طعن على ترك التكسب فقد طعن على التوحيد.</w:t>
      </w:r>
    </w:p>
    <w:p w:rsidR="00356DEE" w:rsidP="00356DEE">
      <w:pPr>
        <w:bidi/>
        <w:spacing w:after="0" w:line="240" w:lineRule="auto"/>
        <w:ind w:left="0" w:right="0"/>
        <w:jc w:val="lowKashida"/>
        <w:rPr>
          <w:rFonts w:cs="Trad Al_Khat Deco" w:hint="cs"/>
          <w:sz w:val="22"/>
          <w:szCs w:val="22"/>
          <w:rtl/>
        </w:rPr>
      </w:pPr>
      <w:r w:rsidRPr="00356DEE">
        <w:rPr>
          <w:rFonts w:cs="Trad Al_Khat Deco"/>
          <w:sz w:val="22"/>
          <w:szCs w:val="22"/>
          <w:rtl/>
        </w:rPr>
        <w:t>فإن قلت: فهل من دواء ينتفع به في صرف القلب عن الركون إلى الأسباب الظاهرة وحسن الظن بالله تعالى في تيسير الأسباب الخفية؟ فأقول: نعم هو أن تعرف أن سوء الظن تلقين الشيطان، وحسن الظن تلقين الله تعالى: قال الله تعالى: " الشيطان يعدكم الفقر ويأمركم بالفحشاء، والله يعدكم مغفرة منه وفضلاً " فإن الإنسان بطبعه مشغوف بسماع تخويف الشيطان، ولذلك قيل: الشفيق بسوء الظن مولع، وإذا انضم إليه الجبن وضعف القلب ومشاهدة المتكلين على الأسباب الظاهرة والباعثين عليها غلب سوء الظن وبطل التوكل بالكلية، بل رؤية الرزق من الأسباب الخفية أيضاً تبطل التوكل، فقد حكي عن عابد أنه عكف في مسجد ولم يكن له معلوم، فقال له الإمام: لو اكتسبت لكان أفضل لك، فلم يجبه حتى أعاد عليه ثلاثاً، فقال في الرابعة: يهودي في جوار المسجد قد ضمن لي كل يوم رغيفين، فقال: إن كان صادقاً في ضمانه فعكوفك في المسجد خير لك، فقال: يا هذا لو لم تكن إماماً تقف بين يدي الله وبين العباد مع هذا النقص في التوحيد كان خيراً لك إذ فضلت وعد يهودي على ضمان الله تعالى بالرزق.</w:t>
        <w:br/>
        <w:t>وقال إمام المسجد لبعض المصلين: من أين تأكل؟ فقال: يا شيخ اصبر حتى أعيد الصلاة التي صليتها خلفك ثم أجيبك.</w:t>
      </w:r>
    </w:p>
    <w:p w:rsidR="00356DEE" w:rsidRPr="00356DEE" w:rsidP="00356DEE">
      <w:pPr>
        <w:bidi/>
        <w:spacing w:after="0" w:line="240" w:lineRule="auto"/>
        <w:ind w:left="0" w:right="0"/>
        <w:jc w:val="lowKashida"/>
        <w:rPr>
          <w:rFonts w:cs="Trad Al_Khat Deco"/>
          <w:sz w:val="22"/>
          <w:szCs w:val="22"/>
        </w:rPr>
      </w:pPr>
      <w:r w:rsidRPr="00356DEE">
        <w:rPr>
          <w:rFonts w:cs="Trad Al_Khat Deco"/>
          <w:sz w:val="22"/>
          <w:szCs w:val="22"/>
          <w:rtl/>
        </w:rPr>
        <w:t xml:space="preserve">وينفع حسن الظن بمجيء الرزق من فضل الله تعالى بواسطة الأسباب الخفية: أن تسمع الحكايات التي فيها عجائب صنع الله تعالى في وصول الرزق إلى صاحبه، وفيها عجائب قهر الله تعالى في إهلاك أموال التجار والأغنياء وقتلهم جوعاً، كما روي عن حذيفة المرعشي وقد كان خدم إبراهيم بن أدهم، فقيل له: ما أعجب ما رأيت منه؟ فقال: بقينا في طريق مكة أياماً لم نجد طعاماً، ثم دخلنا الكوفة فأوينا إلى مسجد خراب، فنظر إلي إبراهيم وقال: يا حذيفة، أرى بك الجوع، فقلت: هو ما رأى الشيخ، فقال: علي بدواة وقرطاس، فجئت به إليه فكتب: بسم الله الرحمن الرحيم، أنت المقصود إليه بكل حال، والمشار إليه بكل معنى، وكتب شعراً: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6"/>
        <w:gridCol w:w="80"/>
        <w:gridCol w:w="21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أنا حامد أنا شاكر أنـا ذاكـر</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أنا جائع أنا ضائع أنا عـاري</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هي ستة وأنا الضمين لنصفها</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فكن الضمين لنصفها يا باري</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مدحي لغيرك لهب نار خضتها</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فأجر عبيدك من دخول النار</w:t>
            </w:r>
          </w:p>
        </w:tc>
      </w:tr>
    </w:tbl>
    <w:p w:rsidR="00356DEE" w:rsidP="00356DEE">
      <w:pPr>
        <w:bidi/>
        <w:spacing w:after="200" w:line="240" w:lineRule="auto"/>
        <w:ind w:left="0" w:right="0"/>
        <w:jc w:val="lowKashida"/>
        <w:rPr>
          <w:rFonts w:cs="Trad Al_Khat Deco" w:hint="cs"/>
          <w:sz w:val="22"/>
          <w:szCs w:val="22"/>
          <w:rtl/>
        </w:rPr>
      </w:pPr>
      <w:r w:rsidRPr="00356DEE">
        <w:rPr>
          <w:rFonts w:cs="Trad Al_Khat Deco"/>
          <w:sz w:val="22"/>
          <w:szCs w:val="22"/>
          <w:rtl/>
        </w:rPr>
        <w:t>ثم دفع إلي الرقعة فقال: اخرج ولا تعلق قلبك بغير الله تعالى، وادفع الرقعة إلى أول من يلقاك، فخرجت فأول من لقيني كان رجلاً على بغلة. فناولته الرقعة فأخذها، فلما وقف عليها بكى وقال: ما فعل صاحب هذه الرقعة؟ فقلت: هو في المسجد الفلاني، فدفع إلي صرة فيها ستمائة دينار، ثم لقيت رجلاً آخر فسألته عن راكب البغلة فقال: هذا نصراني، فجئت إلى إبراهيم وأخبرته بالقصة فقال: لا تمسه فإنه يجيء الساعة، فلما كان بعد ساعة دخل النصراني وأكب على رأس إبراهيم يقبله وأسلم.</w:t>
      </w:r>
    </w:p>
    <w:p w:rsidR="00356DEE" w:rsidP="00356DEE">
      <w:pPr>
        <w:bidi/>
        <w:spacing w:after="200" w:line="240" w:lineRule="auto"/>
        <w:ind w:left="0" w:right="0"/>
        <w:jc w:val="lowKashida"/>
        <w:rPr>
          <w:rFonts w:cs="Trad Al_Khat Deco" w:hint="cs"/>
          <w:sz w:val="22"/>
          <w:szCs w:val="22"/>
          <w:rtl/>
        </w:rPr>
      </w:pPr>
      <w:r w:rsidRPr="00356DEE">
        <w:rPr>
          <w:rFonts w:cs="Trad Al_Khat Deco"/>
          <w:sz w:val="22"/>
          <w:szCs w:val="22"/>
          <w:rtl/>
        </w:rPr>
        <w:t>وقال أبو يعقوب الأقطع البصري: جمعت مرة بالحرم عشرة أيام فوجدت ضعفاً، فحدثتني نفسي بالخروج فخرجت إلى الوادي لعلي أجد شيئاً يسكن ضعفي، فرأيت سلجمة مطروحة فأخذتها، فوجدت في قلبي منها وحشة وكأن قائلاً يقول لي: جعت عشرة أيام وآخره يكون حظك سلجمة متغيرة، فرميت بها ودخلت المسجد وقعدت، فإذا أنا برجل أعجمي قد أقبل حتى جلس بين يدي ووضع قمطرة وقال: هذه لك، فقلت: كيف خصصتني بها؟ قال: اعلم أنا كنا في البحر منذ عشرة أيام وأشرفت السفينة على الغرق، فنذرت إن خلصني الله تعالى أن أتصدق بهذه على أول من يقع عليه بصري من المجاورين، وأنت أول من لقيته، فقلت: افتحها، ففتحها فإذا فيها سميد مصري ولوز مقشور وسكر كعاب، فقبضت قبضة من ذا وقبضة من ذا وقلت: رد الباقي إلى أصحابك هدية مني إليكم، وقد قبلتها، ثم قلت في نفسي: رزقك يسير إليك من عشرة أيام وأنت تطلبه من الوادي.</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cs="Trad Al_Khat Deco"/>
          <w:sz w:val="22"/>
          <w:szCs w:val="22"/>
          <w:rtl/>
        </w:rPr>
        <w:t>وقال ممشاد الدينوري: كان علي دين فاشتغل قلبي بسببه، فرأيت في النوم كأن قائلاً يقول: يا بخيل، أخذت علينا هذا المقدار من الدين، خذ عليك الأخذ وعلينا العطاء، فما حاسبت بعد ذلك بقالاً ولا قصاباً ولا غيرهما.</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وحكي عن بنان الحمال قال: كنت في طريق مكة أجيء من مصر ومعي زاد؛ فجاءتني امرأة وقالت لي: يا بنان، أنت حمال نحمل على ظهرك الزاد وتتوهم أنه لا يرزقك، قال: فرميت بزادي ثم أتى علي ثلاث لم آكل، فوجدت خلخالاً في الطريق فقلت في نفسي: أحمله حتى يجيء صاحبه فربما يعطيني شيئاً فأرده عليه، فإذا أنا بتلك المرأة فقالت لي: أنت تاجر تقول عسى يجيء صاحبه فآخذ منه شيئاً! ثم رمت لي شيئاً من الدراهم وقالت: أنفقها، فاكتفيت بها إلى قريب مكة.</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وحكي أن بناناً احتاج إلى جارية تخدمه، فانبسط إلى إخوانه فجمعوا له ثمنها وقالوا: هو ذا يجيء النفير فنشتري ما يوافق، فلما ورد النفير اجتمع رأيهم على واحدة وقالوا: إنها تصلح له، فقالوا لصاحبها: بكم هذه؟ فقال: إنها ليست للبيع، فألحوا عليه فقال: إنها لبنان الحمال أهدتها إليه امرأة من سمرقند، فحملت إلى بنان وذكرت له القصة.</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وقيل: كان في الزمان الأول رجل في سفر ومعه قرص فقال: إن أكلته مت، فوكل الله عز وجل به ملكاً وقال: إن أكله فارزقه وإن لم يأكله فلا تعطه غيره، فلم يزل القرص معه إلى أن مات ولم يأكله وبقي القرص عنده.</w:t>
      </w:r>
    </w:p>
    <w:p w:rsidR="00356DEE" w:rsidP="00356DEE">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وقال أبو سعيد الخراز: دخلت البادية بغير زاد فأصابتني فاقة، فرأيت المرحلة من بعيد فسررت بأن وصلت ثم فكرت في نفسي أني سكنت واتكلت على غيره وآليت أن لا أدخل المرحلة إلا أن أحمل إليها، فحفرت لنفسي في الرمل حفرة واريت جسدي فيها إلى صدري، فسمعت صوتاً في نصف الليل عالياً: يا أهل المرحلة، إن لله تعالى ولياً حبس نفسه في هذا الرمل فألحقوه، فجاء جماعة فأخرجوني وحملوني إلى القرية.</w:t>
        <w:br/>
        <w:t>وروي أن رجلاً لازم باب عمر رضي الله عنه فإذا هو بقائل يقول: يا هذا هاجرت إلى عمر أو إلى الله تعالى؟ اذهب فتعلم القرآن فإنه سيغنيك عن باب عمر، فذهب الرجل وغاب حتى افتقده عمر، فإذا هو قد اعتزل واشتغل بالعبادة، فجاءه عمر فقال له: إني قد اشتقت إليك فما الذي شغلك عني؟ فقال: إني قرأت القرآن فأغناني عن عمر وآل عمر، فقال عمر: رحمك الله فما الذي وجدت فيه؟ فقال: وجدت فيه " وفي السماء رزقكم وما توعدون " فقلت رزقي في السماء وأنا أطلبه في الأرض، فبكى عمر وقال: صدقت، فكان عمر بعد ذلك يأتيه ويجلس إليه.</w:t>
      </w:r>
    </w:p>
    <w:p w:rsidR="00356DEE" w:rsidRPr="00356DEE" w:rsidP="00356DEE">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 xml:space="preserve">وقال أبو حمزة الخراساني: حججت سنة من السنين فبينا أنا أمشي في الطريق إذ وقعت في بئر فنازعتني نفسي أن أستغيث، فقلت لا والله لا أستغيث، فما استتممت هذا الخاطر حتى مر برأس البئر رجلان، فقال أحدهما للآخر تعال حتى نسد رأس هذا البئر لئلا يقع فيه أحد، فأتوا بقصب وبارية وطموا رأس البئر، فهممت أن أصيح فقلت في نفسي: إلى من أصيح هو أقرب منهما وسكنت فبينا أنا بعد ساعة إذ أنا بشيء جاء وكشف عن رأس البئر وأدلى رجله وكأنه يقول تعلق بي في همهمة له كنت أعرف ذلك، فتعلقت به فأخرجني، فإذا هو سبع، فمر بي وهتف بي هاتف: يا أبا حمزة أليس هذا أحسن، نجيناك من التلف بالتلف، فمشيت وأنا أقول: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9"/>
        <w:gridCol w:w="80"/>
        <w:gridCol w:w="246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نهاني حيائي منك أن أكشف الهوى</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وأغنيتني بالفهم منك عن الكشف</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تلطفت في أمري فأبديت شاهـدي</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إلى غائبي واللطف يدرك باللطف</w:t>
            </w:r>
            <w:r w:rsidRPr="00FA36C7">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تراءيت لي بالمغيب حتى كأنـمـا</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تبشرني بالغيب أنك في الـكـف</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أراك وبي من هيبتي لك وحـشة</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فتؤنسني باللطف منك وبالعطـف</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وتحيي محباً أنت في الحب حتفـه</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وذا عجب كون الحياة مع</w:t>
            </w:r>
            <w:r w:rsidRPr="00FA36C7">
              <w:rPr>
                <w:rFonts w:ascii="Calibri" w:eastAsia="Calibri" w:hAnsi="Calibri" w:cs="Trad Al_Khat Deco"/>
                <w:sz w:val="20"/>
                <w:szCs w:val="20"/>
              </w:rPr>
              <w:t xml:space="preserve"> </w:t>
            </w:r>
            <w:r w:rsidRPr="00FA36C7">
              <w:rPr>
                <w:rFonts w:ascii="Calibri" w:eastAsia="Calibri" w:hAnsi="Calibri" w:cs="Trad Al_Khat Deco"/>
                <w:sz w:val="20"/>
                <w:szCs w:val="20"/>
                <w:rtl/>
              </w:rPr>
              <w:t>الحتف</w:t>
            </w:r>
          </w:p>
        </w:tc>
      </w:tr>
    </w:tbl>
    <w:p w:rsidR="00356DEE" w:rsidRPr="00356DEE" w:rsidP="00356DEE">
      <w:pPr>
        <w:bidi/>
        <w:spacing w:after="200" w:line="240" w:lineRule="auto"/>
        <w:ind w:left="0" w:right="0"/>
        <w:jc w:val="lowKashida"/>
        <w:rPr>
          <w:rFonts w:ascii="Calibri" w:eastAsia="Calibri" w:hAnsi="Calibri" w:cs="Trad Al_Khat Deco"/>
          <w:sz w:val="22"/>
          <w:szCs w:val="22"/>
          <w:rtl/>
        </w:rPr>
      </w:pPr>
      <w:r w:rsidRPr="00356DEE">
        <w:rPr>
          <w:rFonts w:ascii="Calibri" w:eastAsia="Calibri" w:hAnsi="Calibri" w:cs="Trad Al_Khat Deco"/>
          <w:sz w:val="22"/>
          <w:szCs w:val="22"/>
          <w:rtl/>
        </w:rPr>
        <w:t>وأمثال هذه الوقائع مما يكثر، وإذا قوي الإيمان به وانضم إليه القدرة على الجوع قدر أسبوع من غير ضيق صدر، وقوي الإيمان بأنه إن لم يسق إليه رزقه في أسبوع فالموت خير له عند الله عز وجل ولذلك حبسه عنه، ثم التوكل بهذه الأحوال والمشاهدات، وإلا فلا يتم أصلاً.</w:t>
      </w:r>
    </w:p>
    <w:p w:rsidR="00356DEE" w:rsidRPr="0075217E" w:rsidP="00356DEE">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توكل المعيل</w:t>
      </w:r>
    </w:p>
    <w:p w:rsidR="008E32FA" w:rsidRPr="00356DEE" w:rsidP="00356DEE">
      <w:pPr>
        <w:bidi/>
        <w:spacing w:after="200" w:line="240" w:lineRule="auto"/>
        <w:ind w:left="0" w:right="0"/>
        <w:jc w:val="lowKashida"/>
        <w:rPr>
          <w:rFonts w:ascii="Calibri" w:eastAsia="Calibri" w:hAnsi="Calibri" w:cs="Trad Al_Khat Deco" w:hint="cs"/>
          <w:sz w:val="22"/>
          <w:szCs w:val="22"/>
          <w:rtl/>
        </w:rPr>
      </w:pP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اعلم أن من له عيال فحكمه يفارق المنفرد، لأن المنفرد لا يصح توكله إلا بأمرين: أحدهما قدرته على الجوع أسبوعاً من غير استشراف وضيق نفس، والآخر أبواب من الإيمان ذكرناها من جملتها: أن يطيب نفساً بالموت إن لم يأته رزقه، علماً بأن رزقه الموت والجوع، وهو إن كان نقصاً في الدنيا فهو زيادة في الآخرة، فيرى أنه سيق إليه خير الرزقين له: وهو رزق الآخرة، وأن هذا هو المرض الذي به يموت ويكون راضياً بذلك وأنه كذا قضي وقدر له، فبهذا يتم التوكل للمنفرد، ولا يجوز تكليف العيال الصبر على الجوع، ولا يمكن أن يقرر عندهم الإيمان بالتوحيد وأن الموت على الجوع رزق مغبوط عليه في نفسه إن اتفق ذلك نادراً، وكذا سائر أبواب الإيمان، فإذن لا يمكنه في حقهم إلا توكل المكتسب وهو المقام الثالث، كتوكل أبي بكر الصديق رضي الله عنه إذا خرج للكسب، فأما دخول البوادي وترك العيال توكلاً في حقهم أو القعود عن الاهتمام بأمرهم توكلاً في حقهم فهذا حرام، وقد يفضي إلى هلاكهم ويكون هو مؤاخذاً بهم، بل التحقيق أنه لا فرق بينه وبين عياله، فإنه إن ساعده العيال على الصبر على الجوع مدة وعلى الاعتداد بالموت على الجوع رزقاً وغنيمة في الآخرة، فله أن يتوكل في حقهم ونفسه أيضاً عيال عنده، ولا يجوز له أن يضيعها إلا أن تساعده على الصبر على الجوع مدة، فإن كان لا يطيقه ويضطرب عليه قلبه وتتشوش عليه عبادة لم يجز له التوكل، ولذلك روي أن أبا تراب النخشي نظر إلى صوفي مد يده إلى قشر بطيخ ليأكله بعد ثلاثة أيام، فقال له: لا يصلح لك التصوف الزم السوق. أي لا تصوف إلا مع التوكل.</w:t>
      </w:r>
    </w:p>
    <w:p w:rsidR="00356DEE" w:rsidRPr="00356DEE" w:rsidP="00356DEE">
      <w:pPr>
        <w:bidi/>
        <w:spacing w:after="0" w:line="240" w:lineRule="auto"/>
        <w:ind w:left="0" w:right="0"/>
        <w:jc w:val="lowKashida"/>
        <w:rPr>
          <w:rFonts w:cs="Trad Al_Khat Deco"/>
          <w:sz w:val="22"/>
          <w:szCs w:val="22"/>
        </w:rPr>
      </w:pPr>
      <w:r w:rsidRPr="00356DEE">
        <w:rPr>
          <w:rFonts w:cs="Trad Al_Khat Deco"/>
          <w:sz w:val="22"/>
          <w:szCs w:val="22"/>
          <w:rtl/>
        </w:rPr>
        <w:t xml:space="preserve">ولا يصح التوكل إلا لمن يصبر عن الطعام أكثر من ثلاثة أيام، وقال أبو علي الروذباري: إذا قال الفقير بعد خمسة أيام: أنا جائع فألزموه السوق ومروه بالعمل والكسب، فإذن بدنه عياله وتوكله فيما يضر ببدنه كتوكله في عياله: وإنما يفارقهم في شيء واحد وهو أن له تكليف نفسه الصبر على الجوع وليس له ذلك في عياله، وقد انكشف لك من هذا أن التوكل ليس انقطاعاً عن الأسباب بل الاعتماد على الصبر على الجوع مدة والرضا بالموت إن تأخر الرزق نادراً وملازمة البلاد والأمصار أو ملازمة البوادي التي لا تخلو عن حشيش وما يجري مجراه، فهذه كلها أسباب البقاء ولكن مع نوع من الأذى، إذ لا يمكن الاستمرار عليه إلا بالصبر، والتوكل في الأمصار أقرب إلى الأسباب من التوكل في البوادي، وكل ذلك من الأسباب إلا أن الناس عدلوا إلى أسباب أظهر منها فلم يعدوا تلك أسباباً، وذلك لضعف إيمانهم وشدة حرصهم وقلة صبرهم على الأذى في الدنيا لأجل الآخرة واستيلاء الجبن على قلوبهم بإساءة الظن وطول الأمل، ومن نظر في ملكوت السموات والأرض انكشف له تحقيقاً أن الله تعالى دبر الملك والملكوت تدبيراً لا يجاوز العبد رزقه وإن ترك الاضطراب. فإن العاجز عن الاضطراب لم يجاوزه رزقه، أما ترى الجنين في بطن أمه لما أن كان عاجزاً عن الاضطراب كيف وصل سرته بالأم حتى تنتهي إليه فضلات غذاء الأم بواسطة السرة ولم يكن ذلك بحيلة الجنين، ثم لما انفصل سلط الحب والشفقة على الأم لتتكفل به شاءت أم أبت اضطراراً من الله تعالى إليه بما أشعل في قلبها من نار الحب، ثم لما لم يكن له سن يمضغ به الطعام جعل رزقه من اللبن الذي لا يحتاج إلى المضغ، ولأنه لرخاوة مزاجه كان لا يحتمل الغذاء الكثيف فأدر له اللبن اللطيف في ثدي الأم عند انفصاله على حسب حاجته، أفكان هذا بحيلة الطفل أو بحيلة الأم! إذ صار بحيث يوافقه الغذاء الكثيف أنبت له أسناناً قواطع وطواحين لأجل المضغ، فإذا كبر واستقل يسر له أسباب التعلم وسلوك سبيل الآخرة، فجبنه بعد البلوغ جهل محض لأنه ما نقصت أسباب معيشته ببلوغه بل زادت، فإنه لم يكن قادراً على الاكتساب، فالآن قد قدر فزادت قدرته، نعم كان المشفق عليه شخصاً واحداً وهي الأم أو الأب وكانت شفقته مفرطة جداً فكان يطعمه ويسقيه في اليوم مرتين وكان إطعامه بتسليط الله تعالى الحب والشفقة على قلبه، فكذلك قد سلط الله الشفقة والمودة والرحمة والرقة على قلوب المسلمين بل أهل البلد كافة، حتى إن كل واحد منهم إذا أحس بمحتاج تألم قلبه ورق عليه وانبعثت له داعية إلى إزالة حاجته، فقد كان المشفق عليه واحداً والآن المشفق عليه ألف وزيادة، وقد كانوا لا يشفقون عليهم لأنهم رأوه في كفالة الأم والأب وهو مشفق خاص فما رأوه محتاجاً، ولو رأوه يتيماً لسلط الله داعية الرحمة على واحد من المسلمين أو على جماعة حتى يأخذونه ويكفلونه، فما رؤي إلى الآن في سني الخصب يتيم قد مات جوعاً مع أنه عاجز عن الاضطراب وليس له كافل خاص، والله تعالى كافله بواسطة الشفقة التي خلقها في قلوب عباده فلماذا ينبغي أن يشتغل قلبه برزقه بعد البلوغ ولم يشتغل في الصبا وقد كان المشفق واحداً والمشفق الآن ألف، نعم كانت شفقة الأم أقوى وأحظى ولكنها واحدة، وشفقة آحاد الناس وإن ضعفت فيخرج من مجموعها ما يفيد الغرض، فكم من يتيم قد يسر الله تعالى له حالاً هو أحسن من حال من له أب وأم! فينجبر ضعف شفقة الآحاد بكثرة المشفقين وبترك التنعم والاقتصار على قدر الضرورة، ولقد أحسن الشاعر حيث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77"/>
        <w:gridCol w:w="80"/>
        <w:gridCol w:w="180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جرى قلم القضاء بما يكون</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فسان التحرك والسكـون</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جنون منك أن تسعى لرزقٍ</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ويرزق في غشاوته الجنين</w:t>
            </w:r>
            <w:r w:rsidRPr="00FA36C7">
              <w:rPr>
                <w:rFonts w:cs="Trad Al_Khat Deco"/>
                <w:sz w:val="20"/>
                <w:szCs w:val="20"/>
              </w:rPr>
              <w:t xml:space="preserve"> </w:t>
            </w:r>
          </w:p>
        </w:tc>
      </w:tr>
    </w:tbl>
    <w:p w:rsidR="00356DEE" w:rsidP="00356DEE">
      <w:pPr>
        <w:bidi/>
        <w:spacing w:after="0" w:line="240" w:lineRule="auto"/>
        <w:ind w:left="0" w:right="0"/>
        <w:jc w:val="lowKashida"/>
        <w:rPr>
          <w:rFonts w:cs="Trad Al_Khat Deco" w:hint="cs"/>
          <w:sz w:val="22"/>
          <w:szCs w:val="22"/>
          <w:rtl/>
        </w:rPr>
      </w:pPr>
      <w:r w:rsidRPr="00356DEE">
        <w:rPr>
          <w:rFonts w:cs="Trad Al_Khat Deco"/>
          <w:sz w:val="22"/>
          <w:szCs w:val="22"/>
          <w:rtl/>
        </w:rPr>
        <w:t>فإن قلت: الناس يكفلون اليتيم لأنهم يرونه عاجزاً بصباه، وأما هذا فبالغ قادر على الكسب فلا يلتفتون إليه ويقولون: هو مثلنا فليجتهد لنفسه؟ فأقول: إن كان هذا القادر بطالاً فقد صدقوا فعليه الكسب ولا معنى للتوكل في حقه فإن التوكل من مقامات الدين يستعان به على التفرغ لله تعالى، فما للبطال والتوكل؟ وإن كان مشتغلاً بالله ملازماً لمسجد أو بيت وهو مواظب على العلم والعبادة فالناس لا يلومونه في ترك الكسب ولا يكلفونه ذلك، بل اشتغاله بالله تعالى يقرر حبه في قلوب الناس حتى يحملون إليه فوق كفايته، وإنما عليه أن لا يغلق الباب ولا يهرب إلى جبل من بين الناس، وما رؤي إلى الآن عالم أو عابد استغرق الأوقات بالله تعالى وهو في الأمصار فمات جوعاً ولا يرى قط، بل لو أراد أن يطعم جماعة من الناس بقوله لقدر عليه، فإن من كان لله تعالى كان الله عز وجل له، ومن اشتغل بالله عز وجل ألقى الله حبه في قلوب الناس وسخر له القلوب كما سخر قلب الأم لولدها، فقد دبر الله تعالى الملك والملكوت تدبيراً كافياً لأهل الملك والملكوت، فمن شاهد هذا التدبير وثق بالمدبر واشتغل به وآمن ونظر إلى مدبر الأسباب لا إلى الأسباب، نعم ما دبره تدبيراً يصل إلى المشتغل به الحلو والطيور السمان والثياب الرقيقة والخيول النفيسة على الدوام لا محالة، وقد يقع ذلك أيضاً في بعض الأحوال لكن دبره تدبيراً يصل إلى كل مشتغل بعبادة الله تعالى في كل أسبوع قرص شعير أو حشيش يتناوله لا محالة، والغالب أنه يصل أكثر منه بل يصل ما يزيد على قدر الحاجة والكفاية، فلا سبب لترك التوكل إلا رغبة النفس في التنعم على الدوام ولبس الثياب الناعمة وتناول الأغذية اللطيفة، وليس ذلك من طريق الآخرة، وذلك قد لا يحصل بغير اضطراب، وهو في الغالب أيضاً ليس يحصل مع الاضطراب، وإنما يحصل نادراً، وفي النادر قد يحصل بغير اضطراب: فأثر الاضطراب ضعف عند من انفتحت بصيرته، فلذلك لا يطمئن إلى اضطرابه بل إلى مدبر الملك والملكوت تدبيراً لا يجاوز عبداً من عباده رزقه وإن سكن إلا نادراً ندوراً عظيماً يتصور مثله في حق المضطرب: فإذا انكشفت هذه الأمور وكان معه قوة في القلب وشجاعة في النفس أثمر ما قاله الحسن البصري رحمه الله إذ قال: وددت أن أهل البصرة في عيالي، وأن حبة بدينار.</w:t>
      </w:r>
    </w:p>
    <w:p w:rsidR="00356DEE" w:rsidRPr="00356DEE" w:rsidP="00356DEE">
      <w:pPr>
        <w:bidi/>
        <w:spacing w:after="0" w:line="240" w:lineRule="auto"/>
        <w:ind w:left="0" w:right="0"/>
        <w:jc w:val="lowKashida"/>
        <w:rPr>
          <w:rFonts w:cs="Trad Al_Khat Deco"/>
          <w:sz w:val="22"/>
          <w:szCs w:val="22"/>
        </w:rPr>
      </w:pPr>
      <w:r w:rsidRPr="00356DEE">
        <w:rPr>
          <w:rFonts w:cs="Trad Al_Khat Deco"/>
          <w:sz w:val="22"/>
          <w:szCs w:val="22"/>
          <w:rtl/>
        </w:rPr>
        <w:t>وقال وهيب بن الورد: لو كانت السماء نحاساً والأرض رصاصاً واهتممت برزقي لظننت أني مشرك، فإذا فهمت هذه الأمور فهمت أن التوكل مقام مفهوم في نفسه ويمكن الوصول إليه لمن قهر نفسه، وعلمت أن من أنكر أصل التوكل وإمكانه أنكره عن جهل، فإياك أن تجمع بين الإفلاسين: الإفلاس عن وجود المقام ذوقاً، والإفلاس عن الإيمان به علماً؛ فإذن عليك بالقناعة بالنزر القليل والرضا بالقوت فإنه يأتيك لا محالة وإن فررت منه، وعند ذلك على الله أن يبعث إليك رزقك على يدي من لا تحتسب، فإن اشتغلت بالتقوى شاهدت بالتجربة مصداق قوله تعالى: " ومن يتق الله يجعل له مخرجاً ويرزقه من حيث لا يحتسب " الآية، إلا أنه لم يتكفل له أن يرزقه لحم الطير ولذائذ الأطعمة، فما ضمن إلا الرزق الذي تدوم به حياته، وهذا المضمون مبذول كل من اشتغل بالضامن واطمأن إلى ضمانه؛ فإن الذي أحاط به تدبير الله من الأسباب الخفية للرزق أعظم مما ظهر للخلق، بل مداخل الرزق لا تحصى ومجاريه لا يهتدى إليها، وذلك لأن ظهوره على الأرض وسببه في السماء، قال الله تعالى: " وفي السماء رزقكم وما توعدون " وأسرار السماء لا يطلع عليها، ولهذا دخل جماعة على الجنيد فقال: ماذا تطلبون؟ قالوا: نطلب الرزق، فقال: إن علمتم في أي موضع هو فاطلبوه. قالوا: نسأل الله. قال: إن علمتم أنه ينساكم فذكروه، فقالوا: ندخل البيت ونتوكل وننظر ما يكون. فقال: التوكل على التجربة شك قالوا: فما الحيلة؟ قال: ترك الحيلة.</w:t>
        <w:br/>
        <w:t xml:space="preserve">وقال أحمد بن عيسى الخراز: كنت في البادية فنالني جوع شديد فغلبتني نفسي أن أسأل الله تعالى طعاماً، فقلت: ليس هذا من أفعال المتوكلين، فطالبتني أن أسأل الله صيراً، فلما هممت بذلك سمعت هاتفاً يهتف بي ويقول: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9"/>
        <w:gridCol w:w="80"/>
        <w:gridCol w:w="15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ويزعم أنه منـا قـريب</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وأنا لا نضيع من أتانـا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ويسألنا على الإقتار جهداً</w:t>
            </w:r>
          </w:p>
        </w:tc>
        <w:tc>
          <w:tcPr>
            <w:tcW w:w="0" w:type="auto"/>
            <w:vAlign w:val="center"/>
          </w:tcPr>
          <w:p w:rsidR="00356DEE" w:rsidRPr="00FA36C7" w:rsidP="00356DEE">
            <w:pPr>
              <w:bidi/>
              <w:spacing w:after="0" w:line="240" w:lineRule="auto"/>
              <w:ind w:left="0" w:right="0"/>
              <w:jc w:val="lowKashida"/>
              <w:rPr>
                <w:rFonts w:cs="Trad Al_Khat Deco"/>
                <w:sz w:val="20"/>
                <w:szCs w:val="20"/>
              </w:rPr>
            </w:pPr>
          </w:p>
        </w:tc>
        <w:tc>
          <w:tcPr>
            <w:tcW w:w="0" w:type="auto"/>
            <w:noWrap/>
            <w:vAlign w:val="center"/>
          </w:tcPr>
          <w:p w:rsidR="00356DEE" w:rsidRPr="00FA36C7" w:rsidP="00356DEE">
            <w:pPr>
              <w:bidi/>
              <w:spacing w:after="0" w:line="240" w:lineRule="auto"/>
              <w:ind w:left="0" w:right="0"/>
              <w:jc w:val="lowKashida"/>
              <w:rPr>
                <w:rFonts w:cs="Trad Al_Khat Deco"/>
                <w:sz w:val="20"/>
                <w:szCs w:val="20"/>
              </w:rPr>
            </w:pPr>
            <w:r w:rsidRPr="00FA36C7">
              <w:rPr>
                <w:rFonts w:cs="Trad Al_Khat Deco"/>
                <w:sz w:val="20"/>
                <w:szCs w:val="20"/>
                <w:rtl/>
              </w:rPr>
              <w:t>كأنا لا نراه ولا يرانـا</w:t>
            </w:r>
          </w:p>
        </w:tc>
      </w:tr>
    </w:tbl>
    <w:p w:rsidR="00356DEE" w:rsidRPr="00356DEE" w:rsidP="00356DEE">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 xml:space="preserve">فقد فهمت أن من انكسرت نفسه وقوي قلبه ولم يضعف بالجبن باطنه وقوي إيمانه بتدبير الله تعالى؛ كان مطمئن النفس أبداً واثقاً بالله عز وجل؛ فإن أسوأ حاله أن يموت، ولا بد أن يأتيه الموت كما يأتي من ليس مطمئناً فإذن تمام التوكل بقناعة من جانب ووفاء بالمضمون من جانب، والذي ضمن رزق القانعين بهذه الأسباب التي دبرها صادق، فاقنع وجرب تشاهد صدق الوعد تحقيقاً بما يرد عليك من الأرزاق العجيبة التي لم تكن في ظنك وحسابك، ولا تكن في توكلك منتظراً للأسباب بل لمسبب الأسباب، كما لا تكون منتظراً لقلم الكاتب فإنه أصل حركة القلم، والمحرك الأول واحد فلا ينبغي أن يكون النظر إلا إليه، وهذا شرط توكل من يخوض البوادي بلا زاد أو يقعد في الأمصار وهو خامل. وأما الذي له ذكر بالعبادة والعلم فإذا قنع في اليوم والليلة بالطعام مرة واحدة كيف كان وإن لم يكن من اللذائذ، وثوب خشن يليق بأهل الدين فهذا يأتيه من حيث يحتسب ولا يحتسب على الدوام، بل يأتيه أضعافه، فتركه التوكل واهتمامه بالرزق غاية الضعف والقصور، فإن اشتهاره بسبب ظاهر يجلب الرزق إليه أقوى من دخول الأمصار في حق الخامل مع الاكتساب، فالاهتمام بالرزق قبيح بدوي الدين وهو بالعلماء أقبح لأن شرطهم القناعة والعالم القانع يأتيه رزقه ورزق جماعة كثيرة إن كانوا معه إلا إذا أراد أن لا يأخذ من أيدي الناس ويأكل من كسبه فذلك له وجه لائق بالعالم العامل الذي سلوكه بظاهر العلم والعمل ولم يكن له سير بالباطن: فإن الكسب يمنع عن السير بالفكر الباطن، فاشتغاله بالسلوك مع الأخذ من يد من يتقرب إلى الله تعالى بما يعطيه أولى لأنه تفرغ لله عز وجل وإعانة للمعطي على نيل الثواب، ومن نظر إلى مجاري سنة الله تعالى علم أن الرزق ليس على قدر الأسباب، ولذلك سأل بعض الأكاسرة حكيماً عن الأحمق المرزوق والعاقل المحروم فقال: أراد الصانع أن يدل على نفسه، إذ لو رزق كل عاقل وحرم كل أحمق لظن أن العقل رزق صاحبه، فلما رأوا خلافه علموا أن الرازق غيرهم ولا ثقة بالأسباب الظاهرة لهم، قال الشاعر: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9"/>
        <w:gridCol w:w="80"/>
        <w:gridCol w:w="22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ولو كانت الأرزاق تجري على الحجا</w:t>
            </w:r>
          </w:p>
        </w:tc>
        <w:tc>
          <w:tcPr>
            <w:tcW w:w="0" w:type="auto"/>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56DEE" w:rsidRPr="00FA36C7" w:rsidP="00356DEE">
            <w:pPr>
              <w:bidi/>
              <w:spacing w:after="200" w:line="240" w:lineRule="auto"/>
              <w:ind w:left="0" w:right="0"/>
              <w:jc w:val="lowKashida"/>
              <w:rPr>
                <w:rFonts w:ascii="Calibri" w:eastAsia="Calibri" w:hAnsi="Calibri" w:cs="Trad Al_Khat Deco"/>
                <w:sz w:val="20"/>
                <w:szCs w:val="20"/>
              </w:rPr>
            </w:pPr>
            <w:r w:rsidRPr="00FA36C7">
              <w:rPr>
                <w:rFonts w:ascii="Calibri" w:eastAsia="Calibri" w:hAnsi="Calibri" w:cs="Trad Al_Khat Deco"/>
                <w:sz w:val="20"/>
                <w:szCs w:val="20"/>
                <w:rtl/>
              </w:rPr>
              <w:t>هلكن إذن من جهلهـن</w:t>
            </w:r>
            <w:r w:rsidRPr="00FA36C7">
              <w:rPr>
                <w:rFonts w:ascii="Calibri" w:eastAsia="Calibri" w:hAnsi="Calibri" w:cs="Trad Al_Khat Deco"/>
                <w:sz w:val="20"/>
                <w:szCs w:val="20"/>
              </w:rPr>
              <w:t xml:space="preserve"> </w:t>
            </w:r>
            <w:r w:rsidRPr="00FA36C7">
              <w:rPr>
                <w:rFonts w:ascii="Calibri" w:eastAsia="Calibri" w:hAnsi="Calibri" w:cs="Trad Al_Khat Deco"/>
                <w:sz w:val="20"/>
                <w:szCs w:val="20"/>
                <w:rtl/>
              </w:rPr>
              <w:t>الـبـهـائم</w:t>
            </w:r>
          </w:p>
        </w:tc>
      </w:tr>
    </w:tbl>
    <w:p w:rsidR="00356DEE" w:rsidRPr="0075217E" w:rsidP="00F2366F">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أحوال المتوكلين في التعلق بالأسباب</w:t>
      </w:r>
    </w:p>
    <w:p w:rsidR="00356DEE" w:rsidRPr="0075217E" w:rsidP="00F2366F">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بضرب مثال</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اعلم أن مثال الخلق مع الله تعالى مثل طائفة من السؤال وقفوا في ميدان على باب قصر الملك وهم محتاجون إلى الطعام فأخرج إليهم غلماناً كثيرة ومعهم أرغفة من الخبز وأمرهم أن يعطوا بعضهم رغيفين رغيفين وبعضهم رغيفاً رغيفاً ويجتهدوا في أن لا يغفلوا عن واحد منهم، وأمر منادياً حتى نادى فيهم أن اسكنوا ولا تتعلقوا بغلماني إذا خرجوا إليكم، بل ينبغي أن يطمئن كل واحد منكم في موضعه فإن الغلمان مسخرون وهم مأمورون بأن يوصلوا إليكم طعامكم: فمن تعلق بالغلمان وآذاهم وأخذ رغيفين فإذا فتح باب الميدان وخرج اتبعته بغلام يكون موكلاً به إلى أن أتقدم لعقوبته في ميعاد معلوم عندي وأخفيه، ومن لم يؤذ الغلمان وقنع برغيف واحد أتاه من يد الغلام وهو ساكن فإني أختصه بخلعة سنية في الميعاد المذكور لعقوبة الآخر، ومن ثبت في مكانه ولكنه أخذ رغيفين فلا عقوبة عليه ولا خلعة له، ومن أخطأه غلماني فما أوصلوا إليه شيئاً فبات الليلة جائعاً غير متسخط للغلمان ولا قائلاً: ليته أوصل إلي رغيفاً فإني غداً أستوزره وأفوض ملكي إليه فانقسم السؤال إلى أربعة أقسام: قسم غلبت عليهم بطونهم فلم يلتفتوا إلى العقوبة الموعودة، وقالوا: من اليوم إلى غد فرج! ونحن الآن جائعون فبادروا إلى الغلمان فآذوهم وأخذوا الرغيفين، فسبقت العقوبة إليهم في الميعاد المذكور فندموا ولم ينفعهم الندم، وقسم تركوا التعلق بالغلمان خوف العقوبة ولكن أخذوا رغيفين لغلبة الجوع فسلموا من العقوبة وما فازوا بالخلعة، وقسم قالوا: إنا نجلس بمرأى من الغلمان حتى لا يخطئونا ولكن نأخذ إذا أعطونا رغيفاً واحداً نقنع به، فلعلنا نفوز بالخلعة ففازوا بالخلعة؛ وقسم رابع اختفوا في زوايا الميدان وانحرفوا عن مرأى أعين الغلمان وقالوا: إن اتبعونا وأعطونا قنعنا برغيف واحد، وإن أخطأونا قاسينا شدة الجوع الليلة، فلعلنا نقوى على ترك التسخط فننال رتبة الوزراة ودرجة القرب عند الملك، فما نفعهم ذلك، إذ اتبعهم الغلمان في كل زاوية وأعطوا كل واحد رغيفاً واحداً، وجرى مثل ذلك أياماً حتى اتفق على الندور أن اختفى ثلاثة في زاوية ولم تقع عليهم أبصار الغلمان وشغلهم شغل صارف عن طول التفتيش، فباتوا في جوع شديد، فقال اثنان منهم: ليتنا تعرضنا للغلمان وأخذنا طعامنا فلسنا نطيق الصبر، وسكت الثالث إلى الصباح فنال درجة القرب والوزارة، فهذا مثال الخلق، والميدان هو الحياة في الدنيا، وباب الميدان الموت، والميعاد المجهول يوم القيامة، والوعد بالوزراة هو الوعد بالشهادة للمتوكل إذا مات جائعاً راضياً من غير تأخير ذلك إلى ميعاد القيامة، لأن الشهداء أحياء عند ربهم يرزقون، والمتعلق بالغلمان هو المعتدي في الأسباب، والغلمان المسخرون هم الأسباب، والجالس في ظاهر الميدان بمرأى الغلمان هم المقيمون في الأمصار في الرباطات والمساجد على هيئة السكون، والمختفون في الزوايا هم السائحون في البوادي على هيئة التوكل والأسباب تتبعهم والرزق يأتيهم إلا على سبيل الندور، فإن مات واحد منهم جائعاً راضياً فله الشهادة والقرب من الله تعالى، وقد انقسم الخلق إلى هذه الأقسام الأربعة، ولعل من كل مائة تعلق بالأسباب تسعون وأقام سبعة من العشرة الباقية في الأمصار متعرضين للسبب بمجرد حضورهم واشتهارهم، وساح في البوادي ثلاثة، وتسخط اثنان، وفاز بالقرب الواحد، ولعله كان كذلك في الأعصار السالفة، وأما الآن فالتارك للأسباب لا ينتهي إلى واحد من عشرة آلاف.</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الفن الثاني في التعرض لأسباب الادخار: فمن حصل له مال بإرث أو كسب أو سؤال أو سبب من الأسباب، فله في الادخار ثلاثة أحوال: الأولى أن يأخذ قدر حاجته في الوقت فيأكل إن كان جائعاً، ويلبس إن كان عارياً، ويشتري مسكناً مختصراً إن كان محتاجاً، ويفرق الباقي في الحال، ولا يأخذه ولا يدخره إلا بالقدر الذي يدرك به يستحقه إليه فيدخره على هذه النية، فهذا هو الوفي بموجب التوكل تحقيقاً وهي الدرجة العليا.</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الحالة الثانية: المقابلة لهذه المخرجة له عن حدود التوكل: أن يدخر لسنة فما فوقها، فهذا ليس من المتوكلين أصلاً؛ وقد قيل: لا يدخر من الحيوانات إلا ثلاثة: الفأرة، والنملة، وابن آدم.</w:t>
      </w:r>
    </w:p>
    <w:p w:rsidR="00FA36C7" w:rsidP="00FA36C7">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الحالة الثالثة: أن يدخر لأربعين يوماً فما دونها، فهذا: هل يوجب حرمانه من المقام المحمود الموعود في الآخرة للمتوكلين؟ اختلفوا فيه: فذهب سهل إلى أنه يخرج عن حد التوكل. وذهب الخواص إلى أنه لا يخرج بأربعين يوماً ويخرج بما يزيد على الأربعين. وقال أبو طالب المكي: لا يخرج عن حد التوكل بالزيادة على الأربعين أيضاً، وهذا اختلاف لا معنى له بعد تجويز أصل الادخار، نعم يجوز أن يظن ظان أن أصل الادخار يناقض التوكل، فأما التقدير بعد ذلك فلا مدرك له، وكل ثواب موعود على رتبة فإنه يتوزع على تلك الرتبة، وتلك الرتبة لها بداية ونهاية، ويسمى أصحاب النهايات: السابقين، وأصحاب البدايات: أصحاب اليمين، ثم أصحاب اليمين أيضاً على درجات، وكذلك السابقون، وأعالي درجات أصحاب اليمين تلاصق أسافل درجات السابقين، فلا معنى للتقدير في مثل هذا؛ بل التحقيق أن التوكل بترك الادخار لا يتم إلا بقصر الأمل، وأما عدم آمال البقاء فيبعد اشتراطه ولو في نفس، فإن ذلك كالممتنع وجوده؛ أما الناس فمتفاوتون في طول الأمل وقصره، وأقل درجات الأمل يوم وليلة فما دونه من الساعات، وأقصاه ما يتصور أن يكون عمر الإنسان، وبينهما درجات لا حصر لها، فمن يؤمل أكثر من شهر أقرب إلى المقصود ممن يؤمل سنة، وتقييده بأربعين لأجل ميعاد موسى عليه السلام: بعيد؛ فإن تلك الواقعة ما قصد بها بيان مقدار ما رخص الأمل فيه، ولكن استحقاق موسى لنيل الموعود كان لا يتم إلا بعد أربعين يوماً لسر جرت به وبأمثاله سنة الله تعالى في تدريج الأمور، كما قال عليه السلام: "إن الله خمر طينة آدم بيده أربعين صباحاً"</w:t>
      </w:r>
      <w:r>
        <w:rPr>
          <w:rFonts w:ascii="Calibri" w:eastAsia="Calibri" w:hAnsi="Calibri" w:cs="Trad Al_Khat Deco"/>
          <w:b/>
          <w:bCs/>
          <w:color w:val="FF0000"/>
          <w:sz w:val="22"/>
          <w:szCs w:val="22"/>
          <w:u w:val="single"/>
          <w:vertAlign w:val="superscript"/>
          <w:rtl/>
        </w:rPr>
        <w:footnoteReference w:id="484"/>
      </w:r>
      <w:r w:rsidRPr="00356DEE" w:rsidR="00356DEE">
        <w:rPr>
          <w:rFonts w:ascii="Calibri" w:eastAsia="Calibri" w:hAnsi="Calibri" w:cs="Trad Al_Khat Deco"/>
          <w:sz w:val="22"/>
          <w:szCs w:val="22"/>
          <w:rtl/>
        </w:rPr>
        <w:t xml:space="preserve"> لآن استحقاق تلك الطينة التخمر كان موقوفاً على مدة مبلغها ما ذكر، فإذن ما وراء السنة لا يدخر له إلا بحكم ضعف القلب والركون إلى ظاهر الأسباب، فهو خارج عن مقام التوكل غير واثق بإحاطة التدبير من الوكيل الحق بخفايا الأسباب، فإن أسباب الدخل في الارتفاعات والزكوات تتكرر بتكرر السنين غالباً، ومن ادخر لأقل من سنة فله درجة بحسب قصر أمله ومن كان أمله شهرين لم تكن درجته كدرجة من أمل شهراً ولا درجة من أمل ثلاثة أشهر، بل هو بينهما في الرتبة، ولا يمنع من الادخار إلا قصر الأمل، فالأفضل أن لا يدخر أصلاً، وإن ضعف قلبه فكلما قل ادخاره كان فضله أكثر، وقد روي في الفقير الذي أمر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علياً كرم الله وجهه وأسامة أن يغسلاه فغسلاه وكفناه ببردته، فلما دفنه قال لأصحابه: "إنه يبعث يوم القيامة ووجهه كالقمر ليلة البدر، لولا خصلة كانت فيه لبعث ووجهه كالشمس الضاحية " قلنا: وما هي يا رسول الله؟ قال: " كان صواماً قواماً كثير الذكر لله تعالى غير أنه كان إذا جاء الشتاء ادخر حلة الصيف لصيفه، وإذا جاء الصيف ادخر حلة الشتاء لشتائه "، ثم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بل أقل ما أوتيتم اليقين وعزيمة الصبر"</w:t>
      </w:r>
      <w:r>
        <w:rPr>
          <w:rFonts w:ascii="Calibri" w:eastAsia="Calibri" w:hAnsi="Calibri" w:cs="Trad Al_Khat Deco"/>
          <w:b/>
          <w:bCs/>
          <w:color w:val="FF0000"/>
          <w:sz w:val="22"/>
          <w:szCs w:val="22"/>
          <w:u w:val="single"/>
          <w:vertAlign w:val="superscript"/>
          <w:rtl/>
        </w:rPr>
        <w:footnoteReference w:id="485"/>
      </w:r>
      <w:r w:rsidRPr="00356DEE" w:rsidR="00356DEE">
        <w:rPr>
          <w:rFonts w:ascii="Calibri" w:eastAsia="Calibri" w:hAnsi="Calibri" w:cs="Trad Al_Khat Deco"/>
          <w:sz w:val="22"/>
          <w:szCs w:val="22"/>
          <w:rtl/>
        </w:rPr>
        <w:t xml:space="preserve"> الحديث، وليس الكوز والشفرة وما يحتاج إليه على الدوام في معنى ذلك، فإن ادخاره لا ينقص الدرجة، وأما ثوب الشتاء فلا يحتاج إليه في الصيف، وهذا في حق من لا ينزعج قلبه بترك الادخار ولا تستشرف نفسه إلى أيدي الخلق بل لا يلتفت قلبه إلا إلى الوكيل الحق، فإن كان يستشعر في نفسه اضطراباً يشغل قلبه عن العبادة والذكر والفكر فالادخار له أولى، بل لو أمسك ضيعة يكون دخلها وافياً بقدر كفايته وكان لا يتفرغ قلبه إلا به فذلك له أولى، لأن المقصود إصلاح القلب ليتجرد لذكر الله، ورب شخص يشغله وجود المال ورب شخص يشغله عدمه، والمحذور ما يشغل عن الله عز وجل، وإلا فالدنيا في عينها غير محذورة لا وجودها ولا عدمها، ولذلك بعث رسول الله صلى الله تعالى عليه وآله وسلم إلى أصناف الخلق وفيهم التجار والمحترفون وأهل الحرف والصناعات، فلم يأمر التجار بترك تجارته ولا المحترف بترك حرفته ولا أمر التارك لهما بالاشتغال بهما، بل دعا الكل إلى الله تعالى وأرشدهم إلى أن فوزهم ونجاتهم في انصراف قلوبهم عن الدنيا إلى الله تعالى، وعمدة الاشتغال بالله عز وجل القلب، فصواب الضعيف ادخار قدر حاجته، كما أن صواب القوي ترك الادخار وهذا كله حكم المنفرد؛ فأما المعيل فلا يخرج عن حد التوكل بادخار قوت سنة لعياله جبراً لضعفهم وتسكيناً لقلوبهم، وادخار أكثر من ذلك مبطل للتوكل، لأن الأسباب تتكرر عند تكرر السنين، فادخاره ما يزيد عليه</w:t>
      </w:r>
      <w:r>
        <w:rPr>
          <w:rFonts w:ascii="Calibri" w:eastAsia="Calibri" w:hAnsi="Calibri" w:cs="Trad Al_Khat Deco" w:hint="cs"/>
          <w:sz w:val="22"/>
          <w:szCs w:val="22"/>
          <w:rtl/>
        </w:rPr>
        <w:t xml:space="preserve"> </w:t>
      </w:r>
      <w:r w:rsidRPr="00356DEE" w:rsidR="00356DEE">
        <w:rPr>
          <w:rFonts w:ascii="Calibri" w:eastAsia="Calibri" w:hAnsi="Calibri" w:cs="Trad Al_Khat Deco"/>
          <w:sz w:val="22"/>
          <w:szCs w:val="22"/>
          <w:rtl/>
        </w:rPr>
        <w:t>سببه ضعف قلبه، وذلك يناقض قوة التوكل، فالمتوكل عبارة عن موحد قوي القلب مطمئن النفس إلى فضل الله تعالى، واثق بتدبيره دون وجود الأسباب الظاهرة. وقد ادخر رسول الله صلى الله تعالى عليه وآله وسلم لعياله قوت سنة</w:t>
      </w:r>
      <w:r>
        <w:rPr>
          <w:rFonts w:ascii="Calibri" w:eastAsia="Calibri" w:hAnsi="Calibri" w:cs="Trad Al_Khat Deco"/>
          <w:b/>
          <w:bCs/>
          <w:color w:val="FF0000"/>
          <w:sz w:val="22"/>
          <w:szCs w:val="22"/>
          <w:u w:val="single"/>
          <w:vertAlign w:val="superscript"/>
          <w:rtl/>
        </w:rPr>
        <w:footnoteReference w:id="486"/>
      </w:r>
      <w:r w:rsidRPr="00356DEE" w:rsidR="00356DEE">
        <w:rPr>
          <w:rFonts w:ascii="Calibri" w:eastAsia="Calibri" w:hAnsi="Calibri" w:cs="Trad Al_Khat Deco"/>
          <w:sz w:val="22"/>
          <w:szCs w:val="22"/>
          <w:rtl/>
        </w:rPr>
        <w:t>، ونهى أم أيمن وغيرها أن تدخر له شيئاً لغد</w:t>
      </w:r>
      <w:r>
        <w:rPr>
          <w:rFonts w:ascii="Calibri" w:eastAsia="Calibri" w:hAnsi="Calibri" w:cs="Trad Al_Khat Deco"/>
          <w:b/>
          <w:bCs/>
          <w:color w:val="FF0000"/>
          <w:sz w:val="22"/>
          <w:szCs w:val="22"/>
          <w:u w:val="single"/>
          <w:vertAlign w:val="superscript"/>
          <w:rtl/>
        </w:rPr>
        <w:footnoteReference w:id="487"/>
      </w:r>
      <w:r w:rsidRPr="00356DEE" w:rsidR="00356DEE">
        <w:rPr>
          <w:rFonts w:ascii="Calibri" w:eastAsia="Calibri" w:hAnsi="Calibri" w:cs="Trad Al_Khat Deco"/>
          <w:sz w:val="22"/>
          <w:szCs w:val="22"/>
          <w:rtl/>
        </w:rPr>
        <w:t xml:space="preserve">، ونهى بلالاً عن الادخار في كسرة خبز ادخرها ليفطر عليها، فقال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أنفق بلالاً ولا تخش من ذي العرش إقلالاً"</w:t>
      </w:r>
      <w:r>
        <w:rPr>
          <w:rFonts w:ascii="Calibri" w:eastAsia="Calibri" w:hAnsi="Calibri" w:cs="Trad Al_Khat Deco"/>
          <w:b/>
          <w:bCs/>
          <w:color w:val="FF0000"/>
          <w:sz w:val="22"/>
          <w:szCs w:val="22"/>
          <w:u w:val="single"/>
          <w:vertAlign w:val="superscript"/>
          <w:rtl/>
        </w:rPr>
        <w:footnoteReference w:id="488"/>
      </w:r>
      <w:r w:rsidRPr="00356DEE" w:rsidR="00356DEE">
        <w:rPr>
          <w:rFonts w:ascii="Calibri" w:eastAsia="Calibri" w:hAnsi="Calibri" w:cs="Trad Al_Khat Deco"/>
          <w:sz w:val="22"/>
          <w:szCs w:val="22"/>
          <w:rtl/>
        </w:rPr>
        <w:t>.</w:t>
      </w:r>
    </w:p>
    <w:p w:rsidR="00B60E89" w:rsidP="00FA36C7">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إذا سئلت فلا تمنع وإذا أعطيت فلا تخبأ"</w:t>
      </w:r>
      <w:r>
        <w:rPr>
          <w:rFonts w:ascii="Calibri" w:eastAsia="Calibri" w:hAnsi="Calibri" w:cs="Trad Al_Khat Deco"/>
          <w:b/>
          <w:bCs/>
          <w:color w:val="FF0000"/>
          <w:sz w:val="22"/>
          <w:szCs w:val="22"/>
          <w:u w:val="single"/>
          <w:vertAlign w:val="superscript"/>
          <w:rtl/>
        </w:rPr>
        <w:footnoteReference w:id="489"/>
      </w:r>
      <w:r w:rsidRPr="00356DEE" w:rsidR="00356DEE">
        <w:rPr>
          <w:rFonts w:ascii="Calibri" w:eastAsia="Calibri" w:hAnsi="Calibri" w:cs="Trad Al_Khat Deco"/>
          <w:sz w:val="22"/>
          <w:szCs w:val="22"/>
          <w:rtl/>
        </w:rPr>
        <w:t xml:space="preserve"> إقتداء بسيد المتوكلين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وقد كان قصر أمله بحيث كان إذا بال تيمم مع قرب الماء ويقول: " ما يدريني لعلي لا أبلغه"</w:t>
      </w:r>
      <w:r>
        <w:rPr>
          <w:rFonts w:ascii="Calibri" w:eastAsia="Calibri" w:hAnsi="Calibri" w:cs="Trad Al_Khat Deco"/>
          <w:b/>
          <w:bCs/>
          <w:color w:val="FF0000"/>
          <w:sz w:val="22"/>
          <w:szCs w:val="22"/>
          <w:u w:val="single"/>
          <w:vertAlign w:val="superscript"/>
          <w:rtl/>
        </w:rPr>
        <w:footnoteReference w:id="490"/>
      </w:r>
      <w:r w:rsidRPr="00356DEE" w:rsidR="00356DEE">
        <w:rPr>
          <w:rFonts w:ascii="Calibri" w:eastAsia="Calibri" w:hAnsi="Calibri" w:cs="Trad Al_Khat Deco"/>
          <w:sz w:val="22"/>
          <w:szCs w:val="22"/>
          <w:rtl/>
        </w:rPr>
        <w:t>.</w:t>
      </w:r>
    </w:p>
    <w:p w:rsidR="008E32FA" w:rsidRPr="00356DEE" w:rsidP="00B60E89">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وكان صلى الله تعالى عليه وسلم لو أخر لم ينقص ذلك من توكله إذ كان لا يثق بما ادخره، ولكنه عليه السلام ترك ذلك تعليماً للأقوياء من أمته، فإن أقوياء أمته ضعفاء بالإضافة إلى قوته، وادخر عليه السلام لعياله سنة لا لضعف قلب فيه وفي عياله، ولكن ليس ذلك للضعفاء في أمته، بل أخبر: " إن الله تعالى يحب أن تؤتى رخصه كما يحب أن تؤتى عزائمه"</w:t>
      </w:r>
      <w:r>
        <w:rPr>
          <w:rFonts w:ascii="Calibri" w:eastAsia="Calibri" w:hAnsi="Calibri" w:cs="Trad Al_Khat Deco"/>
          <w:b/>
          <w:bCs/>
          <w:color w:val="FF0000"/>
          <w:sz w:val="22"/>
          <w:szCs w:val="22"/>
          <w:u w:val="single"/>
          <w:vertAlign w:val="superscript"/>
          <w:rtl/>
        </w:rPr>
        <w:footnoteReference w:id="491"/>
      </w:r>
      <w:r w:rsidRPr="00356DEE" w:rsidR="00356DEE">
        <w:rPr>
          <w:rFonts w:ascii="Calibri" w:eastAsia="Calibri" w:hAnsi="Calibri" w:cs="Trad Al_Khat Deco"/>
          <w:sz w:val="22"/>
          <w:szCs w:val="22"/>
          <w:rtl/>
        </w:rPr>
        <w:t xml:space="preserve"> تطييباً لقلوب الضعفاء حتى لا ينتهي بهم الضعف إلى اليأس والقنوط فيتركون الميسور من الخير عليهم بعجزهم عن منتهى الدرجات، فما أرسل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إلا رحمة للعالمين كلهم على اختلاف أصنافهم ودرجاتهم، وإذا فهمت هذا علمت أن الادخار قد يضر بعض الناس وقد لا يضر، ويدل على ما روى أبو أمامة الباهلي: أن بعض أصحاب الصفة توفي فما وجد له كفن، فقال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 فتشوا ثوبه، فوجدوا فيه دينارين في داخل إزاره فقال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كيتان"</w:t>
      </w:r>
      <w:r>
        <w:rPr>
          <w:rFonts w:ascii="Calibri" w:eastAsia="Calibri" w:hAnsi="Calibri" w:cs="Trad Al_Khat Deco"/>
          <w:b/>
          <w:bCs/>
          <w:color w:val="FF0000"/>
          <w:sz w:val="22"/>
          <w:szCs w:val="22"/>
          <w:u w:val="single"/>
          <w:vertAlign w:val="superscript"/>
          <w:rtl/>
        </w:rPr>
        <w:footnoteReference w:id="492"/>
      </w:r>
      <w:r w:rsidRPr="00356DEE" w:rsidR="00356DEE">
        <w:rPr>
          <w:rFonts w:ascii="Calibri" w:eastAsia="Calibri" w:hAnsi="Calibri" w:cs="Trad Al_Khat Deco"/>
          <w:sz w:val="22"/>
          <w:szCs w:val="22"/>
          <w:rtl/>
        </w:rPr>
        <w:t>، وقد كان غيره من المسلمين يموت ويخلف أموالاً ولا يقول ذلك في حقه، وهذا يحتمل وجهين لأن حاله يحتمل حالين: أحدهما: أنه أراد كيتين من النار، كما قال تعالى " تكوى بها جباههم وجنوبهم وظهورهم " وذلك إذا كان حاله إظهار الزهد والفقر مع الإفلاس عنه فهو نوع تلبيس.</w:t>
        <w:br/>
        <w:t>والثاني: أن لا يكون ذلك عن تلبيس، فيكون المعنى به النقصان عن درجة كماله كما ينقص من جمال الوجه أثر كيتين في الوجه، وذلك لا يكون عن تلبيس، فإن كل ما يخلفه الرجل فهو نقصان عن درجته في الآخرة، إذ لا يؤتى أحد من شيئاً إلا نقص بقدره من الآخرة، وأما بيان أن الادخار مع فراغ القلب عن المدخر ليس من ضرورته بطلان التوكل، فيشهد له ما روي عن بشر، قال الحسين المغازلي من أصحابه: كنت عنده ضحوة من النهار، فدخل عليه رجل كهل أسمر خفيف العارضين، فقام إليه بشر، قال: وما رأيته قام لأحد غيره، قال: ودفع إلي كفاً من دراهم وقال: اشتر لنا من أطيب ما تقدر عليه من الطعام الطيب، وما قال لي قط مثل ذلك، قال: فجئت بالطعام فوضعته فأكل معه وما رأيته أكل مع غيره، قال: فأكلنا حاجتنا وبقي من الطعام شيء كثير، فأخذه الرجل وجمعه في ثوبه وحمله معه وانصرف، فعجبت من ذلك وكرهته له، فقال لي بشر: لعلك أنكرت فعله؟ قلت: نعم أخذ بقية الطعام من غير إذن، فقال: ذلك أخونا فتح الموصلي زارنا اليوم من الموصل فإنما أراد أن يعلمنا أن التوكل إذا صح لم يضر معه الادخار.</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الفن الثالث في مباشرة الأسباب الدافعة للضرر المعرض للخوف: اعلم أن الضرر قد يعرض للخوف في نفس أو مال وليس من شروط التوكل ترك الأسباب الدافعة رأساً، أما في النفس فكالنوم في الأرض المسبعة أو في مجاري السيل من الوادي أو تحت الجدار المائل والسقف المنكسر، فكل ذلك منهي عنه، وصاحبه قد عرض نفسه للهلاك بغير فائدة، نعم تنقسم هذه الأسباب إلى مقطوع بها، ومظنونة، وإلى موهومة فترك الموهوم منها من شرط التوكل وهي التي نسبتها إلى دفع الضرر نسبة السكن والرقية، فإن الكي والرقية قد تقدم به على المحذور دفعاً لما يتوقع، وقد يستعمل بعد نزول المحذور للإزالة، ورسول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لم يصف المتوكلين إلا بترك الكي والرقية والطيرة، ولم يصفهم بأنهم إذا خرجوا إلى موضع بارد لم يلبسوا جبة، والجبة تلبس دفعاً للبرد المتوقع، وكذلك كل ما في معناها من الأسباب، نعم الاستظهار بأكل الثوم مثلاً عند الخروج إلى السفر في الشتاء تهييجاً لقوة الحرارة من الباطن ربما يكون من قبيل التعمق في الأسباب والتعويل عليها فيكاد يقرب من الكي بخلاف الجبة، ولترك الأسباب الدافعة وإن كانت مقطوعة وجه إذا ناله الضرر من إنسان، فإنه إذا أمكنه الصبر وأمكنه الدفع والتشفي فشرط التوكل الاحتمال والصبر، قال الله تعالى: " فاتخذه وكيلاً واصبر على ما يقولون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تعالى: " ولنصبرن على ما آذيتمونا وعلى الله فليتوكل المتوكلون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عز وجل: " ودع أذاهم وتوكل على الله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سبحانه وتعالى: " فاصبر كما صبر أولو العزم من الرسل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تعالى: " نعم أجر العاملين الذين صبروا وعلى ربهم يتوكلون " وهذا في أذى الناس، وأما الصبر على أذى الحيات والسباع والعقارب، فترك دفعها ليس من التوكل في شيء إذ لا فائدة فيه، ولا يراد السعي ولا يترك السعي لعينه بل لإعانته على الدين، وترتب الأسباب ههنا كترتبها في الكسب وجلب المنافع فلا نطول بالإعادة، وكذلك في الأسباب الدافعة عن المال، فلا ينقص التوكل بإغلاق باب البيت عند الخروج ولا بأن يعقل البعير، لأن هذه أسباب عرفت سنة الله تعالى إما قطعاً وإما ظناً، ولذلك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للأعرابي لما أن أهمل البعير وقال توكلت على الله " اعقلها وتوكل"</w:t>
      </w:r>
      <w:r>
        <w:rPr>
          <w:rFonts w:ascii="Calibri" w:eastAsia="Calibri" w:hAnsi="Calibri" w:cs="Trad Al_Khat Deco"/>
          <w:b/>
          <w:bCs/>
          <w:color w:val="FF0000"/>
          <w:sz w:val="22"/>
          <w:szCs w:val="22"/>
          <w:u w:val="single"/>
          <w:vertAlign w:val="superscript"/>
          <w:rtl/>
        </w:rPr>
        <w:footnoteReference w:id="493"/>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تعالى: " خذوا حذركم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في كيفية صلاة الخوف: " وليأخذوا أسلحتهم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سبحانه: " وأعدوا لهم ما استطعتم من قوة ومن رباط الخيل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تعالى لموسى عليه السلام: " فأسر بعبادي ليلاً " والتحصن بالليل اختفاءً عن أعين الأعداء ونوع تسبب، واختفاء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في الغار اختفاء عن أعين الأعداء دفعاً للضرر</w:t>
      </w:r>
      <w:r>
        <w:rPr>
          <w:rFonts w:ascii="Calibri" w:eastAsia="Calibri" w:hAnsi="Calibri" w:cs="Trad Al_Khat Deco"/>
          <w:b/>
          <w:bCs/>
          <w:color w:val="FF0000"/>
          <w:sz w:val="22"/>
          <w:szCs w:val="22"/>
          <w:u w:val="single"/>
          <w:vertAlign w:val="superscript"/>
          <w:rtl/>
        </w:rPr>
        <w:footnoteReference w:id="494"/>
      </w:r>
      <w:r w:rsidRPr="00356DEE" w:rsidR="00356DEE">
        <w:rPr>
          <w:rFonts w:ascii="Calibri" w:eastAsia="Calibri" w:hAnsi="Calibri" w:cs="Trad Al_Khat Deco"/>
          <w:sz w:val="22"/>
          <w:szCs w:val="22"/>
          <w:rtl/>
        </w:rPr>
        <w:t>، وأخذ السلاح في الصلاة فليس دافعاً قطعاً كقتل الحية والعقرب فإنه دافع قطعاً، ولكن أخذ السلاح سبب مظنون، وقد بينا أن المظنون كالمقطوع، وإنما الموهوم هو الذي يقتضي التوكل تركه.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فقد حكي عن جماعة أن منهم من وضع الأسد يده على كتفه ولم يتحرك. فأقول: وقد حكي عن جماعة أنهم ركبوا الأسد وسخروه فلا ينبغي أن يغرك ذلك المقام، فإنه وإن كان صحيحاً في نفسه فلا يصلح للإقتداء بطريق التعلم من الغير، بل ذلك مقام رفيع في الكرامات وليس ذلك شرطاً في التوكل، وفيه أسرار لا يقف عليها من لم ينته إليها.</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وهل من علامة أعلم بها أني قد وصلت إليها؟ فأقول: الواصل لا يحتاج إلى طلب العلامات ولكن من العلامات على ذلك المقام السابقة عليه: أن يسخر لك كلب هو معك في إهابك يسمى الغضب، فلا يزال يعضك ويعض غيرك، فإن سخر لك هذا الكلب بحيث إذا هيج وأشلى لم يستشل إلا بإشارتك وكان مسخراً لك، فربما ترتفع درجتك إلى أن يسخر لك الأسد الذي هو ملك السباع، وكلب دارك أولى أن يكون مسخراً لك من كلب البوادي، وكلب إهابك أولى بأن يتسخر من كلب دارك، فإذا لم يسخر لك الكلب الباطن فلا تطمع في استسخار الكلب الظاهر.</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فإذا أخذ المتوكل سلاحه حذراً من العدو وأغلق بابه حذراً من اللص وعقل بعيره حذراً من أن ينطلق، فبأي اعتبار يكون متوكلاً فأقول: يكون متوكلاً بالعلم والحال؛ فأما العلم فهو أن اللص إن اندفع لم يندفع بكفايته في إغلاق الباب، بل لم يندفع إلا بدفع الله تعالى إياه؛ فكم من باب يغلق ولا ينفع، وكم من بعير يعقل ويموت أو يفلت، وكم من آخذ سلاحه يقتل أو يغلب، فلا تتكل على هذه الأسباب أصلاً بل على مسبب الأسباب، كما ضربنا المثل في الوكيل في الخصومة فإنه إن حضر وأحضر السجل فلا يتكل على نفسه وسجله بل يتكل على كفاية الوكيل وقوته، وأما الحال فهو أن يكون راضياً بما يقضي الله تعالى به في بيته ونفسه ويقول: اللهم إن سلطت علي ما في البيت من يأخذه في سبيلك وأنا راض بحكمك، فإني لا أدري ما أعطيتني هبة فلا تسترجعها، أو عارية ووديعة فتستردها، ولا أدري أنه رزقي أو سبقت مشيئتك في الأزل بأنه رزق غيري، وكيفما قضيت فأنا راض به، وما أغلقت الباب تحصناً من قضائك وتسخطاً له، بل جرياً على مقتضى سنتك في ترتيب الأسباب، فلا ثقة إلا بك يا مسبب الأسباب؛ فإذا كان هذا حاله وذلك الذي ذكرناه علمه لم يخرج عن حدود التوكل بعقل البعير وأخذ السلاح وإغلاق الباب، ثم إذا عاد فوجد متاعه في البيت فينبغي أن يكون لك عنده جديدة من الله تعالى، وإن لم يجده بل وجده مسروقاً فانظر إلى قلبه، فإن وجده راضياً أو فرحاً بذلك عالماً أنه ما أخذ الله تعالى ذلك منه إلا ليزيد رزقه في الآخرة فقد صح مقامه في التوكل وظهر له صدقه، وإن تألم قلبه به ووجد قوة الصبر فقد بان له أنه ما كان صادقاً في دعوى التوكل، لأن التوكل مقام بعد الزهد، ولا يصح الزهد إلا ممن لا يتأسف على ما فات من الدنيا ولا يفرح بما يأتي، بل يكون على العكس منه، فكيف يصح له التوكل؟ نعم قد يصح له مقام الصبر إن أخفاه ولم يظهر شكواه ولم يكثر سعيه في الطلب والتجسس، وإن لم يقدر على ذلك حتى تأذى بقلبه وأظهر الشكوى بلسانه واستقصى الطلب ببدنه، فقد كانت السرقة مزيداً له في ذنبه من حيث إنه ظهر له قصوره عن جميع المقامات وكذبه في جميع الدعاوي، فبعد هذا ينبغي أن يجتهد حتى لا يصدق نفسه في دعاويها ولا يتدلى بحبل غرورها؛ فإنها خداعة أمارة بالسوء مدعية للخير.</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فكيف للمتوكل مال حتى يؤخذ؟ فأقول: المتوكل لا يخلو بيته من متاع بيته كقصعة يأكل فيها وكوز يشرب منه وإناء يتوضأ منه وجراب يحفظ به زاده وعصا يدفع بها عدوه وغير ذلك من ضرورات المعيشة من أثاث البيت، وقد يدخل في يده مال وهو يمسكه ليجد محتاجاً فيصرفه إليه، فلا يكون ادخاره على هذه النية مبطلاً لتوكله، وليس من شرط التوكل إخراج الكوز الذي يشرب منه والجراب الذي فيه زاده، وإنما ذلك في المأكول وفي كل مال زائد على قدر الضرورة؛ لأن سنة الله جارية بوصول الخير إلى الفقراء المتوكلين في زوايا المساجد، وما جرت السنة بتفرقة الكيزان والأمتعة في كل يوم ولا في كل أسبوع، والخروج عن سنة الله عز وجل ليس شرطاً في التوكل، ولذلك كان الخواص يأخذ في السفر الحبل والركوة والمقراض والإبرة دون الزاد، لكن سنة الله تعالى جارية بالفرق بين الأمرين.</w:t>
      </w:r>
    </w:p>
    <w:p w:rsidR="00356DEE" w:rsidRPr="00356DEE" w:rsidP="00356DEE">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فإن قلت: فكيف يتصور أن لا يحزن إذا أخذ متاعه الذي هو محتاج إليه ولا يتأسف عليه، فإن كان لا يشتهيه فلم أمسكه وأغلق الباب عليه، وإن كان أمسكه لأنه يشتهيه لحاجته إليه فكيف لا يتأذى قلبه ولا يحزن وقد حيل بينه وبين ما يشتهيه؟ فأقول: إنما كان يحفظه ليستعين به على دينه إذ كان يظن أن الخيرة له في أن يكون له ذلك المتاع، ولولا أن الخيرة له فيه لما رزقه الله تعالى ولما أعطاه إياه، فاستدل على ذلك بتيسير الله عز وجل وحسن الظن بالله تعالى مع ظنه أن ذلك معين له على أسباب دينه ولم يكن ذلك عنده مقطوعاً به، إذ يحتمل أن تكون خيرته في أن يبتلى بفقده ذلك حتى ينصب في تحصيل غرضه ويكون ثوابه في النصب والتعب أكثر؛ فلما أخذه الله تعالى منه بتسليط اللص تغير ظنه، لأنه في جميع الأحوال واثق بالله حسن الظن به، فيقول: لولا أن الله عز وجل علم أن الخيرة كانت لي في وجودها إلى الآن والخيرة لي الآن في عدمها لما أخذها مني، فيمثل هذا الظن يتصور أن يندفع عنه الحزن، إذ به يخرج عن أن يكون فرحه بأسباب من حيث إنها أسباب، بل من حيث إنه يسرها مسبب الأسباب عناية وتلطفاً، وهو كالمريض بين يدي الطبيب الشفيق يرضى بما يفعله، فإن قدم إليه الغذاء فرح وقال: لولا أنه يعرف أن الغذاء ينفعني وقد قويت على احتماله لما قربه إلي. وإن أخر عنه الغذاء بعد ذلك أيضاً فرح وقال: لولا أن الغذاء يضرني ويسوقني إلى الموت لما حال بيني وبينه، وكل من لا يعتقد لطف الله تعالى ما يعتقده المريض في الوالد المشفق الحاذق لعلم الطب فلا يصح منه التوكل أصلاً. ومن عرف الله تعالى وعرف أفعاله وعرف سنته في إصلاح عباده لم يكن فرحه بالأسباب، فإنه لا يدري أي الأسباب خير له، كما قال عمر رضي الله عنه: لا أبالي أصبحت غنياً أو فقيراً فإني لا أدري أيهما خير لي، فكذلك ينبغي أن لا يبالي المتوكل يسرق متاعه أو لا يسرق فإنه لا يدري أيهما خير له في الدنيا أو في الآخرة، فكم من متاع في الدنيا يكون سبب هلاك الإنسان! وكم من غني يبتلى بواقعة لأجل غناه يقول: يا ليتني كنت فقيراً.</w:t>
      </w:r>
    </w:p>
    <w:p w:rsidR="00356DEE" w:rsidRPr="00F133F1" w:rsidP="00F133F1">
      <w:pPr>
        <w:keepNext/>
        <w:bidi/>
        <w:spacing w:before="240" w:after="60" w:line="240" w:lineRule="auto"/>
        <w:ind w:left="0" w:right="0"/>
        <w:jc w:val="center"/>
        <w:outlineLvl w:val="3"/>
        <w:rPr>
          <w:rFonts w:eastAsia="Calibri" w:cs="Trad Al_Khat Deco"/>
          <w:b/>
          <w:bCs/>
          <w:color w:val="FF0000"/>
          <w:sz w:val="22"/>
          <w:szCs w:val="22"/>
          <w:rtl/>
        </w:rPr>
      </w:pPr>
      <w:r w:rsidRPr="00F133F1">
        <w:rPr>
          <w:rFonts w:eastAsia="Calibri" w:cs="Trad Al_Khat Deco"/>
          <w:b/>
          <w:bCs/>
          <w:color w:val="FF0000"/>
          <w:sz w:val="22"/>
          <w:szCs w:val="22"/>
          <w:rtl/>
        </w:rPr>
        <w:t>بيان آداب المتوكلين إذا سرق متاعهم</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للمتوكل آداب في متاع بيته إذا خرج عنه: الأول: أن يغلق الباب ولا يستقصي في أسباب الحفظ كالتماسك من الجيران الحفظ مع الغلق، وكجمعه أغلاقاً كثيرة؛ فقد كان مالك بن دينار لا يغلق بابه ولكن يشده بشريط ويقول: لولا الكلاب ما شددته أيضاً.</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الثاني: أن لا يترك في البيت متاعاً يحرض عليه السراق فيكون هو سبب معصيته أو إمساكه يكون سبب هيجان رغبتهم، ولذلك لما أهدى المغيرة إلى مالك بن ينار ركوة قال: خذها لا حاجة لي إليها. قال: لم؟ قال: يوسوس إلي العدو أن اللص يأخذها، فكأنه احترز من أن يعصي السارق، ومن شغل قلبه بوسواس الشيطان بسرقتها، ولذلك قال أبو سليمان: هذا من ضعف قلوب الصوفية هذا قد زهد في الدنيا فما عليه من أخذها.</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الثالث: أن ما يضطر إلى تركه في البيت ينبغي أن ينوي عند خروجه الرضا بما يقضي الله فيه من تسليط سارق عليه ويقول: ما يأخذه السارق فهو منه في حل أو في سبيل الله تعالى، وإن كان فقيراً فهو عليه صدقة، وإن لم يشترط الفقر فهو أولى، فيكون له نيتان لو أخذه غني أو فقير إحداهما أن يكون ماله مانعاً من المعصية، فإنه ربما يستغني به فيتوانى عن السرقة بعده وقد زال عصيانه بأكل الحرام لما أن جعله في حل، والثانية أن لا يظلم مسلماً آخر فيكون ماله فداءً لمال مسلم آخر، ومهما ينوي حراسة مال غيره بمال نفسه أو ينوي دفع المعصية عن السارق أو تخفيفها عليه فقد نصح للمسلمين وامتثل قوله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"انصر أخاك ظالماً أو مظلوماً"</w:t>
      </w:r>
      <w:r>
        <w:rPr>
          <w:rFonts w:ascii="Calibri" w:eastAsia="Calibri" w:hAnsi="Calibri" w:cs="Trad Al_Khat Deco"/>
          <w:b/>
          <w:bCs/>
          <w:color w:val="FF0000"/>
          <w:sz w:val="22"/>
          <w:szCs w:val="22"/>
          <w:u w:val="single"/>
          <w:vertAlign w:val="superscript"/>
          <w:rtl/>
        </w:rPr>
        <w:footnoteReference w:id="495"/>
      </w:r>
      <w:r w:rsidRPr="00356DEE" w:rsidR="00356DEE">
        <w:rPr>
          <w:rFonts w:ascii="Calibri" w:eastAsia="Calibri" w:hAnsi="Calibri" w:cs="Trad Al_Khat Deco"/>
          <w:sz w:val="22"/>
          <w:szCs w:val="22"/>
          <w:rtl/>
        </w:rPr>
        <w:t xml:space="preserve"> ونصر الظالم: أن تمنعه عن الظلم، وعفوه عنه إعدام للظلم ومنع له، وليتحقق أن هذه النية لا تضره بوجه من الوجوه إذ ليس فيها ما يسلط السارق ويغير القضاء الأزلي، ولكن يتحقق بالزهد نيته، فإن أخذ ماله كان له بكل درهم سبعمائة درهم لأنه نواه وقصده، وإن لم يؤخذ حصل له الأجر أيضاً، كما روي عن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فيمن ترك العزل فأقر النطفة قرارها أن له أجر غلام ولد له من ذلك الجماع وعاش فقتل في سبيل الله تعالى وإن لم يولد له</w:t>
      </w:r>
      <w:r>
        <w:rPr>
          <w:rFonts w:ascii="Calibri" w:eastAsia="Calibri" w:hAnsi="Calibri" w:cs="Trad Al_Khat Deco"/>
          <w:b/>
          <w:bCs/>
          <w:color w:val="FF0000"/>
          <w:sz w:val="22"/>
          <w:szCs w:val="22"/>
          <w:u w:val="single"/>
          <w:vertAlign w:val="superscript"/>
          <w:rtl/>
        </w:rPr>
        <w:footnoteReference w:id="496"/>
      </w:r>
      <w:r w:rsidRPr="00356DEE" w:rsidR="00356DEE">
        <w:rPr>
          <w:rFonts w:ascii="Calibri" w:eastAsia="Calibri" w:hAnsi="Calibri" w:cs="Trad Al_Khat Deco"/>
          <w:sz w:val="22"/>
          <w:szCs w:val="22"/>
          <w:rtl/>
        </w:rPr>
        <w:t>، لأنه ليس أمر الولد إلا الوقاع، فأما الخلق والحياة والرزق والبقاء فليس إليه، فلو خلق لكان ثوابه على ما فعله، وفعله لم ينعدم، فكذلك أمر السرقة.</w:t>
        <w:br/>
        <w:t>الرابع: أنه إذا وجد المال مسروقاً فينبغي أن لا يحزن بل يفرح إن أمكنه ويقول: لولا أن الخيرة كانت فيه لما سلبه الله تعالى، ثم إن لم يكن قد جعله في سبيل الله عز وجل، فلا يبالغ في طلبه وفي إساءة الظن بالمسلمين، وإن كان قد جعله في سبيل الله فيترك طلبه، فإنه قد قدمه ذخيرة لنفسه إلى الآخرة، فإن أعيد عليه، فالأولى أن لا يقبله بعد أن كان قد جعله في سبيل الله عز وجل، وإن قبله فهو في ملكه في ظاهر العلم، لأن الملك لا يزول بمجرد تلك النية، ولكنه غير محبوب عند المتوكلين.</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وقد روي أن ابن عمر سرقت ناقته فطلبها حتى أعيا، ثم قال: في سبيل الله تعالى، فدخل المسجد فصلى فيه ركعتين فجاءه رجل فقال: يا أبا عبد الرحمن، إن ناقتك في مكان كذا فلبس نعله وقام، ثم قال: أستغفر الله وجلس، فقيل له: ألا تذهب فتأخذها! فقال: إني كنت قلت في سبيل الله.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بعض الشيوخ: رأيت بعض إخواني في النوم بعد موته فقلت: ما فعل الله بك؟ قال: غفر لي وأدخلني الجنة وعرض علي منازلي فيها فرأيتها، قال: وهو مع ذلك كئيب حزين! فقلت: قد غفر لك ودخلت الجنة وأنت حزين! فتنفس الصعداء ثم قال: نعم إني لا أزال حزيناً إلى يوم القيامة. قلت: ولم؟ قال: إني لما رأيت منازلي في الجنة رفعت لي مقامات في عليين ما رأيت مثلها فيما رأيت، ففرحت بها، فلما هممت بدخولها نادى منادي من فوقها: اصرفوه عنها فليست هذه له إنما هي لمن أمضى السبيل، فقلت: وما إمضاء السبيل؟ فقيل لي: كنت تقول للشيء إنه في سبيل الله ثم ترجع فيه، فلو كنت أمضيت السبيل لأمضينا لك.</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وحكي عن بعض العباد بمكة أنه كان نائماً إلى جنب رجل معه هميانه، فانتبه الرجل ففقد هميانه فاتهمه به، فقال له: كم كان في هميانك؟ فذكر له، فحمله من البيت ووزنه من عنده، ثم بعد ذلك أعلمه أصحابه أنهم كانوا أخذوا الهميان مزحاً معه، فجاء هو وأصحابه معه وردوا الذهب، فأبى وقال: خذه حلالاً طيباً، فما كنت لأعود في مال أخرجته في سبيل الله عز وجل، فلم يقبل، فألحوا عليه، فدعا ابنه وجعل يصره صرراً ويبعث به إلى الفقراء حتى لم يبق منه شيء.</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فهكذا كانت أخلاق السلف، وكذلك من أخذ رغيفاً ليعطيه فقيراً فغاب عنه كان يكره رده إلى البيت بعد إخراجه فيعطيه فقيراً آخر، وكذلك يفعل في الدراهم والدنانير وسائر الصدقات.</w:t>
        <w:br/>
        <w:t>الخامس: وهو أقل الدرجات أن لا يدعو على السارق الذي ظلمه بالأخذ، فإن فعل بطل توكله ودل ذلك على كراهته وتأسفه على ما فات، وبطل زهده، ولو بالغ بطل أجره أيضاً فيما أصيب به؛ ففي الخبر: " من دعا على ظالمه فقد انتصر"</w:t>
      </w:r>
      <w:r>
        <w:rPr>
          <w:rFonts w:ascii="Calibri" w:eastAsia="Calibri" w:hAnsi="Calibri" w:cs="Trad Al_Khat Deco"/>
          <w:b/>
          <w:bCs/>
          <w:color w:val="FF0000"/>
          <w:sz w:val="22"/>
          <w:szCs w:val="22"/>
          <w:u w:val="single"/>
          <w:vertAlign w:val="superscript"/>
          <w:rtl/>
        </w:rPr>
        <w:footnoteReference w:id="497"/>
      </w:r>
      <w:r w:rsidRPr="00356DEE" w:rsidR="00356DEE">
        <w:rPr>
          <w:rFonts w:ascii="Calibri" w:eastAsia="Calibri" w:hAnsi="Calibri" w:cs="Trad Al_Khat Deco"/>
          <w:sz w:val="22"/>
          <w:szCs w:val="22"/>
          <w:rtl/>
        </w:rPr>
        <w:t>.</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وحكي أن الربيع بن خثيم سرق فرس له وكان قيمته عشرين ألفاً وكان قائماً يصلي، فلم يقطع صلاته ولم ينزعج لطلبه، فجاءه قوم يعزونه فقال: أما إني قد كنت رأيته وهو يحله، قيل: وما منعك أن تزجره؟ قال: كنت فيما هو أحب إلي من ذلك - يعني الصلاة - فجعلوا يدعون عليه فقال: لا تفعلوا وقولوا خيراً فإني قد جعلتها صدقة عليه.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لبعضهم في شيء قد كان سرق له: ألا تدعو على ظالمك! قال: ما أحب أن أكون عوناً للشيطان عليه، قيل: أرأيت لو رد عليك؟ قال: لا آخذه ولا أنظر إليه لأني كنت قد أحللته له.</w:t>
        <w:br/>
        <w:t>وقيل لآخر: ادع الله على ظالمك، فقال: ما ظلمني أحد، ثم قال: إنما ظلم نفسه، ألا يكفيه المسكين ظلم نفسه حتى أزيده شراً.</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وأكثر بعضهم شتم الحجاج عند بعض السلف في ظلمه، فقال: لا تغرق في شتمه، فإن الله تعالى ينتصف للحجاج ممن انتهك عرضه كما ينتصف منه لمن أخذ ماله ودمه.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الخبر: " إن العبد ليظلم المظلمة فلا يزال يشتم ظالمه ويسبه حتى يكون بمقدار ما ظلمه ثم يبقى للظالم عليه مطالبة بما زاد عليه يقتص له من المظلوم"</w:t>
      </w:r>
      <w:r>
        <w:rPr>
          <w:rFonts w:ascii="Calibri" w:eastAsia="Calibri" w:hAnsi="Calibri" w:cs="Trad Al_Khat Deco"/>
          <w:b/>
          <w:bCs/>
          <w:color w:val="FF0000"/>
          <w:sz w:val="22"/>
          <w:szCs w:val="22"/>
          <w:u w:val="single"/>
          <w:vertAlign w:val="superscript"/>
          <w:rtl/>
        </w:rPr>
        <w:footnoteReference w:id="498"/>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السادس: أن يغتم لأجل السارق وعصيانه وتعرضه لعذاب الله تعالى، ويشكر الله تعالى إذ جعله مظلوماً ولم يجعله ظالماً وجعل ذلك نقصاً في دنياه لا نقصاً في دينه فقد شكا بعض الناس إلى عالم أنه قطع عليه الطريق وأخذ ماله فقال: إن لم يكن لك غم أنه قد صار في المسلمين من يستحل هذا أكثر من غمك بمالك فما نصحت للمسلمين.</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وسرق من علي بن الفضيل دنانير وهو يطوف بالبيت، فرآه أبوه وهو يبكي ويحزن، فقال: أعلى الدنانير تبكي؟ فقال: لا والله ولكن على المسكين أن يسأل يوم القيامة ولا تكون له حجة.</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لبعضهم: ادع على من ظلمك، فقال: إني مشغول بالحزن عليه عن الدعاء عليه.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فهذه أخلاق السلف رضي الله عنهم أجمعين.</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الفن الرابع في السعي في إزالة الضرر كمداواة المرض وأمثاله: اعلم أن الأسباب المزيلة للمرض أيضاً تنقسم إلى مقطوع به كالماء المزيل لضرر العطش والخبز المزيل لضرر الجوع، وإلى مظنون كالفصد والحجامة وشرب الدواء المسهل وسائر أبواب الطب، أعني معالجة البرودة بالحرارة والحرارة بالبرودة وهي الأسباب الظاهرة في الطب، وإلى موهوم كالكي والرقية. أما المقطوع فليس من التوكل تركه، بل تركه حرام عند خوف الموت. وأما الموهوم فشرط التوكل تركه إذ به وصف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المتوكلين، وأقواها الكي، ويليه الرقية، والطيرة آخر درجاتها، والاعتماد عليها والاتكال إليها غاية التعمق في ملاحظة الأسباب، وأما الدرجة المتوسطة وهي المظنونة كالمداواة بالأسباب الظاهرة عند الأطباء ففعله ليس مناقضاً للتوكل بخلاف الموهوم، وتركه ليس محظوراً بخلاف المقطوع، بل قد يكون أفضل من فعله في بعض الأحوال وفي بعض الأشخاص فهي على درجة بين الدرجتين، ويدل على أن التداوي غير مناقض للتوكل فعل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وقوله وأمره به؛ أما قوله فقد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ما من داء إلا وله دواء عرفه من عرفه وجهله من جهله إلا السام"</w:t>
      </w:r>
      <w:r>
        <w:rPr>
          <w:rFonts w:ascii="Calibri" w:eastAsia="Calibri" w:hAnsi="Calibri" w:cs="Trad Al_Khat Deco"/>
          <w:b/>
          <w:bCs/>
          <w:color w:val="FF0000"/>
          <w:sz w:val="22"/>
          <w:szCs w:val="22"/>
          <w:u w:val="single"/>
          <w:vertAlign w:val="superscript"/>
          <w:rtl/>
        </w:rPr>
        <w:footnoteReference w:id="499"/>
      </w:r>
      <w:r w:rsidRPr="00356DEE" w:rsidR="00356DEE">
        <w:rPr>
          <w:rFonts w:ascii="Calibri" w:eastAsia="Calibri" w:hAnsi="Calibri" w:cs="Trad Al_Khat Deco"/>
          <w:sz w:val="22"/>
          <w:szCs w:val="22"/>
          <w:rtl/>
        </w:rPr>
        <w:t xml:space="preserve"> يعني الموت.</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عليه السلام: " تداووا عباد الله فإن الله خلق الداء والدواء"</w:t>
      </w:r>
      <w:r>
        <w:rPr>
          <w:rFonts w:ascii="Calibri" w:eastAsia="Calibri" w:hAnsi="Calibri" w:cs="Trad Al_Khat Deco"/>
          <w:b/>
          <w:bCs/>
          <w:color w:val="FF0000"/>
          <w:sz w:val="22"/>
          <w:szCs w:val="22"/>
          <w:u w:val="single"/>
          <w:vertAlign w:val="superscript"/>
          <w:rtl/>
        </w:rPr>
        <w:footnoteReference w:id="500"/>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وسئل عن الدواء والرقي هل ترد من قدر الله شيئاً؟ قال: " هي من قدر الله"</w:t>
      </w:r>
      <w:r>
        <w:rPr>
          <w:rFonts w:ascii="Calibri" w:eastAsia="Calibri" w:hAnsi="Calibri" w:cs="Trad Al_Khat Deco"/>
          <w:b/>
          <w:bCs/>
          <w:color w:val="FF0000"/>
          <w:sz w:val="22"/>
          <w:szCs w:val="22"/>
          <w:u w:val="single"/>
          <w:vertAlign w:val="superscript"/>
          <w:rtl/>
        </w:rPr>
        <w:footnoteReference w:id="501"/>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الخبر المشهور " ما مررت بملأ من الملائكة إلا قالوا مر أمتك بالحجامة"</w:t>
      </w:r>
      <w:r>
        <w:rPr>
          <w:rFonts w:ascii="Calibri" w:eastAsia="Calibri" w:hAnsi="Calibri" w:cs="Trad Al_Khat Deco"/>
          <w:b/>
          <w:bCs/>
          <w:color w:val="FF0000"/>
          <w:sz w:val="22"/>
          <w:szCs w:val="22"/>
          <w:u w:val="single"/>
          <w:vertAlign w:val="superscript"/>
          <w:rtl/>
        </w:rPr>
        <w:footnoteReference w:id="502"/>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الحديث أنه أمر بها وقال: " احتجموا لسبع عشرة وتسع عشرة وإحدى وعشرين لا يتبيغ بكم الدم فيقتلكم"</w:t>
      </w:r>
      <w:r>
        <w:rPr>
          <w:rFonts w:ascii="Calibri" w:eastAsia="Calibri" w:hAnsi="Calibri" w:cs="Trad Al_Khat Deco"/>
          <w:b/>
          <w:bCs/>
          <w:color w:val="FF0000"/>
          <w:sz w:val="22"/>
          <w:szCs w:val="22"/>
          <w:u w:val="single"/>
          <w:vertAlign w:val="superscript"/>
          <w:rtl/>
        </w:rPr>
        <w:footnoteReference w:id="503"/>
      </w:r>
      <w:r w:rsidRPr="00356DEE" w:rsidR="00356DEE">
        <w:rPr>
          <w:rFonts w:ascii="Calibri" w:eastAsia="Calibri" w:hAnsi="Calibri" w:cs="Trad Al_Khat Deco"/>
          <w:sz w:val="22"/>
          <w:szCs w:val="22"/>
          <w:rtl/>
        </w:rPr>
        <w:t>، فذكر أن تبيغ الدم سبب الموت وأنه قاتل بإذن الله تعالى، وبين أن إخراج الدم خلاص منه، إذ لا فرق بين إخراج الدم المهلك من الإهاب وبين إخراج العقرب من تحت الثياب وإخراج الحية من البيت، وليس من شرط التوكل ترك ذلك، بل هو كصب الماء على النار لإطفائها ودفع ضررها عند وقوعها في البيت، وليس التوكل الخروج عن سنة الوكيل أصلاً.</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خبر مقطوع: " من احتجم يوم الثلاثاء لسبع عشرة من الشهر كان له دواء من داء السنة"</w:t>
      </w:r>
      <w:r>
        <w:rPr>
          <w:rFonts w:ascii="Calibri" w:eastAsia="Calibri" w:hAnsi="Calibri" w:cs="Trad Al_Khat Deco"/>
          <w:b/>
          <w:bCs/>
          <w:color w:val="FF0000"/>
          <w:sz w:val="22"/>
          <w:szCs w:val="22"/>
          <w:u w:val="single"/>
          <w:vertAlign w:val="superscript"/>
          <w:rtl/>
        </w:rPr>
        <w:footnoteReference w:id="504"/>
      </w:r>
      <w:r w:rsidRPr="00356DEE" w:rsidR="00356DEE">
        <w:rPr>
          <w:rFonts w:ascii="Calibri" w:eastAsia="Calibri" w:hAnsi="Calibri" w:cs="Trad Al_Khat Deco"/>
          <w:sz w:val="22"/>
          <w:szCs w:val="22"/>
          <w:rtl/>
        </w:rPr>
        <w:t>.</w:t>
        <w:br/>
        <w:t xml:space="preserve">وأما أمره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فقد أمر غير واحد من الصحابة بالتداوي والحمية</w:t>
      </w:r>
      <w:r>
        <w:rPr>
          <w:rFonts w:ascii="Calibri" w:eastAsia="Calibri" w:hAnsi="Calibri" w:cs="Trad Al_Khat Deco"/>
          <w:b/>
          <w:bCs/>
          <w:color w:val="FF0000"/>
          <w:sz w:val="22"/>
          <w:szCs w:val="22"/>
          <w:u w:val="single"/>
          <w:vertAlign w:val="superscript"/>
          <w:rtl/>
        </w:rPr>
        <w:footnoteReference w:id="505"/>
      </w:r>
      <w:r w:rsidRPr="00356DEE" w:rsidR="00356DEE">
        <w:rPr>
          <w:rFonts w:ascii="Calibri" w:eastAsia="Calibri" w:hAnsi="Calibri" w:cs="Trad Al_Khat Deco"/>
          <w:sz w:val="22"/>
          <w:szCs w:val="22"/>
          <w:rtl/>
        </w:rPr>
        <w:t>، وقطع لسعد بن معاذ عرقاً</w:t>
      </w:r>
      <w:r>
        <w:rPr>
          <w:rFonts w:ascii="Calibri" w:eastAsia="Calibri" w:hAnsi="Calibri" w:cs="Trad Al_Khat Deco"/>
          <w:b/>
          <w:bCs/>
          <w:color w:val="FF0000"/>
          <w:sz w:val="22"/>
          <w:szCs w:val="22"/>
          <w:u w:val="single"/>
          <w:vertAlign w:val="superscript"/>
          <w:rtl/>
        </w:rPr>
        <w:footnoteReference w:id="506"/>
      </w:r>
      <w:r w:rsidR="00F133F1">
        <w:rPr>
          <w:rFonts w:ascii="Calibri" w:eastAsia="Calibri" w:hAnsi="Calibri" w:cs="Trad Al_Khat Deco" w:hint="cs"/>
          <w:sz w:val="22"/>
          <w:szCs w:val="22"/>
          <w:rtl/>
        </w:rPr>
        <w:t xml:space="preserve"> </w:t>
      </w:r>
      <w:r w:rsidRPr="00356DEE" w:rsidR="00356DEE">
        <w:rPr>
          <w:rFonts w:ascii="Calibri" w:eastAsia="Calibri" w:hAnsi="Calibri" w:cs="Trad Al_Khat Deco"/>
          <w:sz w:val="22"/>
          <w:szCs w:val="22"/>
          <w:rtl/>
        </w:rPr>
        <w:t>أي فصده، وكوى سعد بن زرارة</w:t>
      </w:r>
      <w:r>
        <w:rPr>
          <w:rFonts w:ascii="Calibri" w:eastAsia="Calibri" w:hAnsi="Calibri" w:cs="Trad Al_Khat Deco"/>
          <w:b/>
          <w:bCs/>
          <w:color w:val="FF0000"/>
          <w:sz w:val="22"/>
          <w:szCs w:val="22"/>
          <w:u w:val="single"/>
          <w:vertAlign w:val="superscript"/>
          <w:rtl/>
        </w:rPr>
        <w:footnoteReference w:id="507"/>
      </w:r>
      <w:r w:rsidRPr="00356DEE" w:rsidR="00356DEE">
        <w:rPr>
          <w:rFonts w:ascii="Calibri" w:eastAsia="Calibri" w:hAnsi="Calibri" w:cs="Trad Al_Khat Deco"/>
          <w:sz w:val="22"/>
          <w:szCs w:val="22"/>
          <w:rtl/>
        </w:rPr>
        <w:t>.</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لعلي رضي الله تعالى عنه وكان رمد العين: " لا تأكل من هذا " يعني الرطب " وكل من هذا فإنه أوفق لك"</w:t>
      </w:r>
      <w:r>
        <w:rPr>
          <w:rFonts w:ascii="Calibri" w:eastAsia="Calibri" w:hAnsi="Calibri" w:cs="Trad Al_Khat Deco"/>
          <w:b/>
          <w:bCs/>
          <w:color w:val="FF0000"/>
          <w:sz w:val="22"/>
          <w:szCs w:val="22"/>
          <w:u w:val="single"/>
          <w:vertAlign w:val="superscript"/>
          <w:rtl/>
        </w:rPr>
        <w:footnoteReference w:id="508"/>
      </w:r>
      <w:r w:rsidRPr="00356DEE" w:rsidR="00356DEE">
        <w:rPr>
          <w:rFonts w:ascii="Calibri" w:eastAsia="Calibri" w:hAnsi="Calibri" w:cs="Trad Al_Khat Deco"/>
          <w:sz w:val="22"/>
          <w:szCs w:val="22"/>
          <w:rtl/>
        </w:rPr>
        <w:t xml:space="preserve"> يعني سلقاً قد طبخ بدقيق شعير.</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لصهيب وقد رآه يأكل التمر وهو وجع العين: " تأكل تمراً وأنت أرمد " فقال: إني آكل من الجانب الآخر، فتبسم </w:t>
      </w:r>
      <w:r w:rsidR="0083540F">
        <w:rPr>
          <w:rFonts w:ascii="Calibri" w:eastAsia="Calibri" w:hAnsi="Calibri" w:cs="Trad Al_Khat Deco"/>
          <w:sz w:val="22"/>
          <w:szCs w:val="22"/>
          <w:rtl/>
        </w:rPr>
        <w:t>ﭬ</w:t>
      </w:r>
      <w:r>
        <w:rPr>
          <w:rFonts w:ascii="Calibri" w:eastAsia="Calibri" w:hAnsi="Calibri" w:cs="Trad Al_Khat Deco"/>
          <w:b/>
          <w:bCs/>
          <w:color w:val="FF0000"/>
          <w:sz w:val="22"/>
          <w:szCs w:val="22"/>
          <w:u w:val="single"/>
          <w:vertAlign w:val="superscript"/>
          <w:rtl/>
        </w:rPr>
        <w:footnoteReference w:id="509"/>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وأما فعله عليه الصلاة والسلام فقد روي في حديث من طريق أهل البيت أنه كان يكتحل كل ليلة ويحتجم كل شهر ويشرب الدواء كل سنة</w:t>
      </w:r>
      <w:r>
        <w:rPr>
          <w:rFonts w:ascii="Calibri" w:eastAsia="Calibri" w:hAnsi="Calibri" w:cs="Trad Al_Khat Deco"/>
          <w:b/>
          <w:bCs/>
          <w:color w:val="FF0000"/>
          <w:sz w:val="22"/>
          <w:szCs w:val="22"/>
          <w:u w:val="single"/>
          <w:vertAlign w:val="superscript"/>
          <w:rtl/>
        </w:rPr>
        <w:footnoteReference w:id="510"/>
      </w:r>
      <w:r w:rsidR="00F133F1">
        <w:rPr>
          <w:rFonts w:ascii="Calibri" w:eastAsia="Calibri" w:hAnsi="Calibri" w:cs="Trad Al_Khat Deco" w:hint="cs"/>
          <w:sz w:val="22"/>
          <w:szCs w:val="22"/>
          <w:rtl/>
        </w:rPr>
        <w:t xml:space="preserve"> </w:t>
      </w:r>
      <w:r w:rsidRPr="00356DEE" w:rsidR="00356DEE">
        <w:rPr>
          <w:rFonts w:ascii="Calibri" w:eastAsia="Calibri" w:hAnsi="Calibri" w:cs="Trad Al_Khat Deco"/>
          <w:sz w:val="22"/>
          <w:szCs w:val="22"/>
          <w:rtl/>
        </w:rPr>
        <w:t>قيل: السنا المكي.</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وتداوى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غير مرة من العقرب وغيرها</w:t>
      </w:r>
      <w:r>
        <w:rPr>
          <w:rFonts w:ascii="Calibri" w:eastAsia="Calibri" w:hAnsi="Calibri" w:cs="Trad Al_Khat Deco"/>
          <w:b/>
          <w:bCs/>
          <w:color w:val="FF0000"/>
          <w:sz w:val="22"/>
          <w:szCs w:val="22"/>
          <w:u w:val="single"/>
          <w:vertAlign w:val="superscript"/>
          <w:rtl/>
        </w:rPr>
        <w:footnoteReference w:id="511"/>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وروي أنه كان إذا نزل عليه الوحي صدع رأسه فكان يغلفه بالحناء</w:t>
      </w:r>
      <w:r>
        <w:rPr>
          <w:rFonts w:ascii="Calibri" w:eastAsia="Calibri" w:hAnsi="Calibri" w:cs="Trad Al_Khat Deco"/>
          <w:b/>
          <w:bCs/>
          <w:color w:val="FF0000"/>
          <w:sz w:val="22"/>
          <w:szCs w:val="22"/>
          <w:u w:val="single"/>
          <w:vertAlign w:val="superscript"/>
          <w:rtl/>
        </w:rPr>
        <w:footnoteReference w:id="512"/>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خبر: أنه كان إذا خرجت به قرحة جعل عليها حناء، وقد جعل على قرحة خرجت به تراباً</w:t>
      </w:r>
      <w:r>
        <w:rPr>
          <w:rFonts w:ascii="Calibri" w:eastAsia="Calibri" w:hAnsi="Calibri" w:cs="Trad Al_Khat Deco"/>
          <w:b/>
          <w:bCs/>
          <w:color w:val="FF0000"/>
          <w:sz w:val="22"/>
          <w:szCs w:val="22"/>
          <w:u w:val="single"/>
          <w:vertAlign w:val="superscript"/>
          <w:rtl/>
        </w:rPr>
        <w:footnoteReference w:id="513"/>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وما روي في تداويه وأمره بذلك كثير خارج عن الحصر، وقد صنف في ذلك كتاب وسمي طب النبي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وذكر بعض العلماء في الإسرائيليات أن موسى عليه السلام اعتل بعلة فدخل عليه بنو إسرائيل فعرفوا علته؛ فقالوا له: لو تداويت بكذا لبرئت، فقال: لا أتداوى حتى يعافيني هو من غير دواء، فطالت علته فقالوا له: إن دواء هذه العلة معروف مجرب، وإنا نتداوى به فنبرأ، فقال: لا أتداوى، وأقامت علته، فأوحى الله تعالى إليه: وعزتي وجلالي لا أبرأتك حتى تتداوى بما ذكروه لك، فقال لهم: داووني بما ذكرتم، فداووه فبرأ، فأوجس في نفسه من ذلك، فأوحى الله تعالى إليه: أردت أن تبطل حكمتي بتوكلك على من أودع العقاقير منافع الأشياء غيري؟.</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وروي في خبر آخر أن نبياً من الأنبياء عليهم السلام شكا علة يجدها، فأوحى الله تعالى: كل البيض، وشكا نبي آخر الضعف، فأوحى الله تعالى إليه: كل اللحم باللبن فإن فيهما القوة، قيل هو الضعف عن الجماع.</w:t>
        <w:br/>
        <w:t>وقد روي أن قوماً شكوا إلى نبيهم قبح أولادهم، فأوحى الله تعالى إليه: مرهم أن يطعموا نساءهم الحبالى السفرجل فإنه يحسن الولد ويفعل ذلك في الشهر الثالث والرابع، إذ فيه يصور الله تعالى الولد، وقد كانوا يطعمون الحبلى السفرجل، والنفساء الرطب.</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فبهذا تبين أن مسبب الأسباب أجرى سنته بربط المسببات بالأسباب إظهاراً للحكمة، والأدوية أسباب مسخرة بحكم الله تعالى كسائر الأسباب، فكما أن الخبز دواء الجوع والماء دواء العطش فالسكنجين دواء الصفراء، والسقمونيا دواء الإسهال لا يفارقه إلا في أحد أمرين: أحدهما أن معالجة الجوع والعطش بالماء والخبز جلي واضح يدركه كافة الناس، ومعالجة الصفراء بالسكنجين يدركه بعض الخواص، فمن أدرك ذلك بالتجربة التحق في حقه بالأول.</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والثاني أن الدواء يسهل، والسكنجين يسكن الصفراء بشروط أخر في الباطن وأسباب في المزاج ربما يتعذر الوقوف على جميع شروطها، وربما يفوت بعض الشروط فيتقاعد الدواء عن الإسهال، وأما زوال العطش فلا يستدعي سوى الماء شروطاً كثيرة، وقد يتفق من العوارض ما يوجب داء العطش مع كثرة شرب الماء ولكنه نادر واختلال الأسباب أبداً ينحصر في هذين الشيئين، وإلا فالمسبب يتلو السبب لا محالة مهما تمت شروط السبب، وكل ذلك بتدبير مسبب الأسباب وتسخيره، وترتيبه بحكم حكمته وكمال قدرته، فلا يضر المتوكل استعماله مع النظر إلى مسبب الأسباب دون الطبيب والدواء؛ فقد روي عن موسى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أنه قال: يا رب، ممن الداء والدواء؟ فقال تعالى: مني، قال: فما يصنع الأطباء؟ قال: يأكلون أرزاقهم ويطيبون نفوس عبادي حتى يأتي شفائي أو قضائي، فإذن معنى التوكل مع التداوي التوكل بالعلم والحال، كما سبق في فنون الأعمال الدافعة للضرر الجالبة للنفع، فأما ترك التداوي رأساً فليس شرطاً فيه.</w:t>
        <w:br/>
        <w:t xml:space="preserve">فإن قلت: فالكي أيضاً من الأسباب الظاهرة النفع. فأقول: ليس كذلك، إذ الأسباب الظاهرة مثل الفصد والحجامة وشرب المسهل وسقي المبردات للمحرور، وأما الكي فلو كان مثلها في الظهور لما خلت البلاد الكثيرة عنه، وقلما يعتاد الكي في أكثر البلاد، وإنما ذلك عادة بعض الأتراك والأعراب؛ فهذا من الأسباب الموهومة كالرقي، إلا أنه يتميز عنها بأمر وهو أنه إحراق النار في الحال مع الاستغناء عنه فإنه ما من وجع يعالج بالكي إلا وله دواء يغني عنه ليس فيه إحراق، فالإحراق بالنار جرح مخرب للبنية محذور السراية مع الاستغناء عنه، بخلاف الفصد والحجامة فإن سرايتهما بعيدة ولا يسد مسدهما غيرهما، ولذلك نهى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عن الكي دون الرقي</w:t>
      </w:r>
      <w:r>
        <w:rPr>
          <w:rFonts w:ascii="Calibri" w:eastAsia="Calibri" w:hAnsi="Calibri" w:cs="Trad Al_Khat Deco"/>
          <w:b/>
          <w:bCs/>
          <w:color w:val="FF0000"/>
          <w:sz w:val="22"/>
          <w:szCs w:val="22"/>
          <w:u w:val="single"/>
          <w:vertAlign w:val="superscript"/>
          <w:rtl/>
        </w:rPr>
        <w:footnoteReference w:id="514"/>
      </w:r>
      <w:r w:rsidRPr="00356DEE" w:rsidR="00356DEE">
        <w:rPr>
          <w:rFonts w:ascii="Calibri" w:eastAsia="Calibri" w:hAnsi="Calibri" w:cs="Trad Al_Khat Deco"/>
          <w:sz w:val="22"/>
          <w:szCs w:val="22"/>
          <w:rtl/>
        </w:rPr>
        <w:t>. وكل واحد منهما بعيد عن التوكل.</w:t>
      </w:r>
    </w:p>
    <w:p w:rsidR="00356DEE" w:rsidRPr="00356DEE" w:rsidP="00356DEE">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وروي أن عمران بن الحصين اعتل فأشاروا عليه بالكي فامتنع، فلم يزالوا به وعزم عليه الأمر حتى اكتوى، فكان يقول: كنت أرى نوراً وأسمع صوتاً وتسلم علي الملائكة، فلما اكتويت انقطع ذلك عني، وكان يقول: اكتوينا كيات فوالله ما أفلحت ولا أنجحت، ثم تاب من ذلك وأناب إلى الله تعالى، فرد الله تعالى عليه ما كان يجد من أمر الملائكة. وقال لمطرف ابن عبد الله: ألم تر إلى الملائكة التي كان أكرمني الله بها قد ردها الله تعالى علي! بعد أن كان أخبره بفقدها، فإذن الكي وما يجري مجراه هو الذي لا يليق بالمتوكل لأنه يحتاج في استنباطه إلى تدبير، ثم هو مذموم، ويدل ذلك على شدة ملاحظة الأسباب وعلى التعمق فيها. والله أعلم.</w:t>
      </w:r>
    </w:p>
    <w:p w:rsidR="00356DEE" w:rsidRPr="0075217E" w:rsidP="00F2366F">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أن ترك التداوي قد يحمد في بعض الأحوال</w:t>
      </w:r>
    </w:p>
    <w:p w:rsidR="00356DEE" w:rsidRPr="0075217E" w:rsidP="00F2366F">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 xml:space="preserve">ويدل على قوة التوكل وأن ذلك لا يناقض فعل رسول الله </w:t>
      </w:r>
      <w:r w:rsidR="0083540F">
        <w:rPr>
          <w:rFonts w:eastAsia="Calibri" w:cs="Trad Al_Khat Deco"/>
          <w:b/>
          <w:bCs/>
          <w:color w:val="FF0000"/>
          <w:sz w:val="22"/>
          <w:szCs w:val="22"/>
          <w:rtl/>
        </w:rPr>
        <w:t>ﭬ</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اعلم أن الذين تداووا من السلف لا ينحصرون، ولكنه قد ترك التداوي أيضاً جماعة من الأكابر، فربما يظن أن ذلك نقصان، لأنه لو كان كمالاً لتركه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إذ لا يكون حال غيره في التوكل أكمل من حاله.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وقد روي عن أبي بكر رضي الله عنه أنه قيل له: لو دعونا لك طبيباً؟ فقال: الطبيب قد نظر إلي وقال: إني فعال لما أريد.</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لأبي الدرداء في مرضه: ما تشتكي؟ قال: ذنوبي. قيل: فما تشتهي؟ قال: مغفرة ربي، قالوا: ألا ندعو لك طبيباً؟ قال: الطبيب أمرضني.</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لأبي ذر وقد رمدت عيناه: لو داويتهما؟ قال: إني عنهما مشغول؛ فقيل: لو سألت الله تعالى أن يعافيك؟ فقال: أسأله فيما هو أهم علي منهما.</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وكان الربيع بن خثيم أصابه فالج، فقيل له: لو تداويت؟ فقال: قد هممت ثم ذكرت عاداً وثمود وأصحاب الرس وقروناً بين ذلك كثيراً وكان فيهم الأطباء، فهلك المداوي والمداوى، ولم تغن الرقي شيئاً.</w:t>
        <w:br/>
        <w:t>وكان أحمد بن حنبل يقول: أحب لمن اعتقد التوكل وسلك هذا الطريق ترك التداوي من شرب الدواء وغيره وإن كان به علل فلا يخبر المتطبب بها أيضاً إذا سأله.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لسهل: متى يصح للعبد التوكل؟ قال: إذا دخل عليه الضرر في جسمه والنقص في ماله فلم يلتفت إليه شغلاً بحاله وينظر إلى قيام الله تعالى عليه.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فإذا منهم من ترك التداوي وراءه، ومنهم من كرهه، ولا يتضح وجه الجمع بين فعل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وأفعالهم إلا بحصر الصوارف عن التداوي. فنقول: إن لترك التداوي أسباباً: السبب الأول: أن يكون المريض من المكاشفين وقد كوشف بأنه انتهى أجله وأن الدواء لا ينفعه، ويكون ذلك معلوماً عنده تارة برؤيا صادقة، وتارة بحدس وظن، وتارة بكشف محقق، ويشبه أن يكون ترك الصديق رضي الله عنه التداوي من هذا السبب، فإنه كان من المكاشفين، فإنه قال لعائشة رضي الله عنها في أمر الميراث: إنما هن أختاك، وإنما كان لها أخت واحدة ولكن كانت امرأته حاملاً فولدت أنثى، فعلم أنه كان قد كوشف بأنها حامل بأنثى، فلا يبعد أن يكون قد كوشف أيضاً بانتهاء أجله، وإلا فلا يظن به إنكار التداوي وقد شاهد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تداوى وأمر به.</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السبب الثاني: أن يكون المريض مشغولاً بحاله وبخوف عاقبته وإطلاع الله تعالى عليه، فينسيه ذلك ألم المرض فلا يتفرغ قلبه للتداوي شغلاً بحاله، وعليه يدل كلام أبي ذر إذ قال: إني عنهما مشغول. وكلام أبي الدرداء إذ قال: إنما أشتكي ذنوبي، فكان تألم قلبه خوفاً من ذنوبه أكثر من تألم بدنه بالمرض، ويكون هذا كالمصاب بموت عزيز من أعزته، أو كالخائف الذي يحمل إلى ملك من الملوك ليقتل إذا قيل له: ألا تأكل وأنت جائع؟ فيقول: أنا مشغول عن ألم الجوع، فلا يكون ذلك إنكاراً لكون الأكل نافعاً من الجوع ولا طعناً فيما أكل، ويقرب من هذا اشتغال سهل حيث قيل له: ما القوت؟ فقال: هو ذكر الحي القيوم، فقيل: إنما سألناك عن القوام؟ فقال: القوام هو العلم. قيل: سألناك عن الغذاء؟ قال: الغذاء هو الذكر. قيل: سألناك عن طعمة الجسد؟ قال: مالك وللجسد. دع من تولاه أولاً يتولاه آخراً إذا دخل عليه علة فرده إلى صانعه، أما رأيت الصنعة إذا عيبت ردوها إلى صانعها حتى يصلحها.</w:t>
      </w:r>
    </w:p>
    <w:p w:rsidR="00FA36C7"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السبب الثالث: أن تكون العلة مزمنة والدواء الذي يؤمر به بالإضافة إلى علته موهوم النفع جار مجرى الكي والرقية، فيتركه المتوكل؛ وإليه يشير قول الربيع بن خثيم إذ قال: ذكرت عاداً وثمود وفيه الأطباء فهلك المداوي والمداوى. أي أن الدواء غير موثوق به، وهذا قد يكون كذلك في نفسه، وقد يكون عند المريض كذلك لقلة ممارسته للطب وقلة تجربته له، فلا يغلب على ظنه كونه نافعاً، ولا شك في أن الطبيب المجرب أشد اعتقاداً في الأدوية من غيره، فتكون الثقة والظن بحسب الاعتقاد، والاعتقاد بحسب التجربة، وأكثر من ترك التداوي من العباد والزهاد، هذا مستندهم لأنه يبقى الدواء عنده شيئاً موهوماً لا أصل له، وذلك صحيح في بعض الأدوية عند من عرف صناعة الطب، غير صحيح في البعض، ولكن غير الطبيب قد ينظر إلى الكل نظراً واحداً، فيرى التداوي تعسقاً في الأسباب كالكي والرقي، فيتركه.</w:t>
        <w:br/>
        <w:t xml:space="preserve">السبب الرابع: أن يقصد العبد بترك التداوي استبقاء المرض لينال ثواب المرض بحسن الصبر على بلاء الله تعالى، أو ليجرب نفسه في القدرة على الصبر. فقد ورد في ثواب المرض ما يكثر ذكره. فقد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نحن معاشر الأنبياء أشد الناس بلاءً ثم الأمثل فالأمثل يبتلى العبد على قدر إيمانه فإن كان صلب الإيمان شدد عليه بالبلاء. وإن كان في إيمانه ضعف خفف عنه البلاء"</w:t>
      </w:r>
      <w:r>
        <w:rPr>
          <w:rFonts w:ascii="Calibri" w:eastAsia="Calibri" w:hAnsi="Calibri" w:cs="Trad Al_Khat Deco"/>
          <w:b/>
          <w:bCs/>
          <w:color w:val="FF0000"/>
          <w:sz w:val="22"/>
          <w:szCs w:val="22"/>
          <w:u w:val="single"/>
          <w:vertAlign w:val="superscript"/>
          <w:rtl/>
        </w:rPr>
        <w:footnoteReference w:id="515"/>
      </w:r>
      <w:r w:rsidRPr="00356DEE" w:rsidR="00356DEE">
        <w:rPr>
          <w:rFonts w:ascii="Calibri" w:eastAsia="Calibri" w:hAnsi="Calibri" w:cs="Trad Al_Khat Deco"/>
          <w:sz w:val="22"/>
          <w:szCs w:val="22"/>
          <w:rtl/>
        </w:rPr>
        <w:t>.</w:t>
      </w:r>
    </w:p>
    <w:p w:rsidR="00F2366F" w:rsidP="00FA36C7">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الخبر " إن الله تعالى يجرب عبده بالبلاء كما يجرب أحدكم ذهبه بالنار فمنهم من يخرج كالذهب الإبريز، لا يزبد ومنهم دون ذلك، ومنهم من يخرج أسود محترقاً"</w:t>
      </w:r>
      <w:r>
        <w:rPr>
          <w:rFonts w:ascii="Calibri" w:eastAsia="Calibri" w:hAnsi="Calibri" w:cs="Trad Al_Khat Deco"/>
          <w:b/>
          <w:bCs/>
          <w:color w:val="FF0000"/>
          <w:sz w:val="22"/>
          <w:szCs w:val="22"/>
          <w:u w:val="single"/>
          <w:vertAlign w:val="superscript"/>
          <w:rtl/>
        </w:rPr>
        <w:footnoteReference w:id="516"/>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حديث من طريق أهل البيت " إن الله تعالى إذا أحب عبداً ابتلاه، فإن صبر اجتباه، فإن رضي اصطفاه"</w:t>
      </w:r>
      <w:r>
        <w:rPr>
          <w:rFonts w:ascii="Calibri" w:eastAsia="Calibri" w:hAnsi="Calibri" w:cs="Trad Al_Khat Deco"/>
          <w:b/>
          <w:bCs/>
          <w:color w:val="FF0000"/>
          <w:sz w:val="22"/>
          <w:szCs w:val="22"/>
          <w:u w:val="single"/>
          <w:vertAlign w:val="superscript"/>
          <w:rtl/>
        </w:rPr>
        <w:footnoteReference w:id="517"/>
      </w:r>
      <w:r w:rsidRPr="00356DEE" w:rsidR="00356DEE">
        <w:rPr>
          <w:rFonts w:ascii="Calibri" w:eastAsia="Calibri" w:hAnsi="Calibri" w:cs="Trad Al_Khat Deco"/>
          <w:sz w:val="22"/>
          <w:szCs w:val="22"/>
          <w:rtl/>
        </w:rPr>
        <w:t>.</w:t>
      </w:r>
    </w:p>
    <w:p w:rsidR="00FA36C7"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تحبون أن تكونوا كالحمر الضالة لا تمرضون ولا تسقمون"</w:t>
      </w:r>
      <w:r>
        <w:rPr>
          <w:rFonts w:ascii="Calibri" w:eastAsia="Calibri" w:hAnsi="Calibri" w:cs="Trad Al_Khat Deco"/>
          <w:b/>
          <w:bCs/>
          <w:color w:val="FF0000"/>
          <w:sz w:val="22"/>
          <w:szCs w:val="22"/>
          <w:u w:val="single"/>
          <w:vertAlign w:val="superscript"/>
          <w:rtl/>
        </w:rPr>
        <w:footnoteReference w:id="518"/>
      </w:r>
      <w:r w:rsidRPr="00356DEE" w:rsidR="00356DEE">
        <w:rPr>
          <w:rFonts w:ascii="Calibri" w:eastAsia="Calibri" w:hAnsi="Calibri" w:cs="Trad Al_Khat Deco"/>
          <w:sz w:val="22"/>
          <w:szCs w:val="22"/>
          <w:rtl/>
        </w:rPr>
        <w:t>.</w:t>
      </w:r>
    </w:p>
    <w:p w:rsidR="00F2366F" w:rsidP="00FA36C7">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ابن مسعود رضي الله عنه: تجد المؤمن أصح شيء قلباً وأمرضه جسماً، وتجد المنافق أصح شيء جسماً وأمرضه قلباً، فلما عظم الثناء على المرض والبلاء أحب قوم المرض واغتنموه لينالوا ثواب الصبر عليه، فكان منهم من له علة يخفيها ولا يذكرها للطبيب ويقاسي العلة ويرضى بحكم الله تعالى ويعلم أن الحق أغلب على قلبه من أن يشغله المرض عنه، وإنما يمنع المرض جوارحه، وعلموا أن صلاتهم قعوداً مثلاً مع الصبر على قضاء الله تعالى أفضل من الصلاة قياماً مع العافية والصحة، ففي الخبر " إن الله تعالى يقول لملائكته: اكتبوا لعبدي صالح ما كان يعمله فإنه في وثاقي وإن أطلقته أبدلته لحماً خيراً من لحمه ودماً خيراً من دمه، وإن توفيته توفيته إلى رحمتي"</w:t>
      </w:r>
      <w:r>
        <w:rPr>
          <w:rFonts w:ascii="Calibri" w:eastAsia="Calibri" w:hAnsi="Calibri" w:cs="Trad Al_Khat Deco"/>
          <w:b/>
          <w:bCs/>
          <w:color w:val="FF0000"/>
          <w:sz w:val="22"/>
          <w:szCs w:val="22"/>
          <w:u w:val="single"/>
          <w:vertAlign w:val="superscript"/>
          <w:rtl/>
        </w:rPr>
        <w:footnoteReference w:id="519"/>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أفضل الأعمال ما أكرهت عليه النفوس"</w:t>
      </w:r>
      <w:r>
        <w:rPr>
          <w:rFonts w:ascii="Calibri" w:eastAsia="Calibri" w:hAnsi="Calibri" w:cs="Trad Al_Khat Deco"/>
          <w:b/>
          <w:bCs/>
          <w:color w:val="FF0000"/>
          <w:sz w:val="22"/>
          <w:szCs w:val="22"/>
          <w:u w:val="single"/>
          <w:vertAlign w:val="superscript"/>
          <w:rtl/>
        </w:rPr>
        <w:footnoteReference w:id="520"/>
      </w:r>
      <w:r w:rsidRPr="00356DEE" w:rsidR="00356DEE">
        <w:rPr>
          <w:rFonts w:ascii="Calibri" w:eastAsia="Calibri" w:hAnsi="Calibri" w:cs="Trad Al_Khat Deco"/>
          <w:sz w:val="22"/>
          <w:szCs w:val="22"/>
          <w:rtl/>
        </w:rPr>
        <w:t>. فقيل: معناه ما دخل عليه من الأمراض والمصائب، وإليه الإشارة بقوله تعالى: " وعسى أن تكرهوا شيئاً وهو خير لكم ".</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وكان سهل يقول: ترك التداوي وإن ضعف عن الطاعات وقصر عن الفرائض أفضل من التداوي لأجل الطاعات، وكانت به علة عظيمة فلم يكن يتداوى منها، وكان يداوي الناس منها، وكان إذا رأى العبد يصلي من قعود ولا يستطيع أعمال البر من الأمراض، فيتداوى للقيام إلى الصلاة والنهوض إلى الطاعات يعجب من ذلك ويقول: صلاته من قعود مع الرضا بحاله أفضل من التداوي للقوة والصلاة قائماً، وسئل عن شرب الدواء فقال: كل من دخل في شيء من الدواء فإنما هو سعة الله تعالى لأهل الضعف، ومن لم يدخل في شيء فهو أفضل، لأنه إن أخذ شيئاً من الدواء ولو كان هو الماء يسأل عنه لم أخذه؟ ومن لم يأخذ فلا سؤال عليه. وكان مذهبه ومذهب البصريين تضعيف النفس بالجوع وكسر الشهوات لعلمهم بأن ذرة من أعمال القلوب: مثل الصبر والرضا والتوكل أفضل من أمثال الجبال من أعمال الجوارح، والمرض لا يمنع من أعمال القلوب إلا إذا كان ألمه غالباً مدهشاً.</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سهل رحمه الله: علل الأجسام رحمة الله وعلل القلوب عقوبة.</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السبب الخامس: أن يكون العبد قد سبق له ذنوب وهو خائف منها عاجز عن تكفيرها، فيرى المرض إذا طال تكفيراً فيترك خوفاً من أن يسرع زوال المرض فقد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لا تزال الحمى والمليلة بالعبد حتى يمشي على الأرض كالبردة ما عليه من ذنب ولا خطيئة"</w:t>
      </w:r>
      <w:r>
        <w:rPr>
          <w:rFonts w:ascii="Calibri" w:eastAsia="Calibri" w:hAnsi="Calibri" w:cs="Trad Al_Khat Deco"/>
          <w:b/>
          <w:bCs/>
          <w:color w:val="FF0000"/>
          <w:sz w:val="22"/>
          <w:szCs w:val="22"/>
          <w:u w:val="single"/>
          <w:vertAlign w:val="superscript"/>
          <w:rtl/>
        </w:rPr>
        <w:footnoteReference w:id="521"/>
      </w:r>
      <w:r w:rsidRPr="00356DEE" w:rsidR="00356DEE">
        <w:rPr>
          <w:rFonts w:ascii="Calibri" w:eastAsia="Calibri" w:hAnsi="Calibri" w:cs="Trad Al_Khat Deco"/>
          <w:sz w:val="22"/>
          <w:szCs w:val="22"/>
          <w:rtl/>
        </w:rPr>
        <w:t>.</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الخبر " حمى يوم كفارة سنة"</w:t>
      </w:r>
      <w:r>
        <w:rPr>
          <w:rFonts w:ascii="Calibri" w:eastAsia="Calibri" w:hAnsi="Calibri" w:cs="Trad Al_Khat Deco"/>
          <w:b/>
          <w:bCs/>
          <w:color w:val="FF0000"/>
          <w:sz w:val="22"/>
          <w:szCs w:val="22"/>
          <w:u w:val="single"/>
          <w:vertAlign w:val="superscript"/>
          <w:rtl/>
        </w:rPr>
        <w:footnoteReference w:id="522"/>
      </w:r>
      <w:r w:rsidRPr="00356DEE" w:rsidR="00356DEE">
        <w:rPr>
          <w:rFonts w:ascii="Calibri" w:eastAsia="Calibri" w:hAnsi="Calibri" w:cs="Trad Al_Khat Deco"/>
          <w:sz w:val="22"/>
          <w:szCs w:val="22"/>
          <w:rtl/>
        </w:rPr>
        <w:t xml:space="preserve"> فقيل لأنها تهد قوة سنة، وقيل للإنسان ثلثمائة وستون مفصلاً فتدخل الحمى جميعها ويجد من كل واحد ألماً فيكون كل ألم كفارة يوم.</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ولما ذكر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كفارة الذنوب بالحمى؛ سأل زيد بن ثابت ربه عز وجل أن لا يزال محموماً فلم تكن الحمى تفارقه حتى مات رحمه الله، وسأل ذلك طائفة من الأنصار فكانت الحمى لا تزايلهم</w:t>
      </w:r>
      <w:r>
        <w:rPr>
          <w:rFonts w:ascii="Calibri" w:eastAsia="Calibri" w:hAnsi="Calibri" w:cs="Trad Al_Khat Deco"/>
          <w:b/>
          <w:bCs/>
          <w:color w:val="FF0000"/>
          <w:sz w:val="22"/>
          <w:szCs w:val="22"/>
          <w:u w:val="single"/>
          <w:vertAlign w:val="superscript"/>
          <w:rtl/>
        </w:rPr>
        <w:footnoteReference w:id="523"/>
      </w:r>
      <w:r w:rsidR="00F133F1">
        <w:rPr>
          <w:rFonts w:ascii="Calibri" w:eastAsia="Calibri" w:hAnsi="Calibri" w:cs="Trad Al_Khat Deco" w:hint="cs"/>
          <w:sz w:val="22"/>
          <w:szCs w:val="22"/>
          <w:rtl/>
        </w:rPr>
        <w:t xml:space="preserve"> </w:t>
      </w:r>
      <w:r w:rsidRPr="00356DEE" w:rsidR="00356DEE">
        <w:rPr>
          <w:rFonts w:ascii="Calibri" w:eastAsia="Calibri" w:hAnsi="Calibri" w:cs="Trad Al_Khat Deco"/>
          <w:sz w:val="22"/>
          <w:szCs w:val="22"/>
          <w:rtl/>
        </w:rPr>
        <w:t xml:space="preserve">ولما 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من أذهب الله كريمتيه لم يرض له ثواباً دون الجنة"</w:t>
      </w:r>
      <w:r>
        <w:rPr>
          <w:rFonts w:ascii="Calibri" w:eastAsia="Calibri" w:hAnsi="Calibri" w:cs="Trad Al_Khat Deco"/>
          <w:b/>
          <w:bCs/>
          <w:color w:val="FF0000"/>
          <w:sz w:val="22"/>
          <w:szCs w:val="22"/>
          <w:u w:val="single"/>
          <w:vertAlign w:val="superscript"/>
          <w:rtl/>
        </w:rPr>
        <w:footnoteReference w:id="524"/>
      </w:r>
      <w:r w:rsidRPr="00356DEE" w:rsidR="00356DEE">
        <w:rPr>
          <w:rFonts w:ascii="Calibri" w:eastAsia="Calibri" w:hAnsi="Calibri" w:cs="Trad Al_Khat Deco"/>
          <w:sz w:val="22"/>
          <w:szCs w:val="22"/>
          <w:rtl/>
        </w:rPr>
        <w:t xml:space="preserve"> قال فلقد كان من الأنصار من يتمنى العمى.</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عيسى عليه السلام: لا يكون عالماً من لم يفرح بدخول المصائب والأمراض على جسده وماله لما يرجو في ذلك من كفارة خطاياه.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وروي أن موسى عليه السلام نظر إلى عبد عظيم البلاء فقال: يا رب ارحمه فقال تعالى: كيف أرحمه فيما به أرحمه - أي به أكفر ذنوبه - وأزيد في درجاته.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السبب السادس: أن يستشعر العبد مبادي البطر والطغيان بطول مدة الصحة فيترك التداوي خوفاً من أن يعاجله زوال المرض فتعاوده الغفلة والبطر والطغيان، أو طول الأمل والتسويف في تدارك الفائت وتأخير الخيرات، فإن الصحة عبارة عن قوة الصفات وبها ينبعث الهوى وتتحرك الشهوات وتدعو إلى المعاصي، وأقلها أن تدعو إلى التنعم في المباحات، وهو تضييع الأوقات وإهمال للربح العظيم في مخالفة النفس وملازمة الطاعات، وإذا أراد الله بعبد خيراً لم يخله عن التنبه بالأمراض والمصائب، ولذلك قيل: لا يخلو المؤمن من علة أو قلة أو زلة.</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وقد روي أن الله تعالى يقول: الفقر سجني والمرض قيدي أحبس به من أحب من خلقي. فإذا كان في المرض حبس عن الطغيان وركوب المعاصي فأي خير يزيد عليه؟ ولم ينبع أن يشتغل بعلاجه من يخاف ذلك على نفسه فالعافية في ترك المعاصي، فقد قال بعض العارفين لإنسان: كيف كنت بعدي؟ قال: في عافية، قال: إن كنت لم تعص الله عز وجل فأنت في عافية وإن كنت قد عصيته فأي داء أدوأ من المعصية؟ ما عوفي من عصى الله.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علي كرم الله وجهه لما رأى زينة النبط بالعراق في يوم عيد: ما هذا الذي أظهروه؟ قالوا: يا أمير المؤمنين هذا يوم عيد لهم، فقال: كل يوم لا يعصى الله عز وجل فيه فهو لنا عيد.</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تعالى: " من بعد ما أراكم ما تحبون " قيل العوافي " إن الإنسان ليطغى أن رآه استغنى " وكذلك إذا استغنى بالعافية.</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قال بعضهم: إنما قال فرعون: أنا ربكم الأعلى لطول العافية، لأنه لبث أربعمائة سنة لم يصدع له رأس ولم يحم له جسم ولم يضرب عليه عرق فادعى الربوبية - لعنه الله - ولو أخذته الشقيقة يوماً لشغلته عن الفضول فضلاً عن دعوى الربوبية.</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وقال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أكثروا من ذكر هاذم اللذات"</w:t>
      </w:r>
      <w:r>
        <w:rPr>
          <w:rFonts w:ascii="Calibri" w:eastAsia="Calibri" w:hAnsi="Calibri" w:cs="Trad Al_Khat Deco"/>
          <w:b/>
          <w:bCs/>
          <w:color w:val="FF0000"/>
          <w:sz w:val="22"/>
          <w:szCs w:val="22"/>
          <w:u w:val="single"/>
          <w:vertAlign w:val="superscript"/>
          <w:rtl/>
        </w:rPr>
        <w:footnoteReference w:id="525"/>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وقيل: الحمى رائد الموت فهو مذكر له ودافع للتسويف.</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وقال تعالى: " أو لا يرون أنهم يفتنون في كل عام مرة أو مرتين ثم لا يتوبون ولا هم يذكرون " قيل يفتنون بأمراض يختبرون بها.</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ويقال: إن العبد إذا مرض مرضتين ثم لم يتب قال له ملك الموت: يا غافل جاءك مني رسول بعد رسول فلم تجب.</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وقد كان السلف لذلك يستوحشون إذا خرج عام ولم يصابوا فيه بنقص في نفس أو مال. وقالوا: لا يخلو المؤمن في كل أربعين يوماً أن يروع روعة أو يصاب ببلية حتى روي أن عمار بن ياسر تزوج امرأة فلم تكن تمرض فطلقها، وأن النبي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عرض عليه امرأة فحكي من وصفها حتى هم أن يتزوجها، فقيل: وإنها ما مرضت قط، فقال: " لا حاجة لي فيها"</w:t>
      </w:r>
      <w:r>
        <w:rPr>
          <w:rFonts w:ascii="Calibri" w:eastAsia="Calibri" w:hAnsi="Calibri" w:cs="Trad Al_Khat Deco"/>
          <w:b/>
          <w:bCs/>
          <w:color w:val="FF0000"/>
          <w:sz w:val="22"/>
          <w:szCs w:val="22"/>
          <w:u w:val="single"/>
          <w:vertAlign w:val="superscript"/>
          <w:rtl/>
        </w:rPr>
        <w:footnoteReference w:id="526"/>
      </w:r>
      <w:r w:rsidRPr="00356DEE" w:rsidR="00356DEE">
        <w:rPr>
          <w:rFonts w:ascii="Calibri" w:eastAsia="Calibri" w:hAnsi="Calibri" w:cs="Trad Al_Khat Deco"/>
          <w:sz w:val="22"/>
          <w:szCs w:val="22"/>
          <w:rtl/>
        </w:rPr>
        <w:t>.</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وذكر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الأمراض والأوجاع كالصداع وغيره، فقال رجل: وما الصداع ما أعرفه؟ فقال صلى الله عليه وآله وسلم: " إليك عني من أراد أن ينظر إلى رجل من أهل النار فلينظر إلى هذا وهذا"</w:t>
      </w:r>
      <w:r>
        <w:rPr>
          <w:rFonts w:ascii="Calibri" w:eastAsia="Calibri" w:hAnsi="Calibri" w:cs="Trad Al_Khat Deco"/>
          <w:b/>
          <w:bCs/>
          <w:color w:val="FF0000"/>
          <w:sz w:val="22"/>
          <w:szCs w:val="22"/>
          <w:u w:val="single"/>
          <w:vertAlign w:val="superscript"/>
          <w:rtl/>
        </w:rPr>
        <w:footnoteReference w:id="527"/>
      </w:r>
      <w:r w:rsidRPr="00356DEE" w:rsidR="00356DEE">
        <w:rPr>
          <w:rFonts w:ascii="Calibri" w:eastAsia="Calibri" w:hAnsi="Calibri" w:cs="Trad Al_Khat Deco"/>
          <w:sz w:val="22"/>
          <w:szCs w:val="22"/>
          <w:rtl/>
        </w:rPr>
        <w:t xml:space="preserve"> لأنه ورد في الخبر " الحمى حظ كل مؤمن من النار"</w:t>
      </w:r>
      <w:r>
        <w:rPr>
          <w:rFonts w:ascii="Calibri" w:eastAsia="Calibri" w:hAnsi="Calibri" w:cs="Trad Al_Khat Deco"/>
          <w:b/>
          <w:bCs/>
          <w:color w:val="FF0000"/>
          <w:sz w:val="22"/>
          <w:szCs w:val="22"/>
          <w:u w:val="single"/>
          <w:vertAlign w:val="superscript"/>
          <w:rtl/>
        </w:rPr>
        <w:footnoteReference w:id="528"/>
      </w:r>
      <w:r w:rsidRPr="00356DEE" w:rsidR="00356DEE">
        <w:rPr>
          <w:rFonts w:ascii="Calibri" w:eastAsia="Calibri" w:hAnsi="Calibri" w:cs="Trad Al_Khat Deco"/>
          <w:sz w:val="22"/>
          <w:szCs w:val="22"/>
          <w:rtl/>
        </w:rPr>
        <w:t>.</w:t>
      </w:r>
    </w:p>
    <w:p w:rsidR="00356DEE" w:rsidRPr="00356DEE" w:rsidP="00F2366F">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وفي حديث أنس وعائشة رضي الله عنهما قيل: يا رسول الله هل يكون مع الشهداء يوم القيامة غيرهم؟ فقال: " نعم من ذكر الموت كل يوم عشرين مرة"</w:t>
      </w:r>
      <w:r>
        <w:rPr>
          <w:rFonts w:ascii="Calibri" w:eastAsia="Calibri" w:hAnsi="Calibri" w:cs="Trad Al_Khat Deco"/>
          <w:b/>
          <w:bCs/>
          <w:color w:val="FF0000"/>
          <w:sz w:val="22"/>
          <w:szCs w:val="22"/>
          <w:u w:val="single"/>
          <w:vertAlign w:val="superscript"/>
          <w:rtl/>
        </w:rPr>
        <w:footnoteReference w:id="529"/>
      </w:r>
      <w:r w:rsidRPr="00356DEE">
        <w:rPr>
          <w:rFonts w:ascii="Calibri" w:eastAsia="Calibri" w:hAnsi="Calibri" w:cs="Trad Al_Khat Deco"/>
          <w:sz w:val="22"/>
          <w:szCs w:val="22"/>
          <w:rtl/>
        </w:rPr>
        <w:t xml:space="preserve"> وفي لفظ آخر " الذي يذكر ذنوبه فتحزنه " ولا شك في أن ذكر الموت على المريض أغلب، فلما أن كثرت فوائد المرض رأى جماعة ترك الحيلة في زوالها إذ رأوا لأنفسهم مزيداً فيها لا من حيث رأوا التداوي نقصاناً؟ وكيف يكون نقصاناً وقد فعل ذلك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w:t>
      </w:r>
    </w:p>
    <w:p w:rsidR="00356DEE" w:rsidRPr="002912A9" w:rsidP="00FA36C7">
      <w:pPr>
        <w:keepNext/>
        <w:bidi/>
        <w:spacing w:before="240" w:after="60" w:line="240" w:lineRule="auto"/>
        <w:ind w:left="0" w:right="0"/>
        <w:jc w:val="center"/>
        <w:outlineLvl w:val="3"/>
        <w:rPr>
          <w:rFonts w:eastAsia="Calibri" w:cs="Trad Al_Khat Deco"/>
          <w:b/>
          <w:bCs/>
          <w:color w:val="FF0000"/>
          <w:sz w:val="22"/>
          <w:szCs w:val="22"/>
          <w:rtl/>
        </w:rPr>
      </w:pPr>
      <w:r w:rsidRPr="002912A9">
        <w:rPr>
          <w:rFonts w:eastAsia="Calibri" w:cs="Trad Al_Khat Deco"/>
          <w:b/>
          <w:bCs/>
          <w:color w:val="FF0000"/>
          <w:sz w:val="22"/>
          <w:szCs w:val="22"/>
          <w:rtl/>
        </w:rPr>
        <w:t>بيان الرد على من قال ترك التداوي أفضل</w:t>
      </w:r>
      <w:r w:rsidR="00FA36C7">
        <w:rPr>
          <w:rFonts w:eastAsia="Calibri" w:cs="Trad Al_Khat Deco" w:hint="cs"/>
          <w:b/>
          <w:bCs/>
          <w:color w:val="FF0000"/>
          <w:sz w:val="22"/>
          <w:szCs w:val="22"/>
          <w:rtl/>
        </w:rPr>
        <w:t xml:space="preserve"> </w:t>
      </w:r>
      <w:r w:rsidRPr="002912A9">
        <w:rPr>
          <w:rFonts w:eastAsia="Calibri" w:cs="Trad Al_Khat Deco"/>
          <w:b/>
          <w:bCs/>
          <w:color w:val="FF0000"/>
          <w:sz w:val="22"/>
          <w:szCs w:val="22"/>
          <w:rtl/>
        </w:rPr>
        <w:t>بكل حال</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فلو قال قائل: إنما فعله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ليسن لغيره وإلا فهو حال الضعفاء، ودرجة الأقوياء توجب التوكل بترك الدواء؟ فيقال: ينبغي أن يكون من شروط التوكل ترك الحجامة والفصد عند تبيغ الدم.</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قيل: إن ذلك أيضاً شرط فليكن من شرطه أن تلدغه العقرب أو الحية فلا ينحيها عن نفسه، إذ الدم يلدغ الباطن والعقرب تلدغ الظاهر فأي فرق بينهما؟ فإن قال: وذلك أيضاً شرط التوكل؟ فيقال: ينبغي أن لايزيل لدغ العطش بالماء ولدغ الجوع بالخبز ولدغ البرد بالجبة وهذا لا قائل به.</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 xml:space="preserve">ولا فرق بين هذه الدرجات فإن جميع ذلك أسباب رتبها مسبب الأسباب سبحانه تعالى وأجرى بها سنته. ويدل على أن ذلك ليس من شرط التوكل ما روي عن عمر رضي الله عنه وعن الصحابة في قصة الطاعون، فإنهم لما قصدوا الشام وانتهوا إلى الجابية بلغهم الخبر أن به موتاً عظيماً ووباءً ذريعاً، فافترق الناس فرقتين، فقال بعضهم: لا ندخل على الوباء فنلقي بأيدينا إلى التهلكة، وقالت طائفة أخرى: بل ندخل ونتوكل ولا نهرب من قدر الله تعالى ولا نفر من الموت فنكون كمن قال الله تعالى فيهم: " ألم تر إلى الذين خرجوا من ديارهم وهم ألوف حذر الموت " فرجعوا إلى عمر فسألوه عن رأيه، فقال: نرجع ولا ندخل على الوباء، فقال له المخالفون في رأيه: أنفر من قدر الله تعالى، قال عمر: نعم نفر من قدر الله إلى قدر الله، ثم ضرب لهم مثلاً فقال: أرأيتم لو كان لأحدكم غنم فهبط وادياً له شعبتان إحداهما مخصبة والأخرى مجدبة، أليس إن رعى المخصبة رعاها بقدر الله تعالى وإن رعى المجدبة رعاها بقدر الله تعالى؟ فقالوا: نعم، ثم طلب عبد الرحمن بن عوف ليسأله عن رأيه - وكان غائباً - فلما أصبحوا جاء عبد الرحمن فسأله عمر عن ذلك، فقال: عندي فيه يا أمير المؤمنين شيء سمعته من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فقال عمر: الله أكبر، فقال عبد الرحمن: سمعت رسول الله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يقول: " إذا سمعتم الوباء في أرض فلا تقدموا عليه وإذا وقع في أرض وأنتم بها فلا تخرجوا فراراً منه"</w:t>
      </w:r>
      <w:r>
        <w:rPr>
          <w:rFonts w:ascii="Calibri" w:eastAsia="Calibri" w:hAnsi="Calibri" w:cs="Trad Al_Khat Deco"/>
          <w:b/>
          <w:bCs/>
          <w:color w:val="FF0000"/>
          <w:sz w:val="22"/>
          <w:szCs w:val="22"/>
          <w:u w:val="single"/>
          <w:vertAlign w:val="superscript"/>
          <w:rtl/>
        </w:rPr>
        <w:footnoteReference w:id="530"/>
      </w:r>
      <w:r w:rsidRPr="00356DEE" w:rsidR="00356DEE">
        <w:rPr>
          <w:rFonts w:ascii="Calibri" w:eastAsia="Calibri" w:hAnsi="Calibri" w:cs="Trad Al_Khat Deco"/>
          <w:sz w:val="22"/>
          <w:szCs w:val="22"/>
          <w:rtl/>
        </w:rPr>
        <w:t xml:space="preserve"> ففرح عمر رضي الله عنه بذلك وحمد الله تعالى إذ وافق رأيه، ورجع من الجابية بالناس. فإذن كيف اتفق الصحابة كلهم على ترك التوكل وهو من أعلى المقامات إن كان أمثال هذا من شروط التوكل؟.</w:t>
      </w:r>
    </w:p>
    <w:p w:rsidR="008E32FA" w:rsidRPr="00356DEE"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فإن قلت: فلم نهى عن الخروج من البلد الذي فيه الوباء، وسبب الوباء في الطب الهواء، وأظهر طرق التداوي الفرار من المضر، والهواء هو المضر وترك التوكل في أمثال هذا مباح، وهذا لا يدل على المقصود، ولكن الذي ينقدح فيه - والعلم عند الله تعالى - أن الهواء لا يضر من حيث إنه يلاقي ظاهر البدن بل من حيث دوام الاستنشاق له، فإنه إذا كان فيه عفونة ووصل إلى الرئة والقلب وباطن الأحشاء أثر فيها بطول الاستنشاق فلا يظهر الوباء على الظاهر إلا بعد طول التأثير في الباطن، فالخروج من البلد لا يخلص غالباً من الأثر الذي استحكم من قبل، ولكن يتوهم الخلاص فيصير هذا من جنس الموهومات كالرقي والطيرة وغيرهما، ولو تجرد هذا المعنى لكان مناقضاً للتوكل ولم يكن منهياً عنه، ولكن صار منهياً عنه لأنه انضاف إليه أمر آخر وهو أنه لو رخص للأصحاء في الخروج لما بقي في البلد إلا المرضى الذين أقعدهم الطاعون فانكسرت قلوبهم وفقدوا المتعهدين، ولم يبق في البلد من يسقيهم الماء ويطعمهم الطعام وهم يعجزن عن مباشرتهما بأنفسهم فيكون ذلك سعياً في إهلاكهم تحقيقاً، وخلاصهم منتظر كما أن خلاص الأصحاء منتظر؛ فلو أقاموا لم تكن الإقامة قاطعة بالموت، ولو خرجوا لم يكن الخروج قاطعاً بالخلاص وهو قاطع في إهلاك الباقين، والمسلمون كالبنيان يشد بعضه بعضاً والمؤمنون كالجسد الواحد إذا اشتكى منه عضو تداعى إليه سائر أعضائه. فهذا هو الذي ينقدح عندنا في تعليل النهي وينعكس هذا فيمن لم يقدم بعد على البلد فإنه لم يؤثر الهواء في باطنهم ولا بأهل البلد حاجة إليهم. نعم لو لم يبق بالبلد إلا مطعونون وافتقروا إلى المتعهدين وقدم عليهم قوم فربما كان ينقدح استحباب الدخول ههنا لأجل الإعانة، ولا ينهي عن الدخول لأنه تعرض لضرر على رجاء دفع ضرر عن بقية المسلمين، وبهذا شبه الفرار من الطاعون في بعض الأخبار بالفرار من الزحف</w:t>
      </w:r>
      <w:r>
        <w:rPr>
          <w:rFonts w:ascii="Calibri" w:eastAsia="Calibri" w:hAnsi="Calibri" w:cs="Trad Al_Khat Deco"/>
          <w:b/>
          <w:bCs/>
          <w:color w:val="FF0000"/>
          <w:sz w:val="22"/>
          <w:szCs w:val="22"/>
          <w:u w:val="single"/>
          <w:vertAlign w:val="superscript"/>
          <w:rtl/>
        </w:rPr>
        <w:footnoteReference w:id="531"/>
      </w:r>
      <w:r w:rsidR="002912A9">
        <w:rPr>
          <w:rFonts w:ascii="Calibri" w:eastAsia="Calibri" w:hAnsi="Calibri" w:cs="Trad Al_Khat Deco" w:hint="cs"/>
          <w:sz w:val="22"/>
          <w:szCs w:val="22"/>
          <w:rtl/>
        </w:rPr>
        <w:t xml:space="preserve"> </w:t>
      </w:r>
      <w:r w:rsidRPr="00356DEE" w:rsidR="00356DEE">
        <w:rPr>
          <w:rFonts w:ascii="Calibri" w:eastAsia="Calibri" w:hAnsi="Calibri" w:cs="Trad Al_Khat Deco"/>
          <w:sz w:val="22"/>
          <w:szCs w:val="22"/>
          <w:rtl/>
        </w:rPr>
        <w:t>لأن فيه كسراً لقلوب بقية المسلمين وسعياً في إهلاكهم. فهذه أمور دقيقة فمن لا يلاحظها وينظر إلى ظواهر الأخبار والآثار يتناقض عنده أكثر مما سمعه، وغلط العباد والزهاد في مثل هذا كثير وإنما شرف العلم وفضيلته لأجل ذلك.</w:t>
      </w:r>
    </w:p>
    <w:p w:rsidR="00356DEE" w:rsidRPr="00356DEE" w:rsidP="00356DEE">
      <w:pPr>
        <w:bidi/>
        <w:spacing w:after="200" w:line="240" w:lineRule="auto"/>
        <w:ind w:left="0" w:right="0"/>
        <w:jc w:val="lowKashida"/>
        <w:rPr>
          <w:rFonts w:ascii="Calibri" w:eastAsia="Calibri" w:hAnsi="Calibri" w:cs="Trad Al_Khat Deco"/>
          <w:sz w:val="22"/>
          <w:szCs w:val="22"/>
        </w:rPr>
      </w:pPr>
      <w:r w:rsidRPr="00356DEE">
        <w:rPr>
          <w:rFonts w:ascii="Calibri" w:eastAsia="Calibri" w:hAnsi="Calibri" w:cs="Trad Al_Khat Deco"/>
          <w:sz w:val="22"/>
          <w:szCs w:val="22"/>
          <w:rtl/>
        </w:rPr>
        <w:t xml:space="preserve">فإن قلت: ففي ترك التداوي فضل كما ذكرت فلم لم يترك رسول الله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 xml:space="preserve"> التداوي لينال الفضل؟ فنقول: فيه فضل بالإضافة إلى من كثرت ذنوبه ليكفرها، أو خاف على نفسه طغيان العافية وغلبة الشهوات، أو احتاج إلى ما يذكره الموت لغلبة الغفلة، أو احتاج إلى نيل ثواب الصابرين لقصوره عن مقامات الراضين والمتوكلين، أو قصرت بصيرته عن الإطلاع على ما أودع الله تعالى في الأدوية من لطائف المنافع حتى صار في حقه موهوماً كالرقي، أو كان شغله بحاله يمنعه عن التداوي وكان التداوي يشغله عن حاله لضعفه عن الجمع، فإلى هذه المعاني رجعت الصوارف في ترك التداوي، وكل ذلك كمالات بالإضافة إلى بعض الخلق ونقصان بالإضافة إلى درجة رسول الله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 xml:space="preserve">: بل كان مقامه أعلى من هذه المقامات كلها إذ كان حاله يقتضي أن تكون مشاهدته على وتيرة واحدة عند وجود الأسباب وفقدها، فإنه لم يكن له نظر في الأحوال إلا إلى مسبب الأسباب، ومن كان هذا مقامه لم تضره الأسباب كما أن الرغبة نقص، والرغبة عن المال كراهية له وإن كانت كمالاً فهي أيضاً نقص بالإضافة إلى من يستوي عنده وجود المال وعدمه، فاستواء الحجر والذهب أكمل من الهرب من الذهب دون الحجر، وكان حاله </w:t>
      </w:r>
      <w:r w:rsidR="0083540F">
        <w:rPr>
          <w:rFonts w:ascii="Calibri" w:eastAsia="Calibri" w:hAnsi="Calibri" w:cs="Trad Al_Khat Deco"/>
          <w:sz w:val="22"/>
          <w:szCs w:val="22"/>
          <w:rtl/>
        </w:rPr>
        <w:t>ﭬ</w:t>
      </w:r>
      <w:r w:rsidRPr="00356DEE">
        <w:rPr>
          <w:rFonts w:ascii="Calibri" w:eastAsia="Calibri" w:hAnsi="Calibri" w:cs="Trad Al_Khat Deco"/>
          <w:sz w:val="22"/>
          <w:szCs w:val="22"/>
          <w:rtl/>
        </w:rPr>
        <w:t xml:space="preserve"> استواء المدر والذهب عنده، وكان لا يمسكه لتعليم الخلق مقام الزهد فإنه منتهى قوتهم لا لخوفه على نفسه من إمساكه، فإنه كان أعلى رتبة من أن تغره الدنيا وقد عرضت عليه خزائن الأرض فأبى أن يقبلها</w:t>
      </w:r>
      <w:r>
        <w:rPr>
          <w:rFonts w:ascii="Calibri" w:eastAsia="Calibri" w:hAnsi="Calibri" w:cs="Trad Al_Khat Deco"/>
          <w:b/>
          <w:bCs/>
          <w:color w:val="FF0000"/>
          <w:sz w:val="22"/>
          <w:szCs w:val="22"/>
          <w:u w:val="single"/>
          <w:vertAlign w:val="superscript"/>
          <w:rtl/>
        </w:rPr>
        <w:footnoteReference w:id="532"/>
      </w:r>
      <w:r w:rsidR="002912A9">
        <w:rPr>
          <w:rFonts w:ascii="Calibri" w:eastAsia="Calibri" w:hAnsi="Calibri" w:cs="Trad Al_Khat Deco" w:hint="cs"/>
          <w:sz w:val="22"/>
          <w:szCs w:val="22"/>
          <w:rtl/>
        </w:rPr>
        <w:t xml:space="preserve"> </w:t>
      </w:r>
      <w:r w:rsidRPr="00356DEE">
        <w:rPr>
          <w:rFonts w:ascii="Calibri" w:eastAsia="Calibri" w:hAnsi="Calibri" w:cs="Trad Al_Khat Deco"/>
          <w:sz w:val="22"/>
          <w:szCs w:val="22"/>
          <w:rtl/>
        </w:rPr>
        <w:t>فكذلك يستوي عنده مباشرة الأسباب وتركها لمثل هذه المشاهدة، وإنما لم يترك استعمال الدواء جرياً على سنة الله تعالى وترخيصاً لأمته فيما تمس إليه حاجتهم مع أنه لا ضرر فيه بخلاف ادخار الأموال فإن ذلك يعظم ضرره. نعم التداوي لا يضر إلا من حيث رؤية الدواء نافعاً دون خالق الدواء قد نهي عنه، ومن حيث إنه يقصد به الصحة ليستعان بها على المعاصي وذلك منهي عنه، والمؤمن في غالب الأمر لا يقصد ذلك، وأحد من المؤمنين لا يرى الدواء نافعاً بنفسه بل من حيث إنه جعله الله تعالى سبباً للنفع كما لا يرى الماء مروياً ولا الخبز مشبعاً، فحكم التداوي في مقصوده كحكم الكسب، فإنه إن اكتسب للاستعانة على الطاعة أو على المعصية كان له حكمها، وإن اكتسب للتنعم المباح فله حكمه، فقد ظهر بالمعاني التي أوردناها أن ترك التداوي قد يكون أفضل في بعض الأحوال، وأن التداوي قد يكون أفضل في بعض، وأن ذلك يختلف باختلاف الأحوال والأشخاص والنيات، وأن واحداً من الفعل والترك ليس شرطاً في التوكل إلا ترك الموهومات كالكي والرقي فإن ذلك تعمق في التدبيرات لا يليق بالمتوكلين.</w:t>
      </w:r>
    </w:p>
    <w:p w:rsidR="00356DEE" w:rsidRPr="0075217E" w:rsidP="00F2366F">
      <w:pPr>
        <w:keepNext/>
        <w:bidi/>
        <w:spacing w:before="240" w:after="60" w:line="240" w:lineRule="auto"/>
        <w:ind w:left="0" w:right="0"/>
        <w:jc w:val="center"/>
        <w:outlineLvl w:val="3"/>
        <w:rPr>
          <w:rFonts w:eastAsia="Calibri" w:cs="Trad Al_Khat Deco"/>
          <w:b/>
          <w:bCs/>
          <w:color w:val="FF0000"/>
          <w:sz w:val="22"/>
          <w:szCs w:val="22"/>
          <w:rtl/>
        </w:rPr>
      </w:pPr>
      <w:r w:rsidRPr="0075217E">
        <w:rPr>
          <w:rFonts w:eastAsia="Calibri" w:cs="Trad Al_Khat Deco"/>
          <w:b/>
          <w:bCs/>
          <w:color w:val="FF0000"/>
          <w:sz w:val="22"/>
          <w:szCs w:val="22"/>
          <w:rtl/>
        </w:rPr>
        <w:t>بيان أحوال المتوكلين في إظهار المرض وكتمانه</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اعلم أن كتمان المرض وإخفاء الفقر وأنواع البلاء من كنوز البر وهو من أعلى المقامات، لأن الرضا بحكم الله والصبر على بلائه معاملة بينه وبين الله عز وجل فكتمانه أسلم عن الآفات.</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ومع هذا فالإظهار لا بأس به إذا صحت فيه النية والمقصد. ومقاصد الإظهار ثلاثة: الأول: أن يكون غرضه التداوي فيحتاج إلى ذكره للطبيب، فيذكره لا في معرض الشكاية بل في معرض الحكاية لما ظهر عليه قدرة الله تعالى. فقد كان بشر يصف لعبد الرحمن المطبب أوجاعه، وكان أحمد بن حنبل يخبر بأمراض يجدها ويقول: إنما أصف قدرة الله تعالى في.</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الثاني: أن يصف لغير الطبيب وكان ممن يقتدى به وكان مكيناً في المعرفة، فأراد من ذكره أن يتعلم منه حسن الصبر في المرض بل حسن الشكر بأن يظهر أنه يرى أن المرض نعمة فيشكر عليها، فيتحدث به كما يتحدث بالنعم.</w:t>
      </w:r>
    </w:p>
    <w:p w:rsidR="008E32FA" w:rsidRPr="00356DEE"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قال الحسن البصري: إذا حمد المريض الله تعالى وشكره ثم ذكر أوجاعه لم يكن ذلك شكوى.</w:t>
        <w:br/>
        <w:t xml:space="preserve">الثالث: أن يظهر بذلك عجزه وافتقاره إلى الله تعالى، وذلك يحسن ممن تليق به القوة والشجاعة ويستبعد منه العجز، كما روي أنه قيل لعلي في مرضه رضي الله عنه: كيف أنت؟ قال: بشر، فنظر بعضهم إلى بعض كأنهم كرهوا ذلك وظنوا أنه شكاية، فقال: أتجلد على الله؟ فأحب أن يظهر عجزه وافتقاره مع ما علم به من القوة والضراوة وتأدب فيه بأدب النبي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xml:space="preserve"> إياه حيث مرض علي كرم الله وجهه فسمعه عليه السلام وهو يقول: اللهم صبرني على البلاء، فقال له </w:t>
      </w:r>
      <w:r w:rsidR="0083540F">
        <w:rPr>
          <w:rFonts w:ascii="Calibri" w:eastAsia="Calibri" w:hAnsi="Calibri" w:cs="Trad Al_Khat Deco"/>
          <w:sz w:val="22"/>
          <w:szCs w:val="22"/>
          <w:rtl/>
        </w:rPr>
        <w:t>ﭬ</w:t>
      </w:r>
      <w:r w:rsidRPr="00356DEE" w:rsidR="00356DEE">
        <w:rPr>
          <w:rFonts w:ascii="Calibri" w:eastAsia="Calibri" w:hAnsi="Calibri" w:cs="Trad Al_Khat Deco"/>
          <w:sz w:val="22"/>
          <w:szCs w:val="22"/>
          <w:rtl/>
        </w:rPr>
        <w:t>: " لقد سألت الله تعالى البلاء فسل الله العافية"</w:t>
      </w:r>
      <w:r>
        <w:rPr>
          <w:rFonts w:ascii="Calibri" w:eastAsia="Calibri" w:hAnsi="Calibri" w:cs="Trad Al_Khat Deco"/>
          <w:b/>
          <w:bCs/>
          <w:color w:val="FF0000"/>
          <w:sz w:val="22"/>
          <w:szCs w:val="22"/>
          <w:u w:val="single"/>
          <w:vertAlign w:val="superscript"/>
          <w:rtl/>
        </w:rPr>
        <w:footnoteReference w:id="533"/>
      </w:r>
      <w:r w:rsidRPr="00356DEE" w:rsidR="00356DEE">
        <w:rPr>
          <w:rFonts w:ascii="Calibri" w:eastAsia="Calibri" w:hAnsi="Calibri" w:cs="Trad Al_Khat Deco"/>
          <w:sz w:val="22"/>
          <w:szCs w:val="22"/>
          <w:rtl/>
        </w:rPr>
        <w:t>.</w:t>
      </w:r>
    </w:p>
    <w:p w:rsidR="00F2366F" w:rsidP="00356DEE">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فبهذه النيات يرخص في ذكر المرض، وإنما يشترط ذلك لأن ذكره شكاية والشكوى من الله تعالى حرام - كما ذكرته في تحريم السؤال على الفقراء إلا بضرورة - ويصير الإظهار شكاية بقرينة السخط وإظهار الكراهة لفعل الله تعالى، فإن خلا عن قرينة السخط وعن النيات التي ذكرناها فلا يوصف بالتحريم ولكن يحكم فيه بأن الأولى تركه، لإنه ربما يوهم الشكاية، ولأنه ربما يكون فيه تصنع ومزيد في الوصف على الموجود من العلة، ومن ترك التداوي توكلاً فلا وجه في حقه للإظهار لأن الاستراحة إلى الدواء أفضل من الاستراحة إلى الإفشاء، وقد قال بعضهم: من بث لم يصبر، وقيل في معنى قوله " فصبر جميل " لا شكوى فيه.</w:t>
        <w:br/>
        <w:t>وقيل ليعقوب عليه السلام: ما الذي أذهب بصرك؟ قال: مر الزمان وطول الأحزان! فأوحى الله تعالى إليه. تفرغت لشكواي إلى عبادي، فقال: يا رب أتوب إليك.</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وروي عن طاوس ومجاهد أنهما قالا: يكتب على المريض أنينه في مرضه، وكانوا يكرهون أنين المرض لأنه إظهار معنى يقتضي الشكوى حتى قيل: ما أصاب إبليس لعنه الله من أيوب عليه السلام إلا أنينه في مرضه، فجعل الأنين حظه منه.</w:t>
      </w:r>
    </w:p>
    <w:p w:rsidR="00F2366F" w:rsidP="00F2366F">
      <w:pPr>
        <w:bidi/>
        <w:spacing w:after="200" w:line="240" w:lineRule="auto"/>
        <w:ind w:left="0" w:right="0"/>
        <w:jc w:val="lowKashida"/>
        <w:rPr>
          <w:rFonts w:ascii="Calibri" w:eastAsia="Calibri" w:hAnsi="Calibri" w:cs="Trad Al_Khat Deco" w:hint="cs"/>
          <w:sz w:val="22"/>
          <w:szCs w:val="22"/>
          <w:rtl/>
        </w:rPr>
      </w:pPr>
      <w:r w:rsidRPr="00356DEE" w:rsidR="00356DEE">
        <w:rPr>
          <w:rFonts w:ascii="Calibri" w:eastAsia="Calibri" w:hAnsi="Calibri" w:cs="Trad Al_Khat Deco"/>
          <w:sz w:val="22"/>
          <w:szCs w:val="22"/>
          <w:rtl/>
        </w:rPr>
        <w:t>وفي الخبر " إذا مرض العبد أوحى الله تعالى إلى الملكين: انظرا ما يقول لعواده فإن حمد الله وأثنى بخير دعوا له وإن شكا وذكر شراً قالا: كذلك تكون"</w:t>
      </w:r>
      <w:r>
        <w:rPr>
          <w:rFonts w:ascii="Calibri" w:eastAsia="Calibri" w:hAnsi="Calibri" w:cs="Trad Al_Khat Deco"/>
          <w:b/>
          <w:bCs/>
          <w:color w:val="FF0000"/>
          <w:sz w:val="22"/>
          <w:szCs w:val="22"/>
          <w:u w:val="single"/>
          <w:vertAlign w:val="superscript"/>
          <w:rtl/>
        </w:rPr>
        <w:footnoteReference w:id="534"/>
      </w:r>
      <w:r w:rsidRPr="00356DEE" w:rsidR="00356DEE">
        <w:rPr>
          <w:rFonts w:ascii="Calibri" w:eastAsia="Calibri" w:hAnsi="Calibri" w:cs="Trad Al_Khat Deco"/>
          <w:sz w:val="22"/>
          <w:szCs w:val="22"/>
          <w:rtl/>
        </w:rPr>
        <w:t xml:space="preserve"> وإنما كره بعض العباد العيادة خشية الشكاية وخوف الزيادة في الكلام، فكان بعضهم إذا مرض أغلق بابه فلم يدخل عليه أحد حتى يبرأ فيخرج إليهم، منهم: فضيل ووهيب وبشر، وكان فضيل يقول: أشتهي أن أمرض بلا عواد، وقال: لا أكره العلة إلا لأجل العواد رضي الله عنه وعنهم أجمعين.</w:t>
      </w:r>
    </w:p>
    <w:p w:rsidR="00356DEE" w:rsidRPr="00356DEE" w:rsidP="00F2366F">
      <w:pPr>
        <w:bidi/>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w:rsidRPr="00356DEE">
        <w:rPr>
          <w:rFonts w:ascii="Calibri" w:eastAsia="Calibri" w:hAnsi="Calibri" w:cs="Trad Al_Khat Deco"/>
          <w:sz w:val="22"/>
          <w:szCs w:val="22"/>
          <w:rtl/>
        </w:rPr>
        <w:t>كمل كتاب التوحيد والتوكل بعون الله وحسن توفيقه، يتلوه إن شاء الله تعالى: كتاب المحبة والشوق والأنس والرضا. والله سبحانه وتعالى الموفق.</w:t>
      </w:r>
    </w:p>
    <w:p w:rsidR="00FD146D" w:rsidRPr="00035530" w:rsidP="00FD146D">
      <w:pPr>
        <w:keepNext/>
        <w:bidi/>
        <w:spacing w:before="240" w:after="60" w:line="240" w:lineRule="auto"/>
        <w:ind w:left="0" w:right="0"/>
        <w:jc w:val="center"/>
        <w:outlineLvl w:val="1"/>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كتاب المحبة والشوق والأنس والرضا</w:t>
      </w:r>
    </w:p>
    <w:p w:rsidR="00FD146D" w:rsidRPr="00035530" w:rsidP="00FD146D">
      <w:pPr>
        <w:keepNext/>
        <w:bidi/>
        <w:spacing w:before="240" w:after="60" w:line="240" w:lineRule="auto"/>
        <w:ind w:left="0" w:right="0"/>
        <w:jc w:val="center"/>
        <w:outlineLvl w:val="1"/>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وهو الكتاب السادس من ربع المنجيات من كتاب إحياء علوم الدين</w:t>
      </w:r>
    </w:p>
    <w:p w:rsidR="00FD146D" w:rsidRPr="00035530" w:rsidP="00FD146D">
      <w:pPr>
        <w:keepNext/>
        <w:bidi/>
        <w:spacing w:before="240" w:after="60" w:line="240" w:lineRule="auto"/>
        <w:ind w:left="0" w:right="0"/>
        <w:jc w:val="center"/>
        <w:outlineLvl w:val="1"/>
        <w:rPr>
          <w:rFonts w:ascii="Arial" w:eastAsia="Calibri" w:hAnsi="Arial" w:cs="Trad Al_Khat Deco"/>
          <w:b/>
          <w:bCs/>
          <w:i/>
          <w:iCs/>
          <w:color w:val="FF0000"/>
          <w:sz w:val="22"/>
          <w:szCs w:val="22"/>
          <w:rtl/>
        </w:rPr>
      </w:pPr>
      <w:r w:rsidRPr="00035530">
        <w:rPr>
          <w:rFonts w:ascii="Arial" w:eastAsia="Calibri" w:hAnsi="Arial" w:cs="Trad Al_Khat Deco"/>
          <w:b/>
          <w:bCs/>
          <w:color w:val="FF0000"/>
          <w:sz w:val="22"/>
          <w:szCs w:val="22"/>
          <w:rtl/>
        </w:rPr>
        <w:t>بسم الله الرحمن الرحيم</w:t>
      </w:r>
    </w:p>
    <w:p w:rsidR="00FD146D" w:rsidP="00CF3400">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الحمد لله الذي نزه قلوب أوليائه عن الالتفات إلى زخرف الدنيا ونضرته، وصفي أسراهم من ملاحظة غير حضرته، ثم استخلصها للعكوف على بساط عزته، ثم تجلى لهم بأسمائه وصفاته حتى أشرقت بأنوار معرفته، ثم كشف لهم عن سبحات وجهه حتى احترقت بنار محبته، ثم احتجب عنها بكنه جلاله حتى تاهت في بيداء كبريائه وعظمته، فكلما اهتزت لملاحظة كنه الجلال غشيها من الدهش ما اغبر في وجه العقل وبصيرته، وكلما هممت بالانصراف آيسة نوديت من سرادقات الجمال صبراً أيها الآيس عن نيل الحق بجهله وعجلته، فبقيت بين الرد والقبول والصد والوصول غرقى في بحر معرفته، ومحترقة بنار محبته، والصلاة على محمد خاتم الأنبياء بكمال نبوته، وعلى آله وأصحابه سادة الخلق وأئمته، وقادة الحق وأزمته وسلم كثيراً.</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56DEE">
        <w:rPr>
          <w:rFonts w:ascii="Calibri" w:eastAsia="Calibri" w:hAnsi="Calibri" w:cs="Trad Al_Khat Deco"/>
          <w:sz w:val="22"/>
          <w:szCs w:val="22"/>
          <w:rtl/>
        </w:rPr>
        <w:t xml:space="preserve">أما بعد: فإن المحبة لله هي الغاية القصوى من المقامات والذروة العليا من الدرجات، فما بعد إدراك المحبة مقام إلا وهو ثمرة من ثمارها وتابع من توابعها كالشوق والأنس والرضا وأخواتها، ولا قبل المحبة إلا وهو مقدمة من مقدماتها كالتوبة والصبر والزهد وغيرها، وسائر المقامات إن عز وجودها فلم تخل القلوب عن الإيمان بإمكانها، وأما محبة الله تعالى فقد عز الإيمان بها حتى أنكر بعض العلماء إمكانها وقال: لا معنى لها إلا المواظبة على طاعة الله تعالى وأما حقيقة المحبة فمحال إلا مع الجنس والمثال. ولما أنكروا الأنس والشوق ولذة </w:t>
      </w:r>
      <w:r w:rsidRPr="0039058A">
        <w:rPr>
          <w:rFonts w:ascii="Calibri" w:eastAsia="Calibri" w:hAnsi="Calibri" w:cs="Trad Al_Khat Deco"/>
          <w:sz w:val="22"/>
          <w:szCs w:val="22"/>
          <w:rtl/>
        </w:rPr>
        <w:t>المناجاة وسائر لوازم الحب وتوابعه، ولا بد من كشف الغطاء عن هذا الأمر.</w:t>
      </w:r>
    </w:p>
    <w:p w:rsidR="00932A4F" w:rsidRPr="0039058A" w:rsidP="0039058A">
      <w:pPr>
        <w:bidi/>
        <w:spacing w:after="200" w:line="240" w:lineRule="auto"/>
        <w:ind w:left="0" w:right="0"/>
        <w:jc w:val="lowKashida"/>
        <w:rPr>
          <w:rFonts w:ascii="Calibri" w:eastAsia="Calibri" w:hAnsi="Calibri" w:cs="Trad Al_Khat Deco"/>
          <w:sz w:val="22"/>
          <w:szCs w:val="22"/>
        </w:rPr>
      </w:pPr>
      <w:r w:rsidRPr="009E46AE">
        <w:rPr>
          <w:rFonts w:ascii="Calibri" w:eastAsia="Calibri" w:hAnsi="Calibri" w:cs="Trad Al_Khat Deco"/>
          <w:color w:val="FF0000"/>
          <w:sz w:val="22"/>
          <w:szCs w:val="22"/>
          <w:rtl/>
        </w:rPr>
        <w:t>و</w:t>
      </w:r>
      <w:r w:rsidRPr="0039058A">
        <w:rPr>
          <w:rFonts w:ascii="Calibri" w:eastAsia="Calibri" w:hAnsi="Calibri" w:cs="Trad Al_Khat Deco"/>
          <w:sz w:val="22"/>
          <w:szCs w:val="22"/>
          <w:rtl/>
        </w:rPr>
        <w:t>نحن نذكر في هذا الكتاب: بيان شواهد الشرع في المحبة، ثم بيان حقيقتها وأسبابها، ثم بيان أن لا مستحق للمحبة إلا الله تعالى، ثم بيان أن أعظم اللذات لذة النظر إلى وجه الله تعالى، ثم بيان سبب زيادة لذة النظر في الآخرة على المعرفة في الدنيا، ثم بيان الأسباب المقوية لحب الله تعالى، ثم بيان السبب في تفاوت الناس في الحب، ثم بيان السبب في قصور الأفهام عن معرفة الله تعالى، ثم بيان معنى الشوق، ثم بيان محبة الله تعالى للعبد، ثم القول في علامات محبة العبد لله تعالى، ثم بيان معنى الأنس بالله تعالى، ثم بيان معنى الانبساط في الأنس، ثم القول في معنى الرضا وبيان فضيلته، ثم بيان حقيقته، ثم بيان أن الدعاء وكراهة المعاصي لا تناقضه وكذا الفرار من المعاصي، ثم بيان حكايات وكلمات للمحبين متفرقة، فهذه جميع بيانات هذا الكتاب.</w:t>
      </w:r>
    </w:p>
    <w:p w:rsidR="00932A4F" w:rsidRPr="00CF3400" w:rsidP="0039058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CF3400">
        <w:rPr>
          <w:rFonts w:ascii="Arial" w:eastAsia="Calibri" w:hAnsi="Arial" w:cs="Trad Al_Khat Deco"/>
          <w:b/>
          <w:bCs/>
          <w:color w:val="FF0000"/>
          <w:sz w:val="22"/>
          <w:szCs w:val="22"/>
          <w:rtl/>
        </w:rPr>
        <w:t>بيان شواهد الشرع في حب العبد لله تعالى</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اعلم أن الأمة مجمعة على أن الحب لله تعالى ولرسوله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فرض، وكيف يفرض ما لا وجود له وكيف يفسر الحب بالطاعة والطاعة تبع الحب وثمرته؟ فلا بد وأن يتقدم الحب ثم بعد ذلك يطيع من أحب. ويدل على إثبات الحب لله تعالى قوله عز وجل "يحبهم ويحبونه " وقوله تعالى " والذين آمنوا أشد حباً لله " وهو دليل على إثبات الحب وإثبات التفاوت فيه.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وقد جعل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الحب لله من شرط الإيمان في أخبار كثيرة؛ إذ قال أبو رزين العقيلي: يا رسول الله ما الإيمان؟ قال: " أن يكون الله ورسوله أحب إليك مما سواهما".</w:t>
      </w:r>
      <w:r>
        <w:rPr>
          <w:rFonts w:ascii="Calibri" w:eastAsia="Calibri" w:hAnsi="Calibri" w:cs="Trad Al_Khat Deco"/>
          <w:b/>
          <w:bCs/>
          <w:color w:val="FF0000"/>
          <w:sz w:val="22"/>
          <w:szCs w:val="22"/>
          <w:u w:val="single"/>
          <w:vertAlign w:val="superscript"/>
          <w:rtl/>
        </w:rPr>
        <w:footnoteReference w:id="535"/>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حديث آخر: " لا يؤمن أحدكم حتى يكون الله ورسوله أحب إليه مما سواهما".</w:t>
      </w:r>
      <w:r>
        <w:rPr>
          <w:rFonts w:ascii="Calibri" w:eastAsia="Calibri" w:hAnsi="Calibri" w:cs="Trad Al_Khat Deco"/>
          <w:b/>
          <w:bCs/>
          <w:color w:val="FF0000"/>
          <w:sz w:val="22"/>
          <w:szCs w:val="22"/>
          <w:u w:val="single"/>
          <w:vertAlign w:val="superscript"/>
          <w:rtl/>
        </w:rPr>
        <w:footnoteReference w:id="536"/>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حديث آخر: " لا يؤمن العبد حتى أكون أحب إليه من أهله وماله والناس أجمعين"</w:t>
      </w:r>
      <w:r>
        <w:rPr>
          <w:rFonts w:ascii="Calibri" w:eastAsia="Calibri" w:hAnsi="Calibri" w:cs="Trad Al_Khat Deco"/>
          <w:b/>
          <w:bCs/>
          <w:color w:val="FF0000"/>
          <w:sz w:val="22"/>
          <w:szCs w:val="22"/>
          <w:u w:val="single"/>
          <w:vertAlign w:val="superscript"/>
          <w:rtl/>
        </w:rPr>
        <w:footnoteReference w:id="537"/>
      </w:r>
      <w:r w:rsidRPr="0039058A" w:rsidR="00932A4F">
        <w:rPr>
          <w:rFonts w:ascii="Calibri" w:eastAsia="Calibri" w:hAnsi="Calibri" w:cs="Trad Al_Khat Deco"/>
          <w:sz w:val="22"/>
          <w:szCs w:val="22"/>
          <w:rtl/>
        </w:rPr>
        <w:t xml:space="preserve"> وفي رواية " ومن نفسه ". كيف وقد قال تعالى " قل إن كان آباؤكم وأبناؤكم وإخوانكم " الآية. وإنما أجرى ذلك في معرض التهديد والإنكار.</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وقد أمر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بالمحبة فقال: " أحبوا الله لما يغذوكم به من نعمه وأحبوني لحب الله إياي".</w:t>
      </w:r>
      <w:r>
        <w:rPr>
          <w:rFonts w:ascii="Calibri" w:eastAsia="Calibri" w:hAnsi="Calibri" w:cs="Trad Al_Khat Deco"/>
          <w:b/>
          <w:bCs/>
          <w:color w:val="FF0000"/>
          <w:sz w:val="22"/>
          <w:szCs w:val="22"/>
          <w:u w:val="single"/>
          <w:vertAlign w:val="superscript"/>
          <w:rtl/>
        </w:rPr>
        <w:footnoteReference w:id="538"/>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ويروى أن رجلاً قال: يا رسول الله إني أحبك، فقال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استعد للفقر " فقال: إني أحب الله تعالى، فقال: " استعد للبلاء".</w:t>
      </w:r>
      <w:r>
        <w:rPr>
          <w:rFonts w:ascii="Calibri" w:eastAsia="Calibri" w:hAnsi="Calibri" w:cs="Trad Al_Khat Deco"/>
          <w:b/>
          <w:bCs/>
          <w:color w:val="FF0000"/>
          <w:sz w:val="22"/>
          <w:szCs w:val="22"/>
          <w:u w:val="single"/>
          <w:vertAlign w:val="superscript"/>
          <w:rtl/>
        </w:rPr>
        <w:footnoteReference w:id="539"/>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وعن عمر رضي الله عنه قال: نظر النبي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إلى مصعب بن عمير مقبلاً وعليه إهاب كبش قد تنطق به، فقال النبي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انظروا إلى هذا الرجل الذي نور الله قلبه لقد رأيته بين أبويه يغذوانه بأطيب الطعام والشراب ف</w:t>
      </w:r>
      <w:r w:rsidR="00CF3400">
        <w:rPr>
          <w:rFonts w:ascii="Calibri" w:eastAsia="Calibri" w:hAnsi="Calibri" w:cs="Trad Al_Khat Deco"/>
          <w:sz w:val="22"/>
          <w:szCs w:val="22"/>
          <w:rtl/>
        </w:rPr>
        <w:t>دعاه حب الله ورسوله إلى ما ترون</w:t>
      </w:r>
      <w:r w:rsidRPr="0039058A" w:rsidR="00932A4F">
        <w:rPr>
          <w:rFonts w:ascii="Calibri" w:eastAsia="Calibri" w:hAnsi="Calibri" w:cs="Trad Al_Khat Deco"/>
          <w:sz w:val="22"/>
          <w:szCs w:val="22"/>
          <w:rtl/>
        </w:rPr>
        <w:t>".</w:t>
      </w:r>
      <w:r>
        <w:rPr>
          <w:rFonts w:ascii="Calibri" w:eastAsia="Calibri" w:hAnsi="Calibri" w:cs="Trad Al_Khat Deco"/>
          <w:b/>
          <w:bCs/>
          <w:color w:val="FF0000"/>
          <w:sz w:val="22"/>
          <w:szCs w:val="22"/>
          <w:u w:val="single"/>
          <w:vertAlign w:val="superscript"/>
          <w:rtl/>
        </w:rPr>
        <w:footnoteReference w:id="540"/>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الخبر المشهور " إن إبراهيم عليه السلام قال لملك الموت إذ جاءه لقبض روحه: هل رأيت خليلاً يميت خليله؟ فأوحى الله تعالى إليه: هل رأيت محباً يكره لقاء حبيبه؟ فقال</w:t>
      </w:r>
      <w:r w:rsidR="00CF3400">
        <w:rPr>
          <w:rFonts w:ascii="Calibri" w:eastAsia="Calibri" w:hAnsi="Calibri" w:cs="Trad Al_Khat Deco" w:hint="cs"/>
          <w:sz w:val="22"/>
          <w:szCs w:val="22"/>
          <w:rtl/>
        </w:rPr>
        <w:t xml:space="preserve">: </w:t>
      </w:r>
      <w:r w:rsidRPr="0039058A" w:rsidR="00932A4F">
        <w:rPr>
          <w:rFonts w:ascii="Calibri" w:eastAsia="Calibri" w:hAnsi="Calibri" w:cs="Trad Al_Khat Deco"/>
          <w:sz w:val="22"/>
          <w:szCs w:val="22"/>
          <w:rtl/>
        </w:rPr>
        <w:t>" يا ملك الموت الآن فاقبض"</w:t>
      </w:r>
      <w:r>
        <w:rPr>
          <w:rFonts w:ascii="Calibri" w:eastAsia="Calibri" w:hAnsi="Calibri" w:cs="Trad Al_Khat Deco"/>
          <w:b/>
          <w:bCs/>
          <w:color w:val="FF0000"/>
          <w:sz w:val="22"/>
          <w:szCs w:val="22"/>
          <w:u w:val="single"/>
          <w:vertAlign w:val="superscript"/>
          <w:rtl/>
        </w:rPr>
        <w:footnoteReference w:id="541"/>
      </w:r>
      <w:r w:rsidRPr="0039058A" w:rsidR="00932A4F">
        <w:rPr>
          <w:rFonts w:ascii="Calibri" w:eastAsia="Calibri" w:hAnsi="Calibri" w:cs="Trad Al_Khat Deco"/>
          <w:sz w:val="22"/>
          <w:szCs w:val="22"/>
          <w:rtl/>
        </w:rPr>
        <w:t xml:space="preserve"> وهذا لا يجده إلا عبد يحب الله بكل قلبه فإذا علم أن الموت سبب اللقاء انزعج قلبه إليه ولم يكن له محبوب غيره حتى يلتفت إليه.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وقد قال نبينا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في دعائه: " اللهم ارزقني حبك وحب ما يقربني إلى حبك واجعل حبك أحب إلي من الماء البارد".</w:t>
      </w:r>
      <w:r>
        <w:rPr>
          <w:rFonts w:ascii="Calibri" w:eastAsia="Calibri" w:hAnsi="Calibri" w:cs="Trad Al_Khat Deco"/>
          <w:b/>
          <w:bCs/>
          <w:color w:val="FF0000"/>
          <w:sz w:val="22"/>
          <w:szCs w:val="22"/>
          <w:u w:val="single"/>
          <w:vertAlign w:val="superscript"/>
          <w:rtl/>
        </w:rPr>
        <w:footnoteReference w:id="542"/>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وجاء أعرابي إلى النبي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فقال: يا رسول الله متى الساعة؟ قال: " ما أعددت لها " فقال: ما أعددت لها كثير صلاة وصيام إلا أني أحب الله ورسوله، فقال له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المرء مع من أحب"</w:t>
      </w:r>
      <w:r>
        <w:rPr>
          <w:rFonts w:ascii="Calibri" w:eastAsia="Calibri" w:hAnsi="Calibri" w:cs="Trad Al_Khat Deco"/>
          <w:b/>
          <w:bCs/>
          <w:color w:val="FF0000"/>
          <w:sz w:val="22"/>
          <w:szCs w:val="22"/>
          <w:u w:val="single"/>
          <w:vertAlign w:val="superscript"/>
          <w:rtl/>
        </w:rPr>
        <w:footnoteReference w:id="543"/>
      </w:r>
      <w:r w:rsidRPr="0039058A" w:rsidR="00932A4F">
        <w:rPr>
          <w:rFonts w:ascii="Calibri" w:eastAsia="Calibri" w:hAnsi="Calibri" w:cs="Trad Al_Khat Deco"/>
          <w:sz w:val="22"/>
          <w:szCs w:val="22"/>
          <w:rtl/>
        </w:rPr>
        <w:t xml:space="preserve"> قال أنس: فما رأيت المسلمين فرحوا بشيء بعد الإسلام فرحهم بذلك.</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أبو بكر الصديق رضي الله عنه من ذاق من خالص محبة الله تعالى شغله ذلك عن طلب الدنيا وأوحشه عن جميع البشر.</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الحسن: من عرف ربه أحبه، ومن عرف الدنيا زهد فيها، والمؤمن لا يلهو حتى يغفل فإذا تفكر حزن.</w:t>
        <w:br/>
        <w:t>وقال أبو سليمان الداراني: إن من خلق الله خلقاً ما يشغلهم الجنان وما فيها من النعيم عنه فكيف يشتغلون عنه بالدنيا؟.</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ويروى أن عيسى عليه السلام مر بثلاثة نفر قد نحلت أبدانهم وتغيرت ألوانهم فقال لهم: ما الذي بلغ بكم ما أرى؟ فقالوا: الخوف من النار، فقال: حق على الله أن يؤمن الخائف. ثم جاوزهم إلى ثلاثة آخرين فإذا هم أشد نحولاً وتغيروا فقال: ما الذي بلغ بكم ما أرى؟ قالوا: الشوق إلى الجنة، فقال: حق على الله أن يعطيكم ما ترجون، ثم جاوزهم إلى ثلاثة آخرين فإذا هم أشد نحولاً وتغيراً كأن وجوههم المرائي من النور، فقال: ما الذي بلغ بكم ما أرى؟ قالوا: نحب الله عز وجل، فقال: أنتم المقربون أنتم المقربون أنتم المقربون.</w:t>
        <w:br/>
        <w:t>وقال عبد الواحد بن زيد: مررت برجل قائم في الثلج فقلت: أما تجد البر؟ فقال: من شغله حب الله لم يجد البرد.</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وعن سري السقطي: تدعى الأمم يوم القيامة بأنبيائهم عليهم السلام فيقال: يا أمة موسى ويا أمة عيسى ويا أمة محمد غير المحبين لله تعالى فإنهم ينادون يا أولياء الله هلموا إلى الله سبحانه، فتكاد قلوبهم تنخلع فرحاً.</w:t>
        <w:br/>
        <w:t>وقال هرم بن حيان: المؤمن إذا عرف ربه عز وجل أحبه وإذا أحبه أقبل إليه، وإذا وجد حلاوة الإقبال إليه لم ينظر إلى الدنيا بعين الشهوة ولم ينظر إلى الآخرة بعين الفترة وهي تحسره في الدنيا وتروحه في الآخرة.</w:t>
        <w:br/>
        <w:t>وقال يحيى بن معاذ: عفوه يستغرق الذنوب فكيف رضوانه؟ ورضوانه يستغرق الآمال فكيف حبه؟ وحبه يدهش العقول فكيف وده؟ ووده ينسى ما دونه فكيف لطفه؟.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بعض الكتب: عبدي أنا وحقك لك محب فبحقي عليك كن لي محباً.</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يحيى بن معاذ: مثقال خردلة من الحب أحب إلي من عبادة سبعين سنة بلا حب.</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يحيى بن معاذ: إلهي إني مقيم بفنائك مشغول بثنائك، صغيراً أخذتني إليك وسربلتني بمعرفتك وأمكنتني من لطفك ونقلتني وقلبتني في الأعمال ستراً وتوبةً وزهداً وشوقاً ورضاً وحباً تسقيني من حياضك وتهملني في رياضك ملازماً لأمرك ومشغوفاً بقولك، ولما طر شاربي ولاح طائري فكيف أنصرف اليوم عنك كبيراً وقد اعتدت هذا منك صغيراً، فلي ما بقيت حولك دندنة وبالضراعة إليك همهمة لأني محب وكل محب بحبيبه مشغوف وعن غير حبيبه مصروف.</w:t>
      </w:r>
    </w:p>
    <w:p w:rsidR="00932A4F" w:rsidRPr="0039058A" w:rsidP="0039058A">
      <w:pPr>
        <w:bidi/>
        <w:spacing w:after="200" w:line="240" w:lineRule="auto"/>
        <w:ind w:left="0" w:right="0"/>
        <w:jc w:val="lowKashida"/>
        <w:rPr>
          <w:rFonts w:ascii="Calibri" w:eastAsia="Calibri" w:hAnsi="Calibri" w:cs="Trad Al_Khat Deco"/>
          <w:sz w:val="22"/>
          <w:szCs w:val="22"/>
        </w:rPr>
      </w:pPr>
      <w:r w:rsidRPr="0039058A">
        <w:rPr>
          <w:rFonts w:ascii="Calibri" w:eastAsia="Calibri" w:hAnsi="Calibri" w:cs="Trad Al_Khat Deco"/>
          <w:sz w:val="22"/>
          <w:szCs w:val="22"/>
          <w:rtl/>
        </w:rPr>
        <w:t>وقد ورد في حب الله تعالى من الأخبار والآثار ما لا يدخل في حصر حاصر وذلك أمر ظاهر، وإنما الغموض في تحقيق معناه فلنشتغل به.</w:t>
      </w:r>
    </w:p>
    <w:p w:rsidR="00932A4F"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حقيقة المحبة وأسبابها</w:t>
      </w:r>
      <w:r w:rsidRPr="00035530" w:rsidR="00035530">
        <w:rPr>
          <w:rFonts w:ascii="Arial" w:eastAsia="Calibri" w:hAnsi="Arial" w:cs="Trad Al_Khat Deco" w:hint="cs"/>
          <w:b/>
          <w:bCs/>
          <w:color w:val="FF0000"/>
          <w:sz w:val="22"/>
          <w:szCs w:val="22"/>
          <w:rtl/>
        </w:rPr>
        <w:t xml:space="preserve"> </w:t>
      </w:r>
      <w:r w:rsidRPr="00035530">
        <w:rPr>
          <w:rFonts w:ascii="Arial" w:eastAsia="Calibri" w:hAnsi="Arial" w:cs="Trad Al_Khat Deco"/>
          <w:b/>
          <w:bCs/>
          <w:color w:val="FF0000"/>
          <w:sz w:val="22"/>
          <w:szCs w:val="22"/>
          <w:rtl/>
        </w:rPr>
        <w:t>وتحقيق معنى محبة العبد لله تعالى</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اعلم أن المطلب من هذا الفصل لا ينكشف إلا بمعرفة حقيقة المحبة في نفوسها، ثم معرفة شروطها وأسبابها، ثم النظر بعد ذلك في تحقيق معناها في حق الله تعالى: فأول ما ينبغي أن يتحقق؛ أنه لا يتصور محبة إلا بعد معرفة وإدراك، إذ لا يحب الإنسان إلا ما يعرفه، ولذلك لم يتصور أن يتصف بالحب جماد بل هو من خاصية الحي المدرك، ثم المدركات في انقسامها تنقسم إلى ما يوافق طبع المدرك ويلائمه ويلذه، وإلى ما ينافيه وينافره ويؤلمه، وإلى ما لا يؤثر فيه بإيلام وإلذاذ. فكل ما في إدراكه لذة وراحة فهو محبوب عند المدرك، وما في إدراكه ألم فهو مبغوض عند المدرك وما يخلو عن استعقاب ألم ولذة لا يوصف بكونه محبوباً ولا مكروهاً، فإذن كل لذيذ محبوب عند الملتذ به، ومعنى كونه محبوباً أن في الطبع ميلاً إليه، ومعنى كونه مبغوضاً أن في الطبع نفرة عنه. فالحب عبارة عن ميل الطبع إلى الشيء الملذ، فإن تأكد ذلك الميل وقوي سمي عشقاً، والبغض عبارة عن نفرة الطبع عن المؤلم المتعب، فإذا قوي سمي مقتاً فهذا أصل في حقيقة معنى الحب لا بد من معرفته.</w:t>
        <w:br/>
        <w:t>الأصل الثاني: أن الحب لما كان تابعاً للإدراك والمعرفة انقسم لا محالة بحسب انقسام المدركات والحواس فلكل حاسة إدراك لنوع من المدركات، ولكل واحد منها لذة في بعض المدركات، وللطبع بسبب تلك اللذة ميل إليها فكانت محبوبات عن الطبع السليم. فلذة العين في الإبصار وإدراك المبصرات الجميلة والصور المليحة الحسنة المستلذة، ولذة الأذن في النغمات الطيبة المورونة، ولذة الشم في الروائح الطيبة، ولذة الذوق في الطعوم، ولذة اللمس في اللين والنعومة.</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ولما كانت هذه المدركات بالحواس ملذة كانت محبوبة، أي كان للطبع السليم ميل إليها حتى قال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حبب إلي من دنياكم ثلاث: الطيب والنساء وجعل قرة عيني في الصلاة"</w:t>
      </w:r>
      <w:r>
        <w:rPr>
          <w:rFonts w:ascii="Calibri" w:eastAsia="Calibri" w:hAnsi="Calibri" w:cs="Trad Al_Khat Deco"/>
          <w:b/>
          <w:bCs/>
          <w:color w:val="FF0000"/>
          <w:sz w:val="22"/>
          <w:szCs w:val="22"/>
          <w:u w:val="single"/>
          <w:vertAlign w:val="superscript"/>
          <w:rtl/>
        </w:rPr>
        <w:footnoteReference w:id="544"/>
      </w:r>
      <w:r w:rsidRPr="0039058A" w:rsidR="00932A4F">
        <w:rPr>
          <w:rFonts w:ascii="Calibri" w:eastAsia="Calibri" w:hAnsi="Calibri" w:cs="Trad Al_Khat Deco"/>
          <w:sz w:val="22"/>
          <w:szCs w:val="22"/>
          <w:rtl/>
        </w:rPr>
        <w:t xml:space="preserve"> فسمى الطيب محبوباً ومعلوم أنه لاحظ للعين والسمع فيه؛ بل للشم فقط، وسمى النساء محبوبات ولا حظ فيهن إلا للبصر واللمس دون الشم والذوق والسمع، وسمى الصلاة قرة عين وجعلها أبلغ المحبوبات ومعلوم أنه ليس تحظى بها الحواس الخمس، بل حس سادس مظنته القلب لا يدركه إلا من كان له قلب. ولذات الحواس الخمس تشارك فيها البهائم الإنسان، فإن كان الحب مقصوراً على مدركات الحواس الخمس - حتى يقال إن الله تعالى لا يدرك بالحواس ولا يتمثل في الخيال فلا يحب - فإذن قد بطلت خاصية الإنسان وما تميز به من الحس السادس الذي يعبر عنه إما بالعقل أو بالنور أو بالقلب أو بما شئت من العبارات، فلا مشاحة فيه وهيهات، فالبصيرة الباطنة أقوى من البصر الظاهر، والقلب أشد إدراكاً من العين، وجمال المعاني المدركة بالعقل أعظم من جمال الصور الظاهرة للأبصار، فتكون لا محالة لذة القلب بما يدركه من الأمور الشريفة الإلهية التي تجل عن أن تدركها الحواس أتم وأبلغ، فيكون ميل الطبع السليم والعقل الصحيح إليه أقوى، ولا معنى للحب إلا الميل إلى ما في إدراكه لذة - كما سيأتي تفصيله - فلا ينكر إذن حب الله تعالى إلا من قعد به القصور في درجة البهائم فلم يجاوز إدراك الحواس أصلاً.</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الأصل الثالث: أن الإنسان لا يخفى أنه يحب نفسه ولا يخفى أنه قد يحب غيره لأجل نفسه، وهل يتصور أن يحب غيره لذاته لا لأجل نفسه؟ هذا مما قد يشكل على الضعفاء حتى يظنون أنه لا يتصور أن يحب الإنسان غيره لذاته ما لم يرجع منه حظ إلى المحب سوى إدراك ذاته. والحق أن ذلك متصور وموجود، فلنبين أسباب المحبة وأقسامها، وبيانه أن المحبوب الأول عند كل حي: نفسه وذاته، ومعنى حبه لنفسه أن في طبعه ميلاً إلى دوام وجوده، ونفرة عن عدمه وهلاكه، لأن المحبوب بالطبع هو الملائم للمحب، وأي شيء أتم ملاءمة من نفسه ودوام وجوده؟ وأي شيء أعظم مضادة ومنافرة له من عدمه وهلاكه؟ فلذلك يحب الإنسان دوام الوجود ويكره الموت والقتل، لا لمجرد ما يخافه بعد الموت ولا لمجرد الحذر من سكرات الموت، بل لو اختطف من غير ألم وأميت من غير ثواب ولا عقاب لم يرض به وكان كارهاً لذلك، ولا يحب الموت والعدم والمحض إلا لمقاساة ألم في الحياة. ومهما كان مبتلى ببلاء فمحبوبه زوال البلاء، فإن أحب العدم لم يحبه لأنه عدم بل لأن فيه زوال البلاء، فالهلاك والعدم ممقوت ودوام الوجود محبوب، وكما أن دوام الوجود محبوب فكمال الوجود أيضاً فاقد للكمال، والنقص عدم بالإضافة إلى القدر المفقود وهو هلاك بالنسبة إليه. والهلاك والعدم ممقوت في الصفات، وكمال الوجود كما أنه ممقوت في أصل الذات ووجود صفات الكمال محبوب، كما أن دوام أصل الوجود محبوب، وهذه غريزة في الطباع بحكم سنة الله تعالى "ولن تجد لسنة الله تبديلاً ".</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فإذن المحبوب الأول للإنسان ذاته، ثم سلامة أعضاءه، ثم ماله وولده وعشيرته وأصدقائه، فالأعضاء محبوبة وسلامتها مطلوبة لأن كمال الوجود ودوام الوجود موقوف عليها، والمال محبوب لأنه أيضاً آلة في دوام الوجود وكماله وكذا سائر الأسباب، فالإنسان يحب هذه الأشياء لا لأعيانها بل لارتباط حظه في دوام الوجود وكماله بها، حتى إنه ليحب ولده وإن كان لا يناله منه حظ بل يتحمل المشاق لأجله لأنه يخلفه في الوجود بعد عدمه، فيكون في بقاء نسله نوع بقاء له، فلفرط حبه في بقاء نفسه يحب بقاء من هو قائم مقامه وكأنه جزء منه لما عجز عن الطمع في بقاء نفسه أبداً، نعم لو خير بين قتله وقتل ولده - وكان طبعه باقياً على اعتداله- آثر بقاء نفسه على بقاء ولده، لأن بقاء ولده يشبه بقاءه من وجه وليس هو بقاءه المحقق، وكذلك حبه لأقاربه وعشيرته يرجع إلى حبه لكمال نفسه فإنه يرى نفسه كثيراً بهم قوياً بسببهم متجملاً بكمالهم، فإن العشيرة والمال والأسباب الخارجة كالجناح المكمل للإنسان، وكمال الوجود ودوامه محبوب بالطبع لا محالة فإذن المحبوب الأول عند كل حي ذاته وكمال ذاته ودوام ذلك كله، والمكروه عنده ضد ذلك فهذا هو أول الأسباب.</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السبب الثاني: الإحسان، فإن الإنسان عبد الإحسان، وقد جبلت القلوب على حب من أحسن إليها وبغض من أساء إليها، وقال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اللهم لا تجعل لفاجر علي يداً فيحبه قلبي"</w:t>
      </w:r>
      <w:r>
        <w:rPr>
          <w:rFonts w:ascii="Calibri" w:eastAsia="Calibri" w:hAnsi="Calibri" w:cs="Trad Al_Khat Deco"/>
          <w:b/>
          <w:bCs/>
          <w:color w:val="FF0000"/>
          <w:sz w:val="22"/>
          <w:szCs w:val="22"/>
          <w:u w:val="single"/>
          <w:vertAlign w:val="superscript"/>
          <w:rtl/>
        </w:rPr>
        <w:footnoteReference w:id="545"/>
      </w:r>
      <w:r w:rsidRPr="0039058A" w:rsidR="00932A4F">
        <w:rPr>
          <w:rFonts w:ascii="Calibri" w:eastAsia="Calibri" w:hAnsi="Calibri" w:cs="Trad Al_Khat Deco"/>
          <w:sz w:val="22"/>
          <w:szCs w:val="22"/>
          <w:rtl/>
        </w:rPr>
        <w:t xml:space="preserve"> إشارة إلى أن حب القلب للمحسن اضطراراً لا يستطاع دفعه، وهو جبلة وفطرة لا سبيل إلى تغييرها، وبهذا السبب قد يحب الإنسان الأجنبي الذي لا قرابة بينه وبينه ولا علاقة، وهذا إذا حقق رجع السبب الأول، فإن المحسن من أمد بالمال والمعونة وسائر الأسباب الموصلة إلى دوام الوجود وكمال الوجود وحصول الحظوظ التي بها يتهيأ الوجود، إلا أن الفرق أن أعضاء الإنسان محبوبة لأن بها كمال وجوده وهي عين الكمال المطلوب، فأما المحسن فليس هو عين الكمال المطلوب ولكن قد يكون سبباً له كالطبيب يكون سبباً في دوام صحة الأعضاء، ففرق بين حب الصحة وبين حب الطبيب الذي هو سبب الصحة، إذ الصحة مطلوبة لذاتها والطبيب محبوب لا لذاته بل لأنه سبب الصحة وكذلك العلم محبوب والأستاذ محبوب، ولكن العلم محبوب لذاته والأستاذ محبوب لكونه سبب العلم المحبوب. وكذلك الطعام والشراب محبوب والدنانير محبوبة، لكن الطعام محبوب لذاته والدنانير محبوبة لأنها وسيلة إلى الطعام. فإذن يرجع الفرق إلى تفاوت الرتبة، وإلا فكل واحد يرجع إلى محبة الإنسان نفسه، فكل من أحب المحسن لإحسانه فما أحب ذاته تحقيقاً بل أحب إحسانه وهو فعل من أفعاله لو زال زال الحب مع بقاء ذاته تحقيقاً، ولو نقص نقص الحب ولو زاد زاد، ويتطرق إليه الزيادة والنقصان بحسب زيادة الإحسان ونقصانه.</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السبب الثالث: أن يحب الشيء لذاته لا لحظ ينال منه وراء ذاته، بل تكون ذاته عين حظه، وهذا هو الحب الحقيقي البالغ الذي يوثق بدوامه، وذلك كحب الجمال والحسن، فإن كل جمال محبوب عند مدرك الجمال وذلك لعين الجمال، لأن إدراك الجمال فيه عين اللذة، واللذة محبوبة لذاتها لا لغيرها، ولا تظنن أن حب الصور الجميلة لا يتصور إلا لأجل قضاء الشهوة فإن قضاء الشهوة لذة أخرى قد تحب الصور الجميلة لأجلها، وإدراك نفس الجمال أيضاً لذيذ فيجوز أن يكون محبوباً لذاته، وكيف ينكر ذلك والخضرة والماء الجاري محبوب لا ليشرب الماء وتؤكل الخضرة أو ينال منها حظ سوى نفس الرؤية؟ وقد كان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يعجبه الخضرة والماء الجاري</w:t>
      </w:r>
      <w:r>
        <w:rPr>
          <w:rFonts w:ascii="Calibri" w:eastAsia="Calibri" w:hAnsi="Calibri" w:cs="Trad Al_Khat Deco"/>
          <w:b/>
          <w:bCs/>
          <w:color w:val="FF0000"/>
          <w:sz w:val="22"/>
          <w:szCs w:val="22"/>
          <w:u w:val="single"/>
          <w:vertAlign w:val="superscript"/>
          <w:rtl/>
        </w:rPr>
        <w:footnoteReference w:id="546"/>
      </w:r>
      <w:r w:rsidR="00CF3400">
        <w:rPr>
          <w:rFonts w:ascii="Calibri" w:eastAsia="Calibri" w:hAnsi="Calibri" w:cs="Trad Al_Khat Deco" w:hint="cs"/>
          <w:sz w:val="22"/>
          <w:szCs w:val="22"/>
          <w:rtl/>
        </w:rPr>
        <w:t xml:space="preserve"> </w:t>
      </w:r>
      <w:r w:rsidRPr="0039058A" w:rsidR="00932A4F">
        <w:rPr>
          <w:rFonts w:ascii="Calibri" w:eastAsia="Calibri" w:hAnsi="Calibri" w:cs="Trad Al_Khat Deco"/>
          <w:sz w:val="22"/>
          <w:szCs w:val="22"/>
          <w:rtl/>
        </w:rPr>
        <w:t xml:space="preserve">والطباع السليمة قاضية باستلذاذ النظر إلى الأنوار والأزهار والأطيار المليحة الألوان الحسنة النقش المتناسبة الشكل، حتى إن الإنسان لتنفرج عنه الغموم والهموم بالنظر إليها لا لطلب حظ وراء النظر. فهذه الأسباب ملذة وكل لذيذ محبوب، وكل حسن وجمال فلا يخلو إدراكه عن لذة، ولا أحد ينكر كون الجمال محبوباً بالطبع، فإن ثبت أن الله جميل كان لا محالة محبوباً عند من انكشف له جماله وجلاله كما قال رسول الله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 إن الله جميل يحب الجمال".</w:t>
      </w:r>
      <w:r>
        <w:rPr>
          <w:rFonts w:ascii="Calibri" w:eastAsia="Calibri" w:hAnsi="Calibri" w:cs="Trad Al_Khat Deco"/>
          <w:b/>
          <w:bCs/>
          <w:color w:val="FF0000"/>
          <w:sz w:val="22"/>
          <w:szCs w:val="22"/>
          <w:u w:val="single"/>
          <w:vertAlign w:val="superscript"/>
          <w:rtl/>
        </w:rPr>
        <w:footnoteReference w:id="547"/>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الأصل الرابع: في بيان معنى الحسن والجمال؛ اعلم أن المحبوس في مضيق الخيالات والمحسوسات ربما يظن أنه لا معنى للحسن والجمال إلا تناسب الخلقة والشكل وحسن اللون، وكون البياض مشرباً بالحمرة وامتداد القامة إلى غير ذلك مما يوصف من جمال شخص الإنسان، فإن الحسن الأغلب على الخلق حسن الإبصار، وأكثر التفاتهم إلى صور الأشخاص فيظن أن ما ليس مبصراً ولا متخيلاً ولا متشكلاً ولا ملوناً مقدر فلا يتصور حسنه، وإذا لم يتصور حسنه لم يكن في إدراكه لذة فلم يكن محبوباً. وهذا خطأ ظاهر فإن الحسن ليس مقصوراً على مدركات البصر ولا على تناسب الخلقة وامتزاج البياض بالحمرة، فإنا نقول هذا خط حسن وهذا صوت حسن وهذا فرس حسن، بل نقول هذا ثوب حسن وهذا إناء حسن، فأي معنى لحسن الصوت والخط وسائر الأشياء إن لم يكن الحسن إلا في الصورة؟ ومعلوم أن العين تستلذ بالنظر إلى الخط الحسن، والأذن تستلذ استماع النغمات الحسنة الطيبة وما من شيء من المدركات إلا وهو منقسم إلى حسن وقبيح، فما معنى الحسن الذي تشترك فيه هذه الأشياء؟ فلا بد من البحث عنه. وهذا البحث يطول، ولا يليق بعلم المعاملة الإطناب فيه، فنصرح بالحق ونقول: كل شيء فجماله وحسنه في أن يحضر كماله اللائق به الممكن له، فإذا كان جميع كمالاته حاضرة فهو في غاية الجمال، وإن كان الحاضر بعضها فله في الحسن والجمال بقدر ما حضر، فالفرس الحسن هو الذي جمع كل ما يليق بالفرس من هيئة وشكل ولون وحسن عدو وتيسر كر وفر عليه، والخط الحسن كل ما جمع ما يليق بالخط من تناسب الحروف وتوازيها واستقامة ترتيبها وحسن انتظامها، ولكل شيء كمال يليق به وقد يليق بغيره ضده فحسن كل شيء في كماله الذي يليق به. فلا يحسن الإنسان بما يحسن به الفرس، ولا يحسن الخط بما يحسن به الصوت، ولا تحسن الأواني بما تحسن به الثياب، وكذلك سائر الأشياء.</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فإن قلت: فهذه الأشياء وإن لم تدرك جميعها بحس البصر مثل الأصوات والطعوم فإنها لا تنفك عن إدراك الحواس لها فهي محسوسات، وليس ينكر الحسن والجمال للمحسوسات، ولا ينكر حصول اللذة بإدراك حسنها، وإنما ينكر ذلك في غير المدرك بالحواس؟ فاعلم أن الحسن والجمال موجود في غير المحسوسات إذ يقال: هذا خلق حسن وهذا علم حسن وهذه سيرة حسنة وهذه أخلاق جميلة، وإنما الأخلاق الجميلة يراد بها العلم والعقل والعفة والشجاعة والتقوى والكرم وسائر خلال الخير، وشيء من هذه الصفات لا يدرك بالحواس الخمس بل يدرك بنور البصيرة الباطنة، وكل هذه الخلال الجميلة محبوبة والموصوف بها محبوب بالطبع عند من عرف صفاته، وآية ذلك وأن الأمر كذلك أن الطباع مجبولة على حب الأنبياء صلوات الله عليهم وعلى حب الصحابة رضي الله تعالى عنهم مع أنهم لم يشاهدوا، بل حب أرباب المذاهب مثل الشافعي وأبي حنيفة ومالك وغيرهم، حتى أن الرجل قد يجاوز به حبه لصاحب مذهبه حد العشق فيحمله ذلك على أن تنفق جميع ماله في نصرة مذهبه والذب عنه ويخاطر بروحه في قتال من يطعن في إمامه ومتبوعه. فكم من دم أريق في نصرة أرباب المذاهب، وليت شعري من يحب الشافعي مثلاً فلم يحبه ولم يشاهد قط صورته؟ ولو شاهده ربما لم يستحسن صورته، فاستحسانه الذي حمله على إفراط الحب هو لصورته الباطنة لا لصورته الظاهرة، فإن صورته الظاهرة قد انقلبت تراباً مع التراب، وإنما يحبه لصفاته الباطنة من الدين والتقوى وغزارة العلم والإحاطة بمدارك الدين وانتهاضه لإفادة علم الشرع ولنشره هذه الخيرات في العالم، وهذه أمور جميلة لا يدرك جمالها إلا بنور البصيرة، فأما الحواس فقاصرة عنها. وكذلك من يحب أبا بكر الصديق رضي الله عنه ويفضله على غيره، أو يحب علياً رضي الله تعالى عنه ويفضله ويتعصب له، فلا يحبهم إلا لاستحسان صورهم الباطنة من العلم والدين والتقوى والشجاعة والكرم وغيره. فمعلوم أن من يحب الصديق رضي الله تعالى عنه مثلاً ليس يحب عظمه ولحمه وجلده وأطرافه وشكله إذ كل ذلك زال وتبدل وانعدم، ولكن بقي ما كان الصديق به صديقاً وهي الصفات المحمودة التي هي مصادر السير الجميلة، فكان الحب باقياً ببقاء تلك الصفات مع زوال جميع الصور، وتلك الصفات ترجع جملتها إلى العلم والقدرة إذا علم حقائق الأمور وقدر على حمل نفسه عليها بقهر شهواته، فجميع خلال الخير يتشعب على هذين الوصفين، وهما غير مدركين بالحس، ومحلهما من جملة البدن جزء لا يتجزأ فهو المحبوب بالحقيقة. وليس للجزء الذي لا يتجزأ صورة وشكل ولون يظهر للبصر حتى يكون محبوباً لأجله فإذن الجمال موجود في السير، ولو صدرت السيرة الجميلة من غير علم وبصيرة لم يوجب ذلك حباً فالمحبوب مصدر السير الجميلة، وهي الأخلاق الحميدة والفضائل الشريفة، وترجع جملتها إلى كمال العلم والقدرة وهو محبوب بالطبع وغير مدرك بالحواس، حتى إن الصبي المخلى وطبعه إذ أردنا أن نحبب إليه غائباً أو حاضراً حياً أو ميتاً لم يكن لنا سبيل إلا بالإطناب في وصفه بالشجاعة والكرم والعلم وسائر الخصال الحميدة، فمهما اعتقد ذلك لم يتمالك في نفسه ولم يقدر أن لا يحبه، فهل غلب الصحابة رضي الله تعالى عنهم وبغض أبي جهل وبغض إبليس لعنه الله إلا بالإطناب في وصف المحاسن والمقابح التي لا تدرك بالحواس؟ بل لما وصف الناس حاتماً بالسخاء ووصفوا خالداً بالشجاعة أحبتهم القلوب حباً ضرورياً، وليس ذلك عن نظر إلى صورة محسوسة ولا عن حظ يناله المحب منهم، بل إذا حكي من سيرة الملوك في بعض أقطار الأرض العدل والإحسان وإفاضة الخير غلب حبه على القلوب مع اليأس من انتشار إحسانه إلى المحبين لبعد المزار ونأي الديار.</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فإذن ليس حب الإنسان مقصوراً على من أحسن إليه، بل المحسن في نفسه محبوب وإن كان لا ينتهي قط إحسانه إلى المحب، لأن كل جمال وحسن فهو محبوب، والصورة ظاهرة وباطنة والحسن والجمال يشملهما، وتدرك الصور الظاهرة بالبصر الظاهر والصور الباطنة بالبصيرة الباطنة؛ فمن حرم البصيرة الباطنة لا يدركها ولا يلتذ بها ولا يحبها ولا يميل إليها، ومن كانت الباطنة أغلب عليه من الحواس الظاهرة كان حبه للمعاني الباطنة أكثر من حبه للمعاني الظاهرة، فشتان بين من يحب نقشاً مصوراً على الحائط لجمال صورته الظاهرة وبين من يحب نبياً من الأنبياء لجمال صورته الباطنة.</w:t>
      </w:r>
    </w:p>
    <w:p w:rsidR="00932A4F" w:rsidRPr="0039058A" w:rsidP="0039058A">
      <w:pPr>
        <w:bidi/>
        <w:spacing w:after="200" w:line="240" w:lineRule="auto"/>
        <w:ind w:left="0" w:right="0"/>
        <w:jc w:val="lowKashida"/>
        <w:rPr>
          <w:rFonts w:ascii="Calibri" w:eastAsia="Calibri" w:hAnsi="Calibri" w:cs="Trad Al_Khat Deco"/>
          <w:sz w:val="22"/>
          <w:szCs w:val="22"/>
        </w:rPr>
      </w:pPr>
      <w:r w:rsidRPr="0039058A">
        <w:rPr>
          <w:rFonts w:ascii="Calibri" w:eastAsia="Calibri" w:hAnsi="Calibri" w:cs="Trad Al_Khat Deco"/>
          <w:sz w:val="22"/>
          <w:szCs w:val="22"/>
          <w:rtl/>
        </w:rPr>
        <w:t xml:space="preserve">السبب الخامس: المناسبة الخفية بين المحب والمحبوب، إذ رب شخصين تأكد المحبة بينهما لا بسبب جمال أو حظ ولكن بمجرد تناسب الأراوح كما قال </w:t>
      </w:r>
      <w:r w:rsidR="00CF3400">
        <w:rPr>
          <w:rFonts w:ascii="Calibri" w:eastAsia="Calibri" w:hAnsi="Calibri" w:cs="Trad Al_Khat Deco"/>
          <w:sz w:val="22"/>
          <w:szCs w:val="22"/>
          <w:rtl/>
        </w:rPr>
        <w:t>ﭬ</w:t>
      </w:r>
      <w:r w:rsidRPr="0039058A">
        <w:rPr>
          <w:rFonts w:ascii="Calibri" w:eastAsia="Calibri" w:hAnsi="Calibri" w:cs="Trad Al_Khat Deco"/>
          <w:sz w:val="22"/>
          <w:szCs w:val="22"/>
          <w:rtl/>
        </w:rPr>
        <w:t>: " فما تعارف منها ائتلف وما تناكر منها اختلف"</w:t>
      </w:r>
      <w:r>
        <w:rPr>
          <w:rFonts w:ascii="Calibri" w:eastAsia="Calibri" w:hAnsi="Calibri" w:cs="Trad Al_Khat Deco"/>
          <w:b/>
          <w:bCs/>
          <w:color w:val="FF0000"/>
          <w:sz w:val="22"/>
          <w:szCs w:val="22"/>
          <w:u w:val="single"/>
          <w:vertAlign w:val="superscript"/>
          <w:rtl/>
        </w:rPr>
        <w:footnoteReference w:id="548"/>
      </w:r>
      <w:r w:rsidRPr="0039058A">
        <w:rPr>
          <w:rFonts w:ascii="Calibri" w:eastAsia="Calibri" w:hAnsi="Calibri" w:cs="Trad Al_Khat Deco"/>
          <w:sz w:val="22"/>
          <w:szCs w:val="22"/>
          <w:rtl/>
        </w:rPr>
        <w:t>. وقد حققنا ذلك في كتاب آداب الصحبة عند ذكر الحب في الله فليطلب منه لأنه أيضاً من عجائب أسباب الحب فإذن ترجع أقسام الحب إلى خمسة أسباب: وهو حبالإنسان وجود نفسه وكماله وبقائه. وحبه من أحسن إليه فيما يرجع إلى دوام وجوده ويعين على بقائه ودفع المهلكات عنه. وحبه من كان محسناً في نفسه إلى الناس وإن لم يكن محسناً إليه. وحبه لكل ما هو جميل في ذاته؛ سواء كان من الصور الظاهرة أو الباطنة. وحبه لمن بينه وبينه مناسبة خفية في الباطن. فلو اجتمعت هذه الأسباب في شخص واحد تضاعف الحب لا محالة، كما لو كان الإنسان ولد جميل الصورة حسن الخلق كامل العلم حسن التدبير محسن إلى الخلق ومحسن إلى الوالد كان محبوباً لا محالة غاية الحب، وتكون قوة الحب بعد اجتماع هذه الخصال بحسب قوة هذه الخلال في نفسها، فإن كانت هذه الصفات في أقصى درجات الكمال كان الحب لا محالة في أعلى الدرجات. فلقبين الآن أن هذه الأسباب كلها لا يتصور كمالها واجتماعها إلا في حق الله تعالى فلا يستحق المحبة بالحقيقة إلا الله سبحانه وتعالى.</w:t>
      </w:r>
    </w:p>
    <w:p w:rsidR="00932A4F" w:rsidRPr="00035530" w:rsidP="0039058A">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أن المستحق للمحبة هو الله وحده</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 xml:space="preserve">وأن من أحب غير الله لا من حيث نسبته إلى الله فذلك لجهله وقصوره في معرفة الله تعالى، وحب الرسول </w:t>
      </w:r>
      <w:r w:rsidR="00CF3400">
        <w:rPr>
          <w:rFonts w:ascii="Calibri" w:eastAsia="Calibri" w:hAnsi="Calibri" w:cs="Trad Al_Khat Deco"/>
          <w:sz w:val="22"/>
          <w:szCs w:val="22"/>
          <w:rtl/>
        </w:rPr>
        <w:t>ﭬ</w:t>
      </w:r>
      <w:r w:rsidRPr="0039058A" w:rsidR="00932A4F">
        <w:rPr>
          <w:rFonts w:ascii="Calibri" w:eastAsia="Calibri" w:hAnsi="Calibri" w:cs="Trad Al_Khat Deco"/>
          <w:sz w:val="22"/>
          <w:szCs w:val="22"/>
          <w:rtl/>
        </w:rPr>
        <w:t xml:space="preserve"> محمود لأنه عين حب الله تعالى، وكذلك حب العلماء والأتقياء لأن محبوب المحبوب محبوب ورسول المحبوب محبوب ومحب المحبوب محبوب، وكل ذلك يرجع إلى حب الأصل فلا يتجاوزه إلى غيره، فلا محبوب بالحقيقة عند ذوي البصائر إلا الله تعالى ولا مستحق للمحبة سواه، وإيضاحه بأن نرجع إلى الأسباب الخمسة التي ذكرناها ونبين أنها مجتمعة في حق الله تعالى بجملتها ولا يوجد في غيره إلا آحادها، وأنها حقيقة في حق الله تعالى، ووجودها في حق غيره وهم وتخيل وهو مجاز محض لا حقيقة له، ومهما ثبت ذلك انكشف لكل ذي بصيرة ضد ما تخيله ضعفاء العقول والقلوب من استحالة حب الله تعالى تحقيقاً، وبان أن التحقيق يقتضي أن لا تحب أحداً غير الله تعالى.</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فأما السبب الأول: وهو حب الإنسان نفسه وبقاءه وكماله ودوام وجوده، وبغضه لهلاكه وعدمه ونقصانه وقواطع كماله فهذه جبلة كل حي، ولا يتصور أن ينفك عنها، وهذا يقتضي غاية المحبة لله تعالى فإن من عرف نفسه وعرف ربه عرف قطعاً أنه لا وجود له من ذاته وإنما وجود ذاته ودوام وجوده وكمال وجوده من الله وإلى الله وبالله، فهو المخترع الموجد له وهو المبقي له وهو المكمل لوجوده بخلق صفات الكمال وخلق الأسباب الموصلة إليه ذو خلق الهداية إلى استعمال الأسباب، وإلا فالعبد من حيث ذاته لا وجود له من ذاته، بل هو محو محض وعدم صرف لولا فضل الله تعالى عليه بالإيجاد، وهو هالك عقيب وجوده لولا فضل الله عليه بالإبقاء، وهو ناقص بعد الوجود لولا فضل الله عليه بالتكميل لخلقته وبالجملة فليس في الوجود شيء له بنفسه قوام إلا القيوم الحي الذي هو قائم بذاته، وكل ما سواه قائم به فإن أحب العارف ذاته ووجود ذاته مستفاد من غيره، فبالضرورة يحب المفيد لوجوده والمديم له إن عرفه خالقاً موجداً ومخترعاً مبقياً وقيوماً بنفسه ومقوماً لغيره، فإن كان لا يحبه فهو لجهله بنفسه وبربه، والمحبة ثمرة المعرفة فتنعدم بانعدامها وتضعف بضعفها وتقوى بقوتها، ولذلك قال الحسن البصري رحمه الله تعالى: من عرف ربه أحبه ومن عرف الدنيا زهد فيها. وكيف يتصور أن يحب الإنسان نفسه ولا يحب ربه الذي به قوام نفسه؟ ومعلوم أن المبتلى بحر الشمس لما كان يحب الظل فيحب بالضرورة الأشجار التي بها قوام الظل، وكل ما في الوجود بالإضافة إلى قدرة الله تعالى فهو كالظل بالإضافة إلى الشجر والنور بالإضافة إلى الشمس فإن الكل من آثار قدرته، ووجود الكل تابع لوجوده، كما أن وجود النور تابع للشمس ووجود الظل تابع للشجر، بل هذا المثال صحيح بالإضافة إلى أوهام العوام إذ تخيلوا أن النور أثر الشمس وفائض منها وموجود بها، وهو خطأ محض إذا انكشف لأرباب القلوب انكشافاً أظهر من مشاهدة الأبصار أن النور حاصل من قدرة الله تعالى اختراعاً عند وقوع المقابلة بين الشمس والأجسام الكثيفة، كما أن نور الشمس وعينها وشكلها وصورتها أيضاً حاصل من قدرة الله تعالى، ولكن الغرض من الأمثلة التفهيم فلا يطلب فيها الحقائق. فإذن إن كان حب الإنسان نفسه ضرورياً فحبه لمن به قوامه أولاً ودوامه ثانياً في أصله وصفاته وظاهره وباطنه وجواهره وأعراضه أيضاً ضروري، إن عرف ذلك كذلك ومن خلا عن الحب هذا فلأنه اشتغل بنفسه وشهواته وذهل عن ربه وخالقه فلم يعرفه حق معرفته وقصر نظره على شهواته ومحسوساته، وهو عالم الشهادة الذي يشاركه البهائم في التنعم به والاتساع فيه دون عالم الملكوت الذي لا يطأ أرضه إلا من يقرب إلى شبه من الملائكة، فينظر فيه بقدر قربه في الصفات من الملائكة ويقصر عنه بقدر انحطاطه إلى حضيض عالم البهائم.</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وأما السبب الثاني: وهو حبه من أحسن عليه فواساه بماله ولاطفه بكلامه وأمده بمعونته وانتدب لنصرته وقمع أعدائه وقام بدفع شر الأشرار عنه وانتهض وسيلة إلى جميع حظوظه وأغراضه في نفسه وأولاده وأقاربه فإنه محبوب لا محالة عنده. وهذا بعينه يقتضي أن لا يحب إلا الله تعالى فإنه لو عرف حق المعرفة لعلم أن المحسن إليه هو الله تعالى فقط، فأما أنواع إحسانه إلى كل عبيده فلست أعدها إذ ليس يحيط بها حصر حاصر كما قال تعالى: "وإن تعدوا نعمة الله لا تحصوها " وقد أشرنا إلى طرف منه في كتاب الشكر. ولكنا نقتصر الآن على بيان أن الإحسان من الناس غير متصور إلا بالمجاز، وإنما المحسن هو الله تعالى. ولنفرض ذلك فيمن أنعم عليك بجميع خزائنه ومكنك منها لتتصرف فيها كيف تشاء فإنك تظن أن هذا الإحسان منه، وهو غلط فإنه إنما تم إحسانه به وبماله وبقدرته وبداعيته الباعثة له على صرف المال إليك، فمن الذي أنعم بخلقه وخلق ماله وخلق قدرته وخلق إرادته وداعيته ومن الذي حببك إليه وصرف وجهه إليك وألقى في نفسه أن صلاح دينه أو دنياه في الإحسان إليك؟ ولولا كل ذلك لما أعطاك حبة من ماله، ومهما سلط الله عليه الدواعي وقرر في نفسه أن صلاح دينه أو دنياه في أن يسلم إليك ماله كان مقهوراً مضطراً في التسليم لا يستطيع مخالفته، فالمحسن هو الذي اضطره لك وسخره وسلط عليه الدواعي الباعثة المرهقة إلى الفعل، وأما يده فواسطة يصل بها إحسان الله إليك وصاحب اليد مضطر في ذلك اضطراراً مجرى الماء في جريان الماء فيه، فإن اعتقدته محسناً أو شكرته من حيث هو بنفسه لا من حيث هو واسطة كنت جاهلاً بحقيقة الأمر، فإنه لا يتصور الإحسان من الإنسان إلا إلى نفسه، أما الإحسان إلى غيره فمحال من المخلوقين، لأنه لا يبذل ماله إلا لغرض له البذل إما آجل وهو الثواب وإما عاجل وهو المنة والاستسخار أو الثناء والصيت والاشتهار بالسخاء والكرم أو جذب قلوب الخلق إلى الطاعة والمحبة، وكما أن الإنسان لا يلقي ماله في البحر إذ لا غرض له فيه فلا يلقيه في يد إنسان إلا لغرض له فيه، وذلك الغرض هو مطلوبه ومقصده، وأما أنت فلست مقصوداً بل يدك آلة له في القبض حتى يحصل غرضه من الذكر والثناء أو الشكر أو الثواب بسبب قبضك المال، فقد استسخرك في القبض للتوصل إلى غرض نفسه فهو إذن محسن إلى نفسه ومعتاض عما بذله من ماله عوضاً هو أرجح عنده من ماله، ولولا رجحان ذلك الحظ عنده لما نزل عن ماله لأجلك أصلاً البتة، فإذن هو غير مستحق للشكر والحب من وجهين.</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أحدهما أنه مضطر بتسليط الله الدواعي عليه فلا قدرة له على المخالفة، فهو جار مجرى خازن الأمير فإنه لا يرى محسناً بتسليم خلعة الأمير إلى من خلع عليه، لأنه من جهة الأمير مضطر إلى الطاعة والامتثال لما يرسمه ولا يقدر على مخالفته، ولو خلاه الأمير ونفسه لما سلم ذلك. فكذلك كل محسن لو خلاه الله ونفسه لم يبذل حبة من ماله حتى سلط الله الدواعي عليه وألقى في نفسه أن حظه ديناً ودنيا في بذله فبذله لذلك.</w:t>
        <w:br/>
        <w:t>والثاني أنه معتاض عما بذله حظاً أوفى عنده وأحب مما بذله، فكما لا يعد البائع محسناً لأنه بذل بعوض هو أحب عنده مما بذله، فكذلك الواهب اعتاض الثواب أو الحمد والثناء أو عوضاً آخر، وليس من شرط العوض أن يكون عيناً متمولاً بل الحظوظ كلها أعواض تستحقر الأموال والأعيان بالإضافة إليها، فالإحسان في الجود، والجود هو بذل المال من غير عوض وحظ يرجع إلى الباذل، وذلك محال من غير الله سبحانه فهو الذي أنعم على العالمين إحساناً إليهم ولأجلهم لا لحظ وغرض يرجع إليه فإنه يتعالى عن الأغراض فلفظ الجود والإحسان في حق غيره كذب أو مجاز، ومعناه في حق غيره محال وممتنع امتناع الجمع بين السواد والبياض، فهو المنفرد بالجود والإحسان والطول والامتنان، فإن كان في الطبع حب المحسن فينبغي أن لا يحب العارف إلا الله تعالى، إذ الإحسان من غيره محال فهو المستحق لهذه المحبة وحده، وأما غيره فيستحق المحبة على الإنسان بشرط الجهل بمعنى الإحسان وحقيقته.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وأما السبب الثالث: وهو حبك المحسن في نفسه وإلى لم يصل إليك إحسانه، وهذا أيضاً موجود في الطباع، فإنه إذا بلغك خبر ملك عابد عادل عالم رفيق بالناس متلطف بهم متواضع لهم وهو في قطر من أقطار الأرض بعيد عنك وبلغك خبر ملك آخر ظالم متكبر فاسق متهتك شرير وهو أيضاً بعيد عنك؛ فإنك تجد في قلبك تفرقة بينهما إذ تجد في القلب ميلاً إلى الأول وهو الحب، ونفرة عن الثاني وهو البغض، مع أنك آيس من خير الأول وآمن من شر الثاني لانقطاع طمعك عن التوغل إلى بلادهما؛ فهذا حب المحسن من حيث إنه محسن فقط لا من حيث إنه محسن إليك، وهذا أيضاً يقتضي حب الله تعالى بل يقتضي أن لا يحب غيره أصلاً إلا من حيث يتعلق منه بسبب، فإن الله هو المحسن إلى الكافة والمتفضل على جميع أصناف الخلائق، أولاً: بإيجادهم، وثانياً: بتكميلهم بالأعضاء والأسباب التي هي من ضروراتهم، وثالثاً: بترفيههم وتنعيمهم بخلق الأسباب التي هي في مظان حاجاتهم وإن لم تكن في مظان الضرورة، ورابعاً: بتجميلهم بالمزايا والزوائد التي هي في مظنة زينتهم وهي خارجة عن ضروراتهم وحاجاتهم.</w:t>
        <w:br/>
        <w:t>ومثال الضروري من الأعضاء: الرأس والقلب والكبد، ومثال المحتاج إليه: العين واليد والرجل. ومثال الزينة: استقواس الحاجبين وحمرة الشفتين وتلوين العينين إلى غير ذلك مما لو فات لم تنخرم به حاجة ولا ضرورة.</w:t>
        <w:br/>
        <w:t>ومثال الضروري من النعم الخارجة عن بدن الإنسان: الماء والغذاء. ومثال الحاجة: الدواء واللحم والفواكه ومثال المزايا والزوائد: خضرة الأشجار وحسن أشكال الأنوار والأزهار ولذائذ الفواكه والأطعمة التي لا تنخرم بعدمها حاجة ولا ضرورة.</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وهذه الأقسام الثلاثة موجودة لكل حيوان بل لكل نبات بل لكل صنف من أصناف الخلق من ذروة العرش إلى منتهى الفرش. فإذن هو المحسن فكيف يكون غيره محسناً وذلك المحسن حسنة من حسنات قدرته؟ فإنه خالق الحسن وخالق المحسن وخالق الإحسان وخالق أسباب الإحسان، فالحب بهذه العلة لغيره أيضاً جهل محض ومن عرف ذلك لم يحب بهذه العلة إلا الله تعالى.</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وأما السبب الرابع: وهو حب كل جميل لذات الجمال لا لحظ ينال من وراء إدراك الجمال: فقد بينا أن ذلك مجبول في الطباع، وأن الجمال ينقسم إلى جمال الصورة الظاهرة المدركة بعين الرأس وإلى جمال الصورة الباطنة المدركة بعين القلب ونور البصيرة، والأول يدركه الصبيان والبهائم، والثاني يختص بدركه أرباب القلوب ولا يشاركهم فيه من لا يعلم إلا ظاهراً من الحياة الدنيا. وكل جمال فهو محبوب عند مدرك الجمال، فإن كان مدركاً بالقلب فهو محبوب القلب ومثال هذا في المشاهدة حب الأنبياء والعلماء وذوي المكارم السنية والأخلاق المرضية، فإن ذلك متصور مع تشوش صورة الوجه وسائر الأعضاء وهو المراد بحسن الصورة الباطنة والحس لا يدرك. نعم يدرك بحسن آثاره الصادرة منه الدالة عليه، حتى إذا دل القلب عليه مال القلب إليه فأحبه، فمن يحب رسول الله صلى الله عليه وآله وسلم أو الصديق رضي الله تعالى عنه أو الشافعي رحمة الله عليه فلا يحبهم إلا لحسن ما ظهر منهم، وليس ذلك لحسن صورهم ولا لحسن أفعالهم، بل دل حسن أفعالهم على حسن الصفات التي هي مصدر الأفعال إذ الأفعال آثار صادرة عنها ودالة عليها فمن رأى حسن تصنيف المصنف وحسن شعر الشاعر بل حسن نقش النقش وبناء البناء انكشف له من هذه الأفعال صفاتها الباطنة التي يرجع حاصلها عند البحث إلى العلم والمقدرة، ثم كلما كان المعلوم أشرف وأتم رجالاً وعظمة كان العلم أشرف وأجمل، وكذا المقدور كلما كان أعظم رتبة وأجل منزلة كانت القدرة عليه أجل رتبة وأشرف قدراً. وأجل المعلومات هو الله تعالى، فلا جرم أحسن العلوم وأشرفها معرفة الله تعالى، وكذلك ما يقاربه ويختص به فشرفه على قدر تعلقه به.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فإذن جمال صفات الصديقين الذين تحبهم القلوب طبعاً ترجع إلى ثلاثة أمور: أحدها علمهم بالله وملائكته وكتبه ورسله وشرائع أنبيائه.</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والثاني: قدرتهم على إصلاح أنفسهم وإصلاح عباد الله بالإرشاد والسياسة.</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والثالث: تنزههم عن الرذائل والخبائث والشهوات الغالبة الصارفة عن سنن الخير الجاذبة إلى طريق الشر، وبمثل هذا يحب الأنبياء والعلماء والخلفاء والملوك الذين هم أهل العدل والكرم فأنسب هذه الصفات إلى صفات الله تعالى.</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أما العلم: فأين علم الأولين والآخرين من علم الله تعالى الذي يحيط بالكل إحاطة خارجة عن النهاية حتى لا يعزب عنه مثقال ذرة في السموات ولا في الأرض؟ وقد خاطب الخلق كلهم فقال عز وجل " وما أوتيتم من العلم إلا قليلاً " بل لو اجتمع أهل الأرض والسماء على أن يحيط بعلمه وحكمته في تفصيل خلق نملة أو بعوضة لم يطلعوا على عشر عشير ذلك " ولا يحيطون بشيء من علمه إلا بما شاء " والقدر اليسير الذي علمه الخلائق كلهم فبتعليمه علموه كما قال تعالى: " خلق الإنسان علمه البيان " فإن كان جمال العالم وشرفه أمراً محبوباً وكان هو في نفسه زينة وكمالاً الموصوف به فلا ينبغي أن يحب بهذا السبب إلا الله تعالى. فعلوم العلماء جهل بالإضافة إلى علمه، بل من عرف أعلم أهل زمانه وأجهل أهل زمانه استحال أن يحب بسبب العلم الأجهل ويترك الأعلم وإن كان الأجهل لا يخلو عن علم ما تتقاضاه معيشته. والتفاوت بين علم الله وبين علم الخلائق أكثر من التفاوت بين علم أعلم الخلائق وأجهلهم، لأن الأعلم لا يفضل الأجهل إلا بعلوم معدودة متناهية يتصور في الإمكان أن ينالها الأجهل بالكسب والاجتهاد وفضل علم الله تعالى على علوم الخلائق كلهم خارج عن النهاية إذ معلوماته لا نهاية لها ومعلومات الخلق متناهية.</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وأما صفة القدرة: فهي أيضاً كمال والعجز نقص، فكل كمال وبهاء وعظمة ومجد واستيلاء فإنه محبوب وإدراكه لذيذ، حتى إن الإنسان ليسمع في الحكاية شجاعة علي وخالد رضي الله عنهما وغيرهما من الشجعان وقدرتهما واستيلاءهما على الأقران فيصادف في قلبه اهتزازاً وفرحاً وارتياحاً ضرورياً بمجرد لذة السماع فضلاً عن المشاهدة ويورث ذلك حباً في القلب ضرورياً للمتصف به فإنه نوع كمال، فانسب الآن قدرة الخلق إلى قدرة الله تعالى، فأعظم الأشخاص قوة وأوسعهم ملكاً وأقواهم بطشاً وأقهرهم للشهوات وأقمعهم لخبائث النفس وأجمعهم للقدرة على سياسة نفسه وسياسة غيره - ما منتهى قدرته؟ وإنما غايته على بعض صفات نفسه وعلى بعض أشخاص الإنس في بعض الأمور وهو مع ذلك لا يملك لنفسه موتاً ولا حياة ولا نشوراً ولا ضراً ولا نفعاً، بل لا يقدر على حفظ عينه من العمى ولسانه من الخرس وأذنه من الصمم وبدنه من المرض، ولا يحتاج إلى عد ما يعجز عنه في نفسه وغيره مما هو على الجملة متعلق قدرته، فضلاً عما لا تتعلق به قدرته من ملكوت السموات وأفلاكها وكواكبها والأرض وجبالها وبحارها ورياحها وصواعقها ومعادنها ونباتها وحيواناتها وجميع أجزائها، فلا قدرة له على ذرة منها. وما هو قادر عليه من نفسه وغيره فليست قدرته من نفسه وبنفسه بل الله خالقه وخالق قدرته وخالق أسبابه والممكن له من ذلك. ولو سلط بعوضاً على أعظم ملك وأقوى شخص من الحيوانات لأهلكه، فليس للعبد قدرة إلا بتمكين مولاه كما قال في أعظم ملوك الأرض ذي القرنين إذ قال " إنا مكنا له في الأرض " فلم يكن جميع ملكه وسلطنته إلا بتمكين الله تعالى إياه في جزء من الأرض، والأرض كلها مدرة بالإضافة إلى أجسام العالم وجميع الولايات التي يحظى بها الناس من الأرض غبرة من تلك المدرة، ثم تلك الغبرة أيضاً من فضل الله تعالى وتمكينه، فيستحيل أن يحب عبداً من عباد الله تعالى لقدرته وسياسته وتمكينه واستيلائه وكمال قوته ولا يحب الله تعالى لذلك، ولا حول ولا قوة إلا بالله العلي العظيم فهو الجبار القاهر والعليم القادر، السموات مطويات بيمينه والأرض وملكها وما عليها في قبضته وناصية جميع المخلوقات في قبضة قدرته إن أهلكهم من عند آخرهم لم ينقص من سلطانه وملكه ذرة. وإن خلق أمثالهم ألف مرة لم يعي بخلقها ولا يمسه لغوب ولا فتور في اختراعها، فلا قدرة ولا قادر إلا وهو أثر من آثار قدرته فله الجمال والبهاء والعظمة والكبرياء والقهر والاستيلاء، فإن كان يتصور أن يحب قادر لكمال قدرته فلا يستحق الحب بكمال القدرة سواه أصلاً.</w:t>
        <w:br/>
        <w:t>وأما صفة التنزه عن العيوب والنقائص والتقدس عن الرذائل والخبائث فهو أحد موجبات الحب ومقتضيات الحسن والجمال في الصور الباطنة، والأنبياء والصديقون وإن كانوا منزهين عن العيوب والخبائث فلا يتصور كمال التقدس والتنزه إلا للواحد الحق الملك والقدوس ذي الجلال والإكرام.</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وأما كل مخلوق فلا يخلو عن نقص وعن نقائص بل كونه عاجزاً مخلوقاً مسخراً مضطراً هو عين العيب والنقص فالكمال لله وحده وليس لغيره كمال إلا بقدر ما أعطاه الله، وليس في المقدور أن ينعم بمنتهى الكمال على غيره فإن منتهى الكمال أقل درجاته أن لا يكون عبداً مسخراً لغيره قائماً بغيره وذلك محال في حق غيره، فهو المنفرد بالكمال المنزه عن النقص المقدس عن العيوب، وشرح وجوه التقدس والتنزه في حقه عن النقائض يطول وهو من أسرار علوم المكاشفات فلا نطول بذكره. فهذا الوصف أيضاً إن كان كمالاً وجمالاً محبوباً فلا تتم حقيقته إلا له، وكمال غيره وتنزهه لا يكون مطلقاً بل بالإضافة إلى ما هو أشد منه نقصاناً، كما أن للفرس بالإضافة إلى الحمار وللإنسان كمالاً بالإضافة إلى الفرس، وأصل النقص شامل للكل وإنما يتفاوتون في درجات النقصان.</w:t>
      </w:r>
    </w:p>
    <w:p w:rsidR="0039058A" w:rsidP="00920406">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فإذن الجميل محبوب والجميل المطلق هو الواحد الذي لا ند له، الفرد الذي لا ضد له، الصمد الذي لا منازع له، الغني الذي لا حاجة له، القادر الذي يفعل ما يشاء، ويحكم ما يريد لا راد لحكمه ولا معقب لقضائه، العالم الذي لا يعزب عن علمه مثقال ذرة في السموات والأرض، القاهر الذي لا يخرج عن قبضة قدرته أعناق الجبابرة ولا ينفلت من سطوته وبطشه رقاب القياصرة، الأزلي الذي لا أول لوجوده، الأبدي الذي لا آخر لبقائه، الضروري الوجود الذي لا يحوم إمكان العدم حول حضرته، القيوم الذي يقوم بنفسه ويقوم كل موجود به، جبار السموات والأرض، خالق الجماد والحيوان والنبات، المنفرد بالعزة والجبروت، والمتوحد بالملك والملكوت، ذو الفضل والجلال والبهاء والجمال والقدرة والكمال، الذي تتحير في معرفة جلاله العقول وتخرس في وصفه الأسنة، الذي كمال معرفة العارفين الاعتراف بالعجز عن معرفته ومنتهى نبوة الأنبياء الإقرار بالقصور عن وصفه، كما قال سيد الأنبياء صلوات الله عليه وعليهم أجمعين: " لا أحصي ثناءً عليك، أنت كما أثنيت على نفسك".</w:t>
      </w:r>
      <w:r>
        <w:rPr>
          <w:rFonts w:ascii="Calibri" w:eastAsia="Calibri" w:hAnsi="Calibri" w:cs="Trad Al_Khat Deco"/>
          <w:b/>
          <w:bCs/>
          <w:color w:val="FF0000"/>
          <w:sz w:val="22"/>
          <w:szCs w:val="22"/>
          <w:u w:val="single"/>
          <w:vertAlign w:val="superscript"/>
          <w:rtl/>
        </w:rPr>
        <w:footnoteReference w:id="549"/>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سيد الصديقين رضي الله تعالى عنه: العجز عن درك الإدراك إدراك. سبحان من لم يجعل للخلق طريقاً إلى معرفته إلا بالعجز عن معرفته فليت شعري من ينكر إمكان حب الله تعالى تحقيقاً ويجعله مجازاً؟ أينكر أن هذه الأوصاف من أوصاف الجمال والمحامد ونعوت الكمال والمحاسن أن ينكر كون الله تعالى موصوفاً بها أو ينكر كون الكمال والجمال والبهاء والعظمة محبوباً بالطبع عند من أدركه؟ فسبحان من احتجب عن بصائر العميان غيرة على جماله وجلاله أن يطلع عليه إلا من سبقت له منه الحسنى الذين هم عن نار الحجاب مبعدون، وترك الخاسرين في ظلمات العمى يتيهون وفي مسارح المحسوسات وشهوات البهائم يترددون؛ يعملون ظاهراً من الحياة الدنيا وهم عن الآخرة هم غافلون. الحمد لله بل أكثرهم لا يعلمون.</w:t>
        <w:br/>
        <w:t>فالحب بهذا السبب أقوى من الحب بالإحسان لأن الإحسان يزيد وينقص. ولذلك أوحى الله تعالى إلى داود عليه السلام: إن أود الأوداء إلي م عبدني بغير نوال لكن ليعطي الربوبية حقها.</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الزبور: من أظلم ممن عبدني لجنة أو نار لو لم أخلق جنة ولا ناراً ألم أكن أهلاً أن أطاع.</w:t>
        <w:br/>
        <w:t>ومر عيسى عليه السلام على طائفة من العباد قد نحلوا فقالوا: نخاف النار ونرجو الجنة فقال لهم: مخلوقاً خفتم ومخلوقاً رجوتم، ومر بقوم آخرين كذلك فقالوا: نعبده حباً له وتعظيماً لجلاله، فقال: أنتم أولياء الله حقاً معكم أمرت أن أقيم.</w:t>
      </w:r>
    </w:p>
    <w:p w:rsid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وقال أبو حازم: إني لأستحي أن أعبده للثواب والعقاب فأكون كالعبد السوء إن لم يخف لم يعمل، وكالأجير السوء إن لم يعط لم يعمل.</w:t>
      </w:r>
    </w:p>
    <w:p w:rsidR="00FD146D" w:rsidRPr="0039058A" w:rsidP="0039058A">
      <w:pPr>
        <w:bidi/>
        <w:spacing w:after="200" w:line="240" w:lineRule="auto"/>
        <w:ind w:left="0" w:right="0"/>
        <w:jc w:val="lowKashida"/>
        <w:rPr>
          <w:rFonts w:ascii="Calibri" w:eastAsia="Calibri" w:hAnsi="Calibri" w:cs="Trad Al_Khat Deco" w:hint="cs"/>
          <w:sz w:val="22"/>
          <w:szCs w:val="22"/>
          <w:rtl/>
        </w:rPr>
      </w:pPr>
      <w:r w:rsidRPr="0039058A" w:rsidR="00932A4F">
        <w:rPr>
          <w:rFonts w:ascii="Calibri" w:eastAsia="Calibri" w:hAnsi="Calibri" w:cs="Trad Al_Khat Deco"/>
          <w:sz w:val="22"/>
          <w:szCs w:val="22"/>
          <w:rtl/>
        </w:rPr>
        <w:t>وفي الخبر: " لا يكون أحدكم كالأجير السوء إن لم يعط أجراً لم يعمل، ولا كالعبد السوء إن لم يخف لم يعمل".</w:t>
      </w:r>
      <w:r>
        <w:rPr>
          <w:rFonts w:ascii="Calibri" w:eastAsia="Calibri" w:hAnsi="Calibri" w:cs="Trad Al_Khat Deco"/>
          <w:b/>
          <w:bCs/>
          <w:color w:val="FF0000"/>
          <w:sz w:val="22"/>
          <w:szCs w:val="22"/>
          <w:u w:val="single"/>
          <w:vertAlign w:val="superscript"/>
          <w:rtl/>
        </w:rPr>
        <w:footnoteReference w:id="550"/>
      </w:r>
    </w:p>
    <w:p w:rsidR="0039058A" w:rsidP="0039058A">
      <w:pPr>
        <w:bidi/>
        <w:spacing w:after="0" w:line="240" w:lineRule="auto"/>
        <w:ind w:left="0" w:right="0"/>
        <w:jc w:val="lowKashida"/>
        <w:rPr>
          <w:rFonts w:cs="Trad Al_Khat Deco" w:hint="cs"/>
          <w:sz w:val="22"/>
          <w:szCs w:val="22"/>
          <w:rtl/>
        </w:rPr>
      </w:pPr>
      <w:r w:rsidRPr="0039058A" w:rsidR="00932A4F">
        <w:rPr>
          <w:rFonts w:cs="Trad Al_Khat Deco"/>
          <w:sz w:val="22"/>
          <w:szCs w:val="22"/>
          <w:rtl/>
        </w:rPr>
        <w:t xml:space="preserve">وأما السبب الخامس للحب فهو المناسبة والمشاكلة لأن شبه الشيء منجذب إليه والشكل إلى الشكل أميل. ولذلك ترى الصبي يألف الصبي والكبير يألف الكبير، ويألف الطير نوعه وينفر من غير نوعه، وأنس العالم بالعالم أكثر منه بالمحترف، وأنس النجار بالنجار أكثر من أنسه بالفلاح. وهذا أمر تشهد به التجربة وتشهد له الأخبار والآثار كما استقصيناه في باب الأخوة في الله من كتاب آداب الصحبة فليطلب منه. وإذا كانت المناسبة سبب المحبة فالمناسبة قد تكون في معنى ظاهر كمناسبة الصبي للصبي في معنى الصبا، وقد يكون خفياً حتى لا يطلع عليه كما ترى من الاتحاد الذي يتفق بين شخصين من غير ملاحظة جمال أو طمع في مال أو غيره كما أشار إليه النبي </w:t>
      </w:r>
      <w:r w:rsidR="00CF3400">
        <w:rPr>
          <w:rFonts w:cs="Trad Al_Khat Deco"/>
          <w:sz w:val="22"/>
          <w:szCs w:val="22"/>
          <w:rtl/>
        </w:rPr>
        <w:t>ﭬ</w:t>
      </w:r>
      <w:r w:rsidRPr="0039058A" w:rsidR="00932A4F">
        <w:rPr>
          <w:rFonts w:cs="Trad Al_Khat Deco"/>
          <w:sz w:val="22"/>
          <w:szCs w:val="22"/>
          <w:rtl/>
        </w:rPr>
        <w:t xml:space="preserve"> إذ قال: " الأرواح جنود مجندة فما تعارف منها ائتلف وما تناكر منها اختلف " فالتعارف هو التناسب، والتناكر هو التباين وهذا السبب أيضاً يقتضي حب الله تعالى لمناسبة باطنة لا ترجع إلى المشابهة في الصور والأشكال بل إلى معادن باطنة، يجوز أن يذكر بعضها في الكتب وبعضها لا يجوز أن يسطر بل يترك تحت غطاء الغبرة حتى يعثر عليه السالكون للطريق إذا استكملوا شرط السلوك.</w:t>
      </w:r>
    </w:p>
    <w:p w:rsidR="0039058A" w:rsidP="0039058A">
      <w:pPr>
        <w:bidi/>
        <w:spacing w:after="0" w:line="240" w:lineRule="auto"/>
        <w:ind w:left="0" w:right="0"/>
        <w:jc w:val="lowKashida"/>
        <w:rPr>
          <w:rFonts w:cs="Trad Al_Khat Deco" w:hint="cs"/>
          <w:sz w:val="22"/>
          <w:szCs w:val="22"/>
          <w:rtl/>
        </w:rPr>
      </w:pPr>
      <w:r w:rsidRPr="0039058A" w:rsidR="00932A4F">
        <w:rPr>
          <w:rFonts w:cs="Trad Al_Khat Deco"/>
          <w:sz w:val="22"/>
          <w:szCs w:val="22"/>
          <w:rtl/>
        </w:rPr>
        <w:t>فالذي يذكر هو قرب العبد من ربه عز وجل في الصفات التي أمر فيها بالاقتداء والتخلق بأخلاق الربوبية، حتى قيل تخلقوا بأخلاق الله، وذلك في اكتساب محامد الصفات التي هي من صفات الإلهية العلم والبر والإحسان واللطف وإفاضة الخير والرحمة على الخلق والنصيحة لهم وإرشاداهم إلى الحق ومنعهم من الباطل، إلى غير ذلك من مكارم الشريعة. فكل ذلك يقرب إلى الله سبحانه وتعالى لا بمعنى طلب القرب بالمكان بل بالصفات.</w:t>
      </w:r>
    </w:p>
    <w:p w:rsidR="00932A4F" w:rsidRPr="005B69B4" w:rsidP="005B69B4">
      <w:pPr>
        <w:bidi/>
        <w:spacing w:after="0" w:line="240" w:lineRule="auto"/>
        <w:ind w:left="0" w:right="0"/>
        <w:jc w:val="lowKashida"/>
        <w:rPr>
          <w:rFonts w:cs="Trad Al_Khat Deco"/>
          <w:sz w:val="22"/>
          <w:szCs w:val="22"/>
        </w:rPr>
      </w:pPr>
      <w:r w:rsidRPr="0039058A">
        <w:rPr>
          <w:rFonts w:cs="Trad Al_Khat Deco"/>
          <w:sz w:val="22"/>
          <w:szCs w:val="22"/>
          <w:rtl/>
        </w:rPr>
        <w:t>وأما ما لا يجوز أن يسطر في الكتب من المناسبة الخاصة التي اختص بها الآدمي فهي التي يومئ إليها قوله تعالى: " ويسألونك عن الروح قل الروح من أمر ربي " إذ بين أنه أمر رباني خارج عن حد عقول الخلق. وأوضح من ذلك قوله تعالى: " فإذا سويته ونفخت فيه من روحي" ولذلك أسجد له ملائكته، ويشير إليه قوله تعالى: " إنا جعلنا خليفة في الأرض " إذ لم يستحق آدم خلافة الله تعالى إلا بتلك المناسبة وإليه يرمز قوله صلى الله عليه وآله وسلم: " إن الله خلق آدم على صورته"</w:t>
      </w:r>
      <w:r>
        <w:rPr>
          <w:rFonts w:ascii="Calibri" w:eastAsia="Calibri" w:hAnsi="Calibri" w:cs="Trad Al_Khat Deco"/>
          <w:b/>
          <w:bCs/>
          <w:color w:val="FF0000"/>
          <w:sz w:val="22"/>
          <w:szCs w:val="22"/>
          <w:u w:val="single"/>
          <w:vertAlign w:val="superscript"/>
          <w:rtl/>
        </w:rPr>
        <w:footnoteReference w:id="551"/>
      </w:r>
      <w:r w:rsidRPr="0039058A">
        <w:rPr>
          <w:rFonts w:cs="Trad Al_Khat Deco"/>
          <w:sz w:val="22"/>
          <w:szCs w:val="22"/>
          <w:rtl/>
        </w:rPr>
        <w:t xml:space="preserve"> حتى ظن القاصرون أن لا صورة إلا الصورة الظاهرة المدركة بالحواس فشبهوا وجسموا وصوروا، تعالى الله رب العالمين عما يقول الجاهلون علواً كبيراً. وإليه الإشارة بقوله تعالى لموسى عليه السلام: " مرضت فلم تعدني، فقال: يا رب وكيف ذلك؟ قال: مرض عبدي فلان فلم تعده ولو عدته وجدتني عنده"</w:t>
      </w:r>
      <w:r>
        <w:rPr>
          <w:rFonts w:ascii="Calibri" w:eastAsia="Calibri" w:hAnsi="Calibri" w:cs="Trad Al_Khat Deco"/>
          <w:b/>
          <w:bCs/>
          <w:color w:val="FF0000"/>
          <w:sz w:val="22"/>
          <w:szCs w:val="22"/>
          <w:u w:val="single"/>
          <w:vertAlign w:val="superscript"/>
          <w:rtl/>
        </w:rPr>
        <w:footnoteReference w:id="552"/>
      </w:r>
      <w:r w:rsidRPr="0039058A">
        <w:rPr>
          <w:rFonts w:cs="Trad Al_Khat Deco"/>
          <w:sz w:val="22"/>
          <w:szCs w:val="22"/>
          <w:rtl/>
        </w:rPr>
        <w:t xml:space="preserve"> وهذه المناسبة لا تظهر إلا بالمواظبة على النوافل بعد إحكام الفرائض كما قال الله تعالى: " لا يزال يتقرب العبد إلي بالنوافل حتى أحبه فإذا أحببته كنت سمعه الذي يسمع به وبصره الذي يبصر به ولسانه الذي ينطق به"</w:t>
      </w:r>
      <w:r>
        <w:rPr>
          <w:rFonts w:ascii="Calibri" w:eastAsia="Calibri" w:hAnsi="Calibri" w:cs="Trad Al_Khat Deco"/>
          <w:b/>
          <w:bCs/>
          <w:color w:val="FF0000"/>
          <w:sz w:val="22"/>
          <w:szCs w:val="22"/>
          <w:u w:val="single"/>
          <w:vertAlign w:val="superscript"/>
          <w:rtl/>
        </w:rPr>
        <w:footnoteReference w:id="553"/>
      </w:r>
      <w:r w:rsidRPr="0039058A">
        <w:rPr>
          <w:rFonts w:cs="Trad Al_Khat Deco"/>
          <w:sz w:val="22"/>
          <w:szCs w:val="22"/>
          <w:rtl/>
        </w:rPr>
        <w:t xml:space="preserve">. وهذا موضع يجب قبض عنان القلم فيه فقد تحزب الناس فيه إلى قاصرين مالوا إلى التشبيه الظاهر وإلى غالين مسرفين جاوزوا حد المناسبة إلى الاتحاد وقالوا بالحلول، حتى قال بعضهم: أنا الحق. وضل النصارى في عيسى عليه السلام فقالوا: هو الإله، وقال آخرون منهم تذرع الناسوت باللاهوت وقال آخرون: اتحد به. وأما الذين انكشف لهم استحالة التشبيه والتمثيل واستحالة الاتحاد والحلول واتضح لهم مع ذلك حقيقة السر فيهم الأقلون. ولعل أبا الحسن النوري عن هذا </w:t>
      </w:r>
      <w:r w:rsidRPr="005B69B4">
        <w:rPr>
          <w:rFonts w:cs="Trad Al_Khat Deco"/>
          <w:sz w:val="22"/>
          <w:szCs w:val="22"/>
          <w:rtl/>
        </w:rPr>
        <w:t xml:space="preserve">المقام كان ينظر إذا غلبه الوجد في قول القائل: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7"/>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32A4F"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لا زلت أنزل من ودادك منزلاً</w:t>
            </w:r>
          </w:p>
        </w:tc>
        <w:tc>
          <w:tcPr>
            <w:tcW w:w="0" w:type="auto"/>
            <w:vAlign w:val="center"/>
          </w:tcPr>
          <w:p w:rsidR="00932A4F" w:rsidRPr="00836FFC" w:rsidP="005B69B4">
            <w:pPr>
              <w:bidi/>
              <w:spacing w:after="0" w:line="240" w:lineRule="auto"/>
              <w:ind w:left="0" w:right="0"/>
              <w:jc w:val="lowKashida"/>
              <w:rPr>
                <w:rFonts w:cs="Trad Al_Khat Deco"/>
                <w:sz w:val="20"/>
                <w:szCs w:val="20"/>
              </w:rPr>
            </w:pPr>
          </w:p>
        </w:tc>
        <w:tc>
          <w:tcPr>
            <w:tcW w:w="0" w:type="auto"/>
            <w:noWrap/>
            <w:vAlign w:val="center"/>
          </w:tcPr>
          <w:p w:rsidR="00932A4F"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تتحير الألباب عند نـزولـه</w:t>
            </w:r>
          </w:p>
        </w:tc>
      </w:tr>
    </w:tbl>
    <w:p w:rsidR="00F8285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فلم يزل يعدو في وجده على أجمة قد قطع قصبها وبقي أصوله حتى تشققت قدماه وتورمتا ومات من ذلك. وهذا هو أعظم أسباب الحب وأقواها وهو أعزها وأبعدها وأقلها وجوداً. فهذه هي المعلومة من أسباب الحب وجملة ذلك متظاهرة في حق الله تعالى تحقيقاً لا مجازاً وفي أعلى الدرجات لا في أدناها، فكان المعقول المقبول عند ذوي البصائر حب الله تعالى فقط كما أن المعقول الممكن عند العميان حب غير الله تعالى فقط، ثم كل من يحب من الخلق بسبب من هذه الأسباب يتصور أن يحب غير لمشاركته إياه في السبب، والشركة نقصان في الحب وغض من كماله. ولا ينفرد أحد بوصف محبوب إلا وقد يوجد له شريك فيه، فإن لم يوجد فيمكن أن يوجد، إلا الله تعالى فإنه موصوف بهذه الصفات التي هي نهاية الجلال والكمال ولا شريك له في ذلك وجوداً، ولا يتصور أن يكون ذلك إمكاناً، فلا جرم لا يكون في حبه شركة فلا يتطرق النقصان إلى حبه كما لا تتطرق الشركة إلى صفاته، فهو المستحق - إذاً لأصل المحبة - ولكمال المحبة استحقاقاً لا يساهم فيه أصلاً.</w:t>
      </w:r>
    </w:p>
    <w:p w:rsidR="00F82854" w:rsidRPr="00035530" w:rsidP="005B69B4">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أن أجل اللذات وأعلاها معرفة الله تعالى</w:t>
      </w:r>
    </w:p>
    <w:p w:rsidR="00F82854" w:rsidRPr="00035530" w:rsidP="005B69B4">
      <w:pPr>
        <w:keepNext/>
        <w:bidi/>
        <w:spacing w:before="240" w:after="60" w:line="240" w:lineRule="auto"/>
        <w:ind w:left="0" w:right="0"/>
        <w:jc w:val="center"/>
        <w:outlineLvl w:val="3"/>
        <w:rPr>
          <w:rFonts w:eastAsia="Calibri" w:cs="Trad Al_Khat Deco"/>
          <w:b/>
          <w:bCs/>
          <w:color w:val="FF0000"/>
          <w:sz w:val="22"/>
          <w:szCs w:val="22"/>
          <w:rtl/>
        </w:rPr>
      </w:pPr>
      <w:r w:rsidRPr="00035530">
        <w:rPr>
          <w:rFonts w:eastAsia="Calibri" w:cs="Trad Al_Khat Deco"/>
          <w:b/>
          <w:bCs/>
          <w:color w:val="FF0000"/>
          <w:sz w:val="22"/>
          <w:szCs w:val="22"/>
          <w:rtl/>
        </w:rPr>
        <w:t>والنظر إلى وجهه الكريم وأنه لا يتصور أن لا يؤثر عليها لذة أخرى إلا من حرم هذه اللذة</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اللذات تابعة للإدراكات، والإنسان جامع لجملة من القوى والغرائز، ولكل قوة وغريزة لذة ولذتها في نيلها المقتضي طبعها الذي خلقت له فإن هذه الغرائز ما ركبت في الإنسان عبثاً بل ركبت كل قوة وغريزة لأمر من الأمور هو مقتضاها بالطبع. فغريزة الغضب خلقت للتشفي والانتقام فلا جرم لذتها في الغلبة والانتقام الذي هو مقتضى طبعها. وغريزة شهوة الطعام مثلاً خلقت لتحصيل الغذاء الذي به القوام فلا جرم لذتها في نيل هذا الغذاء الذي هو مقتضى طبعها، وكذلك لذة السمع والبصر والشم في الإبصار والاستماع والشم، فلا تخلو غريزة من هذه الغرائز عن ألم ولذة بالإضافة إلى مدركاتها. فكذلك في القلب غريزة تسمى النور الإلهي لقوله تعالى: " أفمن شرح الله صدره للإسلام فهو على نور ربه " وقد تسمى العقل وقد تسمى البصيرة الباطنة وقد تسمى نور الإيمان واليقين، ولا معنى للاشتغال بالأسامي فإن الاصطلاحات مختلفة، والضعيف يظن أن الاختلاف واقع في المعاني لأن الضعيف يطلب المعاني من الألفاظ وهو عكس الواجب، فالقلب مفارق لسائر أجزاء البدن بصفة بها يدرك المعاني التي ليست متخيلة ولا محسوسة، كإدراك خلق العالم أو افتقاره إلى خالق قديم مدبر حكيم موصوف بصفات إلهية، ولتسم تلك الغريزة عقلاً بشرط أن لا يفهم من لفظ العقل ما يدرك به طرق المجادلة والمناظرة، فقد اشتهر اسم العقل بهذا ولهذا ذمه بعض الصوفية، وإلا فالصفة التي فارق الإنسان بها البهائم وبها يدرك معرفة الله تعالى أعز الصفات فلا ينبغي أن تذم، وهذه الغريزة خلقت ليعلم بها حقائق الأمور كلها فمقتضى طبعها المعرفة والعلم وهي لذتها، كما أن مقتضى سائر الغرائز هو لذتها. وليس يخفى أن في العلم والمعرفة لذة حتى إن الذي ينسب إلى العلم والمعرفة ولو في شيء خسيس يفرح به، والذي ينسب إلى الجهل ولو في شيء حقير يغتم به، وحتى أن الإنسان لا يكاد يصبر عن التحدي بالعلم والتمدح به في الأشياء الحقيرة. فالعالم باللعب بالشطرنج على خسته لا يطيق السكوت فيه عن التعليم وينطلق لسانه بذكر ما يعلمه، وكل ذلك لفرط لذة العلم وما يستشعره من كمال ذاته به، فإن العلم من أخص صفات الربوبية وهي منتهى الكمال، ولذلك يرتاح الطبع إذا أثني عليه بالذكاء وغزارة العلم لأنه يستشعر عند سماع الثناء كمال ذاته وكمال علمه فيعجب بنفسه ويلتذ به، ثم ليست لذة العلم بالحراثة والخياطة كلذة العلم بسياسة الملك وتدبير أمر الخلق، ولا لذة العلم بالنحو والشعر كلذة العلم بالله تعالى وصفاته وملائكته وملكوت السموات والأرض، بل لذة العلم بقدر شرف العلم وشرف العلم بقدر شرف المعلوم، حتى إن الذي يعلم بواطن أحوال الناس ويخبر بذلك يجد له لذة وإن جهله تقاضاه طبعه أن يفحص عنه، فإن علم بواطن أحوال رئيس البلد وأسرار تدبيره في رياسته كان ذلك ألذ عنده وأطيب من عمله بباطن حال الفلاح أو حائك فإن اطلع على أسرار الوزير وتدبيره وما هو عازم عليه في أمور الوزارة فهو أشهى عنده وألذ من علمه بأسرار الرئيس، فإن كان خبيراً بباطن أحوال الملك والسلطان الذي هو المستولي كان ذلك أطيب عنده وألذ من علمه بباطن أسرار الوزير، وكان تمدحه بذلك وحرصه عليه وعلى البحث عنه أشد وحبه له أكثر لأن لذته فيه أعظم. فبهذا استبان أن ألذ المعارف أشرفها، وشرفها بحسب شرف المعلوم، فإن كان في المعلومات ما هو الأجل والأكمل والأشرف والأعظم فالعلم به ألذ العلوم لا محالة وأشرفها وأطيبها. وليت شعري هل في الوجود شيء أجل وأعلى وأشرف وأكمل وأعظم من خالق الأشياء كلها ومكملها ومزينها ومبدئها ومعيدها ومدبرها ومرتبها؟ وهل يتصور أن تكون حضرة في الملك والكمال والجمال والبهاء والجلال أعظم من الحضرة الربانية التي لا يحيط بمبادي جلالها وعجائب أحوالها وصف الواصفين؟ فإن كنت لا تشك في ذلك فلا ينبغي أن تشك في أن الإطلاع على أسرار الربوبية والعلم بترتب الأمور الإلهية المحيطة بكل الموجودات هو أعلى أنواع المعارف والاطلاعات وألذها وأطيبها وأشهاها؟ وأحرى ما تستشعر به النفوس عند الاتصاف به كمالها وجمالها، وأجدر ما يعظم به الفرح والارتياح والاستبشار وبهذا تبين أن العلم لذيذ، وأن ألذ العلوم العلم بالله تعالى وبصفاته وأفعاله وتدبيره في مملكته - من منتهى عرشه إلى تخوم الأرضين - فينبغي أن يعلم أن لذة</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المعرفة أقوى من سائر اللذات أعني لذة الشهوات والغضب ولذة سائر الحواس الخمس، فإن اللذات مختلفة بالنوع أولاً، كمخالفة لذة الوقاع للذة السماع، ولذة المعرفة للذة الرياسة، وهي مختلفة بالضعف والقوة، كمخالفة لذة الشبق المغتلم من الجماع للذة الفاتر للشهوة، وكمخالفة لذة النظر إلى الوجه الجميل الفائق الجمال للذة النظر إلى ما دونه في الجمال. وإنما تعرف أقوى اللذات بأن تكون مؤثرة على غيرها، فإن المخير بين النظر إلى صورة جميلة والتمتع بمشاهدتها وبين استنشاق روائح طيبة إذا اختار النظر إلى الصورة الجميلة علم أنها ألذ عنده من الروائح الطيبة، وكذلك إذا حضر الطعام وقت الأكل واستمر اللاعب بالشطرنج على اللعب وترك الأكل، فيعلم به أن لذة الغلبة في الشطرنج أقوى عنده من لذة الأكل فهذا معيار صادق في الكشف عن ترجيح اللذات فنعود ونقول:</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اللذات تنقسم إلى ظاهرة كلذة الحواس الخمس، وإلى باطنة كلذة الرياسة والغلبة والكرامة والعلم وغيرها، إذ ليست هذه اللذة للعين ولا للأنف ولا للأذن ولا للمس ولا للذوق، والمعاني الباطنة أغلب على ذوي الكمال من اللذات الظاهرة، فلو خير الرجل بين لذة الدجاج السمين واللوزينج وبين لذة الرياسة وقهر الأعداء ونيل درجة الاستيلاء، فإن كان المخير خسيس الهمة ميت القلب شديد النهمة اختار اللحم والحلاوة، وإن كان على الهمة كامل العقل اختار الرياسة وهان عليه الجوع والصبر عن ضرورة القوت أياماً كثيرة؛ فاختياره للرياسة يدل على أنها ألذ عنده من المطعومات الطيبة، نعم الناقص الذي لم تكمل معانيه الباطنة بعد كالصبي، أو كالذي ماتت قواه الباطنة كالمعتوه لا يبعد أن يؤثر لذة المطعومات على لذة الرياسة وكما أن لذة الرياسة والكرامة أغلب اللذات على من جاوز نقصان الصبا والعته فلذة معرفة الله تعالى ومطالعة جمال حضرة الربوبية والنظر إلى أسرار الأمور الإلهية ألذ من الرياسة التي هي أعلى اللذات الغالبة على الخلق، وغاية العبارة عنه أن يقال " فلا تعلم نفس ما أخفي لهم من قرة أعين " وأنه أعد لهم ما لا عين رأت ولا أذن سمعت ولا خطر على قلب بشر، وهذا الآن لا يعرفه إلا من ذاق اللذتين جميعاً، فإنه لا محالة يؤثر التبتل والتفرد والفكر والذكر وينغمس في بحار المعرفة ويترك الرياسة ويستحقر الخلق الذين يرأسهم لعلمه بفناء رياسته وفناء من عليه رياسته، وكونه مشوباً بالكدورات التي لا يتصور الخلو عنها، وكونه مقطوعاً بالموت الذي لا بد من إتيانه مهما أخذت الأرض زخرفها وازينت وظن أهلها أنهم قادرون عليها فيستعظم بالإضافة إليها لذة معرفة الله ومطالعة صفاته وأفعاله ونظام مملكته من أعلى عليين إلى أسفل السافلين، فإنها خالية من المزاحمات والمكدرات متسعة للمتواردين عليها لا تضيق عنهم بكبرها، وإنما عرضها من حيث التقدير السموات والأرض، وإذا خرج النظر عن المقدرات فلا نهاية لعرضها، فلا يزال العارف بمطالعتها في جنة عرضها السموات والأرض يرتع في رياضها ويقطف من ثمارها ويكرع من حياضها وهو آمن من انقطاعها، إذ ثمار هذه الجنة غير مقطوعة ولا ممنوعة، ثم هي أبدية سرمدية لا يقطعها الموت، إذ الموت لا يهدم محل معرفة الله تعالى ومحلها الروح الذي هو أمر رباني سماوي، ثم هي أبدية سرمدية لا يقطعها الموت، إذ الموت لا يهدم محل معرفة الله تعالى ومحلها الروح الذي هو أمر رباني سماوي، وإنما الموت يغير أحوالها ويقطع شواغلها وعوائقها ويخليها من حبسها فأما أن يعدمها فلا " ولا تحسبن الذين قتلوا في سبيل الله أمواتاً بل أحياء عند ربهم يرزقون فرحين بما آتاهم الله من فضله ويستبشرون بالذين لم يلحقوا بهم من خلفهم " الآية. ولا تظنن أن هذا مخصوص بالمقتول في المعركة فإن للعارف بكل نفس درجة ألف شهيد وفي الخبر " إن الشهيد يتمنى في الآخرة أن يرد إلى الدنيا فيقتل مرة أخرى لعظم ما يراه من ثواب الشهادة وإن الشهداء يتمنون لو كانوا علماء لما يرونه من علو درجة العلماء"</w:t>
      </w:r>
      <w:r w:rsidRPr="005B69B4" w:rsidR="00F82854">
        <w:rPr>
          <w:rFonts w:ascii="Calibri" w:eastAsia="Calibri" w:hAnsi="Calibri" w:cs="Trad Al_Khat Deco"/>
          <w:sz w:val="22"/>
          <w:szCs w:val="22"/>
          <w:rtl/>
        </w:rPr>
        <w:t>.</w:t>
      </w:r>
      <w:r>
        <w:rPr>
          <w:rFonts w:ascii="Calibri" w:eastAsia="Calibri" w:hAnsi="Calibri" w:cs="Trad Al_Khat Deco"/>
          <w:b/>
          <w:bCs/>
          <w:color w:val="FF0000"/>
          <w:sz w:val="22"/>
          <w:szCs w:val="22"/>
          <w:u w:val="single"/>
          <w:vertAlign w:val="superscript"/>
          <w:rtl/>
        </w:rPr>
        <w:footnoteReference w:id="554"/>
      </w:r>
    </w:p>
    <w:p w:rsidR="00035530" w:rsidP="005B69B4">
      <w:pPr>
        <w:bidi/>
        <w:spacing w:after="0" w:line="240" w:lineRule="auto"/>
        <w:ind w:left="0" w:right="0"/>
        <w:jc w:val="lowKashida"/>
        <w:rPr>
          <w:rFonts w:cs="Trad Al_Khat Deco" w:hint="cs"/>
          <w:sz w:val="22"/>
          <w:szCs w:val="22"/>
          <w:rtl/>
        </w:rPr>
      </w:pPr>
      <w:r w:rsidRPr="005B69B4" w:rsidR="00F82854">
        <w:rPr>
          <w:rFonts w:cs="Trad Al_Khat Deco"/>
          <w:sz w:val="22"/>
          <w:szCs w:val="22"/>
          <w:rtl/>
        </w:rPr>
        <w:t>فإذن جميع أقطار ملكوت السموات والأرض ميدان العارف يتبوأ منه حيث يشاء من غير حاجة إلى أن يتحرك إليها بجسمه وشخصه، فهو من مطالعة جمال الملكوت في جنة عرضها السموات والأرض، وكل عارف فله مثلها من غير أن يضيق بعضهم على بعض أصلاً، إلا أنهم يتفاوتون في سعة منتزهاتهم بقدر تفاوتهم في اتساع نظرهم وسعة معارفهم، وهم درجات عند الله ولا يدخل في الحصر تفاوت درجاتهم، فقد ظهر أن لذة الرياسة وهي باطنة أقوى في ذوي الكمال من لذات الحواس كلها، وأن هذه اللذة لا تكون لبهيمة ولا لصبي ولا لمعتوه، وأن لذة المحسوسات والشهوات تكون لذوي الكمال مع لذة الرياسة ولكن يؤثرون الرياسة، فأما معنى كون معرفة الله وصفاته وأفعاله وملكوت سمواته وأسرار ملكه أعظم لذة من الرياسة فهذا يختص بمعرفته من نال رتبة المعرفة وذاقها، ولا يمكن إثبات ذلك عند من لا قلب له لأن القلب معدن هذه القوة، كما أنه لا يمكن إثبات رجحان لذة الوقاع على لذة اللعب بالصولجان عند الصبيان، ولا رجحانه على لذة شم البنفسج عند العينين، لأنه فقد الصفة التي بها تدرك هذه اللذة، ولكن من سلم من آفة العنة وسلم حاسة شمه أدرك التفاوت بين اللذتين، وعند هذا لا يبقى إلا أن يقال من ذاق عرف، ولعمري طلاب العلوم وإن لم يشتغلوا بطلب معرفة الأمور الإلهية فقد استنشقوا رائحة هذه اللذة عند انكشاف المشكلات وانحلال الشبهات التي قوي حرصهم على طلبهم، فإنها أيضاً معارف وعلوم وإن كانت معلوماتها غير شريفة شرف المعلومات الإلهية، فأما من طال فكره في معرفة الله سبحانه وقد انكشف له من أسرار ملك الله ولو الشيء اليسير فإنه يصادف قلبه عند حصول الكشف من الفرح ما يكاد يطير به، ويتعجب من نفسه في ثباته واحتماله لقوة فرحه وسروره، وهذا مما لا يدرك إلا بالذوق، والحكاية فيه قليلة الجدوى. فهذا القدر ينبهك على أن معرفة الله سبحانه ألذ الأشياء وأنه لا لذة فوقها.</w:t>
      </w:r>
    </w:p>
    <w:p w:rsidR="00920406" w:rsidP="00035530">
      <w:pPr>
        <w:bidi/>
        <w:spacing w:after="0" w:line="240" w:lineRule="auto"/>
        <w:ind w:left="0" w:right="0"/>
        <w:jc w:val="lowKashida"/>
        <w:rPr>
          <w:rFonts w:cs="Trad Al_Khat Deco" w:hint="cs"/>
          <w:sz w:val="22"/>
          <w:szCs w:val="22"/>
          <w:rtl/>
        </w:rPr>
      </w:pPr>
      <w:r w:rsidRPr="005B69B4" w:rsidR="00F82854">
        <w:rPr>
          <w:rFonts w:cs="Trad Al_Khat Deco"/>
          <w:sz w:val="22"/>
          <w:szCs w:val="22"/>
          <w:rtl/>
        </w:rPr>
        <w:t>ولهذا قال أبو سليمان الداراني: إن لله عباداً ليس يشغلهم عن الله خوف النار ولا رجاء الجنة فكيف تشغلهم الدنيا عن الله؟ ولذلك قال بعض أخوان معروف الكرخي له: أخبرني يا أبا محفوظ أي شيء هاجك إلى العبادة والانقطاع عن الخلق. فسكت فقال: ذكر الموت، فقال: وأي شيء الموت؟ فقال: ذكر القبر والبرزخ، فقال: وأي شيء القبر؟ فقال: خوف النار ورجاء الجنة؟ فقال: وأي شيء هذا؟ إن ملكاً هذا كله بيده إن أحببته أنساك جميع ذلك وإن كان بينك وبينه معرفة كفاك جميع هذا.</w:t>
      </w:r>
    </w:p>
    <w:p w:rsidR="00920406" w:rsidP="00920406">
      <w:pPr>
        <w:bidi/>
        <w:spacing w:after="0" w:line="240" w:lineRule="auto"/>
        <w:ind w:left="0" w:right="0"/>
        <w:jc w:val="lowKashida"/>
        <w:rPr>
          <w:rFonts w:cs="Trad Al_Khat Deco" w:hint="cs"/>
          <w:sz w:val="22"/>
          <w:szCs w:val="22"/>
          <w:rtl/>
        </w:rPr>
      </w:pPr>
      <w:r w:rsidRPr="005B69B4" w:rsidR="00F82854">
        <w:rPr>
          <w:rFonts w:cs="Trad Al_Khat Deco"/>
          <w:sz w:val="22"/>
          <w:szCs w:val="22"/>
          <w:rtl/>
        </w:rPr>
        <w:t>وفي أخبار عيسى عليه السلام: إذا رأيت الفتى مشغوفاً بطلب الرب تعالى فقد ألهاه ذلك عما سواه.</w:t>
        <w:br/>
        <w:t>ورأى بعض الشيوخ بشر بن الحارث في النوم فقال: ما فعل أبو نصر التمار وعبد الوهاب الوراق؟ فقال: تركتهما الساعة بين يدي الله تعالى يأكلان ويشربان، قلت: فأنت؟ قال: علم الله قلة رغبتي في الأكل والشرب فأعطاني النظر إليه.</w:t>
      </w:r>
    </w:p>
    <w:p w:rsidR="00920406" w:rsidP="00920406">
      <w:pPr>
        <w:bidi/>
        <w:spacing w:after="0" w:line="240" w:lineRule="auto"/>
        <w:ind w:left="0" w:right="0"/>
        <w:jc w:val="lowKashida"/>
        <w:rPr>
          <w:rFonts w:cs="Trad Al_Khat Deco" w:hint="cs"/>
          <w:sz w:val="22"/>
          <w:szCs w:val="22"/>
          <w:rtl/>
        </w:rPr>
      </w:pPr>
      <w:r w:rsidRPr="005B69B4" w:rsidR="00F82854">
        <w:rPr>
          <w:rFonts w:cs="Trad Al_Khat Deco"/>
          <w:sz w:val="22"/>
          <w:szCs w:val="22"/>
          <w:rtl/>
        </w:rPr>
        <w:t>وعن علي بن الموفق قال: رأيت في النوم كأني أدخلت الجنة، فرأيت رجلاً قاعداً على مائدة وملكان عن يمينه وشماله يلقمانه من جميع الطيبات وهو يأكل، ورأيت رجلاً قائماً على باب الجنة يتصفح وجوه الناس فيدخل بعضاً ويرد بعضاً، قال: ثم جاوزتهما إلى حديقة القدس فرأيت في سرادق العرش رجلاً قد شخص ببصره ينظر إلى الله تعالى لا يطرف، فقلت لرضوان: من هذا؟ قال: معروف الكرخي عبد الله لا خوفاً من ناره، ولا شوقاً إلى جنته بل حباً له فأباحه النظر إليه يوم القيامة. وذكر أن الآخرين: بشر بن الحارث وأحمد بن حنبل.</w:t>
      </w:r>
    </w:p>
    <w:p w:rsidR="00920406" w:rsidP="00920406">
      <w:pPr>
        <w:bidi/>
        <w:spacing w:after="0" w:line="240" w:lineRule="auto"/>
        <w:ind w:left="0" w:right="0"/>
        <w:jc w:val="lowKashida"/>
        <w:rPr>
          <w:rFonts w:cs="Trad Al_Khat Deco" w:hint="cs"/>
          <w:sz w:val="22"/>
          <w:szCs w:val="22"/>
          <w:rtl/>
        </w:rPr>
      </w:pPr>
      <w:r w:rsidRPr="005B69B4" w:rsidR="00F82854">
        <w:rPr>
          <w:rFonts w:cs="Trad Al_Khat Deco"/>
          <w:sz w:val="22"/>
          <w:szCs w:val="22"/>
          <w:rtl/>
        </w:rPr>
        <w:t>ولذلك قال أبو سليمان: من كان اليوم مشغولاً بنفسه فهو غداً مشغول بنفسه، ومن كان اليوم مشغولاً بربه فهو غداً مشغول بربه.</w:t>
      </w:r>
    </w:p>
    <w:p w:rsidR="00F82854" w:rsidRPr="005B69B4" w:rsidP="00920406">
      <w:pPr>
        <w:bidi/>
        <w:spacing w:after="0" w:line="240" w:lineRule="auto"/>
        <w:ind w:left="0" w:right="0"/>
        <w:jc w:val="lowKashida"/>
        <w:rPr>
          <w:rFonts w:cs="Trad Al_Khat Deco"/>
          <w:sz w:val="22"/>
          <w:szCs w:val="22"/>
        </w:rPr>
      </w:pPr>
      <w:r w:rsidRPr="005B69B4">
        <w:rPr>
          <w:rFonts w:cs="Trad Al_Khat Deco"/>
          <w:sz w:val="22"/>
          <w:szCs w:val="22"/>
          <w:rtl/>
        </w:rPr>
        <w:t xml:space="preserve">وقال الثوري لرابعة: ما حقيقة إيمانك؟ قالت: ما عبدته خوفاً من ناره ولا حباً لجنته فأكون كالأجير السوء، بل عبدته حباً له وشوقاً إليه وقالت في معنى المحبة نظماً: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45"/>
        <w:gridCol w:w="80"/>
        <w:gridCol w:w="236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أحبك حبـين حـب الـهـوى</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وحبـاً لأنـك أهـل لـذاكـا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فأما الذي هو حـب الـهـوى</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فشغلي بذكرك عمن سواكـا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وأما الـذي أنـت أهـل لـه</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فكشفك لي الحجب حتى أراكا</w:t>
            </w:r>
            <w:r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فلا الحمد في ذا ولا ذاك لـي</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ولكن لك الحد في ذا وذاكـا</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F8285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ولعلها أرادت بحب الهوى: حب الله لإحسانه إليها وإنعامه عليها بحظوظ العاجلة، وبحبه لما هو أهل له: الحب لجماله وجلاله الذي انكشف لها؛ وهو أعلى الجبين وأقواهما، ولذة مطالعة جمال الربوبية هي التي عبر عنها رسول الله </w:t>
      </w:r>
      <w:r w:rsidR="00CF3400">
        <w:rPr>
          <w:rFonts w:ascii="Calibri" w:eastAsia="Calibri" w:hAnsi="Calibri" w:cs="Trad Al_Khat Deco"/>
          <w:sz w:val="22"/>
          <w:szCs w:val="22"/>
          <w:rtl/>
        </w:rPr>
        <w:t>ﭬ</w:t>
      </w:r>
      <w:r w:rsidRPr="005B69B4">
        <w:rPr>
          <w:rFonts w:ascii="Calibri" w:eastAsia="Calibri" w:hAnsi="Calibri" w:cs="Trad Al_Khat Deco"/>
          <w:sz w:val="22"/>
          <w:szCs w:val="22"/>
          <w:rtl/>
        </w:rPr>
        <w:t xml:space="preserve"> حيث قال حاكياً عن ربه تعالى: " أعددت لعبادي الصالحين ما لا عين رأت ولا أذن سمعت ولا خطر على قلب بشر"</w:t>
      </w:r>
      <w:r>
        <w:rPr>
          <w:rFonts w:ascii="Calibri" w:eastAsia="Calibri" w:hAnsi="Calibri" w:cs="Trad Al_Khat Deco"/>
          <w:b/>
          <w:bCs/>
          <w:color w:val="FF0000"/>
          <w:sz w:val="22"/>
          <w:szCs w:val="22"/>
          <w:u w:val="single"/>
          <w:vertAlign w:val="superscript"/>
          <w:rtl/>
        </w:rPr>
        <w:footnoteReference w:id="555"/>
      </w:r>
      <w:r w:rsidRPr="005B69B4">
        <w:rPr>
          <w:rFonts w:ascii="Calibri" w:eastAsia="Calibri" w:hAnsi="Calibri" w:cs="Trad Al_Khat Deco"/>
          <w:sz w:val="22"/>
          <w:szCs w:val="22"/>
          <w:rtl/>
        </w:rPr>
        <w:t xml:space="preserve"> وقد تعجل بعض هذه اللذات في الدنيا لمن انتهى صفاء قلبه إلى الغاية، ولذلك قال بعضهم: إني أقول يا رب يا الله فأجد ذلك على قلبي أثقل من الجبال لأن النداء يكون من وراء حجاب؛ وهل رأيت جليساً ينادي جليسه؟ وقال: إذا بلغ الرجل في هذا العلم الغاية رماه الخلق بالحجارة؛ أي يخرج كلامه عن حد عقولهم فيرون ما يقوله جنوناً أو كفراً، فمقصد العارفين كلهم وصله ولقاؤه فقط، فهي قرة العين التي لا تعلم نفس ما أخفى لهم منها، وإذا حصلت انمحقت الهموم والشهوات كلها وصار القلب مستغرقاً بنعيمها، فلو ألقي في النار لم يحس بها لاستغراقه ولو عرض عليه نعيم الجنة لم يلتفت إليه لكمال نعيمه وبلوغه الغاية التي ليس فوقها غاية، وليت شعر من لم يفهم إلا حب المحسوسات كيف يؤمن بلذة النظر إلى وجه الله تعالى وماله صورة ولا شكل؟ وأي معنى لوعد الله تعالى به عباده وذكره أنه أعظم النعم؟ بل من عرف الله عرف أن اللذات المفرقة بالشهوات المختلفة كلها تنطوي تحت هذه اللذة كما قال بعضهم: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71"/>
        <w:gridCol w:w="80"/>
        <w:gridCol w:w="276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كانـت لـقـلـبـي أهـواء مـفـرقة</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فاستجمعت مذ رأتك الـعـين أهـوائي</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فصار يحسدني مـن كـنـت أحـسـده</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وصرت مولى الورى مذ صرت مولائي</w:t>
            </w:r>
            <w:r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تركت لـلـنـاس دنـياهـم ودينـهـم</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شغـلاً بـذكـرك يا دينـي</w:t>
            </w:r>
            <w:r w:rsidRPr="00836FFC">
              <w:rPr>
                <w:rFonts w:ascii="Calibri" w:eastAsia="Calibri" w:hAnsi="Calibri" w:cs="Trad Al_Khat Deco"/>
                <w:sz w:val="20"/>
                <w:szCs w:val="20"/>
              </w:rPr>
              <w:t xml:space="preserve"> </w:t>
            </w:r>
            <w:r w:rsidRPr="00836FFC">
              <w:rPr>
                <w:rFonts w:ascii="Calibri" w:eastAsia="Calibri" w:hAnsi="Calibri" w:cs="Trad Al_Khat Deco"/>
                <w:sz w:val="20"/>
                <w:szCs w:val="20"/>
                <w:rtl/>
              </w:rPr>
              <w:t>ودنــيائي</w:t>
            </w:r>
          </w:p>
        </w:tc>
      </w:tr>
    </w:tbl>
    <w:p w:rsidR="00F8285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 xml:space="preserve">ولذلك قال بعضهم: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70"/>
        <w:gridCol w:w="80"/>
        <w:gridCol w:w="17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وهجره أعظم من ناره</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ووصله أطيب من جنته</w:t>
            </w:r>
            <w:r w:rsidRPr="00836FFC">
              <w:rPr>
                <w:rFonts w:ascii="Calibri" w:eastAsia="Calibri" w:hAnsi="Calibri" w:cs="Trad Al_Khat Deco"/>
                <w:sz w:val="20"/>
                <w:szCs w:val="20"/>
              </w:rPr>
              <w:t xml:space="preserve"> </w:t>
            </w:r>
          </w:p>
        </w:tc>
      </w:tr>
    </w:tbl>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وما أرادوا بهذا إلا إيثار القلب في معرفة الله تعالى على لذة الأكل والشرب والنكاح، فإن الجنة معدن تمتع الحواس، فأما القلب فلذته لقاء الله فقط.</w:t>
      </w:r>
    </w:p>
    <w:p w:rsidR="00F82854" w:rsidRPr="005B69B4" w:rsidP="00035530">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ومثال أطوار الخلق في لذتهم ما نذكره: وهو أن الصبي في أول حركته وتمييزه يظهر فيه غريزة بها يستلذ اللعب واللهو، حتى يكون ذلك عنده ألذ من سائر الأشياء، ثم يظهر بعده لذة الزينة ولبس الثياب وركوب الدواب فيستحقر معها لذة اللعب، ثم يظهر بعده لذة الوقاع وشهوة النساء فيترك بها جميع ما قبلها في الوصول إليها، ثم تظهر لذة الرياسة والعلو والتكاثر، وهي آخر لذات الدنيا وأعلاها وأقواها كما قال تعالى: " اعلموا أنما الحياة الدنيا لعب ولهو وزينة وتفاخر بينكم وتكاثر " الآية. ثم بعد هذا تظهر غريزة أخرى يدرك بها لذة معرفة الله تعالى ومعرفة أفعاله فيستحقر معها جميع ما قبلها، فكل متأخر فهو أقوى، وهذا هو الأخير، إذ يظهر حب اللعب في سن التمييز، وحب النساء والزينة في سن البلوغ، وحب الرياسة بعد العشرين، وحب العلوم بقرب الأربعين، وهي الغاية العليا وكما أن الصبي يضحك على من يترك اللعب ويشتغل بملاعبة النساء وطلب الرياسة؛ فكذلك الرؤساء يضحكون على من يترك الرياسة ويشتغل بمعرفة الله تعالى. والعارفون يقولون: " إن تسخروا منا فإنا نسخر منكم كما تسخرون فسوف تعلمون ".</w:t>
      </w:r>
    </w:p>
    <w:p w:rsidR="00F8285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السبب في زيادة النظر في لذة الآخرة</w:t>
      </w:r>
      <w:r w:rsidRPr="00035530" w:rsidR="00035530">
        <w:rPr>
          <w:rFonts w:ascii="Arial" w:eastAsia="Calibri" w:hAnsi="Arial" w:cs="Trad Al_Khat Deco" w:hint="cs"/>
          <w:b/>
          <w:bCs/>
          <w:color w:val="FF0000"/>
          <w:sz w:val="22"/>
          <w:szCs w:val="22"/>
          <w:rtl/>
        </w:rPr>
        <w:t xml:space="preserve"> </w:t>
      </w:r>
      <w:r w:rsidRPr="00035530">
        <w:rPr>
          <w:rFonts w:ascii="Arial" w:eastAsia="Calibri" w:hAnsi="Arial" w:cs="Trad Al_Khat Deco"/>
          <w:b/>
          <w:bCs/>
          <w:color w:val="FF0000"/>
          <w:sz w:val="22"/>
          <w:szCs w:val="22"/>
          <w:rtl/>
        </w:rPr>
        <w:t>على المعرفة في الدنيا</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المدركات تنقسم إلى ما يدخل في الخيال، كالصور المتخيلة والأجسام المتلونة والمتشكلة من أشخاص الحيوان والنبات، وإلى ما لا يدخل في الخيال، كذات الله تعالى وكل ما ليس بجسم كالعلم والقدرة والإرادة وغيرها. ومن رأى إنساناً ثم غض بصره وجد صورته حاضرة في خياله كأنه ينظر إليها، ولكن إذا فتح العين وأبصر أدرك تفرقة بينهما، ولا ترجع التفرقة إلى اختلاف بين الصورتين لأن الصورة المرئية تكون موافقة للمتخيلة وإنما الافتراق بمزيد الوضوح والكشف، فإن صورة المرئي صارت بالرؤية أتم انكشافاً ووضوحاً، وهو كشخص يرى في وقت الإسفار قبل انتشار ضوء النهار ثم عند تمام الضوء، فإنه لا تفارق إحدى الحالتين الأخرى إلا في مزيد الانكشاف. فإذن الخيال أول الإدراك والرؤية هو الاستكمال لإدراك الخيال وهو غاية الكشف، وسمي ذلك رؤية لأنه غاية الكشف لا لأنه في العين، بل لو خلق الله هذا الإدراك الكامل المكشوف في الجبهة أو الصدر مثلاً استحق أن يسمى رؤية.</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وإذا فهمت هذا في المتخيلات فاعلم أن المعلومات التي لا تتشكل أيضاً في الخيال لمعرفتها وإدراكها درجتان أحدهما أولى، والثانية استكمال لها. وبين الأولى والثانية من التفاوت في مزيد الكشف والإيضاح ما بين المتخيل والمرئي، فيسمى الثاني أيضاً بالإضافة إلى الأول مشاهدة ولقاء ورؤية. وهذه التسمية حتى لأن الرؤية سميت رؤية لأنها غاية الكشف، وكما أن سنة الله تعالى جارية بأن تطبيق الأجفان يمنع من تمام الكشف بالرؤية ويكون حجاباً بين البصر والمرئي، ولا بد من ارتفاع الحجب لحصول الرؤية. وما لم ترتفع كان الإدراك الحاصل مجرد التخيل فكذلك مقتضى سنة الله تعالى أن النفس ما دامت محجوبة بعوارض البدن ومقتضى الشهوات وما غلب عليها من الصفات البشرية، فإنها لا تنتهي إلى المشاهدة واللقاء في المعلومات الخارجة عن الخيال، بل هذه الحياة حجاب عنها بالضرورة كحجاب الأجفان عن رؤية الأبصار. والقول في سبب كونها حجاباً يطول ولا يليق بهذا العلم. ولذلك قال تعالى لموسى عليه السلام: " لن تراني " وقال تعالى " لا تدركه الأبصار " أي في الدنيا والصحيح أن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ما رأى الله تعالى ليلة المعراج</w:t>
      </w:r>
      <w:r>
        <w:rPr>
          <w:rFonts w:ascii="Calibri" w:eastAsia="Calibri" w:hAnsi="Calibri" w:cs="Trad Al_Khat Deco"/>
          <w:b/>
          <w:bCs/>
          <w:color w:val="FF0000"/>
          <w:sz w:val="22"/>
          <w:szCs w:val="22"/>
          <w:u w:val="single"/>
          <w:vertAlign w:val="superscript"/>
          <w:rtl/>
        </w:rPr>
        <w:footnoteReference w:id="556"/>
      </w:r>
      <w:r w:rsidRPr="005B69B4" w:rsidR="00F82854">
        <w:rPr>
          <w:rFonts w:ascii="Calibri" w:eastAsia="Calibri" w:hAnsi="Calibri" w:cs="Trad Al_Khat Deco"/>
          <w:sz w:val="22"/>
          <w:szCs w:val="22"/>
          <w:rtl/>
        </w:rPr>
        <w:t>. فإذا ارتفع الحجاب بالموت بقيت النفس ملوثة بكدورات الدنيا، غير منفكة عنها بالكلية وإن كانت متفاوتة، فمنها ما تراكم عليه الخبث والصدأ فصار كالمرآة التي فسد بطول تراكم الخبث جوهرها فلا تقبل الإصلاح والتصقيل، وهؤلاء هم المحجوبون عن ربهم أبد الآباد - نعوذ بالله من ذلك - ومنا ما لم ينته إلى حد الرين والطبع ولم يخرج عن قبول التزكية والتصقيل فيعرض على النار عرضاً يقمع منه الخبث الذي هو متدنس به، ويكون العرض على النار بقدر الحاجة إلى التزكية، وأقلها لحظة خفيفة وأقصاها حق المؤمنين - كما وردت به الأخبار- سبعة آلاف</w:t>
      </w:r>
      <w:r>
        <w:rPr>
          <w:rFonts w:ascii="Calibri" w:eastAsia="Calibri" w:hAnsi="Calibri" w:cs="Trad Al_Khat Deco"/>
          <w:b/>
          <w:bCs/>
          <w:color w:val="FF0000"/>
          <w:sz w:val="22"/>
          <w:szCs w:val="22"/>
          <w:u w:val="single"/>
          <w:vertAlign w:val="superscript"/>
          <w:rtl/>
        </w:rPr>
        <w:footnoteReference w:id="557"/>
      </w:r>
      <w:r w:rsidRPr="005B69B4" w:rsidR="00F82854">
        <w:rPr>
          <w:rFonts w:ascii="Calibri" w:eastAsia="Calibri" w:hAnsi="Calibri" w:cs="Trad Al_Khat Deco"/>
          <w:sz w:val="22"/>
          <w:szCs w:val="22"/>
          <w:rtl/>
        </w:rPr>
        <w:t xml:space="preserve"> سنة</w:t>
      </w:r>
      <w:r w:rsidR="00920406">
        <w:rPr>
          <w:rFonts w:ascii="Calibri" w:eastAsia="Calibri" w:hAnsi="Calibri" w:cs="Trad Al_Khat Deco" w:hint="cs"/>
          <w:sz w:val="22"/>
          <w:szCs w:val="22"/>
          <w:rtl/>
        </w:rPr>
        <w:t xml:space="preserve"> </w:t>
      </w:r>
      <w:r w:rsidRPr="005B69B4" w:rsidR="00F82854">
        <w:rPr>
          <w:rFonts w:ascii="Calibri" w:eastAsia="Calibri" w:hAnsi="Calibri" w:cs="Trad Al_Khat Deco"/>
          <w:sz w:val="22"/>
          <w:szCs w:val="22"/>
          <w:rtl/>
        </w:rPr>
        <w:t>ولن ترتحل نفس عن هذا العالم إلا ويصحبها غبرة وكدورة ما، وإن قلت: ولذلك قال الله تعالى: " وإن منكم إلا واردها كان على ربك حتماً مقتضياً ثم ننجي الذين اتقوا ونذر الظالمين فيها جثياً " فكل نفس مستيقنة للورود على النار وغير مستيقنة للصدور عنها، فإذا أكمل الله تطهيرها وتزكيتها وبلغ الكتاب أجله ووقع الفراغ عن جملة ما وعد به الشرع من الحساب والعرض وغيره، ووافى استحقاق الجنة - وذلك وقت مبهم لم يطلع الله عليه أحداً من خلقه فإنه واقع بعد القيامة؛ ووقت القيامة مجهول - فعند ذلك يشتغل بصفائه ونقائه عن الكدورات حيث لا يرهق وجهه غبرة ولا قترة لأن فيه يتجلى الحق سبحانه وتعالى، فيتجلى له تجلياً يكون انكشاف تجليه بالإضافة إلى ما علمه كانكشاف تجلي المرآة بالإضافة إلى ما تخيله. وهذه المشاهدة والتجلي هي التي تسمى رؤية، فإذن الرؤية حق، بشرط أن لا يفهم من الرؤية استكمال الخيال في متخيل متصور مخصوص بجهة ومكان؛ فإن ذلك مما يتعالى عنه رب الأرباب علواً كبيراً، بل كما عرفته في الدنيا معرفة حقيقية تامة من غير تخيل وتصور وتقدير شكل وصورة، فتراه في الآخرة كذلك. بل أقول: المعرفة الحاصلة في الدنيا بعينها هي التي تستكمل فتبلغ كمال الكشف والوضوح وتنقلب مشاهدة، ولا يكون بين المشاهدة في الآخرة، والمعلوم في الدنيا اختلاف إلا من حيث زيادة الكشف والوضوح كما ضربناه من المثال في استكمال الخيال بالرؤية. فإذا لم يكن في معرفة الله تعالى إثبات صورة وجهه فلا يكون في استكمال تلك المعرفة بعينها وترقيها في الوضوح إلى غاية الكشف أيضاً جهة وصورة لأنها هي بعينها لا تفترق منها إلا في زيادة الكشف، كما أن الصورة المرئية هي المتخيلة بعينها إلا في زيادة الكشف، وإليه الإشارة بقوله تعالى: " يسعى نورهم بين أيديهم وبأيمانهم يقولون ربنا أتمم لنا نورنا " إذ تمام النور لا يؤثر إلا في زيادة التكشف، ولهذا لا يفوز بدرجة النظر والرؤية إلا العارفون في الدنيا، لأن المعرفة هي البذر الذي ينقلب في الآخرة مشاهدة كما تنقلب النواة شجرة والحب زرعاً، ومن لا نواة في أرضه كيف يحصل له نخل؟ ومن لم يزرع الحب فكيف يحصد الزرع؟ فكذلك من لم يعرف الله تعالى في الدنيا فكيف يراه في الآخرة؟ ولما كانت المعرفة على درجات متفاوتة كان التجلي أيضاً على درجات متفاوتة، فاختلاف التجلي بالإضافة إلى اختلاف المعارف كاختلاف النبات بالإضافة إلى اختلاف البذر، إذ تختلف لا محالة</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بكثرتها وقلتها وحسنها وقوتها وضعفها، ولذلك قال النبي عليه الصلاة والسلام: " إن الله يتجلى للناس عامة ولأبي بكر خاصة"</w:t>
      </w:r>
      <w:r>
        <w:rPr>
          <w:rFonts w:ascii="Calibri" w:eastAsia="Calibri" w:hAnsi="Calibri" w:cs="Trad Al_Khat Deco"/>
          <w:b/>
          <w:bCs/>
          <w:color w:val="FF0000"/>
          <w:sz w:val="22"/>
          <w:szCs w:val="22"/>
          <w:u w:val="single"/>
          <w:vertAlign w:val="superscript"/>
          <w:rtl/>
        </w:rPr>
        <w:footnoteReference w:id="558"/>
      </w:r>
      <w:r w:rsidRPr="005B69B4" w:rsidR="00F82854">
        <w:rPr>
          <w:rFonts w:ascii="Calibri" w:eastAsia="Calibri" w:hAnsi="Calibri" w:cs="Trad Al_Khat Deco"/>
          <w:sz w:val="22"/>
          <w:szCs w:val="22"/>
          <w:rtl/>
        </w:rPr>
        <w:t xml:space="preserve"> فلا ينبغي أن يظن أن غير أبي بكر ممن هو دونه يجد من لذة النظر والمشاهدة ما يجده أبو بكر، بل لا يجد إلا عشر عشيره إن كانت معرفته في الدنيا عشر عشيره، ولما فضل من الناس بسر وقر في صدره فضل لا محالة بتجل انفرد به، وكما أنك ترى في الدنيا من يؤثر لذة الرياسة على المطعوم والمنكوح، وترى من يؤثر لذة العلم وانكشاف مشكلات ملكوت السموات والأرض وسائر الأمور الإلهية على الرياسة وعلى المنكوح والمطعوم والمشروب جميعاً؛ فكذلك يكون في الآخرة قوم يؤثرون لذة النظر إلى وجه الله تعالى على نعيم الجنة، إذ يرجع نعيمها إلى المطعوم والمنكوح، وهؤلاء بعينهم هم الذين حالهم في الدنيا ما وصفنا من إيثار لذة العلم والمعرفة والإطلاع على أسرار الربوبية على لذة المنكوح والمطعوم والمشروب؛ وسائر الخلق مشغولون به. ولذلك لما قيل لرابعة: ما تقولين في الجنة؟ فقالت: الجار ثم الدار. فبينت أنه ليس في قلبها التفات إلى الجنة بل إلى رب الجنة. وكل من يعرف الله في الدنيا فلا يراه في الآخرة، وكل من لم يجد لذة المعرفة في الدنيا فلا يجد لذة النظر في الآخرة، إذ ليس يستأنف لأحد في الآخرة ما لم يصحبه في الدنيا، ولا يحصد إلا ما زرع، ولا يحشر المرء إلا على ما مات عليه، ولا يموت إلا على ما عاش عليه، فما صحبه من المعرفة هو الذي يتنعم به بعينه فقط، إلا أنه ينقلب مشاهدة بكشف الغطاء فتتضاعف اللذة به؛ كما تتضاعف لذة العاشق إذا استبدل بخيال صورة المعشوق رؤية صورته فإن ذلك منتهى لذته، وإنما طيبة الجنة لكل أحد فيها ما يشتهي، فمن لا يشتهي إلا لقاء الله تعالى فلا لذة له في غيره، بل ربما يتأذى به، فإذن نعيم الجنة بقدر حب الله تعالى وحب الله تعالى بقدر محبته، فأصل السعادات هي المعرفة التي عبر الشرع عنها بالإيمان.</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فإن قلت: فلذة الرؤية إن كان لها نسبة إلى لذة المعرفة فهي قليلة وإن كان أضعافها، لأن لذة المعرفة في الدنيا ضعيفة فتضاعفها إلى حد قريب لا ينتهي في القوة إلى أن يستحقر سائر لذات الجنة فيها؟ فاعلم أن هذا الاستحقار للذة المعرفة صدر من الخلو عن المعرفة، فمن خلا عن المعرفة كيف يدرك لذتها؟ وإن انطوى على معرفة ضعيفة وقلبه مشحون بعلائق الدنيا فكيف يدرك لذتها؟ فللعارفين في معرفتهم وفكرتهم ومناجاتهم لله تعالى لذات لو عرضت عليهم الجنة في الدنيا بدلاً عنها لم يستبدلوا بها لذة الجنة، ثم هذه اللذة مع كمالها لا نسبة لها أصلاً إلى لذة اللقاء والمشاهدة، كما لا نسبة للذة خيال المعشوق إلى رؤيته، ولا لذة استنشاق روائح الأطعمة الشهية إلى ذوقها، ولا للذة اللمس باليد إلى لذة الوقاع.</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وإظهار عظم التفاوت بينهما لا يمكن إلا بضرب مثال فنقول: لذة النظر إلى وجه المعشوق في الدنيا تتفاوت بأسباب: أحدها كمال جمال المعشوق ونقصانه، فإن اللذة في النظر إلى الأجمل أكمل لا محالة.</w:t>
        <w:br/>
        <w:t>والثاني كمال قوة الحب والشهوة والعشق، فليس التذاذ من اشتد عشقه كالتذاذ من ضعفت شهوته وحبه.</w:t>
        <w:br/>
        <w:t>والثالث كمال الإدراك، فليس التذاذ برؤية المعشوق في ظلمة أو من وراء ستر رقيق أو من بعده كالتذاذ بإدراكه على قرب من غير ستر وعند كمال الضوء، ولا إدراك لذة المضاجعة مع ثوب حائل كإدراكها مع التجرد.</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والرابع اندفاع العوائق المشوشة والآلام الشاغلة للقلب، فليس التذاذ الصحيح الفارغ المتجرد للنظر إلى المعشوق كالتذاذ الخائف المذعور أو المريض المتألم أو المشغول قلبه بمهم من المهمات.</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فقدر عاشقاً ضعيف العشق ينظر إلى وجه معشوقه من وراء ستر رقيق على بعد بحيث يمنع انكشاف كنه صورته في حالة اجتمع عليه عقارب وزنابير تؤذيه وتلدغه وتشغل قلبه، فهو في هذه الحالة لا يخلو عن لذة ما من مشاهدة معشوقه، فلو طرأت على الفجأة حالة انتهك بها الستر وأشرق بها الضوء واندفع عنه المؤذيات وبقي سليماً فارغاً وهجمت عليه الشهوة القوية والعشق المفرط حتى بلغ أقصى الغايات، فانظر كيف تتضاعف اللذة حتى لا يبقى للأولى إليها نسبة يعتد بها، فكذلك فافهم نسبة لذة النظر إلى لذة المعرفة فالستر الرقيق مثال البدن والاشتغال به، والعقارب والزنابير مثال الشهوات المتسلطة على الإنسان من الجوع والعطش والغضب والغم والحزن، وضعف الشهوة والحب مثال لقصور النفس في الدنيا ونقصانها عن الشوق إلى الملأ الأعلى والتفاتها إلى أسفل السافلين وهو مثل قصور الصبي عن ملاحظة لذة الرياسة والتفاته إلى اللعب بالعصفور، والعارف وإن قويت في الدنيا معرفته فلا يخلو عن هذه المشوشات ولا يتصور أن يخلو عنها البتة، نعم قد تضعف هذه العوائق في بعض الأحوال ولا تدوم، فلا جرم يلوح من جمال المعرفة ما يبهت العقل وتعظم لذته بحيث يكاد القلب يتفطر لعظمته، ولكن يكون ذلك كالبرق في الخاطف وقلما يدوم؛ بل يعرض من الشواغل والأفكار والخواطر ما يشوشه وينغصه، وهذه ضرورة دائمة في هذه الحياة الفانية فلا تزال هذه اللذة منغصة إلى الموت، وإنما الحياة الطيبة بعد الموت وإنما العيش عيش الآخرة " وإن الدار الآخرة لهي الحيوان لو كانوا يعلمون " وكل من انتهى إلى هذه الرتبة فإنه يحب لقاء الله تعالى فيحب الموت، ولا يكره إلا من حيث ينتظر زيادة استكمال في المعرفة فإن المعرفة كالبذر وبحر المعرفة لا ساحل له، فالإحاطة بكنه جلال الله محال، فكلما كثرت المعرفة بالله وبصفاته وأفعاله وبأسرار مملكته وقويت، كثر النعيم في الآخرة وعظم، كما أنه كلما كثر البذر وحسن، كثر الزرع وحسن، ولا يمكن تحصيل هذا البذر إلا في الدنيا، ولا يزرع إلا في صعيد القلب، ولا حصاد إلا في الآخرة، ولهذا 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أفضل السعادات طول العمر في طاعة الله"</w:t>
      </w:r>
      <w:r>
        <w:rPr>
          <w:rFonts w:ascii="Calibri" w:eastAsia="Calibri" w:hAnsi="Calibri" w:cs="Trad Al_Khat Deco"/>
          <w:b/>
          <w:bCs/>
          <w:color w:val="FF0000"/>
          <w:sz w:val="22"/>
          <w:szCs w:val="22"/>
          <w:u w:val="single"/>
          <w:vertAlign w:val="superscript"/>
          <w:rtl/>
        </w:rPr>
        <w:footnoteReference w:id="559"/>
      </w:r>
      <w:r w:rsidRPr="005B69B4" w:rsidR="00F82854">
        <w:rPr>
          <w:rFonts w:ascii="Calibri" w:eastAsia="Calibri" w:hAnsi="Calibri" w:cs="Trad Al_Khat Deco"/>
          <w:sz w:val="22"/>
          <w:szCs w:val="22"/>
          <w:rtl/>
        </w:rPr>
        <w:t xml:space="preserve"> لأن المعرفة إنما تكمل وتكثر وتتسع في العمر الطويل بمداومة الفكر والمواظبة على المجاهدة والانقطاع عن علائق الدنيا والتجرد للطلب، ويستدعي ذلك زماناً لا محالة، فمن أحب الموت أحبه لأنه رأى نفسه واقفاً في المعرفة بالغاً إلى منتهى ما يسر له، ومن كره الموت كرهه لأنه كان يؤمل مزيد معرفة تحصل له بطول العمر ورأى نفسه مقصراً عما تحتمله قوته لو عمر، فهذا سبب كراهة الموت وحبه عند أهل المعرفة.</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وأما سائر الخلق فنظرهم مقصور على شهوات الدنيا إن اتسعت أحبوا البقاء وإن ضاقت تمنوا الموت، وكل ذلك حرمان وخسران مصدره الجهل والغفلة، فالجهل والغفلة مغرس كل شقاوة، والعلم والمعرفة أساس كل سعادة فقد عرفت بما ذكرناه معنى المحبة، ومعنى العشق فإنه المحبة المفرطة القوية، ومعنى لذة المعرفة، ومعنى الرؤية، ومعنى لذة الرؤية، ومعنى كونها ألذ من سائر اللذات عند ذوي العقول والكمال وإن لم تكن كذلك عند ذوي النقصان، كما لم تكن الرياسة ألذ المطعومات عند الصبيان.</w:t>
      </w:r>
    </w:p>
    <w:p w:rsidR="00F82854" w:rsidRPr="005B69B4" w:rsidP="00035530">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فإن قلت: فهذه الرؤيا محلها القلب أو العين في الآخرة؟ فاعلم أن الناس قد اختلفوا في ذلك وأرباب البصائر لا يلتفتون إلى هذا الخلاف ولا ينظرون فيه، بل العاقل يأكل البقل ولا يسأل عن المبقلة، ومن يشتهي رؤية معشوقه يشغله عشقه عن أن يلتفت إلى أن رؤيته تخلق في عينه أو جبهته، بل يقصد الرؤيا ولذتها سواء كان ذلك بالعين أو غيرها، فإن العين محل وظرف لا نظر إليه ولا حكم له، والحق فيه أن القدرة الأزلية واسعة فلا يجوز أن نحكم عليها بالقصور عن أحد الأمرين، هذا في حكم الجواز، فأما الواقع في الآخرة من الجائزين فلا يدرك إلا بالسمع</w:t>
      </w:r>
      <w:r w:rsidR="00920406">
        <w:rPr>
          <w:rFonts w:ascii="Calibri" w:eastAsia="Calibri" w:hAnsi="Calibri" w:cs="Trad Al_Khat Deco" w:hint="cs"/>
          <w:sz w:val="22"/>
          <w:szCs w:val="22"/>
          <w:rtl/>
        </w:rPr>
        <w:t xml:space="preserve"> </w:t>
      </w:r>
      <w:r w:rsidRPr="005B69B4">
        <w:rPr>
          <w:rFonts w:ascii="Calibri" w:eastAsia="Calibri" w:hAnsi="Calibri" w:cs="Trad Al_Khat Deco"/>
          <w:sz w:val="22"/>
          <w:szCs w:val="22"/>
          <w:rtl/>
        </w:rPr>
        <w:t>والحق</w:t>
      </w:r>
      <w:r>
        <w:rPr>
          <w:rFonts w:ascii="Calibri" w:eastAsia="Calibri" w:hAnsi="Calibri" w:cs="Trad Al_Khat Deco"/>
          <w:b/>
          <w:bCs/>
          <w:color w:val="FF0000"/>
          <w:sz w:val="22"/>
          <w:szCs w:val="22"/>
          <w:u w:val="single"/>
          <w:vertAlign w:val="superscript"/>
          <w:rtl/>
        </w:rPr>
        <w:footnoteReference w:id="560"/>
      </w:r>
      <w:r w:rsidRPr="005B69B4">
        <w:rPr>
          <w:rFonts w:ascii="Calibri" w:eastAsia="Calibri" w:hAnsi="Calibri" w:cs="Trad Al_Khat Deco"/>
          <w:sz w:val="22"/>
          <w:szCs w:val="22"/>
          <w:rtl/>
        </w:rPr>
        <w:t xml:space="preserve"> ما ظهر لأهل السنة والجماعة من شواهد الشرع أن ذلك يخلق في العين ليكون لفظ الرؤية والنظر، وسائر الألفاظ الواردة في الشرع مجري على ظاهره، إذ لا يجوز إزالة الظواهر إلا لضرورة والله تعالى أعلم.</w:t>
      </w:r>
    </w:p>
    <w:p w:rsidR="00F8285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الأسباب المقوية لحب الله تعالى</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أسعد الخلق حالاً في الآخرة أقواهم حباً لله تعالى، فإن الآخرة معناها القدوم على الله تعالى ودرك سعادة لقائه، وما أعظم نعيم المحب إذا قدم على محبوبه بعد طول شوقه! وتمكن من دوام مشاهدته أبد الآباد من غير منغص ومكدر ومن غير رقيب ومزاحم ومن غير خوف انقطاع! إلا أن هذا النعيم على قدر قوة الحب فكلما ازدادت المحبة ازدادت اللذة، وإنما يكتسب العبد حب الله تعالى في الدنيا وأصل الحب لا ينفك عنه مؤمن لأنه لا ينفك عن أصل المعرفة، وأما قوة الحب واستيلاؤه حتى ينتهي إلى الاستهتار الذي يسمى عشقاً فذلك ينفك عنه الأكثرون، وإنما يحصل ذلك بسببين:</w:t>
      </w:r>
    </w:p>
    <w:p w:rsidR="00920406"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أحدهما قطع علائق الدنيا وإخراج حب غير الله من القلب، فإن القلب مثل الإناء لا يتسع للخل مثلاً ما لم يخرج منه الماء " ما جعل الله لرجل من قلبين في جوفه " وكمال الحب في أن يحب الله عز وجل بكل قلبه. وما دام يلتفت إلى غيره فزاوية من قلبه مشغولة بغيره. فبقدر ما يشغل بغير الله ينقص منه حب الله، وبقدر ما يبقى من الماء في الإناء ينقص من الخل المصبوب فيه. وإلى هذا التفريد والتجريد الإشارة بقوله تعالى: " قل الله ثم ذرهم في خوضهم"، وبقوله تعالى: " إن الذين قالوا ربنا الله ثم استقاموا " بل هو معنى قولك " لا إله إلا الله " أي معبود ولا محبوب سواه، فكل محبوب فإنه معبود، فإن العبد هو المقيد والمعبود هو المقيد به، وكل محب مقيد بما يحبه. ولذلك قال الله تعالى: " أرأيت من اتخذ إلهه هواه " وقال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أبغض إله عبد في الأرض الهوى " ولذلك قال عليه السلام: " من قال لا إله إلا الله مخلصاً دخل الجنة"</w:t>
      </w:r>
      <w:r>
        <w:rPr>
          <w:rFonts w:ascii="Calibri" w:eastAsia="Calibri" w:hAnsi="Calibri" w:cs="Trad Al_Khat Deco"/>
          <w:b/>
          <w:bCs/>
          <w:color w:val="FF0000"/>
          <w:sz w:val="22"/>
          <w:szCs w:val="22"/>
          <w:u w:val="single"/>
          <w:vertAlign w:val="superscript"/>
          <w:rtl/>
        </w:rPr>
        <w:footnoteReference w:id="561"/>
      </w:r>
      <w:r w:rsidRPr="005B69B4" w:rsidR="00F82854">
        <w:rPr>
          <w:rFonts w:ascii="Calibri" w:eastAsia="Calibri" w:hAnsi="Calibri" w:cs="Trad Al_Khat Deco"/>
          <w:sz w:val="22"/>
          <w:szCs w:val="22"/>
          <w:rtl/>
        </w:rPr>
        <w:t xml:space="preserve"> ومعنى الإخلاص أن يخلص قلبه لله فلا يبقى فيه شرك لغير الله، فيكون الله محبوب قلبه ومعبود قلبه ومقصود قلبه فقط، ومن هذا حاله فالدنيا سجنه لأنها مانعة من مشاهدة محبوبه وموته خلاص من السجن وقدوم على المحبوب، فما حال من ليس له إلا محبوب واحد وقد طال إليه شوقه وتمادى عنه حبسه فخلى من السجن ومكن من المحبوب وروح بالأمن أبد الآباد، فأحد أسباب ضعف حب الله في القلوب قوة حب الدنيا ومنه حب الأهل والمال والولد والأقارب والعقار والدواب والبساتين والمنتزهات حتى إن المنفرح بطيب أصوات الطيور وروح نسم الأسحار ملتفت إلى نعيم الدنيا ومتعرض لنقصان حب الله تعالى بسببه، فبقدر ما أنس بالدنيا فينقص أنسه بالله، ولا يؤتى أحد من الدنيا شيئاً بقدره من الآخرة بالضرورة، كما أنه لا يقرب الإنسان من المشرق إلا ويبعد بالضرورة من المغرب بقدره، ولا يطيب قلب امرأته إلا ويضيق به قلبه ضرتها، فالدنيا والآخرة ضرتان وهما كالمشرق والمغرب، وقد انكشف ذلك لذوي القلوب انكشافاً أوضح من الإبصار بالعين، وسبيل قلع حب الدنيا من القلب سلوك طريق الزهد وملازمة الصبر والانقياد إليهما بزمام الخوف والرجاء. فما ذكرناها من المقامات كالتوبة والصبر والزهد والخوف والرجاء هي مقدمات ليكتسب بها أحد ركني المحبة وهو تخلية القلب عن غير الله، وأوله الإيمان بالله واليوم الآخر والجنة والنار، ثم يتشعب منه الخوف والرجاء، ويتشعب منهما التوبة والصبر عليهما. ثم ينجر ذلك إلى الزهد في الدنيا وفي المال والجاه وكل حظوظ الدنيا حتى يحصل من جميعه طهارة القلب عن غير الله فقط، حتى يتسع بعده لنزول معرفة الله وحبه فكل ذلك مقدمات تطهير القلب وهو أحد ركني المحبة. وإليه الإشارة بقوله عليه السلام: " الطهور شطر الإيمان"</w:t>
      </w:r>
      <w:r>
        <w:rPr>
          <w:rFonts w:ascii="Calibri" w:eastAsia="Calibri" w:hAnsi="Calibri" w:cs="Trad Al_Khat Deco"/>
          <w:b/>
          <w:bCs/>
          <w:color w:val="FF0000"/>
          <w:sz w:val="22"/>
          <w:szCs w:val="22"/>
          <w:u w:val="single"/>
          <w:vertAlign w:val="superscript"/>
          <w:rtl/>
        </w:rPr>
        <w:footnoteReference w:id="562"/>
      </w:r>
      <w:r w:rsidRPr="005B69B4" w:rsidR="00F82854">
        <w:rPr>
          <w:rFonts w:ascii="Calibri" w:eastAsia="Calibri" w:hAnsi="Calibri" w:cs="Trad Al_Khat Deco"/>
          <w:sz w:val="22"/>
          <w:szCs w:val="22"/>
          <w:rtl/>
        </w:rPr>
        <w:t xml:space="preserve"> كما ذكرناه في أول كتاب الطهارة.</w:t>
      </w:r>
    </w:p>
    <w:p w:rsidR="0039058A" w:rsidRPr="005B69B4" w:rsidP="00920406">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السبب الثاني: لقوة المحبة، قوة معرفة الله تعالى واتساعها واستيلاؤها على القلب، وذلك بعد تطهير القلب من جميع شواغل الدنيا وعلائقها يجري مجرى وضع البذر في الأرض بعد تنقيتها من الحشيش وهو الشطر الثاني. ثم يتولد من هذا البذر شجرة المحبة والمعرفة وهي الكلمة الطيبة التي ضرب الله بها مثلاً حيث قال: " ضرب الله مثلاً كلمة طيبة كشجرة طيبة أصلها ثابت وفرعها في السماء " وإليها الإشارة بقوله تعالى " إليه يصعد الكلم الطيب "، أي المعرفة " والعمل الصالح يرفعه " فالعمل الصالح كالجمال لهذه المعرفة وكالخادم وإنما العمل الصالح كله في تطهير القلب أولاً من الدنيا ثم إدامة طهارته، فلا يراد العمل إلا لهذه المعرفة، وأما العلم بكيفية العمل فيراد للعمل، فالعلم هو الأول وهو الآخر، وإنما الأول علم المعاملة وغرضه العمل، وغرض المعاملة صفاء القلب وطهارته ليتضح فيه جلية الحق ويتزين بعلم المعرفة وهو علم المكاشفة ومهما حصلت هذه المعرفة تبعتها المحبة بالضرورة، كما أن من كان معتدل المزاج إذا أبصر الجميل وأدركه بالعين الظاهرة أحبه ومال إليه، ومهما أحبه حصلت اللذة، فاللذة تبع المحبة بالضرورة، والمحبة تبع المعرفة بالضرورة، ولا يوصل إلى هذه المعرفة بعد انقطاع شواغل الدنيا من القلب إلا بالفكر الصافي والذكر الدائم والجد البالغ في الطلب والنظر المستمر في الله تعالى وفي صفاته وفي ملكوت سمواته وسائر مخلوقاته.</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والواصلون إلى هذه الرتبة ينقسمون إلى الأقوياء ويكون أول معرفتهم بالله تعالى، ثم به يعرفون غيره. وإلى الضعفاء ويكون أول معرفتهم بالأفعال ثم يترقون منها إلى الفاعل. وإلى الأول الإشارة بقوله تعالى: " أو لم يكف بربك أنه على كل شيء شهيد " وبقوله تعالى: " شهد الله أنه لا إله إلا هو " ومنه نظر بعضهم حيث قيل له: بم عرفت ربك؟ قال: عرفت ربي ولولا ربي لما عرفت ربي، وإلى الثاني بقوله تعالى: " سنريهم آياتنا في الآفاق وفي أنفسهم حتى يتبين لهم أنه الحق " الآية. وبقوله عز وجل: " أو لم ينظروا في ملكوت السموات والأرض " وبقوله تعالى: " قل انظروا ماذا في السموات والأرض " وبقوله تعالى: " الذي خلق سبع سموات طباقاً ما ترى في خلق الرحمن من تفاوت فارجع البصر هل ترى من فطور ثم ارجع البصر كرتين ينقلب إليك البصر خاسئاً وهو حسير " وهذا الطريق هو الأسهل على الأكثرين وهو الأوسع على السالكين، وإليه أكثر دعوة القرآن عند الأمر بالتدبر والتفكر والاعتبار والنظر في آيات خارجة عن الحصر.</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فإن قلت: كلا الطريقين مشكل فأوضح لنا منهما ما يستعان به على تحصيل المعرفة والتوصل به إلى المحبة فاعلم أن الطريق الأعلى هو الاستشهاد بالحق سبحانه على سائر الخلق فهو غامض، والكلام فيه خارج عن حد فهم أكثر الخلق فلا فائدة في إيراده في الكتب، وأما الطريق الأسهل الأدنى فأكثره غير خارج عن حد الأفهام؛ وإنما قصرت الأفهام عنه لإعراضها عن التدبر واشتغالها بشهوات الدنيا وحظوظ النفس، والمانع من ذكر هذا اتساعه وكثرته وانشعاب أبوابه الخارجة عن الحصر والنهاية، إذ ما من ذرة من أعلى السموات إلى تخوم الأرضين إلا وفيها عجائب آيات تدل على كمال قدرة الله تعالى وكمال حكمته ومنتهى جلاله وعظمته، وذلك مما لا يتناهى " قل لو كان البحر مداداً لكلمات ربي لنفد البحر قبل أن تنفد كلمات ربي " فالخوض فيه انغماس في بحار علوم المكاشفة ولا يمكن أن يتطفل به على علوم المعاملة، ولكن يمكن الرمز إلى مثال واحد على الإيجاز ليقع التنبيه لجنسه، فنقول:</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أسهل الطريقين النظر إلى الأفعال فلنتكلم فيها ولنترك الأعلى، ثم الأفعال الإلهية كثيرة فنطلب أقلها وأحقرها وأصغرها ولننظر في عجائبها، فأقل المخلوقات هو الأرض وما عليها - أعني بالإضافة إلى الملائكة وملكوت السموات - فإنك إن نظرت فيها من حيث الجسم والعظم في الشخص فالشمس على ما ترى من صغر حجمها هي مثل الأرض مائة ونيفاً وستين مرة، فانظر إلى صغر الأرض بالإضافة إليها، ثم انظر إلى صغر الشمس بالإضافة إلى فلكها الذي هي مركوزة فيه، فإنه لا نسبة لها إليه وهي في السماء الرابعة، وهي صغيرة بالإضافة إلى ما فوقها من السموات السبع، ثم السموات في الكرسي كخلقة في فلاة، والكرسي في العرش كذلك، فهذا نظر إلى ظاهر الأشخاص من حيث المقادير، وما أحقر الأرض كلها بالإضافة إليها! بل ما أصغر الأرض بالإضافة إلى البحار! فقد 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"الأرض في البحر كالاصطبل في الأرض"</w:t>
      </w:r>
      <w:r>
        <w:rPr>
          <w:rFonts w:ascii="Calibri" w:eastAsia="Calibri" w:hAnsi="Calibri" w:cs="Trad Al_Khat Deco"/>
          <w:b/>
          <w:bCs/>
          <w:color w:val="FF0000"/>
          <w:sz w:val="22"/>
          <w:szCs w:val="22"/>
          <w:u w:val="single"/>
          <w:vertAlign w:val="superscript"/>
          <w:rtl/>
        </w:rPr>
        <w:footnoteReference w:id="563"/>
      </w:r>
      <w:r w:rsidRPr="005B69B4" w:rsidR="00F82854">
        <w:rPr>
          <w:rFonts w:ascii="Calibri" w:eastAsia="Calibri" w:hAnsi="Calibri" w:cs="Trad Al_Khat Deco"/>
          <w:sz w:val="22"/>
          <w:szCs w:val="22"/>
          <w:rtl/>
        </w:rPr>
        <w:t xml:space="preserve"> ومصداق هذا عرف بالمشاهدة والتجبرة، وعلم أن المكشوف من الأرض عن الماء كجزيرة صغيرة بالإضافة إلى كل الأرض، ثم انظر إلى الآدمي المخلوق من التراب - الذي هو جزء من الأرض - وإلى سائر الحيوانات وإلى صغره بالإضافة إلى الأرض، ودع عنك جميع ذلك، فأصغر ما نعرفه من الحيوانات البعوض والنحل وما يجري مجراه، فانظر في البعوض على قدر صغره وتأمله بعقل حاضر وفكر صاف، فانظر كيف خلقه الله تعالى على شكل الفيل الذي هو أعظم الحيوانات! إذ خلق له خرطوماً مثل خرطومه، وخلق له شكله الصغير سائر الأعضاء كما خلقه للفيل بزيادة جناحين، وانظر كيف قسم أعضاءه الظاهرة فأنبت جناحه، وأخرج يده ورجله، وشق سمعه وبصره؟ ودبر في باطنه من أعضاء الغذاء وآلاته ما دبره في سائر الحيوانات، وركب فيها من القوى الغاذية والجاذبة والدافعة والماسكة والهاضمة ما ركب في سائر الحيوانات، هذا في شكله وصفاته، ثم انظر إلى هدايته كيف هداه الله تعالى إلى غذائه وعرفه أن غذاءه دم الإنسان ثم انظر كيف أنبت له آلة الطيران إلى الإنسان! وكيف خلق له الخرطوم الطويل وهو محدد الرأس! وكيف هداه إلى مسام بشرة الإنسان حتى يضع خرطومه في واحد منها! ثم كيف قواه حتى يغرز فيه الخرطوم! وكيف علمه المص والتجرع للدم! وكيف خلق الخرطوم مع دقته مجوفاً حتى يجري فيه الدم الرقيق وينتهي إلى باطنه وينتشر في سائر أجزائه ويغذيه! ثم كيف عرفه أن الإنسان يقصده بيده فعلمه حيلة الهرب واستعداد آلته! وخلق له السمع الذي يسمع به خفيف حركة اليد وهي بعد بعيدة منه فيترك المص ويهرب! ثم إذا سكنت اليد يعود! ثم انظر كيف خلق له حدقتين حتى يبصر موضع غذائه فيقصده مع صغر حجم وجهه. وانظر إلى أن حدقة كل حيوان صغير لما لم تحمل حدقته الأجفان لصغره وكانت الأجفان مصقلة لمرآة الحدقة عن القذى والغبار - خلق للبعوض والذباب فتنظر إلى الذباب فتراه على الدوام يمسح حدقتيه بيديه.</w:t>
      </w:r>
    </w:p>
    <w:p w:rsidR="00920406"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وأما الإنسان والحيوان الكبير فخلق لحدقتيه الأجفان حتى ينطبق أحدهما على الآخر، وأطرافهما حادة فيجمع الغبار الذي يلحق الحدقة ويرميه إلى أطراف الأهداب، وخلق الأهداب السود لتجمع ضوء العين وتعين على الإبصار وتحسن صورة العين وتشبكها عند هيجان الغبار فينظر من وراء شباك الأهداب، واشتباكها يمنع دخول الغبار ولا يمنع الإبصار. وأما البعوض فخلق لها حدقتين مصقلتين من غير أجفان وعلمها كيفية التصقيل باليدين، ولأجل ضعف أبصارها تراها تتهافت على السراج لأن بصره ضعيف فهي تطلب ضوء النهار، فإذا رأى المسكين ضوء السراج بالليل ظن أنه في بيت مظلم وأن السراج كوة من البيت المظلم إلى الموضع المضيء، فلا يزال يطلب الضوء ويرمي بنفسه إليه فإذا جاوزه ورأى الظلام ظن أنه لم يصب الكوة ولم يقصدها على السداد فيعود إليه مرة أخرى إلى أن يحترق ولعلك تظن أن هذا لنقصانها وجهلها، فاعلم أن جهل الإنسان أعظم من جهلها، بل صورة الآدمي في الإكباب على الشهوات الدنيا صورة الفراش في التهافت على النار، إذ تلوح للآدمي أنوار الشهوات من حيث ظاهر صورتها ولا يدري أن تحتها السم الناقع القاتل، فلا يزال يرمي نفسه عليها إلى أن ينغمس فيها ويتقيد بها ويهلك هلاكاً مؤبداً، فليت كان جهل الآدمي كجهل الفراش! فإنها باغترارها بظاهر الضوء إن احترقت تخلصت في الحال والآدمي يبقى في النار أبد الآباد أو مدة مديدة، ولذلك كان ينادي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ويقول: " إني ممسك بحجزكم عن النار وأنتم تتهافتون فيها تهافت الفراش"</w:t>
      </w:r>
      <w:r>
        <w:rPr>
          <w:rFonts w:ascii="Calibri" w:eastAsia="Calibri" w:hAnsi="Calibri" w:cs="Trad Al_Khat Deco"/>
          <w:b/>
          <w:bCs/>
          <w:color w:val="FF0000"/>
          <w:sz w:val="22"/>
          <w:szCs w:val="22"/>
          <w:u w:val="single"/>
          <w:vertAlign w:val="superscript"/>
          <w:rtl/>
        </w:rPr>
        <w:footnoteReference w:id="564"/>
      </w:r>
      <w:r w:rsidRPr="005B69B4" w:rsidR="00F82854">
        <w:rPr>
          <w:rFonts w:ascii="Calibri" w:eastAsia="Calibri" w:hAnsi="Calibri" w:cs="Trad Al_Khat Deco"/>
          <w:sz w:val="22"/>
          <w:szCs w:val="22"/>
          <w:rtl/>
        </w:rPr>
        <w:t xml:space="preserve"> فهذه لمعة عجيبة من عجائب صنع الله تعالى في أصغر الحيوانات، وفيها من العجائب ما لو اجتمع الأولون والآخرون على الإحاطة بكنهه عجزوا عن حقيقته ولم يطلعوا على أمور جلية من ظاهر صورته، فأما خفايا معاني ذلك فلا يطلع عليها إلا الله تعالى.</w:t>
        <w:br/>
        <w:t>ثم في كل حيوان ونبات أعجوبة وأعاجيب تخصه لا يشاركه فيها غيره، فانظر إلى النحل وعجائبها وكيف أوحى الله تعالى إليها حتى اتخذت من الجبال بيوتاً ومن الشجر ومما يعرشون، وكيف استخرج من لعابها الشمع والعسل وجعل أحدهما ضياءً وجعل الآخر شفاءً، ثم لو تأملت عجائب أمرها في تناولها الأزهار والأنوار واحترازها عن النجاحات والأقذار، وطاعتها لواحد من جملتها هو أكبرها شخصاً وهو أميرها، ثم ما سخر الله تعالى له أميرها من العدل والإنصاف بينها - حتى إنه ليقتل على باب المنفذ كل ما وقع منها على نجاسة - لقضيت منها عجباً آخر العجب إن كنت بصيراً في نفسك وفارغاً من هم بطنك وفرجك وشهوات نفسك في معاداة أقرانك وموالاة إخوانك، ثم دع عنك جميع ذلك وانظر إلى بنائها بيوتها من الشمع، واختيارها من جملة الأشكال الشكل المسدس، فلا تبني بيتاً مستديراً ولا مربعاً ولا مخمساً بل مسدساً، لخاصية في الشكل المسدس يقصر فهم المهندسين عن دركها، وهو أن أوسع الأشكال وأحواها: المستديرة وما يقرب منها، فإن المربع يخرج منه زوايا ضائعة وشكل النحل مستدير مستطيل فترك المربع حتى لا تضيع الزوايا فتبقى فارغة، ثم لو بناها مستديرة لبقيت خارج البيوت فرج ضائعة فإن الأشكال المستديرة إذا جمعت لم تجتمع متراصة، ولا شكل في الأشكال ذات الزوايا يقرب في الاحتواء من المستدير ثم تتراص الجملة منه بحيث لا يبقى بعد اجتماعها فرجة إلا المسدس، وهذه خاصية هذه الشكل، فانظر كيف ألهم الله تعالى النحل على صغر جرمه ولطافة قده لطفاً به وعناية بوجوده وما هو محتاج إليه ليتهنأ بعيشه، فسبحانه ما أعظم شأنه وأوسع لطفه وامتنانه!.</w:t>
      </w:r>
    </w:p>
    <w:p w:rsidR="0039058A" w:rsidRPr="005B69B4" w:rsidP="00920406">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فاعتبر بهذه اللمعة اليسيرة من محقرات الحيوانات ودع عنك عجائب ملكوت الأرض والسموات، فإن القدر الذي بلغه فهمنا القاصر منه تنقضي الأعمار دون إيضاحه، ولا نسبة لما أحاط به علمنا إلى ما أحاط به العلماء والأنبياء، ولا نسبة لما أحاط به علم الخلائق كلهم إلى ما استأثر الله تعالى بعلمه، بل كل ما عرفه الخلق لا يستحق أن يسمى علماً في جنب علم الله تعالى، فبالنظر في هذا وأمثاله تزداد المعرفة الحاصلة بأسهل الطريقين، وبزيادة المعرفة تزداد المحبة، فإن كنت طالباً سعادة لقاء الله تعالى فانبذ الدنيا وراء ظهرك، واستغرق العمر في الذكر الدائم والفكر اللازم فعساك تحظى منها بقدر يسير، ولكن تنال بذلك اليسير ملكاً عظيماً لا آخر له.</w:t>
      </w:r>
    </w:p>
    <w:p w:rsidR="00F8285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Pr>
      </w:pPr>
      <w:r w:rsidRPr="00035530">
        <w:rPr>
          <w:rFonts w:ascii="Arial" w:eastAsia="Calibri" w:hAnsi="Arial" w:cs="Trad Al_Khat Deco"/>
          <w:b/>
          <w:bCs/>
          <w:color w:val="FF0000"/>
          <w:sz w:val="22"/>
          <w:szCs w:val="22"/>
          <w:rtl/>
        </w:rPr>
        <w:t>بيان السبب في تفاوت الناس في الحب</w:t>
      </w:r>
    </w:p>
    <w:p w:rsidR="00F8285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اعلم أن المؤمنين مشتركون في أصل الحب لاشتراكهم في أصل المحبة، ولكنهم متفاوتون لتفاوتهم في المعرفة وفي حب الدنيا، إذ الأشياء إنما تتفاوت بتفاوت أسبابه، وأكثر الناس ليس لهم من الله تعالى إلا الصفات والأسماء التي قرعت سمعهم فتلقنوها وحفظوها، وربما تخيلوا لها معاني يتعالى عنها رب الأرباب، وربما لم يطلعوا على حقيقتها ولا تخيلوا لها معنى فاسداً بل آمنوا بها إيمان تسليم وتصديق واشتغلوا بالعمل وتركوا البحث، وهؤلاء هم أهل السلامة من أصحاب اليمين، والمتخيلون هم الضالون، والعارفون بالحقائق هم المقربون. وقد ذكر الله حال الأصناف الثلاثة في قوله تعالى: " فأما إن كان من المقربين فروح وريحان وجنة نعيم"الآية. فإن كنت لا تفهم الأمور إلا بالأمثلة فلنضرب لتفاوت الحب مثالاً فنقول: أصحاب الشافعي مثلاً يشتركون في حب الشافعي - رحمه الله - الفقهاء منهم والعوام، لأنهم مشتركون في معرفة فضله ودينه وحسن سيرته ومحامد خصاله، ولكن العامي يعرف علمه مجملاً والفقيه يعرفه مفصلاً، فتكون معرفة الفقيه به أتم وإعجابه به وحبه له أشد، فإن من رأى تصنيف مصنف فاستحسنه وعرف به فضله أحبه لا محالة ومال إليه قلبه، فإن رأى تصنيفاً آخراً أحسن منه وأعجب تضاعف لا محالة حبه لأنه تضاعفت معرفته بعلمه، وكذلك يعتقد الرجل في الشاعر أنه حسن الشعر فيحبه، فإذا سمع من غرائب شعره ما عظم فيه حذقه وصنعته ازداد به معرفة وازداد له حباً. وكذا سائر الصناعات والفضائل. والعامي قد يسمع أن فلاناً مصنف وأنه حسن التصنيف ولكن لا يدرى ما في التصنيف فيكون له معرفة مجملة ويكون له بحسبه ميل مجمل، والبصير إذا فتش عن التصانيف على ما فيها من العجائب تضاعف حبه لا محالة، لأن عجائب الصنعة والشعر والتصنيف تدل على كمال صفات الفاعل والمصنف والعالم بجملته صنع الله تعالى وتصنيفه، والعامي يعلم ذلك ويعتقده: وأما البصير فإنه يطالع تفصيل صنع الله تعالى فيه، حتى يرى في البعوض - مثلاً - من عجائب صنعه ما ينبهر به عقله ويتحير فيه لبه ويزداد بسببه لا محالة عظمة الله وجلاله وكمال صفاته في قلبه فيزداد له حباً، وكلما ازداد على أعاجيب صنع الله إطلاعاً استدل على عظمة الله الصانع وجلاله، وازداد به معرفة وله حباً. وبحر هذه المعرفة - أعني معرفة العجائب صنع الله تعالى - بحر لا ساحل له، فلا جرم تفاوت أهل المعرفة في الحب لا حصر له، ومما يتفاوت بسببه الحب اختلاف الأسباب الخمسة التي ذكرناها للحب، فإنه من يحب الله مثلاً لكونه محسناً إليه منعماً عليه ولم يحبه لذاته ضعفت محبته، إذ تتغير بتغير الإحسان فلا يكون حبه في حالة البلاء كحبه في حالة الرضا والنعماء. وأما من يحبه لذاته ولأنه مستحق للحب بسبب كماله وجماله ومجده وعظمته فإنه لا يتفاوت حبه بتفاوت الإحسان إليه. فهذا وأمثاله وهو سبب تفاوت الناس في المحبة. والتفاوت في المحبة هو السبب للتفاوت في سعادة الآخرة. ولذلك قال تعالى " وللآخرة أكبر درجات وأكبر تفضيلاً ".</w:t>
      </w:r>
    </w:p>
    <w:p w:rsidR="00F8285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السبب في قصور أفهام الخلق عن معرفة الله</w:t>
      </w:r>
      <w:r w:rsidRPr="00035530" w:rsidR="00035530">
        <w:rPr>
          <w:rFonts w:ascii="Arial" w:eastAsia="Calibri" w:hAnsi="Arial" w:cs="Trad Al_Khat Deco" w:hint="cs"/>
          <w:b/>
          <w:bCs/>
          <w:color w:val="FF0000"/>
          <w:sz w:val="22"/>
          <w:szCs w:val="22"/>
          <w:rtl/>
        </w:rPr>
        <w:t xml:space="preserve"> </w:t>
      </w:r>
      <w:r w:rsidRPr="00035530">
        <w:rPr>
          <w:rFonts w:ascii="Arial" w:eastAsia="Calibri" w:hAnsi="Arial" w:cs="Trad Al_Khat Deco"/>
          <w:b/>
          <w:bCs/>
          <w:color w:val="FF0000"/>
          <w:sz w:val="22"/>
          <w:szCs w:val="22"/>
          <w:rtl/>
        </w:rPr>
        <w:t>سبحانه</w:t>
      </w:r>
    </w:p>
    <w:p w:rsidR="0039058A" w:rsidRPr="005B69B4" w:rsidP="005B69B4">
      <w:pPr>
        <w:bidi/>
        <w:spacing w:after="200" w:line="240" w:lineRule="auto"/>
        <w:ind w:left="0" w:right="0"/>
        <w:jc w:val="lowKashida"/>
        <w:rPr>
          <w:rFonts w:ascii="Calibri" w:eastAsia="Calibri" w:hAnsi="Calibri" w:cs="Trad Al_Khat Deco" w:hint="cs"/>
          <w:sz w:val="22"/>
          <w:szCs w:val="22"/>
          <w:rtl/>
        </w:rPr>
      </w:pP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أظهر الموجودات وأجلاها هو الله تعالى، وكان هذا يقتضي أن تكون معرفته أول المعارف وأسبقها إلى الأفهام وأسهلها على العقول، وترى الأمر بالضد من ذلك، فلا بد من بيان السبب فيه. وإنما قلنا إنه أظهر الموجودات وأجلاها لمعنى لا تفهمه إلا بمثال: وهو أنا إذا رأينا إنساناً يكتب أو يخيط مثلاً كان كونه حياً عندنا من أظهر الموجودات، فحياته وعلمه وقدرته وإرادته للخياطة أجلى عندنا من سائر صفاته الظاهرة والباطنة، إذ صفاته الباطنة كشهوته وغضبه وخلقه وصحته ومرضه وكل ذلك لا نعرفه، وصفاته الظاهرة لا نعرف بعضها وبعضها نشك فيه كمقدار طوله واختلاف لون بشرته وغير ذلك من صفاته. أما حياته وقدرته وإرادته وعلمه وكونه حيواناً فإنه جلي عندنا من غير أن يتعلق حس البصر بحياته وقدرته وإرادته، فإن هذه الصفات لا نحس بشيء من الحواس الخمس، ثم لا يمكن أن نعرف حياته وقدرته وإرادته إلا بخياطته وحركته، فلو نظرنا إلى كل ما في العالم سواه لم نعرف به صفته، فما عليه إلا دليل واحد وهو مع ذلك جلي واضح، ووجود الله تعالى وقدرته وعلمه وسائر صفاته يشهد له بالضرورة كل ما نشاهده وندركه بالحواس الظاهرة والباطنة من حجر ومدر ونبات وشجر وحيوان وسماء وأرض وكوكب وبحر ونار وهواء وجوهر وعرض، بل أول شاهد عليه أنفسنا وأجسامنا وأوصافنا وتقلب أحوالنا وتغير قلوبنا وجميع أطوارنا في حركاتنا وسكناتنا، وأظهر الأشياء في علمنا أنفسنا ثم محسوساتنا بالحواس الخمس ثم مدركاتنا بالعقل والبصيرة - وكل واحد من هذه المدركات له مدرك واحد وشاهد واحد ودليل واحد، وجميع ما في العالم شواهد ناطقة وأدلة شاهدة بوجود خالقها ومدبرها ومصرفها ومحركها، ودالة علمه وقدرته ولطفه وحكمته، والموجودات المدركة لا حصر لها، فإن كانت حياة الكاتب ظاهرة عندنا وليس لها يشهد إلا شاهد واحد وهو ما أحسسنا به من حركة يده؛ فكيف لا يظهر ما لا يتصور في الوجود شيء داخل نفوسنا وخارجها وهو شاهد عليه وعلى عظمته وجلاله؟ إذ كل ذرة فإنها تنادي بلسان حالها أنه ليس وجودها بنفسها ولا حركتها بذاتها وأنها تحتاج إلى موجد ومحرك لها، يشهد بذلك أولاً تركيب أعضائنا وائتلاف عظامنا ولحومنا وأعصابنا ومنابت شعورنا وتشكل أطرافنا وسائر أجزائنا الظاهرة والباطنة، فإنه نعلم أنها لم تأتلف بأنفسها كما نعلم أن يد الكاتب لم تتحرك بنفسها، ولكن لما لم يبق في الوجود شيء مدرك ومحسوس ومعقول وحاضر وغائب إلا وهو شاهد ومعرف عظم ظهوره فانبهرت العقول ودهشت عن إدراكه.</w:t>
        <w:br/>
        <w:t>فإن ما تقصر عن فهمه عقولنا فله سببان: أحدهما خفاؤه نفسه وغموضه وذلك لا يخفى مثاله، والآخر ما يتناهى وضوحه، وهذا كما أن الخفاش يبصر بالليل ولا يبصر بالنهار، لا لخفاء النهار واستتاره ولكن لشدة ظهوره فإن بصر الخفاش ضعيف يبهره نور الشمس إذا أشرقت، فتكون قوة ظهوره مع ضعف بصره سبباً لامتناع إبصاره فلا نرى شيئاً إلا إذا امتزج الضوء بالظلام وضعف ظهوره.</w:t>
      </w:r>
    </w:p>
    <w:p w:rsidR="00920406"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فكذلك عقولنا ضعيفة وجمال الحضرة الإلهية في نهاية الإشراق والاستنارة وفي غاية الاستغراق والشمول، حتى لم يشذ عن ظهوره ذرة من ملكوت السموات والأرض فصار ظهوره سبب خفائه، فسبحان من احتجب بإشراق نوره واختفى عن البصائر بظهوره، ولا يتعجب من اختفاء ذلك بسبب الظهور، فإن الأشياء تستبان بأضدادها وما عم وجوده حتى أنه لا ضد له عسر إدراكه، فلو اختلفت الأشياء فدل بعضها دون بعض أدركت التفرقة على قرب، ولما اشتركت في الدلالة على نسق واحد أشكل الأمر، ومثاله: نور الشمس المشرق على الأرض، فإنا نعلم أنه عرض من الأعراض يحدث في الأرض ويزول عند غيبة الشمس، فلو كانت الشمس دائمة الإشراق لا غروب لها لكنا نظن أنه لا هيئة في الأجسام إلا ألوانها وهي السواد والبياض وغيرهما، فإنا لا نشاهد في الأسود إلا السواد وفي الأبيض إلا البياض، فأما الضوء فلا ندركه وحده، ولكن لما غابت الشمس وأظلمت المواضع أدركنا تفرقة بين الحالين، فعلمنا أن الأجسام كانت قد استضاءت بضوء واتصفت بصفة فارقتها عند الغروب، فعرفنا وجود النور بعدمه، وما كنا نطلع عليه لولا عدمه إلا بعسر شديد، وذلك لمشاهدتنا الأجسام متشابهة غير مختلفة في الظلام والنور، هذا مع أن النور أظهر المحسوسات إذ به تدرك سائر المحسوسات، فما هو ظاهر في نفسه وهو مظهر لغيره، انظر كيف تصور استبهام أمره بسبب ظهوره لولا طريان ضده؟ فالله تعالى هو أظهر الأمور وبه ظهرت الأشياء كلها، ولو كان له عدم أو غيبة أو تغير لانهدت السموات والأرض وبطل الملك والملكوت، ولأدرك بذلك التفرقة بين الحالين، ولو كان بعض الأشياء موجوداً به وبعضها موجوداً بغيره لأدركت التفرقة بين الشيئين الدلالة، ولكن دلالته عامة في الأشياء على نسق واحد، ووجوده دائم في الأحوال يستحيل خلافه، فلا جرم أورثت شدة الظهور خفاء، فهذا هو السبب في قصور الأفهام.</w:t>
      </w:r>
    </w:p>
    <w:p w:rsidR="0039058A" w:rsidRPr="005B69B4" w:rsidP="00920406">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وأما من قويت بصيرته ولم تضعف منته فإنه في حال اعتدال أمره لا يرى إلا الله تعالى ولا يعرف غيره، يعلم أنه ليس في الوجود إلا الله. وأفعاله أثر من الآثار قدرته فهي تابعة له فلا وجود لها بالحقيقة ودونه، وإنما الوجود للواحد الذي به وجود الأفعال كلها. ومن هذه حاله فلا ينظر في شيء من الأفعال إلا ويرى فيه الفاعل ويذهل عن الفعل من حيث إنه سماء وأرض وحيوان وشجر، بل ينظر فيه من حيث أنه صنع الواحد الحق فلا يكون نظره مجاوزاً له إلى غيره، كمن نظر في شعر إنسان أو خطه أو تصنيفه ورأى فيها الشاعر والمصنف ورأى آثاره من حيث أثره لا من حيث إنه حبر وعفص وزاج مرقوم على بياض، فلا يكون قد نظر إلى غير المصنف، وكل العالم تصنيف الله تعالى، فمن نظر إليه من حيث إنه فعل الله وعرفه من حيث إنه فعل الله وأحبه من حيث إنه فعل الله لم يكن ناظراً إلا في الله ولا عارفاً إلا بالله ولا محباً إلا له، وكان هو الموحد الحق الذي لا يرى إلا الله، بل لا ينظر إلى نفسه من حيث نفسه بل من حيث إنه عبد الله، فهذا الذي يقال فيه إنه فني في التوحيد وإنه فني عن نفسه. وإليه الإشارة بقول من قال: كنا بنا ففنينا عنا فبقينا بلا نحن. فهذه أمور معلومة عند ذوي البصائر، أشكلت لضعف الأفهام عن دركها وقصور قدرة العلماء بها عن إيضاحها وبيانها بعبارة مفهمة موصلة للغرض إلى الأفهام، أو باشتغالهم بأنفسهم واعتقادهم أن بيان ذلك لغيرهم مما لا يعنيهم، فهذا هو السبب في قصور الأفهام عن معرفة الله تعالى، وانضم إليه أن المدركات كلها التي هي شاهدة على الله إنما يدركها الإنسان في الصبا عند فقد العقل، ثم تبدو فيه غريزة العقل قليلاً قليلاً وهو مستغرق الهم بشهواته وقد أنس بمدركاته ومحسوساته وألفها فسقط وقعها عن قلبه بطول الأنس، ولذلك إذا رأى على سبيل الفجأة حيواناً غريباً أو نباتاً غريباً أو فعلاً من أفعال الله تعالى خارقاً للعادة عجيباً انطلق لسانه بالمعرفة طبعاً فقال: "سبحان الله " وهو يرى طول النهار نفسه وأعضاؤه وسائر الحيوانات المألوفة وكلها شواهد قاطعة لا يحس بشهادتها لطول الأنس بها، ولو فرض أكمه بلغ عاقلاً ثم انقشعت غشاوة عينه فامتد بصره إلى السماء والأرض والأشجار والنبات والحيوان دفعة واحدة على سبيل الفجأة لخيف على عقله أن ينبهر لعظم تعجبه من شهادة العجائب لخالقها.</w:t>
      </w:r>
    </w:p>
    <w:p w:rsidR="00F8285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فهذا وأمثاله من الأسباب مع الانهماك في الشهوات هو الذي سد على الخلق سبيل الاستضاءة بأنوار المعرفة والسباحة في بحارها الواسعة، فالناس في طلبهم معرفة الله كالمدهوش الذي يضرب به المثل إذا كان راكباً لحماره وهو يطلب حماره، والجليات إذا صارت مطلوبة صارت معتاصة. فهذا سر هذا الأمر فليحقق. ولذلك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9"/>
        <w:gridCol w:w="80"/>
        <w:gridCol w:w="2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فقد ظهرت فما تخفى علـى أحـد</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إلا على أكمه لا يعرف القـمـرا</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لكن بطنت بما أظهرت محتجـبـاً</w:t>
            </w:r>
          </w:p>
        </w:tc>
        <w:tc>
          <w:tcPr>
            <w:tcW w:w="0" w:type="auto"/>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F8285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فكيف يعرف من بالعرف قد سترا</w:t>
            </w:r>
            <w:r w:rsidRPr="00836FFC">
              <w:rPr>
                <w:rFonts w:ascii="Calibri" w:eastAsia="Calibri" w:hAnsi="Calibri" w:cs="Trad Al_Khat Deco"/>
                <w:sz w:val="20"/>
                <w:szCs w:val="20"/>
              </w:rPr>
              <w:t xml:space="preserve"> </w:t>
            </w:r>
          </w:p>
        </w:tc>
      </w:tr>
    </w:tbl>
    <w:p w:rsidR="00F82854" w:rsidRPr="00920406" w:rsidP="00920406">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920406">
        <w:rPr>
          <w:rFonts w:ascii="Arial" w:eastAsia="Calibri" w:hAnsi="Arial" w:cs="Trad Al_Khat Deco"/>
          <w:b/>
          <w:bCs/>
          <w:color w:val="FF0000"/>
          <w:sz w:val="22"/>
          <w:szCs w:val="22"/>
          <w:rtl/>
        </w:rPr>
        <w:t>بيان معنى الشوق إلى الله تعالى</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من أنكر حقيقة المحبة لله تعالى فلا بد وأن ينكر حقيقة الشوق، إذ لا يتصور الشوق إلا إلى محبوب ونحن نثبت وجود الشوق إلى الله تعالى، وكون العارف مضطراً إليه بطريق الاعتبار والنظر بأنوار البصائر وبطريق الأخبار والآثار أما الاعتبار فيكفي في إثباته ما سبق في إثبات الحب، فكل محبوب يشتاق إليه في غيبته لا محالة، فأما الحاصل فلا يشتاق إليه، فإن الشوق طلب وتشوف إلى أمر والموجود لا يطلب. ولكن بيانه أن الشوق لا يتصور إلا إلى شيء أدرك من وجه ولم يدرك من وجه، فأما ما لا يدرك أصلاً فلا يشتاق إليه، فإن من لم ير شخصاً ولم يسمع وصفه ولا يتصور أن يشتاق إليه، وما أدرك بكماله لا يشتاق إليه، وكمال الإدراك بالرؤية فمن كان في مشاهدة محبوبه مداوماً للنظر إليه لا يتصور أن يكون له شوق، ولكن الشوق إنما يتعلق بما أدرك من وجه ولم يدرك من وجه، وهو من وجهين لا ينكشف إلا بمثال من المشاهدات.</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فنقول مثلاً: من غاب عنه معشوقه وبقي في قلبه خياله فيشتاق إلى استكمال خياله بالرؤية، فلو انمحى عن قلبه ذكره وخياله ومعرفته حتى نسيه لم يتصور أن يشتاق إليه، ولو رآه لم يتصور أن يشتاق في وقت الرؤية، فمعنى شوقه تشوق نفسه إلى استكمال خياله، فكذلك قد يراه في ظلمة بحيث لا ينكشف له حقيقة صورته فيشتاق إلى استكمال رؤيته، وتمام الانكشاف في صورته بإشراق الضوء عليه.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والثاني أن يرى وجه محبوبه ولا يرى شعره مثلاً ولا سائر محاسنه فيشتاق لرؤيته، وإن لم يرها قط ولم يثبت في نفسه خيال صادر عن الرؤية ولكنه يعلم أن له عضواً وأعضاء جميلة ولم يدرك تفصيل جمالها بالرؤية فيشتاق إلى أن ينكشف له ما لم يره قط.</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والوجهان جميعاً متصوران في حق الله تعالى، بل هما لازمان بالضرورة لكل العارفين، فإن ما اتضح للعارفين من الأمور الإلهية - وإن كان في غاية الوضوح - فكأنه من وراء ستر رقيق فلا يكون متضحاً غاية الاتضاح، بل يكون مشوباً بشوائب التخيلات، فإن الخيالات لا تفتر في هذا العالم عن التمثيل والمحاكاة لجميع المعلومات، وهي مكدرات للمعارف ومنغصات، وكذلك ينضاف إليها شواغل الدنيا، فإنما كمال الوضوح بالمشاهدة وتمام إشراق التجلي ولا يكون ذلك إلا في الآخرة، وذلك بالضرورة يوجب الشوق فإنه منتهى محبوب العارفين. فهذا أحد نوعي الشوق وهو استكمال الوضوح فيما اتضح اتضاحاً ما.</w:t>
        <w:br/>
        <w:t>الثاني أن الأمور الإلهية لا نهاية لها وإنما ينكشف لكل عبد من العباد بعضها وتبقى أمور لا نهاية لها غامضة؟ والعارف يعلم وجودها وكونها معلومة لله تعالى. ويعلم أن ما غاب عن علمه من المعلومات أكثر مما حضر، فلا يزال متشوقاً إلى أن يحصل له أصل المعرفة فيما لم يحصل مما بقي من المعلومات التي لم يعرفها أصلاً، لا معرفة واضحة ولا معرفة غامضة.</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والشوق الأول ينتهي في الدار الآخرة بالمعنى الذي يسمى رؤية ولقاء ومشاهدة، ولا يتصور أن يسكن في الدنيا. وقد كان إبراهيم بن أدهم من المشتاقين فقال: قلت ذات يوم؛ يا رب إن أعطيت أحداً من المحبين لك ما يسكن به قلبه قبل لقائك فأعطني ذلك فقد أضر بي القلق، قال: فرأيت في النوم أنه أوقفني بين يديه وقال: يا إبراهيم أما استحييت مني أن تسألني أن أعطيك ما يسكن به قلبك قبل لقائي وهل يسكن المشتاق قبل لقاء حبيبه، فقلت: يا رب تهت في حبك فلم أدر ما أقول فاغفر لي وعلمني ما أقول، فقال: قل اللهم رضني بقضائك وصبرني على بلائك وأوزعني شكر نعمائك. فإن هذا الشوق يسكن في الآخرة.</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وأما الشوق الثاني فيشبه: أن لا يكون له نهاية لا في الدنيا ولا في الآخرة، إذ نهايته أن ينكشف للعبد في الآخرة من جلال الله تعالى وصفاته وحكمته وأفعاله ما هو معلوم لله تعالى وهو محال لأن ذلك لا نهاية له.</w:t>
        <w:br/>
        <w:t>ولا يزال العبد عالماً بأنه بقي من الجمال والجلال ما لم يتضح له فلا يسكن قط شوقه، لا سيما من يرى فوق درجته درجات كثيرة، إلا أنه تشوق إلى استكمال الوصال مع حصول أصل الوصال، فهو يجد لذلك شوقاً لذيذاً لا يظهر فيه ألم ولا يبعد أن تكون ألطاف الكشف والنظر متوالية إلى غير نهاية، فلا يزال النعيم واللذة متزايداً أبد الآباد، وتكون لذة ما يتجدد من لطائف النعيم شاغلة عن الإحساس بالشوق إلى ما لم يحصل، وهذا بشرط أن يمكن حصول الكشف فيما لم يحصل فيه كشف في الدنيا أصلاً، فإن كان ذلك غير مبذول فيكون النعيم واقفاً على حد لا يتضاعف ولكن يكون مستمراً على الدوام، وقوله سبحانه وتعالى: "نورهم يسعى بين أيديهم وبإيمانهم يقولون ربنا أتمم لنا نورنا " محتمل لهذا المعنى، وهو أن ينعم عليه بإتمام النور مهما تزود من الدنيا أصل النور، ويحتمل أن يكون المراد به إتمام النور في غير ما استنار في الدنيا استنارة محتاجة إلى مزيد الاستكمال والإشراق، فيكون هو المراد بتمامه. وقوله تعالى: " انظرونا نقتبس من نوركم - قيل ارجعوا وراءكم فالتمسوا نوراً" يدل على أن الأنوار لا بد وأن يتزود أصلها في الدنيا ثم يزداد في الآخرة إشراقاً. فأما أن يتجدد نور فلا، والحكم في هذا برجم الظنون مخطر، ولم ينكشف لنا فيه بعد ما يوثق به، فنسأل الله تعالى أن يزيدنا علماً ورشداً ويرينا الحق حقاً. فهذا القدر من أنوار البصائر كاشف لحقائق الشوق ومعانيه.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وأما شواهد الأخبار والآثار فأكثر من أن تحصى، فمما اشتهر من دعاء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أنه كان يقول: " اللهم إني أسألك الرضا بعد القضاء وبرد العيش بعد الموت ولذة النظر إلى وجهك الكريم والشوق إلى لقائك".</w:t>
      </w:r>
      <w:r>
        <w:rPr>
          <w:rFonts w:ascii="Calibri" w:eastAsia="Calibri" w:hAnsi="Calibri" w:cs="Trad Al_Khat Deco"/>
          <w:b/>
          <w:bCs/>
          <w:color w:val="FF0000"/>
          <w:sz w:val="22"/>
          <w:szCs w:val="22"/>
          <w:u w:val="single"/>
          <w:vertAlign w:val="superscript"/>
          <w:rtl/>
        </w:rPr>
        <w:footnoteReference w:id="565"/>
      </w:r>
      <w:r w:rsidRPr="005B69B4" w:rsidR="00F82854">
        <w:rPr>
          <w:rFonts w:ascii="Calibri" w:eastAsia="Calibri" w:hAnsi="Calibri" w:cs="Trad Al_Khat Deco"/>
          <w:sz w:val="22"/>
          <w:szCs w:val="22"/>
          <w:rtl/>
        </w:rPr>
        <w:br/>
        <w:t xml:space="preserve">وقال أبو الدرداء لكعب: أخبرني عن أخص آية - يعني في التوراة - فقال: يقول الله تعالى: طال شوق الأبرار إلى لقائي وإني إلى لقائهم لأشد شوقاً. قال: ومكتوب إلى جانبها: من طلبني وجدني ومن طلب غيري لم يجدني. فقال أبو الدرداء: أشهد إني لسمعت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يقول هذا.</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أخبار داود عليه السلام: إن الله تعالى قال: يا داود أبلغ أهل أرضي أني حبيب لمن أحبني وجليس لمن جالسني ومؤنس لمن أنس بذكري وصاحب لمن صاحبني ومختار لمن اختارني ومطيع لمن أطاعني، ما أحبني عبد أعلم ذلك يقيناً من قلبه إلا قبلته لنفسي وأحببته حباً لا يتقدمه أحد من خلقي، من طلبني بالحق وجدني ومن طلب غيري لم يجدني؛ فارفضوا يا أهل الأرض ما أنتم عليه من غرورها ومصاحبتي ومجالستي، وائنسوا بي أؤانسكم وأسارع إلى محبتكم، فإني خلقت طينة أحبائي من طينة إبراهيم خليلي وموسى نجيي ومحمد صفيي، وخلقت قلوب المشتاقين من نوري ونعمتها بجلالي.</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وروي عن بعض السلف: أن الله تعالى أوحى إلى بعض الصديقين: إن لي عباداً من عبادي يحبوني وأحبهم ويشتاقون إلي وأشتاق إليهم ويذكروني وأذكرهم وينظرون إلي وأنظر إليهم، فإن حذوت طريقهم أحببتك وإن عدلت عنهم مقتك، قال: يا رب وما علامتهم؟ قال: يراعون الظلال بالنهار كما يراعي الراعي الشفيق غنمه، ويحنون إلى غروب الشمس كما يحن الطائر إلى وكره عند الغروب، فإذا جنهم الليل واختلط الظلام وفرشت الفرش ونصبت الأسرة وخلا كل حبيب بحبيبه نصبوا إلى أقدامهم وافترشوا إلى وجوههم وناجوني بكلامي وتملقوا إلي بإنعامي فبين صارخ وباك وبين متأوه وشاك وبين قائم وقاعد وبين راكع وساجد، بعيني ما يتحملون من أجلي، وبسمعي ما يشتكون من حبي، أول ما أعطيهم ثلاث: أقذف من نوري في قلوبهم فيخبرون عني كما أخبر عنهم. والثانية: لو كانت السموات والأرض وما فيها في موازينهم لاستقللتها لهم. والثالثة: أقبل بوجهي عليهم؛ فترى من أقبلت عليه يعلم أحد ما أريد أن أعطيه؟.</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أخبار داود عليه السلام: إن الله تعالى أوحى إليه: يا داود إلى كم تذكر الجنة ولا تسألني الشوق إلي، قال: يا رب من المشتاقون إليك؟ قال: إن المشتاقين إلى الذين صفيتهم من كل كدر ونبهتهم بالحذر وخرقت من قلوبهم إلي خرقاً ينظرون إلي، وإني لأحمل قلوبهم فأضعها على سمائي، ثم أدعو نجباء ملائكتي فإذا اجتمعوا سجدوا لي، فأقول: إني لم أدعكم لتسجدوا لي ولكني دعوتكم لأعرض عليكم قلوب المشتاقين إلي وأباهي بكم أهل الشوق إلي فإن قلوبهم لتضيء في سمائي لملائكتي كما تضيء الشمس لأهل الأرض، يا داود إني خلقت قلوب المشتاقين من رضواني ونعمتها بنور وجهي فاتخذتهم لنفسي محدثي، وجعلت أبدانهم موضع نظري إلى الأرض وقطعت من قلوبهم طريقاً ينظرون به إلي يزدادون في كل يوم شوقاً، قال داود: يا رب أرني أهل محبتك، فقال: يا داود ائت جبل لبنان فإن فيه أربعة عشر نفساً فيهم شبان وفيهم شيوخ وفيهم كهول، فإذا أتيتهم فأقرئهم مني السلام وقل لهم: إن ربكم يقرئكم السلام ويقول لكم ألا تسألون حاجة فإنكم أحبائي وأصفيائي وأوليائي أفرح لفرحكم وأسارع إلى محبتكم. فأتاهم داود عليه السلام فوجدهم عن عين من العيون يتفكرون في عظمة الله عز وجل، فلما نظروا إلى داود عليه السلام نهضوا ليتفرقوا عنه، فقال داود: إني رسول الله إليكم جئتكم لأبلغكم رسالة ربكم، فأقبلوا نحوه وألقوا أسماعهم نحو قوله وألقوا أبصارهم إلى الأرض، فقال داود: إني رسول الله إليكم يقرئكم السلام ويقول لكم ألا تسألون حاجة؟ ألا تنادوني أسمع صوتكم وكلامكم فإنكم أحبائي وأصفيائي وأوليائي أفرح لفرحكم وأسارع إلى محبتكم وأنظر إليكم في كل ساعة نظر الوالدة الشفيقة الرفيقة؟ قال: فجرت الدموع على خدودهم، فقال شيخهم: سبحانك سبحانك نحن عبيدك وبنو عبيدك فاغفر لنا ما قطع قلوبنا عن ذكرك فيما مضى من أعمارنا. وقال الآخر: سبحانك سبحانك نحن عبيدك وبنو عبيدك فامنن علينا بحسن النظر فيما بيننا وبينك. وقال الآخر: سبحانك سبحانك نحن عبيدك وبنو عبيدك أفنجترئ على الدعاء وقد علمت أنه لا حاجة لنا في شيء من أمورنا فأدم لنا لزوم الطريق إليك وأتمم بذلك المنة علينا. وقال الآخر: نحن مقصرون في طلب رضاك فأعنا علينا بجودك. وقال الآخر: من نطفة خلقتنا ومننت علينا بالتفكر في عظمتك أفيجترئ على الكلام من هو مشغل بعظمتك متفكر في جلالك؟ وطلبتنا الدنو من نورك. وقال الآخر: كلت ألسنتنا عن دعائك؛ لعظم شأنك، وقربك من أوليائك، وكثرة منتك على أهل محبتك. وقال الآخر: أنت هديت قلوبنا لذكرك؛ وفرغتنا للاشتغال بك، فاغفر لنا تقصيرنا في شكرك. وقال الآخر: قد عرفت حاجتنا إنما هي النظر إلى وجهك. وقال الآخر: كيف يجترئ العبد على سيده؟ إذ أمرتنا بالدعاء بجودك - فهب لنا نوراً نهتدي به في الظلمات من أطباق السموات؟ وقال آخر: ندعوك أن تقبل علينا وتديمه عندنا. وقال الآخر: نسألك تمام نعمتك فيما وهبت لنا وتفضلت به علينا. وقال الآخر: لا حاجة لنا في شيء من خلقك فامنن علينا بالنظر إلى جمال وجهك. وقال الآخر: أسألك من بينهم أن تعمي عيني عن النظر إلى الدنيا وأهلها وقلبي عن الاشتغال بالآخرة. وقال الآخر: قد عرفت تباركت وتعاليت أنك تحب أولياءك فامنن علينا باشتغال القلب بك عن كل شيء دونك. فأوحى الله تعالى إلى داود عليه السلام: قل لهم قد سمعت كلامكم وأجبتكم إلى ما أحببتم فليفارق كل واحد منكم صاحبه وليتخذ لنفسه سرباً فإني كاشف الحجاب فيما بيني وبينكم حتى تنظروا إلى نوري وجلالي. فقال داود: يا رب بم نالوا هذا منك؟ قال: بحسن الظن والكف عن الدنيا وأهلها والخلوات بي ومناجاتهم لي وإن هذا منزل لا يناله إلا من رفض الدنيا وأهلها ولم يشتغل بشيء من ذكرها وفرغ قلبه لي واختارني على جميع خلقي، فعند ذلك أعطف عليه وأفرغ نفسه وأكشف الحجاب فيما بيني وبينه حتى ينظر إلي نظر الناظر بعينه إلى الشيء وأريه كرامتي في كل ساعة وأقربه من نور وجهي، إن مرض مرضته كما تمرض الوالدة الشفيقة ولدها، وإن عطش أرويته وأذيقه طعم ذكري، فإذا فعلت ذلك به يا داود عميت نفسه عن الدنيا وأهلها ولم أحببها إليه لا يفتر عن الاشتغال بي، يستعجلني القدوم وأنا أكره أن أميته لأنه موضع نظري من بين خلقي لا يرى غيري ولا أرى غيره فلو رأيته يا داود وقد ذابت نفسه ونحل جسمه وتهشمت</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أعضاؤه وانخلع قلبه إذا سمع بذكرى أباهي به ملائكتي وأهل سمواتي يزداد خوفاً وعبادة، وعزتي وجلالي يا داود لأقعدنه في الفردوس ولأشفين صدرهمن النظر إلي حتى يرضى وفوق الرضا.</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أخبار داود أيضاً: قل لعبادي المتوجهين إلى محبتي ما ضركم إذا احتجبت عن خلقي ورفعت الحجاب فيما بيني وبينكم حتى تنظروا إلي بعيون قلوبكم، وما ضركم ما زويت عنكم من الدنيا إذا بسطت ديني لكم، وما ضركم مسخطة الخلق إذا التمستم رضائي.</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أخبار داود أيضاً: إن الله تعالى أوحى إليه: تزعم أنك تحبني، فإن كنت تحبني فأخرج حب الدنيا من قلبك فإن حبي وحبها لا يجتمعان في قلب، يا داود خالص حبيبي مخالصة وخالط أهل الدنيا مخالطة ودينك فقلدنيه ولا تقلد دينك الرجال، أما ما استبان لك مما وافق محبتي فتمسك به، وأما ما أشكل عليك فقلدنيه حقاً على أني أسارع إلى سياستك وتقويمك وأكن قائدك ودليلك، أعطيك من غير أن تسألني وأعينك على الشدائد وإني قد حلفت على نفسي أني لا أثيب إلا عبداً قد عرفت من طلبته وإرادته إلفاء كنفه بين يدي وأنه لا غنى به عني. فإذا كنت كذلك نزعت الذلة والوحشة عنك وأسكن الغنى قلبك فإني قد حلفت على نفسي أنه لا يطمئن عبد لي إلى نفسه ينظر إلى فعالها إلا وكلته إليها، أضف الأشياء إلي لا تضاد عملك فتكون متعنياً ولا ينتفع بك من يصحبك ولا تجد لمعرفتي حداً فليس لها غاية، ومتى طلبت مني الزيادة أعطك ولا تجد للزيادة مني حداً، ثم اعلم بين إسرائيل أنه ليس بيني وبين أحد من خلقي نسب، فلتعظم رغبتهم وإرادتهم عندي أبح لهم ما لا عين رأت ولا أذن سمعت ولا خطر على قلب بشر، ضعني بين عينيك وانظر إلي ببصر قلبك ولا تنظر بعينك التي في رأسك إلى الذين حجبت عقولهم فأمرجوها وسخت بانقطاع ثوابي عنها فإني حلفت بعزتي وجلالي لا أفتح ثوابي لعبد دخل في طاعتي للتجربة والتسويف، تواضع لمن تعلمه ولا تطاول على المريدين، فلو علم أهل محبتي منزلة المريدين عندي لكانوا لهم أرضاً يمشون عليها. يا داود لأن تخرج مريداً من سكرة هو فيها تستنقذه فأكتبك عندي جهيداً، ومن كتبته عندي جهيداً لا تكون عليه وحشة ولا فاقة إلى المخلوقين، يا داود تمسك بكلامي وخذ من نفسك لنفسك لا تؤتين منها فأحجب عنك محنتي لا تؤيس عبادي من رحمتي، اقطع شهوتك لي فإنما أبحت الشهوات لضعفة خلقي ما بال الأقوياء أن ينالوا الشهوات فإنها تنقص حلاوة مناجاتي، وإنما عقوبة الأقوياء عندي في موضع التناول أدنى ما يصل إليهم أن أحجب عقولهم عني فإني لم أرض الدنيا لحبيبي ونزهته عنها. يا داود لا تجعل بين وبينك عالماً يحجبك بسكره عن محبتي، أولئك قطاع الطريق على عبادي المريدين، استعن على ترك الشهوات بإدمان الصوم، وإياك والتجربة في الإفطار فإن محبتي للصوم إدمانه. يا داود تحبب إلي بمعاداة نفسك امنعها الشهوات أنظر إليك وترى الحجب بيني وبينك مرفوعة إنما أداريك مداراة لتقوى على ثوابي إذا مننت عليك به وإني أحبسه عنك وأنت متمسك بطاعتي.</w:t>
      </w:r>
    </w:p>
    <w:p w:rsidR="00F82854" w:rsidRPr="005B69B4" w:rsidP="00035530">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أوحى الله تعالى إلى داود: يا داود لو يعلم المدبرون عني كيف انتظاري لهم ورفقي بهم وشوقي إلى ترك معاصيهم لماتوا شوقاً إلي وتقطعت أوصالهم من محبتي. يا داود هذه إرادتي في المدبرين فكيف إرادتي في المقبلين علي، يا داود أحوج ما يكون العبد إلي إذا استغنى عني، وأرحم ما أكون بعبدي إذا أدبر عني، وأجل ما يكون عندي إذا رجع إلي، فهذه الأخبار ونظائرها مما لا يحصى تدل على إثبات المحبة والشوق والأنس، وإنما تحقيق معناها ينكشف بما سبق.</w:t>
      </w:r>
    </w:p>
    <w:p w:rsidR="00F8285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محبة الله للعبد ومعناها</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شواهد القرآن متظاهرة على أن الله تعالى يحب عبده فلا بد من معرفة معنى ذلك. ولنقدم الشواهد على محبته فقد قال الله تعالى: " يحبهم ويحبونه " وقال تعالى: " إن الله يحب الذين يقاتلون في سبيله صفاً " وقال تعالى: " إن الله يحب التوابين ويحب المتطهرين " ولذلك رد سبحانه على من ادعى أنه حبيب الله فقال: " قل فلم يعذبكم بذنوبكم ".</w:t>
      </w:r>
    </w:p>
    <w:p w:rsidR="00D210E2"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وقد روى أنس عن النبي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أنه قال: " إذا أحب الله تعالى عبداً لم يضره ذنب والتائب من الذنب كمن لا ذنب له. ثم تلا " إن الله يحب التوابين"</w:t>
      </w:r>
      <w:r>
        <w:rPr>
          <w:rFonts w:ascii="Calibri" w:eastAsia="Calibri" w:hAnsi="Calibri" w:cs="Trad Al_Khat Deco"/>
          <w:b/>
          <w:bCs/>
          <w:color w:val="FF0000"/>
          <w:sz w:val="22"/>
          <w:szCs w:val="22"/>
          <w:u w:val="single"/>
          <w:vertAlign w:val="superscript"/>
          <w:rtl/>
        </w:rPr>
        <w:footnoteReference w:id="566"/>
      </w:r>
      <w:r w:rsidRPr="005B69B4" w:rsidR="00F82854">
        <w:rPr>
          <w:rFonts w:ascii="Calibri" w:eastAsia="Calibri" w:hAnsi="Calibri" w:cs="Trad Al_Khat Deco"/>
          <w:sz w:val="22"/>
          <w:szCs w:val="22"/>
          <w:rtl/>
        </w:rPr>
        <w:t>. ومعناه أنه إذا أحبه تاب عليه قبل الموت فلم تضره الذنوب الماضية وإن كثرت، كما لا يضر الكفر الماضي بعد الإسلام، وقد اشترط الله تعالى للمحبة غفران الذنب فقال: " قل إن كنتم تحبون الله فاتبعوني يحببكم الله ويغفر لكم ذنوبكم ".</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إن الله تعالى يعطي الدنيا من يحب ومن لا يحب ولا يعطي الإيمان إلا من يحب".</w:t>
      </w:r>
      <w:r>
        <w:rPr>
          <w:rFonts w:ascii="Calibri" w:eastAsia="Calibri" w:hAnsi="Calibri" w:cs="Trad Al_Khat Deco"/>
          <w:b/>
          <w:bCs/>
          <w:color w:val="FF0000"/>
          <w:sz w:val="22"/>
          <w:szCs w:val="22"/>
          <w:u w:val="single"/>
          <w:vertAlign w:val="superscript"/>
          <w:rtl/>
        </w:rPr>
        <w:footnoteReference w:id="567"/>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من تواضع لله رفعه الله ومن تكبر وضعه الله ومن أكثر ذكر الله أحبه الله".</w:t>
      </w:r>
      <w:r>
        <w:rPr>
          <w:rFonts w:ascii="Calibri" w:eastAsia="Calibri" w:hAnsi="Calibri" w:cs="Trad Al_Khat Deco"/>
          <w:b/>
          <w:bCs/>
          <w:color w:val="FF0000"/>
          <w:sz w:val="22"/>
          <w:szCs w:val="22"/>
          <w:u w:val="single"/>
          <w:vertAlign w:val="superscript"/>
          <w:rtl/>
        </w:rPr>
        <w:footnoteReference w:id="568"/>
      </w:r>
      <w:r w:rsidRPr="005B69B4" w:rsidR="00F82854">
        <w:rPr>
          <w:rFonts w:ascii="Calibri" w:eastAsia="Calibri" w:hAnsi="Calibri" w:cs="Trad Al_Khat Deco"/>
          <w:sz w:val="22"/>
          <w:szCs w:val="22"/>
          <w:rtl/>
        </w:rPr>
        <w:br/>
        <w:t>وقال عليه السلام: " قال الله تعالى لا يزال العبد يتقرب إلي بالنوافل حتى أحبه فإذا أحببته كنت سمعه الذي يسمع به وبصره الذي يبصر به"</w:t>
      </w:r>
      <w:r>
        <w:rPr>
          <w:rFonts w:ascii="Calibri" w:eastAsia="Calibri" w:hAnsi="Calibri" w:cs="Trad Al_Khat Deco"/>
          <w:b/>
          <w:bCs/>
          <w:color w:val="FF0000"/>
          <w:sz w:val="22"/>
          <w:szCs w:val="22"/>
          <w:u w:val="single"/>
          <w:vertAlign w:val="superscript"/>
          <w:rtl/>
        </w:rPr>
        <w:footnoteReference w:id="569"/>
      </w:r>
      <w:r w:rsidRPr="005B69B4" w:rsidR="00F82854">
        <w:rPr>
          <w:rFonts w:ascii="Calibri" w:eastAsia="Calibri" w:hAnsi="Calibri" w:cs="Trad Al_Khat Deco"/>
          <w:sz w:val="22"/>
          <w:szCs w:val="22"/>
          <w:rtl/>
        </w:rPr>
        <w:t xml:space="preserve"> الحديث.</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زي</w:t>
      </w:r>
      <w:r>
        <w:rPr>
          <w:rFonts w:ascii="Calibri" w:eastAsia="Calibri" w:hAnsi="Calibri" w:cs="Trad Al_Khat Deco" w:hint="cs"/>
          <w:sz w:val="22"/>
          <w:szCs w:val="22"/>
          <w:rtl/>
        </w:rPr>
        <w:t>د</w:t>
      </w:r>
      <w:r w:rsidRPr="005B69B4" w:rsidR="00F82854">
        <w:rPr>
          <w:rFonts w:ascii="Calibri" w:eastAsia="Calibri" w:hAnsi="Calibri" w:cs="Trad Al_Khat Deco"/>
          <w:sz w:val="22"/>
          <w:szCs w:val="22"/>
          <w:rtl/>
        </w:rPr>
        <w:t xml:space="preserve"> بن أسلم: إن الله ليحب العبد حتى يبلغ من حبه له أن يقول: اعمل ما شئت فقد غفرت لك. وما ورد من ألفاظ المحبة خارج عن الحصر.</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وقد ذكرنا أن محبة العبد لله تعالى حقيقة وليست بمجاز، إذ المحبة في وضع اللسان عبارة عن ميل النفس إلى الشيء الموافق، والعشق عبارة عن الميل الغالب المفرط. وقد بينا أن الإحسان موافق للنفس، والجمال موافق أيضاً، وأن الجمال والإحسان تارة يدرك بالبصر وتارة يدرك بالبصيرة، والحب يتبع كل واحد منهما فلا يختص بالبصر.</w:t>
      </w:r>
    </w:p>
    <w:p w:rsidR="0039058A" w:rsidRPr="005B69B4"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فأما حب الله للعبد فلا يمكن أن يكون بهذا المعنى أصلاً، بل الأسامي كلها إذا أطلقت على الله تعالى وعلى غير الله لم تنطلق عليهما بمعنى واحد أصلاً، حتى إن اسم " الوجود " الذي هو أعم الأسماء اشتراكاً لا يشمل الخالق والخلق على وجه واحد، بل كل ما سوى الله تعالى فوجوده مستفاد من وجود الله تعالى، فالوجود التابع لا يكون مساوياً للوجود المتبوع. وإنما الاستواء في إطلاق الاسم نظيره اشتراك الفرس والشجر في اسم الجسم، إذ معنى الجسمية وحقيقتها متشابهة فيهما من غير استحقاق أحدهما، لأن يكون فيه أصلاً، فليست الجسمية لأحدهما مستفادة من الآخر وليس كذلك اسم الوجود لله ولا لخلقه، وهذا التباعد في سائر الأسامي أظهر كالعلم والإرادة والقدرة وغيرها فكل ذلك لا يشبه فيه الخالق الخلق، وواضع اللغة إنما وضع هذه الأسامي أو لا للخلق فإن الخلق أسبق إلى العقول والأفهام من الخالق، فكان استعمالها في حق الخالق بطريق الاستعارة والتجوز والنقل. والمحبة في وضع اللسان عبارة عن ميل النفس إلى موافق ملائم، وهذا إنما يتصور في نفس ناقصة فإنها ما يوافقها فتستفيد بنيله كمالاً فتلتذ بنيله، وهذا محال على الله تعالى، فإن كل كمال وجمال وبهاء وجلال ممكن في حق الإلهية فهو حاضر وحاصل وواجب الحصول أبداً وأزلاً، ولا يتصور تجدده ولا زواله، فلا يكون له إلى غيره نظر من حيث إنه غيره بل نظره إلى ذاته وأفعاله فقط، وليس في الوجود إلا ذاته وأفعاله، ولذلك قال الشيخ أبو سعيد الميهني رحمه الله تعالى لما قرئ عليه قوله تعالى: " يحبهم ويحبونه " فقال: بحق يحبهم فإنه ليس يحب إلا نفسه، على معنى أنه الكل وأن ليس في الوجود غيره، فمن لا يحب إلا نفسه وأفعال نفسه وتصانيف نفسه فلا يجاوز حبه ذاته وتوابع ذاته من حيث هي متعلقة بذاته، فهو إذن لا يحب إلا نفسه، وما ورد من الألفاظ في حبه لعباده فهو مؤول ويرجع معناه إلى كشف الحجاب عن قلبه حتى يراه بقلبه وإلى تمكينه إياه من القرب منه وإلى إرادته ذلك به في الأزل، فحبه لمن أحبه أزلي مهما أضيف إلى الإرادة الأزلية التي اقتضت تمكين هذا العبد من سلوك طرق هذا القرب، وإذا أضيف إلى فعله الذي يكشف الحجاب عن قلب عبده فهو حادث يحدث بحدوث السبب المقتضي له كما قال تعالى: " لا يزال عبدي يتقرب إلي بالنوافل حتى أحبه " فيكون تقربه بالنوافل سبباً لصفاء باطنه وارتفاع الحجاب عن قلبه وحصوله في درجة القرب من ربه، فكل ذلك فعل الله تعالى ولطفه به فهو معنى حبه.</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ولا يفهم هذا إلا بمثال وهو أن الملك قد يقرب عبده من نفسه ويأذن له في كل وقت في حضور بساطه لميل الملك إليه، إما لينصره بقوته أو ليستريح بمشاهدته أو ليستشيره في رأيه أو ليهيئ أسباب طعامه وشرابه، فيقال: إن الملك يحبه، ويكون معناه ميله إليه لما فيه من المعنى الموافق الملائم له، وقد يقرب عبداً ولا يمنعه من الدخول عليه لا للانتفاع به ولا للاستنجاد به ولكن لكون العبد في نفسه موصوفاً من الأخلاق المرضية والخصال الحميدة بما يليق به أن يكون قريباً من حضرة الملك وافر الحظ من قربه، مع أن الملك لا غرض له فيه أصلاً، فإذا رفع الملك الحجاب بينه وبينه يقال: قد أحبه، وإذا اكتسب من الخصال الحميدة ما اقتضى رفع الحجاب يقال: قد توصل وحبب نفسه إلى الملك. فحب الله للعبد إنما يكون بالمعنى الثاني لا بالمعنى الأول. وإنما يصح تمثيله بالمعنى الثاني بشرط أن لا يسبق إلى فهمك دخول تغير عليه عند تجدد القرب، فإن الحبيب هو القريب من الله تعالى، والقرب من الله في البعد من صفات البهائم والسباع والشياطين، والتخلق بمكارم الأخلاق التي هي الأخلاق الإلهية، فهو قرب بالصفة لا بالمكان، ومن لم يكن قريباً فصار قريباً فقد تغير، فربما يظن بهذا أن القرب لما تجدد فقد تغير وصف العبد والرب جميعاً إذ صار قريباً بعد أن لم يكن وهو محال في حق الله تعالى، إذ التغير عليه محال، بل لا يزال في نعوت الكمال والجلال على ما كان عليه في أزل الآزال.</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ولا ينكشف هذا إلا بمثال في القرب بين الأشخاص، فإن الشخصين قد يتقاربان بتحركهما جميعاً، وقد يكون أحدهما ثابتاً فيتحرك الآخر فيحصل القرب بتغير في أحدهما من غير تغير في الآخر، بل القرب في الصفات أيضاً كذلك، فإن التلميذ يطلب القرب من درجة أستاذه في كمال العلم وجماله والأستاذ واقف في كمال علمه غير متحرك بالنزول إلى درجة تلميذه، والتلميذ متحرك مترق من حضيض الجهل إل</w:t>
      </w:r>
      <w:r w:rsidRPr="005B69B4" w:rsidR="00F82854">
        <w:rPr>
          <w:rFonts w:ascii="Calibri" w:eastAsia="Calibri" w:hAnsi="Calibri" w:cs="Trad Al_Khat Deco"/>
          <w:sz w:val="22"/>
          <w:szCs w:val="22"/>
          <w:rtl/>
        </w:rPr>
        <w:t>ى ارتفاع العلم، فلا يزال دائباً في التغير والترقي إلى أن يقرب من أستاذه، والأستاذ ثابت غير متغير، فكذلك ينبغي أن يفهم ترقي العبد في درجات القرب، فكلما صار أكمل صفة وأتم علماً وإحاطة بحقائق الأمور وأثبت قوة في قهر الشيطان وقمع الشهوات وأظهر نزاهة عن الرذائل صار أقرب من درجة الكمال، ومنتهى الكمال لله وقرب كل واحد من الله تعالى بقدر كماله. نعم قد يقدر التلميذ على القرب من الأستاذ وعلى مساواته وعلى مجاوزته وذلك في حق الله محال، فإنه لا نهاية لكماله، وسلوك العبد في درجات الكمال متناه ولا ينتهي إلا إلى حد محدود فلا مطمع له في المساواة، ثم درجات القرب تتفاوت تفاوتاً لا نهاية له أيضاً لأجل انتفاء النهاية عن ذلك الكمال.</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فإذن محبة الله للعبد تقريبه من نفسه بدفع الشواغل والمعاصي عنه وتطهير باطنه عن كدورات الدنيا ورفع الحجاب عن قلبه حتى يشاهده كأنه يراه بقلبه.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وأما محبة العبد لله فهو ميله إلى درك هذا الكمال الذي هو مفلس عنه فاقد له، فلا جرم يشتاق إلى ما فاته، وإذا أدرك منه شيئاً يلتذ به، والشوق والمحبة بهذا المعنى محال على الله تعالى.</w:t>
      </w:r>
    </w:p>
    <w:p w:rsidR="00D210E2"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فإن قلت: محبة الله للعبد أمر ملتبس فبم يعرف العبد أنه حبيب الله؟ فأقول: يستدل عليه بعلاماته. وقد قال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 إذا أحب الله عبداً ابتلاه فإذا أحبه الحب البالغ اقتناه" قيل: وما اقتناه؟ </w:t>
      </w:r>
      <w:r>
        <w:rPr>
          <w:rFonts w:ascii="Calibri" w:eastAsia="Calibri" w:hAnsi="Calibri" w:cs="Trad Al_Khat Deco"/>
          <w:sz w:val="22"/>
          <w:szCs w:val="22"/>
          <w:rtl/>
        </w:rPr>
        <w:t>قال: " لم يترك له أهلاً ولا مال</w:t>
      </w:r>
      <w:r>
        <w:rPr>
          <w:rFonts w:ascii="Calibri" w:eastAsia="Calibri" w:hAnsi="Calibri" w:cs="Trad Al_Khat Deco" w:hint="cs"/>
          <w:sz w:val="22"/>
          <w:szCs w:val="22"/>
          <w:rtl/>
        </w:rPr>
        <w:t>ا</w:t>
      </w:r>
      <w:r w:rsidRPr="005B69B4" w:rsidR="00F82854">
        <w:rPr>
          <w:rFonts w:ascii="Calibri" w:eastAsia="Calibri" w:hAnsi="Calibri" w:cs="Trad Al_Khat Deco"/>
          <w:sz w:val="22"/>
          <w:szCs w:val="22"/>
          <w:rtl/>
        </w:rPr>
        <w:t>"</w:t>
      </w:r>
      <w:r>
        <w:rPr>
          <w:rFonts w:ascii="Calibri" w:eastAsia="Calibri" w:hAnsi="Calibri" w:cs="Trad Al_Khat Deco"/>
          <w:b/>
          <w:bCs/>
          <w:color w:val="FF0000"/>
          <w:sz w:val="22"/>
          <w:szCs w:val="22"/>
          <w:u w:val="single"/>
          <w:vertAlign w:val="superscript"/>
          <w:rtl/>
        </w:rPr>
        <w:footnoteReference w:id="570"/>
      </w:r>
      <w:r w:rsidRPr="005B69B4" w:rsidR="00F82854">
        <w:rPr>
          <w:rFonts w:ascii="Calibri" w:eastAsia="Calibri" w:hAnsi="Calibri" w:cs="Trad Al_Khat Deco"/>
          <w:sz w:val="22"/>
          <w:szCs w:val="22"/>
          <w:rtl/>
        </w:rPr>
        <w:t xml:space="preserve"> فعلامة محبة الله للعبد أن يوحشه من غيره ويحول بينه وبين غيره.</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قيل لعيسى عليه السلام: لم لا تشتري حماراً فتركبه؟ فقال: أنا أعز على الله تعالى من أن يشغلني عن نفسه بحمار.</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الخبر: " إذا أحب الله تعالى عبداً ابتلاه فإن صبر اجتباه فإن رضي اصطفاه".</w:t>
      </w:r>
      <w:r>
        <w:rPr>
          <w:rFonts w:ascii="Calibri" w:eastAsia="Calibri" w:hAnsi="Calibri" w:cs="Trad Al_Khat Deco"/>
          <w:b/>
          <w:bCs/>
          <w:color w:val="FF0000"/>
          <w:sz w:val="22"/>
          <w:szCs w:val="22"/>
          <w:u w:val="single"/>
          <w:vertAlign w:val="superscript"/>
          <w:rtl/>
        </w:rPr>
        <w:footnoteReference w:id="571"/>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بعض العلماء: إذا رأيتك تحبه ورأيته يبتليك فاعلم أنه يريد أن يصافيك.</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بعض المريدين لأستاذه: قد طولعت بشيء من المحبة، فقال: يا بني هل ابتلاك بمحبوب سواء فآثرت عليه إياه؟ قال: لا، قال: فلا تطمع في المحبة فإنه لا يعطيها عبداً حتى يبلوه.</w:t>
      </w:r>
    </w:p>
    <w:p w:rsidR="0039058A" w:rsidRPr="005B69B4"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وقد قال رسول الله </w:t>
      </w:r>
      <w:r w:rsidR="00D210E2">
        <w:rPr>
          <w:rFonts w:ascii="Calibri" w:eastAsia="Calibri" w:hAnsi="Calibri" w:cs="Trad Al_Khat Deco"/>
          <w:sz w:val="22"/>
          <w:szCs w:val="22"/>
          <w:rtl/>
        </w:rPr>
        <w:t>ﭬ</w:t>
      </w:r>
      <w:r w:rsidRPr="005B69B4" w:rsidR="00F82854">
        <w:rPr>
          <w:rFonts w:ascii="Calibri" w:eastAsia="Calibri" w:hAnsi="Calibri" w:cs="Trad Al_Khat Deco"/>
          <w:sz w:val="22"/>
          <w:szCs w:val="22"/>
          <w:rtl/>
        </w:rPr>
        <w:t>: " إذ أحب الله تعالى عبداً جعل له واعظاً من نفسه وزاجراً من قلبه يأمره وينهاه"،</w:t>
      </w:r>
      <w:r>
        <w:rPr>
          <w:rFonts w:ascii="Calibri" w:eastAsia="Calibri" w:hAnsi="Calibri" w:cs="Trad Al_Khat Deco"/>
          <w:b/>
          <w:bCs/>
          <w:color w:val="FF0000"/>
          <w:sz w:val="22"/>
          <w:szCs w:val="22"/>
          <w:u w:val="single"/>
          <w:vertAlign w:val="superscript"/>
          <w:rtl/>
        </w:rPr>
        <w:footnoteReference w:id="572"/>
      </w:r>
      <w:r w:rsidRPr="005B69B4" w:rsidR="00F82854">
        <w:rPr>
          <w:rFonts w:ascii="Calibri" w:eastAsia="Calibri" w:hAnsi="Calibri" w:cs="Trad Al_Khat Deco"/>
          <w:sz w:val="22"/>
          <w:szCs w:val="22"/>
          <w:rtl/>
        </w:rPr>
        <w:t xml:space="preserve"> وقد قال: " إذا أراد الله تعالى بعبد خيراً بصره بعيوب نفسه"</w:t>
      </w:r>
      <w:r>
        <w:rPr>
          <w:rFonts w:ascii="Calibri" w:eastAsia="Calibri" w:hAnsi="Calibri" w:cs="Trad Al_Khat Deco"/>
          <w:b/>
          <w:bCs/>
          <w:color w:val="FF0000"/>
          <w:sz w:val="22"/>
          <w:szCs w:val="22"/>
          <w:u w:val="single"/>
          <w:vertAlign w:val="superscript"/>
          <w:rtl/>
        </w:rPr>
        <w:footnoteReference w:id="573"/>
      </w:r>
      <w:r w:rsidRPr="005B69B4" w:rsidR="00F82854">
        <w:rPr>
          <w:rFonts w:ascii="Calibri" w:eastAsia="Calibri" w:hAnsi="Calibri" w:cs="Trad Al_Khat Deco"/>
          <w:sz w:val="22"/>
          <w:szCs w:val="22"/>
          <w:rtl/>
        </w:rPr>
        <w:t>. فأخص علاماته حبه لله تعالى فإن ذلك يدل على حب الله تعالى له.</w:t>
      </w:r>
    </w:p>
    <w:p w:rsidR="00F8285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وأما الفعل الدال على كونه محبوباً فهو أن يتولى الله تعالى أمره ظاهره وباطنه سره وجهره فيكون هو المشير عليه والمدبر لأمره والمزين لأخلاقه والمستعمل لجوارحه والمسدد لظاهره وباطنه والجاعل همومه هماً واحداً والمبغض للدنيا في قلبه والموحش له من غيره والمؤنس له بلذة المناجاة في خلواته والكاشف له عن الحجب بينه وبين معرفته. فهذا وأمثاله هو علامة حب الله للعبد. فلنذكر الآن علامة محبة العبد لله تعالى فإنها أيضاً من علامات حب الله تعالى للعبد.</w:t>
      </w:r>
    </w:p>
    <w:p w:rsidR="00F82854" w:rsidRPr="00D210E2" w:rsidP="00D210E2">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D210E2">
        <w:rPr>
          <w:rFonts w:ascii="Arial" w:eastAsia="Calibri" w:hAnsi="Arial" w:cs="Trad Al_Khat Deco"/>
          <w:b/>
          <w:bCs/>
          <w:color w:val="FF0000"/>
          <w:sz w:val="22"/>
          <w:szCs w:val="22"/>
          <w:rtl/>
        </w:rPr>
        <w:t>القول في علامات محبة العبد لله تعالى</w:t>
      </w:r>
    </w:p>
    <w:p w:rsidR="00D210E2"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اعلم أن المحبة يدعيها كل أحد وما أسهل الدعوى وما أعز المعنى، فلا ينبغي أن يغتر الإنسان بتلبيس الشيطان وخدع النفس مهما ادعيت محبة الله تعالى ما لم يمتحنها بالعلامات ولم يطالبها بالبراهين والأدلة. والمحبة شجرة طيبة أصلها ثابت وفرعها في السماء وثمارها تظهر في القلب واللسان والجوارح. وتدل تلك الآثار الفائضة منها على القلب والجوارح على المحبة دلالة الدخان على النار ودلالة الثمار على الأشجار. وهي كثيرة فمنها حب لقاء الحبيب بطريق الكشف والمشاهدة في دار السلام، فلا يتصور أن يحب القلب محبوباً إلا ويحب مشاهدته ولقاءه، وإذا علم أنه لا وصول إلا بالارتحال من الدنيا ومفارقتها بالموت فينبغي أن يكون محباً للموت غير فار منه، فإن المحب لا يثقل عليه السفر عن وطنه إلى مستقر محبوبه ليتنعم بمشاهدته والموت مفتاح اللقاء وباب الدخول إلى المشاهدة.</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قال </w:t>
      </w:r>
      <w:r>
        <w:rPr>
          <w:rFonts w:ascii="Calibri" w:eastAsia="Calibri" w:hAnsi="Calibri" w:cs="Trad Al_Khat Deco"/>
          <w:sz w:val="22"/>
          <w:szCs w:val="22"/>
          <w:rtl/>
        </w:rPr>
        <w:t>ﭬ</w:t>
      </w:r>
      <w:r w:rsidRPr="005B69B4" w:rsidR="00F82854">
        <w:rPr>
          <w:rFonts w:ascii="Calibri" w:eastAsia="Calibri" w:hAnsi="Calibri" w:cs="Trad Al_Khat Deco"/>
          <w:sz w:val="22"/>
          <w:szCs w:val="22"/>
          <w:rtl/>
        </w:rPr>
        <w:t>: " من أحب لقاء الله أحب الله لقاءه".</w:t>
      </w:r>
      <w:r>
        <w:rPr>
          <w:rFonts w:ascii="Calibri" w:eastAsia="Calibri" w:hAnsi="Calibri" w:cs="Trad Al_Khat Deco"/>
          <w:b/>
          <w:bCs/>
          <w:color w:val="FF0000"/>
          <w:sz w:val="22"/>
          <w:szCs w:val="22"/>
          <w:u w:val="single"/>
          <w:vertAlign w:val="superscript"/>
          <w:rtl/>
        </w:rPr>
        <w:footnoteReference w:id="574"/>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حذيفة عند الموت: حبيب جاء على فاقة لا أفلح من ندم.</w:t>
      </w:r>
    </w:p>
    <w:p w:rsidR="00035530"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بعض السلف: ما من خصلة أحب إلى الله أن تكون في العبد بعد حب لقاء الله من كثرة السجود فقدم حب لقاء الله على السجود. وقد شرط الله سبحانه لحقيقته الصدق في الحب القتل في سبيل الله، حيث قالوا إنا نحب الله فجعل القتل في سبيل الله وطلب الشهادة علامته فقال تعالى: " إن الله يحب الذين يقاتلون في سبيله صفاً " وقال عز وجل: " يقاتلون في سبيل الله فيقتلون ويقتلون ".</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وصية أبي بكر لعمر رضي الله تعالى عنهما: الحق ثقيل وهو مع ثقله مرئ والباطل خفيف وهو مع خفته وبئ، فإن حفظت وصيتي لم يكن غائب أحب إليك من الموت وهو مدركك، وإن ضيعت وصيتي لم يكن غائب أبغض إليك من الموت ولن تعجزه.</w:t>
      </w:r>
    </w:p>
    <w:p w:rsidR="00D210E2"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ويروى عن إسحاق بن سعد بن أبي وقاص قال: حدثني أبي أن عبد الله بن جحش قال له يوم أحد: ألا ندعو الله؟ فخلوا في ناحية فدعا عبد الله بن جحش فقال: يا رب إني أقسمت عليك إذا لقيت العدو غداً فلقني رجلاً شديداً بأسه شديداً حرده أقاتله فيك ويقاتلني، ثم يأخذني فيجدع أنفي وأذني ويبقر بطني، فإذا لقيتك غداً قلت: يا عبد الله من جدع أنفك وأذنك، فأقول: فيك يا رب وفي رسولك، فتقول: صدقت. قال سعد: فلقد رأيته آخر النهار وإن أنفه وأذنه لمعلقتان في خيط</w:t>
      </w:r>
      <w:r>
        <w:rPr>
          <w:rFonts w:ascii="Calibri" w:eastAsia="Calibri" w:hAnsi="Calibri" w:cs="Trad Al_Khat Deco"/>
          <w:b/>
          <w:bCs/>
          <w:color w:val="FF0000"/>
          <w:sz w:val="22"/>
          <w:szCs w:val="22"/>
          <w:u w:val="single"/>
          <w:vertAlign w:val="superscript"/>
          <w:rtl/>
        </w:rPr>
        <w:footnoteReference w:id="575"/>
      </w:r>
      <w:r w:rsidRPr="005B69B4" w:rsidR="00F82854">
        <w:rPr>
          <w:rFonts w:ascii="Calibri" w:eastAsia="Calibri" w:hAnsi="Calibri" w:cs="Trad Al_Khat Deco"/>
          <w:sz w:val="22"/>
          <w:szCs w:val="22"/>
          <w:rtl/>
        </w:rPr>
        <w:t>، قال سعيد بن المسيب: أرجو أن يبر الله آخر قسمه كما أبر أوله.</w:t>
      </w:r>
    </w:p>
    <w:p w:rsidR="00D210E2"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وقد كان الثوري وبشر الحافي يقولان: لا يكره الموت إلا مريب، لأن الحبيب على كل حال لا يكره لقاء حبيبه.</w:t>
      </w:r>
    </w:p>
    <w:p w:rsidR="0039058A" w:rsidRPr="005B69B4"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وقال البويطي لبعض الزهاد: أتحب الموت؟ فكأنه توقف، فقال: لو كنت صادقاً لأحببته. وتلا قوله تعالى: " فتمنوا الموت إن كنتم صادقين " فقال الرجل: فقد قال النبي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لا يتمنين أحدكم الموت"</w:t>
      </w:r>
      <w:r>
        <w:rPr>
          <w:rFonts w:ascii="Calibri" w:eastAsia="Calibri" w:hAnsi="Calibri" w:cs="Trad Al_Khat Deco"/>
          <w:b/>
          <w:bCs/>
          <w:color w:val="FF0000"/>
          <w:sz w:val="22"/>
          <w:szCs w:val="22"/>
          <w:u w:val="single"/>
          <w:vertAlign w:val="superscript"/>
          <w:rtl/>
        </w:rPr>
        <w:footnoteReference w:id="576"/>
      </w:r>
      <w:r w:rsidRPr="005B69B4" w:rsidR="00F82854">
        <w:rPr>
          <w:rFonts w:ascii="Calibri" w:eastAsia="Calibri" w:hAnsi="Calibri" w:cs="Trad Al_Khat Deco"/>
          <w:sz w:val="22"/>
          <w:szCs w:val="22"/>
          <w:rtl/>
        </w:rPr>
        <w:t xml:space="preserve"> فقال: إنما قاله لضر نزل به لأن الرضا بقضاء الله تعالى أفضل من طلب الفرار منه.</w:t>
      </w:r>
    </w:p>
    <w:p w:rsidR="00D210E2" w:rsidP="005B69B4">
      <w:pPr>
        <w:bidi/>
        <w:spacing w:after="0" w:line="240" w:lineRule="auto"/>
        <w:ind w:left="0" w:right="0"/>
        <w:jc w:val="lowKashida"/>
        <w:rPr>
          <w:rFonts w:cs="Trad Al_Khat Deco" w:hint="cs"/>
          <w:sz w:val="22"/>
          <w:szCs w:val="22"/>
          <w:rtl/>
        </w:rPr>
      </w:pPr>
      <w:r w:rsidRPr="005B69B4" w:rsidR="00F82854">
        <w:rPr>
          <w:rFonts w:cs="Trad Al_Khat Deco"/>
          <w:sz w:val="22"/>
          <w:szCs w:val="22"/>
          <w:rtl/>
        </w:rPr>
        <w:t xml:space="preserve">فإن قلت: من لا يحب الموت فهل يتصور أن يكون محباً لله؟ فأقول: كراهة الموت قد تكون لحب الدنيا والتأسف على فرق الأهل والمال والولد، وهذا ينافي كمال حب الله تعالى لأن الحب الكامل هو الذي يستغرق كل القلب، ولكن لا يبعد أن يكون له مع حب الأهل والولد شائبة من حب الله تعالى ضعيفة، فإن الناس متفاوتون في الحب. ويدل على التفاوت ما روي أن أبا حذيفة بن عتبة بن ربيعة بن عبد شمس لما زوج أخته فاطمة من سالم مولاه عاتبته قريش في ذلك وقالوا: أنكحت عقيلة من عقائل قريش لمولى؟ فقال: والله لقد أنكحته إياها وإني لأعلم أنه خير منها، فكان قوله ذلك أشد عليهم من فعله، فقالوا: وكيف وهي أختك وهو مولاك؟ فقال: سمعت رسول الله </w:t>
      </w:r>
      <w:r w:rsidR="00CF3400">
        <w:rPr>
          <w:rFonts w:cs="Trad Al_Khat Deco"/>
          <w:sz w:val="22"/>
          <w:szCs w:val="22"/>
          <w:rtl/>
        </w:rPr>
        <w:t>ﭬ</w:t>
      </w:r>
      <w:r w:rsidRPr="005B69B4" w:rsidR="00F82854">
        <w:rPr>
          <w:rFonts w:cs="Trad Al_Khat Deco"/>
          <w:sz w:val="22"/>
          <w:szCs w:val="22"/>
          <w:rtl/>
        </w:rPr>
        <w:t xml:space="preserve"> يقول: " من أراد أن ينظر إلى رجل يحب الله بكل قلبه فلينظر إلى سالم"</w:t>
      </w:r>
      <w:r>
        <w:rPr>
          <w:rFonts w:ascii="Calibri" w:eastAsia="Calibri" w:hAnsi="Calibri" w:cs="Trad Al_Khat Deco"/>
          <w:b/>
          <w:bCs/>
          <w:color w:val="FF0000"/>
          <w:sz w:val="22"/>
          <w:szCs w:val="22"/>
          <w:u w:val="single"/>
          <w:vertAlign w:val="superscript"/>
          <w:rtl/>
        </w:rPr>
        <w:footnoteReference w:id="577"/>
      </w:r>
      <w:r w:rsidRPr="005B69B4" w:rsidR="00F82854">
        <w:rPr>
          <w:rFonts w:cs="Trad Al_Khat Deco"/>
          <w:sz w:val="22"/>
          <w:szCs w:val="22"/>
          <w:rtl/>
        </w:rPr>
        <w:t>. فهذا يدل على أن من الناس من لا يحب الله بكل قلبه فيحبه ويحب أيضاً غيره فلا جرم يكون نعيمه بلقاء الله عند القدوم عليه على قدر حبه، وعذابه بفراق الدنيا عند الموت على قدر حبه لها.</w:t>
      </w:r>
    </w:p>
    <w:p w:rsidR="00035530" w:rsidP="00D210E2">
      <w:pPr>
        <w:bidi/>
        <w:spacing w:after="0" w:line="240" w:lineRule="auto"/>
        <w:ind w:left="0" w:right="0"/>
        <w:jc w:val="lowKashida"/>
        <w:rPr>
          <w:rFonts w:cs="Trad Al_Khat Deco" w:hint="cs"/>
          <w:sz w:val="22"/>
          <w:szCs w:val="22"/>
          <w:rtl/>
        </w:rPr>
      </w:pPr>
      <w:r w:rsidRPr="005B69B4" w:rsidR="00F82854">
        <w:rPr>
          <w:rFonts w:cs="Trad Al_Khat Deco"/>
          <w:sz w:val="22"/>
          <w:szCs w:val="22"/>
          <w:rtl/>
        </w:rPr>
        <w:t>وأما السبب الثاني للكراهة: فهو أن يكون العبد في ابتداء مقام المحبة وليس يكره الموت وإنما يكره عجلته قبل أن يستعد للقاء الله، فذلك لا يدل على ضعف الحب وهو كالمحب الذي وصله الخبر بقدوم حبيبه عليه فأحب أن يتأخر قدومه ساعة ليهيئ له داره ويعد له أسبابه فيلقاه كما يهواه فارغ القلب عن الشواغل خفيف الظهر عن العوائق، فالكراهة بهذا السبب لا تنافي كمال الحب أصلاً، وعلامته الدؤوب في العمل واستغراق الهم في الاستعداد.</w:t>
      </w:r>
    </w:p>
    <w:p w:rsidR="00F82854" w:rsidRPr="005B69B4" w:rsidP="00035530">
      <w:pPr>
        <w:bidi/>
        <w:spacing w:after="0" w:line="240" w:lineRule="auto"/>
        <w:ind w:left="0" w:right="0"/>
        <w:jc w:val="lowKashida"/>
        <w:rPr>
          <w:rFonts w:cs="Trad Al_Khat Deco"/>
          <w:sz w:val="22"/>
          <w:szCs w:val="22"/>
        </w:rPr>
      </w:pPr>
      <w:r w:rsidRPr="005B69B4">
        <w:rPr>
          <w:rFonts w:cs="Trad Al_Khat Deco"/>
          <w:sz w:val="22"/>
          <w:szCs w:val="22"/>
          <w:rtl/>
        </w:rPr>
        <w:t xml:space="preserve">ومنها أن يكون مؤثراً ما أحبه الله تعالى على ما يحبه في ظاهره وباطنه فيلزم مشاق العمل ويجتنب إتباع الهوى ويعرض عنه دعة الكسل، ولا يزال مواظباً على طاعة الله ومتقرباً إليه بالنوافل وطالباً عنده مزايا الدرجات كما يطلب المحب مزيد القرب في قلب محبوبه، وقد وصف الله تعالى المحبين بالإيثار فقال: " يحبون من هاجر إليهم ولا يجدون في صدورهم حاجة مما أوتوا ويؤثرون على أنفسهم ولو كان بهم خصاصة " ومن بقي مستقراً على متابعة الهوى فمحبوبه ما يهواه، بل يترك المحب هوى نفسه كما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18"/>
        <w:gridCol w:w="80"/>
        <w:gridCol w:w="15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أريد وصاله ويريد هجري</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فأترك ما أريد لمـا يريد</w:t>
            </w:r>
          </w:p>
        </w:tc>
      </w:tr>
    </w:tbl>
    <w:p w:rsidR="00F82854" w:rsidRPr="005B69B4" w:rsidP="005B69B4">
      <w:pPr>
        <w:bidi/>
        <w:spacing w:after="0" w:line="240" w:lineRule="auto"/>
        <w:ind w:left="0" w:right="0"/>
        <w:jc w:val="lowKashida"/>
        <w:rPr>
          <w:rFonts w:cs="Trad Al_Khat Deco"/>
          <w:sz w:val="22"/>
          <w:szCs w:val="22"/>
          <w:rtl/>
        </w:rPr>
      </w:pPr>
      <w:r w:rsidRPr="005B69B4">
        <w:rPr>
          <w:rFonts w:cs="Trad Al_Khat Deco"/>
          <w:sz w:val="22"/>
          <w:szCs w:val="22"/>
          <w:rtl/>
        </w:rPr>
        <w:t xml:space="preserve">بل الحب إذا غلب قمع الهوى فلم يبق له تنعم بغير المحبوب، كما روي أن زليخا لما آمنت وتزوج بها يوسف عليه السلام انفردت عنه وتخلت للعبادة وانقطعت إلى الله تعالى، فكان يدعوها إلى فراشه نهاراً فتدفعه إلى الليل، فإذا دعاها ليلاً سوفت به إلى النهار وقالت: يا يوسف إنما كنت أحبك قبل أن أعرفه فأما إذ عرفته فما أبقت محبته محبة لسواه وما أريد به بديلاً، حتى قال لها: إن الله جل ذكره أمرني بذلك وأخبرني أنه مخرج منك ولدين وجاعلهما نبيين، فقالت: أما إذا كان الله تعالى أمرك بذلك وجعلني طريقاً إليه فطاعة لأمر الله تعالى، فعندها سكنت إليه. فإذن من أحب الله لا يعصيه، ولذلك قال ابن المبارك فيه: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36"/>
        <w:gridCol w:w="80"/>
        <w:gridCol w:w="199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تعصي الإله وأنت تظهر حبه</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هذا لعمري في الفعال بديع</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لو كان حبك صادقاً لأطعتـه</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إن المحب لمن يحب مطيع</w:t>
            </w:r>
          </w:p>
        </w:tc>
      </w:tr>
    </w:tbl>
    <w:p w:rsidR="00F82854" w:rsidRPr="005B69B4" w:rsidP="005B69B4">
      <w:pPr>
        <w:bidi/>
        <w:spacing w:after="0" w:line="240" w:lineRule="auto"/>
        <w:ind w:left="0" w:right="0"/>
        <w:jc w:val="lowKashida"/>
        <w:rPr>
          <w:rFonts w:cs="Trad Al_Khat Deco"/>
          <w:sz w:val="22"/>
          <w:szCs w:val="22"/>
          <w:rtl/>
        </w:rPr>
      </w:pPr>
      <w:r w:rsidRPr="005B69B4">
        <w:rPr>
          <w:rFonts w:cs="Trad Al_Khat Deco"/>
          <w:sz w:val="22"/>
          <w:szCs w:val="22"/>
          <w:rtl/>
        </w:rPr>
        <w:t xml:space="preserve">وفي هذا المعنى: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8"/>
        <w:gridCol w:w="80"/>
        <w:gridCol w:w="28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وأترك ما أهوى لـمـا قـد هـويتـه</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فأرضى بما ترضى وإن سخطت نفسي</w:t>
            </w:r>
            <w:r w:rsidRPr="00836FFC">
              <w:rPr>
                <w:rFonts w:cs="Trad Al_Khat Deco"/>
                <w:sz w:val="20"/>
                <w:szCs w:val="20"/>
              </w:rPr>
              <w:t xml:space="preserve"> </w:t>
            </w:r>
          </w:p>
        </w:tc>
      </w:tr>
    </w:tbl>
    <w:p w:rsidR="00035530" w:rsidP="005B69B4">
      <w:pPr>
        <w:bidi/>
        <w:spacing w:after="200" w:line="240" w:lineRule="auto"/>
        <w:ind w:left="0" w:right="0"/>
        <w:jc w:val="lowKashida"/>
        <w:rPr>
          <w:rFonts w:cs="Trad Al_Khat Deco" w:hint="cs"/>
          <w:sz w:val="22"/>
          <w:szCs w:val="22"/>
          <w:rtl/>
        </w:rPr>
      </w:pPr>
      <w:r w:rsidRPr="005B69B4" w:rsidR="00F82854">
        <w:rPr>
          <w:rFonts w:cs="Trad Al_Khat Deco"/>
          <w:sz w:val="22"/>
          <w:szCs w:val="22"/>
          <w:rtl/>
        </w:rPr>
        <w:t>وقال سهل رحمه الله تعالى: علامة الحب إيثاره على نفسك وليس كل من عمل بطاعة الله عز وجل صار حبيباً، وإنما الحبيب من اجتنب المناهي، وهو كما قال، لأن محبته لله تعالى سبب محبة الله له كما قال تعالى: " يحبهم ويحبونه " وإذا أحبه الله تولاه ونصره على أعدائه، وإنما عدوه نفسه وشهواته فلا يخذله الله ولا يكله إلى هواه وشهواته.</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cs="Trad Al_Khat Deco"/>
          <w:sz w:val="22"/>
          <w:szCs w:val="22"/>
          <w:rtl/>
        </w:rPr>
        <w:t>ولذلك قال تعالى: " والله أعلم بأعدائكم وكفى بالله ولياً وكفى بالله نصيراً ".</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فإن قلت: فالعصيان هل يضاد أصل المحبة؟ فأقول: إنه يضاد كمالها ولا يضاد أصلها، فكم من إنسان يحب نفسه وهو مريض ويحب الصحة ويأكل ما يضره مع العلم بأنه يضره؟ وذلك لا يدل على عدم حبه لنفسه. ولكن المعرفة قد تضعف والشهوة وقد تغلب فيعجز عن القيام بحق المحبة. ويدل عليه ما روي أن نعيمان كان يؤتى به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في كل قليل فيحده في معصية يرتكبها إلى أن أتي به يوماً فحده، فلعنه رجل وقال: ما أكثر ما يؤتى به رسول الله صلى الله عليه وآله وسلم؟ فقال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لا تلعنه فإنه يحب الله ورسوله"</w:t>
      </w:r>
      <w:r>
        <w:rPr>
          <w:rFonts w:ascii="Calibri" w:eastAsia="Calibri" w:hAnsi="Calibri" w:cs="Trad Al_Khat Deco"/>
          <w:b/>
          <w:bCs/>
          <w:color w:val="FF0000"/>
          <w:sz w:val="22"/>
          <w:szCs w:val="22"/>
          <w:u w:val="single"/>
          <w:vertAlign w:val="superscript"/>
          <w:rtl/>
        </w:rPr>
        <w:footnoteReference w:id="578"/>
      </w:r>
      <w:r w:rsidRPr="005B69B4" w:rsidR="00F82854">
        <w:rPr>
          <w:rFonts w:ascii="Calibri" w:eastAsia="Calibri" w:hAnsi="Calibri" w:cs="Trad Al_Khat Deco"/>
          <w:sz w:val="22"/>
          <w:szCs w:val="22"/>
          <w:rtl/>
        </w:rPr>
        <w:t xml:space="preserve"> فلم يخرجه بالمعصية عن المحبة نعم تخرجه المعصية عن كمال الحب وقد قال بعض العارفين: إذا كان الإيمان في ظاهر القلب أحب الله تعالى حباً متوسطاً، فإذا دخل سويداء القلب أحبه الحب البالغ وترك المعاصي. وبالجملة في دعوى المحبة خطر، ولذلك قال الفضيل: إذا قيل لك أتحب الله تعالى؟ فاسكت، فإنك إن قلت: لا، كفرت وإن قلت: نعم، فليس وصفك وصف المحبين فاحذر المقت. ولقد قال بعض العلماء: ليس في الجنة نعيم أعلى من نعيم أهل المعرفة والمحبة ولا في جهنم عذاب أشد من عذاب من ادعى المعرفة والمحبة ولم يتحقق بشيء من ذلك.</w:t>
      </w:r>
    </w:p>
    <w:p w:rsidR="00D210E2"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ومنها أن يكون مستهتراً بذكر الله تعالى لا يفتر عنه لسانه ولا يخلو عنه قلبه، فمن أحب شيئاً أكثر بالضرورة من ذكره ما يتعلق به، فعلامة حب الله حب ذكره وحب القرآن الذي هو كلامه وحب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وحب كل من ينسب إليه، فإن من يحب إنساناً يحب كلب محلته. فالمحبة إذا قويت تعدت من المحبوب إلى كل ما يكتف بالمحبوب ويحيط به ويتعلق بأسبابه، وذلك ليس شركة في الحب فإن من أحب رسول المحبوب لأنه رسوله، وكلامه لأنه كلامه، فلم يجاوز حبه إلى غيره بل هو دليل على كمال حبه، ومن غلب حب الله على قلبه أحب جميع خلق الله لأنهم خلقه، فكيف لا يحب القرآن والرسول وعباد الله الصالحين، وقد ذكرنا تحقيق هذا في كتاب الأخوة والصحبة ولذلك قال تعالى: " قل إن كنتم تحبون الله فاتبعوني يحببكم الله ".</w:t>
        <w:br/>
        <w:t xml:space="preserve">وقال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أحبوا الله لما يغذوكم به من نعمه وأحبوني لله تعالى".</w:t>
      </w:r>
      <w:r>
        <w:rPr>
          <w:rFonts w:ascii="Calibri" w:eastAsia="Calibri" w:hAnsi="Calibri" w:cs="Trad Al_Khat Deco"/>
          <w:b/>
          <w:bCs/>
          <w:color w:val="FF0000"/>
          <w:sz w:val="22"/>
          <w:szCs w:val="22"/>
          <w:u w:val="single"/>
          <w:vertAlign w:val="superscript"/>
          <w:rtl/>
        </w:rPr>
        <w:footnoteReference w:id="579"/>
      </w:r>
    </w:p>
    <w:p w:rsidR="00035530" w:rsidP="00D210E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سفيان: من أحب من يحب الله تعالى فإنما أحب الله، ومن أكرم من يكرم الله تعالى فإنما يكرم الله.</w:t>
        <w:br/>
        <w:t>وحكي عن بعض المريدين قال: كنت قد وجدت حلاوة المناجاة في سن الإرادة فأدمنت قراءة القرآن ليلاً ونهاراً ثم لحقتني فترة فانقطعت عن التلاوة قال: سمعت قائلاً يقول في المنام: إن كنت تزعم أنك تحبني فلم جفوت كتابي أما تدبرت ما فيه من لطيف عتابي، قال: فانتبهت وقد أشرب في قلبي محبة القرآن فعاودت إلى حالي.</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ابن مسعود: لا ينبغي أن يسأل أحدكم عن نفسه إلا القرآن، فإن كان يحب القرآن فهو يحب الله عز وجل وإن لم يكن يحب القرآن فليس يحب الله.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وقال سهل رحمة الله تعالى عليه: علامة حب الله حب القرآن، وعلامة حب الله وحب القرآن حب النبي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وعلامة حب النبي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xml:space="preserve"> حب السنة، وعلامة حب السنة حب الآخرة، وعلامة حب الآخرة بغض الدنيا، وعلامة بغض الدنيا أن لا يأخذ منها إلا زاداً وبلغة إلى الآخرة.</w:t>
      </w:r>
    </w:p>
    <w:p w:rsidR="00910442"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ومنها أن يكون أنسه بالخلوة ومناجاته لله تعالى وتلاوة كتابه، فيواظب على التهجد ويغتنم هدء الليل وصفاء الوقت بانقطاع العوائق، وأقل درجات الحب التلذذ بالخلوة بالحبيب والتنعم بمناجاته، فمن كان النوم والاشتغال بالحديث ألذ عنده وأطيب من مناجاة الله كيف تصح محبته؟ قيل لإبراهيم بن أدهم وقد نزل من الجبل: من أين أقبلت؟ فقال: من الأنس بالله.</w:t>
      </w:r>
    </w:p>
    <w:p w:rsidR="00910442" w:rsidP="0091044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أخبار داود عليه السلام: لا تستأنس إلى أحد من خلقي، فإني إنما أقطع عني رجلين رجل استبطأ ثوابي فانقطع ورجلاً نسيني فرضي بحاله، وعلامة ذلك أن أكله إلى نفسه وأن أدعه في الدنيا حيران، ومهما أنس بغير الله كان بقدر أنسه بغير الله مستوحشاً من الله تعالى ساقطاً عن درجة محبته.</w:t>
      </w:r>
    </w:p>
    <w:p w:rsidR="0039058A" w:rsidRPr="005B69B4" w:rsidP="00910442">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وفي قصة برخ - وهو العبد الأسود الذي استسقى به موسى عليه السلام - أن الله تعالى قال لموسى عليه السلام: إن برخاً نعم العبد هو لي إلا أن فيه عيباً، قال: يا رب وما عيبه؟ قال: يعجبه نسيم الأسحار فيسكن إليه ومن أحبني لم يسكن إلى شيء.</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وروي أن عابداً عبد الله تعالى في غيضة دهراً طويلاً فنظر إلى طائر وقد عشش في شجرة يأوي إليها ويصفر عندها، فقال: لو حولت مسجدي إلى تلك الشجرة فكنت آنس بصوت هذا الطائر قال: ففعل، فأوحى الله تعالى إلى نبي ذلك الزمان: قل لفلان العابد استأنست بمخلوق لأحطنك درجة لا تنالها بشيء من عملك أبداً.</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فإذن علامة المحبة كمال الأنس بمناجاة المحبوب وكمال التنعم بالخلوة به وكمال الاستيحاش من كل ما ينغص عليه الخلوة ويعوق عن لذة المناجاة. وعلامة الأنس مصير العقل والفهم كله مستغرقاً بلذة المناجاة، كالذي يخاطب معشوقه ويناجيه، وقد انتهت هذه اللذة ببعضهم حتى كان في صلاته ووقع الحريق في داره فلم يشعر به، وقطعت رجل بعضهم بسبب علة أصابته وهو في الصلاة فلم يشعر به ومهما غلب الحب والأنس صارت الخلوة والمناجاة قرة عينه يدفع بها جميع الهموم، بل يستغرق الأنس والحب قلبه حتى لا يفهم أمور الدنيا ما لم تكرر على سمعه مراراً. مثل العاشق الولهان فإنه يكلم الناس بلسانه وأنسه في الباطن بذكر حبيبه. فالمحب من لا يطمئن إلا بمحبوبه.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قتادة في قوله تعالى: " الذين آمنوا وتطمئن قلوبهم بذكر الله ألا بذكر الله تطمئن القلوب" قال: هشت إليه واستأنست به.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الصديق رضي الله تعالى عنه: من ذاق من خالص محبة الله شغله ذلك عن طلب الدنيا وأوحشه عن جميع البشر.</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مطرف بن أبي بكر: المحب لا يسأم من حديث حبيبه.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وأوحى الله تعالى إلى داود عليه السلام: قد كذب من ادعى محبتي إذا جنه الليل نام عني أليس كل محب يحب لقاء حبيبه فها أنا ذا موجود لمن طلبني.</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موسى عليه السلام: يا رب أين أنت فأقصدك؟ فقال: إذا قصدت فقد وصلت.</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يحيى بن معاذ: من أحب الله أبغض نفسه. وقال أيضاً: من لم تكن فيه ثلاث خصال فليس بمحب؛ يؤثر كلام الله تعالى على كلام الخلق، ولقاء الله تعالى على لقاء الخلق والعبادة على خدمة الخلق.</w:t>
        <w:br/>
        <w:t>ومنها أن لا يتأسف على ما يفوته مما سوى الله عز وجل ويعظم تأسفه على فوت كل ساعة خلت عن ذكر الله تعالى وطاعته، فيكثر رجوعه عند الغفلات بالاستعطاف والاستعتاب والتوبة.</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قال بعض العارفين: إن لله عباداً أحبوه واطمأنوا إليه فذهب عنهم التأسف فلم يتشاغلوا بحظ أنفسهم إذ كان ملك مليكهم تاماً، وما شاء كان، فما كان لهم واصل إليهم وما فاتهم فبحسن تدبيره لهم. وحق المحب إذا رجع من غفلته في لحظته أن يقبل على محبوبه ويشتغل بالعتاب، ويسأله ويقول: رب بأي ذنب قطعت برك عني وأبعدتني عن حضرتك وشغلتني بنفسي وبمتاعبة الشيطان؟ فيستخرج ذلك منه صفاء ذكر ورقة قلب يكفر عنه ما سبق من الغفلة، وتكون هفوته سبباً لتجدد ذكره وصفاء قلبه. ومهما لم ير المحب إلا المحبوب ولم ير شيئاً إلا منه لم يتأسف ولم يشك واستقبل الكل بالرضا وعلم أن المحبوب لم يقدر له إلا ما فيه خيرته، ويذكر قوله: " وعسى أن تكرهوا شيئاً وهو خير لكم ".</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ومنها أن يتنعم بالطاعة ولا يستثقلها ويسقط عنه تعبها كما قال بعضهم: كابدت الليل عشرين سنة. ثم تنعمت به عشرين سنة.</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الجنيد: علامة المحب دوام النشاط والدؤوب بشهوة تفتر بدنه ولا تفتر قلبه.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بعضهم: العمل على المحبة لا يدخله الفتور.</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وقال بعض العلماء: والله ما اشتفى محب لله من طاعته ولو حل بعظيم الوسائل.</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فكل هذا وأمثاله موجود في المشاهدات، فإن العاشق لا يستثقل السعي في هوى معشوقه ويستلذ خدمته بقلبه وإن كان شاقاً على بدنه. ومهما عجز بدنه كان أحب الأشياء إليه أن تعاوده القدرة وأن يفارقه العجز حتى يشغل به، فهكذا يكون حب الله تعالى، فإن كل حب صار غالباً قهر لا محالة ما هو دونه. فمن كان محبوبه أحب إليه من الكسل ترك الكسل في خدمته، وإن كان أحب إليه من المال ترك المال في حبه.</w:t>
        <w:br/>
        <w:t>وقيل لبعض المحبين - وقد كان بذل نفسه وماله حتى لم يبق له شيء - ما كان سبب حالك هذه في المحبة؟ فقال: سمعت يوماً محباً وقد خلا بمحبوبه وهو يقول: أنا والله أحبك بقلبي كله وأنت معرض عني بوجهك كله! فقال له المحبوب: إن كنت تحبني فأيش تنفق علي؟ قال: يا سيدي أملكك ما أملك ثم أنفق عليك روحي حتى تهلك فقلت: هذا خلق لخلق وعبد لعبد فكيف بعبيد لمعبود؟ فكل هذا بسببه.</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F82854">
        <w:rPr>
          <w:rFonts w:ascii="Calibri" w:eastAsia="Calibri" w:hAnsi="Calibri" w:cs="Trad Al_Khat Deco"/>
          <w:sz w:val="22"/>
          <w:szCs w:val="22"/>
          <w:rtl/>
        </w:rPr>
        <w:t xml:space="preserve">ومنها أن يكون مشفقاً على جميع عباد الله رحيماً بهم شديداً على جميع أعداء الله وعلى كل من يقارف شيئاً مما يكرهه كما قال الله تعالى: " أشداء على الكفار رحماء بينهم " ولا تأخذه لومة لائم ولا يصرفه عن الغضب لله صارف، وبه وصف الله أولياؤه إذ قال الذين يكلفون بحبي كما يكلف الصبي بالشيء ويأوون إلى ذكري كما يأوي النسر إلى وكره، ويغضبون لمحارمه كما يغضب النمر إذا حرد فإنه لا يبالي قل الناس أو كثروا، فانظر إلى هذا المثال فإن الصبي إذا كلف بالشيء لم يفارقه أصلاً، وإن أخذ منه لم يكن له شغل إلا البكاء والصياح حتى يرد إليه، فإن نام أخذه معه في ثيابه، فإذا انتبه عاد وتمسك به ومهما فارقه بكى ومهما وجده ضحك، ومن نازعه فيه أبغضه ومن أعطاه أحبه. وأما النمر فإنه لا يملك نفسه عند الغضب حتى يبلغ من شدة غضبه أنه يهلك نفسه. فهذه علامات المحبة، فمن تمت فيه هذه العلامات فقد تمت محبته وخلص حبه فصفا في الآخرة شرابه وعذب مشربه، ومن امتزج بحبه حب غير الله تنعم في الآخرة بقدر حبه، إذ يمزج شرابه بقدر من شراب المقربين كما قال تعالى في الأبرار: " إن الأبرار لفي نعيم " ثم قال: " يسقون من رحيق مختوم مسك وفي ذلك فليتنافس المتنافسون ومزاجه من تسنيم عيناً يشرب بها المقربون " فإذا طاب شراب الأبرار لشوب الشراب الصرف الذي هو للمقربين. والشراب عبارة عن جملة نعيم الجنان، كما أن الكتاب عبر به عن جميع الأعمال فقال: " إن كتاب الأبرار لفي عليين " ثم قال: "يشهده المقربون " فكان أمارة علة كتابهم أنه ارتفع إلى حيث يشهده المقربون، وكما أن الأبرار يجدون المزيد في حالهم ومعرفتهم بقربهم من المقربين ومشاهدتهم لهم، فكذلك يكون حالهم في الآخرة " ما خلقكم ولا بعثكم إلا كنفس واحدة كما بدأنا أول خلق نعيده "، وكما قال تعالى: " جزاء وفاقاً " أي وافق الجزاء أعمالهم فقوبل الخالص بالصرف من الشراب وقوبل المشوب بالمشوب، وشوب كل شراب على قدر ما سبق من الشوب في حبه وأعماله " فمن يعمل مثقال ذرة خيراً يره ومن يعمل مثقال ذرة شراً يره - وإن الله لا يغير ما بقوم حتى يغيروا ما بأنفسهم - إن الله لا يظلم مثقال ذرة وإن تك حسنة يضاعفها - وإن كان مثقال حبة من خردل أتينا بها وكفى بنا حاسبين " فمن كان حبه في الدنيا رجاءه لنعيم الجنة والحور العين والقصور مكن من الجنة ليتبوأ منها حيث يشاء فيلعب مع الولدان ويتمتع بالنسوان؛ فهناك تنتهي لذته في الآخرة لأنه إنما يعطى كل إنسان في المحبة ما تشتهيه نفسه وتلذ عينه. ومن كان مقصده رب الدار ومالك الملك ولم يغلب عليه إلا حبه بالإخلاص والصدق، أنزل " في مقعد صدق عند مليك مقتدر " فالأبرار يرتعون في البساتين ويتنعمون في الجنان مع الحور العين والولدان، والمقربون ملازمون للحضرة عاكفون بطرفهم عليها يستحقرون نعيم الجنان بالإضافة إلى ذرة منها فقوم بقضاء شهوة البطن والفرج مشغولون، وللمجالسة أقوام آخرون، ولذلك 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أكثر أهل الجنة البله وعليون لذوي الألباب"</w:t>
      </w:r>
      <w:r>
        <w:rPr>
          <w:rFonts w:ascii="Calibri" w:eastAsia="Calibri" w:hAnsi="Calibri" w:cs="Trad Al_Khat Deco"/>
          <w:b/>
          <w:bCs/>
          <w:color w:val="FF0000"/>
          <w:sz w:val="22"/>
          <w:szCs w:val="22"/>
          <w:u w:val="single"/>
          <w:vertAlign w:val="superscript"/>
          <w:rtl/>
        </w:rPr>
        <w:footnoteReference w:id="580"/>
      </w:r>
      <w:r w:rsidRPr="005B69B4" w:rsidR="00F82854">
        <w:rPr>
          <w:rFonts w:ascii="Calibri" w:eastAsia="Calibri" w:hAnsi="Calibri" w:cs="Trad Al_Khat Deco"/>
          <w:sz w:val="22"/>
          <w:szCs w:val="22"/>
          <w:rtl/>
        </w:rPr>
        <w:t xml:space="preserve"> ولما قصرت الأفهام عن درك معنى عليين عظم أمره فقال: " وما أدراك ما عليون " كما قال تعالى: " القارعة ما القارعة وما أدراك ما القارعة ".</w:t>
        <w:br/>
        <w:t>ومنها أن يكون في حبه خائفاً متضائلاً تحت الهيبة والتعظيم، وقد يظن أن الخوف يضاد الحب وليس كذلك، بل إدراك العظمة يوجب الهيبة كما أن إدراك الجمال الحب ولخصوص المحبين مخاوف في مقام المحبة ليست لغيرهم،، وبعض مخاوفهم أشد من بعض، فأولها خوف الإعراض، وأشد منه خوف الحجاب، وأشد منه خوف الإبعاد، وهذا المعنى في سورة هود هو الذي شيب سيد المحبين</w:t>
      </w:r>
      <w:r>
        <w:rPr>
          <w:rFonts w:ascii="Calibri" w:eastAsia="Calibri" w:hAnsi="Calibri" w:cs="Trad Al_Khat Deco"/>
          <w:b/>
          <w:bCs/>
          <w:color w:val="FF0000"/>
          <w:sz w:val="22"/>
          <w:szCs w:val="22"/>
          <w:u w:val="single"/>
          <w:vertAlign w:val="superscript"/>
          <w:rtl/>
        </w:rPr>
        <w:footnoteReference w:id="581"/>
      </w:r>
      <w:r w:rsidR="00910442">
        <w:rPr>
          <w:rFonts w:ascii="Calibri" w:eastAsia="Calibri" w:hAnsi="Calibri" w:cs="Trad Al_Khat Deco" w:hint="cs"/>
          <w:sz w:val="22"/>
          <w:szCs w:val="22"/>
          <w:rtl/>
        </w:rPr>
        <w:t xml:space="preserve"> </w:t>
      </w:r>
      <w:r w:rsidRPr="005B69B4" w:rsidR="00F82854">
        <w:rPr>
          <w:rFonts w:ascii="Calibri" w:eastAsia="Calibri" w:hAnsi="Calibri" w:cs="Trad Al_Khat Deco"/>
          <w:sz w:val="22"/>
          <w:szCs w:val="22"/>
          <w:rtl/>
        </w:rPr>
        <w:t xml:space="preserve">إذ سمع قوله تعالى: " ألا بعداً لثمود - ألا بعداً لمدين كما بعدت ثمود" وإنما تعظم هيبة البعد وخوفه في قلب من ألف القرب وذاقه وتنعم به، فحديث البعد في حق المبعدين يشيب سماعه أهل القرب في القرب، ولا يحن إلى القرب من ألف البعد، ولا يبكي لخوف البعد من لم يمكن من بساط القرب، ثم خوف الوقوف وسلب المزيد، فإنا قدمنا أن درجات القرب لا نهاية لها وحق العبد أن يجتهد في كل نفس حتى يزداد فيه قرباً. ولذلك قال رسول الله </w:t>
      </w:r>
      <w:r w:rsidR="00CF3400">
        <w:rPr>
          <w:rFonts w:ascii="Calibri" w:eastAsia="Calibri" w:hAnsi="Calibri" w:cs="Trad Al_Khat Deco"/>
          <w:sz w:val="22"/>
          <w:szCs w:val="22"/>
          <w:rtl/>
        </w:rPr>
        <w:t>ﭬ</w:t>
      </w:r>
      <w:r w:rsidRPr="005B69B4" w:rsidR="00F82854">
        <w:rPr>
          <w:rFonts w:ascii="Calibri" w:eastAsia="Calibri" w:hAnsi="Calibri" w:cs="Trad Al_Khat Deco"/>
          <w:sz w:val="22"/>
          <w:szCs w:val="22"/>
          <w:rtl/>
        </w:rPr>
        <w:t>: " من استوى يوماه فهو مغبون ومن كان يومه شراً من أمسه فهو ملعون".</w:t>
      </w:r>
      <w:r>
        <w:rPr>
          <w:rFonts w:ascii="Calibri" w:eastAsia="Calibri" w:hAnsi="Calibri" w:cs="Trad Al_Khat Deco"/>
          <w:b/>
          <w:bCs/>
          <w:color w:val="FF0000"/>
          <w:sz w:val="22"/>
          <w:szCs w:val="22"/>
          <w:u w:val="single"/>
          <w:vertAlign w:val="superscript"/>
          <w:rtl/>
        </w:rPr>
        <w:footnoteReference w:id="582"/>
      </w:r>
    </w:p>
    <w:p w:rsidR="00F82854" w:rsidRPr="005B69B4" w:rsidP="005B69B4">
      <w:pPr>
        <w:bidi/>
        <w:spacing w:after="0" w:line="240" w:lineRule="auto"/>
        <w:ind w:left="0" w:right="0"/>
        <w:jc w:val="lowKashida"/>
        <w:rPr>
          <w:rFonts w:cs="Trad Al_Khat Deco"/>
          <w:sz w:val="22"/>
          <w:szCs w:val="22"/>
        </w:rPr>
      </w:pPr>
      <w:r w:rsidRPr="005B69B4">
        <w:rPr>
          <w:rFonts w:cs="Trad Al_Khat Deco"/>
          <w:sz w:val="22"/>
          <w:szCs w:val="22"/>
          <w:rtl/>
        </w:rPr>
        <w:t>وكذلك قال عليه السلام: " إنه ليغان على قلبي في اليوم والليلة حتى أستغفر الله سبعين مرة"</w:t>
      </w:r>
      <w:r>
        <w:rPr>
          <w:rFonts w:ascii="Calibri" w:eastAsia="Calibri" w:hAnsi="Calibri" w:cs="Trad Al_Khat Deco"/>
          <w:b/>
          <w:bCs/>
          <w:color w:val="FF0000"/>
          <w:sz w:val="22"/>
          <w:szCs w:val="22"/>
          <w:u w:val="single"/>
          <w:vertAlign w:val="superscript"/>
          <w:rtl/>
        </w:rPr>
        <w:footnoteReference w:id="583"/>
      </w:r>
      <w:r w:rsidRPr="005B69B4">
        <w:rPr>
          <w:rFonts w:cs="Trad Al_Khat Deco"/>
          <w:sz w:val="22"/>
          <w:szCs w:val="22"/>
          <w:rtl/>
        </w:rPr>
        <w:t xml:space="preserve"> وإنما كان استغفاره من القدم الأول فإنه كان بعداً بالإضافة إلى القدم الثاني، ويكون ذلك عقوبة لهم على الفتور في الطريق والالتفات إلى غير المحبوب، كما روي أن الله تعالى يقول: إن أدنى ما أصنع بالعالم إذا آثر شهوات الدنيا على طاعتي أن أسلبه لذيذ مناجاتي. فسلب المزيد بسبب الشهوات عقوبة للعموم، فأما الخصوص فيحجبهم عن المزيد مجرد الدعوى والعجب والركون إلى ما ظهر من مبادئ اللطف، وذلك هو المكر الخفي الذي لا يقدر على الاحتراز منه إلا ذوو الأقدام الراسخة، ثم خوف فوت ما لا يدرك بعد فوته سمع إبراهيم بن أدهم قائلاً يقول وهو في سياحة وكان على الجبل: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85"/>
        <w:gridCol w:w="80"/>
        <w:gridCol w:w="17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كل شيء منك مغفـو</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ر سوى الإعراض عنا</w:t>
            </w:r>
            <w:r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قد وهبنا لـك مـا فـا</w:t>
            </w:r>
          </w:p>
        </w:tc>
        <w:tc>
          <w:tcPr>
            <w:tcW w:w="0" w:type="auto"/>
            <w:vAlign w:val="center"/>
          </w:tcPr>
          <w:p w:rsidR="00F82854" w:rsidRPr="00836FFC" w:rsidP="005B69B4">
            <w:pPr>
              <w:bidi/>
              <w:spacing w:after="0" w:line="240" w:lineRule="auto"/>
              <w:ind w:left="0" w:right="0"/>
              <w:jc w:val="lowKashida"/>
              <w:rPr>
                <w:rFonts w:cs="Trad Al_Khat Deco"/>
                <w:sz w:val="20"/>
                <w:szCs w:val="20"/>
              </w:rPr>
            </w:pPr>
          </w:p>
        </w:tc>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 فهب لنا ما فات منا</w:t>
            </w:r>
            <w:r w:rsidRPr="00836FFC">
              <w:rPr>
                <w:rFonts w:cs="Trad Al_Khat Deco"/>
                <w:sz w:val="20"/>
                <w:szCs w:val="20"/>
              </w:rPr>
              <w:t xml:space="preserve"> </w:t>
            </w:r>
          </w:p>
        </w:tc>
      </w:tr>
    </w:tbl>
    <w:p w:rsidR="00E676FA" w:rsidP="005B69B4">
      <w:pPr>
        <w:bidi/>
        <w:spacing w:after="0" w:line="240" w:lineRule="auto"/>
        <w:ind w:left="0" w:right="0"/>
        <w:jc w:val="lowKashida"/>
        <w:rPr>
          <w:rFonts w:cs="Trad Al_Khat Deco" w:hint="cs"/>
          <w:sz w:val="22"/>
          <w:szCs w:val="22"/>
          <w:rtl/>
        </w:rPr>
      </w:pPr>
      <w:r w:rsidRPr="005B69B4" w:rsidR="00F82854">
        <w:rPr>
          <w:rFonts w:cs="Trad Al_Khat Deco"/>
          <w:sz w:val="22"/>
          <w:szCs w:val="22"/>
          <w:rtl/>
        </w:rPr>
        <w:t>فاضطرب وغشي عليه فلم يفق يوماً وليلة طرأت عليه أحوال ثم قال: سمعت النداء من الجبل: يا إبراهيم كن عبداً فكنت عبداً واسترحت.</w:t>
      </w:r>
    </w:p>
    <w:p w:rsidR="00F82854" w:rsidRPr="005B69B4" w:rsidP="00E676FA">
      <w:pPr>
        <w:bidi/>
        <w:spacing w:after="0" w:line="240" w:lineRule="auto"/>
        <w:ind w:left="0" w:right="0"/>
        <w:jc w:val="lowKashida"/>
        <w:rPr>
          <w:rFonts w:cs="Trad Al_Khat Deco"/>
          <w:sz w:val="22"/>
          <w:szCs w:val="22"/>
          <w:rtl/>
        </w:rPr>
      </w:pPr>
      <w:r w:rsidRPr="005B69B4">
        <w:rPr>
          <w:rFonts w:cs="Trad Al_Khat Deco"/>
          <w:sz w:val="22"/>
          <w:szCs w:val="22"/>
          <w:rtl/>
        </w:rPr>
        <w:t xml:space="preserve">ثم خوف السلو عنه فإن المحب يلازمه الشوق والطلب الحثيث فلا يفتر عن طلب المزيد ولا يتسلى إلا بلطف جديد، فإن تسلى عن ذلك كان ذلك سبب وقوفه أو سبب رجعته، والسلو يدخل عليه من حيث لا يشعر كما قد يدخل عليه الحب من حيث لا يشعر، فإن هذه التقلبات لها أسباب خفية سماوية ليس في قوة البشر الإطلاع عليها، فإذا أراد الله المكر به واستدراجه أخفى عنه ما ورد عليه من السلو فيقف مع الرجاء ويغتر بحسن النظر أو بغلبة الغفلة أو الهوى أو النسيان، فكل ذلك من جنود الشيطان التي تغلب جنود الملائكة من العلم والعقل والذكر والبيان، وكما أن من أوصاف الله تعالى ما يظهر فيقتضى هيجان الحب وهي أوصاف اللطف والرحمة والحكمة، فمن أوصافه ما يلوح فيورث السلو كأوصاف الجبرية والعزة والاستغناء، وذلك من مقدمات المكر والشقاء والحرمان. ثم خوف الاستبدال به بانتقال القلب من حبه إلى حب غيره، وذلك هو المقت والسلو عنه مقدمة هذا المقام والإعراض والحجاب مقدمة السلو وضيق الصدر بالبر وانقباضه عن دوام الذكر وملاله لوظائف الأوراد أسباب هذه المعاني ومقدماتها. وظهور هذه الأسباب دليل على النقل عن مقلم الحب إلى مقام المقت، نعوذ بالله منه، وملازمة الخوف لهذه الأمور وشدة الحذر منها بصفاء المراقبة دليل صدق الحب. فإن من أحب شيئاً خاف لا محالة فقده فلا يخلو المحب عن خوف إذا كان المحبوب مما يمكن فواته، وقد قال بعض العارفين: من عبد الله تعالى بمحبة من غير خوف هلك بالبسط والإدلال، ومن عبده من طريق الخوف من غير محبة انقطع عنه بالبعد والاستيحاش، ومن عبده من طريق المحبة والخوف أحبه الله تعالى فقربه ومكنه وعلمه، فالمحب لا يخلو عن خوف والخائف لا يخلو عن محبة، ولكن الذي غلبت عليه المحبة حتى اتسع فيها ولم يكن له من الخوف إلا يسير يقال هو في مقام المحبة ويعد من المحبين، وكان شوب الخوف يسكن قليلاً من سكر الحب، فلو غلب الحب واستولت المعرفة لم تثبت لذلك طاقة البشر، فإنما الخوف يعدله ويخفف وقعه على القلب. فقد روي في بعض الأخبار: أن بعض الصديقين سأله بعض الأبدال أن يسأل الله تعالى أن يرزقه ذرة من معرفته، ففعل ذلك، فهام في الجبال وحار عقله ووله قلبه وبقي شاخصاً سبعة أيام لا ينتفع بشيء ولا ينتفع به شيء، فسأل له الصديق ربه تعالى فقال: يا رب أنقصه من الذرة بعضها، فأوحى الله تعالى إليه إنما أعطيناه جزءاً من مائة ألف جزء من المعرفة. وذلك أن مائة ألف عبد سألوني شيئاً من المحبة في الوقت الذي سألني هذا، فأخرت إجابتهم إلى أن شفعت أنت لهذا، فلما أجبتك فيما سألت أعطيتهم كما أعطيته، فقسمت ذرة من المعرفة بين مائة ألف عبد، فهذا ما أصابه من ذلك، فقال: سبحانك يا أحكم الحاكمين أنقصه مما أعطيته! فأذهب الله عنه جملة الجزء، وبقي معه عشر معشاره وهو جزء من عشرة آلاف جزء من مائة ألف جزء من ذرة، فاعتدل خوفه وحبه ورجاؤه وسكن وصار كسائر العارفين، وقد قيل في وصف حال العارف: </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146"/>
        <w:gridCol w:w="61"/>
        <w:gridCol w:w="61"/>
        <w:gridCol w:w="61"/>
        <w:gridCol w:w="1823"/>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قريب الوجد ذو مرمى بعـيد</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عن الأحرار منهم والعـبـيد</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غريب الوصف ذو علم غريب</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كان فـؤاده زبـر الـحـديد</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لقد عزت معانـيه وجـلـت</w:t>
            </w:r>
          </w:p>
        </w:tc>
        <w:tc>
          <w:tcPr>
            <w:tcW w:w="0" w:type="auto"/>
            <w:gridSpan w:val="2"/>
            <w:vAlign w:val="center"/>
          </w:tcPr>
          <w:p w:rsidR="00F82854" w:rsidRPr="00836FFC" w:rsidP="005B69B4">
            <w:pPr>
              <w:bidi/>
              <w:spacing w:after="0" w:line="240" w:lineRule="auto"/>
              <w:ind w:left="0" w:right="0"/>
              <w:jc w:val="lowKashida"/>
              <w:rPr>
                <w:rFonts w:cs="Trad Al_Khat Deco"/>
                <w:sz w:val="20"/>
                <w:szCs w:val="20"/>
              </w:rPr>
            </w:pPr>
          </w:p>
        </w:tc>
        <w:tc>
          <w:tcPr>
            <w:tcW w:w="0" w:type="auto"/>
            <w:gridSpan w:val="2"/>
            <w:noWrap/>
            <w:vAlign w:val="center"/>
          </w:tcPr>
          <w:p w:rsidR="00F8285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عن الأبصار إلا للـشـهـيد</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يرى الأعياد في الأوقات تجري</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له في كـل يوم ألـف عـيد</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gridSpan w:val="2"/>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وللأحـبـاب أفـراح بـعـيد</w:t>
            </w:r>
          </w:p>
        </w:tc>
        <w:tc>
          <w:tcPr>
            <w:tcW w:w="0" w:type="auto"/>
            <w:gridSpan w:val="2"/>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ولا يجد السرور لـه بـعـيد</w:t>
            </w:r>
          </w:p>
        </w:tc>
      </w:tr>
    </w:tbl>
    <w:p w:rsidR="005B69B4" w:rsidRPr="005B69B4" w:rsidP="005B69B4">
      <w:pPr>
        <w:bidi/>
        <w:spacing w:after="0" w:line="240" w:lineRule="auto"/>
        <w:ind w:left="0" w:right="0"/>
        <w:jc w:val="lowKashida"/>
        <w:rPr>
          <w:rFonts w:cs="Trad Al_Khat Deco"/>
          <w:sz w:val="22"/>
          <w:szCs w:val="22"/>
        </w:rPr>
      </w:pPr>
      <w:r w:rsidRPr="005B69B4">
        <w:rPr>
          <w:rFonts w:cs="Trad Al_Khat Deco"/>
          <w:sz w:val="22"/>
          <w:szCs w:val="22"/>
          <w:rtl/>
        </w:rPr>
        <w:t xml:space="preserve">وقد كان الجنيد رحمه الله ينشد أبياتاً يشير بها إلى أسرار أحوال العارفين وإن كان ذلك لا يجوز إظهاره، وهي هذه الأبيات: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10"/>
        <w:gridCol w:w="80"/>
        <w:gridCol w:w="224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سرت بأناس في الغيوب قلوبـهـم</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فخلوا بقرب الماجد المتفـضـل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عراصاً بقرب الله في ظل قدسـه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تجول بها أرواحهـم وتـنـقـل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مواردهم فيها على العز والنهـي</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ومصدرهم عنها لما هو أكـمـل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تروح بعز مفرد من صـفـاتـه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وفي حلل التوحيد تمشي وترفـل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بعد هذا ما تدق صـفـاتـه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وما كتمه أولـى لـديه وأعـدل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سأكتم من علمي به ما يصـونـه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وأبذل منه ما أرى الحـق يبـذل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وأعطي عباد الله منه حقـوقـهـم</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وأمنع منه ما أرى المنع يفضـل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على أن للرحمن سـراً يصـونـه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إلى أهله في السر والصون أجمل</w:t>
            </w:r>
            <w:r w:rsidRPr="00836FFC">
              <w:rPr>
                <w:rFonts w:cs="Trad Al_Khat Deco"/>
                <w:sz w:val="20"/>
                <w:szCs w:val="20"/>
              </w:rPr>
              <w:t xml:space="preserve"> </w:t>
            </w:r>
          </w:p>
        </w:tc>
      </w:tr>
    </w:tbl>
    <w:p w:rsidR="00E676FA" w:rsidP="005B69B4">
      <w:pPr>
        <w:bidi/>
        <w:spacing w:after="0" w:line="240" w:lineRule="auto"/>
        <w:ind w:left="0" w:right="0"/>
        <w:jc w:val="lowKashida"/>
        <w:rPr>
          <w:rFonts w:cs="Trad Al_Khat Deco" w:hint="cs"/>
          <w:sz w:val="22"/>
          <w:szCs w:val="22"/>
          <w:rtl/>
        </w:rPr>
      </w:pPr>
      <w:r w:rsidRPr="005B69B4" w:rsidR="005B69B4">
        <w:rPr>
          <w:rFonts w:cs="Trad Al_Khat Deco"/>
          <w:sz w:val="22"/>
          <w:szCs w:val="22"/>
          <w:rtl/>
        </w:rPr>
        <w:t>وأمثال هذه المعارف التي إليها الإشارة لا يجوز أن يشترك الناس فيها، ولا يجوز أن يظهرها من انكشف له شيء من ذلك لمن لم ينكشف له، بل لو اشترك الناس فيها لخربت الدنيا، فالحكمة تقتضي شمول الغفلة لعمارة الدنيا، بل لو أكل الناس كلهم الحلال أربعين يوماً لخربت الدنيا لزهدهم فيها، وبطلت الأسواق والمعايش، بل لو أكل العلماء الحلال لاشتغلوا بأنفسهم ولوقفت الألسنة والأقلام عن كثير مما انتشر من العلوم، ولكن الله تعالى فيما هو شر في الظاهر أسرار وحكم، كما أن له في الخير أسراراً وحكماً، ولا منتهى لحكمته كما لا غاية لقدرته.</w:t>
      </w:r>
    </w:p>
    <w:p w:rsidR="005B69B4" w:rsidRPr="005B69B4" w:rsidP="00E676FA">
      <w:pPr>
        <w:bidi/>
        <w:spacing w:after="0" w:line="240" w:lineRule="auto"/>
        <w:ind w:left="0" w:right="0"/>
        <w:jc w:val="lowKashida"/>
        <w:rPr>
          <w:rFonts w:cs="Trad Al_Khat Deco"/>
          <w:sz w:val="22"/>
          <w:szCs w:val="22"/>
          <w:rtl/>
        </w:rPr>
      </w:pPr>
      <w:r w:rsidRPr="005B69B4">
        <w:rPr>
          <w:rFonts w:cs="Trad Al_Khat Deco"/>
          <w:sz w:val="22"/>
          <w:szCs w:val="22"/>
          <w:rtl/>
        </w:rPr>
        <w:t xml:space="preserve">ومنها كتمان الحب واجتناب الدعوى والتقوى من إظهار الوجد والمحبة تعظيماً للمحبوب وإجلالاً له وهيبة منه وغيرة على سره، فإن الحب سر من أسرار الحبيب ولأنه قد يدخل في الدعوى ما يتجاوز حد المعنى ويزيد عليه فيكون ذلك من الافتراء وتعظم العقوبة عليه في العقبى وتتعجل عليه البلوى في الدنيا، نعم قد يكون للمحب سكرة في حبه حتى يدهش فيه وتضطرب أحواله فيظهر عليه حبه، فإن وقع ذلك عن غير تمحل أو اكتساب فهو معذور لأنه مقهور، وربما تشتعل من الحب نيرانه فلا يطاق سلطانه وقد يفيض القلب به فلا يندفع فيضانه. فالقادر على الكتمان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543"/>
        <w:gridCol w:w="80"/>
        <w:gridCol w:w="30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وقالوا: قريب، قلت: مـا أنـا صـانـع</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بقرب شعاع الشمس لو كان في حجري؟</w:t>
            </w:r>
            <w:r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فمالي مـنـه غـير ذكـر بـخـاطـر</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يهيج نار الحب والشوق فـي</w:t>
            </w:r>
            <w:r w:rsidRPr="00836FFC">
              <w:rPr>
                <w:rFonts w:cs="Trad Al_Khat Deco"/>
                <w:sz w:val="20"/>
                <w:szCs w:val="20"/>
              </w:rPr>
              <w:t xml:space="preserve"> </w:t>
            </w:r>
            <w:r w:rsidRPr="00836FFC">
              <w:rPr>
                <w:rFonts w:cs="Trad Al_Khat Deco"/>
                <w:sz w:val="20"/>
                <w:szCs w:val="20"/>
                <w:rtl/>
              </w:rPr>
              <w:t>صـدري</w:t>
            </w:r>
            <w:r w:rsidRPr="00836FFC">
              <w:rPr>
                <w:rFonts w:cs="Trad Al_Khat Deco"/>
                <w:sz w:val="20"/>
                <w:szCs w:val="20"/>
              </w:rPr>
              <w:t>!</w:t>
            </w:r>
          </w:p>
        </w:tc>
      </w:tr>
    </w:tbl>
    <w:p w:rsidR="005B69B4" w:rsidRPr="005B69B4" w:rsidP="005B69B4">
      <w:pPr>
        <w:bidi/>
        <w:spacing w:after="0" w:line="240" w:lineRule="auto"/>
        <w:ind w:left="0" w:right="0"/>
        <w:jc w:val="lowKashida"/>
        <w:rPr>
          <w:rFonts w:cs="Trad Al_Khat Deco"/>
          <w:sz w:val="22"/>
          <w:szCs w:val="22"/>
          <w:rtl/>
        </w:rPr>
      </w:pPr>
      <w:r w:rsidRPr="005B69B4">
        <w:rPr>
          <w:rFonts w:cs="Trad Al_Khat Deco"/>
          <w:sz w:val="22"/>
          <w:szCs w:val="22"/>
          <w:rtl/>
        </w:rPr>
        <w:t xml:space="preserve">والعاجز عنه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14"/>
        <w:gridCol w:w="80"/>
        <w:gridCol w:w="18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يخفى فيبدي الدمع أسراره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ويظهر الوجد عليه النفس</w:t>
            </w:r>
            <w:r w:rsidRPr="00836FFC">
              <w:rPr>
                <w:rFonts w:cs="Trad Al_Khat Deco"/>
                <w:sz w:val="20"/>
                <w:szCs w:val="20"/>
              </w:rPr>
              <w:t xml:space="preserve"> </w:t>
            </w:r>
          </w:p>
        </w:tc>
      </w:tr>
    </w:tbl>
    <w:p w:rsidR="005B69B4" w:rsidRPr="005B69B4" w:rsidP="005B69B4">
      <w:pPr>
        <w:bidi/>
        <w:spacing w:after="0" w:line="240" w:lineRule="auto"/>
        <w:ind w:left="0" w:right="0"/>
        <w:jc w:val="lowKashida"/>
        <w:rPr>
          <w:rFonts w:cs="Trad Al_Khat Deco"/>
          <w:sz w:val="22"/>
          <w:szCs w:val="22"/>
          <w:rtl/>
        </w:rPr>
      </w:pPr>
      <w:r w:rsidRPr="005B69B4">
        <w:rPr>
          <w:rFonts w:cs="Trad Al_Khat Deco"/>
          <w:sz w:val="22"/>
          <w:szCs w:val="22"/>
          <w:rtl/>
        </w:rPr>
        <w:t xml:space="preserve">ويقول أيضاً: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2"/>
        <w:gridCol w:w="80"/>
        <w:gridCol w:w="2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قلبه مع غيره كيف حالـه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سره في جفنه كيف يكتم؟</w:t>
            </w:r>
            <w:r w:rsidRPr="00836FFC">
              <w:rPr>
                <w:rFonts w:cs="Trad Al_Khat Deco"/>
                <w:sz w:val="20"/>
                <w:szCs w:val="20"/>
              </w:rPr>
              <w:t xml:space="preserve"> </w:t>
            </w:r>
          </w:p>
        </w:tc>
      </w:tr>
    </w:tbl>
    <w:p w:rsidR="00035530" w:rsidP="005B69B4">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وقد قال بعض العارفين: أكثر الناس من الله بعداً أكثرهم إشارة به. كأنه أراد: من يكثر التعريض به في كل شيء ويظهر التصنع بذكره عند كل أحد فهو ممقوت عند المحبين والعلماء بالله عز وجل.</w:t>
        <w:br/>
        <w:t>ودخل ذو النون: المصري على بعض إخوانه - ممن كان يذكر المحبة - فرآه مبتلى ببلاء فقال: لا يحبه من وجد ألم ضره! فقال الرجل: لكني أقول لا يحبه من لم يتنعم بضره، فقال ذو النون: ولكن أقول: لا يحبه من شهر نفسه بحبه، فقال الرجل: أستغفر الله وأتوب إليه.</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cs="Trad Al_Khat Deco"/>
          <w:sz w:val="22"/>
          <w:szCs w:val="22"/>
          <w:rtl/>
        </w:rPr>
        <w:t>فإن قلت: المحبة منتهى المقامات وإظهارها إظهار للخير فلماذا يستنكر؟ فاعلم أن المحبة محمودة وظهورها محمود أيضاً وإنما المذموم التظاهر بها لما يدخل فيها من الدعوى والاستكبار، وحق المحب أن ينم على حبه الخفي أفعاله وأحواله دون أقواله وأفعاله. وينبغي أن يظهر حبه من غير قصد منه إلى إظهار الحب ولا إلى إظهار الفعل الدال على الحب، بل ينبغي أن يكون قصد المحب إطلاع الحبيب فقط. فأما إرادته إطلاع غيره فشرك في الحب وقادح فيه، كما ورد في الإنجيل: إذا تصدقت فتصدق بحيث لا تعلم شمالك يمينك. فالذي يرى الخفيات يجزيك علانية وإذا صمت فاغسل وجهك وادهن رأسك لئلا يعلم بذلك غير ربك. فإظهار القول والفعل كله مذموم إلا إذا غلب سكر الحب فانطلق اللسان واضطربت الأعضاء فلا يلام فيه صاحبه.</w:t>
      </w:r>
    </w:p>
    <w:p w:rsidR="00035530" w:rsidP="005B69B4">
      <w:pPr>
        <w:bidi/>
        <w:spacing w:after="0" w:line="240" w:lineRule="auto"/>
        <w:ind w:left="0" w:right="0"/>
        <w:jc w:val="lowKashida"/>
        <w:rPr>
          <w:rFonts w:cs="Trad Al_Khat Deco" w:hint="cs"/>
          <w:sz w:val="22"/>
          <w:szCs w:val="22"/>
          <w:rtl/>
        </w:rPr>
      </w:pPr>
      <w:r w:rsidRPr="005B69B4" w:rsidR="005B69B4">
        <w:rPr>
          <w:rFonts w:cs="Trad Al_Khat Deco"/>
          <w:sz w:val="22"/>
          <w:szCs w:val="22"/>
          <w:rtl/>
        </w:rPr>
        <w:t>حكي أن رجلاً رأى من بعض المجانين ما استجهله فيه فأخبر بذلك معروفاً الكرخي رحمه الله فتبسم ثم قال: يا أخي له محبون صغار وكبار وعقلاء ومجانين! فهذا الذي رأيته من مجانينهم.</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ومما يكره: التظاهر بالحب، بسبب أن المحب إن كان عارفاً - وعرف أحوال الملائكة في حبهم الدائم وشوقهم اللازم الذي به يسبحون الليل والنهار لا يفترون ولا يعصون الله ما أمرهم ويفعلون ما يؤمرون - لاستنكف من نفسه ومن إظهار حبه وعلم قطعاً أنه من أخس المحبين في مملكته وأن حبه أنقص من حب كل محب لله.</w:t>
        <w:br/>
        <w:t>قال بعض المكاشفين من المحبين: عبدت الله تعالى ثلاثين سنة بأعمال القلوب والجوارح على بذل المجهود واستفراغ الطاقة حتى ظننت أن لي عند الله شيئاً، فذكر أشياء من مكاشفات آيات السموات في قصة طويلة قال في آخرها: فبلغت صفاً من الملائكة بعدد جميع ما خلق الله من شيء، فقلت: من أنتم؟ فقالوا: نحن المحبون لله عز وجل نعبده ههنا منذ ثلاثمائة ألف سنة ما خطر على قلوبنا قط سواء ولا ذكرنا غيره، قال: فاستحييت من أعمالي فوهبتها لمن حق عليه الوعيد تخفيفاً عنه في جهنم.</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فإذن من عرف نفسه عرف ربه واستحيا منه حق الحياء خرس لسانه عن التظاهر بالدعوى. نعم يشهد على حبه حركاته وسكناته وإقدامه وإحجامه وتردداته؛ كما حكي عن الجنيد أنه قال: مرض أستاذنا السري رحمه الله فلم نعرف لعلته دواء ولا عرفنا لها سبباً. فوصف لنا طبيب حاذق، فأخذ قارورة مائه فنظر إليها الطبيب وجعل ينظر إليه ملياً ثم قال لي: أراه بول عاشق! قال الجنيد: فصعقت وغشي علي ووقعت القارورة من يدي، ثم رجعت إلى السري فأخبرته، فتبسم قال: قاتله الله ما أبصره! قلت: يا أستاذ وتبين المحبة في البول! قال: نعم.</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وقد قال السري مرة: لو شئت أقول: ما أيبس جلدي على عظمي ولا سل جسمي إلا حبه! ثم غشي عليه. وتدل الغشية على أنه أفصح في غلبة الوجد ومقدمات الغشية. فهذه مجامع علامات الحب وثمراته.</w:t>
        <w:br/>
        <w:t>ومنها الأنس والرضا كما سيأتي.</w:t>
      </w:r>
    </w:p>
    <w:p w:rsidR="005B69B4" w:rsidRPr="005B69B4" w:rsidP="00035530">
      <w:pPr>
        <w:bidi/>
        <w:spacing w:after="0" w:line="240" w:lineRule="auto"/>
        <w:ind w:left="0" w:right="0"/>
        <w:jc w:val="lowKashida"/>
        <w:rPr>
          <w:rFonts w:cs="Trad Al_Khat Deco"/>
          <w:sz w:val="22"/>
          <w:szCs w:val="22"/>
        </w:rPr>
      </w:pPr>
      <w:r w:rsidRPr="005B69B4">
        <w:rPr>
          <w:rFonts w:cs="Trad Al_Khat Deco"/>
          <w:sz w:val="22"/>
          <w:szCs w:val="22"/>
          <w:rtl/>
        </w:rPr>
        <w:t xml:space="preserve">وبالجملة جميع محاسن الدين ومكارم الأخلاق ثمرة الحب، وما لا يثمره الحب فهو إتباع الهوى وهو من رذائل الأخلاق. نعم قد يحب الله لإحسانه إليه وقد يحبه لجلاله وجماله وإن لم يحسن إليه. والمحبون لا يخرجون عن هذين القسمين، ولذلك قال الجنيد: الناس في محبة الله تعالى عام وخاص، فالعوام نالوا ذلك بمعرفتهم في دوام إحسانه وكثرة نعمه فلم يتمالكوا أن أرضوه إلا أنهم تقل محبتهم وتكثر على قدر النعم والإحسان؛ فأما الخاصة فنالوا المحبة بعظم القدر والقدرة والعم والحكمة والتفرد بالملك. ولما عرفوا صفاته الكاملة وأسماءه الحسنى لم يمتنعوا أن أحبوه إذ استحق عندهم المحبة بذلك لأنه أهل لها ولو أزال عنهم جميع النعم، نعم من الناس من يحب هواه. وعدو الله إبليس - وهو مع ذلك يلبس على نفسه بحكم الغرور والجهل - فيظن أنه محب لله عز وجل وهو الذي فقدت فيه هذه العلامات، أو يلبس بها نفاقاً ورياءً وسمعةً وغرضه عاجل حظ الدنيا وهو يظهر من نفسه خلاف ذلك، كعلماء السوء وقراء السوء أولئك بغضاء الله في أرضه. وكان سهل إذا تكلم مع إنسان قال: يا دوست - أي يا حبيب - فقيل له: قد لا يكون حبيباً فكيف تقول هذا؟ فقال في أذن القائل سراً: لا يخلو إما أن يكون مؤمناً أو منافقاً: فإن كان مؤمناً فهو حبيب الله عز وجل، وإن كان منافقاً فهو حبيب إبليس، وقد قال أبو تراب التخشبي - في علامات المحبة - أبياتاً: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15"/>
        <w:gridCol w:w="80"/>
        <w:gridCol w:w="220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لا تخدعن فللـحـبـيب دلائل</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ولديه من تحف الحبيب وسائل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منها تنعـمـه بـمـر بـلائه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وسروره في كل ما هو فاعل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فالمنع منه عطية مـقـبـولة</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والفقر إكرام وبـر عـاجـل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أي ترى من عزمه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طوع الحبيب وإن ألح العـاذل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أن يرى متبسـمـاً</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والقلب فيه من الحبيب بلابـل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أن يرى متفهـمـاً</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لكلام من يحظى لديه السـائل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أن يرى متقشـفـاً</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متحفظاً من كل ما هو</w:t>
            </w:r>
            <w:r w:rsidRPr="00836FFC">
              <w:rPr>
                <w:rFonts w:cs="Trad Al_Khat Deco"/>
                <w:sz w:val="20"/>
                <w:szCs w:val="20"/>
              </w:rPr>
              <w:t xml:space="preserve"> </w:t>
            </w:r>
            <w:r w:rsidRPr="00836FFC">
              <w:rPr>
                <w:rFonts w:cs="Trad Al_Khat Deco"/>
                <w:sz w:val="20"/>
                <w:szCs w:val="20"/>
                <w:rtl/>
              </w:rPr>
              <w:t>قـائل</w:t>
            </w:r>
          </w:p>
        </w:tc>
      </w:tr>
    </w:tbl>
    <w:p w:rsidR="005B69B4" w:rsidRPr="005B69B4" w:rsidP="005B69B4">
      <w:pPr>
        <w:bidi/>
        <w:spacing w:after="0" w:line="240" w:lineRule="auto"/>
        <w:ind w:left="0" w:right="0"/>
        <w:jc w:val="lowKashida"/>
        <w:rPr>
          <w:rFonts w:cs="Trad Al_Khat Deco"/>
          <w:sz w:val="22"/>
          <w:szCs w:val="22"/>
          <w:rtl/>
        </w:rPr>
      </w:pPr>
      <w:r w:rsidRPr="005B69B4">
        <w:rPr>
          <w:rFonts w:cs="Trad Al_Khat Deco"/>
          <w:sz w:val="22"/>
          <w:szCs w:val="22"/>
          <w:rtl/>
        </w:rPr>
        <w:t xml:space="preserve">وقال يحيى بن معاذ: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78"/>
        <w:gridCol w:w="80"/>
        <w:gridCol w:w="23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أن تراه مـشـمـراً</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في خرقتين على شطوط الساحل</w:t>
            </w:r>
            <w:r w:rsidRPr="00836FFC">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ومن الدلائل حزنـه ونـحـيبـه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جوف الظلام فما له من عـاذل</w:t>
            </w:r>
          </w:p>
        </w:tc>
      </w:tr>
    </w:tbl>
    <w:p w:rsidR="0039058A" w:rsidRPr="00836FFC" w:rsidP="005B69B4">
      <w:pPr>
        <w:bidi/>
        <w:spacing w:after="200" w:line="240" w:lineRule="auto"/>
        <w:ind w:left="0" w:right="0"/>
        <w:jc w:val="lowKashida"/>
        <w:rPr>
          <w:rFonts w:ascii="Calibri" w:eastAsia="Calibri" w:hAnsi="Calibri" w:cs="Trad Al_Khat Deco" w:hint="cs"/>
          <w:sz w:val="20"/>
          <w:szCs w:val="20"/>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294"/>
        <w:gridCol w:w="80"/>
        <w:gridCol w:w="2134"/>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أن تراه مسافـراً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نحو الجهاد وكل فعل فاضـل</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زهده فيمـا يرى</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من دار ذل والنعـيم الـزائل</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أن تـراه بـاكـياً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أن قد رآه على قبيح فعـائل</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أن تراه مسلـمـاً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كل الأمور إلى المليك العادل</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أن تراه راضـياً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بمليكه في كل حكـم نـازل</w:t>
            </w:r>
          </w:p>
        </w:tc>
      </w:tr>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ومن الدلائل ضحكه بين الورى</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والقلب محزون كقلب الثاكل</w:t>
            </w:r>
          </w:p>
        </w:tc>
      </w:tr>
    </w:tbl>
    <w:p w:rsidR="005B69B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Pr>
      </w:pPr>
      <w:r w:rsidRPr="00035530">
        <w:rPr>
          <w:rFonts w:ascii="Arial" w:eastAsia="Calibri" w:hAnsi="Arial" w:cs="Trad Al_Khat Deco"/>
          <w:b/>
          <w:bCs/>
          <w:color w:val="FF0000"/>
          <w:sz w:val="22"/>
          <w:szCs w:val="22"/>
          <w:rtl/>
        </w:rPr>
        <w:t>بيان معنى الأنس بالله</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قد ذكرنا أن الأنس والخوف والشوق من آثار المحبة، إلا أن هذه آثار مختلفة على المحب بحسب نظره وما يغلب عليه في وقته، فإذا غلب عليه التطلع من وراء حجب الغيب إلى منتهى الجمال واستشعر قصوره عن الإطلاع على كنه الجلال انبعث القلب إلى الطلب وانزعج له وهاج إليه، وتسمى هذه الحالة في الانزعاج شوقاً وهو بالإضافة إلى أمر غائب، وإذا غلب عليه الفرح بالقرب ومشاهدة الحضور بما هو حاصل من الكشف وكان نظره مقصوراً على مطالعة الجمال الحاضر المكشوف غير ملتفت إلى ما لم يدركه بعد؛ استبشر القلب بما يلاحظه فيسمى استبشاره أنساً، وإن كان نظره إلى صفات العز والاستغناء وعدم المبالاة وخطر إمكان الزول والبعد تألم القلب بهذا الاستشعار فيسمى تألمه خوفاً. وهذه الأحوال تابعة لهذه الملاحظات، والملاحظات تابعة لأسباب تقتضيها لا يمكن حصرها، فالأنس معناه استبشار القلب فرحه بمطالعة الجمال، حتى إنه إذا غلب وتجرد عن ملاحظة ما غاب عنه وما يتطرق إليه من خطر الزوال عظم نعيمه ولذته، ومن هنا نظر بعضهم حيث قيل له: أنت مشتاق؟ فقال: لا إنما الشوق إلى غائب، فإذا كان الغائب حاضراً فإلى من يشتاق؟ وهذا الكلام مستغرق بالفرح بما ناله غير ملتفت إلى ما بقي في الإمكان من مزايا الألطاف.</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ومن غلب عليه حال الأنس لم تكن شهوته إلا في الانفراد والخلوة، كما حكي أن إبراهيم بن أدهم نزل من الجبل فقيل له: من أين أقبلت؟ فقال: من الأنس بالله، وذلك لأن الأنس بالله يلازمه التوحش من غير الله، بل كل ما يعوق عن الخلوة فيكون من أثقل الأشياء على القلب، كما روي أن موسى عليه السلام لما كلمه ربه مكث دهراً لا يسمع كلام أحد من الناس إلا أخذه الغثيان، لأن الحب يوجب عذوبة كلام المحبوب وعذوبة ذكره فيخرج من القلب عذوبة ما سواه، ولذلك قال بعض الحكماء في دعائه: يا من آنسني بذكره وأوحشني من خلقه، وقال الله عز وجل لداود عليه السلام: كن لي مشتاقاً وبي متأنساً ومن سواي مستوحشاً.</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لرابعة: بم نلت هذه المنزلة؟ قالت: بتركي ما لا يعنيني وأنسي بمن لم يزل.</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عبد الواحد بن زيد: مررت براهب فقلت له: يا راهب لقد أعجبتك الوحدة؟ فقال: يا هذا لو ذقت حلاوة الوحدة لاستوحشت إليها من نفسك، الوحدة رأس العبادة، فقلت: يا راهب ما أقل ما تجده في الوحدة؟ قال: الراحة من مداراة الناس والسلامة من شرهم، قلت يا راهب: متى يذوق العبد حلاوة الأنس بالله تعالى؟ قال: إذا صفا الود وخلصت المعاملة، قلت: ومتى يصفو الود؟ قال: إذا اجتمع الهم فصار هماً واحداً في الطاعة.</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بعض الحكماء: عجباً للخلائق كيف أرادوا بك بدلاً؟ عجباً للقلوب كيف استأنست بسواك عنك؟.</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br/>
        <w:t>فإن قلت: فما علامة الأنس؟ فاعلم أن علامته الخاصة ضيق الصدر من معاشرة الخلق والتبرم بهم واستهتاره بعذوبة الذكر، فإن خالط فهو كمنفرد في جماعة ومجتمع في خلوة، وغريب في حضر وحاضر في سفر، وشاهد في غيبة وغائب في حضور، مخالط بالبدن منفرد بالقلب، مستغرق بعذوبة الذكر، كما قال علي كرم الله وجهه في وصفهم: هم قوم هجم بهم العلم على حقيقة الأمر فباشروا روح اليقين واستلانوا ما استوعر المترفون وأنسوا بما استوحش منه الجاهلون، صحبوا الدنيا بأبدان أرواحها معلقة بالمحل الأعلى، أولئك خلفاء الله في أرضه والدعاة إلى دينه، فهذا معنى الأنس بالله وهذه علامته وهذه شواهده.</w:t>
      </w:r>
    </w:p>
    <w:p w:rsidR="005B69B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وقد ذهب بعض المتكلمين إلى إنكار الأنس والشوق والحب لظنه أن ذلك يدل على التشبيه، وجهله بأن جمال المدركات بالبصائر أكمل من جمال المبصرات، ولذة معرفتها أغلب على ذوي القلوب ومنهم أحمد بن غالب، يعرف بغلام الخليل أنكر على الجنيد وعلى أبي الحسن النوري والجماعة حديث الحب والشوق والعشق حتى أنكر بعضهم مقام الرضا، وقال: ليس إلا الصبر فأما الرضا فغير متصور. وهذا كلام ناقص قاصر لم يطلع من مقامات الدين إلا على القشور فظن أنه لا وجود إلا للقشر، فإن المحسوسات وكل ما يدخل في الخيال من طريق الدين قشر مجرد ووراءه اللب المطلوب، فمن لم يصل من الجوز إلا إلى قشره يظن أن الجوز خشب كله، ويستحيل عنده خروج الدهن منه لا محالة وهو معذور ولكن عذره غير مقبول وقد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06"/>
        <w:gridCol w:w="80"/>
        <w:gridCol w:w="20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الأنس بالله لا يحويه بطـال</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وليس يدركه بالحول محتال</w:t>
            </w:r>
            <w:r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والآنسون رجال كلهم نجب</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وكلهم صفوة لله عـمـال</w:t>
            </w:r>
          </w:p>
        </w:tc>
      </w:tr>
    </w:tbl>
    <w:p w:rsidR="005B69B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معنى الانبساط والإدلال الذي تثمره غلبة الأنس</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اعلم أن الأنس إذا دام وغلب واستحكم ولم يشوشه قلق الشوق ولم ينغصه خوف التغير والحجاب فإنه يثمر نوعاً من الانبساط في الأقوال والأفعال والمناجاة مع الله تعالى، وقد يكون منكر الصورة لما فيه من الجراءة وقلة الهيبة ولكنه محتمل ممن أقيم في مقام الأنس، ومن لم يقم في ذلك المقام ويتشبه بهم في الفعل والكلام هلك به وأشرف على الكفر.</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ومثاله: مناجاة برخ الأسود الذي أمر الله تعالى كليمه موسى عليه السلام أن يسأله ليستسقي لبني إسرائيل؛ بعد أن قحطوا سبع سنين وخرج موسى عليه السلام ليستسقي لهم في سبعين ألفاً، فأوحى الله عز وجل إليه: كيف أستجيب لهم وقد أظلمت عليهم ذنوبهم، سرائرهم خبيثة يدعونني على غير يقين ويأمنون مكري، ارجع إلى عبد من عبادي يقال له برخ فقل له يخرج حتى أستجيب له، فسأل عنه موسى عليه السلام فلم يعرف، فبينما موسى ذات يوم يمشي في طريق إذا بعبد أسود قد استقبله بين عينيه تراب من أثر السجود، في شملة قد عقدها على عنقه، فمعرفة موسى عليه السلام بنور الله عز وجل فسلم عليه وقال له: ما اسمك؟ فقال: اسمي برخ، قال: فأنت طلبتنا منذ حين أخرج فاستسق لنا. فخرج فقال في كلامه: ما هذا من فعالك ولا هذا من حلمك؟ وما الذي بدا لك! أنقصت عليك عيونك أم عاندت الرياح عن طاعتك أم نفد ما عندك أم اشتد غضبك على المذنبين؟ ألست كنت غفاراً قبل خلق الخطائين؟ خلقت الرحمة وأمرت بالعطف، أم ترينا أنك ممتنع أم تخشى الفوت فتعجل بالعقوبة، قال فما برح حتى اخضلت بنو إسرائيل بالقطر وأنبت الله تعالى العشب في نصف يوم حتى بلغ الركب، قال: فرجع برخ فاستقبله موسى عليه السلام فقال: كيف رأيت حين خاصمت كيف أنصفني؟ فهم موسى عليه السلام به، فأوحى الله تعالى إليه: إن برخاً يضحكني كل يوم ثلاث مرات.</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وعن الحسن قال: احترقت أخصاص بالبصرة فبقي في وسطها خص لم يحترق، وأبو موسى يومئذ أمير البصرة، فأخبر بذلك فبعث إلى صاحب الخص، قال: فأتي بشيخ فقال: يا شيخ ما بال خصك لم يحترق؟ قال: إني أقسمت على ربي عز وجل أن لا يحرقه، فقال أبو موسى رضي الله عنه: إني سمعت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يقول: " يكون في أمتي قومشعثة رؤوسهم، دنسة ثيابهم لو أقسموا على الله لأبرهم"</w:t>
      </w:r>
      <w:r>
        <w:rPr>
          <w:rFonts w:ascii="Calibri" w:eastAsia="Calibri" w:hAnsi="Calibri" w:cs="Trad Al_Khat Deco"/>
          <w:b/>
          <w:bCs/>
          <w:color w:val="FF0000"/>
          <w:sz w:val="22"/>
          <w:szCs w:val="22"/>
          <w:u w:val="single"/>
          <w:vertAlign w:val="superscript"/>
          <w:rtl/>
        </w:rPr>
        <w:footnoteReference w:id="584"/>
      </w:r>
      <w:r w:rsidRPr="005B69B4" w:rsidR="005B69B4">
        <w:rPr>
          <w:rFonts w:ascii="Calibri" w:eastAsia="Calibri" w:hAnsi="Calibri" w:cs="Trad Al_Khat Deco"/>
          <w:sz w:val="22"/>
          <w:szCs w:val="22"/>
          <w:rtl/>
        </w:rPr>
        <w:t>.</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قال: ووقع حريق بالبصرة فجاء أبو عبيدة الخواص فجعل يتخطى النار، فقال له أمير البصرة: انظر لا تحترق بالنار، فقال: إني أقسمت على ربي عز وجل أن لا يحرقني بالنار، قال: فاعزم على النار أن تطفأ، قال: فعزم عليها فطفئت.</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أبو حفص يمشي ذات يوم فاستقبله رستاقي مدهوش فقال له أبو حفص: ما أصابك؟ فقال: ضل حماري ولا أملك غيره، قال: فوقف أبو حفص وقال: وعزتك لا أخطو خطوة ما لم ترد عليه حماره، قال: فظهر حماره في الوقت ومر أبو حفص رحمه الله.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فهذا وأمثاله يجري لذوي الأنس وليس لغيرهم أن يتشبه بهم.</w:t>
      </w:r>
    </w:p>
    <w:p w:rsidR="005B69B4" w:rsidRPr="005B69B4" w:rsidP="00035530">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 xml:space="preserve">قال الجنيد رحمه الله: أهل الأنس يقولون في كلامهم ومناجاتهم في خلواتهم أشياء هي كفر عند العامة، وقال مرة: لو سمعها العموم لكفروهم وهم يجدون المزيد في أحوالهم بذلك. وذلك يحتمل منهم ويليق بهم وإليه أشار القائل: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80"/>
        <w:gridCol w:w="210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قوم تخالجهم زهو بـسـيدهـم</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والعبد يزهو على مقدار مولاه</w:t>
            </w:r>
          </w:p>
        </w:tc>
      </w:tr>
    </w:tbl>
    <w:p w:rsidR="0039058A" w:rsidRPr="005B69B4" w:rsidP="005B69B4">
      <w:pPr>
        <w:bidi/>
        <w:spacing w:after="200" w:line="240" w:lineRule="auto"/>
        <w:ind w:left="0" w:right="0"/>
        <w:jc w:val="lowKashida"/>
        <w:rPr>
          <w:rFonts w:ascii="Calibri" w:eastAsia="Calibri" w:hAnsi="Calibri" w:cs="Trad Al_Khat Deco" w:hint="cs"/>
          <w:sz w:val="22"/>
          <w:szCs w:val="22"/>
          <w:rtl/>
        </w:rPr>
      </w:pP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1873"/>
        <w:gridCol w:w="80"/>
        <w:gridCol w:w="2218"/>
      </w:tblGrid>
      <w:tr>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تاهوا برؤيته عمـا سـواه لـه</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يا حسن رؤيتهم في عز ما تاهوا</w:t>
            </w:r>
            <w:r w:rsidRPr="00836FFC">
              <w:rPr>
                <w:rFonts w:cs="Trad Al_Khat Deco"/>
                <w:sz w:val="20"/>
                <w:szCs w:val="20"/>
              </w:rPr>
              <w:t xml:space="preserve"> </w:t>
            </w:r>
          </w:p>
        </w:tc>
      </w:tr>
    </w:tbl>
    <w:p w:rsidR="00035530" w:rsidP="005B69B4">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ولا تستبعدون رضاه عن العبد بما يغضب به على غيره مهما اختلف مقامهما، ففي القرآن تنبيهات على هذه المعاني لو فطنت وفهمت، فجميع قصص القرآن تنبيهات لأولي البصائر والأبصار حتى ينظروا إليها بعين الاعتبار، فإنما هي عند ذوي الاعتبار من الأسماء.</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فأول القصص: قصة آدم عليه السلام وإبليس أما تراهما كيف اشتركا في اسم المعصية والمخالفة ثم تباينا في الاجتباء والعصمة. أما إبليس فأبلس عن رحمته، وقيل إنه من المبعدين. وأما آدم عليه السلام فقيل فيه " وعصى آدم ربه فغوى ثم اجتباه ربه فتاب عليه وهدى ".</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 xml:space="preserve">وقد عاتب الله نبيه </w:t>
      </w:r>
      <w:r w:rsidR="00CF3400">
        <w:rPr>
          <w:rFonts w:cs="Trad Al_Khat Deco"/>
          <w:sz w:val="22"/>
          <w:szCs w:val="22"/>
          <w:rtl/>
        </w:rPr>
        <w:t>ﭬ</w:t>
      </w:r>
      <w:r w:rsidRPr="005B69B4" w:rsidR="005B69B4">
        <w:rPr>
          <w:rFonts w:cs="Trad Al_Khat Deco"/>
          <w:sz w:val="22"/>
          <w:szCs w:val="22"/>
          <w:rtl/>
        </w:rPr>
        <w:t xml:space="preserve"> في الإعراض عن عبد والإقبال على عبد، وهما في العبودية سيان ولكن في الحال مختلفان، فقال: " وأما من جاءك يسعى وهو يخشى فأنت عنده تلهى "، وقال في الآخر: " أما من استغنى فأنت له تصدى " وةكذلك أمره بالقعود مع طائفة، فقال عز وجل: " وإذا جاءك الذين يؤمنون بآياتنا فقل سلام عليكم " وأمره بالإعراض عن غيرهم، فقال: " وإذا رأيت الذين يخوضون في آياتنا فأعرض عنهم " حتى قال: " فلا تقعد بعد الذكرى مع القوم الظالمين " وقال تعالى: " واصبر نفسك مع الذين يدعون ربهم بالغداة والعشي ".</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 xml:space="preserve">فكذلك الانبساط والإدلال يحتمل من بعض العباد دون بعض. فمن انبساط الأنس قول موسى عليه السلام: " إن هي إلا فتنتك تضل بها من تشاء وتهدي من تشاء " وقوله في التعليل والاعتذار لما قيل له: " اذهب إلى فرعون "، فقال: " ولهم على ذنب " وقوله: " إني أخاف أن يكذبون ويضيق صدري ولا ينطلق لساني "، وقوله: " إننا نخاف أن يفرط علينا أو أن يطغى " وهذا من غير موسى عليه السلام من سوء الأدب لأن الذي أقيم مقام الأنس يلاطف ويحتمل، ولم يحتمل ليونس عليه السلام ما دون هذا لما أقيم مقام القبض والهيبة، فعوقب بالسجن في بطن الحوت - في ظلمات ثلاث - ونودي عليه إلى يوم القيامة " لولا أن تداركه نعمة من ربه لنبذ بالعراء وهو مذموم ". قال الحسن: العراء هو القيامة. ونهى نبينا </w:t>
      </w:r>
      <w:r w:rsidR="00CF3400">
        <w:rPr>
          <w:rFonts w:cs="Trad Al_Khat Deco"/>
          <w:sz w:val="22"/>
          <w:szCs w:val="22"/>
          <w:rtl/>
        </w:rPr>
        <w:t>ﭬ</w:t>
      </w:r>
      <w:r w:rsidRPr="005B69B4" w:rsidR="005B69B4">
        <w:rPr>
          <w:rFonts w:cs="Trad Al_Khat Deco"/>
          <w:sz w:val="22"/>
          <w:szCs w:val="22"/>
          <w:rtl/>
        </w:rPr>
        <w:t xml:space="preserve"> أن يقتدى به وقيل له: " فاصبر لحكم ربك ولا تكن كصاحب الحوت إذ نادى وهو مكظوم ".</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وهذه الاختلافات بعضها لاختلاف الأحوال والمقامات وبعضها لما سبق في الأزل من التفاضل والتفاوت في القسمة بين العباد، وقد قال تعالى: " ولقد فضلنا بعض النبيين على بعض "، وقد قال: " منهم من كلم الله ورفع بعضهم درجات " فكان عيسى عليه السلام من المفضلين ولإدلاله سلم على نفسه، فقال: " والسلام علي يوم ولدت ويوم أموت ويوم أبعث حياً" وهذا انبساط منه لما شاهد من اللطف في مقام الأنس.</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وأما يحيى بن زكريا عليه السلام فإنه أقيم مقام الهيبة والحياء فلم ينطق حتى أثنى عليه خالقه، فقال: " وسلام عليه ".</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وانظر كيف احتمل لأخوة يوسف ما فعلوه بيوسف وقد قال بعض العلماء: قد عددت من أول قوله تعالى: " إذ قالوا ليوسف وأخوه أحب إلى أبينا منا " إلى رأس العشرين من إخباره تعالى عن زهدهم فيه نيفاً وأربعين خطيئة بعضها أكبر من بعض، وقد يجتمع في الكلمة الواحدة الثلاث والأربع - فغفر لهم وعفا عنهم ولم يحتمل العزيز في مسألة واحدة سأل عنها في القدر، حتى قيل مُحِيَ من ديوان النبوة! وكذلك كان بلعام بن باعوراء من أكابر العلماء فأكل الدنيا بالدين فلم يحتمل له ذلك.</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cs="Trad Al_Khat Deco"/>
          <w:sz w:val="22"/>
          <w:szCs w:val="22"/>
          <w:rtl/>
        </w:rPr>
        <w:t>وكان آصف من المسرفين وكانت معصيته في الجوارح فعفا عنه. فقد روي أن الله تعالى أحوى إلى سليمان عليه السلام: يا رأس العابدين ويا ابن محجة الزاهدين إلى كم يعصيني ابن خالتك آصف وأنا أحلم عليه مرة بعد مرة فو عزتي وجلالي لئن أخذته عصفة من عصفاتي عليه لأتركنه مثلة لمن معه ونكالاً لمن بعده، فلما دخل آصف على سليمان عليه السلام أخبره بما أوحى الله تعالى إليه فخرج حتى علا كثيباً من رمل، ثم رفع رأسه ويديه نحو السماء وقال: إلهي وسيدي أنت أنت وأنا أنا فكيف أتوب إن لم تتب علي وكيف أستعصم؟ إن لم تعصمني لأعودن، فأوحى الله تعالى إليه: صدقت يا آصف أنت أنت وأنا أنا أستقبل التوبة وقد تبت عليك وأنا التواب الرحيم، وهذا كلام مدل به عليه وهارب منه إليه وناظر به إليه.</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إن الله تعالى أوحى إلى عبد تداركه أن كان أشفى على الهلكة كم من ذنب واجهتني به غفرته لك وقد أهلكت في دونه أمة من الأمم، فهذه سنة الله تعالى في عباده بالتفضيل والتقديم والتأخير على ما سبقت به المشيئة الأزلية.</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وهذه القصص وردت في القرآن لتعرف بها سنة الله في عباده الذي خلوا من قبل، فما في القرآن شيء إلا وهو هدى ونور وتعرف من الله تعالى إلى خلقه، فتارة يتعرف إليهم بالتقديس فيقول: " قل هو الله أحد الله الصمد لم يلد ولم يولد ولم يكن له كفواً أحد " وتارة يتعرف إليهم بصفات جلاله فيقول: " الملك القدوس السلام المؤمن المهيمن العزيز الجبار المتكبر " وتارة يتعرف إليهم في أفعاله المخوفة والمرجوة فيتلو عليهم سنته في أعدائه وفي أنبيائه فيقول: " ألم تر كيف فعل ربك بعاد إرم ذات العماد - ألم تر كيف فعل ربك بأصحاب الفيل ".</w:t>
      </w:r>
    </w:p>
    <w:p w:rsidR="005B69B4" w:rsidRPr="005B69B4" w:rsidP="00035530">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ولا يعدو القرآن هذه الأقسام الثلاثة وهي: الإرشاد إلى معرفة ذات الله وتقديسه، أو معرفة صفاته وأسمائه، أو معرفة أفعاله وسنته مع عباده، ولما اشتملت سورة الإخلاص على أحد هذه الأقسام الثلاثة وهو التقديس وازنها رسول الله </w:t>
      </w:r>
      <w:r w:rsidR="00CF3400">
        <w:rPr>
          <w:rFonts w:ascii="Calibri" w:eastAsia="Calibri" w:hAnsi="Calibri" w:cs="Trad Al_Khat Deco"/>
          <w:sz w:val="22"/>
          <w:szCs w:val="22"/>
          <w:rtl/>
        </w:rPr>
        <w:t>ﭬ</w:t>
      </w:r>
      <w:r w:rsidRPr="005B69B4">
        <w:rPr>
          <w:rFonts w:ascii="Calibri" w:eastAsia="Calibri" w:hAnsi="Calibri" w:cs="Trad Al_Khat Deco"/>
          <w:sz w:val="22"/>
          <w:szCs w:val="22"/>
          <w:rtl/>
        </w:rPr>
        <w:t xml:space="preserve"> بثلث القرآن فقال: "من قرأ سورة الإخلاص فقد قرأ ثلث القرآن"</w:t>
      </w:r>
      <w:r>
        <w:rPr>
          <w:rFonts w:ascii="Calibri" w:eastAsia="Calibri" w:hAnsi="Calibri" w:cs="Trad Al_Khat Deco"/>
          <w:b/>
          <w:bCs/>
          <w:color w:val="FF0000"/>
          <w:sz w:val="22"/>
          <w:szCs w:val="22"/>
          <w:u w:val="single"/>
          <w:vertAlign w:val="superscript"/>
          <w:rtl/>
        </w:rPr>
        <w:footnoteReference w:id="585"/>
      </w:r>
      <w:r w:rsidRPr="005B69B4">
        <w:rPr>
          <w:rFonts w:ascii="Calibri" w:eastAsia="Calibri" w:hAnsi="Calibri" w:cs="Trad Al_Khat Deco"/>
          <w:sz w:val="22"/>
          <w:szCs w:val="22"/>
          <w:rtl/>
        </w:rPr>
        <w:t xml:space="preserve"> لأن منتهى التقديس أن يكون واحداً في ثلاثة أمور، لا يكون حاصلاً منه من هو نظيره وشبهه، ودل عليه قوله " لم يلد " ولا يكون حاصلاً ممن هو نظيره وشبهه، ودل عليه قوله " ولم يولد " ولا يكون في درجته وإن لم يكن أصلاً له ولا فرعاً من هو مثله، ودل عليه قوله: " ولم يكن له كفواً أحد " ويجمع جميع ذلك قوله تعالى: " قل هو الله أحد " وجملته تفصيل قول " لا إله إلا الله " فهذه أسرار القرآن ولا تتناهى أمثال هذه الأسرار في القرآن " ولا رطب ولا يابس إلا في كتاب مبين " ولذلك قال ابن مسعود رضي الله عنه: نوروا القرآن والتمسوا غرائب ففيه علم الأولين والآخرين، وهو كما قال، ولا يعرفه إلا من طال في آحاد كلماته فكره وصفا له فهمه حتى تشهد له كل كلمة منه بأنه كلام جبار قاهر مليك قادر وأنه خارج عن حد استطاعة البشر. وأكثر أسرار القرآن معبأة في طي القصص والأخبار، فكن حريصاً على استنباطها ليكشف لك فيه من العجائب ما تستحقر معه العلوم المزخرفة الخارجة عنه. فهذا ما أردنا ذكره من معنى الأنس والانبساط الذي هو ثمرته وبيان تفاوت عباد الله فيه والله سبحانه وتعالى أعلم.</w:t>
      </w:r>
    </w:p>
    <w:p w:rsidR="005B69B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القول في معنى الرضا بقضاء الله تعالى</w:t>
      </w:r>
      <w:r w:rsidRPr="00035530" w:rsidR="00035530">
        <w:rPr>
          <w:rFonts w:ascii="Arial" w:eastAsia="Calibri" w:hAnsi="Arial" w:cs="Trad Al_Khat Deco" w:hint="cs"/>
          <w:b/>
          <w:bCs/>
          <w:color w:val="FF0000"/>
          <w:sz w:val="22"/>
          <w:szCs w:val="22"/>
          <w:rtl/>
        </w:rPr>
        <w:t xml:space="preserve"> </w:t>
      </w:r>
      <w:r w:rsidRPr="00035530">
        <w:rPr>
          <w:rFonts w:ascii="Arial" w:eastAsia="Calibri" w:hAnsi="Arial" w:cs="Trad Al_Khat Deco"/>
          <w:b/>
          <w:bCs/>
          <w:color w:val="FF0000"/>
          <w:sz w:val="22"/>
          <w:szCs w:val="22"/>
          <w:rtl/>
        </w:rPr>
        <w:t>وحقيقته وما ورد في فضيلته</w:t>
      </w:r>
    </w:p>
    <w:p w:rsidR="005B69B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 xml:space="preserve">اعلم أن الرضا ثمرة من ثمار المحبة وهو من أعلى مقامات المقربين وحقيقته غامضة على الأكثرين، وما يدخل عليه من التشابه والإبهام غير منكشف إلا لمن علمه الله تعالى التأويل وفهمه وفقهه في الدين، فقد أنكر منكرون تصور الرضا بما يخالف الهوى ثم قالوا: إن أمكن الرضا بكل شيء لأنه فعل الله فينبغي أن يرضى بالكفر والمعاصي وانخدع بذلك قوم فرأوا الرضا بالفجور والفسوق وترك الاعتراض والإنكار من باب التسليم لقضاء الله تعالى. ولو انكشفت هذه الأسرار لمن اقتصر على سماع ظواهر الشرع لما دعا رسول الله </w:t>
      </w:r>
      <w:r w:rsidR="00CF3400">
        <w:rPr>
          <w:rFonts w:ascii="Calibri" w:eastAsia="Calibri" w:hAnsi="Calibri" w:cs="Trad Al_Khat Deco"/>
          <w:sz w:val="22"/>
          <w:szCs w:val="22"/>
          <w:rtl/>
        </w:rPr>
        <w:t>ﭬ</w:t>
      </w:r>
      <w:r w:rsidRPr="005B69B4">
        <w:rPr>
          <w:rFonts w:ascii="Calibri" w:eastAsia="Calibri" w:hAnsi="Calibri" w:cs="Trad Al_Khat Deco"/>
          <w:sz w:val="22"/>
          <w:szCs w:val="22"/>
          <w:rtl/>
        </w:rPr>
        <w:t xml:space="preserve"> لابن عباس حيث قال: " اللهم فقهه في الدين وعلمه التأويل"</w:t>
      </w:r>
      <w:r>
        <w:rPr>
          <w:rFonts w:ascii="Calibri" w:eastAsia="Calibri" w:hAnsi="Calibri" w:cs="Trad Al_Khat Deco"/>
          <w:b/>
          <w:bCs/>
          <w:color w:val="FF0000"/>
          <w:sz w:val="22"/>
          <w:szCs w:val="22"/>
          <w:u w:val="single"/>
          <w:vertAlign w:val="superscript"/>
          <w:rtl/>
        </w:rPr>
        <w:footnoteReference w:id="586"/>
      </w:r>
      <w:r w:rsidRPr="005B69B4">
        <w:rPr>
          <w:rFonts w:ascii="Calibri" w:eastAsia="Calibri" w:hAnsi="Calibri" w:cs="Trad Al_Khat Deco"/>
          <w:sz w:val="22"/>
          <w:szCs w:val="22"/>
          <w:rtl/>
        </w:rPr>
        <w:t xml:space="preserve"> فلنبدأ ببيان فضيلة الرضا، ثم بحكايات أحوال الراضين، ثم تذكر حقيقة الرضا وكيفية تصوره فيما يخالف الهوى، ثم نذكر ما يظن أنه من تمام الرضا وليس منه كترك الدعاء والسكوت على المعاصي.</w:t>
      </w:r>
    </w:p>
    <w:p w:rsidR="005B69B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فضيلة الرضا</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أما من الآيات فقوله تعالى: " رضي الله عنهم ورضوا عنه "، وقد قال تعالى: " هل جزاء الإحسان إلا الإحسان " ومنتهى الإحسان رضا الله عن عبده وهو ثواب رضا العبد عن الله تعالى.</w:t>
        <w:br/>
        <w:t>وقال تعالى: " ومساكن طيبة في جنات عدن ورضوان من الله أكبر " فقد رفع الله الرضا فوق جنات عدن كما رفع ذكره الصلاة حيث قال: " إن الصلاة تنهي عن الفحشاء والمنكر ولذكر الله أكبر " فكما أن مشاهدة المذكور في الصلاة أكبر من الصلاة فرضوان رب الجنة أعلى من الجنة بل هو غاية مطلب سكان الجنان.</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الحديث: " إن الله تعالى يتجلى للمؤمنين فيقول سلوني فيقولون رضاك"</w:t>
      </w:r>
      <w:r>
        <w:rPr>
          <w:rFonts w:ascii="Calibri" w:eastAsia="Calibri" w:hAnsi="Calibri" w:cs="Trad Al_Khat Deco"/>
          <w:b/>
          <w:bCs/>
          <w:color w:val="FF0000"/>
          <w:sz w:val="22"/>
          <w:szCs w:val="22"/>
          <w:u w:val="single"/>
          <w:vertAlign w:val="superscript"/>
          <w:rtl/>
        </w:rPr>
        <w:footnoteReference w:id="587"/>
      </w:r>
      <w:r w:rsidRPr="005B69B4" w:rsidR="005B69B4">
        <w:rPr>
          <w:rFonts w:ascii="Calibri" w:eastAsia="Calibri" w:hAnsi="Calibri" w:cs="Trad Al_Khat Deco"/>
          <w:sz w:val="22"/>
          <w:szCs w:val="22"/>
          <w:rtl/>
        </w:rPr>
        <w:t xml:space="preserve"> فسؤالهم الرضا بعد النظر نهاية التفضيل. وأما رضا العبد فسنذكر حقيقته، وأما رضوان الله تعالى عن العبد فهو بمعنى آخر يقرب مما ذكرناه في حب الله للعبد، ولا يجوز أن يكشف إذ تقصر أفهام الخلق عن دركه ومن يقوى عليه فيستقل بإدراكه من نفسه. وعلى الجملة فلا رتبة فوق النظر إليه فإنما سألوه الرضا لأنه سبب دوام النظر، فكأنهم رأوه غاية الغايات وأقصى الأماني لما ظفروا بنعيم النظر، فلما أمروا بالسؤال لم يسألوا إلا دوامه وعلموا أن الرضا هو سبب دوام رفع الحجاب.</w:t>
      </w:r>
    </w:p>
    <w:p w:rsidR="00E676FA"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الله تعالى: " ولدينا مزيد ". قال بعض المفسرين: يأتي أهل الجنة في وقت المزيد ثلاث تحف من عند رب العالمين؛ أحداها: هدية من عند الله تعالى ليس عندهم في الجنان مثلها فذلك قوله تعالى: " فلا تعلم نفس ما أخفي لهم من قرة أعين " والثانية: السلام عليهم من ربهم، فيزيد ذلك على الهدية فضلاً وهو قوله تعالى: " سلام قولاً من رب رحيم " والثالثة: يقول الله تعالى: إني عنكم راض فيكون ذلك أفضل من الهدية والتسليم فذلك قوله تعالى: " ورضوان من الله أكبر " أي من النعيم الذي هم فيه فهذا فضل رضا الله تعالى وهو ثمرة رضا العبد.</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وأما من الأخبار: فقد روي أن النبي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سأل طائفة من أصحابه: " ما أنتم " فقالوا: مؤمنون، فقال: " ما علامة إيمانكم " فقالوا: نصبر على البلاء ونشكر عند الرخاء ونرضى بمواقع القضاء، فقال: " مؤمنون ورب الكعبة"</w:t>
      </w:r>
      <w:r>
        <w:rPr>
          <w:rFonts w:ascii="Calibri" w:eastAsia="Calibri" w:hAnsi="Calibri" w:cs="Trad Al_Khat Deco"/>
          <w:b/>
          <w:bCs/>
          <w:color w:val="FF0000"/>
          <w:sz w:val="22"/>
          <w:szCs w:val="22"/>
          <w:u w:val="single"/>
          <w:vertAlign w:val="superscript"/>
          <w:rtl/>
        </w:rPr>
        <w:footnoteReference w:id="588"/>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خبر آخر أنه قال: " حكماء علماء كادوا من فقههم أن يكونوا أنبياء"</w:t>
      </w:r>
      <w:r>
        <w:rPr>
          <w:rFonts w:ascii="Calibri" w:eastAsia="Calibri" w:hAnsi="Calibri" w:cs="Trad Al_Khat Deco"/>
          <w:b/>
          <w:bCs/>
          <w:color w:val="FF0000"/>
          <w:sz w:val="22"/>
          <w:szCs w:val="22"/>
          <w:u w:val="single"/>
          <w:vertAlign w:val="superscript"/>
          <w:rtl/>
        </w:rPr>
        <w:footnoteReference w:id="589"/>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 طوبى لمن هدي للإسلام وكان رزقه كفافاً ورضي به"</w:t>
      </w:r>
      <w:r>
        <w:rPr>
          <w:rFonts w:ascii="Calibri" w:eastAsia="Calibri" w:hAnsi="Calibri" w:cs="Trad Al_Khat Deco"/>
          <w:b/>
          <w:bCs/>
          <w:color w:val="FF0000"/>
          <w:sz w:val="22"/>
          <w:szCs w:val="22"/>
          <w:u w:val="single"/>
          <w:vertAlign w:val="superscript"/>
          <w:rtl/>
        </w:rPr>
        <w:footnoteReference w:id="590"/>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وقال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 من رضي من الله تعالى بالقليل من الرزق رضي الله تعالى منه بالقليل من العمل"</w:t>
      </w:r>
      <w:r>
        <w:rPr>
          <w:rFonts w:ascii="Calibri" w:eastAsia="Calibri" w:hAnsi="Calibri" w:cs="Trad Al_Khat Deco"/>
          <w:b/>
          <w:bCs/>
          <w:color w:val="FF0000"/>
          <w:sz w:val="22"/>
          <w:szCs w:val="22"/>
          <w:u w:val="single"/>
          <w:vertAlign w:val="superscript"/>
          <w:rtl/>
        </w:rPr>
        <w:footnoteReference w:id="591"/>
      </w:r>
      <w:r w:rsidRPr="005B69B4" w:rsidR="005B69B4">
        <w:rPr>
          <w:rFonts w:ascii="Calibri" w:eastAsia="Calibri" w:hAnsi="Calibri" w:cs="Trad Al_Khat Deco"/>
          <w:sz w:val="22"/>
          <w:szCs w:val="22"/>
          <w:rtl/>
        </w:rPr>
        <w:t xml:space="preserve">. وقال أيضاً: " إذا أحب الله تعالى عبداً ابتلاه فإن صبر اجتباه فإن رضي اصطفاه " وقال أيضاً: " إذا كان يوم القيامة أنبت الله تعالى لطائفة من أمتي أجنحة فيطيرون من قبورهم إلى الجنان يسرحون فيها ويتنعمون فيها كيف شاؤوا، فتقول لهم الملائكة: هل رأيتم الحساب؟ فيقولون: ما رأينا حساباً، فتقول لهم: هل جزتم الصراط؟ فيقولون: ما رأينا صراطاً، فتقول لهم: هل رأيتم جهنم؟ فيقولون: ما رأينا شيئاً، فتقول الملائكة: من أمة من أنتم؟ فيقولون: من أمة محمد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فتقول: ناشدناكم الله حدثونا ما كانت أعمالكم في الدنيا، فيقولون: خصلتان كانتا فينا فبلغنا هذه المنزلة بفضل رحمة الله، فيقولون: وما هما؟ فيقولون: كنا إذا خلونا نستحي أن نعصيه ونرضى باليسير مما قسم لنا، فتقول الملائكة: يحق لكم هذا"</w:t>
      </w:r>
      <w:r>
        <w:rPr>
          <w:rFonts w:ascii="Calibri" w:eastAsia="Calibri" w:hAnsi="Calibri" w:cs="Trad Al_Khat Deco"/>
          <w:b/>
          <w:bCs/>
          <w:color w:val="FF0000"/>
          <w:sz w:val="22"/>
          <w:szCs w:val="22"/>
          <w:u w:val="single"/>
          <w:vertAlign w:val="superscript"/>
          <w:rtl/>
        </w:rPr>
        <w:footnoteReference w:id="592"/>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وقال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 يا معشر الفقراء أعطوا الله الرضا من قلوبكم تظفروا بثواب فقركم وإلا فلا"</w:t>
      </w:r>
      <w:r>
        <w:rPr>
          <w:rFonts w:ascii="Calibri" w:eastAsia="Calibri" w:hAnsi="Calibri" w:cs="Trad Al_Khat Deco"/>
          <w:b/>
          <w:bCs/>
          <w:color w:val="FF0000"/>
          <w:sz w:val="22"/>
          <w:szCs w:val="22"/>
          <w:u w:val="single"/>
          <w:vertAlign w:val="superscript"/>
          <w:rtl/>
        </w:rPr>
        <w:footnoteReference w:id="593"/>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وفي أخبار موسى عليه السلام؛ إن بني إسرائيل قالوا له: سل لنا ربك أمراً إذا نحن فعلناه يرضى به عنا، فقال موسى عليه السلام: إلهي قد سمعت ما قالوا. فقال: يا موسى قل لهم يرضون عنهم. ويشهد لهذا ما روي عن نبينا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أنه قال: " من أحب أن يعلم ما له عند الله عز وجل فلينظر ما لله عز وجل عنده، فإن الله تبارك وتعالى ينزل العبد منه حيث أنزله العبد من نفسه"</w:t>
      </w:r>
      <w:r>
        <w:rPr>
          <w:rFonts w:ascii="Calibri" w:eastAsia="Calibri" w:hAnsi="Calibri" w:cs="Trad Al_Khat Deco"/>
          <w:b/>
          <w:bCs/>
          <w:color w:val="FF0000"/>
          <w:sz w:val="22"/>
          <w:szCs w:val="22"/>
          <w:u w:val="single"/>
          <w:vertAlign w:val="superscript"/>
          <w:rtl/>
        </w:rPr>
        <w:footnoteReference w:id="594"/>
      </w:r>
      <w:r w:rsidRPr="005B69B4" w:rsidR="005B69B4">
        <w:rPr>
          <w:rFonts w:ascii="Calibri" w:eastAsia="Calibri" w:hAnsi="Calibri" w:cs="Trad Al_Khat Deco"/>
          <w:sz w:val="22"/>
          <w:szCs w:val="22"/>
          <w:rtl/>
        </w:rPr>
        <w:t>.</w:t>
      </w:r>
    </w:p>
    <w:p w:rsidR="00E676FA"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أخبار داود عليه السلام: ما لأوليائي والهم بالدنيا، إن الهم يذهب حلاوة مناجاتي من قلوبهم، يا داود إن محبتي من أوليائي أن يكونوا روحانيين لا يغتمون.</w:t>
      </w:r>
    </w:p>
    <w:p w:rsidR="00035530"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وروي أن موسى عليه السلام قال: يا رب دلني على أمر فيه رضاك حتى أعمله، فأوحى الله تعالى إليه: إن رضاي في كرهك وأنت لا تصبر على ما تكره، قال: يا رب دلني عليه، قال: فإن رضاي في رضاك بقضائي.</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مناجاة موسى عليه السلام: أي رب أي خلقك أحب إليك؟ قال: من إذا أخذت منه المحبوب سالمني، قال: فأي خلقك أنت عليه ساخط؟ قال: من يستخيرني في الأمر فإذا قضيت له سخط قضائي.</w:t>
        <w:br/>
        <w:t>وقد روي ما هو أشد من ذلك وهو أن الله تعالى قال: " أنا الله لا إله إلا أنا من لم يصبر على بلائي ولم يشكر نعمائي</w:t>
      </w:r>
      <w:r w:rsidR="00E676FA">
        <w:rPr>
          <w:rFonts w:ascii="Calibri" w:eastAsia="Calibri" w:hAnsi="Calibri" w:cs="Trad Al_Khat Deco"/>
          <w:sz w:val="22"/>
          <w:szCs w:val="22"/>
          <w:rtl/>
        </w:rPr>
        <w:t xml:space="preserve"> ولم يرض بقضائي فليتخذ رباً سوا</w:t>
      </w:r>
      <w:r w:rsidRPr="005B69B4" w:rsidR="005B69B4">
        <w:rPr>
          <w:rFonts w:ascii="Calibri" w:eastAsia="Calibri" w:hAnsi="Calibri" w:cs="Trad Al_Khat Deco"/>
          <w:sz w:val="22"/>
          <w:szCs w:val="22"/>
          <w:rtl/>
        </w:rPr>
        <w:t>ي"</w:t>
      </w:r>
      <w:r>
        <w:rPr>
          <w:rFonts w:ascii="Calibri" w:eastAsia="Calibri" w:hAnsi="Calibri" w:cs="Trad Al_Khat Deco"/>
          <w:b/>
          <w:bCs/>
          <w:color w:val="FF0000"/>
          <w:sz w:val="22"/>
          <w:szCs w:val="22"/>
          <w:u w:val="single"/>
          <w:vertAlign w:val="superscript"/>
          <w:rtl/>
        </w:rPr>
        <w:footnoteReference w:id="595"/>
      </w:r>
      <w:r w:rsidRPr="005B69B4" w:rsidR="005B69B4">
        <w:rPr>
          <w:rFonts w:ascii="Calibri" w:eastAsia="Calibri" w:hAnsi="Calibri" w:cs="Trad Al_Khat Deco"/>
          <w:sz w:val="22"/>
          <w:szCs w:val="22"/>
          <w:rtl/>
        </w:rPr>
        <w:t xml:space="preserve"> ومثله في الشدة قوله تعالى فيما أخبر عنه نبينا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أنه قال: " قال الله تعالى: قدرت المقادير ودبرت التدبير وأحكمت الصنع، فمن رضي فله الرضا مني حتى يلقاني ومن سخط فله السخط مني حتى يلقاني"</w:t>
      </w:r>
      <w:r>
        <w:rPr>
          <w:rFonts w:ascii="Calibri" w:eastAsia="Calibri" w:hAnsi="Calibri" w:cs="Trad Al_Khat Deco"/>
          <w:b/>
          <w:bCs/>
          <w:color w:val="FF0000"/>
          <w:sz w:val="22"/>
          <w:szCs w:val="22"/>
          <w:u w:val="single"/>
          <w:vertAlign w:val="superscript"/>
          <w:rtl/>
        </w:rPr>
        <w:footnoteReference w:id="596"/>
      </w:r>
      <w:r w:rsidRPr="005B69B4" w:rsidR="005B69B4">
        <w:rPr>
          <w:rFonts w:ascii="Calibri" w:eastAsia="Calibri" w:hAnsi="Calibri" w:cs="Trad Al_Khat Deco"/>
          <w:sz w:val="22"/>
          <w:szCs w:val="22"/>
          <w:rtl/>
        </w:rPr>
        <w:t>.</w:t>
      </w:r>
    </w:p>
    <w:p w:rsidR="00E676FA"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المشهور " يقول الله تعالى: خلقت الخير والشر فطوبى لمن خلقته للخير وأجريت الخير على يديه، وويل لمن خلقته للشر وأجريت الشر على يديه، وويل ثم ويل لمن قال لم وكيف"</w:t>
      </w:r>
      <w:r>
        <w:rPr>
          <w:rFonts w:ascii="Calibri" w:eastAsia="Calibri" w:hAnsi="Calibri" w:cs="Trad Al_Khat Deco"/>
          <w:b/>
          <w:bCs/>
          <w:color w:val="FF0000"/>
          <w:sz w:val="22"/>
          <w:szCs w:val="22"/>
          <w:u w:val="single"/>
          <w:vertAlign w:val="superscript"/>
          <w:rtl/>
        </w:rPr>
        <w:footnoteReference w:id="597"/>
      </w:r>
      <w:r w:rsidRPr="005B69B4" w:rsidR="005B69B4">
        <w:rPr>
          <w:rFonts w:ascii="Calibri" w:eastAsia="Calibri" w:hAnsi="Calibri" w:cs="Trad Al_Khat Deco"/>
          <w:sz w:val="22"/>
          <w:szCs w:val="22"/>
          <w:rtl/>
        </w:rPr>
        <w:t>.</w:t>
      </w:r>
    </w:p>
    <w:p w:rsidR="00035530"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الأخبار السالفة أن نبياً من الأنبياء شكا إلى الله عز وجل الجوع والفقر والقمل عشر سنين فما أجيب إلى ما أراد، ثم أوحى الله تعالى إليه كم تشكو، هكذا كان بدؤك عندي في أم الكتاب قبل أن أخلق السموات والأرض وهكذا سبق لك مني وهكذا قضيت عليك قبل أن أخلق الدنيا، أفتريد أن أعيد خلق الدنيا من أجلك أم تريد أن أبدل ما قدرته عليك فيكون ما تحب فوق ما أحب ويكون ما تريد فوق ما أريد، وعزتي وجلالي لئن تلجلج هذا في صدرك مرة أخرى لأمحونك من الديوان النبوة.</w:t>
      </w:r>
    </w:p>
    <w:p w:rsidR="00B6468E"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وروي أن آدم عليه السلام كان بعض أولاده الصغار يصعدون على بدنه وينزلون - يجعل أحدهم رجله على أضلاعه كهيئة الدرج فيصعد إلى رأسه، ثم ينزل على أضلاعه كذلك وهو مطرق إلى الأرض لا ينطق ولا يرفع رأسه - فقال له بعض ولده: يا أبت! أما ترى ما يصنع هذا بك لو نهيته عن هذا! فقال: يا بني إني رأيت ما لم تروا، وعلمت ما لم تعلموا، إني تحركت حركة واحدة فأهبطت من دار الكرامة إلى دار الهوان ومن دار النعيم إلى دار الشقاء، فأخاف أن أتحرك فيصيبني ما لا أعلم.</w:t>
      </w:r>
    </w:p>
    <w:p w:rsidR="00E676FA"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وقال أنس بن مالك رضي الله عنه: </w:t>
      </w:r>
      <w:r w:rsidR="00B6468E">
        <w:rPr>
          <w:rFonts w:ascii="Calibri" w:eastAsia="Calibri" w:hAnsi="Calibri" w:cs="Trad Al_Khat Deco" w:hint="cs"/>
          <w:sz w:val="22"/>
          <w:szCs w:val="22"/>
          <w:rtl/>
        </w:rPr>
        <w:t xml:space="preserve">" </w:t>
      </w:r>
      <w:r w:rsidRPr="005B69B4" w:rsidR="005B69B4">
        <w:rPr>
          <w:rFonts w:ascii="Calibri" w:eastAsia="Calibri" w:hAnsi="Calibri" w:cs="Trad Al_Khat Deco"/>
          <w:sz w:val="22"/>
          <w:szCs w:val="22"/>
          <w:rtl/>
        </w:rPr>
        <w:t xml:space="preserve">خدمت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عشر سنين فما قال لي لشيء فعلته لم فعلته، ولا لشيء لم أفعله لم لا فعلته، ولا قال لشيء كان ليته لم يكن، ولا في شيء لم يكن ليتهم كان، وكان إذا خاصمني مخاصم من أهله يقول دعوه لو قضي شيء لكان</w:t>
      </w:r>
      <w:r w:rsidR="00B6468E">
        <w:rPr>
          <w:rFonts w:ascii="Calibri" w:eastAsia="Calibri" w:hAnsi="Calibri" w:cs="Trad Al_Khat Deco" w:hint="cs"/>
          <w:sz w:val="22"/>
          <w:szCs w:val="22"/>
          <w:rtl/>
        </w:rPr>
        <w:t xml:space="preserve"> "</w:t>
      </w:r>
      <w:r>
        <w:rPr>
          <w:rFonts w:ascii="Calibri" w:eastAsia="Calibri" w:hAnsi="Calibri" w:cs="Trad Al_Khat Deco"/>
          <w:b/>
          <w:bCs/>
          <w:color w:val="FF0000"/>
          <w:sz w:val="22"/>
          <w:szCs w:val="22"/>
          <w:u w:val="single"/>
          <w:vertAlign w:val="superscript"/>
          <w:rtl/>
        </w:rPr>
        <w:footnoteReference w:id="598"/>
      </w:r>
      <w:r w:rsidRPr="005B69B4" w:rsidR="005B69B4">
        <w:rPr>
          <w:rFonts w:ascii="Calibri" w:eastAsia="Calibri" w:hAnsi="Calibri" w:cs="Trad Al_Khat Deco"/>
          <w:sz w:val="22"/>
          <w:szCs w:val="22"/>
          <w:rtl/>
        </w:rPr>
        <w:t>.</w:t>
      </w:r>
    </w:p>
    <w:p w:rsidR="00035530" w:rsidP="00E676FA">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ويروى أن الله تعالى أوحى إلى داود عليه السلام: يا داود إنك تريد وأريد وإنما يكون ما أريد، فإن سلمت لما أريد كفيتك ما تريد، وإن لم تسلم لما أريد أتعبتك فيما تريد ثم لا يكون إلا ما أريد.</w:t>
      </w:r>
    </w:p>
    <w:p w:rsidR="00B6468E"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وأما الآثار: فقد قال ابن عباس رضي الله عنهما: أول من يدعى إلى الجنة يوم القيامة الذي يحمدون الله تعالى على كل حال.</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عمر بن عبد العزيز: ما بقي لي سرور إلا في مواقع القدر، وقيل له: ما تشتهي؟ فقال: ما يقضي الله.</w:t>
        <w:br/>
        <w:t>وقال ميمون بن مهران: من لم يرض بالقضاء فليس لحمقه دواء.</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الفضيل: إن لم تصبر على تقدير الله لم تصبر على تقدير نفسك.</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عبد العزيز بن أبي رواد: ليس الشأن في أكل خبز الشعير والخل ولا في لبس الصوف والشعر، ولكن الشأن في الرضا عن الله عز وجل.</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عبد الله بن مسعود: لأن الحس جمرة أحرقت ما أحرقت وأبقت ما أبقت أحب إلي من أن أقول لشيء كان ليته لم يكن، أو لشيء لم يكن ليته كان.</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ونظر رجل إلى قرحة في رجل محمد بن واسع. فقال: إني لأرحمك من هذه القرحة، فقال: إني لأشكرها منذ خرجت إذ لم تخرج في عيني.</w:t>
      </w:r>
    </w:p>
    <w:p w:rsidR="00035530"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وروي في الإسرائيليات: أن عابداً عبد الله دهراً طويلاً فأري في المنام، فلانة الراعية رفيقتك في الجنة؛ فسأل عنها إلى أن وجدها فاستضافها ثلاثاً لينظر إلى عملها، فكان يبيت قائماً وتبيت نائمة ويظل صائمة وتظل مفطرة. فقال: أما لك عمل غير ما رأيت؟ فقالت: ما هو والله إلا ما رأيت لا أعرف غيره. فلم يزل يقول: تذكري، حتى قالت: خصيلة واحدة هي في؛ إن كنت في شدة لم أتمن أن أكون في رخاء، وإن كنت في مرض لم أتمن أن أكون في صحة، وإن كنت في الشمس لم أتمن أن أكون في الظل، فوضع العابد يده على رأسه وقال: أهذه خصيلة؟ هذه والله خصلة عظيمة يعجز عنها العباد.</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وعن بعض السلف: إن الله تعالى إذا قضى في السماء قضاء أحب من أهل الأرض أن يرضوا بقضائه.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أبو الدرداء: ذروة الإيمان الصبر للحكم والرضا بالقدر.</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عمر رضي الله عنه: ما أبالي على أي حال أصبحت وأمسيت من شدة أو رخاء.</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الثوري يوماً عن رابعة: اللهم ارض عني، فقالت: أما تستحي من الله أن تسأله الرضا وأنت غير راض؟ فقال: أستغفر الله، فقال جعفر بن سليمان الضبعي: فمتى يكون العبد راضياً عن الله تعالى؟ قالت: إذا كان سروره بالمصيبة مثل سروره بالنعمة.</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الفضيل يقول: إذا استوى عنده المنع والعطاء فقد رضي عن الله تعالى.</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أحمد بن أبي الحواري: قال أبو سليمان الداراني إن الله عز وجل من كرمه قد رضي من عبيده بما رضي العبيد من مواليهم قلت: وكيف ذاك؟ قال: أليس مراد العبد من الخلق أن يرضى عنه مولاه قلت: نعم، قال: فإن محبة الله من عبيده أن يرضوا عنه.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سهل: حظ العبيد من اليقين على قدر حظهم من الرضا وحظهم من الرضا على قدر عيشهم مع الله عز وجل.</w:t>
      </w:r>
    </w:p>
    <w:p w:rsidR="005B69B4" w:rsidRPr="005B69B4" w:rsidP="00035530">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وقال النبي </w:t>
      </w:r>
      <w:r w:rsidR="00CF3400">
        <w:rPr>
          <w:rFonts w:ascii="Calibri" w:eastAsia="Calibri" w:hAnsi="Calibri" w:cs="Trad Al_Khat Deco"/>
          <w:sz w:val="22"/>
          <w:szCs w:val="22"/>
          <w:rtl/>
        </w:rPr>
        <w:t>ﭬ</w:t>
      </w:r>
      <w:r w:rsidRPr="005B69B4">
        <w:rPr>
          <w:rFonts w:ascii="Calibri" w:eastAsia="Calibri" w:hAnsi="Calibri" w:cs="Trad Al_Khat Deco"/>
          <w:sz w:val="22"/>
          <w:szCs w:val="22"/>
          <w:rtl/>
        </w:rPr>
        <w:t>: " إن الله عز وجل بحكمته وجلاله جعل الروح والفرح في الرضا واليقين، وجعل الغم والحزن في الشك والسخط"</w:t>
      </w:r>
      <w:r>
        <w:rPr>
          <w:rFonts w:ascii="Calibri" w:eastAsia="Calibri" w:hAnsi="Calibri" w:cs="Trad Al_Khat Deco"/>
          <w:b/>
          <w:bCs/>
          <w:color w:val="FF0000"/>
          <w:sz w:val="22"/>
          <w:szCs w:val="22"/>
          <w:u w:val="single"/>
          <w:vertAlign w:val="superscript"/>
          <w:rtl/>
        </w:rPr>
        <w:footnoteReference w:id="599"/>
      </w:r>
      <w:r w:rsidRPr="005B69B4">
        <w:rPr>
          <w:rFonts w:ascii="Calibri" w:eastAsia="Calibri" w:hAnsi="Calibri" w:cs="Trad Al_Khat Deco"/>
          <w:sz w:val="22"/>
          <w:szCs w:val="22"/>
          <w:rtl/>
        </w:rPr>
        <w:t>.</w:t>
      </w:r>
    </w:p>
    <w:p w:rsidR="005B69B4" w:rsidRPr="00B6468E" w:rsidP="00B6468E">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6468E">
        <w:rPr>
          <w:rFonts w:ascii="Arial" w:eastAsia="Calibri" w:hAnsi="Arial" w:cs="Trad Al_Khat Deco"/>
          <w:b/>
          <w:bCs/>
          <w:color w:val="FF0000"/>
          <w:sz w:val="22"/>
          <w:szCs w:val="22"/>
          <w:rtl/>
        </w:rPr>
        <w:t>بيان حقيقة الرضا وتصوره فيما يخالف الهوى</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اعلم أن من قال: ليس فيما يخالف الهوى وأنواع البلاء إلا الصبر فأما الرضا فلا يتصور؟ فإنما أتى من ناحية إنكار المحبة. فأما إذا ثبت تصور الحب لله تعالى واستغراق الهم به فلا يخفى أن الحب يورث الرضا بأفعال الحبيب، ويكون ذلك من وجهين: أحدهما أن يبطل الإحساس بالألم حتى يجري عليه المؤلم ولا يحس، وتصيبه جراحة ولا يدرك ألمها، ومثاله: الرجل المحارب فإنه غضبه أو في حال خوفه قد تصيبه جراحة وهو لا يحس بألم ذلك لشغل قلبه. بل الذي يحجم رأسه بحديدة كآلة يتألم به، فإن كان مشغول القلب بمهم من مهماته فرغ المزين والحجام وهو لا يشعر به. وكل ذلك لأن القلب إذا صار مستغرقاً بأمر من الأمور مستوفى به لم يدرك ما عداه، فكذلك العاشق المستغرق الهم بمشاهدة معشوقه أو بحبه قد يصيبه ما كان يتألم به أو يغتم له لولا عشقه، ثم لا يدرك غمه وألمه لفرطه استيلاء الحب على قلبه. هذا إذا أصابه من غير حبيبه! فكيف إذا أصابه من حبيبه؟ وشغل القلب بالحب والعشق من أعظم الشواغل، وإذا تصور هذا في ألم يسير بسبب حب خفيف تصور في الألم العظيم بالحب العظيم، فإن الحب أيضاً يتصور تضاعفه في القوة كما يتصور تضاعف الألم، وكما يقوى حب الصور الجميلة المدركة بحاسة البصر فكذا يقوى حب الصور الجميلة الباطنة المدركة بنور البصيرة، وجمال حضرة الربوبية وجلالها لا يقاس به جمال ولا جلال، فمن ينكشف له شيء منه فقد يبهره بحث يدهش يغشى عليه فلا يحس بما يجري عليه. فقد روي أن امرأة فتح الموصلي عثرت فانقطع ظفرها فضحكت، فقيل لها: أما تجدين الوجع؟ فقالت: إن لذة ثوابه أزالت عن قلبي مرارة وجعه.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سهل رحمه الله تعالى به علة يعالج غيره منها ولا يعالج نفسه، فقيل له في ذلك فقال: يا دوست ضرب الحبيب لا يوجع!.</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وأما الوجه الثاني: فهو أن يحس به ويدرك ألمه ولكن يكون راضياً به بل راغباً فيه مريداً له - أعني بعقله - وإن كان كارهاً بطبعه، كالذي يلتمس من الفصاد الفصد والحجامة فإنه يدرك ألم ذلك إلا انه راض به وراغب فيه ومتقلد من الفصاد به منة بفعله، فهذا حال الراضي بما يجري عليه من الألم. وكذلك المسافر في طلبالربح يدرك مشقة السفر ولكن حبه لثمرة سفره طيب عنده مشقة السفر وجعله راضياً بها. ومهما أصابه بلية من الله تعالى وكان له يقين بأن ثوابه الذي ادخر له فوق ما فاته رضي به ورغب فيه وأحبه وشكر الله عليه. هذا إن كان يلاحظ الثواب والإحسان الذي يجازى به عليه، ويجوز أن يغلب الحب بحيث يكون حظ المحب في مراد محبوبه ورضاه لا لمعنى آخر وراءه، فيكون مراد حبيبه ورضاه محبوباً عنده ومطلوباً، وكل ذلك موجود في المشاهدات في حب الخلق وقد تواصفها المتواصفون في نظمهم ونثرهم، ولا معنى له إلا ملاحظة جمال الصورة الظاهرة بالبصر، فإن نظر إلى الجمال فما هو إلا جلد ولحم ودم مشحون بالأقذار والأخباث بدايته من نطفة مذرة ونهايته جيفة قذرة وهو فيما بين ذلك يحمل العذرة، وإن نظر إلى المدرك للجمال فهي العين الخسيسة التي تغلط فيما ترى كبيراً، فترى الصغير كبيراً والكبير صغيراً والبعيد قريباً والقبيح جميلاً، فإذا تصور استيلاء هذا الحب فمن أين يستحيل ذلك في حب الجمال الأزلي الأبدي الذي لا منتهى لكماله المدرك بعين البصيرة التي لا يعتريها الغلط ولا يدور بها الموت بل تبقى بعد الموت؟ حية عند الله فرحة برزق الله تعالى مستفيدة بالموت مزيد تنبيه واستكشاف؟ فهذا أمر واضح من حيث النظر بعين الاعتبار، ويشهد لذلك الوجود وحكايات أحوال المحبين وأقوالهم.</w:t>
      </w:r>
    </w:p>
    <w:p w:rsidR="00035530" w:rsidP="005B69B4">
      <w:pPr>
        <w:bidi/>
        <w:spacing w:after="0" w:line="240" w:lineRule="auto"/>
        <w:ind w:left="0" w:right="0"/>
        <w:jc w:val="lowKashida"/>
        <w:rPr>
          <w:rFonts w:cs="Trad Al_Khat Deco" w:hint="cs"/>
          <w:sz w:val="22"/>
          <w:szCs w:val="22"/>
          <w:rtl/>
        </w:rPr>
      </w:pPr>
      <w:r w:rsidRPr="005B69B4" w:rsidR="005B69B4">
        <w:rPr>
          <w:rFonts w:cs="Trad Al_Khat Deco"/>
          <w:sz w:val="22"/>
          <w:szCs w:val="22"/>
          <w:rtl/>
        </w:rPr>
        <w:t>فقد قال شقيق البلخي: من يرى ثواب الشدة لا يشتهي المخرج منها؟ وقال الجنيد: سألت سرياً السقطي هل يجد المحب ألم البلاء؟ قال: لا، قلت: وإن ضرب بالسيف! قال: نعم، وإن ضرب بالسيف سبعين ضربة - ضربة على ضربة.</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بعضهم: أحببت كل شيء يحبه حتى لو أحب النار أحببت دخول النار.</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بشر بن الحارث: مررت برجل وقد ضرب ألف سوط في شرقية بغداد ولم يتكلم ثم حمل إلى الحبس، فتبعته فقلت له: لم ضربت؟ فقال: لأني عاشق، فقلت له: ولم سكت؟ قال: لأن معشوقي كان بحذائي ينظر إلي، فقلت: فلو نظرت إلى المعشوق الأكبر! قال: فزعق زعقة خر ميتاً.</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يحيى بن معاذ الرازي رحمه الله تعالى: إذا نظر أهل الجنة إلى الله تعالى ذهبت عيونهم في قلوبهم من لذة النظر إلى الله تعالى ثلاثمائة سنة لا ترجع إليهم، فما ظنك بقلوب وقعت بين جماله وجلاله؟ إذا لاحظت جلاله هابت وإذا لاحظت جماله تاهت!.</w:t>
      </w:r>
    </w:p>
    <w:p w:rsidR="005B69B4" w:rsidRPr="005B69B4" w:rsidP="00035530">
      <w:pPr>
        <w:bidi/>
        <w:spacing w:after="0" w:line="240" w:lineRule="auto"/>
        <w:ind w:left="0" w:right="0"/>
        <w:jc w:val="lowKashida"/>
        <w:rPr>
          <w:rFonts w:cs="Trad Al_Khat Deco"/>
          <w:sz w:val="22"/>
          <w:szCs w:val="22"/>
        </w:rPr>
      </w:pPr>
      <w:r w:rsidRPr="005B69B4">
        <w:rPr>
          <w:rFonts w:cs="Trad Al_Khat Deco"/>
          <w:sz w:val="22"/>
          <w:szCs w:val="22"/>
          <w:rtl/>
        </w:rPr>
        <w:t>وقال بشر: قصدت عبادان في بدايتي فإذا برجل أعمى مجذوم مجنون قد صرع والنمل يأكل لحمه، فرفعت رأسه فوضعته في حجري وأنا أردد الكلام، فلما أفاق قال: من هذا الفضولي الذي يدخل بيني وبين ربي لو قطعني إرباً إرباً ما ازددت له إلا حباً؟ قال بشر: فما رأيت بعد ذلك نقمة بين عبد وبين ربه فأنكرتها.</w:t>
        <w:br/>
        <w:t>وقال أبو عمرو محمد بن الأشعث إن أهل مصر مكثوا أربعة أشهر لم يكن لهم غذاء إلا النظر إلى وجه يوسف الصديق عليه السلام، كانوا إذا جاعوا نظروا إلى وجهه فشغلهم بجماله عن الإحساس بألم الجوع. بل في القرآن ما هو أبلغ من ذلك وهو قطع النسوة أيديهن لاستهتارهن بملاحظة جماله حتى ما أحسسن بذلك.</w:t>
        <w:br/>
        <w:t xml:space="preserve">وقال سعيد بن يحيى: رأيت بالبصرة في خان عطاء بن مسلم شاباً وفي يده مدية وهو ينادي بأعلى صوته والناس حوله وهو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42"/>
        <w:gridCol w:w="80"/>
        <w:gridCol w:w="19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يوم الفراق من القيامة أطـول</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والموت من ألم الفراق أجمل</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قالوا الرحيل فقلت لست براحل</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لكن مهجتي التي تـتـرحـل</w:t>
            </w:r>
          </w:p>
        </w:tc>
      </w:tr>
    </w:tbl>
    <w:p w:rsidR="00035530" w:rsidP="005B69B4">
      <w:pPr>
        <w:bidi/>
        <w:spacing w:after="200" w:line="240" w:lineRule="auto"/>
        <w:ind w:left="0" w:right="0"/>
        <w:jc w:val="lowKashida"/>
        <w:rPr>
          <w:rFonts w:cs="Trad Al_Khat Deco" w:hint="cs"/>
          <w:sz w:val="22"/>
          <w:szCs w:val="22"/>
          <w:rtl/>
        </w:rPr>
      </w:pPr>
      <w:r w:rsidRPr="005B69B4" w:rsidR="005B69B4">
        <w:rPr>
          <w:rFonts w:cs="Trad Al_Khat Deco"/>
          <w:sz w:val="22"/>
          <w:szCs w:val="22"/>
          <w:rtl/>
        </w:rPr>
        <w:t>ثم بقر بالمدية بطنه وخر ميتاً، فسألت عنه وعن أمره فقيل لي إنه كان يهوى فتى لبعض الملوك حجب عنه يوماً واحداً.</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ويروى أن يونس عليه السلام قال لجبريل: دلني على أعبد أهل الأرض؟ فدله على رجل قد قطع الجذام يديه ورجليه وذهب ببصره، فسمعه وهو يقول: إلهي متعتني بهما ما شئت أنت، وسلبتني ما شئت أنت، وأبقيت لي فيك الأمل يا بر يا وصول.</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ويروى عن عبد الله بن عمر رضي الله تعالى عنهما أنه اشتكى له ابن فاشتد وجده عليه حتى قال بعض القوم: لقد خشينا على هذا الشيخ إن حدث بهذا الغلام حدث، فمات الغلام فخرج ابن عمر في جنازته وما رجل أشد سروراً أبداً منه. فقيل له في ذلك، فقال ابن عمر: إنما كان حزني رحمة له، فلما وقع أمر الله رضينا به.</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وقال مسروق: كان رجل بالبادية له كلب وحمار وديك، فالديك يوقظهم للصلاة، والحمار ينقلون عليه الماء ويحمل لهم خباءهم، والكلب يحرسهم، قال: فجاء الثعلب فأخذ الديك، فحزنوا له وكان الرجل صالحاً فقال: عسى أن يكون خيراً، ثم جاء ذئب فخرق بطن الحمار فقتله، فحزنوا عليه فقال الرجل: عسى أن يكون خيراً، ثم أصيب الكلب بعد ذلك فقال: عسى أن يكون خيراً، ثم أصبحوا ذات يوم فنظروا فإذا قد سبي من حولهم وبقوا هم. قال: وإنما أخذوا أولئك لما كان عندهم من أصوات الكلاب والحمير والديكة، فكانت الخيرة لهؤلاء في هلاك هذه الحيوانات كما قدره الله تعالى. فإذن من عرف خفي لطف الله تعالى رضي بفعله على كل حال.</w:t>
      </w:r>
    </w:p>
    <w:p w:rsidR="00035530" w:rsidP="00035530">
      <w:pPr>
        <w:bidi/>
        <w:spacing w:after="200" w:line="240" w:lineRule="auto"/>
        <w:ind w:left="0" w:right="0"/>
        <w:jc w:val="lowKashida"/>
        <w:rPr>
          <w:rFonts w:cs="Trad Al_Khat Deco" w:hint="cs"/>
          <w:sz w:val="22"/>
          <w:szCs w:val="22"/>
          <w:rtl/>
        </w:rPr>
      </w:pPr>
      <w:r w:rsidRPr="005B69B4" w:rsidR="005B69B4">
        <w:rPr>
          <w:rFonts w:cs="Trad Al_Khat Deco"/>
          <w:sz w:val="22"/>
          <w:szCs w:val="22"/>
          <w:rtl/>
        </w:rPr>
        <w:t>ويروى أن عيسى عليه السلام مر برجل أعمى أبرص مقعد مضروب الجبين بفالج وقد تناثر لحمه من الجذام وهو يقول: الحمد لله الذي عافاني مما ابتلي به كثيراً من خلقه، فقال له عيسى: يا هذا أي شيء من البلاء أراه مصروفاً عنك؟ فقال: يا روح الله أنا خير ممن لم يجعل الله في قلبه ما جعل في قلبي من معرفته، فقال له: صدقت هات يدك، فناوله يده فإذا هو أحسن الناس وجهاً وأفضلهم هيئة! وقد أذهب الله عنه ما كان به، فصحب عيسى عليه السلام وتعبد معه.</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cs="Trad Al_Khat Deco"/>
          <w:sz w:val="22"/>
          <w:szCs w:val="22"/>
          <w:rtl/>
        </w:rPr>
        <w:t>وقطع عروة بن الزبير رجله - من ركبته - من أكلة خرجت بها ثم قال: الحمد لله الذي أخذ مني واحدة وايمك لئن كنت أخذت لقد أبقيت، ولئن كنت ابتليت فقد عافيت، ثم لم يدع ورده تلك الليلة.</w:t>
      </w:r>
    </w:p>
    <w:p w:rsidR="00035530" w:rsidP="005B69B4">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وكان ابن مسعود يقول: الفقر والغنى مطيتان ما أبالي أيتهما ركبت؟ إن كان الفقر فإن فيه الصبر وإن كان الغنى فإن فيه البذل.</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أبو سليمان الداراني: قلت قد نلت من كل مقام حالاً إلا الرضا فما لي منه إلا مشام الريح، وعلى ذلك لو أدخل الخلائق كلهم الجنة وأدخلني النار كنت بذلك راضياً.</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وقيل لعارف آخر: هل نلت غاية الرضا عنه؟ فقال: أما الغاية فلا، ولكن مقام الرضا قد نلته، لو جعلني جسراً على جهنم يعبر الخلائق علي إلى الجنة ثم ملأ بي جهنم - تحلة لقسمه وبدلاً من خليقته - لأحببت ذلك من حكمه ورضيت به من قسمه.</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وهذا كلام من علم أن الحب قد استغرق همه حتى منعه الإحساس بألم النار. فإن بقي إحساس فيغمره ما يحصل من لذته في استشعاره حصول رضا محبوبه بإلقائه إياه في النار. واستيلاء هذه الحالة غير محال في نفسه وإن كان بعيداً من أحوالنا الضعيفة، ولكن لا ينبغي أن يستنكر الضعيف المحروم أحوال الأقوياء ويظن أن ما هو عاجز عنه يعجز عنه الأولياء.</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الروذباري: قلت لأبي عبد الله بن الجلاء الدمشقي: قول فلان؛ وددت أن جسدي قرض بالمقاريض وأن هذا الخلق أطاعوه؛ ما معناه؟ فقال: يا هذا إن كان هذا من طريق التعظيم والإجلال فلا أعرف وإن كان هذا من طريق الإشفاق والنصح للخلق فأعرف، قال: ثم غشي عليه.</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وقد كان عمران بن الحصين قد استسقى بطنه فبقي ملقى على ظهره ثلاثين سنة لا يقوم ولا يقعد - قد نقب له في سرير من جريد كان عليه موضع لقضاء حاجته - فدخل عليه مطرف وأخوه العلاء فجعل يبكي لما يراه من حاله، فقال: لم تبكي؟ قال: لأني أراك على هذه الحالة العظيمة! قال: لا تبك فإن أحبه إلى الله تعالى أحبه إلي! ثم قال: أحدثك شيئاً لعل الله أن ينفعك به، واكتم علي حتى أموت، إن الملائكة تزورني فآنس بها وتسلم علي فأسمع تسليمها فأعلم بذلك أن هذا البلاء ليس بعقوبة إذ هو سبب هذه النعمة الجسيمة! فمن يشاهد هذا في بلائه كيف لا يكون راضياً به؟ قال: ودخلنا على سويد بن متعبة نعوده، فرأينا ثوباً ملقى فما ظننا أن تحته شيئاً حتى كشف، فقالت له امرأته: أهلي فداؤك ما نطعمك ما نسقيك؟ فقال: طالت الضجعة ودبرت الحراقيف وأصبحت نضواً ولا أطعم طعاماً ولا أسيغ شراباً منذ كذا، فذكر أياماً، وما يسرني أني نقصت من هذا قلامة ظفر.</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ولما قدم سعد بن أبي وقاص إلى مكة - وقد كان كف بصره - جاءه الناس يهرعون إليه كل واحد يسأله أن يدعو له، فيدعوا لهذا ولهذا - وكان مجاب الدعوة - قاله عبد الله بن السائب: فأتيته وأن غلام فتعرفت عليه فعرفني وقال: أنت قارئ أهل مكة؟ قلت: نعم، فذكر قصة قال في آخرها: فقلت له: يا عم أنت تدعو للناس فلو دعوت لنفسك فرد الله عليك بصرك! فتبسم وقال: يا بني قضاء الله سبحانه عندي أحسن من بصري! وضاع لبعض الصوفية ولد صغير من ثلاثة أيام لم يعرف له خبر، فقيل له: لو سألت الله تعالى أن يرده عليك، فقال: اعتراضي عليه فيما قضي أشد علي من ذهاب ولدي. وعن بعض العباد أنه قال: إني أذنبت ذنباً عظيماً فأنا أبكي عليه منذ ستين سنة - وكان قد اجتهد في العبادة لأجل التوبة من الذنب - فقيل له: وما هو؟ قال: قلت مرة لشيء كان، ليته لم يكن.</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وقال بعض السلف: لو قرض جسمي بالمقاريض لكان أحب إلي من أن أقول لشيء قضاه الله تعالى سبحانه ليته لم يقضه.</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وقيل لعبد الواحد بن زيد: ههنا رجل قد تعبد خمسين سنة، فقصده فقال له: يا حبيبي أخبرني عنك هل قنعت به؟ قال: لا، قال: أنست به؟ قال: لا، قال: فهل رضيت عنه؟ قال: لا، قال: فإنما مزيدك منه الصوم والصلاة؟ قال: نعم. قال: لولا أني أستحيي منك لأخبرتك بأن معاملتك خمسين سنة مدخولة! ومعناه أنك لم يفتح لك باب القلب فتترقى إلى درجات القرب بأعمال القلب، وإنما أنت تعد في طبقات أصحاب اليمين، لأن مزبدك منه في أعمال الجوارح التي هي مزبد أهل العموم.</w:t>
      </w:r>
    </w:p>
    <w:p w:rsidR="00035530" w:rsidP="00035530">
      <w:pPr>
        <w:bidi/>
        <w:spacing w:after="0" w:line="240" w:lineRule="auto"/>
        <w:ind w:left="0" w:right="0"/>
        <w:jc w:val="lowKashida"/>
        <w:rPr>
          <w:rFonts w:cs="Trad Al_Khat Deco" w:hint="cs"/>
          <w:sz w:val="22"/>
          <w:szCs w:val="22"/>
          <w:rtl/>
        </w:rPr>
      </w:pPr>
      <w:r w:rsidRPr="005B69B4" w:rsidR="005B69B4">
        <w:rPr>
          <w:rFonts w:cs="Trad Al_Khat Deco"/>
          <w:sz w:val="22"/>
          <w:szCs w:val="22"/>
          <w:rtl/>
        </w:rPr>
        <w:t>ودخل جماعة من الناس على الشبلي رحمه الله تعالى في مارستان قد حبس فيه وقد جمع بين يديه حجارة، فقال: من أنتم؟ فقالوا: محبوك، فأقبل عليهم يرميهم بالحجارة فتهاربوا فقال: ما بالكم ادعيتم محبتي إن صدقتم فاصبروا على بلائي!.</w:t>
      </w:r>
    </w:p>
    <w:p w:rsidR="005B69B4" w:rsidRPr="005B69B4" w:rsidP="00035530">
      <w:pPr>
        <w:bidi/>
        <w:spacing w:after="0" w:line="240" w:lineRule="auto"/>
        <w:ind w:left="0" w:right="0"/>
        <w:jc w:val="lowKashida"/>
        <w:rPr>
          <w:rFonts w:cs="Trad Al_Khat Deco"/>
          <w:sz w:val="22"/>
          <w:szCs w:val="22"/>
        </w:rPr>
      </w:pPr>
      <w:r w:rsidRPr="005B69B4">
        <w:rPr>
          <w:rFonts w:cs="Trad Al_Khat Deco"/>
          <w:sz w:val="22"/>
          <w:szCs w:val="22"/>
          <w:rtl/>
        </w:rPr>
        <w:t xml:space="preserve">وللشبلي رحمه الله تعالى: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66"/>
        <w:gridCol w:w="80"/>
        <w:gridCol w:w="20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إن المحبة للرحمن أسكـرنـي</w:t>
            </w:r>
          </w:p>
        </w:tc>
        <w:tc>
          <w:tcPr>
            <w:tcW w:w="0" w:type="auto"/>
            <w:vAlign w:val="center"/>
          </w:tcPr>
          <w:p w:rsidR="005B69B4" w:rsidRPr="00836FFC" w:rsidP="005B69B4">
            <w:pPr>
              <w:bidi/>
              <w:spacing w:after="0" w:line="240" w:lineRule="auto"/>
              <w:ind w:left="0" w:right="0"/>
              <w:jc w:val="lowKashida"/>
              <w:rPr>
                <w:rFonts w:cs="Trad Al_Khat Deco"/>
                <w:sz w:val="20"/>
                <w:szCs w:val="20"/>
              </w:rPr>
            </w:pPr>
          </w:p>
        </w:tc>
        <w:tc>
          <w:tcPr>
            <w:tcW w:w="0" w:type="auto"/>
            <w:noWrap/>
            <w:vAlign w:val="center"/>
          </w:tcPr>
          <w:p w:rsidR="005B69B4" w:rsidRPr="00836FFC" w:rsidP="005B69B4">
            <w:pPr>
              <w:bidi/>
              <w:spacing w:after="0" w:line="240" w:lineRule="auto"/>
              <w:ind w:left="0" w:right="0"/>
              <w:jc w:val="lowKashida"/>
              <w:rPr>
                <w:rFonts w:cs="Trad Al_Khat Deco"/>
                <w:sz w:val="20"/>
                <w:szCs w:val="20"/>
              </w:rPr>
            </w:pPr>
            <w:r w:rsidRPr="00836FFC">
              <w:rPr>
                <w:rFonts w:cs="Trad Al_Khat Deco"/>
                <w:sz w:val="20"/>
                <w:szCs w:val="20"/>
                <w:rtl/>
              </w:rPr>
              <w:t>وهل رأيت محباً غير سكران؟</w:t>
            </w:r>
          </w:p>
        </w:tc>
      </w:tr>
    </w:tbl>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بعض عباد أهل الشام: كلكم يلقى الله عز وجل مصدقاً ولعله قد كذبه، وذلك أن أحدكم لو كان له إصبع من ذهب ظل يشير بها، ولو كان بها شلل ظل يواريها؛ يعني بذلك أن الذهب مذموم عند الله والناس يتفاخرون به، والبلاء زينة أهل الآخرة وهم يستنكفون منه.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إنه وقع الحريق في السوق فقيل للسري: احترق السوق وما احترق دكانك! فقال: الحمد لله ، ثم قال: كيف قلت الحمد لله على سلامتي دون المسلمين! فتاب من التجارة وترك الحانوت بقية عمره توبة واستغفاراً من قوله الحمد لله.</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فإذا تأملت هذه الحكايات عرفت قطعاً أن الرضا بما يخالف الهوى ليس مستحيلاً بل هو مقام عظيم من مقامات أهل الدين. ومهما كان ذلك ممكناً في حب الخلق وحظوظهم كان ممكناً في حق حب الله تعالى وحظوظ الآخرة قطعاً. وإمكانه من وجهين: أحدهما الرضا بالألم لما يتوقع من الثواب الموجود كالرضا بالفصد والحجامة وشرب الدواء انتظاراً للشفاء.</w:t>
      </w:r>
    </w:p>
    <w:p w:rsidR="005B69B4" w:rsidRPr="005B69B4" w:rsidP="00035530">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 xml:space="preserve">والثاني الرضا به لا لحظ وراءه بل لكونه مراد المحبوب ورضا له، فقد يغلب الحب بحيث ينغمر مراد الحب في مراد المحبوب، فيكون ألذ الأشياء عنده سرور قلب محبوبه ورضاه ونفوذ إرادته ولو في هلاك روحه. كما قيل: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فما الجرح إذا أرضاكم ألم</w:t>
            </w:r>
            <w:r w:rsidRPr="00836FFC">
              <w:rPr>
                <w:rFonts w:ascii="Calibri" w:eastAsia="Calibri" w:hAnsi="Calibri" w:cs="Trad Al_Khat Deco"/>
                <w:sz w:val="20"/>
                <w:szCs w:val="20"/>
              </w:rPr>
              <w:t xml:space="preserve"> </w:t>
            </w:r>
          </w:p>
        </w:tc>
      </w:tr>
    </w:tbl>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وهذا ممكن مع الإحساس بالألم، وقد يستولي الحب بحيث يدهش عن إدراك الألم، فالقياس والتجربة والمشاهدة دالة على وجوده، فلا ينبغي أن ينكره من فقده من نفسه! لأنه إنما فقده لفقد سببه وهو فرط حبه، ومن لم يذق طعم الحب لم يعرف عجائبه فللمحبين عجائب أعظم مما وصفناه.</w:t>
      </w:r>
    </w:p>
    <w:p w:rsidR="005B69B4" w:rsidRPr="005B69B4" w:rsidP="00035530">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 xml:space="preserve">وقد روي عن عمر بن الحارث الرافعي قال: كنت في مجلس بالرقة عند صديق لي، وكان معنا فتى يتعشق جارية مغنية، وكانت معنا في المجلس فضربت بالقضيب وغنت: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271"/>
        <w:gridCol w:w="80"/>
        <w:gridCol w:w="153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علامة ذل الهـوى</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على العاشقين البكا</w:t>
            </w:r>
            <w:r w:rsidRPr="00836FFC">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ولا سيما عـاشـق</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إذا لم يجد مشتكى</w:t>
            </w:r>
          </w:p>
        </w:tc>
      </w:tr>
    </w:tbl>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فقال لها الفتى: أحسنت والله يا سيدتي أفتأذنين لي أن أموت! فقالت: مت راشداً! قال: فوضع رأسه على الوسادة وأطبق فمه وغمض عينيه، فحركناه فإذا هو ميت.</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الجنيد: رأيت رجلاً متعلقاً بكم صبي وهو يتضرع إليه ويظهر له المحبة، فالتفت إليه الصبي وقال له: إلى متى ذا النفاق الذي تظهر لي؟ فقال: قد علم الله أني صادق فيما أورده، حتى لو قلت لي مت لمت، فقال: إن كنت صادقاً فمت، قال: فتنحى الرجل وغمض عينيه فوجد ميتاً.</w:t>
      </w:r>
    </w:p>
    <w:p w:rsidR="005B69B4" w:rsidRPr="005B69B4" w:rsidP="00035530">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وقال سمنون المحب: كان في جيراننا رجل وله جارية يحبها غاية الحب، فاعتلت الجارية فجلس الرجل ليصلح لها حيساً، فبينما هو يحرك القدر إذ قالت الجارية آه! قال: فدهش الرجل وسقطت الملعقة من يده وجعل يحرك ما في القدر بيده حتى سقطت أصابعه! فقالت الجارية: ما هذا؟ قال: هذا مكان قولك آه.</w:t>
        <w:br/>
        <w:t xml:space="preserve">وحكي عن محمد بن عبد الله البغدادي قال: رأيت بالبصرة شاباً على سطح مرتفع وقد أشرف على الناس وهو 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1"/>
        <w:gridCol w:w="80"/>
        <w:gridCol w:w="19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من مات عشقاً فليمت هكذا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لا خير في عشق بلا موت</w:t>
            </w:r>
            <w:r w:rsidRPr="00836FFC">
              <w:rPr>
                <w:rFonts w:ascii="Calibri" w:eastAsia="Calibri" w:hAnsi="Calibri" w:cs="Trad Al_Khat Deco"/>
                <w:sz w:val="20"/>
                <w:szCs w:val="20"/>
              </w:rPr>
              <w:t xml:space="preserve">! </w:t>
            </w:r>
          </w:p>
        </w:tc>
      </w:tr>
    </w:tbl>
    <w:p w:rsidR="005B69B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ثم رمى بنفسه الأرض، فحملوه ميتاً. فهذا وأمثاله قد يصدق به في حب المخلوق والتصديق به في حب الخالق أولى، لأن البصيرة الباطنة أصدق من البصر الظاهر، وجمال الحضرة الربانية أوفى من كل جمال، بل كل جمال في العالم فهو حسنة من حسنات ذلك الجمال. نعم الذي فقد البصر ينكر جمال الصور، والذي فقد السمع ينكر لذة الألحان والنغمات الموزونة، فالذي فقد القلب لا بد وأن ينكر أيضاً هذه اللذات التي لا مظنة لها سوى القلب.</w:t>
      </w:r>
    </w:p>
    <w:p w:rsidR="005B69B4" w:rsidRPr="00035530" w:rsidP="00035530">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035530">
        <w:rPr>
          <w:rFonts w:ascii="Arial" w:eastAsia="Calibri" w:hAnsi="Arial" w:cs="Trad Al_Khat Deco"/>
          <w:b/>
          <w:bCs/>
          <w:color w:val="FF0000"/>
          <w:sz w:val="22"/>
          <w:szCs w:val="22"/>
          <w:rtl/>
        </w:rPr>
        <w:t>بيان أن الدعاء غير مناقض للرضا</w:t>
      </w:r>
    </w:p>
    <w:p w:rsidR="0039058A" w:rsidRPr="005B69B4"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ولا يخرج صاحبه عن مقام الرضا، وكذلك كراهة المعاصي ومقت أهلها ومقت أسبابها والسعي في إزالتها بالأمر بالمعروف والنهي عن المنكر لا يناقضه أيضاً. وقد غلط في ذلك بعض البطالين المغترين وزعم أن المعاصي والفجور والكفر من قضاء الله وقدره عز وجل فيجب الرضا به، وهذا جهل بالتأويل وغفلة عن أسرار الشرع.</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فأما الدعاء فقد تعبدنا به، وكثرت دعوات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وسائر الأنبياء عليهم السلام - على ما نقلناه في كتاب الدعوات - تدل عليه. ولقد كان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في أعلى المقامات من الرضا. وقد أثنى الله تعالى على بعض عباده بقوله "ويدعوننا رغباً رهباً " وأما إنكار المعاصي وكراهتها وعدم الرضا بها فقد تعبد الله به عباده وذمهم على الرضا به فقال: " ورضوا بالحياة الدنيا واطمأنوا بها "، وقال تعالى: " رضوا بأن يكونوا مع الخوالف وطبع على قلوبهم ".</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المشهور " من شهد منكراً فرضي به فكأنه قد فعله ".</w:t>
      </w:r>
    </w:p>
    <w:p w:rsidR="00B6468E"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الحديث " الدال على الشر كفاعله"</w:t>
      </w:r>
      <w:r>
        <w:rPr>
          <w:rFonts w:ascii="Calibri" w:eastAsia="Calibri" w:hAnsi="Calibri" w:cs="Trad Al_Khat Deco"/>
          <w:b/>
          <w:bCs/>
          <w:color w:val="FF0000"/>
          <w:sz w:val="22"/>
          <w:szCs w:val="22"/>
          <w:u w:val="single"/>
          <w:vertAlign w:val="superscript"/>
          <w:rtl/>
        </w:rPr>
        <w:footnoteReference w:id="600"/>
      </w:r>
      <w:r w:rsidRPr="005B69B4" w:rsidR="005B69B4">
        <w:rPr>
          <w:rFonts w:ascii="Calibri" w:eastAsia="Calibri" w:hAnsi="Calibri" w:cs="Trad Al_Khat Deco"/>
          <w:sz w:val="22"/>
          <w:szCs w:val="22"/>
          <w:rtl/>
        </w:rPr>
        <w:t>.</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وعن ابن مسعود: إن العبد ليغيب عن المنكر ويكون عليه مثل وزر صاحبه وقيل: وكيف ذلك؟ قال: يبلغه فيرضى به.</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 لو أن عبداً قتل بالمشرق ورضي بقتله آخر بالمغرب كان شريكاً في قتله"</w:t>
      </w:r>
      <w:r>
        <w:rPr>
          <w:rFonts w:ascii="Calibri" w:eastAsia="Calibri" w:hAnsi="Calibri" w:cs="Trad Al_Khat Deco"/>
          <w:b/>
          <w:bCs/>
          <w:color w:val="FF0000"/>
          <w:sz w:val="22"/>
          <w:szCs w:val="22"/>
          <w:u w:val="single"/>
          <w:vertAlign w:val="superscript"/>
          <w:rtl/>
        </w:rPr>
        <w:footnoteReference w:id="601"/>
      </w:r>
      <w:r w:rsidRPr="005B69B4" w:rsidR="005B69B4">
        <w:rPr>
          <w:rFonts w:ascii="Calibri" w:eastAsia="Calibri" w:hAnsi="Calibri" w:cs="Trad Al_Khat Deco"/>
          <w:sz w:val="22"/>
          <w:szCs w:val="22"/>
          <w:rtl/>
        </w:rPr>
        <w:t>.</w:t>
      </w:r>
    </w:p>
    <w:p w:rsidR="00B6468E"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وقد أمر الله تعالى بالحسد والمنافسة في الخيرات وتوقي الشرور فقال تعالى: " وفي ذلك فليتنافس المتنافسون".</w:t>
        <w:br/>
        <w:t xml:space="preserve">وقال النبي </w:t>
      </w:r>
      <w:r w:rsidRPr="00B6468E">
        <w:rPr>
          <w:rFonts w:ascii="Calibri" w:eastAsia="Calibri" w:hAnsi="Calibri" w:cs="Trad Al_Khat Deco" w:hint="cs"/>
          <w:sz w:val="22"/>
          <w:szCs w:val="22"/>
          <w:rtl/>
        </w:rPr>
        <w:t>ﭬ</w:t>
      </w:r>
      <w:r w:rsidRPr="005B69B4" w:rsidR="005B69B4">
        <w:rPr>
          <w:rFonts w:ascii="Calibri" w:eastAsia="Calibri" w:hAnsi="Calibri" w:cs="Trad Al_Khat Deco"/>
          <w:sz w:val="22"/>
          <w:szCs w:val="22"/>
          <w:rtl/>
        </w:rPr>
        <w:t>: " لا حسد إلا في اثنتين رجل آتاه الله حكمة فهو يبثها في الناس ويعلمها ورجل آتاه الله مالاً فسلطه على هلكته في الحق"</w:t>
      </w:r>
      <w:r>
        <w:rPr>
          <w:rFonts w:ascii="Calibri" w:eastAsia="Calibri" w:hAnsi="Calibri" w:cs="Trad Al_Khat Deco"/>
          <w:b/>
          <w:bCs/>
          <w:color w:val="FF0000"/>
          <w:sz w:val="22"/>
          <w:szCs w:val="22"/>
          <w:u w:val="single"/>
          <w:vertAlign w:val="superscript"/>
          <w:rtl/>
        </w:rPr>
        <w:footnoteReference w:id="602"/>
      </w:r>
      <w:r w:rsidRPr="005B69B4" w:rsidR="005B69B4">
        <w:rPr>
          <w:rFonts w:ascii="Calibri" w:eastAsia="Calibri" w:hAnsi="Calibri" w:cs="Trad Al_Khat Deco"/>
          <w:sz w:val="22"/>
          <w:szCs w:val="22"/>
          <w:rtl/>
        </w:rPr>
        <w:t>. وفي لفظ آخر " ورجل آتاه الله القرآن فهو يقوم به آناء الليل والنهار فيقول الرجل لو آتاني الله مثل هذا لفعلت مثل ما يفعل".</w:t>
      </w:r>
    </w:p>
    <w:p w:rsidR="00035530"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وأما بغض الكفار والإنكار عليهم ومقتهم فما ورد فيه من شواهد القرآن والأخبار لا يحصى مثل قوله تعالى " لا يتخذ المؤمنون الكافرين أولياء من دون المؤمنين ".</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تعالى: " يا أيها الذي آمنوا لا تتخذوا اليهود والنصارى أولياء ".</w:t>
      </w:r>
    </w:p>
    <w:p w:rsidR="00035530"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تعالى: " وكذلك نولي بعض الظالمين بعضاً ".</w:t>
      </w:r>
    </w:p>
    <w:p w:rsidR="00B6468E"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الخبر: " إن الله تعالى أخذ الميثاق على كل مؤمن أن يبغض كل منافق وعلى كل منافق أن يبغض كل مؤمن"</w:t>
      </w:r>
      <w:r>
        <w:rPr>
          <w:rFonts w:ascii="Calibri" w:eastAsia="Calibri" w:hAnsi="Calibri" w:cs="Trad Al_Khat Deco"/>
          <w:b/>
          <w:bCs/>
          <w:color w:val="FF0000"/>
          <w:sz w:val="22"/>
          <w:szCs w:val="22"/>
          <w:u w:val="single"/>
          <w:vertAlign w:val="superscript"/>
          <w:rtl/>
        </w:rPr>
        <w:footnoteReference w:id="603"/>
      </w:r>
      <w:r w:rsidRPr="005B69B4" w:rsidR="005B69B4">
        <w:rPr>
          <w:rFonts w:ascii="Calibri" w:eastAsia="Calibri" w:hAnsi="Calibri" w:cs="Trad Al_Khat Deco"/>
          <w:sz w:val="22"/>
          <w:szCs w:val="22"/>
          <w:rtl/>
        </w:rPr>
        <w:t>.</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عليه السلام: " المرء مع من أحب"</w:t>
      </w:r>
      <w:r>
        <w:rPr>
          <w:rFonts w:ascii="Calibri" w:eastAsia="Calibri" w:hAnsi="Calibri" w:cs="Trad Al_Khat Deco"/>
          <w:b/>
          <w:bCs/>
          <w:color w:val="FF0000"/>
          <w:sz w:val="22"/>
          <w:szCs w:val="22"/>
          <w:u w:val="single"/>
          <w:vertAlign w:val="superscript"/>
          <w:rtl/>
        </w:rPr>
        <w:footnoteReference w:id="604"/>
      </w:r>
      <w:r w:rsidRPr="005B69B4" w:rsidR="005B69B4">
        <w:rPr>
          <w:rFonts w:ascii="Calibri" w:eastAsia="Calibri" w:hAnsi="Calibri" w:cs="Trad Al_Khat Deco"/>
          <w:sz w:val="22"/>
          <w:szCs w:val="22"/>
          <w:rtl/>
        </w:rPr>
        <w:t xml:space="preserve"> وقال: " من أحب قوماً ووالاهم حشر معهم يوم القيامة"</w:t>
      </w:r>
      <w:r>
        <w:rPr>
          <w:rFonts w:ascii="Calibri" w:eastAsia="Calibri" w:hAnsi="Calibri" w:cs="Trad Al_Khat Deco"/>
          <w:b/>
          <w:bCs/>
          <w:color w:val="FF0000"/>
          <w:sz w:val="22"/>
          <w:szCs w:val="22"/>
          <w:u w:val="single"/>
          <w:vertAlign w:val="superscript"/>
          <w:rtl/>
        </w:rPr>
        <w:footnoteReference w:id="605"/>
      </w:r>
      <w:r w:rsidRPr="005B69B4" w:rsidR="005B69B4">
        <w:rPr>
          <w:rFonts w:ascii="Calibri" w:eastAsia="Calibri" w:hAnsi="Calibri" w:cs="Trad Al_Khat Deco"/>
          <w:sz w:val="22"/>
          <w:szCs w:val="22"/>
          <w:rtl/>
        </w:rPr>
        <w:t>.</w:t>
        <w:br/>
        <w:t>وقال عليه السلام: " أوثق عرى الإيمان الحب في الله والبغض في الله"</w:t>
      </w:r>
      <w:r>
        <w:rPr>
          <w:rFonts w:ascii="Calibri" w:eastAsia="Calibri" w:hAnsi="Calibri" w:cs="Trad Al_Khat Deco"/>
          <w:b/>
          <w:bCs/>
          <w:color w:val="FF0000"/>
          <w:sz w:val="22"/>
          <w:szCs w:val="22"/>
          <w:u w:val="single"/>
          <w:vertAlign w:val="superscript"/>
          <w:rtl/>
        </w:rPr>
        <w:footnoteReference w:id="606"/>
      </w:r>
      <w:r w:rsidRPr="005B69B4" w:rsidR="005B69B4">
        <w:rPr>
          <w:rFonts w:ascii="Calibri" w:eastAsia="Calibri" w:hAnsi="Calibri" w:cs="Trad Al_Khat Deco"/>
          <w:sz w:val="22"/>
          <w:szCs w:val="22"/>
          <w:rtl/>
        </w:rPr>
        <w:t>. وشواهد هذا قد ذكرناها في بيان الحب والبغض في الله تعالى من كتاب آداب الصحبة، وفي كتاب الأمر بالمعروف والنهي عن المنكر؛ فلا نعيده.</w:t>
      </w:r>
    </w:p>
    <w:p w:rsidR="0039058A" w:rsidRPr="005B69B4"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فإن قلت: فقد وردت الآيات والأخبار بالرضا بقضاء الله تعالى</w:t>
      </w:r>
      <w:r>
        <w:rPr>
          <w:rFonts w:ascii="Calibri" w:eastAsia="Calibri" w:hAnsi="Calibri" w:cs="Trad Al_Khat Deco"/>
          <w:b/>
          <w:bCs/>
          <w:color w:val="FF0000"/>
          <w:sz w:val="22"/>
          <w:szCs w:val="22"/>
          <w:u w:val="single"/>
          <w:vertAlign w:val="superscript"/>
          <w:rtl/>
        </w:rPr>
        <w:footnoteReference w:id="607"/>
      </w:r>
      <w:r w:rsidR="00B6468E">
        <w:rPr>
          <w:rFonts w:ascii="Calibri" w:eastAsia="Calibri" w:hAnsi="Calibri" w:cs="Trad Al_Khat Deco" w:hint="cs"/>
          <w:sz w:val="22"/>
          <w:szCs w:val="22"/>
          <w:rtl/>
        </w:rPr>
        <w:t xml:space="preserve"> </w:t>
      </w:r>
      <w:r w:rsidRPr="005B69B4" w:rsidR="005B69B4">
        <w:rPr>
          <w:rFonts w:ascii="Calibri" w:eastAsia="Calibri" w:hAnsi="Calibri" w:cs="Trad Al_Khat Deco"/>
          <w:sz w:val="22"/>
          <w:szCs w:val="22"/>
          <w:rtl/>
        </w:rPr>
        <w:t>فإن كانت المعاصي بغير قضاء الله تعالى فهو محال وهو قادح في التوحيد، وإن كانت بقضاء الله تعالى فكراهتها ومقتها كراهة لقضاء الله تعالى، وكيف السبيل إلى الجمع وهو متناقض على هذا الوجه وكيف يمكن الجمع بين الرضا والكراهة في شيء واحد؟ فاعلم أن هذا مما يلتبس على الضعفاء القاصرين عن الوقوف على أسرار العلوم، وقد التبس على قوم حتى رأوا السكوت عن المنكر مقاماً من مقامات الرضا وسموه حسن الخلق وهو جهل محض، بل نقول الرضا والكراهة يتضادان إذا تواردا على شيء واحد من جهة واحدة على وجه واحد، فليس من التضاد في شيء واحد أن يكرهه من وجه ويرضى به من وجه؛ إذ قد يموت عدوك الذي هو أيضاً عدو بعض أعدائك وساع في إهلاكه، فتكره موته من حيث إنه مات عدو عدوك وترضاه من حيث إنه مات عدوك. وكذلك المعصية لها وجهان وجه إلى الله تعالى من حيث إنه فعله واختياره وإرادته، فيرضى به من هذا الوجه تسليماً لذلك للملك إلى مالك الملك ورضا بما يفعله فيه، ووجه إلى العبد من حيث إنه كسبه ووصفه وعلامة كونه ممقوتاً عند الله وبغيضاً عنده حيث سلط عليه أسباب البعد والمقت، فهو من هذا الوجه منكر ومذموم. ولا ينكشف هذا لك إلا بمثال:</w:t>
      </w:r>
    </w:p>
    <w:p w:rsidR="00035530"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فلنفرض محبوباً من الخلق قال بين يدي محبيه: إني أريد أن أميز بين من يحبني ويبغضني، وأنصب فيه معياراً صاجقاً وميزناً ناطقاً وهو أني أقصد إلى فلان فأؤذيه وأضربه ضرباً يضطره ذلك إلى الشتم لي. حتى إذا شتمني أبغضته واتخذته عدواً لي، فكل من أحبه أعلم أيضاً أنه عدوي، وكل من أبغضه أعلم أنه صديقي ومحبي. ثم فعل ذلك وحصل مراده من الشتم الذي هو سبب البغض وحصل البغض الذي هو سبب العداوة. فحق على كل من هو صادق في محبته وعالم بشروط المحبة أن يقول: أما تدبيرك في إيذاء هذا الشخص وضربه وإبعاده وتعريضك إياه للبغض والعداوة - فأنا محب له وراض به فإنه رأيك وتدبيرك وفعلك وإرادتك! وأما شتمه إياك فإنه عدوان من جهته إذ كان حقه أن يصبر ولا يشتم، ولكنه كان مرادك منه؛ فإنك قصدت بضربه استنطاقه بالشتم الموجب للمقت، فهو من حيث إنه حصل على وفق مرادك وتدبيرك الذي دبرته فأنا راض به، ولو لم يحصل لكان ذلك نقصاناً في تدبيرك وتعويقاً في مرادك، وأنا كاره لفوات مرادك، ولكنه من حيث إنه وصف لهذا الشخص وكسب له وعدوان وتهجم منه عليك على خلاف ما يقتضيه جمالك إذ كان ذلك يقتضي أن يحتمل منك الضرب ولا يقابل بالشتم، فأنا كاره له من حيث نسبته إليه ومن حيث هو وصف له لا من حيث هو مرادك ومقتضى تدبيرك وأما بغضك له بسبب شتمك فأنا راض به ومحب له لأنه مرادك وأنا على موافقتك أيضاً مبغض له، لأن شرط المحب أن يكون لحبيب المحبوب حبيباً ولعدوه عدواً. وأما بغضه لك فإني أرضاه من حيث إنك أردت أن يبغضك إذ أبعدته عن نفسك وسلطت عليه دواعي البغض، ولكني أبغضه من حيث إنه وصف ذلك المبغض وكسبه وفعله وأمقته لذلك، فهو ممقوت عندي لمقته إياك، وبغضه ومقته لك أيضاً عندي مكروه من حيث أنه وصفه وكل ذلك من حيث إنه مرادك فهو مرضي. وإنما التناقض أن يقول: هو من حيث إنه مرادك مرضي ومن حيث إنه مرادك مكروه، وأما إذا كان مكروهاً لا من حيث إنه فعله ومراده بل من حيث إنه وصف غيره وكسبه فهذا لا تناقض فيه، ويشهد لذلك كل ما يكره من وجه ويرضى به من وجه، ونظائر ذلك لا تحصى.</w:t>
        <w:br/>
        <w:t>فإذن تسليط الله دواعي الشهوة والمعصية عليه حتى يجره ذلك إلى حب المعصية ويجره الحب إلى فعل المعصية يضاهي ضرب المحبوب للشخص الذي ضربناه مثلاً، ليجره الضرب إلى الغضب والغضب إلى الشتم. ومقت الله تعالى لمن عصاه وإن كانت معصيته بتدبيره، يشبه بغض المشتوم لمن شتمه وإن كان شتمه إنما يحصل بتدبيره واختياره لأسبابه وفعل الله تعالى ذلك بكل عبد من عبيده - أعني تسليط دواعي المعصية عليه - يدل على أنه سبقت مشيئته بإبعاده ومقته. فواجب على كل عبد محب لله أن يبغض من أبغضه الله ويمقت من مقته الله ويعادي من أبعده الله عن حضرته - وإن اضطره بقهره وقدرته إلى معاداته ومخالفته - فإنه بعيد مطرود ملعون عن الحضرة، وإن كان بعيداً بإبعاده قهراً ومطروداً بطرده واضطراره. والمبعد عن درجات القرب ينبغي أن يكون مقيتاً بغيضاً إلى جميع المحبين - موافقة للمحبوب بإظهار الغضب على من أظهر المحبوب الغضب عليه بإبعاده.</w:t>
      </w:r>
    </w:p>
    <w:p w:rsidR="0039058A" w:rsidRPr="005B69B4" w:rsidP="00035530">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بهذا يتقرر جميع ما وردت به الأخبار من البغض في الله والحب في الله والتشديد على الكفار والتغليظ عليهم والمبالغة في مقتهم مع الرضا بقضاء الله تعالى من حيث إنه قضاء الله عز وجل. وهذا كله يستمد من سر القدر - الذي لا رخصة في إفشاءه - وهو أن الشر والخير كلاهما داخلان في المشيئة والإرادة، ولكن الشر مراد مكروه والخير مراد مرضي به. فمن قال: ليس الشر من الله، فهو جاهل وكذا من قال: إنهما جميعاً منه - من غير افتراق في الرضا والكراهة - فهو أيضاً مقصر. وكشف الغطاء عنه غير مأذون فيه؛ فالأولى السكوت والتأدب بأدب الشرع فقد قال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 القدر سر الله فلا تفشوه"</w:t>
      </w:r>
      <w:r>
        <w:rPr>
          <w:rFonts w:ascii="Calibri" w:eastAsia="Calibri" w:hAnsi="Calibri" w:cs="Trad Al_Khat Deco"/>
          <w:b/>
          <w:bCs/>
          <w:color w:val="FF0000"/>
          <w:sz w:val="22"/>
          <w:szCs w:val="22"/>
          <w:u w:val="single"/>
          <w:vertAlign w:val="superscript"/>
          <w:rtl/>
        </w:rPr>
        <w:footnoteReference w:id="608"/>
      </w:r>
      <w:r w:rsidRPr="005B69B4" w:rsidR="005B69B4">
        <w:rPr>
          <w:rFonts w:ascii="Calibri" w:eastAsia="Calibri" w:hAnsi="Calibri" w:cs="Trad Al_Khat Deco"/>
          <w:sz w:val="22"/>
          <w:szCs w:val="22"/>
          <w:rtl/>
        </w:rPr>
        <w:t xml:space="preserve"> وذلك يتعلق بعلم المكاشفة. وغرضنا الآن بيان الإمكان فيما تعبد به الخلق من الجمع بين الرضا بقضاء الله تعالى ومقت المعاصي مع أنها من قضاء الله تعالى، وقد ظهر الغرض من غير حاجة إلى كشف السر فيه.</w:t>
      </w:r>
    </w:p>
    <w:p w:rsidR="005B69B4" w:rsidRPr="005B69B4" w:rsidP="005B69B4">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وبهذا يعرف أيضاً أن الدعاء بالمغفرة والعصمة من المعاصي وسائر الأسباب المعينة على الدين غير مناقض للرضا بقضاء الله تعالى، فإن الله تعبد العباد بالدعاء ليستخرج الدعاء منهم صفاء الذكر وخشوع القلب ورقة التضرع، ويكون ذلك جلاء للقلب ومفتاحاً للكشف وسبباً لتواتر مزايا اللطف. كما أن حمل الكوز وشرب الماء ليس مناقضاً للرضا بقضاء الله تعالى في العطش، وشرب الماء طلباً لإزالة العطش مباشرة سبب رتبه مسبب الأسباب فكذلك الدعاء سبب رتبه الله تعالى وأمر به. وقد ذكرنا أن التمسك بالأسباب جرياً على سنة الله تعالى لا يناقض التوكل - واستقصيناه في كتاب التوكل - فهو أيضاً لا يناقض الرضا لأن الرضا ملاصق للتوكل ويتصل به نعم إظهار البلاء في معرض الشكوى، وإنكاره بالقلب على الله تعالى مناقض للرضا، وإظهار البلاء على سبيل الشكر والكشف عن قدرة الله تعالى لا يناقض. وقد قال بعض السلف: من حسن الرضا بقضاء الله تعالى أن لا يقول هذا يوم حار، أي في معرض الشكاية، وذلك في الصيف فأما الشتاء فهو شكر، والشكوى تناقض الرضا بكل حال وذم الأطعمة وعيبها يناقض الرضا بقضاء الله تعالى لأن مذمة الصنعة مذمة للصانع، والكل من صنع الله تعالى. وقول القائل: الفقر بلاء ومحنة والعيال هم وتعب والاحتراف كد ومشقة، كل ذلك قادح في الرضا، بل ينبغي أن يسلم التدبير لمدبره والمملكة لمالكها ويقول ما قاله عمر رضي الله عنه: لا أبالي أصبحت غنياً أو فقيراً فإني لا أدري أيهما خير لي.</w:t>
      </w:r>
    </w:p>
    <w:p w:rsidR="005B69B4" w:rsidRPr="00B6468E" w:rsidP="00B6468E">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6468E">
        <w:rPr>
          <w:rFonts w:ascii="Arial" w:eastAsia="Calibri" w:hAnsi="Arial" w:cs="Trad Al_Khat Deco"/>
          <w:b/>
          <w:bCs/>
          <w:color w:val="FF0000"/>
          <w:sz w:val="22"/>
          <w:szCs w:val="22"/>
          <w:rtl/>
        </w:rPr>
        <w:t>بيان أن الفرار من البلاد التي هي مظان المعاصي</w:t>
      </w:r>
    </w:p>
    <w:p w:rsidR="005B69B4" w:rsidRPr="00B6468E" w:rsidP="00B6468E">
      <w:pPr>
        <w:keepNext/>
        <w:bidi/>
        <w:spacing w:before="240" w:after="60" w:line="240" w:lineRule="auto"/>
        <w:ind w:left="0" w:right="0"/>
        <w:jc w:val="center"/>
        <w:outlineLvl w:val="3"/>
        <w:rPr>
          <w:rFonts w:eastAsia="Calibri" w:cs="Trad Al_Khat Deco"/>
          <w:b/>
          <w:bCs/>
          <w:color w:val="FF0000"/>
          <w:sz w:val="22"/>
          <w:szCs w:val="22"/>
          <w:rtl/>
        </w:rPr>
      </w:pPr>
      <w:r w:rsidRPr="00B6468E">
        <w:rPr>
          <w:rFonts w:eastAsia="Calibri" w:cs="Trad Al_Khat Deco"/>
          <w:b/>
          <w:bCs/>
          <w:color w:val="FF0000"/>
          <w:sz w:val="22"/>
          <w:szCs w:val="22"/>
          <w:rtl/>
        </w:rPr>
        <w:t>ومذمتها لا يقدح في الرضا</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اعلم أن الضعيف قد يظن أن نهي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عن الخروج من بلد ظهر به الطاعون</w:t>
      </w:r>
      <w:r>
        <w:rPr>
          <w:rFonts w:ascii="Calibri" w:eastAsia="Calibri" w:hAnsi="Calibri" w:cs="Trad Al_Khat Deco"/>
          <w:b/>
          <w:bCs/>
          <w:color w:val="FF0000"/>
          <w:sz w:val="22"/>
          <w:szCs w:val="22"/>
          <w:u w:val="single"/>
          <w:vertAlign w:val="superscript"/>
          <w:rtl/>
        </w:rPr>
        <w:footnoteReference w:id="609"/>
      </w:r>
      <w:r w:rsidR="00B6468E">
        <w:rPr>
          <w:rFonts w:ascii="Calibri" w:eastAsia="Calibri" w:hAnsi="Calibri" w:cs="Trad Al_Khat Deco" w:hint="cs"/>
          <w:sz w:val="22"/>
          <w:szCs w:val="22"/>
          <w:rtl/>
        </w:rPr>
        <w:t xml:space="preserve"> </w:t>
      </w:r>
      <w:r w:rsidRPr="005B69B4" w:rsidR="005B69B4">
        <w:rPr>
          <w:rFonts w:ascii="Calibri" w:eastAsia="Calibri" w:hAnsi="Calibri" w:cs="Trad Al_Khat Deco"/>
          <w:sz w:val="22"/>
          <w:szCs w:val="22"/>
          <w:rtl/>
        </w:rPr>
        <w:t xml:space="preserve">يدل على النهي عن الخروج من بلد ظهرت فيه المعاصي، لأن كل واحد منهما فرار من قضاء الله تعالى وذلك محال؛ بل العلة في النهي عن مفارقة البلد بعد ظهور الطاعون أنه لو فتح هذا الباب لارتحل عنه الأصحاء وبقي فيه المرضى مهملين لا متعهد لهم فيهلكون هزالاً وضراً، ولذلك شبهه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في بعض الأخبار بالفرار من الزحف</w:t>
      </w:r>
      <w:r>
        <w:rPr>
          <w:rFonts w:ascii="Calibri" w:eastAsia="Calibri" w:hAnsi="Calibri" w:cs="Trad Al_Khat Deco"/>
          <w:b/>
          <w:bCs/>
          <w:color w:val="FF0000"/>
          <w:sz w:val="22"/>
          <w:szCs w:val="22"/>
          <w:u w:val="single"/>
          <w:vertAlign w:val="superscript"/>
          <w:rtl/>
        </w:rPr>
        <w:footnoteReference w:id="610"/>
      </w:r>
      <w:r w:rsidR="00B6468E">
        <w:rPr>
          <w:rFonts w:ascii="Calibri" w:eastAsia="Calibri" w:hAnsi="Calibri" w:cs="Trad Al_Khat Deco" w:hint="cs"/>
          <w:sz w:val="22"/>
          <w:szCs w:val="22"/>
          <w:rtl/>
        </w:rPr>
        <w:t xml:space="preserve"> </w:t>
      </w:r>
      <w:r w:rsidRPr="005B69B4" w:rsidR="005B69B4">
        <w:rPr>
          <w:rFonts w:ascii="Calibri" w:eastAsia="Calibri" w:hAnsi="Calibri" w:cs="Trad Al_Khat Deco"/>
          <w:sz w:val="22"/>
          <w:szCs w:val="22"/>
          <w:rtl/>
        </w:rPr>
        <w:t>ولو كان ذلك للفرار من القضاء لما أذن لمن قارب البلدة في الانصراف - وقد ذكرنا حكم ذلك في كتاب التوكل - وإذا عرف المعنى ظهر أن الفرار من البلاد التي هي مظان المعاصي ليس فراراً من القضاء بل من القضاء الفرار مما لا بد من الفرار منه. وكذلك مذمة المواضع التي تدعو إلى المعاصي والأسباب التي تدعو إليها - لأجل التنفير عن المعصية - ليست مذمومة. فما زال السلف الصالح يعتادون ذلك حتى اتفق جماعة على ذم بغداد وإظهارهم ذلك وطلب الفرار منها، فقال ابن المبارك: قد طفت الشرق والغرب فما رأيت بلداً شراً من بغداد! قيل: وكيف؟ قال: هو بلد تزدري فيه نعمة الله وتستصغر فيه معصية الله. ولما قدم خراسان قيل له: كيف رأيت بغداد؟ قال: ما رأيت بها إلا شرطياً غضبان أو تاجراً لهفان أو قارئاً حيران! ولا ينبغي أن تظن أن ذلك من الغيبة؛ لأنه لم يتعرض لشخص بعينه حتى يستضر ذلك الشخص به وإنما قصد بذلك تحذير الناس وكان يخرج إلى مكة -وقد كان مقامه ببغداد - يرقب استعداداً القافلة ستة عشر يوماً، فكان يتصدق بستة عشر دينار لكل يوم دينار كفارة مقامه. وقد ذم العراق جماعة: كعمر بن عبد العزيز وكعب الأحبار.</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ابن عمر رضي الله عنهما لمولى له: أين تسكن؟ فقال: العراق، قال: فما تصنع به؟ بلغني أن ما من أحد يسكن العراق إلا قيض الله قريناً من البلاء.</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وذكر كعب الأحبار يوماً العراق فقال: فيه تسعة أعشار الشر وفيه الداء العضال.</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وقد قيل: قسم الخير عشرة أجزاء؛ فتسعة أعشاره بالشام وعشره بالعراق. وقسم الشر عشر أقسام؛ على العكس من ذلك.</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بعض أصحاب الحديث: كنا يوماً عند الفضيل بن عياض فجاءه صوفي متدرع بعباءة، فأجلسه إلى جانبه وأقبل عليه ثم قال: أين تسكن؟ فقال: بغداد، فأعرض عنه وقال: يأتينا أحدهم في زي الرهبان فإذا سألناه أين تسكن قال في عش الظلمة؟.</w:t>
      </w:r>
    </w:p>
    <w:p w:rsidR="0039058A" w:rsidRPr="005B69B4"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بشر بن الحارث يقول: مثال المتعبد ببغداد مثال المتعبد في الحش. وكان يقول: لا تقتدوا بي في المقام بها! من أراد أن يخرج فليخرج.</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أحمد بن حنبل يقول: لولا تعلق هؤلاء الصبيان بنا كان الخروج من هذا البلد آثر في نفسي! قيل: وأين تختار السكنى؟ قال: بالثغور.</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بعضهم وقد سئل عن أهل بغداد: زاهدهم زاهد وشريرهم شرير.</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فهذا يدل على أن من بلي ببلدة تكثر فيها المعاصي ويقل فيها الخير فلا عذر له في المقام بها، بل ينبغي أن يهاجر قال الله تعالى " ألم تكن أرض الله واسعة فتهاجروا فيها " فإن منعه عن ذلك عيال أو علاقة فلا ينبغي أن يكون راضياً بحاله مطمئن النفس إليه، بل ينبغي أن يكون منزعج القلب منها قائلاً على الدوام " ربنا أخرجنا من هذه القرية الظالم أهلها " وذلك لأن الظلم إذا عم نزل البلاء ودمر الجميع وشمل المطيعين، قال الله تعالى: " واتقوا فتنة لا تصيبن الذين ظلموا منكم خاصة " فإذن ليس في شيء من أسباب نقص الدين البتة رضاً مطلق إلا من حيث إضافتها إلى فعل الله تعالى، فأما هي في نفسها فلا وجه للرضا بها بحال.</w:t>
        <w:br/>
        <w:t>وقد اختلف العلماء في الأفضل من أهل المقامات الثلاث: رجل يحب الموت شوقاً إلى لقاء الله تعالى، ورجل يحب البقاء لخدمة المولى، ورجل قال لا أختار شيئاً بل أرضى بما اختاره الله تعالى؛ ورفعت هذه المسألة إلى بعض العارفين فقال: صاحب الرضا أفضلهم لأنه أقلهم فضولاً.</w:t>
      </w:r>
    </w:p>
    <w:p w:rsidR="005B69B4" w:rsidRPr="005B69B4" w:rsidP="00B609AC">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واجتمع ذات يوم وهيب بن الورد وسفيان الثوري ويوسف بن أسباط، فقال الثوري: كنت أكره موت الفجأة قبل اليوم، واليوم وددت أني مت، فقال له يوسف: لم؟ قال: لما أتخوف من الفتنة، فقال يوسف: لكني لا أكره طول البقاء، فقال سفيان: لم؟ قال: لعلي أصادف يوماً أتوب فيه وأعمل صالحاً، فقيل لوهيب: إيش تقول أنت؟ فقال: أنا لا أختار شيئاً، أحب ذلك إلي أحبه إلى الله سبحانه تعالى، فقبله الثوري بين عينيه وقال: روحانية ورب الكعبة.</w:t>
      </w:r>
    </w:p>
    <w:p w:rsidR="005B69B4" w:rsidRPr="00B609AC" w:rsidP="00B609AC">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609AC">
        <w:rPr>
          <w:rFonts w:ascii="Arial" w:eastAsia="Calibri" w:hAnsi="Arial" w:cs="Trad Al_Khat Deco"/>
          <w:b/>
          <w:bCs/>
          <w:color w:val="FF0000"/>
          <w:sz w:val="22"/>
          <w:szCs w:val="22"/>
          <w:rtl/>
        </w:rPr>
        <w:t>بيان جملة من حكايات المحبين وأقوالهم ومكاشفاتهم</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قيل لبعض العارفين إنك محب فقال: لست محباً إنما أنا محبوب والمحب متعوب. وقيل له أيضاً: الناس يقولون إنك واحد من السبعة؟ فقال: أنا كل السبعة. وكان يقول: إذا رأيتموني فقد رأيتم أربعين بدلاً، قيل: وكيف وأنت شخص واحد؟ قال: لأني رأيت أربعين بدلاً وأخذت من كل بدل خلقاً من أخلاقه. وقيل له: بلغنا أنك ترى الخضر عليه السلام؟ فتبسم وقال: ليس العجب ممن يرى الخضر ولكن العجب ممن يريد الخضر أن يراه فيحتجب عنه! وحكي عن الخضر عليه السلام أنه قال: ما حدثت نفسي يوماً قط أنه لم يبق ولي لله تعالى إلا عرفته إلا ورأيت في ذلك اليوم ولياً لم أعرفه.</w:t>
      </w:r>
    </w:p>
    <w:p w:rsidR="0039058A" w:rsidRPr="005B69B4"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لأبي يزيد البسطامي مرة: حدثنا عن مشاهدتك من الله تعالى، فصاح ثم قال: ويلكم لا يصلح لكم أن تعلموا ذلك! قيل: فحدثنا بأشد مجاهدتك لنفسك في الله تعالى، فقال: وهذا أيضاً لا يجوز أن أطلعكم عليه، قيل: فحدثنا عن رياضة نفسك في بدايتك، فقال: نعم، دعوت نفسي إلى الله فجمحت علي فعزمت عليها أن لا أشرب الماء سنة ولا أذوق النوم سنة فوفت لي بذلك.</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ويحكى عن يحيى بن معاذ أنه رأى أبا يزيد - في بعض مشاهداته من بعد صلاة العشاء إلى طلوع الفجر - مستوفزاً على صدور قدميه رافعاً أخمصيه مع عقبيه عن الأرض ضارباً بذقنه على صدره شاخصاً بعينيه لا يطرف، قال: ثم سجد عند السحر فأطاله ثم قعد فقال: اللهم إن قوماً طلبوك فأعطيتهم المشي على الماء والمشي في الهواء فرضوا بذلك، وإني أعوذ بك من ذلك، وإن قوماً طلبوك فأعطيتهم طي الأرض فرضوا بذلك وإني أعوذ بك من ذلك، وإن قوماً طلبوك فأعطيتهم كنوز الأرض فرضوا بذلك وإني أعوذ بك من ذلك، حتى عد نيفاً وعشرين مقاماً من كرامات الأولياء، ثم التفت فرآني فقال: يحيى! قلت: نعم يا سيدي، فقال: مذ متى أنت ههنا؟ قلت: منذ حين، فسكت، فقلت: يا سيدي حدثني بشيء فقال: أحدثك بما يصلح لك، أدخلني في الفلك الأسفل فدورني في الملكوت السفلى وأراني الأرضين وما تحتها إلى الثرى، ثم أدخلني في الفلك العلوي بي في السموات وأراني ما فيها من الجنان إلى العرش، أوقفني بين يديه فقال: سلني أي شيء رأيت حتى أهبه لك؟ فقلت: يا سيدي ما رأيت شيئاً استحسنته فأسألك إياه! فقال: أنت عبدي حقاً تعبدني لأجلي صدقاً لأفعلن بك ولأفعلن فذكر أشياء. قال يحيى: فهالني ذلك وامتلأت به وعجبت منه فقلت: يا سيدي لم لا سألته المعرفة به؟ وقد قال لك ملك الملوك: سلني ما شئت، قال: فصاح بي صيحة وقال: اسكت ويلك! غرت عليه مني حتى لا أحب أن يعرفه سواه.</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وحكي أن أبا تراب التخشبي كان معجباً ببعض المريدين فكان يدنيه ويقوم بمصالحه والمريد مشغول بعبادته ومواجدته فقال له أبو تراب يوماً: لو رأيت أبا يزيد؟ فقال: إني عنه مشغول، فلما أكثر عليه أبو تراب من قوله: لو رأيت أبا يزيد، هاج وجد المريد فقال: ويحك ما أصنع بأبي يزيد قد رأيت الله تعالى فأغناني عن أبي يزيد؟ قال أبو تراب: فهاج طبعي ولم أملك نفسي، فقلت: ويلك تغتر بالله عز وجل لو رأيت أبا يزيد مرة واحدة كان أنفع لك من أن ترى الله سبعين مرة! قال: فبهت الفتى من قوله وأنكره فقال: وكيف ذلك؟ قال له: ويلك أما ترى الله تعالى عندك فيظهر لك على مقدارك وترى أبا يزيد عند الله قد ظهر له على مقداره؟ فعرف ما قلت، فقال: احملني إليه، فذكر قصة قال في آخرها: فوقفنا على تل ننتظره ليخرج إلينا من الغيضة - وكان يأوي إلى غيضة فيها سباع - قال: فمر بنا وقد قلب فروة على ظهره فقلت للفتى:هذا أبو يزيد فانظر إليه! فنظر إليه الفتى فصعق، فحركناه فإذا هو ميت، فتعاونا على دفنه فقلت لأبي يزيد: يا سيدي نظره إليك قتله، قال: لا ولكن كان صاحبكم صادقاً واستكن في قلبه سر لم ينكشف له بوصفه، فلما رآنا انكشف له سر قلبه فضاق عن حمله، لأنه في مقام الضعفاء المريدين، فقتله ذلك.</w:t>
        <w:br/>
        <w:t>ولما دخل الزنج البصرة فقتلوا الأنفس ونهبوا الأموال اجتمع إلى سهل إخوانه فقالوا: لو سألت الله تعالى دفعهم؟ فسكت ثم قال: إن لله عباداً في هذه البلدة لو دعوا على الظالمين لم يصبح على وجه الأرض ظالم إلا مات في ليلة واحدة؛ ولكن لا يفعلون، قيل: لم؟ قال: لأنهم لا يحبون ما لا يحب، ثم ذكر من إجابة الله تعالى أشياء لا يستطاع ذكرها، حتى قال: ولو سألوه أن لا يقيم الساعة لم يقمها. وهذه أمور ممكنة في أنفسها فمن لم يحظ بشيء منها، فلا ينبغي أن يخلو عن التصديق والإيمان بإمكانها، فإن القدرة واسعة والفضل عميم وعجائب الملك والملكوت كثيرة، ومقدورات الله تعالى لا نهاية لها وفضله على عباده الذين اصطفى لا غاية له. ولذلك كان أبو يزيد يقول: إن أعطاك مناجاة موسى وروحانية عيسى وخلة إبراهيم فاطلب ما وراء ذلك، فإن عنده فوق ذلك أضعافاً مضاعفة، فإن سكت إلى ذلك حجبك به، وهذا بلاء مثلهم ومن هو في مثل حالهم لأنهم الأمثل فالأمثل.</w:t>
      </w:r>
    </w:p>
    <w:p w:rsidR="0039058A" w:rsidRPr="005B69B4"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وقد قال بعض العارفين: كوشفت بأربعين حوراء رأيتهن يتساعين في الهواء، عليهن ثياب من ذهب وفضة وجوهر يتخشخش ويتثنى معهن فنظرت إليهن نظرة فعوقبت أربعين يوماً، ثم كوشفت بعد ذلك بثمانين حوراء فوقهن في الحسن والجمال، وقيل لي: انظر إليهن، قال: فسجدت وغمضت عيني في سجودي لئلا أنظر إليهن وقلت: أعوذ بك مما سواك! لا حاجة لي بهذا، فلم أزل أتضرع حتى صرفهن الله عني.</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فأمثال هذه المكاشفات لا ينبغي أن ينكرها المؤمن لإفلاسه عن مثلها، فلو لم يؤمن كل واحد إلا بما يشاهده من نفسه المظلمة وقلبه القاسي لضاق مجال الإيمان عليه، بل هذه أحوال تظهر بعد مجاوزة عقبات ونيل ومقامات كثيرة أدناها الإخلاص وإخراج حظوظ النفس وملاحظة الخلق عن جميع الأعمال ظاهراً وباطناً، ثم مكاتمة ذلك عن الخلق بستر الحال حتى يبقى متحصناً بحصن الخمول: فهذه أوائل سلوكهم وأقل مقاماتهم وهي أعز موجود في الأتقياء من الناس. وبعد تصفية القلب عن كدورة الالتفات إلى الخلق يفيض عليه نور اليقين وينكشف له مبادي الحق، وإنكار ذلك دون التجربة وسلوك الطريق يجري مجرى إنكار من أنكر إمكان انكشاف الصورة في الحديدة إذا شكلت ونقيت وصقلت وصورت بصورة المرأة، فنظر المنكر إلى ما في يده من زبرة حديد مظلم قد استولى عليه الصدأ والخبث وهو لا يحكي صورة من الصور فأنكر إمكان انكشاف المرئي فيها عند ظهور جوهرة، وإنكار ذلك غاية الجهل والضلال.</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فهذا حكم كل من أنكر كرامات الأولياء إذ لا مستند له إلا قصوره عن ذلك وقصور من رآه، وبئس المستند ذلك في إنكار قدرة الله تعالى، بل إنما روائح المكاشفة من سلك شيئاً ولو من مبادي الطريق، كما قيل لبشر: بأي شيء بلغت هذه المنزلة؟ قال: كنت أكاتم الله تعالى حالي. معناه: أسأله أن يكتم على ويخفي أمري. وروي أنه رأى الخضر عليه السلام فقال له: ادع الله تعالى لي، فقال: يسر الله عليك طاعته، قلت: زدني، قال: وسترها عليك. فقيل: معناه سترها عن الخلق، وقيل: معناه سترها عنك حتى لا تلتفت أنت إليها، وعن بعضهم أنه قال: أقلقني الشوق إلى الخضر عليه السلام فسألت الله تعالى مرة أن يريني إياه ليعلمني شيئاً كان أهم الأشياء علي، قال: فرأيته فما غلب علي همي ولا همتي إلا أن قلت له: يا أبا العباس علمني شيئاً إذا قلته حجبت عن قلوب الخليقة فلم يكن لي فيها قدر ولا يعرفني أحد بصلاح ولا ديانة، فقال: قل اللهم أسبل علي كثيف سترك وحط علي سرادقات حجبك واجعلني في مكنون غيبك واحجبني عن قلوب خلقك، قال: ثم غاب فلم أره ولم أشتق إليه بعد ذلك، فما زلت أقول هذه الكلمات في كل يوم، فحكي أنه صار بحيث كان يستذل ويمتهن - حتى كان أهل الذمة يسخرون به ويستسخرونه في الطرق يحمل الأشياء لهم لسقوطه عندهم وكان الصبيان يلعبون به - فكانت راحته ركود قلبه، واستقامة حاله في ذله وخموله، فهكذا حال أولياء الله تعالى، ففي أمثال هؤلاء ينبغي أن يطلبوا، والمغرورين إنما يطلبونهم تحت المرقعات والطيالسة وفي المشهورين بين الخلق بالعلم والورع والرياسة. وغيرة الله تعالى على أوليائه تأبى إلا إخفاءهم كما قال تعالى: أوليائي تحت قبابي لا يعرفهم غيري.</w:t>
      </w:r>
    </w:p>
    <w:p w:rsidR="0039058A" w:rsidRPr="005B69B4"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وقال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 رب أشعث أغبر ذي طمرين لا يؤبه له لو أقسم على الله لأبره"</w:t>
      </w:r>
      <w:r>
        <w:rPr>
          <w:rFonts w:ascii="Calibri" w:eastAsia="Calibri" w:hAnsi="Calibri" w:cs="Trad Al_Khat Deco"/>
          <w:b/>
          <w:bCs/>
          <w:color w:val="FF0000"/>
          <w:sz w:val="22"/>
          <w:szCs w:val="22"/>
          <w:u w:val="single"/>
          <w:vertAlign w:val="superscript"/>
          <w:rtl/>
        </w:rPr>
        <w:footnoteReference w:id="611"/>
      </w:r>
      <w:r w:rsidRPr="005B69B4" w:rsidR="005B69B4">
        <w:rPr>
          <w:rFonts w:ascii="Calibri" w:eastAsia="Calibri" w:hAnsi="Calibri" w:cs="Trad Al_Khat Deco"/>
          <w:sz w:val="22"/>
          <w:szCs w:val="22"/>
          <w:rtl/>
        </w:rPr>
        <w:t>.</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وبالجملة فأبعد القلوب عن مشام هذه المعاني القلوب المتكبرة المعجبة بأنفسها المستبشرة بعملها وعلمها. وأقرب القلوب إليها القلوب المنكسرة المستشعرة ذل أنفسها استشعاراً إذا ذل واهتضم لم يحس بالذل، كما لا يحس العبد بالذل مهما ترفع عليه مولاه، فإذا لم يحس بالذل ولم يشعر أيضاً بعدم التفاته إلى الذل، بل كان عند نفسه أخس منزلة من أن يرى جميع أنواع الذل ذلاً في حقه بل يرى نفسه دون ذلك، حتى صار التواضع بالطبع صفة ذاته. فمثل هذا القلب يرجى له أن يستنشق مبادئ هذه الروائح، فإن فقدنا مثل هذا القلب وحرمنا مثل هذا الروح فلا ينبغي أن يطرح الإيمان بإمكان ذلك لأهله، فمن لا يقدر أن يكون من أولياء الله فليكن محباً لأولياء الله مؤمناً بهم فعسى أن يحشر مع من أحب، ويشهد لهذا ما روي أن عيسى عليه السلام قال لبني إسرائيل: أين ينبت الزرع؟ قالوا: في التراب، فقال: بحق أقول لكم لا تنبت الحكمة إلا في قلب مثل التراب. ولقد انتهى المريدون لولاية الله تعالى في طلب شروطها بإذلال النفس إلى منتهى الضعة والخسة، حتى روي أن ابن الكريبي وهو أستاذ الجنيد دعاه رجل إلى طعام ثلاث مرات، ثم كان يرده ثم يستدعيه فيرجع إليه بعد ذلك حتى أدخله في المرة الرابعة، فسأله عن ذلك، فقال: قد رضيت نفسي على الذل عشرين سنة حتى صارت بمنزلة الكلب يطرد فينطرد ثم يدعى فيرمى له عظم فيعود، ولو رددتني خمسين مرة ثم دعوتني بعد ذلك لأجبت. وعنه أنه قال: نزلت في محلة فعرفت فيها بالصلاح، فتشتت علي قلبي، فدخلت الحمام وعدلت إلى ثياب فاخرة فسرقتها ولبستها ثم لبست مرقعتي فوقها وخرجت، وجعلت أمشي قليلاً قليلاً، فلحقوني فنزعوا مرقعتي وأخذوا الثياب وصفعوني وأوجعوني ضرباً، فصرت بعد ذلك أعرف بلص الحمام فسكنت نفسي.</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فهكذا كانوا يروضون أنفسهم حتى يخلصهم الله من النظر إلى الخلق ثم من النظر إلى النفس، فإن الملتفت إلى نفسه محجوب عن الله تعالى وشغله بنفسه حجاب له، فليس بين القلب وبين الله حجاب بعد وتخلل حائل، وإنما بعد القلوب شغلها بغيره أو بنفسها وأعظم الحجب شغل النفس. ولذلك حكي أن شاهداً عظيم القدر من أعيان أهل بسطام كان لا يفارق مجلس أبي يزيد، فقال له يوماً: أنا منذ ثلاثين سنة أصوم الدهر لا أفطر وأقوم الليل لا أنام ولا أجد في قلبي من هذا العلم الذي تذكر شيئاً وأنا أصدق به وأحبه، فقال أبو يزيد: ولو صمت ثلثمائة سنة وقمت ليلها ما وجدت من هذا ذرة! قال: ولم؟ قال: لأنك محجوب بنفسك، قال: فلهذا دواء؟ قال: نعم، قال: قل لي حتى أعمله، قال: لا تقبله، قال: فاذكره لي حتى أعمل، قال: اذهب الساعة إلى المزين فاحلق رأسك ولحيتك وانزع هذا اللباس واتزر بعباءة وعلق في عنقك مخلاة مملوءة جوزاً، واجمع الصبيان حولك وقل: كل من صفعني صفعة أعطيته جوزة، وادخل السوق وطف الأسواق كلها عند الشهود وعند من يعرفك وأنت على ذلك، فقال الرجل: سبحان الله! تقول لي مثل هذا! فقال أبو زيد: قولك " سبحان الله " شرك، قال: وكيف؟ قال: لأنك عظمتك نفسك فسبحتها وما سبحت ربك! فقال: هذا لا أفعله ولكن دلني على غيره! فقال: ابتدئ بهذا قبل كل شيء. فقال: لا أطيقه، قال: قد قلت لك إنك لا تقبل؟. فهذا الذي ذكره أبو يزيد هو دواء من اعتل بنظره إلى نفسه ومرض بنظر الناس إليه، ولا ينجي من هذا المرض دواء سوى هذا وأمثاله، فمن لا يطيق الدواء فلا ينبغي أن ينكر إمكان الشفاء في حق من داوى نفسه بعد المرض أو لم يمرض بمثل هذا المرض أصلاً، فأقل درجات الصحة الإيمان بإمكانها، فويل لمن حرم هذا القدر القليل أيضاً.</w:t>
      </w:r>
    </w:p>
    <w:p w:rsidR="00B6468E"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وهذه أمور جلية في الشرع واضحة وهي مع ذلك مستبعدة عند من يعد نفسه من علماء الشرع فقد قال صلى الله عليه وآله وسلم: " لا يستكمل العبد الإيمان حتى تكون قلة الشيء أحب إليه من كثرته وحتى يكون أن لا يعرف أحب من أن يعرف"</w:t>
      </w:r>
      <w:r>
        <w:rPr>
          <w:rFonts w:ascii="Calibri" w:eastAsia="Calibri" w:hAnsi="Calibri" w:cs="Trad Al_Khat Deco"/>
          <w:b/>
          <w:bCs/>
          <w:color w:val="FF0000"/>
          <w:sz w:val="22"/>
          <w:szCs w:val="22"/>
          <w:u w:val="single"/>
          <w:vertAlign w:val="superscript"/>
          <w:rtl/>
        </w:rPr>
        <w:footnoteReference w:id="612"/>
      </w:r>
      <w:r w:rsidRPr="005B69B4" w:rsidR="005B69B4">
        <w:rPr>
          <w:rFonts w:ascii="Calibri" w:eastAsia="Calibri" w:hAnsi="Calibri" w:cs="Trad Al_Khat Deco"/>
          <w:sz w:val="22"/>
          <w:szCs w:val="22"/>
          <w:rtl/>
        </w:rPr>
        <w:t>.</w:t>
      </w:r>
    </w:p>
    <w:p w:rsidR="0039058A" w:rsidRPr="005B69B4"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وقد قال عليه السلام: " ثلاث من كن فيه استكمل إيمانه: لا يخاف في الله لومة لائم ولا يرائي بشيء من عمله وإذا عرض عليه أمران أحدهما للدنيا والآخر للآخرة آثر أمر الآخرة على الدنيا"</w:t>
      </w:r>
      <w:r>
        <w:rPr>
          <w:rFonts w:ascii="Calibri" w:eastAsia="Calibri" w:hAnsi="Calibri" w:cs="Trad Al_Khat Deco"/>
          <w:b/>
          <w:bCs/>
          <w:color w:val="FF0000"/>
          <w:sz w:val="22"/>
          <w:szCs w:val="22"/>
          <w:u w:val="single"/>
          <w:vertAlign w:val="superscript"/>
          <w:rtl/>
        </w:rPr>
        <w:footnoteReference w:id="613"/>
      </w:r>
      <w:r w:rsidRPr="005B69B4" w:rsidR="005B69B4">
        <w:rPr>
          <w:rFonts w:ascii="Calibri" w:eastAsia="Calibri" w:hAnsi="Calibri" w:cs="Trad Al_Khat Deco"/>
          <w:sz w:val="22"/>
          <w:szCs w:val="22"/>
          <w:rtl/>
        </w:rPr>
        <w:t>.</w:t>
        <w:br/>
        <w:t>وقال عليه السلام: " لا يكمل إيمان عبد حتى يكون فيه ثلاث خصال: إذا غضب لم يخرجه غضبه عن الحق، وإذا رضي لم يدخله رضاه في باطل، وإذا قدر لم يتناول ما ليس له"</w:t>
      </w:r>
      <w:r>
        <w:rPr>
          <w:rFonts w:ascii="Calibri" w:eastAsia="Calibri" w:hAnsi="Calibri" w:cs="Trad Al_Khat Deco"/>
          <w:b/>
          <w:bCs/>
          <w:color w:val="FF0000"/>
          <w:sz w:val="22"/>
          <w:szCs w:val="22"/>
          <w:u w:val="single"/>
          <w:vertAlign w:val="superscript"/>
          <w:rtl/>
        </w:rPr>
        <w:footnoteReference w:id="614"/>
      </w:r>
      <w:r w:rsidRPr="005B69B4" w:rsidR="005B69B4">
        <w:rPr>
          <w:rFonts w:ascii="Calibri" w:eastAsia="Calibri" w:hAnsi="Calibri" w:cs="Trad Al_Khat Deco"/>
          <w:sz w:val="22"/>
          <w:szCs w:val="22"/>
          <w:rtl/>
        </w:rPr>
        <w:t>.</w:t>
      </w:r>
    </w:p>
    <w:p w:rsidR="00B6468E"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حديث آخر " ثلاث من أوتيهن فقد أوتي مثل ما أوتي آل داود: العدل في الرضا والغضب، والقصد في الغنى والفقر، وخشية الله في السر والعلانية"</w:t>
      </w:r>
      <w:r>
        <w:rPr>
          <w:rFonts w:ascii="Calibri" w:eastAsia="Calibri" w:hAnsi="Calibri" w:cs="Trad Al_Khat Deco"/>
          <w:b/>
          <w:bCs/>
          <w:color w:val="FF0000"/>
          <w:sz w:val="22"/>
          <w:szCs w:val="22"/>
          <w:u w:val="single"/>
          <w:vertAlign w:val="superscript"/>
          <w:rtl/>
        </w:rPr>
        <w:footnoteReference w:id="615"/>
      </w:r>
      <w:r w:rsidRPr="005B69B4" w:rsidR="005B69B4">
        <w:rPr>
          <w:rFonts w:ascii="Calibri" w:eastAsia="Calibri" w:hAnsi="Calibri" w:cs="Trad Al_Khat Deco"/>
          <w:sz w:val="22"/>
          <w:szCs w:val="22"/>
          <w:rtl/>
        </w:rPr>
        <w:t xml:space="preserve"> فهذه شروط ذكرها رسول الله صلى الله تعالى عليه وسلم لأولى الإيمان فالعجب ممن يدعي علم الدين ولا يصادف في نفسه ذرة من هذه الشروط ثم يكون نصيبه من علمه وعقله أن يجحد ما لا يكون إلا بعد مجاوزة مقامات عظيمة علية وراء الإيمان؛ وفي الأخبار أن الله تعالى أوحى إلى بعض أنبيائه: إنما اتخذ لخلتي من لا يفتر عن ذكري ولا يكون له هم غيري ولا يؤثر علي شيئاً من خلقي وإن حرق بالنار لم يجد لحرق النار وجعاً وإن قطع بالمناشير لم يجد لمس الحديد ألماً. فمن لم يبلغ إلى أن يغلبه الحب إلى هذا الحد فمن أين يعرف ما وراء الحب من الكرامات والمكاشفات؟ وكل ذلك وراء الحب والحب وراء كمال الإيمان، ومقامات الإيمان وتفاوته في الزيادة والنقصان لا حصر له. ولذلك قال عليه السلام للصديق رضي الله تعالى عنه: " إن الله تعالى قد أعطاك مثل إيمان كل من آمن بي من أمتي وأعطاني مثل إيمان كل من آمن به من ولد آدم"</w:t>
      </w:r>
      <w:r>
        <w:rPr>
          <w:rFonts w:ascii="Calibri" w:eastAsia="Calibri" w:hAnsi="Calibri" w:cs="Trad Al_Khat Deco"/>
          <w:b/>
          <w:bCs/>
          <w:color w:val="FF0000"/>
          <w:sz w:val="22"/>
          <w:szCs w:val="22"/>
          <w:u w:val="single"/>
          <w:vertAlign w:val="superscript"/>
          <w:rtl/>
        </w:rPr>
        <w:footnoteReference w:id="616"/>
      </w:r>
      <w:r w:rsidRPr="005B69B4" w:rsidR="005B69B4">
        <w:rPr>
          <w:rFonts w:ascii="Calibri" w:eastAsia="Calibri" w:hAnsi="Calibri" w:cs="Trad Al_Khat Deco"/>
          <w:sz w:val="22"/>
          <w:szCs w:val="22"/>
          <w:rtl/>
        </w:rPr>
        <w:t>.</w:t>
      </w:r>
    </w:p>
    <w:p w:rsidR="00B6468E" w:rsidP="00B6468E">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وفي حديث آخر: " إن لله تعالى ثلثمائة خلق من لقيه بخلق منها مع التوحيد دخل الجنة "، فقال أبو بكر: يا رسول الله هل فيّ منها خلق، فقال: " كلها فيك يا أبا بكر وحبها إلى الله تعالى السخاء"</w:t>
      </w:r>
      <w:r>
        <w:rPr>
          <w:rFonts w:ascii="Calibri" w:eastAsia="Calibri" w:hAnsi="Calibri" w:cs="Trad Al_Khat Deco"/>
          <w:b/>
          <w:bCs/>
          <w:color w:val="FF0000"/>
          <w:sz w:val="22"/>
          <w:szCs w:val="22"/>
          <w:u w:val="single"/>
          <w:vertAlign w:val="superscript"/>
          <w:rtl/>
        </w:rPr>
        <w:footnoteReference w:id="617"/>
      </w:r>
      <w:r w:rsidRPr="005B69B4" w:rsidR="005B69B4">
        <w:rPr>
          <w:rFonts w:ascii="Calibri" w:eastAsia="Calibri" w:hAnsi="Calibri" w:cs="Trad Al_Khat Deco"/>
          <w:sz w:val="22"/>
          <w:szCs w:val="22"/>
          <w:rtl/>
        </w:rPr>
        <w:t>.</w:t>
      </w:r>
    </w:p>
    <w:p w:rsidR="005B69B4" w:rsidRPr="005B69B4" w:rsidP="00B6468E">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وقال عليه السلام: " رأيت ميزاناً دلي من السماء فوضعت في كفة ووضعت أمتي في كفة فرجحت بهم، ووضع أبو بكر في كفة وجيء بأمتي فوضعت في كفة فرجحت بهم"</w:t>
      </w:r>
      <w:r>
        <w:rPr>
          <w:rFonts w:ascii="Calibri" w:eastAsia="Calibri" w:hAnsi="Calibri" w:cs="Trad Al_Khat Deco"/>
          <w:b/>
          <w:bCs/>
          <w:color w:val="FF0000"/>
          <w:sz w:val="22"/>
          <w:szCs w:val="22"/>
          <w:u w:val="single"/>
          <w:vertAlign w:val="superscript"/>
          <w:rtl/>
        </w:rPr>
        <w:footnoteReference w:id="618"/>
      </w:r>
      <w:r w:rsidRPr="005B69B4">
        <w:rPr>
          <w:rFonts w:ascii="Calibri" w:eastAsia="Calibri" w:hAnsi="Calibri" w:cs="Trad Al_Khat Deco"/>
          <w:sz w:val="22"/>
          <w:szCs w:val="22"/>
          <w:rtl/>
        </w:rPr>
        <w:t xml:space="preserve">. ومع هذا كله فقد كان استغراق رسول الله </w:t>
      </w:r>
      <w:r w:rsidR="00CF3400">
        <w:rPr>
          <w:rFonts w:ascii="Calibri" w:eastAsia="Calibri" w:hAnsi="Calibri" w:cs="Trad Al_Khat Deco"/>
          <w:sz w:val="22"/>
          <w:szCs w:val="22"/>
          <w:rtl/>
        </w:rPr>
        <w:t>ﭬ</w:t>
      </w:r>
      <w:r w:rsidRPr="005B69B4">
        <w:rPr>
          <w:rFonts w:ascii="Calibri" w:eastAsia="Calibri" w:hAnsi="Calibri" w:cs="Trad Al_Khat Deco"/>
          <w:sz w:val="22"/>
          <w:szCs w:val="22"/>
          <w:rtl/>
        </w:rPr>
        <w:t xml:space="preserve"> بالله تعالى بحيث لم يتسع قلبه للخلة مع غيره فقال: " لو كنت متخذاً من الناس خليلاً لاتخذت أبا بكر خليلاً ولكن صاحبكم خليل الله تعالى"</w:t>
      </w:r>
      <w:r>
        <w:rPr>
          <w:rFonts w:ascii="Calibri" w:eastAsia="Calibri" w:hAnsi="Calibri" w:cs="Trad Al_Khat Deco"/>
          <w:b/>
          <w:bCs/>
          <w:color w:val="FF0000"/>
          <w:sz w:val="22"/>
          <w:szCs w:val="22"/>
          <w:u w:val="single"/>
          <w:vertAlign w:val="superscript"/>
          <w:rtl/>
        </w:rPr>
        <w:footnoteReference w:id="619"/>
      </w:r>
      <w:r w:rsidRPr="005B69B4">
        <w:rPr>
          <w:rFonts w:ascii="Calibri" w:eastAsia="Calibri" w:hAnsi="Calibri" w:cs="Trad Al_Khat Deco"/>
          <w:sz w:val="22"/>
          <w:szCs w:val="22"/>
          <w:rtl/>
        </w:rPr>
        <w:t xml:space="preserve"> يعني نفسه.</w:t>
      </w:r>
    </w:p>
    <w:p w:rsidR="005B69B4" w:rsidRPr="00B6468E" w:rsidP="00B6468E">
      <w:pPr>
        <w:keepNext/>
        <w:bidi/>
        <w:spacing w:before="240" w:after="60" w:line="240" w:lineRule="auto"/>
        <w:ind w:left="0" w:right="0"/>
        <w:jc w:val="center"/>
        <w:outlineLvl w:val="2"/>
        <w:rPr>
          <w:rFonts w:ascii="Arial" w:eastAsia="Calibri" w:hAnsi="Arial" w:cs="Trad Al_Khat Deco"/>
          <w:b/>
          <w:bCs/>
          <w:color w:val="FF0000"/>
          <w:sz w:val="22"/>
          <w:szCs w:val="22"/>
          <w:rtl/>
        </w:rPr>
      </w:pPr>
      <w:r w:rsidRPr="00B6468E">
        <w:rPr>
          <w:rFonts w:ascii="Arial" w:eastAsia="Calibri" w:hAnsi="Arial" w:cs="Trad Al_Khat Deco"/>
          <w:b/>
          <w:bCs/>
          <w:color w:val="FF0000"/>
          <w:sz w:val="22"/>
          <w:szCs w:val="22"/>
          <w:rtl/>
        </w:rPr>
        <w:t>خاتمة الكتاب بكلمات متفرقة تتعلق بالمحبة</w:t>
      </w:r>
      <w:r w:rsidRPr="00B6468E" w:rsidR="00B6468E">
        <w:rPr>
          <w:rFonts w:ascii="Arial" w:eastAsia="Calibri" w:hAnsi="Arial" w:cs="Trad Al_Khat Deco" w:hint="cs"/>
          <w:b/>
          <w:bCs/>
          <w:color w:val="FF0000"/>
          <w:sz w:val="22"/>
          <w:szCs w:val="22"/>
          <w:rtl/>
        </w:rPr>
        <w:t xml:space="preserve"> </w:t>
      </w:r>
      <w:r w:rsidRPr="00B6468E">
        <w:rPr>
          <w:rFonts w:ascii="Arial" w:eastAsia="Calibri" w:hAnsi="Arial" w:cs="Trad Al_Khat Deco"/>
          <w:b/>
          <w:bCs/>
          <w:color w:val="FF0000"/>
          <w:sz w:val="22"/>
          <w:szCs w:val="22"/>
          <w:rtl/>
        </w:rPr>
        <w:t>ينتفع بها</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قال سفيان: المحبة إتباع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غيره: دوام الذكر، وقال غيره: إيثار المحبوب. وقال بعضهم: كراهية البقاء في الدنيا. وهذا كله إشارة إلى ثمرات المحبة فأما نفس المحبة فلم يتعرضوا لها.</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بعضهم: المحبة معنى من المحبوب قاهر للقلوب عن إدراكه وتمتنع الألسن عن عبارته.</w:t>
        <w:br/>
        <w:t>وقال الجنيد: حرم الله تعالى المحبة على صاحب العلاقة. وقال: كل محبة تكون بعوض فإذا زال العوض زالت المحبة.</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ذو النون: قل لمن أظهر حب الله احذر أن تذل لغير الله.</w:t>
      </w:r>
    </w:p>
    <w:p w:rsidR="005B69B4" w:rsidRPr="005B69B4" w:rsidP="00B609AC">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وقيل للشبلي رحمه الله: صف لنا العارف والمحب؟ فقال: العارف إن تكلم هلك، والمحب إن سكت هلك.</w:t>
        <w:br/>
        <w:t xml:space="preserve">وقال الشبلي رحمه الله: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18"/>
        <w:gridCol w:w="80"/>
        <w:gridCol w:w="167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يا أيها السـيد الـكـريم</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حبك بين الحشا مـقـيم</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يا رافع النوم عن جفوني</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أنت بما مر بي علـيم</w:t>
            </w:r>
          </w:p>
        </w:tc>
      </w:tr>
    </w:tbl>
    <w:p w:rsidR="005B69B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 xml:space="preserve">ولغيره: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52"/>
        <w:gridCol w:w="80"/>
        <w:gridCol w:w="218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عجبت يقول ذكـرت إلـفـي</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وهل أنسى فأذكر ما نسـيت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أموت إذا ذكـرت ثـم أحـيا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ولولا حسن ظني مـا حـييت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فأحيا بالمنى وأمـوت شـوقـاً</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فكم أحيا عليك وكـم أمـوت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شربت الحب كأساً بعد كـأس</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فما نفد الشرب ومـا رويت؟</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فليت خياله نصب لـعـينـي</w:t>
            </w:r>
            <w:r w:rsidRPr="00836FFC">
              <w:rPr>
                <w:rFonts w:ascii="Calibri" w:eastAsia="Calibri" w:hAnsi="Calibri" w:cs="Trad Al_Khat Deco"/>
                <w:sz w:val="20"/>
                <w:szCs w:val="20"/>
              </w:rPr>
              <w:t>!</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فإن قصرت في نظري عميت</w:t>
            </w:r>
            <w:r w:rsidRPr="00836FFC">
              <w:rPr>
                <w:rFonts w:ascii="Calibri" w:eastAsia="Calibri" w:hAnsi="Calibri" w:cs="Trad Al_Khat Deco"/>
                <w:sz w:val="20"/>
                <w:szCs w:val="20"/>
              </w:rPr>
              <w:t xml:space="preserve"> </w:t>
            </w:r>
          </w:p>
        </w:tc>
      </w:tr>
    </w:tbl>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وقالت رابعة العدوية يوماً: من يدلنا على حبيبنا، فقال خادمة لها: حبيبنا معنا ولكن الدنيا قطعتنا عنه.</w:t>
        <w:br/>
        <w:t>وقال ابن الجلاء رحمه الله تعالى: أوحى الله إلى عيسى عليه السلام: إني إذا اطلعت على سر عبد فلم أجد فيه حب الدنيا والآخرة ملأته من حبي وتوليته بحفظي.</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تكلم سمنون يوماً في المحبة فإذا بطائر نزل بين يديه فلم يزل ينقر بمنقاره الأرض حتى سال الدم منه فمات.</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إبراهيم بن أدهم: إلهي إنك تلعم أن الجنة لا تزن عندي جناح بعوضة في جنب ما أكرمتني من محبتك وآنستني بذكرك وفرغتني للتفكر في عظمتك.</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السري رحمه الله: من أحب الله عاش، ومن مال إلى الدنيا طاش، والأحمق يغدو ويروح في لاش، والعاقل عن عيوبه فتاش.</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وقيل لرابعة: كيف حبك للرسول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فقالت: والله إني لأحبه حباً شديداً ولكن حب الخالق شغلني عن حب المخلوقين.</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وسئل عليه السلام عن أفضل الأعمال فقال: " الرضا عن الله تعالى والحب له ".</w:t>
      </w:r>
    </w:p>
    <w:p w:rsidR="0039058A" w:rsidRPr="005B69B4"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أبو يزيد: المحب لا يحب الدنيا ولا الآخرة، إنما يحب من مولاه مولاه.</w:t>
      </w:r>
    </w:p>
    <w:p w:rsidR="00B609AC" w:rsidP="005B69B4">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الشبلي: الحب دهش في لذة وحيرة في تعظيم.</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المحبة أن تمحو أثرك عنك حتى لا يبقى فيك شيء راجع منك إليك.</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المحبة قرب القلب من المحبوب بالاستبشار والفرح.</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الخواص: المحبة محو الإرادات واحتراق الصفات والحاجات.</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وسئل سهل عن المحبة فقال: عطف الله بقلب عبده لمشاهدته بعد الفهم للمراد منه.</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وقيل: معاملة المحب على أربع منازل؛ على المحبة والهيبة والحياء والتعظيم، وأفضلها التعظيم والمحبة لأن هاتين المنزلتين يبقيان مع أهل الجنة في الجنة ويرفع عنهم غيرهما.</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هرم بن حيان: المؤمن إذا عرف ربه عز وجل أحبه، وإذا أحبه أقبل عليه، وإذا وجد حلاوة الإقبال عليه لم ينظر إلى الدنيا بعين الشهوة ولم ينظر إلى الآخرة بعين الفترة، وهي تحسره في الدنيا وتروحه في الآخرة.</w:t>
        <w:br/>
        <w:t>وقال عبد الله بن محمد سمعت امرأة من المتعبدات تقول - وهي باكية والدموع على خدها جارية -: والله لقد سئمت من الحياة حتى لو وجدت الموت يباع لاشتريته شوقاً إلى الله تعالى وحباً للقائه، قال: فقلت لها: فعلى ثقة أنت من عملك؟ قالت: لا ولكن لحبي إياه وحسن ظني به أفتراه يعذبني وأنا أحبه؟ وأوحى الله تعالى إلى داود عليه السلام: لو يعلم المدبرون عني كيف انتظاري لهم ورفقي بهم وشوقي إلى ترك معاصيهم لماتوا شوقاً إلي وتقطعت أوصالهم من محبتي، يا داود هذه إرادتي في المدبرين علي فكيف إرادتي في المقبلين علي، يا داود أحوج ما يكون العبد إلي إذا استغنى عني وأرحم ما أكون بعبدي إذا أدبر عني وأجل ما يكون عبدي إذا رجع إلي.</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أبو خالد الصفار: لقي نبي من الأنبياء عابداً فقال له: إنكم معاشر العباد تعملون على أمر لسنا معشر الأنبياء نعمل عليه، أنتم تعملون على الخوف والرجاء ونحن نعمل على المحبة والشوق.</w:t>
        <w:br/>
        <w:t>وقال الشبلي رحمه الله: أوحى الله تعالى إلى داود عليه السلام: يا داود ذكري للذاكرين، وجنتي للمطيعين، وزيارتي للمشتاقين، وأنا خاصة للمحبين.</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وأوحى الله تعالى إلى آدم عليه السلام: يا آدم من أحب حبيباً صدق قوله، من أنس بحبيبه رضي فعله ومن اشتاق إليه جد في مسيره.</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وكان الخواص رحمه الله يضرب على صدره ويقول: وا شوقاه لمن يراني ولا أراه.</w:t>
      </w:r>
    </w:p>
    <w:p w:rsidR="00B609AC"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وقال الجنيد رحمه الله: بكى يونس عليه السلام حتى عمي، وقام حتى انحنى، وصلى حتى أقعد، وقال: وعزتك وجلالك لو كان بيني وبينك بحر من نار لخضته إليك شوقاً مني إليك.</w:t>
      </w:r>
    </w:p>
    <w:p w:rsidR="00B6468E" w:rsidP="00B609AC">
      <w:pPr>
        <w:bidi/>
        <w:spacing w:after="200" w:line="240" w:lineRule="auto"/>
        <w:ind w:left="0" w:right="0"/>
        <w:jc w:val="lowKashida"/>
        <w:rPr>
          <w:rFonts w:ascii="Calibri" w:eastAsia="Calibri" w:hAnsi="Calibri" w:cs="Trad Al_Khat Deco" w:hint="cs"/>
          <w:sz w:val="22"/>
          <w:szCs w:val="22"/>
          <w:rtl/>
        </w:rPr>
      </w:pPr>
      <w:r w:rsidRPr="005B69B4" w:rsidR="005B69B4">
        <w:rPr>
          <w:rFonts w:ascii="Calibri" w:eastAsia="Calibri" w:hAnsi="Calibri" w:cs="Trad Al_Khat Deco"/>
          <w:sz w:val="22"/>
          <w:szCs w:val="22"/>
          <w:rtl/>
        </w:rPr>
        <w:t xml:space="preserve">وعن علي بن أبي طالب كرم الله وجهه قال: سألت رسول الله </w:t>
      </w:r>
      <w:r w:rsidR="00CF3400">
        <w:rPr>
          <w:rFonts w:ascii="Calibri" w:eastAsia="Calibri" w:hAnsi="Calibri" w:cs="Trad Al_Khat Deco"/>
          <w:sz w:val="22"/>
          <w:szCs w:val="22"/>
          <w:rtl/>
        </w:rPr>
        <w:t>ﭬ</w:t>
      </w:r>
      <w:r w:rsidRPr="005B69B4" w:rsidR="005B69B4">
        <w:rPr>
          <w:rFonts w:ascii="Calibri" w:eastAsia="Calibri" w:hAnsi="Calibri" w:cs="Trad Al_Khat Deco"/>
          <w:sz w:val="22"/>
          <w:szCs w:val="22"/>
          <w:rtl/>
        </w:rPr>
        <w:t xml:space="preserve"> عن سنته فقال: " المعرفة رأس مالي والعقل أصل ديني والحب أساسي والشوق مركبي وذكر الله أنيسي والثقة كنزي والحزن رفيقي والعلم سلاحي والصبر ردائي والرضا غنيمتي والعجز فخري والزهد حرفتي واليقين قوتي والصدق شفيعي والطاعة حبي والجهاد خلقي وقرة عيني في الصلاة"</w:t>
      </w:r>
      <w:r>
        <w:rPr>
          <w:rFonts w:ascii="Calibri" w:eastAsia="Calibri" w:hAnsi="Calibri" w:cs="Trad Al_Khat Deco"/>
          <w:b/>
          <w:bCs/>
          <w:color w:val="FF0000"/>
          <w:sz w:val="22"/>
          <w:szCs w:val="22"/>
          <w:u w:val="single"/>
          <w:vertAlign w:val="superscript"/>
          <w:rtl/>
        </w:rPr>
        <w:footnoteReference w:id="620"/>
      </w:r>
      <w:r w:rsidRPr="005B69B4" w:rsidR="005B69B4">
        <w:rPr>
          <w:rFonts w:ascii="Calibri" w:eastAsia="Calibri" w:hAnsi="Calibri" w:cs="Trad Al_Khat Deco"/>
          <w:sz w:val="22"/>
          <w:szCs w:val="22"/>
          <w:rtl/>
        </w:rPr>
        <w:t>.</w:t>
      </w:r>
    </w:p>
    <w:p w:rsidR="005B69B4" w:rsidRPr="005B69B4" w:rsidP="00B6468E">
      <w:pPr>
        <w:bidi/>
        <w:spacing w:after="200" w:line="240" w:lineRule="auto"/>
        <w:ind w:left="0" w:right="0"/>
        <w:jc w:val="lowKashida"/>
        <w:rPr>
          <w:rFonts w:ascii="Calibri" w:eastAsia="Calibri" w:hAnsi="Calibri" w:cs="Trad Al_Khat Deco"/>
          <w:sz w:val="22"/>
          <w:szCs w:val="22"/>
        </w:rPr>
      </w:pPr>
      <w:r w:rsidRPr="005B69B4">
        <w:rPr>
          <w:rFonts w:ascii="Calibri" w:eastAsia="Calibri" w:hAnsi="Calibri" w:cs="Trad Al_Khat Deco"/>
          <w:sz w:val="22"/>
          <w:szCs w:val="22"/>
          <w:rtl/>
        </w:rPr>
        <w:t>وقال ذو النون: سبحان من جعل الأرواح جنود مجندة فأرواح العارفين جلالية قدسية فلذلك اشتاقوا إلى الله تعالى، وأرواح المؤمنين روحانية فلذلك حنوا إلى الجنة، وأرواح الغافلين هوائية فلذلك مالوا إلى الدنيا.</w:t>
        <w:br/>
        <w:t xml:space="preserve">وقال بعض المشايخ: رأيت في جبل اللكام رجلاً أسمر اللون ضعيف البدن وهو يقفز من حجر إلى حجر ويقول: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157"/>
        <w:gridCol w:w="80"/>
        <w:gridCol w:w="134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الشوق والـهـوى</w:t>
            </w:r>
          </w:p>
        </w:tc>
        <w:tc>
          <w:tcPr>
            <w:tcW w:w="0" w:type="auto"/>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5B69B4" w:rsidRPr="00836FFC" w:rsidP="005B69B4">
            <w:pPr>
              <w:bidi/>
              <w:spacing w:after="200" w:line="240" w:lineRule="auto"/>
              <w:ind w:left="0" w:right="0"/>
              <w:jc w:val="lowKashida"/>
              <w:rPr>
                <w:rFonts w:ascii="Calibri" w:eastAsia="Calibri" w:hAnsi="Calibri" w:cs="Trad Al_Khat Deco"/>
                <w:sz w:val="20"/>
                <w:szCs w:val="20"/>
              </w:rPr>
            </w:pPr>
            <w:r w:rsidRPr="00836FFC">
              <w:rPr>
                <w:rFonts w:ascii="Calibri" w:eastAsia="Calibri" w:hAnsi="Calibri" w:cs="Trad Al_Khat Deco"/>
                <w:sz w:val="20"/>
                <w:szCs w:val="20"/>
                <w:rtl/>
              </w:rPr>
              <w:t>صيراني كما ترى</w:t>
            </w:r>
            <w:r w:rsidRPr="00836FFC">
              <w:rPr>
                <w:rFonts w:ascii="Calibri" w:eastAsia="Calibri" w:hAnsi="Calibri" w:cs="Trad Al_Khat Deco"/>
                <w:sz w:val="20"/>
                <w:szCs w:val="20"/>
              </w:rPr>
              <w:t xml:space="preserve"> </w:t>
            </w:r>
          </w:p>
        </w:tc>
      </w:tr>
    </w:tbl>
    <w:p w:rsidR="005B69B4" w:rsidRPr="005B69B4" w:rsidP="005B69B4">
      <w:pPr>
        <w:bidi/>
        <w:spacing w:after="200" w:line="240" w:lineRule="auto"/>
        <w:ind w:left="0" w:right="0"/>
        <w:jc w:val="lowKashida"/>
        <w:rPr>
          <w:rFonts w:ascii="Calibri" w:eastAsia="Calibri" w:hAnsi="Calibri" w:cs="Trad Al_Khat Deco"/>
          <w:sz w:val="22"/>
          <w:szCs w:val="22"/>
          <w:rtl/>
        </w:rPr>
      </w:pPr>
      <w:r w:rsidRPr="005B69B4">
        <w:rPr>
          <w:rFonts w:ascii="Calibri" w:eastAsia="Calibri" w:hAnsi="Calibri" w:cs="Trad Al_Khat Deco"/>
          <w:sz w:val="22"/>
          <w:szCs w:val="22"/>
          <w:rtl/>
        </w:rPr>
        <w:t>ويقال الشوق نار الله أشعلها في قلوب أوليائه حتى يحرق بها ما في قلوبهم من الخواطر والإرادات والعوارض والحاجات، فهذا القدر كاف في شرح المحبة والأنس والشوق والرضا، فلنقتصر عليه والله الموفق للصواب.</w:t>
        <w:br/>
        <w:t>تم كتاب المحبة والشوق والأنس، يتلوه كتاب النية والإخلاص والصدق.</w:t>
      </w:r>
    </w:p>
    <w:p w:rsidR="00FD146D" w:rsidP="00FD146D">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49455D" w:rsidRPr="00301472" w:rsidP="00486E67">
      <w:pPr>
        <w:bidi/>
        <w:ind w:left="0" w:right="0" w:firstLine="389"/>
        <w:jc w:val="center"/>
        <w:rPr>
          <w:rFonts w:cs="Trad Al_Khat Deco" w:hint="cs"/>
          <w:rtl/>
        </w:rPr>
      </w:pPr>
      <w:r w:rsidRPr="00301472" w:rsidR="0035038E">
        <w:rPr>
          <w:rFonts w:cs="Trad Al_Khat Deco"/>
          <w:rtl/>
        </w:rPr>
        <w:t>كتاب ذ</w:t>
      </w:r>
      <w:r w:rsidR="00C36588">
        <w:rPr>
          <w:rFonts w:cs="Trad Al_Khat Deco" w:hint="cs"/>
          <w:rtl/>
        </w:rPr>
        <w:t>ِ</w:t>
      </w:r>
      <w:r w:rsidRPr="00301472" w:rsidR="0035038E">
        <w:rPr>
          <w:rFonts w:cs="Trad Al_Khat Deco"/>
          <w:rtl/>
        </w:rPr>
        <w:t>ك</w:t>
      </w:r>
      <w:r w:rsidR="00C36588">
        <w:rPr>
          <w:rFonts w:cs="Trad Al_Khat Deco" w:hint="cs"/>
          <w:rtl/>
        </w:rPr>
        <w:t>ْ</w:t>
      </w:r>
      <w:r w:rsidRPr="00301472" w:rsidR="0035038E">
        <w:rPr>
          <w:rFonts w:cs="Trad Al_Khat Deco"/>
          <w:rtl/>
        </w:rPr>
        <w:t>ر</w:t>
      </w:r>
      <w:r w:rsidR="00C36588">
        <w:rPr>
          <w:rFonts w:cs="Trad Al_Khat Deco" w:hint="cs"/>
          <w:rtl/>
        </w:rPr>
        <w:t>ِ</w:t>
      </w:r>
      <w:r w:rsidRPr="00301472" w:rsidR="0035038E">
        <w:rPr>
          <w:rFonts w:cs="Trad Al_Khat Deco"/>
          <w:rtl/>
        </w:rPr>
        <w:t xml:space="preserve"> الموت</w:t>
      </w:r>
      <w:r w:rsidR="00C36588">
        <w:rPr>
          <w:rFonts w:cs="Trad Al_Khat Deco" w:hint="cs"/>
          <w:rtl/>
        </w:rPr>
        <w:t>ِ</w:t>
      </w:r>
      <w:r w:rsidRPr="00301472" w:rsidR="0035038E">
        <w:rPr>
          <w:rFonts w:cs="Trad Al_Khat Deco"/>
          <w:rtl/>
        </w:rPr>
        <w:t xml:space="preserve"> وما بعده</w:t>
      </w:r>
    </w:p>
    <w:p w:rsidR="0049455D" w:rsidRPr="00301472" w:rsidP="00486E67">
      <w:pPr>
        <w:bidi/>
        <w:ind w:left="0" w:right="0" w:firstLine="389"/>
        <w:jc w:val="center"/>
        <w:rPr>
          <w:rFonts w:cs="Trad Al_Khat Deco" w:hint="cs"/>
          <w:rtl/>
        </w:rPr>
      </w:pPr>
      <w:r w:rsidRPr="00301472" w:rsidR="0035038E">
        <w:rPr>
          <w:rFonts w:cs="Trad Al_Khat Deco"/>
          <w:rtl/>
        </w:rPr>
        <w:t>وهو الكتاب العاشر من ربع الم</w:t>
      </w:r>
      <w:r w:rsidR="00C36588">
        <w:rPr>
          <w:rFonts w:cs="Trad Al_Khat Deco" w:hint="cs"/>
          <w:rtl/>
        </w:rPr>
        <w:t>ُ</w:t>
      </w:r>
      <w:r w:rsidRPr="00301472" w:rsidR="0035038E">
        <w:rPr>
          <w:rFonts w:cs="Trad Al_Khat Deco"/>
          <w:rtl/>
        </w:rPr>
        <w:t>ن</w:t>
      </w:r>
      <w:r w:rsidR="00C36588">
        <w:rPr>
          <w:rFonts w:cs="Trad Al_Khat Deco" w:hint="cs"/>
          <w:rtl/>
        </w:rPr>
        <w:t>ْ</w:t>
      </w:r>
      <w:r w:rsidRPr="00301472" w:rsidR="0035038E">
        <w:rPr>
          <w:rFonts w:cs="Trad Al_Khat Deco"/>
          <w:rtl/>
        </w:rPr>
        <w:t>ج</w:t>
      </w:r>
      <w:r w:rsidR="00C36588">
        <w:rPr>
          <w:rFonts w:cs="Trad Al_Khat Deco" w:hint="cs"/>
          <w:rtl/>
        </w:rPr>
        <w:t>ِ</w:t>
      </w:r>
      <w:r w:rsidRPr="00301472" w:rsidR="0035038E">
        <w:rPr>
          <w:rFonts w:cs="Trad Al_Khat Deco"/>
          <w:rtl/>
        </w:rPr>
        <w:t>ي</w:t>
      </w:r>
      <w:r w:rsidR="00C36588">
        <w:rPr>
          <w:rFonts w:cs="Trad Al_Khat Deco" w:hint="cs"/>
          <w:rtl/>
        </w:rPr>
        <w:t>ّ</w:t>
      </w:r>
      <w:r w:rsidRPr="00301472" w:rsidR="0035038E">
        <w:rPr>
          <w:rFonts w:cs="Trad Al_Khat Deco"/>
          <w:rtl/>
        </w:rPr>
        <w:t>ات وبه اخ</w:t>
      </w:r>
      <w:r w:rsidR="00C36588">
        <w:rPr>
          <w:rFonts w:cs="Trad Al_Khat Deco" w:hint="cs"/>
          <w:rtl/>
        </w:rPr>
        <w:t>ْ</w:t>
      </w:r>
      <w:r w:rsidRPr="00301472" w:rsidR="0035038E">
        <w:rPr>
          <w:rFonts w:cs="Trad Al_Khat Deco"/>
          <w:rtl/>
        </w:rPr>
        <w:t>ت</w:t>
      </w:r>
      <w:r w:rsidR="00C36588">
        <w:rPr>
          <w:rFonts w:cs="Trad Al_Khat Deco" w:hint="cs"/>
          <w:rtl/>
        </w:rPr>
        <w:t>َ</w:t>
      </w:r>
      <w:r w:rsidRPr="00301472" w:rsidR="0035038E">
        <w:rPr>
          <w:rFonts w:cs="Trad Al_Khat Deco"/>
          <w:rtl/>
        </w:rPr>
        <w:t>تام</w:t>
      </w:r>
      <w:r w:rsidRPr="00301472" w:rsidR="00933EDC">
        <w:rPr>
          <w:rFonts w:cs="Trad Al_Khat Deco"/>
          <w:rtl/>
        </w:rPr>
        <w:t xml:space="preserve"> </w:t>
      </w:r>
      <w:r w:rsidRPr="00301472" w:rsidR="0035038E">
        <w:rPr>
          <w:rFonts w:cs="Trad Al_Khat Deco"/>
          <w:rtl/>
        </w:rPr>
        <w:t>كتاب إحياء علوم الدين</w:t>
      </w:r>
    </w:p>
    <w:p w:rsidR="0049455D" w:rsidRPr="00301472" w:rsidP="00486E67">
      <w:pPr>
        <w:bidi/>
        <w:ind w:left="0" w:right="0" w:firstLine="389"/>
        <w:jc w:val="center"/>
        <w:rPr>
          <w:rFonts w:cs="Trad Al_Khat Deco" w:hint="cs"/>
          <w:rtl/>
        </w:rPr>
      </w:pPr>
      <w:r w:rsidRPr="00301472" w:rsidR="0035038E">
        <w:rPr>
          <w:rFonts w:cs="Trad Al_Khat Deco"/>
          <w:rtl/>
        </w:rPr>
        <w:t>بسم الله الرحمن الرحيم</w:t>
      </w:r>
    </w:p>
    <w:p w:rsidR="00301472" w:rsidP="00486E67">
      <w:pPr>
        <w:bidi/>
        <w:ind w:left="0" w:right="0" w:firstLine="389"/>
        <w:jc w:val="both"/>
        <w:rPr>
          <w:rFonts w:cs="Trad Al_Khat Deco" w:hint="cs"/>
          <w:sz w:val="22"/>
          <w:szCs w:val="22"/>
          <w:rtl/>
        </w:rPr>
      </w:pPr>
    </w:p>
    <w:p w:rsidR="000A4FF1" w:rsidRPr="00301472" w:rsidP="00301472">
      <w:pPr>
        <w:bidi/>
        <w:ind w:left="0" w:right="0" w:firstLine="389"/>
        <w:jc w:val="both"/>
        <w:rPr>
          <w:rFonts w:cs="Trad Al_Khat Deco" w:hint="cs"/>
          <w:sz w:val="22"/>
          <w:szCs w:val="22"/>
          <w:rtl/>
        </w:rPr>
      </w:pPr>
      <w:r w:rsidRPr="00301472" w:rsidR="0035038E">
        <w:rPr>
          <w:rFonts w:cs="Trad Al_Khat Deco"/>
          <w:sz w:val="22"/>
          <w:szCs w:val="22"/>
          <w:rtl/>
        </w:rPr>
        <w:t>الحمد لله الذى ق</w:t>
      </w:r>
      <w:r w:rsidR="00C36588">
        <w:rPr>
          <w:rFonts w:cs="Trad Al_Khat Deco" w:hint="cs"/>
          <w:sz w:val="22"/>
          <w:szCs w:val="22"/>
          <w:rtl/>
        </w:rPr>
        <w:t>َ</w:t>
      </w:r>
      <w:r w:rsidRPr="00301472" w:rsidR="0035038E">
        <w:rPr>
          <w:rFonts w:cs="Trad Al_Khat Deco"/>
          <w:sz w:val="22"/>
          <w:szCs w:val="22"/>
          <w:rtl/>
        </w:rPr>
        <w:t>ص</w:t>
      </w:r>
      <w:r w:rsidR="00C36588">
        <w:rPr>
          <w:rFonts w:cs="Trad Al_Khat Deco" w:hint="cs"/>
          <w:sz w:val="22"/>
          <w:szCs w:val="22"/>
          <w:rtl/>
        </w:rPr>
        <w:t>َ</w:t>
      </w:r>
      <w:r w:rsidRPr="00301472" w:rsidR="0035038E">
        <w:rPr>
          <w:rFonts w:cs="Trad Al_Khat Deco"/>
          <w:sz w:val="22"/>
          <w:szCs w:val="22"/>
          <w:rtl/>
        </w:rPr>
        <w:t>م</w:t>
      </w:r>
      <w:r w:rsidR="00C36588">
        <w:rPr>
          <w:rFonts w:cs="Trad Al_Khat Deco" w:hint="cs"/>
          <w:sz w:val="22"/>
          <w:szCs w:val="22"/>
          <w:rtl/>
        </w:rPr>
        <w:t>َ</w:t>
      </w:r>
      <w:r w:rsidRPr="00301472" w:rsidR="0035038E">
        <w:rPr>
          <w:rFonts w:cs="Trad Al_Khat Deco"/>
          <w:sz w:val="22"/>
          <w:szCs w:val="22"/>
          <w:rtl/>
        </w:rPr>
        <w:t xml:space="preserve"> ب</w:t>
      </w:r>
      <w:r w:rsidR="00C36588">
        <w:rPr>
          <w:rFonts w:cs="Trad Al_Khat Deco" w:hint="cs"/>
          <w:sz w:val="22"/>
          <w:szCs w:val="22"/>
          <w:rtl/>
        </w:rPr>
        <w:t>ِ</w:t>
      </w:r>
      <w:r w:rsidRPr="00301472" w:rsidR="0035038E">
        <w:rPr>
          <w:rFonts w:cs="Trad Al_Khat Deco"/>
          <w:sz w:val="22"/>
          <w:szCs w:val="22"/>
          <w:rtl/>
        </w:rPr>
        <w:t>الموت ر</w:t>
      </w:r>
      <w:r w:rsidR="00C36588">
        <w:rPr>
          <w:rFonts w:cs="Trad Al_Khat Deco" w:hint="cs"/>
          <w:sz w:val="22"/>
          <w:szCs w:val="22"/>
          <w:rtl/>
        </w:rPr>
        <w:t>ِ</w:t>
      </w:r>
      <w:r w:rsidRPr="00301472" w:rsidR="0035038E">
        <w:rPr>
          <w:rFonts w:cs="Trad Al_Khat Deco"/>
          <w:sz w:val="22"/>
          <w:szCs w:val="22"/>
          <w:rtl/>
        </w:rPr>
        <w:t>قاب الج</w:t>
      </w:r>
      <w:r w:rsidR="00C36588">
        <w:rPr>
          <w:rFonts w:cs="Trad Al_Khat Deco" w:hint="cs"/>
          <w:sz w:val="22"/>
          <w:szCs w:val="22"/>
          <w:rtl/>
        </w:rPr>
        <w:t>َ</w:t>
      </w:r>
      <w:r w:rsidRPr="00301472" w:rsidR="0035038E">
        <w:rPr>
          <w:rFonts w:cs="Trad Al_Khat Deco"/>
          <w:sz w:val="22"/>
          <w:szCs w:val="22"/>
          <w:rtl/>
        </w:rPr>
        <w:t>باب</w:t>
      </w:r>
      <w:r w:rsidR="00C36588">
        <w:rPr>
          <w:rFonts w:cs="Trad Al_Khat Deco" w:hint="cs"/>
          <w:sz w:val="22"/>
          <w:szCs w:val="22"/>
          <w:rtl/>
        </w:rPr>
        <w:t>ِ</w:t>
      </w:r>
      <w:r w:rsidRPr="00301472" w:rsidR="0035038E">
        <w:rPr>
          <w:rFonts w:cs="Trad Al_Khat Deco"/>
          <w:sz w:val="22"/>
          <w:szCs w:val="22"/>
          <w:rtl/>
        </w:rPr>
        <w:t>رة</w:t>
      </w:r>
      <w:r w:rsidR="00046F99">
        <w:rPr>
          <w:rFonts w:cs="Trad Al_Khat Deco" w:hint="cs"/>
          <w:sz w:val="22"/>
          <w:szCs w:val="22"/>
          <w:rtl/>
        </w:rPr>
        <w:t>،</w:t>
      </w:r>
      <w:r w:rsidRPr="00301472" w:rsidR="00933EDC">
        <w:rPr>
          <w:rFonts w:cs="Trad Al_Khat Deco"/>
          <w:sz w:val="22"/>
          <w:szCs w:val="22"/>
          <w:rtl/>
        </w:rPr>
        <w:t xml:space="preserve"> </w:t>
      </w:r>
      <w:r w:rsidRPr="00301472" w:rsidR="0035038E">
        <w:rPr>
          <w:rFonts w:cs="Trad Al_Khat Deco"/>
          <w:sz w:val="22"/>
          <w:szCs w:val="22"/>
          <w:rtl/>
        </w:rPr>
        <w:t>وكسر به ظهور الأكاس</w:t>
      </w:r>
      <w:r w:rsidR="00C36588">
        <w:rPr>
          <w:rFonts w:cs="Trad Al_Khat Deco" w:hint="cs"/>
          <w:sz w:val="22"/>
          <w:szCs w:val="22"/>
          <w:rtl/>
        </w:rPr>
        <w:t>ِ</w:t>
      </w:r>
      <w:r w:rsidRPr="00301472" w:rsidR="0035038E">
        <w:rPr>
          <w:rFonts w:cs="Trad Al_Khat Deco"/>
          <w:sz w:val="22"/>
          <w:szCs w:val="22"/>
          <w:rtl/>
        </w:rPr>
        <w:t>رة</w:t>
      </w:r>
      <w:r w:rsidR="00046F99">
        <w:rPr>
          <w:rFonts w:cs="Trad Al_Khat Deco" w:hint="cs"/>
          <w:sz w:val="22"/>
          <w:szCs w:val="22"/>
          <w:rtl/>
        </w:rPr>
        <w:t>،</w:t>
      </w:r>
      <w:r w:rsidRPr="00301472" w:rsidR="0035038E">
        <w:rPr>
          <w:rFonts w:cs="Trad Al_Khat Deco"/>
          <w:sz w:val="22"/>
          <w:szCs w:val="22"/>
          <w:rtl/>
        </w:rPr>
        <w:t xml:space="preserve"> وقصر به آمال الق</w:t>
      </w:r>
      <w:r w:rsidR="00C36588">
        <w:rPr>
          <w:rFonts w:cs="Trad Al_Khat Deco" w:hint="cs"/>
          <w:sz w:val="22"/>
          <w:szCs w:val="22"/>
          <w:rtl/>
        </w:rPr>
        <w:t>َ</w:t>
      </w:r>
      <w:r w:rsidRPr="00301472" w:rsidR="0035038E">
        <w:rPr>
          <w:rFonts w:cs="Trad Al_Khat Deco"/>
          <w:sz w:val="22"/>
          <w:szCs w:val="22"/>
          <w:rtl/>
        </w:rPr>
        <w:t>ياص</w:t>
      </w:r>
      <w:r w:rsidR="00C36588">
        <w:rPr>
          <w:rFonts w:cs="Trad Al_Khat Deco" w:hint="cs"/>
          <w:sz w:val="22"/>
          <w:szCs w:val="22"/>
          <w:rtl/>
        </w:rPr>
        <w:t>ِ</w:t>
      </w:r>
      <w:r w:rsidRPr="00301472" w:rsidR="0035038E">
        <w:rPr>
          <w:rFonts w:cs="Trad Al_Khat Deco"/>
          <w:sz w:val="22"/>
          <w:szCs w:val="22"/>
          <w:rtl/>
        </w:rPr>
        <w:t>رة الذين لم تزل قلوبهم عن ذكر الموت ناف</w:t>
      </w:r>
      <w:r w:rsidR="00C36588">
        <w:rPr>
          <w:rFonts w:cs="Trad Al_Khat Deco" w:hint="cs"/>
          <w:sz w:val="22"/>
          <w:szCs w:val="22"/>
          <w:rtl/>
        </w:rPr>
        <w:t>ِ</w:t>
      </w:r>
      <w:r w:rsidRPr="00301472" w:rsidR="0035038E">
        <w:rPr>
          <w:rFonts w:cs="Trad Al_Khat Deco"/>
          <w:sz w:val="22"/>
          <w:szCs w:val="22"/>
          <w:rtl/>
        </w:rPr>
        <w:t>رة</w:t>
      </w:r>
      <w:r w:rsidR="00046F99">
        <w:rPr>
          <w:rFonts w:cs="Trad Al_Khat Deco" w:hint="cs"/>
          <w:sz w:val="22"/>
          <w:szCs w:val="22"/>
          <w:rtl/>
        </w:rPr>
        <w:t>،</w:t>
      </w:r>
      <w:r w:rsidRPr="00301472" w:rsidR="00933EDC">
        <w:rPr>
          <w:rFonts w:cs="Trad Al_Khat Deco"/>
          <w:sz w:val="22"/>
          <w:szCs w:val="22"/>
          <w:rtl/>
        </w:rPr>
        <w:t xml:space="preserve"> </w:t>
      </w:r>
      <w:r w:rsidRPr="00301472" w:rsidR="0035038E">
        <w:rPr>
          <w:rFonts w:cs="Trad Al_Khat Deco"/>
          <w:sz w:val="22"/>
          <w:szCs w:val="22"/>
          <w:rtl/>
        </w:rPr>
        <w:t>حتى جاء</w:t>
      </w:r>
      <w:r w:rsidR="00C36588">
        <w:rPr>
          <w:rFonts w:cs="Trad Al_Khat Deco" w:hint="cs"/>
          <w:sz w:val="22"/>
          <w:szCs w:val="22"/>
          <w:rtl/>
        </w:rPr>
        <w:t>َ</w:t>
      </w:r>
      <w:r w:rsidRPr="00301472" w:rsidR="0035038E">
        <w:rPr>
          <w:rFonts w:cs="Trad Al_Khat Deco"/>
          <w:sz w:val="22"/>
          <w:szCs w:val="22"/>
          <w:rtl/>
        </w:rPr>
        <w:t>هم الو</w:t>
      </w:r>
      <w:r w:rsidR="00C36588">
        <w:rPr>
          <w:rFonts w:cs="Trad Al_Khat Deco" w:hint="cs"/>
          <w:sz w:val="22"/>
          <w:szCs w:val="22"/>
          <w:rtl/>
        </w:rPr>
        <w:t>َ</w:t>
      </w:r>
      <w:r w:rsidRPr="00301472" w:rsidR="0035038E">
        <w:rPr>
          <w:rFonts w:cs="Trad Al_Khat Deco"/>
          <w:sz w:val="22"/>
          <w:szCs w:val="22"/>
          <w:rtl/>
        </w:rPr>
        <w:t>ع</w:t>
      </w:r>
      <w:r w:rsidR="00C36588">
        <w:rPr>
          <w:rFonts w:cs="Trad Al_Khat Deco" w:hint="cs"/>
          <w:sz w:val="22"/>
          <w:szCs w:val="22"/>
          <w:rtl/>
        </w:rPr>
        <w:t>ْ</w:t>
      </w:r>
      <w:r w:rsidRPr="00301472" w:rsidR="0035038E">
        <w:rPr>
          <w:rFonts w:cs="Trad Al_Khat Deco"/>
          <w:sz w:val="22"/>
          <w:szCs w:val="22"/>
          <w:rtl/>
        </w:rPr>
        <w:t>د</w:t>
      </w:r>
      <w:r w:rsidR="00C36588">
        <w:rPr>
          <w:rFonts w:cs="Trad Al_Khat Deco" w:hint="cs"/>
          <w:sz w:val="22"/>
          <w:szCs w:val="22"/>
          <w:rtl/>
        </w:rPr>
        <w:t>ُ</w:t>
      </w:r>
      <w:r w:rsidRPr="00301472" w:rsidR="0035038E">
        <w:rPr>
          <w:rFonts w:cs="Trad Al_Khat Deco"/>
          <w:sz w:val="22"/>
          <w:szCs w:val="22"/>
          <w:rtl/>
        </w:rPr>
        <w:t xml:space="preserve"> الح</w:t>
      </w:r>
      <w:r w:rsidR="00C36588">
        <w:rPr>
          <w:rFonts w:cs="Trad Al_Khat Deco" w:hint="cs"/>
          <w:sz w:val="22"/>
          <w:szCs w:val="22"/>
          <w:rtl/>
        </w:rPr>
        <w:t>َ</w:t>
      </w:r>
      <w:r w:rsidRPr="00301472" w:rsidR="0035038E">
        <w:rPr>
          <w:rFonts w:cs="Trad Al_Khat Deco"/>
          <w:sz w:val="22"/>
          <w:szCs w:val="22"/>
          <w:rtl/>
        </w:rPr>
        <w:t>ق</w:t>
      </w:r>
      <w:r w:rsidR="00C36588">
        <w:rPr>
          <w:rFonts w:cs="Trad Al_Khat Deco" w:hint="cs"/>
          <w:sz w:val="22"/>
          <w:szCs w:val="22"/>
          <w:rtl/>
        </w:rPr>
        <w:t>ِّ</w:t>
      </w:r>
      <w:r w:rsidRPr="00301472" w:rsidR="0035038E">
        <w:rPr>
          <w:rFonts w:cs="Trad Al_Khat Deco"/>
          <w:sz w:val="22"/>
          <w:szCs w:val="22"/>
          <w:rtl/>
        </w:rPr>
        <w:t xml:space="preserve"> فأرداهم فى الحافرة</w:t>
      </w:r>
      <w:r w:rsidR="00046F99">
        <w:rPr>
          <w:rFonts w:cs="Trad Al_Khat Deco" w:hint="cs"/>
          <w:sz w:val="22"/>
          <w:szCs w:val="22"/>
          <w:rtl/>
        </w:rPr>
        <w:t>،</w:t>
      </w:r>
      <w:r w:rsidRPr="00301472" w:rsidR="0035038E">
        <w:rPr>
          <w:rFonts w:cs="Trad Al_Khat Deco"/>
          <w:sz w:val="22"/>
          <w:szCs w:val="22"/>
          <w:rtl/>
        </w:rPr>
        <w:t xml:space="preserve"> فنقلوا من الق</w:t>
      </w:r>
      <w:r w:rsidR="00C36588">
        <w:rPr>
          <w:rFonts w:cs="Trad Al_Khat Deco" w:hint="cs"/>
          <w:sz w:val="22"/>
          <w:szCs w:val="22"/>
          <w:rtl/>
        </w:rPr>
        <w:t>ُ</w:t>
      </w:r>
      <w:r w:rsidRPr="00301472" w:rsidR="0035038E">
        <w:rPr>
          <w:rFonts w:cs="Trad Al_Khat Deco"/>
          <w:sz w:val="22"/>
          <w:szCs w:val="22"/>
          <w:rtl/>
        </w:rPr>
        <w:t>ص</w:t>
      </w:r>
      <w:r w:rsidR="00C36588">
        <w:rPr>
          <w:rFonts w:cs="Trad Al_Khat Deco" w:hint="cs"/>
          <w:sz w:val="22"/>
          <w:szCs w:val="22"/>
          <w:rtl/>
        </w:rPr>
        <w:t>ُ</w:t>
      </w:r>
      <w:r w:rsidRPr="00301472" w:rsidR="0035038E">
        <w:rPr>
          <w:rFonts w:cs="Trad Al_Khat Deco"/>
          <w:sz w:val="22"/>
          <w:szCs w:val="22"/>
          <w:rtl/>
        </w:rPr>
        <w:t>ور إلى الق</w:t>
      </w:r>
      <w:r w:rsidR="00C36588">
        <w:rPr>
          <w:rFonts w:cs="Trad Al_Khat Deco" w:hint="cs"/>
          <w:sz w:val="22"/>
          <w:szCs w:val="22"/>
          <w:rtl/>
        </w:rPr>
        <w:t>ُ</w:t>
      </w:r>
      <w:r w:rsidRPr="00301472" w:rsidR="0035038E">
        <w:rPr>
          <w:rFonts w:cs="Trad Al_Khat Deco"/>
          <w:sz w:val="22"/>
          <w:szCs w:val="22"/>
          <w:rtl/>
        </w:rPr>
        <w:t>ب</w:t>
      </w:r>
      <w:r w:rsidR="00C36588">
        <w:rPr>
          <w:rFonts w:cs="Trad Al_Khat Deco" w:hint="cs"/>
          <w:sz w:val="22"/>
          <w:szCs w:val="22"/>
          <w:rtl/>
        </w:rPr>
        <w:t>ُ</w:t>
      </w:r>
      <w:r w:rsidRPr="00301472" w:rsidR="0035038E">
        <w:rPr>
          <w:rFonts w:cs="Trad Al_Khat Deco"/>
          <w:sz w:val="22"/>
          <w:szCs w:val="22"/>
          <w:rtl/>
        </w:rPr>
        <w:t>ور</w:t>
      </w:r>
      <w:r w:rsidR="00046F99">
        <w:rPr>
          <w:rFonts w:cs="Trad Al_Khat Deco" w:hint="cs"/>
          <w:sz w:val="22"/>
          <w:szCs w:val="22"/>
          <w:rtl/>
        </w:rPr>
        <w:t>،</w:t>
      </w:r>
      <w:r w:rsidRPr="00301472" w:rsidR="0035038E">
        <w:rPr>
          <w:rFonts w:cs="Trad Al_Khat Deco"/>
          <w:sz w:val="22"/>
          <w:szCs w:val="22"/>
          <w:rtl/>
        </w:rPr>
        <w:t xml:space="preserve"> ومن ضياء المهود إلى</w:t>
      </w:r>
      <w:r w:rsidRPr="00301472" w:rsidR="00933EDC">
        <w:rPr>
          <w:rFonts w:cs="Trad Al_Khat Deco"/>
          <w:sz w:val="22"/>
          <w:szCs w:val="22"/>
          <w:rtl/>
        </w:rPr>
        <w:t xml:space="preserve"> </w:t>
      </w:r>
      <w:r w:rsidRPr="00301472" w:rsidR="0035038E">
        <w:rPr>
          <w:rFonts w:cs="Trad Al_Khat Deco"/>
          <w:sz w:val="22"/>
          <w:szCs w:val="22"/>
          <w:rtl/>
        </w:rPr>
        <w:t>ظلمة اللحود</w:t>
      </w:r>
      <w:r w:rsidR="00046F99">
        <w:rPr>
          <w:rFonts w:cs="Trad Al_Khat Deco" w:hint="cs"/>
          <w:sz w:val="22"/>
          <w:szCs w:val="22"/>
          <w:rtl/>
        </w:rPr>
        <w:t>،</w:t>
      </w:r>
      <w:r w:rsidRPr="00301472" w:rsidR="0035038E">
        <w:rPr>
          <w:rFonts w:cs="Trad Al_Khat Deco"/>
          <w:sz w:val="22"/>
          <w:szCs w:val="22"/>
          <w:rtl/>
        </w:rPr>
        <w:t xml:space="preserve"> ومن ملاعبة الجوارى والغلمان إلى مقاساة الهوام والديدان</w:t>
      </w:r>
      <w:r w:rsidR="00046F99">
        <w:rPr>
          <w:rFonts w:cs="Trad Al_Khat Deco" w:hint="cs"/>
          <w:sz w:val="22"/>
          <w:szCs w:val="22"/>
          <w:rtl/>
        </w:rPr>
        <w:t>،</w:t>
      </w:r>
      <w:r w:rsidRPr="00301472" w:rsidR="0035038E">
        <w:rPr>
          <w:rFonts w:cs="Trad Al_Khat Deco"/>
          <w:sz w:val="22"/>
          <w:szCs w:val="22"/>
          <w:rtl/>
        </w:rPr>
        <w:t xml:space="preserve"> ومن التنعم بالطعام</w:t>
      </w:r>
      <w:r w:rsidRPr="00301472" w:rsidR="00933EDC">
        <w:rPr>
          <w:rFonts w:cs="Trad Al_Khat Deco"/>
          <w:sz w:val="22"/>
          <w:szCs w:val="22"/>
          <w:rtl/>
        </w:rPr>
        <w:t xml:space="preserve"> </w:t>
      </w:r>
      <w:r w:rsidRPr="00301472" w:rsidR="0035038E">
        <w:rPr>
          <w:rFonts w:cs="Trad Al_Khat Deco"/>
          <w:sz w:val="22"/>
          <w:szCs w:val="22"/>
          <w:rtl/>
        </w:rPr>
        <w:t>والشراب إلى الت</w:t>
      </w:r>
      <w:r w:rsidR="00C36588">
        <w:rPr>
          <w:rFonts w:cs="Trad Al_Khat Deco" w:hint="cs"/>
          <w:sz w:val="22"/>
          <w:szCs w:val="22"/>
          <w:rtl/>
        </w:rPr>
        <w:t>َ</w:t>
      </w:r>
      <w:r w:rsidRPr="00301472" w:rsidR="0035038E">
        <w:rPr>
          <w:rFonts w:cs="Trad Al_Khat Deco"/>
          <w:sz w:val="22"/>
          <w:szCs w:val="22"/>
          <w:rtl/>
        </w:rPr>
        <w:t>م</w:t>
      </w:r>
      <w:r w:rsidR="00C36588">
        <w:rPr>
          <w:rFonts w:cs="Trad Al_Khat Deco" w:hint="cs"/>
          <w:sz w:val="22"/>
          <w:szCs w:val="22"/>
          <w:rtl/>
        </w:rPr>
        <w:t>َ</w:t>
      </w:r>
      <w:r w:rsidRPr="00301472" w:rsidR="0035038E">
        <w:rPr>
          <w:rFonts w:cs="Trad Al_Khat Deco"/>
          <w:sz w:val="22"/>
          <w:szCs w:val="22"/>
          <w:rtl/>
        </w:rPr>
        <w:t>ر</w:t>
      </w:r>
      <w:r w:rsidR="00C36588">
        <w:rPr>
          <w:rFonts w:cs="Trad Al_Khat Deco" w:hint="cs"/>
          <w:sz w:val="22"/>
          <w:szCs w:val="22"/>
          <w:rtl/>
        </w:rPr>
        <w:t>ُّ</w:t>
      </w:r>
      <w:r w:rsidRPr="00301472" w:rsidR="0035038E">
        <w:rPr>
          <w:rFonts w:cs="Trad Al_Khat Deco"/>
          <w:sz w:val="22"/>
          <w:szCs w:val="22"/>
          <w:rtl/>
        </w:rPr>
        <w:t>غ</w:t>
      </w:r>
      <w:r w:rsidR="00C36588">
        <w:rPr>
          <w:rFonts w:cs="Trad Al_Khat Deco" w:hint="cs"/>
          <w:sz w:val="22"/>
          <w:szCs w:val="22"/>
          <w:rtl/>
        </w:rPr>
        <w:t>ِ</w:t>
      </w:r>
      <w:r w:rsidRPr="00301472" w:rsidR="0035038E">
        <w:rPr>
          <w:rFonts w:cs="Trad Al_Khat Deco"/>
          <w:sz w:val="22"/>
          <w:szCs w:val="22"/>
          <w:rtl/>
        </w:rPr>
        <w:t xml:space="preserve"> فى التراب</w:t>
      </w:r>
      <w:r w:rsidR="00046F99">
        <w:rPr>
          <w:rFonts w:cs="Trad Al_Khat Deco" w:hint="cs"/>
          <w:sz w:val="22"/>
          <w:szCs w:val="22"/>
          <w:rtl/>
        </w:rPr>
        <w:t>،</w:t>
      </w:r>
      <w:r w:rsidRPr="00301472" w:rsidR="0035038E">
        <w:rPr>
          <w:rFonts w:cs="Trad Al_Khat Deco"/>
          <w:sz w:val="22"/>
          <w:szCs w:val="22"/>
          <w:rtl/>
        </w:rPr>
        <w:t xml:space="preserve"> ومن أنس العشرة إلى وحشة الوحدة</w:t>
      </w:r>
      <w:r w:rsidR="00046F99">
        <w:rPr>
          <w:rFonts w:cs="Trad Al_Khat Deco" w:hint="cs"/>
          <w:sz w:val="22"/>
          <w:szCs w:val="22"/>
          <w:rtl/>
        </w:rPr>
        <w:t>،</w:t>
      </w:r>
      <w:r w:rsidRPr="00301472" w:rsidR="0035038E">
        <w:rPr>
          <w:rFonts w:cs="Trad Al_Khat Deco"/>
          <w:sz w:val="22"/>
          <w:szCs w:val="22"/>
          <w:rtl/>
        </w:rPr>
        <w:t xml:space="preserve"> ومن المضجع الوثير إلى</w:t>
      </w:r>
      <w:r w:rsidRPr="00301472" w:rsidR="00933EDC">
        <w:rPr>
          <w:rFonts w:cs="Trad Al_Khat Deco"/>
          <w:sz w:val="22"/>
          <w:szCs w:val="22"/>
          <w:rtl/>
        </w:rPr>
        <w:t xml:space="preserve"> </w:t>
      </w:r>
      <w:r w:rsidRPr="00301472" w:rsidR="0035038E">
        <w:rPr>
          <w:rFonts w:cs="Trad Al_Khat Deco"/>
          <w:sz w:val="22"/>
          <w:szCs w:val="22"/>
          <w:rtl/>
        </w:rPr>
        <w:t>المصرع الوبيل</w:t>
      </w:r>
      <w:r w:rsidR="00046F99">
        <w:rPr>
          <w:rFonts w:cs="Trad Al_Khat Deco" w:hint="cs"/>
          <w:sz w:val="22"/>
          <w:szCs w:val="22"/>
          <w:rtl/>
        </w:rPr>
        <w:t>.</w:t>
      </w:r>
      <w:r w:rsidRPr="00301472" w:rsidR="0035038E">
        <w:rPr>
          <w:rFonts w:cs="Trad Al_Khat Deco"/>
          <w:sz w:val="22"/>
          <w:szCs w:val="22"/>
          <w:rtl/>
        </w:rPr>
        <w:t xml:space="preserve"> فانظر هل وجدوا من الموت حصنا وعز</w:t>
      </w:r>
      <w:r w:rsidR="00046F99">
        <w:rPr>
          <w:rFonts w:cs="Trad Al_Khat Deco" w:hint="cs"/>
          <w:sz w:val="22"/>
          <w:szCs w:val="22"/>
          <w:rtl/>
        </w:rPr>
        <w:t>ّ</w:t>
      </w:r>
      <w:r w:rsidRPr="00301472" w:rsidR="0035038E">
        <w:rPr>
          <w:rFonts w:cs="Trad Al_Khat Deco"/>
          <w:sz w:val="22"/>
          <w:szCs w:val="22"/>
          <w:rtl/>
        </w:rPr>
        <w:t>ا</w:t>
      </w:r>
      <w:r w:rsidR="00046F99">
        <w:rPr>
          <w:rFonts w:cs="Trad Al_Khat Deco" w:hint="cs"/>
          <w:sz w:val="22"/>
          <w:szCs w:val="22"/>
          <w:rtl/>
        </w:rPr>
        <w:t>،</w:t>
      </w:r>
      <w:r w:rsidRPr="00301472" w:rsidR="0035038E">
        <w:rPr>
          <w:rFonts w:cs="Trad Al_Khat Deco"/>
          <w:sz w:val="22"/>
          <w:szCs w:val="22"/>
          <w:rtl/>
        </w:rPr>
        <w:t xml:space="preserve"> واتخذوا من دونه حجابا وحرزا</w:t>
      </w:r>
      <w:r w:rsidR="00046F99">
        <w:rPr>
          <w:rFonts w:cs="Trad Al_Khat Deco" w:hint="cs"/>
          <w:sz w:val="22"/>
          <w:szCs w:val="22"/>
          <w:rtl/>
        </w:rPr>
        <w:t>،</w:t>
      </w:r>
      <w:r w:rsidRPr="00301472" w:rsidR="0035038E">
        <w:rPr>
          <w:rFonts w:cs="Trad Al_Khat Deco"/>
          <w:sz w:val="22"/>
          <w:szCs w:val="22"/>
          <w:rtl/>
        </w:rPr>
        <w:t xml:space="preserve"> وانظر</w:t>
      </w:r>
      <w:r w:rsidR="00046F99">
        <w:rPr>
          <w:rFonts w:cs="Trad Al_Khat Deco" w:hint="cs"/>
          <w:sz w:val="22"/>
          <w:szCs w:val="22"/>
          <w:rtl/>
        </w:rPr>
        <w:t xml:space="preserve"> </w:t>
      </w:r>
      <w:r w:rsidR="00046F99">
        <w:rPr>
          <w:rFonts w:cs="Trad Al_Khat Deco" w:hint="cs"/>
          <w:color w:val="FF0000"/>
          <w:sz w:val="22"/>
          <w:szCs w:val="22"/>
          <w:rtl/>
        </w:rPr>
        <w:t>﴿</w:t>
      </w:r>
      <w:r w:rsidRPr="00301472" w:rsidR="00933EDC">
        <w:rPr>
          <w:rFonts w:cs="Trad Al_Khat Deco"/>
          <w:sz w:val="22"/>
          <w:szCs w:val="22"/>
          <w:rtl/>
        </w:rPr>
        <w:t xml:space="preserve"> </w:t>
      </w:r>
      <w:r w:rsidRPr="00301472" w:rsidR="0035038E">
        <w:rPr>
          <w:rFonts w:cs="Trad Al_Khat Deco"/>
          <w:sz w:val="22"/>
          <w:szCs w:val="22"/>
          <w:rtl/>
        </w:rPr>
        <w:t>هل تحس منهم من أحد أو تسمع لهم ركزا</w:t>
      </w:r>
      <w:r w:rsidR="00046F99">
        <w:rPr>
          <w:rFonts w:cs="Trad Al_Khat Deco" w:hint="cs"/>
          <w:sz w:val="22"/>
          <w:szCs w:val="22"/>
          <w:rtl/>
        </w:rPr>
        <w:t xml:space="preserve"> </w:t>
      </w:r>
      <w:r w:rsidR="00046F99">
        <w:rPr>
          <w:rFonts w:cs="Trad Al_Khat Deco" w:hint="cs"/>
          <w:color w:val="FF0000"/>
          <w:sz w:val="22"/>
          <w:szCs w:val="22"/>
          <w:rtl/>
        </w:rPr>
        <w:t>﴾ {}</w:t>
      </w:r>
      <w:r w:rsidRPr="00301472" w:rsidR="0035038E">
        <w:rPr>
          <w:rFonts w:cs="Trad Al_Khat Deco"/>
          <w:sz w:val="22"/>
          <w:szCs w:val="22"/>
          <w:rtl/>
        </w:rPr>
        <w:t xml:space="preserve"> فسبحان من انفرد بالقهر والاستيلاء</w:t>
      </w:r>
      <w:r w:rsidR="00046F99">
        <w:rPr>
          <w:rFonts w:cs="Trad Al_Khat Deco" w:hint="cs"/>
          <w:sz w:val="22"/>
          <w:szCs w:val="22"/>
          <w:rtl/>
        </w:rPr>
        <w:t>،</w:t>
      </w:r>
      <w:r w:rsidRPr="00301472" w:rsidR="0035038E">
        <w:rPr>
          <w:rFonts w:cs="Trad Al_Khat Deco"/>
          <w:sz w:val="22"/>
          <w:szCs w:val="22"/>
          <w:rtl/>
        </w:rPr>
        <w:t xml:space="preserve"> واستأثر</w:t>
      </w:r>
      <w:r w:rsidRPr="00301472" w:rsidR="00933EDC">
        <w:rPr>
          <w:rFonts w:cs="Trad Al_Khat Deco"/>
          <w:sz w:val="22"/>
          <w:szCs w:val="22"/>
          <w:rtl/>
        </w:rPr>
        <w:t xml:space="preserve"> </w:t>
      </w:r>
      <w:r w:rsidRPr="00301472" w:rsidR="0035038E">
        <w:rPr>
          <w:rFonts w:cs="Trad Al_Khat Deco"/>
          <w:sz w:val="22"/>
          <w:szCs w:val="22"/>
          <w:rtl/>
        </w:rPr>
        <w:t>باستحقاق البقاء</w:t>
      </w:r>
      <w:r w:rsidR="00046F99">
        <w:rPr>
          <w:rFonts w:cs="Trad Al_Khat Deco" w:hint="cs"/>
          <w:sz w:val="22"/>
          <w:szCs w:val="22"/>
          <w:rtl/>
        </w:rPr>
        <w:t>،</w:t>
      </w:r>
      <w:r w:rsidRPr="00301472" w:rsidR="0035038E">
        <w:rPr>
          <w:rFonts w:cs="Trad Al_Khat Deco"/>
          <w:sz w:val="22"/>
          <w:szCs w:val="22"/>
          <w:rtl/>
        </w:rPr>
        <w:t xml:space="preserve"> وأذل أصناف الخلق بما كتب عليهم من الفناء</w:t>
      </w:r>
      <w:r w:rsidR="00046F99">
        <w:rPr>
          <w:rFonts w:cs="Trad Al_Khat Deco" w:hint="cs"/>
          <w:sz w:val="22"/>
          <w:szCs w:val="22"/>
          <w:rtl/>
        </w:rPr>
        <w:t>،</w:t>
      </w:r>
      <w:r w:rsidRPr="00301472" w:rsidR="0035038E">
        <w:rPr>
          <w:rFonts w:cs="Trad Al_Khat Deco"/>
          <w:sz w:val="22"/>
          <w:szCs w:val="22"/>
          <w:rtl/>
        </w:rPr>
        <w:t xml:space="preserve"> ثم جعل الموت مخلصا للأتقياء</w:t>
      </w:r>
      <w:r w:rsidRPr="00301472" w:rsidR="00933EDC">
        <w:rPr>
          <w:rFonts w:cs="Trad Al_Khat Deco"/>
          <w:sz w:val="22"/>
          <w:szCs w:val="22"/>
          <w:rtl/>
        </w:rPr>
        <w:t xml:space="preserve"> </w:t>
      </w:r>
      <w:r w:rsidRPr="00301472" w:rsidR="0035038E">
        <w:rPr>
          <w:rFonts w:cs="Trad Al_Khat Deco"/>
          <w:sz w:val="22"/>
          <w:szCs w:val="22"/>
          <w:rtl/>
        </w:rPr>
        <w:t>وموعدا فى حقهم للقاء وجعل القبر سجنا للأشقياء وحبسا ضيقا عليهم إلى يوم الفصل</w:t>
      </w:r>
      <w:r w:rsidRPr="00301472" w:rsidR="00933EDC">
        <w:rPr>
          <w:rFonts w:cs="Trad Al_Khat Deco"/>
          <w:sz w:val="22"/>
          <w:szCs w:val="22"/>
          <w:rtl/>
        </w:rPr>
        <w:t xml:space="preserve"> </w:t>
      </w:r>
      <w:r w:rsidRPr="00301472" w:rsidR="0035038E">
        <w:rPr>
          <w:rFonts w:cs="Trad Al_Khat Deco"/>
          <w:sz w:val="22"/>
          <w:szCs w:val="22"/>
          <w:rtl/>
        </w:rPr>
        <w:t>والقضاء فله الإنعام بالنعم المتظاهرة</w:t>
      </w:r>
      <w:r w:rsidR="00046F99">
        <w:rPr>
          <w:rFonts w:cs="Trad Al_Khat Deco" w:hint="cs"/>
          <w:sz w:val="22"/>
          <w:szCs w:val="22"/>
          <w:rtl/>
        </w:rPr>
        <w:t>،</w:t>
      </w:r>
      <w:r w:rsidRPr="00301472" w:rsidR="0035038E">
        <w:rPr>
          <w:rFonts w:cs="Trad Al_Khat Deco"/>
          <w:sz w:val="22"/>
          <w:szCs w:val="22"/>
          <w:rtl/>
        </w:rPr>
        <w:t xml:space="preserve"> وله الانتقام بالنقم القاهرة</w:t>
      </w:r>
      <w:r w:rsidR="00046F99">
        <w:rPr>
          <w:rFonts w:cs="Trad Al_Khat Deco" w:hint="cs"/>
          <w:sz w:val="22"/>
          <w:szCs w:val="22"/>
          <w:rtl/>
        </w:rPr>
        <w:t>،</w:t>
      </w:r>
      <w:r w:rsidRPr="00301472" w:rsidR="0035038E">
        <w:rPr>
          <w:rFonts w:cs="Trad Al_Khat Deco"/>
          <w:sz w:val="22"/>
          <w:szCs w:val="22"/>
          <w:rtl/>
        </w:rPr>
        <w:t xml:space="preserve"> وله الشكر فى السموات</w:t>
      </w:r>
      <w:r w:rsidRPr="00301472" w:rsidR="00933EDC">
        <w:rPr>
          <w:rFonts w:cs="Trad Al_Khat Deco"/>
          <w:sz w:val="22"/>
          <w:szCs w:val="22"/>
          <w:rtl/>
        </w:rPr>
        <w:t xml:space="preserve"> </w:t>
      </w:r>
      <w:r w:rsidRPr="00301472" w:rsidR="0035038E">
        <w:rPr>
          <w:rFonts w:cs="Trad Al_Khat Deco"/>
          <w:sz w:val="22"/>
          <w:szCs w:val="22"/>
          <w:rtl/>
        </w:rPr>
        <w:t>والأرض وله الحمد فى الأولى والآخرة</w:t>
      </w:r>
      <w:r w:rsidR="00046F99">
        <w:rPr>
          <w:rFonts w:cs="Trad Al_Khat Deco" w:hint="cs"/>
          <w:sz w:val="22"/>
          <w:szCs w:val="22"/>
          <w:rtl/>
        </w:rPr>
        <w:t>،</w:t>
      </w:r>
      <w:r w:rsidRPr="00301472" w:rsidR="0035038E">
        <w:rPr>
          <w:rFonts w:cs="Trad Al_Khat Deco"/>
          <w:sz w:val="22"/>
          <w:szCs w:val="22"/>
          <w:rtl/>
        </w:rPr>
        <w:t xml:space="preserve"> والصلاة على محمد ذى المعجزات الظاهرة والآيات</w:t>
      </w:r>
      <w:r w:rsidRPr="00301472" w:rsidR="00933EDC">
        <w:rPr>
          <w:rFonts w:cs="Trad Al_Khat Deco"/>
          <w:sz w:val="22"/>
          <w:szCs w:val="22"/>
          <w:rtl/>
        </w:rPr>
        <w:t xml:space="preserve"> </w:t>
      </w:r>
      <w:r w:rsidRPr="00301472" w:rsidR="0035038E">
        <w:rPr>
          <w:rFonts w:cs="Trad Al_Khat Deco"/>
          <w:sz w:val="22"/>
          <w:szCs w:val="22"/>
          <w:rtl/>
        </w:rPr>
        <w:t>الباهرة وعلى آله وأصحابه وسلم تسليما</w:t>
      </w:r>
      <w:r w:rsidRPr="00301472">
        <w:rPr>
          <w:rFonts w:cs="Trad Al_Khat Deco" w:hint="cs"/>
          <w:sz w:val="22"/>
          <w:szCs w:val="22"/>
          <w:rtl/>
        </w:rPr>
        <w:t>ً</w:t>
      </w:r>
      <w:r w:rsidRPr="00301472" w:rsidR="0035038E">
        <w:rPr>
          <w:rFonts w:cs="Trad Al_Khat Deco"/>
          <w:sz w:val="22"/>
          <w:szCs w:val="22"/>
          <w:rtl/>
        </w:rPr>
        <w:t xml:space="preserve"> كثيرا</w:t>
      </w:r>
      <w:r w:rsidRPr="00301472">
        <w:rPr>
          <w:rFonts w:cs="Trad Al_Khat Deco" w:hint="cs"/>
          <w:sz w:val="22"/>
          <w:szCs w:val="22"/>
          <w:rtl/>
        </w:rPr>
        <w:t>ً.</w:t>
      </w:r>
      <w:r w:rsidRPr="00301472" w:rsidR="0035038E">
        <w:rPr>
          <w:rFonts w:cs="Trad Al_Khat Deco"/>
          <w:sz w:val="22"/>
          <w:szCs w:val="22"/>
          <w:rtl/>
        </w:rPr>
        <w:t xml:space="preserve"> </w:t>
      </w:r>
    </w:p>
    <w:p w:rsidR="000A4FF1" w:rsidRPr="00301472" w:rsidP="00BD3653">
      <w:pPr>
        <w:bidi/>
        <w:ind w:left="0" w:right="0" w:firstLine="389"/>
        <w:jc w:val="both"/>
        <w:rPr>
          <w:rFonts w:cs="Trad Al_Khat Deco" w:hint="cs"/>
          <w:sz w:val="22"/>
          <w:szCs w:val="22"/>
          <w:rtl/>
        </w:rPr>
      </w:pPr>
      <w:r w:rsidRPr="00301472" w:rsidR="0035038E">
        <w:rPr>
          <w:rFonts w:cs="Trad Al_Khat Deco"/>
          <w:sz w:val="22"/>
          <w:szCs w:val="22"/>
          <w:rtl/>
        </w:rPr>
        <w:t>أما بعد</w:t>
      </w:r>
      <w:r w:rsidRPr="00301472">
        <w:rPr>
          <w:rFonts w:cs="Trad Al_Khat Deco" w:hint="cs"/>
          <w:sz w:val="22"/>
          <w:szCs w:val="22"/>
          <w:rtl/>
        </w:rPr>
        <w:t>:</w:t>
      </w:r>
      <w:r w:rsidRPr="00301472" w:rsidR="0035038E">
        <w:rPr>
          <w:rFonts w:cs="Trad Al_Khat Deco"/>
          <w:sz w:val="22"/>
          <w:szCs w:val="22"/>
          <w:rtl/>
        </w:rPr>
        <w:t xml:space="preserve"> فجدير بمن الموت مصرعه</w:t>
      </w:r>
      <w:r w:rsidR="00046F99">
        <w:rPr>
          <w:rFonts w:cs="Trad Al_Khat Deco" w:hint="cs"/>
          <w:sz w:val="22"/>
          <w:szCs w:val="22"/>
          <w:rtl/>
        </w:rPr>
        <w:t>،</w:t>
      </w:r>
      <w:r w:rsidRPr="00301472" w:rsidR="0035038E">
        <w:rPr>
          <w:rFonts w:cs="Trad Al_Khat Deco"/>
          <w:sz w:val="22"/>
          <w:szCs w:val="22"/>
          <w:rtl/>
        </w:rPr>
        <w:t xml:space="preserve"> والتراب</w:t>
      </w:r>
      <w:r w:rsidRPr="00301472" w:rsidR="00933EDC">
        <w:rPr>
          <w:rFonts w:cs="Trad Al_Khat Deco"/>
          <w:sz w:val="22"/>
          <w:szCs w:val="22"/>
          <w:rtl/>
        </w:rPr>
        <w:t xml:space="preserve"> </w:t>
      </w:r>
      <w:r w:rsidRPr="00301472" w:rsidR="0035038E">
        <w:rPr>
          <w:rFonts w:cs="Trad Al_Khat Deco"/>
          <w:sz w:val="22"/>
          <w:szCs w:val="22"/>
          <w:rtl/>
        </w:rPr>
        <w:t>مضجعه</w:t>
      </w:r>
      <w:r w:rsidR="00046F99">
        <w:rPr>
          <w:rFonts w:cs="Trad Al_Khat Deco" w:hint="cs"/>
          <w:sz w:val="22"/>
          <w:szCs w:val="22"/>
          <w:rtl/>
        </w:rPr>
        <w:t>،</w:t>
      </w:r>
      <w:r w:rsidRPr="00301472" w:rsidR="0035038E">
        <w:rPr>
          <w:rFonts w:cs="Trad Al_Khat Deco"/>
          <w:sz w:val="22"/>
          <w:szCs w:val="22"/>
          <w:rtl/>
        </w:rPr>
        <w:t xml:space="preserve"> والدود أنيسه</w:t>
      </w:r>
      <w:r w:rsidR="00046F99">
        <w:rPr>
          <w:rFonts w:cs="Trad Al_Khat Deco" w:hint="cs"/>
          <w:sz w:val="22"/>
          <w:szCs w:val="22"/>
          <w:rtl/>
        </w:rPr>
        <w:t>،</w:t>
      </w:r>
      <w:r w:rsidRPr="00301472" w:rsidR="0035038E">
        <w:rPr>
          <w:rFonts w:cs="Trad Al_Khat Deco"/>
          <w:sz w:val="22"/>
          <w:szCs w:val="22"/>
          <w:rtl/>
        </w:rPr>
        <w:t xml:space="preserve"> ومنكر ونكير جليسه</w:t>
      </w:r>
      <w:r w:rsidR="00046F99">
        <w:rPr>
          <w:rFonts w:cs="Trad Al_Khat Deco" w:hint="cs"/>
          <w:sz w:val="22"/>
          <w:szCs w:val="22"/>
          <w:rtl/>
        </w:rPr>
        <w:t>،</w:t>
      </w:r>
      <w:r w:rsidRPr="00301472" w:rsidR="0035038E">
        <w:rPr>
          <w:rFonts w:cs="Trad Al_Khat Deco"/>
          <w:sz w:val="22"/>
          <w:szCs w:val="22"/>
          <w:rtl/>
        </w:rPr>
        <w:t xml:space="preserve"> والقبر مقره وبطن الأرض مستقره</w:t>
      </w:r>
      <w:r w:rsidR="00046F99">
        <w:rPr>
          <w:rFonts w:cs="Trad Al_Khat Deco" w:hint="cs"/>
          <w:sz w:val="22"/>
          <w:szCs w:val="22"/>
          <w:rtl/>
        </w:rPr>
        <w:t>،</w:t>
      </w:r>
      <w:r w:rsidRPr="00301472" w:rsidR="0035038E">
        <w:rPr>
          <w:rFonts w:cs="Trad Al_Khat Deco"/>
          <w:sz w:val="22"/>
          <w:szCs w:val="22"/>
          <w:rtl/>
        </w:rPr>
        <w:t xml:space="preserve"> والقيامة موعده</w:t>
      </w:r>
      <w:r w:rsidR="00046F99">
        <w:rPr>
          <w:rFonts w:cs="Trad Al_Khat Deco" w:hint="cs"/>
          <w:sz w:val="22"/>
          <w:szCs w:val="22"/>
          <w:rtl/>
        </w:rPr>
        <w:t>،</w:t>
      </w:r>
      <w:r w:rsidRPr="00301472" w:rsidR="00933EDC">
        <w:rPr>
          <w:rFonts w:cs="Trad Al_Khat Deco"/>
          <w:sz w:val="22"/>
          <w:szCs w:val="22"/>
          <w:rtl/>
        </w:rPr>
        <w:t xml:space="preserve"> </w:t>
      </w:r>
      <w:r w:rsidRPr="00301472" w:rsidR="0035038E">
        <w:rPr>
          <w:rFonts w:cs="Trad Al_Khat Deco"/>
          <w:sz w:val="22"/>
          <w:szCs w:val="22"/>
          <w:rtl/>
        </w:rPr>
        <w:t>والجنة أو النار مورده</w:t>
      </w:r>
      <w:r w:rsidR="00046F99">
        <w:rPr>
          <w:rFonts w:cs="Trad Al_Khat Deco" w:hint="cs"/>
          <w:sz w:val="22"/>
          <w:szCs w:val="22"/>
          <w:rtl/>
        </w:rPr>
        <w:t>،</w:t>
      </w:r>
      <w:r w:rsidRPr="00301472" w:rsidR="0035038E">
        <w:rPr>
          <w:rFonts w:cs="Trad Al_Khat Deco"/>
          <w:sz w:val="22"/>
          <w:szCs w:val="22"/>
          <w:rtl/>
        </w:rPr>
        <w:t xml:space="preserve"> </w:t>
      </w:r>
      <w:r w:rsidRPr="00B96359" w:rsidR="0035038E">
        <w:rPr>
          <w:rFonts w:cs="Trad Al_Khat Deco"/>
          <w:sz w:val="22"/>
          <w:szCs w:val="22"/>
          <w:rtl/>
        </w:rPr>
        <w:t>أن لا يكون له فكر إلا فى الموت ولا ذكر إلا له</w:t>
      </w:r>
      <w:r w:rsidR="00046F99">
        <w:rPr>
          <w:rFonts w:cs="Trad Al_Khat Deco" w:hint="cs"/>
          <w:sz w:val="22"/>
          <w:szCs w:val="22"/>
          <w:rtl/>
        </w:rPr>
        <w:t>،</w:t>
      </w:r>
      <w:r w:rsidRPr="00301472" w:rsidR="0035038E">
        <w:rPr>
          <w:rFonts w:cs="Trad Al_Khat Deco"/>
          <w:sz w:val="22"/>
          <w:szCs w:val="22"/>
          <w:rtl/>
        </w:rPr>
        <w:t xml:space="preserve"> ولا استعداد إلا لأجله</w:t>
      </w:r>
      <w:r w:rsidR="00046F99">
        <w:rPr>
          <w:rFonts w:cs="Trad Al_Khat Deco" w:hint="cs"/>
          <w:sz w:val="22"/>
          <w:szCs w:val="22"/>
          <w:rtl/>
        </w:rPr>
        <w:t>،</w:t>
      </w:r>
      <w:r w:rsidRPr="00301472" w:rsidR="00933EDC">
        <w:rPr>
          <w:rFonts w:cs="Trad Al_Khat Deco"/>
          <w:sz w:val="22"/>
          <w:szCs w:val="22"/>
          <w:rtl/>
        </w:rPr>
        <w:t xml:space="preserve"> </w:t>
      </w:r>
      <w:r w:rsidRPr="00301472" w:rsidR="0035038E">
        <w:rPr>
          <w:rFonts w:cs="Trad Al_Khat Deco"/>
          <w:sz w:val="22"/>
          <w:szCs w:val="22"/>
          <w:rtl/>
        </w:rPr>
        <w:t>ولا تدبير إلا فيه</w:t>
      </w:r>
      <w:r w:rsidR="00046F99">
        <w:rPr>
          <w:rFonts w:cs="Trad Al_Khat Deco" w:hint="cs"/>
          <w:sz w:val="22"/>
          <w:szCs w:val="22"/>
          <w:rtl/>
        </w:rPr>
        <w:t>،</w:t>
      </w:r>
      <w:r w:rsidRPr="00301472" w:rsidR="0035038E">
        <w:rPr>
          <w:rFonts w:cs="Trad Al_Khat Deco"/>
          <w:sz w:val="22"/>
          <w:szCs w:val="22"/>
          <w:rtl/>
        </w:rPr>
        <w:t xml:space="preserve"> ولا تطلع إلا إليه</w:t>
      </w:r>
      <w:r w:rsidR="00046F99">
        <w:rPr>
          <w:rFonts w:cs="Trad Al_Khat Deco" w:hint="cs"/>
          <w:sz w:val="22"/>
          <w:szCs w:val="22"/>
          <w:rtl/>
        </w:rPr>
        <w:t>،</w:t>
      </w:r>
      <w:r w:rsidRPr="00301472" w:rsidR="0035038E">
        <w:rPr>
          <w:rFonts w:cs="Trad Al_Khat Deco"/>
          <w:sz w:val="22"/>
          <w:szCs w:val="22"/>
          <w:rtl/>
        </w:rPr>
        <w:t xml:space="preserve"> ولا تعريج إلا عليه</w:t>
      </w:r>
      <w:r w:rsidR="00046F99">
        <w:rPr>
          <w:rFonts w:cs="Trad Al_Khat Deco" w:hint="cs"/>
          <w:sz w:val="22"/>
          <w:szCs w:val="22"/>
          <w:rtl/>
        </w:rPr>
        <w:t>،</w:t>
      </w:r>
      <w:r w:rsidRPr="00301472" w:rsidR="0035038E">
        <w:rPr>
          <w:rFonts w:cs="Trad Al_Khat Deco"/>
          <w:sz w:val="22"/>
          <w:szCs w:val="22"/>
          <w:rtl/>
        </w:rPr>
        <w:t xml:space="preserve"> ولا اهتمام إلا به</w:t>
      </w:r>
      <w:r w:rsidR="00046F99">
        <w:rPr>
          <w:rFonts w:cs="Trad Al_Khat Deco" w:hint="cs"/>
          <w:sz w:val="22"/>
          <w:szCs w:val="22"/>
          <w:rtl/>
        </w:rPr>
        <w:t>،</w:t>
      </w:r>
      <w:r w:rsidRPr="00301472" w:rsidR="0035038E">
        <w:rPr>
          <w:rFonts w:cs="Trad Al_Khat Deco"/>
          <w:sz w:val="22"/>
          <w:szCs w:val="22"/>
          <w:rtl/>
        </w:rPr>
        <w:t xml:space="preserve"> ولا حول إلا حوله</w:t>
      </w:r>
      <w:r w:rsidR="00046F99">
        <w:rPr>
          <w:rFonts w:cs="Trad Al_Khat Deco" w:hint="cs"/>
          <w:sz w:val="22"/>
          <w:szCs w:val="22"/>
          <w:rtl/>
        </w:rPr>
        <w:t>،</w:t>
      </w:r>
      <w:r w:rsidRPr="00301472" w:rsidR="00933EDC">
        <w:rPr>
          <w:rFonts w:cs="Trad Al_Khat Deco"/>
          <w:sz w:val="22"/>
          <w:szCs w:val="22"/>
          <w:rtl/>
        </w:rPr>
        <w:t xml:space="preserve"> </w:t>
      </w:r>
      <w:r w:rsidRPr="00301472" w:rsidR="0035038E">
        <w:rPr>
          <w:rFonts w:cs="Trad Al_Khat Deco"/>
          <w:sz w:val="22"/>
          <w:szCs w:val="22"/>
          <w:rtl/>
        </w:rPr>
        <w:t>ولا انتظار وتربص إلا له</w:t>
      </w:r>
      <w:r w:rsidR="00046F99">
        <w:rPr>
          <w:rFonts w:cs="Trad Al_Khat Deco" w:hint="cs"/>
          <w:sz w:val="22"/>
          <w:szCs w:val="22"/>
          <w:rtl/>
        </w:rPr>
        <w:t>،</w:t>
      </w:r>
      <w:r w:rsidRPr="00301472" w:rsidR="0035038E">
        <w:rPr>
          <w:rFonts w:cs="Trad Al_Khat Deco"/>
          <w:sz w:val="22"/>
          <w:szCs w:val="22"/>
          <w:rtl/>
        </w:rPr>
        <w:t xml:space="preserve"> وحقيق بأن يعد</w:t>
      </w:r>
      <w:r w:rsidR="00046F99">
        <w:rPr>
          <w:rFonts w:cs="Trad Al_Khat Deco" w:hint="cs"/>
          <w:sz w:val="22"/>
          <w:szCs w:val="22"/>
          <w:rtl/>
        </w:rPr>
        <w:t>ّ</w:t>
      </w:r>
      <w:r w:rsidRPr="00301472" w:rsidR="0035038E">
        <w:rPr>
          <w:rFonts w:cs="Trad Al_Khat Deco"/>
          <w:sz w:val="22"/>
          <w:szCs w:val="22"/>
          <w:rtl/>
        </w:rPr>
        <w:t xml:space="preserve"> نفسه من المو</w:t>
      </w:r>
      <w:r w:rsidR="00BD3653">
        <w:rPr>
          <w:rFonts w:cs="Trad Al_Khat Deco2" w:hint="cs"/>
          <w:sz w:val="22"/>
          <w:szCs w:val="22"/>
          <w:rtl/>
        </w:rPr>
        <w:t>تي</w:t>
      </w:r>
      <w:r w:rsidRPr="00301472" w:rsidR="0035038E">
        <w:rPr>
          <w:rFonts w:cs="Trad Al_Khat Deco"/>
          <w:sz w:val="22"/>
          <w:szCs w:val="22"/>
          <w:rtl/>
        </w:rPr>
        <w:t xml:space="preserve"> ويراها فى أصحاب القبور</w:t>
      </w:r>
      <w:r w:rsidRPr="00301472">
        <w:rPr>
          <w:rFonts w:cs="Trad Al_Khat Deco" w:hint="cs"/>
          <w:sz w:val="22"/>
          <w:szCs w:val="22"/>
          <w:rtl/>
        </w:rPr>
        <w:t>.</w:t>
      </w:r>
      <w:r w:rsidRPr="00301472" w:rsidR="0035038E">
        <w:rPr>
          <w:rFonts w:cs="Trad Al_Khat Deco"/>
          <w:sz w:val="22"/>
          <w:szCs w:val="22"/>
          <w:rtl/>
        </w:rPr>
        <w:t xml:space="preserve"> فإن كل ما</w:t>
      </w:r>
      <w:r w:rsidRPr="00301472" w:rsidR="00933EDC">
        <w:rPr>
          <w:rFonts w:cs="Trad Al_Khat Deco"/>
          <w:sz w:val="22"/>
          <w:szCs w:val="22"/>
          <w:rtl/>
        </w:rPr>
        <w:t xml:space="preserve"> </w:t>
      </w:r>
      <w:r w:rsidRPr="00301472" w:rsidR="0035038E">
        <w:rPr>
          <w:rFonts w:cs="Trad Al_Khat Deco"/>
          <w:sz w:val="22"/>
          <w:szCs w:val="22"/>
          <w:rtl/>
        </w:rPr>
        <w:t>هو آت قريب والبعيد ما ليس بآت</w:t>
      </w:r>
      <w:r w:rsidRPr="00301472">
        <w:rPr>
          <w:rFonts w:cs="Trad Al_Khat Deco" w:hint="cs"/>
          <w:sz w:val="22"/>
          <w:szCs w:val="22"/>
          <w:rtl/>
        </w:rPr>
        <w:t>.</w:t>
      </w:r>
      <w:r w:rsidRPr="00301472" w:rsidR="0035038E">
        <w:rPr>
          <w:rFonts w:cs="Trad Al_Khat Deco"/>
          <w:sz w:val="22"/>
          <w:szCs w:val="22"/>
          <w:rtl/>
        </w:rPr>
        <w:t xml:space="preserve"> وقد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Pr>
          <w:rFonts w:cs="Trad Al_Khat Deco" w:hint="cs"/>
          <w:sz w:val="22"/>
          <w:szCs w:val="22"/>
          <w:rtl/>
        </w:rPr>
        <w:t>:</w:t>
      </w:r>
      <w:r w:rsidRPr="00301472" w:rsidR="00933EDC">
        <w:rPr>
          <w:rFonts w:cs="Trad Al_Khat Deco"/>
          <w:sz w:val="22"/>
          <w:szCs w:val="22"/>
          <w:rtl/>
        </w:rPr>
        <w:t xml:space="preserve"> </w:t>
      </w:r>
      <w:r w:rsidRPr="00301472">
        <w:rPr>
          <w:rFonts w:cs="Trad Al_Khat Deco" w:hint="cs"/>
          <w:sz w:val="22"/>
          <w:szCs w:val="22"/>
          <w:rtl/>
        </w:rPr>
        <w:t>(</w:t>
      </w:r>
      <w:r w:rsidRPr="00301472" w:rsidR="0035038E">
        <w:rPr>
          <w:rFonts w:cs="Trad Al_Khat Deco"/>
          <w:sz w:val="22"/>
          <w:szCs w:val="22"/>
          <w:rtl/>
        </w:rPr>
        <w:t>الكيس من دان نفسه وعمل لما بعد الموت</w:t>
      </w:r>
      <w:r>
        <w:rPr>
          <w:rStyle w:val="FootnoteReference"/>
          <w:rFonts w:cs="Trad Al_Khat Deco"/>
          <w:b/>
          <w:bCs/>
          <w:color w:val="FF0000"/>
          <w:sz w:val="22"/>
          <w:szCs w:val="22"/>
          <w:u w:val="single"/>
          <w:rtl/>
        </w:rPr>
        <w:footnoteReference w:id="621"/>
      </w:r>
      <w:r w:rsidRPr="00301472">
        <w:rPr>
          <w:rFonts w:cs="Trad Al_Khat Deco" w:hint="cs"/>
          <w:sz w:val="22"/>
          <w:szCs w:val="22"/>
          <w:rtl/>
        </w:rPr>
        <w:t>)</w:t>
      </w:r>
      <w:r w:rsidRPr="00301472" w:rsidR="0035038E">
        <w:rPr>
          <w:rFonts w:cs="Trad Al_Khat Deco"/>
          <w:sz w:val="22"/>
          <w:szCs w:val="22"/>
          <w:rtl/>
        </w:rPr>
        <w:t xml:space="preserve"> ولن يتيسر</w:t>
      </w:r>
      <w:r w:rsidRPr="00301472" w:rsidR="00933EDC">
        <w:rPr>
          <w:rFonts w:cs="Trad Al_Khat Deco"/>
          <w:sz w:val="22"/>
          <w:szCs w:val="22"/>
          <w:rtl/>
        </w:rPr>
        <w:t xml:space="preserve"> </w:t>
      </w:r>
      <w:r w:rsidRPr="00301472" w:rsidR="0035038E">
        <w:rPr>
          <w:rFonts w:cs="Trad Al_Khat Deco"/>
          <w:sz w:val="22"/>
          <w:szCs w:val="22"/>
          <w:rtl/>
        </w:rPr>
        <w:t>الاستعداد للشيء إلا عند تجدد ذكره على القلب ولا يتجدد ذكره إلا عند التذكر بالإصغاء</w:t>
      </w:r>
      <w:r w:rsidRPr="00301472" w:rsidR="00933EDC">
        <w:rPr>
          <w:rFonts w:cs="Trad Al_Khat Deco"/>
          <w:sz w:val="22"/>
          <w:szCs w:val="22"/>
          <w:rtl/>
        </w:rPr>
        <w:t xml:space="preserve"> </w:t>
      </w:r>
      <w:r w:rsidRPr="00301472" w:rsidR="0035038E">
        <w:rPr>
          <w:rFonts w:cs="Trad Al_Khat Deco"/>
          <w:sz w:val="22"/>
          <w:szCs w:val="22"/>
          <w:rtl/>
        </w:rPr>
        <w:t>إلى المذكرات له والنظر في المنبهات عليه</w:t>
      </w:r>
      <w:r w:rsidR="00046F99">
        <w:rPr>
          <w:rFonts w:cs="Trad Al_Khat Deco" w:hint="cs"/>
          <w:sz w:val="22"/>
          <w:szCs w:val="22"/>
          <w:rtl/>
        </w:rPr>
        <w:t>.</w:t>
      </w:r>
      <w:r w:rsidRPr="00301472" w:rsidR="0035038E">
        <w:rPr>
          <w:rFonts w:cs="Trad Al_Khat Deco"/>
          <w:sz w:val="22"/>
          <w:szCs w:val="22"/>
          <w:rtl/>
        </w:rPr>
        <w:t xml:space="preserve"> ونحن نذكر من أمر الموت ومقدماته ولواحقه وأحوال</w:t>
      </w:r>
      <w:r w:rsidRPr="00301472" w:rsidR="00933EDC">
        <w:rPr>
          <w:rFonts w:cs="Trad Al_Khat Deco"/>
          <w:sz w:val="22"/>
          <w:szCs w:val="22"/>
          <w:rtl/>
        </w:rPr>
        <w:t xml:space="preserve"> </w:t>
      </w:r>
      <w:r w:rsidRPr="00301472" w:rsidR="0035038E">
        <w:rPr>
          <w:rFonts w:cs="Trad Al_Khat Deco"/>
          <w:sz w:val="22"/>
          <w:szCs w:val="22"/>
          <w:rtl/>
        </w:rPr>
        <w:t>الآخرة والقيامة والجنة والنار ما لا بد للعبد من تذكاره على التكرار وملازمته بالافتكار</w:t>
      </w:r>
      <w:r w:rsidRPr="00301472" w:rsidR="00933EDC">
        <w:rPr>
          <w:rFonts w:cs="Trad Al_Khat Deco"/>
          <w:sz w:val="22"/>
          <w:szCs w:val="22"/>
          <w:rtl/>
        </w:rPr>
        <w:t xml:space="preserve"> </w:t>
      </w:r>
      <w:r w:rsidRPr="00301472" w:rsidR="0035038E">
        <w:rPr>
          <w:rFonts w:cs="Trad Al_Khat Deco"/>
          <w:sz w:val="22"/>
          <w:szCs w:val="22"/>
          <w:rtl/>
        </w:rPr>
        <w:t>والاستبصار</w:t>
      </w:r>
      <w:r w:rsidR="00046F99">
        <w:rPr>
          <w:rFonts w:cs="Trad Al_Khat Deco" w:hint="cs"/>
          <w:sz w:val="22"/>
          <w:szCs w:val="22"/>
          <w:rtl/>
        </w:rPr>
        <w:t>،</w:t>
      </w:r>
      <w:r w:rsidRPr="00301472" w:rsidR="0035038E">
        <w:rPr>
          <w:rFonts w:cs="Trad Al_Khat Deco"/>
          <w:sz w:val="22"/>
          <w:szCs w:val="22"/>
          <w:rtl/>
        </w:rPr>
        <w:t xml:space="preserve"> ليكون ذلك مستحثا على الاستعداد فقد قرب لما بعد الموت الرحيل فما بقي من</w:t>
      </w:r>
      <w:r w:rsidRPr="00301472" w:rsidR="00933EDC">
        <w:rPr>
          <w:rFonts w:cs="Trad Al_Khat Deco"/>
          <w:sz w:val="22"/>
          <w:szCs w:val="22"/>
          <w:rtl/>
        </w:rPr>
        <w:t xml:space="preserve"> </w:t>
      </w:r>
      <w:r w:rsidRPr="00301472" w:rsidR="0035038E">
        <w:rPr>
          <w:rFonts w:cs="Trad Al_Khat Deco"/>
          <w:sz w:val="22"/>
          <w:szCs w:val="22"/>
          <w:rtl/>
        </w:rPr>
        <w:t>العمر إلا القليل والخلق عنه غافلون</w:t>
      </w:r>
      <w:r w:rsidRPr="00301472">
        <w:rPr>
          <w:rFonts w:cs="Trad Al_Khat Deco" w:hint="cs"/>
          <w:sz w:val="22"/>
          <w:szCs w:val="22"/>
          <w:rtl/>
        </w:rPr>
        <w:t xml:space="preserve"> </w:t>
      </w:r>
      <w:r w:rsidR="00046F99">
        <w:rPr>
          <w:rFonts w:cs="Trad Al_Khat Deco" w:hint="cs"/>
          <w:color w:val="FF0000"/>
          <w:sz w:val="22"/>
          <w:szCs w:val="22"/>
          <w:rtl/>
        </w:rPr>
        <w:t>﴿</w:t>
      </w:r>
      <w:r w:rsidRPr="00301472" w:rsidR="0035038E">
        <w:rPr>
          <w:rFonts w:cs="Trad Al_Khat Deco"/>
          <w:sz w:val="22"/>
          <w:szCs w:val="22"/>
          <w:rtl/>
        </w:rPr>
        <w:t xml:space="preserve"> اقترب للناس حسابهم وهم في غفلة معرضون</w:t>
      </w:r>
      <w:r w:rsidRPr="00301472">
        <w:rPr>
          <w:rFonts w:cs="Trad Al_Khat Deco" w:hint="cs"/>
          <w:sz w:val="22"/>
          <w:szCs w:val="22"/>
          <w:rtl/>
        </w:rPr>
        <w:t xml:space="preserve"> </w:t>
      </w:r>
      <w:r w:rsidR="00046F99">
        <w:rPr>
          <w:rFonts w:cs="Trad Al_Khat Deco" w:hint="cs"/>
          <w:color w:val="FF0000"/>
          <w:sz w:val="22"/>
          <w:szCs w:val="22"/>
          <w:rtl/>
        </w:rPr>
        <w:t>﴾ {}</w:t>
      </w:r>
      <w:r w:rsidRPr="00301472" w:rsidR="0035038E">
        <w:rPr>
          <w:rFonts w:cs="Trad Al_Khat Deco"/>
          <w:sz w:val="22"/>
          <w:szCs w:val="22"/>
          <w:rtl/>
        </w:rPr>
        <w:t xml:space="preserve"> ونحن نذكر</w:t>
      </w:r>
      <w:r w:rsidRPr="00301472" w:rsidR="00933EDC">
        <w:rPr>
          <w:rFonts w:cs="Trad Al_Khat Deco"/>
          <w:sz w:val="22"/>
          <w:szCs w:val="22"/>
          <w:rtl/>
        </w:rPr>
        <w:t xml:space="preserve"> </w:t>
      </w:r>
      <w:r w:rsidRPr="00301472" w:rsidR="0035038E">
        <w:rPr>
          <w:rFonts w:cs="Trad Al_Khat Deco"/>
          <w:sz w:val="22"/>
          <w:szCs w:val="22"/>
          <w:rtl/>
        </w:rPr>
        <w:t>ما يتعلق بالموت في شطرين</w:t>
      </w:r>
      <w:r w:rsidRPr="00301472">
        <w:rPr>
          <w:rFonts w:cs="Trad Al_Khat Deco" w:hint="cs"/>
          <w:sz w:val="22"/>
          <w:szCs w:val="22"/>
          <w:rtl/>
        </w:rPr>
        <w:t>:</w:t>
      </w:r>
      <w:r w:rsidRPr="00301472" w:rsidR="0035038E">
        <w:rPr>
          <w:rFonts w:cs="Trad Al_Khat Deco"/>
          <w:sz w:val="22"/>
          <w:szCs w:val="22"/>
          <w:rtl/>
        </w:rPr>
        <w:t xml:space="preserve"> </w:t>
      </w:r>
    </w:p>
    <w:p w:rsidR="000A4FF1" w:rsidRPr="00301472" w:rsidP="00486E67">
      <w:pPr>
        <w:bidi/>
        <w:ind w:left="0" w:right="0" w:firstLine="389"/>
        <w:jc w:val="center"/>
        <w:rPr>
          <w:rFonts w:cs="Trad Al_Khat Deco" w:hint="cs"/>
          <w:sz w:val="22"/>
          <w:szCs w:val="22"/>
          <w:rtl/>
        </w:rPr>
      </w:pPr>
      <w:r w:rsidRPr="00301472">
        <w:rPr>
          <w:rFonts w:cs="Trad Al_Khat Deco" w:hint="cs"/>
          <w:sz w:val="22"/>
          <w:szCs w:val="22"/>
          <w:rtl/>
        </w:rPr>
        <w:t>(</w:t>
      </w:r>
      <w:r w:rsidRPr="00301472" w:rsidR="0035038E">
        <w:rPr>
          <w:rFonts w:cs="Trad Al_Khat Deco"/>
          <w:color w:val="FF0000"/>
          <w:sz w:val="22"/>
          <w:szCs w:val="22"/>
          <w:rtl/>
        </w:rPr>
        <w:t>الشطر الأول في مقدماته وتوابعه إ</w:t>
      </w:r>
      <w:r w:rsidRPr="00301472" w:rsidR="0049455D">
        <w:rPr>
          <w:rFonts w:cs="Trad Al_Khat Deco"/>
          <w:color w:val="FF0000"/>
          <w:sz w:val="22"/>
          <w:szCs w:val="22"/>
          <w:rtl/>
        </w:rPr>
        <w:t>لى نفخة الصور وفيه ثمانية أبواب</w:t>
      </w:r>
      <w:r w:rsidRPr="00301472" w:rsidR="0049455D">
        <w:rPr>
          <w:rFonts w:cs="Trad Al_Khat Deco" w:hint="cs"/>
          <w:sz w:val="22"/>
          <w:szCs w:val="22"/>
          <w:rtl/>
        </w:rPr>
        <w:t>:</w:t>
      </w:r>
      <w:r w:rsidRPr="00301472">
        <w:rPr>
          <w:rFonts w:cs="Trad Al_Khat Deco" w:hint="cs"/>
          <w:sz w:val="22"/>
          <w:szCs w:val="22"/>
          <w:rtl/>
        </w:rPr>
        <w:t>)</w:t>
      </w:r>
    </w:p>
    <w:p w:rsidR="0035038E" w:rsidRPr="00301472" w:rsidP="00BD3653">
      <w:pPr>
        <w:bidi/>
        <w:ind w:left="0" w:right="0" w:firstLine="389"/>
        <w:jc w:val="both"/>
        <w:rPr>
          <w:rFonts w:cs="Trad Al_Khat Deco" w:hint="cs"/>
          <w:sz w:val="22"/>
          <w:szCs w:val="22"/>
        </w:rPr>
      </w:pPr>
      <w:r w:rsidRPr="00301472">
        <w:rPr>
          <w:rFonts w:cs="Trad Al_Khat Deco"/>
          <w:sz w:val="22"/>
          <w:szCs w:val="22"/>
          <w:rtl/>
        </w:rPr>
        <w:t>الباب الأول</w:t>
      </w:r>
      <w:r w:rsidR="00046F99">
        <w:rPr>
          <w:rFonts w:cs="Trad Al_Khat Deco" w:hint="cs"/>
          <w:sz w:val="22"/>
          <w:szCs w:val="22"/>
          <w:rtl/>
        </w:rPr>
        <w:t>:</w:t>
      </w:r>
      <w:r w:rsidRPr="00301472">
        <w:rPr>
          <w:rFonts w:cs="Trad Al_Khat Deco"/>
          <w:sz w:val="22"/>
          <w:szCs w:val="22"/>
          <w:rtl/>
        </w:rPr>
        <w:t xml:space="preserve"> في فضل ذكر الموت والترغيب فيه</w:t>
      </w:r>
      <w:r w:rsidR="00E33B17">
        <w:rPr>
          <w:rFonts w:cs="Trad Al_Khat Deco" w:hint="cs"/>
          <w:sz w:val="22"/>
          <w:szCs w:val="22"/>
          <w:rtl/>
        </w:rPr>
        <w:t>.</w:t>
      </w:r>
      <w:r w:rsidRPr="00301472">
        <w:rPr>
          <w:rFonts w:cs="Trad Al_Khat Deco"/>
          <w:sz w:val="22"/>
          <w:szCs w:val="22"/>
          <w:rtl/>
        </w:rPr>
        <w:t xml:space="preserve"> الباب الثاني</w:t>
      </w:r>
      <w:r w:rsidR="00046F99">
        <w:rPr>
          <w:rFonts w:cs="Trad Al_Khat Deco" w:hint="cs"/>
          <w:sz w:val="22"/>
          <w:szCs w:val="22"/>
          <w:rtl/>
        </w:rPr>
        <w:t>:</w:t>
      </w:r>
      <w:r w:rsidRPr="00301472">
        <w:rPr>
          <w:rFonts w:cs="Trad Al_Khat Deco"/>
          <w:sz w:val="22"/>
          <w:szCs w:val="22"/>
          <w:rtl/>
        </w:rPr>
        <w:t xml:space="preserve"> في ذكر طول الأمل وقصره</w:t>
      </w:r>
      <w:r w:rsidR="00E33B17">
        <w:rPr>
          <w:rFonts w:cs="Trad Al_Khat Deco" w:hint="cs"/>
          <w:sz w:val="22"/>
          <w:szCs w:val="22"/>
          <w:rtl/>
        </w:rPr>
        <w:t>.</w:t>
      </w:r>
      <w:r w:rsidRPr="00301472">
        <w:rPr>
          <w:rFonts w:cs="Trad Al_Khat Deco"/>
          <w:sz w:val="22"/>
          <w:szCs w:val="22"/>
          <w:rtl/>
        </w:rPr>
        <w:t xml:space="preserve"> الباب</w:t>
      </w:r>
      <w:r w:rsidRPr="00301472" w:rsidR="00933EDC">
        <w:rPr>
          <w:rFonts w:cs="Trad Al_Khat Deco"/>
          <w:sz w:val="22"/>
          <w:szCs w:val="22"/>
          <w:rtl/>
        </w:rPr>
        <w:t xml:space="preserve"> </w:t>
      </w:r>
      <w:r w:rsidRPr="00301472">
        <w:rPr>
          <w:rFonts w:cs="Trad Al_Khat Deco"/>
          <w:sz w:val="22"/>
          <w:szCs w:val="22"/>
          <w:rtl/>
        </w:rPr>
        <w:t>الثالث</w:t>
      </w:r>
      <w:r w:rsidR="00046F99">
        <w:rPr>
          <w:rFonts w:cs="Trad Al_Khat Deco" w:hint="cs"/>
          <w:sz w:val="22"/>
          <w:szCs w:val="22"/>
          <w:rtl/>
        </w:rPr>
        <w:t>:</w:t>
      </w:r>
      <w:r w:rsidRPr="00301472">
        <w:rPr>
          <w:rFonts w:cs="Trad Al_Khat Deco"/>
          <w:sz w:val="22"/>
          <w:szCs w:val="22"/>
          <w:rtl/>
        </w:rPr>
        <w:t xml:space="preserve"> في سكرات الموت وشدته وما يستحب من الأحوال عند الموت</w:t>
      </w:r>
      <w:r w:rsidR="00E33B17">
        <w:rPr>
          <w:rFonts w:cs="Trad Al_Khat Deco" w:hint="cs"/>
          <w:sz w:val="22"/>
          <w:szCs w:val="22"/>
          <w:rtl/>
        </w:rPr>
        <w:t>.</w:t>
      </w:r>
      <w:r w:rsidRPr="00301472">
        <w:rPr>
          <w:rFonts w:cs="Trad Al_Khat Deco"/>
          <w:sz w:val="22"/>
          <w:szCs w:val="22"/>
          <w:rtl/>
        </w:rPr>
        <w:t xml:space="preserve"> الباب الرابع</w:t>
      </w:r>
      <w:r w:rsidR="00046F99">
        <w:rPr>
          <w:rFonts w:cs="Trad Al_Khat Deco" w:hint="cs"/>
          <w:sz w:val="22"/>
          <w:szCs w:val="22"/>
          <w:rtl/>
        </w:rPr>
        <w:t>:</w:t>
      </w:r>
      <w:r w:rsidRPr="00301472">
        <w:rPr>
          <w:rFonts w:cs="Trad Al_Khat Deco"/>
          <w:sz w:val="22"/>
          <w:szCs w:val="22"/>
          <w:rtl/>
        </w:rPr>
        <w:t xml:space="preserve"> في وفاة</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والخلفاء الراشدين من بعده</w:t>
      </w:r>
      <w:r w:rsidR="00E33B17">
        <w:rPr>
          <w:rFonts w:cs="Trad Al_Khat Deco" w:hint="cs"/>
          <w:sz w:val="22"/>
          <w:szCs w:val="22"/>
          <w:rtl/>
        </w:rPr>
        <w:t>.</w:t>
      </w:r>
      <w:r w:rsidRPr="00301472">
        <w:rPr>
          <w:rFonts w:cs="Trad Al_Khat Deco"/>
          <w:sz w:val="22"/>
          <w:szCs w:val="22"/>
          <w:rtl/>
        </w:rPr>
        <w:t xml:space="preserve"> الباب الخامس</w:t>
      </w:r>
      <w:r w:rsidR="00046F99">
        <w:rPr>
          <w:rFonts w:cs="Trad Al_Khat Deco" w:hint="cs"/>
          <w:sz w:val="22"/>
          <w:szCs w:val="22"/>
          <w:rtl/>
        </w:rPr>
        <w:t>:</w:t>
      </w:r>
      <w:r w:rsidRPr="00301472">
        <w:rPr>
          <w:rFonts w:cs="Trad Al_Khat Deco"/>
          <w:sz w:val="22"/>
          <w:szCs w:val="22"/>
          <w:rtl/>
        </w:rPr>
        <w:t xml:space="preserve"> في كلام</w:t>
      </w:r>
      <w:r w:rsidRPr="00301472" w:rsidR="00933EDC">
        <w:rPr>
          <w:rFonts w:cs="Trad Al_Khat Deco"/>
          <w:sz w:val="22"/>
          <w:szCs w:val="22"/>
          <w:rtl/>
        </w:rPr>
        <w:t xml:space="preserve"> </w:t>
      </w:r>
      <w:r w:rsidRPr="00301472">
        <w:rPr>
          <w:rFonts w:cs="Trad Al_Khat Deco"/>
          <w:sz w:val="22"/>
          <w:szCs w:val="22"/>
          <w:rtl/>
        </w:rPr>
        <w:t>المحتضرين من الخلفاء والأمراء والصالحين</w:t>
      </w:r>
      <w:r w:rsidR="00E33B17">
        <w:rPr>
          <w:rFonts w:cs="Trad Al_Khat Deco" w:hint="cs"/>
          <w:sz w:val="22"/>
          <w:szCs w:val="22"/>
          <w:rtl/>
        </w:rPr>
        <w:t>.</w:t>
      </w:r>
      <w:r w:rsidRPr="00301472">
        <w:rPr>
          <w:rFonts w:cs="Trad Al_Khat Deco"/>
          <w:sz w:val="22"/>
          <w:szCs w:val="22"/>
          <w:rtl/>
        </w:rPr>
        <w:t xml:space="preserve"> الباب السادس</w:t>
      </w:r>
      <w:r w:rsidR="00046F99">
        <w:rPr>
          <w:rFonts w:cs="Trad Al_Khat Deco" w:hint="cs"/>
          <w:sz w:val="22"/>
          <w:szCs w:val="22"/>
          <w:rtl/>
        </w:rPr>
        <w:t>:</w:t>
      </w:r>
      <w:r w:rsidRPr="00301472">
        <w:rPr>
          <w:rFonts w:cs="Trad Al_Khat Deco"/>
          <w:sz w:val="22"/>
          <w:szCs w:val="22"/>
          <w:rtl/>
        </w:rPr>
        <w:t xml:space="preserve"> في أقاويل العارفين على الجنائز والمقابر</w:t>
      </w:r>
      <w:r w:rsidRPr="00301472" w:rsidR="00933EDC">
        <w:rPr>
          <w:rFonts w:cs="Trad Al_Khat Deco"/>
          <w:sz w:val="22"/>
          <w:szCs w:val="22"/>
          <w:rtl/>
        </w:rPr>
        <w:t xml:space="preserve"> </w:t>
      </w:r>
      <w:r w:rsidRPr="00301472">
        <w:rPr>
          <w:rFonts w:cs="Trad Al_Khat Deco"/>
          <w:sz w:val="22"/>
          <w:szCs w:val="22"/>
          <w:rtl/>
        </w:rPr>
        <w:t>وحكم زيارة القبور</w:t>
      </w:r>
      <w:r w:rsidR="00E33B17">
        <w:rPr>
          <w:rFonts w:cs="Trad Al_Khat Deco" w:hint="cs"/>
          <w:sz w:val="22"/>
          <w:szCs w:val="22"/>
          <w:rtl/>
        </w:rPr>
        <w:t>.</w:t>
      </w:r>
      <w:r w:rsidRPr="00301472">
        <w:rPr>
          <w:rFonts w:cs="Trad Al_Khat Deco"/>
          <w:sz w:val="22"/>
          <w:szCs w:val="22"/>
          <w:rtl/>
        </w:rPr>
        <w:t xml:space="preserve"> الباب السابع</w:t>
      </w:r>
      <w:r w:rsidR="00046F99">
        <w:rPr>
          <w:rFonts w:cs="Trad Al_Khat Deco" w:hint="cs"/>
          <w:sz w:val="22"/>
          <w:szCs w:val="22"/>
          <w:rtl/>
        </w:rPr>
        <w:t>:</w:t>
      </w:r>
      <w:r w:rsidRPr="00301472">
        <w:rPr>
          <w:rFonts w:cs="Trad Al_Khat Deco"/>
          <w:sz w:val="22"/>
          <w:szCs w:val="22"/>
          <w:rtl/>
        </w:rPr>
        <w:t xml:space="preserve"> في حقيقة الموت وما يلقاه الميت في القبر إلى نفخة الصور</w:t>
      </w:r>
      <w:r w:rsidR="00E33B17">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الباب الثامن</w:t>
      </w:r>
      <w:r w:rsidR="00046F99">
        <w:rPr>
          <w:rFonts w:cs="Trad Al_Khat Deco" w:hint="cs"/>
          <w:sz w:val="22"/>
          <w:szCs w:val="22"/>
          <w:rtl/>
        </w:rPr>
        <w:t>:</w:t>
      </w:r>
      <w:r w:rsidRPr="00301472">
        <w:rPr>
          <w:rFonts w:cs="Trad Al_Khat Deco"/>
          <w:sz w:val="22"/>
          <w:szCs w:val="22"/>
          <w:rtl/>
        </w:rPr>
        <w:t xml:space="preserve"> فيما عرف من أ</w:t>
      </w:r>
      <w:r w:rsidRPr="00301472" w:rsidR="0049455D">
        <w:rPr>
          <w:rFonts w:cs="Trad Al_Khat Deco"/>
          <w:sz w:val="22"/>
          <w:szCs w:val="22"/>
          <w:rtl/>
        </w:rPr>
        <w:t>حوال المو</w:t>
      </w:r>
      <w:r w:rsidR="00BD3653">
        <w:rPr>
          <w:rFonts w:cs="Trad Al_Khat Deco2" w:hint="cs"/>
          <w:sz w:val="22"/>
          <w:szCs w:val="22"/>
          <w:rtl/>
        </w:rPr>
        <w:t>تي</w:t>
      </w:r>
      <w:r w:rsidRPr="00301472" w:rsidR="0049455D">
        <w:rPr>
          <w:rFonts w:cs="Trad Al_Khat Deco"/>
          <w:sz w:val="22"/>
          <w:szCs w:val="22"/>
          <w:rtl/>
        </w:rPr>
        <w:t xml:space="preserve"> بالمكاشفة في المنام</w:t>
      </w:r>
      <w:r w:rsidRPr="00301472" w:rsidR="0049455D">
        <w:rPr>
          <w:rFonts w:cs="Trad Al_Khat Deco" w:hint="cs"/>
          <w:sz w:val="22"/>
          <w:szCs w:val="22"/>
          <w:rtl/>
        </w:rPr>
        <w:t>.</w:t>
      </w:r>
    </w:p>
    <w:p w:rsidR="000A4FF1" w:rsidRPr="00301472" w:rsidP="00486E67">
      <w:pPr>
        <w:bidi/>
        <w:ind w:left="0" w:right="0" w:firstLine="389"/>
        <w:jc w:val="center"/>
        <w:rPr>
          <w:rFonts w:cs="Trad Al_Khat Deco" w:hint="cs"/>
          <w:sz w:val="22"/>
          <w:szCs w:val="22"/>
          <w:rtl/>
        </w:rPr>
      </w:pPr>
      <w:r w:rsidRPr="00301472">
        <w:rPr>
          <w:rFonts w:cs="Trad Al_Khat Deco" w:hint="cs"/>
          <w:sz w:val="22"/>
          <w:szCs w:val="22"/>
          <w:rtl/>
        </w:rPr>
        <w:t>(</w:t>
      </w:r>
      <w:r w:rsidRPr="00301472">
        <w:rPr>
          <w:rFonts w:cs="Trad Al_Khat Deco" w:hint="cs"/>
          <w:color w:val="FF0000"/>
          <w:sz w:val="22"/>
          <w:szCs w:val="22"/>
          <w:rtl/>
        </w:rPr>
        <w:t>ا</w:t>
      </w:r>
      <w:r w:rsidRPr="00301472" w:rsidR="0035038E">
        <w:rPr>
          <w:rFonts w:cs="Trad Al_Khat Deco"/>
          <w:color w:val="FF0000"/>
          <w:sz w:val="22"/>
          <w:szCs w:val="22"/>
          <w:rtl/>
        </w:rPr>
        <w:t>لباب الأول في ذكر ال</w:t>
      </w:r>
      <w:r w:rsidRPr="00301472" w:rsidR="0049455D">
        <w:rPr>
          <w:rFonts w:cs="Trad Al_Khat Deco"/>
          <w:color w:val="FF0000"/>
          <w:sz w:val="22"/>
          <w:szCs w:val="22"/>
          <w:rtl/>
        </w:rPr>
        <w:t>موت والترغيب في الإكثار من ذكره</w:t>
      </w:r>
      <w:r w:rsidRPr="00301472">
        <w:rPr>
          <w:rFonts w:cs="Trad Al_Khat Deco" w:hint="cs"/>
          <w:sz w:val="22"/>
          <w:szCs w:val="22"/>
          <w:rtl/>
        </w:rPr>
        <w:t>)</w:t>
      </w:r>
    </w:p>
    <w:p w:rsidR="00491EC3" w:rsidRPr="00301472" w:rsidP="009B54C2">
      <w:pPr>
        <w:bidi/>
        <w:ind w:left="0" w:right="0" w:firstLine="389"/>
        <w:jc w:val="both"/>
        <w:rPr>
          <w:rFonts w:cs="Trad Al_Khat Deco" w:hint="cs"/>
          <w:sz w:val="22"/>
          <w:szCs w:val="22"/>
        </w:rPr>
      </w:pPr>
      <w:r w:rsidRPr="00301472" w:rsidR="0035038E">
        <w:rPr>
          <w:rFonts w:cs="Trad Al_Khat Deco"/>
          <w:sz w:val="22"/>
          <w:szCs w:val="22"/>
          <w:rtl/>
        </w:rPr>
        <w:t>أعلم أن المنهمك في الدنيا المكب</w:t>
      </w:r>
      <w:r w:rsidR="009B54C2">
        <w:rPr>
          <w:rFonts w:cs="Trad Al_Khat Deco" w:hint="cs"/>
          <w:sz w:val="22"/>
          <w:szCs w:val="22"/>
          <w:rtl/>
        </w:rPr>
        <w:t>ّ</w:t>
      </w:r>
      <w:r w:rsidRPr="00301472" w:rsidR="0035038E">
        <w:rPr>
          <w:rFonts w:cs="Trad Al_Khat Deco"/>
          <w:sz w:val="22"/>
          <w:szCs w:val="22"/>
          <w:rtl/>
        </w:rPr>
        <w:t xml:space="preserve"> على غرورها المحب لشهواتها يغفل قلبه لا محالة عن ذكر</w:t>
      </w:r>
      <w:r w:rsidRPr="00301472" w:rsidR="00933EDC">
        <w:rPr>
          <w:rFonts w:cs="Trad Al_Khat Deco"/>
          <w:sz w:val="22"/>
          <w:szCs w:val="22"/>
          <w:rtl/>
        </w:rPr>
        <w:t xml:space="preserve"> </w:t>
      </w:r>
      <w:r w:rsidRPr="00301472" w:rsidR="0035038E">
        <w:rPr>
          <w:rFonts w:cs="Trad Al_Khat Deco"/>
          <w:sz w:val="22"/>
          <w:szCs w:val="22"/>
          <w:rtl/>
        </w:rPr>
        <w:t>الموت فلا يذكره وإذا ذكر به كرهه ونفر منه أولئك هم الذين قال الله فيهم</w:t>
      </w:r>
      <w:r w:rsidR="00B96359">
        <w:rPr>
          <w:rFonts w:cs="Trad Al_Khat Deco" w:hint="cs"/>
          <w:sz w:val="22"/>
          <w:szCs w:val="22"/>
          <w:rtl/>
        </w:rPr>
        <w:t>:</w:t>
      </w:r>
      <w:r w:rsidRPr="00301472" w:rsidR="000A4FF1">
        <w:rPr>
          <w:rFonts w:cs="Trad Al_Khat Deco" w:hint="cs"/>
          <w:sz w:val="22"/>
          <w:szCs w:val="22"/>
          <w:rtl/>
        </w:rPr>
        <w:t xml:space="preserve"> </w:t>
      </w:r>
      <w:r w:rsidR="009B54C2">
        <w:rPr>
          <w:rFonts w:cs="Trad Al_Khat Deco" w:hint="cs"/>
          <w:color w:val="FF0000"/>
          <w:sz w:val="22"/>
          <w:szCs w:val="22"/>
          <w:rtl/>
        </w:rPr>
        <w:t>﴿</w:t>
      </w:r>
      <w:r w:rsidRPr="00301472" w:rsidR="0035038E">
        <w:rPr>
          <w:rFonts w:cs="Trad Al_Khat Deco"/>
          <w:sz w:val="22"/>
          <w:szCs w:val="22"/>
          <w:rtl/>
        </w:rPr>
        <w:t xml:space="preserve"> قل إن الموت</w:t>
      </w:r>
      <w:r w:rsidRPr="00301472" w:rsidR="00933EDC">
        <w:rPr>
          <w:rFonts w:cs="Trad Al_Khat Deco"/>
          <w:sz w:val="22"/>
          <w:szCs w:val="22"/>
          <w:rtl/>
        </w:rPr>
        <w:t xml:space="preserve"> </w:t>
      </w:r>
      <w:r w:rsidRPr="00301472" w:rsidR="0035038E">
        <w:rPr>
          <w:rFonts w:cs="Trad Al_Khat Deco"/>
          <w:sz w:val="22"/>
          <w:szCs w:val="22"/>
          <w:rtl/>
        </w:rPr>
        <w:t xml:space="preserve">الذي تفرون منه فإنه ملاقيكم ثم تردون إلى عالم الغيب والشهادة فينبئكم بما كنتم تعملون </w:t>
      </w:r>
      <w:r w:rsidR="009B54C2">
        <w:rPr>
          <w:rFonts w:cs="Trad Al_Khat Deco" w:hint="cs"/>
          <w:color w:val="FF0000"/>
          <w:sz w:val="22"/>
          <w:szCs w:val="22"/>
          <w:rtl/>
        </w:rPr>
        <w:t>﴾ {}</w:t>
      </w:r>
      <w:r w:rsidRPr="00301472" w:rsidR="000A4FF1">
        <w:rPr>
          <w:rFonts w:cs="Trad Al_Khat Deco" w:hint="cs"/>
          <w:sz w:val="22"/>
          <w:szCs w:val="22"/>
          <w:rtl/>
        </w:rPr>
        <w:t xml:space="preserve"> </w:t>
      </w:r>
      <w:r w:rsidRPr="00301472" w:rsidR="0035038E">
        <w:rPr>
          <w:rFonts w:cs="Trad Al_Khat Deco"/>
          <w:sz w:val="22"/>
          <w:szCs w:val="22"/>
          <w:rtl/>
        </w:rPr>
        <w:t>ثم</w:t>
      </w:r>
      <w:r w:rsidRPr="00301472" w:rsidR="00933EDC">
        <w:rPr>
          <w:rFonts w:cs="Trad Al_Khat Deco"/>
          <w:sz w:val="22"/>
          <w:szCs w:val="22"/>
          <w:rtl/>
        </w:rPr>
        <w:t xml:space="preserve"> </w:t>
      </w:r>
      <w:r w:rsidRPr="00301472" w:rsidR="0035038E">
        <w:rPr>
          <w:rFonts w:cs="Trad Al_Khat Deco"/>
          <w:sz w:val="22"/>
          <w:szCs w:val="22"/>
          <w:rtl/>
        </w:rPr>
        <w:t>الناس إما منهمك وإما تائب مبتدئ أو عارف منته</w:t>
      </w:r>
      <w:r w:rsidR="009B54C2">
        <w:rPr>
          <w:rFonts w:cs="Trad Al_Khat Deco" w:hint="cs"/>
          <w:sz w:val="22"/>
          <w:szCs w:val="22"/>
          <w:rtl/>
        </w:rPr>
        <w:t>.</w:t>
      </w:r>
      <w:r w:rsidRPr="00301472" w:rsidR="0035038E">
        <w:rPr>
          <w:rFonts w:cs="Trad Al_Khat Deco"/>
          <w:sz w:val="22"/>
          <w:szCs w:val="22"/>
          <w:rtl/>
        </w:rPr>
        <w:t xml:space="preserve"> أما المنهمك فلا يذكر الموت وإن ذكره</w:t>
      </w:r>
      <w:r w:rsidRPr="00301472" w:rsidR="00933EDC">
        <w:rPr>
          <w:rFonts w:cs="Trad Al_Khat Deco"/>
          <w:sz w:val="22"/>
          <w:szCs w:val="22"/>
          <w:rtl/>
        </w:rPr>
        <w:t xml:space="preserve"> </w:t>
      </w:r>
      <w:r w:rsidRPr="00301472" w:rsidR="0035038E">
        <w:rPr>
          <w:rFonts w:cs="Trad Al_Khat Deco"/>
          <w:sz w:val="22"/>
          <w:szCs w:val="22"/>
          <w:rtl/>
        </w:rPr>
        <w:t>فيذكره للتأسف على دنياه ويشتغل بمذمته وهذا يزيده ذكر الموت من الله بعدا</w:t>
      </w:r>
      <w:r w:rsidR="009B54C2">
        <w:rPr>
          <w:rFonts w:cs="Trad Al_Khat Deco" w:hint="cs"/>
          <w:sz w:val="22"/>
          <w:szCs w:val="22"/>
          <w:rtl/>
        </w:rPr>
        <w:t>،</w:t>
      </w:r>
      <w:r w:rsidRPr="00301472" w:rsidR="0035038E">
        <w:rPr>
          <w:rFonts w:cs="Trad Al_Khat Deco"/>
          <w:sz w:val="22"/>
          <w:szCs w:val="22"/>
          <w:rtl/>
        </w:rPr>
        <w:t xml:space="preserve"> وأما التائب فإنه</w:t>
      </w:r>
      <w:r w:rsidRPr="00301472" w:rsidR="00933EDC">
        <w:rPr>
          <w:rFonts w:cs="Trad Al_Khat Deco"/>
          <w:sz w:val="22"/>
          <w:szCs w:val="22"/>
          <w:rtl/>
        </w:rPr>
        <w:t xml:space="preserve"> </w:t>
      </w:r>
      <w:r w:rsidRPr="00301472" w:rsidR="0035038E">
        <w:rPr>
          <w:rFonts w:cs="Trad Al_Khat Deco"/>
          <w:sz w:val="22"/>
          <w:szCs w:val="22"/>
          <w:rtl/>
        </w:rPr>
        <w:t>يكثر من ذكر الموت لينبعث به من قلبه الخوف والخشية فيفي بتمام التوبة وربما يكره الموت</w:t>
      </w:r>
      <w:r w:rsidRPr="00301472" w:rsidR="00933EDC">
        <w:rPr>
          <w:rFonts w:cs="Trad Al_Khat Deco"/>
          <w:sz w:val="22"/>
          <w:szCs w:val="22"/>
          <w:rtl/>
        </w:rPr>
        <w:t xml:space="preserve"> </w:t>
      </w:r>
      <w:r w:rsidRPr="00301472" w:rsidR="0035038E">
        <w:rPr>
          <w:rFonts w:cs="Trad Al_Khat Deco"/>
          <w:sz w:val="22"/>
          <w:szCs w:val="22"/>
          <w:rtl/>
        </w:rPr>
        <w:t>خيفة من أن يختطفه قبل تمام التوبة وقبل إصلاح الزاد وهو معذور في كراهة الموت ولا يدخل</w:t>
      </w:r>
      <w:r w:rsidRPr="00301472" w:rsidR="00933EDC">
        <w:rPr>
          <w:rFonts w:cs="Trad Al_Khat Deco"/>
          <w:sz w:val="22"/>
          <w:szCs w:val="22"/>
          <w:rtl/>
        </w:rPr>
        <w:t xml:space="preserve"> </w:t>
      </w:r>
      <w:r w:rsidRPr="00301472" w:rsidR="0035038E">
        <w:rPr>
          <w:rFonts w:cs="Trad Al_Khat Deco"/>
          <w:sz w:val="22"/>
          <w:szCs w:val="22"/>
          <w:rtl/>
        </w:rPr>
        <w:t xml:space="preserve">هذا تحت قوله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sidR="0035038E">
        <w:rPr>
          <w:rFonts w:cs="Trad Al_Khat Deco"/>
          <w:sz w:val="22"/>
          <w:szCs w:val="22"/>
          <w:rtl/>
        </w:rPr>
        <w:t xml:space="preserve"> </w:t>
      </w:r>
      <w:r w:rsidRPr="00301472" w:rsidR="000A4FF1">
        <w:rPr>
          <w:rFonts w:cs="Trad Al_Khat Deco" w:hint="cs"/>
          <w:sz w:val="22"/>
          <w:szCs w:val="22"/>
          <w:rtl/>
        </w:rPr>
        <w:t>(</w:t>
      </w:r>
      <w:r w:rsidRPr="00301472" w:rsidR="0035038E">
        <w:rPr>
          <w:rFonts w:cs="Trad Al_Khat Deco"/>
          <w:sz w:val="22"/>
          <w:szCs w:val="22"/>
          <w:rtl/>
        </w:rPr>
        <w:t>من كره لقاء الله كره الله لقاءه</w:t>
      </w:r>
      <w:r>
        <w:rPr>
          <w:rStyle w:val="FootnoteReference"/>
          <w:rFonts w:cs="Trad Al_Khat Deco"/>
          <w:b/>
          <w:bCs/>
          <w:color w:val="FF0000"/>
          <w:sz w:val="22"/>
          <w:szCs w:val="22"/>
          <w:u w:val="single"/>
          <w:rtl/>
        </w:rPr>
        <w:footnoteReference w:id="622"/>
      </w:r>
      <w:r w:rsidRPr="00301472" w:rsidR="000A4FF1">
        <w:rPr>
          <w:rFonts w:cs="Trad Al_Khat Deco" w:hint="cs"/>
          <w:sz w:val="22"/>
          <w:szCs w:val="22"/>
          <w:rtl/>
        </w:rPr>
        <w:t>)</w:t>
      </w:r>
      <w:r w:rsidRPr="00301472" w:rsidR="0035038E">
        <w:rPr>
          <w:rFonts w:cs="Trad Al_Khat Deco"/>
          <w:sz w:val="22"/>
          <w:szCs w:val="22"/>
          <w:rtl/>
        </w:rPr>
        <w:t xml:space="preserve"> فإن هذا ليس يكره الموت ولقاء الله وإنما يخاف</w:t>
      </w:r>
      <w:r w:rsidRPr="00301472" w:rsidR="00933EDC">
        <w:rPr>
          <w:rFonts w:cs="Trad Al_Khat Deco"/>
          <w:sz w:val="22"/>
          <w:szCs w:val="22"/>
          <w:rtl/>
        </w:rPr>
        <w:t xml:space="preserve"> </w:t>
      </w:r>
      <w:r w:rsidRPr="00301472" w:rsidR="0035038E">
        <w:rPr>
          <w:rFonts w:cs="Trad Al_Khat Deco"/>
          <w:sz w:val="22"/>
          <w:szCs w:val="22"/>
          <w:rtl/>
        </w:rPr>
        <w:t>فوت لقاء الله لقصوره وتقصيره وهو كالذي يتأخر عن لقاء الحبيب مشتغلا بالاستعداد للقائه</w:t>
      </w:r>
      <w:r w:rsidRPr="00301472" w:rsidR="00933EDC">
        <w:rPr>
          <w:rFonts w:cs="Trad Al_Khat Deco"/>
          <w:sz w:val="22"/>
          <w:szCs w:val="22"/>
          <w:rtl/>
        </w:rPr>
        <w:t xml:space="preserve"> </w:t>
      </w:r>
      <w:r w:rsidRPr="00301472" w:rsidR="0035038E">
        <w:rPr>
          <w:rFonts w:cs="Trad Al_Khat Deco"/>
          <w:sz w:val="22"/>
          <w:szCs w:val="22"/>
          <w:rtl/>
        </w:rPr>
        <w:t>على وجه يرضاه فلا يعد كارها للقائه</w:t>
      </w:r>
      <w:r w:rsidR="009B54C2">
        <w:rPr>
          <w:rFonts w:cs="Trad Al_Khat Deco" w:hint="cs"/>
          <w:sz w:val="22"/>
          <w:szCs w:val="22"/>
          <w:rtl/>
        </w:rPr>
        <w:t>،</w:t>
      </w:r>
      <w:r w:rsidRPr="00301472" w:rsidR="0035038E">
        <w:rPr>
          <w:rFonts w:cs="Trad Al_Khat Deco"/>
          <w:sz w:val="22"/>
          <w:szCs w:val="22"/>
          <w:rtl/>
        </w:rPr>
        <w:t xml:space="preserve"> وعلامة هذا أن يكون دائم الاستعداد له لا شغل له</w:t>
      </w:r>
      <w:r w:rsidRPr="00301472" w:rsidR="00933EDC">
        <w:rPr>
          <w:rFonts w:cs="Trad Al_Khat Deco"/>
          <w:sz w:val="22"/>
          <w:szCs w:val="22"/>
          <w:rtl/>
        </w:rPr>
        <w:t xml:space="preserve"> </w:t>
      </w:r>
      <w:r w:rsidRPr="00301472" w:rsidR="0035038E">
        <w:rPr>
          <w:rFonts w:cs="Trad Al_Khat Deco"/>
          <w:sz w:val="22"/>
          <w:szCs w:val="22"/>
          <w:rtl/>
        </w:rPr>
        <w:t>سواه وإلا التحق بالمنهمك في الدنيا وأما العارف فإنه يذكر الموت دائما لأنه موعد لقائه لحبيبه</w:t>
      </w:r>
      <w:r w:rsidRPr="00301472" w:rsidR="00933EDC">
        <w:rPr>
          <w:rFonts w:cs="Trad Al_Khat Deco"/>
          <w:sz w:val="22"/>
          <w:szCs w:val="22"/>
          <w:rtl/>
        </w:rPr>
        <w:t xml:space="preserve"> </w:t>
      </w:r>
      <w:r w:rsidRPr="00301472" w:rsidR="0035038E">
        <w:rPr>
          <w:rFonts w:cs="Trad Al_Khat Deco"/>
          <w:sz w:val="22"/>
          <w:szCs w:val="22"/>
          <w:rtl/>
        </w:rPr>
        <w:t>والمحب لا ينسى قط موعد لقاء الحبيب وهذا في غالب الأمر يستبطئ مجيء الموت ويحب مجيئه</w:t>
      </w:r>
      <w:r w:rsidRPr="00301472" w:rsidR="00933EDC">
        <w:rPr>
          <w:rFonts w:cs="Trad Al_Khat Deco"/>
          <w:sz w:val="22"/>
          <w:szCs w:val="22"/>
          <w:rtl/>
        </w:rPr>
        <w:t xml:space="preserve"> </w:t>
      </w:r>
      <w:r w:rsidRPr="00301472" w:rsidR="0035038E">
        <w:rPr>
          <w:rFonts w:cs="Trad Al_Khat Deco"/>
          <w:sz w:val="22"/>
          <w:szCs w:val="22"/>
          <w:rtl/>
        </w:rPr>
        <w:t>ليتخلص من دار العاصين وينتقل إلى جوار رب العالمين كما روى عن حذيفة أنه لما حضرته</w:t>
      </w:r>
      <w:r w:rsidRPr="00301472" w:rsidR="00933EDC">
        <w:rPr>
          <w:rFonts w:cs="Trad Al_Khat Deco"/>
          <w:sz w:val="22"/>
          <w:szCs w:val="22"/>
          <w:rtl/>
        </w:rPr>
        <w:t xml:space="preserve"> </w:t>
      </w:r>
      <w:r w:rsidRPr="00301472" w:rsidR="0035038E">
        <w:rPr>
          <w:rFonts w:cs="Trad Al_Khat Deco"/>
          <w:sz w:val="22"/>
          <w:szCs w:val="22"/>
          <w:rtl/>
        </w:rPr>
        <w:t>الوفاة قال حبيب جاء على فاقة لا أفلح من ندم اللهم إن كنت تعلم</w:t>
      </w:r>
      <w:r w:rsidRPr="00301472" w:rsidR="000614CE">
        <w:rPr>
          <w:rFonts w:cs="Trad Al_Khat Deco" w:hint="cs"/>
          <w:sz w:val="22"/>
          <w:szCs w:val="22"/>
          <w:rtl/>
        </w:rPr>
        <w:t xml:space="preserve"> </w:t>
      </w:r>
      <w:r w:rsidRPr="00301472">
        <w:rPr>
          <w:rFonts w:cs="Trad Al_Khat Deco"/>
          <w:sz w:val="22"/>
          <w:szCs w:val="22"/>
          <w:rtl/>
        </w:rPr>
        <w:t>أن الفقر أحب إلي من الغنى والسقم أحب إلى من الصحة والموت احب إلى من العيش فسهل</w:t>
      </w:r>
      <w:r w:rsidRPr="00301472" w:rsidR="00933EDC">
        <w:rPr>
          <w:rFonts w:cs="Trad Al_Khat Deco"/>
          <w:sz w:val="22"/>
          <w:szCs w:val="22"/>
          <w:rtl/>
        </w:rPr>
        <w:t xml:space="preserve"> </w:t>
      </w:r>
      <w:r w:rsidRPr="00301472">
        <w:rPr>
          <w:rFonts w:cs="Trad Al_Khat Deco"/>
          <w:sz w:val="22"/>
          <w:szCs w:val="22"/>
          <w:rtl/>
        </w:rPr>
        <w:t>على الموت حتى ألقاك</w:t>
      </w:r>
      <w:r w:rsidR="009B54C2">
        <w:rPr>
          <w:rFonts w:cs="Trad Al_Khat Deco" w:hint="cs"/>
          <w:sz w:val="22"/>
          <w:szCs w:val="22"/>
          <w:rtl/>
        </w:rPr>
        <w:t>،</w:t>
      </w:r>
      <w:r w:rsidRPr="00301472">
        <w:rPr>
          <w:rFonts w:cs="Trad Al_Khat Deco"/>
          <w:sz w:val="22"/>
          <w:szCs w:val="22"/>
          <w:rtl/>
        </w:rPr>
        <w:t xml:space="preserve"> فإذن التائب معذور في كراهة الموت وهذا معذور في حب الموت وتمنيه</w:t>
      </w:r>
      <w:r w:rsidRPr="00301472" w:rsidR="00933EDC">
        <w:rPr>
          <w:rFonts w:cs="Trad Al_Khat Deco"/>
          <w:sz w:val="22"/>
          <w:szCs w:val="22"/>
          <w:rtl/>
        </w:rPr>
        <w:t xml:space="preserve"> </w:t>
      </w:r>
      <w:r w:rsidRPr="00301472">
        <w:rPr>
          <w:rFonts w:cs="Trad Al_Khat Deco"/>
          <w:sz w:val="22"/>
          <w:szCs w:val="22"/>
          <w:rtl/>
        </w:rPr>
        <w:t>وأعلى منهما رتبة من فوض أمره إلى الله تعالى فصار لا يختار لنفسه موتا ولا حياة بل يكون</w:t>
      </w:r>
      <w:r w:rsidRPr="00301472" w:rsidR="00933EDC">
        <w:rPr>
          <w:rFonts w:cs="Trad Al_Khat Deco"/>
          <w:sz w:val="22"/>
          <w:szCs w:val="22"/>
          <w:rtl/>
        </w:rPr>
        <w:t xml:space="preserve"> </w:t>
      </w:r>
      <w:r w:rsidRPr="00301472">
        <w:rPr>
          <w:rFonts w:cs="Trad Al_Khat Deco"/>
          <w:sz w:val="22"/>
          <w:szCs w:val="22"/>
          <w:rtl/>
        </w:rPr>
        <w:t>أحب الأشياء إليه احبها إلى مولاه فهذا قد انتهى بفرط الحب والولاء إلى مقام التسليم والرضا</w:t>
      </w:r>
      <w:r w:rsidRPr="00301472" w:rsidR="00933EDC">
        <w:rPr>
          <w:rFonts w:cs="Trad Al_Khat Deco"/>
          <w:sz w:val="22"/>
          <w:szCs w:val="22"/>
          <w:rtl/>
        </w:rPr>
        <w:t xml:space="preserve"> </w:t>
      </w:r>
      <w:r w:rsidRPr="00301472">
        <w:rPr>
          <w:rFonts w:cs="Trad Al_Khat Deco"/>
          <w:sz w:val="22"/>
          <w:szCs w:val="22"/>
          <w:rtl/>
        </w:rPr>
        <w:t>وهو الغاية والمنتهى وعلى كل حال ففي ذكر الموت ثواب وفضل فإن المنهمك أيضا يستفيد</w:t>
      </w:r>
      <w:r w:rsidRPr="00301472" w:rsidR="00933EDC">
        <w:rPr>
          <w:rFonts w:cs="Trad Al_Khat Deco"/>
          <w:sz w:val="22"/>
          <w:szCs w:val="22"/>
          <w:rtl/>
        </w:rPr>
        <w:t xml:space="preserve"> </w:t>
      </w:r>
      <w:r w:rsidRPr="00301472">
        <w:rPr>
          <w:rFonts w:cs="Trad Al_Khat Deco"/>
          <w:sz w:val="22"/>
          <w:szCs w:val="22"/>
          <w:rtl/>
        </w:rPr>
        <w:t>بذكر الموت التجافي عن الدنيا إذ ينغص عليه نعيمه ويكدر عليه صفو لذته وكل ما يكدر على الإنسان اللذات والشهوات فهو من أسباب النجاة</w:t>
      </w:r>
      <w:r w:rsidRPr="00301472" w:rsidR="00EF1824">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Pr="00301472" w:rsidR="000A4FF1">
        <w:rPr>
          <w:rFonts w:cs="Trad Al_Khat Deco" w:hint="cs"/>
          <w:sz w:val="22"/>
          <w:szCs w:val="22"/>
          <w:rtl/>
        </w:rPr>
        <w:t>(</w:t>
      </w:r>
      <w:r w:rsidRPr="00301472">
        <w:rPr>
          <w:rFonts w:cs="Trad Al_Khat Deco"/>
          <w:color w:val="FF0000"/>
          <w:sz w:val="22"/>
          <w:szCs w:val="22"/>
          <w:rtl/>
        </w:rPr>
        <w:t>بيان فضل ذكر الموت كيفما كان</w:t>
      </w:r>
      <w:r w:rsidRPr="00301472" w:rsidR="000A4FF1">
        <w:rPr>
          <w:rFonts w:cs="Trad Al_Khat Deco" w:hint="cs"/>
          <w:sz w:val="22"/>
          <w:szCs w:val="22"/>
          <w:rtl/>
        </w:rPr>
        <w:t>)</w:t>
      </w:r>
    </w:p>
    <w:p w:rsidR="00491EC3" w:rsidRPr="00301472" w:rsidP="0098039D">
      <w:pPr>
        <w:bidi/>
        <w:ind w:left="0" w:right="0" w:firstLine="389"/>
        <w:jc w:val="both"/>
        <w:rPr>
          <w:rFonts w:cs="Trad Al_Khat Deco" w:hint="cs"/>
          <w:sz w:val="22"/>
          <w:szCs w:val="22"/>
        </w:rPr>
      </w:pPr>
      <w:r w:rsidRPr="00301472">
        <w:rPr>
          <w:rFonts w:cs="Trad Al_Khat Deco"/>
          <w:sz w:val="22"/>
          <w:szCs w:val="22"/>
          <w:rtl/>
        </w:rPr>
        <w:t xml:space="preserve">قال رسول الله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أكثروا من ذكر هاذم اللذات</w:t>
      </w:r>
      <w:r>
        <w:rPr>
          <w:rStyle w:val="FootnoteReference"/>
          <w:rFonts w:cs="Trad Al_Khat Deco"/>
          <w:b/>
          <w:bCs/>
          <w:color w:val="FF0000"/>
          <w:sz w:val="22"/>
          <w:szCs w:val="22"/>
          <w:u w:val="single"/>
          <w:rtl/>
        </w:rPr>
        <w:footnoteReference w:id="623"/>
      </w:r>
      <w:r w:rsidRPr="00301472" w:rsidR="000A4FF1">
        <w:rPr>
          <w:rFonts w:cs="Trad Al_Khat Deco" w:hint="cs"/>
          <w:sz w:val="22"/>
          <w:szCs w:val="22"/>
          <w:rtl/>
        </w:rPr>
        <w:t>)</w:t>
      </w:r>
      <w:r w:rsidRPr="00301472">
        <w:rPr>
          <w:rFonts w:cs="Trad Al_Khat Deco"/>
          <w:sz w:val="22"/>
          <w:szCs w:val="22"/>
          <w:rtl/>
        </w:rPr>
        <w:t xml:space="preserve"> ومعناه نغصوا بذكره اللذات حتى ينقطع ركونهم إليها فتقبلوا على الله تعالى</w:t>
      </w:r>
      <w:r w:rsidR="0059271B">
        <w:rPr>
          <w:rFonts w:cs="Trad Al_Khat Deco" w:hint="cs"/>
          <w:sz w:val="22"/>
          <w:szCs w:val="22"/>
          <w:rtl/>
        </w:rPr>
        <w:t>.</w:t>
      </w:r>
      <w:r w:rsidRPr="00301472">
        <w:rPr>
          <w:rFonts w:cs="Trad Al_Khat Deco"/>
          <w:sz w:val="22"/>
          <w:szCs w:val="22"/>
          <w:rtl/>
        </w:rPr>
        <w:t xml:space="preserve"> وقال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لو تعلم البهائم من الموت ما يعلم ابن آدم ما أكلتم منها سمينا</w:t>
      </w:r>
      <w:r>
        <w:rPr>
          <w:rStyle w:val="FootnoteReference"/>
          <w:rFonts w:cs="Trad Al_Khat Deco"/>
          <w:b/>
          <w:bCs/>
          <w:color w:val="FF0000"/>
          <w:sz w:val="22"/>
          <w:szCs w:val="22"/>
          <w:u w:val="single"/>
          <w:rtl/>
        </w:rPr>
        <w:footnoteReference w:id="624"/>
      </w:r>
      <w:r w:rsidRPr="00301472" w:rsidR="000A4FF1">
        <w:rPr>
          <w:rFonts w:cs="Trad Al_Khat Deco" w:hint="cs"/>
          <w:sz w:val="22"/>
          <w:szCs w:val="22"/>
          <w:rtl/>
        </w:rPr>
        <w:t>)</w:t>
      </w:r>
      <w:r w:rsidR="0059271B">
        <w:rPr>
          <w:rFonts w:cs="Trad Al_Khat Deco" w:hint="cs"/>
          <w:sz w:val="22"/>
          <w:szCs w:val="22"/>
          <w:rtl/>
        </w:rPr>
        <w:t>.</w:t>
      </w:r>
      <w:r w:rsidRPr="00301472">
        <w:rPr>
          <w:rFonts w:cs="Trad Al_Khat Deco"/>
          <w:sz w:val="22"/>
          <w:szCs w:val="22"/>
          <w:rtl/>
        </w:rPr>
        <w:t xml:space="preserve"> وقالت عائشة رضي الله عنها</w:t>
      </w:r>
      <w:r w:rsidR="0059271B">
        <w:rPr>
          <w:rFonts w:cs="Trad Al_Khat Deco" w:hint="cs"/>
          <w:sz w:val="22"/>
          <w:szCs w:val="22"/>
          <w:rtl/>
        </w:rPr>
        <w:t>:</w:t>
      </w:r>
      <w:r w:rsidRPr="00301472">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يا رسول الله هل يحشر مع الشهداء أحد</w:t>
      </w:r>
      <w:r w:rsidR="0059271B">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قال</w:t>
      </w:r>
      <w:r w:rsidR="0059271B">
        <w:rPr>
          <w:rFonts w:cs="Trad Al_Khat Deco" w:hint="cs"/>
          <w:sz w:val="22"/>
          <w:szCs w:val="22"/>
          <w:rtl/>
        </w:rPr>
        <w:t>:</w:t>
      </w:r>
      <w:r w:rsidRPr="00301472">
        <w:rPr>
          <w:rFonts w:cs="Trad Al_Khat Deco"/>
          <w:sz w:val="22"/>
          <w:szCs w:val="22"/>
          <w:rtl/>
        </w:rPr>
        <w:t xml:space="preserve"> نعم من يذكر الموت في اليوم والليلة عشرين مرة</w:t>
      </w:r>
      <w:r>
        <w:rPr>
          <w:rStyle w:val="FootnoteReference"/>
          <w:rFonts w:cs="Trad Al_Khat Deco"/>
          <w:b/>
          <w:bCs/>
          <w:color w:val="FF0000"/>
          <w:sz w:val="22"/>
          <w:szCs w:val="22"/>
          <w:u w:val="single"/>
          <w:rtl/>
        </w:rPr>
        <w:footnoteReference w:id="625"/>
      </w:r>
      <w:r w:rsidRPr="00301472" w:rsidR="000A4FF1">
        <w:rPr>
          <w:rFonts w:cs="Trad Al_Khat Deco" w:hint="cs"/>
          <w:sz w:val="22"/>
          <w:szCs w:val="22"/>
          <w:rtl/>
        </w:rPr>
        <w:t>)</w:t>
      </w:r>
      <w:r w:rsidRPr="00301472">
        <w:rPr>
          <w:rFonts w:cs="Trad Al_Khat Deco"/>
          <w:sz w:val="22"/>
          <w:szCs w:val="22"/>
          <w:rtl/>
        </w:rPr>
        <w:t xml:space="preserve"> وإنما سبب هذه</w:t>
      </w:r>
      <w:r w:rsidRPr="00301472" w:rsidR="00933EDC">
        <w:rPr>
          <w:rFonts w:cs="Trad Al_Khat Deco"/>
          <w:sz w:val="22"/>
          <w:szCs w:val="22"/>
          <w:rtl/>
        </w:rPr>
        <w:t xml:space="preserve"> </w:t>
      </w:r>
      <w:r w:rsidRPr="00301472">
        <w:rPr>
          <w:rFonts w:cs="Trad Al_Khat Deco"/>
          <w:sz w:val="22"/>
          <w:szCs w:val="22"/>
          <w:rtl/>
        </w:rPr>
        <w:t>الفضيلة كلها أن ذكر الموت يوجب التجافي عن دار الغرور ويتقاضى الاستعداد للآخرة</w:t>
      </w:r>
      <w:r w:rsidRPr="00301472" w:rsidR="00933EDC">
        <w:rPr>
          <w:rFonts w:cs="Trad Al_Khat Deco"/>
          <w:sz w:val="22"/>
          <w:szCs w:val="22"/>
          <w:rtl/>
        </w:rPr>
        <w:t xml:space="preserve"> </w:t>
      </w:r>
      <w:r w:rsidRPr="00301472">
        <w:rPr>
          <w:rFonts w:cs="Trad Al_Khat Deco"/>
          <w:sz w:val="22"/>
          <w:szCs w:val="22"/>
          <w:rtl/>
        </w:rPr>
        <w:t>والغفلة عن الموت تدعو إلى الانهماك في شهوات الدنيا</w:t>
      </w:r>
      <w:r w:rsidR="0059271B">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sidR="00933EDC">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تحفة المؤمن الموت</w:t>
      </w:r>
      <w:r>
        <w:rPr>
          <w:rStyle w:val="FootnoteReference"/>
          <w:rFonts w:cs="Trad Al_Khat Deco"/>
          <w:b/>
          <w:bCs/>
          <w:color w:val="FF0000"/>
          <w:sz w:val="22"/>
          <w:szCs w:val="22"/>
          <w:u w:val="single"/>
          <w:rtl/>
        </w:rPr>
        <w:footnoteReference w:id="626"/>
      </w:r>
      <w:r w:rsidRPr="00301472" w:rsidR="000A4FF1">
        <w:rPr>
          <w:rFonts w:cs="Trad Al_Khat Deco" w:hint="cs"/>
          <w:sz w:val="22"/>
          <w:szCs w:val="22"/>
          <w:rtl/>
        </w:rPr>
        <w:t>)</w:t>
      </w:r>
      <w:r w:rsidRPr="00301472">
        <w:rPr>
          <w:rFonts w:cs="Trad Al_Khat Deco"/>
          <w:sz w:val="22"/>
          <w:szCs w:val="22"/>
          <w:rtl/>
        </w:rPr>
        <w:t xml:space="preserve"> وإنما قال هذا لأن الدنيا سجن المؤمن</w:t>
      </w:r>
      <w:r w:rsidRPr="00301472" w:rsidR="00933EDC">
        <w:rPr>
          <w:rFonts w:cs="Trad Al_Khat Deco"/>
          <w:sz w:val="22"/>
          <w:szCs w:val="22"/>
          <w:rtl/>
        </w:rPr>
        <w:t xml:space="preserve"> </w:t>
      </w:r>
      <w:r w:rsidRPr="00301472">
        <w:rPr>
          <w:rFonts w:cs="Trad Al_Khat Deco"/>
          <w:sz w:val="22"/>
          <w:szCs w:val="22"/>
          <w:rtl/>
        </w:rPr>
        <w:t>إذ لا يزال فيها في عناء من مقاساة نفسه ورياضة شهواته ومدافعه شيطانه فالموت إطلاق له من</w:t>
      </w:r>
      <w:r w:rsidRPr="00301472" w:rsidR="00933EDC">
        <w:rPr>
          <w:rFonts w:cs="Trad Al_Khat Deco"/>
          <w:sz w:val="22"/>
          <w:szCs w:val="22"/>
          <w:rtl/>
        </w:rPr>
        <w:t xml:space="preserve"> </w:t>
      </w:r>
      <w:r w:rsidRPr="00301472">
        <w:rPr>
          <w:rFonts w:cs="Trad Al_Khat Deco"/>
          <w:sz w:val="22"/>
          <w:szCs w:val="22"/>
          <w:rtl/>
        </w:rPr>
        <w:t>هذا العذاب والإطلاق تحفة في حقه</w:t>
      </w:r>
      <w:r w:rsidR="0059271B">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sidR="00D85F49">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الموت كفارة لكل</w:t>
      </w:r>
      <w:r w:rsidRPr="00301472" w:rsidR="00933EDC">
        <w:rPr>
          <w:rFonts w:cs="Trad Al_Khat Deco"/>
          <w:sz w:val="22"/>
          <w:szCs w:val="22"/>
          <w:rtl/>
        </w:rPr>
        <w:t xml:space="preserve"> </w:t>
      </w:r>
      <w:r w:rsidRPr="00301472">
        <w:rPr>
          <w:rFonts w:cs="Trad Al_Khat Deco"/>
          <w:sz w:val="22"/>
          <w:szCs w:val="22"/>
          <w:rtl/>
        </w:rPr>
        <w:t>مسلم</w:t>
      </w:r>
      <w:r>
        <w:rPr>
          <w:rStyle w:val="FootnoteReference"/>
          <w:rFonts w:cs="Trad Al_Khat Deco"/>
          <w:b/>
          <w:bCs/>
          <w:color w:val="FF0000"/>
          <w:sz w:val="22"/>
          <w:szCs w:val="22"/>
          <w:u w:val="single"/>
          <w:rtl/>
        </w:rPr>
        <w:footnoteReference w:id="627"/>
      </w:r>
      <w:r w:rsidRPr="00301472" w:rsidR="000A4FF1">
        <w:rPr>
          <w:rFonts w:cs="Trad Al_Khat Deco" w:hint="cs"/>
          <w:sz w:val="22"/>
          <w:szCs w:val="22"/>
          <w:rtl/>
        </w:rPr>
        <w:t>)</w:t>
      </w:r>
      <w:r w:rsidRPr="00301472">
        <w:rPr>
          <w:rFonts w:cs="Trad Al_Khat Deco"/>
          <w:sz w:val="22"/>
          <w:szCs w:val="22"/>
          <w:rtl/>
        </w:rPr>
        <w:t xml:space="preserve"> و</w:t>
      </w:r>
      <w:r w:rsidRPr="00301472" w:rsidR="000A4FF1">
        <w:rPr>
          <w:rFonts w:cs="Trad Al_Khat Deco" w:hint="cs"/>
          <w:sz w:val="22"/>
          <w:szCs w:val="22"/>
          <w:rtl/>
        </w:rPr>
        <w:t>أ</w:t>
      </w:r>
      <w:r w:rsidRPr="00301472">
        <w:rPr>
          <w:rFonts w:cs="Trad Al_Khat Deco"/>
          <w:sz w:val="22"/>
          <w:szCs w:val="22"/>
          <w:rtl/>
        </w:rPr>
        <w:t>راد بهذا المسلم حقا المؤمن صدقا الذي يسلم المسلمون من</w:t>
      </w:r>
      <w:r w:rsidRPr="00301472" w:rsidR="00933EDC">
        <w:rPr>
          <w:rFonts w:cs="Trad Al_Khat Deco"/>
          <w:sz w:val="22"/>
          <w:szCs w:val="22"/>
          <w:rtl/>
        </w:rPr>
        <w:t xml:space="preserve"> </w:t>
      </w:r>
      <w:r w:rsidRPr="00301472">
        <w:rPr>
          <w:rFonts w:cs="Trad Al_Khat Deco"/>
          <w:sz w:val="22"/>
          <w:szCs w:val="22"/>
          <w:rtl/>
        </w:rPr>
        <w:t xml:space="preserve">لسانه ويده ويتحقق فيه أخلاق المؤمنين </w:t>
      </w:r>
      <w:r w:rsidRPr="00B96359">
        <w:rPr>
          <w:rFonts w:cs="Trad Al_Khat Deco"/>
          <w:sz w:val="22"/>
          <w:szCs w:val="22"/>
          <w:rtl/>
        </w:rPr>
        <w:t>ولم يتدنس من المعاصي</w:t>
      </w:r>
      <w:r w:rsidRPr="00301472">
        <w:rPr>
          <w:rFonts w:cs="Trad Al_Khat Deco"/>
          <w:sz w:val="22"/>
          <w:szCs w:val="22"/>
          <w:rtl/>
        </w:rPr>
        <w:t xml:space="preserve"> إلا باللمم والصغائر فالموت</w:t>
      </w:r>
      <w:r w:rsidRPr="00301472" w:rsidR="00933EDC">
        <w:rPr>
          <w:rFonts w:cs="Trad Al_Khat Deco"/>
          <w:sz w:val="22"/>
          <w:szCs w:val="22"/>
          <w:rtl/>
        </w:rPr>
        <w:t xml:space="preserve"> </w:t>
      </w:r>
      <w:r w:rsidRPr="00301472">
        <w:rPr>
          <w:rFonts w:cs="Trad Al_Khat Deco"/>
          <w:sz w:val="22"/>
          <w:szCs w:val="22"/>
          <w:rtl/>
        </w:rPr>
        <w:t>يطهره منها ويكفرها بعد اجتنابه الكبائر وإقامته الفرائض</w:t>
      </w:r>
      <w:r w:rsidRPr="00301472" w:rsidR="000A4FF1">
        <w:rPr>
          <w:rFonts w:cs="Trad Al_Khat Deco" w:hint="cs"/>
          <w:sz w:val="22"/>
          <w:szCs w:val="22"/>
          <w:rtl/>
        </w:rPr>
        <w:t>.</w:t>
      </w:r>
      <w:r w:rsidRPr="00301472">
        <w:rPr>
          <w:rFonts w:cs="Trad Al_Khat Deco"/>
          <w:sz w:val="22"/>
          <w:szCs w:val="22"/>
          <w:rtl/>
        </w:rPr>
        <w:t xml:space="preserve"> قال عطاء الخراساني</w:t>
      </w:r>
      <w:r w:rsidR="0059271B">
        <w:rPr>
          <w:rFonts w:cs="Trad Al_Khat Deco" w:hint="cs"/>
          <w:sz w:val="22"/>
          <w:szCs w:val="22"/>
          <w:rtl/>
        </w:rPr>
        <w:t>:</w:t>
      </w:r>
      <w:r w:rsidRPr="00301472">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مر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بمجلس قد استعلى فيه الضحك</w:t>
      </w:r>
      <w:r w:rsidR="0059271B">
        <w:rPr>
          <w:rFonts w:cs="Trad Al_Khat Deco" w:hint="cs"/>
          <w:sz w:val="22"/>
          <w:szCs w:val="22"/>
          <w:rtl/>
        </w:rPr>
        <w:t>.</w:t>
      </w:r>
      <w:r w:rsidRPr="00301472">
        <w:rPr>
          <w:rFonts w:cs="Trad Al_Khat Deco"/>
          <w:sz w:val="22"/>
          <w:szCs w:val="22"/>
          <w:rtl/>
        </w:rPr>
        <w:t xml:space="preserve"> فقال</w:t>
      </w:r>
      <w:r w:rsidR="0059271B">
        <w:rPr>
          <w:rFonts w:cs="Trad Al_Khat Deco" w:hint="cs"/>
          <w:sz w:val="22"/>
          <w:szCs w:val="22"/>
          <w:rtl/>
        </w:rPr>
        <w:t>:</w:t>
      </w:r>
      <w:r w:rsidRPr="00301472">
        <w:rPr>
          <w:rFonts w:cs="Trad Al_Khat Deco"/>
          <w:sz w:val="22"/>
          <w:szCs w:val="22"/>
          <w:rtl/>
        </w:rPr>
        <w:t xml:space="preserve"> شوبوا مجلسكم بذكر</w:t>
      </w:r>
      <w:r w:rsidRPr="00301472" w:rsidR="00933EDC">
        <w:rPr>
          <w:rFonts w:cs="Trad Al_Khat Deco"/>
          <w:sz w:val="22"/>
          <w:szCs w:val="22"/>
          <w:rtl/>
        </w:rPr>
        <w:t xml:space="preserve"> </w:t>
      </w:r>
      <w:r w:rsidRPr="00301472">
        <w:rPr>
          <w:rFonts w:cs="Trad Al_Khat Deco"/>
          <w:sz w:val="22"/>
          <w:szCs w:val="22"/>
          <w:rtl/>
        </w:rPr>
        <w:t>مكدر اللذات</w:t>
      </w:r>
      <w:r w:rsidR="0059271B">
        <w:rPr>
          <w:rFonts w:cs="Trad Al_Khat Deco" w:hint="cs"/>
          <w:sz w:val="22"/>
          <w:szCs w:val="22"/>
          <w:rtl/>
        </w:rPr>
        <w:t>.</w:t>
      </w:r>
      <w:r w:rsidRPr="00301472">
        <w:rPr>
          <w:rFonts w:cs="Trad Al_Khat Deco"/>
          <w:sz w:val="22"/>
          <w:szCs w:val="22"/>
          <w:rtl/>
        </w:rPr>
        <w:t xml:space="preserve"> قالوا</w:t>
      </w:r>
      <w:r w:rsidR="0059271B">
        <w:rPr>
          <w:rFonts w:cs="Trad Al_Khat Deco" w:hint="cs"/>
          <w:sz w:val="22"/>
          <w:szCs w:val="22"/>
          <w:rtl/>
        </w:rPr>
        <w:t>:</w:t>
      </w:r>
      <w:r w:rsidRPr="00301472">
        <w:rPr>
          <w:rFonts w:cs="Trad Al_Khat Deco"/>
          <w:sz w:val="22"/>
          <w:szCs w:val="22"/>
          <w:rtl/>
        </w:rPr>
        <w:t xml:space="preserve"> وما مكدر اللذات</w:t>
      </w:r>
      <w:r w:rsidR="0059271B">
        <w:rPr>
          <w:rFonts w:cs="Trad Al_Khat Deco" w:hint="cs"/>
          <w:sz w:val="22"/>
          <w:szCs w:val="22"/>
          <w:rtl/>
        </w:rPr>
        <w:t>؟</w:t>
      </w:r>
      <w:r w:rsidRPr="00301472">
        <w:rPr>
          <w:rFonts w:cs="Trad Al_Khat Deco"/>
          <w:sz w:val="22"/>
          <w:szCs w:val="22"/>
          <w:rtl/>
        </w:rPr>
        <w:t xml:space="preserve"> قال</w:t>
      </w:r>
      <w:r w:rsidR="0059271B">
        <w:rPr>
          <w:rFonts w:cs="Trad Al_Khat Deco" w:hint="cs"/>
          <w:sz w:val="22"/>
          <w:szCs w:val="22"/>
          <w:rtl/>
        </w:rPr>
        <w:t>:</w:t>
      </w:r>
      <w:r w:rsidRPr="00301472">
        <w:rPr>
          <w:rFonts w:cs="Trad Al_Khat Deco"/>
          <w:sz w:val="22"/>
          <w:szCs w:val="22"/>
          <w:rtl/>
        </w:rPr>
        <w:t xml:space="preserve"> الموت</w:t>
      </w:r>
      <w:r>
        <w:rPr>
          <w:rStyle w:val="FootnoteReference"/>
          <w:rFonts w:cs="Trad Al_Khat Deco"/>
          <w:b/>
          <w:bCs/>
          <w:color w:val="FF0000"/>
          <w:sz w:val="22"/>
          <w:szCs w:val="22"/>
          <w:u w:val="single"/>
          <w:rtl/>
        </w:rPr>
        <w:footnoteReference w:id="628"/>
      </w:r>
      <w:r w:rsidRPr="00301472" w:rsidR="000A4FF1">
        <w:rPr>
          <w:rFonts w:cs="Trad Al_Khat Deco" w:hint="cs"/>
          <w:sz w:val="22"/>
          <w:szCs w:val="22"/>
          <w:rtl/>
        </w:rPr>
        <w:t>)</w:t>
      </w:r>
      <w:r w:rsidR="00F53C04">
        <w:rPr>
          <w:rFonts w:cs="Trad Al_Khat Deco" w:hint="cs"/>
          <w:sz w:val="22"/>
          <w:szCs w:val="22"/>
          <w:rtl/>
        </w:rPr>
        <w:t>.</w:t>
      </w:r>
      <w:r w:rsidRPr="00301472">
        <w:rPr>
          <w:rFonts w:cs="Trad Al_Khat Deco"/>
          <w:sz w:val="22"/>
          <w:szCs w:val="22"/>
          <w:rtl/>
        </w:rPr>
        <w:t xml:space="preserve"> وقال أنس رضي الله تعالى عنه</w:t>
      </w:r>
      <w:r w:rsidR="0059271B">
        <w:rPr>
          <w:rFonts w:cs="Trad Al_Khat Deco" w:hint="cs"/>
          <w:sz w:val="22"/>
          <w:szCs w:val="22"/>
          <w:rtl/>
        </w:rPr>
        <w:t>:</w:t>
      </w:r>
      <w:r w:rsidRPr="00301472">
        <w:rPr>
          <w:rFonts w:cs="Trad Al_Khat Deco"/>
          <w:sz w:val="22"/>
          <w:szCs w:val="22"/>
          <w:rtl/>
        </w:rPr>
        <w:t xml:space="preserve"> قال رسول الله </w:t>
      </w:r>
      <w:r w:rsidRPr="00B96359" w:rsidR="00B3097E">
        <w:rPr>
          <w:rFonts w:ascii="Garamond" w:hAnsi="Garamond" w:cs="Trad Al_Khat Deco" w:hint="cs"/>
          <w:color w:val="FF0000"/>
          <w:rtl/>
        </w:rPr>
        <w:t>ﭬ</w:t>
      </w:r>
      <w:r w:rsidRPr="00301472" w:rsidR="000A4FF1">
        <w:rPr>
          <w:rFonts w:cs="Trad Al_Khat Deco" w:hint="cs"/>
          <w:sz w:val="22"/>
          <w:szCs w:val="22"/>
          <w:rtl/>
        </w:rPr>
        <w:t>:</w:t>
      </w:r>
      <w:r w:rsidRPr="00301472" w:rsidR="00933EDC">
        <w:rPr>
          <w:rFonts w:cs="Trad Al_Khat Deco"/>
          <w:sz w:val="22"/>
          <w:szCs w:val="22"/>
          <w:rtl/>
        </w:rPr>
        <w:t xml:space="preserve"> </w:t>
      </w:r>
      <w:r w:rsidRPr="00301472" w:rsidR="000A4FF1">
        <w:rPr>
          <w:rFonts w:cs="Trad Al_Khat Deco" w:hint="cs"/>
          <w:sz w:val="22"/>
          <w:szCs w:val="22"/>
          <w:rtl/>
        </w:rPr>
        <w:t>(</w:t>
      </w:r>
      <w:r w:rsidRPr="00301472">
        <w:rPr>
          <w:rFonts w:cs="Trad Al_Khat Deco"/>
          <w:sz w:val="22"/>
          <w:szCs w:val="22"/>
          <w:rtl/>
        </w:rPr>
        <w:t>اكثروا من ذكر الموت فإنه يمحص الذنوب ويزهد في الدنيا</w:t>
      </w:r>
      <w:r>
        <w:rPr>
          <w:rStyle w:val="FootnoteReference"/>
          <w:rFonts w:cs="Trad Al_Khat Deco"/>
          <w:b/>
          <w:bCs/>
          <w:color w:val="FF0000"/>
          <w:sz w:val="22"/>
          <w:szCs w:val="22"/>
          <w:u w:val="single"/>
          <w:rtl/>
        </w:rPr>
        <w:footnoteReference w:id="629"/>
      </w:r>
      <w:r w:rsidRPr="00301472" w:rsidR="000A4FF1">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59271B">
        <w:rPr>
          <w:rFonts w:cs="Trad Al_Khat Deco" w:hint="cs"/>
          <w:sz w:val="22"/>
          <w:szCs w:val="22"/>
          <w:rtl/>
        </w:rPr>
        <w:t>:</w:t>
      </w:r>
      <w:r w:rsidRPr="00301472" w:rsidR="00D85F49">
        <w:rPr>
          <w:rFonts w:cs="Trad Al_Khat Deco"/>
          <w:sz w:val="22"/>
          <w:szCs w:val="22"/>
          <w:rtl/>
        </w:rPr>
        <w:t xml:space="preserve"> </w:t>
      </w:r>
      <w:r w:rsidR="0059271B">
        <w:rPr>
          <w:rFonts w:cs="Trad Al_Khat Deco" w:hint="cs"/>
          <w:sz w:val="22"/>
          <w:szCs w:val="22"/>
          <w:rtl/>
        </w:rPr>
        <w:t>(</w:t>
      </w:r>
      <w:r w:rsidRPr="00301472">
        <w:rPr>
          <w:rFonts w:cs="Trad Al_Khat Deco"/>
          <w:sz w:val="22"/>
          <w:szCs w:val="22"/>
          <w:rtl/>
        </w:rPr>
        <w:t>كفى بالموت مفرقا</w:t>
      </w:r>
      <w:r>
        <w:rPr>
          <w:rStyle w:val="FootnoteReference"/>
          <w:rFonts w:cs="Trad Al_Khat Deco"/>
          <w:b/>
          <w:bCs/>
          <w:color w:val="FF0000"/>
          <w:sz w:val="22"/>
          <w:szCs w:val="22"/>
          <w:u w:val="single"/>
          <w:rtl/>
        </w:rPr>
        <w:footnoteReference w:id="630"/>
      </w:r>
      <w:r w:rsidR="0059271B">
        <w:rPr>
          <w:rFonts w:cs="Trad Al_Khat Deco" w:hint="cs"/>
          <w:sz w:val="22"/>
          <w:szCs w:val="22"/>
          <w:rtl/>
        </w:rPr>
        <w:t>)</w:t>
      </w:r>
      <w:r w:rsidRPr="00301472">
        <w:rPr>
          <w:rFonts w:cs="Trad Al_Khat Deco"/>
          <w:sz w:val="22"/>
          <w:szCs w:val="22"/>
          <w:rtl/>
        </w:rPr>
        <w:t xml:space="preserve"> وقال عليه السلام</w:t>
      </w:r>
      <w:r w:rsidR="0059271B">
        <w:rPr>
          <w:rFonts w:cs="Trad Al_Khat Deco" w:hint="cs"/>
          <w:sz w:val="22"/>
          <w:szCs w:val="22"/>
          <w:rtl/>
        </w:rPr>
        <w:t>:</w:t>
      </w:r>
      <w:r w:rsidRPr="00301472">
        <w:rPr>
          <w:rFonts w:cs="Trad Al_Khat Deco"/>
          <w:sz w:val="22"/>
          <w:szCs w:val="22"/>
          <w:rtl/>
        </w:rPr>
        <w:t xml:space="preserve"> </w:t>
      </w:r>
      <w:r w:rsidR="0059271B">
        <w:rPr>
          <w:rFonts w:cs="Trad Al_Khat Deco" w:hint="cs"/>
          <w:sz w:val="22"/>
          <w:szCs w:val="22"/>
          <w:rtl/>
        </w:rPr>
        <w:t>(</w:t>
      </w:r>
      <w:r w:rsidRPr="00301472">
        <w:rPr>
          <w:rFonts w:cs="Trad Al_Khat Deco"/>
          <w:sz w:val="22"/>
          <w:szCs w:val="22"/>
          <w:rtl/>
        </w:rPr>
        <w:t>كفى بالموت واعظا</w:t>
      </w:r>
      <w:r>
        <w:rPr>
          <w:rStyle w:val="FootnoteReference"/>
          <w:rFonts w:cs="Trad Al_Khat Deco"/>
          <w:b/>
          <w:bCs/>
          <w:color w:val="FF0000"/>
          <w:sz w:val="22"/>
          <w:szCs w:val="22"/>
          <w:u w:val="single"/>
          <w:rtl/>
        </w:rPr>
        <w:footnoteReference w:id="631"/>
      </w:r>
      <w:r w:rsidR="0059271B">
        <w:rPr>
          <w:rFonts w:cs="Trad Al_Khat Deco" w:hint="cs"/>
          <w:sz w:val="22"/>
          <w:szCs w:val="22"/>
          <w:rtl/>
        </w:rPr>
        <w:t>).</w:t>
      </w:r>
      <w:r w:rsidRPr="00301472" w:rsidR="00933EDC">
        <w:rPr>
          <w:rFonts w:cs="Trad Al_Khat Deco"/>
          <w:sz w:val="22"/>
          <w:szCs w:val="22"/>
          <w:rtl/>
        </w:rPr>
        <w:t xml:space="preserve"> </w:t>
      </w:r>
      <w:r w:rsidR="0059271B">
        <w:rPr>
          <w:rFonts w:cs="Trad Al_Khat Deco" w:hint="cs"/>
          <w:sz w:val="22"/>
          <w:szCs w:val="22"/>
          <w:rtl/>
        </w:rPr>
        <w:t>(</w:t>
      </w:r>
      <w:r w:rsidRPr="00301472">
        <w:rPr>
          <w:rFonts w:cs="Trad Al_Khat Deco"/>
          <w:sz w:val="22"/>
          <w:szCs w:val="22"/>
          <w:rtl/>
        </w:rPr>
        <w:t>وخرج رسول</w:t>
      </w:r>
      <w:r w:rsidRPr="00301472" w:rsidR="00933EDC">
        <w:rPr>
          <w:rFonts w:cs="Trad Al_Khat Deco"/>
          <w:sz w:val="22"/>
          <w:szCs w:val="22"/>
          <w:rtl/>
        </w:rPr>
        <w:t xml:space="preserve"> </w:t>
      </w:r>
      <w:r w:rsidRPr="00301472">
        <w:rPr>
          <w:rFonts w:cs="Trad Al_Khat Deco"/>
          <w:sz w:val="22"/>
          <w:szCs w:val="22"/>
          <w:rtl/>
        </w:rPr>
        <w:t>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إلى المسجد فإذا قوم يتحدثون ويضحكون</w:t>
      </w:r>
      <w:r w:rsidR="0059271B">
        <w:rPr>
          <w:rFonts w:cs="Trad Al_Khat Deco" w:hint="cs"/>
          <w:sz w:val="22"/>
          <w:szCs w:val="22"/>
          <w:rtl/>
        </w:rPr>
        <w:t>.</w:t>
      </w:r>
      <w:r w:rsidRPr="00301472">
        <w:rPr>
          <w:rFonts w:cs="Trad Al_Khat Deco"/>
          <w:sz w:val="22"/>
          <w:szCs w:val="22"/>
          <w:rtl/>
        </w:rPr>
        <w:t xml:space="preserve"> فقال اذكروا</w:t>
      </w:r>
      <w:r w:rsidRPr="00301472" w:rsidR="00933EDC">
        <w:rPr>
          <w:rFonts w:cs="Trad Al_Khat Deco"/>
          <w:sz w:val="22"/>
          <w:szCs w:val="22"/>
          <w:rtl/>
        </w:rPr>
        <w:t xml:space="preserve"> </w:t>
      </w:r>
      <w:r w:rsidRPr="00301472">
        <w:rPr>
          <w:rFonts w:cs="Trad Al_Khat Deco"/>
          <w:sz w:val="22"/>
          <w:szCs w:val="22"/>
          <w:rtl/>
        </w:rPr>
        <w:t>الموت أما والذي نفسي بيده لو تعلمون</w:t>
      </w:r>
      <w:r w:rsidRPr="00301472" w:rsidR="000614CE">
        <w:rPr>
          <w:rFonts w:cs="Trad Al_Khat Deco" w:hint="cs"/>
          <w:sz w:val="22"/>
          <w:szCs w:val="22"/>
          <w:rtl/>
        </w:rPr>
        <w:t xml:space="preserve"> </w:t>
      </w:r>
      <w:r w:rsidRPr="00301472">
        <w:rPr>
          <w:rFonts w:cs="Trad Al_Khat Deco"/>
          <w:sz w:val="22"/>
          <w:szCs w:val="22"/>
          <w:rtl/>
        </w:rPr>
        <w:t>ما اعلم لضحكتم قليلا ولبكيتم كثيرا</w:t>
      </w:r>
      <w:r>
        <w:rPr>
          <w:rStyle w:val="FootnoteReference"/>
          <w:rFonts w:cs="Trad Al_Khat Deco"/>
          <w:b/>
          <w:bCs/>
          <w:color w:val="FF0000"/>
          <w:sz w:val="22"/>
          <w:szCs w:val="22"/>
          <w:u w:val="single"/>
          <w:rtl/>
        </w:rPr>
        <w:footnoteReference w:id="632"/>
      </w:r>
      <w:r w:rsidR="0059271B">
        <w:rPr>
          <w:rFonts w:cs="Trad Al_Khat Deco" w:hint="cs"/>
          <w:sz w:val="22"/>
          <w:szCs w:val="22"/>
          <w:rtl/>
        </w:rPr>
        <w:t>).</w:t>
      </w:r>
      <w:r w:rsidRPr="00301472">
        <w:rPr>
          <w:rFonts w:cs="Trad Al_Khat Deco"/>
          <w:sz w:val="22"/>
          <w:szCs w:val="22"/>
          <w:rtl/>
        </w:rPr>
        <w:t xml:space="preserve"> </w:t>
      </w:r>
      <w:r w:rsidR="0059271B">
        <w:rPr>
          <w:rFonts w:cs="Trad Al_Khat Deco" w:hint="cs"/>
          <w:sz w:val="22"/>
          <w:szCs w:val="22"/>
          <w:rtl/>
        </w:rPr>
        <w:t>(</w:t>
      </w:r>
      <w:r w:rsidRPr="00301472">
        <w:rPr>
          <w:rFonts w:cs="Trad Al_Khat Deco"/>
          <w:sz w:val="22"/>
          <w:szCs w:val="22"/>
          <w:rtl/>
        </w:rPr>
        <w:t>وذكر عند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رجل فأحسنوا الثناء عليه</w:t>
      </w:r>
      <w:r w:rsidR="00CB1D77">
        <w:rPr>
          <w:rFonts w:cs="Trad Al_Khat Deco" w:hint="cs"/>
          <w:sz w:val="22"/>
          <w:szCs w:val="22"/>
          <w:rtl/>
        </w:rPr>
        <w:t>،</w:t>
      </w:r>
      <w:r w:rsidRPr="00301472">
        <w:rPr>
          <w:rFonts w:cs="Trad Al_Khat Deco"/>
          <w:sz w:val="22"/>
          <w:szCs w:val="22"/>
          <w:rtl/>
        </w:rPr>
        <w:t xml:space="preserve"> فقال</w:t>
      </w:r>
      <w:r w:rsidR="0059271B">
        <w:rPr>
          <w:rFonts w:cs="Trad Al_Khat Deco" w:hint="cs"/>
          <w:sz w:val="22"/>
          <w:szCs w:val="22"/>
          <w:rtl/>
        </w:rPr>
        <w:t>:</w:t>
      </w:r>
      <w:r w:rsidRPr="00301472">
        <w:rPr>
          <w:rFonts w:cs="Trad Al_Khat Deco"/>
          <w:sz w:val="22"/>
          <w:szCs w:val="22"/>
          <w:rtl/>
        </w:rPr>
        <w:t xml:space="preserve"> كيف ذكر صاحبكم للموت</w:t>
      </w:r>
      <w:r w:rsidR="0059271B">
        <w:rPr>
          <w:rFonts w:cs="Trad Al_Khat Deco" w:hint="cs"/>
          <w:sz w:val="22"/>
          <w:szCs w:val="22"/>
          <w:rtl/>
        </w:rPr>
        <w:t>؟</w:t>
      </w:r>
      <w:r w:rsidRPr="00301472">
        <w:rPr>
          <w:rFonts w:cs="Trad Al_Khat Deco"/>
          <w:sz w:val="22"/>
          <w:szCs w:val="22"/>
          <w:rtl/>
        </w:rPr>
        <w:t xml:space="preserve"> قالوا</w:t>
      </w:r>
      <w:r w:rsidR="0059271B">
        <w:rPr>
          <w:rFonts w:cs="Trad Al_Khat Deco" w:hint="cs"/>
          <w:sz w:val="22"/>
          <w:szCs w:val="22"/>
          <w:rtl/>
        </w:rPr>
        <w:t>:</w:t>
      </w:r>
      <w:r w:rsidRPr="00301472">
        <w:rPr>
          <w:rFonts w:cs="Trad Al_Khat Deco"/>
          <w:sz w:val="22"/>
          <w:szCs w:val="22"/>
          <w:rtl/>
        </w:rPr>
        <w:t xml:space="preserve"> ما كنا</w:t>
      </w:r>
      <w:r w:rsidRPr="00301472" w:rsidR="00933EDC">
        <w:rPr>
          <w:rFonts w:cs="Trad Al_Khat Deco"/>
          <w:sz w:val="22"/>
          <w:szCs w:val="22"/>
          <w:rtl/>
        </w:rPr>
        <w:t xml:space="preserve"> </w:t>
      </w:r>
      <w:r w:rsidRPr="00301472">
        <w:rPr>
          <w:rFonts w:cs="Trad Al_Khat Deco"/>
          <w:sz w:val="22"/>
          <w:szCs w:val="22"/>
          <w:rtl/>
        </w:rPr>
        <w:t>نكاد نسمعه يذكر الموت</w:t>
      </w:r>
      <w:r w:rsidR="0059271B">
        <w:rPr>
          <w:rFonts w:cs="Trad Al_Khat Deco" w:hint="cs"/>
          <w:sz w:val="22"/>
          <w:szCs w:val="22"/>
          <w:rtl/>
        </w:rPr>
        <w:t>.</w:t>
      </w:r>
      <w:r w:rsidRPr="00301472">
        <w:rPr>
          <w:rFonts w:cs="Trad Al_Khat Deco"/>
          <w:sz w:val="22"/>
          <w:szCs w:val="22"/>
          <w:rtl/>
        </w:rPr>
        <w:t xml:space="preserve"> قال</w:t>
      </w:r>
      <w:r w:rsidR="0059271B">
        <w:rPr>
          <w:rFonts w:cs="Trad Al_Khat Deco" w:hint="cs"/>
          <w:sz w:val="22"/>
          <w:szCs w:val="22"/>
          <w:rtl/>
        </w:rPr>
        <w:t>:</w:t>
      </w:r>
      <w:r w:rsidRPr="00301472">
        <w:rPr>
          <w:rFonts w:cs="Trad Al_Khat Deco"/>
          <w:sz w:val="22"/>
          <w:szCs w:val="22"/>
          <w:rtl/>
        </w:rPr>
        <w:t xml:space="preserve"> فإن صاحبكم ليس هنالك</w:t>
      </w:r>
      <w:r>
        <w:rPr>
          <w:rStyle w:val="FootnoteReference"/>
          <w:rFonts w:cs="Trad Al_Khat Deco"/>
          <w:b/>
          <w:bCs/>
          <w:color w:val="FF0000"/>
          <w:sz w:val="22"/>
          <w:szCs w:val="22"/>
          <w:u w:val="single"/>
          <w:rtl/>
        </w:rPr>
        <w:footnoteReference w:id="633"/>
      </w:r>
      <w:r w:rsidR="0059271B">
        <w:rPr>
          <w:rFonts w:cs="Trad Al_Khat Deco" w:hint="cs"/>
          <w:sz w:val="22"/>
          <w:szCs w:val="22"/>
          <w:rtl/>
        </w:rPr>
        <w:t>)</w:t>
      </w:r>
      <w:r w:rsidRPr="00301472">
        <w:rPr>
          <w:rFonts w:cs="Trad Al_Khat Deco"/>
          <w:sz w:val="22"/>
          <w:szCs w:val="22"/>
          <w:rtl/>
        </w:rPr>
        <w:t xml:space="preserve"> وقال ابن عمر رضي الله عنهما</w:t>
      </w:r>
      <w:r w:rsidR="0098039D">
        <w:rPr>
          <w:rFonts w:cs="Trad Al_Khat Deco" w:hint="cs"/>
          <w:sz w:val="22"/>
          <w:szCs w:val="22"/>
          <w:rtl/>
        </w:rPr>
        <w:t>:</w:t>
      </w:r>
      <w:r w:rsidRPr="00301472">
        <w:rPr>
          <w:rFonts w:cs="Trad Al_Khat Deco"/>
          <w:sz w:val="22"/>
          <w:szCs w:val="22"/>
          <w:rtl/>
        </w:rPr>
        <w:t xml:space="preserve"> أتيت النبي</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عاشر عشرة فقال رجل من الأنصار</w:t>
      </w:r>
      <w:r w:rsidR="0098039D">
        <w:rPr>
          <w:rFonts w:cs="Trad Al_Khat Deco" w:hint="cs"/>
          <w:sz w:val="22"/>
          <w:szCs w:val="22"/>
          <w:rtl/>
        </w:rPr>
        <w:t>:</w:t>
      </w:r>
      <w:r w:rsidRPr="00301472">
        <w:rPr>
          <w:rFonts w:cs="Trad Al_Khat Deco"/>
          <w:sz w:val="22"/>
          <w:szCs w:val="22"/>
          <w:rtl/>
        </w:rPr>
        <w:t xml:space="preserve"> من أكيس الناس وأكرم</w:t>
      </w:r>
      <w:r w:rsidRPr="00301472" w:rsidR="00933EDC">
        <w:rPr>
          <w:rFonts w:cs="Trad Al_Khat Deco"/>
          <w:sz w:val="22"/>
          <w:szCs w:val="22"/>
          <w:rtl/>
        </w:rPr>
        <w:t xml:space="preserve"> </w:t>
      </w:r>
      <w:r w:rsidRPr="00301472">
        <w:rPr>
          <w:rFonts w:cs="Trad Al_Khat Deco"/>
          <w:sz w:val="22"/>
          <w:szCs w:val="22"/>
          <w:rtl/>
        </w:rPr>
        <w:t>الناس يا رسول الله</w:t>
      </w:r>
      <w:r w:rsidR="0098039D">
        <w:rPr>
          <w:rFonts w:cs="Trad Al_Khat Deco" w:hint="cs"/>
          <w:sz w:val="22"/>
          <w:szCs w:val="22"/>
          <w:rtl/>
        </w:rPr>
        <w:t>؟</w:t>
      </w:r>
      <w:r w:rsidRPr="00301472">
        <w:rPr>
          <w:rFonts w:cs="Trad Al_Khat Deco"/>
          <w:sz w:val="22"/>
          <w:szCs w:val="22"/>
          <w:rtl/>
        </w:rPr>
        <w:t xml:space="preserve"> فقال</w:t>
      </w:r>
      <w:r w:rsidR="0098039D">
        <w:rPr>
          <w:rFonts w:cs="Trad Al_Khat Deco" w:hint="cs"/>
          <w:sz w:val="22"/>
          <w:szCs w:val="22"/>
          <w:rtl/>
        </w:rPr>
        <w:t>:</w:t>
      </w:r>
      <w:r w:rsidRPr="00301472">
        <w:rPr>
          <w:rFonts w:cs="Trad Al_Khat Deco"/>
          <w:sz w:val="22"/>
          <w:szCs w:val="22"/>
          <w:rtl/>
        </w:rPr>
        <w:t xml:space="preserve"> أكثرهم ذكرا للموت وأشدهم استعدادا له أولئك هم الأكياس ذهبوا</w:t>
      </w:r>
      <w:r w:rsidRPr="00301472" w:rsidR="00933EDC">
        <w:rPr>
          <w:rFonts w:cs="Trad Al_Khat Deco"/>
          <w:sz w:val="22"/>
          <w:szCs w:val="22"/>
          <w:rtl/>
        </w:rPr>
        <w:t xml:space="preserve"> </w:t>
      </w:r>
      <w:r w:rsidRPr="00301472">
        <w:rPr>
          <w:rFonts w:cs="Trad Al_Khat Deco"/>
          <w:sz w:val="22"/>
          <w:szCs w:val="22"/>
          <w:rtl/>
        </w:rPr>
        <w:t>بشرف الدنيا وكرامة الآخرة</w:t>
      </w:r>
      <w:r>
        <w:rPr>
          <w:rStyle w:val="FootnoteReference"/>
          <w:rFonts w:cs="Trad Al_Khat Deco"/>
          <w:b/>
          <w:bCs/>
          <w:color w:val="FF0000"/>
          <w:sz w:val="22"/>
          <w:szCs w:val="22"/>
          <w:u w:val="single"/>
          <w:rtl/>
        </w:rPr>
        <w:footnoteReference w:id="634"/>
      </w:r>
      <w:r w:rsidR="0098039D">
        <w:rPr>
          <w:rFonts w:cs="Trad Al_Khat Deco" w:hint="cs"/>
          <w:sz w:val="22"/>
          <w:szCs w:val="22"/>
          <w:rtl/>
        </w:rPr>
        <w:t>).</w:t>
      </w:r>
      <w:r w:rsidRPr="00301472">
        <w:rPr>
          <w:rFonts w:cs="Trad Al_Khat Deco"/>
          <w:sz w:val="22"/>
          <w:szCs w:val="22"/>
          <w:rtl/>
        </w:rPr>
        <w:t xml:space="preserve"> </w:t>
      </w:r>
      <w:r w:rsidR="0098039D">
        <w:rPr>
          <w:rFonts w:cs="Trad Al_Khat Deco" w:hint="cs"/>
          <w:sz w:val="22"/>
          <w:szCs w:val="22"/>
          <w:rtl/>
        </w:rPr>
        <w:t>و</w:t>
      </w:r>
      <w:r w:rsidRPr="00301472">
        <w:rPr>
          <w:rFonts w:cs="Trad Al_Khat Deco"/>
          <w:sz w:val="22"/>
          <w:szCs w:val="22"/>
          <w:rtl/>
        </w:rPr>
        <w:t xml:space="preserve">أما </w:t>
      </w:r>
      <w:r w:rsidRPr="0098039D">
        <w:rPr>
          <w:rFonts w:cs="Trad Al_Khat Deco"/>
          <w:color w:val="FF0000"/>
          <w:sz w:val="22"/>
          <w:szCs w:val="22"/>
          <w:rtl/>
        </w:rPr>
        <w:t>الآثار</w:t>
      </w:r>
      <w:r w:rsidR="0098039D">
        <w:rPr>
          <w:rFonts w:cs="Trad Al_Khat Deco" w:hint="cs"/>
          <w:sz w:val="22"/>
          <w:szCs w:val="22"/>
          <w:rtl/>
        </w:rPr>
        <w:t>:</w:t>
      </w:r>
      <w:r w:rsidRPr="00301472">
        <w:rPr>
          <w:rFonts w:cs="Trad Al_Khat Deco"/>
          <w:sz w:val="22"/>
          <w:szCs w:val="22"/>
          <w:rtl/>
        </w:rPr>
        <w:t xml:space="preserve"> فقد قال الحسن رحمه الله تعالى</w:t>
      </w:r>
      <w:r w:rsidR="0098039D">
        <w:rPr>
          <w:rFonts w:cs="Trad Al_Khat Deco" w:hint="cs"/>
          <w:sz w:val="22"/>
          <w:szCs w:val="22"/>
          <w:rtl/>
        </w:rPr>
        <w:t>:</w:t>
      </w:r>
      <w:r w:rsidRPr="00301472">
        <w:rPr>
          <w:rFonts w:cs="Trad Al_Khat Deco"/>
          <w:sz w:val="22"/>
          <w:szCs w:val="22"/>
          <w:rtl/>
        </w:rPr>
        <w:t xml:space="preserve"> فضح الموت الدنيا فلم</w:t>
      </w:r>
      <w:r w:rsidRPr="00301472" w:rsidR="00933EDC">
        <w:rPr>
          <w:rFonts w:cs="Trad Al_Khat Deco"/>
          <w:sz w:val="22"/>
          <w:szCs w:val="22"/>
          <w:rtl/>
        </w:rPr>
        <w:t xml:space="preserve"> </w:t>
      </w:r>
      <w:r w:rsidRPr="00301472">
        <w:rPr>
          <w:rFonts w:cs="Trad Al_Khat Deco"/>
          <w:sz w:val="22"/>
          <w:szCs w:val="22"/>
          <w:rtl/>
        </w:rPr>
        <w:t>يترك لذى لب فرحا</w:t>
      </w:r>
      <w:r w:rsidR="0098039D">
        <w:rPr>
          <w:rFonts w:cs="Trad Al_Khat Deco" w:hint="cs"/>
          <w:sz w:val="22"/>
          <w:szCs w:val="22"/>
          <w:rtl/>
        </w:rPr>
        <w:t>.</w:t>
      </w:r>
      <w:r w:rsidRPr="00301472">
        <w:rPr>
          <w:rFonts w:cs="Trad Al_Khat Deco"/>
          <w:sz w:val="22"/>
          <w:szCs w:val="22"/>
          <w:rtl/>
        </w:rPr>
        <w:t xml:space="preserve"> وقال الربيع بن خثيم</w:t>
      </w:r>
      <w:r w:rsidR="0098039D">
        <w:rPr>
          <w:rFonts w:cs="Trad Al_Khat Deco" w:hint="cs"/>
          <w:sz w:val="22"/>
          <w:szCs w:val="22"/>
          <w:rtl/>
        </w:rPr>
        <w:t>:</w:t>
      </w:r>
      <w:r w:rsidRPr="00301472">
        <w:rPr>
          <w:rFonts w:cs="Trad Al_Khat Deco"/>
          <w:sz w:val="22"/>
          <w:szCs w:val="22"/>
          <w:rtl/>
        </w:rPr>
        <w:t xml:space="preserve"> ما غائب ينتظره المؤمن خيرا له من الموت وكان</w:t>
      </w:r>
      <w:r w:rsidRPr="00301472" w:rsidR="00933EDC">
        <w:rPr>
          <w:rFonts w:cs="Trad Al_Khat Deco"/>
          <w:sz w:val="22"/>
          <w:szCs w:val="22"/>
          <w:rtl/>
        </w:rPr>
        <w:t xml:space="preserve"> </w:t>
      </w:r>
      <w:r w:rsidRPr="00301472">
        <w:rPr>
          <w:rFonts w:cs="Trad Al_Khat Deco"/>
          <w:sz w:val="22"/>
          <w:szCs w:val="22"/>
          <w:rtl/>
        </w:rPr>
        <w:t>يقول لا تشعروا بي أحدا وسلوني إلى ربي سلا</w:t>
      </w:r>
      <w:r w:rsidR="0098039D">
        <w:rPr>
          <w:rFonts w:cs="Trad Al_Khat Deco" w:hint="cs"/>
          <w:sz w:val="22"/>
          <w:szCs w:val="22"/>
          <w:rtl/>
        </w:rPr>
        <w:t>.</w:t>
      </w:r>
      <w:r w:rsidRPr="00301472">
        <w:rPr>
          <w:rFonts w:cs="Trad Al_Khat Deco"/>
          <w:sz w:val="22"/>
          <w:szCs w:val="22"/>
          <w:rtl/>
        </w:rPr>
        <w:t xml:space="preserve"> وكتب بعض الحكماء إلى رجل من إخوانه</w:t>
      </w:r>
      <w:r w:rsidR="0098039D">
        <w:rPr>
          <w:rFonts w:cs="Trad Al_Khat Deco" w:hint="cs"/>
          <w:sz w:val="22"/>
          <w:szCs w:val="22"/>
          <w:rtl/>
        </w:rPr>
        <w:t>:</w:t>
      </w:r>
      <w:r w:rsidRPr="00301472">
        <w:rPr>
          <w:rFonts w:cs="Trad Al_Khat Deco"/>
          <w:sz w:val="22"/>
          <w:szCs w:val="22"/>
          <w:rtl/>
        </w:rPr>
        <w:t xml:space="preserve"> يا</w:t>
      </w:r>
      <w:r w:rsidRPr="00301472" w:rsidR="00933EDC">
        <w:rPr>
          <w:rFonts w:cs="Trad Al_Khat Deco"/>
          <w:sz w:val="22"/>
          <w:szCs w:val="22"/>
          <w:rtl/>
        </w:rPr>
        <w:t xml:space="preserve"> </w:t>
      </w:r>
      <w:r w:rsidRPr="00301472">
        <w:rPr>
          <w:rFonts w:cs="Trad Al_Khat Deco"/>
          <w:sz w:val="22"/>
          <w:szCs w:val="22"/>
          <w:rtl/>
        </w:rPr>
        <w:t>أخي أحذر الموت في هذه الدار قبل أن تصير إلى دار تتمنى فيها الموت فلا تجده</w:t>
      </w:r>
      <w:r w:rsidR="0098039D">
        <w:rPr>
          <w:rFonts w:cs="Trad Al_Khat Deco" w:hint="cs"/>
          <w:sz w:val="22"/>
          <w:szCs w:val="22"/>
          <w:rtl/>
        </w:rPr>
        <w:t>.</w:t>
      </w:r>
      <w:r w:rsidRPr="00301472">
        <w:rPr>
          <w:rFonts w:cs="Trad Al_Khat Deco"/>
          <w:sz w:val="22"/>
          <w:szCs w:val="22"/>
          <w:rtl/>
        </w:rPr>
        <w:t xml:space="preserve"> وكان ابن</w:t>
      </w:r>
      <w:r w:rsidRPr="00301472" w:rsidR="00933EDC">
        <w:rPr>
          <w:rFonts w:cs="Trad Al_Khat Deco"/>
          <w:sz w:val="22"/>
          <w:szCs w:val="22"/>
          <w:rtl/>
        </w:rPr>
        <w:t xml:space="preserve"> </w:t>
      </w:r>
      <w:r w:rsidRPr="00301472">
        <w:rPr>
          <w:rFonts w:cs="Trad Al_Khat Deco"/>
          <w:sz w:val="22"/>
          <w:szCs w:val="22"/>
          <w:rtl/>
        </w:rPr>
        <w:t>سيرين إذا ذكر عنده الموت مات كل عضو منه</w:t>
      </w:r>
      <w:r w:rsidR="0098039D">
        <w:rPr>
          <w:rFonts w:cs="Trad Al_Khat Deco" w:hint="cs"/>
          <w:sz w:val="22"/>
          <w:szCs w:val="22"/>
          <w:rtl/>
        </w:rPr>
        <w:t>.</w:t>
      </w:r>
      <w:r w:rsidRPr="00301472">
        <w:rPr>
          <w:rFonts w:cs="Trad Al_Khat Deco"/>
          <w:sz w:val="22"/>
          <w:szCs w:val="22"/>
          <w:rtl/>
        </w:rPr>
        <w:t xml:space="preserve"> وكان عمر بن عبد العزيز يجمع كل ليلة</w:t>
      </w:r>
      <w:r w:rsidRPr="00301472" w:rsidR="00933EDC">
        <w:rPr>
          <w:rFonts w:cs="Trad Al_Khat Deco"/>
          <w:sz w:val="22"/>
          <w:szCs w:val="22"/>
          <w:rtl/>
        </w:rPr>
        <w:t xml:space="preserve"> </w:t>
      </w:r>
      <w:r w:rsidRPr="00301472">
        <w:rPr>
          <w:rFonts w:cs="Trad Al_Khat Deco"/>
          <w:sz w:val="22"/>
          <w:szCs w:val="22"/>
          <w:rtl/>
        </w:rPr>
        <w:t>الفقهاء فيتذاكرون الموت والقيامة والآخرة ثم يبكون حتى كأن بين أيديهم جنازة</w:t>
      </w:r>
      <w:r w:rsidR="0098039D">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إبراهيم التيمى</w:t>
      </w:r>
      <w:r w:rsidR="0098039D">
        <w:rPr>
          <w:rFonts w:cs="Trad Al_Khat Deco" w:hint="cs"/>
          <w:sz w:val="22"/>
          <w:szCs w:val="22"/>
          <w:rtl/>
        </w:rPr>
        <w:t>:</w:t>
      </w:r>
      <w:r w:rsidRPr="00301472">
        <w:rPr>
          <w:rFonts w:cs="Trad Al_Khat Deco"/>
          <w:sz w:val="22"/>
          <w:szCs w:val="22"/>
          <w:rtl/>
        </w:rPr>
        <w:t xml:space="preserve"> شيئان قطعا عني لذة الدنيا ذكر الموت والوقوف بين يدي الله عز وجل</w:t>
      </w:r>
      <w:r w:rsidR="0098039D">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كعب</w:t>
      </w:r>
      <w:r w:rsidR="0098039D">
        <w:rPr>
          <w:rFonts w:cs="Trad Al_Khat Deco" w:hint="cs"/>
          <w:sz w:val="22"/>
          <w:szCs w:val="22"/>
          <w:rtl/>
        </w:rPr>
        <w:t>:</w:t>
      </w:r>
      <w:r w:rsidRPr="00301472">
        <w:rPr>
          <w:rFonts w:cs="Trad Al_Khat Deco"/>
          <w:sz w:val="22"/>
          <w:szCs w:val="22"/>
          <w:rtl/>
        </w:rPr>
        <w:t xml:space="preserve"> من عرف الموت هانت عليه مصائب الدنيا وهمومها</w:t>
      </w:r>
      <w:r w:rsidR="0098039D">
        <w:rPr>
          <w:rFonts w:cs="Trad Al_Khat Deco" w:hint="cs"/>
          <w:sz w:val="22"/>
          <w:szCs w:val="22"/>
          <w:rtl/>
        </w:rPr>
        <w:t>.</w:t>
      </w:r>
      <w:r w:rsidRPr="00301472">
        <w:rPr>
          <w:rFonts w:cs="Trad Al_Khat Deco"/>
          <w:sz w:val="22"/>
          <w:szCs w:val="22"/>
          <w:rtl/>
        </w:rPr>
        <w:t xml:space="preserve"> وقال مطرف</w:t>
      </w:r>
      <w:r w:rsidR="0098039D">
        <w:rPr>
          <w:rFonts w:cs="Trad Al_Khat Deco" w:hint="cs"/>
          <w:sz w:val="22"/>
          <w:szCs w:val="22"/>
          <w:rtl/>
        </w:rPr>
        <w:t>:</w:t>
      </w:r>
      <w:r w:rsidRPr="00301472">
        <w:rPr>
          <w:rFonts w:cs="Trad Al_Khat Deco"/>
          <w:sz w:val="22"/>
          <w:szCs w:val="22"/>
          <w:rtl/>
        </w:rPr>
        <w:t xml:space="preserve"> رأيت فيما يرى النائم</w:t>
      </w:r>
      <w:r w:rsidRPr="00301472" w:rsidR="00933EDC">
        <w:rPr>
          <w:rFonts w:cs="Trad Al_Khat Deco"/>
          <w:sz w:val="22"/>
          <w:szCs w:val="22"/>
          <w:rtl/>
        </w:rPr>
        <w:t xml:space="preserve"> </w:t>
      </w:r>
      <w:r w:rsidRPr="00301472">
        <w:rPr>
          <w:rFonts w:cs="Trad Al_Khat Deco"/>
          <w:sz w:val="22"/>
          <w:szCs w:val="22"/>
          <w:rtl/>
        </w:rPr>
        <w:t>كأن قائلا يقول في وسط مسجد البصرة</w:t>
      </w:r>
      <w:r w:rsidR="0098039D">
        <w:rPr>
          <w:rFonts w:cs="Trad Al_Khat Deco" w:hint="cs"/>
          <w:sz w:val="22"/>
          <w:szCs w:val="22"/>
          <w:rtl/>
        </w:rPr>
        <w:t>:</w:t>
      </w:r>
      <w:r w:rsidRPr="00301472">
        <w:rPr>
          <w:rFonts w:cs="Trad Al_Khat Deco"/>
          <w:sz w:val="22"/>
          <w:szCs w:val="22"/>
          <w:rtl/>
        </w:rPr>
        <w:t xml:space="preserve"> قطع ذكر الموت قلوب الخائفين فوالله ما تراهم إلا</w:t>
      </w:r>
      <w:r w:rsidRPr="00301472" w:rsidR="00933EDC">
        <w:rPr>
          <w:rFonts w:cs="Trad Al_Khat Deco"/>
          <w:sz w:val="22"/>
          <w:szCs w:val="22"/>
          <w:rtl/>
        </w:rPr>
        <w:t xml:space="preserve"> </w:t>
      </w:r>
      <w:r w:rsidRPr="00301472">
        <w:rPr>
          <w:rFonts w:cs="Trad Al_Khat Deco"/>
          <w:sz w:val="22"/>
          <w:szCs w:val="22"/>
          <w:rtl/>
        </w:rPr>
        <w:t>والهين</w:t>
      </w:r>
      <w:r w:rsidR="0098039D">
        <w:rPr>
          <w:rFonts w:cs="Trad Al_Khat Deco" w:hint="cs"/>
          <w:sz w:val="22"/>
          <w:szCs w:val="22"/>
          <w:rtl/>
        </w:rPr>
        <w:t>.</w:t>
      </w:r>
      <w:r w:rsidRPr="00301472">
        <w:rPr>
          <w:rFonts w:cs="Trad Al_Khat Deco"/>
          <w:sz w:val="22"/>
          <w:szCs w:val="22"/>
          <w:rtl/>
        </w:rPr>
        <w:t xml:space="preserve"> وقال أشعث</w:t>
      </w:r>
      <w:r w:rsidR="0098039D">
        <w:rPr>
          <w:rFonts w:cs="Trad Al_Khat Deco" w:hint="cs"/>
          <w:sz w:val="22"/>
          <w:szCs w:val="22"/>
          <w:rtl/>
        </w:rPr>
        <w:t>:</w:t>
      </w:r>
      <w:r w:rsidRPr="00301472">
        <w:rPr>
          <w:rFonts w:cs="Trad Al_Khat Deco"/>
          <w:sz w:val="22"/>
          <w:szCs w:val="22"/>
          <w:rtl/>
        </w:rPr>
        <w:t xml:space="preserve"> كنا ندخل على الحسن فإنما هو النار وأمر الآخرة وذكر الموت</w:t>
      </w:r>
      <w:r w:rsidR="0098039D">
        <w:rPr>
          <w:rFonts w:cs="Trad Al_Khat Deco" w:hint="cs"/>
          <w:sz w:val="22"/>
          <w:szCs w:val="22"/>
          <w:rtl/>
        </w:rPr>
        <w:t>.</w:t>
      </w:r>
      <w:r w:rsidRPr="00301472">
        <w:rPr>
          <w:rFonts w:cs="Trad Al_Khat Deco"/>
          <w:sz w:val="22"/>
          <w:szCs w:val="22"/>
          <w:rtl/>
        </w:rPr>
        <w:t xml:space="preserve"> وقالت</w:t>
      </w:r>
      <w:r w:rsidRPr="00301472" w:rsidR="00933EDC">
        <w:rPr>
          <w:rFonts w:cs="Trad Al_Khat Deco"/>
          <w:sz w:val="22"/>
          <w:szCs w:val="22"/>
          <w:rtl/>
        </w:rPr>
        <w:t xml:space="preserve"> </w:t>
      </w:r>
      <w:r w:rsidRPr="00301472">
        <w:rPr>
          <w:rFonts w:cs="Trad Al_Khat Deco"/>
          <w:sz w:val="22"/>
          <w:szCs w:val="22"/>
          <w:rtl/>
        </w:rPr>
        <w:t>صفية رضي الله تعالى عنها</w:t>
      </w:r>
      <w:r w:rsidR="0098039D">
        <w:rPr>
          <w:rFonts w:cs="Trad Al_Khat Deco" w:hint="cs"/>
          <w:sz w:val="22"/>
          <w:szCs w:val="22"/>
          <w:rtl/>
        </w:rPr>
        <w:t>:</w:t>
      </w:r>
      <w:r w:rsidRPr="00301472">
        <w:rPr>
          <w:rFonts w:cs="Trad Al_Khat Deco"/>
          <w:sz w:val="22"/>
          <w:szCs w:val="22"/>
          <w:rtl/>
        </w:rPr>
        <w:t xml:space="preserve"> أن امرأة اشتكت إلى عائشة رضي الله عنها قساوة قلبها</w:t>
      </w:r>
      <w:r w:rsidR="0098039D">
        <w:rPr>
          <w:rFonts w:cs="Trad Al_Khat Deco" w:hint="cs"/>
          <w:sz w:val="22"/>
          <w:szCs w:val="22"/>
          <w:rtl/>
        </w:rPr>
        <w:t>.</w:t>
      </w:r>
      <w:r w:rsidRPr="00301472">
        <w:rPr>
          <w:rFonts w:cs="Trad Al_Khat Deco"/>
          <w:sz w:val="22"/>
          <w:szCs w:val="22"/>
          <w:rtl/>
        </w:rPr>
        <w:t xml:space="preserve"> فقالت</w:t>
      </w:r>
      <w:r w:rsidR="0098039D">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اكثري ذكر الموت يرق قلبك ففعلت فرق قلبها فجاءت تشكر عائشة رضي الله عنها</w:t>
      </w:r>
      <w:r w:rsidR="0098039D">
        <w:rPr>
          <w:rFonts w:cs="Trad Al_Khat Deco" w:hint="cs"/>
          <w:sz w:val="22"/>
          <w:szCs w:val="22"/>
          <w:rtl/>
        </w:rPr>
        <w:t>.</w:t>
      </w:r>
      <w:r w:rsidRPr="00301472">
        <w:rPr>
          <w:rFonts w:cs="Trad Al_Khat Deco"/>
          <w:sz w:val="22"/>
          <w:szCs w:val="22"/>
          <w:rtl/>
        </w:rPr>
        <w:t xml:space="preserve"> وكان</w:t>
      </w:r>
      <w:r w:rsidRPr="00301472" w:rsidR="00933EDC">
        <w:rPr>
          <w:rFonts w:cs="Trad Al_Khat Deco"/>
          <w:sz w:val="22"/>
          <w:szCs w:val="22"/>
          <w:rtl/>
        </w:rPr>
        <w:t xml:space="preserve"> </w:t>
      </w:r>
      <w:r w:rsidRPr="00301472">
        <w:rPr>
          <w:rFonts w:cs="Trad Al_Khat Deco"/>
          <w:sz w:val="22"/>
          <w:szCs w:val="22"/>
          <w:rtl/>
        </w:rPr>
        <w:t>عيسى عليه السلام إذا ذكر الموت عنده يقطر جلده دما</w:t>
      </w:r>
      <w:r w:rsidR="0098039D">
        <w:rPr>
          <w:rFonts w:cs="Trad Al_Khat Deco" w:hint="cs"/>
          <w:sz w:val="22"/>
          <w:szCs w:val="22"/>
          <w:rtl/>
        </w:rPr>
        <w:t>.</w:t>
      </w:r>
      <w:r w:rsidRPr="00301472">
        <w:rPr>
          <w:rFonts w:cs="Trad Al_Khat Deco"/>
          <w:sz w:val="22"/>
          <w:szCs w:val="22"/>
          <w:rtl/>
        </w:rPr>
        <w:t xml:space="preserve"> وكان داود عليه السلام إذا ذكر</w:t>
      </w:r>
      <w:r w:rsidRPr="00301472" w:rsidR="00933EDC">
        <w:rPr>
          <w:rFonts w:cs="Trad Al_Khat Deco"/>
          <w:sz w:val="22"/>
          <w:szCs w:val="22"/>
          <w:rtl/>
        </w:rPr>
        <w:t xml:space="preserve"> </w:t>
      </w:r>
      <w:r w:rsidRPr="00301472">
        <w:rPr>
          <w:rFonts w:cs="Trad Al_Khat Deco"/>
          <w:sz w:val="22"/>
          <w:szCs w:val="22"/>
          <w:rtl/>
        </w:rPr>
        <w:t>الموت والقيامة يبكي حتى تنخلع أوصاله فإذا ذكر الرحمة رجعت إليه نفسه</w:t>
      </w:r>
      <w:r w:rsidR="0098039D">
        <w:rPr>
          <w:rFonts w:cs="Trad Al_Khat Deco" w:hint="cs"/>
          <w:sz w:val="22"/>
          <w:szCs w:val="22"/>
          <w:rtl/>
        </w:rPr>
        <w:t>.</w:t>
      </w:r>
      <w:r w:rsidRPr="00301472">
        <w:rPr>
          <w:rFonts w:cs="Trad Al_Khat Deco"/>
          <w:sz w:val="22"/>
          <w:szCs w:val="22"/>
          <w:rtl/>
        </w:rPr>
        <w:t xml:space="preserve"> وقال الحسن</w:t>
      </w:r>
      <w:r w:rsidR="0098039D">
        <w:rPr>
          <w:rFonts w:cs="Trad Al_Khat Deco" w:hint="cs"/>
          <w:sz w:val="22"/>
          <w:szCs w:val="22"/>
          <w:rtl/>
        </w:rPr>
        <w:t>:</w:t>
      </w:r>
      <w:r w:rsidRPr="00301472">
        <w:rPr>
          <w:rFonts w:cs="Trad Al_Khat Deco"/>
          <w:sz w:val="22"/>
          <w:szCs w:val="22"/>
          <w:rtl/>
        </w:rPr>
        <w:t xml:space="preserve"> ما</w:t>
      </w:r>
      <w:r w:rsidRPr="00301472" w:rsidR="00933EDC">
        <w:rPr>
          <w:rFonts w:cs="Trad Al_Khat Deco"/>
          <w:sz w:val="22"/>
          <w:szCs w:val="22"/>
          <w:rtl/>
        </w:rPr>
        <w:t xml:space="preserve"> </w:t>
      </w:r>
      <w:r w:rsidRPr="00301472">
        <w:rPr>
          <w:rFonts w:cs="Trad Al_Khat Deco"/>
          <w:sz w:val="22"/>
          <w:szCs w:val="22"/>
          <w:rtl/>
        </w:rPr>
        <w:t>رأيت عاقلا قط إلا أصبته من الموت حذرا وعليه حزينا</w:t>
      </w:r>
      <w:r w:rsidR="0098039D">
        <w:rPr>
          <w:rFonts w:cs="Trad Al_Khat Deco" w:hint="cs"/>
          <w:sz w:val="22"/>
          <w:szCs w:val="22"/>
          <w:rtl/>
        </w:rPr>
        <w:t>.</w:t>
      </w:r>
      <w:r w:rsidRPr="00301472">
        <w:rPr>
          <w:rFonts w:cs="Trad Al_Khat Deco"/>
          <w:sz w:val="22"/>
          <w:szCs w:val="22"/>
          <w:rtl/>
        </w:rPr>
        <w:t xml:space="preserve"> وقال عمر بن عبد العزيز لبعض العلماء</w:t>
      </w:r>
      <w:r w:rsidR="0098039D">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عظني فقال</w:t>
      </w:r>
      <w:r w:rsidR="0098039D">
        <w:rPr>
          <w:rFonts w:cs="Trad Al_Khat Deco" w:hint="cs"/>
          <w:sz w:val="22"/>
          <w:szCs w:val="22"/>
          <w:rtl/>
        </w:rPr>
        <w:t>:</w:t>
      </w:r>
      <w:r w:rsidRPr="00301472">
        <w:rPr>
          <w:rFonts w:cs="Trad Al_Khat Deco"/>
          <w:sz w:val="22"/>
          <w:szCs w:val="22"/>
          <w:rtl/>
        </w:rPr>
        <w:t xml:space="preserve"> لست أول خليفة تموت</w:t>
      </w:r>
      <w:r w:rsidR="0098039D">
        <w:rPr>
          <w:rFonts w:cs="Trad Al_Khat Deco" w:hint="cs"/>
          <w:sz w:val="22"/>
          <w:szCs w:val="22"/>
          <w:rtl/>
        </w:rPr>
        <w:t>.</w:t>
      </w:r>
      <w:r w:rsidRPr="00301472">
        <w:rPr>
          <w:rFonts w:cs="Trad Al_Khat Deco"/>
          <w:sz w:val="22"/>
          <w:szCs w:val="22"/>
          <w:rtl/>
        </w:rPr>
        <w:t xml:space="preserve"> قال</w:t>
      </w:r>
      <w:r w:rsidR="0098039D">
        <w:rPr>
          <w:rFonts w:cs="Trad Al_Khat Deco" w:hint="cs"/>
          <w:sz w:val="22"/>
          <w:szCs w:val="22"/>
          <w:rtl/>
        </w:rPr>
        <w:t>:</w:t>
      </w:r>
      <w:r w:rsidRPr="00301472">
        <w:rPr>
          <w:rFonts w:cs="Trad Al_Khat Deco"/>
          <w:sz w:val="22"/>
          <w:szCs w:val="22"/>
          <w:rtl/>
        </w:rPr>
        <w:t xml:space="preserve"> زدني</w:t>
      </w:r>
      <w:r w:rsidR="0098039D">
        <w:rPr>
          <w:rFonts w:cs="Trad Al_Khat Deco" w:hint="cs"/>
          <w:sz w:val="22"/>
          <w:szCs w:val="22"/>
          <w:rtl/>
        </w:rPr>
        <w:t>.</w:t>
      </w:r>
      <w:r w:rsidRPr="00301472">
        <w:rPr>
          <w:rFonts w:cs="Trad Al_Khat Deco"/>
          <w:sz w:val="22"/>
          <w:szCs w:val="22"/>
          <w:rtl/>
        </w:rPr>
        <w:t xml:space="preserve"> قال</w:t>
      </w:r>
      <w:r w:rsidR="0098039D">
        <w:rPr>
          <w:rFonts w:cs="Trad Al_Khat Deco" w:hint="cs"/>
          <w:sz w:val="22"/>
          <w:szCs w:val="22"/>
          <w:rtl/>
        </w:rPr>
        <w:t>:</w:t>
      </w:r>
      <w:r w:rsidRPr="00301472">
        <w:rPr>
          <w:rFonts w:cs="Trad Al_Khat Deco"/>
          <w:sz w:val="22"/>
          <w:szCs w:val="22"/>
          <w:rtl/>
        </w:rPr>
        <w:t xml:space="preserve"> ليس من آبائك أحد إلى آدم إلا ذاق الموت</w:t>
      </w:r>
      <w:r w:rsidRPr="00301472" w:rsidR="00933EDC">
        <w:rPr>
          <w:rFonts w:cs="Trad Al_Khat Deco"/>
          <w:sz w:val="22"/>
          <w:szCs w:val="22"/>
          <w:rtl/>
        </w:rPr>
        <w:t xml:space="preserve"> </w:t>
      </w:r>
      <w:r w:rsidRPr="00301472">
        <w:rPr>
          <w:rFonts w:cs="Trad Al_Khat Deco"/>
          <w:sz w:val="22"/>
          <w:szCs w:val="22"/>
          <w:rtl/>
        </w:rPr>
        <w:t>وقد جاءت نويتك</w:t>
      </w:r>
      <w:r w:rsidR="0098039D">
        <w:rPr>
          <w:rFonts w:cs="Trad Al_Khat Deco" w:hint="cs"/>
          <w:sz w:val="22"/>
          <w:szCs w:val="22"/>
          <w:rtl/>
        </w:rPr>
        <w:t>.</w:t>
      </w:r>
      <w:r w:rsidRPr="00301472">
        <w:rPr>
          <w:rFonts w:cs="Trad Al_Khat Deco"/>
          <w:sz w:val="22"/>
          <w:szCs w:val="22"/>
          <w:rtl/>
        </w:rPr>
        <w:t xml:space="preserve"> فبكى عمر لذلك</w:t>
      </w:r>
      <w:r w:rsidR="0098039D">
        <w:rPr>
          <w:rFonts w:cs="Trad Al_Khat Deco" w:hint="cs"/>
          <w:sz w:val="22"/>
          <w:szCs w:val="22"/>
          <w:rtl/>
        </w:rPr>
        <w:t>.</w:t>
      </w:r>
      <w:r w:rsidRPr="00301472">
        <w:rPr>
          <w:rFonts w:cs="Trad Al_Khat Deco"/>
          <w:sz w:val="22"/>
          <w:szCs w:val="22"/>
          <w:rtl/>
        </w:rPr>
        <w:t xml:space="preserve"> وكان الربيع بن خثيم قد حفر قبرا في داره فكان ينام فيه</w:t>
      </w:r>
      <w:r w:rsidRPr="00301472" w:rsidR="00933EDC">
        <w:rPr>
          <w:rFonts w:cs="Trad Al_Khat Deco"/>
          <w:sz w:val="22"/>
          <w:szCs w:val="22"/>
          <w:rtl/>
        </w:rPr>
        <w:t xml:space="preserve"> </w:t>
      </w:r>
      <w:r w:rsidRPr="00301472">
        <w:rPr>
          <w:rFonts w:cs="Trad Al_Khat Deco"/>
          <w:sz w:val="22"/>
          <w:szCs w:val="22"/>
          <w:rtl/>
        </w:rPr>
        <w:t>كل يوم مرات يستديم بذلك ذكر الموت</w:t>
      </w:r>
      <w:r w:rsidR="0098039D">
        <w:rPr>
          <w:rFonts w:cs="Trad Al_Khat Deco" w:hint="cs"/>
          <w:sz w:val="22"/>
          <w:szCs w:val="22"/>
          <w:rtl/>
        </w:rPr>
        <w:t>،</w:t>
      </w:r>
      <w:r w:rsidRPr="00301472">
        <w:rPr>
          <w:rFonts w:cs="Trad Al_Khat Deco"/>
          <w:sz w:val="22"/>
          <w:szCs w:val="22"/>
          <w:rtl/>
        </w:rPr>
        <w:t xml:space="preserve"> وكان يقول</w:t>
      </w:r>
      <w:r w:rsidR="0098039D">
        <w:rPr>
          <w:rFonts w:cs="Trad Al_Khat Deco" w:hint="cs"/>
          <w:sz w:val="22"/>
          <w:szCs w:val="22"/>
          <w:rtl/>
        </w:rPr>
        <w:t>:</w:t>
      </w:r>
      <w:r w:rsidRPr="00301472">
        <w:rPr>
          <w:rFonts w:cs="Trad Al_Khat Deco"/>
          <w:sz w:val="22"/>
          <w:szCs w:val="22"/>
          <w:rtl/>
        </w:rPr>
        <w:t xml:space="preserve"> لو فارق ذكر الموت قلبي ساعة واحدة</w:t>
      </w:r>
      <w:r w:rsidRPr="00301472" w:rsidR="00933EDC">
        <w:rPr>
          <w:rFonts w:cs="Trad Al_Khat Deco"/>
          <w:sz w:val="22"/>
          <w:szCs w:val="22"/>
          <w:rtl/>
        </w:rPr>
        <w:t xml:space="preserve"> </w:t>
      </w:r>
      <w:r w:rsidRPr="00301472">
        <w:rPr>
          <w:rFonts w:cs="Trad Al_Khat Deco"/>
          <w:sz w:val="22"/>
          <w:szCs w:val="22"/>
          <w:rtl/>
        </w:rPr>
        <w:t>لفسد</w:t>
      </w:r>
      <w:r w:rsidR="0098039D">
        <w:rPr>
          <w:rFonts w:cs="Trad Al_Khat Deco" w:hint="cs"/>
          <w:sz w:val="22"/>
          <w:szCs w:val="22"/>
          <w:rtl/>
        </w:rPr>
        <w:t>.</w:t>
      </w:r>
      <w:r w:rsidRPr="00301472">
        <w:rPr>
          <w:rFonts w:cs="Trad Al_Khat Deco"/>
          <w:sz w:val="22"/>
          <w:szCs w:val="22"/>
          <w:rtl/>
        </w:rPr>
        <w:t xml:space="preserve"> وقال مطرف بن عبد الله بن الشخير</w:t>
      </w:r>
      <w:r w:rsidR="0098039D">
        <w:rPr>
          <w:rFonts w:cs="Trad Al_Khat Deco" w:hint="cs"/>
          <w:sz w:val="22"/>
          <w:szCs w:val="22"/>
          <w:rtl/>
        </w:rPr>
        <w:t>:</w:t>
      </w:r>
      <w:r w:rsidRPr="00301472">
        <w:rPr>
          <w:rFonts w:cs="Trad Al_Khat Deco"/>
          <w:sz w:val="22"/>
          <w:szCs w:val="22"/>
          <w:rtl/>
        </w:rPr>
        <w:t xml:space="preserve"> أن هذا الموت قد نغص على أهل النعيم نعيمهم</w:t>
      </w:r>
      <w:r w:rsidRPr="00301472" w:rsidR="00933EDC">
        <w:rPr>
          <w:rFonts w:cs="Trad Al_Khat Deco"/>
          <w:sz w:val="22"/>
          <w:szCs w:val="22"/>
          <w:rtl/>
        </w:rPr>
        <w:t xml:space="preserve"> </w:t>
      </w:r>
      <w:r w:rsidRPr="00301472">
        <w:rPr>
          <w:rFonts w:cs="Trad Al_Khat Deco"/>
          <w:sz w:val="22"/>
          <w:szCs w:val="22"/>
          <w:rtl/>
        </w:rPr>
        <w:t>فاطلبوا نعيما لا موت فيه</w:t>
      </w:r>
      <w:r w:rsidR="0098039D">
        <w:rPr>
          <w:rFonts w:cs="Trad Al_Khat Deco" w:hint="cs"/>
          <w:sz w:val="22"/>
          <w:szCs w:val="22"/>
          <w:rtl/>
        </w:rPr>
        <w:t>.</w:t>
      </w:r>
      <w:r w:rsidRPr="00301472">
        <w:rPr>
          <w:rFonts w:cs="Trad Al_Khat Deco"/>
          <w:sz w:val="22"/>
          <w:szCs w:val="22"/>
          <w:rtl/>
        </w:rPr>
        <w:t xml:space="preserve"> وقال عمر بن عبد العزيز لعنبسة</w:t>
      </w:r>
      <w:r w:rsidR="0098039D">
        <w:rPr>
          <w:rFonts w:cs="Trad Al_Khat Deco" w:hint="cs"/>
          <w:sz w:val="22"/>
          <w:szCs w:val="22"/>
          <w:rtl/>
        </w:rPr>
        <w:t>:</w:t>
      </w:r>
      <w:r w:rsidRPr="00301472">
        <w:rPr>
          <w:rFonts w:cs="Trad Al_Khat Deco"/>
          <w:sz w:val="22"/>
          <w:szCs w:val="22"/>
          <w:rtl/>
        </w:rPr>
        <w:t xml:space="preserve"> اكثر ذكر الموت فإن كنت واسع</w:t>
      </w:r>
      <w:r w:rsidRPr="00301472" w:rsidR="00933EDC">
        <w:rPr>
          <w:rFonts w:cs="Trad Al_Khat Deco"/>
          <w:sz w:val="22"/>
          <w:szCs w:val="22"/>
          <w:rtl/>
        </w:rPr>
        <w:t xml:space="preserve"> </w:t>
      </w:r>
      <w:r w:rsidRPr="00301472">
        <w:rPr>
          <w:rFonts w:cs="Trad Al_Khat Deco"/>
          <w:sz w:val="22"/>
          <w:szCs w:val="22"/>
          <w:rtl/>
        </w:rPr>
        <w:t>العيش ضيقه عليك وإن كنت ضيق العيش وسعه عليك</w:t>
      </w:r>
      <w:r w:rsidR="0098039D">
        <w:rPr>
          <w:rFonts w:cs="Trad Al_Khat Deco" w:hint="cs"/>
          <w:sz w:val="22"/>
          <w:szCs w:val="22"/>
          <w:rtl/>
        </w:rPr>
        <w:t>.</w:t>
      </w:r>
      <w:r w:rsidRPr="00301472">
        <w:rPr>
          <w:rFonts w:cs="Trad Al_Khat Deco"/>
          <w:sz w:val="22"/>
          <w:szCs w:val="22"/>
          <w:rtl/>
        </w:rPr>
        <w:t xml:space="preserve"> وقال أبو سليمان الداراني</w:t>
      </w:r>
      <w:r w:rsidR="0098039D">
        <w:rPr>
          <w:rFonts w:cs="Trad Al_Khat Deco" w:hint="cs"/>
          <w:sz w:val="22"/>
          <w:szCs w:val="22"/>
          <w:rtl/>
        </w:rPr>
        <w:t>:</w:t>
      </w:r>
      <w:r w:rsidRPr="00301472">
        <w:rPr>
          <w:rFonts w:cs="Trad Al_Khat Deco"/>
          <w:sz w:val="22"/>
          <w:szCs w:val="22"/>
          <w:rtl/>
        </w:rPr>
        <w:t xml:space="preserve"> قلت لأم</w:t>
      </w:r>
      <w:r w:rsidRPr="00301472" w:rsidR="00933EDC">
        <w:rPr>
          <w:rFonts w:cs="Trad Al_Khat Deco"/>
          <w:sz w:val="22"/>
          <w:szCs w:val="22"/>
          <w:rtl/>
        </w:rPr>
        <w:t xml:space="preserve"> </w:t>
      </w:r>
      <w:r w:rsidRPr="00301472">
        <w:rPr>
          <w:rFonts w:cs="Trad Al_Khat Deco"/>
          <w:sz w:val="22"/>
          <w:szCs w:val="22"/>
          <w:rtl/>
        </w:rPr>
        <w:t>هرون أتحبين الموت</w:t>
      </w:r>
      <w:r w:rsidR="0098039D">
        <w:rPr>
          <w:rFonts w:cs="Trad Al_Khat Deco" w:hint="cs"/>
          <w:sz w:val="22"/>
          <w:szCs w:val="22"/>
          <w:rtl/>
        </w:rPr>
        <w:t>؟</w:t>
      </w:r>
      <w:r w:rsidRPr="00301472">
        <w:rPr>
          <w:rFonts w:cs="Trad Al_Khat Deco"/>
          <w:sz w:val="22"/>
          <w:szCs w:val="22"/>
          <w:rtl/>
        </w:rPr>
        <w:t xml:space="preserve"> قالت</w:t>
      </w:r>
      <w:r w:rsidR="0098039D">
        <w:rPr>
          <w:rFonts w:cs="Trad Al_Khat Deco" w:hint="cs"/>
          <w:sz w:val="22"/>
          <w:szCs w:val="22"/>
          <w:rtl/>
        </w:rPr>
        <w:t>:</w:t>
      </w:r>
      <w:r w:rsidRPr="00301472">
        <w:rPr>
          <w:rFonts w:cs="Trad Al_Khat Deco"/>
          <w:sz w:val="22"/>
          <w:szCs w:val="22"/>
          <w:rtl/>
        </w:rPr>
        <w:t xml:space="preserve"> لا قلت لم قالت</w:t>
      </w:r>
      <w:r w:rsidR="0098039D">
        <w:rPr>
          <w:rFonts w:cs="Trad Al_Khat Deco" w:hint="cs"/>
          <w:sz w:val="22"/>
          <w:szCs w:val="22"/>
          <w:rtl/>
        </w:rPr>
        <w:t>:</w:t>
      </w:r>
      <w:r w:rsidRPr="00301472">
        <w:rPr>
          <w:rFonts w:cs="Trad Al_Khat Deco"/>
          <w:sz w:val="22"/>
          <w:szCs w:val="22"/>
          <w:rtl/>
        </w:rPr>
        <w:t xml:space="preserve"> لو عصيت آدميا ما اشتهيت لقاءه فكيف أحب لقاءه وقد عصيته</w:t>
      </w:r>
      <w:r w:rsidRPr="00301472" w:rsidR="0049455D">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Pr="00301472" w:rsidR="000A4FF1">
        <w:rPr>
          <w:rFonts w:cs="Trad Al_Khat Deco" w:hint="cs"/>
          <w:sz w:val="22"/>
          <w:szCs w:val="22"/>
          <w:rtl/>
        </w:rPr>
        <w:t>(</w:t>
      </w:r>
      <w:r w:rsidRPr="00301472">
        <w:rPr>
          <w:rFonts w:cs="Trad Al_Khat Deco"/>
          <w:color w:val="FF0000"/>
          <w:sz w:val="22"/>
          <w:szCs w:val="22"/>
          <w:rtl/>
        </w:rPr>
        <w:t>بيان الطريق في تحقيق ذكر الموت</w:t>
      </w:r>
      <w:r w:rsidRPr="00301472" w:rsidR="000A4FF1">
        <w:rPr>
          <w:rFonts w:cs="Trad Al_Khat Deco" w:hint="cs"/>
          <w:sz w:val="22"/>
          <w:szCs w:val="22"/>
          <w:rtl/>
        </w:rPr>
        <w:t>)</w:t>
      </w:r>
    </w:p>
    <w:p w:rsidR="000A4FF1" w:rsidRPr="00301472" w:rsidP="00BD3653">
      <w:pPr>
        <w:bidi/>
        <w:ind w:left="0" w:right="0" w:firstLine="389"/>
        <w:jc w:val="both"/>
        <w:rPr>
          <w:rFonts w:cs="Trad Al_Khat Deco" w:hint="cs"/>
          <w:sz w:val="22"/>
          <w:szCs w:val="22"/>
          <w:rtl/>
        </w:rPr>
      </w:pPr>
      <w:r w:rsidRPr="00301472" w:rsidR="00491EC3">
        <w:rPr>
          <w:rFonts w:cs="Trad Al_Khat Deco"/>
          <w:sz w:val="22"/>
          <w:szCs w:val="22"/>
          <w:rtl/>
        </w:rPr>
        <w:t>اعلم أن الموت هائل وخطره عظيم وغفلة الناس عنه لقلة فكرهم فيه وذكرهم له ومن يذكره ليس يذكره بقلب فارغ بل بقلب مشغول بشهوة الدنيا فلا ينجع ذكر الموت في قلبه</w:t>
      </w:r>
      <w:r w:rsidR="0098039D">
        <w:rPr>
          <w:rFonts w:cs="Trad Al_Khat Deco" w:hint="cs"/>
          <w:sz w:val="22"/>
          <w:szCs w:val="22"/>
          <w:rtl/>
        </w:rPr>
        <w:t>.</w:t>
      </w:r>
      <w:r w:rsidRPr="00301472" w:rsidR="00491EC3">
        <w:rPr>
          <w:rFonts w:cs="Trad Al_Khat Deco"/>
          <w:sz w:val="22"/>
          <w:szCs w:val="22"/>
          <w:rtl/>
        </w:rPr>
        <w:t xml:space="preserve"> فالطريق</w:t>
      </w:r>
      <w:r w:rsidRPr="00301472" w:rsidR="0049455D">
        <w:rPr>
          <w:rFonts w:cs="Trad Al_Khat Deco"/>
          <w:sz w:val="22"/>
          <w:szCs w:val="22"/>
          <w:rtl/>
        </w:rPr>
        <w:t xml:space="preserve"> </w:t>
      </w:r>
      <w:r w:rsidRPr="00301472" w:rsidR="00491EC3">
        <w:rPr>
          <w:rFonts w:cs="Trad Al_Khat Deco"/>
          <w:sz w:val="22"/>
          <w:szCs w:val="22"/>
          <w:rtl/>
        </w:rPr>
        <w:t>فيه أن يفرغ العبد قلبه عن كل</w:t>
      </w:r>
      <w:r w:rsidRPr="00301472" w:rsidR="000614CE">
        <w:rPr>
          <w:rFonts w:cs="Trad Al_Khat Deco" w:hint="cs"/>
          <w:sz w:val="22"/>
          <w:szCs w:val="22"/>
          <w:rtl/>
        </w:rPr>
        <w:t xml:space="preserve"> </w:t>
      </w:r>
      <w:r w:rsidRPr="00301472" w:rsidR="00491EC3">
        <w:rPr>
          <w:rFonts w:cs="Trad Al_Khat Deco"/>
          <w:sz w:val="22"/>
          <w:szCs w:val="22"/>
          <w:rtl/>
        </w:rPr>
        <w:t>شيء إلا عن ذكر الموت الذي هو بين يديه كالذي يريد أن يسافر إلى مفازة مخطرة أو يركب</w:t>
      </w:r>
      <w:r w:rsidRPr="00301472" w:rsidR="00933EDC">
        <w:rPr>
          <w:rFonts w:cs="Trad Al_Khat Deco"/>
          <w:sz w:val="22"/>
          <w:szCs w:val="22"/>
          <w:rtl/>
        </w:rPr>
        <w:t xml:space="preserve"> </w:t>
      </w:r>
      <w:r w:rsidRPr="00301472" w:rsidR="00491EC3">
        <w:rPr>
          <w:rFonts w:cs="Trad Al_Khat Deco"/>
          <w:sz w:val="22"/>
          <w:szCs w:val="22"/>
          <w:rtl/>
        </w:rPr>
        <w:t>البحر فإنه لا يتفكر إلا فيه فإذا باشر ذكر الموت قلبه فيوشك أن يؤثر فيه وعند ذلك يقل</w:t>
      </w:r>
      <w:r w:rsidRPr="00301472" w:rsidR="00933EDC">
        <w:rPr>
          <w:rFonts w:cs="Trad Al_Khat Deco"/>
          <w:sz w:val="22"/>
          <w:szCs w:val="22"/>
          <w:rtl/>
        </w:rPr>
        <w:t xml:space="preserve"> </w:t>
      </w:r>
      <w:r w:rsidRPr="00301472" w:rsidR="00491EC3">
        <w:rPr>
          <w:rFonts w:cs="Trad Al_Khat Deco"/>
          <w:sz w:val="22"/>
          <w:szCs w:val="22"/>
          <w:rtl/>
        </w:rPr>
        <w:t>فرحه وسروره بالدنيا وينكسر قلبه وأنجع طريق فيه أن يكثر ذكر أشكاله وأقرانه الذين مضوا</w:t>
      </w:r>
      <w:r w:rsidRPr="00301472" w:rsidR="00933EDC">
        <w:rPr>
          <w:rFonts w:cs="Trad Al_Khat Deco"/>
          <w:sz w:val="22"/>
          <w:szCs w:val="22"/>
          <w:rtl/>
        </w:rPr>
        <w:t xml:space="preserve"> </w:t>
      </w:r>
      <w:r w:rsidRPr="00301472" w:rsidR="00491EC3">
        <w:rPr>
          <w:rFonts w:cs="Trad Al_Khat Deco"/>
          <w:sz w:val="22"/>
          <w:szCs w:val="22"/>
          <w:rtl/>
        </w:rPr>
        <w:t>قبله فيتذكر موتهم ومصارعهم تحت التراب ويتذكر صورهم في مناصبهم وأحوالهم ويتأمل</w:t>
      </w:r>
      <w:r w:rsidRPr="00301472" w:rsidR="00933EDC">
        <w:rPr>
          <w:rFonts w:cs="Trad Al_Khat Deco"/>
          <w:sz w:val="22"/>
          <w:szCs w:val="22"/>
          <w:rtl/>
        </w:rPr>
        <w:t xml:space="preserve"> </w:t>
      </w:r>
      <w:r w:rsidRPr="00301472" w:rsidR="00491EC3">
        <w:rPr>
          <w:rFonts w:cs="Trad Al_Khat Deco"/>
          <w:sz w:val="22"/>
          <w:szCs w:val="22"/>
          <w:rtl/>
        </w:rPr>
        <w:t>كيف محا التراب الآن حسن صورهم وكيف تبددت أجزاؤهم في قبورهم وكيف أرملوا</w:t>
      </w:r>
      <w:r w:rsidRPr="00301472" w:rsidR="00933EDC">
        <w:rPr>
          <w:rFonts w:cs="Trad Al_Khat Deco"/>
          <w:sz w:val="22"/>
          <w:szCs w:val="22"/>
          <w:rtl/>
        </w:rPr>
        <w:t xml:space="preserve"> </w:t>
      </w:r>
      <w:r w:rsidRPr="00301472" w:rsidR="00491EC3">
        <w:rPr>
          <w:rFonts w:cs="Trad Al_Khat Deco"/>
          <w:sz w:val="22"/>
          <w:szCs w:val="22"/>
          <w:rtl/>
        </w:rPr>
        <w:t>نساءهم وأيتموا أولادهم وضيعوا أموالهم وخلت منهم مساجدهم ومجالسهم وانقطعت آثارهم</w:t>
      </w:r>
      <w:r w:rsidR="00C737A0">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فمهما تذكر رجل رجلا وفصل في قلبه حاله وكيفية موته وتوهم صورته وتذكر نشاطه</w:t>
      </w:r>
      <w:r w:rsidRPr="00301472" w:rsidR="00933EDC">
        <w:rPr>
          <w:rFonts w:cs="Trad Al_Khat Deco"/>
          <w:sz w:val="22"/>
          <w:szCs w:val="22"/>
          <w:rtl/>
        </w:rPr>
        <w:t xml:space="preserve"> </w:t>
      </w:r>
      <w:r w:rsidRPr="00301472" w:rsidR="00491EC3">
        <w:rPr>
          <w:rFonts w:cs="Trad Al_Khat Deco"/>
          <w:sz w:val="22"/>
          <w:szCs w:val="22"/>
          <w:rtl/>
        </w:rPr>
        <w:t>وتردده وتأمله للعيش والبقاء ونسيانه للموت وانخداعه بمواتاة الأسباب وركونه إلى القوة</w:t>
      </w:r>
      <w:r w:rsidRPr="00301472" w:rsidR="00933EDC">
        <w:rPr>
          <w:rFonts w:cs="Trad Al_Khat Deco"/>
          <w:sz w:val="22"/>
          <w:szCs w:val="22"/>
          <w:rtl/>
        </w:rPr>
        <w:t xml:space="preserve"> </w:t>
      </w:r>
      <w:r w:rsidRPr="00301472" w:rsidR="00491EC3">
        <w:rPr>
          <w:rFonts w:cs="Trad Al_Khat Deco"/>
          <w:sz w:val="22"/>
          <w:szCs w:val="22"/>
          <w:rtl/>
        </w:rPr>
        <w:t>والشباب وميله إلى الضحك واللهو وغفلته عما بين يديه من الموت الذريع والهلاك السريع وأنه</w:t>
      </w:r>
      <w:r w:rsidRPr="00301472" w:rsidR="00933EDC">
        <w:rPr>
          <w:rFonts w:cs="Trad Al_Khat Deco"/>
          <w:sz w:val="22"/>
          <w:szCs w:val="22"/>
          <w:rtl/>
        </w:rPr>
        <w:t xml:space="preserve"> </w:t>
      </w:r>
      <w:r w:rsidRPr="00301472" w:rsidR="00491EC3">
        <w:rPr>
          <w:rFonts w:cs="Trad Al_Khat Deco"/>
          <w:sz w:val="22"/>
          <w:szCs w:val="22"/>
          <w:rtl/>
        </w:rPr>
        <w:t>كيف كان يتردد والآن قد تهدمت رجلاه ومفاصله وأنه كيف كان ينطق وقد أكل الدود</w:t>
      </w:r>
      <w:r w:rsidRPr="00301472" w:rsidR="00933EDC">
        <w:rPr>
          <w:rFonts w:cs="Trad Al_Khat Deco"/>
          <w:sz w:val="22"/>
          <w:szCs w:val="22"/>
          <w:rtl/>
        </w:rPr>
        <w:t xml:space="preserve"> </w:t>
      </w:r>
      <w:r w:rsidRPr="00301472" w:rsidR="00491EC3">
        <w:rPr>
          <w:rFonts w:cs="Trad Al_Khat Deco"/>
          <w:sz w:val="22"/>
          <w:szCs w:val="22"/>
          <w:rtl/>
        </w:rPr>
        <w:t>لسانه وكيف كان يضحك وقد أكل التراب أسنانه وكيف كان يدبر لنفسه ما لا يحتاج إليه</w:t>
      </w:r>
      <w:r w:rsidRPr="00301472" w:rsidR="00933EDC">
        <w:rPr>
          <w:rFonts w:cs="Trad Al_Khat Deco"/>
          <w:sz w:val="22"/>
          <w:szCs w:val="22"/>
          <w:rtl/>
        </w:rPr>
        <w:t xml:space="preserve"> </w:t>
      </w:r>
      <w:r w:rsidRPr="00301472" w:rsidR="00491EC3">
        <w:rPr>
          <w:rFonts w:cs="Trad Al_Khat Deco"/>
          <w:sz w:val="22"/>
          <w:szCs w:val="22"/>
          <w:rtl/>
        </w:rPr>
        <w:t>إلى عشر سنين في وقت لم يكن بينه وبين الموت إلا شهر وهو غافل عما يراد به حتى جاءه</w:t>
      </w:r>
      <w:r w:rsidRPr="00301472" w:rsidR="00933EDC">
        <w:rPr>
          <w:rFonts w:cs="Trad Al_Khat Deco"/>
          <w:sz w:val="22"/>
          <w:szCs w:val="22"/>
          <w:rtl/>
        </w:rPr>
        <w:t xml:space="preserve"> </w:t>
      </w:r>
      <w:r w:rsidRPr="00301472" w:rsidR="00491EC3">
        <w:rPr>
          <w:rFonts w:cs="Trad Al_Khat Deco"/>
          <w:sz w:val="22"/>
          <w:szCs w:val="22"/>
          <w:rtl/>
        </w:rPr>
        <w:t>الموت في وقت لم يحتسبه فانكشف له صورة الملك وقرع سمعه النداء إما بالجنة أو بالنار فعند</w:t>
      </w:r>
      <w:r w:rsidRPr="00301472" w:rsidR="00933EDC">
        <w:rPr>
          <w:rFonts w:cs="Trad Al_Khat Deco"/>
          <w:sz w:val="22"/>
          <w:szCs w:val="22"/>
          <w:rtl/>
        </w:rPr>
        <w:t xml:space="preserve"> </w:t>
      </w:r>
      <w:r w:rsidRPr="00301472" w:rsidR="00491EC3">
        <w:rPr>
          <w:rFonts w:cs="Trad Al_Khat Deco"/>
          <w:sz w:val="22"/>
          <w:szCs w:val="22"/>
          <w:rtl/>
        </w:rPr>
        <w:t>ذلك ينظر في نفسه أنه مثلهم وغفلته كغفلتهم وستكون عاقبته كعاقبتهم</w:t>
      </w:r>
      <w:r w:rsidR="00C737A0">
        <w:rPr>
          <w:rFonts w:cs="Trad Al_Khat Deco" w:hint="cs"/>
          <w:sz w:val="22"/>
          <w:szCs w:val="22"/>
          <w:rtl/>
        </w:rPr>
        <w:t>.</w:t>
      </w:r>
      <w:r w:rsidRPr="00301472" w:rsidR="00491EC3">
        <w:rPr>
          <w:rFonts w:cs="Trad Al_Khat Deco"/>
          <w:sz w:val="22"/>
          <w:szCs w:val="22"/>
          <w:rtl/>
        </w:rPr>
        <w:t xml:space="preserve"> قال أبو الدرداء</w:t>
      </w:r>
      <w:r w:rsidRPr="00301472" w:rsidR="00933EDC">
        <w:rPr>
          <w:rFonts w:cs="Trad Al_Khat Deco"/>
          <w:sz w:val="22"/>
          <w:szCs w:val="22"/>
          <w:rtl/>
        </w:rPr>
        <w:t xml:space="preserve"> </w:t>
      </w:r>
      <w:r w:rsidRPr="00301472" w:rsidR="00491EC3">
        <w:rPr>
          <w:rFonts w:cs="Trad Al_Khat Deco"/>
          <w:sz w:val="22"/>
          <w:szCs w:val="22"/>
          <w:rtl/>
        </w:rPr>
        <w:t>رضي الله عنه</w:t>
      </w:r>
      <w:r w:rsidR="00C737A0">
        <w:rPr>
          <w:rFonts w:cs="Trad Al_Khat Deco" w:hint="cs"/>
          <w:sz w:val="22"/>
          <w:szCs w:val="22"/>
          <w:rtl/>
        </w:rPr>
        <w:t>:</w:t>
      </w:r>
      <w:r w:rsidRPr="00301472" w:rsidR="00491EC3">
        <w:rPr>
          <w:rFonts w:cs="Trad Al_Khat Deco"/>
          <w:sz w:val="22"/>
          <w:szCs w:val="22"/>
          <w:rtl/>
        </w:rPr>
        <w:t xml:space="preserve"> إذا ذكرت المو</w:t>
      </w:r>
      <w:r w:rsidR="00BD3653">
        <w:rPr>
          <w:rFonts w:cs="Trad Al_Khat Deco2" w:hint="cs"/>
          <w:sz w:val="22"/>
          <w:szCs w:val="22"/>
          <w:rtl/>
        </w:rPr>
        <w:t>تي</w:t>
      </w:r>
      <w:r w:rsidRPr="00301472" w:rsidR="00491EC3">
        <w:rPr>
          <w:rFonts w:cs="Trad Al_Khat Deco"/>
          <w:sz w:val="22"/>
          <w:szCs w:val="22"/>
          <w:rtl/>
        </w:rPr>
        <w:t xml:space="preserve"> فعد نفسك كأحدهم</w:t>
      </w:r>
      <w:r w:rsidR="00C737A0">
        <w:rPr>
          <w:rFonts w:cs="Trad Al_Khat Deco" w:hint="cs"/>
          <w:sz w:val="22"/>
          <w:szCs w:val="22"/>
          <w:rtl/>
        </w:rPr>
        <w:t>.</w:t>
      </w:r>
      <w:r w:rsidRPr="00301472" w:rsidR="00491EC3">
        <w:rPr>
          <w:rFonts w:cs="Trad Al_Khat Deco"/>
          <w:sz w:val="22"/>
          <w:szCs w:val="22"/>
          <w:rtl/>
        </w:rPr>
        <w:t xml:space="preserve"> وقال ابن مسعود رضي الله عنه</w:t>
      </w:r>
      <w:r w:rsidR="00C737A0">
        <w:rPr>
          <w:rFonts w:cs="Trad Al_Khat Deco" w:hint="cs"/>
          <w:sz w:val="22"/>
          <w:szCs w:val="22"/>
          <w:rtl/>
        </w:rPr>
        <w:t>:</w:t>
      </w:r>
      <w:r w:rsidRPr="00301472" w:rsidR="00491EC3">
        <w:rPr>
          <w:rFonts w:cs="Trad Al_Khat Deco"/>
          <w:sz w:val="22"/>
          <w:szCs w:val="22"/>
          <w:rtl/>
        </w:rPr>
        <w:t xml:space="preserve"> السعيد</w:t>
      </w:r>
      <w:r w:rsidRPr="00301472" w:rsidR="00933EDC">
        <w:rPr>
          <w:rFonts w:cs="Trad Al_Khat Deco"/>
          <w:sz w:val="22"/>
          <w:szCs w:val="22"/>
          <w:rtl/>
        </w:rPr>
        <w:t xml:space="preserve"> </w:t>
      </w:r>
      <w:r w:rsidRPr="00301472" w:rsidR="00491EC3">
        <w:rPr>
          <w:rFonts w:cs="Trad Al_Khat Deco"/>
          <w:sz w:val="22"/>
          <w:szCs w:val="22"/>
          <w:rtl/>
        </w:rPr>
        <w:t>من وعظ بغيره</w:t>
      </w:r>
      <w:r w:rsidR="00C737A0">
        <w:rPr>
          <w:rFonts w:cs="Trad Al_Khat Deco" w:hint="cs"/>
          <w:sz w:val="22"/>
          <w:szCs w:val="22"/>
          <w:rtl/>
        </w:rPr>
        <w:t>.</w:t>
      </w:r>
      <w:r w:rsidRPr="00301472" w:rsidR="00491EC3">
        <w:rPr>
          <w:rFonts w:cs="Trad Al_Khat Deco"/>
          <w:sz w:val="22"/>
          <w:szCs w:val="22"/>
          <w:rtl/>
        </w:rPr>
        <w:t xml:space="preserve"> وقال عمر بن عبد العزيز</w:t>
      </w:r>
      <w:r w:rsidR="00C737A0">
        <w:rPr>
          <w:rFonts w:cs="Trad Al_Khat Deco" w:hint="cs"/>
          <w:sz w:val="22"/>
          <w:szCs w:val="22"/>
          <w:rtl/>
        </w:rPr>
        <w:t>:</w:t>
      </w:r>
      <w:r w:rsidRPr="00301472" w:rsidR="00491EC3">
        <w:rPr>
          <w:rFonts w:cs="Trad Al_Khat Deco"/>
          <w:sz w:val="22"/>
          <w:szCs w:val="22"/>
          <w:rtl/>
        </w:rPr>
        <w:t xml:space="preserve"> ألا ترون أنكم تجهزون كل يوم غاديا أو رائحا إلى الله</w:t>
      </w:r>
      <w:r w:rsidRPr="00301472" w:rsidR="00933EDC">
        <w:rPr>
          <w:rFonts w:cs="Trad Al_Khat Deco"/>
          <w:sz w:val="22"/>
          <w:szCs w:val="22"/>
          <w:rtl/>
        </w:rPr>
        <w:t xml:space="preserve"> </w:t>
      </w:r>
      <w:r w:rsidRPr="00301472" w:rsidR="00491EC3">
        <w:rPr>
          <w:rFonts w:cs="Trad Al_Khat Deco"/>
          <w:sz w:val="22"/>
          <w:szCs w:val="22"/>
          <w:rtl/>
        </w:rPr>
        <w:t>عز وجل تضعونه في صدع من الأرض قد توسد التراب وخلف الأحباب وقطع الأسباب</w:t>
      </w:r>
      <w:r w:rsidR="00C737A0">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فملازمة هذه الأفكار وأمثالها مع دخول المقابر ومشاهدة المرضى هو الذي يجدد ذكر الموت في</w:t>
      </w:r>
      <w:r w:rsidRPr="00301472" w:rsidR="00933EDC">
        <w:rPr>
          <w:rFonts w:cs="Trad Al_Khat Deco"/>
          <w:sz w:val="22"/>
          <w:szCs w:val="22"/>
          <w:rtl/>
        </w:rPr>
        <w:t xml:space="preserve"> </w:t>
      </w:r>
      <w:r w:rsidRPr="00301472" w:rsidR="00491EC3">
        <w:rPr>
          <w:rFonts w:cs="Trad Al_Khat Deco"/>
          <w:sz w:val="22"/>
          <w:szCs w:val="22"/>
          <w:rtl/>
        </w:rPr>
        <w:t>القلب حتى يغلب عليه بحيث يصير نصب عينيه فعند ذلك يوشك أن يسند له ويتجافى عن دار</w:t>
      </w:r>
      <w:r w:rsidRPr="00301472" w:rsidR="00933EDC">
        <w:rPr>
          <w:rFonts w:cs="Trad Al_Khat Deco"/>
          <w:sz w:val="22"/>
          <w:szCs w:val="22"/>
          <w:rtl/>
        </w:rPr>
        <w:t xml:space="preserve"> </w:t>
      </w:r>
      <w:r w:rsidRPr="00301472" w:rsidR="00491EC3">
        <w:rPr>
          <w:rFonts w:cs="Trad Al_Khat Deco"/>
          <w:sz w:val="22"/>
          <w:szCs w:val="22"/>
          <w:rtl/>
        </w:rPr>
        <w:t>الغرور وإلا فالذكر بظاهر القلب وعذبة اللسان قليل الجدوى في التحذير والتنبيه ومهما طاب</w:t>
      </w:r>
      <w:r w:rsidRPr="00301472" w:rsidR="00933EDC">
        <w:rPr>
          <w:rFonts w:cs="Trad Al_Khat Deco"/>
          <w:sz w:val="22"/>
          <w:szCs w:val="22"/>
          <w:rtl/>
        </w:rPr>
        <w:t xml:space="preserve"> </w:t>
      </w:r>
      <w:r w:rsidRPr="00301472" w:rsidR="00491EC3">
        <w:rPr>
          <w:rFonts w:cs="Trad Al_Khat Deco"/>
          <w:sz w:val="22"/>
          <w:szCs w:val="22"/>
          <w:rtl/>
        </w:rPr>
        <w:t>قلبه بشيء من الدنيا ينبغي أن يتذكر في الحال أنه لا بد له من مفارقته</w:t>
      </w:r>
      <w:r w:rsidR="00C737A0">
        <w:rPr>
          <w:rFonts w:cs="Trad Al_Khat Deco" w:hint="cs"/>
          <w:sz w:val="22"/>
          <w:szCs w:val="22"/>
          <w:rtl/>
        </w:rPr>
        <w:t>،</w:t>
      </w:r>
      <w:r w:rsidRPr="00301472" w:rsidR="00491EC3">
        <w:rPr>
          <w:rFonts w:cs="Trad Al_Khat Deco"/>
          <w:sz w:val="22"/>
          <w:szCs w:val="22"/>
          <w:rtl/>
        </w:rPr>
        <w:t xml:space="preserve"> نظر ابن مطيع ذات يوم</w:t>
      </w:r>
      <w:r w:rsidRPr="00301472" w:rsidR="00933EDC">
        <w:rPr>
          <w:rFonts w:cs="Trad Al_Khat Deco"/>
          <w:sz w:val="22"/>
          <w:szCs w:val="22"/>
          <w:rtl/>
        </w:rPr>
        <w:t xml:space="preserve"> </w:t>
      </w:r>
      <w:r w:rsidRPr="00301472" w:rsidR="00491EC3">
        <w:rPr>
          <w:rFonts w:cs="Trad Al_Khat Deco"/>
          <w:sz w:val="22"/>
          <w:szCs w:val="22"/>
          <w:rtl/>
        </w:rPr>
        <w:t>إلى داره فأعجبه حسنها ثم بكى فقال والله لولا الموت لكنت بك مسرورا ولولا ما نصير إليه</w:t>
      </w:r>
      <w:r w:rsidRPr="00301472" w:rsidR="00933EDC">
        <w:rPr>
          <w:rFonts w:cs="Trad Al_Khat Deco"/>
          <w:sz w:val="22"/>
          <w:szCs w:val="22"/>
          <w:rtl/>
        </w:rPr>
        <w:t xml:space="preserve"> </w:t>
      </w:r>
      <w:r w:rsidRPr="00301472" w:rsidR="00491EC3">
        <w:rPr>
          <w:rFonts w:cs="Trad Al_Khat Deco"/>
          <w:sz w:val="22"/>
          <w:szCs w:val="22"/>
          <w:rtl/>
        </w:rPr>
        <w:t>من ضيق القبور لقرت بالدنيا أعيننا ثم بكى بكاء شديدا حتى ارتفع صوته</w:t>
      </w:r>
      <w:r w:rsidRPr="00301472">
        <w:rPr>
          <w:rFonts w:cs="Trad Al_Khat Deco" w:hint="cs"/>
          <w:sz w:val="22"/>
          <w:szCs w:val="22"/>
          <w:rtl/>
        </w:rPr>
        <w:t>.</w:t>
      </w:r>
      <w:r w:rsidRPr="00301472" w:rsidR="00933EDC">
        <w:rPr>
          <w:rFonts w:cs="Trad Al_Khat Deco"/>
          <w:sz w:val="22"/>
          <w:szCs w:val="22"/>
          <w:rtl/>
        </w:rPr>
        <w:t xml:space="preserve"> </w:t>
      </w:r>
    </w:p>
    <w:p w:rsidR="000A4FF1" w:rsidRPr="00301472" w:rsidP="00486E67">
      <w:pPr>
        <w:bidi/>
        <w:ind w:left="0" w:right="0" w:firstLine="389"/>
        <w:jc w:val="center"/>
        <w:rPr>
          <w:rFonts w:cs="Trad Al_Khat Deco" w:hint="cs"/>
          <w:sz w:val="22"/>
          <w:szCs w:val="22"/>
          <w:rtl/>
        </w:rPr>
      </w:pPr>
      <w:r w:rsidRPr="00301472">
        <w:rPr>
          <w:rFonts w:cs="Trad Al_Khat Deco" w:hint="cs"/>
          <w:sz w:val="22"/>
          <w:szCs w:val="22"/>
          <w:rtl/>
        </w:rPr>
        <w:t>(</w:t>
      </w:r>
      <w:r w:rsidRPr="00301472" w:rsidR="00491EC3">
        <w:rPr>
          <w:rFonts w:cs="Trad Al_Khat Deco"/>
          <w:color w:val="FF0000"/>
          <w:sz w:val="22"/>
          <w:szCs w:val="22"/>
          <w:rtl/>
        </w:rPr>
        <w:t>الباب الثاني في طول الأمل وفضيلة قصر الأمل وسبب طوله وكيفية</w:t>
      </w:r>
      <w:r w:rsidRPr="00301472" w:rsidR="00933EDC">
        <w:rPr>
          <w:rFonts w:cs="Trad Al_Khat Deco"/>
          <w:color w:val="FF0000"/>
          <w:sz w:val="22"/>
          <w:szCs w:val="22"/>
          <w:rtl/>
        </w:rPr>
        <w:t xml:space="preserve"> </w:t>
      </w:r>
      <w:r w:rsidRPr="00301472" w:rsidR="00491EC3">
        <w:rPr>
          <w:rFonts w:cs="Trad Al_Khat Deco"/>
          <w:color w:val="FF0000"/>
          <w:sz w:val="22"/>
          <w:szCs w:val="22"/>
          <w:rtl/>
        </w:rPr>
        <w:t>معالجته</w:t>
      </w:r>
      <w:r w:rsidRPr="00301472">
        <w:rPr>
          <w:rFonts w:cs="Trad Al_Khat Deco" w:hint="cs"/>
          <w:sz w:val="22"/>
          <w:szCs w:val="22"/>
          <w:rtl/>
        </w:rPr>
        <w:t>)</w:t>
      </w:r>
    </w:p>
    <w:p w:rsidR="000A4FF1" w:rsidRPr="00301472" w:rsidP="00486E67">
      <w:pPr>
        <w:bidi/>
        <w:ind w:left="0" w:right="0" w:firstLine="389"/>
        <w:jc w:val="center"/>
        <w:rPr>
          <w:rFonts w:cs="Trad Al_Khat Deco" w:hint="cs"/>
          <w:sz w:val="22"/>
          <w:szCs w:val="22"/>
          <w:rtl/>
        </w:rPr>
      </w:pPr>
      <w:r w:rsidRPr="00301472">
        <w:rPr>
          <w:rFonts w:cs="Trad Al_Khat Deco" w:hint="cs"/>
          <w:sz w:val="22"/>
          <w:szCs w:val="22"/>
          <w:rtl/>
        </w:rPr>
        <w:t>(</w:t>
      </w:r>
      <w:r w:rsidRPr="00301472" w:rsidR="00491EC3">
        <w:rPr>
          <w:rFonts w:cs="Trad Al_Khat Deco"/>
          <w:color w:val="FF0000"/>
          <w:sz w:val="22"/>
          <w:szCs w:val="22"/>
          <w:rtl/>
        </w:rPr>
        <w:t>فضيلة قصر الأمل</w:t>
      </w:r>
      <w:r w:rsidRPr="00301472">
        <w:rPr>
          <w:rFonts w:cs="Trad Al_Khat Deco" w:hint="cs"/>
          <w:sz w:val="22"/>
          <w:szCs w:val="22"/>
          <w:rtl/>
        </w:rPr>
        <w:t>)</w:t>
      </w:r>
    </w:p>
    <w:p w:rsidR="00491EC3" w:rsidRPr="00301472" w:rsidP="00BD3653">
      <w:pPr>
        <w:bidi/>
        <w:ind w:left="0" w:right="0" w:firstLine="389"/>
        <w:jc w:val="both"/>
        <w:rPr>
          <w:rFonts w:cs="Trad Al_Khat Deco" w:hint="cs"/>
          <w:sz w:val="22"/>
          <w:szCs w:val="22"/>
        </w:rPr>
      </w:pPr>
      <w:r w:rsidRPr="00301472">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لعبد الله بن عمر</w:t>
      </w:r>
      <w:r w:rsidR="00C737A0">
        <w:rPr>
          <w:rFonts w:cs="Trad Al_Khat Deco" w:hint="cs"/>
          <w:sz w:val="22"/>
          <w:szCs w:val="22"/>
          <w:rtl/>
        </w:rPr>
        <w:t>:</w:t>
      </w:r>
      <w:r w:rsidRPr="00301472">
        <w:rPr>
          <w:rFonts w:cs="Trad Al_Khat Deco"/>
          <w:sz w:val="22"/>
          <w:szCs w:val="22"/>
          <w:rtl/>
        </w:rPr>
        <w:t xml:space="preserve"> </w:t>
      </w:r>
      <w:r w:rsidR="00C737A0">
        <w:rPr>
          <w:rFonts w:cs="Trad Al_Khat Deco" w:hint="cs"/>
          <w:sz w:val="22"/>
          <w:szCs w:val="22"/>
          <w:rtl/>
        </w:rPr>
        <w:t>(</w:t>
      </w:r>
      <w:r w:rsidRPr="00301472">
        <w:rPr>
          <w:rFonts w:cs="Trad Al_Khat Deco"/>
          <w:sz w:val="22"/>
          <w:szCs w:val="22"/>
          <w:rtl/>
        </w:rPr>
        <w:t>إذا</w:t>
      </w:r>
      <w:r w:rsidRPr="00301472" w:rsidR="00933EDC">
        <w:rPr>
          <w:rFonts w:cs="Trad Al_Khat Deco"/>
          <w:sz w:val="22"/>
          <w:szCs w:val="22"/>
          <w:rtl/>
        </w:rPr>
        <w:t xml:space="preserve"> </w:t>
      </w:r>
      <w:r w:rsidRPr="00301472">
        <w:rPr>
          <w:rFonts w:cs="Trad Al_Khat Deco"/>
          <w:sz w:val="22"/>
          <w:szCs w:val="22"/>
          <w:rtl/>
        </w:rPr>
        <w:t>أصبحت فلا تحدث نفسك بالمساء وإذا أمسيت فلا تحدث نفسك بالصباح وخذ من حياتك</w:t>
      </w:r>
      <w:r w:rsidRPr="00301472" w:rsidR="00933EDC">
        <w:rPr>
          <w:rFonts w:cs="Trad Al_Khat Deco"/>
          <w:sz w:val="22"/>
          <w:szCs w:val="22"/>
          <w:rtl/>
        </w:rPr>
        <w:t xml:space="preserve"> </w:t>
      </w:r>
      <w:r w:rsidRPr="00301472">
        <w:rPr>
          <w:rFonts w:cs="Trad Al_Khat Deco"/>
          <w:sz w:val="22"/>
          <w:szCs w:val="22"/>
          <w:rtl/>
        </w:rPr>
        <w:t>لموتك ومن صحتك لسقمك فإنك يا عبد الله لا تدري ما اسمك غدا</w:t>
      </w:r>
      <w:r>
        <w:rPr>
          <w:rStyle w:val="FootnoteReference"/>
          <w:rFonts w:cs="Trad Al_Khat Deco"/>
          <w:b/>
          <w:bCs/>
          <w:color w:val="FF0000"/>
          <w:sz w:val="22"/>
          <w:szCs w:val="22"/>
          <w:u w:val="single"/>
          <w:rtl/>
        </w:rPr>
        <w:footnoteReference w:id="635"/>
      </w:r>
      <w:r w:rsidR="00C737A0">
        <w:rPr>
          <w:rFonts w:cs="Trad Al_Khat Deco" w:hint="cs"/>
          <w:sz w:val="22"/>
          <w:szCs w:val="22"/>
          <w:rtl/>
        </w:rPr>
        <w:t>)</w:t>
      </w:r>
      <w:r w:rsidRPr="00301472">
        <w:rPr>
          <w:rFonts w:cs="Trad Al_Khat Deco"/>
          <w:sz w:val="22"/>
          <w:szCs w:val="22"/>
          <w:rtl/>
        </w:rPr>
        <w:t xml:space="preserve"> وروى علي كرم الله وجهه أنه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قال</w:t>
      </w:r>
      <w:r w:rsidR="00C737A0">
        <w:rPr>
          <w:rFonts w:cs="Trad Al_Khat Deco" w:hint="cs"/>
          <w:sz w:val="22"/>
          <w:szCs w:val="22"/>
          <w:rtl/>
        </w:rPr>
        <w:t>:</w:t>
      </w:r>
      <w:r w:rsidRPr="00301472">
        <w:rPr>
          <w:rFonts w:cs="Trad Al_Khat Deco"/>
          <w:sz w:val="22"/>
          <w:szCs w:val="22"/>
          <w:rtl/>
        </w:rPr>
        <w:t xml:space="preserve"> </w:t>
      </w:r>
      <w:r w:rsidR="00C737A0">
        <w:rPr>
          <w:rFonts w:cs="Trad Al_Khat Deco" w:hint="cs"/>
          <w:sz w:val="22"/>
          <w:szCs w:val="22"/>
          <w:rtl/>
        </w:rPr>
        <w:t>(</w:t>
      </w:r>
      <w:r w:rsidRPr="00301472">
        <w:rPr>
          <w:rFonts w:cs="Trad Al_Khat Deco"/>
          <w:sz w:val="22"/>
          <w:szCs w:val="22"/>
          <w:rtl/>
        </w:rPr>
        <w:t>إن أشد ما أخاف عليكم خصلتان اتباع الهوى وطول الأمل</w:t>
      </w:r>
      <w:r w:rsidR="00C737A0">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فأما اتباع الهوى فإنه يصد عن الحق وأما طول الأمل فإنه الحب للدنيا</w:t>
      </w:r>
      <w:r w:rsidR="00C737A0">
        <w:rPr>
          <w:rFonts w:cs="Trad Al_Khat Deco" w:hint="cs"/>
          <w:sz w:val="22"/>
          <w:szCs w:val="22"/>
          <w:rtl/>
        </w:rPr>
        <w:t>.</w:t>
      </w:r>
      <w:r w:rsidRPr="00301472">
        <w:rPr>
          <w:rFonts w:cs="Trad Al_Khat Deco"/>
          <w:sz w:val="22"/>
          <w:szCs w:val="22"/>
          <w:rtl/>
        </w:rPr>
        <w:t xml:space="preserve"> ثم قال</w:t>
      </w:r>
      <w:r w:rsidR="00C737A0">
        <w:rPr>
          <w:rFonts w:cs="Trad Al_Khat Deco" w:hint="cs"/>
          <w:sz w:val="22"/>
          <w:szCs w:val="22"/>
          <w:rtl/>
        </w:rPr>
        <w:t>:</w:t>
      </w:r>
      <w:r w:rsidRPr="00301472">
        <w:rPr>
          <w:rFonts w:cs="Trad Al_Khat Deco"/>
          <w:sz w:val="22"/>
          <w:szCs w:val="22"/>
          <w:rtl/>
        </w:rPr>
        <w:t xml:space="preserve"> ألا إن الله تعالى</w:t>
      </w:r>
      <w:r w:rsidRPr="00301472" w:rsidR="00933EDC">
        <w:rPr>
          <w:rFonts w:cs="Trad Al_Khat Deco"/>
          <w:sz w:val="22"/>
          <w:szCs w:val="22"/>
          <w:rtl/>
        </w:rPr>
        <w:t xml:space="preserve"> </w:t>
      </w:r>
      <w:r w:rsidRPr="00301472">
        <w:rPr>
          <w:rFonts w:cs="Trad Al_Khat Deco"/>
          <w:sz w:val="22"/>
          <w:szCs w:val="22"/>
          <w:rtl/>
        </w:rPr>
        <w:t>يعطى الدنيا من يحب ويبغض وإذا أحب عبدا أعطاه الإيمان ألا إن للدين أبناء وللدنيا أبناء</w:t>
      </w:r>
      <w:r w:rsidRPr="00301472" w:rsidR="00933EDC">
        <w:rPr>
          <w:rFonts w:cs="Trad Al_Khat Deco"/>
          <w:sz w:val="22"/>
          <w:szCs w:val="22"/>
          <w:rtl/>
        </w:rPr>
        <w:t xml:space="preserve"> </w:t>
      </w:r>
      <w:r w:rsidRPr="00301472">
        <w:rPr>
          <w:rFonts w:cs="Trad Al_Khat Deco"/>
          <w:sz w:val="22"/>
          <w:szCs w:val="22"/>
          <w:rtl/>
        </w:rPr>
        <w:t>فكونوا من أبناء الدين ولا تكونوا</w:t>
      </w:r>
      <w:r w:rsidRPr="00301472" w:rsidR="000614CE">
        <w:rPr>
          <w:rFonts w:cs="Trad Al_Khat Deco" w:hint="cs"/>
          <w:sz w:val="22"/>
          <w:szCs w:val="22"/>
          <w:rtl/>
        </w:rPr>
        <w:t xml:space="preserve"> </w:t>
      </w:r>
      <w:r w:rsidRPr="00301472">
        <w:rPr>
          <w:rFonts w:cs="Trad Al_Khat Deco"/>
          <w:sz w:val="22"/>
          <w:szCs w:val="22"/>
          <w:rtl/>
        </w:rPr>
        <w:t>من أبناء الدنيا ألا إن الدنيا قد ارتحلت مولية ألا إن الآخرة قد ارتحلت مقبلة ألا وإنكم في يوم</w:t>
      </w:r>
      <w:r w:rsidRPr="00301472" w:rsidR="00933EDC">
        <w:rPr>
          <w:rFonts w:cs="Trad Al_Khat Deco"/>
          <w:sz w:val="22"/>
          <w:szCs w:val="22"/>
          <w:rtl/>
        </w:rPr>
        <w:t xml:space="preserve"> </w:t>
      </w:r>
      <w:r w:rsidRPr="00301472">
        <w:rPr>
          <w:rFonts w:cs="Trad Al_Khat Deco"/>
          <w:sz w:val="22"/>
          <w:szCs w:val="22"/>
          <w:rtl/>
        </w:rPr>
        <w:t>عمل ليس فيه حساب ألا وإنكم توشكون في يوم حساب ليس فيه عمل</w:t>
      </w:r>
      <w:r>
        <w:rPr>
          <w:rStyle w:val="FootnoteReference"/>
          <w:rFonts w:cs="Trad Al_Khat Deco"/>
          <w:b/>
          <w:bCs/>
          <w:color w:val="FF0000"/>
          <w:sz w:val="22"/>
          <w:szCs w:val="22"/>
          <w:u w:val="single"/>
          <w:rtl/>
        </w:rPr>
        <w:footnoteReference w:id="636"/>
      </w:r>
      <w:r w:rsidR="00C737A0">
        <w:rPr>
          <w:rFonts w:cs="Trad Al_Khat Deco" w:hint="cs"/>
          <w:sz w:val="22"/>
          <w:szCs w:val="22"/>
          <w:rtl/>
        </w:rPr>
        <w:t>)</w:t>
      </w:r>
      <w:r w:rsidRPr="00301472">
        <w:rPr>
          <w:rFonts w:cs="Trad Al_Khat Deco"/>
          <w:sz w:val="22"/>
          <w:szCs w:val="22"/>
          <w:rtl/>
        </w:rPr>
        <w:t xml:space="preserve"> وقالت</w:t>
      </w:r>
      <w:r w:rsidRPr="00301472" w:rsidR="00933EDC">
        <w:rPr>
          <w:rFonts w:cs="Trad Al_Khat Deco"/>
          <w:sz w:val="22"/>
          <w:szCs w:val="22"/>
          <w:rtl/>
        </w:rPr>
        <w:t xml:space="preserve"> </w:t>
      </w:r>
      <w:r w:rsidRPr="00301472">
        <w:rPr>
          <w:rFonts w:cs="Trad Al_Khat Deco"/>
          <w:sz w:val="22"/>
          <w:szCs w:val="22"/>
          <w:rtl/>
        </w:rPr>
        <w:t>أم المنذر</w:t>
      </w:r>
      <w:r w:rsidR="00C737A0">
        <w:rPr>
          <w:rFonts w:cs="Trad Al_Khat Deco" w:hint="cs"/>
          <w:sz w:val="22"/>
          <w:szCs w:val="22"/>
          <w:rtl/>
        </w:rPr>
        <w:t>:</w:t>
      </w:r>
      <w:r w:rsidRPr="00301472">
        <w:rPr>
          <w:rFonts w:cs="Trad Al_Khat Deco"/>
          <w:sz w:val="22"/>
          <w:szCs w:val="22"/>
          <w:rtl/>
        </w:rPr>
        <w:t xml:space="preserve"> </w:t>
      </w:r>
      <w:r w:rsidR="00C737A0">
        <w:rPr>
          <w:rFonts w:cs="Trad Al_Khat Deco" w:hint="cs"/>
          <w:sz w:val="22"/>
          <w:szCs w:val="22"/>
          <w:rtl/>
        </w:rPr>
        <w:t>(</w:t>
      </w:r>
      <w:r w:rsidRPr="00301472">
        <w:rPr>
          <w:rFonts w:cs="Trad Al_Khat Deco"/>
          <w:sz w:val="22"/>
          <w:szCs w:val="22"/>
          <w:rtl/>
        </w:rPr>
        <w:t>اطلع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ذات عشية إلى الناس فقال</w:t>
      </w:r>
      <w:r w:rsidR="00C737A0">
        <w:rPr>
          <w:rFonts w:cs="Trad Al_Khat Deco" w:hint="cs"/>
          <w:sz w:val="22"/>
          <w:szCs w:val="22"/>
          <w:rtl/>
        </w:rPr>
        <w:t>:</w:t>
      </w:r>
      <w:r w:rsidRPr="00301472">
        <w:rPr>
          <w:rFonts w:cs="Trad Al_Khat Deco"/>
          <w:sz w:val="22"/>
          <w:szCs w:val="22"/>
          <w:rtl/>
        </w:rPr>
        <w:t xml:space="preserve"> أيها</w:t>
      </w:r>
      <w:r w:rsidRPr="00301472" w:rsidR="00933EDC">
        <w:rPr>
          <w:rFonts w:cs="Trad Al_Khat Deco"/>
          <w:sz w:val="22"/>
          <w:szCs w:val="22"/>
          <w:rtl/>
        </w:rPr>
        <w:t xml:space="preserve"> </w:t>
      </w:r>
      <w:r w:rsidRPr="00301472">
        <w:rPr>
          <w:rFonts w:cs="Trad Al_Khat Deco"/>
          <w:sz w:val="22"/>
          <w:szCs w:val="22"/>
          <w:rtl/>
        </w:rPr>
        <w:t>الناس إما تستحون من الله</w:t>
      </w:r>
      <w:r w:rsidR="00C737A0">
        <w:rPr>
          <w:rFonts w:cs="Trad Al_Khat Deco" w:hint="cs"/>
          <w:sz w:val="22"/>
          <w:szCs w:val="22"/>
          <w:rtl/>
        </w:rPr>
        <w:t>.</w:t>
      </w:r>
      <w:r w:rsidRPr="00301472">
        <w:rPr>
          <w:rFonts w:cs="Trad Al_Khat Deco"/>
          <w:sz w:val="22"/>
          <w:szCs w:val="22"/>
          <w:rtl/>
        </w:rPr>
        <w:t xml:space="preserve"> قالوا</w:t>
      </w:r>
      <w:r w:rsidR="00C737A0">
        <w:rPr>
          <w:rFonts w:cs="Trad Al_Khat Deco" w:hint="cs"/>
          <w:sz w:val="22"/>
          <w:szCs w:val="22"/>
          <w:rtl/>
        </w:rPr>
        <w:t>:</w:t>
      </w:r>
      <w:r w:rsidRPr="00301472">
        <w:rPr>
          <w:rFonts w:cs="Trad Al_Khat Deco"/>
          <w:sz w:val="22"/>
          <w:szCs w:val="22"/>
          <w:rtl/>
        </w:rPr>
        <w:t xml:space="preserve"> وما ذاك يا رسول الله</w:t>
      </w:r>
      <w:r w:rsidR="00C737A0">
        <w:rPr>
          <w:rFonts w:cs="Trad Al_Khat Deco" w:hint="cs"/>
          <w:sz w:val="22"/>
          <w:szCs w:val="22"/>
          <w:rtl/>
        </w:rPr>
        <w:t>؟</w:t>
      </w:r>
      <w:r w:rsidRPr="00301472">
        <w:rPr>
          <w:rFonts w:cs="Trad Al_Khat Deco"/>
          <w:sz w:val="22"/>
          <w:szCs w:val="22"/>
          <w:rtl/>
        </w:rPr>
        <w:t xml:space="preserve"> قال</w:t>
      </w:r>
      <w:r w:rsidR="00C737A0">
        <w:rPr>
          <w:rFonts w:cs="Trad Al_Khat Deco" w:hint="cs"/>
          <w:sz w:val="22"/>
          <w:szCs w:val="22"/>
          <w:rtl/>
        </w:rPr>
        <w:t>:</w:t>
      </w:r>
      <w:r w:rsidRPr="00301472">
        <w:rPr>
          <w:rFonts w:cs="Trad Al_Khat Deco"/>
          <w:sz w:val="22"/>
          <w:szCs w:val="22"/>
          <w:rtl/>
        </w:rPr>
        <w:t xml:space="preserve"> تجمعون ما</w:t>
      </w:r>
      <w:r w:rsidR="00C737A0">
        <w:rPr>
          <w:rFonts w:cs="Trad Al_Khat Deco" w:hint="cs"/>
          <w:sz w:val="22"/>
          <w:szCs w:val="22"/>
          <w:rtl/>
        </w:rPr>
        <w:t xml:space="preserve"> </w:t>
      </w:r>
      <w:r w:rsidRPr="00301472">
        <w:rPr>
          <w:rFonts w:cs="Trad Al_Khat Deco"/>
          <w:sz w:val="22"/>
          <w:szCs w:val="22"/>
          <w:rtl/>
        </w:rPr>
        <w:t>لا تأكلون وتأملون ما لا</w:t>
      </w:r>
      <w:r w:rsidRPr="00301472" w:rsidR="00933EDC">
        <w:rPr>
          <w:rFonts w:cs="Trad Al_Khat Deco"/>
          <w:sz w:val="22"/>
          <w:szCs w:val="22"/>
          <w:rtl/>
        </w:rPr>
        <w:t xml:space="preserve"> </w:t>
      </w:r>
      <w:r w:rsidRPr="00301472">
        <w:rPr>
          <w:rFonts w:cs="Trad Al_Khat Deco"/>
          <w:sz w:val="22"/>
          <w:szCs w:val="22"/>
          <w:rtl/>
        </w:rPr>
        <w:t>تدركون وتبنون ما لا تسكنون</w:t>
      </w:r>
      <w:r>
        <w:rPr>
          <w:rStyle w:val="FootnoteReference"/>
          <w:rFonts w:cs="Trad Al_Khat Deco"/>
          <w:b/>
          <w:bCs/>
          <w:color w:val="FF0000"/>
          <w:sz w:val="22"/>
          <w:szCs w:val="22"/>
          <w:u w:val="single"/>
          <w:rtl/>
        </w:rPr>
        <w:footnoteReference w:id="637"/>
      </w:r>
      <w:r w:rsidR="00C737A0">
        <w:rPr>
          <w:rFonts w:cs="Trad Al_Khat Deco" w:hint="cs"/>
          <w:sz w:val="22"/>
          <w:szCs w:val="22"/>
          <w:rtl/>
        </w:rPr>
        <w:t>)</w:t>
      </w:r>
      <w:r w:rsidRPr="00301472">
        <w:rPr>
          <w:rFonts w:cs="Trad Al_Khat Deco"/>
          <w:sz w:val="22"/>
          <w:szCs w:val="22"/>
          <w:rtl/>
        </w:rPr>
        <w:t xml:space="preserve"> وقال أبو سعيد</w:t>
      </w:r>
      <w:r w:rsidRPr="00301472" w:rsidR="00933EDC">
        <w:rPr>
          <w:rFonts w:cs="Trad Al_Khat Deco"/>
          <w:sz w:val="22"/>
          <w:szCs w:val="22"/>
          <w:rtl/>
        </w:rPr>
        <w:t xml:space="preserve"> </w:t>
      </w:r>
      <w:r w:rsidRPr="00301472">
        <w:rPr>
          <w:rFonts w:cs="Trad Al_Khat Deco"/>
          <w:sz w:val="22"/>
          <w:szCs w:val="22"/>
          <w:rtl/>
        </w:rPr>
        <w:t>الخدري</w:t>
      </w:r>
      <w:r w:rsidR="00C737A0">
        <w:rPr>
          <w:rFonts w:cs="Trad Al_Khat Deco" w:hint="cs"/>
          <w:sz w:val="22"/>
          <w:szCs w:val="22"/>
          <w:rtl/>
        </w:rPr>
        <w:t>:</w:t>
      </w:r>
      <w:r w:rsidRPr="00301472">
        <w:rPr>
          <w:rFonts w:cs="Trad Al_Khat Deco"/>
          <w:sz w:val="22"/>
          <w:szCs w:val="22"/>
          <w:rtl/>
        </w:rPr>
        <w:t xml:space="preserve"> اشترى أسامة بن زيد من زيد ابن ثابت وليدة بمائة دينار إلى شهر فسمعت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 ألا تعجبون من أسامة المشترى إلى شهر إن أسامة لطويل</w:t>
      </w:r>
      <w:r w:rsidRPr="00301472" w:rsidR="00933EDC">
        <w:rPr>
          <w:rFonts w:cs="Trad Al_Khat Deco"/>
          <w:sz w:val="22"/>
          <w:szCs w:val="22"/>
          <w:rtl/>
        </w:rPr>
        <w:t xml:space="preserve"> </w:t>
      </w:r>
      <w:r w:rsidRPr="00301472">
        <w:rPr>
          <w:rFonts w:cs="Trad Al_Khat Deco"/>
          <w:sz w:val="22"/>
          <w:szCs w:val="22"/>
          <w:rtl/>
        </w:rPr>
        <w:t>الأمل والذي نفسي بيده ما طرفت عيناي إلا ظننت أن شفري لا يلتقيان حتى يقبض الله</w:t>
      </w:r>
      <w:r w:rsidRPr="00301472" w:rsidR="00933EDC">
        <w:rPr>
          <w:rFonts w:cs="Trad Al_Khat Deco"/>
          <w:sz w:val="22"/>
          <w:szCs w:val="22"/>
          <w:rtl/>
        </w:rPr>
        <w:t xml:space="preserve"> </w:t>
      </w:r>
      <w:r w:rsidRPr="00301472">
        <w:rPr>
          <w:rFonts w:cs="Trad Al_Khat Deco"/>
          <w:sz w:val="22"/>
          <w:szCs w:val="22"/>
          <w:rtl/>
        </w:rPr>
        <w:t>روحي ولا رفعت طرفي فظننت أنى واضعه حتى أفيض ولا لقمت لقمة إلا ظننت أني لا أسيغها</w:t>
      </w:r>
      <w:r w:rsidRPr="00301472" w:rsidR="00933EDC">
        <w:rPr>
          <w:rFonts w:cs="Trad Al_Khat Deco"/>
          <w:sz w:val="22"/>
          <w:szCs w:val="22"/>
          <w:rtl/>
        </w:rPr>
        <w:t xml:space="preserve"> </w:t>
      </w:r>
      <w:r w:rsidRPr="00301472">
        <w:rPr>
          <w:rFonts w:cs="Trad Al_Khat Deco"/>
          <w:sz w:val="22"/>
          <w:szCs w:val="22"/>
          <w:rtl/>
        </w:rPr>
        <w:t>حتى أغص بها من الموت ثم قال يا بني آدم إن كنتم تعقلون فعدوا أنفسكم من المو</w:t>
      </w:r>
      <w:r w:rsidR="00BD3653">
        <w:rPr>
          <w:rFonts w:cs="Trad Al_Khat Deco2" w:hint="cs"/>
          <w:sz w:val="22"/>
          <w:szCs w:val="22"/>
          <w:rtl/>
        </w:rPr>
        <w:t>تي</w:t>
      </w:r>
      <w:r w:rsidRPr="00301472">
        <w:rPr>
          <w:rFonts w:cs="Trad Al_Khat Deco"/>
          <w:sz w:val="22"/>
          <w:szCs w:val="22"/>
          <w:rtl/>
        </w:rPr>
        <w:t xml:space="preserve"> والذي</w:t>
      </w:r>
      <w:r w:rsidRPr="00301472" w:rsidR="00933EDC">
        <w:rPr>
          <w:rFonts w:cs="Trad Al_Khat Deco"/>
          <w:sz w:val="22"/>
          <w:szCs w:val="22"/>
          <w:rtl/>
        </w:rPr>
        <w:t xml:space="preserve"> </w:t>
      </w:r>
      <w:r w:rsidRPr="00301472">
        <w:rPr>
          <w:rFonts w:cs="Trad Al_Khat Deco"/>
          <w:sz w:val="22"/>
          <w:szCs w:val="22"/>
          <w:rtl/>
        </w:rPr>
        <w:t>نفسي بيده</w:t>
      </w:r>
      <w:r w:rsidR="00C737A0">
        <w:rPr>
          <w:rFonts w:cs="Trad Al_Khat Deco" w:hint="cs"/>
          <w:sz w:val="22"/>
          <w:szCs w:val="22"/>
          <w:rtl/>
        </w:rPr>
        <w:t xml:space="preserve"> </w:t>
      </w:r>
      <w:r w:rsidR="00C737A0">
        <w:rPr>
          <w:rFonts w:cs="Trad Al_Khat Deco" w:hint="cs"/>
          <w:color w:val="FF0000"/>
          <w:sz w:val="22"/>
          <w:szCs w:val="22"/>
          <w:rtl/>
        </w:rPr>
        <w:t>﴿</w:t>
      </w:r>
      <w:r w:rsidRPr="00301472">
        <w:rPr>
          <w:rFonts w:cs="Trad Al_Khat Deco"/>
          <w:sz w:val="22"/>
          <w:szCs w:val="22"/>
          <w:rtl/>
        </w:rPr>
        <w:t xml:space="preserve"> إن ما توعدون لآت وما أنتم بمعجزين</w:t>
      </w:r>
      <w:r w:rsidR="00C737A0">
        <w:rPr>
          <w:rFonts w:cs="Trad Al_Khat Deco" w:hint="cs"/>
          <w:sz w:val="22"/>
          <w:szCs w:val="22"/>
          <w:rtl/>
        </w:rPr>
        <w:t xml:space="preserve"> </w:t>
      </w:r>
      <w:r w:rsidR="00C737A0">
        <w:rPr>
          <w:rFonts w:cs="Trad Al_Khat Deco" w:hint="cs"/>
          <w:color w:val="FF0000"/>
          <w:sz w:val="22"/>
          <w:szCs w:val="22"/>
          <w:rtl/>
        </w:rPr>
        <w:t>﴾ {}</w:t>
      </w:r>
      <w:r>
        <w:rPr>
          <w:rStyle w:val="FootnoteReference"/>
          <w:rFonts w:cs="Trad Al_Khat Deco"/>
          <w:b/>
          <w:bCs/>
          <w:color w:val="FF0000"/>
          <w:sz w:val="22"/>
          <w:szCs w:val="22"/>
          <w:u w:val="single"/>
          <w:rtl/>
        </w:rPr>
        <w:footnoteReference w:id="638"/>
      </w:r>
      <w:r w:rsidR="00C737A0">
        <w:rPr>
          <w:rFonts w:cs="Trad Al_Khat Deco" w:hint="cs"/>
          <w:sz w:val="22"/>
          <w:szCs w:val="22"/>
          <w:rtl/>
        </w:rPr>
        <w:t>)</w:t>
      </w:r>
      <w:r w:rsidRPr="00301472">
        <w:rPr>
          <w:rFonts w:cs="Trad Al_Khat Deco"/>
          <w:sz w:val="22"/>
          <w:szCs w:val="22"/>
          <w:rtl/>
        </w:rPr>
        <w:t xml:space="preserve"> وعن ابن عباس رضى</w:t>
      </w:r>
      <w:r w:rsidRPr="00301472" w:rsidR="00933EDC">
        <w:rPr>
          <w:rFonts w:cs="Trad Al_Khat Deco"/>
          <w:sz w:val="22"/>
          <w:szCs w:val="22"/>
          <w:rtl/>
        </w:rPr>
        <w:t xml:space="preserve"> </w:t>
      </w:r>
      <w:r w:rsidRPr="00301472">
        <w:rPr>
          <w:rFonts w:cs="Trad Al_Khat Deco"/>
          <w:sz w:val="22"/>
          <w:szCs w:val="22"/>
          <w:rtl/>
        </w:rPr>
        <w:t>الله عنهما</w:t>
      </w:r>
      <w:r w:rsidR="00696DAF">
        <w:rPr>
          <w:rFonts w:cs="Trad Al_Khat Deco" w:hint="cs"/>
          <w:sz w:val="22"/>
          <w:szCs w:val="22"/>
          <w:rtl/>
        </w:rPr>
        <w:t>:</w:t>
      </w:r>
      <w:r w:rsidRPr="00301472">
        <w:rPr>
          <w:rFonts w:cs="Trad Al_Khat Deco"/>
          <w:sz w:val="22"/>
          <w:szCs w:val="22"/>
          <w:rtl/>
        </w:rPr>
        <w:t xml:space="preserve"> </w:t>
      </w:r>
      <w:r w:rsidR="00696DAF">
        <w:rPr>
          <w:rFonts w:cs="Trad Al_Khat Deco" w:hint="cs"/>
          <w:sz w:val="22"/>
          <w:szCs w:val="22"/>
          <w:rtl/>
        </w:rPr>
        <w:t>(</w:t>
      </w:r>
      <w:r w:rsidRPr="00301472">
        <w:rPr>
          <w:rFonts w:cs="Trad Al_Khat Deco"/>
          <w:sz w:val="22"/>
          <w:szCs w:val="22"/>
          <w:rtl/>
        </w:rPr>
        <w:t>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كان يخرج يهريق الماء فيتمسح</w:t>
      </w:r>
      <w:r w:rsidRPr="00301472" w:rsidR="00933EDC">
        <w:rPr>
          <w:rFonts w:cs="Trad Al_Khat Deco"/>
          <w:sz w:val="22"/>
          <w:szCs w:val="22"/>
          <w:rtl/>
        </w:rPr>
        <w:t xml:space="preserve"> </w:t>
      </w:r>
      <w:r w:rsidRPr="00301472">
        <w:rPr>
          <w:rFonts w:cs="Trad Al_Khat Deco"/>
          <w:sz w:val="22"/>
          <w:szCs w:val="22"/>
          <w:rtl/>
        </w:rPr>
        <w:t>بالتراب فأقول له يا رسول الله إن الماء منك قريب فيقول ما يدريني لعلي لا أبلغه</w:t>
      </w:r>
      <w:r>
        <w:rPr>
          <w:rStyle w:val="FootnoteReference"/>
          <w:rFonts w:cs="Trad Al_Khat Deco"/>
          <w:b/>
          <w:bCs/>
          <w:color w:val="FF0000"/>
          <w:sz w:val="22"/>
          <w:szCs w:val="22"/>
          <w:u w:val="single"/>
          <w:rtl/>
        </w:rPr>
        <w:footnoteReference w:id="639"/>
      </w:r>
      <w:r w:rsidR="00696DAF">
        <w:rPr>
          <w:rFonts w:cs="Trad Al_Khat Deco" w:hint="cs"/>
          <w:sz w:val="22"/>
          <w:szCs w:val="22"/>
          <w:rtl/>
        </w:rPr>
        <w:t>)</w:t>
      </w:r>
      <w:r w:rsidRPr="00301472">
        <w:rPr>
          <w:rFonts w:cs="Trad Al_Khat Deco"/>
          <w:sz w:val="22"/>
          <w:szCs w:val="22"/>
          <w:rtl/>
        </w:rPr>
        <w:t xml:space="preserve"> وروى </w:t>
      </w:r>
      <w:r w:rsidR="00696DAF">
        <w:rPr>
          <w:rFonts w:cs="Trad Al_Khat Deco" w:hint="cs"/>
          <w:sz w:val="22"/>
          <w:szCs w:val="22"/>
          <w:rtl/>
        </w:rPr>
        <w:t>(</w:t>
      </w:r>
      <w:r w:rsidRPr="00301472">
        <w:rPr>
          <w:rFonts w:cs="Trad Al_Khat Deco"/>
          <w:sz w:val="22"/>
          <w:szCs w:val="22"/>
          <w:rtl/>
        </w:rPr>
        <w:t>أنه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أخذ ثلاثة أعواد فغرز عودا بين يديه والآخر إلى جنبه وأما</w:t>
      </w:r>
      <w:r w:rsidRPr="00301472" w:rsidR="00933EDC">
        <w:rPr>
          <w:rFonts w:cs="Trad Al_Khat Deco"/>
          <w:sz w:val="22"/>
          <w:szCs w:val="22"/>
          <w:rtl/>
        </w:rPr>
        <w:t xml:space="preserve"> </w:t>
      </w:r>
      <w:r w:rsidRPr="00301472">
        <w:rPr>
          <w:rFonts w:cs="Trad Al_Khat Deco"/>
          <w:sz w:val="22"/>
          <w:szCs w:val="22"/>
          <w:rtl/>
        </w:rPr>
        <w:t>الثالث فأبعده فقال</w:t>
      </w:r>
      <w:r w:rsidR="00696DAF">
        <w:rPr>
          <w:rFonts w:cs="Trad Al_Khat Deco" w:hint="cs"/>
          <w:sz w:val="22"/>
          <w:szCs w:val="22"/>
          <w:rtl/>
        </w:rPr>
        <w:t>:</w:t>
      </w:r>
      <w:r w:rsidRPr="00301472">
        <w:rPr>
          <w:rFonts w:cs="Trad Al_Khat Deco"/>
          <w:sz w:val="22"/>
          <w:szCs w:val="22"/>
          <w:rtl/>
        </w:rPr>
        <w:t xml:space="preserve"> هل تدرون ما هذا</w:t>
      </w:r>
      <w:r w:rsidR="00696DAF">
        <w:rPr>
          <w:rFonts w:cs="Trad Al_Khat Deco" w:hint="cs"/>
          <w:sz w:val="22"/>
          <w:szCs w:val="22"/>
          <w:rtl/>
        </w:rPr>
        <w:t>؟</w:t>
      </w:r>
      <w:r w:rsidRPr="00301472">
        <w:rPr>
          <w:rFonts w:cs="Trad Al_Khat Deco"/>
          <w:sz w:val="22"/>
          <w:szCs w:val="22"/>
          <w:rtl/>
        </w:rPr>
        <w:t xml:space="preserve"> قالوا</w:t>
      </w:r>
      <w:r w:rsidR="00696DAF">
        <w:rPr>
          <w:rFonts w:cs="Trad Al_Khat Deco" w:hint="cs"/>
          <w:sz w:val="22"/>
          <w:szCs w:val="22"/>
          <w:rtl/>
        </w:rPr>
        <w:t>:</w:t>
      </w:r>
      <w:r w:rsidRPr="00301472">
        <w:rPr>
          <w:rFonts w:cs="Trad Al_Khat Deco"/>
          <w:sz w:val="22"/>
          <w:szCs w:val="22"/>
          <w:rtl/>
        </w:rPr>
        <w:t xml:space="preserve"> الله ورسوله أعلم</w:t>
      </w:r>
      <w:r w:rsidR="00696DAF">
        <w:rPr>
          <w:rFonts w:cs="Trad Al_Khat Deco" w:hint="cs"/>
          <w:sz w:val="22"/>
          <w:szCs w:val="22"/>
          <w:rtl/>
        </w:rPr>
        <w:t>.</w:t>
      </w:r>
      <w:r w:rsidRPr="00301472">
        <w:rPr>
          <w:rFonts w:cs="Trad Al_Khat Deco"/>
          <w:sz w:val="22"/>
          <w:szCs w:val="22"/>
          <w:rtl/>
        </w:rPr>
        <w:t xml:space="preserve"> قال</w:t>
      </w:r>
      <w:r w:rsidR="00696DAF">
        <w:rPr>
          <w:rFonts w:cs="Trad Al_Khat Deco" w:hint="cs"/>
          <w:sz w:val="22"/>
          <w:szCs w:val="22"/>
          <w:rtl/>
        </w:rPr>
        <w:t>:</w:t>
      </w:r>
      <w:r w:rsidRPr="00301472">
        <w:rPr>
          <w:rFonts w:cs="Trad Al_Khat Deco"/>
          <w:sz w:val="22"/>
          <w:szCs w:val="22"/>
          <w:rtl/>
        </w:rPr>
        <w:t xml:space="preserve"> هذا الإنسان وهذا الأجل</w:t>
      </w:r>
      <w:r w:rsidRPr="00301472" w:rsidR="00933EDC">
        <w:rPr>
          <w:rFonts w:cs="Trad Al_Khat Deco"/>
          <w:sz w:val="22"/>
          <w:szCs w:val="22"/>
          <w:rtl/>
        </w:rPr>
        <w:t xml:space="preserve"> </w:t>
      </w:r>
      <w:r w:rsidRPr="00301472">
        <w:rPr>
          <w:rFonts w:cs="Trad Al_Khat Deco"/>
          <w:sz w:val="22"/>
          <w:szCs w:val="22"/>
          <w:rtl/>
        </w:rPr>
        <w:t>وذاك الأمل يتعاطاه ابن آدم ويختلجه الأجل دون الأمل</w:t>
      </w:r>
      <w:r>
        <w:rPr>
          <w:rStyle w:val="FootnoteReference"/>
          <w:rFonts w:cs="Trad Al_Khat Deco"/>
          <w:b/>
          <w:bCs/>
          <w:color w:val="FF0000"/>
          <w:sz w:val="22"/>
          <w:szCs w:val="22"/>
          <w:u w:val="single"/>
          <w:rtl/>
        </w:rPr>
        <w:footnoteReference w:id="640"/>
      </w:r>
      <w:r w:rsidR="00696DAF">
        <w:rPr>
          <w:rFonts w:cs="Trad Al_Khat Deco" w:hint="cs"/>
          <w:sz w:val="22"/>
          <w:szCs w:val="22"/>
          <w:rtl/>
        </w:rPr>
        <w:t>)</w:t>
      </w:r>
      <w:r w:rsidRPr="00301472">
        <w:rPr>
          <w:rFonts w:cs="Trad Al_Khat Deco"/>
          <w:sz w:val="22"/>
          <w:szCs w:val="22"/>
          <w:rtl/>
        </w:rPr>
        <w:t xml:space="preserve"> وقال عليه السلام</w:t>
      </w:r>
      <w:r w:rsidR="00696DAF">
        <w:rPr>
          <w:rFonts w:cs="Trad Al_Khat Deco" w:hint="cs"/>
          <w:sz w:val="22"/>
          <w:szCs w:val="22"/>
          <w:rtl/>
        </w:rPr>
        <w:t>:</w:t>
      </w:r>
      <w:r w:rsidRPr="00301472">
        <w:rPr>
          <w:rFonts w:cs="Trad Al_Khat Deco"/>
          <w:sz w:val="22"/>
          <w:szCs w:val="22"/>
          <w:rtl/>
        </w:rPr>
        <w:t xml:space="preserve"> </w:t>
      </w:r>
      <w:r w:rsidR="00696DAF">
        <w:rPr>
          <w:rFonts w:cs="Trad Al_Khat Deco" w:hint="cs"/>
          <w:sz w:val="22"/>
          <w:szCs w:val="22"/>
          <w:rtl/>
        </w:rPr>
        <w:t>(</w:t>
      </w:r>
      <w:r w:rsidRPr="00301472">
        <w:rPr>
          <w:rFonts w:cs="Trad Al_Khat Deco"/>
          <w:sz w:val="22"/>
          <w:szCs w:val="22"/>
          <w:rtl/>
        </w:rPr>
        <w:t>مثل</w:t>
      </w:r>
      <w:r w:rsidRPr="00301472" w:rsidR="00933EDC">
        <w:rPr>
          <w:rFonts w:cs="Trad Al_Khat Deco"/>
          <w:sz w:val="22"/>
          <w:szCs w:val="22"/>
          <w:rtl/>
        </w:rPr>
        <w:t xml:space="preserve"> </w:t>
      </w:r>
      <w:r w:rsidRPr="00301472">
        <w:rPr>
          <w:rFonts w:cs="Trad Al_Khat Deco"/>
          <w:sz w:val="22"/>
          <w:szCs w:val="22"/>
          <w:rtl/>
        </w:rPr>
        <w:t>ابن آدم وإلى جنبه تسع وتسعون منية إن اخطأته المنايا وقع في الهرم</w:t>
      </w:r>
      <w:r>
        <w:rPr>
          <w:rStyle w:val="FootnoteReference"/>
          <w:rFonts w:cs="Trad Al_Khat Deco"/>
          <w:b/>
          <w:bCs/>
          <w:color w:val="FF0000"/>
          <w:sz w:val="22"/>
          <w:szCs w:val="22"/>
          <w:u w:val="single"/>
          <w:rtl/>
        </w:rPr>
        <w:footnoteReference w:id="641"/>
      </w:r>
      <w:r w:rsidR="00696DAF">
        <w:rPr>
          <w:rFonts w:cs="Trad Al_Khat Deco" w:hint="cs"/>
          <w:sz w:val="22"/>
          <w:szCs w:val="22"/>
          <w:rtl/>
        </w:rPr>
        <w:t>)</w:t>
      </w:r>
      <w:r w:rsidRPr="00301472">
        <w:rPr>
          <w:rFonts w:cs="Trad Al_Khat Deco"/>
          <w:sz w:val="22"/>
          <w:szCs w:val="22"/>
          <w:rtl/>
        </w:rPr>
        <w:t xml:space="preserve"> قال ابن مسعود هذا المرء وهذه الحتوف حوله شوارع إليه والهرم وراء الحتوف والأمل وراء</w:t>
      </w:r>
      <w:r w:rsidRPr="00301472" w:rsidR="00933EDC">
        <w:rPr>
          <w:rFonts w:cs="Trad Al_Khat Deco"/>
          <w:sz w:val="22"/>
          <w:szCs w:val="22"/>
          <w:rtl/>
        </w:rPr>
        <w:t xml:space="preserve"> </w:t>
      </w:r>
      <w:r w:rsidRPr="00301472">
        <w:rPr>
          <w:rFonts w:cs="Trad Al_Khat Deco"/>
          <w:sz w:val="22"/>
          <w:szCs w:val="22"/>
          <w:rtl/>
        </w:rPr>
        <w:t>الهرم فهو يؤمل وهذه الحتوف شوارع إليه فأيها أمر به أخذه فإن اخطأته الحتوف قتله الهرم</w:t>
      </w:r>
      <w:r w:rsidRPr="00301472" w:rsidR="00933EDC">
        <w:rPr>
          <w:rFonts w:cs="Trad Al_Khat Deco"/>
          <w:sz w:val="22"/>
          <w:szCs w:val="22"/>
          <w:rtl/>
        </w:rPr>
        <w:t xml:space="preserve"> </w:t>
      </w:r>
      <w:r w:rsidRPr="00301472">
        <w:rPr>
          <w:rFonts w:cs="Trad Al_Khat Deco"/>
          <w:sz w:val="22"/>
          <w:szCs w:val="22"/>
          <w:rtl/>
        </w:rPr>
        <w:t>وهو ينتظر الأمل</w:t>
      </w:r>
      <w:r w:rsidR="00696DAF">
        <w:rPr>
          <w:rFonts w:cs="Trad Al_Khat Deco" w:hint="cs"/>
          <w:sz w:val="22"/>
          <w:szCs w:val="22"/>
          <w:rtl/>
        </w:rPr>
        <w:t>.</w:t>
      </w:r>
      <w:r w:rsidRPr="00301472">
        <w:rPr>
          <w:rFonts w:cs="Trad Al_Khat Deco"/>
          <w:sz w:val="22"/>
          <w:szCs w:val="22"/>
          <w:rtl/>
        </w:rPr>
        <w:t xml:space="preserve"> قال عبد الله</w:t>
      </w:r>
      <w:r w:rsidR="00696DAF">
        <w:rPr>
          <w:rFonts w:cs="Trad Al_Khat Deco" w:hint="cs"/>
          <w:sz w:val="22"/>
          <w:szCs w:val="22"/>
          <w:rtl/>
        </w:rPr>
        <w:t>:</w:t>
      </w:r>
      <w:r w:rsidRPr="00301472">
        <w:rPr>
          <w:rFonts w:cs="Trad Al_Khat Deco"/>
          <w:sz w:val="22"/>
          <w:szCs w:val="22"/>
          <w:rtl/>
        </w:rPr>
        <w:t xml:space="preserve"> </w:t>
      </w:r>
      <w:r w:rsidR="00696DAF">
        <w:rPr>
          <w:rFonts w:cs="Trad Al_Khat Deco" w:hint="cs"/>
          <w:sz w:val="22"/>
          <w:szCs w:val="22"/>
          <w:rtl/>
        </w:rPr>
        <w:t>(</w:t>
      </w:r>
      <w:r w:rsidRPr="00301472">
        <w:rPr>
          <w:rFonts w:cs="Trad Al_Khat Deco"/>
          <w:sz w:val="22"/>
          <w:szCs w:val="22"/>
          <w:rtl/>
        </w:rPr>
        <w:t>خط لنا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خطا مربعا</w:t>
      </w:r>
      <w:r w:rsidRPr="00301472" w:rsidR="00933EDC">
        <w:rPr>
          <w:rFonts w:cs="Trad Al_Khat Deco"/>
          <w:sz w:val="22"/>
          <w:szCs w:val="22"/>
          <w:rtl/>
        </w:rPr>
        <w:t xml:space="preserve"> </w:t>
      </w:r>
      <w:r w:rsidRPr="00301472">
        <w:rPr>
          <w:rFonts w:cs="Trad Al_Khat Deco"/>
          <w:sz w:val="22"/>
          <w:szCs w:val="22"/>
          <w:rtl/>
        </w:rPr>
        <w:t>وخط وسطه خطا وخط خطوطا إلى جنب الخط وخط خطا خارجا وقال</w:t>
      </w:r>
      <w:r w:rsidR="00696DAF">
        <w:rPr>
          <w:rFonts w:cs="Trad Al_Khat Deco" w:hint="cs"/>
          <w:sz w:val="22"/>
          <w:szCs w:val="22"/>
          <w:rtl/>
        </w:rPr>
        <w:t>:</w:t>
      </w:r>
      <w:r w:rsidRPr="00301472">
        <w:rPr>
          <w:rFonts w:cs="Trad Al_Khat Deco"/>
          <w:sz w:val="22"/>
          <w:szCs w:val="22"/>
          <w:rtl/>
        </w:rPr>
        <w:t xml:space="preserve"> أتدرون ما هذا</w:t>
      </w:r>
      <w:r w:rsidR="00696DAF">
        <w:rPr>
          <w:rFonts w:cs="Trad Al_Khat Deco" w:hint="cs"/>
          <w:sz w:val="22"/>
          <w:szCs w:val="22"/>
          <w:rtl/>
        </w:rPr>
        <w:t>؟</w:t>
      </w:r>
      <w:r w:rsidRPr="00301472">
        <w:rPr>
          <w:rFonts w:cs="Trad Al_Khat Deco"/>
          <w:sz w:val="22"/>
          <w:szCs w:val="22"/>
          <w:rtl/>
        </w:rPr>
        <w:t xml:space="preserve"> قلنا</w:t>
      </w:r>
      <w:r w:rsidRPr="00301472" w:rsidR="00933EDC">
        <w:rPr>
          <w:rFonts w:cs="Trad Al_Khat Deco"/>
          <w:sz w:val="22"/>
          <w:szCs w:val="22"/>
          <w:rtl/>
        </w:rPr>
        <w:t xml:space="preserve"> </w:t>
      </w:r>
      <w:r w:rsidRPr="00301472">
        <w:rPr>
          <w:rFonts w:cs="Trad Al_Khat Deco"/>
          <w:sz w:val="22"/>
          <w:szCs w:val="22"/>
          <w:rtl/>
        </w:rPr>
        <w:t>الله ورسوله أعلم</w:t>
      </w:r>
      <w:r w:rsidR="00696DAF">
        <w:rPr>
          <w:rFonts w:cs="Trad Al_Khat Deco" w:hint="cs"/>
          <w:sz w:val="22"/>
          <w:szCs w:val="22"/>
          <w:rtl/>
        </w:rPr>
        <w:t>.</w:t>
      </w:r>
      <w:r w:rsidRPr="00301472">
        <w:rPr>
          <w:rFonts w:cs="Trad Al_Khat Deco"/>
          <w:sz w:val="22"/>
          <w:szCs w:val="22"/>
          <w:rtl/>
        </w:rPr>
        <w:t xml:space="preserve"> قال</w:t>
      </w:r>
      <w:r w:rsidR="00696DAF">
        <w:rPr>
          <w:rFonts w:cs="Trad Al_Khat Deco" w:hint="cs"/>
          <w:sz w:val="22"/>
          <w:szCs w:val="22"/>
          <w:rtl/>
        </w:rPr>
        <w:t>:</w:t>
      </w:r>
      <w:r w:rsidRPr="00301472">
        <w:rPr>
          <w:rFonts w:cs="Trad Al_Khat Deco"/>
          <w:sz w:val="22"/>
          <w:szCs w:val="22"/>
          <w:rtl/>
        </w:rPr>
        <w:t xml:space="preserve"> هذا الإنسان للخط الذي في الوسط وهذا الأجل محيط به وهذه</w:t>
      </w:r>
      <w:r w:rsidRPr="00301472" w:rsidR="00933EDC">
        <w:rPr>
          <w:rFonts w:cs="Trad Al_Khat Deco"/>
          <w:sz w:val="22"/>
          <w:szCs w:val="22"/>
          <w:rtl/>
        </w:rPr>
        <w:t xml:space="preserve"> </w:t>
      </w:r>
      <w:r w:rsidRPr="00301472">
        <w:rPr>
          <w:rFonts w:cs="Trad Al_Khat Deco"/>
          <w:sz w:val="22"/>
          <w:szCs w:val="22"/>
          <w:rtl/>
        </w:rPr>
        <w:t>الأعراض للخطوط التي حوله تنهشه إن اخطأه هذا نهشه هذا وذاك الأمل يعني الخط</w:t>
      </w:r>
      <w:r w:rsidRPr="00301472" w:rsidR="00933EDC">
        <w:rPr>
          <w:rFonts w:cs="Trad Al_Khat Deco"/>
          <w:sz w:val="22"/>
          <w:szCs w:val="22"/>
          <w:rtl/>
        </w:rPr>
        <w:t xml:space="preserve"> </w:t>
      </w:r>
      <w:r w:rsidRPr="00301472">
        <w:rPr>
          <w:rFonts w:cs="Trad Al_Khat Deco"/>
          <w:sz w:val="22"/>
          <w:szCs w:val="22"/>
          <w:rtl/>
        </w:rPr>
        <w:t>الخارج</w:t>
      </w:r>
      <w:r>
        <w:rPr>
          <w:rStyle w:val="FootnoteReference"/>
          <w:rFonts w:cs="Trad Al_Khat Deco"/>
          <w:b/>
          <w:bCs/>
          <w:color w:val="FF0000"/>
          <w:sz w:val="22"/>
          <w:szCs w:val="22"/>
          <w:u w:val="single"/>
          <w:rtl/>
        </w:rPr>
        <w:footnoteReference w:id="642"/>
      </w:r>
      <w:r w:rsidR="00696DAF">
        <w:rPr>
          <w:rFonts w:cs="Trad Al_Khat Deco" w:hint="cs"/>
          <w:sz w:val="22"/>
          <w:szCs w:val="22"/>
          <w:rtl/>
        </w:rPr>
        <w:t>)</w:t>
      </w:r>
      <w:r w:rsidRPr="00301472">
        <w:rPr>
          <w:rFonts w:cs="Trad Al_Khat Deco"/>
          <w:sz w:val="22"/>
          <w:szCs w:val="22"/>
          <w:rtl/>
        </w:rPr>
        <w:t xml:space="preserve"> وقال أنس</w:t>
      </w:r>
      <w:r w:rsidR="00696DAF">
        <w:rPr>
          <w:rFonts w:cs="Trad Al_Khat Deco" w:hint="cs"/>
          <w:sz w:val="22"/>
          <w:szCs w:val="22"/>
          <w:rtl/>
        </w:rPr>
        <w:t>:</w:t>
      </w:r>
      <w:r w:rsidRPr="00301472">
        <w:rPr>
          <w:rFonts w:cs="Trad Al_Khat Deco"/>
          <w:sz w:val="22"/>
          <w:szCs w:val="22"/>
          <w:rtl/>
        </w:rPr>
        <w:t xml:space="preserve"> قال رسول الله </w:t>
      </w:r>
      <w:r w:rsidRPr="00B96359" w:rsidR="00B3097E">
        <w:rPr>
          <w:rFonts w:ascii="Garamond" w:hAnsi="Garamond" w:cs="Trad Al_Khat Deco" w:hint="cs"/>
          <w:color w:val="FF0000"/>
          <w:rtl/>
        </w:rPr>
        <w:t>ﭬ</w:t>
      </w:r>
      <w:r w:rsidR="00696DAF">
        <w:rPr>
          <w:rFonts w:cs="Trad Al_Khat Deco" w:hint="cs"/>
          <w:sz w:val="22"/>
          <w:szCs w:val="22"/>
          <w:rtl/>
        </w:rPr>
        <w:t>:</w:t>
      </w:r>
      <w:r w:rsidRPr="00301472">
        <w:rPr>
          <w:rFonts w:cs="Trad Al_Khat Deco"/>
          <w:sz w:val="22"/>
          <w:szCs w:val="22"/>
          <w:rtl/>
        </w:rPr>
        <w:t xml:space="preserve"> </w:t>
      </w:r>
      <w:r w:rsidR="00696DAF">
        <w:rPr>
          <w:rFonts w:cs="Trad Al_Khat Deco" w:hint="cs"/>
          <w:sz w:val="22"/>
          <w:szCs w:val="22"/>
          <w:rtl/>
        </w:rPr>
        <w:t>(</w:t>
      </w:r>
      <w:r w:rsidRPr="00301472">
        <w:rPr>
          <w:rFonts w:cs="Trad Al_Khat Deco"/>
          <w:sz w:val="22"/>
          <w:szCs w:val="22"/>
          <w:rtl/>
        </w:rPr>
        <w:t>يهرم</w:t>
      </w:r>
      <w:r w:rsidRPr="00301472" w:rsidR="00933EDC">
        <w:rPr>
          <w:rFonts w:cs="Trad Al_Khat Deco"/>
          <w:sz w:val="22"/>
          <w:szCs w:val="22"/>
          <w:rtl/>
        </w:rPr>
        <w:t xml:space="preserve"> </w:t>
      </w:r>
      <w:r w:rsidRPr="00301472">
        <w:rPr>
          <w:rFonts w:cs="Trad Al_Khat Deco"/>
          <w:sz w:val="22"/>
          <w:szCs w:val="22"/>
          <w:rtl/>
        </w:rPr>
        <w:t>ابن آدم ويبقى معه اثنتان الحرص والأمل</w:t>
      </w:r>
      <w:r>
        <w:rPr>
          <w:rStyle w:val="FootnoteReference"/>
          <w:rFonts w:cs="Trad Al_Khat Deco"/>
          <w:b/>
          <w:bCs/>
          <w:color w:val="FF0000"/>
          <w:sz w:val="22"/>
          <w:szCs w:val="22"/>
          <w:u w:val="single"/>
          <w:rtl/>
        </w:rPr>
        <w:footnoteReference w:id="643"/>
      </w:r>
      <w:r w:rsidR="00696DAF">
        <w:rPr>
          <w:rFonts w:cs="Trad Al_Khat Deco" w:hint="cs"/>
          <w:sz w:val="22"/>
          <w:szCs w:val="22"/>
          <w:rtl/>
        </w:rPr>
        <w:t>)</w:t>
      </w:r>
      <w:r w:rsidRPr="00301472">
        <w:rPr>
          <w:rFonts w:cs="Trad Al_Khat Deco"/>
          <w:sz w:val="22"/>
          <w:szCs w:val="22"/>
          <w:rtl/>
        </w:rPr>
        <w:t xml:space="preserve"> وفي</w:t>
      </w:r>
      <w:r w:rsidRPr="00301472" w:rsidR="00933EDC">
        <w:rPr>
          <w:rFonts w:cs="Trad Al_Khat Deco"/>
          <w:sz w:val="22"/>
          <w:szCs w:val="22"/>
          <w:rtl/>
        </w:rPr>
        <w:t xml:space="preserve"> </w:t>
      </w:r>
      <w:r w:rsidRPr="00301472">
        <w:rPr>
          <w:rFonts w:cs="Trad Al_Khat Deco"/>
          <w:sz w:val="22"/>
          <w:szCs w:val="22"/>
          <w:rtl/>
        </w:rPr>
        <w:t>رواية وتشب</w:t>
      </w:r>
      <w:r w:rsidR="00696DAF">
        <w:rPr>
          <w:rFonts w:cs="Trad Al_Khat Deco" w:hint="cs"/>
          <w:sz w:val="22"/>
          <w:szCs w:val="22"/>
          <w:rtl/>
        </w:rPr>
        <w:t>ّ</w:t>
      </w:r>
      <w:r w:rsidRPr="00301472">
        <w:rPr>
          <w:rFonts w:cs="Trad Al_Khat Deco"/>
          <w:sz w:val="22"/>
          <w:szCs w:val="22"/>
          <w:rtl/>
        </w:rPr>
        <w:t xml:space="preserve"> معه اثنتان الحرص على المال والحرص على العمر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696DAF">
        <w:rPr>
          <w:rFonts w:cs="Trad Al_Khat Deco" w:hint="cs"/>
          <w:sz w:val="22"/>
          <w:szCs w:val="22"/>
          <w:rtl/>
        </w:rPr>
        <w:t>:</w:t>
      </w:r>
      <w:r w:rsidRPr="00301472" w:rsidR="00933EDC">
        <w:rPr>
          <w:rFonts w:cs="Trad Al_Khat Deco"/>
          <w:sz w:val="22"/>
          <w:szCs w:val="22"/>
          <w:rtl/>
        </w:rPr>
        <w:t xml:space="preserve"> </w:t>
      </w:r>
      <w:r w:rsidR="00696DAF">
        <w:rPr>
          <w:rFonts w:cs="Trad Al_Khat Deco" w:hint="cs"/>
          <w:sz w:val="22"/>
          <w:szCs w:val="22"/>
          <w:rtl/>
        </w:rPr>
        <w:t>(</w:t>
      </w:r>
      <w:r w:rsidRPr="00301472">
        <w:rPr>
          <w:rFonts w:cs="Trad Al_Khat Deco"/>
          <w:sz w:val="22"/>
          <w:szCs w:val="22"/>
          <w:rtl/>
        </w:rPr>
        <w:t>نجا أول هذه الأمة باليقين والزهد ويهلك آخر هذه الأمة بالبخل والأمل</w:t>
      </w:r>
      <w:r>
        <w:rPr>
          <w:rStyle w:val="FootnoteReference"/>
          <w:rFonts w:cs="Trad Al_Khat Deco"/>
          <w:b/>
          <w:bCs/>
          <w:color w:val="FF0000"/>
          <w:sz w:val="22"/>
          <w:szCs w:val="22"/>
          <w:u w:val="single"/>
          <w:rtl/>
        </w:rPr>
        <w:footnoteReference w:id="644"/>
      </w:r>
      <w:r w:rsidR="00696DAF">
        <w:rPr>
          <w:rFonts w:cs="Trad Al_Khat Deco" w:hint="cs"/>
          <w:sz w:val="22"/>
          <w:szCs w:val="22"/>
          <w:rtl/>
        </w:rPr>
        <w:t>)</w:t>
      </w:r>
      <w:r w:rsidR="000D16C4">
        <w:rPr>
          <w:rFonts w:cs="Trad Al_Khat Deco" w:hint="cs"/>
          <w:sz w:val="22"/>
          <w:szCs w:val="22"/>
          <w:rtl/>
        </w:rPr>
        <w:t>.</w:t>
      </w:r>
      <w:r w:rsidRPr="00301472">
        <w:rPr>
          <w:rFonts w:cs="Trad Al_Khat Deco"/>
          <w:sz w:val="22"/>
          <w:szCs w:val="22"/>
          <w:rtl/>
        </w:rPr>
        <w:t xml:space="preserve"> وقيل بينما عيسى عليه السلام جالس وشيخ</w:t>
      </w:r>
      <w:r w:rsidRPr="00301472" w:rsidR="00933EDC">
        <w:rPr>
          <w:rFonts w:cs="Trad Al_Khat Deco"/>
          <w:sz w:val="22"/>
          <w:szCs w:val="22"/>
          <w:rtl/>
        </w:rPr>
        <w:t xml:space="preserve"> </w:t>
      </w:r>
      <w:r w:rsidRPr="00301472">
        <w:rPr>
          <w:rFonts w:cs="Trad Al_Khat Deco"/>
          <w:sz w:val="22"/>
          <w:szCs w:val="22"/>
          <w:rtl/>
        </w:rPr>
        <w:t>يعمل بمسحاة يثير بها الأرض فقال عيسى اللهم أنزع منه الأمل فوضع الشيخ المسحاة</w:t>
      </w:r>
      <w:r w:rsidRPr="00301472" w:rsidR="00933EDC">
        <w:rPr>
          <w:rFonts w:cs="Trad Al_Khat Deco"/>
          <w:sz w:val="22"/>
          <w:szCs w:val="22"/>
          <w:rtl/>
        </w:rPr>
        <w:t xml:space="preserve"> </w:t>
      </w:r>
      <w:r w:rsidRPr="00301472">
        <w:rPr>
          <w:rFonts w:cs="Trad Al_Khat Deco"/>
          <w:sz w:val="22"/>
          <w:szCs w:val="22"/>
          <w:rtl/>
        </w:rPr>
        <w:t>واضطجع فلبث ساعة فقال عيسى اللهم اردد إليه الأمل فقام فجعل يعمل فسأله عيسى عن</w:t>
      </w:r>
      <w:r w:rsidRPr="00301472" w:rsidR="00933EDC">
        <w:rPr>
          <w:rFonts w:cs="Trad Al_Khat Deco"/>
          <w:sz w:val="22"/>
          <w:szCs w:val="22"/>
          <w:rtl/>
        </w:rPr>
        <w:t xml:space="preserve"> </w:t>
      </w:r>
      <w:r w:rsidRPr="00301472">
        <w:rPr>
          <w:rFonts w:cs="Trad Al_Khat Deco"/>
          <w:sz w:val="22"/>
          <w:szCs w:val="22"/>
          <w:rtl/>
        </w:rPr>
        <w:t>ذلك فقال بينما أنا أعمل إذ قالت لي نفسي إلى متى تعمل وأنت شيخ كبير فألقيت المسحاة</w:t>
      </w:r>
      <w:r w:rsidRPr="00301472" w:rsidR="00933EDC">
        <w:rPr>
          <w:rFonts w:cs="Trad Al_Khat Deco"/>
          <w:sz w:val="22"/>
          <w:szCs w:val="22"/>
          <w:rtl/>
        </w:rPr>
        <w:t xml:space="preserve"> </w:t>
      </w:r>
      <w:r w:rsidRPr="00301472">
        <w:rPr>
          <w:rFonts w:cs="Trad Al_Khat Deco"/>
          <w:sz w:val="22"/>
          <w:szCs w:val="22"/>
          <w:rtl/>
        </w:rPr>
        <w:t>واضطجعت ثم قالت لي نفسي والله لا بد لك من عيش ما بقيت فقمت إلى م</w:t>
      </w:r>
      <w:r w:rsidR="000D16C4">
        <w:rPr>
          <w:rFonts w:cs="Trad Al_Khat Deco" w:hint="cs"/>
          <w:sz w:val="22"/>
          <w:szCs w:val="22"/>
          <w:rtl/>
        </w:rPr>
        <w:t>ِ</w:t>
      </w:r>
      <w:r w:rsidRPr="00301472">
        <w:rPr>
          <w:rFonts w:cs="Trad Al_Khat Deco"/>
          <w:sz w:val="22"/>
          <w:szCs w:val="22"/>
          <w:rtl/>
        </w:rPr>
        <w:t>س</w:t>
      </w:r>
      <w:r w:rsidR="000D16C4">
        <w:rPr>
          <w:rFonts w:cs="Trad Al_Khat Deco" w:hint="cs"/>
          <w:sz w:val="22"/>
          <w:szCs w:val="22"/>
          <w:rtl/>
        </w:rPr>
        <w:t>ْ</w:t>
      </w:r>
      <w:r w:rsidRPr="00301472">
        <w:rPr>
          <w:rFonts w:cs="Trad Al_Khat Deco"/>
          <w:sz w:val="22"/>
          <w:szCs w:val="22"/>
          <w:rtl/>
        </w:rPr>
        <w:t>حاتي</w:t>
      </w:r>
      <w:r w:rsidR="000D16C4">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 xml:space="preserve">الحسن قال رسول الله </w:t>
      </w:r>
      <w:r w:rsidRPr="00B96359" w:rsidR="00B3097E">
        <w:rPr>
          <w:rFonts w:ascii="Garamond" w:hAnsi="Garamond" w:cs="Trad Al_Khat Deco" w:hint="cs"/>
          <w:color w:val="FF0000"/>
          <w:rtl/>
        </w:rPr>
        <w:t>ﭬ</w:t>
      </w:r>
      <w:r w:rsidR="00301472">
        <w:rPr>
          <w:rFonts w:cs="Trad Al_Khat Deco" w:hint="cs"/>
          <w:sz w:val="22"/>
          <w:szCs w:val="22"/>
          <w:rtl/>
        </w:rPr>
        <w:t>: (</w:t>
      </w:r>
      <w:r w:rsidRPr="00301472">
        <w:rPr>
          <w:rFonts w:cs="Trad Al_Khat Deco"/>
          <w:sz w:val="22"/>
          <w:szCs w:val="22"/>
          <w:rtl/>
        </w:rPr>
        <w:t>أكلكم يحب أن يدخل الجنة</w:t>
      </w:r>
      <w:r w:rsidR="00B61CB9">
        <w:rPr>
          <w:rFonts w:cs="Trad Al_Khat Deco" w:hint="cs"/>
          <w:sz w:val="22"/>
          <w:szCs w:val="22"/>
          <w:rtl/>
        </w:rPr>
        <w:t>؟</w:t>
      </w:r>
      <w:r w:rsidRPr="00301472">
        <w:rPr>
          <w:rFonts w:cs="Trad Al_Khat Deco"/>
          <w:sz w:val="22"/>
          <w:szCs w:val="22"/>
          <w:rtl/>
        </w:rPr>
        <w:t xml:space="preserve"> قالوا</w:t>
      </w:r>
      <w:r w:rsidR="00B61CB9">
        <w:rPr>
          <w:rFonts w:cs="Trad Al_Khat Deco" w:hint="cs"/>
          <w:sz w:val="22"/>
          <w:szCs w:val="22"/>
          <w:rtl/>
        </w:rPr>
        <w:t>:</w:t>
      </w:r>
      <w:r w:rsidRPr="00301472">
        <w:rPr>
          <w:rFonts w:cs="Trad Al_Khat Deco"/>
          <w:sz w:val="22"/>
          <w:szCs w:val="22"/>
          <w:rtl/>
        </w:rPr>
        <w:t xml:space="preserve"> نعم يا رسول</w:t>
      </w:r>
      <w:r w:rsidRPr="00301472" w:rsidR="00933EDC">
        <w:rPr>
          <w:rFonts w:cs="Trad Al_Khat Deco"/>
          <w:sz w:val="22"/>
          <w:szCs w:val="22"/>
          <w:rtl/>
        </w:rPr>
        <w:t xml:space="preserve"> </w:t>
      </w:r>
      <w:r w:rsidRPr="00301472">
        <w:rPr>
          <w:rFonts w:cs="Trad Al_Khat Deco"/>
          <w:sz w:val="22"/>
          <w:szCs w:val="22"/>
          <w:rtl/>
        </w:rPr>
        <w:t>الله قال</w:t>
      </w:r>
      <w:r w:rsidR="00B61CB9">
        <w:rPr>
          <w:rFonts w:cs="Trad Al_Khat Deco" w:hint="cs"/>
          <w:sz w:val="22"/>
          <w:szCs w:val="22"/>
          <w:rtl/>
        </w:rPr>
        <w:t>:</w:t>
      </w:r>
      <w:r w:rsidRPr="00301472">
        <w:rPr>
          <w:rFonts w:cs="Trad Al_Khat Deco"/>
          <w:sz w:val="22"/>
          <w:szCs w:val="22"/>
          <w:rtl/>
        </w:rPr>
        <w:t xml:space="preserve"> قصروا من الأمل وثبتوا آجالكم بين أبصاركم واستحيوا من الله حق الحياء</w:t>
      </w:r>
      <w:r>
        <w:rPr>
          <w:rStyle w:val="FootnoteReference"/>
          <w:rFonts w:cs="Trad Al_Khat Deco"/>
          <w:b/>
          <w:bCs/>
          <w:color w:val="FF0000"/>
          <w:sz w:val="22"/>
          <w:szCs w:val="22"/>
          <w:u w:val="single"/>
          <w:rtl/>
        </w:rPr>
        <w:footnoteReference w:id="645"/>
      </w:r>
      <w:r w:rsidR="00301472">
        <w:rPr>
          <w:rFonts w:cs="Trad Al_Khat Deco" w:hint="cs"/>
          <w:sz w:val="22"/>
          <w:szCs w:val="22"/>
          <w:rtl/>
        </w:rPr>
        <w:t>)</w:t>
      </w:r>
      <w:r w:rsidRPr="00301472">
        <w:rPr>
          <w:rFonts w:cs="Trad Al_Khat Deco"/>
          <w:sz w:val="22"/>
          <w:szCs w:val="22"/>
          <w:rtl/>
        </w:rPr>
        <w:t xml:space="preserve"> وكان</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 في دعائه</w:t>
      </w:r>
      <w:r w:rsidR="00301472">
        <w:rPr>
          <w:rFonts w:cs="Trad Al_Khat Deco" w:hint="cs"/>
          <w:sz w:val="22"/>
          <w:szCs w:val="22"/>
          <w:rtl/>
        </w:rPr>
        <w:t>:</w:t>
      </w:r>
      <w:r w:rsidRPr="00301472">
        <w:rPr>
          <w:rFonts w:cs="Trad Al_Khat Deco"/>
          <w:sz w:val="22"/>
          <w:szCs w:val="22"/>
          <w:rtl/>
        </w:rPr>
        <w:t xml:space="preserve"> </w:t>
      </w:r>
      <w:r w:rsidR="00301472">
        <w:rPr>
          <w:rFonts w:cs="Trad Al_Khat Deco" w:hint="cs"/>
          <w:sz w:val="22"/>
          <w:szCs w:val="22"/>
          <w:rtl/>
        </w:rPr>
        <w:t>(</w:t>
      </w:r>
      <w:r w:rsidRPr="00301472">
        <w:rPr>
          <w:rFonts w:cs="Trad Al_Khat Deco"/>
          <w:sz w:val="22"/>
          <w:szCs w:val="22"/>
          <w:rtl/>
        </w:rPr>
        <w:t>اللهم إني أعوذ بك</w:t>
      </w:r>
      <w:r w:rsidRPr="00301472" w:rsidR="00933EDC">
        <w:rPr>
          <w:rFonts w:cs="Trad Al_Khat Deco"/>
          <w:sz w:val="22"/>
          <w:szCs w:val="22"/>
          <w:rtl/>
        </w:rPr>
        <w:t xml:space="preserve"> </w:t>
      </w:r>
      <w:r w:rsidRPr="00301472">
        <w:rPr>
          <w:rFonts w:cs="Trad Al_Khat Deco"/>
          <w:sz w:val="22"/>
          <w:szCs w:val="22"/>
          <w:rtl/>
        </w:rPr>
        <w:t>من دنيا تمنع خير الآخرة وأعوذ بك من حياة تمنع خير الممات وأعوذ بك من أمل يمنع خير</w:t>
      </w:r>
      <w:r w:rsidRPr="00301472" w:rsidR="00933EDC">
        <w:rPr>
          <w:rFonts w:cs="Trad Al_Khat Deco"/>
          <w:sz w:val="22"/>
          <w:szCs w:val="22"/>
          <w:rtl/>
        </w:rPr>
        <w:t xml:space="preserve"> </w:t>
      </w:r>
      <w:r w:rsidRPr="00301472">
        <w:rPr>
          <w:rFonts w:cs="Trad Al_Khat Deco"/>
          <w:sz w:val="22"/>
          <w:szCs w:val="22"/>
          <w:rtl/>
        </w:rPr>
        <w:t>العمل</w:t>
      </w:r>
      <w:r>
        <w:rPr>
          <w:rStyle w:val="FootnoteReference"/>
          <w:rFonts w:cs="Trad Al_Khat Deco"/>
          <w:b/>
          <w:bCs/>
          <w:color w:val="FF0000"/>
          <w:sz w:val="22"/>
          <w:szCs w:val="22"/>
          <w:u w:val="single"/>
          <w:rtl/>
        </w:rPr>
        <w:footnoteReference w:id="646"/>
      </w:r>
      <w:r w:rsidR="00301472">
        <w:rPr>
          <w:rFonts w:cs="Trad Al_Khat Deco" w:hint="cs"/>
          <w:sz w:val="22"/>
          <w:szCs w:val="22"/>
          <w:rtl/>
        </w:rPr>
        <w:t>)</w:t>
      </w:r>
      <w:r w:rsidR="000D16C4">
        <w:rPr>
          <w:rFonts w:cs="Trad Al_Khat Deco" w:hint="cs"/>
          <w:sz w:val="22"/>
          <w:szCs w:val="22"/>
          <w:rtl/>
        </w:rPr>
        <w:t>.</w:t>
      </w:r>
      <w:r w:rsidRPr="00301472">
        <w:rPr>
          <w:rFonts w:cs="Trad Al_Khat Deco"/>
          <w:sz w:val="22"/>
          <w:szCs w:val="22"/>
          <w:rtl/>
        </w:rPr>
        <w:t xml:space="preserve"> </w:t>
      </w:r>
      <w:r w:rsidRPr="000D16C4">
        <w:rPr>
          <w:rFonts w:cs="Trad Al_Khat Deco"/>
          <w:color w:val="FF0000"/>
          <w:sz w:val="22"/>
          <w:szCs w:val="22"/>
          <w:rtl/>
        </w:rPr>
        <w:t>الآثار</w:t>
      </w:r>
      <w:r w:rsidR="000D16C4">
        <w:rPr>
          <w:rFonts w:cs="Trad Al_Khat Deco" w:hint="cs"/>
          <w:sz w:val="22"/>
          <w:szCs w:val="22"/>
          <w:rtl/>
        </w:rPr>
        <w:t>:</w:t>
      </w:r>
      <w:r w:rsidRPr="00301472">
        <w:rPr>
          <w:rFonts w:cs="Trad Al_Khat Deco"/>
          <w:sz w:val="22"/>
          <w:szCs w:val="22"/>
          <w:rtl/>
        </w:rPr>
        <w:t xml:space="preserve"> قال مطرف بن عبد الله</w:t>
      </w:r>
      <w:r w:rsidR="000D16C4">
        <w:rPr>
          <w:rFonts w:cs="Trad Al_Khat Deco" w:hint="cs"/>
          <w:sz w:val="22"/>
          <w:szCs w:val="22"/>
          <w:rtl/>
        </w:rPr>
        <w:t>:</w:t>
      </w:r>
      <w:r w:rsidRPr="00301472">
        <w:rPr>
          <w:rFonts w:cs="Trad Al_Khat Deco"/>
          <w:sz w:val="22"/>
          <w:szCs w:val="22"/>
          <w:rtl/>
        </w:rPr>
        <w:t xml:space="preserve"> لو علمت متى</w:t>
      </w:r>
      <w:r w:rsidRPr="00301472" w:rsidR="00933EDC">
        <w:rPr>
          <w:rFonts w:cs="Trad Al_Khat Deco"/>
          <w:sz w:val="22"/>
          <w:szCs w:val="22"/>
          <w:rtl/>
        </w:rPr>
        <w:t xml:space="preserve"> </w:t>
      </w:r>
      <w:r w:rsidRPr="00301472">
        <w:rPr>
          <w:rFonts w:cs="Trad Al_Khat Deco"/>
          <w:sz w:val="22"/>
          <w:szCs w:val="22"/>
          <w:rtl/>
        </w:rPr>
        <w:t>أجلي لخشيت على ذهاب عقلي ولكن الله تعالى من على عباده بالغفلة عن الموت ولولا الغفلة</w:t>
      </w:r>
      <w:r w:rsidRPr="00301472" w:rsidR="00933EDC">
        <w:rPr>
          <w:rFonts w:cs="Trad Al_Khat Deco"/>
          <w:sz w:val="22"/>
          <w:szCs w:val="22"/>
          <w:rtl/>
        </w:rPr>
        <w:t xml:space="preserve"> </w:t>
      </w:r>
      <w:r w:rsidRPr="00301472">
        <w:rPr>
          <w:rFonts w:cs="Trad Al_Khat Deco"/>
          <w:sz w:val="22"/>
          <w:szCs w:val="22"/>
          <w:rtl/>
        </w:rPr>
        <w:t>ما تهنأوا بعيش ولا قامت بينهم الأسواق</w:t>
      </w:r>
      <w:r w:rsidR="000D16C4">
        <w:rPr>
          <w:rFonts w:cs="Trad Al_Khat Deco" w:hint="cs"/>
          <w:sz w:val="22"/>
          <w:szCs w:val="22"/>
          <w:rtl/>
        </w:rPr>
        <w:t>.</w:t>
      </w:r>
      <w:r w:rsidRPr="00301472">
        <w:rPr>
          <w:rFonts w:cs="Trad Al_Khat Deco"/>
          <w:sz w:val="22"/>
          <w:szCs w:val="22"/>
          <w:rtl/>
        </w:rPr>
        <w:t xml:space="preserve"> وقال الحسن</w:t>
      </w:r>
      <w:r w:rsidR="000D16C4">
        <w:rPr>
          <w:rFonts w:cs="Trad Al_Khat Deco" w:hint="cs"/>
          <w:sz w:val="22"/>
          <w:szCs w:val="22"/>
          <w:rtl/>
        </w:rPr>
        <w:t>:</w:t>
      </w:r>
      <w:r w:rsidRPr="00301472">
        <w:rPr>
          <w:rFonts w:cs="Trad Al_Khat Deco"/>
          <w:sz w:val="22"/>
          <w:szCs w:val="22"/>
          <w:rtl/>
        </w:rPr>
        <w:t xml:space="preserve"> السهو والأمل نعمتان عظيمتان على بني</w:t>
      </w:r>
      <w:r w:rsidRPr="00301472" w:rsidR="00933EDC">
        <w:rPr>
          <w:rFonts w:cs="Trad Al_Khat Deco"/>
          <w:sz w:val="22"/>
          <w:szCs w:val="22"/>
          <w:rtl/>
        </w:rPr>
        <w:t xml:space="preserve"> </w:t>
      </w:r>
      <w:r w:rsidRPr="00301472">
        <w:rPr>
          <w:rFonts w:cs="Trad Al_Khat Deco"/>
          <w:sz w:val="22"/>
          <w:szCs w:val="22"/>
          <w:rtl/>
        </w:rPr>
        <w:t>آدم ولولاهما ما مشى المسلمون في الطرق</w:t>
      </w:r>
      <w:r w:rsidR="000D16C4">
        <w:rPr>
          <w:rFonts w:cs="Trad Al_Khat Deco" w:hint="cs"/>
          <w:sz w:val="22"/>
          <w:szCs w:val="22"/>
          <w:rtl/>
        </w:rPr>
        <w:t>.</w:t>
      </w:r>
      <w:r w:rsidRPr="00301472">
        <w:rPr>
          <w:rFonts w:cs="Trad Al_Khat Deco"/>
          <w:sz w:val="22"/>
          <w:szCs w:val="22"/>
          <w:rtl/>
        </w:rPr>
        <w:t xml:space="preserve"> وقال الثوري</w:t>
      </w:r>
      <w:r w:rsidR="000D16C4">
        <w:rPr>
          <w:rFonts w:cs="Trad Al_Khat Deco" w:hint="cs"/>
          <w:sz w:val="22"/>
          <w:szCs w:val="22"/>
          <w:rtl/>
        </w:rPr>
        <w:t>:</w:t>
      </w:r>
      <w:r w:rsidRPr="00301472">
        <w:rPr>
          <w:rFonts w:cs="Trad Al_Khat Deco"/>
          <w:sz w:val="22"/>
          <w:szCs w:val="22"/>
          <w:rtl/>
        </w:rPr>
        <w:t xml:space="preserve"> بلغني أن الإنسان خلق </w:t>
      </w:r>
      <w:r w:rsidR="000D16C4">
        <w:rPr>
          <w:rFonts w:cs="Trad Al_Khat Deco" w:hint="cs"/>
          <w:sz w:val="22"/>
          <w:szCs w:val="22"/>
          <w:rtl/>
        </w:rPr>
        <w:t>أ</w:t>
      </w:r>
      <w:r w:rsidRPr="00301472">
        <w:rPr>
          <w:rFonts w:cs="Trad Al_Khat Deco"/>
          <w:sz w:val="22"/>
          <w:szCs w:val="22"/>
          <w:rtl/>
        </w:rPr>
        <w:t>حمق ولولا</w:t>
      </w:r>
      <w:r w:rsidRPr="00301472" w:rsidR="00933EDC">
        <w:rPr>
          <w:rFonts w:cs="Trad Al_Khat Deco"/>
          <w:sz w:val="22"/>
          <w:szCs w:val="22"/>
          <w:rtl/>
        </w:rPr>
        <w:t xml:space="preserve"> </w:t>
      </w:r>
      <w:r w:rsidRPr="00301472">
        <w:rPr>
          <w:rFonts w:cs="Trad Al_Khat Deco"/>
          <w:sz w:val="22"/>
          <w:szCs w:val="22"/>
          <w:rtl/>
        </w:rPr>
        <w:t>ذلك لم يهنأه العيش</w:t>
      </w:r>
      <w:r w:rsidR="000D16C4">
        <w:rPr>
          <w:rFonts w:cs="Trad Al_Khat Deco" w:hint="cs"/>
          <w:sz w:val="22"/>
          <w:szCs w:val="22"/>
          <w:rtl/>
        </w:rPr>
        <w:t>.</w:t>
      </w:r>
      <w:r w:rsidRPr="00301472">
        <w:rPr>
          <w:rFonts w:cs="Trad Al_Khat Deco"/>
          <w:sz w:val="22"/>
          <w:szCs w:val="22"/>
          <w:rtl/>
        </w:rPr>
        <w:t xml:space="preserve"> وقال أبو سعيد بن عبد الرحمن</w:t>
      </w:r>
      <w:r w:rsidR="000D16C4">
        <w:rPr>
          <w:rFonts w:cs="Trad Al_Khat Deco" w:hint="cs"/>
          <w:sz w:val="22"/>
          <w:szCs w:val="22"/>
          <w:rtl/>
        </w:rPr>
        <w:t>:</w:t>
      </w:r>
      <w:r w:rsidRPr="00301472">
        <w:rPr>
          <w:rFonts w:cs="Trad Al_Khat Deco"/>
          <w:sz w:val="22"/>
          <w:szCs w:val="22"/>
          <w:rtl/>
        </w:rPr>
        <w:t xml:space="preserve"> إنما عمرت الدنيا بقلة عقول أهلها</w:t>
      </w:r>
      <w:r w:rsidR="000D16C4">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سلمان الفارسي رضي الله عنه</w:t>
      </w:r>
      <w:r w:rsidR="000D16C4">
        <w:rPr>
          <w:rFonts w:cs="Trad Al_Khat Deco" w:hint="cs"/>
          <w:sz w:val="22"/>
          <w:szCs w:val="22"/>
          <w:rtl/>
        </w:rPr>
        <w:t>:</w:t>
      </w:r>
      <w:r w:rsidRPr="00301472">
        <w:rPr>
          <w:rFonts w:cs="Trad Al_Khat Deco"/>
          <w:sz w:val="22"/>
          <w:szCs w:val="22"/>
          <w:rtl/>
        </w:rPr>
        <w:t xml:space="preserve"> ثلاث أعجبتني حتى أضحكتني مؤمل الدنيا والموت يطلبه وغافل</w:t>
      </w:r>
      <w:r w:rsidRPr="00301472" w:rsidR="00933EDC">
        <w:rPr>
          <w:rFonts w:cs="Trad Al_Khat Deco"/>
          <w:sz w:val="22"/>
          <w:szCs w:val="22"/>
          <w:rtl/>
        </w:rPr>
        <w:t xml:space="preserve"> </w:t>
      </w:r>
      <w:r w:rsidRPr="00301472">
        <w:rPr>
          <w:rFonts w:cs="Trad Al_Khat Deco"/>
          <w:sz w:val="22"/>
          <w:szCs w:val="22"/>
          <w:rtl/>
        </w:rPr>
        <w:t>وليس يغفل عنه وضاحك ملء فيه ولا يدري أساخط رب العالمين عليه أم راض وثلاث</w:t>
      </w:r>
      <w:r w:rsidRPr="00301472" w:rsidR="00933EDC">
        <w:rPr>
          <w:rFonts w:cs="Trad Al_Khat Deco"/>
          <w:sz w:val="22"/>
          <w:szCs w:val="22"/>
          <w:rtl/>
        </w:rPr>
        <w:t xml:space="preserve"> </w:t>
      </w:r>
      <w:r w:rsidRPr="00301472">
        <w:rPr>
          <w:rFonts w:cs="Trad Al_Khat Deco"/>
          <w:sz w:val="22"/>
          <w:szCs w:val="22"/>
          <w:rtl/>
        </w:rPr>
        <w:t>أحزنتني حتى أبكتني فراق الأحبة محمد وحزبه وهول المطلع والوقوف بين يدي الله ولا أدري</w:t>
      </w:r>
      <w:r w:rsidRPr="00301472" w:rsidR="00933EDC">
        <w:rPr>
          <w:rFonts w:cs="Trad Al_Khat Deco"/>
          <w:sz w:val="22"/>
          <w:szCs w:val="22"/>
          <w:rtl/>
        </w:rPr>
        <w:t xml:space="preserve"> </w:t>
      </w:r>
      <w:r w:rsidRPr="00301472">
        <w:rPr>
          <w:rFonts w:cs="Trad Al_Khat Deco"/>
          <w:sz w:val="22"/>
          <w:szCs w:val="22"/>
          <w:rtl/>
        </w:rPr>
        <w:t>إلى الجنة يؤمر بي أو إلى النار</w:t>
      </w:r>
      <w:r w:rsidR="000D16C4">
        <w:rPr>
          <w:rFonts w:cs="Trad Al_Khat Deco" w:hint="cs"/>
          <w:sz w:val="22"/>
          <w:szCs w:val="22"/>
          <w:rtl/>
        </w:rPr>
        <w:t>.</w:t>
      </w:r>
      <w:r w:rsidRPr="00301472">
        <w:rPr>
          <w:rFonts w:cs="Trad Al_Khat Deco"/>
          <w:sz w:val="22"/>
          <w:szCs w:val="22"/>
          <w:rtl/>
        </w:rPr>
        <w:t xml:space="preserve"> وقال بعضهم</w:t>
      </w:r>
      <w:r w:rsidR="000D16C4">
        <w:rPr>
          <w:rFonts w:cs="Trad Al_Khat Deco" w:hint="cs"/>
          <w:sz w:val="22"/>
          <w:szCs w:val="22"/>
          <w:rtl/>
        </w:rPr>
        <w:t>:</w:t>
      </w:r>
      <w:r w:rsidRPr="00301472">
        <w:rPr>
          <w:rFonts w:cs="Trad Al_Khat Deco"/>
          <w:sz w:val="22"/>
          <w:szCs w:val="22"/>
          <w:rtl/>
        </w:rPr>
        <w:t xml:space="preserve"> رأيت زرارة بن أبي أوفى بعد موته في المنام فقلت أي</w:t>
      </w:r>
      <w:r w:rsidRPr="00301472" w:rsidR="00933EDC">
        <w:rPr>
          <w:rFonts w:cs="Trad Al_Khat Deco"/>
          <w:sz w:val="22"/>
          <w:szCs w:val="22"/>
          <w:rtl/>
        </w:rPr>
        <w:t xml:space="preserve"> </w:t>
      </w:r>
      <w:r w:rsidRPr="00301472">
        <w:rPr>
          <w:rFonts w:cs="Trad Al_Khat Deco"/>
          <w:sz w:val="22"/>
          <w:szCs w:val="22"/>
          <w:rtl/>
        </w:rPr>
        <w:t>الأعمال أبلغ عندكم قال التوكل وقصر الأمل</w:t>
      </w:r>
      <w:r w:rsidR="00CB1D77">
        <w:rPr>
          <w:rFonts w:cs="Trad Al_Khat Deco" w:hint="cs"/>
          <w:sz w:val="22"/>
          <w:szCs w:val="22"/>
          <w:rtl/>
        </w:rPr>
        <w:t>.</w:t>
      </w:r>
      <w:r w:rsidRPr="00301472">
        <w:rPr>
          <w:rFonts w:cs="Trad Al_Khat Deco"/>
          <w:sz w:val="22"/>
          <w:szCs w:val="22"/>
          <w:rtl/>
        </w:rPr>
        <w:t xml:space="preserve"> وقال الثوري الزهد في الدنيا قصر الأمل ليس</w:t>
      </w:r>
      <w:r w:rsidRPr="00301472" w:rsidR="00933EDC">
        <w:rPr>
          <w:rFonts w:cs="Trad Al_Khat Deco"/>
          <w:sz w:val="22"/>
          <w:szCs w:val="22"/>
          <w:rtl/>
        </w:rPr>
        <w:t xml:space="preserve"> </w:t>
      </w:r>
      <w:r w:rsidRPr="00301472">
        <w:rPr>
          <w:rFonts w:cs="Trad Al_Khat Deco"/>
          <w:sz w:val="22"/>
          <w:szCs w:val="22"/>
          <w:rtl/>
        </w:rPr>
        <w:t>بأكل الغليظ ولا لبس العباءة وسأل المفضل بن فضالة ربه أن يرفع عنه الأمل فذهبت عن</w:t>
      </w:r>
      <w:r w:rsidRPr="00301472" w:rsidR="00933EDC">
        <w:rPr>
          <w:rFonts w:cs="Trad Al_Khat Deco"/>
          <w:sz w:val="22"/>
          <w:szCs w:val="22"/>
          <w:rtl/>
        </w:rPr>
        <w:t xml:space="preserve"> </w:t>
      </w:r>
      <w:r w:rsidRPr="00301472">
        <w:rPr>
          <w:rFonts w:cs="Trad Al_Khat Deco"/>
          <w:sz w:val="22"/>
          <w:szCs w:val="22"/>
          <w:rtl/>
        </w:rPr>
        <w:t>شهوة الطعام والشراب ثم دعا ربه فرد عليه الأمل فرجع إلى الطعام والشراب</w:t>
      </w:r>
      <w:r w:rsidR="00CB1D77">
        <w:rPr>
          <w:rFonts w:cs="Trad Al_Khat Deco" w:hint="cs"/>
          <w:sz w:val="22"/>
          <w:szCs w:val="22"/>
          <w:rtl/>
        </w:rPr>
        <w:t>.</w:t>
      </w:r>
      <w:r w:rsidRPr="00301472">
        <w:rPr>
          <w:rFonts w:cs="Trad Al_Khat Deco"/>
          <w:sz w:val="22"/>
          <w:szCs w:val="22"/>
          <w:rtl/>
        </w:rPr>
        <w:t xml:space="preserve"> وقيل للحسن يا</w:t>
      </w:r>
      <w:r w:rsidRPr="00301472" w:rsidR="00933EDC">
        <w:rPr>
          <w:rFonts w:cs="Trad Al_Khat Deco"/>
          <w:sz w:val="22"/>
          <w:szCs w:val="22"/>
          <w:rtl/>
        </w:rPr>
        <w:t xml:space="preserve"> </w:t>
      </w:r>
      <w:r w:rsidRPr="00301472">
        <w:rPr>
          <w:rFonts w:cs="Trad Al_Khat Deco"/>
          <w:sz w:val="22"/>
          <w:szCs w:val="22"/>
          <w:rtl/>
        </w:rPr>
        <w:t>أبا سعيد ألا تغسل قميصك فقال الأمر أعجل من ذلك</w:t>
      </w:r>
      <w:r w:rsidR="00CB1D77">
        <w:rPr>
          <w:rFonts w:cs="Trad Al_Khat Deco" w:hint="cs"/>
          <w:sz w:val="22"/>
          <w:szCs w:val="22"/>
          <w:rtl/>
        </w:rPr>
        <w:t>.</w:t>
      </w:r>
      <w:r w:rsidRPr="00301472">
        <w:rPr>
          <w:rFonts w:cs="Trad Al_Khat Deco"/>
          <w:sz w:val="22"/>
          <w:szCs w:val="22"/>
          <w:rtl/>
        </w:rPr>
        <w:t xml:space="preserve"> وقال الحسن الموت معقود بنواصيكم</w:t>
      </w:r>
      <w:r w:rsidRPr="00301472" w:rsidR="00933EDC">
        <w:rPr>
          <w:rFonts w:cs="Trad Al_Khat Deco"/>
          <w:sz w:val="22"/>
          <w:szCs w:val="22"/>
          <w:rtl/>
        </w:rPr>
        <w:t xml:space="preserve"> </w:t>
      </w:r>
      <w:r w:rsidRPr="00301472">
        <w:rPr>
          <w:rFonts w:cs="Trad Al_Khat Deco"/>
          <w:sz w:val="22"/>
          <w:szCs w:val="22"/>
          <w:rtl/>
        </w:rPr>
        <w:t>والدنيا تطوى من ورائكم وقال بعضهم أنا كرجل ماد عنقه والسيف عليه ينتظر متى تضرب</w:t>
      </w:r>
      <w:r w:rsidRPr="00301472" w:rsidR="00933EDC">
        <w:rPr>
          <w:rFonts w:cs="Trad Al_Khat Deco"/>
          <w:sz w:val="22"/>
          <w:szCs w:val="22"/>
          <w:rtl/>
        </w:rPr>
        <w:t xml:space="preserve"> </w:t>
      </w:r>
      <w:r w:rsidRPr="00301472">
        <w:rPr>
          <w:rFonts w:cs="Trad Al_Khat Deco"/>
          <w:sz w:val="22"/>
          <w:szCs w:val="22"/>
          <w:rtl/>
        </w:rPr>
        <w:t>عنقه</w:t>
      </w:r>
      <w:r w:rsidR="00CB1D77">
        <w:rPr>
          <w:rFonts w:cs="Trad Al_Khat Deco" w:hint="cs"/>
          <w:sz w:val="22"/>
          <w:szCs w:val="22"/>
          <w:rtl/>
        </w:rPr>
        <w:t>.</w:t>
      </w:r>
      <w:r w:rsidRPr="00301472">
        <w:rPr>
          <w:rFonts w:cs="Trad Al_Khat Deco"/>
          <w:sz w:val="22"/>
          <w:szCs w:val="22"/>
          <w:rtl/>
        </w:rPr>
        <w:t xml:space="preserve"> وقال داود الطائي لو أملت أن أعيش شهرا لرأيتني قد أتيت عظيما وكيف أؤمل ذلك</w:t>
      </w:r>
      <w:r w:rsidRPr="00301472" w:rsidR="00933EDC">
        <w:rPr>
          <w:rFonts w:cs="Trad Al_Khat Deco"/>
          <w:sz w:val="22"/>
          <w:szCs w:val="22"/>
          <w:rtl/>
        </w:rPr>
        <w:t xml:space="preserve"> </w:t>
      </w:r>
      <w:r w:rsidRPr="00301472">
        <w:rPr>
          <w:rFonts w:cs="Trad Al_Khat Deco"/>
          <w:sz w:val="22"/>
          <w:szCs w:val="22"/>
          <w:rtl/>
        </w:rPr>
        <w:t>وأرى الفجائع تغشى الخلائق في ساعات الليل والنهار</w:t>
      </w:r>
      <w:r w:rsidR="000D16C4">
        <w:rPr>
          <w:rFonts w:cs="Trad Al_Khat Deco" w:hint="cs"/>
          <w:sz w:val="22"/>
          <w:szCs w:val="22"/>
          <w:rtl/>
        </w:rPr>
        <w:t>.</w:t>
      </w:r>
      <w:r w:rsidRPr="00301472">
        <w:rPr>
          <w:rFonts w:cs="Trad Al_Khat Deco"/>
          <w:sz w:val="22"/>
          <w:szCs w:val="22"/>
          <w:rtl/>
        </w:rPr>
        <w:t xml:space="preserve"> وحكى أنه جاء شقيق البلخى إلى أستاذ</w:t>
      </w:r>
      <w:r w:rsidRPr="00301472" w:rsidR="00933EDC">
        <w:rPr>
          <w:rFonts w:cs="Trad Al_Khat Deco"/>
          <w:sz w:val="22"/>
          <w:szCs w:val="22"/>
          <w:rtl/>
        </w:rPr>
        <w:t xml:space="preserve"> </w:t>
      </w:r>
      <w:r w:rsidRPr="00301472">
        <w:rPr>
          <w:rFonts w:cs="Trad Al_Khat Deco"/>
          <w:sz w:val="22"/>
          <w:szCs w:val="22"/>
          <w:rtl/>
        </w:rPr>
        <w:t>له يقال له أبو هاشم الرمانى وفي طرف كسائه شيء مصرور فقال له استاذه إيش هذا معك</w:t>
      </w:r>
      <w:r w:rsidRPr="00301472" w:rsidR="00933EDC">
        <w:rPr>
          <w:rFonts w:cs="Trad Al_Khat Deco"/>
          <w:sz w:val="22"/>
          <w:szCs w:val="22"/>
          <w:rtl/>
        </w:rPr>
        <w:t xml:space="preserve"> </w:t>
      </w:r>
      <w:r w:rsidRPr="00301472">
        <w:rPr>
          <w:rFonts w:cs="Trad Al_Khat Deco"/>
          <w:sz w:val="22"/>
          <w:szCs w:val="22"/>
          <w:rtl/>
        </w:rPr>
        <w:t>فقال لوزات دفعها إلى أخ لي وقال أحب أن تفطر عليها فقال يا شقيق وأنت تحدث نفسك</w:t>
      </w:r>
      <w:r w:rsidRPr="00301472" w:rsidR="00933EDC">
        <w:rPr>
          <w:rFonts w:cs="Trad Al_Khat Deco"/>
          <w:sz w:val="22"/>
          <w:szCs w:val="22"/>
          <w:rtl/>
        </w:rPr>
        <w:t xml:space="preserve"> </w:t>
      </w:r>
      <w:r w:rsidRPr="00301472">
        <w:rPr>
          <w:rFonts w:cs="Trad Al_Khat Deco"/>
          <w:sz w:val="22"/>
          <w:szCs w:val="22"/>
          <w:rtl/>
        </w:rPr>
        <w:t>أنك تبقى إلى الليل لا كلمتك أبدا قال فأغلق في وجهي الباب ودخل</w:t>
      </w:r>
      <w:r w:rsidR="000D16C4">
        <w:rPr>
          <w:rFonts w:cs="Trad Al_Khat Deco" w:hint="cs"/>
          <w:sz w:val="22"/>
          <w:szCs w:val="22"/>
          <w:rtl/>
        </w:rPr>
        <w:t>.</w:t>
      </w:r>
      <w:r w:rsidRPr="00301472">
        <w:rPr>
          <w:rFonts w:cs="Trad Al_Khat Deco"/>
          <w:sz w:val="22"/>
          <w:szCs w:val="22"/>
          <w:rtl/>
        </w:rPr>
        <w:t xml:space="preserve"> وقال عمر بن عبد</w:t>
      </w:r>
      <w:r w:rsidRPr="00301472" w:rsidR="00933EDC">
        <w:rPr>
          <w:rFonts w:cs="Trad Al_Khat Deco"/>
          <w:sz w:val="22"/>
          <w:szCs w:val="22"/>
          <w:rtl/>
        </w:rPr>
        <w:t xml:space="preserve"> </w:t>
      </w:r>
      <w:r w:rsidRPr="00301472">
        <w:rPr>
          <w:rFonts w:cs="Trad Al_Khat Deco"/>
          <w:sz w:val="22"/>
          <w:szCs w:val="22"/>
          <w:rtl/>
        </w:rPr>
        <w:t>العزيز في خطبته</w:t>
      </w:r>
      <w:r w:rsidR="000D16C4">
        <w:rPr>
          <w:rFonts w:cs="Trad Al_Khat Deco" w:hint="cs"/>
          <w:sz w:val="22"/>
          <w:szCs w:val="22"/>
          <w:rtl/>
        </w:rPr>
        <w:t>:</w:t>
      </w:r>
      <w:r w:rsidRPr="00301472">
        <w:rPr>
          <w:rFonts w:cs="Trad Al_Khat Deco"/>
          <w:sz w:val="22"/>
          <w:szCs w:val="22"/>
          <w:rtl/>
        </w:rPr>
        <w:t xml:space="preserve"> إن لكل سفر زادا لا محالة فتزودوا لسفركم من الدنيا إلى الآخرة التقوى</w:t>
      </w:r>
      <w:r w:rsidRPr="00301472" w:rsidR="00933EDC">
        <w:rPr>
          <w:rFonts w:cs="Trad Al_Khat Deco"/>
          <w:sz w:val="22"/>
          <w:szCs w:val="22"/>
          <w:rtl/>
        </w:rPr>
        <w:t xml:space="preserve"> </w:t>
      </w:r>
      <w:r w:rsidRPr="00301472">
        <w:rPr>
          <w:rFonts w:cs="Trad Al_Khat Deco"/>
          <w:sz w:val="22"/>
          <w:szCs w:val="22"/>
          <w:rtl/>
        </w:rPr>
        <w:t>وكونوا كمن عاين ما أعد الله من ثوابه وعقابه ترغبوا وترهبوا ولا يطولن عليكم الأمد فتقسو</w:t>
      </w:r>
      <w:r w:rsidRPr="00301472" w:rsidR="00933EDC">
        <w:rPr>
          <w:rFonts w:cs="Trad Al_Khat Deco"/>
          <w:sz w:val="22"/>
          <w:szCs w:val="22"/>
          <w:rtl/>
        </w:rPr>
        <w:t xml:space="preserve"> </w:t>
      </w:r>
      <w:r w:rsidRPr="00301472">
        <w:rPr>
          <w:rFonts w:cs="Trad Al_Khat Deco"/>
          <w:sz w:val="22"/>
          <w:szCs w:val="22"/>
          <w:rtl/>
        </w:rPr>
        <w:t>قلوبكم وتنقادوا لعدوكم فإنه والله ما بسط أمل من لا يدرى لعله لا يصبح بعد مسائه ولا</w:t>
      </w:r>
      <w:r w:rsidRPr="00301472" w:rsidR="00933EDC">
        <w:rPr>
          <w:rFonts w:cs="Trad Al_Khat Deco"/>
          <w:sz w:val="22"/>
          <w:szCs w:val="22"/>
          <w:rtl/>
        </w:rPr>
        <w:t xml:space="preserve"> </w:t>
      </w:r>
      <w:r w:rsidRPr="00301472">
        <w:rPr>
          <w:rFonts w:cs="Trad Al_Khat Deco"/>
          <w:sz w:val="22"/>
          <w:szCs w:val="22"/>
          <w:rtl/>
        </w:rPr>
        <w:t>يمسى بعد صباحه وربما كانت بين ذلك خطفات المنايا وكم رأيت ورأيتم من كان بالدنيا مغترا</w:t>
      </w:r>
      <w:r w:rsidRPr="00301472" w:rsidR="00933EDC">
        <w:rPr>
          <w:rFonts w:cs="Trad Al_Khat Deco"/>
          <w:sz w:val="22"/>
          <w:szCs w:val="22"/>
          <w:rtl/>
        </w:rPr>
        <w:t xml:space="preserve"> </w:t>
      </w:r>
      <w:r w:rsidRPr="00301472">
        <w:rPr>
          <w:rFonts w:cs="Trad Al_Khat Deco"/>
          <w:sz w:val="22"/>
          <w:szCs w:val="22"/>
          <w:rtl/>
        </w:rPr>
        <w:t>وإنما تقر عين من</w:t>
      </w:r>
      <w:r w:rsidRPr="00301472" w:rsidR="000614CE">
        <w:rPr>
          <w:rFonts w:cs="Trad Al_Khat Deco" w:hint="cs"/>
          <w:sz w:val="22"/>
          <w:szCs w:val="22"/>
          <w:rtl/>
        </w:rPr>
        <w:t xml:space="preserve"> </w:t>
      </w:r>
      <w:r w:rsidRPr="00301472">
        <w:rPr>
          <w:rFonts w:cs="Trad Al_Khat Deco"/>
          <w:sz w:val="22"/>
          <w:szCs w:val="22"/>
          <w:rtl/>
        </w:rPr>
        <w:t>وثق بالنجاة من عذاب الله تعالى وإنما يفرح من أمن أهوال القيامة فأما من لا يداوى كلما إلا</w:t>
      </w:r>
      <w:r w:rsidRPr="00301472" w:rsidR="00933EDC">
        <w:rPr>
          <w:rFonts w:cs="Trad Al_Khat Deco"/>
          <w:sz w:val="22"/>
          <w:szCs w:val="22"/>
          <w:rtl/>
        </w:rPr>
        <w:t xml:space="preserve"> </w:t>
      </w:r>
      <w:r w:rsidRPr="00301472">
        <w:rPr>
          <w:rFonts w:cs="Trad Al_Khat Deco"/>
          <w:sz w:val="22"/>
          <w:szCs w:val="22"/>
          <w:rtl/>
        </w:rPr>
        <w:t>أصابه جرح من ناحية أخرى فكيف يفرح أعوذ بالله من أن آمركم بما لا أنهى عنه نفسي</w:t>
      </w:r>
      <w:r w:rsidRPr="00301472" w:rsidR="00933EDC">
        <w:rPr>
          <w:rFonts w:cs="Trad Al_Khat Deco"/>
          <w:sz w:val="22"/>
          <w:szCs w:val="22"/>
          <w:rtl/>
        </w:rPr>
        <w:t xml:space="preserve"> </w:t>
      </w:r>
      <w:r w:rsidRPr="00301472">
        <w:rPr>
          <w:rFonts w:cs="Trad Al_Khat Deco"/>
          <w:sz w:val="22"/>
          <w:szCs w:val="22"/>
          <w:rtl/>
        </w:rPr>
        <w:t>فتخسر صفقتي وتظهر عيبتي وتبدو مسكنتي في يوم يبدو فيه الغنى والفقر والموازين فيه منصوبة</w:t>
      </w:r>
      <w:r w:rsidRPr="00301472" w:rsidR="00933EDC">
        <w:rPr>
          <w:rFonts w:cs="Trad Al_Khat Deco"/>
          <w:sz w:val="22"/>
          <w:szCs w:val="22"/>
          <w:rtl/>
        </w:rPr>
        <w:t xml:space="preserve"> </w:t>
      </w:r>
      <w:r w:rsidRPr="00301472">
        <w:rPr>
          <w:rFonts w:cs="Trad Al_Khat Deco"/>
          <w:sz w:val="22"/>
          <w:szCs w:val="22"/>
          <w:rtl/>
        </w:rPr>
        <w:t>لقد عنيتم بأمر لو عنيت به النجوم لانكدرت ولو عنيت به الجبال لذابت ولو عنيت به الأرض</w:t>
      </w:r>
      <w:r w:rsidRPr="00301472" w:rsidR="00933EDC">
        <w:rPr>
          <w:rFonts w:cs="Trad Al_Khat Deco"/>
          <w:sz w:val="22"/>
          <w:szCs w:val="22"/>
          <w:rtl/>
        </w:rPr>
        <w:t xml:space="preserve"> </w:t>
      </w:r>
      <w:r w:rsidRPr="00301472">
        <w:rPr>
          <w:rFonts w:cs="Trad Al_Khat Deco"/>
          <w:sz w:val="22"/>
          <w:szCs w:val="22"/>
          <w:rtl/>
        </w:rPr>
        <w:t>لتشققت أما تعلمون أنه ليس بين الجنة والنار منزلة وإنكم صائرون إلى إحداهما وكتب رجل إلى</w:t>
      </w:r>
      <w:r w:rsidRPr="00301472" w:rsidR="00933EDC">
        <w:rPr>
          <w:rFonts w:cs="Trad Al_Khat Deco"/>
          <w:sz w:val="22"/>
          <w:szCs w:val="22"/>
          <w:rtl/>
        </w:rPr>
        <w:t xml:space="preserve"> </w:t>
      </w:r>
      <w:r w:rsidRPr="00301472">
        <w:rPr>
          <w:rFonts w:cs="Trad Al_Khat Deco"/>
          <w:sz w:val="22"/>
          <w:szCs w:val="22"/>
          <w:rtl/>
        </w:rPr>
        <w:t>أخ له أما بعد فإن الدنيا حلم والآخرة يقظة والمتوسط بينهما الموت ونحن في أضغات أحلام</w:t>
      </w:r>
      <w:r w:rsidRPr="00301472" w:rsidR="00933EDC">
        <w:rPr>
          <w:rFonts w:cs="Trad Al_Khat Deco"/>
          <w:sz w:val="22"/>
          <w:szCs w:val="22"/>
          <w:rtl/>
        </w:rPr>
        <w:t xml:space="preserve"> </w:t>
      </w:r>
      <w:r w:rsidRPr="00301472">
        <w:rPr>
          <w:rFonts w:cs="Trad Al_Khat Deco"/>
          <w:sz w:val="22"/>
          <w:szCs w:val="22"/>
          <w:rtl/>
        </w:rPr>
        <w:t>والسلام</w:t>
      </w:r>
      <w:r w:rsidR="000D16C4">
        <w:rPr>
          <w:rFonts w:cs="Trad Al_Khat Deco" w:hint="cs"/>
          <w:sz w:val="22"/>
          <w:szCs w:val="22"/>
          <w:rtl/>
        </w:rPr>
        <w:t>.</w:t>
      </w:r>
      <w:r w:rsidRPr="00301472">
        <w:rPr>
          <w:rFonts w:cs="Trad Al_Khat Deco"/>
          <w:sz w:val="22"/>
          <w:szCs w:val="22"/>
          <w:rtl/>
        </w:rPr>
        <w:t xml:space="preserve"> وكتب آخر إلى أخ له إن الحزن على الدنيا طويل والموت من الإنسان قريب وللنقص</w:t>
      </w:r>
      <w:r w:rsidRPr="00301472" w:rsidR="00933EDC">
        <w:rPr>
          <w:rFonts w:cs="Trad Al_Khat Deco"/>
          <w:sz w:val="22"/>
          <w:szCs w:val="22"/>
          <w:rtl/>
        </w:rPr>
        <w:t xml:space="preserve"> </w:t>
      </w:r>
      <w:r w:rsidRPr="00301472">
        <w:rPr>
          <w:rFonts w:cs="Trad Al_Khat Deco"/>
          <w:sz w:val="22"/>
          <w:szCs w:val="22"/>
          <w:rtl/>
        </w:rPr>
        <w:t>في كل يوم منه نصيب وللبلاء في جسمه دبيب فبادر قبل أن تنادى بالرحيل والسلام</w:t>
      </w:r>
      <w:r w:rsidR="000D16C4">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الحسن كان آدم عليه السلام قبل أن يخطئ أمله خلف ظهره وأجله بين عينيه فلما أصاب</w:t>
      </w:r>
      <w:r w:rsidRPr="00301472" w:rsidR="00933EDC">
        <w:rPr>
          <w:rFonts w:cs="Trad Al_Khat Deco"/>
          <w:sz w:val="22"/>
          <w:szCs w:val="22"/>
          <w:rtl/>
        </w:rPr>
        <w:t xml:space="preserve"> </w:t>
      </w:r>
      <w:r w:rsidRPr="00301472">
        <w:rPr>
          <w:rFonts w:cs="Trad Al_Khat Deco"/>
          <w:sz w:val="22"/>
          <w:szCs w:val="22"/>
          <w:rtl/>
        </w:rPr>
        <w:t>الخطيئة حول فجعل أمله بين عينيه وأجله خلف ظهره</w:t>
      </w:r>
      <w:r w:rsidR="000D16C4">
        <w:rPr>
          <w:rFonts w:cs="Trad Al_Khat Deco" w:hint="cs"/>
          <w:sz w:val="22"/>
          <w:szCs w:val="22"/>
          <w:rtl/>
        </w:rPr>
        <w:t>.</w:t>
      </w:r>
      <w:r w:rsidRPr="00301472">
        <w:rPr>
          <w:rFonts w:cs="Trad Al_Khat Deco"/>
          <w:sz w:val="22"/>
          <w:szCs w:val="22"/>
          <w:rtl/>
        </w:rPr>
        <w:t xml:space="preserve"> وقال عبد الله بن سميط سمعت أبي يقول</w:t>
      </w:r>
      <w:r w:rsidR="000D16C4">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أيها المغتر بطول صحته أما رأيت ميتا قط من غير سقم أيها المغتر بطول المهلة أما رأيت مأخوذا</w:t>
      </w:r>
      <w:r w:rsidRPr="00301472" w:rsidR="00933EDC">
        <w:rPr>
          <w:rFonts w:cs="Trad Al_Khat Deco"/>
          <w:sz w:val="22"/>
          <w:szCs w:val="22"/>
          <w:rtl/>
        </w:rPr>
        <w:t xml:space="preserve"> </w:t>
      </w:r>
      <w:r w:rsidRPr="00301472">
        <w:rPr>
          <w:rFonts w:cs="Trad Al_Khat Deco"/>
          <w:sz w:val="22"/>
          <w:szCs w:val="22"/>
          <w:rtl/>
        </w:rPr>
        <w:t>قط من غير عدة إنك لو فكرت في طول عمرك لنسيت ما قد تقدم من لذاتك أبالصحة</w:t>
      </w:r>
      <w:r w:rsidRPr="00301472" w:rsidR="00933EDC">
        <w:rPr>
          <w:rFonts w:cs="Trad Al_Khat Deco"/>
          <w:sz w:val="22"/>
          <w:szCs w:val="22"/>
          <w:rtl/>
        </w:rPr>
        <w:t xml:space="preserve"> </w:t>
      </w:r>
      <w:r w:rsidRPr="00301472">
        <w:rPr>
          <w:rFonts w:cs="Trad Al_Khat Deco"/>
          <w:sz w:val="22"/>
          <w:szCs w:val="22"/>
          <w:rtl/>
        </w:rPr>
        <w:t>تغترون أم بطول العافية تمرحون أم الموت تأمنون أم على ملك الموت تجترئون إن ملك الموت</w:t>
      </w:r>
      <w:r w:rsidRPr="00301472" w:rsidR="00933EDC">
        <w:rPr>
          <w:rFonts w:cs="Trad Al_Khat Deco"/>
          <w:sz w:val="22"/>
          <w:szCs w:val="22"/>
          <w:rtl/>
        </w:rPr>
        <w:t xml:space="preserve"> </w:t>
      </w:r>
      <w:r w:rsidRPr="00301472">
        <w:rPr>
          <w:rFonts w:cs="Trad Al_Khat Deco"/>
          <w:sz w:val="22"/>
          <w:szCs w:val="22"/>
          <w:rtl/>
        </w:rPr>
        <w:t>إذا جاء لا يمنعه منك ثروة مالك ولا كثرة احتشادك أما علمت أن ساعة الموت ذات كرب</w:t>
      </w:r>
      <w:r w:rsidRPr="00301472" w:rsidR="00933EDC">
        <w:rPr>
          <w:rFonts w:cs="Trad Al_Khat Deco"/>
          <w:sz w:val="22"/>
          <w:szCs w:val="22"/>
          <w:rtl/>
        </w:rPr>
        <w:t xml:space="preserve"> </w:t>
      </w:r>
      <w:r w:rsidRPr="00301472">
        <w:rPr>
          <w:rFonts w:cs="Trad Al_Khat Deco"/>
          <w:sz w:val="22"/>
          <w:szCs w:val="22"/>
          <w:rtl/>
        </w:rPr>
        <w:t>وغصص وندامة على التفريط ثم يقال رحم الله عبدا عمل لما بعد الموت رحم الله عبدا نظر</w:t>
      </w:r>
      <w:r w:rsidRPr="00301472" w:rsidR="00933EDC">
        <w:rPr>
          <w:rFonts w:cs="Trad Al_Khat Deco"/>
          <w:sz w:val="22"/>
          <w:szCs w:val="22"/>
          <w:rtl/>
        </w:rPr>
        <w:t xml:space="preserve"> </w:t>
      </w:r>
      <w:r w:rsidRPr="00301472">
        <w:rPr>
          <w:rFonts w:cs="Trad Al_Khat Deco"/>
          <w:sz w:val="22"/>
          <w:szCs w:val="22"/>
          <w:rtl/>
        </w:rPr>
        <w:t>لنفسه قبل نزول الموت</w:t>
      </w:r>
      <w:r w:rsidR="000D16C4">
        <w:rPr>
          <w:rFonts w:cs="Trad Al_Khat Deco" w:hint="cs"/>
          <w:sz w:val="22"/>
          <w:szCs w:val="22"/>
          <w:rtl/>
        </w:rPr>
        <w:t>.</w:t>
      </w:r>
      <w:r w:rsidR="00855E90">
        <w:rPr>
          <w:rFonts w:cs="Trad Al_Khat Deco" w:hint="cs"/>
          <w:sz w:val="22"/>
          <w:szCs w:val="22"/>
          <w:rtl/>
        </w:rPr>
        <w:t xml:space="preserve"> </w:t>
      </w:r>
      <w:r w:rsidRPr="00301472">
        <w:rPr>
          <w:rFonts w:cs="Trad Al_Khat Deco"/>
          <w:sz w:val="22"/>
          <w:szCs w:val="22"/>
          <w:rtl/>
        </w:rPr>
        <w:t>وقال أبو زكريا التيمي</w:t>
      </w:r>
      <w:r w:rsidR="002E04A8">
        <w:rPr>
          <w:rFonts w:cs="Trad Al_Khat Deco" w:hint="cs"/>
          <w:sz w:val="22"/>
          <w:szCs w:val="22"/>
          <w:rtl/>
        </w:rPr>
        <w:t>:</w:t>
      </w:r>
      <w:r w:rsidRPr="00301472">
        <w:rPr>
          <w:rFonts w:cs="Trad Al_Khat Deco"/>
          <w:sz w:val="22"/>
          <w:szCs w:val="22"/>
          <w:rtl/>
        </w:rPr>
        <w:t xml:space="preserve"> بينما سليمان بن عبد الملك في المسجد الحرام إذ</w:t>
      </w:r>
      <w:r w:rsidRPr="00301472" w:rsidR="00933EDC">
        <w:rPr>
          <w:rFonts w:cs="Trad Al_Khat Deco"/>
          <w:sz w:val="22"/>
          <w:szCs w:val="22"/>
          <w:rtl/>
        </w:rPr>
        <w:t xml:space="preserve"> </w:t>
      </w:r>
      <w:r w:rsidRPr="00301472">
        <w:rPr>
          <w:rFonts w:cs="Trad Al_Khat Deco"/>
          <w:sz w:val="22"/>
          <w:szCs w:val="22"/>
          <w:rtl/>
        </w:rPr>
        <w:t>أ</w:t>
      </w:r>
      <w:r w:rsidR="00BD3653">
        <w:rPr>
          <w:rFonts w:cs="Trad Al_Khat Deco2" w:hint="cs"/>
          <w:sz w:val="22"/>
          <w:szCs w:val="22"/>
          <w:rtl/>
        </w:rPr>
        <w:t>تي</w:t>
      </w:r>
      <w:r w:rsidRPr="00301472">
        <w:rPr>
          <w:rFonts w:cs="Trad Al_Khat Deco"/>
          <w:sz w:val="22"/>
          <w:szCs w:val="22"/>
          <w:rtl/>
        </w:rPr>
        <w:t xml:space="preserve"> بحجر منقور فطلب من يقرؤه فأ</w:t>
      </w:r>
      <w:r w:rsidR="00BD3653">
        <w:rPr>
          <w:rFonts w:cs="Trad Al_Khat Deco2" w:hint="cs"/>
          <w:sz w:val="22"/>
          <w:szCs w:val="22"/>
          <w:rtl/>
        </w:rPr>
        <w:t>تي</w:t>
      </w:r>
      <w:r w:rsidRPr="00301472">
        <w:rPr>
          <w:rFonts w:cs="Trad Al_Khat Deco"/>
          <w:sz w:val="22"/>
          <w:szCs w:val="22"/>
          <w:rtl/>
        </w:rPr>
        <w:t xml:space="preserve"> بوهب بن منبه فإذا فيه ابن آدم إنك لو رأيت قرب ما</w:t>
      </w:r>
      <w:r w:rsidRPr="00301472" w:rsidR="00933EDC">
        <w:rPr>
          <w:rFonts w:cs="Trad Al_Khat Deco"/>
          <w:sz w:val="22"/>
          <w:szCs w:val="22"/>
          <w:rtl/>
        </w:rPr>
        <w:t xml:space="preserve"> </w:t>
      </w:r>
      <w:r w:rsidRPr="00301472">
        <w:rPr>
          <w:rFonts w:cs="Trad Al_Khat Deco"/>
          <w:sz w:val="22"/>
          <w:szCs w:val="22"/>
          <w:rtl/>
        </w:rPr>
        <w:t>بقى من أجلك لزهدت في طول أملك ولرغبت في الزيادة من عملك ولقصرت من حرصك</w:t>
      </w:r>
      <w:r w:rsidRPr="00301472" w:rsidR="00933EDC">
        <w:rPr>
          <w:rFonts w:cs="Trad Al_Khat Deco"/>
          <w:sz w:val="22"/>
          <w:szCs w:val="22"/>
          <w:rtl/>
        </w:rPr>
        <w:t xml:space="preserve"> </w:t>
      </w:r>
      <w:r w:rsidRPr="00301472">
        <w:rPr>
          <w:rFonts w:cs="Trad Al_Khat Deco"/>
          <w:sz w:val="22"/>
          <w:szCs w:val="22"/>
          <w:rtl/>
        </w:rPr>
        <w:t>وحيلك وإنما يلقاك غدا ندمك لو قد زلت بك قدمك وأسلمك أهلك وحشمك وفارقك</w:t>
      </w:r>
      <w:r w:rsidRPr="00301472" w:rsidR="00933EDC">
        <w:rPr>
          <w:rFonts w:cs="Trad Al_Khat Deco"/>
          <w:sz w:val="22"/>
          <w:szCs w:val="22"/>
          <w:rtl/>
        </w:rPr>
        <w:t xml:space="preserve"> </w:t>
      </w:r>
      <w:r w:rsidRPr="00301472">
        <w:rPr>
          <w:rFonts w:cs="Trad Al_Khat Deco"/>
          <w:sz w:val="22"/>
          <w:szCs w:val="22"/>
          <w:rtl/>
        </w:rPr>
        <w:t xml:space="preserve">الوالد والقريب ورفضك الولد والنسيب فلا أنت إلى دنياك عائد ولا في حسناتك زائد </w:t>
      </w:r>
      <w:r w:rsidRPr="00B96359">
        <w:rPr>
          <w:rFonts w:cs="Trad Al_Khat Deco"/>
          <w:sz w:val="22"/>
          <w:szCs w:val="22"/>
          <w:rtl/>
        </w:rPr>
        <w:t>فاعمل</w:t>
      </w:r>
      <w:r w:rsidRPr="00B96359" w:rsidR="00933EDC">
        <w:rPr>
          <w:rFonts w:cs="Trad Al_Khat Deco"/>
          <w:sz w:val="22"/>
          <w:szCs w:val="22"/>
          <w:rtl/>
        </w:rPr>
        <w:t xml:space="preserve"> </w:t>
      </w:r>
      <w:r w:rsidRPr="00B96359">
        <w:rPr>
          <w:rFonts w:cs="Trad Al_Khat Deco"/>
          <w:sz w:val="22"/>
          <w:szCs w:val="22"/>
          <w:rtl/>
        </w:rPr>
        <w:t>ليوم القيامة قبل الحسرة والندامة</w:t>
      </w:r>
      <w:r w:rsidRPr="00301472">
        <w:rPr>
          <w:rFonts w:cs="Trad Al_Khat Deco"/>
          <w:sz w:val="22"/>
          <w:szCs w:val="22"/>
          <w:rtl/>
        </w:rPr>
        <w:t xml:space="preserve"> فبكى سليمان بكاء شديدا</w:t>
      </w:r>
      <w:r w:rsidR="002E04A8">
        <w:rPr>
          <w:rFonts w:cs="Trad Al_Khat Deco" w:hint="cs"/>
          <w:sz w:val="22"/>
          <w:szCs w:val="22"/>
          <w:rtl/>
        </w:rPr>
        <w:t>.</w:t>
      </w:r>
      <w:r w:rsidRPr="00301472">
        <w:rPr>
          <w:rFonts w:cs="Trad Al_Khat Deco"/>
          <w:sz w:val="22"/>
          <w:szCs w:val="22"/>
          <w:rtl/>
        </w:rPr>
        <w:t xml:space="preserve"> وقال بعضهم</w:t>
      </w:r>
      <w:r w:rsidR="002E04A8">
        <w:rPr>
          <w:rFonts w:cs="Trad Al_Khat Deco" w:hint="cs"/>
          <w:sz w:val="22"/>
          <w:szCs w:val="22"/>
          <w:rtl/>
        </w:rPr>
        <w:t>:</w:t>
      </w:r>
      <w:r w:rsidRPr="00301472">
        <w:rPr>
          <w:rFonts w:cs="Trad Al_Khat Deco"/>
          <w:sz w:val="22"/>
          <w:szCs w:val="22"/>
          <w:rtl/>
        </w:rPr>
        <w:t xml:space="preserve"> رأيت كتابا من</w:t>
      </w:r>
      <w:r w:rsidRPr="00301472" w:rsidR="00933EDC">
        <w:rPr>
          <w:rFonts w:cs="Trad Al_Khat Deco"/>
          <w:sz w:val="22"/>
          <w:szCs w:val="22"/>
          <w:rtl/>
        </w:rPr>
        <w:t xml:space="preserve"> </w:t>
      </w:r>
      <w:r w:rsidRPr="00301472">
        <w:rPr>
          <w:rFonts w:cs="Trad Al_Khat Deco"/>
          <w:sz w:val="22"/>
          <w:szCs w:val="22"/>
          <w:rtl/>
        </w:rPr>
        <w:t>محمد بن يوسف إلى عبد الرحمن بن يوسف</w:t>
      </w:r>
      <w:r w:rsidR="002E04A8">
        <w:rPr>
          <w:rFonts w:cs="Trad Al_Khat Deco" w:hint="cs"/>
          <w:sz w:val="22"/>
          <w:szCs w:val="22"/>
          <w:rtl/>
        </w:rPr>
        <w:t xml:space="preserve"> -</w:t>
      </w:r>
      <w:r w:rsidRPr="00301472">
        <w:rPr>
          <w:rFonts w:cs="Trad Al_Khat Deco"/>
          <w:sz w:val="22"/>
          <w:szCs w:val="22"/>
          <w:rtl/>
        </w:rPr>
        <w:t xml:space="preserve"> سلام عليك فإني أحمد الله إليك الذي لا إله إلا هو</w:t>
      </w:r>
      <w:r w:rsidR="002E04A8">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أما بعد فإني أحذرك متحولك من دار مهلتك إلى دار إقامتك وجزاء أعمالك فتصير في قرار</w:t>
      </w:r>
      <w:r w:rsidRPr="00301472" w:rsidR="00933EDC">
        <w:rPr>
          <w:rFonts w:cs="Trad Al_Khat Deco"/>
          <w:sz w:val="22"/>
          <w:szCs w:val="22"/>
          <w:rtl/>
        </w:rPr>
        <w:t xml:space="preserve"> </w:t>
      </w:r>
      <w:r w:rsidRPr="00301472">
        <w:rPr>
          <w:rFonts w:cs="Trad Al_Khat Deco"/>
          <w:sz w:val="22"/>
          <w:szCs w:val="22"/>
          <w:rtl/>
        </w:rPr>
        <w:t>باطن الأرض بعد ظاهرها فيأتيك منكر ونكير فيقعدانك وينتهرانك فإن يكن الله معك فلا يأس</w:t>
      </w:r>
      <w:r w:rsidRPr="00301472" w:rsidR="00933EDC">
        <w:rPr>
          <w:rFonts w:cs="Trad Al_Khat Deco"/>
          <w:sz w:val="22"/>
          <w:szCs w:val="22"/>
          <w:rtl/>
        </w:rPr>
        <w:t xml:space="preserve"> </w:t>
      </w:r>
      <w:r w:rsidRPr="00301472">
        <w:rPr>
          <w:rFonts w:cs="Trad Al_Khat Deco"/>
          <w:sz w:val="22"/>
          <w:szCs w:val="22"/>
          <w:rtl/>
        </w:rPr>
        <w:t>ولا وحشة ولا فاقة وإن يكن غير ذلك فأعاذني الله وإياك من سوء م</w:t>
      </w:r>
      <w:r w:rsidR="00D474CB">
        <w:rPr>
          <w:rFonts w:cs="Trad Al_Khat Deco" w:hint="cs"/>
          <w:sz w:val="22"/>
          <w:szCs w:val="22"/>
          <w:rtl/>
        </w:rPr>
        <w:t>َ</w:t>
      </w:r>
      <w:r w:rsidRPr="00301472">
        <w:rPr>
          <w:rFonts w:cs="Trad Al_Khat Deco"/>
          <w:sz w:val="22"/>
          <w:szCs w:val="22"/>
          <w:rtl/>
        </w:rPr>
        <w:t>ص</w:t>
      </w:r>
      <w:r w:rsidR="00D474CB">
        <w:rPr>
          <w:rFonts w:cs="Trad Al_Khat Deco" w:hint="cs"/>
          <w:sz w:val="22"/>
          <w:szCs w:val="22"/>
          <w:rtl/>
        </w:rPr>
        <w:t>ْ</w:t>
      </w:r>
      <w:r w:rsidRPr="00301472">
        <w:rPr>
          <w:rFonts w:cs="Trad Al_Khat Deco"/>
          <w:sz w:val="22"/>
          <w:szCs w:val="22"/>
          <w:rtl/>
        </w:rPr>
        <w:t>ر</w:t>
      </w:r>
      <w:r w:rsidR="00D474CB">
        <w:rPr>
          <w:rFonts w:cs="Trad Al_Khat Deco" w:hint="cs"/>
          <w:sz w:val="22"/>
          <w:szCs w:val="22"/>
          <w:rtl/>
        </w:rPr>
        <w:t>َ</w:t>
      </w:r>
      <w:r w:rsidRPr="00301472">
        <w:rPr>
          <w:rFonts w:cs="Trad Al_Khat Deco"/>
          <w:sz w:val="22"/>
          <w:szCs w:val="22"/>
          <w:rtl/>
        </w:rPr>
        <w:t>ع</w:t>
      </w:r>
      <w:r w:rsidR="00D474CB">
        <w:rPr>
          <w:rFonts w:cs="Trad Al_Khat Deco" w:hint="cs"/>
          <w:sz w:val="22"/>
          <w:szCs w:val="22"/>
          <w:rtl/>
        </w:rPr>
        <w:t>ِ</w:t>
      </w:r>
      <w:r w:rsidRPr="00301472">
        <w:rPr>
          <w:rFonts w:cs="Trad Al_Khat Deco"/>
          <w:sz w:val="22"/>
          <w:szCs w:val="22"/>
          <w:rtl/>
        </w:rPr>
        <w:t xml:space="preserve"> وضيق مضجع ثم</w:t>
      </w:r>
      <w:r w:rsidRPr="00301472" w:rsidR="00933EDC">
        <w:rPr>
          <w:rFonts w:cs="Trad Al_Khat Deco"/>
          <w:sz w:val="22"/>
          <w:szCs w:val="22"/>
          <w:rtl/>
        </w:rPr>
        <w:t xml:space="preserve"> </w:t>
      </w:r>
      <w:r w:rsidRPr="00301472">
        <w:rPr>
          <w:rFonts w:cs="Trad Al_Khat Deco"/>
          <w:sz w:val="22"/>
          <w:szCs w:val="22"/>
          <w:rtl/>
        </w:rPr>
        <w:t>تبلغك صيحة الحشر ونفخ الصور وقيام الجبار لفصل قضاء الخلائق وخلاء الأرض من أهلها</w:t>
      </w:r>
      <w:r w:rsidRPr="00301472" w:rsidR="00933EDC">
        <w:rPr>
          <w:rFonts w:cs="Trad Al_Khat Deco"/>
          <w:sz w:val="22"/>
          <w:szCs w:val="22"/>
          <w:rtl/>
        </w:rPr>
        <w:t xml:space="preserve"> </w:t>
      </w:r>
      <w:r w:rsidRPr="00301472">
        <w:rPr>
          <w:rFonts w:cs="Trad Al_Khat Deco"/>
          <w:sz w:val="22"/>
          <w:szCs w:val="22"/>
          <w:rtl/>
        </w:rPr>
        <w:t>والسماوات من سكانها فباحت الأسرار وأسعرت النار ووضعت الموازين وجىء بالنبيين</w:t>
      </w:r>
      <w:r w:rsidRPr="00301472" w:rsidR="00933EDC">
        <w:rPr>
          <w:rFonts w:cs="Trad Al_Khat Deco"/>
          <w:sz w:val="22"/>
          <w:szCs w:val="22"/>
          <w:rtl/>
        </w:rPr>
        <w:t xml:space="preserve"> </w:t>
      </w:r>
      <w:r w:rsidRPr="00301472">
        <w:rPr>
          <w:rFonts w:cs="Trad Al_Khat Deco"/>
          <w:sz w:val="22"/>
          <w:szCs w:val="22"/>
          <w:rtl/>
        </w:rPr>
        <w:t>والشهداء وقضى بينهم بالحق وقيل الحمد لله رب العالمين فكم من مفتضح ومستور وكم من</w:t>
      </w:r>
      <w:r w:rsidRPr="00301472" w:rsidR="00933EDC">
        <w:rPr>
          <w:rFonts w:cs="Trad Al_Khat Deco"/>
          <w:sz w:val="22"/>
          <w:szCs w:val="22"/>
          <w:rtl/>
        </w:rPr>
        <w:t xml:space="preserve"> </w:t>
      </w:r>
      <w:r w:rsidRPr="00301472">
        <w:rPr>
          <w:rFonts w:cs="Trad Al_Khat Deco"/>
          <w:sz w:val="22"/>
          <w:szCs w:val="22"/>
          <w:rtl/>
        </w:rPr>
        <w:t>هالك وناج وكم من معذب ومرحوم فيا ليت شعري مالى وحالك يومئذ ففي هذا ما هدم</w:t>
      </w:r>
      <w:r w:rsidRPr="00301472" w:rsidR="00933EDC">
        <w:rPr>
          <w:rFonts w:cs="Trad Al_Khat Deco"/>
          <w:sz w:val="22"/>
          <w:szCs w:val="22"/>
          <w:rtl/>
        </w:rPr>
        <w:t xml:space="preserve"> </w:t>
      </w:r>
      <w:r w:rsidRPr="00301472">
        <w:rPr>
          <w:rFonts w:cs="Trad Al_Khat Deco"/>
          <w:sz w:val="22"/>
          <w:szCs w:val="22"/>
          <w:rtl/>
        </w:rPr>
        <w:t>اللذات وأسلى عن الشهوات وقصر عن الأمل وأيقظ النائمين وحذر الغافلين أعاننا الله وإياكم</w:t>
      </w:r>
      <w:r w:rsidRPr="00301472" w:rsidR="00933EDC">
        <w:rPr>
          <w:rFonts w:cs="Trad Al_Khat Deco"/>
          <w:sz w:val="22"/>
          <w:szCs w:val="22"/>
          <w:rtl/>
        </w:rPr>
        <w:t xml:space="preserve"> </w:t>
      </w:r>
      <w:r w:rsidRPr="00301472">
        <w:rPr>
          <w:rFonts w:cs="Trad Al_Khat Deco"/>
          <w:sz w:val="22"/>
          <w:szCs w:val="22"/>
          <w:rtl/>
        </w:rPr>
        <w:t>على هذا الخطر العظيم وأوقع الدنيا والآخرة من قلبي وقلبك موقعهما من قلوب المتقين فإنما</w:t>
      </w:r>
      <w:r w:rsidRPr="00301472" w:rsidR="00933EDC">
        <w:rPr>
          <w:rFonts w:cs="Trad Al_Khat Deco"/>
          <w:sz w:val="22"/>
          <w:szCs w:val="22"/>
          <w:rtl/>
        </w:rPr>
        <w:t xml:space="preserve"> </w:t>
      </w:r>
      <w:r w:rsidRPr="00301472">
        <w:rPr>
          <w:rFonts w:cs="Trad Al_Khat Deco"/>
          <w:sz w:val="22"/>
          <w:szCs w:val="22"/>
          <w:rtl/>
        </w:rPr>
        <w:t>نحن به وله</w:t>
      </w:r>
      <w:r w:rsidR="00D474CB">
        <w:rPr>
          <w:rFonts w:cs="Trad Al_Khat Deco" w:hint="cs"/>
          <w:sz w:val="22"/>
          <w:szCs w:val="22"/>
          <w:rtl/>
        </w:rPr>
        <w:t>،</w:t>
      </w:r>
      <w:r w:rsidRPr="00301472">
        <w:rPr>
          <w:rFonts w:cs="Trad Al_Khat Deco"/>
          <w:sz w:val="22"/>
          <w:szCs w:val="22"/>
          <w:rtl/>
        </w:rPr>
        <w:t xml:space="preserve"> والسلام</w:t>
      </w:r>
      <w:r w:rsidR="00D474CB">
        <w:rPr>
          <w:rFonts w:cs="Trad Al_Khat Deco" w:hint="cs"/>
          <w:sz w:val="22"/>
          <w:szCs w:val="22"/>
          <w:rtl/>
        </w:rPr>
        <w:t>.</w:t>
      </w:r>
      <w:r w:rsidRPr="00301472">
        <w:rPr>
          <w:rFonts w:cs="Trad Al_Khat Deco"/>
          <w:sz w:val="22"/>
          <w:szCs w:val="22"/>
          <w:rtl/>
        </w:rPr>
        <w:t xml:space="preserve"> وخطب عمر بن عبد العزيز</w:t>
      </w:r>
      <w:r w:rsidR="00D474CB">
        <w:rPr>
          <w:rFonts w:cs="Trad Al_Khat Deco" w:hint="cs"/>
          <w:sz w:val="22"/>
          <w:szCs w:val="22"/>
          <w:rtl/>
        </w:rPr>
        <w:t>:</w:t>
      </w:r>
      <w:r w:rsidRPr="00301472">
        <w:rPr>
          <w:rFonts w:cs="Trad Al_Khat Deco"/>
          <w:sz w:val="22"/>
          <w:szCs w:val="22"/>
          <w:rtl/>
        </w:rPr>
        <w:t xml:space="preserve"> فحمد الله وأثنى عليه وقال</w:t>
      </w:r>
      <w:r w:rsidR="00D474CB">
        <w:rPr>
          <w:rFonts w:cs="Trad Al_Khat Deco" w:hint="cs"/>
          <w:sz w:val="22"/>
          <w:szCs w:val="22"/>
          <w:rtl/>
        </w:rPr>
        <w:t>:</w:t>
      </w:r>
      <w:r w:rsidRPr="00301472">
        <w:rPr>
          <w:rFonts w:cs="Trad Al_Khat Deco"/>
          <w:sz w:val="22"/>
          <w:szCs w:val="22"/>
          <w:rtl/>
        </w:rPr>
        <w:t xml:space="preserve"> أيها الناس إنكم لم</w:t>
      </w:r>
      <w:r w:rsidRPr="00301472" w:rsidR="00933EDC">
        <w:rPr>
          <w:rFonts w:cs="Trad Al_Khat Deco"/>
          <w:sz w:val="22"/>
          <w:szCs w:val="22"/>
          <w:rtl/>
        </w:rPr>
        <w:t xml:space="preserve"> </w:t>
      </w:r>
      <w:r w:rsidRPr="00301472">
        <w:rPr>
          <w:rFonts w:cs="Trad Al_Khat Deco"/>
          <w:sz w:val="22"/>
          <w:szCs w:val="22"/>
          <w:rtl/>
        </w:rPr>
        <w:t>تخلقوا عبثا ولن تتركوا سدى وإن لكم معادا يجمعكم الله فيه للحكم والفضل فيما بينكم</w:t>
      </w:r>
      <w:r w:rsidRPr="00301472" w:rsidR="00933EDC">
        <w:rPr>
          <w:rFonts w:cs="Trad Al_Khat Deco"/>
          <w:sz w:val="22"/>
          <w:szCs w:val="22"/>
          <w:rtl/>
        </w:rPr>
        <w:t xml:space="preserve"> </w:t>
      </w:r>
      <w:r w:rsidRPr="00301472">
        <w:rPr>
          <w:rFonts w:cs="Trad Al_Khat Deco"/>
          <w:sz w:val="22"/>
          <w:szCs w:val="22"/>
          <w:rtl/>
        </w:rPr>
        <w:t>فخاب وشقى غدا عبد أخرجه الله من رحمته التي وسعت كل شيء وجنته التي عرضها</w:t>
      </w:r>
      <w:r w:rsidRPr="00301472" w:rsidR="00933EDC">
        <w:rPr>
          <w:rFonts w:cs="Trad Al_Khat Deco"/>
          <w:sz w:val="22"/>
          <w:szCs w:val="22"/>
          <w:rtl/>
        </w:rPr>
        <w:t xml:space="preserve"> </w:t>
      </w:r>
      <w:r w:rsidRPr="00301472">
        <w:rPr>
          <w:rFonts w:cs="Trad Al_Khat Deco"/>
          <w:sz w:val="22"/>
          <w:szCs w:val="22"/>
          <w:rtl/>
        </w:rPr>
        <w:t>السموات والأرض وإنما يكون الأمان غدا لمن خاف واتقى وباع قليلا بكثير وفانيا بباق</w:t>
      </w:r>
      <w:r w:rsidRPr="00301472" w:rsidR="00933EDC">
        <w:rPr>
          <w:rFonts w:cs="Trad Al_Khat Deco"/>
          <w:sz w:val="22"/>
          <w:szCs w:val="22"/>
          <w:rtl/>
        </w:rPr>
        <w:t xml:space="preserve"> </w:t>
      </w:r>
      <w:r w:rsidRPr="00301472">
        <w:rPr>
          <w:rFonts w:cs="Trad Al_Khat Deco"/>
          <w:sz w:val="22"/>
          <w:szCs w:val="22"/>
          <w:rtl/>
        </w:rPr>
        <w:t>وشقوة بسعادة ألا ترون أنكم في أسلاب الهالكين وسيخلف بعدكم الباقون ألا ترون أنكم في</w:t>
      </w:r>
      <w:r w:rsidRPr="00301472" w:rsidR="00933EDC">
        <w:rPr>
          <w:rFonts w:cs="Trad Al_Khat Deco"/>
          <w:sz w:val="22"/>
          <w:szCs w:val="22"/>
          <w:rtl/>
        </w:rPr>
        <w:t xml:space="preserve"> </w:t>
      </w:r>
      <w:r w:rsidRPr="00301472">
        <w:rPr>
          <w:rFonts w:cs="Trad Al_Khat Deco"/>
          <w:sz w:val="22"/>
          <w:szCs w:val="22"/>
          <w:rtl/>
        </w:rPr>
        <w:t>كل يوم تشيعون غاديا ورائحا إلى الله عز وجل قد قضى نحبه وانقطع أمله فتضعونه في بطن</w:t>
      </w:r>
      <w:r w:rsidRPr="00301472" w:rsidR="00933EDC">
        <w:rPr>
          <w:rFonts w:cs="Trad Al_Khat Deco"/>
          <w:sz w:val="22"/>
          <w:szCs w:val="22"/>
          <w:rtl/>
        </w:rPr>
        <w:t xml:space="preserve"> </w:t>
      </w:r>
      <w:r w:rsidRPr="00301472">
        <w:rPr>
          <w:rFonts w:cs="Trad Al_Khat Deco"/>
          <w:sz w:val="22"/>
          <w:szCs w:val="22"/>
          <w:rtl/>
        </w:rPr>
        <w:t>صدع من الأرض غير موسد ولا ممهد</w:t>
      </w:r>
      <w:r w:rsidRPr="00301472" w:rsidR="000614CE">
        <w:rPr>
          <w:rFonts w:cs="Trad Al_Khat Deco" w:hint="cs"/>
          <w:sz w:val="22"/>
          <w:szCs w:val="22"/>
          <w:rtl/>
        </w:rPr>
        <w:t xml:space="preserve"> </w:t>
      </w:r>
      <w:r w:rsidRPr="00301472">
        <w:rPr>
          <w:rFonts w:cs="Trad Al_Khat Deco"/>
          <w:sz w:val="22"/>
          <w:szCs w:val="22"/>
          <w:rtl/>
        </w:rPr>
        <w:t>قد خلع الأسباب وفارق الأحباب وواجه الحساب وايم الله إني لأقول مقالتي هذه ولا أعلم</w:t>
      </w:r>
      <w:r w:rsidRPr="00301472" w:rsidR="00933EDC">
        <w:rPr>
          <w:rFonts w:cs="Trad Al_Khat Deco"/>
          <w:sz w:val="22"/>
          <w:szCs w:val="22"/>
          <w:rtl/>
        </w:rPr>
        <w:t xml:space="preserve"> </w:t>
      </w:r>
      <w:r w:rsidRPr="00301472">
        <w:rPr>
          <w:rFonts w:cs="Trad Al_Khat Deco"/>
          <w:sz w:val="22"/>
          <w:szCs w:val="22"/>
          <w:rtl/>
        </w:rPr>
        <w:t>عند أحدكم من الذنوب أكثر مما أعلم من نفسي ولكنها سنن من الله عادلة آمر فيها بطاعته</w:t>
      </w:r>
      <w:r w:rsidRPr="00301472" w:rsidR="00933EDC">
        <w:rPr>
          <w:rFonts w:cs="Trad Al_Khat Deco"/>
          <w:sz w:val="22"/>
          <w:szCs w:val="22"/>
          <w:rtl/>
        </w:rPr>
        <w:t xml:space="preserve"> </w:t>
      </w:r>
      <w:r w:rsidRPr="00301472">
        <w:rPr>
          <w:rFonts w:cs="Trad Al_Khat Deco"/>
          <w:sz w:val="22"/>
          <w:szCs w:val="22"/>
          <w:rtl/>
        </w:rPr>
        <w:t>وأنهى فيها عن معصيته واستغفر الله</w:t>
      </w:r>
      <w:r w:rsidR="00D474CB">
        <w:rPr>
          <w:rFonts w:cs="Trad Al_Khat Deco" w:hint="cs"/>
          <w:sz w:val="22"/>
          <w:szCs w:val="22"/>
          <w:rtl/>
        </w:rPr>
        <w:t>،</w:t>
      </w:r>
      <w:r w:rsidRPr="00301472">
        <w:rPr>
          <w:rFonts w:cs="Trad Al_Khat Deco"/>
          <w:sz w:val="22"/>
          <w:szCs w:val="22"/>
          <w:rtl/>
        </w:rPr>
        <w:t xml:space="preserve"> ووضع كمه على وجهه وجعل يبكي حتى بلت دموعه</w:t>
      </w:r>
      <w:r w:rsidRPr="00301472" w:rsidR="00933EDC">
        <w:rPr>
          <w:rFonts w:cs="Trad Al_Khat Deco"/>
          <w:sz w:val="22"/>
          <w:szCs w:val="22"/>
          <w:rtl/>
        </w:rPr>
        <w:t xml:space="preserve"> </w:t>
      </w:r>
      <w:r w:rsidRPr="00301472">
        <w:rPr>
          <w:rFonts w:cs="Trad Al_Khat Deco"/>
          <w:sz w:val="22"/>
          <w:szCs w:val="22"/>
          <w:rtl/>
        </w:rPr>
        <w:t>لحيته وما عاد إلى مجلسه حتى مات</w:t>
      </w:r>
      <w:r w:rsidR="00D474CB">
        <w:rPr>
          <w:rFonts w:cs="Trad Al_Khat Deco" w:hint="cs"/>
          <w:sz w:val="22"/>
          <w:szCs w:val="22"/>
          <w:rtl/>
        </w:rPr>
        <w:t>.</w:t>
      </w:r>
      <w:r w:rsidRPr="00301472">
        <w:rPr>
          <w:rFonts w:cs="Trad Al_Khat Deco"/>
          <w:sz w:val="22"/>
          <w:szCs w:val="22"/>
          <w:rtl/>
        </w:rPr>
        <w:t xml:space="preserve"> وقال القعقاع بن حكيم</w:t>
      </w:r>
      <w:r w:rsidR="00D474CB">
        <w:rPr>
          <w:rFonts w:cs="Trad Al_Khat Deco" w:hint="cs"/>
          <w:sz w:val="22"/>
          <w:szCs w:val="22"/>
          <w:rtl/>
        </w:rPr>
        <w:t>:</w:t>
      </w:r>
      <w:r w:rsidRPr="00301472">
        <w:rPr>
          <w:rFonts w:cs="Trad Al_Khat Deco"/>
          <w:sz w:val="22"/>
          <w:szCs w:val="22"/>
          <w:rtl/>
        </w:rPr>
        <w:t xml:space="preserve"> قد استعددت للموت منذ ثلاثين</w:t>
      </w:r>
      <w:r w:rsidRPr="00301472" w:rsidR="00933EDC">
        <w:rPr>
          <w:rFonts w:cs="Trad Al_Khat Deco"/>
          <w:sz w:val="22"/>
          <w:szCs w:val="22"/>
          <w:rtl/>
        </w:rPr>
        <w:t xml:space="preserve"> </w:t>
      </w:r>
      <w:r w:rsidRPr="00301472">
        <w:rPr>
          <w:rFonts w:cs="Trad Al_Khat Deco"/>
          <w:sz w:val="22"/>
          <w:szCs w:val="22"/>
          <w:rtl/>
        </w:rPr>
        <w:t>سنة فلو أتاني ما أحببت تأخير شيء عن شيء</w:t>
      </w:r>
      <w:r w:rsidR="00D474CB">
        <w:rPr>
          <w:rFonts w:cs="Trad Al_Khat Deco" w:hint="cs"/>
          <w:sz w:val="22"/>
          <w:szCs w:val="22"/>
          <w:rtl/>
        </w:rPr>
        <w:t>.</w:t>
      </w:r>
      <w:r w:rsidRPr="00301472">
        <w:rPr>
          <w:rFonts w:cs="Trad Al_Khat Deco"/>
          <w:sz w:val="22"/>
          <w:szCs w:val="22"/>
          <w:rtl/>
        </w:rPr>
        <w:t xml:space="preserve"> وقال الثوري</w:t>
      </w:r>
      <w:r w:rsidR="00D474CB">
        <w:rPr>
          <w:rFonts w:cs="Trad Al_Khat Deco" w:hint="cs"/>
          <w:sz w:val="22"/>
          <w:szCs w:val="22"/>
          <w:rtl/>
        </w:rPr>
        <w:t>:</w:t>
      </w:r>
      <w:r w:rsidRPr="00301472">
        <w:rPr>
          <w:rFonts w:cs="Trad Al_Khat Deco"/>
          <w:sz w:val="22"/>
          <w:szCs w:val="22"/>
          <w:rtl/>
        </w:rPr>
        <w:t xml:space="preserve"> رأيت شيخا في مسجد الكوفة</w:t>
      </w:r>
      <w:r w:rsidRPr="00301472" w:rsidR="00933EDC">
        <w:rPr>
          <w:rFonts w:cs="Trad Al_Khat Deco"/>
          <w:sz w:val="22"/>
          <w:szCs w:val="22"/>
          <w:rtl/>
        </w:rPr>
        <w:t xml:space="preserve"> </w:t>
      </w:r>
      <w:r w:rsidRPr="00301472">
        <w:rPr>
          <w:rFonts w:cs="Trad Al_Khat Deco"/>
          <w:sz w:val="22"/>
          <w:szCs w:val="22"/>
          <w:rtl/>
        </w:rPr>
        <w:t>يقول أنا في هذا المسجد منذ ثلاثين سنة لو أنتظر الموت أن ينزل بي ولو أتاني ما أمرته بشيء</w:t>
      </w:r>
      <w:r w:rsidRPr="00301472" w:rsidR="00933EDC">
        <w:rPr>
          <w:rFonts w:cs="Trad Al_Khat Deco"/>
          <w:sz w:val="22"/>
          <w:szCs w:val="22"/>
          <w:rtl/>
        </w:rPr>
        <w:t xml:space="preserve"> </w:t>
      </w:r>
      <w:r w:rsidRPr="00301472">
        <w:rPr>
          <w:rFonts w:cs="Trad Al_Khat Deco"/>
          <w:sz w:val="22"/>
          <w:szCs w:val="22"/>
          <w:rtl/>
        </w:rPr>
        <w:t>ولا نهيته عن شيء ولا لى على أحد شيء ولا لأحد عندي شيء</w:t>
      </w:r>
      <w:r w:rsidR="00D474CB">
        <w:rPr>
          <w:rFonts w:cs="Trad Al_Khat Deco" w:hint="cs"/>
          <w:sz w:val="22"/>
          <w:szCs w:val="22"/>
          <w:rtl/>
        </w:rPr>
        <w:t>.</w:t>
      </w:r>
      <w:r w:rsidRPr="00301472">
        <w:rPr>
          <w:rFonts w:cs="Trad Al_Khat Deco"/>
          <w:sz w:val="22"/>
          <w:szCs w:val="22"/>
          <w:rtl/>
        </w:rPr>
        <w:t xml:space="preserve"> وقال عبد الله بن ثعلبة</w:t>
      </w:r>
      <w:r w:rsidR="00D474CB">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تضحك ولعل أكفانك قد خرجت من عند القصار</w:t>
      </w:r>
      <w:r w:rsidR="00D474CB">
        <w:rPr>
          <w:rFonts w:cs="Trad Al_Khat Deco" w:hint="cs"/>
          <w:sz w:val="22"/>
          <w:szCs w:val="22"/>
          <w:rtl/>
        </w:rPr>
        <w:t>.</w:t>
      </w:r>
      <w:r w:rsidRPr="00301472">
        <w:rPr>
          <w:rFonts w:cs="Trad Al_Khat Deco"/>
          <w:sz w:val="22"/>
          <w:szCs w:val="22"/>
          <w:rtl/>
        </w:rPr>
        <w:t xml:space="preserve"> وقال أبو محمد بن علي الزاهد</w:t>
      </w:r>
      <w:r w:rsidR="00D474CB">
        <w:rPr>
          <w:rFonts w:cs="Trad Al_Khat Deco" w:hint="cs"/>
          <w:sz w:val="22"/>
          <w:szCs w:val="22"/>
          <w:rtl/>
        </w:rPr>
        <w:t>:</w:t>
      </w:r>
      <w:r w:rsidRPr="00301472">
        <w:rPr>
          <w:rFonts w:cs="Trad Al_Khat Deco"/>
          <w:sz w:val="22"/>
          <w:szCs w:val="22"/>
          <w:rtl/>
        </w:rPr>
        <w:t xml:space="preserve"> خرجنا في</w:t>
      </w:r>
      <w:r w:rsidRPr="00301472" w:rsidR="00933EDC">
        <w:rPr>
          <w:rFonts w:cs="Trad Al_Khat Deco"/>
          <w:sz w:val="22"/>
          <w:szCs w:val="22"/>
          <w:rtl/>
        </w:rPr>
        <w:t xml:space="preserve"> </w:t>
      </w:r>
      <w:r w:rsidRPr="00301472">
        <w:rPr>
          <w:rFonts w:cs="Trad Al_Khat Deco"/>
          <w:sz w:val="22"/>
          <w:szCs w:val="22"/>
          <w:rtl/>
        </w:rPr>
        <w:t>جنازة بالكوفة وخرج فيها داود الطائي فانتبذ فقعد ناحية وهي تدفن فجئت فقعدت قريبا منه</w:t>
      </w:r>
      <w:r w:rsidRPr="00301472" w:rsidR="00933EDC">
        <w:rPr>
          <w:rFonts w:cs="Trad Al_Khat Deco"/>
          <w:sz w:val="22"/>
          <w:szCs w:val="22"/>
          <w:rtl/>
        </w:rPr>
        <w:t xml:space="preserve"> </w:t>
      </w:r>
      <w:r w:rsidRPr="00301472">
        <w:rPr>
          <w:rFonts w:cs="Trad Al_Khat Deco"/>
          <w:sz w:val="22"/>
          <w:szCs w:val="22"/>
          <w:rtl/>
        </w:rPr>
        <w:t>فتكلم فقال</w:t>
      </w:r>
      <w:r w:rsidR="00CB1D77">
        <w:rPr>
          <w:rFonts w:cs="Trad Al_Khat Deco" w:hint="cs"/>
          <w:sz w:val="22"/>
          <w:szCs w:val="22"/>
          <w:rtl/>
        </w:rPr>
        <w:t>:</w:t>
      </w:r>
      <w:r w:rsidRPr="00301472">
        <w:rPr>
          <w:rFonts w:cs="Trad Al_Khat Deco"/>
          <w:sz w:val="22"/>
          <w:szCs w:val="22"/>
          <w:rtl/>
        </w:rPr>
        <w:t xml:space="preserve"> من خاف الوعيد قصر عليه البعيد ومن طال أمله ضعف عمله وكل ما هو آت</w:t>
      </w:r>
      <w:r w:rsidRPr="00301472" w:rsidR="00933EDC">
        <w:rPr>
          <w:rFonts w:cs="Trad Al_Khat Deco"/>
          <w:sz w:val="22"/>
          <w:szCs w:val="22"/>
          <w:rtl/>
        </w:rPr>
        <w:t xml:space="preserve"> </w:t>
      </w:r>
      <w:r w:rsidRPr="00301472">
        <w:rPr>
          <w:rFonts w:cs="Trad Al_Khat Deco"/>
          <w:sz w:val="22"/>
          <w:szCs w:val="22"/>
          <w:rtl/>
        </w:rPr>
        <w:t>قريب</w:t>
      </w:r>
      <w:r w:rsidR="00CB1D77">
        <w:rPr>
          <w:rFonts w:cs="Trad Al_Khat Deco" w:hint="cs"/>
          <w:sz w:val="22"/>
          <w:szCs w:val="22"/>
          <w:rtl/>
        </w:rPr>
        <w:t>.</w:t>
      </w:r>
      <w:r w:rsidRPr="00301472">
        <w:rPr>
          <w:rFonts w:cs="Trad Al_Khat Deco"/>
          <w:sz w:val="22"/>
          <w:szCs w:val="22"/>
          <w:rtl/>
        </w:rPr>
        <w:t xml:space="preserve"> واعلم يا أخي أن كل شيء يشغلك عن ربك فهو عليك مش</w:t>
      </w:r>
      <w:r w:rsidR="00C84BF1">
        <w:rPr>
          <w:rFonts w:cs="Trad Al_Khat Deco" w:hint="cs"/>
          <w:sz w:val="22"/>
          <w:szCs w:val="22"/>
          <w:rtl/>
        </w:rPr>
        <w:t>ئو</w:t>
      </w:r>
      <w:r w:rsidRPr="00301472">
        <w:rPr>
          <w:rFonts w:cs="Trad Al_Khat Deco"/>
          <w:sz w:val="22"/>
          <w:szCs w:val="22"/>
          <w:rtl/>
        </w:rPr>
        <w:t>م واعلم أن أهل الدنيا</w:t>
      </w:r>
      <w:r w:rsidRPr="00301472" w:rsidR="00933EDC">
        <w:rPr>
          <w:rFonts w:cs="Trad Al_Khat Deco"/>
          <w:sz w:val="22"/>
          <w:szCs w:val="22"/>
          <w:rtl/>
        </w:rPr>
        <w:t xml:space="preserve"> </w:t>
      </w:r>
      <w:r w:rsidRPr="00301472">
        <w:rPr>
          <w:rFonts w:cs="Trad Al_Khat Deco"/>
          <w:sz w:val="22"/>
          <w:szCs w:val="22"/>
          <w:rtl/>
        </w:rPr>
        <w:t>جميعا من أهل القبور إنما يندمون على ما يخلفون ويفرحون بما يقدمون فما ندم عليه أهل القبور</w:t>
      </w:r>
      <w:r w:rsidRPr="00301472" w:rsidR="00933EDC">
        <w:rPr>
          <w:rFonts w:cs="Trad Al_Khat Deco"/>
          <w:sz w:val="22"/>
          <w:szCs w:val="22"/>
          <w:rtl/>
        </w:rPr>
        <w:t xml:space="preserve"> </w:t>
      </w:r>
      <w:r w:rsidRPr="00301472">
        <w:rPr>
          <w:rFonts w:cs="Trad Al_Khat Deco"/>
          <w:sz w:val="22"/>
          <w:szCs w:val="22"/>
          <w:rtl/>
        </w:rPr>
        <w:t>أهل الدنيا عليه يقتتلون وفيه يتنافسون وعليه عند القضاة يختصمون</w:t>
      </w:r>
      <w:r w:rsidR="00C84BF1">
        <w:rPr>
          <w:rFonts w:cs="Trad Al_Khat Deco" w:hint="cs"/>
          <w:sz w:val="22"/>
          <w:szCs w:val="22"/>
          <w:rtl/>
        </w:rPr>
        <w:t>.</w:t>
      </w:r>
      <w:r w:rsidRPr="00301472">
        <w:rPr>
          <w:rFonts w:cs="Trad Al_Khat Deco"/>
          <w:sz w:val="22"/>
          <w:szCs w:val="22"/>
          <w:rtl/>
        </w:rPr>
        <w:t xml:space="preserve"> وروى أن معروفا</w:t>
      </w:r>
      <w:r w:rsidRPr="00301472" w:rsidR="00933EDC">
        <w:rPr>
          <w:rFonts w:cs="Trad Al_Khat Deco"/>
          <w:sz w:val="22"/>
          <w:szCs w:val="22"/>
          <w:rtl/>
        </w:rPr>
        <w:t xml:space="preserve"> </w:t>
      </w:r>
      <w:r w:rsidRPr="00301472">
        <w:rPr>
          <w:rFonts w:cs="Trad Al_Khat Deco"/>
          <w:sz w:val="22"/>
          <w:szCs w:val="22"/>
          <w:rtl/>
        </w:rPr>
        <w:t>الكرخى رحمه الله تعالى أقام الصلاة قال محمد بن أبي توبة فقال لي تقدم فقلت إني إن صليت</w:t>
      </w:r>
      <w:r w:rsidRPr="00301472" w:rsidR="00933EDC">
        <w:rPr>
          <w:rFonts w:cs="Trad Al_Khat Deco"/>
          <w:sz w:val="22"/>
          <w:szCs w:val="22"/>
          <w:rtl/>
        </w:rPr>
        <w:t xml:space="preserve"> </w:t>
      </w:r>
      <w:r w:rsidRPr="00301472">
        <w:rPr>
          <w:rFonts w:cs="Trad Al_Khat Deco"/>
          <w:sz w:val="22"/>
          <w:szCs w:val="22"/>
          <w:rtl/>
        </w:rPr>
        <w:t>بكم هذه الصلاة لم أصل بكم غيرها فقال معروف وأنت تحدث نفسك أن تصلي صلاة أخرى</w:t>
      </w:r>
      <w:r w:rsidRPr="00301472" w:rsidR="00933EDC">
        <w:rPr>
          <w:rFonts w:cs="Trad Al_Khat Deco"/>
          <w:sz w:val="22"/>
          <w:szCs w:val="22"/>
          <w:rtl/>
        </w:rPr>
        <w:t xml:space="preserve"> </w:t>
      </w:r>
      <w:r w:rsidRPr="00301472">
        <w:rPr>
          <w:rFonts w:cs="Trad Al_Khat Deco"/>
          <w:sz w:val="22"/>
          <w:szCs w:val="22"/>
          <w:rtl/>
        </w:rPr>
        <w:t>نعوذ بالله من طول الأمل فإنه يمنع من خير العمل</w:t>
      </w:r>
      <w:r w:rsidR="00C84BF1">
        <w:rPr>
          <w:rFonts w:cs="Trad Al_Khat Deco" w:hint="cs"/>
          <w:sz w:val="22"/>
          <w:szCs w:val="22"/>
          <w:rtl/>
        </w:rPr>
        <w:t>.</w:t>
      </w:r>
      <w:r w:rsidRPr="00301472">
        <w:rPr>
          <w:rFonts w:cs="Trad Al_Khat Deco"/>
          <w:sz w:val="22"/>
          <w:szCs w:val="22"/>
          <w:rtl/>
        </w:rPr>
        <w:t xml:space="preserve"> وقال عمر بن عبد العزيز في خطبته</w:t>
      </w:r>
      <w:r w:rsidR="00C84BF1">
        <w:rPr>
          <w:rFonts w:cs="Trad Al_Khat Deco" w:hint="cs"/>
          <w:sz w:val="22"/>
          <w:szCs w:val="22"/>
          <w:rtl/>
        </w:rPr>
        <w:t>:</w:t>
      </w:r>
      <w:r w:rsidRPr="00301472">
        <w:rPr>
          <w:rFonts w:cs="Trad Al_Khat Deco"/>
          <w:sz w:val="22"/>
          <w:szCs w:val="22"/>
          <w:rtl/>
        </w:rPr>
        <w:t xml:space="preserve"> إن الدنيا</w:t>
      </w:r>
      <w:r w:rsidRPr="00301472" w:rsidR="00933EDC">
        <w:rPr>
          <w:rFonts w:cs="Trad Al_Khat Deco"/>
          <w:sz w:val="22"/>
          <w:szCs w:val="22"/>
          <w:rtl/>
        </w:rPr>
        <w:t xml:space="preserve"> </w:t>
      </w:r>
      <w:r w:rsidRPr="00301472">
        <w:rPr>
          <w:rFonts w:cs="Trad Al_Khat Deco"/>
          <w:sz w:val="22"/>
          <w:szCs w:val="22"/>
          <w:rtl/>
        </w:rPr>
        <w:t>ليست بدار قراركم دار كتب الله عليها الفناء وكتب على أهلها الظ</w:t>
      </w:r>
      <w:r w:rsidR="00C84BF1">
        <w:rPr>
          <w:rFonts w:cs="Trad Al_Khat Deco" w:hint="cs"/>
          <w:sz w:val="22"/>
          <w:szCs w:val="22"/>
          <w:rtl/>
        </w:rPr>
        <w:t>َّ</w:t>
      </w:r>
      <w:r w:rsidRPr="00301472">
        <w:rPr>
          <w:rFonts w:cs="Trad Al_Khat Deco"/>
          <w:sz w:val="22"/>
          <w:szCs w:val="22"/>
          <w:rtl/>
        </w:rPr>
        <w:t>ع</w:t>
      </w:r>
      <w:r w:rsidR="00C84BF1">
        <w:rPr>
          <w:rFonts w:cs="Trad Al_Khat Deco" w:hint="cs"/>
          <w:sz w:val="22"/>
          <w:szCs w:val="22"/>
          <w:rtl/>
        </w:rPr>
        <w:t>َ</w:t>
      </w:r>
      <w:r w:rsidRPr="00301472">
        <w:rPr>
          <w:rFonts w:cs="Trad Al_Khat Deco"/>
          <w:sz w:val="22"/>
          <w:szCs w:val="22"/>
          <w:rtl/>
        </w:rPr>
        <w:t>ن عنها فكم من عامر</w:t>
      </w:r>
      <w:r w:rsidRPr="00301472" w:rsidR="00933EDC">
        <w:rPr>
          <w:rFonts w:cs="Trad Al_Khat Deco"/>
          <w:sz w:val="22"/>
          <w:szCs w:val="22"/>
          <w:rtl/>
        </w:rPr>
        <w:t xml:space="preserve"> </w:t>
      </w:r>
      <w:r w:rsidRPr="00301472">
        <w:rPr>
          <w:rFonts w:cs="Trad Al_Khat Deco"/>
          <w:sz w:val="22"/>
          <w:szCs w:val="22"/>
          <w:rtl/>
        </w:rPr>
        <w:t>موثق عما قليل يخرب وكم من مقيم مغتبط عما قليل يظعن فأحسنوا رحمكم الله منها الرحلة</w:t>
      </w:r>
      <w:r w:rsidRPr="00301472" w:rsidR="00933EDC">
        <w:rPr>
          <w:rFonts w:cs="Trad Al_Khat Deco"/>
          <w:sz w:val="22"/>
          <w:szCs w:val="22"/>
          <w:rtl/>
        </w:rPr>
        <w:t xml:space="preserve"> </w:t>
      </w:r>
      <w:r w:rsidRPr="00301472">
        <w:rPr>
          <w:rFonts w:cs="Trad Al_Khat Deco"/>
          <w:sz w:val="22"/>
          <w:szCs w:val="22"/>
          <w:rtl/>
        </w:rPr>
        <w:t>بأحسن ما بحضرتكم من النقلة وتزودوا فإن خير الزاد التقوى إنما الدنيا كفىء ظلال قلص</w:t>
      </w:r>
      <w:r w:rsidRPr="00301472" w:rsidR="00933EDC">
        <w:rPr>
          <w:rFonts w:cs="Trad Al_Khat Deco"/>
          <w:sz w:val="22"/>
          <w:szCs w:val="22"/>
          <w:rtl/>
        </w:rPr>
        <w:t xml:space="preserve"> </w:t>
      </w:r>
      <w:r w:rsidRPr="00301472">
        <w:rPr>
          <w:rFonts w:cs="Trad Al_Khat Deco"/>
          <w:sz w:val="22"/>
          <w:szCs w:val="22"/>
          <w:rtl/>
        </w:rPr>
        <w:t>فذهب بينا ابن آدم في الدنيا ينافس وهو قدير العين إذ دعاه الله بقدره ورماه بيوم حتفه فسلبه</w:t>
      </w:r>
      <w:r w:rsidRPr="00301472" w:rsidR="00933EDC">
        <w:rPr>
          <w:rFonts w:cs="Trad Al_Khat Deco"/>
          <w:sz w:val="22"/>
          <w:szCs w:val="22"/>
          <w:rtl/>
        </w:rPr>
        <w:t xml:space="preserve"> </w:t>
      </w:r>
      <w:r w:rsidRPr="00301472">
        <w:rPr>
          <w:rFonts w:cs="Trad Al_Khat Deco"/>
          <w:sz w:val="22"/>
          <w:szCs w:val="22"/>
          <w:rtl/>
        </w:rPr>
        <w:t>آثاره ودنياه وصير لقوم آخرين مصانعه ومغناه إن الدنيا لا تسر بقدر ما تضر إنها تسر قليلا</w:t>
      </w:r>
      <w:r w:rsidRPr="00301472" w:rsidR="00933EDC">
        <w:rPr>
          <w:rFonts w:cs="Trad Al_Khat Deco"/>
          <w:sz w:val="22"/>
          <w:szCs w:val="22"/>
          <w:rtl/>
        </w:rPr>
        <w:t xml:space="preserve"> </w:t>
      </w:r>
      <w:r w:rsidRPr="00301472">
        <w:rPr>
          <w:rFonts w:cs="Trad Al_Khat Deco"/>
          <w:sz w:val="22"/>
          <w:szCs w:val="22"/>
          <w:rtl/>
        </w:rPr>
        <w:t>وتحزن طويلا</w:t>
      </w:r>
      <w:r w:rsidR="00C84BF1">
        <w:rPr>
          <w:rFonts w:cs="Trad Al_Khat Deco" w:hint="cs"/>
          <w:sz w:val="22"/>
          <w:szCs w:val="22"/>
          <w:rtl/>
        </w:rPr>
        <w:t>.</w:t>
      </w:r>
      <w:r w:rsidRPr="00301472">
        <w:rPr>
          <w:rFonts w:cs="Trad Al_Khat Deco"/>
          <w:sz w:val="22"/>
          <w:szCs w:val="22"/>
          <w:rtl/>
        </w:rPr>
        <w:t xml:space="preserve"> وعن أبي بكر الصديق رضي الله تعالى عنه أنه كان يقول في خطبته</w:t>
      </w:r>
      <w:r w:rsidR="00C84BF1">
        <w:rPr>
          <w:rFonts w:cs="Trad Al_Khat Deco" w:hint="cs"/>
          <w:sz w:val="22"/>
          <w:szCs w:val="22"/>
          <w:rtl/>
        </w:rPr>
        <w:t>:</w:t>
      </w:r>
      <w:r w:rsidRPr="00301472">
        <w:rPr>
          <w:rFonts w:cs="Trad Al_Khat Deco"/>
          <w:sz w:val="22"/>
          <w:szCs w:val="22"/>
          <w:rtl/>
        </w:rPr>
        <w:t xml:space="preserve"> أين الوضاء</w:t>
      </w:r>
      <w:r w:rsidRPr="00301472" w:rsidR="00933EDC">
        <w:rPr>
          <w:rFonts w:cs="Trad Al_Khat Deco"/>
          <w:sz w:val="22"/>
          <w:szCs w:val="22"/>
          <w:rtl/>
        </w:rPr>
        <w:t xml:space="preserve"> </w:t>
      </w:r>
      <w:r w:rsidRPr="00301472">
        <w:rPr>
          <w:rFonts w:cs="Trad Al_Khat Deco"/>
          <w:sz w:val="22"/>
          <w:szCs w:val="22"/>
          <w:rtl/>
        </w:rPr>
        <w:t>الحسنة وجوههم المعجبون بشبابهم</w:t>
      </w:r>
      <w:r w:rsidR="00C84BF1">
        <w:rPr>
          <w:rFonts w:cs="Trad Al_Khat Deco" w:hint="cs"/>
          <w:sz w:val="22"/>
          <w:szCs w:val="22"/>
          <w:rtl/>
        </w:rPr>
        <w:t>؟</w:t>
      </w:r>
      <w:r w:rsidRPr="00301472">
        <w:rPr>
          <w:rFonts w:cs="Trad Al_Khat Deco"/>
          <w:sz w:val="22"/>
          <w:szCs w:val="22"/>
          <w:rtl/>
        </w:rPr>
        <w:t xml:space="preserve"> أين الملوك الذين بنوا المدائن وحصنوها بالحيطان</w:t>
      </w:r>
      <w:r w:rsidR="00C84BF1">
        <w:rPr>
          <w:rFonts w:cs="Trad Al_Khat Deco" w:hint="cs"/>
          <w:sz w:val="22"/>
          <w:szCs w:val="22"/>
          <w:rtl/>
        </w:rPr>
        <w:t>؟</w:t>
      </w:r>
      <w:r w:rsidRPr="00301472">
        <w:rPr>
          <w:rFonts w:cs="Trad Al_Khat Deco"/>
          <w:sz w:val="22"/>
          <w:szCs w:val="22"/>
          <w:rtl/>
        </w:rPr>
        <w:t xml:space="preserve"> أين الذين</w:t>
      </w:r>
      <w:r w:rsidRPr="00301472" w:rsidR="00933EDC">
        <w:rPr>
          <w:rFonts w:cs="Trad Al_Khat Deco"/>
          <w:sz w:val="22"/>
          <w:szCs w:val="22"/>
          <w:rtl/>
        </w:rPr>
        <w:t xml:space="preserve"> </w:t>
      </w:r>
      <w:r w:rsidRPr="00301472">
        <w:rPr>
          <w:rFonts w:cs="Trad Al_Khat Deco"/>
          <w:sz w:val="22"/>
          <w:szCs w:val="22"/>
          <w:rtl/>
        </w:rPr>
        <w:t>كانوا يعطون الغلبة في مواطن الحرب</w:t>
      </w:r>
      <w:r w:rsidR="00C84BF1">
        <w:rPr>
          <w:rFonts w:cs="Trad Al_Khat Deco" w:hint="cs"/>
          <w:sz w:val="22"/>
          <w:szCs w:val="22"/>
          <w:rtl/>
        </w:rPr>
        <w:t>؟</w:t>
      </w:r>
      <w:r w:rsidRPr="00301472">
        <w:rPr>
          <w:rFonts w:cs="Trad Al_Khat Deco"/>
          <w:sz w:val="22"/>
          <w:szCs w:val="22"/>
          <w:rtl/>
        </w:rPr>
        <w:t xml:space="preserve"> قد تضعضع بهم الد</w:t>
      </w:r>
      <w:r w:rsidR="00C84BF1">
        <w:rPr>
          <w:rFonts w:cs="Trad Al_Khat Deco" w:hint="cs"/>
          <w:sz w:val="22"/>
          <w:szCs w:val="22"/>
          <w:rtl/>
        </w:rPr>
        <w:t>َّ</w:t>
      </w:r>
      <w:r w:rsidRPr="00301472">
        <w:rPr>
          <w:rFonts w:cs="Trad Al_Khat Deco"/>
          <w:sz w:val="22"/>
          <w:szCs w:val="22"/>
          <w:rtl/>
        </w:rPr>
        <w:t>ه</w:t>
      </w:r>
      <w:r w:rsidR="00C84BF1">
        <w:rPr>
          <w:rFonts w:cs="Trad Al_Khat Deco" w:hint="cs"/>
          <w:sz w:val="22"/>
          <w:szCs w:val="22"/>
          <w:rtl/>
        </w:rPr>
        <w:t>ْ</w:t>
      </w:r>
      <w:r w:rsidRPr="00301472">
        <w:rPr>
          <w:rFonts w:cs="Trad Al_Khat Deco"/>
          <w:sz w:val="22"/>
          <w:szCs w:val="22"/>
          <w:rtl/>
        </w:rPr>
        <w:t>ر</w:t>
      </w:r>
      <w:r w:rsidR="00C84BF1">
        <w:rPr>
          <w:rFonts w:cs="Trad Al_Khat Deco" w:hint="cs"/>
          <w:sz w:val="22"/>
          <w:szCs w:val="22"/>
          <w:rtl/>
        </w:rPr>
        <w:t>ُ</w:t>
      </w:r>
      <w:r w:rsidRPr="00301472">
        <w:rPr>
          <w:rFonts w:cs="Trad Al_Khat Deco"/>
          <w:sz w:val="22"/>
          <w:szCs w:val="22"/>
          <w:rtl/>
        </w:rPr>
        <w:t xml:space="preserve"> فأص</w:t>
      </w:r>
      <w:r w:rsidR="00C84BF1">
        <w:rPr>
          <w:rFonts w:cs="Trad Al_Khat Deco" w:hint="cs"/>
          <w:sz w:val="22"/>
          <w:szCs w:val="22"/>
          <w:rtl/>
        </w:rPr>
        <w:t>ْ</w:t>
      </w:r>
      <w:r w:rsidRPr="00301472">
        <w:rPr>
          <w:rFonts w:cs="Trad Al_Khat Deco"/>
          <w:sz w:val="22"/>
          <w:szCs w:val="22"/>
          <w:rtl/>
        </w:rPr>
        <w:t>ب</w:t>
      </w:r>
      <w:r w:rsidR="00C84BF1">
        <w:rPr>
          <w:rFonts w:cs="Trad Al_Khat Deco" w:hint="cs"/>
          <w:sz w:val="22"/>
          <w:szCs w:val="22"/>
          <w:rtl/>
        </w:rPr>
        <w:t>َ</w:t>
      </w:r>
      <w:r w:rsidRPr="00301472">
        <w:rPr>
          <w:rFonts w:cs="Trad Al_Khat Deco"/>
          <w:sz w:val="22"/>
          <w:szCs w:val="22"/>
          <w:rtl/>
        </w:rPr>
        <w:t>ح</w:t>
      </w:r>
      <w:r w:rsidR="00C84BF1">
        <w:rPr>
          <w:rFonts w:cs="Trad Al_Khat Deco" w:hint="cs"/>
          <w:sz w:val="22"/>
          <w:szCs w:val="22"/>
          <w:rtl/>
        </w:rPr>
        <w:t>ُ</w:t>
      </w:r>
      <w:r w:rsidRPr="00301472">
        <w:rPr>
          <w:rFonts w:cs="Trad Al_Khat Deco"/>
          <w:sz w:val="22"/>
          <w:szCs w:val="22"/>
          <w:rtl/>
        </w:rPr>
        <w:t>وا في ظ</w:t>
      </w:r>
      <w:r w:rsidR="00C84BF1">
        <w:rPr>
          <w:rFonts w:cs="Trad Al_Khat Deco" w:hint="cs"/>
          <w:sz w:val="22"/>
          <w:szCs w:val="22"/>
          <w:rtl/>
        </w:rPr>
        <w:t>ُ</w:t>
      </w:r>
      <w:r w:rsidRPr="00301472">
        <w:rPr>
          <w:rFonts w:cs="Trad Al_Khat Deco"/>
          <w:sz w:val="22"/>
          <w:szCs w:val="22"/>
          <w:rtl/>
        </w:rPr>
        <w:t>ل</w:t>
      </w:r>
      <w:r w:rsidR="00C84BF1">
        <w:rPr>
          <w:rFonts w:cs="Trad Al_Khat Deco" w:hint="cs"/>
          <w:sz w:val="22"/>
          <w:szCs w:val="22"/>
          <w:rtl/>
        </w:rPr>
        <w:t>ُ</w:t>
      </w:r>
      <w:r w:rsidRPr="00301472">
        <w:rPr>
          <w:rFonts w:cs="Trad Al_Khat Deco"/>
          <w:sz w:val="22"/>
          <w:szCs w:val="22"/>
          <w:rtl/>
        </w:rPr>
        <w:t>مات</w:t>
      </w:r>
      <w:r w:rsidR="00C84BF1">
        <w:rPr>
          <w:rFonts w:cs="Trad Al_Khat Deco" w:hint="cs"/>
          <w:sz w:val="22"/>
          <w:szCs w:val="22"/>
          <w:rtl/>
        </w:rPr>
        <w:t>ِ</w:t>
      </w:r>
      <w:r w:rsidRPr="00301472">
        <w:rPr>
          <w:rFonts w:cs="Trad Al_Khat Deco"/>
          <w:sz w:val="22"/>
          <w:szCs w:val="22"/>
          <w:rtl/>
        </w:rPr>
        <w:t xml:space="preserve"> القبور الوحا الوحا ثم النجا النجا</w:t>
      </w:r>
      <w:r w:rsidRPr="00301472" w:rsidR="0049455D">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301472">
        <w:rPr>
          <w:rFonts w:cs="Trad Al_Khat Deco" w:hint="cs"/>
          <w:sz w:val="22"/>
          <w:szCs w:val="22"/>
          <w:rtl/>
        </w:rPr>
        <w:t>(</w:t>
      </w:r>
      <w:r w:rsidRPr="00301472">
        <w:rPr>
          <w:rFonts w:cs="Trad Al_Khat Deco"/>
          <w:color w:val="FF0000"/>
          <w:sz w:val="22"/>
          <w:szCs w:val="22"/>
          <w:rtl/>
        </w:rPr>
        <w:t>بيان السبب في طول الأمل وعلاجه</w:t>
      </w:r>
      <w:r w:rsidR="00301472">
        <w:rPr>
          <w:rFonts w:cs="Trad Al_Khat Deco" w:hint="cs"/>
          <w:sz w:val="22"/>
          <w:szCs w:val="22"/>
          <w:rtl/>
        </w:rPr>
        <w:t>)</w:t>
      </w:r>
    </w:p>
    <w:p w:rsidR="009F3C5E" w:rsidP="009F3C5E">
      <w:pPr>
        <w:bidi/>
        <w:ind w:left="0" w:right="0" w:firstLine="389"/>
        <w:jc w:val="both"/>
        <w:rPr>
          <w:rFonts w:cs="Trad Al_Khat Deco" w:hint="cs"/>
          <w:sz w:val="22"/>
          <w:szCs w:val="22"/>
          <w:rtl/>
        </w:rPr>
      </w:pPr>
      <w:r w:rsidRPr="00301472" w:rsidR="00491EC3">
        <w:rPr>
          <w:rFonts w:cs="Trad Al_Khat Deco"/>
          <w:sz w:val="22"/>
          <w:szCs w:val="22"/>
          <w:rtl/>
        </w:rPr>
        <w:t>اعلم أن طول الأمل له سببان</w:t>
      </w:r>
      <w:r>
        <w:rPr>
          <w:rFonts w:cs="Trad Al_Khat Deco" w:hint="cs"/>
          <w:sz w:val="22"/>
          <w:szCs w:val="22"/>
          <w:rtl/>
        </w:rPr>
        <w:t>:</w:t>
      </w:r>
      <w:r w:rsidRPr="00301472" w:rsidR="00491EC3">
        <w:rPr>
          <w:rFonts w:cs="Trad Al_Khat Deco"/>
          <w:sz w:val="22"/>
          <w:szCs w:val="22"/>
          <w:rtl/>
        </w:rPr>
        <w:t xml:space="preserve"> </w:t>
      </w:r>
      <w:r w:rsidRPr="009F3C5E" w:rsidR="00491EC3">
        <w:rPr>
          <w:rFonts w:cs="Trad Al_Khat Deco"/>
          <w:color w:val="FF0000"/>
          <w:sz w:val="22"/>
          <w:szCs w:val="22"/>
          <w:rtl/>
        </w:rPr>
        <w:t>أحدهما</w:t>
      </w:r>
      <w:r w:rsidRPr="00301472" w:rsidR="00491EC3">
        <w:rPr>
          <w:rFonts w:cs="Trad Al_Khat Deco"/>
          <w:sz w:val="22"/>
          <w:szCs w:val="22"/>
          <w:rtl/>
        </w:rPr>
        <w:t xml:space="preserve"> الجهل </w:t>
      </w:r>
      <w:r w:rsidRPr="009F3C5E" w:rsidR="00491EC3">
        <w:rPr>
          <w:rFonts w:cs="Trad Al_Khat Deco"/>
          <w:color w:val="FF0000"/>
          <w:sz w:val="22"/>
          <w:szCs w:val="22"/>
          <w:rtl/>
        </w:rPr>
        <w:t>والآخر</w:t>
      </w:r>
      <w:r w:rsidRPr="00301472" w:rsidR="00491EC3">
        <w:rPr>
          <w:rFonts w:cs="Trad Al_Khat Deco"/>
          <w:sz w:val="22"/>
          <w:szCs w:val="22"/>
          <w:rtl/>
        </w:rPr>
        <w:t xml:space="preserve"> حب الدنيا</w:t>
      </w:r>
      <w:r>
        <w:rPr>
          <w:rFonts w:cs="Trad Al_Khat Deco" w:hint="cs"/>
          <w:sz w:val="22"/>
          <w:szCs w:val="22"/>
          <w:rtl/>
        </w:rPr>
        <w:t>.</w:t>
      </w:r>
      <w:r w:rsidRPr="00301472" w:rsidR="00491EC3">
        <w:rPr>
          <w:rFonts w:cs="Trad Al_Khat Deco"/>
          <w:sz w:val="22"/>
          <w:szCs w:val="22"/>
          <w:rtl/>
        </w:rPr>
        <w:t xml:space="preserve"> أما حب الدنيا فهو أنه إذا أنس بها وبشهواتها ولذاتها وعلائقها ثقل على قلبه مفارقتها فامتنع قلبه من الفكر في الموت الذي هو</w:t>
      </w:r>
      <w:r w:rsidRPr="00301472" w:rsidR="0049455D">
        <w:rPr>
          <w:rFonts w:cs="Trad Al_Khat Deco"/>
          <w:sz w:val="22"/>
          <w:szCs w:val="22"/>
          <w:rtl/>
        </w:rPr>
        <w:t xml:space="preserve"> </w:t>
      </w:r>
      <w:r w:rsidRPr="00301472" w:rsidR="00491EC3">
        <w:rPr>
          <w:rFonts w:cs="Trad Al_Khat Deco"/>
          <w:sz w:val="22"/>
          <w:szCs w:val="22"/>
          <w:rtl/>
        </w:rPr>
        <w:t>سبب مفارقتها وكل من كره شيئا دفعه عن نفسه والإنسان مشغوف بالأماني الباطلة فيمنى</w:t>
      </w:r>
      <w:r w:rsidRPr="00301472" w:rsidR="00933EDC">
        <w:rPr>
          <w:rFonts w:cs="Trad Al_Khat Deco"/>
          <w:sz w:val="22"/>
          <w:szCs w:val="22"/>
          <w:rtl/>
        </w:rPr>
        <w:t xml:space="preserve"> </w:t>
      </w:r>
      <w:r w:rsidRPr="00301472" w:rsidR="00491EC3">
        <w:rPr>
          <w:rFonts w:cs="Trad Al_Khat Deco"/>
          <w:sz w:val="22"/>
          <w:szCs w:val="22"/>
          <w:rtl/>
        </w:rPr>
        <w:t>نفسه أبدا بما يوافق مراده وإنما يوافق مراده البقاء في الدنيا فلا يزال يتوهمه ويقدره في نفسه</w:t>
      </w:r>
      <w:r w:rsidRPr="00301472" w:rsidR="00933EDC">
        <w:rPr>
          <w:rFonts w:cs="Trad Al_Khat Deco"/>
          <w:sz w:val="22"/>
          <w:szCs w:val="22"/>
          <w:rtl/>
        </w:rPr>
        <w:t xml:space="preserve"> </w:t>
      </w:r>
      <w:r w:rsidRPr="00301472" w:rsidR="00491EC3">
        <w:rPr>
          <w:rFonts w:cs="Trad Al_Khat Deco"/>
          <w:sz w:val="22"/>
          <w:szCs w:val="22"/>
          <w:rtl/>
        </w:rPr>
        <w:t>ويقدر توابع البقاء وما يحتاج إليه من مال وأهل ودار وأصدقاء ودواب وسائر أسباب الدنيا</w:t>
      </w:r>
      <w:r w:rsidRPr="00301472" w:rsidR="00933EDC">
        <w:rPr>
          <w:rFonts w:cs="Trad Al_Khat Deco"/>
          <w:sz w:val="22"/>
          <w:szCs w:val="22"/>
          <w:rtl/>
        </w:rPr>
        <w:t xml:space="preserve"> </w:t>
      </w:r>
      <w:r w:rsidRPr="00301472" w:rsidR="00491EC3">
        <w:rPr>
          <w:rFonts w:cs="Trad Al_Khat Deco"/>
          <w:sz w:val="22"/>
          <w:szCs w:val="22"/>
          <w:rtl/>
        </w:rPr>
        <w:t>فيصير قلبه عاكفا على هذا الفكر موقوفا عليه فيلهو عن ذكر الموت فلا يقدر قربه فإن خطر</w:t>
      </w:r>
      <w:r w:rsidRPr="00301472" w:rsidR="00933EDC">
        <w:rPr>
          <w:rFonts w:cs="Trad Al_Khat Deco"/>
          <w:sz w:val="22"/>
          <w:szCs w:val="22"/>
          <w:rtl/>
        </w:rPr>
        <w:t xml:space="preserve"> </w:t>
      </w:r>
      <w:r w:rsidRPr="00301472" w:rsidR="00491EC3">
        <w:rPr>
          <w:rFonts w:cs="Trad Al_Khat Deco"/>
          <w:sz w:val="22"/>
          <w:szCs w:val="22"/>
          <w:rtl/>
        </w:rPr>
        <w:t>له في بعض الأحوال أمر الموت والحاجة إلى الإستعداد له سوف ووعد نفسه وقال الأيام بين</w:t>
      </w:r>
      <w:r w:rsidRPr="00301472" w:rsidR="00933EDC">
        <w:rPr>
          <w:rFonts w:cs="Trad Al_Khat Deco"/>
          <w:sz w:val="22"/>
          <w:szCs w:val="22"/>
          <w:rtl/>
        </w:rPr>
        <w:t xml:space="preserve"> </w:t>
      </w:r>
      <w:r w:rsidRPr="00301472" w:rsidR="00491EC3">
        <w:rPr>
          <w:rFonts w:cs="Trad Al_Khat Deco"/>
          <w:sz w:val="22"/>
          <w:szCs w:val="22"/>
          <w:rtl/>
        </w:rPr>
        <w:t>يديك إلى أن تكبر ثم تتوب وإذا كبر فيقول إلى أن تصير شيخا فإذا صار شيخا قال إلى أن</w:t>
      </w:r>
      <w:r w:rsidRPr="00301472" w:rsidR="00933EDC">
        <w:rPr>
          <w:rFonts w:cs="Trad Al_Khat Deco"/>
          <w:sz w:val="22"/>
          <w:szCs w:val="22"/>
          <w:rtl/>
        </w:rPr>
        <w:t xml:space="preserve"> </w:t>
      </w:r>
      <w:r w:rsidRPr="00301472" w:rsidR="00491EC3">
        <w:rPr>
          <w:rFonts w:cs="Trad Al_Khat Deco"/>
          <w:sz w:val="22"/>
          <w:szCs w:val="22"/>
          <w:rtl/>
        </w:rPr>
        <w:t>تفرغ من بناء هذه الدار وعمارة هذه الضيعة أو ترجع من هذه السفرة أو تفرغ من تدبير هذا</w:t>
      </w:r>
      <w:r w:rsidRPr="00301472" w:rsidR="00933EDC">
        <w:rPr>
          <w:rFonts w:cs="Trad Al_Khat Deco"/>
          <w:sz w:val="22"/>
          <w:szCs w:val="22"/>
          <w:rtl/>
        </w:rPr>
        <w:t xml:space="preserve"> </w:t>
      </w:r>
      <w:r w:rsidRPr="00301472" w:rsidR="00491EC3">
        <w:rPr>
          <w:rFonts w:cs="Trad Al_Khat Deco"/>
          <w:sz w:val="22"/>
          <w:szCs w:val="22"/>
          <w:rtl/>
        </w:rPr>
        <w:t>الولد وجهازه وتدبير مسكن له أو تفرغ من قهر هذا العدو الذي يشمت بك فلا يزال يسوف</w:t>
      </w:r>
      <w:r w:rsidRPr="00301472" w:rsidR="00933EDC">
        <w:rPr>
          <w:rFonts w:cs="Trad Al_Khat Deco"/>
          <w:sz w:val="22"/>
          <w:szCs w:val="22"/>
          <w:rtl/>
        </w:rPr>
        <w:t xml:space="preserve"> </w:t>
      </w:r>
      <w:r w:rsidRPr="00301472" w:rsidR="00491EC3">
        <w:rPr>
          <w:rFonts w:cs="Trad Al_Khat Deco"/>
          <w:sz w:val="22"/>
          <w:szCs w:val="22"/>
          <w:rtl/>
        </w:rPr>
        <w:t>ويؤخر ولا يخوض في شغل إلا ويتعلق بإتمام ذلك الشغل عشرة أشغال أخر وهكذا على</w:t>
      </w:r>
      <w:r w:rsidRPr="00301472" w:rsidR="00933EDC">
        <w:rPr>
          <w:rFonts w:cs="Trad Al_Khat Deco"/>
          <w:sz w:val="22"/>
          <w:szCs w:val="22"/>
          <w:rtl/>
        </w:rPr>
        <w:t xml:space="preserve"> </w:t>
      </w:r>
      <w:r w:rsidRPr="00301472" w:rsidR="00491EC3">
        <w:rPr>
          <w:rFonts w:cs="Trad Al_Khat Deco"/>
          <w:sz w:val="22"/>
          <w:szCs w:val="22"/>
          <w:rtl/>
        </w:rPr>
        <w:t>التدريج</w:t>
      </w:r>
      <w:r w:rsidRPr="00301472" w:rsidR="000614CE">
        <w:rPr>
          <w:rFonts w:cs="Trad Al_Khat Deco" w:hint="cs"/>
          <w:sz w:val="22"/>
          <w:szCs w:val="22"/>
          <w:rtl/>
        </w:rPr>
        <w:t xml:space="preserve"> </w:t>
      </w:r>
      <w:r w:rsidRPr="00301472" w:rsidR="00491EC3">
        <w:rPr>
          <w:rFonts w:cs="Trad Al_Khat Deco"/>
          <w:sz w:val="22"/>
          <w:szCs w:val="22"/>
          <w:rtl/>
        </w:rPr>
        <w:t>يؤخر يوما بعد يوم ويفضى به شغل إلى شغل بل إلى أشغال إلى أن تختطفه المنية في وقت لا</w:t>
      </w:r>
      <w:r w:rsidRPr="00301472" w:rsidR="00933EDC">
        <w:rPr>
          <w:rFonts w:cs="Trad Al_Khat Deco"/>
          <w:sz w:val="22"/>
          <w:szCs w:val="22"/>
          <w:rtl/>
        </w:rPr>
        <w:t xml:space="preserve"> </w:t>
      </w:r>
      <w:r w:rsidRPr="00301472" w:rsidR="00491EC3">
        <w:rPr>
          <w:rFonts w:cs="Trad Al_Khat Deco"/>
          <w:sz w:val="22"/>
          <w:szCs w:val="22"/>
          <w:rtl/>
        </w:rPr>
        <w:t>يحتسبه فتطول عند ذلك حسرته وأكثر أهل النار وصياحهم من سوف يقولون وإحزناه من</w:t>
      </w:r>
      <w:r w:rsidRPr="00301472" w:rsidR="00933EDC">
        <w:rPr>
          <w:rFonts w:cs="Trad Al_Khat Deco"/>
          <w:sz w:val="22"/>
          <w:szCs w:val="22"/>
          <w:rtl/>
        </w:rPr>
        <w:t xml:space="preserve"> </w:t>
      </w:r>
      <w:r w:rsidRPr="00301472" w:rsidR="00491EC3">
        <w:rPr>
          <w:rFonts w:cs="Trad Al_Khat Deco"/>
          <w:sz w:val="22"/>
          <w:szCs w:val="22"/>
          <w:rtl/>
        </w:rPr>
        <w:t>سوف والمسوف المسكين لا يدرى أن الذي يدعوه إلى التسويف اليوم هو معه غدا وإنما يزداد</w:t>
      </w:r>
      <w:r w:rsidRPr="00301472" w:rsidR="00933EDC">
        <w:rPr>
          <w:rFonts w:cs="Trad Al_Khat Deco"/>
          <w:sz w:val="22"/>
          <w:szCs w:val="22"/>
          <w:rtl/>
        </w:rPr>
        <w:t xml:space="preserve"> </w:t>
      </w:r>
      <w:r w:rsidRPr="00301472" w:rsidR="00491EC3">
        <w:rPr>
          <w:rFonts w:cs="Trad Al_Khat Deco"/>
          <w:sz w:val="22"/>
          <w:szCs w:val="22"/>
          <w:rtl/>
        </w:rPr>
        <w:t>بطول المدة قوة ورسوخا ويظن أنه يتصور أن يكون للخائض في الدنيا والحافظ لها فراغ قط</w:t>
      </w:r>
      <w:r w:rsidRPr="00301472" w:rsidR="00933EDC">
        <w:rPr>
          <w:rFonts w:cs="Trad Al_Khat Deco"/>
          <w:sz w:val="22"/>
          <w:szCs w:val="22"/>
          <w:rtl/>
        </w:rPr>
        <w:t xml:space="preserve"> </w:t>
      </w:r>
      <w:r w:rsidRPr="00301472" w:rsidR="00491EC3">
        <w:rPr>
          <w:rFonts w:cs="Trad Al_Khat Deco"/>
          <w:sz w:val="22"/>
          <w:szCs w:val="22"/>
          <w:rtl/>
        </w:rPr>
        <w:t>وهيهات فما يفرغ منها إلا من طرحها</w:t>
      </w:r>
      <w:r>
        <w:rPr>
          <w:rFonts w:cs="Trad Al_Khat Deco" w:hint="cs"/>
          <w:sz w:val="22"/>
          <w:szCs w:val="22"/>
          <w:rtl/>
        </w:rPr>
        <w:t>:</w:t>
      </w:r>
      <w:r w:rsidRPr="00301472" w:rsidR="00491EC3">
        <w:rPr>
          <w:rFonts w:cs="Trad Al_Khat Deco"/>
          <w:sz w:val="22"/>
          <w:szCs w:val="22"/>
          <w:rtl/>
        </w:rPr>
        <w:t xml:space="preserve"> </w:t>
      </w:r>
    </w:p>
    <w:p w:rsidR="009F3C5E" w:rsidP="00CB1D77">
      <w:pPr>
        <w:bidi/>
        <w:ind w:left="0" w:right="0" w:firstLine="720"/>
        <w:jc w:val="both"/>
        <w:rPr>
          <w:rFonts w:cs="Trad Al_Khat Deco" w:hint="cs"/>
          <w:sz w:val="22"/>
          <w:szCs w:val="22"/>
          <w:rtl/>
        </w:rPr>
      </w:pPr>
      <w:r w:rsidRPr="00301472" w:rsidR="00491EC3">
        <w:rPr>
          <w:rFonts w:cs="Trad Al_Khat Deco"/>
          <w:sz w:val="22"/>
          <w:szCs w:val="22"/>
          <w:rtl/>
        </w:rPr>
        <w:t xml:space="preserve">فما قضى أحد منها لبانته </w:t>
      </w:r>
      <w:r>
        <w:rPr>
          <w:rFonts w:cs="Trad Al_Khat Deco" w:hint="cs"/>
          <w:sz w:val="22"/>
          <w:szCs w:val="22"/>
          <w:rtl/>
        </w:rPr>
        <w:t xml:space="preserve"> </w:t>
        <w:tab/>
      </w:r>
      <w:r w:rsidR="00CB1D77">
        <w:rPr>
          <w:rFonts w:cs="Trad Al_Khat Deco" w:hint="cs"/>
          <w:sz w:val="22"/>
          <w:szCs w:val="22"/>
          <w:rtl/>
        </w:rPr>
        <w:tab/>
      </w:r>
      <w:r w:rsidRPr="00301472" w:rsidR="00491EC3">
        <w:rPr>
          <w:rFonts w:cs="Trad Al_Khat Deco"/>
          <w:sz w:val="22"/>
          <w:szCs w:val="22"/>
          <w:rtl/>
        </w:rPr>
        <w:t>وما انتهى أرب إلا إلى أرب</w:t>
      </w:r>
      <w:r w:rsidRPr="00301472" w:rsidR="00933EDC">
        <w:rPr>
          <w:rFonts w:cs="Trad Al_Khat Deco"/>
          <w:sz w:val="22"/>
          <w:szCs w:val="22"/>
          <w:rtl/>
        </w:rPr>
        <w:t xml:space="preserve"> </w:t>
      </w:r>
    </w:p>
    <w:p w:rsidR="00491EC3" w:rsidRPr="00301472" w:rsidP="009F3C5E">
      <w:pPr>
        <w:bidi/>
        <w:ind w:left="0" w:right="0"/>
        <w:jc w:val="both"/>
        <w:rPr>
          <w:rFonts w:cs="Trad Al_Khat Deco" w:hint="cs"/>
          <w:sz w:val="22"/>
          <w:szCs w:val="22"/>
        </w:rPr>
      </w:pPr>
      <w:r w:rsidRPr="00301472">
        <w:rPr>
          <w:rFonts w:cs="Trad Al_Khat Deco"/>
          <w:sz w:val="22"/>
          <w:szCs w:val="22"/>
          <w:rtl/>
        </w:rPr>
        <w:t xml:space="preserve">وأصل هذه الأماني كلها حب الدنيا والأنس بها والغفلة عن معنى قوله </w:t>
      </w:r>
      <w:r w:rsidRPr="00B96359" w:rsidR="00B3097E">
        <w:rPr>
          <w:rFonts w:ascii="Garamond" w:hAnsi="Garamond" w:cs="Trad Al_Khat Deco" w:hint="cs"/>
          <w:color w:val="FF0000"/>
          <w:rtl/>
        </w:rPr>
        <w:t>ﭬ</w:t>
      </w:r>
      <w:r w:rsidR="009F3C5E">
        <w:rPr>
          <w:rFonts w:cs="Trad Al_Khat Deco" w:hint="cs"/>
          <w:sz w:val="22"/>
          <w:szCs w:val="22"/>
          <w:rtl/>
        </w:rPr>
        <w:t>:</w:t>
      </w:r>
      <w:r w:rsidRPr="00301472" w:rsidR="00933EDC">
        <w:rPr>
          <w:rFonts w:cs="Trad Al_Khat Deco"/>
          <w:sz w:val="22"/>
          <w:szCs w:val="22"/>
          <w:rtl/>
        </w:rPr>
        <w:t xml:space="preserve"> </w:t>
      </w:r>
      <w:r w:rsidR="009F3C5E">
        <w:rPr>
          <w:rFonts w:cs="Trad Al_Khat Deco" w:hint="cs"/>
          <w:sz w:val="22"/>
          <w:szCs w:val="22"/>
          <w:rtl/>
        </w:rPr>
        <w:t>(</w:t>
      </w:r>
      <w:r w:rsidRPr="00301472">
        <w:rPr>
          <w:rFonts w:cs="Trad Al_Khat Deco"/>
          <w:sz w:val="22"/>
          <w:szCs w:val="22"/>
          <w:rtl/>
        </w:rPr>
        <w:t>أحبب من أحببت فإنك مفارقه</w:t>
      </w:r>
      <w:r>
        <w:rPr>
          <w:rStyle w:val="FootnoteReference"/>
          <w:rFonts w:cs="Trad Al_Khat Deco"/>
          <w:b/>
          <w:bCs/>
          <w:color w:val="FF0000"/>
          <w:sz w:val="22"/>
          <w:szCs w:val="22"/>
          <w:u w:val="single"/>
          <w:rtl/>
        </w:rPr>
        <w:footnoteReference w:id="647"/>
      </w:r>
      <w:r w:rsidR="009F3C5E">
        <w:rPr>
          <w:rFonts w:cs="Trad Al_Khat Deco" w:hint="cs"/>
          <w:sz w:val="22"/>
          <w:szCs w:val="22"/>
          <w:rtl/>
        </w:rPr>
        <w:t>).</w:t>
      </w:r>
      <w:r w:rsidRPr="00301472">
        <w:rPr>
          <w:rFonts w:cs="Trad Al_Khat Deco"/>
          <w:sz w:val="22"/>
          <w:szCs w:val="22"/>
          <w:rtl/>
        </w:rPr>
        <w:t xml:space="preserve"> وأما الجهل فهو أن الإنسان قد يعول على شبابه فيستبعد قرب الموت مع الشباب وليس يتفكر</w:t>
      </w:r>
      <w:r w:rsidRPr="00301472" w:rsidR="00933EDC">
        <w:rPr>
          <w:rFonts w:cs="Trad Al_Khat Deco"/>
          <w:sz w:val="22"/>
          <w:szCs w:val="22"/>
          <w:rtl/>
        </w:rPr>
        <w:t xml:space="preserve"> </w:t>
      </w:r>
      <w:r w:rsidRPr="00301472">
        <w:rPr>
          <w:rFonts w:cs="Trad Al_Khat Deco"/>
          <w:sz w:val="22"/>
          <w:szCs w:val="22"/>
          <w:rtl/>
        </w:rPr>
        <w:t>المسكين أن مشايخ بلده لو عدوا لكانوا أقل من عشر رجال البلد وإنما قلوا لأن الموت في</w:t>
      </w:r>
      <w:r w:rsidRPr="00301472" w:rsidR="00933EDC">
        <w:rPr>
          <w:rFonts w:cs="Trad Al_Khat Deco"/>
          <w:sz w:val="22"/>
          <w:szCs w:val="22"/>
          <w:rtl/>
        </w:rPr>
        <w:t xml:space="preserve"> </w:t>
      </w:r>
      <w:r w:rsidRPr="00301472">
        <w:rPr>
          <w:rFonts w:cs="Trad Al_Khat Deco"/>
          <w:sz w:val="22"/>
          <w:szCs w:val="22"/>
          <w:rtl/>
        </w:rPr>
        <w:t>الشباب أكثر فإلى أن يموت شيخ يموت ألف صبي وشاب وقد يستبعد الموت لصحته ويستبعد</w:t>
      </w:r>
      <w:r w:rsidRPr="00301472" w:rsidR="00933EDC">
        <w:rPr>
          <w:rFonts w:cs="Trad Al_Khat Deco"/>
          <w:sz w:val="22"/>
          <w:szCs w:val="22"/>
          <w:rtl/>
        </w:rPr>
        <w:t xml:space="preserve"> </w:t>
      </w:r>
      <w:r w:rsidRPr="00301472">
        <w:rPr>
          <w:rFonts w:cs="Trad Al_Khat Deco"/>
          <w:sz w:val="22"/>
          <w:szCs w:val="22"/>
          <w:rtl/>
        </w:rPr>
        <w:t>الموت فجأة ولا يدري أن ذلك غير بعيد وإن كان ذلك بعيدا فالمرض فجأة غير بعيد وكل</w:t>
      </w:r>
      <w:r w:rsidRPr="00301472" w:rsidR="00933EDC">
        <w:rPr>
          <w:rFonts w:cs="Trad Al_Khat Deco"/>
          <w:sz w:val="22"/>
          <w:szCs w:val="22"/>
          <w:rtl/>
        </w:rPr>
        <w:t xml:space="preserve"> </w:t>
      </w:r>
      <w:r w:rsidRPr="00301472">
        <w:rPr>
          <w:rFonts w:cs="Trad Al_Khat Deco"/>
          <w:sz w:val="22"/>
          <w:szCs w:val="22"/>
          <w:rtl/>
        </w:rPr>
        <w:t>مرض فإنما يقع فجأة وإذا مرض لم يكن الموت بعيد ولو تفكر هذا الغافل وعلم أن الموت ليس</w:t>
      </w:r>
      <w:r w:rsidRPr="00301472" w:rsidR="00933EDC">
        <w:rPr>
          <w:rFonts w:cs="Trad Al_Khat Deco"/>
          <w:sz w:val="22"/>
          <w:szCs w:val="22"/>
          <w:rtl/>
        </w:rPr>
        <w:t xml:space="preserve"> </w:t>
      </w:r>
      <w:r w:rsidRPr="00301472">
        <w:rPr>
          <w:rFonts w:cs="Trad Al_Khat Deco"/>
          <w:sz w:val="22"/>
          <w:szCs w:val="22"/>
          <w:rtl/>
        </w:rPr>
        <w:t>له وقت مخصوص من شباب وشيب وكهولة ومن صيف وشتاء وخريف وربيع من ليل ونهار</w:t>
      </w:r>
      <w:r w:rsidRPr="00301472" w:rsidR="00933EDC">
        <w:rPr>
          <w:rFonts w:cs="Trad Al_Khat Deco"/>
          <w:sz w:val="22"/>
          <w:szCs w:val="22"/>
          <w:rtl/>
        </w:rPr>
        <w:t xml:space="preserve"> </w:t>
      </w:r>
      <w:r w:rsidRPr="00301472">
        <w:rPr>
          <w:rFonts w:cs="Trad Al_Khat Deco"/>
          <w:sz w:val="22"/>
          <w:szCs w:val="22"/>
          <w:rtl/>
        </w:rPr>
        <w:t>لعظم استشعاره واشتغل بالاستعداد له ولكن الجهل بهذه الأمور وحب الدنيا دعواه إلى طول</w:t>
      </w:r>
      <w:r w:rsidRPr="00301472" w:rsidR="00933EDC">
        <w:rPr>
          <w:rFonts w:cs="Trad Al_Khat Deco"/>
          <w:sz w:val="22"/>
          <w:szCs w:val="22"/>
          <w:rtl/>
        </w:rPr>
        <w:t xml:space="preserve"> </w:t>
      </w:r>
      <w:r w:rsidRPr="00301472">
        <w:rPr>
          <w:rFonts w:cs="Trad Al_Khat Deco"/>
          <w:sz w:val="22"/>
          <w:szCs w:val="22"/>
          <w:rtl/>
        </w:rPr>
        <w:t>الأمل وإلى الغفلة عن تقدير الموت القريب فهو أبدا يظن أن الموت يكون بين يديه ولا يقدر</w:t>
      </w:r>
      <w:r w:rsidRPr="00301472" w:rsidR="00933EDC">
        <w:rPr>
          <w:rFonts w:cs="Trad Al_Khat Deco"/>
          <w:sz w:val="22"/>
          <w:szCs w:val="22"/>
          <w:rtl/>
        </w:rPr>
        <w:t xml:space="preserve"> </w:t>
      </w:r>
      <w:r w:rsidRPr="00301472">
        <w:rPr>
          <w:rFonts w:cs="Trad Al_Khat Deco"/>
          <w:sz w:val="22"/>
          <w:szCs w:val="22"/>
          <w:rtl/>
        </w:rPr>
        <w:t>نزوله به ووقوعه فيه وهو أبدا يظن أنه يشيع الجنائز ولا يقدر أن تشيع جنازته لأن هذا قد</w:t>
      </w:r>
      <w:r w:rsidRPr="00301472" w:rsidR="00933EDC">
        <w:rPr>
          <w:rFonts w:cs="Trad Al_Khat Deco"/>
          <w:sz w:val="22"/>
          <w:szCs w:val="22"/>
          <w:rtl/>
        </w:rPr>
        <w:t xml:space="preserve"> </w:t>
      </w:r>
      <w:r w:rsidRPr="00301472">
        <w:rPr>
          <w:rFonts w:cs="Trad Al_Khat Deco"/>
          <w:sz w:val="22"/>
          <w:szCs w:val="22"/>
          <w:rtl/>
        </w:rPr>
        <w:t>تكرر عليه وألفه وهو مشاهدة موت غيره فأما موت نفسه فلم يألفه ولم يتصور أن يألفه فإنه لم</w:t>
      </w:r>
      <w:r w:rsidRPr="00301472" w:rsidR="00933EDC">
        <w:rPr>
          <w:rFonts w:cs="Trad Al_Khat Deco"/>
          <w:sz w:val="22"/>
          <w:szCs w:val="22"/>
          <w:rtl/>
        </w:rPr>
        <w:t xml:space="preserve"> </w:t>
      </w:r>
      <w:r w:rsidRPr="00301472">
        <w:rPr>
          <w:rFonts w:cs="Trad Al_Khat Deco"/>
          <w:sz w:val="22"/>
          <w:szCs w:val="22"/>
          <w:rtl/>
        </w:rPr>
        <w:t>يقع وإذا وقع في دفعه أخرى بعد هذه فهو الأول وهو الآخر وسبيله أن يقيس نفسه بغيره</w:t>
      </w:r>
      <w:r w:rsidRPr="00301472" w:rsidR="00933EDC">
        <w:rPr>
          <w:rFonts w:cs="Trad Al_Khat Deco"/>
          <w:sz w:val="22"/>
          <w:szCs w:val="22"/>
          <w:rtl/>
        </w:rPr>
        <w:t xml:space="preserve"> </w:t>
      </w:r>
      <w:r w:rsidRPr="00301472">
        <w:rPr>
          <w:rFonts w:cs="Trad Al_Khat Deco"/>
          <w:sz w:val="22"/>
          <w:szCs w:val="22"/>
          <w:rtl/>
        </w:rPr>
        <w:t>ويعلم أنه لا بد وأن تحمل جنازته ويدفن في قبره ولعل اللبن الذي يغطي به لحده قد ضرب</w:t>
      </w:r>
      <w:r w:rsidRPr="00301472" w:rsidR="00933EDC">
        <w:rPr>
          <w:rFonts w:cs="Trad Al_Khat Deco"/>
          <w:sz w:val="22"/>
          <w:szCs w:val="22"/>
          <w:rtl/>
        </w:rPr>
        <w:t xml:space="preserve"> </w:t>
      </w:r>
      <w:r w:rsidRPr="00301472">
        <w:rPr>
          <w:rFonts w:cs="Trad Al_Khat Deco"/>
          <w:sz w:val="22"/>
          <w:szCs w:val="22"/>
          <w:rtl/>
        </w:rPr>
        <w:t>وفرغ منه وهو لا يدري فتسويفه جهل محض</w:t>
      </w:r>
      <w:r w:rsidR="00CB1D77">
        <w:rPr>
          <w:rFonts w:cs="Trad Al_Khat Deco" w:hint="cs"/>
          <w:sz w:val="22"/>
          <w:szCs w:val="22"/>
          <w:rtl/>
        </w:rPr>
        <w:t>،</w:t>
      </w:r>
      <w:r w:rsidRPr="00301472">
        <w:rPr>
          <w:rFonts w:cs="Trad Al_Khat Deco"/>
          <w:sz w:val="22"/>
          <w:szCs w:val="22"/>
          <w:rtl/>
        </w:rPr>
        <w:t xml:space="preserve"> وإذا عرفت أن سببه الجهل وحب الدنيا فعلاجه</w:t>
      </w:r>
      <w:r w:rsidRPr="00301472" w:rsidR="00933EDC">
        <w:rPr>
          <w:rFonts w:cs="Trad Al_Khat Deco"/>
          <w:sz w:val="22"/>
          <w:szCs w:val="22"/>
          <w:rtl/>
        </w:rPr>
        <w:t xml:space="preserve"> </w:t>
      </w:r>
      <w:r w:rsidRPr="00301472">
        <w:rPr>
          <w:rFonts w:cs="Trad Al_Khat Deco"/>
          <w:sz w:val="22"/>
          <w:szCs w:val="22"/>
          <w:rtl/>
        </w:rPr>
        <w:t>دفع سببه أما الجهل فيدفع بالفكر الصافي من القلب الحاضر وبسماع الحكمة البالغة من</w:t>
      </w:r>
      <w:r w:rsidRPr="00301472" w:rsidR="00933EDC">
        <w:rPr>
          <w:rFonts w:cs="Trad Al_Khat Deco"/>
          <w:sz w:val="22"/>
          <w:szCs w:val="22"/>
          <w:rtl/>
        </w:rPr>
        <w:t xml:space="preserve"> </w:t>
      </w:r>
      <w:r w:rsidRPr="00301472">
        <w:rPr>
          <w:rFonts w:cs="Trad Al_Khat Deco"/>
          <w:sz w:val="22"/>
          <w:szCs w:val="22"/>
          <w:rtl/>
        </w:rPr>
        <w:t>القلوب الطاهرة وأما حب الدنيا فالعلاج في إخراجه من القلب شديد وهو الداء العضال الذي</w:t>
      </w:r>
      <w:r w:rsidRPr="00301472" w:rsidR="00933EDC">
        <w:rPr>
          <w:rFonts w:cs="Trad Al_Khat Deco"/>
          <w:sz w:val="22"/>
          <w:szCs w:val="22"/>
          <w:rtl/>
        </w:rPr>
        <w:t xml:space="preserve"> </w:t>
      </w:r>
      <w:r w:rsidRPr="00301472">
        <w:rPr>
          <w:rFonts w:cs="Trad Al_Khat Deco"/>
          <w:sz w:val="22"/>
          <w:szCs w:val="22"/>
          <w:rtl/>
        </w:rPr>
        <w:t>أعيا الأولين والآخرين علاجه ولا علاج له إلا الإيمان باليوم الآخر وبما فيه من عظيم العقاب</w:t>
      </w:r>
      <w:r w:rsidRPr="00301472" w:rsidR="00933EDC">
        <w:rPr>
          <w:rFonts w:cs="Trad Al_Khat Deco"/>
          <w:sz w:val="22"/>
          <w:szCs w:val="22"/>
          <w:rtl/>
        </w:rPr>
        <w:t xml:space="preserve"> </w:t>
      </w:r>
      <w:r w:rsidRPr="00301472">
        <w:rPr>
          <w:rFonts w:cs="Trad Al_Khat Deco"/>
          <w:sz w:val="22"/>
          <w:szCs w:val="22"/>
          <w:rtl/>
        </w:rPr>
        <w:t>وجزيل الثواب ومهما حصل له اليقين بذلك ارتحل عن قلبه حب الدنيا فإن حب الخطير هو</w:t>
      </w:r>
      <w:r w:rsidRPr="00301472" w:rsidR="00933EDC">
        <w:rPr>
          <w:rFonts w:cs="Trad Al_Khat Deco"/>
          <w:sz w:val="22"/>
          <w:szCs w:val="22"/>
          <w:rtl/>
        </w:rPr>
        <w:t xml:space="preserve"> </w:t>
      </w:r>
      <w:r w:rsidRPr="00301472">
        <w:rPr>
          <w:rFonts w:cs="Trad Al_Khat Deco"/>
          <w:sz w:val="22"/>
          <w:szCs w:val="22"/>
          <w:rtl/>
        </w:rPr>
        <w:t>الذي يمحو عن القلب حب الحقير فإذا رأى حقارة الدنيا ونفاسة الآخرة استنكف أن يلتفت</w:t>
      </w:r>
      <w:r w:rsidRPr="00301472" w:rsidR="00933EDC">
        <w:rPr>
          <w:rFonts w:cs="Trad Al_Khat Deco"/>
          <w:sz w:val="22"/>
          <w:szCs w:val="22"/>
          <w:rtl/>
        </w:rPr>
        <w:t xml:space="preserve"> </w:t>
      </w:r>
      <w:r w:rsidRPr="00301472">
        <w:rPr>
          <w:rFonts w:cs="Trad Al_Khat Deco"/>
          <w:sz w:val="22"/>
          <w:szCs w:val="22"/>
          <w:rtl/>
        </w:rPr>
        <w:t>إلى الدنيا كلها وإن أعطى ملك الأرض من المشرق إلى المغرب وكيف وليس عنده من الدنيا</w:t>
      </w:r>
      <w:r w:rsidRPr="00301472" w:rsidR="00933EDC">
        <w:rPr>
          <w:rFonts w:cs="Trad Al_Khat Deco"/>
          <w:sz w:val="22"/>
          <w:szCs w:val="22"/>
          <w:rtl/>
        </w:rPr>
        <w:t xml:space="preserve"> </w:t>
      </w:r>
      <w:r w:rsidRPr="00301472">
        <w:rPr>
          <w:rFonts w:cs="Trad Al_Khat Deco"/>
          <w:sz w:val="22"/>
          <w:szCs w:val="22"/>
          <w:rtl/>
        </w:rPr>
        <w:t>إلا قدر يسير مكدر منغص فكيف يفرح بها أو يترسخ في القلب حبها مع الإيمان بالآخرة</w:t>
      </w:r>
      <w:r w:rsidR="009F3C5E">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فنسأل الله تعالى أن يرينا الدنيا كما أراها الصالحين من عباده ولا علاج في تقدير الموت في</w:t>
      </w:r>
      <w:r w:rsidRPr="00301472" w:rsidR="00933EDC">
        <w:rPr>
          <w:rFonts w:cs="Trad Al_Khat Deco"/>
          <w:sz w:val="22"/>
          <w:szCs w:val="22"/>
          <w:rtl/>
        </w:rPr>
        <w:t xml:space="preserve"> </w:t>
      </w:r>
      <w:r w:rsidRPr="00301472">
        <w:rPr>
          <w:rFonts w:cs="Trad Al_Khat Deco"/>
          <w:sz w:val="22"/>
          <w:szCs w:val="22"/>
          <w:rtl/>
        </w:rPr>
        <w:t>القلب مثل النظر إلى من مات من الأقران والأشكال وأنهم كيف جاءهم الموت في وقت لم</w:t>
      </w:r>
      <w:r w:rsidRPr="00301472" w:rsidR="0049455D">
        <w:rPr>
          <w:rFonts w:cs="Trad Al_Khat Deco"/>
          <w:sz w:val="22"/>
          <w:szCs w:val="22"/>
          <w:rtl/>
        </w:rPr>
        <w:t xml:space="preserve"> </w:t>
      </w:r>
      <w:r w:rsidRPr="00301472">
        <w:rPr>
          <w:rFonts w:cs="Trad Al_Khat Deco"/>
          <w:sz w:val="22"/>
          <w:szCs w:val="22"/>
          <w:rtl/>
        </w:rPr>
        <w:t>يحتسبوا أما من كان مستعدا فقد فاز فوزا عظيما وأما من كان مغرورا بطول الأمل فقد خسر</w:t>
      </w:r>
      <w:r w:rsidRPr="00301472" w:rsidR="0049455D">
        <w:rPr>
          <w:rFonts w:cs="Trad Al_Khat Deco"/>
          <w:sz w:val="22"/>
          <w:szCs w:val="22"/>
          <w:rtl/>
        </w:rPr>
        <w:t xml:space="preserve"> </w:t>
      </w:r>
      <w:r w:rsidRPr="00301472">
        <w:rPr>
          <w:rFonts w:cs="Trad Al_Khat Deco"/>
          <w:sz w:val="22"/>
          <w:szCs w:val="22"/>
          <w:rtl/>
        </w:rPr>
        <w:t xml:space="preserve">خسرانا مبينا </w:t>
      </w:r>
      <w:r w:rsidRPr="00B96359">
        <w:rPr>
          <w:rFonts w:cs="Trad Al_Khat Deco"/>
          <w:sz w:val="22"/>
          <w:szCs w:val="22"/>
          <w:rtl/>
        </w:rPr>
        <w:t>فلينظر الإنسان كل ساعة في أطرافه وأعضائه وليتدبر</w:t>
      </w:r>
      <w:r w:rsidRPr="00301472">
        <w:rPr>
          <w:rFonts w:cs="Trad Al_Khat Deco"/>
          <w:sz w:val="22"/>
          <w:szCs w:val="22"/>
          <w:rtl/>
        </w:rPr>
        <w:t xml:space="preserve"> أنها كيف تأكلها الديدان لا</w:t>
      </w:r>
      <w:r w:rsidRPr="00301472" w:rsidR="0049455D">
        <w:rPr>
          <w:rFonts w:cs="Trad Al_Khat Deco"/>
          <w:sz w:val="22"/>
          <w:szCs w:val="22"/>
          <w:rtl/>
        </w:rPr>
        <w:t xml:space="preserve"> </w:t>
      </w:r>
      <w:r w:rsidRPr="00301472">
        <w:rPr>
          <w:rFonts w:cs="Trad Al_Khat Deco"/>
          <w:sz w:val="22"/>
          <w:szCs w:val="22"/>
          <w:rtl/>
        </w:rPr>
        <w:t>محالة وكيف تتفتت عظامها وليتفكر أن الدود يبدأ بحدقته اليمنى أولا أو اليسرى فما على بدنه</w:t>
      </w:r>
      <w:r w:rsidRPr="00301472" w:rsidR="0049455D">
        <w:rPr>
          <w:rFonts w:cs="Trad Al_Khat Deco"/>
          <w:sz w:val="22"/>
          <w:szCs w:val="22"/>
          <w:rtl/>
        </w:rPr>
        <w:t xml:space="preserve"> </w:t>
      </w:r>
      <w:r w:rsidRPr="00301472">
        <w:rPr>
          <w:rFonts w:cs="Trad Al_Khat Deco"/>
          <w:sz w:val="22"/>
          <w:szCs w:val="22"/>
          <w:rtl/>
        </w:rPr>
        <w:t>شيء إلا وهو طعمة الدود وما له من نفسه إلا العلم والعمل الخالص لوجه الله تعالى وكذلك يتفكر فيما سنورده من عذاب القبر وسؤال منكر ونكير ومن الحشر والنشر وأهوال</w:t>
      </w:r>
      <w:r w:rsidRPr="00301472" w:rsidR="0049455D">
        <w:rPr>
          <w:rFonts w:cs="Trad Al_Khat Deco"/>
          <w:sz w:val="22"/>
          <w:szCs w:val="22"/>
          <w:rtl/>
        </w:rPr>
        <w:t xml:space="preserve"> </w:t>
      </w:r>
      <w:r w:rsidRPr="00301472">
        <w:rPr>
          <w:rFonts w:cs="Trad Al_Khat Deco"/>
          <w:sz w:val="22"/>
          <w:szCs w:val="22"/>
          <w:rtl/>
        </w:rPr>
        <w:t>القيامة وقرع النداء يوم العرض الأكبر فأمثال هذه الأفكار هي التي تجدد ذكر الموت على قلبه وتدعوه إلى الاستعداد له</w:t>
      </w:r>
      <w:r w:rsidRPr="00301472" w:rsidR="0049455D">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301472">
        <w:rPr>
          <w:rFonts w:cs="Trad Al_Khat Deco" w:hint="cs"/>
          <w:sz w:val="22"/>
          <w:szCs w:val="22"/>
          <w:rtl/>
        </w:rPr>
        <w:t>(</w:t>
      </w:r>
      <w:r w:rsidRPr="00301472">
        <w:rPr>
          <w:rFonts w:cs="Trad Al_Khat Deco"/>
          <w:color w:val="FF0000"/>
          <w:sz w:val="22"/>
          <w:szCs w:val="22"/>
          <w:rtl/>
        </w:rPr>
        <w:t>بيان مراتب الناس في طول الأمل وقصره</w:t>
      </w:r>
      <w:r w:rsidR="00301472">
        <w:rPr>
          <w:rFonts w:cs="Trad Al_Khat Deco" w:hint="cs"/>
          <w:sz w:val="22"/>
          <w:szCs w:val="22"/>
          <w:rtl/>
        </w:rPr>
        <w:t>)</w:t>
      </w:r>
    </w:p>
    <w:p w:rsidR="00491EC3" w:rsidRPr="00301472" w:rsidP="00BD3653">
      <w:pPr>
        <w:bidi/>
        <w:ind w:left="0" w:right="0" w:firstLine="389"/>
        <w:jc w:val="both"/>
        <w:rPr>
          <w:rFonts w:cs="Trad Al_Khat Deco" w:hint="cs"/>
          <w:sz w:val="22"/>
          <w:szCs w:val="22"/>
          <w:rtl/>
        </w:rPr>
      </w:pPr>
      <w:r w:rsidR="00CB1D77">
        <w:rPr>
          <w:rFonts w:cs="Trad Al_Khat Deco" w:hint="cs"/>
          <w:sz w:val="22"/>
          <w:szCs w:val="22"/>
          <w:rtl/>
        </w:rPr>
        <w:t>ا</w:t>
      </w:r>
      <w:r w:rsidRPr="00301472">
        <w:rPr>
          <w:rFonts w:cs="Trad Al_Khat Deco"/>
          <w:sz w:val="22"/>
          <w:szCs w:val="22"/>
          <w:rtl/>
        </w:rPr>
        <w:t>علم أن الناس في ذلك يتفاوتون</w:t>
      </w:r>
      <w:r w:rsidR="009F3C5E">
        <w:rPr>
          <w:rFonts w:cs="Trad Al_Khat Deco" w:hint="cs"/>
          <w:sz w:val="22"/>
          <w:szCs w:val="22"/>
          <w:rtl/>
        </w:rPr>
        <w:t>.</w:t>
      </w:r>
      <w:r w:rsidRPr="00301472">
        <w:rPr>
          <w:rFonts w:cs="Trad Al_Khat Deco"/>
          <w:sz w:val="22"/>
          <w:szCs w:val="22"/>
          <w:rtl/>
        </w:rPr>
        <w:t xml:space="preserve"> </w:t>
      </w:r>
      <w:r w:rsidRPr="009F3C5E">
        <w:rPr>
          <w:rFonts w:cs="Trad Al_Khat Deco"/>
          <w:color w:val="FF0000"/>
          <w:sz w:val="22"/>
          <w:szCs w:val="22"/>
          <w:rtl/>
        </w:rPr>
        <w:t>فمنهم</w:t>
      </w:r>
      <w:r w:rsidRPr="00301472">
        <w:rPr>
          <w:rFonts w:cs="Trad Al_Khat Deco"/>
          <w:sz w:val="22"/>
          <w:szCs w:val="22"/>
          <w:rtl/>
        </w:rPr>
        <w:t xml:space="preserve"> من يأمل البقاء ويشتهى ذلك أبدا قال الله تعالى</w:t>
      </w:r>
      <w:r w:rsidR="00CB1D77">
        <w:rPr>
          <w:rFonts w:cs="Trad Al_Khat Deco" w:hint="cs"/>
          <w:sz w:val="22"/>
          <w:szCs w:val="22"/>
          <w:rtl/>
        </w:rPr>
        <w:t>:</w:t>
      </w:r>
      <w:r w:rsidR="009F3C5E">
        <w:rPr>
          <w:rFonts w:cs="Trad Al_Khat Deco" w:hint="cs"/>
          <w:sz w:val="22"/>
          <w:szCs w:val="22"/>
          <w:rtl/>
        </w:rPr>
        <w:t xml:space="preserve"> </w:t>
      </w:r>
      <w:r w:rsidR="009F3C5E">
        <w:rPr>
          <w:rFonts w:cs="Trad Al_Khat Deco" w:hint="cs"/>
          <w:color w:val="FF0000"/>
          <w:sz w:val="22"/>
          <w:szCs w:val="22"/>
          <w:rtl/>
        </w:rPr>
        <w:t>﴿</w:t>
      </w:r>
      <w:r w:rsidRPr="00301472">
        <w:rPr>
          <w:rFonts w:cs="Trad Al_Khat Deco"/>
          <w:sz w:val="22"/>
          <w:szCs w:val="22"/>
          <w:rtl/>
        </w:rPr>
        <w:t xml:space="preserve"> يود أحدهم لو يعمر ألف سنة</w:t>
      </w:r>
      <w:r w:rsidR="009F3C5E">
        <w:rPr>
          <w:rFonts w:cs="Trad Al_Khat Deco" w:hint="cs"/>
          <w:sz w:val="22"/>
          <w:szCs w:val="22"/>
          <w:rtl/>
        </w:rPr>
        <w:t xml:space="preserve"> </w:t>
      </w:r>
      <w:r w:rsidR="009F3C5E">
        <w:rPr>
          <w:rFonts w:cs="Trad Al_Khat Deco" w:hint="cs"/>
          <w:color w:val="FF0000"/>
          <w:sz w:val="22"/>
          <w:szCs w:val="22"/>
          <w:rtl/>
        </w:rPr>
        <w:t>﴾ {}</w:t>
      </w:r>
      <w:r w:rsidR="009F3C5E">
        <w:rPr>
          <w:rFonts w:cs="Trad Al_Khat Deco" w:hint="cs"/>
          <w:sz w:val="22"/>
          <w:szCs w:val="22"/>
          <w:rtl/>
        </w:rPr>
        <w:t>.</w:t>
      </w:r>
      <w:r w:rsidRPr="00301472">
        <w:rPr>
          <w:rFonts w:cs="Trad Al_Khat Deco"/>
          <w:sz w:val="22"/>
          <w:szCs w:val="22"/>
          <w:rtl/>
        </w:rPr>
        <w:t xml:space="preserve"> </w:t>
      </w:r>
      <w:r w:rsidRPr="009F3C5E">
        <w:rPr>
          <w:rFonts w:cs="Trad Al_Khat Deco"/>
          <w:sz w:val="22"/>
          <w:szCs w:val="22"/>
          <w:rtl/>
        </w:rPr>
        <w:t>و</w:t>
      </w:r>
      <w:r w:rsidRPr="009F3C5E">
        <w:rPr>
          <w:rFonts w:cs="Trad Al_Khat Deco"/>
          <w:color w:val="FF0000"/>
          <w:sz w:val="22"/>
          <w:szCs w:val="22"/>
          <w:rtl/>
        </w:rPr>
        <w:t>منهم</w:t>
      </w:r>
      <w:r w:rsidRPr="00301472">
        <w:rPr>
          <w:rFonts w:cs="Trad Al_Khat Deco"/>
          <w:sz w:val="22"/>
          <w:szCs w:val="22"/>
          <w:rtl/>
        </w:rPr>
        <w:t xml:space="preserve"> من يأمل البقاء إلى الهرم وهو أقصى العمر الذي شاهده ورآه</w:t>
      </w:r>
      <w:r w:rsidRPr="00301472" w:rsidR="0049455D">
        <w:rPr>
          <w:rFonts w:cs="Trad Al_Khat Deco"/>
          <w:sz w:val="22"/>
          <w:szCs w:val="22"/>
          <w:rtl/>
        </w:rPr>
        <w:t xml:space="preserve"> </w:t>
      </w:r>
      <w:r w:rsidRPr="00301472">
        <w:rPr>
          <w:rFonts w:cs="Trad Al_Khat Deco"/>
          <w:sz w:val="22"/>
          <w:szCs w:val="22"/>
          <w:rtl/>
        </w:rPr>
        <w:t>وهو الذي يحب الدنيا حبا شديدا</w:t>
      </w:r>
      <w:r w:rsidR="00626D6F">
        <w:rPr>
          <w:rFonts w:cs="Trad Al_Khat Deco" w:hint="cs"/>
          <w:sz w:val="22"/>
          <w:szCs w:val="22"/>
          <w:rtl/>
        </w:rPr>
        <w:t>.</w:t>
      </w:r>
      <w:r w:rsidRPr="00301472">
        <w:rPr>
          <w:rFonts w:cs="Trad Al_Khat Deco"/>
          <w:sz w:val="22"/>
          <w:szCs w:val="22"/>
          <w:rtl/>
        </w:rPr>
        <w:t xml:space="preserve"> قال رسول الله </w:t>
      </w:r>
      <w:r w:rsidRPr="00B96359" w:rsidR="00B3097E">
        <w:rPr>
          <w:rFonts w:ascii="Garamond" w:hAnsi="Garamond" w:cs="Trad Al_Khat Deco" w:hint="cs"/>
          <w:color w:val="FF0000"/>
          <w:rtl/>
        </w:rPr>
        <w:t>ﭬ</w:t>
      </w:r>
      <w:r w:rsidR="00626D6F">
        <w:rPr>
          <w:rFonts w:cs="Trad Al_Khat Deco" w:hint="cs"/>
          <w:sz w:val="22"/>
          <w:szCs w:val="22"/>
          <w:rtl/>
        </w:rPr>
        <w:t>:</w:t>
      </w:r>
      <w:r w:rsidRPr="00301472">
        <w:rPr>
          <w:rFonts w:cs="Trad Al_Khat Deco"/>
          <w:sz w:val="22"/>
          <w:szCs w:val="22"/>
          <w:rtl/>
        </w:rPr>
        <w:t xml:space="preserve"> </w:t>
      </w:r>
      <w:r w:rsidR="00626D6F">
        <w:rPr>
          <w:rFonts w:cs="Trad Al_Khat Deco" w:hint="cs"/>
          <w:sz w:val="22"/>
          <w:szCs w:val="22"/>
          <w:rtl/>
        </w:rPr>
        <w:t>(</w:t>
      </w:r>
      <w:r w:rsidRPr="00301472">
        <w:rPr>
          <w:rFonts w:cs="Trad Al_Khat Deco"/>
          <w:sz w:val="22"/>
          <w:szCs w:val="22"/>
          <w:rtl/>
        </w:rPr>
        <w:t>الشيخ شاب في حب</w:t>
      </w:r>
      <w:r w:rsidRPr="00301472" w:rsidR="00933EDC">
        <w:rPr>
          <w:rFonts w:cs="Trad Al_Khat Deco"/>
          <w:sz w:val="22"/>
          <w:szCs w:val="22"/>
          <w:rtl/>
        </w:rPr>
        <w:t xml:space="preserve"> </w:t>
      </w:r>
      <w:r w:rsidRPr="00301472">
        <w:rPr>
          <w:rFonts w:cs="Trad Al_Khat Deco"/>
          <w:sz w:val="22"/>
          <w:szCs w:val="22"/>
          <w:rtl/>
        </w:rPr>
        <w:t>طلب الدنيا وإن التفت ترقوتاه من الكبر إلا الذين اتقوا وقليل ما هم</w:t>
      </w:r>
      <w:r>
        <w:rPr>
          <w:rStyle w:val="FootnoteReference"/>
          <w:rFonts w:cs="Trad Al_Khat Deco"/>
          <w:b/>
          <w:bCs/>
          <w:color w:val="FF0000"/>
          <w:sz w:val="22"/>
          <w:szCs w:val="22"/>
          <w:u w:val="single"/>
          <w:rtl/>
        </w:rPr>
        <w:footnoteReference w:id="648"/>
      </w:r>
      <w:r w:rsidR="00626D6F">
        <w:rPr>
          <w:rFonts w:cs="Trad Al_Khat Deco" w:hint="cs"/>
          <w:sz w:val="22"/>
          <w:szCs w:val="22"/>
          <w:rtl/>
        </w:rPr>
        <w:t>).</w:t>
      </w:r>
      <w:r w:rsidRPr="00301472">
        <w:rPr>
          <w:rFonts w:cs="Trad Al_Khat Deco"/>
          <w:sz w:val="22"/>
          <w:szCs w:val="22"/>
          <w:rtl/>
        </w:rPr>
        <w:t xml:space="preserve"> و</w:t>
      </w:r>
      <w:r w:rsidRPr="00626D6F">
        <w:rPr>
          <w:rFonts w:cs="Trad Al_Khat Deco"/>
          <w:color w:val="FF0000"/>
          <w:sz w:val="22"/>
          <w:szCs w:val="22"/>
          <w:rtl/>
        </w:rPr>
        <w:t>منهم</w:t>
      </w:r>
      <w:r w:rsidRPr="00301472">
        <w:rPr>
          <w:rFonts w:cs="Trad Al_Khat Deco"/>
          <w:sz w:val="22"/>
          <w:szCs w:val="22"/>
          <w:rtl/>
        </w:rPr>
        <w:t xml:space="preserve"> من يأمل إلى سنة فلا يشتغل بتدبير ما وراءها فلا يقدر لنفسه وجودا في عام قابل ولكن</w:t>
      </w:r>
      <w:r w:rsidRPr="00301472" w:rsidR="00933EDC">
        <w:rPr>
          <w:rFonts w:cs="Trad Al_Khat Deco"/>
          <w:sz w:val="22"/>
          <w:szCs w:val="22"/>
          <w:rtl/>
        </w:rPr>
        <w:t xml:space="preserve"> </w:t>
      </w:r>
      <w:r w:rsidRPr="00301472">
        <w:rPr>
          <w:rFonts w:cs="Trad Al_Khat Deco"/>
          <w:sz w:val="22"/>
          <w:szCs w:val="22"/>
          <w:rtl/>
        </w:rPr>
        <w:t>هذا يستعد في الصيف للشتاء وفي الشتاء للصيف فإذا جمع ما يكفيه لسنته اشتغل بالعبادة</w:t>
      </w:r>
      <w:r w:rsidR="00626D6F">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w:t>
      </w:r>
      <w:r w:rsidRPr="00626D6F">
        <w:rPr>
          <w:rFonts w:cs="Trad Al_Khat Deco"/>
          <w:color w:val="FF0000"/>
          <w:sz w:val="22"/>
          <w:szCs w:val="22"/>
          <w:rtl/>
        </w:rPr>
        <w:t>منهم</w:t>
      </w:r>
      <w:r w:rsidRPr="00301472">
        <w:rPr>
          <w:rFonts w:cs="Trad Al_Khat Deco"/>
          <w:sz w:val="22"/>
          <w:szCs w:val="22"/>
          <w:rtl/>
        </w:rPr>
        <w:t xml:space="preserve"> من يأمل مدة الصيف أو الشتاء فلا يدخر في الصيف ثياب الشتاء ولا في الشتاء ثياب</w:t>
      </w:r>
      <w:r w:rsidRPr="00301472" w:rsidR="00933EDC">
        <w:rPr>
          <w:rFonts w:cs="Trad Al_Khat Deco"/>
          <w:sz w:val="22"/>
          <w:szCs w:val="22"/>
          <w:rtl/>
        </w:rPr>
        <w:t xml:space="preserve"> </w:t>
      </w:r>
      <w:r w:rsidRPr="00301472">
        <w:rPr>
          <w:rFonts w:cs="Trad Al_Khat Deco"/>
          <w:sz w:val="22"/>
          <w:szCs w:val="22"/>
          <w:rtl/>
        </w:rPr>
        <w:t>الصيف</w:t>
      </w:r>
      <w:r w:rsidR="00626D6F">
        <w:rPr>
          <w:rFonts w:cs="Trad Al_Khat Deco" w:hint="cs"/>
          <w:sz w:val="22"/>
          <w:szCs w:val="22"/>
          <w:rtl/>
        </w:rPr>
        <w:t>.</w:t>
      </w:r>
      <w:r w:rsidRPr="00301472">
        <w:rPr>
          <w:rFonts w:cs="Trad Al_Khat Deco"/>
          <w:sz w:val="22"/>
          <w:szCs w:val="22"/>
          <w:rtl/>
        </w:rPr>
        <w:t xml:space="preserve"> و</w:t>
      </w:r>
      <w:r w:rsidRPr="00626D6F">
        <w:rPr>
          <w:rFonts w:cs="Trad Al_Khat Deco"/>
          <w:color w:val="FF0000"/>
          <w:sz w:val="22"/>
          <w:szCs w:val="22"/>
          <w:rtl/>
        </w:rPr>
        <w:t>منهم</w:t>
      </w:r>
      <w:r w:rsidRPr="00301472">
        <w:rPr>
          <w:rFonts w:cs="Trad Al_Khat Deco"/>
          <w:sz w:val="22"/>
          <w:szCs w:val="22"/>
          <w:rtl/>
        </w:rPr>
        <w:t xml:space="preserve"> من يرجع أمله إلى يوم وليلة فلا يستعد إلا لنهاره وأما للغد فلا</w:t>
      </w:r>
      <w:r w:rsidR="00CB1D77">
        <w:rPr>
          <w:rFonts w:cs="Trad Al_Khat Deco" w:hint="cs"/>
          <w:sz w:val="22"/>
          <w:szCs w:val="22"/>
          <w:rtl/>
        </w:rPr>
        <w:t>.</w:t>
      </w:r>
      <w:r w:rsidRPr="00301472">
        <w:rPr>
          <w:rFonts w:cs="Trad Al_Khat Deco"/>
          <w:sz w:val="22"/>
          <w:szCs w:val="22"/>
          <w:rtl/>
        </w:rPr>
        <w:t xml:space="preserve"> قال عيسى عليه</w:t>
      </w:r>
      <w:r w:rsidRPr="00301472" w:rsidR="00933EDC">
        <w:rPr>
          <w:rFonts w:cs="Trad Al_Khat Deco"/>
          <w:sz w:val="22"/>
          <w:szCs w:val="22"/>
          <w:rtl/>
        </w:rPr>
        <w:t xml:space="preserve"> </w:t>
      </w:r>
      <w:r w:rsidRPr="00301472">
        <w:rPr>
          <w:rFonts w:cs="Trad Al_Khat Deco"/>
          <w:sz w:val="22"/>
          <w:szCs w:val="22"/>
          <w:rtl/>
        </w:rPr>
        <w:t>السلام</w:t>
      </w:r>
      <w:r w:rsidR="00626D6F">
        <w:rPr>
          <w:rFonts w:cs="Trad Al_Khat Deco" w:hint="cs"/>
          <w:sz w:val="22"/>
          <w:szCs w:val="22"/>
          <w:rtl/>
        </w:rPr>
        <w:t>:</w:t>
      </w:r>
      <w:r w:rsidRPr="00301472">
        <w:rPr>
          <w:rFonts w:cs="Trad Al_Khat Deco"/>
          <w:sz w:val="22"/>
          <w:szCs w:val="22"/>
          <w:rtl/>
        </w:rPr>
        <w:t xml:space="preserve"> لا تهتموا برزق غد فإن يكن غد من آجالكم فستأ</w:t>
      </w:r>
      <w:r w:rsidR="00BD3653">
        <w:rPr>
          <w:rFonts w:cs="Trad Al_Khat Deco2" w:hint="cs"/>
          <w:sz w:val="22"/>
          <w:szCs w:val="22"/>
          <w:rtl/>
        </w:rPr>
        <w:t>تي</w:t>
      </w:r>
      <w:r w:rsidRPr="00301472">
        <w:rPr>
          <w:rFonts w:cs="Trad Al_Khat Deco"/>
          <w:sz w:val="22"/>
          <w:szCs w:val="22"/>
          <w:rtl/>
        </w:rPr>
        <w:t xml:space="preserve"> فيه أرزاقكم مع آجالكم وإن لم</w:t>
      </w:r>
      <w:r w:rsidRPr="00301472" w:rsidR="00933EDC">
        <w:rPr>
          <w:rFonts w:cs="Trad Al_Khat Deco"/>
          <w:sz w:val="22"/>
          <w:szCs w:val="22"/>
          <w:rtl/>
        </w:rPr>
        <w:t xml:space="preserve"> </w:t>
      </w:r>
      <w:r w:rsidRPr="00301472">
        <w:rPr>
          <w:rFonts w:cs="Trad Al_Khat Deco"/>
          <w:sz w:val="22"/>
          <w:szCs w:val="22"/>
          <w:rtl/>
        </w:rPr>
        <w:t>يكن من آجالكم فلا تهتموا لآجال غيركم</w:t>
      </w:r>
      <w:r w:rsidR="00626D6F">
        <w:rPr>
          <w:rFonts w:cs="Trad Al_Khat Deco" w:hint="cs"/>
          <w:sz w:val="22"/>
          <w:szCs w:val="22"/>
          <w:rtl/>
        </w:rPr>
        <w:t>.</w:t>
      </w:r>
      <w:r w:rsidRPr="00301472">
        <w:rPr>
          <w:rFonts w:cs="Trad Al_Khat Deco"/>
          <w:sz w:val="22"/>
          <w:szCs w:val="22"/>
          <w:rtl/>
        </w:rPr>
        <w:t xml:space="preserve"> و</w:t>
      </w:r>
      <w:r w:rsidRPr="00626D6F">
        <w:rPr>
          <w:rFonts w:cs="Trad Al_Khat Deco"/>
          <w:color w:val="FF0000"/>
          <w:sz w:val="22"/>
          <w:szCs w:val="22"/>
          <w:rtl/>
        </w:rPr>
        <w:t>منهم</w:t>
      </w:r>
      <w:r w:rsidRPr="00301472">
        <w:rPr>
          <w:rFonts w:cs="Trad Al_Khat Deco"/>
          <w:sz w:val="22"/>
          <w:szCs w:val="22"/>
          <w:rtl/>
        </w:rPr>
        <w:t xml:space="preserve"> من لا يجاوز أمله ساعة كما قال نبينا </w:t>
      </w:r>
      <w:r w:rsidRPr="00B96359" w:rsidR="00B3097E">
        <w:rPr>
          <w:rFonts w:ascii="Garamond" w:hAnsi="Garamond" w:cs="Trad Al_Khat Deco" w:hint="cs"/>
          <w:color w:val="FF0000"/>
          <w:rtl/>
        </w:rPr>
        <w:t>ﭬ</w:t>
      </w:r>
      <w:r w:rsidR="00626D6F">
        <w:rPr>
          <w:rFonts w:cs="Trad Al_Khat Deco" w:hint="cs"/>
          <w:sz w:val="22"/>
          <w:szCs w:val="22"/>
          <w:rtl/>
        </w:rPr>
        <w:t>:</w:t>
      </w:r>
      <w:r w:rsidRPr="00301472">
        <w:rPr>
          <w:rFonts w:cs="Trad Al_Khat Deco"/>
          <w:sz w:val="22"/>
          <w:szCs w:val="22"/>
          <w:rtl/>
        </w:rPr>
        <w:t xml:space="preserve"> </w:t>
      </w:r>
      <w:r w:rsidR="00626D6F">
        <w:rPr>
          <w:rFonts w:cs="Trad Al_Khat Deco" w:hint="cs"/>
          <w:sz w:val="22"/>
          <w:szCs w:val="22"/>
          <w:rtl/>
        </w:rPr>
        <w:t>(</w:t>
      </w:r>
      <w:r w:rsidRPr="00301472">
        <w:rPr>
          <w:rFonts w:cs="Trad Al_Khat Deco"/>
          <w:sz w:val="22"/>
          <w:szCs w:val="22"/>
          <w:rtl/>
        </w:rPr>
        <w:t>يا عبد الله إذا أصبحت فلا تحدث نفسك بالمساء وإذا أمسيت فلا تحدث</w:t>
      </w:r>
      <w:r w:rsidRPr="00301472" w:rsidR="00933EDC">
        <w:rPr>
          <w:rFonts w:cs="Trad Al_Khat Deco"/>
          <w:sz w:val="22"/>
          <w:szCs w:val="22"/>
          <w:rtl/>
        </w:rPr>
        <w:t xml:space="preserve"> </w:t>
      </w:r>
      <w:r w:rsidRPr="00301472">
        <w:rPr>
          <w:rFonts w:cs="Trad Al_Khat Deco"/>
          <w:sz w:val="22"/>
          <w:szCs w:val="22"/>
          <w:rtl/>
        </w:rPr>
        <w:t>نفسك بالصباح</w:t>
      </w:r>
      <w:r w:rsidR="00626D6F">
        <w:rPr>
          <w:rFonts w:cs="Trad Al_Khat Deco" w:hint="cs"/>
          <w:sz w:val="22"/>
          <w:szCs w:val="22"/>
          <w:rtl/>
        </w:rPr>
        <w:t>).</w:t>
      </w:r>
      <w:r w:rsidRPr="00301472">
        <w:rPr>
          <w:rFonts w:cs="Trad Al_Khat Deco"/>
          <w:sz w:val="22"/>
          <w:szCs w:val="22"/>
          <w:rtl/>
        </w:rPr>
        <w:t xml:space="preserve"> و</w:t>
      </w:r>
      <w:r w:rsidRPr="00626D6F">
        <w:rPr>
          <w:rFonts w:cs="Trad Al_Khat Deco"/>
          <w:color w:val="FF0000"/>
          <w:sz w:val="22"/>
          <w:szCs w:val="22"/>
          <w:rtl/>
        </w:rPr>
        <w:t>منهم</w:t>
      </w:r>
      <w:r w:rsidRPr="00301472">
        <w:rPr>
          <w:rFonts w:cs="Trad Al_Khat Deco"/>
          <w:sz w:val="22"/>
          <w:szCs w:val="22"/>
          <w:rtl/>
        </w:rPr>
        <w:t xml:space="preserve"> من لا يقدر البقاء أيضا ساعة كان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يتيمم مع القدرة على الماء قبل مضي ساعة ويقول لعلى لا أبلغه</w:t>
      </w:r>
      <w:r w:rsidR="00626D6F">
        <w:rPr>
          <w:rFonts w:cs="Trad Al_Khat Deco" w:hint="cs"/>
          <w:sz w:val="22"/>
          <w:szCs w:val="22"/>
          <w:rtl/>
        </w:rPr>
        <w:t>.</w:t>
      </w:r>
      <w:r w:rsidRPr="00301472">
        <w:rPr>
          <w:rFonts w:cs="Trad Al_Khat Deco"/>
          <w:sz w:val="22"/>
          <w:szCs w:val="22"/>
          <w:rtl/>
        </w:rPr>
        <w:t xml:space="preserve"> و</w:t>
      </w:r>
      <w:r w:rsidRPr="00626D6F">
        <w:rPr>
          <w:rFonts w:cs="Trad Al_Khat Deco"/>
          <w:color w:val="FF0000"/>
          <w:sz w:val="22"/>
          <w:szCs w:val="22"/>
          <w:rtl/>
        </w:rPr>
        <w:t>منهم</w:t>
      </w:r>
      <w:r w:rsidRPr="00301472">
        <w:rPr>
          <w:rFonts w:cs="Trad Al_Khat Deco"/>
          <w:sz w:val="22"/>
          <w:szCs w:val="22"/>
          <w:rtl/>
        </w:rPr>
        <w:t xml:space="preserve"> من يكون</w:t>
      </w:r>
      <w:r w:rsidRPr="00301472" w:rsidR="00933EDC">
        <w:rPr>
          <w:rFonts w:cs="Trad Al_Khat Deco"/>
          <w:sz w:val="22"/>
          <w:szCs w:val="22"/>
          <w:rtl/>
        </w:rPr>
        <w:t xml:space="preserve"> </w:t>
      </w:r>
      <w:r w:rsidRPr="00301472">
        <w:rPr>
          <w:rFonts w:cs="Trad Al_Khat Deco"/>
          <w:sz w:val="22"/>
          <w:szCs w:val="22"/>
          <w:rtl/>
        </w:rPr>
        <w:t>الموت نصب عينيه كأنه واقع به فهو ينتظره وهذا الإنسان هو الذي يصلي صلاة مودع وفيه</w:t>
      </w:r>
      <w:r w:rsidRPr="00301472" w:rsidR="00933EDC">
        <w:rPr>
          <w:rFonts w:cs="Trad Al_Khat Deco"/>
          <w:sz w:val="22"/>
          <w:szCs w:val="22"/>
          <w:rtl/>
        </w:rPr>
        <w:t xml:space="preserve"> </w:t>
      </w:r>
      <w:r w:rsidRPr="00301472">
        <w:rPr>
          <w:rFonts w:cs="Trad Al_Khat Deco"/>
          <w:sz w:val="22"/>
          <w:szCs w:val="22"/>
          <w:rtl/>
        </w:rPr>
        <w:t>ورد ما نقل عن معاذ بن جبل رضي الله تعالى عنه لما سأله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عن حقيقة إيمانه فقال</w:t>
      </w:r>
      <w:r w:rsidR="00626D6F">
        <w:rPr>
          <w:rFonts w:cs="Trad Al_Khat Deco" w:hint="cs"/>
          <w:sz w:val="22"/>
          <w:szCs w:val="22"/>
          <w:rtl/>
        </w:rPr>
        <w:t>:</w:t>
      </w:r>
      <w:r w:rsidRPr="00301472">
        <w:rPr>
          <w:rFonts w:cs="Trad Al_Khat Deco"/>
          <w:sz w:val="22"/>
          <w:szCs w:val="22"/>
          <w:rtl/>
        </w:rPr>
        <w:t xml:space="preserve"> ما خطوت خطوة إلا ظننت أنى لا أتبعها أخرى</w:t>
      </w:r>
      <w:r>
        <w:rPr>
          <w:rStyle w:val="FootnoteReference"/>
          <w:rFonts w:cs="Trad Al_Khat Deco"/>
          <w:b/>
          <w:bCs/>
          <w:color w:val="FF0000"/>
          <w:sz w:val="22"/>
          <w:szCs w:val="22"/>
          <w:u w:val="single"/>
          <w:rtl/>
        </w:rPr>
        <w:footnoteReference w:id="649"/>
      </w:r>
      <w:r w:rsidRPr="00301472">
        <w:rPr>
          <w:rFonts w:cs="Trad Al_Khat Deco"/>
          <w:sz w:val="22"/>
          <w:szCs w:val="22"/>
          <w:rtl/>
        </w:rPr>
        <w:t xml:space="preserve"> وكما نقل عن الأسود وهو حبشي أنه كان يصلي ليلا</w:t>
      </w:r>
      <w:r w:rsidRPr="00301472" w:rsidR="00933EDC">
        <w:rPr>
          <w:rFonts w:cs="Trad Al_Khat Deco"/>
          <w:sz w:val="22"/>
          <w:szCs w:val="22"/>
          <w:rtl/>
        </w:rPr>
        <w:t xml:space="preserve"> </w:t>
      </w:r>
      <w:r w:rsidRPr="00301472">
        <w:rPr>
          <w:rFonts w:cs="Trad Al_Khat Deco"/>
          <w:sz w:val="22"/>
          <w:szCs w:val="22"/>
          <w:rtl/>
        </w:rPr>
        <w:t>ويلتفت يمينا وشمالا فقال له قائل ما هذا قال أنظر ملك الموت من أي جهة يأتينى فهذه مراتب</w:t>
      </w:r>
      <w:r w:rsidRPr="00301472" w:rsidR="00933EDC">
        <w:rPr>
          <w:rFonts w:cs="Trad Al_Khat Deco"/>
          <w:sz w:val="22"/>
          <w:szCs w:val="22"/>
          <w:rtl/>
        </w:rPr>
        <w:t xml:space="preserve"> </w:t>
      </w:r>
      <w:r w:rsidRPr="00301472">
        <w:rPr>
          <w:rFonts w:cs="Trad Al_Khat Deco"/>
          <w:sz w:val="22"/>
          <w:szCs w:val="22"/>
          <w:rtl/>
        </w:rPr>
        <w:t>الناس ولكل درجات عند الله وليس من أمله مقصور على شهر كمن أمله شهر ويوم بل بينهما</w:t>
      </w:r>
      <w:r w:rsidRPr="00301472" w:rsidR="00933EDC">
        <w:rPr>
          <w:rFonts w:cs="Trad Al_Khat Deco"/>
          <w:sz w:val="22"/>
          <w:szCs w:val="22"/>
          <w:rtl/>
        </w:rPr>
        <w:t xml:space="preserve"> </w:t>
      </w:r>
      <w:r w:rsidRPr="00301472">
        <w:rPr>
          <w:rFonts w:cs="Trad Al_Khat Deco"/>
          <w:sz w:val="22"/>
          <w:szCs w:val="22"/>
          <w:rtl/>
        </w:rPr>
        <w:t>تفاوت في الدرجة عند الله فإن الله لا يظلم مثقال ذرة</w:t>
      </w:r>
      <w:r w:rsidR="00626D6F">
        <w:rPr>
          <w:rFonts w:cs="Trad Al_Khat Deco" w:hint="cs"/>
          <w:sz w:val="22"/>
          <w:szCs w:val="22"/>
          <w:rtl/>
        </w:rPr>
        <w:t xml:space="preserve"> </w:t>
      </w:r>
      <w:r w:rsidR="00626D6F">
        <w:rPr>
          <w:rFonts w:cs="Trad Al_Khat Deco" w:hint="cs"/>
          <w:color w:val="FF0000"/>
          <w:sz w:val="22"/>
          <w:szCs w:val="22"/>
          <w:rtl/>
        </w:rPr>
        <w:t>﴿</w:t>
      </w:r>
      <w:r w:rsidRPr="00301472">
        <w:rPr>
          <w:rFonts w:cs="Trad Al_Khat Deco"/>
          <w:sz w:val="22"/>
          <w:szCs w:val="22"/>
          <w:rtl/>
        </w:rPr>
        <w:t xml:space="preserve"> ومن يعمل مثقال ذرة خيرا يره</w:t>
      </w:r>
      <w:r w:rsidR="00626D6F">
        <w:rPr>
          <w:rFonts w:cs="Trad Al_Khat Deco" w:hint="cs"/>
          <w:sz w:val="22"/>
          <w:szCs w:val="22"/>
          <w:rtl/>
        </w:rPr>
        <w:t xml:space="preserve"> </w:t>
      </w:r>
      <w:r w:rsidR="00626D6F">
        <w:rPr>
          <w:rFonts w:cs="Trad Al_Khat Deco" w:hint="cs"/>
          <w:color w:val="FF0000"/>
          <w:sz w:val="22"/>
          <w:szCs w:val="22"/>
          <w:rtl/>
        </w:rPr>
        <w:t>﴾ {}</w:t>
      </w:r>
      <w:r w:rsidRPr="00301472">
        <w:rPr>
          <w:rFonts w:cs="Trad Al_Khat Deco"/>
          <w:sz w:val="22"/>
          <w:szCs w:val="22"/>
          <w:rtl/>
        </w:rPr>
        <w:t xml:space="preserve"> ثم</w:t>
      </w:r>
      <w:r w:rsidRPr="00301472" w:rsidR="00933EDC">
        <w:rPr>
          <w:rFonts w:cs="Trad Al_Khat Deco"/>
          <w:sz w:val="22"/>
          <w:szCs w:val="22"/>
          <w:rtl/>
        </w:rPr>
        <w:t xml:space="preserve"> </w:t>
      </w:r>
      <w:r w:rsidRPr="00301472">
        <w:rPr>
          <w:rFonts w:cs="Trad Al_Khat Deco"/>
          <w:sz w:val="22"/>
          <w:szCs w:val="22"/>
          <w:rtl/>
        </w:rPr>
        <w:t xml:space="preserve">يظهر </w:t>
      </w:r>
      <w:r w:rsidRPr="00B96359">
        <w:rPr>
          <w:rFonts w:cs="Trad Al_Khat Deco"/>
          <w:sz w:val="22"/>
          <w:szCs w:val="22"/>
          <w:rtl/>
        </w:rPr>
        <w:t>أثر قصر الأمل في المبادرة إلى العمل</w:t>
      </w:r>
      <w:r w:rsidRPr="00301472">
        <w:rPr>
          <w:rFonts w:cs="Trad Al_Khat Deco"/>
          <w:sz w:val="22"/>
          <w:szCs w:val="22"/>
          <w:rtl/>
        </w:rPr>
        <w:t xml:space="preserve"> وكل إنسان يدعى أنه قصير الأمل وهو كاذب</w:t>
      </w:r>
      <w:r w:rsidR="00B61CB9">
        <w:rPr>
          <w:rFonts w:cs="Trad Al_Khat Deco" w:hint="cs"/>
          <w:sz w:val="22"/>
          <w:szCs w:val="22"/>
          <w:rtl/>
        </w:rPr>
        <w:t>،</w:t>
      </w:r>
      <w:r w:rsidRPr="00301472">
        <w:rPr>
          <w:rFonts w:cs="Trad Al_Khat Deco"/>
          <w:sz w:val="22"/>
          <w:szCs w:val="22"/>
          <w:rtl/>
        </w:rPr>
        <w:t xml:space="preserve"> إنما</w:t>
      </w:r>
      <w:r w:rsidRPr="00301472" w:rsidR="00933EDC">
        <w:rPr>
          <w:rFonts w:cs="Trad Al_Khat Deco"/>
          <w:sz w:val="22"/>
          <w:szCs w:val="22"/>
          <w:rtl/>
        </w:rPr>
        <w:t xml:space="preserve"> </w:t>
      </w:r>
      <w:r w:rsidRPr="00301472">
        <w:rPr>
          <w:rFonts w:cs="Trad Al_Khat Deco"/>
          <w:sz w:val="22"/>
          <w:szCs w:val="22"/>
          <w:rtl/>
        </w:rPr>
        <w:t>يظهر ذلك بأعماله</w:t>
      </w:r>
      <w:r w:rsidR="00B61CB9">
        <w:rPr>
          <w:rFonts w:cs="Trad Al_Khat Deco" w:hint="cs"/>
          <w:sz w:val="22"/>
          <w:szCs w:val="22"/>
          <w:rtl/>
        </w:rPr>
        <w:t>.</w:t>
      </w:r>
      <w:r w:rsidRPr="00301472">
        <w:rPr>
          <w:rFonts w:cs="Trad Al_Khat Deco"/>
          <w:sz w:val="22"/>
          <w:szCs w:val="22"/>
          <w:rtl/>
        </w:rPr>
        <w:t xml:space="preserve"> فإنه يعتنى بأسباب ربما لا يحتاج إليها في سنة فيدل ذلك على طول أمله</w:t>
      </w:r>
      <w:r w:rsidRPr="00301472" w:rsidR="00933EDC">
        <w:rPr>
          <w:rFonts w:cs="Trad Al_Khat Deco"/>
          <w:sz w:val="22"/>
          <w:szCs w:val="22"/>
          <w:rtl/>
        </w:rPr>
        <w:t xml:space="preserve"> </w:t>
      </w:r>
      <w:r w:rsidRPr="00301472">
        <w:rPr>
          <w:rFonts w:cs="Trad Al_Khat Deco"/>
          <w:sz w:val="22"/>
          <w:szCs w:val="22"/>
          <w:rtl/>
        </w:rPr>
        <w:t xml:space="preserve">وإنما </w:t>
      </w:r>
      <w:r w:rsidRPr="00B96359">
        <w:rPr>
          <w:rFonts w:cs="Trad Al_Khat Deco"/>
          <w:sz w:val="22"/>
          <w:szCs w:val="22"/>
          <w:rtl/>
        </w:rPr>
        <w:t>علامة التوفيق أن يكون الموت نصب العين لا يغفل عنه ساعة فليستعد للموت الذي يرد</w:t>
      </w:r>
      <w:r w:rsidRPr="00B96359" w:rsidR="00933EDC">
        <w:rPr>
          <w:rFonts w:cs="Trad Al_Khat Deco"/>
          <w:sz w:val="22"/>
          <w:szCs w:val="22"/>
          <w:rtl/>
        </w:rPr>
        <w:t xml:space="preserve"> </w:t>
      </w:r>
      <w:r w:rsidRPr="00B96359">
        <w:rPr>
          <w:rFonts w:cs="Trad Al_Khat Deco"/>
          <w:sz w:val="22"/>
          <w:szCs w:val="22"/>
          <w:rtl/>
        </w:rPr>
        <w:t>عليه في الوقت</w:t>
      </w:r>
      <w:r w:rsidRPr="00301472">
        <w:rPr>
          <w:rFonts w:cs="Trad Al_Khat Deco"/>
          <w:sz w:val="22"/>
          <w:szCs w:val="22"/>
          <w:rtl/>
        </w:rPr>
        <w:t xml:space="preserve"> فإن عاش إلى المساء شكر الله تعالى على طاعته وفرح بأنه لم يضيع نهاره بل</w:t>
      </w:r>
      <w:r w:rsidRPr="00301472" w:rsidR="00933EDC">
        <w:rPr>
          <w:rFonts w:cs="Trad Al_Khat Deco"/>
          <w:sz w:val="22"/>
          <w:szCs w:val="22"/>
          <w:rtl/>
        </w:rPr>
        <w:t xml:space="preserve"> </w:t>
      </w:r>
      <w:r w:rsidRPr="00301472">
        <w:rPr>
          <w:rFonts w:cs="Trad Al_Khat Deco"/>
          <w:sz w:val="22"/>
          <w:szCs w:val="22"/>
          <w:rtl/>
        </w:rPr>
        <w:t>استوفى منه حظه وادخره لنفسه ثم يستأنف مثله إلى الصباح وهكذا إذا أصبح ولا يتيسر هذا</w:t>
      </w:r>
      <w:r w:rsidRPr="00301472" w:rsidR="00933EDC">
        <w:rPr>
          <w:rFonts w:cs="Trad Al_Khat Deco"/>
          <w:sz w:val="22"/>
          <w:szCs w:val="22"/>
          <w:rtl/>
        </w:rPr>
        <w:t xml:space="preserve"> </w:t>
      </w:r>
      <w:r w:rsidRPr="00301472">
        <w:rPr>
          <w:rFonts w:cs="Trad Al_Khat Deco"/>
          <w:sz w:val="22"/>
          <w:szCs w:val="22"/>
          <w:rtl/>
        </w:rPr>
        <w:t>إلا لمن فرغ القلب عن الغد وما يكون فيه فمثل هذا إذا مات سعد وغنم وإن عاش سر بحسن</w:t>
      </w:r>
      <w:r w:rsidRPr="00301472" w:rsidR="00933EDC">
        <w:rPr>
          <w:rFonts w:cs="Trad Al_Khat Deco"/>
          <w:sz w:val="22"/>
          <w:szCs w:val="22"/>
          <w:rtl/>
        </w:rPr>
        <w:t xml:space="preserve"> </w:t>
      </w:r>
      <w:r w:rsidRPr="00301472">
        <w:rPr>
          <w:rFonts w:cs="Trad Al_Khat Deco"/>
          <w:sz w:val="22"/>
          <w:szCs w:val="22"/>
          <w:rtl/>
        </w:rPr>
        <w:t>الاستعداد ولذة المناجاة فالموت له سعادة والحياة له مزيد فليكن الموت على بالك يا مسكين</w:t>
      </w:r>
      <w:r w:rsidRPr="00301472" w:rsidR="00933EDC">
        <w:rPr>
          <w:rFonts w:cs="Trad Al_Khat Deco"/>
          <w:sz w:val="22"/>
          <w:szCs w:val="22"/>
          <w:rtl/>
        </w:rPr>
        <w:t xml:space="preserve"> </w:t>
      </w:r>
      <w:r w:rsidRPr="00301472">
        <w:rPr>
          <w:rFonts w:cs="Trad Al_Khat Deco"/>
          <w:sz w:val="22"/>
          <w:szCs w:val="22"/>
          <w:rtl/>
        </w:rPr>
        <w:t>فإن السير حاث بك وأنت غافل عن نفسك ولعلك قد قاربت المنزل وقطعت المسافة ولا تكون كذلك إلا بمبادرة العمل اغتناما لكل نفس أمهلت فيه</w:t>
      </w:r>
      <w:r w:rsidRPr="00301472" w:rsidR="0049455D">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301472">
        <w:rPr>
          <w:rFonts w:cs="Trad Al_Khat Deco" w:hint="cs"/>
          <w:sz w:val="22"/>
          <w:szCs w:val="22"/>
          <w:rtl/>
        </w:rPr>
        <w:t>(</w:t>
      </w:r>
      <w:r w:rsidRPr="00301472">
        <w:rPr>
          <w:rFonts w:cs="Trad Al_Khat Deco"/>
          <w:color w:val="FF0000"/>
          <w:sz w:val="22"/>
          <w:szCs w:val="22"/>
          <w:rtl/>
        </w:rPr>
        <w:t>بيان المبادرة إلى العمل وحذر آفة التأخير</w:t>
      </w:r>
      <w:r w:rsidR="00301472">
        <w:rPr>
          <w:rFonts w:cs="Trad Al_Khat Deco" w:hint="cs"/>
          <w:sz w:val="22"/>
          <w:szCs w:val="22"/>
          <w:rtl/>
        </w:rPr>
        <w:t>)</w:t>
      </w:r>
    </w:p>
    <w:p w:rsidR="00F82530" w:rsidP="00F82530">
      <w:pPr>
        <w:bidi/>
        <w:ind w:left="0" w:right="0" w:firstLine="389"/>
        <w:jc w:val="both"/>
        <w:rPr>
          <w:rFonts w:cs="Trad Al_Khat Deco" w:hint="cs"/>
          <w:sz w:val="22"/>
          <w:szCs w:val="22"/>
          <w:rtl/>
        </w:rPr>
      </w:pPr>
      <w:r w:rsidRPr="00301472" w:rsidR="00491EC3">
        <w:rPr>
          <w:rFonts w:cs="Trad Al_Khat Deco"/>
          <w:sz w:val="22"/>
          <w:szCs w:val="22"/>
          <w:rtl/>
        </w:rPr>
        <w:t>اعلم أن من له أخوان غائبان وينتظر قدوم أحدهما في غد وينتظر قدوم الآخر بعد شهر أو سنة فلا يستعد للذي يقدم إلى شهر أو سنة وإنما يستعد للذي ينتظر قدومه غد فالاستعداد نتيجة</w:t>
      </w:r>
      <w:r w:rsidRPr="00301472" w:rsidR="0049455D">
        <w:rPr>
          <w:rFonts w:cs="Trad Al_Khat Deco"/>
          <w:sz w:val="22"/>
          <w:szCs w:val="22"/>
          <w:rtl/>
        </w:rPr>
        <w:t xml:space="preserve"> </w:t>
      </w:r>
      <w:r w:rsidRPr="00301472" w:rsidR="00491EC3">
        <w:rPr>
          <w:rFonts w:cs="Trad Al_Khat Deco"/>
          <w:sz w:val="22"/>
          <w:szCs w:val="22"/>
          <w:rtl/>
        </w:rPr>
        <w:t>قرب الإنتظار فمن انتظر مجيء الموت بعد سنة اشتغل قلبه بالمدة ونسى ما وراء المدة ثم يصبح</w:t>
      </w:r>
      <w:r w:rsidRPr="00301472" w:rsidR="0049455D">
        <w:rPr>
          <w:rFonts w:cs="Trad Al_Khat Deco"/>
          <w:sz w:val="22"/>
          <w:szCs w:val="22"/>
          <w:rtl/>
        </w:rPr>
        <w:t xml:space="preserve"> </w:t>
      </w:r>
      <w:r w:rsidRPr="00301472" w:rsidR="00491EC3">
        <w:rPr>
          <w:rFonts w:cs="Trad Al_Khat Deco"/>
          <w:sz w:val="22"/>
          <w:szCs w:val="22"/>
          <w:rtl/>
        </w:rPr>
        <w:t>كل يوم وهو منتظر للسنة بكمالها لا ينقص منها اليوم الذي مضى وذلك يمنعه من مبادرة</w:t>
      </w:r>
      <w:r w:rsidRPr="00301472" w:rsidR="0049455D">
        <w:rPr>
          <w:rFonts w:cs="Trad Al_Khat Deco"/>
          <w:sz w:val="22"/>
          <w:szCs w:val="22"/>
          <w:rtl/>
        </w:rPr>
        <w:t xml:space="preserve"> </w:t>
      </w:r>
      <w:r w:rsidRPr="00301472" w:rsidR="00491EC3">
        <w:rPr>
          <w:rFonts w:cs="Trad Al_Khat Deco"/>
          <w:sz w:val="22"/>
          <w:szCs w:val="22"/>
          <w:rtl/>
        </w:rPr>
        <w:t>العمل أبدا يرى لنفسه متسعا في تلك السنة فيؤخر العمل كما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7701A">
        <w:rPr>
          <w:rFonts w:cs="Trad Al_Khat Deco" w:hint="cs"/>
          <w:sz w:val="22"/>
          <w:szCs w:val="22"/>
          <w:rtl/>
        </w:rPr>
        <w:t>:</w:t>
      </w:r>
      <w:r w:rsidRPr="00301472" w:rsidR="00D85F49">
        <w:rPr>
          <w:rFonts w:cs="Trad Al_Khat Deco"/>
          <w:sz w:val="22"/>
          <w:szCs w:val="22"/>
          <w:rtl/>
        </w:rPr>
        <w:t xml:space="preserve"> </w:t>
      </w:r>
      <w:r w:rsidR="00A7701A">
        <w:rPr>
          <w:rFonts w:cs="Trad Al_Khat Deco" w:hint="cs"/>
          <w:sz w:val="22"/>
          <w:szCs w:val="22"/>
          <w:rtl/>
        </w:rPr>
        <w:t>(</w:t>
      </w:r>
      <w:r w:rsidRPr="00301472" w:rsidR="00491EC3">
        <w:rPr>
          <w:rFonts w:cs="Trad Al_Khat Deco"/>
          <w:sz w:val="22"/>
          <w:szCs w:val="22"/>
          <w:rtl/>
        </w:rPr>
        <w:t>ما ينتظر أحدكم من الدنيا إلا غنى مطغبا أو فقرا منسيا أو مرضا مفسدا أو</w:t>
      </w:r>
      <w:r w:rsidRPr="00301472" w:rsidR="00933EDC">
        <w:rPr>
          <w:rFonts w:cs="Trad Al_Khat Deco"/>
          <w:sz w:val="22"/>
          <w:szCs w:val="22"/>
          <w:rtl/>
        </w:rPr>
        <w:t xml:space="preserve"> </w:t>
      </w:r>
      <w:r w:rsidRPr="00301472" w:rsidR="00491EC3">
        <w:rPr>
          <w:rFonts w:cs="Trad Al_Khat Deco"/>
          <w:sz w:val="22"/>
          <w:szCs w:val="22"/>
          <w:rtl/>
        </w:rPr>
        <w:t>هرما مقيدا أو موتا مجهزا أو الدجال فالدجال شر غائب ينتظر أو الساعة والساعة أدهى وأمر</w:t>
      </w:r>
      <w:r>
        <w:rPr>
          <w:rStyle w:val="FootnoteReference"/>
          <w:rFonts w:cs="Trad Al_Khat Deco"/>
          <w:b/>
          <w:bCs/>
          <w:color w:val="FF0000"/>
          <w:sz w:val="22"/>
          <w:szCs w:val="22"/>
          <w:u w:val="single"/>
          <w:rtl/>
        </w:rPr>
        <w:footnoteReference w:id="650"/>
      </w:r>
      <w:r w:rsidR="00A7701A">
        <w:rPr>
          <w:rFonts w:cs="Trad Al_Khat Deco" w:hint="cs"/>
          <w:sz w:val="22"/>
          <w:szCs w:val="22"/>
          <w:rtl/>
        </w:rPr>
        <w:t>)</w:t>
      </w:r>
      <w:r w:rsidRPr="00301472" w:rsidR="0049455D">
        <w:rPr>
          <w:rFonts w:cs="Trad Al_Khat Deco"/>
          <w:sz w:val="22"/>
          <w:szCs w:val="22"/>
          <w:rtl/>
        </w:rPr>
        <w:t xml:space="preserve"> </w:t>
      </w:r>
      <w:r w:rsidRPr="00301472" w:rsidR="00491EC3">
        <w:rPr>
          <w:rFonts w:cs="Trad Al_Khat Deco"/>
          <w:sz w:val="22"/>
          <w:szCs w:val="22"/>
          <w:rtl/>
        </w:rPr>
        <w:t>وقال ابن عباس</w:t>
      </w:r>
      <w:r w:rsidR="00A7701A">
        <w:rPr>
          <w:rFonts w:cs="Trad Al_Khat Deco" w:hint="cs"/>
          <w:sz w:val="22"/>
          <w:szCs w:val="22"/>
          <w:rtl/>
        </w:rPr>
        <w:t>:</w:t>
      </w:r>
      <w:r w:rsidRPr="00301472" w:rsidR="00491EC3">
        <w:rPr>
          <w:rFonts w:cs="Trad Al_Khat Deco"/>
          <w:sz w:val="22"/>
          <w:szCs w:val="22"/>
          <w:rtl/>
        </w:rPr>
        <w:t xml:space="preserve"> قال</w:t>
      </w:r>
      <w:r w:rsidRPr="00301472" w:rsidR="0049455D">
        <w:rPr>
          <w:rFonts w:cs="Trad Al_Khat Deco"/>
          <w:sz w:val="22"/>
          <w:szCs w:val="22"/>
          <w:rtl/>
        </w:rPr>
        <w:t xml:space="preserve"> </w:t>
      </w:r>
      <w:r w:rsidRPr="00301472" w:rsidR="00491EC3">
        <w:rPr>
          <w:rFonts w:cs="Trad Al_Khat Deco"/>
          <w:sz w:val="22"/>
          <w:szCs w:val="22"/>
          <w:rtl/>
        </w:rPr>
        <w:t>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لرجل وهو يعظه</w:t>
      </w:r>
      <w:r w:rsidR="00301472">
        <w:rPr>
          <w:rFonts w:cs="Trad Al_Khat Deco" w:hint="cs"/>
          <w:sz w:val="22"/>
          <w:szCs w:val="22"/>
          <w:rtl/>
        </w:rPr>
        <w:t>:</w:t>
      </w:r>
      <w:r w:rsidRPr="00301472" w:rsidR="00491EC3">
        <w:rPr>
          <w:rFonts w:cs="Trad Al_Khat Deco"/>
          <w:sz w:val="22"/>
          <w:szCs w:val="22"/>
          <w:rtl/>
        </w:rPr>
        <w:t xml:space="preserve"> </w:t>
      </w:r>
      <w:r w:rsidR="00301472">
        <w:rPr>
          <w:rFonts w:cs="Trad Al_Khat Deco" w:hint="cs"/>
          <w:sz w:val="22"/>
          <w:szCs w:val="22"/>
          <w:rtl/>
        </w:rPr>
        <w:t>(</w:t>
      </w:r>
      <w:r w:rsidRPr="00301472" w:rsidR="00491EC3">
        <w:rPr>
          <w:rFonts w:cs="Trad Al_Khat Deco"/>
          <w:sz w:val="22"/>
          <w:szCs w:val="22"/>
          <w:rtl/>
        </w:rPr>
        <w:t>اغتنم خمسا قبل خمس شبابك قبل</w:t>
      </w:r>
      <w:r w:rsidRPr="00301472" w:rsidR="0049455D">
        <w:rPr>
          <w:rFonts w:cs="Trad Al_Khat Deco"/>
          <w:sz w:val="22"/>
          <w:szCs w:val="22"/>
          <w:rtl/>
        </w:rPr>
        <w:t xml:space="preserve"> </w:t>
      </w:r>
      <w:r w:rsidRPr="00301472" w:rsidR="00491EC3">
        <w:rPr>
          <w:rFonts w:cs="Trad Al_Khat Deco"/>
          <w:sz w:val="22"/>
          <w:szCs w:val="22"/>
          <w:rtl/>
        </w:rPr>
        <w:t>هرمك وصحتك قبل سقمك وغناك قبل فقرك وفراغك قبل شغلك وحياتك قبل موتك</w:t>
      </w:r>
      <w:r>
        <w:rPr>
          <w:rStyle w:val="FootnoteReference"/>
          <w:rFonts w:cs="Trad Al_Khat Deco"/>
          <w:b/>
          <w:bCs/>
          <w:color w:val="FF0000"/>
          <w:sz w:val="22"/>
          <w:szCs w:val="22"/>
          <w:u w:val="single"/>
          <w:rtl/>
        </w:rPr>
        <w:footnoteReference w:id="651"/>
      </w:r>
      <w:r w:rsidR="00A7701A">
        <w:rPr>
          <w:rFonts w:cs="Trad Al_Khat Deco" w:hint="cs"/>
          <w:sz w:val="22"/>
          <w:szCs w:val="22"/>
          <w:rtl/>
        </w:rPr>
        <w:t>)</w:t>
      </w:r>
      <w:r w:rsidRPr="00301472" w:rsidR="0049455D">
        <w:rPr>
          <w:rFonts w:cs="Trad Al_Khat Deco"/>
          <w:sz w:val="22"/>
          <w:szCs w:val="22"/>
          <w:rtl/>
        </w:rPr>
        <w:t xml:space="preserve"> </w:t>
      </w:r>
      <w:r w:rsidRPr="00301472" w:rsidR="00491EC3">
        <w:rPr>
          <w:rFonts w:cs="Trad Al_Khat Deco"/>
          <w:sz w:val="22"/>
          <w:szCs w:val="22"/>
          <w:rtl/>
        </w:rPr>
        <w:t>وقال</w:t>
      </w:r>
      <w:r w:rsidRPr="00301472" w:rsidR="0049455D">
        <w:rPr>
          <w:rFonts w:cs="Trad Al_Khat Deco"/>
          <w:sz w:val="22"/>
          <w:szCs w:val="22"/>
          <w:rtl/>
        </w:rPr>
        <w:t xml:space="preserve"> </w:t>
      </w:r>
      <w:r w:rsidRPr="00B96359" w:rsidR="00B3097E">
        <w:rPr>
          <w:rFonts w:ascii="Garamond" w:hAnsi="Garamond" w:cs="Trad Al_Khat Deco" w:hint="cs"/>
          <w:color w:val="FF0000"/>
          <w:rtl/>
        </w:rPr>
        <w:t>ﭬ</w:t>
      </w:r>
      <w:r w:rsidR="00301472">
        <w:rPr>
          <w:rFonts w:cs="Trad Al_Khat Deco" w:hint="cs"/>
          <w:sz w:val="22"/>
          <w:szCs w:val="22"/>
          <w:rtl/>
        </w:rPr>
        <w:t>: (</w:t>
      </w:r>
      <w:r w:rsidRPr="00301472" w:rsidR="00491EC3">
        <w:rPr>
          <w:rFonts w:cs="Trad Al_Khat Deco"/>
          <w:sz w:val="22"/>
          <w:szCs w:val="22"/>
          <w:rtl/>
        </w:rPr>
        <w:t>نعمتان مغبون فيهما كثير من الناس الصحة والفراغ</w:t>
      </w:r>
      <w:r>
        <w:rPr>
          <w:rStyle w:val="FootnoteReference"/>
          <w:rFonts w:cs="Trad Al_Khat Deco"/>
          <w:b/>
          <w:bCs/>
          <w:color w:val="FF0000"/>
          <w:sz w:val="22"/>
          <w:szCs w:val="22"/>
          <w:u w:val="single"/>
          <w:rtl/>
        </w:rPr>
        <w:footnoteReference w:id="652"/>
      </w:r>
      <w:r w:rsidR="00301472">
        <w:rPr>
          <w:rFonts w:cs="Trad Al_Khat Deco" w:hint="cs"/>
          <w:sz w:val="22"/>
          <w:szCs w:val="22"/>
          <w:rtl/>
        </w:rPr>
        <w:t>)</w:t>
      </w:r>
      <w:r w:rsidR="008B0AA7">
        <w:rPr>
          <w:rFonts w:cs="Trad Al_Khat Deco" w:hint="cs"/>
          <w:sz w:val="22"/>
          <w:szCs w:val="22"/>
          <w:rtl/>
        </w:rPr>
        <w:t xml:space="preserve"> </w:t>
      </w:r>
      <w:r w:rsidRPr="008B0AA7" w:rsidR="008B0AA7">
        <w:rPr>
          <w:rFonts w:cs="Trad Al_Khat Deco"/>
          <w:sz w:val="22"/>
          <w:szCs w:val="22"/>
          <w:rtl/>
        </w:rPr>
        <w:t>أي</w:t>
      </w:r>
      <w:r w:rsidRPr="008B0AA7" w:rsidR="00491EC3">
        <w:rPr>
          <w:rFonts w:cs="Trad Al_Khat Deco"/>
          <w:sz w:val="22"/>
          <w:szCs w:val="22"/>
          <w:rtl/>
        </w:rPr>
        <w:t xml:space="preserve"> أنه</w:t>
      </w:r>
      <w:r w:rsidRPr="00301472" w:rsidR="00491EC3">
        <w:rPr>
          <w:rFonts w:cs="Trad Al_Khat Deco"/>
          <w:sz w:val="22"/>
          <w:szCs w:val="22"/>
          <w:rtl/>
        </w:rPr>
        <w:t xml:space="preserve"> لا يغتنمهما ثم يعرف قدرهما عند زوالهما وقال </w:t>
      </w:r>
      <w:r w:rsidRPr="00B96359" w:rsidR="00B3097E">
        <w:rPr>
          <w:rFonts w:ascii="Garamond" w:hAnsi="Garamond" w:cs="Trad Al_Khat Deco" w:hint="cs"/>
          <w:color w:val="FF0000"/>
          <w:rtl/>
        </w:rPr>
        <w:t>ﭬ</w:t>
      </w:r>
      <w:r w:rsidR="00A7701A">
        <w:rPr>
          <w:rFonts w:cs="Trad Al_Khat Deco" w:hint="cs"/>
          <w:sz w:val="22"/>
          <w:szCs w:val="22"/>
          <w:rtl/>
        </w:rPr>
        <w:t>:</w:t>
      </w:r>
      <w:r w:rsidRPr="00301472" w:rsidR="00491EC3">
        <w:rPr>
          <w:rFonts w:cs="Trad Al_Khat Deco"/>
          <w:sz w:val="22"/>
          <w:szCs w:val="22"/>
          <w:rtl/>
        </w:rPr>
        <w:t xml:space="preserve"> </w:t>
      </w:r>
      <w:r w:rsidR="00A7701A">
        <w:rPr>
          <w:rFonts w:cs="Trad Al_Khat Deco" w:hint="cs"/>
          <w:sz w:val="22"/>
          <w:szCs w:val="22"/>
          <w:rtl/>
        </w:rPr>
        <w:t>(</w:t>
      </w:r>
      <w:r w:rsidRPr="00301472" w:rsidR="00491EC3">
        <w:rPr>
          <w:rFonts w:cs="Trad Al_Khat Deco"/>
          <w:sz w:val="22"/>
          <w:szCs w:val="22"/>
          <w:rtl/>
        </w:rPr>
        <w:t>من</w:t>
      </w:r>
      <w:r w:rsidRPr="00301472" w:rsidR="0049455D">
        <w:rPr>
          <w:rFonts w:cs="Trad Al_Khat Deco"/>
          <w:sz w:val="22"/>
          <w:szCs w:val="22"/>
          <w:rtl/>
        </w:rPr>
        <w:t xml:space="preserve"> </w:t>
      </w:r>
      <w:r w:rsidRPr="00301472" w:rsidR="00491EC3">
        <w:rPr>
          <w:rFonts w:cs="Trad Al_Khat Deco"/>
          <w:sz w:val="22"/>
          <w:szCs w:val="22"/>
          <w:rtl/>
        </w:rPr>
        <w:t xml:space="preserve">خاف أدلج ومن أدلج بلغ المنزل </w:t>
      </w:r>
      <w:r w:rsidR="00A7701A">
        <w:rPr>
          <w:rFonts w:cs="Trad Al_Khat Deco" w:hint="cs"/>
          <w:sz w:val="22"/>
          <w:szCs w:val="22"/>
          <w:rtl/>
        </w:rPr>
        <w:t>أ</w:t>
      </w:r>
      <w:r w:rsidRPr="00301472" w:rsidR="00491EC3">
        <w:rPr>
          <w:rFonts w:cs="Trad Al_Khat Deco"/>
          <w:sz w:val="22"/>
          <w:szCs w:val="22"/>
          <w:rtl/>
        </w:rPr>
        <w:t xml:space="preserve">لا إن سلعة الله غالية ألا </w:t>
      </w:r>
      <w:r w:rsidR="00A7701A">
        <w:rPr>
          <w:rFonts w:cs="Trad Al_Khat Deco" w:hint="cs"/>
          <w:sz w:val="22"/>
          <w:szCs w:val="22"/>
          <w:rtl/>
        </w:rPr>
        <w:t>إ</w:t>
      </w:r>
      <w:r w:rsidRPr="00301472" w:rsidR="00491EC3">
        <w:rPr>
          <w:rFonts w:cs="Trad Al_Khat Deco"/>
          <w:sz w:val="22"/>
          <w:szCs w:val="22"/>
          <w:rtl/>
        </w:rPr>
        <w:t>ن سلعة الله الجنة</w:t>
      </w:r>
      <w:r>
        <w:rPr>
          <w:rStyle w:val="FootnoteReference"/>
          <w:rFonts w:cs="Trad Al_Khat Deco"/>
          <w:b/>
          <w:bCs/>
          <w:color w:val="FF0000"/>
          <w:sz w:val="22"/>
          <w:szCs w:val="22"/>
          <w:u w:val="single"/>
          <w:rtl/>
        </w:rPr>
        <w:footnoteReference w:id="653"/>
      </w:r>
      <w:r w:rsidR="00A7701A">
        <w:rPr>
          <w:rFonts w:cs="Trad Al_Khat Deco" w:hint="cs"/>
          <w:sz w:val="22"/>
          <w:szCs w:val="22"/>
          <w:rtl/>
        </w:rPr>
        <w:t>)</w:t>
      </w:r>
      <w:r w:rsidR="00FF32FA">
        <w:rPr>
          <w:rFonts w:cs="Trad Al_Khat Deco" w:hint="cs"/>
          <w:sz w:val="22"/>
          <w:szCs w:val="22"/>
          <w:rtl/>
        </w:rPr>
        <w:t xml:space="preserve"> قال</w:t>
      </w:r>
      <w:r w:rsidRPr="00301472" w:rsidR="00491EC3">
        <w:rPr>
          <w:rFonts w:cs="Trad Al_Khat Deco"/>
          <w:sz w:val="22"/>
          <w:szCs w:val="22"/>
          <w:rtl/>
        </w:rPr>
        <w:t xml:space="preserve"> </w:t>
      </w:r>
      <w:r w:rsidRPr="00B96359" w:rsidR="00B3097E">
        <w:rPr>
          <w:rFonts w:ascii="Garamond" w:hAnsi="Garamond" w:cs="Trad Al_Khat Deco" w:hint="cs"/>
          <w:color w:val="FF0000"/>
          <w:rtl/>
        </w:rPr>
        <w:t>ﭬ</w:t>
      </w:r>
      <w:r w:rsidR="00FF32FA">
        <w:rPr>
          <w:rFonts w:cs="Trad Al_Khat Deco" w:hint="cs"/>
          <w:sz w:val="22"/>
          <w:szCs w:val="22"/>
          <w:rtl/>
        </w:rPr>
        <w:t>:</w:t>
      </w:r>
      <w:r w:rsidRPr="00301472" w:rsidR="00491EC3">
        <w:rPr>
          <w:rFonts w:cs="Trad Al_Khat Deco"/>
          <w:sz w:val="22"/>
          <w:szCs w:val="22"/>
          <w:rtl/>
        </w:rPr>
        <w:t xml:space="preserve"> </w:t>
      </w:r>
      <w:r w:rsidR="00FF32FA">
        <w:rPr>
          <w:rFonts w:cs="Trad Al_Khat Deco" w:hint="cs"/>
          <w:sz w:val="22"/>
          <w:szCs w:val="22"/>
          <w:rtl/>
        </w:rPr>
        <w:t>(</w:t>
      </w:r>
      <w:r w:rsidRPr="00301472" w:rsidR="00491EC3">
        <w:rPr>
          <w:rFonts w:cs="Trad Al_Khat Deco"/>
          <w:sz w:val="22"/>
          <w:szCs w:val="22"/>
          <w:rtl/>
        </w:rPr>
        <w:t>جاءت الراجفة تتبعها وجاء الموت بما فيه</w:t>
      </w:r>
      <w:r>
        <w:rPr>
          <w:rStyle w:val="FootnoteReference"/>
          <w:rFonts w:cs="Trad Al_Khat Deco"/>
          <w:b/>
          <w:bCs/>
          <w:color w:val="FF0000"/>
          <w:sz w:val="22"/>
          <w:szCs w:val="22"/>
          <w:u w:val="single"/>
          <w:rtl/>
        </w:rPr>
        <w:footnoteReference w:id="654"/>
      </w:r>
      <w:r w:rsidR="00FF32FA">
        <w:rPr>
          <w:rFonts w:cs="Trad Al_Khat Deco" w:hint="cs"/>
          <w:sz w:val="22"/>
          <w:szCs w:val="22"/>
          <w:rtl/>
        </w:rPr>
        <w:t>)</w:t>
      </w:r>
      <w:r w:rsidRPr="00301472" w:rsidR="00491EC3">
        <w:rPr>
          <w:rFonts w:cs="Trad Al_Khat Deco"/>
          <w:sz w:val="22"/>
          <w:szCs w:val="22"/>
          <w:rtl/>
        </w:rPr>
        <w:t xml:space="preserve"> وكان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إذا أنس من أصحابه غفلة أو غرة نادى فيهم بصوت رفيع أتتكم المنية راتبة</w:t>
      </w:r>
      <w:r w:rsidRPr="00301472" w:rsidR="00933EDC">
        <w:rPr>
          <w:rFonts w:cs="Trad Al_Khat Deco"/>
          <w:sz w:val="22"/>
          <w:szCs w:val="22"/>
          <w:rtl/>
        </w:rPr>
        <w:t xml:space="preserve"> </w:t>
      </w:r>
      <w:r w:rsidRPr="00301472" w:rsidR="00491EC3">
        <w:rPr>
          <w:rFonts w:cs="Trad Al_Khat Deco"/>
          <w:sz w:val="22"/>
          <w:szCs w:val="22"/>
          <w:rtl/>
        </w:rPr>
        <w:t>لازمة إما بشقاوة وإما بسعادة</w:t>
      </w:r>
      <w:r>
        <w:rPr>
          <w:rStyle w:val="FootnoteReference"/>
          <w:rFonts w:cs="Trad Al_Khat Deco"/>
          <w:b/>
          <w:bCs/>
          <w:color w:val="FF0000"/>
          <w:sz w:val="22"/>
          <w:szCs w:val="22"/>
          <w:u w:val="single"/>
          <w:rtl/>
        </w:rPr>
        <w:footnoteReference w:id="655"/>
      </w:r>
      <w:r w:rsidR="00FF32FA">
        <w:rPr>
          <w:rFonts w:cs="Trad Al_Khat Deco" w:hint="cs"/>
          <w:sz w:val="22"/>
          <w:szCs w:val="22"/>
          <w:rtl/>
        </w:rPr>
        <w:t>)</w:t>
      </w:r>
      <w:r w:rsidRPr="00301472" w:rsidR="00491EC3">
        <w:rPr>
          <w:rFonts w:cs="Trad Al_Khat Deco"/>
          <w:sz w:val="22"/>
          <w:szCs w:val="22"/>
          <w:rtl/>
        </w:rPr>
        <w:t xml:space="preserve"> وقال أبو هريرة</w:t>
      </w:r>
      <w:r w:rsidR="00FF32FA">
        <w:rPr>
          <w:rFonts w:cs="Trad Al_Khat Deco" w:hint="cs"/>
          <w:sz w:val="22"/>
          <w:szCs w:val="22"/>
          <w:rtl/>
        </w:rPr>
        <w:t>:</w:t>
      </w:r>
      <w:r w:rsidRPr="00301472" w:rsidR="00491EC3">
        <w:rPr>
          <w:rFonts w:cs="Trad Al_Khat Deco"/>
          <w:sz w:val="22"/>
          <w:szCs w:val="22"/>
          <w:rtl/>
        </w:rPr>
        <w:t xml:space="preserve"> قال رسول الله </w:t>
      </w:r>
      <w:r w:rsidRPr="00B96359" w:rsidR="00B3097E">
        <w:rPr>
          <w:rFonts w:ascii="Garamond" w:hAnsi="Garamond" w:cs="Trad Al_Khat Deco" w:hint="cs"/>
          <w:color w:val="FF0000"/>
          <w:rtl/>
        </w:rPr>
        <w:t>ﭬ</w:t>
      </w:r>
      <w:r w:rsidR="00FF32FA">
        <w:rPr>
          <w:rFonts w:cs="Trad Al_Khat Deco" w:hint="cs"/>
          <w:sz w:val="22"/>
          <w:szCs w:val="22"/>
          <w:rtl/>
        </w:rPr>
        <w:t>:</w:t>
      </w:r>
      <w:r w:rsidRPr="00301472" w:rsidR="00491EC3">
        <w:rPr>
          <w:rFonts w:cs="Trad Al_Khat Deco"/>
          <w:sz w:val="22"/>
          <w:szCs w:val="22"/>
          <w:rtl/>
        </w:rPr>
        <w:t xml:space="preserve"> </w:t>
      </w:r>
      <w:r w:rsidR="00FF32FA">
        <w:rPr>
          <w:rFonts w:cs="Trad Al_Khat Deco" w:hint="cs"/>
          <w:sz w:val="22"/>
          <w:szCs w:val="22"/>
          <w:rtl/>
        </w:rPr>
        <w:t>(</w:t>
      </w:r>
      <w:r w:rsidRPr="00301472" w:rsidR="00491EC3">
        <w:rPr>
          <w:rFonts w:cs="Trad Al_Khat Deco"/>
          <w:sz w:val="22"/>
          <w:szCs w:val="22"/>
          <w:rtl/>
        </w:rPr>
        <w:t>أنا النذير والموت المغير والساعة</w:t>
      </w:r>
      <w:r w:rsidRPr="00301472" w:rsidR="00933EDC">
        <w:rPr>
          <w:rFonts w:cs="Trad Al_Khat Deco"/>
          <w:sz w:val="22"/>
          <w:szCs w:val="22"/>
          <w:rtl/>
        </w:rPr>
        <w:t xml:space="preserve"> </w:t>
      </w:r>
      <w:r w:rsidRPr="00301472" w:rsidR="00491EC3">
        <w:rPr>
          <w:rFonts w:cs="Trad Al_Khat Deco"/>
          <w:sz w:val="22"/>
          <w:szCs w:val="22"/>
          <w:rtl/>
        </w:rPr>
        <w:t>الموعد</w:t>
      </w:r>
      <w:r>
        <w:rPr>
          <w:rStyle w:val="FootnoteReference"/>
          <w:rFonts w:cs="Trad Al_Khat Deco"/>
          <w:b/>
          <w:bCs/>
          <w:color w:val="FF0000"/>
          <w:sz w:val="22"/>
          <w:szCs w:val="22"/>
          <w:u w:val="single"/>
          <w:rtl/>
        </w:rPr>
        <w:footnoteReference w:id="656"/>
      </w:r>
      <w:r w:rsidR="00FF32FA">
        <w:rPr>
          <w:rFonts w:cs="Trad Al_Khat Deco" w:hint="cs"/>
          <w:sz w:val="22"/>
          <w:szCs w:val="22"/>
          <w:rtl/>
        </w:rPr>
        <w:t>)</w:t>
      </w:r>
      <w:r w:rsidRPr="00301472" w:rsidR="00491EC3">
        <w:rPr>
          <w:rFonts w:cs="Trad Al_Khat Deco"/>
          <w:sz w:val="22"/>
          <w:szCs w:val="22"/>
          <w:rtl/>
        </w:rPr>
        <w:t xml:space="preserve"> وقال ابن عمر</w:t>
      </w:r>
      <w:r w:rsidR="00FF32FA">
        <w:rPr>
          <w:rFonts w:cs="Trad Al_Khat Deco" w:hint="cs"/>
          <w:sz w:val="22"/>
          <w:szCs w:val="22"/>
          <w:rtl/>
        </w:rPr>
        <w:t>:</w:t>
      </w:r>
      <w:r w:rsidRPr="00301472" w:rsidR="00491EC3">
        <w:rPr>
          <w:rFonts w:cs="Trad Al_Khat Deco"/>
          <w:sz w:val="22"/>
          <w:szCs w:val="22"/>
          <w:rtl/>
        </w:rPr>
        <w:t xml:space="preserve"> خرج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والشمس على أطراف السعف</w:t>
      </w:r>
      <w:r w:rsidR="00FF32FA">
        <w:rPr>
          <w:rFonts w:cs="Trad Al_Khat Deco" w:hint="cs"/>
          <w:sz w:val="22"/>
          <w:szCs w:val="22"/>
          <w:rtl/>
        </w:rPr>
        <w:t>،</w:t>
      </w:r>
      <w:r w:rsidRPr="00301472" w:rsidR="00491EC3">
        <w:rPr>
          <w:rFonts w:cs="Trad Al_Khat Deco"/>
          <w:sz w:val="22"/>
          <w:szCs w:val="22"/>
          <w:rtl/>
        </w:rPr>
        <w:t xml:space="preserve"> فقال</w:t>
      </w:r>
      <w:r w:rsidR="00FF32FA">
        <w:rPr>
          <w:rFonts w:cs="Trad Al_Khat Deco" w:hint="cs"/>
          <w:sz w:val="22"/>
          <w:szCs w:val="22"/>
          <w:rtl/>
        </w:rPr>
        <w:t>:</w:t>
      </w:r>
      <w:r w:rsidRPr="00301472" w:rsidR="00491EC3">
        <w:rPr>
          <w:rFonts w:cs="Trad Al_Khat Deco"/>
          <w:sz w:val="22"/>
          <w:szCs w:val="22"/>
          <w:rtl/>
        </w:rPr>
        <w:t xml:space="preserve"> ما بقي من الدنيا إلا كما بقي من يومنا</w:t>
      </w:r>
      <w:r w:rsidRPr="00301472" w:rsidR="00933EDC">
        <w:rPr>
          <w:rFonts w:cs="Trad Al_Khat Deco"/>
          <w:sz w:val="22"/>
          <w:szCs w:val="22"/>
          <w:rtl/>
        </w:rPr>
        <w:t xml:space="preserve"> </w:t>
      </w:r>
      <w:r w:rsidRPr="00301472" w:rsidR="00491EC3">
        <w:rPr>
          <w:rFonts w:cs="Trad Al_Khat Deco"/>
          <w:sz w:val="22"/>
          <w:szCs w:val="22"/>
          <w:rtl/>
        </w:rPr>
        <w:t>هذا في مثل ما مضى منه</w:t>
      </w:r>
      <w:r>
        <w:rPr>
          <w:rStyle w:val="FootnoteReference"/>
          <w:rFonts w:cs="Trad Al_Khat Deco"/>
          <w:b/>
          <w:bCs/>
          <w:color w:val="FF0000"/>
          <w:sz w:val="22"/>
          <w:szCs w:val="22"/>
          <w:u w:val="single"/>
          <w:rtl/>
        </w:rPr>
        <w:footnoteReference w:id="657"/>
      </w:r>
      <w:r w:rsidR="00FF32FA">
        <w:rPr>
          <w:rFonts w:cs="Trad Al_Khat Deco" w:hint="cs"/>
          <w:sz w:val="22"/>
          <w:szCs w:val="22"/>
          <w:rtl/>
        </w:rPr>
        <w:t>)</w:t>
      </w:r>
      <w:r w:rsidRPr="00301472" w:rsidR="00491EC3">
        <w:rPr>
          <w:rFonts w:cs="Trad Al_Khat Deco"/>
          <w:sz w:val="22"/>
          <w:szCs w:val="22"/>
          <w:rtl/>
        </w:rPr>
        <w:t xml:space="preserve"> وقال </w:t>
      </w:r>
      <w:r w:rsidRPr="00B96359" w:rsidR="00FF32FA">
        <w:rPr>
          <w:rFonts w:ascii="Garamond" w:hAnsi="Garamond" w:cs="Trad Al_Khat Deco" w:hint="cs"/>
          <w:color w:val="FF0000"/>
          <w:rtl/>
        </w:rPr>
        <w:t>ﭬ</w:t>
      </w:r>
      <w:r w:rsidR="00D4262E">
        <w:rPr>
          <w:rFonts w:cs="Trad Al_Khat Deco" w:hint="cs"/>
          <w:sz w:val="22"/>
          <w:szCs w:val="22"/>
          <w:rtl/>
        </w:rPr>
        <w:t>: (</w:t>
      </w:r>
      <w:r w:rsidRPr="00301472" w:rsidR="00491EC3">
        <w:rPr>
          <w:rFonts w:cs="Trad Al_Khat Deco"/>
          <w:sz w:val="22"/>
          <w:szCs w:val="22"/>
          <w:rtl/>
        </w:rPr>
        <w:t>مثل الدنيا كمثل</w:t>
      </w:r>
      <w:r w:rsidR="00D4262E">
        <w:rPr>
          <w:rFonts w:cs="Trad Al_Khat Deco" w:hint="cs"/>
          <w:sz w:val="22"/>
          <w:szCs w:val="22"/>
          <w:rtl/>
        </w:rPr>
        <w:t xml:space="preserve"> </w:t>
      </w:r>
      <w:r w:rsidRPr="00301472" w:rsidR="00491EC3">
        <w:rPr>
          <w:rFonts w:cs="Trad Al_Khat Deco"/>
          <w:sz w:val="22"/>
          <w:szCs w:val="22"/>
          <w:rtl/>
        </w:rPr>
        <w:t>ثوب شق من أوله إلى آخره فبقي متعلقا بخيط في</w:t>
      </w:r>
      <w:r w:rsidRPr="00301472" w:rsidR="00933EDC">
        <w:rPr>
          <w:rFonts w:cs="Trad Al_Khat Deco"/>
          <w:sz w:val="22"/>
          <w:szCs w:val="22"/>
          <w:rtl/>
        </w:rPr>
        <w:t xml:space="preserve"> </w:t>
      </w:r>
      <w:r w:rsidRPr="00301472" w:rsidR="00491EC3">
        <w:rPr>
          <w:rFonts w:cs="Trad Al_Khat Deco"/>
          <w:sz w:val="22"/>
          <w:szCs w:val="22"/>
          <w:rtl/>
        </w:rPr>
        <w:t>آخره فيوشك ذلك الخيط أن ينقطع</w:t>
      </w:r>
      <w:r>
        <w:rPr>
          <w:rStyle w:val="FootnoteReference"/>
          <w:rFonts w:cs="Trad Al_Khat Deco"/>
          <w:b/>
          <w:bCs/>
          <w:color w:val="FF0000"/>
          <w:sz w:val="22"/>
          <w:szCs w:val="22"/>
          <w:u w:val="single"/>
          <w:rtl/>
        </w:rPr>
        <w:footnoteReference w:id="658"/>
      </w:r>
      <w:r w:rsidR="00D4262E">
        <w:rPr>
          <w:rFonts w:cs="Trad Al_Khat Deco" w:hint="cs"/>
          <w:sz w:val="22"/>
          <w:szCs w:val="22"/>
          <w:rtl/>
        </w:rPr>
        <w:t>)</w:t>
      </w:r>
      <w:r w:rsidRPr="00301472" w:rsidR="00491EC3">
        <w:rPr>
          <w:rFonts w:cs="Trad Al_Khat Deco"/>
          <w:sz w:val="22"/>
          <w:szCs w:val="22"/>
          <w:rtl/>
        </w:rPr>
        <w:t xml:space="preserve"> وقال جابر كان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إذا خطب فذكر الساعة رفع صوته واحمرت وجنتاه كأنه منذر جيش</w:t>
      </w:r>
      <w:r w:rsidRPr="00301472" w:rsidR="00933EDC">
        <w:rPr>
          <w:rFonts w:cs="Trad Al_Khat Deco"/>
          <w:sz w:val="22"/>
          <w:szCs w:val="22"/>
          <w:rtl/>
        </w:rPr>
        <w:t xml:space="preserve"> </w:t>
      </w:r>
      <w:r w:rsidRPr="00301472" w:rsidR="00491EC3">
        <w:rPr>
          <w:rFonts w:cs="Trad Al_Khat Deco"/>
          <w:sz w:val="22"/>
          <w:szCs w:val="22"/>
          <w:rtl/>
        </w:rPr>
        <w:t>يقول صبحتكم ومسيتكم بعثت أنا والساعة كهاتين وقرن بين أصبعيه</w:t>
      </w:r>
      <w:r>
        <w:rPr>
          <w:rStyle w:val="FootnoteReference"/>
          <w:rFonts w:cs="Trad Al_Khat Deco"/>
          <w:b/>
          <w:bCs/>
          <w:color w:val="FF0000"/>
          <w:sz w:val="22"/>
          <w:szCs w:val="22"/>
          <w:u w:val="single"/>
          <w:rtl/>
        </w:rPr>
        <w:footnoteReference w:id="659"/>
      </w:r>
      <w:r w:rsidR="00D4262E">
        <w:rPr>
          <w:rFonts w:cs="Trad Al_Khat Deco" w:hint="cs"/>
          <w:sz w:val="22"/>
          <w:szCs w:val="22"/>
          <w:rtl/>
        </w:rPr>
        <w:t>)</w:t>
      </w:r>
      <w:r w:rsidRPr="00301472" w:rsidR="00491EC3">
        <w:rPr>
          <w:rFonts w:cs="Trad Al_Khat Deco"/>
          <w:sz w:val="22"/>
          <w:szCs w:val="22"/>
          <w:rtl/>
        </w:rPr>
        <w:t xml:space="preserve"> وقال ابن مسعود رضي الله عنه تلا رسول الله </w:t>
      </w:r>
      <w:r w:rsidRPr="00B96359" w:rsidR="00B3097E">
        <w:rPr>
          <w:rFonts w:ascii="Garamond" w:hAnsi="Garamond" w:cs="Trad Al_Khat Deco" w:hint="cs"/>
          <w:color w:val="FF0000"/>
          <w:rtl/>
        </w:rPr>
        <w:t>ﭬ</w:t>
      </w:r>
      <w:r w:rsidR="00CB1D77">
        <w:rPr>
          <w:rFonts w:ascii="Garamond" w:hAnsi="Garamond" w:cs="Trad Al_Khat Deco" w:hint="cs"/>
          <w:color w:val="FF0000"/>
          <w:rtl/>
        </w:rPr>
        <w:t xml:space="preserve"> </w:t>
      </w:r>
      <w:r w:rsidR="00CB1D77">
        <w:rPr>
          <w:rFonts w:cs="Trad Al_Khat Deco" w:hint="cs"/>
          <w:color w:val="FF0000"/>
          <w:sz w:val="22"/>
          <w:szCs w:val="22"/>
          <w:rtl/>
        </w:rPr>
        <w:t>﴿</w:t>
      </w:r>
      <w:r w:rsidRPr="00301472" w:rsidR="00491EC3">
        <w:rPr>
          <w:rFonts w:cs="Trad Al_Khat Deco"/>
          <w:sz w:val="22"/>
          <w:szCs w:val="22"/>
          <w:rtl/>
        </w:rPr>
        <w:t xml:space="preserve"> فمن يرد</w:t>
      </w:r>
      <w:r w:rsidRPr="00301472" w:rsidR="00933EDC">
        <w:rPr>
          <w:rFonts w:cs="Trad Al_Khat Deco"/>
          <w:sz w:val="22"/>
          <w:szCs w:val="22"/>
          <w:rtl/>
        </w:rPr>
        <w:t xml:space="preserve"> </w:t>
      </w:r>
      <w:r w:rsidRPr="00301472" w:rsidR="00491EC3">
        <w:rPr>
          <w:rFonts w:cs="Trad Al_Khat Deco"/>
          <w:sz w:val="22"/>
          <w:szCs w:val="22"/>
          <w:rtl/>
        </w:rPr>
        <w:t>الله أن يهديه يشرح صدره للإسلام</w:t>
      </w:r>
      <w:r w:rsidR="00CB1D77">
        <w:rPr>
          <w:rFonts w:cs="Trad Al_Khat Deco" w:hint="cs"/>
          <w:sz w:val="22"/>
          <w:szCs w:val="22"/>
          <w:rtl/>
        </w:rPr>
        <w:t xml:space="preserve"> </w:t>
      </w:r>
      <w:r w:rsidR="00CB1D77">
        <w:rPr>
          <w:rFonts w:cs="Trad Al_Khat Deco" w:hint="cs"/>
          <w:color w:val="FF0000"/>
          <w:sz w:val="22"/>
          <w:szCs w:val="22"/>
          <w:rtl/>
        </w:rPr>
        <w:t>﴾ {}</w:t>
      </w:r>
      <w:r w:rsidRPr="00301472" w:rsidR="00491EC3">
        <w:rPr>
          <w:rFonts w:cs="Trad Al_Khat Deco"/>
          <w:sz w:val="22"/>
          <w:szCs w:val="22"/>
          <w:rtl/>
        </w:rPr>
        <w:t xml:space="preserve"> فقال إن النور إذا دخل الصدر انفسح فقيل يا رسول الله</w:t>
      </w:r>
      <w:r w:rsidRPr="00301472" w:rsidR="00933EDC">
        <w:rPr>
          <w:rFonts w:cs="Trad Al_Khat Deco"/>
          <w:sz w:val="22"/>
          <w:szCs w:val="22"/>
          <w:rtl/>
        </w:rPr>
        <w:t xml:space="preserve"> </w:t>
      </w:r>
      <w:r w:rsidRPr="00301472" w:rsidR="00491EC3">
        <w:rPr>
          <w:rFonts w:cs="Trad Al_Khat Deco"/>
          <w:sz w:val="22"/>
          <w:szCs w:val="22"/>
          <w:rtl/>
        </w:rPr>
        <w:t>هل لذلك من علامة تعرف</w:t>
      </w:r>
      <w:r w:rsidR="00D4262E">
        <w:rPr>
          <w:rFonts w:cs="Trad Al_Khat Deco" w:hint="cs"/>
          <w:sz w:val="22"/>
          <w:szCs w:val="22"/>
          <w:rtl/>
        </w:rPr>
        <w:t>؟</w:t>
      </w:r>
      <w:r w:rsidRPr="00301472" w:rsidR="000614CE">
        <w:rPr>
          <w:rFonts w:cs="Trad Al_Khat Deco" w:hint="cs"/>
          <w:sz w:val="22"/>
          <w:szCs w:val="22"/>
          <w:rtl/>
        </w:rPr>
        <w:t xml:space="preserve"> </w:t>
      </w:r>
      <w:r w:rsidRPr="00301472" w:rsidR="00491EC3">
        <w:rPr>
          <w:rFonts w:cs="Trad Al_Khat Deco"/>
          <w:sz w:val="22"/>
          <w:szCs w:val="22"/>
          <w:rtl/>
        </w:rPr>
        <w:t>قال نعم التجافي عن دار الغرور وإلانابة إلى دار الخلود والاستعداد للموت قبل نزوله</w:t>
      </w:r>
      <w:r>
        <w:rPr>
          <w:rStyle w:val="FootnoteReference"/>
          <w:rFonts w:cs="Trad Al_Khat Deco"/>
          <w:b/>
          <w:bCs/>
          <w:color w:val="FF0000"/>
          <w:sz w:val="22"/>
          <w:szCs w:val="22"/>
          <w:u w:val="single"/>
          <w:rtl/>
        </w:rPr>
        <w:footnoteReference w:id="660"/>
      </w:r>
      <w:r w:rsidR="00D4262E">
        <w:rPr>
          <w:rFonts w:cs="Trad Al_Khat Deco" w:hint="cs"/>
          <w:sz w:val="22"/>
          <w:szCs w:val="22"/>
          <w:rtl/>
        </w:rPr>
        <w:t>)</w:t>
      </w:r>
      <w:r w:rsidRPr="00301472" w:rsidR="00491EC3">
        <w:rPr>
          <w:rFonts w:cs="Trad Al_Khat Deco"/>
          <w:sz w:val="22"/>
          <w:szCs w:val="22"/>
          <w:rtl/>
        </w:rPr>
        <w:t xml:space="preserve"> وقال</w:t>
      </w:r>
      <w:r w:rsidRPr="00301472" w:rsidR="00933EDC">
        <w:rPr>
          <w:rFonts w:cs="Trad Al_Khat Deco"/>
          <w:sz w:val="22"/>
          <w:szCs w:val="22"/>
          <w:rtl/>
        </w:rPr>
        <w:t xml:space="preserve"> </w:t>
      </w:r>
      <w:r w:rsidRPr="00301472" w:rsidR="00491EC3">
        <w:rPr>
          <w:rFonts w:cs="Trad Al_Khat Deco"/>
          <w:sz w:val="22"/>
          <w:szCs w:val="22"/>
          <w:rtl/>
        </w:rPr>
        <w:t>السدي</w:t>
      </w:r>
      <w:r w:rsidR="002B2E19">
        <w:rPr>
          <w:rFonts w:cs="Trad Al_Khat Deco" w:hint="cs"/>
          <w:sz w:val="22"/>
          <w:szCs w:val="22"/>
          <w:rtl/>
        </w:rPr>
        <w:t xml:space="preserve"> </w:t>
      </w:r>
      <w:r w:rsidR="002B2E19">
        <w:rPr>
          <w:rFonts w:cs="Trad Al_Khat Deco" w:hint="cs"/>
          <w:color w:val="FF0000"/>
          <w:sz w:val="22"/>
          <w:szCs w:val="22"/>
          <w:rtl/>
        </w:rPr>
        <w:t>﴿</w:t>
      </w:r>
      <w:r w:rsidRPr="00301472" w:rsidR="00491EC3">
        <w:rPr>
          <w:rFonts w:cs="Trad Al_Khat Deco"/>
          <w:sz w:val="22"/>
          <w:szCs w:val="22"/>
          <w:rtl/>
        </w:rPr>
        <w:t xml:space="preserve"> الذي خلق الموت والحياة ليبلوكم أيكم احسن عملا</w:t>
      </w:r>
      <w:r w:rsidR="002B2E19">
        <w:rPr>
          <w:rFonts w:cs="Trad Al_Khat Deco" w:hint="cs"/>
          <w:sz w:val="22"/>
          <w:szCs w:val="22"/>
          <w:rtl/>
        </w:rPr>
        <w:t xml:space="preserve"> </w:t>
      </w:r>
      <w:r w:rsidR="002B2E19">
        <w:rPr>
          <w:rFonts w:cs="Trad Al_Khat Deco" w:hint="cs"/>
          <w:color w:val="FF0000"/>
          <w:sz w:val="22"/>
          <w:szCs w:val="22"/>
          <w:rtl/>
        </w:rPr>
        <w:t>﴾ {}</w:t>
      </w:r>
      <w:r w:rsidRPr="00301472" w:rsidR="00491EC3">
        <w:rPr>
          <w:rFonts w:cs="Trad Al_Khat Deco"/>
          <w:sz w:val="22"/>
          <w:szCs w:val="22"/>
          <w:rtl/>
        </w:rPr>
        <w:t xml:space="preserve"> أي أيكم أكثرللموت ذكرا</w:t>
      </w:r>
      <w:r w:rsidRPr="00301472" w:rsidR="00933EDC">
        <w:rPr>
          <w:rFonts w:cs="Trad Al_Khat Deco"/>
          <w:sz w:val="22"/>
          <w:szCs w:val="22"/>
          <w:rtl/>
        </w:rPr>
        <w:t xml:space="preserve"> </w:t>
      </w:r>
      <w:r w:rsidRPr="00301472" w:rsidR="00491EC3">
        <w:rPr>
          <w:rFonts w:cs="Trad Al_Khat Deco"/>
          <w:sz w:val="22"/>
          <w:szCs w:val="22"/>
          <w:rtl/>
        </w:rPr>
        <w:t>وأحسن له استعدادا وأشد منه خوفا وحذرا</w:t>
      </w:r>
      <w:r w:rsidR="002B2E19">
        <w:rPr>
          <w:rFonts w:cs="Trad Al_Khat Deco" w:hint="cs"/>
          <w:sz w:val="22"/>
          <w:szCs w:val="22"/>
          <w:rtl/>
        </w:rPr>
        <w:t>.</w:t>
      </w:r>
      <w:r w:rsidRPr="00301472" w:rsidR="00491EC3">
        <w:rPr>
          <w:rFonts w:cs="Trad Al_Khat Deco"/>
          <w:sz w:val="22"/>
          <w:szCs w:val="22"/>
          <w:rtl/>
        </w:rPr>
        <w:t xml:space="preserve"> وقال حذيفة</w:t>
      </w:r>
      <w:r w:rsidR="002B2E19">
        <w:rPr>
          <w:rFonts w:cs="Trad Al_Khat Deco" w:hint="cs"/>
          <w:sz w:val="22"/>
          <w:szCs w:val="22"/>
          <w:rtl/>
        </w:rPr>
        <w:t>:</w:t>
      </w:r>
      <w:r w:rsidRPr="00301472" w:rsidR="00491EC3">
        <w:rPr>
          <w:rFonts w:cs="Trad Al_Khat Deco"/>
          <w:sz w:val="22"/>
          <w:szCs w:val="22"/>
          <w:rtl/>
        </w:rPr>
        <w:t xml:space="preserve"> ما من صباح ولا مساء إلا ومنادى</w:t>
      </w:r>
      <w:r w:rsidRPr="00301472" w:rsidR="00933EDC">
        <w:rPr>
          <w:rFonts w:cs="Trad Al_Khat Deco"/>
          <w:sz w:val="22"/>
          <w:szCs w:val="22"/>
          <w:rtl/>
        </w:rPr>
        <w:t xml:space="preserve"> </w:t>
      </w:r>
      <w:r w:rsidRPr="00301472" w:rsidR="00491EC3">
        <w:rPr>
          <w:rFonts w:cs="Trad Al_Khat Deco"/>
          <w:sz w:val="22"/>
          <w:szCs w:val="22"/>
          <w:rtl/>
        </w:rPr>
        <w:t>ينادى أيها الناس الرحيل الرحيل وتصديق ذلك قوله تعالى</w:t>
      </w:r>
      <w:r w:rsidR="002B2E19">
        <w:rPr>
          <w:rFonts w:cs="Trad Al_Khat Deco" w:hint="cs"/>
          <w:sz w:val="22"/>
          <w:szCs w:val="22"/>
          <w:rtl/>
        </w:rPr>
        <w:t xml:space="preserve"> </w:t>
      </w:r>
      <w:r w:rsidR="002B2E19">
        <w:rPr>
          <w:rFonts w:cs="Trad Al_Khat Deco" w:hint="cs"/>
          <w:color w:val="FF0000"/>
          <w:sz w:val="22"/>
          <w:szCs w:val="22"/>
          <w:rtl/>
        </w:rPr>
        <w:t>﴿</w:t>
      </w:r>
      <w:r w:rsidRPr="00301472" w:rsidR="00491EC3">
        <w:rPr>
          <w:rFonts w:cs="Trad Al_Khat Deco"/>
          <w:sz w:val="22"/>
          <w:szCs w:val="22"/>
          <w:rtl/>
        </w:rPr>
        <w:t xml:space="preserve"> إنها لإحدى الكبر نذيرا للبشر لمن</w:t>
      </w:r>
      <w:r w:rsidRPr="00301472" w:rsidR="00933EDC">
        <w:rPr>
          <w:rFonts w:cs="Trad Al_Khat Deco"/>
          <w:sz w:val="22"/>
          <w:szCs w:val="22"/>
          <w:rtl/>
        </w:rPr>
        <w:t xml:space="preserve"> </w:t>
      </w:r>
      <w:r w:rsidRPr="00301472" w:rsidR="00491EC3">
        <w:rPr>
          <w:rFonts w:cs="Trad Al_Khat Deco"/>
          <w:sz w:val="22"/>
          <w:szCs w:val="22"/>
          <w:rtl/>
        </w:rPr>
        <w:t>شاء منكم أن يتقدم أو يتأخر</w:t>
      </w:r>
      <w:r w:rsidR="002B2E19">
        <w:rPr>
          <w:rFonts w:cs="Trad Al_Khat Deco" w:hint="cs"/>
          <w:sz w:val="22"/>
          <w:szCs w:val="22"/>
          <w:rtl/>
        </w:rPr>
        <w:t xml:space="preserve"> </w:t>
      </w:r>
      <w:r w:rsidR="002B2E19">
        <w:rPr>
          <w:rFonts w:cs="Trad Al_Khat Deco" w:hint="cs"/>
          <w:color w:val="FF0000"/>
          <w:sz w:val="22"/>
          <w:szCs w:val="22"/>
          <w:rtl/>
        </w:rPr>
        <w:t>﴾ {}</w:t>
      </w:r>
      <w:r w:rsidRPr="00301472" w:rsidR="00491EC3">
        <w:rPr>
          <w:rFonts w:cs="Trad Al_Khat Deco"/>
          <w:sz w:val="22"/>
          <w:szCs w:val="22"/>
          <w:rtl/>
        </w:rPr>
        <w:t xml:space="preserve"> في الموت</w:t>
      </w:r>
      <w:r w:rsidR="002B2E19">
        <w:rPr>
          <w:rFonts w:cs="Trad Al_Khat Deco" w:hint="cs"/>
          <w:sz w:val="22"/>
          <w:szCs w:val="22"/>
          <w:rtl/>
        </w:rPr>
        <w:t>.</w:t>
      </w:r>
      <w:r w:rsidRPr="00301472" w:rsidR="00491EC3">
        <w:rPr>
          <w:rFonts w:cs="Trad Al_Khat Deco"/>
          <w:sz w:val="22"/>
          <w:szCs w:val="22"/>
          <w:rtl/>
        </w:rPr>
        <w:t xml:space="preserve"> وقال سحيم مولى بني تميم</w:t>
      </w:r>
      <w:r w:rsidR="002B2E19">
        <w:rPr>
          <w:rFonts w:cs="Trad Al_Khat Deco" w:hint="cs"/>
          <w:sz w:val="22"/>
          <w:szCs w:val="22"/>
          <w:rtl/>
        </w:rPr>
        <w:t>:</w:t>
      </w:r>
      <w:r w:rsidRPr="00301472" w:rsidR="00491EC3">
        <w:rPr>
          <w:rFonts w:cs="Trad Al_Khat Deco"/>
          <w:sz w:val="22"/>
          <w:szCs w:val="22"/>
          <w:rtl/>
        </w:rPr>
        <w:t xml:space="preserve"> جلست إلى عامر بن عبد الله</w:t>
      </w:r>
      <w:r w:rsidRPr="00301472" w:rsidR="00933EDC">
        <w:rPr>
          <w:rFonts w:cs="Trad Al_Khat Deco"/>
          <w:sz w:val="22"/>
          <w:szCs w:val="22"/>
          <w:rtl/>
        </w:rPr>
        <w:t xml:space="preserve"> </w:t>
      </w:r>
      <w:r w:rsidRPr="00301472" w:rsidR="00491EC3">
        <w:rPr>
          <w:rFonts w:cs="Trad Al_Khat Deco"/>
          <w:sz w:val="22"/>
          <w:szCs w:val="22"/>
          <w:rtl/>
        </w:rPr>
        <w:t>وهو يصلي فأوجز في صلاته ثم أقبل على فقال</w:t>
      </w:r>
      <w:r w:rsidR="002B2E19">
        <w:rPr>
          <w:rFonts w:cs="Trad Al_Khat Deco" w:hint="cs"/>
          <w:sz w:val="22"/>
          <w:szCs w:val="22"/>
          <w:rtl/>
        </w:rPr>
        <w:t>:</w:t>
      </w:r>
      <w:r w:rsidRPr="00301472" w:rsidR="00491EC3">
        <w:rPr>
          <w:rFonts w:cs="Trad Al_Khat Deco"/>
          <w:sz w:val="22"/>
          <w:szCs w:val="22"/>
          <w:rtl/>
        </w:rPr>
        <w:t xml:space="preserve"> أرحني بحاجتك فإني أبادر قلت</w:t>
      </w:r>
      <w:r w:rsidR="00BE335D">
        <w:rPr>
          <w:rFonts w:cs="Trad Al_Khat Deco" w:hint="cs"/>
          <w:sz w:val="22"/>
          <w:szCs w:val="22"/>
          <w:rtl/>
        </w:rPr>
        <w:t>:</w:t>
      </w:r>
      <w:r w:rsidRPr="00301472" w:rsidR="00491EC3">
        <w:rPr>
          <w:rFonts w:cs="Trad Al_Khat Deco"/>
          <w:sz w:val="22"/>
          <w:szCs w:val="22"/>
          <w:rtl/>
        </w:rPr>
        <w:t xml:space="preserve"> وما تبادر</w:t>
      </w:r>
      <w:r w:rsidR="00BE335D">
        <w:rPr>
          <w:rFonts w:cs="Trad Al_Khat Deco" w:hint="cs"/>
          <w:sz w:val="22"/>
          <w:szCs w:val="22"/>
          <w:rtl/>
        </w:rPr>
        <w:t>؟</w:t>
      </w:r>
      <w:r w:rsidRPr="00301472" w:rsidR="00491EC3">
        <w:rPr>
          <w:rFonts w:cs="Trad Al_Khat Deco"/>
          <w:sz w:val="22"/>
          <w:szCs w:val="22"/>
          <w:rtl/>
        </w:rPr>
        <w:t xml:space="preserve"> قال</w:t>
      </w:r>
      <w:r w:rsidR="00BE335D">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ملك الموت رحمك الله</w:t>
      </w:r>
      <w:r w:rsidR="00BE335D">
        <w:rPr>
          <w:rFonts w:cs="Trad Al_Khat Deco" w:hint="cs"/>
          <w:sz w:val="22"/>
          <w:szCs w:val="22"/>
          <w:rtl/>
        </w:rPr>
        <w:t>.</w:t>
      </w:r>
      <w:r w:rsidRPr="00301472" w:rsidR="00491EC3">
        <w:rPr>
          <w:rFonts w:cs="Trad Al_Khat Deco"/>
          <w:sz w:val="22"/>
          <w:szCs w:val="22"/>
          <w:rtl/>
        </w:rPr>
        <w:t xml:space="preserve"> قال</w:t>
      </w:r>
      <w:r w:rsidR="00BE335D">
        <w:rPr>
          <w:rFonts w:cs="Trad Al_Khat Deco" w:hint="cs"/>
          <w:sz w:val="22"/>
          <w:szCs w:val="22"/>
          <w:rtl/>
        </w:rPr>
        <w:t>:</w:t>
      </w:r>
      <w:r w:rsidRPr="00301472" w:rsidR="00491EC3">
        <w:rPr>
          <w:rFonts w:cs="Trad Al_Khat Deco"/>
          <w:sz w:val="22"/>
          <w:szCs w:val="22"/>
          <w:rtl/>
        </w:rPr>
        <w:t xml:space="preserve"> فقمت عنه وقام إلى صلاته</w:t>
      </w:r>
      <w:r w:rsidR="00BE335D">
        <w:rPr>
          <w:rFonts w:cs="Trad Al_Khat Deco" w:hint="cs"/>
          <w:sz w:val="22"/>
          <w:szCs w:val="22"/>
          <w:rtl/>
        </w:rPr>
        <w:t>.</w:t>
      </w:r>
      <w:r w:rsidRPr="00301472" w:rsidR="00491EC3">
        <w:rPr>
          <w:rFonts w:cs="Trad Al_Khat Deco"/>
          <w:sz w:val="22"/>
          <w:szCs w:val="22"/>
          <w:rtl/>
        </w:rPr>
        <w:t xml:space="preserve"> ومر داود الطائي فسأله رجل عن</w:t>
      </w:r>
      <w:r w:rsidRPr="00301472" w:rsidR="00933EDC">
        <w:rPr>
          <w:rFonts w:cs="Trad Al_Khat Deco"/>
          <w:sz w:val="22"/>
          <w:szCs w:val="22"/>
          <w:rtl/>
        </w:rPr>
        <w:t xml:space="preserve"> </w:t>
      </w:r>
      <w:r w:rsidRPr="00301472" w:rsidR="00491EC3">
        <w:rPr>
          <w:rFonts w:cs="Trad Al_Khat Deco"/>
          <w:sz w:val="22"/>
          <w:szCs w:val="22"/>
          <w:rtl/>
        </w:rPr>
        <w:t>حديث فقال دعنى إنما أبادر خروج نفسي</w:t>
      </w:r>
      <w:r w:rsidR="00BE335D">
        <w:rPr>
          <w:rFonts w:cs="Trad Al_Khat Deco" w:hint="cs"/>
          <w:sz w:val="22"/>
          <w:szCs w:val="22"/>
          <w:rtl/>
        </w:rPr>
        <w:t>.</w:t>
      </w:r>
      <w:r w:rsidRPr="00301472" w:rsidR="00491EC3">
        <w:rPr>
          <w:rFonts w:cs="Trad Al_Khat Deco"/>
          <w:sz w:val="22"/>
          <w:szCs w:val="22"/>
          <w:rtl/>
        </w:rPr>
        <w:t xml:space="preserve"> قال عمر رضي الله عنه التؤدة في كل شيء خير إلا</w:t>
      </w:r>
      <w:r w:rsidRPr="00301472" w:rsidR="00933EDC">
        <w:rPr>
          <w:rFonts w:cs="Trad Al_Khat Deco"/>
          <w:sz w:val="22"/>
          <w:szCs w:val="22"/>
          <w:rtl/>
        </w:rPr>
        <w:t xml:space="preserve"> </w:t>
      </w:r>
      <w:r w:rsidRPr="00301472" w:rsidR="00491EC3">
        <w:rPr>
          <w:rFonts w:cs="Trad Al_Khat Deco"/>
          <w:sz w:val="22"/>
          <w:szCs w:val="22"/>
          <w:rtl/>
        </w:rPr>
        <w:t>في أعمال الخير للآخرة</w:t>
      </w:r>
      <w:r w:rsidR="00435815">
        <w:rPr>
          <w:rFonts w:cs="Trad Al_Khat Deco" w:hint="cs"/>
          <w:sz w:val="22"/>
          <w:szCs w:val="22"/>
          <w:rtl/>
        </w:rPr>
        <w:t>،</w:t>
      </w:r>
      <w:r w:rsidRPr="00301472" w:rsidR="00491EC3">
        <w:rPr>
          <w:rFonts w:cs="Trad Al_Khat Deco"/>
          <w:sz w:val="22"/>
          <w:szCs w:val="22"/>
          <w:rtl/>
        </w:rPr>
        <w:t xml:space="preserve"> وقال المنذر</w:t>
      </w:r>
      <w:r w:rsidR="00BE335D">
        <w:rPr>
          <w:rFonts w:cs="Trad Al_Khat Deco" w:hint="cs"/>
          <w:sz w:val="22"/>
          <w:szCs w:val="22"/>
          <w:rtl/>
        </w:rPr>
        <w:t>:</w:t>
      </w:r>
      <w:r w:rsidRPr="00301472" w:rsidR="00491EC3">
        <w:rPr>
          <w:rFonts w:cs="Trad Al_Khat Deco"/>
          <w:sz w:val="22"/>
          <w:szCs w:val="22"/>
          <w:rtl/>
        </w:rPr>
        <w:t xml:space="preserve"> سمعت مالك بن دينار يقول لنفسه</w:t>
      </w:r>
      <w:r w:rsidR="00BE335D">
        <w:rPr>
          <w:rFonts w:cs="Trad Al_Khat Deco" w:hint="cs"/>
          <w:sz w:val="22"/>
          <w:szCs w:val="22"/>
          <w:rtl/>
        </w:rPr>
        <w:t>:</w:t>
      </w:r>
      <w:r w:rsidRPr="00301472" w:rsidR="00491EC3">
        <w:rPr>
          <w:rFonts w:cs="Trad Al_Khat Deco"/>
          <w:sz w:val="22"/>
          <w:szCs w:val="22"/>
          <w:rtl/>
        </w:rPr>
        <w:t xml:space="preserve"> ويحك بادرى قبل أن</w:t>
      </w:r>
      <w:r w:rsidRPr="00301472" w:rsidR="00933EDC">
        <w:rPr>
          <w:rFonts w:cs="Trad Al_Khat Deco"/>
          <w:sz w:val="22"/>
          <w:szCs w:val="22"/>
          <w:rtl/>
        </w:rPr>
        <w:t xml:space="preserve"> </w:t>
      </w:r>
      <w:r w:rsidRPr="00301472" w:rsidR="00491EC3">
        <w:rPr>
          <w:rFonts w:cs="Trad Al_Khat Deco"/>
          <w:sz w:val="22"/>
          <w:szCs w:val="22"/>
          <w:rtl/>
        </w:rPr>
        <w:t>يأتيك الأمر ويحك بادرى قبل أن يأتيك الأمر حتى كرر ذلك ستين مرة أسمعه ولا يراني</w:t>
      </w:r>
      <w:r w:rsidR="00BE335D">
        <w:rPr>
          <w:rFonts w:cs="Trad Al_Khat Deco" w:hint="cs"/>
          <w:sz w:val="22"/>
          <w:szCs w:val="22"/>
          <w:rtl/>
        </w:rPr>
        <w:t>.</w:t>
      </w:r>
      <w:r w:rsidRPr="00301472" w:rsidR="00491EC3">
        <w:rPr>
          <w:rFonts w:cs="Trad Al_Khat Deco"/>
          <w:sz w:val="22"/>
          <w:szCs w:val="22"/>
          <w:rtl/>
        </w:rPr>
        <w:t xml:space="preserve"> وكان</w:t>
      </w:r>
      <w:r w:rsidRPr="00301472" w:rsidR="00933EDC">
        <w:rPr>
          <w:rFonts w:cs="Trad Al_Khat Deco"/>
          <w:sz w:val="22"/>
          <w:szCs w:val="22"/>
          <w:rtl/>
        </w:rPr>
        <w:t xml:space="preserve"> </w:t>
      </w:r>
      <w:r w:rsidRPr="00301472" w:rsidR="00491EC3">
        <w:rPr>
          <w:rFonts w:cs="Trad Al_Khat Deco"/>
          <w:sz w:val="22"/>
          <w:szCs w:val="22"/>
          <w:rtl/>
        </w:rPr>
        <w:t>الحسن يقول في موعظته المبادرة المبادرة فإنما هي الأنفاس لو حبست انقطعت عنكم أعمالكم</w:t>
      </w:r>
      <w:r w:rsidRPr="00301472" w:rsidR="00933EDC">
        <w:rPr>
          <w:rFonts w:cs="Trad Al_Khat Deco"/>
          <w:sz w:val="22"/>
          <w:szCs w:val="22"/>
          <w:rtl/>
        </w:rPr>
        <w:t xml:space="preserve"> </w:t>
      </w:r>
      <w:r w:rsidRPr="00301472" w:rsidR="00491EC3">
        <w:rPr>
          <w:rFonts w:cs="Trad Al_Khat Deco"/>
          <w:sz w:val="22"/>
          <w:szCs w:val="22"/>
          <w:rtl/>
        </w:rPr>
        <w:t>التي تتقربون بها إلى الله عز وجل رحم الله امرأ نظر إلى نفسه وبكى على عدد ذنوبه ثم قرأ هذه</w:t>
      </w:r>
      <w:r w:rsidRPr="00301472" w:rsidR="00933EDC">
        <w:rPr>
          <w:rFonts w:cs="Trad Al_Khat Deco"/>
          <w:sz w:val="22"/>
          <w:szCs w:val="22"/>
          <w:rtl/>
        </w:rPr>
        <w:t xml:space="preserve"> </w:t>
      </w:r>
      <w:r w:rsidRPr="00301472" w:rsidR="00491EC3">
        <w:rPr>
          <w:rFonts w:cs="Trad Al_Khat Deco"/>
          <w:sz w:val="22"/>
          <w:szCs w:val="22"/>
          <w:rtl/>
        </w:rPr>
        <w:t>الآية</w:t>
      </w:r>
      <w:r w:rsidR="00BE335D">
        <w:rPr>
          <w:rFonts w:cs="Trad Al_Khat Deco" w:hint="cs"/>
          <w:sz w:val="22"/>
          <w:szCs w:val="22"/>
          <w:rtl/>
        </w:rPr>
        <w:t xml:space="preserve"> </w:t>
      </w:r>
      <w:r w:rsidR="00BE335D">
        <w:rPr>
          <w:rFonts w:cs="Trad Al_Khat Deco" w:hint="cs"/>
          <w:color w:val="FF0000"/>
          <w:sz w:val="22"/>
          <w:szCs w:val="22"/>
          <w:rtl/>
        </w:rPr>
        <w:t>﴿</w:t>
      </w:r>
      <w:r w:rsidRPr="00301472" w:rsidR="00491EC3">
        <w:rPr>
          <w:rFonts w:cs="Trad Al_Khat Deco"/>
          <w:sz w:val="22"/>
          <w:szCs w:val="22"/>
          <w:rtl/>
        </w:rPr>
        <w:t xml:space="preserve"> إنما نعد لهم عدا</w:t>
      </w:r>
      <w:r w:rsidR="00BE335D">
        <w:rPr>
          <w:rFonts w:cs="Trad Al_Khat Deco" w:hint="cs"/>
          <w:sz w:val="22"/>
          <w:szCs w:val="22"/>
          <w:rtl/>
        </w:rPr>
        <w:t xml:space="preserve"> </w:t>
      </w:r>
      <w:r w:rsidR="00BE335D">
        <w:rPr>
          <w:rFonts w:cs="Trad Al_Khat Deco" w:hint="cs"/>
          <w:color w:val="FF0000"/>
          <w:sz w:val="22"/>
          <w:szCs w:val="22"/>
          <w:rtl/>
        </w:rPr>
        <w:t>﴾ {}</w:t>
      </w:r>
      <w:r w:rsidRPr="00301472" w:rsidR="00491EC3">
        <w:rPr>
          <w:rFonts w:cs="Trad Al_Khat Deco"/>
          <w:sz w:val="22"/>
          <w:szCs w:val="22"/>
          <w:rtl/>
        </w:rPr>
        <w:t xml:space="preserve"> يعني الأنفاس آخر العدد خروج نفسك آخر العدد فراق أهلك آخر</w:t>
      </w:r>
      <w:r w:rsidRPr="00301472" w:rsidR="00933EDC">
        <w:rPr>
          <w:rFonts w:cs="Trad Al_Khat Deco"/>
          <w:sz w:val="22"/>
          <w:szCs w:val="22"/>
          <w:rtl/>
        </w:rPr>
        <w:t xml:space="preserve"> </w:t>
      </w:r>
      <w:r w:rsidRPr="00301472" w:rsidR="00491EC3">
        <w:rPr>
          <w:rFonts w:cs="Trad Al_Khat Deco"/>
          <w:sz w:val="22"/>
          <w:szCs w:val="22"/>
          <w:rtl/>
        </w:rPr>
        <w:t>العدد دخولك في قبرك</w:t>
      </w:r>
      <w:r w:rsidR="00BE335D">
        <w:rPr>
          <w:rFonts w:cs="Trad Al_Khat Deco" w:hint="cs"/>
          <w:sz w:val="22"/>
          <w:szCs w:val="22"/>
          <w:rtl/>
        </w:rPr>
        <w:t>.</w:t>
      </w:r>
      <w:r w:rsidRPr="00301472" w:rsidR="00491EC3">
        <w:rPr>
          <w:rFonts w:cs="Trad Al_Khat Deco"/>
          <w:sz w:val="22"/>
          <w:szCs w:val="22"/>
          <w:rtl/>
        </w:rPr>
        <w:t xml:space="preserve"> واجتهد أبو موسى الأشعري قبل موته اجتهادا شديدا فقيل له لو</w:t>
      </w:r>
      <w:r w:rsidRPr="00301472" w:rsidR="00933EDC">
        <w:rPr>
          <w:rFonts w:cs="Trad Al_Khat Deco"/>
          <w:sz w:val="22"/>
          <w:szCs w:val="22"/>
          <w:rtl/>
        </w:rPr>
        <w:t xml:space="preserve"> </w:t>
      </w:r>
      <w:r w:rsidRPr="00301472" w:rsidR="00491EC3">
        <w:rPr>
          <w:rFonts w:cs="Trad Al_Khat Deco"/>
          <w:sz w:val="22"/>
          <w:szCs w:val="22"/>
          <w:rtl/>
        </w:rPr>
        <w:t>أمسكت أو رفقت بنفسك بعض الرفق فقال إن الخيل إذا أرسلت فقاربت رأس مجراها أخرجت</w:t>
      </w:r>
      <w:r w:rsidRPr="00301472" w:rsidR="00933EDC">
        <w:rPr>
          <w:rFonts w:cs="Trad Al_Khat Deco"/>
          <w:sz w:val="22"/>
          <w:szCs w:val="22"/>
          <w:rtl/>
        </w:rPr>
        <w:t xml:space="preserve"> </w:t>
      </w:r>
      <w:r w:rsidRPr="00301472" w:rsidR="00491EC3">
        <w:rPr>
          <w:rFonts w:cs="Trad Al_Khat Deco"/>
          <w:sz w:val="22"/>
          <w:szCs w:val="22"/>
          <w:rtl/>
        </w:rPr>
        <w:t>جميع ما عندها والذي بقي من أجلى أقل من ذلك قال فلم يزل على ذلك حتى مات</w:t>
      </w:r>
      <w:r w:rsidR="00435815">
        <w:rPr>
          <w:rFonts w:cs="Trad Al_Khat Deco" w:hint="cs"/>
          <w:sz w:val="22"/>
          <w:szCs w:val="22"/>
          <w:rtl/>
        </w:rPr>
        <w:t>،</w:t>
      </w:r>
      <w:r w:rsidRPr="00301472" w:rsidR="00491EC3">
        <w:rPr>
          <w:rFonts w:cs="Trad Al_Khat Deco"/>
          <w:sz w:val="22"/>
          <w:szCs w:val="22"/>
          <w:rtl/>
        </w:rPr>
        <w:t xml:space="preserve"> وكان</w:t>
      </w:r>
      <w:r w:rsidRPr="00301472" w:rsidR="00933EDC">
        <w:rPr>
          <w:rFonts w:cs="Trad Al_Khat Deco"/>
          <w:sz w:val="22"/>
          <w:szCs w:val="22"/>
          <w:rtl/>
        </w:rPr>
        <w:t xml:space="preserve"> </w:t>
      </w:r>
      <w:r w:rsidRPr="00301472" w:rsidR="00491EC3">
        <w:rPr>
          <w:rFonts w:cs="Trad Al_Khat Deco"/>
          <w:sz w:val="22"/>
          <w:szCs w:val="22"/>
          <w:rtl/>
        </w:rPr>
        <w:t>يقول لامرأته شدي رحلك فليس على جهنم معبرة</w:t>
      </w:r>
      <w:r w:rsidR="00BE335D">
        <w:rPr>
          <w:rFonts w:cs="Trad Al_Khat Deco" w:hint="cs"/>
          <w:sz w:val="22"/>
          <w:szCs w:val="22"/>
          <w:rtl/>
        </w:rPr>
        <w:t>.</w:t>
      </w:r>
      <w:r w:rsidRPr="00301472" w:rsidR="00491EC3">
        <w:rPr>
          <w:rFonts w:cs="Trad Al_Khat Deco"/>
          <w:sz w:val="22"/>
          <w:szCs w:val="22"/>
          <w:rtl/>
        </w:rPr>
        <w:t xml:space="preserve"> وقال بعض الخلفاء على منبره</w:t>
      </w:r>
      <w:r w:rsidR="00BE335D">
        <w:rPr>
          <w:rFonts w:cs="Trad Al_Khat Deco" w:hint="cs"/>
          <w:sz w:val="22"/>
          <w:szCs w:val="22"/>
          <w:rtl/>
        </w:rPr>
        <w:t>:</w:t>
      </w:r>
      <w:r w:rsidRPr="00301472" w:rsidR="00491EC3">
        <w:rPr>
          <w:rFonts w:cs="Trad Al_Khat Deco"/>
          <w:sz w:val="22"/>
          <w:szCs w:val="22"/>
          <w:rtl/>
        </w:rPr>
        <w:t xml:space="preserve"> عباد الله</w:t>
      </w:r>
      <w:r w:rsidRPr="00301472" w:rsidR="00933EDC">
        <w:rPr>
          <w:rFonts w:cs="Trad Al_Khat Deco"/>
          <w:sz w:val="22"/>
          <w:szCs w:val="22"/>
          <w:rtl/>
        </w:rPr>
        <w:t xml:space="preserve"> </w:t>
      </w:r>
      <w:r w:rsidRPr="00301472" w:rsidR="00491EC3">
        <w:rPr>
          <w:rFonts w:cs="Trad Al_Khat Deco"/>
          <w:sz w:val="22"/>
          <w:szCs w:val="22"/>
          <w:rtl/>
        </w:rPr>
        <w:t>اتقوا الله ما استطعتم وكونوا قوما صيح بهم فانتبهوا وعلموا أن الدنيا ليست لهم بدار</w:t>
      </w:r>
      <w:r w:rsidRPr="00301472" w:rsidR="00933EDC">
        <w:rPr>
          <w:rFonts w:cs="Trad Al_Khat Deco"/>
          <w:sz w:val="22"/>
          <w:szCs w:val="22"/>
          <w:rtl/>
        </w:rPr>
        <w:t xml:space="preserve"> </w:t>
      </w:r>
      <w:r w:rsidRPr="00301472" w:rsidR="00491EC3">
        <w:rPr>
          <w:rFonts w:cs="Trad Al_Khat Deco"/>
          <w:sz w:val="22"/>
          <w:szCs w:val="22"/>
          <w:rtl/>
        </w:rPr>
        <w:t>فاستبدلوا واستعدوا للموت فقد أظلكم وترحلوا فقد جد بكم وإن غاية تنقصها اللحظة</w:t>
      </w:r>
      <w:r w:rsidRPr="00301472" w:rsidR="00933EDC">
        <w:rPr>
          <w:rFonts w:cs="Trad Al_Khat Deco"/>
          <w:sz w:val="22"/>
          <w:szCs w:val="22"/>
          <w:rtl/>
        </w:rPr>
        <w:t xml:space="preserve"> </w:t>
      </w:r>
      <w:r w:rsidRPr="00301472" w:rsidR="00491EC3">
        <w:rPr>
          <w:rFonts w:cs="Trad Al_Khat Deco"/>
          <w:sz w:val="22"/>
          <w:szCs w:val="22"/>
          <w:rtl/>
        </w:rPr>
        <w:t>وتهدمها الساعة لجديرة بقصر المدة وإن غائبا يجد به الجديدان الليل والنهار لحرى بسرعة الأوبة</w:t>
      </w:r>
      <w:r w:rsidRPr="00301472" w:rsidR="00933EDC">
        <w:rPr>
          <w:rFonts w:cs="Trad Al_Khat Deco"/>
          <w:sz w:val="22"/>
          <w:szCs w:val="22"/>
          <w:rtl/>
        </w:rPr>
        <w:t xml:space="preserve"> </w:t>
      </w:r>
      <w:r w:rsidRPr="00301472" w:rsidR="00491EC3">
        <w:rPr>
          <w:rFonts w:cs="Trad Al_Khat Deco"/>
          <w:sz w:val="22"/>
          <w:szCs w:val="22"/>
          <w:rtl/>
        </w:rPr>
        <w:t>وإن قادما يحل بالفوز أو الشقوة لمستحق لأفضل العدة فالتقى عند ربه من ناصح نفسه وقدم</w:t>
      </w:r>
      <w:r w:rsidRPr="00301472" w:rsidR="00933EDC">
        <w:rPr>
          <w:rFonts w:cs="Trad Al_Khat Deco"/>
          <w:sz w:val="22"/>
          <w:szCs w:val="22"/>
          <w:rtl/>
        </w:rPr>
        <w:t xml:space="preserve"> </w:t>
      </w:r>
      <w:r w:rsidRPr="00301472" w:rsidR="00491EC3">
        <w:rPr>
          <w:rFonts w:cs="Trad Al_Khat Deco"/>
          <w:sz w:val="22"/>
          <w:szCs w:val="22"/>
          <w:rtl/>
        </w:rPr>
        <w:t>توبته وغلب شهوته فإن أجله مستور عنه وأمله خادع له والشيطان موكل به يمنيه التوبة</w:t>
      </w:r>
      <w:r w:rsidRPr="00301472" w:rsidR="00933EDC">
        <w:rPr>
          <w:rFonts w:cs="Trad Al_Khat Deco"/>
          <w:sz w:val="22"/>
          <w:szCs w:val="22"/>
          <w:rtl/>
        </w:rPr>
        <w:t xml:space="preserve"> </w:t>
      </w:r>
      <w:r w:rsidRPr="00301472" w:rsidR="00491EC3">
        <w:rPr>
          <w:rFonts w:cs="Trad Al_Khat Deco"/>
          <w:sz w:val="22"/>
          <w:szCs w:val="22"/>
          <w:rtl/>
        </w:rPr>
        <w:t>ليسوقها ويزين إليه المعصية ليرتكبها حتى تهجم منيته عليه أغفل ما يكون عنها وإنه ما بين</w:t>
      </w:r>
      <w:r w:rsidRPr="00301472" w:rsidR="00933EDC">
        <w:rPr>
          <w:rFonts w:cs="Trad Al_Khat Deco"/>
          <w:sz w:val="22"/>
          <w:szCs w:val="22"/>
          <w:rtl/>
        </w:rPr>
        <w:t xml:space="preserve"> </w:t>
      </w:r>
      <w:r w:rsidRPr="00301472" w:rsidR="00491EC3">
        <w:rPr>
          <w:rFonts w:cs="Trad Al_Khat Deco"/>
          <w:sz w:val="22"/>
          <w:szCs w:val="22"/>
          <w:rtl/>
        </w:rPr>
        <w:t>أحدكم وبين الجنة أو النار إلا الموت أن ينزل به فيا لها حسرة على ذي غفلة أو يكون عمره</w:t>
      </w:r>
      <w:r w:rsidRPr="00301472" w:rsidR="00933EDC">
        <w:rPr>
          <w:rFonts w:cs="Trad Al_Khat Deco"/>
          <w:sz w:val="22"/>
          <w:szCs w:val="22"/>
          <w:rtl/>
        </w:rPr>
        <w:t xml:space="preserve"> </w:t>
      </w:r>
      <w:r w:rsidRPr="00301472" w:rsidR="00491EC3">
        <w:rPr>
          <w:rFonts w:cs="Trad Al_Khat Deco"/>
          <w:sz w:val="22"/>
          <w:szCs w:val="22"/>
          <w:rtl/>
        </w:rPr>
        <w:t>عليه حجة وان ترديه أيامه إلى شقوة جعلنا الله وإياكم ممن لا تبطره نعمة ولا تقصر به عن</w:t>
      </w:r>
      <w:r w:rsidRPr="00301472" w:rsidR="00933EDC">
        <w:rPr>
          <w:rFonts w:cs="Trad Al_Khat Deco"/>
          <w:sz w:val="22"/>
          <w:szCs w:val="22"/>
          <w:rtl/>
        </w:rPr>
        <w:t xml:space="preserve"> </w:t>
      </w:r>
      <w:r w:rsidRPr="00301472" w:rsidR="00491EC3">
        <w:rPr>
          <w:rFonts w:cs="Trad Al_Khat Deco"/>
          <w:sz w:val="22"/>
          <w:szCs w:val="22"/>
          <w:rtl/>
        </w:rPr>
        <w:t>طاعة الله معصية ولا يحل به بعد الموت حسرة إنه سميع الدعاء وإنه بيده الخير دائما فعال لما</w:t>
      </w:r>
      <w:r w:rsidRPr="00301472" w:rsidR="00933EDC">
        <w:rPr>
          <w:rFonts w:cs="Trad Al_Khat Deco"/>
          <w:sz w:val="22"/>
          <w:szCs w:val="22"/>
          <w:rtl/>
        </w:rPr>
        <w:t xml:space="preserve"> </w:t>
      </w:r>
      <w:r w:rsidRPr="00301472" w:rsidR="00491EC3">
        <w:rPr>
          <w:rFonts w:cs="Trad Al_Khat Deco"/>
          <w:sz w:val="22"/>
          <w:szCs w:val="22"/>
          <w:rtl/>
        </w:rPr>
        <w:t>يشاء</w:t>
      </w:r>
      <w:r w:rsidR="00BE335D">
        <w:rPr>
          <w:rFonts w:cs="Trad Al_Khat Deco" w:hint="cs"/>
          <w:sz w:val="22"/>
          <w:szCs w:val="22"/>
          <w:rtl/>
        </w:rPr>
        <w:t>.</w:t>
      </w:r>
      <w:r w:rsidRPr="00301472" w:rsidR="00491EC3">
        <w:rPr>
          <w:rFonts w:cs="Trad Al_Khat Deco"/>
          <w:sz w:val="22"/>
          <w:szCs w:val="22"/>
          <w:rtl/>
        </w:rPr>
        <w:t xml:space="preserve"> وقال بعض المفسرين في قوله تعالى</w:t>
      </w:r>
      <w:r w:rsidR="00CE09F6">
        <w:rPr>
          <w:rFonts w:cs="Trad Al_Khat Deco" w:hint="cs"/>
          <w:sz w:val="22"/>
          <w:szCs w:val="22"/>
          <w:rtl/>
        </w:rPr>
        <w:t>:</w:t>
      </w:r>
      <w:r w:rsidR="00BE335D">
        <w:rPr>
          <w:rFonts w:cs="Trad Al_Khat Deco" w:hint="cs"/>
          <w:sz w:val="22"/>
          <w:szCs w:val="22"/>
          <w:rtl/>
        </w:rPr>
        <w:t xml:space="preserve"> </w:t>
      </w:r>
      <w:r w:rsidR="00BE335D">
        <w:rPr>
          <w:rFonts w:cs="Trad Al_Khat Deco" w:hint="cs"/>
          <w:color w:val="FF0000"/>
          <w:sz w:val="22"/>
          <w:szCs w:val="22"/>
          <w:rtl/>
        </w:rPr>
        <w:t>﴿</w:t>
      </w:r>
      <w:r w:rsidRPr="00301472" w:rsidR="00491EC3">
        <w:rPr>
          <w:rFonts w:cs="Trad Al_Khat Deco"/>
          <w:sz w:val="22"/>
          <w:szCs w:val="22"/>
          <w:rtl/>
        </w:rPr>
        <w:t xml:space="preserve"> فتنتم أنفسكم</w:t>
      </w:r>
      <w:r w:rsidR="00BE335D">
        <w:rPr>
          <w:rFonts w:cs="Trad Al_Khat Deco" w:hint="cs"/>
          <w:sz w:val="22"/>
          <w:szCs w:val="22"/>
          <w:rtl/>
        </w:rPr>
        <w:t xml:space="preserve"> </w:t>
      </w:r>
      <w:r w:rsidR="00BE335D">
        <w:rPr>
          <w:rFonts w:cs="Trad Al_Khat Deco" w:hint="cs"/>
          <w:color w:val="FF0000"/>
          <w:sz w:val="22"/>
          <w:szCs w:val="22"/>
          <w:rtl/>
        </w:rPr>
        <w:t>﴾ {}</w:t>
      </w:r>
      <w:r w:rsidRPr="00301472" w:rsidR="00491EC3">
        <w:rPr>
          <w:rFonts w:cs="Trad Al_Khat Deco"/>
          <w:sz w:val="22"/>
          <w:szCs w:val="22"/>
          <w:rtl/>
        </w:rPr>
        <w:t xml:space="preserve"> قال بالشهوات واللذات</w:t>
      </w:r>
      <w:r w:rsidR="00BE335D">
        <w:rPr>
          <w:rFonts w:cs="Trad Al_Khat Deco" w:hint="cs"/>
          <w:sz w:val="22"/>
          <w:szCs w:val="22"/>
          <w:rtl/>
        </w:rPr>
        <w:t xml:space="preserve"> </w:t>
      </w:r>
      <w:r w:rsidR="00BE335D">
        <w:rPr>
          <w:rFonts w:cs="Trad Al_Khat Deco" w:hint="cs"/>
          <w:color w:val="FF0000"/>
          <w:sz w:val="22"/>
          <w:szCs w:val="22"/>
          <w:rtl/>
        </w:rPr>
        <w:t>﴿</w:t>
      </w:r>
      <w:r w:rsidRPr="00301472" w:rsidR="00491EC3">
        <w:rPr>
          <w:rFonts w:cs="Trad Al_Khat Deco"/>
          <w:sz w:val="22"/>
          <w:szCs w:val="22"/>
          <w:rtl/>
        </w:rPr>
        <w:t xml:space="preserve"> وتربصتم</w:t>
      </w:r>
      <w:r w:rsidR="00BE335D">
        <w:rPr>
          <w:rFonts w:cs="Trad Al_Khat Deco" w:hint="cs"/>
          <w:sz w:val="22"/>
          <w:szCs w:val="22"/>
          <w:rtl/>
        </w:rPr>
        <w:t xml:space="preserve"> </w:t>
      </w:r>
      <w:r w:rsidR="00BE335D">
        <w:rPr>
          <w:rFonts w:cs="Trad Al_Khat Deco" w:hint="cs"/>
          <w:color w:val="FF0000"/>
          <w:sz w:val="22"/>
          <w:szCs w:val="22"/>
          <w:rtl/>
        </w:rPr>
        <w:t>﴾ {}</w:t>
      </w:r>
      <w:r w:rsidRPr="00301472" w:rsidR="00491EC3">
        <w:rPr>
          <w:rFonts w:cs="Trad Al_Khat Deco"/>
          <w:sz w:val="22"/>
          <w:szCs w:val="22"/>
          <w:rtl/>
        </w:rPr>
        <w:t xml:space="preserve"> قال</w:t>
      </w:r>
      <w:r w:rsidRPr="00301472" w:rsidR="00933EDC">
        <w:rPr>
          <w:rFonts w:cs="Trad Al_Khat Deco"/>
          <w:sz w:val="22"/>
          <w:szCs w:val="22"/>
          <w:rtl/>
        </w:rPr>
        <w:t xml:space="preserve"> </w:t>
      </w:r>
      <w:r w:rsidRPr="00301472" w:rsidR="00491EC3">
        <w:rPr>
          <w:rFonts w:cs="Trad Al_Khat Deco"/>
          <w:sz w:val="22"/>
          <w:szCs w:val="22"/>
          <w:rtl/>
        </w:rPr>
        <w:t>بالتوبة</w:t>
      </w:r>
      <w:r w:rsidR="00BE335D">
        <w:rPr>
          <w:rFonts w:cs="Trad Al_Khat Deco" w:hint="cs"/>
          <w:sz w:val="22"/>
          <w:szCs w:val="22"/>
          <w:rtl/>
        </w:rPr>
        <w:t xml:space="preserve"> </w:t>
      </w:r>
      <w:r w:rsidR="00BE335D">
        <w:rPr>
          <w:rFonts w:cs="Trad Al_Khat Deco" w:hint="cs"/>
          <w:color w:val="FF0000"/>
          <w:sz w:val="22"/>
          <w:szCs w:val="22"/>
          <w:rtl/>
        </w:rPr>
        <w:t>﴿</w:t>
      </w:r>
      <w:r w:rsidRPr="00301472" w:rsidR="00491EC3">
        <w:rPr>
          <w:rFonts w:cs="Trad Al_Khat Deco"/>
          <w:sz w:val="22"/>
          <w:szCs w:val="22"/>
          <w:rtl/>
        </w:rPr>
        <w:t xml:space="preserve"> وارتبتم</w:t>
      </w:r>
      <w:r w:rsidR="00BE335D">
        <w:rPr>
          <w:rFonts w:cs="Trad Al_Khat Deco" w:hint="cs"/>
          <w:sz w:val="22"/>
          <w:szCs w:val="22"/>
          <w:rtl/>
        </w:rPr>
        <w:t xml:space="preserve"> </w:t>
      </w:r>
      <w:r w:rsidR="00BE335D">
        <w:rPr>
          <w:rFonts w:cs="Trad Al_Khat Deco" w:hint="cs"/>
          <w:color w:val="FF0000"/>
          <w:sz w:val="22"/>
          <w:szCs w:val="22"/>
          <w:rtl/>
        </w:rPr>
        <w:t>﴾ {}</w:t>
      </w:r>
      <w:r w:rsidRPr="00301472" w:rsidR="00491EC3">
        <w:rPr>
          <w:rFonts w:cs="Trad Al_Khat Deco"/>
          <w:sz w:val="22"/>
          <w:szCs w:val="22"/>
          <w:rtl/>
        </w:rPr>
        <w:t xml:space="preserve"> قال شككتم</w:t>
      </w:r>
      <w:r w:rsidR="00BE335D">
        <w:rPr>
          <w:rFonts w:cs="Trad Al_Khat Deco" w:hint="cs"/>
          <w:sz w:val="22"/>
          <w:szCs w:val="22"/>
          <w:rtl/>
        </w:rPr>
        <w:t xml:space="preserve"> </w:t>
      </w:r>
      <w:r w:rsidR="00BE335D">
        <w:rPr>
          <w:rFonts w:cs="Trad Al_Khat Deco" w:hint="cs"/>
          <w:color w:val="FF0000"/>
          <w:sz w:val="22"/>
          <w:szCs w:val="22"/>
          <w:rtl/>
        </w:rPr>
        <w:t>﴿</w:t>
      </w:r>
      <w:r w:rsidRPr="00301472" w:rsidR="00491EC3">
        <w:rPr>
          <w:rFonts w:cs="Trad Al_Khat Deco"/>
          <w:sz w:val="22"/>
          <w:szCs w:val="22"/>
          <w:rtl/>
        </w:rPr>
        <w:t xml:space="preserve"> حتى جاء أمر الله</w:t>
      </w:r>
      <w:r w:rsidR="00BE335D">
        <w:rPr>
          <w:rFonts w:cs="Trad Al_Khat Deco" w:hint="cs"/>
          <w:sz w:val="22"/>
          <w:szCs w:val="22"/>
          <w:rtl/>
        </w:rPr>
        <w:t xml:space="preserve"> </w:t>
      </w:r>
      <w:r w:rsidR="00BE335D">
        <w:rPr>
          <w:rFonts w:cs="Trad Al_Khat Deco" w:hint="cs"/>
          <w:color w:val="FF0000"/>
          <w:sz w:val="22"/>
          <w:szCs w:val="22"/>
          <w:rtl/>
        </w:rPr>
        <w:t>﴾ {}</w:t>
      </w:r>
      <w:r w:rsidRPr="00301472" w:rsidR="00491EC3">
        <w:rPr>
          <w:rFonts w:cs="Trad Al_Khat Deco"/>
          <w:sz w:val="22"/>
          <w:szCs w:val="22"/>
          <w:rtl/>
        </w:rPr>
        <w:t xml:space="preserve"> قال الموت</w:t>
      </w:r>
      <w:r w:rsidR="00A8367B">
        <w:rPr>
          <w:rFonts w:cs="Trad Al_Khat Deco" w:hint="cs"/>
          <w:sz w:val="22"/>
          <w:szCs w:val="22"/>
          <w:rtl/>
        </w:rPr>
        <w:t xml:space="preserve"> </w:t>
      </w:r>
      <w:r w:rsidR="00A8367B">
        <w:rPr>
          <w:rFonts w:cs="Trad Al_Khat Deco" w:hint="cs"/>
          <w:color w:val="FF0000"/>
          <w:sz w:val="22"/>
          <w:szCs w:val="22"/>
          <w:rtl/>
        </w:rPr>
        <w:t>﴿</w:t>
      </w:r>
      <w:r w:rsidRPr="00301472" w:rsidR="00491EC3">
        <w:rPr>
          <w:rFonts w:cs="Trad Al_Khat Deco"/>
          <w:sz w:val="22"/>
          <w:szCs w:val="22"/>
          <w:rtl/>
        </w:rPr>
        <w:t xml:space="preserve"> وغركم بالله الغرور</w:t>
      </w:r>
      <w:r w:rsidR="00A8367B">
        <w:rPr>
          <w:rFonts w:cs="Trad Al_Khat Deco" w:hint="cs"/>
          <w:sz w:val="22"/>
          <w:szCs w:val="22"/>
          <w:rtl/>
        </w:rPr>
        <w:t xml:space="preserve"> </w:t>
      </w:r>
      <w:r w:rsidR="00A8367B">
        <w:rPr>
          <w:rFonts w:cs="Trad Al_Khat Deco" w:hint="cs"/>
          <w:color w:val="FF0000"/>
          <w:sz w:val="22"/>
          <w:szCs w:val="22"/>
          <w:rtl/>
        </w:rPr>
        <w:t>﴾ {}</w:t>
      </w:r>
      <w:r w:rsidRPr="00301472" w:rsidR="00491EC3">
        <w:rPr>
          <w:rFonts w:cs="Trad Al_Khat Deco"/>
          <w:sz w:val="22"/>
          <w:szCs w:val="22"/>
          <w:rtl/>
        </w:rPr>
        <w:t xml:space="preserve"> قال الشيطان</w:t>
      </w:r>
      <w:r w:rsidR="00A8367B">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وقال الحسن</w:t>
      </w:r>
      <w:r w:rsidR="00A8367B">
        <w:rPr>
          <w:rFonts w:cs="Trad Al_Khat Deco" w:hint="cs"/>
          <w:sz w:val="22"/>
          <w:szCs w:val="22"/>
          <w:rtl/>
        </w:rPr>
        <w:t>:</w:t>
      </w:r>
      <w:r w:rsidRPr="00301472" w:rsidR="00491EC3">
        <w:rPr>
          <w:rFonts w:cs="Trad Al_Khat Deco"/>
          <w:sz w:val="22"/>
          <w:szCs w:val="22"/>
          <w:rtl/>
        </w:rPr>
        <w:t xml:space="preserve"> تصبروا وتشددوا فإنما هي أيام قلائل وإنما أنتم ركب وقوف يوشك أن يدعى</w:t>
      </w:r>
      <w:r w:rsidRPr="00301472" w:rsidR="00933EDC">
        <w:rPr>
          <w:rFonts w:cs="Trad Al_Khat Deco"/>
          <w:sz w:val="22"/>
          <w:szCs w:val="22"/>
          <w:rtl/>
        </w:rPr>
        <w:t xml:space="preserve"> </w:t>
      </w:r>
      <w:r w:rsidRPr="00301472" w:rsidR="00491EC3">
        <w:rPr>
          <w:rFonts w:cs="Trad Al_Khat Deco"/>
          <w:sz w:val="22"/>
          <w:szCs w:val="22"/>
          <w:rtl/>
        </w:rPr>
        <w:t>الرجل منكم فيجيب ولا يلتفت فانتقلوا بصالح ما بحضرتكم</w:t>
      </w:r>
      <w:r w:rsidR="00A8367B">
        <w:rPr>
          <w:rFonts w:cs="Trad Al_Khat Deco" w:hint="cs"/>
          <w:sz w:val="22"/>
          <w:szCs w:val="22"/>
          <w:rtl/>
        </w:rPr>
        <w:t>.</w:t>
      </w:r>
      <w:r w:rsidRPr="00301472" w:rsidR="00491EC3">
        <w:rPr>
          <w:rFonts w:cs="Trad Al_Khat Deco"/>
          <w:sz w:val="22"/>
          <w:szCs w:val="22"/>
          <w:rtl/>
        </w:rPr>
        <w:t xml:space="preserve"> وقال ابن مسعود</w:t>
      </w:r>
      <w:r w:rsidR="00A8367B">
        <w:rPr>
          <w:rFonts w:cs="Trad Al_Khat Deco" w:hint="cs"/>
          <w:sz w:val="22"/>
          <w:szCs w:val="22"/>
          <w:rtl/>
        </w:rPr>
        <w:t>:</w:t>
      </w:r>
      <w:r w:rsidRPr="00301472" w:rsidR="00491EC3">
        <w:rPr>
          <w:rFonts w:cs="Trad Al_Khat Deco"/>
          <w:sz w:val="22"/>
          <w:szCs w:val="22"/>
          <w:rtl/>
        </w:rPr>
        <w:t xml:space="preserve"> ما منكم من</w:t>
      </w:r>
      <w:r w:rsidRPr="00301472" w:rsidR="00933EDC">
        <w:rPr>
          <w:rFonts w:cs="Trad Al_Khat Deco"/>
          <w:sz w:val="22"/>
          <w:szCs w:val="22"/>
          <w:rtl/>
        </w:rPr>
        <w:t xml:space="preserve"> </w:t>
      </w:r>
      <w:r w:rsidRPr="00301472" w:rsidR="00491EC3">
        <w:rPr>
          <w:rFonts w:cs="Trad Al_Khat Deco"/>
          <w:sz w:val="22"/>
          <w:szCs w:val="22"/>
          <w:rtl/>
        </w:rPr>
        <w:t>أحد أصبح إلا وهو ضيف وما له عارية والضيف مرتحل والعارية مؤداة</w:t>
      </w:r>
      <w:r w:rsidR="00A8367B">
        <w:rPr>
          <w:rFonts w:cs="Trad Al_Khat Deco" w:hint="cs"/>
          <w:sz w:val="22"/>
          <w:szCs w:val="22"/>
          <w:rtl/>
        </w:rPr>
        <w:t>.</w:t>
      </w:r>
      <w:r w:rsidRPr="00301472" w:rsidR="00491EC3">
        <w:rPr>
          <w:rFonts w:cs="Trad Al_Khat Deco"/>
          <w:sz w:val="22"/>
          <w:szCs w:val="22"/>
          <w:rtl/>
        </w:rPr>
        <w:t xml:space="preserve"> وقال أبو عبيدة الباجي</w:t>
      </w:r>
      <w:r w:rsidR="003573D4">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دخلنا على الحسن في مرضه الذي مات فيه فقال مرحبا بكم وأهلا حياكم الله بالسلام وأحلنا</w:t>
      </w:r>
      <w:r w:rsidRPr="00301472" w:rsidR="00933EDC">
        <w:rPr>
          <w:rFonts w:cs="Trad Al_Khat Deco"/>
          <w:sz w:val="22"/>
          <w:szCs w:val="22"/>
          <w:rtl/>
        </w:rPr>
        <w:t xml:space="preserve"> </w:t>
      </w:r>
      <w:r w:rsidRPr="00301472" w:rsidR="00491EC3">
        <w:rPr>
          <w:rFonts w:cs="Trad Al_Khat Deco"/>
          <w:sz w:val="22"/>
          <w:szCs w:val="22"/>
          <w:rtl/>
        </w:rPr>
        <w:t>وإياكم دار المقام هذه علانية حسنة إن صبرتم وصدقتم واتقيتم فلا يكن حظكم من هذا الخبر</w:t>
      </w:r>
      <w:r w:rsidRPr="00301472" w:rsidR="00933EDC">
        <w:rPr>
          <w:rFonts w:cs="Trad Al_Khat Deco"/>
          <w:sz w:val="22"/>
          <w:szCs w:val="22"/>
          <w:rtl/>
        </w:rPr>
        <w:t xml:space="preserve"> </w:t>
      </w:r>
      <w:r w:rsidRPr="00301472" w:rsidR="00491EC3">
        <w:rPr>
          <w:rFonts w:cs="Trad Al_Khat Deco"/>
          <w:sz w:val="22"/>
          <w:szCs w:val="22"/>
          <w:rtl/>
        </w:rPr>
        <w:t>رحمكم الله أن تسمعوه بهذه الأذن وتخرجوه من هذه الأذن فإن من رأى محمدا</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فقد رآه غاديا</w:t>
      </w:r>
      <w:r w:rsidRPr="00301472" w:rsidR="000614CE">
        <w:rPr>
          <w:rFonts w:cs="Trad Al_Khat Deco" w:hint="cs"/>
          <w:sz w:val="22"/>
          <w:szCs w:val="22"/>
          <w:rtl/>
        </w:rPr>
        <w:t xml:space="preserve"> </w:t>
      </w:r>
      <w:r w:rsidRPr="00301472" w:rsidR="00491EC3">
        <w:rPr>
          <w:rFonts w:cs="Trad Al_Khat Deco"/>
          <w:sz w:val="22"/>
          <w:szCs w:val="22"/>
          <w:rtl/>
        </w:rPr>
        <w:t>ورائحا لم يضع لبنة على لبنة ولا قصبة على قصبة ولكن رفع له علم فشمر إليه الوحا الوحا</w:t>
      </w:r>
      <w:r w:rsidRPr="00301472" w:rsidR="00933EDC">
        <w:rPr>
          <w:rFonts w:cs="Trad Al_Khat Deco"/>
          <w:sz w:val="22"/>
          <w:szCs w:val="22"/>
          <w:rtl/>
        </w:rPr>
        <w:t xml:space="preserve"> </w:t>
      </w:r>
      <w:r w:rsidRPr="00301472" w:rsidR="00491EC3">
        <w:rPr>
          <w:rFonts w:cs="Trad Al_Khat Deco"/>
          <w:sz w:val="22"/>
          <w:szCs w:val="22"/>
          <w:rtl/>
        </w:rPr>
        <w:t>النجا النجا علام تعرجون أتيتم ورب الكعبة كأنكم والأمر معا رحم الله عبدا جعل العيش</w:t>
      </w:r>
      <w:r w:rsidRPr="00301472" w:rsidR="00933EDC">
        <w:rPr>
          <w:rFonts w:cs="Trad Al_Khat Deco"/>
          <w:sz w:val="22"/>
          <w:szCs w:val="22"/>
          <w:rtl/>
        </w:rPr>
        <w:t xml:space="preserve"> </w:t>
      </w:r>
      <w:r w:rsidRPr="00301472" w:rsidR="00491EC3">
        <w:rPr>
          <w:rFonts w:cs="Trad Al_Khat Deco"/>
          <w:sz w:val="22"/>
          <w:szCs w:val="22"/>
          <w:rtl/>
        </w:rPr>
        <w:t>عيشا واحدا فأكل كسرة ولبس خلقا ولزق بالأرض واجتهد في العبادة وبكى على الخطيئة</w:t>
      </w:r>
      <w:r w:rsidRPr="00301472" w:rsidR="00933EDC">
        <w:rPr>
          <w:rFonts w:cs="Trad Al_Khat Deco"/>
          <w:sz w:val="22"/>
          <w:szCs w:val="22"/>
          <w:rtl/>
        </w:rPr>
        <w:t xml:space="preserve"> </w:t>
      </w:r>
      <w:r w:rsidRPr="00301472" w:rsidR="00491EC3">
        <w:rPr>
          <w:rFonts w:cs="Trad Al_Khat Deco"/>
          <w:sz w:val="22"/>
          <w:szCs w:val="22"/>
          <w:rtl/>
        </w:rPr>
        <w:t>وهرب من العقوبة وابتغى الرحمة حتى يأتيه أجله وهو على ذلك</w:t>
      </w:r>
      <w:r>
        <w:rPr>
          <w:rStyle w:val="FootnoteReference"/>
          <w:rFonts w:cs="Trad Al_Khat Deco"/>
          <w:b/>
          <w:bCs/>
          <w:color w:val="FF0000"/>
          <w:sz w:val="22"/>
          <w:szCs w:val="22"/>
          <w:u w:val="single"/>
          <w:rtl/>
        </w:rPr>
        <w:footnoteReference w:id="661"/>
      </w:r>
      <w:r>
        <w:rPr>
          <w:rFonts w:cs="Trad Al_Khat Deco" w:hint="cs"/>
          <w:sz w:val="22"/>
          <w:szCs w:val="22"/>
          <w:rtl/>
        </w:rPr>
        <w:t>.</w:t>
      </w:r>
      <w:r w:rsidRPr="00301472" w:rsidR="00491EC3">
        <w:rPr>
          <w:rFonts w:cs="Trad Al_Khat Deco"/>
          <w:sz w:val="22"/>
          <w:szCs w:val="22"/>
          <w:rtl/>
        </w:rPr>
        <w:t xml:space="preserve"> وقال عاصم الأحول قال لي</w:t>
      </w:r>
      <w:r w:rsidRPr="00301472" w:rsidR="00933EDC">
        <w:rPr>
          <w:rFonts w:cs="Trad Al_Khat Deco"/>
          <w:sz w:val="22"/>
          <w:szCs w:val="22"/>
          <w:rtl/>
        </w:rPr>
        <w:t xml:space="preserve"> </w:t>
      </w:r>
      <w:r w:rsidRPr="00301472" w:rsidR="00491EC3">
        <w:rPr>
          <w:rFonts w:cs="Trad Al_Khat Deco"/>
          <w:sz w:val="22"/>
          <w:szCs w:val="22"/>
          <w:rtl/>
        </w:rPr>
        <w:t>فضيل الرقاشي وأنا سائل</w:t>
      </w:r>
      <w:r>
        <w:rPr>
          <w:rFonts w:cs="Trad Al_Khat Deco" w:hint="cs"/>
          <w:sz w:val="22"/>
          <w:szCs w:val="22"/>
          <w:rtl/>
        </w:rPr>
        <w:t>ه</w:t>
      </w:r>
      <w:r w:rsidR="00227CB1">
        <w:rPr>
          <w:rFonts w:cs="Trad Al_Khat Deco" w:hint="cs"/>
          <w:sz w:val="22"/>
          <w:szCs w:val="22"/>
          <w:rtl/>
        </w:rPr>
        <w:t>:</w:t>
      </w:r>
      <w:r w:rsidRPr="00301472" w:rsidR="00491EC3">
        <w:rPr>
          <w:rFonts w:cs="Trad Al_Khat Deco"/>
          <w:sz w:val="22"/>
          <w:szCs w:val="22"/>
          <w:rtl/>
        </w:rPr>
        <w:t xml:space="preserve"> يا هذا لا يشغلنك كثرة الناس عن نفسك </w:t>
      </w:r>
      <w:r w:rsidRPr="00B96359" w:rsidR="00491EC3">
        <w:rPr>
          <w:rFonts w:cs="Trad Al_Khat Deco"/>
          <w:sz w:val="22"/>
          <w:szCs w:val="22"/>
          <w:rtl/>
        </w:rPr>
        <w:t>فإن الأمر يخلص إليك</w:t>
      </w:r>
      <w:r w:rsidRPr="00B96359" w:rsidR="00933EDC">
        <w:rPr>
          <w:rFonts w:cs="Trad Al_Khat Deco"/>
          <w:sz w:val="22"/>
          <w:szCs w:val="22"/>
          <w:rtl/>
        </w:rPr>
        <w:t xml:space="preserve"> </w:t>
      </w:r>
      <w:r w:rsidRPr="00B96359" w:rsidR="00491EC3">
        <w:rPr>
          <w:rFonts w:cs="Trad Al_Khat Deco"/>
          <w:sz w:val="22"/>
          <w:szCs w:val="22"/>
          <w:rtl/>
        </w:rPr>
        <w:t>دونهم</w:t>
      </w:r>
      <w:r w:rsidRPr="00301472" w:rsidR="00491EC3">
        <w:rPr>
          <w:rFonts w:cs="Trad Al_Khat Deco"/>
          <w:sz w:val="22"/>
          <w:szCs w:val="22"/>
          <w:rtl/>
        </w:rPr>
        <w:t xml:space="preserve"> ولا تقل أذهب ههنا وههنا فينقطع عنك النهار في لا شيء فإن الأمر محفوظ عليك ولم</w:t>
      </w:r>
      <w:r w:rsidRPr="00301472" w:rsidR="00933EDC">
        <w:rPr>
          <w:rFonts w:cs="Trad Al_Khat Deco"/>
          <w:sz w:val="22"/>
          <w:szCs w:val="22"/>
          <w:rtl/>
        </w:rPr>
        <w:t xml:space="preserve"> </w:t>
      </w:r>
      <w:r w:rsidRPr="00301472" w:rsidR="00491EC3">
        <w:rPr>
          <w:rFonts w:cs="Trad Al_Khat Deco"/>
          <w:sz w:val="22"/>
          <w:szCs w:val="22"/>
          <w:rtl/>
        </w:rPr>
        <w:t>تر شيئا قط أحسن طلبا ولا أسرع إدراكا من حسنة حديثة لذنب قديم</w:t>
      </w:r>
      <w:r>
        <w:rPr>
          <w:rFonts w:cs="Trad Al_Khat Deco" w:hint="cs"/>
          <w:sz w:val="22"/>
          <w:szCs w:val="22"/>
          <w:rtl/>
        </w:rPr>
        <w:t>.</w:t>
      </w:r>
      <w:r w:rsidRPr="00301472" w:rsidR="00933EDC">
        <w:rPr>
          <w:rFonts w:cs="Trad Al_Khat Deco"/>
          <w:sz w:val="22"/>
          <w:szCs w:val="22"/>
          <w:rtl/>
        </w:rPr>
        <w:t xml:space="preserve"> </w:t>
      </w:r>
    </w:p>
    <w:p w:rsidR="00F82530" w:rsidP="00F82530">
      <w:pPr>
        <w:bidi/>
        <w:ind w:left="0" w:right="0" w:firstLine="29"/>
        <w:jc w:val="center"/>
        <w:rPr>
          <w:rFonts w:cs="Trad Al_Khat Deco" w:hint="cs"/>
          <w:sz w:val="22"/>
          <w:szCs w:val="22"/>
          <w:rtl/>
        </w:rPr>
      </w:pPr>
      <w:r>
        <w:rPr>
          <w:rFonts w:cs="Trad Al_Khat Deco" w:hint="cs"/>
          <w:sz w:val="22"/>
          <w:szCs w:val="22"/>
          <w:rtl/>
        </w:rPr>
        <w:t>(</w:t>
      </w:r>
      <w:r w:rsidRPr="00F82530" w:rsidR="00491EC3">
        <w:rPr>
          <w:rFonts w:cs="Trad Al_Khat Deco"/>
          <w:color w:val="FF0000"/>
          <w:sz w:val="22"/>
          <w:szCs w:val="22"/>
          <w:rtl/>
        </w:rPr>
        <w:t>الباب الثالث في سكرات الموت وشدته وما يستحب من الأحوال عنده</w:t>
      </w:r>
      <w:r>
        <w:rPr>
          <w:rFonts w:cs="Trad Al_Khat Deco" w:hint="cs"/>
          <w:sz w:val="22"/>
          <w:szCs w:val="22"/>
          <w:rtl/>
        </w:rPr>
        <w:t>)</w:t>
      </w:r>
    </w:p>
    <w:p w:rsidR="00491EC3" w:rsidRPr="00301472" w:rsidP="00435815">
      <w:pPr>
        <w:bidi/>
        <w:ind w:left="0" w:right="0" w:firstLine="389"/>
        <w:jc w:val="both"/>
        <w:rPr>
          <w:rFonts w:cs="Trad Al_Khat Deco" w:hint="cs"/>
          <w:sz w:val="22"/>
          <w:szCs w:val="22"/>
        </w:rPr>
      </w:pPr>
      <w:r w:rsidRPr="00301472">
        <w:rPr>
          <w:rFonts w:cs="Trad Al_Khat Deco"/>
          <w:sz w:val="22"/>
          <w:szCs w:val="22"/>
          <w:rtl/>
        </w:rPr>
        <w:t>اعلم أنه لو لم يكن بين يدي العبد المسكين كرب ولا هول ولا عذاب سوى سكرات الموت</w:t>
      </w:r>
      <w:r w:rsidRPr="00301472" w:rsidR="00933EDC">
        <w:rPr>
          <w:rFonts w:cs="Trad Al_Khat Deco"/>
          <w:sz w:val="22"/>
          <w:szCs w:val="22"/>
          <w:rtl/>
        </w:rPr>
        <w:t xml:space="preserve"> </w:t>
      </w:r>
      <w:r w:rsidRPr="00301472">
        <w:rPr>
          <w:rFonts w:cs="Trad Al_Khat Deco"/>
          <w:sz w:val="22"/>
          <w:szCs w:val="22"/>
          <w:rtl/>
        </w:rPr>
        <w:t>بمجردها لكان جديرا بأن يتنغص عليه عيشه ويتكدر عليه سروره ويفارقه سهو</w:t>
      </w:r>
      <w:r w:rsidR="00227CB1">
        <w:rPr>
          <w:rFonts w:cs="Trad Al_Khat Deco" w:hint="cs"/>
          <w:sz w:val="22"/>
          <w:szCs w:val="22"/>
          <w:rtl/>
        </w:rPr>
        <w:t>ه</w:t>
      </w:r>
      <w:r w:rsidRPr="00301472">
        <w:rPr>
          <w:rFonts w:cs="Trad Al_Khat Deco"/>
          <w:sz w:val="22"/>
          <w:szCs w:val="22"/>
          <w:rtl/>
        </w:rPr>
        <w:t xml:space="preserve"> وغفلته</w:t>
      </w:r>
      <w:r w:rsidRPr="00301472" w:rsidR="00933EDC">
        <w:rPr>
          <w:rFonts w:cs="Trad Al_Khat Deco"/>
          <w:sz w:val="22"/>
          <w:szCs w:val="22"/>
          <w:rtl/>
        </w:rPr>
        <w:t xml:space="preserve"> </w:t>
      </w:r>
      <w:r w:rsidRPr="00301472">
        <w:rPr>
          <w:rFonts w:cs="Trad Al_Khat Deco"/>
          <w:sz w:val="22"/>
          <w:szCs w:val="22"/>
          <w:rtl/>
        </w:rPr>
        <w:t>وحقيقا بأن يطول فيه فكره ويعظم له استعداده لا سيما وهو في كل نفس بصدده كما قال</w:t>
      </w:r>
      <w:r w:rsidRPr="00301472" w:rsidR="00933EDC">
        <w:rPr>
          <w:rFonts w:cs="Trad Al_Khat Deco"/>
          <w:sz w:val="22"/>
          <w:szCs w:val="22"/>
          <w:rtl/>
        </w:rPr>
        <w:t xml:space="preserve"> </w:t>
      </w:r>
      <w:r w:rsidRPr="00301472">
        <w:rPr>
          <w:rFonts w:cs="Trad Al_Khat Deco"/>
          <w:sz w:val="22"/>
          <w:szCs w:val="22"/>
          <w:rtl/>
        </w:rPr>
        <w:t>بعض الحكماء كرب بيد سواك لا تدري متى يغشاك</w:t>
      </w:r>
      <w:r w:rsidR="00227CB1">
        <w:rPr>
          <w:rFonts w:cs="Trad Al_Khat Deco" w:hint="cs"/>
          <w:sz w:val="22"/>
          <w:szCs w:val="22"/>
          <w:rtl/>
        </w:rPr>
        <w:t>.</w:t>
      </w:r>
      <w:r w:rsidRPr="00301472">
        <w:rPr>
          <w:rFonts w:cs="Trad Al_Khat Deco"/>
          <w:sz w:val="22"/>
          <w:szCs w:val="22"/>
          <w:rtl/>
        </w:rPr>
        <w:t xml:space="preserve"> وقال لقمان لابنه</w:t>
      </w:r>
      <w:r w:rsidR="00227CB1">
        <w:rPr>
          <w:rFonts w:cs="Trad Al_Khat Deco" w:hint="cs"/>
          <w:sz w:val="22"/>
          <w:szCs w:val="22"/>
          <w:rtl/>
        </w:rPr>
        <w:t>:</w:t>
      </w:r>
      <w:r w:rsidRPr="00301472">
        <w:rPr>
          <w:rFonts w:cs="Trad Al_Khat Deco"/>
          <w:sz w:val="22"/>
          <w:szCs w:val="22"/>
          <w:rtl/>
        </w:rPr>
        <w:t xml:space="preserve"> يا بني أمر لا تدري متى</w:t>
      </w:r>
      <w:r w:rsidRPr="00301472" w:rsidR="00933EDC">
        <w:rPr>
          <w:rFonts w:cs="Trad Al_Khat Deco"/>
          <w:sz w:val="22"/>
          <w:szCs w:val="22"/>
          <w:rtl/>
        </w:rPr>
        <w:t xml:space="preserve"> </w:t>
      </w:r>
      <w:r w:rsidRPr="00301472">
        <w:rPr>
          <w:rFonts w:cs="Trad Al_Khat Deco"/>
          <w:sz w:val="22"/>
          <w:szCs w:val="22"/>
          <w:rtl/>
        </w:rPr>
        <w:t>يلقاك استعد له قبل أن يفجأك والعجب أن الإنسان لو كان في أعظم اللذات وأطيب مجالس</w:t>
      </w:r>
      <w:r w:rsidRPr="00301472" w:rsidR="00933EDC">
        <w:rPr>
          <w:rFonts w:cs="Trad Al_Khat Deco"/>
          <w:sz w:val="22"/>
          <w:szCs w:val="22"/>
          <w:rtl/>
        </w:rPr>
        <w:t xml:space="preserve"> </w:t>
      </w:r>
      <w:r w:rsidRPr="00301472">
        <w:rPr>
          <w:rFonts w:cs="Trad Al_Khat Deco"/>
          <w:sz w:val="22"/>
          <w:szCs w:val="22"/>
          <w:rtl/>
        </w:rPr>
        <w:t>اللهو فانتظر أن يدخل عليه جندي فيضربه خمس خشبات لتكدرت عليه لذته وفسد عليه</w:t>
      </w:r>
      <w:r w:rsidRPr="00301472" w:rsidR="00933EDC">
        <w:rPr>
          <w:rFonts w:cs="Trad Al_Khat Deco"/>
          <w:sz w:val="22"/>
          <w:szCs w:val="22"/>
          <w:rtl/>
        </w:rPr>
        <w:t xml:space="preserve"> </w:t>
      </w:r>
      <w:r w:rsidRPr="00301472">
        <w:rPr>
          <w:rFonts w:cs="Trad Al_Khat Deco"/>
          <w:sz w:val="22"/>
          <w:szCs w:val="22"/>
          <w:rtl/>
        </w:rPr>
        <w:t>عيشه وهو في كل نفس بصدد أن يدخل عليه ملك الموت بسكرات النزع وهو عنه غافل فما</w:t>
      </w:r>
      <w:r w:rsidRPr="00301472" w:rsidR="00933EDC">
        <w:rPr>
          <w:rFonts w:cs="Trad Al_Khat Deco"/>
          <w:sz w:val="22"/>
          <w:szCs w:val="22"/>
          <w:rtl/>
        </w:rPr>
        <w:t xml:space="preserve"> </w:t>
      </w:r>
      <w:r w:rsidRPr="00301472">
        <w:rPr>
          <w:rFonts w:cs="Trad Al_Khat Deco"/>
          <w:sz w:val="22"/>
          <w:szCs w:val="22"/>
          <w:rtl/>
        </w:rPr>
        <w:t>لهذا سبب إلا الجهل والغرور</w:t>
      </w:r>
      <w:r w:rsidR="00227CB1">
        <w:rPr>
          <w:rFonts w:cs="Trad Al_Khat Deco" w:hint="cs"/>
          <w:sz w:val="22"/>
          <w:szCs w:val="22"/>
          <w:rtl/>
        </w:rPr>
        <w:t>.</w:t>
      </w:r>
      <w:r w:rsidRPr="00301472">
        <w:rPr>
          <w:rFonts w:cs="Trad Al_Khat Deco"/>
          <w:sz w:val="22"/>
          <w:szCs w:val="22"/>
          <w:rtl/>
        </w:rPr>
        <w:t xml:space="preserve"> واعلم أن شدة الألم في سكرات الموت لا يعرفها بالحقيقة إلا من</w:t>
      </w:r>
      <w:r w:rsidRPr="00301472" w:rsidR="00933EDC">
        <w:rPr>
          <w:rFonts w:cs="Trad Al_Khat Deco"/>
          <w:sz w:val="22"/>
          <w:szCs w:val="22"/>
          <w:rtl/>
        </w:rPr>
        <w:t xml:space="preserve"> </w:t>
      </w:r>
      <w:r w:rsidRPr="00301472">
        <w:rPr>
          <w:rFonts w:cs="Trad Al_Khat Deco"/>
          <w:sz w:val="22"/>
          <w:szCs w:val="22"/>
          <w:rtl/>
        </w:rPr>
        <w:t>ذاقها ومن لم يذقها فإنما يعرفها إلا بالقياس إلى الآلام التي أدركها وإما الاستدلال بأحوال الناس</w:t>
      </w:r>
      <w:r w:rsidRPr="00301472" w:rsidR="00933EDC">
        <w:rPr>
          <w:rFonts w:cs="Trad Al_Khat Deco"/>
          <w:sz w:val="22"/>
          <w:szCs w:val="22"/>
          <w:rtl/>
        </w:rPr>
        <w:t xml:space="preserve"> </w:t>
      </w:r>
      <w:r w:rsidRPr="00301472">
        <w:rPr>
          <w:rFonts w:cs="Trad Al_Khat Deco"/>
          <w:sz w:val="22"/>
          <w:szCs w:val="22"/>
          <w:rtl/>
        </w:rPr>
        <w:t>في النزع على شدة ما هم فيه</w:t>
      </w:r>
      <w:r w:rsidR="00227CB1">
        <w:rPr>
          <w:rFonts w:cs="Trad Al_Khat Deco" w:hint="cs"/>
          <w:sz w:val="22"/>
          <w:szCs w:val="22"/>
          <w:rtl/>
        </w:rPr>
        <w:t>.</w:t>
      </w:r>
      <w:r w:rsidRPr="00301472">
        <w:rPr>
          <w:rFonts w:cs="Trad Al_Khat Deco"/>
          <w:sz w:val="22"/>
          <w:szCs w:val="22"/>
          <w:rtl/>
        </w:rPr>
        <w:t xml:space="preserve"> فأما القياس الذي يشهد له فهو أن كل عضو لا روح فيه فلا</w:t>
      </w:r>
      <w:r w:rsidRPr="00301472" w:rsidR="00933EDC">
        <w:rPr>
          <w:rFonts w:cs="Trad Al_Khat Deco"/>
          <w:sz w:val="22"/>
          <w:szCs w:val="22"/>
          <w:rtl/>
        </w:rPr>
        <w:t xml:space="preserve"> </w:t>
      </w:r>
      <w:r w:rsidRPr="00301472">
        <w:rPr>
          <w:rFonts w:cs="Trad Al_Khat Deco"/>
          <w:sz w:val="22"/>
          <w:szCs w:val="22"/>
          <w:rtl/>
        </w:rPr>
        <w:t>يحس بالألم فإذا كان فيه الروح فالمدرك للألم هو الروح فمهما أصاب العضو جرح أو حريق</w:t>
      </w:r>
      <w:r w:rsidRPr="00301472" w:rsidR="00933EDC">
        <w:rPr>
          <w:rFonts w:cs="Trad Al_Khat Deco"/>
          <w:sz w:val="22"/>
          <w:szCs w:val="22"/>
          <w:rtl/>
        </w:rPr>
        <w:t xml:space="preserve"> </w:t>
      </w:r>
      <w:r w:rsidRPr="00301472">
        <w:rPr>
          <w:rFonts w:cs="Trad Al_Khat Deco"/>
          <w:sz w:val="22"/>
          <w:szCs w:val="22"/>
          <w:rtl/>
        </w:rPr>
        <w:t>سرى الأثر إلى الروح فيقدر ما يسري إلى الروح يتألم والمؤلم يتفرق على اللحم والدم وسائر</w:t>
      </w:r>
      <w:r w:rsidRPr="00301472" w:rsidR="00933EDC">
        <w:rPr>
          <w:rFonts w:cs="Trad Al_Khat Deco"/>
          <w:sz w:val="22"/>
          <w:szCs w:val="22"/>
          <w:rtl/>
        </w:rPr>
        <w:t xml:space="preserve"> </w:t>
      </w:r>
      <w:r w:rsidRPr="00301472">
        <w:rPr>
          <w:rFonts w:cs="Trad Al_Khat Deco"/>
          <w:sz w:val="22"/>
          <w:szCs w:val="22"/>
          <w:rtl/>
        </w:rPr>
        <w:t>الأجزاء فلا يصيب الروح إلا بعض الألم فإن كان في الآلام ما يباشر نفس الروح ولا يلاقي</w:t>
      </w:r>
      <w:r w:rsidRPr="00301472" w:rsidR="00933EDC">
        <w:rPr>
          <w:rFonts w:cs="Trad Al_Khat Deco"/>
          <w:sz w:val="22"/>
          <w:szCs w:val="22"/>
          <w:rtl/>
        </w:rPr>
        <w:t xml:space="preserve"> </w:t>
      </w:r>
      <w:r w:rsidRPr="00301472">
        <w:rPr>
          <w:rFonts w:cs="Trad Al_Khat Deco"/>
          <w:sz w:val="22"/>
          <w:szCs w:val="22"/>
          <w:rtl/>
        </w:rPr>
        <w:t>غيره فما أعظم ذلك الألم وما أشده</w:t>
      </w:r>
      <w:r w:rsidR="00435815">
        <w:rPr>
          <w:rFonts w:cs="Trad Al_Khat Deco" w:hint="cs"/>
          <w:sz w:val="22"/>
          <w:szCs w:val="22"/>
          <w:rtl/>
        </w:rPr>
        <w:t>.</w:t>
      </w:r>
      <w:r w:rsidRPr="00301472">
        <w:rPr>
          <w:rFonts w:cs="Trad Al_Khat Deco"/>
          <w:sz w:val="22"/>
          <w:szCs w:val="22"/>
          <w:rtl/>
        </w:rPr>
        <w:t xml:space="preserve"> والنزع عبارة عن مؤلم نزل بنفس الروح فاستغرق جميع</w:t>
      </w:r>
      <w:r w:rsidRPr="00301472" w:rsidR="00933EDC">
        <w:rPr>
          <w:rFonts w:cs="Trad Al_Khat Deco"/>
          <w:sz w:val="22"/>
          <w:szCs w:val="22"/>
          <w:rtl/>
        </w:rPr>
        <w:t xml:space="preserve"> </w:t>
      </w:r>
      <w:r w:rsidRPr="00301472">
        <w:rPr>
          <w:rFonts w:cs="Trad Al_Khat Deco"/>
          <w:sz w:val="22"/>
          <w:szCs w:val="22"/>
          <w:rtl/>
        </w:rPr>
        <w:t>أجزائه حتى لم يبق جزء من أجزاء الروح المنتشر في أعماق البدن إلا وقد حل به الألم فلو</w:t>
      </w:r>
      <w:r w:rsidRPr="00301472" w:rsidR="00933EDC">
        <w:rPr>
          <w:rFonts w:cs="Trad Al_Khat Deco"/>
          <w:sz w:val="22"/>
          <w:szCs w:val="22"/>
          <w:rtl/>
        </w:rPr>
        <w:t xml:space="preserve"> </w:t>
      </w:r>
      <w:r w:rsidRPr="00301472">
        <w:rPr>
          <w:rFonts w:cs="Trad Al_Khat Deco"/>
          <w:sz w:val="22"/>
          <w:szCs w:val="22"/>
          <w:rtl/>
        </w:rPr>
        <w:t>أصابته شوكة فالألم الذي يجده إنما يجري في جزء من الروح يلاقي ذلك الموضع الذي أصابته</w:t>
      </w:r>
      <w:r w:rsidRPr="00301472" w:rsidR="00933EDC">
        <w:rPr>
          <w:rFonts w:cs="Trad Al_Khat Deco"/>
          <w:sz w:val="22"/>
          <w:szCs w:val="22"/>
          <w:rtl/>
        </w:rPr>
        <w:t xml:space="preserve"> </w:t>
      </w:r>
      <w:r w:rsidRPr="00301472">
        <w:rPr>
          <w:rFonts w:cs="Trad Al_Khat Deco"/>
          <w:sz w:val="22"/>
          <w:szCs w:val="22"/>
          <w:rtl/>
        </w:rPr>
        <w:t>الشوكة وإنما يعظم أثر الاحتراق لأن أجزاء النار تغوص في سائر أجزاء البدن فلا يبقى جزء</w:t>
      </w:r>
      <w:r w:rsidRPr="00301472" w:rsidR="00933EDC">
        <w:rPr>
          <w:rFonts w:cs="Trad Al_Khat Deco"/>
          <w:sz w:val="22"/>
          <w:szCs w:val="22"/>
          <w:rtl/>
        </w:rPr>
        <w:t xml:space="preserve"> </w:t>
      </w:r>
      <w:r w:rsidRPr="00301472">
        <w:rPr>
          <w:rFonts w:cs="Trad Al_Khat Deco"/>
          <w:sz w:val="22"/>
          <w:szCs w:val="22"/>
          <w:rtl/>
        </w:rPr>
        <w:t>من العضو المحترق ظاهرا وباطنا إلا وتصيبه النار فتحسه الأجزاء الروحانية المنتشرة في سائر</w:t>
      </w:r>
      <w:r w:rsidRPr="00301472" w:rsidR="00933EDC">
        <w:rPr>
          <w:rFonts w:cs="Trad Al_Khat Deco"/>
          <w:sz w:val="22"/>
          <w:szCs w:val="22"/>
          <w:rtl/>
        </w:rPr>
        <w:t xml:space="preserve"> </w:t>
      </w:r>
      <w:r w:rsidRPr="00301472">
        <w:rPr>
          <w:rFonts w:cs="Trad Al_Khat Deco"/>
          <w:sz w:val="22"/>
          <w:szCs w:val="22"/>
          <w:rtl/>
        </w:rPr>
        <w:t>أجزاء اللحم</w:t>
      </w:r>
      <w:r w:rsidR="00435815">
        <w:rPr>
          <w:rFonts w:cs="Trad Al_Khat Deco" w:hint="cs"/>
          <w:sz w:val="22"/>
          <w:szCs w:val="22"/>
          <w:rtl/>
        </w:rPr>
        <w:t>.</w:t>
      </w:r>
      <w:r w:rsidRPr="00301472">
        <w:rPr>
          <w:rFonts w:cs="Trad Al_Khat Deco"/>
          <w:sz w:val="22"/>
          <w:szCs w:val="22"/>
          <w:rtl/>
        </w:rPr>
        <w:t xml:space="preserve"> وأما الجراحة فإنما تصيب الموضع الذي مسه الحديد فقط فكان لذلك ألم الجرح</w:t>
      </w:r>
      <w:r w:rsidRPr="00301472" w:rsidR="00933EDC">
        <w:rPr>
          <w:rFonts w:cs="Trad Al_Khat Deco"/>
          <w:sz w:val="22"/>
          <w:szCs w:val="22"/>
          <w:rtl/>
        </w:rPr>
        <w:t xml:space="preserve"> </w:t>
      </w:r>
      <w:r w:rsidRPr="00301472">
        <w:rPr>
          <w:rFonts w:cs="Trad Al_Khat Deco"/>
          <w:sz w:val="22"/>
          <w:szCs w:val="22"/>
          <w:rtl/>
        </w:rPr>
        <w:t>دون ألم النار فألم النزع يهجم على نفس الروح ويستغرق جميع أجزائه فإنه المنزوع المجذوب من</w:t>
      </w:r>
      <w:r w:rsidRPr="00301472" w:rsidR="00933EDC">
        <w:rPr>
          <w:rFonts w:cs="Trad Al_Khat Deco"/>
          <w:sz w:val="22"/>
          <w:szCs w:val="22"/>
          <w:rtl/>
        </w:rPr>
        <w:t xml:space="preserve"> </w:t>
      </w:r>
      <w:r w:rsidRPr="00301472">
        <w:rPr>
          <w:rFonts w:cs="Trad Al_Khat Deco"/>
          <w:sz w:val="22"/>
          <w:szCs w:val="22"/>
          <w:rtl/>
        </w:rPr>
        <w:t>كل عرق من العروق وعصب من الأعصاب وجزء من الأجزاء ومفصل من المفاصل ومن</w:t>
      </w:r>
      <w:r w:rsidRPr="00301472" w:rsidR="00933EDC">
        <w:rPr>
          <w:rFonts w:cs="Trad Al_Khat Deco"/>
          <w:sz w:val="22"/>
          <w:szCs w:val="22"/>
          <w:rtl/>
        </w:rPr>
        <w:t xml:space="preserve"> </w:t>
      </w:r>
      <w:r w:rsidRPr="00301472">
        <w:rPr>
          <w:rFonts w:cs="Trad Al_Khat Deco"/>
          <w:sz w:val="22"/>
          <w:szCs w:val="22"/>
          <w:rtl/>
        </w:rPr>
        <w:t>أصل كل شعرة وبشرة من الفرق إلى القدم فلا تسأل عن كربة وألمه حتى قالوا إن الموت لا</w:t>
      </w:r>
      <w:r w:rsidRPr="00301472" w:rsidR="00933EDC">
        <w:rPr>
          <w:rFonts w:cs="Trad Al_Khat Deco"/>
          <w:sz w:val="22"/>
          <w:szCs w:val="22"/>
          <w:rtl/>
        </w:rPr>
        <w:t xml:space="preserve"> </w:t>
      </w:r>
      <w:r w:rsidRPr="00301472">
        <w:rPr>
          <w:rFonts w:cs="Trad Al_Khat Deco"/>
          <w:sz w:val="22"/>
          <w:szCs w:val="22"/>
          <w:rtl/>
        </w:rPr>
        <w:t>شد من ضرب بالسيف ونشر بالمناشير وقرض بالمقاريض لأن قطع البدن بالسيف إنما يؤلم</w:t>
      </w:r>
      <w:r w:rsidRPr="00301472" w:rsidR="00933EDC">
        <w:rPr>
          <w:rFonts w:cs="Trad Al_Khat Deco"/>
          <w:sz w:val="22"/>
          <w:szCs w:val="22"/>
          <w:rtl/>
        </w:rPr>
        <w:t xml:space="preserve"> </w:t>
      </w:r>
      <w:r w:rsidRPr="00301472">
        <w:rPr>
          <w:rFonts w:cs="Trad Al_Khat Deco"/>
          <w:sz w:val="22"/>
          <w:szCs w:val="22"/>
          <w:rtl/>
        </w:rPr>
        <w:t>لتعلقه بالروح فكيف إذا كان المقاول المباشر نفس الروح وإنما يستغيث المضروب ويصيح لبقاء</w:t>
      </w:r>
      <w:r w:rsidRPr="00301472" w:rsidR="00933EDC">
        <w:rPr>
          <w:rFonts w:cs="Trad Al_Khat Deco"/>
          <w:sz w:val="22"/>
          <w:szCs w:val="22"/>
          <w:rtl/>
        </w:rPr>
        <w:t xml:space="preserve"> </w:t>
      </w:r>
      <w:r w:rsidRPr="00301472">
        <w:rPr>
          <w:rFonts w:cs="Trad Al_Khat Deco"/>
          <w:sz w:val="22"/>
          <w:szCs w:val="22"/>
          <w:rtl/>
        </w:rPr>
        <w:t xml:space="preserve">قوته في قلبه وفي لسانه وإنما </w:t>
      </w:r>
      <w:r w:rsidRPr="00B96359">
        <w:rPr>
          <w:rFonts w:cs="Trad Al_Khat Deco"/>
          <w:sz w:val="22"/>
          <w:szCs w:val="22"/>
          <w:rtl/>
        </w:rPr>
        <w:t>انقطع صوت الميت وصياحه من شدة ألمه</w:t>
      </w:r>
      <w:r w:rsidRPr="00301472">
        <w:rPr>
          <w:rFonts w:cs="Trad Al_Khat Deco"/>
          <w:sz w:val="22"/>
          <w:szCs w:val="22"/>
          <w:rtl/>
        </w:rPr>
        <w:t xml:space="preserve"> لأن الكرب قد بالغ فيه</w:t>
      </w:r>
      <w:r w:rsidRPr="00301472" w:rsidR="00933EDC">
        <w:rPr>
          <w:rFonts w:cs="Trad Al_Khat Deco"/>
          <w:sz w:val="22"/>
          <w:szCs w:val="22"/>
          <w:rtl/>
        </w:rPr>
        <w:t xml:space="preserve"> </w:t>
      </w:r>
      <w:r w:rsidRPr="00301472">
        <w:rPr>
          <w:rFonts w:cs="Trad Al_Khat Deco"/>
          <w:sz w:val="22"/>
          <w:szCs w:val="22"/>
          <w:rtl/>
        </w:rPr>
        <w:t>وتصاعد على قلبه وبلغ كل</w:t>
      </w:r>
      <w:r w:rsidRPr="00301472" w:rsidR="000614CE">
        <w:rPr>
          <w:rFonts w:cs="Trad Al_Khat Deco" w:hint="cs"/>
          <w:sz w:val="22"/>
          <w:szCs w:val="22"/>
          <w:rtl/>
        </w:rPr>
        <w:t xml:space="preserve"> </w:t>
      </w:r>
      <w:r w:rsidRPr="00301472">
        <w:rPr>
          <w:rFonts w:cs="Trad Al_Khat Deco"/>
          <w:sz w:val="22"/>
          <w:szCs w:val="22"/>
          <w:rtl/>
        </w:rPr>
        <w:t>موضع منه فهد كل قوة وضعف كل جارحة فلم يترك له قوة الاستغاثة</w:t>
      </w:r>
      <w:r w:rsidR="00435815">
        <w:rPr>
          <w:rFonts w:cs="Trad Al_Khat Deco" w:hint="cs"/>
          <w:sz w:val="22"/>
          <w:szCs w:val="22"/>
          <w:rtl/>
        </w:rPr>
        <w:t>.</w:t>
      </w:r>
      <w:r w:rsidRPr="00301472">
        <w:rPr>
          <w:rFonts w:cs="Trad Al_Khat Deco"/>
          <w:sz w:val="22"/>
          <w:szCs w:val="22"/>
          <w:rtl/>
        </w:rPr>
        <w:t xml:space="preserve"> أما العقل فقد غشيه</w:t>
      </w:r>
      <w:r w:rsidRPr="00301472" w:rsidR="00933EDC">
        <w:rPr>
          <w:rFonts w:cs="Trad Al_Khat Deco"/>
          <w:sz w:val="22"/>
          <w:szCs w:val="22"/>
          <w:rtl/>
        </w:rPr>
        <w:t xml:space="preserve"> </w:t>
      </w:r>
      <w:r w:rsidRPr="00301472">
        <w:rPr>
          <w:rFonts w:cs="Trad Al_Khat Deco"/>
          <w:sz w:val="22"/>
          <w:szCs w:val="22"/>
          <w:rtl/>
        </w:rPr>
        <w:t>وشوشه وأما اللسان فقد أبكمه وأما الأطراف فقد ضعفها ويود لو قدر على الاستراحة بالأنين</w:t>
      </w:r>
      <w:r w:rsidRPr="00301472" w:rsidR="00933EDC">
        <w:rPr>
          <w:rFonts w:cs="Trad Al_Khat Deco"/>
          <w:sz w:val="22"/>
          <w:szCs w:val="22"/>
          <w:rtl/>
        </w:rPr>
        <w:t xml:space="preserve"> </w:t>
      </w:r>
      <w:r w:rsidRPr="00301472">
        <w:rPr>
          <w:rFonts w:cs="Trad Al_Khat Deco"/>
          <w:sz w:val="22"/>
          <w:szCs w:val="22"/>
          <w:rtl/>
        </w:rPr>
        <w:t>والصياح والاستغاثة ولكنه لا يقدر على ذلك فإن بقيت فيه قوة سمعت له عند نزع الروح</w:t>
      </w:r>
      <w:r w:rsidRPr="00301472" w:rsidR="00933EDC">
        <w:rPr>
          <w:rFonts w:cs="Trad Al_Khat Deco"/>
          <w:sz w:val="22"/>
          <w:szCs w:val="22"/>
          <w:rtl/>
        </w:rPr>
        <w:t xml:space="preserve"> </w:t>
      </w:r>
      <w:r w:rsidRPr="00301472">
        <w:rPr>
          <w:rFonts w:cs="Trad Al_Khat Deco"/>
          <w:sz w:val="22"/>
          <w:szCs w:val="22"/>
          <w:rtl/>
        </w:rPr>
        <w:t>وجذبها خوارا وغرغرة من حلقه وصدره وقد تغير لونه واربد حتى كأنه ظهر منه التراب الذي</w:t>
      </w:r>
      <w:r w:rsidRPr="00301472" w:rsidR="00933EDC">
        <w:rPr>
          <w:rFonts w:cs="Trad Al_Khat Deco"/>
          <w:sz w:val="22"/>
          <w:szCs w:val="22"/>
          <w:rtl/>
        </w:rPr>
        <w:t xml:space="preserve"> </w:t>
      </w:r>
      <w:r w:rsidRPr="00301472">
        <w:rPr>
          <w:rFonts w:cs="Trad Al_Khat Deco"/>
          <w:sz w:val="22"/>
          <w:szCs w:val="22"/>
          <w:rtl/>
        </w:rPr>
        <w:t>هو أصل فطرته وقد جذب منه كل عرق على حياله فالألم منتشر في داخله وخارجه حتى</w:t>
      </w:r>
      <w:r w:rsidRPr="00301472" w:rsidR="00933EDC">
        <w:rPr>
          <w:rFonts w:cs="Trad Al_Khat Deco"/>
          <w:sz w:val="22"/>
          <w:szCs w:val="22"/>
          <w:rtl/>
        </w:rPr>
        <w:t xml:space="preserve"> </w:t>
      </w:r>
      <w:r w:rsidRPr="00301472">
        <w:rPr>
          <w:rFonts w:cs="Trad Al_Khat Deco"/>
          <w:sz w:val="22"/>
          <w:szCs w:val="22"/>
          <w:rtl/>
        </w:rPr>
        <w:t>ترتفع الحدقتان إلى أعالي أجفانه وتتقلص الشفتان ويتقلص اللسان إلى أصله وترتفع الأنثيان إلى</w:t>
      </w:r>
      <w:r w:rsidRPr="00301472" w:rsidR="00933EDC">
        <w:rPr>
          <w:rFonts w:cs="Trad Al_Khat Deco"/>
          <w:sz w:val="22"/>
          <w:szCs w:val="22"/>
          <w:rtl/>
        </w:rPr>
        <w:t xml:space="preserve"> </w:t>
      </w:r>
      <w:r w:rsidRPr="00301472">
        <w:rPr>
          <w:rFonts w:cs="Trad Al_Khat Deco"/>
          <w:sz w:val="22"/>
          <w:szCs w:val="22"/>
          <w:rtl/>
        </w:rPr>
        <w:t>أعالي موضعهما وتخضر أنامله فلا تسل عن بدن يجذب منه كل عرق من عروقه ولو كان</w:t>
      </w:r>
      <w:r w:rsidRPr="00301472" w:rsidR="00933EDC">
        <w:rPr>
          <w:rFonts w:cs="Trad Al_Khat Deco"/>
          <w:sz w:val="22"/>
          <w:szCs w:val="22"/>
          <w:rtl/>
        </w:rPr>
        <w:t xml:space="preserve"> </w:t>
      </w:r>
      <w:r w:rsidRPr="00301472">
        <w:rPr>
          <w:rFonts w:cs="Trad Al_Khat Deco"/>
          <w:sz w:val="22"/>
          <w:szCs w:val="22"/>
          <w:rtl/>
        </w:rPr>
        <w:t>المجذوب عرقا واحدا لكان ألمه عظيما فكيف والمجذوب نفس الروح المتألم لا من عرق واحد</w:t>
      </w:r>
      <w:r w:rsidRPr="00301472" w:rsidR="00933EDC">
        <w:rPr>
          <w:rFonts w:cs="Trad Al_Khat Deco"/>
          <w:sz w:val="22"/>
          <w:szCs w:val="22"/>
          <w:rtl/>
        </w:rPr>
        <w:t xml:space="preserve"> </w:t>
      </w:r>
      <w:r w:rsidRPr="00301472">
        <w:rPr>
          <w:rFonts w:cs="Trad Al_Khat Deco"/>
          <w:sz w:val="22"/>
          <w:szCs w:val="22"/>
          <w:rtl/>
        </w:rPr>
        <w:t>بل من جميع العروق ثم يموت كل عضو من أعضائه تدريجا فتبرد أولا قدماه ثم ساقاه ثم فخذاه</w:t>
      </w:r>
      <w:r w:rsidRPr="00301472" w:rsidR="00933EDC">
        <w:rPr>
          <w:rFonts w:cs="Trad Al_Khat Deco"/>
          <w:sz w:val="22"/>
          <w:szCs w:val="22"/>
          <w:rtl/>
        </w:rPr>
        <w:t xml:space="preserve"> </w:t>
      </w:r>
      <w:r w:rsidRPr="00301472">
        <w:rPr>
          <w:rFonts w:cs="Trad Al_Khat Deco"/>
          <w:sz w:val="22"/>
          <w:szCs w:val="22"/>
          <w:rtl/>
        </w:rPr>
        <w:t>ولكل عضو سكرة بعد سكرة وكربة بعد كربة حتى يبلغ بها إلى الحلقوم فعند ذلك ينقطع</w:t>
      </w:r>
      <w:r w:rsidRPr="00301472" w:rsidR="00933EDC">
        <w:rPr>
          <w:rFonts w:cs="Trad Al_Khat Deco"/>
          <w:sz w:val="22"/>
          <w:szCs w:val="22"/>
          <w:rtl/>
        </w:rPr>
        <w:t xml:space="preserve"> </w:t>
      </w:r>
      <w:r w:rsidRPr="00301472">
        <w:rPr>
          <w:rFonts w:cs="Trad Al_Khat Deco"/>
          <w:sz w:val="22"/>
          <w:szCs w:val="22"/>
          <w:rtl/>
        </w:rPr>
        <w:t>نظره عن الدنيا وأهلها ويغلق دونه باب التوبة وتحيط به الحسرة والندامة</w:t>
      </w:r>
      <w:r w:rsidR="008F524C">
        <w:rPr>
          <w:rFonts w:cs="Trad Al_Khat Deco" w:hint="cs"/>
          <w:sz w:val="22"/>
          <w:szCs w:val="22"/>
          <w:rtl/>
        </w:rPr>
        <w:t>،</w:t>
      </w:r>
      <w:r w:rsidRPr="00301472">
        <w:rPr>
          <w:rFonts w:cs="Trad Al_Khat Deco"/>
          <w:sz w:val="22"/>
          <w:szCs w:val="22"/>
          <w:rtl/>
        </w:rPr>
        <w:t xml:space="preserve"> وقال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8F524C">
        <w:rPr>
          <w:rFonts w:cs="Trad Al_Khat Deco" w:hint="cs"/>
          <w:sz w:val="22"/>
          <w:szCs w:val="22"/>
          <w:rtl/>
        </w:rPr>
        <w:t>:</w:t>
      </w:r>
      <w:r w:rsidRPr="00301472">
        <w:rPr>
          <w:rFonts w:cs="Trad Al_Khat Deco"/>
          <w:sz w:val="22"/>
          <w:szCs w:val="22"/>
          <w:rtl/>
        </w:rPr>
        <w:t xml:space="preserve"> </w:t>
      </w:r>
      <w:r w:rsidR="008F524C">
        <w:rPr>
          <w:rFonts w:cs="Trad Al_Khat Deco" w:hint="cs"/>
          <w:sz w:val="22"/>
          <w:szCs w:val="22"/>
          <w:rtl/>
        </w:rPr>
        <w:t>(</w:t>
      </w:r>
      <w:r w:rsidRPr="00301472">
        <w:rPr>
          <w:rFonts w:cs="Trad Al_Khat Deco"/>
          <w:sz w:val="22"/>
          <w:szCs w:val="22"/>
          <w:rtl/>
        </w:rPr>
        <w:t>تقبل توبة العبد ما لم يغرغر</w:t>
      </w:r>
      <w:r>
        <w:rPr>
          <w:rStyle w:val="FootnoteReference"/>
          <w:rFonts w:cs="Trad Al_Khat Deco"/>
          <w:b/>
          <w:bCs/>
          <w:color w:val="FF0000"/>
          <w:sz w:val="22"/>
          <w:szCs w:val="22"/>
          <w:u w:val="single"/>
          <w:rtl/>
        </w:rPr>
        <w:footnoteReference w:id="662"/>
      </w:r>
      <w:r w:rsidR="008F524C">
        <w:rPr>
          <w:rFonts w:cs="Trad Al_Khat Deco" w:hint="cs"/>
          <w:sz w:val="22"/>
          <w:szCs w:val="22"/>
          <w:rtl/>
        </w:rPr>
        <w:t>)</w:t>
      </w:r>
      <w:r w:rsidRPr="00301472">
        <w:rPr>
          <w:rFonts w:cs="Trad Al_Khat Deco"/>
          <w:sz w:val="22"/>
          <w:szCs w:val="22"/>
          <w:rtl/>
        </w:rPr>
        <w:t xml:space="preserve"> وقال مجاهد في قوله تعالى</w:t>
      </w:r>
      <w:r w:rsidR="00CE09F6">
        <w:rPr>
          <w:rFonts w:cs="Trad Al_Khat Deco" w:hint="cs"/>
          <w:sz w:val="22"/>
          <w:szCs w:val="22"/>
          <w:rtl/>
        </w:rPr>
        <w:t>:</w:t>
      </w:r>
      <w:r w:rsidR="008F524C">
        <w:rPr>
          <w:rFonts w:cs="Trad Al_Khat Deco" w:hint="cs"/>
          <w:sz w:val="22"/>
          <w:szCs w:val="22"/>
          <w:rtl/>
        </w:rPr>
        <w:t xml:space="preserve"> </w:t>
      </w:r>
      <w:r w:rsidR="008F524C">
        <w:rPr>
          <w:rFonts w:cs="Trad Al_Khat Deco" w:hint="cs"/>
          <w:color w:val="FF0000"/>
          <w:sz w:val="22"/>
          <w:szCs w:val="22"/>
          <w:rtl/>
        </w:rPr>
        <w:t>﴿</w:t>
      </w:r>
      <w:r w:rsidRPr="00301472">
        <w:rPr>
          <w:rFonts w:cs="Trad Al_Khat Deco"/>
          <w:sz w:val="22"/>
          <w:szCs w:val="22"/>
          <w:rtl/>
        </w:rPr>
        <w:t xml:space="preserve"> وليست التوبة</w:t>
      </w:r>
      <w:r w:rsidRPr="00301472" w:rsidR="00933EDC">
        <w:rPr>
          <w:rFonts w:cs="Trad Al_Khat Deco"/>
          <w:sz w:val="22"/>
          <w:szCs w:val="22"/>
          <w:rtl/>
        </w:rPr>
        <w:t xml:space="preserve"> </w:t>
      </w:r>
      <w:r w:rsidRPr="00301472">
        <w:rPr>
          <w:rFonts w:cs="Trad Al_Khat Deco"/>
          <w:sz w:val="22"/>
          <w:szCs w:val="22"/>
          <w:rtl/>
        </w:rPr>
        <w:t>للذين يعلمون السيئات حتى إذا حضر أحدهم الموت قال إني تبت الآن</w:t>
      </w:r>
      <w:r w:rsidR="008F524C">
        <w:rPr>
          <w:rFonts w:cs="Trad Al_Khat Deco" w:hint="cs"/>
          <w:sz w:val="22"/>
          <w:szCs w:val="22"/>
          <w:rtl/>
        </w:rPr>
        <w:t xml:space="preserve"> </w:t>
      </w:r>
      <w:r w:rsidR="008F524C">
        <w:rPr>
          <w:rFonts w:cs="Trad Al_Khat Deco" w:hint="cs"/>
          <w:color w:val="FF0000"/>
          <w:sz w:val="22"/>
          <w:szCs w:val="22"/>
          <w:rtl/>
        </w:rPr>
        <w:t>﴾ {}</w:t>
      </w:r>
      <w:r w:rsidRPr="00301472">
        <w:rPr>
          <w:rFonts w:cs="Trad Al_Khat Deco"/>
          <w:sz w:val="22"/>
          <w:szCs w:val="22"/>
          <w:rtl/>
        </w:rPr>
        <w:t xml:space="preserve"> قال إذا عاين الرسل</w:t>
      </w:r>
      <w:r w:rsidRPr="00301472" w:rsidR="00933EDC">
        <w:rPr>
          <w:rFonts w:cs="Trad Al_Khat Deco"/>
          <w:sz w:val="22"/>
          <w:szCs w:val="22"/>
          <w:rtl/>
        </w:rPr>
        <w:t xml:space="preserve"> </w:t>
      </w:r>
      <w:r w:rsidRPr="00301472">
        <w:rPr>
          <w:rFonts w:cs="Trad Al_Khat Deco"/>
          <w:sz w:val="22"/>
          <w:szCs w:val="22"/>
          <w:rtl/>
        </w:rPr>
        <w:t>فعند ذلك تبدو له صفحة وجه ملك الموت فلا تسأل عن طعم مرارة الموت وكربه عند ترادف</w:t>
      </w:r>
      <w:r w:rsidRPr="00301472" w:rsidR="00933EDC">
        <w:rPr>
          <w:rFonts w:cs="Trad Al_Khat Deco"/>
          <w:sz w:val="22"/>
          <w:szCs w:val="22"/>
          <w:rtl/>
        </w:rPr>
        <w:t xml:space="preserve"> </w:t>
      </w:r>
      <w:r w:rsidRPr="00301472">
        <w:rPr>
          <w:rFonts w:cs="Trad Al_Khat Deco"/>
          <w:sz w:val="22"/>
          <w:szCs w:val="22"/>
          <w:rtl/>
        </w:rPr>
        <w:t xml:space="preserve">سكراته ولذلك كان رسول الله </w:t>
      </w:r>
      <w:r w:rsidRPr="00B96359" w:rsidR="00B3097E">
        <w:rPr>
          <w:rFonts w:ascii="Garamond" w:hAnsi="Garamond" w:cs="Trad Al_Khat Deco" w:hint="cs"/>
          <w:color w:val="FF0000"/>
          <w:rtl/>
        </w:rPr>
        <w:t>ﭬ</w:t>
      </w:r>
      <w:r w:rsidRPr="00301472">
        <w:rPr>
          <w:rFonts w:cs="Trad Al_Khat Deco"/>
          <w:sz w:val="22"/>
          <w:szCs w:val="22"/>
          <w:rtl/>
        </w:rPr>
        <w:t xml:space="preserve"> يقول</w:t>
      </w:r>
      <w:r w:rsidR="008F524C">
        <w:rPr>
          <w:rFonts w:cs="Trad Al_Khat Deco" w:hint="cs"/>
          <w:sz w:val="22"/>
          <w:szCs w:val="22"/>
          <w:rtl/>
        </w:rPr>
        <w:t>:</w:t>
      </w:r>
      <w:r w:rsidRPr="00301472">
        <w:rPr>
          <w:rFonts w:cs="Trad Al_Khat Deco"/>
          <w:sz w:val="22"/>
          <w:szCs w:val="22"/>
          <w:rtl/>
        </w:rPr>
        <w:t xml:space="preserve"> </w:t>
      </w:r>
      <w:r w:rsidR="008F524C">
        <w:rPr>
          <w:rFonts w:cs="Trad Al_Khat Deco" w:hint="cs"/>
          <w:sz w:val="22"/>
          <w:szCs w:val="22"/>
          <w:rtl/>
        </w:rPr>
        <w:t>(</w:t>
      </w:r>
      <w:r w:rsidRPr="00301472">
        <w:rPr>
          <w:rFonts w:cs="Trad Al_Khat Deco"/>
          <w:sz w:val="22"/>
          <w:szCs w:val="22"/>
          <w:rtl/>
        </w:rPr>
        <w:t>اللهم هون على محمد سكرات</w:t>
      </w:r>
      <w:r w:rsidRPr="00301472" w:rsidR="00933EDC">
        <w:rPr>
          <w:rFonts w:cs="Trad Al_Khat Deco"/>
          <w:sz w:val="22"/>
          <w:szCs w:val="22"/>
          <w:rtl/>
        </w:rPr>
        <w:t xml:space="preserve"> </w:t>
      </w:r>
      <w:r w:rsidRPr="00301472">
        <w:rPr>
          <w:rFonts w:cs="Trad Al_Khat Deco"/>
          <w:sz w:val="22"/>
          <w:szCs w:val="22"/>
          <w:rtl/>
        </w:rPr>
        <w:t>الموت</w:t>
      </w:r>
      <w:r>
        <w:rPr>
          <w:rStyle w:val="FootnoteReference"/>
          <w:rFonts w:cs="Trad Al_Khat Deco"/>
          <w:b/>
          <w:bCs/>
          <w:color w:val="FF0000"/>
          <w:sz w:val="22"/>
          <w:szCs w:val="22"/>
          <w:u w:val="single"/>
          <w:rtl/>
        </w:rPr>
        <w:footnoteReference w:id="663"/>
      </w:r>
      <w:r w:rsidR="008F524C">
        <w:rPr>
          <w:rFonts w:cs="Trad Al_Khat Deco" w:hint="cs"/>
          <w:sz w:val="22"/>
          <w:szCs w:val="22"/>
          <w:rtl/>
        </w:rPr>
        <w:t>)</w:t>
      </w:r>
      <w:r w:rsidRPr="00301472">
        <w:rPr>
          <w:rFonts w:cs="Trad Al_Khat Deco"/>
          <w:sz w:val="22"/>
          <w:szCs w:val="22"/>
          <w:rtl/>
        </w:rPr>
        <w:t xml:space="preserve"> والناس إنما لا يستعيذون</w:t>
      </w:r>
      <w:r w:rsidRPr="00301472" w:rsidR="00933EDC">
        <w:rPr>
          <w:rFonts w:cs="Trad Al_Khat Deco"/>
          <w:sz w:val="22"/>
          <w:szCs w:val="22"/>
          <w:rtl/>
        </w:rPr>
        <w:t xml:space="preserve"> </w:t>
      </w:r>
      <w:r w:rsidRPr="00301472">
        <w:rPr>
          <w:rFonts w:cs="Trad Al_Khat Deco"/>
          <w:sz w:val="22"/>
          <w:szCs w:val="22"/>
          <w:rtl/>
        </w:rPr>
        <w:t>منه ولا يستعظمونه لجهلهم به فإن الأشياء قبل وقوعها إنما تدرك بنور النبوة والولاية ولذلك</w:t>
      </w:r>
      <w:r w:rsidRPr="00301472" w:rsidR="00933EDC">
        <w:rPr>
          <w:rFonts w:cs="Trad Al_Khat Deco"/>
          <w:sz w:val="22"/>
          <w:szCs w:val="22"/>
          <w:rtl/>
        </w:rPr>
        <w:t xml:space="preserve"> </w:t>
      </w:r>
      <w:r w:rsidRPr="00B96359">
        <w:rPr>
          <w:rFonts w:cs="Trad Al_Khat Deco"/>
          <w:sz w:val="22"/>
          <w:szCs w:val="22"/>
          <w:rtl/>
        </w:rPr>
        <w:t>عظم خوف الأنبياء عليهم السلام والأولياء من الموت</w:t>
      </w:r>
      <w:r w:rsidRPr="00301472">
        <w:rPr>
          <w:rFonts w:cs="Trad Al_Khat Deco"/>
          <w:sz w:val="22"/>
          <w:szCs w:val="22"/>
          <w:rtl/>
        </w:rPr>
        <w:t xml:space="preserve"> حتى قال عيسى عليه السلام</w:t>
      </w:r>
      <w:r w:rsidR="008F524C">
        <w:rPr>
          <w:rFonts w:cs="Trad Al_Khat Deco" w:hint="cs"/>
          <w:sz w:val="22"/>
          <w:szCs w:val="22"/>
          <w:rtl/>
        </w:rPr>
        <w:t>:</w:t>
      </w:r>
      <w:r w:rsidRPr="00301472">
        <w:rPr>
          <w:rFonts w:cs="Trad Al_Khat Deco"/>
          <w:sz w:val="22"/>
          <w:szCs w:val="22"/>
          <w:rtl/>
        </w:rPr>
        <w:t xml:space="preserve"> يا معشر</w:t>
      </w:r>
      <w:r w:rsidRPr="00301472" w:rsidR="00933EDC">
        <w:rPr>
          <w:rFonts w:cs="Trad Al_Khat Deco"/>
          <w:sz w:val="22"/>
          <w:szCs w:val="22"/>
          <w:rtl/>
        </w:rPr>
        <w:t xml:space="preserve"> </w:t>
      </w:r>
      <w:r w:rsidRPr="00301472">
        <w:rPr>
          <w:rFonts w:cs="Trad Al_Khat Deco"/>
          <w:sz w:val="22"/>
          <w:szCs w:val="22"/>
          <w:rtl/>
        </w:rPr>
        <w:t>الحواريين ادعوا الله تعالى أن يهون على هذه السكرة يعني الموت فقد خفت الموت مخافة أوقفني</w:t>
      </w:r>
      <w:r w:rsidRPr="00301472" w:rsidR="00933EDC">
        <w:rPr>
          <w:rFonts w:cs="Trad Al_Khat Deco"/>
          <w:sz w:val="22"/>
          <w:szCs w:val="22"/>
          <w:rtl/>
        </w:rPr>
        <w:t xml:space="preserve"> </w:t>
      </w:r>
      <w:r w:rsidRPr="00301472">
        <w:rPr>
          <w:rFonts w:cs="Trad Al_Khat Deco"/>
          <w:sz w:val="22"/>
          <w:szCs w:val="22"/>
          <w:rtl/>
        </w:rPr>
        <w:t>خوفي من الموت على الموت</w:t>
      </w:r>
      <w:r w:rsidR="008F524C">
        <w:rPr>
          <w:rFonts w:cs="Trad Al_Khat Deco" w:hint="cs"/>
          <w:sz w:val="22"/>
          <w:szCs w:val="22"/>
          <w:rtl/>
        </w:rPr>
        <w:t>.</w:t>
      </w:r>
      <w:r w:rsidRPr="00301472">
        <w:rPr>
          <w:rFonts w:cs="Trad Al_Khat Deco"/>
          <w:sz w:val="22"/>
          <w:szCs w:val="22"/>
          <w:rtl/>
        </w:rPr>
        <w:t xml:space="preserve"> وروى أن نفرا من إسرائيل مروا بمقبرة فقال بعضهم لبعض لو</w:t>
      </w:r>
      <w:r w:rsidRPr="00301472" w:rsidR="00933EDC">
        <w:rPr>
          <w:rFonts w:cs="Trad Al_Khat Deco"/>
          <w:sz w:val="22"/>
          <w:szCs w:val="22"/>
          <w:rtl/>
        </w:rPr>
        <w:t xml:space="preserve"> </w:t>
      </w:r>
      <w:r w:rsidRPr="00301472">
        <w:rPr>
          <w:rFonts w:cs="Trad Al_Khat Deco"/>
          <w:sz w:val="22"/>
          <w:szCs w:val="22"/>
          <w:rtl/>
        </w:rPr>
        <w:t>دعوتم الله تعالى أن يخرج لكم من هذه المقبرة ميتا تسألونه فدعوا الله تعالى فإذا هم برجل قد</w:t>
      </w:r>
      <w:r w:rsidRPr="00301472" w:rsidR="00933EDC">
        <w:rPr>
          <w:rFonts w:cs="Trad Al_Khat Deco"/>
          <w:sz w:val="22"/>
          <w:szCs w:val="22"/>
          <w:rtl/>
        </w:rPr>
        <w:t xml:space="preserve"> </w:t>
      </w:r>
      <w:r w:rsidRPr="00301472">
        <w:rPr>
          <w:rFonts w:cs="Trad Al_Khat Deco"/>
          <w:sz w:val="22"/>
          <w:szCs w:val="22"/>
          <w:rtl/>
        </w:rPr>
        <w:t>قام وبين عينيه أثر السجود قد خرج من قبر من القبور فقال يا قوم ما أردتم مني لقد ذقت</w:t>
      </w:r>
      <w:r w:rsidRPr="00301472" w:rsidR="00933EDC">
        <w:rPr>
          <w:rFonts w:cs="Trad Al_Khat Deco"/>
          <w:sz w:val="22"/>
          <w:szCs w:val="22"/>
          <w:rtl/>
        </w:rPr>
        <w:t xml:space="preserve"> </w:t>
      </w:r>
      <w:r w:rsidRPr="00301472">
        <w:rPr>
          <w:rFonts w:cs="Trad Al_Khat Deco"/>
          <w:sz w:val="22"/>
          <w:szCs w:val="22"/>
          <w:rtl/>
        </w:rPr>
        <w:t>الموت منذ خمسين سنة ما سكنت مرارة الموت من قلبي</w:t>
      </w:r>
      <w:r w:rsidR="00382417">
        <w:rPr>
          <w:rFonts w:cs="Trad Al_Khat Deco" w:hint="cs"/>
          <w:sz w:val="22"/>
          <w:szCs w:val="22"/>
          <w:rtl/>
        </w:rPr>
        <w:t>.</w:t>
      </w:r>
      <w:r w:rsidRPr="00301472">
        <w:rPr>
          <w:rFonts w:cs="Trad Al_Khat Deco"/>
          <w:sz w:val="22"/>
          <w:szCs w:val="22"/>
          <w:rtl/>
        </w:rPr>
        <w:t xml:space="preserve"> وقالت عائشة رضي الله عنها لا أغبط</w:t>
      </w:r>
      <w:r w:rsidRPr="00301472" w:rsidR="00933EDC">
        <w:rPr>
          <w:rFonts w:cs="Trad Al_Khat Deco"/>
          <w:sz w:val="22"/>
          <w:szCs w:val="22"/>
          <w:rtl/>
        </w:rPr>
        <w:t xml:space="preserve"> </w:t>
      </w:r>
      <w:r w:rsidRPr="00301472">
        <w:rPr>
          <w:rFonts w:cs="Trad Al_Khat Deco"/>
          <w:sz w:val="22"/>
          <w:szCs w:val="22"/>
          <w:rtl/>
        </w:rPr>
        <w:t>أحد يهون عليه الموت بعد الذي رأيت من شدة موت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382417">
        <w:rPr>
          <w:rFonts w:cs="Trad Al_Khat Deco" w:hint="cs"/>
          <w:sz w:val="22"/>
          <w:szCs w:val="22"/>
          <w:rtl/>
        </w:rPr>
        <w:t>.</w:t>
      </w:r>
      <w:r w:rsidRPr="00301472" w:rsidR="00D85F49">
        <w:rPr>
          <w:rFonts w:cs="Trad Al_Khat Deco"/>
          <w:sz w:val="22"/>
          <w:szCs w:val="22"/>
          <w:rtl/>
        </w:rPr>
        <w:t xml:space="preserve"> </w:t>
      </w:r>
      <w:r w:rsidRPr="00301472">
        <w:rPr>
          <w:rFonts w:cs="Trad Al_Khat Deco"/>
          <w:sz w:val="22"/>
          <w:szCs w:val="22"/>
          <w:rtl/>
        </w:rPr>
        <w:t>وروى أنه عليه السلام كان يقول</w:t>
      </w:r>
      <w:r w:rsidR="00144E7B">
        <w:rPr>
          <w:rFonts w:cs="Trad Al_Khat Deco" w:hint="cs"/>
          <w:sz w:val="22"/>
          <w:szCs w:val="22"/>
          <w:rtl/>
        </w:rPr>
        <w:t>:</w:t>
      </w:r>
      <w:r w:rsidRPr="00301472">
        <w:rPr>
          <w:rFonts w:cs="Trad Al_Khat Deco"/>
          <w:sz w:val="22"/>
          <w:szCs w:val="22"/>
          <w:rtl/>
        </w:rPr>
        <w:t xml:space="preserve"> </w:t>
      </w:r>
      <w:r w:rsidR="00144E7B">
        <w:rPr>
          <w:rFonts w:cs="Trad Al_Khat Deco" w:hint="cs"/>
          <w:sz w:val="22"/>
          <w:szCs w:val="22"/>
          <w:rtl/>
        </w:rPr>
        <w:t>(</w:t>
      </w:r>
      <w:r w:rsidRPr="00301472">
        <w:rPr>
          <w:rFonts w:cs="Trad Al_Khat Deco"/>
          <w:sz w:val="22"/>
          <w:szCs w:val="22"/>
          <w:rtl/>
        </w:rPr>
        <w:t>اللهم إنك تأخذ الروح من بين العصب والقصب</w:t>
      </w:r>
      <w:r w:rsidRPr="00301472" w:rsidR="00933EDC">
        <w:rPr>
          <w:rFonts w:cs="Trad Al_Khat Deco"/>
          <w:sz w:val="22"/>
          <w:szCs w:val="22"/>
          <w:rtl/>
        </w:rPr>
        <w:t xml:space="preserve"> </w:t>
      </w:r>
      <w:r w:rsidRPr="00301472">
        <w:rPr>
          <w:rFonts w:cs="Trad Al_Khat Deco"/>
          <w:sz w:val="22"/>
          <w:szCs w:val="22"/>
          <w:rtl/>
        </w:rPr>
        <w:t>والأنامل اللهم فأعني على الموت وهو</w:t>
      </w:r>
      <w:r w:rsidR="00144E7B">
        <w:rPr>
          <w:rFonts w:cs="Trad Al_Khat Deco" w:hint="cs"/>
          <w:sz w:val="22"/>
          <w:szCs w:val="22"/>
          <w:rtl/>
        </w:rPr>
        <w:t>ّ</w:t>
      </w:r>
      <w:r w:rsidRPr="00301472">
        <w:rPr>
          <w:rFonts w:cs="Trad Al_Khat Deco"/>
          <w:sz w:val="22"/>
          <w:szCs w:val="22"/>
          <w:rtl/>
        </w:rPr>
        <w:t>نه علي</w:t>
      </w:r>
      <w:r w:rsidR="00144E7B">
        <w:rPr>
          <w:rFonts w:cs="Trad Al_Khat Deco" w:hint="cs"/>
          <w:sz w:val="22"/>
          <w:szCs w:val="22"/>
          <w:rtl/>
        </w:rPr>
        <w:t>ّ</w:t>
      </w:r>
      <w:r>
        <w:rPr>
          <w:rStyle w:val="FootnoteReference"/>
          <w:rFonts w:cs="Trad Al_Khat Deco"/>
          <w:b/>
          <w:bCs/>
          <w:color w:val="FF0000"/>
          <w:sz w:val="22"/>
          <w:szCs w:val="22"/>
          <w:u w:val="single"/>
          <w:rtl/>
        </w:rPr>
        <w:footnoteReference w:id="664"/>
      </w:r>
      <w:r w:rsidR="00144E7B">
        <w:rPr>
          <w:rFonts w:cs="Trad Al_Khat Deco" w:hint="cs"/>
          <w:sz w:val="22"/>
          <w:szCs w:val="22"/>
          <w:rtl/>
        </w:rPr>
        <w:t>)</w:t>
      </w:r>
      <w:r w:rsidRPr="00301472">
        <w:rPr>
          <w:rFonts w:cs="Trad Al_Khat Deco"/>
          <w:sz w:val="22"/>
          <w:szCs w:val="22"/>
          <w:rtl/>
        </w:rPr>
        <w:t xml:space="preserve"> وعن الحسن </w:t>
      </w:r>
      <w:r w:rsidR="00144E7B">
        <w:rPr>
          <w:rFonts w:cs="Trad Al_Khat Deco" w:hint="cs"/>
          <w:sz w:val="22"/>
          <w:szCs w:val="22"/>
          <w:rtl/>
        </w:rPr>
        <w:t>(</w:t>
      </w:r>
      <w:r w:rsidRPr="00301472">
        <w:rPr>
          <w:rFonts w:cs="Trad Al_Khat Deco"/>
          <w:sz w:val="22"/>
          <w:szCs w:val="22"/>
          <w:rtl/>
        </w:rPr>
        <w:t>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ذكر الموت وغصته وألمه فقال هو قدر ثلثمائة ضربة بالسيف</w:t>
      </w:r>
      <w:r>
        <w:rPr>
          <w:rStyle w:val="FootnoteReference"/>
          <w:rFonts w:cs="Trad Al_Khat Deco"/>
          <w:b/>
          <w:bCs/>
          <w:color w:val="FF0000"/>
          <w:sz w:val="22"/>
          <w:szCs w:val="22"/>
          <w:u w:val="single"/>
          <w:rtl/>
        </w:rPr>
        <w:footnoteReference w:id="665"/>
      </w:r>
      <w:r w:rsidR="00144E7B">
        <w:rPr>
          <w:rFonts w:cs="Trad Al_Khat Deco" w:hint="cs"/>
          <w:sz w:val="22"/>
          <w:szCs w:val="22"/>
          <w:rtl/>
        </w:rPr>
        <w:t>)</w:t>
      </w:r>
      <w:r w:rsidRPr="00301472">
        <w:rPr>
          <w:rFonts w:cs="Trad Al_Khat Deco"/>
          <w:sz w:val="22"/>
          <w:szCs w:val="22"/>
          <w:rtl/>
        </w:rPr>
        <w:t xml:space="preserve"> </w:t>
      </w:r>
      <w:r w:rsidR="0096004F">
        <w:rPr>
          <w:rFonts w:cs="Trad Al_Khat Deco" w:hint="cs"/>
          <w:sz w:val="22"/>
          <w:szCs w:val="22"/>
          <w:rtl/>
        </w:rPr>
        <w:t>(</w:t>
      </w:r>
      <w:r w:rsidRPr="00301472">
        <w:rPr>
          <w:rFonts w:cs="Trad Al_Khat Deco"/>
          <w:sz w:val="22"/>
          <w:szCs w:val="22"/>
          <w:rtl/>
        </w:rPr>
        <w:t>وسئل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عن الموت وشدته فقال</w:t>
      </w:r>
      <w:r w:rsidR="0096004F">
        <w:rPr>
          <w:rFonts w:cs="Trad Al_Khat Deco" w:hint="cs"/>
          <w:sz w:val="22"/>
          <w:szCs w:val="22"/>
          <w:rtl/>
        </w:rPr>
        <w:t>:</w:t>
      </w:r>
      <w:r w:rsidRPr="00301472">
        <w:rPr>
          <w:rFonts w:cs="Trad Al_Khat Deco"/>
          <w:sz w:val="22"/>
          <w:szCs w:val="22"/>
          <w:rtl/>
        </w:rPr>
        <w:t xml:space="preserve"> إن أهون الموت بمنزلة حسكة في صوف فهل تخرج الحسكة من</w:t>
      </w:r>
      <w:r w:rsidRPr="00301472" w:rsidR="00933EDC">
        <w:rPr>
          <w:rFonts w:cs="Trad Al_Khat Deco"/>
          <w:sz w:val="22"/>
          <w:szCs w:val="22"/>
          <w:rtl/>
        </w:rPr>
        <w:t xml:space="preserve"> </w:t>
      </w:r>
      <w:r w:rsidRPr="00301472">
        <w:rPr>
          <w:rFonts w:cs="Trad Al_Khat Deco"/>
          <w:sz w:val="22"/>
          <w:szCs w:val="22"/>
          <w:rtl/>
        </w:rPr>
        <w:t>الصوف إلا ومعها صوف</w:t>
      </w:r>
      <w:r>
        <w:rPr>
          <w:rStyle w:val="FootnoteReference"/>
          <w:rFonts w:cs="Trad Al_Khat Deco"/>
          <w:b/>
          <w:bCs/>
          <w:color w:val="FF0000"/>
          <w:sz w:val="22"/>
          <w:szCs w:val="22"/>
          <w:u w:val="single"/>
          <w:rtl/>
        </w:rPr>
        <w:footnoteReference w:id="666"/>
      </w:r>
      <w:r w:rsidR="0096004F">
        <w:rPr>
          <w:rFonts w:cs="Trad Al_Khat Deco" w:hint="cs"/>
          <w:sz w:val="22"/>
          <w:szCs w:val="22"/>
          <w:rtl/>
        </w:rPr>
        <w:t>).</w:t>
      </w:r>
      <w:r w:rsidRPr="00301472">
        <w:rPr>
          <w:rFonts w:cs="Trad Al_Khat Deco"/>
          <w:sz w:val="22"/>
          <w:szCs w:val="22"/>
          <w:rtl/>
        </w:rPr>
        <w:t xml:space="preserve"> </w:t>
      </w:r>
      <w:r w:rsidR="0096004F">
        <w:rPr>
          <w:rFonts w:cs="Trad Al_Khat Deco" w:hint="cs"/>
          <w:sz w:val="22"/>
          <w:szCs w:val="22"/>
          <w:rtl/>
        </w:rPr>
        <w:t>(</w:t>
      </w:r>
      <w:r w:rsidRPr="00301472">
        <w:rPr>
          <w:rFonts w:cs="Trad Al_Khat Deco"/>
          <w:sz w:val="22"/>
          <w:szCs w:val="22"/>
          <w:rtl/>
        </w:rPr>
        <w:t>ودخل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على مريض ثم قال</w:t>
      </w:r>
      <w:r w:rsidR="0096004F">
        <w:rPr>
          <w:rFonts w:cs="Trad Al_Khat Deco" w:hint="cs"/>
          <w:sz w:val="22"/>
          <w:szCs w:val="22"/>
          <w:rtl/>
        </w:rPr>
        <w:t>:</w:t>
      </w:r>
      <w:r w:rsidRPr="00301472">
        <w:rPr>
          <w:rFonts w:cs="Trad Al_Khat Deco"/>
          <w:sz w:val="22"/>
          <w:szCs w:val="22"/>
          <w:rtl/>
        </w:rPr>
        <w:t xml:space="preserve"> إني أعلم ما يلقى ما منه عرق إلا ويألم للموت على حدته</w:t>
      </w:r>
      <w:r>
        <w:rPr>
          <w:rStyle w:val="FootnoteReference"/>
          <w:rFonts w:cs="Trad Al_Khat Deco"/>
          <w:b/>
          <w:bCs/>
          <w:color w:val="FF0000"/>
          <w:sz w:val="22"/>
          <w:szCs w:val="22"/>
          <w:u w:val="single"/>
          <w:rtl/>
        </w:rPr>
        <w:footnoteReference w:id="667"/>
      </w:r>
      <w:r w:rsidR="0096004F">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وكان علي كرم الله وجهه يحض على</w:t>
      </w:r>
      <w:r w:rsidRPr="00301472" w:rsidR="00933EDC">
        <w:rPr>
          <w:rFonts w:cs="Trad Al_Khat Deco"/>
          <w:sz w:val="22"/>
          <w:szCs w:val="22"/>
          <w:rtl/>
        </w:rPr>
        <w:t xml:space="preserve"> </w:t>
      </w:r>
      <w:r w:rsidRPr="00301472">
        <w:rPr>
          <w:rFonts w:cs="Trad Al_Khat Deco"/>
          <w:sz w:val="22"/>
          <w:szCs w:val="22"/>
          <w:rtl/>
        </w:rPr>
        <w:t>القتال ويقول</w:t>
      </w:r>
      <w:r w:rsidRPr="00301472" w:rsidR="000614CE">
        <w:rPr>
          <w:rFonts w:cs="Trad Al_Khat Deco" w:hint="cs"/>
          <w:sz w:val="22"/>
          <w:szCs w:val="22"/>
          <w:rtl/>
        </w:rPr>
        <w:t xml:space="preserve"> </w:t>
      </w:r>
      <w:r w:rsidRPr="00301472">
        <w:rPr>
          <w:rFonts w:cs="Trad Al_Khat Deco"/>
          <w:sz w:val="22"/>
          <w:szCs w:val="22"/>
          <w:rtl/>
        </w:rPr>
        <w:t>إن لم تقتلوا تموتوا والذي نفسي بيده لألف ضربة بالسيف أهون علي من موت على فراش</w:t>
      </w:r>
      <w:r w:rsidR="0096004F">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وقال الأوزاعي</w:t>
      </w:r>
      <w:r w:rsidR="0096004F">
        <w:rPr>
          <w:rFonts w:cs="Trad Al_Khat Deco" w:hint="cs"/>
          <w:sz w:val="22"/>
          <w:szCs w:val="22"/>
          <w:rtl/>
        </w:rPr>
        <w:t>:</w:t>
      </w:r>
      <w:r w:rsidRPr="00301472">
        <w:rPr>
          <w:rFonts w:cs="Trad Al_Khat Deco"/>
          <w:sz w:val="22"/>
          <w:szCs w:val="22"/>
          <w:rtl/>
        </w:rPr>
        <w:t xml:space="preserve"> بلغنا أن الميت يجد ألم الموت ما لم يبعث من قبره</w:t>
      </w:r>
      <w:r w:rsidR="0096004F">
        <w:rPr>
          <w:rFonts w:cs="Trad Al_Khat Deco" w:hint="cs"/>
          <w:sz w:val="22"/>
          <w:szCs w:val="22"/>
          <w:rtl/>
        </w:rPr>
        <w:t>.</w:t>
      </w:r>
      <w:r w:rsidRPr="00301472">
        <w:rPr>
          <w:rFonts w:cs="Trad Al_Khat Deco"/>
          <w:sz w:val="22"/>
          <w:szCs w:val="22"/>
          <w:rtl/>
        </w:rPr>
        <w:t xml:space="preserve"> وقال شداد بن أوس الموت</w:t>
      </w:r>
      <w:r w:rsidRPr="00301472" w:rsidR="00933EDC">
        <w:rPr>
          <w:rFonts w:cs="Trad Al_Khat Deco"/>
          <w:sz w:val="22"/>
          <w:szCs w:val="22"/>
          <w:rtl/>
        </w:rPr>
        <w:t xml:space="preserve"> </w:t>
      </w:r>
      <w:r w:rsidRPr="00301472">
        <w:rPr>
          <w:rFonts w:cs="Trad Al_Khat Deco"/>
          <w:sz w:val="22"/>
          <w:szCs w:val="22"/>
          <w:rtl/>
        </w:rPr>
        <w:t>افظع هول في الدنيا والآخرة على المؤمن وهو أشد من نشر بالمناشير وقرض بالمقاريض وإلى في</w:t>
      </w:r>
      <w:r w:rsidRPr="00301472" w:rsidR="00933EDC">
        <w:rPr>
          <w:rFonts w:cs="Trad Al_Khat Deco"/>
          <w:sz w:val="22"/>
          <w:szCs w:val="22"/>
          <w:rtl/>
        </w:rPr>
        <w:t xml:space="preserve"> </w:t>
      </w:r>
      <w:r w:rsidRPr="00301472">
        <w:rPr>
          <w:rFonts w:cs="Trad Al_Khat Deco"/>
          <w:sz w:val="22"/>
          <w:szCs w:val="22"/>
          <w:rtl/>
        </w:rPr>
        <w:t>القدور ولو أن الميت نشر فأخبر أهل الدنيا بالموت ما انتفعوا بعيش ولا لذوا بنوم</w:t>
      </w:r>
      <w:r w:rsidR="0096004F">
        <w:rPr>
          <w:rFonts w:cs="Trad Al_Khat Deco" w:hint="cs"/>
          <w:sz w:val="22"/>
          <w:szCs w:val="22"/>
          <w:rtl/>
        </w:rPr>
        <w:t>.</w:t>
      </w:r>
      <w:r w:rsidRPr="00301472">
        <w:rPr>
          <w:rFonts w:cs="Trad Al_Khat Deco"/>
          <w:sz w:val="22"/>
          <w:szCs w:val="22"/>
          <w:rtl/>
        </w:rPr>
        <w:t xml:space="preserve"> وعن زيد بن</w:t>
      </w:r>
      <w:r w:rsidRPr="00301472" w:rsidR="00933EDC">
        <w:rPr>
          <w:rFonts w:cs="Trad Al_Khat Deco"/>
          <w:sz w:val="22"/>
          <w:szCs w:val="22"/>
          <w:rtl/>
        </w:rPr>
        <w:t xml:space="preserve"> </w:t>
      </w:r>
      <w:r w:rsidRPr="00301472">
        <w:rPr>
          <w:rFonts w:cs="Trad Al_Khat Deco"/>
          <w:sz w:val="22"/>
          <w:szCs w:val="22"/>
          <w:rtl/>
        </w:rPr>
        <w:t>أسلم عن أبيه قال إذا بقي على المؤمن من درجاته شيء لم يبلغها بعمله شدد عليه الموت ليبلغ</w:t>
      </w:r>
      <w:r w:rsidRPr="00301472" w:rsidR="00933EDC">
        <w:rPr>
          <w:rFonts w:cs="Trad Al_Khat Deco"/>
          <w:sz w:val="22"/>
          <w:szCs w:val="22"/>
          <w:rtl/>
        </w:rPr>
        <w:t xml:space="preserve"> </w:t>
      </w:r>
      <w:r w:rsidRPr="00301472">
        <w:rPr>
          <w:rFonts w:cs="Trad Al_Khat Deco"/>
          <w:sz w:val="22"/>
          <w:szCs w:val="22"/>
          <w:rtl/>
        </w:rPr>
        <w:t>بسكرات الموت وكربه درجته في الجنة وإذا كان للكافر معروف لم يجز به هون عليه في الموت</w:t>
      </w:r>
      <w:r w:rsidRPr="00301472" w:rsidR="00933EDC">
        <w:rPr>
          <w:rFonts w:cs="Trad Al_Khat Deco"/>
          <w:sz w:val="22"/>
          <w:szCs w:val="22"/>
          <w:rtl/>
        </w:rPr>
        <w:t xml:space="preserve"> </w:t>
      </w:r>
      <w:r w:rsidRPr="00301472">
        <w:rPr>
          <w:rFonts w:cs="Trad Al_Khat Deco"/>
          <w:sz w:val="22"/>
          <w:szCs w:val="22"/>
          <w:rtl/>
        </w:rPr>
        <w:t>ليستكمل ثواب معروفه فيصير إلى النار وعن بعضهم أنه كان يسأل كثيرا من المرضى كيف</w:t>
      </w:r>
      <w:r w:rsidRPr="00301472" w:rsidR="00933EDC">
        <w:rPr>
          <w:rFonts w:cs="Trad Al_Khat Deco"/>
          <w:sz w:val="22"/>
          <w:szCs w:val="22"/>
          <w:rtl/>
        </w:rPr>
        <w:t xml:space="preserve"> </w:t>
      </w:r>
      <w:r w:rsidRPr="00301472">
        <w:rPr>
          <w:rFonts w:cs="Trad Al_Khat Deco"/>
          <w:sz w:val="22"/>
          <w:szCs w:val="22"/>
          <w:rtl/>
        </w:rPr>
        <w:t>تجدون الموت فلما مرض قيل له فأنت كيف تجده فقال كأن السموات مطبقة على الأرض</w:t>
      </w:r>
      <w:r w:rsidRPr="00301472" w:rsidR="00933EDC">
        <w:rPr>
          <w:rFonts w:cs="Trad Al_Khat Deco"/>
          <w:sz w:val="22"/>
          <w:szCs w:val="22"/>
          <w:rtl/>
        </w:rPr>
        <w:t xml:space="preserve"> </w:t>
      </w:r>
      <w:r w:rsidRPr="00301472">
        <w:rPr>
          <w:rFonts w:cs="Trad Al_Khat Deco"/>
          <w:sz w:val="22"/>
          <w:szCs w:val="22"/>
          <w:rtl/>
        </w:rPr>
        <w:t xml:space="preserve">وكأن نفسي يخرج من ثقب إبرة وقال </w:t>
      </w:r>
      <w:r w:rsidRPr="00B96359" w:rsidR="00B3097E">
        <w:rPr>
          <w:rFonts w:ascii="Garamond" w:hAnsi="Garamond" w:cs="Trad Al_Khat Deco" w:hint="cs"/>
          <w:color w:val="FF0000"/>
          <w:rtl/>
        </w:rPr>
        <w:t>ﭬ</w:t>
      </w:r>
      <w:r w:rsidR="00B01310">
        <w:rPr>
          <w:rFonts w:cs="Trad Al_Khat Deco" w:hint="cs"/>
          <w:sz w:val="22"/>
          <w:szCs w:val="22"/>
          <w:rtl/>
        </w:rPr>
        <w:t>:</w:t>
      </w:r>
      <w:r w:rsidRPr="00301472">
        <w:rPr>
          <w:rFonts w:cs="Trad Al_Khat Deco"/>
          <w:sz w:val="22"/>
          <w:szCs w:val="22"/>
          <w:rtl/>
        </w:rPr>
        <w:t xml:space="preserve"> </w:t>
      </w:r>
      <w:r w:rsidR="00B01310">
        <w:rPr>
          <w:rFonts w:cs="Trad Al_Khat Deco" w:hint="cs"/>
          <w:sz w:val="22"/>
          <w:szCs w:val="22"/>
          <w:rtl/>
        </w:rPr>
        <w:t>(</w:t>
      </w:r>
      <w:r w:rsidRPr="00301472">
        <w:rPr>
          <w:rFonts w:cs="Trad Al_Khat Deco"/>
          <w:sz w:val="22"/>
          <w:szCs w:val="22"/>
          <w:rtl/>
        </w:rPr>
        <w:t>موت الفجأة راحة للمؤمن وأسف</w:t>
      </w:r>
      <w:r w:rsidRPr="00301472" w:rsidR="00933EDC">
        <w:rPr>
          <w:rFonts w:cs="Trad Al_Khat Deco"/>
          <w:sz w:val="22"/>
          <w:szCs w:val="22"/>
          <w:rtl/>
        </w:rPr>
        <w:t xml:space="preserve"> </w:t>
      </w:r>
      <w:r w:rsidRPr="00301472">
        <w:rPr>
          <w:rFonts w:cs="Trad Al_Khat Deco"/>
          <w:sz w:val="22"/>
          <w:szCs w:val="22"/>
          <w:rtl/>
        </w:rPr>
        <w:t>على الفاجر</w:t>
      </w:r>
      <w:r>
        <w:rPr>
          <w:rStyle w:val="FootnoteReference"/>
          <w:rFonts w:cs="Trad Al_Khat Deco"/>
          <w:b/>
          <w:bCs/>
          <w:color w:val="FF0000"/>
          <w:sz w:val="22"/>
          <w:szCs w:val="22"/>
          <w:u w:val="single"/>
          <w:rtl/>
        </w:rPr>
        <w:footnoteReference w:id="668"/>
      </w:r>
      <w:r w:rsidR="00B01310">
        <w:rPr>
          <w:rFonts w:cs="Trad Al_Khat Deco" w:hint="cs"/>
          <w:sz w:val="22"/>
          <w:szCs w:val="22"/>
          <w:rtl/>
        </w:rPr>
        <w:t>)</w:t>
      </w:r>
      <w:r w:rsidRPr="00301472">
        <w:rPr>
          <w:rFonts w:cs="Trad Al_Khat Deco"/>
          <w:sz w:val="22"/>
          <w:szCs w:val="22"/>
          <w:rtl/>
        </w:rPr>
        <w:t xml:space="preserve"> وروى عن مكحول عن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أنه قال لو أن شعرة</w:t>
      </w:r>
      <w:r w:rsidRPr="00301472" w:rsidR="00933EDC">
        <w:rPr>
          <w:rFonts w:cs="Trad Al_Khat Deco"/>
          <w:sz w:val="22"/>
          <w:szCs w:val="22"/>
          <w:rtl/>
        </w:rPr>
        <w:t xml:space="preserve"> </w:t>
      </w:r>
      <w:r w:rsidRPr="00301472">
        <w:rPr>
          <w:rFonts w:cs="Trad Al_Khat Deco"/>
          <w:sz w:val="22"/>
          <w:szCs w:val="22"/>
          <w:rtl/>
        </w:rPr>
        <w:t>من شعر الميت وضعت على أهل السموات والأرض لماتوا بإذن الله تعالى لأن في كل شعرة</w:t>
      </w:r>
      <w:r w:rsidRPr="00301472" w:rsidR="00933EDC">
        <w:rPr>
          <w:rFonts w:cs="Trad Al_Khat Deco"/>
          <w:sz w:val="22"/>
          <w:szCs w:val="22"/>
          <w:rtl/>
        </w:rPr>
        <w:t xml:space="preserve"> </w:t>
      </w:r>
      <w:r w:rsidRPr="00301472">
        <w:rPr>
          <w:rFonts w:cs="Trad Al_Khat Deco"/>
          <w:sz w:val="22"/>
          <w:szCs w:val="22"/>
          <w:rtl/>
        </w:rPr>
        <w:t>الموت ولا يقع الموت بشيء إلا مات</w:t>
      </w:r>
      <w:r>
        <w:rPr>
          <w:rStyle w:val="FootnoteReference"/>
          <w:rFonts w:cs="Trad Al_Khat Deco"/>
          <w:b/>
          <w:bCs/>
          <w:color w:val="FF0000"/>
          <w:sz w:val="22"/>
          <w:szCs w:val="22"/>
          <w:u w:val="single"/>
          <w:rtl/>
        </w:rPr>
        <w:footnoteReference w:id="669"/>
      </w:r>
      <w:r w:rsidR="00B01310">
        <w:rPr>
          <w:rFonts w:cs="Trad Al_Khat Deco" w:hint="cs"/>
          <w:sz w:val="22"/>
          <w:szCs w:val="22"/>
          <w:rtl/>
        </w:rPr>
        <w:t>)</w:t>
      </w:r>
      <w:r w:rsidRPr="00301472">
        <w:rPr>
          <w:rFonts w:cs="Trad Al_Khat Deco"/>
          <w:sz w:val="22"/>
          <w:szCs w:val="22"/>
          <w:rtl/>
        </w:rPr>
        <w:t xml:space="preserve"> ويروى</w:t>
      </w:r>
      <w:r w:rsidRPr="00301472" w:rsidR="00933EDC">
        <w:rPr>
          <w:rFonts w:cs="Trad Al_Khat Deco"/>
          <w:sz w:val="22"/>
          <w:szCs w:val="22"/>
          <w:rtl/>
        </w:rPr>
        <w:t xml:space="preserve"> </w:t>
      </w:r>
      <w:r w:rsidR="00B01310">
        <w:rPr>
          <w:rFonts w:cs="Trad Al_Khat Deco" w:hint="cs"/>
          <w:sz w:val="22"/>
          <w:szCs w:val="22"/>
          <w:rtl/>
        </w:rPr>
        <w:t>(</w:t>
      </w:r>
      <w:r w:rsidRPr="00301472">
        <w:rPr>
          <w:rFonts w:cs="Trad Al_Khat Deco"/>
          <w:sz w:val="22"/>
          <w:szCs w:val="22"/>
          <w:rtl/>
        </w:rPr>
        <w:t>لو أن قطرة من ألم الموت وضعت على جبال الدنيا كلها لذابت</w:t>
      </w:r>
      <w:r>
        <w:rPr>
          <w:rStyle w:val="FootnoteReference"/>
          <w:rFonts w:cs="Trad Al_Khat Deco"/>
          <w:b/>
          <w:bCs/>
          <w:color w:val="FF0000"/>
          <w:sz w:val="22"/>
          <w:szCs w:val="22"/>
          <w:u w:val="single"/>
          <w:rtl/>
        </w:rPr>
        <w:footnoteReference w:id="670"/>
      </w:r>
      <w:r w:rsidR="00B01310">
        <w:rPr>
          <w:rFonts w:cs="Trad Al_Khat Deco" w:hint="cs"/>
          <w:sz w:val="22"/>
          <w:szCs w:val="22"/>
          <w:rtl/>
        </w:rPr>
        <w:t>)</w:t>
      </w:r>
      <w:r w:rsidRPr="00301472">
        <w:rPr>
          <w:rFonts w:cs="Trad Al_Khat Deco"/>
          <w:sz w:val="22"/>
          <w:szCs w:val="22"/>
          <w:rtl/>
        </w:rPr>
        <w:t xml:space="preserve"> وروى أن إبراهيم عليه السلام لما مات قال الله تعالى له</w:t>
      </w:r>
      <w:r w:rsidR="006F0DE4">
        <w:rPr>
          <w:rFonts w:cs="Trad Al_Khat Deco" w:hint="cs"/>
          <w:sz w:val="22"/>
          <w:szCs w:val="22"/>
          <w:rtl/>
        </w:rPr>
        <w:t>:</w:t>
      </w:r>
      <w:r w:rsidRPr="00301472">
        <w:rPr>
          <w:rFonts w:cs="Trad Al_Khat Deco"/>
          <w:sz w:val="22"/>
          <w:szCs w:val="22"/>
          <w:rtl/>
        </w:rPr>
        <w:t xml:space="preserve"> كيف وجدت الموت يا خليلي</w:t>
      </w:r>
      <w:r w:rsidR="006F0DE4">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قال</w:t>
      </w:r>
      <w:r w:rsidR="006F0DE4">
        <w:rPr>
          <w:rFonts w:cs="Trad Al_Khat Deco" w:hint="cs"/>
          <w:sz w:val="22"/>
          <w:szCs w:val="22"/>
          <w:rtl/>
        </w:rPr>
        <w:t>:</w:t>
      </w:r>
      <w:r w:rsidRPr="00301472">
        <w:rPr>
          <w:rFonts w:cs="Trad Al_Khat Deco"/>
          <w:sz w:val="22"/>
          <w:szCs w:val="22"/>
          <w:rtl/>
        </w:rPr>
        <w:t xml:space="preserve"> كسفود جعل في صوف رطب ثم جذب فقال</w:t>
      </w:r>
      <w:r w:rsidR="00B01310">
        <w:rPr>
          <w:rFonts w:cs="Trad Al_Khat Deco" w:hint="cs"/>
          <w:sz w:val="22"/>
          <w:szCs w:val="22"/>
          <w:rtl/>
        </w:rPr>
        <w:t>:</w:t>
      </w:r>
      <w:r w:rsidRPr="00301472">
        <w:rPr>
          <w:rFonts w:cs="Trad Al_Khat Deco"/>
          <w:sz w:val="22"/>
          <w:szCs w:val="22"/>
          <w:rtl/>
        </w:rPr>
        <w:t xml:space="preserve"> أما إنا قد هونا عليك</w:t>
      </w:r>
      <w:r w:rsidR="00B01310">
        <w:rPr>
          <w:rFonts w:cs="Trad Al_Khat Deco" w:hint="cs"/>
          <w:sz w:val="22"/>
          <w:szCs w:val="22"/>
          <w:rtl/>
        </w:rPr>
        <w:t>.</w:t>
      </w:r>
      <w:r w:rsidRPr="00301472">
        <w:rPr>
          <w:rFonts w:cs="Trad Al_Khat Deco"/>
          <w:sz w:val="22"/>
          <w:szCs w:val="22"/>
          <w:rtl/>
        </w:rPr>
        <w:t xml:space="preserve"> وروى عن موسى</w:t>
      </w:r>
      <w:r w:rsidRPr="00301472" w:rsidR="00933EDC">
        <w:rPr>
          <w:rFonts w:cs="Trad Al_Khat Deco"/>
          <w:sz w:val="22"/>
          <w:szCs w:val="22"/>
          <w:rtl/>
        </w:rPr>
        <w:t xml:space="preserve"> </w:t>
      </w:r>
      <w:r w:rsidRPr="00301472">
        <w:rPr>
          <w:rFonts w:cs="Trad Al_Khat Deco"/>
          <w:sz w:val="22"/>
          <w:szCs w:val="22"/>
          <w:rtl/>
        </w:rPr>
        <w:t>عليه السلام أنه لما صارت روحه إلى الله تعالى قال له ربه</w:t>
      </w:r>
      <w:r w:rsidR="006F0DE4">
        <w:rPr>
          <w:rFonts w:cs="Trad Al_Khat Deco" w:hint="cs"/>
          <w:sz w:val="22"/>
          <w:szCs w:val="22"/>
          <w:rtl/>
        </w:rPr>
        <w:t>:</w:t>
      </w:r>
      <w:r w:rsidRPr="00301472">
        <w:rPr>
          <w:rFonts w:cs="Trad Al_Khat Deco"/>
          <w:sz w:val="22"/>
          <w:szCs w:val="22"/>
          <w:rtl/>
        </w:rPr>
        <w:t xml:space="preserve"> يا موسى كيف وجدت الموت</w:t>
      </w:r>
      <w:r w:rsidR="006F0DE4">
        <w:rPr>
          <w:rFonts w:cs="Trad Al_Khat Deco" w:hint="cs"/>
          <w:sz w:val="22"/>
          <w:szCs w:val="22"/>
          <w:rtl/>
        </w:rPr>
        <w:t>؟</w:t>
      </w:r>
      <w:r w:rsidRPr="00301472">
        <w:rPr>
          <w:rFonts w:cs="Trad Al_Khat Deco"/>
          <w:sz w:val="22"/>
          <w:szCs w:val="22"/>
          <w:rtl/>
        </w:rPr>
        <w:t xml:space="preserve"> قال</w:t>
      </w:r>
      <w:r w:rsidR="006F0DE4">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وجدت نفسي كالعصفور حين ي</w:t>
      </w:r>
      <w:r w:rsidR="006F0DE4">
        <w:rPr>
          <w:rFonts w:cs="Trad Al_Khat Deco" w:hint="cs"/>
          <w:sz w:val="22"/>
          <w:szCs w:val="22"/>
          <w:rtl/>
        </w:rPr>
        <w:t>ُ</w:t>
      </w:r>
      <w:r w:rsidRPr="00301472">
        <w:rPr>
          <w:rFonts w:cs="Trad Al_Khat Deco"/>
          <w:sz w:val="22"/>
          <w:szCs w:val="22"/>
          <w:rtl/>
        </w:rPr>
        <w:t>ق</w:t>
      </w:r>
      <w:r w:rsidR="006F0DE4">
        <w:rPr>
          <w:rFonts w:cs="Trad Al_Khat Deco" w:hint="cs"/>
          <w:sz w:val="22"/>
          <w:szCs w:val="22"/>
          <w:rtl/>
        </w:rPr>
        <w:t>ْ</w:t>
      </w:r>
      <w:r w:rsidRPr="00301472">
        <w:rPr>
          <w:rFonts w:cs="Trad Al_Khat Deco"/>
          <w:sz w:val="22"/>
          <w:szCs w:val="22"/>
          <w:rtl/>
        </w:rPr>
        <w:t>ل</w:t>
      </w:r>
      <w:r w:rsidR="006F0DE4">
        <w:rPr>
          <w:rFonts w:cs="Trad Al_Khat Deco" w:hint="cs"/>
          <w:sz w:val="22"/>
          <w:szCs w:val="22"/>
          <w:rtl/>
        </w:rPr>
        <w:t>َ</w:t>
      </w:r>
      <w:r w:rsidRPr="00301472">
        <w:rPr>
          <w:rFonts w:cs="Trad Al_Khat Deco"/>
          <w:sz w:val="22"/>
          <w:szCs w:val="22"/>
          <w:rtl/>
        </w:rPr>
        <w:t>ى على الم</w:t>
      </w:r>
      <w:r w:rsidR="006F0DE4">
        <w:rPr>
          <w:rFonts w:cs="Trad Al_Khat Deco" w:hint="cs"/>
          <w:sz w:val="22"/>
          <w:szCs w:val="22"/>
          <w:rtl/>
        </w:rPr>
        <w:t>ِ</w:t>
      </w:r>
      <w:r w:rsidRPr="00301472">
        <w:rPr>
          <w:rFonts w:cs="Trad Al_Khat Deco"/>
          <w:sz w:val="22"/>
          <w:szCs w:val="22"/>
          <w:rtl/>
        </w:rPr>
        <w:t>ق</w:t>
      </w:r>
      <w:r w:rsidR="006F0DE4">
        <w:rPr>
          <w:rFonts w:cs="Trad Al_Khat Deco" w:hint="cs"/>
          <w:sz w:val="22"/>
          <w:szCs w:val="22"/>
          <w:rtl/>
        </w:rPr>
        <w:t>ْ</w:t>
      </w:r>
      <w:r w:rsidRPr="00301472">
        <w:rPr>
          <w:rFonts w:cs="Trad Al_Khat Deco"/>
          <w:sz w:val="22"/>
          <w:szCs w:val="22"/>
          <w:rtl/>
        </w:rPr>
        <w:t>ل</w:t>
      </w:r>
      <w:r w:rsidR="006F0DE4">
        <w:rPr>
          <w:rFonts w:cs="Trad Al_Khat Deco" w:hint="cs"/>
          <w:sz w:val="22"/>
          <w:szCs w:val="22"/>
          <w:rtl/>
        </w:rPr>
        <w:t>َ</w:t>
      </w:r>
      <w:r w:rsidRPr="00301472">
        <w:rPr>
          <w:rFonts w:cs="Trad Al_Khat Deco"/>
          <w:sz w:val="22"/>
          <w:szCs w:val="22"/>
          <w:rtl/>
        </w:rPr>
        <w:t>ى لا يموت فيستريح ولا ينجو فيطير</w:t>
      </w:r>
      <w:r w:rsidR="006F0DE4">
        <w:rPr>
          <w:rFonts w:cs="Trad Al_Khat Deco" w:hint="cs"/>
          <w:sz w:val="22"/>
          <w:szCs w:val="22"/>
          <w:rtl/>
        </w:rPr>
        <w:t>.</w:t>
      </w:r>
      <w:r w:rsidRPr="00301472">
        <w:rPr>
          <w:rFonts w:cs="Trad Al_Khat Deco"/>
          <w:sz w:val="22"/>
          <w:szCs w:val="22"/>
          <w:rtl/>
        </w:rPr>
        <w:t xml:space="preserve"> وروى عنه</w:t>
      </w:r>
      <w:r w:rsidRPr="00301472" w:rsidR="00933EDC">
        <w:rPr>
          <w:rFonts w:cs="Trad Al_Khat Deco"/>
          <w:sz w:val="22"/>
          <w:szCs w:val="22"/>
          <w:rtl/>
        </w:rPr>
        <w:t xml:space="preserve"> </w:t>
      </w:r>
      <w:r w:rsidRPr="00301472">
        <w:rPr>
          <w:rFonts w:cs="Trad Al_Khat Deco"/>
          <w:sz w:val="22"/>
          <w:szCs w:val="22"/>
          <w:rtl/>
        </w:rPr>
        <w:t>أنه قال</w:t>
      </w:r>
      <w:r w:rsidR="006F0DE4">
        <w:rPr>
          <w:rFonts w:cs="Trad Al_Khat Deco" w:hint="cs"/>
          <w:sz w:val="22"/>
          <w:szCs w:val="22"/>
          <w:rtl/>
        </w:rPr>
        <w:t>:</w:t>
      </w:r>
      <w:r w:rsidRPr="00301472">
        <w:rPr>
          <w:rFonts w:cs="Trad Al_Khat Deco"/>
          <w:sz w:val="22"/>
          <w:szCs w:val="22"/>
          <w:rtl/>
        </w:rPr>
        <w:t xml:space="preserve"> وجدت نفسي كشاة حية تسلخ بيد القصاب</w:t>
      </w:r>
      <w:r w:rsidR="00B01310">
        <w:rPr>
          <w:rFonts w:cs="Trad Al_Khat Deco" w:hint="cs"/>
          <w:sz w:val="22"/>
          <w:szCs w:val="22"/>
          <w:rtl/>
        </w:rPr>
        <w:t>.</w:t>
      </w:r>
      <w:r w:rsidRPr="00301472">
        <w:rPr>
          <w:rFonts w:cs="Trad Al_Khat Deco"/>
          <w:sz w:val="22"/>
          <w:szCs w:val="22"/>
          <w:rtl/>
        </w:rPr>
        <w:t xml:space="preserve"> وروى عن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00B01310">
        <w:rPr>
          <w:rFonts w:cs="Trad Al_Khat Deco" w:hint="cs"/>
          <w:sz w:val="22"/>
          <w:szCs w:val="22"/>
          <w:rtl/>
        </w:rPr>
        <w:t>(</w:t>
      </w:r>
      <w:r w:rsidRPr="00301472">
        <w:rPr>
          <w:rFonts w:cs="Trad Al_Khat Deco"/>
          <w:sz w:val="22"/>
          <w:szCs w:val="22"/>
          <w:rtl/>
        </w:rPr>
        <w:t>أنه كان عنده قدح من ماء عند الموت فجعل يدخل يده في الماء ثم يمسح بها وجهه</w:t>
      </w:r>
      <w:r w:rsidRPr="00301472" w:rsidR="00933EDC">
        <w:rPr>
          <w:rFonts w:cs="Trad Al_Khat Deco"/>
          <w:sz w:val="22"/>
          <w:szCs w:val="22"/>
          <w:rtl/>
        </w:rPr>
        <w:t xml:space="preserve"> </w:t>
      </w:r>
      <w:r w:rsidRPr="00301472">
        <w:rPr>
          <w:rFonts w:cs="Trad Al_Khat Deco"/>
          <w:sz w:val="22"/>
          <w:szCs w:val="22"/>
          <w:rtl/>
        </w:rPr>
        <w:t>ويقول</w:t>
      </w:r>
      <w:r w:rsidR="006F0DE4">
        <w:rPr>
          <w:rFonts w:cs="Trad Al_Khat Deco" w:hint="cs"/>
          <w:sz w:val="22"/>
          <w:szCs w:val="22"/>
          <w:rtl/>
        </w:rPr>
        <w:t>:</w:t>
      </w:r>
      <w:r w:rsidRPr="00301472">
        <w:rPr>
          <w:rFonts w:cs="Trad Al_Khat Deco"/>
          <w:sz w:val="22"/>
          <w:szCs w:val="22"/>
          <w:rtl/>
        </w:rPr>
        <w:t xml:space="preserve"> اللهم هو</w:t>
      </w:r>
      <w:r w:rsidR="00435815">
        <w:rPr>
          <w:rFonts w:cs="Trad Al_Khat Deco" w:hint="cs"/>
          <w:sz w:val="22"/>
          <w:szCs w:val="22"/>
          <w:rtl/>
        </w:rPr>
        <w:t>ّ</w:t>
      </w:r>
      <w:r w:rsidRPr="00301472">
        <w:rPr>
          <w:rFonts w:cs="Trad Al_Khat Deco"/>
          <w:sz w:val="22"/>
          <w:szCs w:val="22"/>
          <w:rtl/>
        </w:rPr>
        <w:t>ن علي سكرات الموت</w:t>
      </w:r>
      <w:r>
        <w:rPr>
          <w:rStyle w:val="FootnoteReference"/>
          <w:rFonts w:cs="Trad Al_Khat Deco"/>
          <w:b/>
          <w:bCs/>
          <w:color w:val="FF0000"/>
          <w:sz w:val="22"/>
          <w:szCs w:val="22"/>
          <w:u w:val="single"/>
          <w:rtl/>
        </w:rPr>
        <w:footnoteReference w:id="671"/>
      </w:r>
      <w:r w:rsidR="00B01310">
        <w:rPr>
          <w:rFonts w:cs="Trad Al_Khat Deco" w:hint="cs"/>
          <w:sz w:val="22"/>
          <w:szCs w:val="22"/>
          <w:rtl/>
        </w:rPr>
        <w:t>)</w:t>
      </w:r>
      <w:r w:rsidRPr="00301472">
        <w:rPr>
          <w:rFonts w:cs="Trad Al_Khat Deco"/>
          <w:sz w:val="22"/>
          <w:szCs w:val="22"/>
          <w:rtl/>
        </w:rPr>
        <w:t xml:space="preserve"> وفاطمة رضي الله عنها تقول</w:t>
      </w:r>
      <w:r w:rsidR="006F0DE4">
        <w:rPr>
          <w:rFonts w:cs="Trad Al_Khat Deco" w:hint="cs"/>
          <w:sz w:val="22"/>
          <w:szCs w:val="22"/>
          <w:rtl/>
        </w:rPr>
        <w:t>:</w:t>
      </w:r>
      <w:r w:rsidRPr="00301472">
        <w:rPr>
          <w:rFonts w:cs="Trad Al_Khat Deco"/>
          <w:sz w:val="22"/>
          <w:szCs w:val="22"/>
          <w:rtl/>
        </w:rPr>
        <w:t xml:space="preserve"> واكرباه لكربك يا أبتاه</w:t>
      </w:r>
      <w:r w:rsidR="006F0DE4">
        <w:rPr>
          <w:rFonts w:cs="Trad Al_Khat Deco" w:hint="cs"/>
          <w:sz w:val="22"/>
          <w:szCs w:val="22"/>
          <w:rtl/>
        </w:rPr>
        <w:t>،</w:t>
      </w:r>
      <w:r w:rsidRPr="00301472">
        <w:rPr>
          <w:rFonts w:cs="Trad Al_Khat Deco"/>
          <w:sz w:val="22"/>
          <w:szCs w:val="22"/>
          <w:rtl/>
        </w:rPr>
        <w:t xml:space="preserve"> وهو يقول</w:t>
      </w:r>
      <w:r w:rsidR="006F0DE4">
        <w:rPr>
          <w:rFonts w:cs="Trad Al_Khat Deco" w:hint="cs"/>
          <w:sz w:val="22"/>
          <w:szCs w:val="22"/>
          <w:rtl/>
        </w:rPr>
        <w:t>:</w:t>
      </w:r>
      <w:r w:rsidRPr="00301472">
        <w:rPr>
          <w:rFonts w:cs="Trad Al_Khat Deco"/>
          <w:sz w:val="22"/>
          <w:szCs w:val="22"/>
          <w:rtl/>
        </w:rPr>
        <w:t xml:space="preserve"> لا كرب على</w:t>
      </w:r>
      <w:r w:rsidRPr="00301472" w:rsidR="00933EDC">
        <w:rPr>
          <w:rFonts w:cs="Trad Al_Khat Deco"/>
          <w:sz w:val="22"/>
          <w:szCs w:val="22"/>
          <w:rtl/>
        </w:rPr>
        <w:t xml:space="preserve"> </w:t>
      </w:r>
      <w:r w:rsidRPr="00301472">
        <w:rPr>
          <w:rFonts w:cs="Trad Al_Khat Deco"/>
          <w:sz w:val="22"/>
          <w:szCs w:val="22"/>
          <w:rtl/>
        </w:rPr>
        <w:t>أبيك بعد اليوم</w:t>
      </w:r>
      <w:r>
        <w:rPr>
          <w:rStyle w:val="FootnoteReference"/>
          <w:rFonts w:cs="Trad Al_Khat Deco"/>
          <w:b/>
          <w:bCs/>
          <w:color w:val="FF0000"/>
          <w:sz w:val="22"/>
          <w:szCs w:val="22"/>
          <w:u w:val="single"/>
          <w:rtl/>
        </w:rPr>
        <w:footnoteReference w:id="672"/>
      </w:r>
      <w:r w:rsidR="006F0DE4">
        <w:rPr>
          <w:rFonts w:cs="Trad Al_Khat Deco" w:hint="cs"/>
          <w:sz w:val="22"/>
          <w:szCs w:val="22"/>
          <w:rtl/>
        </w:rPr>
        <w:t>).</w:t>
      </w:r>
      <w:r w:rsidRPr="00301472">
        <w:rPr>
          <w:rFonts w:cs="Trad Al_Khat Deco"/>
          <w:sz w:val="22"/>
          <w:szCs w:val="22"/>
          <w:rtl/>
        </w:rPr>
        <w:t xml:space="preserve"> وقال عمر رضي الله عنه لكعب</w:t>
      </w:r>
      <w:r w:rsidRPr="00301472" w:rsidR="00933EDC">
        <w:rPr>
          <w:rFonts w:cs="Trad Al_Khat Deco"/>
          <w:sz w:val="22"/>
          <w:szCs w:val="22"/>
          <w:rtl/>
        </w:rPr>
        <w:t xml:space="preserve"> </w:t>
      </w:r>
      <w:r w:rsidRPr="00301472">
        <w:rPr>
          <w:rFonts w:cs="Trad Al_Khat Deco"/>
          <w:sz w:val="22"/>
          <w:szCs w:val="22"/>
          <w:rtl/>
        </w:rPr>
        <w:t>الأحبار</w:t>
      </w:r>
      <w:r w:rsidR="006F0DE4">
        <w:rPr>
          <w:rFonts w:cs="Trad Al_Khat Deco" w:hint="cs"/>
          <w:sz w:val="22"/>
          <w:szCs w:val="22"/>
          <w:rtl/>
        </w:rPr>
        <w:t>:</w:t>
      </w:r>
      <w:r w:rsidRPr="00301472">
        <w:rPr>
          <w:rFonts w:cs="Trad Al_Khat Deco"/>
          <w:sz w:val="22"/>
          <w:szCs w:val="22"/>
          <w:rtl/>
        </w:rPr>
        <w:t xml:space="preserve"> يا كعب حدثنا عن الموت</w:t>
      </w:r>
      <w:r w:rsidR="006F0DE4">
        <w:rPr>
          <w:rFonts w:cs="Trad Al_Khat Deco" w:hint="cs"/>
          <w:sz w:val="22"/>
          <w:szCs w:val="22"/>
          <w:rtl/>
        </w:rPr>
        <w:t>،</w:t>
      </w:r>
      <w:r w:rsidRPr="00301472">
        <w:rPr>
          <w:rFonts w:cs="Trad Al_Khat Deco"/>
          <w:sz w:val="22"/>
          <w:szCs w:val="22"/>
          <w:rtl/>
        </w:rPr>
        <w:t xml:space="preserve"> فقال</w:t>
      </w:r>
      <w:r w:rsidR="006F0DE4">
        <w:rPr>
          <w:rFonts w:cs="Trad Al_Khat Deco" w:hint="cs"/>
          <w:sz w:val="22"/>
          <w:szCs w:val="22"/>
          <w:rtl/>
        </w:rPr>
        <w:t>:</w:t>
      </w:r>
      <w:r w:rsidRPr="00301472">
        <w:rPr>
          <w:rFonts w:cs="Trad Al_Khat Deco"/>
          <w:sz w:val="22"/>
          <w:szCs w:val="22"/>
          <w:rtl/>
        </w:rPr>
        <w:t xml:space="preserve"> نعم يا أمير المؤمنين</w:t>
      </w:r>
      <w:r w:rsidR="006F0DE4">
        <w:rPr>
          <w:rFonts w:cs="Trad Al_Khat Deco" w:hint="cs"/>
          <w:sz w:val="22"/>
          <w:szCs w:val="22"/>
          <w:rtl/>
        </w:rPr>
        <w:t>،</w:t>
      </w:r>
      <w:r w:rsidRPr="00301472">
        <w:rPr>
          <w:rFonts w:cs="Trad Al_Khat Deco"/>
          <w:sz w:val="22"/>
          <w:szCs w:val="22"/>
          <w:rtl/>
        </w:rPr>
        <w:t xml:space="preserve"> إن الموت كغصن كثير الشوك</w:t>
      </w:r>
      <w:r w:rsidRPr="00301472" w:rsidR="00933EDC">
        <w:rPr>
          <w:rFonts w:cs="Trad Al_Khat Deco"/>
          <w:sz w:val="22"/>
          <w:szCs w:val="22"/>
          <w:rtl/>
        </w:rPr>
        <w:t xml:space="preserve"> </w:t>
      </w:r>
      <w:r w:rsidRPr="00301472">
        <w:rPr>
          <w:rFonts w:cs="Trad Al_Khat Deco"/>
          <w:sz w:val="22"/>
          <w:szCs w:val="22"/>
          <w:rtl/>
        </w:rPr>
        <w:t>أدخل في جوف رجل وأخذت كل شوكة بعرق ثم جذبه رجل شديد الجذب فأخذ ما أخذ</w:t>
      </w:r>
      <w:r w:rsidRPr="00301472" w:rsidR="00933EDC">
        <w:rPr>
          <w:rFonts w:cs="Trad Al_Khat Deco"/>
          <w:sz w:val="22"/>
          <w:szCs w:val="22"/>
          <w:rtl/>
        </w:rPr>
        <w:t xml:space="preserve"> </w:t>
      </w:r>
      <w:r w:rsidRPr="00301472">
        <w:rPr>
          <w:rFonts w:cs="Trad Al_Khat Deco"/>
          <w:sz w:val="22"/>
          <w:szCs w:val="22"/>
          <w:rtl/>
        </w:rPr>
        <w:t>وأبقى ما أبقى</w:t>
      </w:r>
      <w:r w:rsidR="006F0DE4">
        <w:rPr>
          <w:rFonts w:cs="Trad Al_Khat Deco" w:hint="cs"/>
          <w:sz w:val="22"/>
          <w:szCs w:val="22"/>
          <w:rtl/>
        </w:rPr>
        <w:t>.</w:t>
      </w:r>
      <w:r w:rsidRPr="00301472">
        <w:rPr>
          <w:rFonts w:cs="Trad Al_Khat Deco"/>
          <w:sz w:val="22"/>
          <w:szCs w:val="22"/>
          <w:rtl/>
        </w:rPr>
        <w:t xml:space="preserve"> وقال النبي </w:t>
      </w:r>
      <w:r w:rsidRPr="00B96359" w:rsidR="00B3097E">
        <w:rPr>
          <w:rFonts w:ascii="Garamond" w:hAnsi="Garamond" w:cs="Trad Al_Khat Deco" w:hint="cs"/>
          <w:color w:val="FF0000"/>
          <w:rtl/>
        </w:rPr>
        <w:t>ﭬ</w:t>
      </w:r>
      <w:r w:rsidR="006F0DE4">
        <w:rPr>
          <w:rFonts w:cs="Trad Al_Khat Deco" w:hint="cs"/>
          <w:sz w:val="22"/>
          <w:szCs w:val="22"/>
          <w:rtl/>
        </w:rPr>
        <w:t>:</w:t>
      </w:r>
      <w:r w:rsidRPr="00301472">
        <w:rPr>
          <w:rFonts w:cs="Trad Al_Khat Deco"/>
          <w:sz w:val="22"/>
          <w:szCs w:val="22"/>
          <w:rtl/>
        </w:rPr>
        <w:t xml:space="preserve"> </w:t>
      </w:r>
      <w:r w:rsidR="006F0DE4">
        <w:rPr>
          <w:rFonts w:cs="Trad Al_Khat Deco" w:hint="cs"/>
          <w:sz w:val="22"/>
          <w:szCs w:val="22"/>
          <w:rtl/>
        </w:rPr>
        <w:t>(</w:t>
      </w:r>
      <w:r w:rsidRPr="00301472">
        <w:rPr>
          <w:rFonts w:cs="Trad Al_Khat Deco"/>
          <w:sz w:val="22"/>
          <w:szCs w:val="22"/>
          <w:rtl/>
        </w:rPr>
        <w:t>إن العبد ليعالج ك</w:t>
      </w:r>
      <w:r w:rsidR="006F0DE4">
        <w:rPr>
          <w:rFonts w:cs="Trad Al_Khat Deco" w:hint="cs"/>
          <w:sz w:val="22"/>
          <w:szCs w:val="22"/>
          <w:rtl/>
        </w:rPr>
        <w:t>َ</w:t>
      </w:r>
      <w:r w:rsidRPr="00301472">
        <w:rPr>
          <w:rFonts w:cs="Trad Al_Khat Deco"/>
          <w:sz w:val="22"/>
          <w:szCs w:val="22"/>
          <w:rtl/>
        </w:rPr>
        <w:t>ر</w:t>
      </w:r>
      <w:r w:rsidR="006F0DE4">
        <w:rPr>
          <w:rFonts w:cs="Trad Al_Khat Deco" w:hint="cs"/>
          <w:sz w:val="22"/>
          <w:szCs w:val="22"/>
          <w:rtl/>
        </w:rPr>
        <w:t>ْ</w:t>
      </w:r>
      <w:r w:rsidRPr="00301472">
        <w:rPr>
          <w:rFonts w:cs="Trad Al_Khat Deco"/>
          <w:sz w:val="22"/>
          <w:szCs w:val="22"/>
          <w:rtl/>
        </w:rPr>
        <w:t>ب الموت وسكرات الموت</w:t>
      </w:r>
      <w:r w:rsidRPr="00301472" w:rsidR="00933EDC">
        <w:rPr>
          <w:rFonts w:cs="Trad Al_Khat Deco"/>
          <w:sz w:val="22"/>
          <w:szCs w:val="22"/>
          <w:rtl/>
        </w:rPr>
        <w:t xml:space="preserve"> </w:t>
      </w:r>
      <w:r w:rsidRPr="00301472">
        <w:rPr>
          <w:rFonts w:cs="Trad Al_Khat Deco"/>
          <w:sz w:val="22"/>
          <w:szCs w:val="22"/>
          <w:rtl/>
        </w:rPr>
        <w:t>وإن مفاصله ليسلم بعضها على بعض تقول عليك السلام تفارقني وأفارقك إلى يوم القيامة</w:t>
      </w:r>
      <w:r>
        <w:rPr>
          <w:rStyle w:val="FootnoteReference"/>
          <w:rFonts w:cs="Trad Al_Khat Deco"/>
          <w:b/>
          <w:bCs/>
          <w:color w:val="FF0000"/>
          <w:sz w:val="22"/>
          <w:szCs w:val="22"/>
          <w:u w:val="single"/>
          <w:rtl/>
        </w:rPr>
        <w:footnoteReference w:id="673"/>
      </w:r>
      <w:r w:rsidR="00530DEA">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فهذه سكرات</w:t>
      </w:r>
      <w:r w:rsidRPr="00301472" w:rsidR="00933EDC">
        <w:rPr>
          <w:rFonts w:cs="Trad Al_Khat Deco"/>
          <w:sz w:val="22"/>
          <w:szCs w:val="22"/>
          <w:rtl/>
        </w:rPr>
        <w:t xml:space="preserve"> </w:t>
      </w:r>
      <w:r w:rsidRPr="00301472">
        <w:rPr>
          <w:rFonts w:cs="Trad Al_Khat Deco"/>
          <w:sz w:val="22"/>
          <w:szCs w:val="22"/>
          <w:rtl/>
        </w:rPr>
        <w:t>الموت على أولياء الله وأحبابه</w:t>
      </w:r>
      <w:r w:rsidR="00530DEA">
        <w:rPr>
          <w:rFonts w:cs="Trad Al_Khat Deco" w:hint="cs"/>
          <w:sz w:val="22"/>
          <w:szCs w:val="22"/>
          <w:rtl/>
        </w:rPr>
        <w:t>،</w:t>
      </w:r>
      <w:r w:rsidRPr="00301472">
        <w:rPr>
          <w:rFonts w:cs="Trad Al_Khat Deco"/>
          <w:sz w:val="22"/>
          <w:szCs w:val="22"/>
          <w:rtl/>
        </w:rPr>
        <w:t xml:space="preserve"> ف</w:t>
      </w:r>
      <w:r w:rsidR="00530DEA">
        <w:rPr>
          <w:rFonts w:cs="Trad Al_Khat Deco" w:hint="cs"/>
          <w:sz w:val="22"/>
          <w:szCs w:val="22"/>
          <w:rtl/>
        </w:rPr>
        <w:t>ما</w:t>
      </w:r>
      <w:r w:rsidRPr="00301472">
        <w:rPr>
          <w:rFonts w:cs="Trad Al_Khat Deco"/>
          <w:sz w:val="22"/>
          <w:szCs w:val="22"/>
          <w:rtl/>
        </w:rPr>
        <w:t xml:space="preserve"> حالنا ونحن المنهمكون في المعاصي وتتوالى علينا مع سكرات</w:t>
      </w:r>
      <w:r w:rsidRPr="00301472" w:rsidR="00933EDC">
        <w:rPr>
          <w:rFonts w:cs="Trad Al_Khat Deco"/>
          <w:sz w:val="22"/>
          <w:szCs w:val="22"/>
          <w:rtl/>
        </w:rPr>
        <w:t xml:space="preserve"> </w:t>
      </w:r>
      <w:r w:rsidRPr="00301472">
        <w:rPr>
          <w:rFonts w:cs="Trad Al_Khat Deco"/>
          <w:sz w:val="22"/>
          <w:szCs w:val="22"/>
          <w:rtl/>
        </w:rPr>
        <w:t>الموت بقية الدواهي فإن دواهي الموت ثلاث</w:t>
      </w:r>
      <w:r w:rsidR="00382417">
        <w:rPr>
          <w:rFonts w:cs="Trad Al_Khat Deco" w:hint="cs"/>
          <w:sz w:val="22"/>
          <w:szCs w:val="22"/>
          <w:rtl/>
        </w:rPr>
        <w:t>.</w:t>
      </w:r>
      <w:r w:rsidRPr="00301472">
        <w:rPr>
          <w:rFonts w:cs="Trad Al_Khat Deco"/>
          <w:sz w:val="22"/>
          <w:szCs w:val="22"/>
          <w:rtl/>
        </w:rPr>
        <w:t xml:space="preserve"> </w:t>
      </w:r>
      <w:r w:rsidRPr="00382417">
        <w:rPr>
          <w:rFonts w:cs="Trad Al_Khat Deco"/>
          <w:color w:val="FF0000"/>
          <w:sz w:val="22"/>
          <w:szCs w:val="22"/>
          <w:rtl/>
        </w:rPr>
        <w:t>الأولى</w:t>
      </w:r>
      <w:r w:rsidR="00382417">
        <w:rPr>
          <w:rFonts w:cs="Trad Al_Khat Deco" w:hint="cs"/>
          <w:sz w:val="22"/>
          <w:szCs w:val="22"/>
          <w:rtl/>
        </w:rPr>
        <w:t>:</w:t>
      </w:r>
      <w:r w:rsidRPr="00301472">
        <w:rPr>
          <w:rFonts w:cs="Trad Al_Khat Deco"/>
          <w:sz w:val="22"/>
          <w:szCs w:val="22"/>
          <w:rtl/>
        </w:rPr>
        <w:t xml:space="preserve"> شدة النزع كما ذكرناه</w:t>
      </w:r>
      <w:r w:rsidR="00382417">
        <w:rPr>
          <w:rFonts w:cs="Trad Al_Khat Deco" w:hint="cs"/>
          <w:sz w:val="22"/>
          <w:szCs w:val="22"/>
          <w:rtl/>
        </w:rPr>
        <w:t>.</w:t>
      </w:r>
      <w:r w:rsidRPr="00301472" w:rsidR="000614CE">
        <w:rPr>
          <w:rFonts w:cs="Trad Al_Khat Deco" w:hint="cs"/>
          <w:sz w:val="22"/>
          <w:szCs w:val="22"/>
          <w:rtl/>
        </w:rPr>
        <w:t xml:space="preserve"> </w:t>
      </w:r>
      <w:r w:rsidRPr="00382417">
        <w:rPr>
          <w:rFonts w:cs="Trad Al_Khat Deco"/>
          <w:color w:val="FF0000"/>
          <w:sz w:val="22"/>
          <w:szCs w:val="22"/>
          <w:rtl/>
        </w:rPr>
        <w:t>الدهية الثانية</w:t>
      </w:r>
      <w:r w:rsidR="00382417">
        <w:rPr>
          <w:rFonts w:cs="Trad Al_Khat Deco" w:hint="cs"/>
          <w:sz w:val="22"/>
          <w:szCs w:val="22"/>
          <w:rtl/>
        </w:rPr>
        <w:t>:</w:t>
      </w:r>
      <w:r w:rsidRPr="00301472">
        <w:rPr>
          <w:rFonts w:cs="Trad Al_Khat Deco"/>
          <w:sz w:val="22"/>
          <w:szCs w:val="22"/>
          <w:rtl/>
        </w:rPr>
        <w:t xml:space="preserve"> مشاهدة صورة ملك الموت ودخول الر</w:t>
      </w:r>
      <w:r w:rsidR="007A49C5">
        <w:rPr>
          <w:rFonts w:cs="Trad Al_Khat Deco" w:hint="cs"/>
          <w:sz w:val="22"/>
          <w:szCs w:val="22"/>
          <w:rtl/>
        </w:rPr>
        <w:t>َّ</w:t>
      </w:r>
      <w:r w:rsidRPr="00301472">
        <w:rPr>
          <w:rFonts w:cs="Trad Al_Khat Deco"/>
          <w:sz w:val="22"/>
          <w:szCs w:val="22"/>
          <w:rtl/>
        </w:rPr>
        <w:t>و</w:t>
      </w:r>
      <w:r w:rsidR="007A49C5">
        <w:rPr>
          <w:rFonts w:cs="Trad Al_Khat Deco" w:hint="cs"/>
          <w:sz w:val="22"/>
          <w:szCs w:val="22"/>
          <w:rtl/>
        </w:rPr>
        <w:t>ْ</w:t>
      </w:r>
      <w:r w:rsidRPr="00301472">
        <w:rPr>
          <w:rFonts w:cs="Trad Al_Khat Deco"/>
          <w:sz w:val="22"/>
          <w:szCs w:val="22"/>
          <w:rtl/>
        </w:rPr>
        <w:t>ع والخ</w:t>
      </w:r>
      <w:r w:rsidR="007A49C5">
        <w:rPr>
          <w:rFonts w:cs="Trad Al_Khat Deco" w:hint="cs"/>
          <w:sz w:val="22"/>
          <w:szCs w:val="22"/>
          <w:rtl/>
        </w:rPr>
        <w:t>َ</w:t>
      </w:r>
      <w:r w:rsidRPr="00301472">
        <w:rPr>
          <w:rFonts w:cs="Trad Al_Khat Deco"/>
          <w:sz w:val="22"/>
          <w:szCs w:val="22"/>
          <w:rtl/>
        </w:rPr>
        <w:t>و</w:t>
      </w:r>
      <w:r w:rsidR="007A49C5">
        <w:rPr>
          <w:rFonts w:cs="Trad Al_Khat Deco" w:hint="cs"/>
          <w:sz w:val="22"/>
          <w:szCs w:val="22"/>
          <w:rtl/>
        </w:rPr>
        <w:t>ْ</w:t>
      </w:r>
      <w:r w:rsidRPr="00301472">
        <w:rPr>
          <w:rFonts w:cs="Trad Al_Khat Deco"/>
          <w:sz w:val="22"/>
          <w:szCs w:val="22"/>
          <w:rtl/>
        </w:rPr>
        <w:t>ف منه على القلب فلو رأى</w:t>
      </w:r>
      <w:r w:rsidRPr="00301472" w:rsidR="00933EDC">
        <w:rPr>
          <w:rFonts w:cs="Trad Al_Khat Deco"/>
          <w:sz w:val="22"/>
          <w:szCs w:val="22"/>
          <w:rtl/>
        </w:rPr>
        <w:t xml:space="preserve"> </w:t>
      </w:r>
      <w:r w:rsidRPr="00301472">
        <w:rPr>
          <w:rFonts w:cs="Trad Al_Khat Deco"/>
          <w:sz w:val="22"/>
          <w:szCs w:val="22"/>
          <w:rtl/>
        </w:rPr>
        <w:t>صورته التي يقبض عليها روح العبد المذنب أعظم الرجال قوة لم يطق رؤيته</w:t>
      </w:r>
      <w:r w:rsidR="00435815">
        <w:rPr>
          <w:rFonts w:cs="Trad Al_Khat Deco" w:hint="cs"/>
          <w:sz w:val="22"/>
          <w:szCs w:val="22"/>
          <w:rtl/>
        </w:rPr>
        <w:t>،</w:t>
      </w:r>
      <w:r w:rsidRPr="00301472">
        <w:rPr>
          <w:rFonts w:cs="Trad Al_Khat Deco"/>
          <w:sz w:val="22"/>
          <w:szCs w:val="22"/>
          <w:rtl/>
        </w:rPr>
        <w:t xml:space="preserve"> فقد روى عن</w:t>
      </w:r>
      <w:r w:rsidRPr="00301472" w:rsidR="00933EDC">
        <w:rPr>
          <w:rFonts w:cs="Trad Al_Khat Deco"/>
          <w:sz w:val="22"/>
          <w:szCs w:val="22"/>
          <w:rtl/>
        </w:rPr>
        <w:t xml:space="preserve"> </w:t>
      </w:r>
      <w:r w:rsidRPr="00301472">
        <w:rPr>
          <w:rFonts w:cs="Trad Al_Khat Deco"/>
          <w:sz w:val="22"/>
          <w:szCs w:val="22"/>
          <w:rtl/>
        </w:rPr>
        <w:t>إبراهيم الخليل عليه السلام أنه قال لملك الموت</w:t>
      </w:r>
      <w:r w:rsidR="00382417">
        <w:rPr>
          <w:rFonts w:cs="Trad Al_Khat Deco" w:hint="cs"/>
          <w:sz w:val="22"/>
          <w:szCs w:val="22"/>
          <w:rtl/>
        </w:rPr>
        <w:t>:</w:t>
      </w:r>
      <w:r w:rsidRPr="00301472">
        <w:rPr>
          <w:rFonts w:cs="Trad Al_Khat Deco"/>
          <w:sz w:val="22"/>
          <w:szCs w:val="22"/>
          <w:rtl/>
        </w:rPr>
        <w:t xml:space="preserve"> هل تستطيع أن تريني صورتك التي تقبض عليها</w:t>
      </w:r>
      <w:r w:rsidRPr="00301472" w:rsidR="00933EDC">
        <w:rPr>
          <w:rFonts w:cs="Trad Al_Khat Deco"/>
          <w:sz w:val="22"/>
          <w:szCs w:val="22"/>
          <w:rtl/>
        </w:rPr>
        <w:t xml:space="preserve"> </w:t>
      </w:r>
      <w:r w:rsidRPr="00301472">
        <w:rPr>
          <w:rFonts w:cs="Trad Al_Khat Deco"/>
          <w:sz w:val="22"/>
          <w:szCs w:val="22"/>
          <w:rtl/>
        </w:rPr>
        <w:t>روح الفاجر</w:t>
      </w:r>
      <w:r w:rsidR="00382417">
        <w:rPr>
          <w:rFonts w:cs="Trad Al_Khat Deco" w:hint="cs"/>
          <w:sz w:val="22"/>
          <w:szCs w:val="22"/>
          <w:rtl/>
        </w:rPr>
        <w:t>؟</w:t>
      </w:r>
      <w:r w:rsidRPr="00301472">
        <w:rPr>
          <w:rFonts w:cs="Trad Al_Khat Deco"/>
          <w:sz w:val="22"/>
          <w:szCs w:val="22"/>
          <w:rtl/>
        </w:rPr>
        <w:t xml:space="preserve"> قال</w:t>
      </w:r>
      <w:r w:rsidR="00382417">
        <w:rPr>
          <w:rFonts w:cs="Trad Al_Khat Deco" w:hint="cs"/>
          <w:sz w:val="22"/>
          <w:szCs w:val="22"/>
          <w:rtl/>
        </w:rPr>
        <w:t>:</w:t>
      </w:r>
      <w:r w:rsidRPr="00301472">
        <w:rPr>
          <w:rFonts w:cs="Trad Al_Khat Deco"/>
          <w:sz w:val="22"/>
          <w:szCs w:val="22"/>
          <w:rtl/>
        </w:rPr>
        <w:t xml:space="preserve"> لا تطيق ذلك</w:t>
      </w:r>
      <w:r w:rsidR="00382417">
        <w:rPr>
          <w:rFonts w:cs="Trad Al_Khat Deco" w:hint="cs"/>
          <w:sz w:val="22"/>
          <w:szCs w:val="22"/>
          <w:rtl/>
        </w:rPr>
        <w:t>.</w:t>
      </w:r>
      <w:r w:rsidRPr="00301472">
        <w:rPr>
          <w:rFonts w:cs="Trad Al_Khat Deco"/>
          <w:sz w:val="22"/>
          <w:szCs w:val="22"/>
          <w:rtl/>
        </w:rPr>
        <w:t xml:space="preserve"> قال</w:t>
      </w:r>
      <w:r w:rsidR="00382417">
        <w:rPr>
          <w:rFonts w:cs="Trad Al_Khat Deco" w:hint="cs"/>
          <w:sz w:val="22"/>
          <w:szCs w:val="22"/>
          <w:rtl/>
        </w:rPr>
        <w:t>:</w:t>
      </w:r>
      <w:r w:rsidRPr="00301472">
        <w:rPr>
          <w:rFonts w:cs="Trad Al_Khat Deco"/>
          <w:sz w:val="22"/>
          <w:szCs w:val="22"/>
          <w:rtl/>
        </w:rPr>
        <w:t xml:space="preserve"> بلى</w:t>
      </w:r>
      <w:r w:rsidR="00435815">
        <w:rPr>
          <w:rFonts w:cs="Trad Al_Khat Deco" w:hint="cs"/>
          <w:sz w:val="22"/>
          <w:szCs w:val="22"/>
          <w:rtl/>
        </w:rPr>
        <w:t>.</w:t>
      </w:r>
      <w:r w:rsidRPr="00301472">
        <w:rPr>
          <w:rFonts w:cs="Trad Al_Khat Deco"/>
          <w:sz w:val="22"/>
          <w:szCs w:val="22"/>
          <w:rtl/>
        </w:rPr>
        <w:t xml:space="preserve"> قال</w:t>
      </w:r>
      <w:r w:rsidR="00382417">
        <w:rPr>
          <w:rFonts w:cs="Trad Al_Khat Deco" w:hint="cs"/>
          <w:sz w:val="22"/>
          <w:szCs w:val="22"/>
          <w:rtl/>
        </w:rPr>
        <w:t>:</w:t>
      </w:r>
      <w:r w:rsidRPr="00301472">
        <w:rPr>
          <w:rFonts w:cs="Trad Al_Khat Deco"/>
          <w:sz w:val="22"/>
          <w:szCs w:val="22"/>
          <w:rtl/>
        </w:rPr>
        <w:t xml:space="preserve"> فأعرض عنى فأعرض عنه ثم التفت فإذا هو برجل</w:t>
      </w:r>
      <w:r w:rsidRPr="00301472" w:rsidR="00933EDC">
        <w:rPr>
          <w:rFonts w:cs="Trad Al_Khat Deco"/>
          <w:sz w:val="22"/>
          <w:szCs w:val="22"/>
          <w:rtl/>
        </w:rPr>
        <w:t xml:space="preserve"> </w:t>
      </w:r>
      <w:r w:rsidRPr="00301472">
        <w:rPr>
          <w:rFonts w:cs="Trad Al_Khat Deco"/>
          <w:sz w:val="22"/>
          <w:szCs w:val="22"/>
          <w:rtl/>
        </w:rPr>
        <w:t>أسود قائم الشعر منتن الريح أسود الثياب يخرج من فيه ومناخيره ل</w:t>
      </w:r>
      <w:r w:rsidR="00382417">
        <w:rPr>
          <w:rFonts w:cs="Trad Al_Khat Deco" w:hint="cs"/>
          <w:sz w:val="22"/>
          <w:szCs w:val="22"/>
          <w:rtl/>
        </w:rPr>
        <w:t>َ</w:t>
      </w:r>
      <w:r w:rsidRPr="00301472">
        <w:rPr>
          <w:rFonts w:cs="Trad Al_Khat Deco"/>
          <w:sz w:val="22"/>
          <w:szCs w:val="22"/>
          <w:rtl/>
        </w:rPr>
        <w:t>ه</w:t>
      </w:r>
      <w:r w:rsidR="00382417">
        <w:rPr>
          <w:rFonts w:cs="Trad Al_Khat Deco" w:hint="cs"/>
          <w:sz w:val="22"/>
          <w:szCs w:val="22"/>
          <w:rtl/>
        </w:rPr>
        <w:t>ِ</w:t>
      </w:r>
      <w:r w:rsidRPr="00301472">
        <w:rPr>
          <w:rFonts w:cs="Trad Al_Khat Deco"/>
          <w:sz w:val="22"/>
          <w:szCs w:val="22"/>
          <w:rtl/>
        </w:rPr>
        <w:t>يب النار والدخان فغشى</w:t>
      </w:r>
      <w:r w:rsidRPr="00301472" w:rsidR="00933EDC">
        <w:rPr>
          <w:rFonts w:cs="Trad Al_Khat Deco"/>
          <w:sz w:val="22"/>
          <w:szCs w:val="22"/>
          <w:rtl/>
        </w:rPr>
        <w:t xml:space="preserve"> </w:t>
      </w:r>
      <w:r w:rsidRPr="00301472">
        <w:rPr>
          <w:rFonts w:cs="Trad Al_Khat Deco"/>
          <w:sz w:val="22"/>
          <w:szCs w:val="22"/>
          <w:rtl/>
        </w:rPr>
        <w:t>على إبراهيم عليه السلام ثم أفاق وقد عاد ملك الموت إلى صورته الأولى فقال</w:t>
      </w:r>
      <w:r w:rsidR="00382417">
        <w:rPr>
          <w:rFonts w:cs="Trad Al_Khat Deco" w:hint="cs"/>
          <w:sz w:val="22"/>
          <w:szCs w:val="22"/>
          <w:rtl/>
        </w:rPr>
        <w:t>: يا</w:t>
      </w:r>
      <w:r w:rsidRPr="00301472">
        <w:rPr>
          <w:rFonts w:cs="Trad Al_Khat Deco"/>
          <w:sz w:val="22"/>
          <w:szCs w:val="22"/>
          <w:rtl/>
        </w:rPr>
        <w:t xml:space="preserve"> ملك الموت لو</w:t>
      </w:r>
      <w:r w:rsidRPr="00301472" w:rsidR="00933EDC">
        <w:rPr>
          <w:rFonts w:cs="Trad Al_Khat Deco"/>
          <w:sz w:val="22"/>
          <w:szCs w:val="22"/>
          <w:rtl/>
        </w:rPr>
        <w:t xml:space="preserve"> </w:t>
      </w:r>
      <w:r w:rsidRPr="00301472">
        <w:rPr>
          <w:rFonts w:cs="Trad Al_Khat Deco"/>
          <w:sz w:val="22"/>
          <w:szCs w:val="22"/>
          <w:rtl/>
        </w:rPr>
        <w:t>لم يلق الفاجر عند الموت إلا صورة وجهك لكان حسبه</w:t>
      </w:r>
      <w:r w:rsidR="00382417">
        <w:rPr>
          <w:rFonts w:cs="Trad Al_Khat Deco" w:hint="cs"/>
          <w:sz w:val="22"/>
          <w:szCs w:val="22"/>
          <w:rtl/>
        </w:rPr>
        <w:t>.</w:t>
      </w:r>
      <w:r w:rsidRPr="00301472">
        <w:rPr>
          <w:rFonts w:cs="Trad Al_Khat Deco"/>
          <w:sz w:val="22"/>
          <w:szCs w:val="22"/>
          <w:rtl/>
        </w:rPr>
        <w:t xml:space="preserve"> وروى أبو هريرة عن النبي </w:t>
      </w:r>
      <w:r w:rsidRPr="00B96359" w:rsidR="00B3097E">
        <w:rPr>
          <w:rFonts w:ascii="Garamond" w:hAnsi="Garamond" w:cs="Trad Al_Khat Deco" w:hint="cs"/>
          <w:color w:val="FF0000"/>
          <w:rtl/>
        </w:rPr>
        <w:t>ﭬ</w:t>
      </w:r>
      <w:r w:rsidR="00B807EC">
        <w:rPr>
          <w:rFonts w:cs="Trad Al_Khat Deco" w:hint="cs"/>
          <w:sz w:val="22"/>
          <w:szCs w:val="22"/>
          <w:rtl/>
        </w:rPr>
        <w:t>:</w:t>
      </w:r>
      <w:r w:rsidRPr="00301472">
        <w:rPr>
          <w:rFonts w:cs="Trad Al_Khat Deco"/>
          <w:sz w:val="22"/>
          <w:szCs w:val="22"/>
          <w:rtl/>
        </w:rPr>
        <w:t xml:space="preserve"> </w:t>
      </w:r>
      <w:r w:rsidR="00B807EC">
        <w:rPr>
          <w:rFonts w:cs="Trad Al_Khat Deco" w:hint="cs"/>
          <w:sz w:val="22"/>
          <w:szCs w:val="22"/>
          <w:rtl/>
        </w:rPr>
        <w:t>(</w:t>
      </w:r>
      <w:r w:rsidRPr="00301472">
        <w:rPr>
          <w:rFonts w:cs="Trad Al_Khat Deco"/>
          <w:sz w:val="22"/>
          <w:szCs w:val="22"/>
          <w:rtl/>
        </w:rPr>
        <w:t>أن داود عليه السلام كان رجلا غيورا وكان إذا خرج أغلق الأبواب فأغلق ذات</w:t>
      </w:r>
      <w:r w:rsidRPr="00301472" w:rsidR="00933EDC">
        <w:rPr>
          <w:rFonts w:cs="Trad Al_Khat Deco"/>
          <w:sz w:val="22"/>
          <w:szCs w:val="22"/>
          <w:rtl/>
        </w:rPr>
        <w:t xml:space="preserve"> </w:t>
      </w:r>
      <w:r w:rsidRPr="00301472">
        <w:rPr>
          <w:rFonts w:cs="Trad Al_Khat Deco"/>
          <w:sz w:val="22"/>
          <w:szCs w:val="22"/>
          <w:rtl/>
        </w:rPr>
        <w:t>يوم وخرج فأشرفت امرأته فإذا هي برجل في الدار فقالت من أدخل هذا الرجل لئن جاء داود</w:t>
      </w:r>
      <w:r w:rsidRPr="00301472" w:rsidR="00933EDC">
        <w:rPr>
          <w:rFonts w:cs="Trad Al_Khat Deco"/>
          <w:sz w:val="22"/>
          <w:szCs w:val="22"/>
          <w:rtl/>
        </w:rPr>
        <w:t xml:space="preserve"> </w:t>
      </w:r>
      <w:r w:rsidRPr="00301472">
        <w:rPr>
          <w:rFonts w:cs="Trad Al_Khat Deco"/>
          <w:sz w:val="22"/>
          <w:szCs w:val="22"/>
          <w:rtl/>
        </w:rPr>
        <w:t>ليلقين منه عناء فجاء داود فرآه فقال من أنت فقال أنا الذي لا أهاب الملوك ولا يمنع مني</w:t>
      </w:r>
      <w:r w:rsidRPr="00301472" w:rsidR="00933EDC">
        <w:rPr>
          <w:rFonts w:cs="Trad Al_Khat Deco"/>
          <w:sz w:val="22"/>
          <w:szCs w:val="22"/>
          <w:rtl/>
        </w:rPr>
        <w:t xml:space="preserve"> </w:t>
      </w:r>
      <w:r w:rsidRPr="00301472">
        <w:rPr>
          <w:rFonts w:cs="Trad Al_Khat Deco"/>
          <w:sz w:val="22"/>
          <w:szCs w:val="22"/>
          <w:rtl/>
        </w:rPr>
        <w:t>الحجاب فقال فأنت والله إذن ملك الموت وزمل داود عليه السلام مكانه</w:t>
      </w:r>
      <w:r>
        <w:rPr>
          <w:rStyle w:val="FootnoteReference"/>
          <w:rFonts w:cs="Trad Al_Khat Deco"/>
          <w:b/>
          <w:bCs/>
          <w:color w:val="FF0000"/>
          <w:sz w:val="22"/>
          <w:szCs w:val="22"/>
          <w:u w:val="single"/>
          <w:rtl/>
        </w:rPr>
        <w:footnoteReference w:id="674"/>
      </w:r>
      <w:r w:rsidR="00B807EC">
        <w:rPr>
          <w:rFonts w:cs="Trad Al_Khat Deco" w:hint="cs"/>
          <w:sz w:val="22"/>
          <w:szCs w:val="22"/>
          <w:rtl/>
        </w:rPr>
        <w:t>)</w:t>
      </w:r>
      <w:r w:rsidRPr="00301472">
        <w:rPr>
          <w:rFonts w:cs="Trad Al_Khat Deco"/>
          <w:sz w:val="22"/>
          <w:szCs w:val="22"/>
          <w:rtl/>
        </w:rPr>
        <w:t xml:space="preserve"> وروى أن عيسى عليه السلام مر بجمجمة فضربها برجله فقال تكلمي بإذن الله فقالت يا</w:t>
      </w:r>
      <w:r w:rsidRPr="00301472" w:rsidR="00933EDC">
        <w:rPr>
          <w:rFonts w:cs="Trad Al_Khat Deco"/>
          <w:sz w:val="22"/>
          <w:szCs w:val="22"/>
          <w:rtl/>
        </w:rPr>
        <w:t xml:space="preserve"> </w:t>
      </w:r>
      <w:r w:rsidRPr="00301472">
        <w:rPr>
          <w:rFonts w:cs="Trad Al_Khat Deco"/>
          <w:sz w:val="22"/>
          <w:szCs w:val="22"/>
          <w:rtl/>
        </w:rPr>
        <w:t>روح الله أنا ملك زمان كذا وكذا بينا أنا جالس في ملكي على تاجي وحولي جنودي وحشمي</w:t>
      </w:r>
      <w:r w:rsidRPr="00301472" w:rsidR="00933EDC">
        <w:rPr>
          <w:rFonts w:cs="Trad Al_Khat Deco"/>
          <w:sz w:val="22"/>
          <w:szCs w:val="22"/>
          <w:rtl/>
        </w:rPr>
        <w:t xml:space="preserve"> </w:t>
      </w:r>
      <w:r w:rsidRPr="00301472">
        <w:rPr>
          <w:rFonts w:cs="Trad Al_Khat Deco"/>
          <w:sz w:val="22"/>
          <w:szCs w:val="22"/>
          <w:rtl/>
        </w:rPr>
        <w:t>على سرير ملكي إذ بدا لي ملك الموت فزال مني كل عضو على حياله ثم خرجت نفسي إليه</w:t>
      </w:r>
      <w:r w:rsidRPr="00301472" w:rsidR="00933EDC">
        <w:rPr>
          <w:rFonts w:cs="Trad Al_Khat Deco"/>
          <w:sz w:val="22"/>
          <w:szCs w:val="22"/>
          <w:rtl/>
        </w:rPr>
        <w:t xml:space="preserve"> </w:t>
      </w:r>
      <w:r w:rsidRPr="00301472">
        <w:rPr>
          <w:rFonts w:cs="Trad Al_Khat Deco"/>
          <w:sz w:val="22"/>
          <w:szCs w:val="22"/>
          <w:rtl/>
        </w:rPr>
        <w:t>فيا ليت ما كان من تلك الجموع كان فرقة وياليت ما كان من ذلك الأنس كان وحشة</w:t>
      </w:r>
      <w:r w:rsidR="00435815">
        <w:rPr>
          <w:rFonts w:cs="Trad Al_Khat Deco" w:hint="cs"/>
          <w:sz w:val="22"/>
          <w:szCs w:val="22"/>
          <w:rtl/>
        </w:rPr>
        <w:t>،</w:t>
      </w:r>
      <w:r w:rsidRPr="00301472">
        <w:rPr>
          <w:rFonts w:cs="Trad Al_Khat Deco"/>
          <w:sz w:val="22"/>
          <w:szCs w:val="22"/>
          <w:rtl/>
        </w:rPr>
        <w:t xml:space="preserve"> فهذه</w:t>
      </w:r>
      <w:r w:rsidR="00435815">
        <w:rPr>
          <w:rFonts w:cs="Trad Al_Khat Deco" w:hint="cs"/>
          <w:sz w:val="22"/>
          <w:szCs w:val="22"/>
          <w:rtl/>
        </w:rPr>
        <w:t xml:space="preserve"> داهية</w:t>
      </w:r>
      <w:r w:rsidRPr="00301472" w:rsidR="00933EDC">
        <w:rPr>
          <w:rFonts w:cs="Trad Al_Khat Deco"/>
          <w:sz w:val="22"/>
          <w:szCs w:val="22"/>
          <w:rtl/>
        </w:rPr>
        <w:t xml:space="preserve"> </w:t>
      </w:r>
      <w:r w:rsidRPr="00301472">
        <w:rPr>
          <w:rFonts w:cs="Trad Al_Khat Deco"/>
          <w:sz w:val="22"/>
          <w:szCs w:val="22"/>
          <w:rtl/>
        </w:rPr>
        <w:t>يلقاها العصاة ويكفاها المطيعون فقد حكى الأنبياء مجرد سكرة النزع دون الروعة التي يدركها</w:t>
      </w:r>
      <w:r w:rsidRPr="00301472" w:rsidR="00933EDC">
        <w:rPr>
          <w:rFonts w:cs="Trad Al_Khat Deco"/>
          <w:sz w:val="22"/>
          <w:szCs w:val="22"/>
          <w:rtl/>
        </w:rPr>
        <w:t xml:space="preserve"> </w:t>
      </w:r>
      <w:r w:rsidRPr="00301472">
        <w:rPr>
          <w:rFonts w:cs="Trad Al_Khat Deco"/>
          <w:sz w:val="22"/>
          <w:szCs w:val="22"/>
          <w:rtl/>
        </w:rPr>
        <w:t>من يشاهد صورة ملك الموت كذلك ولو رآها في منامه ليلة لتنغص عليه بقية عمره فكيف</w:t>
      </w:r>
      <w:r w:rsidRPr="00301472" w:rsidR="00933EDC">
        <w:rPr>
          <w:rFonts w:cs="Trad Al_Khat Deco"/>
          <w:sz w:val="22"/>
          <w:szCs w:val="22"/>
          <w:rtl/>
        </w:rPr>
        <w:t xml:space="preserve"> </w:t>
      </w:r>
      <w:r w:rsidRPr="00301472">
        <w:rPr>
          <w:rFonts w:cs="Trad Al_Khat Deco"/>
          <w:sz w:val="22"/>
          <w:szCs w:val="22"/>
          <w:rtl/>
        </w:rPr>
        <w:t>برؤيته في مثل تلك الحال وأما المطيع فإنه يراه في أحسن صورة وأجملها</w:t>
      </w:r>
      <w:r w:rsidR="00435815">
        <w:rPr>
          <w:rFonts w:cs="Trad Al_Khat Deco" w:hint="cs"/>
          <w:sz w:val="22"/>
          <w:szCs w:val="22"/>
          <w:rtl/>
        </w:rPr>
        <w:t>،</w:t>
      </w:r>
      <w:r w:rsidRPr="00301472">
        <w:rPr>
          <w:rFonts w:cs="Trad Al_Khat Deco"/>
          <w:sz w:val="22"/>
          <w:szCs w:val="22"/>
          <w:rtl/>
        </w:rPr>
        <w:t xml:space="preserve"> فقد روى عكرمة عن</w:t>
      </w:r>
      <w:r w:rsidRPr="00301472" w:rsidR="00933EDC">
        <w:rPr>
          <w:rFonts w:cs="Trad Al_Khat Deco"/>
          <w:sz w:val="22"/>
          <w:szCs w:val="22"/>
          <w:rtl/>
        </w:rPr>
        <w:t xml:space="preserve"> </w:t>
      </w:r>
      <w:r w:rsidRPr="00301472">
        <w:rPr>
          <w:rFonts w:cs="Trad Al_Khat Deco"/>
          <w:sz w:val="22"/>
          <w:szCs w:val="22"/>
          <w:rtl/>
        </w:rPr>
        <w:t>ابن عباس أن إبراهيم عليه السلام كان رجلا غيورا وكان له بيت يتعبد فيه فإذا خرج أغلقه</w:t>
      </w:r>
      <w:r w:rsidRPr="00301472" w:rsidR="00933EDC">
        <w:rPr>
          <w:rFonts w:cs="Trad Al_Khat Deco"/>
          <w:sz w:val="22"/>
          <w:szCs w:val="22"/>
          <w:rtl/>
        </w:rPr>
        <w:t xml:space="preserve"> </w:t>
      </w:r>
      <w:r w:rsidRPr="00301472">
        <w:rPr>
          <w:rFonts w:cs="Trad Al_Khat Deco"/>
          <w:sz w:val="22"/>
          <w:szCs w:val="22"/>
          <w:rtl/>
        </w:rPr>
        <w:t>فرجع ذات يوم فإذا برجل في جوف البيت فقال</w:t>
      </w:r>
      <w:r w:rsidR="007A49C5">
        <w:rPr>
          <w:rFonts w:cs="Trad Al_Khat Deco" w:hint="cs"/>
          <w:sz w:val="22"/>
          <w:szCs w:val="22"/>
          <w:rtl/>
        </w:rPr>
        <w:t>:</w:t>
      </w:r>
      <w:r w:rsidRPr="00301472">
        <w:rPr>
          <w:rFonts w:cs="Trad Al_Khat Deco"/>
          <w:sz w:val="22"/>
          <w:szCs w:val="22"/>
          <w:rtl/>
        </w:rPr>
        <w:t xml:space="preserve"> من أدخلك داري</w:t>
      </w:r>
      <w:r w:rsidR="007A49C5">
        <w:rPr>
          <w:rFonts w:cs="Trad Al_Khat Deco" w:hint="cs"/>
          <w:sz w:val="22"/>
          <w:szCs w:val="22"/>
          <w:rtl/>
        </w:rPr>
        <w:t>،</w:t>
      </w:r>
      <w:r w:rsidRPr="00301472">
        <w:rPr>
          <w:rFonts w:cs="Trad Al_Khat Deco"/>
          <w:sz w:val="22"/>
          <w:szCs w:val="22"/>
          <w:rtl/>
        </w:rPr>
        <w:t xml:space="preserve"> فقال</w:t>
      </w:r>
      <w:r w:rsidR="007A49C5">
        <w:rPr>
          <w:rFonts w:cs="Trad Al_Khat Deco" w:hint="cs"/>
          <w:sz w:val="22"/>
          <w:szCs w:val="22"/>
          <w:rtl/>
        </w:rPr>
        <w:t>:</w:t>
      </w:r>
      <w:r w:rsidRPr="00301472">
        <w:rPr>
          <w:rFonts w:cs="Trad Al_Khat Deco"/>
          <w:sz w:val="22"/>
          <w:szCs w:val="22"/>
          <w:rtl/>
        </w:rPr>
        <w:t xml:space="preserve"> أدخلنيها ربها</w:t>
      </w:r>
      <w:r w:rsidR="007A49C5">
        <w:rPr>
          <w:rFonts w:cs="Trad Al_Khat Deco" w:hint="cs"/>
          <w:sz w:val="22"/>
          <w:szCs w:val="22"/>
          <w:rtl/>
        </w:rPr>
        <w:t>،</w:t>
      </w:r>
      <w:r w:rsidRPr="00301472">
        <w:rPr>
          <w:rFonts w:cs="Trad Al_Khat Deco"/>
          <w:sz w:val="22"/>
          <w:szCs w:val="22"/>
          <w:rtl/>
        </w:rPr>
        <w:t xml:space="preserve"> فقال</w:t>
      </w:r>
      <w:r w:rsidR="007A49C5">
        <w:rPr>
          <w:rFonts w:cs="Trad Al_Khat Deco" w:hint="cs"/>
          <w:sz w:val="22"/>
          <w:szCs w:val="22"/>
          <w:rtl/>
        </w:rPr>
        <w:t>:</w:t>
      </w:r>
      <w:r w:rsidRPr="00301472">
        <w:rPr>
          <w:rFonts w:cs="Trad Al_Khat Deco"/>
          <w:sz w:val="22"/>
          <w:szCs w:val="22"/>
          <w:rtl/>
        </w:rPr>
        <w:t xml:space="preserve"> أنا</w:t>
      </w:r>
      <w:r w:rsidRPr="00301472" w:rsidR="00933EDC">
        <w:rPr>
          <w:rFonts w:cs="Trad Al_Khat Deco"/>
          <w:sz w:val="22"/>
          <w:szCs w:val="22"/>
          <w:rtl/>
        </w:rPr>
        <w:t xml:space="preserve"> </w:t>
      </w:r>
      <w:r w:rsidRPr="00301472">
        <w:rPr>
          <w:rFonts w:cs="Trad Al_Khat Deco"/>
          <w:sz w:val="22"/>
          <w:szCs w:val="22"/>
          <w:rtl/>
        </w:rPr>
        <w:t>ربها فقال أدخلنيها من هو أملك بها مني ومنك فقال</w:t>
      </w:r>
      <w:r w:rsidR="007A49C5">
        <w:rPr>
          <w:rFonts w:cs="Trad Al_Khat Deco" w:hint="cs"/>
          <w:sz w:val="22"/>
          <w:szCs w:val="22"/>
          <w:rtl/>
        </w:rPr>
        <w:t>:</w:t>
      </w:r>
      <w:r w:rsidRPr="00301472">
        <w:rPr>
          <w:rFonts w:cs="Trad Al_Khat Deco"/>
          <w:sz w:val="22"/>
          <w:szCs w:val="22"/>
          <w:rtl/>
        </w:rPr>
        <w:t xml:space="preserve"> من أنت من الملائكة</w:t>
      </w:r>
      <w:r w:rsidR="007A49C5">
        <w:rPr>
          <w:rFonts w:cs="Trad Al_Khat Deco" w:hint="cs"/>
          <w:sz w:val="22"/>
          <w:szCs w:val="22"/>
          <w:rtl/>
        </w:rPr>
        <w:t>؟</w:t>
      </w:r>
      <w:r w:rsidRPr="00301472">
        <w:rPr>
          <w:rFonts w:cs="Trad Al_Khat Deco"/>
          <w:sz w:val="22"/>
          <w:szCs w:val="22"/>
          <w:rtl/>
        </w:rPr>
        <w:t xml:space="preserve"> قال</w:t>
      </w:r>
      <w:r w:rsidR="007A49C5">
        <w:rPr>
          <w:rFonts w:cs="Trad Al_Khat Deco" w:hint="cs"/>
          <w:sz w:val="22"/>
          <w:szCs w:val="22"/>
          <w:rtl/>
        </w:rPr>
        <w:t>:</w:t>
      </w:r>
      <w:r w:rsidRPr="00301472">
        <w:rPr>
          <w:rFonts w:cs="Trad Al_Khat Deco"/>
          <w:sz w:val="22"/>
          <w:szCs w:val="22"/>
          <w:rtl/>
        </w:rPr>
        <w:t xml:space="preserve"> أنا ملك الموت</w:t>
      </w:r>
      <w:r w:rsidR="007A49C5">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قال هل تستطيع أن تريني الصورة التي تقبض فيها روح المؤمن</w:t>
      </w:r>
      <w:r w:rsidR="00435815">
        <w:rPr>
          <w:rFonts w:cs="Trad Al_Khat Deco" w:hint="cs"/>
          <w:sz w:val="22"/>
          <w:szCs w:val="22"/>
          <w:rtl/>
        </w:rPr>
        <w:t>؟</w:t>
      </w:r>
      <w:r w:rsidRPr="00301472">
        <w:rPr>
          <w:rFonts w:cs="Trad Al_Khat Deco"/>
          <w:sz w:val="22"/>
          <w:szCs w:val="22"/>
          <w:rtl/>
        </w:rPr>
        <w:t xml:space="preserve"> قال نعم فأعرض عني فأعرض ثم</w:t>
      </w:r>
      <w:r w:rsidRPr="00301472" w:rsidR="00933EDC">
        <w:rPr>
          <w:rFonts w:cs="Trad Al_Khat Deco"/>
          <w:sz w:val="22"/>
          <w:szCs w:val="22"/>
          <w:rtl/>
        </w:rPr>
        <w:t xml:space="preserve"> </w:t>
      </w:r>
      <w:r w:rsidRPr="00301472">
        <w:rPr>
          <w:rFonts w:cs="Trad Al_Khat Deco"/>
          <w:sz w:val="22"/>
          <w:szCs w:val="22"/>
          <w:rtl/>
        </w:rPr>
        <w:t>التفت فإذا هو بشاب فذكر من حسن وجهه وحسن ثيابه وطيب ريحه فقال يا ملك الموت لو</w:t>
      </w:r>
      <w:r w:rsidRPr="00301472" w:rsidR="00933EDC">
        <w:rPr>
          <w:rFonts w:cs="Trad Al_Khat Deco"/>
          <w:sz w:val="22"/>
          <w:szCs w:val="22"/>
          <w:rtl/>
        </w:rPr>
        <w:t xml:space="preserve"> </w:t>
      </w:r>
      <w:r w:rsidRPr="00301472">
        <w:rPr>
          <w:rFonts w:cs="Trad Al_Khat Deco"/>
          <w:sz w:val="22"/>
          <w:szCs w:val="22"/>
          <w:rtl/>
        </w:rPr>
        <w:t>لم يلق المؤمن عند الموت إلا صورتك كان حسبه</w:t>
      </w:r>
      <w:r w:rsidR="007A49C5">
        <w:rPr>
          <w:rFonts w:cs="Trad Al_Khat Deco" w:hint="cs"/>
          <w:sz w:val="22"/>
          <w:szCs w:val="22"/>
          <w:rtl/>
        </w:rPr>
        <w:t>.</w:t>
      </w:r>
      <w:r w:rsidRPr="00301472">
        <w:rPr>
          <w:rFonts w:cs="Trad Al_Khat Deco"/>
          <w:sz w:val="22"/>
          <w:szCs w:val="22"/>
          <w:rtl/>
        </w:rPr>
        <w:t xml:space="preserve"> ومنها مشاهدة الملكين الحافظين</w:t>
      </w:r>
      <w:r w:rsidR="00435815">
        <w:rPr>
          <w:rFonts w:cs="Trad Al_Khat Deco" w:hint="cs"/>
          <w:sz w:val="22"/>
          <w:szCs w:val="22"/>
          <w:rtl/>
        </w:rPr>
        <w:t>.</w:t>
      </w:r>
      <w:r w:rsidRPr="00301472">
        <w:rPr>
          <w:rFonts w:cs="Trad Al_Khat Deco"/>
          <w:sz w:val="22"/>
          <w:szCs w:val="22"/>
          <w:rtl/>
        </w:rPr>
        <w:t xml:space="preserve"> قال وهيب</w:t>
      </w:r>
      <w:r w:rsidR="00435815">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بلغنا أنه ما من ميت يموت حتى يتراءى له ملكاه الكاتبان عمله فإن كان مطيعا قالا له جزاك</w:t>
      </w:r>
      <w:r w:rsidRPr="00301472" w:rsidR="00933EDC">
        <w:rPr>
          <w:rFonts w:cs="Trad Al_Khat Deco"/>
          <w:sz w:val="22"/>
          <w:szCs w:val="22"/>
          <w:rtl/>
        </w:rPr>
        <w:t xml:space="preserve"> </w:t>
      </w:r>
      <w:r w:rsidRPr="00301472">
        <w:rPr>
          <w:rFonts w:cs="Trad Al_Khat Deco"/>
          <w:sz w:val="22"/>
          <w:szCs w:val="22"/>
          <w:rtl/>
        </w:rPr>
        <w:t>الله عنا خيرا فرب مجلس صدق أجلستنا وعمل صالح أحضرتنا وإن كان فاجرا قالا له لا</w:t>
      </w:r>
      <w:r w:rsidRPr="00301472" w:rsidR="00933EDC">
        <w:rPr>
          <w:rFonts w:cs="Trad Al_Khat Deco"/>
          <w:sz w:val="22"/>
          <w:szCs w:val="22"/>
          <w:rtl/>
        </w:rPr>
        <w:t xml:space="preserve"> </w:t>
      </w:r>
      <w:r w:rsidRPr="00301472">
        <w:rPr>
          <w:rFonts w:cs="Trad Al_Khat Deco"/>
          <w:sz w:val="22"/>
          <w:szCs w:val="22"/>
          <w:rtl/>
        </w:rPr>
        <w:t>جزاك الله عنا خيرا فرب مجلس سوء أجلستنا وعمل غير صالح أحضرتنا وكلام قبيح أسمعنا</w:t>
      </w:r>
      <w:r w:rsidRPr="00301472" w:rsidR="00933EDC">
        <w:rPr>
          <w:rFonts w:cs="Trad Al_Khat Deco"/>
          <w:sz w:val="22"/>
          <w:szCs w:val="22"/>
          <w:rtl/>
        </w:rPr>
        <w:t xml:space="preserve"> </w:t>
      </w:r>
      <w:r w:rsidRPr="00301472">
        <w:rPr>
          <w:rFonts w:cs="Trad Al_Khat Deco"/>
          <w:sz w:val="22"/>
          <w:szCs w:val="22"/>
          <w:rtl/>
        </w:rPr>
        <w:t>فلا جزاك الله عنا خيرا فذلك شخوص بصر الميت إليهما ولا يرجع إلى الدنيا أبدا</w:t>
      </w:r>
      <w:r w:rsidR="00031A6E">
        <w:rPr>
          <w:rFonts w:cs="Trad Al_Khat Deco" w:hint="cs"/>
          <w:sz w:val="22"/>
          <w:szCs w:val="22"/>
          <w:rtl/>
        </w:rPr>
        <w:t>.</w:t>
      </w:r>
      <w:r w:rsidRPr="00301472">
        <w:rPr>
          <w:rFonts w:cs="Trad Al_Khat Deco"/>
          <w:sz w:val="22"/>
          <w:szCs w:val="22"/>
          <w:rtl/>
        </w:rPr>
        <w:t xml:space="preserve"> </w:t>
      </w:r>
      <w:r w:rsidRPr="00031A6E">
        <w:rPr>
          <w:rFonts w:cs="Trad Al_Khat Deco"/>
          <w:color w:val="FF0000"/>
          <w:sz w:val="22"/>
          <w:szCs w:val="22"/>
          <w:rtl/>
        </w:rPr>
        <w:t>الداهية الثالثة</w:t>
      </w:r>
      <w:r w:rsidR="00031A6E">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مشاهدة العصاة مواضعهم من النار وخوفهم قبل المشاهدة فإنهم في حال السكرات قد تخاذلت</w:t>
      </w:r>
      <w:r w:rsidRPr="00301472" w:rsidR="00933EDC">
        <w:rPr>
          <w:rFonts w:cs="Trad Al_Khat Deco"/>
          <w:sz w:val="22"/>
          <w:szCs w:val="22"/>
          <w:rtl/>
        </w:rPr>
        <w:t xml:space="preserve"> </w:t>
      </w:r>
      <w:r w:rsidRPr="00301472">
        <w:rPr>
          <w:rFonts w:cs="Trad Al_Khat Deco"/>
          <w:sz w:val="22"/>
          <w:szCs w:val="22"/>
          <w:rtl/>
        </w:rPr>
        <w:t>قواهم واستسلمت للخروج أرواحهم ولن تخرج أرواحهم ما لم يسمعوا نغمة ملك الموت بأحد</w:t>
      </w:r>
      <w:r w:rsidRPr="00301472" w:rsidR="00933EDC">
        <w:rPr>
          <w:rFonts w:cs="Trad Al_Khat Deco"/>
          <w:sz w:val="22"/>
          <w:szCs w:val="22"/>
          <w:rtl/>
        </w:rPr>
        <w:t xml:space="preserve"> </w:t>
      </w:r>
      <w:r w:rsidRPr="00301472">
        <w:rPr>
          <w:rFonts w:cs="Trad Al_Khat Deco"/>
          <w:sz w:val="22"/>
          <w:szCs w:val="22"/>
          <w:rtl/>
        </w:rPr>
        <w:t>البشريين إما أبشر يا عدو الله بالنار أو أبشر يا ولي الله بالجنة ومن هذا كان خوف أرباب</w:t>
      </w:r>
      <w:r w:rsidRPr="00301472" w:rsidR="00933EDC">
        <w:rPr>
          <w:rFonts w:cs="Trad Al_Khat Deco"/>
          <w:sz w:val="22"/>
          <w:szCs w:val="22"/>
          <w:rtl/>
        </w:rPr>
        <w:t xml:space="preserve"> </w:t>
      </w:r>
      <w:r w:rsidRPr="00301472">
        <w:rPr>
          <w:rFonts w:cs="Trad Al_Khat Deco"/>
          <w:sz w:val="22"/>
          <w:szCs w:val="22"/>
          <w:rtl/>
        </w:rPr>
        <w:t xml:space="preserve">الألباب وقد قال النبي </w:t>
      </w:r>
      <w:r w:rsidRPr="00B96359" w:rsidR="00B3097E">
        <w:rPr>
          <w:rFonts w:ascii="Garamond" w:hAnsi="Garamond" w:cs="Trad Al_Khat Deco" w:hint="cs"/>
          <w:color w:val="FF0000"/>
          <w:rtl/>
        </w:rPr>
        <w:t>ﭬ</w:t>
      </w:r>
      <w:r w:rsidR="007A49C5">
        <w:rPr>
          <w:rFonts w:cs="Trad Al_Khat Deco" w:hint="cs"/>
          <w:sz w:val="22"/>
          <w:szCs w:val="22"/>
          <w:rtl/>
        </w:rPr>
        <w:t>:</w:t>
      </w:r>
      <w:r w:rsidRPr="00301472">
        <w:rPr>
          <w:rFonts w:cs="Trad Al_Khat Deco"/>
          <w:sz w:val="22"/>
          <w:szCs w:val="22"/>
          <w:rtl/>
        </w:rPr>
        <w:t xml:space="preserve"> </w:t>
      </w:r>
      <w:r w:rsidR="007A49C5">
        <w:rPr>
          <w:rFonts w:cs="Trad Al_Khat Deco" w:hint="cs"/>
          <w:sz w:val="22"/>
          <w:szCs w:val="22"/>
          <w:rtl/>
        </w:rPr>
        <w:t>(</w:t>
      </w:r>
      <w:r w:rsidRPr="00301472">
        <w:rPr>
          <w:rFonts w:cs="Trad Al_Khat Deco"/>
          <w:sz w:val="22"/>
          <w:szCs w:val="22"/>
          <w:rtl/>
        </w:rPr>
        <w:t>لن يخرج أحدكم من الدنيا حتى يعلم أين مصيره</w:t>
      </w:r>
      <w:r w:rsidRPr="00301472" w:rsidR="00933EDC">
        <w:rPr>
          <w:rFonts w:cs="Trad Al_Khat Deco"/>
          <w:sz w:val="22"/>
          <w:szCs w:val="22"/>
          <w:rtl/>
        </w:rPr>
        <w:t xml:space="preserve"> </w:t>
      </w:r>
      <w:r w:rsidRPr="00301472">
        <w:rPr>
          <w:rFonts w:cs="Trad Al_Khat Deco"/>
          <w:sz w:val="22"/>
          <w:szCs w:val="22"/>
          <w:rtl/>
        </w:rPr>
        <w:t>وحتى يرى مقعده من الجنة أو النار</w:t>
      </w:r>
      <w:r>
        <w:rPr>
          <w:rStyle w:val="FootnoteReference"/>
          <w:rFonts w:cs="Trad Al_Khat Deco"/>
          <w:b/>
          <w:bCs/>
          <w:color w:val="FF0000"/>
          <w:sz w:val="22"/>
          <w:szCs w:val="22"/>
          <w:u w:val="single"/>
          <w:rtl/>
        </w:rPr>
        <w:footnoteReference w:id="675"/>
      </w:r>
      <w:r w:rsidR="007A49C5">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FA1C09">
        <w:rPr>
          <w:rFonts w:cs="Trad Al_Khat Deco" w:hint="cs"/>
          <w:sz w:val="22"/>
          <w:szCs w:val="22"/>
          <w:rtl/>
        </w:rPr>
        <w:t>:</w:t>
      </w:r>
      <w:r w:rsidRPr="00301472" w:rsidR="00933EDC">
        <w:rPr>
          <w:rFonts w:cs="Trad Al_Khat Deco"/>
          <w:sz w:val="22"/>
          <w:szCs w:val="22"/>
          <w:rtl/>
        </w:rPr>
        <w:t xml:space="preserve"> </w:t>
      </w:r>
      <w:r w:rsidR="00FA1C09">
        <w:rPr>
          <w:rFonts w:cs="Trad Al_Khat Deco" w:hint="cs"/>
          <w:sz w:val="22"/>
          <w:szCs w:val="22"/>
          <w:rtl/>
        </w:rPr>
        <w:t>(</w:t>
      </w:r>
      <w:r w:rsidRPr="00301472">
        <w:rPr>
          <w:rFonts w:cs="Trad Al_Khat Deco"/>
          <w:sz w:val="22"/>
          <w:szCs w:val="22"/>
          <w:rtl/>
        </w:rPr>
        <w:t>من أحب لقاء الله أحب الله لقاءه ومن كره لقاء الله كره الله لقاءه وفقالوا</w:t>
      </w:r>
      <w:r w:rsidR="00FA1C09">
        <w:rPr>
          <w:rFonts w:cs="Trad Al_Khat Deco" w:hint="cs"/>
          <w:sz w:val="22"/>
          <w:szCs w:val="22"/>
          <w:rtl/>
        </w:rPr>
        <w:t>:</w:t>
      </w:r>
      <w:r w:rsidRPr="00301472">
        <w:rPr>
          <w:rFonts w:cs="Trad Al_Khat Deco"/>
          <w:sz w:val="22"/>
          <w:szCs w:val="22"/>
          <w:rtl/>
        </w:rPr>
        <w:t xml:space="preserve"> كلنا نكره الموت</w:t>
      </w:r>
      <w:r w:rsidRPr="00301472" w:rsidR="00933EDC">
        <w:rPr>
          <w:rFonts w:cs="Trad Al_Khat Deco"/>
          <w:sz w:val="22"/>
          <w:szCs w:val="22"/>
          <w:rtl/>
        </w:rPr>
        <w:t xml:space="preserve"> </w:t>
      </w:r>
      <w:r w:rsidRPr="00301472">
        <w:rPr>
          <w:rFonts w:cs="Trad Al_Khat Deco"/>
          <w:sz w:val="22"/>
          <w:szCs w:val="22"/>
          <w:rtl/>
        </w:rPr>
        <w:t>قال</w:t>
      </w:r>
      <w:r w:rsidR="00FA1C09">
        <w:rPr>
          <w:rFonts w:cs="Trad Al_Khat Deco" w:hint="cs"/>
          <w:sz w:val="22"/>
          <w:szCs w:val="22"/>
          <w:rtl/>
        </w:rPr>
        <w:t>:</w:t>
      </w:r>
      <w:r w:rsidRPr="00301472">
        <w:rPr>
          <w:rFonts w:cs="Trad Al_Khat Deco"/>
          <w:sz w:val="22"/>
          <w:szCs w:val="22"/>
          <w:rtl/>
        </w:rPr>
        <w:t xml:space="preserve"> ليس ذاك بذاك إن المؤمن إذا فرج له عما هو قادم عليه أحب لقاء الله وأحب الله لقاءه</w:t>
      </w:r>
      <w:r>
        <w:rPr>
          <w:rStyle w:val="FootnoteReference"/>
          <w:rFonts w:cs="Trad Al_Khat Deco"/>
          <w:b/>
          <w:bCs/>
          <w:color w:val="FF0000"/>
          <w:sz w:val="22"/>
          <w:szCs w:val="22"/>
          <w:u w:val="single"/>
          <w:rtl/>
        </w:rPr>
        <w:footnoteReference w:id="676"/>
      </w:r>
      <w:r w:rsidR="00FA1C09">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وروى أن حذيفة بن اليمان قال لابن مسعود وهو لما به من آخر</w:t>
      </w:r>
      <w:r w:rsidRPr="00301472" w:rsidR="00933EDC">
        <w:rPr>
          <w:rFonts w:cs="Trad Al_Khat Deco"/>
          <w:sz w:val="22"/>
          <w:szCs w:val="22"/>
          <w:rtl/>
        </w:rPr>
        <w:t xml:space="preserve"> </w:t>
      </w:r>
      <w:r w:rsidRPr="00301472">
        <w:rPr>
          <w:rFonts w:cs="Trad Al_Khat Deco"/>
          <w:sz w:val="22"/>
          <w:szCs w:val="22"/>
          <w:rtl/>
        </w:rPr>
        <w:t>الليل</w:t>
      </w:r>
      <w:r w:rsidR="00FA1C09">
        <w:rPr>
          <w:rFonts w:cs="Trad Al_Khat Deco" w:hint="cs"/>
          <w:sz w:val="22"/>
          <w:szCs w:val="22"/>
          <w:rtl/>
        </w:rPr>
        <w:t>:</w:t>
      </w:r>
      <w:r w:rsidRPr="00301472">
        <w:rPr>
          <w:rFonts w:cs="Trad Al_Khat Deco"/>
          <w:sz w:val="22"/>
          <w:szCs w:val="22"/>
          <w:rtl/>
        </w:rPr>
        <w:t xml:space="preserve"> قم فأنظر أي ساعة هي فقام ابن مسعود ثم جاءه فقال</w:t>
      </w:r>
      <w:r w:rsidR="00FA1C09">
        <w:rPr>
          <w:rFonts w:cs="Trad Al_Khat Deco" w:hint="cs"/>
          <w:sz w:val="22"/>
          <w:szCs w:val="22"/>
          <w:rtl/>
        </w:rPr>
        <w:t>:</w:t>
      </w:r>
      <w:r w:rsidRPr="00301472">
        <w:rPr>
          <w:rFonts w:cs="Trad Al_Khat Deco"/>
          <w:sz w:val="22"/>
          <w:szCs w:val="22"/>
          <w:rtl/>
        </w:rPr>
        <w:t xml:space="preserve"> قد طلعت الحمراء</w:t>
      </w:r>
      <w:r w:rsidR="00FA1C09">
        <w:rPr>
          <w:rFonts w:cs="Trad Al_Khat Deco" w:hint="cs"/>
          <w:sz w:val="22"/>
          <w:szCs w:val="22"/>
          <w:rtl/>
        </w:rPr>
        <w:t>.</w:t>
      </w:r>
      <w:r w:rsidRPr="00301472">
        <w:rPr>
          <w:rFonts w:cs="Trad Al_Khat Deco"/>
          <w:sz w:val="22"/>
          <w:szCs w:val="22"/>
          <w:rtl/>
        </w:rPr>
        <w:t xml:space="preserve"> فقال حذيفة</w:t>
      </w:r>
      <w:r w:rsidRPr="00301472" w:rsidR="00933EDC">
        <w:rPr>
          <w:rFonts w:cs="Trad Al_Khat Deco"/>
          <w:sz w:val="22"/>
          <w:szCs w:val="22"/>
          <w:rtl/>
        </w:rPr>
        <w:t xml:space="preserve"> </w:t>
      </w:r>
      <w:r w:rsidRPr="00301472">
        <w:rPr>
          <w:rFonts w:cs="Trad Al_Khat Deco"/>
          <w:sz w:val="22"/>
          <w:szCs w:val="22"/>
          <w:rtl/>
        </w:rPr>
        <w:t>أعوذ بالله من صباح إلى النار</w:t>
      </w:r>
      <w:r w:rsidR="00FA1C09">
        <w:rPr>
          <w:rFonts w:cs="Trad Al_Khat Deco" w:hint="cs"/>
          <w:sz w:val="22"/>
          <w:szCs w:val="22"/>
          <w:rtl/>
        </w:rPr>
        <w:t>.</w:t>
      </w:r>
      <w:r w:rsidRPr="00301472">
        <w:rPr>
          <w:rFonts w:cs="Trad Al_Khat Deco"/>
          <w:sz w:val="22"/>
          <w:szCs w:val="22"/>
          <w:rtl/>
        </w:rPr>
        <w:t xml:space="preserve"> ودخل مروان على أبي هريرة فقال مروان</w:t>
      </w:r>
      <w:r w:rsidR="00FA1C09">
        <w:rPr>
          <w:rFonts w:cs="Trad Al_Khat Deco" w:hint="cs"/>
          <w:sz w:val="22"/>
          <w:szCs w:val="22"/>
          <w:rtl/>
        </w:rPr>
        <w:t>:</w:t>
      </w:r>
      <w:r w:rsidRPr="00301472">
        <w:rPr>
          <w:rFonts w:cs="Trad Al_Khat Deco"/>
          <w:sz w:val="22"/>
          <w:szCs w:val="22"/>
          <w:rtl/>
        </w:rPr>
        <w:t xml:space="preserve"> اللهم خفف عنه فقال</w:t>
      </w:r>
      <w:r w:rsidRPr="00301472" w:rsidR="00933EDC">
        <w:rPr>
          <w:rFonts w:cs="Trad Al_Khat Deco"/>
          <w:sz w:val="22"/>
          <w:szCs w:val="22"/>
          <w:rtl/>
        </w:rPr>
        <w:t xml:space="preserve"> </w:t>
      </w:r>
      <w:r w:rsidRPr="00301472">
        <w:rPr>
          <w:rFonts w:cs="Trad Al_Khat Deco"/>
          <w:sz w:val="22"/>
          <w:szCs w:val="22"/>
          <w:rtl/>
        </w:rPr>
        <w:t>أبو هريرة</w:t>
      </w:r>
      <w:r w:rsidR="00FA1C09">
        <w:rPr>
          <w:rFonts w:cs="Trad Al_Khat Deco" w:hint="cs"/>
          <w:sz w:val="22"/>
          <w:szCs w:val="22"/>
          <w:rtl/>
        </w:rPr>
        <w:t>:</w:t>
      </w:r>
      <w:r w:rsidRPr="00301472">
        <w:rPr>
          <w:rFonts w:cs="Trad Al_Khat Deco"/>
          <w:sz w:val="22"/>
          <w:szCs w:val="22"/>
          <w:rtl/>
        </w:rPr>
        <w:t xml:space="preserve"> اللهم اشدد ثم بكى أبو هريرة وقال والله ما أبكى حزنا على الدنيا ولا جزعا من</w:t>
      </w:r>
      <w:r w:rsidRPr="00301472" w:rsidR="00933EDC">
        <w:rPr>
          <w:rFonts w:cs="Trad Al_Khat Deco"/>
          <w:sz w:val="22"/>
          <w:szCs w:val="22"/>
          <w:rtl/>
        </w:rPr>
        <w:t xml:space="preserve"> </w:t>
      </w:r>
      <w:r w:rsidRPr="00301472">
        <w:rPr>
          <w:rFonts w:cs="Trad Al_Khat Deco"/>
          <w:sz w:val="22"/>
          <w:szCs w:val="22"/>
          <w:rtl/>
        </w:rPr>
        <w:t>فراقكم ولكن انتظر إحدى البشريين من ربى بجنة أم بنار</w:t>
      </w:r>
      <w:r w:rsidR="00FA1C09">
        <w:rPr>
          <w:rFonts w:cs="Trad Al_Khat Deco" w:hint="cs"/>
          <w:sz w:val="22"/>
          <w:szCs w:val="22"/>
          <w:rtl/>
        </w:rPr>
        <w:t>.</w:t>
      </w:r>
      <w:r w:rsidRPr="00301472">
        <w:rPr>
          <w:rFonts w:cs="Trad Al_Khat Deco"/>
          <w:sz w:val="22"/>
          <w:szCs w:val="22"/>
          <w:rtl/>
        </w:rPr>
        <w:t xml:space="preserve"> وروى في الحديث عن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إنه قال</w:t>
      </w:r>
      <w:r w:rsidR="00FA1C09">
        <w:rPr>
          <w:rFonts w:cs="Trad Al_Khat Deco" w:hint="cs"/>
          <w:sz w:val="22"/>
          <w:szCs w:val="22"/>
          <w:rtl/>
        </w:rPr>
        <w:t>:</w:t>
      </w:r>
      <w:r w:rsidRPr="00301472">
        <w:rPr>
          <w:rFonts w:cs="Trad Al_Khat Deco"/>
          <w:sz w:val="22"/>
          <w:szCs w:val="22"/>
          <w:rtl/>
        </w:rPr>
        <w:t xml:space="preserve"> </w:t>
      </w:r>
      <w:r w:rsidR="00435815">
        <w:rPr>
          <w:rFonts w:cs="Trad Al_Khat Deco" w:hint="cs"/>
          <w:sz w:val="22"/>
          <w:szCs w:val="22"/>
          <w:rtl/>
        </w:rPr>
        <w:t>(</w:t>
      </w:r>
      <w:r w:rsidRPr="00301472">
        <w:rPr>
          <w:rFonts w:cs="Trad Al_Khat Deco"/>
          <w:sz w:val="22"/>
          <w:szCs w:val="22"/>
          <w:rtl/>
        </w:rPr>
        <w:t>إن الله إذا رضى عن عبد قال يا ملك الموت أذهب إلى فلان</w:t>
      </w:r>
      <w:r w:rsidRPr="00301472" w:rsidR="00933EDC">
        <w:rPr>
          <w:rFonts w:cs="Trad Al_Khat Deco"/>
          <w:sz w:val="22"/>
          <w:szCs w:val="22"/>
          <w:rtl/>
        </w:rPr>
        <w:t xml:space="preserve"> </w:t>
      </w:r>
      <w:r w:rsidRPr="00301472">
        <w:rPr>
          <w:rFonts w:cs="Trad Al_Khat Deco"/>
          <w:sz w:val="22"/>
          <w:szCs w:val="22"/>
          <w:rtl/>
        </w:rPr>
        <w:t>فأتني بروحه لأريحه حسبي من عمله قد بلوته فوجدته حيث أحب فينزل ملك الموت ومعه</w:t>
      </w:r>
      <w:r w:rsidRPr="00301472" w:rsidR="00933EDC">
        <w:rPr>
          <w:rFonts w:cs="Trad Al_Khat Deco"/>
          <w:sz w:val="22"/>
          <w:szCs w:val="22"/>
          <w:rtl/>
        </w:rPr>
        <w:t xml:space="preserve"> </w:t>
      </w:r>
      <w:r w:rsidRPr="00301472">
        <w:rPr>
          <w:rFonts w:cs="Trad Al_Khat Deco"/>
          <w:sz w:val="22"/>
          <w:szCs w:val="22"/>
          <w:rtl/>
        </w:rPr>
        <w:t>خمسمائة من الملائكة ومعهم قضبان الريحان وأصول الزعفران كل واحد منهم يبشره ببشارة</w:t>
      </w:r>
      <w:r w:rsidRPr="00301472" w:rsidR="00933EDC">
        <w:rPr>
          <w:rFonts w:cs="Trad Al_Khat Deco"/>
          <w:sz w:val="22"/>
          <w:szCs w:val="22"/>
          <w:rtl/>
        </w:rPr>
        <w:t xml:space="preserve"> </w:t>
      </w:r>
      <w:r w:rsidRPr="00301472">
        <w:rPr>
          <w:rFonts w:cs="Trad Al_Khat Deco"/>
          <w:sz w:val="22"/>
          <w:szCs w:val="22"/>
          <w:rtl/>
        </w:rPr>
        <w:t>سوى بشارة صاحبه وتقوم الملائكة صفين لخروج روحه معهم الريحان فإذا نظر إليهم إبليس</w:t>
      </w:r>
      <w:r w:rsidRPr="00301472" w:rsidR="00933EDC">
        <w:rPr>
          <w:rFonts w:cs="Trad Al_Khat Deco"/>
          <w:sz w:val="22"/>
          <w:szCs w:val="22"/>
          <w:rtl/>
        </w:rPr>
        <w:t xml:space="preserve"> </w:t>
      </w:r>
      <w:r w:rsidRPr="00301472">
        <w:rPr>
          <w:rFonts w:cs="Trad Al_Khat Deco"/>
          <w:sz w:val="22"/>
          <w:szCs w:val="22"/>
          <w:rtl/>
        </w:rPr>
        <w:t>وضع يده على رأسه ثم صرخ قال فيقول له جنوده مالك يا سيدنا فيقول أما ترون ما أعطى</w:t>
      </w:r>
      <w:r w:rsidRPr="00301472" w:rsidR="00933EDC">
        <w:rPr>
          <w:rFonts w:cs="Trad Al_Khat Deco"/>
          <w:sz w:val="22"/>
          <w:szCs w:val="22"/>
          <w:rtl/>
        </w:rPr>
        <w:t xml:space="preserve"> </w:t>
      </w:r>
      <w:r w:rsidRPr="00301472">
        <w:rPr>
          <w:rFonts w:cs="Trad Al_Khat Deco"/>
          <w:sz w:val="22"/>
          <w:szCs w:val="22"/>
          <w:rtl/>
        </w:rPr>
        <w:t>هذا العبد من الكرامة</w:t>
      </w:r>
      <w:r w:rsidR="00FA1C09">
        <w:rPr>
          <w:rFonts w:cs="Trad Al_Khat Deco" w:hint="cs"/>
          <w:sz w:val="22"/>
          <w:szCs w:val="22"/>
          <w:rtl/>
        </w:rPr>
        <w:t>،</w:t>
      </w:r>
      <w:r w:rsidRPr="00301472">
        <w:rPr>
          <w:rFonts w:cs="Trad Al_Khat Deco"/>
          <w:sz w:val="22"/>
          <w:szCs w:val="22"/>
          <w:rtl/>
        </w:rPr>
        <w:t xml:space="preserve"> أين كنتم من هذا</w:t>
      </w:r>
      <w:r w:rsidR="00FA1C09">
        <w:rPr>
          <w:rFonts w:cs="Trad Al_Khat Deco" w:hint="cs"/>
          <w:sz w:val="22"/>
          <w:szCs w:val="22"/>
          <w:rtl/>
        </w:rPr>
        <w:t>؟</w:t>
      </w:r>
      <w:r w:rsidRPr="00301472">
        <w:rPr>
          <w:rFonts w:cs="Trad Al_Khat Deco"/>
          <w:sz w:val="22"/>
          <w:szCs w:val="22"/>
          <w:rtl/>
        </w:rPr>
        <w:t xml:space="preserve"> قالوا</w:t>
      </w:r>
      <w:r w:rsidR="00FA1C09">
        <w:rPr>
          <w:rFonts w:cs="Trad Al_Khat Deco" w:hint="cs"/>
          <w:sz w:val="22"/>
          <w:szCs w:val="22"/>
          <w:rtl/>
        </w:rPr>
        <w:t>:</w:t>
      </w:r>
      <w:r w:rsidRPr="00301472">
        <w:rPr>
          <w:rFonts w:cs="Trad Al_Khat Deco"/>
          <w:sz w:val="22"/>
          <w:szCs w:val="22"/>
          <w:rtl/>
        </w:rPr>
        <w:t xml:space="preserve"> قد جهدنا به فكان معصوما</w:t>
      </w:r>
      <w:r>
        <w:rPr>
          <w:rStyle w:val="FootnoteReference"/>
          <w:rFonts w:cs="Trad Al_Khat Deco"/>
          <w:b/>
          <w:bCs/>
          <w:color w:val="FF0000"/>
          <w:sz w:val="22"/>
          <w:szCs w:val="22"/>
          <w:u w:val="single"/>
          <w:rtl/>
        </w:rPr>
        <w:footnoteReference w:id="677"/>
      </w:r>
      <w:r w:rsidR="00FA1C09">
        <w:rPr>
          <w:rFonts w:cs="Trad Al_Khat Deco" w:hint="cs"/>
          <w:sz w:val="22"/>
          <w:szCs w:val="22"/>
          <w:rtl/>
        </w:rPr>
        <w:t>)</w:t>
      </w:r>
      <w:r w:rsidRPr="00301472">
        <w:rPr>
          <w:rFonts w:cs="Trad Al_Khat Deco"/>
          <w:sz w:val="22"/>
          <w:szCs w:val="22"/>
          <w:rtl/>
        </w:rPr>
        <w:t xml:space="preserve"> وقال الحسن</w:t>
      </w:r>
      <w:r w:rsidR="00FA1C09">
        <w:rPr>
          <w:rFonts w:cs="Trad Al_Khat Deco" w:hint="cs"/>
          <w:sz w:val="22"/>
          <w:szCs w:val="22"/>
          <w:rtl/>
        </w:rPr>
        <w:t>:</w:t>
      </w:r>
      <w:r w:rsidRPr="00301472">
        <w:rPr>
          <w:rFonts w:cs="Trad Al_Khat Deco"/>
          <w:sz w:val="22"/>
          <w:szCs w:val="22"/>
          <w:rtl/>
        </w:rPr>
        <w:t xml:space="preserve"> </w:t>
      </w:r>
      <w:r w:rsidRPr="00B96359">
        <w:rPr>
          <w:rFonts w:cs="Trad Al_Khat Deco"/>
          <w:sz w:val="22"/>
          <w:szCs w:val="22"/>
          <w:rtl/>
        </w:rPr>
        <w:t>لا راحة للمؤمن إلا في لقاء الله</w:t>
      </w:r>
      <w:r w:rsidRPr="00B96359" w:rsidR="00933EDC">
        <w:rPr>
          <w:rFonts w:cs="Trad Al_Khat Deco"/>
          <w:sz w:val="22"/>
          <w:szCs w:val="22"/>
          <w:rtl/>
        </w:rPr>
        <w:t xml:space="preserve"> </w:t>
      </w:r>
      <w:r w:rsidRPr="00B96359">
        <w:rPr>
          <w:rFonts w:cs="Trad Al_Khat Deco"/>
          <w:sz w:val="22"/>
          <w:szCs w:val="22"/>
          <w:rtl/>
        </w:rPr>
        <w:t>ومن كانت راحته في لقاء الله تعالى فيوم الموت يوم سروره وفرحه وأمنه وعزه وشرفه</w:t>
      </w:r>
      <w:r w:rsidR="00FA1C09">
        <w:rPr>
          <w:rFonts w:cs="Trad Al_Khat Deco" w:hint="cs"/>
          <w:sz w:val="22"/>
          <w:szCs w:val="22"/>
          <w:rtl/>
        </w:rPr>
        <w:t>.</w:t>
      </w:r>
      <w:r w:rsidRPr="00301472">
        <w:rPr>
          <w:rFonts w:cs="Trad Al_Khat Deco"/>
          <w:sz w:val="22"/>
          <w:szCs w:val="22"/>
          <w:rtl/>
        </w:rPr>
        <w:t xml:space="preserve"> وقيل</w:t>
      </w:r>
      <w:r w:rsidRPr="00301472" w:rsidR="00933EDC">
        <w:rPr>
          <w:rFonts w:cs="Trad Al_Khat Deco"/>
          <w:sz w:val="22"/>
          <w:szCs w:val="22"/>
          <w:rtl/>
        </w:rPr>
        <w:t xml:space="preserve"> </w:t>
      </w:r>
      <w:r w:rsidRPr="00301472">
        <w:rPr>
          <w:rFonts w:cs="Trad Al_Khat Deco"/>
          <w:sz w:val="22"/>
          <w:szCs w:val="22"/>
          <w:rtl/>
        </w:rPr>
        <w:t>لجابر بن زيد عند الموت</w:t>
      </w:r>
      <w:r w:rsidR="00FA1C09">
        <w:rPr>
          <w:rFonts w:cs="Trad Al_Khat Deco" w:hint="cs"/>
          <w:sz w:val="22"/>
          <w:szCs w:val="22"/>
          <w:rtl/>
        </w:rPr>
        <w:t>:</w:t>
      </w:r>
      <w:r w:rsidRPr="00301472">
        <w:rPr>
          <w:rFonts w:cs="Trad Al_Khat Deco"/>
          <w:sz w:val="22"/>
          <w:szCs w:val="22"/>
          <w:rtl/>
        </w:rPr>
        <w:t xml:space="preserve"> ما تشتهي</w:t>
      </w:r>
      <w:r w:rsidR="00FA1C09">
        <w:rPr>
          <w:rFonts w:cs="Trad Al_Khat Deco" w:hint="cs"/>
          <w:sz w:val="22"/>
          <w:szCs w:val="22"/>
          <w:rtl/>
        </w:rPr>
        <w:t>؟</w:t>
      </w:r>
      <w:r w:rsidRPr="00301472">
        <w:rPr>
          <w:rFonts w:cs="Trad Al_Khat Deco"/>
          <w:sz w:val="22"/>
          <w:szCs w:val="22"/>
          <w:rtl/>
        </w:rPr>
        <w:t xml:space="preserve"> قال</w:t>
      </w:r>
      <w:r w:rsidR="00FA1C09">
        <w:rPr>
          <w:rFonts w:cs="Trad Al_Khat Deco" w:hint="cs"/>
          <w:sz w:val="22"/>
          <w:szCs w:val="22"/>
          <w:rtl/>
        </w:rPr>
        <w:t>:</w:t>
      </w:r>
      <w:r w:rsidRPr="00301472">
        <w:rPr>
          <w:rFonts w:cs="Trad Al_Khat Deco"/>
          <w:sz w:val="22"/>
          <w:szCs w:val="22"/>
          <w:rtl/>
        </w:rPr>
        <w:t xml:space="preserve"> نظرة إلى الحسن</w:t>
      </w:r>
      <w:r w:rsidR="00FA1C09">
        <w:rPr>
          <w:rFonts w:cs="Trad Al_Khat Deco" w:hint="cs"/>
          <w:sz w:val="22"/>
          <w:szCs w:val="22"/>
          <w:rtl/>
        </w:rPr>
        <w:t>.</w:t>
      </w:r>
      <w:r w:rsidRPr="00301472">
        <w:rPr>
          <w:rFonts w:cs="Trad Al_Khat Deco"/>
          <w:sz w:val="22"/>
          <w:szCs w:val="22"/>
          <w:rtl/>
        </w:rPr>
        <w:t xml:space="preserve"> فلما دخل عليه الحسن قيل له هذا</w:t>
      </w:r>
      <w:r w:rsidRPr="00301472" w:rsidR="00933EDC">
        <w:rPr>
          <w:rFonts w:cs="Trad Al_Khat Deco"/>
          <w:sz w:val="22"/>
          <w:szCs w:val="22"/>
          <w:rtl/>
        </w:rPr>
        <w:t xml:space="preserve"> </w:t>
      </w:r>
      <w:r w:rsidRPr="00301472">
        <w:rPr>
          <w:rFonts w:cs="Trad Al_Khat Deco"/>
          <w:sz w:val="22"/>
          <w:szCs w:val="22"/>
          <w:rtl/>
        </w:rPr>
        <w:t>الحسن فرفع طرفه إليه ثم قال</w:t>
      </w:r>
      <w:r w:rsidR="00FA1C09">
        <w:rPr>
          <w:rFonts w:cs="Trad Al_Khat Deco" w:hint="cs"/>
          <w:sz w:val="22"/>
          <w:szCs w:val="22"/>
          <w:rtl/>
        </w:rPr>
        <w:t>:</w:t>
      </w:r>
      <w:r w:rsidRPr="00301472">
        <w:rPr>
          <w:rFonts w:cs="Trad Al_Khat Deco"/>
          <w:sz w:val="22"/>
          <w:szCs w:val="22"/>
          <w:rtl/>
        </w:rPr>
        <w:t xml:space="preserve"> يا إخواناه الساعة والله افارقكم إلى النار أو إلى الجنة</w:t>
      </w:r>
      <w:r w:rsidR="00FA1C09">
        <w:rPr>
          <w:rFonts w:cs="Trad Al_Khat Deco" w:hint="cs"/>
          <w:sz w:val="22"/>
          <w:szCs w:val="22"/>
          <w:rtl/>
        </w:rPr>
        <w:t>.</w:t>
      </w:r>
      <w:r w:rsidRPr="00301472">
        <w:rPr>
          <w:rFonts w:cs="Trad Al_Khat Deco"/>
          <w:sz w:val="22"/>
          <w:szCs w:val="22"/>
          <w:rtl/>
        </w:rPr>
        <w:t xml:space="preserve"> وقال محمد</w:t>
      </w:r>
      <w:r w:rsidRPr="00301472" w:rsidR="00933EDC">
        <w:rPr>
          <w:rFonts w:cs="Trad Al_Khat Deco"/>
          <w:sz w:val="22"/>
          <w:szCs w:val="22"/>
          <w:rtl/>
        </w:rPr>
        <w:t xml:space="preserve"> </w:t>
      </w:r>
      <w:r w:rsidRPr="00301472">
        <w:rPr>
          <w:rFonts w:cs="Trad Al_Khat Deco"/>
          <w:sz w:val="22"/>
          <w:szCs w:val="22"/>
          <w:rtl/>
        </w:rPr>
        <w:t>بن واسع عند الموت</w:t>
      </w:r>
      <w:r w:rsidR="004E01D3">
        <w:rPr>
          <w:rFonts w:cs="Trad Al_Khat Deco" w:hint="cs"/>
          <w:sz w:val="22"/>
          <w:szCs w:val="22"/>
          <w:rtl/>
        </w:rPr>
        <w:t>:</w:t>
      </w:r>
      <w:r w:rsidRPr="00301472">
        <w:rPr>
          <w:rFonts w:cs="Trad Al_Khat Deco"/>
          <w:sz w:val="22"/>
          <w:szCs w:val="22"/>
          <w:rtl/>
        </w:rPr>
        <w:t xml:space="preserve"> يا إخواناه عليكم السلام إلى النار أو يعفو الله</w:t>
      </w:r>
      <w:r w:rsidR="004E01D3">
        <w:rPr>
          <w:rFonts w:cs="Trad Al_Khat Deco" w:hint="cs"/>
          <w:sz w:val="22"/>
          <w:szCs w:val="22"/>
          <w:rtl/>
        </w:rPr>
        <w:t>.</w:t>
      </w:r>
      <w:r w:rsidRPr="00301472">
        <w:rPr>
          <w:rFonts w:cs="Trad Al_Khat Deco"/>
          <w:sz w:val="22"/>
          <w:szCs w:val="22"/>
          <w:rtl/>
        </w:rPr>
        <w:t xml:space="preserve"> وتمنى بعضهم أن يبقى في</w:t>
      </w:r>
      <w:r w:rsidRPr="00301472" w:rsidR="0049455D">
        <w:rPr>
          <w:rFonts w:cs="Trad Al_Khat Deco"/>
          <w:sz w:val="22"/>
          <w:szCs w:val="22"/>
          <w:rtl/>
        </w:rPr>
        <w:t xml:space="preserve"> </w:t>
      </w:r>
      <w:r w:rsidRPr="00301472">
        <w:rPr>
          <w:rFonts w:cs="Trad Al_Khat Deco"/>
          <w:sz w:val="22"/>
          <w:szCs w:val="22"/>
          <w:rtl/>
        </w:rPr>
        <w:t>النزع أبدا ولا يبعث لثواب ولا عقاب</w:t>
      </w:r>
      <w:r w:rsidR="00435815">
        <w:rPr>
          <w:rFonts w:cs="Trad Al_Khat Deco" w:hint="cs"/>
          <w:sz w:val="22"/>
          <w:szCs w:val="22"/>
          <w:rtl/>
        </w:rPr>
        <w:t>.</w:t>
      </w:r>
      <w:r w:rsidRPr="00301472">
        <w:rPr>
          <w:rFonts w:cs="Trad Al_Khat Deco"/>
          <w:sz w:val="22"/>
          <w:szCs w:val="22"/>
          <w:rtl/>
        </w:rPr>
        <w:t xml:space="preserve"> </w:t>
      </w:r>
      <w:r w:rsidRPr="00B96359">
        <w:rPr>
          <w:rFonts w:cs="Trad Al_Khat Deco"/>
          <w:sz w:val="22"/>
          <w:szCs w:val="22"/>
          <w:rtl/>
        </w:rPr>
        <w:t>فخوف سوء الخاتمة قطع قلوب العارفين</w:t>
      </w:r>
      <w:r w:rsidRPr="00301472">
        <w:rPr>
          <w:rFonts w:cs="Trad Al_Khat Deco"/>
          <w:sz w:val="22"/>
          <w:szCs w:val="22"/>
          <w:rtl/>
        </w:rPr>
        <w:t xml:space="preserve"> وهو من</w:t>
      </w:r>
      <w:r w:rsidRPr="00301472" w:rsidR="0049455D">
        <w:rPr>
          <w:rFonts w:cs="Trad Al_Khat Deco"/>
          <w:sz w:val="22"/>
          <w:szCs w:val="22"/>
          <w:rtl/>
        </w:rPr>
        <w:t xml:space="preserve"> </w:t>
      </w:r>
      <w:r w:rsidRPr="00301472">
        <w:rPr>
          <w:rFonts w:cs="Trad Al_Khat Deco"/>
          <w:sz w:val="22"/>
          <w:szCs w:val="22"/>
          <w:rtl/>
        </w:rPr>
        <w:t>الدواهي العظيمة عند الموت وقد ذكرنا معنى سوء الخاتمة وشدة خوف العارفين منه في كتاب الخوف والرجاء وهو لائق بهذا الموضع</w:t>
      </w:r>
      <w:r w:rsidR="00435815">
        <w:rPr>
          <w:rFonts w:cs="Trad Al_Khat Deco" w:hint="cs"/>
          <w:sz w:val="22"/>
          <w:szCs w:val="22"/>
          <w:rtl/>
        </w:rPr>
        <w:t>،</w:t>
      </w:r>
      <w:r w:rsidRPr="00301472">
        <w:rPr>
          <w:rFonts w:cs="Trad Al_Khat Deco"/>
          <w:sz w:val="22"/>
          <w:szCs w:val="22"/>
          <w:rtl/>
        </w:rPr>
        <w:t xml:space="preserve"> ولكننا لا نطول بذكره وإعادته</w:t>
      </w:r>
      <w:r w:rsidRPr="00301472" w:rsidR="0049455D">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301472">
        <w:rPr>
          <w:rFonts w:cs="Trad Al_Khat Deco" w:hint="cs"/>
          <w:sz w:val="22"/>
          <w:szCs w:val="22"/>
          <w:rtl/>
        </w:rPr>
        <w:t>(</w:t>
      </w:r>
      <w:r w:rsidRPr="00301472">
        <w:rPr>
          <w:rFonts w:cs="Trad Al_Khat Deco"/>
          <w:color w:val="FF0000"/>
          <w:sz w:val="22"/>
          <w:szCs w:val="22"/>
          <w:rtl/>
        </w:rPr>
        <w:t>بيان ما يستحب من أحوال المحتضر عند الموت</w:t>
      </w:r>
      <w:r w:rsidR="00301472">
        <w:rPr>
          <w:rFonts w:cs="Trad Al_Khat Deco" w:hint="cs"/>
          <w:sz w:val="22"/>
          <w:szCs w:val="22"/>
          <w:rtl/>
        </w:rPr>
        <w:t>)</w:t>
      </w:r>
    </w:p>
    <w:p w:rsidR="00491EC3" w:rsidRPr="00301472" w:rsidP="00435815">
      <w:pPr>
        <w:bidi/>
        <w:ind w:left="0" w:right="0" w:firstLine="389"/>
        <w:jc w:val="both"/>
        <w:rPr>
          <w:rFonts w:cs="Trad Al_Khat Deco" w:hint="cs"/>
          <w:sz w:val="22"/>
          <w:szCs w:val="22"/>
          <w:rtl/>
        </w:rPr>
      </w:pPr>
      <w:r w:rsidRPr="00301472">
        <w:rPr>
          <w:rFonts w:cs="Trad Al_Khat Deco"/>
          <w:sz w:val="22"/>
          <w:szCs w:val="22"/>
          <w:rtl/>
        </w:rPr>
        <w:t xml:space="preserve">أعلم أن المحبوب عند الموت من صورة المحتضر هو </w:t>
      </w:r>
      <w:r w:rsidRPr="00B96359">
        <w:rPr>
          <w:rFonts w:cs="Trad Al_Khat Deco"/>
          <w:sz w:val="22"/>
          <w:szCs w:val="22"/>
          <w:rtl/>
        </w:rPr>
        <w:t>الهدوء</w:t>
      </w:r>
      <w:r w:rsidRPr="00301472">
        <w:rPr>
          <w:rFonts w:cs="Trad Al_Khat Deco"/>
          <w:sz w:val="22"/>
          <w:szCs w:val="22"/>
          <w:rtl/>
        </w:rPr>
        <w:t xml:space="preserve"> </w:t>
      </w:r>
      <w:r w:rsidRPr="00B96359">
        <w:rPr>
          <w:rFonts w:cs="Trad Al_Khat Deco"/>
          <w:sz w:val="22"/>
          <w:szCs w:val="22"/>
          <w:rtl/>
        </w:rPr>
        <w:t>والسكون</w:t>
      </w:r>
      <w:r w:rsidRPr="00301472">
        <w:rPr>
          <w:rFonts w:cs="Trad Al_Khat Deco"/>
          <w:sz w:val="22"/>
          <w:szCs w:val="22"/>
          <w:rtl/>
        </w:rPr>
        <w:t xml:space="preserve"> ومن لسانه أن يكون ناطقا </w:t>
      </w:r>
      <w:r w:rsidRPr="00B96359">
        <w:rPr>
          <w:rFonts w:cs="Trad Al_Khat Deco"/>
          <w:sz w:val="22"/>
          <w:szCs w:val="22"/>
          <w:rtl/>
        </w:rPr>
        <w:t>بالشهادة</w:t>
      </w:r>
      <w:r w:rsidRPr="00301472">
        <w:rPr>
          <w:rFonts w:cs="Trad Al_Khat Deco"/>
          <w:sz w:val="22"/>
          <w:szCs w:val="22"/>
          <w:rtl/>
        </w:rPr>
        <w:t xml:space="preserve"> ومن قلبه أن يكون </w:t>
      </w:r>
      <w:r w:rsidRPr="00B96359">
        <w:rPr>
          <w:rFonts w:cs="Trad Al_Khat Deco"/>
          <w:sz w:val="22"/>
          <w:szCs w:val="22"/>
          <w:rtl/>
        </w:rPr>
        <w:t>حسن الظن بالله تعالى</w:t>
      </w:r>
      <w:r w:rsidRPr="00B96359" w:rsidR="004E01D3">
        <w:rPr>
          <w:rFonts w:cs="Trad Al_Khat Deco" w:hint="cs"/>
          <w:sz w:val="22"/>
          <w:szCs w:val="22"/>
          <w:rtl/>
        </w:rPr>
        <w:t>.</w:t>
      </w:r>
      <w:r w:rsidRPr="00301472">
        <w:rPr>
          <w:rFonts w:cs="Trad Al_Khat Deco"/>
          <w:sz w:val="22"/>
          <w:szCs w:val="22"/>
          <w:rtl/>
        </w:rPr>
        <w:t xml:space="preserve"> أما الصورة فقد روى عن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أنه قال</w:t>
      </w:r>
      <w:r w:rsidR="004E01D3">
        <w:rPr>
          <w:rFonts w:cs="Trad Al_Khat Deco" w:hint="cs"/>
          <w:sz w:val="22"/>
          <w:szCs w:val="22"/>
          <w:rtl/>
        </w:rPr>
        <w:t>:</w:t>
      </w:r>
      <w:r w:rsidRPr="00301472">
        <w:rPr>
          <w:rFonts w:cs="Trad Al_Khat Deco"/>
          <w:sz w:val="22"/>
          <w:szCs w:val="22"/>
          <w:rtl/>
        </w:rPr>
        <w:t xml:space="preserve"> </w:t>
      </w:r>
      <w:r w:rsidR="004E01D3">
        <w:rPr>
          <w:rFonts w:cs="Trad Al_Khat Deco" w:hint="cs"/>
          <w:sz w:val="22"/>
          <w:szCs w:val="22"/>
          <w:rtl/>
        </w:rPr>
        <w:t>(</w:t>
      </w:r>
      <w:r w:rsidRPr="00301472">
        <w:rPr>
          <w:rFonts w:cs="Trad Al_Khat Deco"/>
          <w:sz w:val="22"/>
          <w:szCs w:val="22"/>
          <w:rtl/>
        </w:rPr>
        <w:t>ارقبوا الميت عند ثلاث إذا رشح جبينة ودمعت عيناه</w:t>
      </w:r>
      <w:r w:rsidRPr="00301472" w:rsidR="0049455D">
        <w:rPr>
          <w:rFonts w:cs="Trad Al_Khat Deco"/>
          <w:sz w:val="22"/>
          <w:szCs w:val="22"/>
          <w:rtl/>
        </w:rPr>
        <w:t xml:space="preserve"> </w:t>
      </w:r>
      <w:r w:rsidRPr="00301472">
        <w:rPr>
          <w:rFonts w:cs="Trad Al_Khat Deco"/>
          <w:sz w:val="22"/>
          <w:szCs w:val="22"/>
          <w:rtl/>
        </w:rPr>
        <w:t>ويبست شفتاه فهي من رحمة الله قد نزلت به وإذا غط غطيط المخنوق وأحمر لونه واربدت</w:t>
      </w:r>
      <w:r w:rsidRPr="00301472" w:rsidR="0049455D">
        <w:rPr>
          <w:rFonts w:cs="Trad Al_Khat Deco"/>
          <w:sz w:val="22"/>
          <w:szCs w:val="22"/>
          <w:rtl/>
        </w:rPr>
        <w:t xml:space="preserve"> </w:t>
      </w:r>
      <w:r w:rsidRPr="00301472">
        <w:rPr>
          <w:rFonts w:cs="Trad Al_Khat Deco"/>
          <w:sz w:val="22"/>
          <w:szCs w:val="22"/>
          <w:rtl/>
        </w:rPr>
        <w:t>شفتاه فهو من عذاب الله قد نزل به</w:t>
      </w:r>
      <w:r>
        <w:rPr>
          <w:rStyle w:val="FootnoteReference"/>
          <w:rFonts w:cs="Trad Al_Khat Deco"/>
          <w:b/>
          <w:bCs/>
          <w:color w:val="FF0000"/>
          <w:sz w:val="22"/>
          <w:szCs w:val="22"/>
          <w:u w:val="single"/>
          <w:rtl/>
        </w:rPr>
        <w:footnoteReference w:id="678"/>
      </w:r>
      <w:r w:rsidR="004E01D3">
        <w:rPr>
          <w:rFonts w:cs="Trad Al_Khat Deco" w:hint="cs"/>
          <w:sz w:val="22"/>
          <w:szCs w:val="22"/>
          <w:rtl/>
        </w:rPr>
        <w:t>)</w:t>
      </w:r>
      <w:r w:rsidRPr="00301472">
        <w:rPr>
          <w:rFonts w:cs="Trad Al_Khat Deco"/>
          <w:sz w:val="22"/>
          <w:szCs w:val="22"/>
          <w:rtl/>
        </w:rPr>
        <w:t xml:space="preserve"> وأما</w:t>
      </w:r>
      <w:r w:rsidRPr="00301472" w:rsidR="0049455D">
        <w:rPr>
          <w:rFonts w:cs="Trad Al_Khat Deco"/>
          <w:sz w:val="22"/>
          <w:szCs w:val="22"/>
          <w:rtl/>
        </w:rPr>
        <w:t xml:space="preserve"> </w:t>
      </w:r>
      <w:r w:rsidRPr="00301472">
        <w:rPr>
          <w:rFonts w:cs="Trad Al_Khat Deco"/>
          <w:sz w:val="22"/>
          <w:szCs w:val="22"/>
          <w:rtl/>
        </w:rPr>
        <w:t>انطلاق لسانه بكلمة الشهادة فهي علامة الخير</w:t>
      </w:r>
      <w:r w:rsidR="004E01D3">
        <w:rPr>
          <w:rFonts w:cs="Trad Al_Khat Deco" w:hint="cs"/>
          <w:sz w:val="22"/>
          <w:szCs w:val="22"/>
          <w:rtl/>
        </w:rPr>
        <w:t>.</w:t>
      </w:r>
      <w:r w:rsidRPr="00301472">
        <w:rPr>
          <w:rFonts w:cs="Trad Al_Khat Deco"/>
          <w:sz w:val="22"/>
          <w:szCs w:val="22"/>
          <w:rtl/>
        </w:rPr>
        <w:t xml:space="preserve"> قال أبو سعيد الخدري</w:t>
      </w:r>
      <w:r w:rsidR="00A87F15">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87F15">
        <w:rPr>
          <w:rFonts w:cs="Trad Al_Khat Deco" w:hint="cs"/>
          <w:sz w:val="22"/>
          <w:szCs w:val="22"/>
          <w:rtl/>
        </w:rPr>
        <w:t>:</w:t>
      </w:r>
      <w:r w:rsidRPr="00301472" w:rsidR="0049455D">
        <w:rPr>
          <w:rFonts w:cs="Trad Al_Khat Deco"/>
          <w:sz w:val="22"/>
          <w:szCs w:val="22"/>
          <w:rtl/>
        </w:rPr>
        <w:t xml:space="preserve"> </w:t>
      </w:r>
      <w:r w:rsidR="00A87F15">
        <w:rPr>
          <w:rFonts w:cs="Trad Al_Khat Deco" w:hint="cs"/>
          <w:sz w:val="22"/>
          <w:szCs w:val="22"/>
          <w:rtl/>
        </w:rPr>
        <w:t>(</w:t>
      </w:r>
      <w:r w:rsidRPr="00301472">
        <w:rPr>
          <w:rFonts w:cs="Trad Al_Khat Deco"/>
          <w:sz w:val="22"/>
          <w:szCs w:val="22"/>
          <w:rtl/>
        </w:rPr>
        <w:t>لقنوا موتاكم لا إله إلا الله</w:t>
      </w:r>
      <w:r>
        <w:rPr>
          <w:rStyle w:val="FootnoteReference"/>
          <w:rFonts w:cs="Trad Al_Khat Deco"/>
          <w:b/>
          <w:bCs/>
          <w:color w:val="FF0000"/>
          <w:sz w:val="22"/>
          <w:szCs w:val="22"/>
          <w:u w:val="single"/>
          <w:rtl/>
        </w:rPr>
        <w:footnoteReference w:id="679"/>
      </w:r>
      <w:r w:rsidR="00A87F15">
        <w:rPr>
          <w:rFonts w:cs="Trad Al_Khat Deco" w:hint="cs"/>
          <w:sz w:val="22"/>
          <w:szCs w:val="22"/>
          <w:rtl/>
        </w:rPr>
        <w:t>)</w:t>
      </w:r>
      <w:r w:rsidRPr="00301472">
        <w:rPr>
          <w:rFonts w:cs="Trad Al_Khat Deco"/>
          <w:sz w:val="22"/>
          <w:szCs w:val="22"/>
          <w:rtl/>
        </w:rPr>
        <w:t xml:space="preserve"> وفي رواية حذيفة </w:t>
      </w:r>
      <w:r w:rsidR="00A87F15">
        <w:rPr>
          <w:rFonts w:cs="Trad Al_Khat Deco" w:hint="cs"/>
          <w:sz w:val="22"/>
          <w:szCs w:val="22"/>
          <w:rtl/>
        </w:rPr>
        <w:t>(</w:t>
      </w:r>
      <w:r w:rsidRPr="00301472">
        <w:rPr>
          <w:rFonts w:cs="Trad Al_Khat Deco"/>
          <w:sz w:val="22"/>
          <w:szCs w:val="22"/>
          <w:rtl/>
        </w:rPr>
        <w:t>فإنها تهدم</w:t>
      </w:r>
      <w:r w:rsidRPr="00301472" w:rsidR="00933EDC">
        <w:rPr>
          <w:rFonts w:cs="Trad Al_Khat Deco"/>
          <w:sz w:val="22"/>
          <w:szCs w:val="22"/>
          <w:rtl/>
        </w:rPr>
        <w:t xml:space="preserve"> </w:t>
      </w:r>
      <w:r w:rsidRPr="00301472">
        <w:rPr>
          <w:rFonts w:cs="Trad Al_Khat Deco"/>
          <w:sz w:val="22"/>
          <w:szCs w:val="22"/>
          <w:rtl/>
        </w:rPr>
        <w:t>ما قبلها من الخطايا</w:t>
      </w:r>
      <w:r>
        <w:rPr>
          <w:rStyle w:val="FootnoteReference"/>
          <w:rFonts w:cs="Trad Al_Khat Deco"/>
          <w:b/>
          <w:bCs/>
          <w:color w:val="FF0000"/>
          <w:sz w:val="22"/>
          <w:szCs w:val="22"/>
          <w:u w:val="single"/>
          <w:rtl/>
        </w:rPr>
        <w:footnoteReference w:id="680"/>
      </w:r>
      <w:r w:rsidR="00A87F15">
        <w:rPr>
          <w:rFonts w:cs="Trad Al_Khat Deco" w:hint="cs"/>
          <w:sz w:val="22"/>
          <w:szCs w:val="22"/>
          <w:rtl/>
        </w:rPr>
        <w:t>).</w:t>
      </w:r>
      <w:r w:rsidRPr="00301472">
        <w:rPr>
          <w:rFonts w:cs="Trad Al_Khat Deco"/>
          <w:sz w:val="22"/>
          <w:szCs w:val="22"/>
          <w:rtl/>
        </w:rPr>
        <w:t xml:space="preserve"> وقال عثمان</w:t>
      </w:r>
      <w:r w:rsidR="00A87F15">
        <w:rPr>
          <w:rFonts w:cs="Trad Al_Khat Deco" w:hint="cs"/>
          <w:sz w:val="22"/>
          <w:szCs w:val="22"/>
          <w:rtl/>
        </w:rPr>
        <w:t>:</w:t>
      </w:r>
      <w:r w:rsidRPr="00301472">
        <w:rPr>
          <w:rFonts w:cs="Trad Al_Khat Deco"/>
          <w:sz w:val="22"/>
          <w:szCs w:val="22"/>
          <w:rtl/>
        </w:rPr>
        <w:t xml:space="preserve"> قال رسول الله </w:t>
      </w:r>
      <w:r w:rsidRPr="00B96359" w:rsidR="00B3097E">
        <w:rPr>
          <w:rFonts w:ascii="Garamond" w:hAnsi="Garamond" w:cs="Trad Al_Khat Deco" w:hint="cs"/>
          <w:color w:val="FF0000"/>
          <w:rtl/>
        </w:rPr>
        <w:t>ﭬ</w:t>
      </w:r>
      <w:r w:rsidR="00A87F15">
        <w:rPr>
          <w:rFonts w:cs="Trad Al_Khat Deco" w:hint="cs"/>
          <w:sz w:val="22"/>
          <w:szCs w:val="22"/>
          <w:rtl/>
        </w:rPr>
        <w:t>:</w:t>
      </w:r>
      <w:r w:rsidRPr="00301472">
        <w:rPr>
          <w:rFonts w:cs="Trad Al_Khat Deco"/>
          <w:sz w:val="22"/>
          <w:szCs w:val="22"/>
          <w:rtl/>
        </w:rPr>
        <w:t xml:space="preserve"> </w:t>
      </w:r>
      <w:r w:rsidR="00A87F15">
        <w:rPr>
          <w:rFonts w:cs="Trad Al_Khat Deco" w:hint="cs"/>
          <w:sz w:val="22"/>
          <w:szCs w:val="22"/>
          <w:rtl/>
        </w:rPr>
        <w:t>(</w:t>
      </w:r>
      <w:r w:rsidRPr="00301472">
        <w:rPr>
          <w:rFonts w:cs="Trad Al_Khat Deco"/>
          <w:sz w:val="22"/>
          <w:szCs w:val="22"/>
          <w:rtl/>
        </w:rPr>
        <w:t>من مات وهو يعلم أن لا إله إلا الله دخل الجنة</w:t>
      </w:r>
      <w:r>
        <w:rPr>
          <w:rStyle w:val="FootnoteReference"/>
          <w:rFonts w:cs="Trad Al_Khat Deco"/>
          <w:b/>
          <w:bCs/>
          <w:color w:val="FF0000"/>
          <w:sz w:val="22"/>
          <w:szCs w:val="22"/>
          <w:u w:val="single"/>
          <w:rtl/>
        </w:rPr>
        <w:footnoteReference w:id="681"/>
      </w:r>
      <w:r w:rsidR="00A87F15">
        <w:rPr>
          <w:rFonts w:cs="Trad Al_Khat Deco" w:hint="cs"/>
          <w:sz w:val="22"/>
          <w:szCs w:val="22"/>
          <w:rtl/>
        </w:rPr>
        <w:t xml:space="preserve">). </w:t>
      </w:r>
      <w:r w:rsidRPr="00301472">
        <w:rPr>
          <w:rFonts w:cs="Trad Al_Khat Deco"/>
          <w:sz w:val="22"/>
          <w:szCs w:val="22"/>
          <w:rtl/>
        </w:rPr>
        <w:t>وقال عبيد الله وهو يشهد</w:t>
      </w:r>
      <w:r w:rsidR="00A87F15">
        <w:rPr>
          <w:rFonts w:cs="Trad Al_Khat Deco" w:hint="cs"/>
          <w:sz w:val="22"/>
          <w:szCs w:val="22"/>
          <w:rtl/>
        </w:rPr>
        <w:t>.</w:t>
      </w:r>
      <w:r w:rsidRPr="00301472">
        <w:rPr>
          <w:rFonts w:cs="Trad Al_Khat Deco"/>
          <w:sz w:val="22"/>
          <w:szCs w:val="22"/>
          <w:rtl/>
        </w:rPr>
        <w:t xml:space="preserve"> وقال عثمان إذا احتضر الميت فلقنوه لا إله إلا</w:t>
      </w:r>
      <w:r w:rsidRPr="00301472" w:rsidR="00933EDC">
        <w:rPr>
          <w:rFonts w:cs="Trad Al_Khat Deco"/>
          <w:sz w:val="22"/>
          <w:szCs w:val="22"/>
          <w:rtl/>
        </w:rPr>
        <w:t xml:space="preserve"> </w:t>
      </w:r>
      <w:r w:rsidRPr="00301472">
        <w:rPr>
          <w:rFonts w:cs="Trad Al_Khat Deco"/>
          <w:sz w:val="22"/>
          <w:szCs w:val="22"/>
          <w:rtl/>
        </w:rPr>
        <w:t>الله فإنه ما من عبد يختم له بها عند موته إلا كانت زاده إلى الجنة</w:t>
      </w:r>
      <w:r w:rsidR="00A87F15">
        <w:rPr>
          <w:rFonts w:cs="Trad Al_Khat Deco" w:hint="cs"/>
          <w:sz w:val="22"/>
          <w:szCs w:val="22"/>
          <w:rtl/>
        </w:rPr>
        <w:t>.</w:t>
      </w:r>
      <w:r w:rsidRPr="00301472">
        <w:rPr>
          <w:rFonts w:cs="Trad Al_Khat Deco"/>
          <w:sz w:val="22"/>
          <w:szCs w:val="22"/>
          <w:rtl/>
        </w:rPr>
        <w:t xml:space="preserve"> وقال عمر رضي الله عنه</w:t>
      </w:r>
      <w:r w:rsidR="00A87F15">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احضروا موتاكم وذكروهم فإنهم يرون ما لا ترون ولقنوهم لا إله إلا الله</w:t>
      </w:r>
      <w:r w:rsidR="00A87F15">
        <w:rPr>
          <w:rFonts w:cs="Trad Al_Khat Deco" w:hint="cs"/>
          <w:sz w:val="22"/>
          <w:szCs w:val="22"/>
          <w:rtl/>
        </w:rPr>
        <w:t>.</w:t>
      </w:r>
      <w:r w:rsidRPr="00301472">
        <w:rPr>
          <w:rFonts w:cs="Trad Al_Khat Deco"/>
          <w:sz w:val="22"/>
          <w:szCs w:val="22"/>
          <w:rtl/>
        </w:rPr>
        <w:t xml:space="preserve"> وقال أبو هريرة</w:t>
      </w:r>
      <w:r w:rsidR="00A87F15">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w:t>
      </w:r>
      <w:r w:rsidR="00A87F15">
        <w:rPr>
          <w:rFonts w:cs="Trad Al_Khat Deco" w:hint="cs"/>
          <w:sz w:val="22"/>
          <w:szCs w:val="22"/>
          <w:rtl/>
        </w:rPr>
        <w:t>:</w:t>
      </w:r>
      <w:r w:rsidRPr="00301472">
        <w:rPr>
          <w:rFonts w:cs="Trad Al_Khat Deco"/>
          <w:sz w:val="22"/>
          <w:szCs w:val="22"/>
          <w:rtl/>
        </w:rPr>
        <w:t xml:space="preserve"> </w:t>
      </w:r>
      <w:r w:rsidR="00A87F15">
        <w:rPr>
          <w:rFonts w:cs="Trad Al_Khat Deco" w:hint="cs"/>
          <w:sz w:val="22"/>
          <w:szCs w:val="22"/>
          <w:rtl/>
        </w:rPr>
        <w:t>(</w:t>
      </w:r>
      <w:r w:rsidRPr="00301472">
        <w:rPr>
          <w:rFonts w:cs="Trad Al_Khat Deco"/>
          <w:sz w:val="22"/>
          <w:szCs w:val="22"/>
          <w:rtl/>
        </w:rPr>
        <w:t>حضر ملك الموت رجلا يموت فنظر</w:t>
      </w:r>
      <w:r w:rsidRPr="00301472" w:rsidR="00933EDC">
        <w:rPr>
          <w:rFonts w:cs="Trad Al_Khat Deco"/>
          <w:sz w:val="22"/>
          <w:szCs w:val="22"/>
          <w:rtl/>
        </w:rPr>
        <w:t xml:space="preserve"> </w:t>
      </w:r>
      <w:r w:rsidRPr="00301472">
        <w:rPr>
          <w:rFonts w:cs="Trad Al_Khat Deco"/>
          <w:sz w:val="22"/>
          <w:szCs w:val="22"/>
          <w:rtl/>
        </w:rPr>
        <w:t>في قلبه فلم يجد فيه شيئا ففك لحييه فوجد طرف لسانه لاصقا بحنكه يقول لا إله إلا الله فغفر</w:t>
      </w:r>
      <w:r w:rsidRPr="00301472" w:rsidR="00933EDC">
        <w:rPr>
          <w:rFonts w:cs="Trad Al_Khat Deco"/>
          <w:sz w:val="22"/>
          <w:szCs w:val="22"/>
          <w:rtl/>
        </w:rPr>
        <w:t xml:space="preserve"> </w:t>
      </w:r>
      <w:r w:rsidRPr="00301472">
        <w:rPr>
          <w:rFonts w:cs="Trad Al_Khat Deco"/>
          <w:sz w:val="22"/>
          <w:szCs w:val="22"/>
          <w:rtl/>
        </w:rPr>
        <w:t>له بكلمة الإخلاص</w:t>
      </w:r>
      <w:r>
        <w:rPr>
          <w:rStyle w:val="FootnoteReference"/>
          <w:rFonts w:cs="Trad Al_Khat Deco"/>
          <w:b/>
          <w:bCs/>
          <w:color w:val="FF0000"/>
          <w:sz w:val="22"/>
          <w:szCs w:val="22"/>
          <w:u w:val="single"/>
          <w:rtl/>
        </w:rPr>
        <w:footnoteReference w:id="682"/>
      </w:r>
      <w:r w:rsidR="00A87F15">
        <w:rPr>
          <w:rFonts w:cs="Trad Al_Khat Deco" w:hint="cs"/>
          <w:sz w:val="22"/>
          <w:szCs w:val="22"/>
          <w:rtl/>
        </w:rPr>
        <w:t>)</w:t>
      </w:r>
      <w:r w:rsidRPr="00301472">
        <w:rPr>
          <w:rFonts w:cs="Trad Al_Khat Deco"/>
          <w:sz w:val="22"/>
          <w:szCs w:val="22"/>
          <w:rtl/>
        </w:rPr>
        <w:t xml:space="preserve"> وينبغي للملقن أن لا يلح في التلقين ولكن يتلطف فربما لا ينطق لسان المريض</w:t>
      </w:r>
      <w:r w:rsidRPr="00301472" w:rsidR="00933EDC">
        <w:rPr>
          <w:rFonts w:cs="Trad Al_Khat Deco"/>
          <w:sz w:val="22"/>
          <w:szCs w:val="22"/>
          <w:rtl/>
        </w:rPr>
        <w:t xml:space="preserve"> </w:t>
      </w:r>
      <w:r w:rsidRPr="00301472">
        <w:rPr>
          <w:rFonts w:cs="Trad Al_Khat Deco"/>
          <w:sz w:val="22"/>
          <w:szCs w:val="22"/>
          <w:rtl/>
        </w:rPr>
        <w:t>فيشق عليه ذلك ويؤدى إلى استثقاله التلقين وكراهيته للكلمة ويخشى أن يكون ذلك سبب</w:t>
      </w:r>
      <w:r w:rsidRPr="00301472" w:rsidR="00933EDC">
        <w:rPr>
          <w:rFonts w:cs="Trad Al_Khat Deco"/>
          <w:sz w:val="22"/>
          <w:szCs w:val="22"/>
          <w:rtl/>
        </w:rPr>
        <w:t xml:space="preserve"> </w:t>
      </w:r>
      <w:r w:rsidRPr="00301472">
        <w:rPr>
          <w:rFonts w:cs="Trad Al_Khat Deco"/>
          <w:sz w:val="22"/>
          <w:szCs w:val="22"/>
          <w:rtl/>
        </w:rPr>
        <w:t>سوء الخاتمة</w:t>
      </w:r>
      <w:r w:rsidR="00435815">
        <w:rPr>
          <w:rFonts w:cs="Trad Al_Khat Deco" w:hint="cs"/>
          <w:sz w:val="22"/>
          <w:szCs w:val="22"/>
          <w:rtl/>
        </w:rPr>
        <w:t>،</w:t>
      </w:r>
      <w:r w:rsidRPr="00301472">
        <w:rPr>
          <w:rFonts w:cs="Trad Al_Khat Deco"/>
          <w:sz w:val="22"/>
          <w:szCs w:val="22"/>
          <w:rtl/>
        </w:rPr>
        <w:t xml:space="preserve"> </w:t>
      </w:r>
      <w:r w:rsidRPr="00B96359">
        <w:rPr>
          <w:rFonts w:cs="Trad Al_Khat Deco"/>
          <w:sz w:val="22"/>
          <w:szCs w:val="22"/>
          <w:rtl/>
        </w:rPr>
        <w:t>وإنما معنى هذه الكلمة أن يموت الرجل وليس في قلبه شيء غير الله فإذا لم يبق له</w:t>
      </w:r>
      <w:r w:rsidRPr="00B96359" w:rsidR="00933EDC">
        <w:rPr>
          <w:rFonts w:cs="Trad Al_Khat Deco"/>
          <w:sz w:val="22"/>
          <w:szCs w:val="22"/>
          <w:rtl/>
        </w:rPr>
        <w:t xml:space="preserve"> </w:t>
      </w:r>
      <w:r w:rsidRPr="00B96359">
        <w:rPr>
          <w:rFonts w:cs="Trad Al_Khat Deco"/>
          <w:sz w:val="22"/>
          <w:szCs w:val="22"/>
          <w:rtl/>
        </w:rPr>
        <w:t>مطلوب سوى الواحد الحق كان قدومه بالموت على محبوبه غاية النعيم في حقه</w:t>
      </w:r>
      <w:r w:rsidRPr="00301472">
        <w:rPr>
          <w:rFonts w:cs="Trad Al_Khat Deco"/>
          <w:sz w:val="22"/>
          <w:szCs w:val="22"/>
          <w:rtl/>
        </w:rPr>
        <w:t xml:space="preserve"> وإن كان القلب</w:t>
      </w:r>
      <w:r w:rsidRPr="00301472" w:rsidR="00933EDC">
        <w:rPr>
          <w:rFonts w:cs="Trad Al_Khat Deco"/>
          <w:sz w:val="22"/>
          <w:szCs w:val="22"/>
          <w:rtl/>
        </w:rPr>
        <w:t xml:space="preserve"> </w:t>
      </w:r>
      <w:r w:rsidRPr="00301472">
        <w:rPr>
          <w:rFonts w:cs="Trad Al_Khat Deco"/>
          <w:sz w:val="22"/>
          <w:szCs w:val="22"/>
          <w:rtl/>
        </w:rPr>
        <w:t>مشغوفا بالدنيا ملتفتا إليها متأسفا على لذاتها وكانت الكلمة على رأس اللسان ولم ينطبق</w:t>
      </w:r>
      <w:r w:rsidRPr="00301472" w:rsidR="00933EDC">
        <w:rPr>
          <w:rFonts w:cs="Trad Al_Khat Deco"/>
          <w:sz w:val="22"/>
          <w:szCs w:val="22"/>
          <w:rtl/>
        </w:rPr>
        <w:t xml:space="preserve"> </w:t>
      </w:r>
      <w:r w:rsidRPr="00301472">
        <w:rPr>
          <w:rFonts w:cs="Trad Al_Khat Deco"/>
          <w:sz w:val="22"/>
          <w:szCs w:val="22"/>
          <w:rtl/>
        </w:rPr>
        <w:t>القلب على تحقيقها وقع الأمر في خطر المشيئة فإن مجرد حركة اللسان قليل الجدوى إلا أن</w:t>
      </w:r>
      <w:r w:rsidRPr="00301472" w:rsidR="00933EDC">
        <w:rPr>
          <w:rFonts w:cs="Trad Al_Khat Deco"/>
          <w:sz w:val="22"/>
          <w:szCs w:val="22"/>
          <w:rtl/>
        </w:rPr>
        <w:t xml:space="preserve"> </w:t>
      </w:r>
      <w:r w:rsidRPr="00301472">
        <w:rPr>
          <w:rFonts w:cs="Trad Al_Khat Deco"/>
          <w:sz w:val="22"/>
          <w:szCs w:val="22"/>
          <w:rtl/>
        </w:rPr>
        <w:t>يتفضل الله تعالى بالقبول</w:t>
      </w:r>
      <w:r w:rsidR="00224635">
        <w:rPr>
          <w:rFonts w:cs="Trad Al_Khat Deco" w:hint="cs"/>
          <w:sz w:val="22"/>
          <w:szCs w:val="22"/>
          <w:rtl/>
        </w:rPr>
        <w:t>.</w:t>
      </w:r>
      <w:r w:rsidRPr="00301472">
        <w:rPr>
          <w:rFonts w:cs="Trad Al_Khat Deco"/>
          <w:sz w:val="22"/>
          <w:szCs w:val="22"/>
          <w:rtl/>
        </w:rPr>
        <w:t xml:space="preserve"> وأما ح</w:t>
      </w:r>
      <w:r w:rsidR="00C47B07">
        <w:rPr>
          <w:rFonts w:cs="Trad Al_Khat Deco" w:hint="cs"/>
          <w:sz w:val="22"/>
          <w:szCs w:val="22"/>
          <w:rtl/>
        </w:rPr>
        <w:t>ُ</w:t>
      </w:r>
      <w:r w:rsidRPr="00301472">
        <w:rPr>
          <w:rFonts w:cs="Trad Al_Khat Deco"/>
          <w:sz w:val="22"/>
          <w:szCs w:val="22"/>
          <w:rtl/>
        </w:rPr>
        <w:t>س</w:t>
      </w:r>
      <w:r w:rsidR="00C47B07">
        <w:rPr>
          <w:rFonts w:cs="Trad Al_Khat Deco" w:hint="cs"/>
          <w:sz w:val="22"/>
          <w:szCs w:val="22"/>
          <w:rtl/>
        </w:rPr>
        <w:t>ْ</w:t>
      </w:r>
      <w:r w:rsidRPr="00301472">
        <w:rPr>
          <w:rFonts w:cs="Trad Al_Khat Deco"/>
          <w:sz w:val="22"/>
          <w:szCs w:val="22"/>
          <w:rtl/>
        </w:rPr>
        <w:t>ن</w:t>
      </w:r>
      <w:r w:rsidR="00C47B07">
        <w:rPr>
          <w:rFonts w:cs="Trad Al_Khat Deco" w:hint="cs"/>
          <w:sz w:val="22"/>
          <w:szCs w:val="22"/>
          <w:rtl/>
        </w:rPr>
        <w:t>ُ</w:t>
      </w:r>
      <w:r w:rsidRPr="00301472">
        <w:rPr>
          <w:rFonts w:cs="Trad Al_Khat Deco"/>
          <w:sz w:val="22"/>
          <w:szCs w:val="22"/>
          <w:rtl/>
        </w:rPr>
        <w:t xml:space="preserve"> الظ</w:t>
      </w:r>
      <w:r w:rsidR="00C47B07">
        <w:rPr>
          <w:rFonts w:cs="Trad Al_Khat Deco" w:hint="cs"/>
          <w:sz w:val="22"/>
          <w:szCs w:val="22"/>
          <w:rtl/>
        </w:rPr>
        <w:t>َّ</w:t>
      </w:r>
      <w:r w:rsidRPr="00301472">
        <w:rPr>
          <w:rFonts w:cs="Trad Al_Khat Deco"/>
          <w:sz w:val="22"/>
          <w:szCs w:val="22"/>
          <w:rtl/>
        </w:rPr>
        <w:t>ن</w:t>
      </w:r>
      <w:r w:rsidR="00C47B07">
        <w:rPr>
          <w:rFonts w:cs="Trad Al_Khat Deco" w:hint="cs"/>
          <w:sz w:val="22"/>
          <w:szCs w:val="22"/>
          <w:rtl/>
        </w:rPr>
        <w:t>ِّ</w:t>
      </w:r>
      <w:r w:rsidRPr="00301472">
        <w:rPr>
          <w:rFonts w:cs="Trad Al_Khat Deco"/>
          <w:sz w:val="22"/>
          <w:szCs w:val="22"/>
          <w:rtl/>
        </w:rPr>
        <w:t xml:space="preserve"> فهو م</w:t>
      </w:r>
      <w:r w:rsidR="00C47B07">
        <w:rPr>
          <w:rFonts w:cs="Trad Al_Khat Deco" w:hint="cs"/>
          <w:sz w:val="22"/>
          <w:szCs w:val="22"/>
          <w:rtl/>
        </w:rPr>
        <w:t>ُ</w:t>
      </w:r>
      <w:r w:rsidRPr="00301472">
        <w:rPr>
          <w:rFonts w:cs="Trad Al_Khat Deco"/>
          <w:sz w:val="22"/>
          <w:szCs w:val="22"/>
          <w:rtl/>
        </w:rPr>
        <w:t>ستح</w:t>
      </w:r>
      <w:r w:rsidR="00C47B07">
        <w:rPr>
          <w:rFonts w:cs="Trad Al_Khat Deco" w:hint="cs"/>
          <w:sz w:val="22"/>
          <w:szCs w:val="22"/>
          <w:rtl/>
        </w:rPr>
        <w:t>َ</w:t>
      </w:r>
      <w:r w:rsidRPr="00301472">
        <w:rPr>
          <w:rFonts w:cs="Trad Al_Khat Deco"/>
          <w:sz w:val="22"/>
          <w:szCs w:val="22"/>
          <w:rtl/>
        </w:rPr>
        <w:t>ب</w:t>
      </w:r>
      <w:r w:rsidR="00C47B07">
        <w:rPr>
          <w:rFonts w:cs="Trad Al_Khat Deco" w:hint="cs"/>
          <w:sz w:val="22"/>
          <w:szCs w:val="22"/>
          <w:rtl/>
        </w:rPr>
        <w:t>ّ</w:t>
      </w:r>
      <w:r w:rsidRPr="00301472">
        <w:rPr>
          <w:rFonts w:cs="Trad Al_Khat Deco"/>
          <w:sz w:val="22"/>
          <w:szCs w:val="22"/>
          <w:rtl/>
        </w:rPr>
        <w:t xml:space="preserve"> في هذا الوقت وقد ذكرنا ذلك في</w:t>
      </w:r>
      <w:r w:rsidRPr="00301472" w:rsidR="00933EDC">
        <w:rPr>
          <w:rFonts w:cs="Trad Al_Khat Deco"/>
          <w:sz w:val="22"/>
          <w:szCs w:val="22"/>
          <w:rtl/>
        </w:rPr>
        <w:t xml:space="preserve"> </w:t>
      </w:r>
      <w:r w:rsidRPr="00301472">
        <w:rPr>
          <w:rFonts w:cs="Trad Al_Khat Deco"/>
          <w:sz w:val="22"/>
          <w:szCs w:val="22"/>
          <w:rtl/>
        </w:rPr>
        <w:t>كتاب الرجاء وقد وردت الأخبار بفضل حسن الظن بالله</w:t>
      </w:r>
      <w:r w:rsidR="00435815">
        <w:rPr>
          <w:rFonts w:cs="Trad Al_Khat Deco" w:hint="cs"/>
          <w:sz w:val="22"/>
          <w:szCs w:val="22"/>
          <w:rtl/>
        </w:rPr>
        <w:t>،</w:t>
      </w:r>
      <w:r w:rsidRPr="00301472">
        <w:rPr>
          <w:rFonts w:cs="Trad Al_Khat Deco"/>
          <w:sz w:val="22"/>
          <w:szCs w:val="22"/>
          <w:rtl/>
        </w:rPr>
        <w:t xml:space="preserve"> دخل وائلة بن الأسقع على مريض</w:t>
      </w:r>
      <w:r w:rsidRPr="00301472" w:rsidR="00933EDC">
        <w:rPr>
          <w:rFonts w:cs="Trad Al_Khat Deco"/>
          <w:sz w:val="22"/>
          <w:szCs w:val="22"/>
          <w:rtl/>
        </w:rPr>
        <w:t xml:space="preserve"> </w:t>
      </w:r>
      <w:r w:rsidRPr="00301472">
        <w:rPr>
          <w:rFonts w:cs="Trad Al_Khat Deco"/>
          <w:sz w:val="22"/>
          <w:szCs w:val="22"/>
          <w:rtl/>
        </w:rPr>
        <w:t>فقال أخبرني كيف ظنك بالله قال أغرقتني ذنوب لي وأشرفت على هلكة ولكني أرجو رحمة ربي</w:t>
      </w:r>
      <w:r w:rsidRPr="00301472" w:rsidR="00933EDC">
        <w:rPr>
          <w:rFonts w:cs="Trad Al_Khat Deco"/>
          <w:sz w:val="22"/>
          <w:szCs w:val="22"/>
          <w:rtl/>
        </w:rPr>
        <w:t xml:space="preserve"> </w:t>
      </w:r>
      <w:r w:rsidRPr="00301472">
        <w:rPr>
          <w:rFonts w:cs="Trad Al_Khat Deco"/>
          <w:sz w:val="22"/>
          <w:szCs w:val="22"/>
          <w:rtl/>
        </w:rPr>
        <w:t>فكبر واثلة وكبر أهل البيت بتكبيره وقال الله أكبر 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w:t>
      </w:r>
      <w:r w:rsidR="00224635">
        <w:rPr>
          <w:rFonts w:cs="Trad Al_Khat Deco" w:hint="cs"/>
          <w:sz w:val="22"/>
          <w:szCs w:val="22"/>
          <w:rtl/>
        </w:rPr>
        <w:t>:</w:t>
      </w:r>
      <w:r w:rsidRPr="00301472">
        <w:rPr>
          <w:rFonts w:cs="Trad Al_Khat Deco"/>
          <w:sz w:val="22"/>
          <w:szCs w:val="22"/>
          <w:rtl/>
        </w:rPr>
        <w:t xml:space="preserve"> يقول الله تعالى أنا عند ظن عبدي بي فليظن بي ما شاء</w:t>
      </w:r>
      <w:r>
        <w:rPr>
          <w:rStyle w:val="FootnoteReference"/>
          <w:rFonts w:cs="Trad Al_Khat Deco"/>
          <w:b/>
          <w:bCs/>
          <w:color w:val="FF0000"/>
          <w:sz w:val="22"/>
          <w:szCs w:val="22"/>
          <w:u w:val="single"/>
          <w:rtl/>
        </w:rPr>
        <w:footnoteReference w:id="683"/>
      </w:r>
      <w:r w:rsidR="00224635">
        <w:rPr>
          <w:rFonts w:cs="Trad Al_Khat Deco" w:hint="cs"/>
          <w:sz w:val="22"/>
          <w:szCs w:val="22"/>
          <w:rtl/>
        </w:rPr>
        <w:t>).</w:t>
      </w:r>
      <w:r w:rsidRPr="00301472">
        <w:rPr>
          <w:rFonts w:cs="Trad Al_Khat Deco"/>
          <w:sz w:val="22"/>
          <w:szCs w:val="22"/>
          <w:rtl/>
        </w:rPr>
        <w:t xml:space="preserve"> ودخل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على شاب وهو يموت فقال كيف تجدك قال أرجو الله وأخاف ذنوبي</w:t>
      </w:r>
      <w:r w:rsidRPr="00301472" w:rsidR="00933EDC">
        <w:rPr>
          <w:rFonts w:cs="Trad Al_Khat Deco"/>
          <w:sz w:val="22"/>
          <w:szCs w:val="22"/>
          <w:rtl/>
        </w:rPr>
        <w:t xml:space="preserve"> </w:t>
      </w:r>
      <w:r w:rsidRPr="00301472">
        <w:rPr>
          <w:rFonts w:cs="Trad Al_Khat Deco"/>
          <w:sz w:val="22"/>
          <w:szCs w:val="22"/>
          <w:rtl/>
        </w:rPr>
        <w:t>فقال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ما اجتمعا في قلب عبد في مثل هذا المظن إلا أعطاه الله</w:t>
      </w:r>
      <w:r w:rsidRPr="00301472" w:rsidR="00933EDC">
        <w:rPr>
          <w:rFonts w:cs="Trad Al_Khat Deco"/>
          <w:sz w:val="22"/>
          <w:szCs w:val="22"/>
          <w:rtl/>
        </w:rPr>
        <w:t xml:space="preserve"> </w:t>
      </w:r>
      <w:r w:rsidRPr="00301472">
        <w:rPr>
          <w:rFonts w:cs="Trad Al_Khat Deco"/>
          <w:sz w:val="22"/>
          <w:szCs w:val="22"/>
          <w:rtl/>
        </w:rPr>
        <w:t>الذي يرجو وآمنه من الذي يخاف</w:t>
      </w:r>
      <w:r>
        <w:rPr>
          <w:rStyle w:val="FootnoteReference"/>
          <w:rFonts w:cs="Trad Al_Khat Deco"/>
          <w:b/>
          <w:bCs/>
          <w:color w:val="FF0000"/>
          <w:sz w:val="22"/>
          <w:szCs w:val="22"/>
          <w:u w:val="single"/>
          <w:rtl/>
        </w:rPr>
        <w:footnoteReference w:id="684"/>
      </w:r>
      <w:r w:rsidR="00224635">
        <w:rPr>
          <w:rFonts w:cs="Trad Al_Khat Deco" w:hint="cs"/>
          <w:sz w:val="22"/>
          <w:szCs w:val="22"/>
          <w:rtl/>
        </w:rPr>
        <w:t>)</w:t>
      </w:r>
      <w:r w:rsidRPr="00301472">
        <w:rPr>
          <w:rFonts w:cs="Trad Al_Khat Deco"/>
          <w:sz w:val="22"/>
          <w:szCs w:val="22"/>
          <w:rtl/>
        </w:rPr>
        <w:t xml:space="preserve"> وقال ثابت البناني كان شاب به حدة</w:t>
      </w:r>
      <w:r w:rsidRPr="00301472" w:rsidR="00933EDC">
        <w:rPr>
          <w:rFonts w:cs="Trad Al_Khat Deco"/>
          <w:sz w:val="22"/>
          <w:szCs w:val="22"/>
          <w:rtl/>
        </w:rPr>
        <w:t xml:space="preserve"> </w:t>
      </w:r>
      <w:r w:rsidRPr="00301472">
        <w:rPr>
          <w:rFonts w:cs="Trad Al_Khat Deco"/>
          <w:sz w:val="22"/>
          <w:szCs w:val="22"/>
          <w:rtl/>
        </w:rPr>
        <w:t>وكان له أم تعظه كثيرا وتقول له يا بني إن لك يوما فاذكر يومك فلما نزل به أمر الله تعالى</w:t>
      </w:r>
      <w:r w:rsidRPr="00301472" w:rsidR="00933EDC">
        <w:rPr>
          <w:rFonts w:cs="Trad Al_Khat Deco"/>
          <w:sz w:val="22"/>
          <w:szCs w:val="22"/>
          <w:rtl/>
        </w:rPr>
        <w:t xml:space="preserve"> </w:t>
      </w:r>
      <w:r w:rsidRPr="00301472">
        <w:rPr>
          <w:rFonts w:cs="Trad Al_Khat Deco"/>
          <w:sz w:val="22"/>
          <w:szCs w:val="22"/>
          <w:rtl/>
        </w:rPr>
        <w:t>أكبت عليه أمه وجعلت تقول له يا بني قد كنت أحذرك مصرعك هذا وأقول إن لك يوما</w:t>
      </w:r>
      <w:r w:rsidRPr="00301472" w:rsidR="00933EDC">
        <w:rPr>
          <w:rFonts w:cs="Trad Al_Khat Deco"/>
          <w:sz w:val="22"/>
          <w:szCs w:val="22"/>
          <w:rtl/>
        </w:rPr>
        <w:t xml:space="preserve"> </w:t>
      </w:r>
      <w:r w:rsidRPr="00301472">
        <w:rPr>
          <w:rFonts w:cs="Trad Al_Khat Deco"/>
          <w:sz w:val="22"/>
          <w:szCs w:val="22"/>
          <w:rtl/>
        </w:rPr>
        <w:t>فقال</w:t>
      </w:r>
      <w:r w:rsidR="00224635">
        <w:rPr>
          <w:rFonts w:cs="Trad Al_Khat Deco" w:hint="cs"/>
          <w:sz w:val="22"/>
          <w:szCs w:val="22"/>
          <w:rtl/>
        </w:rPr>
        <w:t>:</w:t>
      </w:r>
      <w:r w:rsidRPr="00301472">
        <w:rPr>
          <w:rFonts w:cs="Trad Al_Khat Deco"/>
          <w:sz w:val="22"/>
          <w:szCs w:val="22"/>
          <w:rtl/>
        </w:rPr>
        <w:t xml:space="preserve"> يا أمه إن لي ربا كثير المعروف وإني لأرجو أن لا يعدمني اليوم بعض معروفه</w:t>
      </w:r>
      <w:r w:rsidR="00435815">
        <w:rPr>
          <w:rFonts w:cs="Trad Al_Khat Deco" w:hint="cs"/>
          <w:sz w:val="22"/>
          <w:szCs w:val="22"/>
          <w:rtl/>
        </w:rPr>
        <w:t>،</w:t>
      </w:r>
      <w:r w:rsidRPr="00301472">
        <w:rPr>
          <w:rFonts w:cs="Trad Al_Khat Deco"/>
          <w:sz w:val="22"/>
          <w:szCs w:val="22"/>
          <w:rtl/>
        </w:rPr>
        <w:t xml:space="preserve"> قال ثابت</w:t>
      </w:r>
      <w:r w:rsidRPr="00301472" w:rsidR="00933EDC">
        <w:rPr>
          <w:rFonts w:cs="Trad Al_Khat Deco"/>
          <w:sz w:val="22"/>
          <w:szCs w:val="22"/>
          <w:rtl/>
        </w:rPr>
        <w:t xml:space="preserve"> </w:t>
      </w:r>
      <w:r w:rsidRPr="00301472">
        <w:rPr>
          <w:rFonts w:cs="Trad Al_Khat Deco"/>
          <w:sz w:val="22"/>
          <w:szCs w:val="22"/>
          <w:rtl/>
        </w:rPr>
        <w:t>فرحمه الله بحسن ظنه بربه</w:t>
      </w:r>
      <w:r w:rsidR="00224635">
        <w:rPr>
          <w:rFonts w:cs="Trad Al_Khat Deco" w:hint="cs"/>
          <w:sz w:val="22"/>
          <w:szCs w:val="22"/>
          <w:rtl/>
        </w:rPr>
        <w:t>.</w:t>
      </w:r>
      <w:r w:rsidRPr="00301472">
        <w:rPr>
          <w:rFonts w:cs="Trad Al_Khat Deco"/>
          <w:sz w:val="22"/>
          <w:szCs w:val="22"/>
          <w:rtl/>
        </w:rPr>
        <w:t xml:space="preserve"> وقال جابر بن وداعة كان شاب به رهق فاحتضر فقالت له أمه</w:t>
      </w:r>
      <w:r w:rsidR="00224635">
        <w:rPr>
          <w:rFonts w:cs="Trad Al_Khat Deco" w:hint="cs"/>
          <w:sz w:val="22"/>
          <w:szCs w:val="22"/>
          <w:rtl/>
        </w:rPr>
        <w:t>:</w:t>
      </w:r>
      <w:r w:rsidRPr="00301472">
        <w:rPr>
          <w:rFonts w:cs="Trad Al_Khat Deco"/>
          <w:sz w:val="22"/>
          <w:szCs w:val="22"/>
          <w:rtl/>
        </w:rPr>
        <w:t xml:space="preserve"> يا بني</w:t>
      </w:r>
      <w:r w:rsidRPr="00301472" w:rsidR="00933EDC">
        <w:rPr>
          <w:rFonts w:cs="Trad Al_Khat Deco"/>
          <w:sz w:val="22"/>
          <w:szCs w:val="22"/>
          <w:rtl/>
        </w:rPr>
        <w:t xml:space="preserve"> </w:t>
      </w:r>
      <w:r w:rsidRPr="00301472">
        <w:rPr>
          <w:rFonts w:cs="Trad Al_Khat Deco"/>
          <w:sz w:val="22"/>
          <w:szCs w:val="22"/>
          <w:rtl/>
        </w:rPr>
        <w:t>توصي بشيء قال نعم خاتمى لا تسلبينيه فإن فيه ذكر الله تعالى فلعل الله يرحمني فلما دفن رؤى</w:t>
      </w:r>
      <w:r w:rsidRPr="00301472" w:rsidR="00933EDC">
        <w:rPr>
          <w:rFonts w:cs="Trad Al_Khat Deco"/>
          <w:sz w:val="22"/>
          <w:szCs w:val="22"/>
          <w:rtl/>
        </w:rPr>
        <w:t xml:space="preserve"> </w:t>
      </w:r>
      <w:r w:rsidRPr="00301472">
        <w:rPr>
          <w:rFonts w:cs="Trad Al_Khat Deco"/>
          <w:sz w:val="22"/>
          <w:szCs w:val="22"/>
          <w:rtl/>
        </w:rPr>
        <w:t>في المنام فقال أخبروا أمي أن الكلمة قد نفعتني وأن الله قد غفر لي</w:t>
      </w:r>
      <w:r w:rsidR="00EE3793">
        <w:rPr>
          <w:rFonts w:cs="Trad Al_Khat Deco" w:hint="cs"/>
          <w:sz w:val="22"/>
          <w:szCs w:val="22"/>
          <w:rtl/>
        </w:rPr>
        <w:t>.</w:t>
      </w:r>
      <w:r w:rsidRPr="00301472">
        <w:rPr>
          <w:rFonts w:cs="Trad Al_Khat Deco"/>
          <w:sz w:val="22"/>
          <w:szCs w:val="22"/>
          <w:rtl/>
        </w:rPr>
        <w:t xml:space="preserve"> ومرض اعرابي فقيل له</w:t>
      </w:r>
      <w:r w:rsidR="00EE3793">
        <w:rPr>
          <w:rFonts w:cs="Trad Al_Khat Deco" w:hint="cs"/>
          <w:sz w:val="22"/>
          <w:szCs w:val="22"/>
          <w:rtl/>
        </w:rPr>
        <w:t>:</w:t>
      </w:r>
      <w:r w:rsidRPr="00301472">
        <w:rPr>
          <w:rFonts w:cs="Trad Al_Khat Deco"/>
          <w:sz w:val="22"/>
          <w:szCs w:val="22"/>
          <w:rtl/>
        </w:rPr>
        <w:t xml:space="preserve"> إنك</w:t>
      </w:r>
      <w:r w:rsidRPr="00301472" w:rsidR="00933EDC">
        <w:rPr>
          <w:rFonts w:cs="Trad Al_Khat Deco"/>
          <w:sz w:val="22"/>
          <w:szCs w:val="22"/>
          <w:rtl/>
        </w:rPr>
        <w:t xml:space="preserve"> </w:t>
      </w:r>
      <w:r w:rsidRPr="00301472">
        <w:rPr>
          <w:rFonts w:cs="Trad Al_Khat Deco"/>
          <w:sz w:val="22"/>
          <w:szCs w:val="22"/>
          <w:rtl/>
        </w:rPr>
        <w:t>تموت فقال</w:t>
      </w:r>
      <w:r w:rsidR="00EE3793">
        <w:rPr>
          <w:rFonts w:cs="Trad Al_Khat Deco" w:hint="cs"/>
          <w:sz w:val="22"/>
          <w:szCs w:val="22"/>
          <w:rtl/>
        </w:rPr>
        <w:t>:</w:t>
      </w:r>
      <w:r w:rsidRPr="00301472">
        <w:rPr>
          <w:rFonts w:cs="Trad Al_Khat Deco"/>
          <w:sz w:val="22"/>
          <w:szCs w:val="22"/>
          <w:rtl/>
        </w:rPr>
        <w:t xml:space="preserve"> أين يذهب بي</w:t>
      </w:r>
      <w:r w:rsidR="00EE3793">
        <w:rPr>
          <w:rFonts w:cs="Trad Al_Khat Deco" w:hint="cs"/>
          <w:sz w:val="22"/>
          <w:szCs w:val="22"/>
          <w:rtl/>
        </w:rPr>
        <w:t>؟</w:t>
      </w:r>
      <w:r w:rsidRPr="00301472">
        <w:rPr>
          <w:rFonts w:cs="Trad Al_Khat Deco"/>
          <w:sz w:val="22"/>
          <w:szCs w:val="22"/>
          <w:rtl/>
        </w:rPr>
        <w:t xml:space="preserve"> قالوا</w:t>
      </w:r>
      <w:r w:rsidR="00EE3793">
        <w:rPr>
          <w:rFonts w:cs="Trad Al_Khat Deco" w:hint="cs"/>
          <w:sz w:val="22"/>
          <w:szCs w:val="22"/>
          <w:rtl/>
        </w:rPr>
        <w:t>:</w:t>
      </w:r>
      <w:r w:rsidRPr="00301472">
        <w:rPr>
          <w:rFonts w:cs="Trad Al_Khat Deco"/>
          <w:sz w:val="22"/>
          <w:szCs w:val="22"/>
          <w:rtl/>
        </w:rPr>
        <w:t xml:space="preserve"> إلى الله قال</w:t>
      </w:r>
      <w:r w:rsidR="00EE3793">
        <w:rPr>
          <w:rFonts w:cs="Trad Al_Khat Deco" w:hint="cs"/>
          <w:sz w:val="22"/>
          <w:szCs w:val="22"/>
          <w:rtl/>
        </w:rPr>
        <w:t>:</w:t>
      </w:r>
      <w:r w:rsidRPr="00301472">
        <w:rPr>
          <w:rFonts w:cs="Trad Al_Khat Deco"/>
          <w:sz w:val="22"/>
          <w:szCs w:val="22"/>
          <w:rtl/>
        </w:rPr>
        <w:t xml:space="preserve"> فما كراهتي أن أذهب إلى من لا يرى الخير إلا منه</w:t>
      </w:r>
      <w:r w:rsidR="00EE3793">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وقال أبو المعتمر بن سليمان قال أبي لما حضرته الوفاة</w:t>
      </w:r>
      <w:r w:rsidR="00EE3793">
        <w:rPr>
          <w:rFonts w:cs="Trad Al_Khat Deco" w:hint="cs"/>
          <w:sz w:val="22"/>
          <w:szCs w:val="22"/>
          <w:rtl/>
        </w:rPr>
        <w:t>:</w:t>
      </w:r>
      <w:r w:rsidRPr="00301472">
        <w:rPr>
          <w:rFonts w:cs="Trad Al_Khat Deco"/>
          <w:sz w:val="22"/>
          <w:szCs w:val="22"/>
          <w:rtl/>
        </w:rPr>
        <w:t xml:space="preserve"> يا معتمر حدثني بالرخص لعلى ألقى الله</w:t>
      </w:r>
      <w:r w:rsidRPr="00301472" w:rsidR="00933EDC">
        <w:rPr>
          <w:rFonts w:cs="Trad Al_Khat Deco"/>
          <w:sz w:val="22"/>
          <w:szCs w:val="22"/>
          <w:rtl/>
        </w:rPr>
        <w:t xml:space="preserve"> </w:t>
      </w:r>
      <w:r w:rsidRPr="00301472">
        <w:rPr>
          <w:rFonts w:cs="Trad Al_Khat Deco"/>
          <w:sz w:val="22"/>
          <w:szCs w:val="22"/>
          <w:rtl/>
        </w:rPr>
        <w:t>عز وجل وأنا حسن الظن به وكانوا يستحبون أن يذكر للعبد محاسن عمله عند موته لكى</w:t>
      </w:r>
      <w:r w:rsidRPr="00301472" w:rsidR="00933EDC">
        <w:rPr>
          <w:rFonts w:cs="Trad Al_Khat Deco"/>
          <w:sz w:val="22"/>
          <w:szCs w:val="22"/>
          <w:rtl/>
        </w:rPr>
        <w:t xml:space="preserve"> </w:t>
      </w:r>
      <w:r w:rsidRPr="00301472">
        <w:rPr>
          <w:rFonts w:cs="Trad Al_Khat Deco"/>
          <w:sz w:val="22"/>
          <w:szCs w:val="22"/>
          <w:rtl/>
        </w:rPr>
        <w:t>يحسن ظنه بربه</w:t>
      </w:r>
      <w:r w:rsidRPr="00301472" w:rsidR="00EF5FAF">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301472">
        <w:rPr>
          <w:rFonts w:cs="Trad Al_Khat Deco" w:hint="cs"/>
          <w:sz w:val="22"/>
          <w:szCs w:val="22"/>
          <w:rtl/>
        </w:rPr>
        <w:t>(</w:t>
      </w:r>
      <w:r w:rsidRPr="00301472">
        <w:rPr>
          <w:rFonts w:cs="Trad Al_Khat Deco"/>
          <w:color w:val="FF0000"/>
          <w:sz w:val="22"/>
          <w:szCs w:val="22"/>
          <w:rtl/>
        </w:rPr>
        <w:t>بيان الحسرة عند لقاء ملك الموت بحكايات يعرب لسان الحال عنها</w:t>
      </w:r>
      <w:r w:rsidR="00301472">
        <w:rPr>
          <w:rFonts w:cs="Trad Al_Khat Deco" w:hint="cs"/>
          <w:sz w:val="22"/>
          <w:szCs w:val="22"/>
          <w:rtl/>
        </w:rPr>
        <w:t>)</w:t>
      </w:r>
    </w:p>
    <w:p w:rsidR="00EE3793" w:rsidP="00BD3653">
      <w:pPr>
        <w:bidi/>
        <w:ind w:left="0" w:right="0" w:firstLine="389"/>
        <w:jc w:val="both"/>
        <w:rPr>
          <w:rFonts w:cs="Trad Al_Khat Deco" w:hint="cs"/>
          <w:sz w:val="22"/>
          <w:szCs w:val="22"/>
          <w:rtl/>
        </w:rPr>
      </w:pPr>
      <w:r w:rsidRPr="00301472" w:rsidR="00491EC3">
        <w:rPr>
          <w:rFonts w:cs="Trad Al_Khat Deco"/>
          <w:sz w:val="22"/>
          <w:szCs w:val="22"/>
          <w:rtl/>
        </w:rPr>
        <w:t>قال أشعث بن أسلم</w:t>
      </w:r>
      <w:r w:rsidR="00C47B07">
        <w:rPr>
          <w:rFonts w:cs="Trad Al_Khat Deco" w:hint="cs"/>
          <w:sz w:val="22"/>
          <w:szCs w:val="22"/>
          <w:rtl/>
        </w:rPr>
        <w:t>:</w:t>
      </w:r>
      <w:r w:rsidRPr="00301472" w:rsidR="00491EC3">
        <w:rPr>
          <w:rFonts w:cs="Trad Al_Khat Deco"/>
          <w:sz w:val="22"/>
          <w:szCs w:val="22"/>
          <w:rtl/>
        </w:rPr>
        <w:t xml:space="preserve"> سأل إبراهيم عليه السلام ملك الموت وأسمه عزرائيل وله عينان عين في وجهه وعين في قفاه فقال</w:t>
      </w:r>
      <w:r w:rsidR="00C47B07">
        <w:rPr>
          <w:rFonts w:cs="Trad Al_Khat Deco" w:hint="cs"/>
          <w:sz w:val="22"/>
          <w:szCs w:val="22"/>
          <w:rtl/>
        </w:rPr>
        <w:t>:</w:t>
      </w:r>
      <w:r w:rsidRPr="00301472" w:rsidR="00491EC3">
        <w:rPr>
          <w:rFonts w:cs="Trad Al_Khat Deco"/>
          <w:sz w:val="22"/>
          <w:szCs w:val="22"/>
          <w:rtl/>
        </w:rPr>
        <w:t xml:space="preserve"> يا ملك الموت ما تصنع إذا كان نفس بالمشرق ونفس بالمغرب ووقع</w:t>
      </w:r>
      <w:r w:rsidRPr="00301472" w:rsidR="00933EDC">
        <w:rPr>
          <w:rFonts w:cs="Trad Al_Khat Deco"/>
          <w:sz w:val="22"/>
          <w:szCs w:val="22"/>
          <w:rtl/>
        </w:rPr>
        <w:t xml:space="preserve"> </w:t>
      </w:r>
      <w:r w:rsidRPr="00301472" w:rsidR="00491EC3">
        <w:rPr>
          <w:rFonts w:cs="Trad Al_Khat Deco"/>
          <w:sz w:val="22"/>
          <w:szCs w:val="22"/>
          <w:rtl/>
        </w:rPr>
        <w:t>الوباء بأرض والتقى الزحفان كيف تصنع</w:t>
      </w:r>
      <w:r w:rsidR="00C47B07">
        <w:rPr>
          <w:rFonts w:cs="Trad Al_Khat Deco" w:hint="cs"/>
          <w:sz w:val="22"/>
          <w:szCs w:val="22"/>
          <w:rtl/>
        </w:rPr>
        <w:t>؟</w:t>
      </w:r>
      <w:r w:rsidRPr="00301472" w:rsidR="00491EC3">
        <w:rPr>
          <w:rFonts w:cs="Trad Al_Khat Deco"/>
          <w:sz w:val="22"/>
          <w:szCs w:val="22"/>
          <w:rtl/>
        </w:rPr>
        <w:t xml:space="preserve"> قال</w:t>
      </w:r>
      <w:r w:rsidR="00C47B07">
        <w:rPr>
          <w:rFonts w:cs="Trad Al_Khat Deco" w:hint="cs"/>
          <w:sz w:val="22"/>
          <w:szCs w:val="22"/>
          <w:rtl/>
        </w:rPr>
        <w:t>:</w:t>
      </w:r>
      <w:r w:rsidRPr="00301472" w:rsidR="00491EC3">
        <w:rPr>
          <w:rFonts w:cs="Trad Al_Khat Deco"/>
          <w:sz w:val="22"/>
          <w:szCs w:val="22"/>
          <w:rtl/>
        </w:rPr>
        <w:t xml:space="preserve"> أدعوا الأرواح بإذن الله فتكون بين اصبعي هاتين</w:t>
      </w:r>
      <w:r w:rsidR="00C47B07">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وقال قد دحيت له الأرض فتركت مثل الطشت بين يديه يتناول منها ما يشاء قال وهو يبشره</w:t>
      </w:r>
      <w:r w:rsidRPr="00301472" w:rsidR="00933EDC">
        <w:rPr>
          <w:rFonts w:cs="Trad Al_Khat Deco"/>
          <w:sz w:val="22"/>
          <w:szCs w:val="22"/>
          <w:rtl/>
        </w:rPr>
        <w:t xml:space="preserve"> </w:t>
      </w:r>
      <w:r w:rsidRPr="00301472" w:rsidR="00491EC3">
        <w:rPr>
          <w:rFonts w:cs="Trad Al_Khat Deco"/>
          <w:sz w:val="22"/>
          <w:szCs w:val="22"/>
          <w:rtl/>
        </w:rPr>
        <w:t>بأنه خليل الله عز وجل</w:t>
      </w:r>
      <w:r w:rsidR="00C47B07">
        <w:rPr>
          <w:rFonts w:cs="Trad Al_Khat Deco" w:hint="cs"/>
          <w:sz w:val="22"/>
          <w:szCs w:val="22"/>
          <w:rtl/>
        </w:rPr>
        <w:t>.</w:t>
      </w:r>
      <w:r w:rsidRPr="00301472" w:rsidR="00491EC3">
        <w:rPr>
          <w:rFonts w:cs="Trad Al_Khat Deco"/>
          <w:sz w:val="22"/>
          <w:szCs w:val="22"/>
          <w:rtl/>
        </w:rPr>
        <w:t xml:space="preserve"> وقال سليمان بن داود عليهما السلام لملك الموت عليه السلام</w:t>
      </w:r>
      <w:r w:rsidR="00C47B07">
        <w:rPr>
          <w:rFonts w:cs="Trad Al_Khat Deco" w:hint="cs"/>
          <w:sz w:val="22"/>
          <w:szCs w:val="22"/>
          <w:rtl/>
        </w:rPr>
        <w:t>:</w:t>
      </w:r>
      <w:r w:rsidRPr="00301472" w:rsidR="00491EC3">
        <w:rPr>
          <w:rFonts w:cs="Trad Al_Khat Deco"/>
          <w:sz w:val="22"/>
          <w:szCs w:val="22"/>
          <w:rtl/>
        </w:rPr>
        <w:t xml:space="preserve"> مالى لا</w:t>
      </w:r>
      <w:r w:rsidRPr="00301472" w:rsidR="00933EDC">
        <w:rPr>
          <w:rFonts w:cs="Trad Al_Khat Deco"/>
          <w:sz w:val="22"/>
          <w:szCs w:val="22"/>
          <w:rtl/>
        </w:rPr>
        <w:t xml:space="preserve"> </w:t>
      </w:r>
      <w:r w:rsidRPr="00301472" w:rsidR="00491EC3">
        <w:rPr>
          <w:rFonts w:cs="Trad Al_Khat Deco"/>
          <w:sz w:val="22"/>
          <w:szCs w:val="22"/>
          <w:rtl/>
        </w:rPr>
        <w:t>أراك تعدل بين الناس تأخذ هذا وتدع هذا</w:t>
      </w:r>
      <w:r w:rsidR="00C47B07">
        <w:rPr>
          <w:rFonts w:cs="Trad Al_Khat Deco" w:hint="cs"/>
          <w:sz w:val="22"/>
          <w:szCs w:val="22"/>
          <w:rtl/>
        </w:rPr>
        <w:t>،</w:t>
      </w:r>
      <w:r w:rsidRPr="00301472" w:rsidR="00491EC3">
        <w:rPr>
          <w:rFonts w:cs="Trad Al_Khat Deco"/>
          <w:sz w:val="22"/>
          <w:szCs w:val="22"/>
          <w:rtl/>
        </w:rPr>
        <w:t xml:space="preserve"> قال</w:t>
      </w:r>
      <w:r w:rsidR="00C47B07">
        <w:rPr>
          <w:rFonts w:cs="Trad Al_Khat Deco" w:hint="cs"/>
          <w:sz w:val="22"/>
          <w:szCs w:val="22"/>
          <w:rtl/>
        </w:rPr>
        <w:t>:</w:t>
      </w:r>
      <w:r w:rsidRPr="00301472" w:rsidR="00491EC3">
        <w:rPr>
          <w:rFonts w:cs="Trad Al_Khat Deco"/>
          <w:sz w:val="22"/>
          <w:szCs w:val="22"/>
          <w:rtl/>
        </w:rPr>
        <w:t xml:space="preserve"> ما أنا بذلك بأعلم منك إنما هي صحف أو</w:t>
      </w:r>
      <w:r w:rsidRPr="00301472" w:rsidR="00933EDC">
        <w:rPr>
          <w:rFonts w:cs="Trad Al_Khat Deco"/>
          <w:sz w:val="22"/>
          <w:szCs w:val="22"/>
          <w:rtl/>
        </w:rPr>
        <w:t xml:space="preserve"> </w:t>
      </w:r>
      <w:r w:rsidRPr="00301472" w:rsidR="00491EC3">
        <w:rPr>
          <w:rFonts w:cs="Trad Al_Khat Deco"/>
          <w:sz w:val="22"/>
          <w:szCs w:val="22"/>
          <w:rtl/>
        </w:rPr>
        <w:t>كتب تلقى إلي فيها أسماء</w:t>
      </w:r>
      <w:r w:rsidR="00C47B07">
        <w:rPr>
          <w:rFonts w:cs="Trad Al_Khat Deco" w:hint="cs"/>
          <w:sz w:val="22"/>
          <w:szCs w:val="22"/>
          <w:rtl/>
        </w:rPr>
        <w:t>.</w:t>
      </w:r>
      <w:r w:rsidRPr="00301472" w:rsidR="00491EC3">
        <w:rPr>
          <w:rFonts w:cs="Trad Al_Khat Deco"/>
          <w:sz w:val="22"/>
          <w:szCs w:val="22"/>
          <w:rtl/>
        </w:rPr>
        <w:t xml:space="preserve"> وقال وهب بن منبه</w:t>
      </w:r>
      <w:r w:rsidR="00C47B07">
        <w:rPr>
          <w:rFonts w:cs="Trad Al_Khat Deco" w:hint="cs"/>
          <w:sz w:val="22"/>
          <w:szCs w:val="22"/>
          <w:rtl/>
        </w:rPr>
        <w:t>:</w:t>
      </w:r>
      <w:r w:rsidRPr="00301472" w:rsidR="00491EC3">
        <w:rPr>
          <w:rFonts w:cs="Trad Al_Khat Deco"/>
          <w:sz w:val="22"/>
          <w:szCs w:val="22"/>
          <w:rtl/>
        </w:rPr>
        <w:t xml:space="preserve"> كان ملك من الملوك أراد أن يركب إلى أرض</w:t>
      </w:r>
      <w:r w:rsidRPr="00301472" w:rsidR="00933EDC">
        <w:rPr>
          <w:rFonts w:cs="Trad Al_Khat Deco"/>
          <w:sz w:val="22"/>
          <w:szCs w:val="22"/>
          <w:rtl/>
        </w:rPr>
        <w:t xml:space="preserve"> </w:t>
      </w:r>
      <w:r w:rsidRPr="00301472" w:rsidR="00491EC3">
        <w:rPr>
          <w:rFonts w:cs="Trad Al_Khat Deco"/>
          <w:sz w:val="22"/>
          <w:szCs w:val="22"/>
          <w:rtl/>
        </w:rPr>
        <w:t>فدعا بثياب ليلبسها فلم تعجبه فطلب غيرها حتى لبس ما أعجبه بعد مرات وكذلك طلب دابة</w:t>
      </w:r>
      <w:r w:rsidRPr="00301472" w:rsidR="00933EDC">
        <w:rPr>
          <w:rFonts w:cs="Trad Al_Khat Deco"/>
          <w:sz w:val="22"/>
          <w:szCs w:val="22"/>
          <w:rtl/>
        </w:rPr>
        <w:t xml:space="preserve"> </w:t>
      </w:r>
      <w:r w:rsidRPr="00301472" w:rsidR="00491EC3">
        <w:rPr>
          <w:rFonts w:cs="Trad Al_Khat Deco"/>
          <w:sz w:val="22"/>
          <w:szCs w:val="22"/>
          <w:rtl/>
        </w:rPr>
        <w:t>فأ</w:t>
      </w:r>
      <w:r w:rsidR="00BD3653">
        <w:rPr>
          <w:rFonts w:cs="Trad Al_Khat Deco2" w:hint="cs"/>
          <w:sz w:val="22"/>
          <w:szCs w:val="22"/>
          <w:rtl/>
        </w:rPr>
        <w:t>تي</w:t>
      </w:r>
      <w:r w:rsidRPr="00301472" w:rsidR="00491EC3">
        <w:rPr>
          <w:rFonts w:cs="Trad Al_Khat Deco"/>
          <w:sz w:val="22"/>
          <w:szCs w:val="22"/>
          <w:rtl/>
        </w:rPr>
        <w:t xml:space="preserve"> بها فلم تعجبه حتى أ</w:t>
      </w:r>
      <w:r w:rsidR="00BD3653">
        <w:rPr>
          <w:rFonts w:cs="Trad Al_Khat Deco2" w:hint="cs"/>
          <w:sz w:val="22"/>
          <w:szCs w:val="22"/>
          <w:rtl/>
        </w:rPr>
        <w:t>تي</w:t>
      </w:r>
      <w:r w:rsidRPr="00301472" w:rsidR="00491EC3">
        <w:rPr>
          <w:rFonts w:cs="Trad Al_Khat Deco"/>
          <w:sz w:val="22"/>
          <w:szCs w:val="22"/>
          <w:rtl/>
        </w:rPr>
        <w:t xml:space="preserve"> بدواب فركب أحسنها فجاء إبليس فنفخ في منخره نفخة فملأه</w:t>
      </w:r>
      <w:r w:rsidRPr="00301472" w:rsidR="00933EDC">
        <w:rPr>
          <w:rFonts w:cs="Trad Al_Khat Deco"/>
          <w:sz w:val="22"/>
          <w:szCs w:val="22"/>
          <w:rtl/>
        </w:rPr>
        <w:t xml:space="preserve"> </w:t>
      </w:r>
      <w:r w:rsidRPr="00301472" w:rsidR="00491EC3">
        <w:rPr>
          <w:rFonts w:cs="Trad Al_Khat Deco"/>
          <w:sz w:val="22"/>
          <w:szCs w:val="22"/>
          <w:rtl/>
        </w:rPr>
        <w:t>ك</w:t>
      </w:r>
      <w:r w:rsidR="00C47B07">
        <w:rPr>
          <w:rFonts w:cs="Trad Al_Khat Deco" w:hint="cs"/>
          <w:sz w:val="22"/>
          <w:szCs w:val="22"/>
          <w:rtl/>
        </w:rPr>
        <w:t>ِ</w:t>
      </w:r>
      <w:r w:rsidRPr="00301472" w:rsidR="00491EC3">
        <w:rPr>
          <w:rFonts w:cs="Trad Al_Khat Deco"/>
          <w:sz w:val="22"/>
          <w:szCs w:val="22"/>
          <w:rtl/>
        </w:rPr>
        <w:t>ب</w:t>
      </w:r>
      <w:r w:rsidR="00C47B07">
        <w:rPr>
          <w:rFonts w:cs="Trad Al_Khat Deco" w:hint="cs"/>
          <w:sz w:val="22"/>
          <w:szCs w:val="22"/>
          <w:rtl/>
        </w:rPr>
        <w:t>ْ</w:t>
      </w:r>
      <w:r w:rsidRPr="00301472" w:rsidR="00491EC3">
        <w:rPr>
          <w:rFonts w:cs="Trad Al_Khat Deco"/>
          <w:sz w:val="22"/>
          <w:szCs w:val="22"/>
          <w:rtl/>
        </w:rPr>
        <w:t>را ثم سار وسارت معه الخيول وهو لا ينظر إلى الناس كبرا فجاءه رجل رث الهيئة فسلم</w:t>
      </w:r>
      <w:r w:rsidRPr="00301472" w:rsidR="00933EDC">
        <w:rPr>
          <w:rFonts w:cs="Trad Al_Khat Deco"/>
          <w:sz w:val="22"/>
          <w:szCs w:val="22"/>
          <w:rtl/>
        </w:rPr>
        <w:t xml:space="preserve"> </w:t>
      </w:r>
      <w:r w:rsidRPr="00301472" w:rsidR="00491EC3">
        <w:rPr>
          <w:rFonts w:cs="Trad Al_Khat Deco"/>
          <w:sz w:val="22"/>
          <w:szCs w:val="22"/>
          <w:rtl/>
        </w:rPr>
        <w:t>فلم يرد عليه السلام فأخذ بلجام دابته فقال أرسل اللجام فقد تعاطيت أمر عظيما قال إن لي</w:t>
      </w:r>
      <w:r w:rsidRPr="00301472" w:rsidR="00933EDC">
        <w:rPr>
          <w:rFonts w:cs="Trad Al_Khat Deco"/>
          <w:sz w:val="22"/>
          <w:szCs w:val="22"/>
          <w:rtl/>
        </w:rPr>
        <w:t xml:space="preserve"> </w:t>
      </w:r>
      <w:r w:rsidRPr="00301472" w:rsidR="00491EC3">
        <w:rPr>
          <w:rFonts w:cs="Trad Al_Khat Deco"/>
          <w:sz w:val="22"/>
          <w:szCs w:val="22"/>
          <w:rtl/>
        </w:rPr>
        <w:t>إليك حاجة قال اصبر حتى أنزل قال لا الآن فقهره على لجام دابته فقال أذكرها قال هو سر</w:t>
      </w:r>
      <w:r w:rsidRPr="00301472" w:rsidR="00933EDC">
        <w:rPr>
          <w:rFonts w:cs="Trad Al_Khat Deco"/>
          <w:sz w:val="22"/>
          <w:szCs w:val="22"/>
          <w:rtl/>
        </w:rPr>
        <w:t xml:space="preserve"> </w:t>
      </w:r>
      <w:r w:rsidRPr="00301472" w:rsidR="00491EC3">
        <w:rPr>
          <w:rFonts w:cs="Trad Al_Khat Deco"/>
          <w:sz w:val="22"/>
          <w:szCs w:val="22"/>
          <w:rtl/>
        </w:rPr>
        <w:t>فأدنى له رأسه فساره وقال أنا ملك الموت فتغير لون الملك واضطرب لسانه ثم قال دعني حتى</w:t>
      </w:r>
      <w:r w:rsidRPr="00301472" w:rsidR="00933EDC">
        <w:rPr>
          <w:rFonts w:cs="Trad Al_Khat Deco"/>
          <w:sz w:val="22"/>
          <w:szCs w:val="22"/>
          <w:rtl/>
        </w:rPr>
        <w:t xml:space="preserve"> </w:t>
      </w:r>
      <w:r w:rsidRPr="00301472" w:rsidR="00491EC3">
        <w:rPr>
          <w:rFonts w:cs="Trad Al_Khat Deco"/>
          <w:sz w:val="22"/>
          <w:szCs w:val="22"/>
          <w:rtl/>
        </w:rPr>
        <w:t>أرجع إلى أهلي وأقضي حاجتي وأودعهم قال لا والله لا ترى أهلك وثقلك أبدا فقبض روحه</w:t>
      </w:r>
      <w:r w:rsidRPr="00301472" w:rsidR="00933EDC">
        <w:rPr>
          <w:rFonts w:cs="Trad Al_Khat Deco"/>
          <w:sz w:val="22"/>
          <w:szCs w:val="22"/>
          <w:rtl/>
        </w:rPr>
        <w:t xml:space="preserve"> </w:t>
      </w:r>
      <w:r w:rsidRPr="00301472" w:rsidR="00491EC3">
        <w:rPr>
          <w:rFonts w:cs="Trad Al_Khat Deco"/>
          <w:sz w:val="22"/>
          <w:szCs w:val="22"/>
          <w:rtl/>
        </w:rPr>
        <w:t>فخر كأنه خشبة ثم مضى فلقي عبدا مؤمنا في تلك الحال فسلم عليه فرد السلام فقال إن لي</w:t>
      </w:r>
      <w:r w:rsidRPr="00301472" w:rsidR="00933EDC">
        <w:rPr>
          <w:rFonts w:cs="Trad Al_Khat Deco"/>
          <w:sz w:val="22"/>
          <w:szCs w:val="22"/>
          <w:rtl/>
        </w:rPr>
        <w:t xml:space="preserve"> </w:t>
      </w:r>
      <w:r w:rsidRPr="00301472" w:rsidR="00491EC3">
        <w:rPr>
          <w:rFonts w:cs="Trad Al_Khat Deco"/>
          <w:sz w:val="22"/>
          <w:szCs w:val="22"/>
          <w:rtl/>
        </w:rPr>
        <w:t>إليك حاجة أذكرها في أذنك فقال هات فساره وقال أنا ملك الموت فقال أهلا ومرحبا بمن</w:t>
      </w:r>
      <w:r w:rsidRPr="00301472" w:rsidR="00933EDC">
        <w:rPr>
          <w:rFonts w:cs="Trad Al_Khat Deco"/>
          <w:sz w:val="22"/>
          <w:szCs w:val="22"/>
          <w:rtl/>
        </w:rPr>
        <w:t xml:space="preserve"> </w:t>
      </w:r>
      <w:r w:rsidRPr="00301472" w:rsidR="00491EC3">
        <w:rPr>
          <w:rFonts w:cs="Trad Al_Khat Deco"/>
          <w:sz w:val="22"/>
          <w:szCs w:val="22"/>
          <w:rtl/>
        </w:rPr>
        <w:t>طالت غيبته على فوالله ما كان في الأرض غائب أحب إلى أن ألقاه منك فقال ملك الموت</w:t>
      </w:r>
      <w:r w:rsidRPr="00301472" w:rsidR="00933EDC">
        <w:rPr>
          <w:rFonts w:cs="Trad Al_Khat Deco"/>
          <w:sz w:val="22"/>
          <w:szCs w:val="22"/>
          <w:rtl/>
        </w:rPr>
        <w:t xml:space="preserve"> </w:t>
      </w:r>
      <w:r w:rsidRPr="00301472" w:rsidR="00491EC3">
        <w:rPr>
          <w:rFonts w:cs="Trad Al_Khat Deco"/>
          <w:sz w:val="22"/>
          <w:szCs w:val="22"/>
          <w:rtl/>
        </w:rPr>
        <w:t>اقض حاجتك التي خرجت لها فقال مالي حاجة أكبر عندي ولا أحب من لقاء الله تعالى قال</w:t>
      </w:r>
      <w:r w:rsidRPr="00301472" w:rsidR="00933EDC">
        <w:rPr>
          <w:rFonts w:cs="Trad Al_Khat Deco"/>
          <w:sz w:val="22"/>
          <w:szCs w:val="22"/>
          <w:rtl/>
        </w:rPr>
        <w:t xml:space="preserve"> </w:t>
      </w:r>
      <w:r w:rsidRPr="00301472" w:rsidR="00491EC3">
        <w:rPr>
          <w:rFonts w:cs="Trad Al_Khat Deco"/>
          <w:sz w:val="22"/>
          <w:szCs w:val="22"/>
          <w:rtl/>
        </w:rPr>
        <w:t>فاختر على أي حال شئت أن أقبض روحك فقال تقدر على ذلك قال نعم إني أمرت بذلك</w:t>
      </w:r>
      <w:r w:rsidRPr="00301472" w:rsidR="00933EDC">
        <w:rPr>
          <w:rFonts w:cs="Trad Al_Khat Deco"/>
          <w:sz w:val="22"/>
          <w:szCs w:val="22"/>
          <w:rtl/>
        </w:rPr>
        <w:t xml:space="preserve"> </w:t>
      </w:r>
      <w:r w:rsidRPr="00301472" w:rsidR="00491EC3">
        <w:rPr>
          <w:rFonts w:cs="Trad Al_Khat Deco"/>
          <w:sz w:val="22"/>
          <w:szCs w:val="22"/>
          <w:rtl/>
        </w:rPr>
        <w:t xml:space="preserve">قال </w:t>
      </w:r>
      <w:r w:rsidRPr="00B96359" w:rsidR="00491EC3">
        <w:rPr>
          <w:rFonts w:cs="Trad Al_Khat Deco"/>
          <w:sz w:val="22"/>
          <w:szCs w:val="22"/>
          <w:rtl/>
        </w:rPr>
        <w:t>فدعني حتى اتوضأ وأصلي ثم اقبض روحي وأنا ساجد فقبض روحه وهو ساجد</w:t>
      </w:r>
      <w:r w:rsidR="002D4D8A">
        <w:rPr>
          <w:rFonts w:cs="Trad Al_Khat Deco" w:hint="cs"/>
          <w:sz w:val="22"/>
          <w:szCs w:val="22"/>
          <w:rtl/>
        </w:rPr>
        <w:t>.</w:t>
      </w:r>
      <w:r w:rsidRPr="00301472" w:rsidR="00491EC3">
        <w:rPr>
          <w:rFonts w:cs="Trad Al_Khat Deco"/>
          <w:sz w:val="22"/>
          <w:szCs w:val="22"/>
          <w:rtl/>
        </w:rPr>
        <w:t xml:space="preserve"> وقال أبو</w:t>
      </w:r>
      <w:r w:rsidRPr="00301472" w:rsidR="00933EDC">
        <w:rPr>
          <w:rFonts w:cs="Trad Al_Khat Deco"/>
          <w:sz w:val="22"/>
          <w:szCs w:val="22"/>
          <w:rtl/>
        </w:rPr>
        <w:t xml:space="preserve"> </w:t>
      </w:r>
      <w:r w:rsidRPr="00301472" w:rsidR="00491EC3">
        <w:rPr>
          <w:rFonts w:cs="Trad Al_Khat Deco"/>
          <w:sz w:val="22"/>
          <w:szCs w:val="22"/>
          <w:rtl/>
        </w:rPr>
        <w:t>بكر بن عبد الله المزني</w:t>
      </w:r>
      <w:r w:rsidR="002D4D8A">
        <w:rPr>
          <w:rFonts w:cs="Trad Al_Khat Deco" w:hint="cs"/>
          <w:sz w:val="22"/>
          <w:szCs w:val="22"/>
          <w:rtl/>
        </w:rPr>
        <w:t>:</w:t>
      </w:r>
      <w:r w:rsidRPr="00301472" w:rsidR="00491EC3">
        <w:rPr>
          <w:rFonts w:cs="Trad Al_Khat Deco"/>
          <w:sz w:val="22"/>
          <w:szCs w:val="22"/>
          <w:rtl/>
        </w:rPr>
        <w:t xml:space="preserve"> جمع رجل من بني إسرائيل مالا فلما أشرف على الموت قال لبنيه أروني</w:t>
      </w:r>
      <w:r w:rsidRPr="00301472" w:rsidR="00933EDC">
        <w:rPr>
          <w:rFonts w:cs="Trad Al_Khat Deco"/>
          <w:sz w:val="22"/>
          <w:szCs w:val="22"/>
          <w:rtl/>
        </w:rPr>
        <w:t xml:space="preserve"> </w:t>
      </w:r>
      <w:r w:rsidRPr="00301472" w:rsidR="00491EC3">
        <w:rPr>
          <w:rFonts w:cs="Trad Al_Khat Deco"/>
          <w:sz w:val="22"/>
          <w:szCs w:val="22"/>
          <w:rtl/>
        </w:rPr>
        <w:t>أصناف أموالي فأ</w:t>
      </w:r>
      <w:r w:rsidR="00BD3653">
        <w:rPr>
          <w:rFonts w:cs="Trad Al_Khat Deco2" w:hint="cs"/>
          <w:sz w:val="22"/>
          <w:szCs w:val="22"/>
          <w:rtl/>
        </w:rPr>
        <w:t>تي</w:t>
      </w:r>
      <w:r w:rsidRPr="00301472" w:rsidR="00491EC3">
        <w:rPr>
          <w:rFonts w:cs="Trad Al_Khat Deco"/>
          <w:sz w:val="22"/>
          <w:szCs w:val="22"/>
          <w:rtl/>
        </w:rPr>
        <w:t xml:space="preserve"> بشيء كثير من الخيل والإبل والرقيق وغيره فلما نظر إليه بكي تحسرا عليه</w:t>
      </w:r>
      <w:r w:rsidRPr="00301472" w:rsidR="00933EDC">
        <w:rPr>
          <w:rFonts w:cs="Trad Al_Khat Deco"/>
          <w:sz w:val="22"/>
          <w:szCs w:val="22"/>
          <w:rtl/>
        </w:rPr>
        <w:t xml:space="preserve"> </w:t>
      </w:r>
      <w:r w:rsidRPr="00301472" w:rsidR="00491EC3">
        <w:rPr>
          <w:rFonts w:cs="Trad Al_Khat Deco"/>
          <w:sz w:val="22"/>
          <w:szCs w:val="22"/>
          <w:rtl/>
        </w:rPr>
        <w:t>فرآه ملك الموت وهو يبكى فقال له ما يبكيك فوالذي خولك ما أنا بخارج من منزلك حتى</w:t>
      </w:r>
      <w:r w:rsidRPr="00301472" w:rsidR="00933EDC">
        <w:rPr>
          <w:rFonts w:cs="Trad Al_Khat Deco"/>
          <w:sz w:val="22"/>
          <w:szCs w:val="22"/>
          <w:rtl/>
        </w:rPr>
        <w:t xml:space="preserve"> </w:t>
      </w:r>
      <w:r w:rsidRPr="00301472" w:rsidR="00491EC3">
        <w:rPr>
          <w:rFonts w:cs="Trad Al_Khat Deco"/>
          <w:sz w:val="22"/>
          <w:szCs w:val="22"/>
          <w:rtl/>
        </w:rPr>
        <w:t>أفرق بين روحك وبدنك قال فالمهلة حتى أفرقه قال هيهات انقطعت عنك المهلة فهلا كان</w:t>
      </w:r>
      <w:r w:rsidRPr="00301472" w:rsidR="00933EDC">
        <w:rPr>
          <w:rFonts w:cs="Trad Al_Khat Deco"/>
          <w:sz w:val="22"/>
          <w:szCs w:val="22"/>
          <w:rtl/>
        </w:rPr>
        <w:t xml:space="preserve"> </w:t>
      </w:r>
      <w:r w:rsidRPr="00301472" w:rsidR="00491EC3">
        <w:rPr>
          <w:rFonts w:cs="Trad Al_Khat Deco"/>
          <w:sz w:val="22"/>
          <w:szCs w:val="22"/>
          <w:rtl/>
        </w:rPr>
        <w:t>ذلك قبل حضور أجلك فقبض روحه</w:t>
      </w:r>
      <w:r w:rsidR="002D4D8A">
        <w:rPr>
          <w:rFonts w:cs="Trad Al_Khat Deco" w:hint="cs"/>
          <w:sz w:val="22"/>
          <w:szCs w:val="22"/>
          <w:rtl/>
        </w:rPr>
        <w:t>.</w:t>
      </w:r>
      <w:r w:rsidRPr="00301472" w:rsidR="00491EC3">
        <w:rPr>
          <w:rFonts w:cs="Trad Al_Khat Deco"/>
          <w:sz w:val="22"/>
          <w:szCs w:val="22"/>
          <w:rtl/>
        </w:rPr>
        <w:t xml:space="preserve"> وروى أن رجلا جمع مالا فأوعى ولم يدع صنفا من المال</w:t>
      </w:r>
      <w:r w:rsidRPr="00301472" w:rsidR="00933EDC">
        <w:rPr>
          <w:rFonts w:cs="Trad Al_Khat Deco"/>
          <w:sz w:val="22"/>
          <w:szCs w:val="22"/>
          <w:rtl/>
        </w:rPr>
        <w:t xml:space="preserve"> </w:t>
      </w:r>
      <w:r w:rsidRPr="00301472" w:rsidR="00491EC3">
        <w:rPr>
          <w:rFonts w:cs="Trad Al_Khat Deco"/>
          <w:sz w:val="22"/>
          <w:szCs w:val="22"/>
          <w:rtl/>
        </w:rPr>
        <w:t>إلا اتخذه وابتنى قصرا وجعل عليه بابين وثيقين وجمع عليه حرسا من غلمانه ثم جمع أهله وصنع</w:t>
      </w:r>
      <w:r w:rsidRPr="00301472" w:rsidR="00933EDC">
        <w:rPr>
          <w:rFonts w:cs="Trad Al_Khat Deco"/>
          <w:sz w:val="22"/>
          <w:szCs w:val="22"/>
          <w:rtl/>
        </w:rPr>
        <w:t xml:space="preserve"> </w:t>
      </w:r>
      <w:r w:rsidRPr="00301472" w:rsidR="00491EC3">
        <w:rPr>
          <w:rFonts w:cs="Trad Al_Khat Deco"/>
          <w:sz w:val="22"/>
          <w:szCs w:val="22"/>
          <w:rtl/>
        </w:rPr>
        <w:t>لهم طعاما وقعد على سريره ورفع إحدى رجليه على الأخرى وهم يأكلون فلما فرغوا</w:t>
      </w:r>
      <w:r w:rsidR="00435815">
        <w:rPr>
          <w:rFonts w:cs="Trad Al_Khat Deco" w:hint="cs"/>
          <w:sz w:val="22"/>
          <w:szCs w:val="22"/>
          <w:rtl/>
        </w:rPr>
        <w:t>،</w:t>
      </w:r>
      <w:r w:rsidRPr="00301472" w:rsidR="00491EC3">
        <w:rPr>
          <w:rFonts w:cs="Trad Al_Khat Deco"/>
          <w:sz w:val="22"/>
          <w:szCs w:val="22"/>
          <w:rtl/>
        </w:rPr>
        <w:t xml:space="preserve"> قال يا</w:t>
      </w:r>
      <w:r w:rsidRPr="00301472" w:rsidR="00933EDC">
        <w:rPr>
          <w:rFonts w:cs="Trad Al_Khat Deco"/>
          <w:sz w:val="22"/>
          <w:szCs w:val="22"/>
          <w:rtl/>
        </w:rPr>
        <w:t xml:space="preserve"> </w:t>
      </w:r>
      <w:r w:rsidRPr="00301472" w:rsidR="00491EC3">
        <w:rPr>
          <w:rFonts w:cs="Trad Al_Khat Deco"/>
          <w:sz w:val="22"/>
          <w:szCs w:val="22"/>
          <w:rtl/>
        </w:rPr>
        <w:t>نفس أنعمي لسنين فقد جمعت لك ما يكفيك فلم يفرغ من كلامه حتى أقبل إليه ملك الموت في</w:t>
      </w:r>
      <w:r w:rsidRPr="00301472" w:rsidR="00933EDC">
        <w:rPr>
          <w:rFonts w:cs="Trad Al_Khat Deco"/>
          <w:sz w:val="22"/>
          <w:szCs w:val="22"/>
          <w:rtl/>
        </w:rPr>
        <w:t xml:space="preserve"> </w:t>
      </w:r>
      <w:r w:rsidRPr="00301472" w:rsidR="00491EC3">
        <w:rPr>
          <w:rFonts w:cs="Trad Al_Khat Deco"/>
          <w:sz w:val="22"/>
          <w:szCs w:val="22"/>
          <w:rtl/>
        </w:rPr>
        <w:t>هيئة رجل عليه خلقان من الثياب وفي عنقه مخلاة يتشبه بالمساكين فقرع الباب بشدة عظيمة</w:t>
      </w:r>
      <w:r w:rsidRPr="00301472" w:rsidR="00933EDC">
        <w:rPr>
          <w:rFonts w:cs="Trad Al_Khat Deco"/>
          <w:sz w:val="22"/>
          <w:szCs w:val="22"/>
          <w:rtl/>
        </w:rPr>
        <w:t xml:space="preserve"> </w:t>
      </w:r>
      <w:r w:rsidRPr="00301472" w:rsidR="00491EC3">
        <w:rPr>
          <w:rFonts w:cs="Trad Al_Khat Deco"/>
          <w:sz w:val="22"/>
          <w:szCs w:val="22"/>
          <w:rtl/>
        </w:rPr>
        <w:t>قرعا أفزعه وهو على فراشه فوثب إليه الغلمان وقالوا</w:t>
      </w:r>
      <w:r w:rsidR="002D4D8A">
        <w:rPr>
          <w:rFonts w:cs="Trad Al_Khat Deco" w:hint="cs"/>
          <w:sz w:val="22"/>
          <w:szCs w:val="22"/>
          <w:rtl/>
        </w:rPr>
        <w:t>:</w:t>
      </w:r>
      <w:r w:rsidRPr="00301472" w:rsidR="00491EC3">
        <w:rPr>
          <w:rFonts w:cs="Trad Al_Khat Deco"/>
          <w:sz w:val="22"/>
          <w:szCs w:val="22"/>
          <w:rtl/>
        </w:rPr>
        <w:t xml:space="preserve"> ما شأنك فقال</w:t>
      </w:r>
      <w:r w:rsidR="002D4D8A">
        <w:rPr>
          <w:rFonts w:cs="Trad Al_Khat Deco" w:hint="cs"/>
          <w:sz w:val="22"/>
          <w:szCs w:val="22"/>
          <w:rtl/>
        </w:rPr>
        <w:t>:</w:t>
      </w:r>
      <w:r w:rsidRPr="00301472" w:rsidR="00491EC3">
        <w:rPr>
          <w:rFonts w:cs="Trad Al_Khat Deco"/>
          <w:sz w:val="22"/>
          <w:szCs w:val="22"/>
          <w:rtl/>
        </w:rPr>
        <w:t xml:space="preserve"> أدعوا إلى مولاكم فقالوا</w:t>
      </w:r>
      <w:r w:rsidR="002D4D8A">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وإلى مثلك يخرج مولانا قال نعم فأخبروه بذلك فقال هلا فعلتم به وفعلتم فقرع الباب قرعة</w:t>
      </w:r>
      <w:r w:rsidRPr="00301472" w:rsidR="00933EDC">
        <w:rPr>
          <w:rFonts w:cs="Trad Al_Khat Deco"/>
          <w:sz w:val="22"/>
          <w:szCs w:val="22"/>
          <w:rtl/>
        </w:rPr>
        <w:t xml:space="preserve"> </w:t>
      </w:r>
      <w:r w:rsidRPr="00301472" w:rsidR="00491EC3">
        <w:rPr>
          <w:rFonts w:cs="Trad Al_Khat Deco"/>
          <w:sz w:val="22"/>
          <w:szCs w:val="22"/>
          <w:rtl/>
        </w:rPr>
        <w:t>أشد من الأولى فوثب إليه الحرس فقال أخبروه أني ملك الموت فلما سمعوه ألقى عليهم الرعب</w:t>
      </w:r>
      <w:r w:rsidRPr="00301472" w:rsidR="00933EDC">
        <w:rPr>
          <w:rFonts w:cs="Trad Al_Khat Deco"/>
          <w:sz w:val="22"/>
          <w:szCs w:val="22"/>
          <w:rtl/>
        </w:rPr>
        <w:t xml:space="preserve"> </w:t>
      </w:r>
      <w:r w:rsidRPr="00301472" w:rsidR="00491EC3">
        <w:rPr>
          <w:rFonts w:cs="Trad Al_Khat Deco"/>
          <w:sz w:val="22"/>
          <w:szCs w:val="22"/>
          <w:rtl/>
        </w:rPr>
        <w:t>ووقع على مولاهم الذل والتخشع فقال قولوا له قولا لينا وقولوا هل تأخذ به أحدا فدخل</w:t>
      </w:r>
      <w:r w:rsidRPr="00301472" w:rsidR="00933EDC">
        <w:rPr>
          <w:rFonts w:cs="Trad Al_Khat Deco"/>
          <w:sz w:val="22"/>
          <w:szCs w:val="22"/>
          <w:rtl/>
        </w:rPr>
        <w:t xml:space="preserve"> </w:t>
      </w:r>
      <w:r w:rsidRPr="00301472" w:rsidR="00491EC3">
        <w:rPr>
          <w:rFonts w:cs="Trad Al_Khat Deco"/>
          <w:sz w:val="22"/>
          <w:szCs w:val="22"/>
          <w:rtl/>
        </w:rPr>
        <w:t>عليه وقال اصنع في مالك ما أنت صانع فإني لست بخارج منها حتى أخرج روحك فأمر بماله</w:t>
      </w:r>
      <w:r w:rsidRPr="00301472" w:rsidR="00933EDC">
        <w:rPr>
          <w:rFonts w:cs="Trad Al_Khat Deco"/>
          <w:sz w:val="22"/>
          <w:szCs w:val="22"/>
          <w:rtl/>
        </w:rPr>
        <w:t xml:space="preserve"> </w:t>
      </w:r>
      <w:r w:rsidRPr="00301472" w:rsidR="00491EC3">
        <w:rPr>
          <w:rFonts w:cs="Trad Al_Khat Deco"/>
          <w:sz w:val="22"/>
          <w:szCs w:val="22"/>
          <w:rtl/>
        </w:rPr>
        <w:t>حتى وضع بين يديه فقال حين رآه لعنك الله من مال أنت شغلتني عن عبادة ربي ومنعتني أن</w:t>
      </w:r>
      <w:r w:rsidRPr="00301472" w:rsidR="00933EDC">
        <w:rPr>
          <w:rFonts w:cs="Trad Al_Khat Deco"/>
          <w:sz w:val="22"/>
          <w:szCs w:val="22"/>
          <w:rtl/>
        </w:rPr>
        <w:t xml:space="preserve"> </w:t>
      </w:r>
      <w:r w:rsidRPr="00301472" w:rsidR="00491EC3">
        <w:rPr>
          <w:rFonts w:cs="Trad Al_Khat Deco"/>
          <w:sz w:val="22"/>
          <w:szCs w:val="22"/>
          <w:rtl/>
        </w:rPr>
        <w:t>أتخلى لربي فأنطق الله المال فقال لم تسبني وقد كنت تدخل على السلاطين بي ويرد المتقي عن بابهم وكنت تنكح</w:t>
      </w:r>
      <w:r w:rsidRPr="00301472" w:rsidR="00933EDC">
        <w:rPr>
          <w:rFonts w:cs="Trad Al_Khat Deco"/>
          <w:sz w:val="22"/>
          <w:szCs w:val="22"/>
          <w:rtl/>
        </w:rPr>
        <w:t xml:space="preserve"> </w:t>
      </w:r>
      <w:r w:rsidRPr="00301472" w:rsidR="00491EC3">
        <w:rPr>
          <w:rFonts w:cs="Trad Al_Khat Deco"/>
          <w:sz w:val="22"/>
          <w:szCs w:val="22"/>
          <w:rtl/>
        </w:rPr>
        <w:t>المتنعمات بي وتجلس مجالس الملوك بي وتنفقني في سبيل الشر فلا امتنع منك ولو أنفقتني في</w:t>
      </w:r>
      <w:r w:rsidRPr="00301472" w:rsidR="00933EDC">
        <w:rPr>
          <w:rFonts w:cs="Trad Al_Khat Deco"/>
          <w:sz w:val="22"/>
          <w:szCs w:val="22"/>
          <w:rtl/>
        </w:rPr>
        <w:t xml:space="preserve"> </w:t>
      </w:r>
      <w:r w:rsidRPr="00301472" w:rsidR="00491EC3">
        <w:rPr>
          <w:rFonts w:cs="Trad Al_Khat Deco"/>
          <w:sz w:val="22"/>
          <w:szCs w:val="22"/>
          <w:rtl/>
        </w:rPr>
        <w:t>سبيل الخير نفعتك خلقت يا بن آدم من تراب فمنطلق ببر ومنطلق بإثم ثم قبض ملك الموت</w:t>
      </w:r>
      <w:r w:rsidRPr="00301472" w:rsidR="00933EDC">
        <w:rPr>
          <w:rFonts w:cs="Trad Al_Khat Deco"/>
          <w:sz w:val="22"/>
          <w:szCs w:val="22"/>
          <w:rtl/>
        </w:rPr>
        <w:t xml:space="preserve"> </w:t>
      </w:r>
      <w:r w:rsidRPr="00301472" w:rsidR="00491EC3">
        <w:rPr>
          <w:rFonts w:cs="Trad Al_Khat Deco"/>
          <w:sz w:val="22"/>
          <w:szCs w:val="22"/>
          <w:rtl/>
        </w:rPr>
        <w:t>روحه فسقط</w:t>
      </w:r>
      <w:r w:rsidR="002D4D8A">
        <w:rPr>
          <w:rFonts w:cs="Trad Al_Khat Deco" w:hint="cs"/>
          <w:sz w:val="22"/>
          <w:szCs w:val="22"/>
          <w:rtl/>
        </w:rPr>
        <w:t>.</w:t>
      </w:r>
      <w:r w:rsidRPr="00301472" w:rsidR="00491EC3">
        <w:rPr>
          <w:rFonts w:cs="Trad Al_Khat Deco"/>
          <w:sz w:val="22"/>
          <w:szCs w:val="22"/>
          <w:rtl/>
        </w:rPr>
        <w:t xml:space="preserve"> وقال وهب بن منبه</w:t>
      </w:r>
      <w:r w:rsidR="002D4D8A">
        <w:rPr>
          <w:rFonts w:cs="Trad Al_Khat Deco" w:hint="cs"/>
          <w:sz w:val="22"/>
          <w:szCs w:val="22"/>
          <w:rtl/>
        </w:rPr>
        <w:t>:</w:t>
      </w:r>
      <w:r w:rsidRPr="00301472" w:rsidR="00491EC3">
        <w:rPr>
          <w:rFonts w:cs="Trad Al_Khat Deco"/>
          <w:sz w:val="22"/>
          <w:szCs w:val="22"/>
          <w:rtl/>
        </w:rPr>
        <w:t xml:space="preserve"> قبض ملك الموت روح جبار من الجبابرة ما في الأرض مثله</w:t>
      </w:r>
      <w:r w:rsidRPr="00301472" w:rsidR="00933EDC">
        <w:rPr>
          <w:rFonts w:cs="Trad Al_Khat Deco"/>
          <w:sz w:val="22"/>
          <w:szCs w:val="22"/>
          <w:rtl/>
        </w:rPr>
        <w:t xml:space="preserve"> </w:t>
      </w:r>
      <w:r w:rsidRPr="00301472" w:rsidR="00491EC3">
        <w:rPr>
          <w:rFonts w:cs="Trad Al_Khat Deco"/>
          <w:sz w:val="22"/>
          <w:szCs w:val="22"/>
          <w:rtl/>
        </w:rPr>
        <w:t>ثم عرج إلى السماء فقالت الملائكة لمن كنت أشد رحمة ممن قبضت روحه قال أمرت بقبض</w:t>
      </w:r>
      <w:r w:rsidRPr="00301472" w:rsidR="00933EDC">
        <w:rPr>
          <w:rFonts w:cs="Trad Al_Khat Deco"/>
          <w:sz w:val="22"/>
          <w:szCs w:val="22"/>
          <w:rtl/>
        </w:rPr>
        <w:t xml:space="preserve"> </w:t>
      </w:r>
      <w:r w:rsidRPr="00301472" w:rsidR="00491EC3">
        <w:rPr>
          <w:rFonts w:cs="Trad Al_Khat Deco"/>
          <w:sz w:val="22"/>
          <w:szCs w:val="22"/>
          <w:rtl/>
        </w:rPr>
        <w:t>نفس امرأة في فلاة من الأرض فأتيتها وقد ولدت مولودا فرحمتها لغربتها ورحمت ولدها لصغره</w:t>
      </w:r>
      <w:r w:rsidRPr="00301472" w:rsidR="00933EDC">
        <w:rPr>
          <w:rFonts w:cs="Trad Al_Khat Deco"/>
          <w:sz w:val="22"/>
          <w:szCs w:val="22"/>
          <w:rtl/>
        </w:rPr>
        <w:t xml:space="preserve"> </w:t>
      </w:r>
      <w:r w:rsidRPr="00301472" w:rsidR="00491EC3">
        <w:rPr>
          <w:rFonts w:cs="Trad Al_Khat Deco"/>
          <w:sz w:val="22"/>
          <w:szCs w:val="22"/>
          <w:rtl/>
        </w:rPr>
        <w:t>وكونه في فلاة لا متعهد له بها فقالت الملائكة الجبار الذي قبضت الآن روحه هو ذلك المولود</w:t>
      </w:r>
      <w:r w:rsidRPr="00301472" w:rsidR="00933EDC">
        <w:rPr>
          <w:rFonts w:cs="Trad Al_Khat Deco"/>
          <w:sz w:val="22"/>
          <w:szCs w:val="22"/>
          <w:rtl/>
        </w:rPr>
        <w:t xml:space="preserve"> </w:t>
      </w:r>
      <w:r w:rsidRPr="00301472" w:rsidR="00491EC3">
        <w:rPr>
          <w:rFonts w:cs="Trad Al_Khat Deco"/>
          <w:sz w:val="22"/>
          <w:szCs w:val="22"/>
          <w:rtl/>
        </w:rPr>
        <w:t>الذي رحمته فقال ملك الموت سبحان اللطيف لما يشاء قال عطاء بن يسار إذا كانت ليلة</w:t>
      </w:r>
      <w:r w:rsidRPr="00301472" w:rsidR="00933EDC">
        <w:rPr>
          <w:rFonts w:cs="Trad Al_Khat Deco"/>
          <w:sz w:val="22"/>
          <w:szCs w:val="22"/>
          <w:rtl/>
        </w:rPr>
        <w:t xml:space="preserve"> </w:t>
      </w:r>
      <w:r w:rsidRPr="00301472" w:rsidR="00491EC3">
        <w:rPr>
          <w:rFonts w:cs="Trad Al_Khat Deco"/>
          <w:sz w:val="22"/>
          <w:szCs w:val="22"/>
          <w:rtl/>
        </w:rPr>
        <w:t>النصف من شعبان دفع إلى ملك الموت صحيفة فيقال اقبض في هذه السنة من في هذه</w:t>
      </w:r>
      <w:r w:rsidRPr="00301472" w:rsidR="00933EDC">
        <w:rPr>
          <w:rFonts w:cs="Trad Al_Khat Deco"/>
          <w:sz w:val="22"/>
          <w:szCs w:val="22"/>
          <w:rtl/>
        </w:rPr>
        <w:t xml:space="preserve"> </w:t>
      </w:r>
      <w:r w:rsidRPr="00301472" w:rsidR="00491EC3">
        <w:rPr>
          <w:rFonts w:cs="Trad Al_Khat Deco"/>
          <w:sz w:val="22"/>
          <w:szCs w:val="22"/>
          <w:rtl/>
        </w:rPr>
        <w:t>الصحيفة قال فإن العبد ليغرس الغراس وينكح الأزواج ويبني البنيان وإن اسمه في تلك</w:t>
      </w:r>
      <w:r w:rsidRPr="00301472" w:rsidR="00933EDC">
        <w:rPr>
          <w:rFonts w:cs="Trad Al_Khat Deco"/>
          <w:sz w:val="22"/>
          <w:szCs w:val="22"/>
          <w:rtl/>
        </w:rPr>
        <w:t xml:space="preserve"> </w:t>
      </w:r>
      <w:r w:rsidRPr="00301472" w:rsidR="00491EC3">
        <w:rPr>
          <w:rFonts w:cs="Trad Al_Khat Deco"/>
          <w:sz w:val="22"/>
          <w:szCs w:val="22"/>
          <w:rtl/>
        </w:rPr>
        <w:t>الصحيفة وهو لا يدري</w:t>
      </w:r>
      <w:r w:rsidR="00AF019D">
        <w:rPr>
          <w:rFonts w:cs="Trad Al_Khat Deco" w:hint="cs"/>
          <w:sz w:val="22"/>
          <w:szCs w:val="22"/>
          <w:rtl/>
        </w:rPr>
        <w:t>.</w:t>
      </w:r>
      <w:r w:rsidRPr="00301472" w:rsidR="00491EC3">
        <w:rPr>
          <w:rFonts w:cs="Trad Al_Khat Deco"/>
          <w:sz w:val="22"/>
          <w:szCs w:val="22"/>
          <w:rtl/>
        </w:rPr>
        <w:t xml:space="preserve"> وقال الحسن</w:t>
      </w:r>
      <w:r w:rsidR="00435815">
        <w:rPr>
          <w:rFonts w:cs="Trad Al_Khat Deco" w:hint="cs"/>
          <w:sz w:val="22"/>
          <w:szCs w:val="22"/>
          <w:rtl/>
        </w:rPr>
        <w:t>:</w:t>
      </w:r>
      <w:r w:rsidRPr="00301472" w:rsidR="00491EC3">
        <w:rPr>
          <w:rFonts w:cs="Trad Al_Khat Deco"/>
          <w:sz w:val="22"/>
          <w:szCs w:val="22"/>
          <w:rtl/>
        </w:rPr>
        <w:t xml:space="preserve"> ما من يوم إلا وملك اليوم يتصفح كل بيت ثلاث مرات</w:t>
      </w:r>
      <w:r w:rsidRPr="00301472" w:rsidR="00933EDC">
        <w:rPr>
          <w:rFonts w:cs="Trad Al_Khat Deco"/>
          <w:sz w:val="22"/>
          <w:szCs w:val="22"/>
          <w:rtl/>
        </w:rPr>
        <w:t xml:space="preserve"> </w:t>
      </w:r>
      <w:r w:rsidRPr="00301472" w:rsidR="00491EC3">
        <w:rPr>
          <w:rFonts w:cs="Trad Al_Khat Deco"/>
          <w:sz w:val="22"/>
          <w:szCs w:val="22"/>
          <w:rtl/>
        </w:rPr>
        <w:t>فمن وجده منهم قد استوفى رزقه وانقضى أجله قبض روحه فإذا قبض روحه أقبل أهله برنة</w:t>
      </w:r>
      <w:r w:rsidRPr="00301472" w:rsidR="00933EDC">
        <w:rPr>
          <w:rFonts w:cs="Trad Al_Khat Deco"/>
          <w:sz w:val="22"/>
          <w:szCs w:val="22"/>
          <w:rtl/>
        </w:rPr>
        <w:t xml:space="preserve"> </w:t>
      </w:r>
      <w:r w:rsidRPr="00301472" w:rsidR="00491EC3">
        <w:rPr>
          <w:rFonts w:cs="Trad Al_Khat Deco"/>
          <w:sz w:val="22"/>
          <w:szCs w:val="22"/>
          <w:rtl/>
        </w:rPr>
        <w:t>وبكاء فيأخذ ملك الموت بعضادتي الباب فيقول والله ما أكلت له رزقا ولا أفنيت له عمرا ولا</w:t>
      </w:r>
      <w:r w:rsidRPr="00301472" w:rsidR="00933EDC">
        <w:rPr>
          <w:rFonts w:cs="Trad Al_Khat Deco"/>
          <w:sz w:val="22"/>
          <w:szCs w:val="22"/>
          <w:rtl/>
        </w:rPr>
        <w:t xml:space="preserve"> </w:t>
      </w:r>
      <w:r w:rsidRPr="00301472" w:rsidR="00491EC3">
        <w:rPr>
          <w:rFonts w:cs="Trad Al_Khat Deco"/>
          <w:sz w:val="22"/>
          <w:szCs w:val="22"/>
          <w:rtl/>
        </w:rPr>
        <w:t>انتقصت له أجلا وإن لي فيكم لعودة بعد عودة حتى لا ابقي منكم أحدا</w:t>
      </w:r>
      <w:r w:rsidR="00AF019D">
        <w:rPr>
          <w:rFonts w:cs="Trad Al_Khat Deco" w:hint="cs"/>
          <w:sz w:val="22"/>
          <w:szCs w:val="22"/>
          <w:rtl/>
        </w:rPr>
        <w:t>.</w:t>
      </w:r>
      <w:r w:rsidRPr="00301472" w:rsidR="00491EC3">
        <w:rPr>
          <w:rFonts w:cs="Trad Al_Khat Deco"/>
          <w:sz w:val="22"/>
          <w:szCs w:val="22"/>
          <w:rtl/>
        </w:rPr>
        <w:t xml:space="preserve"> قال الحسن فوالله لو</w:t>
      </w:r>
      <w:r w:rsidRPr="00301472" w:rsidR="00933EDC">
        <w:rPr>
          <w:rFonts w:cs="Trad Al_Khat Deco"/>
          <w:sz w:val="22"/>
          <w:szCs w:val="22"/>
          <w:rtl/>
        </w:rPr>
        <w:t xml:space="preserve"> </w:t>
      </w:r>
      <w:r w:rsidRPr="00301472" w:rsidR="00491EC3">
        <w:rPr>
          <w:rFonts w:cs="Trad Al_Khat Deco"/>
          <w:sz w:val="22"/>
          <w:szCs w:val="22"/>
          <w:rtl/>
        </w:rPr>
        <w:t>يرون مقامه ويسمعون كلامه لذهلوا عن ميتهم ولبكوا على أنفسهم</w:t>
      </w:r>
      <w:r w:rsidR="00AF019D">
        <w:rPr>
          <w:rFonts w:cs="Trad Al_Khat Deco" w:hint="cs"/>
          <w:sz w:val="22"/>
          <w:szCs w:val="22"/>
          <w:rtl/>
        </w:rPr>
        <w:t>.</w:t>
      </w:r>
      <w:r w:rsidRPr="00301472" w:rsidR="00491EC3">
        <w:rPr>
          <w:rFonts w:cs="Trad Al_Khat Deco"/>
          <w:sz w:val="22"/>
          <w:szCs w:val="22"/>
          <w:rtl/>
        </w:rPr>
        <w:t xml:space="preserve"> وقال يزيد الرقاشى</w:t>
      </w:r>
      <w:r w:rsidR="00AF019D">
        <w:rPr>
          <w:rFonts w:cs="Trad Al_Khat Deco" w:hint="cs"/>
          <w:sz w:val="22"/>
          <w:szCs w:val="22"/>
          <w:rtl/>
        </w:rPr>
        <w:t>:</w:t>
      </w:r>
      <w:r w:rsidRPr="00301472" w:rsidR="00491EC3">
        <w:rPr>
          <w:rFonts w:cs="Trad Al_Khat Deco"/>
          <w:sz w:val="22"/>
          <w:szCs w:val="22"/>
          <w:rtl/>
        </w:rPr>
        <w:t xml:space="preserve"> بينما</w:t>
      </w:r>
      <w:r w:rsidRPr="00301472" w:rsidR="00933EDC">
        <w:rPr>
          <w:rFonts w:cs="Trad Al_Khat Deco"/>
          <w:sz w:val="22"/>
          <w:szCs w:val="22"/>
          <w:rtl/>
        </w:rPr>
        <w:t xml:space="preserve"> </w:t>
      </w:r>
      <w:r w:rsidRPr="00301472" w:rsidR="00491EC3">
        <w:rPr>
          <w:rFonts w:cs="Trad Al_Khat Deco"/>
          <w:sz w:val="22"/>
          <w:szCs w:val="22"/>
          <w:rtl/>
        </w:rPr>
        <w:t>جبار من الجبابرة من بني إسرائيل جالس في منزله قد خلا ببعض أهله إذ نظر إلى شخص قد</w:t>
      </w:r>
      <w:r w:rsidRPr="00301472" w:rsidR="00933EDC">
        <w:rPr>
          <w:rFonts w:cs="Trad Al_Khat Deco"/>
          <w:sz w:val="22"/>
          <w:szCs w:val="22"/>
          <w:rtl/>
        </w:rPr>
        <w:t xml:space="preserve"> </w:t>
      </w:r>
      <w:r w:rsidRPr="00301472" w:rsidR="00491EC3">
        <w:rPr>
          <w:rFonts w:cs="Trad Al_Khat Deco"/>
          <w:sz w:val="22"/>
          <w:szCs w:val="22"/>
          <w:rtl/>
        </w:rPr>
        <w:t>دخل من باب بيته فثار إليه فزعا مغضبا فقال له من أنت ومن أدخلك على داري فقال</w:t>
      </w:r>
      <w:r w:rsidR="00AF019D">
        <w:rPr>
          <w:rFonts w:cs="Trad Al_Khat Deco" w:hint="cs"/>
          <w:sz w:val="22"/>
          <w:szCs w:val="22"/>
          <w:rtl/>
        </w:rPr>
        <w:t>:</w:t>
      </w:r>
      <w:r w:rsidRPr="00301472" w:rsidR="00491EC3">
        <w:rPr>
          <w:rFonts w:cs="Trad Al_Khat Deco"/>
          <w:sz w:val="22"/>
          <w:szCs w:val="22"/>
          <w:rtl/>
        </w:rPr>
        <w:t xml:space="preserve"> أما</w:t>
      </w:r>
      <w:r w:rsidRPr="00301472" w:rsidR="00933EDC">
        <w:rPr>
          <w:rFonts w:cs="Trad Al_Khat Deco"/>
          <w:sz w:val="22"/>
          <w:szCs w:val="22"/>
          <w:rtl/>
        </w:rPr>
        <w:t xml:space="preserve"> </w:t>
      </w:r>
      <w:r w:rsidRPr="00301472" w:rsidR="00491EC3">
        <w:rPr>
          <w:rFonts w:cs="Trad Al_Khat Deco"/>
          <w:sz w:val="22"/>
          <w:szCs w:val="22"/>
          <w:rtl/>
        </w:rPr>
        <w:t>الذي أدخلني الدار فربها وأما أنا فالذي لا يمنع من الحجاب ولا استأذن على الملوك ولا أخاف</w:t>
      </w:r>
      <w:r w:rsidRPr="00301472" w:rsidR="00933EDC">
        <w:rPr>
          <w:rFonts w:cs="Trad Al_Khat Deco"/>
          <w:sz w:val="22"/>
          <w:szCs w:val="22"/>
          <w:rtl/>
        </w:rPr>
        <w:t xml:space="preserve"> </w:t>
      </w:r>
      <w:r w:rsidRPr="00301472" w:rsidR="00491EC3">
        <w:rPr>
          <w:rFonts w:cs="Trad Al_Khat Deco"/>
          <w:sz w:val="22"/>
          <w:szCs w:val="22"/>
          <w:rtl/>
        </w:rPr>
        <w:t>صولة المتسلطين ولا يمتنع مني كل جبار عنيد ولا شيطان مريد قال فسقط في يد الجبار وارتعد</w:t>
      </w:r>
      <w:r w:rsidRPr="00301472" w:rsidR="00933EDC">
        <w:rPr>
          <w:rFonts w:cs="Trad Al_Khat Deco"/>
          <w:sz w:val="22"/>
          <w:szCs w:val="22"/>
          <w:rtl/>
        </w:rPr>
        <w:t xml:space="preserve"> </w:t>
      </w:r>
      <w:r w:rsidRPr="00301472" w:rsidR="00491EC3">
        <w:rPr>
          <w:rFonts w:cs="Trad Al_Khat Deco"/>
          <w:sz w:val="22"/>
          <w:szCs w:val="22"/>
          <w:rtl/>
        </w:rPr>
        <w:t>حتى سقط منكبا على وجهه ثم رفع رأسه إليه مستجديا متذللا له فقال له أنت إذن ملك</w:t>
      </w:r>
      <w:r w:rsidRPr="00301472" w:rsidR="00933EDC">
        <w:rPr>
          <w:rFonts w:cs="Trad Al_Khat Deco"/>
          <w:sz w:val="22"/>
          <w:szCs w:val="22"/>
          <w:rtl/>
        </w:rPr>
        <w:t xml:space="preserve"> </w:t>
      </w:r>
      <w:r w:rsidRPr="00301472" w:rsidR="00491EC3">
        <w:rPr>
          <w:rFonts w:cs="Trad Al_Khat Deco"/>
          <w:sz w:val="22"/>
          <w:szCs w:val="22"/>
          <w:rtl/>
        </w:rPr>
        <w:t>الموت قال أنا هو قال فهل أنت ممهل حتى أحدث عهدا قال هيهات انقطعت مدتك وانقضت</w:t>
      </w:r>
      <w:r w:rsidRPr="00301472" w:rsidR="00933EDC">
        <w:rPr>
          <w:rFonts w:cs="Trad Al_Khat Deco"/>
          <w:sz w:val="22"/>
          <w:szCs w:val="22"/>
          <w:rtl/>
        </w:rPr>
        <w:t xml:space="preserve"> </w:t>
      </w:r>
      <w:r w:rsidRPr="00301472" w:rsidR="00491EC3">
        <w:rPr>
          <w:rFonts w:cs="Trad Al_Khat Deco"/>
          <w:sz w:val="22"/>
          <w:szCs w:val="22"/>
          <w:rtl/>
        </w:rPr>
        <w:t>أنفاسك ونفدت ساعاتك فليس إلى تأخيرك سبيل قال فإلى أين تذهب بي قال إلى عملك الذي</w:t>
      </w:r>
      <w:r w:rsidRPr="00301472" w:rsidR="00933EDC">
        <w:rPr>
          <w:rFonts w:cs="Trad Al_Khat Deco"/>
          <w:sz w:val="22"/>
          <w:szCs w:val="22"/>
          <w:rtl/>
        </w:rPr>
        <w:t xml:space="preserve"> </w:t>
      </w:r>
      <w:r w:rsidRPr="00301472" w:rsidR="00491EC3">
        <w:rPr>
          <w:rFonts w:cs="Trad Al_Khat Deco"/>
          <w:sz w:val="22"/>
          <w:szCs w:val="22"/>
          <w:rtl/>
        </w:rPr>
        <w:t>قدمته وإلى بيتك الذي مهدته قال فإني لم اقدم عملا صالحا ولم أمهد بيتا حسنا قال فإلى لظى</w:t>
      </w:r>
      <w:r w:rsidRPr="00301472" w:rsidR="00933EDC">
        <w:rPr>
          <w:rFonts w:cs="Trad Al_Khat Deco"/>
          <w:sz w:val="22"/>
          <w:szCs w:val="22"/>
          <w:rtl/>
        </w:rPr>
        <w:t xml:space="preserve"> </w:t>
      </w:r>
      <w:r w:rsidRPr="00301472" w:rsidR="00491EC3">
        <w:rPr>
          <w:rFonts w:cs="Trad Al_Khat Deco"/>
          <w:sz w:val="22"/>
          <w:szCs w:val="22"/>
          <w:rtl/>
        </w:rPr>
        <w:t>نزاعة للشوى ثم قبض روحه فسقط ميتا بين أهله فمن بين صارخ وباك</w:t>
      </w:r>
      <w:r w:rsidR="00AF019D">
        <w:rPr>
          <w:rFonts w:cs="Trad Al_Khat Deco" w:hint="cs"/>
          <w:sz w:val="22"/>
          <w:szCs w:val="22"/>
          <w:rtl/>
        </w:rPr>
        <w:t>.</w:t>
      </w:r>
      <w:r w:rsidRPr="00301472" w:rsidR="00491EC3">
        <w:rPr>
          <w:rFonts w:cs="Trad Al_Khat Deco"/>
          <w:sz w:val="22"/>
          <w:szCs w:val="22"/>
          <w:rtl/>
        </w:rPr>
        <w:t xml:space="preserve"> قال يزيد الرقاشى</w:t>
      </w:r>
      <w:r w:rsidR="00AF019D">
        <w:rPr>
          <w:rFonts w:cs="Trad Al_Khat Deco" w:hint="cs"/>
          <w:sz w:val="22"/>
          <w:szCs w:val="22"/>
          <w:rtl/>
        </w:rPr>
        <w:t>:</w:t>
      </w:r>
      <w:r w:rsidRPr="00301472" w:rsidR="00491EC3">
        <w:rPr>
          <w:rFonts w:cs="Trad Al_Khat Deco"/>
          <w:sz w:val="22"/>
          <w:szCs w:val="22"/>
          <w:rtl/>
        </w:rPr>
        <w:t xml:space="preserve"> لو</w:t>
      </w:r>
      <w:r w:rsidRPr="00301472" w:rsidR="00933EDC">
        <w:rPr>
          <w:rFonts w:cs="Trad Al_Khat Deco"/>
          <w:sz w:val="22"/>
          <w:szCs w:val="22"/>
          <w:rtl/>
        </w:rPr>
        <w:t xml:space="preserve"> </w:t>
      </w:r>
      <w:r w:rsidRPr="00301472" w:rsidR="00491EC3">
        <w:rPr>
          <w:rFonts w:cs="Trad Al_Khat Deco"/>
          <w:sz w:val="22"/>
          <w:szCs w:val="22"/>
          <w:rtl/>
        </w:rPr>
        <w:t>يعلمون سوء المنقلب كان العويل على ذلك اكثر وعن الأعمش عن خيثمة قال دخل ملك</w:t>
      </w:r>
      <w:r w:rsidRPr="00301472" w:rsidR="00933EDC">
        <w:rPr>
          <w:rFonts w:cs="Trad Al_Khat Deco"/>
          <w:sz w:val="22"/>
          <w:szCs w:val="22"/>
          <w:rtl/>
        </w:rPr>
        <w:t xml:space="preserve"> </w:t>
      </w:r>
      <w:r w:rsidRPr="00301472" w:rsidR="00491EC3">
        <w:rPr>
          <w:rFonts w:cs="Trad Al_Khat Deco"/>
          <w:sz w:val="22"/>
          <w:szCs w:val="22"/>
          <w:rtl/>
        </w:rPr>
        <w:t>الموت على سليمان بن داود عليه السلام فجعل ينظر إلى رجل من جلسائه يديم النظر إليه فلما</w:t>
      </w:r>
      <w:r w:rsidRPr="00301472" w:rsidR="00933EDC">
        <w:rPr>
          <w:rFonts w:cs="Trad Al_Khat Deco"/>
          <w:sz w:val="22"/>
          <w:szCs w:val="22"/>
          <w:rtl/>
        </w:rPr>
        <w:t xml:space="preserve"> </w:t>
      </w:r>
      <w:r w:rsidRPr="00301472" w:rsidR="00491EC3">
        <w:rPr>
          <w:rFonts w:cs="Trad Al_Khat Deco"/>
          <w:sz w:val="22"/>
          <w:szCs w:val="22"/>
          <w:rtl/>
        </w:rPr>
        <w:t>خرج قال الرجل من هذا قال هذا ملك الموت قال لقد رايته ينظر إلى كأنه يريدني قال فماذا</w:t>
      </w:r>
      <w:r w:rsidRPr="00301472" w:rsidR="00933EDC">
        <w:rPr>
          <w:rFonts w:cs="Trad Al_Khat Deco"/>
          <w:sz w:val="22"/>
          <w:szCs w:val="22"/>
          <w:rtl/>
        </w:rPr>
        <w:t xml:space="preserve"> </w:t>
      </w:r>
      <w:r w:rsidRPr="00301472" w:rsidR="00491EC3">
        <w:rPr>
          <w:rFonts w:cs="Trad Al_Khat Deco"/>
          <w:sz w:val="22"/>
          <w:szCs w:val="22"/>
          <w:rtl/>
        </w:rPr>
        <w:t>تريد قال أريد أن تخلصني منه فتأمر الريح حتى تحملني إلى أقصى الهند ففعلت الريح ذلك ثم</w:t>
      </w:r>
      <w:r w:rsidRPr="00301472" w:rsidR="00933EDC">
        <w:rPr>
          <w:rFonts w:cs="Trad Al_Khat Deco"/>
          <w:sz w:val="22"/>
          <w:szCs w:val="22"/>
          <w:rtl/>
        </w:rPr>
        <w:t xml:space="preserve"> </w:t>
      </w:r>
      <w:r w:rsidRPr="00301472" w:rsidR="00491EC3">
        <w:rPr>
          <w:rFonts w:cs="Trad Al_Khat Deco"/>
          <w:sz w:val="22"/>
          <w:szCs w:val="22"/>
          <w:rtl/>
        </w:rPr>
        <w:t>قال سليمان لملك الموت بعد أن أتاه ثانيا رأيتك تديم النظر إلى واحد من جلسائي</w:t>
      </w:r>
      <w:r w:rsidR="00F922DF">
        <w:rPr>
          <w:rFonts w:cs="Trad Al_Khat Deco" w:hint="cs"/>
          <w:sz w:val="22"/>
          <w:szCs w:val="22"/>
          <w:rtl/>
        </w:rPr>
        <w:t>.</w:t>
      </w:r>
      <w:r w:rsidRPr="00301472" w:rsidR="00491EC3">
        <w:rPr>
          <w:rFonts w:cs="Trad Al_Khat Deco"/>
          <w:sz w:val="22"/>
          <w:szCs w:val="22"/>
          <w:rtl/>
        </w:rPr>
        <w:t xml:space="preserve"> قال نعم</w:t>
      </w:r>
      <w:r w:rsidRPr="00301472" w:rsidR="00933EDC">
        <w:rPr>
          <w:rFonts w:cs="Trad Al_Khat Deco"/>
          <w:sz w:val="22"/>
          <w:szCs w:val="22"/>
          <w:rtl/>
        </w:rPr>
        <w:t xml:space="preserve"> </w:t>
      </w:r>
      <w:r w:rsidRPr="00301472" w:rsidR="00491EC3">
        <w:rPr>
          <w:rFonts w:cs="Trad Al_Khat Deco"/>
          <w:sz w:val="22"/>
          <w:szCs w:val="22"/>
          <w:rtl/>
        </w:rPr>
        <w:t>كنت أتعجب منه لأني كنت أمرت أن أقبضه بأقصى الهند في ساعة قريبة وكان عندك فعجبت</w:t>
      </w:r>
      <w:r w:rsidRPr="00301472" w:rsidR="00933EDC">
        <w:rPr>
          <w:rFonts w:cs="Trad Al_Khat Deco"/>
          <w:sz w:val="22"/>
          <w:szCs w:val="22"/>
          <w:rtl/>
        </w:rPr>
        <w:t xml:space="preserve"> </w:t>
      </w:r>
      <w:r w:rsidRPr="00301472" w:rsidR="00491EC3">
        <w:rPr>
          <w:rFonts w:cs="Trad Al_Khat Deco"/>
          <w:sz w:val="22"/>
          <w:szCs w:val="22"/>
          <w:rtl/>
        </w:rPr>
        <w:t>من ذلك</w:t>
      </w:r>
      <w:r>
        <w:rPr>
          <w:rFonts w:cs="Trad Al_Khat Deco" w:hint="cs"/>
          <w:sz w:val="22"/>
          <w:szCs w:val="22"/>
          <w:rtl/>
        </w:rPr>
        <w:t>.</w:t>
      </w:r>
      <w:r w:rsidRPr="00301472" w:rsidR="00933EDC">
        <w:rPr>
          <w:rFonts w:cs="Trad Al_Khat Deco"/>
          <w:sz w:val="22"/>
          <w:szCs w:val="22"/>
          <w:rtl/>
        </w:rPr>
        <w:t xml:space="preserve"> </w:t>
      </w:r>
    </w:p>
    <w:p w:rsidR="00EE3793" w:rsidP="00EE3793">
      <w:pPr>
        <w:bidi/>
        <w:ind w:left="0" w:right="0"/>
        <w:jc w:val="center"/>
        <w:rPr>
          <w:rFonts w:cs="Trad Al_Khat Deco" w:hint="cs"/>
          <w:sz w:val="22"/>
          <w:szCs w:val="22"/>
          <w:rtl/>
        </w:rPr>
      </w:pPr>
      <w:r w:rsidRPr="00EE3793">
        <w:rPr>
          <w:rFonts w:cs="Trad Al_Khat Deco" w:hint="cs"/>
          <w:sz w:val="22"/>
          <w:szCs w:val="22"/>
          <w:rtl/>
        </w:rPr>
        <w:t>(</w:t>
      </w:r>
      <w:r w:rsidRPr="00EE3793" w:rsidR="00491EC3">
        <w:rPr>
          <w:rFonts w:cs="Trad Al_Khat Deco"/>
          <w:color w:val="FF0000"/>
          <w:sz w:val="22"/>
          <w:szCs w:val="22"/>
          <w:rtl/>
        </w:rPr>
        <w:t>الباب الرابع في وفاة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49455D">
        <w:rPr>
          <w:rFonts w:cs="Trad Al_Khat Deco"/>
          <w:sz w:val="22"/>
          <w:szCs w:val="22"/>
          <w:rtl/>
        </w:rPr>
        <w:t xml:space="preserve"> </w:t>
      </w:r>
      <w:r w:rsidRPr="00EE3793" w:rsidR="00491EC3">
        <w:rPr>
          <w:rFonts w:cs="Trad Al_Khat Deco"/>
          <w:color w:val="FF0000"/>
          <w:sz w:val="22"/>
          <w:szCs w:val="22"/>
          <w:rtl/>
        </w:rPr>
        <w:t>والخلفاء الراشدين من بعده</w:t>
      </w:r>
      <w:r w:rsidRPr="00EE3793" w:rsidR="00933EDC">
        <w:rPr>
          <w:rFonts w:cs="Trad Al_Khat Deco"/>
          <w:color w:val="FF0000"/>
          <w:sz w:val="22"/>
          <w:szCs w:val="22"/>
          <w:rtl/>
        </w:rPr>
        <w:t xml:space="preserve"> </w:t>
      </w:r>
      <w:r w:rsidRPr="00EE3793" w:rsidR="00491EC3">
        <w:rPr>
          <w:rFonts w:cs="Trad Al_Khat Deco"/>
          <w:color w:val="FF0000"/>
          <w:sz w:val="22"/>
          <w:szCs w:val="22"/>
          <w:rtl/>
        </w:rPr>
        <w:t>وفاة رسول الله</w:t>
      </w:r>
      <w:r w:rsidRPr="00301472" w:rsidR="00491EC3">
        <w:rPr>
          <w:rFonts w:cs="Trad Al_Khat Deco"/>
          <w:sz w:val="22"/>
          <w:szCs w:val="22"/>
          <w:rtl/>
        </w:rPr>
        <w:t xml:space="preserve"> </w:t>
      </w:r>
      <w:r w:rsidRPr="00B96359" w:rsidR="00B3097E">
        <w:rPr>
          <w:rFonts w:ascii="Garamond" w:hAnsi="Garamond" w:cs="Trad Al_Khat Deco" w:hint="cs"/>
          <w:color w:val="FF0000"/>
          <w:rtl/>
        </w:rPr>
        <w:t>ﭬ</w:t>
      </w:r>
      <w:r>
        <w:rPr>
          <w:rFonts w:cs="Trad Al_Khat Deco" w:hint="cs"/>
          <w:sz w:val="22"/>
          <w:szCs w:val="22"/>
          <w:rtl/>
        </w:rPr>
        <w:t>)</w:t>
      </w:r>
    </w:p>
    <w:p w:rsidR="00F53C04" w:rsidP="00F922DF">
      <w:pPr>
        <w:bidi/>
        <w:ind w:left="0" w:right="0" w:firstLine="389"/>
        <w:jc w:val="both"/>
        <w:rPr>
          <w:rFonts w:cs="Trad Al_Khat Deco" w:hint="cs"/>
          <w:sz w:val="22"/>
          <w:szCs w:val="22"/>
          <w:rtl/>
        </w:rPr>
      </w:pPr>
      <w:r w:rsidRPr="00301472" w:rsidR="00491EC3">
        <w:rPr>
          <w:rFonts w:cs="Trad Al_Khat Deco"/>
          <w:sz w:val="22"/>
          <w:szCs w:val="22"/>
          <w:rtl/>
        </w:rPr>
        <w:t xml:space="preserve"> أعلم أن في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sidR="00491EC3">
        <w:rPr>
          <w:rFonts w:cs="Trad Al_Khat Deco"/>
          <w:sz w:val="22"/>
          <w:szCs w:val="22"/>
          <w:rtl/>
        </w:rPr>
        <w:t>أس</w:t>
      </w:r>
      <w:r w:rsidR="00C36588">
        <w:rPr>
          <w:rFonts w:cs="Trad Al_Khat Deco" w:hint="cs"/>
          <w:sz w:val="22"/>
          <w:szCs w:val="22"/>
          <w:rtl/>
        </w:rPr>
        <w:t>ْ</w:t>
      </w:r>
      <w:r w:rsidRPr="00301472" w:rsidR="00491EC3">
        <w:rPr>
          <w:rFonts w:cs="Trad Al_Khat Deco"/>
          <w:sz w:val="22"/>
          <w:szCs w:val="22"/>
          <w:rtl/>
        </w:rPr>
        <w:t>وة ح</w:t>
      </w:r>
      <w:r w:rsidR="00C36588">
        <w:rPr>
          <w:rFonts w:cs="Trad Al_Khat Deco" w:hint="cs"/>
          <w:sz w:val="22"/>
          <w:szCs w:val="22"/>
          <w:rtl/>
        </w:rPr>
        <w:t>َ</w:t>
      </w:r>
      <w:r w:rsidRPr="00301472" w:rsidR="00491EC3">
        <w:rPr>
          <w:rFonts w:cs="Trad Al_Khat Deco"/>
          <w:sz w:val="22"/>
          <w:szCs w:val="22"/>
          <w:rtl/>
        </w:rPr>
        <w:t>س</w:t>
      </w:r>
      <w:r w:rsidR="00C36588">
        <w:rPr>
          <w:rFonts w:cs="Trad Al_Khat Deco" w:hint="cs"/>
          <w:sz w:val="22"/>
          <w:szCs w:val="22"/>
          <w:rtl/>
        </w:rPr>
        <w:t>َ</w:t>
      </w:r>
      <w:r w:rsidRPr="00301472" w:rsidR="00491EC3">
        <w:rPr>
          <w:rFonts w:cs="Trad Al_Khat Deco"/>
          <w:sz w:val="22"/>
          <w:szCs w:val="22"/>
          <w:rtl/>
        </w:rPr>
        <w:t>نة ح</w:t>
      </w:r>
      <w:r w:rsidR="00C36588">
        <w:rPr>
          <w:rFonts w:cs="Trad Al_Khat Deco" w:hint="cs"/>
          <w:sz w:val="22"/>
          <w:szCs w:val="22"/>
          <w:rtl/>
        </w:rPr>
        <w:t>َ</w:t>
      </w:r>
      <w:r w:rsidRPr="00301472" w:rsidR="00491EC3">
        <w:rPr>
          <w:rFonts w:cs="Trad Al_Khat Deco"/>
          <w:sz w:val="22"/>
          <w:szCs w:val="22"/>
          <w:rtl/>
        </w:rPr>
        <w:t>ي</w:t>
      </w:r>
      <w:r w:rsidR="00C36588">
        <w:rPr>
          <w:rFonts w:cs="Trad Al_Khat Deco" w:hint="cs"/>
          <w:sz w:val="22"/>
          <w:szCs w:val="22"/>
          <w:rtl/>
        </w:rPr>
        <w:t>ًّ</w:t>
      </w:r>
      <w:r w:rsidRPr="00301472" w:rsidR="00491EC3">
        <w:rPr>
          <w:rFonts w:cs="Trad Al_Khat Deco"/>
          <w:sz w:val="22"/>
          <w:szCs w:val="22"/>
          <w:rtl/>
        </w:rPr>
        <w:t>ا وميتا وفعلا وقولا وجميع أحواله عبرة للناظرين</w:t>
      </w:r>
      <w:r w:rsidRPr="00301472" w:rsidR="000614CE">
        <w:rPr>
          <w:rFonts w:cs="Trad Al_Khat Deco" w:hint="cs"/>
          <w:sz w:val="22"/>
          <w:szCs w:val="22"/>
          <w:rtl/>
        </w:rPr>
        <w:t xml:space="preserve"> </w:t>
      </w:r>
      <w:r w:rsidRPr="00301472" w:rsidR="00491EC3">
        <w:rPr>
          <w:rFonts w:cs="Trad Al_Khat Deco"/>
          <w:sz w:val="22"/>
          <w:szCs w:val="22"/>
          <w:rtl/>
        </w:rPr>
        <w:t>وتبصرة للمستبصرين إذ لم يكن أحد أكر</w:t>
      </w:r>
      <w:r w:rsidR="00C36588">
        <w:rPr>
          <w:rFonts w:cs="Trad Al_Khat Deco" w:hint="cs"/>
          <w:sz w:val="22"/>
          <w:szCs w:val="22"/>
          <w:rtl/>
        </w:rPr>
        <w:t>َ</w:t>
      </w:r>
      <w:r w:rsidRPr="00301472" w:rsidR="00491EC3">
        <w:rPr>
          <w:rFonts w:cs="Trad Al_Khat Deco"/>
          <w:sz w:val="22"/>
          <w:szCs w:val="22"/>
          <w:rtl/>
        </w:rPr>
        <w:t>م</w:t>
      </w:r>
      <w:r w:rsidR="00C36588">
        <w:rPr>
          <w:rFonts w:cs="Trad Al_Khat Deco" w:hint="cs"/>
          <w:sz w:val="22"/>
          <w:szCs w:val="22"/>
          <w:rtl/>
        </w:rPr>
        <w:t>ُ</w:t>
      </w:r>
      <w:r w:rsidRPr="00301472" w:rsidR="00491EC3">
        <w:rPr>
          <w:rFonts w:cs="Trad Al_Khat Deco"/>
          <w:sz w:val="22"/>
          <w:szCs w:val="22"/>
          <w:rtl/>
        </w:rPr>
        <w:t xml:space="preserve"> على الله منه إذ كان خليل الله وحبيبه ونجيه وكان</w:t>
      </w:r>
      <w:r w:rsidRPr="00301472" w:rsidR="00933EDC">
        <w:rPr>
          <w:rFonts w:cs="Trad Al_Khat Deco"/>
          <w:sz w:val="22"/>
          <w:szCs w:val="22"/>
          <w:rtl/>
        </w:rPr>
        <w:t xml:space="preserve"> </w:t>
      </w:r>
      <w:r w:rsidRPr="00301472" w:rsidR="00491EC3">
        <w:rPr>
          <w:rFonts w:cs="Trad Al_Khat Deco"/>
          <w:sz w:val="22"/>
          <w:szCs w:val="22"/>
          <w:rtl/>
        </w:rPr>
        <w:t>صفيه ورسوله ونبيه</w:t>
      </w:r>
      <w:r w:rsidR="00C36588">
        <w:rPr>
          <w:rFonts w:cs="Trad Al_Khat Deco" w:hint="cs"/>
          <w:sz w:val="22"/>
          <w:szCs w:val="22"/>
          <w:rtl/>
        </w:rPr>
        <w:t>.</w:t>
      </w:r>
      <w:r w:rsidRPr="00301472" w:rsidR="00491EC3">
        <w:rPr>
          <w:rFonts w:cs="Trad Al_Khat Deco"/>
          <w:sz w:val="22"/>
          <w:szCs w:val="22"/>
          <w:rtl/>
        </w:rPr>
        <w:t xml:space="preserve"> فأنظر هل أمهله ساعة عند انقضاء مدته وهل أخره لحظة بعد حضور منيته</w:t>
      </w:r>
      <w:r w:rsidRPr="00301472" w:rsidR="00933EDC">
        <w:rPr>
          <w:rFonts w:cs="Trad Al_Khat Deco"/>
          <w:sz w:val="22"/>
          <w:szCs w:val="22"/>
          <w:rtl/>
        </w:rPr>
        <w:t xml:space="preserve"> </w:t>
      </w:r>
      <w:r w:rsidRPr="00301472" w:rsidR="00491EC3">
        <w:rPr>
          <w:rFonts w:cs="Trad Al_Khat Deco"/>
          <w:sz w:val="22"/>
          <w:szCs w:val="22"/>
          <w:rtl/>
        </w:rPr>
        <w:t>لا بل أرسل إليه الملائكة الكرام الموكلين بقبض أرواح الأنام فجدوا بروحه الزكية الكريمة</w:t>
      </w:r>
      <w:r w:rsidRPr="00301472" w:rsidR="00933EDC">
        <w:rPr>
          <w:rFonts w:cs="Trad Al_Khat Deco"/>
          <w:sz w:val="22"/>
          <w:szCs w:val="22"/>
          <w:rtl/>
        </w:rPr>
        <w:t xml:space="preserve"> </w:t>
      </w:r>
      <w:r w:rsidRPr="00301472" w:rsidR="00491EC3">
        <w:rPr>
          <w:rFonts w:cs="Trad Al_Khat Deco"/>
          <w:sz w:val="22"/>
          <w:szCs w:val="22"/>
          <w:rtl/>
        </w:rPr>
        <w:t>لينقلوها وعالجوها ليرحلوها عن جسده الطاهر إلى رحمة ورضوان وخيرات حسان بل إلى مقعد</w:t>
      </w:r>
      <w:r w:rsidRPr="00301472" w:rsidR="00933EDC">
        <w:rPr>
          <w:rFonts w:cs="Trad Al_Khat Deco"/>
          <w:sz w:val="22"/>
          <w:szCs w:val="22"/>
          <w:rtl/>
        </w:rPr>
        <w:t xml:space="preserve"> </w:t>
      </w:r>
      <w:r w:rsidRPr="00301472" w:rsidR="00491EC3">
        <w:rPr>
          <w:rFonts w:cs="Trad Al_Khat Deco"/>
          <w:sz w:val="22"/>
          <w:szCs w:val="22"/>
          <w:rtl/>
        </w:rPr>
        <w:t>صدق في جوار الرحمن فاشتد مع ذلك في النزع كربه وظهر أنينه وترادف قلقه وارتفع حنينه</w:t>
      </w:r>
      <w:r w:rsidRPr="00301472" w:rsidR="00933EDC">
        <w:rPr>
          <w:rFonts w:cs="Trad Al_Khat Deco"/>
          <w:sz w:val="22"/>
          <w:szCs w:val="22"/>
          <w:rtl/>
        </w:rPr>
        <w:t xml:space="preserve"> </w:t>
      </w:r>
      <w:r w:rsidRPr="00301472" w:rsidR="00491EC3">
        <w:rPr>
          <w:rFonts w:cs="Trad Al_Khat Deco"/>
          <w:sz w:val="22"/>
          <w:szCs w:val="22"/>
          <w:rtl/>
        </w:rPr>
        <w:t>وتغير لونه وعرق جبينه واضطربت في الإنقباض والإنبساط شماله ويمينه حتى بكى لمصرعه من</w:t>
      </w:r>
      <w:r w:rsidRPr="00301472" w:rsidR="00933EDC">
        <w:rPr>
          <w:rFonts w:cs="Trad Al_Khat Deco"/>
          <w:sz w:val="22"/>
          <w:szCs w:val="22"/>
          <w:rtl/>
        </w:rPr>
        <w:t xml:space="preserve"> </w:t>
      </w:r>
      <w:r w:rsidRPr="00301472" w:rsidR="00491EC3">
        <w:rPr>
          <w:rFonts w:cs="Trad Al_Khat Deco"/>
          <w:sz w:val="22"/>
          <w:szCs w:val="22"/>
          <w:rtl/>
        </w:rPr>
        <w:t>حضره وانتحب لشدة حاله من شهد منظره</w:t>
      </w:r>
      <w:r w:rsidR="00C36588">
        <w:rPr>
          <w:rFonts w:cs="Trad Al_Khat Deco" w:hint="cs"/>
          <w:sz w:val="22"/>
          <w:szCs w:val="22"/>
          <w:rtl/>
        </w:rPr>
        <w:t>.</w:t>
      </w:r>
      <w:r w:rsidRPr="00301472" w:rsidR="00491EC3">
        <w:rPr>
          <w:rFonts w:cs="Trad Al_Khat Deco"/>
          <w:sz w:val="22"/>
          <w:szCs w:val="22"/>
          <w:rtl/>
        </w:rPr>
        <w:t xml:space="preserve"> فهل رأيت منصب النبوة دافعا عنه مقدورا وهل</w:t>
      </w:r>
      <w:r w:rsidRPr="00301472" w:rsidR="00933EDC">
        <w:rPr>
          <w:rFonts w:cs="Trad Al_Khat Deco"/>
          <w:sz w:val="22"/>
          <w:szCs w:val="22"/>
          <w:rtl/>
        </w:rPr>
        <w:t xml:space="preserve"> </w:t>
      </w:r>
      <w:r w:rsidRPr="00301472" w:rsidR="00491EC3">
        <w:rPr>
          <w:rFonts w:cs="Trad Al_Khat Deco"/>
          <w:sz w:val="22"/>
          <w:szCs w:val="22"/>
          <w:rtl/>
        </w:rPr>
        <w:t>راقب الملك فيه أهلا وعشيرا وهل سامحه إذ كان للحق نصيرا وللخلق بشيرا ونذيرا هيهات بل</w:t>
      </w:r>
      <w:r w:rsidRPr="00301472" w:rsidR="00933EDC">
        <w:rPr>
          <w:rFonts w:cs="Trad Al_Khat Deco"/>
          <w:sz w:val="22"/>
          <w:szCs w:val="22"/>
          <w:rtl/>
        </w:rPr>
        <w:t xml:space="preserve"> </w:t>
      </w:r>
      <w:r w:rsidRPr="00301472" w:rsidR="00491EC3">
        <w:rPr>
          <w:rFonts w:cs="Trad Al_Khat Deco"/>
          <w:sz w:val="22"/>
          <w:szCs w:val="22"/>
          <w:rtl/>
        </w:rPr>
        <w:t>امتثل ما كان به مأمورا واتبع ما وجده في اللوح مسطورا فهذا كان حاله وهو عند الله ذو</w:t>
      </w:r>
      <w:r w:rsidRPr="00301472" w:rsidR="00933EDC">
        <w:rPr>
          <w:rFonts w:cs="Trad Al_Khat Deco"/>
          <w:sz w:val="22"/>
          <w:szCs w:val="22"/>
          <w:rtl/>
        </w:rPr>
        <w:t xml:space="preserve"> </w:t>
      </w:r>
      <w:r w:rsidRPr="00301472" w:rsidR="00491EC3">
        <w:rPr>
          <w:rFonts w:cs="Trad Al_Khat Deco"/>
          <w:sz w:val="22"/>
          <w:szCs w:val="22"/>
          <w:rtl/>
        </w:rPr>
        <w:t>المقام المحمود والحوض المورود وهو أول من تنشق عنه الأرض وهو صاحب الشفاعة يوم</w:t>
      </w:r>
      <w:r w:rsidRPr="00301472" w:rsidR="00933EDC">
        <w:rPr>
          <w:rFonts w:cs="Trad Al_Khat Deco"/>
          <w:sz w:val="22"/>
          <w:szCs w:val="22"/>
          <w:rtl/>
        </w:rPr>
        <w:t xml:space="preserve"> </w:t>
      </w:r>
      <w:r w:rsidRPr="00301472" w:rsidR="00491EC3">
        <w:rPr>
          <w:rFonts w:cs="Trad Al_Khat Deco"/>
          <w:sz w:val="22"/>
          <w:szCs w:val="22"/>
          <w:rtl/>
        </w:rPr>
        <w:t>العرض</w:t>
      </w:r>
      <w:r w:rsidR="00C36588">
        <w:rPr>
          <w:rFonts w:cs="Trad Al_Khat Deco" w:hint="cs"/>
          <w:sz w:val="22"/>
          <w:szCs w:val="22"/>
          <w:rtl/>
        </w:rPr>
        <w:t>.</w:t>
      </w:r>
      <w:r w:rsidRPr="00301472" w:rsidR="00491EC3">
        <w:rPr>
          <w:rFonts w:cs="Trad Al_Khat Deco"/>
          <w:sz w:val="22"/>
          <w:szCs w:val="22"/>
          <w:rtl/>
        </w:rPr>
        <w:t xml:space="preserve"> فالعجب أنا لا نعتبر به ولسنا على ثقة فيما نلقاه بل نحن أسراء الشهوات وقرناء</w:t>
      </w:r>
      <w:r w:rsidRPr="00301472" w:rsidR="00933EDC">
        <w:rPr>
          <w:rFonts w:cs="Trad Al_Khat Deco"/>
          <w:sz w:val="22"/>
          <w:szCs w:val="22"/>
          <w:rtl/>
        </w:rPr>
        <w:t xml:space="preserve"> </w:t>
      </w:r>
      <w:r w:rsidRPr="00301472" w:rsidR="00491EC3">
        <w:rPr>
          <w:rFonts w:cs="Trad Al_Khat Deco"/>
          <w:sz w:val="22"/>
          <w:szCs w:val="22"/>
          <w:rtl/>
        </w:rPr>
        <w:t>المعاصي والسيئات فما بالنا لا نتعظ بمصرع محمد سيد المرسلين وإمام المتقين وحبيب رب</w:t>
      </w:r>
      <w:r w:rsidRPr="00301472" w:rsidR="00933EDC">
        <w:rPr>
          <w:rFonts w:cs="Trad Al_Khat Deco"/>
          <w:sz w:val="22"/>
          <w:szCs w:val="22"/>
          <w:rtl/>
        </w:rPr>
        <w:t xml:space="preserve"> </w:t>
      </w:r>
      <w:r w:rsidRPr="00301472" w:rsidR="00491EC3">
        <w:rPr>
          <w:rFonts w:cs="Trad Al_Khat Deco"/>
          <w:sz w:val="22"/>
          <w:szCs w:val="22"/>
          <w:rtl/>
        </w:rPr>
        <w:t>العالمين لعلنا نظن أننا مخلدون أو نتوهم أن</w:t>
      </w:r>
      <w:r w:rsidR="00316C58">
        <w:rPr>
          <w:rFonts w:cs="Trad Al_Khat Deco" w:hint="cs"/>
          <w:sz w:val="22"/>
          <w:szCs w:val="22"/>
          <w:rtl/>
        </w:rPr>
        <w:t>َّ</w:t>
      </w:r>
      <w:r w:rsidRPr="00301472" w:rsidR="00491EC3">
        <w:rPr>
          <w:rFonts w:cs="Trad Al_Khat Deco"/>
          <w:sz w:val="22"/>
          <w:szCs w:val="22"/>
          <w:rtl/>
        </w:rPr>
        <w:t>ا مع س</w:t>
      </w:r>
      <w:r w:rsidR="00316C58">
        <w:rPr>
          <w:rFonts w:cs="Trad Al_Khat Deco" w:hint="cs"/>
          <w:sz w:val="22"/>
          <w:szCs w:val="22"/>
          <w:rtl/>
        </w:rPr>
        <w:t>ُ</w:t>
      </w:r>
      <w:r w:rsidRPr="00301472" w:rsidR="00491EC3">
        <w:rPr>
          <w:rFonts w:cs="Trad Al_Khat Deco"/>
          <w:sz w:val="22"/>
          <w:szCs w:val="22"/>
          <w:rtl/>
        </w:rPr>
        <w:t>وء</w:t>
      </w:r>
      <w:r w:rsidR="00316C58">
        <w:rPr>
          <w:rFonts w:cs="Trad Al_Khat Deco" w:hint="cs"/>
          <w:sz w:val="22"/>
          <w:szCs w:val="22"/>
          <w:rtl/>
        </w:rPr>
        <w:t>ِ</w:t>
      </w:r>
      <w:r w:rsidRPr="00301472" w:rsidR="00491EC3">
        <w:rPr>
          <w:rFonts w:cs="Trad Al_Khat Deco"/>
          <w:sz w:val="22"/>
          <w:szCs w:val="22"/>
          <w:rtl/>
        </w:rPr>
        <w:t xml:space="preserve"> أفعالنا عند الله مكرمون</w:t>
      </w:r>
      <w:r w:rsidR="00316C58">
        <w:rPr>
          <w:rFonts w:cs="Trad Al_Khat Deco" w:hint="cs"/>
          <w:sz w:val="22"/>
          <w:szCs w:val="22"/>
          <w:rtl/>
        </w:rPr>
        <w:t>!</w:t>
      </w:r>
      <w:r w:rsidRPr="00301472" w:rsidR="00491EC3">
        <w:rPr>
          <w:rFonts w:cs="Trad Al_Khat Deco"/>
          <w:sz w:val="22"/>
          <w:szCs w:val="22"/>
          <w:rtl/>
        </w:rPr>
        <w:t xml:space="preserve"> هيهات هيهات</w:t>
      </w:r>
      <w:r w:rsidR="00316C58">
        <w:rPr>
          <w:rFonts w:cs="Trad Al_Khat Deco" w:hint="cs"/>
          <w:sz w:val="22"/>
          <w:szCs w:val="22"/>
          <w:rtl/>
        </w:rPr>
        <w:t>!</w:t>
      </w:r>
      <w:r w:rsidRPr="00301472" w:rsidR="00491EC3">
        <w:rPr>
          <w:rFonts w:cs="Trad Al_Khat Deco"/>
          <w:sz w:val="22"/>
          <w:szCs w:val="22"/>
          <w:rtl/>
        </w:rPr>
        <w:t xml:space="preserve"> بل</w:t>
      </w:r>
      <w:r w:rsidRPr="00301472" w:rsidR="00933EDC">
        <w:rPr>
          <w:rFonts w:cs="Trad Al_Khat Deco"/>
          <w:sz w:val="22"/>
          <w:szCs w:val="22"/>
          <w:rtl/>
        </w:rPr>
        <w:t xml:space="preserve"> </w:t>
      </w:r>
      <w:r w:rsidRPr="00301472" w:rsidR="00491EC3">
        <w:rPr>
          <w:rFonts w:cs="Trad Al_Khat Deco"/>
          <w:sz w:val="22"/>
          <w:szCs w:val="22"/>
          <w:rtl/>
        </w:rPr>
        <w:t>نتيقن أنا جميعا على النار واردون ثم لا ينجو منها إلا المتقون فنحن للورود مستيقنون</w:t>
      </w:r>
      <w:r w:rsidRPr="00301472" w:rsidR="00933EDC">
        <w:rPr>
          <w:rFonts w:cs="Trad Al_Khat Deco"/>
          <w:sz w:val="22"/>
          <w:szCs w:val="22"/>
          <w:rtl/>
        </w:rPr>
        <w:t xml:space="preserve"> </w:t>
      </w:r>
      <w:r w:rsidRPr="00301472" w:rsidR="00491EC3">
        <w:rPr>
          <w:rFonts w:cs="Trad Al_Khat Deco"/>
          <w:sz w:val="22"/>
          <w:szCs w:val="22"/>
          <w:rtl/>
        </w:rPr>
        <w:t>وللصدور عنها متوهمون لا</w:t>
      </w:r>
      <w:r w:rsidR="00F922DF">
        <w:rPr>
          <w:rFonts w:cs="Trad Al_Khat Deco" w:hint="cs"/>
          <w:sz w:val="22"/>
          <w:szCs w:val="22"/>
          <w:rtl/>
        </w:rPr>
        <w:t>،</w:t>
      </w:r>
      <w:r w:rsidRPr="00301472" w:rsidR="00491EC3">
        <w:rPr>
          <w:rFonts w:cs="Trad Al_Khat Deco"/>
          <w:sz w:val="22"/>
          <w:szCs w:val="22"/>
          <w:rtl/>
        </w:rPr>
        <w:t xml:space="preserve"> بل ظلمنا أنفسنا إن كنا كذلك لغالب الظن منتظرين فما نحن والله</w:t>
      </w:r>
      <w:r w:rsidRPr="00301472" w:rsidR="00933EDC">
        <w:rPr>
          <w:rFonts w:cs="Trad Al_Khat Deco"/>
          <w:sz w:val="22"/>
          <w:szCs w:val="22"/>
          <w:rtl/>
        </w:rPr>
        <w:t xml:space="preserve"> </w:t>
      </w:r>
      <w:r w:rsidRPr="00301472" w:rsidR="00491EC3">
        <w:rPr>
          <w:rFonts w:cs="Trad Al_Khat Deco"/>
          <w:sz w:val="22"/>
          <w:szCs w:val="22"/>
          <w:rtl/>
        </w:rPr>
        <w:t>من المتقين</w:t>
      </w:r>
      <w:r w:rsidR="00316C58">
        <w:rPr>
          <w:rFonts w:cs="Trad Al_Khat Deco" w:hint="cs"/>
          <w:sz w:val="22"/>
          <w:szCs w:val="22"/>
          <w:rtl/>
        </w:rPr>
        <w:t>.</w:t>
      </w:r>
      <w:r w:rsidRPr="00301472" w:rsidR="00491EC3">
        <w:rPr>
          <w:rFonts w:cs="Trad Al_Khat Deco"/>
          <w:sz w:val="22"/>
          <w:szCs w:val="22"/>
          <w:rtl/>
        </w:rPr>
        <w:t xml:space="preserve"> وقد قال الله رب العالمين</w:t>
      </w:r>
      <w:r w:rsidR="00CE09F6">
        <w:rPr>
          <w:rFonts w:cs="Trad Al_Khat Deco" w:hint="cs"/>
          <w:sz w:val="22"/>
          <w:szCs w:val="22"/>
          <w:rtl/>
        </w:rPr>
        <w:t>:</w:t>
      </w:r>
      <w:r w:rsidR="00316C58">
        <w:rPr>
          <w:rFonts w:cs="Trad Al_Khat Deco" w:hint="cs"/>
          <w:sz w:val="22"/>
          <w:szCs w:val="22"/>
          <w:rtl/>
        </w:rPr>
        <w:t xml:space="preserve"> </w:t>
      </w:r>
      <w:r w:rsidRPr="00316C58" w:rsidR="00316C58">
        <w:rPr>
          <w:rFonts w:cs="Trad Al_Khat Deco" w:hint="cs"/>
          <w:color w:val="FF0000"/>
          <w:sz w:val="22"/>
          <w:szCs w:val="22"/>
          <w:rtl/>
        </w:rPr>
        <w:t>﴿</w:t>
      </w:r>
      <w:r w:rsidRPr="00301472" w:rsidR="00491EC3">
        <w:rPr>
          <w:rFonts w:cs="Trad Al_Khat Deco"/>
          <w:sz w:val="22"/>
          <w:szCs w:val="22"/>
          <w:rtl/>
        </w:rPr>
        <w:t xml:space="preserve"> وإن منكم إلا واردها كان على ربك حتما مقضيا ثم ننجي</w:t>
      </w:r>
      <w:r w:rsidRPr="00301472" w:rsidR="00933EDC">
        <w:rPr>
          <w:rFonts w:cs="Trad Al_Khat Deco"/>
          <w:sz w:val="22"/>
          <w:szCs w:val="22"/>
          <w:rtl/>
        </w:rPr>
        <w:t xml:space="preserve"> </w:t>
      </w:r>
      <w:r w:rsidRPr="00301472" w:rsidR="00491EC3">
        <w:rPr>
          <w:rFonts w:cs="Trad Al_Khat Deco"/>
          <w:sz w:val="22"/>
          <w:szCs w:val="22"/>
          <w:rtl/>
        </w:rPr>
        <w:t>الذين اتقوا ونذر الظالمين فيها جثيا</w:t>
      </w:r>
      <w:r w:rsidR="00316C58">
        <w:rPr>
          <w:rFonts w:cs="Trad Al_Khat Deco" w:hint="cs"/>
          <w:sz w:val="22"/>
          <w:szCs w:val="22"/>
          <w:rtl/>
        </w:rPr>
        <w:t xml:space="preserve"> </w:t>
      </w:r>
      <w:r w:rsidRPr="00316C58" w:rsidR="00316C58">
        <w:rPr>
          <w:rFonts w:cs="Trad Al_Khat Deco" w:hint="cs"/>
          <w:color w:val="FF0000"/>
          <w:sz w:val="22"/>
          <w:szCs w:val="22"/>
          <w:rtl/>
        </w:rPr>
        <w:t>﴾{}</w:t>
      </w:r>
      <w:r w:rsidRPr="00301472" w:rsidR="00491EC3">
        <w:rPr>
          <w:rFonts w:cs="Trad Al_Khat Deco"/>
          <w:sz w:val="22"/>
          <w:szCs w:val="22"/>
          <w:rtl/>
        </w:rPr>
        <w:t xml:space="preserve"> فلينظر كل عبد إلى نفسه أنه إلى الظالمين أقرب</w:t>
      </w:r>
      <w:r w:rsidR="00316C58">
        <w:rPr>
          <w:rFonts w:cs="Trad Al_Khat Deco" w:hint="cs"/>
          <w:sz w:val="22"/>
          <w:szCs w:val="22"/>
          <w:rtl/>
        </w:rPr>
        <w:t>ُ</w:t>
      </w:r>
      <w:r w:rsidRPr="00301472" w:rsidR="00491EC3">
        <w:rPr>
          <w:rFonts w:cs="Trad Al_Khat Deco"/>
          <w:sz w:val="22"/>
          <w:szCs w:val="22"/>
          <w:rtl/>
        </w:rPr>
        <w:t xml:space="preserve"> أم إلى المت</w:t>
      </w:r>
      <w:r w:rsidR="00316C58">
        <w:rPr>
          <w:rFonts w:cs="Trad Al_Khat Deco" w:hint="cs"/>
          <w:sz w:val="22"/>
          <w:szCs w:val="22"/>
          <w:rtl/>
        </w:rPr>
        <w:t>َّ</w:t>
      </w:r>
      <w:r w:rsidRPr="00301472" w:rsidR="00491EC3">
        <w:rPr>
          <w:rFonts w:cs="Trad Al_Khat Deco"/>
          <w:sz w:val="22"/>
          <w:szCs w:val="22"/>
          <w:rtl/>
        </w:rPr>
        <w:t>ق</w:t>
      </w:r>
      <w:r w:rsidR="00316C58">
        <w:rPr>
          <w:rFonts w:cs="Trad Al_Khat Deco" w:hint="cs"/>
          <w:sz w:val="22"/>
          <w:szCs w:val="22"/>
          <w:rtl/>
        </w:rPr>
        <w:t>ِ</w:t>
      </w:r>
      <w:r w:rsidRPr="00301472" w:rsidR="00491EC3">
        <w:rPr>
          <w:rFonts w:cs="Trad Al_Khat Deco"/>
          <w:sz w:val="22"/>
          <w:szCs w:val="22"/>
          <w:rtl/>
        </w:rPr>
        <w:t>ين</w:t>
      </w:r>
      <w:r w:rsidR="00316C58">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فانظر إلى نفسك بعد أن تنظر إلى سيرة السلف الصالحين فلقد كانوا مع ما وفقوا له من</w:t>
      </w:r>
      <w:r w:rsidRPr="00301472" w:rsidR="00933EDC">
        <w:rPr>
          <w:rFonts w:cs="Trad Al_Khat Deco"/>
          <w:sz w:val="22"/>
          <w:szCs w:val="22"/>
          <w:rtl/>
        </w:rPr>
        <w:t xml:space="preserve"> </w:t>
      </w:r>
      <w:r w:rsidRPr="00301472" w:rsidR="00491EC3">
        <w:rPr>
          <w:rFonts w:cs="Trad Al_Khat Deco"/>
          <w:sz w:val="22"/>
          <w:szCs w:val="22"/>
          <w:rtl/>
        </w:rPr>
        <w:t>الخائفين ثم انظر إلى سيد المرسلين فإنه كان من أمر</w:t>
      </w:r>
      <w:r w:rsidR="00316C58">
        <w:rPr>
          <w:rFonts w:cs="Trad Al_Khat Deco" w:hint="cs"/>
          <w:sz w:val="22"/>
          <w:szCs w:val="22"/>
          <w:rtl/>
        </w:rPr>
        <w:t>ِ</w:t>
      </w:r>
      <w:r w:rsidRPr="00301472" w:rsidR="00491EC3">
        <w:rPr>
          <w:rFonts w:cs="Trad Al_Khat Deco"/>
          <w:sz w:val="22"/>
          <w:szCs w:val="22"/>
          <w:rtl/>
        </w:rPr>
        <w:t>ه على يقين إذ كان سيد النبيين وقائد المتقين</w:t>
      </w:r>
      <w:r w:rsidRPr="00301472" w:rsidR="00933EDC">
        <w:rPr>
          <w:rFonts w:cs="Trad Al_Khat Deco"/>
          <w:sz w:val="22"/>
          <w:szCs w:val="22"/>
          <w:rtl/>
        </w:rPr>
        <w:t xml:space="preserve"> </w:t>
      </w:r>
      <w:r w:rsidRPr="00301472" w:rsidR="00491EC3">
        <w:rPr>
          <w:rFonts w:cs="Trad Al_Khat Deco"/>
          <w:sz w:val="22"/>
          <w:szCs w:val="22"/>
          <w:rtl/>
        </w:rPr>
        <w:t>واعتبر كيف كان كربه عند فراق الدنيا وكيف اشتد أمره عند الانقلاب إلى جنة المأوى</w:t>
      </w:r>
      <w:r w:rsidR="00316C58">
        <w:rPr>
          <w:rFonts w:cs="Trad Al_Khat Deco" w:hint="cs"/>
          <w:sz w:val="22"/>
          <w:szCs w:val="22"/>
          <w:rtl/>
        </w:rPr>
        <w:t>!</w:t>
      </w:r>
      <w:r w:rsidRPr="00301472" w:rsidR="00491EC3">
        <w:rPr>
          <w:rFonts w:cs="Trad Al_Khat Deco"/>
          <w:sz w:val="22"/>
          <w:szCs w:val="22"/>
          <w:rtl/>
        </w:rPr>
        <w:t xml:space="preserve"> قال</w:t>
      </w:r>
      <w:r w:rsidRPr="00301472" w:rsidR="00933EDC">
        <w:rPr>
          <w:rFonts w:cs="Trad Al_Khat Deco"/>
          <w:sz w:val="22"/>
          <w:szCs w:val="22"/>
          <w:rtl/>
        </w:rPr>
        <w:t xml:space="preserve"> </w:t>
      </w:r>
      <w:r w:rsidRPr="00301472" w:rsidR="00491EC3">
        <w:rPr>
          <w:rFonts w:cs="Trad Al_Khat Deco"/>
          <w:sz w:val="22"/>
          <w:szCs w:val="22"/>
          <w:rtl/>
        </w:rPr>
        <w:t>ابن مسعود رضي الله عنه</w:t>
      </w:r>
      <w:r w:rsidR="00316C58">
        <w:rPr>
          <w:rFonts w:cs="Trad Al_Khat Deco" w:hint="cs"/>
          <w:sz w:val="22"/>
          <w:szCs w:val="22"/>
          <w:rtl/>
        </w:rPr>
        <w:t>:</w:t>
      </w:r>
      <w:r w:rsidRPr="00301472" w:rsidR="00491EC3">
        <w:rPr>
          <w:rFonts w:cs="Trad Al_Khat Deco"/>
          <w:sz w:val="22"/>
          <w:szCs w:val="22"/>
          <w:rtl/>
        </w:rPr>
        <w:t xml:space="preserve"> دخلنا على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في بيت أمنا</w:t>
      </w:r>
      <w:r w:rsidRPr="00301472" w:rsidR="00933EDC">
        <w:rPr>
          <w:rFonts w:cs="Trad Al_Khat Deco"/>
          <w:sz w:val="22"/>
          <w:szCs w:val="22"/>
          <w:rtl/>
        </w:rPr>
        <w:t xml:space="preserve"> </w:t>
      </w:r>
      <w:r w:rsidRPr="00301472" w:rsidR="00491EC3">
        <w:rPr>
          <w:rFonts w:cs="Trad Al_Khat Deco"/>
          <w:sz w:val="22"/>
          <w:szCs w:val="22"/>
          <w:rtl/>
        </w:rPr>
        <w:t>عائشة رضي الله عنها حين دنا الفراق فنظر إلينا فدمعت عيناه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sidR="00491EC3">
        <w:rPr>
          <w:rFonts w:cs="Trad Al_Khat Deco"/>
          <w:sz w:val="22"/>
          <w:szCs w:val="22"/>
          <w:rtl/>
        </w:rPr>
        <w:t>ثم قال</w:t>
      </w:r>
      <w:r w:rsidR="00316C58">
        <w:rPr>
          <w:rFonts w:cs="Trad Al_Khat Deco" w:hint="cs"/>
          <w:sz w:val="22"/>
          <w:szCs w:val="22"/>
          <w:rtl/>
        </w:rPr>
        <w:t>:</w:t>
      </w:r>
      <w:r w:rsidRPr="00301472" w:rsidR="00491EC3">
        <w:rPr>
          <w:rFonts w:cs="Trad Al_Khat Deco"/>
          <w:sz w:val="22"/>
          <w:szCs w:val="22"/>
          <w:rtl/>
        </w:rPr>
        <w:t xml:space="preserve"> </w:t>
      </w:r>
      <w:r w:rsidR="00316C58">
        <w:rPr>
          <w:rFonts w:cs="Trad Al_Khat Deco" w:hint="cs"/>
          <w:sz w:val="22"/>
          <w:szCs w:val="22"/>
          <w:rtl/>
        </w:rPr>
        <w:t>(</w:t>
      </w:r>
      <w:r w:rsidRPr="00301472" w:rsidR="00491EC3">
        <w:rPr>
          <w:rFonts w:cs="Trad Al_Khat Deco"/>
          <w:sz w:val="22"/>
          <w:szCs w:val="22"/>
          <w:rtl/>
        </w:rPr>
        <w:t>مرحبا بكم حياكم الله آواكم الله نصركم الله وأوصيكم بتقوى الله وأوصى بكم الله</w:t>
      </w:r>
      <w:r w:rsidRPr="00301472" w:rsidR="00933EDC">
        <w:rPr>
          <w:rFonts w:cs="Trad Al_Khat Deco"/>
          <w:sz w:val="22"/>
          <w:szCs w:val="22"/>
          <w:rtl/>
        </w:rPr>
        <w:t xml:space="preserve"> </w:t>
      </w:r>
      <w:r w:rsidRPr="00301472" w:rsidR="00491EC3">
        <w:rPr>
          <w:rFonts w:cs="Trad Al_Khat Deco"/>
          <w:sz w:val="22"/>
          <w:szCs w:val="22"/>
          <w:rtl/>
        </w:rPr>
        <w:t>إني لكم منه نذير مبين ألا تعلوا على الله في بلاده وعباده وقد دنا الأجل والمنقلب إلى الله وإلى</w:t>
      </w:r>
      <w:r w:rsidRPr="00301472" w:rsidR="00933EDC">
        <w:rPr>
          <w:rFonts w:cs="Trad Al_Khat Deco"/>
          <w:sz w:val="22"/>
          <w:szCs w:val="22"/>
          <w:rtl/>
        </w:rPr>
        <w:t xml:space="preserve"> </w:t>
      </w:r>
      <w:r w:rsidRPr="00301472" w:rsidR="00491EC3">
        <w:rPr>
          <w:rFonts w:cs="Trad Al_Khat Deco"/>
          <w:sz w:val="22"/>
          <w:szCs w:val="22"/>
          <w:rtl/>
        </w:rPr>
        <w:t>سدرة المنتهى وإلى جنة المأوى وإلى الكأس الأوفى فاقرءوا على أنفسكم وعلى من دخل في</w:t>
      </w:r>
      <w:r w:rsidRPr="00301472" w:rsidR="00933EDC">
        <w:rPr>
          <w:rFonts w:cs="Trad Al_Khat Deco"/>
          <w:sz w:val="22"/>
          <w:szCs w:val="22"/>
          <w:rtl/>
        </w:rPr>
        <w:t xml:space="preserve"> </w:t>
      </w:r>
      <w:r w:rsidRPr="00301472" w:rsidR="00491EC3">
        <w:rPr>
          <w:rFonts w:cs="Trad Al_Khat Deco"/>
          <w:sz w:val="22"/>
          <w:szCs w:val="22"/>
          <w:rtl/>
        </w:rPr>
        <w:t>دينكم بعدى مني السلام ورحمة الله</w:t>
      </w:r>
      <w:r>
        <w:rPr>
          <w:rStyle w:val="FootnoteReference"/>
          <w:rFonts w:cs="Trad Al_Khat Deco"/>
          <w:b/>
          <w:bCs/>
          <w:color w:val="FF0000"/>
          <w:sz w:val="22"/>
          <w:szCs w:val="22"/>
          <w:u w:val="single"/>
          <w:rtl/>
        </w:rPr>
        <w:footnoteReference w:id="685"/>
      </w:r>
      <w:r w:rsidR="00316C58">
        <w:rPr>
          <w:rFonts w:cs="Trad Al_Khat Deco" w:hint="cs"/>
          <w:sz w:val="22"/>
          <w:szCs w:val="22"/>
          <w:rtl/>
        </w:rPr>
        <w:t>).</w:t>
      </w:r>
      <w:r w:rsidRPr="00301472" w:rsidR="00491EC3">
        <w:rPr>
          <w:rFonts w:cs="Trad Al_Khat Deco"/>
          <w:sz w:val="22"/>
          <w:szCs w:val="22"/>
          <w:rtl/>
        </w:rPr>
        <w:t xml:space="preserve"> وروى </w:t>
      </w:r>
      <w:r w:rsidR="00F922DF">
        <w:rPr>
          <w:rFonts w:cs="Trad Al_Khat Deco" w:hint="cs"/>
          <w:sz w:val="22"/>
          <w:szCs w:val="22"/>
          <w:rtl/>
        </w:rPr>
        <w:t>أ</w:t>
      </w:r>
      <w:r w:rsidRPr="00301472" w:rsidR="00491EC3">
        <w:rPr>
          <w:rFonts w:cs="Trad Al_Khat Deco"/>
          <w:sz w:val="22"/>
          <w:szCs w:val="22"/>
          <w:rtl/>
        </w:rPr>
        <w:t>نه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قال لجبريل عليه السلام عند موته</w:t>
      </w:r>
      <w:r w:rsidR="00D60848">
        <w:rPr>
          <w:rFonts w:cs="Trad Al_Khat Deco" w:hint="cs"/>
          <w:sz w:val="22"/>
          <w:szCs w:val="22"/>
          <w:rtl/>
        </w:rPr>
        <w:t>:</w:t>
      </w:r>
      <w:r w:rsidRPr="00301472" w:rsidR="00491EC3">
        <w:rPr>
          <w:rFonts w:cs="Trad Al_Khat Deco"/>
          <w:sz w:val="22"/>
          <w:szCs w:val="22"/>
          <w:rtl/>
        </w:rPr>
        <w:t xml:space="preserve"> </w:t>
      </w:r>
      <w:r w:rsidR="00D60848">
        <w:rPr>
          <w:rFonts w:cs="Trad Al_Khat Deco" w:hint="cs"/>
          <w:sz w:val="22"/>
          <w:szCs w:val="22"/>
          <w:rtl/>
        </w:rPr>
        <w:t>(</w:t>
      </w:r>
      <w:r w:rsidRPr="00301472" w:rsidR="00491EC3">
        <w:rPr>
          <w:rFonts w:cs="Trad Al_Khat Deco"/>
          <w:sz w:val="22"/>
          <w:szCs w:val="22"/>
          <w:rtl/>
        </w:rPr>
        <w:t>من لأمتي بعدي</w:t>
      </w:r>
      <w:r w:rsidR="00D60848">
        <w:rPr>
          <w:rFonts w:cs="Trad Al_Khat Deco" w:hint="cs"/>
          <w:sz w:val="22"/>
          <w:szCs w:val="22"/>
          <w:rtl/>
        </w:rPr>
        <w:t>.</w:t>
      </w:r>
      <w:r w:rsidRPr="00301472" w:rsidR="00491EC3">
        <w:rPr>
          <w:rFonts w:cs="Trad Al_Khat Deco"/>
          <w:sz w:val="22"/>
          <w:szCs w:val="22"/>
          <w:rtl/>
        </w:rPr>
        <w:t xml:space="preserve"> فأوحى الله تعالى</w:t>
      </w:r>
      <w:r w:rsidRPr="00301472" w:rsidR="00933EDC">
        <w:rPr>
          <w:rFonts w:cs="Trad Al_Khat Deco"/>
          <w:sz w:val="22"/>
          <w:szCs w:val="22"/>
          <w:rtl/>
        </w:rPr>
        <w:t xml:space="preserve"> </w:t>
      </w:r>
      <w:r w:rsidRPr="00301472" w:rsidR="00491EC3">
        <w:rPr>
          <w:rFonts w:cs="Trad Al_Khat Deco"/>
          <w:sz w:val="22"/>
          <w:szCs w:val="22"/>
          <w:rtl/>
        </w:rPr>
        <w:t>إلى جبريل</w:t>
      </w:r>
      <w:r w:rsidR="00D60848">
        <w:rPr>
          <w:rFonts w:cs="Trad Al_Khat Deco" w:hint="cs"/>
          <w:sz w:val="22"/>
          <w:szCs w:val="22"/>
          <w:rtl/>
        </w:rPr>
        <w:t>:</w:t>
      </w:r>
      <w:r w:rsidRPr="00301472" w:rsidR="00491EC3">
        <w:rPr>
          <w:rFonts w:cs="Trad Al_Khat Deco"/>
          <w:sz w:val="22"/>
          <w:szCs w:val="22"/>
          <w:rtl/>
        </w:rPr>
        <w:t xml:space="preserve"> أن بشر حبيبي أني لا أخذله في أمته وبشره بأنه أسرع الناس خروجا من الأرض إذا</w:t>
      </w:r>
      <w:r w:rsidRPr="00301472" w:rsidR="00933EDC">
        <w:rPr>
          <w:rFonts w:cs="Trad Al_Khat Deco"/>
          <w:sz w:val="22"/>
          <w:szCs w:val="22"/>
          <w:rtl/>
        </w:rPr>
        <w:t xml:space="preserve"> </w:t>
      </w:r>
      <w:r w:rsidRPr="00301472" w:rsidR="00491EC3">
        <w:rPr>
          <w:rFonts w:cs="Trad Al_Khat Deco"/>
          <w:sz w:val="22"/>
          <w:szCs w:val="22"/>
          <w:rtl/>
        </w:rPr>
        <w:t>بعثوا وسيدهم إذا جمعوا وأن الجنة محرمة على الأمم حتى تدخلها أمته</w:t>
      </w:r>
      <w:r w:rsidR="00D60848">
        <w:rPr>
          <w:rFonts w:cs="Trad Al_Khat Deco" w:hint="cs"/>
          <w:sz w:val="22"/>
          <w:szCs w:val="22"/>
          <w:rtl/>
        </w:rPr>
        <w:t>.</w:t>
      </w:r>
      <w:r w:rsidRPr="00301472" w:rsidR="00491EC3">
        <w:rPr>
          <w:rFonts w:cs="Trad Al_Khat Deco"/>
          <w:sz w:val="22"/>
          <w:szCs w:val="22"/>
          <w:rtl/>
        </w:rPr>
        <w:t xml:space="preserve"> فقال</w:t>
      </w:r>
      <w:r w:rsidR="00D60848">
        <w:rPr>
          <w:rFonts w:cs="Trad Al_Khat Deco" w:hint="cs"/>
          <w:sz w:val="22"/>
          <w:szCs w:val="22"/>
          <w:rtl/>
        </w:rPr>
        <w:t>:</w:t>
      </w:r>
      <w:r w:rsidRPr="00301472" w:rsidR="00491EC3">
        <w:rPr>
          <w:rFonts w:cs="Trad Al_Khat Deco"/>
          <w:sz w:val="22"/>
          <w:szCs w:val="22"/>
          <w:rtl/>
        </w:rPr>
        <w:t xml:space="preserve"> الآن قرت عيني</w:t>
      </w:r>
      <w:r>
        <w:rPr>
          <w:rStyle w:val="FootnoteReference"/>
          <w:rFonts w:cs="Trad Al_Khat Deco"/>
          <w:b/>
          <w:bCs/>
          <w:color w:val="FF0000"/>
          <w:sz w:val="22"/>
          <w:szCs w:val="22"/>
          <w:u w:val="single"/>
          <w:rtl/>
        </w:rPr>
        <w:footnoteReference w:id="686"/>
      </w:r>
      <w:r w:rsidR="00D60848">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وقالت عائشة رضي الله عنها</w:t>
      </w:r>
      <w:r w:rsidR="00D60848">
        <w:rPr>
          <w:rFonts w:cs="Trad Al_Khat Deco" w:hint="cs"/>
          <w:sz w:val="22"/>
          <w:szCs w:val="22"/>
          <w:rtl/>
        </w:rPr>
        <w:t>:</w:t>
      </w:r>
      <w:r w:rsidRPr="00301472" w:rsidR="00491EC3">
        <w:rPr>
          <w:rFonts w:cs="Trad Al_Khat Deco"/>
          <w:sz w:val="22"/>
          <w:szCs w:val="22"/>
          <w:rtl/>
        </w:rPr>
        <w:t xml:space="preserve"> </w:t>
      </w:r>
      <w:r w:rsidR="00D60848">
        <w:rPr>
          <w:rFonts w:cs="Trad Al_Khat Deco" w:hint="cs"/>
          <w:sz w:val="22"/>
          <w:szCs w:val="22"/>
          <w:rtl/>
        </w:rPr>
        <w:t>(</w:t>
      </w:r>
      <w:r w:rsidRPr="00301472" w:rsidR="00491EC3">
        <w:rPr>
          <w:rFonts w:cs="Trad Al_Khat Deco"/>
          <w:sz w:val="22"/>
          <w:szCs w:val="22"/>
          <w:rtl/>
        </w:rPr>
        <w:t>أمرنا</w:t>
      </w:r>
      <w:r w:rsidRPr="00301472" w:rsidR="000614CE">
        <w:rPr>
          <w:rFonts w:cs="Trad Al_Khat Deco" w:hint="cs"/>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 نغسله بسبع قرب من سبعة آبار ففعلنا ذلك</w:t>
      </w:r>
      <w:r w:rsidRPr="00301472" w:rsidR="00933EDC">
        <w:rPr>
          <w:rFonts w:cs="Trad Al_Khat Deco"/>
          <w:sz w:val="22"/>
          <w:szCs w:val="22"/>
          <w:rtl/>
        </w:rPr>
        <w:t xml:space="preserve"> </w:t>
      </w:r>
      <w:r w:rsidRPr="00301472" w:rsidR="00491EC3">
        <w:rPr>
          <w:rFonts w:cs="Trad Al_Khat Deco"/>
          <w:sz w:val="22"/>
          <w:szCs w:val="22"/>
          <w:rtl/>
        </w:rPr>
        <w:t>فوجد راحة فخرج فصلى بالناس واستغفر لأهل أحد ودعا لهم وأوصى بالأنصار فقال</w:t>
      </w:r>
      <w:r w:rsidR="00D60848">
        <w:rPr>
          <w:rFonts w:cs="Trad Al_Khat Deco" w:hint="cs"/>
          <w:sz w:val="22"/>
          <w:szCs w:val="22"/>
          <w:rtl/>
        </w:rPr>
        <w:t>:</w:t>
      </w:r>
      <w:r w:rsidRPr="00301472" w:rsidR="00491EC3">
        <w:rPr>
          <w:rFonts w:cs="Trad Al_Khat Deco"/>
          <w:sz w:val="22"/>
          <w:szCs w:val="22"/>
          <w:rtl/>
        </w:rPr>
        <w:t xml:space="preserve"> أما بعد</w:t>
      </w:r>
      <w:r w:rsidRPr="00301472" w:rsidR="00933EDC">
        <w:rPr>
          <w:rFonts w:cs="Trad Al_Khat Deco"/>
          <w:sz w:val="22"/>
          <w:szCs w:val="22"/>
          <w:rtl/>
        </w:rPr>
        <w:t xml:space="preserve"> </w:t>
      </w:r>
      <w:r w:rsidRPr="00301472" w:rsidR="00491EC3">
        <w:rPr>
          <w:rFonts w:cs="Trad Al_Khat Deco"/>
          <w:sz w:val="22"/>
          <w:szCs w:val="22"/>
          <w:rtl/>
        </w:rPr>
        <w:t>يا معشر المهاجرين فإنكم تزيدون وأصبحت الأنصار لا تزيد على التى هي عليها اليوم وإن</w:t>
      </w:r>
      <w:r w:rsidRPr="00301472" w:rsidR="00933EDC">
        <w:rPr>
          <w:rFonts w:cs="Trad Al_Khat Deco"/>
          <w:sz w:val="22"/>
          <w:szCs w:val="22"/>
          <w:rtl/>
        </w:rPr>
        <w:t xml:space="preserve"> </w:t>
      </w:r>
      <w:r w:rsidRPr="00301472" w:rsidR="00491EC3">
        <w:rPr>
          <w:rFonts w:cs="Trad Al_Khat Deco"/>
          <w:sz w:val="22"/>
          <w:szCs w:val="22"/>
          <w:rtl/>
        </w:rPr>
        <w:t>الأنصار عيبتي التي أويت إليها فأكرموا كريمهم يعنى محسنهم وتجاوزوا عن مسيئهم ثم قال إن</w:t>
      </w:r>
      <w:r w:rsidRPr="00301472" w:rsidR="00933EDC">
        <w:rPr>
          <w:rFonts w:cs="Trad Al_Khat Deco"/>
          <w:sz w:val="22"/>
          <w:szCs w:val="22"/>
          <w:rtl/>
        </w:rPr>
        <w:t xml:space="preserve"> </w:t>
      </w:r>
      <w:r w:rsidRPr="00301472" w:rsidR="00491EC3">
        <w:rPr>
          <w:rFonts w:cs="Trad Al_Khat Deco"/>
          <w:sz w:val="22"/>
          <w:szCs w:val="22"/>
          <w:rtl/>
        </w:rPr>
        <w:t>عبدا خير بين الدنيا وبين ما عند الله فاختار ما عند الله فبكى أبو بكر رضي الله عنه وظن أنه</w:t>
      </w:r>
      <w:r w:rsidRPr="00301472" w:rsidR="00933EDC">
        <w:rPr>
          <w:rFonts w:cs="Trad Al_Khat Deco"/>
          <w:sz w:val="22"/>
          <w:szCs w:val="22"/>
          <w:rtl/>
        </w:rPr>
        <w:t xml:space="preserve"> </w:t>
      </w:r>
      <w:r w:rsidRPr="00301472" w:rsidR="00491EC3">
        <w:rPr>
          <w:rFonts w:cs="Trad Al_Khat Deco"/>
          <w:sz w:val="22"/>
          <w:szCs w:val="22"/>
          <w:rtl/>
        </w:rPr>
        <w:t>يريد نفسه فقال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على رسلك يا أبا بكر سدوا هذه</w:t>
      </w:r>
      <w:r w:rsidRPr="00301472" w:rsidR="00933EDC">
        <w:rPr>
          <w:rFonts w:cs="Trad Al_Khat Deco"/>
          <w:sz w:val="22"/>
          <w:szCs w:val="22"/>
          <w:rtl/>
        </w:rPr>
        <w:t xml:space="preserve"> </w:t>
      </w:r>
      <w:r w:rsidRPr="00301472" w:rsidR="00491EC3">
        <w:rPr>
          <w:rFonts w:cs="Trad Al_Khat Deco"/>
          <w:sz w:val="22"/>
          <w:szCs w:val="22"/>
          <w:rtl/>
        </w:rPr>
        <w:t>الأبواب الشوارع في المسجد إلا باب أبي بكر فإني لا أعلم أمرا أفضل عندي في الصحبة من</w:t>
      </w:r>
      <w:r w:rsidRPr="00301472" w:rsidR="00933EDC">
        <w:rPr>
          <w:rFonts w:cs="Trad Al_Khat Deco"/>
          <w:sz w:val="22"/>
          <w:szCs w:val="22"/>
          <w:rtl/>
        </w:rPr>
        <w:t xml:space="preserve"> </w:t>
      </w:r>
      <w:r w:rsidRPr="00301472" w:rsidR="00491EC3">
        <w:rPr>
          <w:rFonts w:cs="Trad Al_Khat Deco"/>
          <w:sz w:val="22"/>
          <w:szCs w:val="22"/>
          <w:rtl/>
        </w:rPr>
        <w:t>أبي بكر</w:t>
      </w:r>
      <w:r>
        <w:rPr>
          <w:rStyle w:val="FootnoteReference"/>
          <w:rFonts w:cs="Trad Al_Khat Deco"/>
          <w:b/>
          <w:bCs/>
          <w:color w:val="FF0000"/>
          <w:sz w:val="22"/>
          <w:szCs w:val="22"/>
          <w:u w:val="single"/>
          <w:rtl/>
        </w:rPr>
        <w:footnoteReference w:id="687"/>
      </w:r>
      <w:r w:rsidR="00D60848">
        <w:rPr>
          <w:rFonts w:cs="Trad Al_Khat Deco" w:hint="cs"/>
          <w:sz w:val="22"/>
          <w:szCs w:val="22"/>
          <w:rtl/>
        </w:rPr>
        <w:t>)</w:t>
      </w:r>
      <w:r w:rsidRPr="00301472" w:rsidR="00491EC3">
        <w:rPr>
          <w:rFonts w:cs="Trad Al_Khat Deco"/>
          <w:sz w:val="22"/>
          <w:szCs w:val="22"/>
          <w:rtl/>
        </w:rPr>
        <w:t xml:space="preserve"> قالت عائشة رضي الله</w:t>
      </w:r>
      <w:r w:rsidRPr="00301472" w:rsidR="00933EDC">
        <w:rPr>
          <w:rFonts w:cs="Trad Al_Khat Deco"/>
          <w:sz w:val="22"/>
          <w:szCs w:val="22"/>
          <w:rtl/>
        </w:rPr>
        <w:t xml:space="preserve"> </w:t>
      </w:r>
      <w:r w:rsidRPr="00301472" w:rsidR="00491EC3">
        <w:rPr>
          <w:rFonts w:cs="Trad Al_Khat Deco"/>
          <w:sz w:val="22"/>
          <w:szCs w:val="22"/>
          <w:rtl/>
        </w:rPr>
        <w:t>عنها</w:t>
      </w:r>
      <w:r w:rsidR="00D60848">
        <w:rPr>
          <w:rFonts w:cs="Trad Al_Khat Deco" w:hint="cs"/>
          <w:sz w:val="22"/>
          <w:szCs w:val="22"/>
          <w:rtl/>
        </w:rPr>
        <w:t>:</w:t>
      </w:r>
      <w:r w:rsidRPr="00301472" w:rsidR="00491EC3">
        <w:rPr>
          <w:rFonts w:cs="Trad Al_Khat Deco"/>
          <w:sz w:val="22"/>
          <w:szCs w:val="22"/>
          <w:rtl/>
        </w:rPr>
        <w:t xml:space="preserve"> </w:t>
      </w:r>
      <w:r w:rsidR="00D60848">
        <w:rPr>
          <w:rFonts w:cs="Trad Al_Khat Deco" w:hint="cs"/>
          <w:sz w:val="22"/>
          <w:szCs w:val="22"/>
          <w:rtl/>
        </w:rPr>
        <w:t>(</w:t>
      </w:r>
      <w:r w:rsidRPr="00301472" w:rsidR="00491EC3">
        <w:rPr>
          <w:rFonts w:cs="Trad Al_Khat Deco"/>
          <w:sz w:val="22"/>
          <w:szCs w:val="22"/>
          <w:rtl/>
        </w:rPr>
        <w:t>فقبض</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في بيتي وفي يومي وبين سحري ونحري وجمع الله</w:t>
      </w:r>
      <w:r w:rsidRPr="00301472" w:rsidR="00933EDC">
        <w:rPr>
          <w:rFonts w:cs="Trad Al_Khat Deco"/>
          <w:sz w:val="22"/>
          <w:szCs w:val="22"/>
          <w:rtl/>
        </w:rPr>
        <w:t xml:space="preserve"> </w:t>
      </w:r>
      <w:r w:rsidRPr="00301472" w:rsidR="00491EC3">
        <w:rPr>
          <w:rFonts w:cs="Trad Al_Khat Deco"/>
          <w:sz w:val="22"/>
          <w:szCs w:val="22"/>
          <w:rtl/>
        </w:rPr>
        <w:t>بين ريقي وريقه عند الموت فدخل على أخي عبد الرحمن وبيده سواك فجعل ينظر إليه فعرفت</w:t>
      </w:r>
      <w:r w:rsidRPr="00301472" w:rsidR="00933EDC">
        <w:rPr>
          <w:rFonts w:cs="Trad Al_Khat Deco"/>
          <w:sz w:val="22"/>
          <w:szCs w:val="22"/>
          <w:rtl/>
        </w:rPr>
        <w:t xml:space="preserve"> </w:t>
      </w:r>
      <w:r w:rsidRPr="00301472" w:rsidR="00491EC3">
        <w:rPr>
          <w:rFonts w:cs="Trad Al_Khat Deco"/>
          <w:sz w:val="22"/>
          <w:szCs w:val="22"/>
          <w:rtl/>
        </w:rPr>
        <w:t>انه يعجبه ذلك فقلت له آخذه لك فأومأ برأسه أن نعم فناولته إياه فأدخله في فيه فاشتد عليه</w:t>
      </w:r>
      <w:r w:rsidRPr="00301472" w:rsidR="00933EDC">
        <w:rPr>
          <w:rFonts w:cs="Trad Al_Khat Deco"/>
          <w:sz w:val="22"/>
          <w:szCs w:val="22"/>
          <w:rtl/>
        </w:rPr>
        <w:t xml:space="preserve"> </w:t>
      </w:r>
      <w:r w:rsidRPr="00301472" w:rsidR="00491EC3">
        <w:rPr>
          <w:rFonts w:cs="Trad Al_Khat Deco"/>
          <w:sz w:val="22"/>
          <w:szCs w:val="22"/>
          <w:rtl/>
        </w:rPr>
        <w:t>فقلت إلينه لك فأومأ برأسه أن نعم فلينته وكان بين يديه ركوة ماء فجعل يدخل فيها يده</w:t>
      </w:r>
      <w:r w:rsidRPr="00301472" w:rsidR="00933EDC">
        <w:rPr>
          <w:rFonts w:cs="Trad Al_Khat Deco"/>
          <w:sz w:val="22"/>
          <w:szCs w:val="22"/>
          <w:rtl/>
        </w:rPr>
        <w:t xml:space="preserve"> </w:t>
      </w:r>
      <w:r w:rsidRPr="00301472" w:rsidR="00491EC3">
        <w:rPr>
          <w:rFonts w:cs="Trad Al_Khat Deco"/>
          <w:sz w:val="22"/>
          <w:szCs w:val="22"/>
          <w:rtl/>
        </w:rPr>
        <w:t>ويقول لا إله إلا الله إن للموت لسكرات ثم نصب يده يقول</w:t>
      </w:r>
      <w:r w:rsidR="00D60848">
        <w:rPr>
          <w:rFonts w:cs="Trad Al_Khat Deco" w:hint="cs"/>
          <w:sz w:val="22"/>
          <w:szCs w:val="22"/>
          <w:rtl/>
        </w:rPr>
        <w:t>:</w:t>
      </w:r>
      <w:r w:rsidRPr="00301472" w:rsidR="00491EC3">
        <w:rPr>
          <w:rFonts w:cs="Trad Al_Khat Deco"/>
          <w:sz w:val="22"/>
          <w:szCs w:val="22"/>
          <w:rtl/>
        </w:rPr>
        <w:t xml:space="preserve"> الرفيق الأعلى الرفيق الأعلى</w:t>
      </w:r>
      <w:r w:rsidR="00D60848">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فقلت</w:t>
      </w:r>
      <w:r w:rsidR="00D60848">
        <w:rPr>
          <w:rFonts w:cs="Trad Al_Khat Deco" w:hint="cs"/>
          <w:sz w:val="22"/>
          <w:szCs w:val="22"/>
          <w:rtl/>
        </w:rPr>
        <w:t>:</w:t>
      </w:r>
      <w:r w:rsidRPr="00301472" w:rsidR="00491EC3">
        <w:rPr>
          <w:rFonts w:cs="Trad Al_Khat Deco"/>
          <w:sz w:val="22"/>
          <w:szCs w:val="22"/>
          <w:rtl/>
        </w:rPr>
        <w:t xml:space="preserve"> إذن والله لا يختارنا</w:t>
      </w:r>
      <w:r>
        <w:rPr>
          <w:rStyle w:val="FootnoteReference"/>
          <w:rFonts w:cs="Trad Al_Khat Deco"/>
          <w:b/>
          <w:bCs/>
          <w:color w:val="FF0000"/>
          <w:sz w:val="22"/>
          <w:szCs w:val="22"/>
          <w:u w:val="single"/>
          <w:rtl/>
        </w:rPr>
        <w:footnoteReference w:id="688"/>
      </w:r>
      <w:r w:rsidR="00D60848">
        <w:rPr>
          <w:rFonts w:cs="Trad Al_Khat Deco" w:hint="cs"/>
          <w:sz w:val="22"/>
          <w:szCs w:val="22"/>
          <w:rtl/>
        </w:rPr>
        <w:t>)</w:t>
      </w:r>
      <w:r w:rsidRPr="00301472" w:rsidR="00491EC3">
        <w:rPr>
          <w:rFonts w:cs="Trad Al_Khat Deco"/>
          <w:sz w:val="22"/>
          <w:szCs w:val="22"/>
          <w:rtl/>
        </w:rPr>
        <w:t xml:space="preserve"> وروى سعيد بن عبد الله عن أبيه قال</w:t>
      </w:r>
      <w:r w:rsidR="00D60848">
        <w:rPr>
          <w:rFonts w:cs="Trad Al_Khat Deco" w:hint="cs"/>
          <w:sz w:val="22"/>
          <w:szCs w:val="22"/>
          <w:rtl/>
        </w:rPr>
        <w:t>:</w:t>
      </w:r>
      <w:r w:rsidRPr="00301472" w:rsidR="00491EC3">
        <w:rPr>
          <w:rFonts w:cs="Trad Al_Khat Deco"/>
          <w:sz w:val="22"/>
          <w:szCs w:val="22"/>
          <w:rtl/>
        </w:rPr>
        <w:t xml:space="preserve"> لما رأت</w:t>
      </w:r>
      <w:r w:rsidRPr="00301472" w:rsidR="00933EDC">
        <w:rPr>
          <w:rFonts w:cs="Trad Al_Khat Deco"/>
          <w:sz w:val="22"/>
          <w:szCs w:val="22"/>
          <w:rtl/>
        </w:rPr>
        <w:t xml:space="preserve"> </w:t>
      </w:r>
      <w:r w:rsidRPr="00301472" w:rsidR="00491EC3">
        <w:rPr>
          <w:rFonts w:cs="Trad Al_Khat Deco"/>
          <w:sz w:val="22"/>
          <w:szCs w:val="22"/>
          <w:rtl/>
        </w:rPr>
        <w:t>الأنصار أن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يزداد ثقلا أطافوا بالمسجد فدخل العباس</w:t>
      </w:r>
      <w:r w:rsidRPr="00301472" w:rsidR="00933EDC">
        <w:rPr>
          <w:rFonts w:cs="Trad Al_Khat Deco"/>
          <w:sz w:val="22"/>
          <w:szCs w:val="22"/>
          <w:rtl/>
        </w:rPr>
        <w:t xml:space="preserve"> </w:t>
      </w:r>
      <w:r w:rsidRPr="00301472" w:rsidR="00491EC3">
        <w:rPr>
          <w:rFonts w:cs="Trad Al_Khat Deco"/>
          <w:sz w:val="22"/>
          <w:szCs w:val="22"/>
          <w:rtl/>
        </w:rPr>
        <w:t>رضي الله عنه على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فأعلمه بمكانهم وإشفاقهم ثم دخل</w:t>
      </w:r>
      <w:r w:rsidRPr="00301472" w:rsidR="00933EDC">
        <w:rPr>
          <w:rFonts w:cs="Trad Al_Khat Deco"/>
          <w:sz w:val="22"/>
          <w:szCs w:val="22"/>
          <w:rtl/>
        </w:rPr>
        <w:t xml:space="preserve"> </w:t>
      </w:r>
      <w:r w:rsidRPr="00301472" w:rsidR="00491EC3">
        <w:rPr>
          <w:rFonts w:cs="Trad Al_Khat Deco"/>
          <w:sz w:val="22"/>
          <w:szCs w:val="22"/>
          <w:rtl/>
        </w:rPr>
        <w:t>عليه الفضل فأعلمه بمثل ذلك ثم دخل عليه علي رضي الله عنه فأعلمه بمثله فمد يده وقال ها</w:t>
      </w:r>
      <w:r w:rsidRPr="00301472" w:rsidR="00933EDC">
        <w:rPr>
          <w:rFonts w:cs="Trad Al_Khat Deco"/>
          <w:sz w:val="22"/>
          <w:szCs w:val="22"/>
          <w:rtl/>
        </w:rPr>
        <w:t xml:space="preserve"> </w:t>
      </w:r>
      <w:r w:rsidRPr="00301472" w:rsidR="00491EC3">
        <w:rPr>
          <w:rFonts w:cs="Trad Al_Khat Deco"/>
          <w:sz w:val="22"/>
          <w:szCs w:val="22"/>
          <w:rtl/>
        </w:rPr>
        <w:t>فتناولوه فقال ما تقولون قالوا نقول نخشى أن تموت وتصايح نساؤهم لاجتماع رجالهم إلى</w:t>
      </w:r>
      <w:r w:rsidRPr="00301472" w:rsidR="00933EDC">
        <w:rPr>
          <w:rFonts w:cs="Trad Al_Khat Deco"/>
          <w:sz w:val="22"/>
          <w:szCs w:val="22"/>
          <w:rtl/>
        </w:rPr>
        <w:t xml:space="preserve"> </w:t>
      </w:r>
      <w:r w:rsidRPr="00301472" w:rsidR="00491EC3">
        <w:rPr>
          <w:rFonts w:cs="Trad Al_Khat Deco"/>
          <w:sz w:val="22"/>
          <w:szCs w:val="22"/>
          <w:rtl/>
        </w:rPr>
        <w:t>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فثار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فخرج</w:t>
      </w:r>
      <w:r w:rsidRPr="00301472" w:rsidR="00933EDC">
        <w:rPr>
          <w:rFonts w:cs="Trad Al_Khat Deco"/>
          <w:sz w:val="22"/>
          <w:szCs w:val="22"/>
          <w:rtl/>
        </w:rPr>
        <w:t xml:space="preserve"> </w:t>
      </w:r>
      <w:r w:rsidRPr="00301472" w:rsidR="00491EC3">
        <w:rPr>
          <w:rFonts w:cs="Trad Al_Khat Deco"/>
          <w:sz w:val="22"/>
          <w:szCs w:val="22"/>
          <w:rtl/>
        </w:rPr>
        <w:t>متوكئا على علي والفضل والعباس أمامه ورسول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933EDC">
        <w:rPr>
          <w:rFonts w:cs="Trad Al_Khat Deco"/>
          <w:sz w:val="22"/>
          <w:szCs w:val="22"/>
          <w:rtl/>
        </w:rPr>
        <w:t xml:space="preserve"> </w:t>
      </w:r>
      <w:r w:rsidRPr="00301472" w:rsidR="00491EC3">
        <w:rPr>
          <w:rFonts w:cs="Trad Al_Khat Deco"/>
          <w:sz w:val="22"/>
          <w:szCs w:val="22"/>
          <w:rtl/>
        </w:rPr>
        <w:t>معصوب الرأس يخط برجليه حتى جلس على أسفل مرقاة من المنبر وثاب الناس إليه فحمد الله</w:t>
      </w:r>
      <w:r w:rsidRPr="00301472" w:rsidR="00933EDC">
        <w:rPr>
          <w:rFonts w:cs="Trad Al_Khat Deco"/>
          <w:sz w:val="22"/>
          <w:szCs w:val="22"/>
          <w:rtl/>
        </w:rPr>
        <w:t xml:space="preserve"> </w:t>
      </w:r>
      <w:r w:rsidRPr="00301472" w:rsidR="00491EC3">
        <w:rPr>
          <w:rFonts w:cs="Trad Al_Khat Deco"/>
          <w:sz w:val="22"/>
          <w:szCs w:val="22"/>
          <w:rtl/>
        </w:rPr>
        <w:t>وأثنى عليه وقال</w:t>
      </w:r>
      <w:r w:rsidR="0078767B">
        <w:rPr>
          <w:rFonts w:cs="Trad Al_Khat Deco" w:hint="cs"/>
          <w:sz w:val="22"/>
          <w:szCs w:val="22"/>
          <w:rtl/>
        </w:rPr>
        <w:t>:</w:t>
      </w:r>
      <w:r w:rsidRPr="00301472" w:rsidR="00491EC3">
        <w:rPr>
          <w:rFonts w:cs="Trad Al_Khat Deco"/>
          <w:sz w:val="22"/>
          <w:szCs w:val="22"/>
          <w:rtl/>
        </w:rPr>
        <w:t xml:space="preserve"> أيها الناس إنه بلغني أنكم تخافون على الموت كأنه استنكار منكم للموت وما</w:t>
      </w:r>
      <w:r w:rsidRPr="00301472" w:rsidR="00933EDC">
        <w:rPr>
          <w:rFonts w:cs="Trad Al_Khat Deco"/>
          <w:sz w:val="22"/>
          <w:szCs w:val="22"/>
          <w:rtl/>
        </w:rPr>
        <w:t xml:space="preserve"> </w:t>
      </w:r>
      <w:r w:rsidRPr="00301472" w:rsidR="00491EC3">
        <w:rPr>
          <w:rFonts w:cs="Trad Al_Khat Deco"/>
          <w:sz w:val="22"/>
          <w:szCs w:val="22"/>
          <w:rtl/>
        </w:rPr>
        <w:t>تنكرون من موت نبيكم ألم أنع إليكم وتنعى إليكم أنفسكم هل خلد نبي قبلي فيمن بعث</w:t>
      </w:r>
      <w:r w:rsidRPr="00301472" w:rsidR="00933EDC">
        <w:rPr>
          <w:rFonts w:cs="Trad Al_Khat Deco"/>
          <w:sz w:val="22"/>
          <w:szCs w:val="22"/>
          <w:rtl/>
        </w:rPr>
        <w:t xml:space="preserve"> </w:t>
      </w:r>
      <w:r w:rsidRPr="00301472" w:rsidR="00491EC3">
        <w:rPr>
          <w:rFonts w:cs="Trad Al_Khat Deco"/>
          <w:sz w:val="22"/>
          <w:szCs w:val="22"/>
          <w:rtl/>
        </w:rPr>
        <w:t>فأخلد فيكم ألا إني لاحق بربي وإنكم لاحقون به وإني أوصيكم بالمهاجرين الأولين خيرا</w:t>
      </w:r>
      <w:r w:rsidRPr="00301472" w:rsidR="00933EDC">
        <w:rPr>
          <w:rFonts w:cs="Trad Al_Khat Deco"/>
          <w:sz w:val="22"/>
          <w:szCs w:val="22"/>
          <w:rtl/>
        </w:rPr>
        <w:t xml:space="preserve"> </w:t>
      </w:r>
      <w:r w:rsidRPr="00301472" w:rsidR="00491EC3">
        <w:rPr>
          <w:rFonts w:cs="Trad Al_Khat Deco"/>
          <w:sz w:val="22"/>
          <w:szCs w:val="22"/>
          <w:rtl/>
        </w:rPr>
        <w:t>وأوصي المهاجرين فيما بينهم فإن الله عز وجل</w:t>
      </w:r>
      <w:r w:rsidR="00CE09F6">
        <w:rPr>
          <w:rFonts w:cs="Trad Al_Khat Deco" w:hint="cs"/>
          <w:sz w:val="22"/>
          <w:szCs w:val="22"/>
          <w:rtl/>
        </w:rPr>
        <w:t>ّ</w:t>
      </w:r>
      <w:r w:rsidRPr="00301472" w:rsidR="00491EC3">
        <w:rPr>
          <w:rFonts w:cs="Trad Al_Khat Deco"/>
          <w:sz w:val="22"/>
          <w:szCs w:val="22"/>
          <w:rtl/>
        </w:rPr>
        <w:t xml:space="preserve"> قال</w:t>
      </w:r>
      <w:r w:rsidR="00CE09F6">
        <w:rPr>
          <w:rFonts w:cs="Trad Al_Khat Deco" w:hint="cs"/>
          <w:sz w:val="22"/>
          <w:szCs w:val="22"/>
          <w:rtl/>
        </w:rPr>
        <w:t>:</w:t>
      </w:r>
      <w:r w:rsidR="0078767B">
        <w:rPr>
          <w:rFonts w:cs="Trad Al_Khat Deco" w:hint="cs"/>
          <w:sz w:val="22"/>
          <w:szCs w:val="22"/>
          <w:rtl/>
        </w:rPr>
        <w:t xml:space="preserve"> </w:t>
      </w:r>
      <w:r w:rsidR="0078767B">
        <w:rPr>
          <w:rFonts w:cs="Trad Al_Khat Deco" w:hint="cs"/>
          <w:color w:val="FF0000"/>
          <w:sz w:val="22"/>
          <w:szCs w:val="22"/>
          <w:rtl/>
        </w:rPr>
        <w:t>﴿</w:t>
      </w:r>
      <w:r w:rsidRPr="00301472" w:rsidR="00491EC3">
        <w:rPr>
          <w:rFonts w:cs="Trad Al_Khat Deco"/>
          <w:sz w:val="22"/>
          <w:szCs w:val="22"/>
          <w:rtl/>
        </w:rPr>
        <w:t xml:space="preserve"> والعصر إن الإنسان لفي خسر إلا الذين</w:t>
      </w:r>
      <w:r w:rsidRPr="00301472" w:rsidR="00933EDC">
        <w:rPr>
          <w:rFonts w:cs="Trad Al_Khat Deco"/>
          <w:sz w:val="22"/>
          <w:szCs w:val="22"/>
          <w:rtl/>
        </w:rPr>
        <w:t xml:space="preserve"> </w:t>
      </w:r>
      <w:r w:rsidRPr="00301472" w:rsidR="00491EC3">
        <w:rPr>
          <w:rFonts w:cs="Trad Al_Khat Deco"/>
          <w:sz w:val="22"/>
          <w:szCs w:val="22"/>
          <w:rtl/>
        </w:rPr>
        <w:t>آمنوا</w:t>
      </w:r>
      <w:r w:rsidR="0078767B">
        <w:rPr>
          <w:rFonts w:cs="Trad Al_Khat Deco" w:hint="cs"/>
          <w:sz w:val="22"/>
          <w:szCs w:val="22"/>
          <w:rtl/>
        </w:rPr>
        <w:t xml:space="preserve"> </w:t>
      </w:r>
      <w:r w:rsidR="0078767B">
        <w:rPr>
          <w:rFonts w:cs="Trad Al_Khat Deco" w:hint="cs"/>
          <w:color w:val="FF0000"/>
          <w:sz w:val="22"/>
          <w:szCs w:val="22"/>
          <w:rtl/>
        </w:rPr>
        <w:t>﴾{}</w:t>
      </w:r>
      <w:r w:rsidRPr="00301472" w:rsidR="00491EC3">
        <w:rPr>
          <w:rFonts w:cs="Trad Al_Khat Deco"/>
          <w:sz w:val="22"/>
          <w:szCs w:val="22"/>
          <w:rtl/>
        </w:rPr>
        <w:t xml:space="preserve"> إلى آخرها وإن الأمور تجري بإذن الله فلا يحملنكم استبطاء أمر على استعجاله فإن الله</w:t>
      </w:r>
      <w:r w:rsidRPr="00301472" w:rsidR="00933EDC">
        <w:rPr>
          <w:rFonts w:cs="Trad Al_Khat Deco"/>
          <w:sz w:val="22"/>
          <w:szCs w:val="22"/>
          <w:rtl/>
        </w:rPr>
        <w:t xml:space="preserve"> </w:t>
      </w:r>
      <w:r w:rsidRPr="00301472" w:rsidR="00491EC3">
        <w:rPr>
          <w:rFonts w:cs="Trad Al_Khat Deco"/>
          <w:sz w:val="22"/>
          <w:szCs w:val="22"/>
          <w:rtl/>
        </w:rPr>
        <w:t>عز وجل لا يعجل لعجلة أحد ومن غالب الله غلبه ومن خادع الله خدعه</w:t>
      </w:r>
      <w:r w:rsidR="0078767B">
        <w:rPr>
          <w:rFonts w:cs="Trad Al_Khat Deco" w:hint="cs"/>
          <w:sz w:val="22"/>
          <w:szCs w:val="22"/>
          <w:rtl/>
        </w:rPr>
        <w:t xml:space="preserve"> </w:t>
      </w:r>
      <w:r w:rsidR="0078767B">
        <w:rPr>
          <w:rFonts w:cs="Trad Al_Khat Deco" w:hint="cs"/>
          <w:color w:val="FF0000"/>
          <w:sz w:val="22"/>
          <w:szCs w:val="22"/>
          <w:rtl/>
        </w:rPr>
        <w:t>﴿</w:t>
      </w:r>
      <w:r w:rsidRPr="00301472" w:rsidR="00491EC3">
        <w:rPr>
          <w:rFonts w:cs="Trad Al_Khat Deco"/>
          <w:sz w:val="22"/>
          <w:szCs w:val="22"/>
          <w:rtl/>
        </w:rPr>
        <w:t xml:space="preserve"> فهل عسيتم إن</w:t>
      </w:r>
      <w:r w:rsidRPr="00301472" w:rsidR="00933EDC">
        <w:rPr>
          <w:rFonts w:cs="Trad Al_Khat Deco"/>
          <w:sz w:val="22"/>
          <w:szCs w:val="22"/>
          <w:rtl/>
        </w:rPr>
        <w:t xml:space="preserve"> </w:t>
      </w:r>
      <w:r w:rsidRPr="00301472" w:rsidR="00491EC3">
        <w:rPr>
          <w:rFonts w:cs="Trad Al_Khat Deco"/>
          <w:sz w:val="22"/>
          <w:szCs w:val="22"/>
          <w:rtl/>
        </w:rPr>
        <w:t>توليتم أن تفسدوا في الأرض وتقطعوا أرحامكم</w:t>
      </w:r>
      <w:r w:rsidR="0078767B">
        <w:rPr>
          <w:rFonts w:cs="Trad Al_Khat Deco" w:hint="cs"/>
          <w:sz w:val="22"/>
          <w:szCs w:val="22"/>
          <w:rtl/>
        </w:rPr>
        <w:t xml:space="preserve"> </w:t>
      </w:r>
      <w:r w:rsidR="0078767B">
        <w:rPr>
          <w:rFonts w:cs="Trad Al_Khat Deco" w:hint="cs"/>
          <w:color w:val="FF0000"/>
          <w:sz w:val="22"/>
          <w:szCs w:val="22"/>
          <w:rtl/>
        </w:rPr>
        <w:t>﴾{}</w:t>
      </w:r>
      <w:r w:rsidRPr="00301472" w:rsidR="00491EC3">
        <w:rPr>
          <w:rFonts w:cs="Trad Al_Khat Deco"/>
          <w:sz w:val="22"/>
          <w:szCs w:val="22"/>
          <w:rtl/>
        </w:rPr>
        <w:t xml:space="preserve"> وأوصيكم بالأنصار خيرا فإنهم الذين تبوءوا</w:t>
      </w:r>
      <w:r w:rsidRPr="00301472" w:rsidR="00933EDC">
        <w:rPr>
          <w:rFonts w:cs="Trad Al_Khat Deco"/>
          <w:sz w:val="22"/>
          <w:szCs w:val="22"/>
          <w:rtl/>
        </w:rPr>
        <w:t xml:space="preserve"> </w:t>
      </w:r>
      <w:r w:rsidRPr="00301472" w:rsidR="00491EC3">
        <w:rPr>
          <w:rFonts w:cs="Trad Al_Khat Deco"/>
          <w:sz w:val="22"/>
          <w:szCs w:val="22"/>
          <w:rtl/>
        </w:rPr>
        <w:t>الدار والإيمان من قبلكم أن تحسنوا إليهم ألم يشاطروكم الثمار ألم يوسعوا عليكم في الديار ألم</w:t>
      </w:r>
      <w:r w:rsidRPr="00301472" w:rsidR="00933EDC">
        <w:rPr>
          <w:rFonts w:cs="Trad Al_Khat Deco"/>
          <w:sz w:val="22"/>
          <w:szCs w:val="22"/>
          <w:rtl/>
        </w:rPr>
        <w:t xml:space="preserve"> </w:t>
      </w:r>
      <w:r w:rsidRPr="00301472" w:rsidR="00491EC3">
        <w:rPr>
          <w:rFonts w:cs="Trad Al_Khat Deco"/>
          <w:sz w:val="22"/>
          <w:szCs w:val="22"/>
          <w:rtl/>
        </w:rPr>
        <w:t>يؤثروكم على أنفسهم وبهم الخصاصة ألا فمن ولي أن يحكم بين رجلين فليقبل من محسنهم</w:t>
      </w:r>
      <w:r w:rsidRPr="00301472" w:rsidR="00933EDC">
        <w:rPr>
          <w:rFonts w:cs="Trad Al_Khat Deco"/>
          <w:sz w:val="22"/>
          <w:szCs w:val="22"/>
          <w:rtl/>
        </w:rPr>
        <w:t xml:space="preserve"> </w:t>
      </w:r>
      <w:r w:rsidRPr="00301472" w:rsidR="00491EC3">
        <w:rPr>
          <w:rFonts w:cs="Trad Al_Khat Deco"/>
          <w:sz w:val="22"/>
          <w:szCs w:val="22"/>
          <w:rtl/>
        </w:rPr>
        <w:t>وليتجاوز عن مسيئهم ألا ولا تستأثروا عليهم ألا وإني فرط لكم وأنتم لاحقون بي ألا وإن</w:t>
      </w:r>
      <w:r w:rsidRPr="00301472" w:rsidR="00933EDC">
        <w:rPr>
          <w:rFonts w:cs="Trad Al_Khat Deco"/>
          <w:sz w:val="22"/>
          <w:szCs w:val="22"/>
          <w:rtl/>
        </w:rPr>
        <w:t xml:space="preserve"> </w:t>
      </w:r>
      <w:r w:rsidRPr="00301472" w:rsidR="00491EC3">
        <w:rPr>
          <w:rFonts w:cs="Trad Al_Khat Deco"/>
          <w:sz w:val="22"/>
          <w:szCs w:val="22"/>
          <w:rtl/>
        </w:rPr>
        <w:t>موعدكم الحوض حوضي أعرض مما بين بصرى الشام وصنعاء اليمن يصب فيه ميزاب الكوثر</w:t>
      </w:r>
      <w:r w:rsidRPr="00301472" w:rsidR="00933EDC">
        <w:rPr>
          <w:rFonts w:cs="Trad Al_Khat Deco"/>
          <w:sz w:val="22"/>
          <w:szCs w:val="22"/>
          <w:rtl/>
        </w:rPr>
        <w:t xml:space="preserve"> </w:t>
      </w:r>
      <w:r w:rsidRPr="00301472" w:rsidR="00491EC3">
        <w:rPr>
          <w:rFonts w:cs="Trad Al_Khat Deco"/>
          <w:sz w:val="22"/>
          <w:szCs w:val="22"/>
          <w:rtl/>
        </w:rPr>
        <w:t>ماؤه أشد بياضا من اللبن وألين من الزبد وأحلى من الشهد من شرب منه لم يظمأ أبدا حصباؤه</w:t>
      </w:r>
      <w:r w:rsidRPr="00301472" w:rsidR="00933EDC">
        <w:rPr>
          <w:rFonts w:cs="Trad Al_Khat Deco"/>
          <w:sz w:val="22"/>
          <w:szCs w:val="22"/>
          <w:rtl/>
        </w:rPr>
        <w:t xml:space="preserve"> </w:t>
      </w:r>
      <w:r w:rsidRPr="00301472" w:rsidR="00491EC3">
        <w:rPr>
          <w:rFonts w:cs="Trad Al_Khat Deco"/>
          <w:sz w:val="22"/>
          <w:szCs w:val="22"/>
          <w:rtl/>
        </w:rPr>
        <w:t>اللؤلؤ وبطحاؤه المسك من حرمه في الموقف غدا حرم الخير كله ألا فمن أحب أن يرده علي</w:t>
      </w:r>
      <w:r w:rsidRPr="00301472" w:rsidR="00933EDC">
        <w:rPr>
          <w:rFonts w:cs="Trad Al_Khat Deco"/>
          <w:sz w:val="22"/>
          <w:szCs w:val="22"/>
          <w:rtl/>
        </w:rPr>
        <w:t xml:space="preserve"> </w:t>
      </w:r>
      <w:r w:rsidRPr="00301472" w:rsidR="00491EC3">
        <w:rPr>
          <w:rFonts w:cs="Trad Al_Khat Deco"/>
          <w:sz w:val="22"/>
          <w:szCs w:val="22"/>
          <w:rtl/>
        </w:rPr>
        <w:t>غدا فليكفف لسانه ويده إلا مما ينبغي فقال العباس يا نبي الله أوص بقريش فقال إنما أوصي</w:t>
      </w:r>
      <w:r w:rsidRPr="00301472" w:rsidR="00933EDC">
        <w:rPr>
          <w:rFonts w:cs="Trad Al_Khat Deco"/>
          <w:sz w:val="22"/>
          <w:szCs w:val="22"/>
          <w:rtl/>
        </w:rPr>
        <w:t xml:space="preserve"> </w:t>
      </w:r>
      <w:r w:rsidRPr="00301472" w:rsidR="00491EC3">
        <w:rPr>
          <w:rFonts w:cs="Trad Al_Khat Deco"/>
          <w:sz w:val="22"/>
          <w:szCs w:val="22"/>
          <w:rtl/>
        </w:rPr>
        <w:t>بهذا الأمر قريشا والناس تبع لقريش برهم لبرهم وفاجرهم لفاجرهم فاستوصوا آل قريش</w:t>
      </w:r>
      <w:r w:rsidRPr="00301472" w:rsidR="00933EDC">
        <w:rPr>
          <w:rFonts w:cs="Trad Al_Khat Deco"/>
          <w:sz w:val="22"/>
          <w:szCs w:val="22"/>
          <w:rtl/>
        </w:rPr>
        <w:t xml:space="preserve"> </w:t>
      </w:r>
      <w:r w:rsidRPr="00301472" w:rsidR="00491EC3">
        <w:rPr>
          <w:rFonts w:cs="Trad Al_Khat Deco"/>
          <w:sz w:val="22"/>
          <w:szCs w:val="22"/>
          <w:rtl/>
        </w:rPr>
        <w:t>بالناس خيرا يا أيها الناس إن الذنوب تغير النعم وتبدل القسم فإذا بر الناس برهم أئمتهم وإذا</w:t>
      </w:r>
      <w:r w:rsidRPr="00301472" w:rsidR="00933EDC">
        <w:rPr>
          <w:rFonts w:cs="Trad Al_Khat Deco"/>
          <w:sz w:val="22"/>
          <w:szCs w:val="22"/>
          <w:rtl/>
        </w:rPr>
        <w:t xml:space="preserve"> </w:t>
      </w:r>
      <w:r w:rsidRPr="00301472" w:rsidR="00491EC3">
        <w:rPr>
          <w:rFonts w:cs="Trad Al_Khat Deco"/>
          <w:sz w:val="22"/>
          <w:szCs w:val="22"/>
          <w:rtl/>
        </w:rPr>
        <w:t>فجر الناس عقولهم قال الله تعالى</w:t>
      </w:r>
      <w:r w:rsidR="00CE09F6">
        <w:rPr>
          <w:rFonts w:cs="Trad Al_Khat Deco" w:hint="cs"/>
          <w:sz w:val="22"/>
          <w:szCs w:val="22"/>
          <w:rtl/>
        </w:rPr>
        <w:t>:</w:t>
      </w:r>
      <w:r w:rsidR="0078767B">
        <w:rPr>
          <w:rFonts w:cs="Trad Al_Khat Deco" w:hint="cs"/>
          <w:sz w:val="22"/>
          <w:szCs w:val="22"/>
          <w:rtl/>
        </w:rPr>
        <w:t xml:space="preserve"> </w:t>
      </w:r>
      <w:r w:rsidR="0078767B">
        <w:rPr>
          <w:rFonts w:cs="Trad Al_Khat Deco" w:hint="cs"/>
          <w:color w:val="FF0000"/>
          <w:sz w:val="22"/>
          <w:szCs w:val="22"/>
          <w:rtl/>
        </w:rPr>
        <w:t>﴿</w:t>
      </w:r>
      <w:r w:rsidRPr="00301472" w:rsidR="00491EC3">
        <w:rPr>
          <w:rFonts w:cs="Trad Al_Khat Deco"/>
          <w:sz w:val="22"/>
          <w:szCs w:val="22"/>
          <w:rtl/>
        </w:rPr>
        <w:t xml:space="preserve"> وكذلك نولى</w:t>
      </w:r>
      <w:r w:rsidRPr="00301472" w:rsidR="000614CE">
        <w:rPr>
          <w:rFonts w:cs="Trad Al_Khat Deco" w:hint="cs"/>
          <w:sz w:val="22"/>
          <w:szCs w:val="22"/>
          <w:rtl/>
        </w:rPr>
        <w:t xml:space="preserve"> </w:t>
      </w:r>
      <w:r w:rsidRPr="00301472" w:rsidR="00491EC3">
        <w:rPr>
          <w:rFonts w:cs="Trad Al_Khat Deco"/>
          <w:sz w:val="22"/>
          <w:szCs w:val="22"/>
          <w:rtl/>
        </w:rPr>
        <w:t>بعض الظالمين بعضا بما كانوا يكسبون</w:t>
      </w:r>
      <w:r w:rsidR="0078767B">
        <w:rPr>
          <w:rFonts w:cs="Trad Al_Khat Deco" w:hint="cs"/>
          <w:sz w:val="22"/>
          <w:szCs w:val="22"/>
          <w:rtl/>
        </w:rPr>
        <w:t xml:space="preserve"> </w:t>
      </w:r>
      <w:r w:rsidR="0078767B">
        <w:rPr>
          <w:rFonts w:cs="Trad Al_Khat Deco" w:hint="cs"/>
          <w:color w:val="FF0000"/>
          <w:sz w:val="22"/>
          <w:szCs w:val="22"/>
          <w:rtl/>
        </w:rPr>
        <w:t>﴾{}</w:t>
      </w:r>
      <w:r>
        <w:rPr>
          <w:rStyle w:val="FootnoteReference"/>
          <w:rFonts w:cs="Trad Al_Khat Deco"/>
          <w:b/>
          <w:bCs/>
          <w:color w:val="FF0000"/>
          <w:sz w:val="22"/>
          <w:szCs w:val="22"/>
          <w:u w:val="single"/>
          <w:rtl/>
        </w:rPr>
        <w:footnoteReference w:id="689"/>
      </w:r>
      <w:r w:rsidRPr="0078767B" w:rsidR="0078767B">
        <w:rPr>
          <w:rFonts w:cs="Trad Al_Khat Deco" w:hint="cs"/>
          <w:sz w:val="22"/>
          <w:szCs w:val="22"/>
          <w:rtl/>
        </w:rPr>
        <w:t>)</w:t>
      </w:r>
      <w:r w:rsidRPr="00301472" w:rsidR="00491EC3">
        <w:rPr>
          <w:rFonts w:cs="Trad Al_Khat Deco"/>
          <w:sz w:val="22"/>
          <w:szCs w:val="22"/>
          <w:rtl/>
        </w:rPr>
        <w:t xml:space="preserve"> وروى ابن مسعود رضي الله عنه أن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قال</w:t>
      </w:r>
      <w:r w:rsidRPr="00301472" w:rsidR="00933EDC">
        <w:rPr>
          <w:rFonts w:cs="Trad Al_Khat Deco"/>
          <w:sz w:val="22"/>
          <w:szCs w:val="22"/>
          <w:rtl/>
        </w:rPr>
        <w:t xml:space="preserve"> </w:t>
      </w:r>
      <w:r w:rsidRPr="00301472" w:rsidR="00491EC3">
        <w:rPr>
          <w:rFonts w:cs="Trad Al_Khat Deco"/>
          <w:sz w:val="22"/>
          <w:szCs w:val="22"/>
          <w:rtl/>
        </w:rPr>
        <w:t>لأبي بكر رضي الله عنه</w:t>
      </w:r>
      <w:r w:rsidR="00CE09F6">
        <w:rPr>
          <w:rFonts w:cs="Trad Al_Khat Deco" w:hint="cs"/>
          <w:sz w:val="22"/>
          <w:szCs w:val="22"/>
          <w:rtl/>
        </w:rPr>
        <w:t>:</w:t>
      </w:r>
      <w:r w:rsidRPr="00301472" w:rsidR="00491EC3">
        <w:rPr>
          <w:rFonts w:cs="Trad Al_Khat Deco"/>
          <w:sz w:val="22"/>
          <w:szCs w:val="22"/>
          <w:rtl/>
        </w:rPr>
        <w:t xml:space="preserve"> سل أبا بكر فقال</w:t>
      </w:r>
      <w:r w:rsidR="00CE09F6">
        <w:rPr>
          <w:rFonts w:cs="Trad Al_Khat Deco" w:hint="cs"/>
          <w:sz w:val="22"/>
          <w:szCs w:val="22"/>
          <w:rtl/>
        </w:rPr>
        <w:t>:</w:t>
      </w:r>
      <w:r w:rsidRPr="00301472" w:rsidR="00491EC3">
        <w:rPr>
          <w:rFonts w:cs="Trad Al_Khat Deco"/>
          <w:sz w:val="22"/>
          <w:szCs w:val="22"/>
          <w:rtl/>
        </w:rPr>
        <w:t xml:space="preserve"> يا رسول الله دنا الأجل فقال</w:t>
      </w:r>
      <w:r w:rsidR="00CE09F6">
        <w:rPr>
          <w:rFonts w:cs="Trad Al_Khat Deco" w:hint="cs"/>
          <w:sz w:val="22"/>
          <w:szCs w:val="22"/>
          <w:rtl/>
        </w:rPr>
        <w:t>:</w:t>
      </w:r>
      <w:r w:rsidRPr="00301472" w:rsidR="00491EC3">
        <w:rPr>
          <w:rFonts w:cs="Trad Al_Khat Deco"/>
          <w:sz w:val="22"/>
          <w:szCs w:val="22"/>
          <w:rtl/>
        </w:rPr>
        <w:t xml:space="preserve"> قد دنا الأجل وتدلى</w:t>
      </w:r>
      <w:r w:rsidRPr="00301472" w:rsidR="00933EDC">
        <w:rPr>
          <w:rFonts w:cs="Trad Al_Khat Deco"/>
          <w:sz w:val="22"/>
          <w:szCs w:val="22"/>
          <w:rtl/>
        </w:rPr>
        <w:t xml:space="preserve"> </w:t>
      </w:r>
      <w:r w:rsidRPr="00301472" w:rsidR="00491EC3">
        <w:rPr>
          <w:rFonts w:cs="Trad Al_Khat Deco"/>
          <w:sz w:val="22"/>
          <w:szCs w:val="22"/>
          <w:rtl/>
        </w:rPr>
        <w:t>فقال ليهنك يا نبي الله ما عند الله فليت شعري عن منقلبنا فقال إلى الله وإلى سدرة المنتهى ثم</w:t>
      </w:r>
      <w:r w:rsidRPr="00301472" w:rsidR="00933EDC">
        <w:rPr>
          <w:rFonts w:cs="Trad Al_Khat Deco"/>
          <w:sz w:val="22"/>
          <w:szCs w:val="22"/>
          <w:rtl/>
        </w:rPr>
        <w:t xml:space="preserve"> </w:t>
      </w:r>
      <w:r w:rsidRPr="00301472" w:rsidR="00491EC3">
        <w:rPr>
          <w:rFonts w:cs="Trad Al_Khat Deco"/>
          <w:sz w:val="22"/>
          <w:szCs w:val="22"/>
          <w:rtl/>
        </w:rPr>
        <w:t>إلى جنة المأوى والفردوس الأعلى والكأس الأوفى والرفيق الأعلى والحظ والعيش المهن فقال يا</w:t>
      </w:r>
      <w:r w:rsidRPr="00301472" w:rsidR="00933EDC">
        <w:rPr>
          <w:rFonts w:cs="Trad Al_Khat Deco"/>
          <w:sz w:val="22"/>
          <w:szCs w:val="22"/>
          <w:rtl/>
        </w:rPr>
        <w:t xml:space="preserve"> </w:t>
      </w:r>
      <w:r w:rsidRPr="00301472" w:rsidR="00491EC3">
        <w:rPr>
          <w:rFonts w:cs="Trad Al_Khat Deco"/>
          <w:sz w:val="22"/>
          <w:szCs w:val="22"/>
          <w:rtl/>
        </w:rPr>
        <w:t>نبي الله من يلي غسلك</w:t>
      </w:r>
      <w:r w:rsidR="00F922DF">
        <w:rPr>
          <w:rFonts w:cs="Trad Al_Khat Deco" w:hint="cs"/>
          <w:sz w:val="22"/>
          <w:szCs w:val="22"/>
          <w:rtl/>
        </w:rPr>
        <w:t>؟</w:t>
      </w:r>
      <w:r w:rsidRPr="00301472" w:rsidR="00491EC3">
        <w:rPr>
          <w:rFonts w:cs="Trad Al_Khat Deco"/>
          <w:sz w:val="22"/>
          <w:szCs w:val="22"/>
          <w:rtl/>
        </w:rPr>
        <w:t xml:space="preserve"> قال رجال من أهل بيتي الأدنى فالأدنى قال ففيم نكفنك</w:t>
      </w:r>
      <w:r w:rsidR="00F922DF">
        <w:rPr>
          <w:rFonts w:cs="Trad Al_Khat Deco" w:hint="cs"/>
          <w:sz w:val="22"/>
          <w:szCs w:val="22"/>
          <w:rtl/>
        </w:rPr>
        <w:t>؟</w:t>
      </w:r>
      <w:r w:rsidRPr="00301472" w:rsidR="00491EC3">
        <w:rPr>
          <w:rFonts w:cs="Trad Al_Khat Deco"/>
          <w:sz w:val="22"/>
          <w:szCs w:val="22"/>
          <w:rtl/>
        </w:rPr>
        <w:t xml:space="preserve"> فقال في ثيابي</w:t>
      </w:r>
      <w:r w:rsidRPr="00301472" w:rsidR="00933EDC">
        <w:rPr>
          <w:rFonts w:cs="Trad Al_Khat Deco"/>
          <w:sz w:val="22"/>
          <w:szCs w:val="22"/>
          <w:rtl/>
        </w:rPr>
        <w:t xml:space="preserve"> </w:t>
      </w:r>
      <w:r w:rsidRPr="00301472" w:rsidR="00491EC3">
        <w:rPr>
          <w:rFonts w:cs="Trad Al_Khat Deco"/>
          <w:sz w:val="22"/>
          <w:szCs w:val="22"/>
          <w:rtl/>
        </w:rPr>
        <w:t>هذه وفي حلة يمانية وفي بياض مصر فقال كيف الصلاة عليك منا وبكينا وبكى ثم قال مهلا</w:t>
      </w:r>
      <w:r w:rsidRPr="00301472" w:rsidR="00933EDC">
        <w:rPr>
          <w:rFonts w:cs="Trad Al_Khat Deco"/>
          <w:sz w:val="22"/>
          <w:szCs w:val="22"/>
          <w:rtl/>
        </w:rPr>
        <w:t xml:space="preserve"> </w:t>
      </w:r>
      <w:r w:rsidRPr="00301472" w:rsidR="00491EC3">
        <w:rPr>
          <w:rFonts w:cs="Trad Al_Khat Deco"/>
          <w:sz w:val="22"/>
          <w:szCs w:val="22"/>
          <w:rtl/>
        </w:rPr>
        <w:t>غفر الله لكم وجزاكم عن نبيكم خيرا إذا غسلتموني وكفنتموني فضعوني على سريري في بيتي</w:t>
      </w:r>
      <w:r w:rsidRPr="00301472" w:rsidR="00933EDC">
        <w:rPr>
          <w:rFonts w:cs="Trad Al_Khat Deco"/>
          <w:sz w:val="22"/>
          <w:szCs w:val="22"/>
          <w:rtl/>
        </w:rPr>
        <w:t xml:space="preserve"> </w:t>
      </w:r>
      <w:r w:rsidRPr="00301472" w:rsidR="00491EC3">
        <w:rPr>
          <w:rFonts w:cs="Trad Al_Khat Deco"/>
          <w:sz w:val="22"/>
          <w:szCs w:val="22"/>
          <w:rtl/>
        </w:rPr>
        <w:t>هذا على شفيرى قبري ثم أخرجوا عني ساعة فإن أول من يصلي علي الله عز وجل</w:t>
      </w:r>
      <w:r w:rsidR="0046312B">
        <w:rPr>
          <w:rFonts w:cs="Trad Al_Khat Deco" w:hint="cs"/>
          <w:sz w:val="22"/>
          <w:szCs w:val="22"/>
          <w:rtl/>
        </w:rPr>
        <w:t xml:space="preserve"> </w:t>
      </w:r>
      <w:r w:rsidR="0046312B">
        <w:rPr>
          <w:rFonts w:cs="Trad Al_Khat Deco" w:hint="cs"/>
          <w:color w:val="FF0000"/>
          <w:sz w:val="22"/>
          <w:szCs w:val="22"/>
          <w:rtl/>
        </w:rPr>
        <w:t>﴿</w:t>
      </w:r>
      <w:r w:rsidRPr="00301472" w:rsidR="00491EC3">
        <w:rPr>
          <w:rFonts w:cs="Trad Al_Khat Deco"/>
          <w:sz w:val="22"/>
          <w:szCs w:val="22"/>
          <w:rtl/>
        </w:rPr>
        <w:t xml:space="preserve"> هو الذي</w:t>
      </w:r>
      <w:r w:rsidRPr="00301472" w:rsidR="00933EDC">
        <w:rPr>
          <w:rFonts w:cs="Trad Al_Khat Deco"/>
          <w:sz w:val="22"/>
          <w:szCs w:val="22"/>
          <w:rtl/>
        </w:rPr>
        <w:t xml:space="preserve"> </w:t>
      </w:r>
      <w:r w:rsidRPr="00301472" w:rsidR="00491EC3">
        <w:rPr>
          <w:rFonts w:cs="Trad Al_Khat Deco"/>
          <w:sz w:val="22"/>
          <w:szCs w:val="22"/>
          <w:rtl/>
        </w:rPr>
        <w:t>يصلي عليكم وملائكته</w:t>
      </w:r>
      <w:r w:rsidR="0046312B">
        <w:rPr>
          <w:rFonts w:cs="Trad Al_Khat Deco" w:hint="cs"/>
          <w:sz w:val="22"/>
          <w:szCs w:val="22"/>
          <w:rtl/>
        </w:rPr>
        <w:t xml:space="preserve"> </w:t>
      </w:r>
      <w:r w:rsidR="0046312B">
        <w:rPr>
          <w:rFonts w:cs="Trad Al_Khat Deco" w:hint="cs"/>
          <w:color w:val="FF0000"/>
          <w:sz w:val="22"/>
          <w:szCs w:val="22"/>
          <w:rtl/>
        </w:rPr>
        <w:t>﴾{}</w:t>
      </w:r>
      <w:r w:rsidRPr="00301472" w:rsidR="00491EC3">
        <w:rPr>
          <w:rFonts w:cs="Trad Al_Khat Deco"/>
          <w:sz w:val="22"/>
          <w:szCs w:val="22"/>
          <w:rtl/>
        </w:rPr>
        <w:t xml:space="preserve"> ثم يأذن للملائكة في الصلاة علي فأول من يدخل علي من خلق الله</w:t>
      </w:r>
      <w:r w:rsidRPr="00301472" w:rsidR="00933EDC">
        <w:rPr>
          <w:rFonts w:cs="Trad Al_Khat Deco"/>
          <w:sz w:val="22"/>
          <w:szCs w:val="22"/>
          <w:rtl/>
        </w:rPr>
        <w:t xml:space="preserve"> </w:t>
      </w:r>
      <w:r w:rsidRPr="00301472" w:rsidR="00491EC3">
        <w:rPr>
          <w:rFonts w:cs="Trad Al_Khat Deco"/>
          <w:sz w:val="22"/>
          <w:szCs w:val="22"/>
          <w:rtl/>
        </w:rPr>
        <w:t>ويصلي علي جبريل ثم ميكائيل ثم إسرافيل ثم ملك الموت مع جنود كثيرة ثم الملائكة بأجمعها</w:t>
      </w:r>
      <w:r w:rsidRPr="00301472" w:rsidR="00933EDC">
        <w:rPr>
          <w:rFonts w:cs="Trad Al_Khat Deco"/>
          <w:sz w:val="22"/>
          <w:szCs w:val="22"/>
          <w:rtl/>
        </w:rPr>
        <w:t xml:space="preserve"> </w:t>
      </w:r>
      <w:r w:rsidRPr="00301472" w:rsidR="00491EC3">
        <w:rPr>
          <w:rFonts w:cs="Trad Al_Khat Deco"/>
          <w:sz w:val="22"/>
          <w:szCs w:val="22"/>
          <w:rtl/>
        </w:rPr>
        <w:t>صلى الله عليهم أجمعين ثم أنتم فادخلوا علي أفواجا فصلوا علي أفواجا زمرة زمرة وسلموا</w:t>
      </w:r>
      <w:r w:rsidRPr="00301472" w:rsidR="00933EDC">
        <w:rPr>
          <w:rFonts w:cs="Trad Al_Khat Deco"/>
          <w:sz w:val="22"/>
          <w:szCs w:val="22"/>
          <w:rtl/>
        </w:rPr>
        <w:t xml:space="preserve"> </w:t>
      </w:r>
      <w:r w:rsidRPr="00301472" w:rsidR="00491EC3">
        <w:rPr>
          <w:rFonts w:cs="Trad Al_Khat Deco"/>
          <w:sz w:val="22"/>
          <w:szCs w:val="22"/>
          <w:rtl/>
        </w:rPr>
        <w:t>تسليما ولا تؤذوني بتزكية ولا صيحة ولا رنة وليبدأ منكم الإمام وأهل بيتي الأدنى فالأدنى ثم</w:t>
      </w:r>
      <w:r w:rsidRPr="00301472" w:rsidR="00933EDC">
        <w:rPr>
          <w:rFonts w:cs="Trad Al_Khat Deco"/>
          <w:sz w:val="22"/>
          <w:szCs w:val="22"/>
          <w:rtl/>
        </w:rPr>
        <w:t xml:space="preserve"> </w:t>
      </w:r>
      <w:r w:rsidRPr="00301472" w:rsidR="00491EC3">
        <w:rPr>
          <w:rFonts w:cs="Trad Al_Khat Deco"/>
          <w:sz w:val="22"/>
          <w:szCs w:val="22"/>
          <w:rtl/>
        </w:rPr>
        <w:t>زمر النساء ثم زمر الصبيان قال فمن يدخلك القبر</w:t>
      </w:r>
      <w:r w:rsidR="0046312B">
        <w:rPr>
          <w:rFonts w:cs="Trad Al_Khat Deco" w:hint="cs"/>
          <w:sz w:val="22"/>
          <w:szCs w:val="22"/>
          <w:rtl/>
        </w:rPr>
        <w:t>؟</w:t>
      </w:r>
      <w:r w:rsidRPr="00301472" w:rsidR="00491EC3">
        <w:rPr>
          <w:rFonts w:cs="Trad Al_Khat Deco"/>
          <w:sz w:val="22"/>
          <w:szCs w:val="22"/>
          <w:rtl/>
        </w:rPr>
        <w:t xml:space="preserve"> قال زمر من أهل بيتي الأدنى فالأدنى مع</w:t>
      </w:r>
      <w:r w:rsidRPr="00301472" w:rsidR="00933EDC">
        <w:rPr>
          <w:rFonts w:cs="Trad Al_Khat Deco"/>
          <w:sz w:val="22"/>
          <w:szCs w:val="22"/>
          <w:rtl/>
        </w:rPr>
        <w:t xml:space="preserve"> </w:t>
      </w:r>
      <w:r w:rsidRPr="00301472" w:rsidR="00491EC3">
        <w:rPr>
          <w:rFonts w:cs="Trad Al_Khat Deco"/>
          <w:sz w:val="22"/>
          <w:szCs w:val="22"/>
          <w:rtl/>
        </w:rPr>
        <w:t>ملائكة كثيرة لا ترونهم وهم يرونكم قوموا فأدوا عني إلى من بعدي</w:t>
      </w:r>
      <w:r>
        <w:rPr>
          <w:rStyle w:val="FootnoteReference"/>
          <w:rFonts w:cs="Trad Al_Khat Deco"/>
          <w:b/>
          <w:bCs/>
          <w:color w:val="FF0000"/>
          <w:sz w:val="22"/>
          <w:szCs w:val="22"/>
          <w:u w:val="single"/>
          <w:rtl/>
        </w:rPr>
        <w:footnoteReference w:id="690"/>
      </w:r>
      <w:r w:rsidR="0078767B">
        <w:rPr>
          <w:rFonts w:cs="Trad Al_Khat Deco" w:hint="cs"/>
          <w:sz w:val="22"/>
          <w:szCs w:val="22"/>
          <w:rtl/>
        </w:rPr>
        <w:t>)</w:t>
      </w:r>
      <w:r w:rsidRPr="00301472" w:rsidR="00491EC3">
        <w:rPr>
          <w:rFonts w:cs="Trad Al_Khat Deco"/>
          <w:sz w:val="22"/>
          <w:szCs w:val="22"/>
          <w:rtl/>
        </w:rPr>
        <w:t xml:space="preserve"> وقال عبد الله بن زمعة</w:t>
      </w:r>
      <w:r w:rsidR="00F922DF">
        <w:rPr>
          <w:rFonts w:cs="Trad Al_Khat Deco" w:hint="cs"/>
          <w:sz w:val="22"/>
          <w:szCs w:val="22"/>
          <w:rtl/>
        </w:rPr>
        <w:t>:</w:t>
      </w:r>
      <w:r w:rsidRPr="00301472" w:rsidR="00491EC3">
        <w:rPr>
          <w:rFonts w:cs="Trad Al_Khat Deco"/>
          <w:sz w:val="22"/>
          <w:szCs w:val="22"/>
          <w:rtl/>
        </w:rPr>
        <w:t xml:space="preserve"> </w:t>
      </w:r>
      <w:r w:rsidR="00F922DF">
        <w:rPr>
          <w:rFonts w:cs="Trad Al_Khat Deco" w:hint="cs"/>
          <w:sz w:val="22"/>
          <w:szCs w:val="22"/>
          <w:rtl/>
        </w:rPr>
        <w:t>(</w:t>
      </w:r>
      <w:r w:rsidRPr="00301472" w:rsidR="00491EC3">
        <w:rPr>
          <w:rFonts w:cs="Trad Al_Khat Deco"/>
          <w:sz w:val="22"/>
          <w:szCs w:val="22"/>
          <w:rtl/>
        </w:rPr>
        <w:t>جاء بلال في أول شهر ربيع الأول فأذن</w:t>
      </w:r>
      <w:r w:rsidRPr="00301472" w:rsidR="00933EDC">
        <w:rPr>
          <w:rFonts w:cs="Trad Al_Khat Deco"/>
          <w:sz w:val="22"/>
          <w:szCs w:val="22"/>
          <w:rtl/>
        </w:rPr>
        <w:t xml:space="preserve"> </w:t>
      </w:r>
      <w:r w:rsidRPr="00301472" w:rsidR="00491EC3">
        <w:rPr>
          <w:rFonts w:cs="Trad Al_Khat Deco"/>
          <w:sz w:val="22"/>
          <w:szCs w:val="22"/>
          <w:rtl/>
        </w:rPr>
        <w:t xml:space="preserve">بالصلاة فقال رسول الله </w:t>
      </w:r>
      <w:r w:rsidRPr="00B96359" w:rsidR="00895AB4">
        <w:rPr>
          <w:rFonts w:ascii="Garamond" w:hAnsi="Garamond" w:cs="Trad Al_Khat Deco" w:hint="cs"/>
          <w:color w:val="FF0000"/>
          <w:rtl/>
        </w:rPr>
        <w:t>ﭬ</w:t>
      </w:r>
      <w:r w:rsidRPr="00301472" w:rsidR="00491EC3">
        <w:rPr>
          <w:rFonts w:cs="Trad Al_Khat Deco"/>
          <w:sz w:val="22"/>
          <w:szCs w:val="22"/>
          <w:rtl/>
        </w:rPr>
        <w:t xml:space="preserve"> مروا أبا بكر يصلي بالناس فخرجت فلم أر</w:t>
      </w:r>
      <w:r w:rsidRPr="00301472" w:rsidR="00933EDC">
        <w:rPr>
          <w:rFonts w:cs="Trad Al_Khat Deco"/>
          <w:sz w:val="22"/>
          <w:szCs w:val="22"/>
          <w:rtl/>
        </w:rPr>
        <w:t xml:space="preserve"> </w:t>
      </w:r>
      <w:r w:rsidRPr="00301472" w:rsidR="00491EC3">
        <w:rPr>
          <w:rFonts w:cs="Trad Al_Khat Deco"/>
          <w:sz w:val="22"/>
          <w:szCs w:val="22"/>
          <w:rtl/>
        </w:rPr>
        <w:t>بحضرة الباب إلا عمر في رجال ليس فيهم أبو بكر فقلت قم يا عمر فصل بالناس فقام عمر</w:t>
      </w:r>
      <w:r w:rsidRPr="00301472" w:rsidR="00933EDC">
        <w:rPr>
          <w:rFonts w:cs="Trad Al_Khat Deco"/>
          <w:sz w:val="22"/>
          <w:szCs w:val="22"/>
          <w:rtl/>
        </w:rPr>
        <w:t xml:space="preserve"> </w:t>
      </w:r>
      <w:r w:rsidRPr="00301472" w:rsidR="00491EC3">
        <w:rPr>
          <w:rFonts w:cs="Trad Al_Khat Deco"/>
          <w:sz w:val="22"/>
          <w:szCs w:val="22"/>
          <w:rtl/>
        </w:rPr>
        <w:t>فلما كبر وكان رجلا صيتا سمع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صوته بالتكبير</w:t>
      </w:r>
      <w:r w:rsidRPr="00301472" w:rsidR="00933EDC">
        <w:rPr>
          <w:rFonts w:cs="Trad Al_Khat Deco"/>
          <w:sz w:val="22"/>
          <w:szCs w:val="22"/>
          <w:rtl/>
        </w:rPr>
        <w:t xml:space="preserve"> </w:t>
      </w:r>
      <w:r w:rsidRPr="00301472" w:rsidR="00491EC3">
        <w:rPr>
          <w:rFonts w:cs="Trad Al_Khat Deco"/>
          <w:sz w:val="22"/>
          <w:szCs w:val="22"/>
          <w:rtl/>
        </w:rPr>
        <w:t>فقال أين أبو بكر يأبى الله ذلك والمسلمون قالها ثلاث مرات مروا أبا بكر فليصل بالناس فقالت</w:t>
      </w:r>
      <w:r w:rsidRPr="00301472" w:rsidR="00933EDC">
        <w:rPr>
          <w:rFonts w:cs="Trad Al_Khat Deco"/>
          <w:sz w:val="22"/>
          <w:szCs w:val="22"/>
          <w:rtl/>
        </w:rPr>
        <w:t xml:space="preserve"> </w:t>
      </w:r>
      <w:r w:rsidRPr="00301472" w:rsidR="00491EC3">
        <w:rPr>
          <w:rFonts w:cs="Trad Al_Khat Deco"/>
          <w:sz w:val="22"/>
          <w:szCs w:val="22"/>
          <w:rtl/>
        </w:rPr>
        <w:t>عائشة رضي الله عنها يا رسول الله إن أبا بكر رجل رقيق القلب إذا قام في مقامك غلبه البكاء</w:t>
      </w:r>
      <w:r w:rsidRPr="00301472" w:rsidR="00933EDC">
        <w:rPr>
          <w:rFonts w:cs="Trad Al_Khat Deco"/>
          <w:sz w:val="22"/>
          <w:szCs w:val="22"/>
          <w:rtl/>
        </w:rPr>
        <w:t xml:space="preserve"> </w:t>
      </w:r>
      <w:r w:rsidRPr="00301472" w:rsidR="00491EC3">
        <w:rPr>
          <w:rFonts w:cs="Trad Al_Khat Deco"/>
          <w:sz w:val="22"/>
          <w:szCs w:val="22"/>
          <w:rtl/>
        </w:rPr>
        <w:t>فقال إنكن صويحبات يوسف مروا أبا بكر فليصل بالناس قال فصلى أبو بكر بعد الصلاة التي</w:t>
      </w:r>
      <w:r w:rsidRPr="00301472" w:rsidR="00933EDC">
        <w:rPr>
          <w:rFonts w:cs="Trad Al_Khat Deco"/>
          <w:sz w:val="22"/>
          <w:szCs w:val="22"/>
          <w:rtl/>
        </w:rPr>
        <w:t xml:space="preserve"> </w:t>
      </w:r>
      <w:r w:rsidRPr="00301472" w:rsidR="00491EC3">
        <w:rPr>
          <w:rFonts w:cs="Trad Al_Khat Deco"/>
          <w:sz w:val="22"/>
          <w:szCs w:val="22"/>
          <w:rtl/>
        </w:rPr>
        <w:t>صلى عمر فكان عمر يقول لعبد الله بن زمعة بعد ذلك ويحك ماذا صنعت بي والله لولا أني</w:t>
      </w:r>
      <w:r w:rsidRPr="00301472" w:rsidR="00933EDC">
        <w:rPr>
          <w:rFonts w:cs="Trad Al_Khat Deco"/>
          <w:sz w:val="22"/>
          <w:szCs w:val="22"/>
          <w:rtl/>
        </w:rPr>
        <w:t xml:space="preserve"> </w:t>
      </w:r>
      <w:r w:rsidRPr="00301472" w:rsidR="00491EC3">
        <w:rPr>
          <w:rFonts w:cs="Trad Al_Khat Deco"/>
          <w:sz w:val="22"/>
          <w:szCs w:val="22"/>
          <w:rtl/>
        </w:rPr>
        <w:t>ظننت أن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أمرك ما فعلت فيقول عبد الله إني لم أر</w:t>
      </w:r>
      <w:r w:rsidRPr="00301472" w:rsidR="00933EDC">
        <w:rPr>
          <w:rFonts w:cs="Trad Al_Khat Deco"/>
          <w:sz w:val="22"/>
          <w:szCs w:val="22"/>
          <w:rtl/>
        </w:rPr>
        <w:t xml:space="preserve"> </w:t>
      </w:r>
      <w:r w:rsidRPr="00301472" w:rsidR="00491EC3">
        <w:rPr>
          <w:rFonts w:cs="Trad Al_Khat Deco"/>
          <w:sz w:val="22"/>
          <w:szCs w:val="22"/>
          <w:rtl/>
        </w:rPr>
        <w:t>أحدا أولى بذلك منك قالت عائشة رضي الله عنها وما قلت ذاك ولا صرفته عن أبي بكر إلا</w:t>
      </w:r>
      <w:r w:rsidRPr="00301472" w:rsidR="00933EDC">
        <w:rPr>
          <w:rFonts w:cs="Trad Al_Khat Deco"/>
          <w:sz w:val="22"/>
          <w:szCs w:val="22"/>
          <w:rtl/>
        </w:rPr>
        <w:t xml:space="preserve"> </w:t>
      </w:r>
      <w:r w:rsidRPr="00301472" w:rsidR="00491EC3">
        <w:rPr>
          <w:rFonts w:cs="Trad Al_Khat Deco"/>
          <w:sz w:val="22"/>
          <w:szCs w:val="22"/>
          <w:rtl/>
        </w:rPr>
        <w:t>رغبة به عن الدنيا ولما في الولاية من المخاطرة والهلكة إلا من سلم الله وخشيت أيضا أن لا</w:t>
      </w:r>
      <w:r w:rsidRPr="00301472" w:rsidR="00933EDC">
        <w:rPr>
          <w:rFonts w:cs="Trad Al_Khat Deco"/>
          <w:sz w:val="22"/>
          <w:szCs w:val="22"/>
          <w:rtl/>
        </w:rPr>
        <w:t xml:space="preserve"> </w:t>
      </w:r>
      <w:r w:rsidRPr="00301472" w:rsidR="00491EC3">
        <w:rPr>
          <w:rFonts w:cs="Trad Al_Khat Deco"/>
          <w:sz w:val="22"/>
          <w:szCs w:val="22"/>
          <w:rtl/>
        </w:rPr>
        <w:t>يكون الناس يحبون رجلا صلى في مقام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وهو حي أبدا إلا</w:t>
      </w:r>
      <w:r w:rsidRPr="00301472" w:rsidR="00933EDC">
        <w:rPr>
          <w:rFonts w:cs="Trad Al_Khat Deco"/>
          <w:sz w:val="22"/>
          <w:szCs w:val="22"/>
          <w:rtl/>
        </w:rPr>
        <w:t xml:space="preserve"> </w:t>
      </w:r>
      <w:r w:rsidRPr="00301472" w:rsidR="00491EC3">
        <w:rPr>
          <w:rFonts w:cs="Trad Al_Khat Deco"/>
          <w:sz w:val="22"/>
          <w:szCs w:val="22"/>
          <w:rtl/>
        </w:rPr>
        <w:t>أن يشاء الله فيحسدونه ويبغون عليه ويتشاءمون به فإذن الأمر أمر الله والقضاء قضاؤه</w:t>
      </w:r>
      <w:r w:rsidRPr="00301472" w:rsidR="00933EDC">
        <w:rPr>
          <w:rFonts w:cs="Trad Al_Khat Deco"/>
          <w:sz w:val="22"/>
          <w:szCs w:val="22"/>
          <w:rtl/>
        </w:rPr>
        <w:t xml:space="preserve"> </w:t>
      </w:r>
      <w:r w:rsidRPr="00301472" w:rsidR="00491EC3">
        <w:rPr>
          <w:rFonts w:cs="Trad Al_Khat Deco"/>
          <w:sz w:val="22"/>
          <w:szCs w:val="22"/>
          <w:rtl/>
        </w:rPr>
        <w:t>وعصمه الله من كل ما تخوفت عليه من أمر الدنيا والدين</w:t>
      </w:r>
      <w:r>
        <w:rPr>
          <w:rStyle w:val="FootnoteReference"/>
          <w:rFonts w:cs="Trad Al_Khat Deco"/>
          <w:b/>
          <w:bCs/>
          <w:color w:val="FF0000"/>
          <w:sz w:val="22"/>
          <w:szCs w:val="22"/>
          <w:u w:val="single"/>
          <w:rtl/>
        </w:rPr>
        <w:footnoteReference w:id="691"/>
      </w:r>
      <w:r w:rsidR="00F922DF">
        <w:rPr>
          <w:rFonts w:cs="Trad Al_Khat Deco" w:hint="cs"/>
          <w:sz w:val="22"/>
          <w:szCs w:val="22"/>
          <w:rtl/>
        </w:rPr>
        <w:t>)</w:t>
      </w:r>
      <w:r w:rsidRPr="00301472" w:rsidR="00491EC3">
        <w:rPr>
          <w:rFonts w:cs="Trad Al_Khat Deco"/>
          <w:sz w:val="22"/>
          <w:szCs w:val="22"/>
          <w:rtl/>
        </w:rPr>
        <w:t xml:space="preserve"> وقالت</w:t>
      </w:r>
      <w:r w:rsidRPr="00301472" w:rsidR="00933EDC">
        <w:rPr>
          <w:rFonts w:cs="Trad Al_Khat Deco"/>
          <w:sz w:val="22"/>
          <w:szCs w:val="22"/>
          <w:rtl/>
        </w:rPr>
        <w:t xml:space="preserve"> </w:t>
      </w:r>
      <w:r w:rsidRPr="00301472" w:rsidR="00491EC3">
        <w:rPr>
          <w:rFonts w:cs="Trad Al_Khat Deco"/>
          <w:sz w:val="22"/>
          <w:szCs w:val="22"/>
          <w:rtl/>
        </w:rPr>
        <w:t>عائشة رضي الله عنها</w:t>
      </w:r>
      <w:r w:rsidR="00F922DF">
        <w:rPr>
          <w:rFonts w:cs="Trad Al_Khat Deco" w:hint="cs"/>
          <w:sz w:val="22"/>
          <w:szCs w:val="22"/>
          <w:rtl/>
        </w:rPr>
        <w:t>:</w:t>
      </w:r>
      <w:r w:rsidRPr="00301472" w:rsidR="00491EC3">
        <w:rPr>
          <w:rFonts w:cs="Trad Al_Khat Deco"/>
          <w:sz w:val="22"/>
          <w:szCs w:val="22"/>
          <w:rtl/>
        </w:rPr>
        <w:t xml:space="preserve"> </w:t>
      </w:r>
      <w:r w:rsidR="00F922DF">
        <w:rPr>
          <w:rFonts w:cs="Trad Al_Khat Deco" w:hint="cs"/>
          <w:sz w:val="22"/>
          <w:szCs w:val="22"/>
          <w:rtl/>
        </w:rPr>
        <w:t>(</w:t>
      </w:r>
      <w:r w:rsidRPr="00301472" w:rsidR="00491EC3">
        <w:rPr>
          <w:rFonts w:cs="Trad Al_Khat Deco"/>
          <w:sz w:val="22"/>
          <w:szCs w:val="22"/>
          <w:rtl/>
        </w:rPr>
        <w:t>فلما</w:t>
      </w:r>
      <w:r w:rsidRPr="00301472" w:rsidR="000614CE">
        <w:rPr>
          <w:rFonts w:cs="Trad Al_Khat Deco" w:hint="cs"/>
          <w:sz w:val="22"/>
          <w:szCs w:val="22"/>
          <w:rtl/>
        </w:rPr>
        <w:t xml:space="preserve"> </w:t>
      </w:r>
      <w:r w:rsidRPr="00301472" w:rsidR="00491EC3">
        <w:rPr>
          <w:rFonts w:cs="Trad Al_Khat Deco"/>
          <w:sz w:val="22"/>
          <w:szCs w:val="22"/>
          <w:rtl/>
        </w:rPr>
        <w:t>كان اليوم الذي مات فيه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رأوا منه خفة في أول</w:t>
      </w:r>
      <w:r w:rsidRPr="00301472" w:rsidR="00933EDC">
        <w:rPr>
          <w:rFonts w:cs="Trad Al_Khat Deco"/>
          <w:sz w:val="22"/>
          <w:szCs w:val="22"/>
          <w:rtl/>
        </w:rPr>
        <w:t xml:space="preserve"> </w:t>
      </w:r>
      <w:r w:rsidRPr="00301472" w:rsidR="00491EC3">
        <w:rPr>
          <w:rFonts w:cs="Trad Al_Khat Deco"/>
          <w:sz w:val="22"/>
          <w:szCs w:val="22"/>
          <w:rtl/>
        </w:rPr>
        <w:t>النهار فتفرق عنه الرجال إلى منازلهم وحوائجهم مستبشرين وأخلوا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بالنساء فبينا نحن على ذلك لم نكن على مثل حالنا في الرجاء والفرح قبل</w:t>
      </w:r>
      <w:r w:rsidRPr="00301472" w:rsidR="00933EDC">
        <w:rPr>
          <w:rFonts w:cs="Trad Al_Khat Deco"/>
          <w:sz w:val="22"/>
          <w:szCs w:val="22"/>
          <w:rtl/>
        </w:rPr>
        <w:t xml:space="preserve"> </w:t>
      </w:r>
      <w:r w:rsidRPr="00301472" w:rsidR="00491EC3">
        <w:rPr>
          <w:rFonts w:cs="Trad Al_Khat Deco"/>
          <w:sz w:val="22"/>
          <w:szCs w:val="22"/>
          <w:rtl/>
        </w:rPr>
        <w:t xml:space="preserve">ذلك قال رسول الله </w:t>
      </w:r>
      <w:r w:rsidRPr="00B96359" w:rsidR="00895AB4">
        <w:rPr>
          <w:rFonts w:ascii="Garamond" w:hAnsi="Garamond" w:cs="Trad Al_Khat Deco" w:hint="cs"/>
          <w:color w:val="FF0000"/>
          <w:rtl/>
        </w:rPr>
        <w:t>ﭬ</w:t>
      </w:r>
      <w:r w:rsidR="00F922DF">
        <w:rPr>
          <w:rFonts w:cs="Trad Al_Khat Deco" w:hint="cs"/>
          <w:sz w:val="22"/>
          <w:szCs w:val="22"/>
          <w:rtl/>
        </w:rPr>
        <w:t>:</w:t>
      </w:r>
      <w:r w:rsidRPr="00301472" w:rsidR="00491EC3">
        <w:rPr>
          <w:rFonts w:cs="Trad Al_Khat Deco"/>
          <w:sz w:val="22"/>
          <w:szCs w:val="22"/>
          <w:rtl/>
        </w:rPr>
        <w:t xml:space="preserve"> اخرجن عني هذا الملك يستأذن علي فخرج من في</w:t>
      </w:r>
      <w:r w:rsidRPr="00301472" w:rsidR="00933EDC">
        <w:rPr>
          <w:rFonts w:cs="Trad Al_Khat Deco"/>
          <w:sz w:val="22"/>
          <w:szCs w:val="22"/>
          <w:rtl/>
        </w:rPr>
        <w:t xml:space="preserve"> </w:t>
      </w:r>
      <w:r w:rsidRPr="00301472" w:rsidR="00491EC3">
        <w:rPr>
          <w:rFonts w:cs="Trad Al_Khat Deco"/>
          <w:sz w:val="22"/>
          <w:szCs w:val="22"/>
          <w:rtl/>
        </w:rPr>
        <w:t>البيت غيري ورأسه في حجري فجلس وتنحيت في جانب البيت فناجى الملك طويلا ثم إنه</w:t>
      </w:r>
      <w:r w:rsidRPr="00301472" w:rsidR="00933EDC">
        <w:rPr>
          <w:rFonts w:cs="Trad Al_Khat Deco"/>
          <w:sz w:val="22"/>
          <w:szCs w:val="22"/>
          <w:rtl/>
        </w:rPr>
        <w:t xml:space="preserve"> </w:t>
      </w:r>
      <w:r w:rsidRPr="00301472" w:rsidR="00491EC3">
        <w:rPr>
          <w:rFonts w:cs="Trad Al_Khat Deco"/>
          <w:sz w:val="22"/>
          <w:szCs w:val="22"/>
          <w:rtl/>
        </w:rPr>
        <w:t>دعاني فأعاد رأسه في حجري وقال للنسوة ادخلن فقلت ما هذا بحس جبريل عليه السلام</w:t>
      </w:r>
      <w:r w:rsidRPr="00301472" w:rsidR="00933EDC">
        <w:rPr>
          <w:rFonts w:cs="Trad Al_Khat Deco"/>
          <w:sz w:val="22"/>
          <w:szCs w:val="22"/>
          <w:rtl/>
        </w:rPr>
        <w:t xml:space="preserve"> </w:t>
      </w:r>
      <w:r w:rsidRPr="00301472" w:rsidR="00491EC3">
        <w:rPr>
          <w:rFonts w:cs="Trad Al_Khat Deco"/>
          <w:sz w:val="22"/>
          <w:szCs w:val="22"/>
          <w:rtl/>
        </w:rPr>
        <w:t xml:space="preserve">فقال رسول الله </w:t>
      </w:r>
      <w:r w:rsidRPr="00B96359" w:rsidR="00895AB4">
        <w:rPr>
          <w:rFonts w:ascii="Garamond" w:hAnsi="Garamond" w:cs="Trad Al_Khat Deco" w:hint="cs"/>
          <w:color w:val="FF0000"/>
          <w:rtl/>
        </w:rPr>
        <w:t>ﭬ</w:t>
      </w:r>
      <w:r w:rsidRPr="00301472" w:rsidR="00491EC3">
        <w:rPr>
          <w:rFonts w:cs="Trad Al_Khat Deco"/>
          <w:sz w:val="22"/>
          <w:szCs w:val="22"/>
          <w:rtl/>
        </w:rPr>
        <w:t xml:space="preserve"> أجل يا عائشة هذا ملك الموت جاءني فقال إن الله عز</w:t>
      </w:r>
      <w:r w:rsidRPr="00301472" w:rsidR="00933EDC">
        <w:rPr>
          <w:rFonts w:cs="Trad Al_Khat Deco"/>
          <w:sz w:val="22"/>
          <w:szCs w:val="22"/>
          <w:rtl/>
        </w:rPr>
        <w:t xml:space="preserve"> </w:t>
      </w:r>
      <w:r w:rsidRPr="00301472" w:rsidR="00491EC3">
        <w:rPr>
          <w:rFonts w:cs="Trad Al_Khat Deco"/>
          <w:sz w:val="22"/>
          <w:szCs w:val="22"/>
          <w:rtl/>
        </w:rPr>
        <w:t>وجل أرسلني وأمرني أن لا أدخل عليك إلا بإذن فإن لم تأذن لي أرجع وإن أذنت لي دخلت</w:t>
      </w:r>
      <w:r w:rsidRPr="00301472" w:rsidR="00933EDC">
        <w:rPr>
          <w:rFonts w:cs="Trad Al_Khat Deco"/>
          <w:sz w:val="22"/>
          <w:szCs w:val="22"/>
          <w:rtl/>
        </w:rPr>
        <w:t xml:space="preserve"> </w:t>
      </w:r>
      <w:r w:rsidRPr="00301472" w:rsidR="00491EC3">
        <w:rPr>
          <w:rFonts w:cs="Trad Al_Khat Deco"/>
          <w:sz w:val="22"/>
          <w:szCs w:val="22"/>
          <w:rtl/>
        </w:rPr>
        <w:t>وأمرني أن لا أقبضك حتى تأمرني فماذا أمرك فقلت أكفف عني حتى يأتيني جبريل عليه السلام</w:t>
      </w:r>
      <w:r w:rsidRPr="00301472" w:rsidR="00933EDC">
        <w:rPr>
          <w:rFonts w:cs="Trad Al_Khat Deco"/>
          <w:sz w:val="22"/>
          <w:szCs w:val="22"/>
          <w:rtl/>
        </w:rPr>
        <w:t xml:space="preserve"> </w:t>
      </w:r>
      <w:r w:rsidRPr="00301472" w:rsidR="00491EC3">
        <w:rPr>
          <w:rFonts w:cs="Trad Al_Khat Deco"/>
          <w:sz w:val="22"/>
          <w:szCs w:val="22"/>
          <w:rtl/>
        </w:rPr>
        <w:t>فهذه ساعة جبريل فقالت عائشة رضي الله تعالى عنها فاستقبلنا بأمر لم يكن له عندنا جواب</w:t>
      </w:r>
      <w:r w:rsidRPr="00301472" w:rsidR="00933EDC">
        <w:rPr>
          <w:rFonts w:cs="Trad Al_Khat Deco"/>
          <w:sz w:val="22"/>
          <w:szCs w:val="22"/>
          <w:rtl/>
        </w:rPr>
        <w:t xml:space="preserve"> </w:t>
      </w:r>
      <w:r w:rsidRPr="00301472" w:rsidR="00491EC3">
        <w:rPr>
          <w:rFonts w:cs="Trad Al_Khat Deco"/>
          <w:sz w:val="22"/>
          <w:szCs w:val="22"/>
          <w:rtl/>
        </w:rPr>
        <w:t>ولا رأى فوجمنا وكأنما ضربنا بصاخة ما نحير إليه شيئا وما يتكلم أحد من أهل البيت إعظاما</w:t>
      </w:r>
      <w:r w:rsidRPr="00301472" w:rsidR="00933EDC">
        <w:rPr>
          <w:rFonts w:cs="Trad Al_Khat Deco"/>
          <w:sz w:val="22"/>
          <w:szCs w:val="22"/>
          <w:rtl/>
        </w:rPr>
        <w:t xml:space="preserve"> </w:t>
      </w:r>
      <w:r w:rsidRPr="00301472" w:rsidR="00491EC3">
        <w:rPr>
          <w:rFonts w:cs="Trad Al_Khat Deco"/>
          <w:sz w:val="22"/>
          <w:szCs w:val="22"/>
          <w:rtl/>
        </w:rPr>
        <w:t>لذلك الأمر وهيبة ملأت أجوافنا قالت وجاء جبريل في ساعته فسلم فعرفت حسه وخرج أهل</w:t>
      </w:r>
      <w:r w:rsidRPr="00301472" w:rsidR="00933EDC">
        <w:rPr>
          <w:rFonts w:cs="Trad Al_Khat Deco"/>
          <w:sz w:val="22"/>
          <w:szCs w:val="22"/>
          <w:rtl/>
        </w:rPr>
        <w:t xml:space="preserve"> </w:t>
      </w:r>
      <w:r w:rsidRPr="00301472" w:rsidR="00491EC3">
        <w:rPr>
          <w:rFonts w:cs="Trad Al_Khat Deco"/>
          <w:sz w:val="22"/>
          <w:szCs w:val="22"/>
          <w:rtl/>
        </w:rPr>
        <w:t>البيت فدخل فقال إن الله عز وجل يقرأ عليك السلام ويقول كيف تجدك وهو أعلم بالذي</w:t>
      </w:r>
      <w:r w:rsidRPr="00301472" w:rsidR="00933EDC">
        <w:rPr>
          <w:rFonts w:cs="Trad Al_Khat Deco"/>
          <w:sz w:val="22"/>
          <w:szCs w:val="22"/>
          <w:rtl/>
        </w:rPr>
        <w:t xml:space="preserve"> </w:t>
      </w:r>
      <w:r w:rsidRPr="00301472" w:rsidR="00491EC3">
        <w:rPr>
          <w:rFonts w:cs="Trad Al_Khat Deco"/>
          <w:sz w:val="22"/>
          <w:szCs w:val="22"/>
          <w:rtl/>
        </w:rPr>
        <w:t>تجد منك ولكن أراد أن يزيدك كرامة وشرفا وأن يتم كرامتك وشرفك على الخلق وأن تكون</w:t>
      </w:r>
      <w:r w:rsidRPr="00301472" w:rsidR="00933EDC">
        <w:rPr>
          <w:rFonts w:cs="Trad Al_Khat Deco"/>
          <w:sz w:val="22"/>
          <w:szCs w:val="22"/>
          <w:rtl/>
        </w:rPr>
        <w:t xml:space="preserve"> </w:t>
      </w:r>
      <w:r w:rsidRPr="00301472" w:rsidR="00491EC3">
        <w:rPr>
          <w:rFonts w:cs="Trad Al_Khat Deco"/>
          <w:sz w:val="22"/>
          <w:szCs w:val="22"/>
          <w:rtl/>
        </w:rPr>
        <w:t>سنة في أمتك فقال أجدني وجعا فقال أبشر فإن الله تعالى أراد أن يبلغك ما أعد لك فقال يا</w:t>
      </w:r>
      <w:r w:rsidRPr="00301472" w:rsidR="00933EDC">
        <w:rPr>
          <w:rFonts w:cs="Trad Al_Khat Deco"/>
          <w:sz w:val="22"/>
          <w:szCs w:val="22"/>
          <w:rtl/>
        </w:rPr>
        <w:t xml:space="preserve"> </w:t>
      </w:r>
      <w:r w:rsidRPr="00301472" w:rsidR="00491EC3">
        <w:rPr>
          <w:rFonts w:cs="Trad Al_Khat Deco"/>
          <w:sz w:val="22"/>
          <w:szCs w:val="22"/>
          <w:rtl/>
        </w:rPr>
        <w:t>جبريل إن ملك الموت استأذن علي وأخبره الخبر فقال جبريل يا محمد إن ربك إليك مشتاق ألم</w:t>
      </w:r>
      <w:r w:rsidRPr="00301472" w:rsidR="00933EDC">
        <w:rPr>
          <w:rFonts w:cs="Trad Al_Khat Deco"/>
          <w:sz w:val="22"/>
          <w:szCs w:val="22"/>
          <w:rtl/>
        </w:rPr>
        <w:t xml:space="preserve"> </w:t>
      </w:r>
      <w:r w:rsidRPr="00301472" w:rsidR="00491EC3">
        <w:rPr>
          <w:rFonts w:cs="Trad Al_Khat Deco"/>
          <w:sz w:val="22"/>
          <w:szCs w:val="22"/>
          <w:rtl/>
        </w:rPr>
        <w:t>يعلمك الذي يريد بك لا والله تعالى ما استأذن ملك الموت على أحد قط ولا يستأذن عليه أبدا</w:t>
      </w:r>
      <w:r w:rsidRPr="00301472" w:rsidR="00933EDC">
        <w:rPr>
          <w:rFonts w:cs="Trad Al_Khat Deco"/>
          <w:sz w:val="22"/>
          <w:szCs w:val="22"/>
          <w:rtl/>
        </w:rPr>
        <w:t xml:space="preserve"> </w:t>
      </w:r>
      <w:r w:rsidRPr="00301472" w:rsidR="00491EC3">
        <w:rPr>
          <w:rFonts w:cs="Trad Al_Khat Deco"/>
          <w:sz w:val="22"/>
          <w:szCs w:val="22"/>
          <w:rtl/>
        </w:rPr>
        <w:t>إلا أن ربك متم شرفك وهو إليك مشتاق قال فلا تبرح إذن حتى يجىء وأذن للنساء فقال يا</w:t>
      </w:r>
      <w:r w:rsidRPr="00301472" w:rsidR="00933EDC">
        <w:rPr>
          <w:rFonts w:cs="Trad Al_Khat Deco"/>
          <w:sz w:val="22"/>
          <w:szCs w:val="22"/>
          <w:rtl/>
        </w:rPr>
        <w:t xml:space="preserve"> </w:t>
      </w:r>
      <w:r w:rsidRPr="00301472" w:rsidR="00491EC3">
        <w:rPr>
          <w:rFonts w:cs="Trad Al_Khat Deco"/>
          <w:sz w:val="22"/>
          <w:szCs w:val="22"/>
          <w:rtl/>
        </w:rPr>
        <w:t>فاطمة ادنى فأكبت عليه فناجاها فرفعت رأسها وعيناها تدمع وما تطيق الكلام ثم قال أدني مني</w:t>
      </w:r>
      <w:r w:rsidRPr="00301472" w:rsidR="00933EDC">
        <w:rPr>
          <w:rFonts w:cs="Trad Al_Khat Deco"/>
          <w:sz w:val="22"/>
          <w:szCs w:val="22"/>
          <w:rtl/>
        </w:rPr>
        <w:t xml:space="preserve"> </w:t>
      </w:r>
      <w:r w:rsidRPr="00301472" w:rsidR="00491EC3">
        <w:rPr>
          <w:rFonts w:cs="Trad Al_Khat Deco"/>
          <w:sz w:val="22"/>
          <w:szCs w:val="22"/>
          <w:rtl/>
        </w:rPr>
        <w:t>رأسك فأكبت عليه فناجاها فرفعت رأسها وهي تضحك وما تطيق الكلام فكان الذي رأينا</w:t>
      </w:r>
      <w:r w:rsidRPr="00301472" w:rsidR="00933EDC">
        <w:rPr>
          <w:rFonts w:cs="Trad Al_Khat Deco"/>
          <w:sz w:val="22"/>
          <w:szCs w:val="22"/>
          <w:rtl/>
        </w:rPr>
        <w:t xml:space="preserve"> </w:t>
      </w:r>
      <w:r w:rsidRPr="00301472" w:rsidR="00491EC3">
        <w:rPr>
          <w:rFonts w:cs="Trad Al_Khat Deco"/>
          <w:sz w:val="22"/>
          <w:szCs w:val="22"/>
          <w:rtl/>
        </w:rPr>
        <w:t>منها عجبا فسألتها بعد ذلك فقالت أخبرني وقال إني ميت اليوم فبكيت ثم قال إني دعوت الله</w:t>
      </w:r>
      <w:r w:rsidRPr="00301472" w:rsidR="00933EDC">
        <w:rPr>
          <w:rFonts w:cs="Trad Al_Khat Deco"/>
          <w:sz w:val="22"/>
          <w:szCs w:val="22"/>
          <w:rtl/>
        </w:rPr>
        <w:t xml:space="preserve"> </w:t>
      </w:r>
      <w:r w:rsidRPr="00301472" w:rsidR="00491EC3">
        <w:rPr>
          <w:rFonts w:cs="Trad Al_Khat Deco"/>
          <w:sz w:val="22"/>
          <w:szCs w:val="22"/>
          <w:rtl/>
        </w:rPr>
        <w:t>أن يلحقك بي في أول أهلي وأن يجعلك معي فضحكت وأدنت ابنيها منه فشمهما قالت وجاء</w:t>
      </w:r>
      <w:r w:rsidRPr="00301472" w:rsidR="00933EDC">
        <w:rPr>
          <w:rFonts w:cs="Trad Al_Khat Deco"/>
          <w:sz w:val="22"/>
          <w:szCs w:val="22"/>
          <w:rtl/>
        </w:rPr>
        <w:t xml:space="preserve"> </w:t>
      </w:r>
      <w:r w:rsidRPr="00301472" w:rsidR="00491EC3">
        <w:rPr>
          <w:rFonts w:cs="Trad Al_Khat Deco"/>
          <w:sz w:val="22"/>
          <w:szCs w:val="22"/>
          <w:rtl/>
        </w:rPr>
        <w:t>ملك الموت واستأذن فأذن له فقال الملك ما تأمرنا يا محمد قال الحقني بربي الآن فقال بلى من</w:t>
      </w:r>
      <w:r w:rsidRPr="00301472" w:rsidR="00933EDC">
        <w:rPr>
          <w:rFonts w:cs="Trad Al_Khat Deco"/>
          <w:sz w:val="22"/>
          <w:szCs w:val="22"/>
          <w:rtl/>
        </w:rPr>
        <w:t xml:space="preserve"> </w:t>
      </w:r>
      <w:r w:rsidRPr="00301472" w:rsidR="00491EC3">
        <w:rPr>
          <w:rFonts w:cs="Trad Al_Khat Deco"/>
          <w:sz w:val="22"/>
          <w:szCs w:val="22"/>
          <w:rtl/>
        </w:rPr>
        <w:t>يومك هذا أما إن ربك إليك مشتاق ولم يتردد عن أحد تردده عنك ولم ينهنى عن الدخول على</w:t>
      </w:r>
      <w:r w:rsidRPr="00301472" w:rsidR="00933EDC">
        <w:rPr>
          <w:rFonts w:cs="Trad Al_Khat Deco"/>
          <w:sz w:val="22"/>
          <w:szCs w:val="22"/>
          <w:rtl/>
        </w:rPr>
        <w:t xml:space="preserve"> </w:t>
      </w:r>
      <w:r w:rsidRPr="00301472" w:rsidR="00491EC3">
        <w:rPr>
          <w:rFonts w:cs="Trad Al_Khat Deco"/>
          <w:sz w:val="22"/>
          <w:szCs w:val="22"/>
          <w:rtl/>
        </w:rPr>
        <w:t>أحد إلا بإذن غيرك ولكن ساعتك أمامك وخرج قالت وجاء جبريل فقال السلام عليك يا</w:t>
      </w:r>
      <w:r w:rsidRPr="00301472" w:rsidR="00933EDC">
        <w:rPr>
          <w:rFonts w:cs="Trad Al_Khat Deco"/>
          <w:sz w:val="22"/>
          <w:szCs w:val="22"/>
          <w:rtl/>
        </w:rPr>
        <w:t xml:space="preserve"> </w:t>
      </w:r>
      <w:r w:rsidRPr="00301472" w:rsidR="00491EC3">
        <w:rPr>
          <w:rFonts w:cs="Trad Al_Khat Deco"/>
          <w:sz w:val="22"/>
          <w:szCs w:val="22"/>
          <w:rtl/>
        </w:rPr>
        <w:t>رسول الله هذا آخر ما أنزل فيه إلى الأرض أبدا طوى الوحي وطويت الدنيا وما كان لي في</w:t>
      </w:r>
      <w:r w:rsidRPr="00301472" w:rsidR="00933EDC">
        <w:rPr>
          <w:rFonts w:cs="Trad Al_Khat Deco"/>
          <w:sz w:val="22"/>
          <w:szCs w:val="22"/>
          <w:rtl/>
        </w:rPr>
        <w:t xml:space="preserve"> </w:t>
      </w:r>
      <w:r w:rsidRPr="00301472" w:rsidR="00491EC3">
        <w:rPr>
          <w:rFonts w:cs="Trad Al_Khat Deco"/>
          <w:sz w:val="22"/>
          <w:szCs w:val="22"/>
          <w:rtl/>
        </w:rPr>
        <w:t>الأرض حاجة غيرك ومالي فيها حاجة إلا حضورك ثم لزوم موقفي لا والذي بعث محمدا بالحق</w:t>
      </w:r>
      <w:r w:rsidRPr="00301472" w:rsidR="00933EDC">
        <w:rPr>
          <w:rFonts w:cs="Trad Al_Khat Deco"/>
          <w:sz w:val="22"/>
          <w:szCs w:val="22"/>
          <w:rtl/>
        </w:rPr>
        <w:t xml:space="preserve"> </w:t>
      </w:r>
      <w:r w:rsidRPr="00301472" w:rsidR="00491EC3">
        <w:rPr>
          <w:rFonts w:cs="Trad Al_Khat Deco"/>
          <w:sz w:val="22"/>
          <w:szCs w:val="22"/>
          <w:rtl/>
        </w:rPr>
        <w:t>ما في البيت أحد يستطيع أن يحير إليه في ذلك كلمة ولا يبعث إلى أحد من رجاله لعظم ما</w:t>
      </w:r>
      <w:r w:rsidRPr="00301472" w:rsidR="00933EDC">
        <w:rPr>
          <w:rFonts w:cs="Trad Al_Khat Deco"/>
          <w:sz w:val="22"/>
          <w:szCs w:val="22"/>
          <w:rtl/>
        </w:rPr>
        <w:t xml:space="preserve"> </w:t>
      </w:r>
      <w:r w:rsidRPr="00301472" w:rsidR="00491EC3">
        <w:rPr>
          <w:rFonts w:cs="Trad Al_Khat Deco"/>
          <w:sz w:val="22"/>
          <w:szCs w:val="22"/>
          <w:rtl/>
        </w:rPr>
        <w:t>يسمع من حديثه ووجدنا وإشفاقنا قالت فقمت إلى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حتى</w:t>
      </w:r>
      <w:r w:rsidRPr="00301472" w:rsidR="00933EDC">
        <w:rPr>
          <w:rFonts w:cs="Trad Al_Khat Deco"/>
          <w:sz w:val="22"/>
          <w:szCs w:val="22"/>
          <w:rtl/>
        </w:rPr>
        <w:t xml:space="preserve"> </w:t>
      </w:r>
      <w:r w:rsidRPr="00301472" w:rsidR="00491EC3">
        <w:rPr>
          <w:rFonts w:cs="Trad Al_Khat Deco"/>
          <w:sz w:val="22"/>
          <w:szCs w:val="22"/>
          <w:rtl/>
        </w:rPr>
        <w:t>أضع رأسه بين ثديي وأمسكت بصدره وجعل يغمى عليه حتى يغلب وجبهته ترشح رشحا ما</w:t>
      </w:r>
      <w:r w:rsidRPr="00301472" w:rsidR="00933EDC">
        <w:rPr>
          <w:rFonts w:cs="Trad Al_Khat Deco"/>
          <w:sz w:val="22"/>
          <w:szCs w:val="22"/>
          <w:rtl/>
        </w:rPr>
        <w:t xml:space="preserve"> </w:t>
      </w:r>
      <w:r w:rsidRPr="00301472" w:rsidR="00491EC3">
        <w:rPr>
          <w:rFonts w:cs="Trad Al_Khat Deco"/>
          <w:sz w:val="22"/>
          <w:szCs w:val="22"/>
          <w:rtl/>
        </w:rPr>
        <w:t>رأيته من إنسان قط فجعلت أسلت ذلك العرق وما وجدت رائحة شيء أطيب منه فكنت</w:t>
      </w:r>
      <w:r w:rsidRPr="00301472" w:rsidR="00933EDC">
        <w:rPr>
          <w:rFonts w:cs="Trad Al_Khat Deco"/>
          <w:sz w:val="22"/>
          <w:szCs w:val="22"/>
          <w:rtl/>
        </w:rPr>
        <w:t xml:space="preserve"> </w:t>
      </w:r>
      <w:r w:rsidRPr="00301472" w:rsidR="00491EC3">
        <w:rPr>
          <w:rFonts w:cs="Trad Al_Khat Deco"/>
          <w:sz w:val="22"/>
          <w:szCs w:val="22"/>
          <w:rtl/>
        </w:rPr>
        <w:t>أقول له إذا أفاق بأبي أنت وأمي ونفسي وأهلي ما تلقى جبهتك من الرشح فقال يا عائشة إن</w:t>
      </w:r>
      <w:r w:rsidRPr="00301472" w:rsidR="00933EDC">
        <w:rPr>
          <w:rFonts w:cs="Trad Al_Khat Deco"/>
          <w:sz w:val="22"/>
          <w:szCs w:val="22"/>
          <w:rtl/>
        </w:rPr>
        <w:t xml:space="preserve"> </w:t>
      </w:r>
      <w:r w:rsidRPr="00301472" w:rsidR="00491EC3">
        <w:rPr>
          <w:rFonts w:cs="Trad Al_Khat Deco"/>
          <w:sz w:val="22"/>
          <w:szCs w:val="22"/>
          <w:rtl/>
        </w:rPr>
        <w:t>نفس المؤمن تخرج بالرشح ونفس الكافر تخرج من شدقيه كنفس الحمار فعند ذلك ارتعنا وبعثنا</w:t>
      </w:r>
      <w:r w:rsidRPr="00301472" w:rsidR="00933EDC">
        <w:rPr>
          <w:rFonts w:cs="Trad Al_Khat Deco"/>
          <w:sz w:val="22"/>
          <w:szCs w:val="22"/>
          <w:rtl/>
        </w:rPr>
        <w:t xml:space="preserve"> </w:t>
      </w:r>
      <w:r w:rsidRPr="00301472" w:rsidR="00491EC3">
        <w:rPr>
          <w:rFonts w:cs="Trad Al_Khat Deco"/>
          <w:sz w:val="22"/>
          <w:szCs w:val="22"/>
          <w:rtl/>
        </w:rPr>
        <w:t>إلى أهلنا فكان أول رجل جاءنا ولم يشهده أخي بعثه إلى أبي فمات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قبل أن يجيء أحد وإنما صدهم الله عنه لأنه ولاه جبريل وميكائيل وجعل إذا</w:t>
      </w:r>
      <w:r w:rsidRPr="00301472" w:rsidR="00933EDC">
        <w:rPr>
          <w:rFonts w:cs="Trad Al_Khat Deco"/>
          <w:sz w:val="22"/>
          <w:szCs w:val="22"/>
          <w:rtl/>
        </w:rPr>
        <w:t xml:space="preserve"> </w:t>
      </w:r>
      <w:r w:rsidRPr="00301472" w:rsidR="00491EC3">
        <w:rPr>
          <w:rFonts w:cs="Trad Al_Khat Deco"/>
          <w:sz w:val="22"/>
          <w:szCs w:val="22"/>
          <w:rtl/>
        </w:rPr>
        <w:t>أغمى عليه قال بل الرفيق الأعلى كأن الخيرة تعاد عليه فإذا أطاق الكلام قال</w:t>
      </w:r>
      <w:r w:rsidR="00F922DF">
        <w:rPr>
          <w:rFonts w:cs="Trad Al_Khat Deco" w:hint="cs"/>
          <w:sz w:val="22"/>
          <w:szCs w:val="22"/>
          <w:rtl/>
        </w:rPr>
        <w:t>:</w:t>
      </w:r>
      <w:r w:rsidRPr="00301472" w:rsidR="00491EC3">
        <w:rPr>
          <w:rFonts w:cs="Trad Al_Khat Deco"/>
          <w:sz w:val="22"/>
          <w:szCs w:val="22"/>
          <w:rtl/>
        </w:rPr>
        <w:t xml:space="preserve"> الصلاة الصلاة</w:t>
      </w:r>
      <w:r w:rsidRPr="00301472" w:rsidR="00933EDC">
        <w:rPr>
          <w:rFonts w:cs="Trad Al_Khat Deco"/>
          <w:sz w:val="22"/>
          <w:szCs w:val="22"/>
          <w:rtl/>
        </w:rPr>
        <w:t xml:space="preserve"> </w:t>
      </w:r>
      <w:r w:rsidRPr="00301472" w:rsidR="00491EC3">
        <w:rPr>
          <w:rFonts w:cs="Trad Al_Khat Deco"/>
          <w:sz w:val="22"/>
          <w:szCs w:val="22"/>
          <w:rtl/>
        </w:rPr>
        <w:t>إنكم لا تزالون متماسكين ما صليتم جميعا الصلاة الصلاة كان يوصي بها حتى مات وهو</w:t>
      </w:r>
      <w:r w:rsidRPr="00301472" w:rsidR="000614CE">
        <w:rPr>
          <w:rFonts w:cs="Trad Al_Khat Deco" w:hint="cs"/>
          <w:sz w:val="22"/>
          <w:szCs w:val="22"/>
          <w:rtl/>
        </w:rPr>
        <w:t xml:space="preserve"> </w:t>
      </w:r>
      <w:r w:rsidRPr="00301472" w:rsidR="00491EC3">
        <w:rPr>
          <w:rFonts w:cs="Trad Al_Khat Deco"/>
          <w:sz w:val="22"/>
          <w:szCs w:val="22"/>
          <w:rtl/>
        </w:rPr>
        <w:t>يقول</w:t>
      </w:r>
      <w:r w:rsidR="00F922DF">
        <w:rPr>
          <w:rFonts w:cs="Trad Al_Khat Deco" w:hint="cs"/>
          <w:sz w:val="22"/>
          <w:szCs w:val="22"/>
          <w:rtl/>
        </w:rPr>
        <w:t>:</w:t>
      </w:r>
      <w:r w:rsidRPr="00301472" w:rsidR="00491EC3">
        <w:rPr>
          <w:rFonts w:cs="Trad Al_Khat Deco"/>
          <w:sz w:val="22"/>
          <w:szCs w:val="22"/>
          <w:rtl/>
        </w:rPr>
        <w:t xml:space="preserve"> </w:t>
      </w:r>
      <w:r w:rsidR="00F922DF">
        <w:rPr>
          <w:rFonts w:cs="Trad Al_Khat Deco" w:hint="cs"/>
          <w:sz w:val="22"/>
          <w:szCs w:val="22"/>
          <w:rtl/>
        </w:rPr>
        <w:t>(</w:t>
      </w:r>
      <w:r w:rsidRPr="00301472" w:rsidR="00491EC3">
        <w:rPr>
          <w:rFonts w:cs="Trad Al_Khat Deco"/>
          <w:sz w:val="22"/>
          <w:szCs w:val="22"/>
          <w:rtl/>
        </w:rPr>
        <w:t>الصلاة الصلاة</w:t>
      </w:r>
      <w:r>
        <w:rPr>
          <w:rStyle w:val="FootnoteReference"/>
          <w:rFonts w:cs="Trad Al_Khat Deco"/>
          <w:b/>
          <w:bCs/>
          <w:color w:val="FF0000"/>
          <w:sz w:val="22"/>
          <w:szCs w:val="22"/>
          <w:u w:val="single"/>
          <w:rtl/>
        </w:rPr>
        <w:footnoteReference w:id="692"/>
      </w:r>
      <w:r w:rsidR="0051337A">
        <w:rPr>
          <w:rFonts w:cs="Trad Al_Khat Deco" w:hint="cs"/>
          <w:sz w:val="22"/>
          <w:szCs w:val="22"/>
          <w:rtl/>
        </w:rPr>
        <w:t>)</w:t>
      </w:r>
      <w:r w:rsidRPr="00301472" w:rsidR="00491EC3">
        <w:rPr>
          <w:rFonts w:cs="Trad Al_Khat Deco"/>
          <w:sz w:val="22"/>
          <w:szCs w:val="22"/>
          <w:rtl/>
        </w:rPr>
        <w:t xml:space="preserve"> قالت عائشة رضي الله</w:t>
      </w:r>
      <w:r w:rsidRPr="00301472" w:rsidR="00933EDC">
        <w:rPr>
          <w:rFonts w:cs="Trad Al_Khat Deco"/>
          <w:sz w:val="22"/>
          <w:szCs w:val="22"/>
          <w:rtl/>
        </w:rPr>
        <w:t xml:space="preserve"> </w:t>
      </w:r>
      <w:r w:rsidRPr="00301472" w:rsidR="00491EC3">
        <w:rPr>
          <w:rFonts w:cs="Trad Al_Khat Deco"/>
          <w:sz w:val="22"/>
          <w:szCs w:val="22"/>
          <w:rtl/>
        </w:rPr>
        <w:t>عنها مات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بين ارتفاع الضحى وانتصاف النهار يوم</w:t>
      </w:r>
      <w:r w:rsidRPr="00301472" w:rsidR="00933EDC">
        <w:rPr>
          <w:rFonts w:cs="Trad Al_Khat Deco"/>
          <w:sz w:val="22"/>
          <w:szCs w:val="22"/>
          <w:rtl/>
        </w:rPr>
        <w:t xml:space="preserve"> </w:t>
      </w:r>
      <w:r w:rsidRPr="00301472" w:rsidR="00491EC3">
        <w:rPr>
          <w:rFonts w:cs="Trad Al_Khat Deco"/>
          <w:sz w:val="22"/>
          <w:szCs w:val="22"/>
          <w:rtl/>
        </w:rPr>
        <w:t>الاثنين</w:t>
      </w:r>
      <w:r>
        <w:rPr>
          <w:rStyle w:val="FootnoteReference"/>
          <w:rFonts w:cs="Trad Al_Khat Deco"/>
          <w:b/>
          <w:bCs/>
          <w:color w:val="FF0000"/>
          <w:sz w:val="22"/>
          <w:szCs w:val="22"/>
          <w:u w:val="single"/>
          <w:rtl/>
        </w:rPr>
        <w:footnoteReference w:id="693"/>
      </w:r>
      <w:r w:rsidRPr="00301472" w:rsidR="00491EC3">
        <w:rPr>
          <w:rFonts w:cs="Trad Al_Khat Deco"/>
          <w:sz w:val="22"/>
          <w:szCs w:val="22"/>
          <w:rtl/>
        </w:rPr>
        <w:t xml:space="preserve"> قالت فاطمة رضي الله عنها ما لقيت من يوم</w:t>
      </w:r>
      <w:r w:rsidRPr="00301472" w:rsidR="00933EDC">
        <w:rPr>
          <w:rFonts w:cs="Trad Al_Khat Deco"/>
          <w:sz w:val="22"/>
          <w:szCs w:val="22"/>
          <w:rtl/>
        </w:rPr>
        <w:t xml:space="preserve"> </w:t>
      </w:r>
      <w:r w:rsidRPr="00301472" w:rsidR="00491EC3">
        <w:rPr>
          <w:rFonts w:cs="Trad Al_Khat Deco"/>
          <w:sz w:val="22"/>
          <w:szCs w:val="22"/>
          <w:rtl/>
        </w:rPr>
        <w:t>الاثنين والله لا تزال الأمة تصاب فيه بعظيمة وقالت أم كلثوم يوم أصيب علي كرم الله وجهه</w:t>
      </w:r>
      <w:r w:rsidRPr="00301472" w:rsidR="00933EDC">
        <w:rPr>
          <w:rFonts w:cs="Trad Al_Khat Deco"/>
          <w:sz w:val="22"/>
          <w:szCs w:val="22"/>
          <w:rtl/>
        </w:rPr>
        <w:t xml:space="preserve"> </w:t>
      </w:r>
      <w:r w:rsidRPr="00301472" w:rsidR="00491EC3">
        <w:rPr>
          <w:rFonts w:cs="Trad Al_Khat Deco"/>
          <w:sz w:val="22"/>
          <w:szCs w:val="22"/>
          <w:rtl/>
        </w:rPr>
        <w:t>بالكوفة مثلها ما لقيت من يوم الاثنين مات فيه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933EDC">
        <w:rPr>
          <w:rFonts w:cs="Trad Al_Khat Deco"/>
          <w:sz w:val="22"/>
          <w:szCs w:val="22"/>
          <w:rtl/>
        </w:rPr>
        <w:t xml:space="preserve"> </w:t>
      </w:r>
      <w:r w:rsidRPr="00301472" w:rsidR="00491EC3">
        <w:rPr>
          <w:rFonts w:cs="Trad Al_Khat Deco"/>
          <w:sz w:val="22"/>
          <w:szCs w:val="22"/>
          <w:rtl/>
        </w:rPr>
        <w:t xml:space="preserve">وفيه قتل علي كرم وفيه قتل أبي فما لقيت من يوم الاثنين وقالت عائشة رضي الله عنها </w:t>
      </w:r>
      <w:r w:rsidR="0051337A">
        <w:rPr>
          <w:rFonts w:cs="Trad Al_Khat Deco" w:hint="cs"/>
          <w:sz w:val="22"/>
          <w:szCs w:val="22"/>
          <w:rtl/>
        </w:rPr>
        <w:t>(</w:t>
      </w:r>
      <w:r w:rsidRPr="00301472" w:rsidR="00491EC3">
        <w:rPr>
          <w:rFonts w:cs="Trad Al_Khat Deco"/>
          <w:sz w:val="22"/>
          <w:szCs w:val="22"/>
          <w:rtl/>
        </w:rPr>
        <w:t>لما</w:t>
      </w:r>
      <w:r w:rsidRPr="00301472" w:rsidR="00933EDC">
        <w:rPr>
          <w:rFonts w:cs="Trad Al_Khat Deco"/>
          <w:sz w:val="22"/>
          <w:szCs w:val="22"/>
          <w:rtl/>
        </w:rPr>
        <w:t xml:space="preserve"> </w:t>
      </w:r>
      <w:r w:rsidRPr="00301472" w:rsidR="00491EC3">
        <w:rPr>
          <w:rFonts w:cs="Trad Al_Khat Deco"/>
          <w:sz w:val="22"/>
          <w:szCs w:val="22"/>
          <w:rtl/>
        </w:rPr>
        <w:t>مات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اقتحم الناس حين ارتفعت الرنة وسجى</w:t>
      </w:r>
      <w:r w:rsidRPr="00301472" w:rsidR="00933EDC">
        <w:rPr>
          <w:rFonts w:cs="Trad Al_Khat Deco"/>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الملائكة بثوبة فاختلفوا فكذب بعضهم بموته</w:t>
      </w:r>
      <w:r w:rsidRPr="00301472" w:rsidR="00933EDC">
        <w:rPr>
          <w:rFonts w:cs="Trad Al_Khat Deco"/>
          <w:sz w:val="22"/>
          <w:szCs w:val="22"/>
          <w:rtl/>
        </w:rPr>
        <w:t xml:space="preserve"> </w:t>
      </w:r>
      <w:r w:rsidRPr="00301472" w:rsidR="00491EC3">
        <w:rPr>
          <w:rFonts w:cs="Trad Al_Khat Deco"/>
          <w:sz w:val="22"/>
          <w:szCs w:val="22"/>
          <w:rtl/>
        </w:rPr>
        <w:t>وأخرس بعضهم فما تكلم إلا بعد البعد وخلط آخرون فلاثوا الكلام بغير بيان وبقي آخرون</w:t>
      </w:r>
      <w:r w:rsidRPr="00301472" w:rsidR="00933EDC">
        <w:rPr>
          <w:rFonts w:cs="Trad Al_Khat Deco"/>
          <w:sz w:val="22"/>
          <w:szCs w:val="22"/>
          <w:rtl/>
        </w:rPr>
        <w:t xml:space="preserve"> </w:t>
      </w:r>
      <w:r w:rsidRPr="00301472" w:rsidR="00491EC3">
        <w:rPr>
          <w:rFonts w:cs="Trad Al_Khat Deco"/>
          <w:sz w:val="22"/>
          <w:szCs w:val="22"/>
          <w:rtl/>
        </w:rPr>
        <w:t>معهم عقولهم وأقعد آخرون فكان عمر بن الخطاب فيمن كذب بموته وعلي فيمن أقعد</w:t>
      </w:r>
      <w:r w:rsidRPr="00301472" w:rsidR="00933EDC">
        <w:rPr>
          <w:rFonts w:cs="Trad Al_Khat Deco"/>
          <w:sz w:val="22"/>
          <w:szCs w:val="22"/>
          <w:rtl/>
        </w:rPr>
        <w:t xml:space="preserve"> </w:t>
      </w:r>
      <w:r w:rsidRPr="00301472" w:rsidR="00491EC3">
        <w:rPr>
          <w:rFonts w:cs="Trad Al_Khat Deco"/>
          <w:sz w:val="22"/>
          <w:szCs w:val="22"/>
          <w:rtl/>
        </w:rPr>
        <w:t>وعثمان فيمن أخرس فخرج عمر على الناس وقال إن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لم يمت وليرجعنه الله عز وجل وليقطعن أيدي وأرجل رجال من المنافقين يتمنون</w:t>
      </w:r>
      <w:r w:rsidRPr="00301472" w:rsidR="00933EDC">
        <w:rPr>
          <w:rFonts w:cs="Trad Al_Khat Deco"/>
          <w:sz w:val="22"/>
          <w:szCs w:val="22"/>
          <w:rtl/>
        </w:rPr>
        <w:t xml:space="preserve"> </w:t>
      </w:r>
      <w:r w:rsidRPr="00301472" w:rsidR="00491EC3">
        <w:rPr>
          <w:rFonts w:cs="Trad Al_Khat Deco"/>
          <w:sz w:val="22"/>
          <w:szCs w:val="22"/>
          <w:rtl/>
        </w:rPr>
        <w:t>لرسول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الموت إنما واعده الله عز وجل كما واعد موسى</w:t>
      </w:r>
      <w:r w:rsidRPr="00301472" w:rsidR="00933EDC">
        <w:rPr>
          <w:rFonts w:cs="Trad Al_Khat Deco"/>
          <w:sz w:val="22"/>
          <w:szCs w:val="22"/>
          <w:rtl/>
        </w:rPr>
        <w:t xml:space="preserve"> </w:t>
      </w:r>
      <w:r w:rsidRPr="00301472" w:rsidR="00491EC3">
        <w:rPr>
          <w:rFonts w:cs="Trad Al_Khat Deco"/>
          <w:sz w:val="22"/>
          <w:szCs w:val="22"/>
          <w:rtl/>
        </w:rPr>
        <w:t>وهو آتيكم</w:t>
      </w:r>
      <w:r>
        <w:rPr>
          <w:rStyle w:val="FootnoteReference"/>
          <w:rFonts w:cs="Trad Al_Khat Deco"/>
          <w:b/>
          <w:bCs/>
          <w:color w:val="FF0000"/>
          <w:sz w:val="22"/>
          <w:szCs w:val="22"/>
          <w:u w:val="single"/>
          <w:rtl/>
        </w:rPr>
        <w:footnoteReference w:id="694"/>
      </w:r>
      <w:r w:rsidR="0051337A">
        <w:rPr>
          <w:rFonts w:cs="Trad Al_Khat Deco" w:hint="cs"/>
          <w:sz w:val="22"/>
          <w:szCs w:val="22"/>
          <w:rtl/>
        </w:rPr>
        <w:t>)</w:t>
      </w:r>
      <w:r w:rsidRPr="00301472" w:rsidR="00491EC3">
        <w:rPr>
          <w:rFonts w:cs="Trad Al_Khat Deco"/>
          <w:sz w:val="22"/>
          <w:szCs w:val="22"/>
          <w:rtl/>
        </w:rPr>
        <w:t xml:space="preserve"> وفي رواية أنه قال</w:t>
      </w:r>
      <w:r w:rsidR="0051337A">
        <w:rPr>
          <w:rFonts w:cs="Trad Al_Khat Deco" w:hint="cs"/>
          <w:sz w:val="22"/>
          <w:szCs w:val="22"/>
          <w:rtl/>
        </w:rPr>
        <w:t>:</w:t>
      </w:r>
      <w:r w:rsidRPr="00301472" w:rsidR="00491EC3">
        <w:rPr>
          <w:rFonts w:cs="Trad Al_Khat Deco"/>
          <w:sz w:val="22"/>
          <w:szCs w:val="22"/>
          <w:rtl/>
        </w:rPr>
        <w:t xml:space="preserve"> يا أيها الناس كفوا</w:t>
      </w:r>
      <w:r w:rsidRPr="00301472" w:rsidR="00933EDC">
        <w:rPr>
          <w:rFonts w:cs="Trad Al_Khat Deco"/>
          <w:sz w:val="22"/>
          <w:szCs w:val="22"/>
          <w:rtl/>
        </w:rPr>
        <w:t xml:space="preserve"> </w:t>
      </w:r>
      <w:r w:rsidRPr="00301472" w:rsidR="00491EC3">
        <w:rPr>
          <w:rFonts w:cs="Trad Al_Khat Deco"/>
          <w:sz w:val="22"/>
          <w:szCs w:val="22"/>
          <w:rtl/>
        </w:rPr>
        <w:t>ألسنتكم عن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فإنه لم يمت والله لا أسمع أحدا يذكر</w:t>
      </w:r>
      <w:r w:rsidRPr="00301472" w:rsidR="00933EDC">
        <w:rPr>
          <w:rFonts w:cs="Trad Al_Khat Deco"/>
          <w:sz w:val="22"/>
          <w:szCs w:val="22"/>
          <w:rtl/>
        </w:rPr>
        <w:t xml:space="preserve"> </w:t>
      </w:r>
      <w:r w:rsidRPr="00301472" w:rsidR="00491EC3">
        <w:rPr>
          <w:rFonts w:cs="Trad Al_Khat Deco"/>
          <w:sz w:val="22"/>
          <w:szCs w:val="22"/>
          <w:rtl/>
        </w:rPr>
        <w:t>أن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قد مات إلا علوته بسيفي هذا</w:t>
      </w:r>
      <w:r w:rsidR="00F922DF">
        <w:rPr>
          <w:rFonts w:cs="Trad Al_Khat Deco" w:hint="cs"/>
          <w:sz w:val="22"/>
          <w:szCs w:val="22"/>
          <w:rtl/>
        </w:rPr>
        <w:t>.</w:t>
      </w:r>
      <w:r w:rsidRPr="00301472" w:rsidR="00491EC3">
        <w:rPr>
          <w:rFonts w:cs="Trad Al_Khat Deco"/>
          <w:sz w:val="22"/>
          <w:szCs w:val="22"/>
          <w:rtl/>
        </w:rPr>
        <w:t xml:space="preserve"> وأما علي فإنه</w:t>
      </w:r>
      <w:r w:rsidRPr="00301472" w:rsidR="00933EDC">
        <w:rPr>
          <w:rFonts w:cs="Trad Al_Khat Deco"/>
          <w:sz w:val="22"/>
          <w:szCs w:val="22"/>
          <w:rtl/>
        </w:rPr>
        <w:t xml:space="preserve"> </w:t>
      </w:r>
      <w:r w:rsidRPr="00301472" w:rsidR="00491EC3">
        <w:rPr>
          <w:rFonts w:cs="Trad Al_Khat Deco"/>
          <w:sz w:val="22"/>
          <w:szCs w:val="22"/>
          <w:rtl/>
        </w:rPr>
        <w:t>أقعد فلا يبرح البيت وأما عثمان فجعل لا يكلم أحدا يؤخذ بيده فيجاء به ويذهب به ولم يكن</w:t>
      </w:r>
      <w:r w:rsidRPr="00301472" w:rsidR="00933EDC">
        <w:rPr>
          <w:rFonts w:cs="Trad Al_Khat Deco"/>
          <w:sz w:val="22"/>
          <w:szCs w:val="22"/>
          <w:rtl/>
        </w:rPr>
        <w:t xml:space="preserve"> </w:t>
      </w:r>
      <w:r w:rsidRPr="00301472" w:rsidR="00491EC3">
        <w:rPr>
          <w:rFonts w:cs="Trad Al_Khat Deco"/>
          <w:sz w:val="22"/>
          <w:szCs w:val="22"/>
          <w:rtl/>
        </w:rPr>
        <w:t>أحد من المسلمين في مثل حال أبي بكر والعباس فإن الله عز وجل أيدهما بالتوفيق والسداد وإن</w:t>
      </w:r>
      <w:r w:rsidRPr="00301472" w:rsidR="00933EDC">
        <w:rPr>
          <w:rFonts w:cs="Trad Al_Khat Deco"/>
          <w:sz w:val="22"/>
          <w:szCs w:val="22"/>
          <w:rtl/>
        </w:rPr>
        <w:t xml:space="preserve"> </w:t>
      </w:r>
      <w:r w:rsidRPr="00301472" w:rsidR="00491EC3">
        <w:rPr>
          <w:rFonts w:cs="Trad Al_Khat Deco"/>
          <w:sz w:val="22"/>
          <w:szCs w:val="22"/>
          <w:rtl/>
        </w:rPr>
        <w:t>كان الناس لم يرعووا إلا بقول أبي بكر حتى جاء العباس فقال والله الذي لا إله إلا هو لقد ذاق</w:t>
      </w:r>
      <w:r w:rsidRPr="00301472" w:rsidR="00933EDC">
        <w:rPr>
          <w:rFonts w:cs="Trad Al_Khat Deco"/>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الموت ولقد قال وهو بين أظهركم</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إنك ميت وإنهم</w:t>
      </w:r>
      <w:r w:rsidRPr="00301472" w:rsidR="00933EDC">
        <w:rPr>
          <w:rFonts w:cs="Trad Al_Khat Deco"/>
          <w:sz w:val="22"/>
          <w:szCs w:val="22"/>
          <w:rtl/>
        </w:rPr>
        <w:t xml:space="preserve"> </w:t>
      </w:r>
      <w:r w:rsidRPr="00301472" w:rsidR="00491EC3">
        <w:rPr>
          <w:rFonts w:cs="Trad Al_Khat Deco"/>
          <w:sz w:val="22"/>
          <w:szCs w:val="22"/>
          <w:rtl/>
        </w:rPr>
        <w:t>ميتون ثم إنكم يوم القيامة عند ربكم تختصمون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وبلغ أبا بكر الخبر وهو في بني الحرث بن</w:t>
      </w:r>
      <w:r w:rsidRPr="00301472" w:rsidR="00933EDC">
        <w:rPr>
          <w:rFonts w:cs="Trad Al_Khat Deco"/>
          <w:sz w:val="22"/>
          <w:szCs w:val="22"/>
          <w:rtl/>
        </w:rPr>
        <w:t xml:space="preserve"> </w:t>
      </w:r>
      <w:r w:rsidRPr="00301472" w:rsidR="00491EC3">
        <w:rPr>
          <w:rFonts w:cs="Trad Al_Khat Deco"/>
          <w:sz w:val="22"/>
          <w:szCs w:val="22"/>
          <w:rtl/>
        </w:rPr>
        <w:t>الخزرج فجاء ودخل على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فنظر إليه</w:t>
      </w:r>
      <w:r w:rsidRPr="00301472" w:rsidR="000614CE">
        <w:rPr>
          <w:rFonts w:cs="Trad Al_Khat Deco" w:hint="cs"/>
          <w:sz w:val="22"/>
          <w:szCs w:val="22"/>
          <w:rtl/>
        </w:rPr>
        <w:t xml:space="preserve"> </w:t>
      </w:r>
      <w:r w:rsidRPr="00301472" w:rsidR="00491EC3">
        <w:rPr>
          <w:rFonts w:cs="Trad Al_Khat Deco"/>
          <w:sz w:val="22"/>
          <w:szCs w:val="22"/>
          <w:rtl/>
        </w:rPr>
        <w:t>ثم أكب عليه فقبله ثم قال بأبي أنت وأمي يا رسول الله ما كان الله تعالى ليذيقك الموت مرتين</w:t>
      </w:r>
      <w:r w:rsidRPr="00301472" w:rsidR="00933EDC">
        <w:rPr>
          <w:rFonts w:cs="Trad Al_Khat Deco"/>
          <w:sz w:val="22"/>
          <w:szCs w:val="22"/>
          <w:rtl/>
        </w:rPr>
        <w:t xml:space="preserve"> </w:t>
      </w:r>
      <w:r w:rsidRPr="00301472" w:rsidR="00491EC3">
        <w:rPr>
          <w:rFonts w:cs="Trad Al_Khat Deco"/>
          <w:sz w:val="22"/>
          <w:szCs w:val="22"/>
          <w:rtl/>
        </w:rPr>
        <w:t>فقد والله توفي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ثم خرج إلى الناس فقال أيها الناس</w:t>
      </w:r>
      <w:r w:rsidRPr="00301472" w:rsidR="00933EDC">
        <w:rPr>
          <w:rFonts w:cs="Trad Al_Khat Deco"/>
          <w:sz w:val="22"/>
          <w:szCs w:val="22"/>
          <w:rtl/>
        </w:rPr>
        <w:t xml:space="preserve"> </w:t>
      </w:r>
      <w:r w:rsidRPr="00301472" w:rsidR="00491EC3">
        <w:rPr>
          <w:rFonts w:cs="Trad Al_Khat Deco"/>
          <w:sz w:val="22"/>
          <w:szCs w:val="22"/>
          <w:rtl/>
        </w:rPr>
        <w:t>من كان يعبد محمدا فإن محمدا قد مات ومن كان يعبد رب محمد فإنه حى لا يموت قال الله</w:t>
      </w:r>
      <w:r w:rsidRPr="00301472" w:rsidR="00933EDC">
        <w:rPr>
          <w:rFonts w:cs="Trad Al_Khat Deco"/>
          <w:sz w:val="22"/>
          <w:szCs w:val="22"/>
          <w:rtl/>
        </w:rPr>
        <w:t xml:space="preserve"> </w:t>
      </w:r>
      <w:r w:rsidRPr="00301472" w:rsidR="00491EC3">
        <w:rPr>
          <w:rFonts w:cs="Trad Al_Khat Deco"/>
          <w:sz w:val="22"/>
          <w:szCs w:val="22"/>
          <w:rtl/>
        </w:rPr>
        <w:t>تعالى</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وما محمد إلا رسول قد خلت من قبله الرسل أفإن مات أو قتل أنقلبتم على أعقابكم</w:t>
      </w:r>
      <w:r w:rsidR="00CD4F12">
        <w:rPr>
          <w:rFonts w:cs="Trad Al_Khat Deco" w:hint="cs"/>
          <w:sz w:val="22"/>
          <w:szCs w:val="22"/>
          <w:rtl/>
        </w:rPr>
        <w:t xml:space="preserve"> </w:t>
      </w:r>
      <w:r w:rsidR="00CD4F12">
        <w:rPr>
          <w:rFonts w:cs="Trad Al_Khat Deco" w:hint="cs"/>
          <w:color w:val="FF0000"/>
          <w:sz w:val="22"/>
          <w:szCs w:val="22"/>
          <w:rtl/>
        </w:rPr>
        <w:t>﴾ {}</w:t>
      </w:r>
      <w:r>
        <w:rPr>
          <w:rStyle w:val="FootnoteReference"/>
          <w:rFonts w:cs="Trad Al_Khat Deco"/>
          <w:b/>
          <w:bCs/>
          <w:color w:val="FF0000"/>
          <w:sz w:val="22"/>
          <w:szCs w:val="22"/>
          <w:u w:val="single"/>
          <w:rtl/>
        </w:rPr>
        <w:footnoteReference w:id="695"/>
      </w:r>
      <w:r w:rsidR="00B455DB">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الآية فكأن الناس لم يسمعوا هذه الآية إلا يومئذ وفي</w:t>
      </w:r>
      <w:r w:rsidRPr="00301472" w:rsidR="00933EDC">
        <w:rPr>
          <w:rFonts w:cs="Trad Al_Khat Deco"/>
          <w:sz w:val="22"/>
          <w:szCs w:val="22"/>
          <w:rtl/>
        </w:rPr>
        <w:t xml:space="preserve"> </w:t>
      </w:r>
      <w:r w:rsidRPr="00301472" w:rsidR="00491EC3">
        <w:rPr>
          <w:rFonts w:cs="Trad Al_Khat Deco"/>
          <w:sz w:val="22"/>
          <w:szCs w:val="22"/>
          <w:rtl/>
        </w:rPr>
        <w:t>رواية</w:t>
      </w:r>
      <w:r w:rsidR="00F922DF">
        <w:rPr>
          <w:rFonts w:cs="Trad Al_Khat Deco" w:hint="cs"/>
          <w:sz w:val="22"/>
          <w:szCs w:val="22"/>
          <w:rtl/>
        </w:rPr>
        <w:t>:</w:t>
      </w:r>
      <w:r w:rsidRPr="00301472" w:rsidR="00491EC3">
        <w:rPr>
          <w:rFonts w:cs="Trad Al_Khat Deco"/>
          <w:sz w:val="22"/>
          <w:szCs w:val="22"/>
          <w:rtl/>
        </w:rPr>
        <w:t xml:space="preserve"> أن أبا بكر رضي الله تعالى عنه لما بلغه الخبر دخل بيت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وهو يصلي على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وعيناه تهملان وغصصه ترتفع</w:t>
      </w:r>
      <w:r w:rsidRPr="00301472" w:rsidR="00933EDC">
        <w:rPr>
          <w:rFonts w:cs="Trad Al_Khat Deco"/>
          <w:sz w:val="22"/>
          <w:szCs w:val="22"/>
          <w:rtl/>
        </w:rPr>
        <w:t xml:space="preserve"> </w:t>
      </w:r>
      <w:r w:rsidRPr="00301472" w:rsidR="00491EC3">
        <w:rPr>
          <w:rFonts w:cs="Trad Al_Khat Deco"/>
          <w:sz w:val="22"/>
          <w:szCs w:val="22"/>
          <w:rtl/>
        </w:rPr>
        <w:t>كقصع الجرة وهو في ذلك جلد الفعل والمقال فأكب عليه فكشف عن وجهه وقبل جبينه</w:t>
      </w:r>
      <w:r w:rsidRPr="00301472" w:rsidR="00933EDC">
        <w:rPr>
          <w:rFonts w:cs="Trad Al_Khat Deco"/>
          <w:sz w:val="22"/>
          <w:szCs w:val="22"/>
          <w:rtl/>
        </w:rPr>
        <w:t xml:space="preserve"> </w:t>
      </w:r>
      <w:r w:rsidRPr="00301472" w:rsidR="00491EC3">
        <w:rPr>
          <w:rFonts w:cs="Trad Al_Khat Deco"/>
          <w:sz w:val="22"/>
          <w:szCs w:val="22"/>
          <w:rtl/>
        </w:rPr>
        <w:t>وخديه ومسح وجهه وجعل يبكي ويقول</w:t>
      </w:r>
      <w:r w:rsidR="00F922DF">
        <w:rPr>
          <w:rFonts w:cs="Trad Al_Khat Deco" w:hint="cs"/>
          <w:sz w:val="22"/>
          <w:szCs w:val="22"/>
          <w:rtl/>
        </w:rPr>
        <w:t>:</w:t>
      </w:r>
      <w:r w:rsidRPr="00301472" w:rsidR="00491EC3">
        <w:rPr>
          <w:rFonts w:cs="Trad Al_Khat Deco"/>
          <w:sz w:val="22"/>
          <w:szCs w:val="22"/>
          <w:rtl/>
        </w:rPr>
        <w:t xml:space="preserve"> بأبي أنت وأمي ونفسي وأهلي طبت حيا وميتا انقطع</w:t>
      </w:r>
      <w:r w:rsidRPr="00301472" w:rsidR="00933EDC">
        <w:rPr>
          <w:rFonts w:cs="Trad Al_Khat Deco"/>
          <w:sz w:val="22"/>
          <w:szCs w:val="22"/>
          <w:rtl/>
        </w:rPr>
        <w:t xml:space="preserve"> </w:t>
      </w:r>
      <w:r w:rsidRPr="00301472" w:rsidR="00491EC3">
        <w:rPr>
          <w:rFonts w:cs="Trad Al_Khat Deco"/>
          <w:sz w:val="22"/>
          <w:szCs w:val="22"/>
          <w:rtl/>
        </w:rPr>
        <w:t>لموتك ما لم ينقطع لموت أحد من الأنبياء والنبوة فعظمت عن الصفة وجللت عن البكاء</w:t>
      </w:r>
      <w:r w:rsidRPr="00301472" w:rsidR="00933EDC">
        <w:rPr>
          <w:rFonts w:cs="Trad Al_Khat Deco"/>
          <w:sz w:val="22"/>
          <w:szCs w:val="22"/>
          <w:rtl/>
        </w:rPr>
        <w:t xml:space="preserve"> </w:t>
      </w:r>
      <w:r w:rsidRPr="00301472" w:rsidR="00491EC3">
        <w:rPr>
          <w:rFonts w:cs="Trad Al_Khat Deco"/>
          <w:sz w:val="22"/>
          <w:szCs w:val="22"/>
          <w:rtl/>
        </w:rPr>
        <w:t>وخصصت حتى صرت مسلاة وعممت حتى صرنا فيك سواء ولولا أن موتك كان اختيارا</w:t>
      </w:r>
      <w:r w:rsidRPr="00301472" w:rsidR="00933EDC">
        <w:rPr>
          <w:rFonts w:cs="Trad Al_Khat Deco"/>
          <w:sz w:val="22"/>
          <w:szCs w:val="22"/>
          <w:rtl/>
        </w:rPr>
        <w:t xml:space="preserve"> </w:t>
      </w:r>
      <w:r w:rsidRPr="00301472" w:rsidR="00491EC3">
        <w:rPr>
          <w:rFonts w:cs="Trad Al_Khat Deco"/>
          <w:sz w:val="22"/>
          <w:szCs w:val="22"/>
          <w:rtl/>
        </w:rPr>
        <w:t>منك لجدنا لحزنك بالنفوس ولولا أنك نهيت عن البكاء لأنفذنا عليك ماء العيون فأما مالا</w:t>
      </w:r>
      <w:r w:rsidRPr="00301472" w:rsidR="00933EDC">
        <w:rPr>
          <w:rFonts w:cs="Trad Al_Khat Deco"/>
          <w:sz w:val="22"/>
          <w:szCs w:val="22"/>
          <w:rtl/>
        </w:rPr>
        <w:t xml:space="preserve"> </w:t>
      </w:r>
      <w:r w:rsidRPr="00301472" w:rsidR="00491EC3">
        <w:rPr>
          <w:rFonts w:cs="Trad Al_Khat Deco"/>
          <w:sz w:val="22"/>
          <w:szCs w:val="22"/>
          <w:rtl/>
        </w:rPr>
        <w:t>نستطيع نفيه عنا فكمد وأدكار محالفان لا يبرحان اللهم فأبلغه عنا اذكرنا يا محمد صلى الله</w:t>
      </w:r>
      <w:r w:rsidRPr="00301472" w:rsidR="00933EDC">
        <w:rPr>
          <w:rFonts w:cs="Trad Al_Khat Deco"/>
          <w:sz w:val="22"/>
          <w:szCs w:val="22"/>
          <w:rtl/>
        </w:rPr>
        <w:t xml:space="preserve"> </w:t>
      </w:r>
      <w:r w:rsidRPr="00301472" w:rsidR="00491EC3">
        <w:rPr>
          <w:rFonts w:cs="Trad Al_Khat Deco"/>
          <w:sz w:val="22"/>
          <w:szCs w:val="22"/>
          <w:rtl/>
        </w:rPr>
        <w:t>عليك عند ربك ولنكن من بالك فلولا ما خلفت من السكينة لم يقم أحد لما خلفت من</w:t>
      </w:r>
      <w:r w:rsidRPr="00301472" w:rsidR="00933EDC">
        <w:rPr>
          <w:rFonts w:cs="Trad Al_Khat Deco"/>
          <w:sz w:val="22"/>
          <w:szCs w:val="22"/>
          <w:rtl/>
        </w:rPr>
        <w:t xml:space="preserve"> </w:t>
      </w:r>
      <w:r w:rsidRPr="00301472" w:rsidR="00491EC3">
        <w:rPr>
          <w:rFonts w:cs="Trad Al_Khat Deco"/>
          <w:sz w:val="22"/>
          <w:szCs w:val="22"/>
          <w:rtl/>
        </w:rPr>
        <w:t>الوحشة اللهم أبلغ نبيك عنا وأحفظه فينا</w:t>
      </w:r>
      <w:r>
        <w:rPr>
          <w:rStyle w:val="FootnoteReference"/>
          <w:rFonts w:cs="Trad Al_Khat Deco"/>
          <w:b/>
          <w:bCs/>
          <w:color w:val="FF0000"/>
          <w:sz w:val="22"/>
          <w:szCs w:val="22"/>
          <w:u w:val="single"/>
          <w:rtl/>
        </w:rPr>
        <w:footnoteReference w:id="696"/>
      </w:r>
      <w:r w:rsidR="00B455DB">
        <w:rPr>
          <w:rFonts w:cs="Trad Al_Khat Deco" w:hint="cs"/>
          <w:sz w:val="22"/>
          <w:szCs w:val="22"/>
          <w:rtl/>
        </w:rPr>
        <w:t>.</w:t>
      </w:r>
      <w:r w:rsidRPr="00301472" w:rsidR="00491EC3">
        <w:rPr>
          <w:rFonts w:cs="Trad Al_Khat Deco"/>
          <w:sz w:val="22"/>
          <w:szCs w:val="22"/>
          <w:rtl/>
        </w:rPr>
        <w:t xml:space="preserve"> وعن ابن عمر أنه لما دخل أبو بكر البيت وصلى وأثنى عج أهل البيت</w:t>
      </w:r>
      <w:r w:rsidRPr="00301472" w:rsidR="00933EDC">
        <w:rPr>
          <w:rFonts w:cs="Trad Al_Khat Deco"/>
          <w:sz w:val="22"/>
          <w:szCs w:val="22"/>
          <w:rtl/>
        </w:rPr>
        <w:t xml:space="preserve"> </w:t>
      </w:r>
      <w:r w:rsidRPr="00301472" w:rsidR="00491EC3">
        <w:rPr>
          <w:rFonts w:cs="Trad Al_Khat Deco"/>
          <w:sz w:val="22"/>
          <w:szCs w:val="22"/>
          <w:rtl/>
        </w:rPr>
        <w:t>عجيجا سمعه أهل المصلى كلما ذكر شيئا ازدادوا فما سكن عجيجهم إلا تسليم رجل على</w:t>
      </w:r>
      <w:r w:rsidRPr="00301472" w:rsidR="00933EDC">
        <w:rPr>
          <w:rFonts w:cs="Trad Al_Khat Deco"/>
          <w:sz w:val="22"/>
          <w:szCs w:val="22"/>
          <w:rtl/>
        </w:rPr>
        <w:t xml:space="preserve"> </w:t>
      </w:r>
      <w:r w:rsidRPr="00301472" w:rsidR="00491EC3">
        <w:rPr>
          <w:rFonts w:cs="Trad Al_Khat Deco"/>
          <w:sz w:val="22"/>
          <w:szCs w:val="22"/>
          <w:rtl/>
        </w:rPr>
        <w:t>الباب صيت جلد قال السلام عليكم يا أهل البيت</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كل نفس ذائقة الموت</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الآية إن في الله خلفا</w:t>
      </w:r>
      <w:r w:rsidRPr="00301472" w:rsidR="00933EDC">
        <w:rPr>
          <w:rFonts w:cs="Trad Al_Khat Deco"/>
          <w:sz w:val="22"/>
          <w:szCs w:val="22"/>
          <w:rtl/>
        </w:rPr>
        <w:t xml:space="preserve"> </w:t>
      </w:r>
      <w:r w:rsidRPr="00301472" w:rsidR="00491EC3">
        <w:rPr>
          <w:rFonts w:cs="Trad Al_Khat Deco"/>
          <w:sz w:val="22"/>
          <w:szCs w:val="22"/>
          <w:rtl/>
        </w:rPr>
        <w:t>من كل أحد ودركا لكل رغبة ونجاة من كل مخافة فالله تعالى فارجوا وبه فثقوا فاستمعوا له</w:t>
      </w:r>
      <w:r w:rsidRPr="00301472" w:rsidR="00933EDC">
        <w:rPr>
          <w:rFonts w:cs="Trad Al_Khat Deco"/>
          <w:sz w:val="22"/>
          <w:szCs w:val="22"/>
          <w:rtl/>
        </w:rPr>
        <w:t xml:space="preserve"> </w:t>
      </w:r>
      <w:r w:rsidRPr="00301472" w:rsidR="00491EC3">
        <w:rPr>
          <w:rFonts w:cs="Trad Al_Khat Deco"/>
          <w:sz w:val="22"/>
          <w:szCs w:val="22"/>
          <w:rtl/>
        </w:rPr>
        <w:t>وأنكروه وقطعوا البكاء فلما انقطع البكاء فقد صوته فاطلع أحدهم فلم ير أحدا ثم عادوا</w:t>
      </w:r>
      <w:r w:rsidRPr="00301472" w:rsidR="00933EDC">
        <w:rPr>
          <w:rFonts w:cs="Trad Al_Khat Deco"/>
          <w:sz w:val="22"/>
          <w:szCs w:val="22"/>
          <w:rtl/>
        </w:rPr>
        <w:t xml:space="preserve"> </w:t>
      </w:r>
      <w:r w:rsidRPr="00301472" w:rsidR="00491EC3">
        <w:rPr>
          <w:rFonts w:cs="Trad Al_Khat Deco"/>
          <w:sz w:val="22"/>
          <w:szCs w:val="22"/>
          <w:rtl/>
        </w:rPr>
        <w:t>فبكوا فناداهم مناد آخر لا يعرفون صوته يا اهل البيت اذكروا الله تعالى واحمدوه على كل</w:t>
      </w:r>
      <w:r w:rsidRPr="00301472" w:rsidR="00933EDC">
        <w:rPr>
          <w:rFonts w:cs="Trad Al_Khat Deco"/>
          <w:sz w:val="22"/>
          <w:szCs w:val="22"/>
          <w:rtl/>
        </w:rPr>
        <w:t xml:space="preserve"> </w:t>
      </w:r>
      <w:r w:rsidRPr="00301472" w:rsidR="00491EC3">
        <w:rPr>
          <w:rFonts w:cs="Trad Al_Khat Deco"/>
          <w:sz w:val="22"/>
          <w:szCs w:val="22"/>
          <w:rtl/>
        </w:rPr>
        <w:t>حال تكونوا من المخلصين إن في الله عزاء من كل مصيبة وعوضا من كل رغيبة فالله فأطيعوا</w:t>
      </w:r>
      <w:r w:rsidRPr="00301472" w:rsidR="00933EDC">
        <w:rPr>
          <w:rFonts w:cs="Trad Al_Khat Deco"/>
          <w:sz w:val="22"/>
          <w:szCs w:val="22"/>
          <w:rtl/>
        </w:rPr>
        <w:t xml:space="preserve"> </w:t>
      </w:r>
      <w:r w:rsidRPr="00301472" w:rsidR="00491EC3">
        <w:rPr>
          <w:rFonts w:cs="Trad Al_Khat Deco"/>
          <w:sz w:val="22"/>
          <w:szCs w:val="22"/>
          <w:rtl/>
        </w:rPr>
        <w:t>وبأمره فاعملوا فقال أبو بكر هذا الخضر واليسع عليهما السلام حضرا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Pr>
          <w:rStyle w:val="FootnoteReference"/>
          <w:rFonts w:cs="Trad Al_Khat Deco"/>
          <w:b/>
          <w:bCs/>
          <w:color w:val="FF0000"/>
          <w:sz w:val="22"/>
          <w:szCs w:val="22"/>
          <w:u w:val="single"/>
          <w:rtl/>
        </w:rPr>
        <w:footnoteReference w:id="697"/>
      </w:r>
      <w:r w:rsidR="00B455DB">
        <w:rPr>
          <w:rFonts w:cs="Trad Al_Khat Deco" w:hint="cs"/>
          <w:sz w:val="22"/>
          <w:szCs w:val="22"/>
          <w:rtl/>
        </w:rPr>
        <w:t>.</w:t>
      </w:r>
      <w:r w:rsidRPr="00301472" w:rsidR="00D85F49">
        <w:rPr>
          <w:rFonts w:cs="Trad Al_Khat Deco"/>
          <w:sz w:val="22"/>
          <w:szCs w:val="22"/>
          <w:rtl/>
        </w:rPr>
        <w:t xml:space="preserve"> </w:t>
      </w:r>
      <w:r w:rsidRPr="00301472" w:rsidR="00491EC3">
        <w:rPr>
          <w:rFonts w:cs="Trad Al_Khat Deco"/>
          <w:sz w:val="22"/>
          <w:szCs w:val="22"/>
          <w:rtl/>
        </w:rPr>
        <w:t>واستوفى القعقاع بن عمرو حكاية</w:t>
      </w:r>
      <w:r w:rsidRPr="00301472" w:rsidR="00933EDC">
        <w:rPr>
          <w:rFonts w:cs="Trad Al_Khat Deco"/>
          <w:sz w:val="22"/>
          <w:szCs w:val="22"/>
          <w:rtl/>
        </w:rPr>
        <w:t xml:space="preserve"> </w:t>
      </w:r>
      <w:r w:rsidRPr="00301472" w:rsidR="00491EC3">
        <w:rPr>
          <w:rFonts w:cs="Trad Al_Khat Deco"/>
          <w:sz w:val="22"/>
          <w:szCs w:val="22"/>
          <w:rtl/>
        </w:rPr>
        <w:t>خطبة أبي بكر رضي الله عنه فقال قام أبو بكر في الناس</w:t>
      </w:r>
      <w:r w:rsidRPr="00301472" w:rsidR="000614CE">
        <w:rPr>
          <w:rFonts w:cs="Trad Al_Khat Deco" w:hint="cs"/>
          <w:sz w:val="22"/>
          <w:szCs w:val="22"/>
          <w:rtl/>
        </w:rPr>
        <w:t xml:space="preserve"> </w:t>
      </w:r>
      <w:r w:rsidRPr="00301472" w:rsidR="00491EC3">
        <w:rPr>
          <w:rFonts w:cs="Trad Al_Khat Deco"/>
          <w:sz w:val="22"/>
          <w:szCs w:val="22"/>
          <w:rtl/>
        </w:rPr>
        <w:t>خطيبا حيث قضى الناس عبراتهم بخطبة جلها الصلاة على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فحمد الله وأثني عليه على كل حال وقال أشهد أن لا إله إلا الله وحده صدق وعده</w:t>
      </w:r>
      <w:r w:rsidRPr="00301472" w:rsidR="00933EDC">
        <w:rPr>
          <w:rFonts w:cs="Trad Al_Khat Deco"/>
          <w:sz w:val="22"/>
          <w:szCs w:val="22"/>
          <w:rtl/>
        </w:rPr>
        <w:t xml:space="preserve"> </w:t>
      </w:r>
      <w:r w:rsidRPr="00301472" w:rsidR="00491EC3">
        <w:rPr>
          <w:rFonts w:cs="Trad Al_Khat Deco"/>
          <w:sz w:val="22"/>
          <w:szCs w:val="22"/>
          <w:rtl/>
        </w:rPr>
        <w:t>ونصر عبده وغلب الأحزاب وحده فلله الحمد وحده وأشهد أن محمدا عبده ورسوله وخاتم</w:t>
      </w:r>
      <w:r w:rsidRPr="00301472" w:rsidR="00933EDC">
        <w:rPr>
          <w:rFonts w:cs="Trad Al_Khat Deco"/>
          <w:sz w:val="22"/>
          <w:szCs w:val="22"/>
          <w:rtl/>
        </w:rPr>
        <w:t xml:space="preserve"> </w:t>
      </w:r>
      <w:r w:rsidRPr="00301472" w:rsidR="00491EC3">
        <w:rPr>
          <w:rFonts w:cs="Trad Al_Khat Deco"/>
          <w:sz w:val="22"/>
          <w:szCs w:val="22"/>
          <w:rtl/>
        </w:rPr>
        <w:t>أنبيائه وأشهد أن الكتاب كما شرع وأن الدين كما شرع وأن الحديث كما حدث وأن القول</w:t>
      </w:r>
      <w:r w:rsidRPr="00301472" w:rsidR="00933EDC">
        <w:rPr>
          <w:rFonts w:cs="Trad Al_Khat Deco"/>
          <w:sz w:val="22"/>
          <w:szCs w:val="22"/>
          <w:rtl/>
        </w:rPr>
        <w:t xml:space="preserve"> </w:t>
      </w:r>
      <w:r w:rsidRPr="00301472" w:rsidR="00491EC3">
        <w:rPr>
          <w:rFonts w:cs="Trad Al_Khat Deco"/>
          <w:sz w:val="22"/>
          <w:szCs w:val="22"/>
          <w:rtl/>
        </w:rPr>
        <w:t>كما قال وأن الله هو الحق المبين اللهم فصل على محمد عبدك ورسولك ونبيك وحبيبك</w:t>
      </w:r>
      <w:r w:rsidRPr="00301472" w:rsidR="00933EDC">
        <w:rPr>
          <w:rFonts w:cs="Trad Al_Khat Deco"/>
          <w:sz w:val="22"/>
          <w:szCs w:val="22"/>
          <w:rtl/>
        </w:rPr>
        <w:t xml:space="preserve"> </w:t>
      </w:r>
      <w:r w:rsidRPr="00301472" w:rsidR="00491EC3">
        <w:rPr>
          <w:rFonts w:cs="Trad Al_Khat Deco"/>
          <w:sz w:val="22"/>
          <w:szCs w:val="22"/>
          <w:rtl/>
        </w:rPr>
        <w:t>وأمينك وخيرتك وصفوتك بأفضل ما صليت به على أحد من خلقك اللهم واجعل صلواتك</w:t>
      </w:r>
      <w:r w:rsidRPr="00301472" w:rsidR="00933EDC">
        <w:rPr>
          <w:rFonts w:cs="Trad Al_Khat Deco"/>
          <w:sz w:val="22"/>
          <w:szCs w:val="22"/>
          <w:rtl/>
        </w:rPr>
        <w:t xml:space="preserve"> </w:t>
      </w:r>
      <w:r w:rsidRPr="00301472" w:rsidR="00491EC3">
        <w:rPr>
          <w:rFonts w:cs="Trad Al_Khat Deco"/>
          <w:sz w:val="22"/>
          <w:szCs w:val="22"/>
          <w:rtl/>
        </w:rPr>
        <w:t>ومعافاتك ورحمتك على سيد المرسلين وخاتم النبيين وإمام المتقين محمد قائد الخير وإمام الخير</w:t>
      </w:r>
      <w:r w:rsidRPr="00301472" w:rsidR="00933EDC">
        <w:rPr>
          <w:rFonts w:cs="Trad Al_Khat Deco"/>
          <w:sz w:val="22"/>
          <w:szCs w:val="22"/>
          <w:rtl/>
        </w:rPr>
        <w:t xml:space="preserve"> </w:t>
      </w:r>
      <w:r w:rsidRPr="00301472" w:rsidR="00491EC3">
        <w:rPr>
          <w:rFonts w:cs="Trad Al_Khat Deco"/>
          <w:sz w:val="22"/>
          <w:szCs w:val="22"/>
          <w:rtl/>
        </w:rPr>
        <w:t>ورسول الرحمة اللهم قرب زلفته وعظم برهانه وكرم مقامه وابعثه مقاما محمودا يغبطه به</w:t>
      </w:r>
      <w:r w:rsidRPr="00301472" w:rsidR="00933EDC">
        <w:rPr>
          <w:rFonts w:cs="Trad Al_Khat Deco"/>
          <w:sz w:val="22"/>
          <w:szCs w:val="22"/>
          <w:rtl/>
        </w:rPr>
        <w:t xml:space="preserve"> </w:t>
      </w:r>
      <w:r w:rsidRPr="00301472" w:rsidR="00491EC3">
        <w:rPr>
          <w:rFonts w:cs="Trad Al_Khat Deco"/>
          <w:sz w:val="22"/>
          <w:szCs w:val="22"/>
          <w:rtl/>
        </w:rPr>
        <w:t>الأولون والآخرون وانفعنا بمقامه المحمود يوم القيامة واخلفه فينا في الدنيا والآخرة وبلغه</w:t>
      </w:r>
      <w:r w:rsidRPr="00301472" w:rsidR="00933EDC">
        <w:rPr>
          <w:rFonts w:cs="Trad Al_Khat Deco"/>
          <w:sz w:val="22"/>
          <w:szCs w:val="22"/>
          <w:rtl/>
        </w:rPr>
        <w:t xml:space="preserve"> </w:t>
      </w:r>
      <w:r w:rsidRPr="00301472" w:rsidR="00491EC3">
        <w:rPr>
          <w:rFonts w:cs="Trad Al_Khat Deco"/>
          <w:sz w:val="22"/>
          <w:szCs w:val="22"/>
          <w:rtl/>
        </w:rPr>
        <w:t>الدرجة والوسيلة في الجنة اللهم صلي على محمد وعلى آل محمد وبارك على محمد وعلى آل</w:t>
      </w:r>
      <w:r w:rsidRPr="00301472" w:rsidR="00933EDC">
        <w:rPr>
          <w:rFonts w:cs="Trad Al_Khat Deco"/>
          <w:sz w:val="22"/>
          <w:szCs w:val="22"/>
          <w:rtl/>
        </w:rPr>
        <w:t xml:space="preserve"> </w:t>
      </w:r>
      <w:r w:rsidRPr="00301472" w:rsidR="00491EC3">
        <w:rPr>
          <w:rFonts w:cs="Trad Al_Khat Deco"/>
          <w:sz w:val="22"/>
          <w:szCs w:val="22"/>
          <w:rtl/>
        </w:rPr>
        <w:t>محمد كما صليت وباركت على إبراهيم إنك حميد مجيد أيها الناس إنه من كان يعبد محمدا فإن</w:t>
      </w:r>
      <w:r w:rsidRPr="00301472" w:rsidR="00933EDC">
        <w:rPr>
          <w:rFonts w:cs="Trad Al_Khat Deco"/>
          <w:sz w:val="22"/>
          <w:szCs w:val="22"/>
          <w:rtl/>
        </w:rPr>
        <w:t xml:space="preserve"> </w:t>
      </w:r>
      <w:r w:rsidRPr="00301472" w:rsidR="00491EC3">
        <w:rPr>
          <w:rFonts w:cs="Trad Al_Khat Deco"/>
          <w:sz w:val="22"/>
          <w:szCs w:val="22"/>
          <w:rtl/>
        </w:rPr>
        <w:t>محمدا قد مات ومن كان يعبد الله فإن الله حي لم يمت وإن الله قد قدم إليكم في أمره فلا</w:t>
      </w:r>
      <w:r w:rsidRPr="00301472" w:rsidR="00933EDC">
        <w:rPr>
          <w:rFonts w:cs="Trad Al_Khat Deco"/>
          <w:sz w:val="22"/>
          <w:szCs w:val="22"/>
          <w:rtl/>
        </w:rPr>
        <w:t xml:space="preserve"> </w:t>
      </w:r>
      <w:r w:rsidRPr="00301472" w:rsidR="00491EC3">
        <w:rPr>
          <w:rFonts w:cs="Trad Al_Khat Deco"/>
          <w:sz w:val="22"/>
          <w:szCs w:val="22"/>
          <w:rtl/>
        </w:rPr>
        <w:t>تدعوه جزعا فإن الله عز وجل قد اختار لنبيه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ما عنده على ما</w:t>
      </w:r>
      <w:r w:rsidRPr="00301472" w:rsidR="00933EDC">
        <w:rPr>
          <w:rFonts w:cs="Trad Al_Khat Deco"/>
          <w:sz w:val="22"/>
          <w:szCs w:val="22"/>
          <w:rtl/>
        </w:rPr>
        <w:t xml:space="preserve"> </w:t>
      </w:r>
      <w:r w:rsidRPr="00301472" w:rsidR="00491EC3">
        <w:rPr>
          <w:rFonts w:cs="Trad Al_Khat Deco"/>
          <w:sz w:val="22"/>
          <w:szCs w:val="22"/>
          <w:rtl/>
        </w:rPr>
        <w:t>عندكم وقبضه إلى ثوابه وخلف فيكم كتابه وسنة نبيه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فمن</w:t>
      </w:r>
      <w:r w:rsidRPr="00301472" w:rsidR="00933EDC">
        <w:rPr>
          <w:rFonts w:cs="Trad Al_Khat Deco"/>
          <w:sz w:val="22"/>
          <w:szCs w:val="22"/>
          <w:rtl/>
        </w:rPr>
        <w:t xml:space="preserve"> </w:t>
      </w:r>
      <w:r w:rsidRPr="00301472" w:rsidR="00491EC3">
        <w:rPr>
          <w:rFonts w:cs="Trad Al_Khat Deco"/>
          <w:sz w:val="22"/>
          <w:szCs w:val="22"/>
          <w:rtl/>
        </w:rPr>
        <w:t>أخذ بهما عرف ومن فرق بينهما أنكر</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يا أيها الذين آمنوا كونوا قوامين بالقسط</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ولا يشغلنكم</w:t>
      </w:r>
      <w:r w:rsidRPr="00301472" w:rsidR="00933EDC">
        <w:rPr>
          <w:rFonts w:cs="Trad Al_Khat Deco"/>
          <w:sz w:val="22"/>
          <w:szCs w:val="22"/>
          <w:rtl/>
        </w:rPr>
        <w:t xml:space="preserve"> </w:t>
      </w:r>
      <w:r w:rsidRPr="00301472" w:rsidR="00491EC3">
        <w:rPr>
          <w:rFonts w:cs="Trad Al_Khat Deco"/>
          <w:sz w:val="22"/>
          <w:szCs w:val="22"/>
          <w:rtl/>
        </w:rPr>
        <w:t>الشيطان بموت نبيكم ولا يفتننكم عن دينكم وعالجوا الشيطان بالخير تعجزوه ولا تستنظروه</w:t>
      </w:r>
      <w:r w:rsidRPr="00301472" w:rsidR="00933EDC">
        <w:rPr>
          <w:rFonts w:cs="Trad Al_Khat Deco"/>
          <w:sz w:val="22"/>
          <w:szCs w:val="22"/>
          <w:rtl/>
        </w:rPr>
        <w:t xml:space="preserve"> </w:t>
      </w:r>
      <w:r w:rsidRPr="00301472" w:rsidR="00491EC3">
        <w:rPr>
          <w:rFonts w:cs="Trad Al_Khat Deco"/>
          <w:sz w:val="22"/>
          <w:szCs w:val="22"/>
          <w:rtl/>
        </w:rPr>
        <w:t>فيلحق بكم ويفتنكم</w:t>
      </w:r>
      <w:r w:rsidR="00F922DF">
        <w:rPr>
          <w:rFonts w:cs="Trad Al_Khat Deco" w:hint="cs"/>
          <w:sz w:val="22"/>
          <w:szCs w:val="22"/>
          <w:rtl/>
        </w:rPr>
        <w:t>.</w:t>
      </w:r>
      <w:r w:rsidRPr="00301472" w:rsidR="00491EC3">
        <w:rPr>
          <w:rFonts w:cs="Trad Al_Khat Deco"/>
          <w:sz w:val="22"/>
          <w:szCs w:val="22"/>
          <w:rtl/>
        </w:rPr>
        <w:t xml:space="preserve"> وقال ابن عباس لما فرغ أبو بكر من خطبته قال يا عمر أنت الذي بلغني</w:t>
      </w:r>
      <w:r w:rsidRPr="00301472" w:rsidR="00933EDC">
        <w:rPr>
          <w:rFonts w:cs="Trad Al_Khat Deco"/>
          <w:sz w:val="22"/>
          <w:szCs w:val="22"/>
          <w:rtl/>
        </w:rPr>
        <w:t xml:space="preserve"> </w:t>
      </w:r>
      <w:r w:rsidRPr="00301472" w:rsidR="00491EC3">
        <w:rPr>
          <w:rFonts w:cs="Trad Al_Khat Deco"/>
          <w:sz w:val="22"/>
          <w:szCs w:val="22"/>
          <w:rtl/>
        </w:rPr>
        <w:t>انك تقول ما مات نبي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أما ترى أن نبي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قال يوم كذا كذا وكذا ويوم كذا كذا وكذا وقال تعالى في كتابه</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إنك ميت</w:t>
      </w:r>
      <w:r w:rsidRPr="00301472" w:rsidR="00933EDC">
        <w:rPr>
          <w:rFonts w:cs="Trad Al_Khat Deco"/>
          <w:sz w:val="22"/>
          <w:szCs w:val="22"/>
          <w:rtl/>
        </w:rPr>
        <w:t xml:space="preserve"> </w:t>
      </w:r>
      <w:r w:rsidRPr="00301472" w:rsidR="00491EC3">
        <w:rPr>
          <w:rFonts w:cs="Trad Al_Khat Deco"/>
          <w:sz w:val="22"/>
          <w:szCs w:val="22"/>
          <w:rtl/>
        </w:rPr>
        <w:t>وإنهم ميتون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فقال والله لكأني لم أسمع بها في كتاب الله قبل الآن لما نزل بنا أشهد أن الكتاب</w:t>
      </w:r>
      <w:r w:rsidRPr="00301472" w:rsidR="00933EDC">
        <w:rPr>
          <w:rFonts w:cs="Trad Al_Khat Deco"/>
          <w:sz w:val="22"/>
          <w:szCs w:val="22"/>
          <w:rtl/>
        </w:rPr>
        <w:t xml:space="preserve"> </w:t>
      </w:r>
      <w:r w:rsidRPr="00301472" w:rsidR="00491EC3">
        <w:rPr>
          <w:rFonts w:cs="Trad Al_Khat Deco"/>
          <w:sz w:val="22"/>
          <w:szCs w:val="22"/>
          <w:rtl/>
        </w:rPr>
        <w:t>كما أنزل وأن الحديث كما حدث وأن الله حي لا يموت</w:t>
      </w:r>
      <w:r w:rsidR="00F922DF">
        <w:rPr>
          <w:rFonts w:cs="Trad Al_Khat Deco" w:hint="cs"/>
          <w:sz w:val="22"/>
          <w:szCs w:val="22"/>
          <w:rtl/>
        </w:rPr>
        <w:t xml:space="preserve"> </w:t>
      </w:r>
      <w:r w:rsidR="00F922DF">
        <w:rPr>
          <w:rFonts w:cs="Trad Al_Khat Deco" w:hint="cs"/>
          <w:color w:val="FF0000"/>
          <w:sz w:val="22"/>
          <w:szCs w:val="22"/>
          <w:rtl/>
        </w:rPr>
        <w:t>﴿</w:t>
      </w:r>
      <w:r w:rsidRPr="00301472" w:rsidR="00491EC3">
        <w:rPr>
          <w:rFonts w:cs="Trad Al_Khat Deco"/>
          <w:sz w:val="22"/>
          <w:szCs w:val="22"/>
          <w:rtl/>
        </w:rPr>
        <w:t xml:space="preserve"> إنا لله وإنا إليه راجعون</w:t>
      </w:r>
      <w:r w:rsidR="00F922DF">
        <w:rPr>
          <w:rFonts w:cs="Trad Al_Khat Deco" w:hint="cs"/>
          <w:sz w:val="22"/>
          <w:szCs w:val="22"/>
          <w:rtl/>
        </w:rPr>
        <w:t xml:space="preserve"> </w:t>
      </w:r>
      <w:r w:rsidR="00F922DF">
        <w:rPr>
          <w:rFonts w:cs="Trad Al_Khat Deco" w:hint="cs"/>
          <w:color w:val="FF0000"/>
          <w:sz w:val="22"/>
          <w:szCs w:val="22"/>
          <w:rtl/>
        </w:rPr>
        <w:t>﴾ {}</w:t>
      </w:r>
      <w:r w:rsidRPr="00301472" w:rsidR="00491EC3">
        <w:rPr>
          <w:rFonts w:cs="Trad Al_Khat Deco"/>
          <w:sz w:val="22"/>
          <w:szCs w:val="22"/>
          <w:rtl/>
        </w:rPr>
        <w:t xml:space="preserve"> وصلوات الله</w:t>
      </w:r>
      <w:r w:rsidRPr="00301472" w:rsidR="00933EDC">
        <w:rPr>
          <w:rFonts w:cs="Trad Al_Khat Deco"/>
          <w:sz w:val="22"/>
          <w:szCs w:val="22"/>
          <w:rtl/>
        </w:rPr>
        <w:t xml:space="preserve"> </w:t>
      </w:r>
      <w:r w:rsidRPr="00301472" w:rsidR="00491EC3">
        <w:rPr>
          <w:rFonts w:cs="Trad Al_Khat Deco"/>
          <w:sz w:val="22"/>
          <w:szCs w:val="22"/>
          <w:rtl/>
        </w:rPr>
        <w:t>على رسوله وعند الله نحتسب رسوله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ثم جلس إلى أبي بكر</w:t>
      </w:r>
      <w:r w:rsidR="00F922DF">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وقالت عائشة رضي الله عنها لما اجتمعوا لغسله قالوا</w:t>
      </w:r>
      <w:r w:rsidR="00F922DF">
        <w:rPr>
          <w:rFonts w:cs="Trad Al_Khat Deco" w:hint="cs"/>
          <w:sz w:val="22"/>
          <w:szCs w:val="22"/>
          <w:rtl/>
        </w:rPr>
        <w:t>:</w:t>
      </w:r>
      <w:r w:rsidRPr="00301472" w:rsidR="00491EC3">
        <w:rPr>
          <w:rFonts w:cs="Trad Al_Khat Deco"/>
          <w:sz w:val="22"/>
          <w:szCs w:val="22"/>
          <w:rtl/>
        </w:rPr>
        <w:t xml:space="preserve"> والله ما ندري كيف نغسل رسول الله</w:t>
      </w:r>
      <w:r w:rsidRPr="00301472" w:rsidR="00933EDC">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أنجرده عن ثيابه كما نصنع بموتانا أو نغسله في ثيابه قالت</w:t>
      </w:r>
      <w:r w:rsidRPr="00301472" w:rsidR="00933EDC">
        <w:rPr>
          <w:rFonts w:cs="Trad Al_Khat Deco"/>
          <w:sz w:val="22"/>
          <w:szCs w:val="22"/>
          <w:rtl/>
        </w:rPr>
        <w:t xml:space="preserve"> </w:t>
      </w:r>
      <w:r w:rsidRPr="00301472" w:rsidR="00491EC3">
        <w:rPr>
          <w:rFonts w:cs="Trad Al_Khat Deco"/>
          <w:sz w:val="22"/>
          <w:szCs w:val="22"/>
          <w:rtl/>
        </w:rPr>
        <w:t>فأرسل الله عليهم النوم حتى ما بقي منهم رجل إلا واضع لحيته على صدره نائما ثم قال قائل</w:t>
      </w:r>
      <w:r w:rsidRPr="00301472" w:rsidR="00933EDC">
        <w:rPr>
          <w:rFonts w:cs="Trad Al_Khat Deco"/>
          <w:sz w:val="22"/>
          <w:szCs w:val="22"/>
          <w:rtl/>
        </w:rPr>
        <w:t xml:space="preserve"> </w:t>
      </w:r>
      <w:r w:rsidRPr="00301472" w:rsidR="00491EC3">
        <w:rPr>
          <w:rFonts w:cs="Trad Al_Khat Deco"/>
          <w:sz w:val="22"/>
          <w:szCs w:val="22"/>
          <w:rtl/>
        </w:rPr>
        <w:t>لا يدري من هو غسلوا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في ثيابه فانتبهوا ففعلوا</w:t>
      </w:r>
      <w:r w:rsidRPr="00301472" w:rsidR="00933EDC">
        <w:rPr>
          <w:rFonts w:cs="Trad Al_Khat Deco"/>
          <w:sz w:val="22"/>
          <w:szCs w:val="22"/>
          <w:rtl/>
        </w:rPr>
        <w:t xml:space="preserve"> </w:t>
      </w:r>
      <w:r w:rsidRPr="00301472" w:rsidR="00491EC3">
        <w:rPr>
          <w:rFonts w:cs="Trad Al_Khat Deco"/>
          <w:sz w:val="22"/>
          <w:szCs w:val="22"/>
          <w:rtl/>
        </w:rPr>
        <w:t>ذلك فغسل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في قميصه حتى إذا فرغوا من غسله</w:t>
      </w:r>
      <w:r w:rsidRPr="00301472" w:rsidR="00933EDC">
        <w:rPr>
          <w:rFonts w:cs="Trad Al_Khat Deco"/>
          <w:sz w:val="22"/>
          <w:szCs w:val="22"/>
          <w:rtl/>
        </w:rPr>
        <w:t xml:space="preserve"> </w:t>
      </w:r>
      <w:r w:rsidRPr="00301472" w:rsidR="00491EC3">
        <w:rPr>
          <w:rFonts w:cs="Trad Al_Khat Deco"/>
          <w:sz w:val="22"/>
          <w:szCs w:val="22"/>
          <w:rtl/>
        </w:rPr>
        <w:t>كفن وقال علي كرم الله وجهه أردنا خلع قميصه فنودينا لا تخلعوا عن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ثيابه فأقررناه فغسلناه في قميصه كما نغسل موتانا مستلقيا ما نشاء</w:t>
      </w:r>
      <w:r w:rsidRPr="00301472" w:rsidR="00933EDC">
        <w:rPr>
          <w:rFonts w:cs="Trad Al_Khat Deco"/>
          <w:sz w:val="22"/>
          <w:szCs w:val="22"/>
          <w:rtl/>
        </w:rPr>
        <w:t xml:space="preserve"> </w:t>
      </w:r>
      <w:r w:rsidRPr="00301472" w:rsidR="00491EC3">
        <w:rPr>
          <w:rFonts w:cs="Trad Al_Khat Deco"/>
          <w:sz w:val="22"/>
          <w:szCs w:val="22"/>
          <w:rtl/>
        </w:rPr>
        <w:t>أن يقلب لنا منه عضو لم يبالغ فيه إلا قلب لنا حتى نفرغ منه وإن معنا لحفيفا في البيت كالريح</w:t>
      </w:r>
      <w:r w:rsidRPr="00301472" w:rsidR="00933EDC">
        <w:rPr>
          <w:rFonts w:cs="Trad Al_Khat Deco"/>
          <w:sz w:val="22"/>
          <w:szCs w:val="22"/>
          <w:rtl/>
        </w:rPr>
        <w:t xml:space="preserve"> </w:t>
      </w:r>
      <w:r w:rsidRPr="00301472" w:rsidR="00491EC3">
        <w:rPr>
          <w:rFonts w:cs="Trad Al_Khat Deco"/>
          <w:sz w:val="22"/>
          <w:szCs w:val="22"/>
          <w:rtl/>
        </w:rPr>
        <w:t>الرخاء ويصوت بنا ارفقوا برسول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فإنكم ستكفون فهكذا</w:t>
      </w:r>
      <w:r w:rsidRPr="00301472" w:rsidR="00933EDC">
        <w:rPr>
          <w:rFonts w:cs="Trad Al_Khat Deco"/>
          <w:sz w:val="22"/>
          <w:szCs w:val="22"/>
          <w:rtl/>
        </w:rPr>
        <w:t xml:space="preserve"> </w:t>
      </w:r>
      <w:r w:rsidRPr="00301472" w:rsidR="00491EC3">
        <w:rPr>
          <w:rFonts w:cs="Trad Al_Khat Deco"/>
          <w:sz w:val="22"/>
          <w:szCs w:val="22"/>
          <w:rtl/>
        </w:rPr>
        <w:t>كانت وفاة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ولم يترك</w:t>
      </w:r>
      <w:r w:rsidRPr="00301472" w:rsidR="000614CE">
        <w:rPr>
          <w:rFonts w:cs="Trad Al_Khat Deco" w:hint="cs"/>
          <w:sz w:val="22"/>
          <w:szCs w:val="22"/>
          <w:rtl/>
        </w:rPr>
        <w:t xml:space="preserve"> </w:t>
      </w:r>
      <w:r w:rsidRPr="00301472" w:rsidR="00491EC3">
        <w:rPr>
          <w:rFonts w:cs="Trad Al_Khat Deco"/>
          <w:sz w:val="22"/>
          <w:szCs w:val="22"/>
          <w:rtl/>
        </w:rPr>
        <w:t>سبدا ولا لبدا إلا دفن معه قال أبو جعفر فرش لحده بمفرشه وقطيفته وفرشت ثيابه عليها التي</w:t>
      </w:r>
      <w:r w:rsidRPr="00301472" w:rsidR="00933EDC">
        <w:rPr>
          <w:rFonts w:cs="Trad Al_Khat Deco"/>
          <w:sz w:val="22"/>
          <w:szCs w:val="22"/>
          <w:rtl/>
        </w:rPr>
        <w:t xml:space="preserve"> </w:t>
      </w:r>
      <w:r w:rsidRPr="00301472" w:rsidR="00491EC3">
        <w:rPr>
          <w:rFonts w:cs="Trad Al_Khat Deco"/>
          <w:sz w:val="22"/>
          <w:szCs w:val="22"/>
          <w:rtl/>
        </w:rPr>
        <w:t>كان يلبس يقظان على القطيفة والمفرش ثم وضع عليها في أكفانه فلم يترك بعد وفاته مالا ولا</w:t>
      </w:r>
      <w:r w:rsidRPr="00301472" w:rsidR="00933EDC">
        <w:rPr>
          <w:rFonts w:cs="Trad Al_Khat Deco"/>
          <w:sz w:val="22"/>
          <w:szCs w:val="22"/>
          <w:rtl/>
        </w:rPr>
        <w:t xml:space="preserve"> </w:t>
      </w:r>
      <w:r w:rsidRPr="00301472" w:rsidR="00491EC3">
        <w:rPr>
          <w:rFonts w:cs="Trad Al_Khat Deco"/>
          <w:sz w:val="22"/>
          <w:szCs w:val="22"/>
          <w:rtl/>
        </w:rPr>
        <w:t>نبي في حياته لبنة على لبنة ولا وضع قصبة على قصبة</w:t>
      </w:r>
      <w:r>
        <w:rPr>
          <w:rStyle w:val="FootnoteReference"/>
          <w:rFonts w:cs="Trad Al_Khat Deco"/>
          <w:b/>
          <w:bCs/>
          <w:color w:val="FF0000"/>
          <w:sz w:val="22"/>
          <w:szCs w:val="22"/>
          <w:u w:val="single"/>
          <w:rtl/>
        </w:rPr>
        <w:footnoteReference w:id="698"/>
      </w:r>
      <w:r w:rsidRPr="00301472" w:rsidR="00491EC3">
        <w:rPr>
          <w:rFonts w:cs="Trad Al_Khat Deco"/>
          <w:sz w:val="22"/>
          <w:szCs w:val="22"/>
          <w:rtl/>
        </w:rPr>
        <w:t xml:space="preserve"> ففي وفاته عبرةتامة وللمسلمين به أسوة حسنة</w:t>
      </w:r>
      <w:r>
        <w:rPr>
          <w:rFonts w:cs="Trad Al_Khat Deco" w:hint="cs"/>
          <w:sz w:val="22"/>
          <w:szCs w:val="22"/>
          <w:rtl/>
        </w:rPr>
        <w:t>.</w:t>
      </w:r>
      <w:r w:rsidRPr="00301472" w:rsidR="00933EDC">
        <w:rPr>
          <w:rFonts w:cs="Trad Al_Khat Deco"/>
          <w:sz w:val="22"/>
          <w:szCs w:val="22"/>
          <w:rtl/>
        </w:rPr>
        <w:t xml:space="preserve"> </w:t>
      </w:r>
    </w:p>
    <w:p w:rsidR="00F53C04" w:rsidP="00F53C04">
      <w:pPr>
        <w:bidi/>
        <w:ind w:left="0" w:right="0"/>
        <w:jc w:val="center"/>
        <w:rPr>
          <w:rFonts w:cs="Trad Al_Khat Deco" w:hint="cs"/>
          <w:sz w:val="22"/>
          <w:szCs w:val="22"/>
          <w:rtl/>
        </w:rPr>
      </w:pPr>
      <w:r>
        <w:rPr>
          <w:rFonts w:cs="Trad Al_Khat Deco" w:hint="cs"/>
          <w:sz w:val="22"/>
          <w:szCs w:val="22"/>
          <w:rtl/>
        </w:rPr>
        <w:t>(</w:t>
      </w:r>
      <w:r w:rsidRPr="00F53C04" w:rsidR="00491EC3">
        <w:rPr>
          <w:rFonts w:cs="Trad Al_Khat Deco"/>
          <w:color w:val="FF0000"/>
          <w:sz w:val="22"/>
          <w:szCs w:val="22"/>
          <w:rtl/>
        </w:rPr>
        <w:t>وفاة أبي بكر الصديق رضي الله تعالى عنه</w:t>
      </w:r>
      <w:r>
        <w:rPr>
          <w:rFonts w:cs="Trad Al_Khat Deco" w:hint="cs"/>
          <w:sz w:val="22"/>
          <w:szCs w:val="22"/>
          <w:rtl/>
        </w:rPr>
        <w:t>)</w:t>
      </w:r>
    </w:p>
    <w:p w:rsidR="00407FD8" w:rsidP="00F53C04">
      <w:pPr>
        <w:bidi/>
        <w:ind w:left="0" w:right="0" w:firstLine="389"/>
        <w:jc w:val="both"/>
        <w:rPr>
          <w:rFonts w:cs="Trad Al_Khat Deco" w:hint="cs"/>
          <w:sz w:val="22"/>
          <w:szCs w:val="22"/>
          <w:rtl/>
        </w:rPr>
      </w:pPr>
      <w:r w:rsidRPr="00301472" w:rsidR="00491EC3">
        <w:rPr>
          <w:rFonts w:cs="Trad Al_Khat Deco"/>
          <w:sz w:val="22"/>
          <w:szCs w:val="22"/>
          <w:rtl/>
        </w:rPr>
        <w:t>لما احتضر أبو بكر رضي الله تعالى عنه جاءت عائشة</w:t>
      </w:r>
      <w:r w:rsidRPr="00301472" w:rsidR="00933EDC">
        <w:rPr>
          <w:rFonts w:cs="Trad Al_Khat Deco"/>
          <w:sz w:val="22"/>
          <w:szCs w:val="22"/>
          <w:rtl/>
        </w:rPr>
        <w:t xml:space="preserve"> </w:t>
      </w:r>
      <w:r w:rsidRPr="00301472" w:rsidR="00491EC3">
        <w:rPr>
          <w:rFonts w:cs="Trad Al_Khat Deco"/>
          <w:sz w:val="22"/>
          <w:szCs w:val="22"/>
          <w:rtl/>
        </w:rPr>
        <w:t>رضي الله عنها فتمثلت بهذا البيت</w:t>
      </w:r>
      <w:r>
        <w:rPr>
          <w:rFonts w:cs="Trad Al_Khat Deco" w:hint="cs"/>
          <w:sz w:val="22"/>
          <w:szCs w:val="22"/>
          <w:rtl/>
        </w:rPr>
        <w:t>:</w:t>
      </w:r>
      <w:r w:rsidRPr="00301472" w:rsidR="00491EC3">
        <w:rPr>
          <w:rFonts w:cs="Trad Al_Khat Deco"/>
          <w:sz w:val="22"/>
          <w:szCs w:val="22"/>
          <w:rtl/>
        </w:rPr>
        <w:t xml:space="preserve"> </w:t>
      </w:r>
    </w:p>
    <w:p w:rsidR="00407FD8" w:rsidP="00F922DF">
      <w:pPr>
        <w:bidi/>
        <w:ind w:left="0" w:right="0" w:firstLine="720"/>
        <w:jc w:val="both"/>
        <w:rPr>
          <w:rFonts w:cs="Trad Al_Khat Deco" w:hint="cs"/>
          <w:sz w:val="22"/>
          <w:szCs w:val="22"/>
          <w:rtl/>
        </w:rPr>
      </w:pPr>
      <w:r w:rsidRPr="00301472" w:rsidR="00491EC3">
        <w:rPr>
          <w:rFonts w:cs="Trad Al_Khat Deco"/>
          <w:sz w:val="22"/>
          <w:szCs w:val="22"/>
          <w:rtl/>
        </w:rPr>
        <w:t xml:space="preserve">لعمرك ما يغنى الثراء عن الفتى </w:t>
      </w:r>
      <w:r>
        <w:rPr>
          <w:rFonts w:cs="Trad Al_Khat Deco" w:hint="cs"/>
          <w:sz w:val="22"/>
          <w:szCs w:val="22"/>
          <w:rtl/>
        </w:rPr>
        <w:tab/>
      </w:r>
      <w:r w:rsidRPr="00301472" w:rsidR="00491EC3">
        <w:rPr>
          <w:rFonts w:cs="Trad Al_Khat Deco"/>
          <w:sz w:val="22"/>
          <w:szCs w:val="22"/>
          <w:rtl/>
        </w:rPr>
        <w:t>إذا حشرجت يوما وضاق بها</w:t>
      </w:r>
      <w:r w:rsidRPr="00301472" w:rsidR="00933EDC">
        <w:rPr>
          <w:rFonts w:cs="Trad Al_Khat Deco"/>
          <w:sz w:val="22"/>
          <w:szCs w:val="22"/>
          <w:rtl/>
        </w:rPr>
        <w:t xml:space="preserve"> </w:t>
      </w:r>
      <w:r w:rsidRPr="00301472" w:rsidR="00491EC3">
        <w:rPr>
          <w:rFonts w:cs="Trad Al_Khat Deco"/>
          <w:sz w:val="22"/>
          <w:szCs w:val="22"/>
          <w:rtl/>
        </w:rPr>
        <w:t xml:space="preserve">الصدر </w:t>
      </w:r>
    </w:p>
    <w:p w:rsidR="00407FD8" w:rsidP="00407FD8">
      <w:pPr>
        <w:bidi/>
        <w:ind w:left="0" w:right="0"/>
        <w:jc w:val="both"/>
        <w:rPr>
          <w:rFonts w:cs="Trad Al_Khat Deco" w:hint="cs"/>
          <w:sz w:val="22"/>
          <w:szCs w:val="22"/>
          <w:rtl/>
        </w:rPr>
      </w:pPr>
      <w:r w:rsidRPr="00301472" w:rsidR="00491EC3">
        <w:rPr>
          <w:rFonts w:cs="Trad Al_Khat Deco"/>
          <w:sz w:val="22"/>
          <w:szCs w:val="22"/>
          <w:rtl/>
        </w:rPr>
        <w:t>فكشف عن وجهه وقال ليس كذا ولكن قولي</w:t>
      </w:r>
      <w:r w:rsidR="00F922DF">
        <w:rPr>
          <w:rFonts w:cs="Trad Al_Khat Deco" w:hint="cs"/>
          <w:sz w:val="22"/>
          <w:szCs w:val="22"/>
          <w:rtl/>
        </w:rPr>
        <w:t xml:space="preserve"> -</w:t>
      </w:r>
      <w:r w:rsidRPr="00301472" w:rsidR="00491EC3">
        <w:rPr>
          <w:rFonts w:cs="Trad Al_Khat Deco"/>
          <w:sz w:val="22"/>
          <w:szCs w:val="22"/>
          <w:rtl/>
        </w:rPr>
        <w:t xml:space="preserve"> وجاءت سكرة الموت بالحق ذلك ما</w:t>
      </w:r>
      <w:r w:rsidRPr="00301472" w:rsidR="00933EDC">
        <w:rPr>
          <w:rFonts w:cs="Trad Al_Khat Deco"/>
          <w:sz w:val="22"/>
          <w:szCs w:val="22"/>
          <w:rtl/>
        </w:rPr>
        <w:t xml:space="preserve"> </w:t>
      </w:r>
      <w:r w:rsidRPr="00301472" w:rsidR="00491EC3">
        <w:rPr>
          <w:rFonts w:cs="Trad Al_Khat Deco"/>
          <w:sz w:val="22"/>
          <w:szCs w:val="22"/>
          <w:rtl/>
        </w:rPr>
        <w:t>كنت منه تحيد</w:t>
      </w:r>
      <w:r w:rsidR="00F922DF">
        <w:rPr>
          <w:rFonts w:cs="Trad Al_Khat Deco" w:hint="cs"/>
          <w:sz w:val="22"/>
          <w:szCs w:val="22"/>
          <w:rtl/>
        </w:rPr>
        <w:t xml:space="preserve"> -</w:t>
      </w:r>
      <w:r w:rsidRPr="00301472" w:rsidR="00491EC3">
        <w:rPr>
          <w:rFonts w:cs="Trad Al_Khat Deco"/>
          <w:sz w:val="22"/>
          <w:szCs w:val="22"/>
          <w:rtl/>
        </w:rPr>
        <w:t xml:space="preserve"> انظروا ثوبي هذين فاغسلوهما وكفنوني فيهما فإن الحي إلى الجديد أحوج من</w:t>
      </w:r>
      <w:r w:rsidRPr="00301472" w:rsidR="00933EDC">
        <w:rPr>
          <w:rFonts w:cs="Trad Al_Khat Deco"/>
          <w:sz w:val="22"/>
          <w:szCs w:val="22"/>
          <w:rtl/>
        </w:rPr>
        <w:t xml:space="preserve"> </w:t>
      </w:r>
      <w:r w:rsidRPr="00301472" w:rsidR="00491EC3">
        <w:rPr>
          <w:rFonts w:cs="Trad Al_Khat Deco"/>
          <w:sz w:val="22"/>
          <w:szCs w:val="22"/>
          <w:rtl/>
        </w:rPr>
        <w:t>الميت</w:t>
      </w:r>
      <w:r w:rsidR="00F922DF">
        <w:rPr>
          <w:rFonts w:cs="Trad Al_Khat Deco" w:hint="cs"/>
          <w:sz w:val="22"/>
          <w:szCs w:val="22"/>
          <w:rtl/>
        </w:rPr>
        <w:t>.</w:t>
      </w:r>
      <w:r w:rsidRPr="00301472" w:rsidR="00491EC3">
        <w:rPr>
          <w:rFonts w:cs="Trad Al_Khat Deco"/>
          <w:sz w:val="22"/>
          <w:szCs w:val="22"/>
          <w:rtl/>
        </w:rPr>
        <w:t xml:space="preserve"> وقالت عائشة رضي الله عنها عند موته</w:t>
      </w:r>
      <w:r>
        <w:rPr>
          <w:rFonts w:cs="Trad Al_Khat Deco" w:hint="cs"/>
          <w:sz w:val="22"/>
          <w:szCs w:val="22"/>
          <w:rtl/>
        </w:rPr>
        <w:t>:</w:t>
      </w:r>
      <w:r w:rsidRPr="00301472" w:rsidR="00491EC3">
        <w:rPr>
          <w:rFonts w:cs="Trad Al_Khat Deco"/>
          <w:sz w:val="22"/>
          <w:szCs w:val="22"/>
          <w:rtl/>
        </w:rPr>
        <w:t xml:space="preserve"> </w:t>
      </w:r>
    </w:p>
    <w:p w:rsidR="00407FD8" w:rsidP="00F922DF">
      <w:pPr>
        <w:bidi/>
        <w:ind w:left="0" w:right="0" w:firstLine="720"/>
        <w:jc w:val="both"/>
        <w:rPr>
          <w:rFonts w:cs="Trad Al_Khat Deco" w:hint="cs"/>
          <w:sz w:val="22"/>
          <w:szCs w:val="22"/>
          <w:rtl/>
        </w:rPr>
      </w:pPr>
      <w:r w:rsidRPr="00301472" w:rsidR="00491EC3">
        <w:rPr>
          <w:rFonts w:cs="Trad Al_Khat Deco"/>
          <w:sz w:val="22"/>
          <w:szCs w:val="22"/>
          <w:rtl/>
        </w:rPr>
        <w:t xml:space="preserve">وأبيض يستسقى الغمام بوجهه </w:t>
      </w:r>
      <w:r>
        <w:rPr>
          <w:rFonts w:cs="Trad Al_Khat Deco" w:hint="cs"/>
          <w:sz w:val="22"/>
          <w:szCs w:val="22"/>
          <w:rtl/>
        </w:rPr>
        <w:tab/>
      </w:r>
      <w:r w:rsidRPr="00301472" w:rsidR="00491EC3">
        <w:rPr>
          <w:rFonts w:cs="Trad Al_Khat Deco"/>
          <w:sz w:val="22"/>
          <w:szCs w:val="22"/>
          <w:rtl/>
        </w:rPr>
        <w:t>ربيع اليتامى</w:t>
      </w:r>
      <w:r w:rsidRPr="00301472" w:rsidR="00933EDC">
        <w:rPr>
          <w:rFonts w:cs="Trad Al_Khat Deco"/>
          <w:sz w:val="22"/>
          <w:szCs w:val="22"/>
          <w:rtl/>
        </w:rPr>
        <w:t xml:space="preserve"> </w:t>
      </w:r>
      <w:r w:rsidRPr="00301472" w:rsidR="00491EC3">
        <w:rPr>
          <w:rFonts w:cs="Trad Al_Khat Deco"/>
          <w:sz w:val="22"/>
          <w:szCs w:val="22"/>
          <w:rtl/>
        </w:rPr>
        <w:t xml:space="preserve">عصمة للأرامل </w:t>
      </w:r>
    </w:p>
    <w:p w:rsidR="00F53C04" w:rsidP="00407FD8">
      <w:pPr>
        <w:bidi/>
        <w:ind w:left="0" w:right="0"/>
        <w:jc w:val="both"/>
        <w:rPr>
          <w:rFonts w:cs="Trad Al_Khat Deco" w:hint="cs"/>
          <w:sz w:val="22"/>
          <w:szCs w:val="22"/>
          <w:rtl/>
        </w:rPr>
      </w:pPr>
      <w:r w:rsidRPr="00301472" w:rsidR="00491EC3">
        <w:rPr>
          <w:rFonts w:cs="Trad Al_Khat Deco"/>
          <w:sz w:val="22"/>
          <w:szCs w:val="22"/>
          <w:rtl/>
        </w:rPr>
        <w:t>فقال أبو بكر ذاك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ودخلوا عليه</w:t>
      </w:r>
      <w:r w:rsidRPr="00301472" w:rsidR="00933EDC">
        <w:rPr>
          <w:rFonts w:cs="Trad Al_Khat Deco"/>
          <w:sz w:val="22"/>
          <w:szCs w:val="22"/>
          <w:rtl/>
        </w:rPr>
        <w:t xml:space="preserve"> </w:t>
      </w:r>
      <w:r w:rsidRPr="00301472" w:rsidR="00491EC3">
        <w:rPr>
          <w:rFonts w:cs="Trad Al_Khat Deco"/>
          <w:sz w:val="22"/>
          <w:szCs w:val="22"/>
          <w:rtl/>
        </w:rPr>
        <w:t>فقالوا ألا ندعوا لك طبيبا ينظر إليك</w:t>
      </w:r>
      <w:r w:rsidR="00F922DF">
        <w:rPr>
          <w:rFonts w:cs="Trad Al_Khat Deco" w:hint="cs"/>
          <w:sz w:val="22"/>
          <w:szCs w:val="22"/>
          <w:rtl/>
        </w:rPr>
        <w:t>؟</w:t>
      </w:r>
      <w:r w:rsidRPr="00301472" w:rsidR="00491EC3">
        <w:rPr>
          <w:rFonts w:cs="Trad Al_Khat Deco"/>
          <w:sz w:val="22"/>
          <w:szCs w:val="22"/>
          <w:rtl/>
        </w:rPr>
        <w:t xml:space="preserve"> قال قد نظر إلى طبيبي وقال إني فعال لما أريد</w:t>
      </w:r>
      <w:r w:rsidR="00F922DF">
        <w:rPr>
          <w:rFonts w:cs="Trad Al_Khat Deco" w:hint="cs"/>
          <w:sz w:val="22"/>
          <w:szCs w:val="22"/>
          <w:rtl/>
        </w:rPr>
        <w:t>.</w:t>
      </w:r>
      <w:r w:rsidRPr="00301472" w:rsidR="00491EC3">
        <w:rPr>
          <w:rFonts w:cs="Trad Al_Khat Deco"/>
          <w:sz w:val="22"/>
          <w:szCs w:val="22"/>
          <w:rtl/>
        </w:rPr>
        <w:t xml:space="preserve"> ودخل عليه</w:t>
      </w:r>
      <w:r w:rsidRPr="00301472" w:rsidR="00933EDC">
        <w:rPr>
          <w:rFonts w:cs="Trad Al_Khat Deco"/>
          <w:sz w:val="22"/>
          <w:szCs w:val="22"/>
          <w:rtl/>
        </w:rPr>
        <w:t xml:space="preserve"> </w:t>
      </w:r>
      <w:r w:rsidRPr="00301472" w:rsidR="00491EC3">
        <w:rPr>
          <w:rFonts w:cs="Trad Al_Khat Deco"/>
          <w:sz w:val="22"/>
          <w:szCs w:val="22"/>
          <w:rtl/>
        </w:rPr>
        <w:t>سلمان الفارسي رضي الله تعالى عنه يعوده فقال</w:t>
      </w:r>
      <w:r w:rsidR="00F922DF">
        <w:rPr>
          <w:rFonts w:cs="Trad Al_Khat Deco" w:hint="cs"/>
          <w:sz w:val="22"/>
          <w:szCs w:val="22"/>
          <w:rtl/>
        </w:rPr>
        <w:t>:</w:t>
      </w:r>
      <w:r w:rsidRPr="00301472" w:rsidR="00491EC3">
        <w:rPr>
          <w:rFonts w:cs="Trad Al_Khat Deco"/>
          <w:sz w:val="22"/>
          <w:szCs w:val="22"/>
          <w:rtl/>
        </w:rPr>
        <w:t xml:space="preserve"> يا أبا بكر أوصنا فقال</w:t>
      </w:r>
      <w:r w:rsidR="00F922DF">
        <w:rPr>
          <w:rFonts w:cs="Trad Al_Khat Deco" w:hint="cs"/>
          <w:sz w:val="22"/>
          <w:szCs w:val="22"/>
          <w:rtl/>
        </w:rPr>
        <w:t>:</w:t>
      </w:r>
      <w:r w:rsidRPr="00301472" w:rsidR="00491EC3">
        <w:rPr>
          <w:rFonts w:cs="Trad Al_Khat Deco"/>
          <w:sz w:val="22"/>
          <w:szCs w:val="22"/>
          <w:rtl/>
        </w:rPr>
        <w:t xml:space="preserve"> إن الله فاتح عليكم</w:t>
      </w:r>
      <w:r w:rsidRPr="00301472" w:rsidR="00933EDC">
        <w:rPr>
          <w:rFonts w:cs="Trad Al_Khat Deco"/>
          <w:sz w:val="22"/>
          <w:szCs w:val="22"/>
          <w:rtl/>
        </w:rPr>
        <w:t xml:space="preserve"> </w:t>
      </w:r>
      <w:r w:rsidRPr="00301472" w:rsidR="00491EC3">
        <w:rPr>
          <w:rFonts w:cs="Trad Al_Khat Deco"/>
          <w:sz w:val="22"/>
          <w:szCs w:val="22"/>
          <w:rtl/>
        </w:rPr>
        <w:t>الدنيا فلا تأخذن منها إلا بلاغك</w:t>
      </w:r>
      <w:r w:rsidR="00DD72BE">
        <w:rPr>
          <w:rFonts w:cs="Trad Al_Khat Deco" w:hint="cs"/>
          <w:sz w:val="22"/>
          <w:szCs w:val="22"/>
          <w:rtl/>
        </w:rPr>
        <w:t>.</w:t>
      </w:r>
      <w:r w:rsidRPr="00301472" w:rsidR="00491EC3">
        <w:rPr>
          <w:rFonts w:cs="Trad Al_Khat Deco"/>
          <w:sz w:val="22"/>
          <w:szCs w:val="22"/>
          <w:rtl/>
        </w:rPr>
        <w:t xml:space="preserve"> واعلم أن من صلى صلاة الصبح فهو في ذمة الله فلا تخفرن</w:t>
      </w:r>
      <w:r w:rsidRPr="00301472" w:rsidR="00933EDC">
        <w:rPr>
          <w:rFonts w:cs="Trad Al_Khat Deco"/>
          <w:sz w:val="22"/>
          <w:szCs w:val="22"/>
          <w:rtl/>
        </w:rPr>
        <w:t xml:space="preserve"> </w:t>
      </w:r>
      <w:r w:rsidRPr="00301472" w:rsidR="00491EC3">
        <w:rPr>
          <w:rFonts w:cs="Trad Al_Khat Deco"/>
          <w:sz w:val="22"/>
          <w:szCs w:val="22"/>
          <w:rtl/>
        </w:rPr>
        <w:t>الله في ذمته فيكبك في النار على وجهك</w:t>
      </w:r>
      <w:r w:rsidR="00DD72BE">
        <w:rPr>
          <w:rFonts w:cs="Trad Al_Khat Deco" w:hint="cs"/>
          <w:sz w:val="22"/>
          <w:szCs w:val="22"/>
          <w:rtl/>
        </w:rPr>
        <w:t>،</w:t>
      </w:r>
      <w:r w:rsidRPr="00301472" w:rsidR="00491EC3">
        <w:rPr>
          <w:rFonts w:cs="Trad Al_Khat Deco"/>
          <w:sz w:val="22"/>
          <w:szCs w:val="22"/>
          <w:rtl/>
        </w:rPr>
        <w:t xml:space="preserve"> ولما ثقل أبو بكر رضي الله تعالى عنه وأراد الناس منه</w:t>
      </w:r>
      <w:r w:rsidRPr="00301472" w:rsidR="00933EDC">
        <w:rPr>
          <w:rFonts w:cs="Trad Al_Khat Deco"/>
          <w:sz w:val="22"/>
          <w:szCs w:val="22"/>
          <w:rtl/>
        </w:rPr>
        <w:t xml:space="preserve"> </w:t>
      </w:r>
      <w:r w:rsidRPr="00301472" w:rsidR="00491EC3">
        <w:rPr>
          <w:rFonts w:cs="Trad Al_Khat Deco"/>
          <w:sz w:val="22"/>
          <w:szCs w:val="22"/>
          <w:rtl/>
        </w:rPr>
        <w:t>أن يستخلف فاستخلف عمر رضي الله عنه فقال الناس له استخلفت علينا فظا غليظا فماذا</w:t>
      </w:r>
      <w:r w:rsidRPr="00301472" w:rsidR="00933EDC">
        <w:rPr>
          <w:rFonts w:cs="Trad Al_Khat Deco"/>
          <w:sz w:val="22"/>
          <w:szCs w:val="22"/>
          <w:rtl/>
        </w:rPr>
        <w:t xml:space="preserve"> </w:t>
      </w:r>
      <w:r w:rsidRPr="00301472" w:rsidR="00491EC3">
        <w:rPr>
          <w:rFonts w:cs="Trad Al_Khat Deco"/>
          <w:sz w:val="22"/>
          <w:szCs w:val="22"/>
          <w:rtl/>
        </w:rPr>
        <w:t>تقول لربك فقال أقول استخلفت على خلقك خير خلقك ثم أرسل إلى عمر رضي الله عنه</w:t>
      </w:r>
      <w:r w:rsidRPr="00301472" w:rsidR="00933EDC">
        <w:rPr>
          <w:rFonts w:cs="Trad Al_Khat Deco"/>
          <w:sz w:val="22"/>
          <w:szCs w:val="22"/>
          <w:rtl/>
        </w:rPr>
        <w:t xml:space="preserve"> </w:t>
      </w:r>
      <w:r w:rsidRPr="00301472" w:rsidR="00491EC3">
        <w:rPr>
          <w:rFonts w:cs="Trad Al_Khat Deco"/>
          <w:sz w:val="22"/>
          <w:szCs w:val="22"/>
          <w:rtl/>
        </w:rPr>
        <w:t>فجاء فقال إني موصيك بوصية</w:t>
      </w:r>
      <w:r w:rsidR="00DD72BE">
        <w:rPr>
          <w:rFonts w:cs="Trad Al_Khat Deco" w:hint="cs"/>
          <w:sz w:val="22"/>
          <w:szCs w:val="22"/>
          <w:rtl/>
        </w:rPr>
        <w:t>.</w:t>
      </w:r>
      <w:r w:rsidRPr="00301472" w:rsidR="00491EC3">
        <w:rPr>
          <w:rFonts w:cs="Trad Al_Khat Deco"/>
          <w:sz w:val="22"/>
          <w:szCs w:val="22"/>
          <w:rtl/>
        </w:rPr>
        <w:t xml:space="preserve"> اعلم إن لله حقا في النهار لا يقبله في الليل وأن لله حقا في الليل</w:t>
      </w:r>
      <w:r w:rsidRPr="00301472" w:rsidR="00933EDC">
        <w:rPr>
          <w:rFonts w:cs="Trad Al_Khat Deco"/>
          <w:sz w:val="22"/>
          <w:szCs w:val="22"/>
          <w:rtl/>
        </w:rPr>
        <w:t xml:space="preserve"> </w:t>
      </w:r>
      <w:r w:rsidRPr="00301472" w:rsidR="00491EC3">
        <w:rPr>
          <w:rFonts w:cs="Trad Al_Khat Deco"/>
          <w:sz w:val="22"/>
          <w:szCs w:val="22"/>
          <w:rtl/>
        </w:rPr>
        <w:t>لا يقبله في النهار وأنه لا يقبل النافلة حتى تؤدى الفريضة وإنما ثقلت موازين من ثقلت</w:t>
      </w:r>
      <w:r w:rsidRPr="00301472" w:rsidR="00933EDC">
        <w:rPr>
          <w:rFonts w:cs="Trad Al_Khat Deco"/>
          <w:sz w:val="22"/>
          <w:szCs w:val="22"/>
          <w:rtl/>
        </w:rPr>
        <w:t xml:space="preserve"> </w:t>
      </w:r>
      <w:r w:rsidRPr="00301472" w:rsidR="00491EC3">
        <w:rPr>
          <w:rFonts w:cs="Trad Al_Khat Deco"/>
          <w:sz w:val="22"/>
          <w:szCs w:val="22"/>
          <w:rtl/>
        </w:rPr>
        <w:t>موازينهم يوم القيامة باتباعهم الحق في الدنيا وثقله عليهم وحق لميزان لا يوضع فيه إلا الحق أن</w:t>
      </w:r>
      <w:r w:rsidRPr="00301472" w:rsidR="00933EDC">
        <w:rPr>
          <w:rFonts w:cs="Trad Al_Khat Deco"/>
          <w:sz w:val="22"/>
          <w:szCs w:val="22"/>
          <w:rtl/>
        </w:rPr>
        <w:t xml:space="preserve"> </w:t>
      </w:r>
      <w:r w:rsidRPr="00301472" w:rsidR="00491EC3">
        <w:rPr>
          <w:rFonts w:cs="Trad Al_Khat Deco"/>
          <w:sz w:val="22"/>
          <w:szCs w:val="22"/>
          <w:rtl/>
        </w:rPr>
        <w:t>يثقل وإنما خفت موازين من خفت موزاينهم يوم القيامة باتباع الباطل وخفته عليهم وحق</w:t>
      </w:r>
      <w:r w:rsidRPr="00301472" w:rsidR="00933EDC">
        <w:rPr>
          <w:rFonts w:cs="Trad Al_Khat Deco"/>
          <w:sz w:val="22"/>
          <w:szCs w:val="22"/>
          <w:rtl/>
        </w:rPr>
        <w:t xml:space="preserve"> </w:t>
      </w:r>
      <w:r w:rsidRPr="00301472" w:rsidR="00491EC3">
        <w:rPr>
          <w:rFonts w:cs="Trad Al_Khat Deco"/>
          <w:sz w:val="22"/>
          <w:szCs w:val="22"/>
          <w:rtl/>
        </w:rPr>
        <w:t>لميزان لا يوضع فيه إلاالباطل أن يخف وإن الله ذكر أهل الجنة بأحسن أعمالهم وتجاوز عن</w:t>
      </w:r>
      <w:r w:rsidRPr="00301472" w:rsidR="00933EDC">
        <w:rPr>
          <w:rFonts w:cs="Trad Al_Khat Deco"/>
          <w:sz w:val="22"/>
          <w:szCs w:val="22"/>
          <w:rtl/>
        </w:rPr>
        <w:t xml:space="preserve"> </w:t>
      </w:r>
      <w:r w:rsidRPr="00301472" w:rsidR="00491EC3">
        <w:rPr>
          <w:rFonts w:cs="Trad Al_Khat Deco"/>
          <w:sz w:val="22"/>
          <w:szCs w:val="22"/>
          <w:rtl/>
        </w:rPr>
        <w:t>سيئاتهم فيقول القائل أنا دون هؤلاء ولا أبلغ مبلغ صالح الذي عملوا فيقول القائل أنا أفضل</w:t>
      </w:r>
      <w:r w:rsidRPr="00301472" w:rsidR="00933EDC">
        <w:rPr>
          <w:rFonts w:cs="Trad Al_Khat Deco"/>
          <w:sz w:val="22"/>
          <w:szCs w:val="22"/>
          <w:rtl/>
        </w:rPr>
        <w:t xml:space="preserve"> </w:t>
      </w:r>
      <w:r w:rsidRPr="00301472" w:rsidR="00491EC3">
        <w:rPr>
          <w:rFonts w:cs="Trad Al_Khat Deco"/>
          <w:sz w:val="22"/>
          <w:szCs w:val="22"/>
          <w:rtl/>
        </w:rPr>
        <w:t>من هؤلاء وإن الله ذكر آية الرحمة وآية العذاب ليكون المؤمن راغبا راهبا ولا يلقى بيديه إلى</w:t>
      </w:r>
      <w:r w:rsidRPr="00301472" w:rsidR="00933EDC">
        <w:rPr>
          <w:rFonts w:cs="Trad Al_Khat Deco"/>
          <w:sz w:val="22"/>
          <w:szCs w:val="22"/>
          <w:rtl/>
        </w:rPr>
        <w:t xml:space="preserve"> </w:t>
      </w:r>
      <w:r w:rsidRPr="00301472" w:rsidR="00491EC3">
        <w:rPr>
          <w:rFonts w:cs="Trad Al_Khat Deco"/>
          <w:sz w:val="22"/>
          <w:szCs w:val="22"/>
          <w:rtl/>
        </w:rPr>
        <w:t>التهلكة ولا يتمنى على الله غير الحق فإن حفظت وصيتي هذه فلا يكون غائب أحب إليك من</w:t>
      </w:r>
      <w:r w:rsidRPr="00301472" w:rsidR="00933EDC">
        <w:rPr>
          <w:rFonts w:cs="Trad Al_Khat Deco"/>
          <w:sz w:val="22"/>
          <w:szCs w:val="22"/>
          <w:rtl/>
        </w:rPr>
        <w:t xml:space="preserve"> </w:t>
      </w:r>
      <w:r w:rsidRPr="00301472" w:rsidR="00491EC3">
        <w:rPr>
          <w:rFonts w:cs="Trad Al_Khat Deco"/>
          <w:sz w:val="22"/>
          <w:szCs w:val="22"/>
          <w:rtl/>
        </w:rPr>
        <w:t>الموت ولا بد لك منه وإن ضيعت وصيتي فلا يكون غائب أبغض إليك من الموت ولا بد لك</w:t>
      </w:r>
      <w:r w:rsidRPr="00301472" w:rsidR="00933EDC">
        <w:rPr>
          <w:rFonts w:cs="Trad Al_Khat Deco"/>
          <w:sz w:val="22"/>
          <w:szCs w:val="22"/>
          <w:rtl/>
        </w:rPr>
        <w:t xml:space="preserve"> </w:t>
      </w:r>
      <w:r w:rsidRPr="00301472" w:rsidR="00491EC3">
        <w:rPr>
          <w:rFonts w:cs="Trad Al_Khat Deco"/>
          <w:sz w:val="22"/>
          <w:szCs w:val="22"/>
          <w:rtl/>
        </w:rPr>
        <w:t>منه ولست بمعجزه</w:t>
      </w:r>
      <w:r w:rsidR="00DD72BE">
        <w:rPr>
          <w:rFonts w:cs="Trad Al_Khat Deco" w:hint="cs"/>
          <w:sz w:val="22"/>
          <w:szCs w:val="22"/>
          <w:rtl/>
        </w:rPr>
        <w:t>،</w:t>
      </w:r>
      <w:r w:rsidRPr="00301472" w:rsidR="00491EC3">
        <w:rPr>
          <w:rFonts w:cs="Trad Al_Khat Deco"/>
          <w:sz w:val="22"/>
          <w:szCs w:val="22"/>
          <w:rtl/>
        </w:rPr>
        <w:t xml:space="preserve"> وقال سعيد بن المسيب لما احتضر أبو بكر رضي الله عنه أتاه ناس من</w:t>
      </w:r>
      <w:r w:rsidRPr="00301472" w:rsidR="00933EDC">
        <w:rPr>
          <w:rFonts w:cs="Trad Al_Khat Deco"/>
          <w:sz w:val="22"/>
          <w:szCs w:val="22"/>
          <w:rtl/>
        </w:rPr>
        <w:t xml:space="preserve"> </w:t>
      </w:r>
      <w:r w:rsidRPr="00301472" w:rsidR="00491EC3">
        <w:rPr>
          <w:rFonts w:cs="Trad Al_Khat Deco"/>
          <w:sz w:val="22"/>
          <w:szCs w:val="22"/>
          <w:rtl/>
        </w:rPr>
        <w:t>الصحابة فقالوا يا خليفة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زودنا فإنا نراك لما بك</w:t>
      </w:r>
      <w:r w:rsidR="00DD72BE">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فقالوا أبو بكر من قال هؤلاء الكلمات ثم مات جعل الله روحه في الأفق المبين قالوا وما الأفق</w:t>
      </w:r>
      <w:r w:rsidRPr="00301472" w:rsidR="00933EDC">
        <w:rPr>
          <w:rFonts w:cs="Trad Al_Khat Deco"/>
          <w:sz w:val="22"/>
          <w:szCs w:val="22"/>
          <w:rtl/>
        </w:rPr>
        <w:t xml:space="preserve"> </w:t>
      </w:r>
      <w:r w:rsidRPr="00301472" w:rsidR="00491EC3">
        <w:rPr>
          <w:rFonts w:cs="Trad Al_Khat Deco"/>
          <w:sz w:val="22"/>
          <w:szCs w:val="22"/>
          <w:rtl/>
        </w:rPr>
        <w:t>المبين</w:t>
      </w:r>
      <w:r w:rsidR="00DD72BE">
        <w:rPr>
          <w:rFonts w:cs="Trad Al_Khat Deco" w:hint="cs"/>
          <w:sz w:val="22"/>
          <w:szCs w:val="22"/>
          <w:rtl/>
        </w:rPr>
        <w:t>؟</w:t>
      </w:r>
      <w:r w:rsidRPr="00301472" w:rsidR="00491EC3">
        <w:rPr>
          <w:rFonts w:cs="Trad Al_Khat Deco"/>
          <w:sz w:val="22"/>
          <w:szCs w:val="22"/>
          <w:rtl/>
        </w:rPr>
        <w:t xml:space="preserve"> قال قاع بين يديالعرش فيه رياض الله وأنهار وأشجار يغشاه كل يوم مائة</w:t>
      </w:r>
      <w:r w:rsidRPr="00301472" w:rsidR="000614CE">
        <w:rPr>
          <w:rFonts w:cs="Trad Al_Khat Deco" w:hint="cs"/>
          <w:sz w:val="22"/>
          <w:szCs w:val="22"/>
          <w:rtl/>
        </w:rPr>
        <w:t xml:space="preserve"> </w:t>
      </w:r>
      <w:r w:rsidRPr="00301472" w:rsidR="00491EC3">
        <w:rPr>
          <w:rFonts w:cs="Trad Al_Khat Deco"/>
          <w:sz w:val="22"/>
          <w:szCs w:val="22"/>
          <w:rtl/>
        </w:rPr>
        <w:t>رحمة فمن قال هذا القول جعل الله روحه في هذا المكان</w:t>
      </w:r>
      <w:r w:rsidR="00DD72BE">
        <w:rPr>
          <w:rFonts w:cs="Trad Al_Khat Deco" w:hint="cs"/>
          <w:sz w:val="22"/>
          <w:szCs w:val="22"/>
          <w:rtl/>
        </w:rPr>
        <w:t>:</w:t>
      </w:r>
      <w:r w:rsidRPr="00301472" w:rsidR="00491EC3">
        <w:rPr>
          <w:rFonts w:cs="Trad Al_Khat Deco"/>
          <w:sz w:val="22"/>
          <w:szCs w:val="22"/>
          <w:rtl/>
        </w:rPr>
        <w:t xml:space="preserve"> اللهم إنك ابتدأت الخلق من غير حاجة</w:t>
      </w:r>
      <w:r w:rsidRPr="00301472" w:rsidR="00933EDC">
        <w:rPr>
          <w:rFonts w:cs="Trad Al_Khat Deco"/>
          <w:sz w:val="22"/>
          <w:szCs w:val="22"/>
          <w:rtl/>
        </w:rPr>
        <w:t xml:space="preserve"> </w:t>
      </w:r>
      <w:r w:rsidRPr="00301472" w:rsidR="00491EC3">
        <w:rPr>
          <w:rFonts w:cs="Trad Al_Khat Deco"/>
          <w:sz w:val="22"/>
          <w:szCs w:val="22"/>
          <w:rtl/>
        </w:rPr>
        <w:t>بك إليهم ثم جعلتهم فريقين فريقا للنعيم وفريقا للسعير فاجعلني للنعيم ولا تجعلني للسعير</w:t>
      </w:r>
      <w:r w:rsidR="00DD72BE">
        <w:rPr>
          <w:rFonts w:cs="Trad Al_Khat Deco" w:hint="cs"/>
          <w:sz w:val="22"/>
          <w:szCs w:val="22"/>
          <w:rtl/>
        </w:rPr>
        <w:t>.</w:t>
      </w:r>
      <w:r w:rsidRPr="00301472" w:rsidR="00491EC3">
        <w:rPr>
          <w:rFonts w:cs="Trad Al_Khat Deco"/>
          <w:sz w:val="22"/>
          <w:szCs w:val="22"/>
          <w:rtl/>
        </w:rPr>
        <w:t xml:space="preserve"> اللهم</w:t>
      </w:r>
      <w:r w:rsidRPr="00301472" w:rsidR="00933EDC">
        <w:rPr>
          <w:rFonts w:cs="Trad Al_Khat Deco"/>
          <w:sz w:val="22"/>
          <w:szCs w:val="22"/>
          <w:rtl/>
        </w:rPr>
        <w:t xml:space="preserve"> </w:t>
      </w:r>
      <w:r w:rsidRPr="00301472" w:rsidR="00491EC3">
        <w:rPr>
          <w:rFonts w:cs="Trad Al_Khat Deco"/>
          <w:sz w:val="22"/>
          <w:szCs w:val="22"/>
          <w:rtl/>
        </w:rPr>
        <w:t>إنك خلقت الخلق فرقا وميزتهم قبل أن تخلقهم فجعلت منهم شقيا وسعيدا وغويا ورشيدا فلا</w:t>
      </w:r>
      <w:r w:rsidRPr="00301472" w:rsidR="00933EDC">
        <w:rPr>
          <w:rFonts w:cs="Trad Al_Khat Deco"/>
          <w:sz w:val="22"/>
          <w:szCs w:val="22"/>
          <w:rtl/>
        </w:rPr>
        <w:t xml:space="preserve"> </w:t>
      </w:r>
      <w:r w:rsidRPr="00301472" w:rsidR="00491EC3">
        <w:rPr>
          <w:rFonts w:cs="Trad Al_Khat Deco"/>
          <w:sz w:val="22"/>
          <w:szCs w:val="22"/>
          <w:rtl/>
        </w:rPr>
        <w:t>تشقني بمعاصيك</w:t>
      </w:r>
      <w:r w:rsidR="00DD72BE">
        <w:rPr>
          <w:rFonts w:cs="Trad Al_Khat Deco" w:hint="cs"/>
          <w:sz w:val="22"/>
          <w:szCs w:val="22"/>
          <w:rtl/>
        </w:rPr>
        <w:t>.</w:t>
      </w:r>
      <w:r w:rsidRPr="00301472" w:rsidR="00491EC3">
        <w:rPr>
          <w:rFonts w:cs="Trad Al_Khat Deco"/>
          <w:sz w:val="22"/>
          <w:szCs w:val="22"/>
          <w:rtl/>
        </w:rPr>
        <w:t xml:space="preserve"> اللهم إنك علمت ما تكسب كل نفس قبل أن تخلقها فلا محيص لها مما علمت</w:t>
      </w:r>
      <w:r w:rsidRPr="00301472" w:rsidR="00933EDC">
        <w:rPr>
          <w:rFonts w:cs="Trad Al_Khat Deco"/>
          <w:sz w:val="22"/>
          <w:szCs w:val="22"/>
          <w:rtl/>
        </w:rPr>
        <w:t xml:space="preserve"> </w:t>
      </w:r>
      <w:r w:rsidRPr="00301472" w:rsidR="00491EC3">
        <w:rPr>
          <w:rFonts w:cs="Trad Al_Khat Deco"/>
          <w:sz w:val="22"/>
          <w:szCs w:val="22"/>
          <w:rtl/>
        </w:rPr>
        <w:t>فاجعلني ممن تستعمله بطاعتك</w:t>
      </w:r>
      <w:r w:rsidR="00DD72BE">
        <w:rPr>
          <w:rFonts w:cs="Trad Al_Khat Deco" w:hint="cs"/>
          <w:sz w:val="22"/>
          <w:szCs w:val="22"/>
          <w:rtl/>
        </w:rPr>
        <w:t>.</w:t>
      </w:r>
      <w:r w:rsidRPr="00301472" w:rsidR="00491EC3">
        <w:rPr>
          <w:rFonts w:cs="Trad Al_Khat Deco"/>
          <w:sz w:val="22"/>
          <w:szCs w:val="22"/>
          <w:rtl/>
        </w:rPr>
        <w:t xml:space="preserve"> اللهم إن أحدا لا يشاء حتى تشاء فاجعل مشيئتك أن أشاء ما</w:t>
      </w:r>
      <w:r w:rsidRPr="00301472" w:rsidR="00933EDC">
        <w:rPr>
          <w:rFonts w:cs="Trad Al_Khat Deco"/>
          <w:sz w:val="22"/>
          <w:szCs w:val="22"/>
          <w:rtl/>
        </w:rPr>
        <w:t xml:space="preserve"> </w:t>
      </w:r>
      <w:r w:rsidRPr="00301472" w:rsidR="00491EC3">
        <w:rPr>
          <w:rFonts w:cs="Trad Al_Khat Deco"/>
          <w:sz w:val="22"/>
          <w:szCs w:val="22"/>
          <w:rtl/>
        </w:rPr>
        <w:t>يقربني إليك</w:t>
      </w:r>
      <w:r w:rsidR="00DD72BE">
        <w:rPr>
          <w:rFonts w:cs="Trad Al_Khat Deco" w:hint="cs"/>
          <w:sz w:val="22"/>
          <w:szCs w:val="22"/>
          <w:rtl/>
        </w:rPr>
        <w:t>.</w:t>
      </w:r>
      <w:r w:rsidRPr="00301472" w:rsidR="00491EC3">
        <w:rPr>
          <w:rFonts w:cs="Trad Al_Khat Deco"/>
          <w:sz w:val="22"/>
          <w:szCs w:val="22"/>
          <w:rtl/>
        </w:rPr>
        <w:t xml:space="preserve"> اللهم إنك قد قدرت حركات العباد فلا يتحرك شيء إلا بإذنك فاجعل حركاتي</w:t>
      </w:r>
      <w:r w:rsidRPr="00301472" w:rsidR="00933EDC">
        <w:rPr>
          <w:rFonts w:cs="Trad Al_Khat Deco"/>
          <w:sz w:val="22"/>
          <w:szCs w:val="22"/>
          <w:rtl/>
        </w:rPr>
        <w:t xml:space="preserve"> </w:t>
      </w:r>
      <w:r w:rsidRPr="00301472" w:rsidR="00491EC3">
        <w:rPr>
          <w:rFonts w:cs="Trad Al_Khat Deco"/>
          <w:sz w:val="22"/>
          <w:szCs w:val="22"/>
          <w:rtl/>
        </w:rPr>
        <w:t>في تقواك</w:t>
      </w:r>
      <w:r w:rsidR="00DD72BE">
        <w:rPr>
          <w:rFonts w:cs="Trad Al_Khat Deco" w:hint="cs"/>
          <w:sz w:val="22"/>
          <w:szCs w:val="22"/>
          <w:rtl/>
        </w:rPr>
        <w:t>.</w:t>
      </w:r>
      <w:r w:rsidRPr="00301472" w:rsidR="00491EC3">
        <w:rPr>
          <w:rFonts w:cs="Trad Al_Khat Deco"/>
          <w:sz w:val="22"/>
          <w:szCs w:val="22"/>
          <w:rtl/>
        </w:rPr>
        <w:t xml:space="preserve"> اللهم إنك خلقت الخير والشر وجعلت لكل واحد منهما عاملا يعمل به فاجعلني من</w:t>
      </w:r>
      <w:r w:rsidRPr="00301472" w:rsidR="00933EDC">
        <w:rPr>
          <w:rFonts w:cs="Trad Al_Khat Deco"/>
          <w:sz w:val="22"/>
          <w:szCs w:val="22"/>
          <w:rtl/>
        </w:rPr>
        <w:t xml:space="preserve"> </w:t>
      </w:r>
      <w:r w:rsidRPr="00301472" w:rsidR="00491EC3">
        <w:rPr>
          <w:rFonts w:cs="Trad Al_Khat Deco"/>
          <w:sz w:val="22"/>
          <w:szCs w:val="22"/>
          <w:rtl/>
        </w:rPr>
        <w:t>خير القسمين</w:t>
      </w:r>
      <w:r w:rsidR="00DD72BE">
        <w:rPr>
          <w:rFonts w:cs="Trad Al_Khat Deco" w:hint="cs"/>
          <w:sz w:val="22"/>
          <w:szCs w:val="22"/>
          <w:rtl/>
        </w:rPr>
        <w:t>.</w:t>
      </w:r>
      <w:r w:rsidRPr="00301472" w:rsidR="00491EC3">
        <w:rPr>
          <w:rFonts w:cs="Trad Al_Khat Deco"/>
          <w:sz w:val="22"/>
          <w:szCs w:val="22"/>
          <w:rtl/>
        </w:rPr>
        <w:t xml:space="preserve"> اللهم إنك خلقت الجنة والنار وجعلت لكل واحدة منهما أهلا فاجعلني من</w:t>
      </w:r>
      <w:r w:rsidRPr="00301472" w:rsidR="00933EDC">
        <w:rPr>
          <w:rFonts w:cs="Trad Al_Khat Deco"/>
          <w:sz w:val="22"/>
          <w:szCs w:val="22"/>
          <w:rtl/>
        </w:rPr>
        <w:t xml:space="preserve"> </w:t>
      </w:r>
      <w:r w:rsidRPr="00301472" w:rsidR="00491EC3">
        <w:rPr>
          <w:rFonts w:cs="Trad Al_Khat Deco"/>
          <w:sz w:val="22"/>
          <w:szCs w:val="22"/>
          <w:rtl/>
        </w:rPr>
        <w:t>سكان جنتك</w:t>
      </w:r>
      <w:r w:rsidR="00DD72BE">
        <w:rPr>
          <w:rFonts w:cs="Trad Al_Khat Deco" w:hint="cs"/>
          <w:sz w:val="22"/>
          <w:szCs w:val="22"/>
          <w:rtl/>
        </w:rPr>
        <w:t>.</w:t>
      </w:r>
      <w:r w:rsidRPr="00301472" w:rsidR="00491EC3">
        <w:rPr>
          <w:rFonts w:cs="Trad Al_Khat Deco"/>
          <w:sz w:val="22"/>
          <w:szCs w:val="22"/>
          <w:rtl/>
        </w:rPr>
        <w:t xml:space="preserve"> اللهم إنك أردت بقوم الضلال وضيقت به صدورهم فاشرح صدري للإيمان</w:t>
      </w:r>
      <w:r w:rsidRPr="00301472" w:rsidR="00933EDC">
        <w:rPr>
          <w:rFonts w:cs="Trad Al_Khat Deco"/>
          <w:sz w:val="22"/>
          <w:szCs w:val="22"/>
          <w:rtl/>
        </w:rPr>
        <w:t xml:space="preserve"> </w:t>
      </w:r>
      <w:r w:rsidRPr="00301472" w:rsidR="00491EC3">
        <w:rPr>
          <w:rFonts w:cs="Trad Al_Khat Deco"/>
          <w:sz w:val="22"/>
          <w:szCs w:val="22"/>
          <w:rtl/>
        </w:rPr>
        <w:t>وزينه في قلبي</w:t>
      </w:r>
      <w:r w:rsidR="00DD72BE">
        <w:rPr>
          <w:rFonts w:cs="Trad Al_Khat Deco" w:hint="cs"/>
          <w:sz w:val="22"/>
          <w:szCs w:val="22"/>
          <w:rtl/>
        </w:rPr>
        <w:t>.</w:t>
      </w:r>
      <w:r w:rsidRPr="00301472" w:rsidR="00491EC3">
        <w:rPr>
          <w:rFonts w:cs="Trad Al_Khat Deco"/>
          <w:sz w:val="22"/>
          <w:szCs w:val="22"/>
          <w:rtl/>
        </w:rPr>
        <w:t xml:space="preserve"> اللهم إنك دبرت الأمور وجعلت مصيرها إليك فأحيني بعد الموت حياة طيبة</w:t>
      </w:r>
      <w:r w:rsidRPr="00301472" w:rsidR="00933EDC">
        <w:rPr>
          <w:rFonts w:cs="Trad Al_Khat Deco"/>
          <w:sz w:val="22"/>
          <w:szCs w:val="22"/>
          <w:rtl/>
        </w:rPr>
        <w:t xml:space="preserve"> </w:t>
      </w:r>
      <w:r w:rsidRPr="00301472" w:rsidR="00491EC3">
        <w:rPr>
          <w:rFonts w:cs="Trad Al_Khat Deco"/>
          <w:sz w:val="22"/>
          <w:szCs w:val="22"/>
          <w:rtl/>
        </w:rPr>
        <w:t>وقربني إليك زلفى</w:t>
      </w:r>
      <w:r w:rsidR="00DD72BE">
        <w:rPr>
          <w:rFonts w:cs="Trad Al_Khat Deco" w:hint="cs"/>
          <w:sz w:val="22"/>
          <w:szCs w:val="22"/>
          <w:rtl/>
        </w:rPr>
        <w:t>.</w:t>
      </w:r>
      <w:r w:rsidRPr="00301472" w:rsidR="00491EC3">
        <w:rPr>
          <w:rFonts w:cs="Trad Al_Khat Deco"/>
          <w:sz w:val="22"/>
          <w:szCs w:val="22"/>
          <w:rtl/>
        </w:rPr>
        <w:t xml:space="preserve"> اللهم من أصبح وأمسى ثقته ورجاؤه غيرك فأنت ثقتي ورجائي ولا حول</w:t>
      </w:r>
      <w:r w:rsidRPr="00301472" w:rsidR="00933EDC">
        <w:rPr>
          <w:rFonts w:cs="Trad Al_Khat Deco"/>
          <w:sz w:val="22"/>
          <w:szCs w:val="22"/>
          <w:rtl/>
        </w:rPr>
        <w:t xml:space="preserve"> </w:t>
      </w:r>
      <w:r w:rsidRPr="00301472" w:rsidR="00491EC3">
        <w:rPr>
          <w:rFonts w:cs="Trad Al_Khat Deco"/>
          <w:sz w:val="22"/>
          <w:szCs w:val="22"/>
          <w:rtl/>
        </w:rPr>
        <w:t>ولا قوة إلا بالله قال أبو بكر هذا كله في كتاب الله عز وجل</w:t>
      </w:r>
      <w:r>
        <w:rPr>
          <w:rFonts w:cs="Trad Al_Khat Deco" w:hint="cs"/>
          <w:sz w:val="22"/>
          <w:szCs w:val="22"/>
          <w:rtl/>
        </w:rPr>
        <w:t>.</w:t>
      </w:r>
      <w:r w:rsidRPr="00301472" w:rsidR="00491EC3">
        <w:rPr>
          <w:rFonts w:cs="Trad Al_Khat Deco"/>
          <w:sz w:val="22"/>
          <w:szCs w:val="22"/>
          <w:rtl/>
        </w:rPr>
        <w:t xml:space="preserve"> </w:t>
      </w:r>
    </w:p>
    <w:p w:rsidR="00F53C04" w:rsidP="00F53C04">
      <w:pPr>
        <w:bidi/>
        <w:ind w:left="0" w:right="0"/>
        <w:jc w:val="center"/>
        <w:rPr>
          <w:rFonts w:cs="Trad Al_Khat Deco" w:hint="cs"/>
          <w:sz w:val="22"/>
          <w:szCs w:val="22"/>
          <w:rtl/>
        </w:rPr>
      </w:pPr>
      <w:r>
        <w:rPr>
          <w:rFonts w:cs="Trad Al_Khat Deco" w:hint="cs"/>
          <w:sz w:val="22"/>
          <w:szCs w:val="22"/>
          <w:rtl/>
        </w:rPr>
        <w:t>(</w:t>
      </w:r>
      <w:r w:rsidRPr="00F53C04" w:rsidR="00491EC3">
        <w:rPr>
          <w:rFonts w:cs="Trad Al_Khat Deco"/>
          <w:color w:val="FF0000"/>
          <w:sz w:val="22"/>
          <w:szCs w:val="22"/>
          <w:rtl/>
        </w:rPr>
        <w:t>وفاة عمر بن الخطاب رضي الله</w:t>
      </w:r>
      <w:r w:rsidRPr="00F53C04" w:rsidR="00933EDC">
        <w:rPr>
          <w:rFonts w:cs="Trad Al_Khat Deco"/>
          <w:color w:val="FF0000"/>
          <w:sz w:val="22"/>
          <w:szCs w:val="22"/>
          <w:rtl/>
        </w:rPr>
        <w:t xml:space="preserve"> </w:t>
      </w:r>
      <w:r w:rsidRPr="00F53C04" w:rsidR="00491EC3">
        <w:rPr>
          <w:rFonts w:cs="Trad Al_Khat Deco"/>
          <w:color w:val="FF0000"/>
          <w:sz w:val="22"/>
          <w:szCs w:val="22"/>
          <w:rtl/>
        </w:rPr>
        <w:t>تعالى عنه</w:t>
      </w:r>
      <w:r>
        <w:rPr>
          <w:rFonts w:cs="Trad Al_Khat Deco" w:hint="cs"/>
          <w:sz w:val="22"/>
          <w:szCs w:val="22"/>
          <w:rtl/>
        </w:rPr>
        <w:t>)</w:t>
      </w:r>
    </w:p>
    <w:p w:rsidR="00F53C04" w:rsidP="00B95A45">
      <w:pPr>
        <w:bidi/>
        <w:ind w:left="0" w:right="0" w:firstLine="389"/>
        <w:jc w:val="both"/>
        <w:rPr>
          <w:rFonts w:cs="Trad Al_Khat Deco" w:hint="cs"/>
          <w:sz w:val="22"/>
          <w:szCs w:val="22"/>
          <w:rtl/>
        </w:rPr>
      </w:pPr>
      <w:r w:rsidRPr="00301472" w:rsidR="00491EC3">
        <w:rPr>
          <w:rFonts w:cs="Trad Al_Khat Deco"/>
          <w:sz w:val="22"/>
          <w:szCs w:val="22"/>
          <w:rtl/>
        </w:rPr>
        <w:t>قال عم</w:t>
      </w:r>
      <w:r>
        <w:rPr>
          <w:rFonts w:cs="Trad Al_Khat Deco" w:hint="cs"/>
          <w:sz w:val="22"/>
          <w:szCs w:val="22"/>
          <w:rtl/>
        </w:rPr>
        <w:t>رو</w:t>
      </w:r>
      <w:r w:rsidRPr="00301472" w:rsidR="00491EC3">
        <w:rPr>
          <w:rFonts w:cs="Trad Al_Khat Deco"/>
          <w:sz w:val="22"/>
          <w:szCs w:val="22"/>
          <w:rtl/>
        </w:rPr>
        <w:t xml:space="preserve"> بن ميمون كنت قائما غداة أصيب عمر ما بيني وبينه إلا عبد الله بن عباس</w:t>
      </w:r>
      <w:r w:rsidRPr="00301472" w:rsidR="00933EDC">
        <w:rPr>
          <w:rFonts w:cs="Trad Al_Khat Deco"/>
          <w:sz w:val="22"/>
          <w:szCs w:val="22"/>
          <w:rtl/>
        </w:rPr>
        <w:t xml:space="preserve"> </w:t>
      </w:r>
      <w:r w:rsidRPr="00301472" w:rsidR="00491EC3">
        <w:rPr>
          <w:rFonts w:cs="Trad Al_Khat Deco"/>
          <w:sz w:val="22"/>
          <w:szCs w:val="22"/>
          <w:rtl/>
        </w:rPr>
        <w:t>وكان إذا مر بين الصفين قام بينهما فإذا رأى خللا قال استووا حتى إذا لم ير فيهم خللا لا</w:t>
      </w:r>
      <w:r w:rsidRPr="00301472" w:rsidR="00933EDC">
        <w:rPr>
          <w:rFonts w:cs="Trad Al_Khat Deco"/>
          <w:sz w:val="22"/>
          <w:szCs w:val="22"/>
          <w:rtl/>
        </w:rPr>
        <w:t xml:space="preserve"> </w:t>
      </w:r>
      <w:r w:rsidRPr="00301472" w:rsidR="00491EC3">
        <w:rPr>
          <w:rFonts w:cs="Trad Al_Khat Deco"/>
          <w:sz w:val="22"/>
          <w:szCs w:val="22"/>
          <w:rtl/>
        </w:rPr>
        <w:t>تقدم فكبر قال وربما قرأ سورة يوسف أو النحل أو نحو ذلك في الركعة الأولى حتى يجتمع</w:t>
      </w:r>
      <w:r w:rsidRPr="00301472" w:rsidR="00933EDC">
        <w:rPr>
          <w:rFonts w:cs="Trad Al_Khat Deco"/>
          <w:sz w:val="22"/>
          <w:szCs w:val="22"/>
          <w:rtl/>
        </w:rPr>
        <w:t xml:space="preserve"> </w:t>
      </w:r>
      <w:r w:rsidRPr="00301472" w:rsidR="00491EC3">
        <w:rPr>
          <w:rFonts w:cs="Trad Al_Khat Deco"/>
          <w:sz w:val="22"/>
          <w:szCs w:val="22"/>
          <w:rtl/>
        </w:rPr>
        <w:t>الناس فما هو إلا أن أكبر فسمعته يقول قتلني أو أكلني الكلب حين طعنه أبو لؤلؤة وطار</w:t>
      </w:r>
      <w:r w:rsidRPr="00301472" w:rsidR="00933EDC">
        <w:rPr>
          <w:rFonts w:cs="Trad Al_Khat Deco"/>
          <w:sz w:val="22"/>
          <w:szCs w:val="22"/>
          <w:rtl/>
        </w:rPr>
        <w:t xml:space="preserve"> </w:t>
      </w:r>
      <w:r w:rsidRPr="00301472" w:rsidR="00491EC3">
        <w:rPr>
          <w:rFonts w:cs="Trad Al_Khat Deco"/>
          <w:sz w:val="22"/>
          <w:szCs w:val="22"/>
          <w:rtl/>
        </w:rPr>
        <w:t>العلج بسكين ذات طرفين لا يمر على أحد يمينا أو شمالا إلا طعنه حتى طعن ثلاثة عشر رجلا</w:t>
      </w:r>
      <w:r w:rsidRPr="00301472" w:rsidR="00933EDC">
        <w:rPr>
          <w:rFonts w:cs="Trad Al_Khat Deco"/>
          <w:sz w:val="22"/>
          <w:szCs w:val="22"/>
          <w:rtl/>
        </w:rPr>
        <w:t xml:space="preserve"> </w:t>
      </w:r>
      <w:r w:rsidRPr="00301472" w:rsidR="00491EC3">
        <w:rPr>
          <w:rFonts w:cs="Trad Al_Khat Deco"/>
          <w:sz w:val="22"/>
          <w:szCs w:val="22"/>
          <w:rtl/>
        </w:rPr>
        <w:t>فمات منهم تسعة وفي رواية سبعة فلما رأى ذلك رجل من المسلمين طرح عليه برنسا فلما ظن</w:t>
      </w:r>
      <w:r w:rsidRPr="00301472" w:rsidR="00933EDC">
        <w:rPr>
          <w:rFonts w:cs="Trad Al_Khat Deco"/>
          <w:sz w:val="22"/>
          <w:szCs w:val="22"/>
          <w:rtl/>
        </w:rPr>
        <w:t xml:space="preserve"> </w:t>
      </w:r>
      <w:r w:rsidRPr="00301472" w:rsidR="00491EC3">
        <w:rPr>
          <w:rFonts w:cs="Trad Al_Khat Deco"/>
          <w:sz w:val="22"/>
          <w:szCs w:val="22"/>
          <w:rtl/>
        </w:rPr>
        <w:t>العلج أنه مأخوذ نحر نفسه</w:t>
      </w:r>
      <w:r w:rsidR="00DD72BE">
        <w:rPr>
          <w:rFonts w:cs="Trad Al_Khat Deco" w:hint="cs"/>
          <w:sz w:val="22"/>
          <w:szCs w:val="22"/>
          <w:rtl/>
        </w:rPr>
        <w:t>،</w:t>
      </w:r>
      <w:r w:rsidRPr="00301472" w:rsidR="00491EC3">
        <w:rPr>
          <w:rFonts w:cs="Trad Al_Khat Deco"/>
          <w:sz w:val="22"/>
          <w:szCs w:val="22"/>
          <w:rtl/>
        </w:rPr>
        <w:t xml:space="preserve"> وتناول عمر رضي الله تعالى عنه عبد الرحمن بن عوف فقدمه فأما</w:t>
      </w:r>
      <w:r w:rsidRPr="00301472" w:rsidR="00933EDC">
        <w:rPr>
          <w:rFonts w:cs="Trad Al_Khat Deco"/>
          <w:sz w:val="22"/>
          <w:szCs w:val="22"/>
          <w:rtl/>
        </w:rPr>
        <w:t xml:space="preserve"> </w:t>
      </w:r>
      <w:r w:rsidRPr="00301472" w:rsidR="00491EC3">
        <w:rPr>
          <w:rFonts w:cs="Trad Al_Khat Deco"/>
          <w:sz w:val="22"/>
          <w:szCs w:val="22"/>
          <w:rtl/>
        </w:rPr>
        <w:t>من كان يلي عمر فقد رأى ما رأيت وأما نواحي المسجد ما يدرون ما الأمر غير أنهم فقدوا</w:t>
      </w:r>
      <w:r w:rsidRPr="00301472" w:rsidR="00933EDC">
        <w:rPr>
          <w:rFonts w:cs="Trad Al_Khat Deco"/>
          <w:sz w:val="22"/>
          <w:szCs w:val="22"/>
          <w:rtl/>
        </w:rPr>
        <w:t xml:space="preserve"> </w:t>
      </w:r>
      <w:r w:rsidRPr="00301472" w:rsidR="00491EC3">
        <w:rPr>
          <w:rFonts w:cs="Trad Al_Khat Deco"/>
          <w:sz w:val="22"/>
          <w:szCs w:val="22"/>
          <w:rtl/>
        </w:rPr>
        <w:t>صوت عمر وهم يقولون سبحان الله سبحان الله فصلى بهم عبد الرحمن صلاة خفيفة فلما</w:t>
      </w:r>
      <w:r w:rsidRPr="00301472" w:rsidR="00933EDC">
        <w:rPr>
          <w:rFonts w:cs="Trad Al_Khat Deco"/>
          <w:sz w:val="22"/>
          <w:szCs w:val="22"/>
          <w:rtl/>
        </w:rPr>
        <w:t xml:space="preserve"> </w:t>
      </w:r>
      <w:r w:rsidRPr="00301472" w:rsidR="00491EC3">
        <w:rPr>
          <w:rFonts w:cs="Trad Al_Khat Deco"/>
          <w:sz w:val="22"/>
          <w:szCs w:val="22"/>
          <w:rtl/>
        </w:rPr>
        <w:t>انصرفوا قال يا ابن العباس انظر من قتلني قال فغاب ساعة ثم جاء فقال غلام المغيرة بن شعبة</w:t>
      </w:r>
      <w:r w:rsidRPr="00301472" w:rsidR="00933EDC">
        <w:rPr>
          <w:rFonts w:cs="Trad Al_Khat Deco"/>
          <w:sz w:val="22"/>
          <w:szCs w:val="22"/>
          <w:rtl/>
        </w:rPr>
        <w:t xml:space="preserve"> </w:t>
      </w:r>
      <w:r w:rsidRPr="00301472" w:rsidR="00491EC3">
        <w:rPr>
          <w:rFonts w:cs="Trad Al_Khat Deco"/>
          <w:sz w:val="22"/>
          <w:szCs w:val="22"/>
          <w:rtl/>
        </w:rPr>
        <w:t>فقال عمر رضي الله عنه قاتله الله لقد كنت أمرت به معروفا</w:t>
      </w:r>
      <w:r w:rsidR="00DD72BE">
        <w:rPr>
          <w:rFonts w:cs="Trad Al_Khat Deco" w:hint="cs"/>
          <w:sz w:val="22"/>
          <w:szCs w:val="22"/>
          <w:rtl/>
        </w:rPr>
        <w:t>،</w:t>
      </w:r>
      <w:r w:rsidRPr="00301472" w:rsidR="00491EC3">
        <w:rPr>
          <w:rFonts w:cs="Trad Al_Khat Deco"/>
          <w:sz w:val="22"/>
          <w:szCs w:val="22"/>
          <w:rtl/>
        </w:rPr>
        <w:t xml:space="preserve"> ثم قال الحمد لله الذي لم يجعل</w:t>
      </w:r>
      <w:r w:rsidRPr="00301472" w:rsidR="00933EDC">
        <w:rPr>
          <w:rFonts w:cs="Trad Al_Khat Deco"/>
          <w:sz w:val="22"/>
          <w:szCs w:val="22"/>
          <w:rtl/>
        </w:rPr>
        <w:t xml:space="preserve"> </w:t>
      </w:r>
      <w:r w:rsidRPr="00301472" w:rsidR="00491EC3">
        <w:rPr>
          <w:rFonts w:cs="Trad Al_Khat Deco"/>
          <w:sz w:val="22"/>
          <w:szCs w:val="22"/>
          <w:rtl/>
        </w:rPr>
        <w:t>منيتي بيد رجل مسلم قد كنت أنت وأبوك تحبان أن يكثر العلوج بالمدينة وكان العباس أكثرهم</w:t>
      </w:r>
      <w:r w:rsidRPr="00301472" w:rsidR="00933EDC">
        <w:rPr>
          <w:rFonts w:cs="Trad Al_Khat Deco"/>
          <w:sz w:val="22"/>
          <w:szCs w:val="22"/>
          <w:rtl/>
        </w:rPr>
        <w:t xml:space="preserve"> </w:t>
      </w:r>
      <w:r w:rsidRPr="00301472" w:rsidR="00491EC3">
        <w:rPr>
          <w:rFonts w:cs="Trad Al_Khat Deco"/>
          <w:sz w:val="22"/>
          <w:szCs w:val="22"/>
          <w:rtl/>
        </w:rPr>
        <w:t>رقيقا فقال ابن عباس إن شئت فعلت</w:t>
      </w:r>
      <w:r w:rsidR="00DD72BE">
        <w:rPr>
          <w:rFonts w:cs="Trad Al_Khat Deco" w:hint="cs"/>
          <w:sz w:val="22"/>
          <w:szCs w:val="22"/>
          <w:rtl/>
        </w:rPr>
        <w:t>:</w:t>
      </w:r>
      <w:r w:rsidRPr="00301472" w:rsidR="00491EC3">
        <w:rPr>
          <w:rFonts w:cs="Trad Al_Khat Deco"/>
          <w:sz w:val="22"/>
          <w:szCs w:val="22"/>
          <w:rtl/>
        </w:rPr>
        <w:t xml:space="preserve"> أي إن شئت قتلناهم قال بعدما تكلموا بلسانكم وصلوا</w:t>
      </w:r>
      <w:r w:rsidRPr="00301472" w:rsidR="00933EDC">
        <w:rPr>
          <w:rFonts w:cs="Trad Al_Khat Deco"/>
          <w:sz w:val="22"/>
          <w:szCs w:val="22"/>
          <w:rtl/>
        </w:rPr>
        <w:t xml:space="preserve"> </w:t>
      </w:r>
      <w:r w:rsidRPr="00301472" w:rsidR="00491EC3">
        <w:rPr>
          <w:rFonts w:cs="Trad Al_Khat Deco"/>
          <w:sz w:val="22"/>
          <w:szCs w:val="22"/>
          <w:rtl/>
        </w:rPr>
        <w:t>إلى قبلتكم وحجوا حجكم فاحتمل إلى بيته فانطلقنا معه قال وكأن الناس لم تصبهم مصيبة قبل</w:t>
      </w:r>
      <w:r w:rsidRPr="00301472" w:rsidR="00933EDC">
        <w:rPr>
          <w:rFonts w:cs="Trad Al_Khat Deco"/>
          <w:sz w:val="22"/>
          <w:szCs w:val="22"/>
          <w:rtl/>
        </w:rPr>
        <w:t xml:space="preserve"> </w:t>
      </w:r>
      <w:r w:rsidRPr="00301472" w:rsidR="00491EC3">
        <w:rPr>
          <w:rFonts w:cs="Trad Al_Khat Deco"/>
          <w:sz w:val="22"/>
          <w:szCs w:val="22"/>
          <w:rtl/>
        </w:rPr>
        <w:t>يومئذ قال فقائل يقول أخاف عليه وقائل يقول لا بأس فأ</w:t>
      </w:r>
      <w:r w:rsidR="00BD3653">
        <w:rPr>
          <w:rFonts w:cs="Trad Al_Khat Deco2" w:hint="cs"/>
          <w:sz w:val="22"/>
          <w:szCs w:val="22"/>
          <w:rtl/>
        </w:rPr>
        <w:t>تي</w:t>
      </w:r>
      <w:r w:rsidRPr="00301472" w:rsidR="00491EC3">
        <w:rPr>
          <w:rFonts w:cs="Trad Al_Khat Deco"/>
          <w:sz w:val="22"/>
          <w:szCs w:val="22"/>
          <w:rtl/>
        </w:rPr>
        <w:t xml:space="preserve"> بنبيذ فشرب منه فخرج من جوفه</w:t>
      </w:r>
      <w:r w:rsidRPr="00301472" w:rsidR="00933EDC">
        <w:rPr>
          <w:rFonts w:cs="Trad Al_Khat Deco"/>
          <w:sz w:val="22"/>
          <w:szCs w:val="22"/>
          <w:rtl/>
        </w:rPr>
        <w:t xml:space="preserve"> </w:t>
      </w:r>
      <w:r w:rsidRPr="00301472" w:rsidR="00491EC3">
        <w:rPr>
          <w:rFonts w:cs="Trad Al_Khat Deco"/>
          <w:sz w:val="22"/>
          <w:szCs w:val="22"/>
          <w:rtl/>
        </w:rPr>
        <w:t>ثم أ</w:t>
      </w:r>
      <w:r w:rsidR="00BD3653">
        <w:rPr>
          <w:rFonts w:cs="Trad Al_Khat Deco2" w:hint="cs"/>
          <w:sz w:val="22"/>
          <w:szCs w:val="22"/>
          <w:rtl/>
        </w:rPr>
        <w:t>تي</w:t>
      </w:r>
      <w:r w:rsidRPr="00301472" w:rsidR="00491EC3">
        <w:rPr>
          <w:rFonts w:cs="Trad Al_Khat Deco"/>
          <w:sz w:val="22"/>
          <w:szCs w:val="22"/>
          <w:rtl/>
        </w:rPr>
        <w:t xml:space="preserve"> بلبن فشرب منه فخرج من جوفه فعرفوا أنه ميت قال فدخلنا عليه وجاء الناس يثنون</w:t>
      </w:r>
      <w:r w:rsidRPr="00301472" w:rsidR="00933EDC">
        <w:rPr>
          <w:rFonts w:cs="Trad Al_Khat Deco"/>
          <w:sz w:val="22"/>
          <w:szCs w:val="22"/>
          <w:rtl/>
        </w:rPr>
        <w:t xml:space="preserve"> </w:t>
      </w:r>
      <w:r w:rsidRPr="00301472" w:rsidR="00491EC3">
        <w:rPr>
          <w:rFonts w:cs="Trad Al_Khat Deco"/>
          <w:sz w:val="22"/>
          <w:szCs w:val="22"/>
          <w:rtl/>
        </w:rPr>
        <w:t>عليه وجاء رجل شاب فقال أبشر يا أمير المؤمنين ببشرى من الله عز وجل قد كان لك صحبة</w:t>
      </w:r>
      <w:r w:rsidRPr="00301472" w:rsidR="00933EDC">
        <w:rPr>
          <w:rFonts w:cs="Trad Al_Khat Deco"/>
          <w:sz w:val="22"/>
          <w:szCs w:val="22"/>
          <w:rtl/>
        </w:rPr>
        <w:t xml:space="preserve"> </w:t>
      </w:r>
      <w:r w:rsidRPr="00301472" w:rsidR="00491EC3">
        <w:rPr>
          <w:rFonts w:cs="Trad Al_Khat Deco"/>
          <w:sz w:val="22"/>
          <w:szCs w:val="22"/>
          <w:rtl/>
        </w:rPr>
        <w:t>من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وقدم في الإسلام ما قد علمت ثم وليت</w:t>
      </w:r>
      <w:r w:rsidRPr="00301472" w:rsidR="00933EDC">
        <w:rPr>
          <w:rFonts w:cs="Trad Al_Khat Deco"/>
          <w:sz w:val="22"/>
          <w:szCs w:val="22"/>
          <w:rtl/>
        </w:rPr>
        <w:t xml:space="preserve"> </w:t>
      </w:r>
      <w:r w:rsidRPr="00301472" w:rsidR="00491EC3">
        <w:rPr>
          <w:rFonts w:cs="Trad Al_Khat Deco"/>
          <w:sz w:val="22"/>
          <w:szCs w:val="22"/>
          <w:rtl/>
        </w:rPr>
        <w:t>فعدلت ثم شهادة فقال وددت أن ذلك كان كفافا لا على ولا لي فلما أدبر الرجل إذا إزاره</w:t>
      </w:r>
      <w:r w:rsidRPr="00301472" w:rsidR="00933EDC">
        <w:rPr>
          <w:rFonts w:cs="Trad Al_Khat Deco"/>
          <w:sz w:val="22"/>
          <w:szCs w:val="22"/>
          <w:rtl/>
        </w:rPr>
        <w:t xml:space="preserve"> </w:t>
      </w:r>
      <w:r w:rsidRPr="00301472" w:rsidR="00491EC3">
        <w:rPr>
          <w:rFonts w:cs="Trad Al_Khat Deco"/>
          <w:sz w:val="22"/>
          <w:szCs w:val="22"/>
          <w:rtl/>
        </w:rPr>
        <w:t>يمس الأرض فقال ردوا على الغلام فقال يا ابن أخي أرفع ثوبك فإنه أنقى لثوبك وأتقى لربك</w:t>
      </w:r>
      <w:r w:rsidRPr="00301472" w:rsidR="00933EDC">
        <w:rPr>
          <w:rFonts w:cs="Trad Al_Khat Deco"/>
          <w:sz w:val="22"/>
          <w:szCs w:val="22"/>
          <w:rtl/>
        </w:rPr>
        <w:t xml:space="preserve"> </w:t>
      </w:r>
      <w:r w:rsidRPr="00301472" w:rsidR="00491EC3">
        <w:rPr>
          <w:rFonts w:cs="Trad Al_Khat Deco"/>
          <w:sz w:val="22"/>
          <w:szCs w:val="22"/>
          <w:rtl/>
        </w:rPr>
        <w:t>ثم قال يا عبد الله انظر ما على من الدين فحسبوه فوجدوه ستة وثمانين ألفا أو نحوه فقال إن</w:t>
      </w:r>
      <w:r w:rsidRPr="00301472" w:rsidR="00933EDC">
        <w:rPr>
          <w:rFonts w:cs="Trad Al_Khat Deco"/>
          <w:sz w:val="22"/>
          <w:szCs w:val="22"/>
          <w:rtl/>
        </w:rPr>
        <w:t xml:space="preserve"> </w:t>
      </w:r>
      <w:r w:rsidRPr="00301472" w:rsidR="00491EC3">
        <w:rPr>
          <w:rFonts w:cs="Trad Al_Khat Deco"/>
          <w:sz w:val="22"/>
          <w:szCs w:val="22"/>
          <w:rtl/>
        </w:rPr>
        <w:t>وفي به مال آل عمر فأده من أموالهم وإلا فسل في بني عدي بن كعب فإن لم تف أموالهم فسل</w:t>
      </w:r>
      <w:r w:rsidRPr="00301472" w:rsidR="00933EDC">
        <w:rPr>
          <w:rFonts w:cs="Trad Al_Khat Deco"/>
          <w:sz w:val="22"/>
          <w:szCs w:val="22"/>
          <w:rtl/>
        </w:rPr>
        <w:t xml:space="preserve"> </w:t>
      </w:r>
      <w:r w:rsidRPr="00301472" w:rsidR="00491EC3">
        <w:rPr>
          <w:rFonts w:cs="Trad Al_Khat Deco"/>
          <w:sz w:val="22"/>
          <w:szCs w:val="22"/>
          <w:rtl/>
        </w:rPr>
        <w:t>في قريش ولا تعدهم إلى غيرهم وأد عني هذا المال وانطلق إلى أم المؤمنين عائشة فقل</w:t>
      </w:r>
      <w:r w:rsidRPr="00301472" w:rsidR="000614CE">
        <w:rPr>
          <w:rFonts w:cs="Trad Al_Khat Deco" w:hint="cs"/>
          <w:sz w:val="22"/>
          <w:szCs w:val="22"/>
          <w:rtl/>
        </w:rPr>
        <w:t xml:space="preserve"> </w:t>
      </w:r>
      <w:r w:rsidRPr="00301472" w:rsidR="00491EC3">
        <w:rPr>
          <w:rFonts w:cs="Trad Al_Khat Deco"/>
          <w:sz w:val="22"/>
          <w:szCs w:val="22"/>
          <w:rtl/>
        </w:rPr>
        <w:t>عمر يقرأ عليك السلام ولا تقل أمير المؤمنين فإني لست اليوم للمؤمنين أميرا وقل يستأذن عمر</w:t>
      </w:r>
      <w:r w:rsidRPr="00301472" w:rsidR="00933EDC">
        <w:rPr>
          <w:rFonts w:cs="Trad Al_Khat Deco"/>
          <w:sz w:val="22"/>
          <w:szCs w:val="22"/>
          <w:rtl/>
        </w:rPr>
        <w:t xml:space="preserve"> </w:t>
      </w:r>
      <w:r w:rsidRPr="00301472" w:rsidR="00491EC3">
        <w:rPr>
          <w:rFonts w:cs="Trad Al_Khat Deco"/>
          <w:sz w:val="22"/>
          <w:szCs w:val="22"/>
          <w:rtl/>
        </w:rPr>
        <w:t>بن الخطاب أن يدفن مع صاحبيه فذهب عبد الله فسلم واستأذن ثم دخل عليها فوجدها قاعدة</w:t>
      </w:r>
      <w:r w:rsidRPr="00301472" w:rsidR="00933EDC">
        <w:rPr>
          <w:rFonts w:cs="Trad Al_Khat Deco"/>
          <w:sz w:val="22"/>
          <w:szCs w:val="22"/>
          <w:rtl/>
        </w:rPr>
        <w:t xml:space="preserve"> </w:t>
      </w:r>
      <w:r w:rsidRPr="00301472" w:rsidR="00491EC3">
        <w:rPr>
          <w:rFonts w:cs="Trad Al_Khat Deco"/>
          <w:sz w:val="22"/>
          <w:szCs w:val="22"/>
          <w:rtl/>
        </w:rPr>
        <w:t>تبكي فقال يقرأ عليك عمر ابن الخطاب السلام ويستأذن أن يدفن مع صاحبيه فقالت كنت</w:t>
      </w:r>
      <w:r w:rsidRPr="00301472" w:rsidR="00933EDC">
        <w:rPr>
          <w:rFonts w:cs="Trad Al_Khat Deco"/>
          <w:sz w:val="22"/>
          <w:szCs w:val="22"/>
          <w:rtl/>
        </w:rPr>
        <w:t xml:space="preserve"> </w:t>
      </w:r>
      <w:r w:rsidRPr="00301472" w:rsidR="00491EC3">
        <w:rPr>
          <w:rFonts w:cs="Trad Al_Khat Deco"/>
          <w:sz w:val="22"/>
          <w:szCs w:val="22"/>
          <w:rtl/>
        </w:rPr>
        <w:t>أريده لنفسي ولأوثرنه اليوم على نفسي فلما اقبل قيل هذا عبد الله بن عمر قد جاء فقال</w:t>
      </w:r>
      <w:r w:rsidRPr="00301472" w:rsidR="00933EDC">
        <w:rPr>
          <w:rFonts w:cs="Trad Al_Khat Deco"/>
          <w:sz w:val="22"/>
          <w:szCs w:val="22"/>
          <w:rtl/>
        </w:rPr>
        <w:t xml:space="preserve"> </w:t>
      </w:r>
      <w:r w:rsidRPr="00301472" w:rsidR="00491EC3">
        <w:rPr>
          <w:rFonts w:cs="Trad Al_Khat Deco"/>
          <w:sz w:val="22"/>
          <w:szCs w:val="22"/>
          <w:rtl/>
        </w:rPr>
        <w:t>ارفعوني فأسنده رجل إليه فقال ما لديك قال الذي تحب يا أمير المؤمنين قد أذنت قال الحمد لله</w:t>
      </w:r>
      <w:r w:rsidRPr="00301472" w:rsidR="00933EDC">
        <w:rPr>
          <w:rFonts w:cs="Trad Al_Khat Deco"/>
          <w:sz w:val="22"/>
          <w:szCs w:val="22"/>
          <w:rtl/>
        </w:rPr>
        <w:t xml:space="preserve"> </w:t>
      </w:r>
      <w:r w:rsidRPr="00301472" w:rsidR="00491EC3">
        <w:rPr>
          <w:rFonts w:cs="Trad Al_Khat Deco"/>
          <w:sz w:val="22"/>
          <w:szCs w:val="22"/>
          <w:rtl/>
        </w:rPr>
        <w:t>ما كان شيء أهم إلى من ذلك فإذا أنا قبضت فاحملوني ثم سلم وقل يستأذن عمر فإن أذنت لي</w:t>
      </w:r>
      <w:r w:rsidRPr="00301472" w:rsidR="00933EDC">
        <w:rPr>
          <w:rFonts w:cs="Trad Al_Khat Deco"/>
          <w:sz w:val="22"/>
          <w:szCs w:val="22"/>
          <w:rtl/>
        </w:rPr>
        <w:t xml:space="preserve"> </w:t>
      </w:r>
      <w:r w:rsidRPr="00301472" w:rsidR="00491EC3">
        <w:rPr>
          <w:rFonts w:cs="Trad Al_Khat Deco"/>
          <w:sz w:val="22"/>
          <w:szCs w:val="22"/>
          <w:rtl/>
        </w:rPr>
        <w:t>فأدخلوني وإن ردتني ردوني إلى مقابر المسلمين وجاءت أم المؤمنين حفصة والنساء يسترنها فلما</w:t>
      </w:r>
      <w:r w:rsidRPr="00301472" w:rsidR="00933EDC">
        <w:rPr>
          <w:rFonts w:cs="Trad Al_Khat Deco"/>
          <w:sz w:val="22"/>
          <w:szCs w:val="22"/>
          <w:rtl/>
        </w:rPr>
        <w:t xml:space="preserve"> </w:t>
      </w:r>
      <w:r w:rsidRPr="00301472" w:rsidR="00491EC3">
        <w:rPr>
          <w:rFonts w:cs="Trad Al_Khat Deco"/>
          <w:sz w:val="22"/>
          <w:szCs w:val="22"/>
          <w:rtl/>
        </w:rPr>
        <w:t>رأيناها قمنا فولجت عليه فكبت عنده ساعة واستأذن الرجال فولجت داخلا فسمعنا بكاءها</w:t>
      </w:r>
      <w:r w:rsidRPr="00301472" w:rsidR="00933EDC">
        <w:rPr>
          <w:rFonts w:cs="Trad Al_Khat Deco"/>
          <w:sz w:val="22"/>
          <w:szCs w:val="22"/>
          <w:rtl/>
        </w:rPr>
        <w:t xml:space="preserve"> </w:t>
      </w:r>
      <w:r w:rsidRPr="00301472" w:rsidR="00491EC3">
        <w:rPr>
          <w:rFonts w:cs="Trad Al_Khat Deco"/>
          <w:sz w:val="22"/>
          <w:szCs w:val="22"/>
          <w:rtl/>
        </w:rPr>
        <w:t>من داخل فقالوا أوص يا أمير المؤمنين واستخلف فقال ما أرى أحق بهذا الأمر من هؤلاء النفر</w:t>
      </w:r>
      <w:r w:rsidRPr="00301472" w:rsidR="00933EDC">
        <w:rPr>
          <w:rFonts w:cs="Trad Al_Khat Deco"/>
          <w:sz w:val="22"/>
          <w:szCs w:val="22"/>
          <w:rtl/>
        </w:rPr>
        <w:t xml:space="preserve"> </w:t>
      </w:r>
      <w:r w:rsidRPr="00301472" w:rsidR="00491EC3">
        <w:rPr>
          <w:rFonts w:cs="Trad Al_Khat Deco"/>
          <w:sz w:val="22"/>
          <w:szCs w:val="22"/>
          <w:rtl/>
        </w:rPr>
        <w:t>الذين توفى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وهو عنهم راض فسمى عليا وعثمان</w:t>
      </w:r>
      <w:r w:rsidRPr="00301472" w:rsidR="00933EDC">
        <w:rPr>
          <w:rFonts w:cs="Trad Al_Khat Deco"/>
          <w:sz w:val="22"/>
          <w:szCs w:val="22"/>
          <w:rtl/>
        </w:rPr>
        <w:t xml:space="preserve"> </w:t>
      </w:r>
      <w:r w:rsidRPr="00301472" w:rsidR="00491EC3">
        <w:rPr>
          <w:rFonts w:cs="Trad Al_Khat Deco"/>
          <w:sz w:val="22"/>
          <w:szCs w:val="22"/>
          <w:rtl/>
        </w:rPr>
        <w:t>والزبير وطلحة وسعدا وعبد الرحمن وقال يشهدكم عبد الله بن عمر وليس له من الأمر شيء</w:t>
      </w:r>
      <w:r w:rsidRPr="00301472" w:rsidR="00933EDC">
        <w:rPr>
          <w:rFonts w:cs="Trad Al_Khat Deco"/>
          <w:sz w:val="22"/>
          <w:szCs w:val="22"/>
          <w:rtl/>
        </w:rPr>
        <w:t xml:space="preserve"> </w:t>
      </w:r>
      <w:r w:rsidRPr="00301472" w:rsidR="00491EC3">
        <w:rPr>
          <w:rFonts w:cs="Trad Al_Khat Deco"/>
          <w:sz w:val="22"/>
          <w:szCs w:val="22"/>
          <w:rtl/>
        </w:rPr>
        <w:t>كهيئة التعزية له فإن أصابت الإمارة سعدا فذاك وإلا فليستعن به أيكم أمر فإني لم اعز له من</w:t>
      </w:r>
      <w:r w:rsidRPr="00301472" w:rsidR="00933EDC">
        <w:rPr>
          <w:rFonts w:cs="Trad Al_Khat Deco"/>
          <w:sz w:val="22"/>
          <w:szCs w:val="22"/>
          <w:rtl/>
        </w:rPr>
        <w:t xml:space="preserve"> </w:t>
      </w:r>
      <w:r w:rsidRPr="00301472" w:rsidR="00491EC3">
        <w:rPr>
          <w:rFonts w:cs="Trad Al_Khat Deco"/>
          <w:sz w:val="22"/>
          <w:szCs w:val="22"/>
          <w:rtl/>
        </w:rPr>
        <w:t>عجز ولا خيانة وقال أوصى الخليفة من بعدي بالمهاجرين الأولين أن يعرف لهم فضلهم وبحفظ</w:t>
      </w:r>
      <w:r w:rsidRPr="00301472" w:rsidR="00933EDC">
        <w:rPr>
          <w:rFonts w:cs="Trad Al_Khat Deco"/>
          <w:sz w:val="22"/>
          <w:szCs w:val="22"/>
          <w:rtl/>
        </w:rPr>
        <w:t xml:space="preserve"> </w:t>
      </w:r>
      <w:r w:rsidRPr="00301472" w:rsidR="00491EC3">
        <w:rPr>
          <w:rFonts w:cs="Trad Al_Khat Deco"/>
          <w:sz w:val="22"/>
          <w:szCs w:val="22"/>
          <w:rtl/>
        </w:rPr>
        <w:t>لهم حرمتهم وأوصيه بالأنصار خيرا الذين تبوءوا الدار والإيمان من قبلهم أن يقبل من محسنهم</w:t>
      </w:r>
      <w:r w:rsidRPr="00301472" w:rsidR="00933EDC">
        <w:rPr>
          <w:rFonts w:cs="Trad Al_Khat Deco"/>
          <w:sz w:val="22"/>
          <w:szCs w:val="22"/>
          <w:rtl/>
        </w:rPr>
        <w:t xml:space="preserve"> </w:t>
      </w:r>
      <w:r w:rsidRPr="00301472" w:rsidR="00491EC3">
        <w:rPr>
          <w:rFonts w:cs="Trad Al_Khat Deco"/>
          <w:sz w:val="22"/>
          <w:szCs w:val="22"/>
          <w:rtl/>
        </w:rPr>
        <w:t>وأن يعفو عن مسيئهم وأوصيه بأهل الأمصار خيرا فإنهم ردء الإسلام وجباة الأموال وغيظ</w:t>
      </w:r>
      <w:r w:rsidRPr="00301472" w:rsidR="00933EDC">
        <w:rPr>
          <w:rFonts w:cs="Trad Al_Khat Deco"/>
          <w:sz w:val="22"/>
          <w:szCs w:val="22"/>
          <w:rtl/>
        </w:rPr>
        <w:t xml:space="preserve"> </w:t>
      </w:r>
      <w:r w:rsidRPr="00301472" w:rsidR="00491EC3">
        <w:rPr>
          <w:rFonts w:cs="Trad Al_Khat Deco"/>
          <w:sz w:val="22"/>
          <w:szCs w:val="22"/>
          <w:rtl/>
        </w:rPr>
        <w:t>العدو وأن لا يأخذ منهم إلا فضلهم عن رضا منهم وأوصيه بالأعراب خيرا فإنهم أصل العرب</w:t>
      </w:r>
      <w:r w:rsidRPr="00301472" w:rsidR="00933EDC">
        <w:rPr>
          <w:rFonts w:cs="Trad Al_Khat Deco"/>
          <w:sz w:val="22"/>
          <w:szCs w:val="22"/>
          <w:rtl/>
        </w:rPr>
        <w:t xml:space="preserve"> </w:t>
      </w:r>
      <w:r w:rsidRPr="00301472" w:rsidR="00491EC3">
        <w:rPr>
          <w:rFonts w:cs="Trad Al_Khat Deco"/>
          <w:sz w:val="22"/>
          <w:szCs w:val="22"/>
          <w:rtl/>
        </w:rPr>
        <w:t>ومادة الإسلام وأن يأخذ من حواشي أموالهم ويرد على فقرائهم وأوصيه بذمة الله عز وجل</w:t>
      </w:r>
      <w:r w:rsidRPr="00301472" w:rsidR="00933EDC">
        <w:rPr>
          <w:rFonts w:cs="Trad Al_Khat Deco"/>
          <w:sz w:val="22"/>
          <w:szCs w:val="22"/>
          <w:rtl/>
        </w:rPr>
        <w:t xml:space="preserve"> </w:t>
      </w:r>
      <w:r w:rsidRPr="00301472" w:rsidR="00491EC3">
        <w:rPr>
          <w:rFonts w:cs="Trad Al_Khat Deco"/>
          <w:sz w:val="22"/>
          <w:szCs w:val="22"/>
          <w:rtl/>
        </w:rPr>
        <w:t>وذمة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 يوفى لهم بعهدهم وأن يقاتل لهم من</w:t>
      </w:r>
      <w:r w:rsidRPr="00301472" w:rsidR="00933EDC">
        <w:rPr>
          <w:rFonts w:cs="Trad Al_Khat Deco"/>
          <w:sz w:val="22"/>
          <w:szCs w:val="22"/>
          <w:rtl/>
        </w:rPr>
        <w:t xml:space="preserve"> </w:t>
      </w:r>
      <w:r w:rsidRPr="00301472" w:rsidR="00491EC3">
        <w:rPr>
          <w:rFonts w:cs="Trad Al_Khat Deco"/>
          <w:sz w:val="22"/>
          <w:szCs w:val="22"/>
          <w:rtl/>
        </w:rPr>
        <w:t>وراءهم ولا يكلفهم إلا طاقتهم قال فلما قبض خرجنا به فانطلقنا نمشي فسلم عبد الله بن</w:t>
      </w:r>
      <w:r w:rsidRPr="00301472" w:rsidR="00933EDC">
        <w:rPr>
          <w:rFonts w:cs="Trad Al_Khat Deco"/>
          <w:sz w:val="22"/>
          <w:szCs w:val="22"/>
          <w:rtl/>
        </w:rPr>
        <w:t xml:space="preserve"> </w:t>
      </w:r>
      <w:r w:rsidRPr="00301472" w:rsidR="00491EC3">
        <w:rPr>
          <w:rFonts w:cs="Trad Al_Khat Deco"/>
          <w:sz w:val="22"/>
          <w:szCs w:val="22"/>
          <w:rtl/>
        </w:rPr>
        <w:t>عمر وقال يستأذن عمر بن الخطاب فقالت أدخلوه فأدخلوه في موضع هنالك مع صاحبيه</w:t>
      </w:r>
      <w:r w:rsidRPr="00301472" w:rsidR="00933EDC">
        <w:rPr>
          <w:rFonts w:cs="Trad Al_Khat Deco"/>
          <w:sz w:val="22"/>
          <w:szCs w:val="22"/>
          <w:rtl/>
        </w:rPr>
        <w:t xml:space="preserve"> </w:t>
      </w:r>
      <w:r w:rsidRPr="00301472" w:rsidR="00491EC3">
        <w:rPr>
          <w:rFonts w:cs="Trad Al_Khat Deco"/>
          <w:sz w:val="22"/>
          <w:szCs w:val="22"/>
          <w:rtl/>
        </w:rPr>
        <w:t>الحديث وعن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قال</w:t>
      </w:r>
      <w:r w:rsidR="00B95A45">
        <w:rPr>
          <w:rFonts w:cs="Trad Al_Khat Deco" w:hint="cs"/>
          <w:sz w:val="22"/>
          <w:szCs w:val="22"/>
          <w:rtl/>
        </w:rPr>
        <w:t>:</w:t>
      </w:r>
      <w:r w:rsidRPr="00301472" w:rsidR="00491EC3">
        <w:rPr>
          <w:rFonts w:cs="Trad Al_Khat Deco"/>
          <w:sz w:val="22"/>
          <w:szCs w:val="22"/>
          <w:rtl/>
        </w:rPr>
        <w:t xml:space="preserve"> </w:t>
      </w:r>
      <w:r w:rsidR="00B95A45">
        <w:rPr>
          <w:rFonts w:cs="Trad Al_Khat Deco" w:hint="cs"/>
          <w:sz w:val="22"/>
          <w:szCs w:val="22"/>
          <w:rtl/>
        </w:rPr>
        <w:t>(</w:t>
      </w:r>
      <w:r w:rsidRPr="00301472" w:rsidR="00491EC3">
        <w:rPr>
          <w:rFonts w:cs="Trad Al_Khat Deco"/>
          <w:sz w:val="22"/>
          <w:szCs w:val="22"/>
          <w:rtl/>
        </w:rPr>
        <w:t>قال لي جبريل عليه السلام</w:t>
      </w:r>
      <w:r w:rsidR="00B95A45">
        <w:rPr>
          <w:rFonts w:cs="Trad Al_Khat Deco" w:hint="cs"/>
          <w:sz w:val="22"/>
          <w:szCs w:val="22"/>
          <w:rtl/>
        </w:rPr>
        <w:t>:</w:t>
      </w:r>
      <w:r w:rsidRPr="00301472" w:rsidR="00491EC3">
        <w:rPr>
          <w:rFonts w:cs="Trad Al_Khat Deco"/>
          <w:sz w:val="22"/>
          <w:szCs w:val="22"/>
          <w:rtl/>
        </w:rPr>
        <w:t xml:space="preserve"> ليبك</w:t>
      </w:r>
      <w:r w:rsidRPr="00301472" w:rsidR="00933EDC">
        <w:rPr>
          <w:rFonts w:cs="Trad Al_Khat Deco"/>
          <w:sz w:val="22"/>
          <w:szCs w:val="22"/>
          <w:rtl/>
        </w:rPr>
        <w:t xml:space="preserve"> </w:t>
      </w:r>
      <w:r w:rsidRPr="00301472" w:rsidR="00491EC3">
        <w:rPr>
          <w:rFonts w:cs="Trad Al_Khat Deco"/>
          <w:sz w:val="22"/>
          <w:szCs w:val="22"/>
          <w:rtl/>
        </w:rPr>
        <w:t>الإسلام على موت عمر</w:t>
      </w:r>
      <w:r>
        <w:rPr>
          <w:rStyle w:val="FootnoteReference"/>
          <w:rFonts w:cs="Trad Al_Khat Deco"/>
          <w:b/>
          <w:bCs/>
          <w:color w:val="FF0000"/>
          <w:sz w:val="22"/>
          <w:szCs w:val="22"/>
          <w:u w:val="single"/>
          <w:rtl/>
        </w:rPr>
        <w:footnoteReference w:id="699"/>
      </w:r>
      <w:r w:rsidR="00B95A45">
        <w:rPr>
          <w:rFonts w:cs="Trad Al_Khat Deco" w:hint="cs"/>
          <w:sz w:val="22"/>
          <w:szCs w:val="22"/>
          <w:rtl/>
        </w:rPr>
        <w:t>)</w:t>
      </w:r>
      <w:r w:rsidRPr="00301472" w:rsidR="00491EC3">
        <w:rPr>
          <w:rFonts w:cs="Trad Al_Khat Deco"/>
          <w:sz w:val="22"/>
          <w:szCs w:val="22"/>
          <w:rtl/>
        </w:rPr>
        <w:t xml:space="preserve"> وعن ابن عباس قال وضع عمر على سريره فتكنفه الناس يدعون</w:t>
      </w:r>
      <w:r w:rsidRPr="00301472" w:rsidR="00933EDC">
        <w:rPr>
          <w:rFonts w:cs="Trad Al_Khat Deco"/>
          <w:sz w:val="22"/>
          <w:szCs w:val="22"/>
          <w:rtl/>
        </w:rPr>
        <w:t xml:space="preserve"> </w:t>
      </w:r>
      <w:r w:rsidRPr="00301472" w:rsidR="00491EC3">
        <w:rPr>
          <w:rFonts w:cs="Trad Al_Khat Deco"/>
          <w:sz w:val="22"/>
          <w:szCs w:val="22"/>
          <w:rtl/>
        </w:rPr>
        <w:t>ويصلون قبل أن يرفع وأنا فيهم فلم يرعني إلا رجل قد أخذ بمنكبي فالتفت فإذا هو علي بن</w:t>
      </w:r>
      <w:r w:rsidRPr="00301472" w:rsidR="00933EDC">
        <w:rPr>
          <w:rFonts w:cs="Trad Al_Khat Deco"/>
          <w:sz w:val="22"/>
          <w:szCs w:val="22"/>
          <w:rtl/>
        </w:rPr>
        <w:t xml:space="preserve"> </w:t>
      </w:r>
      <w:r w:rsidRPr="00301472" w:rsidR="00491EC3">
        <w:rPr>
          <w:rFonts w:cs="Trad Al_Khat Deco"/>
          <w:sz w:val="22"/>
          <w:szCs w:val="22"/>
          <w:rtl/>
        </w:rPr>
        <w:t>أبي طالب رضي الله عنه فترحم على عمر وقال ما خلفت أحد أحب إلى أن ألقى الله بمثل عمله</w:t>
      </w:r>
      <w:r w:rsidRPr="00301472" w:rsidR="00933EDC">
        <w:rPr>
          <w:rFonts w:cs="Trad Al_Khat Deco"/>
          <w:sz w:val="22"/>
          <w:szCs w:val="22"/>
          <w:rtl/>
        </w:rPr>
        <w:t xml:space="preserve"> </w:t>
      </w:r>
      <w:r w:rsidRPr="00301472" w:rsidR="00491EC3">
        <w:rPr>
          <w:rFonts w:cs="Trad Al_Khat Deco"/>
          <w:sz w:val="22"/>
          <w:szCs w:val="22"/>
          <w:rtl/>
        </w:rPr>
        <w:t>منك وأيم الله إن كنت لأظن ليجعلنك الله مع صاحبيك وذلك أني كنت كثيرا أسمع النبي</w:t>
      </w:r>
      <w:r w:rsidRPr="00301472" w:rsidR="00933EDC">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يقول</w:t>
      </w:r>
      <w:r w:rsidR="00B95A45">
        <w:rPr>
          <w:rFonts w:cs="Trad Al_Khat Deco" w:hint="cs"/>
          <w:sz w:val="22"/>
          <w:szCs w:val="22"/>
          <w:rtl/>
        </w:rPr>
        <w:t>:</w:t>
      </w:r>
      <w:r w:rsidRPr="00301472" w:rsidR="00491EC3">
        <w:rPr>
          <w:rFonts w:cs="Trad Al_Khat Deco"/>
          <w:sz w:val="22"/>
          <w:szCs w:val="22"/>
          <w:rtl/>
        </w:rPr>
        <w:t xml:space="preserve"> </w:t>
      </w:r>
      <w:r w:rsidR="00B95A45">
        <w:rPr>
          <w:rFonts w:cs="Trad Al_Khat Deco" w:hint="cs"/>
          <w:sz w:val="22"/>
          <w:szCs w:val="22"/>
          <w:rtl/>
        </w:rPr>
        <w:t>(</w:t>
      </w:r>
      <w:r w:rsidRPr="00301472" w:rsidR="00491EC3">
        <w:rPr>
          <w:rFonts w:cs="Trad Al_Khat Deco"/>
          <w:sz w:val="22"/>
          <w:szCs w:val="22"/>
          <w:rtl/>
        </w:rPr>
        <w:t>ذهبت أنا وأبو بكر وعمر وخرجت أنا وأبو بكر وعمر</w:t>
      </w:r>
      <w:r w:rsidRPr="00301472" w:rsidR="00933EDC">
        <w:rPr>
          <w:rFonts w:cs="Trad Al_Khat Deco"/>
          <w:sz w:val="22"/>
          <w:szCs w:val="22"/>
          <w:rtl/>
        </w:rPr>
        <w:t xml:space="preserve"> </w:t>
      </w:r>
      <w:r w:rsidRPr="00301472" w:rsidR="00491EC3">
        <w:rPr>
          <w:rFonts w:cs="Trad Al_Khat Deco"/>
          <w:sz w:val="22"/>
          <w:szCs w:val="22"/>
          <w:rtl/>
        </w:rPr>
        <w:t>ودخلت أنا وأبو بكر وعمر</w:t>
      </w:r>
      <w:r>
        <w:rPr>
          <w:rStyle w:val="FootnoteReference"/>
          <w:rFonts w:cs="Trad Al_Khat Deco"/>
          <w:b/>
          <w:bCs/>
          <w:color w:val="FF0000"/>
          <w:sz w:val="22"/>
          <w:szCs w:val="22"/>
          <w:u w:val="single"/>
          <w:rtl/>
        </w:rPr>
        <w:footnoteReference w:id="700"/>
      </w:r>
      <w:r w:rsidR="00B95A45">
        <w:rPr>
          <w:rFonts w:cs="Trad Al_Khat Deco" w:hint="cs"/>
          <w:sz w:val="22"/>
          <w:szCs w:val="22"/>
          <w:rtl/>
        </w:rPr>
        <w:t>)</w:t>
      </w:r>
      <w:r w:rsidRPr="00301472" w:rsidR="00491EC3">
        <w:rPr>
          <w:rFonts w:cs="Trad Al_Khat Deco"/>
          <w:sz w:val="22"/>
          <w:szCs w:val="22"/>
          <w:rtl/>
        </w:rPr>
        <w:t xml:space="preserve"> فإني كنت لأرجو أن لأظن أن يجعلك الله</w:t>
      </w:r>
      <w:r w:rsidRPr="00301472" w:rsidR="00933EDC">
        <w:rPr>
          <w:rFonts w:cs="Trad Al_Khat Deco"/>
          <w:sz w:val="22"/>
          <w:szCs w:val="22"/>
          <w:rtl/>
        </w:rPr>
        <w:t xml:space="preserve"> </w:t>
      </w:r>
      <w:r w:rsidRPr="00301472" w:rsidR="00491EC3">
        <w:rPr>
          <w:rFonts w:cs="Trad Al_Khat Deco"/>
          <w:sz w:val="22"/>
          <w:szCs w:val="22"/>
          <w:rtl/>
        </w:rPr>
        <w:t>معهما</w:t>
      </w:r>
      <w:r>
        <w:rPr>
          <w:rFonts w:cs="Trad Al_Khat Deco" w:hint="cs"/>
          <w:sz w:val="22"/>
          <w:szCs w:val="22"/>
          <w:rtl/>
        </w:rPr>
        <w:t>.</w:t>
      </w:r>
      <w:r w:rsidRPr="00301472" w:rsidR="00491EC3">
        <w:rPr>
          <w:rFonts w:cs="Trad Al_Khat Deco"/>
          <w:sz w:val="22"/>
          <w:szCs w:val="22"/>
          <w:rtl/>
        </w:rPr>
        <w:t xml:space="preserve"> </w:t>
      </w:r>
    </w:p>
    <w:p w:rsidR="00F53C04" w:rsidP="00F53C04">
      <w:pPr>
        <w:bidi/>
        <w:ind w:left="0" w:right="0"/>
        <w:jc w:val="center"/>
        <w:rPr>
          <w:rFonts w:cs="Trad Al_Khat Deco" w:hint="cs"/>
          <w:sz w:val="22"/>
          <w:szCs w:val="22"/>
          <w:rtl/>
        </w:rPr>
      </w:pPr>
      <w:r>
        <w:rPr>
          <w:rFonts w:cs="Trad Al_Khat Deco" w:hint="cs"/>
          <w:sz w:val="22"/>
          <w:szCs w:val="22"/>
          <w:rtl/>
        </w:rPr>
        <w:t>(</w:t>
      </w:r>
      <w:r w:rsidRPr="00F53C04" w:rsidR="00491EC3">
        <w:rPr>
          <w:rFonts w:cs="Trad Al_Khat Deco"/>
          <w:color w:val="FF0000"/>
          <w:sz w:val="22"/>
          <w:szCs w:val="22"/>
          <w:rtl/>
        </w:rPr>
        <w:t>وفاة عثمان رضي الله عنه</w:t>
      </w:r>
      <w:r>
        <w:rPr>
          <w:rFonts w:cs="Trad Al_Khat Deco" w:hint="cs"/>
          <w:sz w:val="22"/>
          <w:szCs w:val="22"/>
          <w:rtl/>
        </w:rPr>
        <w:t>)</w:t>
      </w:r>
    </w:p>
    <w:p w:rsidR="00F53C04" w:rsidP="00407FD8">
      <w:pPr>
        <w:bidi/>
        <w:ind w:left="0" w:right="0" w:firstLine="389"/>
        <w:jc w:val="both"/>
        <w:rPr>
          <w:rFonts w:cs="Trad Al_Khat Deco" w:hint="cs"/>
          <w:sz w:val="22"/>
          <w:szCs w:val="22"/>
          <w:rtl/>
        </w:rPr>
      </w:pPr>
      <w:r w:rsidRPr="00301472" w:rsidR="00491EC3">
        <w:rPr>
          <w:rFonts w:cs="Trad Al_Khat Deco"/>
          <w:sz w:val="22"/>
          <w:szCs w:val="22"/>
          <w:rtl/>
        </w:rPr>
        <w:t>الحديث في قتله مشهور وقد قال عبد الله بن سلام أتيت أخي</w:t>
      </w:r>
      <w:r w:rsidRPr="00301472" w:rsidR="00933EDC">
        <w:rPr>
          <w:rFonts w:cs="Trad Al_Khat Deco"/>
          <w:sz w:val="22"/>
          <w:szCs w:val="22"/>
          <w:rtl/>
        </w:rPr>
        <w:t xml:space="preserve"> </w:t>
      </w:r>
      <w:r w:rsidRPr="00301472" w:rsidR="00491EC3">
        <w:rPr>
          <w:rFonts w:cs="Trad Al_Khat Deco"/>
          <w:sz w:val="22"/>
          <w:szCs w:val="22"/>
          <w:rtl/>
        </w:rPr>
        <w:t>عثمان لأسلم عليه وهو محصور فدخلت عليه فقال مرحبا يا أخي رأيت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الليلة في هذه الخوخة وهي خوخة في البيت فقال يا عثمان حصروك</w:t>
      </w:r>
      <w:r w:rsidRPr="00301472" w:rsidR="00933EDC">
        <w:rPr>
          <w:rFonts w:cs="Trad Al_Khat Deco"/>
          <w:sz w:val="22"/>
          <w:szCs w:val="22"/>
          <w:rtl/>
        </w:rPr>
        <w:t xml:space="preserve"> </w:t>
      </w:r>
      <w:r w:rsidRPr="00301472" w:rsidR="00491EC3">
        <w:rPr>
          <w:rFonts w:cs="Trad Al_Khat Deco"/>
          <w:sz w:val="22"/>
          <w:szCs w:val="22"/>
          <w:rtl/>
        </w:rPr>
        <w:t>قلت نعم قال عطشوك قلت نعم فأدلى إلى دلوا فيه ماء فشربت حتى رويت حتى</w:t>
      </w:r>
      <w:r w:rsidRPr="00301472" w:rsidR="000614CE">
        <w:rPr>
          <w:rFonts w:cs="Trad Al_Khat Deco" w:hint="cs"/>
          <w:sz w:val="22"/>
          <w:szCs w:val="22"/>
          <w:rtl/>
        </w:rPr>
        <w:t xml:space="preserve"> </w:t>
      </w:r>
      <w:r w:rsidRPr="00301472" w:rsidR="00491EC3">
        <w:rPr>
          <w:rFonts w:cs="Trad Al_Khat Deco"/>
          <w:sz w:val="22"/>
          <w:szCs w:val="22"/>
          <w:rtl/>
        </w:rPr>
        <w:t>إني لأجد برده بين ثديي وبين كتفي وقال لي إن شئت نصرت عليهم وإن شئت أفطرت عندنا</w:t>
      </w:r>
      <w:r w:rsidRPr="00301472" w:rsidR="00933EDC">
        <w:rPr>
          <w:rFonts w:cs="Trad Al_Khat Deco"/>
          <w:sz w:val="22"/>
          <w:szCs w:val="22"/>
          <w:rtl/>
        </w:rPr>
        <w:t xml:space="preserve"> </w:t>
      </w:r>
      <w:r w:rsidRPr="00301472" w:rsidR="00491EC3">
        <w:rPr>
          <w:rFonts w:cs="Trad Al_Khat Deco"/>
          <w:sz w:val="22"/>
          <w:szCs w:val="22"/>
          <w:rtl/>
        </w:rPr>
        <w:t>فاخترت أن أفطر عنده فقتل ذلك اليوم رضي الله عنه</w:t>
      </w:r>
      <w:r w:rsidR="00DD72BE">
        <w:rPr>
          <w:rFonts w:cs="Trad Al_Khat Deco" w:hint="cs"/>
          <w:sz w:val="22"/>
          <w:szCs w:val="22"/>
          <w:rtl/>
        </w:rPr>
        <w:t>.</w:t>
      </w:r>
      <w:r w:rsidRPr="00301472" w:rsidR="00491EC3">
        <w:rPr>
          <w:rFonts w:cs="Trad Al_Khat Deco"/>
          <w:sz w:val="22"/>
          <w:szCs w:val="22"/>
          <w:rtl/>
        </w:rPr>
        <w:t xml:space="preserve"> وقال عبد الله بن سلام لمن حضر</w:t>
      </w:r>
      <w:r w:rsidRPr="00301472" w:rsidR="00933EDC">
        <w:rPr>
          <w:rFonts w:cs="Trad Al_Khat Deco"/>
          <w:sz w:val="22"/>
          <w:szCs w:val="22"/>
          <w:rtl/>
        </w:rPr>
        <w:t xml:space="preserve"> </w:t>
      </w:r>
      <w:r w:rsidRPr="00301472" w:rsidR="00491EC3">
        <w:rPr>
          <w:rFonts w:cs="Trad Al_Khat Deco"/>
          <w:sz w:val="22"/>
          <w:szCs w:val="22"/>
          <w:rtl/>
        </w:rPr>
        <w:t>تشحط عثمان في الموت حين جرح ماذا قال عثمان وهو يتشحط</w:t>
      </w:r>
      <w:r w:rsidR="00DD72BE">
        <w:rPr>
          <w:rFonts w:cs="Trad Al_Khat Deco" w:hint="cs"/>
          <w:sz w:val="22"/>
          <w:szCs w:val="22"/>
          <w:rtl/>
        </w:rPr>
        <w:t>؟</w:t>
      </w:r>
      <w:r w:rsidRPr="00301472" w:rsidR="00491EC3">
        <w:rPr>
          <w:rFonts w:cs="Trad Al_Khat Deco"/>
          <w:sz w:val="22"/>
          <w:szCs w:val="22"/>
          <w:rtl/>
        </w:rPr>
        <w:t xml:space="preserve"> قالوا سمعناه يقول</w:t>
      </w:r>
      <w:r w:rsidR="00DD72BE">
        <w:rPr>
          <w:rFonts w:cs="Trad Al_Khat Deco" w:hint="cs"/>
          <w:sz w:val="22"/>
          <w:szCs w:val="22"/>
          <w:rtl/>
        </w:rPr>
        <w:t>:</w:t>
      </w:r>
      <w:r w:rsidRPr="00301472" w:rsidR="00491EC3">
        <w:rPr>
          <w:rFonts w:cs="Trad Al_Khat Deco"/>
          <w:sz w:val="22"/>
          <w:szCs w:val="22"/>
          <w:rtl/>
        </w:rPr>
        <w:t xml:space="preserve"> اللهم اجمع</w:t>
      </w:r>
      <w:r w:rsidRPr="00301472" w:rsidR="00933EDC">
        <w:rPr>
          <w:rFonts w:cs="Trad Al_Khat Deco"/>
          <w:sz w:val="22"/>
          <w:szCs w:val="22"/>
          <w:rtl/>
        </w:rPr>
        <w:t xml:space="preserve"> </w:t>
      </w:r>
      <w:r w:rsidRPr="00301472" w:rsidR="00491EC3">
        <w:rPr>
          <w:rFonts w:cs="Trad Al_Khat Deco"/>
          <w:sz w:val="22"/>
          <w:szCs w:val="22"/>
          <w:rtl/>
        </w:rPr>
        <w:t>أمة محمد</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ثلاثا قال والذي نفسي بيده لو دعا الله أن لا</w:t>
      </w:r>
      <w:r w:rsidRPr="00301472" w:rsidR="00933EDC">
        <w:rPr>
          <w:rFonts w:cs="Trad Al_Khat Deco"/>
          <w:sz w:val="22"/>
          <w:szCs w:val="22"/>
          <w:rtl/>
        </w:rPr>
        <w:t xml:space="preserve"> </w:t>
      </w:r>
      <w:r w:rsidRPr="00301472" w:rsidR="00491EC3">
        <w:rPr>
          <w:rFonts w:cs="Trad Al_Khat Deco"/>
          <w:sz w:val="22"/>
          <w:szCs w:val="22"/>
          <w:rtl/>
        </w:rPr>
        <w:t>يجتمعوا أبدا ما اجتمعوا إلى يوم القيامة وعن ثمامة بن حزن القشيري قال شهدت الدار حين</w:t>
      </w:r>
      <w:r w:rsidRPr="00301472" w:rsidR="00933EDC">
        <w:rPr>
          <w:rFonts w:cs="Trad Al_Khat Deco"/>
          <w:sz w:val="22"/>
          <w:szCs w:val="22"/>
          <w:rtl/>
        </w:rPr>
        <w:t xml:space="preserve"> </w:t>
      </w:r>
      <w:r w:rsidRPr="00301472" w:rsidR="00491EC3">
        <w:rPr>
          <w:rFonts w:cs="Trad Al_Khat Deco"/>
          <w:sz w:val="22"/>
          <w:szCs w:val="22"/>
          <w:rtl/>
        </w:rPr>
        <w:t>أشرف عليهم عثمان رضي الله عنه فقال ائتوني بصاحبيكم اللذين ألباكم على قال فجيء بهما</w:t>
      </w:r>
      <w:r w:rsidRPr="00301472" w:rsidR="00933EDC">
        <w:rPr>
          <w:rFonts w:cs="Trad Al_Khat Deco"/>
          <w:sz w:val="22"/>
          <w:szCs w:val="22"/>
          <w:rtl/>
        </w:rPr>
        <w:t xml:space="preserve"> </w:t>
      </w:r>
      <w:r w:rsidRPr="00301472" w:rsidR="00491EC3">
        <w:rPr>
          <w:rFonts w:cs="Trad Al_Khat Deco"/>
          <w:sz w:val="22"/>
          <w:szCs w:val="22"/>
          <w:rtl/>
        </w:rPr>
        <w:t>كأنما هما حملان أو حماران فأشرف عليهم عثمان رضي الله عنه فقال أنشدكم بالله والإسلام</w:t>
      </w:r>
      <w:r w:rsidRPr="00301472" w:rsidR="00933EDC">
        <w:rPr>
          <w:rFonts w:cs="Trad Al_Khat Deco"/>
          <w:sz w:val="22"/>
          <w:szCs w:val="22"/>
          <w:rtl/>
        </w:rPr>
        <w:t xml:space="preserve"> </w:t>
      </w:r>
      <w:r w:rsidRPr="00301472" w:rsidR="00491EC3">
        <w:rPr>
          <w:rFonts w:cs="Trad Al_Khat Deco"/>
          <w:sz w:val="22"/>
          <w:szCs w:val="22"/>
          <w:rtl/>
        </w:rPr>
        <w:t>هل تعلمون أن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قدم المدينة وليس بها ماء يستعذب</w:t>
      </w:r>
      <w:r w:rsidRPr="00301472" w:rsidR="00933EDC">
        <w:rPr>
          <w:rFonts w:cs="Trad Al_Khat Deco"/>
          <w:sz w:val="22"/>
          <w:szCs w:val="22"/>
          <w:rtl/>
        </w:rPr>
        <w:t xml:space="preserve"> </w:t>
      </w:r>
      <w:r w:rsidRPr="00301472" w:rsidR="00491EC3">
        <w:rPr>
          <w:rFonts w:cs="Trad Al_Khat Deco"/>
          <w:sz w:val="22"/>
          <w:szCs w:val="22"/>
          <w:rtl/>
        </w:rPr>
        <w:t>غير بئر رومة فقال من يشترى رومة يجعل دلوه مع دلاء المسلمين بخير له منها في الجنة</w:t>
      </w:r>
      <w:r w:rsidRPr="00301472" w:rsidR="00933EDC">
        <w:rPr>
          <w:rFonts w:cs="Trad Al_Khat Deco"/>
          <w:sz w:val="22"/>
          <w:szCs w:val="22"/>
          <w:rtl/>
        </w:rPr>
        <w:t xml:space="preserve"> </w:t>
      </w:r>
      <w:r w:rsidRPr="00301472" w:rsidR="00491EC3">
        <w:rPr>
          <w:rFonts w:cs="Trad Al_Khat Deco"/>
          <w:sz w:val="22"/>
          <w:szCs w:val="22"/>
          <w:rtl/>
        </w:rPr>
        <w:t>فاشتريتها من صلب مالي فأنتم اليوم تمنعوني ان أشرب منها ومن ماء البحر</w:t>
      </w:r>
      <w:r w:rsidR="00DD72BE">
        <w:rPr>
          <w:rFonts w:cs="Trad Al_Khat Deco" w:hint="cs"/>
          <w:sz w:val="22"/>
          <w:szCs w:val="22"/>
          <w:rtl/>
        </w:rPr>
        <w:t>؟</w:t>
      </w:r>
      <w:r w:rsidRPr="00301472" w:rsidR="00491EC3">
        <w:rPr>
          <w:rFonts w:cs="Trad Al_Khat Deco"/>
          <w:sz w:val="22"/>
          <w:szCs w:val="22"/>
          <w:rtl/>
        </w:rPr>
        <w:t xml:space="preserve"> قالوا اللهم نعم قال</w:t>
      </w:r>
      <w:r w:rsidRPr="00301472" w:rsidR="00933EDC">
        <w:rPr>
          <w:rFonts w:cs="Trad Al_Khat Deco"/>
          <w:sz w:val="22"/>
          <w:szCs w:val="22"/>
          <w:rtl/>
        </w:rPr>
        <w:t xml:space="preserve"> </w:t>
      </w:r>
      <w:r w:rsidRPr="00301472" w:rsidR="00491EC3">
        <w:rPr>
          <w:rFonts w:cs="Trad Al_Khat Deco"/>
          <w:sz w:val="22"/>
          <w:szCs w:val="22"/>
          <w:rtl/>
        </w:rPr>
        <w:t>أنشدكم الله والإسلام هل تعلمون أنى جهزت جيش العسرة من مالي</w:t>
      </w:r>
      <w:r w:rsidR="00DD72BE">
        <w:rPr>
          <w:rFonts w:cs="Trad Al_Khat Deco" w:hint="cs"/>
          <w:sz w:val="22"/>
          <w:szCs w:val="22"/>
          <w:rtl/>
        </w:rPr>
        <w:t>؟</w:t>
      </w:r>
      <w:r w:rsidRPr="00301472" w:rsidR="00491EC3">
        <w:rPr>
          <w:rFonts w:cs="Trad Al_Khat Deco"/>
          <w:sz w:val="22"/>
          <w:szCs w:val="22"/>
          <w:rtl/>
        </w:rPr>
        <w:t xml:space="preserve"> قالوا نعم أنشدكم الله</w:t>
      </w:r>
      <w:r w:rsidRPr="00301472" w:rsidR="00933EDC">
        <w:rPr>
          <w:rFonts w:cs="Trad Al_Khat Deco"/>
          <w:sz w:val="22"/>
          <w:szCs w:val="22"/>
          <w:rtl/>
        </w:rPr>
        <w:t xml:space="preserve"> </w:t>
      </w:r>
      <w:r w:rsidRPr="00301472" w:rsidR="00491EC3">
        <w:rPr>
          <w:rFonts w:cs="Trad Al_Khat Deco"/>
          <w:sz w:val="22"/>
          <w:szCs w:val="22"/>
          <w:rtl/>
        </w:rPr>
        <w:t xml:space="preserve">والإسلام هل تعلمون أن المسجد كان ضاق بأهله فقال رسول الله </w:t>
      </w:r>
      <w:r w:rsidRPr="00B96359" w:rsidR="00895AB4">
        <w:rPr>
          <w:rFonts w:ascii="Garamond" w:hAnsi="Garamond" w:cs="Trad Al_Khat Deco" w:hint="cs"/>
          <w:color w:val="FF0000"/>
          <w:rtl/>
        </w:rPr>
        <w:t>ﭬ</w:t>
      </w:r>
      <w:r w:rsidRPr="00301472" w:rsidR="00491EC3">
        <w:rPr>
          <w:rFonts w:cs="Trad Al_Khat Deco"/>
          <w:sz w:val="22"/>
          <w:szCs w:val="22"/>
          <w:rtl/>
        </w:rPr>
        <w:t xml:space="preserve"> من</w:t>
      </w:r>
      <w:r w:rsidRPr="00301472" w:rsidR="00933EDC">
        <w:rPr>
          <w:rFonts w:cs="Trad Al_Khat Deco"/>
          <w:sz w:val="22"/>
          <w:szCs w:val="22"/>
          <w:rtl/>
        </w:rPr>
        <w:t xml:space="preserve"> </w:t>
      </w:r>
      <w:r w:rsidRPr="00301472" w:rsidR="00491EC3">
        <w:rPr>
          <w:rFonts w:cs="Trad Al_Khat Deco"/>
          <w:sz w:val="22"/>
          <w:szCs w:val="22"/>
          <w:rtl/>
        </w:rPr>
        <w:t>يشترى بقعة آل فلان فيزيدها في المسجد بخير منها في الجنة فاشتريتها من صلب مالى فأنتم</w:t>
      </w:r>
      <w:r w:rsidRPr="00301472" w:rsidR="00933EDC">
        <w:rPr>
          <w:rFonts w:cs="Trad Al_Khat Deco"/>
          <w:sz w:val="22"/>
          <w:szCs w:val="22"/>
          <w:rtl/>
        </w:rPr>
        <w:t xml:space="preserve"> </w:t>
      </w:r>
      <w:r w:rsidRPr="00301472" w:rsidR="00491EC3">
        <w:rPr>
          <w:rFonts w:cs="Trad Al_Khat Deco"/>
          <w:sz w:val="22"/>
          <w:szCs w:val="22"/>
          <w:rtl/>
        </w:rPr>
        <w:t>اليوم تمنعونى أن أصلى فيها ركعتين</w:t>
      </w:r>
      <w:r w:rsidR="00DD72BE">
        <w:rPr>
          <w:rFonts w:cs="Trad Al_Khat Deco" w:hint="cs"/>
          <w:sz w:val="22"/>
          <w:szCs w:val="22"/>
          <w:rtl/>
        </w:rPr>
        <w:t>؟</w:t>
      </w:r>
      <w:r w:rsidRPr="00301472" w:rsidR="00491EC3">
        <w:rPr>
          <w:rFonts w:cs="Trad Al_Khat Deco"/>
          <w:sz w:val="22"/>
          <w:szCs w:val="22"/>
          <w:rtl/>
        </w:rPr>
        <w:t xml:space="preserve"> قالوا اللهم نعم قالوا أنشدكم الله والإسلام هل تعلمون أن</w:t>
      </w:r>
      <w:r w:rsidRPr="00301472" w:rsidR="00933EDC">
        <w:rPr>
          <w:rFonts w:cs="Trad Al_Khat Deco"/>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كان على ثبير بمكة ومعه أبو بكر وعمر وأنا</w:t>
      </w:r>
      <w:r w:rsidRPr="00301472" w:rsidR="00933EDC">
        <w:rPr>
          <w:rFonts w:cs="Trad Al_Khat Deco"/>
          <w:sz w:val="22"/>
          <w:szCs w:val="22"/>
          <w:rtl/>
        </w:rPr>
        <w:t xml:space="preserve"> </w:t>
      </w:r>
      <w:r w:rsidRPr="00301472" w:rsidR="00491EC3">
        <w:rPr>
          <w:rFonts w:cs="Trad Al_Khat Deco"/>
          <w:sz w:val="22"/>
          <w:szCs w:val="22"/>
          <w:rtl/>
        </w:rPr>
        <w:t>فتحرك الجبل حتى تساقط حجارته بالحضيض قال فركضه برجله وقال أسكن ثبير فما عليك</w:t>
      </w:r>
      <w:r w:rsidRPr="00301472" w:rsidR="00933EDC">
        <w:rPr>
          <w:rFonts w:cs="Trad Al_Khat Deco"/>
          <w:sz w:val="22"/>
          <w:szCs w:val="22"/>
          <w:rtl/>
        </w:rPr>
        <w:t xml:space="preserve"> </w:t>
      </w:r>
      <w:r w:rsidRPr="00301472" w:rsidR="00491EC3">
        <w:rPr>
          <w:rFonts w:cs="Trad Al_Khat Deco"/>
          <w:sz w:val="22"/>
          <w:szCs w:val="22"/>
          <w:rtl/>
        </w:rPr>
        <w:t>إلا نبي وصديق وشهيدان قالوا اللهم نعم قال الله أكبر شهدوا لي ورب الكعبة أني شهيد</w:t>
      </w:r>
      <w:r>
        <w:rPr>
          <w:rStyle w:val="FootnoteReference"/>
          <w:rFonts w:cs="Trad Al_Khat Deco"/>
          <w:b/>
          <w:bCs/>
          <w:color w:val="FF0000"/>
          <w:sz w:val="22"/>
          <w:szCs w:val="22"/>
          <w:u w:val="single"/>
          <w:rtl/>
        </w:rPr>
        <w:footnoteReference w:id="701"/>
      </w:r>
      <w:r w:rsidRPr="00301472" w:rsidR="00933EDC">
        <w:rPr>
          <w:rFonts w:cs="Trad Al_Khat Deco"/>
          <w:sz w:val="22"/>
          <w:szCs w:val="22"/>
          <w:rtl/>
        </w:rPr>
        <w:t xml:space="preserve"> </w:t>
      </w:r>
      <w:r w:rsidRPr="00301472" w:rsidR="00491EC3">
        <w:rPr>
          <w:rFonts w:cs="Trad Al_Khat Deco"/>
          <w:sz w:val="22"/>
          <w:szCs w:val="22"/>
          <w:rtl/>
        </w:rPr>
        <w:t>وروى عن شيخ من ضبة أن عثمان حين ضرب والدماء تسيل</w:t>
      </w:r>
      <w:r w:rsidRPr="00301472" w:rsidR="00933EDC">
        <w:rPr>
          <w:rFonts w:cs="Trad Al_Khat Deco"/>
          <w:sz w:val="22"/>
          <w:szCs w:val="22"/>
          <w:rtl/>
        </w:rPr>
        <w:t xml:space="preserve"> </w:t>
      </w:r>
      <w:r w:rsidRPr="00301472" w:rsidR="00491EC3">
        <w:rPr>
          <w:rFonts w:cs="Trad Al_Khat Deco"/>
          <w:sz w:val="22"/>
          <w:szCs w:val="22"/>
          <w:rtl/>
        </w:rPr>
        <w:t>على لحيته جعل يقول لا إله إلا أنت سبحانك إني كنت من الظالمين اللهم إني أستعديك عليهم</w:t>
      </w:r>
      <w:r w:rsidRPr="00301472" w:rsidR="00933EDC">
        <w:rPr>
          <w:rFonts w:cs="Trad Al_Khat Deco"/>
          <w:sz w:val="22"/>
          <w:szCs w:val="22"/>
          <w:rtl/>
        </w:rPr>
        <w:t xml:space="preserve"> </w:t>
      </w:r>
      <w:r w:rsidRPr="00301472" w:rsidR="00491EC3">
        <w:rPr>
          <w:rFonts w:cs="Trad Al_Khat Deco"/>
          <w:sz w:val="22"/>
          <w:szCs w:val="22"/>
          <w:rtl/>
        </w:rPr>
        <w:t>وأستعينك على جميع أموري وأسألك الصبر على ما ابتليتني</w:t>
      </w:r>
      <w:r>
        <w:rPr>
          <w:rFonts w:cs="Trad Al_Khat Deco" w:hint="cs"/>
          <w:sz w:val="22"/>
          <w:szCs w:val="22"/>
          <w:rtl/>
        </w:rPr>
        <w:t>.</w:t>
      </w:r>
      <w:r w:rsidRPr="00301472" w:rsidR="00491EC3">
        <w:rPr>
          <w:rFonts w:cs="Trad Al_Khat Deco"/>
          <w:sz w:val="22"/>
          <w:szCs w:val="22"/>
          <w:rtl/>
        </w:rPr>
        <w:t xml:space="preserve"> </w:t>
      </w:r>
    </w:p>
    <w:p w:rsidR="00F53C04" w:rsidP="00F53C04">
      <w:pPr>
        <w:bidi/>
        <w:ind w:left="0" w:right="0"/>
        <w:jc w:val="center"/>
        <w:rPr>
          <w:rFonts w:cs="Trad Al_Khat Deco" w:hint="cs"/>
          <w:sz w:val="22"/>
          <w:szCs w:val="22"/>
          <w:rtl/>
        </w:rPr>
      </w:pPr>
      <w:r>
        <w:rPr>
          <w:rFonts w:cs="Trad Al_Khat Deco" w:hint="cs"/>
          <w:sz w:val="22"/>
          <w:szCs w:val="22"/>
          <w:rtl/>
        </w:rPr>
        <w:t>(</w:t>
      </w:r>
      <w:r w:rsidRPr="00F53C04" w:rsidR="00491EC3">
        <w:rPr>
          <w:rFonts w:cs="Trad Al_Khat Deco"/>
          <w:color w:val="FF0000"/>
          <w:sz w:val="22"/>
          <w:szCs w:val="22"/>
          <w:rtl/>
        </w:rPr>
        <w:t>وفاة على كرم الله وجهه</w:t>
      </w:r>
      <w:r>
        <w:rPr>
          <w:rFonts w:cs="Trad Al_Khat Deco" w:hint="cs"/>
          <w:sz w:val="22"/>
          <w:szCs w:val="22"/>
          <w:rtl/>
        </w:rPr>
        <w:t>)</w:t>
      </w:r>
    </w:p>
    <w:p w:rsidR="001F74F1" w:rsidP="002C5449">
      <w:pPr>
        <w:bidi/>
        <w:ind w:left="0" w:right="0" w:firstLine="389"/>
        <w:jc w:val="both"/>
        <w:rPr>
          <w:rFonts w:cs="Trad Al_Khat Deco" w:hint="cs"/>
          <w:sz w:val="22"/>
          <w:szCs w:val="22"/>
          <w:rtl/>
        </w:rPr>
      </w:pPr>
      <w:r w:rsidRPr="00301472" w:rsidR="00491EC3">
        <w:rPr>
          <w:rFonts w:cs="Trad Al_Khat Deco"/>
          <w:sz w:val="22"/>
          <w:szCs w:val="22"/>
          <w:rtl/>
        </w:rPr>
        <w:t>قال</w:t>
      </w:r>
      <w:r w:rsidRPr="00301472" w:rsidR="00933EDC">
        <w:rPr>
          <w:rFonts w:cs="Trad Al_Khat Deco"/>
          <w:sz w:val="22"/>
          <w:szCs w:val="22"/>
          <w:rtl/>
        </w:rPr>
        <w:t xml:space="preserve"> </w:t>
      </w:r>
      <w:r w:rsidRPr="00301472" w:rsidR="00491EC3">
        <w:rPr>
          <w:rFonts w:cs="Trad Al_Khat Deco"/>
          <w:sz w:val="22"/>
          <w:szCs w:val="22"/>
          <w:rtl/>
        </w:rPr>
        <w:t>الأصبغ الحنظلي</w:t>
      </w:r>
      <w:r w:rsidR="002C5449">
        <w:rPr>
          <w:rFonts w:cs="Trad Al_Khat Deco" w:hint="cs"/>
          <w:sz w:val="22"/>
          <w:szCs w:val="22"/>
          <w:rtl/>
        </w:rPr>
        <w:t>:</w:t>
      </w:r>
      <w:r w:rsidRPr="00301472" w:rsidR="00491EC3">
        <w:rPr>
          <w:rFonts w:cs="Trad Al_Khat Deco"/>
          <w:sz w:val="22"/>
          <w:szCs w:val="22"/>
          <w:rtl/>
        </w:rPr>
        <w:t xml:space="preserve"> لما كانت الليلة التي أصيب فيها علي كرم الله وجهه </w:t>
      </w:r>
      <w:r w:rsidR="002C5449">
        <w:rPr>
          <w:rFonts w:cs="Trad Al_Khat Deco" w:hint="cs"/>
          <w:sz w:val="22"/>
          <w:szCs w:val="22"/>
          <w:rtl/>
        </w:rPr>
        <w:t>أ</w:t>
      </w:r>
      <w:r w:rsidRPr="00301472" w:rsidR="00491EC3">
        <w:rPr>
          <w:rFonts w:cs="Trad Al_Khat Deco"/>
          <w:sz w:val="22"/>
          <w:szCs w:val="22"/>
          <w:rtl/>
        </w:rPr>
        <w:t>تاه ابن التياح حين طلع</w:t>
      </w:r>
      <w:r w:rsidRPr="00301472" w:rsidR="00933EDC">
        <w:rPr>
          <w:rFonts w:cs="Trad Al_Khat Deco"/>
          <w:sz w:val="22"/>
          <w:szCs w:val="22"/>
          <w:rtl/>
        </w:rPr>
        <w:t xml:space="preserve"> </w:t>
      </w:r>
      <w:r w:rsidRPr="00301472" w:rsidR="00491EC3">
        <w:rPr>
          <w:rFonts w:cs="Trad Al_Khat Deco"/>
          <w:sz w:val="22"/>
          <w:szCs w:val="22"/>
          <w:rtl/>
        </w:rPr>
        <w:t>الفجر يؤذنه بالصلاة وهو مضطجع متثاقل فعاد الثانية وهو كذلك ثم عاد الثالثة فقام علي</w:t>
      </w:r>
      <w:r w:rsidRPr="00301472" w:rsidR="00933EDC">
        <w:rPr>
          <w:rFonts w:cs="Trad Al_Khat Deco"/>
          <w:sz w:val="22"/>
          <w:szCs w:val="22"/>
          <w:rtl/>
        </w:rPr>
        <w:t xml:space="preserve"> </w:t>
      </w:r>
      <w:r w:rsidRPr="00301472" w:rsidR="00491EC3">
        <w:rPr>
          <w:rFonts w:cs="Trad Al_Khat Deco"/>
          <w:sz w:val="22"/>
          <w:szCs w:val="22"/>
          <w:rtl/>
        </w:rPr>
        <w:t>يمشي وهو يقول</w:t>
      </w:r>
      <w:r>
        <w:rPr>
          <w:rFonts w:cs="Trad Al_Khat Deco" w:hint="cs"/>
          <w:sz w:val="22"/>
          <w:szCs w:val="22"/>
          <w:rtl/>
        </w:rPr>
        <w:t>:</w:t>
      </w:r>
      <w:r w:rsidRPr="00301472" w:rsidR="00491EC3">
        <w:rPr>
          <w:rFonts w:cs="Trad Al_Khat Deco"/>
          <w:sz w:val="22"/>
          <w:szCs w:val="22"/>
          <w:rtl/>
        </w:rPr>
        <w:t xml:space="preserve"> </w:t>
      </w:r>
    </w:p>
    <w:p w:rsidR="001F74F1" w:rsidP="00B96359">
      <w:pPr>
        <w:bidi/>
        <w:ind w:left="720" w:right="0" w:firstLine="720"/>
        <w:jc w:val="both"/>
        <w:rPr>
          <w:rFonts w:cs="Trad Al_Khat Deco" w:hint="cs"/>
          <w:sz w:val="22"/>
          <w:szCs w:val="22"/>
          <w:rtl/>
        </w:rPr>
      </w:pPr>
      <w:r w:rsidRPr="00301472" w:rsidR="00491EC3">
        <w:rPr>
          <w:rFonts w:cs="Trad Al_Khat Deco"/>
          <w:sz w:val="22"/>
          <w:szCs w:val="22"/>
          <w:rtl/>
        </w:rPr>
        <w:t xml:space="preserve">اشدد حيازيمك للموت </w:t>
      </w:r>
      <w:r>
        <w:rPr>
          <w:rFonts w:cs="Trad Al_Khat Deco" w:hint="cs"/>
          <w:sz w:val="22"/>
          <w:szCs w:val="22"/>
          <w:rtl/>
        </w:rPr>
        <w:tab/>
      </w:r>
      <w:r w:rsidRPr="00301472" w:rsidR="00491EC3">
        <w:rPr>
          <w:rFonts w:cs="Trad Al_Khat Deco"/>
          <w:sz w:val="22"/>
          <w:szCs w:val="22"/>
          <w:rtl/>
        </w:rPr>
        <w:t xml:space="preserve">فإن الموت لافيكا </w:t>
      </w:r>
    </w:p>
    <w:p w:rsidR="001F74F1" w:rsidP="00B96359">
      <w:pPr>
        <w:bidi/>
        <w:ind w:left="720" w:right="0" w:firstLine="720"/>
        <w:jc w:val="both"/>
        <w:rPr>
          <w:rFonts w:cs="Trad Al_Khat Deco" w:hint="cs"/>
          <w:sz w:val="22"/>
          <w:szCs w:val="22"/>
          <w:rtl/>
        </w:rPr>
      </w:pPr>
      <w:r w:rsidRPr="00301472" w:rsidR="00491EC3">
        <w:rPr>
          <w:rFonts w:cs="Trad Al_Khat Deco"/>
          <w:sz w:val="22"/>
          <w:szCs w:val="22"/>
          <w:rtl/>
        </w:rPr>
        <w:t xml:space="preserve">ولا تجزع من الموت </w:t>
      </w:r>
      <w:r>
        <w:rPr>
          <w:rFonts w:cs="Trad Al_Khat Deco" w:hint="cs"/>
          <w:sz w:val="22"/>
          <w:szCs w:val="22"/>
          <w:rtl/>
        </w:rPr>
        <w:tab/>
      </w:r>
      <w:r w:rsidRPr="00301472" w:rsidR="00491EC3">
        <w:rPr>
          <w:rFonts w:cs="Trad Al_Khat Deco"/>
          <w:sz w:val="22"/>
          <w:szCs w:val="22"/>
          <w:rtl/>
        </w:rPr>
        <w:t>إذا حل</w:t>
      </w:r>
      <w:r w:rsidRPr="00301472" w:rsidR="00933EDC">
        <w:rPr>
          <w:rFonts w:cs="Trad Al_Khat Deco"/>
          <w:sz w:val="22"/>
          <w:szCs w:val="22"/>
          <w:rtl/>
        </w:rPr>
        <w:t xml:space="preserve"> </w:t>
      </w:r>
      <w:r w:rsidRPr="00301472" w:rsidR="00491EC3">
        <w:rPr>
          <w:rFonts w:cs="Trad Al_Khat Deco"/>
          <w:sz w:val="22"/>
          <w:szCs w:val="22"/>
          <w:rtl/>
        </w:rPr>
        <w:t xml:space="preserve">بواديكا </w:t>
      </w:r>
    </w:p>
    <w:p w:rsidR="001F74F1" w:rsidP="001F74F1">
      <w:pPr>
        <w:bidi/>
        <w:ind w:left="0" w:right="0"/>
        <w:jc w:val="both"/>
        <w:rPr>
          <w:rFonts w:cs="Trad Al_Khat Deco" w:hint="cs"/>
          <w:sz w:val="22"/>
          <w:szCs w:val="22"/>
          <w:rtl/>
        </w:rPr>
      </w:pPr>
      <w:r w:rsidRPr="00301472" w:rsidR="00491EC3">
        <w:rPr>
          <w:rFonts w:cs="Trad Al_Khat Deco"/>
          <w:sz w:val="22"/>
          <w:szCs w:val="22"/>
          <w:rtl/>
        </w:rPr>
        <w:t>فلما بلغ الباب الصغير شد عليه ابن ملجم فضربه فخرجت أم كلثوم أبنة علي رضى</w:t>
      </w:r>
      <w:r w:rsidRPr="00301472" w:rsidR="00933EDC">
        <w:rPr>
          <w:rFonts w:cs="Trad Al_Khat Deco"/>
          <w:sz w:val="22"/>
          <w:szCs w:val="22"/>
          <w:rtl/>
        </w:rPr>
        <w:t xml:space="preserve"> </w:t>
      </w:r>
      <w:r w:rsidRPr="00301472" w:rsidR="00491EC3">
        <w:rPr>
          <w:rFonts w:cs="Trad Al_Khat Deco"/>
          <w:sz w:val="22"/>
          <w:szCs w:val="22"/>
          <w:rtl/>
        </w:rPr>
        <w:t>الله وعنه فجعلت تقول مالي ولصلاة الغداة قتل زوجي أمير المؤمنين صلاة الغداة وقتل أبي</w:t>
      </w:r>
      <w:r w:rsidRPr="00301472" w:rsidR="00933EDC">
        <w:rPr>
          <w:rFonts w:cs="Trad Al_Khat Deco"/>
          <w:sz w:val="22"/>
          <w:szCs w:val="22"/>
          <w:rtl/>
        </w:rPr>
        <w:t xml:space="preserve"> </w:t>
      </w:r>
      <w:r w:rsidRPr="00301472" w:rsidR="00491EC3">
        <w:rPr>
          <w:rFonts w:cs="Trad Al_Khat Deco"/>
          <w:sz w:val="22"/>
          <w:szCs w:val="22"/>
          <w:rtl/>
        </w:rPr>
        <w:t>صلاة الغداة وعن شيخ من قريش أن عليا كرم الله وجهه لما ضربه ابن ملجم قال فزت ورب</w:t>
      </w:r>
      <w:r w:rsidRPr="00301472" w:rsidR="00933EDC">
        <w:rPr>
          <w:rFonts w:cs="Trad Al_Khat Deco"/>
          <w:sz w:val="22"/>
          <w:szCs w:val="22"/>
          <w:rtl/>
        </w:rPr>
        <w:t xml:space="preserve"> </w:t>
      </w:r>
      <w:r w:rsidRPr="00301472" w:rsidR="00491EC3">
        <w:rPr>
          <w:rFonts w:cs="Trad Al_Khat Deco"/>
          <w:sz w:val="22"/>
          <w:szCs w:val="22"/>
          <w:rtl/>
        </w:rPr>
        <w:t>الكعبة</w:t>
      </w:r>
      <w:r w:rsidR="002C5449">
        <w:rPr>
          <w:rFonts w:cs="Trad Al_Khat Deco" w:hint="cs"/>
          <w:sz w:val="22"/>
          <w:szCs w:val="22"/>
          <w:rtl/>
        </w:rPr>
        <w:t>.</w:t>
      </w:r>
      <w:r w:rsidRPr="00301472" w:rsidR="00491EC3">
        <w:rPr>
          <w:rFonts w:cs="Trad Al_Khat Deco"/>
          <w:sz w:val="22"/>
          <w:szCs w:val="22"/>
          <w:rtl/>
        </w:rPr>
        <w:t xml:space="preserve"> وعن محمد بن على أنه لما ضرب أوصى بنيه ثم لم ينطق إلا بلا إله إلا الله حتى قبض ولما</w:t>
      </w:r>
      <w:r w:rsidRPr="00301472" w:rsidR="00933EDC">
        <w:rPr>
          <w:rFonts w:cs="Trad Al_Khat Deco"/>
          <w:sz w:val="22"/>
          <w:szCs w:val="22"/>
          <w:rtl/>
        </w:rPr>
        <w:t xml:space="preserve"> </w:t>
      </w:r>
      <w:r w:rsidRPr="00301472" w:rsidR="00491EC3">
        <w:rPr>
          <w:rFonts w:cs="Trad Al_Khat Deco"/>
          <w:sz w:val="22"/>
          <w:szCs w:val="22"/>
          <w:rtl/>
        </w:rPr>
        <w:t>ثقل الحسن بن علي رضي الله عنهما دخل عليه الحسين رضي الله عنه فقال يا أخي لأي شيء</w:t>
      </w:r>
      <w:r w:rsidRPr="00301472" w:rsidR="00933EDC">
        <w:rPr>
          <w:rFonts w:cs="Trad Al_Khat Deco"/>
          <w:sz w:val="22"/>
          <w:szCs w:val="22"/>
          <w:rtl/>
        </w:rPr>
        <w:t xml:space="preserve"> </w:t>
      </w:r>
      <w:r w:rsidRPr="00301472" w:rsidR="00491EC3">
        <w:rPr>
          <w:rFonts w:cs="Trad Al_Khat Deco"/>
          <w:sz w:val="22"/>
          <w:szCs w:val="22"/>
          <w:rtl/>
        </w:rPr>
        <w:t>تجزع تقدم على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وعلى علي بن أبي طالب وهما</w:t>
      </w:r>
      <w:r w:rsidRPr="00301472" w:rsidR="00933EDC">
        <w:rPr>
          <w:rFonts w:cs="Trad Al_Khat Deco"/>
          <w:sz w:val="22"/>
          <w:szCs w:val="22"/>
          <w:rtl/>
        </w:rPr>
        <w:t xml:space="preserve"> </w:t>
      </w:r>
      <w:r w:rsidRPr="00301472" w:rsidR="00491EC3">
        <w:rPr>
          <w:rFonts w:cs="Trad Al_Khat Deco"/>
          <w:sz w:val="22"/>
          <w:szCs w:val="22"/>
          <w:rtl/>
        </w:rPr>
        <w:t>أبواك وعلى خديجة بنت خويلد وفاطمة بنت محمد وهما أماك وعلى حمزة وجعفر وهما عماك</w:t>
      </w:r>
      <w:r w:rsidRPr="00301472" w:rsidR="00933EDC">
        <w:rPr>
          <w:rFonts w:cs="Trad Al_Khat Deco"/>
          <w:sz w:val="22"/>
          <w:szCs w:val="22"/>
          <w:rtl/>
        </w:rPr>
        <w:t xml:space="preserve"> </w:t>
      </w:r>
      <w:r w:rsidRPr="00301472" w:rsidR="00491EC3">
        <w:rPr>
          <w:rFonts w:cs="Trad Al_Khat Deco"/>
          <w:sz w:val="22"/>
          <w:szCs w:val="22"/>
          <w:rtl/>
        </w:rPr>
        <w:t>قال يا أخي أقدم على أمر لم أقدم على مثله وعن محمد بن الحسن رضي الله عنهما قال لما نزل</w:t>
      </w:r>
      <w:r w:rsidRPr="00301472" w:rsidR="00933EDC">
        <w:rPr>
          <w:rFonts w:cs="Trad Al_Khat Deco"/>
          <w:sz w:val="22"/>
          <w:szCs w:val="22"/>
          <w:rtl/>
        </w:rPr>
        <w:t xml:space="preserve"> </w:t>
      </w:r>
      <w:r w:rsidRPr="00301472" w:rsidR="00491EC3">
        <w:rPr>
          <w:rFonts w:cs="Trad Al_Khat Deco"/>
          <w:sz w:val="22"/>
          <w:szCs w:val="22"/>
          <w:rtl/>
        </w:rPr>
        <w:t>القوم بالحسين رضي الله عنه وأيقن أنهم قاتلوه قام في أصحابه خطيبا فحمد الله وأثنى عليه ثم</w:t>
      </w:r>
      <w:r w:rsidRPr="00301472" w:rsidR="00933EDC">
        <w:rPr>
          <w:rFonts w:cs="Trad Al_Khat Deco"/>
          <w:sz w:val="22"/>
          <w:szCs w:val="22"/>
          <w:rtl/>
        </w:rPr>
        <w:t xml:space="preserve"> </w:t>
      </w:r>
      <w:r w:rsidRPr="00301472" w:rsidR="00491EC3">
        <w:rPr>
          <w:rFonts w:cs="Trad Al_Khat Deco"/>
          <w:sz w:val="22"/>
          <w:szCs w:val="22"/>
          <w:rtl/>
        </w:rPr>
        <w:t>قال قد نزل من الأمر ما ترون وإن الدنيا قد تغيرت وتنكرت وأدبر</w:t>
      </w:r>
      <w:r w:rsidRPr="00301472" w:rsidR="000614CE">
        <w:rPr>
          <w:rFonts w:cs="Trad Al_Khat Deco" w:hint="cs"/>
          <w:sz w:val="22"/>
          <w:szCs w:val="22"/>
          <w:rtl/>
        </w:rPr>
        <w:t xml:space="preserve"> </w:t>
      </w:r>
      <w:r w:rsidRPr="00301472" w:rsidR="00491EC3">
        <w:rPr>
          <w:rFonts w:cs="Trad Al_Khat Deco"/>
          <w:sz w:val="22"/>
          <w:szCs w:val="22"/>
          <w:rtl/>
        </w:rPr>
        <w:t>معروفها وانشمرت حتى لم يبق منها إلا كصبابة الإناء ألا حسبي من عيش كالمرعي الوبيل ألا</w:t>
      </w:r>
      <w:r w:rsidRPr="00301472" w:rsidR="00933EDC">
        <w:rPr>
          <w:rFonts w:cs="Trad Al_Khat Deco"/>
          <w:sz w:val="22"/>
          <w:szCs w:val="22"/>
          <w:rtl/>
        </w:rPr>
        <w:t xml:space="preserve"> </w:t>
      </w:r>
      <w:r w:rsidRPr="00301472" w:rsidR="00491EC3">
        <w:rPr>
          <w:rFonts w:cs="Trad Al_Khat Deco"/>
          <w:sz w:val="22"/>
          <w:szCs w:val="22"/>
          <w:rtl/>
        </w:rPr>
        <w:t>ترون الحق لا يعمل به والباطل لا ينتاهي عنه ليرغب الؤمن في لقاء الله تعالى وإني لا أرى الموت</w:t>
      </w:r>
      <w:r w:rsidRPr="00301472" w:rsidR="00933EDC">
        <w:rPr>
          <w:rFonts w:cs="Trad Al_Khat Deco"/>
          <w:sz w:val="22"/>
          <w:szCs w:val="22"/>
          <w:rtl/>
        </w:rPr>
        <w:t xml:space="preserve"> </w:t>
      </w:r>
      <w:r w:rsidRPr="00301472" w:rsidR="00491EC3">
        <w:rPr>
          <w:rFonts w:cs="Trad Al_Khat Deco"/>
          <w:sz w:val="22"/>
          <w:szCs w:val="22"/>
          <w:rtl/>
        </w:rPr>
        <w:t>إلا سعادة والحياة مع الظالمين إلا جرما</w:t>
      </w:r>
      <w:r>
        <w:rPr>
          <w:rFonts w:cs="Trad Al_Khat Deco" w:hint="cs"/>
          <w:sz w:val="22"/>
          <w:szCs w:val="22"/>
          <w:rtl/>
        </w:rPr>
        <w:t>.</w:t>
      </w:r>
      <w:r w:rsidRPr="00301472" w:rsidR="00933EDC">
        <w:rPr>
          <w:rFonts w:cs="Trad Al_Khat Deco"/>
          <w:sz w:val="22"/>
          <w:szCs w:val="22"/>
          <w:rtl/>
        </w:rPr>
        <w:t xml:space="preserve"> </w:t>
      </w:r>
    </w:p>
    <w:p w:rsidR="001F74F1" w:rsidP="001F74F1">
      <w:pPr>
        <w:bidi/>
        <w:ind w:left="0" w:right="0"/>
        <w:jc w:val="center"/>
        <w:rPr>
          <w:rFonts w:cs="Trad Al_Khat Deco" w:hint="cs"/>
          <w:sz w:val="22"/>
          <w:szCs w:val="22"/>
          <w:rtl/>
        </w:rPr>
      </w:pPr>
      <w:r>
        <w:rPr>
          <w:rFonts w:cs="Trad Al_Khat Deco" w:hint="cs"/>
          <w:sz w:val="22"/>
          <w:szCs w:val="22"/>
          <w:rtl/>
        </w:rPr>
        <w:t>(</w:t>
      </w:r>
      <w:r w:rsidRPr="001F74F1" w:rsidR="00491EC3">
        <w:rPr>
          <w:rFonts w:cs="Trad Al_Khat Deco"/>
          <w:color w:val="FF0000"/>
          <w:sz w:val="22"/>
          <w:szCs w:val="22"/>
          <w:rtl/>
        </w:rPr>
        <w:t>الباب الخامس في كلام المحتضرين من الخلفاء والأمراء والصالحين</w:t>
      </w:r>
      <w:r>
        <w:rPr>
          <w:rFonts w:cs="Trad Al_Khat Deco" w:hint="cs"/>
          <w:sz w:val="22"/>
          <w:szCs w:val="22"/>
          <w:rtl/>
        </w:rPr>
        <w:t>)</w:t>
      </w:r>
    </w:p>
    <w:p w:rsidR="00491EC3" w:rsidRPr="00301472" w:rsidP="00044F17">
      <w:pPr>
        <w:bidi/>
        <w:ind w:left="0" w:right="0" w:firstLine="389"/>
        <w:jc w:val="both"/>
        <w:rPr>
          <w:rFonts w:cs="Trad Al_Khat Deco" w:hint="cs"/>
          <w:sz w:val="22"/>
          <w:szCs w:val="22"/>
        </w:rPr>
      </w:pPr>
      <w:r w:rsidRPr="00301472">
        <w:rPr>
          <w:rFonts w:cs="Trad Al_Khat Deco"/>
          <w:sz w:val="22"/>
          <w:szCs w:val="22"/>
          <w:rtl/>
        </w:rPr>
        <w:t>لما حضرت معاوية بن أبي سفيان الوفاة قال أقعدوني فأقعد فجعل يسبح الله تعالى ويذكره ثم</w:t>
      </w:r>
      <w:r w:rsidRPr="00301472" w:rsidR="00933EDC">
        <w:rPr>
          <w:rFonts w:cs="Trad Al_Khat Deco"/>
          <w:sz w:val="22"/>
          <w:szCs w:val="22"/>
          <w:rtl/>
        </w:rPr>
        <w:t xml:space="preserve"> </w:t>
      </w:r>
      <w:r w:rsidRPr="00301472">
        <w:rPr>
          <w:rFonts w:cs="Trad Al_Khat Deco"/>
          <w:sz w:val="22"/>
          <w:szCs w:val="22"/>
          <w:rtl/>
        </w:rPr>
        <w:t>بكى وقال تذكر ربك يا معاوية بعد الهرم والانحطاط إلا كان هذا وغصن الشباب نضر ريان</w:t>
      </w:r>
      <w:r w:rsidRPr="00301472" w:rsidR="00933EDC">
        <w:rPr>
          <w:rFonts w:cs="Trad Al_Khat Deco"/>
          <w:sz w:val="22"/>
          <w:szCs w:val="22"/>
          <w:rtl/>
        </w:rPr>
        <w:t xml:space="preserve"> </w:t>
      </w:r>
      <w:r w:rsidRPr="00301472">
        <w:rPr>
          <w:rFonts w:cs="Trad Al_Khat Deco"/>
          <w:sz w:val="22"/>
          <w:szCs w:val="22"/>
          <w:rtl/>
        </w:rPr>
        <w:t>وبكى حتى علا بكاؤه وقال يا رب أرحم الشيخ العاصي ذا القلب القاسي اللهم أقل العثرة</w:t>
      </w:r>
      <w:r w:rsidRPr="00301472" w:rsidR="00933EDC">
        <w:rPr>
          <w:rFonts w:cs="Trad Al_Khat Deco"/>
          <w:sz w:val="22"/>
          <w:szCs w:val="22"/>
          <w:rtl/>
        </w:rPr>
        <w:t xml:space="preserve"> </w:t>
      </w:r>
      <w:r w:rsidRPr="00301472">
        <w:rPr>
          <w:rFonts w:cs="Trad Al_Khat Deco"/>
          <w:sz w:val="22"/>
          <w:szCs w:val="22"/>
          <w:rtl/>
        </w:rPr>
        <w:t>واغفر الزلة وعد بحلمك على من لا يرجو غيرك ولم يثق بأحد سواك</w:t>
      </w:r>
      <w:r w:rsidR="002C5449">
        <w:rPr>
          <w:rFonts w:cs="Trad Al_Khat Deco" w:hint="cs"/>
          <w:sz w:val="22"/>
          <w:szCs w:val="22"/>
          <w:rtl/>
        </w:rPr>
        <w:t>.</w:t>
      </w:r>
      <w:r w:rsidRPr="00301472">
        <w:rPr>
          <w:rFonts w:cs="Trad Al_Khat Deco"/>
          <w:sz w:val="22"/>
          <w:szCs w:val="22"/>
          <w:rtl/>
        </w:rPr>
        <w:t xml:space="preserve"> وروى عن شيخ من</w:t>
      </w:r>
      <w:r w:rsidRPr="00301472" w:rsidR="00933EDC">
        <w:rPr>
          <w:rFonts w:cs="Trad Al_Khat Deco"/>
          <w:sz w:val="22"/>
          <w:szCs w:val="22"/>
          <w:rtl/>
        </w:rPr>
        <w:t xml:space="preserve"> </w:t>
      </w:r>
      <w:r w:rsidRPr="00301472">
        <w:rPr>
          <w:rFonts w:cs="Trad Al_Khat Deco"/>
          <w:sz w:val="22"/>
          <w:szCs w:val="22"/>
          <w:rtl/>
        </w:rPr>
        <w:t>قريش انه دخل مع جماعة عليه في مرضه فرأوا في جلده غضونا فحمد الله وأثنى عليه ثم قال أما</w:t>
      </w:r>
      <w:r w:rsidRPr="00301472" w:rsidR="00933EDC">
        <w:rPr>
          <w:rFonts w:cs="Trad Al_Khat Deco"/>
          <w:sz w:val="22"/>
          <w:szCs w:val="22"/>
          <w:rtl/>
        </w:rPr>
        <w:t xml:space="preserve"> </w:t>
      </w:r>
      <w:r w:rsidRPr="00301472">
        <w:rPr>
          <w:rFonts w:cs="Trad Al_Khat Deco"/>
          <w:sz w:val="22"/>
          <w:szCs w:val="22"/>
          <w:rtl/>
        </w:rPr>
        <w:t>بعد فهل الدنيا أجمع إلا ما جربنا ورأينا أما والله لقد استقبلنا زهرتها بجدتنا وباستلذاذنا بعيشنا</w:t>
      </w:r>
      <w:r w:rsidRPr="00301472" w:rsidR="00933EDC">
        <w:rPr>
          <w:rFonts w:cs="Trad Al_Khat Deco"/>
          <w:sz w:val="22"/>
          <w:szCs w:val="22"/>
          <w:rtl/>
        </w:rPr>
        <w:t xml:space="preserve"> </w:t>
      </w:r>
      <w:r w:rsidRPr="00301472">
        <w:rPr>
          <w:rFonts w:cs="Trad Al_Khat Deco"/>
          <w:sz w:val="22"/>
          <w:szCs w:val="22"/>
          <w:rtl/>
        </w:rPr>
        <w:t>فما لبثتنا الدنيا أن نقضت ذلك منا حالا بعد حال وعروة بعد عروة فأصبحت الدنيا وقد</w:t>
      </w:r>
      <w:r w:rsidRPr="00301472" w:rsidR="00933EDC">
        <w:rPr>
          <w:rFonts w:cs="Trad Al_Khat Deco"/>
          <w:sz w:val="22"/>
          <w:szCs w:val="22"/>
          <w:rtl/>
        </w:rPr>
        <w:t xml:space="preserve"> </w:t>
      </w:r>
      <w:r w:rsidRPr="00301472">
        <w:rPr>
          <w:rFonts w:cs="Trad Al_Khat Deco"/>
          <w:sz w:val="22"/>
          <w:szCs w:val="22"/>
          <w:rtl/>
        </w:rPr>
        <w:t>وترتنا وأخلفتنا واستلأمت إلينا أف للدنيا من دار ثم أف لها من دار</w:t>
      </w:r>
      <w:r w:rsidR="002C5449">
        <w:rPr>
          <w:rFonts w:cs="Trad Al_Khat Deco" w:hint="cs"/>
          <w:sz w:val="22"/>
          <w:szCs w:val="22"/>
          <w:rtl/>
        </w:rPr>
        <w:t>.</w:t>
      </w:r>
      <w:r w:rsidRPr="00301472">
        <w:rPr>
          <w:rFonts w:cs="Trad Al_Khat Deco"/>
          <w:sz w:val="22"/>
          <w:szCs w:val="22"/>
          <w:rtl/>
        </w:rPr>
        <w:t xml:space="preserve"> ويروى أن آخر خطبة</w:t>
      </w:r>
      <w:r w:rsidRPr="00301472" w:rsidR="00933EDC">
        <w:rPr>
          <w:rFonts w:cs="Trad Al_Khat Deco"/>
          <w:sz w:val="22"/>
          <w:szCs w:val="22"/>
          <w:rtl/>
        </w:rPr>
        <w:t xml:space="preserve"> </w:t>
      </w:r>
      <w:r w:rsidRPr="00301472">
        <w:rPr>
          <w:rFonts w:cs="Trad Al_Khat Deco"/>
          <w:sz w:val="22"/>
          <w:szCs w:val="22"/>
          <w:rtl/>
        </w:rPr>
        <w:t>خطبها معاوية أن قال</w:t>
      </w:r>
      <w:r w:rsidR="002C5449">
        <w:rPr>
          <w:rFonts w:cs="Trad Al_Khat Deco" w:hint="cs"/>
          <w:sz w:val="22"/>
          <w:szCs w:val="22"/>
          <w:rtl/>
        </w:rPr>
        <w:t>:</w:t>
      </w:r>
      <w:r w:rsidRPr="00301472">
        <w:rPr>
          <w:rFonts w:cs="Trad Al_Khat Deco"/>
          <w:sz w:val="22"/>
          <w:szCs w:val="22"/>
          <w:rtl/>
        </w:rPr>
        <w:t xml:space="preserve"> أيها الناس إني من زرع قد استحصد وإني وليتكم ولن يليكم أحد من</w:t>
      </w:r>
      <w:r w:rsidRPr="00301472" w:rsidR="00933EDC">
        <w:rPr>
          <w:rFonts w:cs="Trad Al_Khat Deco"/>
          <w:sz w:val="22"/>
          <w:szCs w:val="22"/>
          <w:rtl/>
        </w:rPr>
        <w:t xml:space="preserve"> </w:t>
      </w:r>
      <w:r w:rsidRPr="00301472">
        <w:rPr>
          <w:rFonts w:cs="Trad Al_Khat Deco"/>
          <w:sz w:val="22"/>
          <w:szCs w:val="22"/>
          <w:rtl/>
        </w:rPr>
        <w:t>بعدي إلا وهو شر مني كما كان من قبلي خيرا مني ويا يزيد إذا وفى أجلي فول غسلي رجلا</w:t>
      </w:r>
      <w:r w:rsidRPr="00301472" w:rsidR="00933EDC">
        <w:rPr>
          <w:rFonts w:cs="Trad Al_Khat Deco"/>
          <w:sz w:val="22"/>
          <w:szCs w:val="22"/>
          <w:rtl/>
        </w:rPr>
        <w:t xml:space="preserve"> </w:t>
      </w:r>
      <w:r w:rsidRPr="00301472">
        <w:rPr>
          <w:rFonts w:cs="Trad Al_Khat Deco"/>
          <w:sz w:val="22"/>
          <w:szCs w:val="22"/>
          <w:rtl/>
        </w:rPr>
        <w:t>لبيبا فإن اللبيب من الله بمكان فلينعم الغسل وليجهر بالتكبير ثم اعمد إلى منديل في الخزانة فيه</w:t>
      </w:r>
      <w:r w:rsidRPr="00301472" w:rsidR="00933EDC">
        <w:rPr>
          <w:rFonts w:cs="Trad Al_Khat Deco"/>
          <w:sz w:val="22"/>
          <w:szCs w:val="22"/>
          <w:rtl/>
        </w:rPr>
        <w:t xml:space="preserve"> </w:t>
      </w:r>
      <w:r w:rsidRPr="00301472">
        <w:rPr>
          <w:rFonts w:cs="Trad Al_Khat Deco"/>
          <w:sz w:val="22"/>
          <w:szCs w:val="22"/>
          <w:rtl/>
        </w:rPr>
        <w:t>ثوب من ثياب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وقراضة من شعره وأظفاره فاستودع</w:t>
      </w:r>
      <w:r w:rsidRPr="00301472" w:rsidR="00933EDC">
        <w:rPr>
          <w:rFonts w:cs="Trad Al_Khat Deco"/>
          <w:sz w:val="22"/>
          <w:szCs w:val="22"/>
          <w:rtl/>
        </w:rPr>
        <w:t xml:space="preserve"> </w:t>
      </w:r>
      <w:r w:rsidRPr="00301472">
        <w:rPr>
          <w:rFonts w:cs="Trad Al_Khat Deco"/>
          <w:sz w:val="22"/>
          <w:szCs w:val="22"/>
          <w:rtl/>
        </w:rPr>
        <w:t>القراضة أنفي وفمي وأذني وعيني واجعل الثوب على جلدي دون أكفاني ويا يزيد احفظ وصية</w:t>
      </w:r>
      <w:r w:rsidRPr="00301472" w:rsidR="00933EDC">
        <w:rPr>
          <w:rFonts w:cs="Trad Al_Khat Deco"/>
          <w:sz w:val="22"/>
          <w:szCs w:val="22"/>
          <w:rtl/>
        </w:rPr>
        <w:t xml:space="preserve"> </w:t>
      </w:r>
      <w:r w:rsidRPr="00301472">
        <w:rPr>
          <w:rFonts w:cs="Trad Al_Khat Deco"/>
          <w:sz w:val="22"/>
          <w:szCs w:val="22"/>
          <w:rtl/>
        </w:rPr>
        <w:t>الله في الوالدين فإذا أدرجتموني في جديدي ووضعتموني في حفرتي فخلوا معاوية وأرحم</w:t>
      </w:r>
      <w:r w:rsidRPr="00301472" w:rsidR="00933EDC">
        <w:rPr>
          <w:rFonts w:cs="Trad Al_Khat Deco"/>
          <w:sz w:val="22"/>
          <w:szCs w:val="22"/>
          <w:rtl/>
        </w:rPr>
        <w:t xml:space="preserve"> </w:t>
      </w:r>
      <w:r w:rsidRPr="00301472">
        <w:rPr>
          <w:rFonts w:cs="Trad Al_Khat Deco"/>
          <w:sz w:val="22"/>
          <w:szCs w:val="22"/>
          <w:rtl/>
        </w:rPr>
        <w:t>الراحمين</w:t>
      </w:r>
      <w:r w:rsidR="002C5449">
        <w:rPr>
          <w:rFonts w:cs="Trad Al_Khat Deco" w:hint="cs"/>
          <w:sz w:val="22"/>
          <w:szCs w:val="22"/>
          <w:rtl/>
        </w:rPr>
        <w:t>.</w:t>
      </w:r>
      <w:r w:rsidRPr="00301472">
        <w:rPr>
          <w:rFonts w:cs="Trad Al_Khat Deco"/>
          <w:sz w:val="22"/>
          <w:szCs w:val="22"/>
          <w:rtl/>
        </w:rPr>
        <w:t xml:space="preserve"> وقال محمد بن عقبة لما نزل بمعاوية الموت قال يا ليتني كنت رجلا من قريش بذي</w:t>
      </w:r>
      <w:r w:rsidRPr="00301472" w:rsidR="00933EDC">
        <w:rPr>
          <w:rFonts w:cs="Trad Al_Khat Deco"/>
          <w:sz w:val="22"/>
          <w:szCs w:val="22"/>
          <w:rtl/>
        </w:rPr>
        <w:t xml:space="preserve"> </w:t>
      </w:r>
      <w:r w:rsidRPr="00301472">
        <w:rPr>
          <w:rFonts w:cs="Trad Al_Khat Deco"/>
          <w:sz w:val="22"/>
          <w:szCs w:val="22"/>
          <w:rtl/>
        </w:rPr>
        <w:t>طوى وإني لم أل من هذا الأمر شيئا</w:t>
      </w:r>
      <w:r w:rsidR="002C5449">
        <w:rPr>
          <w:rFonts w:cs="Trad Al_Khat Deco" w:hint="cs"/>
          <w:sz w:val="22"/>
          <w:szCs w:val="22"/>
          <w:rtl/>
        </w:rPr>
        <w:t>.</w:t>
      </w:r>
      <w:r w:rsidRPr="00301472">
        <w:rPr>
          <w:rFonts w:cs="Trad Al_Khat Deco"/>
          <w:sz w:val="22"/>
          <w:szCs w:val="22"/>
          <w:rtl/>
        </w:rPr>
        <w:t xml:space="preserve"> ولما حضرت عبد الملك بن مروان الوفاة نظر إلى غسال</w:t>
      </w:r>
      <w:r w:rsidRPr="00301472" w:rsidR="00933EDC">
        <w:rPr>
          <w:rFonts w:cs="Trad Al_Khat Deco"/>
          <w:sz w:val="22"/>
          <w:szCs w:val="22"/>
          <w:rtl/>
        </w:rPr>
        <w:t xml:space="preserve"> </w:t>
      </w:r>
      <w:r w:rsidRPr="00301472">
        <w:rPr>
          <w:rFonts w:cs="Trad Al_Khat Deco"/>
          <w:sz w:val="22"/>
          <w:szCs w:val="22"/>
          <w:rtl/>
        </w:rPr>
        <w:t>بجانب دمشق يلوي ثوبا بيده ثم يضرب به المغسلة فقال عبد الملك ليتني كنت غسالا آكل من</w:t>
      </w:r>
      <w:r w:rsidRPr="00301472" w:rsidR="00933EDC">
        <w:rPr>
          <w:rFonts w:cs="Trad Al_Khat Deco"/>
          <w:sz w:val="22"/>
          <w:szCs w:val="22"/>
          <w:rtl/>
        </w:rPr>
        <w:t xml:space="preserve"> </w:t>
      </w:r>
      <w:r w:rsidRPr="00301472">
        <w:rPr>
          <w:rFonts w:cs="Trad Al_Khat Deco"/>
          <w:sz w:val="22"/>
          <w:szCs w:val="22"/>
          <w:rtl/>
        </w:rPr>
        <w:t>كسب يدي يوما بيوم ولم أل من أمر الدنيا شيئا</w:t>
      </w:r>
      <w:r w:rsidR="002C5449">
        <w:rPr>
          <w:rFonts w:cs="Trad Al_Khat Deco" w:hint="cs"/>
          <w:sz w:val="22"/>
          <w:szCs w:val="22"/>
          <w:rtl/>
        </w:rPr>
        <w:t>.</w:t>
      </w:r>
      <w:r w:rsidRPr="00301472">
        <w:rPr>
          <w:rFonts w:cs="Trad Al_Khat Deco"/>
          <w:sz w:val="22"/>
          <w:szCs w:val="22"/>
          <w:rtl/>
        </w:rPr>
        <w:t xml:space="preserve"> فبلغ ذلك أبا حازم فقال الحمد لله الذي</w:t>
      </w:r>
      <w:r w:rsidRPr="00301472" w:rsidR="00933EDC">
        <w:rPr>
          <w:rFonts w:cs="Trad Al_Khat Deco"/>
          <w:sz w:val="22"/>
          <w:szCs w:val="22"/>
          <w:rtl/>
        </w:rPr>
        <w:t xml:space="preserve"> </w:t>
      </w:r>
      <w:r w:rsidRPr="00301472">
        <w:rPr>
          <w:rFonts w:cs="Trad Al_Khat Deco"/>
          <w:sz w:val="22"/>
          <w:szCs w:val="22"/>
          <w:rtl/>
        </w:rPr>
        <w:t>جعلهم إذا حضرهم الموت يتمنون ما نحن فيه وإذا حضرنا الموت لم نتمن ما هم فيه</w:t>
      </w:r>
      <w:r w:rsidR="002C5449">
        <w:rPr>
          <w:rFonts w:cs="Trad Al_Khat Deco" w:hint="cs"/>
          <w:sz w:val="22"/>
          <w:szCs w:val="22"/>
          <w:rtl/>
        </w:rPr>
        <w:t>.</w:t>
      </w:r>
      <w:r w:rsidRPr="00301472">
        <w:rPr>
          <w:rFonts w:cs="Trad Al_Khat Deco"/>
          <w:sz w:val="22"/>
          <w:szCs w:val="22"/>
          <w:rtl/>
        </w:rPr>
        <w:t xml:space="preserve"> وقيل لعبد</w:t>
      </w:r>
      <w:r w:rsidRPr="00301472" w:rsidR="00933EDC">
        <w:rPr>
          <w:rFonts w:cs="Trad Al_Khat Deco"/>
          <w:sz w:val="22"/>
          <w:szCs w:val="22"/>
          <w:rtl/>
        </w:rPr>
        <w:t xml:space="preserve"> </w:t>
      </w:r>
      <w:r w:rsidRPr="00301472">
        <w:rPr>
          <w:rFonts w:cs="Trad Al_Khat Deco"/>
          <w:sz w:val="22"/>
          <w:szCs w:val="22"/>
          <w:rtl/>
        </w:rPr>
        <w:t>الملك بن مروان في مرضه الذي مات فيه كيف تجدك يا أمير المؤمنين</w:t>
      </w:r>
      <w:r w:rsidR="00044F17">
        <w:rPr>
          <w:rFonts w:cs="Trad Al_Khat Deco" w:hint="cs"/>
          <w:sz w:val="22"/>
          <w:szCs w:val="22"/>
          <w:rtl/>
        </w:rPr>
        <w:t>؟</w:t>
      </w:r>
      <w:r w:rsidRPr="00301472">
        <w:rPr>
          <w:rFonts w:cs="Trad Al_Khat Deco"/>
          <w:sz w:val="22"/>
          <w:szCs w:val="22"/>
          <w:rtl/>
        </w:rPr>
        <w:t xml:space="preserve"> قال أجدني كما قال الله</w:t>
      </w:r>
      <w:r w:rsidRPr="00301472" w:rsidR="00933EDC">
        <w:rPr>
          <w:rFonts w:cs="Trad Al_Khat Deco"/>
          <w:sz w:val="22"/>
          <w:szCs w:val="22"/>
          <w:rtl/>
        </w:rPr>
        <w:t xml:space="preserve"> </w:t>
      </w:r>
      <w:r w:rsidRPr="00301472">
        <w:rPr>
          <w:rFonts w:cs="Trad Al_Khat Deco"/>
          <w:sz w:val="22"/>
          <w:szCs w:val="22"/>
          <w:rtl/>
        </w:rPr>
        <w:t>تعالى</w:t>
      </w:r>
      <w:r w:rsidR="00B96359">
        <w:rPr>
          <w:rFonts w:cs="Trad Al_Khat Deco" w:hint="cs"/>
          <w:sz w:val="22"/>
          <w:szCs w:val="22"/>
          <w:rtl/>
        </w:rPr>
        <w:t>:</w:t>
      </w:r>
      <w:r w:rsidR="00044F17">
        <w:rPr>
          <w:rFonts w:cs="Trad Al_Khat Deco" w:hint="cs"/>
          <w:sz w:val="22"/>
          <w:szCs w:val="22"/>
          <w:rtl/>
        </w:rPr>
        <w:t xml:space="preserve"> </w:t>
      </w:r>
      <w:r w:rsidR="00044F17">
        <w:rPr>
          <w:rFonts w:cs="Trad Al_Khat Deco" w:hint="cs"/>
          <w:color w:val="FF0000"/>
          <w:sz w:val="22"/>
          <w:szCs w:val="22"/>
          <w:rtl/>
        </w:rPr>
        <w:t>﴿</w:t>
      </w:r>
      <w:r w:rsidRPr="00301472">
        <w:rPr>
          <w:rFonts w:cs="Trad Al_Khat Deco"/>
          <w:sz w:val="22"/>
          <w:szCs w:val="22"/>
          <w:rtl/>
        </w:rPr>
        <w:t xml:space="preserve"> ولقد جئتمونا فرادى كما خلقناكم اول مرة وتركتم ما خولناكم وراء ظهوركم</w:t>
      </w:r>
      <w:r w:rsidR="00044F17">
        <w:rPr>
          <w:rFonts w:cs="Trad Al_Khat Deco" w:hint="cs"/>
          <w:sz w:val="22"/>
          <w:szCs w:val="22"/>
          <w:rtl/>
        </w:rPr>
        <w:t xml:space="preserve"> </w:t>
      </w:r>
      <w:r w:rsidR="00044F17">
        <w:rPr>
          <w:rFonts w:cs="Trad Al_Khat Deco" w:hint="cs"/>
          <w:color w:val="FF0000"/>
          <w:sz w:val="22"/>
          <w:szCs w:val="22"/>
          <w:rtl/>
        </w:rPr>
        <w:t>﴾{}</w:t>
      </w:r>
      <w:r w:rsidRPr="00301472">
        <w:rPr>
          <w:rFonts w:cs="Trad Al_Khat Deco"/>
          <w:sz w:val="22"/>
          <w:szCs w:val="22"/>
          <w:rtl/>
        </w:rPr>
        <w:t xml:space="preserve"> الآية</w:t>
      </w:r>
      <w:r w:rsidR="00CD4F12">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ومات</w:t>
      </w:r>
      <w:r w:rsidR="00044F17">
        <w:rPr>
          <w:rFonts w:cs="Trad Al_Khat Deco" w:hint="cs"/>
          <w:sz w:val="22"/>
          <w:szCs w:val="22"/>
          <w:rtl/>
        </w:rPr>
        <w:t>.</w:t>
      </w:r>
      <w:r w:rsidRPr="00301472">
        <w:rPr>
          <w:rFonts w:cs="Trad Al_Khat Deco"/>
          <w:sz w:val="22"/>
          <w:szCs w:val="22"/>
          <w:rtl/>
        </w:rPr>
        <w:t xml:space="preserve"> وقالت فاطمة بنت عبد الملك بن مروان امرأة عمر بن عبد العزيز كنت أسمع عمر في</w:t>
      </w:r>
      <w:r w:rsidRPr="00301472" w:rsidR="00933EDC">
        <w:rPr>
          <w:rFonts w:cs="Trad Al_Khat Deco"/>
          <w:sz w:val="22"/>
          <w:szCs w:val="22"/>
          <w:rtl/>
        </w:rPr>
        <w:t xml:space="preserve"> </w:t>
      </w:r>
      <w:r w:rsidRPr="00301472">
        <w:rPr>
          <w:rFonts w:cs="Trad Al_Khat Deco"/>
          <w:sz w:val="22"/>
          <w:szCs w:val="22"/>
          <w:rtl/>
        </w:rPr>
        <w:t>مرضه الذي مات فيه يقول</w:t>
      </w:r>
      <w:r w:rsidR="00F500E9">
        <w:rPr>
          <w:rFonts w:cs="Trad Al_Khat Deco" w:hint="cs"/>
          <w:sz w:val="22"/>
          <w:szCs w:val="22"/>
          <w:rtl/>
        </w:rPr>
        <w:t>:</w:t>
      </w:r>
      <w:r w:rsidRPr="00301472">
        <w:rPr>
          <w:rFonts w:cs="Trad Al_Khat Deco"/>
          <w:sz w:val="22"/>
          <w:szCs w:val="22"/>
          <w:rtl/>
        </w:rPr>
        <w:t xml:space="preserve"> اللهم أخف عليهم موتي ولو ساعة من نهار فلما كان اليوم الذي</w:t>
      </w:r>
      <w:r w:rsidRPr="00301472" w:rsidR="00933EDC">
        <w:rPr>
          <w:rFonts w:cs="Trad Al_Khat Deco"/>
          <w:sz w:val="22"/>
          <w:szCs w:val="22"/>
          <w:rtl/>
        </w:rPr>
        <w:t xml:space="preserve"> </w:t>
      </w:r>
      <w:r w:rsidRPr="00301472">
        <w:rPr>
          <w:rFonts w:cs="Trad Al_Khat Deco"/>
          <w:sz w:val="22"/>
          <w:szCs w:val="22"/>
          <w:rtl/>
        </w:rPr>
        <w:t>قبض فيه خرجت من عنده فجلست في بيت آخر بيني وبينه باب وهو في قبة له فسمعته يقول</w:t>
      </w:r>
      <w:r w:rsidR="00B96359">
        <w:rPr>
          <w:rFonts w:cs="Trad Al_Khat Deco" w:hint="cs"/>
          <w:sz w:val="22"/>
          <w:szCs w:val="22"/>
          <w:rtl/>
        </w:rPr>
        <w:t>:</w:t>
      </w:r>
      <w:r w:rsidR="00044F17">
        <w:rPr>
          <w:rFonts w:cs="Trad Al_Khat Deco" w:hint="cs"/>
          <w:sz w:val="22"/>
          <w:szCs w:val="22"/>
          <w:rtl/>
        </w:rPr>
        <w:t xml:space="preserve"> </w:t>
      </w:r>
      <w:r w:rsidR="00044F17">
        <w:rPr>
          <w:rFonts w:cs="Trad Al_Khat Deco" w:hint="cs"/>
          <w:color w:val="FF0000"/>
          <w:sz w:val="22"/>
          <w:szCs w:val="22"/>
          <w:rtl/>
        </w:rPr>
        <w:t>﴿</w:t>
      </w:r>
      <w:r w:rsidRPr="00301472" w:rsidR="00933EDC">
        <w:rPr>
          <w:rFonts w:cs="Trad Al_Khat Deco"/>
          <w:sz w:val="22"/>
          <w:szCs w:val="22"/>
          <w:rtl/>
        </w:rPr>
        <w:t xml:space="preserve"> </w:t>
      </w:r>
      <w:r w:rsidRPr="00301472">
        <w:rPr>
          <w:rFonts w:cs="Trad Al_Khat Deco"/>
          <w:sz w:val="22"/>
          <w:szCs w:val="22"/>
          <w:rtl/>
        </w:rPr>
        <w:t>تلك الدار الآخرة نجعلها للذين لا يريدون علوا في الأرض ولا فسادا والعاقبة للمتقين</w:t>
      </w:r>
      <w:r w:rsidR="00044F17">
        <w:rPr>
          <w:rFonts w:cs="Trad Al_Khat Deco" w:hint="cs"/>
          <w:sz w:val="22"/>
          <w:szCs w:val="22"/>
          <w:rtl/>
        </w:rPr>
        <w:t xml:space="preserve"> </w:t>
      </w:r>
      <w:r w:rsidR="00044F17">
        <w:rPr>
          <w:rFonts w:cs="Trad Al_Khat Deco" w:hint="cs"/>
          <w:color w:val="FF0000"/>
          <w:sz w:val="22"/>
          <w:szCs w:val="22"/>
          <w:rtl/>
        </w:rPr>
        <w:t>﴾{}</w:t>
      </w:r>
      <w:r w:rsidRPr="00301472">
        <w:rPr>
          <w:rFonts w:cs="Trad Al_Khat Deco"/>
          <w:sz w:val="22"/>
          <w:szCs w:val="22"/>
          <w:rtl/>
        </w:rPr>
        <w:t xml:space="preserve"> ثم هد</w:t>
      </w:r>
      <w:r w:rsidR="00044F17">
        <w:rPr>
          <w:rFonts w:cs="Trad Al_Khat Deco" w:hint="cs"/>
          <w:sz w:val="22"/>
          <w:szCs w:val="22"/>
          <w:rtl/>
        </w:rPr>
        <w:t>أ</w:t>
      </w:r>
      <w:r w:rsidRPr="00301472" w:rsidR="00933EDC">
        <w:rPr>
          <w:rFonts w:cs="Trad Al_Khat Deco"/>
          <w:sz w:val="22"/>
          <w:szCs w:val="22"/>
          <w:rtl/>
        </w:rPr>
        <w:t xml:space="preserve"> </w:t>
      </w:r>
      <w:r w:rsidRPr="00301472">
        <w:rPr>
          <w:rFonts w:cs="Trad Al_Khat Deco"/>
          <w:sz w:val="22"/>
          <w:szCs w:val="22"/>
          <w:rtl/>
        </w:rPr>
        <w:t>فجعلت لا أسمع حركة ولا كلاما فقلت لوصيف له انظر أنائم هو فلما دخل صاح فوثبت فإذا</w:t>
      </w:r>
      <w:r w:rsidRPr="00301472" w:rsidR="00933EDC">
        <w:rPr>
          <w:rFonts w:cs="Trad Al_Khat Deco"/>
          <w:sz w:val="22"/>
          <w:szCs w:val="22"/>
          <w:rtl/>
        </w:rPr>
        <w:t xml:space="preserve"> </w:t>
      </w:r>
      <w:r w:rsidRPr="00301472">
        <w:rPr>
          <w:rFonts w:cs="Trad Al_Khat Deco"/>
          <w:sz w:val="22"/>
          <w:szCs w:val="22"/>
          <w:rtl/>
        </w:rPr>
        <w:t xml:space="preserve">هو ميت وقيل له لما حضره الموت أعهد يا أمير المؤمنين قال </w:t>
      </w:r>
      <w:r w:rsidR="00044F17">
        <w:rPr>
          <w:rFonts w:cs="Trad Al_Khat Deco" w:hint="cs"/>
          <w:sz w:val="22"/>
          <w:szCs w:val="22"/>
          <w:rtl/>
        </w:rPr>
        <w:t>أ</w:t>
      </w:r>
      <w:r w:rsidRPr="00301472">
        <w:rPr>
          <w:rFonts w:cs="Trad Al_Khat Deco"/>
          <w:sz w:val="22"/>
          <w:szCs w:val="22"/>
          <w:rtl/>
        </w:rPr>
        <w:t>حذركم مثل مصرعي هذا فإنه لا</w:t>
      </w:r>
      <w:r w:rsidRPr="00301472" w:rsidR="00933EDC">
        <w:rPr>
          <w:rFonts w:cs="Trad Al_Khat Deco"/>
          <w:sz w:val="22"/>
          <w:szCs w:val="22"/>
          <w:rtl/>
        </w:rPr>
        <w:t xml:space="preserve"> </w:t>
      </w:r>
      <w:r w:rsidRPr="00301472">
        <w:rPr>
          <w:rFonts w:cs="Trad Al_Khat Deco"/>
          <w:sz w:val="22"/>
          <w:szCs w:val="22"/>
          <w:rtl/>
        </w:rPr>
        <w:t>بد لكم منه وروى أنه لما ثقل عمر بن عبد العزيز دعى له طبيب فلما نظر إليه قال أرى الرجل</w:t>
      </w:r>
      <w:r w:rsidRPr="00301472" w:rsidR="00933EDC">
        <w:rPr>
          <w:rFonts w:cs="Trad Al_Khat Deco"/>
          <w:sz w:val="22"/>
          <w:szCs w:val="22"/>
          <w:rtl/>
        </w:rPr>
        <w:t xml:space="preserve"> </w:t>
      </w:r>
      <w:r w:rsidRPr="00301472">
        <w:rPr>
          <w:rFonts w:cs="Trad Al_Khat Deco"/>
          <w:sz w:val="22"/>
          <w:szCs w:val="22"/>
          <w:rtl/>
        </w:rPr>
        <w:t>قد سقى السم ولا آمن عليه الموت فرفع عمر بصره وقال ولا تأمن الموت أيضا على من لم</w:t>
      </w:r>
      <w:r w:rsidRPr="00301472" w:rsidR="00933EDC">
        <w:rPr>
          <w:rFonts w:cs="Trad Al_Khat Deco"/>
          <w:sz w:val="22"/>
          <w:szCs w:val="22"/>
          <w:rtl/>
        </w:rPr>
        <w:t xml:space="preserve"> </w:t>
      </w:r>
      <w:r w:rsidRPr="00301472">
        <w:rPr>
          <w:rFonts w:cs="Trad Al_Khat Deco"/>
          <w:sz w:val="22"/>
          <w:szCs w:val="22"/>
          <w:rtl/>
        </w:rPr>
        <w:t>يسق السم قال الطبيب هل أحسست بذلك يا أمير المؤمنين قال نعم قد عرفت ذلك حين وقع</w:t>
      </w:r>
      <w:r w:rsidRPr="00301472" w:rsidR="00933EDC">
        <w:rPr>
          <w:rFonts w:cs="Trad Al_Khat Deco"/>
          <w:sz w:val="22"/>
          <w:szCs w:val="22"/>
          <w:rtl/>
        </w:rPr>
        <w:t xml:space="preserve"> </w:t>
      </w:r>
      <w:r w:rsidRPr="00301472">
        <w:rPr>
          <w:rFonts w:cs="Trad Al_Khat Deco"/>
          <w:sz w:val="22"/>
          <w:szCs w:val="22"/>
          <w:rtl/>
        </w:rPr>
        <w:t>في بطني قال فتعالج يا أمير المؤمنين فإني أخاف أن تذهب نفسك قال ربي خير مذهوب إليه والله</w:t>
      </w:r>
      <w:r w:rsidRPr="00301472" w:rsidR="00933EDC">
        <w:rPr>
          <w:rFonts w:cs="Trad Al_Khat Deco"/>
          <w:sz w:val="22"/>
          <w:szCs w:val="22"/>
          <w:rtl/>
        </w:rPr>
        <w:t xml:space="preserve"> </w:t>
      </w:r>
      <w:r w:rsidRPr="00301472">
        <w:rPr>
          <w:rFonts w:cs="Trad Al_Khat Deco"/>
          <w:sz w:val="22"/>
          <w:szCs w:val="22"/>
          <w:rtl/>
        </w:rPr>
        <w:t>لو علمت أن شفائي عند شحمة أذنى</w:t>
      </w:r>
      <w:r w:rsidRPr="00301472" w:rsidR="000614CE">
        <w:rPr>
          <w:rFonts w:cs="Trad Al_Khat Deco" w:hint="cs"/>
          <w:sz w:val="22"/>
          <w:szCs w:val="22"/>
          <w:rtl/>
        </w:rPr>
        <w:t xml:space="preserve"> </w:t>
      </w:r>
      <w:r w:rsidRPr="00301472">
        <w:rPr>
          <w:rFonts w:cs="Trad Al_Khat Deco"/>
          <w:sz w:val="22"/>
          <w:szCs w:val="22"/>
          <w:rtl/>
        </w:rPr>
        <w:t>ما رفعت يدي إلى أذنى فتناولته اللهم خر لعمر في لقائك فلم يلبث إلا أياما حتى مات وقيل لما</w:t>
      </w:r>
      <w:r w:rsidRPr="00301472" w:rsidR="00933EDC">
        <w:rPr>
          <w:rFonts w:cs="Trad Al_Khat Deco"/>
          <w:sz w:val="22"/>
          <w:szCs w:val="22"/>
          <w:rtl/>
        </w:rPr>
        <w:t xml:space="preserve"> </w:t>
      </w:r>
      <w:r w:rsidRPr="00301472">
        <w:rPr>
          <w:rFonts w:cs="Trad Al_Khat Deco"/>
          <w:sz w:val="22"/>
          <w:szCs w:val="22"/>
          <w:rtl/>
        </w:rPr>
        <w:t>حضرته الوفاة بكى فقيل له ما يبكيك يا أمير المؤمنين أبشر فقد أحيا الله بك سننا وأظهر بك</w:t>
      </w:r>
      <w:r w:rsidRPr="00301472" w:rsidR="00933EDC">
        <w:rPr>
          <w:rFonts w:cs="Trad Al_Khat Deco"/>
          <w:sz w:val="22"/>
          <w:szCs w:val="22"/>
          <w:rtl/>
        </w:rPr>
        <w:t xml:space="preserve"> </w:t>
      </w:r>
      <w:r w:rsidRPr="00301472">
        <w:rPr>
          <w:rFonts w:cs="Trad Al_Khat Deco"/>
          <w:sz w:val="22"/>
          <w:szCs w:val="22"/>
          <w:rtl/>
        </w:rPr>
        <w:t>عدلا فبكى ثم قال أليس أوقف فأسئل عن أمر هذا الخلق فوالله لو عدلت فيهم لخفت على</w:t>
      </w:r>
      <w:r w:rsidRPr="00301472" w:rsidR="00933EDC">
        <w:rPr>
          <w:rFonts w:cs="Trad Al_Khat Deco"/>
          <w:sz w:val="22"/>
          <w:szCs w:val="22"/>
          <w:rtl/>
        </w:rPr>
        <w:t xml:space="preserve"> </w:t>
      </w:r>
      <w:r w:rsidRPr="00301472">
        <w:rPr>
          <w:rFonts w:cs="Trad Al_Khat Deco"/>
          <w:sz w:val="22"/>
          <w:szCs w:val="22"/>
          <w:rtl/>
        </w:rPr>
        <w:t>نفسي أن لا تقوم بحجتها بين يدي الله إلا أن يلقنها الله حجتها فكيف بكثير مما ضيعنا وفاضت</w:t>
      </w:r>
      <w:r w:rsidRPr="00301472" w:rsidR="00933EDC">
        <w:rPr>
          <w:rFonts w:cs="Trad Al_Khat Deco"/>
          <w:sz w:val="22"/>
          <w:szCs w:val="22"/>
          <w:rtl/>
        </w:rPr>
        <w:t xml:space="preserve"> </w:t>
      </w:r>
      <w:r w:rsidRPr="00301472">
        <w:rPr>
          <w:rFonts w:cs="Trad Al_Khat Deco"/>
          <w:sz w:val="22"/>
          <w:szCs w:val="22"/>
          <w:rtl/>
        </w:rPr>
        <w:t>عيناه فلم يلبث إلا يسيرا حتى مات ولما قرب وقت موته قال أجلسوني فأجلسوه فقال</w:t>
      </w:r>
      <w:r w:rsidR="00044F17">
        <w:rPr>
          <w:rFonts w:cs="Trad Al_Khat Deco" w:hint="cs"/>
          <w:sz w:val="22"/>
          <w:szCs w:val="22"/>
          <w:rtl/>
        </w:rPr>
        <w:t>:</w:t>
      </w:r>
      <w:r w:rsidRPr="00301472">
        <w:rPr>
          <w:rFonts w:cs="Trad Al_Khat Deco"/>
          <w:sz w:val="22"/>
          <w:szCs w:val="22"/>
          <w:rtl/>
        </w:rPr>
        <w:t xml:space="preserve"> أنا</w:t>
      </w:r>
      <w:r w:rsidRPr="00301472" w:rsidR="00933EDC">
        <w:rPr>
          <w:rFonts w:cs="Trad Al_Khat Deco"/>
          <w:sz w:val="22"/>
          <w:szCs w:val="22"/>
          <w:rtl/>
        </w:rPr>
        <w:t xml:space="preserve"> </w:t>
      </w:r>
      <w:r w:rsidRPr="00301472">
        <w:rPr>
          <w:rFonts w:cs="Trad Al_Khat Deco"/>
          <w:sz w:val="22"/>
          <w:szCs w:val="22"/>
          <w:rtl/>
        </w:rPr>
        <w:t>الذي امرتني فقصرت ونهيتني فعصيت ثلاث مرات ولكن لا إله إلا الله ثم رفع رأسه فأحد</w:t>
      </w:r>
      <w:r w:rsidRPr="00301472" w:rsidR="00933EDC">
        <w:rPr>
          <w:rFonts w:cs="Trad Al_Khat Deco"/>
          <w:sz w:val="22"/>
          <w:szCs w:val="22"/>
          <w:rtl/>
        </w:rPr>
        <w:t xml:space="preserve"> </w:t>
      </w:r>
      <w:r w:rsidRPr="00301472">
        <w:rPr>
          <w:rFonts w:cs="Trad Al_Khat Deco"/>
          <w:sz w:val="22"/>
          <w:szCs w:val="22"/>
          <w:rtl/>
        </w:rPr>
        <w:t>النظر فقيل له في ذلك فقال إني لأرى خضرة ما هم بإنس ولا جن ثم قبض رحمه الله</w:t>
      </w:r>
      <w:r w:rsidR="00044F17">
        <w:rPr>
          <w:rFonts w:cs="Trad Al_Khat Deco" w:hint="cs"/>
          <w:sz w:val="22"/>
          <w:szCs w:val="22"/>
          <w:rtl/>
        </w:rPr>
        <w:t>.</w:t>
      </w:r>
      <w:r w:rsidRPr="00301472">
        <w:rPr>
          <w:rFonts w:cs="Trad Al_Khat Deco"/>
          <w:sz w:val="22"/>
          <w:szCs w:val="22"/>
          <w:rtl/>
        </w:rPr>
        <w:t xml:space="preserve"> وحكى</w:t>
      </w:r>
      <w:r w:rsidRPr="00301472" w:rsidR="00933EDC">
        <w:rPr>
          <w:rFonts w:cs="Trad Al_Khat Deco"/>
          <w:sz w:val="22"/>
          <w:szCs w:val="22"/>
          <w:rtl/>
        </w:rPr>
        <w:t xml:space="preserve"> </w:t>
      </w:r>
      <w:r w:rsidRPr="00301472">
        <w:rPr>
          <w:rFonts w:cs="Trad Al_Khat Deco"/>
          <w:sz w:val="22"/>
          <w:szCs w:val="22"/>
          <w:rtl/>
        </w:rPr>
        <w:t>عن هرون الرشيد أنه انتقى أكفانه بيده عند الموت وكان ينظر إليها ويقول ما أغنى عني ماليه</w:t>
      </w:r>
      <w:r w:rsidRPr="00301472" w:rsidR="00933EDC">
        <w:rPr>
          <w:rFonts w:cs="Trad Al_Khat Deco"/>
          <w:sz w:val="22"/>
          <w:szCs w:val="22"/>
          <w:rtl/>
        </w:rPr>
        <w:t xml:space="preserve"> </w:t>
      </w:r>
      <w:r w:rsidRPr="00301472">
        <w:rPr>
          <w:rFonts w:cs="Trad Al_Khat Deco"/>
          <w:sz w:val="22"/>
          <w:szCs w:val="22"/>
          <w:rtl/>
        </w:rPr>
        <w:t>هلك عني سلطانيه وفرش المأمون رمادا واضطجع عليه وكان يقول يا من لا يزول ملكه ارحم</w:t>
      </w:r>
      <w:r w:rsidRPr="00301472" w:rsidR="00933EDC">
        <w:rPr>
          <w:rFonts w:cs="Trad Al_Khat Deco"/>
          <w:sz w:val="22"/>
          <w:szCs w:val="22"/>
          <w:rtl/>
        </w:rPr>
        <w:t xml:space="preserve"> </w:t>
      </w:r>
      <w:r w:rsidRPr="00301472">
        <w:rPr>
          <w:rFonts w:cs="Trad Al_Khat Deco"/>
          <w:sz w:val="22"/>
          <w:szCs w:val="22"/>
          <w:rtl/>
        </w:rPr>
        <w:t>من قد زال ملكه</w:t>
      </w:r>
      <w:r w:rsidR="00044F17">
        <w:rPr>
          <w:rFonts w:cs="Trad Al_Khat Deco" w:hint="cs"/>
          <w:sz w:val="22"/>
          <w:szCs w:val="22"/>
          <w:rtl/>
        </w:rPr>
        <w:t>.</w:t>
      </w:r>
      <w:r w:rsidRPr="00301472">
        <w:rPr>
          <w:rFonts w:cs="Trad Al_Khat Deco"/>
          <w:sz w:val="22"/>
          <w:szCs w:val="22"/>
          <w:rtl/>
        </w:rPr>
        <w:t xml:space="preserve"> وكان المعتصم يقول عند موته لو علمت ان عمري هكذا قصير ما فعلت</w:t>
      </w:r>
      <w:r w:rsidRPr="00301472" w:rsidR="00933EDC">
        <w:rPr>
          <w:rFonts w:cs="Trad Al_Khat Deco"/>
          <w:sz w:val="22"/>
          <w:szCs w:val="22"/>
          <w:rtl/>
        </w:rPr>
        <w:t xml:space="preserve"> </w:t>
      </w:r>
      <w:r w:rsidRPr="00301472">
        <w:rPr>
          <w:rFonts w:cs="Trad Al_Khat Deco"/>
          <w:sz w:val="22"/>
          <w:szCs w:val="22"/>
          <w:rtl/>
        </w:rPr>
        <w:t>وكان المنتصر يضطرب على نفسه عند موته فقيل له لا بأس عليك يا أمير المؤمنين فقال ليس</w:t>
      </w:r>
      <w:r w:rsidRPr="00301472" w:rsidR="00933EDC">
        <w:rPr>
          <w:rFonts w:cs="Trad Al_Khat Deco"/>
          <w:sz w:val="22"/>
          <w:szCs w:val="22"/>
          <w:rtl/>
        </w:rPr>
        <w:t xml:space="preserve"> </w:t>
      </w:r>
      <w:r w:rsidRPr="00301472">
        <w:rPr>
          <w:rFonts w:cs="Trad Al_Khat Deco"/>
          <w:sz w:val="22"/>
          <w:szCs w:val="22"/>
          <w:rtl/>
        </w:rPr>
        <w:t>إلا هذا لقد ذهبت الدنيا واقبلت الآخرة</w:t>
      </w:r>
      <w:r w:rsidR="00044F17">
        <w:rPr>
          <w:rFonts w:cs="Trad Al_Khat Deco" w:hint="cs"/>
          <w:sz w:val="22"/>
          <w:szCs w:val="22"/>
          <w:rtl/>
        </w:rPr>
        <w:t>.</w:t>
      </w:r>
      <w:r w:rsidRPr="00301472">
        <w:rPr>
          <w:rFonts w:cs="Trad Al_Khat Deco"/>
          <w:sz w:val="22"/>
          <w:szCs w:val="22"/>
          <w:rtl/>
        </w:rPr>
        <w:t xml:space="preserve"> وقال عمرو بن العاص عند الوفاة وقد نظر إلى</w:t>
      </w:r>
      <w:r w:rsidRPr="00301472" w:rsidR="00933EDC">
        <w:rPr>
          <w:rFonts w:cs="Trad Al_Khat Deco"/>
          <w:sz w:val="22"/>
          <w:szCs w:val="22"/>
          <w:rtl/>
        </w:rPr>
        <w:t xml:space="preserve"> </w:t>
      </w:r>
      <w:r w:rsidRPr="00301472">
        <w:rPr>
          <w:rFonts w:cs="Trad Al_Khat Deco"/>
          <w:sz w:val="22"/>
          <w:szCs w:val="22"/>
          <w:rtl/>
        </w:rPr>
        <w:t>صناديق لبنيه من يأخذها بما فيها ليته كان بعرا</w:t>
      </w:r>
      <w:r w:rsidR="00044F17">
        <w:rPr>
          <w:rFonts w:cs="Trad Al_Khat Deco" w:hint="cs"/>
          <w:sz w:val="22"/>
          <w:szCs w:val="22"/>
          <w:rtl/>
        </w:rPr>
        <w:t>.</w:t>
      </w:r>
      <w:r w:rsidRPr="00301472">
        <w:rPr>
          <w:rFonts w:cs="Trad Al_Khat Deco"/>
          <w:sz w:val="22"/>
          <w:szCs w:val="22"/>
          <w:rtl/>
        </w:rPr>
        <w:t xml:space="preserve"> وقال الحجاج عند موته اللهم أغفر لي فإن</w:t>
      </w:r>
      <w:r w:rsidRPr="00301472" w:rsidR="00933EDC">
        <w:rPr>
          <w:rFonts w:cs="Trad Al_Khat Deco"/>
          <w:sz w:val="22"/>
          <w:szCs w:val="22"/>
          <w:rtl/>
        </w:rPr>
        <w:t xml:space="preserve"> </w:t>
      </w:r>
      <w:r w:rsidRPr="00301472">
        <w:rPr>
          <w:rFonts w:cs="Trad Al_Khat Deco"/>
          <w:sz w:val="22"/>
          <w:szCs w:val="22"/>
          <w:rtl/>
        </w:rPr>
        <w:t>الناس يقولون إنك لا تغفر لي</w:t>
      </w:r>
      <w:r w:rsidR="008B4FF5">
        <w:rPr>
          <w:rFonts w:cs="Trad Al_Khat Deco" w:hint="cs"/>
          <w:sz w:val="22"/>
          <w:szCs w:val="22"/>
          <w:rtl/>
        </w:rPr>
        <w:t>.</w:t>
      </w:r>
      <w:r w:rsidRPr="00301472">
        <w:rPr>
          <w:rFonts w:cs="Trad Al_Khat Deco"/>
          <w:sz w:val="22"/>
          <w:szCs w:val="22"/>
          <w:rtl/>
        </w:rPr>
        <w:t xml:space="preserve"> فكان عمر بن عبد العزيز تعجبه هذه الكلمة منه ويغبطه عليها</w:t>
      </w:r>
      <w:r w:rsidR="00044F17">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ولما حكى ذلك ل</w:t>
      </w:r>
      <w:r w:rsidRPr="00301472" w:rsidR="00EF5FAF">
        <w:rPr>
          <w:rFonts w:cs="Trad Al_Khat Deco"/>
          <w:sz w:val="22"/>
          <w:szCs w:val="22"/>
          <w:rtl/>
        </w:rPr>
        <w:t>لحسن قال أقالها</w:t>
      </w:r>
      <w:r w:rsidR="00F500E9">
        <w:rPr>
          <w:rFonts w:cs="Trad Al_Khat Deco" w:hint="cs"/>
          <w:sz w:val="22"/>
          <w:szCs w:val="22"/>
          <w:rtl/>
        </w:rPr>
        <w:t>؟</w:t>
      </w:r>
      <w:r w:rsidRPr="00301472" w:rsidR="00EF5FAF">
        <w:rPr>
          <w:rFonts w:cs="Trad Al_Khat Deco"/>
          <w:sz w:val="22"/>
          <w:szCs w:val="22"/>
          <w:rtl/>
        </w:rPr>
        <w:t xml:space="preserve"> قيل نعم قال عسى</w:t>
      </w:r>
      <w:r w:rsidRPr="00301472" w:rsidR="00EF5FAF">
        <w:rPr>
          <w:rFonts w:cs="Trad Al_Khat Deco" w:hint="cs"/>
          <w:sz w:val="22"/>
          <w:szCs w:val="22"/>
          <w:rtl/>
        </w:rPr>
        <w:t>.</w:t>
      </w:r>
    </w:p>
    <w:p w:rsidR="00EF5FAF" w:rsidRPr="00301472" w:rsidP="00486E67">
      <w:pPr>
        <w:bidi/>
        <w:ind w:left="0" w:right="0" w:firstLine="389"/>
        <w:jc w:val="center"/>
        <w:rPr>
          <w:rFonts w:cs="Trad Al_Khat Deco" w:hint="cs"/>
          <w:sz w:val="22"/>
          <w:szCs w:val="22"/>
          <w:rtl/>
        </w:rPr>
      </w:pPr>
      <w:r w:rsidR="00E31F59">
        <w:rPr>
          <w:rFonts w:cs="Trad Al_Khat Deco" w:hint="cs"/>
          <w:sz w:val="22"/>
          <w:szCs w:val="22"/>
          <w:rtl/>
        </w:rPr>
        <w:t>(</w:t>
      </w:r>
      <w:r w:rsidRPr="00E31F59" w:rsidR="00491EC3">
        <w:rPr>
          <w:rFonts w:cs="Trad Al_Khat Deco"/>
          <w:color w:val="FF0000"/>
          <w:sz w:val="22"/>
          <w:szCs w:val="22"/>
          <w:rtl/>
        </w:rPr>
        <w:t>بيان أقاويل جماعة من خصوص الصالحين من الصحابة والتابعين ومن بعدهم من أهل التصوف رضي الله عنهمم أجمعين</w:t>
      </w:r>
      <w:r w:rsidR="00E31F59">
        <w:rPr>
          <w:rFonts w:cs="Trad Al_Khat Deco" w:hint="cs"/>
          <w:sz w:val="22"/>
          <w:szCs w:val="22"/>
          <w:rtl/>
        </w:rPr>
        <w:t>)</w:t>
      </w:r>
    </w:p>
    <w:p w:rsidR="00407FD8" w:rsidP="00407FD8">
      <w:pPr>
        <w:bidi/>
        <w:ind w:left="0" w:right="0" w:firstLine="389"/>
        <w:jc w:val="both"/>
        <w:rPr>
          <w:rFonts w:cs="Trad Al_Khat Deco" w:hint="cs"/>
          <w:sz w:val="22"/>
          <w:szCs w:val="22"/>
          <w:rtl/>
        </w:rPr>
      </w:pPr>
      <w:r w:rsidRPr="00301472" w:rsidR="00491EC3">
        <w:rPr>
          <w:rFonts w:cs="Trad Al_Khat Deco"/>
          <w:sz w:val="22"/>
          <w:szCs w:val="22"/>
          <w:rtl/>
        </w:rPr>
        <w:t>لما حضرت معاذا رضي الله عنه الوفاة قال اللهم إني قد كنت أخافك وأنا اليوم ارجوك اللهم إنك تعلم أني لم أكن أحب الدنيا وطول البقاء فيها لجرى</w:t>
      </w:r>
      <w:r w:rsidRPr="00301472" w:rsidR="00933EDC">
        <w:rPr>
          <w:rFonts w:cs="Trad Al_Khat Deco"/>
          <w:sz w:val="22"/>
          <w:szCs w:val="22"/>
          <w:rtl/>
        </w:rPr>
        <w:t xml:space="preserve"> </w:t>
      </w:r>
      <w:r w:rsidRPr="00301472" w:rsidR="00491EC3">
        <w:rPr>
          <w:rFonts w:cs="Trad Al_Khat Deco"/>
          <w:sz w:val="22"/>
          <w:szCs w:val="22"/>
          <w:rtl/>
        </w:rPr>
        <w:t>الأنهار ولا لغرس الأشجار ولكن لظمأ الهواجر ومكابدة الساعات ومزاحمة العلماء بالركب</w:t>
      </w:r>
      <w:r w:rsidRPr="00301472" w:rsidR="00933EDC">
        <w:rPr>
          <w:rFonts w:cs="Trad Al_Khat Deco"/>
          <w:sz w:val="22"/>
          <w:szCs w:val="22"/>
          <w:rtl/>
        </w:rPr>
        <w:t xml:space="preserve"> </w:t>
      </w:r>
      <w:r w:rsidRPr="00301472" w:rsidR="00491EC3">
        <w:rPr>
          <w:rFonts w:cs="Trad Al_Khat Deco"/>
          <w:sz w:val="22"/>
          <w:szCs w:val="22"/>
          <w:rtl/>
        </w:rPr>
        <w:t>عند حلق الذكر ولما اشتد به النزع ونزع نزعا لم ينزعه احد كان كلما أفاق من غمرة فتح</w:t>
      </w:r>
      <w:r w:rsidRPr="00301472" w:rsidR="00933EDC">
        <w:rPr>
          <w:rFonts w:cs="Trad Al_Khat Deco"/>
          <w:sz w:val="22"/>
          <w:szCs w:val="22"/>
          <w:rtl/>
        </w:rPr>
        <w:t xml:space="preserve"> </w:t>
      </w:r>
      <w:r w:rsidRPr="00301472" w:rsidR="00491EC3">
        <w:rPr>
          <w:rFonts w:cs="Trad Al_Khat Deco"/>
          <w:sz w:val="22"/>
          <w:szCs w:val="22"/>
          <w:rtl/>
        </w:rPr>
        <w:t>طرفه ثم قال</w:t>
      </w:r>
      <w:r>
        <w:rPr>
          <w:rFonts w:cs="Trad Al_Khat Deco" w:hint="cs"/>
          <w:sz w:val="22"/>
          <w:szCs w:val="22"/>
          <w:rtl/>
        </w:rPr>
        <w:t>:</w:t>
      </w:r>
      <w:r w:rsidRPr="00301472" w:rsidR="00491EC3">
        <w:rPr>
          <w:rFonts w:cs="Trad Al_Khat Deco"/>
          <w:sz w:val="22"/>
          <w:szCs w:val="22"/>
          <w:rtl/>
        </w:rPr>
        <w:t xml:space="preserve"> رب ما أخنقني خنقك فوعزتك إنك تعلم أن قلبي يحبك</w:t>
      </w:r>
      <w:r>
        <w:rPr>
          <w:rFonts w:cs="Trad Al_Khat Deco" w:hint="cs"/>
          <w:sz w:val="22"/>
          <w:szCs w:val="22"/>
          <w:rtl/>
        </w:rPr>
        <w:t>.</w:t>
      </w:r>
      <w:r w:rsidRPr="00301472" w:rsidR="00491EC3">
        <w:rPr>
          <w:rFonts w:cs="Trad Al_Khat Deco"/>
          <w:sz w:val="22"/>
          <w:szCs w:val="22"/>
          <w:rtl/>
        </w:rPr>
        <w:t xml:space="preserve"> </w:t>
      </w:r>
      <w:r>
        <w:rPr>
          <w:rFonts w:cs="Trad Al_Khat Deco" w:hint="cs"/>
          <w:sz w:val="22"/>
          <w:szCs w:val="22"/>
          <w:rtl/>
        </w:rPr>
        <w:t>(</w:t>
      </w:r>
      <w:r w:rsidRPr="00301472" w:rsidR="00491EC3">
        <w:rPr>
          <w:rFonts w:cs="Trad Al_Khat Deco"/>
          <w:sz w:val="22"/>
          <w:szCs w:val="22"/>
          <w:rtl/>
        </w:rPr>
        <w:t>ولما حضرت سلمان</w:t>
      </w:r>
      <w:r w:rsidRPr="00301472" w:rsidR="00933EDC">
        <w:rPr>
          <w:rFonts w:cs="Trad Al_Khat Deco"/>
          <w:sz w:val="22"/>
          <w:szCs w:val="22"/>
          <w:rtl/>
        </w:rPr>
        <w:t xml:space="preserve"> </w:t>
      </w:r>
      <w:r w:rsidRPr="00301472" w:rsidR="00491EC3">
        <w:rPr>
          <w:rFonts w:cs="Trad Al_Khat Deco"/>
          <w:sz w:val="22"/>
          <w:szCs w:val="22"/>
          <w:rtl/>
        </w:rPr>
        <w:t>الوفاة بكى فقيل له ما يبكيك قال ما أبكى جزعا على الدنيا ولكن عهد إلينا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 تكون بلغة أحدنا من الدنيا كزاد الراكب</w:t>
      </w:r>
      <w:r>
        <w:rPr>
          <w:rStyle w:val="FootnoteReference"/>
          <w:rFonts w:cs="Trad Al_Khat Deco"/>
          <w:b/>
          <w:bCs/>
          <w:color w:val="FF0000"/>
          <w:sz w:val="22"/>
          <w:szCs w:val="22"/>
          <w:u w:val="single"/>
          <w:rtl/>
        </w:rPr>
        <w:footnoteReference w:id="702"/>
      </w:r>
      <w:r>
        <w:rPr>
          <w:rFonts w:cs="Trad Al_Khat Deco" w:hint="cs"/>
          <w:sz w:val="22"/>
          <w:szCs w:val="22"/>
          <w:rtl/>
        </w:rPr>
        <w:t>)</w:t>
      </w:r>
      <w:r w:rsidRPr="00301472" w:rsidR="00491EC3">
        <w:rPr>
          <w:rFonts w:cs="Trad Al_Khat Deco"/>
          <w:sz w:val="22"/>
          <w:szCs w:val="22"/>
          <w:rtl/>
        </w:rPr>
        <w:t xml:space="preserve"> فلما مات سلمان نظر في جميع</w:t>
      </w:r>
      <w:r w:rsidRPr="00301472" w:rsidR="00933EDC">
        <w:rPr>
          <w:rFonts w:cs="Trad Al_Khat Deco"/>
          <w:sz w:val="22"/>
          <w:szCs w:val="22"/>
          <w:rtl/>
        </w:rPr>
        <w:t xml:space="preserve"> </w:t>
      </w:r>
      <w:r w:rsidRPr="00301472" w:rsidR="00491EC3">
        <w:rPr>
          <w:rFonts w:cs="Trad Al_Khat Deco"/>
          <w:sz w:val="22"/>
          <w:szCs w:val="22"/>
          <w:rtl/>
        </w:rPr>
        <w:t>ما ترك فإذا قيمته بضعة عشر درهما ولما حضرت بلالا الوفاة قالت امرأته واحزناه فقال بل</w:t>
      </w:r>
      <w:r w:rsidRPr="00301472" w:rsidR="00933EDC">
        <w:rPr>
          <w:rFonts w:cs="Trad Al_Khat Deco"/>
          <w:sz w:val="22"/>
          <w:szCs w:val="22"/>
          <w:rtl/>
        </w:rPr>
        <w:t xml:space="preserve"> </w:t>
      </w:r>
      <w:r w:rsidRPr="00301472" w:rsidR="00491EC3">
        <w:rPr>
          <w:rFonts w:cs="Trad Al_Khat Deco"/>
          <w:sz w:val="22"/>
          <w:szCs w:val="22"/>
          <w:rtl/>
        </w:rPr>
        <w:t>واطرباه غدا نلقى الأحبة محمدا وحزبه وقيل فتح عبد الله بن المبارك عينه عند الوفاة وضحك</w:t>
      </w:r>
      <w:r w:rsidRPr="00301472" w:rsidR="00933EDC">
        <w:rPr>
          <w:rFonts w:cs="Trad Al_Khat Deco"/>
          <w:sz w:val="22"/>
          <w:szCs w:val="22"/>
          <w:rtl/>
        </w:rPr>
        <w:t xml:space="preserve"> </w:t>
      </w:r>
      <w:r w:rsidRPr="00301472" w:rsidR="00491EC3">
        <w:rPr>
          <w:rFonts w:cs="Trad Al_Khat Deco"/>
          <w:sz w:val="22"/>
          <w:szCs w:val="22"/>
          <w:rtl/>
        </w:rPr>
        <w:t>وقال</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لمثل هذا فليعمل العاملون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ولما حضرت إبراهيم النخعي الوفاة بكى فقيل له ما يبكيك</w:t>
      </w:r>
      <w:r w:rsidRPr="00301472" w:rsidR="00933EDC">
        <w:rPr>
          <w:rFonts w:cs="Trad Al_Khat Deco"/>
          <w:sz w:val="22"/>
          <w:szCs w:val="22"/>
          <w:rtl/>
        </w:rPr>
        <w:t xml:space="preserve"> </w:t>
      </w:r>
      <w:r w:rsidRPr="00301472" w:rsidR="00491EC3">
        <w:rPr>
          <w:rFonts w:cs="Trad Al_Khat Deco"/>
          <w:sz w:val="22"/>
          <w:szCs w:val="22"/>
          <w:rtl/>
        </w:rPr>
        <w:t>قال انتظر من الله رسولا يبشرني بالجنة أو بالنار ولما حضرت ابن المنكدر الوفاة بكى فقيل له ما</w:t>
      </w:r>
      <w:r w:rsidRPr="00301472" w:rsidR="00933EDC">
        <w:rPr>
          <w:rFonts w:cs="Trad Al_Khat Deco"/>
          <w:sz w:val="22"/>
          <w:szCs w:val="22"/>
          <w:rtl/>
        </w:rPr>
        <w:t xml:space="preserve"> </w:t>
      </w:r>
      <w:r w:rsidRPr="00301472" w:rsidR="00491EC3">
        <w:rPr>
          <w:rFonts w:cs="Trad Al_Khat Deco"/>
          <w:sz w:val="22"/>
          <w:szCs w:val="22"/>
          <w:rtl/>
        </w:rPr>
        <w:t>يبكيك فقال والله ما أبكى لذنب أعلم أني أتيته ولكن</w:t>
      </w:r>
      <w:r w:rsidRPr="00301472" w:rsidR="000614CE">
        <w:rPr>
          <w:rFonts w:cs="Trad Al_Khat Deco" w:hint="cs"/>
          <w:sz w:val="22"/>
          <w:szCs w:val="22"/>
          <w:rtl/>
        </w:rPr>
        <w:t xml:space="preserve"> </w:t>
      </w:r>
      <w:r w:rsidRPr="00301472" w:rsidR="00491EC3">
        <w:rPr>
          <w:rFonts w:cs="Trad Al_Khat Deco"/>
          <w:sz w:val="22"/>
          <w:szCs w:val="22"/>
          <w:rtl/>
        </w:rPr>
        <w:t>أخاف أني أتيت شيئا حسبته هينا وهو عند الله عظيم ولما حضرت عامر بن عبد القيس الوفاة</w:t>
      </w:r>
      <w:r w:rsidRPr="00301472" w:rsidR="00933EDC">
        <w:rPr>
          <w:rFonts w:cs="Trad Al_Khat Deco"/>
          <w:sz w:val="22"/>
          <w:szCs w:val="22"/>
          <w:rtl/>
        </w:rPr>
        <w:t xml:space="preserve"> </w:t>
      </w:r>
      <w:r w:rsidRPr="00301472" w:rsidR="00491EC3">
        <w:rPr>
          <w:rFonts w:cs="Trad Al_Khat Deco"/>
          <w:sz w:val="22"/>
          <w:szCs w:val="22"/>
          <w:rtl/>
        </w:rPr>
        <w:t>بكى فقيل له ما يبكيك قال ما أبكى جزعا من الموت ولا حرصا على الدنيا ولكن ابكي على</w:t>
      </w:r>
      <w:r w:rsidRPr="00301472" w:rsidR="00933EDC">
        <w:rPr>
          <w:rFonts w:cs="Trad Al_Khat Deco"/>
          <w:sz w:val="22"/>
          <w:szCs w:val="22"/>
          <w:rtl/>
        </w:rPr>
        <w:t xml:space="preserve"> </w:t>
      </w:r>
      <w:r w:rsidRPr="00301472" w:rsidR="00491EC3">
        <w:rPr>
          <w:rFonts w:cs="Trad Al_Khat Deco"/>
          <w:sz w:val="22"/>
          <w:szCs w:val="22"/>
          <w:rtl/>
        </w:rPr>
        <w:t>ما يفوتني من ظمأ الهواجر وعلى قيام الليل في الشتاء ولما حضرت فضيلا الوفاة غشي عليه ثم</w:t>
      </w:r>
      <w:r w:rsidRPr="00301472" w:rsidR="00933EDC">
        <w:rPr>
          <w:rFonts w:cs="Trad Al_Khat Deco"/>
          <w:sz w:val="22"/>
          <w:szCs w:val="22"/>
          <w:rtl/>
        </w:rPr>
        <w:t xml:space="preserve"> </w:t>
      </w:r>
      <w:r w:rsidRPr="00301472" w:rsidR="00491EC3">
        <w:rPr>
          <w:rFonts w:cs="Trad Al_Khat Deco"/>
          <w:sz w:val="22"/>
          <w:szCs w:val="22"/>
          <w:rtl/>
        </w:rPr>
        <w:t>فتح عينيه وقال وابعد سفراه واقلة زاده ولما حضرت ابن المبارك الوفاة قال لنصر مولاه اجعل</w:t>
      </w:r>
      <w:r w:rsidRPr="00301472" w:rsidR="00933EDC">
        <w:rPr>
          <w:rFonts w:cs="Trad Al_Khat Deco"/>
          <w:sz w:val="22"/>
          <w:szCs w:val="22"/>
          <w:rtl/>
        </w:rPr>
        <w:t xml:space="preserve"> </w:t>
      </w:r>
      <w:r w:rsidRPr="00301472" w:rsidR="00491EC3">
        <w:rPr>
          <w:rFonts w:cs="Trad Al_Khat Deco"/>
          <w:sz w:val="22"/>
          <w:szCs w:val="22"/>
          <w:rtl/>
        </w:rPr>
        <w:t>رأسي على التراب فبكى نصر فقال له ما يبكيك قال ذكرت ما كنت فيه من النعيم وأنت هو</w:t>
      </w:r>
      <w:r w:rsidRPr="00301472" w:rsidR="00933EDC">
        <w:rPr>
          <w:rFonts w:cs="Trad Al_Khat Deco"/>
          <w:sz w:val="22"/>
          <w:szCs w:val="22"/>
          <w:rtl/>
        </w:rPr>
        <w:t xml:space="preserve"> </w:t>
      </w:r>
      <w:r w:rsidRPr="00301472" w:rsidR="00491EC3">
        <w:rPr>
          <w:rFonts w:cs="Trad Al_Khat Deco"/>
          <w:sz w:val="22"/>
          <w:szCs w:val="22"/>
          <w:rtl/>
        </w:rPr>
        <w:t>ذا تموت فقيرا غريبا قال اسكت فإني سألت الله تعالى أن يحييني حياة الأغنياء وأن يميتني موت</w:t>
      </w:r>
      <w:r w:rsidRPr="00301472" w:rsidR="00933EDC">
        <w:rPr>
          <w:rFonts w:cs="Trad Al_Khat Deco"/>
          <w:sz w:val="22"/>
          <w:szCs w:val="22"/>
          <w:rtl/>
        </w:rPr>
        <w:t xml:space="preserve"> </w:t>
      </w:r>
      <w:r w:rsidRPr="00301472" w:rsidR="00491EC3">
        <w:rPr>
          <w:rFonts w:cs="Trad Al_Khat Deco"/>
          <w:sz w:val="22"/>
          <w:szCs w:val="22"/>
          <w:rtl/>
        </w:rPr>
        <w:t>الفقراء ثم قال له لقنى ولا تعد علي ما لم أتكلم بكلام ثان</w:t>
      </w:r>
      <w:r w:rsidR="00F500E9">
        <w:rPr>
          <w:rFonts w:cs="Trad Al_Khat Deco" w:hint="cs"/>
          <w:sz w:val="22"/>
          <w:szCs w:val="22"/>
          <w:rtl/>
        </w:rPr>
        <w:t>.</w:t>
      </w:r>
      <w:r w:rsidRPr="00301472" w:rsidR="00491EC3">
        <w:rPr>
          <w:rFonts w:cs="Trad Al_Khat Deco"/>
          <w:sz w:val="22"/>
          <w:szCs w:val="22"/>
          <w:rtl/>
        </w:rPr>
        <w:t xml:space="preserve"> وقال عطاء بن يسار تبدى إبليس</w:t>
      </w:r>
      <w:r w:rsidRPr="00301472" w:rsidR="00933EDC">
        <w:rPr>
          <w:rFonts w:cs="Trad Al_Khat Deco"/>
          <w:sz w:val="22"/>
          <w:szCs w:val="22"/>
          <w:rtl/>
        </w:rPr>
        <w:t xml:space="preserve"> </w:t>
      </w:r>
      <w:r w:rsidRPr="00301472" w:rsidR="00491EC3">
        <w:rPr>
          <w:rFonts w:cs="Trad Al_Khat Deco"/>
          <w:sz w:val="22"/>
          <w:szCs w:val="22"/>
          <w:rtl/>
        </w:rPr>
        <w:t>لرجل عند الموت فقال له نجوت فقال ما آمنك بعد وبكى بعضهم عند الموت فقيل له ما</w:t>
      </w:r>
      <w:r w:rsidRPr="00301472" w:rsidR="00933EDC">
        <w:rPr>
          <w:rFonts w:cs="Trad Al_Khat Deco"/>
          <w:sz w:val="22"/>
          <w:szCs w:val="22"/>
          <w:rtl/>
        </w:rPr>
        <w:t xml:space="preserve"> </w:t>
      </w:r>
      <w:r w:rsidRPr="00301472" w:rsidR="00491EC3">
        <w:rPr>
          <w:rFonts w:cs="Trad Al_Khat Deco"/>
          <w:sz w:val="22"/>
          <w:szCs w:val="22"/>
          <w:rtl/>
        </w:rPr>
        <w:t>يبكيك آية في كتاب الله تعالى قوله عز وجل</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إنما يتقبل الله من المتقين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ودخل الحسن رضي الله</w:t>
      </w:r>
      <w:r w:rsidRPr="00301472" w:rsidR="00933EDC">
        <w:rPr>
          <w:rFonts w:cs="Trad Al_Khat Deco"/>
          <w:sz w:val="22"/>
          <w:szCs w:val="22"/>
          <w:rtl/>
        </w:rPr>
        <w:t xml:space="preserve"> </w:t>
      </w:r>
      <w:r w:rsidRPr="00301472" w:rsidR="00491EC3">
        <w:rPr>
          <w:rFonts w:cs="Trad Al_Khat Deco"/>
          <w:sz w:val="22"/>
          <w:szCs w:val="22"/>
          <w:rtl/>
        </w:rPr>
        <w:t>عنه على رجل يجود بنفسه فقال إن أمرا هذا أوله لجدير أن يتقي آخره وإن أمرا هذا آخره</w:t>
      </w:r>
      <w:r w:rsidRPr="00301472" w:rsidR="00933EDC">
        <w:rPr>
          <w:rFonts w:cs="Trad Al_Khat Deco"/>
          <w:sz w:val="22"/>
          <w:szCs w:val="22"/>
          <w:rtl/>
        </w:rPr>
        <w:t xml:space="preserve"> </w:t>
      </w:r>
      <w:r w:rsidRPr="00301472" w:rsidR="00491EC3">
        <w:rPr>
          <w:rFonts w:cs="Trad Al_Khat Deco"/>
          <w:sz w:val="22"/>
          <w:szCs w:val="22"/>
          <w:rtl/>
        </w:rPr>
        <w:t>لجدير أن يزهد في أوله</w:t>
      </w:r>
      <w:r w:rsidR="00F500E9">
        <w:rPr>
          <w:rFonts w:cs="Trad Al_Khat Deco" w:hint="cs"/>
          <w:sz w:val="22"/>
          <w:szCs w:val="22"/>
          <w:rtl/>
        </w:rPr>
        <w:t>.</w:t>
      </w:r>
      <w:r w:rsidRPr="00301472" w:rsidR="00491EC3">
        <w:rPr>
          <w:rFonts w:cs="Trad Al_Khat Deco"/>
          <w:sz w:val="22"/>
          <w:szCs w:val="22"/>
          <w:rtl/>
        </w:rPr>
        <w:t xml:space="preserve"> وقال الجريري كنت عند الجنيد في حال نزعه وكان يوم الجمعة ويوم</w:t>
      </w:r>
      <w:r w:rsidRPr="00301472" w:rsidR="00933EDC">
        <w:rPr>
          <w:rFonts w:cs="Trad Al_Khat Deco"/>
          <w:sz w:val="22"/>
          <w:szCs w:val="22"/>
          <w:rtl/>
        </w:rPr>
        <w:t xml:space="preserve"> </w:t>
      </w:r>
      <w:r w:rsidRPr="00301472" w:rsidR="00491EC3">
        <w:rPr>
          <w:rFonts w:cs="Trad Al_Khat Deco"/>
          <w:sz w:val="22"/>
          <w:szCs w:val="22"/>
          <w:rtl/>
        </w:rPr>
        <w:t>النيروز وهو يقرأ القرآن فختم فقلت له في الحالة يا أبا القاسم فقال ومن أولى بذلك مني وهو</w:t>
      </w:r>
      <w:r w:rsidRPr="00301472" w:rsidR="00933EDC">
        <w:rPr>
          <w:rFonts w:cs="Trad Al_Khat Deco"/>
          <w:sz w:val="22"/>
          <w:szCs w:val="22"/>
          <w:rtl/>
        </w:rPr>
        <w:t xml:space="preserve"> </w:t>
      </w:r>
      <w:r w:rsidRPr="00301472" w:rsidR="00491EC3">
        <w:rPr>
          <w:rFonts w:cs="Trad Al_Khat Deco"/>
          <w:sz w:val="22"/>
          <w:szCs w:val="22"/>
          <w:rtl/>
        </w:rPr>
        <w:t>ذا تطوى صحيفتى</w:t>
      </w:r>
      <w:r w:rsidR="00F500E9">
        <w:rPr>
          <w:rFonts w:cs="Trad Al_Khat Deco" w:hint="cs"/>
          <w:sz w:val="22"/>
          <w:szCs w:val="22"/>
          <w:rtl/>
        </w:rPr>
        <w:t>.</w:t>
      </w:r>
      <w:r w:rsidRPr="00301472" w:rsidR="00491EC3">
        <w:rPr>
          <w:rFonts w:cs="Trad Al_Khat Deco"/>
          <w:sz w:val="22"/>
          <w:szCs w:val="22"/>
          <w:rtl/>
        </w:rPr>
        <w:t xml:space="preserve"> وقال رويم حضرت وفاة أبي سعيد الخراز وهو يقول</w:t>
      </w:r>
      <w:r>
        <w:rPr>
          <w:rFonts w:cs="Trad Al_Khat Deco" w:hint="cs"/>
          <w:sz w:val="22"/>
          <w:szCs w:val="22"/>
          <w:rtl/>
        </w:rPr>
        <w:t>:</w:t>
      </w:r>
      <w:r w:rsidRPr="00301472" w:rsidR="00491EC3">
        <w:rPr>
          <w:rFonts w:cs="Trad Al_Khat Deco"/>
          <w:sz w:val="22"/>
          <w:szCs w:val="22"/>
          <w:rtl/>
        </w:rPr>
        <w:t xml:space="preserve"> </w:t>
      </w:r>
    </w:p>
    <w:p w:rsidR="00407FD8" w:rsidP="00F500E9">
      <w:pPr>
        <w:bidi/>
        <w:ind w:left="0" w:right="0" w:firstLine="720"/>
        <w:jc w:val="both"/>
        <w:rPr>
          <w:rFonts w:cs="Trad Al_Khat Deco" w:hint="cs"/>
          <w:sz w:val="22"/>
          <w:szCs w:val="22"/>
          <w:rtl/>
        </w:rPr>
      </w:pPr>
      <w:r w:rsidRPr="00301472" w:rsidR="00491EC3">
        <w:rPr>
          <w:rFonts w:cs="Trad Al_Khat Deco"/>
          <w:sz w:val="22"/>
          <w:szCs w:val="22"/>
          <w:rtl/>
        </w:rPr>
        <w:t>حنين قلوب العارفين</w:t>
      </w:r>
      <w:r w:rsidRPr="00301472" w:rsidR="00933EDC">
        <w:rPr>
          <w:rFonts w:cs="Trad Al_Khat Deco"/>
          <w:sz w:val="22"/>
          <w:szCs w:val="22"/>
          <w:rtl/>
        </w:rPr>
        <w:t xml:space="preserve"> </w:t>
      </w:r>
      <w:r w:rsidRPr="00301472" w:rsidR="00491EC3">
        <w:rPr>
          <w:rFonts w:cs="Trad Al_Khat Deco"/>
          <w:sz w:val="22"/>
          <w:szCs w:val="22"/>
          <w:rtl/>
        </w:rPr>
        <w:t xml:space="preserve">إلى الذكر </w:t>
      </w:r>
      <w:r>
        <w:rPr>
          <w:rFonts w:cs="Trad Al_Khat Deco" w:hint="cs"/>
          <w:sz w:val="22"/>
          <w:szCs w:val="22"/>
          <w:rtl/>
        </w:rPr>
        <w:tab/>
      </w:r>
      <w:r w:rsidRPr="00301472" w:rsidR="00491EC3">
        <w:rPr>
          <w:rFonts w:cs="Trad Al_Khat Deco"/>
          <w:sz w:val="22"/>
          <w:szCs w:val="22"/>
          <w:rtl/>
        </w:rPr>
        <w:t xml:space="preserve">وتذكارهم وقت المناجاة للسر </w:t>
      </w:r>
    </w:p>
    <w:p w:rsidR="00407FD8" w:rsidP="00F500E9">
      <w:pPr>
        <w:bidi/>
        <w:ind w:left="0" w:right="0" w:firstLine="720"/>
        <w:jc w:val="both"/>
        <w:rPr>
          <w:rFonts w:cs="Trad Al_Khat Deco" w:hint="cs"/>
          <w:sz w:val="22"/>
          <w:szCs w:val="22"/>
          <w:rtl/>
        </w:rPr>
      </w:pPr>
      <w:r w:rsidRPr="00301472" w:rsidR="00491EC3">
        <w:rPr>
          <w:rFonts w:cs="Trad Al_Khat Deco"/>
          <w:sz w:val="22"/>
          <w:szCs w:val="22"/>
          <w:rtl/>
        </w:rPr>
        <w:t xml:space="preserve">أديرت كؤوس للمنايا عليهم </w:t>
      </w:r>
      <w:r>
        <w:rPr>
          <w:rFonts w:cs="Trad Al_Khat Deco" w:hint="cs"/>
          <w:sz w:val="22"/>
          <w:szCs w:val="22"/>
          <w:rtl/>
        </w:rPr>
        <w:tab/>
      </w:r>
      <w:r w:rsidRPr="00301472" w:rsidR="00491EC3">
        <w:rPr>
          <w:rFonts w:cs="Trad Al_Khat Deco"/>
          <w:sz w:val="22"/>
          <w:szCs w:val="22"/>
          <w:rtl/>
        </w:rPr>
        <w:t>فأغفوا عن الدنيا كإغفاء</w:t>
      </w:r>
      <w:r w:rsidRPr="00301472" w:rsidR="00933EDC">
        <w:rPr>
          <w:rFonts w:cs="Trad Al_Khat Deco"/>
          <w:sz w:val="22"/>
          <w:szCs w:val="22"/>
          <w:rtl/>
        </w:rPr>
        <w:t xml:space="preserve"> </w:t>
      </w:r>
      <w:r w:rsidRPr="00301472" w:rsidR="00491EC3">
        <w:rPr>
          <w:rFonts w:cs="Trad Al_Khat Deco"/>
          <w:sz w:val="22"/>
          <w:szCs w:val="22"/>
          <w:rtl/>
        </w:rPr>
        <w:t xml:space="preserve">ذي الشكر </w:t>
      </w:r>
    </w:p>
    <w:p w:rsidR="00407FD8" w:rsidP="00F500E9">
      <w:pPr>
        <w:bidi/>
        <w:ind w:left="0" w:right="0" w:firstLine="720"/>
        <w:jc w:val="both"/>
        <w:rPr>
          <w:rFonts w:cs="Trad Al_Khat Deco" w:hint="cs"/>
          <w:sz w:val="22"/>
          <w:szCs w:val="22"/>
          <w:rtl/>
        </w:rPr>
      </w:pPr>
      <w:r w:rsidRPr="00301472" w:rsidR="00491EC3">
        <w:rPr>
          <w:rFonts w:cs="Trad Al_Khat Deco"/>
          <w:sz w:val="22"/>
          <w:szCs w:val="22"/>
          <w:rtl/>
        </w:rPr>
        <w:t xml:space="preserve">همومهم جوالة بمعسكر </w:t>
      </w:r>
      <w:r>
        <w:rPr>
          <w:rFonts w:cs="Trad Al_Khat Deco" w:hint="cs"/>
          <w:sz w:val="22"/>
          <w:szCs w:val="22"/>
          <w:rtl/>
        </w:rPr>
        <w:tab/>
        <w:tab/>
      </w:r>
      <w:r w:rsidRPr="00301472" w:rsidR="00491EC3">
        <w:rPr>
          <w:rFonts w:cs="Trad Al_Khat Deco"/>
          <w:sz w:val="22"/>
          <w:szCs w:val="22"/>
          <w:rtl/>
        </w:rPr>
        <w:t xml:space="preserve">به أهل ود الله كالأنجم الزهر </w:t>
      </w:r>
    </w:p>
    <w:p w:rsidR="00407FD8" w:rsidP="00F500E9">
      <w:pPr>
        <w:bidi/>
        <w:ind w:left="0" w:right="0" w:firstLine="720"/>
        <w:jc w:val="both"/>
        <w:rPr>
          <w:rFonts w:cs="Trad Al_Khat Deco" w:hint="cs"/>
          <w:sz w:val="22"/>
          <w:szCs w:val="22"/>
          <w:rtl/>
        </w:rPr>
      </w:pPr>
      <w:r w:rsidRPr="00301472" w:rsidR="00491EC3">
        <w:rPr>
          <w:rFonts w:cs="Trad Al_Khat Deco"/>
          <w:sz w:val="22"/>
          <w:szCs w:val="22"/>
          <w:rtl/>
        </w:rPr>
        <w:t>فأجسامهم في الأرض قتلى</w:t>
      </w:r>
      <w:r w:rsidRPr="00301472" w:rsidR="00933EDC">
        <w:rPr>
          <w:rFonts w:cs="Trad Al_Khat Deco"/>
          <w:sz w:val="22"/>
          <w:szCs w:val="22"/>
          <w:rtl/>
        </w:rPr>
        <w:t xml:space="preserve"> </w:t>
      </w:r>
      <w:r w:rsidRPr="00301472" w:rsidR="00491EC3">
        <w:rPr>
          <w:rFonts w:cs="Trad Al_Khat Deco"/>
          <w:sz w:val="22"/>
          <w:szCs w:val="22"/>
          <w:rtl/>
        </w:rPr>
        <w:t xml:space="preserve">بحبه </w:t>
      </w:r>
      <w:r>
        <w:rPr>
          <w:rFonts w:cs="Trad Al_Khat Deco" w:hint="cs"/>
          <w:sz w:val="22"/>
          <w:szCs w:val="22"/>
          <w:rtl/>
        </w:rPr>
        <w:tab/>
      </w:r>
      <w:r w:rsidRPr="00301472" w:rsidR="00491EC3">
        <w:rPr>
          <w:rFonts w:cs="Trad Al_Khat Deco"/>
          <w:sz w:val="22"/>
          <w:szCs w:val="22"/>
          <w:rtl/>
        </w:rPr>
        <w:t xml:space="preserve">وأرواحهم في الحجب نحو العلا تسري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فما عرسوا إلا بقرب حبيبهم </w:t>
      </w:r>
      <w:r>
        <w:rPr>
          <w:rFonts w:cs="Trad Al_Khat Deco" w:hint="cs"/>
          <w:sz w:val="22"/>
          <w:szCs w:val="22"/>
          <w:rtl/>
        </w:rPr>
        <w:tab/>
      </w:r>
      <w:r w:rsidRPr="00301472" w:rsidR="00491EC3">
        <w:rPr>
          <w:rFonts w:cs="Trad Al_Khat Deco"/>
          <w:sz w:val="22"/>
          <w:szCs w:val="22"/>
          <w:rtl/>
        </w:rPr>
        <w:t>وما عر</w:t>
      </w:r>
      <w:r>
        <w:rPr>
          <w:rFonts w:cs="Trad Al_Khat Deco" w:hint="cs"/>
          <w:sz w:val="22"/>
          <w:szCs w:val="22"/>
          <w:rtl/>
        </w:rPr>
        <w:t>ّ</w:t>
      </w:r>
      <w:r w:rsidRPr="00301472" w:rsidR="00491EC3">
        <w:rPr>
          <w:rFonts w:cs="Trad Al_Khat Deco"/>
          <w:sz w:val="22"/>
          <w:szCs w:val="22"/>
          <w:rtl/>
        </w:rPr>
        <w:t>جوا من مس</w:t>
      </w:r>
      <w:r w:rsidRPr="00301472" w:rsidR="00933EDC">
        <w:rPr>
          <w:rFonts w:cs="Trad Al_Khat Deco"/>
          <w:sz w:val="22"/>
          <w:szCs w:val="22"/>
          <w:rtl/>
        </w:rPr>
        <w:t xml:space="preserve"> </w:t>
      </w:r>
      <w:r w:rsidRPr="00301472" w:rsidR="00491EC3">
        <w:rPr>
          <w:rFonts w:cs="Trad Al_Khat Deco"/>
          <w:sz w:val="22"/>
          <w:szCs w:val="22"/>
          <w:rtl/>
        </w:rPr>
        <w:t xml:space="preserve">بؤس ولا ضر </w:t>
      </w:r>
    </w:p>
    <w:p w:rsidR="00407FD8" w:rsidP="00407FD8">
      <w:pPr>
        <w:bidi/>
        <w:ind w:left="0" w:right="0"/>
        <w:jc w:val="both"/>
        <w:rPr>
          <w:rFonts w:cs="Trad Al_Khat Deco" w:hint="cs"/>
          <w:sz w:val="22"/>
          <w:szCs w:val="22"/>
          <w:rtl/>
        </w:rPr>
      </w:pPr>
      <w:r w:rsidRPr="00301472" w:rsidR="00491EC3">
        <w:rPr>
          <w:rFonts w:cs="Trad Al_Khat Deco"/>
          <w:sz w:val="22"/>
          <w:szCs w:val="22"/>
          <w:rtl/>
        </w:rPr>
        <w:t>وقيل للجنيد إن أبا سعيد الخزاز كان كثير التواجد عند الموت فقال لم يكن</w:t>
      </w:r>
      <w:r w:rsidRPr="00301472" w:rsidR="00933EDC">
        <w:rPr>
          <w:rFonts w:cs="Trad Al_Khat Deco"/>
          <w:sz w:val="22"/>
          <w:szCs w:val="22"/>
          <w:rtl/>
        </w:rPr>
        <w:t xml:space="preserve"> </w:t>
      </w:r>
      <w:r w:rsidRPr="00301472" w:rsidR="00491EC3">
        <w:rPr>
          <w:rFonts w:cs="Trad Al_Khat Deco"/>
          <w:sz w:val="22"/>
          <w:szCs w:val="22"/>
          <w:rtl/>
        </w:rPr>
        <w:t>بعجب أن تطير روحه اشتياقا وقيل لذي النون عند موته ما تشتهي قال أن أعرفه قبل موتي</w:t>
      </w:r>
      <w:r w:rsidRPr="00301472" w:rsidR="00933EDC">
        <w:rPr>
          <w:rFonts w:cs="Trad Al_Khat Deco"/>
          <w:sz w:val="22"/>
          <w:szCs w:val="22"/>
          <w:rtl/>
        </w:rPr>
        <w:t xml:space="preserve"> </w:t>
      </w:r>
      <w:r w:rsidRPr="00301472" w:rsidR="00491EC3">
        <w:rPr>
          <w:rFonts w:cs="Trad Al_Khat Deco"/>
          <w:sz w:val="22"/>
          <w:szCs w:val="22"/>
          <w:rtl/>
        </w:rPr>
        <w:t>بلحظة وقيل لبعضهم وهو في النزع قل الله فقال إلى متى تقولون الله وأنا محترق بالله</w:t>
      </w:r>
      <w:r w:rsidR="00CB6175">
        <w:rPr>
          <w:rFonts w:cs="Trad Al_Khat Deco" w:hint="cs"/>
          <w:sz w:val="22"/>
          <w:szCs w:val="22"/>
          <w:rtl/>
        </w:rPr>
        <w:t>.</w:t>
      </w:r>
      <w:r w:rsidRPr="00301472" w:rsidR="00491EC3">
        <w:rPr>
          <w:rFonts w:cs="Trad Al_Khat Deco"/>
          <w:sz w:val="22"/>
          <w:szCs w:val="22"/>
          <w:rtl/>
        </w:rPr>
        <w:t xml:space="preserve"> وقال</w:t>
      </w:r>
      <w:r w:rsidRPr="00301472" w:rsidR="00933EDC">
        <w:rPr>
          <w:rFonts w:cs="Trad Al_Khat Deco"/>
          <w:sz w:val="22"/>
          <w:szCs w:val="22"/>
          <w:rtl/>
        </w:rPr>
        <w:t xml:space="preserve"> </w:t>
      </w:r>
      <w:r w:rsidRPr="00301472" w:rsidR="00491EC3">
        <w:rPr>
          <w:rFonts w:cs="Trad Al_Khat Deco"/>
          <w:sz w:val="22"/>
          <w:szCs w:val="22"/>
          <w:rtl/>
        </w:rPr>
        <w:t>بعضهم كنت عند ممشاد الدينوري فقدم فقيرا وقال السلام عليكم هل هنا موضع نظيف يمكن</w:t>
      </w:r>
      <w:r w:rsidRPr="00301472" w:rsidR="00933EDC">
        <w:rPr>
          <w:rFonts w:cs="Trad Al_Khat Deco"/>
          <w:sz w:val="22"/>
          <w:szCs w:val="22"/>
          <w:rtl/>
        </w:rPr>
        <w:t xml:space="preserve"> </w:t>
      </w:r>
      <w:r w:rsidRPr="00301472" w:rsidR="00491EC3">
        <w:rPr>
          <w:rFonts w:cs="Trad Al_Khat Deco"/>
          <w:sz w:val="22"/>
          <w:szCs w:val="22"/>
          <w:rtl/>
        </w:rPr>
        <w:t>الإنسان أن يموت فيه قال فأشاروا إليه بمكان وكان ثم عين ماء فجدد الفقير الوضوء وركع ما</w:t>
      </w:r>
      <w:r w:rsidRPr="00301472" w:rsidR="00933EDC">
        <w:rPr>
          <w:rFonts w:cs="Trad Al_Khat Deco"/>
          <w:sz w:val="22"/>
          <w:szCs w:val="22"/>
          <w:rtl/>
        </w:rPr>
        <w:t xml:space="preserve"> </w:t>
      </w:r>
      <w:r w:rsidRPr="00301472" w:rsidR="00491EC3">
        <w:rPr>
          <w:rFonts w:cs="Trad Al_Khat Deco"/>
          <w:sz w:val="22"/>
          <w:szCs w:val="22"/>
          <w:rtl/>
        </w:rPr>
        <w:t>شاء الله ومضى إلى ذلك المكان ومد رجليه ومات وكان أبو عباس الدينوري يتكلم في مجلسه</w:t>
      </w:r>
      <w:r w:rsidRPr="00301472" w:rsidR="00933EDC">
        <w:rPr>
          <w:rFonts w:cs="Trad Al_Khat Deco"/>
          <w:sz w:val="22"/>
          <w:szCs w:val="22"/>
          <w:rtl/>
        </w:rPr>
        <w:t xml:space="preserve"> </w:t>
      </w:r>
      <w:r w:rsidRPr="00301472" w:rsidR="00491EC3">
        <w:rPr>
          <w:rFonts w:cs="Trad Al_Khat Deco"/>
          <w:sz w:val="22"/>
          <w:szCs w:val="22"/>
          <w:rtl/>
        </w:rPr>
        <w:t>فصاحت امرأة تواجدا فقال لها مو</w:t>
      </w:r>
      <w:r w:rsidR="00BD3653">
        <w:rPr>
          <w:rFonts w:cs="Trad Al_Khat Deco2" w:hint="cs"/>
          <w:sz w:val="22"/>
          <w:szCs w:val="22"/>
          <w:rtl/>
        </w:rPr>
        <w:t>تي</w:t>
      </w:r>
      <w:r w:rsidRPr="00301472" w:rsidR="00491EC3">
        <w:rPr>
          <w:rFonts w:cs="Trad Al_Khat Deco"/>
          <w:sz w:val="22"/>
          <w:szCs w:val="22"/>
          <w:rtl/>
        </w:rPr>
        <w:t xml:space="preserve"> فقامت المرأة فلما بلغت الدار التفتت إليه وقالت قد مت</w:t>
      </w:r>
      <w:r w:rsidRPr="00301472" w:rsidR="00933EDC">
        <w:rPr>
          <w:rFonts w:cs="Trad Al_Khat Deco"/>
          <w:sz w:val="22"/>
          <w:szCs w:val="22"/>
          <w:rtl/>
        </w:rPr>
        <w:t xml:space="preserve"> </w:t>
      </w:r>
      <w:r w:rsidRPr="00301472" w:rsidR="00491EC3">
        <w:rPr>
          <w:rFonts w:cs="Trad Al_Khat Deco"/>
          <w:sz w:val="22"/>
          <w:szCs w:val="22"/>
          <w:rtl/>
        </w:rPr>
        <w:t>ووقعت ميتة</w:t>
      </w:r>
      <w:r w:rsidR="00CB6175">
        <w:rPr>
          <w:rFonts w:cs="Trad Al_Khat Deco" w:hint="cs"/>
          <w:sz w:val="22"/>
          <w:szCs w:val="22"/>
          <w:rtl/>
        </w:rPr>
        <w:t>.</w:t>
      </w:r>
      <w:r w:rsidRPr="00301472" w:rsidR="00491EC3">
        <w:rPr>
          <w:rFonts w:cs="Trad Al_Khat Deco"/>
          <w:sz w:val="22"/>
          <w:szCs w:val="22"/>
          <w:rtl/>
        </w:rPr>
        <w:t xml:space="preserve"> ويحكى عن فاطمة أخت أبي علي الروذباري قالت لما قرب أجل أبي علي</w:t>
      </w:r>
      <w:r w:rsidRPr="00301472" w:rsidR="00933EDC">
        <w:rPr>
          <w:rFonts w:cs="Trad Al_Khat Deco"/>
          <w:sz w:val="22"/>
          <w:szCs w:val="22"/>
          <w:rtl/>
        </w:rPr>
        <w:t xml:space="preserve"> </w:t>
      </w:r>
      <w:r w:rsidRPr="00301472" w:rsidR="00491EC3">
        <w:rPr>
          <w:rFonts w:cs="Trad Al_Khat Deco"/>
          <w:sz w:val="22"/>
          <w:szCs w:val="22"/>
          <w:rtl/>
        </w:rPr>
        <w:t>الروذباري وكان رأسه في حجري فتح عينيه وقال هذه أبواب السماء قد فتحت وهذه الجنان</w:t>
      </w:r>
      <w:r w:rsidRPr="00301472" w:rsidR="00933EDC">
        <w:rPr>
          <w:rFonts w:cs="Trad Al_Khat Deco"/>
          <w:sz w:val="22"/>
          <w:szCs w:val="22"/>
          <w:rtl/>
        </w:rPr>
        <w:t xml:space="preserve"> </w:t>
      </w:r>
      <w:r w:rsidRPr="00301472" w:rsidR="00491EC3">
        <w:rPr>
          <w:rFonts w:cs="Trad Al_Khat Deco"/>
          <w:sz w:val="22"/>
          <w:szCs w:val="22"/>
          <w:rtl/>
        </w:rPr>
        <w:t>قد زينت وهذا قائل يقول يا أبا علي قد بلغناك الرتبة القصوى وإن لم تردها ثم أنشا يقول</w:t>
      </w:r>
      <w:r>
        <w:rPr>
          <w:rFonts w:cs="Trad Al_Khat Deco" w:hint="cs"/>
          <w:sz w:val="22"/>
          <w:szCs w:val="22"/>
          <w:rtl/>
        </w:rPr>
        <w:t>:</w:t>
      </w:r>
      <w:r w:rsidRPr="00301472" w:rsidR="00933EDC">
        <w:rPr>
          <w:rFonts w:cs="Trad Al_Khat Deco"/>
          <w:sz w:val="22"/>
          <w:szCs w:val="22"/>
          <w:rtl/>
        </w:rPr>
        <w:t xml:space="preserve">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وحقك لا نظرت إلى سواكا </w:t>
      </w:r>
      <w:r>
        <w:rPr>
          <w:rFonts w:cs="Trad Al_Khat Deco" w:hint="cs"/>
          <w:sz w:val="22"/>
          <w:szCs w:val="22"/>
          <w:rtl/>
        </w:rPr>
        <w:tab/>
      </w:r>
      <w:r w:rsidRPr="00301472" w:rsidR="00491EC3">
        <w:rPr>
          <w:rFonts w:cs="Trad Al_Khat Deco"/>
          <w:sz w:val="22"/>
          <w:szCs w:val="22"/>
          <w:rtl/>
        </w:rPr>
        <w:t xml:space="preserve">بعين مودة حتى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أراكا أراك معذبي بفتور لحظ </w:t>
      </w:r>
      <w:r>
        <w:rPr>
          <w:rFonts w:cs="Trad Al_Khat Deco" w:hint="cs"/>
          <w:sz w:val="22"/>
          <w:szCs w:val="22"/>
          <w:rtl/>
        </w:rPr>
        <w:tab/>
      </w:r>
      <w:r w:rsidRPr="00301472" w:rsidR="00491EC3">
        <w:rPr>
          <w:rFonts w:cs="Trad Al_Khat Deco"/>
          <w:sz w:val="22"/>
          <w:szCs w:val="22"/>
          <w:rtl/>
        </w:rPr>
        <w:t>وبالخد المورد من</w:t>
      </w:r>
      <w:r w:rsidRPr="00301472" w:rsidR="00933EDC">
        <w:rPr>
          <w:rFonts w:cs="Trad Al_Khat Deco"/>
          <w:sz w:val="22"/>
          <w:szCs w:val="22"/>
          <w:rtl/>
        </w:rPr>
        <w:t xml:space="preserve"> </w:t>
      </w:r>
      <w:r w:rsidRPr="00301472" w:rsidR="00491EC3">
        <w:rPr>
          <w:rFonts w:cs="Trad Al_Khat Deco"/>
          <w:sz w:val="22"/>
          <w:szCs w:val="22"/>
          <w:rtl/>
        </w:rPr>
        <w:t xml:space="preserve">حياكا </w:t>
      </w:r>
    </w:p>
    <w:p w:rsidR="00407FD8" w:rsidP="00407FD8">
      <w:pPr>
        <w:bidi/>
        <w:ind w:left="0" w:right="0"/>
        <w:jc w:val="both"/>
        <w:rPr>
          <w:rFonts w:cs="Trad Al_Khat Deco" w:hint="cs"/>
          <w:sz w:val="22"/>
          <w:szCs w:val="22"/>
          <w:rtl/>
        </w:rPr>
      </w:pPr>
      <w:r w:rsidRPr="00301472" w:rsidR="00491EC3">
        <w:rPr>
          <w:rFonts w:cs="Trad Al_Khat Deco"/>
          <w:sz w:val="22"/>
          <w:szCs w:val="22"/>
          <w:rtl/>
        </w:rPr>
        <w:t>وقيل للجنيد قل لا إله إلا الله فقال ما نسيته فأذكره وسأل جعفر بن نصير بكران أن</w:t>
      </w:r>
      <w:r w:rsidRPr="00301472" w:rsidR="00933EDC">
        <w:rPr>
          <w:rFonts w:cs="Trad Al_Khat Deco"/>
          <w:sz w:val="22"/>
          <w:szCs w:val="22"/>
          <w:rtl/>
        </w:rPr>
        <w:t xml:space="preserve"> </w:t>
      </w:r>
      <w:r w:rsidRPr="00301472" w:rsidR="00491EC3">
        <w:rPr>
          <w:rFonts w:cs="Trad Al_Khat Deco"/>
          <w:sz w:val="22"/>
          <w:szCs w:val="22"/>
          <w:rtl/>
        </w:rPr>
        <w:t>الدينوري خادم الشبلي ما الذي رأيت منه فقال قال على درهم مظلمة وتصدقت عن صاحبه</w:t>
      </w:r>
      <w:r w:rsidRPr="00301472" w:rsidR="00933EDC">
        <w:rPr>
          <w:rFonts w:cs="Trad Al_Khat Deco"/>
          <w:sz w:val="22"/>
          <w:szCs w:val="22"/>
          <w:rtl/>
        </w:rPr>
        <w:t xml:space="preserve"> </w:t>
      </w:r>
      <w:r w:rsidRPr="00301472" w:rsidR="00491EC3">
        <w:rPr>
          <w:rFonts w:cs="Trad Al_Khat Deco"/>
          <w:sz w:val="22"/>
          <w:szCs w:val="22"/>
          <w:rtl/>
        </w:rPr>
        <w:t>بألوف فما على قلبي شغل أعظم منه ثم قال وضئني للصلاة ففعلت فنسيت تخليل لحيته وقد أمسك على لسانه فقبض على يدي</w:t>
      </w:r>
      <w:r w:rsidRPr="00301472" w:rsidR="00933EDC">
        <w:rPr>
          <w:rFonts w:cs="Trad Al_Khat Deco"/>
          <w:sz w:val="22"/>
          <w:szCs w:val="22"/>
          <w:rtl/>
        </w:rPr>
        <w:t xml:space="preserve"> </w:t>
      </w:r>
      <w:r w:rsidRPr="00301472" w:rsidR="00491EC3">
        <w:rPr>
          <w:rFonts w:cs="Trad Al_Khat Deco"/>
          <w:sz w:val="22"/>
          <w:szCs w:val="22"/>
          <w:rtl/>
        </w:rPr>
        <w:t>وأدخلها في لحيته ثم مات فبكى جعفر وقال ما تقولون في رجل لم يفته في آخر عمره أدب من</w:t>
      </w:r>
      <w:r w:rsidRPr="00301472" w:rsidR="00933EDC">
        <w:rPr>
          <w:rFonts w:cs="Trad Al_Khat Deco"/>
          <w:sz w:val="22"/>
          <w:szCs w:val="22"/>
          <w:rtl/>
        </w:rPr>
        <w:t xml:space="preserve"> </w:t>
      </w:r>
      <w:r w:rsidRPr="00301472" w:rsidR="00491EC3">
        <w:rPr>
          <w:rFonts w:cs="Trad Al_Khat Deco"/>
          <w:sz w:val="22"/>
          <w:szCs w:val="22"/>
          <w:rtl/>
        </w:rPr>
        <w:t>آداب الشريعة وقيل لبشر بن الحارث لما احتضر وكان يشق عليه كأنك تحب الحياة فقال</w:t>
      </w:r>
      <w:r w:rsidRPr="00301472" w:rsidR="00933EDC">
        <w:rPr>
          <w:rFonts w:cs="Trad Al_Khat Deco"/>
          <w:sz w:val="22"/>
          <w:szCs w:val="22"/>
          <w:rtl/>
        </w:rPr>
        <w:t xml:space="preserve"> </w:t>
      </w:r>
      <w:r w:rsidRPr="00301472" w:rsidR="00491EC3">
        <w:rPr>
          <w:rFonts w:cs="Trad Al_Khat Deco"/>
          <w:sz w:val="22"/>
          <w:szCs w:val="22"/>
          <w:rtl/>
        </w:rPr>
        <w:t>القدوم على الله شديد وقيل لصالح بن مسمار ألا توصي بابنك وعيالك فقال إني لأستحي من</w:t>
      </w:r>
      <w:r w:rsidRPr="00301472" w:rsidR="00933EDC">
        <w:rPr>
          <w:rFonts w:cs="Trad Al_Khat Deco"/>
          <w:sz w:val="22"/>
          <w:szCs w:val="22"/>
          <w:rtl/>
        </w:rPr>
        <w:t xml:space="preserve"> </w:t>
      </w:r>
      <w:r w:rsidRPr="00301472" w:rsidR="00491EC3">
        <w:rPr>
          <w:rFonts w:cs="Trad Al_Khat Deco"/>
          <w:sz w:val="22"/>
          <w:szCs w:val="22"/>
          <w:rtl/>
        </w:rPr>
        <w:t>الله أن أوصي بهم إلى غيره ولما احتضر أبو سليمان الداراني أتاه أصحابه فقالوا أبشر فإنك تقدم</w:t>
      </w:r>
      <w:r w:rsidRPr="00301472" w:rsidR="00933EDC">
        <w:rPr>
          <w:rFonts w:cs="Trad Al_Khat Deco"/>
          <w:sz w:val="22"/>
          <w:szCs w:val="22"/>
          <w:rtl/>
        </w:rPr>
        <w:t xml:space="preserve"> </w:t>
      </w:r>
      <w:r w:rsidRPr="00301472" w:rsidR="00491EC3">
        <w:rPr>
          <w:rFonts w:cs="Trad Al_Khat Deco"/>
          <w:sz w:val="22"/>
          <w:szCs w:val="22"/>
          <w:rtl/>
        </w:rPr>
        <w:t>على رب غفور رحيم فقال لهم ألا تقولون احذر فإنك تقدم على رب يحاسبك بالصغير</w:t>
      </w:r>
      <w:r w:rsidRPr="00301472" w:rsidR="00933EDC">
        <w:rPr>
          <w:rFonts w:cs="Trad Al_Khat Deco"/>
          <w:sz w:val="22"/>
          <w:szCs w:val="22"/>
          <w:rtl/>
        </w:rPr>
        <w:t xml:space="preserve"> </w:t>
      </w:r>
      <w:r w:rsidRPr="00301472" w:rsidR="00491EC3">
        <w:rPr>
          <w:rFonts w:cs="Trad Al_Khat Deco"/>
          <w:sz w:val="22"/>
          <w:szCs w:val="22"/>
          <w:rtl/>
        </w:rPr>
        <w:t>ويعاقبك بالكبير ولما احتضر أبو بكر الواسطي قيل له أوصنا فقال احفظوا مراد الحق فيكم</w:t>
      </w:r>
      <w:r w:rsidRPr="00301472" w:rsidR="00933EDC">
        <w:rPr>
          <w:rFonts w:cs="Trad Al_Khat Deco"/>
          <w:sz w:val="22"/>
          <w:szCs w:val="22"/>
          <w:rtl/>
        </w:rPr>
        <w:t xml:space="preserve"> </w:t>
      </w:r>
      <w:r w:rsidRPr="00301472" w:rsidR="00491EC3">
        <w:rPr>
          <w:rFonts w:cs="Trad Al_Khat Deco"/>
          <w:sz w:val="22"/>
          <w:szCs w:val="22"/>
          <w:rtl/>
        </w:rPr>
        <w:t>واحتضر بعضهم فبكت امرأته فقال لها ما يبكيك فقالت عليك أبكي فقال إن كنت باكية</w:t>
      </w:r>
      <w:r w:rsidRPr="00301472" w:rsidR="00933EDC">
        <w:rPr>
          <w:rFonts w:cs="Trad Al_Khat Deco"/>
          <w:sz w:val="22"/>
          <w:szCs w:val="22"/>
          <w:rtl/>
        </w:rPr>
        <w:t xml:space="preserve"> </w:t>
      </w:r>
      <w:r w:rsidRPr="00301472" w:rsidR="00491EC3">
        <w:rPr>
          <w:rFonts w:cs="Trad Al_Khat Deco"/>
          <w:sz w:val="22"/>
          <w:szCs w:val="22"/>
          <w:rtl/>
        </w:rPr>
        <w:t>فابكي على نفسك فلقد بكيت لهذا اليوم أربعين سنة وقال الجنيد دخلت على سري السقطي</w:t>
      </w:r>
      <w:r w:rsidRPr="00301472" w:rsidR="00933EDC">
        <w:rPr>
          <w:rFonts w:cs="Trad Al_Khat Deco"/>
          <w:sz w:val="22"/>
          <w:szCs w:val="22"/>
          <w:rtl/>
        </w:rPr>
        <w:t xml:space="preserve"> </w:t>
      </w:r>
      <w:r w:rsidRPr="00301472" w:rsidR="00491EC3">
        <w:rPr>
          <w:rFonts w:cs="Trad Al_Khat Deco"/>
          <w:sz w:val="22"/>
          <w:szCs w:val="22"/>
          <w:rtl/>
        </w:rPr>
        <w:t>أعوده في مرض موته فقلت كيف تجدك فأنشأ يقول</w:t>
      </w:r>
      <w:r>
        <w:rPr>
          <w:rFonts w:cs="Trad Al_Khat Deco" w:hint="cs"/>
          <w:sz w:val="22"/>
          <w:szCs w:val="22"/>
          <w:rtl/>
        </w:rPr>
        <w:t>:</w:t>
      </w:r>
      <w:r w:rsidRPr="00301472" w:rsidR="00491EC3">
        <w:rPr>
          <w:rFonts w:cs="Trad Al_Khat Deco"/>
          <w:sz w:val="22"/>
          <w:szCs w:val="22"/>
          <w:rtl/>
        </w:rPr>
        <w:t xml:space="preserve">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كيف أشكو إلى طبيبي ما بي </w:t>
      </w:r>
      <w:r>
        <w:rPr>
          <w:rFonts w:cs="Trad Al_Khat Deco" w:hint="cs"/>
          <w:sz w:val="22"/>
          <w:szCs w:val="22"/>
          <w:rtl/>
        </w:rPr>
        <w:tab/>
      </w:r>
      <w:r w:rsidRPr="00301472" w:rsidR="00491EC3">
        <w:rPr>
          <w:rFonts w:cs="Trad Al_Khat Deco"/>
          <w:sz w:val="22"/>
          <w:szCs w:val="22"/>
          <w:rtl/>
        </w:rPr>
        <w:t>والذي بي</w:t>
      </w:r>
      <w:r w:rsidRPr="00301472" w:rsidR="00933EDC">
        <w:rPr>
          <w:rFonts w:cs="Trad Al_Khat Deco"/>
          <w:sz w:val="22"/>
          <w:szCs w:val="22"/>
          <w:rtl/>
        </w:rPr>
        <w:t xml:space="preserve"> </w:t>
      </w:r>
      <w:r w:rsidRPr="00301472" w:rsidR="00491EC3">
        <w:rPr>
          <w:rFonts w:cs="Trad Al_Khat Deco"/>
          <w:sz w:val="22"/>
          <w:szCs w:val="22"/>
          <w:rtl/>
        </w:rPr>
        <w:t xml:space="preserve">أصابني من طبيبي </w:t>
      </w:r>
    </w:p>
    <w:p w:rsidR="00407FD8" w:rsidP="00407FD8">
      <w:pPr>
        <w:bidi/>
        <w:ind w:left="0" w:right="0"/>
        <w:jc w:val="both"/>
        <w:rPr>
          <w:rFonts w:cs="Trad Al_Khat Deco" w:hint="cs"/>
          <w:sz w:val="22"/>
          <w:szCs w:val="22"/>
          <w:rtl/>
        </w:rPr>
      </w:pPr>
      <w:r w:rsidRPr="00301472" w:rsidR="00491EC3">
        <w:rPr>
          <w:rFonts w:cs="Trad Al_Khat Deco"/>
          <w:sz w:val="22"/>
          <w:szCs w:val="22"/>
          <w:rtl/>
        </w:rPr>
        <w:t>فأخذت المروحة لأروحه فقال كيف ريح المروحة يجد من جوفه يحترق ثم</w:t>
      </w:r>
      <w:r w:rsidRPr="00301472" w:rsidR="00933EDC">
        <w:rPr>
          <w:rFonts w:cs="Trad Al_Khat Deco"/>
          <w:sz w:val="22"/>
          <w:szCs w:val="22"/>
          <w:rtl/>
        </w:rPr>
        <w:t xml:space="preserve"> </w:t>
      </w:r>
      <w:r w:rsidRPr="00301472" w:rsidR="00491EC3">
        <w:rPr>
          <w:rFonts w:cs="Trad Al_Khat Deco"/>
          <w:sz w:val="22"/>
          <w:szCs w:val="22"/>
          <w:rtl/>
        </w:rPr>
        <w:t>أنشأ يقول</w:t>
      </w:r>
      <w:r>
        <w:rPr>
          <w:rFonts w:cs="Trad Al_Khat Deco" w:hint="cs"/>
          <w:sz w:val="22"/>
          <w:szCs w:val="22"/>
          <w:rtl/>
        </w:rPr>
        <w:t>:</w:t>
      </w:r>
      <w:r w:rsidRPr="00301472" w:rsidR="00491EC3">
        <w:rPr>
          <w:rFonts w:cs="Trad Al_Khat Deco"/>
          <w:sz w:val="22"/>
          <w:szCs w:val="22"/>
          <w:rtl/>
        </w:rPr>
        <w:t xml:space="preserve">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القلب محترق والدمع مستبق </w:t>
      </w:r>
      <w:r>
        <w:rPr>
          <w:rFonts w:cs="Trad Al_Khat Deco" w:hint="cs"/>
          <w:sz w:val="22"/>
          <w:szCs w:val="22"/>
          <w:rtl/>
        </w:rPr>
        <w:tab/>
      </w:r>
      <w:r w:rsidRPr="00301472" w:rsidR="00491EC3">
        <w:rPr>
          <w:rFonts w:cs="Trad Al_Khat Deco"/>
          <w:sz w:val="22"/>
          <w:szCs w:val="22"/>
          <w:rtl/>
        </w:rPr>
        <w:t xml:space="preserve">والكرب مجتمع والصبر مفترق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كيف القرار على من لا</w:t>
      </w:r>
      <w:r w:rsidRPr="00301472" w:rsidR="00933EDC">
        <w:rPr>
          <w:rFonts w:cs="Trad Al_Khat Deco"/>
          <w:sz w:val="22"/>
          <w:szCs w:val="22"/>
          <w:rtl/>
        </w:rPr>
        <w:t xml:space="preserve"> </w:t>
      </w:r>
      <w:r w:rsidRPr="00301472" w:rsidR="00491EC3">
        <w:rPr>
          <w:rFonts w:cs="Trad Al_Khat Deco"/>
          <w:sz w:val="22"/>
          <w:szCs w:val="22"/>
          <w:rtl/>
        </w:rPr>
        <w:t xml:space="preserve">قرار له </w:t>
      </w:r>
      <w:r>
        <w:rPr>
          <w:rFonts w:cs="Trad Al_Khat Deco" w:hint="cs"/>
          <w:sz w:val="22"/>
          <w:szCs w:val="22"/>
          <w:rtl/>
        </w:rPr>
        <w:tab/>
      </w:r>
      <w:r w:rsidRPr="00301472" w:rsidR="00491EC3">
        <w:rPr>
          <w:rFonts w:cs="Trad Al_Khat Deco"/>
          <w:sz w:val="22"/>
          <w:szCs w:val="22"/>
          <w:rtl/>
        </w:rPr>
        <w:t xml:space="preserve">مما جناه الهوى والشوق والقلق </w:t>
      </w:r>
    </w:p>
    <w:p w:rsidR="00407FD8" w:rsidP="00CB6175">
      <w:pPr>
        <w:bidi/>
        <w:ind w:left="0" w:right="0" w:firstLine="720"/>
        <w:jc w:val="both"/>
        <w:rPr>
          <w:rFonts w:cs="Trad Al_Khat Deco" w:hint="cs"/>
          <w:sz w:val="22"/>
          <w:szCs w:val="22"/>
          <w:rtl/>
        </w:rPr>
      </w:pPr>
      <w:r w:rsidRPr="00301472" w:rsidR="00491EC3">
        <w:rPr>
          <w:rFonts w:cs="Trad Al_Khat Deco"/>
          <w:sz w:val="22"/>
          <w:szCs w:val="22"/>
          <w:rtl/>
        </w:rPr>
        <w:t xml:space="preserve">يا رب إن يك شيء فيه لي فرج </w:t>
      </w:r>
      <w:r>
        <w:rPr>
          <w:rFonts w:cs="Trad Al_Khat Deco" w:hint="cs"/>
          <w:sz w:val="22"/>
          <w:szCs w:val="22"/>
          <w:rtl/>
        </w:rPr>
        <w:tab/>
      </w:r>
      <w:r w:rsidRPr="00301472" w:rsidR="00491EC3">
        <w:rPr>
          <w:rFonts w:cs="Trad Al_Khat Deco"/>
          <w:sz w:val="22"/>
          <w:szCs w:val="22"/>
          <w:rtl/>
        </w:rPr>
        <w:t>فامنن على به ما دام بي</w:t>
      </w:r>
      <w:r w:rsidRPr="00301472" w:rsidR="00933EDC">
        <w:rPr>
          <w:rFonts w:cs="Trad Al_Khat Deco"/>
          <w:sz w:val="22"/>
          <w:szCs w:val="22"/>
          <w:rtl/>
        </w:rPr>
        <w:t xml:space="preserve"> </w:t>
      </w:r>
      <w:r w:rsidRPr="00301472" w:rsidR="00491EC3">
        <w:rPr>
          <w:rFonts w:cs="Trad Al_Khat Deco"/>
          <w:sz w:val="22"/>
          <w:szCs w:val="22"/>
          <w:rtl/>
        </w:rPr>
        <w:t xml:space="preserve">رمق </w:t>
      </w:r>
    </w:p>
    <w:p w:rsidR="00407FD8" w:rsidP="00407FD8">
      <w:pPr>
        <w:bidi/>
        <w:ind w:left="0" w:right="0"/>
        <w:jc w:val="both"/>
        <w:rPr>
          <w:rFonts w:cs="Trad Al_Khat Deco" w:hint="cs"/>
          <w:sz w:val="22"/>
          <w:szCs w:val="22"/>
          <w:rtl/>
        </w:rPr>
      </w:pPr>
      <w:r w:rsidRPr="00301472" w:rsidR="00491EC3">
        <w:rPr>
          <w:rFonts w:cs="Trad Al_Khat Deco"/>
          <w:sz w:val="22"/>
          <w:szCs w:val="22"/>
          <w:rtl/>
        </w:rPr>
        <w:t>وحكى أن قوما من أصحاب الشبلي دخلوا عليه وهو في الموت فقالوا له قل لا إله إلا الله</w:t>
      </w:r>
      <w:r w:rsidRPr="00301472" w:rsidR="00933EDC">
        <w:rPr>
          <w:rFonts w:cs="Trad Al_Khat Deco"/>
          <w:sz w:val="22"/>
          <w:szCs w:val="22"/>
          <w:rtl/>
        </w:rPr>
        <w:t xml:space="preserve"> </w:t>
      </w:r>
      <w:r w:rsidRPr="00301472" w:rsidR="00491EC3">
        <w:rPr>
          <w:rFonts w:cs="Trad Al_Khat Deco"/>
          <w:sz w:val="22"/>
          <w:szCs w:val="22"/>
          <w:rtl/>
        </w:rPr>
        <w:t>فأنشأ يقول</w:t>
      </w:r>
      <w:r>
        <w:rPr>
          <w:rFonts w:cs="Trad Al_Khat Deco" w:hint="cs"/>
          <w:sz w:val="22"/>
          <w:szCs w:val="22"/>
          <w:rtl/>
        </w:rPr>
        <w:t>:</w:t>
      </w:r>
      <w:r w:rsidRPr="00301472" w:rsidR="00491EC3">
        <w:rPr>
          <w:rFonts w:cs="Trad Al_Khat Deco"/>
          <w:sz w:val="22"/>
          <w:szCs w:val="22"/>
          <w:rtl/>
        </w:rPr>
        <w:t xml:space="preserve"> </w:t>
      </w:r>
    </w:p>
    <w:p w:rsidR="0005164D" w:rsidP="00CB6175">
      <w:pPr>
        <w:bidi/>
        <w:ind w:left="0" w:right="0" w:firstLine="389"/>
        <w:jc w:val="both"/>
        <w:rPr>
          <w:rFonts w:cs="Trad Al_Khat Deco" w:hint="cs"/>
          <w:sz w:val="22"/>
          <w:szCs w:val="22"/>
          <w:rtl/>
        </w:rPr>
      </w:pPr>
      <w:r w:rsidRPr="00301472" w:rsidR="00491EC3">
        <w:rPr>
          <w:rFonts w:cs="Trad Al_Khat Deco"/>
          <w:sz w:val="22"/>
          <w:szCs w:val="22"/>
          <w:rtl/>
        </w:rPr>
        <w:t xml:space="preserve">إن بيتا أنت ساكنه </w:t>
      </w:r>
      <w:r w:rsidR="00407FD8">
        <w:rPr>
          <w:rFonts w:cs="Trad Al_Khat Deco" w:hint="cs"/>
          <w:sz w:val="22"/>
          <w:szCs w:val="22"/>
          <w:rtl/>
        </w:rPr>
        <w:tab/>
      </w:r>
      <w:r>
        <w:rPr>
          <w:rFonts w:cs="Trad Al_Khat Deco" w:hint="cs"/>
          <w:sz w:val="22"/>
          <w:szCs w:val="22"/>
          <w:rtl/>
        </w:rPr>
        <w:tab/>
      </w:r>
      <w:r w:rsidRPr="00301472" w:rsidR="00491EC3">
        <w:rPr>
          <w:rFonts w:cs="Trad Al_Khat Deco"/>
          <w:sz w:val="22"/>
          <w:szCs w:val="22"/>
          <w:rtl/>
        </w:rPr>
        <w:t xml:space="preserve">غير محتاج إلى السرج </w:t>
      </w:r>
      <w:r>
        <w:rPr>
          <w:rFonts w:cs="Trad Al_Khat Deco" w:hint="cs"/>
          <w:sz w:val="22"/>
          <w:szCs w:val="22"/>
          <w:rtl/>
        </w:rPr>
        <w:tab/>
      </w:r>
      <w:r w:rsidRPr="00301472" w:rsidR="00491EC3">
        <w:rPr>
          <w:rFonts w:cs="Trad Al_Khat Deco"/>
          <w:sz w:val="22"/>
          <w:szCs w:val="22"/>
          <w:rtl/>
        </w:rPr>
        <w:t xml:space="preserve">وجهك المأمول حجتنا </w:t>
      </w:r>
    </w:p>
    <w:p w:rsidR="0005164D" w:rsidP="0005164D">
      <w:pPr>
        <w:bidi/>
        <w:ind w:left="0" w:right="0" w:firstLine="389"/>
        <w:jc w:val="both"/>
        <w:rPr>
          <w:rFonts w:cs="Trad Al_Khat Deco" w:hint="cs"/>
          <w:sz w:val="22"/>
          <w:szCs w:val="22"/>
          <w:rtl/>
        </w:rPr>
      </w:pPr>
      <w:r w:rsidRPr="00301472" w:rsidR="00491EC3">
        <w:rPr>
          <w:rFonts w:cs="Trad Al_Khat Deco"/>
          <w:sz w:val="22"/>
          <w:szCs w:val="22"/>
          <w:rtl/>
        </w:rPr>
        <w:t>يوم يأتي الناس</w:t>
      </w:r>
      <w:r w:rsidRPr="00301472" w:rsidR="00933EDC">
        <w:rPr>
          <w:rFonts w:cs="Trad Al_Khat Deco"/>
          <w:sz w:val="22"/>
          <w:szCs w:val="22"/>
          <w:rtl/>
        </w:rPr>
        <w:t xml:space="preserve"> </w:t>
      </w:r>
      <w:r w:rsidRPr="00301472" w:rsidR="00491EC3">
        <w:rPr>
          <w:rFonts w:cs="Trad Al_Khat Deco"/>
          <w:sz w:val="22"/>
          <w:szCs w:val="22"/>
          <w:rtl/>
        </w:rPr>
        <w:t xml:space="preserve">بالحجج </w:t>
      </w:r>
      <w:r>
        <w:rPr>
          <w:rFonts w:cs="Trad Al_Khat Deco" w:hint="cs"/>
          <w:sz w:val="22"/>
          <w:szCs w:val="22"/>
          <w:rtl/>
        </w:rPr>
        <w:tab/>
      </w:r>
      <w:r w:rsidRPr="00301472" w:rsidR="00491EC3">
        <w:rPr>
          <w:rFonts w:cs="Trad Al_Khat Deco"/>
          <w:sz w:val="22"/>
          <w:szCs w:val="22"/>
          <w:rtl/>
        </w:rPr>
        <w:t xml:space="preserve">لا أتاح الله لي فرجا </w:t>
      </w:r>
      <w:r>
        <w:rPr>
          <w:rFonts w:cs="Trad Al_Khat Deco" w:hint="cs"/>
          <w:sz w:val="22"/>
          <w:szCs w:val="22"/>
          <w:rtl/>
        </w:rPr>
        <w:tab/>
      </w:r>
      <w:r w:rsidRPr="00301472" w:rsidR="00491EC3">
        <w:rPr>
          <w:rFonts w:cs="Trad Al_Khat Deco"/>
          <w:sz w:val="22"/>
          <w:szCs w:val="22"/>
          <w:rtl/>
        </w:rPr>
        <w:t xml:space="preserve">يوم أدعو منك بالفرج </w:t>
      </w:r>
    </w:p>
    <w:p w:rsidR="0005164D" w:rsidP="0005164D">
      <w:pPr>
        <w:bidi/>
        <w:ind w:left="0" w:right="0"/>
        <w:jc w:val="both"/>
        <w:rPr>
          <w:rFonts w:cs="Trad Al_Khat Deco" w:hint="cs"/>
          <w:sz w:val="22"/>
          <w:szCs w:val="22"/>
          <w:rtl/>
        </w:rPr>
      </w:pPr>
      <w:r w:rsidRPr="00301472" w:rsidR="00491EC3">
        <w:rPr>
          <w:rFonts w:cs="Trad Al_Khat Deco"/>
          <w:sz w:val="22"/>
          <w:szCs w:val="22"/>
          <w:rtl/>
        </w:rPr>
        <w:t>وحكى أن أبا العباس بن عطاء دخل على</w:t>
      </w:r>
      <w:r w:rsidRPr="00301472" w:rsidR="00933EDC">
        <w:rPr>
          <w:rFonts w:cs="Trad Al_Khat Deco"/>
          <w:sz w:val="22"/>
          <w:szCs w:val="22"/>
          <w:rtl/>
        </w:rPr>
        <w:t xml:space="preserve"> </w:t>
      </w:r>
      <w:r w:rsidRPr="00301472" w:rsidR="00491EC3">
        <w:rPr>
          <w:rFonts w:cs="Trad Al_Khat Deco"/>
          <w:sz w:val="22"/>
          <w:szCs w:val="22"/>
          <w:rtl/>
        </w:rPr>
        <w:t>الجنيد في وقت نزعه فسلم عليه فلم يجبه ثم أجاب بعد ساعة وقال أعذرني فإني كنت في</w:t>
      </w:r>
      <w:r w:rsidRPr="00301472" w:rsidR="00933EDC">
        <w:rPr>
          <w:rFonts w:cs="Trad Al_Khat Deco"/>
          <w:sz w:val="22"/>
          <w:szCs w:val="22"/>
          <w:rtl/>
        </w:rPr>
        <w:t xml:space="preserve"> </w:t>
      </w:r>
      <w:r w:rsidRPr="00301472" w:rsidR="00491EC3">
        <w:rPr>
          <w:rFonts w:cs="Trad Al_Khat Deco"/>
          <w:sz w:val="22"/>
          <w:szCs w:val="22"/>
          <w:rtl/>
        </w:rPr>
        <w:t>وردى ثم ولى وجهه إلى القبلة وكبر ومات وقيل للكناني لما حضرته الوفاة ما كان عملك فقال</w:t>
      </w:r>
      <w:r w:rsidRPr="00301472" w:rsidR="00933EDC">
        <w:rPr>
          <w:rFonts w:cs="Trad Al_Khat Deco"/>
          <w:sz w:val="22"/>
          <w:szCs w:val="22"/>
          <w:rtl/>
        </w:rPr>
        <w:t xml:space="preserve"> </w:t>
      </w:r>
      <w:r w:rsidRPr="00301472" w:rsidR="00491EC3">
        <w:rPr>
          <w:rFonts w:cs="Trad Al_Khat Deco"/>
          <w:sz w:val="22"/>
          <w:szCs w:val="22"/>
          <w:rtl/>
        </w:rPr>
        <w:t>لو لم يقرب أجلي ما أخبرتكم به وقفت على باب قلبي أربعين سنة فكلما مر فيه غير الله</w:t>
      </w:r>
      <w:r w:rsidRPr="00301472" w:rsidR="00933EDC">
        <w:rPr>
          <w:rFonts w:cs="Trad Al_Khat Deco"/>
          <w:sz w:val="22"/>
          <w:szCs w:val="22"/>
          <w:rtl/>
        </w:rPr>
        <w:t xml:space="preserve"> </w:t>
      </w:r>
      <w:r w:rsidRPr="00301472" w:rsidR="00491EC3">
        <w:rPr>
          <w:rFonts w:cs="Trad Al_Khat Deco"/>
          <w:sz w:val="22"/>
          <w:szCs w:val="22"/>
          <w:rtl/>
        </w:rPr>
        <w:t>حجبته عنه وحكى عن المعتمر قال كنت فيمن حضر الحكم بن عبد الملك حين جاءه الحق</w:t>
      </w:r>
      <w:r w:rsidRPr="00301472" w:rsidR="00933EDC">
        <w:rPr>
          <w:rFonts w:cs="Trad Al_Khat Deco"/>
          <w:sz w:val="22"/>
          <w:szCs w:val="22"/>
          <w:rtl/>
        </w:rPr>
        <w:t xml:space="preserve"> </w:t>
      </w:r>
      <w:r w:rsidRPr="00301472" w:rsidR="00491EC3">
        <w:rPr>
          <w:rFonts w:cs="Trad Al_Khat Deco"/>
          <w:sz w:val="22"/>
          <w:szCs w:val="22"/>
          <w:rtl/>
        </w:rPr>
        <w:t>فقلت اللهم هون عليه سكرات الموت فإنه كان وكان فذكرت محاسنه فأفاق فقال من المتكلم</w:t>
      </w:r>
      <w:r w:rsidR="00CB6175">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فقلت</w:t>
      </w:r>
      <w:r w:rsidR="00CB6175">
        <w:rPr>
          <w:rFonts w:cs="Trad Al_Khat Deco" w:hint="cs"/>
          <w:sz w:val="22"/>
          <w:szCs w:val="22"/>
          <w:rtl/>
        </w:rPr>
        <w:t>:</w:t>
      </w:r>
      <w:r w:rsidRPr="00301472" w:rsidR="00491EC3">
        <w:rPr>
          <w:rFonts w:cs="Trad Al_Khat Deco"/>
          <w:sz w:val="22"/>
          <w:szCs w:val="22"/>
          <w:rtl/>
        </w:rPr>
        <w:t xml:space="preserve"> أنا فقال إن ملك الموت عليه السلام يقول لي إني بكل سخي رفيق ثم طفئ ولما حضرت</w:t>
      </w:r>
      <w:r w:rsidRPr="00301472" w:rsidR="00933EDC">
        <w:rPr>
          <w:rFonts w:cs="Trad Al_Khat Deco"/>
          <w:sz w:val="22"/>
          <w:szCs w:val="22"/>
          <w:rtl/>
        </w:rPr>
        <w:t xml:space="preserve"> </w:t>
      </w:r>
      <w:r w:rsidRPr="00301472" w:rsidR="00491EC3">
        <w:rPr>
          <w:rFonts w:cs="Trad Al_Khat Deco"/>
          <w:sz w:val="22"/>
          <w:szCs w:val="22"/>
          <w:rtl/>
        </w:rPr>
        <w:t>يوسف بن أسباط الوفاة شهده حذيفة فوجده قلقا فقال يا أبا محمد هذا أوان القلق والجزع</w:t>
      </w:r>
      <w:r w:rsidRPr="00301472" w:rsidR="00933EDC">
        <w:rPr>
          <w:rFonts w:cs="Trad Al_Khat Deco"/>
          <w:sz w:val="22"/>
          <w:szCs w:val="22"/>
          <w:rtl/>
        </w:rPr>
        <w:t xml:space="preserve"> </w:t>
      </w:r>
      <w:r w:rsidRPr="00301472" w:rsidR="00491EC3">
        <w:rPr>
          <w:rFonts w:cs="Trad Al_Khat Deco"/>
          <w:sz w:val="22"/>
          <w:szCs w:val="22"/>
          <w:rtl/>
        </w:rPr>
        <w:t>فقال يا أبا عبد الله وكيف لا أقلق ولا أجزع وإني لا أعلم أني صدقت الله في شيء من عملي</w:t>
      </w:r>
      <w:r w:rsidRPr="00301472" w:rsidR="00933EDC">
        <w:rPr>
          <w:rFonts w:cs="Trad Al_Khat Deco"/>
          <w:sz w:val="22"/>
          <w:szCs w:val="22"/>
          <w:rtl/>
        </w:rPr>
        <w:t xml:space="preserve"> </w:t>
      </w:r>
      <w:r w:rsidRPr="00301472" w:rsidR="00491EC3">
        <w:rPr>
          <w:rFonts w:cs="Trad Al_Khat Deco"/>
          <w:sz w:val="22"/>
          <w:szCs w:val="22"/>
          <w:rtl/>
        </w:rPr>
        <w:t>فقال حذيفة واعجباه لهذا الرجل الصالح يخلف عند موته أنه لا يعلم أنه صدق الله في شيء من</w:t>
      </w:r>
      <w:r w:rsidRPr="00301472" w:rsidR="00933EDC">
        <w:rPr>
          <w:rFonts w:cs="Trad Al_Khat Deco"/>
          <w:sz w:val="22"/>
          <w:szCs w:val="22"/>
          <w:rtl/>
        </w:rPr>
        <w:t xml:space="preserve"> </w:t>
      </w:r>
      <w:r w:rsidRPr="00301472" w:rsidR="00491EC3">
        <w:rPr>
          <w:rFonts w:cs="Trad Al_Khat Deco"/>
          <w:sz w:val="22"/>
          <w:szCs w:val="22"/>
          <w:rtl/>
        </w:rPr>
        <w:t>عمله</w:t>
      </w:r>
      <w:r w:rsidR="00CB6175">
        <w:rPr>
          <w:rFonts w:cs="Trad Al_Khat Deco" w:hint="cs"/>
          <w:sz w:val="22"/>
          <w:szCs w:val="22"/>
          <w:rtl/>
        </w:rPr>
        <w:t>.</w:t>
      </w:r>
      <w:r w:rsidRPr="00301472" w:rsidR="00491EC3">
        <w:rPr>
          <w:rFonts w:cs="Trad Al_Khat Deco"/>
          <w:sz w:val="22"/>
          <w:szCs w:val="22"/>
          <w:rtl/>
        </w:rPr>
        <w:t xml:space="preserve"> وعن المغازلي قال دخلت على شيخ لي من أصحاب هذه الصفة وهو عليل وهو يقول</w:t>
      </w:r>
      <w:r w:rsidRPr="00301472" w:rsidR="00933EDC">
        <w:rPr>
          <w:rFonts w:cs="Trad Al_Khat Deco"/>
          <w:sz w:val="22"/>
          <w:szCs w:val="22"/>
          <w:rtl/>
        </w:rPr>
        <w:t xml:space="preserve"> </w:t>
      </w:r>
      <w:r w:rsidRPr="00301472" w:rsidR="00491EC3">
        <w:rPr>
          <w:rFonts w:cs="Trad Al_Khat Deco"/>
          <w:sz w:val="22"/>
          <w:szCs w:val="22"/>
          <w:rtl/>
        </w:rPr>
        <w:t>يمكنك أن تعمل ما تريد فارفق بي</w:t>
      </w:r>
      <w:r w:rsidR="00CB6175">
        <w:rPr>
          <w:rFonts w:cs="Trad Al_Khat Deco" w:hint="cs"/>
          <w:sz w:val="22"/>
          <w:szCs w:val="22"/>
          <w:rtl/>
        </w:rPr>
        <w:t>.</w:t>
      </w:r>
      <w:r w:rsidRPr="00301472" w:rsidR="00491EC3">
        <w:rPr>
          <w:rFonts w:cs="Trad Al_Khat Deco"/>
          <w:sz w:val="22"/>
          <w:szCs w:val="22"/>
          <w:rtl/>
        </w:rPr>
        <w:t xml:space="preserve"> ودخل بعض المشايخ على ممشاد الدينوري في وقت وفاته</w:t>
      </w:r>
      <w:r w:rsidRPr="00301472" w:rsidR="00933EDC">
        <w:rPr>
          <w:rFonts w:cs="Trad Al_Khat Deco"/>
          <w:sz w:val="22"/>
          <w:szCs w:val="22"/>
          <w:rtl/>
        </w:rPr>
        <w:t xml:space="preserve"> </w:t>
      </w:r>
      <w:r w:rsidRPr="00301472" w:rsidR="00491EC3">
        <w:rPr>
          <w:rFonts w:cs="Trad Al_Khat Deco"/>
          <w:sz w:val="22"/>
          <w:szCs w:val="22"/>
          <w:rtl/>
        </w:rPr>
        <w:t>فقال له فعل الله تعالى وصنع من باب الدعاء فضحك ثم قال منذ ثلاثين سنة تعرض على الجنة</w:t>
      </w:r>
      <w:r w:rsidRPr="00301472" w:rsidR="00933EDC">
        <w:rPr>
          <w:rFonts w:cs="Trad Al_Khat Deco"/>
          <w:sz w:val="22"/>
          <w:szCs w:val="22"/>
          <w:rtl/>
        </w:rPr>
        <w:t xml:space="preserve"> </w:t>
      </w:r>
      <w:r w:rsidRPr="00301472" w:rsidR="00491EC3">
        <w:rPr>
          <w:rFonts w:cs="Trad Al_Khat Deco"/>
          <w:sz w:val="22"/>
          <w:szCs w:val="22"/>
          <w:rtl/>
        </w:rPr>
        <w:t>بما فيها فما أعرتها طرفي</w:t>
      </w:r>
      <w:r w:rsidR="009423EB">
        <w:rPr>
          <w:rFonts w:cs="Trad Al_Khat Deco" w:hint="cs"/>
          <w:sz w:val="22"/>
          <w:szCs w:val="22"/>
          <w:rtl/>
        </w:rPr>
        <w:t>.</w:t>
      </w:r>
      <w:r w:rsidRPr="00301472" w:rsidR="00491EC3">
        <w:rPr>
          <w:rFonts w:cs="Trad Al_Khat Deco"/>
          <w:sz w:val="22"/>
          <w:szCs w:val="22"/>
          <w:rtl/>
        </w:rPr>
        <w:t xml:space="preserve"> وقيل لرويم عند الموت قل لا إله إلا الله فقال لا أحسن غيره ولما</w:t>
      </w:r>
      <w:r w:rsidRPr="00301472" w:rsidR="00933EDC">
        <w:rPr>
          <w:rFonts w:cs="Trad Al_Khat Deco"/>
          <w:sz w:val="22"/>
          <w:szCs w:val="22"/>
          <w:rtl/>
        </w:rPr>
        <w:t xml:space="preserve"> </w:t>
      </w:r>
      <w:r w:rsidRPr="00301472" w:rsidR="00491EC3">
        <w:rPr>
          <w:rFonts w:cs="Trad Al_Khat Deco"/>
          <w:sz w:val="22"/>
          <w:szCs w:val="22"/>
          <w:rtl/>
        </w:rPr>
        <w:t>حضرت الثوري الوفاة قيل له قل لا إله إلا الله فقال أليس ثم أمر</w:t>
      </w:r>
      <w:r w:rsidR="009423EB">
        <w:rPr>
          <w:rFonts w:cs="Trad Al_Khat Deco" w:hint="cs"/>
          <w:sz w:val="22"/>
          <w:szCs w:val="22"/>
          <w:rtl/>
        </w:rPr>
        <w:t>.</w:t>
      </w:r>
      <w:r w:rsidRPr="00301472" w:rsidR="00491EC3">
        <w:rPr>
          <w:rFonts w:cs="Trad Al_Khat Deco"/>
          <w:sz w:val="22"/>
          <w:szCs w:val="22"/>
          <w:rtl/>
        </w:rPr>
        <w:t xml:space="preserve"> ودخل المزني على الشافعي</w:t>
      </w:r>
      <w:r w:rsidRPr="00301472" w:rsidR="00933EDC">
        <w:rPr>
          <w:rFonts w:cs="Trad Al_Khat Deco"/>
          <w:sz w:val="22"/>
          <w:szCs w:val="22"/>
          <w:rtl/>
        </w:rPr>
        <w:t xml:space="preserve"> </w:t>
      </w:r>
      <w:r w:rsidRPr="00301472" w:rsidR="00491EC3">
        <w:rPr>
          <w:rFonts w:cs="Trad Al_Khat Deco"/>
          <w:sz w:val="22"/>
          <w:szCs w:val="22"/>
          <w:rtl/>
        </w:rPr>
        <w:t>رحمة الله عليهما في مرضه الذي توفي فيه فقال له كيف أصبحت يا أبا عبد الله فقال أصبحت من الدنيا راحلا وللإخوان مفارقا ولسوء عملي ملاقيا ولكأس</w:t>
      </w:r>
      <w:r w:rsidRPr="00301472" w:rsidR="00933EDC">
        <w:rPr>
          <w:rFonts w:cs="Trad Al_Khat Deco"/>
          <w:sz w:val="22"/>
          <w:szCs w:val="22"/>
          <w:rtl/>
        </w:rPr>
        <w:t xml:space="preserve"> </w:t>
      </w:r>
      <w:r w:rsidRPr="00301472" w:rsidR="00491EC3">
        <w:rPr>
          <w:rFonts w:cs="Trad Al_Khat Deco"/>
          <w:sz w:val="22"/>
          <w:szCs w:val="22"/>
          <w:rtl/>
        </w:rPr>
        <w:t>المنية شاربا وعلى الله تعالى واردا ولا أدري أروحي تصير إلى الجنة فأهنيها أم إلى النار فأعزيها</w:t>
      </w:r>
      <w:r w:rsidRPr="00301472" w:rsidR="00933EDC">
        <w:rPr>
          <w:rFonts w:cs="Trad Al_Khat Deco"/>
          <w:sz w:val="22"/>
          <w:szCs w:val="22"/>
          <w:rtl/>
        </w:rPr>
        <w:t xml:space="preserve"> </w:t>
      </w:r>
      <w:r w:rsidRPr="00301472" w:rsidR="00491EC3">
        <w:rPr>
          <w:rFonts w:cs="Trad Al_Khat Deco"/>
          <w:sz w:val="22"/>
          <w:szCs w:val="22"/>
          <w:rtl/>
        </w:rPr>
        <w:t>ثم أنشأ يقول</w:t>
      </w:r>
      <w:r>
        <w:rPr>
          <w:rFonts w:cs="Trad Al_Khat Deco" w:hint="cs"/>
          <w:sz w:val="22"/>
          <w:szCs w:val="22"/>
          <w:rtl/>
        </w:rPr>
        <w:t>:</w:t>
      </w:r>
      <w:r w:rsidRPr="00301472" w:rsidR="00491EC3">
        <w:rPr>
          <w:rFonts w:cs="Trad Al_Khat Deco"/>
          <w:sz w:val="22"/>
          <w:szCs w:val="22"/>
          <w:rtl/>
        </w:rPr>
        <w:t xml:space="preserve"> </w:t>
      </w:r>
    </w:p>
    <w:p w:rsidR="0005164D" w:rsidP="009423EB">
      <w:pPr>
        <w:bidi/>
        <w:ind w:left="0" w:right="0" w:firstLine="720"/>
        <w:jc w:val="both"/>
        <w:rPr>
          <w:rFonts w:cs="Trad Al_Khat Deco" w:hint="cs"/>
          <w:sz w:val="22"/>
          <w:szCs w:val="22"/>
          <w:rtl/>
        </w:rPr>
      </w:pPr>
      <w:r w:rsidRPr="00301472" w:rsidR="00491EC3">
        <w:rPr>
          <w:rFonts w:cs="Trad Al_Khat Deco"/>
          <w:sz w:val="22"/>
          <w:szCs w:val="22"/>
          <w:rtl/>
        </w:rPr>
        <w:t xml:space="preserve">ولما قسا قلبي وضاقت مذاهبي </w:t>
      </w:r>
      <w:r>
        <w:rPr>
          <w:rFonts w:cs="Trad Al_Khat Deco" w:hint="cs"/>
          <w:sz w:val="22"/>
          <w:szCs w:val="22"/>
          <w:rtl/>
        </w:rPr>
        <w:tab/>
      </w:r>
      <w:r w:rsidRPr="00301472" w:rsidR="00491EC3">
        <w:rPr>
          <w:rFonts w:cs="Trad Al_Khat Deco"/>
          <w:sz w:val="22"/>
          <w:szCs w:val="22"/>
          <w:rtl/>
        </w:rPr>
        <w:t xml:space="preserve">جعلت رجائي نحو عفوك سلما </w:t>
      </w:r>
    </w:p>
    <w:p w:rsidR="0005164D" w:rsidP="009423EB">
      <w:pPr>
        <w:bidi/>
        <w:ind w:left="0" w:right="0" w:firstLine="720"/>
        <w:jc w:val="both"/>
        <w:rPr>
          <w:rFonts w:cs="Trad Al_Khat Deco" w:hint="cs"/>
          <w:sz w:val="22"/>
          <w:szCs w:val="22"/>
          <w:rtl/>
        </w:rPr>
      </w:pPr>
      <w:r w:rsidRPr="00301472" w:rsidR="00491EC3">
        <w:rPr>
          <w:rFonts w:cs="Trad Al_Khat Deco"/>
          <w:sz w:val="22"/>
          <w:szCs w:val="22"/>
          <w:rtl/>
        </w:rPr>
        <w:t>تعاظمني ذنبي فلما</w:t>
      </w:r>
      <w:r w:rsidRPr="00301472" w:rsidR="00933EDC">
        <w:rPr>
          <w:rFonts w:cs="Trad Al_Khat Deco"/>
          <w:sz w:val="22"/>
          <w:szCs w:val="22"/>
          <w:rtl/>
        </w:rPr>
        <w:t xml:space="preserve"> </w:t>
      </w:r>
      <w:r w:rsidRPr="00301472" w:rsidR="00491EC3">
        <w:rPr>
          <w:rFonts w:cs="Trad Al_Khat Deco"/>
          <w:sz w:val="22"/>
          <w:szCs w:val="22"/>
          <w:rtl/>
        </w:rPr>
        <w:t xml:space="preserve">قرنته </w:t>
      </w:r>
      <w:r>
        <w:rPr>
          <w:rFonts w:cs="Trad Al_Khat Deco" w:hint="cs"/>
          <w:sz w:val="22"/>
          <w:szCs w:val="22"/>
          <w:rtl/>
        </w:rPr>
        <w:tab/>
        <w:tab/>
      </w:r>
      <w:r w:rsidRPr="00301472" w:rsidR="00491EC3">
        <w:rPr>
          <w:rFonts w:cs="Trad Al_Khat Deco"/>
          <w:sz w:val="22"/>
          <w:szCs w:val="22"/>
          <w:rtl/>
        </w:rPr>
        <w:t xml:space="preserve">بعفوك ربي كان عفوك أعظما </w:t>
      </w:r>
    </w:p>
    <w:p w:rsidR="0005164D" w:rsidP="009423EB">
      <w:pPr>
        <w:bidi/>
        <w:ind w:left="0" w:right="0" w:firstLine="720"/>
        <w:jc w:val="both"/>
        <w:rPr>
          <w:rFonts w:cs="Trad Al_Khat Deco" w:hint="cs"/>
          <w:sz w:val="22"/>
          <w:szCs w:val="22"/>
          <w:rtl/>
        </w:rPr>
      </w:pPr>
      <w:r w:rsidRPr="00301472" w:rsidR="00491EC3">
        <w:rPr>
          <w:rFonts w:cs="Trad Al_Khat Deco"/>
          <w:sz w:val="22"/>
          <w:szCs w:val="22"/>
          <w:rtl/>
        </w:rPr>
        <w:t xml:space="preserve">فما زلت ذا عفو عن الذنب لم تزل </w:t>
      </w:r>
      <w:r>
        <w:rPr>
          <w:rFonts w:cs="Trad Al_Khat Deco" w:hint="cs"/>
          <w:sz w:val="22"/>
          <w:szCs w:val="22"/>
          <w:rtl/>
        </w:rPr>
        <w:tab/>
      </w:r>
      <w:r w:rsidRPr="00301472" w:rsidR="00491EC3">
        <w:rPr>
          <w:rFonts w:cs="Trad Al_Khat Deco"/>
          <w:sz w:val="22"/>
          <w:szCs w:val="22"/>
          <w:rtl/>
        </w:rPr>
        <w:t>تجود وتعفو منة وتكرما</w:t>
      </w:r>
      <w:r w:rsidRPr="00301472" w:rsidR="00933EDC">
        <w:rPr>
          <w:rFonts w:cs="Trad Al_Khat Deco"/>
          <w:sz w:val="22"/>
          <w:szCs w:val="22"/>
          <w:rtl/>
        </w:rPr>
        <w:t xml:space="preserve"> </w:t>
      </w:r>
    </w:p>
    <w:p w:rsidR="0005164D" w:rsidP="009423EB">
      <w:pPr>
        <w:bidi/>
        <w:ind w:left="0" w:right="0" w:firstLine="720"/>
        <w:jc w:val="both"/>
        <w:rPr>
          <w:rFonts w:cs="Trad Al_Khat Deco" w:hint="cs"/>
          <w:sz w:val="22"/>
          <w:szCs w:val="22"/>
          <w:rtl/>
        </w:rPr>
      </w:pPr>
      <w:r w:rsidRPr="00301472" w:rsidR="00491EC3">
        <w:rPr>
          <w:rFonts w:cs="Trad Al_Khat Deco"/>
          <w:sz w:val="22"/>
          <w:szCs w:val="22"/>
          <w:rtl/>
        </w:rPr>
        <w:t xml:space="preserve">ولولاك لم يغوي بإبليس عابد </w:t>
      </w:r>
      <w:r>
        <w:rPr>
          <w:rFonts w:cs="Trad Al_Khat Deco" w:hint="cs"/>
          <w:sz w:val="22"/>
          <w:szCs w:val="22"/>
          <w:rtl/>
        </w:rPr>
        <w:tab/>
      </w:r>
      <w:r w:rsidRPr="00301472" w:rsidR="00491EC3">
        <w:rPr>
          <w:rFonts w:cs="Trad Al_Khat Deco"/>
          <w:sz w:val="22"/>
          <w:szCs w:val="22"/>
          <w:rtl/>
        </w:rPr>
        <w:t xml:space="preserve">فكيف وقد أغوى صفيك آدما </w:t>
      </w:r>
    </w:p>
    <w:p w:rsidR="00491EC3" w:rsidRPr="00301472" w:rsidP="0005164D">
      <w:pPr>
        <w:bidi/>
        <w:ind w:left="0" w:right="0"/>
        <w:jc w:val="both"/>
        <w:rPr>
          <w:rFonts w:cs="Trad Al_Khat Deco" w:hint="cs"/>
          <w:sz w:val="22"/>
          <w:szCs w:val="22"/>
        </w:rPr>
      </w:pPr>
      <w:r w:rsidRPr="00301472">
        <w:rPr>
          <w:rFonts w:cs="Trad Al_Khat Deco"/>
          <w:sz w:val="22"/>
          <w:szCs w:val="22"/>
          <w:rtl/>
        </w:rPr>
        <w:t>ولما حضرت أحمد بن خضروية</w:t>
      </w:r>
      <w:r w:rsidRPr="00301472" w:rsidR="00933EDC">
        <w:rPr>
          <w:rFonts w:cs="Trad Al_Khat Deco"/>
          <w:sz w:val="22"/>
          <w:szCs w:val="22"/>
          <w:rtl/>
        </w:rPr>
        <w:t xml:space="preserve"> </w:t>
      </w:r>
      <w:r w:rsidRPr="00301472">
        <w:rPr>
          <w:rFonts w:cs="Trad Al_Khat Deco"/>
          <w:sz w:val="22"/>
          <w:szCs w:val="22"/>
          <w:rtl/>
        </w:rPr>
        <w:t>الوفاة سئل عن مسئلة فدمعت عيناه وقال يا بني باب كنت أدقه خمسا وتسعين سنة هو ذا</w:t>
      </w:r>
      <w:r w:rsidRPr="00301472" w:rsidR="00933EDC">
        <w:rPr>
          <w:rFonts w:cs="Trad Al_Khat Deco"/>
          <w:sz w:val="22"/>
          <w:szCs w:val="22"/>
          <w:rtl/>
        </w:rPr>
        <w:t xml:space="preserve"> </w:t>
      </w:r>
      <w:r w:rsidRPr="00301472">
        <w:rPr>
          <w:rFonts w:cs="Trad Al_Khat Deco"/>
          <w:sz w:val="22"/>
          <w:szCs w:val="22"/>
          <w:rtl/>
        </w:rPr>
        <w:t>يفتح الساعة لي لا أدري أيفتح بالسعادة أو الشقاوة فآن لي أوان الجواب فهذه أقاويلهم وإنما</w:t>
      </w:r>
      <w:r w:rsidRPr="00301472" w:rsidR="00933EDC">
        <w:rPr>
          <w:rFonts w:cs="Trad Al_Khat Deco"/>
          <w:sz w:val="22"/>
          <w:szCs w:val="22"/>
          <w:rtl/>
        </w:rPr>
        <w:t xml:space="preserve"> </w:t>
      </w:r>
      <w:r w:rsidRPr="00301472">
        <w:rPr>
          <w:rFonts w:cs="Trad Al_Khat Deco"/>
          <w:sz w:val="22"/>
          <w:szCs w:val="22"/>
          <w:rtl/>
        </w:rPr>
        <w:t>اختلفت بحسب اختلاف أحوالهم فغلب على بعضهم الخوف وعلى بعضهم الرجاء وعلى</w:t>
      </w:r>
      <w:r w:rsidRPr="00301472" w:rsidR="00933EDC">
        <w:rPr>
          <w:rFonts w:cs="Trad Al_Khat Deco"/>
          <w:sz w:val="22"/>
          <w:szCs w:val="22"/>
          <w:rtl/>
        </w:rPr>
        <w:t xml:space="preserve"> </w:t>
      </w:r>
      <w:r w:rsidRPr="00301472">
        <w:rPr>
          <w:rFonts w:cs="Trad Al_Khat Deco"/>
          <w:sz w:val="22"/>
          <w:szCs w:val="22"/>
          <w:rtl/>
        </w:rPr>
        <w:t>بعضهم الشوق والحب فتكلم كل واحد منهم على مقتضى حاله والكل صحيح بالإضافة إلى</w:t>
      </w:r>
      <w:r w:rsidRPr="00301472" w:rsidR="00933EDC">
        <w:rPr>
          <w:rFonts w:cs="Trad Al_Khat Deco"/>
          <w:sz w:val="22"/>
          <w:szCs w:val="22"/>
          <w:rtl/>
        </w:rPr>
        <w:t xml:space="preserve"> </w:t>
      </w:r>
      <w:r w:rsidRPr="00301472">
        <w:rPr>
          <w:rFonts w:cs="Trad Al_Khat Deco"/>
          <w:sz w:val="22"/>
          <w:szCs w:val="22"/>
          <w:rtl/>
        </w:rPr>
        <w:t xml:space="preserve">أحوالهم </w:t>
      </w:r>
      <w:r w:rsidRPr="00301472" w:rsidR="00EF5FAF">
        <w:rPr>
          <w:rFonts w:cs="Trad Al_Khat Deco" w:hint="cs"/>
          <w:sz w:val="22"/>
          <w:szCs w:val="22"/>
          <w:rtl/>
        </w:rPr>
        <w:t>.</w:t>
      </w:r>
    </w:p>
    <w:p w:rsidR="00EF5FAF" w:rsidRPr="00301472" w:rsidP="00486E67">
      <w:pPr>
        <w:bidi/>
        <w:ind w:left="0" w:right="0" w:firstLine="389"/>
        <w:jc w:val="center"/>
        <w:rPr>
          <w:rFonts w:cs="Trad Al_Khat Deco" w:hint="cs"/>
          <w:sz w:val="22"/>
          <w:szCs w:val="22"/>
          <w:rtl/>
        </w:rPr>
      </w:pPr>
      <w:r w:rsidR="00E31F59">
        <w:rPr>
          <w:rFonts w:cs="Trad Al_Khat Deco" w:hint="cs"/>
          <w:sz w:val="22"/>
          <w:szCs w:val="22"/>
          <w:rtl/>
        </w:rPr>
        <w:t>(</w:t>
      </w:r>
      <w:r w:rsidRPr="00E31F59" w:rsidR="00491EC3">
        <w:rPr>
          <w:rFonts w:cs="Trad Al_Khat Deco"/>
          <w:color w:val="FF0000"/>
          <w:sz w:val="22"/>
          <w:szCs w:val="22"/>
          <w:rtl/>
        </w:rPr>
        <w:t>الباب السادس في أقاويل العارفين على الجنائز والمقابر وحكم زيارة القبور</w:t>
      </w:r>
      <w:r w:rsidR="00E31F59">
        <w:rPr>
          <w:rFonts w:cs="Trad Al_Khat Deco" w:hint="cs"/>
          <w:sz w:val="22"/>
          <w:szCs w:val="22"/>
          <w:rtl/>
        </w:rPr>
        <w:t>)</w:t>
      </w:r>
    </w:p>
    <w:p w:rsidR="004B6CBD" w:rsidP="00486E67">
      <w:pPr>
        <w:bidi/>
        <w:ind w:left="0" w:right="0" w:firstLine="389"/>
        <w:jc w:val="both"/>
        <w:rPr>
          <w:rFonts w:cs="Trad Al_Khat Deco" w:hint="cs"/>
          <w:sz w:val="22"/>
          <w:szCs w:val="22"/>
          <w:rtl/>
        </w:rPr>
      </w:pPr>
      <w:r w:rsidRPr="00301472" w:rsidR="00491EC3">
        <w:rPr>
          <w:rFonts w:cs="Trad Al_Khat Deco"/>
          <w:sz w:val="22"/>
          <w:szCs w:val="22"/>
          <w:rtl/>
        </w:rPr>
        <w:t>أعلم أن الجنائز عبرة للبصير وفيها تنبيه وتذكير لأهل الغفلة فإنها لا تزيدهم مشاهدتها إلا قساوة لأنهم يظنون أنهم أبدا إلى جنازة غيرهم ينظرون ولا يحسبون أنهم لا محالة على</w:t>
      </w:r>
      <w:r w:rsidRPr="00301472" w:rsidR="00933EDC">
        <w:rPr>
          <w:rFonts w:cs="Trad Al_Khat Deco"/>
          <w:sz w:val="22"/>
          <w:szCs w:val="22"/>
          <w:rtl/>
        </w:rPr>
        <w:t xml:space="preserve"> </w:t>
      </w:r>
      <w:r w:rsidRPr="00301472" w:rsidR="00491EC3">
        <w:rPr>
          <w:rFonts w:cs="Trad Al_Khat Deco"/>
          <w:sz w:val="22"/>
          <w:szCs w:val="22"/>
          <w:rtl/>
        </w:rPr>
        <w:t>الجنائز يحملون أو يحسبون ذلك ولكنهم على القرب لا يقدرون ولا يتفكرون أن المحمولين</w:t>
      </w:r>
      <w:r w:rsidRPr="00301472" w:rsidR="00933EDC">
        <w:rPr>
          <w:rFonts w:cs="Trad Al_Khat Deco"/>
          <w:sz w:val="22"/>
          <w:szCs w:val="22"/>
          <w:rtl/>
        </w:rPr>
        <w:t xml:space="preserve"> </w:t>
      </w:r>
      <w:r w:rsidRPr="00301472" w:rsidR="00491EC3">
        <w:rPr>
          <w:rFonts w:cs="Trad Al_Khat Deco"/>
          <w:sz w:val="22"/>
          <w:szCs w:val="22"/>
          <w:rtl/>
        </w:rPr>
        <w:t>على الجنائز هكذا كانوا يحسبون فبطل حسبانهم وأنقرض على القرب زمانهم فلا ينظر عبد إلى</w:t>
      </w:r>
      <w:r w:rsidRPr="00301472" w:rsidR="00933EDC">
        <w:rPr>
          <w:rFonts w:cs="Trad Al_Khat Deco"/>
          <w:sz w:val="22"/>
          <w:szCs w:val="22"/>
          <w:rtl/>
        </w:rPr>
        <w:t xml:space="preserve"> </w:t>
      </w:r>
      <w:r w:rsidRPr="00301472" w:rsidR="00491EC3">
        <w:rPr>
          <w:rFonts w:cs="Trad Al_Khat Deco"/>
          <w:sz w:val="22"/>
          <w:szCs w:val="22"/>
          <w:rtl/>
        </w:rPr>
        <w:t>جنازة إلا ويقدر نفسه محمولا عليها فإنه محمول عليها على القرب وكأن قد ولعله في غد أو</w:t>
      </w:r>
      <w:r w:rsidRPr="00301472" w:rsidR="00933EDC">
        <w:rPr>
          <w:rFonts w:cs="Trad Al_Khat Deco"/>
          <w:sz w:val="22"/>
          <w:szCs w:val="22"/>
          <w:rtl/>
        </w:rPr>
        <w:t xml:space="preserve"> </w:t>
      </w:r>
      <w:r w:rsidRPr="00301472" w:rsidR="00491EC3">
        <w:rPr>
          <w:rFonts w:cs="Trad Al_Khat Deco"/>
          <w:sz w:val="22"/>
          <w:szCs w:val="22"/>
          <w:rtl/>
        </w:rPr>
        <w:t>بعد غد</w:t>
      </w:r>
      <w:r w:rsidR="009423EB">
        <w:rPr>
          <w:rFonts w:cs="Trad Al_Khat Deco" w:hint="cs"/>
          <w:sz w:val="22"/>
          <w:szCs w:val="22"/>
          <w:rtl/>
        </w:rPr>
        <w:t>.</w:t>
      </w:r>
      <w:r w:rsidRPr="00301472" w:rsidR="00491EC3">
        <w:rPr>
          <w:rFonts w:cs="Trad Al_Khat Deco"/>
          <w:sz w:val="22"/>
          <w:szCs w:val="22"/>
          <w:rtl/>
        </w:rPr>
        <w:t xml:space="preserve"> ويروى عن أبي هريرة أنه كان إذا رأى جنازة قال امضوا فإنا على الأثر</w:t>
      </w:r>
      <w:r w:rsidR="009423EB">
        <w:rPr>
          <w:rFonts w:cs="Trad Al_Khat Deco" w:hint="cs"/>
          <w:sz w:val="22"/>
          <w:szCs w:val="22"/>
          <w:rtl/>
        </w:rPr>
        <w:t>.</w:t>
      </w:r>
      <w:r w:rsidRPr="00301472" w:rsidR="00491EC3">
        <w:rPr>
          <w:rFonts w:cs="Trad Al_Khat Deco"/>
          <w:sz w:val="22"/>
          <w:szCs w:val="22"/>
          <w:rtl/>
        </w:rPr>
        <w:t xml:space="preserve"> وكان</w:t>
      </w:r>
      <w:r w:rsidRPr="00301472" w:rsidR="00933EDC">
        <w:rPr>
          <w:rFonts w:cs="Trad Al_Khat Deco"/>
          <w:sz w:val="22"/>
          <w:szCs w:val="22"/>
          <w:rtl/>
        </w:rPr>
        <w:t xml:space="preserve"> </w:t>
      </w:r>
      <w:r w:rsidRPr="00301472" w:rsidR="00491EC3">
        <w:rPr>
          <w:rFonts w:cs="Trad Al_Khat Deco"/>
          <w:sz w:val="22"/>
          <w:szCs w:val="22"/>
          <w:rtl/>
        </w:rPr>
        <w:t>مكحول الدمشقي إذا رأى جنازة قال أغدوا فإنا رائحون موعظة بليغة وغفلة سريعة يذهب</w:t>
      </w:r>
      <w:r w:rsidRPr="00301472" w:rsidR="00933EDC">
        <w:rPr>
          <w:rFonts w:cs="Trad Al_Khat Deco"/>
          <w:sz w:val="22"/>
          <w:szCs w:val="22"/>
          <w:rtl/>
        </w:rPr>
        <w:t xml:space="preserve"> </w:t>
      </w:r>
      <w:r w:rsidRPr="00301472" w:rsidR="00491EC3">
        <w:rPr>
          <w:rFonts w:cs="Trad Al_Khat Deco"/>
          <w:sz w:val="22"/>
          <w:szCs w:val="22"/>
          <w:rtl/>
        </w:rPr>
        <w:t>الأول والآخر لا عقل له</w:t>
      </w:r>
      <w:r w:rsidR="009423EB">
        <w:rPr>
          <w:rFonts w:cs="Trad Al_Khat Deco" w:hint="cs"/>
          <w:sz w:val="22"/>
          <w:szCs w:val="22"/>
          <w:rtl/>
        </w:rPr>
        <w:t>.</w:t>
      </w:r>
      <w:r w:rsidRPr="00301472" w:rsidR="00491EC3">
        <w:rPr>
          <w:rFonts w:cs="Trad Al_Khat Deco"/>
          <w:sz w:val="22"/>
          <w:szCs w:val="22"/>
          <w:rtl/>
        </w:rPr>
        <w:t xml:space="preserve"> وقال أسيد بن حضير ما شهدت جنازة فحدثتني نفسي بشيء سوى</w:t>
      </w:r>
      <w:r w:rsidRPr="00301472" w:rsidR="00933EDC">
        <w:rPr>
          <w:rFonts w:cs="Trad Al_Khat Deco"/>
          <w:sz w:val="22"/>
          <w:szCs w:val="22"/>
          <w:rtl/>
        </w:rPr>
        <w:t xml:space="preserve"> </w:t>
      </w:r>
      <w:r w:rsidRPr="00301472" w:rsidR="00491EC3">
        <w:rPr>
          <w:rFonts w:cs="Trad Al_Khat Deco"/>
          <w:sz w:val="22"/>
          <w:szCs w:val="22"/>
          <w:rtl/>
        </w:rPr>
        <w:t>ما هو مفعول به وما هو صائر إليه ولما مات اخو مالك بن دينار خرج مالك في جنازته يبكي</w:t>
      </w:r>
      <w:r w:rsidRPr="00301472" w:rsidR="00933EDC">
        <w:rPr>
          <w:rFonts w:cs="Trad Al_Khat Deco"/>
          <w:sz w:val="22"/>
          <w:szCs w:val="22"/>
          <w:rtl/>
        </w:rPr>
        <w:t xml:space="preserve"> </w:t>
      </w:r>
      <w:r w:rsidRPr="00301472" w:rsidR="00491EC3">
        <w:rPr>
          <w:rFonts w:cs="Trad Al_Khat Deco"/>
          <w:sz w:val="22"/>
          <w:szCs w:val="22"/>
          <w:rtl/>
        </w:rPr>
        <w:t>ويقول والله لا تقر عيني حتى أعلم إلى ماذا صرت إليه ولا أعلم ما دمت حيا وقال الأعمش</w:t>
      </w:r>
      <w:r w:rsidRPr="00301472" w:rsidR="00933EDC">
        <w:rPr>
          <w:rFonts w:cs="Trad Al_Khat Deco"/>
          <w:sz w:val="22"/>
          <w:szCs w:val="22"/>
          <w:rtl/>
        </w:rPr>
        <w:t xml:space="preserve"> </w:t>
      </w:r>
      <w:r w:rsidRPr="00301472" w:rsidR="00491EC3">
        <w:rPr>
          <w:rFonts w:cs="Trad Al_Khat Deco"/>
          <w:sz w:val="22"/>
          <w:szCs w:val="22"/>
          <w:rtl/>
        </w:rPr>
        <w:t>كنا نشهد الجنائز فلا ندري من نعزى لحزن الجميع وقال ثابت البناني كنا نشهد الجنائز فلا نرى</w:t>
      </w:r>
      <w:r w:rsidRPr="00301472" w:rsidR="00933EDC">
        <w:rPr>
          <w:rFonts w:cs="Trad Al_Khat Deco"/>
          <w:sz w:val="22"/>
          <w:szCs w:val="22"/>
          <w:rtl/>
        </w:rPr>
        <w:t xml:space="preserve"> </w:t>
      </w:r>
      <w:r w:rsidRPr="00301472" w:rsidR="00491EC3">
        <w:rPr>
          <w:rFonts w:cs="Trad Al_Khat Deco"/>
          <w:sz w:val="22"/>
          <w:szCs w:val="22"/>
          <w:rtl/>
        </w:rPr>
        <w:t>إلا متقنعا باكيا فهكذا كان خوفهم من الموت والآن لا ننظر إلى جماعة يحضرون جنازة إلا</w:t>
      </w:r>
      <w:r w:rsidRPr="00301472" w:rsidR="00933EDC">
        <w:rPr>
          <w:rFonts w:cs="Trad Al_Khat Deco"/>
          <w:sz w:val="22"/>
          <w:szCs w:val="22"/>
          <w:rtl/>
        </w:rPr>
        <w:t xml:space="preserve"> </w:t>
      </w:r>
      <w:r w:rsidRPr="00301472" w:rsidR="00491EC3">
        <w:rPr>
          <w:rFonts w:cs="Trad Al_Khat Deco"/>
          <w:sz w:val="22"/>
          <w:szCs w:val="22"/>
          <w:rtl/>
        </w:rPr>
        <w:t>وأكثرهم يضحكون ويلهون ولا يتكلمون إلا في ميراثه وما خلفه لورثته ولا يتفكر أقرانه</w:t>
      </w:r>
      <w:r w:rsidRPr="00301472" w:rsidR="00933EDC">
        <w:rPr>
          <w:rFonts w:cs="Trad Al_Khat Deco"/>
          <w:sz w:val="22"/>
          <w:szCs w:val="22"/>
          <w:rtl/>
        </w:rPr>
        <w:t xml:space="preserve"> </w:t>
      </w:r>
      <w:r w:rsidRPr="00301472" w:rsidR="00491EC3">
        <w:rPr>
          <w:rFonts w:cs="Trad Al_Khat Deco"/>
          <w:sz w:val="22"/>
          <w:szCs w:val="22"/>
          <w:rtl/>
        </w:rPr>
        <w:t>وأقاربه إلا في الحيلة التي بها يتناول بعض ما خلفه ولا يتفكر واحد منهم إلا ما شاء الله في</w:t>
      </w:r>
      <w:r w:rsidRPr="00301472" w:rsidR="00933EDC">
        <w:rPr>
          <w:rFonts w:cs="Trad Al_Khat Deco"/>
          <w:sz w:val="22"/>
          <w:szCs w:val="22"/>
          <w:rtl/>
        </w:rPr>
        <w:t xml:space="preserve"> </w:t>
      </w:r>
      <w:r w:rsidRPr="00301472" w:rsidR="00491EC3">
        <w:rPr>
          <w:rFonts w:cs="Trad Al_Khat Deco"/>
          <w:sz w:val="22"/>
          <w:szCs w:val="22"/>
          <w:rtl/>
        </w:rPr>
        <w:t>جنازة نفسه وفي حاله إذا حمل عليها ولا سبب لهذه الغفلة إلا قسوة القلوب بكثرة المعاصي</w:t>
      </w:r>
      <w:r w:rsidRPr="00301472" w:rsidR="00933EDC">
        <w:rPr>
          <w:rFonts w:cs="Trad Al_Khat Deco"/>
          <w:sz w:val="22"/>
          <w:szCs w:val="22"/>
          <w:rtl/>
        </w:rPr>
        <w:t xml:space="preserve"> </w:t>
      </w:r>
      <w:r w:rsidRPr="00301472" w:rsidR="00491EC3">
        <w:rPr>
          <w:rFonts w:cs="Trad Al_Khat Deco"/>
          <w:sz w:val="22"/>
          <w:szCs w:val="22"/>
          <w:rtl/>
        </w:rPr>
        <w:t>والذنوب حتى نسينا الله تعالى واليوم الآخر والأهوال التي بين أيدينا فصرنا نلهو ونغفل ونشتغل</w:t>
      </w:r>
      <w:r w:rsidRPr="00301472" w:rsidR="00933EDC">
        <w:rPr>
          <w:rFonts w:cs="Trad Al_Khat Deco"/>
          <w:sz w:val="22"/>
          <w:szCs w:val="22"/>
          <w:rtl/>
        </w:rPr>
        <w:t xml:space="preserve"> </w:t>
      </w:r>
      <w:r w:rsidRPr="00301472" w:rsidR="00491EC3">
        <w:rPr>
          <w:rFonts w:cs="Trad Al_Khat Deco"/>
          <w:sz w:val="22"/>
          <w:szCs w:val="22"/>
          <w:rtl/>
        </w:rPr>
        <w:t>بما لا يعنينا فنسأل الله تعالى اليقظة من هذه الغفلة فإن أحسن أحوال الحاضرين على الجنائز</w:t>
      </w:r>
      <w:r w:rsidRPr="00301472" w:rsidR="00933EDC">
        <w:rPr>
          <w:rFonts w:cs="Trad Al_Khat Deco"/>
          <w:sz w:val="22"/>
          <w:szCs w:val="22"/>
          <w:rtl/>
        </w:rPr>
        <w:t xml:space="preserve"> </w:t>
      </w:r>
      <w:r w:rsidRPr="00301472" w:rsidR="00491EC3">
        <w:rPr>
          <w:rFonts w:cs="Trad Al_Khat Deco"/>
          <w:sz w:val="22"/>
          <w:szCs w:val="22"/>
          <w:rtl/>
        </w:rPr>
        <w:t>بكاؤهم على الميت ولو عقلوا لبكوا على أنفسهم لا على الميت نظر إبراهيم الزيات إلى إناس</w:t>
      </w:r>
      <w:r w:rsidRPr="00301472" w:rsidR="00933EDC">
        <w:rPr>
          <w:rFonts w:cs="Trad Al_Khat Deco"/>
          <w:sz w:val="22"/>
          <w:szCs w:val="22"/>
          <w:rtl/>
        </w:rPr>
        <w:t xml:space="preserve"> </w:t>
      </w:r>
      <w:r w:rsidRPr="00301472" w:rsidR="00491EC3">
        <w:rPr>
          <w:rFonts w:cs="Trad Al_Khat Deco"/>
          <w:sz w:val="22"/>
          <w:szCs w:val="22"/>
          <w:rtl/>
        </w:rPr>
        <w:t>يترحمون على الميت فقال لو ترحمون على أنفسكم لكان خيرا لكم إنه نجا من أهوال ثلاثة</w:t>
      </w:r>
      <w:r w:rsidR="009423EB">
        <w:rPr>
          <w:rFonts w:cs="Trad Al_Khat Deco" w:hint="cs"/>
          <w:sz w:val="22"/>
          <w:szCs w:val="22"/>
          <w:rtl/>
        </w:rPr>
        <w:t>:</w:t>
      </w:r>
      <w:r w:rsidRPr="00301472" w:rsidR="00491EC3">
        <w:rPr>
          <w:rFonts w:cs="Trad Al_Khat Deco"/>
          <w:sz w:val="22"/>
          <w:szCs w:val="22"/>
          <w:rtl/>
        </w:rPr>
        <w:t xml:space="preserve"> وجه</w:t>
      </w:r>
      <w:r w:rsidRPr="00301472" w:rsidR="00933EDC">
        <w:rPr>
          <w:rFonts w:cs="Trad Al_Khat Deco"/>
          <w:sz w:val="22"/>
          <w:szCs w:val="22"/>
          <w:rtl/>
        </w:rPr>
        <w:t xml:space="preserve"> </w:t>
      </w:r>
      <w:r w:rsidRPr="00301472" w:rsidR="00491EC3">
        <w:rPr>
          <w:rFonts w:cs="Trad Al_Khat Deco"/>
          <w:sz w:val="22"/>
          <w:szCs w:val="22"/>
          <w:rtl/>
        </w:rPr>
        <w:t>ملك الموت وقد رأى</w:t>
      </w:r>
      <w:r w:rsidR="009423EB">
        <w:rPr>
          <w:rFonts w:cs="Trad Al_Khat Deco" w:hint="cs"/>
          <w:sz w:val="22"/>
          <w:szCs w:val="22"/>
          <w:rtl/>
        </w:rPr>
        <w:t>،</w:t>
      </w:r>
      <w:r w:rsidRPr="00301472" w:rsidR="00491EC3">
        <w:rPr>
          <w:rFonts w:cs="Trad Al_Khat Deco"/>
          <w:sz w:val="22"/>
          <w:szCs w:val="22"/>
          <w:rtl/>
        </w:rPr>
        <w:t xml:space="preserve"> ومرارة الموت وقد ذاق</w:t>
      </w:r>
      <w:r w:rsidR="009423EB">
        <w:rPr>
          <w:rFonts w:cs="Trad Al_Khat Deco" w:hint="cs"/>
          <w:sz w:val="22"/>
          <w:szCs w:val="22"/>
          <w:rtl/>
        </w:rPr>
        <w:t>،</w:t>
      </w:r>
      <w:r w:rsidRPr="00301472" w:rsidR="00491EC3">
        <w:rPr>
          <w:rFonts w:cs="Trad Al_Khat Deco"/>
          <w:sz w:val="22"/>
          <w:szCs w:val="22"/>
          <w:rtl/>
        </w:rPr>
        <w:t xml:space="preserve"> وخوف الخاتمة وقد أمن</w:t>
      </w:r>
      <w:r w:rsidR="009423EB">
        <w:rPr>
          <w:rFonts w:cs="Trad Al_Khat Deco" w:hint="cs"/>
          <w:sz w:val="22"/>
          <w:szCs w:val="22"/>
          <w:rtl/>
        </w:rPr>
        <w:t>.</w:t>
      </w:r>
      <w:r w:rsidRPr="00301472" w:rsidR="00491EC3">
        <w:rPr>
          <w:rFonts w:cs="Trad Al_Khat Deco"/>
          <w:sz w:val="22"/>
          <w:szCs w:val="22"/>
          <w:rtl/>
        </w:rPr>
        <w:t xml:space="preserve"> وقال أبو عمرو بن</w:t>
      </w:r>
      <w:r w:rsidRPr="00301472" w:rsidR="00933EDC">
        <w:rPr>
          <w:rFonts w:cs="Trad Al_Khat Deco"/>
          <w:sz w:val="22"/>
          <w:szCs w:val="22"/>
          <w:rtl/>
        </w:rPr>
        <w:t xml:space="preserve"> </w:t>
      </w:r>
      <w:r w:rsidRPr="00301472" w:rsidR="00491EC3">
        <w:rPr>
          <w:rFonts w:cs="Trad Al_Khat Deco"/>
          <w:sz w:val="22"/>
          <w:szCs w:val="22"/>
          <w:rtl/>
        </w:rPr>
        <w:t>العلاء</w:t>
      </w:r>
      <w:r w:rsidR="009423EB">
        <w:rPr>
          <w:rFonts w:cs="Trad Al_Khat Deco" w:hint="cs"/>
          <w:sz w:val="22"/>
          <w:szCs w:val="22"/>
          <w:rtl/>
        </w:rPr>
        <w:t>:</w:t>
      </w:r>
      <w:r w:rsidRPr="00301472" w:rsidR="00491EC3">
        <w:rPr>
          <w:rFonts w:cs="Trad Al_Khat Deco"/>
          <w:sz w:val="22"/>
          <w:szCs w:val="22"/>
          <w:rtl/>
        </w:rPr>
        <w:t xml:space="preserve"> جلست إلى جرير وهو يملي على كاتبه شعرا فأطلعت جنازة فأمسك وقال شيبتي والله</w:t>
      </w:r>
      <w:r w:rsidRPr="00301472" w:rsidR="00933EDC">
        <w:rPr>
          <w:rFonts w:cs="Trad Al_Khat Deco"/>
          <w:sz w:val="22"/>
          <w:szCs w:val="22"/>
          <w:rtl/>
        </w:rPr>
        <w:t xml:space="preserve"> </w:t>
      </w:r>
      <w:r w:rsidRPr="00301472" w:rsidR="00491EC3">
        <w:rPr>
          <w:rFonts w:cs="Trad Al_Khat Deco"/>
          <w:sz w:val="22"/>
          <w:szCs w:val="22"/>
          <w:rtl/>
        </w:rPr>
        <w:t>هذه الجنائز وأنشأ يقول</w:t>
      </w:r>
      <w:r>
        <w:rPr>
          <w:rFonts w:cs="Trad Al_Khat Deco" w:hint="cs"/>
          <w:sz w:val="22"/>
          <w:szCs w:val="22"/>
          <w:rtl/>
        </w:rPr>
        <w:t>:</w:t>
      </w:r>
      <w:r w:rsidRPr="00301472" w:rsidR="00491EC3">
        <w:rPr>
          <w:rFonts w:cs="Trad Al_Khat Deco"/>
          <w:sz w:val="22"/>
          <w:szCs w:val="22"/>
          <w:rtl/>
        </w:rPr>
        <w:t xml:space="preserve"> </w:t>
      </w:r>
    </w:p>
    <w:p w:rsidR="004B6CBD" w:rsidP="004B6CBD">
      <w:pPr>
        <w:bidi/>
        <w:ind w:left="0" w:right="0" w:firstLine="720"/>
        <w:jc w:val="both"/>
        <w:rPr>
          <w:rFonts w:cs="Trad Al_Khat Deco" w:hint="cs"/>
          <w:sz w:val="22"/>
          <w:szCs w:val="22"/>
          <w:rtl/>
        </w:rPr>
      </w:pPr>
      <w:r w:rsidRPr="00301472" w:rsidR="00491EC3">
        <w:rPr>
          <w:rFonts w:cs="Trad Al_Khat Deco"/>
          <w:sz w:val="22"/>
          <w:szCs w:val="22"/>
          <w:rtl/>
        </w:rPr>
        <w:t xml:space="preserve">تروعنا الجنائز مقبلات </w:t>
      </w:r>
      <w:r>
        <w:rPr>
          <w:rFonts w:cs="Trad Al_Khat Deco" w:hint="cs"/>
          <w:sz w:val="22"/>
          <w:szCs w:val="22"/>
          <w:rtl/>
        </w:rPr>
        <w:tab/>
        <w:tab/>
      </w:r>
      <w:r w:rsidRPr="00301472" w:rsidR="00491EC3">
        <w:rPr>
          <w:rFonts w:cs="Trad Al_Khat Deco"/>
          <w:sz w:val="22"/>
          <w:szCs w:val="22"/>
          <w:rtl/>
        </w:rPr>
        <w:t>ونلهو حين تذهب مدبرات</w:t>
      </w:r>
      <w:r w:rsidRPr="00301472" w:rsidR="000614CE">
        <w:rPr>
          <w:rFonts w:cs="Trad Al_Khat Deco" w:hint="cs"/>
          <w:sz w:val="22"/>
          <w:szCs w:val="22"/>
          <w:rtl/>
        </w:rPr>
        <w:t xml:space="preserve"> </w:t>
      </w:r>
    </w:p>
    <w:p w:rsidR="004B6CBD" w:rsidP="004B6CBD">
      <w:pPr>
        <w:bidi/>
        <w:ind w:left="0" w:right="0" w:firstLine="720"/>
        <w:jc w:val="both"/>
        <w:rPr>
          <w:rFonts w:cs="Trad Al_Khat Deco" w:hint="cs"/>
          <w:sz w:val="22"/>
          <w:szCs w:val="22"/>
          <w:rtl/>
        </w:rPr>
      </w:pPr>
      <w:r w:rsidRPr="00301472" w:rsidR="00491EC3">
        <w:rPr>
          <w:rFonts w:cs="Trad Al_Khat Deco"/>
          <w:sz w:val="22"/>
          <w:szCs w:val="22"/>
          <w:rtl/>
        </w:rPr>
        <w:t xml:space="preserve">كروعة ثلة لمغار ذئب </w:t>
      </w:r>
      <w:r>
        <w:rPr>
          <w:rFonts w:cs="Trad Al_Khat Deco" w:hint="cs"/>
          <w:sz w:val="22"/>
          <w:szCs w:val="22"/>
          <w:rtl/>
        </w:rPr>
        <w:tab/>
        <w:tab/>
      </w:r>
      <w:r w:rsidRPr="00301472" w:rsidR="00491EC3">
        <w:rPr>
          <w:rFonts w:cs="Trad Al_Khat Deco"/>
          <w:sz w:val="22"/>
          <w:szCs w:val="22"/>
          <w:rtl/>
        </w:rPr>
        <w:t xml:space="preserve">فلما غاب عادت راتعات </w:t>
      </w:r>
    </w:p>
    <w:p w:rsidR="003841ED" w:rsidP="004B6CBD">
      <w:pPr>
        <w:bidi/>
        <w:ind w:left="0" w:right="0"/>
        <w:jc w:val="both"/>
        <w:rPr>
          <w:rFonts w:cs="Trad Al_Khat Deco" w:hint="cs"/>
          <w:sz w:val="22"/>
          <w:szCs w:val="22"/>
          <w:rtl/>
        </w:rPr>
      </w:pPr>
      <w:r w:rsidRPr="00301472" w:rsidR="00491EC3">
        <w:rPr>
          <w:rFonts w:cs="Trad Al_Khat Deco"/>
          <w:sz w:val="22"/>
          <w:szCs w:val="22"/>
          <w:rtl/>
        </w:rPr>
        <w:t>فمن آداب حضور الجنائز التفكر والتنبه</w:t>
      </w:r>
      <w:r w:rsidRPr="00301472" w:rsidR="00933EDC">
        <w:rPr>
          <w:rFonts w:cs="Trad Al_Khat Deco"/>
          <w:sz w:val="22"/>
          <w:szCs w:val="22"/>
          <w:rtl/>
        </w:rPr>
        <w:t xml:space="preserve"> </w:t>
      </w:r>
      <w:r w:rsidRPr="00301472" w:rsidR="00491EC3">
        <w:rPr>
          <w:rFonts w:cs="Trad Al_Khat Deco"/>
          <w:sz w:val="22"/>
          <w:szCs w:val="22"/>
          <w:rtl/>
        </w:rPr>
        <w:t>والاستعداد والمشي أمامها على هيئة التواضع كما ذكرنا آدابه وسننه في فن الفقه ومن آدابه</w:t>
      </w:r>
      <w:r w:rsidRPr="00301472" w:rsidR="00933EDC">
        <w:rPr>
          <w:rFonts w:cs="Trad Al_Khat Deco"/>
          <w:sz w:val="22"/>
          <w:szCs w:val="22"/>
          <w:rtl/>
        </w:rPr>
        <w:t xml:space="preserve"> </w:t>
      </w:r>
      <w:r w:rsidRPr="00301472" w:rsidR="00491EC3">
        <w:rPr>
          <w:rFonts w:cs="Trad Al_Khat Deco"/>
          <w:sz w:val="22"/>
          <w:szCs w:val="22"/>
          <w:rtl/>
        </w:rPr>
        <w:t>حسن الظن بالميت وإن كان فاسقا وإساءة الظن بالنفس وإن كان ظاهرها الصلاح فإن الخاتمة</w:t>
      </w:r>
      <w:r w:rsidRPr="00301472" w:rsidR="00933EDC">
        <w:rPr>
          <w:rFonts w:cs="Trad Al_Khat Deco"/>
          <w:sz w:val="22"/>
          <w:szCs w:val="22"/>
          <w:rtl/>
        </w:rPr>
        <w:t xml:space="preserve"> </w:t>
      </w:r>
      <w:r w:rsidRPr="00301472" w:rsidR="00491EC3">
        <w:rPr>
          <w:rFonts w:cs="Trad Al_Khat Deco"/>
          <w:sz w:val="22"/>
          <w:szCs w:val="22"/>
          <w:rtl/>
        </w:rPr>
        <w:t>مخطرة لا تدري حقيقتها</w:t>
      </w:r>
      <w:r w:rsidR="004B6CBD">
        <w:rPr>
          <w:rFonts w:cs="Trad Al_Khat Deco" w:hint="cs"/>
          <w:sz w:val="22"/>
          <w:szCs w:val="22"/>
          <w:rtl/>
        </w:rPr>
        <w:t>،</w:t>
      </w:r>
      <w:r w:rsidRPr="00301472" w:rsidR="00491EC3">
        <w:rPr>
          <w:rFonts w:cs="Trad Al_Khat Deco"/>
          <w:sz w:val="22"/>
          <w:szCs w:val="22"/>
          <w:rtl/>
        </w:rPr>
        <w:t xml:space="preserve"> ولذلك روى عن عمر بن ذر أنه مات واحد من جيرانه وكان مسرفا</w:t>
      </w:r>
      <w:r w:rsidRPr="00301472" w:rsidR="00933EDC">
        <w:rPr>
          <w:rFonts w:cs="Trad Al_Khat Deco"/>
          <w:sz w:val="22"/>
          <w:szCs w:val="22"/>
          <w:rtl/>
        </w:rPr>
        <w:t xml:space="preserve"> </w:t>
      </w:r>
      <w:r w:rsidRPr="00301472" w:rsidR="00491EC3">
        <w:rPr>
          <w:rFonts w:cs="Trad Al_Khat Deco"/>
          <w:sz w:val="22"/>
          <w:szCs w:val="22"/>
          <w:rtl/>
        </w:rPr>
        <w:t>على نفسه فتجافى كثير من الناس عن جنازته فحضرها هو وصلى عليها فلما دلى في قبره وقف</w:t>
      </w:r>
      <w:r w:rsidRPr="00301472" w:rsidR="00933EDC">
        <w:rPr>
          <w:rFonts w:cs="Trad Al_Khat Deco"/>
          <w:sz w:val="22"/>
          <w:szCs w:val="22"/>
          <w:rtl/>
        </w:rPr>
        <w:t xml:space="preserve"> </w:t>
      </w:r>
      <w:r w:rsidRPr="00301472" w:rsidR="00491EC3">
        <w:rPr>
          <w:rFonts w:cs="Trad Al_Khat Deco"/>
          <w:sz w:val="22"/>
          <w:szCs w:val="22"/>
          <w:rtl/>
        </w:rPr>
        <w:t>على قبره وقال يرحمك الله يا أبا فلان فلقد صحبت عمرك بالتوحيد وعفرت وجهك بالسجود</w:t>
      </w:r>
      <w:r w:rsidRPr="00301472" w:rsidR="00933EDC">
        <w:rPr>
          <w:rFonts w:cs="Trad Al_Khat Deco"/>
          <w:sz w:val="22"/>
          <w:szCs w:val="22"/>
          <w:rtl/>
        </w:rPr>
        <w:t xml:space="preserve"> </w:t>
      </w:r>
      <w:r w:rsidRPr="00301472" w:rsidR="00491EC3">
        <w:rPr>
          <w:rFonts w:cs="Trad Al_Khat Deco"/>
          <w:sz w:val="22"/>
          <w:szCs w:val="22"/>
          <w:rtl/>
        </w:rPr>
        <w:t>وإن قالوا مذنب وذو خطايا فمن منا غير مذنب وغير ذي خطايا ويحكى أن رجلا من</w:t>
      </w:r>
      <w:r w:rsidRPr="00301472" w:rsidR="00933EDC">
        <w:rPr>
          <w:rFonts w:cs="Trad Al_Khat Deco"/>
          <w:sz w:val="22"/>
          <w:szCs w:val="22"/>
          <w:rtl/>
        </w:rPr>
        <w:t xml:space="preserve"> </w:t>
      </w:r>
      <w:r w:rsidRPr="00301472" w:rsidR="00491EC3">
        <w:rPr>
          <w:rFonts w:cs="Trad Al_Khat Deco"/>
          <w:sz w:val="22"/>
          <w:szCs w:val="22"/>
          <w:rtl/>
        </w:rPr>
        <w:t>المنهمكين في الفساد مات في بعض نواحي البصرة فلم تجد امرأته من يعينها على مل جنازته إذ</w:t>
      </w:r>
      <w:r w:rsidRPr="00301472" w:rsidR="00933EDC">
        <w:rPr>
          <w:rFonts w:cs="Trad Al_Khat Deco"/>
          <w:sz w:val="22"/>
          <w:szCs w:val="22"/>
          <w:rtl/>
        </w:rPr>
        <w:t xml:space="preserve"> </w:t>
      </w:r>
      <w:r w:rsidRPr="00301472" w:rsidR="00491EC3">
        <w:rPr>
          <w:rFonts w:cs="Trad Al_Khat Deco"/>
          <w:sz w:val="22"/>
          <w:szCs w:val="22"/>
          <w:rtl/>
        </w:rPr>
        <w:t>لم يدر بها أحد من جيرانه لكثرة فسقه فاستأجرت حمالين وحملتها إلى المصلى فما صلى عليه</w:t>
      </w:r>
      <w:r w:rsidRPr="00301472" w:rsidR="00933EDC">
        <w:rPr>
          <w:rFonts w:cs="Trad Al_Khat Deco"/>
          <w:sz w:val="22"/>
          <w:szCs w:val="22"/>
          <w:rtl/>
        </w:rPr>
        <w:t xml:space="preserve"> </w:t>
      </w:r>
      <w:r w:rsidRPr="00301472" w:rsidR="00491EC3">
        <w:rPr>
          <w:rFonts w:cs="Trad Al_Khat Deco"/>
          <w:sz w:val="22"/>
          <w:szCs w:val="22"/>
          <w:rtl/>
        </w:rPr>
        <w:t>أحد فحملتها إلى الصحراء للدفن فكان على جبل قريب من الموضع زاهد من الزهاد الكبار</w:t>
      </w:r>
      <w:r w:rsidRPr="00301472" w:rsidR="00933EDC">
        <w:rPr>
          <w:rFonts w:cs="Trad Al_Khat Deco"/>
          <w:sz w:val="22"/>
          <w:szCs w:val="22"/>
          <w:rtl/>
        </w:rPr>
        <w:t xml:space="preserve"> </w:t>
      </w:r>
      <w:r w:rsidRPr="00301472" w:rsidR="00491EC3">
        <w:rPr>
          <w:rFonts w:cs="Trad Al_Khat Deco"/>
          <w:sz w:val="22"/>
          <w:szCs w:val="22"/>
          <w:rtl/>
        </w:rPr>
        <w:t>فرأته كالمنتظر للجنازة ثم قصد أن يصلي عليها فانتشر الخبر في البلد بأن الزاهد نزل ليصلي على فلان فخرج أهل البلد فصلى الزاهد وصلوا عليه وتعجب الناس من صلاة الزاهد عليه</w:t>
      </w:r>
      <w:r w:rsidRPr="00301472" w:rsidR="00933EDC">
        <w:rPr>
          <w:rFonts w:cs="Trad Al_Khat Deco"/>
          <w:sz w:val="22"/>
          <w:szCs w:val="22"/>
          <w:rtl/>
        </w:rPr>
        <w:t xml:space="preserve"> </w:t>
      </w:r>
      <w:r w:rsidRPr="00301472" w:rsidR="00491EC3">
        <w:rPr>
          <w:rFonts w:cs="Trad Al_Khat Deco"/>
          <w:sz w:val="22"/>
          <w:szCs w:val="22"/>
          <w:rtl/>
        </w:rPr>
        <w:t>فقال قيل لي في المنام انزل إلى موضع فلان ترى فيه جنازة ليس معها أحد إلا امرأة فصل عليه</w:t>
      </w:r>
      <w:r w:rsidRPr="00301472" w:rsidR="00933EDC">
        <w:rPr>
          <w:rFonts w:cs="Trad Al_Khat Deco"/>
          <w:sz w:val="22"/>
          <w:szCs w:val="22"/>
          <w:rtl/>
        </w:rPr>
        <w:t xml:space="preserve"> </w:t>
      </w:r>
      <w:r w:rsidRPr="00301472" w:rsidR="00491EC3">
        <w:rPr>
          <w:rFonts w:cs="Trad Al_Khat Deco"/>
          <w:sz w:val="22"/>
          <w:szCs w:val="22"/>
          <w:rtl/>
        </w:rPr>
        <w:t>فإنه مغفور له فزاد تعجب الناس فاستدعى الزاهد امرأته وسألها عن حاله وأنه كيف كانت</w:t>
      </w:r>
      <w:r w:rsidRPr="00301472" w:rsidR="00933EDC">
        <w:rPr>
          <w:rFonts w:cs="Trad Al_Khat Deco"/>
          <w:sz w:val="22"/>
          <w:szCs w:val="22"/>
          <w:rtl/>
        </w:rPr>
        <w:t xml:space="preserve"> </w:t>
      </w:r>
      <w:r w:rsidRPr="00301472" w:rsidR="00491EC3">
        <w:rPr>
          <w:rFonts w:cs="Trad Al_Khat Deco"/>
          <w:sz w:val="22"/>
          <w:szCs w:val="22"/>
          <w:rtl/>
        </w:rPr>
        <w:t>سيرته قالت كما عرف كان طول نهاره في الماخور مشغولا بشرب الخمر فقال انظري هل</w:t>
      </w:r>
      <w:r w:rsidRPr="00301472" w:rsidR="00933EDC">
        <w:rPr>
          <w:rFonts w:cs="Trad Al_Khat Deco"/>
          <w:sz w:val="22"/>
          <w:szCs w:val="22"/>
          <w:rtl/>
        </w:rPr>
        <w:t xml:space="preserve"> </w:t>
      </w:r>
      <w:r w:rsidRPr="00301472" w:rsidR="00491EC3">
        <w:rPr>
          <w:rFonts w:cs="Trad Al_Khat Deco"/>
          <w:sz w:val="22"/>
          <w:szCs w:val="22"/>
          <w:rtl/>
        </w:rPr>
        <w:t>تعرفين منه شيئا من أعمال الخي</w:t>
      </w:r>
      <w:r>
        <w:rPr>
          <w:rFonts w:cs="Trad Al_Khat Deco" w:hint="cs"/>
          <w:sz w:val="22"/>
          <w:szCs w:val="22"/>
          <w:rtl/>
        </w:rPr>
        <w:t>؟</w:t>
      </w:r>
      <w:r w:rsidRPr="00301472" w:rsidR="00491EC3">
        <w:rPr>
          <w:rFonts w:cs="Trad Al_Khat Deco"/>
          <w:sz w:val="22"/>
          <w:szCs w:val="22"/>
          <w:rtl/>
        </w:rPr>
        <w:t>ر قالت نعم ثلاثة أشياء</w:t>
      </w:r>
      <w:r w:rsidR="004B6CBD">
        <w:rPr>
          <w:rFonts w:cs="Trad Al_Khat Deco" w:hint="cs"/>
          <w:sz w:val="22"/>
          <w:szCs w:val="22"/>
          <w:rtl/>
        </w:rPr>
        <w:t>:</w:t>
      </w:r>
      <w:r w:rsidRPr="00301472" w:rsidR="00491EC3">
        <w:rPr>
          <w:rFonts w:cs="Trad Al_Khat Deco"/>
          <w:sz w:val="22"/>
          <w:szCs w:val="22"/>
          <w:rtl/>
        </w:rPr>
        <w:t xml:space="preserve"> كان كل يوم يفيق من سكره وقت</w:t>
      </w:r>
      <w:r w:rsidRPr="00301472" w:rsidR="00933EDC">
        <w:rPr>
          <w:rFonts w:cs="Trad Al_Khat Deco"/>
          <w:sz w:val="22"/>
          <w:szCs w:val="22"/>
          <w:rtl/>
        </w:rPr>
        <w:t xml:space="preserve"> </w:t>
      </w:r>
      <w:r w:rsidRPr="00301472" w:rsidR="00491EC3">
        <w:rPr>
          <w:rFonts w:cs="Trad Al_Khat Deco"/>
          <w:sz w:val="22"/>
          <w:szCs w:val="22"/>
          <w:rtl/>
        </w:rPr>
        <w:t>الصبح يبدل ثيابه ويتوضأ ويصلي الصبح في جماعة ثم يعود إلى الماخور ويشتغل بالفسق</w:t>
      </w:r>
      <w:r w:rsidR="004B6CBD">
        <w:rPr>
          <w:rFonts w:cs="Trad Al_Khat Deco" w:hint="cs"/>
          <w:sz w:val="22"/>
          <w:szCs w:val="22"/>
          <w:rtl/>
        </w:rPr>
        <w:t>،</w:t>
      </w:r>
      <w:r w:rsidRPr="00301472" w:rsidR="00491EC3">
        <w:rPr>
          <w:rFonts w:cs="Trad Al_Khat Deco"/>
          <w:sz w:val="22"/>
          <w:szCs w:val="22"/>
          <w:rtl/>
        </w:rPr>
        <w:t xml:space="preserve"> والثاني</w:t>
      </w:r>
      <w:r w:rsidRPr="00301472" w:rsidR="00933EDC">
        <w:rPr>
          <w:rFonts w:cs="Trad Al_Khat Deco"/>
          <w:sz w:val="22"/>
          <w:szCs w:val="22"/>
          <w:rtl/>
        </w:rPr>
        <w:t xml:space="preserve"> </w:t>
      </w:r>
      <w:r w:rsidRPr="00301472" w:rsidR="00491EC3">
        <w:rPr>
          <w:rFonts w:cs="Trad Al_Khat Deco"/>
          <w:sz w:val="22"/>
          <w:szCs w:val="22"/>
          <w:rtl/>
        </w:rPr>
        <w:t>أنه كان أبدا لا يخلو بيته من يتيم أو يتيمين وكان إحسانه إليهم أكثر من إحسانه إلى أولاده</w:t>
      </w:r>
      <w:r w:rsidRPr="00301472" w:rsidR="00933EDC">
        <w:rPr>
          <w:rFonts w:cs="Trad Al_Khat Deco"/>
          <w:sz w:val="22"/>
          <w:szCs w:val="22"/>
          <w:rtl/>
        </w:rPr>
        <w:t xml:space="preserve"> </w:t>
      </w:r>
      <w:r w:rsidRPr="00301472" w:rsidR="00491EC3">
        <w:rPr>
          <w:rFonts w:cs="Trad Al_Khat Deco"/>
          <w:sz w:val="22"/>
          <w:szCs w:val="22"/>
          <w:rtl/>
        </w:rPr>
        <w:t>وكان شديد التفقد لهم</w:t>
      </w:r>
      <w:r w:rsidR="004B6CBD">
        <w:rPr>
          <w:rFonts w:cs="Trad Al_Khat Deco" w:hint="cs"/>
          <w:sz w:val="22"/>
          <w:szCs w:val="22"/>
          <w:rtl/>
        </w:rPr>
        <w:t>،</w:t>
      </w:r>
      <w:r w:rsidRPr="00301472" w:rsidR="00491EC3">
        <w:rPr>
          <w:rFonts w:cs="Trad Al_Khat Deco"/>
          <w:sz w:val="22"/>
          <w:szCs w:val="22"/>
          <w:rtl/>
        </w:rPr>
        <w:t xml:space="preserve"> والثالث أنه كان يفيق في أثناء سكره في ظلام الليل فيبكي ويقول يا</w:t>
      </w:r>
      <w:r w:rsidRPr="00301472" w:rsidR="00933EDC">
        <w:rPr>
          <w:rFonts w:cs="Trad Al_Khat Deco"/>
          <w:sz w:val="22"/>
          <w:szCs w:val="22"/>
          <w:rtl/>
        </w:rPr>
        <w:t xml:space="preserve"> </w:t>
      </w:r>
      <w:r w:rsidRPr="00301472" w:rsidR="00491EC3">
        <w:rPr>
          <w:rFonts w:cs="Trad Al_Khat Deco"/>
          <w:sz w:val="22"/>
          <w:szCs w:val="22"/>
          <w:rtl/>
        </w:rPr>
        <w:t>رب أي زاوية من زوايا جهنم تريد أن تملأها بهذا الخبيث يعني نفسه فانصرف الزاهد وقد</w:t>
      </w:r>
      <w:r w:rsidRPr="00301472" w:rsidR="00933EDC">
        <w:rPr>
          <w:rFonts w:cs="Trad Al_Khat Deco"/>
          <w:sz w:val="22"/>
          <w:szCs w:val="22"/>
          <w:rtl/>
        </w:rPr>
        <w:t xml:space="preserve"> </w:t>
      </w:r>
      <w:r w:rsidRPr="00301472" w:rsidR="00491EC3">
        <w:rPr>
          <w:rFonts w:cs="Trad Al_Khat Deco"/>
          <w:sz w:val="22"/>
          <w:szCs w:val="22"/>
          <w:rtl/>
        </w:rPr>
        <w:t>ارتفع إشكاله من أمره</w:t>
      </w:r>
      <w:r>
        <w:rPr>
          <w:rFonts w:cs="Trad Al_Khat Deco" w:hint="cs"/>
          <w:sz w:val="22"/>
          <w:szCs w:val="22"/>
          <w:rtl/>
        </w:rPr>
        <w:t>.</w:t>
      </w:r>
      <w:r w:rsidRPr="00301472" w:rsidR="00491EC3">
        <w:rPr>
          <w:rFonts w:cs="Trad Al_Khat Deco"/>
          <w:sz w:val="22"/>
          <w:szCs w:val="22"/>
          <w:rtl/>
        </w:rPr>
        <w:t xml:space="preserve"> وعن صلة بن أشيم وقد دفن أخ له فقال على قبره</w:t>
      </w:r>
      <w:r>
        <w:rPr>
          <w:rFonts w:cs="Trad Al_Khat Deco" w:hint="cs"/>
          <w:sz w:val="22"/>
          <w:szCs w:val="22"/>
          <w:rtl/>
        </w:rPr>
        <w:t>:</w:t>
      </w:r>
      <w:r w:rsidRPr="00301472" w:rsidR="00491EC3">
        <w:rPr>
          <w:rFonts w:cs="Trad Al_Khat Deco"/>
          <w:sz w:val="22"/>
          <w:szCs w:val="22"/>
          <w:rtl/>
        </w:rPr>
        <w:t xml:space="preserve"> </w:t>
      </w:r>
    </w:p>
    <w:p w:rsidR="00491EC3" w:rsidRPr="00301472" w:rsidP="003841ED">
      <w:pPr>
        <w:bidi/>
        <w:ind w:left="0" w:right="0" w:firstLine="720"/>
        <w:jc w:val="both"/>
        <w:rPr>
          <w:rFonts w:cs="Trad Al_Khat Deco" w:hint="cs"/>
          <w:sz w:val="22"/>
          <w:szCs w:val="22"/>
        </w:rPr>
      </w:pPr>
      <w:r w:rsidRPr="00301472">
        <w:rPr>
          <w:rFonts w:cs="Trad Al_Khat Deco"/>
          <w:sz w:val="22"/>
          <w:szCs w:val="22"/>
          <w:rtl/>
        </w:rPr>
        <w:t>فإن تنج منها تنج</w:t>
      </w:r>
      <w:r w:rsidRPr="00301472" w:rsidR="00933EDC">
        <w:rPr>
          <w:rFonts w:cs="Trad Al_Khat Deco"/>
          <w:sz w:val="22"/>
          <w:szCs w:val="22"/>
          <w:rtl/>
        </w:rPr>
        <w:t xml:space="preserve"> </w:t>
      </w:r>
      <w:r w:rsidRPr="00301472">
        <w:rPr>
          <w:rFonts w:cs="Trad Al_Khat Deco"/>
          <w:sz w:val="22"/>
          <w:szCs w:val="22"/>
          <w:rtl/>
        </w:rPr>
        <w:t>من ذي</w:t>
      </w:r>
      <w:r w:rsidRPr="00301472" w:rsidR="00EF5FAF">
        <w:rPr>
          <w:rFonts w:cs="Trad Al_Khat Deco"/>
          <w:sz w:val="22"/>
          <w:szCs w:val="22"/>
          <w:rtl/>
        </w:rPr>
        <w:t xml:space="preserve"> عظيمة </w:t>
      </w:r>
      <w:r w:rsidR="003841ED">
        <w:rPr>
          <w:rFonts w:cs="Trad Al_Khat Deco" w:hint="cs"/>
          <w:sz w:val="22"/>
          <w:szCs w:val="22"/>
          <w:rtl/>
        </w:rPr>
        <w:tab/>
        <w:tab/>
      </w:r>
      <w:r w:rsidRPr="00301472" w:rsidR="00EF5FAF">
        <w:rPr>
          <w:rFonts w:cs="Trad Al_Khat Deco"/>
          <w:sz w:val="22"/>
          <w:szCs w:val="22"/>
          <w:rtl/>
        </w:rPr>
        <w:t>وإلا فإني لا أخالك ناجيا</w:t>
      </w:r>
    </w:p>
    <w:p w:rsidR="00C45148" w:rsidRPr="00301472" w:rsidP="00486E67">
      <w:pPr>
        <w:bidi/>
        <w:ind w:left="0" w:right="0" w:firstLine="389"/>
        <w:jc w:val="center"/>
        <w:rPr>
          <w:rFonts w:cs="Trad Al_Khat Deco" w:hint="cs"/>
          <w:sz w:val="22"/>
          <w:szCs w:val="22"/>
          <w:rtl/>
        </w:rPr>
      </w:pPr>
      <w:r w:rsidR="00E31F59">
        <w:rPr>
          <w:rFonts w:cs="Trad Al_Khat Deco" w:hint="cs"/>
          <w:sz w:val="22"/>
          <w:szCs w:val="22"/>
          <w:rtl/>
        </w:rPr>
        <w:t>(</w:t>
      </w:r>
      <w:r w:rsidRPr="00E31F59" w:rsidR="00491EC3">
        <w:rPr>
          <w:rFonts w:cs="Trad Al_Khat Deco"/>
          <w:color w:val="FF0000"/>
          <w:sz w:val="22"/>
          <w:szCs w:val="22"/>
          <w:rtl/>
        </w:rPr>
        <w:t>بيان حال القبر وأقاويلهم عند القبور</w:t>
      </w:r>
      <w:r w:rsidR="00E31F59">
        <w:rPr>
          <w:rFonts w:cs="Trad Al_Khat Deco" w:hint="cs"/>
          <w:sz w:val="22"/>
          <w:szCs w:val="22"/>
          <w:rtl/>
        </w:rPr>
        <w:t>)</w:t>
      </w:r>
    </w:p>
    <w:p w:rsidR="00C6216C" w:rsidP="0005164D">
      <w:pPr>
        <w:bidi/>
        <w:ind w:left="0" w:right="0" w:firstLine="389"/>
        <w:jc w:val="both"/>
        <w:rPr>
          <w:rFonts w:cs="Trad Al_Khat Deco" w:hint="cs"/>
          <w:sz w:val="22"/>
          <w:szCs w:val="22"/>
          <w:rtl/>
        </w:rPr>
      </w:pPr>
      <w:r w:rsidRPr="00301472" w:rsidR="00491EC3">
        <w:rPr>
          <w:rFonts w:cs="Trad Al_Khat Deco"/>
          <w:sz w:val="22"/>
          <w:szCs w:val="22"/>
          <w:rtl/>
        </w:rPr>
        <w:t>قال الضحاك قال رجل</w:t>
      </w:r>
      <w:r w:rsidR="0005164D">
        <w:rPr>
          <w:rFonts w:cs="Trad Al_Khat Deco" w:hint="cs"/>
          <w:sz w:val="22"/>
          <w:szCs w:val="22"/>
          <w:rtl/>
        </w:rPr>
        <w:t>:</w:t>
      </w:r>
      <w:r w:rsidRPr="00301472" w:rsidR="00491EC3">
        <w:rPr>
          <w:rFonts w:cs="Trad Al_Khat Deco"/>
          <w:sz w:val="22"/>
          <w:szCs w:val="22"/>
          <w:rtl/>
        </w:rPr>
        <w:t xml:space="preserve"> </w:t>
      </w:r>
      <w:r w:rsidR="0005164D">
        <w:rPr>
          <w:rFonts w:cs="Trad Al_Khat Deco" w:hint="cs"/>
          <w:sz w:val="22"/>
          <w:szCs w:val="22"/>
          <w:rtl/>
        </w:rPr>
        <w:t>(</w:t>
      </w:r>
      <w:r w:rsidRPr="00301472" w:rsidR="00491EC3">
        <w:rPr>
          <w:rFonts w:cs="Trad Al_Khat Deco"/>
          <w:sz w:val="22"/>
          <w:szCs w:val="22"/>
          <w:rtl/>
        </w:rPr>
        <w:t>يا رسول الله من أزهد الناس</w:t>
      </w:r>
      <w:r w:rsidR="0005164D">
        <w:rPr>
          <w:rFonts w:cs="Trad Al_Khat Deco" w:hint="cs"/>
          <w:sz w:val="22"/>
          <w:szCs w:val="22"/>
          <w:rtl/>
        </w:rPr>
        <w:t>؟</w:t>
      </w:r>
      <w:r w:rsidRPr="00301472" w:rsidR="00491EC3">
        <w:rPr>
          <w:rFonts w:cs="Trad Al_Khat Deco"/>
          <w:sz w:val="22"/>
          <w:szCs w:val="22"/>
          <w:rtl/>
        </w:rPr>
        <w:t xml:space="preserve"> قال</w:t>
      </w:r>
      <w:r w:rsidR="0005164D">
        <w:rPr>
          <w:rFonts w:cs="Trad Al_Khat Deco" w:hint="cs"/>
          <w:sz w:val="22"/>
          <w:szCs w:val="22"/>
          <w:rtl/>
        </w:rPr>
        <w:t>:</w:t>
      </w:r>
      <w:r w:rsidRPr="00301472" w:rsidR="00491EC3">
        <w:rPr>
          <w:rFonts w:cs="Trad Al_Khat Deco"/>
          <w:sz w:val="22"/>
          <w:szCs w:val="22"/>
          <w:rtl/>
        </w:rPr>
        <w:t xml:space="preserve"> من لم ينس القبر والبلى وترك فضل زينة الدنيا وآثر ما يبقى على ما يفنى ولم يعد غدا من أيامه وعد نفسه من أهل القبور</w:t>
      </w:r>
      <w:r>
        <w:rPr>
          <w:rStyle w:val="FootnoteReference"/>
          <w:rFonts w:cs="Trad Al_Khat Deco"/>
          <w:b/>
          <w:bCs/>
          <w:color w:val="FF0000"/>
          <w:sz w:val="22"/>
          <w:szCs w:val="22"/>
          <w:u w:val="single"/>
          <w:rtl/>
        </w:rPr>
        <w:footnoteReference w:id="703"/>
      </w:r>
      <w:r w:rsidR="0005164D">
        <w:rPr>
          <w:rFonts w:cs="Trad Al_Khat Deco" w:hint="cs"/>
          <w:sz w:val="22"/>
          <w:szCs w:val="22"/>
          <w:rtl/>
        </w:rPr>
        <w:t>)</w:t>
      </w:r>
      <w:r w:rsidR="003841ED">
        <w:rPr>
          <w:rFonts w:cs="Trad Al_Khat Deco" w:hint="cs"/>
          <w:sz w:val="22"/>
          <w:szCs w:val="22"/>
          <w:rtl/>
        </w:rPr>
        <w:t>.</w:t>
      </w:r>
      <w:r w:rsidRPr="00301472" w:rsidR="00491EC3">
        <w:rPr>
          <w:rFonts w:cs="Trad Al_Khat Deco"/>
          <w:sz w:val="22"/>
          <w:szCs w:val="22"/>
          <w:rtl/>
        </w:rPr>
        <w:t xml:space="preserve"> وقيل لعلي كرم الله وجهه ما شأنك جاورت المقبرة قال إني أجدهم خير جيران أجدهم جيران صدق يكفون الألسنة ويذكرون الآخرة وقال رسول الله </w:t>
      </w:r>
      <w:r w:rsidRPr="00B96359" w:rsidR="00895AB4">
        <w:rPr>
          <w:rFonts w:ascii="Garamond" w:hAnsi="Garamond" w:cs="Trad Al_Khat Deco" w:hint="cs"/>
          <w:color w:val="FF0000"/>
          <w:rtl/>
        </w:rPr>
        <w:t>ﭬ</w:t>
      </w:r>
      <w:r w:rsidR="0005164D">
        <w:rPr>
          <w:rFonts w:cs="Trad Al_Khat Deco" w:hint="cs"/>
          <w:sz w:val="22"/>
          <w:szCs w:val="22"/>
          <w:rtl/>
        </w:rPr>
        <w:t>:</w:t>
      </w:r>
      <w:r w:rsidRPr="00301472" w:rsidR="00491EC3">
        <w:rPr>
          <w:rFonts w:cs="Trad Al_Khat Deco"/>
          <w:sz w:val="22"/>
          <w:szCs w:val="22"/>
          <w:rtl/>
        </w:rPr>
        <w:t xml:space="preserve"> </w:t>
      </w:r>
      <w:r w:rsidR="0005164D">
        <w:rPr>
          <w:rFonts w:cs="Trad Al_Khat Deco" w:hint="cs"/>
          <w:sz w:val="22"/>
          <w:szCs w:val="22"/>
          <w:rtl/>
        </w:rPr>
        <w:t>(</w:t>
      </w:r>
      <w:r w:rsidRPr="00301472" w:rsidR="00491EC3">
        <w:rPr>
          <w:rFonts w:cs="Trad Al_Khat Deco"/>
          <w:sz w:val="22"/>
          <w:szCs w:val="22"/>
          <w:rtl/>
        </w:rPr>
        <w:t>ما رأيت منظرا إلا والقبر أفظع منه</w:t>
      </w:r>
      <w:r>
        <w:rPr>
          <w:rStyle w:val="FootnoteReference"/>
          <w:rFonts w:cs="Trad Al_Khat Deco"/>
          <w:b/>
          <w:bCs/>
          <w:color w:val="FF0000"/>
          <w:sz w:val="22"/>
          <w:szCs w:val="22"/>
          <w:u w:val="single"/>
          <w:rtl/>
        </w:rPr>
        <w:footnoteReference w:id="704"/>
      </w:r>
      <w:r w:rsidR="0005164D">
        <w:rPr>
          <w:rFonts w:cs="Trad Al_Khat Deco" w:hint="cs"/>
          <w:sz w:val="22"/>
          <w:szCs w:val="22"/>
          <w:rtl/>
        </w:rPr>
        <w:t>)</w:t>
      </w:r>
      <w:r w:rsidRPr="00301472" w:rsidR="00491EC3">
        <w:rPr>
          <w:rFonts w:cs="Trad Al_Khat Deco"/>
          <w:sz w:val="22"/>
          <w:szCs w:val="22"/>
          <w:rtl/>
        </w:rPr>
        <w:t xml:space="preserve"> وقال عمر بن الخطاب رضي الله عنه </w:t>
      </w:r>
      <w:r w:rsidR="0005164D">
        <w:rPr>
          <w:rFonts w:cs="Trad Al_Khat Deco" w:hint="cs"/>
          <w:sz w:val="22"/>
          <w:szCs w:val="22"/>
          <w:rtl/>
        </w:rPr>
        <w:t>(</w:t>
      </w:r>
      <w:r w:rsidRPr="00301472" w:rsidR="00491EC3">
        <w:rPr>
          <w:rFonts w:cs="Trad Al_Khat Deco"/>
          <w:sz w:val="22"/>
          <w:szCs w:val="22"/>
          <w:rtl/>
        </w:rPr>
        <w:t>خرجنا مع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إلى المقابر فجلس إلى قبر وكنت أدنى القوم منه فبكى وبكيت وبكوا فقال ما يبكيكم</w:t>
      </w:r>
      <w:r w:rsidRPr="00301472" w:rsidR="00933EDC">
        <w:rPr>
          <w:rFonts w:cs="Trad Al_Khat Deco"/>
          <w:sz w:val="22"/>
          <w:szCs w:val="22"/>
          <w:rtl/>
        </w:rPr>
        <w:t xml:space="preserve"> </w:t>
      </w:r>
      <w:r w:rsidRPr="00301472" w:rsidR="00491EC3">
        <w:rPr>
          <w:rFonts w:cs="Trad Al_Khat Deco"/>
          <w:sz w:val="22"/>
          <w:szCs w:val="22"/>
          <w:rtl/>
        </w:rPr>
        <w:t>قلنا بكينا لبكائك قال هذا قبر أمي آمنة بنت وهب استأذنت ربي في زيارتها فأذن لي فاستأذنته</w:t>
      </w:r>
      <w:r w:rsidRPr="00301472" w:rsidR="00933EDC">
        <w:rPr>
          <w:rFonts w:cs="Trad Al_Khat Deco"/>
          <w:sz w:val="22"/>
          <w:szCs w:val="22"/>
          <w:rtl/>
        </w:rPr>
        <w:t xml:space="preserve"> </w:t>
      </w:r>
      <w:r w:rsidRPr="00301472" w:rsidR="00491EC3">
        <w:rPr>
          <w:rFonts w:cs="Trad Al_Khat Deco"/>
          <w:sz w:val="22"/>
          <w:szCs w:val="22"/>
          <w:rtl/>
        </w:rPr>
        <w:t>أن استغفر لها فأبى علي فادركني ما يدرك الولد من الرقة</w:t>
      </w:r>
      <w:r>
        <w:rPr>
          <w:rStyle w:val="FootnoteReference"/>
          <w:rFonts w:cs="Trad Al_Khat Deco"/>
          <w:b/>
          <w:bCs/>
          <w:color w:val="FF0000"/>
          <w:sz w:val="22"/>
          <w:szCs w:val="22"/>
          <w:u w:val="single"/>
          <w:rtl/>
        </w:rPr>
        <w:footnoteReference w:id="705"/>
      </w:r>
      <w:r w:rsidR="0005164D">
        <w:rPr>
          <w:rFonts w:cs="Trad Al_Khat Deco" w:hint="cs"/>
          <w:sz w:val="22"/>
          <w:szCs w:val="22"/>
          <w:rtl/>
        </w:rPr>
        <w:t>)</w:t>
      </w:r>
      <w:r w:rsidRPr="00301472" w:rsidR="00491EC3">
        <w:rPr>
          <w:rFonts w:cs="Trad Al_Khat Deco"/>
          <w:sz w:val="22"/>
          <w:szCs w:val="22"/>
          <w:rtl/>
        </w:rPr>
        <w:t xml:space="preserve"> وكان عثمان بن عفان رضي</w:t>
      </w:r>
      <w:r w:rsidRPr="00301472" w:rsidR="00933EDC">
        <w:rPr>
          <w:rFonts w:cs="Trad Al_Khat Deco"/>
          <w:sz w:val="22"/>
          <w:szCs w:val="22"/>
          <w:rtl/>
        </w:rPr>
        <w:t xml:space="preserve"> </w:t>
      </w:r>
      <w:r w:rsidRPr="00301472" w:rsidR="00491EC3">
        <w:rPr>
          <w:rFonts w:cs="Trad Al_Khat Deco"/>
          <w:sz w:val="22"/>
          <w:szCs w:val="22"/>
          <w:rtl/>
        </w:rPr>
        <w:t>الله عنه إذا وقف على قبر بكى حتى يبل لحيته فسئل عن ذلك وقيل له تذكر الجنة والنار فلا تبكي وتبكى إذا وقفت على قبر فقال سمعت</w:t>
      </w:r>
      <w:r w:rsidRPr="00301472" w:rsidR="00933EDC">
        <w:rPr>
          <w:rFonts w:cs="Trad Al_Khat Deco"/>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يقول</w:t>
      </w:r>
      <w:r w:rsidR="0005164D">
        <w:rPr>
          <w:rFonts w:cs="Trad Al_Khat Deco" w:hint="cs"/>
          <w:sz w:val="22"/>
          <w:szCs w:val="22"/>
          <w:rtl/>
        </w:rPr>
        <w:t>:</w:t>
      </w:r>
      <w:r w:rsidRPr="00301472" w:rsidR="00491EC3">
        <w:rPr>
          <w:rFonts w:cs="Trad Al_Khat Deco"/>
          <w:sz w:val="22"/>
          <w:szCs w:val="22"/>
          <w:rtl/>
        </w:rPr>
        <w:t xml:space="preserve"> </w:t>
      </w:r>
      <w:r w:rsidR="0005164D">
        <w:rPr>
          <w:rFonts w:cs="Trad Al_Khat Deco" w:hint="cs"/>
          <w:sz w:val="22"/>
          <w:szCs w:val="22"/>
          <w:rtl/>
        </w:rPr>
        <w:t>(</w:t>
      </w:r>
      <w:r w:rsidRPr="00301472" w:rsidR="00491EC3">
        <w:rPr>
          <w:rFonts w:cs="Trad Al_Khat Deco"/>
          <w:sz w:val="22"/>
          <w:szCs w:val="22"/>
          <w:rtl/>
        </w:rPr>
        <w:t>إن القبر أول منازل الآخرة فإن نجا منه</w:t>
      </w:r>
      <w:r w:rsidRPr="00301472" w:rsidR="00933EDC">
        <w:rPr>
          <w:rFonts w:cs="Trad Al_Khat Deco"/>
          <w:sz w:val="22"/>
          <w:szCs w:val="22"/>
          <w:rtl/>
        </w:rPr>
        <w:t xml:space="preserve"> </w:t>
      </w:r>
      <w:r w:rsidRPr="00301472" w:rsidR="00491EC3">
        <w:rPr>
          <w:rFonts w:cs="Trad Al_Khat Deco"/>
          <w:sz w:val="22"/>
          <w:szCs w:val="22"/>
          <w:rtl/>
        </w:rPr>
        <w:t>صاحبه فما بعده أيسر منه وإن لم ينج منه فما بعده أشد</w:t>
      </w:r>
      <w:r>
        <w:rPr>
          <w:rStyle w:val="FootnoteReference"/>
          <w:rFonts w:cs="Trad Al_Khat Deco"/>
          <w:b/>
          <w:bCs/>
          <w:color w:val="FF0000"/>
          <w:sz w:val="22"/>
          <w:szCs w:val="22"/>
          <w:u w:val="single"/>
          <w:rtl/>
        </w:rPr>
        <w:footnoteReference w:id="706"/>
      </w:r>
      <w:r w:rsidR="0005164D">
        <w:rPr>
          <w:rFonts w:cs="Trad Al_Khat Deco" w:hint="cs"/>
          <w:sz w:val="22"/>
          <w:szCs w:val="22"/>
          <w:rtl/>
        </w:rPr>
        <w:t>)</w:t>
      </w:r>
      <w:r w:rsidRPr="00301472" w:rsidR="00491EC3">
        <w:rPr>
          <w:rFonts w:cs="Trad Al_Khat Deco"/>
          <w:sz w:val="22"/>
          <w:szCs w:val="22"/>
          <w:rtl/>
        </w:rPr>
        <w:t xml:space="preserve"> وقيل إن عمرو بن العاص نظر إلى المقبرة فنزل</w:t>
      </w:r>
      <w:r w:rsidRPr="00301472" w:rsidR="00933EDC">
        <w:rPr>
          <w:rFonts w:cs="Trad Al_Khat Deco"/>
          <w:sz w:val="22"/>
          <w:szCs w:val="22"/>
          <w:rtl/>
        </w:rPr>
        <w:t xml:space="preserve"> </w:t>
      </w:r>
      <w:r w:rsidRPr="00301472" w:rsidR="00491EC3">
        <w:rPr>
          <w:rFonts w:cs="Trad Al_Khat Deco"/>
          <w:sz w:val="22"/>
          <w:szCs w:val="22"/>
          <w:rtl/>
        </w:rPr>
        <w:t>وصلى ركعتين فقيل له هذا شيء لم تكن تصنعه فقال ذكرت أهل القبور وما حيل بينهم وبينه</w:t>
      </w:r>
      <w:r w:rsidRPr="00301472" w:rsidR="00933EDC">
        <w:rPr>
          <w:rFonts w:cs="Trad Al_Khat Deco"/>
          <w:sz w:val="22"/>
          <w:szCs w:val="22"/>
          <w:rtl/>
        </w:rPr>
        <w:t xml:space="preserve"> </w:t>
      </w:r>
      <w:r w:rsidRPr="00301472" w:rsidR="00491EC3">
        <w:rPr>
          <w:rFonts w:cs="Trad Al_Khat Deco"/>
          <w:sz w:val="22"/>
          <w:szCs w:val="22"/>
          <w:rtl/>
        </w:rPr>
        <w:t>فأحببت أن أتقرب إلى الله بهما وقال مجاهد أول ما يكلم ابن آدم حفرته فتقول أنا بيت الدود</w:t>
      </w:r>
      <w:r w:rsidRPr="00301472" w:rsidR="00933EDC">
        <w:rPr>
          <w:rFonts w:cs="Trad Al_Khat Deco"/>
          <w:sz w:val="22"/>
          <w:szCs w:val="22"/>
          <w:rtl/>
        </w:rPr>
        <w:t xml:space="preserve"> </w:t>
      </w:r>
      <w:r w:rsidRPr="00301472" w:rsidR="00491EC3">
        <w:rPr>
          <w:rFonts w:cs="Trad Al_Khat Deco"/>
          <w:sz w:val="22"/>
          <w:szCs w:val="22"/>
          <w:rtl/>
        </w:rPr>
        <w:t>وبيت الوحدة وبيت الغربة وبيت الظلمة هذا ما أعددت لك فما اعددت لي</w:t>
      </w:r>
      <w:r w:rsidR="00603557">
        <w:rPr>
          <w:rFonts w:cs="Trad Al_Khat Deco" w:hint="cs"/>
          <w:sz w:val="22"/>
          <w:szCs w:val="22"/>
          <w:rtl/>
        </w:rPr>
        <w:t>.</w:t>
      </w:r>
      <w:r w:rsidRPr="00301472" w:rsidR="00491EC3">
        <w:rPr>
          <w:rFonts w:cs="Trad Al_Khat Deco"/>
          <w:sz w:val="22"/>
          <w:szCs w:val="22"/>
          <w:rtl/>
        </w:rPr>
        <w:t xml:space="preserve"> وقال أبو ذر ألا</w:t>
      </w:r>
      <w:r w:rsidRPr="00301472" w:rsidR="00933EDC">
        <w:rPr>
          <w:rFonts w:cs="Trad Al_Khat Deco"/>
          <w:sz w:val="22"/>
          <w:szCs w:val="22"/>
          <w:rtl/>
        </w:rPr>
        <w:t xml:space="preserve"> </w:t>
      </w:r>
      <w:r w:rsidRPr="00301472" w:rsidR="00491EC3">
        <w:rPr>
          <w:rFonts w:cs="Trad Al_Khat Deco"/>
          <w:sz w:val="22"/>
          <w:szCs w:val="22"/>
          <w:rtl/>
        </w:rPr>
        <w:t>أخبركم بيوم فقري يوم أوضع في قبري وكان أبو الدرداء يقعد إلى القبور فقيل له في ذلك</w:t>
      </w:r>
      <w:r w:rsidRPr="00301472" w:rsidR="00933EDC">
        <w:rPr>
          <w:rFonts w:cs="Trad Al_Khat Deco"/>
          <w:sz w:val="22"/>
          <w:szCs w:val="22"/>
          <w:rtl/>
        </w:rPr>
        <w:t xml:space="preserve"> </w:t>
      </w:r>
      <w:r w:rsidRPr="00301472" w:rsidR="00491EC3">
        <w:rPr>
          <w:rFonts w:cs="Trad Al_Khat Deco"/>
          <w:sz w:val="22"/>
          <w:szCs w:val="22"/>
          <w:rtl/>
        </w:rPr>
        <w:t>فقال أجلس إلى قوم يذكروني معادي وإذا قمت لم يغتابوني وكان جعفر بن محمد يأتي القبور</w:t>
      </w:r>
      <w:r w:rsidRPr="00301472" w:rsidR="00933EDC">
        <w:rPr>
          <w:rFonts w:cs="Trad Al_Khat Deco"/>
          <w:sz w:val="22"/>
          <w:szCs w:val="22"/>
          <w:rtl/>
        </w:rPr>
        <w:t xml:space="preserve"> </w:t>
      </w:r>
      <w:r w:rsidRPr="00301472" w:rsidR="00491EC3">
        <w:rPr>
          <w:rFonts w:cs="Trad Al_Khat Deco"/>
          <w:sz w:val="22"/>
          <w:szCs w:val="22"/>
          <w:rtl/>
        </w:rPr>
        <w:t>ليلا ويقول يا أهل القبور مالي إذا دعوتكم لا تجيبوني ثم يقول حيل والله بينهم وبين جوابي</w:t>
      </w:r>
      <w:r w:rsidRPr="00301472" w:rsidR="00933EDC">
        <w:rPr>
          <w:rFonts w:cs="Trad Al_Khat Deco"/>
          <w:sz w:val="22"/>
          <w:szCs w:val="22"/>
          <w:rtl/>
        </w:rPr>
        <w:t xml:space="preserve"> </w:t>
      </w:r>
      <w:r w:rsidRPr="00301472" w:rsidR="00491EC3">
        <w:rPr>
          <w:rFonts w:cs="Trad Al_Khat Deco"/>
          <w:sz w:val="22"/>
          <w:szCs w:val="22"/>
          <w:rtl/>
        </w:rPr>
        <w:t>وكأن بي أكون مثلهم ثم يستقبل الصلاة إلى طلوع الفجر</w:t>
      </w:r>
      <w:r w:rsidR="00603557">
        <w:rPr>
          <w:rFonts w:cs="Trad Al_Khat Deco" w:hint="cs"/>
          <w:sz w:val="22"/>
          <w:szCs w:val="22"/>
          <w:rtl/>
        </w:rPr>
        <w:t>.</w:t>
      </w:r>
      <w:r w:rsidRPr="00301472" w:rsidR="00491EC3">
        <w:rPr>
          <w:rFonts w:cs="Trad Al_Khat Deco"/>
          <w:sz w:val="22"/>
          <w:szCs w:val="22"/>
          <w:rtl/>
        </w:rPr>
        <w:t xml:space="preserve"> وقال عمر بن عبد العزيز لبعض</w:t>
      </w:r>
      <w:r w:rsidRPr="00301472" w:rsidR="00933EDC">
        <w:rPr>
          <w:rFonts w:cs="Trad Al_Khat Deco"/>
          <w:sz w:val="22"/>
          <w:szCs w:val="22"/>
          <w:rtl/>
        </w:rPr>
        <w:t xml:space="preserve"> </w:t>
      </w:r>
      <w:r w:rsidRPr="00301472" w:rsidR="00491EC3">
        <w:rPr>
          <w:rFonts w:cs="Trad Al_Khat Deco"/>
          <w:sz w:val="22"/>
          <w:szCs w:val="22"/>
          <w:rtl/>
        </w:rPr>
        <w:t>جلسائه</w:t>
      </w:r>
      <w:r w:rsidR="00603557">
        <w:rPr>
          <w:rFonts w:cs="Trad Al_Khat Deco" w:hint="cs"/>
          <w:sz w:val="22"/>
          <w:szCs w:val="22"/>
          <w:rtl/>
        </w:rPr>
        <w:t>:</w:t>
      </w:r>
      <w:r w:rsidRPr="00301472" w:rsidR="00491EC3">
        <w:rPr>
          <w:rFonts w:cs="Trad Al_Khat Deco"/>
          <w:sz w:val="22"/>
          <w:szCs w:val="22"/>
          <w:rtl/>
        </w:rPr>
        <w:t xml:space="preserve"> يا فلان لقد أرقت الليلة أتفكر في القبر وساكنه وإنك لو رأيت الميت بعد ثلاثة في قبره</w:t>
      </w:r>
      <w:r w:rsidRPr="00301472" w:rsidR="00933EDC">
        <w:rPr>
          <w:rFonts w:cs="Trad Al_Khat Deco"/>
          <w:sz w:val="22"/>
          <w:szCs w:val="22"/>
          <w:rtl/>
        </w:rPr>
        <w:t xml:space="preserve"> </w:t>
      </w:r>
      <w:r w:rsidRPr="00301472" w:rsidR="00491EC3">
        <w:rPr>
          <w:rFonts w:cs="Trad Al_Khat Deco"/>
          <w:sz w:val="22"/>
          <w:szCs w:val="22"/>
          <w:rtl/>
        </w:rPr>
        <w:t>لاستوحشت من قربه بعد طول الأنس منك به ولرأيت بيتا تجول فيه الهوام ويجري فيه الصديد</w:t>
      </w:r>
      <w:r w:rsidRPr="00301472" w:rsidR="00933EDC">
        <w:rPr>
          <w:rFonts w:cs="Trad Al_Khat Deco"/>
          <w:sz w:val="22"/>
          <w:szCs w:val="22"/>
          <w:rtl/>
        </w:rPr>
        <w:t xml:space="preserve"> </w:t>
      </w:r>
      <w:r w:rsidRPr="00301472" w:rsidR="00491EC3">
        <w:rPr>
          <w:rFonts w:cs="Trad Al_Khat Deco"/>
          <w:sz w:val="22"/>
          <w:szCs w:val="22"/>
          <w:rtl/>
        </w:rPr>
        <w:t>وتخترقه الديدان مع تغير الريح وبلى الأكفان بعد حسن الهيئة وطيب الريح ونقاء الثوب قال ثم</w:t>
      </w:r>
      <w:r w:rsidRPr="00301472" w:rsidR="00933EDC">
        <w:rPr>
          <w:rFonts w:cs="Trad Al_Khat Deco"/>
          <w:sz w:val="22"/>
          <w:szCs w:val="22"/>
          <w:rtl/>
        </w:rPr>
        <w:t xml:space="preserve"> </w:t>
      </w:r>
      <w:r w:rsidRPr="00301472" w:rsidR="00491EC3">
        <w:rPr>
          <w:rFonts w:cs="Trad Al_Khat Deco"/>
          <w:sz w:val="22"/>
          <w:szCs w:val="22"/>
          <w:rtl/>
        </w:rPr>
        <w:t>شهق شهقة خر مغشيا عليه وكان يزيد الرقاشي يقول أيها المقبور في حفرته والمتخلي في القبر</w:t>
      </w:r>
      <w:r w:rsidRPr="00301472" w:rsidR="00933EDC">
        <w:rPr>
          <w:rFonts w:cs="Trad Al_Khat Deco"/>
          <w:sz w:val="22"/>
          <w:szCs w:val="22"/>
          <w:rtl/>
        </w:rPr>
        <w:t xml:space="preserve"> </w:t>
      </w:r>
      <w:r w:rsidRPr="00301472" w:rsidR="00491EC3">
        <w:rPr>
          <w:rFonts w:cs="Trad Al_Khat Deco"/>
          <w:sz w:val="22"/>
          <w:szCs w:val="22"/>
          <w:rtl/>
        </w:rPr>
        <w:t>بوحدته المستأنس في بطن الأرض بأعماله ليت شعري بأي أعمالك استبشرت وبأي إخوانك</w:t>
      </w:r>
      <w:r w:rsidRPr="00301472" w:rsidR="00933EDC">
        <w:rPr>
          <w:rFonts w:cs="Trad Al_Khat Deco"/>
          <w:sz w:val="22"/>
          <w:szCs w:val="22"/>
          <w:rtl/>
        </w:rPr>
        <w:t xml:space="preserve"> </w:t>
      </w:r>
      <w:r w:rsidRPr="00301472" w:rsidR="00491EC3">
        <w:rPr>
          <w:rFonts w:cs="Trad Al_Khat Deco"/>
          <w:sz w:val="22"/>
          <w:szCs w:val="22"/>
          <w:rtl/>
        </w:rPr>
        <w:t>اغتبطت ثم يبكي حتى يبل عمامته ثم يقول استبشر والله بأعماله الصالحة واغتبط والله بإخوانه</w:t>
      </w:r>
      <w:r w:rsidRPr="00301472" w:rsidR="00933EDC">
        <w:rPr>
          <w:rFonts w:cs="Trad Al_Khat Deco"/>
          <w:sz w:val="22"/>
          <w:szCs w:val="22"/>
          <w:rtl/>
        </w:rPr>
        <w:t xml:space="preserve"> </w:t>
      </w:r>
      <w:r w:rsidRPr="00301472" w:rsidR="00491EC3">
        <w:rPr>
          <w:rFonts w:cs="Trad Al_Khat Deco"/>
          <w:sz w:val="22"/>
          <w:szCs w:val="22"/>
          <w:rtl/>
        </w:rPr>
        <w:t>المتعاونين على طاعة الله تعالى وكان إذا نظر إلى القبور خار كما يخور الثور وقال حاتم الأصم</w:t>
      </w:r>
      <w:r w:rsidRPr="00301472" w:rsidR="00933EDC">
        <w:rPr>
          <w:rFonts w:cs="Trad Al_Khat Deco"/>
          <w:sz w:val="22"/>
          <w:szCs w:val="22"/>
          <w:rtl/>
        </w:rPr>
        <w:t xml:space="preserve"> </w:t>
      </w:r>
      <w:r w:rsidRPr="00301472" w:rsidR="00491EC3">
        <w:rPr>
          <w:rFonts w:cs="Trad Al_Khat Deco"/>
          <w:sz w:val="22"/>
          <w:szCs w:val="22"/>
          <w:rtl/>
        </w:rPr>
        <w:t>من مر بالمقابر فلم يتفكر لنفسه ولم يدع لهم فقد خان نفسه وخانهم وكان بكر العابد يقول يا</w:t>
      </w:r>
      <w:r w:rsidRPr="00301472" w:rsidR="00933EDC">
        <w:rPr>
          <w:rFonts w:cs="Trad Al_Khat Deco"/>
          <w:sz w:val="22"/>
          <w:szCs w:val="22"/>
          <w:rtl/>
        </w:rPr>
        <w:t xml:space="preserve"> </w:t>
      </w:r>
      <w:r w:rsidRPr="00301472" w:rsidR="00491EC3">
        <w:rPr>
          <w:rFonts w:cs="Trad Al_Khat Deco"/>
          <w:sz w:val="22"/>
          <w:szCs w:val="22"/>
          <w:rtl/>
        </w:rPr>
        <w:t>أماه ليتك كنت بي عقيما إن لابنك في القبر حبسا طويلا ومن بعد ذلك منه رحيلا وقال يحيى</w:t>
      </w:r>
      <w:r w:rsidRPr="00301472" w:rsidR="00933EDC">
        <w:rPr>
          <w:rFonts w:cs="Trad Al_Khat Deco"/>
          <w:sz w:val="22"/>
          <w:szCs w:val="22"/>
          <w:rtl/>
        </w:rPr>
        <w:t xml:space="preserve"> </w:t>
      </w:r>
      <w:r w:rsidRPr="00301472" w:rsidR="00491EC3">
        <w:rPr>
          <w:rFonts w:cs="Trad Al_Khat Deco"/>
          <w:sz w:val="22"/>
          <w:szCs w:val="22"/>
          <w:rtl/>
        </w:rPr>
        <w:t>بن من معاذ يا ابن آدم دعاك ربك إلى دار السلام فانظر من أين تجيبه إن أجبته من دنياك</w:t>
      </w:r>
      <w:r w:rsidRPr="00301472" w:rsidR="00933EDC">
        <w:rPr>
          <w:rFonts w:cs="Trad Al_Khat Deco"/>
          <w:sz w:val="22"/>
          <w:szCs w:val="22"/>
          <w:rtl/>
        </w:rPr>
        <w:t xml:space="preserve"> </w:t>
      </w:r>
      <w:r w:rsidRPr="00301472" w:rsidR="00491EC3">
        <w:rPr>
          <w:rFonts w:cs="Trad Al_Khat Deco"/>
          <w:sz w:val="22"/>
          <w:szCs w:val="22"/>
          <w:rtl/>
        </w:rPr>
        <w:t>واشتغلت بالرحلة إليه دخلتها وإن أجبته من قبرك منعتها وكان الحسن بن صالح إذا أشرف</w:t>
      </w:r>
      <w:r w:rsidRPr="00301472" w:rsidR="00933EDC">
        <w:rPr>
          <w:rFonts w:cs="Trad Al_Khat Deco"/>
          <w:sz w:val="22"/>
          <w:szCs w:val="22"/>
          <w:rtl/>
        </w:rPr>
        <w:t xml:space="preserve"> </w:t>
      </w:r>
      <w:r w:rsidRPr="00301472" w:rsidR="00491EC3">
        <w:rPr>
          <w:rFonts w:cs="Trad Al_Khat Deco"/>
          <w:sz w:val="22"/>
          <w:szCs w:val="22"/>
          <w:rtl/>
        </w:rPr>
        <w:t>على المقابر يقول ما أحسن ظواهرك إنما الدواهي في بواطنك وكان عطاء السلمي إذا جن عليه</w:t>
      </w:r>
      <w:r w:rsidRPr="00301472" w:rsidR="00933EDC">
        <w:rPr>
          <w:rFonts w:cs="Trad Al_Khat Deco"/>
          <w:sz w:val="22"/>
          <w:szCs w:val="22"/>
          <w:rtl/>
        </w:rPr>
        <w:t xml:space="preserve"> </w:t>
      </w:r>
      <w:r w:rsidRPr="00301472" w:rsidR="00491EC3">
        <w:rPr>
          <w:rFonts w:cs="Trad Al_Khat Deco"/>
          <w:sz w:val="22"/>
          <w:szCs w:val="22"/>
          <w:rtl/>
        </w:rPr>
        <w:t>الليل خرج إلى المقبرة ثم يقول يا أهل القبور متم فواموتاه وعاينتم أعمالكم فواعملاه ثم يقول</w:t>
      </w:r>
      <w:r w:rsidRPr="00301472" w:rsidR="00933EDC">
        <w:rPr>
          <w:rFonts w:cs="Trad Al_Khat Deco"/>
          <w:sz w:val="22"/>
          <w:szCs w:val="22"/>
          <w:rtl/>
        </w:rPr>
        <w:t xml:space="preserve"> </w:t>
      </w:r>
      <w:r w:rsidRPr="00301472" w:rsidR="00491EC3">
        <w:rPr>
          <w:rFonts w:cs="Trad Al_Khat Deco"/>
          <w:sz w:val="22"/>
          <w:szCs w:val="22"/>
          <w:rtl/>
        </w:rPr>
        <w:t>غدا عطاء في القبور فلا يزال ذلك دأبه حتى يصبح وقال سفيان من أكثر من ذكر القبر وجده</w:t>
      </w:r>
      <w:r w:rsidRPr="00301472" w:rsidR="00933EDC">
        <w:rPr>
          <w:rFonts w:cs="Trad Al_Khat Deco"/>
          <w:sz w:val="22"/>
          <w:szCs w:val="22"/>
          <w:rtl/>
        </w:rPr>
        <w:t xml:space="preserve"> </w:t>
      </w:r>
      <w:r w:rsidRPr="00301472" w:rsidR="00491EC3">
        <w:rPr>
          <w:rFonts w:cs="Trad Al_Khat Deco"/>
          <w:sz w:val="22"/>
          <w:szCs w:val="22"/>
          <w:rtl/>
        </w:rPr>
        <w:t>روضة من رياض الجنة ومن غفل عن ذكره وجده حفرة من حفر النار وكان الربيع بن خيثم</w:t>
      </w:r>
      <w:r w:rsidRPr="00301472" w:rsidR="00933EDC">
        <w:rPr>
          <w:rFonts w:cs="Trad Al_Khat Deco"/>
          <w:sz w:val="22"/>
          <w:szCs w:val="22"/>
          <w:rtl/>
        </w:rPr>
        <w:t xml:space="preserve"> </w:t>
      </w:r>
      <w:r w:rsidRPr="00301472" w:rsidR="00491EC3">
        <w:rPr>
          <w:rFonts w:cs="Trad Al_Khat Deco"/>
          <w:sz w:val="22"/>
          <w:szCs w:val="22"/>
          <w:rtl/>
        </w:rPr>
        <w:t>قد حفر في داره قبرا فكان إذا وجد في قلبه قساوة دخل فيه فاضطجع ومكث ما شاء الله ثم</w:t>
      </w:r>
      <w:r w:rsidRPr="00301472" w:rsidR="00933EDC">
        <w:rPr>
          <w:rFonts w:cs="Trad Al_Khat Deco"/>
          <w:sz w:val="22"/>
          <w:szCs w:val="22"/>
          <w:rtl/>
        </w:rPr>
        <w:t xml:space="preserve"> </w:t>
      </w:r>
      <w:r w:rsidRPr="00301472" w:rsidR="00491EC3">
        <w:rPr>
          <w:rFonts w:cs="Trad Al_Khat Deco"/>
          <w:sz w:val="22"/>
          <w:szCs w:val="22"/>
          <w:rtl/>
        </w:rPr>
        <w:t>يقول</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رب إرجعون لعلي أعمل صالحا فيما تركت</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يرددها ثم يرد على نفسه يا ربيع قد رجعتك</w:t>
      </w:r>
      <w:r w:rsidRPr="00301472" w:rsidR="00933EDC">
        <w:rPr>
          <w:rFonts w:cs="Trad Al_Khat Deco"/>
          <w:sz w:val="22"/>
          <w:szCs w:val="22"/>
          <w:rtl/>
        </w:rPr>
        <w:t xml:space="preserve"> </w:t>
      </w:r>
      <w:r w:rsidRPr="00301472" w:rsidR="00491EC3">
        <w:rPr>
          <w:rFonts w:cs="Trad Al_Khat Deco"/>
          <w:sz w:val="22"/>
          <w:szCs w:val="22"/>
          <w:rtl/>
        </w:rPr>
        <w:t>فاعمل وقال أحمد بن حرب تتعجب الأرض من رجل يمهد مضجعه ويسوى فراشه للنوم</w:t>
      </w:r>
      <w:r w:rsidRPr="00301472" w:rsidR="00933EDC">
        <w:rPr>
          <w:rFonts w:cs="Trad Al_Khat Deco"/>
          <w:sz w:val="22"/>
          <w:szCs w:val="22"/>
          <w:rtl/>
        </w:rPr>
        <w:t xml:space="preserve"> </w:t>
      </w:r>
      <w:r w:rsidRPr="00301472" w:rsidR="00491EC3">
        <w:rPr>
          <w:rFonts w:cs="Trad Al_Khat Deco"/>
          <w:sz w:val="22"/>
          <w:szCs w:val="22"/>
          <w:rtl/>
        </w:rPr>
        <w:t>فتقول يا ابن آدم لم لا تذكر طول بلاك وما بيني وبينك شيء وقال ميمون بن مهران خرجت</w:t>
      </w:r>
      <w:r w:rsidRPr="00301472" w:rsidR="00933EDC">
        <w:rPr>
          <w:rFonts w:cs="Trad Al_Khat Deco"/>
          <w:sz w:val="22"/>
          <w:szCs w:val="22"/>
          <w:rtl/>
        </w:rPr>
        <w:t xml:space="preserve"> </w:t>
      </w:r>
      <w:r w:rsidRPr="00301472" w:rsidR="00491EC3">
        <w:rPr>
          <w:rFonts w:cs="Trad Al_Khat Deco"/>
          <w:sz w:val="22"/>
          <w:szCs w:val="22"/>
          <w:rtl/>
        </w:rPr>
        <w:t>مع عمر بن عبد العزيز إلى المقبرة فلما نظر إلى القبور بكى ثم أقبل على فقال يا ميمون هذه</w:t>
      </w:r>
      <w:r w:rsidRPr="00301472" w:rsidR="00933EDC">
        <w:rPr>
          <w:rFonts w:cs="Trad Al_Khat Deco"/>
          <w:sz w:val="22"/>
          <w:szCs w:val="22"/>
          <w:rtl/>
        </w:rPr>
        <w:t xml:space="preserve"> </w:t>
      </w:r>
      <w:r w:rsidRPr="00301472" w:rsidR="00491EC3">
        <w:rPr>
          <w:rFonts w:cs="Trad Al_Khat Deco"/>
          <w:sz w:val="22"/>
          <w:szCs w:val="22"/>
          <w:rtl/>
        </w:rPr>
        <w:t>قبور آبائي بني أمية كأنهم لم يشاركوا أهل الدنيا في لذاتهم وعيشهم أما تراهم صرعى قد حلت</w:t>
      </w:r>
      <w:r w:rsidRPr="00301472" w:rsidR="00933EDC">
        <w:rPr>
          <w:rFonts w:cs="Trad Al_Khat Deco"/>
          <w:sz w:val="22"/>
          <w:szCs w:val="22"/>
          <w:rtl/>
        </w:rPr>
        <w:t xml:space="preserve"> </w:t>
      </w:r>
      <w:r w:rsidRPr="00301472" w:rsidR="00491EC3">
        <w:rPr>
          <w:rFonts w:cs="Trad Al_Khat Deco"/>
          <w:sz w:val="22"/>
          <w:szCs w:val="22"/>
          <w:rtl/>
        </w:rPr>
        <w:t>بهم المثلات واستحكم فيهم البلى وأصابت الهوام مقيلا في أبدانهم ثم بكى وقال والله ما أعلم</w:t>
      </w:r>
      <w:r w:rsidRPr="00301472" w:rsidR="00933EDC">
        <w:rPr>
          <w:rFonts w:cs="Trad Al_Khat Deco"/>
          <w:sz w:val="22"/>
          <w:szCs w:val="22"/>
          <w:rtl/>
        </w:rPr>
        <w:t xml:space="preserve"> </w:t>
      </w:r>
      <w:r w:rsidRPr="00301472" w:rsidR="00491EC3">
        <w:rPr>
          <w:rFonts w:cs="Trad Al_Khat Deco"/>
          <w:sz w:val="22"/>
          <w:szCs w:val="22"/>
          <w:rtl/>
        </w:rPr>
        <w:t>أحدا أنعم ممن صار إلى هذه القبور وقد أمن من عذاب الله وقال ثابت البناني دخلت المقابر</w:t>
      </w:r>
      <w:r w:rsidRPr="00301472" w:rsidR="00933EDC">
        <w:rPr>
          <w:rFonts w:cs="Trad Al_Khat Deco"/>
          <w:sz w:val="22"/>
          <w:szCs w:val="22"/>
          <w:rtl/>
        </w:rPr>
        <w:t xml:space="preserve"> </w:t>
      </w:r>
      <w:r w:rsidRPr="00301472" w:rsidR="00491EC3">
        <w:rPr>
          <w:rFonts w:cs="Trad Al_Khat Deco"/>
          <w:sz w:val="22"/>
          <w:szCs w:val="22"/>
          <w:rtl/>
        </w:rPr>
        <w:t>فلما قصدت الخروج منها فإذا بصوت قائل يقول يا ثابت لا يغرنك صموت أهلها فكم من</w:t>
      </w:r>
      <w:r w:rsidRPr="00301472" w:rsidR="00933EDC">
        <w:rPr>
          <w:rFonts w:cs="Trad Al_Khat Deco"/>
          <w:sz w:val="22"/>
          <w:szCs w:val="22"/>
          <w:rtl/>
        </w:rPr>
        <w:t xml:space="preserve"> </w:t>
      </w:r>
      <w:r w:rsidRPr="00301472" w:rsidR="00491EC3">
        <w:rPr>
          <w:rFonts w:cs="Trad Al_Khat Deco"/>
          <w:sz w:val="22"/>
          <w:szCs w:val="22"/>
          <w:rtl/>
        </w:rPr>
        <w:t>نفس مغمومة فيها ويروى أن فاطمة بنت الحسين نظرت إلى جنازة زوجها الحسن بن الحسن</w:t>
      </w:r>
      <w:r w:rsidRPr="00301472" w:rsidR="00933EDC">
        <w:rPr>
          <w:rFonts w:cs="Trad Al_Khat Deco"/>
          <w:sz w:val="22"/>
          <w:szCs w:val="22"/>
          <w:rtl/>
        </w:rPr>
        <w:t xml:space="preserve"> </w:t>
      </w:r>
      <w:r w:rsidRPr="00301472" w:rsidR="00491EC3">
        <w:rPr>
          <w:rFonts w:cs="Trad Al_Khat Deco"/>
          <w:sz w:val="22"/>
          <w:szCs w:val="22"/>
          <w:rtl/>
        </w:rPr>
        <w:t>فغطت وجهها وقالت</w:t>
      </w:r>
      <w:r>
        <w:rPr>
          <w:rFonts w:cs="Trad Al_Khat Deco" w:hint="cs"/>
          <w:sz w:val="22"/>
          <w:szCs w:val="22"/>
          <w:rtl/>
        </w:rPr>
        <w:t>:</w:t>
      </w:r>
      <w:r w:rsidRPr="00301472" w:rsidR="00491EC3">
        <w:rPr>
          <w:rFonts w:cs="Trad Al_Khat Deco"/>
          <w:sz w:val="22"/>
          <w:szCs w:val="22"/>
          <w:rtl/>
        </w:rPr>
        <w:t xml:space="preserve"> </w:t>
      </w:r>
    </w:p>
    <w:p w:rsidR="00C6216C" w:rsidP="00C6216C">
      <w:pPr>
        <w:bidi/>
        <w:ind w:left="0" w:right="0" w:firstLine="720"/>
        <w:jc w:val="both"/>
        <w:rPr>
          <w:rFonts w:cs="Trad Al_Khat Deco" w:hint="cs"/>
          <w:sz w:val="22"/>
          <w:szCs w:val="22"/>
          <w:rtl/>
        </w:rPr>
      </w:pPr>
      <w:r w:rsidRPr="00301472" w:rsidR="00491EC3">
        <w:rPr>
          <w:rFonts w:cs="Trad Al_Khat Deco"/>
          <w:sz w:val="22"/>
          <w:szCs w:val="22"/>
          <w:rtl/>
        </w:rPr>
        <w:t xml:space="preserve">وكانوا رجاء ثم أمسوا رزية </w:t>
      </w:r>
      <w:r>
        <w:rPr>
          <w:rFonts w:cs="Trad Al_Khat Deco" w:hint="cs"/>
          <w:sz w:val="22"/>
          <w:szCs w:val="22"/>
          <w:rtl/>
        </w:rPr>
        <w:tab/>
        <w:tab/>
      </w:r>
      <w:r w:rsidRPr="00301472" w:rsidR="00491EC3">
        <w:rPr>
          <w:rFonts w:cs="Trad Al_Khat Deco"/>
          <w:sz w:val="22"/>
          <w:szCs w:val="22"/>
          <w:rtl/>
        </w:rPr>
        <w:t xml:space="preserve">لقد عظمت تلك الرزايا وجلت </w:t>
      </w:r>
    </w:p>
    <w:p w:rsidR="00C6216C" w:rsidP="00C6216C">
      <w:pPr>
        <w:bidi/>
        <w:ind w:left="0" w:right="0"/>
        <w:jc w:val="both"/>
        <w:rPr>
          <w:rFonts w:cs="Trad Al_Khat Deco" w:hint="cs"/>
          <w:sz w:val="22"/>
          <w:szCs w:val="22"/>
          <w:rtl/>
        </w:rPr>
      </w:pPr>
      <w:r w:rsidRPr="00301472" w:rsidR="00491EC3">
        <w:rPr>
          <w:rFonts w:cs="Trad Al_Khat Deco"/>
          <w:sz w:val="22"/>
          <w:szCs w:val="22"/>
          <w:rtl/>
        </w:rPr>
        <w:t>وقيل إنها ضربت على قبره</w:t>
      </w:r>
      <w:r w:rsidRPr="00301472" w:rsidR="00933EDC">
        <w:rPr>
          <w:rFonts w:cs="Trad Al_Khat Deco"/>
          <w:sz w:val="22"/>
          <w:szCs w:val="22"/>
          <w:rtl/>
        </w:rPr>
        <w:t xml:space="preserve"> </w:t>
      </w:r>
      <w:r w:rsidRPr="00301472" w:rsidR="00491EC3">
        <w:rPr>
          <w:rFonts w:cs="Trad Al_Khat Deco"/>
          <w:sz w:val="22"/>
          <w:szCs w:val="22"/>
          <w:rtl/>
        </w:rPr>
        <w:t>فسطاطا واعتكفت عليه سنة فلما مضت السنة قلعوا الفسطاط ودخلت المدينة فسمعوا صوتا</w:t>
      </w:r>
      <w:r w:rsidRPr="00301472" w:rsidR="00933EDC">
        <w:rPr>
          <w:rFonts w:cs="Trad Al_Khat Deco"/>
          <w:sz w:val="22"/>
          <w:szCs w:val="22"/>
          <w:rtl/>
        </w:rPr>
        <w:t xml:space="preserve"> </w:t>
      </w:r>
      <w:r w:rsidRPr="00301472" w:rsidR="00491EC3">
        <w:rPr>
          <w:rFonts w:cs="Trad Al_Khat Deco"/>
          <w:sz w:val="22"/>
          <w:szCs w:val="22"/>
          <w:rtl/>
        </w:rPr>
        <w:t>من جانب البقيع هل وجدوا ما فقدوا فسمعوا من الجانب الآخر بل يئسوا فانقلبوا</w:t>
      </w:r>
      <w:r>
        <w:rPr>
          <w:rFonts w:cs="Trad Al_Khat Deco" w:hint="cs"/>
          <w:sz w:val="22"/>
          <w:szCs w:val="22"/>
          <w:rtl/>
        </w:rPr>
        <w:t>.</w:t>
      </w:r>
      <w:r w:rsidRPr="00301472" w:rsidR="00491EC3">
        <w:rPr>
          <w:rFonts w:cs="Trad Al_Khat Deco"/>
          <w:sz w:val="22"/>
          <w:szCs w:val="22"/>
          <w:rtl/>
        </w:rPr>
        <w:t xml:space="preserve"> وقال أبو</w:t>
      </w:r>
      <w:r w:rsidRPr="00301472" w:rsidR="00933EDC">
        <w:rPr>
          <w:rFonts w:cs="Trad Al_Khat Deco"/>
          <w:sz w:val="22"/>
          <w:szCs w:val="22"/>
          <w:rtl/>
        </w:rPr>
        <w:t xml:space="preserve"> </w:t>
      </w:r>
      <w:r w:rsidRPr="00301472" w:rsidR="00491EC3">
        <w:rPr>
          <w:rFonts w:cs="Trad Al_Khat Deco"/>
          <w:sz w:val="22"/>
          <w:szCs w:val="22"/>
          <w:rtl/>
        </w:rPr>
        <w:t>موسى التميمي</w:t>
      </w:r>
      <w:r>
        <w:rPr>
          <w:rFonts w:cs="Trad Al_Khat Deco" w:hint="cs"/>
          <w:sz w:val="22"/>
          <w:szCs w:val="22"/>
          <w:rtl/>
        </w:rPr>
        <w:t>:</w:t>
      </w:r>
      <w:r w:rsidRPr="00301472" w:rsidR="00491EC3">
        <w:rPr>
          <w:rFonts w:cs="Trad Al_Khat Deco"/>
          <w:sz w:val="22"/>
          <w:szCs w:val="22"/>
          <w:rtl/>
        </w:rPr>
        <w:t xml:space="preserve"> توفيت امرأة الفرزدق فخرج في جنازتها وجوه البصرة وفيهم الحسن فقال له</w:t>
      </w:r>
      <w:r w:rsidRPr="00301472" w:rsidR="00933EDC">
        <w:rPr>
          <w:rFonts w:cs="Trad Al_Khat Deco"/>
          <w:sz w:val="22"/>
          <w:szCs w:val="22"/>
          <w:rtl/>
        </w:rPr>
        <w:t xml:space="preserve"> </w:t>
      </w:r>
      <w:r w:rsidRPr="00301472" w:rsidR="00491EC3">
        <w:rPr>
          <w:rFonts w:cs="Trad Al_Khat Deco"/>
          <w:sz w:val="22"/>
          <w:szCs w:val="22"/>
          <w:rtl/>
        </w:rPr>
        <w:t>الحسن يا أبا فراس ماذا أعددت لهذا اليوم فقال شهادة أن لا إله إلا الله منذ ستين سنة فلما</w:t>
      </w:r>
      <w:r w:rsidRPr="00301472" w:rsidR="00933EDC">
        <w:rPr>
          <w:rFonts w:cs="Trad Al_Khat Deco"/>
          <w:sz w:val="22"/>
          <w:szCs w:val="22"/>
          <w:rtl/>
        </w:rPr>
        <w:t xml:space="preserve"> </w:t>
      </w:r>
      <w:r w:rsidRPr="00301472" w:rsidR="00491EC3">
        <w:rPr>
          <w:rFonts w:cs="Trad Al_Khat Deco"/>
          <w:sz w:val="22"/>
          <w:szCs w:val="22"/>
          <w:rtl/>
        </w:rPr>
        <w:t>دفنت أقام الفرزدق على قبرها فقال</w:t>
      </w:r>
      <w:r>
        <w:rPr>
          <w:rFonts w:cs="Trad Al_Khat Deco" w:hint="cs"/>
          <w:sz w:val="22"/>
          <w:szCs w:val="22"/>
          <w:rtl/>
        </w:rPr>
        <w:t>:</w:t>
      </w:r>
      <w:r w:rsidRPr="00301472" w:rsidR="00491EC3">
        <w:rPr>
          <w:rFonts w:cs="Trad Al_Khat Deco"/>
          <w:sz w:val="22"/>
          <w:szCs w:val="22"/>
          <w:rtl/>
        </w:rPr>
        <w:t xml:space="preserve"> </w:t>
      </w:r>
    </w:p>
    <w:p w:rsidR="0052622E" w:rsidP="00C6216C">
      <w:pPr>
        <w:bidi/>
        <w:ind w:left="0" w:right="0" w:firstLine="720"/>
        <w:jc w:val="both"/>
        <w:rPr>
          <w:rFonts w:cs="Trad Al_Khat Deco" w:hint="cs"/>
          <w:sz w:val="22"/>
          <w:szCs w:val="22"/>
          <w:rtl/>
        </w:rPr>
      </w:pPr>
      <w:r w:rsidRPr="00301472" w:rsidR="00491EC3">
        <w:rPr>
          <w:rFonts w:cs="Trad Al_Khat Deco"/>
          <w:sz w:val="22"/>
          <w:szCs w:val="22"/>
          <w:rtl/>
        </w:rPr>
        <w:t xml:space="preserve">أخاف وراء القبر إن لم تعافني </w:t>
      </w:r>
      <w:r w:rsidR="00C6216C">
        <w:rPr>
          <w:rFonts w:cs="Trad Al_Khat Deco" w:hint="cs"/>
          <w:sz w:val="22"/>
          <w:szCs w:val="22"/>
          <w:rtl/>
        </w:rPr>
        <w:tab/>
      </w:r>
      <w:r w:rsidRPr="00301472" w:rsidR="00491EC3">
        <w:rPr>
          <w:rFonts w:cs="Trad Al_Khat Deco"/>
          <w:sz w:val="22"/>
          <w:szCs w:val="22"/>
          <w:rtl/>
        </w:rPr>
        <w:t>أشد من القبر التهابا وأضيقا</w:t>
      </w:r>
      <w:r w:rsidRPr="00301472" w:rsidR="00933EDC">
        <w:rPr>
          <w:rFonts w:cs="Trad Al_Khat Deco"/>
          <w:sz w:val="22"/>
          <w:szCs w:val="22"/>
          <w:rtl/>
        </w:rPr>
        <w:t xml:space="preserve">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إذا جاءني يوم القيامة قائد </w:t>
      </w:r>
      <w:r>
        <w:rPr>
          <w:rFonts w:cs="Trad Al_Khat Deco" w:hint="cs"/>
          <w:sz w:val="22"/>
          <w:szCs w:val="22"/>
          <w:rtl/>
        </w:rPr>
        <w:tab/>
        <w:tab/>
      </w:r>
      <w:r w:rsidRPr="00301472" w:rsidR="00491EC3">
        <w:rPr>
          <w:rFonts w:cs="Trad Al_Khat Deco"/>
          <w:sz w:val="22"/>
          <w:szCs w:val="22"/>
          <w:rtl/>
        </w:rPr>
        <w:t xml:space="preserve">عنيف وسواق يسوق الفرزدقا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لقد خاب من أولاد آدم من مشى </w:t>
      </w:r>
      <w:r>
        <w:rPr>
          <w:rFonts w:cs="Trad Al_Khat Deco" w:hint="cs"/>
          <w:sz w:val="22"/>
          <w:szCs w:val="22"/>
          <w:rtl/>
        </w:rPr>
        <w:tab/>
      </w:r>
      <w:r w:rsidRPr="00301472" w:rsidR="00491EC3">
        <w:rPr>
          <w:rFonts w:cs="Trad Al_Khat Deco"/>
          <w:sz w:val="22"/>
          <w:szCs w:val="22"/>
          <w:rtl/>
        </w:rPr>
        <w:t>إلى</w:t>
      </w:r>
      <w:r w:rsidRPr="00301472" w:rsidR="00933EDC">
        <w:rPr>
          <w:rFonts w:cs="Trad Al_Khat Deco"/>
          <w:sz w:val="22"/>
          <w:szCs w:val="22"/>
          <w:rtl/>
        </w:rPr>
        <w:t xml:space="preserve"> </w:t>
      </w:r>
      <w:r w:rsidRPr="00301472" w:rsidR="00491EC3">
        <w:rPr>
          <w:rFonts w:cs="Trad Al_Khat Deco"/>
          <w:sz w:val="22"/>
          <w:szCs w:val="22"/>
          <w:rtl/>
        </w:rPr>
        <w:t xml:space="preserve">النار مغلول القلادة أزرقا </w:t>
      </w:r>
    </w:p>
    <w:p w:rsidR="0052622E" w:rsidP="0052622E">
      <w:pPr>
        <w:bidi/>
        <w:ind w:left="0" w:right="0"/>
        <w:jc w:val="both"/>
        <w:rPr>
          <w:rFonts w:cs="Trad Al_Khat Deco" w:hint="cs"/>
          <w:sz w:val="22"/>
          <w:szCs w:val="22"/>
          <w:rtl/>
        </w:rPr>
      </w:pPr>
      <w:r w:rsidRPr="00301472" w:rsidR="00491EC3">
        <w:rPr>
          <w:rFonts w:cs="Trad Al_Khat Deco"/>
          <w:sz w:val="22"/>
          <w:szCs w:val="22"/>
          <w:rtl/>
        </w:rPr>
        <w:t>وقد أنشدوا في أهل القبور</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قف بالقبور وقل على ساحاتها </w:t>
      </w:r>
      <w:r>
        <w:rPr>
          <w:rFonts w:cs="Trad Al_Khat Deco" w:hint="cs"/>
          <w:sz w:val="22"/>
          <w:szCs w:val="22"/>
          <w:rtl/>
        </w:rPr>
        <w:tab/>
      </w:r>
      <w:r w:rsidRPr="00301472" w:rsidR="00491EC3">
        <w:rPr>
          <w:rFonts w:cs="Trad Al_Khat Deco"/>
          <w:sz w:val="22"/>
          <w:szCs w:val="22"/>
          <w:rtl/>
        </w:rPr>
        <w:t>من منكم</w:t>
      </w:r>
      <w:r w:rsidRPr="00301472" w:rsidR="00933EDC">
        <w:rPr>
          <w:rFonts w:cs="Trad Al_Khat Deco"/>
          <w:sz w:val="22"/>
          <w:szCs w:val="22"/>
          <w:rtl/>
        </w:rPr>
        <w:t xml:space="preserve"> </w:t>
      </w:r>
      <w:r w:rsidRPr="00301472" w:rsidR="00491EC3">
        <w:rPr>
          <w:rFonts w:cs="Trad Al_Khat Deco"/>
          <w:sz w:val="22"/>
          <w:szCs w:val="22"/>
          <w:rtl/>
        </w:rPr>
        <w:t xml:space="preserve">المغمور في ظلماتها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ومن المكرم منكم في قعرها </w:t>
      </w:r>
      <w:r>
        <w:rPr>
          <w:rFonts w:cs="Trad Al_Khat Deco" w:hint="cs"/>
          <w:sz w:val="22"/>
          <w:szCs w:val="22"/>
          <w:rtl/>
        </w:rPr>
        <w:tab/>
        <w:tab/>
      </w:r>
      <w:r w:rsidRPr="00301472" w:rsidR="00491EC3">
        <w:rPr>
          <w:rFonts w:cs="Trad Al_Khat Deco"/>
          <w:sz w:val="22"/>
          <w:szCs w:val="22"/>
          <w:rtl/>
        </w:rPr>
        <w:t xml:space="preserve">قد ذاق برد الأمن من روعاتها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أما السكون لذي</w:t>
      </w:r>
      <w:r w:rsidRPr="00301472" w:rsidR="00933EDC">
        <w:rPr>
          <w:rFonts w:cs="Trad Al_Khat Deco"/>
          <w:sz w:val="22"/>
          <w:szCs w:val="22"/>
          <w:rtl/>
        </w:rPr>
        <w:t xml:space="preserve"> </w:t>
      </w:r>
      <w:r w:rsidRPr="00301472" w:rsidR="00491EC3">
        <w:rPr>
          <w:rFonts w:cs="Trad Al_Khat Deco"/>
          <w:sz w:val="22"/>
          <w:szCs w:val="22"/>
          <w:rtl/>
        </w:rPr>
        <w:t xml:space="preserve">العيون فواحد </w:t>
      </w:r>
      <w:r>
        <w:rPr>
          <w:rFonts w:cs="Trad Al_Khat Deco" w:hint="cs"/>
          <w:sz w:val="22"/>
          <w:szCs w:val="22"/>
          <w:rtl/>
        </w:rPr>
        <w:tab/>
      </w:r>
      <w:r w:rsidRPr="00301472" w:rsidR="00491EC3">
        <w:rPr>
          <w:rFonts w:cs="Trad Al_Khat Deco"/>
          <w:sz w:val="22"/>
          <w:szCs w:val="22"/>
          <w:rtl/>
        </w:rPr>
        <w:t xml:space="preserve">لا يستبين الفضل في درجاتها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لو جاوبوك لأخبروك بألسن </w:t>
      </w:r>
      <w:r>
        <w:rPr>
          <w:rFonts w:cs="Trad Al_Khat Deco" w:hint="cs"/>
          <w:sz w:val="22"/>
          <w:szCs w:val="22"/>
          <w:rtl/>
        </w:rPr>
        <w:tab/>
        <w:tab/>
      </w:r>
      <w:r w:rsidRPr="00301472" w:rsidR="00491EC3">
        <w:rPr>
          <w:rFonts w:cs="Trad Al_Khat Deco"/>
          <w:sz w:val="22"/>
          <w:szCs w:val="22"/>
          <w:rtl/>
        </w:rPr>
        <w:t>تصف الحقائق بعد من</w:t>
      </w:r>
      <w:r w:rsidRPr="00301472" w:rsidR="00933EDC">
        <w:rPr>
          <w:rFonts w:cs="Trad Al_Khat Deco"/>
          <w:sz w:val="22"/>
          <w:szCs w:val="22"/>
          <w:rtl/>
        </w:rPr>
        <w:t xml:space="preserve"> </w:t>
      </w:r>
      <w:r w:rsidRPr="00301472" w:rsidR="00491EC3">
        <w:rPr>
          <w:rFonts w:cs="Trad Al_Khat Deco"/>
          <w:sz w:val="22"/>
          <w:szCs w:val="22"/>
          <w:rtl/>
        </w:rPr>
        <w:t xml:space="preserve">حالاتها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أما المطيع فنازل في روضة </w:t>
      </w:r>
      <w:r>
        <w:rPr>
          <w:rFonts w:cs="Trad Al_Khat Deco" w:hint="cs"/>
          <w:sz w:val="22"/>
          <w:szCs w:val="22"/>
          <w:rtl/>
        </w:rPr>
        <w:tab/>
        <w:tab/>
      </w:r>
      <w:r w:rsidRPr="00301472" w:rsidR="00491EC3">
        <w:rPr>
          <w:rFonts w:cs="Trad Al_Khat Deco"/>
          <w:sz w:val="22"/>
          <w:szCs w:val="22"/>
          <w:rtl/>
        </w:rPr>
        <w:t xml:space="preserve">يفضي إلى ما شاء من دوحاتها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والمجرم الطاغي بها متقلب </w:t>
      </w:r>
      <w:r>
        <w:rPr>
          <w:rFonts w:cs="Trad Al_Khat Deco" w:hint="cs"/>
          <w:sz w:val="22"/>
          <w:szCs w:val="22"/>
          <w:rtl/>
        </w:rPr>
        <w:tab/>
        <w:tab/>
      </w:r>
      <w:r w:rsidRPr="00301472" w:rsidR="00491EC3">
        <w:rPr>
          <w:rFonts w:cs="Trad Al_Khat Deco"/>
          <w:sz w:val="22"/>
          <w:szCs w:val="22"/>
          <w:rtl/>
        </w:rPr>
        <w:t>في</w:t>
      </w:r>
      <w:r w:rsidRPr="00301472" w:rsidR="00933EDC">
        <w:rPr>
          <w:rFonts w:cs="Trad Al_Khat Deco"/>
          <w:sz w:val="22"/>
          <w:szCs w:val="22"/>
          <w:rtl/>
        </w:rPr>
        <w:t xml:space="preserve"> </w:t>
      </w:r>
      <w:r w:rsidRPr="00301472" w:rsidR="00491EC3">
        <w:rPr>
          <w:rFonts w:cs="Trad Al_Khat Deco"/>
          <w:sz w:val="22"/>
          <w:szCs w:val="22"/>
          <w:rtl/>
        </w:rPr>
        <w:t xml:space="preserve">حفرة يأوى إلى حياتها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وعقارب تسعى إليه فروحه </w:t>
      </w:r>
      <w:r>
        <w:rPr>
          <w:rFonts w:cs="Trad Al_Khat Deco" w:hint="cs"/>
          <w:sz w:val="22"/>
          <w:szCs w:val="22"/>
          <w:rtl/>
        </w:rPr>
        <w:tab/>
        <w:tab/>
      </w:r>
      <w:r w:rsidRPr="00301472" w:rsidR="00491EC3">
        <w:rPr>
          <w:rFonts w:cs="Trad Al_Khat Deco"/>
          <w:sz w:val="22"/>
          <w:szCs w:val="22"/>
          <w:rtl/>
        </w:rPr>
        <w:t xml:space="preserve">في شدة التعذيب من لدغاتها </w:t>
      </w:r>
    </w:p>
    <w:p w:rsidR="0052622E" w:rsidP="0052622E">
      <w:pPr>
        <w:bidi/>
        <w:ind w:left="0" w:right="0"/>
        <w:jc w:val="both"/>
        <w:rPr>
          <w:rFonts w:cs="Trad Al_Khat Deco" w:hint="cs"/>
          <w:sz w:val="22"/>
          <w:szCs w:val="22"/>
          <w:rtl/>
        </w:rPr>
      </w:pPr>
      <w:r w:rsidRPr="00301472" w:rsidR="00491EC3">
        <w:rPr>
          <w:rFonts w:cs="Trad Al_Khat Deco"/>
          <w:sz w:val="22"/>
          <w:szCs w:val="22"/>
          <w:rtl/>
        </w:rPr>
        <w:t>ومر داود</w:t>
      </w:r>
      <w:r w:rsidRPr="00301472" w:rsidR="00933EDC">
        <w:rPr>
          <w:rFonts w:cs="Trad Al_Khat Deco"/>
          <w:sz w:val="22"/>
          <w:szCs w:val="22"/>
          <w:rtl/>
        </w:rPr>
        <w:t xml:space="preserve"> </w:t>
      </w:r>
      <w:r w:rsidRPr="00301472" w:rsidR="00491EC3">
        <w:rPr>
          <w:rFonts w:cs="Trad Al_Khat Deco"/>
          <w:sz w:val="22"/>
          <w:szCs w:val="22"/>
          <w:rtl/>
        </w:rPr>
        <w:t>الطائي على امرأة تبكي على قبر وهي تقول</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عدمت الحياة ولا نلتها </w:t>
      </w:r>
      <w:r>
        <w:rPr>
          <w:rFonts w:cs="Trad Al_Khat Deco" w:hint="cs"/>
          <w:sz w:val="22"/>
          <w:szCs w:val="22"/>
          <w:rtl/>
        </w:rPr>
        <w:tab/>
        <w:tab/>
      </w:r>
      <w:r w:rsidRPr="00301472" w:rsidR="00491EC3">
        <w:rPr>
          <w:rFonts w:cs="Trad Al_Khat Deco"/>
          <w:sz w:val="22"/>
          <w:szCs w:val="22"/>
          <w:rtl/>
        </w:rPr>
        <w:t>إذا كنت في القبر قد</w:t>
      </w:r>
      <w:r w:rsidRPr="00301472" w:rsidR="00933EDC">
        <w:rPr>
          <w:rFonts w:cs="Trad Al_Khat Deco"/>
          <w:sz w:val="22"/>
          <w:szCs w:val="22"/>
          <w:rtl/>
        </w:rPr>
        <w:t xml:space="preserve"> </w:t>
      </w:r>
      <w:r w:rsidRPr="00301472" w:rsidR="00491EC3">
        <w:rPr>
          <w:rFonts w:cs="Trad Al_Khat Deco"/>
          <w:sz w:val="22"/>
          <w:szCs w:val="22"/>
          <w:rtl/>
        </w:rPr>
        <w:t xml:space="preserve">ألحدوكا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فكيف وأين أذوق لطعم الكرى </w:t>
      </w:r>
      <w:r>
        <w:rPr>
          <w:rFonts w:cs="Trad Al_Khat Deco" w:hint="cs"/>
          <w:sz w:val="22"/>
          <w:szCs w:val="22"/>
          <w:rtl/>
        </w:rPr>
        <w:tab/>
      </w:r>
      <w:r w:rsidRPr="00301472" w:rsidR="00491EC3">
        <w:rPr>
          <w:rFonts w:cs="Trad Al_Khat Deco"/>
          <w:sz w:val="22"/>
          <w:szCs w:val="22"/>
          <w:rtl/>
        </w:rPr>
        <w:t xml:space="preserve">وأنت بيمناك قد وسدوكا </w:t>
      </w:r>
    </w:p>
    <w:p w:rsidR="0052622E" w:rsidP="0052622E">
      <w:pPr>
        <w:bidi/>
        <w:ind w:left="0" w:right="0"/>
        <w:jc w:val="both"/>
        <w:rPr>
          <w:rFonts w:cs="Trad Al_Khat Deco" w:hint="cs"/>
          <w:sz w:val="22"/>
          <w:szCs w:val="22"/>
          <w:rtl/>
        </w:rPr>
      </w:pPr>
      <w:r w:rsidRPr="00301472" w:rsidR="00491EC3">
        <w:rPr>
          <w:rFonts w:cs="Trad Al_Khat Deco"/>
          <w:sz w:val="22"/>
          <w:szCs w:val="22"/>
          <w:rtl/>
        </w:rPr>
        <w:t>ثم قالت يا ابناه بأي</w:t>
      </w:r>
      <w:r w:rsidRPr="00301472" w:rsidR="00933EDC">
        <w:rPr>
          <w:rFonts w:cs="Trad Al_Khat Deco"/>
          <w:sz w:val="22"/>
          <w:szCs w:val="22"/>
          <w:rtl/>
        </w:rPr>
        <w:t xml:space="preserve"> </w:t>
      </w:r>
      <w:r w:rsidRPr="00301472" w:rsidR="00491EC3">
        <w:rPr>
          <w:rFonts w:cs="Trad Al_Khat Deco"/>
          <w:sz w:val="22"/>
          <w:szCs w:val="22"/>
          <w:rtl/>
        </w:rPr>
        <w:t>خديك بدأ الدود فصعق داود مكانه وخر مغشيا عليه</w:t>
      </w:r>
      <w:r>
        <w:rPr>
          <w:rFonts w:cs="Trad Al_Khat Deco" w:hint="cs"/>
          <w:sz w:val="22"/>
          <w:szCs w:val="22"/>
          <w:rtl/>
        </w:rPr>
        <w:t>.</w:t>
      </w:r>
      <w:r w:rsidRPr="00301472" w:rsidR="00491EC3">
        <w:rPr>
          <w:rFonts w:cs="Trad Al_Khat Deco"/>
          <w:sz w:val="22"/>
          <w:szCs w:val="22"/>
          <w:rtl/>
        </w:rPr>
        <w:t xml:space="preserve"> وقال مالك بن دينار مررت بالمقبرة</w:t>
      </w:r>
      <w:r w:rsidRPr="00301472" w:rsidR="00933EDC">
        <w:rPr>
          <w:rFonts w:cs="Trad Al_Khat Deco"/>
          <w:sz w:val="22"/>
          <w:szCs w:val="22"/>
          <w:rtl/>
        </w:rPr>
        <w:t xml:space="preserve"> </w:t>
      </w:r>
      <w:r w:rsidRPr="00301472" w:rsidR="00491EC3">
        <w:rPr>
          <w:rFonts w:cs="Trad Al_Khat Deco"/>
          <w:sz w:val="22"/>
          <w:szCs w:val="22"/>
          <w:rtl/>
        </w:rPr>
        <w:t>فأنشأت أقول</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أتيت القبور فناديتها </w:t>
      </w:r>
      <w:r>
        <w:rPr>
          <w:rFonts w:cs="Trad Al_Khat Deco" w:hint="cs"/>
          <w:sz w:val="22"/>
          <w:szCs w:val="22"/>
          <w:rtl/>
        </w:rPr>
        <w:tab/>
        <w:tab/>
      </w:r>
      <w:r w:rsidRPr="00301472" w:rsidR="00491EC3">
        <w:rPr>
          <w:rFonts w:cs="Trad Al_Khat Deco"/>
          <w:sz w:val="22"/>
          <w:szCs w:val="22"/>
          <w:rtl/>
        </w:rPr>
        <w:t xml:space="preserve">فأين المعظم والمحتقر </w:t>
      </w:r>
      <w:r>
        <w:rPr>
          <w:rFonts w:cs="Trad Al_Khat Deco" w:hint="cs"/>
          <w:sz w:val="22"/>
          <w:szCs w:val="22"/>
          <w:rtl/>
        </w:rPr>
        <w:tab/>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وأين المدل بسلطانه </w:t>
      </w:r>
      <w:r>
        <w:rPr>
          <w:rFonts w:cs="Trad Al_Khat Deco" w:hint="cs"/>
          <w:sz w:val="22"/>
          <w:szCs w:val="22"/>
          <w:rtl/>
        </w:rPr>
        <w:tab/>
        <w:tab/>
      </w:r>
      <w:r w:rsidRPr="00301472" w:rsidR="00491EC3">
        <w:rPr>
          <w:rFonts w:cs="Trad Al_Khat Deco"/>
          <w:sz w:val="22"/>
          <w:szCs w:val="22"/>
          <w:rtl/>
        </w:rPr>
        <w:t>وأين المزكى إذا ما</w:t>
      </w:r>
      <w:r w:rsidRPr="00301472" w:rsidR="00933EDC">
        <w:rPr>
          <w:rFonts w:cs="Trad Al_Khat Deco"/>
          <w:sz w:val="22"/>
          <w:szCs w:val="22"/>
          <w:rtl/>
        </w:rPr>
        <w:t xml:space="preserve"> </w:t>
      </w:r>
      <w:r w:rsidRPr="00301472" w:rsidR="00491EC3">
        <w:rPr>
          <w:rFonts w:cs="Trad Al_Khat Deco"/>
          <w:sz w:val="22"/>
          <w:szCs w:val="22"/>
          <w:rtl/>
        </w:rPr>
        <w:t xml:space="preserve">أفتخر </w:t>
      </w:r>
    </w:p>
    <w:p w:rsidR="0052622E" w:rsidP="0052622E">
      <w:pPr>
        <w:bidi/>
        <w:ind w:left="0" w:right="0"/>
        <w:jc w:val="both"/>
        <w:rPr>
          <w:rFonts w:cs="Trad Al_Khat Deco" w:hint="cs"/>
          <w:sz w:val="22"/>
          <w:szCs w:val="22"/>
          <w:rtl/>
        </w:rPr>
      </w:pPr>
      <w:r w:rsidRPr="00301472" w:rsidR="00491EC3">
        <w:rPr>
          <w:rFonts w:cs="Trad Al_Khat Deco"/>
          <w:sz w:val="22"/>
          <w:szCs w:val="22"/>
          <w:rtl/>
        </w:rPr>
        <w:t>قال فنوديت من بينها أسمع صوتا ولا أرى شخصا وهو يقول</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تفانوا جميعا فما مخبر </w:t>
      </w:r>
      <w:r>
        <w:rPr>
          <w:rFonts w:cs="Trad Al_Khat Deco" w:hint="cs"/>
          <w:sz w:val="22"/>
          <w:szCs w:val="22"/>
          <w:rtl/>
        </w:rPr>
        <w:tab/>
        <w:tab/>
      </w:r>
      <w:r w:rsidRPr="00301472" w:rsidR="00491EC3">
        <w:rPr>
          <w:rFonts w:cs="Trad Al_Khat Deco"/>
          <w:sz w:val="22"/>
          <w:szCs w:val="22"/>
          <w:rtl/>
        </w:rPr>
        <w:t>وماتوا</w:t>
      </w:r>
      <w:r w:rsidRPr="00301472" w:rsidR="00933EDC">
        <w:rPr>
          <w:rFonts w:cs="Trad Al_Khat Deco"/>
          <w:sz w:val="22"/>
          <w:szCs w:val="22"/>
          <w:rtl/>
        </w:rPr>
        <w:t xml:space="preserve"> </w:t>
      </w:r>
      <w:r w:rsidRPr="00301472" w:rsidR="00491EC3">
        <w:rPr>
          <w:rFonts w:cs="Trad Al_Khat Deco"/>
          <w:sz w:val="22"/>
          <w:szCs w:val="22"/>
          <w:rtl/>
        </w:rPr>
        <w:t xml:space="preserve">جميعا ومات الخبر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 xml:space="preserve">تروح وتغدو بنات الثرى </w:t>
      </w:r>
      <w:r>
        <w:rPr>
          <w:rFonts w:cs="Trad Al_Khat Deco" w:hint="cs"/>
          <w:sz w:val="22"/>
          <w:szCs w:val="22"/>
          <w:rtl/>
        </w:rPr>
        <w:tab/>
        <w:tab/>
      </w:r>
      <w:r w:rsidRPr="00301472" w:rsidR="00491EC3">
        <w:rPr>
          <w:rFonts w:cs="Trad Al_Khat Deco"/>
          <w:sz w:val="22"/>
          <w:szCs w:val="22"/>
          <w:rtl/>
        </w:rPr>
        <w:t xml:space="preserve">فتمحو محاسن تلك الصور </w:t>
      </w:r>
    </w:p>
    <w:p w:rsidR="0052622E" w:rsidP="0052622E">
      <w:pPr>
        <w:bidi/>
        <w:ind w:left="0" w:right="0" w:firstLine="720"/>
        <w:jc w:val="both"/>
        <w:rPr>
          <w:rFonts w:cs="Trad Al_Khat Deco" w:hint="cs"/>
          <w:sz w:val="22"/>
          <w:szCs w:val="22"/>
          <w:rtl/>
        </w:rPr>
      </w:pPr>
      <w:r w:rsidRPr="00301472" w:rsidR="00491EC3">
        <w:rPr>
          <w:rFonts w:cs="Trad Al_Khat Deco"/>
          <w:sz w:val="22"/>
          <w:szCs w:val="22"/>
          <w:rtl/>
        </w:rPr>
        <w:t>فيا سائلي عن أناس</w:t>
      </w:r>
      <w:r w:rsidRPr="00301472" w:rsidR="00933EDC">
        <w:rPr>
          <w:rFonts w:cs="Trad Al_Khat Deco"/>
          <w:sz w:val="22"/>
          <w:szCs w:val="22"/>
          <w:rtl/>
        </w:rPr>
        <w:t xml:space="preserve"> </w:t>
      </w:r>
      <w:r w:rsidRPr="00301472" w:rsidR="00491EC3">
        <w:rPr>
          <w:rFonts w:cs="Trad Al_Khat Deco"/>
          <w:sz w:val="22"/>
          <w:szCs w:val="22"/>
          <w:rtl/>
        </w:rPr>
        <w:t xml:space="preserve">مضوا </w:t>
      </w:r>
      <w:r>
        <w:rPr>
          <w:rFonts w:cs="Trad Al_Khat Deco" w:hint="cs"/>
          <w:sz w:val="22"/>
          <w:szCs w:val="22"/>
          <w:rtl/>
        </w:rPr>
        <w:tab/>
        <w:tab/>
      </w:r>
      <w:r w:rsidRPr="00301472" w:rsidR="00491EC3">
        <w:rPr>
          <w:rFonts w:cs="Trad Al_Khat Deco"/>
          <w:sz w:val="22"/>
          <w:szCs w:val="22"/>
          <w:rtl/>
        </w:rPr>
        <w:t xml:space="preserve">أما لك فيما ترى معتبر </w:t>
      </w:r>
    </w:p>
    <w:p w:rsidR="0052622E" w:rsidP="0052622E">
      <w:pPr>
        <w:bidi/>
        <w:ind w:left="0" w:right="0"/>
        <w:jc w:val="both"/>
        <w:rPr>
          <w:rFonts w:cs="Trad Al_Khat Deco" w:hint="cs"/>
          <w:sz w:val="22"/>
          <w:szCs w:val="22"/>
          <w:rtl/>
        </w:rPr>
      </w:pPr>
      <w:r w:rsidRPr="00301472" w:rsidR="00491EC3">
        <w:rPr>
          <w:rFonts w:cs="Trad Al_Khat Deco"/>
          <w:sz w:val="22"/>
          <w:szCs w:val="22"/>
          <w:rtl/>
        </w:rPr>
        <w:t>قال فرجعت وأنا باك</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jc w:val="center"/>
        <w:rPr>
          <w:rFonts w:cs="Trad Al_Khat Deco" w:hint="cs"/>
          <w:sz w:val="22"/>
          <w:szCs w:val="22"/>
          <w:rtl/>
        </w:rPr>
      </w:pPr>
      <w:r w:rsidRPr="00301472" w:rsidR="00491EC3">
        <w:rPr>
          <w:rFonts w:cs="Trad Al_Khat Deco"/>
          <w:sz w:val="22"/>
          <w:szCs w:val="22"/>
          <w:rtl/>
        </w:rPr>
        <w:t xml:space="preserve">أبيات وجدت مكتوبة على القبور </w:t>
      </w:r>
    </w:p>
    <w:p w:rsidR="0052622E" w:rsidP="0052622E">
      <w:pPr>
        <w:bidi/>
        <w:ind w:left="0" w:right="0"/>
        <w:jc w:val="lowKashida"/>
        <w:rPr>
          <w:rFonts w:cs="Trad Al_Khat Deco" w:hint="cs"/>
          <w:sz w:val="22"/>
          <w:szCs w:val="22"/>
          <w:rtl/>
        </w:rPr>
      </w:pPr>
      <w:r w:rsidRPr="00301472" w:rsidR="00491EC3">
        <w:rPr>
          <w:rFonts w:cs="Trad Al_Khat Deco"/>
          <w:sz w:val="22"/>
          <w:szCs w:val="22"/>
          <w:rtl/>
        </w:rPr>
        <w:t>وجد</w:t>
      </w:r>
      <w:r w:rsidRPr="00301472" w:rsidR="00933EDC">
        <w:rPr>
          <w:rFonts w:cs="Trad Al_Khat Deco"/>
          <w:sz w:val="22"/>
          <w:szCs w:val="22"/>
          <w:rtl/>
        </w:rPr>
        <w:t xml:space="preserve"> </w:t>
      </w:r>
      <w:r w:rsidRPr="00301472" w:rsidR="00491EC3">
        <w:rPr>
          <w:rFonts w:cs="Trad Al_Khat Deco"/>
          <w:sz w:val="22"/>
          <w:szCs w:val="22"/>
          <w:rtl/>
        </w:rPr>
        <w:t>مكتوبا على قبر</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تناجيك أجداث وهن صموت </w:t>
      </w:r>
      <w:r>
        <w:rPr>
          <w:rFonts w:cs="Trad Al_Khat Deco" w:hint="cs"/>
          <w:sz w:val="22"/>
          <w:szCs w:val="22"/>
          <w:rtl/>
        </w:rPr>
        <w:tab/>
      </w:r>
      <w:r w:rsidRPr="00301472" w:rsidR="00491EC3">
        <w:rPr>
          <w:rFonts w:cs="Trad Al_Khat Deco"/>
          <w:sz w:val="22"/>
          <w:szCs w:val="22"/>
          <w:rtl/>
        </w:rPr>
        <w:t>وسكانها تحت التراب خفوت</w:t>
      </w:r>
      <w:r w:rsidRPr="00301472" w:rsidR="000614CE">
        <w:rPr>
          <w:rFonts w:cs="Trad Al_Khat Deco" w:hint="cs"/>
          <w:sz w:val="22"/>
          <w:szCs w:val="22"/>
          <w:rtl/>
        </w:rPr>
        <w:t xml:space="preserve">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أيا جامع الدنيا لغير بلاغة </w:t>
      </w:r>
      <w:r>
        <w:rPr>
          <w:rFonts w:cs="Trad Al_Khat Deco" w:hint="cs"/>
          <w:sz w:val="22"/>
          <w:szCs w:val="22"/>
          <w:rtl/>
        </w:rPr>
        <w:tab/>
        <w:tab/>
      </w:r>
      <w:r w:rsidRPr="00301472" w:rsidR="00491EC3">
        <w:rPr>
          <w:rFonts w:cs="Trad Al_Khat Deco"/>
          <w:sz w:val="22"/>
          <w:szCs w:val="22"/>
          <w:rtl/>
        </w:rPr>
        <w:t xml:space="preserve">لمن تجمع الدنيا وأنت تموت </w:t>
      </w:r>
    </w:p>
    <w:p w:rsidR="0052622E" w:rsidP="00603557">
      <w:pPr>
        <w:bidi/>
        <w:ind w:left="1440" w:right="0" w:firstLine="720"/>
        <w:rPr>
          <w:rFonts w:cs="Trad Al_Khat Deco" w:hint="cs"/>
          <w:sz w:val="22"/>
          <w:szCs w:val="22"/>
          <w:rtl/>
        </w:rPr>
      </w:pPr>
      <w:r w:rsidRPr="00301472" w:rsidR="00491EC3">
        <w:rPr>
          <w:rFonts w:cs="Trad Al_Khat Deco"/>
          <w:sz w:val="22"/>
          <w:szCs w:val="22"/>
          <w:rtl/>
        </w:rPr>
        <w:t>ووجد على قبر آخر مكتوبا</w:t>
      </w:r>
      <w:r>
        <w:rPr>
          <w:rFonts w:cs="Trad Al_Khat Deco" w:hint="cs"/>
          <w:sz w:val="22"/>
          <w:szCs w:val="22"/>
          <w:rtl/>
        </w:rPr>
        <w:t>:</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أيا غانم أما</w:t>
      </w:r>
      <w:r w:rsidRPr="00301472" w:rsidR="00933EDC">
        <w:rPr>
          <w:rFonts w:cs="Trad Al_Khat Deco"/>
          <w:sz w:val="22"/>
          <w:szCs w:val="22"/>
          <w:rtl/>
        </w:rPr>
        <w:t xml:space="preserve"> </w:t>
      </w:r>
      <w:r w:rsidRPr="00301472" w:rsidR="00491EC3">
        <w:rPr>
          <w:rFonts w:cs="Trad Al_Khat Deco"/>
          <w:sz w:val="22"/>
          <w:szCs w:val="22"/>
          <w:rtl/>
        </w:rPr>
        <w:t xml:space="preserve">ذراك فواسع </w:t>
      </w:r>
      <w:r>
        <w:rPr>
          <w:rFonts w:cs="Trad Al_Khat Deco" w:hint="cs"/>
          <w:sz w:val="22"/>
          <w:szCs w:val="22"/>
          <w:rtl/>
        </w:rPr>
        <w:tab/>
        <w:tab/>
      </w:r>
      <w:r w:rsidRPr="00301472" w:rsidR="00491EC3">
        <w:rPr>
          <w:rFonts w:cs="Trad Al_Khat Deco"/>
          <w:sz w:val="22"/>
          <w:szCs w:val="22"/>
          <w:rtl/>
        </w:rPr>
        <w:t xml:space="preserve">وقبرك معمور الجوانب محكم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وما ينفع المقبور عمران قبره </w:t>
      </w:r>
      <w:r>
        <w:rPr>
          <w:rFonts w:cs="Trad Al_Khat Deco" w:hint="cs"/>
          <w:sz w:val="22"/>
          <w:szCs w:val="22"/>
          <w:rtl/>
        </w:rPr>
        <w:tab/>
        <w:tab/>
      </w:r>
      <w:r w:rsidRPr="00301472" w:rsidR="00491EC3">
        <w:rPr>
          <w:rFonts w:cs="Trad Al_Khat Deco"/>
          <w:sz w:val="22"/>
          <w:szCs w:val="22"/>
          <w:rtl/>
        </w:rPr>
        <w:t>إذا كان فيه جسمه</w:t>
      </w:r>
      <w:r w:rsidRPr="00301472" w:rsidR="00933EDC">
        <w:rPr>
          <w:rFonts w:cs="Trad Al_Khat Deco"/>
          <w:sz w:val="22"/>
          <w:szCs w:val="22"/>
          <w:rtl/>
        </w:rPr>
        <w:t xml:space="preserve"> </w:t>
      </w:r>
      <w:r w:rsidRPr="00301472" w:rsidR="00491EC3">
        <w:rPr>
          <w:rFonts w:cs="Trad Al_Khat Deco"/>
          <w:sz w:val="22"/>
          <w:szCs w:val="22"/>
          <w:rtl/>
        </w:rPr>
        <w:t xml:space="preserve">يتهدم </w:t>
      </w:r>
    </w:p>
    <w:p w:rsidR="0052622E" w:rsidP="0052622E">
      <w:pPr>
        <w:bidi/>
        <w:ind w:left="0" w:right="0"/>
        <w:jc w:val="lowKashida"/>
        <w:rPr>
          <w:rFonts w:cs="Trad Al_Khat Deco" w:hint="cs"/>
          <w:sz w:val="22"/>
          <w:szCs w:val="22"/>
          <w:rtl/>
        </w:rPr>
      </w:pPr>
      <w:r w:rsidRPr="00301472" w:rsidR="00491EC3">
        <w:rPr>
          <w:rFonts w:cs="Trad Al_Khat Deco"/>
          <w:sz w:val="22"/>
          <w:szCs w:val="22"/>
          <w:rtl/>
        </w:rPr>
        <w:t>وقال ابن السماك مررت على المقابر فإذا على قبر مكتوب</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يمر أقاربي جنبات قبرى </w:t>
      </w:r>
      <w:r>
        <w:rPr>
          <w:rFonts w:cs="Trad Al_Khat Deco" w:hint="cs"/>
          <w:sz w:val="22"/>
          <w:szCs w:val="22"/>
          <w:rtl/>
        </w:rPr>
        <w:tab/>
        <w:tab/>
      </w:r>
      <w:r w:rsidRPr="00301472" w:rsidR="00491EC3">
        <w:rPr>
          <w:rFonts w:cs="Trad Al_Khat Deco"/>
          <w:sz w:val="22"/>
          <w:szCs w:val="22"/>
          <w:rtl/>
        </w:rPr>
        <w:t>كأن</w:t>
      </w:r>
      <w:r w:rsidRPr="00301472" w:rsidR="00933EDC">
        <w:rPr>
          <w:rFonts w:cs="Trad Al_Khat Deco"/>
          <w:sz w:val="22"/>
          <w:szCs w:val="22"/>
          <w:rtl/>
        </w:rPr>
        <w:t xml:space="preserve"> </w:t>
      </w:r>
      <w:r w:rsidRPr="00301472" w:rsidR="00491EC3">
        <w:rPr>
          <w:rFonts w:cs="Trad Al_Khat Deco"/>
          <w:sz w:val="22"/>
          <w:szCs w:val="22"/>
          <w:rtl/>
        </w:rPr>
        <w:t xml:space="preserve">أقاربي لم يعرفوني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ذوو الميراث يقتسمون مالي </w:t>
      </w:r>
      <w:r>
        <w:rPr>
          <w:rFonts w:cs="Trad Al_Khat Deco" w:hint="cs"/>
          <w:sz w:val="22"/>
          <w:szCs w:val="22"/>
          <w:rtl/>
        </w:rPr>
        <w:tab/>
        <w:tab/>
      </w:r>
      <w:r w:rsidRPr="00301472" w:rsidR="00491EC3">
        <w:rPr>
          <w:rFonts w:cs="Trad Al_Khat Deco"/>
          <w:sz w:val="22"/>
          <w:szCs w:val="22"/>
          <w:rtl/>
        </w:rPr>
        <w:t xml:space="preserve">وما يألون أن جححدوا ديوني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وقد أخذوا سهامهم</w:t>
      </w:r>
      <w:r w:rsidRPr="00301472" w:rsidR="00933EDC">
        <w:rPr>
          <w:rFonts w:cs="Trad Al_Khat Deco"/>
          <w:sz w:val="22"/>
          <w:szCs w:val="22"/>
          <w:rtl/>
        </w:rPr>
        <w:t xml:space="preserve"> </w:t>
      </w:r>
      <w:r w:rsidRPr="00301472" w:rsidR="00491EC3">
        <w:rPr>
          <w:rFonts w:cs="Trad Al_Khat Deco"/>
          <w:sz w:val="22"/>
          <w:szCs w:val="22"/>
          <w:rtl/>
        </w:rPr>
        <w:t xml:space="preserve">وعاشوا </w:t>
      </w:r>
      <w:r>
        <w:rPr>
          <w:rFonts w:cs="Trad Al_Khat Deco" w:hint="cs"/>
          <w:sz w:val="22"/>
          <w:szCs w:val="22"/>
          <w:rtl/>
        </w:rPr>
        <w:tab/>
        <w:tab/>
      </w:r>
      <w:r w:rsidRPr="00301472" w:rsidR="00491EC3">
        <w:rPr>
          <w:rFonts w:cs="Trad Al_Khat Deco"/>
          <w:sz w:val="22"/>
          <w:szCs w:val="22"/>
          <w:rtl/>
        </w:rPr>
        <w:t xml:space="preserve">فيالله أسرع ما نسوني </w:t>
      </w:r>
    </w:p>
    <w:p w:rsidR="0052622E" w:rsidP="00603557">
      <w:pPr>
        <w:bidi/>
        <w:ind w:left="1440" w:right="0" w:firstLine="720"/>
        <w:rPr>
          <w:rFonts w:cs="Trad Al_Khat Deco" w:hint="cs"/>
          <w:sz w:val="22"/>
          <w:szCs w:val="22"/>
          <w:rtl/>
        </w:rPr>
      </w:pPr>
      <w:r w:rsidRPr="00301472" w:rsidR="00491EC3">
        <w:rPr>
          <w:rFonts w:cs="Trad Al_Khat Deco"/>
          <w:sz w:val="22"/>
          <w:szCs w:val="22"/>
          <w:rtl/>
        </w:rPr>
        <w:t>ووجد على قبر مكتوبا</w:t>
      </w:r>
      <w:r>
        <w:rPr>
          <w:rFonts w:cs="Trad Al_Khat Deco" w:hint="cs"/>
          <w:sz w:val="22"/>
          <w:szCs w:val="22"/>
          <w:rtl/>
        </w:rPr>
        <w:t>:</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إن الحبيب من الأحباب مختلس </w:t>
      </w:r>
      <w:r>
        <w:rPr>
          <w:rFonts w:cs="Trad Al_Khat Deco" w:hint="cs"/>
          <w:sz w:val="22"/>
          <w:szCs w:val="22"/>
          <w:rtl/>
        </w:rPr>
        <w:tab/>
      </w:r>
      <w:r w:rsidRPr="00301472" w:rsidR="00491EC3">
        <w:rPr>
          <w:rFonts w:cs="Trad Al_Khat Deco"/>
          <w:sz w:val="22"/>
          <w:szCs w:val="22"/>
          <w:rtl/>
        </w:rPr>
        <w:t>لا يمنع</w:t>
      </w:r>
      <w:r w:rsidRPr="00301472" w:rsidR="00933EDC">
        <w:rPr>
          <w:rFonts w:cs="Trad Al_Khat Deco"/>
          <w:sz w:val="22"/>
          <w:szCs w:val="22"/>
          <w:rtl/>
        </w:rPr>
        <w:t xml:space="preserve"> </w:t>
      </w:r>
      <w:r w:rsidRPr="00301472" w:rsidR="00491EC3">
        <w:rPr>
          <w:rFonts w:cs="Trad Al_Khat Deco"/>
          <w:sz w:val="22"/>
          <w:szCs w:val="22"/>
          <w:rtl/>
        </w:rPr>
        <w:t xml:space="preserve">الموت بواب ولا حرس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فكيف تفرح بالدنيا ولذتها </w:t>
      </w:r>
      <w:r>
        <w:rPr>
          <w:rFonts w:cs="Trad Al_Khat Deco" w:hint="cs"/>
          <w:sz w:val="22"/>
          <w:szCs w:val="22"/>
          <w:rtl/>
        </w:rPr>
        <w:tab/>
        <w:tab/>
      </w:r>
      <w:r w:rsidRPr="00301472" w:rsidR="00491EC3">
        <w:rPr>
          <w:rFonts w:cs="Trad Al_Khat Deco"/>
          <w:sz w:val="22"/>
          <w:szCs w:val="22"/>
          <w:rtl/>
        </w:rPr>
        <w:t xml:space="preserve">يا من يعد عليه اللفظ والنفس </w:t>
      </w:r>
    </w:p>
    <w:p w:rsidR="0052622E" w:rsidRPr="0052622E" w:rsidP="0052622E">
      <w:pPr>
        <w:bidi/>
        <w:ind w:left="0" w:right="0" w:firstLine="720"/>
        <w:jc w:val="lowKashida"/>
        <w:rPr>
          <w:rFonts w:cs="Trad Al_Khat Deco" w:hint="cs"/>
          <w:sz w:val="22"/>
          <w:szCs w:val="22"/>
          <w:rtl/>
        </w:rPr>
      </w:pPr>
      <w:r w:rsidRPr="0052622E" w:rsidR="00491EC3">
        <w:rPr>
          <w:rFonts w:cs="Trad Al_Khat Deco"/>
          <w:sz w:val="22"/>
          <w:szCs w:val="22"/>
          <w:rtl/>
        </w:rPr>
        <w:t>أصبحت يا</w:t>
      </w:r>
      <w:r w:rsidRPr="0052622E" w:rsidR="00933EDC">
        <w:rPr>
          <w:rFonts w:cs="Trad Al_Khat Deco"/>
          <w:sz w:val="22"/>
          <w:szCs w:val="22"/>
          <w:rtl/>
        </w:rPr>
        <w:t xml:space="preserve"> </w:t>
      </w:r>
      <w:r w:rsidRPr="0052622E" w:rsidR="00491EC3">
        <w:rPr>
          <w:rFonts w:cs="Trad Al_Khat Deco"/>
          <w:sz w:val="22"/>
          <w:szCs w:val="22"/>
          <w:rtl/>
        </w:rPr>
        <w:t xml:space="preserve">غافلا في النقص منغمسا </w:t>
      </w:r>
      <w:r w:rsidRPr="0052622E">
        <w:rPr>
          <w:rFonts w:cs="Trad Al_Khat Deco" w:hint="cs"/>
          <w:sz w:val="22"/>
          <w:szCs w:val="22"/>
          <w:rtl/>
        </w:rPr>
        <w:tab/>
      </w:r>
      <w:r w:rsidRPr="0052622E" w:rsidR="00491EC3">
        <w:rPr>
          <w:rFonts w:cs="Trad Al_Khat Deco"/>
          <w:sz w:val="22"/>
          <w:szCs w:val="22"/>
          <w:rtl/>
        </w:rPr>
        <w:t xml:space="preserve">وأنت دهرك في اللذات منغمس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لا يرحم الموت ذا جهل لغرته </w:t>
      </w:r>
      <w:r>
        <w:rPr>
          <w:rFonts w:cs="Trad Al_Khat Deco" w:hint="cs"/>
          <w:sz w:val="22"/>
          <w:szCs w:val="22"/>
          <w:rtl/>
        </w:rPr>
        <w:tab/>
      </w:r>
      <w:r w:rsidRPr="00301472" w:rsidR="00491EC3">
        <w:rPr>
          <w:rFonts w:cs="Trad Al_Khat Deco"/>
          <w:sz w:val="22"/>
          <w:szCs w:val="22"/>
          <w:rtl/>
        </w:rPr>
        <w:t>ولا</w:t>
      </w:r>
      <w:r w:rsidRPr="00301472" w:rsidR="00933EDC">
        <w:rPr>
          <w:rFonts w:cs="Trad Al_Khat Deco"/>
          <w:sz w:val="22"/>
          <w:szCs w:val="22"/>
          <w:rtl/>
        </w:rPr>
        <w:t xml:space="preserve"> </w:t>
      </w:r>
      <w:r w:rsidRPr="00301472" w:rsidR="00491EC3">
        <w:rPr>
          <w:rFonts w:cs="Trad Al_Khat Deco"/>
          <w:sz w:val="22"/>
          <w:szCs w:val="22"/>
          <w:rtl/>
        </w:rPr>
        <w:t xml:space="preserve">الذي كان منه العلم يقتبس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كم أخرس الموت في قبر وقفت به </w:t>
      </w:r>
      <w:r>
        <w:rPr>
          <w:rFonts w:cs="Trad Al_Khat Deco" w:hint="cs"/>
          <w:sz w:val="22"/>
          <w:szCs w:val="22"/>
          <w:rtl/>
        </w:rPr>
        <w:tab/>
      </w:r>
      <w:r w:rsidRPr="00301472" w:rsidR="00491EC3">
        <w:rPr>
          <w:rFonts w:cs="Trad Al_Khat Deco"/>
          <w:sz w:val="22"/>
          <w:szCs w:val="22"/>
          <w:rtl/>
        </w:rPr>
        <w:t xml:space="preserve">عن الجواب لسنا ما به خرس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قد</w:t>
      </w:r>
      <w:r w:rsidRPr="00301472" w:rsidR="00933EDC">
        <w:rPr>
          <w:rFonts w:cs="Trad Al_Khat Deco"/>
          <w:sz w:val="22"/>
          <w:szCs w:val="22"/>
          <w:rtl/>
        </w:rPr>
        <w:t xml:space="preserve"> </w:t>
      </w:r>
      <w:r w:rsidRPr="00301472" w:rsidR="00491EC3">
        <w:rPr>
          <w:rFonts w:cs="Trad Al_Khat Deco"/>
          <w:sz w:val="22"/>
          <w:szCs w:val="22"/>
          <w:rtl/>
        </w:rPr>
        <w:t xml:space="preserve">كان قصرك معمورا له شرف </w:t>
      </w:r>
      <w:r>
        <w:rPr>
          <w:rFonts w:cs="Trad Al_Khat Deco" w:hint="cs"/>
          <w:sz w:val="22"/>
          <w:szCs w:val="22"/>
          <w:rtl/>
        </w:rPr>
        <w:tab/>
      </w:r>
      <w:r w:rsidRPr="00301472" w:rsidR="00491EC3">
        <w:rPr>
          <w:rFonts w:cs="Trad Al_Khat Deco"/>
          <w:sz w:val="22"/>
          <w:szCs w:val="22"/>
          <w:rtl/>
        </w:rPr>
        <w:t xml:space="preserve">فقبرك اليوم في الأجداث مندرس </w:t>
      </w:r>
    </w:p>
    <w:p w:rsidR="0052622E" w:rsidP="0052622E">
      <w:pPr>
        <w:bidi/>
        <w:ind w:left="1440" w:right="0" w:firstLine="720"/>
        <w:jc w:val="lowKashida"/>
        <w:rPr>
          <w:rFonts w:cs="Trad Al_Khat Deco" w:hint="cs"/>
          <w:sz w:val="22"/>
          <w:szCs w:val="22"/>
          <w:rtl/>
        </w:rPr>
      </w:pPr>
      <w:r w:rsidRPr="00301472" w:rsidR="00491EC3">
        <w:rPr>
          <w:rFonts w:cs="Trad Al_Khat Deco"/>
          <w:sz w:val="22"/>
          <w:szCs w:val="22"/>
          <w:rtl/>
        </w:rPr>
        <w:t>ووجد على قبر آخر مكتوبا</w:t>
      </w:r>
      <w:r>
        <w:rPr>
          <w:rFonts w:cs="Trad Al_Khat Deco" w:hint="cs"/>
          <w:sz w:val="22"/>
          <w:szCs w:val="22"/>
          <w:rtl/>
        </w:rPr>
        <w:t>:</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وقفت على الأحبة حين صفت </w:t>
      </w:r>
      <w:r>
        <w:rPr>
          <w:rFonts w:cs="Trad Al_Khat Deco" w:hint="cs"/>
          <w:sz w:val="22"/>
          <w:szCs w:val="22"/>
          <w:rtl/>
        </w:rPr>
        <w:tab/>
      </w:r>
      <w:r w:rsidRPr="00301472" w:rsidR="00491EC3">
        <w:rPr>
          <w:rFonts w:cs="Trad Al_Khat Deco"/>
          <w:sz w:val="22"/>
          <w:szCs w:val="22"/>
          <w:rtl/>
        </w:rPr>
        <w:t xml:space="preserve">قبورهم كأفراس الرهان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فلما أن بكيت وفاض دمعي </w:t>
      </w:r>
      <w:r>
        <w:rPr>
          <w:rFonts w:cs="Trad Al_Khat Deco" w:hint="cs"/>
          <w:sz w:val="22"/>
          <w:szCs w:val="22"/>
          <w:rtl/>
        </w:rPr>
        <w:tab/>
      </w:r>
      <w:r w:rsidRPr="00301472" w:rsidR="00491EC3">
        <w:rPr>
          <w:rFonts w:cs="Trad Al_Khat Deco"/>
          <w:sz w:val="22"/>
          <w:szCs w:val="22"/>
          <w:rtl/>
        </w:rPr>
        <w:t>رأت</w:t>
      </w:r>
      <w:r w:rsidRPr="00301472" w:rsidR="00933EDC">
        <w:rPr>
          <w:rFonts w:cs="Trad Al_Khat Deco"/>
          <w:sz w:val="22"/>
          <w:szCs w:val="22"/>
          <w:rtl/>
        </w:rPr>
        <w:t xml:space="preserve"> </w:t>
      </w:r>
      <w:r w:rsidRPr="00301472" w:rsidR="00491EC3">
        <w:rPr>
          <w:rFonts w:cs="Trad Al_Khat Deco"/>
          <w:sz w:val="22"/>
          <w:szCs w:val="22"/>
          <w:rtl/>
        </w:rPr>
        <w:t xml:space="preserve">عيناي بينهم مكاني </w:t>
      </w:r>
    </w:p>
    <w:p w:rsidR="0052622E" w:rsidP="0052622E">
      <w:pPr>
        <w:bidi/>
        <w:ind w:left="1440" w:right="0" w:firstLine="720"/>
        <w:rPr>
          <w:rFonts w:cs="Trad Al_Khat Deco" w:hint="cs"/>
          <w:sz w:val="22"/>
          <w:szCs w:val="22"/>
          <w:rtl/>
        </w:rPr>
      </w:pPr>
      <w:r w:rsidRPr="00301472" w:rsidR="00491EC3">
        <w:rPr>
          <w:rFonts w:cs="Trad Al_Khat Deco"/>
          <w:sz w:val="22"/>
          <w:szCs w:val="22"/>
          <w:rtl/>
        </w:rPr>
        <w:t>ووجد على قبر طبيب مكتوبا</w:t>
      </w:r>
      <w:r>
        <w:rPr>
          <w:rFonts w:cs="Trad Al_Khat Deco" w:hint="cs"/>
          <w:sz w:val="22"/>
          <w:szCs w:val="22"/>
          <w:rtl/>
        </w:rPr>
        <w:t>:</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قد قلت لما قال لي قائل </w:t>
      </w:r>
      <w:r>
        <w:rPr>
          <w:rFonts w:cs="Trad Al_Khat Deco" w:hint="cs"/>
          <w:sz w:val="22"/>
          <w:szCs w:val="22"/>
          <w:rtl/>
        </w:rPr>
        <w:tab/>
        <w:tab/>
      </w:r>
      <w:r w:rsidRPr="00301472" w:rsidR="00491EC3">
        <w:rPr>
          <w:rFonts w:cs="Trad Al_Khat Deco"/>
          <w:sz w:val="22"/>
          <w:szCs w:val="22"/>
          <w:rtl/>
        </w:rPr>
        <w:t>صار لقمان إلى</w:t>
      </w:r>
      <w:r w:rsidRPr="00301472" w:rsidR="00933EDC">
        <w:rPr>
          <w:rFonts w:cs="Trad Al_Khat Deco"/>
          <w:sz w:val="22"/>
          <w:szCs w:val="22"/>
          <w:rtl/>
        </w:rPr>
        <w:t xml:space="preserve"> </w:t>
      </w:r>
      <w:r w:rsidRPr="00301472" w:rsidR="00491EC3">
        <w:rPr>
          <w:rFonts w:cs="Trad Al_Khat Deco"/>
          <w:sz w:val="22"/>
          <w:szCs w:val="22"/>
          <w:rtl/>
        </w:rPr>
        <w:t xml:space="preserve">رمسه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فأين ما يوصف من طبه </w:t>
      </w:r>
      <w:r>
        <w:rPr>
          <w:rFonts w:cs="Trad Al_Khat Deco" w:hint="cs"/>
          <w:sz w:val="22"/>
          <w:szCs w:val="22"/>
          <w:rtl/>
        </w:rPr>
        <w:tab/>
        <w:tab/>
      </w:r>
      <w:r w:rsidRPr="00301472" w:rsidR="00491EC3">
        <w:rPr>
          <w:rFonts w:cs="Trad Al_Khat Deco"/>
          <w:sz w:val="22"/>
          <w:szCs w:val="22"/>
          <w:rtl/>
        </w:rPr>
        <w:t xml:space="preserve">وحذقه في الماء مع جسه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هيهات لا يدفع عن غيره </w:t>
      </w:r>
      <w:r>
        <w:rPr>
          <w:rFonts w:cs="Trad Al_Khat Deco" w:hint="cs"/>
          <w:sz w:val="22"/>
          <w:szCs w:val="22"/>
          <w:rtl/>
        </w:rPr>
        <w:tab/>
        <w:tab/>
      </w:r>
      <w:r w:rsidRPr="00301472" w:rsidR="00491EC3">
        <w:rPr>
          <w:rFonts w:cs="Trad Al_Khat Deco"/>
          <w:sz w:val="22"/>
          <w:szCs w:val="22"/>
          <w:rtl/>
        </w:rPr>
        <w:t>من كان لا</w:t>
      </w:r>
      <w:r w:rsidRPr="00301472" w:rsidR="00933EDC">
        <w:rPr>
          <w:rFonts w:cs="Trad Al_Khat Deco"/>
          <w:sz w:val="22"/>
          <w:szCs w:val="22"/>
          <w:rtl/>
        </w:rPr>
        <w:t xml:space="preserve"> </w:t>
      </w:r>
      <w:r w:rsidRPr="00301472" w:rsidR="00491EC3">
        <w:rPr>
          <w:rFonts w:cs="Trad Al_Khat Deco"/>
          <w:sz w:val="22"/>
          <w:szCs w:val="22"/>
          <w:rtl/>
        </w:rPr>
        <w:t xml:space="preserve">يدفع عن نفسه </w:t>
      </w:r>
    </w:p>
    <w:p w:rsidR="0052622E" w:rsidP="0052622E">
      <w:pPr>
        <w:bidi/>
        <w:ind w:left="1440" w:right="0" w:firstLine="720"/>
        <w:jc w:val="lowKashida"/>
        <w:rPr>
          <w:rFonts w:cs="Trad Al_Khat Deco" w:hint="cs"/>
          <w:sz w:val="22"/>
          <w:szCs w:val="22"/>
          <w:rtl/>
        </w:rPr>
      </w:pPr>
      <w:r w:rsidRPr="00301472" w:rsidR="00491EC3">
        <w:rPr>
          <w:rFonts w:cs="Trad Al_Khat Deco"/>
          <w:sz w:val="22"/>
          <w:szCs w:val="22"/>
          <w:rtl/>
        </w:rPr>
        <w:t>ووجد على قبر آخر مكتوبا</w:t>
      </w:r>
      <w:r>
        <w:rPr>
          <w:rFonts w:cs="Trad Al_Khat Deco" w:hint="cs"/>
          <w:sz w:val="22"/>
          <w:szCs w:val="22"/>
          <w:rtl/>
        </w:rPr>
        <w:t>:</w:t>
      </w:r>
      <w:r w:rsidRPr="00301472" w:rsidR="00491EC3">
        <w:rPr>
          <w:rFonts w:cs="Trad Al_Khat Deco"/>
          <w:sz w:val="22"/>
          <w:szCs w:val="22"/>
          <w:rtl/>
        </w:rPr>
        <w:t xml:space="preserve">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يا أيها الناس كان لي أمل </w:t>
      </w:r>
      <w:r>
        <w:rPr>
          <w:rFonts w:cs="Trad Al_Khat Deco" w:hint="cs"/>
          <w:sz w:val="22"/>
          <w:szCs w:val="22"/>
          <w:rtl/>
        </w:rPr>
        <w:tab/>
        <w:tab/>
      </w:r>
      <w:r w:rsidRPr="00301472" w:rsidR="00491EC3">
        <w:rPr>
          <w:rFonts w:cs="Trad Al_Khat Deco"/>
          <w:sz w:val="22"/>
          <w:szCs w:val="22"/>
          <w:rtl/>
        </w:rPr>
        <w:t>قصر بي عن بلوغه الأجل</w:t>
      </w:r>
      <w:r w:rsidRPr="00301472" w:rsidR="00933EDC">
        <w:rPr>
          <w:rFonts w:cs="Trad Al_Khat Deco"/>
          <w:sz w:val="22"/>
          <w:szCs w:val="22"/>
          <w:rtl/>
        </w:rPr>
        <w:t xml:space="preserve">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فليتق الله ربه رجل </w:t>
      </w:r>
      <w:r>
        <w:rPr>
          <w:rFonts w:cs="Trad Al_Khat Deco" w:hint="cs"/>
          <w:sz w:val="22"/>
          <w:szCs w:val="22"/>
          <w:rtl/>
        </w:rPr>
        <w:tab/>
        <w:tab/>
      </w:r>
      <w:r w:rsidRPr="00301472" w:rsidR="00491EC3">
        <w:rPr>
          <w:rFonts w:cs="Trad Al_Khat Deco"/>
          <w:sz w:val="22"/>
          <w:szCs w:val="22"/>
          <w:rtl/>
        </w:rPr>
        <w:t xml:space="preserve">أمكنه في حياته العمل </w:t>
      </w:r>
    </w:p>
    <w:p w:rsidR="0052622E" w:rsidP="0052622E">
      <w:pPr>
        <w:bidi/>
        <w:ind w:left="0" w:right="0" w:firstLine="720"/>
        <w:jc w:val="lowKashida"/>
        <w:rPr>
          <w:rFonts w:cs="Trad Al_Khat Deco" w:hint="cs"/>
          <w:sz w:val="22"/>
          <w:szCs w:val="22"/>
          <w:rtl/>
        </w:rPr>
      </w:pPr>
      <w:r w:rsidRPr="00301472" w:rsidR="00491EC3">
        <w:rPr>
          <w:rFonts w:cs="Trad Al_Khat Deco"/>
          <w:sz w:val="22"/>
          <w:szCs w:val="22"/>
          <w:rtl/>
        </w:rPr>
        <w:t xml:space="preserve">ما أنا وحدي نقلت حيث ترى </w:t>
      </w:r>
      <w:r>
        <w:rPr>
          <w:rFonts w:cs="Trad Al_Khat Deco" w:hint="cs"/>
          <w:sz w:val="22"/>
          <w:szCs w:val="22"/>
          <w:rtl/>
        </w:rPr>
        <w:tab/>
      </w:r>
      <w:r w:rsidRPr="00301472" w:rsidR="00491EC3">
        <w:rPr>
          <w:rFonts w:cs="Trad Al_Khat Deco"/>
          <w:sz w:val="22"/>
          <w:szCs w:val="22"/>
          <w:rtl/>
        </w:rPr>
        <w:t>كل إلى مثقله سينتقل</w:t>
      </w:r>
      <w:r w:rsidRPr="00301472" w:rsidR="00933EDC">
        <w:rPr>
          <w:rFonts w:cs="Trad Al_Khat Deco"/>
          <w:sz w:val="22"/>
          <w:szCs w:val="22"/>
          <w:rtl/>
        </w:rPr>
        <w:t xml:space="preserve"> </w:t>
      </w:r>
    </w:p>
    <w:p w:rsidR="00491EC3" w:rsidRPr="00301472" w:rsidP="0052622E">
      <w:pPr>
        <w:bidi/>
        <w:ind w:left="0" w:right="0"/>
        <w:jc w:val="lowKashida"/>
        <w:rPr>
          <w:rFonts w:cs="Trad Al_Khat Deco" w:hint="cs"/>
          <w:sz w:val="22"/>
          <w:szCs w:val="22"/>
        </w:rPr>
      </w:pPr>
      <w:r w:rsidRPr="00301472">
        <w:rPr>
          <w:rFonts w:cs="Trad Al_Khat Deco"/>
          <w:sz w:val="22"/>
          <w:szCs w:val="22"/>
          <w:rtl/>
        </w:rPr>
        <w:t>فهذه أبيات كتبت على قبور لتقصير سكانها عن الأعتبار قبل الموت والبصير هو الذي ينظر</w:t>
      </w:r>
      <w:r w:rsidRPr="00301472" w:rsidR="00933EDC">
        <w:rPr>
          <w:rFonts w:cs="Trad Al_Khat Deco"/>
          <w:sz w:val="22"/>
          <w:szCs w:val="22"/>
          <w:rtl/>
        </w:rPr>
        <w:t xml:space="preserve"> </w:t>
      </w:r>
      <w:r w:rsidRPr="00301472">
        <w:rPr>
          <w:rFonts w:cs="Trad Al_Khat Deco"/>
          <w:sz w:val="22"/>
          <w:szCs w:val="22"/>
          <w:rtl/>
        </w:rPr>
        <w:t>إلى غيره فيرى مكانه بين أظهرهم فيستعد للحوق بهم ويعلم أنهم لا يبرحون من مكانهم ما لم</w:t>
      </w:r>
      <w:r w:rsidRPr="00301472" w:rsidR="00933EDC">
        <w:rPr>
          <w:rFonts w:cs="Trad Al_Khat Deco"/>
          <w:sz w:val="22"/>
          <w:szCs w:val="22"/>
          <w:rtl/>
        </w:rPr>
        <w:t xml:space="preserve"> </w:t>
      </w:r>
      <w:r w:rsidRPr="00301472">
        <w:rPr>
          <w:rFonts w:cs="Trad Al_Khat Deco"/>
          <w:sz w:val="22"/>
          <w:szCs w:val="22"/>
          <w:rtl/>
        </w:rPr>
        <w:t>يلحق بهم وليتحقق أنه لو عرض عليهم يوم من أيام عمره الذي هو مضيع له لكان ذلك أحب</w:t>
      </w:r>
      <w:r w:rsidRPr="00301472" w:rsidR="00933EDC">
        <w:rPr>
          <w:rFonts w:cs="Trad Al_Khat Deco"/>
          <w:sz w:val="22"/>
          <w:szCs w:val="22"/>
          <w:rtl/>
        </w:rPr>
        <w:t xml:space="preserve"> </w:t>
      </w:r>
      <w:r w:rsidRPr="00301472">
        <w:rPr>
          <w:rFonts w:cs="Trad Al_Khat Deco"/>
          <w:sz w:val="22"/>
          <w:szCs w:val="22"/>
          <w:rtl/>
        </w:rPr>
        <w:t>إليهم من الدنيا بحذافيرها لأنهم عرفوا قدر الأعمار وانكشفت لهم حقائق الأمور فإنما حسرتهم</w:t>
      </w:r>
      <w:r w:rsidRPr="00301472" w:rsidR="00933EDC">
        <w:rPr>
          <w:rFonts w:cs="Trad Al_Khat Deco"/>
          <w:sz w:val="22"/>
          <w:szCs w:val="22"/>
          <w:rtl/>
        </w:rPr>
        <w:t xml:space="preserve"> </w:t>
      </w:r>
      <w:r w:rsidRPr="00301472">
        <w:rPr>
          <w:rFonts w:cs="Trad Al_Khat Deco"/>
          <w:sz w:val="22"/>
          <w:szCs w:val="22"/>
          <w:rtl/>
        </w:rPr>
        <w:t>على يوم من العمر ليتدارك المقصر به تقصيره فيتخلص من العقاب وليستزيد الموفق به رتبته</w:t>
      </w:r>
      <w:r w:rsidRPr="00301472" w:rsidR="00933EDC">
        <w:rPr>
          <w:rFonts w:cs="Trad Al_Khat Deco"/>
          <w:sz w:val="22"/>
          <w:szCs w:val="22"/>
          <w:rtl/>
        </w:rPr>
        <w:t xml:space="preserve"> </w:t>
      </w:r>
      <w:r w:rsidRPr="00301472">
        <w:rPr>
          <w:rFonts w:cs="Trad Al_Khat Deco"/>
          <w:sz w:val="22"/>
          <w:szCs w:val="22"/>
          <w:rtl/>
        </w:rPr>
        <w:t>فيتضاعف له الثواب فإنهم إنما عرفوا قدر العمر بعد انقطاعه فحسرتهم على ساعة من الحياة</w:t>
      </w:r>
      <w:r w:rsidRPr="00301472" w:rsidR="00933EDC">
        <w:rPr>
          <w:rFonts w:cs="Trad Al_Khat Deco"/>
          <w:sz w:val="22"/>
          <w:szCs w:val="22"/>
          <w:rtl/>
        </w:rPr>
        <w:t xml:space="preserve"> </w:t>
      </w:r>
      <w:r w:rsidRPr="00301472">
        <w:rPr>
          <w:rFonts w:cs="Trad Al_Khat Deco"/>
          <w:sz w:val="22"/>
          <w:szCs w:val="22"/>
          <w:rtl/>
        </w:rPr>
        <w:t>وأنت</w:t>
      </w:r>
      <w:r w:rsidRPr="00301472" w:rsidR="000614CE">
        <w:rPr>
          <w:rFonts w:cs="Trad Al_Khat Deco" w:hint="cs"/>
          <w:sz w:val="22"/>
          <w:szCs w:val="22"/>
          <w:rtl/>
        </w:rPr>
        <w:t xml:space="preserve"> </w:t>
      </w:r>
      <w:r w:rsidRPr="00301472">
        <w:rPr>
          <w:rFonts w:cs="Trad Al_Khat Deco"/>
          <w:sz w:val="22"/>
          <w:szCs w:val="22"/>
          <w:rtl/>
        </w:rPr>
        <w:t>قادر على تلك الساعة ولعلك تقدر على أمثالها ثم أنت مضيع لها فوطن نفسك على التحسر</w:t>
      </w:r>
      <w:r w:rsidRPr="00301472" w:rsidR="00933EDC">
        <w:rPr>
          <w:rFonts w:cs="Trad Al_Khat Deco"/>
          <w:sz w:val="22"/>
          <w:szCs w:val="22"/>
          <w:rtl/>
        </w:rPr>
        <w:t xml:space="preserve"> </w:t>
      </w:r>
      <w:r w:rsidRPr="00301472">
        <w:rPr>
          <w:rFonts w:cs="Trad Al_Khat Deco"/>
          <w:sz w:val="22"/>
          <w:szCs w:val="22"/>
          <w:rtl/>
        </w:rPr>
        <w:t>على تضييعهما عند خروج الأمر من الاختيار إذا لم تأخذ نصيبك من ساعتك على سبيل</w:t>
      </w:r>
      <w:r w:rsidRPr="00301472" w:rsidR="00933EDC">
        <w:rPr>
          <w:rFonts w:cs="Trad Al_Khat Deco"/>
          <w:sz w:val="22"/>
          <w:szCs w:val="22"/>
          <w:rtl/>
        </w:rPr>
        <w:t xml:space="preserve"> </w:t>
      </w:r>
      <w:r w:rsidRPr="00301472">
        <w:rPr>
          <w:rFonts w:cs="Trad Al_Khat Deco"/>
          <w:sz w:val="22"/>
          <w:szCs w:val="22"/>
          <w:rtl/>
        </w:rPr>
        <w:t>الإبتدار فقد قال بعض الصالحين رأيت أخا لي في الله فيما يرى النائم فقلت يا فلان عشت</w:t>
      </w:r>
      <w:r w:rsidRPr="00301472" w:rsidR="00933EDC">
        <w:rPr>
          <w:rFonts w:cs="Trad Al_Khat Deco"/>
          <w:sz w:val="22"/>
          <w:szCs w:val="22"/>
          <w:rtl/>
        </w:rPr>
        <w:t xml:space="preserve"> </w:t>
      </w:r>
      <w:r w:rsidRPr="00301472">
        <w:rPr>
          <w:rFonts w:cs="Trad Al_Khat Deco"/>
          <w:sz w:val="22"/>
          <w:szCs w:val="22"/>
          <w:rtl/>
        </w:rPr>
        <w:t>الحمد لله رب العالمين قال لأن أقدر على أن أقولها يعني الحمد لله رب العالمين أحب إلى من</w:t>
      </w:r>
      <w:r w:rsidRPr="00301472" w:rsidR="00933EDC">
        <w:rPr>
          <w:rFonts w:cs="Trad Al_Khat Deco"/>
          <w:sz w:val="22"/>
          <w:szCs w:val="22"/>
          <w:rtl/>
        </w:rPr>
        <w:t xml:space="preserve"> </w:t>
      </w:r>
      <w:r w:rsidRPr="00301472">
        <w:rPr>
          <w:rFonts w:cs="Trad Al_Khat Deco"/>
          <w:sz w:val="22"/>
          <w:szCs w:val="22"/>
          <w:rtl/>
        </w:rPr>
        <w:t>الدنيا وما فيها ثم قال ألم تر حيث كانوا يدفنونني فإن فلانا قد قام فصلى ركعتين لأن أكون أقدر على أن أصليهما أحب إلي من الدنيا وما فيها</w:t>
      </w:r>
      <w:r w:rsidRPr="00301472" w:rsidR="00EF5FAF">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E31F59">
        <w:rPr>
          <w:rFonts w:cs="Trad Al_Khat Deco" w:hint="cs"/>
          <w:sz w:val="22"/>
          <w:szCs w:val="22"/>
          <w:rtl/>
        </w:rPr>
        <w:t>(</w:t>
      </w:r>
      <w:r w:rsidRPr="00E31F59">
        <w:rPr>
          <w:rFonts w:cs="Trad Al_Khat Deco"/>
          <w:color w:val="FF0000"/>
          <w:sz w:val="22"/>
          <w:szCs w:val="22"/>
          <w:rtl/>
        </w:rPr>
        <w:t>بيان أقاويلهم عند موت الولد</w:t>
      </w:r>
      <w:r w:rsidR="00E31F59">
        <w:rPr>
          <w:rFonts w:cs="Trad Al_Khat Deco" w:hint="cs"/>
          <w:sz w:val="22"/>
          <w:szCs w:val="22"/>
          <w:rtl/>
        </w:rPr>
        <w:t>)</w:t>
      </w:r>
    </w:p>
    <w:p w:rsidR="00491EC3" w:rsidRPr="00301472" w:rsidP="00697ECC">
      <w:pPr>
        <w:bidi/>
        <w:ind w:left="0" w:right="0" w:firstLine="389"/>
        <w:jc w:val="both"/>
        <w:rPr>
          <w:rFonts w:cs="Trad Al_Khat Deco" w:hint="cs"/>
          <w:sz w:val="22"/>
          <w:szCs w:val="22"/>
          <w:rtl/>
        </w:rPr>
      </w:pPr>
      <w:r w:rsidRPr="00301472">
        <w:rPr>
          <w:rFonts w:cs="Trad Al_Khat Deco"/>
          <w:sz w:val="22"/>
          <w:szCs w:val="22"/>
          <w:rtl/>
        </w:rPr>
        <w:t xml:space="preserve">حق على من مات ولده أو قريب من أقاربه أن ينزله في تقدمه عليه في الموت منزلة ما لو كانا في سفر فسبقه الولد إلى البلد الذي هو مستقره ووطنه فإنه لا يعظم عليه تأسفه لعلمه أنه لاحق به على القرب وليس بينهما إلا تقدم وتأخر وهكذا الموت فإن معناه السبق إلى الوطن إلى أن يلحق المتأخر وإذا اعتقد هذا قل جزعه وحزنه لا سيما وقد ورد في موت الولد من الثواب ما يعزى به كل مصاب قال رسول الله </w:t>
      </w:r>
      <w:r w:rsidRPr="00B96359" w:rsidR="00895AB4">
        <w:rPr>
          <w:rFonts w:ascii="Garamond" w:hAnsi="Garamond" w:cs="Trad Al_Khat Deco" w:hint="cs"/>
          <w:color w:val="FF0000"/>
          <w:rtl/>
        </w:rPr>
        <w:t>ﭬ</w:t>
      </w:r>
      <w:r w:rsidR="0005164D">
        <w:rPr>
          <w:rFonts w:cs="Trad Al_Khat Deco" w:hint="cs"/>
          <w:sz w:val="22"/>
          <w:szCs w:val="22"/>
          <w:rtl/>
        </w:rPr>
        <w:t>:</w:t>
      </w:r>
      <w:r w:rsidRPr="00301472">
        <w:rPr>
          <w:rFonts w:cs="Trad Al_Khat Deco"/>
          <w:sz w:val="22"/>
          <w:szCs w:val="22"/>
          <w:rtl/>
        </w:rPr>
        <w:t xml:space="preserve"> </w:t>
      </w:r>
      <w:r w:rsidR="0005164D">
        <w:rPr>
          <w:rFonts w:cs="Trad Al_Khat Deco" w:hint="cs"/>
          <w:sz w:val="22"/>
          <w:szCs w:val="22"/>
          <w:rtl/>
        </w:rPr>
        <w:t>(</w:t>
      </w:r>
      <w:r w:rsidRPr="00301472">
        <w:rPr>
          <w:rFonts w:cs="Trad Al_Khat Deco"/>
          <w:sz w:val="22"/>
          <w:szCs w:val="22"/>
          <w:rtl/>
        </w:rPr>
        <w:t>لأن أقدم سقطا أحب إلى من أن أخلف مائة فارس كلهم يقاتل في سبيل الله</w:t>
      </w:r>
      <w:r>
        <w:rPr>
          <w:rStyle w:val="FootnoteReference"/>
          <w:rFonts w:cs="Trad Al_Khat Deco"/>
          <w:b/>
          <w:bCs/>
          <w:color w:val="FF0000"/>
          <w:sz w:val="22"/>
          <w:szCs w:val="22"/>
          <w:u w:val="single"/>
          <w:rtl/>
        </w:rPr>
        <w:footnoteReference w:id="707"/>
      </w:r>
      <w:r w:rsidR="0005164D">
        <w:rPr>
          <w:rFonts w:cs="Trad Al_Khat Deco" w:hint="cs"/>
          <w:sz w:val="22"/>
          <w:szCs w:val="22"/>
          <w:rtl/>
        </w:rPr>
        <w:t>)</w:t>
      </w:r>
      <w:r w:rsidRPr="00301472">
        <w:rPr>
          <w:rFonts w:cs="Trad Al_Khat Deco"/>
          <w:sz w:val="22"/>
          <w:szCs w:val="22"/>
          <w:rtl/>
        </w:rPr>
        <w:t xml:space="preserve"> وإنما ذكر السقط تنبيها بالأدنى على الأعلى وإلا فالثواب على قدر محل الولد من القلب وقال زيد بن أسلم توفي ابن لداود عليك السلام فحزن عليه حزنا شديدا فقيل له ما كان عدله عندك قال ملء الأرض ذهبا قيل له فإن لك من الأجر في الآخرة مثل ذلك وقال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697ECC">
        <w:rPr>
          <w:rFonts w:cs="Trad Al_Khat Deco" w:hint="cs"/>
          <w:sz w:val="22"/>
          <w:szCs w:val="22"/>
          <w:rtl/>
        </w:rPr>
        <w:t>:</w:t>
      </w:r>
      <w:r w:rsidRPr="00301472" w:rsidR="00D85F49">
        <w:rPr>
          <w:rFonts w:cs="Trad Al_Khat Deco"/>
          <w:sz w:val="22"/>
          <w:szCs w:val="22"/>
          <w:rtl/>
        </w:rPr>
        <w:t xml:space="preserve"> </w:t>
      </w:r>
      <w:r w:rsidR="00697ECC">
        <w:rPr>
          <w:rFonts w:cs="Trad Al_Khat Deco" w:hint="cs"/>
          <w:sz w:val="22"/>
          <w:szCs w:val="22"/>
          <w:rtl/>
        </w:rPr>
        <w:t>(</w:t>
      </w:r>
      <w:r w:rsidRPr="00301472">
        <w:rPr>
          <w:rFonts w:cs="Trad Al_Khat Deco"/>
          <w:sz w:val="22"/>
          <w:szCs w:val="22"/>
          <w:rtl/>
        </w:rPr>
        <w:t>لا يموت لأحد من المسلمين ثلاثة من الولد فيحتسبهم إلا كانوا له جنة من النار</w:t>
      </w:r>
      <w:r w:rsidR="00697ECC">
        <w:rPr>
          <w:rFonts w:cs="Trad Al_Khat Deco" w:hint="cs"/>
          <w:sz w:val="22"/>
          <w:szCs w:val="22"/>
          <w:rtl/>
        </w:rPr>
        <w:t>،</w:t>
      </w:r>
      <w:r w:rsidRPr="00301472">
        <w:rPr>
          <w:rFonts w:cs="Trad Al_Khat Deco"/>
          <w:sz w:val="22"/>
          <w:szCs w:val="22"/>
          <w:rtl/>
        </w:rPr>
        <w:t xml:space="preserve"> فقالت امرأة عند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697ECC">
        <w:rPr>
          <w:rFonts w:cs="Trad Al_Khat Deco" w:hint="cs"/>
          <w:sz w:val="22"/>
          <w:szCs w:val="22"/>
          <w:rtl/>
        </w:rPr>
        <w:t>:</w:t>
      </w:r>
      <w:r w:rsidRPr="00301472" w:rsidR="00D85F49">
        <w:rPr>
          <w:rFonts w:cs="Trad Al_Khat Deco"/>
          <w:sz w:val="22"/>
          <w:szCs w:val="22"/>
          <w:rtl/>
        </w:rPr>
        <w:t xml:space="preserve"> </w:t>
      </w:r>
      <w:r w:rsidRPr="00301472">
        <w:rPr>
          <w:rFonts w:cs="Trad Al_Khat Deco"/>
          <w:sz w:val="22"/>
          <w:szCs w:val="22"/>
          <w:rtl/>
        </w:rPr>
        <w:t>أو اثنان قال</w:t>
      </w:r>
      <w:r w:rsidR="00697ECC">
        <w:rPr>
          <w:rFonts w:cs="Trad Al_Khat Deco" w:hint="cs"/>
          <w:sz w:val="22"/>
          <w:szCs w:val="22"/>
          <w:rtl/>
        </w:rPr>
        <w:t>:</w:t>
      </w:r>
      <w:r w:rsidRPr="00301472">
        <w:rPr>
          <w:rFonts w:cs="Trad Al_Khat Deco"/>
          <w:sz w:val="22"/>
          <w:szCs w:val="22"/>
          <w:rtl/>
        </w:rPr>
        <w:t xml:space="preserve"> أو اثنان</w:t>
      </w:r>
      <w:r>
        <w:rPr>
          <w:rStyle w:val="FootnoteReference"/>
          <w:rFonts w:cs="Trad Al_Khat Deco"/>
          <w:b/>
          <w:bCs/>
          <w:color w:val="FF0000"/>
          <w:sz w:val="22"/>
          <w:szCs w:val="22"/>
          <w:u w:val="single"/>
          <w:rtl/>
        </w:rPr>
        <w:footnoteReference w:id="708"/>
      </w:r>
      <w:r w:rsidR="00697ECC">
        <w:rPr>
          <w:rFonts w:cs="Trad Al_Khat Deco" w:hint="cs"/>
          <w:sz w:val="22"/>
          <w:szCs w:val="22"/>
          <w:rtl/>
        </w:rPr>
        <w:t>)</w:t>
      </w:r>
      <w:r w:rsidRPr="00301472">
        <w:rPr>
          <w:rFonts w:cs="Trad Al_Khat Deco"/>
          <w:sz w:val="22"/>
          <w:szCs w:val="22"/>
          <w:rtl/>
        </w:rPr>
        <w:t xml:space="preserve"> وليخلص الوالد الدعاء لولده عند</w:t>
      </w:r>
      <w:r w:rsidRPr="00301472" w:rsidR="00933EDC">
        <w:rPr>
          <w:rFonts w:cs="Trad Al_Khat Deco"/>
          <w:sz w:val="22"/>
          <w:szCs w:val="22"/>
          <w:rtl/>
        </w:rPr>
        <w:t xml:space="preserve"> </w:t>
      </w:r>
      <w:r w:rsidRPr="00301472">
        <w:rPr>
          <w:rFonts w:cs="Trad Al_Khat Deco"/>
          <w:sz w:val="22"/>
          <w:szCs w:val="22"/>
          <w:rtl/>
        </w:rPr>
        <w:t>الموت فإنه أرجى دعاء وأقربه إلى الإجابة وقف محمد بن سليمان على قبر ولده فقال اللهم إني</w:t>
      </w:r>
      <w:r w:rsidRPr="00301472" w:rsidR="00933EDC">
        <w:rPr>
          <w:rFonts w:cs="Trad Al_Khat Deco"/>
          <w:sz w:val="22"/>
          <w:szCs w:val="22"/>
          <w:rtl/>
        </w:rPr>
        <w:t xml:space="preserve"> </w:t>
      </w:r>
      <w:r w:rsidRPr="00301472">
        <w:rPr>
          <w:rFonts w:cs="Trad Al_Khat Deco"/>
          <w:sz w:val="22"/>
          <w:szCs w:val="22"/>
          <w:rtl/>
        </w:rPr>
        <w:t>أصبحت أرجوك له وأخافك عليه فحقق رجائي وآمن خوفي ووقف أبو سنان على قبر ولده</w:t>
      </w:r>
      <w:r w:rsidRPr="00301472" w:rsidR="00933EDC">
        <w:rPr>
          <w:rFonts w:cs="Trad Al_Khat Deco"/>
          <w:sz w:val="22"/>
          <w:szCs w:val="22"/>
          <w:rtl/>
        </w:rPr>
        <w:t xml:space="preserve"> </w:t>
      </w:r>
      <w:r w:rsidRPr="00301472">
        <w:rPr>
          <w:rFonts w:cs="Trad Al_Khat Deco"/>
          <w:sz w:val="22"/>
          <w:szCs w:val="22"/>
          <w:rtl/>
        </w:rPr>
        <w:t>فقال اللهم إني قد غفرت له ما وجب لي عليه فاغفر له ما وجب لك عليه فإنك أجود وأكرم</w:t>
      </w:r>
      <w:r w:rsidR="00FD68B9">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ووقف أعرابي على قبر ابنه فقال اللهم إني قد وهبت له ما قصر فيه من بري فهب له ما قصر</w:t>
      </w:r>
      <w:r w:rsidRPr="00301472" w:rsidR="00933EDC">
        <w:rPr>
          <w:rFonts w:cs="Trad Al_Khat Deco"/>
          <w:sz w:val="22"/>
          <w:szCs w:val="22"/>
          <w:rtl/>
        </w:rPr>
        <w:t xml:space="preserve"> </w:t>
      </w:r>
      <w:r w:rsidRPr="00301472">
        <w:rPr>
          <w:rFonts w:cs="Trad Al_Khat Deco"/>
          <w:sz w:val="22"/>
          <w:szCs w:val="22"/>
          <w:rtl/>
        </w:rPr>
        <w:t>فيه من طاعتك</w:t>
      </w:r>
      <w:r w:rsidR="00FD68B9">
        <w:rPr>
          <w:rFonts w:cs="Trad Al_Khat Deco" w:hint="cs"/>
          <w:sz w:val="22"/>
          <w:szCs w:val="22"/>
          <w:rtl/>
        </w:rPr>
        <w:t>.</w:t>
      </w:r>
      <w:r w:rsidRPr="00301472">
        <w:rPr>
          <w:rFonts w:cs="Trad Al_Khat Deco"/>
          <w:sz w:val="22"/>
          <w:szCs w:val="22"/>
          <w:rtl/>
        </w:rPr>
        <w:t xml:space="preserve"> ولما مات ذر بن عمر بن ذر قام أبوه عمر بن ذر بعد وضعه في لحده فقال يا ذر</w:t>
      </w:r>
      <w:r w:rsidRPr="00301472" w:rsidR="00933EDC">
        <w:rPr>
          <w:rFonts w:cs="Trad Al_Khat Deco"/>
          <w:sz w:val="22"/>
          <w:szCs w:val="22"/>
          <w:rtl/>
        </w:rPr>
        <w:t xml:space="preserve"> </w:t>
      </w:r>
      <w:r w:rsidRPr="00301472">
        <w:rPr>
          <w:rFonts w:cs="Trad Al_Khat Deco"/>
          <w:sz w:val="22"/>
          <w:szCs w:val="22"/>
          <w:rtl/>
        </w:rPr>
        <w:t>لقد شغلنا الحزن لك عن الحزن عليك فليت شعري ماذا قلت وماذا قيل لك ثم قال اللهم أن</w:t>
      </w:r>
      <w:r w:rsidRPr="00301472" w:rsidR="00933EDC">
        <w:rPr>
          <w:rFonts w:cs="Trad Al_Khat Deco"/>
          <w:sz w:val="22"/>
          <w:szCs w:val="22"/>
          <w:rtl/>
        </w:rPr>
        <w:t xml:space="preserve"> </w:t>
      </w:r>
      <w:r w:rsidRPr="00301472">
        <w:rPr>
          <w:rFonts w:cs="Trad Al_Khat Deco"/>
          <w:sz w:val="22"/>
          <w:szCs w:val="22"/>
          <w:rtl/>
        </w:rPr>
        <w:t>هذا ذر متعتني به ما متعتني ووفيته أجله ورزقه ولم تظلمه اللهم وقد كنت ألزمته طاعتك</w:t>
      </w:r>
      <w:r w:rsidRPr="00301472" w:rsidR="00933EDC">
        <w:rPr>
          <w:rFonts w:cs="Trad Al_Khat Deco"/>
          <w:sz w:val="22"/>
          <w:szCs w:val="22"/>
          <w:rtl/>
        </w:rPr>
        <w:t xml:space="preserve"> </w:t>
      </w:r>
      <w:r w:rsidRPr="00301472">
        <w:rPr>
          <w:rFonts w:cs="Trad Al_Khat Deco"/>
          <w:sz w:val="22"/>
          <w:szCs w:val="22"/>
          <w:rtl/>
        </w:rPr>
        <w:t>وطاعتي اللهم ما وعدتني عليه من الأجر في مصيبتي فقد وهبت له ذلك فهب لي عذابه ولا</w:t>
      </w:r>
      <w:r w:rsidRPr="00301472" w:rsidR="00933EDC">
        <w:rPr>
          <w:rFonts w:cs="Trad Al_Khat Deco"/>
          <w:sz w:val="22"/>
          <w:szCs w:val="22"/>
          <w:rtl/>
        </w:rPr>
        <w:t xml:space="preserve"> </w:t>
      </w:r>
      <w:r w:rsidRPr="00301472">
        <w:rPr>
          <w:rFonts w:cs="Trad Al_Khat Deco"/>
          <w:sz w:val="22"/>
          <w:szCs w:val="22"/>
          <w:rtl/>
        </w:rPr>
        <w:t>تعذبه فأبكى الناس ثم قال عند انصرافه ما علينا بعدك من خصاصة يا ذر وما بنا إلى إنسان مع</w:t>
      </w:r>
      <w:r w:rsidRPr="00301472" w:rsidR="00933EDC">
        <w:rPr>
          <w:rFonts w:cs="Trad Al_Khat Deco"/>
          <w:sz w:val="22"/>
          <w:szCs w:val="22"/>
          <w:rtl/>
        </w:rPr>
        <w:t xml:space="preserve"> </w:t>
      </w:r>
      <w:r w:rsidRPr="00301472">
        <w:rPr>
          <w:rFonts w:cs="Trad Al_Khat Deco"/>
          <w:sz w:val="22"/>
          <w:szCs w:val="22"/>
          <w:rtl/>
        </w:rPr>
        <w:t>الله حاجة فلقد مضينا وتركناك ولو أقمنا ما نفعناك</w:t>
      </w:r>
      <w:r w:rsidR="00FD68B9">
        <w:rPr>
          <w:rFonts w:cs="Trad Al_Khat Deco" w:hint="cs"/>
          <w:sz w:val="22"/>
          <w:szCs w:val="22"/>
          <w:rtl/>
        </w:rPr>
        <w:t>.</w:t>
      </w:r>
      <w:r w:rsidRPr="00301472">
        <w:rPr>
          <w:rFonts w:cs="Trad Al_Khat Deco"/>
          <w:sz w:val="22"/>
          <w:szCs w:val="22"/>
          <w:rtl/>
        </w:rPr>
        <w:t xml:space="preserve"> ونظر رجل إلى امرأة في البصرة فقال ما</w:t>
      </w:r>
      <w:r w:rsidRPr="00301472" w:rsidR="00933EDC">
        <w:rPr>
          <w:rFonts w:cs="Trad Al_Khat Deco"/>
          <w:sz w:val="22"/>
          <w:szCs w:val="22"/>
          <w:rtl/>
        </w:rPr>
        <w:t xml:space="preserve"> </w:t>
      </w:r>
      <w:r w:rsidRPr="00301472">
        <w:rPr>
          <w:rFonts w:cs="Trad Al_Khat Deco"/>
          <w:sz w:val="22"/>
          <w:szCs w:val="22"/>
          <w:rtl/>
        </w:rPr>
        <w:t>رأيت مثل هذه النضارة وما ذاك إلا من قلة الحزن فقالت يا عبد الله أني لفي حزن ما يشركني</w:t>
      </w:r>
      <w:r w:rsidRPr="00301472" w:rsidR="00933EDC">
        <w:rPr>
          <w:rFonts w:cs="Trad Al_Khat Deco"/>
          <w:sz w:val="22"/>
          <w:szCs w:val="22"/>
          <w:rtl/>
        </w:rPr>
        <w:t xml:space="preserve"> </w:t>
      </w:r>
      <w:r w:rsidRPr="00301472">
        <w:rPr>
          <w:rFonts w:cs="Trad Al_Khat Deco"/>
          <w:sz w:val="22"/>
          <w:szCs w:val="22"/>
          <w:rtl/>
        </w:rPr>
        <w:t>فيه أحد قال فكيف قالت أن زوجي ذبح شاة في يوم عيد الأضحى وكان لي صبيان مليحان</w:t>
      </w:r>
      <w:r w:rsidRPr="00301472" w:rsidR="00933EDC">
        <w:rPr>
          <w:rFonts w:cs="Trad Al_Khat Deco"/>
          <w:sz w:val="22"/>
          <w:szCs w:val="22"/>
          <w:rtl/>
        </w:rPr>
        <w:t xml:space="preserve"> </w:t>
      </w:r>
      <w:r w:rsidRPr="00301472">
        <w:rPr>
          <w:rFonts w:cs="Trad Al_Khat Deco"/>
          <w:sz w:val="22"/>
          <w:szCs w:val="22"/>
          <w:rtl/>
        </w:rPr>
        <w:t>يلعبان فقال أكبرهما للآخر أتريد أن أريك كيف ذبح أبي الشاة قال نعم فأخذه وذبحه وما</w:t>
      </w:r>
      <w:r w:rsidRPr="00301472" w:rsidR="00933EDC">
        <w:rPr>
          <w:rFonts w:cs="Trad Al_Khat Deco"/>
          <w:sz w:val="22"/>
          <w:szCs w:val="22"/>
          <w:rtl/>
        </w:rPr>
        <w:t xml:space="preserve"> </w:t>
      </w:r>
      <w:r w:rsidRPr="00301472">
        <w:rPr>
          <w:rFonts w:cs="Trad Al_Khat Deco"/>
          <w:sz w:val="22"/>
          <w:szCs w:val="22"/>
          <w:rtl/>
        </w:rPr>
        <w:t>شعرنا به إلا متشطحا في دمه فلما ارتفع الصراخ هرب الغلام فلجأ إلى جبل فرهقه ذئب فأكله</w:t>
      </w:r>
      <w:r w:rsidRPr="00301472" w:rsidR="00933EDC">
        <w:rPr>
          <w:rFonts w:cs="Trad Al_Khat Deco"/>
          <w:sz w:val="22"/>
          <w:szCs w:val="22"/>
          <w:rtl/>
        </w:rPr>
        <w:t xml:space="preserve"> </w:t>
      </w:r>
      <w:r w:rsidRPr="00301472">
        <w:rPr>
          <w:rFonts w:cs="Trad Al_Khat Deco"/>
          <w:sz w:val="22"/>
          <w:szCs w:val="22"/>
          <w:rtl/>
        </w:rPr>
        <w:t>فخرج أبوه يطلبه فمات عطشا من شدة الحر قالت فأرداني الدهر كما ترى فأمثال هذه</w:t>
      </w:r>
      <w:r w:rsidRPr="00301472" w:rsidR="00933EDC">
        <w:rPr>
          <w:rFonts w:cs="Trad Al_Khat Deco"/>
          <w:sz w:val="22"/>
          <w:szCs w:val="22"/>
          <w:rtl/>
        </w:rPr>
        <w:t xml:space="preserve"> </w:t>
      </w:r>
      <w:r w:rsidRPr="00301472">
        <w:rPr>
          <w:rFonts w:cs="Trad Al_Khat Deco"/>
          <w:sz w:val="22"/>
          <w:szCs w:val="22"/>
          <w:rtl/>
        </w:rPr>
        <w:t>المصائب ينبغي أن تتذكر عند موت الأولاد ليتسلى بها عن شدة الجزع فما من مصيبة إلا ويتصور ما هو أعظم منها وما يدفعه الله في كل حال فهو الأكثر</w:t>
      </w:r>
      <w:r w:rsidRPr="00301472" w:rsidR="00EF5FAF">
        <w:rPr>
          <w:rFonts w:cs="Trad Al_Khat Deco" w:hint="cs"/>
          <w:sz w:val="22"/>
          <w:szCs w:val="22"/>
          <w:rtl/>
        </w:rPr>
        <w:t>.</w:t>
      </w:r>
    </w:p>
    <w:p w:rsidR="00491EC3" w:rsidRPr="00301472" w:rsidP="00486E67">
      <w:pPr>
        <w:bidi/>
        <w:ind w:left="0" w:right="0" w:firstLine="389"/>
        <w:jc w:val="center"/>
        <w:rPr>
          <w:rFonts w:cs="Trad Al_Khat Deco" w:hint="cs"/>
          <w:sz w:val="22"/>
          <w:szCs w:val="22"/>
        </w:rPr>
      </w:pPr>
      <w:r w:rsidR="00E31F59">
        <w:rPr>
          <w:rFonts w:cs="Trad Al_Khat Deco" w:hint="cs"/>
          <w:sz w:val="22"/>
          <w:szCs w:val="22"/>
          <w:rtl/>
        </w:rPr>
        <w:t>(</w:t>
      </w:r>
      <w:r w:rsidRPr="00E31F59">
        <w:rPr>
          <w:rFonts w:cs="Trad Al_Khat Deco"/>
          <w:color w:val="FF0000"/>
          <w:sz w:val="22"/>
          <w:szCs w:val="22"/>
          <w:rtl/>
        </w:rPr>
        <w:t>بيان زيارة القبور والدعاء للميت وما يتعلق به</w:t>
      </w:r>
      <w:r w:rsidR="00E31F59">
        <w:rPr>
          <w:rFonts w:cs="Trad Al_Khat Deco" w:hint="cs"/>
          <w:sz w:val="22"/>
          <w:szCs w:val="22"/>
          <w:rtl/>
        </w:rPr>
        <w:t>)</w:t>
      </w:r>
    </w:p>
    <w:p w:rsidR="00491EC3" w:rsidRPr="00301472" w:rsidP="00FD68B9">
      <w:pPr>
        <w:bidi/>
        <w:ind w:left="0" w:right="0" w:firstLine="389"/>
        <w:jc w:val="both"/>
        <w:rPr>
          <w:rFonts w:cs="Trad Al_Khat Deco" w:hint="cs"/>
          <w:sz w:val="22"/>
          <w:szCs w:val="22"/>
        </w:rPr>
      </w:pPr>
      <w:r w:rsidRPr="00301472">
        <w:rPr>
          <w:rFonts w:cs="Trad Al_Khat Deco"/>
          <w:sz w:val="22"/>
          <w:szCs w:val="22"/>
          <w:rtl/>
        </w:rPr>
        <w:t>زيارة القبور مستحبة على الجملة للتذكر والاعتبار وزيارة قبور الصالحين لأجل التبرك مع الاعتبار وقد كان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نهى عن زيارة القبور ثم أذن في ذلك بعد</w:t>
      </w:r>
      <w:r>
        <w:rPr>
          <w:rStyle w:val="FootnoteReference"/>
          <w:rFonts w:cs="Trad Al_Khat Deco"/>
          <w:b/>
          <w:bCs/>
          <w:color w:val="FF0000"/>
          <w:sz w:val="22"/>
          <w:szCs w:val="22"/>
          <w:u w:val="single"/>
          <w:rtl/>
        </w:rPr>
        <w:footnoteReference w:id="709"/>
      </w:r>
      <w:r w:rsidR="00697ECC">
        <w:rPr>
          <w:rFonts w:cs="Trad Al_Khat Deco" w:hint="cs"/>
          <w:sz w:val="22"/>
          <w:szCs w:val="22"/>
          <w:rtl/>
        </w:rPr>
        <w:t>.</w:t>
      </w:r>
      <w:r w:rsidRPr="00301472">
        <w:rPr>
          <w:rFonts w:cs="Trad Al_Khat Deco"/>
          <w:sz w:val="22"/>
          <w:szCs w:val="22"/>
          <w:rtl/>
        </w:rPr>
        <w:t xml:space="preserve"> روى عن علي رضي الله عنه عن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أنه قال</w:t>
      </w:r>
      <w:r w:rsidR="00697ECC">
        <w:rPr>
          <w:rFonts w:cs="Trad Al_Khat Deco" w:hint="cs"/>
          <w:sz w:val="22"/>
          <w:szCs w:val="22"/>
          <w:rtl/>
        </w:rPr>
        <w:t>:</w:t>
      </w:r>
      <w:r w:rsidRPr="00301472">
        <w:rPr>
          <w:rFonts w:cs="Trad Al_Khat Deco"/>
          <w:sz w:val="22"/>
          <w:szCs w:val="22"/>
          <w:rtl/>
        </w:rPr>
        <w:t xml:space="preserve"> </w:t>
      </w:r>
      <w:r w:rsidR="00697ECC">
        <w:rPr>
          <w:rFonts w:cs="Trad Al_Khat Deco" w:hint="cs"/>
          <w:sz w:val="22"/>
          <w:szCs w:val="22"/>
          <w:rtl/>
        </w:rPr>
        <w:t>(</w:t>
      </w:r>
      <w:r w:rsidRPr="00301472">
        <w:rPr>
          <w:rFonts w:cs="Trad Al_Khat Deco"/>
          <w:sz w:val="22"/>
          <w:szCs w:val="22"/>
          <w:rtl/>
        </w:rPr>
        <w:t>كنت نهيتكم عم زيارة القبور فزوروها فإنها تذكركم الآخرة غير أن لا تقولوا هجرا</w:t>
      </w:r>
      <w:r>
        <w:rPr>
          <w:rStyle w:val="FootnoteReference"/>
          <w:rFonts w:cs="Trad Al_Khat Deco"/>
          <w:b/>
          <w:bCs/>
          <w:color w:val="FF0000"/>
          <w:sz w:val="22"/>
          <w:szCs w:val="22"/>
          <w:u w:val="single"/>
          <w:rtl/>
        </w:rPr>
        <w:footnoteReference w:id="710"/>
      </w:r>
      <w:r w:rsidR="00697ECC">
        <w:rPr>
          <w:rFonts w:cs="Trad Al_Khat Deco" w:hint="cs"/>
          <w:sz w:val="22"/>
          <w:szCs w:val="22"/>
          <w:rtl/>
        </w:rPr>
        <w:t>)</w:t>
      </w:r>
      <w:r w:rsidRPr="00301472">
        <w:rPr>
          <w:rFonts w:cs="Trad Al_Khat Deco"/>
          <w:sz w:val="22"/>
          <w:szCs w:val="22"/>
          <w:rtl/>
        </w:rPr>
        <w:t xml:space="preserve"> وزار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قبر أمه في ألف مقنع فلم ير باكيا أكثر من يومئذ</w:t>
      </w:r>
      <w:r>
        <w:rPr>
          <w:rStyle w:val="FootnoteReference"/>
          <w:rFonts w:cs="Trad Al_Khat Deco"/>
          <w:b/>
          <w:bCs/>
          <w:color w:val="FF0000"/>
          <w:sz w:val="22"/>
          <w:szCs w:val="22"/>
          <w:u w:val="single"/>
          <w:rtl/>
        </w:rPr>
        <w:footnoteReference w:id="711"/>
      </w:r>
      <w:r w:rsidRPr="00301472">
        <w:rPr>
          <w:rFonts w:cs="Trad Al_Khat Deco"/>
          <w:sz w:val="22"/>
          <w:szCs w:val="22"/>
          <w:rtl/>
        </w:rPr>
        <w:t xml:space="preserve"> وفي هذا اليوم قال أذن لي في الزيارة دون الاستغفار</w:t>
      </w:r>
      <w:r>
        <w:rPr>
          <w:rStyle w:val="FootnoteReference"/>
          <w:rFonts w:cs="Trad Al_Khat Deco"/>
          <w:b/>
          <w:bCs/>
          <w:color w:val="FF0000"/>
          <w:sz w:val="22"/>
          <w:szCs w:val="22"/>
          <w:u w:val="single"/>
          <w:rtl/>
        </w:rPr>
        <w:footnoteReference w:id="712"/>
      </w:r>
      <w:r w:rsidRPr="00301472">
        <w:rPr>
          <w:rFonts w:cs="Trad Al_Khat Deco"/>
          <w:sz w:val="22"/>
          <w:szCs w:val="22"/>
          <w:rtl/>
        </w:rPr>
        <w:t xml:space="preserve"> كما أوردنا من قبل وقال ابن أبي مليكة أقبلت عائشة رضي الله عنها يوما من المقابر فقلت يا أم المؤمنين من أين أقبلت قالت من قبر أخي عبد الرحمن فقلت أليس كان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نهى عنها قالت نعم ثم أمر بها</w:t>
      </w:r>
      <w:r>
        <w:rPr>
          <w:rStyle w:val="FootnoteReference"/>
          <w:rFonts w:cs="Trad Al_Khat Deco"/>
          <w:b/>
          <w:bCs/>
          <w:color w:val="FF0000"/>
          <w:sz w:val="22"/>
          <w:szCs w:val="22"/>
          <w:u w:val="single"/>
          <w:rtl/>
        </w:rPr>
        <w:footnoteReference w:id="713"/>
      </w:r>
      <w:r w:rsidRPr="00301472">
        <w:rPr>
          <w:rFonts w:cs="Trad Al_Khat Deco"/>
          <w:sz w:val="22"/>
          <w:szCs w:val="22"/>
          <w:rtl/>
        </w:rPr>
        <w:t xml:space="preserve"> ولا ينبغي أن يتمسك بهذا فيؤذن للنساء في الخروج إلى المقابر فإنهن يكثرن الهجر على رءوس المقابر فلا يفي خير زيارتهن بشرها ولا يخلون في الطريق عن تكشف وتبرج وهذه عظائم والزيارة سنة فكيف يحتمل ذلك لأجلها</w:t>
      </w:r>
      <w:r w:rsidR="00FD68B9">
        <w:rPr>
          <w:rFonts w:cs="Trad Al_Khat Deco" w:hint="cs"/>
          <w:sz w:val="22"/>
          <w:szCs w:val="22"/>
          <w:rtl/>
        </w:rPr>
        <w:t>،</w:t>
      </w:r>
      <w:r w:rsidRPr="00301472">
        <w:rPr>
          <w:rFonts w:cs="Trad Al_Khat Deco"/>
          <w:sz w:val="22"/>
          <w:szCs w:val="22"/>
          <w:rtl/>
        </w:rPr>
        <w:t xml:space="preserve"> نعم لا بأس بخروج المرأة في ثياب بذلة ترد أعين الرجال عنها وذلك بشرط الاقتصار على الدعاء وترك الحديث على رأس القبر وقال أبو ذر قال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1F775B">
        <w:rPr>
          <w:rFonts w:cs="Trad Al_Khat Deco" w:hint="cs"/>
          <w:sz w:val="22"/>
          <w:szCs w:val="22"/>
          <w:rtl/>
        </w:rPr>
        <w:t>:</w:t>
      </w:r>
      <w:r w:rsidRPr="00301472" w:rsidR="00D85F49">
        <w:rPr>
          <w:rFonts w:cs="Trad Al_Khat Deco"/>
          <w:sz w:val="22"/>
          <w:szCs w:val="22"/>
          <w:rtl/>
        </w:rPr>
        <w:t xml:space="preserve"> </w:t>
      </w:r>
      <w:r w:rsidR="001F775B">
        <w:rPr>
          <w:rFonts w:cs="Trad Al_Khat Deco" w:hint="cs"/>
          <w:sz w:val="22"/>
          <w:szCs w:val="22"/>
          <w:rtl/>
        </w:rPr>
        <w:t>(</w:t>
      </w:r>
      <w:r w:rsidRPr="00301472">
        <w:rPr>
          <w:rFonts w:cs="Trad Al_Khat Deco"/>
          <w:sz w:val="22"/>
          <w:szCs w:val="22"/>
          <w:rtl/>
        </w:rPr>
        <w:t>زر القبور تذكر بها الآخرة واغسل المو</w:t>
      </w:r>
      <w:r w:rsidR="00BD3653">
        <w:rPr>
          <w:rFonts w:cs="Trad Al_Khat Deco2" w:hint="cs"/>
          <w:sz w:val="22"/>
          <w:szCs w:val="22"/>
          <w:rtl/>
        </w:rPr>
        <w:t>تي</w:t>
      </w:r>
      <w:r w:rsidRPr="00301472">
        <w:rPr>
          <w:rFonts w:cs="Trad Al_Khat Deco"/>
          <w:sz w:val="22"/>
          <w:szCs w:val="22"/>
          <w:rtl/>
        </w:rPr>
        <w:t xml:space="preserve"> فإن معالجة جسد خاو موعظة بليغة وصل على الجنائز لعل ذلك أن يحزنك فإن الحزين في ظل الله</w:t>
      </w:r>
      <w:r>
        <w:rPr>
          <w:rStyle w:val="FootnoteReference"/>
          <w:rFonts w:cs="Trad Al_Khat Deco"/>
          <w:b/>
          <w:bCs/>
          <w:color w:val="FF0000"/>
          <w:sz w:val="22"/>
          <w:szCs w:val="22"/>
          <w:u w:val="single"/>
          <w:rtl/>
        </w:rPr>
        <w:footnoteReference w:id="714"/>
      </w:r>
      <w:r w:rsidR="00C05AD2">
        <w:rPr>
          <w:rFonts w:cs="Trad Al_Khat Deco" w:hint="cs"/>
          <w:sz w:val="22"/>
          <w:szCs w:val="22"/>
          <w:rtl/>
        </w:rPr>
        <w:t>)</w:t>
      </w:r>
      <w:r w:rsidRPr="00301472">
        <w:rPr>
          <w:rFonts w:cs="Trad Al_Khat Deco"/>
          <w:sz w:val="22"/>
          <w:szCs w:val="22"/>
          <w:rtl/>
        </w:rPr>
        <w:t xml:space="preserve"> وقال ابن أبي مليكة قال رسول الله</w:t>
      </w:r>
      <w:r w:rsidR="00C05AD2">
        <w:rPr>
          <w:rFonts w:cs="Trad Al_Khat Deco" w:hint="cs"/>
          <w:sz w:val="22"/>
          <w:szCs w:val="22"/>
          <w:rtl/>
        </w:rPr>
        <w:t>:</w:t>
      </w:r>
      <w:r w:rsidRPr="00301472">
        <w:rPr>
          <w:rFonts w:cs="Trad Al_Khat Deco"/>
          <w:sz w:val="22"/>
          <w:szCs w:val="22"/>
          <w:rtl/>
        </w:rPr>
        <w:t xml:space="preserve"> </w:t>
      </w:r>
      <w:r w:rsidR="00C05AD2">
        <w:rPr>
          <w:rFonts w:cs="Trad Al_Khat Deco" w:hint="cs"/>
          <w:sz w:val="22"/>
          <w:szCs w:val="22"/>
          <w:rtl/>
        </w:rPr>
        <w:t>(</w:t>
      </w:r>
      <w:r w:rsidRPr="00301472">
        <w:rPr>
          <w:rFonts w:cs="Trad Al_Khat Deco"/>
          <w:sz w:val="22"/>
          <w:szCs w:val="22"/>
          <w:rtl/>
        </w:rPr>
        <w:t>زروا</w:t>
      </w:r>
      <w:r w:rsidRPr="00301472" w:rsidR="00933EDC">
        <w:rPr>
          <w:rFonts w:cs="Trad Al_Khat Deco"/>
          <w:sz w:val="22"/>
          <w:szCs w:val="22"/>
          <w:rtl/>
        </w:rPr>
        <w:t xml:space="preserve"> </w:t>
      </w:r>
      <w:r w:rsidRPr="00301472">
        <w:rPr>
          <w:rFonts w:cs="Trad Al_Khat Deco"/>
          <w:sz w:val="22"/>
          <w:szCs w:val="22"/>
          <w:rtl/>
        </w:rPr>
        <w:t>موتاكم وسلموا عليهم فإن لكم فيهم عبرة</w:t>
      </w:r>
      <w:r>
        <w:rPr>
          <w:rStyle w:val="FootnoteReference"/>
          <w:rFonts w:cs="Trad Al_Khat Deco"/>
          <w:b/>
          <w:bCs/>
          <w:color w:val="FF0000"/>
          <w:sz w:val="22"/>
          <w:szCs w:val="22"/>
          <w:u w:val="single"/>
          <w:rtl/>
        </w:rPr>
        <w:footnoteReference w:id="715"/>
      </w:r>
      <w:r w:rsidR="00C05AD2">
        <w:rPr>
          <w:rFonts w:cs="Trad Al_Khat Deco" w:hint="cs"/>
          <w:sz w:val="22"/>
          <w:szCs w:val="22"/>
          <w:rtl/>
        </w:rPr>
        <w:t>)</w:t>
      </w:r>
      <w:r w:rsidRPr="00301472">
        <w:rPr>
          <w:rFonts w:cs="Trad Al_Khat Deco"/>
          <w:sz w:val="22"/>
          <w:szCs w:val="22"/>
          <w:rtl/>
        </w:rPr>
        <w:t xml:space="preserve"> وعن نافع أن ابن عمر كان لا يمر بقبر أحد إلا</w:t>
      </w:r>
      <w:r w:rsidRPr="00301472" w:rsidR="00933EDC">
        <w:rPr>
          <w:rFonts w:cs="Trad Al_Khat Deco"/>
          <w:sz w:val="22"/>
          <w:szCs w:val="22"/>
          <w:rtl/>
        </w:rPr>
        <w:t xml:space="preserve"> </w:t>
      </w:r>
      <w:r w:rsidRPr="00301472">
        <w:rPr>
          <w:rFonts w:cs="Trad Al_Khat Deco"/>
          <w:sz w:val="22"/>
          <w:szCs w:val="22"/>
          <w:rtl/>
        </w:rPr>
        <w:t>وقف عليه وسلم عليه وعن جعفر بن محمد عن أبيه أن فاطمة بنت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كانت تزور قبر عمها حمزة في الأيام فتصلي وتبكي عنده وقال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C05AD2">
        <w:rPr>
          <w:rFonts w:cs="Trad Al_Khat Deco" w:hint="cs"/>
          <w:sz w:val="22"/>
          <w:szCs w:val="22"/>
          <w:rtl/>
        </w:rPr>
        <w:t>:</w:t>
      </w:r>
      <w:r w:rsidRPr="00301472" w:rsidR="00D85F49">
        <w:rPr>
          <w:rFonts w:cs="Trad Al_Khat Deco"/>
          <w:sz w:val="22"/>
          <w:szCs w:val="22"/>
          <w:rtl/>
        </w:rPr>
        <w:t xml:space="preserve"> </w:t>
      </w:r>
      <w:r w:rsidR="00C05AD2">
        <w:rPr>
          <w:rFonts w:cs="Trad Al_Khat Deco" w:hint="cs"/>
          <w:sz w:val="22"/>
          <w:szCs w:val="22"/>
          <w:rtl/>
        </w:rPr>
        <w:t>(</w:t>
      </w:r>
      <w:r w:rsidRPr="00301472">
        <w:rPr>
          <w:rFonts w:cs="Trad Al_Khat Deco"/>
          <w:sz w:val="22"/>
          <w:szCs w:val="22"/>
          <w:rtl/>
        </w:rPr>
        <w:t>من زار قبر والديه أو أحدهما في كل جمعة غفر له وكتب بر</w:t>
      </w:r>
      <w:r w:rsidR="00C05AD2">
        <w:rPr>
          <w:rFonts w:cs="Trad Al_Khat Deco" w:hint="cs"/>
          <w:sz w:val="22"/>
          <w:szCs w:val="22"/>
          <w:rtl/>
        </w:rPr>
        <w:t>ّ</w:t>
      </w:r>
      <w:r w:rsidRPr="00301472">
        <w:rPr>
          <w:rFonts w:cs="Trad Al_Khat Deco"/>
          <w:sz w:val="22"/>
          <w:szCs w:val="22"/>
          <w:rtl/>
        </w:rPr>
        <w:t>ا</w:t>
      </w:r>
      <w:r>
        <w:rPr>
          <w:rStyle w:val="FootnoteReference"/>
          <w:rFonts w:cs="Trad Al_Khat Deco"/>
          <w:b/>
          <w:bCs/>
          <w:color w:val="FF0000"/>
          <w:sz w:val="22"/>
          <w:szCs w:val="22"/>
          <w:u w:val="single"/>
          <w:rtl/>
        </w:rPr>
        <w:footnoteReference w:id="716"/>
      </w:r>
      <w:r w:rsidR="00C05AD2">
        <w:rPr>
          <w:rFonts w:cs="Trad Al_Khat Deco" w:hint="cs"/>
          <w:sz w:val="22"/>
          <w:szCs w:val="22"/>
          <w:rtl/>
        </w:rPr>
        <w:t>)</w:t>
      </w:r>
      <w:r w:rsidRPr="00301472">
        <w:rPr>
          <w:rFonts w:cs="Trad Al_Khat Deco"/>
          <w:sz w:val="22"/>
          <w:szCs w:val="22"/>
          <w:rtl/>
        </w:rPr>
        <w:t xml:space="preserve"> وعن ابن</w:t>
      </w:r>
      <w:r w:rsidRPr="00301472" w:rsidR="00933EDC">
        <w:rPr>
          <w:rFonts w:cs="Trad Al_Khat Deco"/>
          <w:sz w:val="22"/>
          <w:szCs w:val="22"/>
          <w:rtl/>
        </w:rPr>
        <w:t xml:space="preserve"> </w:t>
      </w:r>
      <w:r w:rsidRPr="00301472">
        <w:rPr>
          <w:rFonts w:cs="Trad Al_Khat Deco"/>
          <w:sz w:val="22"/>
          <w:szCs w:val="22"/>
          <w:rtl/>
        </w:rPr>
        <w:t>سيرين قال</w:t>
      </w:r>
      <w:r w:rsidR="00C05AD2">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C05AD2">
        <w:rPr>
          <w:rFonts w:cs="Trad Al_Khat Deco" w:hint="cs"/>
          <w:sz w:val="22"/>
          <w:szCs w:val="22"/>
          <w:rtl/>
        </w:rPr>
        <w:t>:</w:t>
      </w:r>
      <w:r w:rsidRPr="00301472" w:rsidR="00D85F49">
        <w:rPr>
          <w:rFonts w:cs="Trad Al_Khat Deco"/>
          <w:sz w:val="22"/>
          <w:szCs w:val="22"/>
          <w:rtl/>
        </w:rPr>
        <w:t xml:space="preserve"> </w:t>
      </w:r>
      <w:r w:rsidR="00C05AD2">
        <w:rPr>
          <w:rFonts w:cs="Trad Al_Khat Deco" w:hint="cs"/>
          <w:sz w:val="22"/>
          <w:szCs w:val="22"/>
          <w:rtl/>
        </w:rPr>
        <w:t>(</w:t>
      </w:r>
      <w:r w:rsidRPr="00301472">
        <w:rPr>
          <w:rFonts w:cs="Trad Al_Khat Deco"/>
          <w:sz w:val="22"/>
          <w:szCs w:val="22"/>
          <w:rtl/>
        </w:rPr>
        <w:t>إن الرجل ليموت والداه وهو عاق</w:t>
      </w:r>
      <w:r w:rsidRPr="00301472" w:rsidR="00933EDC">
        <w:rPr>
          <w:rFonts w:cs="Trad Al_Khat Deco"/>
          <w:sz w:val="22"/>
          <w:szCs w:val="22"/>
          <w:rtl/>
        </w:rPr>
        <w:t xml:space="preserve"> </w:t>
      </w:r>
      <w:r w:rsidRPr="00301472">
        <w:rPr>
          <w:rFonts w:cs="Trad Al_Khat Deco"/>
          <w:sz w:val="22"/>
          <w:szCs w:val="22"/>
          <w:rtl/>
        </w:rPr>
        <w:t>لهما فيدعو الله لهما من بعدهما فيكتبه الله من البارين</w:t>
      </w:r>
      <w:r>
        <w:rPr>
          <w:rStyle w:val="FootnoteReference"/>
          <w:rFonts w:cs="Trad Al_Khat Deco"/>
          <w:b/>
          <w:bCs/>
          <w:color w:val="FF0000"/>
          <w:sz w:val="22"/>
          <w:szCs w:val="22"/>
          <w:u w:val="single"/>
          <w:rtl/>
        </w:rPr>
        <w:footnoteReference w:id="717"/>
      </w:r>
      <w:r w:rsidR="00C05AD2">
        <w:rPr>
          <w:rFonts w:cs="Trad Al_Khat Deco" w:hint="cs"/>
          <w:sz w:val="22"/>
          <w:szCs w:val="22"/>
          <w:rtl/>
        </w:rPr>
        <w:t>)</w:t>
      </w:r>
      <w:r w:rsidRPr="00301472">
        <w:rPr>
          <w:rFonts w:cs="Trad Al_Khat Deco"/>
          <w:sz w:val="22"/>
          <w:szCs w:val="22"/>
          <w:rtl/>
        </w:rPr>
        <w:t xml:space="preserve"> وقال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E73113">
        <w:rPr>
          <w:rFonts w:cs="Trad Al_Khat Deco" w:hint="cs"/>
          <w:sz w:val="22"/>
          <w:szCs w:val="22"/>
          <w:rtl/>
        </w:rPr>
        <w:t>:</w:t>
      </w:r>
      <w:r w:rsidRPr="00301472" w:rsidR="00D85F49">
        <w:rPr>
          <w:rFonts w:cs="Trad Al_Khat Deco"/>
          <w:sz w:val="22"/>
          <w:szCs w:val="22"/>
          <w:rtl/>
        </w:rPr>
        <w:t xml:space="preserve"> </w:t>
      </w:r>
      <w:r w:rsidR="00E73113">
        <w:rPr>
          <w:rFonts w:cs="Trad Al_Khat Deco" w:hint="cs"/>
          <w:sz w:val="22"/>
          <w:szCs w:val="22"/>
          <w:rtl/>
        </w:rPr>
        <w:t>(</w:t>
      </w:r>
      <w:r w:rsidRPr="00301472">
        <w:rPr>
          <w:rFonts w:cs="Trad Al_Khat Deco"/>
          <w:sz w:val="22"/>
          <w:szCs w:val="22"/>
          <w:rtl/>
        </w:rPr>
        <w:t>من زار</w:t>
      </w:r>
      <w:r w:rsidRPr="00301472" w:rsidR="00933EDC">
        <w:rPr>
          <w:rFonts w:cs="Trad Al_Khat Deco"/>
          <w:sz w:val="22"/>
          <w:szCs w:val="22"/>
          <w:rtl/>
        </w:rPr>
        <w:t xml:space="preserve"> </w:t>
      </w:r>
      <w:r w:rsidRPr="00301472">
        <w:rPr>
          <w:rFonts w:cs="Trad Al_Khat Deco"/>
          <w:sz w:val="22"/>
          <w:szCs w:val="22"/>
          <w:rtl/>
        </w:rPr>
        <w:t>قبري فقد وجبت له شفاعتي</w:t>
      </w:r>
      <w:r>
        <w:rPr>
          <w:rStyle w:val="FootnoteReference"/>
          <w:rFonts w:cs="Trad Al_Khat Deco"/>
          <w:b/>
          <w:bCs/>
          <w:color w:val="FF0000"/>
          <w:sz w:val="22"/>
          <w:szCs w:val="22"/>
          <w:u w:val="single"/>
          <w:rtl/>
        </w:rPr>
        <w:footnoteReference w:id="718"/>
      </w:r>
      <w:r w:rsidR="00E73113">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B96359" w:rsidR="00895AB4">
        <w:rPr>
          <w:rFonts w:ascii="Garamond" w:hAnsi="Garamond" w:cs="Trad Al_Khat Deco" w:hint="cs"/>
          <w:color w:val="FF0000"/>
          <w:rtl/>
        </w:rPr>
        <w:t>ﭬ</w:t>
      </w:r>
      <w:r w:rsidR="00E73113">
        <w:rPr>
          <w:rFonts w:cs="Trad Al_Khat Deco" w:hint="cs"/>
          <w:sz w:val="22"/>
          <w:szCs w:val="22"/>
          <w:rtl/>
        </w:rPr>
        <w:t>:</w:t>
      </w:r>
      <w:r w:rsidRPr="00301472" w:rsidR="00D85F49">
        <w:rPr>
          <w:rFonts w:cs="Trad Al_Khat Deco"/>
          <w:sz w:val="22"/>
          <w:szCs w:val="22"/>
          <w:rtl/>
        </w:rPr>
        <w:t xml:space="preserve"> </w:t>
      </w:r>
      <w:r w:rsidR="00E73113">
        <w:rPr>
          <w:rFonts w:cs="Trad Al_Khat Deco" w:hint="cs"/>
          <w:sz w:val="22"/>
          <w:szCs w:val="22"/>
          <w:rtl/>
        </w:rPr>
        <w:t>(</w:t>
      </w:r>
      <w:r w:rsidRPr="00301472">
        <w:rPr>
          <w:rFonts w:cs="Trad Al_Khat Deco"/>
          <w:sz w:val="22"/>
          <w:szCs w:val="22"/>
          <w:rtl/>
        </w:rPr>
        <w:t>من زارني بالمدينة محتسبا كنت له شفيعا وشهيدا يوم القيامة</w:t>
      </w:r>
      <w:r>
        <w:rPr>
          <w:rStyle w:val="FootnoteReference"/>
          <w:rFonts w:cs="Trad Al_Khat Deco"/>
          <w:b/>
          <w:bCs/>
          <w:color w:val="FF0000"/>
          <w:sz w:val="22"/>
          <w:szCs w:val="22"/>
          <w:u w:val="single"/>
          <w:rtl/>
        </w:rPr>
        <w:footnoteReference w:id="719"/>
      </w:r>
      <w:r w:rsidR="00E73113">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وقال كعب الأحبار</w:t>
      </w:r>
      <w:r w:rsidR="00E73113">
        <w:rPr>
          <w:rFonts w:cs="Trad Al_Khat Deco" w:hint="cs"/>
          <w:sz w:val="22"/>
          <w:szCs w:val="22"/>
          <w:rtl/>
        </w:rPr>
        <w:t>:</w:t>
      </w:r>
      <w:r w:rsidRPr="00301472">
        <w:rPr>
          <w:rFonts w:cs="Trad Al_Khat Deco"/>
          <w:sz w:val="22"/>
          <w:szCs w:val="22"/>
          <w:rtl/>
        </w:rPr>
        <w:t xml:space="preserve"> ما من</w:t>
      </w:r>
      <w:r w:rsidRPr="00301472" w:rsidR="00933EDC">
        <w:rPr>
          <w:rFonts w:cs="Trad Al_Khat Deco"/>
          <w:sz w:val="22"/>
          <w:szCs w:val="22"/>
          <w:rtl/>
        </w:rPr>
        <w:t xml:space="preserve"> </w:t>
      </w:r>
      <w:r w:rsidRPr="00301472">
        <w:rPr>
          <w:rFonts w:cs="Trad Al_Khat Deco"/>
          <w:sz w:val="22"/>
          <w:szCs w:val="22"/>
          <w:rtl/>
        </w:rPr>
        <w:t>فجر يطلع إلا</w:t>
      </w:r>
      <w:r w:rsidR="00FD68B9">
        <w:rPr>
          <w:rFonts w:cs="Trad Al_Khat Deco" w:hint="cs"/>
          <w:sz w:val="22"/>
          <w:szCs w:val="22"/>
          <w:rtl/>
        </w:rPr>
        <w:t xml:space="preserve"> </w:t>
      </w:r>
      <w:r w:rsidRPr="00301472">
        <w:rPr>
          <w:rFonts w:cs="Trad Al_Khat Deco"/>
          <w:sz w:val="22"/>
          <w:szCs w:val="22"/>
          <w:rtl/>
        </w:rPr>
        <w:t>نزل سبعون ألفا من الملائكة حتى يحفوا بالقبر يضربون بأجنحتهم ويصلون على</w:t>
      </w:r>
      <w:r w:rsidRPr="00301472" w:rsidR="00933EDC">
        <w:rPr>
          <w:rFonts w:cs="Trad Al_Khat Deco"/>
          <w:sz w:val="22"/>
          <w:szCs w:val="22"/>
          <w:rtl/>
        </w:rPr>
        <w:t xml:space="preserve"> </w:t>
      </w:r>
      <w:r w:rsidRPr="00301472">
        <w:rPr>
          <w:rFonts w:cs="Trad Al_Khat Deco"/>
          <w:sz w:val="22"/>
          <w:szCs w:val="22"/>
          <w:rtl/>
        </w:rPr>
        <w:t>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حتى إذا أمسوا عرجوا وهبط مثلهم فصنعوا مثل ذلك</w:t>
      </w:r>
      <w:r w:rsidRPr="00301472" w:rsidR="00933EDC">
        <w:rPr>
          <w:rFonts w:cs="Trad Al_Khat Deco"/>
          <w:sz w:val="22"/>
          <w:szCs w:val="22"/>
          <w:rtl/>
        </w:rPr>
        <w:t xml:space="preserve"> </w:t>
      </w:r>
      <w:r w:rsidRPr="00301472">
        <w:rPr>
          <w:rFonts w:cs="Trad Al_Khat Deco"/>
          <w:sz w:val="22"/>
          <w:szCs w:val="22"/>
          <w:rtl/>
        </w:rPr>
        <w:t>حتى إذا انشقت الأرض خرج في سبعين ألفا من الملائكة يوقرونه</w:t>
      </w:r>
      <w:r w:rsidR="00FD68B9">
        <w:rPr>
          <w:rFonts w:cs="Trad Al_Khat Deco" w:hint="cs"/>
          <w:sz w:val="22"/>
          <w:szCs w:val="22"/>
          <w:rtl/>
        </w:rPr>
        <w:t>.</w:t>
      </w:r>
      <w:r w:rsidRPr="00301472">
        <w:rPr>
          <w:rFonts w:cs="Trad Al_Khat Deco"/>
          <w:sz w:val="22"/>
          <w:szCs w:val="22"/>
          <w:rtl/>
        </w:rPr>
        <w:t xml:space="preserve"> والمستحب في زيارة القبور أن</w:t>
      </w:r>
      <w:r w:rsidRPr="00301472" w:rsidR="00933EDC">
        <w:rPr>
          <w:rFonts w:cs="Trad Al_Khat Deco"/>
          <w:sz w:val="22"/>
          <w:szCs w:val="22"/>
          <w:rtl/>
        </w:rPr>
        <w:t xml:space="preserve"> </w:t>
      </w:r>
      <w:r w:rsidRPr="00301472">
        <w:rPr>
          <w:rFonts w:cs="Trad Al_Khat Deco"/>
          <w:sz w:val="22"/>
          <w:szCs w:val="22"/>
          <w:rtl/>
        </w:rPr>
        <w:t>يقف مستدبر القبلة مستقبلا بوجهه الميت وأن يسلم ولا يمسح القبر ولا يمسه ولا يقبله فإن</w:t>
      </w:r>
      <w:r w:rsidRPr="00301472" w:rsidR="00933EDC">
        <w:rPr>
          <w:rFonts w:cs="Trad Al_Khat Deco"/>
          <w:sz w:val="22"/>
          <w:szCs w:val="22"/>
          <w:rtl/>
        </w:rPr>
        <w:t xml:space="preserve"> </w:t>
      </w:r>
      <w:r w:rsidRPr="00301472">
        <w:rPr>
          <w:rFonts w:cs="Trad Al_Khat Deco"/>
          <w:sz w:val="22"/>
          <w:szCs w:val="22"/>
          <w:rtl/>
        </w:rPr>
        <w:t>ذلك من عادة النصارى قال نافع كان ابن عمر رأيته مائة مرة أو أكثر يجيء إلى القبر فيقول</w:t>
      </w:r>
      <w:r w:rsidRPr="00301472" w:rsidR="00933EDC">
        <w:rPr>
          <w:rFonts w:cs="Trad Al_Khat Deco"/>
          <w:sz w:val="22"/>
          <w:szCs w:val="22"/>
          <w:rtl/>
        </w:rPr>
        <w:t xml:space="preserve"> </w:t>
      </w:r>
      <w:r w:rsidRPr="00301472">
        <w:rPr>
          <w:rFonts w:cs="Trad Al_Khat Deco"/>
          <w:sz w:val="22"/>
          <w:szCs w:val="22"/>
          <w:rtl/>
        </w:rPr>
        <w:t>السلام على النبي السلام على أبي بكر السلام على أبي وينصرف وعن أبي أمامة قال رأيت أنس</w:t>
      </w:r>
      <w:r w:rsidRPr="00301472" w:rsidR="00933EDC">
        <w:rPr>
          <w:rFonts w:cs="Trad Al_Khat Deco"/>
          <w:sz w:val="22"/>
          <w:szCs w:val="22"/>
          <w:rtl/>
        </w:rPr>
        <w:t xml:space="preserve"> </w:t>
      </w:r>
      <w:r w:rsidRPr="00301472">
        <w:rPr>
          <w:rFonts w:cs="Trad Al_Khat Deco"/>
          <w:sz w:val="22"/>
          <w:szCs w:val="22"/>
          <w:rtl/>
        </w:rPr>
        <w:t>بن مالك أ</w:t>
      </w:r>
      <w:r w:rsidR="00BD3653">
        <w:rPr>
          <w:rFonts w:cs="Trad Al_Khat Deco2" w:hint="cs"/>
          <w:sz w:val="22"/>
          <w:szCs w:val="22"/>
          <w:rtl/>
        </w:rPr>
        <w:t>تي</w:t>
      </w:r>
      <w:r w:rsidRPr="00301472">
        <w:rPr>
          <w:rFonts w:cs="Trad Al_Khat Deco"/>
          <w:sz w:val="22"/>
          <w:szCs w:val="22"/>
          <w:rtl/>
        </w:rPr>
        <w:t xml:space="preserve"> قبر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فوقف فرفع يديه حتى ظننت أنه افتتح</w:t>
      </w:r>
      <w:r w:rsidRPr="00301472" w:rsidR="00933EDC">
        <w:rPr>
          <w:rFonts w:cs="Trad Al_Khat Deco"/>
          <w:sz w:val="22"/>
          <w:szCs w:val="22"/>
          <w:rtl/>
        </w:rPr>
        <w:t xml:space="preserve"> </w:t>
      </w:r>
      <w:r w:rsidRPr="00301472">
        <w:rPr>
          <w:rFonts w:cs="Trad Al_Khat Deco"/>
          <w:sz w:val="22"/>
          <w:szCs w:val="22"/>
          <w:rtl/>
        </w:rPr>
        <w:t>الصلاة فسلم على النبي</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ثم انصرف</w:t>
      </w:r>
      <w:r w:rsidR="00FD68B9">
        <w:rPr>
          <w:rFonts w:cs="Trad Al_Khat Deco" w:hint="cs"/>
          <w:sz w:val="22"/>
          <w:szCs w:val="22"/>
          <w:rtl/>
        </w:rPr>
        <w:t>.</w:t>
      </w:r>
      <w:r w:rsidRPr="00301472">
        <w:rPr>
          <w:rFonts w:cs="Trad Al_Khat Deco"/>
          <w:sz w:val="22"/>
          <w:szCs w:val="22"/>
          <w:rtl/>
        </w:rPr>
        <w:t xml:space="preserve"> وقالت عائشة رضي الله</w:t>
      </w:r>
      <w:r w:rsidRPr="00301472" w:rsidR="00933EDC">
        <w:rPr>
          <w:rFonts w:cs="Trad Al_Khat Deco"/>
          <w:sz w:val="22"/>
          <w:szCs w:val="22"/>
          <w:rtl/>
        </w:rPr>
        <w:t xml:space="preserve"> </w:t>
      </w:r>
      <w:r w:rsidRPr="00301472">
        <w:rPr>
          <w:rFonts w:cs="Trad Al_Khat Deco"/>
          <w:sz w:val="22"/>
          <w:szCs w:val="22"/>
          <w:rtl/>
        </w:rPr>
        <w:t>عنها قال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00E73113">
        <w:rPr>
          <w:rFonts w:cs="Trad Al_Khat Deco" w:hint="cs"/>
          <w:sz w:val="22"/>
          <w:szCs w:val="22"/>
          <w:rtl/>
        </w:rPr>
        <w:t>:</w:t>
      </w:r>
      <w:r w:rsidRPr="00301472" w:rsidR="00D85F49">
        <w:rPr>
          <w:rFonts w:cs="Trad Al_Khat Deco"/>
          <w:sz w:val="22"/>
          <w:szCs w:val="22"/>
          <w:rtl/>
        </w:rPr>
        <w:t xml:space="preserve"> </w:t>
      </w:r>
      <w:r w:rsidR="00E73113">
        <w:rPr>
          <w:rFonts w:cs="Trad Al_Khat Deco" w:hint="cs"/>
          <w:sz w:val="22"/>
          <w:szCs w:val="22"/>
          <w:rtl/>
        </w:rPr>
        <w:t>(</w:t>
      </w:r>
      <w:r w:rsidRPr="00301472">
        <w:rPr>
          <w:rFonts w:cs="Trad Al_Khat Deco"/>
          <w:sz w:val="22"/>
          <w:szCs w:val="22"/>
          <w:rtl/>
        </w:rPr>
        <w:t>ما من رجل يزور قبر أخيه ويجلس عنده</w:t>
      </w:r>
      <w:r w:rsidRPr="00301472" w:rsidR="00933EDC">
        <w:rPr>
          <w:rFonts w:cs="Trad Al_Khat Deco"/>
          <w:sz w:val="22"/>
          <w:szCs w:val="22"/>
          <w:rtl/>
        </w:rPr>
        <w:t xml:space="preserve"> </w:t>
      </w:r>
      <w:r w:rsidRPr="00301472">
        <w:rPr>
          <w:rFonts w:cs="Trad Al_Khat Deco"/>
          <w:sz w:val="22"/>
          <w:szCs w:val="22"/>
          <w:rtl/>
        </w:rPr>
        <w:t>إلا استأنس به ورد عليه حتى يقوم</w:t>
      </w:r>
      <w:r>
        <w:rPr>
          <w:rStyle w:val="FootnoteReference"/>
          <w:rFonts w:cs="Trad Al_Khat Deco"/>
          <w:b/>
          <w:bCs/>
          <w:color w:val="FF0000"/>
          <w:sz w:val="22"/>
          <w:szCs w:val="22"/>
          <w:u w:val="single"/>
          <w:rtl/>
        </w:rPr>
        <w:footnoteReference w:id="720"/>
      </w:r>
      <w:r w:rsidR="00E73113">
        <w:rPr>
          <w:rFonts w:cs="Trad Al_Khat Deco" w:hint="cs"/>
          <w:sz w:val="22"/>
          <w:szCs w:val="22"/>
          <w:rtl/>
        </w:rPr>
        <w:t>)</w:t>
      </w:r>
      <w:r w:rsidRPr="00301472">
        <w:rPr>
          <w:rFonts w:cs="Trad Al_Khat Deco"/>
          <w:sz w:val="22"/>
          <w:szCs w:val="22"/>
          <w:rtl/>
        </w:rPr>
        <w:t xml:space="preserve"> وقال سليمان بن سحيم رأيت رسول الله</w:t>
      </w:r>
      <w:r w:rsidRPr="00301472" w:rsidR="00D85F49">
        <w:rPr>
          <w:rFonts w:cs="Trad Al_Khat Deco"/>
          <w:sz w:val="22"/>
          <w:szCs w:val="22"/>
          <w:rtl/>
        </w:rPr>
        <w:t xml:space="preserve"> </w:t>
      </w:r>
      <w:r w:rsidRPr="00B96359" w:rsidR="00895AB4">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في النوم</w:t>
      </w:r>
      <w:r w:rsidRPr="00301472" w:rsidR="00933EDC">
        <w:rPr>
          <w:rFonts w:cs="Trad Al_Khat Deco"/>
          <w:sz w:val="22"/>
          <w:szCs w:val="22"/>
          <w:rtl/>
        </w:rPr>
        <w:t xml:space="preserve"> </w:t>
      </w:r>
      <w:r w:rsidRPr="00301472">
        <w:rPr>
          <w:rFonts w:cs="Trad Al_Khat Deco"/>
          <w:sz w:val="22"/>
          <w:szCs w:val="22"/>
          <w:rtl/>
        </w:rPr>
        <w:t>فقلت يا رسول الله هؤلاء الذين يأتونك ويسلمون عليك أتفقه سلامهم قال نعم وأرد عليهم</w:t>
      </w:r>
      <w:r w:rsidRPr="00301472" w:rsidR="00933EDC">
        <w:rPr>
          <w:rFonts w:cs="Trad Al_Khat Deco"/>
          <w:sz w:val="22"/>
          <w:szCs w:val="22"/>
          <w:rtl/>
        </w:rPr>
        <w:t xml:space="preserve"> </w:t>
      </w:r>
      <w:r w:rsidRPr="00301472">
        <w:rPr>
          <w:rFonts w:cs="Trad Al_Khat Deco"/>
          <w:sz w:val="22"/>
          <w:szCs w:val="22"/>
          <w:rtl/>
        </w:rPr>
        <w:t>وقال أبو هريرة إذا مر الرجل بقبر لرجل يعرفه فسلم عليه رد عليه السلام وعرفه وإذا مر بقبر</w:t>
      </w:r>
      <w:r w:rsidRPr="00301472" w:rsidR="00933EDC">
        <w:rPr>
          <w:rFonts w:cs="Trad Al_Khat Deco"/>
          <w:sz w:val="22"/>
          <w:szCs w:val="22"/>
          <w:rtl/>
        </w:rPr>
        <w:t xml:space="preserve"> </w:t>
      </w:r>
      <w:r w:rsidRPr="00301472">
        <w:rPr>
          <w:rFonts w:cs="Trad Al_Khat Deco"/>
          <w:sz w:val="22"/>
          <w:szCs w:val="22"/>
          <w:rtl/>
        </w:rPr>
        <w:t>لا يعرفه وسلم عليه رد عليه السلام وقال رجل من آل عاصم الجحدري رأيت عاصما في</w:t>
      </w:r>
      <w:r w:rsidRPr="00301472" w:rsidR="00933EDC">
        <w:rPr>
          <w:rFonts w:cs="Trad Al_Khat Deco"/>
          <w:sz w:val="22"/>
          <w:szCs w:val="22"/>
          <w:rtl/>
        </w:rPr>
        <w:t xml:space="preserve"> </w:t>
      </w:r>
      <w:r w:rsidRPr="00301472">
        <w:rPr>
          <w:rFonts w:cs="Trad Al_Khat Deco"/>
          <w:sz w:val="22"/>
          <w:szCs w:val="22"/>
          <w:rtl/>
        </w:rPr>
        <w:t>منامي بعد موته بسنتين فقلت أليس قد مت قال بلى فقلت أين أنت قال أنا والله فى روضة من</w:t>
      </w:r>
      <w:r w:rsidRPr="00301472" w:rsidR="00933EDC">
        <w:rPr>
          <w:rFonts w:cs="Trad Al_Khat Deco"/>
          <w:sz w:val="22"/>
          <w:szCs w:val="22"/>
          <w:rtl/>
        </w:rPr>
        <w:t xml:space="preserve"> </w:t>
      </w:r>
      <w:r w:rsidRPr="00301472">
        <w:rPr>
          <w:rFonts w:cs="Trad Al_Khat Deco"/>
          <w:sz w:val="22"/>
          <w:szCs w:val="22"/>
          <w:rtl/>
        </w:rPr>
        <w:t>رياض الجنة أنا ونفر من أصحابي نجتمع كل ليلة جمعة وصبيحتها إلى أبى بكر ابن عبد الله المزني</w:t>
      </w:r>
      <w:r w:rsidRPr="00301472" w:rsidR="00933EDC">
        <w:rPr>
          <w:rFonts w:cs="Trad Al_Khat Deco"/>
          <w:sz w:val="22"/>
          <w:szCs w:val="22"/>
          <w:rtl/>
        </w:rPr>
        <w:t xml:space="preserve"> </w:t>
      </w:r>
      <w:r w:rsidRPr="00301472">
        <w:rPr>
          <w:rFonts w:cs="Trad Al_Khat Deco"/>
          <w:sz w:val="22"/>
          <w:szCs w:val="22"/>
          <w:rtl/>
        </w:rPr>
        <w:t>فنتلاقى أخباركم قلت أجسامكم أم أرواحكم قال هيهات بليت الأجسام وإنما تتلاقى</w:t>
      </w:r>
      <w:r w:rsidRPr="00301472" w:rsidR="00933EDC">
        <w:rPr>
          <w:rFonts w:cs="Trad Al_Khat Deco"/>
          <w:sz w:val="22"/>
          <w:szCs w:val="22"/>
          <w:rtl/>
        </w:rPr>
        <w:t xml:space="preserve"> </w:t>
      </w:r>
      <w:r w:rsidRPr="00301472">
        <w:rPr>
          <w:rFonts w:cs="Trad Al_Khat Deco"/>
          <w:sz w:val="22"/>
          <w:szCs w:val="22"/>
          <w:rtl/>
        </w:rPr>
        <w:t>الأرواح قال قلت فهل تعلمون بزيارتنا إياكم قال نعم تعلم بها عشية الجمعة ويوم الجمعة كله</w:t>
      </w:r>
      <w:r w:rsidRPr="00301472" w:rsidR="00933EDC">
        <w:rPr>
          <w:rFonts w:cs="Trad Al_Khat Deco"/>
          <w:sz w:val="22"/>
          <w:szCs w:val="22"/>
          <w:rtl/>
        </w:rPr>
        <w:t xml:space="preserve"> </w:t>
      </w:r>
      <w:r w:rsidRPr="00301472">
        <w:rPr>
          <w:rFonts w:cs="Trad Al_Khat Deco"/>
          <w:sz w:val="22"/>
          <w:szCs w:val="22"/>
          <w:rtl/>
        </w:rPr>
        <w:t>ويوم السبت إلى طلوع الشمس قلت وكيف ذاك دون الأيام كلها قال لفضل يوم الجمعة</w:t>
      </w:r>
      <w:r w:rsidRPr="00301472" w:rsidR="00933EDC">
        <w:rPr>
          <w:rFonts w:cs="Trad Al_Khat Deco"/>
          <w:sz w:val="22"/>
          <w:szCs w:val="22"/>
          <w:rtl/>
        </w:rPr>
        <w:t xml:space="preserve"> </w:t>
      </w:r>
      <w:r w:rsidRPr="00301472">
        <w:rPr>
          <w:rFonts w:cs="Trad Al_Khat Deco"/>
          <w:sz w:val="22"/>
          <w:szCs w:val="22"/>
          <w:rtl/>
        </w:rPr>
        <w:t>وعظمه</w:t>
      </w:r>
      <w:r w:rsidR="00893421">
        <w:rPr>
          <w:rFonts w:cs="Trad Al_Khat Deco" w:hint="cs"/>
          <w:sz w:val="22"/>
          <w:szCs w:val="22"/>
          <w:rtl/>
        </w:rPr>
        <w:t>.</w:t>
      </w:r>
      <w:r w:rsidRPr="00301472">
        <w:rPr>
          <w:rFonts w:cs="Trad Al_Khat Deco"/>
          <w:sz w:val="22"/>
          <w:szCs w:val="22"/>
          <w:rtl/>
        </w:rPr>
        <w:t xml:space="preserve"> وكان محمد بن واسع يزور يوم الجمعه فقيل له لو أخرت إلى يوم الأثنين قال بلغنى أن</w:t>
      </w:r>
      <w:r w:rsidRPr="00301472" w:rsidR="00933EDC">
        <w:rPr>
          <w:rFonts w:cs="Trad Al_Khat Deco"/>
          <w:sz w:val="22"/>
          <w:szCs w:val="22"/>
          <w:rtl/>
        </w:rPr>
        <w:t xml:space="preserve"> </w:t>
      </w:r>
      <w:r w:rsidRPr="00301472">
        <w:rPr>
          <w:rFonts w:cs="Trad Al_Khat Deco"/>
          <w:sz w:val="22"/>
          <w:szCs w:val="22"/>
          <w:rtl/>
        </w:rPr>
        <w:t>المو</w:t>
      </w:r>
      <w:r w:rsidR="00BD3653">
        <w:rPr>
          <w:rFonts w:cs="Trad Al_Khat Deco2" w:hint="cs"/>
          <w:sz w:val="22"/>
          <w:szCs w:val="22"/>
          <w:rtl/>
        </w:rPr>
        <w:t>تي</w:t>
      </w:r>
      <w:r w:rsidRPr="00301472">
        <w:rPr>
          <w:rFonts w:cs="Trad Al_Khat Deco"/>
          <w:sz w:val="22"/>
          <w:szCs w:val="22"/>
          <w:rtl/>
        </w:rPr>
        <w:t xml:space="preserve"> يعلمون بزوارهم يوم الجمعة ويوما قبله ويوما بعده وقال الضحاك من زار قبرا قبل</w:t>
      </w:r>
      <w:r w:rsidRPr="00301472" w:rsidR="00933EDC">
        <w:rPr>
          <w:rFonts w:cs="Trad Al_Khat Deco"/>
          <w:sz w:val="22"/>
          <w:szCs w:val="22"/>
          <w:rtl/>
        </w:rPr>
        <w:t xml:space="preserve"> </w:t>
      </w:r>
      <w:r w:rsidRPr="00301472">
        <w:rPr>
          <w:rFonts w:cs="Trad Al_Khat Deco"/>
          <w:sz w:val="22"/>
          <w:szCs w:val="22"/>
          <w:rtl/>
        </w:rPr>
        <w:t>طلوع الشمس يوم السبت علم الميت بزيارته قيل وكيف ذاك قال لمكان يوم الجمعة</w:t>
      </w:r>
      <w:r w:rsidR="00893421">
        <w:rPr>
          <w:rFonts w:cs="Trad Al_Khat Deco" w:hint="cs"/>
          <w:sz w:val="22"/>
          <w:szCs w:val="22"/>
          <w:rtl/>
        </w:rPr>
        <w:t>.</w:t>
      </w:r>
      <w:r w:rsidRPr="00301472">
        <w:rPr>
          <w:rFonts w:cs="Trad Al_Khat Deco"/>
          <w:sz w:val="22"/>
          <w:szCs w:val="22"/>
          <w:rtl/>
        </w:rPr>
        <w:t xml:space="preserve"> وقال بشر</w:t>
      </w:r>
      <w:r w:rsidRPr="00301472" w:rsidR="00933EDC">
        <w:rPr>
          <w:rFonts w:cs="Trad Al_Khat Deco"/>
          <w:sz w:val="22"/>
          <w:szCs w:val="22"/>
          <w:rtl/>
        </w:rPr>
        <w:t xml:space="preserve"> </w:t>
      </w:r>
      <w:r w:rsidRPr="00301472">
        <w:rPr>
          <w:rFonts w:cs="Trad Al_Khat Deco"/>
          <w:sz w:val="22"/>
          <w:szCs w:val="22"/>
          <w:rtl/>
        </w:rPr>
        <w:t>ابن منصور لما كان زمن الطاعون كان رجل يختلف إلى الجبانة فيشهد الصلاة على الجنائز فإذا</w:t>
      </w:r>
      <w:r w:rsidRPr="00301472" w:rsidR="00933EDC">
        <w:rPr>
          <w:rFonts w:cs="Trad Al_Khat Deco"/>
          <w:sz w:val="22"/>
          <w:szCs w:val="22"/>
          <w:rtl/>
        </w:rPr>
        <w:t xml:space="preserve"> </w:t>
      </w:r>
      <w:r w:rsidRPr="00301472">
        <w:rPr>
          <w:rFonts w:cs="Trad Al_Khat Deco"/>
          <w:sz w:val="22"/>
          <w:szCs w:val="22"/>
          <w:rtl/>
        </w:rPr>
        <w:t>أمسى وقف على باب المقابر فقال آنس الله وحشتكم ورحم غربتكم وتجاوز عن سيئاتكم</w:t>
      </w:r>
      <w:r w:rsidRPr="00301472" w:rsidR="00933EDC">
        <w:rPr>
          <w:rFonts w:cs="Trad Al_Khat Deco"/>
          <w:sz w:val="22"/>
          <w:szCs w:val="22"/>
          <w:rtl/>
        </w:rPr>
        <w:t xml:space="preserve"> </w:t>
      </w:r>
      <w:r w:rsidRPr="00301472">
        <w:rPr>
          <w:rFonts w:cs="Trad Al_Khat Deco"/>
          <w:sz w:val="22"/>
          <w:szCs w:val="22"/>
          <w:rtl/>
        </w:rPr>
        <w:t>وقبل الله حسناتكم لا يزيد على هذه الكلمات قال الرجل فأمسيت ذات ليلة فانصرفت إلى</w:t>
      </w:r>
      <w:r w:rsidRPr="00301472" w:rsidR="00933EDC">
        <w:rPr>
          <w:rFonts w:cs="Trad Al_Khat Deco"/>
          <w:sz w:val="22"/>
          <w:szCs w:val="22"/>
          <w:rtl/>
        </w:rPr>
        <w:t xml:space="preserve"> </w:t>
      </w:r>
      <w:r w:rsidRPr="00301472">
        <w:rPr>
          <w:rFonts w:cs="Trad Al_Khat Deco"/>
          <w:sz w:val="22"/>
          <w:szCs w:val="22"/>
          <w:rtl/>
        </w:rPr>
        <w:t>أهلى ولم آت إلى المقابر فأدعو كما كنت أدعو فبينما أنا نائم إذا بخلق كثير قد جاءونى فقلت</w:t>
      </w:r>
      <w:r w:rsidRPr="00301472" w:rsidR="00933EDC">
        <w:rPr>
          <w:rFonts w:cs="Trad Al_Khat Deco"/>
          <w:sz w:val="22"/>
          <w:szCs w:val="22"/>
          <w:rtl/>
        </w:rPr>
        <w:t xml:space="preserve"> </w:t>
      </w:r>
      <w:r w:rsidRPr="00301472">
        <w:rPr>
          <w:rFonts w:cs="Trad Al_Khat Deco"/>
          <w:sz w:val="22"/>
          <w:szCs w:val="22"/>
          <w:rtl/>
        </w:rPr>
        <w:t>ما أنتم وما حاجتكم قالوا نحن أهل المقابر قلت ما جاء بكم قالوا إنك قد عودتنا منك هدية</w:t>
      </w:r>
      <w:r w:rsidRPr="00301472" w:rsidR="00933EDC">
        <w:rPr>
          <w:rFonts w:cs="Trad Al_Khat Deco"/>
          <w:sz w:val="22"/>
          <w:szCs w:val="22"/>
          <w:rtl/>
        </w:rPr>
        <w:t xml:space="preserve"> </w:t>
      </w:r>
      <w:r w:rsidRPr="00301472">
        <w:rPr>
          <w:rFonts w:cs="Trad Al_Khat Deco"/>
          <w:sz w:val="22"/>
          <w:szCs w:val="22"/>
          <w:rtl/>
        </w:rPr>
        <w:t>عند انصرافك إلى أهلك قلت وما هي قالوا الدعوات التي كنت تدعو لنا بها قلت فإني أعود</w:t>
      </w:r>
      <w:r w:rsidRPr="00301472" w:rsidR="00933EDC">
        <w:rPr>
          <w:rFonts w:cs="Trad Al_Khat Deco"/>
          <w:sz w:val="22"/>
          <w:szCs w:val="22"/>
          <w:rtl/>
        </w:rPr>
        <w:t xml:space="preserve"> </w:t>
      </w:r>
      <w:r w:rsidRPr="00301472">
        <w:rPr>
          <w:rFonts w:cs="Trad Al_Khat Deco"/>
          <w:sz w:val="22"/>
          <w:szCs w:val="22"/>
          <w:rtl/>
        </w:rPr>
        <w:t>لذلك فما تركتها بعد ذلك وقال بشار بن غالب النجراني رأيت رابعة العدوية العابدة فى منامي</w:t>
      </w:r>
      <w:r w:rsidRPr="00301472" w:rsidR="00933EDC">
        <w:rPr>
          <w:rFonts w:cs="Trad Al_Khat Deco"/>
          <w:sz w:val="22"/>
          <w:szCs w:val="22"/>
          <w:rtl/>
        </w:rPr>
        <w:t xml:space="preserve"> </w:t>
      </w:r>
      <w:r w:rsidRPr="00301472">
        <w:rPr>
          <w:rFonts w:cs="Trad Al_Khat Deco"/>
          <w:sz w:val="22"/>
          <w:szCs w:val="22"/>
          <w:rtl/>
        </w:rPr>
        <w:t>وكنت كثير الدعاء لها فقالت لي يا بشار بن غالب هداياك تأتينا على طبق من نور مخمرة</w:t>
      </w:r>
      <w:r w:rsidRPr="00301472" w:rsidR="00933EDC">
        <w:rPr>
          <w:rFonts w:cs="Trad Al_Khat Deco"/>
          <w:sz w:val="22"/>
          <w:szCs w:val="22"/>
          <w:rtl/>
        </w:rPr>
        <w:t xml:space="preserve"> </w:t>
      </w:r>
      <w:r w:rsidRPr="00301472">
        <w:rPr>
          <w:rFonts w:cs="Trad Al_Khat Deco"/>
          <w:sz w:val="22"/>
          <w:szCs w:val="22"/>
          <w:rtl/>
        </w:rPr>
        <w:t>بمناديل الحرير قلت وكيف ذاك قالت وهكذا دعاء المؤمنين الأحياء إذا دعوا للمو</w:t>
      </w:r>
      <w:r w:rsidR="00BD3653">
        <w:rPr>
          <w:rFonts w:cs="Trad Al_Khat Deco2" w:hint="cs"/>
          <w:sz w:val="22"/>
          <w:szCs w:val="22"/>
          <w:rtl/>
        </w:rPr>
        <w:t>تي</w:t>
      </w:r>
      <w:r w:rsidRPr="00301472">
        <w:rPr>
          <w:rFonts w:cs="Trad Al_Khat Deco"/>
          <w:sz w:val="22"/>
          <w:szCs w:val="22"/>
          <w:rtl/>
        </w:rPr>
        <w:t xml:space="preserve"> فاستجيب</w:t>
      </w:r>
      <w:r w:rsidRPr="00301472" w:rsidR="00933EDC">
        <w:rPr>
          <w:rFonts w:cs="Trad Al_Khat Deco"/>
          <w:sz w:val="22"/>
          <w:szCs w:val="22"/>
          <w:rtl/>
        </w:rPr>
        <w:t xml:space="preserve"> </w:t>
      </w:r>
      <w:r w:rsidRPr="00301472">
        <w:rPr>
          <w:rFonts w:cs="Trad Al_Khat Deco"/>
          <w:sz w:val="22"/>
          <w:szCs w:val="22"/>
          <w:rtl/>
        </w:rPr>
        <w:t>لهم جعل ذلك الدعاء على أطباق من نور وخمر مناديل الحرير ثم أ</w:t>
      </w:r>
      <w:r w:rsidR="00BD3653">
        <w:rPr>
          <w:rFonts w:cs="Trad Al_Khat Deco2" w:hint="cs"/>
          <w:sz w:val="22"/>
          <w:szCs w:val="22"/>
          <w:rtl/>
        </w:rPr>
        <w:t>تي</w:t>
      </w:r>
      <w:r w:rsidRPr="00301472">
        <w:rPr>
          <w:rFonts w:cs="Trad Al_Khat Deco"/>
          <w:sz w:val="22"/>
          <w:szCs w:val="22"/>
          <w:rtl/>
        </w:rPr>
        <w:t xml:space="preserve"> به الميت فقيل له هذه هدية</w:t>
      </w:r>
      <w:r w:rsidRPr="00301472" w:rsidR="00933EDC">
        <w:rPr>
          <w:rFonts w:cs="Trad Al_Khat Deco"/>
          <w:sz w:val="22"/>
          <w:szCs w:val="22"/>
          <w:rtl/>
        </w:rPr>
        <w:t xml:space="preserve"> </w:t>
      </w:r>
      <w:r w:rsidRPr="00301472">
        <w:rPr>
          <w:rFonts w:cs="Trad Al_Khat Deco"/>
          <w:sz w:val="22"/>
          <w:szCs w:val="22"/>
          <w:rtl/>
        </w:rPr>
        <w:t>فلان إليك 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E73113">
        <w:rPr>
          <w:rFonts w:cs="Trad Al_Khat Deco" w:hint="cs"/>
          <w:sz w:val="22"/>
          <w:szCs w:val="22"/>
          <w:rtl/>
        </w:rPr>
        <w:t>:</w:t>
      </w:r>
      <w:r w:rsidRPr="00301472" w:rsidR="00D85F49">
        <w:rPr>
          <w:rFonts w:cs="Trad Al_Khat Deco"/>
          <w:sz w:val="22"/>
          <w:szCs w:val="22"/>
          <w:rtl/>
        </w:rPr>
        <w:t xml:space="preserve"> </w:t>
      </w:r>
      <w:r w:rsidR="00E73113">
        <w:rPr>
          <w:rFonts w:cs="Trad Al_Khat Deco" w:hint="cs"/>
          <w:sz w:val="22"/>
          <w:szCs w:val="22"/>
          <w:rtl/>
        </w:rPr>
        <w:t>(</w:t>
      </w:r>
      <w:r w:rsidRPr="00301472">
        <w:rPr>
          <w:rFonts w:cs="Trad Al_Khat Deco"/>
          <w:sz w:val="22"/>
          <w:szCs w:val="22"/>
          <w:rtl/>
        </w:rPr>
        <w:t>ما الميت فى قبره إلا كالغريق</w:t>
      </w:r>
      <w:r w:rsidRPr="00301472" w:rsidR="00933EDC">
        <w:rPr>
          <w:rFonts w:cs="Trad Al_Khat Deco"/>
          <w:sz w:val="22"/>
          <w:szCs w:val="22"/>
          <w:rtl/>
        </w:rPr>
        <w:t xml:space="preserve"> </w:t>
      </w:r>
      <w:r w:rsidRPr="00301472">
        <w:rPr>
          <w:rFonts w:cs="Trad Al_Khat Deco"/>
          <w:sz w:val="22"/>
          <w:szCs w:val="22"/>
          <w:rtl/>
        </w:rPr>
        <w:t>المتغوث ينتظر دعوة تلحقه من أبيه أو أخيه أو صديق له فإذا لحقته كان أحب إليه من الدنيا وما فيها وإن هدايا الأحياء</w:t>
      </w:r>
      <w:r w:rsidRPr="00301472" w:rsidR="00933EDC">
        <w:rPr>
          <w:rFonts w:cs="Trad Al_Khat Deco"/>
          <w:sz w:val="22"/>
          <w:szCs w:val="22"/>
          <w:rtl/>
        </w:rPr>
        <w:t xml:space="preserve"> </w:t>
      </w:r>
      <w:r w:rsidRPr="00301472">
        <w:rPr>
          <w:rFonts w:cs="Trad Al_Khat Deco"/>
          <w:sz w:val="22"/>
          <w:szCs w:val="22"/>
          <w:rtl/>
        </w:rPr>
        <w:t>للأموات الدعاء والاستغفار</w:t>
      </w:r>
      <w:r>
        <w:rPr>
          <w:rStyle w:val="FootnoteReference"/>
          <w:rFonts w:cs="Trad Al_Khat Deco"/>
          <w:b/>
          <w:bCs/>
          <w:color w:val="FF0000"/>
          <w:sz w:val="22"/>
          <w:szCs w:val="22"/>
          <w:u w:val="single"/>
          <w:rtl/>
        </w:rPr>
        <w:footnoteReference w:id="721"/>
      </w:r>
      <w:r w:rsidR="00E73113">
        <w:rPr>
          <w:rFonts w:cs="Trad Al_Khat Deco" w:hint="cs"/>
          <w:sz w:val="22"/>
          <w:szCs w:val="22"/>
          <w:rtl/>
        </w:rPr>
        <w:t>).</w:t>
      </w:r>
      <w:r w:rsidRPr="00301472">
        <w:rPr>
          <w:rFonts w:cs="Trad Al_Khat Deco"/>
          <w:sz w:val="22"/>
          <w:szCs w:val="22"/>
          <w:rtl/>
        </w:rPr>
        <w:t xml:space="preserve"> وقال بعضهم</w:t>
      </w:r>
      <w:r w:rsidR="00E73113">
        <w:rPr>
          <w:rFonts w:cs="Trad Al_Khat Deco" w:hint="cs"/>
          <w:sz w:val="22"/>
          <w:szCs w:val="22"/>
          <w:rtl/>
        </w:rPr>
        <w:t>:</w:t>
      </w:r>
      <w:r w:rsidRPr="00301472">
        <w:rPr>
          <w:rFonts w:cs="Trad Al_Khat Deco"/>
          <w:sz w:val="22"/>
          <w:szCs w:val="22"/>
          <w:rtl/>
        </w:rPr>
        <w:t xml:space="preserve"> مات أخ لي فرأيته في المنام فقلت</w:t>
      </w:r>
      <w:r w:rsidR="00E73113">
        <w:rPr>
          <w:rFonts w:cs="Trad Al_Khat Deco" w:hint="cs"/>
          <w:sz w:val="22"/>
          <w:szCs w:val="22"/>
          <w:rtl/>
        </w:rPr>
        <w:t>:</w:t>
      </w:r>
      <w:r w:rsidRPr="00301472">
        <w:rPr>
          <w:rFonts w:cs="Trad Al_Khat Deco"/>
          <w:sz w:val="22"/>
          <w:szCs w:val="22"/>
          <w:rtl/>
        </w:rPr>
        <w:t xml:space="preserve"> ما كان حالك حيث وضعت في</w:t>
      </w:r>
      <w:r w:rsidRPr="00301472" w:rsidR="00933EDC">
        <w:rPr>
          <w:rFonts w:cs="Trad Al_Khat Deco"/>
          <w:sz w:val="22"/>
          <w:szCs w:val="22"/>
          <w:rtl/>
        </w:rPr>
        <w:t xml:space="preserve"> </w:t>
      </w:r>
      <w:r w:rsidRPr="00301472">
        <w:rPr>
          <w:rFonts w:cs="Trad Al_Khat Deco"/>
          <w:sz w:val="22"/>
          <w:szCs w:val="22"/>
          <w:rtl/>
        </w:rPr>
        <w:t>قبرك قال أتاني آت بشهاب من نار فلولا أن داعيا دعا لي لرأيت أنه سيضربني به ومن هذا</w:t>
      </w:r>
      <w:r w:rsidRPr="00301472" w:rsidR="00933EDC">
        <w:rPr>
          <w:rFonts w:cs="Trad Al_Khat Deco"/>
          <w:sz w:val="22"/>
          <w:szCs w:val="22"/>
          <w:rtl/>
        </w:rPr>
        <w:t xml:space="preserve"> </w:t>
      </w:r>
      <w:r w:rsidRPr="00301472">
        <w:rPr>
          <w:rFonts w:cs="Trad Al_Khat Deco"/>
          <w:sz w:val="22"/>
          <w:szCs w:val="22"/>
          <w:rtl/>
        </w:rPr>
        <w:t>يستحب تلقين الميت بعد الدفن والدعاء له قال سعيد بن عبد الله الأزدى</w:t>
      </w:r>
      <w:r w:rsidR="00E73113">
        <w:rPr>
          <w:rFonts w:cs="Trad Al_Khat Deco" w:hint="cs"/>
          <w:sz w:val="22"/>
          <w:szCs w:val="22"/>
          <w:rtl/>
        </w:rPr>
        <w:t>:</w:t>
      </w:r>
      <w:r w:rsidRPr="00301472">
        <w:rPr>
          <w:rFonts w:cs="Trad Al_Khat Deco"/>
          <w:sz w:val="22"/>
          <w:szCs w:val="22"/>
          <w:rtl/>
        </w:rPr>
        <w:t xml:space="preserve"> </w:t>
      </w:r>
      <w:r w:rsidR="00E73113">
        <w:rPr>
          <w:rFonts w:cs="Trad Al_Khat Deco" w:hint="cs"/>
          <w:sz w:val="22"/>
          <w:szCs w:val="22"/>
          <w:rtl/>
        </w:rPr>
        <w:t>(</w:t>
      </w:r>
      <w:r w:rsidRPr="00301472">
        <w:rPr>
          <w:rFonts w:cs="Trad Al_Khat Deco"/>
          <w:sz w:val="22"/>
          <w:szCs w:val="22"/>
          <w:rtl/>
        </w:rPr>
        <w:t>شهدت أبا أمامة</w:t>
      </w:r>
      <w:r w:rsidRPr="00301472" w:rsidR="00933EDC">
        <w:rPr>
          <w:rFonts w:cs="Trad Al_Khat Deco"/>
          <w:sz w:val="22"/>
          <w:szCs w:val="22"/>
          <w:rtl/>
        </w:rPr>
        <w:t xml:space="preserve"> </w:t>
      </w:r>
      <w:r w:rsidRPr="00301472">
        <w:rPr>
          <w:rFonts w:cs="Trad Al_Khat Deco"/>
          <w:sz w:val="22"/>
          <w:szCs w:val="22"/>
          <w:rtl/>
        </w:rPr>
        <w:t>الباهلى وهو في النزع فقال</w:t>
      </w:r>
      <w:r w:rsidR="00E73113">
        <w:rPr>
          <w:rFonts w:cs="Trad Al_Khat Deco" w:hint="cs"/>
          <w:sz w:val="22"/>
          <w:szCs w:val="22"/>
          <w:rtl/>
        </w:rPr>
        <w:t>:</w:t>
      </w:r>
      <w:r w:rsidRPr="00301472">
        <w:rPr>
          <w:rFonts w:cs="Trad Al_Khat Deco"/>
          <w:sz w:val="22"/>
          <w:szCs w:val="22"/>
          <w:rtl/>
        </w:rPr>
        <w:t xml:space="preserve"> يا سعيد إذا مت فاصنعوا بى كما أمرنا رسول</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الله فقال إذا مات أحدكم فسويتم عليه التراب فليقم أحدكم على رأس قبره</w:t>
      </w:r>
      <w:r w:rsidRPr="00301472" w:rsidR="00933EDC">
        <w:rPr>
          <w:rFonts w:cs="Trad Al_Khat Deco"/>
          <w:sz w:val="22"/>
          <w:szCs w:val="22"/>
          <w:rtl/>
        </w:rPr>
        <w:t xml:space="preserve"> </w:t>
      </w:r>
      <w:r w:rsidRPr="00301472">
        <w:rPr>
          <w:rFonts w:cs="Trad Al_Khat Deco"/>
          <w:sz w:val="22"/>
          <w:szCs w:val="22"/>
          <w:rtl/>
        </w:rPr>
        <w:t>ثم يقول يا فلان ابن فلانة فإنه يسمع ولا يجيب ثم ليقل يا فلان ابن فلانة الثانية فإنه يستوى قاعدا ثم ليقل يا فلان ابن فلانة الثالثة فإنه يقول أرشدنا يرحمك الله ولكن لا تسمعون فيقول له</w:t>
      </w:r>
      <w:r w:rsidRPr="00301472" w:rsidR="00933EDC">
        <w:rPr>
          <w:rFonts w:cs="Trad Al_Khat Deco"/>
          <w:sz w:val="22"/>
          <w:szCs w:val="22"/>
          <w:rtl/>
        </w:rPr>
        <w:t xml:space="preserve"> </w:t>
      </w:r>
      <w:r w:rsidRPr="00301472">
        <w:rPr>
          <w:rFonts w:cs="Trad Al_Khat Deco"/>
          <w:sz w:val="22"/>
          <w:szCs w:val="22"/>
          <w:rtl/>
        </w:rPr>
        <w:t>اذكر ما خرجت عليه من الدنيا شهادة أن لا إله إلا الله وأن محمدا رسول الله وأنك رضيت بالله ربا وبالإسلام دينا وبمحمد</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نبيا وبالقرآن إماما فإن منكرا ونكيرا يتأخر كل واحد منهما فيقول انطلق بنا ما يقعدنا عند هذا وقد لقن حجته ويكون الله</w:t>
      </w:r>
      <w:r w:rsidRPr="00301472" w:rsidR="00933EDC">
        <w:rPr>
          <w:rFonts w:cs="Trad Al_Khat Deco"/>
          <w:sz w:val="22"/>
          <w:szCs w:val="22"/>
          <w:rtl/>
        </w:rPr>
        <w:t xml:space="preserve"> </w:t>
      </w:r>
      <w:r w:rsidRPr="00301472">
        <w:rPr>
          <w:rFonts w:cs="Trad Al_Khat Deco"/>
          <w:sz w:val="22"/>
          <w:szCs w:val="22"/>
          <w:rtl/>
        </w:rPr>
        <w:t>عز وجل حجيجه دونهما فقال رجل يا رسول الله فإن لم يعرف اسم أمه قال فلينسبه إلى حواء</w:t>
      </w:r>
      <w:r>
        <w:rPr>
          <w:rStyle w:val="FootnoteReference"/>
          <w:rFonts w:cs="Trad Al_Khat Deco"/>
          <w:b/>
          <w:bCs/>
          <w:color w:val="FF0000"/>
          <w:sz w:val="22"/>
          <w:szCs w:val="22"/>
          <w:u w:val="single"/>
          <w:rtl/>
        </w:rPr>
        <w:footnoteReference w:id="722"/>
      </w:r>
      <w:r w:rsidR="00E73113">
        <w:rPr>
          <w:rFonts w:cs="Trad Al_Khat Deco" w:hint="cs"/>
          <w:sz w:val="22"/>
          <w:szCs w:val="22"/>
          <w:rtl/>
        </w:rPr>
        <w:t>)</w:t>
      </w:r>
      <w:r w:rsidRPr="00301472">
        <w:rPr>
          <w:rFonts w:cs="Trad Al_Khat Deco"/>
          <w:sz w:val="22"/>
          <w:szCs w:val="22"/>
          <w:rtl/>
        </w:rPr>
        <w:t xml:space="preserve"> ولا بأس بقراءة القرآن على القبور روى عن على بن موسى الحداد قال كنت مع أحمد بن حنبل في جنازة ومحمد بن قدامة الجوهرى معنا فلما دفن الميت</w:t>
      </w:r>
      <w:r w:rsidRPr="00301472" w:rsidR="00933EDC">
        <w:rPr>
          <w:rFonts w:cs="Trad Al_Khat Deco"/>
          <w:sz w:val="22"/>
          <w:szCs w:val="22"/>
          <w:rtl/>
        </w:rPr>
        <w:t xml:space="preserve"> </w:t>
      </w:r>
      <w:r w:rsidRPr="00301472">
        <w:rPr>
          <w:rFonts w:cs="Trad Al_Khat Deco"/>
          <w:sz w:val="22"/>
          <w:szCs w:val="22"/>
          <w:rtl/>
        </w:rPr>
        <w:t>جاء رجل ضرير يقرأ عند القبر فقال له أحمد يا هذا إن القراءة عند القبر بدعة فلما خرجنا من</w:t>
      </w:r>
      <w:r w:rsidRPr="00301472" w:rsidR="00933EDC">
        <w:rPr>
          <w:rFonts w:cs="Trad Al_Khat Deco"/>
          <w:sz w:val="22"/>
          <w:szCs w:val="22"/>
          <w:rtl/>
        </w:rPr>
        <w:t xml:space="preserve"> </w:t>
      </w:r>
      <w:r w:rsidRPr="00301472">
        <w:rPr>
          <w:rFonts w:cs="Trad Al_Khat Deco"/>
          <w:sz w:val="22"/>
          <w:szCs w:val="22"/>
          <w:rtl/>
        </w:rPr>
        <w:t>المقابر قال محمد بن قدامة لأحمد يا ابا عبد الله ما تقول في مبشر بن إسماعيل الحلبي قال ثقه قال</w:t>
      </w:r>
      <w:r w:rsidRPr="00301472" w:rsidR="00933EDC">
        <w:rPr>
          <w:rFonts w:cs="Trad Al_Khat Deco"/>
          <w:sz w:val="22"/>
          <w:szCs w:val="22"/>
          <w:rtl/>
        </w:rPr>
        <w:t xml:space="preserve"> </w:t>
      </w:r>
      <w:r w:rsidRPr="00301472">
        <w:rPr>
          <w:rFonts w:cs="Trad Al_Khat Deco"/>
          <w:sz w:val="22"/>
          <w:szCs w:val="22"/>
          <w:rtl/>
        </w:rPr>
        <w:t>هل كتبت عنه شيئا قال نعم قال أخبرني مبشر بن إسماعيل عن عبد الرحمن بن العلاء بن</w:t>
      </w:r>
      <w:r w:rsidRPr="00301472" w:rsidR="00933EDC">
        <w:rPr>
          <w:rFonts w:cs="Trad Al_Khat Deco"/>
          <w:sz w:val="22"/>
          <w:szCs w:val="22"/>
          <w:rtl/>
        </w:rPr>
        <w:t xml:space="preserve"> </w:t>
      </w:r>
      <w:r w:rsidRPr="00301472">
        <w:rPr>
          <w:rFonts w:cs="Trad Al_Khat Deco"/>
          <w:sz w:val="22"/>
          <w:szCs w:val="22"/>
          <w:rtl/>
        </w:rPr>
        <w:t>اللجلاج عن أبيه أنه أوصى إذا دفن أن يقرأ عند رأسه فاتحة البقرة وخاتمتها وقال سمعت ابن</w:t>
      </w:r>
      <w:r w:rsidRPr="00301472" w:rsidR="00933EDC">
        <w:rPr>
          <w:rFonts w:cs="Trad Al_Khat Deco"/>
          <w:sz w:val="22"/>
          <w:szCs w:val="22"/>
          <w:rtl/>
        </w:rPr>
        <w:t xml:space="preserve"> </w:t>
      </w:r>
      <w:r w:rsidRPr="00301472">
        <w:rPr>
          <w:rFonts w:cs="Trad Al_Khat Deco"/>
          <w:sz w:val="22"/>
          <w:szCs w:val="22"/>
          <w:rtl/>
        </w:rPr>
        <w:t>عمر يوصى بذلك فقال له أحمد فارجع إلى الرجل فقل له يقرأ وقال محمد بن أحمد المروزى</w:t>
      </w:r>
      <w:r w:rsidRPr="00301472" w:rsidR="00933EDC">
        <w:rPr>
          <w:rFonts w:cs="Trad Al_Khat Deco"/>
          <w:sz w:val="22"/>
          <w:szCs w:val="22"/>
          <w:rtl/>
        </w:rPr>
        <w:t xml:space="preserve"> </w:t>
      </w:r>
      <w:r w:rsidRPr="00301472">
        <w:rPr>
          <w:rFonts w:cs="Trad Al_Khat Deco"/>
          <w:sz w:val="22"/>
          <w:szCs w:val="22"/>
          <w:rtl/>
        </w:rPr>
        <w:t>سمعت أحمد بن حنبل يقول إذا دخلتم المقابر فاقرءوا بفاتحة الكتاب والمعوذتين وقل هو الله أحد</w:t>
      </w:r>
      <w:r w:rsidRPr="00301472" w:rsidR="00933EDC">
        <w:rPr>
          <w:rFonts w:cs="Trad Al_Khat Deco"/>
          <w:sz w:val="22"/>
          <w:szCs w:val="22"/>
          <w:rtl/>
        </w:rPr>
        <w:t xml:space="preserve"> </w:t>
      </w:r>
      <w:r w:rsidRPr="00301472">
        <w:rPr>
          <w:rFonts w:cs="Trad Al_Khat Deco"/>
          <w:sz w:val="22"/>
          <w:szCs w:val="22"/>
          <w:rtl/>
        </w:rPr>
        <w:t>واجعلوا ثواب ذلك لأهل المقابر فإنه يصل إليهم وقال أبو قلابة أقبلت من الشام إلى البصرة</w:t>
      </w:r>
      <w:r w:rsidRPr="00301472" w:rsidR="00933EDC">
        <w:rPr>
          <w:rFonts w:cs="Trad Al_Khat Deco"/>
          <w:sz w:val="22"/>
          <w:szCs w:val="22"/>
          <w:rtl/>
        </w:rPr>
        <w:t xml:space="preserve"> </w:t>
      </w:r>
      <w:r w:rsidRPr="00301472">
        <w:rPr>
          <w:rFonts w:cs="Trad Al_Khat Deco"/>
          <w:sz w:val="22"/>
          <w:szCs w:val="22"/>
          <w:rtl/>
        </w:rPr>
        <w:t>فنزلت الخندق فتطهرت وصليت ركعتين بليل ثم وضعت رأسي على قبر فنمت ثم تنبهت فإذا</w:t>
      </w:r>
      <w:r w:rsidRPr="00301472" w:rsidR="00933EDC">
        <w:rPr>
          <w:rFonts w:cs="Trad Al_Khat Deco"/>
          <w:sz w:val="22"/>
          <w:szCs w:val="22"/>
          <w:rtl/>
        </w:rPr>
        <w:t xml:space="preserve"> </w:t>
      </w:r>
      <w:r w:rsidRPr="00301472">
        <w:rPr>
          <w:rFonts w:cs="Trad Al_Khat Deco"/>
          <w:sz w:val="22"/>
          <w:szCs w:val="22"/>
          <w:rtl/>
        </w:rPr>
        <w:t>صاحب القبر يشتكيني يقول لقد آذيتني منذ الليلة ثم قال إنكم لا تعلمون ونحن نعلم ولا نقدر</w:t>
      </w:r>
      <w:r w:rsidRPr="00301472" w:rsidR="00933EDC">
        <w:rPr>
          <w:rFonts w:cs="Trad Al_Khat Deco"/>
          <w:sz w:val="22"/>
          <w:szCs w:val="22"/>
          <w:rtl/>
        </w:rPr>
        <w:t xml:space="preserve"> </w:t>
      </w:r>
      <w:r w:rsidRPr="00301472">
        <w:rPr>
          <w:rFonts w:cs="Trad Al_Khat Deco"/>
          <w:sz w:val="22"/>
          <w:szCs w:val="22"/>
          <w:rtl/>
        </w:rPr>
        <w:t>على العمل ثم قال للركعتان اللتان ركعتهما خير من الدنيا وما فيها ثم قال جزى الله عنا أهل</w:t>
      </w:r>
      <w:r w:rsidRPr="00301472" w:rsidR="00933EDC">
        <w:rPr>
          <w:rFonts w:cs="Trad Al_Khat Deco"/>
          <w:sz w:val="22"/>
          <w:szCs w:val="22"/>
          <w:rtl/>
        </w:rPr>
        <w:t xml:space="preserve"> </w:t>
      </w:r>
      <w:r w:rsidRPr="00301472">
        <w:rPr>
          <w:rFonts w:cs="Trad Al_Khat Deco"/>
          <w:sz w:val="22"/>
          <w:szCs w:val="22"/>
          <w:rtl/>
        </w:rPr>
        <w:t>الدنيا خيرا أقرئهم السلام فإنه قد يدخل علينا من دعائهم نورا مثل الجبال فالمقصود من زيارة</w:t>
      </w:r>
      <w:r w:rsidRPr="00301472" w:rsidR="00933EDC">
        <w:rPr>
          <w:rFonts w:cs="Trad Al_Khat Deco"/>
          <w:sz w:val="22"/>
          <w:szCs w:val="22"/>
          <w:rtl/>
        </w:rPr>
        <w:t xml:space="preserve"> </w:t>
      </w:r>
      <w:r w:rsidRPr="00301472">
        <w:rPr>
          <w:rFonts w:cs="Trad Al_Khat Deco"/>
          <w:sz w:val="22"/>
          <w:szCs w:val="22"/>
          <w:rtl/>
        </w:rPr>
        <w:t>القبور للزائر الاعتبار بها وللمزور الانتفاع بدعائه فلا ينبغي أن يغفل الزائر عن الدعاء لنفسه</w:t>
      </w:r>
      <w:r w:rsidRPr="00301472" w:rsidR="00933EDC">
        <w:rPr>
          <w:rFonts w:cs="Trad Al_Khat Deco"/>
          <w:sz w:val="22"/>
          <w:szCs w:val="22"/>
          <w:rtl/>
        </w:rPr>
        <w:t xml:space="preserve"> </w:t>
      </w:r>
      <w:r w:rsidRPr="00301472">
        <w:rPr>
          <w:rFonts w:cs="Trad Al_Khat Deco"/>
          <w:sz w:val="22"/>
          <w:szCs w:val="22"/>
          <w:rtl/>
        </w:rPr>
        <w:t>وللميت ولا عن الاعتبار به وإنما يحصل له الاعتبار بأن يصور في قلبه الميت كيف تفرقت</w:t>
      </w:r>
      <w:r w:rsidRPr="00301472" w:rsidR="00933EDC">
        <w:rPr>
          <w:rFonts w:cs="Trad Al_Khat Deco"/>
          <w:sz w:val="22"/>
          <w:szCs w:val="22"/>
          <w:rtl/>
        </w:rPr>
        <w:t xml:space="preserve"> </w:t>
      </w:r>
      <w:r w:rsidRPr="00301472">
        <w:rPr>
          <w:rFonts w:cs="Trad Al_Khat Deco"/>
          <w:sz w:val="22"/>
          <w:szCs w:val="22"/>
          <w:rtl/>
        </w:rPr>
        <w:t>أجزاءه وكيف يبعث من قبره وأنه على القرب سيلحق به كما روى عن مطرف بن أبي بكر</w:t>
      </w:r>
      <w:r w:rsidRPr="00301472" w:rsidR="00933EDC">
        <w:rPr>
          <w:rFonts w:cs="Trad Al_Khat Deco"/>
          <w:sz w:val="22"/>
          <w:szCs w:val="22"/>
          <w:rtl/>
        </w:rPr>
        <w:t xml:space="preserve"> </w:t>
      </w:r>
      <w:r w:rsidRPr="00301472">
        <w:rPr>
          <w:rFonts w:cs="Trad Al_Khat Deco"/>
          <w:sz w:val="22"/>
          <w:szCs w:val="22"/>
          <w:rtl/>
        </w:rPr>
        <w:t>الهذلي قال كانت عجوز في عبد القيس متعبدة فكان إذا جاء الليل تحزمت ثم قامت إلى المحراب</w:t>
      </w:r>
      <w:r w:rsidRPr="00301472" w:rsidR="00933EDC">
        <w:rPr>
          <w:rFonts w:cs="Trad Al_Khat Deco"/>
          <w:sz w:val="22"/>
          <w:szCs w:val="22"/>
          <w:rtl/>
        </w:rPr>
        <w:t xml:space="preserve"> </w:t>
      </w:r>
      <w:r w:rsidRPr="00301472">
        <w:rPr>
          <w:rFonts w:cs="Trad Al_Khat Deco"/>
          <w:sz w:val="22"/>
          <w:szCs w:val="22"/>
          <w:rtl/>
        </w:rPr>
        <w:t>وإذا جاء النهار خرجت إلى القبور فبلغني أنها عوتبت في كثرة إتيانها المقابر فقالت إن القلب</w:t>
      </w:r>
      <w:r w:rsidRPr="00301472" w:rsidR="00933EDC">
        <w:rPr>
          <w:rFonts w:cs="Trad Al_Khat Deco"/>
          <w:sz w:val="22"/>
          <w:szCs w:val="22"/>
          <w:rtl/>
        </w:rPr>
        <w:t xml:space="preserve"> </w:t>
      </w:r>
      <w:r w:rsidRPr="00301472">
        <w:rPr>
          <w:rFonts w:cs="Trad Al_Khat Deco"/>
          <w:sz w:val="22"/>
          <w:szCs w:val="22"/>
          <w:rtl/>
        </w:rPr>
        <w:t>القاسي إذا جفا لم يلينه إلا رسوم البلى وإني لآتي القبور فكأني انظر وقد خرجوا من بين أطباقها وكأني انظر إلى تلك الوجوه المتعفرة وإلى تلك الأجسام</w:t>
      </w:r>
      <w:r w:rsidRPr="00301472" w:rsidR="00933EDC">
        <w:rPr>
          <w:rFonts w:cs="Trad Al_Khat Deco"/>
          <w:sz w:val="22"/>
          <w:szCs w:val="22"/>
          <w:rtl/>
        </w:rPr>
        <w:t xml:space="preserve"> </w:t>
      </w:r>
      <w:r w:rsidRPr="00301472">
        <w:rPr>
          <w:rFonts w:cs="Trad Al_Khat Deco"/>
          <w:sz w:val="22"/>
          <w:szCs w:val="22"/>
          <w:rtl/>
        </w:rPr>
        <w:t>المتغيرة وإلى تلك الأجفان الدسمة فيا لها من نظرة لو أشربها العباد قلوبهم ما أنكل مرارتها</w:t>
      </w:r>
      <w:r w:rsidRPr="00301472" w:rsidR="00933EDC">
        <w:rPr>
          <w:rFonts w:cs="Trad Al_Khat Deco"/>
          <w:sz w:val="22"/>
          <w:szCs w:val="22"/>
          <w:rtl/>
        </w:rPr>
        <w:t xml:space="preserve"> </w:t>
      </w:r>
      <w:r w:rsidRPr="00301472">
        <w:rPr>
          <w:rFonts w:cs="Trad Al_Khat Deco"/>
          <w:sz w:val="22"/>
          <w:szCs w:val="22"/>
          <w:rtl/>
        </w:rPr>
        <w:t>للأنفس وأشد تلفها للأبدان بل ينبغي أن يحضر من صورة الميت ما ذكره عمر بن عبد العزيز</w:t>
      </w:r>
      <w:r w:rsidRPr="00301472" w:rsidR="00933EDC">
        <w:rPr>
          <w:rFonts w:cs="Trad Al_Khat Deco"/>
          <w:sz w:val="22"/>
          <w:szCs w:val="22"/>
          <w:rtl/>
        </w:rPr>
        <w:t xml:space="preserve"> </w:t>
      </w:r>
      <w:r w:rsidRPr="00301472">
        <w:rPr>
          <w:rFonts w:cs="Trad Al_Khat Deco"/>
          <w:sz w:val="22"/>
          <w:szCs w:val="22"/>
          <w:rtl/>
        </w:rPr>
        <w:t>حيث دخل عليه فقيه فتعجب من تغير صورته لكثرة الجهاد والعبادة فقال له يا فلان لو رأيتني</w:t>
      </w:r>
      <w:r w:rsidRPr="00301472" w:rsidR="00933EDC">
        <w:rPr>
          <w:rFonts w:cs="Trad Al_Khat Deco"/>
          <w:sz w:val="22"/>
          <w:szCs w:val="22"/>
          <w:rtl/>
        </w:rPr>
        <w:t xml:space="preserve"> </w:t>
      </w:r>
      <w:r w:rsidRPr="00301472">
        <w:rPr>
          <w:rFonts w:cs="Trad Al_Khat Deco"/>
          <w:sz w:val="22"/>
          <w:szCs w:val="22"/>
          <w:rtl/>
        </w:rPr>
        <w:t>بعد ثلاث وقد أدخلت قبريى وقد خرجت الحدقتان فسالتا على الخدين وتقلصت الشفتان عن</w:t>
      </w:r>
      <w:r w:rsidRPr="00301472" w:rsidR="00933EDC">
        <w:rPr>
          <w:rFonts w:cs="Trad Al_Khat Deco"/>
          <w:sz w:val="22"/>
          <w:szCs w:val="22"/>
          <w:rtl/>
        </w:rPr>
        <w:t xml:space="preserve"> </w:t>
      </w:r>
      <w:r w:rsidRPr="00301472">
        <w:rPr>
          <w:rFonts w:cs="Trad Al_Khat Deco"/>
          <w:sz w:val="22"/>
          <w:szCs w:val="22"/>
          <w:rtl/>
        </w:rPr>
        <w:t>الأسنان وخرج الصديد من الفم وانفتح الفم ونتأ البطن فعلا الصدر وخرج الصلب من الدبر</w:t>
      </w:r>
      <w:r w:rsidRPr="00301472" w:rsidR="00933EDC">
        <w:rPr>
          <w:rFonts w:cs="Trad Al_Khat Deco"/>
          <w:sz w:val="22"/>
          <w:szCs w:val="22"/>
          <w:rtl/>
        </w:rPr>
        <w:t xml:space="preserve"> </w:t>
      </w:r>
      <w:r w:rsidRPr="00301472">
        <w:rPr>
          <w:rFonts w:cs="Trad Al_Khat Deco"/>
          <w:sz w:val="22"/>
          <w:szCs w:val="22"/>
          <w:rtl/>
        </w:rPr>
        <w:t>وخرج الدود والصديد من المناخر لرأيت أعجب مما تراه الآن ويستحب الثناء على الميت وألا</w:t>
      </w:r>
      <w:r w:rsidRPr="00301472" w:rsidR="00933EDC">
        <w:rPr>
          <w:rFonts w:cs="Trad Al_Khat Deco"/>
          <w:sz w:val="22"/>
          <w:szCs w:val="22"/>
          <w:rtl/>
        </w:rPr>
        <w:t xml:space="preserve"> </w:t>
      </w:r>
      <w:r w:rsidRPr="00301472">
        <w:rPr>
          <w:rFonts w:cs="Trad Al_Khat Deco"/>
          <w:sz w:val="22"/>
          <w:szCs w:val="22"/>
          <w:rtl/>
        </w:rPr>
        <w:t>يذكر إلا بالجميل قالت عائشة رضي الله عنها 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CE3506">
        <w:rPr>
          <w:rFonts w:cs="Trad Al_Khat Deco" w:hint="cs"/>
          <w:sz w:val="22"/>
          <w:szCs w:val="22"/>
          <w:rtl/>
        </w:rPr>
        <w:t>:</w:t>
      </w:r>
      <w:r w:rsidRPr="00301472" w:rsidR="00933EDC">
        <w:rPr>
          <w:rFonts w:cs="Trad Al_Khat Deco"/>
          <w:sz w:val="22"/>
          <w:szCs w:val="22"/>
          <w:rtl/>
        </w:rPr>
        <w:t xml:space="preserve"> </w:t>
      </w:r>
      <w:r w:rsidR="00CE3506">
        <w:rPr>
          <w:rFonts w:cs="Trad Al_Khat Deco" w:hint="cs"/>
          <w:sz w:val="22"/>
          <w:szCs w:val="22"/>
          <w:rtl/>
        </w:rPr>
        <w:t>(</w:t>
      </w:r>
      <w:r w:rsidRPr="00301472">
        <w:rPr>
          <w:rFonts w:cs="Trad Al_Khat Deco"/>
          <w:sz w:val="22"/>
          <w:szCs w:val="22"/>
          <w:rtl/>
        </w:rPr>
        <w:t>إذا مات صاحبكم فدعوه ولا تقعوا فيه</w:t>
      </w:r>
      <w:r>
        <w:rPr>
          <w:rStyle w:val="FootnoteReference"/>
          <w:rFonts w:cs="Trad Al_Khat Deco"/>
          <w:b/>
          <w:bCs/>
          <w:color w:val="FF0000"/>
          <w:sz w:val="22"/>
          <w:szCs w:val="22"/>
          <w:u w:val="single"/>
          <w:rtl/>
        </w:rPr>
        <w:footnoteReference w:id="723"/>
      </w:r>
      <w:r w:rsidR="00CE3506">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CE3506">
        <w:rPr>
          <w:rFonts w:cs="Trad Al_Khat Deco" w:hint="cs"/>
          <w:sz w:val="22"/>
          <w:szCs w:val="22"/>
          <w:rtl/>
        </w:rPr>
        <w:t>:</w:t>
      </w:r>
      <w:r w:rsidRPr="00301472" w:rsidR="00D85F49">
        <w:rPr>
          <w:rFonts w:cs="Trad Al_Khat Deco"/>
          <w:sz w:val="22"/>
          <w:szCs w:val="22"/>
          <w:rtl/>
        </w:rPr>
        <w:t xml:space="preserve"> </w:t>
      </w:r>
      <w:r w:rsidR="00CE3506">
        <w:rPr>
          <w:rFonts w:cs="Trad Al_Khat Deco" w:hint="cs"/>
          <w:sz w:val="22"/>
          <w:szCs w:val="22"/>
          <w:rtl/>
        </w:rPr>
        <w:t>(</w:t>
      </w:r>
      <w:r w:rsidRPr="00301472">
        <w:rPr>
          <w:rFonts w:cs="Trad Al_Khat Deco"/>
          <w:sz w:val="22"/>
          <w:szCs w:val="22"/>
          <w:rtl/>
        </w:rPr>
        <w:t>لا تسبوا الأموات</w:t>
      </w:r>
      <w:r w:rsidRPr="00301472" w:rsidR="00933EDC">
        <w:rPr>
          <w:rFonts w:cs="Trad Al_Khat Deco"/>
          <w:sz w:val="22"/>
          <w:szCs w:val="22"/>
          <w:rtl/>
        </w:rPr>
        <w:t xml:space="preserve"> </w:t>
      </w:r>
      <w:r w:rsidRPr="00301472">
        <w:rPr>
          <w:rFonts w:cs="Trad Al_Khat Deco"/>
          <w:sz w:val="22"/>
          <w:szCs w:val="22"/>
          <w:rtl/>
        </w:rPr>
        <w:t>فإنهم قد أمضوا إلى ما قدموا</w:t>
      </w:r>
      <w:r>
        <w:rPr>
          <w:rStyle w:val="FootnoteReference"/>
          <w:rFonts w:cs="Trad Al_Khat Deco"/>
          <w:b/>
          <w:bCs/>
          <w:color w:val="FF0000"/>
          <w:sz w:val="22"/>
          <w:szCs w:val="22"/>
          <w:u w:val="single"/>
          <w:rtl/>
        </w:rPr>
        <w:footnoteReference w:id="724"/>
      </w:r>
      <w:r w:rsidR="00CE3506">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CE3506">
        <w:rPr>
          <w:rFonts w:cs="Trad Al_Khat Deco" w:hint="cs"/>
          <w:sz w:val="22"/>
          <w:szCs w:val="22"/>
          <w:rtl/>
        </w:rPr>
        <w:t>:</w:t>
      </w:r>
      <w:r w:rsidRPr="00301472" w:rsidR="00D85F49">
        <w:rPr>
          <w:rFonts w:cs="Trad Al_Khat Deco"/>
          <w:sz w:val="22"/>
          <w:szCs w:val="22"/>
          <w:rtl/>
        </w:rPr>
        <w:t xml:space="preserve"> </w:t>
      </w:r>
      <w:r w:rsidR="00CE3506">
        <w:rPr>
          <w:rFonts w:cs="Trad Al_Khat Deco" w:hint="cs"/>
          <w:sz w:val="22"/>
          <w:szCs w:val="22"/>
          <w:rtl/>
        </w:rPr>
        <w:t>(</w:t>
      </w:r>
      <w:r w:rsidRPr="00301472">
        <w:rPr>
          <w:rFonts w:cs="Trad Al_Khat Deco"/>
          <w:sz w:val="22"/>
          <w:szCs w:val="22"/>
          <w:rtl/>
        </w:rPr>
        <w:t>لا تذكروا موتاكم إلا</w:t>
      </w:r>
      <w:r w:rsidRPr="00301472" w:rsidR="00933EDC">
        <w:rPr>
          <w:rFonts w:cs="Trad Al_Khat Deco"/>
          <w:sz w:val="22"/>
          <w:szCs w:val="22"/>
          <w:rtl/>
        </w:rPr>
        <w:t xml:space="preserve"> </w:t>
      </w:r>
      <w:r w:rsidRPr="00301472">
        <w:rPr>
          <w:rFonts w:cs="Trad Al_Khat Deco"/>
          <w:sz w:val="22"/>
          <w:szCs w:val="22"/>
          <w:rtl/>
        </w:rPr>
        <w:t>بخير فإنهم إن يكونوا من أهل الجنة تأثموا وإن يكونوا من أهل النار فحسبهم ما هم فيه</w:t>
      </w:r>
      <w:r>
        <w:rPr>
          <w:rStyle w:val="FootnoteReference"/>
          <w:rFonts w:cs="Trad Al_Khat Deco"/>
          <w:b/>
          <w:bCs/>
          <w:color w:val="FF0000"/>
          <w:sz w:val="22"/>
          <w:szCs w:val="22"/>
          <w:u w:val="single"/>
          <w:rtl/>
        </w:rPr>
        <w:footnoteReference w:id="725"/>
      </w:r>
      <w:r w:rsidR="00CE3506">
        <w:rPr>
          <w:rFonts w:cs="Trad Al_Khat Deco" w:hint="cs"/>
          <w:sz w:val="22"/>
          <w:szCs w:val="22"/>
          <w:rtl/>
        </w:rPr>
        <w:t>)</w:t>
      </w:r>
      <w:r w:rsidRPr="00301472">
        <w:rPr>
          <w:rFonts w:cs="Trad Al_Khat Deco"/>
          <w:sz w:val="22"/>
          <w:szCs w:val="22"/>
          <w:rtl/>
        </w:rPr>
        <w:t xml:space="preserve"> وقال أنس بن مالك</w:t>
      </w:r>
      <w:r w:rsidR="00C17336">
        <w:rPr>
          <w:rFonts w:cs="Trad Al_Khat Deco" w:hint="cs"/>
          <w:sz w:val="22"/>
          <w:szCs w:val="22"/>
          <w:rtl/>
        </w:rPr>
        <w:t>:</w:t>
      </w:r>
      <w:r w:rsidRPr="00301472">
        <w:rPr>
          <w:rFonts w:cs="Trad Al_Khat Deco"/>
          <w:sz w:val="22"/>
          <w:szCs w:val="22"/>
          <w:rtl/>
        </w:rPr>
        <w:t xml:space="preserve"> </w:t>
      </w:r>
      <w:r w:rsidR="00C17336">
        <w:rPr>
          <w:rFonts w:cs="Trad Al_Khat Deco" w:hint="cs"/>
          <w:sz w:val="22"/>
          <w:szCs w:val="22"/>
          <w:rtl/>
        </w:rPr>
        <w:t>(</w:t>
      </w:r>
      <w:r w:rsidRPr="00301472">
        <w:rPr>
          <w:rFonts w:cs="Trad Al_Khat Deco"/>
          <w:sz w:val="22"/>
          <w:szCs w:val="22"/>
          <w:rtl/>
        </w:rPr>
        <w:t>مرت جنازة على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فأثنوا عليها</w:t>
      </w:r>
      <w:r w:rsidRPr="00301472" w:rsidR="00933EDC">
        <w:rPr>
          <w:rFonts w:cs="Trad Al_Khat Deco"/>
          <w:sz w:val="22"/>
          <w:szCs w:val="22"/>
          <w:rtl/>
        </w:rPr>
        <w:t xml:space="preserve"> </w:t>
      </w:r>
      <w:r w:rsidRPr="00301472">
        <w:rPr>
          <w:rFonts w:cs="Trad Al_Khat Deco"/>
          <w:sz w:val="22"/>
          <w:szCs w:val="22"/>
          <w:rtl/>
        </w:rPr>
        <w:t>شرا فقال عليه السلام وجبت ومروا بأخرى فأثنوا عليها خيرا فقال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وجبت فسأله عمر عن ذلك فقال إن هذا أثنيتم عليه خيرا فوجبت له الجنة</w:t>
      </w:r>
      <w:r w:rsidRPr="00301472" w:rsidR="00933EDC">
        <w:rPr>
          <w:rFonts w:cs="Trad Al_Khat Deco"/>
          <w:sz w:val="22"/>
          <w:szCs w:val="22"/>
          <w:rtl/>
        </w:rPr>
        <w:t xml:space="preserve"> </w:t>
      </w:r>
      <w:r w:rsidRPr="00301472">
        <w:rPr>
          <w:rFonts w:cs="Trad Al_Khat Deco"/>
          <w:sz w:val="22"/>
          <w:szCs w:val="22"/>
          <w:rtl/>
        </w:rPr>
        <w:t>وهذا أثنيتم عليه شرا فوجبت له النار وأنتم شهداء الله في الأرض</w:t>
      </w:r>
      <w:r>
        <w:rPr>
          <w:rStyle w:val="FootnoteReference"/>
          <w:rFonts w:cs="Trad Al_Khat Deco"/>
          <w:b/>
          <w:bCs/>
          <w:color w:val="FF0000"/>
          <w:sz w:val="22"/>
          <w:szCs w:val="22"/>
          <w:u w:val="single"/>
          <w:rtl/>
        </w:rPr>
        <w:footnoteReference w:id="726"/>
      </w:r>
      <w:r w:rsidR="00C17336">
        <w:rPr>
          <w:rFonts w:cs="Trad Al_Khat Deco" w:hint="cs"/>
          <w:sz w:val="22"/>
          <w:szCs w:val="22"/>
          <w:rtl/>
        </w:rPr>
        <w:t>)</w:t>
      </w:r>
      <w:r w:rsidRPr="00301472">
        <w:rPr>
          <w:rFonts w:cs="Trad Al_Khat Deco"/>
          <w:sz w:val="22"/>
          <w:szCs w:val="22"/>
          <w:rtl/>
        </w:rPr>
        <w:t xml:space="preserve"> وقال أبو هريرة</w:t>
      </w:r>
      <w:r w:rsidR="00C17336">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C17336">
        <w:rPr>
          <w:rFonts w:cs="Trad Al_Khat Deco" w:hint="cs"/>
          <w:sz w:val="22"/>
          <w:szCs w:val="22"/>
          <w:rtl/>
        </w:rPr>
        <w:t>:</w:t>
      </w:r>
      <w:r w:rsidRPr="00301472" w:rsidR="00D85F49">
        <w:rPr>
          <w:rFonts w:cs="Trad Al_Khat Deco"/>
          <w:sz w:val="22"/>
          <w:szCs w:val="22"/>
          <w:rtl/>
        </w:rPr>
        <w:t xml:space="preserve"> </w:t>
      </w:r>
      <w:r w:rsidR="00C17336">
        <w:rPr>
          <w:rFonts w:cs="Trad Al_Khat Deco" w:hint="cs"/>
          <w:sz w:val="22"/>
          <w:szCs w:val="22"/>
          <w:rtl/>
        </w:rPr>
        <w:t>(</w:t>
      </w:r>
      <w:r w:rsidRPr="00301472">
        <w:rPr>
          <w:rFonts w:cs="Trad Al_Khat Deco"/>
          <w:sz w:val="22"/>
          <w:szCs w:val="22"/>
          <w:rtl/>
        </w:rPr>
        <w:t>إن العبد ليموت فيثني عليه القوم الثناء يعلم الله منه غيره ليقول الله تعالى لملائكته أشهدكم أني قد قبلت شهادة عبيدي على عبدي وتجاوزت عن علمي في عبدي</w:t>
      </w:r>
      <w:r>
        <w:rPr>
          <w:rStyle w:val="FootnoteReference"/>
          <w:rFonts w:cs="Trad Al_Khat Deco"/>
          <w:b/>
          <w:bCs/>
          <w:color w:val="FF0000"/>
          <w:sz w:val="22"/>
          <w:szCs w:val="22"/>
          <w:u w:val="single"/>
          <w:rtl/>
        </w:rPr>
        <w:footnoteReference w:id="727"/>
      </w:r>
      <w:r w:rsidR="00C17336">
        <w:rPr>
          <w:rFonts w:cs="Trad Al_Khat Deco" w:hint="cs"/>
          <w:sz w:val="22"/>
          <w:szCs w:val="22"/>
          <w:rtl/>
        </w:rPr>
        <w:t>).</w:t>
      </w:r>
      <w:r w:rsidRPr="00301472">
        <w:rPr>
          <w:rFonts w:cs="Trad Al_Khat Deco"/>
          <w:sz w:val="22"/>
          <w:szCs w:val="22"/>
          <w:rtl/>
        </w:rPr>
        <w:t xml:space="preserve"> </w:t>
      </w:r>
    </w:p>
    <w:p w:rsidR="00CF51CD" w:rsidRPr="00301472" w:rsidP="00486E67">
      <w:pPr>
        <w:bidi/>
        <w:ind w:left="0" w:right="0" w:firstLine="389"/>
        <w:jc w:val="center"/>
        <w:rPr>
          <w:rFonts w:cs="Trad Al_Khat Deco" w:hint="cs"/>
          <w:sz w:val="22"/>
          <w:szCs w:val="22"/>
          <w:rtl/>
        </w:rPr>
      </w:pPr>
      <w:r w:rsidRPr="00301472" w:rsidR="000A4FF1">
        <w:rPr>
          <w:rFonts w:cs="Trad Al_Khat Deco" w:hint="cs"/>
          <w:sz w:val="22"/>
          <w:szCs w:val="22"/>
          <w:rtl/>
        </w:rPr>
        <w:t>(</w:t>
      </w:r>
      <w:r w:rsidRPr="00301472" w:rsidR="00491EC3">
        <w:rPr>
          <w:rFonts w:cs="Trad Al_Khat Deco"/>
          <w:color w:val="FF0000"/>
          <w:sz w:val="22"/>
          <w:szCs w:val="22"/>
          <w:rtl/>
        </w:rPr>
        <w:t>الباب السابع في حقيقة الموت وما يلقاه الميت في القبر إلى نفخة</w:t>
      </w:r>
      <w:r w:rsidRPr="00301472">
        <w:rPr>
          <w:rFonts w:cs="Trad Al_Khat Deco" w:hint="cs"/>
          <w:color w:val="FF0000"/>
          <w:sz w:val="22"/>
          <w:szCs w:val="22"/>
          <w:rtl/>
        </w:rPr>
        <w:t xml:space="preserve"> </w:t>
      </w:r>
      <w:r w:rsidRPr="00301472" w:rsidR="000A4FF1">
        <w:rPr>
          <w:rFonts w:cs="Trad Al_Khat Deco"/>
          <w:color w:val="FF0000"/>
          <w:sz w:val="22"/>
          <w:szCs w:val="22"/>
          <w:rtl/>
        </w:rPr>
        <w:t>الصور</w:t>
      </w:r>
      <w:r w:rsidRPr="00301472" w:rsidR="000A4FF1">
        <w:rPr>
          <w:rFonts w:cs="Trad Al_Khat Deco" w:hint="cs"/>
          <w:sz w:val="22"/>
          <w:szCs w:val="22"/>
          <w:rtl/>
        </w:rPr>
        <w:t>)</w:t>
      </w:r>
    </w:p>
    <w:p w:rsidR="00CF51CD" w:rsidRPr="00301472" w:rsidP="00486E67">
      <w:pPr>
        <w:bidi/>
        <w:ind w:left="0" w:right="0" w:firstLine="389"/>
        <w:jc w:val="center"/>
        <w:rPr>
          <w:rFonts w:cs="Trad Al_Khat Deco" w:hint="cs"/>
          <w:sz w:val="22"/>
          <w:szCs w:val="22"/>
          <w:rtl/>
        </w:rPr>
      </w:pPr>
      <w:r w:rsidRPr="00301472" w:rsidR="000A4FF1">
        <w:rPr>
          <w:rFonts w:cs="Trad Al_Khat Deco" w:hint="cs"/>
          <w:sz w:val="22"/>
          <w:szCs w:val="22"/>
          <w:rtl/>
        </w:rPr>
        <w:t>(</w:t>
      </w:r>
      <w:r w:rsidRPr="00301472" w:rsidR="00491EC3">
        <w:rPr>
          <w:rFonts w:cs="Trad Al_Khat Deco"/>
          <w:color w:val="FF0000"/>
          <w:sz w:val="22"/>
          <w:szCs w:val="22"/>
          <w:rtl/>
        </w:rPr>
        <w:t>بيان حقيقة الموت</w:t>
      </w:r>
      <w:r w:rsidRPr="00301472" w:rsidR="000A4FF1">
        <w:rPr>
          <w:rFonts w:cs="Trad Al_Khat Deco" w:hint="cs"/>
          <w:sz w:val="22"/>
          <w:szCs w:val="22"/>
          <w:rtl/>
        </w:rPr>
        <w:t>)</w:t>
      </w:r>
    </w:p>
    <w:p w:rsidR="004E39E2" w:rsidP="008B705B">
      <w:pPr>
        <w:bidi/>
        <w:ind w:left="0" w:right="0" w:firstLine="389"/>
        <w:jc w:val="both"/>
        <w:rPr>
          <w:rFonts w:cs="Trad Al_Khat Deco" w:hint="cs"/>
          <w:sz w:val="22"/>
          <w:szCs w:val="22"/>
          <w:rtl/>
        </w:rPr>
      </w:pPr>
      <w:r w:rsidRPr="00301472" w:rsidR="00491EC3">
        <w:rPr>
          <w:rFonts w:cs="Trad Al_Khat Deco"/>
          <w:sz w:val="22"/>
          <w:szCs w:val="22"/>
          <w:rtl/>
        </w:rPr>
        <w:t>أعلم أن للناس في حقيقة الموت ظنونا كاذبة قد اخطأوا فيها فظن بعضهم أن الموت هو العدم وأنه لا حشر ولا نشر ولا عاقبة للخير والشر وأن موت الإنسان كموت الحيوانات وجفاف النبات وهذا رأى الملحدين وكل من لا يؤمن بالله واليوم الآخر</w:t>
      </w:r>
      <w:r w:rsidRPr="00301472" w:rsidR="00933EDC">
        <w:rPr>
          <w:rFonts w:cs="Trad Al_Khat Deco"/>
          <w:sz w:val="22"/>
          <w:szCs w:val="22"/>
          <w:rtl/>
        </w:rPr>
        <w:t xml:space="preserve"> </w:t>
      </w:r>
      <w:r w:rsidRPr="00301472" w:rsidR="00491EC3">
        <w:rPr>
          <w:rFonts w:cs="Trad Al_Khat Deco"/>
          <w:sz w:val="22"/>
          <w:szCs w:val="22"/>
          <w:rtl/>
        </w:rPr>
        <w:t>وظن قوم أنه ينعدم بالموت ولا يتأم بضار ولا يتنعم بثواب ما دام في القبر إلى أن يعاد في وقت الحشر وقال آخرون إن الروح باقية لا تنعدم بالموت وإنما المثاب والمعاقب هي الأرواح دون الأجساد وإن الأجساد لا تبعث ولا تحشر أصلا وكل هذه ظنون فاسدة ومائلة عن الحق بل</w:t>
      </w:r>
      <w:r w:rsidRPr="00301472" w:rsidR="00933EDC">
        <w:rPr>
          <w:rFonts w:cs="Trad Al_Khat Deco"/>
          <w:sz w:val="22"/>
          <w:szCs w:val="22"/>
          <w:rtl/>
        </w:rPr>
        <w:t xml:space="preserve"> </w:t>
      </w:r>
      <w:r w:rsidRPr="00301472" w:rsidR="00491EC3">
        <w:rPr>
          <w:rFonts w:cs="Trad Al_Khat Deco"/>
          <w:sz w:val="22"/>
          <w:szCs w:val="22"/>
          <w:rtl/>
        </w:rPr>
        <w:t>الذي تشهد له طرق الاعتبار وتنطق به الآيات والأخبار أن الموت معناه تغير حال فقط وأن الروح باقية بعد مفارقة الجسد إما معذبة وإما منعمة</w:t>
      </w:r>
      <w:r w:rsidR="00035F7E">
        <w:rPr>
          <w:rFonts w:cs="Trad Al_Khat Deco" w:hint="cs"/>
          <w:sz w:val="22"/>
          <w:szCs w:val="22"/>
          <w:rtl/>
        </w:rPr>
        <w:t>،</w:t>
      </w:r>
      <w:r w:rsidRPr="00301472" w:rsidR="00491EC3">
        <w:rPr>
          <w:rFonts w:cs="Trad Al_Khat Deco"/>
          <w:sz w:val="22"/>
          <w:szCs w:val="22"/>
          <w:rtl/>
        </w:rPr>
        <w:t xml:space="preserve"> ومعنى مفارقتها للجسد</w:t>
      </w:r>
      <w:r w:rsidRPr="00301472" w:rsidR="00EF5FAF">
        <w:rPr>
          <w:rFonts w:cs="Trad Al_Khat Deco" w:hint="cs"/>
          <w:sz w:val="22"/>
          <w:szCs w:val="22"/>
          <w:rtl/>
        </w:rPr>
        <w:t xml:space="preserve"> </w:t>
      </w:r>
      <w:r w:rsidRPr="00301472" w:rsidR="00491EC3">
        <w:rPr>
          <w:rFonts w:cs="Trad Al_Khat Deco"/>
          <w:sz w:val="22"/>
          <w:szCs w:val="22"/>
          <w:rtl/>
        </w:rPr>
        <w:t>انقطاع تصرفها عن الجسد بخروج الجسد عن طاعتها فإن الأعضاء آلات الروح تستعملها حتى</w:t>
      </w:r>
      <w:r w:rsidRPr="00301472" w:rsidR="00933EDC">
        <w:rPr>
          <w:rFonts w:cs="Trad Al_Khat Deco"/>
          <w:sz w:val="22"/>
          <w:szCs w:val="22"/>
          <w:rtl/>
        </w:rPr>
        <w:t xml:space="preserve"> </w:t>
      </w:r>
      <w:r w:rsidRPr="00301472" w:rsidR="00491EC3">
        <w:rPr>
          <w:rFonts w:cs="Trad Al_Khat Deco"/>
          <w:sz w:val="22"/>
          <w:szCs w:val="22"/>
          <w:rtl/>
        </w:rPr>
        <w:t>أنها لتبطش باليد وتسمع بالأذن وتبصر بالعين وتعلم حقيقة الأشياء بالقلب والقلب ههنا عبارة</w:t>
      </w:r>
      <w:r w:rsidRPr="00301472" w:rsidR="00933EDC">
        <w:rPr>
          <w:rFonts w:cs="Trad Al_Khat Deco"/>
          <w:sz w:val="22"/>
          <w:szCs w:val="22"/>
          <w:rtl/>
        </w:rPr>
        <w:t xml:space="preserve"> </w:t>
      </w:r>
      <w:r w:rsidRPr="00301472" w:rsidR="00491EC3">
        <w:rPr>
          <w:rFonts w:cs="Trad Al_Khat Deco"/>
          <w:sz w:val="22"/>
          <w:szCs w:val="22"/>
          <w:rtl/>
        </w:rPr>
        <w:t>عن الروح والروح تعلم الأشياء بنفسها من غير آلة ولذلك قد يتألم بنفسه بأنواع الحزن والغم</w:t>
      </w:r>
      <w:r w:rsidRPr="00301472" w:rsidR="00933EDC">
        <w:rPr>
          <w:rFonts w:cs="Trad Al_Khat Deco"/>
          <w:sz w:val="22"/>
          <w:szCs w:val="22"/>
          <w:rtl/>
        </w:rPr>
        <w:t xml:space="preserve"> </w:t>
      </w:r>
      <w:r w:rsidRPr="00301472" w:rsidR="00491EC3">
        <w:rPr>
          <w:rFonts w:cs="Trad Al_Khat Deco"/>
          <w:sz w:val="22"/>
          <w:szCs w:val="22"/>
          <w:rtl/>
        </w:rPr>
        <w:t>والكمد ويتنعم بأنواع الفرح والسرور وكل ذلك لا يتعلق بالأعضاء فكل ما هو وصف</w:t>
      </w:r>
      <w:r w:rsidRPr="00301472" w:rsidR="00933EDC">
        <w:rPr>
          <w:rFonts w:cs="Trad Al_Khat Deco"/>
          <w:sz w:val="22"/>
          <w:szCs w:val="22"/>
          <w:rtl/>
        </w:rPr>
        <w:t xml:space="preserve"> </w:t>
      </w:r>
      <w:r w:rsidRPr="00301472" w:rsidR="00491EC3">
        <w:rPr>
          <w:rFonts w:cs="Trad Al_Khat Deco"/>
          <w:sz w:val="22"/>
          <w:szCs w:val="22"/>
          <w:rtl/>
        </w:rPr>
        <w:t>للروح بنفسها فيبقى معها بعد مفارقة الجسد وما هو لها بواسطة الأعضاء فيتعطل بموت الجسد</w:t>
      </w:r>
      <w:r w:rsidRPr="00301472" w:rsidR="00933EDC">
        <w:rPr>
          <w:rFonts w:cs="Trad Al_Khat Deco"/>
          <w:sz w:val="22"/>
          <w:szCs w:val="22"/>
          <w:rtl/>
        </w:rPr>
        <w:t xml:space="preserve"> </w:t>
      </w:r>
      <w:r w:rsidRPr="00301472" w:rsidR="00491EC3">
        <w:rPr>
          <w:rFonts w:cs="Trad Al_Khat Deco"/>
          <w:sz w:val="22"/>
          <w:szCs w:val="22"/>
          <w:rtl/>
        </w:rPr>
        <w:t>إلى أن تعاد الروح إلى الجسد ولا يبعد أن تعاد الروح إلى الجسد في القبر ولا يبعد أن تؤخر إلى</w:t>
      </w:r>
      <w:r w:rsidRPr="00301472" w:rsidR="00933EDC">
        <w:rPr>
          <w:rFonts w:cs="Trad Al_Khat Deco"/>
          <w:sz w:val="22"/>
          <w:szCs w:val="22"/>
          <w:rtl/>
        </w:rPr>
        <w:t xml:space="preserve"> </w:t>
      </w:r>
      <w:r w:rsidRPr="00301472" w:rsidR="00491EC3">
        <w:rPr>
          <w:rFonts w:cs="Trad Al_Khat Deco"/>
          <w:sz w:val="22"/>
          <w:szCs w:val="22"/>
          <w:rtl/>
        </w:rPr>
        <w:t>يوم البعث والله أعلم بما حكم به على كل عبد من عباده وإنما تعطل الجسد بالموت يضاهي</w:t>
      </w:r>
      <w:r w:rsidRPr="00301472" w:rsidR="00933EDC">
        <w:rPr>
          <w:rFonts w:cs="Trad Al_Khat Deco"/>
          <w:sz w:val="22"/>
          <w:szCs w:val="22"/>
          <w:rtl/>
        </w:rPr>
        <w:t xml:space="preserve"> </w:t>
      </w:r>
      <w:r w:rsidRPr="00301472" w:rsidR="00491EC3">
        <w:rPr>
          <w:rFonts w:cs="Trad Al_Khat Deco"/>
          <w:sz w:val="22"/>
          <w:szCs w:val="22"/>
          <w:rtl/>
        </w:rPr>
        <w:t>تعطل أعضاء الزمن بفساد مزاج يقع فيه وبشدة تقع في الأعصاب تمنع نفوذ الروح فيها فتكون</w:t>
      </w:r>
      <w:r w:rsidRPr="00301472" w:rsidR="00933EDC">
        <w:rPr>
          <w:rFonts w:cs="Trad Al_Khat Deco"/>
          <w:sz w:val="22"/>
          <w:szCs w:val="22"/>
          <w:rtl/>
        </w:rPr>
        <w:t xml:space="preserve"> </w:t>
      </w:r>
      <w:r w:rsidRPr="00301472" w:rsidR="00491EC3">
        <w:rPr>
          <w:rFonts w:cs="Trad Al_Khat Deco"/>
          <w:sz w:val="22"/>
          <w:szCs w:val="22"/>
          <w:rtl/>
        </w:rPr>
        <w:t>الروح العالمة العاقلة المدركة باقية مستعملة لبعض الأعضاء وقد استعصى عليها بعضها والموت</w:t>
      </w:r>
      <w:r w:rsidRPr="00301472" w:rsidR="00933EDC">
        <w:rPr>
          <w:rFonts w:cs="Trad Al_Khat Deco"/>
          <w:sz w:val="22"/>
          <w:szCs w:val="22"/>
          <w:rtl/>
        </w:rPr>
        <w:t xml:space="preserve"> </w:t>
      </w:r>
      <w:r w:rsidRPr="00301472" w:rsidR="00491EC3">
        <w:rPr>
          <w:rFonts w:cs="Trad Al_Khat Deco"/>
          <w:sz w:val="22"/>
          <w:szCs w:val="22"/>
          <w:rtl/>
        </w:rPr>
        <w:t>عبارة عن استعصاء الأعضاء كلها وكل الأعضاء آلات والروح هي المستعملة لها وأعنى</w:t>
      </w:r>
      <w:r w:rsidRPr="00301472" w:rsidR="00933EDC">
        <w:rPr>
          <w:rFonts w:cs="Trad Al_Khat Deco"/>
          <w:sz w:val="22"/>
          <w:szCs w:val="22"/>
          <w:rtl/>
        </w:rPr>
        <w:t xml:space="preserve"> </w:t>
      </w:r>
      <w:r w:rsidRPr="00301472" w:rsidR="00491EC3">
        <w:rPr>
          <w:rFonts w:cs="Trad Al_Khat Deco"/>
          <w:sz w:val="22"/>
          <w:szCs w:val="22"/>
          <w:rtl/>
        </w:rPr>
        <w:t>بالروح المعنى الذي يدرك من الإنسان العلوم وآلام الغموم ولذات الأفراح ومهما بطل تصرفها</w:t>
      </w:r>
      <w:r w:rsidRPr="00301472" w:rsidR="00933EDC">
        <w:rPr>
          <w:rFonts w:cs="Trad Al_Khat Deco"/>
          <w:sz w:val="22"/>
          <w:szCs w:val="22"/>
          <w:rtl/>
        </w:rPr>
        <w:t xml:space="preserve"> </w:t>
      </w:r>
      <w:r w:rsidRPr="00301472" w:rsidR="00491EC3">
        <w:rPr>
          <w:rFonts w:cs="Trad Al_Khat Deco"/>
          <w:sz w:val="22"/>
          <w:szCs w:val="22"/>
          <w:rtl/>
        </w:rPr>
        <w:t>في الأعضاء لم تبطل منها العلوم والإدراكات ولا بطل منها الأفراح والغموم ولا بطل منها</w:t>
      </w:r>
      <w:r w:rsidRPr="00301472" w:rsidR="00933EDC">
        <w:rPr>
          <w:rFonts w:cs="Trad Al_Khat Deco"/>
          <w:sz w:val="22"/>
          <w:szCs w:val="22"/>
          <w:rtl/>
        </w:rPr>
        <w:t xml:space="preserve"> </w:t>
      </w:r>
      <w:r w:rsidRPr="00301472" w:rsidR="00491EC3">
        <w:rPr>
          <w:rFonts w:cs="Trad Al_Khat Deco"/>
          <w:sz w:val="22"/>
          <w:szCs w:val="22"/>
          <w:rtl/>
        </w:rPr>
        <w:t>قبولها للآلآم واللذات والإنسان بالحقيقة هو المعنى المدرك للعلوم وللآلام واللذات وذلك لا</w:t>
      </w:r>
      <w:r w:rsidRPr="00301472" w:rsidR="00933EDC">
        <w:rPr>
          <w:rFonts w:cs="Trad Al_Khat Deco"/>
          <w:sz w:val="22"/>
          <w:szCs w:val="22"/>
          <w:rtl/>
        </w:rPr>
        <w:t xml:space="preserve"> </w:t>
      </w:r>
      <w:r w:rsidRPr="00301472" w:rsidR="00491EC3">
        <w:rPr>
          <w:rFonts w:cs="Trad Al_Khat Deco"/>
          <w:sz w:val="22"/>
          <w:szCs w:val="22"/>
          <w:rtl/>
        </w:rPr>
        <w:t>يموت أي لا ينعدم ومعنى الموت انقطاع تصرفه عن البدن وخروج البدن عن أن يكون آلة له</w:t>
      </w:r>
      <w:r w:rsidRPr="00301472" w:rsidR="00933EDC">
        <w:rPr>
          <w:rFonts w:cs="Trad Al_Khat Deco"/>
          <w:sz w:val="22"/>
          <w:szCs w:val="22"/>
          <w:rtl/>
        </w:rPr>
        <w:t xml:space="preserve"> </w:t>
      </w:r>
      <w:r w:rsidRPr="00301472" w:rsidR="00491EC3">
        <w:rPr>
          <w:rFonts w:cs="Trad Al_Khat Deco"/>
          <w:sz w:val="22"/>
          <w:szCs w:val="22"/>
          <w:rtl/>
        </w:rPr>
        <w:t>كما أن معنى الزمانة خروج اليد عن أن تكون آلة مستعملة فالموت زمانة مطلقة في الأعضاء</w:t>
      </w:r>
      <w:r w:rsidRPr="00301472" w:rsidR="00933EDC">
        <w:rPr>
          <w:rFonts w:cs="Trad Al_Khat Deco"/>
          <w:sz w:val="22"/>
          <w:szCs w:val="22"/>
          <w:rtl/>
        </w:rPr>
        <w:t xml:space="preserve"> </w:t>
      </w:r>
      <w:r w:rsidRPr="00301472" w:rsidR="00491EC3">
        <w:rPr>
          <w:rFonts w:cs="Trad Al_Khat Deco"/>
          <w:sz w:val="22"/>
          <w:szCs w:val="22"/>
          <w:rtl/>
        </w:rPr>
        <w:t>كلها وحقيقة الإنسان نفسه وروحه وهي باقية</w:t>
      </w:r>
      <w:r w:rsidR="00035F7E">
        <w:rPr>
          <w:rFonts w:cs="Trad Al_Khat Deco" w:hint="cs"/>
          <w:sz w:val="22"/>
          <w:szCs w:val="22"/>
          <w:rtl/>
        </w:rPr>
        <w:t>.</w:t>
      </w:r>
      <w:r w:rsidRPr="00301472" w:rsidR="00491EC3">
        <w:rPr>
          <w:rFonts w:cs="Trad Al_Khat Deco"/>
          <w:sz w:val="22"/>
          <w:szCs w:val="22"/>
          <w:rtl/>
        </w:rPr>
        <w:t xml:space="preserve"> نعم تغير حاله من جهتين</w:t>
      </w:r>
      <w:r w:rsidR="00035F7E">
        <w:rPr>
          <w:rFonts w:cs="Trad Al_Khat Deco" w:hint="cs"/>
          <w:sz w:val="22"/>
          <w:szCs w:val="22"/>
          <w:rtl/>
        </w:rPr>
        <w:t>:</w:t>
      </w:r>
      <w:r w:rsidRPr="00301472" w:rsidR="00491EC3">
        <w:rPr>
          <w:rFonts w:cs="Trad Al_Khat Deco"/>
          <w:sz w:val="22"/>
          <w:szCs w:val="22"/>
          <w:rtl/>
        </w:rPr>
        <w:t xml:space="preserve"> إحداهما أنه سلب منه</w:t>
      </w:r>
      <w:r w:rsidRPr="00301472" w:rsidR="00933EDC">
        <w:rPr>
          <w:rFonts w:cs="Trad Al_Khat Deco"/>
          <w:sz w:val="22"/>
          <w:szCs w:val="22"/>
          <w:rtl/>
        </w:rPr>
        <w:t xml:space="preserve"> </w:t>
      </w:r>
      <w:r w:rsidRPr="00301472" w:rsidR="00491EC3">
        <w:rPr>
          <w:rFonts w:cs="Trad Al_Khat Deco"/>
          <w:sz w:val="22"/>
          <w:szCs w:val="22"/>
          <w:rtl/>
        </w:rPr>
        <w:t>عينه وأذنه ولسانه ويده ورجله وجميع أعضائه وسلب منه أهله وولده وأقاربه وسائر معارفه</w:t>
      </w:r>
      <w:r w:rsidRPr="00301472" w:rsidR="00933EDC">
        <w:rPr>
          <w:rFonts w:cs="Trad Al_Khat Deco"/>
          <w:sz w:val="22"/>
          <w:szCs w:val="22"/>
          <w:rtl/>
        </w:rPr>
        <w:t xml:space="preserve"> </w:t>
      </w:r>
      <w:r w:rsidRPr="00301472" w:rsidR="00491EC3">
        <w:rPr>
          <w:rFonts w:cs="Trad Al_Khat Deco"/>
          <w:sz w:val="22"/>
          <w:szCs w:val="22"/>
          <w:rtl/>
        </w:rPr>
        <w:t>وسلب منه خيله ودوابه وغلمانه ودوره وعقاره وسائر أملاكه ولا فرق بين أن تسلب هذه</w:t>
      </w:r>
      <w:r w:rsidRPr="00301472" w:rsidR="00933EDC">
        <w:rPr>
          <w:rFonts w:cs="Trad Al_Khat Deco"/>
          <w:sz w:val="22"/>
          <w:szCs w:val="22"/>
          <w:rtl/>
        </w:rPr>
        <w:t xml:space="preserve"> </w:t>
      </w:r>
      <w:r w:rsidRPr="00301472" w:rsidR="00491EC3">
        <w:rPr>
          <w:rFonts w:cs="Trad Al_Khat Deco"/>
          <w:sz w:val="22"/>
          <w:szCs w:val="22"/>
          <w:rtl/>
        </w:rPr>
        <w:t>الأشياء من الإنسان وبين أن يسلب الإنسان من هذه الأشياء فإن المؤلم هو الفراق والفراق</w:t>
      </w:r>
      <w:r w:rsidRPr="00301472" w:rsidR="00933EDC">
        <w:rPr>
          <w:rFonts w:cs="Trad Al_Khat Deco"/>
          <w:sz w:val="22"/>
          <w:szCs w:val="22"/>
          <w:rtl/>
        </w:rPr>
        <w:t xml:space="preserve"> </w:t>
      </w:r>
      <w:r w:rsidRPr="00301472" w:rsidR="00491EC3">
        <w:rPr>
          <w:rFonts w:cs="Trad Al_Khat Deco"/>
          <w:sz w:val="22"/>
          <w:szCs w:val="22"/>
          <w:rtl/>
        </w:rPr>
        <w:t>يحصل تارة بأن ينهب مال الرجل وتارة بأن يسبى الرجل عن الملك والمال والألم واحد في</w:t>
      </w:r>
      <w:r w:rsidRPr="00301472" w:rsidR="00933EDC">
        <w:rPr>
          <w:rFonts w:cs="Trad Al_Khat Deco"/>
          <w:sz w:val="22"/>
          <w:szCs w:val="22"/>
          <w:rtl/>
        </w:rPr>
        <w:t xml:space="preserve"> </w:t>
      </w:r>
      <w:r w:rsidRPr="00301472" w:rsidR="00491EC3">
        <w:rPr>
          <w:rFonts w:cs="Trad Al_Khat Deco"/>
          <w:sz w:val="22"/>
          <w:szCs w:val="22"/>
          <w:rtl/>
        </w:rPr>
        <w:t>الحالتين</w:t>
      </w:r>
      <w:r w:rsidR="00035F7E">
        <w:rPr>
          <w:rFonts w:cs="Trad Al_Khat Deco" w:hint="cs"/>
          <w:sz w:val="22"/>
          <w:szCs w:val="22"/>
          <w:rtl/>
        </w:rPr>
        <w:t>،</w:t>
      </w:r>
      <w:r w:rsidRPr="00301472" w:rsidR="00491EC3">
        <w:rPr>
          <w:rFonts w:cs="Trad Al_Khat Deco"/>
          <w:sz w:val="22"/>
          <w:szCs w:val="22"/>
          <w:rtl/>
        </w:rPr>
        <w:t xml:space="preserve"> وإنما معنى الموت سلب الإنسان عن أمواله بإزعاجه إلى عالم آخر لا يناسب هذا العالم</w:t>
      </w:r>
      <w:r w:rsidRPr="00301472" w:rsidR="00933EDC">
        <w:rPr>
          <w:rFonts w:cs="Trad Al_Khat Deco"/>
          <w:sz w:val="22"/>
          <w:szCs w:val="22"/>
          <w:rtl/>
        </w:rPr>
        <w:t xml:space="preserve"> </w:t>
      </w:r>
      <w:r w:rsidRPr="00301472" w:rsidR="00491EC3">
        <w:rPr>
          <w:rFonts w:cs="Trad Al_Khat Deco"/>
          <w:sz w:val="22"/>
          <w:szCs w:val="22"/>
          <w:rtl/>
        </w:rPr>
        <w:t>فإن كان له في الدنيا شيء يأنس به ويستريح إليه ويعتد بوجوده فيعظم تحسره عليه بعد الموت</w:t>
      </w:r>
      <w:r w:rsidRPr="00301472" w:rsidR="00933EDC">
        <w:rPr>
          <w:rFonts w:cs="Trad Al_Khat Deco"/>
          <w:sz w:val="22"/>
          <w:szCs w:val="22"/>
          <w:rtl/>
        </w:rPr>
        <w:t xml:space="preserve"> </w:t>
      </w:r>
      <w:r w:rsidRPr="00301472" w:rsidR="00491EC3">
        <w:rPr>
          <w:rFonts w:cs="Trad Al_Khat Deco"/>
          <w:sz w:val="22"/>
          <w:szCs w:val="22"/>
          <w:rtl/>
        </w:rPr>
        <w:t>ويصعب شقاؤه في مفارقته بل يلتفت قلبه إلى واحد واحد من ماله وجاهه وعقاره حتى إلى</w:t>
      </w:r>
      <w:r w:rsidRPr="00301472" w:rsidR="00933EDC">
        <w:rPr>
          <w:rFonts w:cs="Trad Al_Khat Deco"/>
          <w:sz w:val="22"/>
          <w:szCs w:val="22"/>
          <w:rtl/>
        </w:rPr>
        <w:t xml:space="preserve"> </w:t>
      </w:r>
      <w:r w:rsidRPr="00301472" w:rsidR="00491EC3">
        <w:rPr>
          <w:rFonts w:cs="Trad Al_Khat Deco"/>
          <w:sz w:val="22"/>
          <w:szCs w:val="22"/>
          <w:rtl/>
        </w:rPr>
        <w:t>قميص كان يلبسه مثلا ويفرح به وإن لم يكن يفرح إلا بذكر الله ولم يأنس إلا به عظم نعيمه</w:t>
      </w:r>
      <w:r w:rsidRPr="00301472" w:rsidR="00933EDC">
        <w:rPr>
          <w:rFonts w:cs="Trad Al_Khat Deco"/>
          <w:sz w:val="22"/>
          <w:szCs w:val="22"/>
          <w:rtl/>
        </w:rPr>
        <w:t xml:space="preserve"> </w:t>
      </w:r>
      <w:r w:rsidRPr="00301472" w:rsidR="00491EC3">
        <w:rPr>
          <w:rFonts w:cs="Trad Al_Khat Deco"/>
          <w:sz w:val="22"/>
          <w:szCs w:val="22"/>
          <w:rtl/>
        </w:rPr>
        <w:t>وتمت سعادته إذا خلى بينه وبين محبوبه وقطعت عنه العوائق والشواغل إذ جميع أسباب الدنيا</w:t>
      </w:r>
      <w:r w:rsidRPr="00301472" w:rsidR="00933EDC">
        <w:rPr>
          <w:rFonts w:cs="Trad Al_Khat Deco"/>
          <w:sz w:val="22"/>
          <w:szCs w:val="22"/>
          <w:rtl/>
        </w:rPr>
        <w:t xml:space="preserve"> </w:t>
      </w:r>
      <w:r w:rsidRPr="00301472" w:rsidR="00491EC3">
        <w:rPr>
          <w:rFonts w:cs="Trad Al_Khat Deco"/>
          <w:sz w:val="22"/>
          <w:szCs w:val="22"/>
          <w:rtl/>
        </w:rPr>
        <w:t>شاغلة عن ذكر الله</w:t>
      </w:r>
      <w:r w:rsidR="00035F7E">
        <w:rPr>
          <w:rFonts w:cs="Trad Al_Khat Deco" w:hint="cs"/>
          <w:sz w:val="22"/>
          <w:szCs w:val="22"/>
          <w:rtl/>
        </w:rPr>
        <w:t>،</w:t>
      </w:r>
      <w:r w:rsidRPr="00301472" w:rsidR="00491EC3">
        <w:rPr>
          <w:rFonts w:cs="Trad Al_Khat Deco"/>
          <w:sz w:val="22"/>
          <w:szCs w:val="22"/>
          <w:rtl/>
        </w:rPr>
        <w:t xml:space="preserve"> فهذا أحد وجهى المخالفة بين حال الموت وحال الحياة</w:t>
      </w:r>
      <w:r w:rsidR="00035F7E">
        <w:rPr>
          <w:rFonts w:cs="Trad Al_Khat Deco" w:hint="cs"/>
          <w:sz w:val="22"/>
          <w:szCs w:val="22"/>
          <w:rtl/>
        </w:rPr>
        <w:t>،</w:t>
      </w:r>
      <w:r w:rsidRPr="00301472" w:rsidR="00491EC3">
        <w:rPr>
          <w:rFonts w:cs="Trad Al_Khat Deco"/>
          <w:sz w:val="22"/>
          <w:szCs w:val="22"/>
          <w:rtl/>
        </w:rPr>
        <w:t xml:space="preserve"> والثاني أنه ينكشف</w:t>
      </w:r>
      <w:r w:rsidRPr="00301472" w:rsidR="00933EDC">
        <w:rPr>
          <w:rFonts w:cs="Trad Al_Khat Deco"/>
          <w:sz w:val="22"/>
          <w:szCs w:val="22"/>
          <w:rtl/>
        </w:rPr>
        <w:t xml:space="preserve"> </w:t>
      </w:r>
      <w:r w:rsidRPr="00301472" w:rsidR="00491EC3">
        <w:rPr>
          <w:rFonts w:cs="Trad Al_Khat Deco"/>
          <w:sz w:val="22"/>
          <w:szCs w:val="22"/>
          <w:rtl/>
        </w:rPr>
        <w:t>له بالموت ما لم يكن مكشوفا له في الحياة كما قد ينكشف للمتيقظ ما لم يكن مكشوفا له في</w:t>
      </w:r>
      <w:r w:rsidRPr="00301472" w:rsidR="00933EDC">
        <w:rPr>
          <w:rFonts w:cs="Trad Al_Khat Deco"/>
          <w:sz w:val="22"/>
          <w:szCs w:val="22"/>
          <w:rtl/>
        </w:rPr>
        <w:t xml:space="preserve"> </w:t>
      </w:r>
      <w:r w:rsidRPr="00301472" w:rsidR="00491EC3">
        <w:rPr>
          <w:rFonts w:cs="Trad Al_Khat Deco"/>
          <w:sz w:val="22"/>
          <w:szCs w:val="22"/>
          <w:rtl/>
        </w:rPr>
        <w:t>النوم والناس نيام فإذا ماتوا انتبهوا وأول ما ينكشف له ما يضره وينفعه من حسناته وسيئاته</w:t>
      </w:r>
      <w:r w:rsidRPr="00301472" w:rsidR="00933EDC">
        <w:rPr>
          <w:rFonts w:cs="Trad Al_Khat Deco"/>
          <w:sz w:val="22"/>
          <w:szCs w:val="22"/>
          <w:rtl/>
        </w:rPr>
        <w:t xml:space="preserve"> </w:t>
      </w:r>
      <w:r w:rsidRPr="00301472" w:rsidR="00491EC3">
        <w:rPr>
          <w:rFonts w:cs="Trad Al_Khat Deco"/>
          <w:sz w:val="22"/>
          <w:szCs w:val="22"/>
          <w:rtl/>
        </w:rPr>
        <w:t>وقد كان ذلك مسطورا في كتاب مطوي في سر قلبه وكان يشغله عن الاطلاع عليه شواغل</w:t>
      </w:r>
      <w:r w:rsidRPr="00301472" w:rsidR="00933EDC">
        <w:rPr>
          <w:rFonts w:cs="Trad Al_Khat Deco"/>
          <w:sz w:val="22"/>
          <w:szCs w:val="22"/>
          <w:rtl/>
        </w:rPr>
        <w:t xml:space="preserve"> </w:t>
      </w:r>
      <w:r w:rsidRPr="00301472" w:rsidR="00491EC3">
        <w:rPr>
          <w:rFonts w:cs="Trad Al_Khat Deco"/>
          <w:sz w:val="22"/>
          <w:szCs w:val="22"/>
          <w:rtl/>
        </w:rPr>
        <w:t>الدنيا فإذا انقطعت الشواغل انكشف له جميع أعماله فلا ينظر إلى سيئه إلا ويتحسر عليها</w:t>
      </w:r>
      <w:r w:rsidRPr="00301472" w:rsidR="00933EDC">
        <w:rPr>
          <w:rFonts w:cs="Trad Al_Khat Deco"/>
          <w:sz w:val="22"/>
          <w:szCs w:val="22"/>
          <w:rtl/>
        </w:rPr>
        <w:t xml:space="preserve"> </w:t>
      </w:r>
      <w:r w:rsidRPr="00301472" w:rsidR="00491EC3">
        <w:rPr>
          <w:rFonts w:cs="Trad Al_Khat Deco"/>
          <w:sz w:val="22"/>
          <w:szCs w:val="22"/>
          <w:rtl/>
        </w:rPr>
        <w:t>تحسرا يؤثر أن يخوض غمرة النار للخلاص من تلك الحسرة وعبد ذلك يقال له</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كفى بنفسك</w:t>
      </w:r>
      <w:r w:rsidRPr="00301472" w:rsidR="00933EDC">
        <w:rPr>
          <w:rFonts w:cs="Trad Al_Khat Deco"/>
          <w:sz w:val="22"/>
          <w:szCs w:val="22"/>
          <w:rtl/>
        </w:rPr>
        <w:t xml:space="preserve"> </w:t>
      </w:r>
      <w:r w:rsidRPr="00301472" w:rsidR="00491EC3">
        <w:rPr>
          <w:rFonts w:cs="Trad Al_Khat Deco"/>
          <w:sz w:val="22"/>
          <w:szCs w:val="22"/>
          <w:rtl/>
        </w:rPr>
        <w:t>اليوم عليك حسيبا</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وينكشف كل ذلك عند انقطاع النفس وقبل الدفن وتشتعل فيه نيران</w:t>
      </w:r>
      <w:r w:rsidRPr="00301472" w:rsidR="00933EDC">
        <w:rPr>
          <w:rFonts w:cs="Trad Al_Khat Deco"/>
          <w:sz w:val="22"/>
          <w:szCs w:val="22"/>
          <w:rtl/>
        </w:rPr>
        <w:t xml:space="preserve"> </w:t>
      </w:r>
      <w:r w:rsidRPr="00301472" w:rsidR="00491EC3">
        <w:rPr>
          <w:rFonts w:cs="Trad Al_Khat Deco"/>
          <w:sz w:val="22"/>
          <w:szCs w:val="22"/>
          <w:rtl/>
        </w:rPr>
        <w:t>الفراق أعنى فراق ما كان يطمئن إليمن هذه الدنيا الفانية دون ما أراد منها لأجل الزاد والبلغة</w:t>
      </w:r>
      <w:r w:rsidRPr="00301472" w:rsidR="00933EDC">
        <w:rPr>
          <w:rFonts w:cs="Trad Al_Khat Deco"/>
          <w:sz w:val="22"/>
          <w:szCs w:val="22"/>
          <w:rtl/>
        </w:rPr>
        <w:t xml:space="preserve"> </w:t>
      </w:r>
      <w:r w:rsidRPr="00301472" w:rsidR="00491EC3">
        <w:rPr>
          <w:rFonts w:cs="Trad Al_Khat Deco"/>
          <w:sz w:val="22"/>
          <w:szCs w:val="22"/>
          <w:rtl/>
        </w:rPr>
        <w:t>فإن من طلب الزاد للبلغة فإذا بلغ المقصد فرح بمفارقته بقية الزاد إذ لم يكن يريد الزاد لعينه</w:t>
      </w:r>
      <w:r w:rsidRPr="00301472" w:rsidR="00933EDC">
        <w:rPr>
          <w:rFonts w:cs="Trad Al_Khat Deco"/>
          <w:sz w:val="22"/>
          <w:szCs w:val="22"/>
          <w:rtl/>
        </w:rPr>
        <w:t xml:space="preserve"> </w:t>
      </w:r>
      <w:r w:rsidRPr="00301472" w:rsidR="00491EC3">
        <w:rPr>
          <w:rFonts w:cs="Trad Al_Khat Deco"/>
          <w:sz w:val="22"/>
          <w:szCs w:val="22"/>
          <w:rtl/>
        </w:rPr>
        <w:t>وهذا حال من لم يأخذ من الدنيا إلا بقدر الضرورة وكان يود أن تنقطع ضرورته ليستغنى عنه</w:t>
      </w:r>
      <w:r w:rsidRPr="00301472" w:rsidR="00933EDC">
        <w:rPr>
          <w:rFonts w:cs="Trad Al_Khat Deco"/>
          <w:sz w:val="22"/>
          <w:szCs w:val="22"/>
          <w:rtl/>
        </w:rPr>
        <w:t xml:space="preserve"> </w:t>
      </w:r>
      <w:r w:rsidRPr="00301472" w:rsidR="00491EC3">
        <w:rPr>
          <w:rFonts w:cs="Trad Al_Khat Deco"/>
          <w:sz w:val="22"/>
          <w:szCs w:val="22"/>
          <w:rtl/>
        </w:rPr>
        <w:t>فقد حصل ما كان يوده واستغنى عنه وهذه أنواع من العذاب والآلام عظيمة تهجم عليه قبل الدفن ثم عند الدفن قد</w:t>
      </w:r>
      <w:r w:rsidRPr="00301472" w:rsidR="00933EDC">
        <w:rPr>
          <w:rFonts w:cs="Trad Al_Khat Deco"/>
          <w:sz w:val="22"/>
          <w:szCs w:val="22"/>
          <w:rtl/>
        </w:rPr>
        <w:t xml:space="preserve"> </w:t>
      </w:r>
      <w:r w:rsidRPr="00301472" w:rsidR="00491EC3">
        <w:rPr>
          <w:rFonts w:cs="Trad Al_Khat Deco"/>
          <w:sz w:val="22"/>
          <w:szCs w:val="22"/>
          <w:rtl/>
        </w:rPr>
        <w:t>ترد روحه إلى الجسد لنوع آخر من العذاب وقد يعفى عنه ويكون حال المتنعم بالدنيا المطمئن</w:t>
      </w:r>
      <w:r w:rsidRPr="00301472" w:rsidR="00933EDC">
        <w:rPr>
          <w:rFonts w:cs="Trad Al_Khat Deco"/>
          <w:sz w:val="22"/>
          <w:szCs w:val="22"/>
          <w:rtl/>
        </w:rPr>
        <w:t xml:space="preserve"> </w:t>
      </w:r>
      <w:r w:rsidRPr="00301472" w:rsidR="00491EC3">
        <w:rPr>
          <w:rFonts w:cs="Trad Al_Khat Deco"/>
          <w:sz w:val="22"/>
          <w:szCs w:val="22"/>
          <w:rtl/>
        </w:rPr>
        <w:t>إليها كحال من تنعم عند غيبة ملك من الملوك في داره وملكه وحريمه اعتمادا على أن الملك</w:t>
      </w:r>
      <w:r w:rsidRPr="00301472" w:rsidR="00933EDC">
        <w:rPr>
          <w:rFonts w:cs="Trad Al_Khat Deco"/>
          <w:sz w:val="22"/>
          <w:szCs w:val="22"/>
          <w:rtl/>
        </w:rPr>
        <w:t xml:space="preserve"> </w:t>
      </w:r>
      <w:r w:rsidRPr="00301472" w:rsidR="00491EC3">
        <w:rPr>
          <w:rFonts w:cs="Trad Al_Khat Deco"/>
          <w:sz w:val="22"/>
          <w:szCs w:val="22"/>
          <w:rtl/>
        </w:rPr>
        <w:t>يتساهل في أمره أو على أن الملك ليس يدري ما يتعاطاه من قبيح أفعاله فأخذه الملك بغتة</w:t>
      </w:r>
      <w:r w:rsidRPr="00301472" w:rsidR="00933EDC">
        <w:rPr>
          <w:rFonts w:cs="Trad Al_Khat Deco"/>
          <w:sz w:val="22"/>
          <w:szCs w:val="22"/>
          <w:rtl/>
        </w:rPr>
        <w:t xml:space="preserve"> </w:t>
      </w:r>
      <w:r w:rsidRPr="00301472" w:rsidR="00491EC3">
        <w:rPr>
          <w:rFonts w:cs="Trad Al_Khat Deco"/>
          <w:sz w:val="22"/>
          <w:szCs w:val="22"/>
          <w:rtl/>
        </w:rPr>
        <w:t>وعرض عليه جريدة قد دونت فيها جميع فواحشه وجناياته ذرة ذرهوخطوة خطوة والملك</w:t>
      </w:r>
      <w:r w:rsidRPr="00301472" w:rsidR="00933EDC">
        <w:rPr>
          <w:rFonts w:cs="Trad Al_Khat Deco"/>
          <w:sz w:val="22"/>
          <w:szCs w:val="22"/>
          <w:rtl/>
        </w:rPr>
        <w:t xml:space="preserve"> </w:t>
      </w:r>
      <w:r w:rsidRPr="00301472" w:rsidR="00491EC3">
        <w:rPr>
          <w:rFonts w:cs="Trad Al_Khat Deco"/>
          <w:sz w:val="22"/>
          <w:szCs w:val="22"/>
          <w:rtl/>
        </w:rPr>
        <w:t>قاهر متسلط وغيور على حرمه ومنتقم من الجناة على ملكه وغير ملتفت إلى من يتشفع إليه في</w:t>
      </w:r>
      <w:r w:rsidRPr="00301472" w:rsidR="00933EDC">
        <w:rPr>
          <w:rFonts w:cs="Trad Al_Khat Deco"/>
          <w:sz w:val="22"/>
          <w:szCs w:val="22"/>
          <w:rtl/>
        </w:rPr>
        <w:t xml:space="preserve"> </w:t>
      </w:r>
      <w:r w:rsidRPr="00301472" w:rsidR="00491EC3">
        <w:rPr>
          <w:rFonts w:cs="Trad Al_Khat Deco"/>
          <w:sz w:val="22"/>
          <w:szCs w:val="22"/>
          <w:rtl/>
        </w:rPr>
        <w:t>العصاة عليه فانظر إلى هذا المأخوذ كيف يكون حاله قبل نزول عذاب الملك به من الخوف</w:t>
      </w:r>
      <w:r w:rsidRPr="00301472" w:rsidR="00933EDC">
        <w:rPr>
          <w:rFonts w:cs="Trad Al_Khat Deco"/>
          <w:sz w:val="22"/>
          <w:szCs w:val="22"/>
          <w:rtl/>
        </w:rPr>
        <w:t xml:space="preserve"> </w:t>
      </w:r>
      <w:r w:rsidRPr="00301472" w:rsidR="00491EC3">
        <w:rPr>
          <w:rFonts w:cs="Trad Al_Khat Deco"/>
          <w:sz w:val="22"/>
          <w:szCs w:val="22"/>
          <w:rtl/>
        </w:rPr>
        <w:t>والخجلة والحياء والتحسر والندم فهذا حال الميت الفاجر المغتر بالدنيا المطمئن إليها قبل نزول</w:t>
      </w:r>
      <w:r w:rsidRPr="00301472" w:rsidR="00933EDC">
        <w:rPr>
          <w:rFonts w:cs="Trad Al_Khat Deco"/>
          <w:sz w:val="22"/>
          <w:szCs w:val="22"/>
          <w:rtl/>
        </w:rPr>
        <w:t xml:space="preserve"> </w:t>
      </w:r>
      <w:r w:rsidRPr="00301472" w:rsidR="00491EC3">
        <w:rPr>
          <w:rFonts w:cs="Trad Al_Khat Deco"/>
          <w:sz w:val="22"/>
          <w:szCs w:val="22"/>
          <w:rtl/>
        </w:rPr>
        <w:t>عذاب القبر به بل عند موته نعوذ بالله منه فإن الخزى والافتضاح وهتك الستر أعظم من كل</w:t>
      </w:r>
      <w:r w:rsidRPr="00301472" w:rsidR="00933EDC">
        <w:rPr>
          <w:rFonts w:cs="Trad Al_Khat Deco"/>
          <w:sz w:val="22"/>
          <w:szCs w:val="22"/>
          <w:rtl/>
        </w:rPr>
        <w:t xml:space="preserve"> </w:t>
      </w:r>
      <w:r w:rsidRPr="00301472" w:rsidR="00491EC3">
        <w:rPr>
          <w:rFonts w:cs="Trad Al_Khat Deco"/>
          <w:sz w:val="22"/>
          <w:szCs w:val="22"/>
          <w:rtl/>
        </w:rPr>
        <w:t>عذاب يحل بالجسد من الضرب والقطع وغيرهما فهذه إشارة إلى حال الميت عند الموت شاهدها</w:t>
      </w:r>
      <w:r w:rsidRPr="00301472" w:rsidR="00933EDC">
        <w:rPr>
          <w:rFonts w:cs="Trad Al_Khat Deco"/>
          <w:sz w:val="22"/>
          <w:szCs w:val="22"/>
          <w:rtl/>
        </w:rPr>
        <w:t xml:space="preserve"> </w:t>
      </w:r>
      <w:r w:rsidRPr="00301472" w:rsidR="00491EC3">
        <w:rPr>
          <w:rFonts w:cs="Trad Al_Khat Deco"/>
          <w:sz w:val="22"/>
          <w:szCs w:val="22"/>
          <w:rtl/>
        </w:rPr>
        <w:t>أولو البصائر بمشاهدة باطنة أقوى من مشاهدة العين وشهد لذلك شواهد الكتاب والسنة نعم</w:t>
      </w:r>
      <w:r w:rsidRPr="00301472" w:rsidR="00933EDC">
        <w:rPr>
          <w:rFonts w:cs="Trad Al_Khat Deco"/>
          <w:sz w:val="22"/>
          <w:szCs w:val="22"/>
          <w:rtl/>
        </w:rPr>
        <w:t xml:space="preserve"> </w:t>
      </w:r>
      <w:r w:rsidRPr="00301472" w:rsidR="00491EC3">
        <w:rPr>
          <w:rFonts w:cs="Trad Al_Khat Deco"/>
          <w:sz w:val="22"/>
          <w:szCs w:val="22"/>
          <w:rtl/>
        </w:rPr>
        <w:t>لا يمكن كشف الغطاء عن كنه حقيقة الموت إذ لا يعرف الموت من لا يعرف الحياة ومعرفة</w:t>
      </w:r>
      <w:r w:rsidRPr="00301472" w:rsidR="00933EDC">
        <w:rPr>
          <w:rFonts w:cs="Trad Al_Khat Deco"/>
          <w:sz w:val="22"/>
          <w:szCs w:val="22"/>
          <w:rtl/>
        </w:rPr>
        <w:t xml:space="preserve"> </w:t>
      </w:r>
      <w:r w:rsidRPr="00301472" w:rsidR="00491EC3">
        <w:rPr>
          <w:rFonts w:cs="Trad Al_Khat Deco"/>
          <w:sz w:val="22"/>
          <w:szCs w:val="22"/>
          <w:rtl/>
        </w:rPr>
        <w:t xml:space="preserve">الحياة بمعرفة حقيقة الروح في نفسها وإدراك ماهية ذاتها </w:t>
      </w:r>
      <w:r w:rsidR="003E23FD">
        <w:rPr>
          <w:rFonts w:cs="Trad Al_Khat Deco" w:hint="cs"/>
          <w:sz w:val="22"/>
          <w:szCs w:val="22"/>
          <w:rtl/>
        </w:rPr>
        <w:t>(</w:t>
      </w:r>
      <w:r w:rsidRPr="00301472" w:rsidR="00491EC3">
        <w:rPr>
          <w:rFonts w:cs="Trad Al_Khat Deco"/>
          <w:sz w:val="22"/>
          <w:szCs w:val="22"/>
          <w:rtl/>
        </w:rPr>
        <w:t>ولم يؤذن لرسول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 يتكلم فيها ولا أن يزيد على أن يقول الروح من أمر ربي</w:t>
      </w:r>
      <w:r>
        <w:rPr>
          <w:rStyle w:val="FootnoteReference"/>
          <w:rFonts w:cs="Trad Al_Khat Deco"/>
          <w:b/>
          <w:bCs/>
          <w:color w:val="FF0000"/>
          <w:sz w:val="22"/>
          <w:szCs w:val="22"/>
          <w:u w:val="single"/>
          <w:rtl/>
        </w:rPr>
        <w:footnoteReference w:id="728"/>
      </w:r>
      <w:r w:rsidR="003E23FD">
        <w:rPr>
          <w:rFonts w:cs="Trad Al_Khat Deco" w:hint="cs"/>
          <w:sz w:val="22"/>
          <w:szCs w:val="22"/>
          <w:rtl/>
        </w:rPr>
        <w:t>)</w:t>
      </w:r>
      <w:r w:rsidRPr="00301472" w:rsidR="00491EC3">
        <w:rPr>
          <w:rFonts w:cs="Trad Al_Khat Deco"/>
          <w:sz w:val="22"/>
          <w:szCs w:val="22"/>
          <w:rtl/>
        </w:rPr>
        <w:t xml:space="preserve"> فليس لأحد من علماء الدين أن يكشف عن سر الروح وإن اطلع عليه وإنما المأذون فيه ذكر</w:t>
      </w:r>
      <w:r w:rsidRPr="00301472" w:rsidR="00933EDC">
        <w:rPr>
          <w:rFonts w:cs="Trad Al_Khat Deco"/>
          <w:sz w:val="22"/>
          <w:szCs w:val="22"/>
          <w:rtl/>
        </w:rPr>
        <w:t xml:space="preserve"> </w:t>
      </w:r>
      <w:r w:rsidRPr="00301472" w:rsidR="00491EC3">
        <w:rPr>
          <w:rFonts w:cs="Trad Al_Khat Deco"/>
          <w:sz w:val="22"/>
          <w:szCs w:val="22"/>
          <w:rtl/>
        </w:rPr>
        <w:t>حال الروح بعد الموت ويدل على أن الموت ليس عبارة عن انعدام الروح وانعدام إدراكها</w:t>
      </w:r>
      <w:r w:rsidRPr="00301472" w:rsidR="00933EDC">
        <w:rPr>
          <w:rFonts w:cs="Trad Al_Khat Deco"/>
          <w:sz w:val="22"/>
          <w:szCs w:val="22"/>
          <w:rtl/>
        </w:rPr>
        <w:t xml:space="preserve"> </w:t>
      </w:r>
      <w:r w:rsidRPr="00301472" w:rsidR="00491EC3">
        <w:rPr>
          <w:rFonts w:cs="Trad Al_Khat Deco"/>
          <w:sz w:val="22"/>
          <w:szCs w:val="22"/>
          <w:rtl/>
        </w:rPr>
        <w:t>آيات وأخبار كثيرة أما الآيات فما ورد في الشهداء إذ قال تعالى</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ولا تحسبن الذين قتلوا في</w:t>
      </w:r>
      <w:r w:rsidRPr="00301472" w:rsidR="00933EDC">
        <w:rPr>
          <w:rFonts w:cs="Trad Al_Khat Deco"/>
          <w:sz w:val="22"/>
          <w:szCs w:val="22"/>
          <w:rtl/>
        </w:rPr>
        <w:t xml:space="preserve"> </w:t>
      </w:r>
      <w:r w:rsidRPr="00301472" w:rsidR="00491EC3">
        <w:rPr>
          <w:rFonts w:cs="Trad Al_Khat Deco"/>
          <w:sz w:val="22"/>
          <w:szCs w:val="22"/>
          <w:rtl/>
        </w:rPr>
        <w:t>سبيل الله أمواتا بل أحياء عند ربهم يرزقون فرحين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ولما قتل صناديد قريش يوم بدر ناداهم</w:t>
      </w:r>
      <w:r w:rsidRPr="00301472" w:rsidR="00933EDC">
        <w:rPr>
          <w:rFonts w:cs="Trad Al_Khat Deco"/>
          <w:sz w:val="22"/>
          <w:szCs w:val="22"/>
          <w:rtl/>
        </w:rPr>
        <w:t xml:space="preserve"> </w:t>
      </w:r>
      <w:r w:rsidRPr="00301472" w:rsidR="00491EC3">
        <w:rPr>
          <w:rFonts w:cs="Trad Al_Khat Deco"/>
          <w:sz w:val="22"/>
          <w:szCs w:val="22"/>
          <w:rtl/>
        </w:rPr>
        <w:t>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فقال</w:t>
      </w:r>
      <w:r w:rsidR="003E23FD">
        <w:rPr>
          <w:rFonts w:cs="Trad Al_Khat Deco" w:hint="cs"/>
          <w:sz w:val="22"/>
          <w:szCs w:val="22"/>
          <w:rtl/>
        </w:rPr>
        <w:t>:</w:t>
      </w:r>
      <w:r w:rsidRPr="00301472" w:rsidR="00491EC3">
        <w:rPr>
          <w:rFonts w:cs="Trad Al_Khat Deco"/>
          <w:sz w:val="22"/>
          <w:szCs w:val="22"/>
          <w:rtl/>
        </w:rPr>
        <w:t xml:space="preserve"> </w:t>
      </w:r>
      <w:r w:rsidR="003E23FD">
        <w:rPr>
          <w:rFonts w:cs="Trad Al_Khat Deco" w:hint="cs"/>
          <w:sz w:val="22"/>
          <w:szCs w:val="22"/>
          <w:rtl/>
        </w:rPr>
        <w:t>(</w:t>
      </w:r>
      <w:r w:rsidRPr="00301472" w:rsidR="00491EC3">
        <w:rPr>
          <w:rFonts w:cs="Trad Al_Khat Deco"/>
          <w:sz w:val="22"/>
          <w:szCs w:val="22"/>
          <w:rtl/>
        </w:rPr>
        <w:t>يا فلان يا فلان يا فلان قد وجدت ما وعدني</w:t>
      </w:r>
      <w:r w:rsidRPr="00301472" w:rsidR="00933EDC">
        <w:rPr>
          <w:rFonts w:cs="Trad Al_Khat Deco"/>
          <w:sz w:val="22"/>
          <w:szCs w:val="22"/>
          <w:rtl/>
        </w:rPr>
        <w:t xml:space="preserve"> </w:t>
      </w:r>
      <w:r w:rsidRPr="00301472" w:rsidR="00491EC3">
        <w:rPr>
          <w:rFonts w:cs="Trad Al_Khat Deco"/>
          <w:sz w:val="22"/>
          <w:szCs w:val="22"/>
          <w:rtl/>
        </w:rPr>
        <w:t>ربي حقا فهل وجدتم ما وعدكم ربكم حقا فقيل</w:t>
      </w:r>
      <w:r w:rsidR="003E23FD">
        <w:rPr>
          <w:rFonts w:cs="Trad Al_Khat Deco" w:hint="cs"/>
          <w:sz w:val="22"/>
          <w:szCs w:val="22"/>
          <w:rtl/>
        </w:rPr>
        <w:t>:</w:t>
      </w:r>
      <w:r w:rsidRPr="00301472" w:rsidR="00491EC3">
        <w:rPr>
          <w:rFonts w:cs="Trad Al_Khat Deco"/>
          <w:sz w:val="22"/>
          <w:szCs w:val="22"/>
          <w:rtl/>
        </w:rPr>
        <w:t xml:space="preserve"> يا رسول الله أتناديهم وهم أموات</w:t>
      </w:r>
      <w:r w:rsidR="003E23FD">
        <w:rPr>
          <w:rFonts w:cs="Trad Al_Khat Deco" w:hint="cs"/>
          <w:sz w:val="22"/>
          <w:szCs w:val="22"/>
          <w:rtl/>
        </w:rPr>
        <w:t>؟</w:t>
      </w:r>
      <w:r w:rsidRPr="00301472" w:rsidR="00491EC3">
        <w:rPr>
          <w:rFonts w:cs="Trad Al_Khat Deco"/>
          <w:sz w:val="22"/>
          <w:szCs w:val="22"/>
          <w:rtl/>
        </w:rPr>
        <w:t xml:space="preserve"> فقال</w:t>
      </w:r>
      <w:r w:rsidRPr="00301472" w:rsidR="00933EDC">
        <w:rPr>
          <w:rFonts w:cs="Trad Al_Khat Deco"/>
          <w:sz w:val="22"/>
          <w:szCs w:val="22"/>
          <w:rtl/>
        </w:rPr>
        <w:t xml:space="preserve"> </w:t>
      </w:r>
      <w:r w:rsidRPr="00B96359" w:rsidR="00FF32FA">
        <w:rPr>
          <w:rFonts w:ascii="Garamond" w:hAnsi="Garamond" w:cs="Trad Al_Khat Deco" w:hint="cs"/>
          <w:color w:val="FF0000"/>
          <w:rtl/>
        </w:rPr>
        <w:t>ﭬ</w:t>
      </w:r>
      <w:r w:rsidR="003E23FD">
        <w:rPr>
          <w:rFonts w:cs="Trad Al_Khat Deco" w:hint="cs"/>
          <w:sz w:val="22"/>
          <w:szCs w:val="22"/>
          <w:rtl/>
        </w:rPr>
        <w:t>:</w:t>
      </w:r>
      <w:r w:rsidRPr="00301472" w:rsidR="00D85F49">
        <w:rPr>
          <w:rFonts w:cs="Trad Al_Khat Deco"/>
          <w:sz w:val="22"/>
          <w:szCs w:val="22"/>
          <w:rtl/>
        </w:rPr>
        <w:t xml:space="preserve"> </w:t>
      </w:r>
      <w:r w:rsidRPr="00301472" w:rsidR="00491EC3">
        <w:rPr>
          <w:rFonts w:cs="Trad Al_Khat Deco"/>
          <w:sz w:val="22"/>
          <w:szCs w:val="22"/>
          <w:rtl/>
        </w:rPr>
        <w:t>والذي نفسي بيده إنهم لأسمع لهذا الكلام منكم إلا أنهم لا</w:t>
      </w:r>
      <w:r w:rsidRPr="00301472" w:rsidR="00933EDC">
        <w:rPr>
          <w:rFonts w:cs="Trad Al_Khat Deco"/>
          <w:sz w:val="22"/>
          <w:szCs w:val="22"/>
          <w:rtl/>
        </w:rPr>
        <w:t xml:space="preserve"> </w:t>
      </w:r>
      <w:r w:rsidRPr="00301472" w:rsidR="00491EC3">
        <w:rPr>
          <w:rFonts w:cs="Trad Al_Khat Deco"/>
          <w:sz w:val="22"/>
          <w:szCs w:val="22"/>
          <w:rtl/>
        </w:rPr>
        <w:t>يقدرون على الجواب</w:t>
      </w:r>
      <w:r>
        <w:rPr>
          <w:rStyle w:val="FootnoteReference"/>
          <w:rFonts w:cs="Trad Al_Khat Deco"/>
          <w:b/>
          <w:bCs/>
          <w:color w:val="FF0000"/>
          <w:sz w:val="22"/>
          <w:szCs w:val="22"/>
          <w:u w:val="single"/>
          <w:rtl/>
        </w:rPr>
        <w:footnoteReference w:id="729"/>
      </w:r>
      <w:r w:rsidR="003E23FD">
        <w:rPr>
          <w:rFonts w:cs="Trad Al_Khat Deco" w:hint="cs"/>
          <w:sz w:val="22"/>
          <w:szCs w:val="22"/>
          <w:rtl/>
        </w:rPr>
        <w:t>)</w:t>
      </w:r>
      <w:r w:rsidRPr="00301472" w:rsidR="00491EC3">
        <w:rPr>
          <w:rFonts w:cs="Trad Al_Khat Deco"/>
          <w:sz w:val="22"/>
          <w:szCs w:val="22"/>
          <w:rtl/>
        </w:rPr>
        <w:t xml:space="preserve"> فهذا نص في روح الشقي وبقاء</w:t>
      </w:r>
      <w:r w:rsidRPr="00301472" w:rsidR="00933EDC">
        <w:rPr>
          <w:rFonts w:cs="Trad Al_Khat Deco"/>
          <w:sz w:val="22"/>
          <w:szCs w:val="22"/>
          <w:rtl/>
        </w:rPr>
        <w:t xml:space="preserve"> </w:t>
      </w:r>
      <w:r w:rsidRPr="00301472" w:rsidR="00491EC3">
        <w:rPr>
          <w:rFonts w:cs="Trad Al_Khat Deco"/>
          <w:sz w:val="22"/>
          <w:szCs w:val="22"/>
          <w:rtl/>
        </w:rPr>
        <w:t>إدراكها ومعرفتها والآية نص أرواح في الشهداء ولا يخلو الميت عن سعادة أو شقاوة وقال</w:t>
      </w:r>
      <w:r w:rsidRPr="00301472" w:rsidR="00933EDC">
        <w:rPr>
          <w:rFonts w:cs="Trad Al_Khat Deco"/>
          <w:sz w:val="22"/>
          <w:szCs w:val="22"/>
          <w:rtl/>
        </w:rPr>
        <w:t xml:space="preserve"> </w:t>
      </w:r>
      <w:r w:rsidRPr="00B96359" w:rsidR="00FF32FA">
        <w:rPr>
          <w:rFonts w:ascii="Garamond" w:hAnsi="Garamond" w:cs="Trad Al_Khat Deco" w:hint="cs"/>
          <w:color w:val="FF0000"/>
          <w:rtl/>
        </w:rPr>
        <w:t>ﭬ</w:t>
      </w:r>
      <w:r w:rsidR="003E23FD">
        <w:rPr>
          <w:rFonts w:cs="Trad Al_Khat Deco" w:hint="cs"/>
          <w:sz w:val="22"/>
          <w:szCs w:val="22"/>
          <w:rtl/>
        </w:rPr>
        <w:t>:</w:t>
      </w:r>
      <w:r w:rsidRPr="00301472" w:rsidR="00D85F49">
        <w:rPr>
          <w:rFonts w:cs="Trad Al_Khat Deco"/>
          <w:sz w:val="22"/>
          <w:szCs w:val="22"/>
          <w:rtl/>
        </w:rPr>
        <w:t xml:space="preserve"> </w:t>
      </w:r>
      <w:r w:rsidR="003E23FD">
        <w:rPr>
          <w:rFonts w:cs="Trad Al_Khat Deco" w:hint="cs"/>
          <w:sz w:val="22"/>
          <w:szCs w:val="22"/>
          <w:rtl/>
        </w:rPr>
        <w:t>(</w:t>
      </w:r>
      <w:r w:rsidRPr="00301472" w:rsidR="00491EC3">
        <w:rPr>
          <w:rFonts w:cs="Trad Al_Khat Deco"/>
          <w:sz w:val="22"/>
          <w:szCs w:val="22"/>
          <w:rtl/>
        </w:rPr>
        <w:t>القبر إما حفرة من حفر النار أو روضة من رياض الجنة</w:t>
      </w:r>
      <w:r>
        <w:rPr>
          <w:rStyle w:val="FootnoteReference"/>
          <w:rFonts w:cs="Trad Al_Khat Deco"/>
          <w:b/>
          <w:bCs/>
          <w:color w:val="FF0000"/>
          <w:sz w:val="22"/>
          <w:szCs w:val="22"/>
          <w:u w:val="single"/>
          <w:rtl/>
        </w:rPr>
        <w:footnoteReference w:id="730"/>
      </w:r>
      <w:r w:rsidR="003E23FD">
        <w:rPr>
          <w:rFonts w:cs="Trad Al_Khat Deco" w:hint="cs"/>
          <w:sz w:val="22"/>
          <w:szCs w:val="22"/>
          <w:rtl/>
        </w:rPr>
        <w:t>)</w:t>
      </w:r>
      <w:r w:rsidRPr="00301472" w:rsidR="00491EC3">
        <w:rPr>
          <w:rFonts w:cs="Trad Al_Khat Deco"/>
          <w:sz w:val="22"/>
          <w:szCs w:val="22"/>
          <w:rtl/>
        </w:rPr>
        <w:t xml:space="preserve"> وهذا نص صريح على أن الموت معناه تغير حال فقط وأن ما</w:t>
      </w:r>
      <w:r w:rsidRPr="00301472" w:rsidR="00933EDC">
        <w:rPr>
          <w:rFonts w:cs="Trad Al_Khat Deco"/>
          <w:sz w:val="22"/>
          <w:szCs w:val="22"/>
          <w:rtl/>
        </w:rPr>
        <w:t xml:space="preserve"> </w:t>
      </w:r>
      <w:r w:rsidRPr="00301472" w:rsidR="00491EC3">
        <w:rPr>
          <w:rFonts w:cs="Trad Al_Khat Deco"/>
          <w:sz w:val="22"/>
          <w:szCs w:val="22"/>
          <w:rtl/>
        </w:rPr>
        <w:t>سيكون من شقاوة الميت وسعادته يتعجل عند الموت من غير تأخير وإنما يتأخر بعض أنواع</w:t>
      </w:r>
      <w:r w:rsidRPr="00301472" w:rsidR="00933EDC">
        <w:rPr>
          <w:rFonts w:cs="Trad Al_Khat Deco"/>
          <w:sz w:val="22"/>
          <w:szCs w:val="22"/>
          <w:rtl/>
        </w:rPr>
        <w:t xml:space="preserve"> </w:t>
      </w:r>
      <w:r w:rsidRPr="00301472" w:rsidR="00491EC3">
        <w:rPr>
          <w:rFonts w:cs="Trad Al_Khat Deco"/>
          <w:sz w:val="22"/>
          <w:szCs w:val="22"/>
          <w:rtl/>
        </w:rPr>
        <w:t>العذاب والثواب دون أصله</w:t>
      </w:r>
      <w:r w:rsidR="003E23FD">
        <w:rPr>
          <w:rFonts w:cs="Trad Al_Khat Deco" w:hint="cs"/>
          <w:sz w:val="22"/>
          <w:szCs w:val="22"/>
          <w:rtl/>
        </w:rPr>
        <w:t>.</w:t>
      </w:r>
      <w:r w:rsidRPr="00301472" w:rsidR="00491EC3">
        <w:rPr>
          <w:rFonts w:cs="Trad Al_Khat Deco"/>
          <w:sz w:val="22"/>
          <w:szCs w:val="22"/>
          <w:rtl/>
        </w:rPr>
        <w:t xml:space="preserve"> وروى أنس عن النبي</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أنه قال</w:t>
      </w:r>
      <w:r w:rsidR="003E23FD">
        <w:rPr>
          <w:rFonts w:cs="Trad Al_Khat Deco" w:hint="cs"/>
          <w:sz w:val="22"/>
          <w:szCs w:val="22"/>
          <w:rtl/>
        </w:rPr>
        <w:t>:</w:t>
      </w:r>
      <w:r w:rsidRPr="00301472" w:rsidR="00933EDC">
        <w:rPr>
          <w:rFonts w:cs="Trad Al_Khat Deco"/>
          <w:sz w:val="22"/>
          <w:szCs w:val="22"/>
          <w:rtl/>
        </w:rPr>
        <w:t xml:space="preserve"> </w:t>
      </w:r>
      <w:r w:rsidR="003E23FD">
        <w:rPr>
          <w:rFonts w:cs="Trad Al_Khat Deco" w:hint="cs"/>
          <w:sz w:val="22"/>
          <w:szCs w:val="22"/>
          <w:rtl/>
        </w:rPr>
        <w:t>(</w:t>
      </w:r>
      <w:r w:rsidRPr="00301472" w:rsidR="00491EC3">
        <w:rPr>
          <w:rFonts w:cs="Trad Al_Khat Deco"/>
          <w:sz w:val="22"/>
          <w:szCs w:val="22"/>
          <w:rtl/>
        </w:rPr>
        <w:t>الموت القيامة فمن مات فقد قامت قيامته</w:t>
      </w:r>
      <w:r>
        <w:rPr>
          <w:rStyle w:val="FootnoteReference"/>
          <w:rFonts w:cs="Trad Al_Khat Deco"/>
          <w:b/>
          <w:bCs/>
          <w:color w:val="FF0000"/>
          <w:sz w:val="22"/>
          <w:szCs w:val="22"/>
          <w:u w:val="single"/>
          <w:rtl/>
        </w:rPr>
        <w:footnoteReference w:id="731"/>
      </w:r>
      <w:r w:rsidR="003E23FD">
        <w:rPr>
          <w:rFonts w:cs="Trad Al_Khat Deco" w:hint="cs"/>
          <w:sz w:val="22"/>
          <w:szCs w:val="22"/>
          <w:rtl/>
        </w:rPr>
        <w:t>)</w:t>
      </w:r>
      <w:r w:rsidRPr="00301472" w:rsidR="00491EC3">
        <w:rPr>
          <w:rFonts w:cs="Trad Al_Khat Deco"/>
          <w:sz w:val="22"/>
          <w:szCs w:val="22"/>
          <w:rtl/>
        </w:rPr>
        <w:t xml:space="preserve"> وقال</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3E23FD">
        <w:rPr>
          <w:rFonts w:cs="Trad Al_Khat Deco" w:hint="cs"/>
          <w:sz w:val="22"/>
          <w:szCs w:val="22"/>
          <w:rtl/>
        </w:rPr>
        <w:t>:</w:t>
      </w:r>
      <w:r w:rsidRPr="00301472" w:rsidR="00933EDC">
        <w:rPr>
          <w:rFonts w:cs="Trad Al_Khat Deco"/>
          <w:sz w:val="22"/>
          <w:szCs w:val="22"/>
          <w:rtl/>
        </w:rPr>
        <w:t xml:space="preserve"> </w:t>
      </w:r>
      <w:r w:rsidR="003E23FD">
        <w:rPr>
          <w:rFonts w:cs="Trad Al_Khat Deco" w:hint="cs"/>
          <w:sz w:val="22"/>
          <w:szCs w:val="22"/>
          <w:rtl/>
        </w:rPr>
        <w:t>(</w:t>
      </w:r>
      <w:r w:rsidRPr="00301472" w:rsidR="00491EC3">
        <w:rPr>
          <w:rFonts w:cs="Trad Al_Khat Deco"/>
          <w:sz w:val="22"/>
          <w:szCs w:val="22"/>
          <w:rtl/>
        </w:rPr>
        <w:t>إذا مات أحدكم عرض عليه مقعده غدوة وعشية إن كان من أهل الجنة فمن الجنة وإن كان</w:t>
      </w:r>
      <w:r w:rsidRPr="00301472" w:rsidR="00933EDC">
        <w:rPr>
          <w:rFonts w:cs="Trad Al_Khat Deco"/>
          <w:sz w:val="22"/>
          <w:szCs w:val="22"/>
          <w:rtl/>
        </w:rPr>
        <w:t xml:space="preserve"> </w:t>
      </w:r>
      <w:r w:rsidRPr="00301472" w:rsidR="00491EC3">
        <w:rPr>
          <w:rFonts w:cs="Trad Al_Khat Deco"/>
          <w:sz w:val="22"/>
          <w:szCs w:val="22"/>
          <w:rtl/>
        </w:rPr>
        <w:t>من أهل النار فمن النار ويقال هذا مقعدك حتى تبعث إليه يوم القيامة وليس يخفى ما في</w:t>
      </w:r>
      <w:r w:rsidRPr="00301472" w:rsidR="00933EDC">
        <w:rPr>
          <w:rFonts w:cs="Trad Al_Khat Deco"/>
          <w:sz w:val="22"/>
          <w:szCs w:val="22"/>
          <w:rtl/>
        </w:rPr>
        <w:t xml:space="preserve"> </w:t>
      </w:r>
      <w:r w:rsidRPr="00301472" w:rsidR="00491EC3">
        <w:rPr>
          <w:rFonts w:cs="Trad Al_Khat Deco"/>
          <w:sz w:val="22"/>
          <w:szCs w:val="22"/>
          <w:rtl/>
        </w:rPr>
        <w:t>مشاهدة المقعدين من عذاب ونعيم في الحال</w:t>
      </w:r>
      <w:r>
        <w:rPr>
          <w:rStyle w:val="FootnoteReference"/>
          <w:rFonts w:cs="Trad Al_Khat Deco"/>
          <w:b/>
          <w:bCs/>
          <w:color w:val="FF0000"/>
          <w:sz w:val="22"/>
          <w:szCs w:val="22"/>
          <w:u w:val="single"/>
          <w:rtl/>
        </w:rPr>
        <w:footnoteReference w:id="732"/>
      </w:r>
      <w:r w:rsidR="008B705B">
        <w:rPr>
          <w:rFonts w:cs="Trad Al_Khat Deco" w:hint="cs"/>
          <w:sz w:val="22"/>
          <w:szCs w:val="22"/>
          <w:rtl/>
        </w:rPr>
        <w:t>)</w:t>
      </w:r>
      <w:r w:rsidR="00C928AE">
        <w:rPr>
          <w:rFonts w:cs="Trad Al_Khat Deco" w:hint="cs"/>
          <w:sz w:val="22"/>
          <w:szCs w:val="22"/>
          <w:rtl/>
        </w:rPr>
        <w:t>.</w:t>
      </w:r>
      <w:r w:rsidRPr="00301472" w:rsidR="00491EC3">
        <w:rPr>
          <w:rFonts w:cs="Trad Al_Khat Deco"/>
          <w:sz w:val="22"/>
          <w:szCs w:val="22"/>
          <w:rtl/>
        </w:rPr>
        <w:t xml:space="preserve"> وعن أبي قيس قال كنا مع علقمة في جنازة فقال</w:t>
      </w:r>
      <w:r w:rsidRPr="00301472" w:rsidR="00933EDC">
        <w:rPr>
          <w:rFonts w:cs="Trad Al_Khat Deco"/>
          <w:sz w:val="22"/>
          <w:szCs w:val="22"/>
          <w:rtl/>
        </w:rPr>
        <w:t xml:space="preserve"> </w:t>
      </w:r>
      <w:r w:rsidRPr="00301472" w:rsidR="00491EC3">
        <w:rPr>
          <w:rFonts w:cs="Trad Al_Khat Deco"/>
          <w:sz w:val="22"/>
          <w:szCs w:val="22"/>
          <w:rtl/>
        </w:rPr>
        <w:t>أما هذا فقد قامت قيامته وقال علي كرم الله وجهه حرام على نفس أن تخرج من الدنيا حتى تعلم من أهل الجنة هى أم من أهل النار</w:t>
      </w:r>
      <w:r w:rsidR="008B705B">
        <w:rPr>
          <w:rFonts w:cs="Trad Al_Khat Deco" w:hint="cs"/>
          <w:sz w:val="22"/>
          <w:szCs w:val="22"/>
          <w:rtl/>
        </w:rPr>
        <w:t>.</w:t>
      </w:r>
      <w:r w:rsidRPr="00301472" w:rsidR="00491EC3">
        <w:rPr>
          <w:rFonts w:cs="Trad Al_Khat Deco"/>
          <w:sz w:val="22"/>
          <w:szCs w:val="22"/>
          <w:rtl/>
        </w:rPr>
        <w:t xml:space="preserve"> وقال أبو</w:t>
      </w:r>
      <w:r w:rsidRPr="00301472" w:rsidR="00933EDC">
        <w:rPr>
          <w:rFonts w:cs="Trad Al_Khat Deco"/>
          <w:sz w:val="22"/>
          <w:szCs w:val="22"/>
          <w:rtl/>
        </w:rPr>
        <w:t xml:space="preserve"> </w:t>
      </w:r>
      <w:r w:rsidRPr="00301472" w:rsidR="00491EC3">
        <w:rPr>
          <w:rFonts w:cs="Trad Al_Khat Deco"/>
          <w:sz w:val="22"/>
          <w:szCs w:val="22"/>
          <w:rtl/>
        </w:rPr>
        <w:t>هريرة 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C928AE">
        <w:rPr>
          <w:rFonts w:cs="Trad Al_Khat Deco" w:hint="cs"/>
          <w:sz w:val="22"/>
          <w:szCs w:val="22"/>
          <w:rtl/>
        </w:rPr>
        <w:t>:</w:t>
      </w:r>
      <w:r w:rsidRPr="00301472" w:rsidR="00D85F49">
        <w:rPr>
          <w:rFonts w:cs="Trad Al_Khat Deco"/>
          <w:sz w:val="22"/>
          <w:szCs w:val="22"/>
          <w:rtl/>
        </w:rPr>
        <w:t xml:space="preserve"> </w:t>
      </w:r>
      <w:r w:rsidR="00C928AE">
        <w:rPr>
          <w:rFonts w:cs="Trad Al_Khat Deco" w:hint="cs"/>
          <w:sz w:val="22"/>
          <w:szCs w:val="22"/>
          <w:rtl/>
        </w:rPr>
        <w:t>(</w:t>
      </w:r>
      <w:r w:rsidRPr="00301472" w:rsidR="00491EC3">
        <w:rPr>
          <w:rFonts w:cs="Trad Al_Khat Deco"/>
          <w:sz w:val="22"/>
          <w:szCs w:val="22"/>
          <w:rtl/>
        </w:rPr>
        <w:t>من مات غريبا مات شهيدا ووقى</w:t>
      </w:r>
      <w:r w:rsidRPr="00301472" w:rsidR="00933EDC">
        <w:rPr>
          <w:rFonts w:cs="Trad Al_Khat Deco"/>
          <w:sz w:val="22"/>
          <w:szCs w:val="22"/>
          <w:rtl/>
        </w:rPr>
        <w:t xml:space="preserve"> </w:t>
      </w:r>
      <w:r w:rsidRPr="00301472" w:rsidR="00491EC3">
        <w:rPr>
          <w:rFonts w:cs="Trad Al_Khat Deco"/>
          <w:sz w:val="22"/>
          <w:szCs w:val="22"/>
          <w:rtl/>
        </w:rPr>
        <w:t>فتانات القبر وغدى وريح عليه برزقه من الجنة</w:t>
      </w:r>
      <w:r>
        <w:rPr>
          <w:rStyle w:val="FootnoteReference"/>
          <w:rFonts w:cs="Trad Al_Khat Deco"/>
          <w:b/>
          <w:bCs/>
          <w:color w:val="FF0000"/>
          <w:sz w:val="22"/>
          <w:szCs w:val="22"/>
          <w:u w:val="single"/>
          <w:rtl/>
        </w:rPr>
        <w:footnoteReference w:id="733"/>
      </w:r>
      <w:r w:rsidR="00C928AE">
        <w:rPr>
          <w:rFonts w:cs="Trad Al_Khat Deco" w:hint="cs"/>
          <w:sz w:val="22"/>
          <w:szCs w:val="22"/>
          <w:rtl/>
        </w:rPr>
        <w:t>)</w:t>
      </w:r>
      <w:r w:rsidRPr="00301472" w:rsidR="00491EC3">
        <w:rPr>
          <w:rFonts w:cs="Trad Al_Khat Deco"/>
          <w:sz w:val="22"/>
          <w:szCs w:val="22"/>
          <w:rtl/>
        </w:rPr>
        <w:t xml:space="preserve"> وقال</w:t>
      </w:r>
      <w:r w:rsidRPr="00301472" w:rsidR="00933EDC">
        <w:rPr>
          <w:rFonts w:cs="Trad Al_Khat Deco"/>
          <w:sz w:val="22"/>
          <w:szCs w:val="22"/>
          <w:rtl/>
        </w:rPr>
        <w:t xml:space="preserve"> </w:t>
      </w:r>
      <w:r w:rsidRPr="00301472" w:rsidR="00491EC3">
        <w:rPr>
          <w:rFonts w:cs="Trad Al_Khat Deco"/>
          <w:sz w:val="22"/>
          <w:szCs w:val="22"/>
          <w:rtl/>
        </w:rPr>
        <w:t>مسروق ما غبطت مؤمنا في اللحد قد استراح من نصب الدنيا وأمن عذاب الله تعالى</w:t>
      </w:r>
      <w:r w:rsidR="008B705B">
        <w:rPr>
          <w:rFonts w:cs="Trad Al_Khat Deco" w:hint="cs"/>
          <w:sz w:val="22"/>
          <w:szCs w:val="22"/>
          <w:rtl/>
        </w:rPr>
        <w:t>.</w:t>
      </w:r>
      <w:r w:rsidRPr="00301472" w:rsidR="00491EC3">
        <w:rPr>
          <w:rFonts w:cs="Trad Al_Khat Deco"/>
          <w:sz w:val="22"/>
          <w:szCs w:val="22"/>
          <w:rtl/>
        </w:rPr>
        <w:t xml:space="preserve"> وقال</w:t>
      </w:r>
      <w:r w:rsidRPr="00301472" w:rsidR="00933EDC">
        <w:rPr>
          <w:rFonts w:cs="Trad Al_Khat Deco"/>
          <w:sz w:val="22"/>
          <w:szCs w:val="22"/>
          <w:rtl/>
        </w:rPr>
        <w:t xml:space="preserve"> </w:t>
      </w:r>
      <w:r w:rsidRPr="00301472" w:rsidR="00491EC3">
        <w:rPr>
          <w:rFonts w:cs="Trad Al_Khat Deco"/>
          <w:sz w:val="22"/>
          <w:szCs w:val="22"/>
          <w:rtl/>
        </w:rPr>
        <w:t>يعلى بن الوليد كنت أمشي يوما مع أبي الدرداء فقلت له ما تحب لمن تحب قال الموت قلت فإن</w:t>
      </w:r>
      <w:r w:rsidRPr="00301472" w:rsidR="00933EDC">
        <w:rPr>
          <w:rFonts w:cs="Trad Al_Khat Deco"/>
          <w:sz w:val="22"/>
          <w:szCs w:val="22"/>
          <w:rtl/>
        </w:rPr>
        <w:t xml:space="preserve"> </w:t>
      </w:r>
      <w:r w:rsidRPr="00301472" w:rsidR="00491EC3">
        <w:rPr>
          <w:rFonts w:cs="Trad Al_Khat Deco"/>
          <w:sz w:val="22"/>
          <w:szCs w:val="22"/>
          <w:rtl/>
        </w:rPr>
        <w:t>لم يمت قال يقل ماله وولده وإنما أحب الموت لأنه لا يحبه إلا المؤمن والموت إطلاق المؤمن من</w:t>
      </w:r>
      <w:r w:rsidRPr="00301472" w:rsidR="00933EDC">
        <w:rPr>
          <w:rFonts w:cs="Trad Al_Khat Deco"/>
          <w:sz w:val="22"/>
          <w:szCs w:val="22"/>
          <w:rtl/>
        </w:rPr>
        <w:t xml:space="preserve"> </w:t>
      </w:r>
      <w:r w:rsidRPr="00301472" w:rsidR="00491EC3">
        <w:rPr>
          <w:rFonts w:cs="Trad Al_Khat Deco"/>
          <w:sz w:val="22"/>
          <w:szCs w:val="22"/>
          <w:rtl/>
        </w:rPr>
        <w:t>السجن وإنما أحب قلة المال والولد لأنه فتنة وسبب للأنس بالدنيا والأنس بمن لا بد من فراقه</w:t>
      </w:r>
      <w:r w:rsidRPr="00301472" w:rsidR="00933EDC">
        <w:rPr>
          <w:rFonts w:cs="Trad Al_Khat Deco"/>
          <w:sz w:val="22"/>
          <w:szCs w:val="22"/>
          <w:rtl/>
        </w:rPr>
        <w:t xml:space="preserve"> </w:t>
      </w:r>
      <w:r w:rsidRPr="00301472" w:rsidR="00491EC3">
        <w:rPr>
          <w:rFonts w:cs="Trad Al_Khat Deco"/>
          <w:sz w:val="22"/>
          <w:szCs w:val="22"/>
          <w:rtl/>
        </w:rPr>
        <w:t>غاية الشقاء فكل ما سوى الله وذكره والأنس به فلا بد من فراقه عند الموت لا محالة ولهذا</w:t>
      </w:r>
      <w:r w:rsidRPr="00301472" w:rsidR="00933EDC">
        <w:rPr>
          <w:rFonts w:cs="Trad Al_Khat Deco"/>
          <w:sz w:val="22"/>
          <w:szCs w:val="22"/>
          <w:rtl/>
        </w:rPr>
        <w:t xml:space="preserve"> </w:t>
      </w:r>
      <w:r w:rsidRPr="00301472" w:rsidR="00491EC3">
        <w:rPr>
          <w:rFonts w:cs="Trad Al_Khat Deco"/>
          <w:sz w:val="22"/>
          <w:szCs w:val="22"/>
          <w:rtl/>
        </w:rPr>
        <w:t>قال عبد الله بن عمرو</w:t>
      </w:r>
      <w:r w:rsidR="008B705B">
        <w:rPr>
          <w:rFonts w:cs="Trad Al_Khat Deco" w:hint="cs"/>
          <w:sz w:val="22"/>
          <w:szCs w:val="22"/>
          <w:rtl/>
        </w:rPr>
        <w:t>:</w:t>
      </w:r>
      <w:r w:rsidRPr="00301472" w:rsidR="00491EC3">
        <w:rPr>
          <w:rFonts w:cs="Trad Al_Khat Deco"/>
          <w:sz w:val="22"/>
          <w:szCs w:val="22"/>
          <w:rtl/>
        </w:rPr>
        <w:t xml:space="preserve"> إنما مثل المؤمن حين تخرج نفسه أو روحه مثل رجل بات في سجن</w:t>
      </w:r>
      <w:r w:rsidRPr="00301472" w:rsidR="00933EDC">
        <w:rPr>
          <w:rFonts w:cs="Trad Al_Khat Deco"/>
          <w:sz w:val="22"/>
          <w:szCs w:val="22"/>
          <w:rtl/>
        </w:rPr>
        <w:t xml:space="preserve"> </w:t>
      </w:r>
      <w:r w:rsidRPr="00301472" w:rsidR="00491EC3">
        <w:rPr>
          <w:rFonts w:cs="Trad Al_Khat Deco"/>
          <w:sz w:val="22"/>
          <w:szCs w:val="22"/>
          <w:rtl/>
        </w:rPr>
        <w:t>فأخرج منه فهو يتفسح في الأرض ويتقلب فيها وهذا الذي ذكره حال من تجافى عن الدنيا</w:t>
      </w:r>
      <w:r w:rsidRPr="00301472" w:rsidR="00933EDC">
        <w:rPr>
          <w:rFonts w:cs="Trad Al_Khat Deco"/>
          <w:sz w:val="22"/>
          <w:szCs w:val="22"/>
          <w:rtl/>
        </w:rPr>
        <w:t xml:space="preserve"> </w:t>
      </w:r>
      <w:r w:rsidRPr="00301472" w:rsidR="00491EC3">
        <w:rPr>
          <w:rFonts w:cs="Trad Al_Khat Deco"/>
          <w:sz w:val="22"/>
          <w:szCs w:val="22"/>
          <w:rtl/>
        </w:rPr>
        <w:t>وتبرم بها ولم يكن له أنس إلا بذكر الله تعالى وكانت شواغل الدنيا تحبسه عن محبوبه ومقاساة</w:t>
      </w:r>
      <w:r w:rsidRPr="00301472" w:rsidR="00933EDC">
        <w:rPr>
          <w:rFonts w:cs="Trad Al_Khat Deco"/>
          <w:sz w:val="22"/>
          <w:szCs w:val="22"/>
          <w:rtl/>
        </w:rPr>
        <w:t xml:space="preserve"> </w:t>
      </w:r>
      <w:r w:rsidRPr="00301472" w:rsidR="00491EC3">
        <w:rPr>
          <w:rFonts w:cs="Trad Al_Khat Deco"/>
          <w:sz w:val="22"/>
          <w:szCs w:val="22"/>
          <w:rtl/>
        </w:rPr>
        <w:t>الشهوات تؤذيه فكان في الموت خلاصه من جميع المؤذيات وانفراده بمحبوبه الذي كان به أنسه</w:t>
      </w:r>
      <w:r w:rsidRPr="00301472" w:rsidR="00933EDC">
        <w:rPr>
          <w:rFonts w:cs="Trad Al_Khat Deco"/>
          <w:sz w:val="22"/>
          <w:szCs w:val="22"/>
          <w:rtl/>
        </w:rPr>
        <w:t xml:space="preserve"> </w:t>
      </w:r>
      <w:r w:rsidRPr="00301472" w:rsidR="00491EC3">
        <w:rPr>
          <w:rFonts w:cs="Trad Al_Khat Deco"/>
          <w:sz w:val="22"/>
          <w:szCs w:val="22"/>
          <w:rtl/>
        </w:rPr>
        <w:t>من غير عائق ولا دافع وما أجدر ذلك بأن يكون منتهى النعيم واللذات وأكل اللذات</w:t>
      </w:r>
      <w:r w:rsidRPr="00301472" w:rsidR="00933EDC">
        <w:rPr>
          <w:rFonts w:cs="Trad Al_Khat Deco"/>
          <w:sz w:val="22"/>
          <w:szCs w:val="22"/>
          <w:rtl/>
        </w:rPr>
        <w:t xml:space="preserve"> </w:t>
      </w:r>
      <w:r w:rsidRPr="00301472" w:rsidR="00491EC3">
        <w:rPr>
          <w:rFonts w:cs="Trad Al_Khat Deco"/>
          <w:sz w:val="22"/>
          <w:szCs w:val="22"/>
          <w:rtl/>
        </w:rPr>
        <w:t>للشهداء الذين قتلوا في سبيل الله لأنهم ما أقدموا على القتال إلا قاطعين التفاتهم عن علائق</w:t>
      </w:r>
      <w:r w:rsidRPr="00301472" w:rsidR="00933EDC">
        <w:rPr>
          <w:rFonts w:cs="Trad Al_Khat Deco"/>
          <w:sz w:val="22"/>
          <w:szCs w:val="22"/>
          <w:rtl/>
        </w:rPr>
        <w:t xml:space="preserve"> </w:t>
      </w:r>
      <w:r w:rsidRPr="00301472" w:rsidR="00491EC3">
        <w:rPr>
          <w:rFonts w:cs="Trad Al_Khat Deco"/>
          <w:sz w:val="22"/>
          <w:szCs w:val="22"/>
          <w:rtl/>
        </w:rPr>
        <w:t>الدنيا مشتاقين إلى لقاء الله راضين بالقتل في طلب مرضاته فإن نظر إلى الدنيا فقد باعها طوعا</w:t>
      </w:r>
      <w:r w:rsidRPr="00301472" w:rsidR="00933EDC">
        <w:rPr>
          <w:rFonts w:cs="Trad Al_Khat Deco"/>
          <w:sz w:val="22"/>
          <w:szCs w:val="22"/>
          <w:rtl/>
        </w:rPr>
        <w:t xml:space="preserve"> </w:t>
      </w:r>
      <w:r w:rsidRPr="00301472" w:rsidR="00491EC3">
        <w:rPr>
          <w:rFonts w:cs="Trad Al_Khat Deco"/>
          <w:sz w:val="22"/>
          <w:szCs w:val="22"/>
          <w:rtl/>
        </w:rPr>
        <w:t>بالآخرة والبائع لا يلتفت قلبه إلى المبيع وإن نظر إلى الآخرة فقد اشتراها وتشوق إليها فما</w:t>
      </w:r>
      <w:r w:rsidRPr="00301472" w:rsidR="00933EDC">
        <w:rPr>
          <w:rFonts w:cs="Trad Al_Khat Deco"/>
          <w:sz w:val="22"/>
          <w:szCs w:val="22"/>
          <w:rtl/>
        </w:rPr>
        <w:t xml:space="preserve"> </w:t>
      </w:r>
      <w:r w:rsidRPr="00301472" w:rsidR="00491EC3">
        <w:rPr>
          <w:rFonts w:cs="Trad Al_Khat Deco"/>
          <w:sz w:val="22"/>
          <w:szCs w:val="22"/>
          <w:rtl/>
        </w:rPr>
        <w:t>أعظم فرحه بما اشتراه إذا رآه وما أقل التفاته إلى ما باعه إذا فارقه وتجرد القلب لحب الله تعالى</w:t>
      </w:r>
      <w:r w:rsidRPr="00301472" w:rsidR="00933EDC">
        <w:rPr>
          <w:rFonts w:cs="Trad Al_Khat Deco"/>
          <w:sz w:val="22"/>
          <w:szCs w:val="22"/>
          <w:rtl/>
        </w:rPr>
        <w:t xml:space="preserve"> </w:t>
      </w:r>
      <w:r w:rsidRPr="00301472" w:rsidR="00491EC3">
        <w:rPr>
          <w:rFonts w:cs="Trad Al_Khat Deco"/>
          <w:sz w:val="22"/>
          <w:szCs w:val="22"/>
          <w:rtl/>
        </w:rPr>
        <w:t>قد يتفق في بعض الأحوال ولكن لا يدركه الموت عليه فيتغير والقتال سبب للموت فكان سببا</w:t>
      </w:r>
      <w:r w:rsidRPr="00301472" w:rsidR="00933EDC">
        <w:rPr>
          <w:rFonts w:cs="Trad Al_Khat Deco"/>
          <w:sz w:val="22"/>
          <w:szCs w:val="22"/>
          <w:rtl/>
        </w:rPr>
        <w:t xml:space="preserve"> </w:t>
      </w:r>
      <w:r w:rsidRPr="00301472" w:rsidR="00491EC3">
        <w:rPr>
          <w:rFonts w:cs="Trad Al_Khat Deco"/>
          <w:sz w:val="22"/>
          <w:szCs w:val="22"/>
          <w:rtl/>
        </w:rPr>
        <w:t>لإدراك الموت على مثل هذه الحالة فلهذا عظيم النعيم إذ معنى النعيم أن ينال الإنسان ما يريده</w:t>
      </w:r>
      <w:r w:rsidRPr="00301472" w:rsidR="00933EDC">
        <w:rPr>
          <w:rFonts w:cs="Trad Al_Khat Deco"/>
          <w:sz w:val="22"/>
          <w:szCs w:val="22"/>
          <w:rtl/>
        </w:rPr>
        <w:t xml:space="preserve"> </w:t>
      </w:r>
      <w:r w:rsidRPr="00301472" w:rsidR="00491EC3">
        <w:rPr>
          <w:rFonts w:cs="Trad Al_Khat Deco"/>
          <w:sz w:val="22"/>
          <w:szCs w:val="22"/>
          <w:rtl/>
        </w:rPr>
        <w:t>قال الله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ولهم ما يشتهون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فكان هذا أجمع عبارة لمعاني لذات الجنة وأعظم العذاب أن يمنع</w:t>
      </w:r>
      <w:r w:rsidRPr="00301472" w:rsidR="00933EDC">
        <w:rPr>
          <w:rFonts w:cs="Trad Al_Khat Deco"/>
          <w:sz w:val="22"/>
          <w:szCs w:val="22"/>
          <w:rtl/>
        </w:rPr>
        <w:t xml:space="preserve"> </w:t>
      </w:r>
      <w:r w:rsidRPr="00301472" w:rsidR="00491EC3">
        <w:rPr>
          <w:rFonts w:cs="Trad Al_Khat Deco"/>
          <w:sz w:val="22"/>
          <w:szCs w:val="22"/>
          <w:rtl/>
        </w:rPr>
        <w:t>الإنسان عن مراده كما قال الله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وحيل بينهم وبين ما يشتهون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فكان هذا أجمع عبارة</w:t>
      </w:r>
      <w:r w:rsidRPr="00301472" w:rsidR="00933EDC">
        <w:rPr>
          <w:rFonts w:cs="Trad Al_Khat Deco"/>
          <w:sz w:val="22"/>
          <w:szCs w:val="22"/>
          <w:rtl/>
        </w:rPr>
        <w:t xml:space="preserve"> </w:t>
      </w:r>
      <w:r w:rsidRPr="00301472" w:rsidR="00491EC3">
        <w:rPr>
          <w:rFonts w:cs="Trad Al_Khat Deco"/>
          <w:sz w:val="22"/>
          <w:szCs w:val="22"/>
          <w:rtl/>
        </w:rPr>
        <w:t>لعقوبات أهل جهنم وهذا النعيم يدركه الشهيد كما انقطع نفسه من غير تأخير وهذا أمر</w:t>
      </w:r>
      <w:r w:rsidRPr="00301472" w:rsidR="00933EDC">
        <w:rPr>
          <w:rFonts w:cs="Trad Al_Khat Deco"/>
          <w:sz w:val="22"/>
          <w:szCs w:val="22"/>
          <w:rtl/>
        </w:rPr>
        <w:t xml:space="preserve"> </w:t>
      </w:r>
      <w:r w:rsidRPr="00301472" w:rsidR="00491EC3">
        <w:rPr>
          <w:rFonts w:cs="Trad Al_Khat Deco"/>
          <w:sz w:val="22"/>
          <w:szCs w:val="22"/>
          <w:rtl/>
        </w:rPr>
        <w:t>انكشف لأرباب القلوب بنور اليقين وأن أردت عليه شهادة من جهة السمع فجميع أحاديث</w:t>
      </w:r>
      <w:r w:rsidRPr="00301472" w:rsidR="00933EDC">
        <w:rPr>
          <w:rFonts w:cs="Trad Al_Khat Deco"/>
          <w:sz w:val="22"/>
          <w:szCs w:val="22"/>
          <w:rtl/>
        </w:rPr>
        <w:t xml:space="preserve"> </w:t>
      </w:r>
      <w:r w:rsidRPr="00301472" w:rsidR="00491EC3">
        <w:rPr>
          <w:rFonts w:cs="Trad Al_Khat Deco"/>
          <w:sz w:val="22"/>
          <w:szCs w:val="22"/>
          <w:rtl/>
        </w:rPr>
        <w:t>الشهداء تدل عليه وكل حديث يشتمل على التعبير عن منتهى نعيمهم بعبارة أخرى فقد روى</w:t>
      </w:r>
      <w:r w:rsidRPr="00301472" w:rsidR="00933EDC">
        <w:rPr>
          <w:rFonts w:cs="Trad Al_Khat Deco"/>
          <w:sz w:val="22"/>
          <w:szCs w:val="22"/>
          <w:rtl/>
        </w:rPr>
        <w:t xml:space="preserve"> </w:t>
      </w:r>
      <w:r w:rsidRPr="00301472" w:rsidR="00491EC3">
        <w:rPr>
          <w:rFonts w:cs="Trad Al_Khat Deco"/>
          <w:sz w:val="22"/>
          <w:szCs w:val="22"/>
          <w:rtl/>
        </w:rPr>
        <w:t>عن عائشة رضي الله عنها أنها قالت 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لجابر</w:t>
      </w:r>
      <w:r w:rsidR="00C928AE">
        <w:rPr>
          <w:rFonts w:cs="Trad Al_Khat Deco" w:hint="cs"/>
          <w:sz w:val="22"/>
          <w:szCs w:val="22"/>
          <w:rtl/>
        </w:rPr>
        <w:t>:</w:t>
      </w:r>
      <w:r w:rsidRPr="00301472" w:rsidR="00491EC3">
        <w:rPr>
          <w:rFonts w:cs="Trad Al_Khat Deco"/>
          <w:sz w:val="22"/>
          <w:szCs w:val="22"/>
          <w:rtl/>
        </w:rPr>
        <w:t xml:space="preserve"> </w:t>
      </w:r>
      <w:r w:rsidR="00C928AE">
        <w:rPr>
          <w:rFonts w:cs="Trad Al_Khat Deco" w:hint="cs"/>
          <w:sz w:val="22"/>
          <w:szCs w:val="22"/>
          <w:rtl/>
        </w:rPr>
        <w:t>(</w:t>
      </w:r>
      <w:r w:rsidRPr="00301472" w:rsidR="00491EC3">
        <w:rPr>
          <w:rFonts w:cs="Trad Al_Khat Deco"/>
          <w:sz w:val="22"/>
          <w:szCs w:val="22"/>
          <w:rtl/>
        </w:rPr>
        <w:t>ألا</w:t>
      </w:r>
      <w:r w:rsidRPr="00301472" w:rsidR="00933EDC">
        <w:rPr>
          <w:rFonts w:cs="Trad Al_Khat Deco"/>
          <w:sz w:val="22"/>
          <w:szCs w:val="22"/>
          <w:rtl/>
        </w:rPr>
        <w:t xml:space="preserve"> </w:t>
      </w:r>
      <w:r w:rsidRPr="00301472" w:rsidR="00491EC3">
        <w:rPr>
          <w:rFonts w:cs="Trad Al_Khat Deco"/>
          <w:sz w:val="22"/>
          <w:szCs w:val="22"/>
          <w:rtl/>
        </w:rPr>
        <w:t>أبشرك يا جابر وكان قد استشهد أبوه يوم أحد فقال بلى بشرك الله بالخير فقال إن الله عز</w:t>
      </w:r>
      <w:r w:rsidRPr="00301472" w:rsidR="00933EDC">
        <w:rPr>
          <w:rFonts w:cs="Trad Al_Khat Deco"/>
          <w:sz w:val="22"/>
          <w:szCs w:val="22"/>
          <w:rtl/>
        </w:rPr>
        <w:t xml:space="preserve"> </w:t>
      </w:r>
      <w:r w:rsidRPr="00301472" w:rsidR="00491EC3">
        <w:rPr>
          <w:rFonts w:cs="Trad Al_Khat Deco"/>
          <w:sz w:val="22"/>
          <w:szCs w:val="22"/>
          <w:rtl/>
        </w:rPr>
        <w:t>وجل قد أحيا أباك وأقعده بين يديه وقال تمن على يا عبدي ما شئت أعطيكه فقال يا رب ما</w:t>
      </w:r>
      <w:r w:rsidRPr="00301472" w:rsidR="00933EDC">
        <w:rPr>
          <w:rFonts w:cs="Trad Al_Khat Deco"/>
          <w:sz w:val="22"/>
          <w:szCs w:val="22"/>
          <w:rtl/>
        </w:rPr>
        <w:t xml:space="preserve"> </w:t>
      </w:r>
      <w:r w:rsidRPr="00301472" w:rsidR="00491EC3">
        <w:rPr>
          <w:rFonts w:cs="Trad Al_Khat Deco"/>
          <w:sz w:val="22"/>
          <w:szCs w:val="22"/>
          <w:rtl/>
        </w:rPr>
        <w:t>عبدتك حق عبادتك أتمنى عليك أن تردني إلى الدنيا فأقاتل مع نبيك فأقتل فيك مرة أخرى قال</w:t>
      </w:r>
      <w:r w:rsidRPr="00301472" w:rsidR="00933EDC">
        <w:rPr>
          <w:rFonts w:cs="Trad Al_Khat Deco"/>
          <w:sz w:val="22"/>
          <w:szCs w:val="22"/>
          <w:rtl/>
        </w:rPr>
        <w:t xml:space="preserve"> </w:t>
      </w:r>
      <w:r w:rsidRPr="00301472" w:rsidR="00491EC3">
        <w:rPr>
          <w:rFonts w:cs="Trad Al_Khat Deco"/>
          <w:sz w:val="22"/>
          <w:szCs w:val="22"/>
          <w:rtl/>
        </w:rPr>
        <w:t>له أنه قد سبق منى أنك إليها لا ترجع</w:t>
      </w:r>
      <w:r>
        <w:rPr>
          <w:rStyle w:val="FootnoteReference"/>
          <w:rFonts w:cs="Trad Al_Khat Deco"/>
          <w:b/>
          <w:bCs/>
          <w:color w:val="FF0000"/>
          <w:sz w:val="22"/>
          <w:szCs w:val="22"/>
          <w:u w:val="single"/>
          <w:rtl/>
        </w:rPr>
        <w:footnoteReference w:id="734"/>
      </w:r>
      <w:r w:rsidR="00C928AE">
        <w:rPr>
          <w:rFonts w:cs="Trad Al_Khat Deco" w:hint="cs"/>
          <w:sz w:val="22"/>
          <w:szCs w:val="22"/>
          <w:rtl/>
        </w:rPr>
        <w:t>)</w:t>
      </w:r>
      <w:r w:rsidRPr="00301472" w:rsidR="00491EC3">
        <w:rPr>
          <w:rFonts w:cs="Trad Al_Khat Deco"/>
          <w:sz w:val="22"/>
          <w:szCs w:val="22"/>
          <w:rtl/>
        </w:rPr>
        <w:t xml:space="preserve"> وقال كعب يوجد رجل في الجنة يبكي فيقال له لم تبكي وأنت في</w:t>
      </w:r>
      <w:r w:rsidRPr="00301472" w:rsidR="00933EDC">
        <w:rPr>
          <w:rFonts w:cs="Trad Al_Khat Deco"/>
          <w:sz w:val="22"/>
          <w:szCs w:val="22"/>
          <w:rtl/>
        </w:rPr>
        <w:t xml:space="preserve"> </w:t>
      </w:r>
      <w:r w:rsidRPr="00301472" w:rsidR="00491EC3">
        <w:rPr>
          <w:rFonts w:cs="Trad Al_Khat Deco"/>
          <w:sz w:val="22"/>
          <w:szCs w:val="22"/>
          <w:rtl/>
        </w:rPr>
        <w:t>الجنة قال أبكي لأني لم أقتل في الله إلا قتلة واحدة فكنت أشتهى أن أرد فأقتل فيه قتلات</w:t>
      </w:r>
      <w:r w:rsidR="00C928AE">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واعلم أن المؤمن ينكشف له عقيب الموت من سعة جلال الله ما تكون الدنيا بالإضافة إليه</w:t>
      </w:r>
      <w:r w:rsidRPr="00301472" w:rsidR="00933EDC">
        <w:rPr>
          <w:rFonts w:cs="Trad Al_Khat Deco"/>
          <w:sz w:val="22"/>
          <w:szCs w:val="22"/>
          <w:rtl/>
        </w:rPr>
        <w:t xml:space="preserve"> </w:t>
      </w:r>
      <w:r w:rsidRPr="00301472" w:rsidR="00491EC3">
        <w:rPr>
          <w:rFonts w:cs="Trad Al_Khat Deco"/>
          <w:sz w:val="22"/>
          <w:szCs w:val="22"/>
          <w:rtl/>
        </w:rPr>
        <w:t>كالسجن والمضيق ويكون مثاله كالمحبوس في بيت مظلم فتح له باب إلى بستان واسع الأكناف لا يبلغ طرفه</w:t>
      </w:r>
      <w:r w:rsidRPr="00301472" w:rsidR="00933EDC">
        <w:rPr>
          <w:rFonts w:cs="Trad Al_Khat Deco"/>
          <w:sz w:val="22"/>
          <w:szCs w:val="22"/>
          <w:rtl/>
        </w:rPr>
        <w:t xml:space="preserve"> </w:t>
      </w:r>
      <w:r w:rsidRPr="00301472" w:rsidR="00491EC3">
        <w:rPr>
          <w:rFonts w:cs="Trad Al_Khat Deco"/>
          <w:sz w:val="22"/>
          <w:szCs w:val="22"/>
          <w:rtl/>
        </w:rPr>
        <w:t>أقصاه فيه أنواع الأشجار والأزهار والثمار والطيور فلا يشتهى العود إلى السجن المظلم وقد</w:t>
      </w:r>
      <w:r w:rsidRPr="00301472" w:rsidR="00933EDC">
        <w:rPr>
          <w:rFonts w:cs="Trad Al_Khat Deco"/>
          <w:sz w:val="22"/>
          <w:szCs w:val="22"/>
          <w:rtl/>
        </w:rPr>
        <w:t xml:space="preserve"> </w:t>
      </w:r>
      <w:r w:rsidRPr="00301472" w:rsidR="00491EC3">
        <w:rPr>
          <w:rFonts w:cs="Trad Al_Khat Deco"/>
          <w:sz w:val="22"/>
          <w:szCs w:val="22"/>
          <w:rtl/>
        </w:rPr>
        <w:t>ضرب له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مثلا فقال لرجل مات</w:t>
      </w:r>
      <w:r w:rsidR="00C928AE">
        <w:rPr>
          <w:rFonts w:cs="Trad Al_Khat Deco" w:hint="cs"/>
          <w:sz w:val="22"/>
          <w:szCs w:val="22"/>
          <w:rtl/>
        </w:rPr>
        <w:t>:</w:t>
      </w:r>
      <w:r w:rsidRPr="00301472" w:rsidR="00491EC3">
        <w:rPr>
          <w:rFonts w:cs="Trad Al_Khat Deco"/>
          <w:sz w:val="22"/>
          <w:szCs w:val="22"/>
          <w:rtl/>
        </w:rPr>
        <w:t xml:space="preserve"> </w:t>
      </w:r>
      <w:r w:rsidR="00C928AE">
        <w:rPr>
          <w:rFonts w:cs="Trad Al_Khat Deco" w:hint="cs"/>
          <w:sz w:val="22"/>
          <w:szCs w:val="22"/>
          <w:rtl/>
        </w:rPr>
        <w:t>(</w:t>
      </w:r>
      <w:r w:rsidRPr="00301472" w:rsidR="00491EC3">
        <w:rPr>
          <w:rFonts w:cs="Trad Al_Khat Deco"/>
          <w:sz w:val="22"/>
          <w:szCs w:val="22"/>
          <w:rtl/>
        </w:rPr>
        <w:t>أصبح هذا مرتحلا</w:t>
      </w:r>
      <w:r w:rsidRPr="00301472" w:rsidR="00933EDC">
        <w:rPr>
          <w:rFonts w:cs="Trad Al_Khat Deco"/>
          <w:sz w:val="22"/>
          <w:szCs w:val="22"/>
          <w:rtl/>
        </w:rPr>
        <w:t xml:space="preserve"> </w:t>
      </w:r>
      <w:r w:rsidRPr="00301472" w:rsidR="00491EC3">
        <w:rPr>
          <w:rFonts w:cs="Trad Al_Khat Deco"/>
          <w:sz w:val="22"/>
          <w:szCs w:val="22"/>
          <w:rtl/>
        </w:rPr>
        <w:t>عن الدنيا وتركها لأهلها فإن كان قد رضي فلا يسره أن يرجع إلى الدنيا كما لا يسر أحدكم</w:t>
      </w:r>
      <w:r w:rsidRPr="00301472" w:rsidR="00933EDC">
        <w:rPr>
          <w:rFonts w:cs="Trad Al_Khat Deco"/>
          <w:sz w:val="22"/>
          <w:szCs w:val="22"/>
          <w:rtl/>
        </w:rPr>
        <w:t xml:space="preserve"> </w:t>
      </w:r>
      <w:r w:rsidRPr="00301472" w:rsidR="00491EC3">
        <w:rPr>
          <w:rFonts w:cs="Trad Al_Khat Deco"/>
          <w:sz w:val="22"/>
          <w:szCs w:val="22"/>
          <w:rtl/>
        </w:rPr>
        <w:t>أن يرجع إلى بطن أمه</w:t>
      </w:r>
      <w:r>
        <w:rPr>
          <w:rStyle w:val="FootnoteReference"/>
          <w:rFonts w:cs="Trad Al_Khat Deco"/>
          <w:b/>
          <w:bCs/>
          <w:color w:val="FF0000"/>
          <w:sz w:val="22"/>
          <w:szCs w:val="22"/>
          <w:u w:val="single"/>
          <w:rtl/>
        </w:rPr>
        <w:footnoteReference w:id="735"/>
      </w:r>
      <w:r w:rsidR="00C928AE">
        <w:rPr>
          <w:rFonts w:cs="Trad Al_Khat Deco" w:hint="cs"/>
          <w:sz w:val="22"/>
          <w:szCs w:val="22"/>
          <w:rtl/>
        </w:rPr>
        <w:t>)</w:t>
      </w:r>
      <w:r w:rsidRPr="00301472" w:rsidR="00491EC3">
        <w:rPr>
          <w:rFonts w:cs="Trad Al_Khat Deco"/>
          <w:sz w:val="22"/>
          <w:szCs w:val="22"/>
          <w:rtl/>
        </w:rPr>
        <w:t xml:space="preserve"> فعرفك بهذا أن نسبة سبعة</w:t>
      </w:r>
      <w:r w:rsidRPr="00301472" w:rsidR="00933EDC">
        <w:rPr>
          <w:rFonts w:cs="Trad Al_Khat Deco"/>
          <w:sz w:val="22"/>
          <w:szCs w:val="22"/>
          <w:rtl/>
        </w:rPr>
        <w:t xml:space="preserve"> </w:t>
      </w:r>
      <w:r w:rsidRPr="00301472" w:rsidR="00491EC3">
        <w:rPr>
          <w:rFonts w:cs="Trad Al_Khat Deco"/>
          <w:sz w:val="22"/>
          <w:szCs w:val="22"/>
          <w:rtl/>
        </w:rPr>
        <w:t>الآخرة إلى الدنيا كنسبة سعة الدنيا إلى ظلمة الرحم وقال</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A2477B">
        <w:rPr>
          <w:rFonts w:cs="Trad Al_Khat Deco" w:hint="cs"/>
          <w:sz w:val="22"/>
          <w:szCs w:val="22"/>
          <w:rtl/>
        </w:rPr>
        <w:t>:</w:t>
      </w:r>
      <w:r w:rsidRPr="00301472" w:rsidR="00D85F49">
        <w:rPr>
          <w:rFonts w:cs="Trad Al_Khat Deco"/>
          <w:sz w:val="22"/>
          <w:szCs w:val="22"/>
          <w:rtl/>
        </w:rPr>
        <w:t xml:space="preserve"> </w:t>
      </w:r>
      <w:r w:rsidR="00A2477B">
        <w:rPr>
          <w:rFonts w:cs="Trad Al_Khat Deco" w:hint="cs"/>
          <w:sz w:val="22"/>
          <w:szCs w:val="22"/>
          <w:rtl/>
        </w:rPr>
        <w:t>(</w:t>
      </w:r>
      <w:r w:rsidRPr="00301472" w:rsidR="00491EC3">
        <w:rPr>
          <w:rFonts w:cs="Trad Al_Khat Deco"/>
          <w:sz w:val="22"/>
          <w:szCs w:val="22"/>
          <w:rtl/>
        </w:rPr>
        <w:t>أن</w:t>
      </w:r>
      <w:r w:rsidRPr="00301472" w:rsidR="00933EDC">
        <w:rPr>
          <w:rFonts w:cs="Trad Al_Khat Deco"/>
          <w:sz w:val="22"/>
          <w:szCs w:val="22"/>
          <w:rtl/>
        </w:rPr>
        <w:t xml:space="preserve"> </w:t>
      </w:r>
      <w:r w:rsidRPr="00301472" w:rsidR="00491EC3">
        <w:rPr>
          <w:rFonts w:cs="Trad Al_Khat Deco"/>
          <w:sz w:val="22"/>
          <w:szCs w:val="22"/>
          <w:rtl/>
        </w:rPr>
        <w:t>مثل المؤمن في الدنيا كمثل الجنين في بطن أمه إذا خرج من بطنها بكى على مخرجه حتى إذا رأى</w:t>
      </w:r>
      <w:r w:rsidRPr="00301472" w:rsidR="00933EDC">
        <w:rPr>
          <w:rFonts w:cs="Trad Al_Khat Deco"/>
          <w:sz w:val="22"/>
          <w:szCs w:val="22"/>
          <w:rtl/>
        </w:rPr>
        <w:t xml:space="preserve"> </w:t>
      </w:r>
      <w:r w:rsidRPr="00301472" w:rsidR="00491EC3">
        <w:rPr>
          <w:rFonts w:cs="Trad Al_Khat Deco"/>
          <w:sz w:val="22"/>
          <w:szCs w:val="22"/>
          <w:rtl/>
        </w:rPr>
        <w:t>الضوء ووضع لم يحب أن يرجع إلى مكانه</w:t>
      </w:r>
      <w:r>
        <w:rPr>
          <w:rStyle w:val="FootnoteReference"/>
          <w:rFonts w:cs="Trad Al_Khat Deco"/>
          <w:b/>
          <w:bCs/>
          <w:color w:val="FF0000"/>
          <w:sz w:val="22"/>
          <w:szCs w:val="22"/>
          <w:u w:val="single"/>
          <w:rtl/>
        </w:rPr>
        <w:footnoteReference w:id="736"/>
      </w:r>
      <w:r w:rsidR="00A2477B">
        <w:rPr>
          <w:rFonts w:cs="Trad Al_Khat Deco" w:hint="cs"/>
          <w:sz w:val="22"/>
          <w:szCs w:val="22"/>
          <w:rtl/>
        </w:rPr>
        <w:t>)</w:t>
      </w:r>
      <w:r w:rsidRPr="00301472" w:rsidR="00491EC3">
        <w:rPr>
          <w:rFonts w:cs="Trad Al_Khat Deco"/>
          <w:sz w:val="22"/>
          <w:szCs w:val="22"/>
          <w:rtl/>
        </w:rPr>
        <w:t xml:space="preserve"> وكذلك المؤمن يجزع من الموت فإذا أفضى إلى ربه لم يحب أن يرجع إلى</w:t>
      </w:r>
      <w:r w:rsidRPr="00301472" w:rsidR="00933EDC">
        <w:rPr>
          <w:rFonts w:cs="Trad Al_Khat Deco"/>
          <w:sz w:val="22"/>
          <w:szCs w:val="22"/>
          <w:rtl/>
        </w:rPr>
        <w:t xml:space="preserve"> </w:t>
      </w:r>
      <w:r w:rsidRPr="00301472" w:rsidR="00491EC3">
        <w:rPr>
          <w:rFonts w:cs="Trad Al_Khat Deco"/>
          <w:sz w:val="22"/>
          <w:szCs w:val="22"/>
          <w:rtl/>
        </w:rPr>
        <w:t>الدنيا كما لا يحب الجنين أن يرجع إلى بطن أمه وقيل لرسول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A2477B">
        <w:rPr>
          <w:rFonts w:cs="Trad Al_Khat Deco" w:hint="cs"/>
          <w:sz w:val="22"/>
          <w:szCs w:val="22"/>
          <w:rtl/>
        </w:rPr>
        <w:t>:</w:t>
      </w:r>
      <w:r w:rsidRPr="00301472" w:rsidR="00D85F49">
        <w:rPr>
          <w:rFonts w:cs="Trad Al_Khat Deco"/>
          <w:sz w:val="22"/>
          <w:szCs w:val="22"/>
          <w:rtl/>
        </w:rPr>
        <w:t xml:space="preserve"> </w:t>
      </w:r>
      <w:r w:rsidR="00A2477B">
        <w:rPr>
          <w:rFonts w:cs="Trad Al_Khat Deco" w:hint="cs"/>
          <w:sz w:val="22"/>
          <w:szCs w:val="22"/>
          <w:rtl/>
        </w:rPr>
        <w:t>(</w:t>
      </w:r>
      <w:r w:rsidRPr="00301472" w:rsidR="00491EC3">
        <w:rPr>
          <w:rFonts w:cs="Trad Al_Khat Deco"/>
          <w:sz w:val="22"/>
          <w:szCs w:val="22"/>
          <w:rtl/>
        </w:rPr>
        <w:t>إن فلانا قد مات فقال</w:t>
      </w:r>
      <w:r w:rsidR="00A2477B">
        <w:rPr>
          <w:rFonts w:cs="Trad Al_Khat Deco" w:hint="cs"/>
          <w:sz w:val="22"/>
          <w:szCs w:val="22"/>
          <w:rtl/>
        </w:rPr>
        <w:t>:</w:t>
      </w:r>
      <w:r w:rsidRPr="00301472" w:rsidR="00491EC3">
        <w:rPr>
          <w:rFonts w:cs="Trad Al_Khat Deco"/>
          <w:sz w:val="22"/>
          <w:szCs w:val="22"/>
          <w:rtl/>
        </w:rPr>
        <w:t xml:space="preserve"> مستريح أو مستراح منه</w:t>
      </w:r>
      <w:r>
        <w:rPr>
          <w:rStyle w:val="FootnoteReference"/>
          <w:rFonts w:cs="Trad Al_Khat Deco"/>
          <w:b/>
          <w:bCs/>
          <w:color w:val="FF0000"/>
          <w:sz w:val="22"/>
          <w:szCs w:val="22"/>
          <w:u w:val="single"/>
          <w:rtl/>
        </w:rPr>
        <w:footnoteReference w:id="737"/>
      </w:r>
      <w:r w:rsidR="00A2477B">
        <w:rPr>
          <w:rFonts w:cs="Trad Al_Khat Deco" w:hint="cs"/>
          <w:sz w:val="22"/>
          <w:szCs w:val="22"/>
          <w:rtl/>
        </w:rPr>
        <w:t>)</w:t>
      </w:r>
      <w:r w:rsidRPr="00301472" w:rsidR="00491EC3">
        <w:rPr>
          <w:rFonts w:cs="Trad Al_Khat Deco"/>
          <w:sz w:val="22"/>
          <w:szCs w:val="22"/>
          <w:rtl/>
        </w:rPr>
        <w:t xml:space="preserve"> أشار بالمستريح إلى المؤمن وبالمستراح منه إلى الفاجر إذ يستريح أهل الدنيا منه وقال أبو</w:t>
      </w:r>
      <w:r w:rsidRPr="00301472" w:rsidR="00933EDC">
        <w:rPr>
          <w:rFonts w:cs="Trad Al_Khat Deco"/>
          <w:sz w:val="22"/>
          <w:szCs w:val="22"/>
          <w:rtl/>
        </w:rPr>
        <w:t xml:space="preserve"> </w:t>
      </w:r>
      <w:r w:rsidRPr="00301472" w:rsidR="00491EC3">
        <w:rPr>
          <w:rFonts w:cs="Trad Al_Khat Deco"/>
          <w:sz w:val="22"/>
          <w:szCs w:val="22"/>
          <w:rtl/>
        </w:rPr>
        <w:t>عمر صاحب السقيا مر بنا ابن عمر ونحن صبيان فنظر إلى قبر فإذا جمجمة بادية فأمر رجلا</w:t>
      </w:r>
      <w:r w:rsidRPr="00301472" w:rsidR="00933EDC">
        <w:rPr>
          <w:rFonts w:cs="Trad Al_Khat Deco"/>
          <w:sz w:val="22"/>
          <w:szCs w:val="22"/>
          <w:rtl/>
        </w:rPr>
        <w:t xml:space="preserve"> </w:t>
      </w:r>
      <w:r w:rsidRPr="00301472" w:rsidR="00491EC3">
        <w:rPr>
          <w:rFonts w:cs="Trad Al_Khat Deco"/>
          <w:sz w:val="22"/>
          <w:szCs w:val="22"/>
          <w:rtl/>
        </w:rPr>
        <w:t>فواراها ثم قال إن هذه الأبدان ليس يضرها هذا الثرى شيئا وإنما الأرواح التي تعاقب وتثاب</w:t>
      </w:r>
      <w:r w:rsidRPr="00301472" w:rsidR="00933EDC">
        <w:rPr>
          <w:rFonts w:cs="Trad Al_Khat Deco"/>
          <w:sz w:val="22"/>
          <w:szCs w:val="22"/>
          <w:rtl/>
        </w:rPr>
        <w:t xml:space="preserve"> </w:t>
      </w:r>
      <w:r w:rsidRPr="00301472" w:rsidR="00491EC3">
        <w:rPr>
          <w:rFonts w:cs="Trad Al_Khat Deco"/>
          <w:sz w:val="22"/>
          <w:szCs w:val="22"/>
          <w:rtl/>
        </w:rPr>
        <w:t>إلى يوم القيامة وعن عمرو بن دينار قال ما من ميت يموت إلا وهو يعلم ما يكون في أهله بعده</w:t>
      </w:r>
      <w:r w:rsidRPr="00301472" w:rsidR="00933EDC">
        <w:rPr>
          <w:rFonts w:cs="Trad Al_Khat Deco"/>
          <w:sz w:val="22"/>
          <w:szCs w:val="22"/>
          <w:rtl/>
        </w:rPr>
        <w:t xml:space="preserve"> </w:t>
      </w:r>
      <w:r w:rsidRPr="00301472" w:rsidR="00491EC3">
        <w:rPr>
          <w:rFonts w:cs="Trad Al_Khat Deco"/>
          <w:sz w:val="22"/>
          <w:szCs w:val="22"/>
          <w:rtl/>
        </w:rPr>
        <w:t>وإنهم ليغسلونه ويكفنونه وإنه لينظر إليهم وقال مالك بن أنس بلغني أن أرواح المؤمنين مرسلة</w:t>
      </w:r>
      <w:r w:rsidRPr="00301472" w:rsidR="00933EDC">
        <w:rPr>
          <w:rFonts w:cs="Trad Al_Khat Deco"/>
          <w:sz w:val="22"/>
          <w:szCs w:val="22"/>
          <w:rtl/>
        </w:rPr>
        <w:t xml:space="preserve"> </w:t>
      </w:r>
      <w:r w:rsidRPr="00301472" w:rsidR="00491EC3">
        <w:rPr>
          <w:rFonts w:cs="Trad Al_Khat Deco"/>
          <w:sz w:val="22"/>
          <w:szCs w:val="22"/>
          <w:rtl/>
        </w:rPr>
        <w:t>تذهب حيث شاءت وقال النعمان ابن بشير</w:t>
      </w:r>
      <w:r w:rsidR="00A2477B">
        <w:rPr>
          <w:rFonts w:cs="Trad Al_Khat Deco" w:hint="cs"/>
          <w:sz w:val="22"/>
          <w:szCs w:val="22"/>
          <w:rtl/>
        </w:rPr>
        <w:t>:</w:t>
      </w:r>
      <w:r w:rsidRPr="00301472" w:rsidR="00491EC3">
        <w:rPr>
          <w:rFonts w:cs="Trad Al_Khat Deco"/>
          <w:sz w:val="22"/>
          <w:szCs w:val="22"/>
          <w:rtl/>
        </w:rPr>
        <w:t xml:space="preserve"> </w:t>
      </w:r>
      <w:r w:rsidR="00A2477B">
        <w:rPr>
          <w:rFonts w:cs="Trad Al_Khat Deco" w:hint="cs"/>
          <w:sz w:val="22"/>
          <w:szCs w:val="22"/>
          <w:rtl/>
        </w:rPr>
        <w:t>(</w:t>
      </w:r>
      <w:r w:rsidRPr="00301472" w:rsidR="00491EC3">
        <w:rPr>
          <w:rFonts w:cs="Trad Al_Khat Deco"/>
          <w:sz w:val="22"/>
          <w:szCs w:val="22"/>
          <w:rtl/>
        </w:rPr>
        <w:t>سمعت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933EDC">
        <w:rPr>
          <w:rFonts w:cs="Trad Al_Khat Deco"/>
          <w:sz w:val="22"/>
          <w:szCs w:val="22"/>
          <w:rtl/>
        </w:rPr>
        <w:t xml:space="preserve"> </w:t>
      </w:r>
      <w:r w:rsidRPr="00301472" w:rsidR="00491EC3">
        <w:rPr>
          <w:rFonts w:cs="Trad Al_Khat Deco"/>
          <w:sz w:val="22"/>
          <w:szCs w:val="22"/>
          <w:rtl/>
        </w:rPr>
        <w:t>على المنبر يقول</w:t>
      </w:r>
      <w:r w:rsidR="00A2477B">
        <w:rPr>
          <w:rFonts w:cs="Trad Al_Khat Deco" w:hint="cs"/>
          <w:sz w:val="22"/>
          <w:szCs w:val="22"/>
          <w:rtl/>
        </w:rPr>
        <w:t>:</w:t>
      </w:r>
      <w:r w:rsidRPr="00301472" w:rsidR="00491EC3">
        <w:rPr>
          <w:rFonts w:cs="Trad Al_Khat Deco"/>
          <w:sz w:val="22"/>
          <w:szCs w:val="22"/>
          <w:rtl/>
        </w:rPr>
        <w:t xml:space="preserve"> ألا إنه لم يبق من الدنيا إلا مثل الذباب يمور في جوها فالله الله في إخوانكم من</w:t>
      </w:r>
      <w:r w:rsidRPr="00301472" w:rsidR="00933EDC">
        <w:rPr>
          <w:rFonts w:cs="Trad Al_Khat Deco"/>
          <w:sz w:val="22"/>
          <w:szCs w:val="22"/>
          <w:rtl/>
        </w:rPr>
        <w:t xml:space="preserve"> </w:t>
      </w:r>
      <w:r w:rsidRPr="00301472" w:rsidR="00491EC3">
        <w:rPr>
          <w:rFonts w:cs="Trad Al_Khat Deco"/>
          <w:sz w:val="22"/>
          <w:szCs w:val="22"/>
          <w:rtl/>
        </w:rPr>
        <w:t>أهل القبور فإن أعمالكم تعرض عليهم</w:t>
      </w:r>
      <w:r>
        <w:rPr>
          <w:rStyle w:val="FootnoteReference"/>
          <w:rFonts w:cs="Trad Al_Khat Deco"/>
          <w:b/>
          <w:bCs/>
          <w:color w:val="FF0000"/>
          <w:sz w:val="22"/>
          <w:szCs w:val="22"/>
          <w:u w:val="single"/>
          <w:rtl/>
        </w:rPr>
        <w:footnoteReference w:id="738"/>
      </w:r>
      <w:r w:rsidR="00A2477B">
        <w:rPr>
          <w:rFonts w:cs="Trad Al_Khat Deco" w:hint="cs"/>
          <w:sz w:val="22"/>
          <w:szCs w:val="22"/>
          <w:rtl/>
        </w:rPr>
        <w:t>)</w:t>
      </w:r>
      <w:r w:rsidRPr="00301472" w:rsidR="00491EC3">
        <w:rPr>
          <w:rFonts w:cs="Trad Al_Khat Deco"/>
          <w:sz w:val="22"/>
          <w:szCs w:val="22"/>
          <w:rtl/>
        </w:rPr>
        <w:t xml:space="preserve"> وقال أبو هريرة</w:t>
      </w:r>
      <w:r w:rsidR="00A2477B">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قال النبي</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A2477B">
        <w:rPr>
          <w:rFonts w:cs="Trad Al_Khat Deco" w:hint="cs"/>
          <w:sz w:val="22"/>
          <w:szCs w:val="22"/>
          <w:rtl/>
        </w:rPr>
        <w:t>:</w:t>
      </w:r>
      <w:r w:rsidRPr="00301472" w:rsidR="00D85F49">
        <w:rPr>
          <w:rFonts w:cs="Trad Al_Khat Deco"/>
          <w:sz w:val="22"/>
          <w:szCs w:val="22"/>
          <w:rtl/>
        </w:rPr>
        <w:t xml:space="preserve"> </w:t>
      </w:r>
      <w:r w:rsidR="00A2477B">
        <w:rPr>
          <w:rFonts w:cs="Trad Al_Khat Deco" w:hint="cs"/>
          <w:sz w:val="22"/>
          <w:szCs w:val="22"/>
          <w:rtl/>
        </w:rPr>
        <w:t>(</w:t>
      </w:r>
      <w:r w:rsidRPr="00301472" w:rsidR="00491EC3">
        <w:rPr>
          <w:rFonts w:cs="Trad Al_Khat Deco"/>
          <w:sz w:val="22"/>
          <w:szCs w:val="22"/>
          <w:rtl/>
        </w:rPr>
        <w:t>لا تفضحوا موتاكم بسيئات أعمالكم فإنها تعرض</w:t>
      </w:r>
      <w:r w:rsidRPr="00301472" w:rsidR="00933EDC">
        <w:rPr>
          <w:rFonts w:cs="Trad Al_Khat Deco"/>
          <w:sz w:val="22"/>
          <w:szCs w:val="22"/>
          <w:rtl/>
        </w:rPr>
        <w:t xml:space="preserve"> </w:t>
      </w:r>
      <w:r w:rsidRPr="00301472" w:rsidR="00491EC3">
        <w:rPr>
          <w:rFonts w:cs="Trad Al_Khat Deco"/>
          <w:sz w:val="22"/>
          <w:szCs w:val="22"/>
          <w:rtl/>
        </w:rPr>
        <w:t>على أوليائكم من أهل القبور</w:t>
      </w:r>
      <w:r>
        <w:rPr>
          <w:rStyle w:val="FootnoteReference"/>
          <w:rFonts w:cs="Trad Al_Khat Deco"/>
          <w:b/>
          <w:bCs/>
          <w:color w:val="FF0000"/>
          <w:sz w:val="22"/>
          <w:szCs w:val="22"/>
          <w:u w:val="single"/>
          <w:rtl/>
        </w:rPr>
        <w:footnoteReference w:id="739"/>
      </w:r>
      <w:r w:rsidR="00A2477B">
        <w:rPr>
          <w:rFonts w:cs="Trad Al_Khat Deco" w:hint="cs"/>
          <w:sz w:val="22"/>
          <w:szCs w:val="22"/>
          <w:rtl/>
        </w:rPr>
        <w:t>)</w:t>
      </w:r>
      <w:r w:rsidRPr="00301472" w:rsidR="00491EC3">
        <w:rPr>
          <w:rFonts w:cs="Trad Al_Khat Deco"/>
          <w:sz w:val="22"/>
          <w:szCs w:val="22"/>
          <w:rtl/>
        </w:rPr>
        <w:t xml:space="preserve"> ولذلك قال أبو الدرداء اللهم إني أعوذ بك أن أعمل عملا أخزى به عند عبد الله بن</w:t>
      </w:r>
      <w:r w:rsidRPr="00301472" w:rsidR="00933EDC">
        <w:rPr>
          <w:rFonts w:cs="Trad Al_Khat Deco"/>
          <w:sz w:val="22"/>
          <w:szCs w:val="22"/>
          <w:rtl/>
        </w:rPr>
        <w:t xml:space="preserve"> </w:t>
      </w:r>
      <w:r w:rsidRPr="00301472" w:rsidR="00491EC3">
        <w:rPr>
          <w:rFonts w:cs="Trad Al_Khat Deco"/>
          <w:sz w:val="22"/>
          <w:szCs w:val="22"/>
          <w:rtl/>
        </w:rPr>
        <w:t>رواحة وكان قد مات وهو خاله وسئل</w:t>
      </w:r>
    </w:p>
    <w:p w:rsidR="00CF51CD" w:rsidRPr="00301472" w:rsidP="004E39E2">
      <w:pPr>
        <w:bidi/>
        <w:ind w:left="0" w:right="0"/>
        <w:jc w:val="both"/>
        <w:rPr>
          <w:rFonts w:cs="Trad Al_Khat Deco" w:hint="cs"/>
          <w:sz w:val="22"/>
          <w:szCs w:val="22"/>
          <w:rtl/>
        </w:rPr>
      </w:pPr>
      <w:r w:rsidRPr="00301472" w:rsidR="00491EC3">
        <w:rPr>
          <w:rFonts w:cs="Trad Al_Khat Deco"/>
          <w:sz w:val="22"/>
          <w:szCs w:val="22"/>
          <w:rtl/>
        </w:rPr>
        <w:t>عبد الله بن عمرو بن العاص عن أرواح المؤمنين إذا</w:t>
      </w:r>
      <w:r w:rsidRPr="00301472" w:rsidR="00933EDC">
        <w:rPr>
          <w:rFonts w:cs="Trad Al_Khat Deco"/>
          <w:sz w:val="22"/>
          <w:szCs w:val="22"/>
          <w:rtl/>
        </w:rPr>
        <w:t xml:space="preserve"> </w:t>
      </w:r>
      <w:r w:rsidRPr="00301472" w:rsidR="00491EC3">
        <w:rPr>
          <w:rFonts w:cs="Trad Al_Khat Deco"/>
          <w:sz w:val="22"/>
          <w:szCs w:val="22"/>
          <w:rtl/>
        </w:rPr>
        <w:t>ماتوا أين هي</w:t>
      </w:r>
      <w:r w:rsidR="008B705B">
        <w:rPr>
          <w:rFonts w:cs="Trad Al_Khat Deco" w:hint="cs"/>
          <w:sz w:val="22"/>
          <w:szCs w:val="22"/>
          <w:rtl/>
        </w:rPr>
        <w:t>؟</w:t>
      </w:r>
      <w:r w:rsidRPr="00301472" w:rsidR="00491EC3">
        <w:rPr>
          <w:rFonts w:cs="Trad Al_Khat Deco"/>
          <w:sz w:val="22"/>
          <w:szCs w:val="22"/>
          <w:rtl/>
        </w:rPr>
        <w:t xml:space="preserve"> قال في حواصل طير بيض في ظل العرش وأرواح الكافرين في الأرض السابعة</w:t>
      </w:r>
      <w:r w:rsidR="00C56FCF">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وقال أبو سعيد الخدري سمعت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يقول</w:t>
      </w:r>
      <w:r w:rsidR="00055E0A">
        <w:rPr>
          <w:rFonts w:cs="Trad Al_Khat Deco" w:hint="cs"/>
          <w:sz w:val="22"/>
          <w:szCs w:val="22"/>
          <w:rtl/>
        </w:rPr>
        <w:t>:</w:t>
      </w:r>
      <w:r w:rsidRPr="00301472" w:rsidR="00491EC3">
        <w:rPr>
          <w:rFonts w:cs="Trad Al_Khat Deco"/>
          <w:sz w:val="22"/>
          <w:szCs w:val="22"/>
          <w:rtl/>
        </w:rPr>
        <w:t xml:space="preserve"> </w:t>
      </w:r>
      <w:r w:rsidR="00055E0A">
        <w:rPr>
          <w:rFonts w:cs="Trad Al_Khat Deco" w:hint="cs"/>
          <w:sz w:val="22"/>
          <w:szCs w:val="22"/>
          <w:rtl/>
        </w:rPr>
        <w:t>(</w:t>
      </w:r>
      <w:r w:rsidRPr="00301472" w:rsidR="00491EC3">
        <w:rPr>
          <w:rFonts w:cs="Trad Al_Khat Deco"/>
          <w:sz w:val="22"/>
          <w:szCs w:val="22"/>
          <w:rtl/>
        </w:rPr>
        <w:t>إن الميت</w:t>
      </w:r>
      <w:r w:rsidRPr="00301472" w:rsidR="00933EDC">
        <w:rPr>
          <w:rFonts w:cs="Trad Al_Khat Deco"/>
          <w:sz w:val="22"/>
          <w:szCs w:val="22"/>
          <w:rtl/>
        </w:rPr>
        <w:t xml:space="preserve"> </w:t>
      </w:r>
      <w:r w:rsidRPr="00301472" w:rsidR="00491EC3">
        <w:rPr>
          <w:rFonts w:cs="Trad Al_Khat Deco"/>
          <w:sz w:val="22"/>
          <w:szCs w:val="22"/>
          <w:rtl/>
        </w:rPr>
        <w:t>يعرف من يغسله ومن يحمله ومن يدليه في قبره</w:t>
      </w:r>
      <w:r>
        <w:rPr>
          <w:rStyle w:val="FootnoteReference"/>
          <w:rFonts w:cs="Trad Al_Khat Deco"/>
          <w:b/>
          <w:bCs/>
          <w:color w:val="FF0000"/>
          <w:sz w:val="22"/>
          <w:szCs w:val="22"/>
          <w:u w:val="single"/>
          <w:rtl/>
        </w:rPr>
        <w:footnoteReference w:id="740"/>
      </w:r>
      <w:r w:rsidR="00055E0A">
        <w:rPr>
          <w:rFonts w:cs="Trad Al_Khat Deco" w:hint="cs"/>
          <w:sz w:val="22"/>
          <w:szCs w:val="22"/>
          <w:rtl/>
        </w:rPr>
        <w:t>).</w:t>
      </w:r>
      <w:r w:rsidRPr="00301472" w:rsidR="00491EC3">
        <w:rPr>
          <w:rFonts w:cs="Trad Al_Khat Deco"/>
          <w:sz w:val="22"/>
          <w:szCs w:val="22"/>
          <w:rtl/>
        </w:rPr>
        <w:t xml:space="preserve"> وقال صالح المري</w:t>
      </w:r>
      <w:r w:rsidR="00055E0A">
        <w:rPr>
          <w:rFonts w:cs="Trad Al_Khat Deco" w:hint="cs"/>
          <w:sz w:val="22"/>
          <w:szCs w:val="22"/>
          <w:rtl/>
        </w:rPr>
        <w:t>:</w:t>
      </w:r>
      <w:r w:rsidRPr="00301472" w:rsidR="00491EC3">
        <w:rPr>
          <w:rFonts w:cs="Trad Al_Khat Deco"/>
          <w:sz w:val="22"/>
          <w:szCs w:val="22"/>
          <w:rtl/>
        </w:rPr>
        <w:t xml:space="preserve"> بلغني أن الأرواح تتلاقى عند الموت فتقول أرواح المو</w:t>
      </w:r>
      <w:r w:rsidR="00BD3653">
        <w:rPr>
          <w:rFonts w:cs="Trad Al_Khat Deco2" w:hint="cs"/>
          <w:sz w:val="22"/>
          <w:szCs w:val="22"/>
          <w:rtl/>
        </w:rPr>
        <w:t>تي</w:t>
      </w:r>
      <w:r w:rsidRPr="00301472" w:rsidR="00491EC3">
        <w:rPr>
          <w:rFonts w:cs="Trad Al_Khat Deco"/>
          <w:sz w:val="22"/>
          <w:szCs w:val="22"/>
          <w:rtl/>
        </w:rPr>
        <w:t xml:space="preserve"> للروح التي تخرج</w:t>
      </w:r>
      <w:r w:rsidRPr="00301472" w:rsidR="00933EDC">
        <w:rPr>
          <w:rFonts w:cs="Trad Al_Khat Deco"/>
          <w:sz w:val="22"/>
          <w:szCs w:val="22"/>
          <w:rtl/>
        </w:rPr>
        <w:t xml:space="preserve"> </w:t>
      </w:r>
      <w:r w:rsidRPr="00301472" w:rsidR="00491EC3">
        <w:rPr>
          <w:rFonts w:cs="Trad Al_Khat Deco"/>
          <w:sz w:val="22"/>
          <w:szCs w:val="22"/>
          <w:rtl/>
        </w:rPr>
        <w:t>إليهم كيف كان مأواك وفي أي الجسدين كنت في طيب أو خبيث</w:t>
      </w:r>
      <w:r w:rsidR="00055E0A">
        <w:rPr>
          <w:rFonts w:cs="Trad Al_Khat Deco" w:hint="cs"/>
          <w:sz w:val="22"/>
          <w:szCs w:val="22"/>
          <w:rtl/>
        </w:rPr>
        <w:t>.</w:t>
      </w:r>
      <w:r w:rsidRPr="00301472" w:rsidR="00491EC3">
        <w:rPr>
          <w:rFonts w:cs="Trad Al_Khat Deco"/>
          <w:sz w:val="22"/>
          <w:szCs w:val="22"/>
          <w:rtl/>
        </w:rPr>
        <w:t xml:space="preserve"> وقال عبيد بن عمير</w:t>
      </w:r>
      <w:r w:rsidR="00055E0A">
        <w:rPr>
          <w:rFonts w:cs="Trad Al_Khat Deco" w:hint="cs"/>
          <w:sz w:val="22"/>
          <w:szCs w:val="22"/>
          <w:rtl/>
        </w:rPr>
        <w:t>:</w:t>
      </w:r>
      <w:r w:rsidRPr="00301472" w:rsidR="00491EC3">
        <w:rPr>
          <w:rFonts w:cs="Trad Al_Khat Deco"/>
          <w:sz w:val="22"/>
          <w:szCs w:val="22"/>
          <w:rtl/>
        </w:rPr>
        <w:t xml:space="preserve"> أهل</w:t>
      </w:r>
      <w:r w:rsidRPr="00301472" w:rsidR="00933EDC">
        <w:rPr>
          <w:rFonts w:cs="Trad Al_Khat Deco"/>
          <w:sz w:val="22"/>
          <w:szCs w:val="22"/>
          <w:rtl/>
        </w:rPr>
        <w:t xml:space="preserve"> </w:t>
      </w:r>
      <w:r w:rsidRPr="00301472" w:rsidR="00491EC3">
        <w:rPr>
          <w:rFonts w:cs="Trad Al_Khat Deco"/>
          <w:sz w:val="22"/>
          <w:szCs w:val="22"/>
          <w:rtl/>
        </w:rPr>
        <w:t>القبور يترقبون الأخبار فإذا أتاهم الميت قالوا ما فعل فلان</w:t>
      </w:r>
      <w:r w:rsidR="00055E0A">
        <w:rPr>
          <w:rFonts w:cs="Trad Al_Khat Deco" w:hint="cs"/>
          <w:sz w:val="22"/>
          <w:szCs w:val="22"/>
          <w:rtl/>
        </w:rPr>
        <w:t>؟</w:t>
      </w:r>
      <w:r w:rsidRPr="00301472" w:rsidR="00491EC3">
        <w:rPr>
          <w:rFonts w:cs="Trad Al_Khat Deco"/>
          <w:sz w:val="22"/>
          <w:szCs w:val="22"/>
          <w:rtl/>
        </w:rPr>
        <w:t xml:space="preserve"> فيقول</w:t>
      </w:r>
      <w:r w:rsidR="00055E0A">
        <w:rPr>
          <w:rFonts w:cs="Trad Al_Khat Deco" w:hint="cs"/>
          <w:sz w:val="22"/>
          <w:szCs w:val="22"/>
          <w:rtl/>
        </w:rPr>
        <w:t>:</w:t>
      </w:r>
      <w:r w:rsidRPr="00301472" w:rsidR="00491EC3">
        <w:rPr>
          <w:rFonts w:cs="Trad Al_Khat Deco"/>
          <w:sz w:val="22"/>
          <w:szCs w:val="22"/>
          <w:rtl/>
        </w:rPr>
        <w:t xml:space="preserve"> ألم يأتكم أو</w:t>
      </w:r>
      <w:r w:rsidRPr="00301472" w:rsidR="000614CE">
        <w:rPr>
          <w:rFonts w:cs="Trad Al_Khat Deco" w:hint="cs"/>
          <w:sz w:val="22"/>
          <w:szCs w:val="22"/>
          <w:rtl/>
        </w:rPr>
        <w:t xml:space="preserve"> </w:t>
      </w:r>
      <w:r w:rsidRPr="00301472" w:rsidR="00491EC3">
        <w:rPr>
          <w:rFonts w:cs="Trad Al_Khat Deco"/>
          <w:sz w:val="22"/>
          <w:szCs w:val="22"/>
          <w:rtl/>
        </w:rPr>
        <w:t>ما قدم عليكم فيقولون إنا لله وإنا إليه راجعون سلك به غير سبيلنا</w:t>
      </w:r>
      <w:r w:rsidR="004E39E2">
        <w:rPr>
          <w:rFonts w:cs="Trad Al_Khat Deco" w:hint="cs"/>
          <w:sz w:val="22"/>
          <w:szCs w:val="22"/>
          <w:rtl/>
        </w:rPr>
        <w:t>.</w:t>
      </w:r>
      <w:r w:rsidRPr="00301472" w:rsidR="00491EC3">
        <w:rPr>
          <w:rFonts w:cs="Trad Al_Khat Deco"/>
          <w:sz w:val="22"/>
          <w:szCs w:val="22"/>
          <w:rtl/>
        </w:rPr>
        <w:t xml:space="preserve"> وعن جعفر بن سعيد قال</w:t>
      </w:r>
      <w:r w:rsidRPr="00301472" w:rsidR="00933EDC">
        <w:rPr>
          <w:rFonts w:cs="Trad Al_Khat Deco"/>
          <w:sz w:val="22"/>
          <w:szCs w:val="22"/>
          <w:rtl/>
        </w:rPr>
        <w:t xml:space="preserve"> </w:t>
      </w:r>
      <w:r w:rsidRPr="00301472" w:rsidR="00491EC3">
        <w:rPr>
          <w:rFonts w:cs="Trad Al_Khat Deco"/>
          <w:sz w:val="22"/>
          <w:szCs w:val="22"/>
          <w:rtl/>
        </w:rPr>
        <w:t>إذا مات الرجل استقبله ولده كما يستقبل الغائب</w:t>
      </w:r>
      <w:r w:rsidR="004E39E2">
        <w:rPr>
          <w:rFonts w:cs="Trad Al_Khat Deco" w:hint="cs"/>
          <w:sz w:val="22"/>
          <w:szCs w:val="22"/>
          <w:rtl/>
        </w:rPr>
        <w:t>.</w:t>
      </w:r>
      <w:r w:rsidRPr="00301472" w:rsidR="00491EC3">
        <w:rPr>
          <w:rFonts w:cs="Trad Al_Khat Deco"/>
          <w:sz w:val="22"/>
          <w:szCs w:val="22"/>
          <w:rtl/>
        </w:rPr>
        <w:t xml:space="preserve"> وقال مجاهد</w:t>
      </w:r>
      <w:r w:rsidR="004E39E2">
        <w:rPr>
          <w:rFonts w:cs="Trad Al_Khat Deco" w:hint="cs"/>
          <w:sz w:val="22"/>
          <w:szCs w:val="22"/>
          <w:rtl/>
        </w:rPr>
        <w:t>:</w:t>
      </w:r>
      <w:r w:rsidRPr="00301472" w:rsidR="00491EC3">
        <w:rPr>
          <w:rFonts w:cs="Trad Al_Khat Deco"/>
          <w:sz w:val="22"/>
          <w:szCs w:val="22"/>
          <w:rtl/>
        </w:rPr>
        <w:t xml:space="preserve"> إن الرجل ليبشر بصلاح ولده</w:t>
      </w:r>
      <w:r w:rsidRPr="00301472" w:rsidR="00933EDC">
        <w:rPr>
          <w:rFonts w:cs="Trad Al_Khat Deco"/>
          <w:sz w:val="22"/>
          <w:szCs w:val="22"/>
          <w:rtl/>
        </w:rPr>
        <w:t xml:space="preserve"> </w:t>
      </w:r>
      <w:r w:rsidRPr="00301472" w:rsidR="00491EC3">
        <w:rPr>
          <w:rFonts w:cs="Trad Al_Khat Deco"/>
          <w:sz w:val="22"/>
          <w:szCs w:val="22"/>
          <w:rtl/>
        </w:rPr>
        <w:t>في قبره وروى أبو أيوب الأنصاري عن النبي</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أنه قال</w:t>
      </w:r>
      <w:r w:rsidRPr="00301472" w:rsidR="00DC0C02">
        <w:rPr>
          <w:rFonts w:cs="Trad Al_Khat Deco" w:hint="cs"/>
          <w:sz w:val="22"/>
          <w:szCs w:val="22"/>
          <w:rtl/>
        </w:rPr>
        <w:t>:</w:t>
      </w:r>
      <w:r w:rsidRPr="00301472" w:rsidR="00491EC3">
        <w:rPr>
          <w:rFonts w:cs="Trad Al_Khat Deco"/>
          <w:sz w:val="22"/>
          <w:szCs w:val="22"/>
          <w:rtl/>
        </w:rPr>
        <w:t xml:space="preserve"> إن نفس</w:t>
      </w:r>
      <w:r w:rsidRPr="00301472" w:rsidR="00933EDC">
        <w:rPr>
          <w:rFonts w:cs="Trad Al_Khat Deco"/>
          <w:sz w:val="22"/>
          <w:szCs w:val="22"/>
          <w:rtl/>
        </w:rPr>
        <w:t xml:space="preserve"> </w:t>
      </w:r>
      <w:r w:rsidRPr="00301472" w:rsidR="00491EC3">
        <w:rPr>
          <w:rFonts w:cs="Trad Al_Khat Deco"/>
          <w:sz w:val="22"/>
          <w:szCs w:val="22"/>
          <w:rtl/>
        </w:rPr>
        <w:t>المؤمن إذا قبضت تلقاها أهل الرحمة من عند الله كما يتلقى البشير في الدنيا يقولون انظروا</w:t>
      </w:r>
      <w:r w:rsidRPr="00301472" w:rsidR="00933EDC">
        <w:rPr>
          <w:rFonts w:cs="Trad Al_Khat Deco"/>
          <w:sz w:val="22"/>
          <w:szCs w:val="22"/>
          <w:rtl/>
        </w:rPr>
        <w:t xml:space="preserve"> </w:t>
      </w:r>
      <w:r w:rsidRPr="00301472" w:rsidR="00491EC3">
        <w:rPr>
          <w:rFonts w:cs="Trad Al_Khat Deco"/>
          <w:sz w:val="22"/>
          <w:szCs w:val="22"/>
          <w:rtl/>
        </w:rPr>
        <w:t>أخاكم حتى يستريح فإنه كان في كرب شديد فيسألونه ماذا فعل فلان وماذا فعلت فلانه وهل</w:t>
      </w:r>
      <w:r w:rsidRPr="00301472" w:rsidR="00933EDC">
        <w:rPr>
          <w:rFonts w:cs="Trad Al_Khat Deco"/>
          <w:sz w:val="22"/>
          <w:szCs w:val="22"/>
          <w:rtl/>
        </w:rPr>
        <w:t xml:space="preserve"> </w:t>
      </w:r>
      <w:r w:rsidRPr="00301472" w:rsidR="00491EC3">
        <w:rPr>
          <w:rFonts w:cs="Trad Al_Khat Deco"/>
          <w:sz w:val="22"/>
          <w:szCs w:val="22"/>
          <w:rtl/>
        </w:rPr>
        <w:t>تزوجت فلانة فإذا سألوه عن رجل ميت قبله وقال مات قبلي قالوا إنا لله وإنا إليه راجعون</w:t>
      </w:r>
      <w:r w:rsidRPr="00301472" w:rsidR="00933EDC">
        <w:rPr>
          <w:rFonts w:cs="Trad Al_Khat Deco"/>
          <w:sz w:val="22"/>
          <w:szCs w:val="22"/>
          <w:rtl/>
        </w:rPr>
        <w:t xml:space="preserve"> </w:t>
      </w:r>
      <w:r w:rsidRPr="00301472" w:rsidR="00491EC3">
        <w:rPr>
          <w:rFonts w:cs="Trad Al_Khat Deco"/>
          <w:sz w:val="22"/>
          <w:szCs w:val="22"/>
          <w:rtl/>
        </w:rPr>
        <w:t>ذهب به إلى أمه الهاوية</w:t>
      </w:r>
      <w:r>
        <w:rPr>
          <w:rStyle w:val="FootnoteReference"/>
          <w:rFonts w:cs="Trad Al_Khat Deco"/>
          <w:b/>
          <w:bCs/>
          <w:color w:val="FF0000"/>
          <w:sz w:val="22"/>
          <w:szCs w:val="22"/>
          <w:u w:val="single"/>
          <w:rtl/>
        </w:rPr>
        <w:footnoteReference w:id="741"/>
      </w:r>
      <w:r w:rsidRPr="00301472" w:rsidR="00C50790">
        <w:rPr>
          <w:rFonts w:cs="Trad Al_Khat Deco" w:hint="cs"/>
          <w:sz w:val="22"/>
          <w:szCs w:val="22"/>
          <w:rtl/>
        </w:rPr>
        <w:t>).</w:t>
      </w:r>
      <w:r w:rsidRPr="00301472" w:rsidR="00491EC3">
        <w:rPr>
          <w:rFonts w:cs="Trad Al_Khat Deco"/>
          <w:sz w:val="22"/>
          <w:szCs w:val="22"/>
          <w:rtl/>
        </w:rPr>
        <w:t xml:space="preserve"> </w:t>
      </w:r>
    </w:p>
    <w:p w:rsidR="00CF51CD" w:rsidRPr="00301472" w:rsidP="00C6216C">
      <w:pPr>
        <w:bidi/>
        <w:ind w:left="0" w:right="0" w:firstLine="389"/>
        <w:jc w:val="center"/>
        <w:rPr>
          <w:rFonts w:cs="Trad Al_Khat Deco" w:hint="cs"/>
          <w:sz w:val="22"/>
          <w:szCs w:val="22"/>
          <w:rtl/>
        </w:rPr>
      </w:pPr>
      <w:r w:rsidRPr="00301472" w:rsidR="000A4FF1">
        <w:rPr>
          <w:rFonts w:cs="Trad Al_Khat Deco" w:hint="cs"/>
          <w:sz w:val="22"/>
          <w:szCs w:val="22"/>
          <w:rtl/>
        </w:rPr>
        <w:t>(</w:t>
      </w:r>
      <w:r w:rsidRPr="00301472" w:rsidR="00491EC3">
        <w:rPr>
          <w:rFonts w:cs="Trad Al_Khat Deco"/>
          <w:color w:val="FF0000"/>
          <w:sz w:val="22"/>
          <w:szCs w:val="22"/>
          <w:rtl/>
        </w:rPr>
        <w:t>بيان كلام القبر للميت</w:t>
      </w:r>
      <w:r w:rsidRPr="00301472" w:rsidR="00C6216C">
        <w:rPr>
          <w:rFonts w:cs="Trad Al_Khat Deco" w:hint="cs"/>
          <w:sz w:val="22"/>
          <w:szCs w:val="22"/>
          <w:rtl/>
        </w:rPr>
        <w:t>)</w:t>
      </w:r>
      <w:r w:rsidRPr="00301472">
        <w:rPr>
          <w:rFonts w:cs="Trad Al_Khat Deco" w:hint="cs"/>
          <w:color w:val="FF0000"/>
          <w:sz w:val="22"/>
          <w:szCs w:val="22"/>
          <w:rtl/>
        </w:rPr>
        <w:t xml:space="preserve"> </w:t>
      </w:r>
    </w:p>
    <w:p w:rsidR="00491EC3" w:rsidRPr="00301472" w:rsidP="00055E0A">
      <w:pPr>
        <w:bidi/>
        <w:ind w:left="0" w:right="0" w:firstLine="389"/>
        <w:jc w:val="both"/>
        <w:rPr>
          <w:rFonts w:cs="Trad Al_Khat Deco" w:hint="cs"/>
          <w:sz w:val="22"/>
          <w:szCs w:val="22"/>
        </w:rPr>
      </w:pPr>
      <w:r w:rsidRPr="00C6216C" w:rsidR="00C6216C">
        <w:rPr>
          <w:rFonts w:cs="Trad Al_Khat Deco"/>
          <w:sz w:val="22"/>
          <w:szCs w:val="22"/>
          <w:rtl/>
        </w:rPr>
        <w:t>وكلام المو</w:t>
      </w:r>
      <w:r w:rsidRPr="00C6216C" w:rsidR="00C6216C">
        <w:rPr>
          <w:rFonts w:cs="Trad Al_Khat Deco" w:hint="cs"/>
          <w:sz w:val="22"/>
          <w:szCs w:val="22"/>
          <w:rtl/>
        </w:rPr>
        <w:t>تي</w:t>
      </w:r>
      <w:r w:rsidRPr="00C6216C" w:rsidR="00C6216C">
        <w:rPr>
          <w:rFonts w:cs="Trad Al_Khat Deco"/>
          <w:sz w:val="22"/>
          <w:szCs w:val="22"/>
          <w:rtl/>
        </w:rPr>
        <w:t xml:space="preserve"> إما بلسان المقال أو بلسان الحال</w:t>
      </w:r>
      <w:r w:rsidRPr="00C6216C" w:rsidR="00C6216C">
        <w:rPr>
          <w:rFonts w:cs="Trad Al_Khat Deco" w:hint="cs"/>
          <w:sz w:val="22"/>
          <w:szCs w:val="22"/>
          <w:rtl/>
        </w:rPr>
        <w:t xml:space="preserve"> </w:t>
      </w:r>
      <w:r w:rsidRPr="00C6216C" w:rsidR="00C6216C">
        <w:rPr>
          <w:rFonts w:cs="Trad Al_Khat Deco"/>
          <w:sz w:val="22"/>
          <w:szCs w:val="22"/>
          <w:rtl/>
        </w:rPr>
        <w:t>التي هي أفصح في تفهيم المو</w:t>
      </w:r>
      <w:r w:rsidRPr="00C6216C" w:rsidR="00C6216C">
        <w:rPr>
          <w:rFonts w:cs="Trad Al_Khat Deco" w:hint="cs"/>
          <w:sz w:val="22"/>
          <w:szCs w:val="22"/>
          <w:rtl/>
        </w:rPr>
        <w:t>تي</w:t>
      </w:r>
      <w:r w:rsidRPr="00C6216C" w:rsidR="00C6216C">
        <w:rPr>
          <w:rFonts w:cs="Trad Al_Khat Deco"/>
          <w:sz w:val="22"/>
          <w:szCs w:val="22"/>
          <w:rtl/>
        </w:rPr>
        <w:t xml:space="preserve"> من لسان المقال في تفهيم الأحياء</w:t>
      </w:r>
      <w:r w:rsidRPr="00301472" w:rsidR="00C6216C">
        <w:rPr>
          <w:rFonts w:cs="Trad Al_Khat Deco"/>
          <w:sz w:val="22"/>
          <w:szCs w:val="22"/>
          <w:rtl/>
        </w:rPr>
        <w:t xml:space="preserve"> </w:t>
      </w:r>
      <w:r w:rsidRPr="00301472">
        <w:rPr>
          <w:rFonts w:cs="Trad Al_Khat Deco"/>
          <w:sz w:val="22"/>
          <w:szCs w:val="22"/>
          <w:rtl/>
        </w:rPr>
        <w:t>قال رسول الله</w:t>
      </w:r>
      <w:r w:rsidRPr="00301472" w:rsidR="00D85F49">
        <w:rPr>
          <w:rFonts w:cs="Trad Al_Khat Deco"/>
          <w:sz w:val="22"/>
          <w:szCs w:val="22"/>
          <w:rtl/>
        </w:rPr>
        <w:t xml:space="preserve"> </w:t>
      </w:r>
      <w:r w:rsidRPr="00B96359" w:rsidR="00FF32FA">
        <w:rPr>
          <w:rFonts w:ascii="Garamond" w:hAnsi="Garamond" w:cs="Trad Al_Khat Deco" w:hint="cs"/>
          <w:color w:val="FF0000"/>
          <w:rtl/>
        </w:rPr>
        <w:t>ﭬ</w:t>
      </w:r>
      <w:r w:rsidR="00055E0A">
        <w:rPr>
          <w:rFonts w:cs="Trad Al_Khat Deco" w:hint="cs"/>
          <w:sz w:val="22"/>
          <w:szCs w:val="22"/>
          <w:rtl/>
        </w:rPr>
        <w:t>:</w:t>
      </w:r>
      <w:r w:rsidRPr="00301472" w:rsidR="00D85F49">
        <w:rPr>
          <w:rFonts w:cs="Trad Al_Khat Deco"/>
          <w:sz w:val="22"/>
          <w:szCs w:val="22"/>
          <w:rtl/>
        </w:rPr>
        <w:t xml:space="preserve"> </w:t>
      </w:r>
      <w:r w:rsidR="00055E0A">
        <w:rPr>
          <w:rFonts w:cs="Trad Al_Khat Deco" w:hint="cs"/>
          <w:sz w:val="22"/>
          <w:szCs w:val="22"/>
          <w:rtl/>
        </w:rPr>
        <w:t>(</w:t>
      </w:r>
      <w:r w:rsidRPr="00301472">
        <w:rPr>
          <w:rFonts w:cs="Trad Al_Khat Deco"/>
          <w:sz w:val="22"/>
          <w:szCs w:val="22"/>
          <w:rtl/>
        </w:rPr>
        <w:t>يقول القبر للميت حين يوضع فيه ويحك يا ابن آدم ما غرك بي ألم تعلم أني بيت الفتنة وبيت الظلمة وبيت الوحدة وبيت الدود ما غرك بي إذ كنت تمر بي فذاذا فإن كان مصلحا أجاب عنه مجيب القبر فيقول أرأيت إن كان يأمر بالمعروف وينهى عن المنكر فيقول القبر إني إذا أتحول عليه خضرا ويعود جسده نورا وتصعد روحه إلى الله تعالى</w:t>
      </w:r>
      <w:r>
        <w:rPr>
          <w:rStyle w:val="FootnoteReference"/>
          <w:rFonts w:cs="Trad Al_Khat Deco"/>
          <w:b/>
          <w:bCs/>
          <w:color w:val="FF0000"/>
          <w:sz w:val="22"/>
          <w:szCs w:val="22"/>
          <w:u w:val="single"/>
          <w:rtl/>
        </w:rPr>
        <w:footnoteReference w:id="742"/>
      </w:r>
      <w:r w:rsidR="00055E0A">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والفذاذ هو الذي يقدم رجلا ويؤخر</w:t>
      </w:r>
      <w:r w:rsidRPr="00301472" w:rsidR="00933EDC">
        <w:rPr>
          <w:rFonts w:cs="Trad Al_Khat Deco"/>
          <w:sz w:val="22"/>
          <w:szCs w:val="22"/>
          <w:rtl/>
        </w:rPr>
        <w:t xml:space="preserve"> </w:t>
      </w:r>
      <w:r w:rsidRPr="00301472">
        <w:rPr>
          <w:rFonts w:cs="Trad Al_Khat Deco"/>
          <w:sz w:val="22"/>
          <w:szCs w:val="22"/>
          <w:rtl/>
        </w:rPr>
        <w:t>أخرى هكذا فسره الراوي</w:t>
      </w:r>
      <w:r w:rsidR="004E39E2">
        <w:rPr>
          <w:rFonts w:cs="Trad Al_Khat Deco" w:hint="cs"/>
          <w:sz w:val="22"/>
          <w:szCs w:val="22"/>
          <w:rtl/>
        </w:rPr>
        <w:t>.</w:t>
      </w:r>
      <w:r w:rsidRPr="00301472">
        <w:rPr>
          <w:rFonts w:cs="Trad Al_Khat Deco"/>
          <w:sz w:val="22"/>
          <w:szCs w:val="22"/>
          <w:rtl/>
        </w:rPr>
        <w:t xml:space="preserve"> وقال عبيد بن عمير الليثي ليس من ميت يموت إلا نادته حفرته التي</w:t>
      </w:r>
      <w:r w:rsidRPr="00301472" w:rsidR="00933EDC">
        <w:rPr>
          <w:rFonts w:cs="Trad Al_Khat Deco"/>
          <w:sz w:val="22"/>
          <w:szCs w:val="22"/>
          <w:rtl/>
        </w:rPr>
        <w:t xml:space="preserve"> </w:t>
      </w:r>
      <w:r w:rsidRPr="00301472">
        <w:rPr>
          <w:rFonts w:cs="Trad Al_Khat Deco"/>
          <w:sz w:val="22"/>
          <w:szCs w:val="22"/>
          <w:rtl/>
        </w:rPr>
        <w:t>يدفن فيها أنا بيت الظلمة والوحدة والإنفراد فإن كنت في حياتك لله مطيعا كنت عليك اليوم</w:t>
      </w:r>
      <w:r w:rsidRPr="00301472" w:rsidR="00933EDC">
        <w:rPr>
          <w:rFonts w:cs="Trad Al_Khat Deco"/>
          <w:sz w:val="22"/>
          <w:szCs w:val="22"/>
          <w:rtl/>
        </w:rPr>
        <w:t xml:space="preserve"> </w:t>
      </w:r>
      <w:r w:rsidRPr="00301472">
        <w:rPr>
          <w:rFonts w:cs="Trad Al_Khat Deco"/>
          <w:sz w:val="22"/>
          <w:szCs w:val="22"/>
          <w:rtl/>
        </w:rPr>
        <w:t>رحمة وإن كنت عاصيا فأنا اليوم عليك نقمة أنا الذي من دخلني مطيعا خرج مسرورا ومن</w:t>
      </w:r>
      <w:r w:rsidRPr="00301472" w:rsidR="00933EDC">
        <w:rPr>
          <w:rFonts w:cs="Trad Al_Khat Deco"/>
          <w:sz w:val="22"/>
          <w:szCs w:val="22"/>
          <w:rtl/>
        </w:rPr>
        <w:t xml:space="preserve"> </w:t>
      </w:r>
      <w:r w:rsidRPr="00301472">
        <w:rPr>
          <w:rFonts w:cs="Trad Al_Khat Deco"/>
          <w:sz w:val="22"/>
          <w:szCs w:val="22"/>
          <w:rtl/>
        </w:rPr>
        <w:t>دخلني عاصيا خرج مثبورا</w:t>
      </w:r>
      <w:r w:rsidR="004E39E2">
        <w:rPr>
          <w:rFonts w:cs="Trad Al_Khat Deco" w:hint="cs"/>
          <w:sz w:val="22"/>
          <w:szCs w:val="22"/>
          <w:rtl/>
        </w:rPr>
        <w:t>.</w:t>
      </w:r>
      <w:r w:rsidRPr="00301472">
        <w:rPr>
          <w:rFonts w:cs="Trad Al_Khat Deco"/>
          <w:sz w:val="22"/>
          <w:szCs w:val="22"/>
          <w:rtl/>
        </w:rPr>
        <w:t xml:space="preserve"> وقال محمد بن صبيح بلغنا أن الرجل إذا وضع في قبره عذب أو</w:t>
      </w:r>
      <w:r w:rsidRPr="00301472" w:rsidR="00933EDC">
        <w:rPr>
          <w:rFonts w:cs="Trad Al_Khat Deco"/>
          <w:sz w:val="22"/>
          <w:szCs w:val="22"/>
          <w:rtl/>
        </w:rPr>
        <w:t xml:space="preserve"> </w:t>
      </w:r>
      <w:r w:rsidRPr="00301472">
        <w:rPr>
          <w:rFonts w:cs="Trad Al_Khat Deco"/>
          <w:sz w:val="22"/>
          <w:szCs w:val="22"/>
          <w:rtl/>
        </w:rPr>
        <w:t>أصابه بعض ما يكره ناداه جيرانه من المو</w:t>
      </w:r>
      <w:r w:rsidR="00BD3653">
        <w:rPr>
          <w:rFonts w:cs="Trad Al_Khat Deco2" w:hint="cs"/>
          <w:sz w:val="22"/>
          <w:szCs w:val="22"/>
          <w:rtl/>
        </w:rPr>
        <w:t>تي</w:t>
      </w:r>
      <w:r w:rsidRPr="00301472">
        <w:rPr>
          <w:rFonts w:cs="Trad Al_Khat Deco"/>
          <w:sz w:val="22"/>
          <w:szCs w:val="22"/>
          <w:rtl/>
        </w:rPr>
        <w:t xml:space="preserve"> أيها المتخلف في الدنيا بعد إخوانه وجيرانه أما كان</w:t>
      </w:r>
      <w:r w:rsidRPr="00301472" w:rsidR="00933EDC">
        <w:rPr>
          <w:rFonts w:cs="Trad Al_Khat Deco"/>
          <w:sz w:val="22"/>
          <w:szCs w:val="22"/>
          <w:rtl/>
        </w:rPr>
        <w:t xml:space="preserve"> </w:t>
      </w:r>
      <w:r w:rsidRPr="00301472">
        <w:rPr>
          <w:rFonts w:cs="Trad Al_Khat Deco"/>
          <w:sz w:val="22"/>
          <w:szCs w:val="22"/>
          <w:rtl/>
        </w:rPr>
        <w:t>لك فينا معتبر أما كان لك في متقدمنا إياك فكرة أما رأيت انقطاع أعمالنا عنا وأنت في المهلة</w:t>
      </w:r>
      <w:r w:rsidRPr="00301472" w:rsidR="00933EDC">
        <w:rPr>
          <w:rFonts w:cs="Trad Al_Khat Deco"/>
          <w:sz w:val="22"/>
          <w:szCs w:val="22"/>
          <w:rtl/>
        </w:rPr>
        <w:t xml:space="preserve"> </w:t>
      </w:r>
      <w:r w:rsidRPr="00301472">
        <w:rPr>
          <w:rFonts w:cs="Trad Al_Khat Deco"/>
          <w:sz w:val="22"/>
          <w:szCs w:val="22"/>
          <w:rtl/>
        </w:rPr>
        <w:t>فهلا استدركت ما فات إخوانك وتناديه بقاع الأرض أيها المغتر بظاهر الدنيا هلا اعتبرت بمن</w:t>
      </w:r>
      <w:r w:rsidRPr="00301472" w:rsidR="00933EDC">
        <w:rPr>
          <w:rFonts w:cs="Trad Al_Khat Deco"/>
          <w:sz w:val="22"/>
          <w:szCs w:val="22"/>
          <w:rtl/>
        </w:rPr>
        <w:t xml:space="preserve"> </w:t>
      </w:r>
      <w:r w:rsidRPr="00301472">
        <w:rPr>
          <w:rFonts w:cs="Trad Al_Khat Deco"/>
          <w:sz w:val="22"/>
          <w:szCs w:val="22"/>
          <w:rtl/>
        </w:rPr>
        <w:t>غيب من أهلك في بطن الأرض ممن غرته الدنيا قبلك ثم سبق به أجله إلى القبور وأنت تراه</w:t>
      </w:r>
      <w:r w:rsidRPr="00301472" w:rsidR="00933EDC">
        <w:rPr>
          <w:rFonts w:cs="Trad Al_Khat Deco"/>
          <w:sz w:val="22"/>
          <w:szCs w:val="22"/>
          <w:rtl/>
        </w:rPr>
        <w:t xml:space="preserve"> </w:t>
      </w:r>
      <w:r w:rsidRPr="00301472">
        <w:rPr>
          <w:rFonts w:cs="Trad Al_Khat Deco"/>
          <w:sz w:val="22"/>
          <w:szCs w:val="22"/>
          <w:rtl/>
        </w:rPr>
        <w:t>محمولا تهاداه أحبته إلى المنزل الذي لا بد له منه</w:t>
      </w:r>
      <w:r w:rsidR="004E39E2">
        <w:rPr>
          <w:rFonts w:cs="Trad Al_Khat Deco" w:hint="cs"/>
          <w:sz w:val="22"/>
          <w:szCs w:val="22"/>
          <w:rtl/>
        </w:rPr>
        <w:t>.</w:t>
      </w:r>
      <w:r w:rsidRPr="00301472">
        <w:rPr>
          <w:rFonts w:cs="Trad Al_Khat Deco"/>
          <w:sz w:val="22"/>
          <w:szCs w:val="22"/>
          <w:rtl/>
        </w:rPr>
        <w:t xml:space="preserve"> وقال يزيد الرقاشي بلغني أن الميت إذا وضع في</w:t>
      </w:r>
      <w:r w:rsidRPr="00301472" w:rsidR="00933EDC">
        <w:rPr>
          <w:rFonts w:cs="Trad Al_Khat Deco"/>
          <w:sz w:val="22"/>
          <w:szCs w:val="22"/>
          <w:rtl/>
        </w:rPr>
        <w:t xml:space="preserve"> </w:t>
      </w:r>
      <w:r w:rsidRPr="00301472">
        <w:rPr>
          <w:rFonts w:cs="Trad Al_Khat Deco"/>
          <w:sz w:val="22"/>
          <w:szCs w:val="22"/>
          <w:rtl/>
        </w:rPr>
        <w:t>قبره احتوشته أعماله ثم أنطقها الله</w:t>
      </w:r>
      <w:r w:rsidR="0085272D">
        <w:rPr>
          <w:rFonts w:cs="Trad Al_Khat Deco" w:hint="cs"/>
          <w:sz w:val="22"/>
          <w:szCs w:val="22"/>
          <w:rtl/>
        </w:rPr>
        <w:t>؟</w:t>
      </w:r>
      <w:r w:rsidRPr="00301472">
        <w:rPr>
          <w:rFonts w:cs="Trad Al_Khat Deco"/>
          <w:sz w:val="22"/>
          <w:szCs w:val="22"/>
          <w:rtl/>
        </w:rPr>
        <w:t xml:space="preserve"> فقالت أيها العبد المنفرد في حفرته انقطع عنك الأخلاء والأهلون فلا أنيس لك اليوم عندنا</w:t>
      </w:r>
      <w:r w:rsidR="0085272D">
        <w:rPr>
          <w:rFonts w:cs="Trad Al_Khat Deco" w:hint="cs"/>
          <w:sz w:val="22"/>
          <w:szCs w:val="22"/>
          <w:rtl/>
        </w:rPr>
        <w:t>.</w:t>
      </w:r>
      <w:r w:rsidRPr="00301472">
        <w:rPr>
          <w:rFonts w:cs="Trad Al_Khat Deco"/>
          <w:sz w:val="22"/>
          <w:szCs w:val="22"/>
          <w:rtl/>
        </w:rPr>
        <w:t xml:space="preserve"> وقال كعب</w:t>
      </w:r>
      <w:r w:rsidR="0085272D">
        <w:rPr>
          <w:rFonts w:cs="Trad Al_Khat Deco" w:hint="cs"/>
          <w:sz w:val="22"/>
          <w:szCs w:val="22"/>
          <w:rtl/>
        </w:rPr>
        <w:t>:</w:t>
      </w:r>
      <w:r w:rsidRPr="00301472">
        <w:rPr>
          <w:rFonts w:cs="Trad Al_Khat Deco"/>
          <w:sz w:val="22"/>
          <w:szCs w:val="22"/>
          <w:rtl/>
        </w:rPr>
        <w:t xml:space="preserve"> إذا وضع العبد الصالح في القبر احتوشته</w:t>
      </w:r>
      <w:r w:rsidRPr="00301472" w:rsidR="00933EDC">
        <w:rPr>
          <w:rFonts w:cs="Trad Al_Khat Deco"/>
          <w:sz w:val="22"/>
          <w:szCs w:val="22"/>
          <w:rtl/>
        </w:rPr>
        <w:t xml:space="preserve"> </w:t>
      </w:r>
      <w:r w:rsidRPr="00301472">
        <w:rPr>
          <w:rFonts w:cs="Trad Al_Khat Deco"/>
          <w:sz w:val="22"/>
          <w:szCs w:val="22"/>
          <w:rtl/>
        </w:rPr>
        <w:t>أعماله الصالحة الصلاة والصيام والحج والجهاد والصدقة قال فتجيء ملائكة العذاب من قبل</w:t>
      </w:r>
      <w:r w:rsidRPr="00301472" w:rsidR="00933EDC">
        <w:rPr>
          <w:rFonts w:cs="Trad Al_Khat Deco"/>
          <w:sz w:val="22"/>
          <w:szCs w:val="22"/>
          <w:rtl/>
        </w:rPr>
        <w:t xml:space="preserve"> </w:t>
      </w:r>
      <w:r w:rsidRPr="00301472">
        <w:rPr>
          <w:rFonts w:cs="Trad Al_Khat Deco"/>
          <w:sz w:val="22"/>
          <w:szCs w:val="22"/>
          <w:rtl/>
        </w:rPr>
        <w:t>رجليه فتقول الصلاة إليكم عنه فلا سبيل لكم عليه فقد أطال بي القيام لله عليهما فيأتونه من</w:t>
      </w:r>
      <w:r w:rsidRPr="00301472" w:rsidR="00933EDC">
        <w:rPr>
          <w:rFonts w:cs="Trad Al_Khat Deco"/>
          <w:sz w:val="22"/>
          <w:szCs w:val="22"/>
          <w:rtl/>
        </w:rPr>
        <w:t xml:space="preserve"> </w:t>
      </w:r>
      <w:r w:rsidRPr="00301472">
        <w:rPr>
          <w:rFonts w:cs="Trad Al_Khat Deco"/>
          <w:sz w:val="22"/>
          <w:szCs w:val="22"/>
          <w:rtl/>
        </w:rPr>
        <w:t>قبل رأسه فيقول الصيام</w:t>
      </w:r>
      <w:r w:rsidR="0085272D">
        <w:rPr>
          <w:rFonts w:cs="Trad Al_Khat Deco" w:hint="cs"/>
          <w:sz w:val="22"/>
          <w:szCs w:val="22"/>
          <w:rtl/>
        </w:rPr>
        <w:t>:</w:t>
      </w:r>
      <w:r w:rsidRPr="00301472">
        <w:rPr>
          <w:rFonts w:cs="Trad Al_Khat Deco"/>
          <w:sz w:val="22"/>
          <w:szCs w:val="22"/>
          <w:rtl/>
        </w:rPr>
        <w:t xml:space="preserve"> لا سبيل لكم عليه فقد أطال ظمأه لله في الدار الدنيا فلا سبيل لكم</w:t>
      </w:r>
      <w:r w:rsidRPr="00301472" w:rsidR="00933EDC">
        <w:rPr>
          <w:rFonts w:cs="Trad Al_Khat Deco"/>
          <w:sz w:val="22"/>
          <w:szCs w:val="22"/>
          <w:rtl/>
        </w:rPr>
        <w:t xml:space="preserve"> </w:t>
      </w:r>
      <w:r w:rsidRPr="00301472">
        <w:rPr>
          <w:rFonts w:cs="Trad Al_Khat Deco"/>
          <w:sz w:val="22"/>
          <w:szCs w:val="22"/>
          <w:rtl/>
        </w:rPr>
        <w:t>عليه فيأتونه من قبل جسده فيقول الحج والجهاد</w:t>
      </w:r>
      <w:r w:rsidR="0085272D">
        <w:rPr>
          <w:rFonts w:cs="Trad Al_Khat Deco" w:hint="cs"/>
          <w:sz w:val="22"/>
          <w:szCs w:val="22"/>
          <w:rtl/>
        </w:rPr>
        <w:t>:</w:t>
      </w:r>
      <w:r w:rsidRPr="00301472">
        <w:rPr>
          <w:rFonts w:cs="Trad Al_Khat Deco"/>
          <w:sz w:val="22"/>
          <w:szCs w:val="22"/>
          <w:rtl/>
        </w:rPr>
        <w:t xml:space="preserve"> إليكم عنه فقد أنصب نفسه وأتعب بدنه وحج</w:t>
      </w:r>
      <w:r w:rsidRPr="00301472" w:rsidR="00933EDC">
        <w:rPr>
          <w:rFonts w:cs="Trad Al_Khat Deco"/>
          <w:sz w:val="22"/>
          <w:szCs w:val="22"/>
          <w:rtl/>
        </w:rPr>
        <w:t xml:space="preserve"> </w:t>
      </w:r>
      <w:r w:rsidRPr="00301472">
        <w:rPr>
          <w:rFonts w:cs="Trad Al_Khat Deco"/>
          <w:sz w:val="22"/>
          <w:szCs w:val="22"/>
          <w:rtl/>
        </w:rPr>
        <w:t>وجاهد لله فلا سبيل لكم عليه قال فيأتونه من قبل يديه فتقول الصدقة كفوا عن صاحبي فكم من صدقه خرجت من هاتين اليدين حتى وقعت في يد الله تعالى ابتغاء وجهه فلا سبيل لكم عليه قال فيقال له هنيئا طبت حيا وطبت ميتا قال وتأتيه ملائكة الرحمة فتفرش له فراشا من</w:t>
      </w:r>
      <w:r w:rsidRPr="00301472" w:rsidR="00933EDC">
        <w:rPr>
          <w:rFonts w:cs="Trad Al_Khat Deco"/>
          <w:sz w:val="22"/>
          <w:szCs w:val="22"/>
          <w:rtl/>
        </w:rPr>
        <w:t xml:space="preserve"> </w:t>
      </w:r>
      <w:r w:rsidRPr="00301472">
        <w:rPr>
          <w:rFonts w:cs="Trad Al_Khat Deco"/>
          <w:sz w:val="22"/>
          <w:szCs w:val="22"/>
          <w:rtl/>
        </w:rPr>
        <w:t>الجنة ودثارا من الجنة ويفسح له في قبره مد بصره ويؤ</w:t>
      </w:r>
      <w:r w:rsidR="00BD3653">
        <w:rPr>
          <w:rFonts w:cs="Trad Al_Khat Deco2" w:hint="cs"/>
          <w:sz w:val="22"/>
          <w:szCs w:val="22"/>
          <w:rtl/>
        </w:rPr>
        <w:t>تي</w:t>
      </w:r>
      <w:r w:rsidRPr="00301472">
        <w:rPr>
          <w:rFonts w:cs="Trad Al_Khat Deco"/>
          <w:sz w:val="22"/>
          <w:szCs w:val="22"/>
          <w:rtl/>
        </w:rPr>
        <w:t xml:space="preserve"> بقنديل من الجنة فيستضيء بنوره إلى يوم يبعثه الله من قبره</w:t>
      </w:r>
      <w:r w:rsidR="0085272D">
        <w:rPr>
          <w:rFonts w:cs="Trad Al_Khat Deco" w:hint="cs"/>
          <w:sz w:val="22"/>
          <w:szCs w:val="22"/>
          <w:rtl/>
        </w:rPr>
        <w:t>.</w:t>
      </w:r>
      <w:r w:rsidRPr="00301472">
        <w:rPr>
          <w:rFonts w:cs="Trad Al_Khat Deco"/>
          <w:sz w:val="22"/>
          <w:szCs w:val="22"/>
          <w:rtl/>
        </w:rPr>
        <w:t xml:space="preserve"> وقال عبد الله بن عبيد بن عمير في جنازة بلغني أن</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قال</w:t>
      </w:r>
      <w:r w:rsidR="00055E0A">
        <w:rPr>
          <w:rFonts w:cs="Trad Al_Khat Deco" w:hint="cs"/>
          <w:sz w:val="22"/>
          <w:szCs w:val="22"/>
          <w:rtl/>
        </w:rPr>
        <w:t>:</w:t>
      </w:r>
      <w:r w:rsidRPr="00301472">
        <w:rPr>
          <w:rFonts w:cs="Trad Al_Khat Deco"/>
          <w:sz w:val="22"/>
          <w:szCs w:val="22"/>
          <w:rtl/>
        </w:rPr>
        <w:t xml:space="preserve"> </w:t>
      </w:r>
      <w:r w:rsidR="00055E0A">
        <w:rPr>
          <w:rFonts w:cs="Trad Al_Khat Deco" w:hint="cs"/>
          <w:sz w:val="22"/>
          <w:szCs w:val="22"/>
          <w:rtl/>
        </w:rPr>
        <w:t>(</w:t>
      </w:r>
      <w:r w:rsidRPr="00301472">
        <w:rPr>
          <w:rFonts w:cs="Trad Al_Khat Deco"/>
          <w:sz w:val="22"/>
          <w:szCs w:val="22"/>
          <w:rtl/>
        </w:rPr>
        <w:t>إن الميت يقعد وهو يسمع خطو مشيعيه فلا</w:t>
      </w:r>
      <w:r w:rsidRPr="00301472" w:rsidR="00933EDC">
        <w:rPr>
          <w:rFonts w:cs="Trad Al_Khat Deco"/>
          <w:sz w:val="22"/>
          <w:szCs w:val="22"/>
          <w:rtl/>
        </w:rPr>
        <w:t xml:space="preserve"> </w:t>
      </w:r>
      <w:r w:rsidRPr="00301472">
        <w:rPr>
          <w:rFonts w:cs="Trad Al_Khat Deco"/>
          <w:sz w:val="22"/>
          <w:szCs w:val="22"/>
          <w:rtl/>
        </w:rPr>
        <w:t>يكلمه شيء إلا قبره ويقول ويحك ابن آدم أليس قد حذرتني وحذرت ضيقي ونتني وهولي</w:t>
      </w:r>
      <w:r w:rsidRPr="00301472" w:rsidR="00933EDC">
        <w:rPr>
          <w:rFonts w:cs="Trad Al_Khat Deco"/>
          <w:sz w:val="22"/>
          <w:szCs w:val="22"/>
          <w:rtl/>
        </w:rPr>
        <w:t xml:space="preserve"> </w:t>
      </w:r>
      <w:r w:rsidRPr="00301472">
        <w:rPr>
          <w:rFonts w:cs="Trad Al_Khat Deco"/>
          <w:sz w:val="22"/>
          <w:szCs w:val="22"/>
          <w:rtl/>
        </w:rPr>
        <w:t>ودودي فماذا أعددت لي</w:t>
      </w:r>
      <w:r w:rsidR="00055E0A">
        <w:rPr>
          <w:rFonts w:cs="Trad Al_Khat Deco" w:hint="cs"/>
          <w:sz w:val="22"/>
          <w:szCs w:val="22"/>
          <w:rtl/>
        </w:rPr>
        <w:t>؟</w:t>
      </w:r>
      <w:r>
        <w:rPr>
          <w:rStyle w:val="FootnoteReference"/>
          <w:rFonts w:cs="Trad Al_Khat Deco"/>
          <w:b/>
          <w:bCs/>
          <w:color w:val="FF0000"/>
          <w:sz w:val="22"/>
          <w:szCs w:val="22"/>
          <w:u w:val="single"/>
          <w:rtl/>
        </w:rPr>
        <w:footnoteReference w:id="743"/>
      </w:r>
      <w:r w:rsidR="00055E0A">
        <w:rPr>
          <w:rFonts w:cs="Trad Al_Khat Deco" w:hint="cs"/>
          <w:sz w:val="22"/>
          <w:szCs w:val="22"/>
          <w:rtl/>
        </w:rPr>
        <w:t>).</w:t>
      </w:r>
      <w:r w:rsidRPr="00301472">
        <w:rPr>
          <w:rFonts w:cs="Trad Al_Khat Deco"/>
          <w:sz w:val="22"/>
          <w:szCs w:val="22"/>
          <w:rtl/>
        </w:rPr>
        <w:t xml:space="preserve"> </w:t>
      </w:r>
    </w:p>
    <w:p w:rsidR="00C45148" w:rsidRPr="00301472" w:rsidP="00486E67">
      <w:pPr>
        <w:bidi/>
        <w:ind w:left="0" w:right="0" w:firstLine="389"/>
        <w:jc w:val="center"/>
        <w:rPr>
          <w:rFonts w:cs="Trad Al_Khat Deco" w:hint="cs"/>
          <w:sz w:val="22"/>
          <w:szCs w:val="22"/>
          <w:rtl/>
        </w:rPr>
      </w:pPr>
      <w:r w:rsidR="00697ECC">
        <w:rPr>
          <w:rFonts w:cs="Trad Al_Khat Deco" w:hint="cs"/>
          <w:sz w:val="22"/>
          <w:szCs w:val="22"/>
          <w:rtl/>
        </w:rPr>
        <w:t>(</w:t>
      </w:r>
      <w:r w:rsidRPr="00697ECC" w:rsidR="00491EC3">
        <w:rPr>
          <w:rFonts w:cs="Trad Al_Khat Deco"/>
          <w:color w:val="FF0000"/>
          <w:sz w:val="22"/>
          <w:szCs w:val="22"/>
          <w:rtl/>
        </w:rPr>
        <w:t>بيان عذاب القبر وسؤال منكر ونكير</w:t>
      </w:r>
      <w:r w:rsidR="00697ECC">
        <w:rPr>
          <w:rFonts w:cs="Trad Al_Khat Deco" w:hint="cs"/>
          <w:sz w:val="22"/>
          <w:szCs w:val="22"/>
          <w:rtl/>
        </w:rPr>
        <w:t>)</w:t>
      </w:r>
    </w:p>
    <w:p w:rsidR="000D51A5" w:rsidP="00875A05">
      <w:pPr>
        <w:bidi/>
        <w:ind w:left="0" w:right="0" w:firstLine="389"/>
        <w:jc w:val="both"/>
        <w:rPr>
          <w:rFonts w:cs="Trad Al_Khat Deco" w:hint="cs"/>
          <w:sz w:val="22"/>
          <w:szCs w:val="22"/>
          <w:rtl/>
        </w:rPr>
      </w:pPr>
      <w:r w:rsidRPr="00301472" w:rsidR="00491EC3">
        <w:rPr>
          <w:rFonts w:cs="Trad Al_Khat Deco"/>
          <w:sz w:val="22"/>
          <w:szCs w:val="22"/>
          <w:rtl/>
        </w:rPr>
        <w:t>قال البراء بن عازب</w:t>
      </w:r>
      <w:r w:rsidR="0085272D">
        <w:rPr>
          <w:rFonts w:cs="Trad Al_Khat Deco" w:hint="cs"/>
          <w:sz w:val="22"/>
          <w:szCs w:val="22"/>
          <w:rtl/>
        </w:rPr>
        <w:t>:</w:t>
      </w:r>
      <w:r w:rsidRPr="00301472" w:rsidR="00491EC3">
        <w:rPr>
          <w:rFonts w:cs="Trad Al_Khat Deco"/>
          <w:sz w:val="22"/>
          <w:szCs w:val="22"/>
          <w:rtl/>
        </w:rPr>
        <w:t xml:space="preserve"> خرجنا مع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في جنازة رجل من الأنصار فجلس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على قبره منكسا رأسه ثم قال</w:t>
      </w:r>
      <w:r w:rsidR="00055E0A">
        <w:rPr>
          <w:rFonts w:cs="Trad Al_Khat Deco" w:hint="cs"/>
          <w:sz w:val="22"/>
          <w:szCs w:val="22"/>
          <w:rtl/>
        </w:rPr>
        <w:t>:</w:t>
      </w:r>
      <w:r w:rsidRPr="00301472" w:rsidR="00491EC3">
        <w:rPr>
          <w:rFonts w:cs="Trad Al_Khat Deco"/>
          <w:sz w:val="22"/>
          <w:szCs w:val="22"/>
          <w:rtl/>
        </w:rPr>
        <w:t xml:space="preserve"> </w:t>
      </w:r>
      <w:r w:rsidR="00055E0A">
        <w:rPr>
          <w:rFonts w:cs="Trad Al_Khat Deco" w:hint="cs"/>
          <w:sz w:val="22"/>
          <w:szCs w:val="22"/>
          <w:rtl/>
        </w:rPr>
        <w:t>(</w:t>
      </w:r>
      <w:r w:rsidRPr="00301472" w:rsidR="00491EC3">
        <w:rPr>
          <w:rFonts w:cs="Trad Al_Khat Deco"/>
          <w:sz w:val="22"/>
          <w:szCs w:val="22"/>
          <w:rtl/>
        </w:rPr>
        <w:t>اللهم إني أعوذ بك من عذاب القبر ثلاثا ثم قال</w:t>
      </w:r>
      <w:r w:rsidR="00055E0A">
        <w:rPr>
          <w:rFonts w:cs="Trad Al_Khat Deco" w:hint="cs"/>
          <w:sz w:val="22"/>
          <w:szCs w:val="22"/>
          <w:rtl/>
        </w:rPr>
        <w:t>:</w:t>
      </w:r>
      <w:r w:rsidRPr="00301472" w:rsidR="00491EC3">
        <w:rPr>
          <w:rFonts w:cs="Trad Al_Khat Deco"/>
          <w:sz w:val="22"/>
          <w:szCs w:val="22"/>
          <w:rtl/>
        </w:rPr>
        <w:t xml:space="preserve"> إن المؤمن إذا كان في قبل من الآخرة بعث الله ملائكة كأن وجوههم الشمس معهم حنوطه وكفنه فيجلسون مد بصره فإذا خرجت روحه صلى عليه كل ملك بين السماء والأرض وكل ملك في السماء وفتحت أبواب السماء فليس</w:t>
      </w:r>
      <w:r w:rsidRPr="00301472" w:rsidR="00933EDC">
        <w:rPr>
          <w:rFonts w:cs="Trad Al_Khat Deco"/>
          <w:sz w:val="22"/>
          <w:szCs w:val="22"/>
          <w:rtl/>
        </w:rPr>
        <w:t xml:space="preserve"> </w:t>
      </w:r>
      <w:r w:rsidRPr="00301472" w:rsidR="00491EC3">
        <w:rPr>
          <w:rFonts w:cs="Trad Al_Khat Deco"/>
          <w:sz w:val="22"/>
          <w:szCs w:val="22"/>
          <w:rtl/>
        </w:rPr>
        <w:t>منها باب إلا يحب أن يدخل بروحه منه فإذا صعد بروحه قيل أي رب عبدك فلان فيقول</w:t>
      </w:r>
      <w:r w:rsidRPr="00301472" w:rsidR="00933EDC">
        <w:rPr>
          <w:rFonts w:cs="Trad Al_Khat Deco"/>
          <w:sz w:val="22"/>
          <w:szCs w:val="22"/>
          <w:rtl/>
        </w:rPr>
        <w:t xml:space="preserve"> </w:t>
      </w:r>
      <w:r w:rsidRPr="00301472" w:rsidR="00491EC3">
        <w:rPr>
          <w:rFonts w:cs="Trad Al_Khat Deco"/>
          <w:sz w:val="22"/>
          <w:szCs w:val="22"/>
          <w:rtl/>
        </w:rPr>
        <w:t>ارجعوه فأروه ما أعددت له من الكرامة فإني وعدته</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منها خلقناكم وفيها نعيدكم ومنها</w:t>
      </w:r>
      <w:r w:rsidRPr="00301472" w:rsidR="00933EDC">
        <w:rPr>
          <w:rFonts w:cs="Trad Al_Khat Deco"/>
          <w:sz w:val="22"/>
          <w:szCs w:val="22"/>
          <w:rtl/>
        </w:rPr>
        <w:t xml:space="preserve"> </w:t>
      </w:r>
      <w:r w:rsidRPr="00301472" w:rsidR="00491EC3">
        <w:rPr>
          <w:rFonts w:cs="Trad Al_Khat Deco"/>
          <w:sz w:val="22"/>
          <w:szCs w:val="22"/>
          <w:rtl/>
        </w:rPr>
        <w:t>نخرجكم تارة أخرى</w:t>
      </w:r>
      <w:r w:rsidR="00CD4F12">
        <w:rPr>
          <w:rFonts w:cs="Trad Al_Khat Deco" w:hint="cs"/>
          <w:sz w:val="22"/>
          <w:szCs w:val="22"/>
          <w:rtl/>
        </w:rPr>
        <w:t xml:space="preserve"> </w:t>
      </w:r>
      <w:r w:rsidR="00CD4F12">
        <w:rPr>
          <w:rFonts w:cs="Trad Al_Khat Deco" w:hint="cs"/>
          <w:color w:val="FF0000"/>
          <w:sz w:val="22"/>
          <w:szCs w:val="22"/>
          <w:rtl/>
        </w:rPr>
        <w:t>﴾ {}</w:t>
      </w:r>
      <w:r w:rsidR="00CD4F12">
        <w:rPr>
          <w:rFonts w:cs="Trad Al_Khat Deco" w:hint="cs"/>
          <w:sz w:val="22"/>
          <w:szCs w:val="22"/>
          <w:rtl/>
        </w:rPr>
        <w:t>الآية،</w:t>
      </w:r>
      <w:r w:rsidRPr="00301472" w:rsidR="00491EC3">
        <w:rPr>
          <w:rFonts w:cs="Trad Al_Khat Deco"/>
          <w:sz w:val="22"/>
          <w:szCs w:val="22"/>
          <w:rtl/>
        </w:rPr>
        <w:t xml:space="preserve"> وإنه ليسمع خفق نعالهم إذا ولوا مدبرين حتى يقال يا هذا من ربك وما</w:t>
      </w:r>
      <w:r w:rsidRPr="00301472" w:rsidR="00933EDC">
        <w:rPr>
          <w:rFonts w:cs="Trad Al_Khat Deco"/>
          <w:sz w:val="22"/>
          <w:szCs w:val="22"/>
          <w:rtl/>
        </w:rPr>
        <w:t xml:space="preserve"> </w:t>
      </w:r>
      <w:r w:rsidRPr="00301472" w:rsidR="00491EC3">
        <w:rPr>
          <w:rFonts w:cs="Trad Al_Khat Deco"/>
          <w:sz w:val="22"/>
          <w:szCs w:val="22"/>
          <w:rtl/>
        </w:rPr>
        <w:t>دينك وما نبيك</w:t>
      </w:r>
      <w:r w:rsidR="00CD4F12">
        <w:rPr>
          <w:rFonts w:cs="Trad Al_Khat Deco" w:hint="cs"/>
          <w:sz w:val="22"/>
          <w:szCs w:val="22"/>
          <w:rtl/>
        </w:rPr>
        <w:t>؟</w:t>
      </w:r>
      <w:r w:rsidRPr="00301472" w:rsidR="00491EC3">
        <w:rPr>
          <w:rFonts w:cs="Trad Al_Khat Deco"/>
          <w:sz w:val="22"/>
          <w:szCs w:val="22"/>
          <w:rtl/>
        </w:rPr>
        <w:t xml:space="preserve"> فيقول ربي الله وديني الإسلام ونبي محمد</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91EC3">
        <w:rPr>
          <w:rFonts w:cs="Trad Al_Khat Deco"/>
          <w:sz w:val="22"/>
          <w:szCs w:val="22"/>
          <w:rtl/>
        </w:rPr>
        <w:t>قال</w:t>
      </w:r>
      <w:r w:rsidRPr="00301472" w:rsidR="00933EDC">
        <w:rPr>
          <w:rFonts w:cs="Trad Al_Khat Deco"/>
          <w:sz w:val="22"/>
          <w:szCs w:val="22"/>
          <w:rtl/>
        </w:rPr>
        <w:t xml:space="preserve"> </w:t>
      </w:r>
      <w:r w:rsidRPr="00301472" w:rsidR="00491EC3">
        <w:rPr>
          <w:rFonts w:cs="Trad Al_Khat Deco"/>
          <w:sz w:val="22"/>
          <w:szCs w:val="22"/>
          <w:rtl/>
        </w:rPr>
        <w:t>فينتهرأنه انتهارا شديدا وهي آخر فرصة تعرض على الميت فإذا قال ذلك نادى مناد أن قد</w:t>
      </w:r>
      <w:r w:rsidRPr="00301472" w:rsidR="00933EDC">
        <w:rPr>
          <w:rFonts w:cs="Trad Al_Khat Deco"/>
          <w:sz w:val="22"/>
          <w:szCs w:val="22"/>
          <w:rtl/>
        </w:rPr>
        <w:t xml:space="preserve"> </w:t>
      </w:r>
      <w:r w:rsidRPr="00301472" w:rsidR="00491EC3">
        <w:rPr>
          <w:rFonts w:cs="Trad Al_Khat Deco"/>
          <w:sz w:val="22"/>
          <w:szCs w:val="22"/>
          <w:rtl/>
        </w:rPr>
        <w:t>صدقت وهي معنى قوله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يثبت الله الذين آمنوا بالقول الثابت</w:t>
      </w:r>
      <w:r w:rsidR="00CD4F12">
        <w:rPr>
          <w:rFonts w:cs="Trad Al_Khat Deco" w:hint="cs"/>
          <w:sz w:val="22"/>
          <w:szCs w:val="22"/>
          <w:rtl/>
        </w:rPr>
        <w:t xml:space="preserve"> </w:t>
      </w:r>
      <w:r w:rsidR="00CD4F12">
        <w:rPr>
          <w:rFonts w:cs="Trad Al_Khat Deco" w:hint="cs"/>
          <w:color w:val="FF0000"/>
          <w:sz w:val="22"/>
          <w:szCs w:val="22"/>
          <w:rtl/>
        </w:rPr>
        <w:t xml:space="preserve">﴾ {} </w:t>
      </w:r>
      <w:r w:rsidRPr="00CD4F12" w:rsidR="00CD4F12">
        <w:rPr>
          <w:rFonts w:cs="Trad Al_Khat Deco" w:hint="cs"/>
          <w:sz w:val="22"/>
          <w:szCs w:val="22"/>
          <w:rtl/>
        </w:rPr>
        <w:t>الآية</w:t>
      </w:r>
      <w:r w:rsidRPr="00301472" w:rsidR="00491EC3">
        <w:rPr>
          <w:rFonts w:cs="Trad Al_Khat Deco"/>
          <w:sz w:val="22"/>
          <w:szCs w:val="22"/>
          <w:rtl/>
        </w:rPr>
        <w:t xml:space="preserve"> ثم يأتيه آت حسن الوجه</w:t>
      </w:r>
      <w:r w:rsidRPr="00301472" w:rsidR="00933EDC">
        <w:rPr>
          <w:rFonts w:cs="Trad Al_Khat Deco"/>
          <w:sz w:val="22"/>
          <w:szCs w:val="22"/>
          <w:rtl/>
        </w:rPr>
        <w:t xml:space="preserve"> </w:t>
      </w:r>
      <w:r w:rsidRPr="00301472" w:rsidR="00491EC3">
        <w:rPr>
          <w:rFonts w:cs="Trad Al_Khat Deco"/>
          <w:sz w:val="22"/>
          <w:szCs w:val="22"/>
          <w:rtl/>
        </w:rPr>
        <w:t>طيب الريح حسن الثياب فيقول أبشر برحمة ربك وجنات فيها نعيم مقيم فيقول وأنت فبشرك</w:t>
      </w:r>
      <w:r w:rsidRPr="00301472" w:rsidR="00933EDC">
        <w:rPr>
          <w:rFonts w:cs="Trad Al_Khat Deco"/>
          <w:sz w:val="22"/>
          <w:szCs w:val="22"/>
          <w:rtl/>
        </w:rPr>
        <w:t xml:space="preserve"> </w:t>
      </w:r>
      <w:r w:rsidRPr="00301472" w:rsidR="00491EC3">
        <w:rPr>
          <w:rFonts w:cs="Trad Al_Khat Deco"/>
          <w:sz w:val="22"/>
          <w:szCs w:val="22"/>
          <w:rtl/>
        </w:rPr>
        <w:t>الله بخير من أنت</w:t>
      </w:r>
      <w:r w:rsidR="0085272D">
        <w:rPr>
          <w:rFonts w:cs="Trad Al_Khat Deco" w:hint="cs"/>
          <w:sz w:val="22"/>
          <w:szCs w:val="22"/>
          <w:rtl/>
        </w:rPr>
        <w:t>؟</w:t>
      </w:r>
      <w:r w:rsidRPr="00301472" w:rsidR="00491EC3">
        <w:rPr>
          <w:rFonts w:cs="Trad Al_Khat Deco"/>
          <w:sz w:val="22"/>
          <w:szCs w:val="22"/>
          <w:rtl/>
        </w:rPr>
        <w:t xml:space="preserve"> فيقول أنا عملك الصالح والله ما علمت أن كنت لسريعا إلى طاعة الله بطيئا</w:t>
      </w:r>
      <w:r w:rsidRPr="00301472" w:rsidR="00933EDC">
        <w:rPr>
          <w:rFonts w:cs="Trad Al_Khat Deco"/>
          <w:sz w:val="22"/>
          <w:szCs w:val="22"/>
          <w:rtl/>
        </w:rPr>
        <w:t xml:space="preserve"> </w:t>
      </w:r>
      <w:r w:rsidRPr="00301472" w:rsidR="00491EC3">
        <w:rPr>
          <w:rFonts w:cs="Trad Al_Khat Deco"/>
          <w:sz w:val="22"/>
          <w:szCs w:val="22"/>
          <w:rtl/>
        </w:rPr>
        <w:t>عن معصية الله فجزاك الله خيرا قال ثم يناد مناد أن افرشوا له من فرش الجنة وافتحوا له بابا إلى</w:t>
      </w:r>
      <w:r w:rsidRPr="00301472" w:rsidR="00933EDC">
        <w:rPr>
          <w:rFonts w:cs="Trad Al_Khat Deco"/>
          <w:sz w:val="22"/>
          <w:szCs w:val="22"/>
          <w:rtl/>
        </w:rPr>
        <w:t xml:space="preserve"> </w:t>
      </w:r>
      <w:r w:rsidRPr="00301472" w:rsidR="00491EC3">
        <w:rPr>
          <w:rFonts w:cs="Trad Al_Khat Deco"/>
          <w:sz w:val="22"/>
          <w:szCs w:val="22"/>
          <w:rtl/>
        </w:rPr>
        <w:t>الجنة فيفرش له من فرش الجنة ويفتح له باب إلى الجنة فيقول اللهم عجل قيام الساعة حتى</w:t>
      </w:r>
      <w:r w:rsidRPr="00301472" w:rsidR="00933EDC">
        <w:rPr>
          <w:rFonts w:cs="Trad Al_Khat Deco"/>
          <w:sz w:val="22"/>
          <w:szCs w:val="22"/>
          <w:rtl/>
        </w:rPr>
        <w:t xml:space="preserve"> </w:t>
      </w:r>
      <w:r w:rsidRPr="00301472" w:rsidR="00491EC3">
        <w:rPr>
          <w:rFonts w:cs="Trad Al_Khat Deco"/>
          <w:sz w:val="22"/>
          <w:szCs w:val="22"/>
          <w:rtl/>
        </w:rPr>
        <w:t>أرجع إلى أهلي ومالي</w:t>
      </w:r>
      <w:r w:rsidR="0085272D">
        <w:rPr>
          <w:rFonts w:cs="Trad Al_Khat Deco" w:hint="cs"/>
          <w:sz w:val="22"/>
          <w:szCs w:val="22"/>
          <w:rtl/>
        </w:rPr>
        <w:t>.</w:t>
      </w:r>
      <w:r w:rsidRPr="00301472" w:rsidR="00491EC3">
        <w:rPr>
          <w:rFonts w:cs="Trad Al_Khat Deco"/>
          <w:sz w:val="22"/>
          <w:szCs w:val="22"/>
          <w:rtl/>
        </w:rPr>
        <w:t xml:space="preserve"> قال وأما الكافر فإنه إذا كان في قبل من الآخرة وانقطاع من الدنيا نزلت</w:t>
      </w:r>
      <w:r w:rsidRPr="00301472" w:rsidR="00933EDC">
        <w:rPr>
          <w:rFonts w:cs="Trad Al_Khat Deco"/>
          <w:sz w:val="22"/>
          <w:szCs w:val="22"/>
          <w:rtl/>
        </w:rPr>
        <w:t xml:space="preserve"> </w:t>
      </w:r>
      <w:r w:rsidRPr="00301472" w:rsidR="00491EC3">
        <w:rPr>
          <w:rFonts w:cs="Trad Al_Khat Deco"/>
          <w:sz w:val="22"/>
          <w:szCs w:val="22"/>
          <w:rtl/>
        </w:rPr>
        <w:t>إليه ملائكة غلاظ شداد معهم ثياب من نار وسرابيل من قطران فيحتوشونه فإذا خرجت نفسه</w:t>
      </w:r>
      <w:r w:rsidRPr="00301472" w:rsidR="00933EDC">
        <w:rPr>
          <w:rFonts w:cs="Trad Al_Khat Deco"/>
          <w:sz w:val="22"/>
          <w:szCs w:val="22"/>
          <w:rtl/>
        </w:rPr>
        <w:t xml:space="preserve"> </w:t>
      </w:r>
      <w:r w:rsidRPr="00301472" w:rsidR="00491EC3">
        <w:rPr>
          <w:rFonts w:cs="Trad Al_Khat Deco"/>
          <w:sz w:val="22"/>
          <w:szCs w:val="22"/>
          <w:rtl/>
        </w:rPr>
        <w:t>لعنه كل ملك بين السماء والأرض وكل ملك في السماء وغلقت أبواب السماء فليس بها باب</w:t>
      </w:r>
      <w:r w:rsidRPr="00301472" w:rsidR="00933EDC">
        <w:rPr>
          <w:rFonts w:cs="Trad Al_Khat Deco"/>
          <w:sz w:val="22"/>
          <w:szCs w:val="22"/>
          <w:rtl/>
        </w:rPr>
        <w:t xml:space="preserve"> </w:t>
      </w:r>
      <w:r w:rsidRPr="00301472" w:rsidR="00491EC3">
        <w:rPr>
          <w:rFonts w:cs="Trad Al_Khat Deco"/>
          <w:sz w:val="22"/>
          <w:szCs w:val="22"/>
          <w:rtl/>
        </w:rPr>
        <w:t>إلا يكره أن يدخل بروحه منه فإذا صعد بروحه نبذ وقيل أي ربعبدك فلان لم تقبله سماء ولا</w:t>
      </w:r>
      <w:r w:rsidRPr="00301472" w:rsidR="00933EDC">
        <w:rPr>
          <w:rFonts w:cs="Trad Al_Khat Deco"/>
          <w:sz w:val="22"/>
          <w:szCs w:val="22"/>
          <w:rtl/>
        </w:rPr>
        <w:t xml:space="preserve"> </w:t>
      </w:r>
      <w:r w:rsidRPr="00301472" w:rsidR="00491EC3">
        <w:rPr>
          <w:rFonts w:cs="Trad Al_Khat Deco"/>
          <w:sz w:val="22"/>
          <w:szCs w:val="22"/>
          <w:rtl/>
        </w:rPr>
        <w:t>ارض فيقول الله عز وجل ارجعوه فأروه ما أعددت له من الشر إني وعدته</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منها خلقناكم وفيها</w:t>
      </w:r>
      <w:r w:rsidRPr="00301472" w:rsidR="00933EDC">
        <w:rPr>
          <w:rFonts w:cs="Trad Al_Khat Deco"/>
          <w:sz w:val="22"/>
          <w:szCs w:val="22"/>
          <w:rtl/>
        </w:rPr>
        <w:t xml:space="preserve"> </w:t>
      </w:r>
      <w:r w:rsidRPr="00301472" w:rsidR="00491EC3">
        <w:rPr>
          <w:rFonts w:cs="Trad Al_Khat Deco"/>
          <w:sz w:val="22"/>
          <w:szCs w:val="22"/>
          <w:rtl/>
        </w:rPr>
        <w:t>نعيدكم ومنها نخرجكم تارة أخرى</w:t>
      </w:r>
      <w:r w:rsidR="00CD4F12">
        <w:rPr>
          <w:rFonts w:cs="Trad Al_Khat Deco" w:hint="cs"/>
          <w:sz w:val="22"/>
          <w:szCs w:val="22"/>
          <w:rtl/>
        </w:rPr>
        <w:t xml:space="preserve"> </w:t>
      </w:r>
      <w:r w:rsidR="00CD4F12">
        <w:rPr>
          <w:rFonts w:cs="Trad Al_Khat Deco" w:hint="cs"/>
          <w:color w:val="FF0000"/>
          <w:sz w:val="22"/>
          <w:szCs w:val="22"/>
          <w:rtl/>
        </w:rPr>
        <w:t>﴾ {}</w:t>
      </w:r>
      <w:r w:rsidR="00CD4F12">
        <w:rPr>
          <w:rFonts w:cs="Trad Al_Khat Deco" w:hint="cs"/>
          <w:sz w:val="22"/>
          <w:szCs w:val="22"/>
          <w:rtl/>
        </w:rPr>
        <w:t>الآية</w:t>
      </w:r>
      <w:r w:rsidRPr="00301472" w:rsidR="00491EC3">
        <w:rPr>
          <w:rFonts w:cs="Trad Al_Khat Deco"/>
          <w:sz w:val="22"/>
          <w:szCs w:val="22"/>
          <w:rtl/>
        </w:rPr>
        <w:t xml:space="preserve"> وأنه ليسمع خفق نعالهم إذا ولوا مدبرين حتى يقال له يا</w:t>
      </w:r>
      <w:r w:rsidRPr="00301472" w:rsidR="00933EDC">
        <w:rPr>
          <w:rFonts w:cs="Trad Al_Khat Deco"/>
          <w:sz w:val="22"/>
          <w:szCs w:val="22"/>
          <w:rtl/>
        </w:rPr>
        <w:t xml:space="preserve"> </w:t>
      </w:r>
      <w:r w:rsidRPr="00301472" w:rsidR="00491EC3">
        <w:rPr>
          <w:rFonts w:cs="Trad Al_Khat Deco"/>
          <w:sz w:val="22"/>
          <w:szCs w:val="22"/>
          <w:rtl/>
        </w:rPr>
        <w:t>هذا من ربك ومن نبيك وما دينك فيقول لا أدرى فيقال لا دريت ثم يأتيه آت قبيح الوجه</w:t>
      </w:r>
      <w:r w:rsidRPr="00301472" w:rsidR="00933EDC">
        <w:rPr>
          <w:rFonts w:cs="Trad Al_Khat Deco"/>
          <w:sz w:val="22"/>
          <w:szCs w:val="22"/>
          <w:rtl/>
        </w:rPr>
        <w:t xml:space="preserve"> </w:t>
      </w:r>
      <w:r w:rsidRPr="00301472" w:rsidR="00491EC3">
        <w:rPr>
          <w:rFonts w:cs="Trad Al_Khat Deco"/>
          <w:sz w:val="22"/>
          <w:szCs w:val="22"/>
          <w:rtl/>
        </w:rPr>
        <w:t>منتن الريح قبيح الثياب فيقول أبشر بسخط من الله وبعذاب أليم مقيم فيقول بشرك الله شرا</w:t>
      </w:r>
      <w:r w:rsidRPr="00301472" w:rsidR="00933EDC">
        <w:rPr>
          <w:rFonts w:cs="Trad Al_Khat Deco"/>
          <w:sz w:val="22"/>
          <w:szCs w:val="22"/>
          <w:rtl/>
        </w:rPr>
        <w:t xml:space="preserve"> </w:t>
      </w:r>
      <w:r w:rsidRPr="00301472" w:rsidR="00491EC3">
        <w:rPr>
          <w:rFonts w:cs="Trad Al_Khat Deco"/>
          <w:sz w:val="22"/>
          <w:szCs w:val="22"/>
          <w:rtl/>
        </w:rPr>
        <w:t>من أنت فيقول أنا عملك الخبيث والله إن كنت لسريعا في معصية الله بطيئا عن طاعة الله</w:t>
      </w:r>
      <w:r w:rsidRPr="00301472" w:rsidR="00933EDC">
        <w:rPr>
          <w:rFonts w:cs="Trad Al_Khat Deco"/>
          <w:sz w:val="22"/>
          <w:szCs w:val="22"/>
          <w:rtl/>
        </w:rPr>
        <w:t xml:space="preserve"> </w:t>
      </w:r>
      <w:r w:rsidRPr="00301472" w:rsidR="00491EC3">
        <w:rPr>
          <w:rFonts w:cs="Trad Al_Khat Deco"/>
          <w:sz w:val="22"/>
          <w:szCs w:val="22"/>
          <w:rtl/>
        </w:rPr>
        <w:t>فجزاك الله شرا فيقول وأنت فجزاك الله شرا ثم يقيض له أعمى أصم أبكم معه مرزبة من حديد</w:t>
      </w:r>
      <w:r w:rsidRPr="00301472" w:rsidR="00933EDC">
        <w:rPr>
          <w:rFonts w:cs="Trad Al_Khat Deco"/>
          <w:sz w:val="22"/>
          <w:szCs w:val="22"/>
          <w:rtl/>
        </w:rPr>
        <w:t xml:space="preserve"> </w:t>
      </w:r>
      <w:r w:rsidRPr="00301472" w:rsidR="00491EC3">
        <w:rPr>
          <w:rFonts w:cs="Trad Al_Khat Deco"/>
          <w:sz w:val="22"/>
          <w:szCs w:val="22"/>
          <w:rtl/>
        </w:rPr>
        <w:t>لو اجتمع عليها الثقلان على أن يقلوها لم يستطيعوا لو ضرب بها جبل صار ترابا فيضربه بها</w:t>
      </w:r>
      <w:r w:rsidRPr="00301472" w:rsidR="00933EDC">
        <w:rPr>
          <w:rFonts w:cs="Trad Al_Khat Deco"/>
          <w:sz w:val="22"/>
          <w:szCs w:val="22"/>
          <w:rtl/>
        </w:rPr>
        <w:t xml:space="preserve"> </w:t>
      </w:r>
      <w:r w:rsidRPr="00301472" w:rsidR="00491EC3">
        <w:rPr>
          <w:rFonts w:cs="Trad Al_Khat Deco"/>
          <w:sz w:val="22"/>
          <w:szCs w:val="22"/>
          <w:rtl/>
        </w:rPr>
        <w:t>ضربةفيصير ترابا ثم تعود فيه الروح فيضربه بها بين عينيه ضربة يسمعها من على الأرضين ليس</w:t>
      </w:r>
      <w:r w:rsidRPr="00301472" w:rsidR="00933EDC">
        <w:rPr>
          <w:rFonts w:cs="Trad Al_Khat Deco"/>
          <w:sz w:val="22"/>
          <w:szCs w:val="22"/>
          <w:rtl/>
        </w:rPr>
        <w:t xml:space="preserve"> </w:t>
      </w:r>
      <w:r w:rsidRPr="00301472" w:rsidR="00491EC3">
        <w:rPr>
          <w:rFonts w:cs="Trad Al_Khat Deco"/>
          <w:sz w:val="22"/>
          <w:szCs w:val="22"/>
          <w:rtl/>
        </w:rPr>
        <w:t>الثقلين قال ثم ينادي مناد أن افرشوا له لوحين من النار وافتحوا له بابا إلى النار فيفرش له</w:t>
      </w:r>
      <w:r w:rsidRPr="00301472" w:rsidR="00933EDC">
        <w:rPr>
          <w:rFonts w:cs="Trad Al_Khat Deco"/>
          <w:sz w:val="22"/>
          <w:szCs w:val="22"/>
          <w:rtl/>
        </w:rPr>
        <w:t xml:space="preserve"> </w:t>
      </w:r>
      <w:r w:rsidRPr="00301472" w:rsidR="00491EC3">
        <w:rPr>
          <w:rFonts w:cs="Trad Al_Khat Deco"/>
          <w:sz w:val="22"/>
          <w:szCs w:val="22"/>
          <w:rtl/>
        </w:rPr>
        <w:t>لوحان من نار ويفتح له باب إلى النار</w:t>
      </w:r>
      <w:r>
        <w:rPr>
          <w:rStyle w:val="FootnoteReference"/>
          <w:rFonts w:cs="Trad Al_Khat Deco"/>
          <w:b/>
          <w:bCs/>
          <w:color w:val="FF0000"/>
          <w:sz w:val="22"/>
          <w:szCs w:val="22"/>
          <w:u w:val="single"/>
          <w:rtl/>
        </w:rPr>
        <w:footnoteReference w:id="744"/>
      </w:r>
      <w:r w:rsidR="00055E0A">
        <w:rPr>
          <w:rFonts w:cs="Trad Al_Khat Deco" w:hint="cs"/>
          <w:sz w:val="22"/>
          <w:szCs w:val="22"/>
          <w:rtl/>
        </w:rPr>
        <w:t>)</w:t>
      </w:r>
      <w:r w:rsidRPr="00301472" w:rsidR="00491EC3">
        <w:rPr>
          <w:rFonts w:cs="Trad Al_Khat Deco"/>
          <w:sz w:val="22"/>
          <w:szCs w:val="22"/>
          <w:rtl/>
        </w:rPr>
        <w:t xml:space="preserve"> وقال محمد بن علي</w:t>
      </w:r>
      <w:r w:rsidR="00055E0A">
        <w:rPr>
          <w:rFonts w:cs="Trad Al_Khat Deco" w:hint="cs"/>
          <w:sz w:val="22"/>
          <w:szCs w:val="22"/>
          <w:rtl/>
        </w:rPr>
        <w:t>:</w:t>
      </w:r>
      <w:r w:rsidRPr="00301472" w:rsidR="00491EC3">
        <w:rPr>
          <w:rFonts w:cs="Trad Al_Khat Deco"/>
          <w:sz w:val="22"/>
          <w:szCs w:val="22"/>
          <w:rtl/>
        </w:rPr>
        <w:t xml:space="preserve"> ما من ميت يموت إلا مثل له عند الموت أعماله الحسنة وأعماله السيئة قال فيشخص إلى حسناته ويطرق عن سيئاته</w:t>
      </w:r>
      <w:r w:rsidR="00055E0A">
        <w:rPr>
          <w:rFonts w:cs="Trad Al_Khat Deco" w:hint="cs"/>
          <w:sz w:val="22"/>
          <w:szCs w:val="22"/>
          <w:rtl/>
        </w:rPr>
        <w:t>.</w:t>
      </w:r>
      <w:r w:rsidRPr="00301472" w:rsidR="00491EC3">
        <w:rPr>
          <w:rFonts w:cs="Trad Al_Khat Deco"/>
          <w:sz w:val="22"/>
          <w:szCs w:val="22"/>
          <w:rtl/>
        </w:rPr>
        <w:t xml:space="preserve"> وقال أبو</w:t>
      </w:r>
      <w:r w:rsidRPr="00301472" w:rsidR="00933EDC">
        <w:rPr>
          <w:rFonts w:cs="Trad Al_Khat Deco"/>
          <w:sz w:val="22"/>
          <w:szCs w:val="22"/>
          <w:rtl/>
        </w:rPr>
        <w:t xml:space="preserve"> </w:t>
      </w:r>
      <w:r w:rsidRPr="00301472" w:rsidR="00491EC3">
        <w:rPr>
          <w:rFonts w:cs="Trad Al_Khat Deco"/>
          <w:sz w:val="22"/>
          <w:szCs w:val="22"/>
          <w:rtl/>
        </w:rPr>
        <w:t>هريرة</w:t>
      </w:r>
      <w:r w:rsidR="00B23E2B">
        <w:rPr>
          <w:rFonts w:cs="Trad Al_Khat Deco" w:hint="cs"/>
          <w:sz w:val="22"/>
          <w:szCs w:val="22"/>
          <w:rtl/>
        </w:rPr>
        <w:t>:</w:t>
      </w:r>
      <w:r w:rsidRPr="00301472" w:rsidR="00491EC3">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B354D">
        <w:rPr>
          <w:rFonts w:cs="Trad Al_Khat Deco" w:hint="cs"/>
          <w:sz w:val="22"/>
          <w:szCs w:val="22"/>
          <w:rtl/>
        </w:rPr>
        <w:t>:</w:t>
      </w:r>
      <w:r w:rsidRPr="00301472" w:rsidR="00D85F49">
        <w:rPr>
          <w:rFonts w:cs="Trad Al_Khat Deco"/>
          <w:sz w:val="22"/>
          <w:szCs w:val="22"/>
          <w:rtl/>
        </w:rPr>
        <w:t xml:space="preserve"> </w:t>
      </w:r>
      <w:r w:rsidR="00BB354D">
        <w:rPr>
          <w:rFonts w:cs="Trad Al_Khat Deco" w:hint="cs"/>
          <w:sz w:val="22"/>
          <w:szCs w:val="22"/>
          <w:rtl/>
        </w:rPr>
        <w:t>(</w:t>
      </w:r>
      <w:r w:rsidRPr="00301472" w:rsidR="00491EC3">
        <w:rPr>
          <w:rFonts w:cs="Trad Al_Khat Deco"/>
          <w:sz w:val="22"/>
          <w:szCs w:val="22"/>
          <w:rtl/>
        </w:rPr>
        <w:t>إن المؤمن إذا احتضر أتته الملائكة بحريرة</w:t>
      </w:r>
      <w:r w:rsidRPr="00301472" w:rsidR="00933EDC">
        <w:rPr>
          <w:rFonts w:cs="Trad Al_Khat Deco"/>
          <w:sz w:val="22"/>
          <w:szCs w:val="22"/>
          <w:rtl/>
        </w:rPr>
        <w:t xml:space="preserve"> </w:t>
      </w:r>
      <w:r w:rsidRPr="00301472" w:rsidR="00491EC3">
        <w:rPr>
          <w:rFonts w:cs="Trad Al_Khat Deco"/>
          <w:sz w:val="22"/>
          <w:szCs w:val="22"/>
          <w:rtl/>
        </w:rPr>
        <w:t>فيها مسك وضبائر الريحان فتسل روحه كما تسل الشعرة من العجين ويقال</w:t>
      </w:r>
      <w:r w:rsidR="00B23E2B">
        <w:rPr>
          <w:rFonts w:cs="Trad Al_Khat Deco" w:hint="cs"/>
          <w:sz w:val="22"/>
          <w:szCs w:val="22"/>
          <w:rtl/>
        </w:rPr>
        <w:t>:</w:t>
      </w:r>
      <w:r w:rsidRPr="00301472" w:rsidR="00491EC3">
        <w:rPr>
          <w:rFonts w:cs="Trad Al_Khat Deco"/>
          <w:sz w:val="22"/>
          <w:szCs w:val="22"/>
          <w:rtl/>
        </w:rPr>
        <w:t xml:space="preserve"> أيتها النفس</w:t>
      </w:r>
      <w:r w:rsidRPr="00301472" w:rsidR="00933EDC">
        <w:rPr>
          <w:rFonts w:cs="Trad Al_Khat Deco"/>
          <w:sz w:val="22"/>
          <w:szCs w:val="22"/>
          <w:rtl/>
        </w:rPr>
        <w:t xml:space="preserve"> </w:t>
      </w:r>
      <w:r w:rsidRPr="00301472" w:rsidR="00491EC3">
        <w:rPr>
          <w:rFonts w:cs="Trad Al_Khat Deco"/>
          <w:sz w:val="22"/>
          <w:szCs w:val="22"/>
          <w:rtl/>
        </w:rPr>
        <w:t>المطمئنة اخرجي راضية ومرضيا عنك إلى روح الله وكرامته فإذا أخرجت روحه وضعت على</w:t>
      </w:r>
      <w:r w:rsidRPr="00301472" w:rsidR="00933EDC">
        <w:rPr>
          <w:rFonts w:cs="Trad Al_Khat Deco"/>
          <w:sz w:val="22"/>
          <w:szCs w:val="22"/>
          <w:rtl/>
        </w:rPr>
        <w:t xml:space="preserve"> </w:t>
      </w:r>
      <w:r w:rsidRPr="00301472" w:rsidR="00491EC3">
        <w:rPr>
          <w:rFonts w:cs="Trad Al_Khat Deco"/>
          <w:sz w:val="22"/>
          <w:szCs w:val="22"/>
          <w:rtl/>
        </w:rPr>
        <w:t>ذلك المسك والريحان وطويت عليها الحريرة وبعث بها إلى عليين وإن الكافر إذا احتضر أتته</w:t>
      </w:r>
      <w:r w:rsidRPr="00301472" w:rsidR="00933EDC">
        <w:rPr>
          <w:rFonts w:cs="Trad Al_Khat Deco"/>
          <w:sz w:val="22"/>
          <w:szCs w:val="22"/>
          <w:rtl/>
        </w:rPr>
        <w:t xml:space="preserve"> </w:t>
      </w:r>
      <w:r w:rsidRPr="00301472" w:rsidR="00491EC3">
        <w:rPr>
          <w:rFonts w:cs="Trad Al_Khat Deco"/>
          <w:sz w:val="22"/>
          <w:szCs w:val="22"/>
          <w:rtl/>
        </w:rPr>
        <w:t>الملائكة بمسح فيه جمرة فتنزع روحه انتزاعا شديدا ويقال</w:t>
      </w:r>
      <w:r w:rsidR="00B23E2B">
        <w:rPr>
          <w:rFonts w:cs="Trad Al_Khat Deco" w:hint="cs"/>
          <w:sz w:val="22"/>
          <w:szCs w:val="22"/>
          <w:rtl/>
        </w:rPr>
        <w:t>:</w:t>
      </w:r>
      <w:r w:rsidRPr="00301472" w:rsidR="00491EC3">
        <w:rPr>
          <w:rFonts w:cs="Trad Al_Khat Deco"/>
          <w:sz w:val="22"/>
          <w:szCs w:val="22"/>
          <w:rtl/>
        </w:rPr>
        <w:t xml:space="preserve"> أيتها النفس الخبيثة أخرجي ساخطة</w:t>
      </w:r>
      <w:r w:rsidRPr="00301472" w:rsidR="00933EDC">
        <w:rPr>
          <w:rFonts w:cs="Trad Al_Khat Deco"/>
          <w:sz w:val="22"/>
          <w:szCs w:val="22"/>
          <w:rtl/>
        </w:rPr>
        <w:t xml:space="preserve"> </w:t>
      </w:r>
      <w:r w:rsidRPr="00301472" w:rsidR="00491EC3">
        <w:rPr>
          <w:rFonts w:cs="Trad Al_Khat Deco"/>
          <w:sz w:val="22"/>
          <w:szCs w:val="22"/>
          <w:rtl/>
        </w:rPr>
        <w:t>ومسخوط عليك إلى هوان الله وعذابه فإذا أخرجت روحه وضعت على تلك الجمرة وأن لها</w:t>
      </w:r>
      <w:r w:rsidRPr="00301472" w:rsidR="00933EDC">
        <w:rPr>
          <w:rFonts w:cs="Trad Al_Khat Deco"/>
          <w:sz w:val="22"/>
          <w:szCs w:val="22"/>
          <w:rtl/>
        </w:rPr>
        <w:t xml:space="preserve"> </w:t>
      </w:r>
      <w:r w:rsidRPr="00301472" w:rsidR="00491EC3">
        <w:rPr>
          <w:rFonts w:cs="Trad Al_Khat Deco"/>
          <w:sz w:val="22"/>
          <w:szCs w:val="22"/>
          <w:rtl/>
        </w:rPr>
        <w:t>نشيشا ويطوى عليها المسح ويذهب بها إلى سجين</w:t>
      </w:r>
      <w:r>
        <w:rPr>
          <w:rStyle w:val="FootnoteReference"/>
          <w:rFonts w:cs="Trad Al_Khat Deco"/>
          <w:b/>
          <w:bCs/>
          <w:color w:val="FF0000"/>
          <w:sz w:val="22"/>
          <w:szCs w:val="22"/>
          <w:u w:val="single"/>
          <w:rtl/>
        </w:rPr>
        <w:footnoteReference w:id="745"/>
      </w:r>
      <w:r w:rsidR="00BB354D">
        <w:rPr>
          <w:rFonts w:cs="Trad Al_Khat Deco" w:hint="cs"/>
          <w:sz w:val="22"/>
          <w:szCs w:val="22"/>
          <w:rtl/>
        </w:rPr>
        <w:t>)</w:t>
      </w:r>
      <w:r w:rsidRPr="00301472" w:rsidR="00491EC3">
        <w:rPr>
          <w:rFonts w:cs="Trad Al_Khat Deco"/>
          <w:sz w:val="22"/>
          <w:szCs w:val="22"/>
          <w:rtl/>
        </w:rPr>
        <w:t xml:space="preserve"> وعن محمد بن كعب القرظي أنه كان يقرأ قوله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حتى إذا</w:t>
      </w:r>
      <w:r w:rsidRPr="00301472" w:rsidR="00933EDC">
        <w:rPr>
          <w:rFonts w:cs="Trad Al_Khat Deco"/>
          <w:sz w:val="22"/>
          <w:szCs w:val="22"/>
          <w:rtl/>
        </w:rPr>
        <w:t xml:space="preserve"> </w:t>
      </w:r>
      <w:r w:rsidRPr="00301472" w:rsidR="00491EC3">
        <w:rPr>
          <w:rFonts w:cs="Trad Al_Khat Deco"/>
          <w:sz w:val="22"/>
          <w:szCs w:val="22"/>
          <w:rtl/>
        </w:rPr>
        <w:t>جاء أحدهم الموت قال ربي ارجعون لعلي أعمل صالحا فيما تركت</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قال أي شيء تريد في أي</w:t>
      </w:r>
      <w:r w:rsidRPr="00301472" w:rsidR="00933EDC">
        <w:rPr>
          <w:rFonts w:cs="Trad Al_Khat Deco"/>
          <w:sz w:val="22"/>
          <w:szCs w:val="22"/>
          <w:rtl/>
        </w:rPr>
        <w:t xml:space="preserve"> </w:t>
      </w:r>
      <w:r w:rsidRPr="00301472" w:rsidR="00491EC3">
        <w:rPr>
          <w:rFonts w:cs="Trad Al_Khat Deco"/>
          <w:sz w:val="22"/>
          <w:szCs w:val="22"/>
          <w:rtl/>
        </w:rPr>
        <w:t>شيء ترغب أتريد أن ترجع لتجمع المال وتغرس الغراس وتبني البنيان وتشق الأنهار قال لا</w:t>
      </w:r>
      <w:r w:rsidRPr="00301472" w:rsidR="00933EDC">
        <w:rPr>
          <w:rFonts w:cs="Trad Al_Khat Deco"/>
          <w:sz w:val="22"/>
          <w:szCs w:val="22"/>
          <w:rtl/>
        </w:rPr>
        <w:t xml:space="preserve"> </w:t>
      </w:r>
      <w:r w:rsidRPr="00301472" w:rsidR="00491EC3">
        <w:rPr>
          <w:rFonts w:cs="Trad Al_Khat Deco"/>
          <w:sz w:val="22"/>
          <w:szCs w:val="22"/>
          <w:rtl/>
        </w:rPr>
        <w:t>لعلي أعمل صالحا فيما تركت قال فيقول الجبار</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كلا أنها كلمة هو قائلها</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أي ليقولنها عند</w:t>
      </w:r>
      <w:r w:rsidRPr="00301472" w:rsidR="00933EDC">
        <w:rPr>
          <w:rFonts w:cs="Trad Al_Khat Deco"/>
          <w:sz w:val="22"/>
          <w:szCs w:val="22"/>
          <w:rtl/>
        </w:rPr>
        <w:t xml:space="preserve"> </w:t>
      </w:r>
      <w:r w:rsidRPr="00301472" w:rsidR="00491EC3">
        <w:rPr>
          <w:rFonts w:cs="Trad Al_Khat Deco"/>
          <w:sz w:val="22"/>
          <w:szCs w:val="22"/>
          <w:rtl/>
        </w:rPr>
        <w:t>الموت</w:t>
      </w:r>
      <w:r w:rsidR="00BB354D">
        <w:rPr>
          <w:rFonts w:cs="Trad Al_Khat Deco" w:hint="cs"/>
          <w:sz w:val="22"/>
          <w:szCs w:val="22"/>
          <w:rtl/>
        </w:rPr>
        <w:t>.</w:t>
      </w:r>
      <w:r w:rsidRPr="00301472" w:rsidR="00491EC3">
        <w:rPr>
          <w:rFonts w:cs="Trad Al_Khat Deco"/>
          <w:sz w:val="22"/>
          <w:szCs w:val="22"/>
          <w:rtl/>
        </w:rPr>
        <w:t xml:space="preserve"> وقال أبو هريرة 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B354D">
        <w:rPr>
          <w:rFonts w:cs="Trad Al_Khat Deco" w:hint="cs"/>
          <w:sz w:val="22"/>
          <w:szCs w:val="22"/>
          <w:rtl/>
        </w:rPr>
        <w:t>:</w:t>
      </w:r>
      <w:r w:rsidRPr="00301472" w:rsidR="00D85F49">
        <w:rPr>
          <w:rFonts w:cs="Trad Al_Khat Deco"/>
          <w:sz w:val="22"/>
          <w:szCs w:val="22"/>
          <w:rtl/>
        </w:rPr>
        <w:t xml:space="preserve"> </w:t>
      </w:r>
      <w:r w:rsidR="00BB354D">
        <w:rPr>
          <w:rFonts w:cs="Trad Al_Khat Deco" w:hint="cs"/>
          <w:sz w:val="22"/>
          <w:szCs w:val="22"/>
          <w:rtl/>
        </w:rPr>
        <w:t>(</w:t>
      </w:r>
      <w:r w:rsidRPr="00301472" w:rsidR="00491EC3">
        <w:rPr>
          <w:rFonts w:cs="Trad Al_Khat Deco"/>
          <w:sz w:val="22"/>
          <w:szCs w:val="22"/>
          <w:rtl/>
        </w:rPr>
        <w:t>المؤمن في قبره في روضة</w:t>
      </w:r>
      <w:r w:rsidRPr="00301472" w:rsidR="00933EDC">
        <w:rPr>
          <w:rFonts w:cs="Trad Al_Khat Deco"/>
          <w:sz w:val="22"/>
          <w:szCs w:val="22"/>
          <w:rtl/>
        </w:rPr>
        <w:t xml:space="preserve"> </w:t>
      </w:r>
      <w:r w:rsidRPr="00301472" w:rsidR="00491EC3">
        <w:rPr>
          <w:rFonts w:cs="Trad Al_Khat Deco"/>
          <w:sz w:val="22"/>
          <w:szCs w:val="22"/>
          <w:rtl/>
        </w:rPr>
        <w:t>خضراء ويرحب له في قبره سبعون ذراعا ويضىء حتى يكون كالقمر ليلة البدر هل تدرون</w:t>
      </w:r>
      <w:r w:rsidRPr="00301472" w:rsidR="00933EDC">
        <w:rPr>
          <w:rFonts w:cs="Trad Al_Khat Deco"/>
          <w:sz w:val="22"/>
          <w:szCs w:val="22"/>
          <w:rtl/>
        </w:rPr>
        <w:t xml:space="preserve"> </w:t>
      </w:r>
      <w:r w:rsidRPr="00301472" w:rsidR="00491EC3">
        <w:rPr>
          <w:rFonts w:cs="Trad Al_Khat Deco"/>
          <w:sz w:val="22"/>
          <w:szCs w:val="22"/>
          <w:rtl/>
        </w:rPr>
        <w:t>فيماذا أنزلت</w:t>
      </w:r>
      <w:r w:rsidR="00CD4F12">
        <w:rPr>
          <w:rFonts w:cs="Trad Al_Khat Deco" w:hint="cs"/>
          <w:sz w:val="22"/>
          <w:szCs w:val="22"/>
          <w:rtl/>
        </w:rPr>
        <w:t xml:space="preserve"> </w:t>
      </w:r>
      <w:r w:rsidR="00CD4F12">
        <w:rPr>
          <w:rFonts w:cs="Trad Al_Khat Deco" w:hint="cs"/>
          <w:color w:val="FF0000"/>
          <w:sz w:val="22"/>
          <w:szCs w:val="22"/>
          <w:rtl/>
        </w:rPr>
        <w:t>﴿</w:t>
      </w:r>
      <w:r w:rsidRPr="00301472" w:rsidR="00491EC3">
        <w:rPr>
          <w:rFonts w:cs="Trad Al_Khat Deco"/>
          <w:sz w:val="22"/>
          <w:szCs w:val="22"/>
          <w:rtl/>
        </w:rPr>
        <w:t xml:space="preserve"> فإن له معيشة ضنكا</w:t>
      </w:r>
      <w:r w:rsidR="00CD4F12">
        <w:rPr>
          <w:rFonts w:cs="Trad Al_Khat Deco" w:hint="cs"/>
          <w:sz w:val="22"/>
          <w:szCs w:val="22"/>
          <w:rtl/>
        </w:rPr>
        <w:t xml:space="preserve"> </w:t>
      </w:r>
      <w:r w:rsidR="00CD4F12">
        <w:rPr>
          <w:rFonts w:cs="Trad Al_Khat Deco" w:hint="cs"/>
          <w:color w:val="FF0000"/>
          <w:sz w:val="22"/>
          <w:szCs w:val="22"/>
          <w:rtl/>
        </w:rPr>
        <w:t>﴾ {}</w:t>
      </w:r>
      <w:r w:rsidRPr="00301472" w:rsidR="00491EC3">
        <w:rPr>
          <w:rFonts w:cs="Trad Al_Khat Deco"/>
          <w:sz w:val="22"/>
          <w:szCs w:val="22"/>
          <w:rtl/>
        </w:rPr>
        <w:t xml:space="preserve"> قالوا الله ورسوله أعلم قال عذاب الكافر في قبره يسلط</w:t>
      </w:r>
      <w:r w:rsidRPr="00301472" w:rsidR="00933EDC">
        <w:rPr>
          <w:rFonts w:cs="Trad Al_Khat Deco"/>
          <w:sz w:val="22"/>
          <w:szCs w:val="22"/>
          <w:rtl/>
        </w:rPr>
        <w:t xml:space="preserve"> </w:t>
      </w:r>
      <w:r w:rsidRPr="00301472" w:rsidR="00491EC3">
        <w:rPr>
          <w:rFonts w:cs="Trad Al_Khat Deco"/>
          <w:sz w:val="22"/>
          <w:szCs w:val="22"/>
          <w:rtl/>
        </w:rPr>
        <w:t>عليه تسعة وتسعون تنينا هل تدرون ما التنين</w:t>
      </w:r>
      <w:r w:rsidR="00B23E2B">
        <w:rPr>
          <w:rFonts w:cs="Trad Al_Khat Deco" w:hint="cs"/>
          <w:sz w:val="22"/>
          <w:szCs w:val="22"/>
          <w:rtl/>
        </w:rPr>
        <w:t>؟</w:t>
      </w:r>
      <w:r w:rsidRPr="00301472" w:rsidR="00491EC3">
        <w:rPr>
          <w:rFonts w:cs="Trad Al_Khat Deco"/>
          <w:sz w:val="22"/>
          <w:szCs w:val="22"/>
          <w:rtl/>
        </w:rPr>
        <w:t xml:space="preserve"> تسعة وتسعون حية لكل حية تسعة رؤوس</w:t>
      </w:r>
      <w:r w:rsidRPr="00301472" w:rsidR="00933EDC">
        <w:rPr>
          <w:rFonts w:cs="Trad Al_Khat Deco"/>
          <w:sz w:val="22"/>
          <w:szCs w:val="22"/>
          <w:rtl/>
        </w:rPr>
        <w:t xml:space="preserve"> </w:t>
      </w:r>
      <w:r w:rsidRPr="00301472" w:rsidR="00491EC3">
        <w:rPr>
          <w:rFonts w:cs="Trad Al_Khat Deco"/>
          <w:sz w:val="22"/>
          <w:szCs w:val="22"/>
          <w:rtl/>
        </w:rPr>
        <w:t>يخدشونه ويلحسونه وينفخون في جسمه إلى يوم يبعثون</w:t>
      </w:r>
      <w:r>
        <w:rPr>
          <w:rStyle w:val="FootnoteReference"/>
          <w:rFonts w:cs="Trad Al_Khat Deco"/>
          <w:b/>
          <w:bCs/>
          <w:color w:val="FF0000"/>
          <w:sz w:val="22"/>
          <w:szCs w:val="22"/>
          <w:u w:val="single"/>
          <w:rtl/>
        </w:rPr>
        <w:footnoteReference w:id="746"/>
      </w:r>
      <w:r w:rsidR="00BB354D">
        <w:rPr>
          <w:rFonts w:cs="Trad Al_Khat Deco" w:hint="cs"/>
          <w:sz w:val="22"/>
          <w:szCs w:val="22"/>
          <w:rtl/>
        </w:rPr>
        <w:t>)</w:t>
      </w:r>
      <w:r w:rsidRPr="00301472" w:rsidR="00491EC3">
        <w:rPr>
          <w:rFonts w:cs="Trad Al_Khat Deco"/>
          <w:sz w:val="22"/>
          <w:szCs w:val="22"/>
          <w:rtl/>
        </w:rPr>
        <w:t xml:space="preserve"> ولا ينبغي أن</w:t>
      </w:r>
      <w:r w:rsidRPr="00301472" w:rsidR="00933EDC">
        <w:rPr>
          <w:rFonts w:cs="Trad Al_Khat Deco"/>
          <w:sz w:val="22"/>
          <w:szCs w:val="22"/>
          <w:rtl/>
        </w:rPr>
        <w:t xml:space="preserve"> </w:t>
      </w:r>
      <w:r w:rsidRPr="00301472" w:rsidR="00491EC3">
        <w:rPr>
          <w:rFonts w:cs="Trad Al_Khat Deco"/>
          <w:sz w:val="22"/>
          <w:szCs w:val="22"/>
          <w:rtl/>
        </w:rPr>
        <w:t>يتعجب من هذا العدد على الخصوص فإن أعداد هذه الحيات والعقارب بعدد الأخلاق</w:t>
      </w:r>
      <w:r w:rsidRPr="00301472" w:rsidR="00933EDC">
        <w:rPr>
          <w:rFonts w:cs="Trad Al_Khat Deco"/>
          <w:sz w:val="22"/>
          <w:szCs w:val="22"/>
          <w:rtl/>
        </w:rPr>
        <w:t xml:space="preserve"> </w:t>
      </w:r>
      <w:r w:rsidRPr="00301472" w:rsidR="00491EC3">
        <w:rPr>
          <w:rFonts w:cs="Trad Al_Khat Deco"/>
          <w:sz w:val="22"/>
          <w:szCs w:val="22"/>
          <w:rtl/>
        </w:rPr>
        <w:t>المذمومة من الكبر والرياء والحسد والغل والحقد وسائر الصفات فإن لها أصولا معدودة ثم</w:t>
      </w:r>
      <w:r w:rsidRPr="00301472" w:rsidR="00933EDC">
        <w:rPr>
          <w:rFonts w:cs="Trad Al_Khat Deco"/>
          <w:sz w:val="22"/>
          <w:szCs w:val="22"/>
          <w:rtl/>
        </w:rPr>
        <w:t xml:space="preserve"> </w:t>
      </w:r>
      <w:r w:rsidRPr="00301472" w:rsidR="00491EC3">
        <w:rPr>
          <w:rFonts w:cs="Trad Al_Khat Deco"/>
          <w:sz w:val="22"/>
          <w:szCs w:val="22"/>
          <w:rtl/>
        </w:rPr>
        <w:t>تتشعب منها فروع معدودة ثم تنقسم فروعها إلى أقسام وتلك الصفات بأعيانها هي المهلكات</w:t>
      </w:r>
      <w:r w:rsidRPr="00301472" w:rsidR="00933EDC">
        <w:rPr>
          <w:rFonts w:cs="Trad Al_Khat Deco"/>
          <w:sz w:val="22"/>
          <w:szCs w:val="22"/>
          <w:rtl/>
        </w:rPr>
        <w:t xml:space="preserve"> </w:t>
      </w:r>
      <w:r w:rsidRPr="00301472" w:rsidR="00491EC3">
        <w:rPr>
          <w:rFonts w:cs="Trad Al_Khat Deco"/>
          <w:sz w:val="22"/>
          <w:szCs w:val="22"/>
          <w:rtl/>
        </w:rPr>
        <w:t>وهي بأعيانها تنقلب عقارب وحيات فالقوي منها يلدغ لدغ التنين والضعيف يلدغ لدغ</w:t>
      </w:r>
      <w:r w:rsidRPr="00301472" w:rsidR="00933EDC">
        <w:rPr>
          <w:rFonts w:cs="Trad Al_Khat Deco"/>
          <w:sz w:val="22"/>
          <w:szCs w:val="22"/>
          <w:rtl/>
        </w:rPr>
        <w:t xml:space="preserve"> </w:t>
      </w:r>
      <w:r w:rsidRPr="00301472" w:rsidR="00491EC3">
        <w:rPr>
          <w:rFonts w:cs="Trad Al_Khat Deco"/>
          <w:sz w:val="22"/>
          <w:szCs w:val="22"/>
          <w:rtl/>
        </w:rPr>
        <w:t>العقرب وما بينهما يؤذي إيذاء الحية وأرباب القلوب والبصائر يشاهدون بنور البصيرة هذه</w:t>
      </w:r>
      <w:r w:rsidRPr="00301472" w:rsidR="00933EDC">
        <w:rPr>
          <w:rFonts w:cs="Trad Al_Khat Deco"/>
          <w:sz w:val="22"/>
          <w:szCs w:val="22"/>
          <w:rtl/>
        </w:rPr>
        <w:t xml:space="preserve"> </w:t>
      </w:r>
      <w:r w:rsidRPr="00301472" w:rsidR="00491EC3">
        <w:rPr>
          <w:rFonts w:cs="Trad Al_Khat Deco"/>
          <w:sz w:val="22"/>
          <w:szCs w:val="22"/>
          <w:rtl/>
        </w:rPr>
        <w:t>المهلكات والشعاب فروعها إلا أن مقدار عددها لا يوقف عليه إلا بنور النبوة</w:t>
      </w:r>
      <w:r w:rsidR="00875A05">
        <w:rPr>
          <w:rFonts w:cs="Trad Al_Khat Deco" w:hint="cs"/>
          <w:sz w:val="22"/>
          <w:szCs w:val="22"/>
          <w:rtl/>
        </w:rPr>
        <w:t>،</w:t>
      </w:r>
      <w:r w:rsidRPr="00301472" w:rsidR="00491EC3">
        <w:rPr>
          <w:rFonts w:cs="Trad Al_Khat Deco"/>
          <w:sz w:val="22"/>
          <w:szCs w:val="22"/>
          <w:rtl/>
        </w:rPr>
        <w:t xml:space="preserve"> فأمثال هذه</w:t>
      </w:r>
      <w:r w:rsidRPr="00301472" w:rsidR="00933EDC">
        <w:rPr>
          <w:rFonts w:cs="Trad Al_Khat Deco"/>
          <w:sz w:val="22"/>
          <w:szCs w:val="22"/>
          <w:rtl/>
        </w:rPr>
        <w:t xml:space="preserve"> </w:t>
      </w:r>
      <w:r w:rsidRPr="00301472" w:rsidR="00491EC3">
        <w:rPr>
          <w:rFonts w:cs="Trad Al_Khat Deco"/>
          <w:sz w:val="22"/>
          <w:szCs w:val="22"/>
          <w:rtl/>
        </w:rPr>
        <w:t>الأخبار لها ظواهر صحيحة وأسرار خفية ولكنها عند أرباب البصائر واضحة فمن لم تنكشف</w:t>
      </w:r>
      <w:r w:rsidRPr="00301472" w:rsidR="00933EDC">
        <w:rPr>
          <w:rFonts w:cs="Trad Al_Khat Deco"/>
          <w:sz w:val="22"/>
          <w:szCs w:val="22"/>
          <w:rtl/>
        </w:rPr>
        <w:t xml:space="preserve"> </w:t>
      </w:r>
      <w:r w:rsidRPr="00301472" w:rsidR="00491EC3">
        <w:rPr>
          <w:rFonts w:cs="Trad Al_Khat Deco"/>
          <w:sz w:val="22"/>
          <w:szCs w:val="22"/>
          <w:rtl/>
        </w:rPr>
        <w:t>له حقائقها فلا ينبغي أن ينكر ظواهرها بل أقل درجات الإيمان التصديق والتسليم</w:t>
      </w:r>
      <w:r w:rsidR="00875A05">
        <w:rPr>
          <w:rFonts w:cs="Trad Al_Khat Deco" w:hint="cs"/>
          <w:sz w:val="22"/>
          <w:szCs w:val="22"/>
          <w:rtl/>
        </w:rPr>
        <w:t>.</w:t>
      </w:r>
      <w:r w:rsidRPr="00301472" w:rsidR="00491EC3">
        <w:rPr>
          <w:rFonts w:cs="Trad Al_Khat Deco"/>
          <w:sz w:val="22"/>
          <w:szCs w:val="22"/>
          <w:rtl/>
        </w:rPr>
        <w:t xml:space="preserve"> فإن قلت</w:t>
      </w:r>
      <w:r w:rsidR="00875A05">
        <w:rPr>
          <w:rFonts w:cs="Trad Al_Khat Deco" w:hint="cs"/>
          <w:sz w:val="22"/>
          <w:szCs w:val="22"/>
          <w:rtl/>
        </w:rPr>
        <w:t>:</w:t>
      </w:r>
      <w:r w:rsidRPr="00301472" w:rsidR="00933EDC">
        <w:rPr>
          <w:rFonts w:cs="Trad Al_Khat Deco"/>
          <w:sz w:val="22"/>
          <w:szCs w:val="22"/>
          <w:rtl/>
        </w:rPr>
        <w:t xml:space="preserve"> </w:t>
      </w:r>
      <w:r w:rsidRPr="00301472" w:rsidR="00491EC3">
        <w:rPr>
          <w:rFonts w:cs="Trad Al_Khat Deco"/>
          <w:sz w:val="22"/>
          <w:szCs w:val="22"/>
          <w:rtl/>
        </w:rPr>
        <w:t>فنحن نشاهد الكافر في قبره مدة ونراقبه ولا نشاهد شيئا من ذلك فما وجه التصديق على</w:t>
      </w:r>
      <w:r w:rsidRPr="00301472" w:rsidR="00933EDC">
        <w:rPr>
          <w:rFonts w:cs="Trad Al_Khat Deco"/>
          <w:sz w:val="22"/>
          <w:szCs w:val="22"/>
          <w:rtl/>
        </w:rPr>
        <w:t xml:space="preserve"> </w:t>
      </w:r>
      <w:r w:rsidRPr="00301472" w:rsidR="00491EC3">
        <w:rPr>
          <w:rFonts w:cs="Trad Al_Khat Deco"/>
          <w:sz w:val="22"/>
          <w:szCs w:val="22"/>
          <w:rtl/>
        </w:rPr>
        <w:t>خلاف المشاهدة</w:t>
      </w:r>
      <w:r w:rsidR="00875A05">
        <w:rPr>
          <w:rFonts w:cs="Trad Al_Khat Deco" w:hint="cs"/>
          <w:sz w:val="22"/>
          <w:szCs w:val="22"/>
          <w:rtl/>
        </w:rPr>
        <w:t>؟</w:t>
      </w:r>
      <w:r w:rsidRPr="00301472" w:rsidR="00491EC3">
        <w:rPr>
          <w:rFonts w:cs="Trad Al_Khat Deco"/>
          <w:sz w:val="22"/>
          <w:szCs w:val="22"/>
          <w:rtl/>
        </w:rPr>
        <w:t xml:space="preserve"> فأعلم أن لك ثلاث مقامات في التصديق بأمثال هذا </w:t>
      </w:r>
      <w:r w:rsidR="00875A05">
        <w:rPr>
          <w:rFonts w:cs="Trad Al_Khat Deco" w:hint="cs"/>
          <w:sz w:val="22"/>
          <w:szCs w:val="22"/>
          <w:rtl/>
        </w:rPr>
        <w:t>[أحدها]</w:t>
      </w:r>
      <w:r w:rsidRPr="00301472" w:rsidR="00491EC3">
        <w:rPr>
          <w:rFonts w:cs="Trad Al_Khat Deco"/>
          <w:sz w:val="22"/>
          <w:szCs w:val="22"/>
          <w:rtl/>
        </w:rPr>
        <w:t xml:space="preserve"> وهو الأظهر</w:t>
      </w:r>
      <w:r w:rsidRPr="00301472" w:rsidR="00933EDC">
        <w:rPr>
          <w:rFonts w:cs="Trad Al_Khat Deco"/>
          <w:sz w:val="22"/>
          <w:szCs w:val="22"/>
          <w:rtl/>
        </w:rPr>
        <w:t xml:space="preserve"> </w:t>
      </w:r>
      <w:r w:rsidRPr="00301472" w:rsidR="00491EC3">
        <w:rPr>
          <w:rFonts w:cs="Trad Al_Khat Deco"/>
          <w:sz w:val="22"/>
          <w:szCs w:val="22"/>
          <w:rtl/>
        </w:rPr>
        <w:t>والأصح والأسلم أن تصدق بأنها موجودة وهي تلدغ الميت ولكنك لا تشاهد ذلك فإن هذه</w:t>
      </w:r>
      <w:r w:rsidRPr="00301472" w:rsidR="00933EDC">
        <w:rPr>
          <w:rFonts w:cs="Trad Al_Khat Deco"/>
          <w:sz w:val="22"/>
          <w:szCs w:val="22"/>
          <w:rtl/>
        </w:rPr>
        <w:t xml:space="preserve"> </w:t>
      </w:r>
      <w:r w:rsidRPr="00301472" w:rsidR="00491EC3">
        <w:rPr>
          <w:rFonts w:cs="Trad Al_Khat Deco"/>
          <w:sz w:val="22"/>
          <w:szCs w:val="22"/>
          <w:rtl/>
        </w:rPr>
        <w:t>العين لا تصلح لمشاهدة الأمور الملكوتية وكل ما يتعلق بالآخرة فهو من علم الملكوت أما ترى</w:t>
      </w:r>
      <w:r w:rsidRPr="00301472" w:rsidR="00933EDC">
        <w:rPr>
          <w:rFonts w:cs="Trad Al_Khat Deco"/>
          <w:sz w:val="22"/>
          <w:szCs w:val="22"/>
          <w:rtl/>
        </w:rPr>
        <w:t xml:space="preserve"> </w:t>
      </w:r>
      <w:r w:rsidRPr="00301472" w:rsidR="00491EC3">
        <w:rPr>
          <w:rFonts w:cs="Trad Al_Khat Deco"/>
          <w:sz w:val="22"/>
          <w:szCs w:val="22"/>
          <w:rtl/>
        </w:rPr>
        <w:t>الصحابة رضي الله عنهم كيف كانوا يؤمنون بنزول جبريل وما كانوا يشاهدونه ويؤمنون بأنه</w:t>
      </w:r>
      <w:r w:rsidRPr="00301472" w:rsidR="00933EDC">
        <w:rPr>
          <w:rFonts w:cs="Trad Al_Khat Deco"/>
          <w:sz w:val="22"/>
          <w:szCs w:val="22"/>
          <w:rtl/>
        </w:rPr>
        <w:t xml:space="preserve"> </w:t>
      </w:r>
      <w:r w:rsidRPr="00301472" w:rsidR="00491EC3">
        <w:rPr>
          <w:rFonts w:cs="Trad Al_Khat Deco"/>
          <w:sz w:val="22"/>
          <w:szCs w:val="22"/>
          <w:rtl/>
        </w:rPr>
        <w:t>عليه السلام يشاهده فإن كنت لا تؤمن بهذا فتصحيح أصل الإيمان بالملائكة والوحي أهم</w:t>
      </w:r>
      <w:r w:rsidRPr="00301472" w:rsidR="00933EDC">
        <w:rPr>
          <w:rFonts w:cs="Trad Al_Khat Deco"/>
          <w:sz w:val="22"/>
          <w:szCs w:val="22"/>
          <w:rtl/>
        </w:rPr>
        <w:t xml:space="preserve"> </w:t>
      </w:r>
      <w:r w:rsidRPr="00301472" w:rsidR="00491EC3">
        <w:rPr>
          <w:rFonts w:cs="Trad Al_Khat Deco"/>
          <w:sz w:val="22"/>
          <w:szCs w:val="22"/>
          <w:rtl/>
        </w:rPr>
        <w:t>عليك وإن كنت آمنت به وجوزت أن يشاهد النبي مالا تشاهده الأمة فكيف لا تجوز هذا في</w:t>
      </w:r>
      <w:r w:rsidRPr="00301472" w:rsidR="00933EDC">
        <w:rPr>
          <w:rFonts w:cs="Trad Al_Khat Deco"/>
          <w:sz w:val="22"/>
          <w:szCs w:val="22"/>
          <w:rtl/>
        </w:rPr>
        <w:t xml:space="preserve"> </w:t>
      </w:r>
      <w:r w:rsidRPr="00301472" w:rsidR="00491EC3">
        <w:rPr>
          <w:rFonts w:cs="Trad Al_Khat Deco"/>
          <w:sz w:val="22"/>
          <w:szCs w:val="22"/>
          <w:rtl/>
        </w:rPr>
        <w:t>الميت وكما أن الملك لا يشبه الآدميين والحيوانات فالحيات والعقارب التي تلدغ في القبر ليست</w:t>
      </w:r>
      <w:r w:rsidRPr="00301472" w:rsidR="00933EDC">
        <w:rPr>
          <w:rFonts w:cs="Trad Al_Khat Deco"/>
          <w:sz w:val="22"/>
          <w:szCs w:val="22"/>
          <w:rtl/>
        </w:rPr>
        <w:t xml:space="preserve"> </w:t>
      </w:r>
      <w:r w:rsidRPr="00301472" w:rsidR="00491EC3">
        <w:rPr>
          <w:rFonts w:cs="Trad Al_Khat Deco"/>
          <w:sz w:val="22"/>
          <w:szCs w:val="22"/>
          <w:rtl/>
        </w:rPr>
        <w:t>من جنس حيات عالمنا بل هي جنس آخر وتدرك بحاسة أخرى</w:t>
      </w:r>
      <w:r w:rsidR="00875A05">
        <w:rPr>
          <w:rFonts w:cs="Trad Al_Khat Deco" w:hint="cs"/>
          <w:sz w:val="22"/>
          <w:szCs w:val="22"/>
          <w:rtl/>
        </w:rPr>
        <w:t>،</w:t>
      </w:r>
      <w:r w:rsidRPr="00301472" w:rsidR="004A384A">
        <w:rPr>
          <w:rFonts w:cs="Trad Al_Khat Deco"/>
          <w:sz w:val="22"/>
          <w:szCs w:val="22"/>
          <w:rtl/>
        </w:rPr>
        <w:t xml:space="preserve"> المقام الثاني</w:t>
      </w:r>
      <w:r w:rsidR="00875A05">
        <w:rPr>
          <w:rFonts w:cs="Trad Al_Khat Deco" w:hint="cs"/>
          <w:sz w:val="22"/>
          <w:szCs w:val="22"/>
          <w:rtl/>
        </w:rPr>
        <w:t>:</w:t>
      </w:r>
      <w:r w:rsidRPr="00301472" w:rsidR="004A384A">
        <w:rPr>
          <w:rFonts w:cs="Trad Al_Khat Deco"/>
          <w:sz w:val="22"/>
          <w:szCs w:val="22"/>
          <w:rtl/>
        </w:rPr>
        <w:t xml:space="preserve"> أن تتذكر أمر النائم وأنه قد يرى في نومه حية تلدغه وهو يتألم بذلك حتى تراه</w:t>
      </w:r>
      <w:r w:rsidRPr="00301472" w:rsidR="00933EDC">
        <w:rPr>
          <w:rFonts w:cs="Trad Al_Khat Deco"/>
          <w:sz w:val="22"/>
          <w:szCs w:val="22"/>
          <w:rtl/>
        </w:rPr>
        <w:t xml:space="preserve"> </w:t>
      </w:r>
      <w:r w:rsidRPr="00301472" w:rsidR="004A384A">
        <w:rPr>
          <w:rFonts w:cs="Trad Al_Khat Deco"/>
          <w:sz w:val="22"/>
          <w:szCs w:val="22"/>
          <w:rtl/>
        </w:rPr>
        <w:t>يصبح في نومه ويعرق جبينه وقد ينزعج من مكانه كل ذلك يدركه من نفسه ويتأذى به كما</w:t>
      </w:r>
      <w:r w:rsidRPr="00301472" w:rsidR="00933EDC">
        <w:rPr>
          <w:rFonts w:cs="Trad Al_Khat Deco"/>
          <w:sz w:val="22"/>
          <w:szCs w:val="22"/>
          <w:rtl/>
        </w:rPr>
        <w:t xml:space="preserve"> </w:t>
      </w:r>
      <w:r w:rsidRPr="00301472" w:rsidR="004A384A">
        <w:rPr>
          <w:rFonts w:cs="Trad Al_Khat Deco"/>
          <w:sz w:val="22"/>
          <w:szCs w:val="22"/>
          <w:rtl/>
        </w:rPr>
        <w:t>يتأذى اليقظان وهو يشاهده وأنت ترى ظاهره ساكنا ولا ترى حواليه حية والحية موجودة في</w:t>
      </w:r>
      <w:r w:rsidRPr="00301472" w:rsidR="00933EDC">
        <w:rPr>
          <w:rFonts w:cs="Trad Al_Khat Deco"/>
          <w:sz w:val="22"/>
          <w:szCs w:val="22"/>
          <w:rtl/>
        </w:rPr>
        <w:t xml:space="preserve"> </w:t>
      </w:r>
      <w:r w:rsidRPr="00301472" w:rsidR="004A384A">
        <w:rPr>
          <w:rFonts w:cs="Trad Al_Khat Deco"/>
          <w:sz w:val="22"/>
          <w:szCs w:val="22"/>
          <w:rtl/>
        </w:rPr>
        <w:t>حقه والعذاب حاصل ولكنه في حقك غير مشاهد وإذا كان العذاب في ألم اللدغ فلا فرق بين</w:t>
      </w:r>
      <w:r w:rsidRPr="00301472" w:rsidR="00933EDC">
        <w:rPr>
          <w:rFonts w:cs="Trad Al_Khat Deco"/>
          <w:sz w:val="22"/>
          <w:szCs w:val="22"/>
          <w:rtl/>
        </w:rPr>
        <w:t xml:space="preserve"> </w:t>
      </w:r>
      <w:r w:rsidRPr="00301472" w:rsidR="004A384A">
        <w:rPr>
          <w:rFonts w:cs="Trad Al_Khat Deco"/>
          <w:sz w:val="22"/>
          <w:szCs w:val="22"/>
          <w:rtl/>
        </w:rPr>
        <w:t>حية تتخيل أو تشاهد</w:t>
      </w:r>
      <w:r w:rsidR="00875A05">
        <w:rPr>
          <w:rFonts w:cs="Trad Al_Khat Deco" w:hint="cs"/>
          <w:sz w:val="22"/>
          <w:szCs w:val="22"/>
          <w:rtl/>
        </w:rPr>
        <w:t>.</w:t>
      </w:r>
      <w:r w:rsidRPr="00301472" w:rsidR="004A384A">
        <w:rPr>
          <w:rFonts w:cs="Trad Al_Khat Deco"/>
          <w:sz w:val="22"/>
          <w:szCs w:val="22"/>
          <w:rtl/>
        </w:rPr>
        <w:t xml:space="preserve"> المقام الثالث</w:t>
      </w:r>
      <w:r w:rsidR="00875A05">
        <w:rPr>
          <w:rFonts w:cs="Trad Al_Khat Deco" w:hint="cs"/>
          <w:sz w:val="22"/>
          <w:szCs w:val="22"/>
          <w:rtl/>
        </w:rPr>
        <w:t>:</w:t>
      </w:r>
      <w:r w:rsidRPr="00301472" w:rsidR="004A384A">
        <w:rPr>
          <w:rFonts w:cs="Trad Al_Khat Deco"/>
          <w:sz w:val="22"/>
          <w:szCs w:val="22"/>
          <w:rtl/>
        </w:rPr>
        <w:t xml:space="preserve"> أنك تعلم أن الحية بنفسها لا تؤلم بل الذي يلقاك منها وهو</w:t>
      </w:r>
      <w:r w:rsidRPr="00301472" w:rsidR="00933EDC">
        <w:rPr>
          <w:rFonts w:cs="Trad Al_Khat Deco"/>
          <w:sz w:val="22"/>
          <w:szCs w:val="22"/>
          <w:rtl/>
        </w:rPr>
        <w:t xml:space="preserve"> </w:t>
      </w:r>
      <w:r w:rsidRPr="00301472" w:rsidR="004A384A">
        <w:rPr>
          <w:rFonts w:cs="Trad Al_Khat Deco"/>
          <w:sz w:val="22"/>
          <w:szCs w:val="22"/>
          <w:rtl/>
        </w:rPr>
        <w:t>السم ثم السم ليس هو الألم بل عذابك في الأثر الذي يحصل فيك من السم فلو حصل مثل</w:t>
      </w:r>
      <w:r w:rsidRPr="00301472" w:rsidR="00933EDC">
        <w:rPr>
          <w:rFonts w:cs="Trad Al_Khat Deco"/>
          <w:sz w:val="22"/>
          <w:szCs w:val="22"/>
          <w:rtl/>
        </w:rPr>
        <w:t xml:space="preserve"> </w:t>
      </w:r>
      <w:r w:rsidRPr="00301472" w:rsidR="004A384A">
        <w:rPr>
          <w:rFonts w:cs="Trad Al_Khat Deco"/>
          <w:sz w:val="22"/>
          <w:szCs w:val="22"/>
          <w:rtl/>
        </w:rPr>
        <w:t>ذلك الأثر من غير سم لكان العذاب قد توفر وكان لا يمكن تعريف ذلك النوع من العذاب</w:t>
      </w:r>
      <w:r w:rsidRPr="00301472" w:rsidR="00933EDC">
        <w:rPr>
          <w:rFonts w:cs="Trad Al_Khat Deco"/>
          <w:sz w:val="22"/>
          <w:szCs w:val="22"/>
          <w:rtl/>
        </w:rPr>
        <w:t xml:space="preserve"> </w:t>
      </w:r>
      <w:r w:rsidRPr="00301472" w:rsidR="004A384A">
        <w:rPr>
          <w:rFonts w:cs="Trad Al_Khat Deco"/>
          <w:sz w:val="22"/>
          <w:szCs w:val="22"/>
          <w:rtl/>
        </w:rPr>
        <w:t>إلا بأن يضاف إلى السبب الذي يفضى إليه في العادة فإنه لو خلق في الإنسان لذة الوقاع مثلا</w:t>
      </w:r>
      <w:r w:rsidRPr="00301472" w:rsidR="00933EDC">
        <w:rPr>
          <w:rFonts w:cs="Trad Al_Khat Deco"/>
          <w:sz w:val="22"/>
          <w:szCs w:val="22"/>
          <w:rtl/>
        </w:rPr>
        <w:t xml:space="preserve"> </w:t>
      </w:r>
      <w:r w:rsidRPr="00301472" w:rsidR="004A384A">
        <w:rPr>
          <w:rFonts w:cs="Trad Al_Khat Deco"/>
          <w:sz w:val="22"/>
          <w:szCs w:val="22"/>
          <w:rtl/>
        </w:rPr>
        <w:t>من غير مباشرة صورة الوقاع لم يمكن تعريفها إلا بالإضافة إليه لتكون الإضافة للتعريف</w:t>
      </w:r>
      <w:r w:rsidRPr="00301472" w:rsidR="00933EDC">
        <w:rPr>
          <w:rFonts w:cs="Trad Al_Khat Deco"/>
          <w:sz w:val="22"/>
          <w:szCs w:val="22"/>
          <w:rtl/>
        </w:rPr>
        <w:t xml:space="preserve"> </w:t>
      </w:r>
      <w:r w:rsidRPr="00301472" w:rsidR="004A384A">
        <w:rPr>
          <w:rFonts w:cs="Trad Al_Khat Deco"/>
          <w:sz w:val="22"/>
          <w:szCs w:val="22"/>
          <w:rtl/>
        </w:rPr>
        <w:t>بالسبب وتكون ثمرة السبب حاصلة وإن لم تحصل صورة السبب السبب يراد لثمرته لا لذاته</w:t>
      </w:r>
      <w:r w:rsidRPr="00301472" w:rsidR="00933EDC">
        <w:rPr>
          <w:rFonts w:cs="Trad Al_Khat Deco"/>
          <w:sz w:val="22"/>
          <w:szCs w:val="22"/>
          <w:rtl/>
        </w:rPr>
        <w:t xml:space="preserve"> </w:t>
      </w:r>
      <w:r w:rsidRPr="00301472" w:rsidR="004A384A">
        <w:rPr>
          <w:rFonts w:cs="Trad Al_Khat Deco"/>
          <w:sz w:val="22"/>
          <w:szCs w:val="22"/>
          <w:rtl/>
        </w:rPr>
        <w:t>وهذه الصفات المهلكات تنقلب مؤذيات ومؤلمات في النفس عند الموت فتكون آلامها كآلام</w:t>
      </w:r>
      <w:r w:rsidRPr="00301472" w:rsidR="00933EDC">
        <w:rPr>
          <w:rFonts w:cs="Trad Al_Khat Deco"/>
          <w:sz w:val="22"/>
          <w:szCs w:val="22"/>
          <w:rtl/>
        </w:rPr>
        <w:t xml:space="preserve"> </w:t>
      </w:r>
      <w:r w:rsidRPr="00301472" w:rsidR="004A384A">
        <w:rPr>
          <w:rFonts w:cs="Trad Al_Khat Deco"/>
          <w:sz w:val="22"/>
          <w:szCs w:val="22"/>
          <w:rtl/>
        </w:rPr>
        <w:t>لدغ الحيات من غير وجود حيات وانقلاب الصفة مؤذية يضاهي انقلاب العشق مؤذيا عند</w:t>
      </w:r>
      <w:r w:rsidRPr="00301472" w:rsidR="00933EDC">
        <w:rPr>
          <w:rFonts w:cs="Trad Al_Khat Deco"/>
          <w:sz w:val="22"/>
          <w:szCs w:val="22"/>
          <w:rtl/>
        </w:rPr>
        <w:t xml:space="preserve"> </w:t>
      </w:r>
      <w:r w:rsidRPr="00301472" w:rsidR="004A384A">
        <w:rPr>
          <w:rFonts w:cs="Trad Al_Khat Deco"/>
          <w:sz w:val="22"/>
          <w:szCs w:val="22"/>
          <w:rtl/>
        </w:rPr>
        <w:t>موت المعشوق فإن كان لذيذا فطرأت حالة صار اللذيذ بنفسه مؤلما حتى يرد بالقلب وأنواع</w:t>
      </w:r>
      <w:r w:rsidRPr="00301472" w:rsidR="00933EDC">
        <w:rPr>
          <w:rFonts w:cs="Trad Al_Khat Deco"/>
          <w:sz w:val="22"/>
          <w:szCs w:val="22"/>
          <w:rtl/>
        </w:rPr>
        <w:t xml:space="preserve"> </w:t>
      </w:r>
      <w:r w:rsidRPr="00301472" w:rsidR="004A384A">
        <w:rPr>
          <w:rFonts w:cs="Trad Al_Khat Deco"/>
          <w:sz w:val="22"/>
          <w:szCs w:val="22"/>
          <w:rtl/>
        </w:rPr>
        <w:t>العذاب ما يتمنى معه أن لم يكن قد تنعم من العشق والوصال بل هذا بعينه أحد أنواع عذاب</w:t>
      </w:r>
      <w:r w:rsidRPr="00301472" w:rsidR="00933EDC">
        <w:rPr>
          <w:rFonts w:cs="Trad Al_Khat Deco"/>
          <w:sz w:val="22"/>
          <w:szCs w:val="22"/>
          <w:rtl/>
        </w:rPr>
        <w:t xml:space="preserve"> </w:t>
      </w:r>
      <w:r w:rsidRPr="00301472" w:rsidR="004A384A">
        <w:rPr>
          <w:rFonts w:cs="Trad Al_Khat Deco"/>
          <w:sz w:val="22"/>
          <w:szCs w:val="22"/>
          <w:rtl/>
        </w:rPr>
        <w:t>الميت فإنه قد سلط العشق في الدنيا على نفسه فصار يعشق ماله وعقاره وجاهه وولده وأقاربه</w:t>
      </w:r>
      <w:r w:rsidRPr="00301472" w:rsidR="00933EDC">
        <w:rPr>
          <w:rFonts w:cs="Trad Al_Khat Deco"/>
          <w:sz w:val="22"/>
          <w:szCs w:val="22"/>
          <w:rtl/>
        </w:rPr>
        <w:t xml:space="preserve"> </w:t>
      </w:r>
      <w:r w:rsidRPr="00301472" w:rsidR="004A384A">
        <w:rPr>
          <w:rFonts w:cs="Trad Al_Khat Deco"/>
          <w:sz w:val="22"/>
          <w:szCs w:val="22"/>
          <w:rtl/>
        </w:rPr>
        <w:t>ومعارفه ولو أخذ جميع ذلك في حياته من لا يرجو استرجاعه منه فماذا ترى يكون حاله أليس</w:t>
      </w:r>
      <w:r w:rsidRPr="00301472" w:rsidR="00933EDC">
        <w:rPr>
          <w:rFonts w:cs="Trad Al_Khat Deco"/>
          <w:sz w:val="22"/>
          <w:szCs w:val="22"/>
          <w:rtl/>
        </w:rPr>
        <w:t xml:space="preserve"> </w:t>
      </w:r>
      <w:r w:rsidRPr="00301472" w:rsidR="004A384A">
        <w:rPr>
          <w:rFonts w:cs="Trad Al_Khat Deco"/>
          <w:sz w:val="22"/>
          <w:szCs w:val="22"/>
          <w:rtl/>
        </w:rPr>
        <w:t>يعظم شقاؤه ويشتد عذابه ويتمنى ويقول ليته لم يكن لي مال قط ولا جاه قط فكنت لا أتاذى</w:t>
      </w:r>
      <w:r w:rsidRPr="00301472" w:rsidR="00933EDC">
        <w:rPr>
          <w:rFonts w:cs="Trad Al_Khat Deco"/>
          <w:sz w:val="22"/>
          <w:szCs w:val="22"/>
          <w:rtl/>
        </w:rPr>
        <w:t xml:space="preserve"> </w:t>
      </w:r>
      <w:r w:rsidRPr="00301472" w:rsidR="004A384A">
        <w:rPr>
          <w:rFonts w:cs="Trad Al_Khat Deco"/>
          <w:sz w:val="22"/>
          <w:szCs w:val="22"/>
          <w:rtl/>
        </w:rPr>
        <w:t>بفراقه فالموت عبارة عن مفارقة المحبوبات الدنيوية كلها دفعة واحدة</w:t>
      </w:r>
      <w:r>
        <w:rPr>
          <w:rFonts w:cs="Trad Al_Khat Deco" w:hint="cs"/>
          <w:sz w:val="22"/>
          <w:szCs w:val="22"/>
          <w:rtl/>
        </w:rPr>
        <w:t>:</w:t>
      </w:r>
      <w:r w:rsidRPr="00301472" w:rsidR="004A384A">
        <w:rPr>
          <w:rFonts w:cs="Trad Al_Khat Deco"/>
          <w:sz w:val="22"/>
          <w:szCs w:val="22"/>
          <w:rtl/>
        </w:rPr>
        <w:t xml:space="preserve"> </w:t>
      </w:r>
    </w:p>
    <w:p w:rsidR="000D51A5" w:rsidP="000D51A5">
      <w:pPr>
        <w:bidi/>
        <w:ind w:left="0" w:right="0" w:firstLine="720"/>
        <w:jc w:val="both"/>
        <w:rPr>
          <w:rFonts w:cs="Trad Al_Khat Deco" w:hint="cs"/>
          <w:sz w:val="22"/>
          <w:szCs w:val="22"/>
          <w:rtl/>
        </w:rPr>
      </w:pPr>
      <w:r w:rsidRPr="00301472" w:rsidR="004A384A">
        <w:rPr>
          <w:rFonts w:cs="Trad Al_Khat Deco"/>
          <w:sz w:val="22"/>
          <w:szCs w:val="22"/>
          <w:rtl/>
        </w:rPr>
        <w:t>ما حال من كان له واحد</w:t>
      </w:r>
      <w:r w:rsidRPr="00301472" w:rsidR="00933EDC">
        <w:rPr>
          <w:rFonts w:cs="Trad Al_Khat Deco"/>
          <w:sz w:val="22"/>
          <w:szCs w:val="22"/>
          <w:rtl/>
        </w:rPr>
        <w:t xml:space="preserve"> </w:t>
      </w:r>
      <w:r>
        <w:rPr>
          <w:rFonts w:cs="Trad Al_Khat Deco" w:hint="cs"/>
          <w:sz w:val="22"/>
          <w:szCs w:val="22"/>
          <w:rtl/>
        </w:rPr>
        <w:tab/>
        <w:tab/>
      </w:r>
      <w:r w:rsidRPr="00301472" w:rsidR="004A384A">
        <w:rPr>
          <w:rFonts w:cs="Trad Al_Khat Deco"/>
          <w:sz w:val="22"/>
          <w:szCs w:val="22"/>
          <w:rtl/>
        </w:rPr>
        <w:t xml:space="preserve">غيب عنه ذلك الواحد </w:t>
      </w:r>
    </w:p>
    <w:p w:rsidR="004A384A" w:rsidRPr="00301472" w:rsidP="000D51A5">
      <w:pPr>
        <w:bidi/>
        <w:ind w:left="0" w:right="0"/>
        <w:jc w:val="both"/>
        <w:rPr>
          <w:rFonts w:cs="Trad Al_Khat Deco" w:hint="cs"/>
          <w:sz w:val="22"/>
          <w:szCs w:val="22"/>
        </w:rPr>
      </w:pPr>
      <w:r w:rsidRPr="00301472">
        <w:rPr>
          <w:rFonts w:cs="Trad Al_Khat Deco"/>
          <w:sz w:val="22"/>
          <w:szCs w:val="22"/>
          <w:rtl/>
        </w:rPr>
        <w:t>فما حال من لا يفرح إلا بالدنيا فتؤخذ منه الدنيا وتسلم إلى أعدائه ثم</w:t>
      </w:r>
      <w:r w:rsidRPr="00301472" w:rsidR="00933EDC">
        <w:rPr>
          <w:rFonts w:cs="Trad Al_Khat Deco"/>
          <w:sz w:val="22"/>
          <w:szCs w:val="22"/>
          <w:rtl/>
        </w:rPr>
        <w:t xml:space="preserve"> </w:t>
      </w:r>
      <w:r w:rsidRPr="00301472">
        <w:rPr>
          <w:rFonts w:cs="Trad Al_Khat Deco"/>
          <w:sz w:val="22"/>
          <w:szCs w:val="22"/>
          <w:rtl/>
        </w:rPr>
        <w:t>ينضاف إلى هذا العذاب تحسره على ما فاته من نعيم الآخرة والحجاب عن الله عز وجل فإن</w:t>
      </w:r>
      <w:r w:rsidRPr="00301472" w:rsidR="00933EDC">
        <w:rPr>
          <w:rFonts w:cs="Trad Al_Khat Deco"/>
          <w:sz w:val="22"/>
          <w:szCs w:val="22"/>
          <w:rtl/>
        </w:rPr>
        <w:t xml:space="preserve"> </w:t>
      </w:r>
      <w:r w:rsidRPr="00301472">
        <w:rPr>
          <w:rFonts w:cs="Trad Al_Khat Deco"/>
          <w:sz w:val="22"/>
          <w:szCs w:val="22"/>
          <w:rtl/>
        </w:rPr>
        <w:t>حب غير الله يحجبه عن لقاء الله والتنعم به فيتوالى عليه ألم فراق جميع محبوباته وحسرته ما فاته</w:t>
      </w:r>
      <w:r w:rsidRPr="00301472" w:rsidR="00933EDC">
        <w:rPr>
          <w:rFonts w:cs="Trad Al_Khat Deco"/>
          <w:sz w:val="22"/>
          <w:szCs w:val="22"/>
          <w:rtl/>
        </w:rPr>
        <w:t xml:space="preserve"> </w:t>
      </w:r>
      <w:r w:rsidRPr="00301472">
        <w:rPr>
          <w:rFonts w:cs="Trad Al_Khat Deco"/>
          <w:sz w:val="22"/>
          <w:szCs w:val="22"/>
          <w:rtl/>
        </w:rPr>
        <w:t>من نعيم الآخرة أبد الآباد وذل الرد والحجاب عن الله تعالى وذلك هو العذاب الذي يعذب به</w:t>
      </w:r>
      <w:r w:rsidRPr="00301472" w:rsidR="00933EDC">
        <w:rPr>
          <w:rFonts w:cs="Trad Al_Khat Deco"/>
          <w:sz w:val="22"/>
          <w:szCs w:val="22"/>
          <w:rtl/>
        </w:rPr>
        <w:t xml:space="preserve"> </w:t>
      </w:r>
      <w:r w:rsidRPr="00301472">
        <w:rPr>
          <w:rFonts w:cs="Trad Al_Khat Deco"/>
          <w:sz w:val="22"/>
          <w:szCs w:val="22"/>
          <w:rtl/>
        </w:rPr>
        <w:t>إذ لا يتبع نار الفراق إلا نار جهنم كما قال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كلا إنهم عن ربهم يومئذ لمحجوبون ثم إنهم</w:t>
      </w:r>
      <w:r w:rsidRPr="00301472" w:rsidR="00933EDC">
        <w:rPr>
          <w:rFonts w:cs="Trad Al_Khat Deco"/>
          <w:sz w:val="22"/>
          <w:szCs w:val="22"/>
          <w:rtl/>
        </w:rPr>
        <w:t xml:space="preserve"> </w:t>
      </w:r>
      <w:r w:rsidRPr="00301472">
        <w:rPr>
          <w:rFonts w:cs="Trad Al_Khat Deco"/>
          <w:sz w:val="22"/>
          <w:szCs w:val="22"/>
          <w:rtl/>
        </w:rPr>
        <w:t>لصالوا الجحيم</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وأما من لم يأنس بالدنيا ولم يحب إلا الله وكان مشتاقا إلى لقاء الله فقد تخلص من</w:t>
      </w:r>
      <w:r w:rsidRPr="00301472" w:rsidR="00933EDC">
        <w:rPr>
          <w:rFonts w:cs="Trad Al_Khat Deco"/>
          <w:sz w:val="22"/>
          <w:szCs w:val="22"/>
          <w:rtl/>
        </w:rPr>
        <w:t xml:space="preserve"> </w:t>
      </w:r>
      <w:r w:rsidRPr="00301472">
        <w:rPr>
          <w:rFonts w:cs="Trad Al_Khat Deco"/>
          <w:sz w:val="22"/>
          <w:szCs w:val="22"/>
          <w:rtl/>
        </w:rPr>
        <w:t>سجن الدنيا ومقاساة الشهوات فيها وقدم على محبوبه وانقطعت عنه العوائق والصوارف وتوفر</w:t>
      </w:r>
      <w:r w:rsidRPr="00301472" w:rsidR="00933EDC">
        <w:rPr>
          <w:rFonts w:cs="Trad Al_Khat Deco"/>
          <w:sz w:val="22"/>
          <w:szCs w:val="22"/>
          <w:rtl/>
        </w:rPr>
        <w:t xml:space="preserve"> </w:t>
      </w:r>
      <w:r w:rsidRPr="00301472">
        <w:rPr>
          <w:rFonts w:cs="Trad Al_Khat Deco"/>
          <w:sz w:val="22"/>
          <w:szCs w:val="22"/>
          <w:rtl/>
        </w:rPr>
        <w:t>عليه النعيم مع الأمن من الزوال أبد الآباد ولمثل ذلك فليعمل العاملون والمقصود أن الرجل قد</w:t>
      </w:r>
      <w:r w:rsidRPr="00301472" w:rsidR="00933EDC">
        <w:rPr>
          <w:rFonts w:cs="Trad Al_Khat Deco"/>
          <w:sz w:val="22"/>
          <w:szCs w:val="22"/>
          <w:rtl/>
        </w:rPr>
        <w:t xml:space="preserve"> </w:t>
      </w:r>
      <w:r w:rsidRPr="00301472">
        <w:rPr>
          <w:rFonts w:cs="Trad Al_Khat Deco"/>
          <w:sz w:val="22"/>
          <w:szCs w:val="22"/>
          <w:rtl/>
        </w:rPr>
        <w:t>يحب فرسه بحيث لو خير بين أن يؤخذ منه وبين أن تلدغه عقرب آثر الصبر على لدغ العقرب</w:t>
      </w:r>
      <w:r w:rsidR="000D51A5">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فإذن ألم فراق الفرس عنده أعظم من العقرب وحبه الفرس هو الذي يلدغه إذا أخذ منه فرسه</w:t>
      </w:r>
      <w:r w:rsidRPr="00301472" w:rsidR="00933EDC">
        <w:rPr>
          <w:rFonts w:cs="Trad Al_Khat Deco"/>
          <w:sz w:val="22"/>
          <w:szCs w:val="22"/>
          <w:rtl/>
        </w:rPr>
        <w:t xml:space="preserve"> </w:t>
      </w:r>
      <w:r w:rsidRPr="00301472">
        <w:rPr>
          <w:rFonts w:cs="Trad Al_Khat Deco"/>
          <w:sz w:val="22"/>
          <w:szCs w:val="22"/>
          <w:rtl/>
        </w:rPr>
        <w:t>فليستعد لهذه اللدغات فإن الموت يأخذ منه فرسه ومركبه وداره وعقاره وأهله وولده وأحبائه</w:t>
      </w:r>
      <w:r w:rsidRPr="00301472" w:rsidR="00933EDC">
        <w:rPr>
          <w:rFonts w:cs="Trad Al_Khat Deco"/>
          <w:sz w:val="22"/>
          <w:szCs w:val="22"/>
          <w:rtl/>
        </w:rPr>
        <w:t xml:space="preserve"> </w:t>
      </w:r>
      <w:r w:rsidRPr="00301472">
        <w:rPr>
          <w:rFonts w:cs="Trad Al_Khat Deco"/>
          <w:sz w:val="22"/>
          <w:szCs w:val="22"/>
          <w:rtl/>
        </w:rPr>
        <w:t>ومعارفه ويأخذ منه جاهه وقبوله بل يأخذ منه سمعه وبصره وأعضاءه وييأس من رجوع جميع</w:t>
      </w:r>
      <w:r w:rsidRPr="00301472" w:rsidR="00933EDC">
        <w:rPr>
          <w:rFonts w:cs="Trad Al_Khat Deco"/>
          <w:sz w:val="22"/>
          <w:szCs w:val="22"/>
          <w:rtl/>
        </w:rPr>
        <w:t xml:space="preserve"> </w:t>
      </w:r>
      <w:r w:rsidRPr="00301472">
        <w:rPr>
          <w:rFonts w:cs="Trad Al_Khat Deco"/>
          <w:sz w:val="22"/>
          <w:szCs w:val="22"/>
          <w:rtl/>
        </w:rPr>
        <w:t>ذلك إليه فإذا لم يحب سواه وقد أخذ جميع ذلك منه فذلك أعظم عليه من العقارب والحيات</w:t>
      </w:r>
      <w:r w:rsidRPr="00301472" w:rsidR="00933EDC">
        <w:rPr>
          <w:rFonts w:cs="Trad Al_Khat Deco"/>
          <w:sz w:val="22"/>
          <w:szCs w:val="22"/>
          <w:rtl/>
        </w:rPr>
        <w:t xml:space="preserve"> </w:t>
      </w:r>
      <w:r w:rsidRPr="00301472">
        <w:rPr>
          <w:rFonts w:cs="Trad Al_Khat Deco"/>
          <w:sz w:val="22"/>
          <w:szCs w:val="22"/>
          <w:rtl/>
        </w:rPr>
        <w:t>وكما لو أخذ ذلك منه وهو حي فيعظم عقابه فكذلك إذا مات لأنا قد بينا أن المعنى الذي هو</w:t>
      </w:r>
      <w:r w:rsidRPr="00301472" w:rsidR="00933EDC">
        <w:rPr>
          <w:rFonts w:cs="Trad Al_Khat Deco"/>
          <w:sz w:val="22"/>
          <w:szCs w:val="22"/>
          <w:rtl/>
        </w:rPr>
        <w:t xml:space="preserve"> </w:t>
      </w:r>
      <w:r w:rsidRPr="00301472">
        <w:rPr>
          <w:rFonts w:cs="Trad Al_Khat Deco"/>
          <w:sz w:val="22"/>
          <w:szCs w:val="22"/>
          <w:rtl/>
        </w:rPr>
        <w:t>المدرك للآلام واللذات لم يمت بل عذابه بعد الموت أشد لأنه في الحياة يتسلى بأسباب يشغل بها</w:t>
      </w:r>
      <w:r w:rsidRPr="00301472" w:rsidR="00933EDC">
        <w:rPr>
          <w:rFonts w:cs="Trad Al_Khat Deco"/>
          <w:sz w:val="22"/>
          <w:szCs w:val="22"/>
          <w:rtl/>
        </w:rPr>
        <w:t xml:space="preserve"> </w:t>
      </w:r>
      <w:r w:rsidRPr="00301472">
        <w:rPr>
          <w:rFonts w:cs="Trad Al_Khat Deco"/>
          <w:sz w:val="22"/>
          <w:szCs w:val="22"/>
          <w:rtl/>
        </w:rPr>
        <w:t>حواسه من مجالسة ومحادثة ويتسلى برجاء العود إليه ويتسلى برجاء العوض منه ولا سلوة</w:t>
      </w:r>
      <w:r w:rsidRPr="00301472" w:rsidR="000614CE">
        <w:rPr>
          <w:rFonts w:cs="Trad Al_Khat Deco" w:hint="cs"/>
          <w:sz w:val="22"/>
          <w:szCs w:val="22"/>
          <w:rtl/>
        </w:rPr>
        <w:t xml:space="preserve"> </w:t>
      </w:r>
      <w:r w:rsidRPr="00301472">
        <w:rPr>
          <w:rFonts w:cs="Trad Al_Khat Deco"/>
          <w:sz w:val="22"/>
          <w:szCs w:val="22"/>
          <w:rtl/>
        </w:rPr>
        <w:t>بعد الموت إذ قد انسد عليه طرق التسلي وحصل اليأس</w:t>
      </w:r>
      <w:r w:rsidR="000D51A5">
        <w:rPr>
          <w:rFonts w:cs="Trad Al_Khat Deco" w:hint="cs"/>
          <w:sz w:val="22"/>
          <w:szCs w:val="22"/>
          <w:rtl/>
        </w:rPr>
        <w:t>،</w:t>
      </w:r>
      <w:r w:rsidRPr="00301472">
        <w:rPr>
          <w:rFonts w:cs="Trad Al_Khat Deco"/>
          <w:sz w:val="22"/>
          <w:szCs w:val="22"/>
          <w:rtl/>
        </w:rPr>
        <w:t xml:space="preserve"> فإذن كل قميص له ومنديل قد أحبه</w:t>
      </w:r>
      <w:r w:rsidRPr="00301472" w:rsidR="00933EDC">
        <w:rPr>
          <w:rFonts w:cs="Trad Al_Khat Deco"/>
          <w:sz w:val="22"/>
          <w:szCs w:val="22"/>
          <w:rtl/>
        </w:rPr>
        <w:t xml:space="preserve"> </w:t>
      </w:r>
      <w:r w:rsidRPr="00301472">
        <w:rPr>
          <w:rFonts w:cs="Trad Al_Khat Deco"/>
          <w:sz w:val="22"/>
          <w:szCs w:val="22"/>
          <w:rtl/>
        </w:rPr>
        <w:t>بحيث كان يشق عليه لو أخذ منه فإنه يبقى متأسفا عليه ومعذبا به فإن كان مخفا في الدنيا سلم</w:t>
      </w:r>
      <w:r w:rsidRPr="00301472" w:rsidR="00933EDC">
        <w:rPr>
          <w:rFonts w:cs="Trad Al_Khat Deco"/>
          <w:sz w:val="22"/>
          <w:szCs w:val="22"/>
          <w:rtl/>
        </w:rPr>
        <w:t xml:space="preserve"> </w:t>
      </w:r>
      <w:r w:rsidRPr="00301472">
        <w:rPr>
          <w:rFonts w:cs="Trad Al_Khat Deco"/>
          <w:sz w:val="22"/>
          <w:szCs w:val="22"/>
          <w:rtl/>
        </w:rPr>
        <w:t>وهو المعني بقولهم نجا المخفون وإن كان مثقلا عظم عذابه وكما أن الحال من يسرق منه دينار</w:t>
      </w:r>
      <w:r w:rsidRPr="00301472" w:rsidR="00933EDC">
        <w:rPr>
          <w:rFonts w:cs="Trad Al_Khat Deco"/>
          <w:sz w:val="22"/>
          <w:szCs w:val="22"/>
          <w:rtl/>
        </w:rPr>
        <w:t xml:space="preserve"> </w:t>
      </w:r>
      <w:r w:rsidRPr="00301472">
        <w:rPr>
          <w:rFonts w:cs="Trad Al_Khat Deco"/>
          <w:sz w:val="22"/>
          <w:szCs w:val="22"/>
          <w:rtl/>
        </w:rPr>
        <w:t>أخف من حال من يسرق منه عشرة دنانير فكذلك حال صاحب الدرهم أخف من حال</w:t>
      </w:r>
      <w:r w:rsidRPr="00301472" w:rsidR="00933EDC">
        <w:rPr>
          <w:rFonts w:cs="Trad Al_Khat Deco"/>
          <w:sz w:val="22"/>
          <w:szCs w:val="22"/>
          <w:rtl/>
        </w:rPr>
        <w:t xml:space="preserve"> </w:t>
      </w:r>
      <w:r w:rsidRPr="00301472">
        <w:rPr>
          <w:rFonts w:cs="Trad Al_Khat Deco"/>
          <w:sz w:val="22"/>
          <w:szCs w:val="22"/>
          <w:rtl/>
        </w:rPr>
        <w:t>صاحب الدرهمين وهو المعني بقوله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B354D">
        <w:rPr>
          <w:rFonts w:cs="Trad Al_Khat Deco" w:hint="cs"/>
          <w:sz w:val="22"/>
          <w:szCs w:val="22"/>
          <w:rtl/>
        </w:rPr>
        <w:t>:</w:t>
      </w:r>
      <w:r w:rsidRPr="00301472" w:rsidR="00D85F49">
        <w:rPr>
          <w:rFonts w:cs="Trad Al_Khat Deco"/>
          <w:sz w:val="22"/>
          <w:szCs w:val="22"/>
          <w:rtl/>
        </w:rPr>
        <w:t xml:space="preserve"> </w:t>
      </w:r>
      <w:r w:rsidR="00BB354D">
        <w:rPr>
          <w:rFonts w:cs="Trad Al_Khat Deco" w:hint="cs"/>
          <w:sz w:val="22"/>
          <w:szCs w:val="22"/>
          <w:rtl/>
        </w:rPr>
        <w:t>(</w:t>
      </w:r>
      <w:r w:rsidRPr="00301472">
        <w:rPr>
          <w:rFonts w:cs="Trad Al_Khat Deco"/>
          <w:sz w:val="22"/>
          <w:szCs w:val="22"/>
          <w:rtl/>
        </w:rPr>
        <w:t>صاحب الدرهم أخف</w:t>
      </w:r>
      <w:r w:rsidRPr="00301472" w:rsidR="00933EDC">
        <w:rPr>
          <w:rFonts w:cs="Trad Al_Khat Deco"/>
          <w:sz w:val="22"/>
          <w:szCs w:val="22"/>
          <w:rtl/>
        </w:rPr>
        <w:t xml:space="preserve"> </w:t>
      </w:r>
      <w:r w:rsidRPr="00301472">
        <w:rPr>
          <w:rFonts w:cs="Trad Al_Khat Deco"/>
          <w:sz w:val="22"/>
          <w:szCs w:val="22"/>
          <w:rtl/>
        </w:rPr>
        <w:t>حسابا من صاحب الدرهمين</w:t>
      </w:r>
      <w:r>
        <w:rPr>
          <w:rStyle w:val="FootnoteReference"/>
          <w:rFonts w:cs="Trad Al_Khat Deco"/>
          <w:b/>
          <w:bCs/>
          <w:color w:val="FF0000"/>
          <w:sz w:val="22"/>
          <w:szCs w:val="22"/>
          <w:u w:val="single"/>
          <w:rtl/>
        </w:rPr>
        <w:footnoteReference w:id="747"/>
      </w:r>
      <w:r w:rsidR="00BB354D">
        <w:rPr>
          <w:rFonts w:cs="Trad Al_Khat Deco" w:hint="cs"/>
          <w:sz w:val="22"/>
          <w:szCs w:val="22"/>
          <w:rtl/>
        </w:rPr>
        <w:t>)</w:t>
      </w:r>
      <w:r w:rsidRPr="00301472">
        <w:rPr>
          <w:rFonts w:cs="Trad Al_Khat Deco"/>
          <w:sz w:val="22"/>
          <w:szCs w:val="22"/>
          <w:rtl/>
        </w:rPr>
        <w:t xml:space="preserve"> وما</w:t>
      </w:r>
      <w:r w:rsidRPr="00301472" w:rsidR="00933EDC">
        <w:rPr>
          <w:rFonts w:cs="Trad Al_Khat Deco"/>
          <w:sz w:val="22"/>
          <w:szCs w:val="22"/>
          <w:rtl/>
        </w:rPr>
        <w:t xml:space="preserve"> </w:t>
      </w:r>
      <w:r w:rsidRPr="00301472">
        <w:rPr>
          <w:rFonts w:cs="Trad Al_Khat Deco"/>
          <w:sz w:val="22"/>
          <w:szCs w:val="22"/>
          <w:rtl/>
        </w:rPr>
        <w:t>من شيء من الدنيا يتخلف عنك عند الموت إلا وهو حسرة عليك بعد الموت فإن شئت</w:t>
      </w:r>
      <w:r w:rsidRPr="00301472" w:rsidR="00933EDC">
        <w:rPr>
          <w:rFonts w:cs="Trad Al_Khat Deco"/>
          <w:sz w:val="22"/>
          <w:szCs w:val="22"/>
          <w:rtl/>
        </w:rPr>
        <w:t xml:space="preserve"> </w:t>
      </w:r>
      <w:r w:rsidRPr="00301472">
        <w:rPr>
          <w:rFonts w:cs="Trad Al_Khat Deco"/>
          <w:sz w:val="22"/>
          <w:szCs w:val="22"/>
          <w:rtl/>
        </w:rPr>
        <w:t>فاستكثر وإن شئت فاستقلل فإن استكثرت فلست بمستكثر إلا من الحسرة وإن استقللت</w:t>
      </w:r>
      <w:r w:rsidRPr="00301472" w:rsidR="00933EDC">
        <w:rPr>
          <w:rFonts w:cs="Trad Al_Khat Deco"/>
          <w:sz w:val="22"/>
          <w:szCs w:val="22"/>
          <w:rtl/>
        </w:rPr>
        <w:t xml:space="preserve"> </w:t>
      </w:r>
      <w:r w:rsidRPr="00301472">
        <w:rPr>
          <w:rFonts w:cs="Trad Al_Khat Deco"/>
          <w:sz w:val="22"/>
          <w:szCs w:val="22"/>
          <w:rtl/>
        </w:rPr>
        <w:t>فلست تخفف إلا من ظهرك وإنما تكثر الحيات والعقارب في قبور الأغنياء الذين استحبوا الحياة</w:t>
      </w:r>
      <w:r w:rsidRPr="00301472" w:rsidR="00933EDC">
        <w:rPr>
          <w:rFonts w:cs="Trad Al_Khat Deco"/>
          <w:sz w:val="22"/>
          <w:szCs w:val="22"/>
          <w:rtl/>
        </w:rPr>
        <w:t xml:space="preserve"> </w:t>
      </w:r>
      <w:r w:rsidRPr="00301472">
        <w:rPr>
          <w:rFonts w:cs="Trad Al_Khat Deco"/>
          <w:sz w:val="22"/>
          <w:szCs w:val="22"/>
          <w:rtl/>
        </w:rPr>
        <w:t>الدنيا على الآخرة وفرحوا بها واطمأنوا إليها فهذه مقامات الإيمان في حيات القبر وعقاربه وفي</w:t>
      </w:r>
      <w:r w:rsidRPr="00301472" w:rsidR="00933EDC">
        <w:rPr>
          <w:rFonts w:cs="Trad Al_Khat Deco"/>
          <w:sz w:val="22"/>
          <w:szCs w:val="22"/>
          <w:rtl/>
        </w:rPr>
        <w:t xml:space="preserve"> </w:t>
      </w:r>
      <w:r w:rsidRPr="00301472">
        <w:rPr>
          <w:rFonts w:cs="Trad Al_Khat Deco"/>
          <w:sz w:val="22"/>
          <w:szCs w:val="22"/>
          <w:rtl/>
        </w:rPr>
        <w:t>سائر أنواع عذابه</w:t>
      </w:r>
      <w:r w:rsidR="000D51A5">
        <w:rPr>
          <w:rFonts w:cs="Trad Al_Khat Deco" w:hint="cs"/>
          <w:sz w:val="22"/>
          <w:szCs w:val="22"/>
          <w:rtl/>
        </w:rPr>
        <w:t>.</w:t>
      </w:r>
      <w:r w:rsidRPr="00301472">
        <w:rPr>
          <w:rFonts w:cs="Trad Al_Khat Deco"/>
          <w:sz w:val="22"/>
          <w:szCs w:val="22"/>
          <w:rtl/>
        </w:rPr>
        <w:t xml:space="preserve"> رأى أبو سعيد الخدري ابنا له قد مات في المنام فقال له يا بني عظني قال لا</w:t>
      </w:r>
      <w:r w:rsidRPr="00301472" w:rsidR="00933EDC">
        <w:rPr>
          <w:rFonts w:cs="Trad Al_Khat Deco"/>
          <w:sz w:val="22"/>
          <w:szCs w:val="22"/>
          <w:rtl/>
        </w:rPr>
        <w:t xml:space="preserve"> </w:t>
      </w:r>
      <w:r w:rsidRPr="00301472">
        <w:rPr>
          <w:rFonts w:cs="Trad Al_Khat Deco"/>
          <w:sz w:val="22"/>
          <w:szCs w:val="22"/>
          <w:rtl/>
        </w:rPr>
        <w:t>تخالف الله تعالى فيما يريد قال يا بني زدني قال يا أبت لا تطيق قال قل قال لا تجعل بينك وبين</w:t>
      </w:r>
      <w:r w:rsidRPr="00301472" w:rsidR="00933EDC">
        <w:rPr>
          <w:rFonts w:cs="Trad Al_Khat Deco"/>
          <w:sz w:val="22"/>
          <w:szCs w:val="22"/>
          <w:rtl/>
        </w:rPr>
        <w:t xml:space="preserve"> </w:t>
      </w:r>
      <w:r w:rsidRPr="00301472">
        <w:rPr>
          <w:rFonts w:cs="Trad Al_Khat Deco"/>
          <w:sz w:val="22"/>
          <w:szCs w:val="22"/>
          <w:rtl/>
        </w:rPr>
        <w:t>الله قميصا فما لبس قميصا ثلاثين سنة</w:t>
      </w:r>
      <w:r w:rsidR="000D51A5">
        <w:rPr>
          <w:rFonts w:cs="Trad Al_Khat Deco" w:hint="cs"/>
          <w:sz w:val="22"/>
          <w:szCs w:val="22"/>
          <w:rtl/>
        </w:rPr>
        <w:t>.</w:t>
      </w:r>
      <w:r w:rsidRPr="00301472">
        <w:rPr>
          <w:rFonts w:cs="Trad Al_Khat Deco"/>
          <w:sz w:val="22"/>
          <w:szCs w:val="22"/>
          <w:rtl/>
        </w:rPr>
        <w:t xml:space="preserve"> فإن قلت</w:t>
      </w:r>
      <w:r w:rsidR="000D51A5">
        <w:rPr>
          <w:rFonts w:cs="Trad Al_Khat Deco" w:hint="cs"/>
          <w:sz w:val="22"/>
          <w:szCs w:val="22"/>
          <w:rtl/>
        </w:rPr>
        <w:t>:</w:t>
      </w:r>
      <w:r w:rsidRPr="00301472">
        <w:rPr>
          <w:rFonts w:cs="Trad Al_Khat Deco"/>
          <w:sz w:val="22"/>
          <w:szCs w:val="22"/>
          <w:rtl/>
        </w:rPr>
        <w:t xml:space="preserve"> فما الصحيح من هذه المقامات الثلاث</w:t>
      </w:r>
      <w:r w:rsidR="000D51A5">
        <w:rPr>
          <w:rFonts w:cs="Trad Al_Khat Deco" w:hint="cs"/>
          <w:sz w:val="22"/>
          <w:szCs w:val="22"/>
          <w:rtl/>
        </w:rPr>
        <w:t>.</w:t>
      </w:r>
      <w:r w:rsidRPr="00301472">
        <w:rPr>
          <w:rFonts w:cs="Trad Al_Khat Deco"/>
          <w:sz w:val="22"/>
          <w:szCs w:val="22"/>
          <w:rtl/>
        </w:rPr>
        <w:t xml:space="preserve"> فأعلم</w:t>
      </w:r>
      <w:r w:rsidRPr="00301472" w:rsidR="00933EDC">
        <w:rPr>
          <w:rFonts w:cs="Trad Al_Khat Deco"/>
          <w:sz w:val="22"/>
          <w:szCs w:val="22"/>
          <w:rtl/>
        </w:rPr>
        <w:t xml:space="preserve"> </w:t>
      </w:r>
      <w:r w:rsidRPr="00301472">
        <w:rPr>
          <w:rFonts w:cs="Trad Al_Khat Deco"/>
          <w:sz w:val="22"/>
          <w:szCs w:val="22"/>
          <w:rtl/>
        </w:rPr>
        <w:t>أن في الناس من لم يثبت إلا الأول وأنكر ما بعده ومنهم من أنكر الأول وأثبت الثاني ومنهم</w:t>
      </w:r>
      <w:r w:rsidRPr="00301472" w:rsidR="00933EDC">
        <w:rPr>
          <w:rFonts w:cs="Trad Al_Khat Deco"/>
          <w:sz w:val="22"/>
          <w:szCs w:val="22"/>
          <w:rtl/>
        </w:rPr>
        <w:t xml:space="preserve"> </w:t>
      </w:r>
      <w:r w:rsidRPr="00301472">
        <w:rPr>
          <w:rFonts w:cs="Trad Al_Khat Deco"/>
          <w:sz w:val="22"/>
          <w:szCs w:val="22"/>
          <w:rtl/>
        </w:rPr>
        <w:t>من لم يثبت إلا الثالث وإنما الحق الذي انكشف لنا بطريق الاستبصار أن كل ذلك في حيز</w:t>
      </w:r>
      <w:r w:rsidRPr="00301472" w:rsidR="00933EDC">
        <w:rPr>
          <w:rFonts w:cs="Trad Al_Khat Deco"/>
          <w:sz w:val="22"/>
          <w:szCs w:val="22"/>
          <w:rtl/>
        </w:rPr>
        <w:t xml:space="preserve"> </w:t>
      </w:r>
      <w:r w:rsidRPr="00301472">
        <w:rPr>
          <w:rFonts w:cs="Trad Al_Khat Deco"/>
          <w:sz w:val="22"/>
          <w:szCs w:val="22"/>
          <w:rtl/>
        </w:rPr>
        <w:t>الإمكان وأن من ينكر بعض ذلك فهو لضيق حوصلته وجهله باتساع قدرة الله سبحانه</w:t>
      </w:r>
      <w:r w:rsidRPr="00301472" w:rsidR="00933EDC">
        <w:rPr>
          <w:rFonts w:cs="Trad Al_Khat Deco"/>
          <w:sz w:val="22"/>
          <w:szCs w:val="22"/>
          <w:rtl/>
        </w:rPr>
        <w:t xml:space="preserve"> </w:t>
      </w:r>
      <w:r w:rsidRPr="00301472">
        <w:rPr>
          <w:rFonts w:cs="Trad Al_Khat Deco"/>
          <w:sz w:val="22"/>
          <w:szCs w:val="22"/>
          <w:rtl/>
        </w:rPr>
        <w:t>وعجائب تدبيره فينكر من أفعال الله تعالى ما لم يأنس به ويألفه وذلك جهل وقصور بل هذه</w:t>
      </w:r>
      <w:r w:rsidRPr="00301472" w:rsidR="00933EDC">
        <w:rPr>
          <w:rFonts w:cs="Trad Al_Khat Deco"/>
          <w:sz w:val="22"/>
          <w:szCs w:val="22"/>
          <w:rtl/>
        </w:rPr>
        <w:t xml:space="preserve"> </w:t>
      </w:r>
      <w:r w:rsidRPr="00301472">
        <w:rPr>
          <w:rFonts w:cs="Trad Al_Khat Deco"/>
          <w:sz w:val="22"/>
          <w:szCs w:val="22"/>
          <w:rtl/>
        </w:rPr>
        <w:t>الطرق الثلاثة في التعذيب ممكنة والتصديق بها واجب ورب عبد يعاقب بنوع واحد من هذه</w:t>
      </w:r>
      <w:r w:rsidRPr="00301472" w:rsidR="00933EDC">
        <w:rPr>
          <w:rFonts w:cs="Trad Al_Khat Deco"/>
          <w:sz w:val="22"/>
          <w:szCs w:val="22"/>
          <w:rtl/>
        </w:rPr>
        <w:t xml:space="preserve"> </w:t>
      </w:r>
      <w:r w:rsidRPr="00301472">
        <w:rPr>
          <w:rFonts w:cs="Trad Al_Khat Deco"/>
          <w:sz w:val="22"/>
          <w:szCs w:val="22"/>
          <w:rtl/>
        </w:rPr>
        <w:t>الأنواع ورب عبد تجمع عليه هذه الأنواع الثلاثة نعوذ بالله من عذاب الله قليله وكثيره</w:t>
      </w:r>
      <w:r w:rsidR="00683DCB">
        <w:rPr>
          <w:rFonts w:cs="Trad Al_Khat Deco" w:hint="cs"/>
          <w:sz w:val="22"/>
          <w:szCs w:val="22"/>
          <w:rtl/>
        </w:rPr>
        <w:t>،</w:t>
      </w:r>
      <w:r w:rsidRPr="00301472">
        <w:rPr>
          <w:rFonts w:cs="Trad Al_Khat Deco"/>
          <w:sz w:val="22"/>
          <w:szCs w:val="22"/>
          <w:rtl/>
        </w:rPr>
        <w:t xml:space="preserve"> هذا</w:t>
      </w:r>
      <w:r w:rsidRPr="00301472" w:rsidR="00933EDC">
        <w:rPr>
          <w:rFonts w:cs="Trad Al_Khat Deco"/>
          <w:sz w:val="22"/>
          <w:szCs w:val="22"/>
          <w:rtl/>
        </w:rPr>
        <w:t xml:space="preserve"> </w:t>
      </w:r>
      <w:r w:rsidRPr="00301472">
        <w:rPr>
          <w:rFonts w:cs="Trad Al_Khat Deco"/>
          <w:sz w:val="22"/>
          <w:szCs w:val="22"/>
          <w:rtl/>
        </w:rPr>
        <w:t>هو الحق فصدق به تقليدا فيعز على بسيط الأرض من يعرف ذلك تحقيقا والذي أوصيك به أن</w:t>
      </w:r>
      <w:r w:rsidRPr="00301472" w:rsidR="00933EDC">
        <w:rPr>
          <w:rFonts w:cs="Trad Al_Khat Deco"/>
          <w:sz w:val="22"/>
          <w:szCs w:val="22"/>
          <w:rtl/>
        </w:rPr>
        <w:t xml:space="preserve"> </w:t>
      </w:r>
      <w:r w:rsidRPr="00301472">
        <w:rPr>
          <w:rFonts w:cs="Trad Al_Khat Deco"/>
          <w:sz w:val="22"/>
          <w:szCs w:val="22"/>
          <w:rtl/>
        </w:rPr>
        <w:t>لا تكثر نظرك في تفصيل ذلك ولا تشتغل بمعرفته بل اشتغل بالتدبير في دفع العذاب كيفما كان</w:t>
      </w:r>
      <w:r w:rsidRPr="00301472" w:rsidR="00933EDC">
        <w:rPr>
          <w:rFonts w:cs="Trad Al_Khat Deco"/>
          <w:sz w:val="22"/>
          <w:szCs w:val="22"/>
          <w:rtl/>
        </w:rPr>
        <w:t xml:space="preserve"> </w:t>
      </w:r>
      <w:r w:rsidRPr="00301472">
        <w:rPr>
          <w:rFonts w:cs="Trad Al_Khat Deco"/>
          <w:sz w:val="22"/>
          <w:szCs w:val="22"/>
          <w:rtl/>
        </w:rPr>
        <w:t>فإن أهملت العمل والعبادة واشتغلت بالبحث عن ذلك كنت كمن أخذه سلطان وحبسه</w:t>
      </w:r>
      <w:r w:rsidRPr="00301472" w:rsidR="00933EDC">
        <w:rPr>
          <w:rFonts w:cs="Trad Al_Khat Deco"/>
          <w:sz w:val="22"/>
          <w:szCs w:val="22"/>
          <w:rtl/>
        </w:rPr>
        <w:t xml:space="preserve"> </w:t>
      </w:r>
      <w:r w:rsidRPr="00301472">
        <w:rPr>
          <w:rFonts w:cs="Trad Al_Khat Deco"/>
          <w:sz w:val="22"/>
          <w:szCs w:val="22"/>
          <w:rtl/>
        </w:rPr>
        <w:t>ليقطع يده ويجدع أنفه فأخذ طول الليل يتفكر في أنه هل يقطعه بسكين أو بسيف أو بموسى</w:t>
      </w:r>
      <w:r w:rsidRPr="00301472" w:rsidR="00933EDC">
        <w:rPr>
          <w:rFonts w:cs="Trad Al_Khat Deco"/>
          <w:sz w:val="22"/>
          <w:szCs w:val="22"/>
          <w:rtl/>
        </w:rPr>
        <w:t xml:space="preserve"> </w:t>
      </w:r>
      <w:r w:rsidRPr="00301472">
        <w:rPr>
          <w:rFonts w:cs="Trad Al_Khat Deco"/>
          <w:sz w:val="22"/>
          <w:szCs w:val="22"/>
          <w:rtl/>
        </w:rPr>
        <w:t>وأهمل طريق الحيلة في دفع أصل العذاب عن نفسه وهذا غاية الجهل فقد علم على القطع أن</w:t>
      </w:r>
      <w:r w:rsidRPr="00301472" w:rsidR="00933EDC">
        <w:rPr>
          <w:rFonts w:cs="Trad Al_Khat Deco"/>
          <w:sz w:val="22"/>
          <w:szCs w:val="22"/>
          <w:rtl/>
        </w:rPr>
        <w:t xml:space="preserve"> </w:t>
      </w:r>
      <w:r w:rsidRPr="00301472">
        <w:rPr>
          <w:rFonts w:cs="Trad Al_Khat Deco"/>
          <w:sz w:val="22"/>
          <w:szCs w:val="22"/>
          <w:rtl/>
        </w:rPr>
        <w:t>العبد لا يخلو بعد الموت من عذاب عظيم أو نعيم مقيم فينبغي أن يكون الاستعداد له</w:t>
      </w:r>
      <w:r w:rsidR="00683DCB">
        <w:rPr>
          <w:rFonts w:cs="Trad Al_Khat Deco" w:hint="cs"/>
          <w:sz w:val="22"/>
          <w:szCs w:val="22"/>
          <w:rtl/>
        </w:rPr>
        <w:t>.</w:t>
      </w:r>
      <w:r w:rsidRPr="00301472">
        <w:rPr>
          <w:rFonts w:cs="Trad Al_Khat Deco"/>
          <w:sz w:val="22"/>
          <w:szCs w:val="22"/>
          <w:rtl/>
        </w:rPr>
        <w:t xml:space="preserve"> فأما البحث عن تفصيل ا</w:t>
      </w:r>
      <w:r w:rsidRPr="00301472" w:rsidR="00CD10F8">
        <w:rPr>
          <w:rFonts w:cs="Trad Al_Khat Deco"/>
          <w:sz w:val="22"/>
          <w:szCs w:val="22"/>
          <w:rtl/>
        </w:rPr>
        <w:t>لعقاب والثواب ففضول وتضييع زمان</w:t>
      </w:r>
      <w:r w:rsidRPr="00301472" w:rsidR="00CD10F8">
        <w:rPr>
          <w:rFonts w:cs="Trad Al_Khat Deco" w:hint="cs"/>
          <w:sz w:val="22"/>
          <w:szCs w:val="22"/>
          <w:rtl/>
        </w:rPr>
        <w:t>.</w:t>
      </w:r>
    </w:p>
    <w:p w:rsidR="00CD10F8" w:rsidRPr="00301472" w:rsidP="00486E67">
      <w:pPr>
        <w:bidi/>
        <w:ind w:left="0" w:right="0" w:firstLine="389"/>
        <w:jc w:val="center"/>
        <w:rPr>
          <w:rFonts w:cs="Trad Al_Khat Deco" w:hint="cs"/>
          <w:sz w:val="22"/>
          <w:szCs w:val="22"/>
          <w:rtl/>
        </w:rPr>
      </w:pPr>
      <w:r w:rsidR="00BB354D">
        <w:rPr>
          <w:rFonts w:cs="Trad Al_Khat Deco" w:hint="cs"/>
          <w:sz w:val="22"/>
          <w:szCs w:val="22"/>
          <w:rtl/>
        </w:rPr>
        <w:t>(</w:t>
      </w:r>
      <w:r w:rsidRPr="00BB354D" w:rsidR="004A384A">
        <w:rPr>
          <w:rFonts w:cs="Trad Al_Khat Deco"/>
          <w:color w:val="FF0000"/>
          <w:sz w:val="22"/>
          <w:szCs w:val="22"/>
          <w:rtl/>
        </w:rPr>
        <w:t>بيان سؤال منكر ونكير وصورتهما وضغطة القبر وبقية القول في عذاب القبر</w:t>
      </w:r>
      <w:r w:rsidR="00BB354D">
        <w:rPr>
          <w:rFonts w:cs="Trad Al_Khat Deco" w:hint="cs"/>
          <w:sz w:val="22"/>
          <w:szCs w:val="22"/>
          <w:rtl/>
        </w:rPr>
        <w:t>)</w:t>
      </w:r>
    </w:p>
    <w:p w:rsidR="004A384A" w:rsidRPr="00301472" w:rsidP="009E3375">
      <w:pPr>
        <w:bidi/>
        <w:ind w:left="0" w:right="0" w:firstLine="389"/>
        <w:jc w:val="both"/>
        <w:rPr>
          <w:rFonts w:cs="Trad Al_Khat Deco" w:hint="cs"/>
          <w:sz w:val="22"/>
          <w:szCs w:val="22"/>
          <w:rtl/>
        </w:rPr>
      </w:pPr>
      <w:r w:rsidRPr="00301472">
        <w:rPr>
          <w:rFonts w:cs="Trad Al_Khat Deco"/>
          <w:sz w:val="22"/>
          <w:szCs w:val="22"/>
          <w:rtl/>
        </w:rPr>
        <w:t>قال أبو هريرة</w:t>
      </w:r>
      <w:r w:rsidR="00683DCB">
        <w:rPr>
          <w:rFonts w:cs="Trad Al_Khat Deco" w:hint="cs"/>
          <w:sz w:val="22"/>
          <w:szCs w:val="22"/>
          <w:rtl/>
        </w:rPr>
        <w:t>:</w:t>
      </w:r>
      <w:r w:rsidRPr="00301472">
        <w:rPr>
          <w:rFonts w:cs="Trad Al_Khat Deco"/>
          <w:sz w:val="22"/>
          <w:szCs w:val="22"/>
          <w:rtl/>
        </w:rPr>
        <w:t xml:space="preserve"> 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B354D">
        <w:rPr>
          <w:rFonts w:cs="Trad Al_Khat Deco" w:hint="cs"/>
          <w:sz w:val="22"/>
          <w:szCs w:val="22"/>
          <w:rtl/>
        </w:rPr>
        <w:t>:</w:t>
      </w:r>
      <w:r w:rsidRPr="00301472" w:rsidR="00D85F49">
        <w:rPr>
          <w:rFonts w:cs="Trad Al_Khat Deco"/>
          <w:sz w:val="22"/>
          <w:szCs w:val="22"/>
          <w:rtl/>
        </w:rPr>
        <w:t xml:space="preserve"> </w:t>
      </w:r>
      <w:r w:rsidR="00BB354D">
        <w:rPr>
          <w:rFonts w:cs="Trad Al_Khat Deco" w:hint="cs"/>
          <w:sz w:val="22"/>
          <w:szCs w:val="22"/>
          <w:rtl/>
        </w:rPr>
        <w:t>(</w:t>
      </w:r>
      <w:r w:rsidRPr="00301472" w:rsidR="00CD10F8">
        <w:rPr>
          <w:rFonts w:cs="Trad Al_Khat Deco"/>
          <w:sz w:val="22"/>
          <w:szCs w:val="22"/>
          <w:rtl/>
        </w:rPr>
        <w:t>إذا مات العبد أتاه ملكان</w:t>
      </w:r>
      <w:r w:rsidRPr="00301472">
        <w:rPr>
          <w:rFonts w:cs="Trad Al_Khat Deco"/>
          <w:sz w:val="22"/>
          <w:szCs w:val="22"/>
          <w:rtl/>
        </w:rPr>
        <w:t xml:space="preserve"> أسودان أزرقان يقال لأحدهما منكر وللآخر نكير فيقولان ما كنت تقول في النبي فإن كان مؤمنا قال هو عبد الله ورسوله أشهد أن لا إله إلا الله وأن محمدا رسول الله فيقولان إن كنا لنعلم أنك تقول ذلك ثم يفسح له في قبره سبعون ذراعا في سبعين ذراعا وينور له في قبره ثم يقال له نم فيقول دعوني أرجع إلى أهلي فأخبرهم فيقال له نم فينام كنومة العروس الذي لا يوقظه إلا أحب أهله إليه حتى يبعثه الله من مضجعه ذلك وإن كان منافقا قال لا أدري</w:t>
      </w:r>
      <w:r w:rsidRPr="00301472" w:rsidR="00CD10F8">
        <w:rPr>
          <w:rFonts w:cs="Trad Al_Khat Deco" w:hint="cs"/>
          <w:sz w:val="22"/>
          <w:szCs w:val="22"/>
          <w:rtl/>
        </w:rPr>
        <w:t xml:space="preserve"> </w:t>
      </w:r>
      <w:r w:rsidRPr="00301472">
        <w:rPr>
          <w:rFonts w:cs="Trad Al_Khat Deco"/>
          <w:sz w:val="22"/>
          <w:szCs w:val="22"/>
          <w:rtl/>
        </w:rPr>
        <w:t>كنت أسمع الناس يقولون شيئا وكنت أقوله فيقولان إن كنا لنعلم أنك تقول ذلك ثم يقال للأرض التئمي عليه فتلتئم عليه حتى تختلف فيها أضلاعه فلا يزال معذبا حتى يبعثه الله من</w:t>
      </w:r>
      <w:r w:rsidRPr="00301472" w:rsidR="00933EDC">
        <w:rPr>
          <w:rFonts w:cs="Trad Al_Khat Deco"/>
          <w:sz w:val="22"/>
          <w:szCs w:val="22"/>
          <w:rtl/>
        </w:rPr>
        <w:t xml:space="preserve"> </w:t>
      </w:r>
      <w:r w:rsidRPr="00301472">
        <w:rPr>
          <w:rFonts w:cs="Trad Al_Khat Deco"/>
          <w:sz w:val="22"/>
          <w:szCs w:val="22"/>
          <w:rtl/>
        </w:rPr>
        <w:t>مضجعه ذلك</w:t>
      </w:r>
      <w:r>
        <w:rPr>
          <w:rStyle w:val="FootnoteReference"/>
          <w:rFonts w:cs="Trad Al_Khat Deco"/>
          <w:b/>
          <w:bCs/>
          <w:color w:val="FF0000"/>
          <w:sz w:val="22"/>
          <w:szCs w:val="22"/>
          <w:u w:val="single"/>
          <w:rtl/>
        </w:rPr>
        <w:footnoteReference w:id="748"/>
      </w:r>
      <w:r w:rsidR="00BB354D">
        <w:rPr>
          <w:rFonts w:cs="Trad Al_Khat Deco" w:hint="cs"/>
          <w:sz w:val="22"/>
          <w:szCs w:val="22"/>
          <w:rtl/>
        </w:rPr>
        <w:t>)</w:t>
      </w:r>
      <w:r w:rsidRPr="00301472">
        <w:rPr>
          <w:rFonts w:cs="Trad Al_Khat Deco"/>
          <w:sz w:val="22"/>
          <w:szCs w:val="22"/>
          <w:rtl/>
        </w:rPr>
        <w:t xml:space="preserve"> وعن عطاء بن يسار</w:t>
      </w:r>
      <w:r w:rsidRPr="00301472" w:rsidR="00933EDC">
        <w:rPr>
          <w:rFonts w:cs="Trad Al_Khat Deco"/>
          <w:sz w:val="22"/>
          <w:szCs w:val="22"/>
          <w:rtl/>
        </w:rPr>
        <w:t xml:space="preserve"> </w:t>
      </w:r>
      <w:r w:rsidRPr="00301472">
        <w:rPr>
          <w:rFonts w:cs="Trad Al_Khat Deco"/>
          <w:sz w:val="22"/>
          <w:szCs w:val="22"/>
          <w:rtl/>
        </w:rPr>
        <w:t>قال</w:t>
      </w:r>
      <w:r w:rsidR="00683DCB">
        <w:rPr>
          <w:rFonts w:cs="Trad Al_Khat Deco" w:hint="cs"/>
          <w:sz w:val="22"/>
          <w:szCs w:val="22"/>
          <w:rtl/>
        </w:rPr>
        <w:t>:</w:t>
      </w:r>
      <w:r w:rsidRPr="00301472">
        <w:rPr>
          <w:rFonts w:cs="Trad Al_Khat Deco"/>
          <w:sz w:val="22"/>
          <w:szCs w:val="22"/>
          <w:rtl/>
        </w:rPr>
        <w:t xml:space="preserve"> قال رسول الله لعمر بن الخطاب رضي الله عنه</w:t>
      </w:r>
      <w:r w:rsidR="00BB354D">
        <w:rPr>
          <w:rFonts w:cs="Trad Al_Khat Deco" w:hint="cs"/>
          <w:sz w:val="22"/>
          <w:szCs w:val="22"/>
          <w:rtl/>
        </w:rPr>
        <w:t>:</w:t>
      </w:r>
      <w:r w:rsidRPr="00301472">
        <w:rPr>
          <w:rFonts w:cs="Trad Al_Khat Deco"/>
          <w:sz w:val="22"/>
          <w:szCs w:val="22"/>
          <w:rtl/>
        </w:rPr>
        <w:t xml:space="preserve"> </w:t>
      </w:r>
      <w:r w:rsidR="00BB354D">
        <w:rPr>
          <w:rFonts w:cs="Trad Al_Khat Deco" w:hint="cs"/>
          <w:sz w:val="22"/>
          <w:szCs w:val="22"/>
          <w:rtl/>
        </w:rPr>
        <w:t>(</w:t>
      </w:r>
      <w:r w:rsidRPr="00301472">
        <w:rPr>
          <w:rFonts w:cs="Trad Al_Khat Deco"/>
          <w:sz w:val="22"/>
          <w:szCs w:val="22"/>
          <w:rtl/>
        </w:rPr>
        <w:t>يا عمر كيف بك إذا انت مت فانطلق بك</w:t>
      </w:r>
      <w:r w:rsidRPr="00301472" w:rsidR="00933EDC">
        <w:rPr>
          <w:rFonts w:cs="Trad Al_Khat Deco"/>
          <w:sz w:val="22"/>
          <w:szCs w:val="22"/>
          <w:rtl/>
        </w:rPr>
        <w:t xml:space="preserve"> </w:t>
      </w:r>
      <w:r w:rsidRPr="00301472">
        <w:rPr>
          <w:rFonts w:cs="Trad Al_Khat Deco"/>
          <w:sz w:val="22"/>
          <w:szCs w:val="22"/>
          <w:rtl/>
        </w:rPr>
        <w:t>قومك فقاسوا لك ثلاثة أذرع في ذراع وشبر ثم رجعوا إليك فغسلوك وكفنوك وحنطوك ثم</w:t>
      </w:r>
      <w:r w:rsidRPr="00301472" w:rsidR="00933EDC">
        <w:rPr>
          <w:rFonts w:cs="Trad Al_Khat Deco"/>
          <w:sz w:val="22"/>
          <w:szCs w:val="22"/>
          <w:rtl/>
        </w:rPr>
        <w:t xml:space="preserve"> </w:t>
      </w:r>
      <w:r w:rsidRPr="00301472">
        <w:rPr>
          <w:rFonts w:cs="Trad Al_Khat Deco"/>
          <w:sz w:val="22"/>
          <w:szCs w:val="22"/>
          <w:rtl/>
        </w:rPr>
        <w:t>احتملوك حتى يضعوك فيه ثم يهيلوا عليك التراب ويدفنوك فإذا انصرفوا عنك أتاك فتانا القبر</w:t>
      </w:r>
      <w:r w:rsidRPr="00301472" w:rsidR="00933EDC">
        <w:rPr>
          <w:rFonts w:cs="Trad Al_Khat Deco"/>
          <w:sz w:val="22"/>
          <w:szCs w:val="22"/>
          <w:rtl/>
        </w:rPr>
        <w:t xml:space="preserve"> </w:t>
      </w:r>
      <w:r w:rsidRPr="00301472">
        <w:rPr>
          <w:rFonts w:cs="Trad Al_Khat Deco"/>
          <w:sz w:val="22"/>
          <w:szCs w:val="22"/>
          <w:rtl/>
        </w:rPr>
        <w:t>منكر ونكير أصواتهما كالرعد القاصف وأبصارهما كالبرق الخاطف يجران أشعارهما ويبحثان</w:t>
      </w:r>
      <w:r w:rsidRPr="00301472" w:rsidR="00933EDC">
        <w:rPr>
          <w:rFonts w:cs="Trad Al_Khat Deco"/>
          <w:sz w:val="22"/>
          <w:szCs w:val="22"/>
          <w:rtl/>
        </w:rPr>
        <w:t xml:space="preserve"> </w:t>
      </w:r>
      <w:r w:rsidRPr="00301472">
        <w:rPr>
          <w:rFonts w:cs="Trad Al_Khat Deco"/>
          <w:sz w:val="22"/>
          <w:szCs w:val="22"/>
          <w:rtl/>
        </w:rPr>
        <w:t>القبر بأنيابهما فتلتلاك وترتراك كيف بك عند ذلك يا عمر</w:t>
      </w:r>
      <w:r w:rsidR="00BB354D">
        <w:rPr>
          <w:rFonts w:cs="Trad Al_Khat Deco" w:hint="cs"/>
          <w:sz w:val="22"/>
          <w:szCs w:val="22"/>
          <w:rtl/>
        </w:rPr>
        <w:t>؟</w:t>
      </w:r>
      <w:r w:rsidRPr="00301472">
        <w:rPr>
          <w:rFonts w:cs="Trad Al_Khat Deco"/>
          <w:sz w:val="22"/>
          <w:szCs w:val="22"/>
          <w:rtl/>
        </w:rPr>
        <w:t xml:space="preserve"> فقال عمر</w:t>
      </w:r>
      <w:r w:rsidR="00BB354D">
        <w:rPr>
          <w:rFonts w:cs="Trad Al_Khat Deco" w:hint="cs"/>
          <w:sz w:val="22"/>
          <w:szCs w:val="22"/>
          <w:rtl/>
        </w:rPr>
        <w:t>:</w:t>
      </w:r>
      <w:r w:rsidRPr="00301472">
        <w:rPr>
          <w:rFonts w:cs="Trad Al_Khat Deco"/>
          <w:sz w:val="22"/>
          <w:szCs w:val="22"/>
          <w:rtl/>
        </w:rPr>
        <w:t xml:space="preserve"> ويكون معى مثل عقلي</w:t>
      </w:r>
      <w:r w:rsidRPr="00301472" w:rsidR="00933EDC">
        <w:rPr>
          <w:rFonts w:cs="Trad Al_Khat Deco"/>
          <w:sz w:val="22"/>
          <w:szCs w:val="22"/>
          <w:rtl/>
        </w:rPr>
        <w:t xml:space="preserve"> </w:t>
      </w:r>
      <w:r w:rsidRPr="00301472">
        <w:rPr>
          <w:rFonts w:cs="Trad Al_Khat Deco"/>
          <w:sz w:val="22"/>
          <w:szCs w:val="22"/>
          <w:rtl/>
        </w:rPr>
        <w:t>الآن</w:t>
      </w:r>
      <w:r w:rsidR="00BB354D">
        <w:rPr>
          <w:rFonts w:cs="Trad Al_Khat Deco" w:hint="cs"/>
          <w:sz w:val="22"/>
          <w:szCs w:val="22"/>
          <w:rtl/>
        </w:rPr>
        <w:t>؟</w:t>
      </w:r>
      <w:r w:rsidRPr="00301472">
        <w:rPr>
          <w:rFonts w:cs="Trad Al_Khat Deco"/>
          <w:sz w:val="22"/>
          <w:szCs w:val="22"/>
          <w:rtl/>
        </w:rPr>
        <w:t xml:space="preserve"> قال</w:t>
      </w:r>
      <w:r w:rsidR="00BB354D">
        <w:rPr>
          <w:rFonts w:cs="Trad Al_Khat Deco" w:hint="cs"/>
          <w:sz w:val="22"/>
          <w:szCs w:val="22"/>
          <w:rtl/>
        </w:rPr>
        <w:t>:</w:t>
      </w:r>
      <w:r w:rsidRPr="00301472">
        <w:rPr>
          <w:rFonts w:cs="Trad Al_Khat Deco"/>
          <w:sz w:val="22"/>
          <w:szCs w:val="22"/>
          <w:rtl/>
        </w:rPr>
        <w:t xml:space="preserve"> نعم قال إذن أكفيكهما</w:t>
      </w:r>
      <w:r>
        <w:rPr>
          <w:rStyle w:val="FootnoteReference"/>
          <w:rFonts w:cs="Trad Al_Khat Deco"/>
          <w:b/>
          <w:bCs/>
          <w:color w:val="FF0000"/>
          <w:sz w:val="22"/>
          <w:szCs w:val="22"/>
          <w:u w:val="single"/>
          <w:rtl/>
        </w:rPr>
        <w:footnoteReference w:id="749"/>
      </w:r>
      <w:r w:rsidR="00BB354D">
        <w:rPr>
          <w:rFonts w:cs="Trad Al_Khat Deco" w:hint="cs"/>
          <w:sz w:val="22"/>
          <w:szCs w:val="22"/>
          <w:rtl/>
        </w:rPr>
        <w:t>)</w:t>
      </w:r>
      <w:r w:rsidRPr="00301472">
        <w:rPr>
          <w:rFonts w:cs="Trad Al_Khat Deco"/>
          <w:sz w:val="22"/>
          <w:szCs w:val="22"/>
          <w:rtl/>
        </w:rPr>
        <w:t xml:space="preserve"> وهذا نص صريح في أن العقل لا يتغير</w:t>
      </w:r>
      <w:r w:rsidRPr="00301472" w:rsidR="00933EDC">
        <w:rPr>
          <w:rFonts w:cs="Trad Al_Khat Deco"/>
          <w:sz w:val="22"/>
          <w:szCs w:val="22"/>
          <w:rtl/>
        </w:rPr>
        <w:t xml:space="preserve"> </w:t>
      </w:r>
      <w:r w:rsidRPr="00301472">
        <w:rPr>
          <w:rFonts w:cs="Trad Al_Khat Deco"/>
          <w:sz w:val="22"/>
          <w:szCs w:val="22"/>
          <w:rtl/>
        </w:rPr>
        <w:t>بالموت إنما يتغير البدن والأعضاء فيكون الميت عاقلا مدركا عالما بالآلام واللذات كما كان لا</w:t>
      </w:r>
      <w:r w:rsidRPr="00301472" w:rsidR="00933EDC">
        <w:rPr>
          <w:rFonts w:cs="Trad Al_Khat Deco"/>
          <w:sz w:val="22"/>
          <w:szCs w:val="22"/>
          <w:rtl/>
        </w:rPr>
        <w:t xml:space="preserve"> </w:t>
      </w:r>
      <w:r w:rsidRPr="00301472">
        <w:rPr>
          <w:rFonts w:cs="Trad Al_Khat Deco"/>
          <w:sz w:val="22"/>
          <w:szCs w:val="22"/>
          <w:rtl/>
        </w:rPr>
        <w:t>يتغيرمن عقله شيء وليس العقل المدرك هذه الأعضاء بل هو شيء باطن ليس له طول ولا</w:t>
      </w:r>
      <w:r w:rsidRPr="00301472" w:rsidR="00933EDC">
        <w:rPr>
          <w:rFonts w:cs="Trad Al_Khat Deco"/>
          <w:sz w:val="22"/>
          <w:szCs w:val="22"/>
          <w:rtl/>
        </w:rPr>
        <w:t xml:space="preserve"> </w:t>
      </w:r>
      <w:r w:rsidRPr="00301472">
        <w:rPr>
          <w:rFonts w:cs="Trad Al_Khat Deco"/>
          <w:sz w:val="22"/>
          <w:szCs w:val="22"/>
          <w:rtl/>
        </w:rPr>
        <w:t>عرض بل الذي لا ينقسم في نفسه هو المدرك للأشياء ولو تناثرت أعضاء الإنسان كلها ولم يبق</w:t>
      </w:r>
      <w:r w:rsidRPr="00301472" w:rsidR="00933EDC">
        <w:rPr>
          <w:rFonts w:cs="Trad Al_Khat Deco"/>
          <w:sz w:val="22"/>
          <w:szCs w:val="22"/>
          <w:rtl/>
        </w:rPr>
        <w:t xml:space="preserve"> </w:t>
      </w:r>
      <w:r w:rsidRPr="00301472">
        <w:rPr>
          <w:rFonts w:cs="Trad Al_Khat Deco"/>
          <w:sz w:val="22"/>
          <w:szCs w:val="22"/>
          <w:rtl/>
        </w:rPr>
        <w:t>إلا الجزء المدرك الذى لا يتجزأ ولا ينقسم لكان الإنسان العاقل بكماله قائما باقيا وهو كذلك</w:t>
      </w:r>
      <w:r w:rsidRPr="00301472" w:rsidR="00933EDC">
        <w:rPr>
          <w:rFonts w:cs="Trad Al_Khat Deco"/>
          <w:sz w:val="22"/>
          <w:szCs w:val="22"/>
          <w:rtl/>
        </w:rPr>
        <w:t xml:space="preserve"> </w:t>
      </w:r>
      <w:r w:rsidRPr="00301472">
        <w:rPr>
          <w:rFonts w:cs="Trad Al_Khat Deco"/>
          <w:sz w:val="22"/>
          <w:szCs w:val="22"/>
          <w:rtl/>
        </w:rPr>
        <w:t>بعد الموت فإن ذلك الجزء لا يحله الموت ولا يطرأ عليه العدم</w:t>
      </w:r>
      <w:r w:rsidR="00683DCB">
        <w:rPr>
          <w:rFonts w:cs="Trad Al_Khat Deco" w:hint="cs"/>
          <w:sz w:val="22"/>
          <w:szCs w:val="22"/>
          <w:rtl/>
        </w:rPr>
        <w:t>.</w:t>
      </w:r>
      <w:r w:rsidRPr="00301472">
        <w:rPr>
          <w:rFonts w:cs="Trad Al_Khat Deco"/>
          <w:sz w:val="22"/>
          <w:szCs w:val="22"/>
          <w:rtl/>
        </w:rPr>
        <w:t xml:space="preserve"> وقال محمد بن المنكدر</w:t>
      </w:r>
      <w:r w:rsidR="00683DCB">
        <w:rPr>
          <w:rFonts w:cs="Trad Al_Khat Deco" w:hint="cs"/>
          <w:sz w:val="22"/>
          <w:szCs w:val="22"/>
          <w:rtl/>
        </w:rPr>
        <w:t>:</w:t>
      </w:r>
      <w:r w:rsidRPr="00301472">
        <w:rPr>
          <w:rFonts w:cs="Trad Al_Khat Deco"/>
          <w:sz w:val="22"/>
          <w:szCs w:val="22"/>
          <w:rtl/>
        </w:rPr>
        <w:t xml:space="preserve"> بلغنى أن</w:t>
      </w:r>
      <w:r w:rsidRPr="00301472" w:rsidR="00933EDC">
        <w:rPr>
          <w:rFonts w:cs="Trad Al_Khat Deco"/>
          <w:sz w:val="22"/>
          <w:szCs w:val="22"/>
          <w:rtl/>
        </w:rPr>
        <w:t xml:space="preserve"> </w:t>
      </w:r>
      <w:r w:rsidRPr="00301472">
        <w:rPr>
          <w:rFonts w:cs="Trad Al_Khat Deco"/>
          <w:sz w:val="22"/>
          <w:szCs w:val="22"/>
          <w:rtl/>
        </w:rPr>
        <w:t>الكافر يسلط عليه في قبره دابة عمياء صماء في يدها سوط من حديد في رأسه مثل غرب</w:t>
      </w:r>
      <w:r w:rsidRPr="00301472" w:rsidR="00933EDC">
        <w:rPr>
          <w:rFonts w:cs="Trad Al_Khat Deco"/>
          <w:sz w:val="22"/>
          <w:szCs w:val="22"/>
          <w:rtl/>
        </w:rPr>
        <w:t xml:space="preserve"> </w:t>
      </w:r>
      <w:r w:rsidRPr="00301472">
        <w:rPr>
          <w:rFonts w:cs="Trad Al_Khat Deco"/>
          <w:sz w:val="22"/>
          <w:szCs w:val="22"/>
          <w:rtl/>
        </w:rPr>
        <w:t>الجمل تضربه به إلى يوم القيامة لا تراه فتتقيه ولا تسمع صوته فترحمه</w:t>
      </w:r>
      <w:r w:rsidR="00683DCB">
        <w:rPr>
          <w:rFonts w:cs="Trad Al_Khat Deco" w:hint="cs"/>
          <w:sz w:val="22"/>
          <w:szCs w:val="22"/>
          <w:rtl/>
        </w:rPr>
        <w:t>.</w:t>
      </w:r>
      <w:r w:rsidRPr="00301472">
        <w:rPr>
          <w:rFonts w:cs="Trad Al_Khat Deco"/>
          <w:sz w:val="22"/>
          <w:szCs w:val="22"/>
          <w:rtl/>
        </w:rPr>
        <w:t xml:space="preserve"> وقال أبو هريرة إذا وضع</w:t>
      </w:r>
      <w:r w:rsidRPr="00301472" w:rsidR="00933EDC">
        <w:rPr>
          <w:rFonts w:cs="Trad Al_Khat Deco"/>
          <w:sz w:val="22"/>
          <w:szCs w:val="22"/>
          <w:rtl/>
        </w:rPr>
        <w:t xml:space="preserve"> </w:t>
      </w:r>
      <w:r w:rsidRPr="00301472">
        <w:rPr>
          <w:rFonts w:cs="Trad Al_Khat Deco"/>
          <w:sz w:val="22"/>
          <w:szCs w:val="22"/>
          <w:rtl/>
        </w:rPr>
        <w:t>الميت في قبره جاءت أعماله الصالحة فاحتوشته فإن أتاه من قبل رأسه جاء قراءته للقرآن وإن أتاه من قبل رجليه جاء قيامه وإن أتاه من قبل يده قالت اليدان والله لقد كان يبسطني للصدقة</w:t>
      </w:r>
      <w:r w:rsidRPr="00301472" w:rsidR="00933EDC">
        <w:rPr>
          <w:rFonts w:cs="Trad Al_Khat Deco"/>
          <w:sz w:val="22"/>
          <w:szCs w:val="22"/>
          <w:rtl/>
        </w:rPr>
        <w:t xml:space="preserve"> </w:t>
      </w:r>
      <w:r w:rsidRPr="00301472">
        <w:rPr>
          <w:rFonts w:cs="Trad Al_Khat Deco"/>
          <w:sz w:val="22"/>
          <w:szCs w:val="22"/>
          <w:rtl/>
        </w:rPr>
        <w:t>والدعاء لا سبيل لكم عليه وإن جاء من قيل فيه جاء ذكره وصيامه وكذلك تقف الصلاة</w:t>
      </w:r>
      <w:r w:rsidRPr="00301472" w:rsidR="00933EDC">
        <w:rPr>
          <w:rFonts w:cs="Trad Al_Khat Deco"/>
          <w:sz w:val="22"/>
          <w:szCs w:val="22"/>
          <w:rtl/>
        </w:rPr>
        <w:t xml:space="preserve"> </w:t>
      </w:r>
      <w:r w:rsidRPr="00301472">
        <w:rPr>
          <w:rFonts w:cs="Trad Al_Khat Deco"/>
          <w:sz w:val="22"/>
          <w:szCs w:val="22"/>
          <w:rtl/>
        </w:rPr>
        <w:t>والصبر ناحية فيقول أما إني لو رأيت خللا لكنت أنا صاحبه</w:t>
      </w:r>
      <w:r w:rsidR="00683DCB">
        <w:rPr>
          <w:rFonts w:cs="Trad Al_Khat Deco" w:hint="cs"/>
          <w:sz w:val="22"/>
          <w:szCs w:val="22"/>
          <w:rtl/>
        </w:rPr>
        <w:t>.</w:t>
      </w:r>
      <w:r w:rsidRPr="00301472">
        <w:rPr>
          <w:rFonts w:cs="Trad Al_Khat Deco"/>
          <w:sz w:val="22"/>
          <w:szCs w:val="22"/>
          <w:rtl/>
        </w:rPr>
        <w:t xml:space="preserve"> قال سفيان تجاحش عنه أعماله</w:t>
      </w:r>
      <w:r w:rsidRPr="00301472" w:rsidR="00933EDC">
        <w:rPr>
          <w:rFonts w:cs="Trad Al_Khat Deco"/>
          <w:sz w:val="22"/>
          <w:szCs w:val="22"/>
          <w:rtl/>
        </w:rPr>
        <w:t xml:space="preserve"> </w:t>
      </w:r>
      <w:r w:rsidRPr="00301472">
        <w:rPr>
          <w:rFonts w:cs="Trad Al_Khat Deco"/>
          <w:sz w:val="22"/>
          <w:szCs w:val="22"/>
          <w:rtl/>
        </w:rPr>
        <w:t>الصالحة كما يجاحش الرجل عن أخيه وأهله وولده ثم يقال له عند ذلك بارك الله لك في</w:t>
      </w:r>
      <w:r w:rsidRPr="00301472" w:rsidR="00933EDC">
        <w:rPr>
          <w:rFonts w:cs="Trad Al_Khat Deco"/>
          <w:sz w:val="22"/>
          <w:szCs w:val="22"/>
          <w:rtl/>
        </w:rPr>
        <w:t xml:space="preserve"> </w:t>
      </w:r>
      <w:r w:rsidRPr="00301472">
        <w:rPr>
          <w:rFonts w:cs="Trad Al_Khat Deco"/>
          <w:sz w:val="22"/>
          <w:szCs w:val="22"/>
          <w:rtl/>
        </w:rPr>
        <w:t>مضجعك فنعم الأخلاء أخلاؤك ونعم الأصحاب أصحابك</w:t>
      </w:r>
      <w:r w:rsidR="00F64423">
        <w:rPr>
          <w:rFonts w:cs="Trad Al_Khat Deco" w:hint="cs"/>
          <w:sz w:val="22"/>
          <w:szCs w:val="22"/>
          <w:rtl/>
        </w:rPr>
        <w:t>.</w:t>
      </w:r>
      <w:r w:rsidRPr="00301472">
        <w:rPr>
          <w:rFonts w:cs="Trad Al_Khat Deco"/>
          <w:sz w:val="22"/>
          <w:szCs w:val="22"/>
          <w:rtl/>
        </w:rPr>
        <w:t xml:space="preserve"> وعن حذيفة قال</w:t>
      </w:r>
      <w:r w:rsidR="00F64423">
        <w:rPr>
          <w:rFonts w:cs="Trad Al_Khat Deco" w:hint="cs"/>
          <w:sz w:val="22"/>
          <w:szCs w:val="22"/>
          <w:rtl/>
        </w:rPr>
        <w:t>:</w:t>
      </w:r>
      <w:r w:rsidRPr="00301472">
        <w:rPr>
          <w:rFonts w:cs="Trad Al_Khat Deco"/>
          <w:sz w:val="22"/>
          <w:szCs w:val="22"/>
          <w:rtl/>
        </w:rPr>
        <w:t xml:space="preserve"> </w:t>
      </w:r>
      <w:r w:rsidR="00F64423">
        <w:rPr>
          <w:rFonts w:cs="Trad Al_Khat Deco" w:hint="cs"/>
          <w:sz w:val="22"/>
          <w:szCs w:val="22"/>
          <w:rtl/>
        </w:rPr>
        <w:t>(</w:t>
      </w:r>
      <w:r w:rsidRPr="00301472">
        <w:rPr>
          <w:rFonts w:cs="Trad Al_Khat Deco"/>
          <w:sz w:val="22"/>
          <w:szCs w:val="22"/>
          <w:rtl/>
        </w:rPr>
        <w:t>كنا مع رسول</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في جنازة فجلس على رأس القبر ثم جعل ينظر فيه ثم قال</w:t>
      </w:r>
      <w:r w:rsidR="00F64423">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يضغط المؤمن في هذا ضغطة ترد منه حمائله</w:t>
      </w:r>
      <w:r>
        <w:rPr>
          <w:rStyle w:val="FootnoteReference"/>
          <w:rFonts w:cs="Trad Al_Khat Deco"/>
          <w:b/>
          <w:bCs/>
          <w:color w:val="FF0000"/>
          <w:sz w:val="22"/>
          <w:szCs w:val="22"/>
          <w:u w:val="single"/>
          <w:rtl/>
        </w:rPr>
        <w:footnoteReference w:id="750"/>
      </w:r>
      <w:r w:rsidR="00F64423">
        <w:rPr>
          <w:rFonts w:cs="Trad Al_Khat Deco" w:hint="cs"/>
          <w:sz w:val="22"/>
          <w:szCs w:val="22"/>
          <w:rtl/>
        </w:rPr>
        <w:t>)</w:t>
      </w:r>
      <w:r w:rsidRPr="00301472">
        <w:rPr>
          <w:rFonts w:cs="Trad Al_Khat Deco"/>
          <w:sz w:val="22"/>
          <w:szCs w:val="22"/>
          <w:rtl/>
        </w:rPr>
        <w:t xml:space="preserve"> وقالت</w:t>
      </w:r>
      <w:r w:rsidRPr="00301472" w:rsidR="00933EDC">
        <w:rPr>
          <w:rFonts w:cs="Trad Al_Khat Deco"/>
          <w:sz w:val="22"/>
          <w:szCs w:val="22"/>
          <w:rtl/>
        </w:rPr>
        <w:t xml:space="preserve"> </w:t>
      </w:r>
      <w:r w:rsidRPr="00301472">
        <w:rPr>
          <w:rFonts w:cs="Trad Al_Khat Deco"/>
          <w:sz w:val="22"/>
          <w:szCs w:val="22"/>
          <w:rtl/>
        </w:rPr>
        <w:t>عائشة رضي الله عنها</w:t>
      </w:r>
      <w:r w:rsidR="00F64423">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F64423">
        <w:rPr>
          <w:rFonts w:cs="Trad Al_Khat Deco" w:hint="cs"/>
          <w:sz w:val="22"/>
          <w:szCs w:val="22"/>
          <w:rtl/>
        </w:rPr>
        <w:t>:</w:t>
      </w:r>
      <w:r w:rsidRPr="00301472" w:rsidR="00D85F49">
        <w:rPr>
          <w:rFonts w:cs="Trad Al_Khat Deco"/>
          <w:sz w:val="22"/>
          <w:szCs w:val="22"/>
          <w:rtl/>
        </w:rPr>
        <w:t xml:space="preserve"> </w:t>
      </w:r>
      <w:r w:rsidR="00F64423">
        <w:rPr>
          <w:rFonts w:cs="Trad Al_Khat Deco" w:hint="cs"/>
          <w:sz w:val="22"/>
          <w:szCs w:val="22"/>
          <w:rtl/>
        </w:rPr>
        <w:t>(</w:t>
      </w:r>
      <w:r w:rsidRPr="00301472">
        <w:rPr>
          <w:rFonts w:cs="Trad Al_Khat Deco"/>
          <w:sz w:val="22"/>
          <w:szCs w:val="22"/>
          <w:rtl/>
        </w:rPr>
        <w:t>إن للقبر ضغطة ولو</w:t>
      </w:r>
      <w:r w:rsidRPr="00301472" w:rsidR="00933EDC">
        <w:rPr>
          <w:rFonts w:cs="Trad Al_Khat Deco"/>
          <w:sz w:val="22"/>
          <w:szCs w:val="22"/>
          <w:rtl/>
        </w:rPr>
        <w:t xml:space="preserve"> </w:t>
      </w:r>
      <w:r w:rsidRPr="00301472">
        <w:rPr>
          <w:rFonts w:cs="Trad Al_Khat Deco"/>
          <w:sz w:val="22"/>
          <w:szCs w:val="22"/>
          <w:rtl/>
        </w:rPr>
        <w:t>سلم أو نجا منها أحد لنجا سعد بن معاذ</w:t>
      </w:r>
      <w:r>
        <w:rPr>
          <w:rStyle w:val="FootnoteReference"/>
          <w:rFonts w:cs="Trad Al_Khat Deco"/>
          <w:b/>
          <w:bCs/>
          <w:color w:val="FF0000"/>
          <w:sz w:val="22"/>
          <w:szCs w:val="22"/>
          <w:u w:val="single"/>
          <w:rtl/>
        </w:rPr>
        <w:footnoteReference w:id="751"/>
      </w:r>
      <w:r w:rsidR="00F64423">
        <w:rPr>
          <w:rFonts w:cs="Trad Al_Khat Deco" w:hint="cs"/>
          <w:sz w:val="22"/>
          <w:szCs w:val="22"/>
          <w:rtl/>
        </w:rPr>
        <w:t>)</w:t>
      </w:r>
      <w:r w:rsidRPr="00301472">
        <w:rPr>
          <w:rFonts w:cs="Trad Al_Khat Deco"/>
          <w:sz w:val="22"/>
          <w:szCs w:val="22"/>
          <w:rtl/>
        </w:rPr>
        <w:t xml:space="preserve"> وعن أنس قال</w:t>
      </w:r>
      <w:r w:rsidR="00F64423">
        <w:rPr>
          <w:rFonts w:cs="Trad Al_Khat Deco" w:hint="cs"/>
          <w:sz w:val="22"/>
          <w:szCs w:val="22"/>
          <w:rtl/>
        </w:rPr>
        <w:t>:</w:t>
      </w:r>
      <w:r w:rsidRPr="00301472">
        <w:rPr>
          <w:rFonts w:cs="Trad Al_Khat Deco"/>
          <w:sz w:val="22"/>
          <w:szCs w:val="22"/>
          <w:rtl/>
        </w:rPr>
        <w:t xml:space="preserve"> </w:t>
      </w:r>
      <w:r w:rsidR="00F64423">
        <w:rPr>
          <w:rFonts w:cs="Trad Al_Khat Deco" w:hint="cs"/>
          <w:sz w:val="22"/>
          <w:szCs w:val="22"/>
          <w:rtl/>
        </w:rPr>
        <w:t>(</w:t>
      </w:r>
      <w:r w:rsidRPr="00301472">
        <w:rPr>
          <w:rFonts w:cs="Trad Al_Khat Deco"/>
          <w:sz w:val="22"/>
          <w:szCs w:val="22"/>
          <w:rtl/>
        </w:rPr>
        <w:t>توفيت زينب بنت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وكانت امرأة مسقامة فتبعها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Pr>
          <w:rFonts w:cs="Trad Al_Khat Deco"/>
          <w:sz w:val="22"/>
          <w:szCs w:val="22"/>
          <w:rtl/>
        </w:rPr>
        <w:t>فساءنا حاله</w:t>
      </w:r>
      <w:r w:rsidR="00683DCB">
        <w:rPr>
          <w:rFonts w:cs="Trad Al_Khat Deco" w:hint="cs"/>
          <w:sz w:val="22"/>
          <w:szCs w:val="22"/>
          <w:rtl/>
        </w:rPr>
        <w:t>،</w:t>
      </w:r>
      <w:r w:rsidRPr="00301472">
        <w:rPr>
          <w:rFonts w:cs="Trad Al_Khat Deco"/>
          <w:sz w:val="22"/>
          <w:szCs w:val="22"/>
          <w:rtl/>
        </w:rPr>
        <w:t xml:space="preserve"> فلما انتهينا إلى القبر فدخله انتقع وجهه صفرة</w:t>
      </w:r>
      <w:r w:rsidR="00683DCB">
        <w:rPr>
          <w:rFonts w:cs="Trad Al_Khat Deco" w:hint="cs"/>
          <w:sz w:val="22"/>
          <w:szCs w:val="22"/>
          <w:rtl/>
        </w:rPr>
        <w:t>،</w:t>
      </w:r>
      <w:r w:rsidRPr="00301472">
        <w:rPr>
          <w:rFonts w:cs="Trad Al_Khat Deco"/>
          <w:sz w:val="22"/>
          <w:szCs w:val="22"/>
          <w:rtl/>
        </w:rPr>
        <w:t xml:space="preserve"> فلما خرج أسفر وجهه فقلنا يا</w:t>
      </w:r>
      <w:r w:rsidRPr="00301472" w:rsidR="00933EDC">
        <w:rPr>
          <w:rFonts w:cs="Trad Al_Khat Deco"/>
          <w:sz w:val="22"/>
          <w:szCs w:val="22"/>
          <w:rtl/>
        </w:rPr>
        <w:t xml:space="preserve"> </w:t>
      </w:r>
      <w:r w:rsidRPr="00301472">
        <w:rPr>
          <w:rFonts w:cs="Trad Al_Khat Deco"/>
          <w:sz w:val="22"/>
          <w:szCs w:val="22"/>
          <w:rtl/>
        </w:rPr>
        <w:t>رسول الله رأينا منك شأنا فمم ذلك</w:t>
      </w:r>
      <w:r w:rsidR="004010F3">
        <w:rPr>
          <w:rFonts w:cs="Trad Al_Khat Deco" w:hint="cs"/>
          <w:sz w:val="22"/>
          <w:szCs w:val="22"/>
          <w:rtl/>
        </w:rPr>
        <w:t>؟</w:t>
      </w:r>
      <w:r w:rsidRPr="00301472">
        <w:rPr>
          <w:rFonts w:cs="Trad Al_Khat Deco"/>
          <w:sz w:val="22"/>
          <w:szCs w:val="22"/>
          <w:rtl/>
        </w:rPr>
        <w:t xml:space="preserve"> قال ذكرت ضغطة ابنتي وشدة عذاب القبر</w:t>
      </w:r>
      <w:r w:rsidR="004010F3">
        <w:rPr>
          <w:rFonts w:cs="Trad Al_Khat Deco" w:hint="cs"/>
          <w:sz w:val="22"/>
          <w:szCs w:val="22"/>
          <w:rtl/>
        </w:rPr>
        <w:t>،</w:t>
      </w:r>
      <w:r w:rsidRPr="00301472">
        <w:rPr>
          <w:rFonts w:cs="Trad Al_Khat Deco"/>
          <w:sz w:val="22"/>
          <w:szCs w:val="22"/>
          <w:rtl/>
        </w:rPr>
        <w:t xml:space="preserve"> فأتيت</w:t>
      </w:r>
      <w:r w:rsidRPr="00301472" w:rsidR="00933EDC">
        <w:rPr>
          <w:rFonts w:cs="Trad Al_Khat Deco"/>
          <w:sz w:val="22"/>
          <w:szCs w:val="22"/>
          <w:rtl/>
        </w:rPr>
        <w:t xml:space="preserve"> </w:t>
      </w:r>
      <w:r w:rsidRPr="00301472">
        <w:rPr>
          <w:rFonts w:cs="Trad Al_Khat Deco"/>
          <w:sz w:val="22"/>
          <w:szCs w:val="22"/>
          <w:rtl/>
        </w:rPr>
        <w:t>فأخبرت أن الله قد خفف عنها وقد ضغطت ضغطة سمع صوتها ما بين الخافقين</w:t>
      </w:r>
      <w:r>
        <w:rPr>
          <w:rStyle w:val="FootnoteReference"/>
          <w:rFonts w:cs="Trad Al_Khat Deco"/>
          <w:b/>
          <w:bCs/>
          <w:color w:val="FF0000"/>
          <w:sz w:val="22"/>
          <w:szCs w:val="22"/>
          <w:u w:val="single"/>
          <w:rtl/>
        </w:rPr>
        <w:footnoteReference w:id="752"/>
      </w:r>
      <w:r w:rsidR="00F64423">
        <w:rPr>
          <w:rFonts w:cs="Trad Al_Khat Deco" w:hint="cs"/>
          <w:sz w:val="22"/>
          <w:szCs w:val="22"/>
          <w:rtl/>
        </w:rPr>
        <w:t>)</w:t>
      </w:r>
      <w:r w:rsidR="009E3375">
        <w:rPr>
          <w:rFonts w:cs="Trad Al_Khat Deco" w:hint="cs"/>
          <w:sz w:val="22"/>
          <w:szCs w:val="22"/>
          <w:rtl/>
        </w:rPr>
        <w:t>.</w:t>
      </w:r>
      <w:r w:rsidRPr="00301472">
        <w:rPr>
          <w:rFonts w:cs="Trad Al_Khat Deco"/>
          <w:sz w:val="22"/>
          <w:szCs w:val="22"/>
          <w:rtl/>
        </w:rPr>
        <w:t xml:space="preserve"> </w:t>
      </w:r>
    </w:p>
    <w:p w:rsidR="004A384A" w:rsidRPr="00301472" w:rsidP="00BD3653">
      <w:pPr>
        <w:bidi/>
        <w:ind w:left="0" w:right="0" w:firstLine="389"/>
        <w:jc w:val="center"/>
        <w:rPr>
          <w:rFonts w:cs="Trad Al_Khat Deco" w:hint="cs"/>
          <w:sz w:val="22"/>
          <w:szCs w:val="22"/>
        </w:rPr>
      </w:pPr>
      <w:r w:rsidR="00F64423">
        <w:rPr>
          <w:rFonts w:cs="Trad Al_Khat Deco" w:hint="cs"/>
          <w:sz w:val="22"/>
          <w:szCs w:val="22"/>
          <w:rtl/>
        </w:rPr>
        <w:t>(</w:t>
      </w:r>
      <w:r w:rsidRPr="00F64423">
        <w:rPr>
          <w:rFonts w:cs="Trad Al_Khat Deco"/>
          <w:color w:val="FF0000"/>
          <w:sz w:val="22"/>
          <w:szCs w:val="22"/>
          <w:rtl/>
        </w:rPr>
        <w:t>الباب الثامن فيما عرف من أحوال المو</w:t>
      </w:r>
      <w:r w:rsidRPr="00F64423" w:rsidR="00BD3653">
        <w:rPr>
          <w:rFonts w:cs="Trad Al_Khat Deco2" w:hint="cs"/>
          <w:color w:val="FF0000"/>
          <w:sz w:val="22"/>
          <w:szCs w:val="22"/>
          <w:rtl/>
        </w:rPr>
        <w:t>تي</w:t>
      </w:r>
      <w:r w:rsidRPr="00F64423">
        <w:rPr>
          <w:rFonts w:cs="Trad Al_Khat Deco"/>
          <w:color w:val="FF0000"/>
          <w:sz w:val="22"/>
          <w:szCs w:val="22"/>
          <w:rtl/>
        </w:rPr>
        <w:t xml:space="preserve"> بالمكاشفة في المنام</w:t>
      </w:r>
      <w:r w:rsidR="00F64423">
        <w:rPr>
          <w:rFonts w:cs="Trad Al_Khat Deco" w:hint="cs"/>
          <w:sz w:val="22"/>
          <w:szCs w:val="22"/>
          <w:rtl/>
        </w:rPr>
        <w:t>)</w:t>
      </w:r>
    </w:p>
    <w:p w:rsidR="004A384A" w:rsidRPr="00301472" w:rsidP="000F3973">
      <w:pPr>
        <w:bidi/>
        <w:ind w:left="0" w:right="0" w:firstLine="389"/>
        <w:jc w:val="both"/>
        <w:rPr>
          <w:rFonts w:cs="Trad Al_Khat Deco" w:hint="cs"/>
          <w:sz w:val="22"/>
          <w:szCs w:val="22"/>
        </w:rPr>
      </w:pPr>
      <w:r w:rsidRPr="00301472">
        <w:rPr>
          <w:rFonts w:cs="Trad Al_Khat Deco"/>
          <w:sz w:val="22"/>
          <w:szCs w:val="22"/>
          <w:rtl/>
        </w:rPr>
        <w:t>اعلم أن أنوار البصائر المستفادة من كتاب الله تعالى وسنة رسوله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0F3973">
        <w:rPr>
          <w:rFonts w:cs="Trad Al_Khat Deco" w:hint="cs"/>
          <w:sz w:val="22"/>
          <w:szCs w:val="22"/>
          <w:rtl/>
        </w:rPr>
        <w:t>،</w:t>
      </w:r>
      <w:r w:rsidRPr="00301472" w:rsidR="00D85F49">
        <w:rPr>
          <w:rFonts w:cs="Trad Al_Khat Deco"/>
          <w:sz w:val="22"/>
          <w:szCs w:val="22"/>
          <w:rtl/>
        </w:rPr>
        <w:t xml:space="preserve"> </w:t>
      </w:r>
      <w:r w:rsidRPr="00301472">
        <w:rPr>
          <w:rFonts w:cs="Trad Al_Khat Deco"/>
          <w:sz w:val="22"/>
          <w:szCs w:val="22"/>
          <w:rtl/>
        </w:rPr>
        <w:t>ومن مناهج الاعتبار تعرفنا أحوال المو</w:t>
      </w:r>
      <w:r w:rsidR="00BD3653">
        <w:rPr>
          <w:rFonts w:cs="Trad Al_Khat Deco2" w:hint="cs"/>
          <w:sz w:val="22"/>
          <w:szCs w:val="22"/>
          <w:rtl/>
        </w:rPr>
        <w:t>تي</w:t>
      </w:r>
      <w:r w:rsidRPr="00301472">
        <w:rPr>
          <w:rFonts w:cs="Trad Al_Khat Deco"/>
          <w:sz w:val="22"/>
          <w:szCs w:val="22"/>
          <w:rtl/>
        </w:rPr>
        <w:t xml:space="preserve"> على الجملة وانقسامهم إلى سعداء وأشقياء</w:t>
      </w:r>
      <w:r w:rsidRPr="00301472" w:rsidR="00933EDC">
        <w:rPr>
          <w:rFonts w:cs="Trad Al_Khat Deco"/>
          <w:sz w:val="22"/>
          <w:szCs w:val="22"/>
          <w:rtl/>
        </w:rPr>
        <w:t xml:space="preserve"> </w:t>
      </w:r>
      <w:r w:rsidRPr="00301472">
        <w:rPr>
          <w:rFonts w:cs="Trad Al_Khat Deco"/>
          <w:sz w:val="22"/>
          <w:szCs w:val="22"/>
          <w:rtl/>
        </w:rPr>
        <w:t>ولكن حال زيد وعمرو بعينه فلا ينكشف أصلا فإنا إن عولنا على إيمان زيد وعمرو فلا ندري</w:t>
      </w:r>
      <w:r w:rsidRPr="00301472" w:rsidR="00933EDC">
        <w:rPr>
          <w:rFonts w:cs="Trad Al_Khat Deco"/>
          <w:sz w:val="22"/>
          <w:szCs w:val="22"/>
          <w:rtl/>
        </w:rPr>
        <w:t xml:space="preserve"> </w:t>
      </w:r>
      <w:r w:rsidRPr="00301472">
        <w:rPr>
          <w:rFonts w:cs="Trad Al_Khat Deco"/>
          <w:sz w:val="22"/>
          <w:szCs w:val="22"/>
          <w:rtl/>
        </w:rPr>
        <w:t>على ماذا مات وكيف ختم له وإن عولنا على صلاحه الظاهر فالتقوى محله القلب وهو غامض</w:t>
      </w:r>
      <w:r w:rsidRPr="00301472" w:rsidR="00933EDC">
        <w:rPr>
          <w:rFonts w:cs="Trad Al_Khat Deco"/>
          <w:sz w:val="22"/>
          <w:szCs w:val="22"/>
          <w:rtl/>
        </w:rPr>
        <w:t xml:space="preserve"> </w:t>
      </w:r>
      <w:r w:rsidRPr="00301472">
        <w:rPr>
          <w:rFonts w:cs="Trad Al_Khat Deco"/>
          <w:sz w:val="22"/>
          <w:szCs w:val="22"/>
          <w:rtl/>
        </w:rPr>
        <w:t>يخفي على صاحب التقوى فكيف على غيره فلا حكم لظاهر الصلاح دون التقوى الباطن قال</w:t>
      </w:r>
      <w:r w:rsidRPr="00301472" w:rsidR="00933EDC">
        <w:rPr>
          <w:rFonts w:cs="Trad Al_Khat Deco"/>
          <w:sz w:val="22"/>
          <w:szCs w:val="22"/>
          <w:rtl/>
        </w:rPr>
        <w:t xml:space="preserve"> </w:t>
      </w:r>
      <w:r w:rsidRPr="00301472">
        <w:rPr>
          <w:rFonts w:cs="Trad Al_Khat Deco"/>
          <w:sz w:val="22"/>
          <w:szCs w:val="22"/>
          <w:rtl/>
        </w:rPr>
        <w:t>الله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إنما يتقبل الله من المتقين</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فلا يمكن معرفة حكم زيد وعمرو إلا بمشاهدته ومشاهدة ما</w:t>
      </w:r>
      <w:r w:rsidRPr="00301472" w:rsidR="00933EDC">
        <w:rPr>
          <w:rFonts w:cs="Trad Al_Khat Deco"/>
          <w:sz w:val="22"/>
          <w:szCs w:val="22"/>
          <w:rtl/>
        </w:rPr>
        <w:t xml:space="preserve"> </w:t>
      </w:r>
      <w:r w:rsidRPr="00301472">
        <w:rPr>
          <w:rFonts w:cs="Trad Al_Khat Deco"/>
          <w:sz w:val="22"/>
          <w:szCs w:val="22"/>
          <w:rtl/>
        </w:rPr>
        <w:t>يجري عليه وإذا مات فقد تحول من عالم الملك والشهادة إلى عالم الغيب والملكوت فلا يرى</w:t>
      </w:r>
      <w:r w:rsidRPr="00301472" w:rsidR="00933EDC">
        <w:rPr>
          <w:rFonts w:cs="Trad Al_Khat Deco"/>
          <w:sz w:val="22"/>
          <w:szCs w:val="22"/>
          <w:rtl/>
        </w:rPr>
        <w:t xml:space="preserve"> </w:t>
      </w:r>
      <w:r w:rsidRPr="00301472">
        <w:rPr>
          <w:rFonts w:cs="Trad Al_Khat Deco"/>
          <w:sz w:val="22"/>
          <w:szCs w:val="22"/>
          <w:rtl/>
        </w:rPr>
        <w:t>بالعين الظاهرة وإنما يرى بعين أخرى خلقت تلك العين في قلب كل إنسان ولكن جعل عليها</w:t>
      </w:r>
      <w:r w:rsidRPr="00301472" w:rsidR="00933EDC">
        <w:rPr>
          <w:rFonts w:cs="Trad Al_Khat Deco"/>
          <w:sz w:val="22"/>
          <w:szCs w:val="22"/>
          <w:rtl/>
        </w:rPr>
        <w:t xml:space="preserve"> </w:t>
      </w:r>
      <w:r w:rsidRPr="00301472">
        <w:rPr>
          <w:rFonts w:cs="Trad Al_Khat Deco"/>
          <w:sz w:val="22"/>
          <w:szCs w:val="22"/>
          <w:rtl/>
        </w:rPr>
        <w:t>غشاوة كثيفة من شهواته وأشغاله الدنيوية فصار لا يبصر بها ولا يتصور أن يبصر بها شيئا من</w:t>
      </w:r>
      <w:r w:rsidRPr="00301472" w:rsidR="00933EDC">
        <w:rPr>
          <w:rFonts w:cs="Trad Al_Khat Deco"/>
          <w:sz w:val="22"/>
          <w:szCs w:val="22"/>
          <w:rtl/>
        </w:rPr>
        <w:t xml:space="preserve"> </w:t>
      </w:r>
      <w:r w:rsidRPr="00301472">
        <w:rPr>
          <w:rFonts w:cs="Trad Al_Khat Deco"/>
          <w:sz w:val="22"/>
          <w:szCs w:val="22"/>
          <w:rtl/>
        </w:rPr>
        <w:t>عالم الملكوت ما لم تنقشع تلك الغشاوة عن عين قلبه</w:t>
      </w:r>
      <w:r w:rsidR="000F3973">
        <w:rPr>
          <w:rFonts w:cs="Trad Al_Khat Deco" w:hint="cs"/>
          <w:sz w:val="22"/>
          <w:szCs w:val="22"/>
          <w:rtl/>
        </w:rPr>
        <w:t>،</w:t>
      </w:r>
      <w:r w:rsidRPr="00301472">
        <w:rPr>
          <w:rFonts w:cs="Trad Al_Khat Deco"/>
          <w:sz w:val="22"/>
          <w:szCs w:val="22"/>
          <w:rtl/>
        </w:rPr>
        <w:t xml:space="preserve"> ولما كانت الغشاوة منقشعة عن أعين</w:t>
      </w:r>
      <w:r w:rsidRPr="00301472" w:rsidR="00933EDC">
        <w:rPr>
          <w:rFonts w:cs="Trad Al_Khat Deco"/>
          <w:sz w:val="22"/>
          <w:szCs w:val="22"/>
          <w:rtl/>
        </w:rPr>
        <w:t xml:space="preserve"> </w:t>
      </w:r>
      <w:r w:rsidRPr="00301472">
        <w:rPr>
          <w:rFonts w:cs="Trad Al_Khat Deco"/>
          <w:sz w:val="22"/>
          <w:szCs w:val="22"/>
          <w:rtl/>
        </w:rPr>
        <w:t>الأنبياء عليهم السلام فلا جرم نظروا إلى الملكوت وشاهدوا عجائبه والمو</w:t>
      </w:r>
      <w:r w:rsidR="00BD3653">
        <w:rPr>
          <w:rFonts w:cs="Trad Al_Khat Deco2" w:hint="cs"/>
          <w:sz w:val="22"/>
          <w:szCs w:val="22"/>
          <w:rtl/>
        </w:rPr>
        <w:t>تي</w:t>
      </w:r>
      <w:r w:rsidRPr="00301472">
        <w:rPr>
          <w:rFonts w:cs="Trad Al_Khat Deco"/>
          <w:sz w:val="22"/>
          <w:szCs w:val="22"/>
          <w:rtl/>
        </w:rPr>
        <w:t xml:space="preserve"> في عالم الملكوت</w:t>
      </w:r>
      <w:r w:rsidRPr="00301472" w:rsidR="00933EDC">
        <w:rPr>
          <w:rFonts w:cs="Trad Al_Khat Deco"/>
          <w:sz w:val="22"/>
          <w:szCs w:val="22"/>
          <w:rtl/>
        </w:rPr>
        <w:t xml:space="preserve"> </w:t>
      </w:r>
      <w:r w:rsidRPr="00301472">
        <w:rPr>
          <w:rFonts w:cs="Trad Al_Khat Deco"/>
          <w:sz w:val="22"/>
          <w:szCs w:val="22"/>
          <w:rtl/>
        </w:rPr>
        <w:t>فشاهدوهم وأخبروا</w:t>
      </w:r>
      <w:r w:rsidR="000F3973">
        <w:rPr>
          <w:rFonts w:cs="Trad Al_Khat Deco" w:hint="cs"/>
          <w:sz w:val="22"/>
          <w:szCs w:val="22"/>
          <w:rtl/>
        </w:rPr>
        <w:t>،</w:t>
      </w:r>
      <w:r w:rsidRPr="00301472">
        <w:rPr>
          <w:rFonts w:cs="Trad Al_Khat Deco"/>
          <w:sz w:val="22"/>
          <w:szCs w:val="22"/>
          <w:rtl/>
        </w:rPr>
        <w:t xml:space="preserve"> ولذلك رأى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ضغطة القبر في</w:t>
      </w:r>
      <w:r w:rsidRPr="00301472" w:rsidR="00933EDC">
        <w:rPr>
          <w:rFonts w:cs="Trad Al_Khat Deco"/>
          <w:sz w:val="22"/>
          <w:szCs w:val="22"/>
          <w:rtl/>
        </w:rPr>
        <w:t xml:space="preserve"> </w:t>
      </w:r>
      <w:r w:rsidRPr="00301472">
        <w:rPr>
          <w:rFonts w:cs="Trad Al_Khat Deco"/>
          <w:sz w:val="22"/>
          <w:szCs w:val="22"/>
          <w:rtl/>
        </w:rPr>
        <w:t>حق سعد ابن معاذ وفي حق زينب ابنته</w:t>
      </w:r>
      <w:r>
        <w:rPr>
          <w:rStyle w:val="FootnoteReference"/>
          <w:rFonts w:cs="Trad Al_Khat Deco"/>
          <w:b/>
          <w:bCs/>
          <w:color w:val="FF0000"/>
          <w:sz w:val="22"/>
          <w:szCs w:val="22"/>
          <w:u w:val="single"/>
          <w:rtl/>
        </w:rPr>
        <w:footnoteReference w:id="753"/>
      </w:r>
      <w:r w:rsidRPr="00301472">
        <w:rPr>
          <w:rFonts w:cs="Trad Al_Khat Deco"/>
          <w:sz w:val="22"/>
          <w:szCs w:val="22"/>
          <w:rtl/>
        </w:rPr>
        <w:t xml:space="preserve"> وكذلك حال أبي جابر لما استشهد إذ أخبره أن الله</w:t>
      </w:r>
      <w:r w:rsidRPr="00301472" w:rsidR="00933EDC">
        <w:rPr>
          <w:rFonts w:cs="Trad Al_Khat Deco"/>
          <w:sz w:val="22"/>
          <w:szCs w:val="22"/>
          <w:rtl/>
        </w:rPr>
        <w:t xml:space="preserve"> </w:t>
      </w:r>
      <w:r w:rsidRPr="00301472">
        <w:rPr>
          <w:rFonts w:cs="Trad Al_Khat Deco"/>
          <w:sz w:val="22"/>
          <w:szCs w:val="22"/>
          <w:rtl/>
        </w:rPr>
        <w:t>أقعده بين يديه ليس بينهما ستر</w:t>
      </w:r>
      <w:r w:rsidR="000F3973">
        <w:rPr>
          <w:rFonts w:cs="Trad Al_Khat Deco" w:hint="cs"/>
          <w:sz w:val="22"/>
          <w:szCs w:val="22"/>
          <w:rtl/>
        </w:rPr>
        <w:t>،</w:t>
      </w:r>
      <w:r w:rsidRPr="00301472">
        <w:rPr>
          <w:rFonts w:cs="Trad Al_Khat Deco"/>
          <w:sz w:val="22"/>
          <w:szCs w:val="22"/>
          <w:rtl/>
        </w:rPr>
        <w:t xml:space="preserve"> ومثل هذه المشاهدة لا مطمع فيها لغير الأنبياء والأولياء الذين</w:t>
      </w:r>
      <w:r w:rsidRPr="00301472" w:rsidR="00933EDC">
        <w:rPr>
          <w:rFonts w:cs="Trad Al_Khat Deco"/>
          <w:sz w:val="22"/>
          <w:szCs w:val="22"/>
          <w:rtl/>
        </w:rPr>
        <w:t xml:space="preserve"> </w:t>
      </w:r>
      <w:r w:rsidRPr="00301472">
        <w:rPr>
          <w:rFonts w:cs="Trad Al_Khat Deco"/>
          <w:sz w:val="22"/>
          <w:szCs w:val="22"/>
          <w:rtl/>
        </w:rPr>
        <w:t>تقرب درجتهم منهم إنما الممكن من أمثالنا مشاهدة أخرى ضعيفة إلا أنها أيضا مشاهدة نبوية</w:t>
      </w:r>
      <w:r w:rsidRPr="00301472" w:rsidR="00933EDC">
        <w:rPr>
          <w:rFonts w:cs="Trad Al_Khat Deco"/>
          <w:sz w:val="22"/>
          <w:szCs w:val="22"/>
          <w:rtl/>
        </w:rPr>
        <w:t xml:space="preserve"> </w:t>
      </w:r>
      <w:r w:rsidRPr="00301472">
        <w:rPr>
          <w:rFonts w:cs="Trad Al_Khat Deco"/>
          <w:sz w:val="22"/>
          <w:szCs w:val="22"/>
          <w:rtl/>
        </w:rPr>
        <w:t>وأعني بها المشاهدة في المنام وهي من أنوار النبوة</w:t>
      </w:r>
      <w:r w:rsidR="009E3375">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E3375">
        <w:rPr>
          <w:rFonts w:cs="Trad Al_Khat Deco" w:hint="cs"/>
          <w:sz w:val="22"/>
          <w:szCs w:val="22"/>
          <w:rtl/>
        </w:rPr>
        <w:t>:</w:t>
      </w:r>
      <w:r w:rsidRPr="00301472" w:rsidR="00D85F49">
        <w:rPr>
          <w:rFonts w:cs="Trad Al_Khat Deco"/>
          <w:sz w:val="22"/>
          <w:szCs w:val="22"/>
          <w:rtl/>
        </w:rPr>
        <w:t xml:space="preserve"> </w:t>
      </w:r>
      <w:r w:rsidR="009E3375">
        <w:rPr>
          <w:rFonts w:cs="Trad Al_Khat Deco" w:hint="cs"/>
          <w:sz w:val="22"/>
          <w:szCs w:val="22"/>
          <w:rtl/>
        </w:rPr>
        <w:t>(</w:t>
      </w:r>
      <w:r w:rsidRPr="00301472">
        <w:rPr>
          <w:rFonts w:cs="Trad Al_Khat Deco"/>
          <w:sz w:val="22"/>
          <w:szCs w:val="22"/>
          <w:rtl/>
        </w:rPr>
        <w:t>الرؤيا الصالحة جزء من ستة وأربعين جزءا من النبوة</w:t>
      </w:r>
      <w:r>
        <w:rPr>
          <w:rStyle w:val="FootnoteReference"/>
          <w:rFonts w:cs="Trad Al_Khat Deco"/>
          <w:b/>
          <w:bCs/>
          <w:color w:val="FF0000"/>
          <w:sz w:val="22"/>
          <w:szCs w:val="22"/>
          <w:u w:val="single"/>
          <w:rtl/>
        </w:rPr>
        <w:footnoteReference w:id="754"/>
      </w:r>
      <w:r w:rsidR="009E3375">
        <w:rPr>
          <w:rFonts w:cs="Trad Al_Khat Deco" w:hint="cs"/>
          <w:sz w:val="22"/>
          <w:szCs w:val="22"/>
          <w:rtl/>
        </w:rPr>
        <w:t>)</w:t>
      </w:r>
      <w:r w:rsidRPr="00301472">
        <w:rPr>
          <w:rFonts w:cs="Trad Al_Khat Deco"/>
          <w:sz w:val="22"/>
          <w:szCs w:val="22"/>
          <w:rtl/>
        </w:rPr>
        <w:t xml:space="preserve"> وهو أيضا انكشاف لا يحصل إلا بانقشاع الغشاوة عن</w:t>
      </w:r>
      <w:r w:rsidRPr="00301472" w:rsidR="00933EDC">
        <w:rPr>
          <w:rFonts w:cs="Trad Al_Khat Deco"/>
          <w:sz w:val="22"/>
          <w:szCs w:val="22"/>
          <w:rtl/>
        </w:rPr>
        <w:t xml:space="preserve"> </w:t>
      </w:r>
      <w:r w:rsidRPr="00301472">
        <w:rPr>
          <w:rFonts w:cs="Trad Al_Khat Deco"/>
          <w:sz w:val="22"/>
          <w:szCs w:val="22"/>
          <w:rtl/>
        </w:rPr>
        <w:t>القلب فلذلك لا يوثق إلا برؤيا الرجل الصالح الصادق ومن كثر كذبه لم تصدق رؤياه ومن</w:t>
      </w:r>
      <w:r w:rsidRPr="00301472" w:rsidR="00933EDC">
        <w:rPr>
          <w:rFonts w:cs="Trad Al_Khat Deco"/>
          <w:sz w:val="22"/>
          <w:szCs w:val="22"/>
          <w:rtl/>
        </w:rPr>
        <w:t xml:space="preserve"> </w:t>
      </w:r>
      <w:r w:rsidRPr="00301472">
        <w:rPr>
          <w:rFonts w:cs="Trad Al_Khat Deco"/>
          <w:sz w:val="22"/>
          <w:szCs w:val="22"/>
          <w:rtl/>
        </w:rPr>
        <w:t>كثر فساده ومعاصيه أظلم قلبه فكان ما يراه أضغا</w:t>
      </w:r>
      <w:r w:rsidR="000F3973">
        <w:rPr>
          <w:rFonts w:cs="Trad Al_Khat Deco" w:hint="cs"/>
          <w:sz w:val="22"/>
          <w:szCs w:val="22"/>
          <w:rtl/>
        </w:rPr>
        <w:t>ث</w:t>
      </w:r>
      <w:r w:rsidRPr="00301472">
        <w:rPr>
          <w:rFonts w:cs="Trad Al_Khat Deco"/>
          <w:sz w:val="22"/>
          <w:szCs w:val="22"/>
          <w:rtl/>
        </w:rPr>
        <w:t xml:space="preserve"> أحلام</w:t>
      </w:r>
      <w:r w:rsidR="000F3973">
        <w:rPr>
          <w:rFonts w:cs="Trad Al_Khat Deco" w:hint="cs"/>
          <w:sz w:val="22"/>
          <w:szCs w:val="22"/>
          <w:rtl/>
        </w:rPr>
        <w:t>،</w:t>
      </w:r>
      <w:r w:rsidRPr="00301472">
        <w:rPr>
          <w:rFonts w:cs="Trad Al_Khat Deco"/>
          <w:sz w:val="22"/>
          <w:szCs w:val="22"/>
          <w:rtl/>
        </w:rPr>
        <w:t xml:space="preserve"> ولذلك أمر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بالطهارة عند النوم لينام طاهرا</w:t>
      </w:r>
      <w:r>
        <w:rPr>
          <w:rStyle w:val="FootnoteReference"/>
          <w:rFonts w:cs="Trad Al_Khat Deco"/>
          <w:b/>
          <w:bCs/>
          <w:color w:val="FF0000"/>
          <w:sz w:val="22"/>
          <w:szCs w:val="22"/>
          <w:u w:val="single"/>
          <w:rtl/>
        </w:rPr>
        <w:footnoteReference w:id="755"/>
      </w:r>
      <w:r w:rsidRPr="00301472">
        <w:rPr>
          <w:rFonts w:cs="Trad Al_Khat Deco"/>
          <w:sz w:val="22"/>
          <w:szCs w:val="22"/>
          <w:rtl/>
        </w:rPr>
        <w:t xml:space="preserve"> وهو إشارة إلى</w:t>
      </w:r>
      <w:r w:rsidRPr="00301472" w:rsidR="00933EDC">
        <w:rPr>
          <w:rFonts w:cs="Trad Al_Khat Deco"/>
          <w:sz w:val="22"/>
          <w:szCs w:val="22"/>
          <w:rtl/>
        </w:rPr>
        <w:t xml:space="preserve"> </w:t>
      </w:r>
      <w:r w:rsidRPr="00301472">
        <w:rPr>
          <w:rFonts w:cs="Trad Al_Khat Deco"/>
          <w:sz w:val="22"/>
          <w:szCs w:val="22"/>
          <w:rtl/>
        </w:rPr>
        <w:t>طهارة الباطن أيضا فهو الأصل وطهارة الظاهر بمنزلة التتمة والتكملة لها ومهما صفا الباطن</w:t>
      </w:r>
      <w:r w:rsidRPr="00301472" w:rsidR="00933EDC">
        <w:rPr>
          <w:rFonts w:cs="Trad Al_Khat Deco"/>
          <w:sz w:val="22"/>
          <w:szCs w:val="22"/>
          <w:rtl/>
        </w:rPr>
        <w:t xml:space="preserve"> </w:t>
      </w:r>
      <w:r w:rsidRPr="00301472">
        <w:rPr>
          <w:rFonts w:cs="Trad Al_Khat Deco"/>
          <w:sz w:val="22"/>
          <w:szCs w:val="22"/>
          <w:rtl/>
        </w:rPr>
        <w:t>انكشف في حدقة القلب ما سيكون في المستقبل كما انكشف دخول مكة لرسول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في النوم حتى نزل قوله تعالى</w:t>
      </w:r>
      <w:r w:rsidR="00CE09F6">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لقد صدق الله ورسوله الرؤيا بالحق</w:t>
      </w:r>
      <w:r w:rsidR="00CD4F12">
        <w:rPr>
          <w:rFonts w:cs="Trad Al_Khat Deco" w:hint="cs"/>
          <w:sz w:val="22"/>
          <w:szCs w:val="22"/>
          <w:rtl/>
        </w:rPr>
        <w:t xml:space="preserve"> </w:t>
      </w:r>
      <w:r w:rsidR="00CD4F12">
        <w:rPr>
          <w:rFonts w:cs="Trad Al_Khat Deco" w:hint="cs"/>
          <w:color w:val="FF0000"/>
          <w:sz w:val="22"/>
          <w:szCs w:val="22"/>
          <w:rtl/>
        </w:rPr>
        <w:t>﴾ {}</w:t>
      </w:r>
      <w:r>
        <w:rPr>
          <w:rStyle w:val="FootnoteReference"/>
          <w:rFonts w:cs="Trad Al_Khat Deco"/>
          <w:b/>
          <w:bCs/>
          <w:color w:val="FF0000"/>
          <w:sz w:val="22"/>
          <w:szCs w:val="22"/>
          <w:u w:val="single"/>
          <w:rtl/>
        </w:rPr>
        <w:footnoteReference w:id="756"/>
      </w:r>
      <w:r w:rsidRPr="00301472" w:rsidR="00933EDC">
        <w:rPr>
          <w:rFonts w:cs="Trad Al_Khat Deco"/>
          <w:sz w:val="22"/>
          <w:szCs w:val="22"/>
          <w:rtl/>
        </w:rPr>
        <w:t xml:space="preserve"> </w:t>
      </w:r>
      <w:r w:rsidRPr="00301472">
        <w:rPr>
          <w:rFonts w:cs="Trad Al_Khat Deco"/>
          <w:sz w:val="22"/>
          <w:szCs w:val="22"/>
          <w:rtl/>
        </w:rPr>
        <w:t>وقلما يخلوا الإنسان عن منامات دلت على أمور</w:t>
      </w:r>
      <w:r w:rsidRPr="00301472" w:rsidR="00933EDC">
        <w:rPr>
          <w:rFonts w:cs="Trad Al_Khat Deco"/>
          <w:sz w:val="22"/>
          <w:szCs w:val="22"/>
          <w:rtl/>
        </w:rPr>
        <w:t xml:space="preserve"> </w:t>
      </w:r>
      <w:r w:rsidRPr="00301472">
        <w:rPr>
          <w:rFonts w:cs="Trad Al_Khat Deco"/>
          <w:sz w:val="22"/>
          <w:szCs w:val="22"/>
          <w:rtl/>
        </w:rPr>
        <w:t>فوجدها صحيحة والرؤيا ومعرفة الغيب في النوم من عجائب صنع الله تعالى وبدائع فطرة</w:t>
      </w:r>
      <w:r w:rsidRPr="00301472" w:rsidR="00933EDC">
        <w:rPr>
          <w:rFonts w:cs="Trad Al_Khat Deco"/>
          <w:sz w:val="22"/>
          <w:szCs w:val="22"/>
          <w:rtl/>
        </w:rPr>
        <w:t xml:space="preserve"> </w:t>
      </w:r>
      <w:r w:rsidRPr="00301472">
        <w:rPr>
          <w:rFonts w:cs="Trad Al_Khat Deco"/>
          <w:sz w:val="22"/>
          <w:szCs w:val="22"/>
          <w:rtl/>
        </w:rPr>
        <w:t>الآدمي وهو من أوضح الأدلة على عالم الملكوت والخلق غافلون عنه كغفلتهم عن سائر</w:t>
      </w:r>
      <w:r w:rsidRPr="00301472" w:rsidR="00933EDC">
        <w:rPr>
          <w:rFonts w:cs="Trad Al_Khat Deco"/>
          <w:sz w:val="22"/>
          <w:szCs w:val="22"/>
          <w:rtl/>
        </w:rPr>
        <w:t xml:space="preserve"> </w:t>
      </w:r>
      <w:r w:rsidRPr="00301472">
        <w:rPr>
          <w:rFonts w:cs="Trad Al_Khat Deco"/>
          <w:sz w:val="22"/>
          <w:szCs w:val="22"/>
          <w:rtl/>
        </w:rPr>
        <w:t>عجائب القلب وعجائب العالم والقول في حقيقة الرؤيا من دقائق علوم المكاشفة فلا يمكن</w:t>
      </w:r>
      <w:r w:rsidRPr="00301472" w:rsidR="00933EDC">
        <w:rPr>
          <w:rFonts w:cs="Trad Al_Khat Deco"/>
          <w:sz w:val="22"/>
          <w:szCs w:val="22"/>
          <w:rtl/>
        </w:rPr>
        <w:t xml:space="preserve"> </w:t>
      </w:r>
      <w:r w:rsidRPr="00301472">
        <w:rPr>
          <w:rFonts w:cs="Trad Al_Khat Deco"/>
          <w:sz w:val="22"/>
          <w:szCs w:val="22"/>
          <w:rtl/>
        </w:rPr>
        <w:t>ذكره علاوة على علم المعاملة ولكن القدر الذي يمكن ذكره ههنا مثال يفهمك المقصود وهو</w:t>
      </w:r>
      <w:r w:rsidRPr="00301472" w:rsidR="00933EDC">
        <w:rPr>
          <w:rFonts w:cs="Trad Al_Khat Deco"/>
          <w:sz w:val="22"/>
          <w:szCs w:val="22"/>
          <w:rtl/>
        </w:rPr>
        <w:t xml:space="preserve"> </w:t>
      </w:r>
      <w:r w:rsidRPr="00301472">
        <w:rPr>
          <w:rFonts w:cs="Trad Al_Khat Deco"/>
          <w:sz w:val="22"/>
          <w:szCs w:val="22"/>
          <w:rtl/>
        </w:rPr>
        <w:t>أن تعلم أن القلب مثاله مثال مرآة تتراءى فيها الصور وحقائق الأمور وأن كل ما قدره الله</w:t>
      </w:r>
      <w:r w:rsidRPr="00301472" w:rsidR="00933EDC">
        <w:rPr>
          <w:rFonts w:cs="Trad Al_Khat Deco"/>
          <w:sz w:val="22"/>
          <w:szCs w:val="22"/>
          <w:rtl/>
        </w:rPr>
        <w:t xml:space="preserve"> </w:t>
      </w:r>
      <w:r w:rsidRPr="00301472">
        <w:rPr>
          <w:rFonts w:cs="Trad Al_Khat Deco"/>
          <w:sz w:val="22"/>
          <w:szCs w:val="22"/>
          <w:rtl/>
        </w:rPr>
        <w:t>تعالى من ابتداء خلق العالم إلى آخره مسطور ومثبت في خلق خلقة الله تعالى يعبر عنه تارة</w:t>
      </w:r>
      <w:r w:rsidRPr="00301472" w:rsidR="00933EDC">
        <w:rPr>
          <w:rFonts w:cs="Trad Al_Khat Deco"/>
          <w:sz w:val="22"/>
          <w:szCs w:val="22"/>
          <w:rtl/>
        </w:rPr>
        <w:t xml:space="preserve"> </w:t>
      </w:r>
      <w:r w:rsidRPr="00301472">
        <w:rPr>
          <w:rFonts w:cs="Trad Al_Khat Deco"/>
          <w:sz w:val="22"/>
          <w:szCs w:val="22"/>
          <w:rtl/>
        </w:rPr>
        <w:t>باللوح وتارة بالكتاب المبين وتارة بإمام مبين كما ورد في القرآن فجميع ما جرى في العالم وما سيجرى مكتوب فيه ومنقوش عليه نقشا لا يشاهد بهذه العين ولا تظنن</w:t>
      </w:r>
      <w:r w:rsidRPr="00301472" w:rsidR="00933EDC">
        <w:rPr>
          <w:rFonts w:cs="Trad Al_Khat Deco"/>
          <w:sz w:val="22"/>
          <w:szCs w:val="22"/>
          <w:rtl/>
        </w:rPr>
        <w:t xml:space="preserve"> </w:t>
      </w:r>
      <w:r w:rsidRPr="00301472">
        <w:rPr>
          <w:rFonts w:cs="Trad Al_Khat Deco"/>
          <w:sz w:val="22"/>
          <w:szCs w:val="22"/>
          <w:rtl/>
        </w:rPr>
        <w:t>أن ذلك اللوح من خشب أو حديد أو عظم وأن الكتاب من كاغد أو رق بل ينبغي أن تفهم</w:t>
      </w:r>
      <w:r w:rsidRPr="00301472" w:rsidR="00933EDC">
        <w:rPr>
          <w:rFonts w:cs="Trad Al_Khat Deco"/>
          <w:sz w:val="22"/>
          <w:szCs w:val="22"/>
          <w:rtl/>
        </w:rPr>
        <w:t xml:space="preserve"> </w:t>
      </w:r>
      <w:r w:rsidRPr="00301472">
        <w:rPr>
          <w:rFonts w:cs="Trad Al_Khat Deco"/>
          <w:sz w:val="22"/>
          <w:szCs w:val="22"/>
          <w:rtl/>
        </w:rPr>
        <w:t>قطعا أن لوح الله لا يشبه لوح الخلق وكتاب الله لا يشبه كتاب الخلق كما أن ذاته وصفاته لا</w:t>
      </w:r>
      <w:r w:rsidRPr="00301472" w:rsidR="00933EDC">
        <w:rPr>
          <w:rFonts w:cs="Trad Al_Khat Deco"/>
          <w:sz w:val="22"/>
          <w:szCs w:val="22"/>
          <w:rtl/>
        </w:rPr>
        <w:t xml:space="preserve"> </w:t>
      </w:r>
      <w:r w:rsidRPr="00301472">
        <w:rPr>
          <w:rFonts w:cs="Trad Al_Khat Deco"/>
          <w:sz w:val="22"/>
          <w:szCs w:val="22"/>
          <w:rtl/>
        </w:rPr>
        <w:t>تشبه ذات الخلق وصفاتهم بل إن كنت تطلب له مثالا يقربه إلى فهمك فأعلم أن ثبوت المقادير</w:t>
      </w:r>
      <w:r w:rsidRPr="00301472" w:rsidR="00933EDC">
        <w:rPr>
          <w:rFonts w:cs="Trad Al_Khat Deco"/>
          <w:sz w:val="22"/>
          <w:szCs w:val="22"/>
          <w:rtl/>
        </w:rPr>
        <w:t xml:space="preserve"> </w:t>
      </w:r>
      <w:r w:rsidRPr="00301472">
        <w:rPr>
          <w:rFonts w:cs="Trad Al_Khat Deco"/>
          <w:sz w:val="22"/>
          <w:szCs w:val="22"/>
          <w:rtl/>
        </w:rPr>
        <w:t>في اللوح يضاهي ثبوت كلمات القرآن وحروفه في دماغ حافظ القرآن وقلبه فإنه مسطور فيه</w:t>
      </w:r>
      <w:r w:rsidRPr="00301472" w:rsidR="00933EDC">
        <w:rPr>
          <w:rFonts w:cs="Trad Al_Khat Deco"/>
          <w:sz w:val="22"/>
          <w:szCs w:val="22"/>
          <w:rtl/>
        </w:rPr>
        <w:t xml:space="preserve"> </w:t>
      </w:r>
      <w:r w:rsidRPr="00301472">
        <w:rPr>
          <w:rFonts w:cs="Trad Al_Khat Deco"/>
          <w:sz w:val="22"/>
          <w:szCs w:val="22"/>
          <w:rtl/>
        </w:rPr>
        <w:t>حتى كأنه حين يقرؤه ينظر إليه ولو فتشت دماغه جزءا جزءا لم تشاهد من ذلك الخط حرفا</w:t>
      </w:r>
      <w:r w:rsidRPr="00301472" w:rsidR="00933EDC">
        <w:rPr>
          <w:rFonts w:cs="Trad Al_Khat Deco"/>
          <w:sz w:val="22"/>
          <w:szCs w:val="22"/>
          <w:rtl/>
        </w:rPr>
        <w:t xml:space="preserve"> </w:t>
      </w:r>
      <w:r w:rsidRPr="00301472">
        <w:rPr>
          <w:rFonts w:cs="Trad Al_Khat Deco"/>
          <w:sz w:val="22"/>
          <w:szCs w:val="22"/>
          <w:rtl/>
        </w:rPr>
        <w:t>وإن كان ليس هناك خط يشاهد ولا حرف ينظر فمن هذا النمط ينبغي أن تفهم كون اللوح</w:t>
      </w:r>
      <w:r w:rsidRPr="00301472" w:rsidR="00933EDC">
        <w:rPr>
          <w:rFonts w:cs="Trad Al_Khat Deco"/>
          <w:sz w:val="22"/>
          <w:szCs w:val="22"/>
          <w:rtl/>
        </w:rPr>
        <w:t xml:space="preserve"> </w:t>
      </w:r>
      <w:r w:rsidRPr="00301472">
        <w:rPr>
          <w:rFonts w:cs="Trad Al_Khat Deco"/>
          <w:sz w:val="22"/>
          <w:szCs w:val="22"/>
          <w:rtl/>
        </w:rPr>
        <w:t>منقوشا بجميع ما قدره الله تعالى وقضاه واللوح في المثال كمرآة ظهر فيها الصور فلو وضع في</w:t>
      </w:r>
      <w:r w:rsidRPr="00301472" w:rsidR="00933EDC">
        <w:rPr>
          <w:rFonts w:cs="Trad Al_Khat Deco"/>
          <w:sz w:val="22"/>
          <w:szCs w:val="22"/>
          <w:rtl/>
        </w:rPr>
        <w:t xml:space="preserve"> </w:t>
      </w:r>
      <w:r w:rsidRPr="00301472">
        <w:rPr>
          <w:rFonts w:cs="Trad Al_Khat Deco"/>
          <w:sz w:val="22"/>
          <w:szCs w:val="22"/>
          <w:rtl/>
        </w:rPr>
        <w:t>مقابلة المرآة مرآة أخرى لكانت صورة تلك المرآة تتراءى في هذه إلا أن يكون بينهما حجاب</w:t>
      </w:r>
      <w:r w:rsidRPr="00301472" w:rsidR="00933EDC">
        <w:rPr>
          <w:rFonts w:cs="Trad Al_Khat Deco"/>
          <w:sz w:val="22"/>
          <w:szCs w:val="22"/>
          <w:rtl/>
        </w:rPr>
        <w:t xml:space="preserve"> </w:t>
      </w:r>
      <w:r w:rsidRPr="00301472">
        <w:rPr>
          <w:rFonts w:cs="Trad Al_Khat Deco"/>
          <w:sz w:val="22"/>
          <w:szCs w:val="22"/>
          <w:rtl/>
        </w:rPr>
        <w:t>فالقلب مرآة تقبل رسوم العلم واللوح مرآة رسوم العلم كلها موجودة فيها واشتغال القلب</w:t>
      </w:r>
      <w:r w:rsidRPr="00301472" w:rsidR="00933EDC">
        <w:rPr>
          <w:rFonts w:cs="Trad Al_Khat Deco"/>
          <w:sz w:val="22"/>
          <w:szCs w:val="22"/>
          <w:rtl/>
        </w:rPr>
        <w:t xml:space="preserve"> </w:t>
      </w:r>
      <w:r w:rsidRPr="00301472">
        <w:rPr>
          <w:rFonts w:cs="Trad Al_Khat Deco"/>
          <w:sz w:val="22"/>
          <w:szCs w:val="22"/>
          <w:rtl/>
        </w:rPr>
        <w:t>بشهواته ومقتضى حواسه حجاب مرسل بينه وبين مطالعة اللوح اللوح الذي هو من عالم</w:t>
      </w:r>
      <w:r w:rsidRPr="00301472" w:rsidR="00933EDC">
        <w:rPr>
          <w:rFonts w:cs="Trad Al_Khat Deco"/>
          <w:sz w:val="22"/>
          <w:szCs w:val="22"/>
          <w:rtl/>
        </w:rPr>
        <w:t xml:space="preserve"> </w:t>
      </w:r>
      <w:r w:rsidRPr="00301472">
        <w:rPr>
          <w:rFonts w:cs="Trad Al_Khat Deco"/>
          <w:sz w:val="22"/>
          <w:szCs w:val="22"/>
          <w:rtl/>
        </w:rPr>
        <w:t>الملكوت</w:t>
      </w:r>
      <w:r w:rsidR="000F3973">
        <w:rPr>
          <w:rFonts w:cs="Trad Al_Khat Deco" w:hint="cs"/>
          <w:sz w:val="22"/>
          <w:szCs w:val="22"/>
          <w:rtl/>
        </w:rPr>
        <w:t>،</w:t>
      </w:r>
      <w:r w:rsidRPr="00301472">
        <w:rPr>
          <w:rFonts w:cs="Trad Al_Khat Deco"/>
          <w:sz w:val="22"/>
          <w:szCs w:val="22"/>
          <w:rtl/>
        </w:rPr>
        <w:t xml:space="preserve"> فإن هبت ريح حركت هذا الحجاب ورفعته تلألأ في مرآة القلب شيء من عالم</w:t>
      </w:r>
      <w:r w:rsidRPr="00301472" w:rsidR="00933EDC">
        <w:rPr>
          <w:rFonts w:cs="Trad Al_Khat Deco"/>
          <w:sz w:val="22"/>
          <w:szCs w:val="22"/>
          <w:rtl/>
        </w:rPr>
        <w:t xml:space="preserve"> </w:t>
      </w:r>
      <w:r w:rsidRPr="00301472">
        <w:rPr>
          <w:rFonts w:cs="Trad Al_Khat Deco"/>
          <w:sz w:val="22"/>
          <w:szCs w:val="22"/>
          <w:rtl/>
        </w:rPr>
        <w:t>الملكوت كالبرق الخاطف وقد يثبت ويدوم وقد لا يدوم وهو الغالب وما دام متيقظا فهو</w:t>
      </w:r>
      <w:r w:rsidRPr="00301472" w:rsidR="00933EDC">
        <w:rPr>
          <w:rFonts w:cs="Trad Al_Khat Deco"/>
          <w:sz w:val="22"/>
          <w:szCs w:val="22"/>
          <w:rtl/>
        </w:rPr>
        <w:t xml:space="preserve"> </w:t>
      </w:r>
      <w:r w:rsidRPr="00301472">
        <w:rPr>
          <w:rFonts w:cs="Trad Al_Khat Deco"/>
          <w:sz w:val="22"/>
          <w:szCs w:val="22"/>
          <w:rtl/>
        </w:rPr>
        <w:t>مشغول بما تورده الحواس عليه من عالم الملك والشهادة وهو حجاب عن عالم الملكوت</w:t>
      </w:r>
      <w:r w:rsidR="00FD30C5">
        <w:rPr>
          <w:rFonts w:cs="Trad Al_Khat Deco" w:hint="cs"/>
          <w:sz w:val="22"/>
          <w:szCs w:val="22"/>
          <w:rtl/>
        </w:rPr>
        <w:t>،</w:t>
      </w:r>
      <w:r w:rsidRPr="00301472">
        <w:rPr>
          <w:rFonts w:cs="Trad Al_Khat Deco"/>
          <w:sz w:val="22"/>
          <w:szCs w:val="22"/>
          <w:rtl/>
        </w:rPr>
        <w:t xml:space="preserve"> ومعنى</w:t>
      </w:r>
      <w:r w:rsidRPr="00301472" w:rsidR="00933EDC">
        <w:rPr>
          <w:rFonts w:cs="Trad Al_Khat Deco"/>
          <w:sz w:val="22"/>
          <w:szCs w:val="22"/>
          <w:rtl/>
        </w:rPr>
        <w:t xml:space="preserve"> </w:t>
      </w:r>
      <w:r w:rsidRPr="00301472">
        <w:rPr>
          <w:rFonts w:cs="Trad Al_Khat Deco"/>
          <w:sz w:val="22"/>
          <w:szCs w:val="22"/>
          <w:rtl/>
        </w:rPr>
        <w:t>النوم أن توكد الحواس عليه فلا تورده على القلب فإذا تخلص منه ومن الخيال وكان صافيا في</w:t>
      </w:r>
      <w:r w:rsidRPr="00301472" w:rsidR="00933EDC">
        <w:rPr>
          <w:rFonts w:cs="Trad Al_Khat Deco"/>
          <w:sz w:val="22"/>
          <w:szCs w:val="22"/>
          <w:rtl/>
        </w:rPr>
        <w:t xml:space="preserve"> </w:t>
      </w:r>
      <w:r w:rsidRPr="00301472">
        <w:rPr>
          <w:rFonts w:cs="Trad Al_Khat Deco"/>
          <w:sz w:val="22"/>
          <w:szCs w:val="22"/>
          <w:rtl/>
        </w:rPr>
        <w:t>جوهره ارتفع الحجاب بينه وبين اللوح المحفوظ فوقع في قلبه شيء مما في اللوح كما تقع</w:t>
      </w:r>
      <w:r w:rsidRPr="00301472" w:rsidR="00933EDC">
        <w:rPr>
          <w:rFonts w:cs="Trad Al_Khat Deco"/>
          <w:sz w:val="22"/>
          <w:szCs w:val="22"/>
          <w:rtl/>
        </w:rPr>
        <w:t xml:space="preserve"> </w:t>
      </w:r>
      <w:r w:rsidRPr="00301472">
        <w:rPr>
          <w:rFonts w:cs="Trad Al_Khat Deco"/>
          <w:sz w:val="22"/>
          <w:szCs w:val="22"/>
          <w:rtl/>
        </w:rPr>
        <w:t>الصورة من مرآة في مرآة أخرى إذا ارتفع الحجاب بينهما إلا أن النوم مانع سائر الحواس عن</w:t>
      </w:r>
      <w:r w:rsidRPr="00301472" w:rsidR="00933EDC">
        <w:rPr>
          <w:rFonts w:cs="Trad Al_Khat Deco"/>
          <w:sz w:val="22"/>
          <w:szCs w:val="22"/>
          <w:rtl/>
        </w:rPr>
        <w:t xml:space="preserve"> </w:t>
      </w:r>
      <w:r w:rsidRPr="00301472">
        <w:rPr>
          <w:rFonts w:cs="Trad Al_Khat Deco"/>
          <w:sz w:val="22"/>
          <w:szCs w:val="22"/>
          <w:rtl/>
        </w:rPr>
        <w:t>العمل وليس مانعا للخيال عن عمله وعن تحركه فما ويقع في القلب يبتدره الخيال فيحاكيه</w:t>
      </w:r>
      <w:r w:rsidRPr="00301472" w:rsidR="00933EDC">
        <w:rPr>
          <w:rFonts w:cs="Trad Al_Khat Deco"/>
          <w:sz w:val="22"/>
          <w:szCs w:val="22"/>
          <w:rtl/>
        </w:rPr>
        <w:t xml:space="preserve"> </w:t>
      </w:r>
      <w:r w:rsidRPr="00301472">
        <w:rPr>
          <w:rFonts w:cs="Trad Al_Khat Deco"/>
          <w:sz w:val="22"/>
          <w:szCs w:val="22"/>
          <w:rtl/>
        </w:rPr>
        <w:t>بمثال يقاربه وتكون المتخيلات أثبت في الحفظ من غيرها فيبقى الخيال في الحفظ فإذا انتبه لم</w:t>
      </w:r>
      <w:r w:rsidRPr="00301472" w:rsidR="00933EDC">
        <w:rPr>
          <w:rFonts w:cs="Trad Al_Khat Deco"/>
          <w:sz w:val="22"/>
          <w:szCs w:val="22"/>
          <w:rtl/>
        </w:rPr>
        <w:t xml:space="preserve"> </w:t>
      </w:r>
      <w:r w:rsidRPr="00301472">
        <w:rPr>
          <w:rFonts w:cs="Trad Al_Khat Deco"/>
          <w:sz w:val="22"/>
          <w:szCs w:val="22"/>
          <w:rtl/>
        </w:rPr>
        <w:t>يتذكر إلا الخيال فيحتاج المعبر أن ينظر إلى هذا الخيال حكاية أي معنى من المعانى فيرجع إلى</w:t>
      </w:r>
      <w:r w:rsidRPr="00301472" w:rsidR="00933EDC">
        <w:rPr>
          <w:rFonts w:cs="Trad Al_Khat Deco"/>
          <w:sz w:val="22"/>
          <w:szCs w:val="22"/>
          <w:rtl/>
        </w:rPr>
        <w:t xml:space="preserve"> </w:t>
      </w:r>
      <w:r w:rsidRPr="00301472">
        <w:rPr>
          <w:rFonts w:cs="Trad Al_Khat Deco"/>
          <w:sz w:val="22"/>
          <w:szCs w:val="22"/>
          <w:rtl/>
        </w:rPr>
        <w:t>المعاني بالمناسبة التي بين المتخيل والمعاني وأمثلة ذلك ظاهرة عند من نظر في علم التعبير ويكفيك</w:t>
      </w:r>
      <w:r w:rsidRPr="00301472" w:rsidR="00933EDC">
        <w:rPr>
          <w:rFonts w:cs="Trad Al_Khat Deco"/>
          <w:sz w:val="22"/>
          <w:szCs w:val="22"/>
          <w:rtl/>
        </w:rPr>
        <w:t xml:space="preserve"> </w:t>
      </w:r>
      <w:r w:rsidRPr="00301472">
        <w:rPr>
          <w:rFonts w:cs="Trad Al_Khat Deco"/>
          <w:sz w:val="22"/>
          <w:szCs w:val="22"/>
          <w:rtl/>
        </w:rPr>
        <w:t>مثال واحد وهو أن رجلا قال لابن سيرين رأيت كأن بيدي خاتما أختم به أفواه الرجال</w:t>
      </w:r>
      <w:r w:rsidRPr="00301472" w:rsidR="00933EDC">
        <w:rPr>
          <w:rFonts w:cs="Trad Al_Khat Deco"/>
          <w:sz w:val="22"/>
          <w:szCs w:val="22"/>
          <w:rtl/>
        </w:rPr>
        <w:t xml:space="preserve"> </w:t>
      </w:r>
      <w:r w:rsidRPr="00301472">
        <w:rPr>
          <w:rFonts w:cs="Trad Al_Khat Deco"/>
          <w:sz w:val="22"/>
          <w:szCs w:val="22"/>
          <w:rtl/>
        </w:rPr>
        <w:t>وفروج النساء فقال أنت مؤذن تؤذن قبل الصبح في رمضان قال صدقت فانظر أن روح الختم</w:t>
      </w:r>
      <w:r w:rsidRPr="00301472" w:rsidR="00933EDC">
        <w:rPr>
          <w:rFonts w:cs="Trad Al_Khat Deco"/>
          <w:sz w:val="22"/>
          <w:szCs w:val="22"/>
          <w:rtl/>
        </w:rPr>
        <w:t xml:space="preserve"> </w:t>
      </w:r>
      <w:r w:rsidRPr="00301472">
        <w:rPr>
          <w:rFonts w:cs="Trad Al_Khat Deco"/>
          <w:sz w:val="22"/>
          <w:szCs w:val="22"/>
          <w:rtl/>
        </w:rPr>
        <w:t>هو المنع ولأجله يراد الختم وإنما ينكشف للقلب حال الشخص من اللوح المحفوظ كما هو</w:t>
      </w:r>
      <w:r w:rsidRPr="00301472" w:rsidR="00933EDC">
        <w:rPr>
          <w:rFonts w:cs="Trad Al_Khat Deco"/>
          <w:sz w:val="22"/>
          <w:szCs w:val="22"/>
          <w:rtl/>
        </w:rPr>
        <w:t xml:space="preserve"> </w:t>
      </w:r>
      <w:r w:rsidRPr="00301472">
        <w:rPr>
          <w:rFonts w:cs="Trad Al_Khat Deco"/>
          <w:sz w:val="22"/>
          <w:szCs w:val="22"/>
          <w:rtl/>
        </w:rPr>
        <w:t>عليه وهو كونه مانعا للناس من الأكل والشرب ولكن الخيال ألف المنع عند الختم بالخاتم</w:t>
      </w:r>
      <w:r w:rsidRPr="00301472" w:rsidR="00933EDC">
        <w:rPr>
          <w:rFonts w:cs="Trad Al_Khat Deco"/>
          <w:sz w:val="22"/>
          <w:szCs w:val="22"/>
          <w:rtl/>
        </w:rPr>
        <w:t xml:space="preserve"> </w:t>
      </w:r>
      <w:r w:rsidRPr="00301472">
        <w:rPr>
          <w:rFonts w:cs="Trad Al_Khat Deco"/>
          <w:sz w:val="22"/>
          <w:szCs w:val="22"/>
          <w:rtl/>
        </w:rPr>
        <w:t>فثمتله بالصورة الخيالية التي تتضمن روح المعنى ولا يبقى في الحفظ إلا الصورة الخيالية فهذه</w:t>
      </w:r>
      <w:r w:rsidRPr="00301472" w:rsidR="00933EDC">
        <w:rPr>
          <w:rFonts w:cs="Trad Al_Khat Deco"/>
          <w:sz w:val="22"/>
          <w:szCs w:val="22"/>
          <w:rtl/>
        </w:rPr>
        <w:t xml:space="preserve"> </w:t>
      </w:r>
      <w:r w:rsidRPr="00301472">
        <w:rPr>
          <w:rFonts w:cs="Trad Al_Khat Deco"/>
          <w:sz w:val="22"/>
          <w:szCs w:val="22"/>
          <w:rtl/>
        </w:rPr>
        <w:t>نبذة يسيرة من بحر علم الرؤيا الذي لا تنحصر عجائبه وكيف لا وهو أخو الميت وإنما الموت</w:t>
      </w:r>
      <w:r w:rsidRPr="00301472" w:rsidR="00933EDC">
        <w:rPr>
          <w:rFonts w:cs="Trad Al_Khat Deco"/>
          <w:sz w:val="22"/>
          <w:szCs w:val="22"/>
          <w:rtl/>
        </w:rPr>
        <w:t xml:space="preserve"> </w:t>
      </w:r>
      <w:r w:rsidRPr="00301472">
        <w:rPr>
          <w:rFonts w:cs="Trad Al_Khat Deco"/>
          <w:sz w:val="22"/>
          <w:szCs w:val="22"/>
          <w:rtl/>
        </w:rPr>
        <w:t>هو عجب من العجائب وهذا لأنه يشبهه من وجه ضعيف أثر في كشف الغطاء عن عالم الغيب</w:t>
      </w:r>
      <w:r w:rsidRPr="00301472" w:rsidR="00933EDC">
        <w:rPr>
          <w:rFonts w:cs="Trad Al_Khat Deco"/>
          <w:sz w:val="22"/>
          <w:szCs w:val="22"/>
          <w:rtl/>
        </w:rPr>
        <w:t xml:space="preserve"> </w:t>
      </w:r>
      <w:r w:rsidRPr="00301472">
        <w:rPr>
          <w:rFonts w:cs="Trad Al_Khat Deco"/>
          <w:sz w:val="22"/>
          <w:szCs w:val="22"/>
          <w:rtl/>
        </w:rPr>
        <w:t>حتى صار النائم يعرف ما سيكون في المستقبل فماذا نرى في الموت الذي يخرق الحجاب</w:t>
      </w:r>
      <w:r w:rsidRPr="00301472" w:rsidR="00933EDC">
        <w:rPr>
          <w:rFonts w:cs="Trad Al_Khat Deco"/>
          <w:sz w:val="22"/>
          <w:szCs w:val="22"/>
          <w:rtl/>
        </w:rPr>
        <w:t xml:space="preserve"> </w:t>
      </w:r>
      <w:r w:rsidRPr="00301472">
        <w:rPr>
          <w:rFonts w:cs="Trad Al_Khat Deco"/>
          <w:sz w:val="22"/>
          <w:szCs w:val="22"/>
          <w:rtl/>
        </w:rPr>
        <w:t>ويكشف الغطاء بالكلية حتى يرى الإنسان عند انقطاع النفس من غير تأخير نفسه إما محفوفة</w:t>
      </w:r>
      <w:r w:rsidRPr="00301472" w:rsidR="00933EDC">
        <w:rPr>
          <w:rFonts w:cs="Trad Al_Khat Deco"/>
          <w:sz w:val="22"/>
          <w:szCs w:val="22"/>
          <w:rtl/>
        </w:rPr>
        <w:t xml:space="preserve"> </w:t>
      </w:r>
      <w:r w:rsidRPr="00301472">
        <w:rPr>
          <w:rFonts w:cs="Trad Al_Khat Deco"/>
          <w:sz w:val="22"/>
          <w:szCs w:val="22"/>
          <w:rtl/>
        </w:rPr>
        <w:t>بالأنكال والمخازي والفضائح نعوذ بالله من ذلك وإما مكنوفا بنعيم مقيم وملك كبير لا آخر</w:t>
      </w:r>
      <w:r w:rsidRPr="00301472" w:rsidR="00933EDC">
        <w:rPr>
          <w:rFonts w:cs="Trad Al_Khat Deco"/>
          <w:sz w:val="22"/>
          <w:szCs w:val="22"/>
          <w:rtl/>
        </w:rPr>
        <w:t xml:space="preserve"> </w:t>
      </w:r>
      <w:r w:rsidRPr="00301472">
        <w:rPr>
          <w:rFonts w:cs="Trad Al_Khat Deco"/>
          <w:sz w:val="22"/>
          <w:szCs w:val="22"/>
          <w:rtl/>
        </w:rPr>
        <w:t>له وعند هذا يقال للأشقياء وقد انكشف الغطاء</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لقد كنت في غفلة من هذا فكشفنا عنك</w:t>
      </w:r>
      <w:r w:rsidRPr="00301472" w:rsidR="00933EDC">
        <w:rPr>
          <w:rFonts w:cs="Trad Al_Khat Deco"/>
          <w:sz w:val="22"/>
          <w:szCs w:val="22"/>
          <w:rtl/>
        </w:rPr>
        <w:t xml:space="preserve"> </w:t>
      </w:r>
      <w:r w:rsidRPr="00301472">
        <w:rPr>
          <w:rFonts w:cs="Trad Al_Khat Deco"/>
          <w:sz w:val="22"/>
          <w:szCs w:val="22"/>
          <w:rtl/>
        </w:rPr>
        <w:t>غطاءك فبصرك اليوم حديد</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ويقال</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أفسخر هذا أم أنتم لا تبصرون اصلوها فاصبروا أو لا</w:t>
      </w:r>
      <w:r w:rsidRPr="00301472" w:rsidR="00933EDC">
        <w:rPr>
          <w:rFonts w:cs="Trad Al_Khat Deco"/>
          <w:sz w:val="22"/>
          <w:szCs w:val="22"/>
          <w:rtl/>
        </w:rPr>
        <w:t xml:space="preserve"> </w:t>
      </w:r>
      <w:r w:rsidRPr="00301472">
        <w:rPr>
          <w:rFonts w:cs="Trad Al_Khat Deco"/>
          <w:sz w:val="22"/>
          <w:szCs w:val="22"/>
          <w:rtl/>
        </w:rPr>
        <w:t>تبصروا سواء عليكم إنما تجزون ما كنتم تعملون</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وإليهم الإشارة بقوله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وبدا لهم من الله ما</w:t>
      </w:r>
      <w:r w:rsidRPr="00301472" w:rsidR="00933EDC">
        <w:rPr>
          <w:rFonts w:cs="Trad Al_Khat Deco"/>
          <w:sz w:val="22"/>
          <w:szCs w:val="22"/>
          <w:rtl/>
        </w:rPr>
        <w:t xml:space="preserve"> </w:t>
      </w:r>
      <w:r w:rsidRPr="00301472">
        <w:rPr>
          <w:rFonts w:cs="Trad Al_Khat Deco"/>
          <w:sz w:val="22"/>
          <w:szCs w:val="22"/>
          <w:rtl/>
        </w:rPr>
        <w:t>لم يكونوا يحتسبون</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فأعلم العلماء وأحكم الحكماء ينكشف له عقيب الموت من العجائب</w:t>
      </w:r>
      <w:r w:rsidRPr="00301472" w:rsidR="00933EDC">
        <w:rPr>
          <w:rFonts w:cs="Trad Al_Khat Deco"/>
          <w:sz w:val="22"/>
          <w:szCs w:val="22"/>
          <w:rtl/>
        </w:rPr>
        <w:t xml:space="preserve"> </w:t>
      </w:r>
      <w:r w:rsidRPr="00301472">
        <w:rPr>
          <w:rFonts w:cs="Trad Al_Khat Deco"/>
          <w:sz w:val="22"/>
          <w:szCs w:val="22"/>
          <w:rtl/>
        </w:rPr>
        <w:t>والآيات ما لم يخطر قط بباله ولا اختلج به ضميره فلو لم يكن للعاقل هم وغم إلا الفكرة في</w:t>
      </w:r>
      <w:r w:rsidRPr="00301472" w:rsidR="00933EDC">
        <w:rPr>
          <w:rFonts w:cs="Trad Al_Khat Deco"/>
          <w:sz w:val="22"/>
          <w:szCs w:val="22"/>
          <w:rtl/>
        </w:rPr>
        <w:t xml:space="preserve"> </w:t>
      </w:r>
      <w:r w:rsidRPr="00301472">
        <w:rPr>
          <w:rFonts w:cs="Trad Al_Khat Deco"/>
          <w:sz w:val="22"/>
          <w:szCs w:val="22"/>
          <w:rtl/>
        </w:rPr>
        <w:t>خطر تلك الحال أن الحجاب عماذا يرتفع وما الذي ينكشف عنه الغطاء من</w:t>
      </w:r>
      <w:r w:rsidRPr="00301472" w:rsidR="000614CE">
        <w:rPr>
          <w:rFonts w:cs="Trad Al_Khat Deco" w:hint="cs"/>
          <w:sz w:val="22"/>
          <w:szCs w:val="22"/>
          <w:rtl/>
        </w:rPr>
        <w:t xml:space="preserve"> </w:t>
      </w:r>
      <w:r w:rsidRPr="00301472">
        <w:rPr>
          <w:rFonts w:cs="Trad Al_Khat Deco"/>
          <w:sz w:val="22"/>
          <w:szCs w:val="22"/>
          <w:rtl/>
        </w:rPr>
        <w:t>شقاوة لازمة أم سعادة دائمة لكان ذلك كافيا في استغراق جميع العمر والعجب من غفلتنا</w:t>
      </w:r>
      <w:r w:rsidRPr="00301472" w:rsidR="00933EDC">
        <w:rPr>
          <w:rFonts w:cs="Trad Al_Khat Deco"/>
          <w:sz w:val="22"/>
          <w:szCs w:val="22"/>
          <w:rtl/>
        </w:rPr>
        <w:t xml:space="preserve"> </w:t>
      </w:r>
      <w:r w:rsidRPr="00301472">
        <w:rPr>
          <w:rFonts w:cs="Trad Al_Khat Deco"/>
          <w:sz w:val="22"/>
          <w:szCs w:val="22"/>
          <w:rtl/>
        </w:rPr>
        <w:t>وهذه العظائم بين أيدينا وأعجب من ذلك فرحنا بأموالنا وأهلينا وبأسبابنا وذريتنا بل بأعضائنا</w:t>
      </w:r>
      <w:r w:rsidRPr="00301472" w:rsidR="00933EDC">
        <w:rPr>
          <w:rFonts w:cs="Trad Al_Khat Deco"/>
          <w:sz w:val="22"/>
          <w:szCs w:val="22"/>
          <w:rtl/>
        </w:rPr>
        <w:t xml:space="preserve"> </w:t>
      </w:r>
      <w:r w:rsidRPr="00301472">
        <w:rPr>
          <w:rFonts w:cs="Trad Al_Khat Deco"/>
          <w:sz w:val="22"/>
          <w:szCs w:val="22"/>
          <w:rtl/>
        </w:rPr>
        <w:t>وسمعنا وبصرنا مع أنا نعلم مفارقة جميع ذلك يقينا ولكن أين من ينفث روح القدس في روعة</w:t>
      </w:r>
      <w:r w:rsidRPr="00301472" w:rsidR="00933EDC">
        <w:rPr>
          <w:rFonts w:cs="Trad Al_Khat Deco"/>
          <w:sz w:val="22"/>
          <w:szCs w:val="22"/>
          <w:rtl/>
        </w:rPr>
        <w:t xml:space="preserve"> </w:t>
      </w:r>
      <w:r w:rsidRPr="00301472">
        <w:rPr>
          <w:rFonts w:cs="Trad Al_Khat Deco"/>
          <w:sz w:val="22"/>
          <w:szCs w:val="22"/>
          <w:rtl/>
        </w:rPr>
        <w:t>فيقول ما قال لسيد النبيين</w:t>
      </w:r>
      <w:r w:rsidR="000029A6">
        <w:rPr>
          <w:rFonts w:cs="Trad Al_Khat Deco" w:hint="cs"/>
          <w:sz w:val="22"/>
          <w:szCs w:val="22"/>
          <w:rtl/>
        </w:rPr>
        <w:t>:</w:t>
      </w:r>
      <w:r w:rsidRPr="00301472">
        <w:rPr>
          <w:rFonts w:cs="Trad Al_Khat Deco"/>
          <w:sz w:val="22"/>
          <w:szCs w:val="22"/>
          <w:rtl/>
        </w:rPr>
        <w:t xml:space="preserve"> </w:t>
      </w:r>
      <w:r w:rsidR="000029A6">
        <w:rPr>
          <w:rFonts w:cs="Trad Al_Khat Deco" w:hint="cs"/>
          <w:sz w:val="22"/>
          <w:szCs w:val="22"/>
          <w:rtl/>
        </w:rPr>
        <w:t>(</w:t>
      </w:r>
      <w:r w:rsidRPr="00301472">
        <w:rPr>
          <w:rFonts w:cs="Trad Al_Khat Deco"/>
          <w:sz w:val="22"/>
          <w:szCs w:val="22"/>
          <w:rtl/>
        </w:rPr>
        <w:t>أحبب من أحببت فإنك مفارقه وعش ما شئت فإنك ميت واعمل</w:t>
      </w:r>
      <w:r w:rsidRPr="00301472" w:rsidR="00933EDC">
        <w:rPr>
          <w:rFonts w:cs="Trad Al_Khat Deco"/>
          <w:sz w:val="22"/>
          <w:szCs w:val="22"/>
          <w:rtl/>
        </w:rPr>
        <w:t xml:space="preserve"> </w:t>
      </w:r>
      <w:r w:rsidRPr="00301472">
        <w:rPr>
          <w:rFonts w:cs="Trad Al_Khat Deco"/>
          <w:sz w:val="22"/>
          <w:szCs w:val="22"/>
          <w:rtl/>
        </w:rPr>
        <w:t>ما شئت فإنك مجزى به</w:t>
      </w:r>
      <w:r>
        <w:rPr>
          <w:rStyle w:val="FootnoteReference"/>
          <w:rFonts w:cs="Trad Al_Khat Deco"/>
          <w:b/>
          <w:bCs/>
          <w:color w:val="FF0000"/>
          <w:sz w:val="22"/>
          <w:szCs w:val="22"/>
          <w:u w:val="single"/>
          <w:rtl/>
        </w:rPr>
        <w:footnoteReference w:id="757"/>
      </w:r>
      <w:r w:rsidR="000029A6">
        <w:rPr>
          <w:rFonts w:cs="Trad Al_Khat Deco" w:hint="cs"/>
          <w:sz w:val="22"/>
          <w:szCs w:val="22"/>
          <w:rtl/>
        </w:rPr>
        <w:t>)</w:t>
      </w:r>
      <w:r w:rsidRPr="00301472">
        <w:rPr>
          <w:rFonts w:cs="Trad Al_Khat Deco"/>
          <w:sz w:val="22"/>
          <w:szCs w:val="22"/>
          <w:rtl/>
        </w:rPr>
        <w:t xml:space="preserve"> فلا جرم لما كان ذلك مكشوفا له بعين اليقين كان في الدنيا كعابر سبيل لم يضع</w:t>
      </w:r>
      <w:r w:rsidRPr="00301472" w:rsidR="00933EDC">
        <w:rPr>
          <w:rFonts w:cs="Trad Al_Khat Deco"/>
          <w:sz w:val="22"/>
          <w:szCs w:val="22"/>
          <w:rtl/>
        </w:rPr>
        <w:t xml:space="preserve"> </w:t>
      </w:r>
      <w:r w:rsidRPr="00301472">
        <w:rPr>
          <w:rFonts w:cs="Trad Al_Khat Deco"/>
          <w:sz w:val="22"/>
          <w:szCs w:val="22"/>
          <w:rtl/>
        </w:rPr>
        <w:t>لبنة على لبنة ولا قصبة على قصبة</w:t>
      </w:r>
      <w:r>
        <w:rPr>
          <w:rStyle w:val="FootnoteReference"/>
          <w:rFonts w:cs="Trad Al_Khat Deco"/>
          <w:b/>
          <w:bCs/>
          <w:color w:val="FF0000"/>
          <w:sz w:val="22"/>
          <w:szCs w:val="22"/>
          <w:u w:val="single"/>
          <w:rtl/>
        </w:rPr>
        <w:footnoteReference w:id="758"/>
      </w:r>
      <w:r w:rsidRPr="00301472">
        <w:rPr>
          <w:rFonts w:cs="Trad Al_Khat Deco"/>
          <w:sz w:val="22"/>
          <w:szCs w:val="22"/>
          <w:rtl/>
        </w:rPr>
        <w:t xml:space="preserve"> ولم</w:t>
      </w:r>
      <w:r w:rsidRPr="00301472" w:rsidR="00933EDC">
        <w:rPr>
          <w:rFonts w:cs="Trad Al_Khat Deco"/>
          <w:sz w:val="22"/>
          <w:szCs w:val="22"/>
          <w:rtl/>
        </w:rPr>
        <w:t xml:space="preserve"> </w:t>
      </w:r>
      <w:r w:rsidRPr="00301472">
        <w:rPr>
          <w:rFonts w:cs="Trad Al_Khat Deco"/>
          <w:sz w:val="22"/>
          <w:szCs w:val="22"/>
          <w:rtl/>
        </w:rPr>
        <w:t>يخلف دينارا ولا درهما</w:t>
      </w:r>
      <w:r>
        <w:rPr>
          <w:rStyle w:val="FootnoteReference"/>
          <w:rFonts w:cs="Trad Al_Khat Deco"/>
          <w:b/>
          <w:bCs/>
          <w:color w:val="FF0000"/>
          <w:sz w:val="22"/>
          <w:szCs w:val="22"/>
          <w:u w:val="single"/>
          <w:rtl/>
        </w:rPr>
        <w:footnoteReference w:id="759"/>
      </w:r>
      <w:r w:rsidRPr="00301472">
        <w:rPr>
          <w:rFonts w:cs="Trad Al_Khat Deco"/>
          <w:sz w:val="22"/>
          <w:szCs w:val="22"/>
          <w:rtl/>
        </w:rPr>
        <w:t xml:space="preserve"> ولم يتخذ حبيبا ولا خليلا نعم قال</w:t>
      </w:r>
      <w:r w:rsidR="000029A6">
        <w:rPr>
          <w:rFonts w:cs="Trad Al_Khat Deco" w:hint="cs"/>
          <w:sz w:val="22"/>
          <w:szCs w:val="22"/>
          <w:rtl/>
        </w:rPr>
        <w:t>:</w:t>
      </w:r>
      <w:r w:rsidRPr="00301472">
        <w:rPr>
          <w:rFonts w:cs="Trad Al_Khat Deco"/>
          <w:sz w:val="22"/>
          <w:szCs w:val="22"/>
          <w:rtl/>
        </w:rPr>
        <w:t xml:space="preserve"> </w:t>
      </w:r>
      <w:r w:rsidR="000029A6">
        <w:rPr>
          <w:rFonts w:cs="Trad Al_Khat Deco" w:hint="cs"/>
          <w:sz w:val="22"/>
          <w:szCs w:val="22"/>
          <w:rtl/>
        </w:rPr>
        <w:t>(</w:t>
      </w:r>
      <w:r w:rsidRPr="00301472">
        <w:rPr>
          <w:rFonts w:cs="Trad Al_Khat Deco"/>
          <w:sz w:val="22"/>
          <w:szCs w:val="22"/>
          <w:rtl/>
        </w:rPr>
        <w:t>لو</w:t>
      </w:r>
      <w:r w:rsidRPr="00301472" w:rsidR="00933EDC">
        <w:rPr>
          <w:rFonts w:cs="Trad Al_Khat Deco"/>
          <w:sz w:val="22"/>
          <w:szCs w:val="22"/>
          <w:rtl/>
        </w:rPr>
        <w:t xml:space="preserve"> </w:t>
      </w:r>
      <w:r w:rsidRPr="00301472">
        <w:rPr>
          <w:rFonts w:cs="Trad Al_Khat Deco"/>
          <w:sz w:val="22"/>
          <w:szCs w:val="22"/>
          <w:rtl/>
        </w:rPr>
        <w:t>كنت متخذا خليلا لاتخذت أبا بكر خليلا ولكن صاحبكم خليل الرحمن</w:t>
      </w:r>
      <w:r>
        <w:rPr>
          <w:rStyle w:val="FootnoteReference"/>
          <w:rFonts w:cs="Trad Al_Khat Deco"/>
          <w:b/>
          <w:bCs/>
          <w:color w:val="FF0000"/>
          <w:sz w:val="22"/>
          <w:szCs w:val="22"/>
          <w:u w:val="single"/>
          <w:rtl/>
        </w:rPr>
        <w:footnoteReference w:id="760"/>
      </w:r>
      <w:r w:rsidR="000029A6">
        <w:rPr>
          <w:rFonts w:cs="Trad Al_Khat Deco" w:hint="cs"/>
          <w:sz w:val="22"/>
          <w:szCs w:val="22"/>
          <w:rtl/>
        </w:rPr>
        <w:t>)</w:t>
      </w:r>
      <w:r w:rsidRPr="00301472">
        <w:rPr>
          <w:rFonts w:cs="Trad Al_Khat Deco"/>
          <w:sz w:val="22"/>
          <w:szCs w:val="22"/>
          <w:rtl/>
        </w:rPr>
        <w:t xml:space="preserve"> فبين أن خلة الرحمن</w:t>
      </w:r>
      <w:r w:rsidRPr="00301472" w:rsidR="00933EDC">
        <w:rPr>
          <w:rFonts w:cs="Trad Al_Khat Deco"/>
          <w:sz w:val="22"/>
          <w:szCs w:val="22"/>
          <w:rtl/>
        </w:rPr>
        <w:t xml:space="preserve"> </w:t>
      </w:r>
      <w:r w:rsidRPr="00301472">
        <w:rPr>
          <w:rFonts w:cs="Trad Al_Khat Deco"/>
          <w:sz w:val="22"/>
          <w:szCs w:val="22"/>
          <w:rtl/>
        </w:rPr>
        <w:t>تخللت باطن قلبه وأن حبه تمكن من حبة قلبه فلم يترك فيه متسعا لخليل ولا لحبيب وقد قال</w:t>
      </w:r>
      <w:r w:rsidRPr="00301472" w:rsidR="00933EDC">
        <w:rPr>
          <w:rFonts w:cs="Trad Al_Khat Deco"/>
          <w:sz w:val="22"/>
          <w:szCs w:val="22"/>
          <w:rtl/>
        </w:rPr>
        <w:t xml:space="preserve"> </w:t>
      </w:r>
      <w:r w:rsidRPr="00301472">
        <w:rPr>
          <w:rFonts w:cs="Trad Al_Khat Deco"/>
          <w:sz w:val="22"/>
          <w:szCs w:val="22"/>
          <w:rtl/>
        </w:rPr>
        <w:t>لأمته</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إن كنتم تحبون الله فاتبعوني يحببكم الله</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فإنما أمته من اتبعه وما اتبعه إلا من أعرض عن</w:t>
      </w:r>
      <w:r w:rsidRPr="00301472" w:rsidR="00933EDC">
        <w:rPr>
          <w:rFonts w:cs="Trad Al_Khat Deco"/>
          <w:sz w:val="22"/>
          <w:szCs w:val="22"/>
          <w:rtl/>
        </w:rPr>
        <w:t xml:space="preserve"> </w:t>
      </w:r>
      <w:r w:rsidRPr="00301472">
        <w:rPr>
          <w:rFonts w:cs="Trad Al_Khat Deco"/>
          <w:sz w:val="22"/>
          <w:szCs w:val="22"/>
          <w:rtl/>
        </w:rPr>
        <w:t>الدنيا وأقبل على الآخرة فإنه ما دعا إلا إلى الله واليوم الآخر وما صرف إلا عن الدنيا</w:t>
      </w:r>
      <w:r w:rsidRPr="00301472" w:rsidR="00933EDC">
        <w:rPr>
          <w:rFonts w:cs="Trad Al_Khat Deco"/>
          <w:sz w:val="22"/>
          <w:szCs w:val="22"/>
          <w:rtl/>
        </w:rPr>
        <w:t xml:space="preserve"> </w:t>
      </w:r>
      <w:r w:rsidRPr="00301472">
        <w:rPr>
          <w:rFonts w:cs="Trad Al_Khat Deco"/>
          <w:sz w:val="22"/>
          <w:szCs w:val="22"/>
          <w:rtl/>
        </w:rPr>
        <w:t>والحظوظ العاجلة فبقدر ما أعرضت عن الدنيا وأقبلت على الآخرة فقد سلكت سبيله الذي</w:t>
      </w:r>
      <w:r w:rsidRPr="00301472" w:rsidR="00933EDC">
        <w:rPr>
          <w:rFonts w:cs="Trad Al_Khat Deco"/>
          <w:sz w:val="22"/>
          <w:szCs w:val="22"/>
          <w:rtl/>
        </w:rPr>
        <w:t xml:space="preserve"> </w:t>
      </w:r>
      <w:r w:rsidRPr="00301472">
        <w:rPr>
          <w:rFonts w:cs="Trad Al_Khat Deco"/>
          <w:sz w:val="22"/>
          <w:szCs w:val="22"/>
          <w:rtl/>
        </w:rPr>
        <w:t>سلكه وبقدر ما سلكت سبيله فقد أتبعته وبقدر ما اتبعته فقد صرت من أمته وبقدر ما أقبلت</w:t>
      </w:r>
      <w:r w:rsidRPr="00301472" w:rsidR="00933EDC">
        <w:rPr>
          <w:rFonts w:cs="Trad Al_Khat Deco"/>
          <w:sz w:val="22"/>
          <w:szCs w:val="22"/>
          <w:rtl/>
        </w:rPr>
        <w:t xml:space="preserve"> </w:t>
      </w:r>
      <w:r w:rsidRPr="00301472">
        <w:rPr>
          <w:rFonts w:cs="Trad Al_Khat Deco"/>
          <w:sz w:val="22"/>
          <w:szCs w:val="22"/>
          <w:rtl/>
        </w:rPr>
        <w:t>على الدنيا عدلت عن سبيله ورغبت عن متابعته والتحقت بالذين قال الله تعالى فيهم</w:t>
      </w:r>
      <w:r w:rsidR="00B96359">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فأما من</w:t>
      </w:r>
      <w:r w:rsidRPr="00301472" w:rsidR="00933EDC">
        <w:rPr>
          <w:rFonts w:cs="Trad Al_Khat Deco"/>
          <w:sz w:val="22"/>
          <w:szCs w:val="22"/>
          <w:rtl/>
        </w:rPr>
        <w:t xml:space="preserve"> </w:t>
      </w:r>
      <w:r w:rsidRPr="00301472">
        <w:rPr>
          <w:rFonts w:cs="Trad Al_Khat Deco"/>
          <w:sz w:val="22"/>
          <w:szCs w:val="22"/>
          <w:rtl/>
        </w:rPr>
        <w:t>طغى وآثر الحياة الدنيا فإن الجحيم هي المأوى</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فلو خرجت من مكمن الغرور وأنصفت نفسك يا رجل وكلنا ذلك الرجل لعلمت أنك من حين تصبح إلى حين تمسي لا تسعى إلا في الحظوظ العاجلة ولا تتحرك ولا تسكن إلا لعاجل الدنيا ثم تطمع أن تكون غدا من أمته وأتباعه وما أبعد ظنك وما أبرد طمعك</w:t>
      </w:r>
      <w:r w:rsidR="00CD4F12">
        <w:rPr>
          <w:rFonts w:cs="Trad Al_Khat Deco" w:hint="cs"/>
          <w:sz w:val="22"/>
          <w:szCs w:val="22"/>
          <w:rtl/>
        </w:rPr>
        <w:t xml:space="preserve"> </w:t>
      </w:r>
      <w:r w:rsidR="00CD4F12">
        <w:rPr>
          <w:rFonts w:cs="Trad Al_Khat Deco" w:hint="cs"/>
          <w:color w:val="FF0000"/>
          <w:sz w:val="22"/>
          <w:szCs w:val="22"/>
          <w:rtl/>
        </w:rPr>
        <w:t>﴿</w:t>
      </w:r>
      <w:r w:rsidRPr="00301472">
        <w:rPr>
          <w:rFonts w:cs="Trad Al_Khat Deco"/>
          <w:sz w:val="22"/>
          <w:szCs w:val="22"/>
          <w:rtl/>
        </w:rPr>
        <w:t xml:space="preserve"> أفنجعل المسلمين كالمجرمين ما لكم كيف تحكمون</w:t>
      </w:r>
      <w:r w:rsidR="00CD4F12">
        <w:rPr>
          <w:rFonts w:cs="Trad Al_Khat Deco" w:hint="cs"/>
          <w:sz w:val="22"/>
          <w:szCs w:val="22"/>
          <w:rtl/>
        </w:rPr>
        <w:t xml:space="preserve"> </w:t>
      </w:r>
      <w:r w:rsidR="00CD4F12">
        <w:rPr>
          <w:rFonts w:cs="Trad Al_Khat Deco" w:hint="cs"/>
          <w:color w:val="FF0000"/>
          <w:sz w:val="22"/>
          <w:szCs w:val="22"/>
          <w:rtl/>
        </w:rPr>
        <w:t>﴾ {}</w:t>
      </w:r>
      <w:r w:rsidRPr="00301472">
        <w:rPr>
          <w:rFonts w:cs="Trad Al_Khat Deco"/>
          <w:sz w:val="22"/>
          <w:szCs w:val="22"/>
          <w:rtl/>
        </w:rPr>
        <w:t xml:space="preserve"> ولنرجع إلى ما كنا فيه وبصدده فقد امتد عنان الكلام إلى غير مقصده </w:t>
      </w:r>
      <w:r w:rsidRPr="00301472" w:rsidR="00EF5FAF">
        <w:rPr>
          <w:rFonts w:cs="Trad Al_Khat Deco"/>
          <w:sz w:val="22"/>
          <w:szCs w:val="22"/>
          <w:rtl/>
        </w:rPr>
        <w:t>ولنذكر الآن من المنامات الكاشفة</w:t>
      </w:r>
      <w:r w:rsidRPr="00301472">
        <w:rPr>
          <w:rFonts w:cs="Trad Al_Khat Deco"/>
          <w:sz w:val="22"/>
          <w:szCs w:val="22"/>
          <w:rtl/>
        </w:rPr>
        <w:t xml:space="preserve"> لأحوال المو</w:t>
      </w:r>
      <w:r w:rsidR="00BD3653">
        <w:rPr>
          <w:rFonts w:cs="Trad Al_Khat Deco2" w:hint="cs"/>
          <w:sz w:val="22"/>
          <w:szCs w:val="22"/>
          <w:rtl/>
        </w:rPr>
        <w:t>تي</w:t>
      </w:r>
      <w:r w:rsidRPr="00301472">
        <w:rPr>
          <w:rFonts w:cs="Trad Al_Khat Deco"/>
          <w:sz w:val="22"/>
          <w:szCs w:val="22"/>
          <w:rtl/>
        </w:rPr>
        <w:t xml:space="preserve"> ما يعظم الانتفاع به إذ ذهبت النبوة وبقيت المبشرات وليس </w:t>
      </w:r>
      <w:r w:rsidRPr="00301472" w:rsidR="00EF5FAF">
        <w:rPr>
          <w:rFonts w:cs="Trad Al_Khat Deco"/>
          <w:sz w:val="22"/>
          <w:szCs w:val="22"/>
          <w:rtl/>
        </w:rPr>
        <w:t>ذلك إلا المنامات</w:t>
      </w:r>
      <w:r w:rsidRPr="00301472" w:rsidR="00EF5FAF">
        <w:rPr>
          <w:rFonts w:cs="Trad Al_Khat Deco" w:hint="cs"/>
          <w:sz w:val="22"/>
          <w:szCs w:val="22"/>
          <w:rtl/>
        </w:rPr>
        <w:t>.</w:t>
      </w:r>
    </w:p>
    <w:p w:rsidR="00C45148" w:rsidRPr="00301472" w:rsidP="00BD3653">
      <w:pPr>
        <w:bidi/>
        <w:ind w:left="0" w:right="0" w:firstLine="389"/>
        <w:jc w:val="center"/>
        <w:rPr>
          <w:rFonts w:cs="Trad Al_Khat Deco" w:hint="cs"/>
          <w:sz w:val="22"/>
          <w:szCs w:val="22"/>
          <w:rtl/>
        </w:rPr>
      </w:pPr>
      <w:r w:rsidR="000029A6">
        <w:rPr>
          <w:rFonts w:cs="Trad Al_Khat Deco" w:hint="cs"/>
          <w:sz w:val="22"/>
          <w:szCs w:val="22"/>
          <w:rtl/>
        </w:rPr>
        <w:t>(</w:t>
      </w:r>
      <w:r w:rsidRPr="000029A6" w:rsidR="004A384A">
        <w:rPr>
          <w:rFonts w:cs="Trad Al_Khat Deco"/>
          <w:color w:val="FF0000"/>
          <w:sz w:val="22"/>
          <w:szCs w:val="22"/>
          <w:rtl/>
        </w:rPr>
        <w:t>بيان منامات تكشف عن أحوال المو</w:t>
      </w:r>
      <w:r w:rsidRPr="000029A6" w:rsidR="00BD3653">
        <w:rPr>
          <w:rFonts w:cs="Trad Al_Khat Deco2" w:hint="cs"/>
          <w:color w:val="FF0000"/>
          <w:sz w:val="22"/>
          <w:szCs w:val="22"/>
          <w:rtl/>
        </w:rPr>
        <w:t>تي</w:t>
      </w:r>
      <w:r w:rsidRPr="000029A6" w:rsidR="004A384A">
        <w:rPr>
          <w:rFonts w:cs="Trad Al_Khat Deco"/>
          <w:color w:val="FF0000"/>
          <w:sz w:val="22"/>
          <w:szCs w:val="22"/>
          <w:rtl/>
        </w:rPr>
        <w:t xml:space="preserve"> والأعمال النافعة في الآخرة</w:t>
      </w:r>
      <w:r w:rsidR="000029A6">
        <w:rPr>
          <w:rFonts w:cs="Trad Al_Khat Deco" w:hint="cs"/>
          <w:sz w:val="22"/>
          <w:szCs w:val="22"/>
          <w:rtl/>
        </w:rPr>
        <w:t>)</w:t>
      </w:r>
    </w:p>
    <w:p w:rsidR="00EF5FAF" w:rsidRPr="00301472" w:rsidP="00B95A45">
      <w:pPr>
        <w:bidi/>
        <w:ind w:left="0" w:right="0" w:firstLine="389"/>
        <w:jc w:val="both"/>
        <w:rPr>
          <w:rFonts w:cs="Trad Al_Khat Deco" w:hint="cs"/>
          <w:sz w:val="22"/>
          <w:szCs w:val="22"/>
          <w:rtl/>
        </w:rPr>
      </w:pPr>
      <w:r w:rsidRPr="00301472" w:rsidR="004A384A">
        <w:rPr>
          <w:rFonts w:cs="Trad Al_Khat Deco"/>
          <w:sz w:val="22"/>
          <w:szCs w:val="22"/>
          <w:rtl/>
        </w:rPr>
        <w:t>فمن ذلك رؤيا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وقد قال عليه السلام</w:t>
      </w:r>
      <w:r w:rsidR="000029A6">
        <w:rPr>
          <w:rFonts w:cs="Trad Al_Khat Deco" w:hint="cs"/>
          <w:sz w:val="22"/>
          <w:szCs w:val="22"/>
          <w:rtl/>
        </w:rPr>
        <w:t>:</w:t>
      </w:r>
      <w:r w:rsidRPr="00301472" w:rsidR="004A384A">
        <w:rPr>
          <w:rFonts w:cs="Trad Al_Khat Deco"/>
          <w:sz w:val="22"/>
          <w:szCs w:val="22"/>
          <w:rtl/>
        </w:rPr>
        <w:t xml:space="preserve"> </w:t>
      </w:r>
      <w:r w:rsidR="000029A6">
        <w:rPr>
          <w:rFonts w:cs="Trad Al_Khat Deco" w:hint="cs"/>
          <w:sz w:val="22"/>
          <w:szCs w:val="22"/>
          <w:rtl/>
        </w:rPr>
        <w:t>(</w:t>
      </w:r>
      <w:r w:rsidRPr="00301472" w:rsidR="004A384A">
        <w:rPr>
          <w:rFonts w:cs="Trad Al_Khat Deco"/>
          <w:sz w:val="22"/>
          <w:szCs w:val="22"/>
          <w:rtl/>
        </w:rPr>
        <w:t>من رآني في المنام فقد رآني حقا فإن الشيطان لا يتمثل بي</w:t>
      </w:r>
      <w:r>
        <w:rPr>
          <w:rStyle w:val="FootnoteReference"/>
          <w:rFonts w:cs="Trad Al_Khat Deco"/>
          <w:b/>
          <w:bCs/>
          <w:color w:val="FF0000"/>
          <w:sz w:val="22"/>
          <w:szCs w:val="22"/>
          <w:u w:val="single"/>
          <w:rtl/>
        </w:rPr>
        <w:footnoteReference w:id="761"/>
      </w:r>
      <w:r w:rsidR="000029A6">
        <w:rPr>
          <w:rFonts w:cs="Trad Al_Khat Deco" w:hint="cs"/>
          <w:sz w:val="22"/>
          <w:szCs w:val="22"/>
          <w:rtl/>
        </w:rPr>
        <w:t>)</w:t>
      </w:r>
      <w:r w:rsidRPr="00301472" w:rsidR="004A384A">
        <w:rPr>
          <w:rFonts w:cs="Trad Al_Khat Deco"/>
          <w:sz w:val="22"/>
          <w:szCs w:val="22"/>
          <w:rtl/>
        </w:rPr>
        <w:t xml:space="preserve"> وقال عمر بن الخطاب رضي الله عنه رأيت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في المنام فرأيته لا ينظر إلى</w:t>
      </w:r>
      <w:r w:rsidR="00FD30C5">
        <w:rPr>
          <w:rFonts w:cs="Trad Al_Khat Deco" w:hint="cs"/>
          <w:sz w:val="22"/>
          <w:szCs w:val="22"/>
          <w:rtl/>
        </w:rPr>
        <w:t>ّ</w:t>
      </w:r>
      <w:r w:rsidRPr="00301472" w:rsidR="004A384A">
        <w:rPr>
          <w:rFonts w:cs="Trad Al_Khat Deco"/>
          <w:sz w:val="22"/>
          <w:szCs w:val="22"/>
          <w:rtl/>
        </w:rPr>
        <w:t xml:space="preserve"> فقلت يا رسول الله ما شأني فالتفت إلي وقال ألست المقبل وأنت صائم قال والذي نفسي بيده لا أقبل امرأة وأنا صائم أبدا</w:t>
      </w:r>
      <w:r w:rsidR="00FD30C5">
        <w:rPr>
          <w:rFonts w:cs="Trad Al_Khat Deco" w:hint="cs"/>
          <w:sz w:val="22"/>
          <w:szCs w:val="22"/>
          <w:rtl/>
        </w:rPr>
        <w:t>.</w:t>
      </w:r>
      <w:r w:rsidRPr="00301472" w:rsidR="004A384A">
        <w:rPr>
          <w:rFonts w:cs="Trad Al_Khat Deco"/>
          <w:sz w:val="22"/>
          <w:szCs w:val="22"/>
          <w:rtl/>
        </w:rPr>
        <w:t xml:space="preserve"> وقال العباس رضي الله عنه كنت ودا لعمر فاشتهيت أن أراه في المنام فما رأيته إلا عند رأس الحول فرأيته يمسح العرق عن جبينه وهو يقول هذا أوان فراغي إن كان عرشي ليهد لولا أني لقيته رءوفا رحيما</w:t>
      </w:r>
      <w:r w:rsidR="00FD30C5">
        <w:rPr>
          <w:rFonts w:cs="Trad Al_Khat Deco" w:hint="cs"/>
          <w:sz w:val="22"/>
          <w:szCs w:val="22"/>
          <w:rtl/>
        </w:rPr>
        <w:t>.</w:t>
      </w:r>
      <w:r w:rsidRPr="00301472" w:rsidR="004A384A">
        <w:rPr>
          <w:rFonts w:cs="Trad Al_Khat Deco"/>
          <w:sz w:val="22"/>
          <w:szCs w:val="22"/>
          <w:rtl/>
        </w:rPr>
        <w:t xml:space="preserve"> وقال الحسن بن علي قال لي علي رضي الله عنه إن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سنح لي الليلة في منامي فقلت يا رسول الله ما لقيت من أمتك قال أدع عليهم فقلت اللهم أبدلني بهم من هو خير لي منهم وأبدلهم بي من هو شر لهم مني فخرج فضربه ابن ملجم وقال بعض الشيوخ رأيت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فقلت</w:t>
      </w:r>
      <w:r w:rsidRPr="00301472" w:rsidR="00933EDC">
        <w:rPr>
          <w:rFonts w:cs="Trad Al_Khat Deco"/>
          <w:sz w:val="22"/>
          <w:szCs w:val="22"/>
          <w:rtl/>
        </w:rPr>
        <w:t xml:space="preserve"> </w:t>
      </w:r>
      <w:r w:rsidRPr="00301472" w:rsidR="004A384A">
        <w:rPr>
          <w:rFonts w:cs="Trad Al_Khat Deco"/>
          <w:sz w:val="22"/>
          <w:szCs w:val="22"/>
          <w:rtl/>
        </w:rPr>
        <w:t>يا رسول الله استغفر لي فأعرض عني فقلت يا رسول الله إن سفيان بن عيينة حدثنا عن محمد</w:t>
      </w:r>
      <w:r w:rsidRPr="00301472" w:rsidR="00933EDC">
        <w:rPr>
          <w:rFonts w:cs="Trad Al_Khat Deco"/>
          <w:sz w:val="22"/>
          <w:szCs w:val="22"/>
          <w:rtl/>
        </w:rPr>
        <w:t xml:space="preserve"> </w:t>
      </w:r>
      <w:r w:rsidRPr="00301472" w:rsidR="004A384A">
        <w:rPr>
          <w:rFonts w:cs="Trad Al_Khat Deco"/>
          <w:sz w:val="22"/>
          <w:szCs w:val="22"/>
          <w:rtl/>
        </w:rPr>
        <w:t>بن المنكدر عن جابر بن عبد الله أنك لم تسأل شيئا قط فقلت لا فأقبل علي فقال غفر الله لك</w:t>
      </w:r>
      <w:r>
        <w:rPr>
          <w:rStyle w:val="FootnoteReference"/>
          <w:rFonts w:cs="Trad Al_Khat Deco"/>
          <w:b/>
          <w:bCs/>
          <w:color w:val="FF0000"/>
          <w:sz w:val="22"/>
          <w:szCs w:val="22"/>
          <w:u w:val="single"/>
          <w:rtl/>
        </w:rPr>
        <w:footnoteReference w:id="762"/>
      </w:r>
      <w:r w:rsidRPr="00301472" w:rsidR="004A384A">
        <w:rPr>
          <w:rFonts w:cs="Trad Al_Khat Deco"/>
          <w:sz w:val="22"/>
          <w:szCs w:val="22"/>
          <w:rtl/>
        </w:rPr>
        <w:t xml:space="preserve"> وروى عن العباس بن عبد المطلب قال</w:t>
      </w:r>
      <w:r w:rsidR="00B95A45">
        <w:rPr>
          <w:rFonts w:cs="Trad Al_Khat Deco" w:hint="cs"/>
          <w:sz w:val="22"/>
          <w:szCs w:val="22"/>
          <w:rtl/>
        </w:rPr>
        <w:t>:</w:t>
      </w:r>
      <w:r w:rsidRPr="00301472" w:rsidR="004A384A">
        <w:rPr>
          <w:rFonts w:cs="Trad Al_Khat Deco"/>
          <w:sz w:val="22"/>
          <w:szCs w:val="22"/>
          <w:rtl/>
        </w:rPr>
        <w:t xml:space="preserve"> كنت مواخيا لأبي لهب</w:t>
      </w:r>
      <w:r w:rsidRPr="00301472" w:rsidR="00933EDC">
        <w:rPr>
          <w:rFonts w:cs="Trad Al_Khat Deco"/>
          <w:sz w:val="22"/>
          <w:szCs w:val="22"/>
          <w:rtl/>
        </w:rPr>
        <w:t xml:space="preserve"> </w:t>
      </w:r>
      <w:r w:rsidRPr="00301472" w:rsidR="004A384A">
        <w:rPr>
          <w:rFonts w:cs="Trad Al_Khat Deco"/>
          <w:sz w:val="22"/>
          <w:szCs w:val="22"/>
          <w:rtl/>
        </w:rPr>
        <w:t>مصاحبا له فلما مات وأخبر الله عنه بما أخبر حزنت عليه وأهمني أمره فسألت الله تعالى حولا</w:t>
      </w:r>
      <w:r w:rsidRPr="00301472" w:rsidR="00933EDC">
        <w:rPr>
          <w:rFonts w:cs="Trad Al_Khat Deco"/>
          <w:sz w:val="22"/>
          <w:szCs w:val="22"/>
          <w:rtl/>
        </w:rPr>
        <w:t xml:space="preserve"> </w:t>
      </w:r>
      <w:r w:rsidRPr="00301472" w:rsidR="004A384A">
        <w:rPr>
          <w:rFonts w:cs="Trad Al_Khat Deco"/>
          <w:sz w:val="22"/>
          <w:szCs w:val="22"/>
          <w:rtl/>
        </w:rPr>
        <w:t>أن يريني إياه في المنام قال فرأيته يلتهب نارا فسألته عن حاله فقال صرت إلى النار في العذاب لا</w:t>
      </w:r>
      <w:r w:rsidRPr="00301472" w:rsidR="00933EDC">
        <w:rPr>
          <w:rFonts w:cs="Trad Al_Khat Deco"/>
          <w:sz w:val="22"/>
          <w:szCs w:val="22"/>
          <w:rtl/>
        </w:rPr>
        <w:t xml:space="preserve"> </w:t>
      </w:r>
      <w:r w:rsidRPr="00301472" w:rsidR="004A384A">
        <w:rPr>
          <w:rFonts w:cs="Trad Al_Khat Deco"/>
          <w:sz w:val="22"/>
          <w:szCs w:val="22"/>
          <w:rtl/>
        </w:rPr>
        <w:t>يخفف عني ولا يروح إلا ليلة الاثنين في كل الأيام والليالي قلت وكيف ذلك قال ولد في تلك</w:t>
      </w:r>
      <w:r w:rsidRPr="00301472" w:rsidR="00933EDC">
        <w:rPr>
          <w:rFonts w:cs="Trad Al_Khat Deco"/>
          <w:sz w:val="22"/>
          <w:szCs w:val="22"/>
          <w:rtl/>
        </w:rPr>
        <w:t xml:space="preserve"> </w:t>
      </w:r>
      <w:r w:rsidRPr="00301472" w:rsidR="004A384A">
        <w:rPr>
          <w:rFonts w:cs="Trad Al_Khat Deco"/>
          <w:sz w:val="22"/>
          <w:szCs w:val="22"/>
          <w:rtl/>
        </w:rPr>
        <w:t>الليلة محمد</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فجاءتني أميمة فبشرتني بولادته آمنة إياه ففرحت</w:t>
      </w:r>
      <w:r w:rsidRPr="00301472" w:rsidR="00933EDC">
        <w:rPr>
          <w:rFonts w:cs="Trad Al_Khat Deco"/>
          <w:sz w:val="22"/>
          <w:szCs w:val="22"/>
          <w:rtl/>
        </w:rPr>
        <w:t xml:space="preserve"> </w:t>
      </w:r>
      <w:r w:rsidRPr="00301472" w:rsidR="004A384A">
        <w:rPr>
          <w:rFonts w:cs="Trad Al_Khat Deco"/>
          <w:sz w:val="22"/>
          <w:szCs w:val="22"/>
          <w:rtl/>
        </w:rPr>
        <w:t>به وأعتقت وليدة لي فرحا به فأثابني الله بذلك أن رفع عني العذاب في كل ليلة اثنين</w:t>
      </w:r>
      <w:r w:rsidR="00B95A45">
        <w:rPr>
          <w:rFonts w:cs="Trad Al_Khat Deco" w:hint="cs"/>
          <w:sz w:val="22"/>
          <w:szCs w:val="22"/>
          <w:rtl/>
        </w:rPr>
        <w:t>.</w:t>
      </w:r>
      <w:r w:rsidRPr="00301472" w:rsidR="004A384A">
        <w:rPr>
          <w:rFonts w:cs="Trad Al_Khat Deco"/>
          <w:sz w:val="22"/>
          <w:szCs w:val="22"/>
          <w:rtl/>
        </w:rPr>
        <w:t xml:space="preserve"> وقال عبد</w:t>
      </w:r>
      <w:r w:rsidRPr="00301472" w:rsidR="00933EDC">
        <w:rPr>
          <w:rFonts w:cs="Trad Al_Khat Deco"/>
          <w:sz w:val="22"/>
          <w:szCs w:val="22"/>
          <w:rtl/>
        </w:rPr>
        <w:t xml:space="preserve"> </w:t>
      </w:r>
      <w:r w:rsidRPr="00301472" w:rsidR="004A384A">
        <w:rPr>
          <w:rFonts w:cs="Trad Al_Khat Deco"/>
          <w:sz w:val="22"/>
          <w:szCs w:val="22"/>
          <w:rtl/>
        </w:rPr>
        <w:t>الواحد بن زيد خرجت حاجا فصحبني رجل كان لا يقوم ولا يقعد ولا يتحرك ولا يسكن إلا</w:t>
      </w:r>
      <w:r w:rsidRPr="00301472" w:rsidR="00933EDC">
        <w:rPr>
          <w:rFonts w:cs="Trad Al_Khat Deco"/>
          <w:sz w:val="22"/>
          <w:szCs w:val="22"/>
          <w:rtl/>
        </w:rPr>
        <w:t xml:space="preserve"> </w:t>
      </w:r>
      <w:r w:rsidRPr="00301472" w:rsidR="004A384A">
        <w:rPr>
          <w:rFonts w:cs="Trad Al_Khat Deco"/>
          <w:sz w:val="22"/>
          <w:szCs w:val="22"/>
          <w:rtl/>
        </w:rPr>
        <w:t>صلى على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فسألته عن ذلك فقال أخبرك عن ذلك</w:t>
      </w:r>
      <w:r w:rsidRPr="00301472" w:rsidR="00933EDC">
        <w:rPr>
          <w:rFonts w:cs="Trad Al_Khat Deco"/>
          <w:sz w:val="22"/>
          <w:szCs w:val="22"/>
          <w:rtl/>
        </w:rPr>
        <w:t xml:space="preserve"> </w:t>
      </w:r>
      <w:r w:rsidRPr="00301472" w:rsidR="004A384A">
        <w:rPr>
          <w:rFonts w:cs="Trad Al_Khat Deco"/>
          <w:sz w:val="22"/>
          <w:szCs w:val="22"/>
          <w:rtl/>
        </w:rPr>
        <w:t>خرجت أول مرة إلى مكة ومعي أبي فلما انصرفنا نمت في بعض المنازل فبينما أنا نائم إذ أتاني</w:t>
      </w:r>
      <w:r w:rsidRPr="00301472" w:rsidR="00933EDC">
        <w:rPr>
          <w:rFonts w:cs="Trad Al_Khat Deco"/>
          <w:sz w:val="22"/>
          <w:szCs w:val="22"/>
          <w:rtl/>
        </w:rPr>
        <w:t xml:space="preserve"> </w:t>
      </w:r>
      <w:r w:rsidRPr="00301472" w:rsidR="004A384A">
        <w:rPr>
          <w:rFonts w:cs="Trad Al_Khat Deco"/>
          <w:sz w:val="22"/>
          <w:szCs w:val="22"/>
          <w:rtl/>
        </w:rPr>
        <w:t>آت فقال لي قم فقد أمات الله أباك وسود وجهه قال فقمت مذعورا فكشفت الثوب عن</w:t>
      </w:r>
      <w:r w:rsidRPr="00301472" w:rsidR="00933EDC">
        <w:rPr>
          <w:rFonts w:cs="Trad Al_Khat Deco"/>
          <w:sz w:val="22"/>
          <w:szCs w:val="22"/>
          <w:rtl/>
        </w:rPr>
        <w:t xml:space="preserve"> </w:t>
      </w:r>
      <w:r w:rsidRPr="00301472" w:rsidR="004A384A">
        <w:rPr>
          <w:rFonts w:cs="Trad Al_Khat Deco"/>
          <w:sz w:val="22"/>
          <w:szCs w:val="22"/>
          <w:rtl/>
        </w:rPr>
        <w:t>وجهه فإذا هو ميت أسود الوجه فداخلني من ذلك رعب فبينما أنا في ذلك الغم إذ غلبتني</w:t>
      </w:r>
      <w:r w:rsidRPr="00301472" w:rsidR="00933EDC">
        <w:rPr>
          <w:rFonts w:cs="Trad Al_Khat Deco"/>
          <w:sz w:val="22"/>
          <w:szCs w:val="22"/>
          <w:rtl/>
        </w:rPr>
        <w:t xml:space="preserve"> </w:t>
      </w:r>
      <w:r w:rsidRPr="00301472" w:rsidR="004A384A">
        <w:rPr>
          <w:rFonts w:cs="Trad Al_Khat Deco"/>
          <w:sz w:val="22"/>
          <w:szCs w:val="22"/>
          <w:rtl/>
        </w:rPr>
        <w:t>عيني فنمت فإذا على رأس أبي أربعة سودان معهم أعمدة حديد إذ أقبل رجل حسن الوجه بين</w:t>
      </w:r>
      <w:r w:rsidRPr="00301472" w:rsidR="00933EDC">
        <w:rPr>
          <w:rFonts w:cs="Trad Al_Khat Deco"/>
          <w:sz w:val="22"/>
          <w:szCs w:val="22"/>
          <w:rtl/>
        </w:rPr>
        <w:t xml:space="preserve"> </w:t>
      </w:r>
      <w:r w:rsidRPr="00301472" w:rsidR="004A384A">
        <w:rPr>
          <w:rFonts w:cs="Trad Al_Khat Deco"/>
          <w:sz w:val="22"/>
          <w:szCs w:val="22"/>
          <w:rtl/>
        </w:rPr>
        <w:t>ثوبين أخضرين فقال لهم تنحوا فمسح وجهه بيده ثم أتاني فقال قم فقد بيض الله وجه أبيك</w:t>
      </w:r>
      <w:r w:rsidRPr="00301472" w:rsidR="00933EDC">
        <w:rPr>
          <w:rFonts w:cs="Trad Al_Khat Deco"/>
          <w:sz w:val="22"/>
          <w:szCs w:val="22"/>
          <w:rtl/>
        </w:rPr>
        <w:t xml:space="preserve"> </w:t>
      </w:r>
      <w:r w:rsidRPr="00301472" w:rsidR="004A384A">
        <w:rPr>
          <w:rFonts w:cs="Trad Al_Khat Deco"/>
          <w:sz w:val="22"/>
          <w:szCs w:val="22"/>
          <w:rtl/>
        </w:rPr>
        <w:t>فقلت له من أنت بأبي أنت وأمي فقال أنا محمد قال فقمت فكشفت الثوب عن وجه أبي فإذا</w:t>
      </w:r>
      <w:r w:rsidRPr="00301472" w:rsidR="00933EDC">
        <w:rPr>
          <w:rFonts w:cs="Trad Al_Khat Deco"/>
          <w:sz w:val="22"/>
          <w:szCs w:val="22"/>
          <w:rtl/>
        </w:rPr>
        <w:t xml:space="preserve"> </w:t>
      </w:r>
      <w:r w:rsidRPr="00301472" w:rsidR="004A384A">
        <w:rPr>
          <w:rFonts w:cs="Trad Al_Khat Deco"/>
          <w:sz w:val="22"/>
          <w:szCs w:val="22"/>
          <w:rtl/>
        </w:rPr>
        <w:t>هو أبيض فما تركت الصلاة بعد ذلك على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60637">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وعن</w:t>
      </w:r>
      <w:r w:rsidRPr="00301472" w:rsidR="00933EDC">
        <w:rPr>
          <w:rFonts w:cs="Trad Al_Khat Deco"/>
          <w:sz w:val="22"/>
          <w:szCs w:val="22"/>
          <w:rtl/>
        </w:rPr>
        <w:t xml:space="preserve"> </w:t>
      </w:r>
      <w:r w:rsidRPr="00301472" w:rsidR="004A384A">
        <w:rPr>
          <w:rFonts w:cs="Trad Al_Khat Deco"/>
          <w:sz w:val="22"/>
          <w:szCs w:val="22"/>
          <w:rtl/>
        </w:rPr>
        <w:t>عمر بن عبد العزيز قال</w:t>
      </w:r>
      <w:r w:rsidR="00460637">
        <w:rPr>
          <w:rFonts w:cs="Trad Al_Khat Deco" w:hint="cs"/>
          <w:sz w:val="22"/>
          <w:szCs w:val="22"/>
          <w:rtl/>
        </w:rPr>
        <w:t>:</w:t>
      </w:r>
      <w:r w:rsidRPr="00301472" w:rsidR="004A384A">
        <w:rPr>
          <w:rFonts w:cs="Trad Al_Khat Deco"/>
          <w:sz w:val="22"/>
          <w:szCs w:val="22"/>
          <w:rtl/>
        </w:rPr>
        <w:t xml:space="preserve"> رأيت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وأبو بكر وعمر</w:t>
      </w:r>
      <w:r w:rsidRPr="00301472" w:rsidR="00933EDC">
        <w:rPr>
          <w:rFonts w:cs="Trad Al_Khat Deco"/>
          <w:sz w:val="22"/>
          <w:szCs w:val="22"/>
          <w:rtl/>
        </w:rPr>
        <w:t xml:space="preserve"> </w:t>
      </w:r>
      <w:r w:rsidRPr="00301472" w:rsidR="004A384A">
        <w:rPr>
          <w:rFonts w:cs="Trad Al_Khat Deco"/>
          <w:sz w:val="22"/>
          <w:szCs w:val="22"/>
          <w:rtl/>
        </w:rPr>
        <w:t>رضي الله عنهما جالسان عنده فسلمت وجلست فبينما أنا جالس إذ أ</w:t>
      </w:r>
      <w:r w:rsidR="00BD3653">
        <w:rPr>
          <w:rFonts w:cs="Trad Al_Khat Deco2" w:hint="cs"/>
          <w:sz w:val="22"/>
          <w:szCs w:val="22"/>
          <w:rtl/>
        </w:rPr>
        <w:t>تي</w:t>
      </w:r>
      <w:r w:rsidRPr="00301472" w:rsidR="004A384A">
        <w:rPr>
          <w:rFonts w:cs="Trad Al_Khat Deco"/>
          <w:sz w:val="22"/>
          <w:szCs w:val="22"/>
          <w:rtl/>
        </w:rPr>
        <w:t xml:space="preserve"> بعلي ومعاوية فأدخلا بيتا وأجيف عليهما الباب وأنا أنظر فما كان بأسرع من أن خرج علي رضي الله عنه وهو يقول قضى لي ورب الكعبة وما كان بأسرع من أن خرج معاوية على أثره وهو يقول غفر لي ورب الكعبة واستيقظ ابن عباس رضي الله عنهما مرة من نومه فاسترجع وقال قتل الحسين والله وكان ذلك قبل قتله فأنكره أصحابه فقال رأيت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ومعه زجاجة من دم فقال ألا تعلم ما صنعت أمتي بعدي قتلوا بني الحسين وهذا دمه ودم أصحابه أرفعهما إلى الله تعالى فجاء الخبر بعد أربعة وعشرين يوما بقتله في اليوم الذي رآه ورؤى الصديق رضي الله عنه فقيل له إنك كنت تقول أبدا في لسانك هذا أوردني الموارد فماذا فعل الله بك قال قلت ب</w:t>
      </w:r>
      <w:r w:rsidRPr="00301472">
        <w:rPr>
          <w:rFonts w:cs="Trad Al_Khat Deco"/>
          <w:sz w:val="22"/>
          <w:szCs w:val="22"/>
          <w:rtl/>
        </w:rPr>
        <w:t>ه لا إله إلا الله فأوردني الجنة</w:t>
      </w:r>
      <w:r w:rsidRPr="00301472">
        <w:rPr>
          <w:rFonts w:cs="Trad Al_Khat Deco" w:hint="cs"/>
          <w:sz w:val="22"/>
          <w:szCs w:val="22"/>
          <w:rtl/>
        </w:rPr>
        <w:t>.</w:t>
      </w:r>
    </w:p>
    <w:p w:rsidR="00C45148" w:rsidRPr="00CD4F12" w:rsidP="00486E67">
      <w:pPr>
        <w:bidi/>
        <w:ind w:left="0" w:right="0" w:firstLine="389"/>
        <w:jc w:val="center"/>
        <w:rPr>
          <w:rFonts w:cs="Trad Al_Khat Deco" w:hint="cs"/>
          <w:color w:val="FF0000"/>
          <w:sz w:val="22"/>
          <w:szCs w:val="22"/>
          <w:rtl/>
        </w:rPr>
      </w:pPr>
      <w:r w:rsidRPr="00CD4F12" w:rsidR="00CD4F12">
        <w:rPr>
          <w:rFonts w:cs="Trad Al_Khat Deco" w:hint="cs"/>
          <w:sz w:val="22"/>
          <w:szCs w:val="22"/>
          <w:rtl/>
        </w:rPr>
        <w:t>(</w:t>
      </w:r>
      <w:r w:rsidRPr="00CD4F12" w:rsidR="004A384A">
        <w:rPr>
          <w:rFonts w:cs="Trad Al_Khat Deco"/>
          <w:color w:val="FF0000"/>
          <w:sz w:val="22"/>
          <w:szCs w:val="22"/>
          <w:rtl/>
        </w:rPr>
        <w:t>بيان منامات المشايخ رحمة الله عليهم أجمعين</w:t>
      </w:r>
      <w:r w:rsidRPr="00CD4F12" w:rsidR="00CD4F12">
        <w:rPr>
          <w:rFonts w:cs="Trad Al_Khat Deco" w:hint="cs"/>
          <w:sz w:val="22"/>
          <w:szCs w:val="22"/>
          <w:rtl/>
        </w:rPr>
        <w:t>)</w:t>
      </w:r>
    </w:p>
    <w:p w:rsidR="00C86096" w:rsidP="00BD3653">
      <w:pPr>
        <w:bidi/>
        <w:ind w:left="0" w:right="0" w:firstLine="389"/>
        <w:jc w:val="both"/>
        <w:rPr>
          <w:rFonts w:cs="Trad Al_Khat Deco" w:hint="cs"/>
          <w:sz w:val="22"/>
          <w:szCs w:val="22"/>
          <w:rtl/>
        </w:rPr>
      </w:pPr>
      <w:r w:rsidRPr="00301472" w:rsidR="004A384A">
        <w:rPr>
          <w:rFonts w:cs="Trad Al_Khat Deco"/>
          <w:sz w:val="22"/>
          <w:szCs w:val="22"/>
          <w:rtl/>
        </w:rPr>
        <w:t xml:space="preserve">قال بعض المشايخ رأيت متمما الدورقي في المنام فقلت يا </w:t>
      </w:r>
      <w:r w:rsidRPr="00301472" w:rsidR="00EF5FAF">
        <w:rPr>
          <w:rFonts w:cs="Trad Al_Khat Deco"/>
          <w:sz w:val="22"/>
          <w:szCs w:val="22"/>
          <w:rtl/>
        </w:rPr>
        <w:t>سيدي ما فعل الله بك فقال دير بي</w:t>
      </w:r>
      <w:r w:rsidRPr="00301472" w:rsidR="004A384A">
        <w:rPr>
          <w:rFonts w:cs="Trad Al_Khat Deco"/>
          <w:sz w:val="22"/>
          <w:szCs w:val="22"/>
          <w:rtl/>
        </w:rPr>
        <w:t xml:space="preserve"> في الجنان فقيل لي يا متمم هل استحسنت فيها شيئا قلت </w:t>
      </w:r>
      <w:r w:rsidRPr="00301472" w:rsidR="00EF5FAF">
        <w:rPr>
          <w:rFonts w:cs="Trad Al_Khat Deco"/>
          <w:sz w:val="22"/>
          <w:szCs w:val="22"/>
          <w:rtl/>
        </w:rPr>
        <w:t>لا يا سيدي فقال لو استحسنت منها</w:t>
      </w:r>
      <w:r w:rsidRPr="00301472" w:rsidR="004A384A">
        <w:rPr>
          <w:rFonts w:cs="Trad Al_Khat Deco"/>
          <w:sz w:val="22"/>
          <w:szCs w:val="22"/>
          <w:rtl/>
        </w:rPr>
        <w:t xml:space="preserve"> شيئا لوكلتك إليه ولم أوصلك إلى ورؤى يوسف بن الحسين في المنام فقيل له ما فعل الله بك</w:t>
      </w:r>
      <w:r w:rsidRPr="00301472" w:rsidR="00933EDC">
        <w:rPr>
          <w:rFonts w:cs="Trad Al_Khat Deco"/>
          <w:sz w:val="22"/>
          <w:szCs w:val="22"/>
          <w:rtl/>
        </w:rPr>
        <w:t xml:space="preserve"> </w:t>
      </w:r>
      <w:r w:rsidRPr="00301472" w:rsidR="004A384A">
        <w:rPr>
          <w:rFonts w:cs="Trad Al_Khat Deco"/>
          <w:sz w:val="22"/>
          <w:szCs w:val="22"/>
          <w:rtl/>
        </w:rPr>
        <w:t>قال غفر لي قيل بماذا قال ما خلطت جدا بهزل وعن منصور بن إسماعيل قال رأيت عبد الله بن البزار في النوم فقلت ما فعل الله بك قال أوقفني بين يديه فغفر لي كل ذنب أقررت به إلا ذنبا واحدا فإني استحييت أن أقر به فاوقفني في العرق حتى سقط لحم وجهي فقلت</w:t>
      </w:r>
      <w:r w:rsidRPr="00301472" w:rsidR="00EF5FAF">
        <w:rPr>
          <w:rFonts w:cs="Trad Al_Khat Deco" w:hint="cs"/>
          <w:sz w:val="22"/>
          <w:szCs w:val="22"/>
          <w:rtl/>
        </w:rPr>
        <w:t xml:space="preserve"> </w:t>
      </w:r>
      <w:r w:rsidRPr="00301472" w:rsidR="004A384A">
        <w:rPr>
          <w:rFonts w:cs="Trad Al_Khat Deco"/>
          <w:sz w:val="22"/>
          <w:szCs w:val="22"/>
          <w:rtl/>
        </w:rPr>
        <w:t>ما كان ذلك لذنب قال نظرت إلى غلام جميل فاستحسنته فاستحييت من الله أن أذكره وقال أبو جعفر الصيدلاني رأيت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في النوم وحوله جماعة من الفقراء فبينما نحن كذلك إذ انشقت السماء فنزل ملكان أحدهما بيده طشت وبيد الآخر إبريق فوضع الطشت بين يدي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فغسل يده ثم أمر حتى غسلوا ثم وضع الطشت بين يدي فقال أحدهما للآخر لا تصب على يده فإنه ليس منهم</w:t>
      </w:r>
      <w:r w:rsidRPr="00301472" w:rsidR="00933EDC">
        <w:rPr>
          <w:rFonts w:cs="Trad Al_Khat Deco"/>
          <w:sz w:val="22"/>
          <w:szCs w:val="22"/>
          <w:rtl/>
        </w:rPr>
        <w:t xml:space="preserve"> </w:t>
      </w:r>
      <w:r w:rsidRPr="00301472" w:rsidR="004A384A">
        <w:rPr>
          <w:rFonts w:cs="Trad Al_Khat Deco"/>
          <w:sz w:val="22"/>
          <w:szCs w:val="22"/>
          <w:rtl/>
        </w:rPr>
        <w:t xml:space="preserve">فقلت يا رسول الله أليس قد روى عنك أنك قلت </w:t>
      </w:r>
      <w:r w:rsidR="00460637">
        <w:rPr>
          <w:rFonts w:cs="Trad Al_Khat Deco" w:hint="cs"/>
          <w:sz w:val="22"/>
          <w:szCs w:val="22"/>
          <w:rtl/>
        </w:rPr>
        <w:t>(</w:t>
      </w:r>
      <w:r w:rsidRPr="00301472" w:rsidR="004A384A">
        <w:rPr>
          <w:rFonts w:cs="Trad Al_Khat Deco"/>
          <w:sz w:val="22"/>
          <w:szCs w:val="22"/>
          <w:rtl/>
        </w:rPr>
        <w:t>المرء مع من أحب</w:t>
      </w:r>
      <w:r w:rsidR="00460637">
        <w:rPr>
          <w:rFonts w:cs="Trad Al_Khat Deco" w:hint="cs"/>
          <w:sz w:val="22"/>
          <w:szCs w:val="22"/>
          <w:rtl/>
        </w:rPr>
        <w:t>)</w:t>
      </w:r>
      <w:r w:rsidRPr="00301472" w:rsidR="004A384A">
        <w:rPr>
          <w:rFonts w:cs="Trad Al_Khat Deco"/>
          <w:sz w:val="22"/>
          <w:szCs w:val="22"/>
          <w:rtl/>
        </w:rPr>
        <w:t xml:space="preserve"> قال بلى قلت يا رسول</w:t>
      </w:r>
      <w:r w:rsidRPr="00301472" w:rsidR="00933EDC">
        <w:rPr>
          <w:rFonts w:cs="Trad Al_Khat Deco"/>
          <w:sz w:val="22"/>
          <w:szCs w:val="22"/>
          <w:rtl/>
        </w:rPr>
        <w:t xml:space="preserve"> </w:t>
      </w:r>
      <w:r w:rsidRPr="00301472" w:rsidR="004A384A">
        <w:rPr>
          <w:rFonts w:cs="Trad Al_Khat Deco"/>
          <w:sz w:val="22"/>
          <w:szCs w:val="22"/>
          <w:rtl/>
        </w:rPr>
        <w:t>الله فإني أحبك وأحب هؤلاء الفقراء فقال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صب على يده فإنه</w:t>
      </w:r>
      <w:r w:rsidRPr="00301472" w:rsidR="00933EDC">
        <w:rPr>
          <w:rFonts w:cs="Trad Al_Khat Deco"/>
          <w:sz w:val="22"/>
          <w:szCs w:val="22"/>
          <w:rtl/>
        </w:rPr>
        <w:t xml:space="preserve"> </w:t>
      </w:r>
      <w:r w:rsidRPr="00301472" w:rsidR="004A384A">
        <w:rPr>
          <w:rFonts w:cs="Trad Al_Khat Deco"/>
          <w:sz w:val="22"/>
          <w:szCs w:val="22"/>
          <w:rtl/>
        </w:rPr>
        <w:t>منهم وقال الجنيد رأيت في المنام كأني أتكلم على الناس فوقف على ملك فقال أقرب ما تقرب</w:t>
      </w:r>
      <w:r w:rsidRPr="00301472" w:rsidR="00933EDC">
        <w:rPr>
          <w:rFonts w:cs="Trad Al_Khat Deco"/>
          <w:sz w:val="22"/>
          <w:szCs w:val="22"/>
          <w:rtl/>
        </w:rPr>
        <w:t xml:space="preserve"> </w:t>
      </w:r>
      <w:r w:rsidRPr="00301472" w:rsidR="004A384A">
        <w:rPr>
          <w:rFonts w:cs="Trad Al_Khat Deco"/>
          <w:sz w:val="22"/>
          <w:szCs w:val="22"/>
          <w:rtl/>
        </w:rPr>
        <w:t>به المتقربون إلى الله تعالى ماذا فقلت عمل خفي بميزان وفي قولي الملك وهو يقول كلام موفق</w:t>
      </w:r>
      <w:r w:rsidRPr="00301472" w:rsidR="00933EDC">
        <w:rPr>
          <w:rFonts w:cs="Trad Al_Khat Deco"/>
          <w:sz w:val="22"/>
          <w:szCs w:val="22"/>
          <w:rtl/>
        </w:rPr>
        <w:t xml:space="preserve"> </w:t>
      </w:r>
      <w:r w:rsidRPr="00301472" w:rsidR="004A384A">
        <w:rPr>
          <w:rFonts w:cs="Trad Al_Khat Deco"/>
          <w:sz w:val="22"/>
          <w:szCs w:val="22"/>
          <w:rtl/>
        </w:rPr>
        <w:t>والله ورؤى مجمع في النوم فقيل له كيف رأيت الأمر فقال رأيت الزاهدين في الدنيا ذهبوا بخير</w:t>
      </w:r>
      <w:r w:rsidRPr="00301472" w:rsidR="00933EDC">
        <w:rPr>
          <w:rFonts w:cs="Trad Al_Khat Deco"/>
          <w:sz w:val="22"/>
          <w:szCs w:val="22"/>
          <w:rtl/>
        </w:rPr>
        <w:t xml:space="preserve"> </w:t>
      </w:r>
      <w:r w:rsidRPr="00301472" w:rsidR="004A384A">
        <w:rPr>
          <w:rFonts w:cs="Trad Al_Khat Deco"/>
          <w:sz w:val="22"/>
          <w:szCs w:val="22"/>
          <w:rtl/>
        </w:rPr>
        <w:t>الدنيا والآخرة</w:t>
      </w:r>
      <w:r w:rsidR="00460637">
        <w:rPr>
          <w:rFonts w:cs="Trad Al_Khat Deco" w:hint="cs"/>
          <w:sz w:val="22"/>
          <w:szCs w:val="22"/>
          <w:rtl/>
        </w:rPr>
        <w:t>.</w:t>
      </w:r>
      <w:r w:rsidRPr="00301472" w:rsidR="004A384A">
        <w:rPr>
          <w:rFonts w:cs="Trad Al_Khat Deco"/>
          <w:sz w:val="22"/>
          <w:szCs w:val="22"/>
          <w:rtl/>
        </w:rPr>
        <w:t xml:space="preserve"> وقال رجل من أهل الشام للعلاء بن زياد رأيتك في النوم كأنك في الجنة فنزل</w:t>
      </w:r>
      <w:r w:rsidRPr="00301472" w:rsidR="00933EDC">
        <w:rPr>
          <w:rFonts w:cs="Trad Al_Khat Deco"/>
          <w:sz w:val="22"/>
          <w:szCs w:val="22"/>
          <w:rtl/>
        </w:rPr>
        <w:t xml:space="preserve"> </w:t>
      </w:r>
      <w:r w:rsidRPr="00301472" w:rsidR="004A384A">
        <w:rPr>
          <w:rFonts w:cs="Trad Al_Khat Deco"/>
          <w:sz w:val="22"/>
          <w:szCs w:val="22"/>
          <w:rtl/>
        </w:rPr>
        <w:t>عن مجلسه وأقبل عليه ثم قال لعل الشيطان أراد أمرا فعصمت منه فأشخص رجلا يقتلني وقال</w:t>
      </w:r>
      <w:r w:rsidRPr="00301472" w:rsidR="00933EDC">
        <w:rPr>
          <w:rFonts w:cs="Trad Al_Khat Deco"/>
          <w:sz w:val="22"/>
          <w:szCs w:val="22"/>
          <w:rtl/>
        </w:rPr>
        <w:t xml:space="preserve"> </w:t>
      </w:r>
      <w:r w:rsidRPr="00301472" w:rsidR="004A384A">
        <w:rPr>
          <w:rFonts w:cs="Trad Al_Khat Deco"/>
          <w:sz w:val="22"/>
          <w:szCs w:val="22"/>
          <w:rtl/>
        </w:rPr>
        <w:t>محمد بن واسع الرؤيا تسر المؤمن ولا تغره وقال صالح بن بشير رأيت عطاء السلمي في النوم</w:t>
      </w:r>
      <w:r w:rsidRPr="00301472" w:rsidR="00933EDC">
        <w:rPr>
          <w:rFonts w:cs="Trad Al_Khat Deco"/>
          <w:sz w:val="22"/>
          <w:szCs w:val="22"/>
          <w:rtl/>
        </w:rPr>
        <w:t xml:space="preserve"> </w:t>
      </w:r>
      <w:r w:rsidRPr="00301472" w:rsidR="004A384A">
        <w:rPr>
          <w:rFonts w:cs="Trad Al_Khat Deco"/>
          <w:sz w:val="22"/>
          <w:szCs w:val="22"/>
          <w:rtl/>
        </w:rPr>
        <w:t>فقلت له رحمك الله لقد كنت طويل الحزن في الدنيا قال أما والله لقد أعقبني ذلك راحة طويلة</w:t>
      </w:r>
      <w:r w:rsidRPr="00301472" w:rsidR="00933EDC">
        <w:rPr>
          <w:rFonts w:cs="Trad Al_Khat Deco"/>
          <w:sz w:val="22"/>
          <w:szCs w:val="22"/>
          <w:rtl/>
        </w:rPr>
        <w:t xml:space="preserve"> </w:t>
      </w:r>
      <w:r w:rsidRPr="00301472" w:rsidR="004A384A">
        <w:rPr>
          <w:rFonts w:cs="Trad Al_Khat Deco"/>
          <w:sz w:val="22"/>
          <w:szCs w:val="22"/>
          <w:rtl/>
        </w:rPr>
        <w:t>وفرحا دائما فقلت في أي الدرجات أنت</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فقال مع</w:t>
      </w:r>
      <w:r w:rsidR="00CD4F12">
        <w:rPr>
          <w:rFonts w:cs="Trad Al_Khat Deco" w:hint="cs"/>
          <w:sz w:val="22"/>
          <w:szCs w:val="22"/>
          <w:rtl/>
        </w:rPr>
        <w:t xml:space="preserve"> الذين أنعم الله عليهم من</w:t>
      </w:r>
      <w:r w:rsidRPr="00301472" w:rsidR="004A384A">
        <w:rPr>
          <w:rFonts w:cs="Trad Al_Khat Deco"/>
          <w:sz w:val="22"/>
          <w:szCs w:val="22"/>
          <w:rtl/>
        </w:rPr>
        <w:t xml:space="preserve"> النبيين والصديقين</w:t>
      </w:r>
      <w:r w:rsidR="00CD4F12">
        <w:rPr>
          <w:rFonts w:cs="Trad Al_Khat Deco" w:hint="cs"/>
          <w:sz w:val="22"/>
          <w:szCs w:val="22"/>
          <w:rtl/>
        </w:rPr>
        <w:t xml:space="preserve"> </w:t>
      </w:r>
      <w:r w:rsidR="00CD4F12">
        <w:rPr>
          <w:rFonts w:cs="Trad Al_Khat Deco" w:hint="cs"/>
          <w:color w:val="FF0000"/>
          <w:sz w:val="22"/>
          <w:szCs w:val="22"/>
          <w:rtl/>
        </w:rPr>
        <w:t>﴾ {}</w:t>
      </w:r>
      <w:r w:rsidRPr="00CD4F12" w:rsidR="00CD4F12">
        <w:rPr>
          <w:rFonts w:cs="Trad Al_Khat Deco" w:hint="cs"/>
          <w:sz w:val="22"/>
          <w:szCs w:val="22"/>
          <w:rtl/>
        </w:rPr>
        <w:t>الآية</w:t>
      </w:r>
      <w:r w:rsidRPr="00301472" w:rsidR="004A384A">
        <w:rPr>
          <w:rFonts w:cs="Trad Al_Khat Deco"/>
          <w:sz w:val="22"/>
          <w:szCs w:val="22"/>
          <w:rtl/>
        </w:rPr>
        <w:t xml:space="preserve"> </w:t>
      </w:r>
      <w:r w:rsidR="00317D8B">
        <w:rPr>
          <w:rFonts w:cs="Trad Al_Khat Deco" w:hint="cs"/>
          <w:sz w:val="22"/>
          <w:szCs w:val="22"/>
          <w:rtl/>
        </w:rPr>
        <w:t>[</w:t>
      </w:r>
      <w:r w:rsidRPr="00317D8B" w:rsidR="004A384A">
        <w:rPr>
          <w:rFonts w:cs="Trad Al_Khat Deco"/>
          <w:color w:val="FF0000"/>
          <w:sz w:val="22"/>
          <w:szCs w:val="22"/>
          <w:rtl/>
        </w:rPr>
        <w:t>والشهداء والصالحين</w:t>
      </w:r>
      <w:r w:rsidRPr="00317D8B" w:rsidR="00933EDC">
        <w:rPr>
          <w:rFonts w:cs="Trad Al_Khat Deco"/>
          <w:color w:val="FF0000"/>
          <w:sz w:val="22"/>
          <w:szCs w:val="22"/>
          <w:rtl/>
        </w:rPr>
        <w:t xml:space="preserve"> </w:t>
      </w:r>
      <w:r w:rsidRPr="00317D8B" w:rsidR="004A384A">
        <w:rPr>
          <w:rFonts w:cs="Trad Al_Khat Deco"/>
          <w:color w:val="FF0000"/>
          <w:sz w:val="22"/>
          <w:szCs w:val="22"/>
          <w:rtl/>
        </w:rPr>
        <w:t>وحسن أولئك رفيقا</w:t>
      </w:r>
      <w:r w:rsidR="00317D8B">
        <w:rPr>
          <w:rFonts w:cs="Trad Al_Khat Deco" w:hint="cs"/>
          <w:sz w:val="22"/>
          <w:szCs w:val="22"/>
          <w:rtl/>
        </w:rPr>
        <w:t>]</w:t>
      </w:r>
      <w:r w:rsidRPr="00301472" w:rsidR="004A384A">
        <w:rPr>
          <w:rFonts w:cs="Trad Al_Khat Deco"/>
          <w:sz w:val="22"/>
          <w:szCs w:val="22"/>
          <w:rtl/>
        </w:rPr>
        <w:t xml:space="preserve"> وسئل زرارة بن أبي أوفى في المنام أي الأعمال أفضل عندكم فقال الرضا</w:t>
      </w:r>
      <w:r w:rsidRPr="00301472" w:rsidR="00933EDC">
        <w:rPr>
          <w:rFonts w:cs="Trad Al_Khat Deco"/>
          <w:sz w:val="22"/>
          <w:szCs w:val="22"/>
          <w:rtl/>
        </w:rPr>
        <w:t xml:space="preserve"> </w:t>
      </w:r>
      <w:r w:rsidRPr="00301472" w:rsidR="004A384A">
        <w:rPr>
          <w:rFonts w:cs="Trad Al_Khat Deco"/>
          <w:sz w:val="22"/>
          <w:szCs w:val="22"/>
          <w:rtl/>
        </w:rPr>
        <w:t>وقصر الأمل وقال يزيد بن مذعور رأيت الأوزاعي في المنام فقلت يا أبا عمرو دلني على عمل</w:t>
      </w:r>
      <w:r w:rsidRPr="00301472" w:rsidR="00933EDC">
        <w:rPr>
          <w:rFonts w:cs="Trad Al_Khat Deco"/>
          <w:sz w:val="22"/>
          <w:szCs w:val="22"/>
          <w:rtl/>
        </w:rPr>
        <w:t xml:space="preserve"> </w:t>
      </w:r>
      <w:r w:rsidRPr="00301472" w:rsidR="004A384A">
        <w:rPr>
          <w:rFonts w:cs="Trad Al_Khat Deco"/>
          <w:sz w:val="22"/>
          <w:szCs w:val="22"/>
          <w:rtl/>
        </w:rPr>
        <w:t>أتقرب به إلى الله تعالى قال ما رأيت هناك درجة أرفع من درجة العلماء ثم درجة المحزونين قال</w:t>
      </w:r>
      <w:r w:rsidRPr="00301472" w:rsidR="00933EDC">
        <w:rPr>
          <w:rFonts w:cs="Trad Al_Khat Deco"/>
          <w:sz w:val="22"/>
          <w:szCs w:val="22"/>
          <w:rtl/>
        </w:rPr>
        <w:t xml:space="preserve"> </w:t>
      </w:r>
      <w:r w:rsidRPr="00301472" w:rsidR="004A384A">
        <w:rPr>
          <w:rFonts w:cs="Trad Al_Khat Deco"/>
          <w:sz w:val="22"/>
          <w:szCs w:val="22"/>
          <w:rtl/>
        </w:rPr>
        <w:t>وكان يزيد شيخا كبيرا فلم يزل يبكي حتى أظلمت عيناه وقال ابن عيينة رأيت أخي في المنام</w:t>
      </w:r>
      <w:r w:rsidRPr="00301472" w:rsidR="00933EDC">
        <w:rPr>
          <w:rFonts w:cs="Trad Al_Khat Deco"/>
          <w:sz w:val="22"/>
          <w:szCs w:val="22"/>
          <w:rtl/>
        </w:rPr>
        <w:t xml:space="preserve"> </w:t>
      </w:r>
      <w:r w:rsidRPr="00301472" w:rsidR="004A384A">
        <w:rPr>
          <w:rFonts w:cs="Trad Al_Khat Deco"/>
          <w:sz w:val="22"/>
          <w:szCs w:val="22"/>
          <w:rtl/>
        </w:rPr>
        <w:t>فقلت يا أخي ما فعل الله بك فقال كل ذنب استغفرت منه غفر لي وما لم استغفر منه لم يغفر لي</w:t>
      </w:r>
      <w:r w:rsidRPr="00301472" w:rsidR="00933EDC">
        <w:rPr>
          <w:rFonts w:cs="Trad Al_Khat Deco"/>
          <w:sz w:val="22"/>
          <w:szCs w:val="22"/>
          <w:rtl/>
        </w:rPr>
        <w:t xml:space="preserve"> </w:t>
      </w:r>
      <w:r w:rsidRPr="00301472" w:rsidR="004A384A">
        <w:rPr>
          <w:rFonts w:cs="Trad Al_Khat Deco"/>
          <w:sz w:val="22"/>
          <w:szCs w:val="22"/>
          <w:rtl/>
        </w:rPr>
        <w:t>وقال على الطلحي رأيت في المنام امرأة لا تشبه نساء الدنيا فقلت من أنت فقالت حوراء</w:t>
      </w:r>
      <w:r w:rsidRPr="00301472" w:rsidR="00933EDC">
        <w:rPr>
          <w:rFonts w:cs="Trad Al_Khat Deco"/>
          <w:sz w:val="22"/>
          <w:szCs w:val="22"/>
          <w:rtl/>
        </w:rPr>
        <w:t xml:space="preserve"> </w:t>
      </w:r>
      <w:r w:rsidRPr="00301472" w:rsidR="004A384A">
        <w:rPr>
          <w:rFonts w:cs="Trad Al_Khat Deco"/>
          <w:sz w:val="22"/>
          <w:szCs w:val="22"/>
          <w:rtl/>
        </w:rPr>
        <w:t>فقلت زوجيني نفسك قالت اخطبني إلى سيدي وأمهرني قلت وما مهرك قالت حبس نفسك</w:t>
      </w:r>
      <w:r w:rsidRPr="00301472" w:rsidR="00933EDC">
        <w:rPr>
          <w:rFonts w:cs="Trad Al_Khat Deco"/>
          <w:sz w:val="22"/>
          <w:szCs w:val="22"/>
          <w:rtl/>
        </w:rPr>
        <w:t xml:space="preserve"> </w:t>
      </w:r>
      <w:r w:rsidRPr="00301472" w:rsidR="004A384A">
        <w:rPr>
          <w:rFonts w:cs="Trad Al_Khat Deco"/>
          <w:sz w:val="22"/>
          <w:szCs w:val="22"/>
          <w:rtl/>
        </w:rPr>
        <w:t>عن آفاتها وقال إبراهيم بن إسحق الحربي رأيت زبيدة في المنام فقلت ما فعل الله بك قالت غفر</w:t>
      </w:r>
      <w:r w:rsidRPr="00301472" w:rsidR="00933EDC">
        <w:rPr>
          <w:rFonts w:cs="Trad Al_Khat Deco"/>
          <w:sz w:val="22"/>
          <w:szCs w:val="22"/>
          <w:rtl/>
        </w:rPr>
        <w:t xml:space="preserve"> </w:t>
      </w:r>
      <w:r w:rsidRPr="00301472" w:rsidR="004A384A">
        <w:rPr>
          <w:rFonts w:cs="Trad Al_Khat Deco"/>
          <w:sz w:val="22"/>
          <w:szCs w:val="22"/>
          <w:rtl/>
        </w:rPr>
        <w:t>لي فقلت لها بما أنفقت في طريق مكة قالت أما النفقات التي أنفقتها رجعت أجورها إلى أربابها</w:t>
      </w:r>
      <w:r w:rsidRPr="00301472" w:rsidR="00933EDC">
        <w:rPr>
          <w:rFonts w:cs="Trad Al_Khat Deco"/>
          <w:sz w:val="22"/>
          <w:szCs w:val="22"/>
          <w:rtl/>
        </w:rPr>
        <w:t xml:space="preserve"> </w:t>
      </w:r>
      <w:r w:rsidRPr="00301472" w:rsidR="004A384A">
        <w:rPr>
          <w:rFonts w:cs="Trad Al_Khat Deco"/>
          <w:sz w:val="22"/>
          <w:szCs w:val="22"/>
          <w:rtl/>
        </w:rPr>
        <w:t>وغفر لي ببنتي ولما مات سفيان الثوري رؤى في المنام فقيل له ما فعل بك قال وضعت أول</w:t>
      </w:r>
      <w:r w:rsidRPr="00301472" w:rsidR="00933EDC">
        <w:rPr>
          <w:rFonts w:cs="Trad Al_Khat Deco"/>
          <w:sz w:val="22"/>
          <w:szCs w:val="22"/>
          <w:rtl/>
        </w:rPr>
        <w:t xml:space="preserve"> </w:t>
      </w:r>
      <w:r w:rsidRPr="00301472" w:rsidR="004A384A">
        <w:rPr>
          <w:rFonts w:cs="Trad Al_Khat Deco"/>
          <w:sz w:val="22"/>
          <w:szCs w:val="22"/>
          <w:rtl/>
        </w:rPr>
        <w:t>قدمي على الصراط والثاني في الجنة وقال أحمد بن أبي الحواري رأيت فيما يرى النائم جارية ما</w:t>
      </w:r>
      <w:r w:rsidRPr="00301472" w:rsidR="00933EDC">
        <w:rPr>
          <w:rFonts w:cs="Trad Al_Khat Deco"/>
          <w:sz w:val="22"/>
          <w:szCs w:val="22"/>
          <w:rtl/>
        </w:rPr>
        <w:t xml:space="preserve"> </w:t>
      </w:r>
      <w:r w:rsidRPr="00301472" w:rsidR="004A384A">
        <w:rPr>
          <w:rFonts w:cs="Trad Al_Khat Deco"/>
          <w:sz w:val="22"/>
          <w:szCs w:val="22"/>
          <w:rtl/>
        </w:rPr>
        <w:t>رأيت أحسن منها وكان يتلألأ وجهها نورا فقلت لها مماذا ضوء وجهك قالت تذكر تلك الليلة</w:t>
      </w:r>
      <w:r w:rsidRPr="00301472" w:rsidR="00933EDC">
        <w:rPr>
          <w:rFonts w:cs="Trad Al_Khat Deco"/>
          <w:sz w:val="22"/>
          <w:szCs w:val="22"/>
          <w:rtl/>
        </w:rPr>
        <w:t xml:space="preserve"> </w:t>
      </w:r>
      <w:r w:rsidRPr="00301472" w:rsidR="004A384A">
        <w:rPr>
          <w:rFonts w:cs="Trad Al_Khat Deco"/>
          <w:sz w:val="22"/>
          <w:szCs w:val="22"/>
          <w:rtl/>
        </w:rPr>
        <w:t>التي بكيت فيها قلت نعم قالت أخذت دمعك فمسحت به وجهي فمن ثم ضوء وجهي كما</w:t>
      </w:r>
      <w:r w:rsidRPr="00301472" w:rsidR="00933EDC">
        <w:rPr>
          <w:rFonts w:cs="Trad Al_Khat Deco"/>
          <w:sz w:val="22"/>
          <w:szCs w:val="22"/>
          <w:rtl/>
        </w:rPr>
        <w:t xml:space="preserve"> </w:t>
      </w:r>
      <w:r w:rsidRPr="00301472" w:rsidR="004A384A">
        <w:rPr>
          <w:rFonts w:cs="Trad Al_Khat Deco"/>
          <w:sz w:val="22"/>
          <w:szCs w:val="22"/>
          <w:rtl/>
        </w:rPr>
        <w:t>ترى وقال الكتاني رأيت الجنيد في المنام فقلت له ما فعل الله بك قال طاحت تلك الإشارات</w:t>
      </w:r>
      <w:r w:rsidRPr="00301472" w:rsidR="00933EDC">
        <w:rPr>
          <w:rFonts w:cs="Trad Al_Khat Deco"/>
          <w:sz w:val="22"/>
          <w:szCs w:val="22"/>
          <w:rtl/>
        </w:rPr>
        <w:t xml:space="preserve"> </w:t>
      </w:r>
      <w:r w:rsidRPr="00301472" w:rsidR="004A384A">
        <w:rPr>
          <w:rFonts w:cs="Trad Al_Khat Deco"/>
          <w:sz w:val="22"/>
          <w:szCs w:val="22"/>
          <w:rtl/>
        </w:rPr>
        <w:t>وذهبت تلك العبارات وما حصلنا إلا على ركعتين كنا نصليهما في الليل ورؤيت زبيدة في</w:t>
      </w:r>
      <w:r w:rsidRPr="00301472" w:rsidR="00933EDC">
        <w:rPr>
          <w:rFonts w:cs="Trad Al_Khat Deco"/>
          <w:sz w:val="22"/>
          <w:szCs w:val="22"/>
          <w:rtl/>
        </w:rPr>
        <w:t xml:space="preserve"> </w:t>
      </w:r>
      <w:r w:rsidRPr="00301472" w:rsidR="004A384A">
        <w:rPr>
          <w:rFonts w:cs="Trad Al_Khat Deco"/>
          <w:sz w:val="22"/>
          <w:szCs w:val="22"/>
          <w:rtl/>
        </w:rPr>
        <w:t>المنام فقيل لها ما فعل الله بك قالت غفر لي بهذه الكلمات الأربع لا إله إلا الله أفني بها عمري لا</w:t>
      </w:r>
      <w:r w:rsidRPr="00301472" w:rsidR="00933EDC">
        <w:rPr>
          <w:rFonts w:cs="Trad Al_Khat Deco"/>
          <w:sz w:val="22"/>
          <w:szCs w:val="22"/>
          <w:rtl/>
        </w:rPr>
        <w:t xml:space="preserve"> </w:t>
      </w:r>
      <w:r w:rsidRPr="00301472" w:rsidR="004A384A">
        <w:rPr>
          <w:rFonts w:cs="Trad Al_Khat Deco"/>
          <w:sz w:val="22"/>
          <w:szCs w:val="22"/>
          <w:rtl/>
        </w:rPr>
        <w:t>إله إلا الله أدخل بها قبري لا إله إلا الله أخلو بها وحدي لا إله إلا الله ألقى بها ربي عز وجل</w:t>
      </w:r>
      <w:r w:rsidRPr="00301472" w:rsidR="00933EDC">
        <w:rPr>
          <w:rFonts w:cs="Trad Al_Khat Deco"/>
          <w:sz w:val="22"/>
          <w:szCs w:val="22"/>
          <w:rtl/>
        </w:rPr>
        <w:t xml:space="preserve"> </w:t>
      </w:r>
      <w:r w:rsidRPr="00301472" w:rsidR="004A384A">
        <w:rPr>
          <w:rFonts w:cs="Trad Al_Khat Deco"/>
          <w:sz w:val="22"/>
          <w:szCs w:val="22"/>
          <w:rtl/>
        </w:rPr>
        <w:t>وقال يا بشر أما استحييب منى كنت تخافنى كل ذلك الخوف ورؤى أبو سليمان في النوم فقيل</w:t>
      </w:r>
      <w:r w:rsidRPr="00301472" w:rsidR="00933EDC">
        <w:rPr>
          <w:rFonts w:cs="Trad Al_Khat Deco"/>
          <w:sz w:val="22"/>
          <w:szCs w:val="22"/>
          <w:rtl/>
        </w:rPr>
        <w:t xml:space="preserve"> </w:t>
      </w:r>
      <w:r w:rsidRPr="00301472" w:rsidR="004A384A">
        <w:rPr>
          <w:rFonts w:cs="Trad Al_Khat Deco"/>
          <w:sz w:val="22"/>
          <w:szCs w:val="22"/>
          <w:rtl/>
        </w:rPr>
        <w:t>له ما فعل الله بك قال رحمنى ورؤى بشر في المنام فقيل له ما فعل الله بك قال رحمني وما كان</w:t>
      </w:r>
      <w:r w:rsidRPr="00301472" w:rsidR="00933EDC">
        <w:rPr>
          <w:rFonts w:cs="Trad Al_Khat Deco"/>
          <w:sz w:val="22"/>
          <w:szCs w:val="22"/>
          <w:rtl/>
        </w:rPr>
        <w:t xml:space="preserve"> </w:t>
      </w:r>
      <w:r w:rsidRPr="00301472" w:rsidR="004A384A">
        <w:rPr>
          <w:rFonts w:cs="Trad Al_Khat Deco"/>
          <w:sz w:val="22"/>
          <w:szCs w:val="22"/>
          <w:rtl/>
        </w:rPr>
        <w:t>شيء أضر على من إشارات القوم إلى وقال أبو بكر الكتاني رأيت في النوم شابا لم أر أحسن</w:t>
      </w:r>
      <w:r w:rsidRPr="00301472" w:rsidR="00933EDC">
        <w:rPr>
          <w:rFonts w:cs="Trad Al_Khat Deco"/>
          <w:sz w:val="22"/>
          <w:szCs w:val="22"/>
          <w:rtl/>
        </w:rPr>
        <w:t xml:space="preserve"> </w:t>
      </w:r>
      <w:r w:rsidRPr="00301472" w:rsidR="004A384A">
        <w:rPr>
          <w:rFonts w:cs="Trad Al_Khat Deco"/>
          <w:sz w:val="22"/>
          <w:szCs w:val="22"/>
          <w:rtl/>
        </w:rPr>
        <w:t>منه فقلت له من أنت قال التقوى قلت فأين تسكن قال كل قلب حزين ثم التفت فإذا امرأة</w:t>
      </w:r>
      <w:r w:rsidRPr="00301472" w:rsidR="00933EDC">
        <w:rPr>
          <w:rFonts w:cs="Trad Al_Khat Deco"/>
          <w:sz w:val="22"/>
          <w:szCs w:val="22"/>
          <w:rtl/>
        </w:rPr>
        <w:t xml:space="preserve"> </w:t>
      </w:r>
      <w:r w:rsidRPr="00301472" w:rsidR="004A384A">
        <w:rPr>
          <w:rFonts w:cs="Trad Al_Khat Deco"/>
          <w:sz w:val="22"/>
          <w:szCs w:val="22"/>
          <w:rtl/>
        </w:rPr>
        <w:t>سوداء فقلت من أنت قالت أنا السقم قلت فأين تسكنين قالت كل قلب فرح مرح قال فانتبهت وتعاهدت أن لا أضحك إلا غلبة وقال أبو</w:t>
      </w:r>
      <w:r w:rsidRPr="00301472" w:rsidR="00933EDC">
        <w:rPr>
          <w:rFonts w:cs="Trad Al_Khat Deco"/>
          <w:sz w:val="22"/>
          <w:szCs w:val="22"/>
          <w:rtl/>
        </w:rPr>
        <w:t xml:space="preserve"> </w:t>
      </w:r>
      <w:r w:rsidRPr="00301472" w:rsidR="004A384A">
        <w:rPr>
          <w:rFonts w:cs="Trad Al_Khat Deco"/>
          <w:sz w:val="22"/>
          <w:szCs w:val="22"/>
          <w:rtl/>
        </w:rPr>
        <w:t>سعيد الخراز رأيت في المنام كأن إبليس وثب على فأخذت العصا لأضربه فلم يفزع منها فهتف</w:t>
      </w:r>
      <w:r w:rsidRPr="00301472" w:rsidR="00933EDC">
        <w:rPr>
          <w:rFonts w:cs="Trad Al_Khat Deco"/>
          <w:sz w:val="22"/>
          <w:szCs w:val="22"/>
          <w:rtl/>
        </w:rPr>
        <w:t xml:space="preserve"> </w:t>
      </w:r>
      <w:r w:rsidRPr="00301472" w:rsidR="004A384A">
        <w:rPr>
          <w:rFonts w:cs="Trad Al_Khat Deco"/>
          <w:sz w:val="22"/>
          <w:szCs w:val="22"/>
          <w:rtl/>
        </w:rPr>
        <w:t>بي هاتف إن هذا لا يخاف من هذه وإنما يخاف من نور يكون في القلب وقال المسوحى رأيت</w:t>
      </w:r>
      <w:r w:rsidRPr="00301472" w:rsidR="00933EDC">
        <w:rPr>
          <w:rFonts w:cs="Trad Al_Khat Deco"/>
          <w:sz w:val="22"/>
          <w:szCs w:val="22"/>
          <w:rtl/>
        </w:rPr>
        <w:t xml:space="preserve"> </w:t>
      </w:r>
      <w:r w:rsidRPr="00301472" w:rsidR="004A384A">
        <w:rPr>
          <w:rFonts w:cs="Trad Al_Khat Deco"/>
          <w:sz w:val="22"/>
          <w:szCs w:val="22"/>
          <w:rtl/>
        </w:rPr>
        <w:t>إبليس في النوم يمشى عريانا فقلت ألا تستحي من الناس فقال بالله هؤلاء ناس لو كانوا من</w:t>
      </w:r>
      <w:r w:rsidRPr="00301472" w:rsidR="00933EDC">
        <w:rPr>
          <w:rFonts w:cs="Trad Al_Khat Deco"/>
          <w:sz w:val="22"/>
          <w:szCs w:val="22"/>
          <w:rtl/>
        </w:rPr>
        <w:t xml:space="preserve"> </w:t>
      </w:r>
      <w:r w:rsidRPr="00301472" w:rsidR="004A384A">
        <w:rPr>
          <w:rFonts w:cs="Trad Al_Khat Deco"/>
          <w:sz w:val="22"/>
          <w:szCs w:val="22"/>
          <w:rtl/>
        </w:rPr>
        <w:t>الناس ما كنت ألعب بهم طرفي النهار كما يتلاعب الصبيان بالكرة بل الناس قوم غير هؤلاء قد</w:t>
      </w:r>
      <w:r w:rsidRPr="00301472" w:rsidR="00933EDC">
        <w:rPr>
          <w:rFonts w:cs="Trad Al_Khat Deco"/>
          <w:sz w:val="22"/>
          <w:szCs w:val="22"/>
          <w:rtl/>
        </w:rPr>
        <w:t xml:space="preserve"> </w:t>
      </w:r>
      <w:r w:rsidRPr="00301472" w:rsidR="004A384A">
        <w:rPr>
          <w:rFonts w:cs="Trad Al_Khat Deco"/>
          <w:sz w:val="22"/>
          <w:szCs w:val="22"/>
          <w:rtl/>
        </w:rPr>
        <w:t>أسقموا جسمي وأشار بيده إلى أصحابنا الصوفية وقال أبو سعيد الخراز كنت في دمشق فرأيت</w:t>
      </w:r>
      <w:r w:rsidRPr="00301472" w:rsidR="00933EDC">
        <w:rPr>
          <w:rFonts w:cs="Trad Al_Khat Deco"/>
          <w:sz w:val="22"/>
          <w:szCs w:val="22"/>
          <w:rtl/>
        </w:rPr>
        <w:t xml:space="preserve"> </w:t>
      </w:r>
      <w:r w:rsidRPr="00301472" w:rsidR="004A384A">
        <w:rPr>
          <w:rFonts w:cs="Trad Al_Khat Deco"/>
          <w:sz w:val="22"/>
          <w:szCs w:val="22"/>
          <w:rtl/>
        </w:rPr>
        <w:t>في المنام كأن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جاءني متكئا على أبي بكر وعمر رضي الله</w:t>
      </w:r>
      <w:r w:rsidRPr="00301472" w:rsidR="00933EDC">
        <w:rPr>
          <w:rFonts w:cs="Trad Al_Khat Deco"/>
          <w:sz w:val="22"/>
          <w:szCs w:val="22"/>
          <w:rtl/>
        </w:rPr>
        <w:t xml:space="preserve"> </w:t>
      </w:r>
      <w:r w:rsidRPr="00301472" w:rsidR="004A384A">
        <w:rPr>
          <w:rFonts w:cs="Trad Al_Khat Deco"/>
          <w:sz w:val="22"/>
          <w:szCs w:val="22"/>
          <w:rtl/>
        </w:rPr>
        <w:t>عنهما فجاء فوقف على وأنا أقول شيئا من الأصوات وأدق في صدري فقال شر هذا أكثر من</w:t>
      </w:r>
      <w:r w:rsidRPr="00301472" w:rsidR="00933EDC">
        <w:rPr>
          <w:rFonts w:cs="Trad Al_Khat Deco"/>
          <w:sz w:val="22"/>
          <w:szCs w:val="22"/>
          <w:rtl/>
        </w:rPr>
        <w:t xml:space="preserve"> </w:t>
      </w:r>
      <w:r w:rsidRPr="00301472" w:rsidR="004A384A">
        <w:rPr>
          <w:rFonts w:cs="Trad Al_Khat Deco"/>
          <w:sz w:val="22"/>
          <w:szCs w:val="22"/>
          <w:rtl/>
        </w:rPr>
        <w:t>خيره وعن ابن عيينة قال رأيت سفيان الثوري في النوم كأنه في الجنة يطير من شجرة إلى</w:t>
      </w:r>
      <w:r w:rsidRPr="00301472" w:rsidR="00933EDC">
        <w:rPr>
          <w:rFonts w:cs="Trad Al_Khat Deco"/>
          <w:sz w:val="22"/>
          <w:szCs w:val="22"/>
          <w:rtl/>
        </w:rPr>
        <w:t xml:space="preserve"> </w:t>
      </w:r>
      <w:r w:rsidRPr="00301472" w:rsidR="004A384A">
        <w:rPr>
          <w:rFonts w:cs="Trad Al_Khat Deco"/>
          <w:sz w:val="22"/>
          <w:szCs w:val="22"/>
          <w:rtl/>
        </w:rPr>
        <w:t>شجرة يقول لمثل هذا فليعمل العاملون فقلت له أوصني قال أقلل من معرفة الناس وروى أبو</w:t>
      </w:r>
      <w:r w:rsidRPr="00301472" w:rsidR="00933EDC">
        <w:rPr>
          <w:rFonts w:cs="Trad Al_Khat Deco"/>
          <w:sz w:val="22"/>
          <w:szCs w:val="22"/>
          <w:rtl/>
        </w:rPr>
        <w:t xml:space="preserve"> </w:t>
      </w:r>
      <w:r w:rsidRPr="00301472" w:rsidR="004A384A">
        <w:rPr>
          <w:rFonts w:cs="Trad Al_Khat Deco"/>
          <w:sz w:val="22"/>
          <w:szCs w:val="22"/>
          <w:rtl/>
        </w:rPr>
        <w:t>حاتم الرازي عن قبيصة بن عقبة قال رأيت سفيان الثوري فقلت ما فعل الله بك فقال</w:t>
      </w:r>
      <w:r>
        <w:rPr>
          <w:rFonts w:cs="Trad Al_Khat Deco" w:hint="cs"/>
          <w:sz w:val="22"/>
          <w:szCs w:val="22"/>
          <w:rtl/>
        </w:rPr>
        <w:t>:</w:t>
      </w:r>
      <w:r w:rsidRPr="00301472" w:rsidR="004A384A">
        <w:rPr>
          <w:rFonts w:cs="Trad Al_Khat Deco"/>
          <w:sz w:val="22"/>
          <w:szCs w:val="22"/>
          <w:rtl/>
        </w:rPr>
        <w:t xml:space="preserve"> </w:t>
      </w:r>
    </w:p>
    <w:p w:rsidR="00C86096" w:rsidP="00C86096">
      <w:pPr>
        <w:bidi/>
        <w:ind w:left="0" w:right="0" w:firstLine="720"/>
        <w:jc w:val="both"/>
        <w:rPr>
          <w:rFonts w:cs="Trad Al_Khat Deco" w:hint="cs"/>
          <w:sz w:val="22"/>
          <w:szCs w:val="22"/>
          <w:rtl/>
        </w:rPr>
      </w:pPr>
      <w:r w:rsidRPr="00301472" w:rsidR="004A384A">
        <w:rPr>
          <w:rFonts w:cs="Trad Al_Khat Deco"/>
          <w:sz w:val="22"/>
          <w:szCs w:val="22"/>
          <w:rtl/>
        </w:rPr>
        <w:t>نظرت</w:t>
      </w:r>
      <w:r w:rsidRPr="00301472" w:rsidR="00933EDC">
        <w:rPr>
          <w:rFonts w:cs="Trad Al_Khat Deco"/>
          <w:sz w:val="22"/>
          <w:szCs w:val="22"/>
          <w:rtl/>
        </w:rPr>
        <w:t xml:space="preserve"> </w:t>
      </w:r>
      <w:r w:rsidRPr="00301472" w:rsidR="004A384A">
        <w:rPr>
          <w:rFonts w:cs="Trad Al_Khat Deco"/>
          <w:sz w:val="22"/>
          <w:szCs w:val="22"/>
          <w:rtl/>
        </w:rPr>
        <w:t xml:space="preserve">إلى ربي كفاحا فقال لي </w:t>
      </w:r>
      <w:r>
        <w:rPr>
          <w:rFonts w:cs="Trad Al_Khat Deco" w:hint="cs"/>
          <w:sz w:val="22"/>
          <w:szCs w:val="22"/>
          <w:rtl/>
        </w:rPr>
        <w:tab/>
      </w:r>
      <w:r w:rsidRPr="00301472" w:rsidR="004A384A">
        <w:rPr>
          <w:rFonts w:cs="Trad Al_Khat Deco"/>
          <w:sz w:val="22"/>
          <w:szCs w:val="22"/>
          <w:rtl/>
        </w:rPr>
        <w:t xml:space="preserve">هنيئا رضائي عنك يا ابن سعيد </w:t>
      </w:r>
    </w:p>
    <w:p w:rsidR="00C86096" w:rsidP="00C86096">
      <w:pPr>
        <w:bidi/>
        <w:ind w:left="0" w:right="0" w:firstLine="720"/>
        <w:jc w:val="both"/>
        <w:rPr>
          <w:rFonts w:cs="Trad Al_Khat Deco" w:hint="cs"/>
          <w:sz w:val="22"/>
          <w:szCs w:val="22"/>
          <w:rtl/>
        </w:rPr>
      </w:pPr>
      <w:r w:rsidRPr="00301472" w:rsidR="004A384A">
        <w:rPr>
          <w:rFonts w:cs="Trad Al_Khat Deco"/>
          <w:sz w:val="22"/>
          <w:szCs w:val="22"/>
          <w:rtl/>
        </w:rPr>
        <w:t xml:space="preserve">فقد كنت قواما إذا أظلم الدجى </w:t>
      </w:r>
      <w:r>
        <w:rPr>
          <w:rFonts w:cs="Trad Al_Khat Deco" w:hint="cs"/>
          <w:sz w:val="22"/>
          <w:szCs w:val="22"/>
          <w:rtl/>
        </w:rPr>
        <w:tab/>
      </w:r>
      <w:r w:rsidRPr="00301472" w:rsidR="004A384A">
        <w:rPr>
          <w:rFonts w:cs="Trad Al_Khat Deco"/>
          <w:sz w:val="22"/>
          <w:szCs w:val="22"/>
          <w:rtl/>
        </w:rPr>
        <w:t>بعبرة</w:t>
      </w:r>
      <w:r w:rsidRPr="00301472" w:rsidR="00933EDC">
        <w:rPr>
          <w:rFonts w:cs="Trad Al_Khat Deco"/>
          <w:sz w:val="22"/>
          <w:szCs w:val="22"/>
          <w:rtl/>
        </w:rPr>
        <w:t xml:space="preserve"> </w:t>
      </w:r>
      <w:r w:rsidRPr="00301472" w:rsidR="004A384A">
        <w:rPr>
          <w:rFonts w:cs="Trad Al_Khat Deco"/>
          <w:sz w:val="22"/>
          <w:szCs w:val="22"/>
          <w:rtl/>
        </w:rPr>
        <w:t xml:space="preserve">مشتاق وقلب عميد </w:t>
      </w:r>
    </w:p>
    <w:p w:rsidR="00C86096" w:rsidP="00C86096">
      <w:pPr>
        <w:bidi/>
        <w:ind w:left="0" w:right="0" w:firstLine="720"/>
        <w:jc w:val="both"/>
        <w:rPr>
          <w:rFonts w:cs="Trad Al_Khat Deco" w:hint="cs"/>
          <w:sz w:val="22"/>
          <w:szCs w:val="22"/>
          <w:rtl/>
        </w:rPr>
      </w:pPr>
      <w:r w:rsidRPr="00301472" w:rsidR="004A384A">
        <w:rPr>
          <w:rFonts w:cs="Trad Al_Khat Deco"/>
          <w:sz w:val="22"/>
          <w:szCs w:val="22"/>
          <w:rtl/>
        </w:rPr>
        <w:t xml:space="preserve">فدونك فاختر أي قصر أردته </w:t>
      </w:r>
      <w:r>
        <w:rPr>
          <w:rFonts w:cs="Trad Al_Khat Deco" w:hint="cs"/>
          <w:sz w:val="22"/>
          <w:szCs w:val="22"/>
          <w:rtl/>
        </w:rPr>
        <w:tab/>
      </w:r>
      <w:r w:rsidRPr="00301472" w:rsidR="004A384A">
        <w:rPr>
          <w:rFonts w:cs="Trad Al_Khat Deco"/>
          <w:sz w:val="22"/>
          <w:szCs w:val="22"/>
          <w:rtl/>
        </w:rPr>
        <w:t xml:space="preserve">وزرني فإني منك غير بعيد </w:t>
      </w:r>
    </w:p>
    <w:p w:rsidR="00C86096" w:rsidP="00C86096">
      <w:pPr>
        <w:bidi/>
        <w:ind w:left="0" w:right="0"/>
        <w:jc w:val="both"/>
        <w:rPr>
          <w:rFonts w:cs="Trad Al_Khat Deco" w:hint="cs"/>
          <w:sz w:val="22"/>
          <w:szCs w:val="22"/>
          <w:rtl/>
        </w:rPr>
      </w:pPr>
      <w:r w:rsidRPr="00301472" w:rsidR="004A384A">
        <w:rPr>
          <w:rFonts w:cs="Trad Al_Khat Deco"/>
          <w:sz w:val="22"/>
          <w:szCs w:val="22"/>
          <w:rtl/>
        </w:rPr>
        <w:t>ورؤى الشبلي</w:t>
      </w:r>
      <w:r w:rsidRPr="00301472" w:rsidR="00933EDC">
        <w:rPr>
          <w:rFonts w:cs="Trad Al_Khat Deco"/>
          <w:sz w:val="22"/>
          <w:szCs w:val="22"/>
          <w:rtl/>
        </w:rPr>
        <w:t xml:space="preserve"> </w:t>
      </w:r>
      <w:r w:rsidRPr="00301472" w:rsidR="004A384A">
        <w:rPr>
          <w:rFonts w:cs="Trad Al_Khat Deco"/>
          <w:sz w:val="22"/>
          <w:szCs w:val="22"/>
          <w:rtl/>
        </w:rPr>
        <w:t>بعد موته بثلاثة أيام فقيل له ما فعل الله بك قال ناقشني حتى أيست فلما رأى يأسي تغمدني</w:t>
      </w:r>
      <w:r w:rsidRPr="00301472" w:rsidR="00933EDC">
        <w:rPr>
          <w:rFonts w:cs="Trad Al_Khat Deco"/>
          <w:sz w:val="22"/>
          <w:szCs w:val="22"/>
          <w:rtl/>
        </w:rPr>
        <w:t xml:space="preserve"> </w:t>
      </w:r>
      <w:r w:rsidRPr="00301472" w:rsidR="004A384A">
        <w:rPr>
          <w:rFonts w:cs="Trad Al_Khat Deco"/>
          <w:sz w:val="22"/>
          <w:szCs w:val="22"/>
          <w:rtl/>
        </w:rPr>
        <w:t>برحمته ورؤى بني عامر بعد موته في المنام فقيل له ما فعل الله بك قال غفر لي وجعلني حجة</w:t>
      </w:r>
      <w:r w:rsidRPr="00301472" w:rsidR="00933EDC">
        <w:rPr>
          <w:rFonts w:cs="Trad Al_Khat Deco"/>
          <w:sz w:val="22"/>
          <w:szCs w:val="22"/>
          <w:rtl/>
        </w:rPr>
        <w:t xml:space="preserve"> </w:t>
      </w:r>
      <w:r w:rsidRPr="00301472" w:rsidR="004A384A">
        <w:rPr>
          <w:rFonts w:cs="Trad Al_Khat Deco"/>
          <w:sz w:val="22"/>
          <w:szCs w:val="22"/>
          <w:rtl/>
        </w:rPr>
        <w:t>على المحبين ورؤى الثوري في المنام فقيل له ما فعل الله بك قال رحمني فقيل له ما حال عبد الله</w:t>
      </w:r>
      <w:r w:rsidRPr="00301472" w:rsidR="00933EDC">
        <w:rPr>
          <w:rFonts w:cs="Trad Al_Khat Deco"/>
          <w:sz w:val="22"/>
          <w:szCs w:val="22"/>
          <w:rtl/>
        </w:rPr>
        <w:t xml:space="preserve"> </w:t>
      </w:r>
      <w:r w:rsidRPr="00301472" w:rsidR="004A384A">
        <w:rPr>
          <w:rFonts w:cs="Trad Al_Khat Deco"/>
          <w:sz w:val="22"/>
          <w:szCs w:val="22"/>
          <w:rtl/>
        </w:rPr>
        <w:t>بن المبارك فقال هو ممن يلج على ربه في كل يوم مرتين ورؤى بعضهم فسئل عن حاله فقال</w:t>
      </w:r>
      <w:r w:rsidRPr="00301472" w:rsidR="00933EDC">
        <w:rPr>
          <w:rFonts w:cs="Trad Al_Khat Deco"/>
          <w:sz w:val="22"/>
          <w:szCs w:val="22"/>
          <w:rtl/>
        </w:rPr>
        <w:t xml:space="preserve"> </w:t>
      </w:r>
      <w:r w:rsidRPr="00301472" w:rsidR="004A384A">
        <w:rPr>
          <w:rFonts w:cs="Trad Al_Khat Deco"/>
          <w:sz w:val="22"/>
          <w:szCs w:val="22"/>
          <w:rtl/>
        </w:rPr>
        <w:t>حاسبونا فدققوا ثم منوا فأعتقوا ورؤى مالك بن أنس فقيل ما فعل الله بك قال غفر لي بكلمة</w:t>
      </w:r>
      <w:r w:rsidRPr="00301472" w:rsidR="00933EDC">
        <w:rPr>
          <w:rFonts w:cs="Trad Al_Khat Deco"/>
          <w:sz w:val="22"/>
          <w:szCs w:val="22"/>
          <w:rtl/>
        </w:rPr>
        <w:t xml:space="preserve"> </w:t>
      </w:r>
      <w:r w:rsidRPr="00301472" w:rsidR="004A384A">
        <w:rPr>
          <w:rFonts w:cs="Trad Al_Khat Deco"/>
          <w:sz w:val="22"/>
          <w:szCs w:val="22"/>
          <w:rtl/>
        </w:rPr>
        <w:t>كان يقولها عثمان بن عفان رضي الله عنه عند رؤية الجنازة سبحان الحي الذي لا يموت ورؤى</w:t>
      </w:r>
      <w:r w:rsidRPr="00301472" w:rsidR="00933EDC">
        <w:rPr>
          <w:rFonts w:cs="Trad Al_Khat Deco"/>
          <w:sz w:val="22"/>
          <w:szCs w:val="22"/>
          <w:rtl/>
        </w:rPr>
        <w:t xml:space="preserve"> </w:t>
      </w:r>
      <w:r w:rsidRPr="00301472" w:rsidR="004A384A">
        <w:rPr>
          <w:rFonts w:cs="Trad Al_Khat Deco"/>
          <w:sz w:val="22"/>
          <w:szCs w:val="22"/>
          <w:rtl/>
        </w:rPr>
        <w:t>في الليلة التي مات فيها الحسن البصري كأن أبواب السماء مفتحة وكأن مناديا ينادي ألا إن</w:t>
      </w:r>
      <w:r w:rsidRPr="00301472" w:rsidR="00933EDC">
        <w:rPr>
          <w:rFonts w:cs="Trad Al_Khat Deco"/>
          <w:sz w:val="22"/>
          <w:szCs w:val="22"/>
          <w:rtl/>
        </w:rPr>
        <w:t xml:space="preserve"> </w:t>
      </w:r>
      <w:r w:rsidRPr="00301472" w:rsidR="004A384A">
        <w:rPr>
          <w:rFonts w:cs="Trad Al_Khat Deco"/>
          <w:sz w:val="22"/>
          <w:szCs w:val="22"/>
          <w:rtl/>
        </w:rPr>
        <w:t>الحسن البصري قدم على الله وهو عنه راض ورؤى الجاحظ فقيل له ما فعل الله بك فقال</w:t>
      </w:r>
      <w:r>
        <w:rPr>
          <w:rFonts w:cs="Trad Al_Khat Deco" w:hint="cs"/>
          <w:sz w:val="22"/>
          <w:szCs w:val="22"/>
          <w:rtl/>
        </w:rPr>
        <w:t>:</w:t>
      </w:r>
      <w:r w:rsidRPr="00301472" w:rsidR="004A384A">
        <w:rPr>
          <w:rFonts w:cs="Trad Al_Khat Deco"/>
          <w:sz w:val="22"/>
          <w:szCs w:val="22"/>
          <w:rtl/>
        </w:rPr>
        <w:t xml:space="preserve"> </w:t>
      </w:r>
    </w:p>
    <w:p w:rsidR="00C86096" w:rsidP="00C86096">
      <w:pPr>
        <w:bidi/>
        <w:ind w:left="0" w:right="0" w:firstLine="720"/>
        <w:jc w:val="both"/>
        <w:rPr>
          <w:rFonts w:cs="Trad Al_Khat Deco" w:hint="cs"/>
          <w:sz w:val="22"/>
          <w:szCs w:val="22"/>
          <w:rtl/>
        </w:rPr>
      </w:pPr>
      <w:r w:rsidRPr="00301472" w:rsidR="004A384A">
        <w:rPr>
          <w:rFonts w:cs="Trad Al_Khat Deco"/>
          <w:sz w:val="22"/>
          <w:szCs w:val="22"/>
          <w:rtl/>
        </w:rPr>
        <w:t>ولا</w:t>
      </w:r>
      <w:r w:rsidRPr="00301472" w:rsidR="00933EDC">
        <w:rPr>
          <w:rFonts w:cs="Trad Al_Khat Deco"/>
          <w:sz w:val="22"/>
          <w:szCs w:val="22"/>
          <w:rtl/>
        </w:rPr>
        <w:t xml:space="preserve"> </w:t>
      </w:r>
      <w:r w:rsidRPr="00301472" w:rsidR="004A384A">
        <w:rPr>
          <w:rFonts w:cs="Trad Al_Khat Deco"/>
          <w:sz w:val="22"/>
          <w:szCs w:val="22"/>
          <w:rtl/>
        </w:rPr>
        <w:t xml:space="preserve">تكتب بخطك غير شيء </w:t>
      </w:r>
      <w:r>
        <w:rPr>
          <w:rFonts w:cs="Trad Al_Khat Deco" w:hint="cs"/>
          <w:sz w:val="22"/>
          <w:szCs w:val="22"/>
          <w:rtl/>
        </w:rPr>
        <w:tab/>
      </w:r>
      <w:r w:rsidRPr="00301472" w:rsidR="004A384A">
        <w:rPr>
          <w:rFonts w:cs="Trad Al_Khat Deco"/>
          <w:sz w:val="22"/>
          <w:szCs w:val="22"/>
          <w:rtl/>
        </w:rPr>
        <w:t xml:space="preserve">يسرك في القيامة أن تراه </w:t>
      </w:r>
    </w:p>
    <w:p w:rsidR="00C86096" w:rsidP="00C86096">
      <w:pPr>
        <w:bidi/>
        <w:ind w:left="0" w:right="0"/>
        <w:jc w:val="both"/>
        <w:rPr>
          <w:rFonts w:cs="Trad Al_Khat Deco" w:hint="cs"/>
          <w:sz w:val="22"/>
          <w:szCs w:val="22"/>
          <w:rtl/>
        </w:rPr>
      </w:pPr>
      <w:r w:rsidRPr="00301472" w:rsidR="004A384A">
        <w:rPr>
          <w:rFonts w:cs="Trad Al_Khat Deco"/>
          <w:sz w:val="22"/>
          <w:szCs w:val="22"/>
          <w:rtl/>
        </w:rPr>
        <w:t>ورأى الجنيد إبليس في المنام عريانا فقال</w:t>
      </w:r>
      <w:r>
        <w:rPr>
          <w:rFonts w:cs="Trad Al_Khat Deco" w:hint="cs"/>
          <w:sz w:val="22"/>
          <w:szCs w:val="22"/>
          <w:rtl/>
        </w:rPr>
        <w:t>:</w:t>
      </w:r>
      <w:r w:rsidRPr="00301472" w:rsidR="004A384A">
        <w:rPr>
          <w:rFonts w:cs="Trad Al_Khat Deco"/>
          <w:sz w:val="22"/>
          <w:szCs w:val="22"/>
          <w:rtl/>
        </w:rPr>
        <w:t xml:space="preserve"> ألا</w:t>
      </w:r>
      <w:r w:rsidRPr="00301472" w:rsidR="00933EDC">
        <w:rPr>
          <w:rFonts w:cs="Trad Al_Khat Deco"/>
          <w:sz w:val="22"/>
          <w:szCs w:val="22"/>
          <w:rtl/>
        </w:rPr>
        <w:t xml:space="preserve"> </w:t>
      </w:r>
      <w:r w:rsidRPr="00301472" w:rsidR="004A384A">
        <w:rPr>
          <w:rFonts w:cs="Trad Al_Khat Deco"/>
          <w:sz w:val="22"/>
          <w:szCs w:val="22"/>
          <w:rtl/>
        </w:rPr>
        <w:t>تستحي من الناس فقال وهؤلاء ناس الناس أقوام في مسجد الشونيزيه قد أضنوا جسدي</w:t>
      </w:r>
      <w:r w:rsidRPr="00301472" w:rsidR="00933EDC">
        <w:rPr>
          <w:rFonts w:cs="Trad Al_Khat Deco"/>
          <w:sz w:val="22"/>
          <w:szCs w:val="22"/>
          <w:rtl/>
        </w:rPr>
        <w:t xml:space="preserve"> </w:t>
      </w:r>
      <w:r w:rsidRPr="00301472" w:rsidR="004A384A">
        <w:rPr>
          <w:rFonts w:cs="Trad Al_Khat Deco"/>
          <w:sz w:val="22"/>
          <w:szCs w:val="22"/>
          <w:rtl/>
        </w:rPr>
        <w:t>وأحرقوا كبدي قال الجنيد فلما انتبهت غدوت إلى المسجد فرأيت جماعة قد وضعوا رءوسهم</w:t>
      </w:r>
      <w:r w:rsidRPr="00301472" w:rsidR="00933EDC">
        <w:rPr>
          <w:rFonts w:cs="Trad Al_Khat Deco"/>
          <w:sz w:val="22"/>
          <w:szCs w:val="22"/>
          <w:rtl/>
        </w:rPr>
        <w:t xml:space="preserve"> </w:t>
      </w:r>
      <w:r w:rsidRPr="00301472" w:rsidR="004A384A">
        <w:rPr>
          <w:rFonts w:cs="Trad Al_Khat Deco"/>
          <w:sz w:val="22"/>
          <w:szCs w:val="22"/>
          <w:rtl/>
        </w:rPr>
        <w:t>على ركبهم يتفكرون فلما رأوني قالوا لا يغرنك حديث الخبيث ورؤى النصر أباذي بمكة بعد</w:t>
      </w:r>
      <w:r w:rsidRPr="00301472" w:rsidR="00933EDC">
        <w:rPr>
          <w:rFonts w:cs="Trad Al_Khat Deco"/>
          <w:sz w:val="22"/>
          <w:szCs w:val="22"/>
          <w:rtl/>
        </w:rPr>
        <w:t xml:space="preserve"> </w:t>
      </w:r>
      <w:r w:rsidRPr="00301472" w:rsidR="004A384A">
        <w:rPr>
          <w:rFonts w:cs="Trad Al_Khat Deco"/>
          <w:sz w:val="22"/>
          <w:szCs w:val="22"/>
          <w:rtl/>
        </w:rPr>
        <w:t>وفاته في النوم فقيل له ما فعل الله بك قال عوتبت عتاب الأشراف ثم نوديت يا أبا القاسم بعد</w:t>
      </w:r>
      <w:r w:rsidRPr="00301472" w:rsidR="00933EDC">
        <w:rPr>
          <w:rFonts w:cs="Trad Al_Khat Deco"/>
          <w:sz w:val="22"/>
          <w:szCs w:val="22"/>
          <w:rtl/>
        </w:rPr>
        <w:t xml:space="preserve"> </w:t>
      </w:r>
      <w:r w:rsidRPr="00301472" w:rsidR="004A384A">
        <w:rPr>
          <w:rFonts w:cs="Trad Al_Khat Deco"/>
          <w:sz w:val="22"/>
          <w:szCs w:val="22"/>
          <w:rtl/>
        </w:rPr>
        <w:t>الاتصال انفصال فقلت لا يا ذا الجلال فما وضعت في اللحد حتى لحقت بربي ورأى عتبة</w:t>
      </w:r>
      <w:r w:rsidRPr="00301472" w:rsidR="00933EDC">
        <w:rPr>
          <w:rFonts w:cs="Trad Al_Khat Deco"/>
          <w:sz w:val="22"/>
          <w:szCs w:val="22"/>
          <w:rtl/>
        </w:rPr>
        <w:t xml:space="preserve"> </w:t>
      </w:r>
      <w:r w:rsidRPr="00301472" w:rsidR="004A384A">
        <w:rPr>
          <w:rFonts w:cs="Trad Al_Khat Deco"/>
          <w:sz w:val="22"/>
          <w:szCs w:val="22"/>
          <w:rtl/>
        </w:rPr>
        <w:t>الغلام حوراء في المنام على صورة حسنة فقالت يا عتبة أنا لك عاشقة فانظر لا تعمل من</w:t>
      </w:r>
      <w:r w:rsidRPr="00301472" w:rsidR="00933EDC">
        <w:rPr>
          <w:rFonts w:cs="Trad Al_Khat Deco"/>
          <w:sz w:val="22"/>
          <w:szCs w:val="22"/>
          <w:rtl/>
        </w:rPr>
        <w:t xml:space="preserve"> </w:t>
      </w:r>
      <w:r w:rsidRPr="00301472" w:rsidR="004A384A">
        <w:rPr>
          <w:rFonts w:cs="Trad Al_Khat Deco"/>
          <w:sz w:val="22"/>
          <w:szCs w:val="22"/>
          <w:rtl/>
        </w:rPr>
        <w:t>الأعمال شيئا فيحال بيني وبينك فقال عتبة طلقت الدنيا ثلاثا لا رجعة لي عليها حتى ألقاك</w:t>
      </w:r>
      <w:r w:rsidRPr="00301472" w:rsidR="00933EDC">
        <w:rPr>
          <w:rFonts w:cs="Trad Al_Khat Deco"/>
          <w:sz w:val="22"/>
          <w:szCs w:val="22"/>
          <w:rtl/>
        </w:rPr>
        <w:t xml:space="preserve"> </w:t>
      </w:r>
      <w:r w:rsidRPr="00301472" w:rsidR="004A384A">
        <w:rPr>
          <w:rFonts w:cs="Trad Al_Khat Deco"/>
          <w:sz w:val="22"/>
          <w:szCs w:val="22"/>
          <w:rtl/>
        </w:rPr>
        <w:t>وقيل رأى أيوب السختياني جنازة عاص فدخل الدهليز كيلا يصلي عليها فرأى الميت بعضهم</w:t>
      </w:r>
      <w:r w:rsidRPr="00301472" w:rsidR="00933EDC">
        <w:rPr>
          <w:rFonts w:cs="Trad Al_Khat Deco"/>
          <w:sz w:val="22"/>
          <w:szCs w:val="22"/>
          <w:rtl/>
        </w:rPr>
        <w:t xml:space="preserve"> </w:t>
      </w:r>
      <w:r w:rsidRPr="00301472" w:rsidR="004A384A">
        <w:rPr>
          <w:rFonts w:cs="Trad Al_Khat Deco"/>
          <w:sz w:val="22"/>
          <w:szCs w:val="22"/>
          <w:rtl/>
        </w:rPr>
        <w:t>في المنام فقيل له ما فعل الله بك قال غفر لي وقال قل لأيوب</w:t>
      </w:r>
      <w:r w:rsidR="00B96359">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قل لو أنتم تملكون خزائن رحمة</w:t>
      </w:r>
      <w:r w:rsidRPr="00301472" w:rsidR="00933EDC">
        <w:rPr>
          <w:rFonts w:cs="Trad Al_Khat Deco"/>
          <w:sz w:val="22"/>
          <w:szCs w:val="22"/>
          <w:rtl/>
        </w:rPr>
        <w:t xml:space="preserve"> </w:t>
      </w:r>
      <w:r w:rsidRPr="00301472" w:rsidR="004A384A">
        <w:rPr>
          <w:rFonts w:cs="Trad Al_Khat Deco"/>
          <w:sz w:val="22"/>
          <w:szCs w:val="22"/>
          <w:rtl/>
        </w:rPr>
        <w:t>ربي إذا لأمسكتم خشية الإنفاق</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وقال بعضهم رأيت في الليلة التي مات فيها داود الطائي نورا وملائكة نزولا وملائكة صعودا فقلت أي ليلة هذه فقالوا ليلة مات فيها</w:t>
      </w:r>
      <w:r w:rsidRPr="00301472" w:rsidR="00933EDC">
        <w:rPr>
          <w:rFonts w:cs="Trad Al_Khat Deco"/>
          <w:sz w:val="22"/>
          <w:szCs w:val="22"/>
          <w:rtl/>
        </w:rPr>
        <w:t xml:space="preserve"> </w:t>
      </w:r>
      <w:r w:rsidRPr="00301472" w:rsidR="004A384A">
        <w:rPr>
          <w:rFonts w:cs="Trad Al_Khat Deco"/>
          <w:sz w:val="22"/>
          <w:szCs w:val="22"/>
          <w:rtl/>
        </w:rPr>
        <w:t>داود الطائي وقد زخرفت الجنة لقدوم روحه وقال أبو سعيد الشحام رأيت سهلا الصعلوكي</w:t>
      </w:r>
      <w:r w:rsidRPr="00301472" w:rsidR="00933EDC">
        <w:rPr>
          <w:rFonts w:cs="Trad Al_Khat Deco"/>
          <w:sz w:val="22"/>
          <w:szCs w:val="22"/>
          <w:rtl/>
        </w:rPr>
        <w:t xml:space="preserve"> </w:t>
      </w:r>
      <w:r w:rsidRPr="00301472" w:rsidR="004A384A">
        <w:rPr>
          <w:rFonts w:cs="Trad Al_Khat Deco"/>
          <w:sz w:val="22"/>
          <w:szCs w:val="22"/>
          <w:rtl/>
        </w:rPr>
        <w:t>في المنام فقلت أيها الشيخ قال دع التشييخ قلت تلك الأحوال التي شاهدتها فقال لم تغن عنا</w:t>
      </w:r>
      <w:r w:rsidRPr="00301472" w:rsidR="00933EDC">
        <w:rPr>
          <w:rFonts w:cs="Trad Al_Khat Deco"/>
          <w:sz w:val="22"/>
          <w:szCs w:val="22"/>
          <w:rtl/>
        </w:rPr>
        <w:t xml:space="preserve"> </w:t>
      </w:r>
      <w:r w:rsidRPr="00301472" w:rsidR="004A384A">
        <w:rPr>
          <w:rFonts w:cs="Trad Al_Khat Deco"/>
          <w:sz w:val="22"/>
          <w:szCs w:val="22"/>
          <w:rtl/>
        </w:rPr>
        <w:t>فقلت ما فعل الله بك قال غفر لي بمسائل كان يسأل عنها العجز وقال أبو بكر الرشيدي رأيت</w:t>
      </w:r>
      <w:r w:rsidRPr="00301472" w:rsidR="00933EDC">
        <w:rPr>
          <w:rFonts w:cs="Trad Al_Khat Deco"/>
          <w:sz w:val="22"/>
          <w:szCs w:val="22"/>
          <w:rtl/>
        </w:rPr>
        <w:t xml:space="preserve"> </w:t>
      </w:r>
      <w:r w:rsidRPr="00301472" w:rsidR="004A384A">
        <w:rPr>
          <w:rFonts w:cs="Trad Al_Khat Deco"/>
          <w:sz w:val="22"/>
          <w:szCs w:val="22"/>
          <w:rtl/>
        </w:rPr>
        <w:t>محمدا الطوسي المعلم في النوم فقال لي قل لأبي سعيد الصفار المؤدب</w:t>
      </w:r>
      <w:r>
        <w:rPr>
          <w:rFonts w:cs="Trad Al_Khat Deco" w:hint="cs"/>
          <w:sz w:val="22"/>
          <w:szCs w:val="22"/>
          <w:rtl/>
        </w:rPr>
        <w:t>:</w:t>
      </w:r>
      <w:r w:rsidRPr="00301472" w:rsidR="004A384A">
        <w:rPr>
          <w:rFonts w:cs="Trad Al_Khat Deco"/>
          <w:sz w:val="22"/>
          <w:szCs w:val="22"/>
          <w:rtl/>
        </w:rPr>
        <w:t xml:space="preserve"> </w:t>
      </w:r>
    </w:p>
    <w:p w:rsidR="00C86096" w:rsidP="00C86096">
      <w:pPr>
        <w:bidi/>
        <w:ind w:left="0" w:right="0" w:firstLine="720"/>
        <w:jc w:val="both"/>
        <w:rPr>
          <w:rFonts w:cs="Trad Al_Khat Deco" w:hint="cs"/>
          <w:sz w:val="22"/>
          <w:szCs w:val="22"/>
          <w:rtl/>
        </w:rPr>
      </w:pPr>
      <w:r w:rsidRPr="00301472" w:rsidR="004A384A">
        <w:rPr>
          <w:rFonts w:cs="Trad Al_Khat Deco"/>
          <w:sz w:val="22"/>
          <w:szCs w:val="22"/>
          <w:rtl/>
        </w:rPr>
        <w:t>وكنا على أن لا نحول</w:t>
      </w:r>
      <w:r w:rsidRPr="00301472" w:rsidR="00933EDC">
        <w:rPr>
          <w:rFonts w:cs="Trad Al_Khat Deco"/>
          <w:sz w:val="22"/>
          <w:szCs w:val="22"/>
          <w:rtl/>
        </w:rPr>
        <w:t xml:space="preserve"> </w:t>
      </w:r>
      <w:r w:rsidRPr="00301472" w:rsidR="004A384A">
        <w:rPr>
          <w:rFonts w:cs="Trad Al_Khat Deco"/>
          <w:sz w:val="22"/>
          <w:szCs w:val="22"/>
          <w:rtl/>
        </w:rPr>
        <w:t xml:space="preserve">عن الهوى </w:t>
      </w:r>
      <w:r>
        <w:rPr>
          <w:rFonts w:cs="Trad Al_Khat Deco" w:hint="cs"/>
          <w:sz w:val="22"/>
          <w:szCs w:val="22"/>
          <w:rtl/>
        </w:rPr>
        <w:tab/>
      </w:r>
      <w:r w:rsidRPr="00301472" w:rsidR="004A384A">
        <w:rPr>
          <w:rFonts w:cs="Trad Al_Khat Deco"/>
          <w:sz w:val="22"/>
          <w:szCs w:val="22"/>
          <w:rtl/>
        </w:rPr>
        <w:t xml:space="preserve">فقد وحياة الحب حلتم وما حلنا </w:t>
      </w:r>
    </w:p>
    <w:p w:rsidR="00CD10F8" w:rsidRPr="00301472" w:rsidP="00C86096">
      <w:pPr>
        <w:bidi/>
        <w:ind w:left="0" w:right="0"/>
        <w:jc w:val="both"/>
        <w:rPr>
          <w:rFonts w:cs="Trad Al_Khat Deco" w:hint="cs"/>
          <w:sz w:val="22"/>
          <w:szCs w:val="22"/>
          <w:rtl/>
        </w:rPr>
      </w:pPr>
      <w:r w:rsidRPr="00301472" w:rsidR="004A384A">
        <w:rPr>
          <w:rFonts w:cs="Trad Al_Khat Deco"/>
          <w:sz w:val="22"/>
          <w:szCs w:val="22"/>
          <w:rtl/>
        </w:rPr>
        <w:t>قال فانتبهت فذكرت ذلك له فقال كنت أزور</w:t>
      </w:r>
      <w:r w:rsidRPr="00301472" w:rsidR="00933EDC">
        <w:rPr>
          <w:rFonts w:cs="Trad Al_Khat Deco"/>
          <w:sz w:val="22"/>
          <w:szCs w:val="22"/>
          <w:rtl/>
        </w:rPr>
        <w:t xml:space="preserve"> </w:t>
      </w:r>
      <w:r w:rsidRPr="00301472" w:rsidR="004A384A">
        <w:rPr>
          <w:rFonts w:cs="Trad Al_Khat Deco"/>
          <w:sz w:val="22"/>
          <w:szCs w:val="22"/>
          <w:rtl/>
        </w:rPr>
        <w:t>قبره كل جمعة فلم أزره هذه الجمعة وقال ابن راشد رأيت ابن المبارك في النوم بعد موته فقلت</w:t>
      </w:r>
      <w:r w:rsidRPr="00301472" w:rsidR="00933EDC">
        <w:rPr>
          <w:rFonts w:cs="Trad Al_Khat Deco"/>
          <w:sz w:val="22"/>
          <w:szCs w:val="22"/>
          <w:rtl/>
        </w:rPr>
        <w:t xml:space="preserve"> </w:t>
      </w:r>
      <w:r w:rsidRPr="00301472" w:rsidR="004A384A">
        <w:rPr>
          <w:rFonts w:cs="Trad Al_Khat Deco"/>
          <w:sz w:val="22"/>
          <w:szCs w:val="22"/>
          <w:rtl/>
        </w:rPr>
        <w:t>أليس قد مت قال بلى قلت فما صنع الله بك قال غفر لي مغفرة أحاطت بكل ذنب قلت</w:t>
      </w:r>
      <w:r w:rsidRPr="00301472" w:rsidR="00933EDC">
        <w:rPr>
          <w:rFonts w:cs="Trad Al_Khat Deco"/>
          <w:sz w:val="22"/>
          <w:szCs w:val="22"/>
          <w:rtl/>
        </w:rPr>
        <w:t xml:space="preserve"> </w:t>
      </w:r>
      <w:r w:rsidRPr="00301472" w:rsidR="004A384A">
        <w:rPr>
          <w:rFonts w:cs="Trad Al_Khat Deco"/>
          <w:sz w:val="22"/>
          <w:szCs w:val="22"/>
          <w:rtl/>
        </w:rPr>
        <w:t>فسفيان الثوري قال بخ بخ ذاك</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من الذين أنعم الله عليهم من النبيين والصديقين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الآية وقال</w:t>
      </w:r>
      <w:r w:rsidRPr="00301472" w:rsidR="00933EDC">
        <w:rPr>
          <w:rFonts w:cs="Trad Al_Khat Deco"/>
          <w:sz w:val="22"/>
          <w:szCs w:val="22"/>
          <w:rtl/>
        </w:rPr>
        <w:t xml:space="preserve"> </w:t>
      </w:r>
      <w:r w:rsidRPr="00301472" w:rsidR="004A384A">
        <w:rPr>
          <w:rFonts w:cs="Trad Al_Khat Deco"/>
          <w:sz w:val="22"/>
          <w:szCs w:val="22"/>
          <w:rtl/>
        </w:rPr>
        <w:t>الربيع بن سليمان رأيت الشافعي رحمة الله عليه بعد وفاته في المنام فقلت يا أبا عبد الله ما صنع</w:t>
      </w:r>
      <w:r w:rsidRPr="00301472" w:rsidR="00933EDC">
        <w:rPr>
          <w:rFonts w:cs="Trad Al_Khat Deco"/>
          <w:sz w:val="22"/>
          <w:szCs w:val="22"/>
          <w:rtl/>
        </w:rPr>
        <w:t xml:space="preserve"> </w:t>
      </w:r>
      <w:r w:rsidRPr="00301472" w:rsidR="004A384A">
        <w:rPr>
          <w:rFonts w:cs="Trad Al_Khat Deco"/>
          <w:sz w:val="22"/>
          <w:szCs w:val="22"/>
          <w:rtl/>
        </w:rPr>
        <w:t>الله بك قال أجلسني على كرسي من ذهب ونثر على اللؤلؤ الرطب ورأى رجل من أصحاب</w:t>
      </w:r>
      <w:r w:rsidRPr="00301472" w:rsidR="00933EDC">
        <w:rPr>
          <w:rFonts w:cs="Trad Al_Khat Deco"/>
          <w:sz w:val="22"/>
          <w:szCs w:val="22"/>
          <w:rtl/>
        </w:rPr>
        <w:t xml:space="preserve"> </w:t>
      </w:r>
      <w:r w:rsidRPr="00301472" w:rsidR="004A384A">
        <w:rPr>
          <w:rFonts w:cs="Trad Al_Khat Deco"/>
          <w:sz w:val="22"/>
          <w:szCs w:val="22"/>
          <w:rtl/>
        </w:rPr>
        <w:t>الحسن البصري ليلة مات الحسن كأن مناديا ينادي</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إن الله اصطفى آدم ونوحا وآل إبراهيم</w:t>
      </w:r>
      <w:r w:rsidRPr="00301472" w:rsidR="00933EDC">
        <w:rPr>
          <w:rFonts w:cs="Trad Al_Khat Deco"/>
          <w:sz w:val="22"/>
          <w:szCs w:val="22"/>
          <w:rtl/>
        </w:rPr>
        <w:t xml:space="preserve"> </w:t>
      </w:r>
      <w:r w:rsidRPr="00301472" w:rsidR="004A384A">
        <w:rPr>
          <w:rFonts w:cs="Trad Al_Khat Deco"/>
          <w:sz w:val="22"/>
          <w:szCs w:val="22"/>
          <w:rtl/>
        </w:rPr>
        <w:t>وآل عمران على العالمين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واصطفى الحسن البصري على أهل زمانه وقال أبو يعقوب القاري</w:t>
      </w:r>
      <w:r w:rsidRPr="00301472" w:rsidR="00933EDC">
        <w:rPr>
          <w:rFonts w:cs="Trad Al_Khat Deco"/>
          <w:sz w:val="22"/>
          <w:szCs w:val="22"/>
          <w:rtl/>
        </w:rPr>
        <w:t xml:space="preserve"> </w:t>
      </w:r>
      <w:r w:rsidRPr="00301472" w:rsidR="004A384A">
        <w:rPr>
          <w:rFonts w:cs="Trad Al_Khat Deco"/>
          <w:sz w:val="22"/>
          <w:szCs w:val="22"/>
          <w:rtl/>
        </w:rPr>
        <w:t>الدقيقي رأيت في منامي رجلا آدم طوالا والناس يتبعونه فقلت من هذا قالوا أويس القرني فأتيته</w:t>
      </w:r>
      <w:r w:rsidRPr="00301472" w:rsidR="00933EDC">
        <w:rPr>
          <w:rFonts w:cs="Trad Al_Khat Deco"/>
          <w:sz w:val="22"/>
          <w:szCs w:val="22"/>
          <w:rtl/>
        </w:rPr>
        <w:t xml:space="preserve"> </w:t>
      </w:r>
      <w:r w:rsidRPr="00301472" w:rsidR="004A384A">
        <w:rPr>
          <w:rFonts w:cs="Trad Al_Khat Deco"/>
          <w:sz w:val="22"/>
          <w:szCs w:val="22"/>
          <w:rtl/>
        </w:rPr>
        <w:t>فقلت أوصني رحمك الله فكلح في وجهي فقلت مسترشدا فأرشدني أرشدك الله فأقبل على</w:t>
      </w:r>
      <w:r w:rsidRPr="00301472" w:rsidR="00933EDC">
        <w:rPr>
          <w:rFonts w:cs="Trad Al_Khat Deco"/>
          <w:sz w:val="22"/>
          <w:szCs w:val="22"/>
          <w:rtl/>
        </w:rPr>
        <w:t xml:space="preserve"> </w:t>
      </w:r>
      <w:r w:rsidRPr="00301472" w:rsidR="004A384A">
        <w:rPr>
          <w:rFonts w:cs="Trad Al_Khat Deco"/>
          <w:sz w:val="22"/>
          <w:szCs w:val="22"/>
          <w:rtl/>
        </w:rPr>
        <w:t>وقال اتبع رحمة ربك عند محبته واحذر نقمته عند معصيته ولا تقطع رجاءك منه في خلال ذلك</w:t>
      </w:r>
      <w:r w:rsidRPr="00301472" w:rsidR="00933EDC">
        <w:rPr>
          <w:rFonts w:cs="Trad Al_Khat Deco"/>
          <w:sz w:val="22"/>
          <w:szCs w:val="22"/>
          <w:rtl/>
        </w:rPr>
        <w:t xml:space="preserve"> </w:t>
      </w:r>
      <w:r w:rsidRPr="00301472" w:rsidR="004A384A">
        <w:rPr>
          <w:rFonts w:cs="Trad Al_Khat Deco"/>
          <w:sz w:val="22"/>
          <w:szCs w:val="22"/>
          <w:rtl/>
        </w:rPr>
        <w:t>ثم ولى وتركني وقال أبو بكر بن أبي مريم رأيت ورقاء بن بشر الحضرمي فقلت ما فعلت يا</w:t>
      </w:r>
      <w:r w:rsidRPr="00301472" w:rsidR="00933EDC">
        <w:rPr>
          <w:rFonts w:cs="Trad Al_Khat Deco"/>
          <w:sz w:val="22"/>
          <w:szCs w:val="22"/>
          <w:rtl/>
        </w:rPr>
        <w:t xml:space="preserve"> </w:t>
      </w:r>
      <w:r w:rsidRPr="00301472" w:rsidR="004A384A">
        <w:rPr>
          <w:rFonts w:cs="Trad Al_Khat Deco"/>
          <w:sz w:val="22"/>
          <w:szCs w:val="22"/>
          <w:rtl/>
        </w:rPr>
        <w:t>ورقاء قال البكاء من خشية الله وقال يزيد بن نعامة هلكت جارية في الطاعون الجارف فرآها</w:t>
      </w:r>
      <w:r w:rsidRPr="00301472" w:rsidR="00933EDC">
        <w:rPr>
          <w:rFonts w:cs="Trad Al_Khat Deco"/>
          <w:sz w:val="22"/>
          <w:szCs w:val="22"/>
          <w:rtl/>
        </w:rPr>
        <w:t xml:space="preserve"> </w:t>
      </w:r>
      <w:r w:rsidRPr="00301472" w:rsidR="004A384A">
        <w:rPr>
          <w:rFonts w:cs="Trad Al_Khat Deco"/>
          <w:sz w:val="22"/>
          <w:szCs w:val="22"/>
          <w:rtl/>
        </w:rPr>
        <w:t>أبوها في المنام فقال لها يا بنية أخبريني عن الآخرة قالت يا أبت قدمنا على أمر عظيم نعلم ولا</w:t>
      </w:r>
      <w:r w:rsidRPr="00301472" w:rsidR="00933EDC">
        <w:rPr>
          <w:rFonts w:cs="Trad Al_Khat Deco"/>
          <w:sz w:val="22"/>
          <w:szCs w:val="22"/>
          <w:rtl/>
        </w:rPr>
        <w:t xml:space="preserve"> </w:t>
      </w:r>
      <w:r w:rsidRPr="00301472" w:rsidR="004A384A">
        <w:rPr>
          <w:rFonts w:cs="Trad Al_Khat Deco"/>
          <w:sz w:val="22"/>
          <w:szCs w:val="22"/>
          <w:rtl/>
        </w:rPr>
        <w:t>نعمل وتعملون ولا تعلمون والله لتسبيحه أو تسبيحتان أو ركعة أو ركعتان في فسحة عمل</w:t>
      </w:r>
      <w:r w:rsidRPr="00301472" w:rsidR="00933EDC">
        <w:rPr>
          <w:rFonts w:cs="Trad Al_Khat Deco"/>
          <w:sz w:val="22"/>
          <w:szCs w:val="22"/>
          <w:rtl/>
        </w:rPr>
        <w:t xml:space="preserve"> </w:t>
      </w:r>
      <w:r w:rsidRPr="00301472" w:rsidR="004A384A">
        <w:rPr>
          <w:rFonts w:cs="Trad Al_Khat Deco"/>
          <w:sz w:val="22"/>
          <w:szCs w:val="22"/>
          <w:rtl/>
        </w:rPr>
        <w:t>أحب إلى من الدنيا وما فيها وقال بعض أصحاب عتبة الغلام رأيت عتبة في المنام فقلت ما صنع</w:t>
      </w:r>
      <w:r w:rsidRPr="00301472" w:rsidR="00933EDC">
        <w:rPr>
          <w:rFonts w:cs="Trad Al_Khat Deco"/>
          <w:sz w:val="22"/>
          <w:szCs w:val="22"/>
          <w:rtl/>
        </w:rPr>
        <w:t xml:space="preserve"> </w:t>
      </w:r>
      <w:r w:rsidRPr="00301472" w:rsidR="004A384A">
        <w:rPr>
          <w:rFonts w:cs="Trad Al_Khat Deco"/>
          <w:sz w:val="22"/>
          <w:szCs w:val="22"/>
          <w:rtl/>
        </w:rPr>
        <w:t>الله بك قال دخلت الجنة بتلك الدعوة المكتوبة في بيتك قال فلما أصبحت جئت إلى بيتي فإذا</w:t>
      </w:r>
      <w:r w:rsidRPr="00301472" w:rsidR="00933EDC">
        <w:rPr>
          <w:rFonts w:cs="Trad Al_Khat Deco"/>
          <w:sz w:val="22"/>
          <w:szCs w:val="22"/>
          <w:rtl/>
        </w:rPr>
        <w:t xml:space="preserve"> </w:t>
      </w:r>
      <w:r w:rsidRPr="00301472" w:rsidR="004A384A">
        <w:rPr>
          <w:rFonts w:cs="Trad Al_Khat Deco"/>
          <w:sz w:val="22"/>
          <w:szCs w:val="22"/>
          <w:rtl/>
        </w:rPr>
        <w:t>خط عتبة الغلام في حائط البيت يا هادي المضلين ويا راحم المذنبين ويا مقيل عثرات العاثرين</w:t>
      </w:r>
      <w:r w:rsidRPr="00301472" w:rsidR="00933EDC">
        <w:rPr>
          <w:rFonts w:cs="Trad Al_Khat Deco"/>
          <w:sz w:val="22"/>
          <w:szCs w:val="22"/>
          <w:rtl/>
        </w:rPr>
        <w:t xml:space="preserve"> </w:t>
      </w:r>
      <w:r w:rsidRPr="00301472" w:rsidR="004A384A">
        <w:rPr>
          <w:rFonts w:cs="Trad Al_Khat Deco"/>
          <w:sz w:val="22"/>
          <w:szCs w:val="22"/>
          <w:rtl/>
        </w:rPr>
        <w:t>ارحم عبدك ذا الخطر العظيم والمسلمين كلهم أجمعين واجعلنا مع الأحياء المرزوقين الذين</w:t>
      </w:r>
      <w:r w:rsidRPr="00301472" w:rsidR="00933EDC">
        <w:rPr>
          <w:rFonts w:cs="Trad Al_Khat Deco"/>
          <w:sz w:val="22"/>
          <w:szCs w:val="22"/>
          <w:rtl/>
        </w:rPr>
        <w:t xml:space="preserve"> </w:t>
      </w:r>
      <w:r w:rsidRPr="00301472" w:rsidR="004A384A">
        <w:rPr>
          <w:rFonts w:cs="Trad Al_Khat Deco"/>
          <w:sz w:val="22"/>
          <w:szCs w:val="22"/>
          <w:rtl/>
        </w:rPr>
        <w:t>أنعمت عليهم من النبيين والصديقين والشهداء والصالحين آمين يا رب العالمين وقال موسى بن</w:t>
      </w:r>
      <w:r w:rsidRPr="00301472" w:rsidR="00933EDC">
        <w:rPr>
          <w:rFonts w:cs="Trad Al_Khat Deco"/>
          <w:sz w:val="22"/>
          <w:szCs w:val="22"/>
          <w:rtl/>
        </w:rPr>
        <w:t xml:space="preserve"> </w:t>
      </w:r>
      <w:r w:rsidRPr="00301472" w:rsidR="004A384A">
        <w:rPr>
          <w:rFonts w:cs="Trad Al_Khat Deco"/>
          <w:sz w:val="22"/>
          <w:szCs w:val="22"/>
          <w:rtl/>
        </w:rPr>
        <w:t>حماد رأيت سفيان الثوري في الجنة يطير من نخلة إلى نخلة ومن شجرة إلى شجرة فقلت يا أبا</w:t>
      </w:r>
      <w:r w:rsidRPr="00301472" w:rsidR="00933EDC">
        <w:rPr>
          <w:rFonts w:cs="Trad Al_Khat Deco"/>
          <w:sz w:val="22"/>
          <w:szCs w:val="22"/>
          <w:rtl/>
        </w:rPr>
        <w:t xml:space="preserve"> </w:t>
      </w:r>
      <w:r w:rsidRPr="00301472" w:rsidR="004A384A">
        <w:rPr>
          <w:rFonts w:cs="Trad Al_Khat Deco"/>
          <w:sz w:val="22"/>
          <w:szCs w:val="22"/>
          <w:rtl/>
        </w:rPr>
        <w:t>عبد الله بم نلت هذا فقال بالورع قلت فما بال على بن عاصم قال ذاك لا يكاد يرى إلا كما</w:t>
      </w:r>
      <w:r w:rsidRPr="00301472" w:rsidR="00933EDC">
        <w:rPr>
          <w:rFonts w:cs="Trad Al_Khat Deco"/>
          <w:sz w:val="22"/>
          <w:szCs w:val="22"/>
          <w:rtl/>
        </w:rPr>
        <w:t xml:space="preserve"> </w:t>
      </w:r>
      <w:r w:rsidRPr="00301472" w:rsidR="004A384A">
        <w:rPr>
          <w:rFonts w:cs="Trad Al_Khat Deco"/>
          <w:sz w:val="22"/>
          <w:szCs w:val="22"/>
          <w:rtl/>
        </w:rPr>
        <w:t>يرى الكوكب ورأى رجل من التابعين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في المنام فقال يا</w:t>
      </w:r>
      <w:r w:rsidRPr="00301472" w:rsidR="00933EDC">
        <w:rPr>
          <w:rFonts w:cs="Trad Al_Khat Deco"/>
          <w:sz w:val="22"/>
          <w:szCs w:val="22"/>
          <w:rtl/>
        </w:rPr>
        <w:t xml:space="preserve"> </w:t>
      </w:r>
      <w:r w:rsidRPr="00301472" w:rsidR="004A384A">
        <w:rPr>
          <w:rFonts w:cs="Trad Al_Khat Deco"/>
          <w:sz w:val="22"/>
          <w:szCs w:val="22"/>
          <w:rtl/>
        </w:rPr>
        <w:t>رسول الله عظني قال نعم من لم يتفقد النقصان فهو في نقصان ومن كان في نقصان فالموت خير</w:t>
      </w:r>
      <w:r w:rsidRPr="00301472" w:rsidR="00933EDC">
        <w:rPr>
          <w:rFonts w:cs="Trad Al_Khat Deco"/>
          <w:sz w:val="22"/>
          <w:szCs w:val="22"/>
          <w:rtl/>
        </w:rPr>
        <w:t xml:space="preserve"> </w:t>
      </w:r>
      <w:r w:rsidRPr="00301472" w:rsidR="004A384A">
        <w:rPr>
          <w:rFonts w:cs="Trad Al_Khat Deco"/>
          <w:sz w:val="22"/>
          <w:szCs w:val="22"/>
          <w:rtl/>
        </w:rPr>
        <w:t>له</w:t>
      </w:r>
      <w:r w:rsidR="003271D0">
        <w:rPr>
          <w:rFonts w:cs="Trad Al_Khat Deco" w:hint="cs"/>
          <w:sz w:val="22"/>
          <w:szCs w:val="22"/>
          <w:rtl/>
        </w:rPr>
        <w:t>.</w:t>
      </w:r>
      <w:r w:rsidRPr="00301472" w:rsidR="004A384A">
        <w:rPr>
          <w:rFonts w:cs="Trad Al_Khat Deco"/>
          <w:sz w:val="22"/>
          <w:szCs w:val="22"/>
          <w:rtl/>
        </w:rPr>
        <w:t xml:space="preserve"> وقال الشافعي رحمة الله عليه دهمني في هذه الأيام أمر أمضني وآلمني ولم يطلع عليه غير الله</w:t>
      </w:r>
      <w:r w:rsidRPr="00301472" w:rsidR="00933EDC">
        <w:rPr>
          <w:rFonts w:cs="Trad Al_Khat Deco"/>
          <w:sz w:val="22"/>
          <w:szCs w:val="22"/>
          <w:rtl/>
        </w:rPr>
        <w:t xml:space="preserve"> </w:t>
      </w:r>
      <w:r w:rsidRPr="00301472" w:rsidR="004A384A">
        <w:rPr>
          <w:rFonts w:cs="Trad Al_Khat Deco"/>
          <w:sz w:val="22"/>
          <w:szCs w:val="22"/>
          <w:rtl/>
        </w:rPr>
        <w:t>عز وجل فلما كان البارحة أتاني آت في منامي فقال لي يا محمد بن إدريس قل اللهم إني لا</w:t>
      </w:r>
      <w:r w:rsidRPr="00301472" w:rsidR="00933EDC">
        <w:rPr>
          <w:rFonts w:cs="Trad Al_Khat Deco"/>
          <w:sz w:val="22"/>
          <w:szCs w:val="22"/>
          <w:rtl/>
        </w:rPr>
        <w:t xml:space="preserve"> </w:t>
      </w:r>
      <w:r w:rsidRPr="00301472" w:rsidR="004A384A">
        <w:rPr>
          <w:rFonts w:cs="Trad Al_Khat Deco"/>
          <w:sz w:val="22"/>
          <w:szCs w:val="22"/>
          <w:rtl/>
        </w:rPr>
        <w:t>أملك لنفسي نفعا ولا ضرا ولا موتا ولا حياة ولا نشورا ولا أستطيع أن آخذ إلا ما أعطيتني</w:t>
      </w:r>
      <w:r w:rsidRPr="00301472" w:rsidR="00933EDC">
        <w:rPr>
          <w:rFonts w:cs="Trad Al_Khat Deco"/>
          <w:sz w:val="22"/>
          <w:szCs w:val="22"/>
          <w:rtl/>
        </w:rPr>
        <w:t xml:space="preserve"> </w:t>
      </w:r>
      <w:r w:rsidRPr="00301472" w:rsidR="004A384A">
        <w:rPr>
          <w:rFonts w:cs="Trad Al_Khat Deco"/>
          <w:sz w:val="22"/>
          <w:szCs w:val="22"/>
          <w:rtl/>
        </w:rPr>
        <w:t>ولا أتقي إلا ما وقيتني اللهم فوفقني لما تحب وترضى من القول والعمل في عافية فلما أصبحت</w:t>
      </w:r>
      <w:r w:rsidRPr="00301472" w:rsidR="00933EDC">
        <w:rPr>
          <w:rFonts w:cs="Trad Al_Khat Deco"/>
          <w:sz w:val="22"/>
          <w:szCs w:val="22"/>
          <w:rtl/>
        </w:rPr>
        <w:t xml:space="preserve"> </w:t>
      </w:r>
      <w:r w:rsidRPr="00301472" w:rsidR="004A384A">
        <w:rPr>
          <w:rFonts w:cs="Trad Al_Khat Deco"/>
          <w:sz w:val="22"/>
          <w:szCs w:val="22"/>
          <w:rtl/>
        </w:rPr>
        <w:t>أعدت ذلك فلما ترحل النهار أعطاني الله عز وجل طلبتي وسهل لي الخلاص مما كنت فيه</w:t>
      </w:r>
      <w:r w:rsidRPr="00301472" w:rsidR="00933EDC">
        <w:rPr>
          <w:rFonts w:cs="Trad Al_Khat Deco"/>
          <w:sz w:val="22"/>
          <w:szCs w:val="22"/>
          <w:rtl/>
        </w:rPr>
        <w:t xml:space="preserve"> </w:t>
      </w:r>
      <w:r w:rsidRPr="00301472" w:rsidR="004A384A">
        <w:rPr>
          <w:rFonts w:cs="Trad Al_Khat Deco"/>
          <w:sz w:val="22"/>
          <w:szCs w:val="22"/>
          <w:rtl/>
        </w:rPr>
        <w:t>فعليكم بهذه الدعوات لا تغفلوا عنها فهذه جملة من المكاشفات تدل على أحوال المو</w:t>
      </w:r>
      <w:r w:rsidR="00BD3653">
        <w:rPr>
          <w:rFonts w:cs="Trad Al_Khat Deco2" w:hint="cs"/>
          <w:sz w:val="22"/>
          <w:szCs w:val="22"/>
          <w:rtl/>
        </w:rPr>
        <w:t>تي</w:t>
      </w:r>
      <w:r w:rsidRPr="00301472" w:rsidR="004A384A">
        <w:rPr>
          <w:rFonts w:cs="Trad Al_Khat Deco"/>
          <w:sz w:val="22"/>
          <w:szCs w:val="22"/>
          <w:rtl/>
        </w:rPr>
        <w:t xml:space="preserve"> وعلى الأعمال المقربة إلى الله زلفى فلنذكر بعدها ما بين يدى المو</w:t>
      </w:r>
      <w:r w:rsidR="00BD3653">
        <w:rPr>
          <w:rFonts w:cs="Trad Al_Khat Deco2" w:hint="cs"/>
          <w:sz w:val="22"/>
          <w:szCs w:val="22"/>
          <w:rtl/>
        </w:rPr>
        <w:t>تي</w:t>
      </w:r>
      <w:r w:rsidRPr="00301472" w:rsidR="004A384A">
        <w:rPr>
          <w:rFonts w:cs="Trad Al_Khat Deco"/>
          <w:sz w:val="22"/>
          <w:szCs w:val="22"/>
          <w:rtl/>
        </w:rPr>
        <w:t xml:space="preserve"> من ابتداء نفخة الصور إلى آخر القرار إما فى الجنة أو فى النار والحمد لله حمد الشاكرين</w:t>
      </w:r>
      <w:r w:rsidRPr="00301472">
        <w:rPr>
          <w:rFonts w:cs="Trad Al_Khat Deco" w:hint="cs"/>
          <w:sz w:val="22"/>
          <w:szCs w:val="22"/>
          <w:rtl/>
        </w:rPr>
        <w:t>.</w:t>
      </w:r>
    </w:p>
    <w:p w:rsidR="003271D0" w:rsidP="003271D0">
      <w:pPr>
        <w:bidi/>
        <w:ind w:left="0" w:right="0"/>
        <w:jc w:val="lowKashida"/>
        <w:rPr>
          <w:rFonts w:cs="Trad Al_Khat Deco" w:hint="cs"/>
          <w:sz w:val="22"/>
          <w:szCs w:val="22"/>
          <w:rtl/>
        </w:rPr>
      </w:pPr>
      <w:r>
        <w:rPr>
          <w:rFonts w:cs="Trad Al_Khat Deco" w:hint="cs"/>
          <w:sz w:val="22"/>
          <w:szCs w:val="22"/>
          <w:rtl/>
        </w:rPr>
        <w:t>[</w:t>
      </w:r>
      <w:r w:rsidRPr="003271D0" w:rsidR="004A384A">
        <w:rPr>
          <w:rFonts w:cs="Trad Al_Khat Deco"/>
          <w:sz w:val="22"/>
          <w:szCs w:val="22"/>
          <w:rtl/>
        </w:rPr>
        <w:t>الشطر الثانى من كتاب ذكر الموت فى أحوال الميت</w:t>
      </w:r>
      <w:r>
        <w:rPr>
          <w:rFonts w:cs="Trad Al_Khat Deco" w:hint="cs"/>
          <w:sz w:val="22"/>
          <w:szCs w:val="22"/>
          <w:rtl/>
        </w:rPr>
        <w:t xml:space="preserve"> </w:t>
      </w:r>
      <w:r w:rsidRPr="003271D0" w:rsidR="004A384A">
        <w:rPr>
          <w:rFonts w:cs="Trad Al_Khat Deco"/>
          <w:sz w:val="22"/>
          <w:szCs w:val="22"/>
          <w:rtl/>
        </w:rPr>
        <w:t>من وقت نفخة الصور إلى آخر الاستقرار فى الجنة أو فى النار</w:t>
      </w:r>
      <w:r>
        <w:rPr>
          <w:rFonts w:cs="Trad Al_Khat Deco" w:hint="cs"/>
          <w:sz w:val="22"/>
          <w:szCs w:val="22"/>
          <w:rtl/>
        </w:rPr>
        <w:t xml:space="preserve"> </w:t>
      </w:r>
      <w:r w:rsidRPr="00301472" w:rsidR="004A384A">
        <w:rPr>
          <w:rFonts w:cs="Trad Al_Khat Deco"/>
          <w:sz w:val="22"/>
          <w:szCs w:val="22"/>
          <w:rtl/>
        </w:rPr>
        <w:t xml:space="preserve">وتفصيل </w:t>
      </w:r>
      <w:r w:rsidRPr="00301472" w:rsidR="00CD10F8">
        <w:rPr>
          <w:rFonts w:cs="Trad Al_Khat Deco"/>
          <w:sz w:val="22"/>
          <w:szCs w:val="22"/>
          <w:rtl/>
        </w:rPr>
        <w:t>ما بين يديه من الأهوال والأخطار</w:t>
      </w:r>
      <w:r>
        <w:rPr>
          <w:rFonts w:cs="Trad Al_Khat Deco" w:hint="cs"/>
          <w:sz w:val="22"/>
          <w:szCs w:val="22"/>
          <w:rtl/>
        </w:rPr>
        <w:t>]</w:t>
      </w:r>
      <w:r w:rsidRPr="00301472" w:rsidR="004A384A">
        <w:rPr>
          <w:rFonts w:cs="Trad Al_Khat Deco"/>
          <w:sz w:val="22"/>
          <w:szCs w:val="22"/>
          <w:rtl/>
        </w:rPr>
        <w:t xml:space="preserve"> وفيه بيان نفخة الصور وصفة أرض المحشر وأهله وصفة طول يوم القيامة وصفة يوم القيامة ودواهيها وأساميها وصفة المساءلة عن الذنوب وصفة الميزان وصفة الخصماء ورد المظالم وصفة الصراط وصفة الشفاعة وصفة الحوض وصفة جهنم وأهوالها وأنكالها وحياتها وعقاربها وصفة الجنة وأصناف نعيمها وعدد الجنان وأبوابها وغرفها وحيطانها وأنهارها وأشجارها ولباس أهلها</w:t>
      </w:r>
      <w:r w:rsidRPr="00301472" w:rsidR="00933EDC">
        <w:rPr>
          <w:rFonts w:cs="Trad Al_Khat Deco"/>
          <w:sz w:val="22"/>
          <w:szCs w:val="22"/>
          <w:rtl/>
        </w:rPr>
        <w:t xml:space="preserve"> </w:t>
      </w:r>
      <w:r w:rsidRPr="00301472" w:rsidR="004A384A">
        <w:rPr>
          <w:rFonts w:cs="Trad Al_Khat Deco"/>
          <w:sz w:val="22"/>
          <w:szCs w:val="22"/>
          <w:rtl/>
        </w:rPr>
        <w:t>وفرشهم وسررهم وصفة طعامهم وصفة الحور العين والولدان وصفة النظر إلى وجه الله تعالى</w:t>
      </w:r>
      <w:r w:rsidRPr="00301472" w:rsidR="00933EDC">
        <w:rPr>
          <w:rFonts w:cs="Trad Al_Khat Deco"/>
          <w:sz w:val="22"/>
          <w:szCs w:val="22"/>
          <w:rtl/>
        </w:rPr>
        <w:t xml:space="preserve"> </w:t>
      </w:r>
      <w:r w:rsidRPr="00301472" w:rsidR="004A384A">
        <w:rPr>
          <w:rFonts w:cs="Trad Al_Khat Deco"/>
          <w:sz w:val="22"/>
          <w:szCs w:val="22"/>
          <w:rtl/>
        </w:rPr>
        <w:t>وباب فى سعة رحمه الله تعالى وبه ختم الكتاب إن شاء الله تعالى</w:t>
      </w:r>
      <w:r>
        <w:rPr>
          <w:rFonts w:cs="Trad Al_Khat Deco" w:hint="cs"/>
          <w:sz w:val="22"/>
          <w:szCs w:val="22"/>
          <w:rtl/>
        </w:rPr>
        <w:t>.</w:t>
      </w:r>
      <w:r w:rsidRPr="00301472" w:rsidR="004A384A">
        <w:rPr>
          <w:rFonts w:cs="Trad Al_Khat Deco"/>
          <w:sz w:val="22"/>
          <w:szCs w:val="22"/>
          <w:rtl/>
        </w:rPr>
        <w:t xml:space="preserve"> </w:t>
      </w:r>
    </w:p>
    <w:p w:rsidR="003271D0" w:rsidP="003271D0">
      <w:pPr>
        <w:bidi/>
        <w:ind w:left="0" w:right="0"/>
        <w:jc w:val="center"/>
        <w:rPr>
          <w:rFonts w:cs="Trad Al_Khat Deco" w:hint="cs"/>
          <w:sz w:val="22"/>
          <w:szCs w:val="22"/>
          <w:rtl/>
        </w:rPr>
      </w:pPr>
      <w:r>
        <w:rPr>
          <w:rFonts w:cs="Trad Al_Khat Deco" w:hint="cs"/>
          <w:sz w:val="22"/>
          <w:szCs w:val="22"/>
          <w:rtl/>
        </w:rPr>
        <w:t>(</w:t>
      </w:r>
      <w:r w:rsidRPr="003271D0" w:rsidR="004A384A">
        <w:rPr>
          <w:rFonts w:cs="Trad Al_Khat Deco"/>
          <w:color w:val="FF0000"/>
          <w:sz w:val="22"/>
          <w:szCs w:val="22"/>
          <w:rtl/>
        </w:rPr>
        <w:t>صفة نفخة الصور</w:t>
      </w:r>
      <w:r w:rsidRPr="00301472" w:rsidR="004A384A">
        <w:rPr>
          <w:rFonts w:cs="Trad Al_Khat Deco"/>
          <w:sz w:val="22"/>
          <w:szCs w:val="22"/>
          <w:rtl/>
        </w:rPr>
        <w:t xml:space="preserve"> </w:t>
      </w:r>
      <w:r>
        <w:rPr>
          <w:rFonts w:cs="Trad Al_Khat Deco" w:hint="cs"/>
          <w:sz w:val="22"/>
          <w:szCs w:val="22"/>
          <w:rtl/>
        </w:rPr>
        <w:t>)</w:t>
      </w:r>
    </w:p>
    <w:p w:rsidR="00EF0DCF" w:rsidP="004D4C0B">
      <w:pPr>
        <w:bidi/>
        <w:ind w:left="0" w:right="0" w:firstLine="389"/>
        <w:jc w:val="lowKashida"/>
        <w:rPr>
          <w:rFonts w:cs="Trad Al_Khat Deco" w:hint="cs"/>
          <w:sz w:val="22"/>
          <w:szCs w:val="22"/>
          <w:rtl/>
        </w:rPr>
      </w:pPr>
      <w:r w:rsidRPr="00301472" w:rsidR="004A384A">
        <w:rPr>
          <w:rFonts w:cs="Trad Al_Khat Deco"/>
          <w:sz w:val="22"/>
          <w:szCs w:val="22"/>
          <w:rtl/>
        </w:rPr>
        <w:t>قد عرفت</w:t>
      </w:r>
      <w:r w:rsidRPr="00301472" w:rsidR="00933EDC">
        <w:rPr>
          <w:rFonts w:cs="Trad Al_Khat Deco"/>
          <w:sz w:val="22"/>
          <w:szCs w:val="22"/>
          <w:rtl/>
        </w:rPr>
        <w:t xml:space="preserve"> </w:t>
      </w:r>
      <w:r w:rsidRPr="00301472" w:rsidR="004A384A">
        <w:rPr>
          <w:rFonts w:cs="Trad Al_Khat Deco"/>
          <w:sz w:val="22"/>
          <w:szCs w:val="22"/>
          <w:rtl/>
        </w:rPr>
        <w:t>فيما سبق أحوال الميت فى سكرات الموت وخطره فى خوف العاقبة ثم مقاساته لظلمة القبر</w:t>
      </w:r>
      <w:r w:rsidRPr="00301472" w:rsidR="00933EDC">
        <w:rPr>
          <w:rFonts w:cs="Trad Al_Khat Deco"/>
          <w:sz w:val="22"/>
          <w:szCs w:val="22"/>
          <w:rtl/>
        </w:rPr>
        <w:t xml:space="preserve"> </w:t>
      </w:r>
      <w:r w:rsidRPr="00301472" w:rsidR="004A384A">
        <w:rPr>
          <w:rFonts w:cs="Trad Al_Khat Deco"/>
          <w:sz w:val="22"/>
          <w:szCs w:val="22"/>
          <w:rtl/>
        </w:rPr>
        <w:t>وديدانه ثم لمنكر ونكير وسؤالهما ثم لعذاب القبر وخطره إن كان مغضوبا عليه وأعظم من</w:t>
      </w:r>
      <w:r w:rsidRPr="00301472" w:rsidR="00933EDC">
        <w:rPr>
          <w:rFonts w:cs="Trad Al_Khat Deco"/>
          <w:sz w:val="22"/>
          <w:szCs w:val="22"/>
          <w:rtl/>
        </w:rPr>
        <w:t xml:space="preserve"> </w:t>
      </w:r>
      <w:r w:rsidRPr="00301472" w:rsidR="004A384A">
        <w:rPr>
          <w:rFonts w:cs="Trad Al_Khat Deco"/>
          <w:sz w:val="22"/>
          <w:szCs w:val="22"/>
          <w:rtl/>
        </w:rPr>
        <w:t>ذلك كله الأخطار التى بين يديه من نفخ الصور وبعث يوم النشور والعرض على الجبار</w:t>
      </w:r>
      <w:r w:rsidRPr="00301472" w:rsidR="00933EDC">
        <w:rPr>
          <w:rFonts w:cs="Trad Al_Khat Deco"/>
          <w:sz w:val="22"/>
          <w:szCs w:val="22"/>
          <w:rtl/>
        </w:rPr>
        <w:t xml:space="preserve"> </w:t>
      </w:r>
      <w:r w:rsidRPr="00301472" w:rsidR="004A384A">
        <w:rPr>
          <w:rFonts w:cs="Trad Al_Khat Deco"/>
          <w:sz w:val="22"/>
          <w:szCs w:val="22"/>
          <w:rtl/>
        </w:rPr>
        <w:t>والسؤال عن القليل والكثير ونصب الميزان لمعرفة المقادير ثم جواز الصراط مع دقته وحدته ثم</w:t>
      </w:r>
      <w:r w:rsidRPr="00301472" w:rsidR="00933EDC">
        <w:rPr>
          <w:rFonts w:cs="Trad Al_Khat Deco"/>
          <w:sz w:val="22"/>
          <w:szCs w:val="22"/>
          <w:rtl/>
        </w:rPr>
        <w:t xml:space="preserve"> </w:t>
      </w:r>
      <w:r w:rsidRPr="00301472" w:rsidR="004A384A">
        <w:rPr>
          <w:rFonts w:cs="Trad Al_Khat Deco"/>
          <w:sz w:val="22"/>
          <w:szCs w:val="22"/>
          <w:rtl/>
        </w:rPr>
        <w:t>انتظار النداء عند فصل القضاء إما بالإسعاد وإما بالإشقاء فهذه أحوال وأهوال لا بد لك من</w:t>
      </w:r>
      <w:r w:rsidRPr="00301472" w:rsidR="00933EDC">
        <w:rPr>
          <w:rFonts w:cs="Trad Al_Khat Deco"/>
          <w:sz w:val="22"/>
          <w:szCs w:val="22"/>
          <w:rtl/>
        </w:rPr>
        <w:t xml:space="preserve"> </w:t>
      </w:r>
      <w:r w:rsidRPr="00301472" w:rsidR="004A384A">
        <w:rPr>
          <w:rFonts w:cs="Trad Al_Khat Deco"/>
          <w:sz w:val="22"/>
          <w:szCs w:val="22"/>
          <w:rtl/>
        </w:rPr>
        <w:t>معرفتها ثم الإيمان بها على سبيل الجزم والتصديق ثم تطويل الفكر فى ذلك لينبعث من قلبك</w:t>
      </w:r>
      <w:r w:rsidRPr="00301472" w:rsidR="00933EDC">
        <w:rPr>
          <w:rFonts w:cs="Trad Al_Khat Deco"/>
          <w:sz w:val="22"/>
          <w:szCs w:val="22"/>
          <w:rtl/>
        </w:rPr>
        <w:t xml:space="preserve"> </w:t>
      </w:r>
      <w:r w:rsidRPr="00301472" w:rsidR="004A384A">
        <w:rPr>
          <w:rFonts w:cs="Trad Al_Khat Deco"/>
          <w:sz w:val="22"/>
          <w:szCs w:val="22"/>
          <w:rtl/>
        </w:rPr>
        <w:t>دواعى الاستعداد لها وأكثر الناس لم يدخل الإيمان باليوم الآخر صميم قلوبهم ولم يتمكن من</w:t>
      </w:r>
      <w:r w:rsidRPr="00301472" w:rsidR="00933EDC">
        <w:rPr>
          <w:rFonts w:cs="Trad Al_Khat Deco"/>
          <w:sz w:val="22"/>
          <w:szCs w:val="22"/>
          <w:rtl/>
        </w:rPr>
        <w:t xml:space="preserve"> </w:t>
      </w:r>
      <w:r w:rsidRPr="00301472" w:rsidR="004A384A">
        <w:rPr>
          <w:rFonts w:cs="Trad Al_Khat Deco"/>
          <w:sz w:val="22"/>
          <w:szCs w:val="22"/>
          <w:rtl/>
        </w:rPr>
        <w:t>سويداء أفئدتهم ويدل على ذلك شدة تشمرهم واستعدادهم لحر الصيف وبرد الشتاء وتهاونهم</w:t>
      </w:r>
      <w:r w:rsidRPr="00301472" w:rsidR="00933EDC">
        <w:rPr>
          <w:rFonts w:cs="Trad Al_Khat Deco"/>
          <w:sz w:val="22"/>
          <w:szCs w:val="22"/>
          <w:rtl/>
        </w:rPr>
        <w:t xml:space="preserve"> </w:t>
      </w:r>
      <w:r w:rsidRPr="00301472" w:rsidR="004A384A">
        <w:rPr>
          <w:rFonts w:cs="Trad Al_Khat Deco"/>
          <w:sz w:val="22"/>
          <w:szCs w:val="22"/>
          <w:rtl/>
        </w:rPr>
        <w:t>بحر جهنم وزمهريرها مع ما تكتنفه من المصاعب والأهوال بل إذا سئلوا عن اليوم الآخر</w:t>
      </w:r>
      <w:r w:rsidRPr="00301472" w:rsidR="00933EDC">
        <w:rPr>
          <w:rFonts w:cs="Trad Al_Khat Deco"/>
          <w:sz w:val="22"/>
          <w:szCs w:val="22"/>
          <w:rtl/>
        </w:rPr>
        <w:t xml:space="preserve"> </w:t>
      </w:r>
      <w:r w:rsidRPr="00301472" w:rsidR="004A384A">
        <w:rPr>
          <w:rFonts w:cs="Trad Al_Khat Deco"/>
          <w:sz w:val="22"/>
          <w:szCs w:val="22"/>
          <w:rtl/>
        </w:rPr>
        <w:t>نطقت به ألسنتهم ثم غفلت عنه قلوبهم ومن أخبر بأن ما بين يديه من الطعام مسموم فقال</w:t>
      </w:r>
      <w:r w:rsidRPr="00301472" w:rsidR="00933EDC">
        <w:rPr>
          <w:rFonts w:cs="Trad Al_Khat Deco"/>
          <w:sz w:val="22"/>
          <w:szCs w:val="22"/>
          <w:rtl/>
        </w:rPr>
        <w:t xml:space="preserve"> </w:t>
      </w:r>
      <w:r w:rsidRPr="00301472" w:rsidR="004A384A">
        <w:rPr>
          <w:rFonts w:cs="Trad Al_Khat Deco"/>
          <w:sz w:val="22"/>
          <w:szCs w:val="22"/>
          <w:rtl/>
        </w:rPr>
        <w:t>لصاحبه الذى أبصر صدقت ثم مد يديه لتناوله كان مصدقا بلسانه ومكذبا بعمله وتكذيب</w:t>
      </w:r>
      <w:r w:rsidRPr="00301472" w:rsidR="00933EDC">
        <w:rPr>
          <w:rFonts w:cs="Trad Al_Khat Deco"/>
          <w:sz w:val="22"/>
          <w:szCs w:val="22"/>
          <w:rtl/>
        </w:rPr>
        <w:t xml:space="preserve"> </w:t>
      </w:r>
      <w:r w:rsidRPr="00301472" w:rsidR="004A384A">
        <w:rPr>
          <w:rFonts w:cs="Trad Al_Khat Deco"/>
          <w:sz w:val="22"/>
          <w:szCs w:val="22"/>
          <w:rtl/>
        </w:rPr>
        <w:t>العمل أبلغ من تكذيب اللسان وقد 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95A45">
        <w:rPr>
          <w:rFonts w:cs="Trad Al_Khat Deco" w:hint="cs"/>
          <w:sz w:val="22"/>
          <w:szCs w:val="22"/>
          <w:rtl/>
        </w:rPr>
        <w:t>:</w:t>
      </w:r>
      <w:r w:rsidRPr="00301472" w:rsidR="00D85F49">
        <w:rPr>
          <w:rFonts w:cs="Trad Al_Khat Deco"/>
          <w:sz w:val="22"/>
          <w:szCs w:val="22"/>
          <w:rtl/>
        </w:rPr>
        <w:t xml:space="preserve"> </w:t>
      </w:r>
      <w:r w:rsidR="00B95A45">
        <w:rPr>
          <w:rFonts w:cs="Trad Al_Khat Deco" w:hint="cs"/>
          <w:sz w:val="22"/>
          <w:szCs w:val="22"/>
          <w:rtl/>
        </w:rPr>
        <w:t>(</w:t>
      </w:r>
      <w:r w:rsidRPr="00301472" w:rsidR="004A384A">
        <w:rPr>
          <w:rFonts w:cs="Trad Al_Khat Deco"/>
          <w:sz w:val="22"/>
          <w:szCs w:val="22"/>
          <w:rtl/>
        </w:rPr>
        <w:t>قال الله تعالى</w:t>
      </w:r>
      <w:r w:rsidR="00B95A45">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شتمنى ابن آدم وما ينبغى له أن يشتمنى وكذبنى وما ينبغى له أن يكذبنى أما شتمه إياى فيقول</w:t>
      </w:r>
      <w:r w:rsidRPr="00301472" w:rsidR="00933EDC">
        <w:rPr>
          <w:rFonts w:cs="Trad Al_Khat Deco"/>
          <w:sz w:val="22"/>
          <w:szCs w:val="22"/>
          <w:rtl/>
        </w:rPr>
        <w:t xml:space="preserve"> </w:t>
      </w:r>
      <w:r w:rsidRPr="00301472" w:rsidR="004A384A">
        <w:rPr>
          <w:rFonts w:cs="Trad Al_Khat Deco"/>
          <w:sz w:val="22"/>
          <w:szCs w:val="22"/>
          <w:rtl/>
        </w:rPr>
        <w:t>إن لى ولدا وأما تكذيبه فقوله لن يعيدنى كما بدأنى</w:t>
      </w:r>
      <w:r>
        <w:rPr>
          <w:rStyle w:val="FootnoteReference"/>
          <w:rFonts w:cs="Trad Al_Khat Deco"/>
          <w:b/>
          <w:bCs/>
          <w:color w:val="FF0000"/>
          <w:sz w:val="22"/>
          <w:szCs w:val="22"/>
          <w:u w:val="single"/>
          <w:rtl/>
        </w:rPr>
        <w:footnoteReference w:id="763"/>
      </w:r>
      <w:r w:rsidR="00B95A45">
        <w:rPr>
          <w:rFonts w:cs="Trad Al_Khat Deco" w:hint="cs"/>
          <w:sz w:val="22"/>
          <w:szCs w:val="22"/>
          <w:rtl/>
        </w:rPr>
        <w:t>)</w:t>
      </w:r>
      <w:r w:rsidRPr="00301472" w:rsidR="004A384A">
        <w:rPr>
          <w:rFonts w:cs="Trad Al_Khat Deco"/>
          <w:sz w:val="22"/>
          <w:szCs w:val="22"/>
          <w:rtl/>
        </w:rPr>
        <w:t xml:space="preserve"> وإنما فتور البواطن عن قوة اليقين والتصديق بالبعث والنشور لقلة الفهم فى هذا العالم</w:t>
      </w:r>
      <w:r w:rsidRPr="00301472" w:rsidR="00933EDC">
        <w:rPr>
          <w:rFonts w:cs="Trad Al_Khat Deco"/>
          <w:sz w:val="22"/>
          <w:szCs w:val="22"/>
          <w:rtl/>
        </w:rPr>
        <w:t xml:space="preserve"> </w:t>
      </w:r>
      <w:r w:rsidRPr="00301472" w:rsidR="004A384A">
        <w:rPr>
          <w:rFonts w:cs="Trad Al_Khat Deco"/>
          <w:sz w:val="22"/>
          <w:szCs w:val="22"/>
          <w:rtl/>
        </w:rPr>
        <w:t>لأمثال تلك الأمور ولو لم يشاهد الانسان توالد الحيوانات وقيل له إن صانعا يصنع من النطفة</w:t>
      </w:r>
      <w:r w:rsidRPr="00301472" w:rsidR="00933EDC">
        <w:rPr>
          <w:rFonts w:cs="Trad Al_Khat Deco"/>
          <w:sz w:val="22"/>
          <w:szCs w:val="22"/>
          <w:rtl/>
        </w:rPr>
        <w:t xml:space="preserve"> </w:t>
      </w:r>
      <w:r w:rsidRPr="00301472" w:rsidR="004A384A">
        <w:rPr>
          <w:rFonts w:cs="Trad Al_Khat Deco"/>
          <w:sz w:val="22"/>
          <w:szCs w:val="22"/>
          <w:rtl/>
        </w:rPr>
        <w:t>القدرة مثل هذا الآدمى المصور العاقل المتكلم المتصرف لاشتد نفور باطنه عن التصديق به</w:t>
      </w:r>
      <w:r w:rsidRPr="00301472" w:rsidR="00933EDC">
        <w:rPr>
          <w:rFonts w:cs="Trad Al_Khat Deco"/>
          <w:sz w:val="22"/>
          <w:szCs w:val="22"/>
          <w:rtl/>
        </w:rPr>
        <w:t xml:space="preserve"> </w:t>
      </w:r>
      <w:r w:rsidRPr="00301472" w:rsidR="004A384A">
        <w:rPr>
          <w:rFonts w:cs="Trad Al_Khat Deco"/>
          <w:sz w:val="22"/>
          <w:szCs w:val="22"/>
          <w:rtl/>
        </w:rPr>
        <w:t>ولذلك قال الله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أو لم ير الإنسان أنا خلقناه من نطفة فإذا هو خصيم مبين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وقال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933EDC">
        <w:rPr>
          <w:rFonts w:cs="Trad Al_Khat Deco"/>
          <w:sz w:val="22"/>
          <w:szCs w:val="22"/>
          <w:rtl/>
        </w:rPr>
        <w:t xml:space="preserve"> </w:t>
      </w:r>
      <w:r w:rsidRPr="00301472" w:rsidR="004A384A">
        <w:rPr>
          <w:rFonts w:cs="Trad Al_Khat Deco"/>
          <w:sz w:val="22"/>
          <w:szCs w:val="22"/>
          <w:rtl/>
        </w:rPr>
        <w:t>أيحسب الإنسان أن يترك سدى ألم يك نطفة من منى يمنى ثم كان علقة فخلق فسوى فجعل منه</w:t>
      </w:r>
      <w:r w:rsidRPr="00301472" w:rsidR="00933EDC">
        <w:rPr>
          <w:rFonts w:cs="Trad Al_Khat Deco"/>
          <w:sz w:val="22"/>
          <w:szCs w:val="22"/>
          <w:rtl/>
        </w:rPr>
        <w:t xml:space="preserve"> </w:t>
      </w:r>
      <w:r w:rsidRPr="00301472" w:rsidR="004A384A">
        <w:rPr>
          <w:rFonts w:cs="Trad Al_Khat Deco"/>
          <w:sz w:val="22"/>
          <w:szCs w:val="22"/>
          <w:rtl/>
        </w:rPr>
        <w:t>الزوجين الذكر والأنثى</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ففى خلق الآدمى مع كثرة عجائبه واختلاف تركيب أعضائه أعاجيب</w:t>
      </w:r>
      <w:r w:rsidRPr="00301472" w:rsidR="00933EDC">
        <w:rPr>
          <w:rFonts w:cs="Trad Al_Khat Deco"/>
          <w:sz w:val="22"/>
          <w:szCs w:val="22"/>
          <w:rtl/>
        </w:rPr>
        <w:t xml:space="preserve"> </w:t>
      </w:r>
      <w:r w:rsidRPr="00301472" w:rsidR="004A384A">
        <w:rPr>
          <w:rFonts w:cs="Trad Al_Khat Deco"/>
          <w:sz w:val="22"/>
          <w:szCs w:val="22"/>
          <w:rtl/>
        </w:rPr>
        <w:t>تزيد على الأعاجيب فى بعثه وإعادته فكيف ينكر ذلك من قدرة الله تعالى وحكمته من يشاهد ذلك فى صنعته وقدرته فإن كان فى إيمانك ضعف فقو الإيمان بالنظر فى النشأة الأولى فإن</w:t>
      </w:r>
      <w:r w:rsidRPr="00301472" w:rsidR="00933EDC">
        <w:rPr>
          <w:rFonts w:cs="Trad Al_Khat Deco"/>
          <w:sz w:val="22"/>
          <w:szCs w:val="22"/>
          <w:rtl/>
        </w:rPr>
        <w:t xml:space="preserve"> </w:t>
      </w:r>
      <w:r w:rsidRPr="00301472" w:rsidR="004A384A">
        <w:rPr>
          <w:rFonts w:cs="Trad Al_Khat Deco"/>
          <w:sz w:val="22"/>
          <w:szCs w:val="22"/>
          <w:rtl/>
        </w:rPr>
        <w:t>الثانية مثلها وأسهل منها وإن كنت قوى الإيمان بها فأشعر قلبك تلك المخاوف والأخطار</w:t>
      </w:r>
      <w:r w:rsidRPr="00301472" w:rsidR="00933EDC">
        <w:rPr>
          <w:rFonts w:cs="Trad Al_Khat Deco"/>
          <w:sz w:val="22"/>
          <w:szCs w:val="22"/>
          <w:rtl/>
        </w:rPr>
        <w:t xml:space="preserve"> </w:t>
      </w:r>
      <w:r w:rsidRPr="00301472" w:rsidR="004A384A">
        <w:rPr>
          <w:rFonts w:cs="Trad Al_Khat Deco"/>
          <w:sz w:val="22"/>
          <w:szCs w:val="22"/>
          <w:rtl/>
        </w:rPr>
        <w:t>وأكثر فيها التفكر والاعتبار لتسلب عن قلبك الراحة والقرار فتشتغل بالتشمر للعرض على</w:t>
      </w:r>
      <w:r w:rsidRPr="00301472" w:rsidR="00933EDC">
        <w:rPr>
          <w:rFonts w:cs="Trad Al_Khat Deco"/>
          <w:sz w:val="22"/>
          <w:szCs w:val="22"/>
          <w:rtl/>
        </w:rPr>
        <w:t xml:space="preserve"> </w:t>
      </w:r>
      <w:r w:rsidRPr="00301472" w:rsidR="004A384A">
        <w:rPr>
          <w:rFonts w:cs="Trad Al_Khat Deco"/>
          <w:sz w:val="22"/>
          <w:szCs w:val="22"/>
          <w:rtl/>
        </w:rPr>
        <w:t>الجبار وتفكر أولا فيما يقرع سمع سكان القبور من شدة نفخ الصور فإنها صيحة واحدة تنفرج</w:t>
      </w:r>
      <w:r w:rsidRPr="00301472" w:rsidR="00933EDC">
        <w:rPr>
          <w:rFonts w:cs="Trad Al_Khat Deco"/>
          <w:sz w:val="22"/>
          <w:szCs w:val="22"/>
          <w:rtl/>
        </w:rPr>
        <w:t xml:space="preserve"> </w:t>
      </w:r>
      <w:r w:rsidRPr="00301472" w:rsidR="004A384A">
        <w:rPr>
          <w:rFonts w:cs="Trad Al_Khat Deco"/>
          <w:sz w:val="22"/>
          <w:szCs w:val="22"/>
          <w:rtl/>
        </w:rPr>
        <w:t>بها القبور عن رءوس المو</w:t>
      </w:r>
      <w:r w:rsidR="00BD3653">
        <w:rPr>
          <w:rFonts w:cs="Trad Al_Khat Deco2" w:hint="cs"/>
          <w:sz w:val="22"/>
          <w:szCs w:val="22"/>
          <w:rtl/>
        </w:rPr>
        <w:t>تي</w:t>
      </w:r>
      <w:r w:rsidRPr="00301472" w:rsidR="004A384A">
        <w:rPr>
          <w:rFonts w:cs="Trad Al_Khat Deco"/>
          <w:sz w:val="22"/>
          <w:szCs w:val="22"/>
          <w:rtl/>
        </w:rPr>
        <w:t xml:space="preserve"> فيثورون دفعة واحدة فتوهم نفسك وقد وثبت متغيرا وجهك</w:t>
      </w:r>
      <w:r w:rsidRPr="00301472" w:rsidR="00933EDC">
        <w:rPr>
          <w:rFonts w:cs="Trad Al_Khat Deco"/>
          <w:sz w:val="22"/>
          <w:szCs w:val="22"/>
          <w:rtl/>
        </w:rPr>
        <w:t xml:space="preserve"> </w:t>
      </w:r>
      <w:r w:rsidRPr="00301472" w:rsidR="004A384A">
        <w:rPr>
          <w:rFonts w:cs="Trad Al_Khat Deco"/>
          <w:sz w:val="22"/>
          <w:szCs w:val="22"/>
          <w:rtl/>
        </w:rPr>
        <w:t>مغبرا بدنك من فرقك إلى قدمك من تراب قبرك مبهوتا من شدة الصعقة شاخص العين نحو</w:t>
      </w:r>
      <w:r w:rsidRPr="00301472" w:rsidR="00933EDC">
        <w:rPr>
          <w:rFonts w:cs="Trad Al_Khat Deco"/>
          <w:sz w:val="22"/>
          <w:szCs w:val="22"/>
          <w:rtl/>
        </w:rPr>
        <w:t xml:space="preserve"> </w:t>
      </w:r>
      <w:r w:rsidRPr="00301472" w:rsidR="004A384A">
        <w:rPr>
          <w:rFonts w:cs="Trad Al_Khat Deco"/>
          <w:sz w:val="22"/>
          <w:szCs w:val="22"/>
          <w:rtl/>
        </w:rPr>
        <w:t>النداء وقد ثار الخلق ثورة واحدة من القبور التى طال فيها بلاؤهم وقد أزعجهم الفزع</w:t>
      </w:r>
      <w:r w:rsidRPr="00301472" w:rsidR="00933EDC">
        <w:rPr>
          <w:rFonts w:cs="Trad Al_Khat Deco"/>
          <w:sz w:val="22"/>
          <w:szCs w:val="22"/>
          <w:rtl/>
        </w:rPr>
        <w:t xml:space="preserve"> </w:t>
      </w:r>
      <w:r w:rsidRPr="00301472" w:rsidR="004A384A">
        <w:rPr>
          <w:rFonts w:cs="Trad Al_Khat Deco"/>
          <w:sz w:val="22"/>
          <w:szCs w:val="22"/>
          <w:rtl/>
        </w:rPr>
        <w:t>والرعب مضافا إلى ما كان عندهم من الهموم والغموم وشدة الانتظار لعاقبة الأمر كما قال</w:t>
      </w:r>
      <w:r w:rsidRPr="00301472" w:rsidR="00933EDC">
        <w:rPr>
          <w:rFonts w:cs="Trad Al_Khat Deco"/>
          <w:sz w:val="22"/>
          <w:szCs w:val="22"/>
          <w:rtl/>
        </w:rPr>
        <w:t xml:space="preserve"> </w:t>
      </w:r>
      <w:r w:rsidRPr="00301472" w:rsidR="004A384A">
        <w:rPr>
          <w:rFonts w:cs="Trad Al_Khat Deco"/>
          <w:sz w:val="22"/>
          <w:szCs w:val="22"/>
          <w:rtl/>
        </w:rPr>
        <w:t>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ونفخ فى الصور فصعق من فى السموات ومن فى الأرض إلا من شاء الله ثم نفخ فيه أخرى</w:t>
      </w:r>
      <w:r w:rsidRPr="00301472" w:rsidR="00933EDC">
        <w:rPr>
          <w:rFonts w:cs="Trad Al_Khat Deco"/>
          <w:sz w:val="22"/>
          <w:szCs w:val="22"/>
          <w:rtl/>
        </w:rPr>
        <w:t xml:space="preserve"> </w:t>
      </w:r>
      <w:r w:rsidRPr="00301472" w:rsidR="004A384A">
        <w:rPr>
          <w:rFonts w:cs="Trad Al_Khat Deco"/>
          <w:sz w:val="22"/>
          <w:szCs w:val="22"/>
          <w:rtl/>
        </w:rPr>
        <w:t>فإذا هم قيام ينظرون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وقال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فإذا نقر فى الناقور فذلك يومئذ يوم عسير على الكافرين غير</w:t>
      </w:r>
      <w:r w:rsidRPr="00301472" w:rsidR="00933EDC">
        <w:rPr>
          <w:rFonts w:cs="Trad Al_Khat Deco"/>
          <w:sz w:val="22"/>
          <w:szCs w:val="22"/>
          <w:rtl/>
        </w:rPr>
        <w:t xml:space="preserve"> </w:t>
      </w:r>
      <w:r w:rsidRPr="00301472" w:rsidR="004A384A">
        <w:rPr>
          <w:rFonts w:cs="Trad Al_Khat Deco"/>
          <w:sz w:val="22"/>
          <w:szCs w:val="22"/>
          <w:rtl/>
        </w:rPr>
        <w:t>يسير</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وقال تعال</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ويقولون متى هذا الوعد إن كنتم صادقين ما ينظرون إلا صيحة واحدة</w:t>
      </w:r>
      <w:r w:rsidRPr="00301472" w:rsidR="00933EDC">
        <w:rPr>
          <w:rFonts w:cs="Trad Al_Khat Deco"/>
          <w:sz w:val="22"/>
          <w:szCs w:val="22"/>
          <w:rtl/>
        </w:rPr>
        <w:t xml:space="preserve"> </w:t>
      </w:r>
      <w:r w:rsidRPr="00301472" w:rsidR="004A384A">
        <w:rPr>
          <w:rFonts w:cs="Trad Al_Khat Deco"/>
          <w:sz w:val="22"/>
          <w:szCs w:val="22"/>
          <w:rtl/>
        </w:rPr>
        <w:t>تأخذهم وهم يخصمون فلا يستطيعون توصية ولا إلى أهلهم يرجعون ونفخ فى الصور فإذا هم</w:t>
      </w:r>
      <w:r w:rsidRPr="00301472" w:rsidR="00933EDC">
        <w:rPr>
          <w:rFonts w:cs="Trad Al_Khat Deco"/>
          <w:sz w:val="22"/>
          <w:szCs w:val="22"/>
          <w:rtl/>
        </w:rPr>
        <w:t xml:space="preserve"> </w:t>
      </w:r>
      <w:r w:rsidRPr="00301472" w:rsidR="004A384A">
        <w:rPr>
          <w:rFonts w:cs="Trad Al_Khat Deco"/>
          <w:sz w:val="22"/>
          <w:szCs w:val="22"/>
          <w:rtl/>
        </w:rPr>
        <w:t>من الأجداث إلى ربهم ينسلون قالوا يا ويلنا من بعثنا من مرقدنا هذا ما وعد الرحمن وصدق</w:t>
      </w:r>
      <w:r w:rsidRPr="00301472" w:rsidR="00933EDC">
        <w:rPr>
          <w:rFonts w:cs="Trad Al_Khat Deco"/>
          <w:sz w:val="22"/>
          <w:szCs w:val="22"/>
          <w:rtl/>
        </w:rPr>
        <w:t xml:space="preserve"> </w:t>
      </w:r>
      <w:r w:rsidRPr="00301472" w:rsidR="004A384A">
        <w:rPr>
          <w:rFonts w:cs="Trad Al_Khat Deco"/>
          <w:sz w:val="22"/>
          <w:szCs w:val="22"/>
          <w:rtl/>
        </w:rPr>
        <w:t>المرسلون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فلو لم يكن بين يدي المو</w:t>
      </w:r>
      <w:r w:rsidR="00BD3653">
        <w:rPr>
          <w:rFonts w:cs="Trad Al_Khat Deco2" w:hint="cs"/>
          <w:sz w:val="22"/>
          <w:szCs w:val="22"/>
          <w:rtl/>
        </w:rPr>
        <w:t>تي</w:t>
      </w:r>
      <w:r w:rsidRPr="00301472" w:rsidR="004A384A">
        <w:rPr>
          <w:rFonts w:cs="Trad Al_Khat Deco"/>
          <w:sz w:val="22"/>
          <w:szCs w:val="22"/>
          <w:rtl/>
        </w:rPr>
        <w:t xml:space="preserve"> إلا هول تلك النفخة لكان ذلك جديرا بأن يتقى فإنها</w:t>
      </w:r>
      <w:r w:rsidRPr="00301472" w:rsidR="00933EDC">
        <w:rPr>
          <w:rFonts w:cs="Trad Al_Khat Deco"/>
          <w:sz w:val="22"/>
          <w:szCs w:val="22"/>
          <w:rtl/>
        </w:rPr>
        <w:t xml:space="preserve"> </w:t>
      </w:r>
      <w:r w:rsidRPr="00301472" w:rsidR="004A384A">
        <w:rPr>
          <w:rFonts w:cs="Trad Al_Khat Deco"/>
          <w:sz w:val="22"/>
          <w:szCs w:val="22"/>
          <w:rtl/>
        </w:rPr>
        <w:t>نفخة وصيحة يصعق بها من فى السموات والأرض يعنى يموتون بها إلا من شاء الله وهو بعض</w:t>
      </w:r>
      <w:r w:rsidRPr="00301472" w:rsidR="00933EDC">
        <w:rPr>
          <w:rFonts w:cs="Trad Al_Khat Deco"/>
          <w:sz w:val="22"/>
          <w:szCs w:val="22"/>
          <w:rtl/>
        </w:rPr>
        <w:t xml:space="preserve"> </w:t>
      </w:r>
      <w:r w:rsidRPr="00301472" w:rsidR="004A384A">
        <w:rPr>
          <w:rFonts w:cs="Trad Al_Khat Deco"/>
          <w:sz w:val="22"/>
          <w:szCs w:val="22"/>
          <w:rtl/>
        </w:rPr>
        <w:t>الملائكة ولذلك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Pr>
          <w:rFonts w:cs="Trad Al_Khat Deco" w:hint="cs"/>
          <w:sz w:val="22"/>
          <w:szCs w:val="22"/>
          <w:rtl/>
        </w:rPr>
        <w:t>:</w:t>
      </w:r>
      <w:r w:rsidRPr="00301472" w:rsidR="00D85F49">
        <w:rPr>
          <w:rFonts w:cs="Trad Al_Khat Deco"/>
          <w:sz w:val="22"/>
          <w:szCs w:val="22"/>
          <w:rtl/>
        </w:rPr>
        <w:t xml:space="preserve"> </w:t>
      </w:r>
      <w:r>
        <w:rPr>
          <w:rFonts w:cs="Trad Al_Khat Deco" w:hint="cs"/>
          <w:sz w:val="22"/>
          <w:szCs w:val="22"/>
          <w:rtl/>
        </w:rPr>
        <w:t>(</w:t>
      </w:r>
      <w:r w:rsidRPr="00301472" w:rsidR="004A384A">
        <w:rPr>
          <w:rFonts w:cs="Trad Al_Khat Deco"/>
          <w:sz w:val="22"/>
          <w:szCs w:val="22"/>
          <w:rtl/>
        </w:rPr>
        <w:t>كيف أنعم وصاحب الصور</w:t>
      </w:r>
      <w:r w:rsidRPr="00301472" w:rsidR="00933EDC">
        <w:rPr>
          <w:rFonts w:cs="Trad Al_Khat Deco"/>
          <w:sz w:val="22"/>
          <w:szCs w:val="22"/>
          <w:rtl/>
        </w:rPr>
        <w:t xml:space="preserve"> </w:t>
      </w:r>
      <w:r w:rsidRPr="00301472" w:rsidR="004A384A">
        <w:rPr>
          <w:rFonts w:cs="Trad Al_Khat Deco"/>
          <w:sz w:val="22"/>
          <w:szCs w:val="22"/>
          <w:rtl/>
        </w:rPr>
        <w:t>قد التقم القرن وحنى الجبهة وأصغى بالأذن متى يؤمر فينفخ</w:t>
      </w:r>
      <w:r>
        <w:rPr>
          <w:rStyle w:val="FootnoteReference"/>
          <w:rFonts w:cs="Trad Al_Khat Deco"/>
          <w:b/>
          <w:bCs/>
          <w:color w:val="FF0000"/>
          <w:sz w:val="22"/>
          <w:szCs w:val="22"/>
          <w:u w:val="single"/>
          <w:rtl/>
        </w:rPr>
        <w:footnoteReference w:id="764"/>
      </w:r>
      <w:r>
        <w:rPr>
          <w:rFonts w:cs="Trad Al_Khat Deco" w:hint="cs"/>
          <w:sz w:val="22"/>
          <w:szCs w:val="22"/>
          <w:rtl/>
        </w:rPr>
        <w:t>)</w:t>
      </w:r>
      <w:r w:rsidRPr="00301472" w:rsidR="004A384A">
        <w:rPr>
          <w:rFonts w:cs="Trad Al_Khat Deco"/>
          <w:sz w:val="22"/>
          <w:szCs w:val="22"/>
          <w:rtl/>
        </w:rPr>
        <w:t xml:space="preserve"> قال مقاتل</w:t>
      </w:r>
      <w:r w:rsidR="004D4C0B">
        <w:rPr>
          <w:rFonts w:cs="Trad Al_Khat Deco" w:hint="cs"/>
          <w:sz w:val="22"/>
          <w:szCs w:val="22"/>
          <w:rtl/>
        </w:rPr>
        <w:t>:</w:t>
      </w:r>
      <w:r w:rsidRPr="00301472" w:rsidR="004A384A">
        <w:rPr>
          <w:rFonts w:cs="Trad Al_Khat Deco"/>
          <w:sz w:val="22"/>
          <w:szCs w:val="22"/>
          <w:rtl/>
        </w:rPr>
        <w:t xml:space="preserve"> الصور هو القرن وذلك أن</w:t>
      </w:r>
      <w:r w:rsidRPr="00301472" w:rsidR="00933EDC">
        <w:rPr>
          <w:rFonts w:cs="Trad Al_Khat Deco"/>
          <w:sz w:val="22"/>
          <w:szCs w:val="22"/>
          <w:rtl/>
        </w:rPr>
        <w:t xml:space="preserve"> </w:t>
      </w:r>
      <w:r w:rsidRPr="00301472" w:rsidR="004A384A">
        <w:rPr>
          <w:rFonts w:cs="Trad Al_Khat Deco"/>
          <w:sz w:val="22"/>
          <w:szCs w:val="22"/>
          <w:rtl/>
        </w:rPr>
        <w:t>إسرافيل عليه السلام واضع فاه على القرن كهيئة البوق ودائرة رأس القرن كعرض السموات</w:t>
      </w:r>
      <w:r w:rsidRPr="00301472" w:rsidR="00933EDC">
        <w:rPr>
          <w:rFonts w:cs="Trad Al_Khat Deco"/>
          <w:sz w:val="22"/>
          <w:szCs w:val="22"/>
          <w:rtl/>
        </w:rPr>
        <w:t xml:space="preserve"> </w:t>
      </w:r>
      <w:r w:rsidRPr="00301472" w:rsidR="004A384A">
        <w:rPr>
          <w:rFonts w:cs="Trad Al_Khat Deco"/>
          <w:sz w:val="22"/>
          <w:szCs w:val="22"/>
          <w:rtl/>
        </w:rPr>
        <w:t>والأرض وهو شاخص بصره نحو العرش ينتظر متى يؤمر فينفخ النفخة الأولى فإذا نفخ صعق</w:t>
      </w:r>
      <w:r w:rsidRPr="00301472" w:rsidR="00933EDC">
        <w:rPr>
          <w:rFonts w:cs="Trad Al_Khat Deco"/>
          <w:sz w:val="22"/>
          <w:szCs w:val="22"/>
          <w:rtl/>
        </w:rPr>
        <w:t xml:space="preserve"> </w:t>
      </w:r>
      <w:r w:rsidRPr="00301472" w:rsidR="004A384A">
        <w:rPr>
          <w:rFonts w:cs="Trad Al_Khat Deco"/>
          <w:sz w:val="22"/>
          <w:szCs w:val="22"/>
          <w:rtl/>
        </w:rPr>
        <w:t>من فى السموات والأرض أى مات كل حيوان من شدة الفزع إلا من شاء الله وهو جبريل</w:t>
      </w:r>
      <w:r w:rsidRPr="00301472" w:rsidR="00933EDC">
        <w:rPr>
          <w:rFonts w:cs="Trad Al_Khat Deco"/>
          <w:sz w:val="22"/>
          <w:szCs w:val="22"/>
          <w:rtl/>
        </w:rPr>
        <w:t xml:space="preserve"> </w:t>
      </w:r>
      <w:r w:rsidRPr="00301472" w:rsidR="004A384A">
        <w:rPr>
          <w:rFonts w:cs="Trad Al_Khat Deco"/>
          <w:sz w:val="22"/>
          <w:szCs w:val="22"/>
          <w:rtl/>
        </w:rPr>
        <w:t>وميكائيل وإسرافيل وملك الموت ثم يأمر ملك الموت أن يقبض روح جبريل ثم روح ميكائيل</w:t>
      </w:r>
      <w:r w:rsidRPr="00301472" w:rsidR="00933EDC">
        <w:rPr>
          <w:rFonts w:cs="Trad Al_Khat Deco"/>
          <w:sz w:val="22"/>
          <w:szCs w:val="22"/>
          <w:rtl/>
        </w:rPr>
        <w:t xml:space="preserve"> </w:t>
      </w:r>
      <w:r w:rsidRPr="00301472" w:rsidR="004A384A">
        <w:rPr>
          <w:rFonts w:cs="Trad Al_Khat Deco"/>
          <w:sz w:val="22"/>
          <w:szCs w:val="22"/>
          <w:rtl/>
        </w:rPr>
        <w:t>ثم روح إسرافيل ثم يأمر ملك الموت فيموت ثم يلبث الخلق بعد النفخة الأولى فى البرزخ أربعين</w:t>
      </w:r>
      <w:r w:rsidRPr="00301472" w:rsidR="00933EDC">
        <w:rPr>
          <w:rFonts w:cs="Trad Al_Khat Deco"/>
          <w:sz w:val="22"/>
          <w:szCs w:val="22"/>
          <w:rtl/>
        </w:rPr>
        <w:t xml:space="preserve"> </w:t>
      </w:r>
      <w:r w:rsidRPr="00301472" w:rsidR="004A384A">
        <w:rPr>
          <w:rFonts w:cs="Trad Al_Khat Deco"/>
          <w:sz w:val="22"/>
          <w:szCs w:val="22"/>
          <w:rtl/>
        </w:rPr>
        <w:t>سنة ثم يحيى الله تعالى إسرافيل فيأمره أن ينفخ الثانية فذلك قوله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ثم نفخ فيه أخرى فإذا هم</w:t>
      </w:r>
      <w:r w:rsidRPr="00301472" w:rsidR="00933EDC">
        <w:rPr>
          <w:rFonts w:cs="Trad Al_Khat Deco"/>
          <w:sz w:val="22"/>
          <w:szCs w:val="22"/>
          <w:rtl/>
        </w:rPr>
        <w:t xml:space="preserve"> </w:t>
      </w:r>
      <w:r w:rsidRPr="00301472" w:rsidR="004A384A">
        <w:rPr>
          <w:rFonts w:cs="Trad Al_Khat Deco"/>
          <w:sz w:val="22"/>
          <w:szCs w:val="22"/>
          <w:rtl/>
        </w:rPr>
        <w:t>قيام ينظرون</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على أرجلهم ينظرون إلى البعث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Pr>
          <w:rFonts w:cs="Trad Al_Khat Deco" w:hint="cs"/>
          <w:sz w:val="22"/>
          <w:szCs w:val="22"/>
          <w:rtl/>
        </w:rPr>
        <w:t>:</w:t>
      </w:r>
      <w:r w:rsidRPr="00301472" w:rsidR="00933EDC">
        <w:rPr>
          <w:rFonts w:cs="Trad Al_Khat Deco"/>
          <w:sz w:val="22"/>
          <w:szCs w:val="22"/>
          <w:rtl/>
        </w:rPr>
        <w:t xml:space="preserve"> </w:t>
      </w:r>
      <w:r>
        <w:rPr>
          <w:rFonts w:cs="Trad Al_Khat Deco" w:hint="cs"/>
          <w:sz w:val="22"/>
          <w:szCs w:val="22"/>
          <w:rtl/>
        </w:rPr>
        <w:t>(</w:t>
      </w:r>
      <w:r w:rsidRPr="00301472" w:rsidR="004A384A">
        <w:rPr>
          <w:rFonts w:cs="Trad Al_Khat Deco"/>
          <w:sz w:val="22"/>
          <w:szCs w:val="22"/>
          <w:rtl/>
        </w:rPr>
        <w:t>حين بعث إلى بعث إلى صاحب الصور فأهوى به إلى فيه وقدم رجلا وأخر أخرى ينتظر متى</w:t>
      </w:r>
      <w:r w:rsidRPr="00301472" w:rsidR="00933EDC">
        <w:rPr>
          <w:rFonts w:cs="Trad Al_Khat Deco"/>
          <w:sz w:val="22"/>
          <w:szCs w:val="22"/>
          <w:rtl/>
        </w:rPr>
        <w:t xml:space="preserve"> </w:t>
      </w:r>
      <w:r w:rsidRPr="00301472" w:rsidR="004A384A">
        <w:rPr>
          <w:rFonts w:cs="Trad Al_Khat Deco"/>
          <w:sz w:val="22"/>
          <w:szCs w:val="22"/>
          <w:rtl/>
        </w:rPr>
        <w:t>يؤمر بالنفخ ألا فاتقوا النفخة</w:t>
      </w:r>
      <w:r>
        <w:rPr>
          <w:rStyle w:val="FootnoteReference"/>
          <w:rFonts w:cs="Trad Al_Khat Deco"/>
          <w:b/>
          <w:bCs/>
          <w:color w:val="FF0000"/>
          <w:sz w:val="22"/>
          <w:szCs w:val="22"/>
          <w:u w:val="single"/>
          <w:rtl/>
        </w:rPr>
        <w:footnoteReference w:id="765"/>
      </w:r>
      <w:r>
        <w:rPr>
          <w:rFonts w:cs="Trad Al_Khat Deco" w:hint="cs"/>
          <w:sz w:val="22"/>
          <w:szCs w:val="22"/>
          <w:rtl/>
        </w:rPr>
        <w:t>)</w:t>
      </w:r>
      <w:r w:rsidRPr="00301472" w:rsidR="004A384A">
        <w:rPr>
          <w:rFonts w:cs="Trad Al_Khat Deco"/>
          <w:sz w:val="22"/>
          <w:szCs w:val="22"/>
          <w:rtl/>
        </w:rPr>
        <w:t xml:space="preserve"> فتفكر فى الخلائق وذلهم وانكسارهم</w:t>
      </w:r>
      <w:r w:rsidRPr="00301472" w:rsidR="00933EDC">
        <w:rPr>
          <w:rFonts w:cs="Trad Al_Khat Deco"/>
          <w:sz w:val="22"/>
          <w:szCs w:val="22"/>
          <w:rtl/>
        </w:rPr>
        <w:t xml:space="preserve"> </w:t>
      </w:r>
      <w:r w:rsidRPr="00301472" w:rsidR="004A384A">
        <w:rPr>
          <w:rFonts w:cs="Trad Al_Khat Deco"/>
          <w:sz w:val="22"/>
          <w:szCs w:val="22"/>
          <w:rtl/>
        </w:rPr>
        <w:t>واستكانتهم عند الانبعاث خوفا من هذه الصعقة وانتظارا لما يقضى عليهم</w:t>
      </w:r>
      <w:r w:rsidR="004D4C0B">
        <w:rPr>
          <w:rFonts w:cs="Trad Al_Khat Deco" w:hint="cs"/>
          <w:sz w:val="22"/>
          <w:szCs w:val="22"/>
          <w:rtl/>
        </w:rPr>
        <w:t xml:space="preserve"> </w:t>
      </w:r>
      <w:r w:rsidRPr="00301472" w:rsidR="004A384A">
        <w:rPr>
          <w:rFonts w:cs="Trad Al_Khat Deco"/>
          <w:sz w:val="22"/>
          <w:szCs w:val="22"/>
          <w:rtl/>
        </w:rPr>
        <w:t>من سعادة أو شقاوة</w:t>
      </w:r>
      <w:r w:rsidRPr="00301472" w:rsidR="00933EDC">
        <w:rPr>
          <w:rFonts w:cs="Trad Al_Khat Deco"/>
          <w:sz w:val="22"/>
          <w:szCs w:val="22"/>
          <w:rtl/>
        </w:rPr>
        <w:t xml:space="preserve"> </w:t>
      </w:r>
      <w:r w:rsidRPr="00301472" w:rsidR="004A384A">
        <w:rPr>
          <w:rFonts w:cs="Trad Al_Khat Deco"/>
          <w:sz w:val="22"/>
          <w:szCs w:val="22"/>
          <w:rtl/>
        </w:rPr>
        <w:t>وأنت فيما بينهم منكسر كانكسارهم متحير كتحيرهم بل إن كنت فى الدنيا من المترفهين</w:t>
      </w:r>
      <w:r w:rsidRPr="00301472" w:rsidR="00933EDC">
        <w:rPr>
          <w:rFonts w:cs="Trad Al_Khat Deco"/>
          <w:sz w:val="22"/>
          <w:szCs w:val="22"/>
          <w:rtl/>
        </w:rPr>
        <w:t xml:space="preserve"> </w:t>
      </w:r>
      <w:r w:rsidRPr="00301472" w:rsidR="004A384A">
        <w:rPr>
          <w:rFonts w:cs="Trad Al_Khat Deco"/>
          <w:sz w:val="22"/>
          <w:szCs w:val="22"/>
          <w:rtl/>
        </w:rPr>
        <w:t>والأغنياء المتنعمين فملوك الأرض فى ذلك اليوم أذل أهل أرض الجمع وأصغرهم وأحقرهم</w:t>
      </w:r>
      <w:r w:rsidRPr="00301472" w:rsidR="00933EDC">
        <w:rPr>
          <w:rFonts w:cs="Trad Al_Khat Deco"/>
          <w:sz w:val="22"/>
          <w:szCs w:val="22"/>
          <w:rtl/>
        </w:rPr>
        <w:t xml:space="preserve"> </w:t>
      </w:r>
      <w:r w:rsidRPr="00301472" w:rsidR="004A384A">
        <w:rPr>
          <w:rFonts w:cs="Trad Al_Khat Deco"/>
          <w:sz w:val="22"/>
          <w:szCs w:val="22"/>
          <w:rtl/>
        </w:rPr>
        <w:t>يوطئون بالأقدام مثل الذرة وعند ذلك تقبل الوحوش من البرارى والجبال منكسة رءوسها</w:t>
      </w:r>
      <w:r w:rsidRPr="00301472" w:rsidR="00933EDC">
        <w:rPr>
          <w:rFonts w:cs="Trad Al_Khat Deco"/>
          <w:sz w:val="22"/>
          <w:szCs w:val="22"/>
          <w:rtl/>
        </w:rPr>
        <w:t xml:space="preserve"> </w:t>
      </w:r>
      <w:r w:rsidRPr="00301472" w:rsidR="004A384A">
        <w:rPr>
          <w:rFonts w:cs="Trad Al_Khat Deco"/>
          <w:sz w:val="22"/>
          <w:szCs w:val="22"/>
          <w:rtl/>
        </w:rPr>
        <w:t>مختلطة بالخلائق بعد توحشها ذليلة ليوم النشور من غير خطيئة تدنست بها ولكن حشرتهم شدة الصعقة وهول النفخة وشغلهم ذلك</w:t>
      </w:r>
      <w:r w:rsidRPr="00301472" w:rsidR="00933EDC">
        <w:rPr>
          <w:rFonts w:cs="Trad Al_Khat Deco"/>
          <w:sz w:val="22"/>
          <w:szCs w:val="22"/>
          <w:rtl/>
        </w:rPr>
        <w:t xml:space="preserve"> </w:t>
      </w:r>
      <w:r w:rsidRPr="00301472" w:rsidR="004A384A">
        <w:rPr>
          <w:rFonts w:cs="Trad Al_Khat Deco"/>
          <w:sz w:val="22"/>
          <w:szCs w:val="22"/>
          <w:rtl/>
        </w:rPr>
        <w:t>عن الهرب من الخلق والتوحش منهم وذلك قوله تعالى</w:t>
      </w:r>
      <w:r w:rsidR="004D4C0B">
        <w:rPr>
          <w:rFonts w:cs="Trad Al_Khat Deco" w:hint="cs"/>
          <w:sz w:val="22"/>
          <w:szCs w:val="22"/>
          <w:rtl/>
        </w:rPr>
        <w:t xml:space="preserve">: </w:t>
      </w:r>
      <w:r w:rsidR="004D4C0B">
        <w:rPr>
          <w:rFonts w:cs="Trad Al_Khat Deco" w:hint="cs"/>
          <w:color w:val="FF0000"/>
          <w:sz w:val="22"/>
          <w:szCs w:val="22"/>
          <w:rtl/>
        </w:rPr>
        <w:t>﴿</w:t>
      </w:r>
      <w:r w:rsidRPr="00301472" w:rsidR="004A384A">
        <w:rPr>
          <w:rFonts w:cs="Trad Al_Khat Deco"/>
          <w:sz w:val="22"/>
          <w:szCs w:val="22"/>
          <w:rtl/>
        </w:rPr>
        <w:t xml:space="preserve"> وإذا الوحوش حشرت</w:t>
      </w:r>
      <w:r w:rsidR="004D4C0B">
        <w:rPr>
          <w:rFonts w:cs="Trad Al_Khat Deco" w:hint="cs"/>
          <w:sz w:val="22"/>
          <w:szCs w:val="22"/>
          <w:rtl/>
        </w:rPr>
        <w:t xml:space="preserve"> </w:t>
      </w:r>
      <w:r w:rsidR="004D4C0B">
        <w:rPr>
          <w:rFonts w:cs="Trad Al_Khat Deco" w:hint="cs"/>
          <w:color w:val="FF0000"/>
          <w:sz w:val="22"/>
          <w:szCs w:val="22"/>
          <w:rtl/>
        </w:rPr>
        <w:t>﴾ {}</w:t>
      </w:r>
      <w:r w:rsidRPr="00301472" w:rsidR="004A384A">
        <w:rPr>
          <w:rFonts w:cs="Trad Al_Khat Deco"/>
          <w:sz w:val="22"/>
          <w:szCs w:val="22"/>
          <w:rtl/>
        </w:rPr>
        <w:t xml:space="preserve"> ثم أقبلت</w:t>
      </w:r>
      <w:r w:rsidRPr="00301472" w:rsidR="00933EDC">
        <w:rPr>
          <w:rFonts w:cs="Trad Al_Khat Deco"/>
          <w:sz w:val="22"/>
          <w:szCs w:val="22"/>
          <w:rtl/>
        </w:rPr>
        <w:t xml:space="preserve"> </w:t>
      </w:r>
      <w:r w:rsidRPr="00301472" w:rsidR="004A384A">
        <w:rPr>
          <w:rFonts w:cs="Trad Al_Khat Deco"/>
          <w:sz w:val="22"/>
          <w:szCs w:val="22"/>
          <w:rtl/>
        </w:rPr>
        <w:t>الشياطين المردة بعد تمردها وعتوها وأذعنت خاشعة من هيبة العرض على الله تعالى تصديقا</w:t>
      </w:r>
      <w:r w:rsidRPr="00301472" w:rsidR="00933EDC">
        <w:rPr>
          <w:rFonts w:cs="Trad Al_Khat Deco"/>
          <w:sz w:val="22"/>
          <w:szCs w:val="22"/>
          <w:rtl/>
        </w:rPr>
        <w:t xml:space="preserve"> </w:t>
      </w:r>
      <w:r w:rsidRPr="00301472" w:rsidR="004A384A">
        <w:rPr>
          <w:rFonts w:cs="Trad Al_Khat Deco"/>
          <w:sz w:val="22"/>
          <w:szCs w:val="22"/>
          <w:rtl/>
        </w:rPr>
        <w:t>لقوله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فوربك لنحشرنهم والشياطين ثم لنحضرنهم حول جهنم جثيا</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فتفكر فى حالك</w:t>
      </w:r>
      <w:r w:rsidRPr="00301472" w:rsidR="00933EDC">
        <w:rPr>
          <w:rFonts w:cs="Trad Al_Khat Deco"/>
          <w:sz w:val="22"/>
          <w:szCs w:val="22"/>
          <w:rtl/>
        </w:rPr>
        <w:t xml:space="preserve"> </w:t>
      </w:r>
      <w:r w:rsidRPr="00301472" w:rsidR="004A384A">
        <w:rPr>
          <w:rFonts w:cs="Trad Al_Khat Deco"/>
          <w:sz w:val="22"/>
          <w:szCs w:val="22"/>
          <w:rtl/>
        </w:rPr>
        <w:t>وحال قلبك هنالك</w:t>
      </w:r>
      <w:r>
        <w:rPr>
          <w:rFonts w:cs="Trad Al_Khat Deco" w:hint="cs"/>
          <w:sz w:val="22"/>
          <w:szCs w:val="22"/>
          <w:rtl/>
        </w:rPr>
        <w:t>.</w:t>
      </w:r>
    </w:p>
    <w:p w:rsidR="00EF0DCF" w:rsidP="00EF0DCF">
      <w:pPr>
        <w:bidi/>
        <w:ind w:left="0" w:right="0"/>
        <w:jc w:val="center"/>
        <w:rPr>
          <w:rFonts w:cs="Trad Al_Khat Deco" w:hint="cs"/>
          <w:sz w:val="22"/>
          <w:szCs w:val="22"/>
          <w:rtl/>
        </w:rPr>
      </w:pPr>
      <w:r>
        <w:rPr>
          <w:rFonts w:cs="Trad Al_Khat Deco" w:hint="cs"/>
          <w:sz w:val="22"/>
          <w:szCs w:val="22"/>
          <w:rtl/>
        </w:rPr>
        <w:t>(</w:t>
      </w:r>
      <w:r w:rsidRPr="00EF0DCF" w:rsidR="004A384A">
        <w:rPr>
          <w:rFonts w:cs="Trad Al_Khat Deco"/>
          <w:color w:val="FF0000"/>
          <w:sz w:val="22"/>
          <w:szCs w:val="22"/>
          <w:rtl/>
        </w:rPr>
        <w:t>صفة أرض المحشر وأهله</w:t>
      </w:r>
      <w:r>
        <w:rPr>
          <w:rFonts w:cs="Trad Al_Khat Deco" w:hint="cs"/>
          <w:sz w:val="22"/>
          <w:szCs w:val="22"/>
          <w:rtl/>
        </w:rPr>
        <w:t>)</w:t>
      </w:r>
    </w:p>
    <w:p w:rsidR="001F0711" w:rsidP="009E2A9B">
      <w:pPr>
        <w:bidi/>
        <w:ind w:left="0" w:right="0" w:firstLine="389"/>
        <w:jc w:val="both"/>
        <w:rPr>
          <w:rFonts w:cs="Trad Al_Khat Deco" w:hint="cs"/>
          <w:sz w:val="22"/>
          <w:szCs w:val="22"/>
          <w:rtl/>
        </w:rPr>
      </w:pPr>
      <w:r w:rsidRPr="00301472" w:rsidR="004A384A">
        <w:rPr>
          <w:rFonts w:cs="Trad Al_Khat Deco"/>
          <w:sz w:val="22"/>
          <w:szCs w:val="22"/>
          <w:rtl/>
        </w:rPr>
        <w:t>ثم انظر كيف يساقون بعد البعث والنشور حفاة</w:t>
      </w:r>
      <w:r w:rsidRPr="00301472" w:rsidR="00933EDC">
        <w:rPr>
          <w:rFonts w:cs="Trad Al_Khat Deco"/>
          <w:sz w:val="22"/>
          <w:szCs w:val="22"/>
          <w:rtl/>
        </w:rPr>
        <w:t xml:space="preserve"> </w:t>
      </w:r>
      <w:r w:rsidRPr="00301472" w:rsidR="004A384A">
        <w:rPr>
          <w:rFonts w:cs="Trad Al_Khat Deco"/>
          <w:sz w:val="22"/>
          <w:szCs w:val="22"/>
          <w:rtl/>
        </w:rPr>
        <w:t>عراة غرلا إلى أرض المحشر أرض بيضاء قاع صفصف لا ترى فيها عوجا ولا أمتا ولا ترى</w:t>
      </w:r>
      <w:r w:rsidRPr="00301472" w:rsidR="00933EDC">
        <w:rPr>
          <w:rFonts w:cs="Trad Al_Khat Deco"/>
          <w:sz w:val="22"/>
          <w:szCs w:val="22"/>
          <w:rtl/>
        </w:rPr>
        <w:t xml:space="preserve"> </w:t>
      </w:r>
      <w:r w:rsidRPr="00301472" w:rsidR="004A384A">
        <w:rPr>
          <w:rFonts w:cs="Trad Al_Khat Deco"/>
          <w:sz w:val="22"/>
          <w:szCs w:val="22"/>
          <w:rtl/>
        </w:rPr>
        <w:t>عليها ربوة يختفى الإنسان وراءها ولا وهدة ينخفض عن الأعين فيها بل هو صعيد واحد</w:t>
      </w:r>
      <w:r w:rsidRPr="00301472" w:rsidR="00933EDC">
        <w:rPr>
          <w:rFonts w:cs="Trad Al_Khat Deco"/>
          <w:sz w:val="22"/>
          <w:szCs w:val="22"/>
          <w:rtl/>
        </w:rPr>
        <w:t xml:space="preserve"> </w:t>
      </w:r>
      <w:r w:rsidRPr="00301472" w:rsidR="004A384A">
        <w:rPr>
          <w:rFonts w:cs="Trad Al_Khat Deco"/>
          <w:sz w:val="22"/>
          <w:szCs w:val="22"/>
          <w:rtl/>
        </w:rPr>
        <w:t>بسيط لا تفاوت فيه يساقون إليه زمرا فسبحان من جمع الخلائق على اختلاف أصنافهم من</w:t>
      </w:r>
      <w:r w:rsidRPr="00301472" w:rsidR="00933EDC">
        <w:rPr>
          <w:rFonts w:cs="Trad Al_Khat Deco"/>
          <w:sz w:val="22"/>
          <w:szCs w:val="22"/>
          <w:rtl/>
        </w:rPr>
        <w:t xml:space="preserve"> </w:t>
      </w:r>
      <w:r w:rsidRPr="00301472" w:rsidR="004A384A">
        <w:rPr>
          <w:rFonts w:cs="Trad Al_Khat Deco"/>
          <w:sz w:val="22"/>
          <w:szCs w:val="22"/>
          <w:rtl/>
        </w:rPr>
        <w:t>أقطار الأرض إذ ساقهم بالراجفة تتبعها الرادفة والراجفة هى النفخة الأولى والرادفة هى النفخة</w:t>
      </w:r>
      <w:r w:rsidRPr="00301472" w:rsidR="00933EDC">
        <w:rPr>
          <w:rFonts w:cs="Trad Al_Khat Deco"/>
          <w:sz w:val="22"/>
          <w:szCs w:val="22"/>
          <w:rtl/>
        </w:rPr>
        <w:t xml:space="preserve"> </w:t>
      </w:r>
      <w:r w:rsidRPr="00301472" w:rsidR="004A384A">
        <w:rPr>
          <w:rFonts w:cs="Trad Al_Khat Deco"/>
          <w:sz w:val="22"/>
          <w:szCs w:val="22"/>
          <w:rtl/>
        </w:rPr>
        <w:t>الثانية وحقيق لتلك القلوب أن تكون يومئذ واجفة ولتلك الأبصار أن تكون خاشعة قال</w:t>
      </w:r>
      <w:r w:rsidRPr="00301472" w:rsidR="00933EDC">
        <w:rPr>
          <w:rFonts w:cs="Trad Al_Khat Deco"/>
          <w:sz w:val="22"/>
          <w:szCs w:val="22"/>
          <w:rtl/>
        </w:rPr>
        <w:t xml:space="preserve"> </w:t>
      </w:r>
      <w:r w:rsidRPr="00301472" w:rsidR="004A384A">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F0DCF">
        <w:rPr>
          <w:rFonts w:cs="Trad Al_Khat Deco" w:hint="cs"/>
          <w:sz w:val="22"/>
          <w:szCs w:val="22"/>
          <w:rtl/>
        </w:rPr>
        <w:t>:</w:t>
      </w:r>
      <w:r w:rsidRPr="00301472" w:rsidR="00D85F49">
        <w:rPr>
          <w:rFonts w:cs="Trad Al_Khat Deco"/>
          <w:sz w:val="22"/>
          <w:szCs w:val="22"/>
          <w:rtl/>
        </w:rPr>
        <w:t xml:space="preserve"> </w:t>
      </w:r>
      <w:r w:rsidR="00EF0DCF">
        <w:rPr>
          <w:rFonts w:cs="Trad Al_Khat Deco" w:hint="cs"/>
          <w:sz w:val="22"/>
          <w:szCs w:val="22"/>
          <w:rtl/>
        </w:rPr>
        <w:t>(</w:t>
      </w:r>
      <w:r w:rsidRPr="00301472" w:rsidR="004A384A">
        <w:rPr>
          <w:rFonts w:cs="Trad Al_Khat Deco"/>
          <w:sz w:val="22"/>
          <w:szCs w:val="22"/>
          <w:rtl/>
        </w:rPr>
        <w:t>يحشر الناس يوم القيامة على أرض بيضاء عفراء</w:t>
      </w:r>
      <w:r w:rsidRPr="00301472" w:rsidR="00933EDC">
        <w:rPr>
          <w:rFonts w:cs="Trad Al_Khat Deco"/>
          <w:sz w:val="22"/>
          <w:szCs w:val="22"/>
          <w:rtl/>
        </w:rPr>
        <w:t xml:space="preserve"> </w:t>
      </w:r>
      <w:r w:rsidRPr="00301472" w:rsidR="004A384A">
        <w:rPr>
          <w:rFonts w:cs="Trad Al_Khat Deco"/>
          <w:sz w:val="22"/>
          <w:szCs w:val="22"/>
          <w:rtl/>
        </w:rPr>
        <w:t>كقرص النقي ليس فيها معلم لأحد</w:t>
      </w:r>
      <w:r>
        <w:rPr>
          <w:rStyle w:val="FootnoteReference"/>
          <w:rFonts w:cs="Trad Al_Khat Deco"/>
          <w:b/>
          <w:bCs/>
          <w:color w:val="FF0000"/>
          <w:sz w:val="22"/>
          <w:szCs w:val="22"/>
          <w:u w:val="single"/>
          <w:rtl/>
        </w:rPr>
        <w:footnoteReference w:id="766"/>
      </w:r>
      <w:r w:rsidR="00EF0DCF">
        <w:rPr>
          <w:rFonts w:cs="Trad Al_Khat Deco" w:hint="cs"/>
          <w:sz w:val="22"/>
          <w:szCs w:val="22"/>
          <w:rtl/>
        </w:rPr>
        <w:t>)</w:t>
      </w:r>
      <w:r w:rsidRPr="00301472" w:rsidR="004A384A">
        <w:rPr>
          <w:rFonts w:cs="Trad Al_Khat Deco"/>
          <w:sz w:val="22"/>
          <w:szCs w:val="22"/>
          <w:rtl/>
        </w:rPr>
        <w:t xml:space="preserve"> قال الراوى</w:t>
      </w:r>
      <w:r w:rsidR="004D4C0B">
        <w:rPr>
          <w:rFonts w:cs="Trad Al_Khat Deco" w:hint="cs"/>
          <w:sz w:val="22"/>
          <w:szCs w:val="22"/>
          <w:rtl/>
        </w:rPr>
        <w:t>:</w:t>
      </w:r>
      <w:r w:rsidRPr="00301472" w:rsidR="004A384A">
        <w:rPr>
          <w:rFonts w:cs="Trad Al_Khat Deco"/>
          <w:sz w:val="22"/>
          <w:szCs w:val="22"/>
          <w:rtl/>
        </w:rPr>
        <w:t xml:space="preserve"> والعفرة</w:t>
      </w:r>
      <w:r w:rsidRPr="00301472" w:rsidR="00933EDC">
        <w:rPr>
          <w:rFonts w:cs="Trad Al_Khat Deco"/>
          <w:sz w:val="22"/>
          <w:szCs w:val="22"/>
          <w:rtl/>
        </w:rPr>
        <w:t xml:space="preserve"> </w:t>
      </w:r>
      <w:r w:rsidRPr="00301472" w:rsidR="004A384A">
        <w:rPr>
          <w:rFonts w:cs="Trad Al_Khat Deco"/>
          <w:sz w:val="22"/>
          <w:szCs w:val="22"/>
          <w:rtl/>
        </w:rPr>
        <w:t>بياض ليس بالناصع والنقى هو النقى عن القشر والنخالة ومعلم أى لا بناء يستر ولا تفاوت</w:t>
      </w:r>
      <w:r w:rsidRPr="00301472" w:rsidR="00933EDC">
        <w:rPr>
          <w:rFonts w:cs="Trad Al_Khat Deco"/>
          <w:sz w:val="22"/>
          <w:szCs w:val="22"/>
          <w:rtl/>
        </w:rPr>
        <w:t xml:space="preserve"> </w:t>
      </w:r>
      <w:r w:rsidRPr="00301472" w:rsidR="004A384A">
        <w:rPr>
          <w:rFonts w:cs="Trad Al_Khat Deco"/>
          <w:sz w:val="22"/>
          <w:szCs w:val="22"/>
          <w:rtl/>
        </w:rPr>
        <w:t>يرد</w:t>
      </w:r>
      <w:r w:rsidR="004D4C0B">
        <w:rPr>
          <w:rFonts w:cs="Trad Al_Khat Deco" w:hint="cs"/>
          <w:sz w:val="22"/>
          <w:szCs w:val="22"/>
          <w:rtl/>
        </w:rPr>
        <w:t>ّ</w:t>
      </w:r>
      <w:r w:rsidRPr="00301472" w:rsidR="004A384A">
        <w:rPr>
          <w:rFonts w:cs="Trad Al_Khat Deco"/>
          <w:sz w:val="22"/>
          <w:szCs w:val="22"/>
          <w:rtl/>
        </w:rPr>
        <w:t xml:space="preserve"> البصر</w:t>
      </w:r>
      <w:r w:rsidR="004D4C0B">
        <w:rPr>
          <w:rFonts w:cs="Trad Al_Khat Deco" w:hint="cs"/>
          <w:sz w:val="22"/>
          <w:szCs w:val="22"/>
          <w:rtl/>
        </w:rPr>
        <w:t>،</w:t>
      </w:r>
      <w:r w:rsidRPr="00301472" w:rsidR="004A384A">
        <w:rPr>
          <w:rFonts w:cs="Trad Al_Khat Deco"/>
          <w:sz w:val="22"/>
          <w:szCs w:val="22"/>
          <w:rtl/>
        </w:rPr>
        <w:t xml:space="preserve"> ولا تظنن أن تلك الأرض مثل أرض الدنيا بل لا تساويها إلا فى الاسم قال تعالى</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يوم</w:t>
      </w:r>
      <w:r w:rsidRPr="00301472" w:rsidR="00933EDC">
        <w:rPr>
          <w:rFonts w:cs="Trad Al_Khat Deco"/>
          <w:sz w:val="22"/>
          <w:szCs w:val="22"/>
          <w:rtl/>
        </w:rPr>
        <w:t xml:space="preserve"> </w:t>
      </w:r>
      <w:r w:rsidRPr="00301472" w:rsidR="004A384A">
        <w:rPr>
          <w:rFonts w:cs="Trad Al_Khat Deco"/>
          <w:sz w:val="22"/>
          <w:szCs w:val="22"/>
          <w:rtl/>
        </w:rPr>
        <w:t>تبدل الأرض غير الأرض والسموات</w:t>
      </w:r>
      <w:r w:rsidR="00CD4F12">
        <w:rPr>
          <w:rFonts w:cs="Trad Al_Khat Deco" w:hint="cs"/>
          <w:sz w:val="22"/>
          <w:szCs w:val="22"/>
          <w:rtl/>
        </w:rPr>
        <w:t xml:space="preserve"> </w:t>
      </w:r>
      <w:r w:rsidR="00CD4F12">
        <w:rPr>
          <w:rFonts w:cs="Trad Al_Khat Deco" w:hint="cs"/>
          <w:color w:val="FF0000"/>
          <w:sz w:val="22"/>
          <w:szCs w:val="22"/>
          <w:rtl/>
        </w:rPr>
        <w:t>﴾ {}</w:t>
      </w:r>
      <w:r w:rsidR="00CD4F12">
        <w:rPr>
          <w:rFonts w:cs="Trad Al_Khat Deco" w:hint="cs"/>
          <w:sz w:val="22"/>
          <w:szCs w:val="22"/>
          <w:rtl/>
        </w:rPr>
        <w:t>.</w:t>
      </w:r>
      <w:r w:rsidRPr="00301472" w:rsidR="004A384A">
        <w:rPr>
          <w:rFonts w:cs="Trad Al_Khat Deco"/>
          <w:sz w:val="22"/>
          <w:szCs w:val="22"/>
          <w:rtl/>
        </w:rPr>
        <w:t xml:space="preserve"> قال ابن عباس</w:t>
      </w:r>
      <w:r w:rsidR="004D4C0B">
        <w:rPr>
          <w:rFonts w:cs="Trad Al_Khat Deco" w:hint="cs"/>
          <w:sz w:val="22"/>
          <w:szCs w:val="22"/>
          <w:rtl/>
        </w:rPr>
        <w:t>:</w:t>
      </w:r>
      <w:r w:rsidRPr="00301472" w:rsidR="004A384A">
        <w:rPr>
          <w:rFonts w:cs="Trad Al_Khat Deco"/>
          <w:sz w:val="22"/>
          <w:szCs w:val="22"/>
          <w:rtl/>
        </w:rPr>
        <w:t xml:space="preserve"> يزداد فيها وينقص وتذهب أشجارها</w:t>
      </w:r>
      <w:r w:rsidRPr="00301472" w:rsidR="00933EDC">
        <w:rPr>
          <w:rFonts w:cs="Trad Al_Khat Deco"/>
          <w:sz w:val="22"/>
          <w:szCs w:val="22"/>
          <w:rtl/>
        </w:rPr>
        <w:t xml:space="preserve"> </w:t>
      </w:r>
      <w:r w:rsidRPr="00301472" w:rsidR="004A384A">
        <w:rPr>
          <w:rFonts w:cs="Trad Al_Khat Deco"/>
          <w:sz w:val="22"/>
          <w:szCs w:val="22"/>
          <w:rtl/>
        </w:rPr>
        <w:t>وجبالها وأوديتها وما فيها وتمد مد الأديم العكاظى أرض بيضاء مثل الفضة لم يسفك عليها دم</w:t>
      </w:r>
      <w:r w:rsidRPr="00301472" w:rsidR="00933EDC">
        <w:rPr>
          <w:rFonts w:cs="Trad Al_Khat Deco"/>
          <w:sz w:val="22"/>
          <w:szCs w:val="22"/>
          <w:rtl/>
        </w:rPr>
        <w:t xml:space="preserve"> </w:t>
      </w:r>
      <w:r w:rsidRPr="00301472" w:rsidR="004A384A">
        <w:rPr>
          <w:rFonts w:cs="Trad Al_Khat Deco"/>
          <w:sz w:val="22"/>
          <w:szCs w:val="22"/>
          <w:rtl/>
        </w:rPr>
        <w:t>ولم يعمل عليها خطيئة والسموات تذهب شمسها وقمرها ونجومها فانظر يا مسكين فى هول</w:t>
      </w:r>
      <w:r w:rsidRPr="00301472" w:rsidR="00933EDC">
        <w:rPr>
          <w:rFonts w:cs="Trad Al_Khat Deco"/>
          <w:sz w:val="22"/>
          <w:szCs w:val="22"/>
          <w:rtl/>
        </w:rPr>
        <w:t xml:space="preserve"> </w:t>
      </w:r>
      <w:r w:rsidRPr="00301472" w:rsidR="004A384A">
        <w:rPr>
          <w:rFonts w:cs="Trad Al_Khat Deco"/>
          <w:sz w:val="22"/>
          <w:szCs w:val="22"/>
          <w:rtl/>
        </w:rPr>
        <w:t>ذلك اليوم وشدته فإنه إذا اجتمع الخلائق على هذا الصعيد تناثرت من فوقهم نجوم السماء</w:t>
      </w:r>
      <w:r w:rsidRPr="00301472" w:rsidR="00933EDC">
        <w:rPr>
          <w:rFonts w:cs="Trad Al_Khat Deco"/>
          <w:sz w:val="22"/>
          <w:szCs w:val="22"/>
          <w:rtl/>
        </w:rPr>
        <w:t xml:space="preserve"> </w:t>
      </w:r>
      <w:r w:rsidRPr="00301472" w:rsidR="004A384A">
        <w:rPr>
          <w:rFonts w:cs="Trad Al_Khat Deco"/>
          <w:sz w:val="22"/>
          <w:szCs w:val="22"/>
          <w:rtl/>
        </w:rPr>
        <w:t>وطمس الشمس والقمر وأظلمت الأرض لخمود سراجها فبينا هم كذلك إذ دارت السماء من</w:t>
      </w:r>
      <w:r w:rsidRPr="00301472" w:rsidR="00933EDC">
        <w:rPr>
          <w:rFonts w:cs="Trad Al_Khat Deco"/>
          <w:sz w:val="22"/>
          <w:szCs w:val="22"/>
          <w:rtl/>
        </w:rPr>
        <w:t xml:space="preserve"> </w:t>
      </w:r>
      <w:r w:rsidRPr="00301472" w:rsidR="004A384A">
        <w:rPr>
          <w:rFonts w:cs="Trad Al_Khat Deco"/>
          <w:sz w:val="22"/>
          <w:szCs w:val="22"/>
          <w:rtl/>
        </w:rPr>
        <w:t>فوق رءوسهم وانشقت مع غلظها وشدتها خمسمائة عام والملائكة قيام على حافاتها وأرجائها</w:t>
      </w:r>
      <w:r w:rsidRPr="00301472" w:rsidR="00933EDC">
        <w:rPr>
          <w:rFonts w:cs="Trad Al_Khat Deco"/>
          <w:sz w:val="22"/>
          <w:szCs w:val="22"/>
          <w:rtl/>
        </w:rPr>
        <w:t xml:space="preserve"> </w:t>
      </w:r>
      <w:r w:rsidRPr="00301472" w:rsidR="004A384A">
        <w:rPr>
          <w:rFonts w:cs="Trad Al_Khat Deco"/>
          <w:sz w:val="22"/>
          <w:szCs w:val="22"/>
          <w:rtl/>
        </w:rPr>
        <w:t>فيا هول صوت انشقاقها فى سمعك ويا هيبة ليوم تنشق فيه السماء مع صلابتها وشدتها ثم تنهار</w:t>
      </w:r>
      <w:r w:rsidRPr="00301472" w:rsidR="00933EDC">
        <w:rPr>
          <w:rFonts w:cs="Trad Al_Khat Deco"/>
          <w:sz w:val="22"/>
          <w:szCs w:val="22"/>
          <w:rtl/>
        </w:rPr>
        <w:t xml:space="preserve"> </w:t>
      </w:r>
      <w:r w:rsidRPr="00301472" w:rsidR="004A384A">
        <w:rPr>
          <w:rFonts w:cs="Trad Al_Khat Deco"/>
          <w:sz w:val="22"/>
          <w:szCs w:val="22"/>
          <w:rtl/>
        </w:rPr>
        <w:t>وتسيل كالفضة المذابة تخالطها صفرة فصارت وردة كالدهان وصارت السماء كالمهل وصارت</w:t>
      </w:r>
      <w:r w:rsidRPr="00301472" w:rsidR="00933EDC">
        <w:rPr>
          <w:rFonts w:cs="Trad Al_Khat Deco"/>
          <w:sz w:val="22"/>
          <w:szCs w:val="22"/>
          <w:rtl/>
        </w:rPr>
        <w:t xml:space="preserve"> </w:t>
      </w:r>
      <w:r w:rsidRPr="00301472" w:rsidR="004A384A">
        <w:rPr>
          <w:rFonts w:cs="Trad Al_Khat Deco"/>
          <w:sz w:val="22"/>
          <w:szCs w:val="22"/>
          <w:rtl/>
        </w:rPr>
        <w:t>الجبال كالعهن واشتبك الناس كالفراش المبثوث وهم حفاة عراة مشاة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F0DCF">
        <w:rPr>
          <w:rFonts w:cs="Trad Al_Khat Deco" w:hint="cs"/>
          <w:sz w:val="22"/>
          <w:szCs w:val="22"/>
          <w:rtl/>
        </w:rPr>
        <w:t>:</w:t>
      </w:r>
      <w:r w:rsidRPr="00301472" w:rsidR="00D85F49">
        <w:rPr>
          <w:rFonts w:cs="Trad Al_Khat Deco"/>
          <w:sz w:val="22"/>
          <w:szCs w:val="22"/>
          <w:rtl/>
        </w:rPr>
        <w:t xml:space="preserve"> </w:t>
      </w:r>
      <w:r w:rsidR="00EF0DCF">
        <w:rPr>
          <w:rFonts w:cs="Trad Al_Khat Deco" w:hint="cs"/>
          <w:sz w:val="22"/>
          <w:szCs w:val="22"/>
          <w:rtl/>
        </w:rPr>
        <w:t>(</w:t>
      </w:r>
      <w:r w:rsidRPr="00301472" w:rsidR="004A384A">
        <w:rPr>
          <w:rFonts w:cs="Trad Al_Khat Deco"/>
          <w:sz w:val="22"/>
          <w:szCs w:val="22"/>
          <w:rtl/>
        </w:rPr>
        <w:t>يبعث الناس حفاة عراة غرلا قد ألجمهم العرق وبلغ شحوم الآذان</w:t>
      </w:r>
      <w:r w:rsidR="004D4C0B">
        <w:rPr>
          <w:rFonts w:cs="Trad Al_Khat Deco" w:hint="cs"/>
          <w:sz w:val="22"/>
          <w:szCs w:val="22"/>
          <w:rtl/>
        </w:rPr>
        <w:t>.</w:t>
      </w:r>
      <w:r w:rsidRPr="00301472" w:rsidR="004A384A">
        <w:rPr>
          <w:rFonts w:cs="Trad Al_Khat Deco"/>
          <w:sz w:val="22"/>
          <w:szCs w:val="22"/>
          <w:rtl/>
        </w:rPr>
        <w:t xml:space="preserve"> قالت سودة زوج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راوية الحديث قلت يا رسول الله واسوأتاه ينظر بعضنا إلى بعض فقال شغل الناس عن ذلك بهم</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لكل امرىء يومئذ شأن يغنيه</w:t>
      </w:r>
      <w:r w:rsidR="00CD4F12">
        <w:rPr>
          <w:rFonts w:cs="Trad Al_Khat Deco" w:hint="cs"/>
          <w:sz w:val="22"/>
          <w:szCs w:val="22"/>
          <w:rtl/>
        </w:rPr>
        <w:t xml:space="preserve"> </w:t>
      </w:r>
      <w:r w:rsidR="00CD4F12">
        <w:rPr>
          <w:rFonts w:cs="Trad Al_Khat Deco" w:hint="cs"/>
          <w:color w:val="FF0000"/>
          <w:sz w:val="22"/>
          <w:szCs w:val="22"/>
          <w:rtl/>
        </w:rPr>
        <w:t>﴾ {}</w:t>
      </w:r>
      <w:r>
        <w:rPr>
          <w:rStyle w:val="FootnoteReference"/>
          <w:rFonts w:cs="Trad Al_Khat Deco"/>
          <w:b/>
          <w:bCs/>
          <w:color w:val="FF0000"/>
          <w:sz w:val="22"/>
          <w:szCs w:val="22"/>
          <w:u w:val="single"/>
          <w:rtl/>
        </w:rPr>
        <w:footnoteReference w:id="767"/>
      </w:r>
      <w:r w:rsidR="00EF0DCF">
        <w:rPr>
          <w:rFonts w:cs="Trad Al_Khat Deco" w:hint="cs"/>
          <w:sz w:val="22"/>
          <w:szCs w:val="22"/>
          <w:rtl/>
        </w:rPr>
        <w:t>)</w:t>
      </w:r>
      <w:r w:rsidRPr="00301472" w:rsidR="004A384A">
        <w:rPr>
          <w:rFonts w:cs="Trad Al_Khat Deco"/>
          <w:sz w:val="22"/>
          <w:szCs w:val="22"/>
          <w:rtl/>
        </w:rPr>
        <w:t xml:space="preserve"> فأعظم بيوم تنكشف فيه العورات ويؤمن فيه مع ذلك النظر والالتفات كيف وبعضهم يمشون على بطونهم ووجوههم فلا قدرة لهم على الالتفات إلى غيرهم قال أبو هريرة رضى الله عنه قال</w:t>
      </w:r>
      <w:r w:rsidRPr="00301472" w:rsidR="00933EDC">
        <w:rPr>
          <w:rFonts w:cs="Trad Al_Khat Deco"/>
          <w:sz w:val="22"/>
          <w:szCs w:val="22"/>
          <w:rtl/>
        </w:rPr>
        <w:t xml:space="preserve"> </w:t>
      </w:r>
      <w:r w:rsidRPr="00301472" w:rsidR="004A384A">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E2A9B">
        <w:rPr>
          <w:rFonts w:cs="Trad Al_Khat Deco" w:hint="cs"/>
          <w:sz w:val="22"/>
          <w:szCs w:val="22"/>
          <w:rtl/>
        </w:rPr>
        <w:t>:</w:t>
      </w:r>
      <w:r w:rsidRPr="00301472" w:rsidR="00D85F49">
        <w:rPr>
          <w:rFonts w:cs="Trad Al_Khat Deco"/>
          <w:sz w:val="22"/>
          <w:szCs w:val="22"/>
          <w:rtl/>
        </w:rPr>
        <w:t xml:space="preserve"> </w:t>
      </w:r>
      <w:r w:rsidR="009E2A9B">
        <w:rPr>
          <w:rFonts w:cs="Trad Al_Khat Deco" w:hint="cs"/>
          <w:sz w:val="22"/>
          <w:szCs w:val="22"/>
          <w:rtl/>
        </w:rPr>
        <w:t>(</w:t>
      </w:r>
      <w:r w:rsidRPr="00301472" w:rsidR="004A384A">
        <w:rPr>
          <w:rFonts w:cs="Trad Al_Khat Deco"/>
          <w:sz w:val="22"/>
          <w:szCs w:val="22"/>
          <w:rtl/>
        </w:rPr>
        <w:t>يحشر الناس يوم القيامة ثلاثة أصناف ركبانا ومشاة</w:t>
      </w:r>
      <w:r w:rsidRPr="00301472" w:rsidR="00933EDC">
        <w:rPr>
          <w:rFonts w:cs="Trad Al_Khat Deco"/>
          <w:sz w:val="22"/>
          <w:szCs w:val="22"/>
          <w:rtl/>
        </w:rPr>
        <w:t xml:space="preserve"> </w:t>
      </w:r>
      <w:r w:rsidRPr="00301472" w:rsidR="004A384A">
        <w:rPr>
          <w:rFonts w:cs="Trad Al_Khat Deco"/>
          <w:sz w:val="22"/>
          <w:szCs w:val="22"/>
          <w:rtl/>
        </w:rPr>
        <w:t>وعلى وجوههم فقال رجل</w:t>
      </w:r>
      <w:r w:rsidR="009E2A9B">
        <w:rPr>
          <w:rFonts w:cs="Trad Al_Khat Deco" w:hint="cs"/>
          <w:sz w:val="22"/>
          <w:szCs w:val="22"/>
          <w:rtl/>
        </w:rPr>
        <w:t>:</w:t>
      </w:r>
      <w:r w:rsidRPr="00301472" w:rsidR="004A384A">
        <w:rPr>
          <w:rFonts w:cs="Trad Al_Khat Deco"/>
          <w:sz w:val="22"/>
          <w:szCs w:val="22"/>
          <w:rtl/>
        </w:rPr>
        <w:t xml:space="preserve"> يا رسول الله وكيف يمشون على وجوههم</w:t>
      </w:r>
      <w:r>
        <w:rPr>
          <w:rFonts w:cs="Trad Al_Khat Deco" w:hint="cs"/>
          <w:sz w:val="22"/>
          <w:szCs w:val="22"/>
          <w:rtl/>
        </w:rPr>
        <w:t>؟</w:t>
      </w:r>
      <w:r w:rsidRPr="00301472" w:rsidR="004A384A">
        <w:rPr>
          <w:rFonts w:cs="Trad Al_Khat Deco"/>
          <w:sz w:val="22"/>
          <w:szCs w:val="22"/>
          <w:rtl/>
        </w:rPr>
        <w:t xml:space="preserve"> قال</w:t>
      </w:r>
      <w:r>
        <w:rPr>
          <w:rFonts w:cs="Trad Al_Khat Deco" w:hint="cs"/>
          <w:sz w:val="22"/>
          <w:szCs w:val="22"/>
          <w:rtl/>
        </w:rPr>
        <w:t>:</w:t>
      </w:r>
      <w:r w:rsidRPr="00301472" w:rsidR="004A384A">
        <w:rPr>
          <w:rFonts w:cs="Trad Al_Khat Deco"/>
          <w:sz w:val="22"/>
          <w:szCs w:val="22"/>
          <w:rtl/>
        </w:rPr>
        <w:t xml:space="preserve"> الذى أمشاهم على أقدامهم قادر على أن يمشيهم على وجوههم</w:t>
      </w:r>
      <w:r>
        <w:rPr>
          <w:rStyle w:val="FootnoteReference"/>
          <w:rFonts w:cs="Trad Al_Khat Deco"/>
          <w:b/>
          <w:bCs/>
          <w:color w:val="FF0000"/>
          <w:sz w:val="22"/>
          <w:szCs w:val="22"/>
          <w:u w:val="single"/>
          <w:rtl/>
        </w:rPr>
        <w:footnoteReference w:id="768"/>
      </w:r>
      <w:r w:rsidR="009E2A9B">
        <w:rPr>
          <w:rFonts w:cs="Trad Al_Khat Deco" w:hint="cs"/>
          <w:sz w:val="22"/>
          <w:szCs w:val="22"/>
          <w:rtl/>
        </w:rPr>
        <w:t>)</w:t>
      </w:r>
      <w:r w:rsidRPr="00301472" w:rsidR="004A384A">
        <w:rPr>
          <w:rFonts w:cs="Trad Al_Khat Deco"/>
          <w:sz w:val="22"/>
          <w:szCs w:val="22"/>
          <w:rtl/>
        </w:rPr>
        <w:t xml:space="preserve"> فى طبع</w:t>
      </w:r>
      <w:r w:rsidRPr="00301472" w:rsidR="00933EDC">
        <w:rPr>
          <w:rFonts w:cs="Trad Al_Khat Deco"/>
          <w:sz w:val="22"/>
          <w:szCs w:val="22"/>
          <w:rtl/>
        </w:rPr>
        <w:t xml:space="preserve"> </w:t>
      </w:r>
      <w:r w:rsidRPr="00301472" w:rsidR="004A384A">
        <w:rPr>
          <w:rFonts w:cs="Trad Al_Khat Deco"/>
          <w:sz w:val="22"/>
          <w:szCs w:val="22"/>
          <w:rtl/>
        </w:rPr>
        <w:t>الآدمى إنكار كل ما لم يأنس به ولو لم يشاهد الإنسان الحية وهى تمشى على بطنها كالبرق</w:t>
      </w:r>
      <w:r w:rsidRPr="00301472" w:rsidR="00933EDC">
        <w:rPr>
          <w:rFonts w:cs="Trad Al_Khat Deco"/>
          <w:sz w:val="22"/>
          <w:szCs w:val="22"/>
          <w:rtl/>
        </w:rPr>
        <w:t xml:space="preserve"> </w:t>
      </w:r>
      <w:r w:rsidRPr="00301472" w:rsidR="004A384A">
        <w:rPr>
          <w:rFonts w:cs="Trad Al_Khat Deco"/>
          <w:sz w:val="22"/>
          <w:szCs w:val="22"/>
          <w:rtl/>
        </w:rPr>
        <w:t>الخاطف لأنكر تصور المشى على غير رجل والمشى بالرجل أيضا مستبعد عند من لم يشاهد</w:t>
      </w:r>
      <w:r w:rsidRPr="00301472" w:rsidR="00933EDC">
        <w:rPr>
          <w:rFonts w:cs="Trad Al_Khat Deco"/>
          <w:sz w:val="22"/>
          <w:szCs w:val="22"/>
          <w:rtl/>
        </w:rPr>
        <w:t xml:space="preserve"> </w:t>
      </w:r>
      <w:r w:rsidRPr="00301472" w:rsidR="004A384A">
        <w:rPr>
          <w:rFonts w:cs="Trad Al_Khat Deco"/>
          <w:sz w:val="22"/>
          <w:szCs w:val="22"/>
          <w:rtl/>
        </w:rPr>
        <w:t>ذلك فإياك أن تنكر شيئا من عجائب يوم القيامة لمخالفته قياس ما فى الدنيا فإنك لو لم تكن قد</w:t>
      </w:r>
      <w:r w:rsidRPr="00301472" w:rsidR="00933EDC">
        <w:rPr>
          <w:rFonts w:cs="Trad Al_Khat Deco"/>
          <w:sz w:val="22"/>
          <w:szCs w:val="22"/>
          <w:rtl/>
        </w:rPr>
        <w:t xml:space="preserve"> </w:t>
      </w:r>
      <w:r w:rsidRPr="00301472" w:rsidR="004A384A">
        <w:rPr>
          <w:rFonts w:cs="Trad Al_Khat Deco"/>
          <w:sz w:val="22"/>
          <w:szCs w:val="22"/>
          <w:rtl/>
        </w:rPr>
        <w:t>شاهدت عجائب الدنيا ثم عرضت عليك قبل المشاهدة لكنت أشد إنكارا لها فأحضر فى قلبك</w:t>
      </w:r>
      <w:r w:rsidRPr="00301472" w:rsidR="00933EDC">
        <w:rPr>
          <w:rFonts w:cs="Trad Al_Khat Deco"/>
          <w:sz w:val="22"/>
          <w:szCs w:val="22"/>
          <w:rtl/>
        </w:rPr>
        <w:t xml:space="preserve"> </w:t>
      </w:r>
      <w:r w:rsidRPr="00301472" w:rsidR="004A384A">
        <w:rPr>
          <w:rFonts w:cs="Trad Al_Khat Deco"/>
          <w:sz w:val="22"/>
          <w:szCs w:val="22"/>
          <w:rtl/>
        </w:rPr>
        <w:t>صورتك وأنت واقف عاريا مكشوفا ذليلا مدحورا متحيرا مبهوتا منتظرا لما يجرى عليك من</w:t>
      </w:r>
      <w:r w:rsidRPr="00301472" w:rsidR="00933EDC">
        <w:rPr>
          <w:rFonts w:cs="Trad Al_Khat Deco"/>
          <w:sz w:val="22"/>
          <w:szCs w:val="22"/>
          <w:rtl/>
        </w:rPr>
        <w:t xml:space="preserve"> </w:t>
      </w:r>
      <w:r w:rsidRPr="00301472" w:rsidR="004A384A">
        <w:rPr>
          <w:rFonts w:cs="Trad Al_Khat Deco"/>
          <w:sz w:val="22"/>
          <w:szCs w:val="22"/>
          <w:rtl/>
        </w:rPr>
        <w:t>القضاء بالسعادة أو بالشقاوة وأعظم هذه الحال فإنها عظيمة</w:t>
      </w:r>
      <w:r>
        <w:rPr>
          <w:rFonts w:cs="Trad Al_Khat Deco" w:hint="cs"/>
          <w:sz w:val="22"/>
          <w:szCs w:val="22"/>
          <w:rtl/>
        </w:rPr>
        <w:t>.</w:t>
      </w:r>
      <w:r w:rsidRPr="00301472" w:rsidR="004A384A">
        <w:rPr>
          <w:rFonts w:cs="Trad Al_Khat Deco"/>
          <w:sz w:val="22"/>
          <w:szCs w:val="22"/>
          <w:rtl/>
        </w:rPr>
        <w:t xml:space="preserve"> </w:t>
      </w:r>
    </w:p>
    <w:p w:rsidR="001F0711" w:rsidP="001F0711">
      <w:pPr>
        <w:bidi/>
        <w:ind w:left="0" w:right="0"/>
        <w:jc w:val="center"/>
        <w:rPr>
          <w:rFonts w:cs="Trad Al_Khat Deco" w:hint="cs"/>
          <w:sz w:val="22"/>
          <w:szCs w:val="22"/>
          <w:rtl/>
        </w:rPr>
      </w:pPr>
      <w:r>
        <w:rPr>
          <w:rFonts w:cs="Trad Al_Khat Deco" w:hint="cs"/>
          <w:sz w:val="22"/>
          <w:szCs w:val="22"/>
          <w:rtl/>
        </w:rPr>
        <w:t>(</w:t>
      </w:r>
      <w:r w:rsidRPr="001F0711">
        <w:rPr>
          <w:rFonts w:cs="Trad Al_Khat Deco"/>
          <w:color w:val="FF0000"/>
          <w:sz w:val="22"/>
          <w:szCs w:val="22"/>
          <w:rtl/>
        </w:rPr>
        <w:t>صفة العرق</w:t>
      </w:r>
      <w:r>
        <w:rPr>
          <w:rFonts w:cs="Trad Al_Khat Deco" w:hint="cs"/>
          <w:sz w:val="22"/>
          <w:szCs w:val="22"/>
          <w:rtl/>
        </w:rPr>
        <w:t>)</w:t>
      </w:r>
    </w:p>
    <w:p w:rsidR="004B4FB7" w:rsidP="00732808">
      <w:pPr>
        <w:bidi/>
        <w:ind w:left="0" w:right="0" w:firstLine="389"/>
        <w:jc w:val="both"/>
        <w:rPr>
          <w:rFonts w:cs="Trad Al_Khat Deco" w:hint="cs"/>
          <w:sz w:val="22"/>
          <w:szCs w:val="22"/>
          <w:rtl/>
        </w:rPr>
      </w:pPr>
      <w:r w:rsidRPr="00301472" w:rsidR="004A384A">
        <w:rPr>
          <w:rFonts w:cs="Trad Al_Khat Deco"/>
          <w:sz w:val="22"/>
          <w:szCs w:val="22"/>
          <w:rtl/>
        </w:rPr>
        <w:t>ثم تفكر فى ازدحام</w:t>
      </w:r>
      <w:r w:rsidRPr="00301472" w:rsidR="00933EDC">
        <w:rPr>
          <w:rFonts w:cs="Trad Al_Khat Deco"/>
          <w:sz w:val="22"/>
          <w:szCs w:val="22"/>
          <w:rtl/>
        </w:rPr>
        <w:t xml:space="preserve"> </w:t>
      </w:r>
      <w:r w:rsidRPr="00301472" w:rsidR="004A384A">
        <w:rPr>
          <w:rFonts w:cs="Trad Al_Khat Deco"/>
          <w:sz w:val="22"/>
          <w:szCs w:val="22"/>
          <w:rtl/>
        </w:rPr>
        <w:t>الخلائق واجتماعهم حتى ازدحم على الموقف أهل السموات السبع والأرضين السبع من ملك</w:t>
      </w:r>
      <w:r w:rsidRPr="00301472" w:rsidR="00933EDC">
        <w:rPr>
          <w:rFonts w:cs="Trad Al_Khat Deco"/>
          <w:sz w:val="22"/>
          <w:szCs w:val="22"/>
          <w:rtl/>
        </w:rPr>
        <w:t xml:space="preserve"> </w:t>
      </w:r>
      <w:r w:rsidRPr="00301472" w:rsidR="004A384A">
        <w:rPr>
          <w:rFonts w:cs="Trad Al_Khat Deco"/>
          <w:sz w:val="22"/>
          <w:szCs w:val="22"/>
          <w:rtl/>
        </w:rPr>
        <w:t>وجن وإنس وشيطان ووحش وسبع وطير فأشرقت عليهم الشمس وقد تضاعف حرها</w:t>
      </w:r>
      <w:r w:rsidRPr="00301472" w:rsidR="00933EDC">
        <w:rPr>
          <w:rFonts w:cs="Trad Al_Khat Deco"/>
          <w:sz w:val="22"/>
          <w:szCs w:val="22"/>
          <w:rtl/>
        </w:rPr>
        <w:t xml:space="preserve"> </w:t>
      </w:r>
      <w:r w:rsidRPr="00301472" w:rsidR="004A384A">
        <w:rPr>
          <w:rFonts w:cs="Trad Al_Khat Deco"/>
          <w:sz w:val="22"/>
          <w:szCs w:val="22"/>
          <w:rtl/>
        </w:rPr>
        <w:t>وتبدلت عما كانت عليه من خفة أمرها ثم أدنيت من رءوس العالمين كقاب قوسين فلم يبق</w:t>
      </w:r>
      <w:r w:rsidRPr="00301472" w:rsidR="00933EDC">
        <w:rPr>
          <w:rFonts w:cs="Trad Al_Khat Deco"/>
          <w:sz w:val="22"/>
          <w:szCs w:val="22"/>
          <w:rtl/>
        </w:rPr>
        <w:t xml:space="preserve"> </w:t>
      </w:r>
      <w:r w:rsidRPr="00301472" w:rsidR="004A384A">
        <w:rPr>
          <w:rFonts w:cs="Trad Al_Khat Deco"/>
          <w:sz w:val="22"/>
          <w:szCs w:val="22"/>
          <w:rtl/>
        </w:rPr>
        <w:t>على الأرض ظل إلا ظل رب العالمين ولم يمكن من الاستظلال به إلا المقربون فمن بين مستظل</w:t>
      </w:r>
      <w:r w:rsidRPr="00301472" w:rsidR="00933EDC">
        <w:rPr>
          <w:rFonts w:cs="Trad Al_Khat Deco"/>
          <w:sz w:val="22"/>
          <w:szCs w:val="22"/>
          <w:rtl/>
        </w:rPr>
        <w:t xml:space="preserve"> </w:t>
      </w:r>
      <w:r w:rsidRPr="00301472" w:rsidR="004A384A">
        <w:rPr>
          <w:rFonts w:cs="Trad Al_Khat Deco"/>
          <w:sz w:val="22"/>
          <w:szCs w:val="22"/>
          <w:rtl/>
        </w:rPr>
        <w:t>بالعرش وبين مضح لحر الشمس قد صهرته بحرها واشتد كربه وغمه من وهجها ثم تدافعت</w:t>
      </w:r>
      <w:r w:rsidRPr="00301472" w:rsidR="00933EDC">
        <w:rPr>
          <w:rFonts w:cs="Trad Al_Khat Deco"/>
          <w:sz w:val="22"/>
          <w:szCs w:val="22"/>
          <w:rtl/>
        </w:rPr>
        <w:t xml:space="preserve"> </w:t>
      </w:r>
      <w:r w:rsidRPr="00301472" w:rsidR="004A384A">
        <w:rPr>
          <w:rFonts w:cs="Trad Al_Khat Deco"/>
          <w:sz w:val="22"/>
          <w:szCs w:val="22"/>
          <w:rtl/>
        </w:rPr>
        <w:t>الخلائق ودفع بعضهم بعضا لشدة الزحام واختلاف الأقدام وانضاف إليه شدة الخجلة والحياء</w:t>
      </w:r>
      <w:r w:rsidRPr="00301472" w:rsidR="00933EDC">
        <w:rPr>
          <w:rFonts w:cs="Trad Al_Khat Deco"/>
          <w:sz w:val="22"/>
          <w:szCs w:val="22"/>
          <w:rtl/>
        </w:rPr>
        <w:t xml:space="preserve"> </w:t>
      </w:r>
      <w:r w:rsidRPr="00301472" w:rsidR="004A384A">
        <w:rPr>
          <w:rFonts w:cs="Trad Al_Khat Deco"/>
          <w:sz w:val="22"/>
          <w:szCs w:val="22"/>
          <w:rtl/>
        </w:rPr>
        <w:t>من الافتضاح والاختزاء عند العرض على جبار السماء فاجتمع وهج الشمس وحر الأنفاس</w:t>
      </w:r>
      <w:r w:rsidRPr="00301472" w:rsidR="00933EDC">
        <w:rPr>
          <w:rFonts w:cs="Trad Al_Khat Deco"/>
          <w:sz w:val="22"/>
          <w:szCs w:val="22"/>
          <w:rtl/>
        </w:rPr>
        <w:t xml:space="preserve"> </w:t>
      </w:r>
      <w:r w:rsidRPr="00301472" w:rsidR="004A384A">
        <w:rPr>
          <w:rFonts w:cs="Trad Al_Khat Deco"/>
          <w:sz w:val="22"/>
          <w:szCs w:val="22"/>
          <w:rtl/>
        </w:rPr>
        <w:t>واحتراق القلوب بنار الحياء والخوف ففاض العرق من أصل كل شعرة حتى سال على صعيد</w:t>
      </w:r>
      <w:r w:rsidRPr="00301472" w:rsidR="00933EDC">
        <w:rPr>
          <w:rFonts w:cs="Trad Al_Khat Deco"/>
          <w:sz w:val="22"/>
          <w:szCs w:val="22"/>
          <w:rtl/>
        </w:rPr>
        <w:t xml:space="preserve"> </w:t>
      </w:r>
      <w:r w:rsidRPr="00301472" w:rsidR="004A384A">
        <w:rPr>
          <w:rFonts w:cs="Trad Al_Khat Deco"/>
          <w:sz w:val="22"/>
          <w:szCs w:val="22"/>
          <w:rtl/>
        </w:rPr>
        <w:t>القيامة ثم ارتفع على أبدانهم على قدر منازلهم عند الله فبعضهم بلغ العرق ركبتيه وبعضهم</w:t>
      </w:r>
      <w:r w:rsidRPr="00301472" w:rsidR="00933EDC">
        <w:rPr>
          <w:rFonts w:cs="Trad Al_Khat Deco"/>
          <w:sz w:val="22"/>
          <w:szCs w:val="22"/>
          <w:rtl/>
        </w:rPr>
        <w:t xml:space="preserve"> </w:t>
      </w:r>
      <w:r w:rsidRPr="00301472" w:rsidR="004A384A">
        <w:rPr>
          <w:rFonts w:cs="Trad Al_Khat Deco"/>
          <w:sz w:val="22"/>
          <w:szCs w:val="22"/>
          <w:rtl/>
        </w:rPr>
        <w:t>حقوية وبعضهم إلى شحمة أذنيه وبعضهم كاد يغيب فيه</w:t>
      </w:r>
      <w:r w:rsidR="009E2A9B">
        <w:rPr>
          <w:rFonts w:cs="Trad Al_Khat Deco" w:hint="cs"/>
          <w:sz w:val="22"/>
          <w:szCs w:val="22"/>
          <w:rtl/>
        </w:rPr>
        <w:t>.</w:t>
      </w:r>
      <w:r w:rsidRPr="00301472" w:rsidR="004A384A">
        <w:rPr>
          <w:rFonts w:cs="Trad Al_Khat Deco"/>
          <w:sz w:val="22"/>
          <w:szCs w:val="22"/>
          <w:rtl/>
        </w:rPr>
        <w:t xml:space="preserve"> قال ابن عمر</w:t>
      </w:r>
      <w:r w:rsidR="009E2A9B">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E2A9B">
        <w:rPr>
          <w:rFonts w:cs="Trad Al_Khat Deco" w:hint="cs"/>
          <w:sz w:val="22"/>
          <w:szCs w:val="22"/>
          <w:rtl/>
        </w:rPr>
        <w:t>:</w:t>
      </w:r>
      <w:r w:rsidRPr="00301472" w:rsidR="00D85F49">
        <w:rPr>
          <w:rFonts w:cs="Trad Al_Khat Deco"/>
          <w:sz w:val="22"/>
          <w:szCs w:val="22"/>
          <w:rtl/>
        </w:rPr>
        <w:t xml:space="preserve"> </w:t>
      </w:r>
      <w:r w:rsidR="009E2A9B">
        <w:rPr>
          <w:rFonts w:cs="Trad Al_Khat Deco" w:hint="cs"/>
          <w:sz w:val="22"/>
          <w:szCs w:val="22"/>
          <w:rtl/>
        </w:rPr>
        <w:t>(</w:t>
      </w:r>
      <w:r w:rsidRPr="00301472" w:rsidR="004A384A">
        <w:rPr>
          <w:rFonts w:cs="Trad Al_Khat Deco"/>
          <w:sz w:val="22"/>
          <w:szCs w:val="22"/>
          <w:rtl/>
        </w:rPr>
        <w:t>يوم يقوم الناس لرب العالمين حتى يغيب أحدهم فى رشحه إلى أنصاف أذنيه</w:t>
      </w:r>
      <w:r>
        <w:rPr>
          <w:rStyle w:val="FootnoteReference"/>
          <w:rFonts w:cs="Trad Al_Khat Deco"/>
          <w:b/>
          <w:bCs/>
          <w:color w:val="FF0000"/>
          <w:sz w:val="22"/>
          <w:szCs w:val="22"/>
          <w:u w:val="single"/>
          <w:rtl/>
        </w:rPr>
        <w:footnoteReference w:id="769"/>
      </w:r>
      <w:r w:rsidR="009E2A9B">
        <w:rPr>
          <w:rFonts w:cs="Trad Al_Khat Deco" w:hint="cs"/>
          <w:sz w:val="22"/>
          <w:szCs w:val="22"/>
          <w:rtl/>
        </w:rPr>
        <w:t>)</w:t>
      </w:r>
      <w:r w:rsidRPr="00301472" w:rsidR="004A384A">
        <w:rPr>
          <w:rFonts w:cs="Trad Al_Khat Deco"/>
          <w:sz w:val="22"/>
          <w:szCs w:val="22"/>
          <w:rtl/>
        </w:rPr>
        <w:t xml:space="preserve"> وقال أبو هريرة</w:t>
      </w:r>
      <w:r w:rsidR="009E2A9B">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E2A9B">
        <w:rPr>
          <w:rFonts w:cs="Trad Al_Khat Deco" w:hint="cs"/>
          <w:sz w:val="22"/>
          <w:szCs w:val="22"/>
          <w:rtl/>
        </w:rPr>
        <w:t>:</w:t>
      </w:r>
      <w:r w:rsidRPr="00301472" w:rsidR="00D85F49">
        <w:rPr>
          <w:rFonts w:cs="Trad Al_Khat Deco"/>
          <w:sz w:val="22"/>
          <w:szCs w:val="22"/>
          <w:rtl/>
        </w:rPr>
        <w:t xml:space="preserve"> </w:t>
      </w:r>
      <w:r w:rsidR="009E2A9B">
        <w:rPr>
          <w:rFonts w:cs="Trad Al_Khat Deco" w:hint="cs"/>
          <w:sz w:val="22"/>
          <w:szCs w:val="22"/>
          <w:rtl/>
        </w:rPr>
        <w:t>(</w:t>
      </w:r>
      <w:r w:rsidRPr="00301472" w:rsidR="004A384A">
        <w:rPr>
          <w:rFonts w:cs="Trad Al_Khat Deco"/>
          <w:sz w:val="22"/>
          <w:szCs w:val="22"/>
          <w:rtl/>
        </w:rPr>
        <w:t xml:space="preserve">يعرق الناس يوم القيامة حتى يذهب عرقهم فى الأرض سبعين باعا ويلجمهم ويبلغ </w:t>
      </w:r>
      <w:r w:rsidR="00732808">
        <w:rPr>
          <w:rFonts w:cs="Trad Al_Khat Deco" w:hint="cs"/>
          <w:sz w:val="22"/>
          <w:szCs w:val="22"/>
          <w:rtl/>
        </w:rPr>
        <w:t>آ</w:t>
      </w:r>
      <w:r w:rsidRPr="00301472" w:rsidR="004A384A">
        <w:rPr>
          <w:rFonts w:cs="Trad Al_Khat Deco"/>
          <w:sz w:val="22"/>
          <w:szCs w:val="22"/>
          <w:rtl/>
        </w:rPr>
        <w:t>ذ</w:t>
      </w:r>
      <w:r w:rsidR="00732808">
        <w:rPr>
          <w:rFonts w:cs="Trad Al_Khat Deco" w:hint="cs"/>
          <w:sz w:val="22"/>
          <w:szCs w:val="22"/>
          <w:rtl/>
        </w:rPr>
        <w:t>ا</w:t>
      </w:r>
      <w:r w:rsidRPr="00301472" w:rsidR="004A384A">
        <w:rPr>
          <w:rFonts w:cs="Trad Al_Khat Deco"/>
          <w:sz w:val="22"/>
          <w:szCs w:val="22"/>
          <w:rtl/>
        </w:rPr>
        <w:t>نهم</w:t>
      </w:r>
      <w:r>
        <w:rPr>
          <w:rStyle w:val="FootnoteReference"/>
          <w:rFonts w:cs="Trad Al_Khat Deco"/>
          <w:b/>
          <w:bCs/>
          <w:color w:val="FF0000"/>
          <w:sz w:val="22"/>
          <w:szCs w:val="22"/>
          <w:u w:val="single"/>
          <w:rtl/>
        </w:rPr>
        <w:footnoteReference w:id="770"/>
      </w:r>
      <w:r w:rsidR="009E2A9B">
        <w:rPr>
          <w:rFonts w:cs="Trad Al_Khat Deco" w:hint="cs"/>
          <w:sz w:val="22"/>
          <w:szCs w:val="22"/>
          <w:rtl/>
        </w:rPr>
        <w:t>)</w:t>
      </w:r>
      <w:r w:rsidRPr="00301472" w:rsidR="004A384A">
        <w:rPr>
          <w:rFonts w:cs="Trad Al_Khat Deco"/>
          <w:sz w:val="22"/>
          <w:szCs w:val="22"/>
          <w:rtl/>
        </w:rPr>
        <w:t xml:space="preserve"> كذا رواه البخارى ومسلم فى الصحيح وفى حديث آخر</w:t>
      </w:r>
      <w:r w:rsidR="009E2A9B">
        <w:rPr>
          <w:rFonts w:cs="Trad Al_Khat Deco" w:hint="cs"/>
          <w:sz w:val="22"/>
          <w:szCs w:val="22"/>
          <w:rtl/>
        </w:rPr>
        <w:t>:</w:t>
      </w:r>
      <w:r w:rsidRPr="00301472" w:rsidR="004A384A">
        <w:rPr>
          <w:rFonts w:cs="Trad Al_Khat Deco"/>
          <w:sz w:val="22"/>
          <w:szCs w:val="22"/>
          <w:rtl/>
        </w:rPr>
        <w:t xml:space="preserve"> </w:t>
      </w:r>
      <w:r w:rsidR="009E2A9B">
        <w:rPr>
          <w:rFonts w:cs="Trad Al_Khat Deco" w:hint="cs"/>
          <w:sz w:val="22"/>
          <w:szCs w:val="22"/>
          <w:rtl/>
        </w:rPr>
        <w:t>(</w:t>
      </w:r>
      <w:r w:rsidRPr="00301472" w:rsidR="004A384A">
        <w:rPr>
          <w:rFonts w:cs="Trad Al_Khat Deco"/>
          <w:sz w:val="22"/>
          <w:szCs w:val="22"/>
          <w:rtl/>
        </w:rPr>
        <w:t>قياما شاخصة أبصارهم أربعين سنة إلى السماء فيلجمهم العرق من شدة الكرب</w:t>
      </w:r>
      <w:r>
        <w:rPr>
          <w:rStyle w:val="FootnoteReference"/>
          <w:rFonts w:cs="Trad Al_Khat Deco"/>
          <w:b/>
          <w:bCs/>
          <w:color w:val="FF0000"/>
          <w:sz w:val="22"/>
          <w:szCs w:val="22"/>
          <w:u w:val="single"/>
          <w:rtl/>
        </w:rPr>
        <w:footnoteReference w:id="771"/>
      </w:r>
      <w:r w:rsidR="009E2A9B">
        <w:rPr>
          <w:rFonts w:cs="Trad Al_Khat Deco" w:hint="cs"/>
          <w:sz w:val="22"/>
          <w:szCs w:val="22"/>
          <w:rtl/>
        </w:rPr>
        <w:t>)</w:t>
      </w:r>
      <w:r w:rsidRPr="00301472" w:rsidR="004A384A">
        <w:rPr>
          <w:rFonts w:cs="Trad Al_Khat Deco"/>
          <w:sz w:val="22"/>
          <w:szCs w:val="22"/>
          <w:rtl/>
        </w:rPr>
        <w:t xml:space="preserve"> وقال عقبة بن عامر</w:t>
      </w:r>
      <w:r w:rsidR="009E2A9B">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E2A9B">
        <w:rPr>
          <w:rFonts w:cs="Trad Al_Khat Deco" w:hint="cs"/>
          <w:sz w:val="22"/>
          <w:szCs w:val="22"/>
          <w:rtl/>
        </w:rPr>
        <w:t>:</w:t>
      </w:r>
      <w:r w:rsidRPr="00301472" w:rsidR="00D85F49">
        <w:rPr>
          <w:rFonts w:cs="Trad Al_Khat Deco"/>
          <w:sz w:val="22"/>
          <w:szCs w:val="22"/>
          <w:rtl/>
        </w:rPr>
        <w:t xml:space="preserve"> </w:t>
      </w:r>
      <w:r w:rsidR="009E2A9B">
        <w:rPr>
          <w:rFonts w:cs="Trad Al_Khat Deco" w:hint="cs"/>
          <w:sz w:val="22"/>
          <w:szCs w:val="22"/>
          <w:rtl/>
        </w:rPr>
        <w:t>(</w:t>
      </w:r>
      <w:r w:rsidRPr="00301472" w:rsidR="004A384A">
        <w:rPr>
          <w:rFonts w:cs="Trad Al_Khat Deco"/>
          <w:sz w:val="22"/>
          <w:szCs w:val="22"/>
          <w:rtl/>
        </w:rPr>
        <w:t>تدنو الشمس من الأرض يوم القيامة فيعرق الناس فمن الناس من يبلغ عرقه عقبه ومنهم من يبلغ نصف ساقه ومنهم من يبلغ ركبته ومنهم من يبلغ فخذه ومنهم من يبلغ خاصرته ومنهم من يبلغ فاه</w:t>
      </w:r>
      <w:r w:rsidR="00732808">
        <w:rPr>
          <w:rFonts w:cs="Trad Al_Khat Deco" w:hint="cs"/>
          <w:sz w:val="22"/>
          <w:szCs w:val="22"/>
          <w:rtl/>
        </w:rPr>
        <w:t>،</w:t>
      </w:r>
      <w:r w:rsidRPr="00301472" w:rsidR="004A384A">
        <w:rPr>
          <w:rFonts w:cs="Trad Al_Khat Deco"/>
          <w:sz w:val="22"/>
          <w:szCs w:val="22"/>
          <w:rtl/>
        </w:rPr>
        <w:t xml:space="preserve"> وأشار بيده فألجمها فاه ومنهم من يغطيه العرق وضرب بيده على رأسه هكذا</w:t>
      </w:r>
      <w:r>
        <w:rPr>
          <w:rStyle w:val="FootnoteReference"/>
          <w:rFonts w:cs="Trad Al_Khat Deco"/>
          <w:b/>
          <w:bCs/>
          <w:color w:val="FF0000"/>
          <w:sz w:val="22"/>
          <w:szCs w:val="22"/>
          <w:u w:val="single"/>
          <w:rtl/>
        </w:rPr>
        <w:footnoteReference w:id="772"/>
      </w:r>
      <w:r w:rsidR="009E2A9B">
        <w:rPr>
          <w:rFonts w:cs="Trad Al_Khat Deco" w:hint="cs"/>
          <w:sz w:val="22"/>
          <w:szCs w:val="22"/>
          <w:rtl/>
        </w:rPr>
        <w:t>)</w:t>
      </w:r>
      <w:r w:rsidRPr="00301472" w:rsidR="004A384A">
        <w:rPr>
          <w:rFonts w:cs="Trad Al_Khat Deco"/>
          <w:sz w:val="22"/>
          <w:szCs w:val="22"/>
          <w:rtl/>
        </w:rPr>
        <w:t xml:space="preserve"> فتأمل يا مسكين فى عرق أهل المحشر وشدة كربهم وفيهم من ينادى فيقول رب أرحنى من هذا الكرب والانتظار ولو إلى النار وكل ذلك ولم يلقوا بعد حسابا ولا عقابا فإنك واحد منهم ولا تدرى إلى أين يبلغ بك العرق</w:t>
      </w:r>
      <w:r w:rsidR="00732808">
        <w:rPr>
          <w:rFonts w:cs="Trad Al_Khat Deco" w:hint="cs"/>
          <w:sz w:val="22"/>
          <w:szCs w:val="22"/>
          <w:rtl/>
        </w:rPr>
        <w:t>.</w:t>
      </w:r>
      <w:r w:rsidRPr="00301472" w:rsidR="004A384A">
        <w:rPr>
          <w:rFonts w:cs="Trad Al_Khat Deco"/>
          <w:sz w:val="22"/>
          <w:szCs w:val="22"/>
          <w:rtl/>
        </w:rPr>
        <w:t xml:space="preserve"> واعلم أن كل عرق لم يخرجه التعب فى سبيل الله من حج وجهاد وصيام وقيام وتردد فى قضاء</w:t>
      </w:r>
      <w:r w:rsidRPr="00301472" w:rsidR="00933EDC">
        <w:rPr>
          <w:rFonts w:cs="Trad Al_Khat Deco"/>
          <w:sz w:val="22"/>
          <w:szCs w:val="22"/>
          <w:rtl/>
        </w:rPr>
        <w:t xml:space="preserve"> </w:t>
      </w:r>
      <w:r w:rsidRPr="00301472" w:rsidR="004A384A">
        <w:rPr>
          <w:rFonts w:cs="Trad Al_Khat Deco"/>
          <w:sz w:val="22"/>
          <w:szCs w:val="22"/>
          <w:rtl/>
        </w:rPr>
        <w:t>حاجة مسلم وتحمل مشقة فى أمر بمعروف ونهى عن منكر فسيخرجه الحياء والخوف فى صعيد</w:t>
      </w:r>
      <w:r w:rsidRPr="00301472" w:rsidR="00933EDC">
        <w:rPr>
          <w:rFonts w:cs="Trad Al_Khat Deco"/>
          <w:sz w:val="22"/>
          <w:szCs w:val="22"/>
          <w:rtl/>
        </w:rPr>
        <w:t xml:space="preserve"> </w:t>
      </w:r>
      <w:r w:rsidRPr="00301472" w:rsidR="004A384A">
        <w:rPr>
          <w:rFonts w:cs="Trad Al_Khat Deco"/>
          <w:sz w:val="22"/>
          <w:szCs w:val="22"/>
          <w:rtl/>
        </w:rPr>
        <w:t>القيامة ويطول فيه الكرب ولو سلم ابن آدم من الجهل والغرور لعلم أن تعب العرق فى تحمل</w:t>
      </w:r>
      <w:r w:rsidRPr="00301472" w:rsidR="00933EDC">
        <w:rPr>
          <w:rFonts w:cs="Trad Al_Khat Deco"/>
          <w:sz w:val="22"/>
          <w:szCs w:val="22"/>
          <w:rtl/>
        </w:rPr>
        <w:t xml:space="preserve"> </w:t>
      </w:r>
      <w:r w:rsidRPr="00301472" w:rsidR="004A384A">
        <w:rPr>
          <w:rFonts w:cs="Trad Al_Khat Deco"/>
          <w:sz w:val="22"/>
          <w:szCs w:val="22"/>
          <w:rtl/>
        </w:rPr>
        <w:t>مصاعب الطاعات أهون أمرا وأقصر زمانا من عرق الكرب والانتظار فى القيامة فإنه يوم</w:t>
      </w:r>
      <w:r w:rsidRPr="00301472" w:rsidR="00933EDC">
        <w:rPr>
          <w:rFonts w:cs="Trad Al_Khat Deco"/>
          <w:sz w:val="22"/>
          <w:szCs w:val="22"/>
          <w:rtl/>
        </w:rPr>
        <w:t xml:space="preserve"> </w:t>
      </w:r>
      <w:r w:rsidRPr="00301472" w:rsidR="004A384A">
        <w:rPr>
          <w:rFonts w:cs="Trad Al_Khat Deco"/>
          <w:sz w:val="22"/>
          <w:szCs w:val="22"/>
          <w:rtl/>
        </w:rPr>
        <w:t>عظيمة شدته طويلة مدته</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طول يوم القيامة</w:t>
      </w:r>
      <w:r>
        <w:rPr>
          <w:rFonts w:cs="Trad Al_Khat Deco" w:hint="cs"/>
          <w:sz w:val="22"/>
          <w:szCs w:val="22"/>
          <w:rtl/>
        </w:rPr>
        <w:t>)</w:t>
      </w:r>
    </w:p>
    <w:p w:rsidR="004B4FB7" w:rsidP="00E3650A">
      <w:pPr>
        <w:bidi/>
        <w:ind w:left="0" w:right="0" w:firstLine="389"/>
        <w:jc w:val="both"/>
        <w:rPr>
          <w:rFonts w:cs="Trad Al_Khat Deco" w:hint="cs"/>
          <w:sz w:val="22"/>
          <w:szCs w:val="22"/>
          <w:rtl/>
        </w:rPr>
      </w:pPr>
      <w:r w:rsidRPr="00301472" w:rsidR="004A384A">
        <w:rPr>
          <w:rFonts w:cs="Trad Al_Khat Deco"/>
          <w:sz w:val="22"/>
          <w:szCs w:val="22"/>
          <w:rtl/>
        </w:rPr>
        <w:t>يوم تقف فيه الخلائق شاخصة أبصارهم</w:t>
      </w:r>
      <w:r w:rsidRPr="00301472" w:rsidR="00933EDC">
        <w:rPr>
          <w:rFonts w:cs="Trad Al_Khat Deco"/>
          <w:sz w:val="22"/>
          <w:szCs w:val="22"/>
          <w:rtl/>
        </w:rPr>
        <w:t xml:space="preserve"> </w:t>
      </w:r>
      <w:r w:rsidRPr="00301472" w:rsidR="004A384A">
        <w:rPr>
          <w:rFonts w:cs="Trad Al_Khat Deco"/>
          <w:sz w:val="22"/>
          <w:szCs w:val="22"/>
          <w:rtl/>
        </w:rPr>
        <w:t>منفطرة قلوبهم لا يكلمون ولا ينظر فى أمورهم يقفون ثلمائة عام لا يأكلون فيه أكله ولا</w:t>
      </w:r>
      <w:r w:rsidRPr="00301472" w:rsidR="00933EDC">
        <w:rPr>
          <w:rFonts w:cs="Trad Al_Khat Deco"/>
          <w:sz w:val="22"/>
          <w:szCs w:val="22"/>
          <w:rtl/>
        </w:rPr>
        <w:t xml:space="preserve"> </w:t>
      </w:r>
      <w:r w:rsidRPr="00301472" w:rsidR="004A384A">
        <w:rPr>
          <w:rFonts w:cs="Trad Al_Khat Deco"/>
          <w:sz w:val="22"/>
          <w:szCs w:val="22"/>
          <w:rtl/>
        </w:rPr>
        <w:t>يشربون فيه شربة ولا يجدون فيه روح نسيم</w:t>
      </w:r>
      <w:r w:rsidR="00E3650A">
        <w:rPr>
          <w:rFonts w:cs="Trad Al_Khat Deco" w:hint="cs"/>
          <w:sz w:val="22"/>
          <w:szCs w:val="22"/>
          <w:rtl/>
        </w:rPr>
        <w:t>.</w:t>
      </w:r>
      <w:r w:rsidRPr="00301472" w:rsidR="004A384A">
        <w:rPr>
          <w:rFonts w:cs="Trad Al_Khat Deco"/>
          <w:sz w:val="22"/>
          <w:szCs w:val="22"/>
          <w:rtl/>
        </w:rPr>
        <w:t xml:space="preserve"> قال كعب وقتادة</w:t>
      </w:r>
      <w:r w:rsidR="00227D32">
        <w:rPr>
          <w:rFonts w:cs="Trad Al_Khat Deco" w:hint="cs"/>
          <w:sz w:val="22"/>
          <w:szCs w:val="22"/>
          <w:rtl/>
        </w:rPr>
        <w:t xml:space="preserve"> </w:t>
      </w:r>
      <w:r w:rsidR="00227D32">
        <w:rPr>
          <w:rFonts w:cs="Trad Al_Khat Deco" w:hint="cs"/>
          <w:color w:val="FF0000"/>
          <w:sz w:val="22"/>
          <w:szCs w:val="22"/>
          <w:rtl/>
        </w:rPr>
        <w:t>﴿</w:t>
      </w:r>
      <w:r w:rsidRPr="00301472" w:rsidR="004A384A">
        <w:rPr>
          <w:rFonts w:cs="Trad Al_Khat Deco"/>
          <w:sz w:val="22"/>
          <w:szCs w:val="22"/>
          <w:rtl/>
        </w:rPr>
        <w:t xml:space="preserve"> يوم يقوم الناس لرب العلمين</w:t>
      </w:r>
      <w:r w:rsidR="00227D32">
        <w:rPr>
          <w:rFonts w:cs="Trad Al_Khat Deco" w:hint="cs"/>
          <w:sz w:val="22"/>
          <w:szCs w:val="22"/>
          <w:rtl/>
        </w:rPr>
        <w:t xml:space="preserve"> </w:t>
      </w:r>
      <w:r w:rsidR="00227D32">
        <w:rPr>
          <w:rFonts w:cs="Trad Al_Khat Deco" w:hint="cs"/>
          <w:color w:val="FF0000"/>
          <w:sz w:val="22"/>
          <w:szCs w:val="22"/>
          <w:rtl/>
        </w:rPr>
        <w:t>﴾ {}</w:t>
      </w:r>
      <w:r w:rsidRPr="00301472" w:rsidR="00933EDC">
        <w:rPr>
          <w:rFonts w:cs="Trad Al_Khat Deco"/>
          <w:sz w:val="22"/>
          <w:szCs w:val="22"/>
          <w:rtl/>
        </w:rPr>
        <w:t xml:space="preserve"> </w:t>
      </w:r>
      <w:r w:rsidRPr="00301472" w:rsidR="004A384A">
        <w:rPr>
          <w:rFonts w:cs="Trad Al_Khat Deco"/>
          <w:sz w:val="22"/>
          <w:szCs w:val="22"/>
          <w:rtl/>
        </w:rPr>
        <w:t>قال يقومون مقدار ثلثمائة عام بل قال عبد الله بن عمرو تلا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هذه الآية ثم قال</w:t>
      </w:r>
      <w:r w:rsidR="00E3650A">
        <w:rPr>
          <w:rFonts w:cs="Trad Al_Khat Deco" w:hint="cs"/>
          <w:sz w:val="22"/>
          <w:szCs w:val="22"/>
          <w:rtl/>
        </w:rPr>
        <w:t>:</w:t>
      </w:r>
      <w:r w:rsidRPr="00301472" w:rsidR="004A384A">
        <w:rPr>
          <w:rFonts w:cs="Trad Al_Khat Deco"/>
          <w:sz w:val="22"/>
          <w:szCs w:val="22"/>
          <w:rtl/>
        </w:rPr>
        <w:t xml:space="preserve"> </w:t>
      </w:r>
      <w:r w:rsidR="00E3650A">
        <w:rPr>
          <w:rFonts w:cs="Trad Al_Khat Deco" w:hint="cs"/>
          <w:sz w:val="22"/>
          <w:szCs w:val="22"/>
          <w:rtl/>
        </w:rPr>
        <w:t>(</w:t>
      </w:r>
      <w:r w:rsidRPr="00301472" w:rsidR="004A384A">
        <w:rPr>
          <w:rFonts w:cs="Trad Al_Khat Deco"/>
          <w:sz w:val="22"/>
          <w:szCs w:val="22"/>
          <w:rtl/>
        </w:rPr>
        <w:t>كيف بكم إنه جمعكم الله كما تجمع النبل فى الكنانة خمسين ألف سنة</w:t>
      </w:r>
      <w:r w:rsidRPr="00301472" w:rsidR="00933EDC">
        <w:rPr>
          <w:rFonts w:cs="Trad Al_Khat Deco"/>
          <w:sz w:val="22"/>
          <w:szCs w:val="22"/>
          <w:rtl/>
        </w:rPr>
        <w:t xml:space="preserve"> </w:t>
      </w:r>
      <w:r w:rsidRPr="00301472" w:rsidR="004A384A">
        <w:rPr>
          <w:rFonts w:cs="Trad Al_Khat Deco"/>
          <w:sz w:val="22"/>
          <w:szCs w:val="22"/>
          <w:rtl/>
        </w:rPr>
        <w:t>ولا ينظر إليكم</w:t>
      </w:r>
      <w:r w:rsidR="00227D32">
        <w:rPr>
          <w:rFonts w:cs="Trad Al_Khat Deco" w:hint="cs"/>
          <w:sz w:val="22"/>
          <w:szCs w:val="22"/>
          <w:rtl/>
        </w:rPr>
        <w:t>؟</w:t>
      </w:r>
      <w:r>
        <w:rPr>
          <w:rStyle w:val="FootnoteReference"/>
          <w:rFonts w:cs="Trad Al_Khat Deco"/>
          <w:b/>
          <w:bCs/>
          <w:color w:val="FF0000"/>
          <w:sz w:val="22"/>
          <w:szCs w:val="22"/>
          <w:u w:val="single"/>
          <w:rtl/>
        </w:rPr>
        <w:footnoteReference w:id="773"/>
      </w:r>
      <w:r w:rsidR="00E3650A">
        <w:rPr>
          <w:rFonts w:cs="Trad Al_Khat Deco" w:hint="cs"/>
          <w:sz w:val="22"/>
          <w:szCs w:val="22"/>
          <w:rtl/>
        </w:rPr>
        <w:t>)</w:t>
      </w:r>
      <w:r w:rsidRPr="00301472" w:rsidR="004A384A">
        <w:rPr>
          <w:rFonts w:cs="Trad Al_Khat Deco"/>
          <w:sz w:val="22"/>
          <w:szCs w:val="22"/>
          <w:rtl/>
        </w:rPr>
        <w:t xml:space="preserve"> وقال الحسن ما ظنك بيوم قاموا فيه على أقدامهم مقدار خمسين ألف سنة لا</w:t>
      </w:r>
      <w:r w:rsidRPr="00301472" w:rsidR="00933EDC">
        <w:rPr>
          <w:rFonts w:cs="Trad Al_Khat Deco"/>
          <w:sz w:val="22"/>
          <w:szCs w:val="22"/>
          <w:rtl/>
        </w:rPr>
        <w:t xml:space="preserve"> </w:t>
      </w:r>
      <w:r w:rsidRPr="00301472" w:rsidR="004A384A">
        <w:rPr>
          <w:rFonts w:cs="Trad Al_Khat Deco"/>
          <w:sz w:val="22"/>
          <w:szCs w:val="22"/>
          <w:rtl/>
        </w:rPr>
        <w:t>يأكلون فيها أكلة ولا يشربون فيها شربة حتى إذا انقطعت أعناقهم عطشا واحترقت أجوافهم</w:t>
      </w:r>
      <w:r w:rsidRPr="00301472" w:rsidR="00933EDC">
        <w:rPr>
          <w:rFonts w:cs="Trad Al_Khat Deco"/>
          <w:sz w:val="22"/>
          <w:szCs w:val="22"/>
          <w:rtl/>
        </w:rPr>
        <w:t xml:space="preserve"> </w:t>
      </w:r>
      <w:r w:rsidRPr="00301472" w:rsidR="004A384A">
        <w:rPr>
          <w:rFonts w:cs="Trad Al_Khat Deco"/>
          <w:sz w:val="22"/>
          <w:szCs w:val="22"/>
          <w:rtl/>
        </w:rPr>
        <w:t>جوعا انصرف بهم إلى النار فسقوا من عين آنية قد آن حرها واشتد لفحها فلما بلغ المجهود</w:t>
      </w:r>
      <w:r w:rsidRPr="00301472" w:rsidR="00933EDC">
        <w:rPr>
          <w:rFonts w:cs="Trad Al_Khat Deco"/>
          <w:sz w:val="22"/>
          <w:szCs w:val="22"/>
          <w:rtl/>
        </w:rPr>
        <w:t xml:space="preserve"> </w:t>
      </w:r>
      <w:r w:rsidRPr="00301472" w:rsidR="004A384A">
        <w:rPr>
          <w:rFonts w:cs="Trad Al_Khat Deco"/>
          <w:sz w:val="22"/>
          <w:szCs w:val="22"/>
          <w:rtl/>
        </w:rPr>
        <w:t>منهم ما لا طاقة لهم به كلم بعضهم بعضا فى طلب من يكرم على مولاه ليشفع فى حقهم فلم</w:t>
      </w:r>
      <w:r w:rsidRPr="00301472" w:rsidR="00933EDC">
        <w:rPr>
          <w:rFonts w:cs="Trad Al_Khat Deco"/>
          <w:sz w:val="22"/>
          <w:szCs w:val="22"/>
          <w:rtl/>
        </w:rPr>
        <w:t xml:space="preserve"> </w:t>
      </w:r>
      <w:r w:rsidRPr="00301472" w:rsidR="004A384A">
        <w:rPr>
          <w:rFonts w:cs="Trad Al_Khat Deco"/>
          <w:sz w:val="22"/>
          <w:szCs w:val="22"/>
          <w:rtl/>
        </w:rPr>
        <w:t>يتعلقوا بنبي إلا دفعهم وقال دعونى نفسى نفسى شغلنى أمرى عن أمر غيرى واعتذر كل واحد</w:t>
      </w:r>
      <w:r w:rsidRPr="00301472" w:rsidR="00933EDC">
        <w:rPr>
          <w:rFonts w:cs="Trad Al_Khat Deco"/>
          <w:sz w:val="22"/>
          <w:szCs w:val="22"/>
          <w:rtl/>
        </w:rPr>
        <w:t xml:space="preserve"> </w:t>
      </w:r>
      <w:r w:rsidRPr="00301472" w:rsidR="004A384A">
        <w:rPr>
          <w:rFonts w:cs="Trad Al_Khat Deco"/>
          <w:sz w:val="22"/>
          <w:szCs w:val="22"/>
          <w:rtl/>
        </w:rPr>
        <w:t>بشدة غضب الله تعالى وقال قد غضب اليوم ربنا غضبا لم يغضب قبله مثله ولا يغضب بعده</w:t>
      </w:r>
      <w:r w:rsidRPr="00301472" w:rsidR="00933EDC">
        <w:rPr>
          <w:rFonts w:cs="Trad Al_Khat Deco"/>
          <w:sz w:val="22"/>
          <w:szCs w:val="22"/>
          <w:rtl/>
        </w:rPr>
        <w:t xml:space="preserve"> </w:t>
      </w:r>
      <w:r w:rsidRPr="00301472" w:rsidR="004A384A">
        <w:rPr>
          <w:rFonts w:cs="Trad Al_Khat Deco"/>
          <w:sz w:val="22"/>
          <w:szCs w:val="22"/>
          <w:rtl/>
        </w:rPr>
        <w:t>مثله حتى يشفع نبينا</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لمن يؤذن له فيه</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لا يملكون الشفاعة إلا</w:t>
      </w:r>
      <w:r w:rsidRPr="00301472" w:rsidR="00933EDC">
        <w:rPr>
          <w:rFonts w:cs="Trad Al_Khat Deco"/>
          <w:sz w:val="22"/>
          <w:szCs w:val="22"/>
          <w:rtl/>
        </w:rPr>
        <w:t xml:space="preserve"> </w:t>
      </w:r>
      <w:r w:rsidRPr="00301472" w:rsidR="004A384A">
        <w:rPr>
          <w:rFonts w:cs="Trad Al_Khat Deco"/>
          <w:sz w:val="22"/>
          <w:szCs w:val="22"/>
          <w:rtl/>
        </w:rPr>
        <w:t>من أذن له الرحمن ورضى له قولا</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فتأمل فى طول هذا اليوم وشدة الانتظار فيه حتى يخف عليك</w:t>
      </w:r>
      <w:r w:rsidRPr="00301472" w:rsidR="00933EDC">
        <w:rPr>
          <w:rFonts w:cs="Trad Al_Khat Deco"/>
          <w:sz w:val="22"/>
          <w:szCs w:val="22"/>
          <w:rtl/>
        </w:rPr>
        <w:t xml:space="preserve"> </w:t>
      </w:r>
      <w:r w:rsidRPr="00301472" w:rsidR="004A384A">
        <w:rPr>
          <w:rFonts w:cs="Trad Al_Khat Deco"/>
          <w:sz w:val="22"/>
          <w:szCs w:val="22"/>
          <w:rtl/>
        </w:rPr>
        <w:t>انتظار الصبر عن المعاصى فى عمرك المختصر</w:t>
      </w:r>
      <w:r w:rsidR="00227D32">
        <w:rPr>
          <w:rFonts w:cs="Trad Al_Khat Deco" w:hint="cs"/>
          <w:sz w:val="22"/>
          <w:szCs w:val="22"/>
          <w:rtl/>
        </w:rPr>
        <w:t>.</w:t>
      </w:r>
      <w:r w:rsidRPr="00301472" w:rsidR="004A384A">
        <w:rPr>
          <w:rFonts w:cs="Trad Al_Khat Deco"/>
          <w:sz w:val="22"/>
          <w:szCs w:val="22"/>
          <w:rtl/>
        </w:rPr>
        <w:t xml:space="preserve"> واعلم أن من طال انتظاره فى الدنيا للموت لشدة</w:t>
      </w:r>
      <w:r w:rsidRPr="00301472" w:rsidR="00933EDC">
        <w:rPr>
          <w:rFonts w:cs="Trad Al_Khat Deco"/>
          <w:sz w:val="22"/>
          <w:szCs w:val="22"/>
          <w:rtl/>
        </w:rPr>
        <w:t xml:space="preserve"> </w:t>
      </w:r>
      <w:r w:rsidRPr="00301472" w:rsidR="004A384A">
        <w:rPr>
          <w:rFonts w:cs="Trad Al_Khat Deco"/>
          <w:sz w:val="22"/>
          <w:szCs w:val="22"/>
          <w:rtl/>
        </w:rPr>
        <w:t>مقاساته للصبر عن الشهوات فإنه يقصر انتظاره فى ذلك اليوم خاصة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لما سئل عن طول ذلك اليوم فقال</w:t>
      </w:r>
      <w:r w:rsidR="00E3650A">
        <w:rPr>
          <w:rFonts w:cs="Trad Al_Khat Deco" w:hint="cs"/>
          <w:sz w:val="22"/>
          <w:szCs w:val="22"/>
          <w:rtl/>
        </w:rPr>
        <w:t>:</w:t>
      </w:r>
      <w:r w:rsidRPr="00301472" w:rsidR="004A384A">
        <w:rPr>
          <w:rFonts w:cs="Trad Al_Khat Deco"/>
          <w:sz w:val="22"/>
          <w:szCs w:val="22"/>
          <w:rtl/>
        </w:rPr>
        <w:t xml:space="preserve"> </w:t>
      </w:r>
      <w:r w:rsidR="00E3650A">
        <w:rPr>
          <w:rFonts w:cs="Trad Al_Khat Deco" w:hint="cs"/>
          <w:sz w:val="22"/>
          <w:szCs w:val="22"/>
          <w:rtl/>
        </w:rPr>
        <w:t>(</w:t>
      </w:r>
      <w:r w:rsidRPr="00301472" w:rsidR="004A384A">
        <w:rPr>
          <w:rFonts w:cs="Trad Al_Khat Deco"/>
          <w:sz w:val="22"/>
          <w:szCs w:val="22"/>
          <w:rtl/>
        </w:rPr>
        <w:t>والذى نفسى بيده إنه ليخفف</w:t>
      </w:r>
      <w:r w:rsidRPr="00301472" w:rsidR="00933EDC">
        <w:rPr>
          <w:rFonts w:cs="Trad Al_Khat Deco"/>
          <w:sz w:val="22"/>
          <w:szCs w:val="22"/>
          <w:rtl/>
        </w:rPr>
        <w:t xml:space="preserve"> </w:t>
      </w:r>
      <w:r w:rsidRPr="00301472" w:rsidR="004A384A">
        <w:rPr>
          <w:rFonts w:cs="Trad Al_Khat Deco"/>
          <w:sz w:val="22"/>
          <w:szCs w:val="22"/>
          <w:rtl/>
        </w:rPr>
        <w:t>على المؤمن حتى يكون أهون عليه من الصلاة المكتوبة يصليها فى الدنيا</w:t>
      </w:r>
      <w:r>
        <w:rPr>
          <w:rStyle w:val="FootnoteReference"/>
          <w:rFonts w:cs="Trad Al_Khat Deco"/>
          <w:b/>
          <w:bCs/>
          <w:color w:val="FF0000"/>
          <w:sz w:val="22"/>
          <w:szCs w:val="22"/>
          <w:u w:val="single"/>
          <w:rtl/>
        </w:rPr>
        <w:footnoteReference w:id="774"/>
      </w:r>
      <w:r w:rsidR="00E3650A">
        <w:rPr>
          <w:rFonts w:cs="Trad Al_Khat Deco" w:hint="cs"/>
          <w:sz w:val="22"/>
          <w:szCs w:val="22"/>
          <w:rtl/>
        </w:rPr>
        <w:t>)</w:t>
      </w:r>
      <w:r w:rsidRPr="00301472" w:rsidR="004A384A">
        <w:rPr>
          <w:rFonts w:cs="Trad Al_Khat Deco"/>
          <w:sz w:val="22"/>
          <w:szCs w:val="22"/>
          <w:rtl/>
        </w:rPr>
        <w:t xml:space="preserve"> فاجتهد أن تكون من أولئك المؤمنين فما دام يبقى لك نفس من</w:t>
      </w:r>
      <w:r w:rsidRPr="00301472" w:rsidR="00933EDC">
        <w:rPr>
          <w:rFonts w:cs="Trad Al_Khat Deco"/>
          <w:sz w:val="22"/>
          <w:szCs w:val="22"/>
          <w:rtl/>
        </w:rPr>
        <w:t xml:space="preserve"> </w:t>
      </w:r>
      <w:r w:rsidRPr="00301472" w:rsidR="004A384A">
        <w:rPr>
          <w:rFonts w:cs="Trad Al_Khat Deco"/>
          <w:sz w:val="22"/>
          <w:szCs w:val="22"/>
          <w:rtl/>
        </w:rPr>
        <w:t>عمرك فالأمر إليك والاستعداد بيديك فاعمل فى أيام قصار لأيام طوال تربح ربحا لا منتهى</w:t>
      </w:r>
      <w:r w:rsidRPr="00301472" w:rsidR="00933EDC">
        <w:rPr>
          <w:rFonts w:cs="Trad Al_Khat Deco"/>
          <w:sz w:val="22"/>
          <w:szCs w:val="22"/>
          <w:rtl/>
        </w:rPr>
        <w:t xml:space="preserve"> </w:t>
      </w:r>
      <w:r w:rsidRPr="00301472" w:rsidR="004A384A">
        <w:rPr>
          <w:rFonts w:cs="Trad Al_Khat Deco"/>
          <w:sz w:val="22"/>
          <w:szCs w:val="22"/>
          <w:rtl/>
        </w:rPr>
        <w:t>لسروره واستحقر عمرك بل عمر الدنيا وهو سبعة الآف سنة فإنك لو صبرت سبعة الآف سنة</w:t>
      </w:r>
      <w:r w:rsidRPr="00301472" w:rsidR="00933EDC">
        <w:rPr>
          <w:rFonts w:cs="Trad Al_Khat Deco"/>
          <w:sz w:val="22"/>
          <w:szCs w:val="22"/>
          <w:rtl/>
        </w:rPr>
        <w:t xml:space="preserve"> </w:t>
      </w:r>
      <w:r w:rsidRPr="00301472" w:rsidR="004A384A">
        <w:rPr>
          <w:rFonts w:cs="Trad Al_Khat Deco"/>
          <w:sz w:val="22"/>
          <w:szCs w:val="22"/>
          <w:rtl/>
        </w:rPr>
        <w:t>مثلا لتخلص من يوم مقداره خمسون ألفا لكان ربحك كثيرا وتعبك يسيرا</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يوم القيامة</w:t>
      </w:r>
      <w:r w:rsidRPr="004B4FB7" w:rsidR="00933EDC">
        <w:rPr>
          <w:rFonts w:cs="Trad Al_Khat Deco"/>
          <w:color w:val="FF0000"/>
          <w:sz w:val="22"/>
          <w:szCs w:val="22"/>
          <w:rtl/>
        </w:rPr>
        <w:t xml:space="preserve"> </w:t>
      </w:r>
      <w:r w:rsidRPr="004B4FB7" w:rsidR="004A384A">
        <w:rPr>
          <w:rFonts w:cs="Trad Al_Khat Deco"/>
          <w:color w:val="FF0000"/>
          <w:sz w:val="22"/>
          <w:szCs w:val="22"/>
          <w:rtl/>
        </w:rPr>
        <w:t>ودواهيه وأساميه</w:t>
      </w:r>
      <w:r>
        <w:rPr>
          <w:rFonts w:cs="Trad Al_Khat Deco" w:hint="cs"/>
          <w:sz w:val="22"/>
          <w:szCs w:val="22"/>
          <w:rtl/>
        </w:rPr>
        <w:t>)</w:t>
      </w:r>
    </w:p>
    <w:p w:rsidR="004B4FB7" w:rsidP="00E3650A">
      <w:pPr>
        <w:bidi/>
        <w:ind w:left="0" w:right="0" w:firstLine="389"/>
        <w:jc w:val="both"/>
        <w:rPr>
          <w:rFonts w:cs="Trad Al_Khat Deco" w:hint="cs"/>
          <w:sz w:val="22"/>
          <w:szCs w:val="22"/>
          <w:rtl/>
        </w:rPr>
      </w:pPr>
      <w:r w:rsidRPr="00301472" w:rsidR="004A384A">
        <w:rPr>
          <w:rFonts w:cs="Trad Al_Khat Deco"/>
          <w:sz w:val="22"/>
          <w:szCs w:val="22"/>
          <w:rtl/>
        </w:rPr>
        <w:t>فاستعد يا مسكين لهذا اليوم العظيم شأنه المديد زمانه القاهر سلطانه القريب</w:t>
      </w:r>
      <w:r w:rsidRPr="00301472" w:rsidR="00933EDC">
        <w:rPr>
          <w:rFonts w:cs="Trad Al_Khat Deco"/>
          <w:sz w:val="22"/>
          <w:szCs w:val="22"/>
          <w:rtl/>
        </w:rPr>
        <w:t xml:space="preserve"> </w:t>
      </w:r>
      <w:r w:rsidRPr="00301472" w:rsidR="004A384A">
        <w:rPr>
          <w:rFonts w:cs="Trad Al_Khat Deco"/>
          <w:sz w:val="22"/>
          <w:szCs w:val="22"/>
          <w:rtl/>
        </w:rPr>
        <w:t>أوانه</w:t>
      </w:r>
      <w:r w:rsidR="00885655">
        <w:rPr>
          <w:rFonts w:cs="Trad Al_Khat Deco" w:hint="cs"/>
          <w:sz w:val="22"/>
          <w:szCs w:val="22"/>
          <w:rtl/>
        </w:rPr>
        <w:t>،</w:t>
      </w:r>
      <w:r w:rsidRPr="00301472" w:rsidR="004A384A">
        <w:rPr>
          <w:rFonts w:cs="Trad Al_Khat Deco"/>
          <w:sz w:val="22"/>
          <w:szCs w:val="22"/>
          <w:rtl/>
        </w:rPr>
        <w:t xml:space="preserve"> يوم ترى السماء فيه قد انفطرت</w:t>
      </w:r>
      <w:r w:rsidR="00885655">
        <w:rPr>
          <w:rFonts w:cs="Trad Al_Khat Deco" w:hint="cs"/>
          <w:sz w:val="22"/>
          <w:szCs w:val="22"/>
          <w:rtl/>
        </w:rPr>
        <w:t>،</w:t>
      </w:r>
      <w:r w:rsidRPr="00301472" w:rsidR="004A384A">
        <w:rPr>
          <w:rFonts w:cs="Trad Al_Khat Deco"/>
          <w:sz w:val="22"/>
          <w:szCs w:val="22"/>
          <w:rtl/>
        </w:rPr>
        <w:t xml:space="preserve"> والكواكب من هوله قد انتثرت</w:t>
      </w:r>
      <w:r w:rsidR="00885655">
        <w:rPr>
          <w:rFonts w:cs="Trad Al_Khat Deco" w:hint="cs"/>
          <w:sz w:val="22"/>
          <w:szCs w:val="22"/>
          <w:rtl/>
        </w:rPr>
        <w:t>،</w:t>
      </w:r>
      <w:r w:rsidRPr="00301472" w:rsidR="004A384A">
        <w:rPr>
          <w:rFonts w:cs="Trad Al_Khat Deco"/>
          <w:sz w:val="22"/>
          <w:szCs w:val="22"/>
          <w:rtl/>
        </w:rPr>
        <w:t xml:space="preserve"> والنجوم الزواهر قد</w:t>
      </w:r>
      <w:r w:rsidRPr="00301472" w:rsidR="00933EDC">
        <w:rPr>
          <w:rFonts w:cs="Trad Al_Khat Deco"/>
          <w:sz w:val="22"/>
          <w:szCs w:val="22"/>
          <w:rtl/>
        </w:rPr>
        <w:t xml:space="preserve"> </w:t>
      </w:r>
      <w:r w:rsidRPr="00301472" w:rsidR="004A384A">
        <w:rPr>
          <w:rFonts w:cs="Trad Al_Khat Deco"/>
          <w:sz w:val="22"/>
          <w:szCs w:val="22"/>
          <w:rtl/>
        </w:rPr>
        <w:t>انكدرت</w:t>
      </w:r>
      <w:r w:rsidR="00885655">
        <w:rPr>
          <w:rFonts w:cs="Trad Al_Khat Deco" w:hint="cs"/>
          <w:sz w:val="22"/>
          <w:szCs w:val="22"/>
          <w:rtl/>
        </w:rPr>
        <w:t>،</w:t>
      </w:r>
      <w:r w:rsidRPr="00301472" w:rsidR="004A384A">
        <w:rPr>
          <w:rFonts w:cs="Trad Al_Khat Deco"/>
          <w:sz w:val="22"/>
          <w:szCs w:val="22"/>
          <w:rtl/>
        </w:rPr>
        <w:t xml:space="preserve"> والشمس قد كورت</w:t>
      </w:r>
      <w:r w:rsidR="00885655">
        <w:rPr>
          <w:rFonts w:cs="Trad Al_Khat Deco" w:hint="cs"/>
          <w:sz w:val="22"/>
          <w:szCs w:val="22"/>
          <w:rtl/>
        </w:rPr>
        <w:t>،</w:t>
      </w:r>
      <w:r w:rsidRPr="00301472" w:rsidR="004A384A">
        <w:rPr>
          <w:rFonts w:cs="Trad Al_Khat Deco"/>
          <w:sz w:val="22"/>
          <w:szCs w:val="22"/>
          <w:rtl/>
        </w:rPr>
        <w:t xml:space="preserve"> والجبال قد سيرت</w:t>
      </w:r>
      <w:r w:rsidR="00885655">
        <w:rPr>
          <w:rFonts w:cs="Trad Al_Khat Deco" w:hint="cs"/>
          <w:sz w:val="22"/>
          <w:szCs w:val="22"/>
          <w:rtl/>
        </w:rPr>
        <w:t>،</w:t>
      </w:r>
      <w:r w:rsidRPr="00301472" w:rsidR="004A384A">
        <w:rPr>
          <w:rFonts w:cs="Trad Al_Khat Deco"/>
          <w:sz w:val="22"/>
          <w:szCs w:val="22"/>
          <w:rtl/>
        </w:rPr>
        <w:t xml:space="preserve"> والعشار قد عطلت</w:t>
      </w:r>
      <w:r w:rsidR="00885655">
        <w:rPr>
          <w:rFonts w:cs="Trad Al_Khat Deco" w:hint="cs"/>
          <w:sz w:val="22"/>
          <w:szCs w:val="22"/>
          <w:rtl/>
        </w:rPr>
        <w:t>،</w:t>
      </w:r>
      <w:r w:rsidRPr="00301472" w:rsidR="004A384A">
        <w:rPr>
          <w:rFonts w:cs="Trad Al_Khat Deco"/>
          <w:sz w:val="22"/>
          <w:szCs w:val="22"/>
          <w:rtl/>
        </w:rPr>
        <w:t xml:space="preserve"> والوحوش قد حشرت</w:t>
      </w:r>
      <w:r w:rsidR="00885655">
        <w:rPr>
          <w:rFonts w:cs="Trad Al_Khat Deco" w:hint="cs"/>
          <w:sz w:val="22"/>
          <w:szCs w:val="22"/>
          <w:rtl/>
        </w:rPr>
        <w:t>،</w:t>
      </w:r>
      <w:r w:rsidRPr="00301472" w:rsidR="004A384A">
        <w:rPr>
          <w:rFonts w:cs="Trad Al_Khat Deco"/>
          <w:sz w:val="22"/>
          <w:szCs w:val="22"/>
          <w:rtl/>
        </w:rPr>
        <w:t xml:space="preserve"> والبحار قد سجرت والنفوس إلى الأبدان قد</w:t>
      </w:r>
      <w:r w:rsidRPr="00301472" w:rsidR="00933EDC">
        <w:rPr>
          <w:rFonts w:cs="Trad Al_Khat Deco"/>
          <w:sz w:val="22"/>
          <w:szCs w:val="22"/>
          <w:rtl/>
        </w:rPr>
        <w:t xml:space="preserve"> </w:t>
      </w:r>
      <w:r w:rsidRPr="00301472" w:rsidR="004A384A">
        <w:rPr>
          <w:rFonts w:cs="Trad Al_Khat Deco"/>
          <w:sz w:val="22"/>
          <w:szCs w:val="22"/>
          <w:rtl/>
        </w:rPr>
        <w:t>زوجت</w:t>
      </w:r>
      <w:r w:rsidR="00885655">
        <w:rPr>
          <w:rFonts w:cs="Trad Al_Khat Deco" w:hint="cs"/>
          <w:sz w:val="22"/>
          <w:szCs w:val="22"/>
          <w:rtl/>
        </w:rPr>
        <w:t>،</w:t>
      </w:r>
      <w:r w:rsidRPr="00301472" w:rsidR="004A384A">
        <w:rPr>
          <w:rFonts w:cs="Trad Al_Khat Deco"/>
          <w:sz w:val="22"/>
          <w:szCs w:val="22"/>
          <w:rtl/>
        </w:rPr>
        <w:t xml:space="preserve"> والجحيم قد سعرت</w:t>
      </w:r>
      <w:r w:rsidR="00885655">
        <w:rPr>
          <w:rFonts w:cs="Trad Al_Khat Deco" w:hint="cs"/>
          <w:sz w:val="22"/>
          <w:szCs w:val="22"/>
          <w:rtl/>
        </w:rPr>
        <w:t>،</w:t>
      </w:r>
      <w:r w:rsidRPr="00301472" w:rsidR="004A384A">
        <w:rPr>
          <w:rFonts w:cs="Trad Al_Khat Deco"/>
          <w:sz w:val="22"/>
          <w:szCs w:val="22"/>
          <w:rtl/>
        </w:rPr>
        <w:t xml:space="preserve"> والجنة قد أزلفت</w:t>
      </w:r>
      <w:r w:rsidR="00885655">
        <w:rPr>
          <w:rFonts w:cs="Trad Al_Khat Deco" w:hint="cs"/>
          <w:sz w:val="22"/>
          <w:szCs w:val="22"/>
          <w:rtl/>
        </w:rPr>
        <w:t>،</w:t>
      </w:r>
      <w:r w:rsidRPr="00301472" w:rsidR="004A384A">
        <w:rPr>
          <w:rFonts w:cs="Trad Al_Khat Deco"/>
          <w:sz w:val="22"/>
          <w:szCs w:val="22"/>
          <w:rtl/>
        </w:rPr>
        <w:t xml:space="preserve"> والجبال قد نسفت</w:t>
      </w:r>
      <w:r w:rsidR="00885655">
        <w:rPr>
          <w:rFonts w:cs="Trad Al_Khat Deco" w:hint="cs"/>
          <w:sz w:val="22"/>
          <w:szCs w:val="22"/>
          <w:rtl/>
        </w:rPr>
        <w:t>،</w:t>
      </w:r>
      <w:r w:rsidRPr="00301472" w:rsidR="004A384A">
        <w:rPr>
          <w:rFonts w:cs="Trad Al_Khat Deco"/>
          <w:sz w:val="22"/>
          <w:szCs w:val="22"/>
          <w:rtl/>
        </w:rPr>
        <w:t xml:space="preserve"> والأرض قد مدت</w:t>
      </w:r>
      <w:r w:rsidR="00885655">
        <w:rPr>
          <w:rFonts w:cs="Trad Al_Khat Deco" w:hint="cs"/>
          <w:sz w:val="22"/>
          <w:szCs w:val="22"/>
          <w:rtl/>
        </w:rPr>
        <w:t>،</w:t>
      </w:r>
      <w:r w:rsidRPr="00301472" w:rsidR="004A384A">
        <w:rPr>
          <w:rFonts w:cs="Trad Al_Khat Deco"/>
          <w:sz w:val="22"/>
          <w:szCs w:val="22"/>
          <w:rtl/>
        </w:rPr>
        <w:t xml:space="preserve"> يوم ترى</w:t>
      </w:r>
      <w:r w:rsidRPr="00301472" w:rsidR="00933EDC">
        <w:rPr>
          <w:rFonts w:cs="Trad Al_Khat Deco"/>
          <w:sz w:val="22"/>
          <w:szCs w:val="22"/>
          <w:rtl/>
        </w:rPr>
        <w:t xml:space="preserve"> </w:t>
      </w:r>
      <w:r w:rsidRPr="00301472" w:rsidR="004A384A">
        <w:rPr>
          <w:rFonts w:cs="Trad Al_Khat Deco"/>
          <w:sz w:val="22"/>
          <w:szCs w:val="22"/>
          <w:rtl/>
        </w:rPr>
        <w:t>الأرض قد زلزلت فيه زالزالها</w:t>
      </w:r>
      <w:r w:rsidR="00885655">
        <w:rPr>
          <w:rFonts w:cs="Trad Al_Khat Deco" w:hint="cs"/>
          <w:sz w:val="22"/>
          <w:szCs w:val="22"/>
          <w:rtl/>
        </w:rPr>
        <w:t>،</w:t>
      </w:r>
      <w:r w:rsidRPr="00301472" w:rsidR="004A384A">
        <w:rPr>
          <w:rFonts w:cs="Trad Al_Khat Deco"/>
          <w:sz w:val="22"/>
          <w:szCs w:val="22"/>
          <w:rtl/>
        </w:rPr>
        <w:t xml:space="preserve"> وأخرجت الأرض أثقالها</w:t>
      </w:r>
      <w:r w:rsidR="00885655">
        <w:rPr>
          <w:rFonts w:cs="Trad Al_Khat Deco" w:hint="cs"/>
          <w:sz w:val="22"/>
          <w:szCs w:val="22"/>
          <w:rtl/>
        </w:rPr>
        <w:t>،</w:t>
      </w:r>
      <w:r w:rsidRPr="00301472" w:rsidR="004A384A">
        <w:rPr>
          <w:rFonts w:cs="Trad Al_Khat Deco"/>
          <w:sz w:val="22"/>
          <w:szCs w:val="22"/>
          <w:rtl/>
        </w:rPr>
        <w:t xml:space="preserve"> يومئذ يصدر الناس أشتاتا ليروا أعمالهم</w:t>
      </w:r>
      <w:r w:rsidR="00885655">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يوم تحمل الأرض والجبال فدكتا دكة واحدة</w:t>
      </w:r>
      <w:r w:rsidR="00885655">
        <w:rPr>
          <w:rFonts w:cs="Trad Al_Khat Deco" w:hint="cs"/>
          <w:sz w:val="22"/>
          <w:szCs w:val="22"/>
          <w:rtl/>
        </w:rPr>
        <w:t>،</w:t>
      </w:r>
      <w:r w:rsidRPr="00301472" w:rsidR="004A384A">
        <w:rPr>
          <w:rFonts w:cs="Trad Al_Khat Deco"/>
          <w:sz w:val="22"/>
          <w:szCs w:val="22"/>
          <w:rtl/>
        </w:rPr>
        <w:t xml:space="preserve"> فيومئذ وقعت الواقعة وانشقت السماء فهى</w:t>
      </w:r>
      <w:r w:rsidRPr="00301472" w:rsidR="00933EDC">
        <w:rPr>
          <w:rFonts w:cs="Trad Al_Khat Deco"/>
          <w:sz w:val="22"/>
          <w:szCs w:val="22"/>
          <w:rtl/>
        </w:rPr>
        <w:t xml:space="preserve"> </w:t>
      </w:r>
      <w:r w:rsidRPr="00301472" w:rsidR="004A384A">
        <w:rPr>
          <w:rFonts w:cs="Trad Al_Khat Deco"/>
          <w:sz w:val="22"/>
          <w:szCs w:val="22"/>
          <w:rtl/>
        </w:rPr>
        <w:t>يومئذ واهية</w:t>
      </w:r>
      <w:r w:rsidR="00885655">
        <w:rPr>
          <w:rFonts w:cs="Trad Al_Khat Deco" w:hint="cs"/>
          <w:sz w:val="22"/>
          <w:szCs w:val="22"/>
          <w:rtl/>
        </w:rPr>
        <w:t>،</w:t>
      </w:r>
      <w:r w:rsidRPr="00301472" w:rsidR="004A384A">
        <w:rPr>
          <w:rFonts w:cs="Trad Al_Khat Deco"/>
          <w:sz w:val="22"/>
          <w:szCs w:val="22"/>
          <w:rtl/>
        </w:rPr>
        <w:t xml:space="preserve"> والملك على أرجائها</w:t>
      </w:r>
      <w:r w:rsidR="00885655">
        <w:rPr>
          <w:rFonts w:cs="Trad Al_Khat Deco" w:hint="cs"/>
          <w:sz w:val="22"/>
          <w:szCs w:val="22"/>
          <w:rtl/>
        </w:rPr>
        <w:t>،</w:t>
      </w:r>
      <w:r w:rsidRPr="00301472" w:rsidR="004A384A">
        <w:rPr>
          <w:rFonts w:cs="Trad Al_Khat Deco"/>
          <w:sz w:val="22"/>
          <w:szCs w:val="22"/>
          <w:rtl/>
        </w:rPr>
        <w:t xml:space="preserve"> ويحمل عرش ربك فوقهم يومئذ ثمانية يومئذ تعرضون لا</w:t>
      </w:r>
      <w:r w:rsidRPr="00301472" w:rsidR="00933EDC">
        <w:rPr>
          <w:rFonts w:cs="Trad Al_Khat Deco"/>
          <w:sz w:val="22"/>
          <w:szCs w:val="22"/>
          <w:rtl/>
        </w:rPr>
        <w:t xml:space="preserve"> </w:t>
      </w:r>
      <w:r w:rsidRPr="00301472" w:rsidR="004A384A">
        <w:rPr>
          <w:rFonts w:cs="Trad Al_Khat Deco"/>
          <w:sz w:val="22"/>
          <w:szCs w:val="22"/>
          <w:rtl/>
        </w:rPr>
        <w:t>تخفى منكم خافية</w:t>
      </w:r>
      <w:r w:rsidR="00885655">
        <w:rPr>
          <w:rFonts w:cs="Trad Al_Khat Deco" w:hint="cs"/>
          <w:sz w:val="22"/>
          <w:szCs w:val="22"/>
          <w:rtl/>
        </w:rPr>
        <w:t>،</w:t>
      </w:r>
      <w:r w:rsidRPr="00301472" w:rsidR="004A384A">
        <w:rPr>
          <w:rFonts w:cs="Trad Al_Khat Deco"/>
          <w:sz w:val="22"/>
          <w:szCs w:val="22"/>
          <w:rtl/>
        </w:rPr>
        <w:t xml:space="preserve"> يوم تسير الجبال وترى الأرض بارزة</w:t>
      </w:r>
      <w:r w:rsidR="00885655">
        <w:rPr>
          <w:rFonts w:cs="Trad Al_Khat Deco" w:hint="cs"/>
          <w:sz w:val="22"/>
          <w:szCs w:val="22"/>
          <w:rtl/>
        </w:rPr>
        <w:t>،</w:t>
      </w:r>
      <w:r w:rsidRPr="00301472" w:rsidR="004A384A">
        <w:rPr>
          <w:rFonts w:cs="Trad Al_Khat Deco"/>
          <w:sz w:val="22"/>
          <w:szCs w:val="22"/>
          <w:rtl/>
        </w:rPr>
        <w:t xml:space="preserve"> يوم ترج الأرض فيه رجا وتبس الجبال</w:t>
      </w:r>
      <w:r w:rsidRPr="00301472" w:rsidR="00933EDC">
        <w:rPr>
          <w:rFonts w:cs="Trad Al_Khat Deco"/>
          <w:sz w:val="22"/>
          <w:szCs w:val="22"/>
          <w:rtl/>
        </w:rPr>
        <w:t xml:space="preserve"> </w:t>
      </w:r>
      <w:r w:rsidRPr="00301472" w:rsidR="004A384A">
        <w:rPr>
          <w:rFonts w:cs="Trad Al_Khat Deco"/>
          <w:sz w:val="22"/>
          <w:szCs w:val="22"/>
          <w:rtl/>
        </w:rPr>
        <w:t>بسا فكانت هباء منبثا</w:t>
      </w:r>
      <w:r w:rsidR="00885655">
        <w:rPr>
          <w:rFonts w:cs="Trad Al_Khat Deco" w:hint="cs"/>
          <w:sz w:val="22"/>
          <w:szCs w:val="22"/>
          <w:rtl/>
        </w:rPr>
        <w:t>،</w:t>
      </w:r>
      <w:r w:rsidRPr="00301472" w:rsidR="004A384A">
        <w:rPr>
          <w:rFonts w:cs="Trad Al_Khat Deco"/>
          <w:sz w:val="22"/>
          <w:szCs w:val="22"/>
          <w:rtl/>
        </w:rPr>
        <w:t xml:space="preserve"> يوم يكون الناس كالفراش المبثوث وتكون الجبال كالعهن المنفوش</w:t>
      </w:r>
      <w:r w:rsidR="00885655">
        <w:rPr>
          <w:rFonts w:cs="Trad Al_Khat Deco" w:hint="cs"/>
          <w:sz w:val="22"/>
          <w:szCs w:val="22"/>
          <w:rtl/>
        </w:rPr>
        <w:t>،</w:t>
      </w:r>
      <w:r w:rsidRPr="00301472" w:rsidR="004A384A">
        <w:rPr>
          <w:rFonts w:cs="Trad Al_Khat Deco"/>
          <w:sz w:val="22"/>
          <w:szCs w:val="22"/>
          <w:rtl/>
        </w:rPr>
        <w:t xml:space="preserve"> يوم</w:t>
      </w:r>
      <w:r w:rsidRPr="00301472" w:rsidR="00933EDC">
        <w:rPr>
          <w:rFonts w:cs="Trad Al_Khat Deco"/>
          <w:sz w:val="22"/>
          <w:szCs w:val="22"/>
          <w:rtl/>
        </w:rPr>
        <w:t xml:space="preserve"> </w:t>
      </w:r>
      <w:r w:rsidRPr="00301472" w:rsidR="004A384A">
        <w:rPr>
          <w:rFonts w:cs="Trad Al_Khat Deco"/>
          <w:sz w:val="22"/>
          <w:szCs w:val="22"/>
          <w:rtl/>
        </w:rPr>
        <w:t>تذهل فيه كل مرضعة عما أرضعت وتضع كل ذات حمل حملها وترى الناس سكارى وما هم</w:t>
      </w:r>
      <w:r w:rsidRPr="00301472" w:rsidR="00933EDC">
        <w:rPr>
          <w:rFonts w:cs="Trad Al_Khat Deco"/>
          <w:sz w:val="22"/>
          <w:szCs w:val="22"/>
          <w:rtl/>
        </w:rPr>
        <w:t xml:space="preserve"> </w:t>
      </w:r>
      <w:r w:rsidRPr="00301472" w:rsidR="004A384A">
        <w:rPr>
          <w:rFonts w:cs="Trad Al_Khat Deco"/>
          <w:sz w:val="22"/>
          <w:szCs w:val="22"/>
          <w:rtl/>
        </w:rPr>
        <w:t>بسكارى ولكن عذاب الله شديد</w:t>
      </w:r>
      <w:r w:rsidR="00885655">
        <w:rPr>
          <w:rFonts w:cs="Trad Al_Khat Deco" w:hint="cs"/>
          <w:sz w:val="22"/>
          <w:szCs w:val="22"/>
          <w:rtl/>
        </w:rPr>
        <w:t>،</w:t>
      </w:r>
      <w:r w:rsidRPr="00301472" w:rsidR="004A384A">
        <w:rPr>
          <w:rFonts w:cs="Trad Al_Khat Deco"/>
          <w:sz w:val="22"/>
          <w:szCs w:val="22"/>
          <w:rtl/>
        </w:rPr>
        <w:t xml:space="preserve"> يوم تبدل الأرض غير الأرض والسموات وبرزوا لله الواحد</w:t>
      </w:r>
      <w:r w:rsidRPr="00301472" w:rsidR="00933EDC">
        <w:rPr>
          <w:rFonts w:cs="Trad Al_Khat Deco"/>
          <w:sz w:val="22"/>
          <w:szCs w:val="22"/>
          <w:rtl/>
        </w:rPr>
        <w:t xml:space="preserve"> </w:t>
      </w:r>
      <w:r w:rsidRPr="00301472" w:rsidR="004A384A">
        <w:rPr>
          <w:rFonts w:cs="Trad Al_Khat Deco"/>
          <w:sz w:val="22"/>
          <w:szCs w:val="22"/>
          <w:rtl/>
        </w:rPr>
        <w:t>القهار</w:t>
      </w:r>
      <w:r w:rsidR="00885655">
        <w:rPr>
          <w:rFonts w:cs="Trad Al_Khat Deco" w:hint="cs"/>
          <w:sz w:val="22"/>
          <w:szCs w:val="22"/>
          <w:rtl/>
        </w:rPr>
        <w:t>،</w:t>
      </w:r>
      <w:r w:rsidRPr="00301472" w:rsidR="004A384A">
        <w:rPr>
          <w:rFonts w:cs="Trad Al_Khat Deco"/>
          <w:sz w:val="22"/>
          <w:szCs w:val="22"/>
          <w:rtl/>
        </w:rPr>
        <w:t xml:space="preserve"> يوم تنسف فيه الجبال نسفا فتترك قاعا صفصفا لا ترى فيها عوجا ولا أمتا</w:t>
      </w:r>
      <w:r w:rsidR="00885655">
        <w:rPr>
          <w:rFonts w:cs="Trad Al_Khat Deco" w:hint="cs"/>
          <w:sz w:val="22"/>
          <w:szCs w:val="22"/>
          <w:rtl/>
        </w:rPr>
        <w:t>،</w:t>
      </w:r>
      <w:r w:rsidRPr="00301472" w:rsidR="004A384A">
        <w:rPr>
          <w:rFonts w:cs="Trad Al_Khat Deco"/>
          <w:sz w:val="22"/>
          <w:szCs w:val="22"/>
          <w:rtl/>
        </w:rPr>
        <w:t xml:space="preserve"> يوم ترى</w:t>
      </w:r>
      <w:r w:rsidRPr="00301472" w:rsidR="00933EDC">
        <w:rPr>
          <w:rFonts w:cs="Trad Al_Khat Deco"/>
          <w:sz w:val="22"/>
          <w:szCs w:val="22"/>
          <w:rtl/>
        </w:rPr>
        <w:t xml:space="preserve"> </w:t>
      </w:r>
      <w:r w:rsidRPr="00301472" w:rsidR="004A384A">
        <w:rPr>
          <w:rFonts w:cs="Trad Al_Khat Deco"/>
          <w:sz w:val="22"/>
          <w:szCs w:val="22"/>
          <w:rtl/>
        </w:rPr>
        <w:t>الجبال تحسبها جامدة وهى تمر مر السحاب</w:t>
      </w:r>
      <w:r w:rsidR="00885655">
        <w:rPr>
          <w:rFonts w:cs="Trad Al_Khat Deco" w:hint="cs"/>
          <w:sz w:val="22"/>
          <w:szCs w:val="22"/>
          <w:rtl/>
        </w:rPr>
        <w:t>،</w:t>
      </w:r>
      <w:r w:rsidRPr="00301472" w:rsidR="004A384A">
        <w:rPr>
          <w:rFonts w:cs="Trad Al_Khat Deco"/>
          <w:sz w:val="22"/>
          <w:szCs w:val="22"/>
          <w:rtl/>
        </w:rPr>
        <w:t xml:space="preserve"> يوم تنشق فيه السماء فتكون وردة كالدهان</w:t>
      </w:r>
      <w:r w:rsidR="00885655">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فيومئذ لا يسئل عن ذنبه إنس ولا جان</w:t>
      </w:r>
      <w:r w:rsidR="00885655">
        <w:rPr>
          <w:rFonts w:cs="Trad Al_Khat Deco" w:hint="cs"/>
          <w:sz w:val="22"/>
          <w:szCs w:val="22"/>
          <w:rtl/>
        </w:rPr>
        <w:t>،</w:t>
      </w:r>
      <w:r w:rsidRPr="00301472" w:rsidR="004A384A">
        <w:rPr>
          <w:rFonts w:cs="Trad Al_Khat Deco"/>
          <w:sz w:val="22"/>
          <w:szCs w:val="22"/>
          <w:rtl/>
        </w:rPr>
        <w:t xml:space="preserve"> يوم يمنع فيه العاصى من الكلام ولا يسئل فيه عن</w:t>
      </w:r>
      <w:r w:rsidRPr="00301472" w:rsidR="00933EDC">
        <w:rPr>
          <w:rFonts w:cs="Trad Al_Khat Deco"/>
          <w:sz w:val="22"/>
          <w:szCs w:val="22"/>
          <w:rtl/>
        </w:rPr>
        <w:t xml:space="preserve"> </w:t>
      </w:r>
      <w:r w:rsidRPr="00301472" w:rsidR="004A384A">
        <w:rPr>
          <w:rFonts w:cs="Trad Al_Khat Deco"/>
          <w:sz w:val="22"/>
          <w:szCs w:val="22"/>
          <w:rtl/>
        </w:rPr>
        <w:t>الأجرام بل يؤخذ بالنواصى والأقدام</w:t>
      </w:r>
      <w:r w:rsidR="00885655">
        <w:rPr>
          <w:rFonts w:cs="Trad Al_Khat Deco" w:hint="cs"/>
          <w:sz w:val="22"/>
          <w:szCs w:val="22"/>
          <w:rtl/>
        </w:rPr>
        <w:t>،</w:t>
      </w:r>
      <w:r w:rsidRPr="00301472" w:rsidR="004A384A">
        <w:rPr>
          <w:rFonts w:cs="Trad Al_Khat Deco"/>
          <w:sz w:val="22"/>
          <w:szCs w:val="22"/>
          <w:rtl/>
        </w:rPr>
        <w:t xml:space="preserve"> يوم تجد كل نفس ما عملت من خير محضرا وما عملت</w:t>
      </w:r>
      <w:r w:rsidRPr="00301472" w:rsidR="00933EDC">
        <w:rPr>
          <w:rFonts w:cs="Trad Al_Khat Deco"/>
          <w:sz w:val="22"/>
          <w:szCs w:val="22"/>
          <w:rtl/>
        </w:rPr>
        <w:t xml:space="preserve"> </w:t>
      </w:r>
      <w:r w:rsidRPr="00301472" w:rsidR="004A384A">
        <w:rPr>
          <w:rFonts w:cs="Trad Al_Khat Deco"/>
          <w:sz w:val="22"/>
          <w:szCs w:val="22"/>
          <w:rtl/>
        </w:rPr>
        <w:t>من سوء تود لو أن بينها وبينه أمدا بعيدا</w:t>
      </w:r>
      <w:r w:rsidR="00885655">
        <w:rPr>
          <w:rFonts w:cs="Trad Al_Khat Deco" w:hint="cs"/>
          <w:sz w:val="22"/>
          <w:szCs w:val="22"/>
          <w:rtl/>
        </w:rPr>
        <w:t>،</w:t>
      </w:r>
      <w:r w:rsidRPr="00301472" w:rsidR="004A384A">
        <w:rPr>
          <w:rFonts w:cs="Trad Al_Khat Deco"/>
          <w:sz w:val="22"/>
          <w:szCs w:val="22"/>
          <w:rtl/>
        </w:rPr>
        <w:t xml:space="preserve"> يوم تعلم فيه كل نفس ما أحضرت وتشهد ما قدمت</w:t>
      </w:r>
      <w:r w:rsidRPr="00301472" w:rsidR="00933EDC">
        <w:rPr>
          <w:rFonts w:cs="Trad Al_Khat Deco"/>
          <w:sz w:val="22"/>
          <w:szCs w:val="22"/>
          <w:rtl/>
        </w:rPr>
        <w:t xml:space="preserve"> </w:t>
      </w:r>
      <w:r w:rsidRPr="00301472" w:rsidR="004A384A">
        <w:rPr>
          <w:rFonts w:cs="Trad Al_Khat Deco"/>
          <w:sz w:val="22"/>
          <w:szCs w:val="22"/>
          <w:rtl/>
        </w:rPr>
        <w:t>وأخرت يوم تخرس فيه الألسن وتنطق الجوارح يوم شيب ذكره سيد المرسلين إذ قال له</w:t>
      </w:r>
      <w:r w:rsidRPr="00301472" w:rsidR="00933EDC">
        <w:rPr>
          <w:rFonts w:cs="Trad Al_Khat Deco"/>
          <w:sz w:val="22"/>
          <w:szCs w:val="22"/>
          <w:rtl/>
        </w:rPr>
        <w:t xml:space="preserve"> </w:t>
      </w:r>
      <w:r w:rsidRPr="00301472" w:rsidR="004A384A">
        <w:rPr>
          <w:rFonts w:cs="Trad Al_Khat Deco"/>
          <w:sz w:val="22"/>
          <w:szCs w:val="22"/>
          <w:rtl/>
        </w:rPr>
        <w:t>الصديق رضى الله عنه</w:t>
      </w:r>
      <w:r w:rsidR="00E3650A">
        <w:rPr>
          <w:rFonts w:cs="Trad Al_Khat Deco" w:hint="cs"/>
          <w:sz w:val="22"/>
          <w:szCs w:val="22"/>
          <w:rtl/>
        </w:rPr>
        <w:t>:</w:t>
      </w:r>
      <w:r w:rsidRPr="00301472" w:rsidR="004A384A">
        <w:rPr>
          <w:rFonts w:cs="Trad Al_Khat Deco"/>
          <w:sz w:val="22"/>
          <w:szCs w:val="22"/>
          <w:rtl/>
        </w:rPr>
        <w:t xml:space="preserve"> أراك قد شبت يا رسول الله قال</w:t>
      </w:r>
      <w:r w:rsidR="00E3650A">
        <w:rPr>
          <w:rFonts w:cs="Trad Al_Khat Deco" w:hint="cs"/>
          <w:sz w:val="22"/>
          <w:szCs w:val="22"/>
          <w:rtl/>
        </w:rPr>
        <w:t>:</w:t>
      </w:r>
      <w:r w:rsidRPr="00301472" w:rsidR="004A384A">
        <w:rPr>
          <w:rFonts w:cs="Trad Al_Khat Deco"/>
          <w:sz w:val="22"/>
          <w:szCs w:val="22"/>
          <w:rtl/>
        </w:rPr>
        <w:t xml:space="preserve"> </w:t>
      </w:r>
      <w:r w:rsidR="00E3650A">
        <w:rPr>
          <w:rFonts w:cs="Trad Al_Khat Deco" w:hint="cs"/>
          <w:sz w:val="22"/>
          <w:szCs w:val="22"/>
          <w:rtl/>
        </w:rPr>
        <w:t>(</w:t>
      </w:r>
      <w:r w:rsidRPr="00301472" w:rsidR="004A384A">
        <w:rPr>
          <w:rFonts w:cs="Trad Al_Khat Deco"/>
          <w:sz w:val="22"/>
          <w:szCs w:val="22"/>
          <w:rtl/>
        </w:rPr>
        <w:t>شيبتنى هود وأخواتها</w:t>
      </w:r>
      <w:r>
        <w:rPr>
          <w:rStyle w:val="FootnoteReference"/>
          <w:rFonts w:cs="Trad Al_Khat Deco"/>
          <w:b/>
          <w:bCs/>
          <w:color w:val="FF0000"/>
          <w:sz w:val="22"/>
          <w:szCs w:val="22"/>
          <w:u w:val="single"/>
          <w:rtl/>
        </w:rPr>
        <w:footnoteReference w:id="775"/>
      </w:r>
      <w:r w:rsidR="00E3650A">
        <w:rPr>
          <w:rFonts w:cs="Trad Al_Khat Deco" w:hint="cs"/>
          <w:sz w:val="22"/>
          <w:szCs w:val="22"/>
          <w:rtl/>
        </w:rPr>
        <w:t>)</w:t>
      </w:r>
      <w:r w:rsidRPr="00301472" w:rsidR="004A384A">
        <w:rPr>
          <w:rFonts w:cs="Trad Al_Khat Deco"/>
          <w:sz w:val="22"/>
          <w:szCs w:val="22"/>
          <w:rtl/>
        </w:rPr>
        <w:t xml:space="preserve"> وهى الواقعة والمرسلات وعم يتساءلون وإذا الشمس كورت فيا</w:t>
      </w:r>
      <w:r w:rsidRPr="00301472" w:rsidR="00933EDC">
        <w:rPr>
          <w:rFonts w:cs="Trad Al_Khat Deco"/>
          <w:sz w:val="22"/>
          <w:szCs w:val="22"/>
          <w:rtl/>
        </w:rPr>
        <w:t xml:space="preserve"> </w:t>
      </w:r>
      <w:r w:rsidRPr="00301472" w:rsidR="004A384A">
        <w:rPr>
          <w:rFonts w:cs="Trad Al_Khat Deco"/>
          <w:sz w:val="22"/>
          <w:szCs w:val="22"/>
          <w:rtl/>
        </w:rPr>
        <w:t>أيها القارىء العاجز إنما حظك من قراءتك أن تمجمج القرآن وتحرك به اللسان ولو كنت</w:t>
      </w:r>
      <w:r w:rsidRPr="00301472" w:rsidR="00933EDC">
        <w:rPr>
          <w:rFonts w:cs="Trad Al_Khat Deco"/>
          <w:sz w:val="22"/>
          <w:szCs w:val="22"/>
          <w:rtl/>
        </w:rPr>
        <w:t xml:space="preserve"> </w:t>
      </w:r>
      <w:r w:rsidRPr="00301472" w:rsidR="004A384A">
        <w:rPr>
          <w:rFonts w:cs="Trad Al_Khat Deco"/>
          <w:sz w:val="22"/>
          <w:szCs w:val="22"/>
          <w:rtl/>
        </w:rPr>
        <w:t>متفكرا فيما تقرؤه لكنت جديرا بأن تنشق مرارتك مما شاب منه شعر سيد المرسلين وإذا قنعت</w:t>
      </w:r>
      <w:r w:rsidRPr="00301472" w:rsidR="00933EDC">
        <w:rPr>
          <w:rFonts w:cs="Trad Al_Khat Deco"/>
          <w:sz w:val="22"/>
          <w:szCs w:val="22"/>
          <w:rtl/>
        </w:rPr>
        <w:t xml:space="preserve"> </w:t>
      </w:r>
      <w:r w:rsidRPr="00301472" w:rsidR="004A384A">
        <w:rPr>
          <w:rFonts w:cs="Trad Al_Khat Deco"/>
          <w:sz w:val="22"/>
          <w:szCs w:val="22"/>
          <w:rtl/>
        </w:rPr>
        <w:t>بحركة اللسان فقد حرمت ثمرة القرآن فالقيامة أحد ما ذكر فيه وقد وصف الله بعض دواهيها</w:t>
      </w:r>
      <w:r w:rsidRPr="00301472" w:rsidR="00933EDC">
        <w:rPr>
          <w:rFonts w:cs="Trad Al_Khat Deco"/>
          <w:sz w:val="22"/>
          <w:szCs w:val="22"/>
          <w:rtl/>
        </w:rPr>
        <w:t xml:space="preserve"> </w:t>
      </w:r>
      <w:r w:rsidRPr="00301472" w:rsidR="004A384A">
        <w:rPr>
          <w:rFonts w:cs="Trad Al_Khat Deco"/>
          <w:sz w:val="22"/>
          <w:szCs w:val="22"/>
          <w:rtl/>
        </w:rPr>
        <w:t>وأكثر من أساميها لنقف بكثرة أساميها على كثرة معانيها فليس المقصود بكثرة الأسامى تكرير</w:t>
      </w:r>
      <w:r w:rsidRPr="00301472" w:rsidR="00933EDC">
        <w:rPr>
          <w:rFonts w:cs="Trad Al_Khat Deco"/>
          <w:sz w:val="22"/>
          <w:szCs w:val="22"/>
          <w:rtl/>
        </w:rPr>
        <w:t xml:space="preserve"> </w:t>
      </w:r>
      <w:r w:rsidRPr="00301472" w:rsidR="004A384A">
        <w:rPr>
          <w:rFonts w:cs="Trad Al_Khat Deco"/>
          <w:sz w:val="22"/>
          <w:szCs w:val="22"/>
          <w:rtl/>
        </w:rPr>
        <w:t>الأسامى والألقاب بل الغرض تنبيه أولى الألباب فتحت كل اسم من أسماء القيامة سر وفى كل</w:t>
      </w:r>
      <w:r w:rsidRPr="00301472" w:rsidR="00933EDC">
        <w:rPr>
          <w:rFonts w:cs="Trad Al_Khat Deco"/>
          <w:sz w:val="22"/>
          <w:szCs w:val="22"/>
          <w:rtl/>
        </w:rPr>
        <w:t xml:space="preserve"> </w:t>
      </w:r>
      <w:r w:rsidRPr="00301472" w:rsidR="004A384A">
        <w:rPr>
          <w:rFonts w:cs="Trad Al_Khat Deco"/>
          <w:sz w:val="22"/>
          <w:szCs w:val="22"/>
          <w:rtl/>
        </w:rPr>
        <w:t>نعت من نعوتها معنى فاحرص على معرفة معانيها ونحن الآن نجمع لك أساميها</w:t>
      </w:r>
      <w:r w:rsidR="00885655">
        <w:rPr>
          <w:rFonts w:cs="Trad Al_Khat Deco" w:hint="cs"/>
          <w:sz w:val="22"/>
          <w:szCs w:val="22"/>
          <w:rtl/>
        </w:rPr>
        <w:t>.</w:t>
      </w:r>
      <w:r w:rsidRPr="00301472" w:rsidR="004A384A">
        <w:rPr>
          <w:rFonts w:cs="Trad Al_Khat Deco"/>
          <w:sz w:val="22"/>
          <w:szCs w:val="22"/>
          <w:rtl/>
        </w:rPr>
        <w:t xml:space="preserve"> وهى</w:t>
      </w:r>
      <w:r w:rsidR="00885655">
        <w:rPr>
          <w:rFonts w:cs="Trad Al_Khat Deco" w:hint="cs"/>
          <w:sz w:val="22"/>
          <w:szCs w:val="22"/>
          <w:rtl/>
        </w:rPr>
        <w:t>:</w:t>
      </w:r>
      <w:r w:rsidRPr="00301472" w:rsidR="004A384A">
        <w:rPr>
          <w:rFonts w:cs="Trad Al_Khat Deco"/>
          <w:sz w:val="22"/>
          <w:szCs w:val="22"/>
          <w:rtl/>
        </w:rPr>
        <w:t xml:space="preserve"> يوم القيامة</w:t>
      </w:r>
      <w:r w:rsidRPr="00301472" w:rsidR="00933EDC">
        <w:rPr>
          <w:rFonts w:cs="Trad Al_Khat Deco"/>
          <w:sz w:val="22"/>
          <w:szCs w:val="22"/>
          <w:rtl/>
        </w:rPr>
        <w:t xml:space="preserve"> </w:t>
      </w:r>
      <w:r w:rsidRPr="00301472" w:rsidR="004A384A">
        <w:rPr>
          <w:rFonts w:cs="Trad Al_Khat Deco"/>
          <w:sz w:val="22"/>
          <w:szCs w:val="22"/>
          <w:rtl/>
        </w:rPr>
        <w:t>ويوم الحسرة ويوم الندامة ويوم المحاسبة ويوم المساءلة ويوم المسابقة ويوم المناقشة ويوم المنافسة</w:t>
      </w:r>
      <w:r w:rsidRPr="00301472" w:rsidR="00933EDC">
        <w:rPr>
          <w:rFonts w:cs="Trad Al_Khat Deco"/>
          <w:sz w:val="22"/>
          <w:szCs w:val="22"/>
          <w:rtl/>
        </w:rPr>
        <w:t xml:space="preserve"> </w:t>
      </w:r>
      <w:r w:rsidRPr="00301472" w:rsidR="004A384A">
        <w:rPr>
          <w:rFonts w:cs="Trad Al_Khat Deco"/>
          <w:sz w:val="22"/>
          <w:szCs w:val="22"/>
          <w:rtl/>
        </w:rPr>
        <w:t>ويوم الزلزلة ويوم الدمدمة ويوم الصاعقة ويوم الواقعة ويوم القارعة ويوم الراجفة ويوم الرادفة</w:t>
      </w:r>
      <w:r w:rsidRPr="00301472" w:rsidR="00933EDC">
        <w:rPr>
          <w:rFonts w:cs="Trad Al_Khat Deco"/>
          <w:sz w:val="22"/>
          <w:szCs w:val="22"/>
          <w:rtl/>
        </w:rPr>
        <w:t xml:space="preserve"> </w:t>
      </w:r>
      <w:r w:rsidRPr="00301472" w:rsidR="004A384A">
        <w:rPr>
          <w:rFonts w:cs="Trad Al_Khat Deco"/>
          <w:sz w:val="22"/>
          <w:szCs w:val="22"/>
          <w:rtl/>
        </w:rPr>
        <w:t>ويوم الغاشية ويوم الداهية ويوم الآزفة ويوم الحاقة ويوم الطامة ويوم الصاخة ويوم التلاق</w:t>
      </w:r>
      <w:r w:rsidRPr="00301472" w:rsidR="00933EDC">
        <w:rPr>
          <w:rFonts w:cs="Trad Al_Khat Deco"/>
          <w:sz w:val="22"/>
          <w:szCs w:val="22"/>
          <w:rtl/>
        </w:rPr>
        <w:t xml:space="preserve"> </w:t>
      </w:r>
      <w:r w:rsidRPr="00301472" w:rsidR="004A384A">
        <w:rPr>
          <w:rFonts w:cs="Trad Al_Khat Deco"/>
          <w:sz w:val="22"/>
          <w:szCs w:val="22"/>
          <w:rtl/>
        </w:rPr>
        <w:t>ويوم الفراق ويوم المساق ويوم القصاص ويوم التناد ويوم الحساب ويوم المآب ويوم العذاب</w:t>
      </w:r>
      <w:r w:rsidRPr="00301472" w:rsidR="00933EDC">
        <w:rPr>
          <w:rFonts w:cs="Trad Al_Khat Deco"/>
          <w:sz w:val="22"/>
          <w:szCs w:val="22"/>
          <w:rtl/>
        </w:rPr>
        <w:t xml:space="preserve"> </w:t>
      </w:r>
      <w:r w:rsidRPr="00301472" w:rsidR="004A384A">
        <w:rPr>
          <w:rFonts w:cs="Trad Al_Khat Deco"/>
          <w:sz w:val="22"/>
          <w:szCs w:val="22"/>
          <w:rtl/>
        </w:rPr>
        <w:t>ويوم الفرار ويوم القرار ويوم اللقاء ويوم البقاء ويوم القضاء ويوم الجزاء ويوم البلاء ويوم</w:t>
      </w:r>
      <w:r w:rsidRPr="00301472" w:rsidR="00933EDC">
        <w:rPr>
          <w:rFonts w:cs="Trad Al_Khat Deco"/>
          <w:sz w:val="22"/>
          <w:szCs w:val="22"/>
          <w:rtl/>
        </w:rPr>
        <w:t xml:space="preserve"> </w:t>
      </w:r>
      <w:r w:rsidRPr="00301472" w:rsidR="004A384A">
        <w:rPr>
          <w:rFonts w:cs="Trad Al_Khat Deco"/>
          <w:sz w:val="22"/>
          <w:szCs w:val="22"/>
          <w:rtl/>
        </w:rPr>
        <w:t>البكاء ويوم الحشر ويوم الوعيد ويوم العرض ويوم الوزن ويوم الحق ويوم الحكم ويوم الفصل</w:t>
      </w:r>
      <w:r w:rsidRPr="00301472" w:rsidR="00933EDC">
        <w:rPr>
          <w:rFonts w:cs="Trad Al_Khat Deco"/>
          <w:sz w:val="22"/>
          <w:szCs w:val="22"/>
          <w:rtl/>
        </w:rPr>
        <w:t xml:space="preserve"> </w:t>
      </w:r>
      <w:r w:rsidRPr="00301472" w:rsidR="004A384A">
        <w:rPr>
          <w:rFonts w:cs="Trad Al_Khat Deco"/>
          <w:sz w:val="22"/>
          <w:szCs w:val="22"/>
          <w:rtl/>
        </w:rPr>
        <w:t>ويوم الجمع ويوم البعث ويوم الفتح ويوم الخزى ويوم عظيم ويوم عقيم ويوم عسير ويوم</w:t>
      </w:r>
      <w:r w:rsidRPr="00301472" w:rsidR="00933EDC">
        <w:rPr>
          <w:rFonts w:cs="Trad Al_Khat Deco"/>
          <w:sz w:val="22"/>
          <w:szCs w:val="22"/>
          <w:rtl/>
        </w:rPr>
        <w:t xml:space="preserve"> </w:t>
      </w:r>
      <w:r w:rsidRPr="00301472" w:rsidR="004A384A">
        <w:rPr>
          <w:rFonts w:cs="Trad Al_Khat Deco"/>
          <w:sz w:val="22"/>
          <w:szCs w:val="22"/>
          <w:rtl/>
        </w:rPr>
        <w:t>الدين ويوم اليقين ويوم النشور ويوم المصير ويوم النفخة ويوم الصيحة ويوم الرجفة ويوم</w:t>
      </w:r>
      <w:r w:rsidRPr="00301472" w:rsidR="00933EDC">
        <w:rPr>
          <w:rFonts w:cs="Trad Al_Khat Deco"/>
          <w:sz w:val="22"/>
          <w:szCs w:val="22"/>
          <w:rtl/>
        </w:rPr>
        <w:t xml:space="preserve"> </w:t>
      </w:r>
      <w:r w:rsidRPr="00301472" w:rsidR="004A384A">
        <w:rPr>
          <w:rFonts w:cs="Trad Al_Khat Deco"/>
          <w:sz w:val="22"/>
          <w:szCs w:val="22"/>
          <w:rtl/>
        </w:rPr>
        <w:t>الرجة ويوم الزجرة ويوم السكرة ويوم الفزع ويوم المنتهى ويوم الجزع ويوم المأوى ويوم</w:t>
      </w:r>
      <w:r w:rsidRPr="00301472" w:rsidR="00933EDC">
        <w:rPr>
          <w:rFonts w:cs="Trad Al_Khat Deco"/>
          <w:sz w:val="22"/>
          <w:szCs w:val="22"/>
          <w:rtl/>
        </w:rPr>
        <w:t xml:space="preserve"> </w:t>
      </w:r>
      <w:r w:rsidRPr="00301472" w:rsidR="004A384A">
        <w:rPr>
          <w:rFonts w:cs="Trad Al_Khat Deco"/>
          <w:sz w:val="22"/>
          <w:szCs w:val="22"/>
          <w:rtl/>
        </w:rPr>
        <w:t>الميقات ويوم الميعاذ ويوم المرصاد ويوم القلق ويوم العرق ويوم الافتقار ويوم الانكار ويوم</w:t>
      </w:r>
      <w:r w:rsidRPr="00301472" w:rsidR="00933EDC">
        <w:rPr>
          <w:rFonts w:cs="Trad Al_Khat Deco"/>
          <w:sz w:val="22"/>
          <w:szCs w:val="22"/>
          <w:rtl/>
        </w:rPr>
        <w:t xml:space="preserve"> </w:t>
      </w:r>
      <w:r w:rsidRPr="00301472" w:rsidR="004A384A">
        <w:rPr>
          <w:rFonts w:cs="Trad Al_Khat Deco"/>
          <w:sz w:val="22"/>
          <w:szCs w:val="22"/>
          <w:rtl/>
        </w:rPr>
        <w:t>الانتشار ويوم الانشقاق ويوم الوقوف ويوم الخروج ويوم الخلود ويوم التغابن ويوم عبوس</w:t>
      </w:r>
      <w:r w:rsidRPr="00301472" w:rsidR="00933EDC">
        <w:rPr>
          <w:rFonts w:cs="Trad Al_Khat Deco"/>
          <w:sz w:val="22"/>
          <w:szCs w:val="22"/>
          <w:rtl/>
        </w:rPr>
        <w:t xml:space="preserve"> </w:t>
      </w:r>
      <w:r w:rsidRPr="00301472" w:rsidR="004A384A">
        <w:rPr>
          <w:rFonts w:cs="Trad Al_Khat Deco"/>
          <w:sz w:val="22"/>
          <w:szCs w:val="22"/>
          <w:rtl/>
        </w:rPr>
        <w:t>ويوم معلوم ويوم الساعة ويوم مشهود ويوم لا ريب فيه ويوم تبلى فيه السرائر ويوم لا تجزى</w:t>
      </w:r>
      <w:r w:rsidRPr="00301472" w:rsidR="00933EDC">
        <w:rPr>
          <w:rFonts w:cs="Trad Al_Khat Deco"/>
          <w:sz w:val="22"/>
          <w:szCs w:val="22"/>
          <w:rtl/>
        </w:rPr>
        <w:t xml:space="preserve"> </w:t>
      </w:r>
      <w:r w:rsidRPr="00301472" w:rsidR="004A384A">
        <w:rPr>
          <w:rFonts w:cs="Trad Al_Khat Deco"/>
          <w:sz w:val="22"/>
          <w:szCs w:val="22"/>
          <w:rtl/>
        </w:rPr>
        <w:t>نفس عن نفس شيئا ويوم تشخص فيه الأبصار ويوم لا يغنى مولى عن مولى شيئا ويوم لا تملك نفس لنفس شيئا ويوم يدعون إلى نار جهنم دعا</w:t>
      </w:r>
      <w:r w:rsidRPr="00301472" w:rsidR="00933EDC">
        <w:rPr>
          <w:rFonts w:cs="Trad Al_Khat Deco"/>
          <w:sz w:val="22"/>
          <w:szCs w:val="22"/>
          <w:rtl/>
        </w:rPr>
        <w:t xml:space="preserve"> </w:t>
      </w:r>
      <w:r w:rsidRPr="00301472" w:rsidR="004A384A">
        <w:rPr>
          <w:rFonts w:cs="Trad Al_Khat Deco"/>
          <w:sz w:val="22"/>
          <w:szCs w:val="22"/>
          <w:rtl/>
        </w:rPr>
        <w:t>ويوم يسحبون فى النار على وجوههم ويوم تقلب وجوههم فى النار ويوم لا يجزى والد عن</w:t>
      </w:r>
      <w:r w:rsidRPr="00301472" w:rsidR="00933EDC">
        <w:rPr>
          <w:rFonts w:cs="Trad Al_Khat Deco"/>
          <w:sz w:val="22"/>
          <w:szCs w:val="22"/>
          <w:rtl/>
        </w:rPr>
        <w:t xml:space="preserve"> </w:t>
      </w:r>
      <w:r w:rsidRPr="00301472" w:rsidR="004A384A">
        <w:rPr>
          <w:rFonts w:cs="Trad Al_Khat Deco"/>
          <w:sz w:val="22"/>
          <w:szCs w:val="22"/>
          <w:rtl/>
        </w:rPr>
        <w:t>ولده ويوم يفر المرء من أخيه وأمه وأبيه ويوم لا ينطقون ولا يؤذن لهم فيعتذرون يوم لا مرد له</w:t>
      </w:r>
      <w:r w:rsidRPr="00301472" w:rsidR="00933EDC">
        <w:rPr>
          <w:rFonts w:cs="Trad Al_Khat Deco"/>
          <w:sz w:val="22"/>
          <w:szCs w:val="22"/>
          <w:rtl/>
        </w:rPr>
        <w:t xml:space="preserve"> </w:t>
      </w:r>
      <w:r w:rsidRPr="00301472" w:rsidR="004A384A">
        <w:rPr>
          <w:rFonts w:cs="Trad Al_Khat Deco"/>
          <w:sz w:val="22"/>
          <w:szCs w:val="22"/>
          <w:rtl/>
        </w:rPr>
        <w:t>من الله يوم هم بارزون ويوم هم على النار يفتنون يوم لا ينفع مال ولا بنون يوم لا ينفع</w:t>
      </w:r>
      <w:r w:rsidRPr="00301472" w:rsidR="00933EDC">
        <w:rPr>
          <w:rFonts w:cs="Trad Al_Khat Deco"/>
          <w:sz w:val="22"/>
          <w:szCs w:val="22"/>
          <w:rtl/>
        </w:rPr>
        <w:t xml:space="preserve"> </w:t>
      </w:r>
      <w:r w:rsidRPr="00301472" w:rsidR="004A384A">
        <w:rPr>
          <w:rFonts w:cs="Trad Al_Khat Deco"/>
          <w:sz w:val="22"/>
          <w:szCs w:val="22"/>
          <w:rtl/>
        </w:rPr>
        <w:t>الظالمين معذرتهم ولهم اللعنة ولهم سوء الدار يوم ترد فيه المعاذير وتبلى السرائر وتظهر الضمائر</w:t>
      </w:r>
      <w:r w:rsidRPr="00301472" w:rsidR="00933EDC">
        <w:rPr>
          <w:rFonts w:cs="Trad Al_Khat Deco"/>
          <w:sz w:val="22"/>
          <w:szCs w:val="22"/>
          <w:rtl/>
        </w:rPr>
        <w:t xml:space="preserve"> </w:t>
      </w:r>
      <w:r w:rsidRPr="00301472" w:rsidR="004A384A">
        <w:rPr>
          <w:rFonts w:cs="Trad Al_Khat Deco"/>
          <w:sz w:val="22"/>
          <w:szCs w:val="22"/>
          <w:rtl/>
        </w:rPr>
        <w:t>وتكشف الأستار يوم تخشع فيه الأبصار وتسكن الأصوات ويقل فيه الالتفات وتبرز الخفيات</w:t>
      </w:r>
      <w:r w:rsidRPr="00301472" w:rsidR="00933EDC">
        <w:rPr>
          <w:rFonts w:cs="Trad Al_Khat Deco"/>
          <w:sz w:val="22"/>
          <w:szCs w:val="22"/>
          <w:rtl/>
        </w:rPr>
        <w:t xml:space="preserve"> </w:t>
      </w:r>
      <w:r w:rsidRPr="00301472" w:rsidR="004A384A">
        <w:rPr>
          <w:rFonts w:cs="Trad Al_Khat Deco"/>
          <w:sz w:val="22"/>
          <w:szCs w:val="22"/>
          <w:rtl/>
        </w:rPr>
        <w:t>وتظهر الخطيئات يوم يساق العباد ومعهم الأشهاد ويشيب الصغير ويسكر الكبير فيومئذ</w:t>
      </w:r>
      <w:r w:rsidRPr="00301472" w:rsidR="00933EDC">
        <w:rPr>
          <w:rFonts w:cs="Trad Al_Khat Deco"/>
          <w:sz w:val="22"/>
          <w:szCs w:val="22"/>
          <w:rtl/>
        </w:rPr>
        <w:t xml:space="preserve"> </w:t>
      </w:r>
      <w:r w:rsidRPr="00301472" w:rsidR="004A384A">
        <w:rPr>
          <w:rFonts w:cs="Trad Al_Khat Deco"/>
          <w:sz w:val="22"/>
          <w:szCs w:val="22"/>
          <w:rtl/>
        </w:rPr>
        <w:t>وضعت الموازين ونشرت الدواوين وبرزت الجحيم وأغلى الحميم وزفرت النار ويئس الكفار</w:t>
      </w:r>
      <w:r w:rsidRPr="00301472" w:rsidR="00933EDC">
        <w:rPr>
          <w:rFonts w:cs="Trad Al_Khat Deco"/>
          <w:sz w:val="22"/>
          <w:szCs w:val="22"/>
          <w:rtl/>
        </w:rPr>
        <w:t xml:space="preserve"> </w:t>
      </w:r>
      <w:r w:rsidRPr="00301472" w:rsidR="004A384A">
        <w:rPr>
          <w:rFonts w:cs="Trad Al_Khat Deco"/>
          <w:sz w:val="22"/>
          <w:szCs w:val="22"/>
          <w:rtl/>
        </w:rPr>
        <w:t>وسعرت النيران وتغيرت الألوان وخرس اللسان ونطقت جوارح الإنسان فيا أيها الإنسان ما</w:t>
      </w:r>
      <w:r w:rsidRPr="00301472" w:rsidR="00933EDC">
        <w:rPr>
          <w:rFonts w:cs="Trad Al_Khat Deco"/>
          <w:sz w:val="22"/>
          <w:szCs w:val="22"/>
          <w:rtl/>
        </w:rPr>
        <w:t xml:space="preserve"> </w:t>
      </w:r>
      <w:r w:rsidRPr="00301472" w:rsidR="004A384A">
        <w:rPr>
          <w:rFonts w:cs="Trad Al_Khat Deco"/>
          <w:sz w:val="22"/>
          <w:szCs w:val="22"/>
          <w:rtl/>
        </w:rPr>
        <w:t>غرك بربك الكريم حيث أغلقت الأبواب وأرخيت الستور واستترت عن الخلائق فقارفت</w:t>
      </w:r>
      <w:r w:rsidRPr="00301472" w:rsidR="00933EDC">
        <w:rPr>
          <w:rFonts w:cs="Trad Al_Khat Deco"/>
          <w:sz w:val="22"/>
          <w:szCs w:val="22"/>
          <w:rtl/>
        </w:rPr>
        <w:t xml:space="preserve"> </w:t>
      </w:r>
      <w:r w:rsidRPr="00301472" w:rsidR="004A384A">
        <w:rPr>
          <w:rFonts w:cs="Trad Al_Khat Deco"/>
          <w:sz w:val="22"/>
          <w:szCs w:val="22"/>
          <w:rtl/>
        </w:rPr>
        <w:t>الفجور فماذا تفعل وقد شهدت عليك جوارحك فالويل كل الويل لنا معشر الغافلين يرسل الله</w:t>
      </w:r>
      <w:r w:rsidRPr="00301472" w:rsidR="00933EDC">
        <w:rPr>
          <w:rFonts w:cs="Trad Al_Khat Deco"/>
          <w:sz w:val="22"/>
          <w:szCs w:val="22"/>
          <w:rtl/>
        </w:rPr>
        <w:t xml:space="preserve"> </w:t>
      </w:r>
      <w:r w:rsidRPr="00301472" w:rsidR="004A384A">
        <w:rPr>
          <w:rFonts w:cs="Trad Al_Khat Deco"/>
          <w:sz w:val="22"/>
          <w:szCs w:val="22"/>
          <w:rtl/>
        </w:rPr>
        <w:t>لنا سيد المرسلين وينزل عليه الكتاب المبين ويخبرنا بهذه الصفات من نعوت يوم الدين ثم يعرفنا</w:t>
      </w:r>
      <w:r w:rsidRPr="00301472" w:rsidR="00933EDC">
        <w:rPr>
          <w:rFonts w:cs="Trad Al_Khat Deco"/>
          <w:sz w:val="22"/>
          <w:szCs w:val="22"/>
          <w:rtl/>
        </w:rPr>
        <w:t xml:space="preserve"> </w:t>
      </w:r>
      <w:r w:rsidRPr="00301472" w:rsidR="004A384A">
        <w:rPr>
          <w:rFonts w:cs="Trad Al_Khat Deco"/>
          <w:sz w:val="22"/>
          <w:szCs w:val="22"/>
          <w:rtl/>
        </w:rPr>
        <w:t>غفلتنا ويقول</w:t>
      </w:r>
      <w:r w:rsidR="006D3F88">
        <w:rPr>
          <w:rFonts w:cs="Trad Al_Khat Deco" w:hint="cs"/>
          <w:sz w:val="22"/>
          <w:szCs w:val="22"/>
          <w:rtl/>
        </w:rPr>
        <w:t>:</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اقترب الناس حسابهم وهم فى غفلة معرضون ما يأتيهم من ذكر من ربهم محدث</w:t>
      </w:r>
      <w:r w:rsidRPr="00301472" w:rsidR="00933EDC">
        <w:rPr>
          <w:rFonts w:cs="Trad Al_Khat Deco"/>
          <w:sz w:val="22"/>
          <w:szCs w:val="22"/>
          <w:rtl/>
        </w:rPr>
        <w:t xml:space="preserve"> </w:t>
      </w:r>
      <w:r w:rsidRPr="00301472" w:rsidR="004A384A">
        <w:rPr>
          <w:rFonts w:cs="Trad Al_Khat Deco"/>
          <w:sz w:val="22"/>
          <w:szCs w:val="22"/>
          <w:rtl/>
        </w:rPr>
        <w:t>إلا استمعوه وهم يلعبون لاهية قلوبهم</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ثم يعرفنا قرب القيامة فيقول اقتربت الساعة وانشق</w:t>
      </w:r>
      <w:r w:rsidRPr="00301472" w:rsidR="00933EDC">
        <w:rPr>
          <w:rFonts w:cs="Trad Al_Khat Deco"/>
          <w:sz w:val="22"/>
          <w:szCs w:val="22"/>
          <w:rtl/>
        </w:rPr>
        <w:t xml:space="preserve"> </w:t>
      </w:r>
      <w:r w:rsidRPr="00301472" w:rsidR="004A384A">
        <w:rPr>
          <w:rFonts w:cs="Trad Al_Khat Deco"/>
          <w:sz w:val="22"/>
          <w:szCs w:val="22"/>
          <w:rtl/>
        </w:rPr>
        <w:t>القمر</w:t>
      </w:r>
      <w:r w:rsidR="00CD4F12">
        <w:rPr>
          <w:rFonts w:cs="Trad Al_Khat Deco" w:hint="cs"/>
          <w:sz w:val="22"/>
          <w:szCs w:val="22"/>
          <w:rtl/>
        </w:rPr>
        <w:t xml:space="preserve"> </w:t>
      </w:r>
      <w:r w:rsidR="00CD4F12">
        <w:rPr>
          <w:rFonts w:cs="Trad Al_Khat Deco" w:hint="cs"/>
          <w:color w:val="FF0000"/>
          <w:sz w:val="22"/>
          <w:szCs w:val="22"/>
          <w:rtl/>
        </w:rPr>
        <w:t>﴿</w:t>
      </w:r>
      <w:r w:rsidRPr="00301472" w:rsidR="004A384A">
        <w:rPr>
          <w:rFonts w:cs="Trad Al_Khat Deco"/>
          <w:sz w:val="22"/>
          <w:szCs w:val="22"/>
          <w:rtl/>
        </w:rPr>
        <w:t xml:space="preserve"> إنهم يرونه بعيدا ونراه قريبا</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w:t>
      </w:r>
      <w:r w:rsidR="00CD4F12">
        <w:rPr>
          <w:rFonts w:cs="Trad Al_Khat Deco" w:hint="cs"/>
          <w:color w:val="FF0000"/>
          <w:sz w:val="22"/>
          <w:szCs w:val="22"/>
          <w:rtl/>
        </w:rPr>
        <w:t>﴿</w:t>
      </w:r>
      <w:r w:rsidR="00CD4F12">
        <w:rPr>
          <w:rFonts w:cs="Trad Al_Khat Deco" w:hint="cs"/>
          <w:sz w:val="22"/>
          <w:szCs w:val="22"/>
          <w:rtl/>
        </w:rPr>
        <w:t xml:space="preserve"> </w:t>
      </w:r>
      <w:r w:rsidRPr="00301472" w:rsidR="004A384A">
        <w:rPr>
          <w:rFonts w:cs="Trad Al_Khat Deco"/>
          <w:sz w:val="22"/>
          <w:szCs w:val="22"/>
          <w:rtl/>
        </w:rPr>
        <w:t>وما يدريك لعل الساعة تكون قريبا</w:t>
      </w:r>
      <w:r w:rsidR="00CD4F12">
        <w:rPr>
          <w:rFonts w:cs="Trad Al_Khat Deco" w:hint="cs"/>
          <w:sz w:val="22"/>
          <w:szCs w:val="22"/>
          <w:rtl/>
        </w:rPr>
        <w:t xml:space="preserve"> </w:t>
      </w:r>
      <w:r w:rsidR="00CD4F12">
        <w:rPr>
          <w:rFonts w:cs="Trad Al_Khat Deco" w:hint="cs"/>
          <w:color w:val="FF0000"/>
          <w:sz w:val="22"/>
          <w:szCs w:val="22"/>
          <w:rtl/>
        </w:rPr>
        <w:t>﴾ {}</w:t>
      </w:r>
      <w:r w:rsidRPr="00301472" w:rsidR="004A384A">
        <w:rPr>
          <w:rFonts w:cs="Trad Al_Khat Deco"/>
          <w:sz w:val="22"/>
          <w:szCs w:val="22"/>
          <w:rtl/>
        </w:rPr>
        <w:t xml:space="preserve"> ثم يكون أحسن أحوالنا</w:t>
      </w:r>
      <w:r w:rsidRPr="00301472" w:rsidR="00933EDC">
        <w:rPr>
          <w:rFonts w:cs="Trad Al_Khat Deco"/>
          <w:sz w:val="22"/>
          <w:szCs w:val="22"/>
          <w:rtl/>
        </w:rPr>
        <w:t xml:space="preserve"> </w:t>
      </w:r>
      <w:r w:rsidRPr="00301472" w:rsidR="004A384A">
        <w:rPr>
          <w:rFonts w:cs="Trad Al_Khat Deco"/>
          <w:sz w:val="22"/>
          <w:szCs w:val="22"/>
          <w:rtl/>
        </w:rPr>
        <w:t>أن نتخذ دراسة هذا القرآن عملا فلا نتدبر معانيه ولا ننظر فى كثرة أوصاف هذا اليوم</w:t>
      </w:r>
      <w:r w:rsidRPr="00301472" w:rsidR="00933EDC">
        <w:rPr>
          <w:rFonts w:cs="Trad Al_Khat Deco"/>
          <w:sz w:val="22"/>
          <w:szCs w:val="22"/>
          <w:rtl/>
        </w:rPr>
        <w:t xml:space="preserve"> </w:t>
      </w:r>
      <w:r w:rsidRPr="00301472" w:rsidR="004A384A">
        <w:rPr>
          <w:rFonts w:cs="Trad Al_Khat Deco"/>
          <w:sz w:val="22"/>
          <w:szCs w:val="22"/>
          <w:rtl/>
        </w:rPr>
        <w:t>وأساميه ولا نستعد للتخلص من دواهيه فنعوذ بالله من هذه الغفلة إن لم يداركنا الله بواسع</w:t>
      </w:r>
      <w:r w:rsidRPr="00301472" w:rsidR="00933EDC">
        <w:rPr>
          <w:rFonts w:cs="Trad Al_Khat Deco"/>
          <w:sz w:val="22"/>
          <w:szCs w:val="22"/>
          <w:rtl/>
        </w:rPr>
        <w:t xml:space="preserve"> </w:t>
      </w:r>
      <w:r w:rsidRPr="00301472" w:rsidR="004A384A">
        <w:rPr>
          <w:rFonts w:cs="Trad Al_Khat Deco"/>
          <w:sz w:val="22"/>
          <w:szCs w:val="22"/>
          <w:rtl/>
        </w:rPr>
        <w:t>رحمته</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المساءلة</w:t>
      </w:r>
      <w:r>
        <w:rPr>
          <w:rFonts w:cs="Trad Al_Khat Deco" w:hint="cs"/>
          <w:sz w:val="22"/>
          <w:szCs w:val="22"/>
          <w:rtl/>
        </w:rPr>
        <w:t>)</w:t>
      </w:r>
    </w:p>
    <w:p w:rsidR="004B4FB7" w:rsidP="00CE09F6">
      <w:pPr>
        <w:bidi/>
        <w:ind w:left="0" w:right="0" w:firstLine="389"/>
        <w:jc w:val="both"/>
        <w:rPr>
          <w:rFonts w:cs="Trad Al_Khat Deco" w:hint="cs"/>
          <w:sz w:val="22"/>
          <w:szCs w:val="22"/>
          <w:rtl/>
        </w:rPr>
      </w:pPr>
      <w:r w:rsidRPr="00301472" w:rsidR="004A384A">
        <w:rPr>
          <w:rFonts w:cs="Trad Al_Khat Deco"/>
          <w:sz w:val="22"/>
          <w:szCs w:val="22"/>
          <w:rtl/>
        </w:rPr>
        <w:t>ثم تفكر يا مسكين بعد هذه الأحوال فيما يتوجه عليك من السؤال شفاها</w:t>
      </w:r>
      <w:r w:rsidRPr="00301472" w:rsidR="00933EDC">
        <w:rPr>
          <w:rFonts w:cs="Trad Al_Khat Deco"/>
          <w:sz w:val="22"/>
          <w:szCs w:val="22"/>
          <w:rtl/>
        </w:rPr>
        <w:t xml:space="preserve"> </w:t>
      </w:r>
      <w:r w:rsidRPr="00301472" w:rsidR="004A384A">
        <w:rPr>
          <w:rFonts w:cs="Trad Al_Khat Deco"/>
          <w:sz w:val="22"/>
          <w:szCs w:val="22"/>
          <w:rtl/>
        </w:rPr>
        <w:t>من غير ترجمان فتسئل عن القليل والكثير والنقير والقطمير فبينا أنت فى كرب القيامة وعرقها</w:t>
      </w:r>
      <w:r w:rsidRPr="00301472" w:rsidR="00933EDC">
        <w:rPr>
          <w:rFonts w:cs="Trad Al_Khat Deco"/>
          <w:sz w:val="22"/>
          <w:szCs w:val="22"/>
          <w:rtl/>
        </w:rPr>
        <w:t xml:space="preserve"> </w:t>
      </w:r>
      <w:r w:rsidRPr="00301472" w:rsidR="004A384A">
        <w:rPr>
          <w:rFonts w:cs="Trad Al_Khat Deco"/>
          <w:sz w:val="22"/>
          <w:szCs w:val="22"/>
          <w:rtl/>
        </w:rPr>
        <w:t>وشدة عظائمها إذ نزلت ملائكة من رجاء السماء بأجسام عظام وأشخاص ضخام غلاظ شداد</w:t>
      </w:r>
      <w:r w:rsidRPr="00301472" w:rsidR="00933EDC">
        <w:rPr>
          <w:rFonts w:cs="Trad Al_Khat Deco"/>
          <w:sz w:val="22"/>
          <w:szCs w:val="22"/>
          <w:rtl/>
        </w:rPr>
        <w:t xml:space="preserve"> </w:t>
      </w:r>
      <w:r w:rsidRPr="00301472" w:rsidR="004A384A">
        <w:rPr>
          <w:rFonts w:cs="Trad Al_Khat Deco"/>
          <w:sz w:val="22"/>
          <w:szCs w:val="22"/>
          <w:rtl/>
        </w:rPr>
        <w:t>أمروا أن يأخذوا بنواصى المجرمين إلى موقف العرض على الجبار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3650A">
        <w:rPr>
          <w:rFonts w:cs="Trad Al_Khat Deco" w:hint="cs"/>
          <w:sz w:val="22"/>
          <w:szCs w:val="22"/>
          <w:rtl/>
        </w:rPr>
        <w:t>:</w:t>
      </w:r>
      <w:r w:rsidRPr="00301472" w:rsidR="00D85F49">
        <w:rPr>
          <w:rFonts w:cs="Trad Al_Khat Deco"/>
          <w:sz w:val="22"/>
          <w:szCs w:val="22"/>
          <w:rtl/>
        </w:rPr>
        <w:t xml:space="preserve"> </w:t>
      </w:r>
      <w:r w:rsidR="00E3650A">
        <w:rPr>
          <w:rFonts w:cs="Trad Al_Khat Deco" w:hint="cs"/>
          <w:sz w:val="22"/>
          <w:szCs w:val="22"/>
          <w:rtl/>
        </w:rPr>
        <w:t>(</w:t>
      </w:r>
      <w:r w:rsidRPr="00301472" w:rsidR="004A384A">
        <w:rPr>
          <w:rFonts w:cs="Trad Al_Khat Deco"/>
          <w:sz w:val="22"/>
          <w:szCs w:val="22"/>
          <w:rtl/>
        </w:rPr>
        <w:t>إن لله عز وجل ملكا ما بين شفرى عينيه مسيرة مائة عام</w:t>
      </w:r>
      <w:r>
        <w:rPr>
          <w:rStyle w:val="FootnoteReference"/>
          <w:rFonts w:cs="Trad Al_Khat Deco"/>
          <w:b/>
          <w:bCs/>
          <w:color w:val="FF0000"/>
          <w:sz w:val="22"/>
          <w:szCs w:val="22"/>
          <w:u w:val="single"/>
          <w:rtl/>
        </w:rPr>
        <w:footnoteReference w:id="776"/>
      </w:r>
      <w:r w:rsidR="00E3650A">
        <w:rPr>
          <w:rFonts w:cs="Trad Al_Khat Deco" w:hint="cs"/>
          <w:sz w:val="22"/>
          <w:szCs w:val="22"/>
          <w:rtl/>
        </w:rPr>
        <w:t>)</w:t>
      </w:r>
      <w:r w:rsidRPr="00301472" w:rsidR="004A384A">
        <w:rPr>
          <w:rFonts w:cs="Trad Al_Khat Deco"/>
          <w:sz w:val="22"/>
          <w:szCs w:val="22"/>
          <w:rtl/>
        </w:rPr>
        <w:t xml:space="preserve"> فما ظنك بنفسك إذا شاهدت</w:t>
      </w:r>
      <w:r w:rsidRPr="00301472" w:rsidR="00933EDC">
        <w:rPr>
          <w:rFonts w:cs="Trad Al_Khat Deco"/>
          <w:sz w:val="22"/>
          <w:szCs w:val="22"/>
          <w:rtl/>
        </w:rPr>
        <w:t xml:space="preserve"> </w:t>
      </w:r>
      <w:r w:rsidRPr="00301472" w:rsidR="004A384A">
        <w:rPr>
          <w:rFonts w:cs="Trad Al_Khat Deco"/>
          <w:sz w:val="22"/>
          <w:szCs w:val="22"/>
          <w:rtl/>
        </w:rPr>
        <w:t>مثلا هؤلاء الملائكة أرسلوا إليك ليأخذوك إلى مقام العرض وتراهم على عظم أشخاصهم</w:t>
      </w:r>
      <w:r w:rsidRPr="00301472" w:rsidR="00933EDC">
        <w:rPr>
          <w:rFonts w:cs="Trad Al_Khat Deco"/>
          <w:sz w:val="22"/>
          <w:szCs w:val="22"/>
          <w:rtl/>
        </w:rPr>
        <w:t xml:space="preserve"> </w:t>
      </w:r>
      <w:r w:rsidRPr="00301472" w:rsidR="004A384A">
        <w:rPr>
          <w:rFonts w:cs="Trad Al_Khat Deco"/>
          <w:sz w:val="22"/>
          <w:szCs w:val="22"/>
          <w:rtl/>
        </w:rPr>
        <w:t>منكسرين لشدة اليوم مستشعرين مما بدا من غضب الجبار على عباده وعند نزولهم لا يبقى نبى</w:t>
      </w:r>
      <w:r w:rsidRPr="00301472" w:rsidR="00933EDC">
        <w:rPr>
          <w:rFonts w:cs="Trad Al_Khat Deco"/>
          <w:sz w:val="22"/>
          <w:szCs w:val="22"/>
          <w:rtl/>
        </w:rPr>
        <w:t xml:space="preserve"> </w:t>
      </w:r>
      <w:r w:rsidRPr="00301472" w:rsidR="004A384A">
        <w:rPr>
          <w:rFonts w:cs="Trad Al_Khat Deco"/>
          <w:sz w:val="22"/>
          <w:szCs w:val="22"/>
          <w:rtl/>
        </w:rPr>
        <w:t>ولا صديق ولا صالح إلا ويخرون لأذقانهم خوفا من أن يكونوا هم المأخوذين فهذا حال</w:t>
      </w:r>
      <w:r w:rsidRPr="00301472" w:rsidR="00933EDC">
        <w:rPr>
          <w:rFonts w:cs="Trad Al_Khat Deco"/>
          <w:sz w:val="22"/>
          <w:szCs w:val="22"/>
          <w:rtl/>
        </w:rPr>
        <w:t xml:space="preserve"> </w:t>
      </w:r>
      <w:r w:rsidRPr="00301472" w:rsidR="004A384A">
        <w:rPr>
          <w:rFonts w:cs="Trad Al_Khat Deco"/>
          <w:sz w:val="22"/>
          <w:szCs w:val="22"/>
          <w:rtl/>
        </w:rPr>
        <w:t>المقربين فما ظنك بالعصاة المجرمين وعند ذلك يبادر اقوام من شدة الفزع فيقولون للملائكة</w:t>
      </w:r>
      <w:r w:rsidRPr="00301472" w:rsidR="00933EDC">
        <w:rPr>
          <w:rFonts w:cs="Trad Al_Khat Deco"/>
          <w:sz w:val="22"/>
          <w:szCs w:val="22"/>
          <w:rtl/>
        </w:rPr>
        <w:t xml:space="preserve"> </w:t>
      </w:r>
      <w:r w:rsidRPr="00301472" w:rsidR="004A384A">
        <w:rPr>
          <w:rFonts w:cs="Trad Al_Khat Deco"/>
          <w:sz w:val="22"/>
          <w:szCs w:val="22"/>
          <w:rtl/>
        </w:rPr>
        <w:t>أفيكم ربنا وذلك لعظم موكبهم وشدة هيبتهم فتفزع الملائكة من سؤالهم إجلالا لخالقهم عن</w:t>
      </w:r>
      <w:r w:rsidRPr="00301472" w:rsidR="00933EDC">
        <w:rPr>
          <w:rFonts w:cs="Trad Al_Khat Deco"/>
          <w:sz w:val="22"/>
          <w:szCs w:val="22"/>
          <w:rtl/>
        </w:rPr>
        <w:t xml:space="preserve"> </w:t>
      </w:r>
      <w:r w:rsidRPr="00301472" w:rsidR="004A384A">
        <w:rPr>
          <w:rFonts w:cs="Trad Al_Khat Deco"/>
          <w:sz w:val="22"/>
          <w:szCs w:val="22"/>
          <w:rtl/>
        </w:rPr>
        <w:t>أن يكون فيهم فنادوا بأصواتهم منزهين لمليكهم عما توهمه أهل الأرض وقالوا سبحان ربنا ما</w:t>
      </w:r>
      <w:r w:rsidRPr="00301472" w:rsidR="00933EDC">
        <w:rPr>
          <w:rFonts w:cs="Trad Al_Khat Deco"/>
          <w:sz w:val="22"/>
          <w:szCs w:val="22"/>
          <w:rtl/>
        </w:rPr>
        <w:t xml:space="preserve"> </w:t>
      </w:r>
      <w:r w:rsidRPr="00301472" w:rsidR="004A384A">
        <w:rPr>
          <w:rFonts w:cs="Trad Al_Khat Deco"/>
          <w:sz w:val="22"/>
          <w:szCs w:val="22"/>
          <w:rtl/>
        </w:rPr>
        <w:t>هو فينا ولكنه آت من بعد وعند ذلك تقوم الملائكة صفا محدقين بالخلائق من الجوانب وعلى</w:t>
      </w:r>
      <w:r w:rsidRPr="00301472" w:rsidR="00933EDC">
        <w:rPr>
          <w:rFonts w:cs="Trad Al_Khat Deco"/>
          <w:sz w:val="22"/>
          <w:szCs w:val="22"/>
          <w:rtl/>
        </w:rPr>
        <w:t xml:space="preserve"> </w:t>
      </w:r>
      <w:r w:rsidRPr="00301472" w:rsidR="004A384A">
        <w:rPr>
          <w:rFonts w:cs="Trad Al_Khat Deco"/>
          <w:sz w:val="22"/>
          <w:szCs w:val="22"/>
          <w:rtl/>
        </w:rPr>
        <w:t>جميعهم شعار الذل والخضوع وهيئة الخوف والمهابة لشدة اليوم وعند ذلك يصدق الله تعالى</w:t>
      </w:r>
      <w:r w:rsidRPr="00301472" w:rsidR="00933EDC">
        <w:rPr>
          <w:rFonts w:cs="Trad Al_Khat Deco"/>
          <w:sz w:val="22"/>
          <w:szCs w:val="22"/>
          <w:rtl/>
        </w:rPr>
        <w:t xml:space="preserve"> </w:t>
      </w:r>
      <w:r w:rsidRPr="00301472" w:rsidR="004A384A">
        <w:rPr>
          <w:rFonts w:cs="Trad Al_Khat Deco"/>
          <w:sz w:val="22"/>
          <w:szCs w:val="22"/>
          <w:rtl/>
        </w:rPr>
        <w:t>قوله</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فلنسألن الذين أرسل إليهم ولنسألن المرسلين فلنقصن عليهم بعلم وما كنا غائبين</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وقوله</w:t>
      </w:r>
      <w:r w:rsidR="00CE09F6">
        <w:rPr>
          <w:rFonts w:cs="Trad Al_Khat Deco" w:hint="cs"/>
          <w:sz w:val="22"/>
          <w:szCs w:val="22"/>
          <w:rtl/>
        </w:rPr>
        <w:t xml:space="preserve">: </w:t>
      </w:r>
      <w:r w:rsidR="00CE09F6">
        <w:rPr>
          <w:rFonts w:cs="Trad Al_Khat Deco" w:hint="cs"/>
          <w:color w:val="FF0000"/>
          <w:sz w:val="22"/>
          <w:szCs w:val="22"/>
          <w:rtl/>
        </w:rPr>
        <w:t>﴿</w:t>
      </w:r>
      <w:r w:rsidRPr="00301472" w:rsidR="00933EDC">
        <w:rPr>
          <w:rFonts w:cs="Trad Al_Khat Deco"/>
          <w:sz w:val="22"/>
          <w:szCs w:val="22"/>
          <w:rtl/>
        </w:rPr>
        <w:t xml:space="preserve"> </w:t>
      </w:r>
      <w:r w:rsidRPr="00301472" w:rsidR="004A384A">
        <w:rPr>
          <w:rFonts w:cs="Trad Al_Khat Deco"/>
          <w:sz w:val="22"/>
          <w:szCs w:val="22"/>
          <w:rtl/>
        </w:rPr>
        <w:t>فوربك لنسألنهم أجمعين عما كانوا يعملون</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فيبدأ سبحانه بالأنبياء</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يوم يجمع الله الرسل فيقول ماذا أجبتم قالوا لا علم لنا إنك أنت علام الغيوب</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فيا لشدة يوم تذهل فيه عقول الأنبياء</w:t>
      </w:r>
      <w:r w:rsidRPr="00301472" w:rsidR="00933EDC">
        <w:rPr>
          <w:rFonts w:cs="Trad Al_Khat Deco"/>
          <w:sz w:val="22"/>
          <w:szCs w:val="22"/>
          <w:rtl/>
        </w:rPr>
        <w:t xml:space="preserve"> </w:t>
      </w:r>
      <w:r w:rsidRPr="00301472" w:rsidR="004A384A">
        <w:rPr>
          <w:rFonts w:cs="Trad Al_Khat Deco"/>
          <w:sz w:val="22"/>
          <w:szCs w:val="22"/>
          <w:rtl/>
        </w:rPr>
        <w:t>وتنمحى علومهم من شدة الهيبة إذ يقال لهم ما أجبتم وقد أرسلتم إلى الخلائق وكانوا قد</w:t>
      </w:r>
      <w:r w:rsidRPr="00301472" w:rsidR="00933EDC">
        <w:rPr>
          <w:rFonts w:cs="Trad Al_Khat Deco"/>
          <w:sz w:val="22"/>
          <w:szCs w:val="22"/>
          <w:rtl/>
        </w:rPr>
        <w:t xml:space="preserve"> </w:t>
      </w:r>
      <w:r w:rsidRPr="00301472" w:rsidR="004A384A">
        <w:rPr>
          <w:rFonts w:cs="Trad Al_Khat Deco"/>
          <w:sz w:val="22"/>
          <w:szCs w:val="22"/>
          <w:rtl/>
        </w:rPr>
        <w:t>علموا فتدهش عقولهم فلا يدرون بماذا يجيبون فيقولون من شدة الهيبة لا علم لنا إنك أنت</w:t>
      </w:r>
      <w:r w:rsidRPr="00301472" w:rsidR="00933EDC">
        <w:rPr>
          <w:rFonts w:cs="Trad Al_Khat Deco"/>
          <w:sz w:val="22"/>
          <w:szCs w:val="22"/>
          <w:rtl/>
        </w:rPr>
        <w:t xml:space="preserve"> </w:t>
      </w:r>
      <w:r w:rsidRPr="00301472" w:rsidR="004A384A">
        <w:rPr>
          <w:rFonts w:cs="Trad Al_Khat Deco"/>
          <w:sz w:val="22"/>
          <w:szCs w:val="22"/>
          <w:rtl/>
        </w:rPr>
        <w:t>علام الغيوب وهم فى ذلك الوقت صادقون إذ طارت منهم العقول وانمحت العلوم إلى أن</w:t>
      </w:r>
      <w:r w:rsidRPr="00301472" w:rsidR="00933EDC">
        <w:rPr>
          <w:rFonts w:cs="Trad Al_Khat Deco"/>
          <w:sz w:val="22"/>
          <w:szCs w:val="22"/>
          <w:rtl/>
        </w:rPr>
        <w:t xml:space="preserve"> </w:t>
      </w:r>
      <w:r w:rsidRPr="00301472" w:rsidR="004A384A">
        <w:rPr>
          <w:rFonts w:cs="Trad Al_Khat Deco"/>
          <w:sz w:val="22"/>
          <w:szCs w:val="22"/>
          <w:rtl/>
        </w:rPr>
        <w:t>يقويهم الله تعالى</w:t>
      </w:r>
      <w:r w:rsidR="00CE09F6">
        <w:rPr>
          <w:rFonts w:cs="Trad Al_Khat Deco" w:hint="cs"/>
          <w:sz w:val="22"/>
          <w:szCs w:val="22"/>
          <w:rtl/>
        </w:rPr>
        <w:t>.</w:t>
      </w:r>
      <w:r w:rsidRPr="00301472" w:rsidR="004A384A">
        <w:rPr>
          <w:rFonts w:cs="Trad Al_Khat Deco"/>
          <w:sz w:val="22"/>
          <w:szCs w:val="22"/>
          <w:rtl/>
        </w:rPr>
        <w:t xml:space="preserve"> فيدعى نوح عليه السلام فيقال له</w:t>
      </w:r>
      <w:r w:rsidR="00CE09F6">
        <w:rPr>
          <w:rFonts w:cs="Trad Al_Khat Deco" w:hint="cs"/>
          <w:sz w:val="22"/>
          <w:szCs w:val="22"/>
          <w:rtl/>
        </w:rPr>
        <w:t>:</w:t>
      </w:r>
      <w:r w:rsidRPr="00301472" w:rsidR="004A384A">
        <w:rPr>
          <w:rFonts w:cs="Trad Al_Khat Deco"/>
          <w:sz w:val="22"/>
          <w:szCs w:val="22"/>
          <w:rtl/>
        </w:rPr>
        <w:t xml:space="preserve"> هل بلغت</w:t>
      </w:r>
      <w:r w:rsidR="00CE09F6">
        <w:rPr>
          <w:rFonts w:cs="Trad Al_Khat Deco" w:hint="cs"/>
          <w:sz w:val="22"/>
          <w:szCs w:val="22"/>
          <w:rtl/>
        </w:rPr>
        <w:t>؟</w:t>
      </w:r>
      <w:r w:rsidRPr="00301472" w:rsidR="004A384A">
        <w:rPr>
          <w:rFonts w:cs="Trad Al_Khat Deco"/>
          <w:sz w:val="22"/>
          <w:szCs w:val="22"/>
          <w:rtl/>
        </w:rPr>
        <w:t xml:space="preserve"> فيقول</w:t>
      </w:r>
      <w:r w:rsidR="00CE09F6">
        <w:rPr>
          <w:rFonts w:cs="Trad Al_Khat Deco" w:hint="cs"/>
          <w:sz w:val="22"/>
          <w:szCs w:val="22"/>
          <w:rtl/>
        </w:rPr>
        <w:t>:</w:t>
      </w:r>
      <w:r w:rsidRPr="00301472" w:rsidR="004A384A">
        <w:rPr>
          <w:rFonts w:cs="Trad Al_Khat Deco"/>
          <w:sz w:val="22"/>
          <w:szCs w:val="22"/>
          <w:rtl/>
        </w:rPr>
        <w:t xml:space="preserve"> نعم</w:t>
      </w:r>
      <w:r w:rsidR="00CE09F6">
        <w:rPr>
          <w:rFonts w:cs="Trad Al_Khat Deco" w:hint="cs"/>
          <w:sz w:val="22"/>
          <w:szCs w:val="22"/>
          <w:rtl/>
        </w:rPr>
        <w:t>،</w:t>
      </w:r>
      <w:r w:rsidRPr="00301472" w:rsidR="004A384A">
        <w:rPr>
          <w:rFonts w:cs="Trad Al_Khat Deco"/>
          <w:sz w:val="22"/>
          <w:szCs w:val="22"/>
          <w:rtl/>
        </w:rPr>
        <w:t xml:space="preserve"> فيقال لأمته</w:t>
      </w:r>
      <w:r w:rsidR="00CE09F6">
        <w:rPr>
          <w:rFonts w:cs="Trad Al_Khat Deco" w:hint="cs"/>
          <w:sz w:val="22"/>
          <w:szCs w:val="22"/>
          <w:rtl/>
        </w:rPr>
        <w:t>:</w:t>
      </w:r>
      <w:r w:rsidRPr="00301472" w:rsidR="004A384A">
        <w:rPr>
          <w:rFonts w:cs="Trad Al_Khat Deco"/>
          <w:sz w:val="22"/>
          <w:szCs w:val="22"/>
          <w:rtl/>
        </w:rPr>
        <w:t xml:space="preserve"> هل</w:t>
      </w:r>
      <w:r w:rsidRPr="00301472" w:rsidR="00933EDC">
        <w:rPr>
          <w:rFonts w:cs="Trad Al_Khat Deco"/>
          <w:sz w:val="22"/>
          <w:szCs w:val="22"/>
          <w:rtl/>
        </w:rPr>
        <w:t xml:space="preserve"> </w:t>
      </w:r>
      <w:r w:rsidRPr="00301472" w:rsidR="004A384A">
        <w:rPr>
          <w:rFonts w:cs="Trad Al_Khat Deco"/>
          <w:sz w:val="22"/>
          <w:szCs w:val="22"/>
          <w:rtl/>
        </w:rPr>
        <w:t>بلغكم</w:t>
      </w:r>
      <w:r w:rsidR="00CE09F6">
        <w:rPr>
          <w:rFonts w:cs="Trad Al_Khat Deco" w:hint="cs"/>
          <w:sz w:val="22"/>
          <w:szCs w:val="22"/>
          <w:rtl/>
        </w:rPr>
        <w:t>؟</w:t>
      </w:r>
      <w:r w:rsidRPr="00301472" w:rsidR="004A384A">
        <w:rPr>
          <w:rFonts w:cs="Trad Al_Khat Deco"/>
          <w:sz w:val="22"/>
          <w:szCs w:val="22"/>
          <w:rtl/>
        </w:rPr>
        <w:t xml:space="preserve"> فيقولون</w:t>
      </w:r>
      <w:r w:rsidR="00CE09F6">
        <w:rPr>
          <w:rFonts w:cs="Trad Al_Khat Deco" w:hint="cs"/>
          <w:sz w:val="22"/>
          <w:szCs w:val="22"/>
          <w:rtl/>
        </w:rPr>
        <w:t>:</w:t>
      </w:r>
      <w:r w:rsidRPr="00301472" w:rsidR="004A384A">
        <w:rPr>
          <w:rFonts w:cs="Trad Al_Khat Deco"/>
          <w:sz w:val="22"/>
          <w:szCs w:val="22"/>
          <w:rtl/>
        </w:rPr>
        <w:t xml:space="preserve"> ما أتانا من نذير</w:t>
      </w:r>
      <w:r w:rsidR="00CE09F6">
        <w:rPr>
          <w:rFonts w:cs="Trad Al_Khat Deco" w:hint="cs"/>
          <w:sz w:val="22"/>
          <w:szCs w:val="22"/>
          <w:rtl/>
        </w:rPr>
        <w:t>.</w:t>
      </w:r>
      <w:r w:rsidRPr="00301472" w:rsidR="004A384A">
        <w:rPr>
          <w:rFonts w:cs="Trad Al_Khat Deco"/>
          <w:sz w:val="22"/>
          <w:szCs w:val="22"/>
          <w:rtl/>
        </w:rPr>
        <w:t xml:space="preserve"> ويؤ</w:t>
      </w:r>
      <w:r w:rsidR="00BD3653">
        <w:rPr>
          <w:rFonts w:cs="Trad Al_Khat Deco2" w:hint="cs"/>
          <w:sz w:val="22"/>
          <w:szCs w:val="22"/>
          <w:rtl/>
        </w:rPr>
        <w:t>تي</w:t>
      </w:r>
      <w:r w:rsidRPr="00301472" w:rsidR="004A384A">
        <w:rPr>
          <w:rFonts w:cs="Trad Al_Khat Deco"/>
          <w:sz w:val="22"/>
          <w:szCs w:val="22"/>
          <w:rtl/>
        </w:rPr>
        <w:t xml:space="preserve"> بعيسى عليه السلام فيقول الله تعالى له</w:t>
      </w:r>
      <w:r w:rsidR="00CE09F6">
        <w:rPr>
          <w:rFonts w:cs="Trad Al_Khat Deco" w:hint="cs"/>
          <w:sz w:val="22"/>
          <w:szCs w:val="22"/>
          <w:rtl/>
        </w:rPr>
        <w:t>:</w:t>
      </w:r>
      <w:r w:rsidRPr="00301472" w:rsidR="004A384A">
        <w:rPr>
          <w:rFonts w:cs="Trad Al_Khat Deco"/>
          <w:sz w:val="22"/>
          <w:szCs w:val="22"/>
          <w:rtl/>
        </w:rPr>
        <w:t xml:space="preserve"> أأنت قلت للناس</w:t>
      </w:r>
      <w:r w:rsidRPr="00301472" w:rsidR="00933EDC">
        <w:rPr>
          <w:rFonts w:cs="Trad Al_Khat Deco"/>
          <w:sz w:val="22"/>
          <w:szCs w:val="22"/>
          <w:rtl/>
        </w:rPr>
        <w:t xml:space="preserve"> </w:t>
      </w:r>
      <w:r w:rsidRPr="00301472" w:rsidR="004A384A">
        <w:rPr>
          <w:rFonts w:cs="Trad Al_Khat Deco"/>
          <w:sz w:val="22"/>
          <w:szCs w:val="22"/>
          <w:rtl/>
        </w:rPr>
        <w:t>اتخذونى وأمى إلهين من دون الله</w:t>
      </w:r>
      <w:r w:rsidR="00CE09F6">
        <w:rPr>
          <w:rFonts w:cs="Trad Al_Khat Deco" w:hint="cs"/>
          <w:sz w:val="22"/>
          <w:szCs w:val="22"/>
          <w:rtl/>
        </w:rPr>
        <w:t>؟</w:t>
      </w:r>
      <w:r w:rsidRPr="00301472" w:rsidR="004A384A">
        <w:rPr>
          <w:rFonts w:cs="Trad Al_Khat Deco"/>
          <w:sz w:val="22"/>
          <w:szCs w:val="22"/>
          <w:rtl/>
        </w:rPr>
        <w:t xml:space="preserve"> فيبقى متشحطا تحت هيبة هذا السؤال سنين فيالعظم يوم تقام</w:t>
      </w:r>
      <w:r w:rsidRPr="00301472" w:rsidR="00933EDC">
        <w:rPr>
          <w:rFonts w:cs="Trad Al_Khat Deco"/>
          <w:sz w:val="22"/>
          <w:szCs w:val="22"/>
          <w:rtl/>
        </w:rPr>
        <w:t xml:space="preserve"> </w:t>
      </w:r>
      <w:r w:rsidRPr="00301472" w:rsidR="004A384A">
        <w:rPr>
          <w:rFonts w:cs="Trad Al_Khat Deco"/>
          <w:sz w:val="22"/>
          <w:szCs w:val="22"/>
          <w:rtl/>
        </w:rPr>
        <w:t>فيه السياسة على الأنبياء بمثل هذا السؤال</w:t>
      </w:r>
      <w:r w:rsidR="00CE09F6">
        <w:rPr>
          <w:rFonts w:cs="Trad Al_Khat Deco" w:hint="cs"/>
          <w:sz w:val="22"/>
          <w:szCs w:val="22"/>
          <w:rtl/>
        </w:rPr>
        <w:t>،</w:t>
      </w:r>
      <w:r w:rsidRPr="00301472" w:rsidR="004A384A">
        <w:rPr>
          <w:rFonts w:cs="Trad Al_Khat Deco"/>
          <w:sz w:val="22"/>
          <w:szCs w:val="22"/>
          <w:rtl/>
        </w:rPr>
        <w:t xml:space="preserve"> ثم تقبل الملائكة فينادون واحدا واحدا</w:t>
      </w:r>
      <w:r w:rsidR="00CE09F6">
        <w:rPr>
          <w:rFonts w:cs="Trad Al_Khat Deco" w:hint="cs"/>
          <w:sz w:val="22"/>
          <w:szCs w:val="22"/>
          <w:rtl/>
        </w:rPr>
        <w:t>:</w:t>
      </w:r>
      <w:r w:rsidRPr="00301472" w:rsidR="004A384A">
        <w:rPr>
          <w:rFonts w:cs="Trad Al_Khat Deco"/>
          <w:sz w:val="22"/>
          <w:szCs w:val="22"/>
          <w:rtl/>
        </w:rPr>
        <w:t xml:space="preserve"> يا فلان بن</w:t>
      </w:r>
      <w:r w:rsidRPr="00301472" w:rsidR="00933EDC">
        <w:rPr>
          <w:rFonts w:cs="Trad Al_Khat Deco"/>
          <w:sz w:val="22"/>
          <w:szCs w:val="22"/>
          <w:rtl/>
        </w:rPr>
        <w:t xml:space="preserve"> </w:t>
      </w:r>
      <w:r w:rsidRPr="00301472" w:rsidR="004A384A">
        <w:rPr>
          <w:rFonts w:cs="Trad Al_Khat Deco"/>
          <w:sz w:val="22"/>
          <w:szCs w:val="22"/>
          <w:rtl/>
        </w:rPr>
        <w:t>فلانة هلم إلى موقف العرض وعند ذلك ترتعد الفرائص وتضطرب الجوارح وتبهت العقول</w:t>
      </w:r>
      <w:r w:rsidRPr="00301472" w:rsidR="00933EDC">
        <w:rPr>
          <w:rFonts w:cs="Trad Al_Khat Deco"/>
          <w:sz w:val="22"/>
          <w:szCs w:val="22"/>
          <w:rtl/>
        </w:rPr>
        <w:t xml:space="preserve"> </w:t>
      </w:r>
      <w:r w:rsidRPr="00301472" w:rsidR="004A384A">
        <w:rPr>
          <w:rFonts w:cs="Trad Al_Khat Deco"/>
          <w:sz w:val="22"/>
          <w:szCs w:val="22"/>
          <w:rtl/>
        </w:rPr>
        <w:t>ويتمنى أقوام أن يذهب بهم إلى النار ولا تعرض قبائح أعمالهم على الجبار ولا يكشف سترهم</w:t>
      </w:r>
      <w:r w:rsidRPr="00301472" w:rsidR="00933EDC">
        <w:rPr>
          <w:rFonts w:cs="Trad Al_Khat Deco"/>
          <w:sz w:val="22"/>
          <w:szCs w:val="22"/>
          <w:rtl/>
        </w:rPr>
        <w:t xml:space="preserve"> </w:t>
      </w:r>
      <w:r w:rsidRPr="00301472" w:rsidR="004A384A">
        <w:rPr>
          <w:rFonts w:cs="Trad Al_Khat Deco"/>
          <w:sz w:val="22"/>
          <w:szCs w:val="22"/>
          <w:rtl/>
        </w:rPr>
        <w:t>على ملأ الخلائق</w:t>
      </w:r>
      <w:r w:rsidR="00CE09F6">
        <w:rPr>
          <w:rFonts w:cs="Trad Al_Khat Deco" w:hint="cs"/>
          <w:sz w:val="22"/>
          <w:szCs w:val="22"/>
          <w:rtl/>
        </w:rPr>
        <w:t>،</w:t>
      </w:r>
      <w:r w:rsidRPr="00301472" w:rsidR="004A384A">
        <w:rPr>
          <w:rFonts w:cs="Trad Al_Khat Deco"/>
          <w:sz w:val="22"/>
          <w:szCs w:val="22"/>
          <w:rtl/>
        </w:rPr>
        <w:t xml:space="preserve"> وقبل الابتداء بالسؤال يظهر نور العرش</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وأشرقت الأرض بنور ربها</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و</w:t>
      </w:r>
      <w:r w:rsidR="00CE09F6">
        <w:rPr>
          <w:rFonts w:cs="Trad Al_Khat Deco" w:hint="cs"/>
          <w:sz w:val="22"/>
          <w:szCs w:val="22"/>
          <w:rtl/>
        </w:rPr>
        <w:t>أ</w:t>
      </w:r>
      <w:r w:rsidRPr="00301472" w:rsidR="004A384A">
        <w:rPr>
          <w:rFonts w:cs="Trad Al_Khat Deco"/>
          <w:sz w:val="22"/>
          <w:szCs w:val="22"/>
          <w:rtl/>
        </w:rPr>
        <w:t>يقن كل</w:t>
      </w:r>
      <w:r w:rsidRPr="00301472" w:rsidR="00933EDC">
        <w:rPr>
          <w:rFonts w:cs="Trad Al_Khat Deco"/>
          <w:sz w:val="22"/>
          <w:szCs w:val="22"/>
          <w:rtl/>
        </w:rPr>
        <w:t xml:space="preserve"> </w:t>
      </w:r>
      <w:r w:rsidRPr="00301472" w:rsidR="004A384A">
        <w:rPr>
          <w:rFonts w:cs="Trad Al_Khat Deco"/>
          <w:sz w:val="22"/>
          <w:szCs w:val="22"/>
          <w:rtl/>
        </w:rPr>
        <w:t>عبد بإقبال الجبار لمساءلة العباد وظن كل واحد أنه ما يراه أحد سواه وأنه المأخوذ بالأخذ</w:t>
      </w:r>
      <w:r w:rsidRPr="00301472" w:rsidR="00933EDC">
        <w:rPr>
          <w:rFonts w:cs="Trad Al_Khat Deco"/>
          <w:sz w:val="22"/>
          <w:szCs w:val="22"/>
          <w:rtl/>
        </w:rPr>
        <w:t xml:space="preserve"> </w:t>
      </w:r>
      <w:r w:rsidRPr="00301472" w:rsidR="004A384A">
        <w:rPr>
          <w:rFonts w:cs="Trad Al_Khat Deco"/>
          <w:sz w:val="22"/>
          <w:szCs w:val="22"/>
          <w:rtl/>
        </w:rPr>
        <w:t>والسؤال دون من عداه فيقول الجبار سبحانه وتعالى عند ذلك</w:t>
      </w:r>
      <w:r w:rsidR="00CE09F6">
        <w:rPr>
          <w:rFonts w:cs="Trad Al_Khat Deco" w:hint="cs"/>
          <w:sz w:val="22"/>
          <w:szCs w:val="22"/>
          <w:rtl/>
        </w:rPr>
        <w:t>:</w:t>
      </w:r>
      <w:r w:rsidRPr="00301472" w:rsidR="004A384A">
        <w:rPr>
          <w:rFonts w:cs="Trad Al_Khat Deco"/>
          <w:sz w:val="22"/>
          <w:szCs w:val="22"/>
          <w:rtl/>
        </w:rPr>
        <w:t xml:space="preserve"> يا جبريل ائتى بالنار فيجىء لها</w:t>
      </w:r>
      <w:r w:rsidRPr="00301472" w:rsidR="00933EDC">
        <w:rPr>
          <w:rFonts w:cs="Trad Al_Khat Deco"/>
          <w:sz w:val="22"/>
          <w:szCs w:val="22"/>
          <w:rtl/>
        </w:rPr>
        <w:t xml:space="preserve"> </w:t>
      </w:r>
      <w:r w:rsidRPr="00301472" w:rsidR="004A384A">
        <w:rPr>
          <w:rFonts w:cs="Trad Al_Khat Deco"/>
          <w:sz w:val="22"/>
          <w:szCs w:val="22"/>
          <w:rtl/>
        </w:rPr>
        <w:t>جبريل ويقول يا جهنم أجيبي خالقك ومليكك فيصادفها جبريل على غيظها وغضبها فلم</w:t>
      </w:r>
      <w:r w:rsidRPr="00301472" w:rsidR="00933EDC">
        <w:rPr>
          <w:rFonts w:cs="Trad Al_Khat Deco"/>
          <w:sz w:val="22"/>
          <w:szCs w:val="22"/>
          <w:rtl/>
        </w:rPr>
        <w:t xml:space="preserve"> </w:t>
      </w:r>
      <w:r w:rsidRPr="00301472" w:rsidR="004A384A">
        <w:rPr>
          <w:rFonts w:cs="Trad Al_Khat Deco"/>
          <w:sz w:val="22"/>
          <w:szCs w:val="22"/>
          <w:rtl/>
        </w:rPr>
        <w:t>يلبث بعد ندائها أن ثارت وفارت وزفرت إلى الخلائق وشهقت وسمع الخلائق تغيظها وزفيرها</w:t>
      </w:r>
      <w:r w:rsidRPr="00301472" w:rsidR="00933EDC">
        <w:rPr>
          <w:rFonts w:cs="Trad Al_Khat Deco"/>
          <w:sz w:val="22"/>
          <w:szCs w:val="22"/>
          <w:rtl/>
        </w:rPr>
        <w:t xml:space="preserve"> </w:t>
      </w:r>
      <w:r w:rsidRPr="00301472" w:rsidR="004A384A">
        <w:rPr>
          <w:rFonts w:cs="Trad Al_Khat Deco"/>
          <w:sz w:val="22"/>
          <w:szCs w:val="22"/>
          <w:rtl/>
        </w:rPr>
        <w:t>وانتهضت خزنتها متوثبة إلى الخلائق غضبا على من عصى الله تعالى وخالف أمره فأخطر ببالك</w:t>
      </w:r>
      <w:r w:rsidRPr="00301472" w:rsidR="00933EDC">
        <w:rPr>
          <w:rFonts w:cs="Trad Al_Khat Deco"/>
          <w:sz w:val="22"/>
          <w:szCs w:val="22"/>
          <w:rtl/>
        </w:rPr>
        <w:t xml:space="preserve"> </w:t>
      </w:r>
      <w:r w:rsidRPr="00301472" w:rsidR="004A384A">
        <w:rPr>
          <w:rFonts w:cs="Trad Al_Khat Deco"/>
          <w:sz w:val="22"/>
          <w:szCs w:val="22"/>
          <w:rtl/>
        </w:rPr>
        <w:t>وأحضر فى قلبك حالة قلوب العباد وقد امتلأت فزعا ورعبا فتساقطوا جثيا على الركب</w:t>
      </w:r>
      <w:r w:rsidRPr="00301472" w:rsidR="00933EDC">
        <w:rPr>
          <w:rFonts w:cs="Trad Al_Khat Deco"/>
          <w:sz w:val="22"/>
          <w:szCs w:val="22"/>
          <w:rtl/>
        </w:rPr>
        <w:t xml:space="preserve"> </w:t>
      </w:r>
      <w:r w:rsidRPr="00301472" w:rsidR="004A384A">
        <w:rPr>
          <w:rFonts w:cs="Trad Al_Khat Deco"/>
          <w:sz w:val="22"/>
          <w:szCs w:val="22"/>
          <w:rtl/>
        </w:rPr>
        <w:t>وولوا مدبرين</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يوم ترى كل أمة جاثية</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وسقط بعضهم على الوجوه منكبين وينادى العصاة</w:t>
      </w:r>
      <w:r w:rsidRPr="00301472" w:rsidR="00933EDC">
        <w:rPr>
          <w:rFonts w:cs="Trad Al_Khat Deco"/>
          <w:sz w:val="22"/>
          <w:szCs w:val="22"/>
          <w:rtl/>
        </w:rPr>
        <w:t xml:space="preserve"> </w:t>
      </w:r>
      <w:r w:rsidRPr="00301472" w:rsidR="004A384A">
        <w:rPr>
          <w:rFonts w:cs="Trad Al_Khat Deco"/>
          <w:sz w:val="22"/>
          <w:szCs w:val="22"/>
          <w:rtl/>
        </w:rPr>
        <w:t>والظالمون بالويل والثبور وينادى الصديقون نفسى نفسى فبينما هم كذلك إذ زفرت الناس</w:t>
      </w:r>
      <w:r w:rsidRPr="00301472" w:rsidR="00933EDC">
        <w:rPr>
          <w:rFonts w:cs="Trad Al_Khat Deco"/>
          <w:sz w:val="22"/>
          <w:szCs w:val="22"/>
          <w:rtl/>
        </w:rPr>
        <w:t xml:space="preserve"> </w:t>
      </w:r>
      <w:r w:rsidRPr="00301472" w:rsidR="004A384A">
        <w:rPr>
          <w:rFonts w:cs="Trad Al_Khat Deco"/>
          <w:sz w:val="22"/>
          <w:szCs w:val="22"/>
          <w:rtl/>
        </w:rPr>
        <w:t>زفرتها الثانية فتضاعف خوفهم وتخاذلت قواهم وظنوا أنهم مأخوذون ثم زفرت الثالثة فتساقط</w:t>
      </w:r>
      <w:r w:rsidRPr="00301472" w:rsidR="00933EDC">
        <w:rPr>
          <w:rFonts w:cs="Trad Al_Khat Deco"/>
          <w:sz w:val="22"/>
          <w:szCs w:val="22"/>
          <w:rtl/>
        </w:rPr>
        <w:t xml:space="preserve"> </w:t>
      </w:r>
      <w:r w:rsidRPr="00301472" w:rsidR="004A384A">
        <w:rPr>
          <w:rFonts w:cs="Trad Al_Khat Deco"/>
          <w:sz w:val="22"/>
          <w:szCs w:val="22"/>
          <w:rtl/>
        </w:rPr>
        <w:t>الخلائق على وجوههم وشخصوا بأبصارهم ينظرون من طرف خفى خاشع وانهضمت عند</w:t>
      </w:r>
      <w:r w:rsidRPr="00301472" w:rsidR="00933EDC">
        <w:rPr>
          <w:rFonts w:cs="Trad Al_Khat Deco"/>
          <w:sz w:val="22"/>
          <w:szCs w:val="22"/>
          <w:rtl/>
        </w:rPr>
        <w:t xml:space="preserve"> </w:t>
      </w:r>
      <w:r w:rsidRPr="00301472" w:rsidR="004A384A">
        <w:rPr>
          <w:rFonts w:cs="Trad Al_Khat Deco"/>
          <w:sz w:val="22"/>
          <w:szCs w:val="22"/>
          <w:rtl/>
        </w:rPr>
        <w:t>ذلك قلوب الظالمين فبلغت الحناجر كاظمين وذهلت العقول من السعداء والأشقياء أجمعين</w:t>
      </w:r>
      <w:r w:rsidRPr="00301472" w:rsidR="00933EDC">
        <w:rPr>
          <w:rFonts w:cs="Trad Al_Khat Deco"/>
          <w:sz w:val="22"/>
          <w:szCs w:val="22"/>
          <w:rtl/>
        </w:rPr>
        <w:t xml:space="preserve"> </w:t>
      </w:r>
      <w:r w:rsidRPr="00301472" w:rsidR="004A384A">
        <w:rPr>
          <w:rFonts w:cs="Trad Al_Khat Deco"/>
          <w:sz w:val="22"/>
          <w:szCs w:val="22"/>
          <w:rtl/>
        </w:rPr>
        <w:t>وبعد ذلك اقبل الله تعالى على الرسل وقال ماذا أجبتم فإذا رأوا ما قد أقيم من السياسة على</w:t>
      </w:r>
      <w:r w:rsidRPr="00301472" w:rsidR="00933EDC">
        <w:rPr>
          <w:rFonts w:cs="Trad Al_Khat Deco"/>
          <w:sz w:val="22"/>
          <w:szCs w:val="22"/>
          <w:rtl/>
        </w:rPr>
        <w:t xml:space="preserve"> </w:t>
      </w:r>
      <w:r w:rsidRPr="00301472" w:rsidR="004A384A">
        <w:rPr>
          <w:rFonts w:cs="Trad Al_Khat Deco"/>
          <w:sz w:val="22"/>
          <w:szCs w:val="22"/>
          <w:rtl/>
        </w:rPr>
        <w:t>الأنبياء اشتد الفزع على العصاة ففر الوالد من ولده والأخ من أخيه والزوج من زوجته وبقى</w:t>
      </w:r>
      <w:r w:rsidRPr="00301472" w:rsidR="00933EDC">
        <w:rPr>
          <w:rFonts w:cs="Trad Al_Khat Deco"/>
          <w:sz w:val="22"/>
          <w:szCs w:val="22"/>
          <w:rtl/>
        </w:rPr>
        <w:t xml:space="preserve"> </w:t>
      </w:r>
      <w:r w:rsidRPr="00301472" w:rsidR="004A384A">
        <w:rPr>
          <w:rFonts w:cs="Trad Al_Khat Deco"/>
          <w:sz w:val="22"/>
          <w:szCs w:val="22"/>
          <w:rtl/>
        </w:rPr>
        <w:t>كل واحد منتظرا لأمره ثم يؤخذ واحد واحد فيسأله الله تعالى</w:t>
      </w:r>
      <w:r w:rsidR="00CE09F6">
        <w:rPr>
          <w:rFonts w:cs="Trad Al_Khat Deco" w:hint="cs"/>
          <w:sz w:val="22"/>
          <w:szCs w:val="22"/>
          <w:rtl/>
        </w:rPr>
        <w:t xml:space="preserve"> </w:t>
      </w:r>
      <w:r w:rsidRPr="00301472" w:rsidR="004A384A">
        <w:rPr>
          <w:rFonts w:cs="Trad Al_Khat Deco"/>
          <w:sz w:val="22"/>
          <w:szCs w:val="22"/>
          <w:rtl/>
        </w:rPr>
        <w:t>شفاها عن قليل عمله وكثيره</w:t>
      </w:r>
      <w:r w:rsidRPr="00301472" w:rsidR="00933EDC">
        <w:rPr>
          <w:rFonts w:cs="Trad Al_Khat Deco"/>
          <w:sz w:val="22"/>
          <w:szCs w:val="22"/>
          <w:rtl/>
        </w:rPr>
        <w:t xml:space="preserve"> </w:t>
      </w:r>
      <w:r w:rsidRPr="00301472" w:rsidR="004A384A">
        <w:rPr>
          <w:rFonts w:cs="Trad Al_Khat Deco"/>
          <w:sz w:val="22"/>
          <w:szCs w:val="22"/>
          <w:rtl/>
        </w:rPr>
        <w:t>وعن سره وعلانيته وعن جميع جوارحه وأعضائه</w:t>
      </w:r>
      <w:r w:rsidR="00777C7B">
        <w:rPr>
          <w:rFonts w:cs="Trad Al_Khat Deco" w:hint="cs"/>
          <w:sz w:val="22"/>
          <w:szCs w:val="22"/>
          <w:rtl/>
        </w:rPr>
        <w:t>.</w:t>
      </w:r>
      <w:r w:rsidRPr="00301472" w:rsidR="004A384A">
        <w:rPr>
          <w:rFonts w:cs="Trad Al_Khat Deco"/>
          <w:sz w:val="22"/>
          <w:szCs w:val="22"/>
          <w:rtl/>
        </w:rPr>
        <w:t xml:space="preserve"> قال أبو هريرة</w:t>
      </w:r>
      <w:r w:rsidR="00777C7B">
        <w:rPr>
          <w:rFonts w:cs="Trad Al_Khat Deco" w:hint="cs"/>
          <w:sz w:val="22"/>
          <w:szCs w:val="22"/>
          <w:rtl/>
        </w:rPr>
        <w:t>:</w:t>
      </w:r>
      <w:r w:rsidRPr="00301472" w:rsidR="004A384A">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قالوا</w:t>
      </w:r>
      <w:r w:rsidR="00CE09F6">
        <w:rPr>
          <w:rFonts w:cs="Trad Al_Khat Deco" w:hint="cs"/>
          <w:sz w:val="22"/>
          <w:szCs w:val="22"/>
          <w:rtl/>
        </w:rPr>
        <w:t>:</w:t>
      </w:r>
      <w:r w:rsidRPr="00301472" w:rsidR="004A384A">
        <w:rPr>
          <w:rFonts w:cs="Trad Al_Khat Deco"/>
          <w:sz w:val="22"/>
          <w:szCs w:val="22"/>
          <w:rtl/>
        </w:rPr>
        <w:t xml:space="preserve"> يا رسول الله هل نرى</w:t>
      </w:r>
      <w:r w:rsidRPr="00301472" w:rsidR="00933EDC">
        <w:rPr>
          <w:rFonts w:cs="Trad Al_Khat Deco"/>
          <w:sz w:val="22"/>
          <w:szCs w:val="22"/>
          <w:rtl/>
        </w:rPr>
        <w:t xml:space="preserve"> </w:t>
      </w:r>
      <w:r w:rsidRPr="00301472" w:rsidR="004A384A">
        <w:rPr>
          <w:rFonts w:cs="Trad Al_Khat Deco"/>
          <w:sz w:val="22"/>
          <w:szCs w:val="22"/>
          <w:rtl/>
        </w:rPr>
        <w:t>ربنا يوم القيامة فقال</w:t>
      </w:r>
      <w:r w:rsidR="00CE09F6">
        <w:rPr>
          <w:rFonts w:cs="Trad Al_Khat Deco" w:hint="cs"/>
          <w:sz w:val="22"/>
          <w:szCs w:val="22"/>
          <w:rtl/>
        </w:rPr>
        <w:t>:</w:t>
      </w:r>
      <w:r w:rsidRPr="00301472" w:rsidR="004A384A">
        <w:rPr>
          <w:rFonts w:cs="Trad Al_Khat Deco"/>
          <w:sz w:val="22"/>
          <w:szCs w:val="22"/>
          <w:rtl/>
        </w:rPr>
        <w:t xml:space="preserve"> هل تضارون فى رؤية الشمس فى الظهيرة ليس دونها سحاب قالوا</w:t>
      </w:r>
      <w:r w:rsidR="00CE09F6">
        <w:rPr>
          <w:rFonts w:cs="Trad Al_Khat Deco" w:hint="cs"/>
          <w:sz w:val="22"/>
          <w:szCs w:val="22"/>
          <w:rtl/>
        </w:rPr>
        <w:t>:</w:t>
      </w:r>
      <w:r w:rsidRPr="00301472" w:rsidR="004A384A">
        <w:rPr>
          <w:rFonts w:cs="Trad Al_Khat Deco"/>
          <w:sz w:val="22"/>
          <w:szCs w:val="22"/>
          <w:rtl/>
        </w:rPr>
        <w:t xml:space="preserve"> لا</w:t>
      </w:r>
      <w:r w:rsidR="00CE09F6">
        <w:rPr>
          <w:rFonts w:cs="Trad Al_Khat Deco" w:hint="cs"/>
          <w:sz w:val="22"/>
          <w:szCs w:val="22"/>
          <w:rtl/>
        </w:rPr>
        <w:t>،</w:t>
      </w:r>
      <w:r w:rsidRPr="00301472" w:rsidR="004A384A">
        <w:rPr>
          <w:rFonts w:cs="Trad Al_Khat Deco"/>
          <w:sz w:val="22"/>
          <w:szCs w:val="22"/>
          <w:rtl/>
        </w:rPr>
        <w:t xml:space="preserve"> قال</w:t>
      </w:r>
      <w:r w:rsidR="00CE09F6">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فهل تضارون فى رؤية القمر ليلة البدر ليس دونه سحاب قالوا</w:t>
      </w:r>
      <w:r w:rsidR="00CE09F6">
        <w:rPr>
          <w:rFonts w:cs="Trad Al_Khat Deco" w:hint="cs"/>
          <w:sz w:val="22"/>
          <w:szCs w:val="22"/>
          <w:rtl/>
        </w:rPr>
        <w:t>:</w:t>
      </w:r>
      <w:r w:rsidRPr="00301472" w:rsidR="004A384A">
        <w:rPr>
          <w:rFonts w:cs="Trad Al_Khat Deco"/>
          <w:sz w:val="22"/>
          <w:szCs w:val="22"/>
          <w:rtl/>
        </w:rPr>
        <w:t xml:space="preserve"> لا</w:t>
      </w:r>
      <w:r w:rsidR="00CE09F6">
        <w:rPr>
          <w:rFonts w:cs="Trad Al_Khat Deco" w:hint="cs"/>
          <w:sz w:val="22"/>
          <w:szCs w:val="22"/>
          <w:rtl/>
        </w:rPr>
        <w:t>،</w:t>
      </w:r>
      <w:r w:rsidRPr="00301472" w:rsidR="004A384A">
        <w:rPr>
          <w:rFonts w:cs="Trad Al_Khat Deco"/>
          <w:sz w:val="22"/>
          <w:szCs w:val="22"/>
          <w:rtl/>
        </w:rPr>
        <w:t xml:space="preserve"> قال</w:t>
      </w:r>
      <w:r w:rsidR="00CE09F6">
        <w:rPr>
          <w:rFonts w:cs="Trad Al_Khat Deco" w:hint="cs"/>
          <w:sz w:val="22"/>
          <w:szCs w:val="22"/>
          <w:rtl/>
        </w:rPr>
        <w:t>:</w:t>
      </w:r>
      <w:r w:rsidRPr="00301472" w:rsidR="004A384A">
        <w:rPr>
          <w:rFonts w:cs="Trad Al_Khat Deco"/>
          <w:sz w:val="22"/>
          <w:szCs w:val="22"/>
          <w:rtl/>
        </w:rPr>
        <w:t xml:space="preserve"> فوالذى نفسى بيده لا</w:t>
      </w:r>
      <w:r w:rsidRPr="00301472" w:rsidR="00933EDC">
        <w:rPr>
          <w:rFonts w:cs="Trad Al_Khat Deco"/>
          <w:sz w:val="22"/>
          <w:szCs w:val="22"/>
          <w:rtl/>
        </w:rPr>
        <w:t xml:space="preserve"> </w:t>
      </w:r>
      <w:r w:rsidRPr="00301472" w:rsidR="004A384A">
        <w:rPr>
          <w:rFonts w:cs="Trad Al_Khat Deco"/>
          <w:sz w:val="22"/>
          <w:szCs w:val="22"/>
          <w:rtl/>
        </w:rPr>
        <w:t>تضارون فى رؤية ربكم فيلقى العبد فيقول له ألم أكرمك وأسودك وأزوجك وأسخر لك الخيل</w:t>
      </w:r>
      <w:r w:rsidRPr="00301472" w:rsidR="00933EDC">
        <w:rPr>
          <w:rFonts w:cs="Trad Al_Khat Deco"/>
          <w:sz w:val="22"/>
          <w:szCs w:val="22"/>
          <w:rtl/>
        </w:rPr>
        <w:t xml:space="preserve"> </w:t>
      </w:r>
      <w:r w:rsidRPr="00301472" w:rsidR="004A384A">
        <w:rPr>
          <w:rFonts w:cs="Trad Al_Khat Deco"/>
          <w:sz w:val="22"/>
          <w:szCs w:val="22"/>
          <w:rtl/>
        </w:rPr>
        <w:t>والإبل وأذرك ترأس وتربع فيقول العبد بلى فيقول أظننت أنك ملاقى فيقول لا</w:t>
      </w:r>
      <w:r w:rsidR="00CE09F6">
        <w:rPr>
          <w:rFonts w:cs="Trad Al_Khat Deco" w:hint="cs"/>
          <w:sz w:val="22"/>
          <w:szCs w:val="22"/>
          <w:rtl/>
        </w:rPr>
        <w:t>،</w:t>
      </w:r>
      <w:r w:rsidRPr="00301472" w:rsidR="004A384A">
        <w:rPr>
          <w:rFonts w:cs="Trad Al_Khat Deco"/>
          <w:sz w:val="22"/>
          <w:szCs w:val="22"/>
          <w:rtl/>
        </w:rPr>
        <w:t xml:space="preserve"> فيقول فأنا</w:t>
      </w:r>
      <w:r w:rsidRPr="00301472" w:rsidR="00933EDC">
        <w:rPr>
          <w:rFonts w:cs="Trad Al_Khat Deco"/>
          <w:sz w:val="22"/>
          <w:szCs w:val="22"/>
          <w:rtl/>
        </w:rPr>
        <w:t xml:space="preserve"> </w:t>
      </w:r>
      <w:r w:rsidRPr="00301472" w:rsidR="004A384A">
        <w:rPr>
          <w:rFonts w:cs="Trad Al_Khat Deco"/>
          <w:sz w:val="22"/>
          <w:szCs w:val="22"/>
          <w:rtl/>
        </w:rPr>
        <w:t>أنساك كما نسيتنى</w:t>
      </w:r>
      <w:r>
        <w:rPr>
          <w:rStyle w:val="FootnoteReference"/>
          <w:rFonts w:cs="Trad Al_Khat Deco"/>
          <w:b/>
          <w:bCs/>
          <w:color w:val="FF0000"/>
          <w:sz w:val="22"/>
          <w:szCs w:val="22"/>
          <w:u w:val="single"/>
          <w:rtl/>
        </w:rPr>
        <w:footnoteReference w:id="777"/>
      </w:r>
      <w:r w:rsidR="00777C7B">
        <w:rPr>
          <w:rFonts w:cs="Trad Al_Khat Deco" w:hint="cs"/>
          <w:sz w:val="22"/>
          <w:szCs w:val="22"/>
          <w:rtl/>
        </w:rPr>
        <w:t>)</w:t>
      </w:r>
      <w:r w:rsidRPr="00301472" w:rsidR="004A384A">
        <w:rPr>
          <w:rFonts w:cs="Trad Al_Khat Deco"/>
          <w:sz w:val="22"/>
          <w:szCs w:val="22"/>
          <w:rtl/>
        </w:rPr>
        <w:t xml:space="preserve"> فتوهم نفسك يا مسكين وقد أخذت الملائكة بعضديك وأنت واقف بين يدى الله تعالى</w:t>
      </w:r>
      <w:r w:rsidRPr="00301472" w:rsidR="00933EDC">
        <w:rPr>
          <w:rFonts w:cs="Trad Al_Khat Deco"/>
          <w:sz w:val="22"/>
          <w:szCs w:val="22"/>
          <w:rtl/>
        </w:rPr>
        <w:t xml:space="preserve"> </w:t>
      </w:r>
      <w:r w:rsidRPr="00301472" w:rsidR="004A384A">
        <w:rPr>
          <w:rFonts w:cs="Trad Al_Khat Deco"/>
          <w:sz w:val="22"/>
          <w:szCs w:val="22"/>
          <w:rtl/>
        </w:rPr>
        <w:t>يسألك شفاها فيقول لك ألم أنعم عليك بالشباب ففيماذا أبليته ألم أمهل لك فى العمر ففيماذا</w:t>
      </w:r>
      <w:r w:rsidRPr="00301472" w:rsidR="00933EDC">
        <w:rPr>
          <w:rFonts w:cs="Trad Al_Khat Deco"/>
          <w:sz w:val="22"/>
          <w:szCs w:val="22"/>
          <w:rtl/>
        </w:rPr>
        <w:t xml:space="preserve"> </w:t>
      </w:r>
      <w:r w:rsidRPr="00301472" w:rsidR="004A384A">
        <w:rPr>
          <w:rFonts w:cs="Trad Al_Khat Deco"/>
          <w:sz w:val="22"/>
          <w:szCs w:val="22"/>
          <w:rtl/>
        </w:rPr>
        <w:t>أفنيته الم أرزقك المال فمن أين اكتسبته وفيماذا أنفقته ألم أكرمك بالعلم فماذا عملت فيما</w:t>
      </w:r>
      <w:r w:rsidRPr="00301472" w:rsidR="00933EDC">
        <w:rPr>
          <w:rFonts w:cs="Trad Al_Khat Deco"/>
          <w:sz w:val="22"/>
          <w:szCs w:val="22"/>
          <w:rtl/>
        </w:rPr>
        <w:t xml:space="preserve"> </w:t>
      </w:r>
      <w:r w:rsidRPr="00301472" w:rsidR="004A384A">
        <w:rPr>
          <w:rFonts w:cs="Trad Al_Khat Deco"/>
          <w:sz w:val="22"/>
          <w:szCs w:val="22"/>
          <w:rtl/>
        </w:rPr>
        <w:t>علمت فكيف ترى حياءك وخجلتك وهو يعد عليك إنعامه ومعاصيك وأياديه ومساويك فإن</w:t>
      </w:r>
      <w:r w:rsidRPr="00301472" w:rsidR="00933EDC">
        <w:rPr>
          <w:rFonts w:cs="Trad Al_Khat Deco"/>
          <w:sz w:val="22"/>
          <w:szCs w:val="22"/>
          <w:rtl/>
        </w:rPr>
        <w:t xml:space="preserve"> </w:t>
      </w:r>
      <w:r w:rsidRPr="00301472" w:rsidR="004A384A">
        <w:rPr>
          <w:rFonts w:cs="Trad Al_Khat Deco"/>
          <w:sz w:val="22"/>
          <w:szCs w:val="22"/>
          <w:rtl/>
        </w:rPr>
        <w:t>أنكرت شهدت عليك جوارحك</w:t>
      </w:r>
      <w:r w:rsidR="00777C7B">
        <w:rPr>
          <w:rFonts w:cs="Trad Al_Khat Deco" w:hint="cs"/>
          <w:sz w:val="22"/>
          <w:szCs w:val="22"/>
          <w:rtl/>
        </w:rPr>
        <w:t>.</w:t>
      </w:r>
      <w:r w:rsidRPr="00301472" w:rsidR="004A384A">
        <w:rPr>
          <w:rFonts w:cs="Trad Al_Khat Deco"/>
          <w:sz w:val="22"/>
          <w:szCs w:val="22"/>
          <w:rtl/>
        </w:rPr>
        <w:t xml:space="preserve"> قال أنس رضى الله عنه</w:t>
      </w:r>
      <w:r w:rsidR="00777C7B">
        <w:rPr>
          <w:rFonts w:cs="Trad Al_Khat Deco" w:hint="cs"/>
          <w:sz w:val="22"/>
          <w:szCs w:val="22"/>
          <w:rtl/>
        </w:rPr>
        <w:t>:</w:t>
      </w:r>
      <w:r w:rsidRPr="00301472" w:rsidR="004A384A">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كنا مع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sidR="004A384A">
        <w:rPr>
          <w:rFonts w:cs="Trad Al_Khat Deco"/>
          <w:sz w:val="22"/>
          <w:szCs w:val="22"/>
          <w:rtl/>
        </w:rPr>
        <w:t>فضحك ثم قال أتدرون مم أضحك قلنا الله ورسوله أعلم قال من مخاطبة العبد ربه يقول يا</w:t>
      </w:r>
      <w:r w:rsidRPr="00301472" w:rsidR="00933EDC">
        <w:rPr>
          <w:rFonts w:cs="Trad Al_Khat Deco"/>
          <w:sz w:val="22"/>
          <w:szCs w:val="22"/>
          <w:rtl/>
        </w:rPr>
        <w:t xml:space="preserve"> </w:t>
      </w:r>
      <w:r w:rsidRPr="00301472" w:rsidR="004A384A">
        <w:rPr>
          <w:rFonts w:cs="Trad Al_Khat Deco"/>
          <w:sz w:val="22"/>
          <w:szCs w:val="22"/>
          <w:rtl/>
        </w:rPr>
        <w:t>رب الم تجرنى من الظلم قال يقول بلى قال فيقول فإنى لا أجيز على نفسى إلا شاهدا منى</w:t>
      </w:r>
      <w:r w:rsidRPr="00301472" w:rsidR="00933EDC">
        <w:rPr>
          <w:rFonts w:cs="Trad Al_Khat Deco"/>
          <w:sz w:val="22"/>
          <w:szCs w:val="22"/>
          <w:rtl/>
        </w:rPr>
        <w:t xml:space="preserve"> </w:t>
      </w:r>
      <w:r w:rsidRPr="00301472" w:rsidR="004A384A">
        <w:rPr>
          <w:rFonts w:cs="Trad Al_Khat Deco"/>
          <w:sz w:val="22"/>
          <w:szCs w:val="22"/>
          <w:rtl/>
        </w:rPr>
        <w:t>فيقول كفى بنفسك اليوم عليك حسيبا وبالكرام الكاتبين شهودا قال فيختم على فيه ويقال</w:t>
      </w:r>
      <w:r w:rsidRPr="00301472" w:rsidR="00933EDC">
        <w:rPr>
          <w:rFonts w:cs="Trad Al_Khat Deco"/>
          <w:sz w:val="22"/>
          <w:szCs w:val="22"/>
          <w:rtl/>
        </w:rPr>
        <w:t xml:space="preserve"> </w:t>
      </w:r>
      <w:r w:rsidRPr="00301472" w:rsidR="004A384A">
        <w:rPr>
          <w:rFonts w:cs="Trad Al_Khat Deco"/>
          <w:sz w:val="22"/>
          <w:szCs w:val="22"/>
          <w:rtl/>
        </w:rPr>
        <w:t>لأركانه انطقى قال فتنطق بأعماله ثم يخلى بينه وبين الكلام فيقول لأعضائه بعدا لكن وسحقا</w:t>
      </w:r>
      <w:r w:rsidRPr="00301472" w:rsidR="00933EDC">
        <w:rPr>
          <w:rFonts w:cs="Trad Al_Khat Deco"/>
          <w:sz w:val="22"/>
          <w:szCs w:val="22"/>
          <w:rtl/>
        </w:rPr>
        <w:t xml:space="preserve"> </w:t>
      </w:r>
      <w:r w:rsidRPr="00301472" w:rsidR="004A384A">
        <w:rPr>
          <w:rFonts w:cs="Trad Al_Khat Deco"/>
          <w:sz w:val="22"/>
          <w:szCs w:val="22"/>
          <w:rtl/>
        </w:rPr>
        <w:t>فعنكن كنت أنا</w:t>
      </w:r>
      <w:r w:rsidR="00777C7B">
        <w:rPr>
          <w:rFonts w:cs="Trad Al_Khat Deco" w:hint="cs"/>
          <w:sz w:val="22"/>
          <w:szCs w:val="22"/>
          <w:rtl/>
        </w:rPr>
        <w:t xml:space="preserve"> </w:t>
      </w:r>
      <w:r w:rsidRPr="00301472" w:rsidR="004A384A">
        <w:rPr>
          <w:rFonts w:cs="Trad Al_Khat Deco"/>
          <w:sz w:val="22"/>
          <w:szCs w:val="22"/>
          <w:rtl/>
        </w:rPr>
        <w:t>ضل</w:t>
      </w:r>
      <w:r>
        <w:rPr>
          <w:rStyle w:val="FootnoteReference"/>
          <w:rFonts w:cs="Trad Al_Khat Deco"/>
          <w:b/>
          <w:bCs/>
          <w:color w:val="FF0000"/>
          <w:sz w:val="22"/>
          <w:szCs w:val="22"/>
          <w:u w:val="single"/>
          <w:rtl/>
        </w:rPr>
        <w:footnoteReference w:id="778"/>
      </w:r>
      <w:r w:rsidR="00777C7B">
        <w:rPr>
          <w:rFonts w:cs="Trad Al_Khat Deco" w:hint="cs"/>
          <w:sz w:val="22"/>
          <w:szCs w:val="22"/>
          <w:rtl/>
        </w:rPr>
        <w:t>)</w:t>
      </w:r>
      <w:r w:rsidRPr="00301472" w:rsidR="004A384A">
        <w:rPr>
          <w:rFonts w:cs="Trad Al_Khat Deco"/>
          <w:sz w:val="22"/>
          <w:szCs w:val="22"/>
          <w:rtl/>
        </w:rPr>
        <w:t xml:space="preserve"> فنعوذ بالله من الافتضاح على ملأ الخلق بشهادة الأعضاء إلا أن</w:t>
      </w:r>
      <w:r w:rsidRPr="00301472" w:rsidR="00933EDC">
        <w:rPr>
          <w:rFonts w:cs="Trad Al_Khat Deco"/>
          <w:sz w:val="22"/>
          <w:szCs w:val="22"/>
          <w:rtl/>
        </w:rPr>
        <w:t xml:space="preserve"> </w:t>
      </w:r>
      <w:r w:rsidRPr="00301472" w:rsidR="004A384A">
        <w:rPr>
          <w:rFonts w:cs="Trad Al_Khat Deco"/>
          <w:sz w:val="22"/>
          <w:szCs w:val="22"/>
          <w:rtl/>
        </w:rPr>
        <w:t>الله تعالى وعد المؤمن بأن يستر عليه ولا يطلع عليه غيره</w:t>
      </w:r>
      <w:r w:rsidR="00CE09F6">
        <w:rPr>
          <w:rFonts w:cs="Trad Al_Khat Deco" w:hint="cs"/>
          <w:sz w:val="22"/>
          <w:szCs w:val="22"/>
          <w:rtl/>
        </w:rPr>
        <w:t>.</w:t>
      </w:r>
      <w:r w:rsidRPr="00301472" w:rsidR="004A384A">
        <w:rPr>
          <w:rFonts w:cs="Trad Al_Khat Deco"/>
          <w:sz w:val="22"/>
          <w:szCs w:val="22"/>
          <w:rtl/>
        </w:rPr>
        <w:t xml:space="preserve"> سأل ابن عمر رجل فقال له كيف</w:t>
      </w:r>
      <w:r w:rsidRPr="00301472" w:rsidR="00933EDC">
        <w:rPr>
          <w:rFonts w:cs="Trad Al_Khat Deco"/>
          <w:sz w:val="22"/>
          <w:szCs w:val="22"/>
          <w:rtl/>
        </w:rPr>
        <w:t xml:space="preserve"> </w:t>
      </w:r>
      <w:r w:rsidRPr="00301472" w:rsidR="004A384A">
        <w:rPr>
          <w:rFonts w:cs="Trad Al_Khat Deco"/>
          <w:sz w:val="22"/>
          <w:szCs w:val="22"/>
          <w:rtl/>
        </w:rPr>
        <w:t>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يقول فى النجوى فقال 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777C7B">
        <w:rPr>
          <w:rFonts w:cs="Trad Al_Khat Deco" w:hint="cs"/>
          <w:sz w:val="22"/>
          <w:szCs w:val="22"/>
          <w:rtl/>
        </w:rPr>
        <w:t>:</w:t>
      </w:r>
      <w:r w:rsidRPr="00301472" w:rsidR="00D85F49">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يدنو أحدكم من ربه حتى يضع كنفه عليه فيقول عملت كذا</w:t>
      </w:r>
      <w:r w:rsidRPr="00301472" w:rsidR="00933EDC">
        <w:rPr>
          <w:rFonts w:cs="Trad Al_Khat Deco"/>
          <w:sz w:val="22"/>
          <w:szCs w:val="22"/>
          <w:rtl/>
        </w:rPr>
        <w:t xml:space="preserve"> </w:t>
      </w:r>
      <w:r w:rsidRPr="00301472" w:rsidR="004A384A">
        <w:rPr>
          <w:rFonts w:cs="Trad Al_Khat Deco"/>
          <w:sz w:val="22"/>
          <w:szCs w:val="22"/>
          <w:rtl/>
        </w:rPr>
        <w:t>وكذا فيقول نعم فيقول عملت كذا وكذا فيقول نعم ثم يقول إنى سترتها عليك فى الدنيا وإنى</w:t>
      </w:r>
      <w:r w:rsidRPr="00301472" w:rsidR="00933EDC">
        <w:rPr>
          <w:rFonts w:cs="Trad Al_Khat Deco"/>
          <w:sz w:val="22"/>
          <w:szCs w:val="22"/>
          <w:rtl/>
        </w:rPr>
        <w:t xml:space="preserve"> </w:t>
      </w:r>
      <w:r w:rsidRPr="00301472" w:rsidR="004A384A">
        <w:rPr>
          <w:rFonts w:cs="Trad Al_Khat Deco"/>
          <w:sz w:val="22"/>
          <w:szCs w:val="22"/>
          <w:rtl/>
        </w:rPr>
        <w:t>أغفرها لك اليوم</w:t>
      </w:r>
      <w:r>
        <w:rPr>
          <w:rStyle w:val="FootnoteReference"/>
          <w:rFonts w:cs="Trad Al_Khat Deco"/>
          <w:b/>
          <w:bCs/>
          <w:color w:val="FF0000"/>
          <w:sz w:val="22"/>
          <w:szCs w:val="22"/>
          <w:u w:val="single"/>
          <w:rtl/>
        </w:rPr>
        <w:footnoteReference w:id="779"/>
      </w:r>
      <w:r w:rsidR="00777C7B">
        <w:rPr>
          <w:rFonts w:cs="Trad Al_Khat Deco" w:hint="cs"/>
          <w:sz w:val="22"/>
          <w:szCs w:val="22"/>
          <w:rtl/>
        </w:rPr>
        <w:t>)</w:t>
      </w:r>
      <w:r w:rsidRPr="00301472" w:rsidR="004A384A">
        <w:rPr>
          <w:rFonts w:cs="Trad Al_Khat Deco"/>
          <w:sz w:val="22"/>
          <w:szCs w:val="22"/>
          <w:rtl/>
        </w:rPr>
        <w:t xml:space="preserve"> وقد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77C7B">
        <w:rPr>
          <w:rFonts w:cs="Trad Al_Khat Deco" w:hint="cs"/>
          <w:sz w:val="22"/>
          <w:szCs w:val="22"/>
          <w:rtl/>
        </w:rPr>
        <w:t>:</w:t>
      </w:r>
      <w:r w:rsidRPr="00301472" w:rsidR="00D85F49">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من ستر على مؤمن عورته ستر الله عورته يوم القيامة</w:t>
      </w:r>
      <w:r>
        <w:rPr>
          <w:rStyle w:val="FootnoteReference"/>
          <w:rFonts w:cs="Trad Al_Khat Deco"/>
          <w:b/>
          <w:bCs/>
          <w:color w:val="FF0000"/>
          <w:sz w:val="22"/>
          <w:szCs w:val="22"/>
          <w:u w:val="single"/>
          <w:rtl/>
        </w:rPr>
        <w:footnoteReference w:id="780"/>
      </w:r>
      <w:r w:rsidR="00777C7B">
        <w:rPr>
          <w:rFonts w:cs="Trad Al_Khat Deco" w:hint="cs"/>
          <w:sz w:val="22"/>
          <w:szCs w:val="22"/>
          <w:rtl/>
        </w:rPr>
        <w:t>)</w:t>
      </w:r>
      <w:r w:rsidRPr="00301472" w:rsidR="004A384A">
        <w:rPr>
          <w:rFonts w:cs="Trad Al_Khat Deco"/>
          <w:sz w:val="22"/>
          <w:szCs w:val="22"/>
          <w:rtl/>
        </w:rPr>
        <w:t xml:space="preserve"> فهذا إنما يرجى لعبد مؤمن ستر على الناس</w:t>
      </w:r>
      <w:r w:rsidRPr="00301472" w:rsidR="00933EDC">
        <w:rPr>
          <w:rFonts w:cs="Trad Al_Khat Deco"/>
          <w:sz w:val="22"/>
          <w:szCs w:val="22"/>
          <w:rtl/>
        </w:rPr>
        <w:t xml:space="preserve"> </w:t>
      </w:r>
      <w:r w:rsidRPr="00301472" w:rsidR="004A384A">
        <w:rPr>
          <w:rFonts w:cs="Trad Al_Khat Deco"/>
          <w:sz w:val="22"/>
          <w:szCs w:val="22"/>
          <w:rtl/>
        </w:rPr>
        <w:t>عيوبهم واحتمل فى حق نفسه تقصيرهم ولم يحرك لسانه بذكر مساويهم ولم يذكرهم فى غيبتهم</w:t>
      </w:r>
      <w:r w:rsidRPr="00301472" w:rsidR="00933EDC">
        <w:rPr>
          <w:rFonts w:cs="Trad Al_Khat Deco"/>
          <w:sz w:val="22"/>
          <w:szCs w:val="22"/>
          <w:rtl/>
        </w:rPr>
        <w:t xml:space="preserve"> </w:t>
      </w:r>
      <w:r w:rsidRPr="00301472" w:rsidR="004A384A">
        <w:rPr>
          <w:rFonts w:cs="Trad Al_Khat Deco"/>
          <w:sz w:val="22"/>
          <w:szCs w:val="22"/>
          <w:rtl/>
        </w:rPr>
        <w:t>بما يكرهون لو سمعوه فهذا جدير بأن يجازى بمثله فى القيامة وهب أنه قد ستره عن غيرك أليس</w:t>
      </w:r>
      <w:r w:rsidRPr="00301472" w:rsidR="00933EDC">
        <w:rPr>
          <w:rFonts w:cs="Trad Al_Khat Deco"/>
          <w:sz w:val="22"/>
          <w:szCs w:val="22"/>
          <w:rtl/>
        </w:rPr>
        <w:t xml:space="preserve"> </w:t>
      </w:r>
      <w:r w:rsidRPr="00301472" w:rsidR="004A384A">
        <w:rPr>
          <w:rFonts w:cs="Trad Al_Khat Deco"/>
          <w:sz w:val="22"/>
          <w:szCs w:val="22"/>
          <w:rtl/>
        </w:rPr>
        <w:t>قد قرع سمعك النداء إلى العرض فيكفيك تلك الروعة جزاء عن ذنوبك إذ يؤخذ بناصيتك</w:t>
      </w:r>
      <w:r w:rsidRPr="00301472" w:rsidR="00933EDC">
        <w:rPr>
          <w:rFonts w:cs="Trad Al_Khat Deco"/>
          <w:sz w:val="22"/>
          <w:szCs w:val="22"/>
          <w:rtl/>
        </w:rPr>
        <w:t xml:space="preserve"> </w:t>
      </w:r>
      <w:r w:rsidRPr="00301472" w:rsidR="004A384A">
        <w:rPr>
          <w:rFonts w:cs="Trad Al_Khat Deco"/>
          <w:sz w:val="22"/>
          <w:szCs w:val="22"/>
          <w:rtl/>
        </w:rPr>
        <w:t>فتقاد وفؤادك مضطرب ولبك طائر وفرائصك مرتعدة وجوارحك مضطربة ولونك متغير</w:t>
      </w:r>
      <w:r w:rsidRPr="00301472" w:rsidR="00933EDC">
        <w:rPr>
          <w:rFonts w:cs="Trad Al_Khat Deco"/>
          <w:sz w:val="22"/>
          <w:szCs w:val="22"/>
          <w:rtl/>
        </w:rPr>
        <w:t xml:space="preserve"> </w:t>
      </w:r>
      <w:r w:rsidRPr="00301472" w:rsidR="004A384A">
        <w:rPr>
          <w:rFonts w:cs="Trad Al_Khat Deco"/>
          <w:sz w:val="22"/>
          <w:szCs w:val="22"/>
          <w:rtl/>
        </w:rPr>
        <w:t>والعالم عليك من شدة الهول مظلم فقدر نفسك وأنت بهذه الصفة تتخطى الرقاب وتخرق</w:t>
      </w:r>
      <w:r w:rsidRPr="00301472" w:rsidR="00933EDC">
        <w:rPr>
          <w:rFonts w:cs="Trad Al_Khat Deco"/>
          <w:sz w:val="22"/>
          <w:szCs w:val="22"/>
          <w:rtl/>
        </w:rPr>
        <w:t xml:space="preserve"> </w:t>
      </w:r>
      <w:r w:rsidRPr="00301472" w:rsidR="004A384A">
        <w:rPr>
          <w:rFonts w:cs="Trad Al_Khat Deco"/>
          <w:sz w:val="22"/>
          <w:szCs w:val="22"/>
          <w:rtl/>
        </w:rPr>
        <w:t>الصفوف وتقاد كما تقاد الفرس المجنوب وقد رفع الخلائق إليك أبصارهم فتوهم نفسك أنك</w:t>
      </w:r>
      <w:r w:rsidRPr="00301472" w:rsidR="00933EDC">
        <w:rPr>
          <w:rFonts w:cs="Trad Al_Khat Deco"/>
          <w:sz w:val="22"/>
          <w:szCs w:val="22"/>
          <w:rtl/>
        </w:rPr>
        <w:t xml:space="preserve"> </w:t>
      </w:r>
      <w:r w:rsidRPr="00301472" w:rsidR="004A384A">
        <w:rPr>
          <w:rFonts w:cs="Trad Al_Khat Deco"/>
          <w:sz w:val="22"/>
          <w:szCs w:val="22"/>
          <w:rtl/>
        </w:rPr>
        <w:t>فى أيدى الموكلين بك على هذه الصفة حتى انتهى بك إلى عرش الرحمن فرموك من أيديهم</w:t>
      </w:r>
      <w:r w:rsidRPr="00301472" w:rsidR="00933EDC">
        <w:rPr>
          <w:rFonts w:cs="Trad Al_Khat Deco"/>
          <w:sz w:val="22"/>
          <w:szCs w:val="22"/>
          <w:rtl/>
        </w:rPr>
        <w:t xml:space="preserve"> </w:t>
      </w:r>
      <w:r w:rsidRPr="00301472" w:rsidR="004A384A">
        <w:rPr>
          <w:rFonts w:cs="Trad Al_Khat Deco"/>
          <w:sz w:val="22"/>
          <w:szCs w:val="22"/>
          <w:rtl/>
        </w:rPr>
        <w:t>وناداك الله سبحانه وتعالى بعظيم كلامه يا ابن آدم ادن منى فدنوت منه بقلب خافق محزون</w:t>
      </w:r>
      <w:r w:rsidRPr="00301472" w:rsidR="00933EDC">
        <w:rPr>
          <w:rFonts w:cs="Trad Al_Khat Deco"/>
          <w:sz w:val="22"/>
          <w:szCs w:val="22"/>
          <w:rtl/>
        </w:rPr>
        <w:t xml:space="preserve"> </w:t>
      </w:r>
      <w:r w:rsidRPr="00301472" w:rsidR="004A384A">
        <w:rPr>
          <w:rFonts w:cs="Trad Al_Khat Deco"/>
          <w:sz w:val="22"/>
          <w:szCs w:val="22"/>
          <w:rtl/>
        </w:rPr>
        <w:t>وجل وطرف خاشع ذليل وفؤاد منكسر وأعطيت كتابك الذى لا يغادر صغيرة ولا كبيرة إلا</w:t>
      </w:r>
      <w:r w:rsidRPr="00301472" w:rsidR="00933EDC">
        <w:rPr>
          <w:rFonts w:cs="Trad Al_Khat Deco"/>
          <w:sz w:val="22"/>
          <w:szCs w:val="22"/>
          <w:rtl/>
        </w:rPr>
        <w:t xml:space="preserve"> </w:t>
      </w:r>
      <w:r w:rsidRPr="00301472" w:rsidR="004A384A">
        <w:rPr>
          <w:rFonts w:cs="Trad Al_Khat Deco"/>
          <w:sz w:val="22"/>
          <w:szCs w:val="22"/>
          <w:rtl/>
        </w:rPr>
        <w:t>أحصاها فكم من فاحشة نسيتها فتذكرتها وكم من طاعة غفلت عن آفاتها فانكشف لك عن</w:t>
      </w:r>
      <w:r w:rsidRPr="00301472" w:rsidR="00933EDC">
        <w:rPr>
          <w:rFonts w:cs="Trad Al_Khat Deco"/>
          <w:sz w:val="22"/>
          <w:szCs w:val="22"/>
          <w:rtl/>
        </w:rPr>
        <w:t xml:space="preserve"> </w:t>
      </w:r>
      <w:r w:rsidRPr="00301472" w:rsidR="004A384A">
        <w:rPr>
          <w:rFonts w:cs="Trad Al_Khat Deco"/>
          <w:sz w:val="22"/>
          <w:szCs w:val="22"/>
          <w:rtl/>
        </w:rPr>
        <w:t>مساويها فكم لك من خجل وجبن وكم لك من حصر وعجز فليت شعرى بأى قدم تقف بين</w:t>
      </w:r>
      <w:r w:rsidRPr="00301472" w:rsidR="00933EDC">
        <w:rPr>
          <w:rFonts w:cs="Trad Al_Khat Deco"/>
          <w:sz w:val="22"/>
          <w:szCs w:val="22"/>
          <w:rtl/>
        </w:rPr>
        <w:t xml:space="preserve"> </w:t>
      </w:r>
      <w:r w:rsidRPr="00301472" w:rsidR="004A384A">
        <w:rPr>
          <w:rFonts w:cs="Trad Al_Khat Deco"/>
          <w:sz w:val="22"/>
          <w:szCs w:val="22"/>
          <w:rtl/>
        </w:rPr>
        <w:t>يديه وبأى لسان تجيب وبأى قلب تعقل ما تقول ثم تفكر فى عظم حياتك إذا ذكرك ذنوبك</w:t>
      </w:r>
      <w:r w:rsidRPr="00301472" w:rsidR="00933EDC">
        <w:rPr>
          <w:rFonts w:cs="Trad Al_Khat Deco"/>
          <w:sz w:val="22"/>
          <w:szCs w:val="22"/>
          <w:rtl/>
        </w:rPr>
        <w:t xml:space="preserve"> </w:t>
      </w:r>
      <w:r w:rsidRPr="00301472" w:rsidR="004A384A">
        <w:rPr>
          <w:rFonts w:cs="Trad Al_Khat Deco"/>
          <w:sz w:val="22"/>
          <w:szCs w:val="22"/>
          <w:rtl/>
        </w:rPr>
        <w:t>شفاها إذ يقول يا عبدى أما استحييت منى فبارزتنى بالقبيح واستحييت من خلقى فأظهرت لهم</w:t>
      </w:r>
      <w:r w:rsidRPr="00301472" w:rsidR="00933EDC">
        <w:rPr>
          <w:rFonts w:cs="Trad Al_Khat Deco"/>
          <w:sz w:val="22"/>
          <w:szCs w:val="22"/>
          <w:rtl/>
        </w:rPr>
        <w:t xml:space="preserve"> </w:t>
      </w:r>
      <w:r w:rsidRPr="00301472" w:rsidR="004A384A">
        <w:rPr>
          <w:rFonts w:cs="Trad Al_Khat Deco"/>
          <w:sz w:val="22"/>
          <w:szCs w:val="22"/>
          <w:rtl/>
        </w:rPr>
        <w:t>الجميل أكنت أهون عليك من سائر عبادي استخففت بنظرى إليك فلم تكترت واستعظمت</w:t>
      </w:r>
      <w:r w:rsidRPr="00301472" w:rsidR="00933EDC">
        <w:rPr>
          <w:rFonts w:cs="Trad Al_Khat Deco"/>
          <w:sz w:val="22"/>
          <w:szCs w:val="22"/>
          <w:rtl/>
        </w:rPr>
        <w:t xml:space="preserve"> </w:t>
      </w:r>
      <w:r w:rsidRPr="00301472" w:rsidR="004A384A">
        <w:rPr>
          <w:rFonts w:cs="Trad Al_Khat Deco"/>
          <w:sz w:val="22"/>
          <w:szCs w:val="22"/>
          <w:rtl/>
        </w:rPr>
        <w:t>نظر غيرى ألم أنعم عليك فماذا غرك بى اظننت أنى لا أراك وأنك لا تلقانى 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777C7B">
        <w:rPr>
          <w:rFonts w:cs="Trad Al_Khat Deco" w:hint="cs"/>
          <w:sz w:val="22"/>
          <w:szCs w:val="22"/>
          <w:rtl/>
        </w:rPr>
        <w:t>:</w:t>
      </w:r>
      <w:r w:rsidRPr="00301472" w:rsidR="00D85F49">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ما منكم من أحد إلا ويسأله الله رب العالمين ليس بينه وبينه</w:t>
      </w:r>
      <w:r w:rsidRPr="00301472" w:rsidR="00933EDC">
        <w:rPr>
          <w:rFonts w:cs="Trad Al_Khat Deco"/>
          <w:sz w:val="22"/>
          <w:szCs w:val="22"/>
          <w:rtl/>
        </w:rPr>
        <w:t xml:space="preserve"> </w:t>
      </w:r>
      <w:r w:rsidRPr="00301472" w:rsidR="004A384A">
        <w:rPr>
          <w:rFonts w:cs="Trad Al_Khat Deco"/>
          <w:sz w:val="22"/>
          <w:szCs w:val="22"/>
          <w:rtl/>
        </w:rPr>
        <w:t>حجاب ولا ترجمان</w:t>
      </w:r>
      <w:r>
        <w:rPr>
          <w:rStyle w:val="FootnoteReference"/>
          <w:rFonts w:cs="Trad Al_Khat Deco"/>
          <w:b/>
          <w:bCs/>
          <w:color w:val="FF0000"/>
          <w:sz w:val="22"/>
          <w:szCs w:val="22"/>
          <w:u w:val="single"/>
          <w:rtl/>
        </w:rPr>
        <w:footnoteReference w:id="781"/>
      </w:r>
      <w:r w:rsidR="00777C7B">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77C7B">
        <w:rPr>
          <w:rFonts w:cs="Trad Al_Khat Deco" w:hint="cs"/>
          <w:sz w:val="22"/>
          <w:szCs w:val="22"/>
          <w:rtl/>
        </w:rPr>
        <w:t>:</w:t>
      </w:r>
      <w:r w:rsidRPr="00301472" w:rsidR="00D85F49">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ليقفن أحدكم بين يدي الله عز وجل ليس بينه وبينه حجاب فيقول له ألم أنعم</w:t>
      </w:r>
      <w:r w:rsidRPr="00301472" w:rsidR="00933EDC">
        <w:rPr>
          <w:rFonts w:cs="Trad Al_Khat Deco"/>
          <w:sz w:val="22"/>
          <w:szCs w:val="22"/>
          <w:rtl/>
        </w:rPr>
        <w:t xml:space="preserve"> </w:t>
      </w:r>
      <w:r w:rsidRPr="00301472" w:rsidR="004A384A">
        <w:rPr>
          <w:rFonts w:cs="Trad Al_Khat Deco"/>
          <w:sz w:val="22"/>
          <w:szCs w:val="22"/>
          <w:rtl/>
        </w:rPr>
        <w:t>عليك ألم أوتك ما لا فيقول بلى فيقول ألم أرسل إليك رسولا فيقول بلى ثم ينظر عن يمينه فلا</w:t>
      </w:r>
      <w:r w:rsidRPr="00301472" w:rsidR="00933EDC">
        <w:rPr>
          <w:rFonts w:cs="Trad Al_Khat Deco"/>
          <w:sz w:val="22"/>
          <w:szCs w:val="22"/>
          <w:rtl/>
        </w:rPr>
        <w:t xml:space="preserve"> </w:t>
      </w:r>
      <w:r w:rsidRPr="00301472" w:rsidR="004A384A">
        <w:rPr>
          <w:rFonts w:cs="Trad Al_Khat Deco"/>
          <w:sz w:val="22"/>
          <w:szCs w:val="22"/>
          <w:rtl/>
        </w:rPr>
        <w:t>يرى إلا النار ثم ينظر عن شماله فلا يرى إلا النار فليتق أحدكم النار ولو بشق تمرة فإن لم يجد</w:t>
      </w:r>
      <w:r w:rsidRPr="00301472" w:rsidR="00933EDC">
        <w:rPr>
          <w:rFonts w:cs="Trad Al_Khat Deco"/>
          <w:sz w:val="22"/>
          <w:szCs w:val="22"/>
          <w:rtl/>
        </w:rPr>
        <w:t xml:space="preserve"> </w:t>
      </w:r>
      <w:r w:rsidRPr="00301472" w:rsidR="004A384A">
        <w:rPr>
          <w:rFonts w:cs="Trad Al_Khat Deco"/>
          <w:sz w:val="22"/>
          <w:szCs w:val="22"/>
          <w:rtl/>
        </w:rPr>
        <w:t>فبكلمة طيبة</w:t>
      </w:r>
      <w:r>
        <w:rPr>
          <w:rStyle w:val="FootnoteReference"/>
          <w:rFonts w:cs="Trad Al_Khat Deco"/>
          <w:b/>
          <w:bCs/>
          <w:color w:val="FF0000"/>
          <w:sz w:val="22"/>
          <w:szCs w:val="22"/>
          <w:u w:val="single"/>
          <w:rtl/>
        </w:rPr>
        <w:footnoteReference w:id="782"/>
      </w:r>
      <w:r w:rsidR="00777C7B">
        <w:rPr>
          <w:rFonts w:cs="Trad Al_Khat Deco" w:hint="cs"/>
          <w:sz w:val="22"/>
          <w:szCs w:val="22"/>
          <w:rtl/>
        </w:rPr>
        <w:t>)</w:t>
      </w:r>
      <w:r w:rsidRPr="00301472" w:rsidR="004A384A">
        <w:rPr>
          <w:rFonts w:cs="Trad Al_Khat Deco"/>
          <w:sz w:val="22"/>
          <w:szCs w:val="22"/>
          <w:rtl/>
        </w:rPr>
        <w:t xml:space="preserve"> وقاله ابن مسعود</w:t>
      </w:r>
      <w:r w:rsidR="00777C7B">
        <w:rPr>
          <w:rFonts w:cs="Trad Al_Khat Deco" w:hint="cs"/>
          <w:sz w:val="22"/>
          <w:szCs w:val="22"/>
          <w:rtl/>
        </w:rPr>
        <w:t>:</w:t>
      </w:r>
      <w:r w:rsidRPr="00301472" w:rsidR="004A384A">
        <w:rPr>
          <w:rFonts w:cs="Trad Al_Khat Deco"/>
          <w:sz w:val="22"/>
          <w:szCs w:val="22"/>
          <w:rtl/>
        </w:rPr>
        <w:t xml:space="preserve"> ما منكم من أحد إلا سيخلو الله عز وجل</w:t>
      </w:r>
      <w:r w:rsidRPr="00301472" w:rsidR="00933EDC">
        <w:rPr>
          <w:rFonts w:cs="Trad Al_Khat Deco"/>
          <w:sz w:val="22"/>
          <w:szCs w:val="22"/>
          <w:rtl/>
        </w:rPr>
        <w:t xml:space="preserve"> </w:t>
      </w:r>
      <w:r w:rsidRPr="00301472" w:rsidR="004A384A">
        <w:rPr>
          <w:rFonts w:cs="Trad Al_Khat Deco"/>
          <w:sz w:val="22"/>
          <w:szCs w:val="22"/>
          <w:rtl/>
        </w:rPr>
        <w:t>به كما يخلو أحدكم بالقمر ليلة البدر ثم يقول يا ابن آدم ما غرك بى يا ابن آدم ما عملت فيما</w:t>
      </w:r>
      <w:r w:rsidRPr="00301472" w:rsidR="00933EDC">
        <w:rPr>
          <w:rFonts w:cs="Trad Al_Khat Deco"/>
          <w:sz w:val="22"/>
          <w:szCs w:val="22"/>
          <w:rtl/>
        </w:rPr>
        <w:t xml:space="preserve"> </w:t>
      </w:r>
      <w:r w:rsidRPr="00301472" w:rsidR="004A384A">
        <w:rPr>
          <w:rFonts w:cs="Trad Al_Khat Deco"/>
          <w:sz w:val="22"/>
          <w:szCs w:val="22"/>
          <w:rtl/>
        </w:rPr>
        <w:t>علمت يا ابن آدم ماذا أجبت المرسلين يا ابن آدم ألم أكن رقيبا على عينك وأنت تنظر بها إلى ما</w:t>
      </w:r>
      <w:r w:rsidRPr="00301472" w:rsidR="00933EDC">
        <w:rPr>
          <w:rFonts w:cs="Trad Al_Khat Deco"/>
          <w:sz w:val="22"/>
          <w:szCs w:val="22"/>
          <w:rtl/>
        </w:rPr>
        <w:t xml:space="preserve"> </w:t>
      </w:r>
      <w:r w:rsidRPr="00301472" w:rsidR="004A384A">
        <w:rPr>
          <w:rFonts w:cs="Trad Al_Khat Deco"/>
          <w:sz w:val="22"/>
          <w:szCs w:val="22"/>
          <w:rtl/>
        </w:rPr>
        <w:t>لا يحل لك ألم أكن رقيبا على أذنيك وهكذا حتى عد سائر أعضائه وقال مجاهد لا تزول قدما عبد يوم</w:t>
      </w:r>
      <w:r w:rsidRPr="00301472" w:rsidR="00933EDC">
        <w:rPr>
          <w:rFonts w:cs="Trad Al_Khat Deco"/>
          <w:sz w:val="22"/>
          <w:szCs w:val="22"/>
          <w:rtl/>
        </w:rPr>
        <w:t xml:space="preserve"> </w:t>
      </w:r>
      <w:r w:rsidRPr="00301472" w:rsidR="004A384A">
        <w:rPr>
          <w:rFonts w:cs="Trad Al_Khat Deco"/>
          <w:sz w:val="22"/>
          <w:szCs w:val="22"/>
          <w:rtl/>
        </w:rPr>
        <w:t>القيامة من بين يدي الله عز وجل حتى يسأله عن أربع خصال عن عمره فيما أفناه وعن علمه ما</w:t>
      </w:r>
      <w:r w:rsidRPr="00301472" w:rsidR="00933EDC">
        <w:rPr>
          <w:rFonts w:cs="Trad Al_Khat Deco"/>
          <w:sz w:val="22"/>
          <w:szCs w:val="22"/>
          <w:rtl/>
        </w:rPr>
        <w:t xml:space="preserve"> </w:t>
      </w:r>
      <w:r w:rsidRPr="00301472" w:rsidR="004A384A">
        <w:rPr>
          <w:rFonts w:cs="Trad Al_Khat Deco"/>
          <w:sz w:val="22"/>
          <w:szCs w:val="22"/>
          <w:rtl/>
        </w:rPr>
        <w:t>عمل فيه وعن جسده فيما أبلاه وعن ماله من أين اكتسبه وفيماذا أنفقه فأعظم يا مسكين</w:t>
      </w:r>
      <w:r w:rsidRPr="00301472" w:rsidR="00933EDC">
        <w:rPr>
          <w:rFonts w:cs="Trad Al_Khat Deco"/>
          <w:sz w:val="22"/>
          <w:szCs w:val="22"/>
          <w:rtl/>
        </w:rPr>
        <w:t xml:space="preserve"> </w:t>
      </w:r>
      <w:r w:rsidRPr="00301472" w:rsidR="004A384A">
        <w:rPr>
          <w:rFonts w:cs="Trad Al_Khat Deco"/>
          <w:sz w:val="22"/>
          <w:szCs w:val="22"/>
          <w:rtl/>
        </w:rPr>
        <w:t>بحيائك عند ذلك بخطرك فإنك بين أن يقال لك سترتها عليك فى الدنيا وأنا أغفرها لك اليوم</w:t>
      </w:r>
      <w:r w:rsidRPr="00301472" w:rsidR="00933EDC">
        <w:rPr>
          <w:rFonts w:cs="Trad Al_Khat Deco"/>
          <w:sz w:val="22"/>
          <w:szCs w:val="22"/>
          <w:rtl/>
        </w:rPr>
        <w:t xml:space="preserve"> </w:t>
      </w:r>
      <w:r w:rsidRPr="00301472" w:rsidR="004A384A">
        <w:rPr>
          <w:rFonts w:cs="Trad Al_Khat Deco"/>
          <w:sz w:val="22"/>
          <w:szCs w:val="22"/>
          <w:rtl/>
        </w:rPr>
        <w:t>فعند ذلك يعظم سرورك وفرحك ويغبطك الأولون والآخرون وإما أن يقال للملائكة خذوا</w:t>
      </w:r>
      <w:r w:rsidRPr="00301472" w:rsidR="00933EDC">
        <w:rPr>
          <w:rFonts w:cs="Trad Al_Khat Deco"/>
          <w:sz w:val="22"/>
          <w:szCs w:val="22"/>
          <w:rtl/>
        </w:rPr>
        <w:t xml:space="preserve"> </w:t>
      </w:r>
      <w:r w:rsidRPr="00301472" w:rsidR="004A384A">
        <w:rPr>
          <w:rFonts w:cs="Trad Al_Khat Deco"/>
          <w:sz w:val="22"/>
          <w:szCs w:val="22"/>
          <w:rtl/>
        </w:rPr>
        <w:t>هذا العبد السوء فغلوه ثم الجحيم صلوه وعند ذلك لو بكت السموات والأرض عليك لكان</w:t>
      </w:r>
      <w:r w:rsidRPr="00301472" w:rsidR="00933EDC">
        <w:rPr>
          <w:rFonts w:cs="Trad Al_Khat Deco"/>
          <w:sz w:val="22"/>
          <w:szCs w:val="22"/>
          <w:rtl/>
        </w:rPr>
        <w:t xml:space="preserve"> </w:t>
      </w:r>
      <w:r w:rsidRPr="00301472" w:rsidR="004A384A">
        <w:rPr>
          <w:rFonts w:cs="Trad Al_Khat Deco"/>
          <w:sz w:val="22"/>
          <w:szCs w:val="22"/>
          <w:rtl/>
        </w:rPr>
        <w:t>ذلك جديرا بعظم مصيبتك وشدة حسرتك على ما فرطت فيه من طاعة الله وعلى ما بعت</w:t>
      </w:r>
      <w:r w:rsidRPr="00301472" w:rsidR="00933EDC">
        <w:rPr>
          <w:rFonts w:cs="Trad Al_Khat Deco"/>
          <w:sz w:val="22"/>
          <w:szCs w:val="22"/>
          <w:rtl/>
        </w:rPr>
        <w:t xml:space="preserve"> </w:t>
      </w:r>
      <w:r w:rsidRPr="00301472" w:rsidR="004A384A">
        <w:rPr>
          <w:rFonts w:cs="Trad Al_Khat Deco"/>
          <w:sz w:val="22"/>
          <w:szCs w:val="22"/>
          <w:rtl/>
        </w:rPr>
        <w:t>آخرتك من دنيا دنيئة لم تبق معك</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الميزان</w:t>
      </w:r>
      <w:r>
        <w:rPr>
          <w:rFonts w:cs="Trad Al_Khat Deco" w:hint="cs"/>
          <w:sz w:val="22"/>
          <w:szCs w:val="22"/>
          <w:rtl/>
        </w:rPr>
        <w:t>)</w:t>
      </w:r>
    </w:p>
    <w:p w:rsidR="004B4FB7" w:rsidP="00EC132F">
      <w:pPr>
        <w:bidi/>
        <w:ind w:left="0" w:right="0" w:firstLine="389"/>
        <w:jc w:val="both"/>
        <w:rPr>
          <w:rFonts w:cs="Trad Al_Khat Deco" w:hint="cs"/>
          <w:sz w:val="22"/>
          <w:szCs w:val="22"/>
          <w:rtl/>
        </w:rPr>
      </w:pPr>
      <w:r w:rsidRPr="00301472" w:rsidR="004A384A">
        <w:rPr>
          <w:rFonts w:cs="Trad Al_Khat Deco"/>
          <w:sz w:val="22"/>
          <w:szCs w:val="22"/>
          <w:rtl/>
        </w:rPr>
        <w:t>ثم لا تغفل عن الفكر فى الميزان وتطاير الكتب</w:t>
      </w:r>
      <w:r w:rsidRPr="00301472" w:rsidR="00933EDC">
        <w:rPr>
          <w:rFonts w:cs="Trad Al_Khat Deco"/>
          <w:sz w:val="22"/>
          <w:szCs w:val="22"/>
          <w:rtl/>
        </w:rPr>
        <w:t xml:space="preserve"> </w:t>
      </w:r>
      <w:r w:rsidRPr="00301472" w:rsidR="004A384A">
        <w:rPr>
          <w:rFonts w:cs="Trad Al_Khat Deco"/>
          <w:sz w:val="22"/>
          <w:szCs w:val="22"/>
          <w:rtl/>
        </w:rPr>
        <w:t>إلى الأيمان والشمائل فإن الناس بعد السؤال ثلاث فرق فرقة ليس لهم حسنة فيخرج من النار</w:t>
      </w:r>
      <w:r w:rsidRPr="00301472" w:rsidR="00933EDC">
        <w:rPr>
          <w:rFonts w:cs="Trad Al_Khat Deco"/>
          <w:sz w:val="22"/>
          <w:szCs w:val="22"/>
          <w:rtl/>
        </w:rPr>
        <w:t xml:space="preserve"> </w:t>
      </w:r>
      <w:r w:rsidRPr="00301472" w:rsidR="004A384A">
        <w:rPr>
          <w:rFonts w:cs="Trad Al_Khat Deco"/>
          <w:sz w:val="22"/>
          <w:szCs w:val="22"/>
          <w:rtl/>
        </w:rPr>
        <w:t>عنق أسود فيلقطهم لقط الطير الحب وينطوى عليهم ويلقيهم فى النار فتبتلعهم النار وينادى</w:t>
      </w:r>
      <w:r w:rsidRPr="00301472" w:rsidR="00933EDC">
        <w:rPr>
          <w:rFonts w:cs="Trad Al_Khat Deco"/>
          <w:sz w:val="22"/>
          <w:szCs w:val="22"/>
          <w:rtl/>
        </w:rPr>
        <w:t xml:space="preserve"> </w:t>
      </w:r>
      <w:r w:rsidRPr="00301472" w:rsidR="004A384A">
        <w:rPr>
          <w:rFonts w:cs="Trad Al_Khat Deco"/>
          <w:sz w:val="22"/>
          <w:szCs w:val="22"/>
          <w:rtl/>
        </w:rPr>
        <w:t>عليهم شقاوة لا سعادة بعدها وقسم آخر لا سيئة لهم فينادى مناد ليقم الحمادون لله على كل</w:t>
      </w:r>
      <w:r w:rsidRPr="00301472" w:rsidR="00933EDC">
        <w:rPr>
          <w:rFonts w:cs="Trad Al_Khat Deco"/>
          <w:sz w:val="22"/>
          <w:szCs w:val="22"/>
          <w:rtl/>
        </w:rPr>
        <w:t xml:space="preserve"> </w:t>
      </w:r>
      <w:r w:rsidRPr="00301472" w:rsidR="004A384A">
        <w:rPr>
          <w:rFonts w:cs="Trad Al_Khat Deco"/>
          <w:sz w:val="22"/>
          <w:szCs w:val="22"/>
          <w:rtl/>
        </w:rPr>
        <w:t>حال فيقومون ويسرحون إلى الجنة ثم يفعل ذلك بأهل قيام الليل ثم بمن لم تشغله تجارة الدنيا</w:t>
      </w:r>
      <w:r w:rsidRPr="00301472" w:rsidR="00933EDC">
        <w:rPr>
          <w:rFonts w:cs="Trad Al_Khat Deco"/>
          <w:sz w:val="22"/>
          <w:szCs w:val="22"/>
          <w:rtl/>
        </w:rPr>
        <w:t xml:space="preserve"> </w:t>
      </w:r>
      <w:r w:rsidRPr="00301472" w:rsidR="004A384A">
        <w:rPr>
          <w:rFonts w:cs="Trad Al_Khat Deco"/>
          <w:sz w:val="22"/>
          <w:szCs w:val="22"/>
          <w:rtl/>
        </w:rPr>
        <w:t>ولا بيعها عن ذكر الله تعالى وينادى عليهم سعادة لا شقاوة بعدها ويبقى قسم ثالث وهم</w:t>
      </w:r>
      <w:r w:rsidRPr="00301472" w:rsidR="00933EDC">
        <w:rPr>
          <w:rFonts w:cs="Trad Al_Khat Deco"/>
          <w:sz w:val="22"/>
          <w:szCs w:val="22"/>
          <w:rtl/>
        </w:rPr>
        <w:t xml:space="preserve"> </w:t>
      </w:r>
      <w:r w:rsidRPr="00301472" w:rsidR="004A384A">
        <w:rPr>
          <w:rFonts w:cs="Trad Al_Khat Deco"/>
          <w:sz w:val="22"/>
          <w:szCs w:val="22"/>
          <w:rtl/>
        </w:rPr>
        <w:t>الأكثرون خلطوا عملا صالحا وآخر سيئا وقد يخفى عليهم ولا يخفى على الله تعالى ان الغالب</w:t>
      </w:r>
      <w:r w:rsidRPr="00301472" w:rsidR="00933EDC">
        <w:rPr>
          <w:rFonts w:cs="Trad Al_Khat Deco"/>
          <w:sz w:val="22"/>
          <w:szCs w:val="22"/>
          <w:rtl/>
        </w:rPr>
        <w:t xml:space="preserve"> </w:t>
      </w:r>
      <w:r w:rsidRPr="00301472" w:rsidR="004A384A">
        <w:rPr>
          <w:rFonts w:cs="Trad Al_Khat Deco"/>
          <w:sz w:val="22"/>
          <w:szCs w:val="22"/>
          <w:rtl/>
        </w:rPr>
        <w:t>حسناتهم أو سيئاتهم ولكن يأبى الله إلا أن يعرفهم ذلك ليبين فضله عند العفو وعدله عند</w:t>
      </w:r>
      <w:r w:rsidRPr="00301472" w:rsidR="00933EDC">
        <w:rPr>
          <w:rFonts w:cs="Trad Al_Khat Deco"/>
          <w:sz w:val="22"/>
          <w:szCs w:val="22"/>
          <w:rtl/>
        </w:rPr>
        <w:t xml:space="preserve"> </w:t>
      </w:r>
      <w:r w:rsidRPr="00301472" w:rsidR="004A384A">
        <w:rPr>
          <w:rFonts w:cs="Trad Al_Khat Deco"/>
          <w:sz w:val="22"/>
          <w:szCs w:val="22"/>
          <w:rtl/>
        </w:rPr>
        <w:t>العقاب فتتطاير الصحف والكتب منطوية على الحسنات والسيئات وينصب الميزان وتشخص</w:t>
      </w:r>
      <w:r w:rsidRPr="00301472" w:rsidR="00933EDC">
        <w:rPr>
          <w:rFonts w:cs="Trad Al_Khat Deco"/>
          <w:sz w:val="22"/>
          <w:szCs w:val="22"/>
          <w:rtl/>
        </w:rPr>
        <w:t xml:space="preserve"> </w:t>
      </w:r>
      <w:r w:rsidRPr="00301472" w:rsidR="004A384A">
        <w:rPr>
          <w:rFonts w:cs="Trad Al_Khat Deco"/>
          <w:sz w:val="22"/>
          <w:szCs w:val="22"/>
          <w:rtl/>
        </w:rPr>
        <w:t>الأبصار إلى الكتب أتقع فى اليمين أو فى الشمال ثم إلى لسان الميزان أيميل إلى جانب السيئات أو</w:t>
      </w:r>
      <w:r w:rsidRPr="00301472" w:rsidR="00933EDC">
        <w:rPr>
          <w:rFonts w:cs="Trad Al_Khat Deco"/>
          <w:sz w:val="22"/>
          <w:szCs w:val="22"/>
          <w:rtl/>
        </w:rPr>
        <w:t xml:space="preserve"> </w:t>
      </w:r>
      <w:r w:rsidRPr="00301472" w:rsidR="004A384A">
        <w:rPr>
          <w:rFonts w:cs="Trad Al_Khat Deco"/>
          <w:sz w:val="22"/>
          <w:szCs w:val="22"/>
          <w:rtl/>
        </w:rPr>
        <w:t>إلى جانب الحسنات وهذه حالة هائلة تطيش فيها عقول الخلائق</w:t>
      </w:r>
      <w:r w:rsidR="00777C7B">
        <w:rPr>
          <w:rFonts w:cs="Trad Al_Khat Deco" w:hint="cs"/>
          <w:sz w:val="22"/>
          <w:szCs w:val="22"/>
          <w:rtl/>
        </w:rPr>
        <w:t>.</w:t>
      </w:r>
      <w:r w:rsidRPr="00301472" w:rsidR="004A384A">
        <w:rPr>
          <w:rFonts w:cs="Trad Al_Khat Deco"/>
          <w:sz w:val="22"/>
          <w:szCs w:val="22"/>
          <w:rtl/>
        </w:rPr>
        <w:t xml:space="preserve"> وروى الحسن</w:t>
      </w:r>
      <w:r w:rsidR="00777C7B">
        <w:rPr>
          <w:rFonts w:cs="Trad Al_Khat Deco" w:hint="cs"/>
          <w:sz w:val="22"/>
          <w:szCs w:val="22"/>
          <w:rtl/>
        </w:rPr>
        <w:t>:</w:t>
      </w:r>
      <w:r w:rsidRPr="00301472" w:rsidR="004A384A">
        <w:rPr>
          <w:rFonts w:cs="Trad Al_Khat Deco"/>
          <w:sz w:val="22"/>
          <w:szCs w:val="22"/>
          <w:rtl/>
        </w:rPr>
        <w:t xml:space="preserve"> </w:t>
      </w:r>
      <w:r w:rsidR="00777C7B">
        <w:rPr>
          <w:rFonts w:cs="Trad Al_Khat Deco" w:hint="cs"/>
          <w:sz w:val="22"/>
          <w:szCs w:val="22"/>
          <w:rtl/>
        </w:rPr>
        <w:t>(</w:t>
      </w:r>
      <w:r w:rsidRPr="00301472" w:rsidR="004A384A">
        <w:rPr>
          <w:rFonts w:cs="Trad Al_Khat Deco"/>
          <w:sz w:val="22"/>
          <w:szCs w:val="22"/>
          <w:rtl/>
        </w:rPr>
        <w:t>أن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كان رأسه فى حجر عائشة رضي الله عنها فنعس فذكرت</w:t>
      </w:r>
      <w:r w:rsidRPr="00301472" w:rsidR="00933EDC">
        <w:rPr>
          <w:rFonts w:cs="Trad Al_Khat Deco"/>
          <w:sz w:val="22"/>
          <w:szCs w:val="22"/>
          <w:rtl/>
        </w:rPr>
        <w:t xml:space="preserve"> </w:t>
      </w:r>
      <w:r w:rsidRPr="00301472" w:rsidR="004A384A">
        <w:rPr>
          <w:rFonts w:cs="Trad Al_Khat Deco"/>
          <w:sz w:val="22"/>
          <w:szCs w:val="22"/>
          <w:rtl/>
        </w:rPr>
        <w:t>الآخرة فبكت حتى سال دمعها فنقط على خد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sidR="004A384A">
        <w:rPr>
          <w:rFonts w:cs="Trad Al_Khat Deco"/>
          <w:sz w:val="22"/>
          <w:szCs w:val="22"/>
          <w:rtl/>
        </w:rPr>
        <w:t>فانتبه فقال ما يبكيك يا عائشة قالت ذكرت الآخرة هل تذكرون أهليكم يوم القيامة قال</w:t>
      </w:r>
      <w:r w:rsidRPr="00301472" w:rsidR="00933EDC">
        <w:rPr>
          <w:rFonts w:cs="Trad Al_Khat Deco"/>
          <w:sz w:val="22"/>
          <w:szCs w:val="22"/>
          <w:rtl/>
        </w:rPr>
        <w:t xml:space="preserve"> </w:t>
      </w:r>
      <w:r w:rsidRPr="00301472" w:rsidR="004A384A">
        <w:rPr>
          <w:rFonts w:cs="Trad Al_Khat Deco"/>
          <w:sz w:val="22"/>
          <w:szCs w:val="22"/>
          <w:rtl/>
        </w:rPr>
        <w:t>والذى نفسى بيده فى ثلاث مواطن فإن أحدا لا يذكر إلا نفسه</w:t>
      </w:r>
      <w:r w:rsidR="00CE09F6">
        <w:rPr>
          <w:rFonts w:cs="Trad Al_Khat Deco" w:hint="cs"/>
          <w:sz w:val="22"/>
          <w:szCs w:val="22"/>
          <w:rtl/>
        </w:rPr>
        <w:t>:</w:t>
      </w:r>
      <w:r w:rsidRPr="00301472" w:rsidR="004A384A">
        <w:rPr>
          <w:rFonts w:cs="Trad Al_Khat Deco"/>
          <w:sz w:val="22"/>
          <w:szCs w:val="22"/>
          <w:rtl/>
        </w:rPr>
        <w:t xml:space="preserve"> إذا وضعت الموازين ووزنت</w:t>
      </w:r>
      <w:r w:rsidRPr="00301472" w:rsidR="00933EDC">
        <w:rPr>
          <w:rFonts w:cs="Trad Al_Khat Deco"/>
          <w:sz w:val="22"/>
          <w:szCs w:val="22"/>
          <w:rtl/>
        </w:rPr>
        <w:t xml:space="preserve"> </w:t>
      </w:r>
      <w:r w:rsidRPr="00301472" w:rsidR="004A384A">
        <w:rPr>
          <w:rFonts w:cs="Trad Al_Khat Deco"/>
          <w:sz w:val="22"/>
          <w:szCs w:val="22"/>
          <w:rtl/>
        </w:rPr>
        <w:t>الأعمال حتى ينظر ابن آدم أيخف ميزانه أم يثقل</w:t>
      </w:r>
      <w:r w:rsidR="00CE09F6">
        <w:rPr>
          <w:rFonts w:cs="Trad Al_Khat Deco" w:hint="cs"/>
          <w:sz w:val="22"/>
          <w:szCs w:val="22"/>
          <w:rtl/>
        </w:rPr>
        <w:t>،</w:t>
      </w:r>
      <w:r w:rsidRPr="00301472" w:rsidR="004A384A">
        <w:rPr>
          <w:rFonts w:cs="Trad Al_Khat Deco"/>
          <w:sz w:val="22"/>
          <w:szCs w:val="22"/>
          <w:rtl/>
        </w:rPr>
        <w:t xml:space="preserve"> وعند الصحف حتى ينظر أبيمينه يأخذ كتابه</w:t>
      </w:r>
      <w:r w:rsidRPr="00301472" w:rsidR="00933EDC">
        <w:rPr>
          <w:rFonts w:cs="Trad Al_Khat Deco"/>
          <w:sz w:val="22"/>
          <w:szCs w:val="22"/>
          <w:rtl/>
        </w:rPr>
        <w:t xml:space="preserve"> </w:t>
      </w:r>
      <w:r w:rsidRPr="00301472" w:rsidR="004A384A">
        <w:rPr>
          <w:rFonts w:cs="Trad Al_Khat Deco"/>
          <w:sz w:val="22"/>
          <w:szCs w:val="22"/>
          <w:rtl/>
        </w:rPr>
        <w:t>أو شماله</w:t>
      </w:r>
      <w:r w:rsidR="00CE09F6">
        <w:rPr>
          <w:rFonts w:cs="Trad Al_Khat Deco" w:hint="cs"/>
          <w:sz w:val="22"/>
          <w:szCs w:val="22"/>
          <w:rtl/>
        </w:rPr>
        <w:t>،</w:t>
      </w:r>
      <w:r w:rsidRPr="00301472" w:rsidR="004A384A">
        <w:rPr>
          <w:rFonts w:cs="Trad Al_Khat Deco"/>
          <w:sz w:val="22"/>
          <w:szCs w:val="22"/>
          <w:rtl/>
        </w:rPr>
        <w:t xml:space="preserve"> وعند الصراط</w:t>
      </w:r>
      <w:r>
        <w:rPr>
          <w:rStyle w:val="FootnoteReference"/>
          <w:rFonts w:cs="Trad Al_Khat Deco"/>
          <w:b/>
          <w:bCs/>
          <w:color w:val="FF0000"/>
          <w:sz w:val="22"/>
          <w:szCs w:val="22"/>
          <w:u w:val="single"/>
          <w:rtl/>
        </w:rPr>
        <w:footnoteReference w:id="783"/>
      </w:r>
      <w:r w:rsidR="00EC132F">
        <w:rPr>
          <w:rFonts w:cs="Trad Al_Khat Deco" w:hint="cs"/>
          <w:sz w:val="22"/>
          <w:szCs w:val="22"/>
          <w:rtl/>
        </w:rPr>
        <w:t>)</w:t>
      </w:r>
      <w:r w:rsidRPr="00301472" w:rsidR="004A384A">
        <w:rPr>
          <w:rFonts w:cs="Trad Al_Khat Deco"/>
          <w:sz w:val="22"/>
          <w:szCs w:val="22"/>
          <w:rtl/>
        </w:rPr>
        <w:t xml:space="preserve"> وعن أنس</w:t>
      </w:r>
      <w:r w:rsidR="00EC132F">
        <w:rPr>
          <w:rFonts w:cs="Trad Al_Khat Deco" w:hint="cs"/>
          <w:sz w:val="22"/>
          <w:szCs w:val="22"/>
          <w:rtl/>
        </w:rPr>
        <w:t>:</w:t>
      </w:r>
      <w:r w:rsidRPr="00301472" w:rsidR="004A384A">
        <w:rPr>
          <w:rFonts w:cs="Trad Al_Khat Deco"/>
          <w:sz w:val="22"/>
          <w:szCs w:val="22"/>
          <w:rtl/>
        </w:rPr>
        <w:t xml:space="preserve"> </w:t>
      </w:r>
      <w:r w:rsidR="00EC132F">
        <w:rPr>
          <w:rFonts w:cs="Trad Al_Khat Deco" w:hint="cs"/>
          <w:sz w:val="22"/>
          <w:szCs w:val="22"/>
          <w:rtl/>
        </w:rPr>
        <w:t>(</w:t>
      </w:r>
      <w:r w:rsidRPr="00301472" w:rsidR="004A384A">
        <w:rPr>
          <w:rFonts w:cs="Trad Al_Khat Deco"/>
          <w:sz w:val="22"/>
          <w:szCs w:val="22"/>
          <w:rtl/>
        </w:rPr>
        <w:t>يؤ</w:t>
      </w:r>
      <w:r w:rsidR="00BD3653">
        <w:rPr>
          <w:rFonts w:cs="Trad Al_Khat Deco2" w:hint="cs"/>
          <w:sz w:val="22"/>
          <w:szCs w:val="22"/>
          <w:rtl/>
        </w:rPr>
        <w:t>تي</w:t>
      </w:r>
      <w:r w:rsidRPr="00301472" w:rsidR="004A384A">
        <w:rPr>
          <w:rFonts w:cs="Trad Al_Khat Deco"/>
          <w:sz w:val="22"/>
          <w:szCs w:val="22"/>
          <w:rtl/>
        </w:rPr>
        <w:t xml:space="preserve"> بابن آدم يوم القيامة حتى</w:t>
      </w:r>
      <w:r w:rsidRPr="00301472" w:rsidR="00933EDC">
        <w:rPr>
          <w:rFonts w:cs="Trad Al_Khat Deco"/>
          <w:sz w:val="22"/>
          <w:szCs w:val="22"/>
          <w:rtl/>
        </w:rPr>
        <w:t xml:space="preserve"> </w:t>
      </w:r>
      <w:r w:rsidRPr="00301472" w:rsidR="004A384A">
        <w:rPr>
          <w:rFonts w:cs="Trad Al_Khat Deco"/>
          <w:sz w:val="22"/>
          <w:szCs w:val="22"/>
          <w:rtl/>
        </w:rPr>
        <w:t>يوقف بين كفتى الميزان ويوكل به ملك فإن ثقل ميزانه نادى الملك بصوت يسمع الخلائق سعد</w:t>
      </w:r>
      <w:r w:rsidRPr="00301472" w:rsidR="00933EDC">
        <w:rPr>
          <w:rFonts w:cs="Trad Al_Khat Deco"/>
          <w:sz w:val="22"/>
          <w:szCs w:val="22"/>
          <w:rtl/>
        </w:rPr>
        <w:t xml:space="preserve"> </w:t>
      </w:r>
      <w:r w:rsidRPr="00301472" w:rsidR="004A384A">
        <w:rPr>
          <w:rFonts w:cs="Trad Al_Khat Deco"/>
          <w:sz w:val="22"/>
          <w:szCs w:val="22"/>
          <w:rtl/>
        </w:rPr>
        <w:t>فلان سعادة لا يشقى بعدها أبدا وإن خف ميزانه نادى بصوت يسمع الخلائق شقى فلان</w:t>
      </w:r>
      <w:r w:rsidRPr="00301472" w:rsidR="00933EDC">
        <w:rPr>
          <w:rFonts w:cs="Trad Al_Khat Deco"/>
          <w:sz w:val="22"/>
          <w:szCs w:val="22"/>
          <w:rtl/>
        </w:rPr>
        <w:t xml:space="preserve"> </w:t>
      </w:r>
      <w:r w:rsidRPr="00301472" w:rsidR="004A384A">
        <w:rPr>
          <w:rFonts w:cs="Trad Al_Khat Deco"/>
          <w:sz w:val="22"/>
          <w:szCs w:val="22"/>
          <w:rtl/>
        </w:rPr>
        <w:t>شقاوة لا يسعد بعدها أبدا وعند خفه كفةالحسنات تقبل الزبانية وبأيديهم مقامع من حديد</w:t>
      </w:r>
      <w:r w:rsidRPr="00301472" w:rsidR="00933EDC">
        <w:rPr>
          <w:rFonts w:cs="Trad Al_Khat Deco"/>
          <w:sz w:val="22"/>
          <w:szCs w:val="22"/>
          <w:rtl/>
        </w:rPr>
        <w:t xml:space="preserve"> </w:t>
      </w:r>
      <w:r w:rsidRPr="00301472" w:rsidR="004A384A">
        <w:rPr>
          <w:rFonts w:cs="Trad Al_Khat Deco"/>
          <w:sz w:val="22"/>
          <w:szCs w:val="22"/>
          <w:rtl/>
        </w:rPr>
        <w:t>عليهم ثياب من نار فيأخذون نصيب النار إلى النار</w:t>
      </w:r>
      <w:r w:rsidR="00EC132F">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فى يوم القيامة</w:t>
      </w:r>
      <w:r w:rsidR="00EC132F">
        <w:rPr>
          <w:rFonts w:cs="Trad Al_Khat Deco" w:hint="cs"/>
          <w:sz w:val="22"/>
          <w:szCs w:val="22"/>
          <w:rtl/>
        </w:rPr>
        <w:t>:</w:t>
      </w:r>
      <w:r w:rsidRPr="00301472" w:rsidR="004A384A">
        <w:rPr>
          <w:rFonts w:cs="Trad Al_Khat Deco"/>
          <w:sz w:val="22"/>
          <w:szCs w:val="22"/>
          <w:rtl/>
        </w:rPr>
        <w:t xml:space="preserve"> </w:t>
      </w:r>
      <w:r w:rsidR="00EC132F">
        <w:rPr>
          <w:rFonts w:cs="Trad Al_Khat Deco" w:hint="cs"/>
          <w:sz w:val="22"/>
          <w:szCs w:val="22"/>
          <w:rtl/>
        </w:rPr>
        <w:t>(</w:t>
      </w:r>
      <w:r w:rsidRPr="00301472" w:rsidR="004A384A">
        <w:rPr>
          <w:rFonts w:cs="Trad Al_Khat Deco"/>
          <w:sz w:val="22"/>
          <w:szCs w:val="22"/>
          <w:rtl/>
        </w:rPr>
        <w:t>إنه يوم ينادى الله تعالى فيه آدم عليه السلام فيقول له قم يا آدم فابعث</w:t>
      </w:r>
      <w:r w:rsidRPr="00301472" w:rsidR="00933EDC">
        <w:rPr>
          <w:rFonts w:cs="Trad Al_Khat Deco"/>
          <w:sz w:val="22"/>
          <w:szCs w:val="22"/>
          <w:rtl/>
        </w:rPr>
        <w:t xml:space="preserve"> </w:t>
      </w:r>
      <w:r w:rsidRPr="00301472" w:rsidR="004A384A">
        <w:rPr>
          <w:rFonts w:cs="Trad Al_Khat Deco"/>
          <w:sz w:val="22"/>
          <w:szCs w:val="22"/>
          <w:rtl/>
        </w:rPr>
        <w:t>بعث النار فيقول وكم بعث النار فيقول من كل ألف تسعمائة وتسعة وتسعون فلما سمع</w:t>
      </w:r>
      <w:r w:rsidRPr="00301472" w:rsidR="00933EDC">
        <w:rPr>
          <w:rFonts w:cs="Trad Al_Khat Deco"/>
          <w:sz w:val="22"/>
          <w:szCs w:val="22"/>
          <w:rtl/>
        </w:rPr>
        <w:t xml:space="preserve"> </w:t>
      </w:r>
      <w:r w:rsidRPr="00301472" w:rsidR="004A384A">
        <w:rPr>
          <w:rFonts w:cs="Trad Al_Khat Deco"/>
          <w:sz w:val="22"/>
          <w:szCs w:val="22"/>
          <w:rtl/>
        </w:rPr>
        <w:t>الصحابة ذلك أبلسوا حتى ما أوضحوا بضاحكة فلما رأى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ما عند أصحابه قال اعملوا وأبشروا فوالذى نفس محمد بيده إن معكم لخليقتين ما</w:t>
      </w:r>
      <w:r w:rsidRPr="00301472" w:rsidR="00933EDC">
        <w:rPr>
          <w:rFonts w:cs="Trad Al_Khat Deco"/>
          <w:sz w:val="22"/>
          <w:szCs w:val="22"/>
          <w:rtl/>
        </w:rPr>
        <w:t xml:space="preserve"> </w:t>
      </w:r>
      <w:r w:rsidRPr="00301472" w:rsidR="004A384A">
        <w:rPr>
          <w:rFonts w:cs="Trad Al_Khat Deco"/>
          <w:sz w:val="22"/>
          <w:szCs w:val="22"/>
          <w:rtl/>
        </w:rPr>
        <w:t>كانتا مع أحد قط إلا كثرتاه مع من هلك من بنى آدم وبنى إبليس قالوا وما هما يا رسول الله</w:t>
      </w:r>
      <w:r w:rsidR="00CE09F6">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قال</w:t>
      </w:r>
      <w:r w:rsidR="00CE09F6">
        <w:rPr>
          <w:rFonts w:cs="Trad Al_Khat Deco" w:hint="cs"/>
          <w:sz w:val="22"/>
          <w:szCs w:val="22"/>
          <w:rtl/>
        </w:rPr>
        <w:t>:</w:t>
      </w:r>
      <w:r w:rsidRPr="00301472" w:rsidR="004A384A">
        <w:rPr>
          <w:rFonts w:cs="Trad Al_Khat Deco"/>
          <w:sz w:val="22"/>
          <w:szCs w:val="22"/>
          <w:rtl/>
        </w:rPr>
        <w:t xml:space="preserve"> يأجوج ومأجوج قال فسرى عن القوم فقال اعملوا وأبشروا فوالذى نفس محمد بيده ما أنتم فى الناس يوم القيامة إلا كالشامة فى جنب البعير أو كالرقمة فى ذراع الدابة</w:t>
      </w:r>
      <w:r>
        <w:rPr>
          <w:rStyle w:val="FootnoteReference"/>
          <w:rFonts w:cs="Trad Al_Khat Deco"/>
          <w:b/>
          <w:bCs/>
          <w:color w:val="FF0000"/>
          <w:sz w:val="22"/>
          <w:szCs w:val="22"/>
          <w:u w:val="single"/>
          <w:rtl/>
        </w:rPr>
        <w:footnoteReference w:id="784"/>
      </w:r>
      <w:r w:rsidR="00EC132F">
        <w:rPr>
          <w:rFonts w:cs="Trad Al_Khat Deco" w:hint="cs"/>
          <w:sz w:val="22"/>
          <w:szCs w:val="22"/>
          <w:rtl/>
        </w:rPr>
        <w:t>).</w:t>
      </w:r>
      <w:r w:rsidRPr="00301472" w:rsidR="00933EDC">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الخصماء ورد المظالم</w:t>
      </w:r>
      <w:r>
        <w:rPr>
          <w:rFonts w:cs="Trad Al_Khat Deco" w:hint="cs"/>
          <w:sz w:val="22"/>
          <w:szCs w:val="22"/>
          <w:rtl/>
        </w:rPr>
        <w:t>)</w:t>
      </w:r>
    </w:p>
    <w:p w:rsidR="004B4FB7" w:rsidP="00A12A99">
      <w:pPr>
        <w:bidi/>
        <w:ind w:left="0" w:right="0" w:firstLine="389"/>
        <w:jc w:val="both"/>
        <w:rPr>
          <w:rFonts w:cs="Trad Al_Khat Deco" w:hint="cs"/>
          <w:sz w:val="22"/>
          <w:szCs w:val="22"/>
          <w:rtl/>
        </w:rPr>
      </w:pPr>
      <w:r w:rsidRPr="00301472" w:rsidR="004A384A">
        <w:rPr>
          <w:rFonts w:cs="Trad Al_Khat Deco"/>
          <w:sz w:val="22"/>
          <w:szCs w:val="22"/>
          <w:rtl/>
        </w:rPr>
        <w:t>قد عرفت هول الميزان وخطره وأن</w:t>
      </w:r>
      <w:r w:rsidRPr="00301472" w:rsidR="00933EDC">
        <w:rPr>
          <w:rFonts w:cs="Trad Al_Khat Deco"/>
          <w:sz w:val="22"/>
          <w:szCs w:val="22"/>
          <w:rtl/>
        </w:rPr>
        <w:t xml:space="preserve"> </w:t>
      </w:r>
      <w:r w:rsidRPr="00301472" w:rsidR="004A384A">
        <w:rPr>
          <w:rFonts w:cs="Trad Al_Khat Deco"/>
          <w:sz w:val="22"/>
          <w:szCs w:val="22"/>
          <w:rtl/>
        </w:rPr>
        <w:t>الأعين شاخصة إلى لسان الميزان</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فأما من ثقلت موازينه فهو فى عيشة راضية وأما من خفت</w:t>
      </w:r>
      <w:r w:rsidRPr="00301472" w:rsidR="00933EDC">
        <w:rPr>
          <w:rFonts w:cs="Trad Al_Khat Deco"/>
          <w:sz w:val="22"/>
          <w:szCs w:val="22"/>
          <w:rtl/>
        </w:rPr>
        <w:t xml:space="preserve"> </w:t>
      </w:r>
      <w:r w:rsidRPr="00301472" w:rsidR="004A384A">
        <w:rPr>
          <w:rFonts w:cs="Trad Al_Khat Deco"/>
          <w:sz w:val="22"/>
          <w:szCs w:val="22"/>
          <w:rtl/>
        </w:rPr>
        <w:t>موازينه فأمه هاوية وما أدراك ماهيه نار حامية</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واعلم أنه لا ينجو من خطر الميزان إلا من</w:t>
      </w:r>
      <w:r w:rsidRPr="00301472" w:rsidR="00933EDC">
        <w:rPr>
          <w:rFonts w:cs="Trad Al_Khat Deco"/>
          <w:sz w:val="22"/>
          <w:szCs w:val="22"/>
          <w:rtl/>
        </w:rPr>
        <w:t xml:space="preserve"> </w:t>
      </w:r>
      <w:r w:rsidRPr="00301472" w:rsidR="004A384A">
        <w:rPr>
          <w:rFonts w:cs="Trad Al_Khat Deco"/>
          <w:sz w:val="22"/>
          <w:szCs w:val="22"/>
          <w:rtl/>
        </w:rPr>
        <w:t>حاسب فى الدنيا نفسه ووزن فيها بميزان الشرع أعماله وأقواله وخطراته ولحظاته كما قال عمر</w:t>
      </w:r>
      <w:r w:rsidRPr="00301472" w:rsidR="00933EDC">
        <w:rPr>
          <w:rFonts w:cs="Trad Al_Khat Deco"/>
          <w:sz w:val="22"/>
          <w:szCs w:val="22"/>
          <w:rtl/>
        </w:rPr>
        <w:t xml:space="preserve"> </w:t>
      </w:r>
      <w:r w:rsidRPr="00301472" w:rsidR="004A384A">
        <w:rPr>
          <w:rFonts w:cs="Trad Al_Khat Deco"/>
          <w:sz w:val="22"/>
          <w:szCs w:val="22"/>
          <w:rtl/>
        </w:rPr>
        <w:t>رضى الله عنه</w:t>
      </w:r>
      <w:r w:rsidR="00CE09F6">
        <w:rPr>
          <w:rFonts w:cs="Trad Al_Khat Deco" w:hint="cs"/>
          <w:sz w:val="22"/>
          <w:szCs w:val="22"/>
          <w:rtl/>
        </w:rPr>
        <w:t>:</w:t>
      </w:r>
      <w:r w:rsidRPr="00301472" w:rsidR="004A384A">
        <w:rPr>
          <w:rFonts w:cs="Trad Al_Khat Deco"/>
          <w:sz w:val="22"/>
          <w:szCs w:val="22"/>
          <w:rtl/>
        </w:rPr>
        <w:t xml:space="preserve"> حاسبوا أنفسكم قبل أن تحاسبوا وزنوها قبل أن توزنوا وإنما حسابه لنفسه أن</w:t>
      </w:r>
      <w:r w:rsidRPr="00301472" w:rsidR="00933EDC">
        <w:rPr>
          <w:rFonts w:cs="Trad Al_Khat Deco"/>
          <w:sz w:val="22"/>
          <w:szCs w:val="22"/>
          <w:rtl/>
        </w:rPr>
        <w:t xml:space="preserve"> </w:t>
      </w:r>
      <w:r w:rsidRPr="00301472" w:rsidR="004A384A">
        <w:rPr>
          <w:rFonts w:cs="Trad Al_Khat Deco"/>
          <w:sz w:val="22"/>
          <w:szCs w:val="22"/>
          <w:rtl/>
        </w:rPr>
        <w:t>يتوب عن كل معصية قبل الموت توبة نصوحا ويتدارك ما فرط من تقصيره فى فرائض الله تعالى</w:t>
      </w:r>
      <w:r w:rsidRPr="00301472" w:rsidR="00933EDC">
        <w:rPr>
          <w:rFonts w:cs="Trad Al_Khat Deco"/>
          <w:sz w:val="22"/>
          <w:szCs w:val="22"/>
          <w:rtl/>
        </w:rPr>
        <w:t xml:space="preserve"> </w:t>
      </w:r>
      <w:r w:rsidRPr="00301472" w:rsidR="004A384A">
        <w:rPr>
          <w:rFonts w:cs="Trad Al_Khat Deco"/>
          <w:sz w:val="22"/>
          <w:szCs w:val="22"/>
          <w:rtl/>
        </w:rPr>
        <w:t>ويرد المظالم حبة بعد حبة ويستحل كل من تعرض له بلسانه ويده وسوء ظنه بقلبه وبطيب</w:t>
      </w:r>
      <w:r w:rsidRPr="00301472" w:rsidR="00933EDC">
        <w:rPr>
          <w:rFonts w:cs="Trad Al_Khat Deco"/>
          <w:sz w:val="22"/>
          <w:szCs w:val="22"/>
          <w:rtl/>
        </w:rPr>
        <w:t xml:space="preserve"> </w:t>
      </w:r>
      <w:r w:rsidRPr="00301472" w:rsidR="004A384A">
        <w:rPr>
          <w:rFonts w:cs="Trad Al_Khat Deco"/>
          <w:sz w:val="22"/>
          <w:szCs w:val="22"/>
          <w:rtl/>
        </w:rPr>
        <w:t>قلوبهم حتى يموت ولم يبق عليه مظلمة ولا فريضة فهذا يدخل الجنة بغير حساب وإن مات قبل</w:t>
      </w:r>
      <w:r w:rsidRPr="00301472" w:rsidR="00933EDC">
        <w:rPr>
          <w:rFonts w:cs="Trad Al_Khat Deco"/>
          <w:sz w:val="22"/>
          <w:szCs w:val="22"/>
          <w:rtl/>
        </w:rPr>
        <w:t xml:space="preserve"> </w:t>
      </w:r>
      <w:r w:rsidRPr="00301472" w:rsidR="004A384A">
        <w:rPr>
          <w:rFonts w:cs="Trad Al_Khat Deco"/>
          <w:sz w:val="22"/>
          <w:szCs w:val="22"/>
          <w:rtl/>
        </w:rPr>
        <w:t>رد المظالم أحاط به خصماؤه فهذا يأخذ بيده وهذا يقبض على ناصيته وهذا يتعلق بلببه هذا</w:t>
      </w:r>
      <w:r w:rsidRPr="00301472" w:rsidR="00933EDC">
        <w:rPr>
          <w:rFonts w:cs="Trad Al_Khat Deco"/>
          <w:sz w:val="22"/>
          <w:szCs w:val="22"/>
          <w:rtl/>
        </w:rPr>
        <w:t xml:space="preserve"> </w:t>
      </w:r>
      <w:r w:rsidRPr="00301472" w:rsidR="004A384A">
        <w:rPr>
          <w:rFonts w:cs="Trad Al_Khat Deco"/>
          <w:sz w:val="22"/>
          <w:szCs w:val="22"/>
          <w:rtl/>
        </w:rPr>
        <w:t>يقول ظلمتنى وهذا يقول شتمتنى وهذا يقول استهزأت بى وهذا يقول ذكرتنى فى الغيبة بما</w:t>
      </w:r>
      <w:r w:rsidRPr="00301472" w:rsidR="00933EDC">
        <w:rPr>
          <w:rFonts w:cs="Trad Al_Khat Deco"/>
          <w:sz w:val="22"/>
          <w:szCs w:val="22"/>
          <w:rtl/>
        </w:rPr>
        <w:t xml:space="preserve"> </w:t>
      </w:r>
      <w:r w:rsidRPr="00301472" w:rsidR="004A384A">
        <w:rPr>
          <w:rFonts w:cs="Trad Al_Khat Deco"/>
          <w:sz w:val="22"/>
          <w:szCs w:val="22"/>
          <w:rtl/>
        </w:rPr>
        <w:t>يسوءنى وهذا يقول جاورتنى فأسأت جوارى وهذا يقول عاملتنى فغششتنى وهذا يقول بايعتنى</w:t>
      </w:r>
      <w:r w:rsidRPr="00301472" w:rsidR="00933EDC">
        <w:rPr>
          <w:rFonts w:cs="Trad Al_Khat Deco"/>
          <w:sz w:val="22"/>
          <w:szCs w:val="22"/>
          <w:rtl/>
        </w:rPr>
        <w:t xml:space="preserve"> </w:t>
      </w:r>
      <w:r w:rsidRPr="00301472" w:rsidR="004A384A">
        <w:rPr>
          <w:rFonts w:cs="Trad Al_Khat Deco"/>
          <w:sz w:val="22"/>
          <w:szCs w:val="22"/>
          <w:rtl/>
        </w:rPr>
        <w:t>فغبنتنى وأخفيت عنى عيب سلعتك وهذا يقول كذبت فى سعر متاعك وهذا يقول رأيتنى</w:t>
      </w:r>
      <w:r w:rsidRPr="00301472" w:rsidR="00933EDC">
        <w:rPr>
          <w:rFonts w:cs="Trad Al_Khat Deco"/>
          <w:sz w:val="22"/>
          <w:szCs w:val="22"/>
          <w:rtl/>
        </w:rPr>
        <w:t xml:space="preserve"> </w:t>
      </w:r>
      <w:r w:rsidRPr="00301472" w:rsidR="004A384A">
        <w:rPr>
          <w:rFonts w:cs="Trad Al_Khat Deco"/>
          <w:sz w:val="22"/>
          <w:szCs w:val="22"/>
          <w:rtl/>
        </w:rPr>
        <w:t>محتاجا وكنت غنيا فما أطعمتنى وهذا يقول وجدتنى مظلوما وكنت قادرا على دفع الظلم عنى</w:t>
      </w:r>
      <w:r w:rsidRPr="00301472" w:rsidR="00933EDC">
        <w:rPr>
          <w:rFonts w:cs="Trad Al_Khat Deco"/>
          <w:sz w:val="22"/>
          <w:szCs w:val="22"/>
          <w:rtl/>
        </w:rPr>
        <w:t xml:space="preserve"> </w:t>
      </w:r>
      <w:r w:rsidRPr="00301472" w:rsidR="004A384A">
        <w:rPr>
          <w:rFonts w:cs="Trad Al_Khat Deco"/>
          <w:sz w:val="22"/>
          <w:szCs w:val="22"/>
          <w:rtl/>
        </w:rPr>
        <w:t>فداهنت الظالم وما راعيتنى</w:t>
      </w:r>
      <w:r w:rsidR="00CE09F6">
        <w:rPr>
          <w:rFonts w:cs="Trad Al_Khat Deco" w:hint="cs"/>
          <w:sz w:val="22"/>
          <w:szCs w:val="22"/>
          <w:rtl/>
        </w:rPr>
        <w:t>،</w:t>
      </w:r>
      <w:r w:rsidRPr="00301472" w:rsidR="004A384A">
        <w:rPr>
          <w:rFonts w:cs="Trad Al_Khat Deco"/>
          <w:sz w:val="22"/>
          <w:szCs w:val="22"/>
          <w:rtl/>
        </w:rPr>
        <w:t xml:space="preserve"> فبينا أنت كذلك وقد انشب الخصماء فيك مخالبهم وأحكموا فى</w:t>
      </w:r>
      <w:r w:rsidRPr="00301472" w:rsidR="00933EDC">
        <w:rPr>
          <w:rFonts w:cs="Trad Al_Khat Deco"/>
          <w:sz w:val="22"/>
          <w:szCs w:val="22"/>
          <w:rtl/>
        </w:rPr>
        <w:t xml:space="preserve"> </w:t>
      </w:r>
      <w:r w:rsidRPr="00301472" w:rsidR="004A384A">
        <w:rPr>
          <w:rFonts w:cs="Trad Al_Khat Deco"/>
          <w:sz w:val="22"/>
          <w:szCs w:val="22"/>
          <w:rtl/>
        </w:rPr>
        <w:t>تلابيبك أيديهم وأنت مبهوت متحير من كثرتهم حتى لم يبق فى عمرك أحد عاملته على درهم</w:t>
      </w:r>
      <w:r w:rsidRPr="00301472" w:rsidR="00933EDC">
        <w:rPr>
          <w:rFonts w:cs="Trad Al_Khat Deco"/>
          <w:sz w:val="22"/>
          <w:szCs w:val="22"/>
          <w:rtl/>
        </w:rPr>
        <w:t xml:space="preserve"> </w:t>
      </w:r>
      <w:r w:rsidRPr="00301472" w:rsidR="004A384A">
        <w:rPr>
          <w:rFonts w:cs="Trad Al_Khat Deco"/>
          <w:sz w:val="22"/>
          <w:szCs w:val="22"/>
          <w:rtl/>
        </w:rPr>
        <w:t>أو جالسته فى مجلس إلا وقد استحق عليك مظلمة بغيبة أو خيانة أو نظر بعين استحقار وقد</w:t>
      </w:r>
      <w:r w:rsidRPr="00301472" w:rsidR="00933EDC">
        <w:rPr>
          <w:rFonts w:cs="Trad Al_Khat Deco"/>
          <w:sz w:val="22"/>
          <w:szCs w:val="22"/>
          <w:rtl/>
        </w:rPr>
        <w:t xml:space="preserve"> </w:t>
      </w:r>
      <w:r w:rsidRPr="00301472" w:rsidR="004A384A">
        <w:rPr>
          <w:rFonts w:cs="Trad Al_Khat Deco"/>
          <w:sz w:val="22"/>
          <w:szCs w:val="22"/>
          <w:rtl/>
        </w:rPr>
        <w:t>ضعفت عن مقاومتهم ومددت عنق الرجاء إلى سيدك ومولاك لعله يخلصك من أيديهم إذ قرع</w:t>
      </w:r>
      <w:r w:rsidRPr="00301472" w:rsidR="00933EDC">
        <w:rPr>
          <w:rFonts w:cs="Trad Al_Khat Deco"/>
          <w:sz w:val="22"/>
          <w:szCs w:val="22"/>
          <w:rtl/>
        </w:rPr>
        <w:t xml:space="preserve"> </w:t>
      </w:r>
      <w:r w:rsidRPr="00301472" w:rsidR="004A384A">
        <w:rPr>
          <w:rFonts w:cs="Trad Al_Khat Deco"/>
          <w:sz w:val="22"/>
          <w:szCs w:val="22"/>
          <w:rtl/>
        </w:rPr>
        <w:t>سمعك نداء الجبار جل جلاله</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اليوم تجزى كل نفس بما كسبت لا ظلم اليوم</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فعند ذلك ينخلع</w:t>
      </w:r>
      <w:r w:rsidRPr="00301472" w:rsidR="00933EDC">
        <w:rPr>
          <w:rFonts w:cs="Trad Al_Khat Deco"/>
          <w:sz w:val="22"/>
          <w:szCs w:val="22"/>
          <w:rtl/>
        </w:rPr>
        <w:t xml:space="preserve"> </w:t>
      </w:r>
      <w:r w:rsidRPr="00301472" w:rsidR="004A384A">
        <w:rPr>
          <w:rFonts w:cs="Trad Al_Khat Deco"/>
          <w:sz w:val="22"/>
          <w:szCs w:val="22"/>
          <w:rtl/>
        </w:rPr>
        <w:t>قلبك من الهيبة وتوقن نفسك بالبوار وتتذكر ما أنذرك الله تعالى على لسان رسوله حيث قال</w:t>
      </w:r>
      <w:r w:rsidR="00CE09F6">
        <w:rPr>
          <w:rFonts w:cs="Trad Al_Khat Deco" w:hint="cs"/>
          <w:sz w:val="22"/>
          <w:szCs w:val="22"/>
          <w:rtl/>
        </w:rPr>
        <w:t xml:space="preserve"> </w:t>
      </w:r>
      <w:r w:rsidR="00CE09F6">
        <w:rPr>
          <w:rFonts w:cs="Trad Al_Khat Deco" w:hint="cs"/>
          <w:color w:val="FF0000"/>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ولا تحسبن الله غافلا عما يعمل الظالمون إنما يؤخرهم ليوم تشخص فيه الأبصار مهطعين مقنعى</w:t>
      </w:r>
      <w:r w:rsidRPr="00301472" w:rsidR="00933EDC">
        <w:rPr>
          <w:rFonts w:cs="Trad Al_Khat Deco"/>
          <w:sz w:val="22"/>
          <w:szCs w:val="22"/>
          <w:rtl/>
        </w:rPr>
        <w:t xml:space="preserve"> </w:t>
      </w:r>
      <w:r w:rsidRPr="00301472" w:rsidR="004A384A">
        <w:rPr>
          <w:rFonts w:cs="Trad Al_Khat Deco"/>
          <w:sz w:val="22"/>
          <w:szCs w:val="22"/>
          <w:rtl/>
        </w:rPr>
        <w:t>رءوسهم لا يرتد إليهم طرفهم وأفئدتهم هواء وأنذر الناس</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الآية فما أشد فرحك اليوم</w:t>
      </w:r>
      <w:r w:rsidRPr="00301472" w:rsidR="00933EDC">
        <w:rPr>
          <w:rFonts w:cs="Trad Al_Khat Deco"/>
          <w:sz w:val="22"/>
          <w:szCs w:val="22"/>
          <w:rtl/>
        </w:rPr>
        <w:t xml:space="preserve"> </w:t>
      </w:r>
      <w:r w:rsidRPr="00301472" w:rsidR="004A384A">
        <w:rPr>
          <w:rFonts w:cs="Trad Al_Khat Deco"/>
          <w:sz w:val="22"/>
          <w:szCs w:val="22"/>
          <w:rtl/>
        </w:rPr>
        <w:t>بتمضمضك باعراض الناس ويناولك أموالهم وما أشد حسراتك فى ذلك اليوم إذا وقف ربك</w:t>
      </w:r>
      <w:r w:rsidRPr="00301472" w:rsidR="00933EDC">
        <w:rPr>
          <w:rFonts w:cs="Trad Al_Khat Deco"/>
          <w:sz w:val="22"/>
          <w:szCs w:val="22"/>
          <w:rtl/>
        </w:rPr>
        <w:t xml:space="preserve"> </w:t>
      </w:r>
      <w:r w:rsidRPr="00301472" w:rsidR="004A384A">
        <w:rPr>
          <w:rFonts w:cs="Trad Al_Khat Deco"/>
          <w:sz w:val="22"/>
          <w:szCs w:val="22"/>
          <w:rtl/>
        </w:rPr>
        <w:t>على بساط العدل وشوفهت بخطاب السياسة وأنت مفلس فقير عاجز مهين لا تقدر على أن</w:t>
      </w:r>
      <w:r w:rsidRPr="00301472" w:rsidR="00933EDC">
        <w:rPr>
          <w:rFonts w:cs="Trad Al_Khat Deco"/>
          <w:sz w:val="22"/>
          <w:szCs w:val="22"/>
          <w:rtl/>
        </w:rPr>
        <w:t xml:space="preserve"> </w:t>
      </w:r>
      <w:r w:rsidRPr="00301472" w:rsidR="004A384A">
        <w:rPr>
          <w:rFonts w:cs="Trad Al_Khat Deco"/>
          <w:sz w:val="22"/>
          <w:szCs w:val="22"/>
          <w:rtl/>
        </w:rPr>
        <w:t>ترد حقا أو تظهر عذرا فعند ذلك تؤخذ حسناتك التى تعبت فيها عمرك وتنقل إلى خصمائك</w:t>
      </w:r>
      <w:r w:rsidRPr="00301472" w:rsidR="00933EDC">
        <w:rPr>
          <w:rFonts w:cs="Trad Al_Khat Deco"/>
          <w:sz w:val="22"/>
          <w:szCs w:val="22"/>
          <w:rtl/>
        </w:rPr>
        <w:t xml:space="preserve"> </w:t>
      </w:r>
      <w:r w:rsidRPr="00301472" w:rsidR="004A384A">
        <w:rPr>
          <w:rFonts w:cs="Trad Al_Khat Deco"/>
          <w:sz w:val="22"/>
          <w:szCs w:val="22"/>
          <w:rtl/>
        </w:rPr>
        <w:t>عوضا عن حقوقهم</w:t>
      </w:r>
      <w:r w:rsidR="00EC132F">
        <w:rPr>
          <w:rFonts w:cs="Trad Al_Khat Deco" w:hint="cs"/>
          <w:sz w:val="22"/>
          <w:szCs w:val="22"/>
          <w:rtl/>
        </w:rPr>
        <w:t>.</w:t>
      </w:r>
      <w:r w:rsidRPr="00301472" w:rsidR="004A384A">
        <w:rPr>
          <w:rFonts w:cs="Trad Al_Khat Deco"/>
          <w:sz w:val="22"/>
          <w:szCs w:val="22"/>
          <w:rtl/>
        </w:rPr>
        <w:t xml:space="preserve"> قال أبو هريرة</w:t>
      </w:r>
      <w:r w:rsidR="00EC132F">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C132F">
        <w:rPr>
          <w:rFonts w:cs="Trad Al_Khat Deco" w:hint="cs"/>
          <w:sz w:val="22"/>
          <w:szCs w:val="22"/>
          <w:rtl/>
        </w:rPr>
        <w:t>:</w:t>
      </w:r>
      <w:r w:rsidRPr="00301472" w:rsidR="00D85F49">
        <w:rPr>
          <w:rFonts w:cs="Trad Al_Khat Deco"/>
          <w:sz w:val="22"/>
          <w:szCs w:val="22"/>
          <w:rtl/>
        </w:rPr>
        <w:t xml:space="preserve"> </w:t>
      </w:r>
      <w:r w:rsidR="00EC132F">
        <w:rPr>
          <w:rFonts w:cs="Trad Al_Khat Deco" w:hint="cs"/>
          <w:sz w:val="22"/>
          <w:szCs w:val="22"/>
          <w:rtl/>
        </w:rPr>
        <w:t>(</w:t>
      </w:r>
      <w:r w:rsidRPr="00301472" w:rsidR="004A384A">
        <w:rPr>
          <w:rFonts w:cs="Trad Al_Khat Deco"/>
          <w:sz w:val="22"/>
          <w:szCs w:val="22"/>
          <w:rtl/>
        </w:rPr>
        <w:t>هل تدرون</w:t>
      </w:r>
      <w:r w:rsidRPr="00301472" w:rsidR="00933EDC">
        <w:rPr>
          <w:rFonts w:cs="Trad Al_Khat Deco"/>
          <w:sz w:val="22"/>
          <w:szCs w:val="22"/>
          <w:rtl/>
        </w:rPr>
        <w:t xml:space="preserve"> </w:t>
      </w:r>
      <w:r w:rsidRPr="00301472" w:rsidR="004A384A">
        <w:rPr>
          <w:rFonts w:cs="Trad Al_Khat Deco"/>
          <w:sz w:val="22"/>
          <w:szCs w:val="22"/>
          <w:rtl/>
        </w:rPr>
        <w:t>من المفلس</w:t>
      </w:r>
      <w:r w:rsidR="00EC132F">
        <w:rPr>
          <w:rFonts w:cs="Trad Al_Khat Deco" w:hint="cs"/>
          <w:sz w:val="22"/>
          <w:szCs w:val="22"/>
          <w:rtl/>
        </w:rPr>
        <w:t xml:space="preserve">؟ </w:t>
      </w:r>
      <w:r w:rsidRPr="00301472" w:rsidR="004A384A">
        <w:rPr>
          <w:rFonts w:cs="Trad Al_Khat Deco"/>
          <w:sz w:val="22"/>
          <w:szCs w:val="22"/>
          <w:rtl/>
        </w:rPr>
        <w:t>قلنا المفلس فينا يا رسول الله من لا درهم له ولا دينار ولا متاع قال المفلس من</w:t>
      </w:r>
      <w:r w:rsidRPr="00301472" w:rsidR="00933EDC">
        <w:rPr>
          <w:rFonts w:cs="Trad Al_Khat Deco"/>
          <w:sz w:val="22"/>
          <w:szCs w:val="22"/>
          <w:rtl/>
        </w:rPr>
        <w:t xml:space="preserve"> </w:t>
      </w:r>
      <w:r w:rsidRPr="00301472" w:rsidR="004A384A">
        <w:rPr>
          <w:rFonts w:cs="Trad Al_Khat Deco"/>
          <w:sz w:val="22"/>
          <w:szCs w:val="22"/>
          <w:rtl/>
        </w:rPr>
        <w:t>أمتى من يأ</w:t>
      </w:r>
      <w:r w:rsidR="00BD3653">
        <w:rPr>
          <w:rFonts w:cs="Trad Al_Khat Deco2" w:hint="cs"/>
          <w:sz w:val="22"/>
          <w:szCs w:val="22"/>
          <w:rtl/>
        </w:rPr>
        <w:t>تي</w:t>
      </w:r>
      <w:r w:rsidRPr="00301472" w:rsidR="004A384A">
        <w:rPr>
          <w:rFonts w:cs="Trad Al_Khat Deco"/>
          <w:sz w:val="22"/>
          <w:szCs w:val="22"/>
          <w:rtl/>
        </w:rPr>
        <w:t xml:space="preserve"> يوم القيامة بصلاة وصيام وزكاة ويأ</w:t>
      </w:r>
      <w:r w:rsidR="00BD3653">
        <w:rPr>
          <w:rFonts w:cs="Trad Al_Khat Deco2" w:hint="cs"/>
          <w:sz w:val="22"/>
          <w:szCs w:val="22"/>
          <w:rtl/>
        </w:rPr>
        <w:t>تي</w:t>
      </w:r>
      <w:r w:rsidRPr="00301472" w:rsidR="004A384A">
        <w:rPr>
          <w:rFonts w:cs="Trad Al_Khat Deco"/>
          <w:sz w:val="22"/>
          <w:szCs w:val="22"/>
          <w:rtl/>
        </w:rPr>
        <w:t xml:space="preserve"> وقد شتم هذا وقذف هذا وأكل مال هذا</w:t>
      </w:r>
      <w:r w:rsidRPr="00301472" w:rsidR="00933EDC">
        <w:rPr>
          <w:rFonts w:cs="Trad Al_Khat Deco"/>
          <w:sz w:val="22"/>
          <w:szCs w:val="22"/>
          <w:rtl/>
        </w:rPr>
        <w:t xml:space="preserve"> </w:t>
      </w:r>
      <w:r w:rsidRPr="00301472" w:rsidR="004A384A">
        <w:rPr>
          <w:rFonts w:cs="Trad Al_Khat Deco"/>
          <w:sz w:val="22"/>
          <w:szCs w:val="22"/>
          <w:rtl/>
        </w:rPr>
        <w:t>وسفك دم هذا وضرب هذا فيعطى هذا من حسناته وهذا من حسناته فإن فنيت حسناته قبل</w:t>
      </w:r>
      <w:r w:rsidRPr="00301472" w:rsidR="00933EDC">
        <w:rPr>
          <w:rFonts w:cs="Trad Al_Khat Deco"/>
          <w:sz w:val="22"/>
          <w:szCs w:val="22"/>
          <w:rtl/>
        </w:rPr>
        <w:t xml:space="preserve"> </w:t>
      </w:r>
      <w:r w:rsidRPr="00301472" w:rsidR="004A384A">
        <w:rPr>
          <w:rFonts w:cs="Trad Al_Khat Deco"/>
          <w:sz w:val="22"/>
          <w:szCs w:val="22"/>
          <w:rtl/>
        </w:rPr>
        <w:t>أن يقضى ما عليه أخذ من خطاياهم فطرحت عليه ثم طرح فى النار</w:t>
      </w:r>
      <w:r>
        <w:rPr>
          <w:rStyle w:val="FootnoteReference"/>
          <w:rFonts w:cs="Trad Al_Khat Deco"/>
          <w:b/>
          <w:bCs/>
          <w:color w:val="FF0000"/>
          <w:sz w:val="22"/>
          <w:szCs w:val="22"/>
          <w:u w:val="single"/>
          <w:rtl/>
        </w:rPr>
        <w:footnoteReference w:id="785"/>
      </w:r>
      <w:r w:rsidR="00EC132F">
        <w:rPr>
          <w:rFonts w:cs="Trad Al_Khat Deco" w:hint="cs"/>
          <w:sz w:val="22"/>
          <w:szCs w:val="22"/>
          <w:rtl/>
        </w:rPr>
        <w:t>)</w:t>
      </w:r>
      <w:r w:rsidR="00CE09F6">
        <w:rPr>
          <w:rFonts w:cs="Trad Al_Khat Deco" w:hint="cs"/>
          <w:sz w:val="22"/>
          <w:szCs w:val="22"/>
          <w:rtl/>
        </w:rPr>
        <w:t>،</w:t>
      </w:r>
      <w:r w:rsidRPr="00301472" w:rsidR="004A384A">
        <w:rPr>
          <w:rFonts w:cs="Trad Al_Khat Deco"/>
          <w:sz w:val="22"/>
          <w:szCs w:val="22"/>
          <w:rtl/>
        </w:rPr>
        <w:t xml:space="preserve"> فانظر إلى</w:t>
      </w:r>
      <w:r w:rsidRPr="00301472" w:rsidR="00933EDC">
        <w:rPr>
          <w:rFonts w:cs="Trad Al_Khat Deco"/>
          <w:sz w:val="22"/>
          <w:szCs w:val="22"/>
          <w:rtl/>
        </w:rPr>
        <w:t xml:space="preserve"> </w:t>
      </w:r>
      <w:r w:rsidRPr="00301472" w:rsidR="004A384A">
        <w:rPr>
          <w:rFonts w:cs="Trad Al_Khat Deco"/>
          <w:sz w:val="22"/>
          <w:szCs w:val="22"/>
          <w:rtl/>
        </w:rPr>
        <w:t>مصيبتك فى مثل هذا اليوم إذ ليس يسلم لك حسنة من آفات الرياء ومكايد الشيطان</w:t>
      </w:r>
      <w:r w:rsidR="00CE09F6">
        <w:rPr>
          <w:rFonts w:cs="Trad Al_Khat Deco" w:hint="cs"/>
          <w:sz w:val="22"/>
          <w:szCs w:val="22"/>
          <w:rtl/>
        </w:rPr>
        <w:t>،</w:t>
      </w:r>
      <w:r w:rsidRPr="00301472" w:rsidR="004A384A">
        <w:rPr>
          <w:rFonts w:cs="Trad Al_Khat Deco"/>
          <w:sz w:val="22"/>
          <w:szCs w:val="22"/>
          <w:rtl/>
        </w:rPr>
        <w:t xml:space="preserve"> فإن</w:t>
      </w:r>
      <w:r w:rsidRPr="00301472" w:rsidR="00933EDC">
        <w:rPr>
          <w:rFonts w:cs="Trad Al_Khat Deco"/>
          <w:sz w:val="22"/>
          <w:szCs w:val="22"/>
          <w:rtl/>
        </w:rPr>
        <w:t xml:space="preserve"> </w:t>
      </w:r>
      <w:r w:rsidRPr="00301472" w:rsidR="004A384A">
        <w:rPr>
          <w:rFonts w:cs="Trad Al_Khat Deco"/>
          <w:sz w:val="22"/>
          <w:szCs w:val="22"/>
          <w:rtl/>
        </w:rPr>
        <w:t>سلمت حسنة واحدة فى كل مدة طويلة ابتدرها خصماؤك وأخذوها</w:t>
      </w:r>
      <w:r w:rsidR="00CE09F6">
        <w:rPr>
          <w:rFonts w:cs="Trad Al_Khat Deco" w:hint="cs"/>
          <w:sz w:val="22"/>
          <w:szCs w:val="22"/>
          <w:rtl/>
        </w:rPr>
        <w:t>،</w:t>
      </w:r>
      <w:r w:rsidRPr="00301472" w:rsidR="004A384A">
        <w:rPr>
          <w:rFonts w:cs="Trad Al_Khat Deco"/>
          <w:sz w:val="22"/>
          <w:szCs w:val="22"/>
          <w:rtl/>
        </w:rPr>
        <w:t xml:space="preserve"> ولعلك لو حاسبت</w:t>
      </w:r>
      <w:r w:rsidRPr="00301472" w:rsidR="00933EDC">
        <w:rPr>
          <w:rFonts w:cs="Trad Al_Khat Deco"/>
          <w:sz w:val="22"/>
          <w:szCs w:val="22"/>
          <w:rtl/>
        </w:rPr>
        <w:t xml:space="preserve"> </w:t>
      </w:r>
      <w:r w:rsidRPr="00301472" w:rsidR="004A384A">
        <w:rPr>
          <w:rFonts w:cs="Trad Al_Khat Deco"/>
          <w:sz w:val="22"/>
          <w:szCs w:val="22"/>
          <w:rtl/>
        </w:rPr>
        <w:t>نفسك وأنت مواظب على صيام النهار وقيام الليل لعلمت أنه لا ينقضى عنك يوم إلا ويجرى على لسانك من غيبة المسلمين ما يستوفى جميع حسناتك فكيف ببقية السيئات من أكل الحرام</w:t>
      </w:r>
      <w:r w:rsidRPr="00301472" w:rsidR="00933EDC">
        <w:rPr>
          <w:rFonts w:cs="Trad Al_Khat Deco"/>
          <w:sz w:val="22"/>
          <w:szCs w:val="22"/>
          <w:rtl/>
        </w:rPr>
        <w:t xml:space="preserve"> </w:t>
      </w:r>
      <w:r w:rsidRPr="00301472" w:rsidR="004A384A">
        <w:rPr>
          <w:rFonts w:cs="Trad Al_Khat Deco"/>
          <w:sz w:val="22"/>
          <w:szCs w:val="22"/>
          <w:rtl/>
        </w:rPr>
        <w:t>والشبهات والتقصير فى الطاعات وكيف ترجو الخلاص من المظالم في يوم يقتص فيه للجماء من</w:t>
      </w:r>
      <w:r w:rsidRPr="00301472" w:rsidR="00933EDC">
        <w:rPr>
          <w:rFonts w:cs="Trad Al_Khat Deco"/>
          <w:sz w:val="22"/>
          <w:szCs w:val="22"/>
          <w:rtl/>
        </w:rPr>
        <w:t xml:space="preserve"> </w:t>
      </w:r>
      <w:r w:rsidRPr="00301472" w:rsidR="004A384A">
        <w:rPr>
          <w:rFonts w:cs="Trad Al_Khat Deco"/>
          <w:sz w:val="22"/>
          <w:szCs w:val="22"/>
          <w:rtl/>
        </w:rPr>
        <w:t>القرناء</w:t>
      </w:r>
      <w:r w:rsidR="00CE09F6">
        <w:rPr>
          <w:rFonts w:cs="Trad Al_Khat Deco" w:hint="cs"/>
          <w:sz w:val="22"/>
          <w:szCs w:val="22"/>
          <w:rtl/>
        </w:rPr>
        <w:t>،</w:t>
      </w:r>
      <w:r w:rsidRPr="00301472" w:rsidR="004A384A">
        <w:rPr>
          <w:rFonts w:cs="Trad Al_Khat Deco"/>
          <w:sz w:val="22"/>
          <w:szCs w:val="22"/>
          <w:rtl/>
        </w:rPr>
        <w:t xml:space="preserve"> فقد روى أبو ذر</w:t>
      </w:r>
      <w:r w:rsidR="00EC132F">
        <w:rPr>
          <w:rFonts w:cs="Trad Al_Khat Deco" w:hint="cs"/>
          <w:sz w:val="22"/>
          <w:szCs w:val="22"/>
          <w:rtl/>
        </w:rPr>
        <w:t>:</w:t>
      </w:r>
      <w:r w:rsidRPr="00301472" w:rsidR="004A384A">
        <w:rPr>
          <w:rFonts w:cs="Trad Al_Khat Deco"/>
          <w:sz w:val="22"/>
          <w:szCs w:val="22"/>
          <w:rtl/>
        </w:rPr>
        <w:t xml:space="preserve"> </w:t>
      </w:r>
      <w:r w:rsidR="00EC132F">
        <w:rPr>
          <w:rFonts w:cs="Trad Al_Khat Deco" w:hint="cs"/>
          <w:sz w:val="22"/>
          <w:szCs w:val="22"/>
          <w:rtl/>
        </w:rPr>
        <w:t>(</w:t>
      </w:r>
      <w:r w:rsidRPr="00301472" w:rsidR="004A384A">
        <w:rPr>
          <w:rFonts w:cs="Trad Al_Khat Deco"/>
          <w:sz w:val="22"/>
          <w:szCs w:val="22"/>
          <w:rtl/>
        </w:rPr>
        <w:t>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رأى شاتين ينتطحان</w:t>
      </w:r>
      <w:r w:rsidRPr="00301472" w:rsidR="00933EDC">
        <w:rPr>
          <w:rFonts w:cs="Trad Al_Khat Deco"/>
          <w:sz w:val="22"/>
          <w:szCs w:val="22"/>
          <w:rtl/>
        </w:rPr>
        <w:t xml:space="preserve"> </w:t>
      </w:r>
      <w:r w:rsidRPr="00301472" w:rsidR="004A384A">
        <w:rPr>
          <w:rFonts w:cs="Trad Al_Khat Deco"/>
          <w:sz w:val="22"/>
          <w:szCs w:val="22"/>
          <w:rtl/>
        </w:rPr>
        <w:t>فقال</w:t>
      </w:r>
      <w:r w:rsidR="00EC132F">
        <w:rPr>
          <w:rFonts w:cs="Trad Al_Khat Deco" w:hint="cs"/>
          <w:sz w:val="22"/>
          <w:szCs w:val="22"/>
          <w:rtl/>
        </w:rPr>
        <w:t>:</w:t>
      </w:r>
      <w:r w:rsidRPr="00301472" w:rsidR="004A384A">
        <w:rPr>
          <w:rFonts w:cs="Trad Al_Khat Deco"/>
          <w:sz w:val="22"/>
          <w:szCs w:val="22"/>
          <w:rtl/>
        </w:rPr>
        <w:t xml:space="preserve"> يا أبا ذر أتدرى فيم ينتطحان قلت</w:t>
      </w:r>
      <w:r w:rsidR="00EC132F">
        <w:rPr>
          <w:rFonts w:cs="Trad Al_Khat Deco" w:hint="cs"/>
          <w:sz w:val="22"/>
          <w:szCs w:val="22"/>
          <w:rtl/>
        </w:rPr>
        <w:t>:</w:t>
      </w:r>
      <w:r w:rsidRPr="00301472" w:rsidR="004A384A">
        <w:rPr>
          <w:rFonts w:cs="Trad Al_Khat Deco"/>
          <w:sz w:val="22"/>
          <w:szCs w:val="22"/>
          <w:rtl/>
        </w:rPr>
        <w:t xml:space="preserve"> لا قال ولكن الله يدرى وسيقضى بينهما يوم القيامة</w:t>
      </w:r>
      <w:r>
        <w:rPr>
          <w:rStyle w:val="FootnoteReference"/>
          <w:rFonts w:cs="Trad Al_Khat Deco"/>
          <w:b/>
          <w:bCs/>
          <w:color w:val="FF0000"/>
          <w:sz w:val="22"/>
          <w:szCs w:val="22"/>
          <w:u w:val="single"/>
          <w:rtl/>
        </w:rPr>
        <w:footnoteReference w:id="786"/>
      </w:r>
      <w:r w:rsidR="00EC132F">
        <w:rPr>
          <w:rFonts w:cs="Trad Al_Khat Deco" w:hint="cs"/>
          <w:sz w:val="22"/>
          <w:szCs w:val="22"/>
          <w:rtl/>
        </w:rPr>
        <w:t>)</w:t>
      </w:r>
      <w:r w:rsidR="00CE09F6">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وقال أبو هريرة فى قوله عز وجل</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وما من دابة فى</w:t>
      </w:r>
      <w:r w:rsidRPr="00301472" w:rsidR="00933EDC">
        <w:rPr>
          <w:rFonts w:cs="Trad Al_Khat Deco"/>
          <w:sz w:val="22"/>
          <w:szCs w:val="22"/>
          <w:rtl/>
        </w:rPr>
        <w:t xml:space="preserve"> </w:t>
      </w:r>
      <w:r w:rsidRPr="00301472" w:rsidR="004A384A">
        <w:rPr>
          <w:rFonts w:cs="Trad Al_Khat Deco"/>
          <w:sz w:val="22"/>
          <w:szCs w:val="22"/>
          <w:rtl/>
        </w:rPr>
        <w:t>الأرض ولا طائر يطير بجناحيه إلا أمم أمثالكم</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أنه يحشر الخلق كلهم يوم القيامة البهائم</w:t>
      </w:r>
      <w:r w:rsidRPr="00301472" w:rsidR="00933EDC">
        <w:rPr>
          <w:rFonts w:cs="Trad Al_Khat Deco"/>
          <w:sz w:val="22"/>
          <w:szCs w:val="22"/>
          <w:rtl/>
        </w:rPr>
        <w:t xml:space="preserve"> </w:t>
      </w:r>
      <w:r w:rsidRPr="00301472" w:rsidR="004A384A">
        <w:rPr>
          <w:rFonts w:cs="Trad Al_Khat Deco"/>
          <w:sz w:val="22"/>
          <w:szCs w:val="22"/>
          <w:rtl/>
        </w:rPr>
        <w:t>والدواب والطير وكل شىء فيبلغ من عدل الله تعالى أن يأخذ للجماء من القرناء ثم يقول</w:t>
      </w:r>
      <w:r w:rsidRPr="00301472" w:rsidR="00933EDC">
        <w:rPr>
          <w:rFonts w:cs="Trad Al_Khat Deco"/>
          <w:sz w:val="22"/>
          <w:szCs w:val="22"/>
          <w:rtl/>
        </w:rPr>
        <w:t xml:space="preserve"> </w:t>
      </w:r>
      <w:r w:rsidRPr="00301472" w:rsidR="004A384A">
        <w:rPr>
          <w:rFonts w:cs="Trad Al_Khat Deco"/>
          <w:sz w:val="22"/>
          <w:szCs w:val="22"/>
          <w:rtl/>
        </w:rPr>
        <w:t>كونى ترابا فذلك حين يقول الكافر يا ليتنى كنت ترابا فكنت أنت يا مسكين فى يوم ترى</w:t>
      </w:r>
      <w:r w:rsidRPr="00301472" w:rsidR="00933EDC">
        <w:rPr>
          <w:rFonts w:cs="Trad Al_Khat Deco"/>
          <w:sz w:val="22"/>
          <w:szCs w:val="22"/>
          <w:rtl/>
        </w:rPr>
        <w:t xml:space="preserve"> </w:t>
      </w:r>
      <w:r w:rsidRPr="00301472" w:rsidR="004A384A">
        <w:rPr>
          <w:rFonts w:cs="Trad Al_Khat Deco"/>
          <w:sz w:val="22"/>
          <w:szCs w:val="22"/>
          <w:rtl/>
        </w:rPr>
        <w:t>صحيفتك خالية عن حسنات طال فيها تعبك فتقول أين حسنا</w:t>
      </w:r>
      <w:r w:rsidR="00BD3653">
        <w:rPr>
          <w:rFonts w:cs="Trad Al_Khat Deco2" w:hint="cs"/>
          <w:sz w:val="22"/>
          <w:szCs w:val="22"/>
          <w:rtl/>
        </w:rPr>
        <w:t>تي</w:t>
      </w:r>
      <w:r w:rsidRPr="00301472" w:rsidR="004A384A">
        <w:rPr>
          <w:rFonts w:cs="Trad Al_Khat Deco"/>
          <w:sz w:val="22"/>
          <w:szCs w:val="22"/>
          <w:rtl/>
        </w:rPr>
        <w:t xml:space="preserve"> فيقال نقلت إلى صحيفة</w:t>
      </w:r>
      <w:r w:rsidRPr="00301472" w:rsidR="00933EDC">
        <w:rPr>
          <w:rFonts w:cs="Trad Al_Khat Deco"/>
          <w:sz w:val="22"/>
          <w:szCs w:val="22"/>
          <w:rtl/>
        </w:rPr>
        <w:t xml:space="preserve"> </w:t>
      </w:r>
      <w:r w:rsidRPr="00301472" w:rsidR="004A384A">
        <w:rPr>
          <w:rFonts w:cs="Trad Al_Khat Deco"/>
          <w:sz w:val="22"/>
          <w:szCs w:val="22"/>
          <w:rtl/>
        </w:rPr>
        <w:t>خصمائك وترى صحيفتك مشحونة بسيئات طال فى الصبر عنها نصبك واشتد بسبب الكف</w:t>
      </w:r>
      <w:r w:rsidRPr="00301472" w:rsidR="00933EDC">
        <w:rPr>
          <w:rFonts w:cs="Trad Al_Khat Deco"/>
          <w:sz w:val="22"/>
          <w:szCs w:val="22"/>
          <w:rtl/>
        </w:rPr>
        <w:t xml:space="preserve"> </w:t>
      </w:r>
      <w:r w:rsidRPr="00301472" w:rsidR="004A384A">
        <w:rPr>
          <w:rFonts w:cs="Trad Al_Khat Deco"/>
          <w:sz w:val="22"/>
          <w:szCs w:val="22"/>
          <w:rtl/>
        </w:rPr>
        <w:t>عنها عناؤك فتقول يا رب هذه سيئات ما قارفتها قط فيقال هذه سيئات القوم الذين اغتبتهم</w:t>
      </w:r>
      <w:r w:rsidRPr="00301472" w:rsidR="00933EDC">
        <w:rPr>
          <w:rFonts w:cs="Trad Al_Khat Deco"/>
          <w:sz w:val="22"/>
          <w:szCs w:val="22"/>
          <w:rtl/>
        </w:rPr>
        <w:t xml:space="preserve"> </w:t>
      </w:r>
      <w:r w:rsidRPr="00301472" w:rsidR="004A384A">
        <w:rPr>
          <w:rFonts w:cs="Trad Al_Khat Deco"/>
          <w:sz w:val="22"/>
          <w:szCs w:val="22"/>
          <w:rtl/>
        </w:rPr>
        <w:t>وشتمتهم وقصدتهم بالسوء وظلمتهم فى المبايعة والمجاورة والمخاطبة والمناظرة والمذاكرة</w:t>
      </w:r>
      <w:r w:rsidRPr="00301472" w:rsidR="00933EDC">
        <w:rPr>
          <w:rFonts w:cs="Trad Al_Khat Deco"/>
          <w:sz w:val="22"/>
          <w:szCs w:val="22"/>
          <w:rtl/>
        </w:rPr>
        <w:t xml:space="preserve"> </w:t>
      </w:r>
      <w:r w:rsidRPr="00301472" w:rsidR="004A384A">
        <w:rPr>
          <w:rFonts w:cs="Trad Al_Khat Deco"/>
          <w:sz w:val="22"/>
          <w:szCs w:val="22"/>
          <w:rtl/>
        </w:rPr>
        <w:t>والمدارسة وسائر أصناف المعاملة</w:t>
      </w:r>
      <w:r w:rsidR="00CE09F6">
        <w:rPr>
          <w:rFonts w:cs="Trad Al_Khat Deco" w:hint="cs"/>
          <w:sz w:val="22"/>
          <w:szCs w:val="22"/>
          <w:rtl/>
        </w:rPr>
        <w:t>.</w:t>
      </w:r>
      <w:r w:rsidRPr="00301472" w:rsidR="004A384A">
        <w:rPr>
          <w:rFonts w:cs="Trad Al_Khat Deco"/>
          <w:sz w:val="22"/>
          <w:szCs w:val="22"/>
          <w:rtl/>
        </w:rPr>
        <w:t xml:space="preserve"> قال ابن مسعود</w:t>
      </w:r>
      <w:r w:rsidR="00EC132F">
        <w:rPr>
          <w:rFonts w:cs="Trad Al_Khat Deco" w:hint="cs"/>
          <w:sz w:val="22"/>
          <w:szCs w:val="22"/>
          <w:rtl/>
        </w:rPr>
        <w:t>:</w:t>
      </w:r>
      <w:r w:rsidRPr="00301472" w:rsidR="004A384A">
        <w:rPr>
          <w:rFonts w:cs="Trad Al_Khat Deco"/>
          <w:sz w:val="22"/>
          <w:szCs w:val="22"/>
          <w:rtl/>
        </w:rPr>
        <w:t xml:space="preserve"> </w:t>
      </w:r>
      <w:r w:rsidR="00EC132F">
        <w:rPr>
          <w:rFonts w:cs="Trad Al_Khat Deco" w:hint="cs"/>
          <w:sz w:val="22"/>
          <w:szCs w:val="22"/>
          <w:rtl/>
        </w:rPr>
        <w:t>(</w:t>
      </w:r>
      <w:r w:rsidRPr="00301472" w:rsidR="004A384A">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C132F">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إن الشيطان قد يئس أن تعبد الأصنام بأرض العرب ولكن سيرضى منكم بما هو دون</w:t>
      </w:r>
      <w:r w:rsidRPr="00301472" w:rsidR="00933EDC">
        <w:rPr>
          <w:rFonts w:cs="Trad Al_Khat Deco"/>
          <w:sz w:val="22"/>
          <w:szCs w:val="22"/>
          <w:rtl/>
        </w:rPr>
        <w:t xml:space="preserve"> </w:t>
      </w:r>
      <w:r w:rsidRPr="00301472" w:rsidR="004A384A">
        <w:rPr>
          <w:rFonts w:cs="Trad Al_Khat Deco"/>
          <w:sz w:val="22"/>
          <w:szCs w:val="22"/>
          <w:rtl/>
        </w:rPr>
        <w:t>ذلك بالمحقرات وهى الموبقات فاتقوا الظلم ما استطعتم فإن العبد ليجىء يوم القيامة بأمثال</w:t>
      </w:r>
      <w:r w:rsidRPr="00301472" w:rsidR="00933EDC">
        <w:rPr>
          <w:rFonts w:cs="Trad Al_Khat Deco"/>
          <w:sz w:val="22"/>
          <w:szCs w:val="22"/>
          <w:rtl/>
        </w:rPr>
        <w:t xml:space="preserve"> </w:t>
      </w:r>
      <w:r w:rsidRPr="00301472" w:rsidR="004A384A">
        <w:rPr>
          <w:rFonts w:cs="Trad Al_Khat Deco"/>
          <w:sz w:val="22"/>
          <w:szCs w:val="22"/>
          <w:rtl/>
        </w:rPr>
        <w:t>الجبال من الطاعات فيرى أنهن سينجينه فما يزال عبد يجىء فيقول رب إن فلانا ظلمنى بمظلمة</w:t>
      </w:r>
      <w:r w:rsidRPr="00301472" w:rsidR="00933EDC">
        <w:rPr>
          <w:rFonts w:cs="Trad Al_Khat Deco"/>
          <w:sz w:val="22"/>
          <w:szCs w:val="22"/>
          <w:rtl/>
        </w:rPr>
        <w:t xml:space="preserve"> </w:t>
      </w:r>
      <w:r w:rsidRPr="00301472" w:rsidR="004A384A">
        <w:rPr>
          <w:rFonts w:cs="Trad Al_Khat Deco"/>
          <w:sz w:val="22"/>
          <w:szCs w:val="22"/>
          <w:rtl/>
        </w:rPr>
        <w:t>فيقول امح من حسناته فما يزال كذلك حتى لا يبقى من حسناته شىء وإن مثل ذلك مثل</w:t>
      </w:r>
      <w:r w:rsidRPr="00301472" w:rsidR="00933EDC">
        <w:rPr>
          <w:rFonts w:cs="Trad Al_Khat Deco"/>
          <w:sz w:val="22"/>
          <w:szCs w:val="22"/>
          <w:rtl/>
        </w:rPr>
        <w:t xml:space="preserve"> </w:t>
      </w:r>
      <w:r w:rsidRPr="00301472" w:rsidR="004A384A">
        <w:rPr>
          <w:rFonts w:cs="Trad Al_Khat Deco"/>
          <w:sz w:val="22"/>
          <w:szCs w:val="22"/>
          <w:rtl/>
        </w:rPr>
        <w:t>سفر نزلوا بفلاة من الأرض ليس معهم حطب فتفرق القوم فحطبوا فلم يلبثوا أن أعظموا</w:t>
      </w:r>
      <w:r w:rsidRPr="00301472" w:rsidR="00933EDC">
        <w:rPr>
          <w:rFonts w:cs="Trad Al_Khat Deco"/>
          <w:sz w:val="22"/>
          <w:szCs w:val="22"/>
          <w:rtl/>
        </w:rPr>
        <w:t xml:space="preserve"> </w:t>
      </w:r>
      <w:r w:rsidRPr="00301472" w:rsidR="004A384A">
        <w:rPr>
          <w:rFonts w:cs="Trad Al_Khat Deco"/>
          <w:sz w:val="22"/>
          <w:szCs w:val="22"/>
          <w:rtl/>
        </w:rPr>
        <w:t>نارهم وصنعوا ما أرادوا</w:t>
      </w:r>
      <w:r>
        <w:rPr>
          <w:rStyle w:val="FootnoteReference"/>
          <w:rFonts w:cs="Trad Al_Khat Deco"/>
          <w:b/>
          <w:bCs/>
          <w:color w:val="FF0000"/>
          <w:sz w:val="22"/>
          <w:szCs w:val="22"/>
          <w:u w:val="single"/>
          <w:rtl/>
        </w:rPr>
        <w:footnoteReference w:id="787"/>
      </w:r>
      <w:r w:rsidR="00EC132F">
        <w:rPr>
          <w:rFonts w:cs="Trad Al_Khat Deco" w:hint="cs"/>
          <w:sz w:val="22"/>
          <w:szCs w:val="22"/>
          <w:rtl/>
        </w:rPr>
        <w:t>)</w:t>
      </w:r>
      <w:r w:rsidRPr="00301472" w:rsidR="004A384A">
        <w:rPr>
          <w:rFonts w:cs="Trad Al_Khat Deco"/>
          <w:sz w:val="22"/>
          <w:szCs w:val="22"/>
          <w:rtl/>
        </w:rPr>
        <w:t xml:space="preserve"> وكذلك الذنوب </w:t>
      </w:r>
      <w:r w:rsidR="00EC132F">
        <w:rPr>
          <w:rFonts w:cs="Trad Al_Khat Deco" w:hint="cs"/>
          <w:sz w:val="22"/>
          <w:szCs w:val="22"/>
          <w:rtl/>
        </w:rPr>
        <w:t>(</w:t>
      </w:r>
      <w:r w:rsidRPr="00301472" w:rsidR="004A384A">
        <w:rPr>
          <w:rFonts w:cs="Trad Al_Khat Deco"/>
          <w:sz w:val="22"/>
          <w:szCs w:val="22"/>
          <w:rtl/>
        </w:rPr>
        <w:t>ولما نزل قوله تعالى</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إنك ميت وإنهم ميتون ثم إنكم يوم القيامة عند</w:t>
      </w:r>
      <w:r w:rsidRPr="00301472" w:rsidR="00933EDC">
        <w:rPr>
          <w:rFonts w:cs="Trad Al_Khat Deco"/>
          <w:sz w:val="22"/>
          <w:szCs w:val="22"/>
          <w:rtl/>
        </w:rPr>
        <w:t xml:space="preserve"> </w:t>
      </w:r>
      <w:r w:rsidRPr="00301472" w:rsidR="004A384A">
        <w:rPr>
          <w:rFonts w:cs="Trad Al_Khat Deco"/>
          <w:sz w:val="22"/>
          <w:szCs w:val="22"/>
          <w:rtl/>
        </w:rPr>
        <w:t>ربكم تختصمون</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قال الزبير</w:t>
      </w:r>
      <w:r w:rsidR="00CE09F6">
        <w:rPr>
          <w:rFonts w:cs="Trad Al_Khat Deco" w:hint="cs"/>
          <w:sz w:val="22"/>
          <w:szCs w:val="22"/>
          <w:rtl/>
        </w:rPr>
        <w:t>:</w:t>
      </w:r>
      <w:r w:rsidRPr="00301472" w:rsidR="004A384A">
        <w:rPr>
          <w:rFonts w:cs="Trad Al_Khat Deco"/>
          <w:sz w:val="22"/>
          <w:szCs w:val="22"/>
          <w:rtl/>
        </w:rPr>
        <w:t xml:space="preserve"> يا رسول الله أيكرر علينا ما كان بيننا فى الدنيا مع خواص الذنوب</w:t>
      </w:r>
      <w:r w:rsidRPr="00301472" w:rsidR="00933EDC">
        <w:rPr>
          <w:rFonts w:cs="Trad Al_Khat Deco"/>
          <w:sz w:val="22"/>
          <w:szCs w:val="22"/>
          <w:rtl/>
        </w:rPr>
        <w:t xml:space="preserve"> </w:t>
      </w:r>
      <w:r w:rsidRPr="00301472" w:rsidR="004A384A">
        <w:rPr>
          <w:rFonts w:cs="Trad Al_Khat Deco"/>
          <w:sz w:val="22"/>
          <w:szCs w:val="22"/>
          <w:rtl/>
        </w:rPr>
        <w:t>قال</w:t>
      </w:r>
      <w:r w:rsidR="00CE09F6">
        <w:rPr>
          <w:rFonts w:cs="Trad Al_Khat Deco" w:hint="cs"/>
          <w:sz w:val="22"/>
          <w:szCs w:val="22"/>
          <w:rtl/>
        </w:rPr>
        <w:t>:</w:t>
      </w:r>
      <w:r w:rsidRPr="00301472" w:rsidR="004A384A">
        <w:rPr>
          <w:rFonts w:cs="Trad Al_Khat Deco"/>
          <w:sz w:val="22"/>
          <w:szCs w:val="22"/>
          <w:rtl/>
        </w:rPr>
        <w:t xml:space="preserve"> نعم ليكررن عليكم حتى تؤدوا إلى كل ذى حق حقه</w:t>
      </w:r>
      <w:r>
        <w:rPr>
          <w:rStyle w:val="FootnoteReference"/>
          <w:rFonts w:cs="Trad Al_Khat Deco"/>
          <w:b/>
          <w:bCs/>
          <w:color w:val="FF0000"/>
          <w:sz w:val="22"/>
          <w:szCs w:val="22"/>
          <w:u w:val="single"/>
          <w:rtl/>
        </w:rPr>
        <w:footnoteReference w:id="788"/>
      </w:r>
      <w:r w:rsidR="00A12A99">
        <w:rPr>
          <w:rFonts w:cs="Trad Al_Khat Deco" w:hint="cs"/>
          <w:sz w:val="22"/>
          <w:szCs w:val="22"/>
          <w:rtl/>
        </w:rPr>
        <w:t>)</w:t>
      </w:r>
      <w:r w:rsidRPr="00301472" w:rsidR="004A384A">
        <w:rPr>
          <w:rFonts w:cs="Trad Al_Khat Deco"/>
          <w:sz w:val="22"/>
          <w:szCs w:val="22"/>
          <w:rtl/>
        </w:rPr>
        <w:t xml:space="preserve"> قال</w:t>
      </w:r>
      <w:r w:rsidRPr="00301472" w:rsidR="00933EDC">
        <w:rPr>
          <w:rFonts w:cs="Trad Al_Khat Deco"/>
          <w:sz w:val="22"/>
          <w:szCs w:val="22"/>
          <w:rtl/>
        </w:rPr>
        <w:t xml:space="preserve"> </w:t>
      </w:r>
      <w:r w:rsidRPr="00301472" w:rsidR="004A384A">
        <w:rPr>
          <w:rFonts w:cs="Trad Al_Khat Deco"/>
          <w:sz w:val="22"/>
          <w:szCs w:val="22"/>
          <w:rtl/>
        </w:rPr>
        <w:t>الزبير</w:t>
      </w:r>
      <w:r w:rsidR="00CE09F6">
        <w:rPr>
          <w:rFonts w:cs="Trad Al_Khat Deco" w:hint="cs"/>
          <w:sz w:val="22"/>
          <w:szCs w:val="22"/>
          <w:rtl/>
        </w:rPr>
        <w:t>:</w:t>
      </w:r>
      <w:r w:rsidRPr="00301472" w:rsidR="004A384A">
        <w:rPr>
          <w:rFonts w:cs="Trad Al_Khat Deco"/>
          <w:sz w:val="22"/>
          <w:szCs w:val="22"/>
          <w:rtl/>
        </w:rPr>
        <w:t xml:space="preserve"> والله إن الأمر لشديد فأعظم بشدة يوم لا يسامح فيه بخطوة ولا يتجاوز فيه عن لطمة</w:t>
      </w:r>
      <w:r w:rsidRPr="00301472" w:rsidR="00933EDC">
        <w:rPr>
          <w:rFonts w:cs="Trad Al_Khat Deco"/>
          <w:sz w:val="22"/>
          <w:szCs w:val="22"/>
          <w:rtl/>
        </w:rPr>
        <w:t xml:space="preserve"> </w:t>
      </w:r>
      <w:r w:rsidRPr="00301472" w:rsidR="004A384A">
        <w:rPr>
          <w:rFonts w:cs="Trad Al_Khat Deco"/>
          <w:sz w:val="22"/>
          <w:szCs w:val="22"/>
          <w:rtl/>
        </w:rPr>
        <w:t>ولا عن كلمة حتى ينتقم للمظلوم من الظالم قال أنس 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يقول</w:t>
      </w:r>
      <w:r w:rsidR="00A12A99">
        <w:rPr>
          <w:rFonts w:cs="Trad Al_Khat Deco" w:hint="cs"/>
          <w:sz w:val="22"/>
          <w:szCs w:val="22"/>
          <w:rtl/>
        </w:rPr>
        <w:t>:</w:t>
      </w:r>
      <w:r w:rsidRPr="00301472" w:rsidR="004A384A">
        <w:rPr>
          <w:rFonts w:cs="Trad Al_Khat Deco"/>
          <w:sz w:val="22"/>
          <w:szCs w:val="22"/>
          <w:rtl/>
        </w:rPr>
        <w:t xml:space="preserve"> </w:t>
      </w:r>
      <w:r w:rsidR="00A12A99">
        <w:rPr>
          <w:rFonts w:cs="Trad Al_Khat Deco" w:hint="cs"/>
          <w:sz w:val="22"/>
          <w:szCs w:val="22"/>
          <w:rtl/>
        </w:rPr>
        <w:t>(</w:t>
      </w:r>
      <w:r w:rsidRPr="00301472" w:rsidR="004A384A">
        <w:rPr>
          <w:rFonts w:cs="Trad Al_Khat Deco"/>
          <w:sz w:val="22"/>
          <w:szCs w:val="22"/>
          <w:rtl/>
        </w:rPr>
        <w:t>يحشر الله العباد عراة غبرا بهما قال قلنا ما بهما قال</w:t>
      </w:r>
      <w:r w:rsidR="00CE09F6">
        <w:rPr>
          <w:rFonts w:cs="Trad Al_Khat Deco" w:hint="cs"/>
          <w:sz w:val="22"/>
          <w:szCs w:val="22"/>
          <w:rtl/>
        </w:rPr>
        <w:t>:</w:t>
      </w:r>
      <w:r w:rsidRPr="00301472" w:rsidR="004A384A">
        <w:rPr>
          <w:rFonts w:cs="Trad Al_Khat Deco"/>
          <w:sz w:val="22"/>
          <w:szCs w:val="22"/>
          <w:rtl/>
        </w:rPr>
        <w:t xml:space="preserve"> ليس معهم شىء ثم</w:t>
      </w:r>
      <w:r w:rsidRPr="00301472" w:rsidR="00933EDC">
        <w:rPr>
          <w:rFonts w:cs="Trad Al_Khat Deco"/>
          <w:sz w:val="22"/>
          <w:szCs w:val="22"/>
          <w:rtl/>
        </w:rPr>
        <w:t xml:space="preserve"> </w:t>
      </w:r>
      <w:r w:rsidRPr="00301472" w:rsidR="004A384A">
        <w:rPr>
          <w:rFonts w:cs="Trad Al_Khat Deco"/>
          <w:sz w:val="22"/>
          <w:szCs w:val="22"/>
          <w:rtl/>
        </w:rPr>
        <w:t>يناديهم ربهم تعالى بصوت يسمعه من بعد كما يسمعه من قرب أنا الملك أنا الديان لا ينبغى</w:t>
      </w:r>
      <w:r w:rsidRPr="00301472" w:rsidR="00933EDC">
        <w:rPr>
          <w:rFonts w:cs="Trad Al_Khat Deco"/>
          <w:sz w:val="22"/>
          <w:szCs w:val="22"/>
          <w:rtl/>
        </w:rPr>
        <w:t xml:space="preserve"> </w:t>
      </w:r>
      <w:r w:rsidRPr="00301472" w:rsidR="004A384A">
        <w:rPr>
          <w:rFonts w:cs="Trad Al_Khat Deco"/>
          <w:sz w:val="22"/>
          <w:szCs w:val="22"/>
          <w:rtl/>
        </w:rPr>
        <w:t>لأحد من أهل الجنة أن يدخل الجنة ولأحد من أهل النار عليه مظلمة حتى أقتصه منه ولا لأحد</w:t>
      </w:r>
      <w:r w:rsidRPr="00301472" w:rsidR="00933EDC">
        <w:rPr>
          <w:rFonts w:cs="Trad Al_Khat Deco"/>
          <w:sz w:val="22"/>
          <w:szCs w:val="22"/>
          <w:rtl/>
        </w:rPr>
        <w:t xml:space="preserve"> </w:t>
      </w:r>
      <w:r w:rsidRPr="00301472" w:rsidR="004A384A">
        <w:rPr>
          <w:rFonts w:cs="Trad Al_Khat Deco"/>
          <w:sz w:val="22"/>
          <w:szCs w:val="22"/>
          <w:rtl/>
        </w:rPr>
        <w:t>من أهل النار أن يدخل النار ولأحد من أهل الجنة عنده مظلمة حتى أقتصه منه حتى اللطمة قلنا</w:t>
      </w:r>
      <w:r w:rsidRPr="00301472" w:rsidR="00933EDC">
        <w:rPr>
          <w:rFonts w:cs="Trad Al_Khat Deco"/>
          <w:sz w:val="22"/>
          <w:szCs w:val="22"/>
          <w:rtl/>
        </w:rPr>
        <w:t xml:space="preserve"> </w:t>
      </w:r>
      <w:r w:rsidRPr="00301472" w:rsidR="004A384A">
        <w:rPr>
          <w:rFonts w:cs="Trad Al_Khat Deco"/>
          <w:sz w:val="22"/>
          <w:szCs w:val="22"/>
          <w:rtl/>
        </w:rPr>
        <w:t>وكيف وإنما نأتي الله عز وجل عراة غبرا بهما فقال بالحسنات والسيئات</w:t>
      </w:r>
      <w:r>
        <w:rPr>
          <w:rStyle w:val="FootnoteReference"/>
          <w:rFonts w:cs="Trad Al_Khat Deco"/>
          <w:b/>
          <w:bCs/>
          <w:color w:val="FF0000"/>
          <w:sz w:val="22"/>
          <w:szCs w:val="22"/>
          <w:u w:val="single"/>
          <w:rtl/>
        </w:rPr>
        <w:footnoteReference w:id="789"/>
      </w:r>
      <w:r w:rsidR="00A12A99">
        <w:rPr>
          <w:rFonts w:cs="Trad Al_Khat Deco" w:hint="cs"/>
          <w:sz w:val="22"/>
          <w:szCs w:val="22"/>
          <w:rtl/>
        </w:rPr>
        <w:t>)</w:t>
      </w:r>
      <w:r w:rsidRPr="00301472" w:rsidR="004A384A">
        <w:rPr>
          <w:rFonts w:cs="Trad Al_Khat Deco"/>
          <w:sz w:val="22"/>
          <w:szCs w:val="22"/>
          <w:rtl/>
        </w:rPr>
        <w:t xml:space="preserve"> فاتقوا الله عباد الله ومظالم</w:t>
      </w:r>
      <w:r w:rsidRPr="00301472" w:rsidR="00933EDC">
        <w:rPr>
          <w:rFonts w:cs="Trad Al_Khat Deco"/>
          <w:sz w:val="22"/>
          <w:szCs w:val="22"/>
          <w:rtl/>
        </w:rPr>
        <w:t xml:space="preserve"> </w:t>
      </w:r>
      <w:r w:rsidRPr="00301472" w:rsidR="004A384A">
        <w:rPr>
          <w:rFonts w:cs="Trad Al_Khat Deco"/>
          <w:sz w:val="22"/>
          <w:szCs w:val="22"/>
          <w:rtl/>
        </w:rPr>
        <w:t>العباد بأخذ أموالهم والتعرض لأعراضهم وتضييق قلوبهم وإساءة الخلق فى معاشرتهم فإن ما بين العبد وبين الله</w:t>
      </w:r>
      <w:r w:rsidRPr="00301472" w:rsidR="00933EDC">
        <w:rPr>
          <w:rFonts w:cs="Trad Al_Khat Deco"/>
          <w:sz w:val="22"/>
          <w:szCs w:val="22"/>
          <w:rtl/>
        </w:rPr>
        <w:t xml:space="preserve"> </w:t>
      </w:r>
      <w:r w:rsidRPr="00301472" w:rsidR="004A384A">
        <w:rPr>
          <w:rFonts w:cs="Trad Al_Khat Deco"/>
          <w:sz w:val="22"/>
          <w:szCs w:val="22"/>
          <w:rtl/>
        </w:rPr>
        <w:t>خاصة فالمغفرة إليه أسرع ومن اجتمعت عليه مظالم وقد تاب عنها وعسر عليه استحلال</w:t>
      </w:r>
      <w:r w:rsidRPr="00301472" w:rsidR="00933EDC">
        <w:rPr>
          <w:rFonts w:cs="Trad Al_Khat Deco"/>
          <w:sz w:val="22"/>
          <w:szCs w:val="22"/>
          <w:rtl/>
        </w:rPr>
        <w:t xml:space="preserve"> </w:t>
      </w:r>
      <w:r w:rsidRPr="00301472" w:rsidR="004A384A">
        <w:rPr>
          <w:rFonts w:cs="Trad Al_Khat Deco"/>
          <w:sz w:val="22"/>
          <w:szCs w:val="22"/>
          <w:rtl/>
        </w:rPr>
        <w:t>أرباب المظالم فليكثر من حسناته ليوم القصاص ويسر ببعض الحسنات بينه وبين الله بكمال</w:t>
      </w:r>
      <w:r w:rsidRPr="00301472" w:rsidR="00933EDC">
        <w:rPr>
          <w:rFonts w:cs="Trad Al_Khat Deco"/>
          <w:sz w:val="22"/>
          <w:szCs w:val="22"/>
          <w:rtl/>
        </w:rPr>
        <w:t xml:space="preserve"> </w:t>
      </w:r>
      <w:r w:rsidRPr="00301472" w:rsidR="004A384A">
        <w:rPr>
          <w:rFonts w:cs="Trad Al_Khat Deco"/>
          <w:sz w:val="22"/>
          <w:szCs w:val="22"/>
          <w:rtl/>
        </w:rPr>
        <w:t>الإخلاص بحيث لا يطلع عليه إلا الله فعساه يقربه ذلك إلى الله تعالى فينال به لطفه الذى ادخره</w:t>
      </w:r>
      <w:r w:rsidRPr="00301472" w:rsidR="00933EDC">
        <w:rPr>
          <w:rFonts w:cs="Trad Al_Khat Deco"/>
          <w:sz w:val="22"/>
          <w:szCs w:val="22"/>
          <w:rtl/>
        </w:rPr>
        <w:t xml:space="preserve"> </w:t>
      </w:r>
      <w:r w:rsidRPr="00301472" w:rsidR="004A384A">
        <w:rPr>
          <w:rFonts w:cs="Trad Al_Khat Deco"/>
          <w:sz w:val="22"/>
          <w:szCs w:val="22"/>
          <w:rtl/>
        </w:rPr>
        <w:t>لأحبابه المؤمنين فى دفع مظالم العباد عنهم كما روى عن أنس عن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أنه قال</w:t>
      </w:r>
      <w:r w:rsidR="00A12A99">
        <w:rPr>
          <w:rFonts w:cs="Trad Al_Khat Deco" w:hint="cs"/>
          <w:sz w:val="22"/>
          <w:szCs w:val="22"/>
          <w:rtl/>
        </w:rPr>
        <w:t>:</w:t>
      </w:r>
      <w:r w:rsidRPr="00301472" w:rsidR="004A384A">
        <w:rPr>
          <w:rFonts w:cs="Trad Al_Khat Deco"/>
          <w:sz w:val="22"/>
          <w:szCs w:val="22"/>
          <w:rtl/>
        </w:rPr>
        <w:t xml:space="preserve"> </w:t>
      </w:r>
      <w:r w:rsidR="00A12A99">
        <w:rPr>
          <w:rFonts w:cs="Trad Al_Khat Deco" w:hint="cs"/>
          <w:sz w:val="22"/>
          <w:szCs w:val="22"/>
          <w:rtl/>
        </w:rPr>
        <w:t>(</w:t>
      </w:r>
      <w:r w:rsidRPr="00301472" w:rsidR="004A384A">
        <w:rPr>
          <w:rFonts w:cs="Trad Al_Khat Deco"/>
          <w:sz w:val="22"/>
          <w:szCs w:val="22"/>
          <w:rtl/>
        </w:rPr>
        <w:t>بينما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جالس إذ رأيناه</w:t>
      </w:r>
      <w:r w:rsidRPr="00301472" w:rsidR="00933EDC">
        <w:rPr>
          <w:rFonts w:cs="Trad Al_Khat Deco"/>
          <w:sz w:val="22"/>
          <w:szCs w:val="22"/>
          <w:rtl/>
        </w:rPr>
        <w:t xml:space="preserve"> </w:t>
      </w:r>
      <w:r w:rsidRPr="00301472" w:rsidR="004A384A">
        <w:rPr>
          <w:rFonts w:cs="Trad Al_Khat Deco"/>
          <w:sz w:val="22"/>
          <w:szCs w:val="22"/>
          <w:rtl/>
        </w:rPr>
        <w:t>يضحك حتى بدت ثناياه فقال عمرا ما يضحكك يا رسول الله بأبى أنت وأمى قال رجلان من</w:t>
      </w:r>
      <w:r w:rsidRPr="00301472" w:rsidR="00933EDC">
        <w:rPr>
          <w:rFonts w:cs="Trad Al_Khat Deco"/>
          <w:sz w:val="22"/>
          <w:szCs w:val="22"/>
          <w:rtl/>
        </w:rPr>
        <w:t xml:space="preserve"> </w:t>
      </w:r>
      <w:r w:rsidRPr="00301472" w:rsidR="004A384A">
        <w:rPr>
          <w:rFonts w:cs="Trad Al_Khat Deco"/>
          <w:sz w:val="22"/>
          <w:szCs w:val="22"/>
          <w:rtl/>
        </w:rPr>
        <w:t>أمتى جثيا بين يدى رب العزة فقال أحدهما يا رب خذلى مظلمتى من أخى فقال الله تعالى أعط</w:t>
      </w:r>
      <w:r w:rsidRPr="00301472" w:rsidR="00933EDC">
        <w:rPr>
          <w:rFonts w:cs="Trad Al_Khat Deco"/>
          <w:sz w:val="22"/>
          <w:szCs w:val="22"/>
          <w:rtl/>
        </w:rPr>
        <w:t xml:space="preserve"> </w:t>
      </w:r>
      <w:r w:rsidRPr="00301472" w:rsidR="004A384A">
        <w:rPr>
          <w:rFonts w:cs="Trad Al_Khat Deco"/>
          <w:sz w:val="22"/>
          <w:szCs w:val="22"/>
          <w:rtl/>
        </w:rPr>
        <w:t>أخاك مظلمته قال يا رب لم يبق من حسناته شىء فقال الله تعالى للطالب كيف تصنع ولم يبق</w:t>
      </w:r>
      <w:r w:rsidRPr="00301472" w:rsidR="00933EDC">
        <w:rPr>
          <w:rFonts w:cs="Trad Al_Khat Deco"/>
          <w:sz w:val="22"/>
          <w:szCs w:val="22"/>
          <w:rtl/>
        </w:rPr>
        <w:t xml:space="preserve"> </w:t>
      </w:r>
      <w:r w:rsidRPr="00301472" w:rsidR="004A384A">
        <w:rPr>
          <w:rFonts w:cs="Trad Al_Khat Deco"/>
          <w:sz w:val="22"/>
          <w:szCs w:val="22"/>
          <w:rtl/>
        </w:rPr>
        <w:t>من حسناته شىء قال يا رب يتحمل عنى من أوزارى قال وفاضت عينا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بالبكاء ثم قال إن ذلك ليوم عظيم يوم يحتاج الناس إلى أن يحمل عنهم من أوزارهم قال فقال الله للطالب ارفع رأسك فانظر فى الجنان فرفع رأسه فقال يا رب</w:t>
      </w:r>
      <w:r w:rsidRPr="00301472" w:rsidR="00933EDC">
        <w:rPr>
          <w:rFonts w:cs="Trad Al_Khat Deco"/>
          <w:sz w:val="22"/>
          <w:szCs w:val="22"/>
          <w:rtl/>
        </w:rPr>
        <w:t xml:space="preserve"> </w:t>
      </w:r>
      <w:r w:rsidRPr="00301472" w:rsidR="004A384A">
        <w:rPr>
          <w:rFonts w:cs="Trad Al_Khat Deco"/>
          <w:sz w:val="22"/>
          <w:szCs w:val="22"/>
          <w:rtl/>
        </w:rPr>
        <w:t>أرى مدائن من فضة مرتفعة وقصورا من ذهب مكللة باللؤلؤ لأى نبى هذا أو لأى صديق هذا</w:t>
      </w:r>
      <w:r w:rsidRPr="00301472" w:rsidR="00933EDC">
        <w:rPr>
          <w:rFonts w:cs="Trad Al_Khat Deco"/>
          <w:sz w:val="22"/>
          <w:szCs w:val="22"/>
          <w:rtl/>
        </w:rPr>
        <w:t xml:space="preserve"> </w:t>
      </w:r>
      <w:r w:rsidRPr="00301472" w:rsidR="004A384A">
        <w:rPr>
          <w:rFonts w:cs="Trad Al_Khat Deco"/>
          <w:sz w:val="22"/>
          <w:szCs w:val="22"/>
          <w:rtl/>
        </w:rPr>
        <w:t>أو لأى شهيد هذا قال لمن أعطانى الثمن قال يا رب ومن يملك ثمنه قال أنت تملكه قال وما هو</w:t>
      </w:r>
      <w:r w:rsidRPr="00301472" w:rsidR="00933EDC">
        <w:rPr>
          <w:rFonts w:cs="Trad Al_Khat Deco"/>
          <w:sz w:val="22"/>
          <w:szCs w:val="22"/>
          <w:rtl/>
        </w:rPr>
        <w:t xml:space="preserve"> </w:t>
      </w:r>
      <w:r w:rsidRPr="00301472" w:rsidR="004A384A">
        <w:rPr>
          <w:rFonts w:cs="Trad Al_Khat Deco"/>
          <w:sz w:val="22"/>
          <w:szCs w:val="22"/>
          <w:rtl/>
        </w:rPr>
        <w:t>قال عفوك عن أخيك قال يا رب إنى قد عفوت عنه قال الله تعالى خذ بيد أخيك فأدخله الجنة</w:t>
      </w:r>
      <w:r w:rsidRPr="00301472" w:rsidR="00933EDC">
        <w:rPr>
          <w:rFonts w:cs="Trad Al_Khat Deco"/>
          <w:sz w:val="22"/>
          <w:szCs w:val="22"/>
          <w:rtl/>
        </w:rPr>
        <w:t xml:space="preserve"> </w:t>
      </w:r>
      <w:r w:rsidRPr="00301472" w:rsidR="004A384A">
        <w:rPr>
          <w:rFonts w:cs="Trad Al_Khat Deco"/>
          <w:sz w:val="22"/>
          <w:szCs w:val="22"/>
          <w:rtl/>
        </w:rPr>
        <w:t>ثم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عند ذلك اتقوا الله وأصلحوا ذات بينكم</w:t>
      </w:r>
      <w:r w:rsidRPr="00301472" w:rsidR="00933EDC">
        <w:rPr>
          <w:rFonts w:cs="Trad Al_Khat Deco"/>
          <w:sz w:val="22"/>
          <w:szCs w:val="22"/>
          <w:rtl/>
        </w:rPr>
        <w:t xml:space="preserve"> </w:t>
      </w:r>
      <w:r w:rsidRPr="00301472" w:rsidR="004A384A">
        <w:rPr>
          <w:rFonts w:cs="Trad Al_Khat Deco"/>
          <w:sz w:val="22"/>
          <w:szCs w:val="22"/>
          <w:rtl/>
        </w:rPr>
        <w:t>فإن الله يصلح بين المؤمنين</w:t>
      </w:r>
      <w:r>
        <w:rPr>
          <w:rStyle w:val="FootnoteReference"/>
          <w:rFonts w:cs="Trad Al_Khat Deco"/>
          <w:b/>
          <w:bCs/>
          <w:color w:val="FF0000"/>
          <w:sz w:val="22"/>
          <w:szCs w:val="22"/>
          <w:u w:val="single"/>
          <w:rtl/>
        </w:rPr>
        <w:footnoteReference w:id="790"/>
      </w:r>
      <w:r w:rsidR="00A12A99">
        <w:rPr>
          <w:rFonts w:cs="Trad Al_Khat Deco" w:hint="cs"/>
          <w:sz w:val="22"/>
          <w:szCs w:val="22"/>
          <w:rtl/>
        </w:rPr>
        <w:t>)</w:t>
      </w:r>
      <w:r w:rsidRPr="00301472" w:rsidR="004A384A">
        <w:rPr>
          <w:rFonts w:cs="Trad Al_Khat Deco"/>
          <w:sz w:val="22"/>
          <w:szCs w:val="22"/>
          <w:rtl/>
        </w:rPr>
        <w:t xml:space="preserve"> وهذا تنبيه على أن ذلك إنما ينال بالتخلق بأخلاق</w:t>
      </w:r>
      <w:r w:rsidRPr="00301472" w:rsidR="00933EDC">
        <w:rPr>
          <w:rFonts w:cs="Trad Al_Khat Deco"/>
          <w:sz w:val="22"/>
          <w:szCs w:val="22"/>
          <w:rtl/>
        </w:rPr>
        <w:t xml:space="preserve"> </w:t>
      </w:r>
      <w:r w:rsidRPr="00301472" w:rsidR="004A384A">
        <w:rPr>
          <w:rFonts w:cs="Trad Al_Khat Deco"/>
          <w:sz w:val="22"/>
          <w:szCs w:val="22"/>
          <w:rtl/>
        </w:rPr>
        <w:t>الله وهو إصلاح ذات البين وسائر الأخلاق فتفكر الآن فى نفسك إن خلت صحيفتك عن</w:t>
      </w:r>
      <w:r w:rsidRPr="00301472" w:rsidR="00933EDC">
        <w:rPr>
          <w:rFonts w:cs="Trad Al_Khat Deco"/>
          <w:sz w:val="22"/>
          <w:szCs w:val="22"/>
          <w:rtl/>
        </w:rPr>
        <w:t xml:space="preserve"> </w:t>
      </w:r>
      <w:r w:rsidRPr="00301472" w:rsidR="004A384A">
        <w:rPr>
          <w:rFonts w:cs="Trad Al_Khat Deco"/>
          <w:sz w:val="22"/>
          <w:szCs w:val="22"/>
          <w:rtl/>
        </w:rPr>
        <w:t>المظالم أو تلطف لك حتى عفا عنك وأيقنت بسعادة الأبد كيف يكون سرورك فى منصرفك من</w:t>
      </w:r>
      <w:r w:rsidRPr="00301472" w:rsidR="00933EDC">
        <w:rPr>
          <w:rFonts w:cs="Trad Al_Khat Deco"/>
          <w:sz w:val="22"/>
          <w:szCs w:val="22"/>
          <w:rtl/>
        </w:rPr>
        <w:t xml:space="preserve"> </w:t>
      </w:r>
      <w:r w:rsidRPr="00301472" w:rsidR="004A384A">
        <w:rPr>
          <w:rFonts w:cs="Trad Al_Khat Deco"/>
          <w:sz w:val="22"/>
          <w:szCs w:val="22"/>
          <w:rtl/>
        </w:rPr>
        <w:t>مفصل الفضاء وقد خلع عليك خلعة الرضا وعدت بسعادة ليس بعدها شقاء وبنعيم لا يدور</w:t>
      </w:r>
      <w:r w:rsidRPr="00301472" w:rsidR="00933EDC">
        <w:rPr>
          <w:rFonts w:cs="Trad Al_Khat Deco"/>
          <w:sz w:val="22"/>
          <w:szCs w:val="22"/>
          <w:rtl/>
        </w:rPr>
        <w:t xml:space="preserve"> </w:t>
      </w:r>
      <w:r w:rsidRPr="00301472" w:rsidR="004A384A">
        <w:rPr>
          <w:rFonts w:cs="Trad Al_Khat Deco"/>
          <w:sz w:val="22"/>
          <w:szCs w:val="22"/>
          <w:rtl/>
        </w:rPr>
        <w:t>بحواشيه الفناء وعند ذلك طار قلبك سرورا وفرحا وابيض وجهك واستنار وأشرق كما</w:t>
      </w:r>
      <w:r w:rsidRPr="00301472" w:rsidR="00933EDC">
        <w:rPr>
          <w:rFonts w:cs="Trad Al_Khat Deco"/>
          <w:sz w:val="22"/>
          <w:szCs w:val="22"/>
          <w:rtl/>
        </w:rPr>
        <w:t xml:space="preserve"> </w:t>
      </w:r>
      <w:r w:rsidRPr="00301472" w:rsidR="004A384A">
        <w:rPr>
          <w:rFonts w:cs="Trad Al_Khat Deco"/>
          <w:sz w:val="22"/>
          <w:szCs w:val="22"/>
          <w:rtl/>
        </w:rPr>
        <w:t>يشرق القمر ليلة البدر فتوهم تبخترك بين الخلائق رافعا رأسك خاليا عن الأوزار ظهرك ونضرة</w:t>
      </w:r>
      <w:r w:rsidRPr="00301472" w:rsidR="00933EDC">
        <w:rPr>
          <w:rFonts w:cs="Trad Al_Khat Deco"/>
          <w:sz w:val="22"/>
          <w:szCs w:val="22"/>
          <w:rtl/>
        </w:rPr>
        <w:t xml:space="preserve"> </w:t>
      </w:r>
      <w:r w:rsidRPr="00301472" w:rsidR="004A384A">
        <w:rPr>
          <w:rFonts w:cs="Trad Al_Khat Deco"/>
          <w:sz w:val="22"/>
          <w:szCs w:val="22"/>
          <w:rtl/>
        </w:rPr>
        <w:t>نسيم النعيم وبرد الرضا يتلألأ من جبينك وخلق الأولين والآخرين ينظرون إليك وإلى حالك</w:t>
      </w:r>
      <w:r w:rsidRPr="00301472" w:rsidR="00933EDC">
        <w:rPr>
          <w:rFonts w:cs="Trad Al_Khat Deco"/>
          <w:sz w:val="22"/>
          <w:szCs w:val="22"/>
          <w:rtl/>
        </w:rPr>
        <w:t xml:space="preserve"> </w:t>
      </w:r>
      <w:r w:rsidRPr="00301472" w:rsidR="004A384A">
        <w:rPr>
          <w:rFonts w:cs="Trad Al_Khat Deco"/>
          <w:sz w:val="22"/>
          <w:szCs w:val="22"/>
          <w:rtl/>
        </w:rPr>
        <w:t>ويغبطونك فى حسنك وجمالك والملائكة يمشون بين يديك ومن خلفك وينادون على رءوس</w:t>
      </w:r>
      <w:r w:rsidRPr="00301472" w:rsidR="00933EDC">
        <w:rPr>
          <w:rFonts w:cs="Trad Al_Khat Deco"/>
          <w:sz w:val="22"/>
          <w:szCs w:val="22"/>
          <w:rtl/>
        </w:rPr>
        <w:t xml:space="preserve"> </w:t>
      </w:r>
      <w:r w:rsidRPr="00301472" w:rsidR="004A384A">
        <w:rPr>
          <w:rFonts w:cs="Trad Al_Khat Deco"/>
          <w:sz w:val="22"/>
          <w:szCs w:val="22"/>
          <w:rtl/>
        </w:rPr>
        <w:t>الأشهاد هذا فلان بن فلان رضى الله عنه وأرضاه وقد سعد سعادة لا يشقى بعدها أبدا أفترى</w:t>
      </w:r>
      <w:r w:rsidRPr="00301472" w:rsidR="00933EDC">
        <w:rPr>
          <w:rFonts w:cs="Trad Al_Khat Deco"/>
          <w:sz w:val="22"/>
          <w:szCs w:val="22"/>
          <w:rtl/>
        </w:rPr>
        <w:t xml:space="preserve"> </w:t>
      </w:r>
      <w:r w:rsidRPr="00301472" w:rsidR="004A384A">
        <w:rPr>
          <w:rFonts w:cs="Trad Al_Khat Deco"/>
          <w:sz w:val="22"/>
          <w:szCs w:val="22"/>
          <w:rtl/>
        </w:rPr>
        <w:t>أن هذا المنصب ليس بأعظم من المكانة التى تنالها فى قلوب الخلق فى الدنيا بريائك ومداهنتك</w:t>
      </w:r>
      <w:r w:rsidRPr="00301472" w:rsidR="00933EDC">
        <w:rPr>
          <w:rFonts w:cs="Trad Al_Khat Deco"/>
          <w:sz w:val="22"/>
          <w:szCs w:val="22"/>
          <w:rtl/>
        </w:rPr>
        <w:t xml:space="preserve"> </w:t>
      </w:r>
      <w:r w:rsidRPr="00301472" w:rsidR="004A384A">
        <w:rPr>
          <w:rFonts w:cs="Trad Al_Khat Deco"/>
          <w:sz w:val="22"/>
          <w:szCs w:val="22"/>
          <w:rtl/>
        </w:rPr>
        <w:t>وتصنعك وتزينك فإن كنت تعلم أنه خير منه بل لانسبة له إليه فتوسل إلى إدراك هذه الرتبة</w:t>
      </w:r>
      <w:r w:rsidRPr="00301472" w:rsidR="00933EDC">
        <w:rPr>
          <w:rFonts w:cs="Trad Al_Khat Deco"/>
          <w:sz w:val="22"/>
          <w:szCs w:val="22"/>
          <w:rtl/>
        </w:rPr>
        <w:t xml:space="preserve"> </w:t>
      </w:r>
      <w:r w:rsidRPr="00301472" w:rsidR="004A384A">
        <w:rPr>
          <w:rFonts w:cs="Trad Al_Khat Deco"/>
          <w:sz w:val="22"/>
          <w:szCs w:val="22"/>
          <w:rtl/>
        </w:rPr>
        <w:t>بالإخلاص الصافى والنية الصادقة فى معاملتك مع الله فلن تدرك ذلك إلا به وإن تكن الأخرى</w:t>
      </w:r>
      <w:r w:rsidRPr="00301472" w:rsidR="00933EDC">
        <w:rPr>
          <w:rFonts w:cs="Trad Al_Khat Deco"/>
          <w:sz w:val="22"/>
          <w:szCs w:val="22"/>
          <w:rtl/>
        </w:rPr>
        <w:t xml:space="preserve"> </w:t>
      </w:r>
      <w:r w:rsidRPr="00301472" w:rsidR="004A384A">
        <w:rPr>
          <w:rFonts w:cs="Trad Al_Khat Deco"/>
          <w:sz w:val="22"/>
          <w:szCs w:val="22"/>
          <w:rtl/>
        </w:rPr>
        <w:t>والعياذ بالله بأن خرج من صحيفتك جريمة كنت تحسبها هينة وهى عند الله عظيمة فمقتك</w:t>
      </w:r>
      <w:r w:rsidRPr="00301472" w:rsidR="00933EDC">
        <w:rPr>
          <w:rFonts w:cs="Trad Al_Khat Deco"/>
          <w:sz w:val="22"/>
          <w:szCs w:val="22"/>
          <w:rtl/>
        </w:rPr>
        <w:t xml:space="preserve"> </w:t>
      </w:r>
      <w:r w:rsidRPr="00301472" w:rsidR="004A384A">
        <w:rPr>
          <w:rFonts w:cs="Trad Al_Khat Deco"/>
          <w:sz w:val="22"/>
          <w:szCs w:val="22"/>
          <w:rtl/>
        </w:rPr>
        <w:t>لأجلها فقال عليك لعنتى يا عبد السوء لا أتقبل منك عبادتك فلا تسمع هذا النداء إلا ويسود</w:t>
      </w:r>
      <w:r w:rsidRPr="00301472" w:rsidR="00933EDC">
        <w:rPr>
          <w:rFonts w:cs="Trad Al_Khat Deco"/>
          <w:sz w:val="22"/>
          <w:szCs w:val="22"/>
          <w:rtl/>
        </w:rPr>
        <w:t xml:space="preserve"> </w:t>
      </w:r>
      <w:r w:rsidRPr="00301472" w:rsidR="004A384A">
        <w:rPr>
          <w:rFonts w:cs="Trad Al_Khat Deco"/>
          <w:sz w:val="22"/>
          <w:szCs w:val="22"/>
          <w:rtl/>
        </w:rPr>
        <w:t>وجهك ثم تغضب الملائكة لغضب الله تعالى فيقولون وعليك لعنتنا ولعنة الخلائق أجمعين وعند</w:t>
      </w:r>
      <w:r w:rsidRPr="00301472" w:rsidR="00933EDC">
        <w:rPr>
          <w:rFonts w:cs="Trad Al_Khat Deco"/>
          <w:sz w:val="22"/>
          <w:szCs w:val="22"/>
          <w:rtl/>
        </w:rPr>
        <w:t xml:space="preserve"> </w:t>
      </w:r>
      <w:r w:rsidRPr="00301472" w:rsidR="004A384A">
        <w:rPr>
          <w:rFonts w:cs="Trad Al_Khat Deco"/>
          <w:sz w:val="22"/>
          <w:szCs w:val="22"/>
          <w:rtl/>
        </w:rPr>
        <w:t>ذلك تنثال إليك الزبانية وقد غضبت لغضب خالقها فأقدمت عليك بفظاظتها وزعارتها</w:t>
      </w:r>
      <w:r w:rsidRPr="00301472" w:rsidR="00933EDC">
        <w:rPr>
          <w:rFonts w:cs="Trad Al_Khat Deco"/>
          <w:sz w:val="22"/>
          <w:szCs w:val="22"/>
          <w:rtl/>
        </w:rPr>
        <w:t xml:space="preserve"> </w:t>
      </w:r>
      <w:r w:rsidRPr="00301472" w:rsidR="004A384A">
        <w:rPr>
          <w:rFonts w:cs="Trad Al_Khat Deco"/>
          <w:sz w:val="22"/>
          <w:szCs w:val="22"/>
          <w:rtl/>
        </w:rPr>
        <w:t>وصورها المنكرة فأخذوا بناصيتك يسحبونك على وجهك على ملأ الخلق وهم ينظرون إلى</w:t>
      </w:r>
      <w:r w:rsidRPr="00301472" w:rsidR="00933EDC">
        <w:rPr>
          <w:rFonts w:cs="Trad Al_Khat Deco"/>
          <w:sz w:val="22"/>
          <w:szCs w:val="22"/>
          <w:rtl/>
        </w:rPr>
        <w:t xml:space="preserve"> </w:t>
      </w:r>
      <w:r w:rsidRPr="00301472" w:rsidR="004A384A">
        <w:rPr>
          <w:rFonts w:cs="Trad Al_Khat Deco"/>
          <w:sz w:val="22"/>
          <w:szCs w:val="22"/>
          <w:rtl/>
        </w:rPr>
        <w:t>اسوداد وجهك وإلى ظهور خزيك وأنت تنادى بالويل والثبور وهم يقولون لك لا تدع اليوم</w:t>
      </w:r>
      <w:r w:rsidRPr="00301472" w:rsidR="00933EDC">
        <w:rPr>
          <w:rFonts w:cs="Trad Al_Khat Deco"/>
          <w:sz w:val="22"/>
          <w:szCs w:val="22"/>
          <w:rtl/>
        </w:rPr>
        <w:t xml:space="preserve"> </w:t>
      </w:r>
      <w:r w:rsidRPr="00301472" w:rsidR="004A384A">
        <w:rPr>
          <w:rFonts w:cs="Trad Al_Khat Deco"/>
          <w:sz w:val="22"/>
          <w:szCs w:val="22"/>
          <w:rtl/>
        </w:rPr>
        <w:t>ثبورا واحدا وادع ثبورا كثيرا وتنادى الملائكة ويقولون هذا فلان بن فلان كشف الله عن فضائحه ومخازيه ولعنه بقبائح مساويه فشقى شقاوة لا يسعد بعدها أبدا وربما</w:t>
      </w:r>
      <w:r w:rsidRPr="00301472" w:rsidR="00933EDC">
        <w:rPr>
          <w:rFonts w:cs="Trad Al_Khat Deco"/>
          <w:sz w:val="22"/>
          <w:szCs w:val="22"/>
          <w:rtl/>
        </w:rPr>
        <w:t xml:space="preserve"> </w:t>
      </w:r>
      <w:r w:rsidRPr="00301472" w:rsidR="004A384A">
        <w:rPr>
          <w:rFonts w:cs="Trad Al_Khat Deco"/>
          <w:sz w:val="22"/>
          <w:szCs w:val="22"/>
          <w:rtl/>
        </w:rPr>
        <w:t>يكون ذلك بذنب أذنبته خفية من عباد الله أو طلبا للمكانة فى قلوبهم أو خوفا من الافتضاح</w:t>
      </w:r>
      <w:r w:rsidRPr="00301472" w:rsidR="00933EDC">
        <w:rPr>
          <w:rFonts w:cs="Trad Al_Khat Deco"/>
          <w:sz w:val="22"/>
          <w:szCs w:val="22"/>
          <w:rtl/>
        </w:rPr>
        <w:t xml:space="preserve"> </w:t>
      </w:r>
      <w:r w:rsidRPr="00301472" w:rsidR="004A384A">
        <w:rPr>
          <w:rFonts w:cs="Trad Al_Khat Deco"/>
          <w:sz w:val="22"/>
          <w:szCs w:val="22"/>
          <w:rtl/>
        </w:rPr>
        <w:t>عندهم فما أعظم جهلك إذ تحترز عن الافتضاح عند طائفة يسيرة من عباد الله في الدنيا</w:t>
      </w:r>
      <w:r w:rsidRPr="00301472" w:rsidR="00933EDC">
        <w:rPr>
          <w:rFonts w:cs="Trad Al_Khat Deco"/>
          <w:sz w:val="22"/>
          <w:szCs w:val="22"/>
          <w:rtl/>
        </w:rPr>
        <w:t xml:space="preserve"> </w:t>
      </w:r>
      <w:r w:rsidRPr="00301472" w:rsidR="004A384A">
        <w:rPr>
          <w:rFonts w:cs="Trad Al_Khat Deco"/>
          <w:sz w:val="22"/>
          <w:szCs w:val="22"/>
          <w:rtl/>
        </w:rPr>
        <w:t>المنقرضة ثم لا تخشى من الافتضاح العظيم فى ذلك الملأ العظيم مع التعرض لسخط الله وعقابه</w:t>
      </w:r>
      <w:r w:rsidRPr="00301472" w:rsidR="00933EDC">
        <w:rPr>
          <w:rFonts w:cs="Trad Al_Khat Deco"/>
          <w:sz w:val="22"/>
          <w:szCs w:val="22"/>
          <w:rtl/>
        </w:rPr>
        <w:t xml:space="preserve"> </w:t>
      </w:r>
      <w:r w:rsidRPr="00301472" w:rsidR="004A384A">
        <w:rPr>
          <w:rFonts w:cs="Trad Al_Khat Deco"/>
          <w:sz w:val="22"/>
          <w:szCs w:val="22"/>
          <w:rtl/>
        </w:rPr>
        <w:t>الأليم والسياق بأيدى الزبانية إلى سواء الجحيم فهذه أحوالك وأنت لم تشعر بالخطر الأعظم</w:t>
      </w:r>
      <w:r w:rsidRPr="00301472" w:rsidR="00933EDC">
        <w:rPr>
          <w:rFonts w:cs="Trad Al_Khat Deco"/>
          <w:sz w:val="22"/>
          <w:szCs w:val="22"/>
          <w:rtl/>
        </w:rPr>
        <w:t xml:space="preserve"> </w:t>
      </w:r>
      <w:r w:rsidRPr="00301472" w:rsidR="004A384A">
        <w:rPr>
          <w:rFonts w:cs="Trad Al_Khat Deco"/>
          <w:sz w:val="22"/>
          <w:szCs w:val="22"/>
          <w:rtl/>
        </w:rPr>
        <w:t>وهو خطر الصراط</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الصراط</w:t>
      </w:r>
      <w:r>
        <w:rPr>
          <w:rFonts w:cs="Trad Al_Khat Deco" w:hint="cs"/>
          <w:sz w:val="22"/>
          <w:szCs w:val="22"/>
          <w:rtl/>
        </w:rPr>
        <w:t>)</w:t>
      </w:r>
    </w:p>
    <w:p w:rsidR="004B4FB7" w:rsidP="00761E32">
      <w:pPr>
        <w:bidi/>
        <w:ind w:left="0" w:right="0" w:firstLine="389"/>
        <w:jc w:val="both"/>
        <w:rPr>
          <w:rFonts w:cs="Trad Al_Khat Deco" w:hint="cs"/>
          <w:sz w:val="22"/>
          <w:szCs w:val="22"/>
          <w:rtl/>
        </w:rPr>
      </w:pPr>
      <w:r w:rsidRPr="00301472" w:rsidR="004A384A">
        <w:rPr>
          <w:rFonts w:cs="Trad Al_Khat Deco"/>
          <w:sz w:val="22"/>
          <w:szCs w:val="22"/>
          <w:rtl/>
        </w:rPr>
        <w:t>ثم تفكر بعد هذه الأهوال فى قول الله تعالى</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يوم نحشر المتقين</w:t>
      </w:r>
      <w:r w:rsidRPr="00301472" w:rsidR="00933EDC">
        <w:rPr>
          <w:rFonts w:cs="Trad Al_Khat Deco"/>
          <w:sz w:val="22"/>
          <w:szCs w:val="22"/>
          <w:rtl/>
        </w:rPr>
        <w:t xml:space="preserve"> </w:t>
      </w:r>
      <w:r w:rsidRPr="00301472" w:rsidR="004A384A">
        <w:rPr>
          <w:rFonts w:cs="Trad Al_Khat Deco"/>
          <w:sz w:val="22"/>
          <w:szCs w:val="22"/>
          <w:rtl/>
        </w:rPr>
        <w:t>إلى الرحمن وفدا ونسوق المجرمين إلى جهنم وردا</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وفى قوله تعالى</w:t>
      </w:r>
      <w:r w:rsidR="00CE09F6">
        <w:rPr>
          <w:rFonts w:cs="Trad Al_Khat Deco" w:hint="cs"/>
          <w:sz w:val="22"/>
          <w:szCs w:val="22"/>
          <w:rtl/>
        </w:rPr>
        <w:t xml:space="preserve">: </w:t>
      </w:r>
      <w:r w:rsidR="00CE09F6">
        <w:rPr>
          <w:rFonts w:cs="Trad Al_Khat Deco" w:hint="cs"/>
          <w:color w:val="FF0000"/>
          <w:sz w:val="22"/>
          <w:szCs w:val="22"/>
          <w:rtl/>
        </w:rPr>
        <w:t>﴿</w:t>
      </w:r>
      <w:r w:rsidRPr="00301472" w:rsidR="004A384A">
        <w:rPr>
          <w:rFonts w:cs="Trad Al_Khat Deco"/>
          <w:sz w:val="22"/>
          <w:szCs w:val="22"/>
          <w:rtl/>
        </w:rPr>
        <w:t xml:space="preserve"> فاهدوهم إلى صراط الجحيم</w:t>
      </w:r>
      <w:r w:rsidR="00CE09F6">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وقفوهم إنهم مسئولون</w:t>
      </w:r>
      <w:r w:rsidR="00CE09F6">
        <w:rPr>
          <w:rFonts w:cs="Trad Al_Khat Deco" w:hint="cs"/>
          <w:sz w:val="22"/>
          <w:szCs w:val="22"/>
          <w:rtl/>
        </w:rPr>
        <w:t xml:space="preserve"> </w:t>
      </w:r>
      <w:r w:rsidR="00CE09F6">
        <w:rPr>
          <w:rFonts w:cs="Trad Al_Khat Deco" w:hint="cs"/>
          <w:color w:val="FF0000"/>
          <w:sz w:val="22"/>
          <w:szCs w:val="22"/>
          <w:rtl/>
        </w:rPr>
        <w:t>﴾ {}</w:t>
      </w:r>
      <w:r w:rsidRPr="00301472" w:rsidR="004A384A">
        <w:rPr>
          <w:rFonts w:cs="Trad Al_Khat Deco"/>
          <w:sz w:val="22"/>
          <w:szCs w:val="22"/>
          <w:rtl/>
        </w:rPr>
        <w:t xml:space="preserve"> فالناس من بعد هذه الأهوال يساقون إلى الصراط وهو جسر ممدود</w:t>
      </w:r>
      <w:r w:rsidRPr="00301472" w:rsidR="00933EDC">
        <w:rPr>
          <w:rFonts w:cs="Trad Al_Khat Deco"/>
          <w:sz w:val="22"/>
          <w:szCs w:val="22"/>
          <w:rtl/>
        </w:rPr>
        <w:t xml:space="preserve"> </w:t>
      </w:r>
      <w:r w:rsidRPr="00301472" w:rsidR="004A384A">
        <w:rPr>
          <w:rFonts w:cs="Trad Al_Khat Deco"/>
          <w:sz w:val="22"/>
          <w:szCs w:val="22"/>
          <w:rtl/>
        </w:rPr>
        <w:t>على متن النار أحد من السيف وأدق من الشعر فمن استقام فى هذا العالم على الصراط المستقيم</w:t>
      </w:r>
      <w:r w:rsidRPr="00301472" w:rsidR="00933EDC">
        <w:rPr>
          <w:rFonts w:cs="Trad Al_Khat Deco"/>
          <w:sz w:val="22"/>
          <w:szCs w:val="22"/>
          <w:rtl/>
        </w:rPr>
        <w:t xml:space="preserve"> </w:t>
      </w:r>
      <w:r w:rsidRPr="00301472" w:rsidR="004A384A">
        <w:rPr>
          <w:rFonts w:cs="Trad Al_Khat Deco"/>
          <w:sz w:val="22"/>
          <w:szCs w:val="22"/>
          <w:rtl/>
        </w:rPr>
        <w:t>خف على صراط الآخرة ونجا ومن عدل عن الاستقامة فى الدنيا وأثقل ظهره بالأوزار وعصى</w:t>
      </w:r>
      <w:r w:rsidRPr="00301472" w:rsidR="00933EDC">
        <w:rPr>
          <w:rFonts w:cs="Trad Al_Khat Deco"/>
          <w:sz w:val="22"/>
          <w:szCs w:val="22"/>
          <w:rtl/>
        </w:rPr>
        <w:t xml:space="preserve"> </w:t>
      </w:r>
      <w:r w:rsidRPr="00301472" w:rsidR="004A384A">
        <w:rPr>
          <w:rFonts w:cs="Trad Al_Khat Deco"/>
          <w:sz w:val="22"/>
          <w:szCs w:val="22"/>
          <w:rtl/>
        </w:rPr>
        <w:t>تعثر فى أول قدم من الصراط وتردى فتفكر الآن فيما يحل من الفزع بفؤادك إذا رأيت الصراط</w:t>
      </w:r>
      <w:r w:rsidRPr="00301472" w:rsidR="00933EDC">
        <w:rPr>
          <w:rFonts w:cs="Trad Al_Khat Deco"/>
          <w:sz w:val="22"/>
          <w:szCs w:val="22"/>
          <w:rtl/>
        </w:rPr>
        <w:t xml:space="preserve"> </w:t>
      </w:r>
      <w:r w:rsidRPr="00301472" w:rsidR="004A384A">
        <w:rPr>
          <w:rFonts w:cs="Trad Al_Khat Deco"/>
          <w:sz w:val="22"/>
          <w:szCs w:val="22"/>
          <w:rtl/>
        </w:rPr>
        <w:t>ودقته ثم وقع بصرك على سواد جهنم من تحته ثم قرع سمعك شهيق النار وتغيظها وقد كلفت</w:t>
      </w:r>
      <w:r w:rsidRPr="00301472" w:rsidR="00933EDC">
        <w:rPr>
          <w:rFonts w:cs="Trad Al_Khat Deco"/>
          <w:sz w:val="22"/>
          <w:szCs w:val="22"/>
          <w:rtl/>
        </w:rPr>
        <w:t xml:space="preserve"> </w:t>
      </w:r>
      <w:r w:rsidRPr="00301472" w:rsidR="004A384A">
        <w:rPr>
          <w:rFonts w:cs="Trad Al_Khat Deco"/>
          <w:sz w:val="22"/>
          <w:szCs w:val="22"/>
          <w:rtl/>
        </w:rPr>
        <w:t>أن تمشى على الصراط مع ضعف حالك واضطراب قلبك وتزلزل قدمك وثقل ظهرك بالأوزار</w:t>
      </w:r>
      <w:r w:rsidRPr="00301472" w:rsidR="00933EDC">
        <w:rPr>
          <w:rFonts w:cs="Trad Al_Khat Deco"/>
          <w:sz w:val="22"/>
          <w:szCs w:val="22"/>
          <w:rtl/>
        </w:rPr>
        <w:t xml:space="preserve"> </w:t>
      </w:r>
      <w:r w:rsidRPr="00301472" w:rsidR="004A384A">
        <w:rPr>
          <w:rFonts w:cs="Trad Al_Khat Deco"/>
          <w:sz w:val="22"/>
          <w:szCs w:val="22"/>
          <w:rtl/>
        </w:rPr>
        <w:t>المانعة لك عن المشى على بساط الأرض فضلا عن حدة الصراط فكيف بك إذا وضعت عليه</w:t>
      </w:r>
      <w:r w:rsidRPr="00301472" w:rsidR="00933EDC">
        <w:rPr>
          <w:rFonts w:cs="Trad Al_Khat Deco"/>
          <w:sz w:val="22"/>
          <w:szCs w:val="22"/>
          <w:rtl/>
        </w:rPr>
        <w:t xml:space="preserve"> </w:t>
      </w:r>
      <w:r w:rsidRPr="00301472" w:rsidR="004A384A">
        <w:rPr>
          <w:rFonts w:cs="Trad Al_Khat Deco"/>
          <w:sz w:val="22"/>
          <w:szCs w:val="22"/>
          <w:rtl/>
        </w:rPr>
        <w:t>إحدى رجليك فأحسست بحدته واضطررت إلى أن ترفع القدم الثانية والخلائق بين يديك</w:t>
      </w:r>
      <w:r w:rsidRPr="00301472" w:rsidR="00933EDC">
        <w:rPr>
          <w:rFonts w:cs="Trad Al_Khat Deco"/>
          <w:sz w:val="22"/>
          <w:szCs w:val="22"/>
          <w:rtl/>
        </w:rPr>
        <w:t xml:space="preserve"> </w:t>
      </w:r>
      <w:r w:rsidRPr="00301472" w:rsidR="004A384A">
        <w:rPr>
          <w:rFonts w:cs="Trad Al_Khat Deco"/>
          <w:sz w:val="22"/>
          <w:szCs w:val="22"/>
          <w:rtl/>
        </w:rPr>
        <w:t>يزلون ويتعثرون وتتنازلهم زبانية النار بالخطاطيف والكلاليب وانت تنظر إليهم كيف يتنكسون</w:t>
      </w:r>
      <w:r w:rsidRPr="00301472" w:rsidR="00933EDC">
        <w:rPr>
          <w:rFonts w:cs="Trad Al_Khat Deco"/>
          <w:sz w:val="22"/>
          <w:szCs w:val="22"/>
          <w:rtl/>
        </w:rPr>
        <w:t xml:space="preserve"> </w:t>
      </w:r>
      <w:r w:rsidRPr="00301472" w:rsidR="004A384A">
        <w:rPr>
          <w:rFonts w:cs="Trad Al_Khat Deco"/>
          <w:sz w:val="22"/>
          <w:szCs w:val="22"/>
          <w:rtl/>
        </w:rPr>
        <w:t>فتتسفل إلى جهة النار رءوسهم وتعلوا أرجلهم فياله من منظر ما أفظعه ومرتقى ما أصعبه ومجاز</w:t>
      </w:r>
      <w:r w:rsidRPr="00301472" w:rsidR="00933EDC">
        <w:rPr>
          <w:rFonts w:cs="Trad Al_Khat Deco"/>
          <w:sz w:val="22"/>
          <w:szCs w:val="22"/>
          <w:rtl/>
        </w:rPr>
        <w:t xml:space="preserve"> </w:t>
      </w:r>
      <w:r w:rsidRPr="00301472" w:rsidR="004A384A">
        <w:rPr>
          <w:rFonts w:cs="Trad Al_Khat Deco"/>
          <w:sz w:val="22"/>
          <w:szCs w:val="22"/>
          <w:rtl/>
        </w:rPr>
        <w:t>ما أضيقه فانظر إلى حالك وأنت تزحف عليه وتصعد إليه وأنت مثقل الظهر بأوزارك تلتفت</w:t>
      </w:r>
      <w:r w:rsidRPr="00301472" w:rsidR="00933EDC">
        <w:rPr>
          <w:rFonts w:cs="Trad Al_Khat Deco"/>
          <w:sz w:val="22"/>
          <w:szCs w:val="22"/>
          <w:rtl/>
        </w:rPr>
        <w:t xml:space="preserve"> </w:t>
      </w:r>
      <w:r w:rsidRPr="00301472" w:rsidR="004A384A">
        <w:rPr>
          <w:rFonts w:cs="Trad Al_Khat Deco"/>
          <w:sz w:val="22"/>
          <w:szCs w:val="22"/>
          <w:rtl/>
        </w:rPr>
        <w:t>يمينا وشمالا إلى الخلق وهم يتهافتون فى النار والرسول عليه السلام يقول</w:t>
      </w:r>
      <w:r w:rsidR="00885655">
        <w:rPr>
          <w:rFonts w:cs="Trad Al_Khat Deco" w:hint="cs"/>
          <w:sz w:val="22"/>
          <w:szCs w:val="22"/>
          <w:rtl/>
        </w:rPr>
        <w:t>:</w:t>
      </w:r>
      <w:r w:rsidRPr="00301472" w:rsidR="004A384A">
        <w:rPr>
          <w:rFonts w:cs="Trad Al_Khat Deco"/>
          <w:sz w:val="22"/>
          <w:szCs w:val="22"/>
          <w:rtl/>
        </w:rPr>
        <w:t xml:space="preserve"> </w:t>
      </w:r>
      <w:r w:rsidR="00885655">
        <w:rPr>
          <w:rFonts w:cs="Trad Al_Khat Deco" w:hint="cs"/>
          <w:sz w:val="22"/>
          <w:szCs w:val="22"/>
          <w:rtl/>
        </w:rPr>
        <w:t>(</w:t>
      </w:r>
      <w:r w:rsidRPr="00301472" w:rsidR="004A384A">
        <w:rPr>
          <w:rFonts w:cs="Trad Al_Khat Deco"/>
          <w:sz w:val="22"/>
          <w:szCs w:val="22"/>
          <w:rtl/>
        </w:rPr>
        <w:t>يا رب سلم سلم</w:t>
      </w:r>
      <w:r w:rsidR="00885655">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والزعقات بالويل والثبور قد ارتفعت إليك من قعر جهنم للكثرة من زل عن الصراط من</w:t>
      </w:r>
      <w:r w:rsidRPr="00301472" w:rsidR="00933EDC">
        <w:rPr>
          <w:rFonts w:cs="Trad Al_Khat Deco"/>
          <w:sz w:val="22"/>
          <w:szCs w:val="22"/>
          <w:rtl/>
        </w:rPr>
        <w:t xml:space="preserve"> </w:t>
      </w:r>
      <w:r w:rsidRPr="00301472" w:rsidR="004A384A">
        <w:rPr>
          <w:rFonts w:cs="Trad Al_Khat Deco"/>
          <w:sz w:val="22"/>
          <w:szCs w:val="22"/>
          <w:rtl/>
        </w:rPr>
        <w:t>الخلائق فكيف بك لو زلت قدمك ولم ينفعك ندمك فناديت بالويل والثبور وقلت هذا ما</w:t>
      </w:r>
      <w:r w:rsidRPr="00301472" w:rsidR="00933EDC">
        <w:rPr>
          <w:rFonts w:cs="Trad Al_Khat Deco"/>
          <w:sz w:val="22"/>
          <w:szCs w:val="22"/>
          <w:rtl/>
        </w:rPr>
        <w:t xml:space="preserve"> </w:t>
      </w:r>
      <w:r w:rsidRPr="00301472" w:rsidR="004A384A">
        <w:rPr>
          <w:rFonts w:cs="Trad Al_Khat Deco"/>
          <w:sz w:val="22"/>
          <w:szCs w:val="22"/>
          <w:rtl/>
        </w:rPr>
        <w:t>كنت أخافه فياليتنى قدمت لحيا</w:t>
      </w:r>
      <w:r w:rsidR="00BD3653">
        <w:rPr>
          <w:rFonts w:cs="Trad Al_Khat Deco2" w:hint="cs"/>
          <w:sz w:val="22"/>
          <w:szCs w:val="22"/>
          <w:rtl/>
        </w:rPr>
        <w:t>تي</w:t>
      </w:r>
      <w:r w:rsidRPr="00301472" w:rsidR="004A384A">
        <w:rPr>
          <w:rFonts w:cs="Trad Al_Khat Deco"/>
          <w:sz w:val="22"/>
          <w:szCs w:val="22"/>
          <w:rtl/>
        </w:rPr>
        <w:t xml:space="preserve"> يا ليتنى اتخذت مع الرسول سبيلا يا ويلتا ليتنى لم اتخذ فلانا</w:t>
      </w:r>
      <w:r w:rsidRPr="00301472" w:rsidR="00933EDC">
        <w:rPr>
          <w:rFonts w:cs="Trad Al_Khat Deco"/>
          <w:sz w:val="22"/>
          <w:szCs w:val="22"/>
          <w:rtl/>
        </w:rPr>
        <w:t xml:space="preserve"> </w:t>
      </w:r>
      <w:r w:rsidRPr="00301472" w:rsidR="004A384A">
        <w:rPr>
          <w:rFonts w:cs="Trad Al_Khat Deco"/>
          <w:sz w:val="22"/>
          <w:szCs w:val="22"/>
          <w:rtl/>
        </w:rPr>
        <w:t>خليلا يا ليتنى كنت ترابا يا ليتنى كنت نسيا منسيا يا ليت أمى لم تلدنى</w:t>
      </w:r>
      <w:r w:rsidR="00885655">
        <w:rPr>
          <w:rFonts w:cs="Trad Al_Khat Deco" w:hint="cs"/>
          <w:sz w:val="22"/>
          <w:szCs w:val="22"/>
          <w:rtl/>
        </w:rPr>
        <w:t>،</w:t>
      </w:r>
      <w:r w:rsidRPr="00301472" w:rsidR="004A384A">
        <w:rPr>
          <w:rFonts w:cs="Trad Al_Khat Deco"/>
          <w:sz w:val="22"/>
          <w:szCs w:val="22"/>
          <w:rtl/>
        </w:rPr>
        <w:t xml:space="preserve"> وعند ذلك تختطفك</w:t>
      </w:r>
      <w:r w:rsidRPr="00301472" w:rsidR="00933EDC">
        <w:rPr>
          <w:rFonts w:cs="Trad Al_Khat Deco"/>
          <w:sz w:val="22"/>
          <w:szCs w:val="22"/>
          <w:rtl/>
        </w:rPr>
        <w:t xml:space="preserve"> </w:t>
      </w:r>
      <w:r w:rsidRPr="00301472" w:rsidR="004A384A">
        <w:rPr>
          <w:rFonts w:cs="Trad Al_Khat Deco"/>
          <w:sz w:val="22"/>
          <w:szCs w:val="22"/>
          <w:rtl/>
        </w:rPr>
        <w:t>النيران والعياذ بالله وينادى المنادى اخسئوا فيها ولا تكلمون فلا يبقى سبيل إلا الصياح والأنين</w:t>
      </w:r>
      <w:r w:rsidRPr="00301472" w:rsidR="00933EDC">
        <w:rPr>
          <w:rFonts w:cs="Trad Al_Khat Deco"/>
          <w:sz w:val="22"/>
          <w:szCs w:val="22"/>
          <w:rtl/>
        </w:rPr>
        <w:t xml:space="preserve"> </w:t>
      </w:r>
      <w:r w:rsidRPr="00301472" w:rsidR="004A384A">
        <w:rPr>
          <w:rFonts w:cs="Trad Al_Khat Deco"/>
          <w:sz w:val="22"/>
          <w:szCs w:val="22"/>
          <w:rtl/>
        </w:rPr>
        <w:t>والتنفس والاستغاثة فكيف ترى الآن عقلك وهذه الأخطار بين يديك فإن كنت غير مؤمن</w:t>
      </w:r>
      <w:r w:rsidRPr="00301472" w:rsidR="00933EDC">
        <w:rPr>
          <w:rFonts w:cs="Trad Al_Khat Deco"/>
          <w:sz w:val="22"/>
          <w:szCs w:val="22"/>
          <w:rtl/>
        </w:rPr>
        <w:t xml:space="preserve"> </w:t>
      </w:r>
      <w:r w:rsidRPr="00301472" w:rsidR="004A384A">
        <w:rPr>
          <w:rFonts w:cs="Trad Al_Khat Deco"/>
          <w:sz w:val="22"/>
          <w:szCs w:val="22"/>
          <w:rtl/>
        </w:rPr>
        <w:t>بذلك فما أطول مقامك مع الكفار فى دركات جهنم وإن كنت به مؤمنا وعنه غافلا</w:t>
      </w:r>
      <w:r w:rsidRPr="00301472" w:rsidR="00933EDC">
        <w:rPr>
          <w:rFonts w:cs="Trad Al_Khat Deco"/>
          <w:sz w:val="22"/>
          <w:szCs w:val="22"/>
          <w:rtl/>
        </w:rPr>
        <w:t xml:space="preserve"> </w:t>
      </w:r>
      <w:r w:rsidRPr="00301472" w:rsidR="004A384A">
        <w:rPr>
          <w:rFonts w:cs="Trad Al_Khat Deco"/>
          <w:sz w:val="22"/>
          <w:szCs w:val="22"/>
          <w:rtl/>
        </w:rPr>
        <w:t>وبالاستعداد له متهاونا فما أعظم خسرانك وطغيانك وماذا ينفعك إيمانك إذا لم يبعثك على</w:t>
      </w:r>
      <w:r w:rsidRPr="00301472" w:rsidR="00933EDC">
        <w:rPr>
          <w:rFonts w:cs="Trad Al_Khat Deco"/>
          <w:sz w:val="22"/>
          <w:szCs w:val="22"/>
          <w:rtl/>
        </w:rPr>
        <w:t xml:space="preserve"> </w:t>
      </w:r>
      <w:r w:rsidRPr="00301472" w:rsidR="004A384A">
        <w:rPr>
          <w:rFonts w:cs="Trad Al_Khat Deco"/>
          <w:sz w:val="22"/>
          <w:szCs w:val="22"/>
          <w:rtl/>
        </w:rPr>
        <w:t>السعى فى طلب رضا الله تعالى بطاعته وترك معاصيه فلو لم يكن بين يديك إلا هول الصراط</w:t>
      </w:r>
      <w:r w:rsidRPr="00301472" w:rsidR="00933EDC">
        <w:rPr>
          <w:rFonts w:cs="Trad Al_Khat Deco"/>
          <w:sz w:val="22"/>
          <w:szCs w:val="22"/>
          <w:rtl/>
        </w:rPr>
        <w:t xml:space="preserve"> </w:t>
      </w:r>
      <w:r w:rsidRPr="00301472" w:rsidR="004A384A">
        <w:rPr>
          <w:rFonts w:cs="Trad Al_Khat Deco"/>
          <w:sz w:val="22"/>
          <w:szCs w:val="22"/>
          <w:rtl/>
        </w:rPr>
        <w:t>وارتياع قلبك من خطر الجواز عليه وإن سلمت فناهيك به هولا وفزعا ورعبا 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A12A99">
        <w:rPr>
          <w:rFonts w:cs="Trad Al_Khat Deco" w:hint="cs"/>
          <w:sz w:val="22"/>
          <w:szCs w:val="22"/>
          <w:rtl/>
        </w:rPr>
        <w:t>:</w:t>
      </w:r>
      <w:r w:rsidRPr="00301472" w:rsidR="00D85F49">
        <w:rPr>
          <w:rFonts w:cs="Trad Al_Khat Deco"/>
          <w:sz w:val="22"/>
          <w:szCs w:val="22"/>
          <w:rtl/>
        </w:rPr>
        <w:t xml:space="preserve"> </w:t>
      </w:r>
      <w:r w:rsidR="00A12A99">
        <w:rPr>
          <w:rFonts w:cs="Trad Al_Khat Deco" w:hint="cs"/>
          <w:sz w:val="22"/>
          <w:szCs w:val="22"/>
          <w:rtl/>
        </w:rPr>
        <w:t>(</w:t>
      </w:r>
      <w:r w:rsidRPr="00301472" w:rsidR="004A384A">
        <w:rPr>
          <w:rFonts w:cs="Trad Al_Khat Deco"/>
          <w:sz w:val="22"/>
          <w:szCs w:val="22"/>
          <w:rtl/>
        </w:rPr>
        <w:t>يضرب الصراط بين ظهرانى جهنم فأكون أول من يجيز بأمته</w:t>
      </w:r>
      <w:r w:rsidRPr="00301472" w:rsidR="00933EDC">
        <w:rPr>
          <w:rFonts w:cs="Trad Al_Khat Deco"/>
          <w:sz w:val="22"/>
          <w:szCs w:val="22"/>
          <w:rtl/>
        </w:rPr>
        <w:t xml:space="preserve"> </w:t>
      </w:r>
      <w:r w:rsidRPr="00301472" w:rsidR="004A384A">
        <w:rPr>
          <w:rFonts w:cs="Trad Al_Khat Deco"/>
          <w:sz w:val="22"/>
          <w:szCs w:val="22"/>
          <w:rtl/>
        </w:rPr>
        <w:t>من الرسل ولا يتكلم يومئذ إلا الرسل ودعوى الرسل يومئذ اللهم سلم اللهم سلم وفى جهنم</w:t>
      </w:r>
      <w:r w:rsidRPr="00301472" w:rsidR="00933EDC">
        <w:rPr>
          <w:rFonts w:cs="Trad Al_Khat Deco"/>
          <w:sz w:val="22"/>
          <w:szCs w:val="22"/>
          <w:rtl/>
        </w:rPr>
        <w:t xml:space="preserve"> </w:t>
      </w:r>
      <w:r w:rsidRPr="00301472" w:rsidR="004A384A">
        <w:rPr>
          <w:rFonts w:cs="Trad Al_Khat Deco"/>
          <w:sz w:val="22"/>
          <w:szCs w:val="22"/>
          <w:rtl/>
        </w:rPr>
        <w:t>كلاليب مثل شوك السعدان هل رأيتم شوك السعدان قالوا نعم يا رسول الله قال فإنها مثل</w:t>
      </w:r>
      <w:r w:rsidRPr="00301472" w:rsidR="00933EDC">
        <w:rPr>
          <w:rFonts w:cs="Trad Al_Khat Deco"/>
          <w:sz w:val="22"/>
          <w:szCs w:val="22"/>
          <w:rtl/>
        </w:rPr>
        <w:t xml:space="preserve"> </w:t>
      </w:r>
      <w:r w:rsidRPr="00301472" w:rsidR="004A384A">
        <w:rPr>
          <w:rFonts w:cs="Trad Al_Khat Deco"/>
          <w:sz w:val="22"/>
          <w:szCs w:val="22"/>
          <w:rtl/>
        </w:rPr>
        <w:t>شوك السعدان غير أنه لا يعلم قدر عظمها إلا الله تعالى تختطف الناس بأعمالهم فمنهم من يوبق</w:t>
      </w:r>
      <w:r w:rsidRPr="00301472" w:rsidR="00933EDC">
        <w:rPr>
          <w:rFonts w:cs="Trad Al_Khat Deco"/>
          <w:sz w:val="22"/>
          <w:szCs w:val="22"/>
          <w:rtl/>
        </w:rPr>
        <w:t xml:space="preserve"> </w:t>
      </w:r>
      <w:r w:rsidRPr="00301472" w:rsidR="004A384A">
        <w:rPr>
          <w:rFonts w:cs="Trad Al_Khat Deco"/>
          <w:sz w:val="22"/>
          <w:szCs w:val="22"/>
          <w:rtl/>
        </w:rPr>
        <w:t>بعمله ومنهم من يخردل ثم ينجو</w:t>
      </w:r>
      <w:r>
        <w:rPr>
          <w:rStyle w:val="FootnoteReference"/>
          <w:rFonts w:cs="Trad Al_Khat Deco"/>
          <w:b/>
          <w:bCs/>
          <w:color w:val="FF0000"/>
          <w:sz w:val="22"/>
          <w:szCs w:val="22"/>
          <w:u w:val="single"/>
          <w:rtl/>
        </w:rPr>
        <w:footnoteReference w:id="791"/>
      </w:r>
      <w:r w:rsidR="00A12A99">
        <w:rPr>
          <w:rFonts w:cs="Trad Al_Khat Deco" w:hint="cs"/>
          <w:sz w:val="22"/>
          <w:szCs w:val="22"/>
          <w:rtl/>
        </w:rPr>
        <w:t>)</w:t>
      </w:r>
      <w:r w:rsidRPr="00301472" w:rsidR="004A384A">
        <w:rPr>
          <w:rFonts w:cs="Trad Al_Khat Deco"/>
          <w:sz w:val="22"/>
          <w:szCs w:val="22"/>
          <w:rtl/>
        </w:rPr>
        <w:t xml:space="preserve"> وقال أبو سعيد الخدري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12A99">
        <w:rPr>
          <w:rFonts w:cs="Trad Al_Khat Deco" w:hint="cs"/>
          <w:sz w:val="22"/>
          <w:szCs w:val="22"/>
          <w:rtl/>
        </w:rPr>
        <w:t>:</w:t>
      </w:r>
      <w:r w:rsidRPr="00301472" w:rsidR="00D85F49">
        <w:rPr>
          <w:rFonts w:cs="Trad Al_Khat Deco"/>
          <w:sz w:val="22"/>
          <w:szCs w:val="22"/>
          <w:rtl/>
        </w:rPr>
        <w:t xml:space="preserve"> </w:t>
      </w:r>
      <w:r w:rsidR="00A12A99">
        <w:rPr>
          <w:rFonts w:cs="Trad Al_Khat Deco" w:hint="cs"/>
          <w:sz w:val="22"/>
          <w:szCs w:val="22"/>
          <w:rtl/>
        </w:rPr>
        <w:t>(</w:t>
      </w:r>
      <w:r w:rsidRPr="00301472" w:rsidR="004A384A">
        <w:rPr>
          <w:rFonts w:cs="Trad Al_Khat Deco"/>
          <w:sz w:val="22"/>
          <w:szCs w:val="22"/>
          <w:rtl/>
        </w:rPr>
        <w:t>يمر الناس على جسر جهنم وعليه حسك وكلاليب</w:t>
      </w:r>
      <w:r w:rsidRPr="00301472" w:rsidR="00933EDC">
        <w:rPr>
          <w:rFonts w:cs="Trad Al_Khat Deco"/>
          <w:sz w:val="22"/>
          <w:szCs w:val="22"/>
          <w:rtl/>
        </w:rPr>
        <w:t xml:space="preserve"> </w:t>
      </w:r>
      <w:r w:rsidRPr="00301472" w:rsidR="004A384A">
        <w:rPr>
          <w:rFonts w:cs="Trad Al_Khat Deco"/>
          <w:sz w:val="22"/>
          <w:szCs w:val="22"/>
          <w:rtl/>
        </w:rPr>
        <w:t>وخطاطيف تختطف الناس يمينا وشمالا وعلى جنبتيه ملائكة يقولون اللهم سلم اللهم سلم فمن</w:t>
      </w:r>
      <w:r w:rsidRPr="00301472" w:rsidR="00933EDC">
        <w:rPr>
          <w:rFonts w:cs="Trad Al_Khat Deco"/>
          <w:sz w:val="22"/>
          <w:szCs w:val="22"/>
          <w:rtl/>
        </w:rPr>
        <w:t xml:space="preserve"> </w:t>
      </w:r>
      <w:r w:rsidRPr="00301472" w:rsidR="004A384A">
        <w:rPr>
          <w:rFonts w:cs="Trad Al_Khat Deco"/>
          <w:sz w:val="22"/>
          <w:szCs w:val="22"/>
          <w:rtl/>
        </w:rPr>
        <w:t>الناس من يمر مثل البرق ومنهم من يمر كالريح ومنهم من يمر كالفرس المجرى ومنهم من يسعى</w:t>
      </w:r>
      <w:r w:rsidRPr="00301472" w:rsidR="00933EDC">
        <w:rPr>
          <w:rFonts w:cs="Trad Al_Khat Deco"/>
          <w:sz w:val="22"/>
          <w:szCs w:val="22"/>
          <w:rtl/>
        </w:rPr>
        <w:t xml:space="preserve"> </w:t>
      </w:r>
      <w:r w:rsidRPr="00301472" w:rsidR="004A384A">
        <w:rPr>
          <w:rFonts w:cs="Trad Al_Khat Deco"/>
          <w:sz w:val="22"/>
          <w:szCs w:val="22"/>
          <w:rtl/>
        </w:rPr>
        <w:t>سعيا ومنهم من يمشى مشيا ومنهم من يحبو حبوا ومنهم من يزحف زحفا فأما أهل النار الذين</w:t>
      </w:r>
      <w:r w:rsidRPr="00301472" w:rsidR="00933EDC">
        <w:rPr>
          <w:rFonts w:cs="Trad Al_Khat Deco"/>
          <w:sz w:val="22"/>
          <w:szCs w:val="22"/>
          <w:rtl/>
        </w:rPr>
        <w:t xml:space="preserve"> </w:t>
      </w:r>
      <w:r w:rsidRPr="00301472" w:rsidR="004A384A">
        <w:rPr>
          <w:rFonts w:cs="Trad Al_Khat Deco"/>
          <w:sz w:val="22"/>
          <w:szCs w:val="22"/>
          <w:rtl/>
        </w:rPr>
        <w:t>هم أهلها فلا يموتون ولا يحيون وأما ناس فيؤخذون بذنوب وخطايا فيحترقون فحما ثم يؤذن</w:t>
      </w:r>
      <w:r w:rsidRPr="00301472" w:rsidR="00933EDC">
        <w:rPr>
          <w:rFonts w:cs="Trad Al_Khat Deco"/>
          <w:sz w:val="22"/>
          <w:szCs w:val="22"/>
          <w:rtl/>
        </w:rPr>
        <w:t xml:space="preserve"> </w:t>
      </w:r>
      <w:r w:rsidRPr="00301472" w:rsidR="004A384A">
        <w:rPr>
          <w:rFonts w:cs="Trad Al_Khat Deco"/>
          <w:sz w:val="22"/>
          <w:szCs w:val="22"/>
          <w:rtl/>
        </w:rPr>
        <w:t>فى الشفاعة</w:t>
      </w:r>
      <w:r>
        <w:rPr>
          <w:rStyle w:val="FootnoteReference"/>
          <w:rFonts w:cs="Trad Al_Khat Deco"/>
          <w:b/>
          <w:bCs/>
          <w:color w:val="FF0000"/>
          <w:sz w:val="22"/>
          <w:szCs w:val="22"/>
          <w:u w:val="single"/>
          <w:rtl/>
        </w:rPr>
        <w:footnoteReference w:id="792"/>
      </w:r>
      <w:r w:rsidR="00A12A99">
        <w:rPr>
          <w:rFonts w:cs="Trad Al_Khat Deco" w:hint="cs"/>
          <w:sz w:val="22"/>
          <w:szCs w:val="22"/>
          <w:rtl/>
        </w:rPr>
        <w:t>)</w:t>
      </w:r>
      <w:r w:rsidRPr="00301472" w:rsidR="004A384A">
        <w:rPr>
          <w:rFonts w:cs="Trad Al_Khat Deco"/>
          <w:sz w:val="22"/>
          <w:szCs w:val="22"/>
          <w:rtl/>
        </w:rPr>
        <w:t xml:space="preserve"> وذكر إلى آخر الحديث</w:t>
      </w:r>
      <w:r w:rsidR="00A12A99">
        <w:rPr>
          <w:rFonts w:cs="Trad Al_Khat Deco" w:hint="cs"/>
          <w:sz w:val="22"/>
          <w:szCs w:val="22"/>
          <w:rtl/>
        </w:rPr>
        <w:t>.</w:t>
      </w:r>
      <w:r w:rsidRPr="00301472" w:rsidR="004A384A">
        <w:rPr>
          <w:rFonts w:cs="Trad Al_Khat Deco"/>
          <w:sz w:val="22"/>
          <w:szCs w:val="22"/>
          <w:rtl/>
        </w:rPr>
        <w:t xml:space="preserve"> وعن ابن مسعود رضى الله عنه</w:t>
      </w:r>
      <w:r w:rsidRPr="00301472" w:rsidR="00933EDC">
        <w:rPr>
          <w:rFonts w:cs="Trad Al_Khat Deco"/>
          <w:sz w:val="22"/>
          <w:szCs w:val="22"/>
          <w:rtl/>
        </w:rPr>
        <w:t xml:space="preserve"> </w:t>
      </w:r>
      <w:r w:rsidRPr="00301472" w:rsidR="004A384A">
        <w:rPr>
          <w:rFonts w:cs="Trad Al_Khat Deco"/>
          <w:sz w:val="22"/>
          <w:szCs w:val="22"/>
          <w:rtl/>
        </w:rPr>
        <w:t>أنه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قال</w:t>
      </w:r>
      <w:r w:rsidR="00E73769">
        <w:rPr>
          <w:rFonts w:cs="Trad Al_Khat Deco" w:hint="cs"/>
          <w:sz w:val="22"/>
          <w:szCs w:val="22"/>
          <w:rtl/>
        </w:rPr>
        <w:t>:</w:t>
      </w:r>
      <w:r w:rsidRPr="00301472" w:rsidR="004A384A">
        <w:rPr>
          <w:rFonts w:cs="Trad Al_Khat Deco"/>
          <w:sz w:val="22"/>
          <w:szCs w:val="22"/>
          <w:rtl/>
        </w:rPr>
        <w:t xml:space="preserve"> </w:t>
      </w:r>
      <w:r w:rsidR="00E73769">
        <w:rPr>
          <w:rFonts w:cs="Trad Al_Khat Deco" w:hint="cs"/>
          <w:sz w:val="22"/>
          <w:szCs w:val="22"/>
          <w:rtl/>
        </w:rPr>
        <w:t>(</w:t>
      </w:r>
      <w:r w:rsidRPr="00301472" w:rsidR="004A384A">
        <w:rPr>
          <w:rFonts w:cs="Trad Al_Khat Deco"/>
          <w:sz w:val="22"/>
          <w:szCs w:val="22"/>
          <w:rtl/>
        </w:rPr>
        <w:t>يجمع الله الأولين والآخرين لميقات يوم معلوم قياما</w:t>
      </w:r>
      <w:r w:rsidRPr="00301472" w:rsidR="00933EDC">
        <w:rPr>
          <w:rFonts w:cs="Trad Al_Khat Deco"/>
          <w:sz w:val="22"/>
          <w:szCs w:val="22"/>
          <w:rtl/>
        </w:rPr>
        <w:t xml:space="preserve"> </w:t>
      </w:r>
      <w:r w:rsidRPr="00301472" w:rsidR="004A384A">
        <w:rPr>
          <w:rFonts w:cs="Trad Al_Khat Deco"/>
          <w:sz w:val="22"/>
          <w:szCs w:val="22"/>
          <w:rtl/>
        </w:rPr>
        <w:t>أربعين سنة شاخصة أبصارهم إلى السماء ينتظرون فصل القضاء</w:t>
      </w:r>
      <w:r w:rsidR="00E73769">
        <w:rPr>
          <w:rFonts w:cs="Trad Al_Khat Deco" w:hint="cs"/>
          <w:sz w:val="22"/>
          <w:szCs w:val="22"/>
          <w:rtl/>
        </w:rPr>
        <w:t>)</w:t>
      </w:r>
      <w:r w:rsidRPr="00301472" w:rsidR="004A384A">
        <w:rPr>
          <w:rFonts w:cs="Trad Al_Khat Deco"/>
          <w:sz w:val="22"/>
          <w:szCs w:val="22"/>
          <w:rtl/>
        </w:rPr>
        <w:t xml:space="preserve"> وذكر الحديث إلى أن ذكر</w:t>
      </w:r>
      <w:r w:rsidRPr="00301472" w:rsidR="00933EDC">
        <w:rPr>
          <w:rFonts w:cs="Trad Al_Khat Deco"/>
          <w:sz w:val="22"/>
          <w:szCs w:val="22"/>
          <w:rtl/>
        </w:rPr>
        <w:t xml:space="preserve"> </w:t>
      </w:r>
      <w:r w:rsidRPr="00301472" w:rsidR="004A384A">
        <w:rPr>
          <w:rFonts w:cs="Trad Al_Khat Deco"/>
          <w:sz w:val="22"/>
          <w:szCs w:val="22"/>
          <w:rtl/>
        </w:rPr>
        <w:t>وقت سجود المؤمنين قال</w:t>
      </w:r>
      <w:r w:rsidR="00885655">
        <w:rPr>
          <w:rFonts w:cs="Trad Al_Khat Deco" w:hint="cs"/>
          <w:sz w:val="22"/>
          <w:szCs w:val="22"/>
          <w:rtl/>
        </w:rPr>
        <w:t>:</w:t>
      </w:r>
      <w:r w:rsidRPr="00301472" w:rsidR="004A384A">
        <w:rPr>
          <w:rFonts w:cs="Trad Al_Khat Deco"/>
          <w:sz w:val="22"/>
          <w:szCs w:val="22"/>
          <w:rtl/>
        </w:rPr>
        <w:t xml:space="preserve"> </w:t>
      </w:r>
      <w:r w:rsidR="00E73769">
        <w:rPr>
          <w:rFonts w:cs="Trad Al_Khat Deco" w:hint="cs"/>
          <w:sz w:val="22"/>
          <w:szCs w:val="22"/>
          <w:rtl/>
        </w:rPr>
        <w:t>(</w:t>
      </w:r>
      <w:r w:rsidRPr="00301472" w:rsidR="004A384A">
        <w:rPr>
          <w:rFonts w:cs="Trad Al_Khat Deco"/>
          <w:sz w:val="22"/>
          <w:szCs w:val="22"/>
          <w:rtl/>
        </w:rPr>
        <w:t>ثم يقول للمؤمنين ارفعوا رءوسكم فيرفعون رءوسهم فيعطيهم</w:t>
      </w:r>
      <w:r w:rsidRPr="00301472" w:rsidR="00933EDC">
        <w:rPr>
          <w:rFonts w:cs="Trad Al_Khat Deco"/>
          <w:sz w:val="22"/>
          <w:szCs w:val="22"/>
          <w:rtl/>
        </w:rPr>
        <w:t xml:space="preserve"> </w:t>
      </w:r>
      <w:r w:rsidRPr="00301472" w:rsidR="004A384A">
        <w:rPr>
          <w:rFonts w:cs="Trad Al_Khat Deco"/>
          <w:sz w:val="22"/>
          <w:szCs w:val="22"/>
          <w:rtl/>
        </w:rPr>
        <w:t>نورهم على قدر أعمالهم فمنهم من يعطى نوره مثل الجبل العظيم يسعى بين يديه ومنهم من</w:t>
      </w:r>
      <w:r w:rsidRPr="00301472" w:rsidR="00933EDC">
        <w:rPr>
          <w:rFonts w:cs="Trad Al_Khat Deco"/>
          <w:sz w:val="22"/>
          <w:szCs w:val="22"/>
          <w:rtl/>
        </w:rPr>
        <w:t xml:space="preserve"> </w:t>
      </w:r>
      <w:r w:rsidRPr="00301472" w:rsidR="004A384A">
        <w:rPr>
          <w:rFonts w:cs="Trad Al_Khat Deco"/>
          <w:sz w:val="22"/>
          <w:szCs w:val="22"/>
          <w:rtl/>
        </w:rPr>
        <w:t>يعطى نوره أصغر من ذلك ومنهم من يعطى نوره مثل النخلة ومنهم من يعطى نوره أصغر من</w:t>
      </w:r>
      <w:r w:rsidRPr="00301472" w:rsidR="00933EDC">
        <w:rPr>
          <w:rFonts w:cs="Trad Al_Khat Deco"/>
          <w:sz w:val="22"/>
          <w:szCs w:val="22"/>
          <w:rtl/>
        </w:rPr>
        <w:t xml:space="preserve"> </w:t>
      </w:r>
      <w:r w:rsidRPr="00301472" w:rsidR="004A384A">
        <w:rPr>
          <w:rFonts w:cs="Trad Al_Khat Deco"/>
          <w:sz w:val="22"/>
          <w:szCs w:val="22"/>
          <w:rtl/>
        </w:rPr>
        <w:t>ذلك حتى يكون آخرهم رجلا يعطى نوره على إبهام قدمه فيضىء مرة ويخبو مرة فإذا أضاء</w:t>
      </w:r>
      <w:r w:rsidRPr="00301472" w:rsidR="00933EDC">
        <w:rPr>
          <w:rFonts w:cs="Trad Al_Khat Deco"/>
          <w:sz w:val="22"/>
          <w:szCs w:val="22"/>
          <w:rtl/>
        </w:rPr>
        <w:t xml:space="preserve"> </w:t>
      </w:r>
      <w:r w:rsidRPr="00301472" w:rsidR="004A384A">
        <w:rPr>
          <w:rFonts w:cs="Trad Al_Khat Deco"/>
          <w:sz w:val="22"/>
          <w:szCs w:val="22"/>
          <w:rtl/>
        </w:rPr>
        <w:t>قدم قدمه فمشى وإذا أظلم قام ثم ذكر مرورهم على الصراط على قدر نورهم فمنهم من يمر</w:t>
      </w:r>
      <w:r w:rsidRPr="00301472" w:rsidR="00933EDC">
        <w:rPr>
          <w:rFonts w:cs="Trad Al_Khat Deco"/>
          <w:sz w:val="22"/>
          <w:szCs w:val="22"/>
          <w:rtl/>
        </w:rPr>
        <w:t xml:space="preserve"> </w:t>
      </w:r>
      <w:r w:rsidRPr="00301472" w:rsidR="004A384A">
        <w:rPr>
          <w:rFonts w:cs="Trad Al_Khat Deco"/>
          <w:sz w:val="22"/>
          <w:szCs w:val="22"/>
          <w:rtl/>
        </w:rPr>
        <w:t>كطرف العين ومنهم من يمر كالبرق ومنهم من يمر كالسحاب ومنهم من يمر كانقضاض</w:t>
      </w:r>
      <w:r w:rsidRPr="00301472" w:rsidR="00933EDC">
        <w:rPr>
          <w:rFonts w:cs="Trad Al_Khat Deco"/>
          <w:sz w:val="22"/>
          <w:szCs w:val="22"/>
          <w:rtl/>
        </w:rPr>
        <w:t xml:space="preserve"> </w:t>
      </w:r>
      <w:r w:rsidRPr="00301472" w:rsidR="004A384A">
        <w:rPr>
          <w:rFonts w:cs="Trad Al_Khat Deco"/>
          <w:sz w:val="22"/>
          <w:szCs w:val="22"/>
          <w:rtl/>
        </w:rPr>
        <w:t>الكواكب ومنهم من يمر كشد الفرس ومنهم من يمر كشد الرجل حتى يمر الذى أعطى نوره</w:t>
      </w:r>
      <w:r w:rsidRPr="00301472" w:rsidR="00933EDC">
        <w:rPr>
          <w:rFonts w:cs="Trad Al_Khat Deco"/>
          <w:sz w:val="22"/>
          <w:szCs w:val="22"/>
          <w:rtl/>
        </w:rPr>
        <w:t xml:space="preserve"> </w:t>
      </w:r>
      <w:r w:rsidRPr="00301472" w:rsidR="004A384A">
        <w:rPr>
          <w:rFonts w:cs="Trad Al_Khat Deco"/>
          <w:sz w:val="22"/>
          <w:szCs w:val="22"/>
          <w:rtl/>
        </w:rPr>
        <w:t>على إبهام قدمه يحبو على وجهه ويديه ورجليه تجر منه يد وتعلق أخرى وتعلق رجل وتجر</w:t>
      </w:r>
      <w:r w:rsidRPr="00301472" w:rsidR="00933EDC">
        <w:rPr>
          <w:rFonts w:cs="Trad Al_Khat Deco"/>
          <w:sz w:val="22"/>
          <w:szCs w:val="22"/>
          <w:rtl/>
        </w:rPr>
        <w:t xml:space="preserve"> </w:t>
      </w:r>
      <w:r w:rsidRPr="00301472" w:rsidR="004A384A">
        <w:rPr>
          <w:rFonts w:cs="Trad Al_Khat Deco"/>
          <w:sz w:val="22"/>
          <w:szCs w:val="22"/>
          <w:rtl/>
        </w:rPr>
        <w:t>أخرى وتصيب جوانبه النار قال فلا يزال كذلك حتى يخلص فإذا خلص وقف عليها ثم قال</w:t>
      </w:r>
      <w:r w:rsidRPr="00301472" w:rsidR="00933EDC">
        <w:rPr>
          <w:rFonts w:cs="Trad Al_Khat Deco"/>
          <w:sz w:val="22"/>
          <w:szCs w:val="22"/>
          <w:rtl/>
        </w:rPr>
        <w:t xml:space="preserve"> </w:t>
      </w:r>
      <w:r w:rsidRPr="00301472" w:rsidR="004A384A">
        <w:rPr>
          <w:rFonts w:cs="Trad Al_Khat Deco"/>
          <w:sz w:val="22"/>
          <w:szCs w:val="22"/>
          <w:rtl/>
        </w:rPr>
        <w:t>الحمد لله لقد أعطانى الله ما لم يعط أحدا إذ نجانى منها بعد إذ رأيتها فينطلق به إلى غدير عند</w:t>
      </w:r>
      <w:r w:rsidRPr="00301472" w:rsidR="00933EDC">
        <w:rPr>
          <w:rFonts w:cs="Trad Al_Khat Deco"/>
          <w:sz w:val="22"/>
          <w:szCs w:val="22"/>
          <w:rtl/>
        </w:rPr>
        <w:t xml:space="preserve"> </w:t>
      </w:r>
      <w:r w:rsidRPr="00301472" w:rsidR="004A384A">
        <w:rPr>
          <w:rFonts w:cs="Trad Al_Khat Deco"/>
          <w:sz w:val="22"/>
          <w:szCs w:val="22"/>
          <w:rtl/>
        </w:rPr>
        <w:t>باب الجنة فيغتسل</w:t>
      </w:r>
      <w:r>
        <w:rPr>
          <w:rStyle w:val="FootnoteReference"/>
          <w:rFonts w:cs="Trad Al_Khat Deco"/>
          <w:b/>
          <w:bCs/>
          <w:color w:val="FF0000"/>
          <w:sz w:val="22"/>
          <w:szCs w:val="22"/>
          <w:u w:val="single"/>
          <w:rtl/>
        </w:rPr>
        <w:footnoteReference w:id="793"/>
      </w:r>
      <w:r w:rsidR="00E73769">
        <w:rPr>
          <w:rFonts w:cs="Trad Al_Khat Deco" w:hint="cs"/>
          <w:sz w:val="22"/>
          <w:szCs w:val="22"/>
          <w:rtl/>
        </w:rPr>
        <w:t>)</w:t>
      </w:r>
      <w:r w:rsidRPr="00301472" w:rsidR="004A384A">
        <w:rPr>
          <w:rFonts w:cs="Trad Al_Khat Deco"/>
          <w:sz w:val="22"/>
          <w:szCs w:val="22"/>
          <w:rtl/>
        </w:rPr>
        <w:t xml:space="preserve"> وقال أنس بن</w:t>
      </w:r>
      <w:r w:rsidRPr="00301472" w:rsidR="00933EDC">
        <w:rPr>
          <w:rFonts w:cs="Trad Al_Khat Deco"/>
          <w:sz w:val="22"/>
          <w:szCs w:val="22"/>
          <w:rtl/>
        </w:rPr>
        <w:t xml:space="preserve"> </w:t>
      </w:r>
      <w:r w:rsidRPr="00301472" w:rsidR="004A384A">
        <w:rPr>
          <w:rFonts w:cs="Trad Al_Khat Deco"/>
          <w:sz w:val="22"/>
          <w:szCs w:val="22"/>
          <w:rtl/>
        </w:rPr>
        <w:t>مالك</w:t>
      </w:r>
      <w:r w:rsidR="00885655">
        <w:rPr>
          <w:rFonts w:cs="Trad Al_Khat Deco" w:hint="cs"/>
          <w:sz w:val="22"/>
          <w:szCs w:val="22"/>
          <w:rtl/>
        </w:rPr>
        <w:t>:</w:t>
      </w:r>
      <w:r w:rsidRPr="00301472" w:rsidR="004A384A">
        <w:rPr>
          <w:rFonts w:cs="Trad Al_Khat Deco"/>
          <w:sz w:val="22"/>
          <w:szCs w:val="22"/>
          <w:rtl/>
        </w:rPr>
        <w:t xml:space="preserve"> 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يقول</w:t>
      </w:r>
      <w:r w:rsidR="00761E32">
        <w:rPr>
          <w:rFonts w:cs="Trad Al_Khat Deco" w:hint="cs"/>
          <w:sz w:val="22"/>
          <w:szCs w:val="22"/>
          <w:rtl/>
        </w:rPr>
        <w:t>:</w:t>
      </w:r>
      <w:r w:rsidRPr="00301472" w:rsidR="004A384A">
        <w:rPr>
          <w:rFonts w:cs="Trad Al_Khat Deco"/>
          <w:sz w:val="22"/>
          <w:szCs w:val="22"/>
          <w:rtl/>
        </w:rPr>
        <w:t xml:space="preserve"> </w:t>
      </w:r>
      <w:r w:rsidR="00761E32">
        <w:rPr>
          <w:rFonts w:cs="Trad Al_Khat Deco" w:hint="cs"/>
          <w:sz w:val="22"/>
          <w:szCs w:val="22"/>
          <w:rtl/>
        </w:rPr>
        <w:t>(</w:t>
      </w:r>
      <w:r w:rsidRPr="00301472" w:rsidR="004A384A">
        <w:rPr>
          <w:rFonts w:cs="Trad Al_Khat Deco"/>
          <w:sz w:val="22"/>
          <w:szCs w:val="22"/>
          <w:rtl/>
        </w:rPr>
        <w:t>الصراط كحد السيف أو كحد</w:t>
      </w:r>
      <w:r w:rsidRPr="00301472" w:rsidR="00933EDC">
        <w:rPr>
          <w:rFonts w:cs="Trad Al_Khat Deco"/>
          <w:sz w:val="22"/>
          <w:szCs w:val="22"/>
          <w:rtl/>
        </w:rPr>
        <w:t xml:space="preserve"> </w:t>
      </w:r>
      <w:r w:rsidRPr="00301472" w:rsidR="004A384A">
        <w:rPr>
          <w:rFonts w:cs="Trad Al_Khat Deco"/>
          <w:sz w:val="22"/>
          <w:szCs w:val="22"/>
          <w:rtl/>
        </w:rPr>
        <w:t>الشعرة وإن الملائكة ينجون المؤمنين والمؤمنات وإن جبريل عليه السلام لآخذ بحجز</w:t>
      </w:r>
      <w:r w:rsidR="00BD3653">
        <w:rPr>
          <w:rFonts w:cs="Trad Al_Khat Deco2" w:hint="cs"/>
          <w:sz w:val="22"/>
          <w:szCs w:val="22"/>
          <w:rtl/>
        </w:rPr>
        <w:t>تي</w:t>
      </w:r>
      <w:r w:rsidRPr="00301472" w:rsidR="004A384A">
        <w:rPr>
          <w:rFonts w:cs="Trad Al_Khat Deco"/>
          <w:sz w:val="22"/>
          <w:szCs w:val="22"/>
          <w:rtl/>
        </w:rPr>
        <w:t xml:space="preserve"> وإنى</w:t>
      </w:r>
      <w:r w:rsidRPr="00301472" w:rsidR="00933EDC">
        <w:rPr>
          <w:rFonts w:cs="Trad Al_Khat Deco"/>
          <w:sz w:val="22"/>
          <w:szCs w:val="22"/>
          <w:rtl/>
        </w:rPr>
        <w:t xml:space="preserve"> </w:t>
      </w:r>
      <w:r w:rsidRPr="00301472" w:rsidR="004A384A">
        <w:rPr>
          <w:rFonts w:cs="Trad Al_Khat Deco"/>
          <w:sz w:val="22"/>
          <w:szCs w:val="22"/>
          <w:rtl/>
        </w:rPr>
        <w:t>لأقول يا رب سلم سلم فالزالون والزالات يومئذ كثير</w:t>
      </w:r>
      <w:r>
        <w:rPr>
          <w:rStyle w:val="FootnoteReference"/>
          <w:rFonts w:cs="Trad Al_Khat Deco"/>
          <w:b/>
          <w:bCs/>
          <w:color w:val="FF0000"/>
          <w:sz w:val="22"/>
          <w:szCs w:val="22"/>
          <w:u w:val="single"/>
          <w:rtl/>
        </w:rPr>
        <w:footnoteReference w:id="794"/>
      </w:r>
      <w:r w:rsidR="00761E32">
        <w:rPr>
          <w:rFonts w:cs="Trad Al_Khat Deco" w:hint="cs"/>
          <w:sz w:val="22"/>
          <w:szCs w:val="22"/>
          <w:rtl/>
        </w:rPr>
        <w:t>)</w:t>
      </w:r>
      <w:r w:rsidRPr="00301472" w:rsidR="004A384A">
        <w:rPr>
          <w:rFonts w:cs="Trad Al_Khat Deco"/>
          <w:sz w:val="22"/>
          <w:szCs w:val="22"/>
          <w:rtl/>
        </w:rPr>
        <w:t xml:space="preserve"> فهذه أهوال الصراط وعظائمه فطول فيه فكرك فإن أسلم الناس من أهوال</w:t>
      </w:r>
      <w:r w:rsidRPr="00301472" w:rsidR="00933EDC">
        <w:rPr>
          <w:rFonts w:cs="Trad Al_Khat Deco"/>
          <w:sz w:val="22"/>
          <w:szCs w:val="22"/>
          <w:rtl/>
        </w:rPr>
        <w:t xml:space="preserve"> </w:t>
      </w:r>
      <w:r w:rsidRPr="00301472" w:rsidR="004A384A">
        <w:rPr>
          <w:rFonts w:cs="Trad Al_Khat Deco"/>
          <w:sz w:val="22"/>
          <w:szCs w:val="22"/>
          <w:rtl/>
        </w:rPr>
        <w:t>يوم القيامة من طال فيها فكره فى الدنيا فإن الله لا يجمع بين خوفين على عبد فمن خاف هذه</w:t>
      </w:r>
      <w:r w:rsidRPr="00301472" w:rsidR="00933EDC">
        <w:rPr>
          <w:rFonts w:cs="Trad Al_Khat Deco"/>
          <w:sz w:val="22"/>
          <w:szCs w:val="22"/>
          <w:rtl/>
        </w:rPr>
        <w:t xml:space="preserve"> </w:t>
      </w:r>
      <w:r w:rsidRPr="00301472" w:rsidR="004A384A">
        <w:rPr>
          <w:rFonts w:cs="Trad Al_Khat Deco"/>
          <w:sz w:val="22"/>
          <w:szCs w:val="22"/>
          <w:rtl/>
        </w:rPr>
        <w:t>الأهوال فى الدنيا أمنها فى الآخرة ولست أعنى بالخوف رقة كرقة النساء تدمع عينك ويرق</w:t>
      </w:r>
      <w:r w:rsidRPr="00301472" w:rsidR="00933EDC">
        <w:rPr>
          <w:rFonts w:cs="Trad Al_Khat Deco"/>
          <w:sz w:val="22"/>
          <w:szCs w:val="22"/>
          <w:rtl/>
        </w:rPr>
        <w:t xml:space="preserve"> </w:t>
      </w:r>
      <w:r w:rsidRPr="00301472" w:rsidR="004A384A">
        <w:rPr>
          <w:rFonts w:cs="Trad Al_Khat Deco"/>
          <w:sz w:val="22"/>
          <w:szCs w:val="22"/>
          <w:rtl/>
        </w:rPr>
        <w:t>قلبك حال السماع ثم تنساه على القرب وتعود إلى لهوك ولعبك فماذا من الخوف فى شىء بل</w:t>
      </w:r>
      <w:r w:rsidRPr="00301472" w:rsidR="00933EDC">
        <w:rPr>
          <w:rFonts w:cs="Trad Al_Khat Deco"/>
          <w:sz w:val="22"/>
          <w:szCs w:val="22"/>
          <w:rtl/>
        </w:rPr>
        <w:t xml:space="preserve"> </w:t>
      </w:r>
      <w:r w:rsidRPr="00301472" w:rsidR="004A384A">
        <w:rPr>
          <w:rFonts w:cs="Trad Al_Khat Deco"/>
          <w:sz w:val="22"/>
          <w:szCs w:val="22"/>
          <w:rtl/>
        </w:rPr>
        <w:t>من خاف شيئا هرب منه ومن رجا شيئا طلبه فلا ينجيك إلا خوف يمنعك عن معاصى الله</w:t>
      </w:r>
      <w:r w:rsidRPr="00301472" w:rsidR="00933EDC">
        <w:rPr>
          <w:rFonts w:cs="Trad Al_Khat Deco"/>
          <w:sz w:val="22"/>
          <w:szCs w:val="22"/>
          <w:rtl/>
        </w:rPr>
        <w:t xml:space="preserve"> </w:t>
      </w:r>
      <w:r w:rsidRPr="00301472" w:rsidR="004A384A">
        <w:rPr>
          <w:rFonts w:cs="Trad Al_Khat Deco"/>
          <w:sz w:val="22"/>
          <w:szCs w:val="22"/>
          <w:rtl/>
        </w:rPr>
        <w:t>تعالى ويحثك على طاعته وابعد من رقة النساء خوف الحمقى إذا سمعوا الأهوال سبق إلى</w:t>
      </w:r>
      <w:r w:rsidRPr="00301472" w:rsidR="00933EDC">
        <w:rPr>
          <w:rFonts w:cs="Trad Al_Khat Deco"/>
          <w:sz w:val="22"/>
          <w:szCs w:val="22"/>
          <w:rtl/>
        </w:rPr>
        <w:t xml:space="preserve"> </w:t>
      </w:r>
      <w:r w:rsidRPr="00301472" w:rsidR="004A384A">
        <w:rPr>
          <w:rFonts w:cs="Trad Al_Khat Deco"/>
          <w:sz w:val="22"/>
          <w:szCs w:val="22"/>
          <w:rtl/>
        </w:rPr>
        <w:t>ألسنتهم الاستعاذة فقال أحدهم استعنت بالله نعوذ بالله اللهم سلم سلم وهم مع ذلك مصرون</w:t>
      </w:r>
      <w:r w:rsidRPr="00301472" w:rsidR="00933EDC">
        <w:rPr>
          <w:rFonts w:cs="Trad Al_Khat Deco"/>
          <w:sz w:val="22"/>
          <w:szCs w:val="22"/>
          <w:rtl/>
        </w:rPr>
        <w:t xml:space="preserve"> </w:t>
      </w:r>
      <w:r w:rsidRPr="00301472" w:rsidR="004A384A">
        <w:rPr>
          <w:rFonts w:cs="Trad Al_Khat Deco"/>
          <w:sz w:val="22"/>
          <w:szCs w:val="22"/>
          <w:rtl/>
        </w:rPr>
        <w:t>على المعاصى التى هى سبب هلاكهم فالشيطان يضحك من استعاذتهم كما يضحك على من</w:t>
      </w:r>
      <w:r w:rsidRPr="00301472" w:rsidR="00933EDC">
        <w:rPr>
          <w:rFonts w:cs="Trad Al_Khat Deco"/>
          <w:sz w:val="22"/>
          <w:szCs w:val="22"/>
          <w:rtl/>
        </w:rPr>
        <w:t xml:space="preserve"> </w:t>
      </w:r>
      <w:r w:rsidRPr="00301472" w:rsidR="004A384A">
        <w:rPr>
          <w:rFonts w:cs="Trad Al_Khat Deco"/>
          <w:sz w:val="22"/>
          <w:szCs w:val="22"/>
          <w:rtl/>
        </w:rPr>
        <w:t>يقصده سبع ضار فى صحراء ووراءه حصن فإذا رأى أنياب السبع وصولته من بعد قال بلسانه</w:t>
      </w:r>
      <w:r w:rsidRPr="00301472" w:rsidR="00933EDC">
        <w:rPr>
          <w:rFonts w:cs="Trad Al_Khat Deco"/>
          <w:sz w:val="22"/>
          <w:szCs w:val="22"/>
          <w:rtl/>
        </w:rPr>
        <w:t xml:space="preserve"> </w:t>
      </w:r>
      <w:r w:rsidRPr="00301472" w:rsidR="004A384A">
        <w:rPr>
          <w:rFonts w:cs="Trad Al_Khat Deco"/>
          <w:sz w:val="22"/>
          <w:szCs w:val="22"/>
          <w:rtl/>
        </w:rPr>
        <w:t>أعوذ بهذا الحصن الحصين وأستعين بشدة بنيانه وإحكام أركانه فيقول ذلك بلسانه وهو قاعد</w:t>
      </w:r>
      <w:r w:rsidRPr="00301472" w:rsidR="00933EDC">
        <w:rPr>
          <w:rFonts w:cs="Trad Al_Khat Deco"/>
          <w:sz w:val="22"/>
          <w:szCs w:val="22"/>
          <w:rtl/>
        </w:rPr>
        <w:t xml:space="preserve"> </w:t>
      </w:r>
      <w:r w:rsidRPr="00301472" w:rsidR="004A384A">
        <w:rPr>
          <w:rFonts w:cs="Trad Al_Khat Deco"/>
          <w:sz w:val="22"/>
          <w:szCs w:val="22"/>
          <w:rtl/>
        </w:rPr>
        <w:t>فى مكانه فأنى يغنى عنه ذلك من السبع وكذلك أهوال الآخرة ليس لها حصن إلا قول لا إله</w:t>
      </w:r>
      <w:r w:rsidRPr="00301472" w:rsidR="00933EDC">
        <w:rPr>
          <w:rFonts w:cs="Trad Al_Khat Deco"/>
          <w:sz w:val="22"/>
          <w:szCs w:val="22"/>
          <w:rtl/>
        </w:rPr>
        <w:t xml:space="preserve"> </w:t>
      </w:r>
      <w:r w:rsidRPr="00301472" w:rsidR="004A384A">
        <w:rPr>
          <w:rFonts w:cs="Trad Al_Khat Deco"/>
          <w:sz w:val="22"/>
          <w:szCs w:val="22"/>
          <w:rtl/>
        </w:rPr>
        <w:t>إلا الله صادقا ومعنى صدقه أن لا يكون له مقصود سوى الله تعالى ولا معبود غيره ومن اتخذ</w:t>
      </w:r>
      <w:r w:rsidRPr="00301472" w:rsidR="00933EDC">
        <w:rPr>
          <w:rFonts w:cs="Trad Al_Khat Deco"/>
          <w:sz w:val="22"/>
          <w:szCs w:val="22"/>
          <w:rtl/>
        </w:rPr>
        <w:t xml:space="preserve"> </w:t>
      </w:r>
      <w:r w:rsidRPr="00301472" w:rsidR="004A384A">
        <w:rPr>
          <w:rFonts w:cs="Trad Al_Khat Deco"/>
          <w:sz w:val="22"/>
          <w:szCs w:val="22"/>
          <w:rtl/>
        </w:rPr>
        <w:t>إلهه هواه فهو بعيد من الصدق فى توحيده وأمره مخطر فى نفسه فإن عجزت عن ذلك كله فكن محبا لرسول</w:t>
      </w:r>
      <w:r w:rsidRPr="00301472" w:rsidR="00933EDC">
        <w:rPr>
          <w:rFonts w:cs="Trad Al_Khat Deco"/>
          <w:sz w:val="22"/>
          <w:szCs w:val="22"/>
          <w:rtl/>
        </w:rPr>
        <w:t xml:space="preserve"> </w:t>
      </w:r>
      <w:r w:rsidRPr="00301472" w:rsidR="004A384A">
        <w:rPr>
          <w:rFonts w:cs="Trad Al_Khat Deco"/>
          <w:sz w:val="22"/>
          <w:szCs w:val="22"/>
          <w:rtl/>
        </w:rPr>
        <w:t>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حريصا على تعظيم سننه ومتشوقا إلى مراعاة قلوب</w:t>
      </w:r>
      <w:r w:rsidRPr="00301472" w:rsidR="00933EDC">
        <w:rPr>
          <w:rFonts w:cs="Trad Al_Khat Deco"/>
          <w:sz w:val="22"/>
          <w:szCs w:val="22"/>
          <w:rtl/>
        </w:rPr>
        <w:t xml:space="preserve"> </w:t>
      </w:r>
      <w:r w:rsidRPr="00301472" w:rsidR="004A384A">
        <w:rPr>
          <w:rFonts w:cs="Trad Al_Khat Deco"/>
          <w:sz w:val="22"/>
          <w:szCs w:val="22"/>
          <w:rtl/>
        </w:rPr>
        <w:t>الصالحين من أمته ومتبركا بأدعيتهم فعساك أن تنال من شفاعته أو شفاعتهم فتنجو بالشفاعة</w:t>
      </w:r>
      <w:r w:rsidRPr="00301472" w:rsidR="00933EDC">
        <w:rPr>
          <w:rFonts w:cs="Trad Al_Khat Deco"/>
          <w:sz w:val="22"/>
          <w:szCs w:val="22"/>
          <w:rtl/>
        </w:rPr>
        <w:t xml:space="preserve"> </w:t>
      </w:r>
      <w:r w:rsidRPr="00301472" w:rsidR="004A384A">
        <w:rPr>
          <w:rFonts w:cs="Trad Al_Khat Deco"/>
          <w:sz w:val="22"/>
          <w:szCs w:val="22"/>
          <w:rtl/>
        </w:rPr>
        <w:t>إن كنت قليل البضاعة</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الشفاعة</w:t>
      </w:r>
      <w:r>
        <w:rPr>
          <w:rFonts w:cs="Trad Al_Khat Deco" w:hint="cs"/>
          <w:sz w:val="22"/>
          <w:szCs w:val="22"/>
          <w:rtl/>
        </w:rPr>
        <w:t>)</w:t>
      </w:r>
    </w:p>
    <w:p w:rsidR="00F373A8" w:rsidP="00885655">
      <w:pPr>
        <w:bidi/>
        <w:ind w:left="0" w:right="0" w:firstLine="389"/>
        <w:jc w:val="both"/>
        <w:rPr>
          <w:rFonts w:cs="Trad Al_Khat Deco" w:hint="cs"/>
          <w:sz w:val="22"/>
          <w:szCs w:val="22"/>
          <w:rtl/>
        </w:rPr>
      </w:pPr>
      <w:r w:rsidRPr="00301472" w:rsidR="004A384A">
        <w:rPr>
          <w:rFonts w:cs="Trad Al_Khat Deco"/>
          <w:sz w:val="22"/>
          <w:szCs w:val="22"/>
          <w:rtl/>
        </w:rPr>
        <w:t>اعلم أن إذا حق دخول النار على طوائف من المؤمنين</w:t>
      </w:r>
      <w:r w:rsidRPr="00301472" w:rsidR="00933EDC">
        <w:rPr>
          <w:rFonts w:cs="Trad Al_Khat Deco"/>
          <w:sz w:val="22"/>
          <w:szCs w:val="22"/>
          <w:rtl/>
        </w:rPr>
        <w:t xml:space="preserve"> </w:t>
      </w:r>
      <w:r w:rsidRPr="00301472" w:rsidR="004A384A">
        <w:rPr>
          <w:rFonts w:cs="Trad Al_Khat Deco"/>
          <w:sz w:val="22"/>
          <w:szCs w:val="22"/>
          <w:rtl/>
        </w:rPr>
        <w:t>فإن الله تعالى بفضله يقبل فيهم شفاعة الأنبياء والصديقين بل شفاعة العلماء والصالحين وكل</w:t>
      </w:r>
      <w:r w:rsidRPr="00301472" w:rsidR="00933EDC">
        <w:rPr>
          <w:rFonts w:cs="Trad Al_Khat Deco"/>
          <w:sz w:val="22"/>
          <w:szCs w:val="22"/>
          <w:rtl/>
        </w:rPr>
        <w:t xml:space="preserve"> </w:t>
      </w:r>
      <w:r w:rsidRPr="00301472" w:rsidR="004A384A">
        <w:rPr>
          <w:rFonts w:cs="Trad Al_Khat Deco"/>
          <w:sz w:val="22"/>
          <w:szCs w:val="22"/>
          <w:rtl/>
        </w:rPr>
        <w:t>من له عند الله تعالى جاه وحسن معاملة فإن له شفاعة فى أهله وقرابته وأصدقائه ومعارفه فكن</w:t>
      </w:r>
      <w:r w:rsidRPr="00301472" w:rsidR="00933EDC">
        <w:rPr>
          <w:rFonts w:cs="Trad Al_Khat Deco"/>
          <w:sz w:val="22"/>
          <w:szCs w:val="22"/>
          <w:rtl/>
        </w:rPr>
        <w:t xml:space="preserve"> </w:t>
      </w:r>
      <w:r w:rsidRPr="00301472" w:rsidR="004A384A">
        <w:rPr>
          <w:rFonts w:cs="Trad Al_Khat Deco"/>
          <w:sz w:val="22"/>
          <w:szCs w:val="22"/>
          <w:rtl/>
        </w:rPr>
        <w:t>حريصا على أن تكتسب لنفسك عندهم رتبة الشفاعة وذلك بأن لا تحقر آدميا أصلا فإن الله</w:t>
      </w:r>
      <w:r w:rsidRPr="00301472" w:rsidR="00933EDC">
        <w:rPr>
          <w:rFonts w:cs="Trad Al_Khat Deco"/>
          <w:sz w:val="22"/>
          <w:szCs w:val="22"/>
          <w:rtl/>
        </w:rPr>
        <w:t xml:space="preserve"> </w:t>
      </w:r>
      <w:r w:rsidRPr="00301472" w:rsidR="004A384A">
        <w:rPr>
          <w:rFonts w:cs="Trad Al_Khat Deco"/>
          <w:sz w:val="22"/>
          <w:szCs w:val="22"/>
          <w:rtl/>
        </w:rPr>
        <w:t>تعالى خبأ ولايته فى عباده فلعل الذى تزدريه عينك هو ولى الله ولا تستصغر معصية أصلا فإن</w:t>
      </w:r>
      <w:r w:rsidRPr="00301472" w:rsidR="00933EDC">
        <w:rPr>
          <w:rFonts w:cs="Trad Al_Khat Deco"/>
          <w:sz w:val="22"/>
          <w:szCs w:val="22"/>
          <w:rtl/>
        </w:rPr>
        <w:t xml:space="preserve"> </w:t>
      </w:r>
      <w:r w:rsidRPr="00301472" w:rsidR="004A384A">
        <w:rPr>
          <w:rFonts w:cs="Trad Al_Khat Deco"/>
          <w:sz w:val="22"/>
          <w:szCs w:val="22"/>
          <w:rtl/>
        </w:rPr>
        <w:t>الله تعالى خبأ غضبه فى معاصيه فلعل مقت الله فيه ولا تستحقر أصلا طاعة فإن الله تعالى خبأ</w:t>
      </w:r>
      <w:r w:rsidRPr="00301472" w:rsidR="00933EDC">
        <w:rPr>
          <w:rFonts w:cs="Trad Al_Khat Deco"/>
          <w:sz w:val="22"/>
          <w:szCs w:val="22"/>
          <w:rtl/>
        </w:rPr>
        <w:t xml:space="preserve"> </w:t>
      </w:r>
      <w:r w:rsidRPr="00301472" w:rsidR="004A384A">
        <w:rPr>
          <w:rFonts w:cs="Trad Al_Khat Deco"/>
          <w:sz w:val="22"/>
          <w:szCs w:val="22"/>
          <w:rtl/>
        </w:rPr>
        <w:t>رضاه فى طاعته فلعل رضاه فيه ولو الكلمة الطيبة أو النية الحسنة أو ما يجرى مجراه وشواهد</w:t>
      </w:r>
      <w:r w:rsidRPr="00301472" w:rsidR="00933EDC">
        <w:rPr>
          <w:rFonts w:cs="Trad Al_Khat Deco"/>
          <w:sz w:val="22"/>
          <w:szCs w:val="22"/>
          <w:rtl/>
        </w:rPr>
        <w:t xml:space="preserve"> </w:t>
      </w:r>
      <w:r w:rsidRPr="00301472" w:rsidR="004A384A">
        <w:rPr>
          <w:rFonts w:cs="Trad Al_Khat Deco"/>
          <w:sz w:val="22"/>
          <w:szCs w:val="22"/>
          <w:rtl/>
        </w:rPr>
        <w:t>الشفاعة فى القرآن والأخبار كثيرة</w:t>
      </w:r>
      <w:r w:rsidR="00885655">
        <w:rPr>
          <w:rFonts w:cs="Trad Al_Khat Deco" w:hint="cs"/>
          <w:sz w:val="22"/>
          <w:szCs w:val="22"/>
          <w:rtl/>
        </w:rPr>
        <w:t>:</w:t>
      </w:r>
      <w:r w:rsidRPr="00301472" w:rsidR="004A384A">
        <w:rPr>
          <w:rFonts w:cs="Trad Al_Khat Deco"/>
          <w:sz w:val="22"/>
          <w:szCs w:val="22"/>
          <w:rtl/>
        </w:rPr>
        <w:t xml:space="preserve"> قال الله تعالى</w:t>
      </w:r>
      <w:r w:rsidR="00885655">
        <w:rPr>
          <w:rFonts w:cs="Trad Al_Khat Deco" w:hint="cs"/>
          <w:sz w:val="22"/>
          <w:szCs w:val="22"/>
          <w:rtl/>
        </w:rPr>
        <w:t xml:space="preserve">: </w:t>
      </w:r>
      <w:r w:rsidR="00885655">
        <w:rPr>
          <w:rFonts w:cs="Trad Al_Khat Deco" w:hint="cs"/>
          <w:color w:val="FF0000"/>
          <w:sz w:val="22"/>
          <w:szCs w:val="22"/>
          <w:rtl/>
        </w:rPr>
        <w:t>﴿</w:t>
      </w:r>
      <w:r w:rsidRPr="00301472" w:rsidR="004A384A">
        <w:rPr>
          <w:rFonts w:cs="Trad Al_Khat Deco"/>
          <w:sz w:val="22"/>
          <w:szCs w:val="22"/>
          <w:rtl/>
        </w:rPr>
        <w:t xml:space="preserve"> ولسوف يعطيك ربك فترضى</w:t>
      </w:r>
      <w:r w:rsidR="00885655">
        <w:rPr>
          <w:rFonts w:cs="Trad Al_Khat Deco" w:hint="cs"/>
          <w:sz w:val="22"/>
          <w:szCs w:val="22"/>
          <w:rtl/>
        </w:rPr>
        <w:t xml:space="preserve"> </w:t>
      </w:r>
      <w:r w:rsidR="00885655">
        <w:rPr>
          <w:rFonts w:cs="Trad Al_Khat Deco" w:hint="cs"/>
          <w:color w:val="FF0000"/>
          <w:sz w:val="22"/>
          <w:szCs w:val="22"/>
          <w:rtl/>
        </w:rPr>
        <w:t>﴾ {}</w:t>
      </w:r>
      <w:r w:rsidRPr="00301472" w:rsidR="004A384A">
        <w:rPr>
          <w:rFonts w:cs="Trad Al_Khat Deco"/>
          <w:sz w:val="22"/>
          <w:szCs w:val="22"/>
          <w:rtl/>
        </w:rPr>
        <w:t xml:space="preserve"> روى عمرو ابن</w:t>
      </w:r>
      <w:r w:rsidRPr="00301472" w:rsidR="00933EDC">
        <w:rPr>
          <w:rFonts w:cs="Trad Al_Khat Deco"/>
          <w:sz w:val="22"/>
          <w:szCs w:val="22"/>
          <w:rtl/>
        </w:rPr>
        <w:t xml:space="preserve"> </w:t>
      </w:r>
      <w:r w:rsidRPr="00301472" w:rsidR="004A384A">
        <w:rPr>
          <w:rFonts w:cs="Trad Al_Khat Deco"/>
          <w:sz w:val="22"/>
          <w:szCs w:val="22"/>
          <w:rtl/>
        </w:rPr>
        <w:t>العاص</w:t>
      </w:r>
      <w:r w:rsidR="00C23BDE">
        <w:rPr>
          <w:rFonts w:cs="Trad Al_Khat Deco" w:hint="cs"/>
          <w:sz w:val="22"/>
          <w:szCs w:val="22"/>
          <w:rtl/>
        </w:rPr>
        <w:t>:</w:t>
      </w:r>
      <w:r w:rsidRPr="00301472" w:rsidR="004A384A">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تلا قول إبراهيم عليه السلام</w:t>
      </w:r>
      <w:r w:rsidR="00885655">
        <w:rPr>
          <w:rFonts w:cs="Trad Al_Khat Deco" w:hint="cs"/>
          <w:sz w:val="22"/>
          <w:szCs w:val="22"/>
          <w:rtl/>
        </w:rPr>
        <w:t xml:space="preserve"> </w:t>
      </w:r>
      <w:r w:rsidR="00885655">
        <w:rPr>
          <w:rFonts w:cs="Trad Al_Khat Deco" w:hint="cs"/>
          <w:color w:val="FF0000"/>
          <w:sz w:val="22"/>
          <w:szCs w:val="22"/>
          <w:rtl/>
        </w:rPr>
        <w:t>﴿</w:t>
      </w:r>
      <w:r w:rsidRPr="00301472" w:rsidR="004A384A">
        <w:rPr>
          <w:rFonts w:cs="Trad Al_Khat Deco"/>
          <w:sz w:val="22"/>
          <w:szCs w:val="22"/>
          <w:rtl/>
        </w:rPr>
        <w:t xml:space="preserve"> رب إنهن</w:t>
      </w:r>
      <w:r w:rsidRPr="00301472" w:rsidR="00933EDC">
        <w:rPr>
          <w:rFonts w:cs="Trad Al_Khat Deco"/>
          <w:sz w:val="22"/>
          <w:szCs w:val="22"/>
          <w:rtl/>
        </w:rPr>
        <w:t xml:space="preserve"> </w:t>
      </w:r>
      <w:r w:rsidRPr="00301472" w:rsidR="004A384A">
        <w:rPr>
          <w:rFonts w:cs="Trad Al_Khat Deco"/>
          <w:sz w:val="22"/>
          <w:szCs w:val="22"/>
          <w:rtl/>
        </w:rPr>
        <w:t>أضللن كثيرا من الناس فمن تبعنى فإنه منى ومن عصانى فإنك غفور رحيم</w:t>
      </w:r>
      <w:r w:rsidR="00885655">
        <w:rPr>
          <w:rFonts w:cs="Trad Al_Khat Deco" w:hint="cs"/>
          <w:sz w:val="22"/>
          <w:szCs w:val="22"/>
          <w:rtl/>
        </w:rPr>
        <w:t xml:space="preserve"> </w:t>
      </w:r>
      <w:r w:rsidR="00885655">
        <w:rPr>
          <w:rFonts w:cs="Trad Al_Khat Deco" w:hint="cs"/>
          <w:color w:val="FF0000"/>
          <w:sz w:val="22"/>
          <w:szCs w:val="22"/>
          <w:rtl/>
        </w:rPr>
        <w:t>﴾ {}</w:t>
      </w:r>
      <w:r w:rsidRPr="00301472" w:rsidR="004A384A">
        <w:rPr>
          <w:rFonts w:cs="Trad Al_Khat Deco"/>
          <w:sz w:val="22"/>
          <w:szCs w:val="22"/>
          <w:rtl/>
        </w:rPr>
        <w:t xml:space="preserve"> وقول عيسى عليه</w:t>
      </w:r>
      <w:r w:rsidRPr="00301472" w:rsidR="00933EDC">
        <w:rPr>
          <w:rFonts w:cs="Trad Al_Khat Deco"/>
          <w:sz w:val="22"/>
          <w:szCs w:val="22"/>
          <w:rtl/>
        </w:rPr>
        <w:t xml:space="preserve"> </w:t>
      </w:r>
      <w:r w:rsidRPr="00301472" w:rsidR="004A384A">
        <w:rPr>
          <w:rFonts w:cs="Trad Al_Khat Deco"/>
          <w:sz w:val="22"/>
          <w:szCs w:val="22"/>
          <w:rtl/>
        </w:rPr>
        <w:t>السلام</w:t>
      </w:r>
      <w:r w:rsidR="00885655">
        <w:rPr>
          <w:rFonts w:cs="Trad Al_Khat Deco" w:hint="cs"/>
          <w:sz w:val="22"/>
          <w:szCs w:val="22"/>
          <w:rtl/>
        </w:rPr>
        <w:t xml:space="preserve"> </w:t>
      </w:r>
      <w:r w:rsidR="00885655">
        <w:rPr>
          <w:rFonts w:cs="Trad Al_Khat Deco" w:hint="cs"/>
          <w:color w:val="FF0000"/>
          <w:sz w:val="22"/>
          <w:szCs w:val="22"/>
          <w:rtl/>
        </w:rPr>
        <w:t>﴿</w:t>
      </w:r>
      <w:r w:rsidRPr="00301472" w:rsidR="004A384A">
        <w:rPr>
          <w:rFonts w:cs="Trad Al_Khat Deco"/>
          <w:sz w:val="22"/>
          <w:szCs w:val="22"/>
          <w:rtl/>
        </w:rPr>
        <w:t xml:space="preserve"> إن تعذبهم فإنهم عبادك</w:t>
      </w:r>
      <w:r w:rsidR="00885655">
        <w:rPr>
          <w:rFonts w:cs="Trad Al_Khat Deco" w:hint="cs"/>
          <w:sz w:val="22"/>
          <w:szCs w:val="22"/>
          <w:rtl/>
        </w:rPr>
        <w:t xml:space="preserve"> </w:t>
      </w:r>
      <w:r w:rsidR="00885655">
        <w:rPr>
          <w:rFonts w:cs="Trad Al_Khat Deco" w:hint="cs"/>
          <w:color w:val="FF0000"/>
          <w:sz w:val="22"/>
          <w:szCs w:val="22"/>
          <w:rtl/>
        </w:rPr>
        <w:t>﴾ {}</w:t>
      </w:r>
      <w:r w:rsidRPr="00301472" w:rsidR="004A384A">
        <w:rPr>
          <w:rFonts w:cs="Trad Al_Khat Deco"/>
          <w:sz w:val="22"/>
          <w:szCs w:val="22"/>
          <w:rtl/>
        </w:rPr>
        <w:t xml:space="preserve"> ثم رفع يديه وقال</w:t>
      </w:r>
      <w:r w:rsidR="00C23BDE">
        <w:rPr>
          <w:rFonts w:cs="Trad Al_Khat Deco" w:hint="cs"/>
          <w:sz w:val="22"/>
          <w:szCs w:val="22"/>
          <w:rtl/>
        </w:rPr>
        <w:t>:</w:t>
      </w:r>
      <w:r w:rsidRPr="00301472" w:rsidR="004A384A">
        <w:rPr>
          <w:rFonts w:cs="Trad Al_Khat Deco"/>
          <w:sz w:val="22"/>
          <w:szCs w:val="22"/>
          <w:rtl/>
        </w:rPr>
        <w:t xml:space="preserve"> أمتى أمتى ثم بكى</w:t>
      </w:r>
      <w:r w:rsidR="00C23BDE">
        <w:rPr>
          <w:rFonts w:cs="Trad Al_Khat Deco" w:hint="cs"/>
          <w:sz w:val="22"/>
          <w:szCs w:val="22"/>
          <w:rtl/>
        </w:rPr>
        <w:t>،</w:t>
      </w:r>
      <w:r w:rsidRPr="00301472" w:rsidR="004A384A">
        <w:rPr>
          <w:rFonts w:cs="Trad Al_Khat Deco"/>
          <w:sz w:val="22"/>
          <w:szCs w:val="22"/>
          <w:rtl/>
        </w:rPr>
        <w:t xml:space="preserve"> فقال الله عز وجل</w:t>
      </w:r>
      <w:r w:rsidR="00C23BDE">
        <w:rPr>
          <w:rFonts w:cs="Trad Al_Khat Deco" w:hint="cs"/>
          <w:sz w:val="22"/>
          <w:szCs w:val="22"/>
          <w:rtl/>
        </w:rPr>
        <w:t>:</w:t>
      </w:r>
      <w:r w:rsidRPr="00301472" w:rsidR="004A384A">
        <w:rPr>
          <w:rFonts w:cs="Trad Al_Khat Deco"/>
          <w:sz w:val="22"/>
          <w:szCs w:val="22"/>
          <w:rtl/>
        </w:rPr>
        <w:t xml:space="preserve"> يا جبريل</w:t>
      </w:r>
      <w:r w:rsidRPr="00301472" w:rsidR="00933EDC">
        <w:rPr>
          <w:rFonts w:cs="Trad Al_Khat Deco"/>
          <w:sz w:val="22"/>
          <w:szCs w:val="22"/>
          <w:rtl/>
        </w:rPr>
        <w:t xml:space="preserve"> </w:t>
      </w:r>
      <w:r w:rsidRPr="00301472" w:rsidR="004A384A">
        <w:rPr>
          <w:rFonts w:cs="Trad Al_Khat Deco"/>
          <w:sz w:val="22"/>
          <w:szCs w:val="22"/>
          <w:rtl/>
        </w:rPr>
        <w:t>اذهب إلى محمد فسله ما يبكيك فأتاه جبريل فسأله فأخبره والله أعلم به فقال يا جبريل اذهب</w:t>
      </w:r>
      <w:r w:rsidRPr="00301472" w:rsidR="00933EDC">
        <w:rPr>
          <w:rFonts w:cs="Trad Al_Khat Deco"/>
          <w:sz w:val="22"/>
          <w:szCs w:val="22"/>
          <w:rtl/>
        </w:rPr>
        <w:t xml:space="preserve"> </w:t>
      </w:r>
      <w:r w:rsidRPr="00301472" w:rsidR="004A384A">
        <w:rPr>
          <w:rFonts w:cs="Trad Al_Khat Deco"/>
          <w:sz w:val="22"/>
          <w:szCs w:val="22"/>
          <w:rtl/>
        </w:rPr>
        <w:t>إلى محمد فقل له إنا سنرضيك فى أمتك ولا نسوءك</w:t>
      </w:r>
      <w:r>
        <w:rPr>
          <w:rStyle w:val="FootnoteReference"/>
          <w:rFonts w:cs="Trad Al_Khat Deco"/>
          <w:b/>
          <w:bCs/>
          <w:color w:val="FF0000"/>
          <w:sz w:val="22"/>
          <w:szCs w:val="22"/>
          <w:u w:val="single"/>
          <w:rtl/>
        </w:rPr>
        <w:footnoteReference w:id="795"/>
      </w:r>
      <w:r w:rsidR="00C23BDE">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933EDC">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أعطيت خمسا لم يعطهن أحد قبل نصرت بالرعب مسيرة شهر وأحلت لى الغنائم ولم تحل لأحد</w:t>
      </w:r>
      <w:r w:rsidRPr="00301472" w:rsidR="00933EDC">
        <w:rPr>
          <w:rFonts w:cs="Trad Al_Khat Deco"/>
          <w:sz w:val="22"/>
          <w:szCs w:val="22"/>
          <w:rtl/>
        </w:rPr>
        <w:t xml:space="preserve"> </w:t>
      </w:r>
      <w:r w:rsidRPr="00301472" w:rsidR="004A384A">
        <w:rPr>
          <w:rFonts w:cs="Trad Al_Khat Deco"/>
          <w:sz w:val="22"/>
          <w:szCs w:val="22"/>
          <w:rtl/>
        </w:rPr>
        <w:t>قبلى وجعلت لى الأرض مسجدا وترابها طهورا فأيما رجل من أمتى أدركته الصلاة فليصل</w:t>
      </w:r>
      <w:r w:rsidRPr="00301472" w:rsidR="00933EDC">
        <w:rPr>
          <w:rFonts w:cs="Trad Al_Khat Deco"/>
          <w:sz w:val="22"/>
          <w:szCs w:val="22"/>
          <w:rtl/>
        </w:rPr>
        <w:t xml:space="preserve"> </w:t>
      </w:r>
      <w:r w:rsidRPr="00301472" w:rsidR="004A384A">
        <w:rPr>
          <w:rFonts w:cs="Trad Al_Khat Deco"/>
          <w:sz w:val="22"/>
          <w:szCs w:val="22"/>
          <w:rtl/>
        </w:rPr>
        <w:t>وأعطيت الشفاعة وكل نبى بعث إلى قومه خاصة وبعثت إلى الناس عامة</w:t>
      </w:r>
      <w:r>
        <w:rPr>
          <w:rStyle w:val="FootnoteReference"/>
          <w:rFonts w:cs="Trad Al_Khat Deco"/>
          <w:b/>
          <w:bCs/>
          <w:color w:val="FF0000"/>
          <w:sz w:val="22"/>
          <w:szCs w:val="22"/>
          <w:u w:val="single"/>
          <w:rtl/>
        </w:rPr>
        <w:footnoteReference w:id="796"/>
      </w:r>
      <w:r w:rsidR="00C23BDE">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D85F49">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إذا كان يوم القيامة كنت إمام النبين وخطيبهم وصاحب شفاعتهم من غير فخر</w:t>
      </w:r>
      <w:r w:rsidR="00C23BDE">
        <w:rPr>
          <w:rFonts w:cs="Trad Al_Khat Deco" w:hint="cs"/>
          <w:sz w:val="22"/>
          <w:szCs w:val="22"/>
          <w:rtl/>
        </w:rPr>
        <w:t>)</w:t>
      </w:r>
      <w:r w:rsidRPr="00301472" w:rsidR="004A384A">
        <w:rPr>
          <w:rFonts w:cs="Trad Al_Khat Deco"/>
          <w:sz w:val="22"/>
          <w:szCs w:val="22"/>
          <w:rtl/>
        </w:rPr>
        <w:t xml:space="preserve"> وقال</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D85F49">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أنا سيد ولد آدم ولا فخر وأنا أول من تنشق الأرض عنه وأنا</w:t>
      </w:r>
      <w:r w:rsidRPr="00301472" w:rsidR="00933EDC">
        <w:rPr>
          <w:rFonts w:cs="Trad Al_Khat Deco"/>
          <w:sz w:val="22"/>
          <w:szCs w:val="22"/>
          <w:rtl/>
        </w:rPr>
        <w:t xml:space="preserve"> </w:t>
      </w:r>
      <w:r w:rsidRPr="00301472" w:rsidR="004A384A">
        <w:rPr>
          <w:rFonts w:cs="Trad Al_Khat Deco"/>
          <w:sz w:val="22"/>
          <w:szCs w:val="22"/>
          <w:rtl/>
        </w:rPr>
        <w:t>أول شافع وأول مشفع بيدى لواء الحمد تحته آدم فمن دونه</w:t>
      </w:r>
      <w:r>
        <w:rPr>
          <w:rStyle w:val="FootnoteReference"/>
          <w:rFonts w:cs="Trad Al_Khat Deco"/>
          <w:b/>
          <w:bCs/>
          <w:color w:val="FF0000"/>
          <w:sz w:val="22"/>
          <w:szCs w:val="22"/>
          <w:u w:val="single"/>
          <w:rtl/>
        </w:rPr>
        <w:footnoteReference w:id="797"/>
      </w:r>
      <w:r w:rsidR="00C23BDE">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D85F49">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لكل نبى دعوة مستجابة فأريد أن أختبىء دعو</w:t>
      </w:r>
      <w:r w:rsidR="00BD3653">
        <w:rPr>
          <w:rFonts w:cs="Trad Al_Khat Deco2" w:hint="cs"/>
          <w:sz w:val="22"/>
          <w:szCs w:val="22"/>
          <w:rtl/>
        </w:rPr>
        <w:t>تي</w:t>
      </w:r>
      <w:r w:rsidRPr="00301472" w:rsidR="004A384A">
        <w:rPr>
          <w:rFonts w:cs="Trad Al_Khat Deco"/>
          <w:sz w:val="22"/>
          <w:szCs w:val="22"/>
          <w:rtl/>
        </w:rPr>
        <w:t xml:space="preserve"> شفاعة لأمتى يوم</w:t>
      </w:r>
      <w:r w:rsidRPr="00301472" w:rsidR="00933EDC">
        <w:rPr>
          <w:rFonts w:cs="Trad Al_Khat Deco"/>
          <w:sz w:val="22"/>
          <w:szCs w:val="22"/>
          <w:rtl/>
        </w:rPr>
        <w:t xml:space="preserve"> </w:t>
      </w:r>
      <w:r w:rsidRPr="00301472" w:rsidR="004A384A">
        <w:rPr>
          <w:rFonts w:cs="Trad Al_Khat Deco"/>
          <w:sz w:val="22"/>
          <w:szCs w:val="22"/>
          <w:rtl/>
        </w:rPr>
        <w:t>القيامة</w:t>
      </w:r>
      <w:r>
        <w:rPr>
          <w:rStyle w:val="FootnoteReference"/>
          <w:rFonts w:cs="Trad Al_Khat Deco"/>
          <w:b/>
          <w:bCs/>
          <w:color w:val="FF0000"/>
          <w:sz w:val="22"/>
          <w:szCs w:val="22"/>
          <w:u w:val="single"/>
          <w:rtl/>
        </w:rPr>
        <w:footnoteReference w:id="798"/>
      </w:r>
      <w:r w:rsidR="00C23BDE">
        <w:rPr>
          <w:rFonts w:cs="Trad Al_Khat Deco" w:hint="cs"/>
          <w:sz w:val="22"/>
          <w:szCs w:val="22"/>
          <w:rtl/>
        </w:rPr>
        <w:t>)</w:t>
      </w:r>
      <w:r w:rsidRPr="00301472" w:rsidR="004A384A">
        <w:rPr>
          <w:rFonts w:cs="Trad Al_Khat Deco"/>
          <w:sz w:val="22"/>
          <w:szCs w:val="22"/>
          <w:rtl/>
        </w:rPr>
        <w:t xml:space="preserve"> وقال ابن عباس رضى الله عنهما</w:t>
      </w:r>
      <w:r w:rsidR="00885655">
        <w:rPr>
          <w:rFonts w:cs="Trad Al_Khat Deco" w:hint="cs"/>
          <w:sz w:val="22"/>
          <w:szCs w:val="22"/>
          <w:rtl/>
        </w:rPr>
        <w:t>:</w:t>
      </w:r>
      <w:r w:rsidRPr="00301472" w:rsidR="004A384A">
        <w:rPr>
          <w:rFonts w:cs="Trad Al_Khat Deco"/>
          <w:sz w:val="22"/>
          <w:szCs w:val="22"/>
          <w:rtl/>
        </w:rPr>
        <w:t xml:space="preserve"> قال</w:t>
      </w:r>
      <w:r w:rsidRPr="00301472" w:rsidR="00933EDC">
        <w:rPr>
          <w:rFonts w:cs="Trad Al_Khat Deco"/>
          <w:sz w:val="22"/>
          <w:szCs w:val="22"/>
          <w:rtl/>
        </w:rPr>
        <w:t xml:space="preserve"> </w:t>
      </w:r>
      <w:r w:rsidRPr="00301472" w:rsidR="004A384A">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D85F49">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ينصب للأنبياء منابر من ذهب فيجلسون عليها</w:t>
      </w:r>
      <w:r w:rsidRPr="00301472" w:rsidR="00933EDC">
        <w:rPr>
          <w:rFonts w:cs="Trad Al_Khat Deco"/>
          <w:sz w:val="22"/>
          <w:szCs w:val="22"/>
          <w:rtl/>
        </w:rPr>
        <w:t xml:space="preserve"> </w:t>
      </w:r>
      <w:r w:rsidRPr="00301472" w:rsidR="004A384A">
        <w:rPr>
          <w:rFonts w:cs="Trad Al_Khat Deco"/>
          <w:sz w:val="22"/>
          <w:szCs w:val="22"/>
          <w:rtl/>
        </w:rPr>
        <w:t>ويبقى منبرى لا أجلس عليه قائما بين يدى ربى منتصبا مخافة أن يبعث بى إلى الجنة وتبقى أمتى</w:t>
      </w:r>
      <w:r w:rsidRPr="00301472" w:rsidR="00933EDC">
        <w:rPr>
          <w:rFonts w:cs="Trad Al_Khat Deco"/>
          <w:sz w:val="22"/>
          <w:szCs w:val="22"/>
          <w:rtl/>
        </w:rPr>
        <w:t xml:space="preserve"> </w:t>
      </w:r>
      <w:r w:rsidRPr="00301472" w:rsidR="004A384A">
        <w:rPr>
          <w:rFonts w:cs="Trad Al_Khat Deco"/>
          <w:sz w:val="22"/>
          <w:szCs w:val="22"/>
          <w:rtl/>
        </w:rPr>
        <w:t>بعدي فأقول</w:t>
      </w:r>
      <w:r w:rsidR="00C23BDE">
        <w:rPr>
          <w:rFonts w:cs="Trad Al_Khat Deco" w:hint="cs"/>
          <w:sz w:val="22"/>
          <w:szCs w:val="22"/>
          <w:rtl/>
        </w:rPr>
        <w:t>:</w:t>
      </w:r>
      <w:r w:rsidRPr="00301472" w:rsidR="004A384A">
        <w:rPr>
          <w:rFonts w:cs="Trad Al_Khat Deco"/>
          <w:sz w:val="22"/>
          <w:szCs w:val="22"/>
          <w:rtl/>
        </w:rPr>
        <w:t xml:space="preserve"> يا رب أمتى فيقول الله عز وجل</w:t>
      </w:r>
      <w:r w:rsidR="00C23BDE">
        <w:rPr>
          <w:rFonts w:cs="Trad Al_Khat Deco" w:hint="cs"/>
          <w:sz w:val="22"/>
          <w:szCs w:val="22"/>
          <w:rtl/>
        </w:rPr>
        <w:t>:</w:t>
      </w:r>
      <w:r w:rsidRPr="00301472" w:rsidR="004A384A">
        <w:rPr>
          <w:rFonts w:cs="Trad Al_Khat Deco"/>
          <w:sz w:val="22"/>
          <w:szCs w:val="22"/>
          <w:rtl/>
        </w:rPr>
        <w:t xml:space="preserve"> يا محمد وما تريد أن أصنع بأمتك فاقول</w:t>
      </w:r>
      <w:r w:rsidR="00C23BDE">
        <w:rPr>
          <w:rFonts w:cs="Trad Al_Khat Deco" w:hint="cs"/>
          <w:sz w:val="22"/>
          <w:szCs w:val="22"/>
          <w:rtl/>
        </w:rPr>
        <w:t>:</w:t>
      </w:r>
      <w:r w:rsidRPr="00301472" w:rsidR="004A384A">
        <w:rPr>
          <w:rFonts w:cs="Trad Al_Khat Deco"/>
          <w:sz w:val="22"/>
          <w:szCs w:val="22"/>
          <w:rtl/>
        </w:rPr>
        <w:t xml:space="preserve"> يا رب</w:t>
      </w:r>
      <w:r w:rsidRPr="00301472" w:rsidR="00933EDC">
        <w:rPr>
          <w:rFonts w:cs="Trad Al_Khat Deco"/>
          <w:sz w:val="22"/>
          <w:szCs w:val="22"/>
          <w:rtl/>
        </w:rPr>
        <w:t xml:space="preserve"> </w:t>
      </w:r>
      <w:r w:rsidRPr="00301472" w:rsidR="004A384A">
        <w:rPr>
          <w:rFonts w:cs="Trad Al_Khat Deco"/>
          <w:sz w:val="22"/>
          <w:szCs w:val="22"/>
          <w:rtl/>
        </w:rPr>
        <w:t>عجل حسابهم فما أزال أشفع حتى أعطى صكاكا برجال قد بعث بهم إلى النار وحتى إن مالكا خازن النار يقول يا محمد ما تركت للنار لغضب ربك فى أمتك من</w:t>
      </w:r>
      <w:r w:rsidRPr="00301472" w:rsidR="00933EDC">
        <w:rPr>
          <w:rFonts w:cs="Trad Al_Khat Deco"/>
          <w:sz w:val="22"/>
          <w:szCs w:val="22"/>
          <w:rtl/>
        </w:rPr>
        <w:t xml:space="preserve"> </w:t>
      </w:r>
      <w:r w:rsidRPr="00301472" w:rsidR="004A384A">
        <w:rPr>
          <w:rFonts w:cs="Trad Al_Khat Deco"/>
          <w:sz w:val="22"/>
          <w:szCs w:val="22"/>
          <w:rtl/>
        </w:rPr>
        <w:t>بقية</w:t>
      </w:r>
      <w:r>
        <w:rPr>
          <w:rStyle w:val="FootnoteReference"/>
          <w:rFonts w:cs="Trad Al_Khat Deco"/>
          <w:b/>
          <w:bCs/>
          <w:color w:val="FF0000"/>
          <w:sz w:val="22"/>
          <w:szCs w:val="22"/>
          <w:u w:val="single"/>
          <w:rtl/>
        </w:rPr>
        <w:footnoteReference w:id="799"/>
      </w:r>
      <w:r w:rsidR="00C23BDE">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23BDE">
        <w:rPr>
          <w:rFonts w:cs="Trad Al_Khat Deco" w:hint="cs"/>
          <w:sz w:val="22"/>
          <w:szCs w:val="22"/>
          <w:rtl/>
        </w:rPr>
        <w:t>:</w:t>
      </w:r>
      <w:r w:rsidRPr="00301472" w:rsidR="00D85F49">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إنى لأشفع يوم القيامة لأكثر مما على</w:t>
      </w:r>
      <w:r w:rsidRPr="00301472" w:rsidR="00933EDC">
        <w:rPr>
          <w:rFonts w:cs="Trad Al_Khat Deco"/>
          <w:sz w:val="22"/>
          <w:szCs w:val="22"/>
          <w:rtl/>
        </w:rPr>
        <w:t xml:space="preserve"> </w:t>
      </w:r>
      <w:r w:rsidRPr="00301472" w:rsidR="004A384A">
        <w:rPr>
          <w:rFonts w:cs="Trad Al_Khat Deco"/>
          <w:sz w:val="22"/>
          <w:szCs w:val="22"/>
          <w:rtl/>
        </w:rPr>
        <w:t>وجه الأرض من حجر ومدر</w:t>
      </w:r>
      <w:r>
        <w:rPr>
          <w:rStyle w:val="FootnoteReference"/>
          <w:rFonts w:cs="Trad Al_Khat Deco"/>
          <w:b/>
          <w:bCs/>
          <w:color w:val="FF0000"/>
          <w:sz w:val="22"/>
          <w:szCs w:val="22"/>
          <w:u w:val="single"/>
          <w:rtl/>
        </w:rPr>
        <w:footnoteReference w:id="800"/>
      </w:r>
      <w:r w:rsidR="00C23BDE">
        <w:rPr>
          <w:rFonts w:cs="Trad Al_Khat Deco" w:hint="cs"/>
          <w:sz w:val="22"/>
          <w:szCs w:val="22"/>
          <w:rtl/>
        </w:rPr>
        <w:t>)</w:t>
      </w:r>
      <w:r w:rsidRPr="00301472" w:rsidR="004A384A">
        <w:rPr>
          <w:rFonts w:cs="Trad Al_Khat Deco"/>
          <w:sz w:val="22"/>
          <w:szCs w:val="22"/>
          <w:rtl/>
        </w:rPr>
        <w:t xml:space="preserve"> وقال أبو هريرة</w:t>
      </w:r>
      <w:r w:rsidR="00C23BDE">
        <w:rPr>
          <w:rFonts w:cs="Trad Al_Khat Deco" w:hint="cs"/>
          <w:sz w:val="22"/>
          <w:szCs w:val="22"/>
          <w:rtl/>
        </w:rPr>
        <w:t>:</w:t>
      </w:r>
      <w:r w:rsidRPr="00301472" w:rsidR="004A384A">
        <w:rPr>
          <w:rFonts w:cs="Trad Al_Khat Deco"/>
          <w:sz w:val="22"/>
          <w:szCs w:val="22"/>
          <w:rtl/>
        </w:rPr>
        <w:t xml:space="preserve"> </w:t>
      </w:r>
      <w:r w:rsidR="00C23BDE">
        <w:rPr>
          <w:rFonts w:cs="Trad Al_Khat Deco" w:hint="cs"/>
          <w:sz w:val="22"/>
          <w:szCs w:val="22"/>
          <w:rtl/>
        </w:rPr>
        <w:t>(</w:t>
      </w:r>
      <w:r w:rsidRPr="00301472" w:rsidR="004A384A">
        <w:rPr>
          <w:rFonts w:cs="Trad Al_Khat Deco"/>
          <w:sz w:val="22"/>
          <w:szCs w:val="22"/>
          <w:rtl/>
        </w:rPr>
        <w:t>أ</w:t>
      </w:r>
      <w:r w:rsidR="00BD3653">
        <w:rPr>
          <w:rFonts w:cs="Trad Al_Khat Deco2" w:hint="cs"/>
          <w:sz w:val="22"/>
          <w:szCs w:val="22"/>
          <w:rtl/>
        </w:rPr>
        <w:t>تي</w:t>
      </w:r>
      <w:r w:rsidRPr="00301472" w:rsidR="004A384A">
        <w:rPr>
          <w:rFonts w:cs="Trad Al_Khat Deco"/>
          <w:sz w:val="22"/>
          <w:szCs w:val="22"/>
          <w:rtl/>
        </w:rPr>
        <w:t xml:space="preserve"> رسول</w:t>
      </w:r>
      <w:r w:rsidRPr="00301472" w:rsidR="00933EDC">
        <w:rPr>
          <w:rFonts w:cs="Trad Al_Khat Deco"/>
          <w:sz w:val="22"/>
          <w:szCs w:val="22"/>
          <w:rtl/>
        </w:rPr>
        <w:t xml:space="preserve"> </w:t>
      </w:r>
      <w:r w:rsidRPr="00301472" w:rsidR="004A384A">
        <w:rPr>
          <w:rFonts w:cs="Trad Al_Khat Deco"/>
          <w:sz w:val="22"/>
          <w:szCs w:val="22"/>
          <w:rtl/>
        </w:rPr>
        <w:t>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بلحم فرفع إليه الذراع وكانت تعجبه فنهش منها نهشة ثم</w:t>
      </w:r>
      <w:r w:rsidRPr="00301472" w:rsidR="00933EDC">
        <w:rPr>
          <w:rFonts w:cs="Trad Al_Khat Deco"/>
          <w:sz w:val="22"/>
          <w:szCs w:val="22"/>
          <w:rtl/>
        </w:rPr>
        <w:t xml:space="preserve"> </w:t>
      </w:r>
      <w:r w:rsidRPr="00301472" w:rsidR="004A384A">
        <w:rPr>
          <w:rFonts w:cs="Trad Al_Khat Deco"/>
          <w:sz w:val="22"/>
          <w:szCs w:val="22"/>
          <w:rtl/>
        </w:rPr>
        <w:t>قال أنا سيد المرسلين يوم القيامة وهل تدرون مم ذلك يجمع الله الأولين والآخرين فى صعيد</w:t>
      </w:r>
      <w:r w:rsidRPr="00301472" w:rsidR="00933EDC">
        <w:rPr>
          <w:rFonts w:cs="Trad Al_Khat Deco"/>
          <w:sz w:val="22"/>
          <w:szCs w:val="22"/>
          <w:rtl/>
        </w:rPr>
        <w:t xml:space="preserve"> </w:t>
      </w:r>
      <w:r w:rsidRPr="00301472" w:rsidR="004A384A">
        <w:rPr>
          <w:rFonts w:cs="Trad Al_Khat Deco"/>
          <w:sz w:val="22"/>
          <w:szCs w:val="22"/>
          <w:rtl/>
        </w:rPr>
        <w:t>واحد يسمعهم الداعى وينفذهم البصر وتدنو الشمس فبلغ الناس من الغم والكرب ما لا</w:t>
      </w:r>
      <w:r w:rsidRPr="00301472" w:rsidR="00933EDC">
        <w:rPr>
          <w:rFonts w:cs="Trad Al_Khat Deco"/>
          <w:sz w:val="22"/>
          <w:szCs w:val="22"/>
          <w:rtl/>
        </w:rPr>
        <w:t xml:space="preserve"> </w:t>
      </w:r>
      <w:r w:rsidRPr="00301472" w:rsidR="004A384A">
        <w:rPr>
          <w:rFonts w:cs="Trad Al_Khat Deco"/>
          <w:sz w:val="22"/>
          <w:szCs w:val="22"/>
          <w:rtl/>
        </w:rPr>
        <w:t>يطيقون ولا يحتملون فيقول الناس بعضهم لبعض ألا ترون ما قد بلغكم ألا تنظرون من يشفع</w:t>
      </w:r>
      <w:r w:rsidRPr="00301472" w:rsidR="00933EDC">
        <w:rPr>
          <w:rFonts w:cs="Trad Al_Khat Deco"/>
          <w:sz w:val="22"/>
          <w:szCs w:val="22"/>
          <w:rtl/>
        </w:rPr>
        <w:t xml:space="preserve"> </w:t>
      </w:r>
      <w:r w:rsidRPr="00301472" w:rsidR="004A384A">
        <w:rPr>
          <w:rFonts w:cs="Trad Al_Khat Deco"/>
          <w:sz w:val="22"/>
          <w:szCs w:val="22"/>
          <w:rtl/>
        </w:rPr>
        <w:t>لكم إلى ربكم فيقول بعض الناس لبعض عليكم بآدم عليه السلام فيأتون آدم فيقولون له أنت</w:t>
      </w:r>
      <w:r w:rsidRPr="00301472" w:rsidR="00933EDC">
        <w:rPr>
          <w:rFonts w:cs="Trad Al_Khat Deco"/>
          <w:sz w:val="22"/>
          <w:szCs w:val="22"/>
          <w:rtl/>
        </w:rPr>
        <w:t xml:space="preserve"> </w:t>
      </w:r>
      <w:r w:rsidRPr="00301472" w:rsidR="004A384A">
        <w:rPr>
          <w:rFonts w:cs="Trad Al_Khat Deco"/>
          <w:sz w:val="22"/>
          <w:szCs w:val="22"/>
          <w:rtl/>
        </w:rPr>
        <w:t>أبو البشر خلقك الله تعالى بيده ونفخ فيك من روحه وأمر الملائكة فسجدوا لك اشفع لنا إلى</w:t>
      </w:r>
      <w:r w:rsidRPr="00301472" w:rsidR="00933EDC">
        <w:rPr>
          <w:rFonts w:cs="Trad Al_Khat Deco"/>
          <w:sz w:val="22"/>
          <w:szCs w:val="22"/>
          <w:rtl/>
        </w:rPr>
        <w:t xml:space="preserve"> </w:t>
      </w:r>
      <w:r w:rsidRPr="00301472" w:rsidR="004A384A">
        <w:rPr>
          <w:rFonts w:cs="Trad Al_Khat Deco"/>
          <w:sz w:val="22"/>
          <w:szCs w:val="22"/>
          <w:rtl/>
        </w:rPr>
        <w:t>ربك ألا ترى ما نحن فيه ألا ترى ما قد بلغنا فيقول لهم آدم عليه السلام إن ربى قد غضب</w:t>
      </w:r>
      <w:r w:rsidRPr="00301472" w:rsidR="00933EDC">
        <w:rPr>
          <w:rFonts w:cs="Trad Al_Khat Deco"/>
          <w:sz w:val="22"/>
          <w:szCs w:val="22"/>
          <w:rtl/>
        </w:rPr>
        <w:t xml:space="preserve"> </w:t>
      </w:r>
      <w:r w:rsidRPr="00301472" w:rsidR="004A384A">
        <w:rPr>
          <w:rFonts w:cs="Trad Al_Khat Deco"/>
          <w:sz w:val="22"/>
          <w:szCs w:val="22"/>
          <w:rtl/>
        </w:rPr>
        <w:t>اليوم غضبا لم يغضب قبله مثله ولا يغضب بعده مثله وإنه قد نهانى عن الشجرة فعصيته نفسى</w:t>
      </w:r>
      <w:r w:rsidRPr="00301472" w:rsidR="00933EDC">
        <w:rPr>
          <w:rFonts w:cs="Trad Al_Khat Deco"/>
          <w:sz w:val="22"/>
          <w:szCs w:val="22"/>
          <w:rtl/>
        </w:rPr>
        <w:t xml:space="preserve"> </w:t>
      </w:r>
      <w:r w:rsidRPr="00301472" w:rsidR="004A384A">
        <w:rPr>
          <w:rFonts w:cs="Trad Al_Khat Deco"/>
          <w:sz w:val="22"/>
          <w:szCs w:val="22"/>
          <w:rtl/>
        </w:rPr>
        <w:t>نفسى اذهبوا إلى غيرى اذهبوا إلى نوح فيأتون نوحا عليه السلام فيقولون يا نوح أنت أول</w:t>
      </w:r>
      <w:r w:rsidRPr="00301472" w:rsidR="00933EDC">
        <w:rPr>
          <w:rFonts w:cs="Trad Al_Khat Deco"/>
          <w:sz w:val="22"/>
          <w:szCs w:val="22"/>
          <w:rtl/>
        </w:rPr>
        <w:t xml:space="preserve"> </w:t>
      </w:r>
      <w:r w:rsidRPr="00301472" w:rsidR="004A384A">
        <w:rPr>
          <w:rFonts w:cs="Trad Al_Khat Deco"/>
          <w:sz w:val="22"/>
          <w:szCs w:val="22"/>
          <w:rtl/>
        </w:rPr>
        <w:t>الرسل إلى أهل الأرض وقد سماك الله عبدا شكورا اشفع لنا إلى ربك ألا ترى ما نحن فيه فيقول</w:t>
      </w:r>
      <w:r w:rsidRPr="00301472" w:rsidR="00933EDC">
        <w:rPr>
          <w:rFonts w:cs="Trad Al_Khat Deco"/>
          <w:sz w:val="22"/>
          <w:szCs w:val="22"/>
          <w:rtl/>
        </w:rPr>
        <w:t xml:space="preserve"> </w:t>
      </w:r>
      <w:r w:rsidRPr="00301472" w:rsidR="004A384A">
        <w:rPr>
          <w:rFonts w:cs="Trad Al_Khat Deco"/>
          <w:sz w:val="22"/>
          <w:szCs w:val="22"/>
          <w:rtl/>
        </w:rPr>
        <w:t>إن ربى قد غضب اليوم غضبا لم يغضب قبله مثله ولا يغضب بعده مثله وإنه قد كانت لى دعوة</w:t>
      </w:r>
      <w:r w:rsidRPr="00301472" w:rsidR="00933EDC">
        <w:rPr>
          <w:rFonts w:cs="Trad Al_Khat Deco"/>
          <w:sz w:val="22"/>
          <w:szCs w:val="22"/>
          <w:rtl/>
        </w:rPr>
        <w:t xml:space="preserve"> </w:t>
      </w:r>
      <w:r w:rsidRPr="00301472" w:rsidR="004A384A">
        <w:rPr>
          <w:rFonts w:cs="Trad Al_Khat Deco"/>
          <w:sz w:val="22"/>
          <w:szCs w:val="22"/>
          <w:rtl/>
        </w:rPr>
        <w:t>دعوتها على قومى نفسى نفسى اذهبوا إلى غيرى اذهبوا إلى إبراهيم خليل الله فيأتون إبراهيم</w:t>
      </w:r>
      <w:r w:rsidRPr="00301472" w:rsidR="00933EDC">
        <w:rPr>
          <w:rFonts w:cs="Trad Al_Khat Deco"/>
          <w:sz w:val="22"/>
          <w:szCs w:val="22"/>
          <w:rtl/>
        </w:rPr>
        <w:t xml:space="preserve"> </w:t>
      </w:r>
      <w:r w:rsidRPr="00301472" w:rsidR="004A384A">
        <w:rPr>
          <w:rFonts w:cs="Trad Al_Khat Deco"/>
          <w:sz w:val="22"/>
          <w:szCs w:val="22"/>
          <w:rtl/>
        </w:rPr>
        <w:t>خليل الله عليه السلام فيقولون أنت نبى الله وخليله من أهل الأرض أشفع لنا إلى ربك ألا ترى</w:t>
      </w:r>
      <w:r w:rsidRPr="00301472" w:rsidR="00933EDC">
        <w:rPr>
          <w:rFonts w:cs="Trad Al_Khat Deco"/>
          <w:sz w:val="22"/>
          <w:szCs w:val="22"/>
          <w:rtl/>
        </w:rPr>
        <w:t xml:space="preserve"> </w:t>
      </w:r>
      <w:r w:rsidRPr="00301472" w:rsidR="004A384A">
        <w:rPr>
          <w:rFonts w:cs="Trad Al_Khat Deco"/>
          <w:sz w:val="22"/>
          <w:szCs w:val="22"/>
          <w:rtl/>
        </w:rPr>
        <w:t>ما نحن فيه فيقول لهم إن ربى قد غضب اليوم غضبا لم يغضب قبله مثله ولا يغضب بعده مثله</w:t>
      </w:r>
      <w:r w:rsidRPr="00301472" w:rsidR="00933EDC">
        <w:rPr>
          <w:rFonts w:cs="Trad Al_Khat Deco"/>
          <w:sz w:val="22"/>
          <w:szCs w:val="22"/>
          <w:rtl/>
        </w:rPr>
        <w:t xml:space="preserve"> </w:t>
      </w:r>
      <w:r w:rsidRPr="00301472" w:rsidR="004A384A">
        <w:rPr>
          <w:rFonts w:cs="Trad Al_Khat Deco"/>
          <w:sz w:val="22"/>
          <w:szCs w:val="22"/>
          <w:rtl/>
        </w:rPr>
        <w:t>وإنى كنت كذبت ثلاث كذبات ويذكرها نفسى نفسى اذهبوا إلى غيرى اذهبوا إلى موسى</w:t>
      </w:r>
      <w:r w:rsidRPr="00301472" w:rsidR="00933EDC">
        <w:rPr>
          <w:rFonts w:cs="Trad Al_Khat Deco"/>
          <w:sz w:val="22"/>
          <w:szCs w:val="22"/>
          <w:rtl/>
        </w:rPr>
        <w:t xml:space="preserve"> </w:t>
      </w:r>
      <w:r w:rsidRPr="00301472" w:rsidR="004A384A">
        <w:rPr>
          <w:rFonts w:cs="Trad Al_Khat Deco"/>
          <w:sz w:val="22"/>
          <w:szCs w:val="22"/>
          <w:rtl/>
        </w:rPr>
        <w:t>فيأتون موسى عليه السلام فيقولون يا موسى أنت رسول الله فضلك برسالته وبكلامه على</w:t>
      </w:r>
      <w:r w:rsidRPr="00301472" w:rsidR="00933EDC">
        <w:rPr>
          <w:rFonts w:cs="Trad Al_Khat Deco"/>
          <w:sz w:val="22"/>
          <w:szCs w:val="22"/>
          <w:rtl/>
        </w:rPr>
        <w:t xml:space="preserve"> </w:t>
      </w:r>
      <w:r w:rsidRPr="00301472" w:rsidR="004A384A">
        <w:rPr>
          <w:rFonts w:cs="Trad Al_Khat Deco"/>
          <w:sz w:val="22"/>
          <w:szCs w:val="22"/>
          <w:rtl/>
        </w:rPr>
        <w:t>الناس اشفع لنا إلى ربك ألا ترى ما نحن فيه فيقول إن ربى قد غضب اليوم غضبا لم يغضب</w:t>
      </w:r>
      <w:r w:rsidRPr="00301472" w:rsidR="00933EDC">
        <w:rPr>
          <w:rFonts w:cs="Trad Al_Khat Deco"/>
          <w:sz w:val="22"/>
          <w:szCs w:val="22"/>
          <w:rtl/>
        </w:rPr>
        <w:t xml:space="preserve"> </w:t>
      </w:r>
      <w:r w:rsidRPr="00301472" w:rsidR="004A384A">
        <w:rPr>
          <w:rFonts w:cs="Trad Al_Khat Deco"/>
          <w:sz w:val="22"/>
          <w:szCs w:val="22"/>
          <w:rtl/>
        </w:rPr>
        <w:t>قبله مثله ولن يغضب بعده مثله وإنى قتلت نفسا لم أومر بقتلها نفسى نفسى اذهبوا إلى غيرى</w:t>
      </w:r>
      <w:r w:rsidRPr="00301472" w:rsidR="00933EDC">
        <w:rPr>
          <w:rFonts w:cs="Trad Al_Khat Deco"/>
          <w:sz w:val="22"/>
          <w:szCs w:val="22"/>
          <w:rtl/>
        </w:rPr>
        <w:t xml:space="preserve"> </w:t>
      </w:r>
      <w:r w:rsidRPr="00301472" w:rsidR="004A384A">
        <w:rPr>
          <w:rFonts w:cs="Trad Al_Khat Deco"/>
          <w:sz w:val="22"/>
          <w:szCs w:val="22"/>
          <w:rtl/>
        </w:rPr>
        <w:t>اذهبوا إلى عيسى عليه السلام فيأتون عيسى فيقولون يا عيسى أنت رسول الله وكلمته ألقاها</w:t>
      </w:r>
      <w:r w:rsidRPr="00301472" w:rsidR="00933EDC">
        <w:rPr>
          <w:rFonts w:cs="Trad Al_Khat Deco"/>
          <w:sz w:val="22"/>
          <w:szCs w:val="22"/>
          <w:rtl/>
        </w:rPr>
        <w:t xml:space="preserve"> </w:t>
      </w:r>
      <w:r w:rsidRPr="00301472" w:rsidR="004A384A">
        <w:rPr>
          <w:rFonts w:cs="Trad Al_Khat Deco"/>
          <w:sz w:val="22"/>
          <w:szCs w:val="22"/>
          <w:rtl/>
        </w:rPr>
        <w:t>إلى مريم وروح منه وكلمت الناس فى المهد اشفع لنا إلى ربك ألا ترى ما نحن فيه فيقول عيسى</w:t>
      </w:r>
      <w:r w:rsidRPr="00301472" w:rsidR="00933EDC">
        <w:rPr>
          <w:rFonts w:cs="Trad Al_Khat Deco"/>
          <w:sz w:val="22"/>
          <w:szCs w:val="22"/>
          <w:rtl/>
        </w:rPr>
        <w:t xml:space="preserve"> </w:t>
      </w:r>
      <w:r w:rsidRPr="00301472" w:rsidR="004A384A">
        <w:rPr>
          <w:rFonts w:cs="Trad Al_Khat Deco"/>
          <w:sz w:val="22"/>
          <w:szCs w:val="22"/>
          <w:rtl/>
        </w:rPr>
        <w:t>عليه السلام إن ربى غضب اليوم غضبا لم يغضب قبله مثله ولن يغضب بعده مثله ولم يذكر ذنبا</w:t>
      </w:r>
      <w:r w:rsidRPr="00301472" w:rsidR="00933EDC">
        <w:rPr>
          <w:rFonts w:cs="Trad Al_Khat Deco"/>
          <w:sz w:val="22"/>
          <w:szCs w:val="22"/>
          <w:rtl/>
        </w:rPr>
        <w:t xml:space="preserve"> </w:t>
      </w:r>
      <w:r w:rsidRPr="00301472" w:rsidR="004A384A">
        <w:rPr>
          <w:rFonts w:cs="Trad Al_Khat Deco"/>
          <w:sz w:val="22"/>
          <w:szCs w:val="22"/>
          <w:rtl/>
        </w:rPr>
        <w:t>نفسى نفسى اذهبوا إلى غيرى اذهبوا إلى محمد</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فيأتون فيقولون</w:t>
      </w:r>
      <w:r w:rsidRPr="00301472" w:rsidR="00933EDC">
        <w:rPr>
          <w:rFonts w:cs="Trad Al_Khat Deco"/>
          <w:sz w:val="22"/>
          <w:szCs w:val="22"/>
          <w:rtl/>
        </w:rPr>
        <w:t xml:space="preserve"> </w:t>
      </w:r>
      <w:r w:rsidRPr="00301472" w:rsidR="004A384A">
        <w:rPr>
          <w:rFonts w:cs="Trad Al_Khat Deco"/>
          <w:sz w:val="22"/>
          <w:szCs w:val="22"/>
          <w:rtl/>
        </w:rPr>
        <w:t>يا محمد أنت رسول الله وخاتم النبيين وغفر الله لك ما تقدم من ذنبك وما تأخر اشفع لنا إلى</w:t>
      </w:r>
      <w:r w:rsidRPr="00301472" w:rsidR="00933EDC">
        <w:rPr>
          <w:rFonts w:cs="Trad Al_Khat Deco"/>
          <w:sz w:val="22"/>
          <w:szCs w:val="22"/>
          <w:rtl/>
        </w:rPr>
        <w:t xml:space="preserve"> </w:t>
      </w:r>
      <w:r w:rsidRPr="00301472" w:rsidR="004A384A">
        <w:rPr>
          <w:rFonts w:cs="Trad Al_Khat Deco"/>
          <w:sz w:val="22"/>
          <w:szCs w:val="22"/>
          <w:rtl/>
        </w:rPr>
        <w:t>ربك ألا ترى ما نحن فيه فأنطلق فآ</w:t>
      </w:r>
      <w:r w:rsidR="00BD3653">
        <w:rPr>
          <w:rFonts w:cs="Trad Al_Khat Deco2" w:hint="cs"/>
          <w:sz w:val="22"/>
          <w:szCs w:val="22"/>
          <w:rtl/>
        </w:rPr>
        <w:t>تي</w:t>
      </w:r>
      <w:r w:rsidRPr="00301472" w:rsidR="004A384A">
        <w:rPr>
          <w:rFonts w:cs="Trad Al_Khat Deco"/>
          <w:sz w:val="22"/>
          <w:szCs w:val="22"/>
          <w:rtl/>
        </w:rPr>
        <w:t xml:space="preserve"> تحت العرش فأقع ساجدا لربى ثم يفتح الله لى من محامده</w:t>
      </w:r>
      <w:r w:rsidRPr="00301472" w:rsidR="00933EDC">
        <w:rPr>
          <w:rFonts w:cs="Trad Al_Khat Deco"/>
          <w:sz w:val="22"/>
          <w:szCs w:val="22"/>
          <w:rtl/>
        </w:rPr>
        <w:t xml:space="preserve"> </w:t>
      </w:r>
      <w:r w:rsidRPr="00301472" w:rsidR="004A384A">
        <w:rPr>
          <w:rFonts w:cs="Trad Al_Khat Deco"/>
          <w:sz w:val="22"/>
          <w:szCs w:val="22"/>
          <w:rtl/>
        </w:rPr>
        <w:t>وحسن الثناء عليه شيئا لم يفتحه على أحد قبلى ثم يقال يا محمد ارفع رأسك سل تعط واشفع</w:t>
      </w:r>
      <w:r w:rsidRPr="00301472" w:rsidR="00933EDC">
        <w:rPr>
          <w:rFonts w:cs="Trad Al_Khat Deco"/>
          <w:sz w:val="22"/>
          <w:szCs w:val="22"/>
          <w:rtl/>
        </w:rPr>
        <w:t xml:space="preserve"> </w:t>
      </w:r>
      <w:r w:rsidRPr="00301472" w:rsidR="004A384A">
        <w:rPr>
          <w:rFonts w:cs="Trad Al_Khat Deco"/>
          <w:sz w:val="22"/>
          <w:szCs w:val="22"/>
          <w:rtl/>
        </w:rPr>
        <w:t>تشفع فأرفع رأسى فأقول أمتى أمتى يا رب فقال يا محمد أدخل من أمتك من لا حساب عليهم</w:t>
      </w:r>
      <w:r w:rsidRPr="00301472" w:rsidR="00933EDC">
        <w:rPr>
          <w:rFonts w:cs="Trad Al_Khat Deco"/>
          <w:sz w:val="22"/>
          <w:szCs w:val="22"/>
          <w:rtl/>
        </w:rPr>
        <w:t xml:space="preserve"> </w:t>
      </w:r>
      <w:r w:rsidRPr="00301472" w:rsidR="004A384A">
        <w:rPr>
          <w:rFonts w:cs="Trad Al_Khat Deco"/>
          <w:sz w:val="22"/>
          <w:szCs w:val="22"/>
          <w:rtl/>
        </w:rPr>
        <w:t>من الباب الأيمن من أبواب الجنة وهم شركاء الناس فيما سوى ذلك من الأبواب ثم قال</w:t>
      </w:r>
      <w:r w:rsidRPr="00301472" w:rsidR="00933EDC">
        <w:rPr>
          <w:rFonts w:cs="Trad Al_Khat Deco"/>
          <w:sz w:val="22"/>
          <w:szCs w:val="22"/>
          <w:rtl/>
        </w:rPr>
        <w:t xml:space="preserve"> </w:t>
      </w:r>
      <w:r w:rsidRPr="00301472" w:rsidR="004A384A">
        <w:rPr>
          <w:rFonts w:cs="Trad Al_Khat Deco"/>
          <w:sz w:val="22"/>
          <w:szCs w:val="22"/>
          <w:rtl/>
        </w:rPr>
        <w:t>والذى نفسى بيده إن بين المصراعين من مصاريع الجنة كما بين مكة وحمير أو كما بين مكة</w:t>
      </w:r>
      <w:r w:rsidRPr="00301472" w:rsidR="00933EDC">
        <w:rPr>
          <w:rFonts w:cs="Trad Al_Khat Deco"/>
          <w:sz w:val="22"/>
          <w:szCs w:val="22"/>
          <w:rtl/>
        </w:rPr>
        <w:t xml:space="preserve"> </w:t>
      </w:r>
      <w:r w:rsidRPr="00301472" w:rsidR="004A384A">
        <w:rPr>
          <w:rFonts w:cs="Trad Al_Khat Deco"/>
          <w:sz w:val="22"/>
          <w:szCs w:val="22"/>
          <w:rtl/>
        </w:rPr>
        <w:t>وبصرى</w:t>
      </w:r>
      <w:r>
        <w:rPr>
          <w:rStyle w:val="FootnoteReference"/>
          <w:rFonts w:cs="Trad Al_Khat Deco"/>
          <w:b/>
          <w:bCs/>
          <w:color w:val="FF0000"/>
          <w:sz w:val="22"/>
          <w:szCs w:val="22"/>
          <w:u w:val="single"/>
          <w:rtl/>
        </w:rPr>
        <w:footnoteReference w:id="801"/>
      </w:r>
      <w:r w:rsidR="00C23BDE">
        <w:rPr>
          <w:rFonts w:cs="Trad Al_Khat Deco" w:hint="cs"/>
          <w:sz w:val="22"/>
          <w:szCs w:val="22"/>
          <w:rtl/>
        </w:rPr>
        <w:t>)</w:t>
      </w:r>
      <w:r w:rsidRPr="00301472" w:rsidR="004A384A">
        <w:rPr>
          <w:rFonts w:cs="Trad Al_Khat Deco"/>
          <w:sz w:val="22"/>
          <w:szCs w:val="22"/>
          <w:rtl/>
        </w:rPr>
        <w:t xml:space="preserve"> وفى</w:t>
      </w:r>
      <w:r w:rsidRPr="00301472" w:rsidR="00933EDC">
        <w:rPr>
          <w:rFonts w:cs="Trad Al_Khat Deco"/>
          <w:sz w:val="22"/>
          <w:szCs w:val="22"/>
          <w:rtl/>
        </w:rPr>
        <w:t xml:space="preserve"> </w:t>
      </w:r>
      <w:r w:rsidRPr="00301472" w:rsidR="004A384A">
        <w:rPr>
          <w:rFonts w:cs="Trad Al_Khat Deco"/>
          <w:sz w:val="22"/>
          <w:szCs w:val="22"/>
          <w:rtl/>
        </w:rPr>
        <w:t>حديث آخر هذا السياق بعينه مع ذكر خطايا إبراهيم وهو قوله فى الكواكب هذا ربى وقوله</w:t>
      </w:r>
      <w:r w:rsidRPr="00301472" w:rsidR="00933EDC">
        <w:rPr>
          <w:rFonts w:cs="Trad Al_Khat Deco"/>
          <w:sz w:val="22"/>
          <w:szCs w:val="22"/>
          <w:rtl/>
        </w:rPr>
        <w:t xml:space="preserve"> </w:t>
      </w:r>
      <w:r w:rsidRPr="00301472" w:rsidR="004A384A">
        <w:rPr>
          <w:rFonts w:cs="Trad Al_Khat Deco"/>
          <w:sz w:val="22"/>
          <w:szCs w:val="22"/>
          <w:rtl/>
        </w:rPr>
        <w:t>لآلهتهم بل فعله كبيرهم هذا وقوله إنى سقيم فهذه شفاعة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ولآحاد أمته من العلماء</w:t>
      </w:r>
      <w:r w:rsidRPr="00301472" w:rsidR="00933EDC">
        <w:rPr>
          <w:rFonts w:cs="Trad Al_Khat Deco"/>
          <w:sz w:val="22"/>
          <w:szCs w:val="22"/>
          <w:rtl/>
        </w:rPr>
        <w:t xml:space="preserve"> </w:t>
      </w:r>
      <w:r w:rsidRPr="00301472" w:rsidR="004A384A">
        <w:rPr>
          <w:rFonts w:cs="Trad Al_Khat Deco"/>
          <w:sz w:val="22"/>
          <w:szCs w:val="22"/>
          <w:rtl/>
        </w:rPr>
        <w:t>والصالحين شفاعة أيضا حتى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يدخل الجنة</w:t>
      </w:r>
      <w:r w:rsidRPr="00301472" w:rsidR="00933EDC">
        <w:rPr>
          <w:rFonts w:cs="Trad Al_Khat Deco"/>
          <w:sz w:val="22"/>
          <w:szCs w:val="22"/>
          <w:rtl/>
        </w:rPr>
        <w:t xml:space="preserve"> </w:t>
      </w:r>
      <w:r w:rsidRPr="00301472" w:rsidR="004A384A">
        <w:rPr>
          <w:rFonts w:cs="Trad Al_Khat Deco"/>
          <w:sz w:val="22"/>
          <w:szCs w:val="22"/>
          <w:rtl/>
        </w:rPr>
        <w:t>بشفاعة رجل من أمتى أكثر من ربيعة ومضر</w:t>
      </w:r>
      <w:r>
        <w:rPr>
          <w:rStyle w:val="FootnoteReference"/>
          <w:rFonts w:cs="Trad Al_Khat Deco"/>
          <w:b/>
          <w:bCs/>
          <w:color w:val="FF0000"/>
          <w:sz w:val="22"/>
          <w:szCs w:val="22"/>
          <w:u w:val="single"/>
          <w:rtl/>
        </w:rPr>
        <w:footnoteReference w:id="802"/>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يقال للرجل</w:t>
      </w:r>
      <w:r>
        <w:rPr>
          <w:rFonts w:cs="Trad Al_Khat Deco" w:hint="cs"/>
          <w:sz w:val="22"/>
          <w:szCs w:val="22"/>
          <w:rtl/>
        </w:rPr>
        <w:t>:</w:t>
      </w:r>
      <w:r w:rsidRPr="00301472" w:rsidR="004A384A">
        <w:rPr>
          <w:rFonts w:cs="Trad Al_Khat Deco"/>
          <w:sz w:val="22"/>
          <w:szCs w:val="22"/>
          <w:rtl/>
        </w:rPr>
        <w:t xml:space="preserve"> </w:t>
      </w:r>
      <w:r>
        <w:rPr>
          <w:rFonts w:cs="Trad Al_Khat Deco" w:hint="cs"/>
          <w:sz w:val="22"/>
          <w:szCs w:val="22"/>
          <w:rtl/>
        </w:rPr>
        <w:t>(</w:t>
      </w:r>
      <w:r w:rsidRPr="00301472" w:rsidR="004A384A">
        <w:rPr>
          <w:rFonts w:cs="Trad Al_Khat Deco"/>
          <w:sz w:val="22"/>
          <w:szCs w:val="22"/>
          <w:rtl/>
        </w:rPr>
        <w:t>قم يا فلان</w:t>
      </w:r>
      <w:r w:rsidRPr="00301472" w:rsidR="00933EDC">
        <w:rPr>
          <w:rFonts w:cs="Trad Al_Khat Deco"/>
          <w:sz w:val="22"/>
          <w:szCs w:val="22"/>
          <w:rtl/>
        </w:rPr>
        <w:t xml:space="preserve"> </w:t>
      </w:r>
      <w:r w:rsidRPr="00301472" w:rsidR="004A384A">
        <w:rPr>
          <w:rFonts w:cs="Trad Al_Khat Deco"/>
          <w:sz w:val="22"/>
          <w:szCs w:val="22"/>
          <w:rtl/>
        </w:rPr>
        <w:t>فاشفع فيقوم الرجل فيشفع للقبيلة ولأهل البيت وللرجل والرجلين على قدر عمله</w:t>
      </w:r>
      <w:r>
        <w:rPr>
          <w:rStyle w:val="FootnoteReference"/>
          <w:rFonts w:cs="Trad Al_Khat Deco"/>
          <w:b/>
          <w:bCs/>
          <w:color w:val="FF0000"/>
          <w:sz w:val="22"/>
          <w:szCs w:val="22"/>
          <w:u w:val="single"/>
          <w:rtl/>
        </w:rPr>
        <w:footnoteReference w:id="803"/>
      </w:r>
      <w:r>
        <w:rPr>
          <w:rFonts w:cs="Trad Al_Khat Deco" w:hint="cs"/>
          <w:sz w:val="22"/>
          <w:szCs w:val="22"/>
          <w:rtl/>
        </w:rPr>
        <w:t>)</w:t>
      </w:r>
      <w:r w:rsidRPr="00301472" w:rsidR="004A384A">
        <w:rPr>
          <w:rFonts w:cs="Trad Al_Khat Deco"/>
          <w:sz w:val="22"/>
          <w:szCs w:val="22"/>
          <w:rtl/>
        </w:rPr>
        <w:t xml:space="preserve"> وقال</w:t>
      </w:r>
      <w:r w:rsidRPr="00301472" w:rsidR="00933EDC">
        <w:rPr>
          <w:rFonts w:cs="Trad Al_Khat Deco"/>
          <w:sz w:val="22"/>
          <w:szCs w:val="22"/>
          <w:rtl/>
        </w:rPr>
        <w:t xml:space="preserve"> </w:t>
      </w:r>
      <w:r w:rsidRPr="00301472" w:rsidR="004A384A">
        <w:rPr>
          <w:rFonts w:cs="Trad Al_Khat Deco"/>
          <w:sz w:val="22"/>
          <w:szCs w:val="22"/>
          <w:rtl/>
        </w:rPr>
        <w:t>أنس</w:t>
      </w:r>
      <w:r>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إن رجلا من أهل الجنة</w:t>
      </w:r>
    </w:p>
    <w:p w:rsidR="004B4FB7" w:rsidP="00F373A8">
      <w:pPr>
        <w:bidi/>
        <w:ind w:left="0" w:right="0"/>
        <w:jc w:val="both"/>
        <w:rPr>
          <w:rFonts w:cs="Trad Al_Khat Deco" w:hint="cs"/>
          <w:sz w:val="22"/>
          <w:szCs w:val="22"/>
          <w:rtl/>
        </w:rPr>
      </w:pPr>
      <w:r w:rsidRPr="00301472" w:rsidR="004A384A">
        <w:rPr>
          <w:rFonts w:cs="Trad Al_Khat Deco"/>
          <w:sz w:val="22"/>
          <w:szCs w:val="22"/>
          <w:rtl/>
        </w:rPr>
        <w:t>يشرف يوم القيامة</w:t>
      </w:r>
      <w:r w:rsidRPr="00301472" w:rsidR="00933EDC">
        <w:rPr>
          <w:rFonts w:cs="Trad Al_Khat Deco"/>
          <w:sz w:val="22"/>
          <w:szCs w:val="22"/>
          <w:rtl/>
        </w:rPr>
        <w:t xml:space="preserve"> </w:t>
      </w:r>
      <w:r w:rsidRPr="00301472" w:rsidR="004A384A">
        <w:rPr>
          <w:rFonts w:cs="Trad Al_Khat Deco"/>
          <w:sz w:val="22"/>
          <w:szCs w:val="22"/>
          <w:rtl/>
        </w:rPr>
        <w:t>على أهل النار فيناديه رجل من أهل النار ويقول يا فلان هل تعرفنى</w:t>
      </w:r>
      <w:r w:rsidR="00885655">
        <w:rPr>
          <w:rFonts w:cs="Trad Al_Khat Deco" w:hint="cs"/>
          <w:sz w:val="22"/>
          <w:szCs w:val="22"/>
          <w:rtl/>
        </w:rPr>
        <w:t>؟</w:t>
      </w:r>
      <w:r w:rsidRPr="00301472" w:rsidR="004A384A">
        <w:rPr>
          <w:rFonts w:cs="Trad Al_Khat Deco"/>
          <w:sz w:val="22"/>
          <w:szCs w:val="22"/>
          <w:rtl/>
        </w:rPr>
        <w:t xml:space="preserve"> فيقول لا والله ما أعرفك</w:t>
      </w:r>
      <w:r w:rsidRPr="00301472" w:rsidR="00933EDC">
        <w:rPr>
          <w:rFonts w:cs="Trad Al_Khat Deco"/>
          <w:sz w:val="22"/>
          <w:szCs w:val="22"/>
          <w:rtl/>
        </w:rPr>
        <w:t xml:space="preserve"> </w:t>
      </w:r>
      <w:r w:rsidRPr="00301472" w:rsidR="004A384A">
        <w:rPr>
          <w:rFonts w:cs="Trad Al_Khat Deco"/>
          <w:sz w:val="22"/>
          <w:szCs w:val="22"/>
          <w:rtl/>
        </w:rPr>
        <w:t>من أنت فيقول أنا الذى مررت بى فى الدنيا فاستسقيتنى شربة ماء فسقيتك قال قد عرفت قال</w:t>
      </w:r>
      <w:r w:rsidRPr="00301472" w:rsidR="00933EDC">
        <w:rPr>
          <w:rFonts w:cs="Trad Al_Khat Deco"/>
          <w:sz w:val="22"/>
          <w:szCs w:val="22"/>
          <w:rtl/>
        </w:rPr>
        <w:t xml:space="preserve"> </w:t>
      </w:r>
      <w:r w:rsidRPr="00301472" w:rsidR="004A384A">
        <w:rPr>
          <w:rFonts w:cs="Trad Al_Khat Deco"/>
          <w:sz w:val="22"/>
          <w:szCs w:val="22"/>
          <w:rtl/>
        </w:rPr>
        <w:t>فاشفع لى بها عند ربك فيسأل الله تعالى ذكره ويقول إنى أشرفت على أهل النار فنادانى رجل</w:t>
      </w:r>
      <w:r w:rsidRPr="00301472" w:rsidR="00933EDC">
        <w:rPr>
          <w:rFonts w:cs="Trad Al_Khat Deco"/>
          <w:sz w:val="22"/>
          <w:szCs w:val="22"/>
          <w:rtl/>
        </w:rPr>
        <w:t xml:space="preserve"> </w:t>
      </w:r>
      <w:r w:rsidRPr="00301472" w:rsidR="004A384A">
        <w:rPr>
          <w:rFonts w:cs="Trad Al_Khat Deco"/>
          <w:sz w:val="22"/>
          <w:szCs w:val="22"/>
          <w:rtl/>
        </w:rPr>
        <w:t>من أهلها فقال هل تعرفنى</w:t>
      </w:r>
      <w:r w:rsidR="00885655">
        <w:rPr>
          <w:rFonts w:cs="Trad Al_Khat Deco" w:hint="cs"/>
          <w:sz w:val="22"/>
          <w:szCs w:val="22"/>
          <w:rtl/>
        </w:rPr>
        <w:t>؟</w:t>
      </w:r>
      <w:r w:rsidRPr="00301472" w:rsidR="004A384A">
        <w:rPr>
          <w:rFonts w:cs="Trad Al_Khat Deco"/>
          <w:sz w:val="22"/>
          <w:szCs w:val="22"/>
          <w:rtl/>
        </w:rPr>
        <w:t xml:space="preserve"> فقلت</w:t>
      </w:r>
      <w:r w:rsidR="00885655">
        <w:rPr>
          <w:rFonts w:cs="Trad Al_Khat Deco" w:hint="cs"/>
          <w:sz w:val="22"/>
          <w:szCs w:val="22"/>
          <w:rtl/>
        </w:rPr>
        <w:t>:</w:t>
      </w:r>
      <w:r w:rsidRPr="00301472" w:rsidR="004A384A">
        <w:rPr>
          <w:rFonts w:cs="Trad Al_Khat Deco"/>
          <w:sz w:val="22"/>
          <w:szCs w:val="22"/>
          <w:rtl/>
        </w:rPr>
        <w:t xml:space="preserve"> لا من أنت</w:t>
      </w:r>
      <w:r w:rsidR="00885655">
        <w:rPr>
          <w:rFonts w:cs="Trad Al_Khat Deco" w:hint="cs"/>
          <w:sz w:val="22"/>
          <w:szCs w:val="22"/>
          <w:rtl/>
        </w:rPr>
        <w:t>؟</w:t>
      </w:r>
      <w:r w:rsidRPr="00301472" w:rsidR="004A384A">
        <w:rPr>
          <w:rFonts w:cs="Trad Al_Khat Deco"/>
          <w:sz w:val="22"/>
          <w:szCs w:val="22"/>
          <w:rtl/>
        </w:rPr>
        <w:t xml:space="preserve"> فقال</w:t>
      </w:r>
      <w:r w:rsidR="00885655">
        <w:rPr>
          <w:rFonts w:cs="Trad Al_Khat Deco" w:hint="cs"/>
          <w:sz w:val="22"/>
          <w:szCs w:val="22"/>
          <w:rtl/>
        </w:rPr>
        <w:t>:</w:t>
      </w:r>
      <w:r w:rsidRPr="00301472" w:rsidR="004A384A">
        <w:rPr>
          <w:rFonts w:cs="Trad Al_Khat Deco"/>
          <w:sz w:val="22"/>
          <w:szCs w:val="22"/>
          <w:rtl/>
        </w:rPr>
        <w:t xml:space="preserve"> أنا الذى استسقيتنى فى الدنيا فسقيتك</w:t>
      </w:r>
      <w:r w:rsidRPr="00301472" w:rsidR="00933EDC">
        <w:rPr>
          <w:rFonts w:cs="Trad Al_Khat Deco"/>
          <w:sz w:val="22"/>
          <w:szCs w:val="22"/>
          <w:rtl/>
        </w:rPr>
        <w:t xml:space="preserve"> </w:t>
      </w:r>
      <w:r w:rsidRPr="00301472" w:rsidR="004A384A">
        <w:rPr>
          <w:rFonts w:cs="Trad Al_Khat Deco"/>
          <w:sz w:val="22"/>
          <w:szCs w:val="22"/>
          <w:rtl/>
        </w:rPr>
        <w:t>فاشفع لى عند ربك فشفعنى فيه فيشفعه الله فيه فيؤمر به فيخرج من النار</w:t>
      </w:r>
      <w:r>
        <w:rPr>
          <w:rStyle w:val="FootnoteReference"/>
          <w:rFonts w:cs="Trad Al_Khat Deco"/>
          <w:b/>
          <w:bCs/>
          <w:color w:val="FF0000"/>
          <w:sz w:val="22"/>
          <w:szCs w:val="22"/>
          <w:u w:val="single"/>
          <w:rtl/>
        </w:rPr>
        <w:footnoteReference w:id="804"/>
      </w:r>
      <w:r w:rsidR="00F373A8">
        <w:rPr>
          <w:rFonts w:cs="Trad Al_Khat Deco" w:hint="cs"/>
          <w:sz w:val="22"/>
          <w:szCs w:val="22"/>
          <w:rtl/>
        </w:rPr>
        <w:t>)</w:t>
      </w:r>
      <w:r w:rsidRPr="00301472" w:rsidR="004A384A">
        <w:rPr>
          <w:rFonts w:cs="Trad Al_Khat Deco"/>
          <w:sz w:val="22"/>
          <w:szCs w:val="22"/>
          <w:rtl/>
        </w:rPr>
        <w:t xml:space="preserve"> وعن أنس قال</w:t>
      </w:r>
      <w:r w:rsidR="00F373A8">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F373A8">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أنا أول الناس خروجا إذا بعثوا وأنا خطيبهم إذا وفدوا وأنا مبشرهم إذا يئسوا</w:t>
      </w:r>
      <w:r w:rsidRPr="00301472" w:rsidR="00933EDC">
        <w:rPr>
          <w:rFonts w:cs="Trad Al_Khat Deco"/>
          <w:sz w:val="22"/>
          <w:szCs w:val="22"/>
          <w:rtl/>
        </w:rPr>
        <w:t xml:space="preserve"> </w:t>
      </w:r>
      <w:r w:rsidRPr="00301472" w:rsidR="004A384A">
        <w:rPr>
          <w:rFonts w:cs="Trad Al_Khat Deco"/>
          <w:sz w:val="22"/>
          <w:szCs w:val="22"/>
          <w:rtl/>
        </w:rPr>
        <w:t>لواء الحمد يومئذ بيدي وأنا أكرم ولد آدم على ربى ولا فخر</w:t>
      </w:r>
      <w:r>
        <w:rPr>
          <w:rStyle w:val="FootnoteReference"/>
          <w:rFonts w:cs="Trad Al_Khat Deco"/>
          <w:b/>
          <w:bCs/>
          <w:color w:val="FF0000"/>
          <w:sz w:val="22"/>
          <w:szCs w:val="22"/>
          <w:u w:val="single"/>
          <w:rtl/>
        </w:rPr>
        <w:footnoteReference w:id="805"/>
      </w:r>
      <w:r w:rsidR="00F373A8">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F373A8">
        <w:rPr>
          <w:rFonts w:cs="Trad Al_Khat Deco" w:hint="cs"/>
          <w:sz w:val="22"/>
          <w:szCs w:val="22"/>
          <w:rtl/>
        </w:rPr>
        <w:t>:</w:t>
      </w:r>
      <w:r w:rsidRPr="00301472" w:rsidR="00D85F49">
        <w:rPr>
          <w:rFonts w:cs="Trad Al_Khat Deco"/>
          <w:sz w:val="22"/>
          <w:szCs w:val="22"/>
          <w:rtl/>
        </w:rPr>
        <w:t xml:space="preserve"> </w:t>
      </w:r>
      <w:r w:rsidR="00F373A8">
        <w:rPr>
          <w:rFonts w:cs="Trad Al_Khat Deco" w:hint="cs"/>
          <w:sz w:val="22"/>
          <w:szCs w:val="22"/>
          <w:rtl/>
        </w:rPr>
        <w:t>(</w:t>
      </w:r>
      <w:r w:rsidRPr="00301472" w:rsidR="004A384A">
        <w:rPr>
          <w:rFonts w:cs="Trad Al_Khat Deco"/>
          <w:sz w:val="22"/>
          <w:szCs w:val="22"/>
          <w:rtl/>
        </w:rPr>
        <w:t>إنى أقوم بين يدى ربى عز وجل فأكسى حلة من حلل الجنة ثم أقوم عن يمين</w:t>
      </w:r>
      <w:r w:rsidRPr="00301472" w:rsidR="00933EDC">
        <w:rPr>
          <w:rFonts w:cs="Trad Al_Khat Deco"/>
          <w:sz w:val="22"/>
          <w:szCs w:val="22"/>
          <w:rtl/>
        </w:rPr>
        <w:t xml:space="preserve"> </w:t>
      </w:r>
      <w:r w:rsidRPr="00301472" w:rsidR="004A384A">
        <w:rPr>
          <w:rFonts w:cs="Trad Al_Khat Deco"/>
          <w:sz w:val="22"/>
          <w:szCs w:val="22"/>
          <w:rtl/>
        </w:rPr>
        <w:t>العرش ليس أحد من الخلائق يقوم ذلك المقام غيرى</w:t>
      </w:r>
      <w:r>
        <w:rPr>
          <w:rStyle w:val="FootnoteReference"/>
          <w:rFonts w:cs="Trad Al_Khat Deco"/>
          <w:b/>
          <w:bCs/>
          <w:color w:val="FF0000"/>
          <w:sz w:val="22"/>
          <w:szCs w:val="22"/>
          <w:u w:val="single"/>
          <w:rtl/>
        </w:rPr>
        <w:footnoteReference w:id="806"/>
      </w:r>
      <w:r w:rsidR="00F373A8">
        <w:rPr>
          <w:rFonts w:cs="Trad Al_Khat Deco" w:hint="cs"/>
          <w:sz w:val="22"/>
          <w:szCs w:val="22"/>
          <w:rtl/>
        </w:rPr>
        <w:t>)</w:t>
      </w:r>
      <w:r w:rsidRPr="00301472" w:rsidR="004A384A">
        <w:rPr>
          <w:rFonts w:cs="Trad Al_Khat Deco"/>
          <w:sz w:val="22"/>
          <w:szCs w:val="22"/>
          <w:rtl/>
        </w:rPr>
        <w:t xml:space="preserve"> وقال ابن عباس رضى الله عنهما</w:t>
      </w:r>
      <w:r w:rsidR="00F373A8">
        <w:rPr>
          <w:rFonts w:cs="Trad Al_Khat Deco" w:hint="cs"/>
          <w:sz w:val="22"/>
          <w:szCs w:val="22"/>
          <w:rtl/>
        </w:rPr>
        <w:t>:</w:t>
      </w:r>
      <w:r w:rsidRPr="00301472" w:rsidR="004A384A">
        <w:rPr>
          <w:rFonts w:cs="Trad Al_Khat Deco"/>
          <w:sz w:val="22"/>
          <w:szCs w:val="22"/>
          <w:rtl/>
        </w:rPr>
        <w:t xml:space="preserve"> </w:t>
      </w:r>
      <w:r w:rsidR="00F373A8">
        <w:rPr>
          <w:rFonts w:cs="Trad Al_Khat Deco" w:hint="cs"/>
          <w:sz w:val="22"/>
          <w:szCs w:val="22"/>
          <w:rtl/>
        </w:rPr>
        <w:t>(</w:t>
      </w:r>
      <w:r w:rsidRPr="00301472" w:rsidR="004A384A">
        <w:rPr>
          <w:rFonts w:cs="Trad Al_Khat Deco"/>
          <w:sz w:val="22"/>
          <w:szCs w:val="22"/>
          <w:rtl/>
        </w:rPr>
        <w:t>جلس ناس من أصحاب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ينتظرونه فخرج حتى إذا دنا منهم سمعهم يتذاكرون فسمع حديثهم فقال بعضهم عجبا</w:t>
      </w:r>
      <w:r w:rsidRPr="00301472" w:rsidR="00933EDC">
        <w:rPr>
          <w:rFonts w:cs="Trad Al_Khat Deco"/>
          <w:sz w:val="22"/>
          <w:szCs w:val="22"/>
          <w:rtl/>
        </w:rPr>
        <w:t xml:space="preserve"> </w:t>
      </w:r>
      <w:r w:rsidRPr="00301472" w:rsidR="004A384A">
        <w:rPr>
          <w:rFonts w:cs="Trad Al_Khat Deco"/>
          <w:sz w:val="22"/>
          <w:szCs w:val="22"/>
          <w:rtl/>
        </w:rPr>
        <w:t>إن الله عز وجل اتخذ من خلقه خليلا اتخذ إبراهيم خليلا وقال آخر ماذا بأعجب من كلام</w:t>
      </w:r>
      <w:r w:rsidRPr="00301472" w:rsidR="00933EDC">
        <w:rPr>
          <w:rFonts w:cs="Trad Al_Khat Deco"/>
          <w:sz w:val="22"/>
          <w:szCs w:val="22"/>
          <w:rtl/>
        </w:rPr>
        <w:t xml:space="preserve"> </w:t>
      </w:r>
      <w:r w:rsidRPr="00301472" w:rsidR="004A384A">
        <w:rPr>
          <w:rFonts w:cs="Trad Al_Khat Deco"/>
          <w:sz w:val="22"/>
          <w:szCs w:val="22"/>
          <w:rtl/>
        </w:rPr>
        <w:t>موسى كلمه تكليما</w:t>
      </w:r>
      <w:r w:rsidR="00885655">
        <w:rPr>
          <w:rFonts w:cs="Trad Al_Khat Deco" w:hint="cs"/>
          <w:sz w:val="22"/>
          <w:szCs w:val="22"/>
          <w:rtl/>
        </w:rPr>
        <w:t>،</w:t>
      </w:r>
      <w:r w:rsidRPr="00301472" w:rsidR="004A384A">
        <w:rPr>
          <w:rFonts w:cs="Trad Al_Khat Deco"/>
          <w:sz w:val="22"/>
          <w:szCs w:val="22"/>
          <w:rtl/>
        </w:rPr>
        <w:t xml:space="preserve"> وقال آخر فعيسى كلمه الله وروحه</w:t>
      </w:r>
      <w:r w:rsidR="00885655">
        <w:rPr>
          <w:rFonts w:cs="Trad Al_Khat Deco" w:hint="cs"/>
          <w:sz w:val="22"/>
          <w:szCs w:val="22"/>
          <w:rtl/>
        </w:rPr>
        <w:t>،</w:t>
      </w:r>
      <w:r w:rsidRPr="00301472" w:rsidR="004A384A">
        <w:rPr>
          <w:rFonts w:cs="Trad Al_Khat Deco"/>
          <w:sz w:val="22"/>
          <w:szCs w:val="22"/>
          <w:rtl/>
        </w:rPr>
        <w:t xml:space="preserve"> وقال آخر آدم اصطفاه الله فخرج</w:t>
      </w:r>
      <w:r w:rsidRPr="00301472" w:rsidR="00933EDC">
        <w:rPr>
          <w:rFonts w:cs="Trad Al_Khat Deco"/>
          <w:sz w:val="22"/>
          <w:szCs w:val="22"/>
          <w:rtl/>
        </w:rPr>
        <w:t xml:space="preserve"> </w:t>
      </w:r>
      <w:r w:rsidRPr="00301472" w:rsidR="004A384A">
        <w:rPr>
          <w:rFonts w:cs="Trad Al_Khat Deco"/>
          <w:sz w:val="22"/>
          <w:szCs w:val="22"/>
          <w:rtl/>
        </w:rPr>
        <w:t>عليهم</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فسلم وقال قد سمعت كلامكم وتعجبكم إن إبراهيم</w:t>
      </w:r>
      <w:r w:rsidRPr="00301472" w:rsidR="00933EDC">
        <w:rPr>
          <w:rFonts w:cs="Trad Al_Khat Deco"/>
          <w:sz w:val="22"/>
          <w:szCs w:val="22"/>
          <w:rtl/>
        </w:rPr>
        <w:t xml:space="preserve"> </w:t>
      </w:r>
      <w:r w:rsidRPr="00301472" w:rsidR="004A384A">
        <w:rPr>
          <w:rFonts w:cs="Trad Al_Khat Deco"/>
          <w:sz w:val="22"/>
          <w:szCs w:val="22"/>
          <w:rtl/>
        </w:rPr>
        <w:t>خليل الله وهو كذلك وموسى نجى الله وهو كذلك وعيسى روح الله وكلمته وهو كذلك</w:t>
      </w:r>
      <w:r w:rsidRPr="00301472" w:rsidR="00933EDC">
        <w:rPr>
          <w:rFonts w:cs="Trad Al_Khat Deco"/>
          <w:sz w:val="22"/>
          <w:szCs w:val="22"/>
          <w:rtl/>
        </w:rPr>
        <w:t xml:space="preserve"> </w:t>
      </w:r>
      <w:r w:rsidRPr="00301472" w:rsidR="004A384A">
        <w:rPr>
          <w:rFonts w:cs="Trad Al_Khat Deco"/>
          <w:sz w:val="22"/>
          <w:szCs w:val="22"/>
          <w:rtl/>
        </w:rPr>
        <w:t>وآدم اصطفاه الله تعالى وهو كذلك ألا وأنا حبيب الله ولا فخر وأنا حامل لواء الحمد يوم</w:t>
      </w:r>
      <w:r w:rsidRPr="00301472" w:rsidR="00933EDC">
        <w:rPr>
          <w:rFonts w:cs="Trad Al_Khat Deco"/>
          <w:sz w:val="22"/>
          <w:szCs w:val="22"/>
          <w:rtl/>
        </w:rPr>
        <w:t xml:space="preserve"> </w:t>
      </w:r>
      <w:r w:rsidRPr="00301472" w:rsidR="004A384A">
        <w:rPr>
          <w:rFonts w:cs="Trad Al_Khat Deco"/>
          <w:sz w:val="22"/>
          <w:szCs w:val="22"/>
          <w:rtl/>
        </w:rPr>
        <w:t>القيامة ولا فخر وأنا أول شافع وأول مشفع يوم القيامة ولا فخر وأنا أول من يحرك حلق الجنة</w:t>
      </w:r>
      <w:r w:rsidRPr="00301472" w:rsidR="00933EDC">
        <w:rPr>
          <w:rFonts w:cs="Trad Al_Khat Deco"/>
          <w:sz w:val="22"/>
          <w:szCs w:val="22"/>
          <w:rtl/>
        </w:rPr>
        <w:t xml:space="preserve"> </w:t>
      </w:r>
      <w:r w:rsidRPr="00301472" w:rsidR="004A384A">
        <w:rPr>
          <w:rFonts w:cs="Trad Al_Khat Deco"/>
          <w:sz w:val="22"/>
          <w:szCs w:val="22"/>
          <w:rtl/>
        </w:rPr>
        <w:t>فيفتح الله لى فأدخلها ومعى فقراء المؤمنين ولا فخر وأنا أكرم الأولين والآخرين ولا فخر</w:t>
      </w:r>
      <w:r>
        <w:rPr>
          <w:rStyle w:val="FootnoteReference"/>
          <w:rFonts w:cs="Trad Al_Khat Deco"/>
          <w:b/>
          <w:bCs/>
          <w:color w:val="FF0000"/>
          <w:sz w:val="22"/>
          <w:szCs w:val="22"/>
          <w:u w:val="single"/>
          <w:rtl/>
        </w:rPr>
        <w:footnoteReference w:id="807"/>
      </w:r>
      <w:r w:rsidR="00F373A8">
        <w:rPr>
          <w:rFonts w:cs="Trad Al_Khat Deco" w:hint="cs"/>
          <w:sz w:val="22"/>
          <w:szCs w:val="22"/>
          <w:rtl/>
        </w:rPr>
        <w:t>)</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الحوض</w:t>
      </w:r>
      <w:r>
        <w:rPr>
          <w:rFonts w:cs="Trad Al_Khat Deco" w:hint="cs"/>
          <w:sz w:val="22"/>
          <w:szCs w:val="22"/>
          <w:rtl/>
        </w:rPr>
        <w:t>)</w:t>
      </w:r>
    </w:p>
    <w:p w:rsidR="004A384A" w:rsidRPr="00301472" w:rsidP="00081B58">
      <w:pPr>
        <w:bidi/>
        <w:ind w:left="0" w:right="0" w:firstLine="389"/>
        <w:jc w:val="both"/>
        <w:rPr>
          <w:rFonts w:cs="Trad Al_Khat Deco" w:hint="cs"/>
          <w:sz w:val="22"/>
          <w:szCs w:val="22"/>
        </w:rPr>
      </w:pPr>
      <w:r w:rsidRPr="00301472">
        <w:rPr>
          <w:rFonts w:cs="Trad Al_Khat Deco"/>
          <w:sz w:val="22"/>
          <w:szCs w:val="22"/>
          <w:rtl/>
        </w:rPr>
        <w:t>اعلم</w:t>
      </w:r>
      <w:r w:rsidRPr="00301472" w:rsidR="00933EDC">
        <w:rPr>
          <w:rFonts w:cs="Trad Al_Khat Deco"/>
          <w:sz w:val="22"/>
          <w:szCs w:val="22"/>
          <w:rtl/>
        </w:rPr>
        <w:t xml:space="preserve"> </w:t>
      </w:r>
      <w:r w:rsidRPr="00301472">
        <w:rPr>
          <w:rFonts w:cs="Trad Al_Khat Deco"/>
          <w:sz w:val="22"/>
          <w:szCs w:val="22"/>
          <w:rtl/>
        </w:rPr>
        <w:t>أن الحوض مكرمة عظيمة خص الله بها نبينا</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وقد اشتملت</w:t>
      </w:r>
      <w:r w:rsidRPr="00301472" w:rsidR="00933EDC">
        <w:rPr>
          <w:rFonts w:cs="Trad Al_Khat Deco"/>
          <w:sz w:val="22"/>
          <w:szCs w:val="22"/>
          <w:rtl/>
        </w:rPr>
        <w:t xml:space="preserve"> </w:t>
      </w:r>
      <w:r w:rsidRPr="00301472">
        <w:rPr>
          <w:rFonts w:cs="Trad Al_Khat Deco"/>
          <w:sz w:val="22"/>
          <w:szCs w:val="22"/>
          <w:rtl/>
        </w:rPr>
        <w:t>الأخبار على وصفه ونحن نرجو أن يرزقنا الله تعالى فى الدنيا علمه وفى الآخرة ذوقه فإن من صفاته أن من شرب منه لم</w:t>
      </w:r>
      <w:r w:rsidRPr="00301472" w:rsidR="00933EDC">
        <w:rPr>
          <w:rFonts w:cs="Trad Al_Khat Deco"/>
          <w:sz w:val="22"/>
          <w:szCs w:val="22"/>
          <w:rtl/>
        </w:rPr>
        <w:t xml:space="preserve"> </w:t>
      </w:r>
      <w:r w:rsidRPr="00301472">
        <w:rPr>
          <w:rFonts w:cs="Trad Al_Khat Deco"/>
          <w:sz w:val="22"/>
          <w:szCs w:val="22"/>
          <w:rtl/>
        </w:rPr>
        <w:t>يظمأ أبدا</w:t>
      </w:r>
      <w:r w:rsidR="001B4D46">
        <w:rPr>
          <w:rFonts w:cs="Trad Al_Khat Deco" w:hint="cs"/>
          <w:sz w:val="22"/>
          <w:szCs w:val="22"/>
          <w:rtl/>
        </w:rPr>
        <w:t>.</w:t>
      </w:r>
      <w:r w:rsidRPr="00301472">
        <w:rPr>
          <w:rFonts w:cs="Trad Al_Khat Deco"/>
          <w:sz w:val="22"/>
          <w:szCs w:val="22"/>
          <w:rtl/>
        </w:rPr>
        <w:t xml:space="preserve"> قال أنس</w:t>
      </w:r>
      <w:r w:rsidR="001B4D46">
        <w:rPr>
          <w:rFonts w:cs="Trad Al_Khat Deco" w:hint="cs"/>
          <w:sz w:val="22"/>
          <w:szCs w:val="22"/>
          <w:rtl/>
        </w:rPr>
        <w:t>:</w:t>
      </w:r>
      <w:r w:rsidRPr="00301472">
        <w:rPr>
          <w:rFonts w:cs="Trad Al_Khat Deco"/>
          <w:sz w:val="22"/>
          <w:szCs w:val="22"/>
          <w:rtl/>
        </w:rPr>
        <w:t xml:space="preserve"> أغفى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إغفاءة فرفع رأسه</w:t>
      </w:r>
      <w:r w:rsidRPr="00301472" w:rsidR="00933EDC">
        <w:rPr>
          <w:rFonts w:cs="Trad Al_Khat Deco"/>
          <w:sz w:val="22"/>
          <w:szCs w:val="22"/>
          <w:rtl/>
        </w:rPr>
        <w:t xml:space="preserve"> </w:t>
      </w:r>
      <w:r w:rsidRPr="00301472">
        <w:rPr>
          <w:rFonts w:cs="Trad Al_Khat Deco"/>
          <w:sz w:val="22"/>
          <w:szCs w:val="22"/>
          <w:rtl/>
        </w:rPr>
        <w:t>متبسما فقالوا له يا رسول الله لم ضحكت</w:t>
      </w:r>
      <w:r w:rsidR="00885655">
        <w:rPr>
          <w:rFonts w:cs="Trad Al_Khat Deco" w:hint="cs"/>
          <w:sz w:val="22"/>
          <w:szCs w:val="22"/>
          <w:rtl/>
        </w:rPr>
        <w:t>؟</w:t>
      </w:r>
      <w:r w:rsidRPr="00301472">
        <w:rPr>
          <w:rFonts w:cs="Trad Al_Khat Deco"/>
          <w:sz w:val="22"/>
          <w:szCs w:val="22"/>
          <w:rtl/>
        </w:rPr>
        <w:t xml:space="preserve"> فقال</w:t>
      </w:r>
      <w:r w:rsidR="00885655">
        <w:rPr>
          <w:rFonts w:cs="Trad Al_Khat Deco" w:hint="cs"/>
          <w:sz w:val="22"/>
          <w:szCs w:val="22"/>
          <w:rtl/>
        </w:rPr>
        <w:t>:</w:t>
      </w:r>
      <w:r w:rsidRPr="00301472">
        <w:rPr>
          <w:rFonts w:cs="Trad Al_Khat Deco"/>
          <w:sz w:val="22"/>
          <w:szCs w:val="22"/>
          <w:rtl/>
        </w:rPr>
        <w:t xml:space="preserve"> آية أنزلت على آنفا وقرأ بسم الله الرحمن</w:t>
      </w:r>
      <w:r w:rsidRPr="00301472" w:rsidR="00933EDC">
        <w:rPr>
          <w:rFonts w:cs="Trad Al_Khat Deco"/>
          <w:sz w:val="22"/>
          <w:szCs w:val="22"/>
          <w:rtl/>
        </w:rPr>
        <w:t xml:space="preserve"> </w:t>
      </w:r>
      <w:r w:rsidRPr="00301472">
        <w:rPr>
          <w:rFonts w:cs="Trad Al_Khat Deco"/>
          <w:sz w:val="22"/>
          <w:szCs w:val="22"/>
          <w:rtl/>
        </w:rPr>
        <w:t>الرحيم</w:t>
      </w:r>
      <w:r w:rsidR="00885655">
        <w:rPr>
          <w:rFonts w:cs="Trad Al_Khat Deco" w:hint="cs"/>
          <w:sz w:val="22"/>
          <w:szCs w:val="22"/>
          <w:rtl/>
        </w:rPr>
        <w:t xml:space="preserve"> </w:t>
      </w:r>
      <w:r w:rsidR="00885655">
        <w:rPr>
          <w:rFonts w:cs="Trad Al_Khat Deco" w:hint="cs"/>
          <w:color w:val="FF0000"/>
          <w:sz w:val="22"/>
          <w:szCs w:val="22"/>
          <w:rtl/>
        </w:rPr>
        <w:t>﴿</w:t>
      </w:r>
      <w:r w:rsidRPr="00301472">
        <w:rPr>
          <w:rFonts w:cs="Trad Al_Khat Deco"/>
          <w:sz w:val="22"/>
          <w:szCs w:val="22"/>
          <w:rtl/>
        </w:rPr>
        <w:t xml:space="preserve"> إنا أعطيناك الكوثر</w:t>
      </w:r>
      <w:r w:rsidR="00885655">
        <w:rPr>
          <w:rFonts w:cs="Trad Al_Khat Deco" w:hint="cs"/>
          <w:sz w:val="22"/>
          <w:szCs w:val="22"/>
          <w:rtl/>
        </w:rPr>
        <w:t xml:space="preserve"> </w:t>
      </w:r>
      <w:r w:rsidR="00885655">
        <w:rPr>
          <w:rFonts w:cs="Trad Al_Khat Deco" w:hint="cs"/>
          <w:color w:val="FF0000"/>
          <w:sz w:val="22"/>
          <w:szCs w:val="22"/>
          <w:rtl/>
        </w:rPr>
        <w:t>﴾ {}</w:t>
      </w:r>
      <w:r w:rsidRPr="00301472">
        <w:rPr>
          <w:rFonts w:cs="Trad Al_Khat Deco"/>
          <w:sz w:val="22"/>
          <w:szCs w:val="22"/>
          <w:rtl/>
        </w:rPr>
        <w:t xml:space="preserve"> حتى ختمها ثم قال هل تدرون ما الكوثر</w:t>
      </w:r>
      <w:r w:rsidR="00885655">
        <w:rPr>
          <w:rFonts w:cs="Trad Al_Khat Deco" w:hint="cs"/>
          <w:sz w:val="22"/>
          <w:szCs w:val="22"/>
          <w:rtl/>
        </w:rPr>
        <w:t>؟</w:t>
      </w:r>
      <w:r w:rsidRPr="00301472">
        <w:rPr>
          <w:rFonts w:cs="Trad Al_Khat Deco"/>
          <w:sz w:val="22"/>
          <w:szCs w:val="22"/>
          <w:rtl/>
        </w:rPr>
        <w:t xml:space="preserve"> قالوا</w:t>
      </w:r>
      <w:r w:rsidR="00885655">
        <w:rPr>
          <w:rFonts w:cs="Trad Al_Khat Deco" w:hint="cs"/>
          <w:sz w:val="22"/>
          <w:szCs w:val="22"/>
          <w:rtl/>
        </w:rPr>
        <w:t>:</w:t>
      </w:r>
      <w:r w:rsidRPr="00301472">
        <w:rPr>
          <w:rFonts w:cs="Trad Al_Khat Deco"/>
          <w:sz w:val="22"/>
          <w:szCs w:val="22"/>
          <w:rtl/>
        </w:rPr>
        <w:t xml:space="preserve"> الله ورسوله أعلم</w:t>
      </w:r>
      <w:r w:rsidRPr="00301472" w:rsidR="00933EDC">
        <w:rPr>
          <w:rFonts w:cs="Trad Al_Khat Deco"/>
          <w:sz w:val="22"/>
          <w:szCs w:val="22"/>
          <w:rtl/>
        </w:rPr>
        <w:t xml:space="preserve"> </w:t>
      </w:r>
      <w:r w:rsidRPr="00301472">
        <w:rPr>
          <w:rFonts w:cs="Trad Al_Khat Deco"/>
          <w:sz w:val="22"/>
          <w:szCs w:val="22"/>
          <w:rtl/>
        </w:rPr>
        <w:t>قال إنه نهر وعدنيه ربى عز وجل فى الجنة عليه خير كثير عليه حوض ترد عليه أمتى يوم القيامة</w:t>
      </w:r>
      <w:r w:rsidRPr="00301472" w:rsidR="00933EDC">
        <w:rPr>
          <w:rFonts w:cs="Trad Al_Khat Deco"/>
          <w:sz w:val="22"/>
          <w:szCs w:val="22"/>
          <w:rtl/>
        </w:rPr>
        <w:t xml:space="preserve"> </w:t>
      </w:r>
      <w:r w:rsidRPr="00301472">
        <w:rPr>
          <w:rFonts w:cs="Trad Al_Khat Deco"/>
          <w:sz w:val="22"/>
          <w:szCs w:val="22"/>
          <w:rtl/>
        </w:rPr>
        <w:t>آنيته عدد نجوم السماء</w:t>
      </w:r>
      <w:r>
        <w:rPr>
          <w:rStyle w:val="FootnoteReference"/>
          <w:rFonts w:cs="Trad Al_Khat Deco"/>
          <w:b/>
          <w:bCs/>
          <w:color w:val="FF0000"/>
          <w:sz w:val="22"/>
          <w:szCs w:val="22"/>
          <w:u w:val="single"/>
          <w:rtl/>
        </w:rPr>
        <w:footnoteReference w:id="808"/>
      </w:r>
      <w:r w:rsidR="001B4D46">
        <w:rPr>
          <w:rFonts w:cs="Trad Al_Khat Deco" w:hint="cs"/>
          <w:sz w:val="22"/>
          <w:szCs w:val="22"/>
          <w:rtl/>
        </w:rPr>
        <w:t>)</w:t>
      </w:r>
      <w:r w:rsidRPr="00301472">
        <w:rPr>
          <w:rFonts w:cs="Trad Al_Khat Deco"/>
          <w:sz w:val="22"/>
          <w:szCs w:val="22"/>
          <w:rtl/>
        </w:rPr>
        <w:t xml:space="preserve"> وقال أنس</w:t>
      </w:r>
      <w:r w:rsidR="001B4D46">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1B4D46">
        <w:rPr>
          <w:rFonts w:cs="Trad Al_Khat Deco" w:hint="cs"/>
          <w:sz w:val="22"/>
          <w:szCs w:val="22"/>
          <w:rtl/>
        </w:rPr>
        <w:t>:</w:t>
      </w:r>
      <w:r w:rsidRPr="00301472" w:rsidR="00D85F49">
        <w:rPr>
          <w:rFonts w:cs="Trad Al_Khat Deco"/>
          <w:sz w:val="22"/>
          <w:szCs w:val="22"/>
          <w:rtl/>
        </w:rPr>
        <w:t xml:space="preserve"> </w:t>
      </w:r>
      <w:r w:rsidRPr="00301472">
        <w:rPr>
          <w:rFonts w:cs="Trad Al_Khat Deco"/>
          <w:sz w:val="22"/>
          <w:szCs w:val="22"/>
          <w:rtl/>
        </w:rPr>
        <w:t>بينما أنا أسير فى الجنة إذا بنهر حافتاه قباب اللؤلؤ المجوف قلت</w:t>
      </w:r>
      <w:r w:rsidR="001B4D46">
        <w:rPr>
          <w:rFonts w:cs="Trad Al_Khat Deco" w:hint="cs"/>
          <w:sz w:val="22"/>
          <w:szCs w:val="22"/>
          <w:rtl/>
        </w:rPr>
        <w:t>:</w:t>
      </w:r>
      <w:r w:rsidRPr="00301472">
        <w:rPr>
          <w:rFonts w:cs="Trad Al_Khat Deco"/>
          <w:sz w:val="22"/>
          <w:szCs w:val="22"/>
          <w:rtl/>
        </w:rPr>
        <w:t xml:space="preserve"> ما هذا يا</w:t>
      </w:r>
      <w:r w:rsidRPr="00301472" w:rsidR="00933EDC">
        <w:rPr>
          <w:rFonts w:cs="Trad Al_Khat Deco"/>
          <w:sz w:val="22"/>
          <w:szCs w:val="22"/>
          <w:rtl/>
        </w:rPr>
        <w:t xml:space="preserve"> </w:t>
      </w:r>
      <w:r w:rsidRPr="00301472">
        <w:rPr>
          <w:rFonts w:cs="Trad Al_Khat Deco"/>
          <w:sz w:val="22"/>
          <w:szCs w:val="22"/>
          <w:rtl/>
        </w:rPr>
        <w:t>جبريل</w:t>
      </w:r>
      <w:r w:rsidR="001B4D46">
        <w:rPr>
          <w:rFonts w:cs="Trad Al_Khat Deco" w:hint="cs"/>
          <w:sz w:val="22"/>
          <w:szCs w:val="22"/>
          <w:rtl/>
        </w:rPr>
        <w:t>؟</w:t>
      </w:r>
      <w:r w:rsidRPr="00301472">
        <w:rPr>
          <w:rFonts w:cs="Trad Al_Khat Deco"/>
          <w:sz w:val="22"/>
          <w:szCs w:val="22"/>
          <w:rtl/>
        </w:rPr>
        <w:t xml:space="preserve"> قال</w:t>
      </w:r>
      <w:r w:rsidR="001B4D46">
        <w:rPr>
          <w:rFonts w:cs="Trad Al_Khat Deco" w:hint="cs"/>
          <w:sz w:val="22"/>
          <w:szCs w:val="22"/>
          <w:rtl/>
        </w:rPr>
        <w:t>:</w:t>
      </w:r>
      <w:r w:rsidRPr="00301472">
        <w:rPr>
          <w:rFonts w:cs="Trad Al_Khat Deco"/>
          <w:sz w:val="22"/>
          <w:szCs w:val="22"/>
          <w:rtl/>
        </w:rPr>
        <w:t xml:space="preserve"> هذا الكوثر الذى أعطاك ربك فضرب الملك بيده فإذا طينه مسك أذفر</w:t>
      </w:r>
      <w:r>
        <w:rPr>
          <w:rStyle w:val="FootnoteReference"/>
          <w:rFonts w:cs="Trad Al_Khat Deco"/>
          <w:b/>
          <w:bCs/>
          <w:color w:val="FF0000"/>
          <w:sz w:val="22"/>
          <w:szCs w:val="22"/>
          <w:u w:val="single"/>
          <w:rtl/>
        </w:rPr>
        <w:footnoteReference w:id="809"/>
      </w:r>
      <w:r w:rsidR="001B4D46">
        <w:rPr>
          <w:rFonts w:cs="Trad Al_Khat Deco" w:hint="cs"/>
          <w:sz w:val="22"/>
          <w:szCs w:val="22"/>
          <w:rtl/>
        </w:rPr>
        <w:t>)</w:t>
      </w:r>
      <w:r w:rsidRPr="00301472">
        <w:rPr>
          <w:rFonts w:cs="Trad Al_Khat Deco"/>
          <w:sz w:val="22"/>
          <w:szCs w:val="22"/>
          <w:rtl/>
        </w:rPr>
        <w:t xml:space="preserve"> وقال كان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w:t>
      </w:r>
      <w:r w:rsidR="001B4D46">
        <w:rPr>
          <w:rFonts w:cs="Trad Al_Khat Deco" w:hint="cs"/>
          <w:sz w:val="22"/>
          <w:szCs w:val="22"/>
          <w:rtl/>
        </w:rPr>
        <w:t>:</w:t>
      </w:r>
      <w:r w:rsidRPr="00301472">
        <w:rPr>
          <w:rFonts w:cs="Trad Al_Khat Deco"/>
          <w:sz w:val="22"/>
          <w:szCs w:val="22"/>
          <w:rtl/>
        </w:rPr>
        <w:t xml:space="preserve"> </w:t>
      </w:r>
      <w:r w:rsidR="001B4D46">
        <w:rPr>
          <w:rFonts w:cs="Trad Al_Khat Deco" w:hint="cs"/>
          <w:sz w:val="22"/>
          <w:szCs w:val="22"/>
          <w:rtl/>
        </w:rPr>
        <w:t>(</w:t>
      </w:r>
      <w:r w:rsidRPr="00301472">
        <w:rPr>
          <w:rFonts w:cs="Trad Al_Khat Deco"/>
          <w:sz w:val="22"/>
          <w:szCs w:val="22"/>
          <w:rtl/>
        </w:rPr>
        <w:t>ما بين لابتى حوضى مثل</w:t>
      </w:r>
      <w:r w:rsidRPr="00301472" w:rsidR="00933EDC">
        <w:rPr>
          <w:rFonts w:cs="Trad Al_Khat Deco"/>
          <w:sz w:val="22"/>
          <w:szCs w:val="22"/>
          <w:rtl/>
        </w:rPr>
        <w:t xml:space="preserve"> </w:t>
      </w:r>
      <w:r w:rsidRPr="00301472">
        <w:rPr>
          <w:rFonts w:cs="Trad Al_Khat Deco"/>
          <w:sz w:val="22"/>
          <w:szCs w:val="22"/>
          <w:rtl/>
        </w:rPr>
        <w:t>ما بين المدينة وصنعاء أو مثل ما بين المدينة وعمان</w:t>
      </w:r>
      <w:r>
        <w:rPr>
          <w:rStyle w:val="FootnoteReference"/>
          <w:rFonts w:cs="Trad Al_Khat Deco"/>
          <w:b/>
          <w:bCs/>
          <w:color w:val="FF0000"/>
          <w:sz w:val="22"/>
          <w:szCs w:val="22"/>
          <w:u w:val="single"/>
          <w:rtl/>
        </w:rPr>
        <w:footnoteReference w:id="810"/>
      </w:r>
      <w:r w:rsidR="001B4D46">
        <w:rPr>
          <w:rFonts w:cs="Trad Al_Khat Deco" w:hint="cs"/>
          <w:sz w:val="22"/>
          <w:szCs w:val="22"/>
          <w:rtl/>
        </w:rPr>
        <w:t>)</w:t>
      </w:r>
      <w:r w:rsidRPr="00301472">
        <w:rPr>
          <w:rFonts w:cs="Trad Al_Khat Deco"/>
          <w:sz w:val="22"/>
          <w:szCs w:val="22"/>
          <w:rtl/>
        </w:rPr>
        <w:t xml:space="preserve"> وروى ابن عمر </w:t>
      </w:r>
      <w:r w:rsidR="001B4D46">
        <w:rPr>
          <w:rFonts w:cs="Trad Al_Khat Deco" w:hint="cs"/>
          <w:sz w:val="22"/>
          <w:szCs w:val="22"/>
          <w:rtl/>
        </w:rPr>
        <w:t>(</w:t>
      </w:r>
      <w:r w:rsidRPr="00301472">
        <w:rPr>
          <w:rFonts w:cs="Trad Al_Khat Deco"/>
          <w:sz w:val="22"/>
          <w:szCs w:val="22"/>
          <w:rtl/>
        </w:rPr>
        <w:t>أنه لما نزل</w:t>
      </w:r>
      <w:r w:rsidRPr="00301472" w:rsidR="00933EDC">
        <w:rPr>
          <w:rFonts w:cs="Trad Al_Khat Deco"/>
          <w:sz w:val="22"/>
          <w:szCs w:val="22"/>
          <w:rtl/>
        </w:rPr>
        <w:t xml:space="preserve"> </w:t>
      </w:r>
      <w:r w:rsidRPr="00301472">
        <w:rPr>
          <w:rFonts w:cs="Trad Al_Khat Deco"/>
          <w:sz w:val="22"/>
          <w:szCs w:val="22"/>
          <w:rtl/>
        </w:rPr>
        <w:t>قوله تعالى</w:t>
      </w:r>
      <w:r w:rsidR="00885655">
        <w:rPr>
          <w:rFonts w:cs="Trad Al_Khat Deco" w:hint="cs"/>
          <w:sz w:val="22"/>
          <w:szCs w:val="22"/>
          <w:rtl/>
        </w:rPr>
        <w:t xml:space="preserve">: </w:t>
      </w:r>
      <w:r w:rsidR="00885655">
        <w:rPr>
          <w:rFonts w:cs="Trad Al_Khat Deco" w:hint="cs"/>
          <w:color w:val="FF0000"/>
          <w:sz w:val="22"/>
          <w:szCs w:val="22"/>
          <w:rtl/>
        </w:rPr>
        <w:t>﴿</w:t>
      </w:r>
      <w:r w:rsidRPr="00301472">
        <w:rPr>
          <w:rFonts w:cs="Trad Al_Khat Deco"/>
          <w:sz w:val="22"/>
          <w:szCs w:val="22"/>
          <w:rtl/>
        </w:rPr>
        <w:t xml:space="preserve"> إنا أعطيناك الكوثر</w:t>
      </w:r>
      <w:r w:rsidR="00885655">
        <w:rPr>
          <w:rFonts w:cs="Trad Al_Khat Deco" w:hint="cs"/>
          <w:sz w:val="22"/>
          <w:szCs w:val="22"/>
          <w:rtl/>
        </w:rPr>
        <w:t xml:space="preserve"> </w:t>
      </w:r>
      <w:r w:rsidR="00885655">
        <w:rPr>
          <w:rFonts w:cs="Trad Al_Khat Deco" w:hint="cs"/>
          <w:color w:val="FF0000"/>
          <w:sz w:val="22"/>
          <w:szCs w:val="22"/>
          <w:rtl/>
        </w:rPr>
        <w:t>﴾ {}</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هو نهر فى الجنة</w:t>
      </w:r>
      <w:r w:rsidRPr="00301472" w:rsidR="00933EDC">
        <w:rPr>
          <w:rFonts w:cs="Trad Al_Khat Deco"/>
          <w:sz w:val="22"/>
          <w:szCs w:val="22"/>
          <w:rtl/>
        </w:rPr>
        <w:t xml:space="preserve"> </w:t>
      </w:r>
      <w:r w:rsidRPr="00301472">
        <w:rPr>
          <w:rFonts w:cs="Trad Al_Khat Deco"/>
          <w:sz w:val="22"/>
          <w:szCs w:val="22"/>
          <w:rtl/>
        </w:rPr>
        <w:t>حافتاه من ذهب شرابه أشد بياضا من اللبن وأحلى من العسل وأطيب ريحا من المسك يجرى</w:t>
      </w:r>
      <w:r w:rsidRPr="00301472" w:rsidR="00933EDC">
        <w:rPr>
          <w:rFonts w:cs="Trad Al_Khat Deco"/>
          <w:sz w:val="22"/>
          <w:szCs w:val="22"/>
          <w:rtl/>
        </w:rPr>
        <w:t xml:space="preserve"> </w:t>
      </w:r>
      <w:r w:rsidRPr="00301472">
        <w:rPr>
          <w:rFonts w:cs="Trad Al_Khat Deco"/>
          <w:sz w:val="22"/>
          <w:szCs w:val="22"/>
          <w:rtl/>
        </w:rPr>
        <w:t>على جنادل اللؤلؤ والمرجان</w:t>
      </w:r>
      <w:r>
        <w:rPr>
          <w:rStyle w:val="FootnoteReference"/>
          <w:rFonts w:cs="Trad Al_Khat Deco"/>
          <w:b/>
          <w:bCs/>
          <w:color w:val="FF0000"/>
          <w:sz w:val="22"/>
          <w:szCs w:val="22"/>
          <w:u w:val="single"/>
          <w:rtl/>
        </w:rPr>
        <w:footnoteReference w:id="811"/>
      </w:r>
      <w:r w:rsidR="001B4D46">
        <w:rPr>
          <w:rFonts w:cs="Trad Al_Khat Deco" w:hint="cs"/>
          <w:sz w:val="22"/>
          <w:szCs w:val="22"/>
          <w:rtl/>
        </w:rPr>
        <w:t>)</w:t>
      </w:r>
      <w:r w:rsidRPr="00301472">
        <w:rPr>
          <w:rFonts w:cs="Trad Al_Khat Deco"/>
          <w:sz w:val="22"/>
          <w:szCs w:val="22"/>
          <w:rtl/>
        </w:rPr>
        <w:t xml:space="preserve"> وقال ثوبان مولى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1B4D46">
        <w:rPr>
          <w:rFonts w:cs="Trad Al_Khat Deco" w:hint="cs"/>
          <w:sz w:val="22"/>
          <w:szCs w:val="22"/>
          <w:rtl/>
        </w:rPr>
        <w:t>:</w:t>
      </w:r>
      <w:r w:rsidRPr="00301472" w:rsidR="00D85F49">
        <w:rPr>
          <w:rFonts w:cs="Trad Al_Khat Deco"/>
          <w:sz w:val="22"/>
          <w:szCs w:val="22"/>
          <w:rtl/>
        </w:rPr>
        <w:t xml:space="preserve"> </w:t>
      </w:r>
      <w:r w:rsidR="001B4D46">
        <w:rPr>
          <w:rFonts w:cs="Trad Al_Khat Deco" w:hint="cs"/>
          <w:sz w:val="22"/>
          <w:szCs w:val="22"/>
          <w:rtl/>
        </w:rPr>
        <w:t>(</w:t>
      </w:r>
      <w:r w:rsidRPr="00301472">
        <w:rPr>
          <w:rFonts w:cs="Trad Al_Khat Deco"/>
          <w:sz w:val="22"/>
          <w:szCs w:val="22"/>
          <w:rtl/>
        </w:rPr>
        <w:t>إن حوضى ما بين عدن إلى عمان البلقان ماؤه أشد بياضا من اللبن وأحلى</w:t>
      </w:r>
      <w:r w:rsidRPr="00301472" w:rsidR="00933EDC">
        <w:rPr>
          <w:rFonts w:cs="Trad Al_Khat Deco"/>
          <w:sz w:val="22"/>
          <w:szCs w:val="22"/>
          <w:rtl/>
        </w:rPr>
        <w:t xml:space="preserve"> </w:t>
      </w:r>
      <w:r w:rsidRPr="00301472">
        <w:rPr>
          <w:rFonts w:cs="Trad Al_Khat Deco"/>
          <w:sz w:val="22"/>
          <w:szCs w:val="22"/>
          <w:rtl/>
        </w:rPr>
        <w:t>من العسل وأكوابه عدد نجوم السماء من شرب منه شربة لم يظمأ بعدها أبدا أول الناس ورودا</w:t>
      </w:r>
      <w:r w:rsidRPr="00301472" w:rsidR="00933EDC">
        <w:rPr>
          <w:rFonts w:cs="Trad Al_Khat Deco"/>
          <w:sz w:val="22"/>
          <w:szCs w:val="22"/>
          <w:rtl/>
        </w:rPr>
        <w:t xml:space="preserve"> </w:t>
      </w:r>
      <w:r w:rsidRPr="00301472">
        <w:rPr>
          <w:rFonts w:cs="Trad Al_Khat Deco"/>
          <w:sz w:val="22"/>
          <w:szCs w:val="22"/>
          <w:rtl/>
        </w:rPr>
        <w:t>عليه فقراء المهاجرين فقال عمر بن الخطاب ومن هم يا رسول الله قال هم الشعث رءوسا</w:t>
      </w:r>
      <w:r w:rsidRPr="00301472" w:rsidR="00933EDC">
        <w:rPr>
          <w:rFonts w:cs="Trad Al_Khat Deco"/>
          <w:sz w:val="22"/>
          <w:szCs w:val="22"/>
          <w:rtl/>
        </w:rPr>
        <w:t xml:space="preserve"> </w:t>
      </w:r>
      <w:r w:rsidRPr="00301472">
        <w:rPr>
          <w:rFonts w:cs="Trad Al_Khat Deco"/>
          <w:sz w:val="22"/>
          <w:szCs w:val="22"/>
          <w:rtl/>
        </w:rPr>
        <w:t>الدنس ثيابا الذين لا ينكحون المتنعمات ولا تفتح لهم أبواب السدد</w:t>
      </w:r>
      <w:r>
        <w:rPr>
          <w:rStyle w:val="FootnoteReference"/>
          <w:rFonts w:cs="Trad Al_Khat Deco"/>
          <w:b/>
          <w:bCs/>
          <w:color w:val="FF0000"/>
          <w:sz w:val="22"/>
          <w:szCs w:val="22"/>
          <w:u w:val="single"/>
          <w:rtl/>
        </w:rPr>
        <w:footnoteReference w:id="812"/>
      </w:r>
      <w:r w:rsidR="001B4D46">
        <w:rPr>
          <w:rFonts w:cs="Trad Al_Khat Deco" w:hint="cs"/>
          <w:sz w:val="22"/>
          <w:szCs w:val="22"/>
          <w:rtl/>
        </w:rPr>
        <w:t>)</w:t>
      </w:r>
      <w:r w:rsidRPr="00301472">
        <w:rPr>
          <w:rFonts w:cs="Trad Al_Khat Deco"/>
          <w:sz w:val="22"/>
          <w:szCs w:val="22"/>
          <w:rtl/>
        </w:rPr>
        <w:t xml:space="preserve"> فقال عمر بن</w:t>
      </w:r>
      <w:r w:rsidRPr="00301472" w:rsidR="00933EDC">
        <w:rPr>
          <w:rFonts w:cs="Trad Al_Khat Deco"/>
          <w:sz w:val="22"/>
          <w:szCs w:val="22"/>
          <w:rtl/>
        </w:rPr>
        <w:t xml:space="preserve"> </w:t>
      </w:r>
      <w:r w:rsidRPr="00301472">
        <w:rPr>
          <w:rFonts w:cs="Trad Al_Khat Deco"/>
          <w:sz w:val="22"/>
          <w:szCs w:val="22"/>
          <w:rtl/>
        </w:rPr>
        <w:t>عبد العزيز والله لقد نكحت المتنعمات فاطمة بنت عبد الملك وفتحت لى أبواب السدد إلا أن</w:t>
      </w:r>
      <w:r w:rsidRPr="00301472" w:rsidR="00933EDC">
        <w:rPr>
          <w:rFonts w:cs="Trad Al_Khat Deco"/>
          <w:sz w:val="22"/>
          <w:szCs w:val="22"/>
          <w:rtl/>
        </w:rPr>
        <w:t xml:space="preserve"> </w:t>
      </w:r>
      <w:r w:rsidRPr="00301472">
        <w:rPr>
          <w:rFonts w:cs="Trad Al_Khat Deco"/>
          <w:sz w:val="22"/>
          <w:szCs w:val="22"/>
          <w:rtl/>
        </w:rPr>
        <w:t>يرحمنى الله لا جرم لا أدهن رأسى حتى يشعث ولا أغسل ثوبى الذى على جسدى حتى يتسخ</w:t>
      </w:r>
      <w:r w:rsidRPr="00301472" w:rsidR="00933EDC">
        <w:rPr>
          <w:rFonts w:cs="Trad Al_Khat Deco"/>
          <w:sz w:val="22"/>
          <w:szCs w:val="22"/>
          <w:rtl/>
        </w:rPr>
        <w:t xml:space="preserve"> </w:t>
      </w:r>
      <w:r w:rsidRPr="00301472">
        <w:rPr>
          <w:rFonts w:cs="Trad Al_Khat Deco"/>
          <w:sz w:val="22"/>
          <w:szCs w:val="22"/>
          <w:rtl/>
        </w:rPr>
        <w:t>وعن أبى ذر قال</w:t>
      </w:r>
      <w:r w:rsidR="0053409C">
        <w:rPr>
          <w:rFonts w:cs="Trad Al_Khat Deco" w:hint="cs"/>
          <w:sz w:val="22"/>
          <w:szCs w:val="22"/>
          <w:rtl/>
        </w:rPr>
        <w:t>:</w:t>
      </w:r>
      <w:r w:rsidRPr="00301472">
        <w:rPr>
          <w:rFonts w:cs="Trad Al_Khat Deco"/>
          <w:sz w:val="22"/>
          <w:szCs w:val="22"/>
          <w:rtl/>
        </w:rPr>
        <w:t xml:space="preserve"> </w:t>
      </w:r>
      <w:r w:rsidR="0053409C">
        <w:rPr>
          <w:rFonts w:cs="Trad Al_Khat Deco" w:hint="cs"/>
          <w:sz w:val="22"/>
          <w:szCs w:val="22"/>
          <w:rtl/>
        </w:rPr>
        <w:t>(</w:t>
      </w:r>
      <w:r w:rsidRPr="00301472">
        <w:rPr>
          <w:rFonts w:cs="Trad Al_Khat Deco"/>
          <w:sz w:val="22"/>
          <w:szCs w:val="22"/>
          <w:rtl/>
        </w:rPr>
        <w:t>قلت يا رسول الله ما آنية الحوض قال والذى نفس محمد بيده لآنيته أكثر من</w:t>
      </w:r>
      <w:r w:rsidRPr="00301472" w:rsidR="00933EDC">
        <w:rPr>
          <w:rFonts w:cs="Trad Al_Khat Deco"/>
          <w:sz w:val="22"/>
          <w:szCs w:val="22"/>
          <w:rtl/>
        </w:rPr>
        <w:t xml:space="preserve"> </w:t>
      </w:r>
      <w:r w:rsidRPr="00301472">
        <w:rPr>
          <w:rFonts w:cs="Trad Al_Khat Deco"/>
          <w:sz w:val="22"/>
          <w:szCs w:val="22"/>
          <w:rtl/>
        </w:rPr>
        <w:t>عدد نجوم السماء وكواكبها فى الليلة المظلمة المضحية من شرب منه لم يظمأ آخر ما عليه</w:t>
      </w:r>
      <w:r w:rsidRPr="00301472" w:rsidR="00933EDC">
        <w:rPr>
          <w:rFonts w:cs="Trad Al_Khat Deco"/>
          <w:sz w:val="22"/>
          <w:szCs w:val="22"/>
          <w:rtl/>
        </w:rPr>
        <w:t xml:space="preserve"> </w:t>
      </w:r>
      <w:r w:rsidRPr="00301472">
        <w:rPr>
          <w:rFonts w:cs="Trad Al_Khat Deco"/>
          <w:sz w:val="22"/>
          <w:szCs w:val="22"/>
          <w:rtl/>
        </w:rPr>
        <w:t>يشخب فيه ميزابان من الجنة عرضه مثل طوله ما بين عمان وأيلة ماؤه أشد بياضا من اللبن</w:t>
      </w:r>
      <w:r w:rsidRPr="00301472" w:rsidR="00933EDC">
        <w:rPr>
          <w:rFonts w:cs="Trad Al_Khat Deco"/>
          <w:sz w:val="22"/>
          <w:szCs w:val="22"/>
          <w:rtl/>
        </w:rPr>
        <w:t xml:space="preserve"> </w:t>
      </w:r>
      <w:r w:rsidRPr="00301472">
        <w:rPr>
          <w:rFonts w:cs="Trad Al_Khat Deco"/>
          <w:sz w:val="22"/>
          <w:szCs w:val="22"/>
          <w:rtl/>
        </w:rPr>
        <w:t>وأحلى من العسل</w:t>
      </w:r>
      <w:r>
        <w:rPr>
          <w:rStyle w:val="FootnoteReference"/>
          <w:rFonts w:cs="Trad Al_Khat Deco"/>
          <w:b/>
          <w:bCs/>
          <w:color w:val="FF0000"/>
          <w:sz w:val="22"/>
          <w:szCs w:val="22"/>
          <w:u w:val="single"/>
          <w:rtl/>
        </w:rPr>
        <w:footnoteReference w:id="813"/>
      </w:r>
      <w:r w:rsidR="0053409C">
        <w:rPr>
          <w:rFonts w:cs="Trad Al_Khat Deco" w:hint="cs"/>
          <w:sz w:val="22"/>
          <w:szCs w:val="22"/>
          <w:rtl/>
        </w:rPr>
        <w:t>)</w:t>
      </w:r>
      <w:r w:rsidRPr="00301472">
        <w:rPr>
          <w:rFonts w:cs="Trad Al_Khat Deco"/>
          <w:sz w:val="22"/>
          <w:szCs w:val="22"/>
          <w:rtl/>
        </w:rPr>
        <w:t xml:space="preserve"> وعن سمرة قال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53409C">
        <w:rPr>
          <w:rFonts w:cs="Trad Al_Khat Deco" w:hint="cs"/>
          <w:sz w:val="22"/>
          <w:szCs w:val="22"/>
          <w:rtl/>
        </w:rPr>
        <w:t>:</w:t>
      </w:r>
      <w:r w:rsidRPr="00301472" w:rsidR="00D85F49">
        <w:rPr>
          <w:rFonts w:cs="Trad Al_Khat Deco"/>
          <w:sz w:val="22"/>
          <w:szCs w:val="22"/>
          <w:rtl/>
        </w:rPr>
        <w:t xml:space="preserve"> </w:t>
      </w:r>
      <w:r w:rsidR="0053409C">
        <w:rPr>
          <w:rFonts w:cs="Trad Al_Khat Deco" w:hint="cs"/>
          <w:sz w:val="22"/>
          <w:szCs w:val="22"/>
          <w:rtl/>
        </w:rPr>
        <w:t>(</w:t>
      </w:r>
      <w:r w:rsidRPr="00301472">
        <w:rPr>
          <w:rFonts w:cs="Trad Al_Khat Deco"/>
          <w:sz w:val="22"/>
          <w:szCs w:val="22"/>
          <w:rtl/>
        </w:rPr>
        <w:t>إن لكل نبى حوضا وإنهم يتباهون أيهم أكثر واردة وإنى لأرجو أن</w:t>
      </w:r>
      <w:r w:rsidRPr="00301472" w:rsidR="00933EDC">
        <w:rPr>
          <w:rFonts w:cs="Trad Al_Khat Deco"/>
          <w:sz w:val="22"/>
          <w:szCs w:val="22"/>
          <w:rtl/>
        </w:rPr>
        <w:t xml:space="preserve"> </w:t>
      </w:r>
      <w:r w:rsidRPr="00301472">
        <w:rPr>
          <w:rFonts w:cs="Trad Al_Khat Deco"/>
          <w:sz w:val="22"/>
          <w:szCs w:val="22"/>
          <w:rtl/>
        </w:rPr>
        <w:t>أكون أكثرهم واردة</w:t>
      </w:r>
      <w:r>
        <w:rPr>
          <w:rStyle w:val="FootnoteReference"/>
          <w:rFonts w:cs="Trad Al_Khat Deco"/>
          <w:b/>
          <w:bCs/>
          <w:color w:val="FF0000"/>
          <w:sz w:val="22"/>
          <w:szCs w:val="22"/>
          <w:u w:val="single"/>
          <w:rtl/>
        </w:rPr>
        <w:footnoteReference w:id="814"/>
      </w:r>
      <w:r w:rsidR="0053409C">
        <w:rPr>
          <w:rFonts w:cs="Trad Al_Khat Deco" w:hint="cs"/>
          <w:sz w:val="22"/>
          <w:szCs w:val="22"/>
          <w:rtl/>
        </w:rPr>
        <w:t>)</w:t>
      </w:r>
      <w:r w:rsidRPr="00301472">
        <w:rPr>
          <w:rFonts w:cs="Trad Al_Khat Deco"/>
          <w:sz w:val="22"/>
          <w:szCs w:val="22"/>
          <w:rtl/>
        </w:rPr>
        <w:t xml:space="preserve"> فهذا رجاء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فليرج كل عبد أن يكون فى جملة الواردين وليحذر أن يكون متمنيا ومغترا وهو يظن أنه راج فإن الراجى للحصاد من بث البذر ونقى الأرض وسقاها الماء ثم جلس يرجو فضل الله بالإنبات ودفع الصو</w:t>
      </w:r>
      <w:r w:rsidRPr="00301472" w:rsidR="00EF5FAF">
        <w:rPr>
          <w:rFonts w:cs="Trad Al_Khat Deco"/>
          <w:sz w:val="22"/>
          <w:szCs w:val="22"/>
          <w:rtl/>
        </w:rPr>
        <w:t>اعق إلى أوان الحصاد فأما من ترك</w:t>
      </w:r>
      <w:r w:rsidRPr="00301472">
        <w:rPr>
          <w:rFonts w:cs="Trad Al_Khat Deco"/>
          <w:sz w:val="22"/>
          <w:szCs w:val="22"/>
          <w:rtl/>
        </w:rPr>
        <w:t xml:space="preserve"> الحراثة أو الزراعة وتنقية الأرض وسقيها وأخذ يرجو من فض</w:t>
      </w:r>
      <w:r w:rsidRPr="00301472" w:rsidR="00EF5FAF">
        <w:rPr>
          <w:rFonts w:cs="Trad Al_Khat Deco"/>
          <w:sz w:val="22"/>
          <w:szCs w:val="22"/>
          <w:rtl/>
        </w:rPr>
        <w:t>ل الله أن ينبت له الحب والفاكهة</w:t>
      </w:r>
      <w:r w:rsidRPr="00301472">
        <w:rPr>
          <w:rFonts w:cs="Trad Al_Khat Deco"/>
          <w:sz w:val="22"/>
          <w:szCs w:val="22"/>
          <w:rtl/>
        </w:rPr>
        <w:t xml:space="preserve"> فهذ مغتر ومتمن وليس من الراجين فى شىء وهكذا رجاء أكثر الخلق وهو غرور</w:t>
      </w:r>
      <w:r w:rsidRPr="00301472" w:rsidR="00EF5FAF">
        <w:rPr>
          <w:rFonts w:cs="Trad Al_Khat Deco"/>
          <w:sz w:val="22"/>
          <w:szCs w:val="22"/>
          <w:rtl/>
        </w:rPr>
        <w:t xml:space="preserve"> الحمقى نعوذ بالله من الغرور</w:t>
      </w:r>
      <w:r w:rsidRPr="00301472">
        <w:rPr>
          <w:rFonts w:cs="Trad Al_Khat Deco"/>
          <w:sz w:val="22"/>
          <w:szCs w:val="22"/>
          <w:rtl/>
        </w:rPr>
        <w:t xml:space="preserve"> والغفلة فإن الاغترار بالله أعظم من الاغترار بالدنيا قال الله تعالى</w:t>
      </w:r>
      <w:r w:rsidR="00885655">
        <w:rPr>
          <w:rFonts w:cs="Trad Al_Khat Deco" w:hint="cs"/>
          <w:sz w:val="22"/>
          <w:szCs w:val="22"/>
          <w:rtl/>
        </w:rPr>
        <w:t xml:space="preserve">: </w:t>
      </w:r>
      <w:r w:rsidR="00885655">
        <w:rPr>
          <w:rFonts w:cs="Trad Al_Khat Deco" w:hint="cs"/>
          <w:color w:val="FF0000"/>
          <w:sz w:val="22"/>
          <w:szCs w:val="22"/>
          <w:rtl/>
        </w:rPr>
        <w:t>﴿</w:t>
      </w:r>
      <w:r w:rsidRPr="00301472">
        <w:rPr>
          <w:rFonts w:cs="Trad Al_Khat Deco"/>
          <w:sz w:val="22"/>
          <w:szCs w:val="22"/>
          <w:rtl/>
        </w:rPr>
        <w:t xml:space="preserve"> فلا تغرنكم الحياة الدنيا ولا </w:t>
      </w:r>
      <w:r w:rsidRPr="00301472" w:rsidR="00EF5FAF">
        <w:rPr>
          <w:rFonts w:cs="Trad Al_Khat Deco"/>
          <w:sz w:val="22"/>
          <w:szCs w:val="22"/>
          <w:rtl/>
        </w:rPr>
        <w:t>يغرنكم بالله الغرور</w:t>
      </w:r>
      <w:r w:rsidR="00885655">
        <w:rPr>
          <w:rFonts w:cs="Trad Al_Khat Deco" w:hint="cs"/>
          <w:color w:val="FF0000"/>
          <w:sz w:val="22"/>
          <w:szCs w:val="22"/>
          <w:rtl/>
        </w:rPr>
        <w:t xml:space="preserve"> </w:t>
      </w:r>
      <w:r w:rsidRPr="00885655" w:rsidR="00885655">
        <w:rPr>
          <w:rFonts w:cs="Trad Al_Khat Deco" w:hint="cs"/>
          <w:color w:val="FF0000"/>
          <w:sz w:val="22"/>
          <w:szCs w:val="22"/>
          <w:rtl/>
        </w:rPr>
        <w:t xml:space="preserve"> </w:t>
      </w:r>
      <w:r w:rsidR="00885655">
        <w:rPr>
          <w:rFonts w:cs="Trad Al_Khat Deco" w:hint="cs"/>
          <w:color w:val="FF0000"/>
          <w:sz w:val="22"/>
          <w:szCs w:val="22"/>
          <w:rtl/>
        </w:rPr>
        <w:t>﴾ {}</w:t>
      </w:r>
      <w:r w:rsidRPr="00301472" w:rsidR="00EF5FAF">
        <w:rPr>
          <w:rFonts w:cs="Trad Al_Khat Deco" w:hint="cs"/>
          <w:sz w:val="22"/>
          <w:szCs w:val="22"/>
          <w:rtl/>
        </w:rPr>
        <w:t>.</w:t>
      </w:r>
    </w:p>
    <w:p w:rsidR="004A384A" w:rsidRPr="00301472" w:rsidP="00486E67">
      <w:pPr>
        <w:bidi/>
        <w:ind w:left="0" w:right="0" w:firstLine="389"/>
        <w:jc w:val="center"/>
        <w:rPr>
          <w:rFonts w:cs="Trad Al_Khat Deco" w:hint="cs"/>
          <w:sz w:val="22"/>
          <w:szCs w:val="22"/>
        </w:rPr>
      </w:pPr>
      <w:r w:rsidR="004B4FB7">
        <w:rPr>
          <w:rFonts w:cs="Trad Al_Khat Deco" w:hint="cs"/>
          <w:sz w:val="22"/>
          <w:szCs w:val="22"/>
          <w:rtl/>
        </w:rPr>
        <w:t>(</w:t>
      </w:r>
      <w:r w:rsidRPr="004B4FB7">
        <w:rPr>
          <w:rFonts w:cs="Trad Al_Khat Deco"/>
          <w:color w:val="FF0000"/>
          <w:sz w:val="22"/>
          <w:szCs w:val="22"/>
          <w:rtl/>
        </w:rPr>
        <w:t>القول فى صفة جهنم وأهوالها وأنكالها</w:t>
      </w:r>
      <w:r w:rsidR="004B4FB7">
        <w:rPr>
          <w:rFonts w:cs="Trad Al_Khat Deco" w:hint="cs"/>
          <w:sz w:val="22"/>
          <w:szCs w:val="22"/>
          <w:rtl/>
        </w:rPr>
        <w:t>)</w:t>
      </w:r>
    </w:p>
    <w:p w:rsidR="004A384A" w:rsidRPr="00301472" w:rsidP="00470FE2">
      <w:pPr>
        <w:bidi/>
        <w:ind w:left="0" w:right="0" w:firstLine="389"/>
        <w:jc w:val="both"/>
        <w:rPr>
          <w:rFonts w:cs="Trad Al_Khat Deco" w:hint="cs"/>
          <w:sz w:val="22"/>
          <w:szCs w:val="22"/>
        </w:rPr>
      </w:pPr>
      <w:r w:rsidRPr="00301472">
        <w:rPr>
          <w:rFonts w:cs="Trad Al_Khat Deco"/>
          <w:sz w:val="22"/>
          <w:szCs w:val="22"/>
          <w:rtl/>
        </w:rPr>
        <w:t>يا أيها الغافل عن نفسه المغرور بما هو فيه من شواغل هذه الدنيا المشرفة على الانقضاء والزوال دع التفكر فيما أنت مرتحل عنه واصرف الفكر إلى موردك فإنك أخبرت بأن النار مورد للجميع إذ قيل</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وإن منكم إلا واردها كان على ربك حتما مقضيا ثم ننجى الذين اتقوا ونذر</w:t>
      </w:r>
      <w:r w:rsidRPr="00301472" w:rsidR="00933EDC">
        <w:rPr>
          <w:rFonts w:cs="Trad Al_Khat Deco"/>
          <w:sz w:val="22"/>
          <w:szCs w:val="22"/>
          <w:rtl/>
        </w:rPr>
        <w:t xml:space="preserve"> </w:t>
      </w:r>
      <w:r w:rsidRPr="00301472">
        <w:rPr>
          <w:rFonts w:cs="Trad Al_Khat Deco"/>
          <w:sz w:val="22"/>
          <w:szCs w:val="22"/>
          <w:rtl/>
        </w:rPr>
        <w:t>الظالمين فيها جثيا</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فأنت من الورود على يقين ومن النجاة فى شك فاستشعر فى قلبك هول</w:t>
      </w:r>
      <w:r w:rsidRPr="00301472" w:rsidR="00933EDC">
        <w:rPr>
          <w:rFonts w:cs="Trad Al_Khat Deco"/>
          <w:sz w:val="22"/>
          <w:szCs w:val="22"/>
          <w:rtl/>
        </w:rPr>
        <w:t xml:space="preserve"> </w:t>
      </w:r>
      <w:r w:rsidRPr="00301472">
        <w:rPr>
          <w:rFonts w:cs="Trad Al_Khat Deco"/>
          <w:sz w:val="22"/>
          <w:szCs w:val="22"/>
          <w:rtl/>
        </w:rPr>
        <w:t>ذلك المورد فعساك تستعد للنجاة منه وتأمل فى حال الخلائق وقد قاسوا من دواهى القيامة ما</w:t>
      </w:r>
      <w:r w:rsidRPr="00301472" w:rsidR="00933EDC">
        <w:rPr>
          <w:rFonts w:cs="Trad Al_Khat Deco"/>
          <w:sz w:val="22"/>
          <w:szCs w:val="22"/>
          <w:rtl/>
        </w:rPr>
        <w:t xml:space="preserve"> </w:t>
      </w:r>
      <w:r w:rsidRPr="00301472">
        <w:rPr>
          <w:rFonts w:cs="Trad Al_Khat Deco"/>
          <w:sz w:val="22"/>
          <w:szCs w:val="22"/>
          <w:rtl/>
        </w:rPr>
        <w:t>قاسوا فبينما هم فى كربها وأهوالها وقوفا ينتظرون حقيقة أنبائها وتشفيع شفعائها إذ أحاطت</w:t>
      </w:r>
      <w:r w:rsidRPr="00301472" w:rsidR="00933EDC">
        <w:rPr>
          <w:rFonts w:cs="Trad Al_Khat Deco"/>
          <w:sz w:val="22"/>
          <w:szCs w:val="22"/>
          <w:rtl/>
        </w:rPr>
        <w:t xml:space="preserve"> </w:t>
      </w:r>
      <w:r w:rsidRPr="00301472">
        <w:rPr>
          <w:rFonts w:cs="Trad Al_Khat Deco"/>
          <w:sz w:val="22"/>
          <w:szCs w:val="22"/>
          <w:rtl/>
        </w:rPr>
        <w:t>بالمجرمين ظلمات ذات شعب وأظلت عليهم نار ذات لهب وسمعوا لها زفيرا وجرجرة تفصح عن</w:t>
      </w:r>
      <w:r w:rsidRPr="00301472" w:rsidR="00933EDC">
        <w:rPr>
          <w:rFonts w:cs="Trad Al_Khat Deco"/>
          <w:sz w:val="22"/>
          <w:szCs w:val="22"/>
          <w:rtl/>
        </w:rPr>
        <w:t xml:space="preserve"> </w:t>
      </w:r>
      <w:r w:rsidRPr="00301472">
        <w:rPr>
          <w:rFonts w:cs="Trad Al_Khat Deco"/>
          <w:sz w:val="22"/>
          <w:szCs w:val="22"/>
          <w:rtl/>
        </w:rPr>
        <w:t>شدة الغيظ والغضب فعند ذلك أيقن المجرمون بالعطب وجثت الأمم على الركب حتى أشفق</w:t>
      </w:r>
      <w:r w:rsidRPr="00301472" w:rsidR="00933EDC">
        <w:rPr>
          <w:rFonts w:cs="Trad Al_Khat Deco"/>
          <w:sz w:val="22"/>
          <w:szCs w:val="22"/>
          <w:rtl/>
        </w:rPr>
        <w:t xml:space="preserve"> </w:t>
      </w:r>
      <w:r w:rsidRPr="00301472">
        <w:rPr>
          <w:rFonts w:cs="Trad Al_Khat Deco"/>
          <w:sz w:val="22"/>
          <w:szCs w:val="22"/>
          <w:rtl/>
        </w:rPr>
        <w:t>البرءاء من سوء المنقلب وخرج المنادى من الزبانية قائلا</w:t>
      </w:r>
      <w:r w:rsidR="00470FE2">
        <w:rPr>
          <w:rFonts w:cs="Trad Al_Khat Deco" w:hint="cs"/>
          <w:sz w:val="22"/>
          <w:szCs w:val="22"/>
          <w:rtl/>
        </w:rPr>
        <w:t>:</w:t>
      </w:r>
      <w:r w:rsidRPr="00301472">
        <w:rPr>
          <w:rFonts w:cs="Trad Al_Khat Deco"/>
          <w:sz w:val="22"/>
          <w:szCs w:val="22"/>
          <w:rtl/>
        </w:rPr>
        <w:t xml:space="preserve"> أين فلان بن فلان المسوف نفسه فى</w:t>
      </w:r>
      <w:r w:rsidRPr="00301472" w:rsidR="00933EDC">
        <w:rPr>
          <w:rFonts w:cs="Trad Al_Khat Deco"/>
          <w:sz w:val="22"/>
          <w:szCs w:val="22"/>
          <w:rtl/>
        </w:rPr>
        <w:t xml:space="preserve"> </w:t>
      </w:r>
      <w:r w:rsidRPr="00301472">
        <w:rPr>
          <w:rFonts w:cs="Trad Al_Khat Deco"/>
          <w:sz w:val="22"/>
          <w:szCs w:val="22"/>
          <w:rtl/>
        </w:rPr>
        <w:t>الدنيا بطول الأمل المضيع عمره فى سوء العمل فيبادرونه بمقامع حديد ويستقبلونه بعظائم</w:t>
      </w:r>
      <w:r w:rsidRPr="00301472" w:rsidR="00933EDC">
        <w:rPr>
          <w:rFonts w:cs="Trad Al_Khat Deco"/>
          <w:sz w:val="22"/>
          <w:szCs w:val="22"/>
          <w:rtl/>
        </w:rPr>
        <w:t xml:space="preserve"> </w:t>
      </w:r>
      <w:r w:rsidRPr="00301472">
        <w:rPr>
          <w:rFonts w:cs="Trad Al_Khat Deco"/>
          <w:sz w:val="22"/>
          <w:szCs w:val="22"/>
          <w:rtl/>
        </w:rPr>
        <w:t>التهديد ويسوقونه إلى العذاب الشديد</w:t>
      </w:r>
      <w:r w:rsidR="00470FE2">
        <w:rPr>
          <w:rFonts w:cs="Trad Al_Khat Deco" w:hint="cs"/>
          <w:sz w:val="22"/>
          <w:szCs w:val="22"/>
          <w:rtl/>
        </w:rPr>
        <w:t>،</w:t>
      </w:r>
      <w:r w:rsidRPr="00301472">
        <w:rPr>
          <w:rFonts w:cs="Trad Al_Khat Deco"/>
          <w:sz w:val="22"/>
          <w:szCs w:val="22"/>
          <w:rtl/>
        </w:rPr>
        <w:t xml:space="preserve"> وينكسونه فى قعر الجحيم ويقولون له ذق إنك أنت</w:t>
      </w:r>
      <w:r w:rsidRPr="00301472" w:rsidR="00933EDC">
        <w:rPr>
          <w:rFonts w:cs="Trad Al_Khat Deco"/>
          <w:sz w:val="22"/>
          <w:szCs w:val="22"/>
          <w:rtl/>
        </w:rPr>
        <w:t xml:space="preserve"> </w:t>
      </w:r>
      <w:r w:rsidRPr="00301472">
        <w:rPr>
          <w:rFonts w:cs="Trad Al_Khat Deco"/>
          <w:sz w:val="22"/>
          <w:szCs w:val="22"/>
          <w:rtl/>
        </w:rPr>
        <w:t>العزيز الكريم</w:t>
      </w:r>
      <w:r w:rsidR="00470FE2">
        <w:rPr>
          <w:rFonts w:cs="Trad Al_Khat Deco" w:hint="cs"/>
          <w:sz w:val="22"/>
          <w:szCs w:val="22"/>
          <w:rtl/>
        </w:rPr>
        <w:t xml:space="preserve"> </w:t>
      </w:r>
      <w:r w:rsidRPr="00470FE2" w:rsidR="00470FE2">
        <w:rPr>
          <w:rFonts w:cs="Trad Al_Khat Deco" w:hint="cs"/>
          <w:sz w:val="22"/>
          <w:szCs w:val="22"/>
          <w:rtl/>
        </w:rPr>
        <w:t>-</w:t>
      </w:r>
      <w:r w:rsidRPr="00301472">
        <w:rPr>
          <w:rFonts w:cs="Trad Al_Khat Deco"/>
          <w:sz w:val="22"/>
          <w:szCs w:val="22"/>
          <w:rtl/>
        </w:rPr>
        <w:t xml:space="preserve"> فأسكنوا دارا ضيقة الأرجاء مظلمة المسالك مبهمة المهالك يخلد فيها الأسير</w:t>
      </w:r>
      <w:r w:rsidRPr="00301472" w:rsidR="00933EDC">
        <w:rPr>
          <w:rFonts w:cs="Trad Al_Khat Deco"/>
          <w:sz w:val="22"/>
          <w:szCs w:val="22"/>
          <w:rtl/>
        </w:rPr>
        <w:t xml:space="preserve"> </w:t>
      </w:r>
      <w:r w:rsidRPr="00301472">
        <w:rPr>
          <w:rFonts w:cs="Trad Al_Khat Deco"/>
          <w:sz w:val="22"/>
          <w:szCs w:val="22"/>
          <w:rtl/>
        </w:rPr>
        <w:t>ويوقد فيها السعير شرابهم فيها الحميم ومستقرهم الجحيم الزبانية تقمعهم والهاوية تجمعهم</w:t>
      </w:r>
      <w:r w:rsidRPr="00301472" w:rsidR="00933EDC">
        <w:rPr>
          <w:rFonts w:cs="Trad Al_Khat Deco"/>
          <w:sz w:val="22"/>
          <w:szCs w:val="22"/>
          <w:rtl/>
        </w:rPr>
        <w:t xml:space="preserve"> </w:t>
      </w:r>
      <w:r w:rsidRPr="00301472">
        <w:rPr>
          <w:rFonts w:cs="Trad Al_Khat Deco"/>
          <w:sz w:val="22"/>
          <w:szCs w:val="22"/>
          <w:rtl/>
        </w:rPr>
        <w:t>أمانيهم فيها الهلاك وما لهم منها فكاك قد شدت أقدامهم إلى النواصى واسودت وجوههم من</w:t>
      </w:r>
      <w:r w:rsidRPr="00301472" w:rsidR="00933EDC">
        <w:rPr>
          <w:rFonts w:cs="Trad Al_Khat Deco"/>
          <w:sz w:val="22"/>
          <w:szCs w:val="22"/>
          <w:rtl/>
        </w:rPr>
        <w:t xml:space="preserve"> </w:t>
      </w:r>
      <w:r w:rsidRPr="00301472">
        <w:rPr>
          <w:rFonts w:cs="Trad Al_Khat Deco"/>
          <w:sz w:val="22"/>
          <w:szCs w:val="22"/>
          <w:rtl/>
        </w:rPr>
        <w:t>ظلمة المعاصى ينادون من أكنافها ويصيحون فى نواحيها وأطرافها</w:t>
      </w:r>
      <w:r w:rsidR="00470FE2">
        <w:rPr>
          <w:rFonts w:cs="Trad Al_Khat Deco" w:hint="cs"/>
          <w:sz w:val="22"/>
          <w:szCs w:val="22"/>
          <w:rtl/>
        </w:rPr>
        <w:t>:</w:t>
      </w:r>
      <w:r w:rsidRPr="00301472">
        <w:rPr>
          <w:rFonts w:cs="Trad Al_Khat Deco"/>
          <w:sz w:val="22"/>
          <w:szCs w:val="22"/>
          <w:rtl/>
        </w:rPr>
        <w:t xml:space="preserve"> يا مالك قد حق علينا الوعيد</w:t>
      </w:r>
      <w:r w:rsidRPr="00301472" w:rsidR="00933EDC">
        <w:rPr>
          <w:rFonts w:cs="Trad Al_Khat Deco"/>
          <w:sz w:val="22"/>
          <w:szCs w:val="22"/>
          <w:rtl/>
        </w:rPr>
        <w:t xml:space="preserve"> </w:t>
      </w:r>
      <w:r w:rsidRPr="00301472">
        <w:rPr>
          <w:rFonts w:cs="Trad Al_Khat Deco"/>
          <w:sz w:val="22"/>
          <w:szCs w:val="22"/>
          <w:rtl/>
        </w:rPr>
        <w:t>يا مالك قد أثقلنا الحديد يا مالك قد نضجت منا الجلود يا مالك أخرجنا منها فإنا لا نعود</w:t>
      </w:r>
      <w:r w:rsidRPr="00301472" w:rsidR="00933EDC">
        <w:rPr>
          <w:rFonts w:cs="Trad Al_Khat Deco"/>
          <w:sz w:val="22"/>
          <w:szCs w:val="22"/>
          <w:rtl/>
        </w:rPr>
        <w:t xml:space="preserve"> </w:t>
      </w:r>
      <w:r w:rsidRPr="00301472">
        <w:rPr>
          <w:rFonts w:cs="Trad Al_Khat Deco"/>
          <w:sz w:val="22"/>
          <w:szCs w:val="22"/>
          <w:rtl/>
        </w:rPr>
        <w:t>فتقول الزبانية هيهات لات حين أمان ولا خروج لكم من دار الهوان فاخسئوا فيها ولا</w:t>
      </w:r>
      <w:r w:rsidRPr="00301472" w:rsidR="00933EDC">
        <w:rPr>
          <w:rFonts w:cs="Trad Al_Khat Deco"/>
          <w:sz w:val="22"/>
          <w:szCs w:val="22"/>
          <w:rtl/>
        </w:rPr>
        <w:t xml:space="preserve"> </w:t>
      </w:r>
      <w:r w:rsidRPr="00301472">
        <w:rPr>
          <w:rFonts w:cs="Trad Al_Khat Deco"/>
          <w:sz w:val="22"/>
          <w:szCs w:val="22"/>
          <w:rtl/>
        </w:rPr>
        <w:t>تكلمون ولو أخرجتم منها لكنتم إلى ما نهيتم عنه تعودون فعند ذلك يقنطون وعلى ما فرطوا</w:t>
      </w:r>
      <w:r w:rsidRPr="00301472" w:rsidR="00933EDC">
        <w:rPr>
          <w:rFonts w:cs="Trad Al_Khat Deco"/>
          <w:sz w:val="22"/>
          <w:szCs w:val="22"/>
          <w:rtl/>
        </w:rPr>
        <w:t xml:space="preserve"> </w:t>
      </w:r>
      <w:r w:rsidRPr="00301472">
        <w:rPr>
          <w:rFonts w:cs="Trad Al_Khat Deco"/>
          <w:sz w:val="22"/>
          <w:szCs w:val="22"/>
          <w:rtl/>
        </w:rPr>
        <w:t>فى جنب الله يتأسفون ولا ينجيهم الندم ولا يغنيهم الأسف بل يكبون على وجوههم مغلولين</w:t>
      </w:r>
      <w:r w:rsidRPr="00301472" w:rsidR="00933EDC">
        <w:rPr>
          <w:rFonts w:cs="Trad Al_Khat Deco"/>
          <w:sz w:val="22"/>
          <w:szCs w:val="22"/>
          <w:rtl/>
        </w:rPr>
        <w:t xml:space="preserve"> </w:t>
      </w:r>
      <w:r w:rsidRPr="00301472">
        <w:rPr>
          <w:rFonts w:cs="Trad Al_Khat Deco"/>
          <w:sz w:val="22"/>
          <w:szCs w:val="22"/>
          <w:rtl/>
        </w:rPr>
        <w:t>النار من فوقهم والنار من تحتهم والنار عن أيمانهم والنار عن شمائلهم فهم غرقى فى النار طعامهم</w:t>
      </w:r>
      <w:r w:rsidRPr="00301472" w:rsidR="00933EDC">
        <w:rPr>
          <w:rFonts w:cs="Trad Al_Khat Deco"/>
          <w:sz w:val="22"/>
          <w:szCs w:val="22"/>
          <w:rtl/>
        </w:rPr>
        <w:t xml:space="preserve"> </w:t>
      </w:r>
      <w:r w:rsidRPr="00301472">
        <w:rPr>
          <w:rFonts w:cs="Trad Al_Khat Deco"/>
          <w:sz w:val="22"/>
          <w:szCs w:val="22"/>
          <w:rtl/>
        </w:rPr>
        <w:t>نار وشرابهم نار ولباسهم نار ومهادهم نار فهم بين مقطعات النيران وسرابيل القطران وضرب</w:t>
      </w:r>
      <w:r w:rsidRPr="00301472" w:rsidR="00933EDC">
        <w:rPr>
          <w:rFonts w:cs="Trad Al_Khat Deco"/>
          <w:sz w:val="22"/>
          <w:szCs w:val="22"/>
          <w:rtl/>
        </w:rPr>
        <w:t xml:space="preserve"> </w:t>
      </w:r>
      <w:r w:rsidRPr="00301472">
        <w:rPr>
          <w:rFonts w:cs="Trad Al_Khat Deco"/>
          <w:sz w:val="22"/>
          <w:szCs w:val="22"/>
          <w:rtl/>
        </w:rPr>
        <w:t>المقامع وثقل السلاسل فهم يتجلجلون فى مضايقها ويتحطمون فى دركاتها ويضطربون بين</w:t>
      </w:r>
      <w:r w:rsidRPr="00301472" w:rsidR="00933EDC">
        <w:rPr>
          <w:rFonts w:cs="Trad Al_Khat Deco"/>
          <w:sz w:val="22"/>
          <w:szCs w:val="22"/>
          <w:rtl/>
        </w:rPr>
        <w:t xml:space="preserve"> </w:t>
      </w:r>
      <w:r w:rsidRPr="00301472">
        <w:rPr>
          <w:rFonts w:cs="Trad Al_Khat Deco"/>
          <w:sz w:val="22"/>
          <w:szCs w:val="22"/>
          <w:rtl/>
        </w:rPr>
        <w:t>غواشيها تغلى بهم النار كغلى القدور ويهتفون بالويل والعويل ومهما دعوا بالثبور صب من</w:t>
      </w:r>
      <w:r w:rsidRPr="00301472" w:rsidR="00933EDC">
        <w:rPr>
          <w:rFonts w:cs="Trad Al_Khat Deco"/>
          <w:sz w:val="22"/>
          <w:szCs w:val="22"/>
          <w:rtl/>
        </w:rPr>
        <w:t xml:space="preserve"> </w:t>
      </w:r>
      <w:r w:rsidRPr="00301472">
        <w:rPr>
          <w:rFonts w:cs="Trad Al_Khat Deco"/>
          <w:sz w:val="22"/>
          <w:szCs w:val="22"/>
          <w:rtl/>
        </w:rPr>
        <w:t>فوق رءوسهم الحميم يصهر به ما في بطونهم والجلود ولهم مقامع من حديد تهشم بها جباههم</w:t>
      </w:r>
      <w:r w:rsidRPr="00301472" w:rsidR="00933EDC">
        <w:rPr>
          <w:rFonts w:cs="Trad Al_Khat Deco"/>
          <w:sz w:val="22"/>
          <w:szCs w:val="22"/>
          <w:rtl/>
        </w:rPr>
        <w:t xml:space="preserve"> </w:t>
      </w:r>
      <w:r w:rsidRPr="00301472">
        <w:rPr>
          <w:rFonts w:cs="Trad Al_Khat Deco"/>
          <w:sz w:val="22"/>
          <w:szCs w:val="22"/>
          <w:rtl/>
        </w:rPr>
        <w:t>فيتفجر الصديد من أفواههم وننقطع من العطش أكبادهم وتسيل على الخدود أحداقهم</w:t>
      </w:r>
      <w:r w:rsidRPr="00301472" w:rsidR="00933EDC">
        <w:rPr>
          <w:rFonts w:cs="Trad Al_Khat Deco"/>
          <w:sz w:val="22"/>
          <w:szCs w:val="22"/>
          <w:rtl/>
        </w:rPr>
        <w:t xml:space="preserve"> </w:t>
      </w:r>
      <w:r w:rsidRPr="00301472">
        <w:rPr>
          <w:rFonts w:cs="Trad Al_Khat Deco"/>
          <w:sz w:val="22"/>
          <w:szCs w:val="22"/>
          <w:rtl/>
        </w:rPr>
        <w:t>ويسقط من الوجنات لحومها ويتمعط من الأطراف شعورها بل جلودها وكلما نضجت</w:t>
      </w:r>
      <w:r w:rsidRPr="00301472" w:rsidR="00933EDC">
        <w:rPr>
          <w:rFonts w:cs="Trad Al_Khat Deco"/>
          <w:sz w:val="22"/>
          <w:szCs w:val="22"/>
          <w:rtl/>
        </w:rPr>
        <w:t xml:space="preserve"> </w:t>
      </w:r>
      <w:r w:rsidRPr="00301472">
        <w:rPr>
          <w:rFonts w:cs="Trad Al_Khat Deco"/>
          <w:sz w:val="22"/>
          <w:szCs w:val="22"/>
          <w:rtl/>
        </w:rPr>
        <w:t>جلودهم بدلوا جلودا غيرها قد عريت من اللحم عظامهم فبقيت الأرواح منوطة بالعروق</w:t>
      </w:r>
      <w:r w:rsidRPr="00301472" w:rsidR="00933EDC">
        <w:rPr>
          <w:rFonts w:cs="Trad Al_Khat Deco"/>
          <w:sz w:val="22"/>
          <w:szCs w:val="22"/>
          <w:rtl/>
        </w:rPr>
        <w:t xml:space="preserve"> </w:t>
      </w:r>
      <w:r w:rsidRPr="00301472">
        <w:rPr>
          <w:rFonts w:cs="Trad Al_Khat Deco"/>
          <w:sz w:val="22"/>
          <w:szCs w:val="22"/>
          <w:rtl/>
        </w:rPr>
        <w:t>وعلائق العصب وهى تنش فى لفح تلك النيران وهم مع ذلك يتمنون الموت فلا يموتون فكيف</w:t>
      </w:r>
      <w:r w:rsidRPr="00301472" w:rsidR="00933EDC">
        <w:rPr>
          <w:rFonts w:cs="Trad Al_Khat Deco"/>
          <w:sz w:val="22"/>
          <w:szCs w:val="22"/>
          <w:rtl/>
        </w:rPr>
        <w:t xml:space="preserve"> </w:t>
      </w:r>
      <w:r w:rsidRPr="00301472">
        <w:rPr>
          <w:rFonts w:cs="Trad Al_Khat Deco"/>
          <w:sz w:val="22"/>
          <w:szCs w:val="22"/>
          <w:rtl/>
        </w:rPr>
        <w:t>بك لو نظرت إليهم وقد سو</w:t>
      </w:r>
      <w:r w:rsidR="00470FE2">
        <w:rPr>
          <w:rFonts w:cs="Trad Al_Khat Deco" w:hint="cs"/>
          <w:sz w:val="22"/>
          <w:szCs w:val="22"/>
          <w:rtl/>
        </w:rPr>
        <w:t>ّ</w:t>
      </w:r>
      <w:r w:rsidRPr="00301472">
        <w:rPr>
          <w:rFonts w:cs="Trad Al_Khat Deco"/>
          <w:sz w:val="22"/>
          <w:szCs w:val="22"/>
          <w:rtl/>
        </w:rPr>
        <w:t>دت وجوههم أشد سوادا من الحميم وأعميت أبصارهم وأبكمت</w:t>
      </w:r>
      <w:r w:rsidRPr="00301472" w:rsidR="00933EDC">
        <w:rPr>
          <w:rFonts w:cs="Trad Al_Khat Deco"/>
          <w:sz w:val="22"/>
          <w:szCs w:val="22"/>
          <w:rtl/>
        </w:rPr>
        <w:t xml:space="preserve"> </w:t>
      </w:r>
      <w:r w:rsidRPr="00301472">
        <w:rPr>
          <w:rFonts w:cs="Trad Al_Khat Deco"/>
          <w:sz w:val="22"/>
          <w:szCs w:val="22"/>
          <w:rtl/>
        </w:rPr>
        <w:t>ألسنتهم وقصمت ظهورهم وكسرت عظامهم وجدعت آذانهم ومزقت جلودهم وغلت</w:t>
      </w:r>
      <w:r w:rsidRPr="00301472" w:rsidR="00933EDC">
        <w:rPr>
          <w:rFonts w:cs="Trad Al_Khat Deco"/>
          <w:sz w:val="22"/>
          <w:szCs w:val="22"/>
          <w:rtl/>
        </w:rPr>
        <w:t xml:space="preserve"> </w:t>
      </w:r>
      <w:r w:rsidRPr="00301472">
        <w:rPr>
          <w:rFonts w:cs="Trad Al_Khat Deco"/>
          <w:sz w:val="22"/>
          <w:szCs w:val="22"/>
          <w:rtl/>
        </w:rPr>
        <w:t>أيديهم إلى أعناقهم وجمع بين نواصيهم وأقدامهم وهم يمشون على النار بوجوههم ويطأون</w:t>
      </w:r>
      <w:r w:rsidRPr="00301472" w:rsidR="00933EDC">
        <w:rPr>
          <w:rFonts w:cs="Trad Al_Khat Deco"/>
          <w:sz w:val="22"/>
          <w:szCs w:val="22"/>
          <w:rtl/>
        </w:rPr>
        <w:t xml:space="preserve"> </w:t>
      </w:r>
      <w:r w:rsidRPr="00301472">
        <w:rPr>
          <w:rFonts w:cs="Trad Al_Khat Deco"/>
          <w:sz w:val="22"/>
          <w:szCs w:val="22"/>
          <w:rtl/>
        </w:rPr>
        <w:t>حسك الحديد بأحداقهم فلهيب النار سار فى بواطن أجزائها وحيات الهاوية وعقاربها متشبثة</w:t>
      </w:r>
      <w:r w:rsidRPr="00301472" w:rsidR="00933EDC">
        <w:rPr>
          <w:rFonts w:cs="Trad Al_Khat Deco"/>
          <w:sz w:val="22"/>
          <w:szCs w:val="22"/>
          <w:rtl/>
        </w:rPr>
        <w:t xml:space="preserve"> </w:t>
      </w:r>
      <w:r w:rsidRPr="00301472">
        <w:rPr>
          <w:rFonts w:cs="Trad Al_Khat Deco"/>
          <w:sz w:val="22"/>
          <w:szCs w:val="22"/>
          <w:rtl/>
        </w:rPr>
        <w:t>بظواهر أعضائهم هذا بعض جملة أحوالهم وانظر الآن فى تفصيل أهوالهم وتفكر أيضا فى أودية</w:t>
      </w:r>
      <w:r w:rsidRPr="00301472" w:rsidR="00933EDC">
        <w:rPr>
          <w:rFonts w:cs="Trad Al_Khat Deco"/>
          <w:sz w:val="22"/>
          <w:szCs w:val="22"/>
          <w:rtl/>
        </w:rPr>
        <w:t xml:space="preserve"> </w:t>
      </w:r>
      <w:r w:rsidRPr="00301472">
        <w:rPr>
          <w:rFonts w:cs="Trad Al_Khat Deco"/>
          <w:sz w:val="22"/>
          <w:szCs w:val="22"/>
          <w:rtl/>
        </w:rPr>
        <w:t>جهنم وشعابها فقد 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12C8F">
        <w:rPr>
          <w:rFonts w:cs="Trad Al_Khat Deco" w:hint="cs"/>
          <w:sz w:val="22"/>
          <w:szCs w:val="22"/>
          <w:rtl/>
        </w:rPr>
        <w:t>:</w:t>
      </w:r>
      <w:r w:rsidRPr="00301472" w:rsidR="00933EDC">
        <w:rPr>
          <w:rFonts w:cs="Trad Al_Khat Deco"/>
          <w:sz w:val="22"/>
          <w:szCs w:val="22"/>
          <w:rtl/>
        </w:rPr>
        <w:t xml:space="preserve"> </w:t>
      </w:r>
      <w:r w:rsidR="00B12C8F">
        <w:rPr>
          <w:rFonts w:cs="Trad Al_Khat Deco" w:hint="cs"/>
          <w:sz w:val="22"/>
          <w:szCs w:val="22"/>
          <w:rtl/>
        </w:rPr>
        <w:t>(</w:t>
      </w:r>
      <w:r w:rsidRPr="00301472">
        <w:rPr>
          <w:rFonts w:cs="Trad Al_Khat Deco"/>
          <w:sz w:val="22"/>
          <w:szCs w:val="22"/>
          <w:rtl/>
        </w:rPr>
        <w:t>إن فى جهنم سبعين ألف واد فى كل واد سبعين ألف شعب فى كل شعب سبعون ألف ثعبان</w:t>
      </w:r>
      <w:r w:rsidRPr="00301472" w:rsidR="00933EDC">
        <w:rPr>
          <w:rFonts w:cs="Trad Al_Khat Deco"/>
          <w:sz w:val="22"/>
          <w:szCs w:val="22"/>
          <w:rtl/>
        </w:rPr>
        <w:t xml:space="preserve"> </w:t>
      </w:r>
      <w:r w:rsidRPr="00301472">
        <w:rPr>
          <w:rFonts w:cs="Trad Al_Khat Deco"/>
          <w:sz w:val="22"/>
          <w:szCs w:val="22"/>
          <w:rtl/>
        </w:rPr>
        <w:t>وسعون ألف عقرب لا ينتهى الكافر والمنافق حتى يوقع ذلك كله</w:t>
      </w:r>
      <w:r>
        <w:rPr>
          <w:rStyle w:val="FootnoteReference"/>
          <w:rFonts w:cs="Trad Al_Khat Deco"/>
          <w:b/>
          <w:bCs/>
          <w:color w:val="FF0000"/>
          <w:sz w:val="22"/>
          <w:szCs w:val="22"/>
          <w:u w:val="single"/>
          <w:rtl/>
        </w:rPr>
        <w:footnoteReference w:id="815"/>
      </w:r>
      <w:r w:rsidR="00B12C8F">
        <w:rPr>
          <w:rFonts w:cs="Trad Al_Khat Deco" w:hint="cs"/>
          <w:sz w:val="22"/>
          <w:szCs w:val="22"/>
          <w:rtl/>
        </w:rPr>
        <w:t>)</w:t>
      </w:r>
      <w:r w:rsidRPr="00301472">
        <w:rPr>
          <w:rFonts w:cs="Trad Al_Khat Deco"/>
          <w:sz w:val="22"/>
          <w:szCs w:val="22"/>
          <w:rtl/>
        </w:rPr>
        <w:t xml:space="preserve"> وقال على كرم الله وجهه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12C8F">
        <w:rPr>
          <w:rFonts w:cs="Trad Al_Khat Deco" w:hint="cs"/>
          <w:sz w:val="22"/>
          <w:szCs w:val="22"/>
          <w:rtl/>
        </w:rPr>
        <w:t>:</w:t>
      </w:r>
      <w:r w:rsidRPr="00301472" w:rsidR="00D85F49">
        <w:rPr>
          <w:rFonts w:cs="Trad Al_Khat Deco"/>
          <w:sz w:val="22"/>
          <w:szCs w:val="22"/>
          <w:rtl/>
        </w:rPr>
        <w:t xml:space="preserve"> </w:t>
      </w:r>
      <w:r w:rsidR="00B12C8F">
        <w:rPr>
          <w:rFonts w:cs="Trad Al_Khat Deco" w:hint="cs"/>
          <w:sz w:val="22"/>
          <w:szCs w:val="22"/>
          <w:rtl/>
        </w:rPr>
        <w:t>(</w:t>
      </w:r>
      <w:r w:rsidRPr="00301472">
        <w:rPr>
          <w:rFonts w:cs="Trad Al_Khat Deco"/>
          <w:sz w:val="22"/>
          <w:szCs w:val="22"/>
          <w:rtl/>
        </w:rPr>
        <w:t>تعوذوا بالله من جب الحزن أو وادى الحزن قيل يا رسول الله وما وادى أو جب الحزن</w:t>
      </w:r>
      <w:r w:rsidRPr="00301472" w:rsidR="00933EDC">
        <w:rPr>
          <w:rFonts w:cs="Trad Al_Khat Deco"/>
          <w:sz w:val="22"/>
          <w:szCs w:val="22"/>
          <w:rtl/>
        </w:rPr>
        <w:t xml:space="preserve"> </w:t>
      </w:r>
      <w:r w:rsidRPr="00301472">
        <w:rPr>
          <w:rFonts w:cs="Trad Al_Khat Deco"/>
          <w:sz w:val="22"/>
          <w:szCs w:val="22"/>
          <w:rtl/>
        </w:rPr>
        <w:t>قال واد فى جهنم تتعوذ منه جهنم كل يوم سبعين مرة أعده الله تعالى للقراء المرائين</w:t>
      </w:r>
      <w:r>
        <w:rPr>
          <w:rStyle w:val="FootnoteReference"/>
          <w:rFonts w:cs="Trad Al_Khat Deco"/>
          <w:b/>
          <w:bCs/>
          <w:color w:val="FF0000"/>
          <w:sz w:val="22"/>
          <w:szCs w:val="22"/>
          <w:u w:val="single"/>
          <w:rtl/>
        </w:rPr>
        <w:footnoteReference w:id="816"/>
      </w:r>
      <w:r w:rsidR="00B12C8F">
        <w:rPr>
          <w:rFonts w:cs="Trad Al_Khat Deco" w:hint="cs"/>
          <w:sz w:val="22"/>
          <w:szCs w:val="22"/>
          <w:rtl/>
        </w:rPr>
        <w:t>)</w:t>
      </w:r>
      <w:r w:rsidRPr="00301472">
        <w:rPr>
          <w:rFonts w:cs="Trad Al_Khat Deco"/>
          <w:sz w:val="22"/>
          <w:szCs w:val="22"/>
          <w:rtl/>
        </w:rPr>
        <w:t xml:space="preserve"> فهذه سعة</w:t>
      </w:r>
      <w:r w:rsidRPr="00301472" w:rsidR="00933EDC">
        <w:rPr>
          <w:rFonts w:cs="Trad Al_Khat Deco"/>
          <w:sz w:val="22"/>
          <w:szCs w:val="22"/>
          <w:rtl/>
        </w:rPr>
        <w:t xml:space="preserve"> </w:t>
      </w:r>
      <w:r w:rsidRPr="00301472">
        <w:rPr>
          <w:rFonts w:cs="Trad Al_Khat Deco"/>
          <w:sz w:val="22"/>
          <w:szCs w:val="22"/>
          <w:rtl/>
        </w:rPr>
        <w:t>جهنم وانشعاب أوديتها وهى بحسب عدد أودية الدنيا وشهوتها وعدد أبوابها بعدد الأعضاء</w:t>
      </w:r>
      <w:r w:rsidRPr="00301472" w:rsidR="00933EDC">
        <w:rPr>
          <w:rFonts w:cs="Trad Al_Khat Deco"/>
          <w:sz w:val="22"/>
          <w:szCs w:val="22"/>
          <w:rtl/>
        </w:rPr>
        <w:t xml:space="preserve"> </w:t>
      </w:r>
      <w:r w:rsidRPr="00301472">
        <w:rPr>
          <w:rFonts w:cs="Trad Al_Khat Deco"/>
          <w:sz w:val="22"/>
          <w:szCs w:val="22"/>
          <w:rtl/>
        </w:rPr>
        <w:t>السبعة التى بها يعصى العبد بعضها فوق بعض الأعلى جهنم ثم سقر ثم لظى ثم الحطمة ثم السير</w:t>
      </w:r>
      <w:r w:rsidRPr="00301472" w:rsidR="00933EDC">
        <w:rPr>
          <w:rFonts w:cs="Trad Al_Khat Deco"/>
          <w:sz w:val="22"/>
          <w:szCs w:val="22"/>
          <w:rtl/>
        </w:rPr>
        <w:t xml:space="preserve"> </w:t>
      </w:r>
      <w:r w:rsidRPr="00301472">
        <w:rPr>
          <w:rFonts w:cs="Trad Al_Khat Deco"/>
          <w:sz w:val="22"/>
          <w:szCs w:val="22"/>
          <w:rtl/>
        </w:rPr>
        <w:t>ثم الجحيم ثم الهاوية</w:t>
      </w:r>
      <w:r w:rsidR="00470FE2">
        <w:rPr>
          <w:rFonts w:cs="Trad Al_Khat Deco" w:hint="cs"/>
          <w:sz w:val="22"/>
          <w:szCs w:val="22"/>
          <w:rtl/>
        </w:rPr>
        <w:t>،</w:t>
      </w:r>
      <w:r w:rsidRPr="00301472">
        <w:rPr>
          <w:rFonts w:cs="Trad Al_Khat Deco"/>
          <w:sz w:val="22"/>
          <w:szCs w:val="22"/>
          <w:rtl/>
        </w:rPr>
        <w:t xml:space="preserve"> فانظر الآن فى عمق الهاوية فإنه لا حد لعمقها كما لا حد لعمق شهوات</w:t>
      </w:r>
      <w:r w:rsidRPr="00301472" w:rsidR="00933EDC">
        <w:rPr>
          <w:rFonts w:cs="Trad Al_Khat Deco"/>
          <w:sz w:val="22"/>
          <w:szCs w:val="22"/>
          <w:rtl/>
        </w:rPr>
        <w:t xml:space="preserve"> </w:t>
      </w:r>
      <w:r w:rsidRPr="00301472">
        <w:rPr>
          <w:rFonts w:cs="Trad Al_Khat Deco"/>
          <w:sz w:val="22"/>
          <w:szCs w:val="22"/>
          <w:rtl/>
        </w:rPr>
        <w:t>الدنيا فكما لا ينتهى أرب من الدنيا إلا إلى أرب أعظم منه فلا تنتهى هاوية من جهنم إلا إلى</w:t>
      </w:r>
      <w:r w:rsidRPr="00301472" w:rsidR="00933EDC">
        <w:rPr>
          <w:rFonts w:cs="Trad Al_Khat Deco"/>
          <w:sz w:val="22"/>
          <w:szCs w:val="22"/>
          <w:rtl/>
        </w:rPr>
        <w:t xml:space="preserve"> </w:t>
      </w:r>
      <w:r w:rsidRPr="00301472">
        <w:rPr>
          <w:rFonts w:cs="Trad Al_Khat Deco"/>
          <w:sz w:val="22"/>
          <w:szCs w:val="22"/>
          <w:rtl/>
        </w:rPr>
        <w:t>هاوية أعمق منها قال أبو هريرة</w:t>
      </w:r>
      <w:r w:rsidR="00B12C8F">
        <w:rPr>
          <w:rFonts w:cs="Trad Al_Khat Deco" w:hint="cs"/>
          <w:sz w:val="22"/>
          <w:szCs w:val="22"/>
          <w:rtl/>
        </w:rPr>
        <w:t>:</w:t>
      </w:r>
      <w:r w:rsidRPr="00301472">
        <w:rPr>
          <w:rFonts w:cs="Trad Al_Khat Deco"/>
          <w:sz w:val="22"/>
          <w:szCs w:val="22"/>
          <w:rtl/>
        </w:rPr>
        <w:t xml:space="preserve"> </w:t>
      </w:r>
      <w:r w:rsidR="00B12C8F">
        <w:rPr>
          <w:rFonts w:cs="Trad Al_Khat Deco" w:hint="cs"/>
          <w:sz w:val="22"/>
          <w:szCs w:val="22"/>
          <w:rtl/>
        </w:rPr>
        <w:t>(</w:t>
      </w:r>
      <w:r w:rsidRPr="00301472">
        <w:rPr>
          <w:rFonts w:cs="Trad Al_Khat Deco"/>
          <w:sz w:val="22"/>
          <w:szCs w:val="22"/>
          <w:rtl/>
        </w:rPr>
        <w:t>كنا مع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فسمعنا</w:t>
      </w:r>
      <w:r w:rsidRPr="00301472" w:rsidR="00933EDC">
        <w:rPr>
          <w:rFonts w:cs="Trad Al_Khat Deco"/>
          <w:sz w:val="22"/>
          <w:szCs w:val="22"/>
          <w:rtl/>
        </w:rPr>
        <w:t xml:space="preserve"> </w:t>
      </w:r>
      <w:r w:rsidRPr="00301472">
        <w:rPr>
          <w:rFonts w:cs="Trad Al_Khat Deco"/>
          <w:sz w:val="22"/>
          <w:szCs w:val="22"/>
          <w:rtl/>
        </w:rPr>
        <w:t>وجبة فقال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70FE2">
        <w:rPr>
          <w:rFonts w:cs="Trad Al_Khat Deco" w:hint="cs"/>
          <w:sz w:val="22"/>
          <w:szCs w:val="22"/>
          <w:rtl/>
        </w:rPr>
        <w:t>:</w:t>
      </w:r>
      <w:r w:rsidRPr="00301472" w:rsidR="00D85F49">
        <w:rPr>
          <w:rFonts w:cs="Trad Al_Khat Deco"/>
          <w:sz w:val="22"/>
          <w:szCs w:val="22"/>
          <w:rtl/>
        </w:rPr>
        <w:t xml:space="preserve"> </w:t>
      </w:r>
      <w:r w:rsidRPr="00301472">
        <w:rPr>
          <w:rFonts w:cs="Trad Al_Khat Deco"/>
          <w:sz w:val="22"/>
          <w:szCs w:val="22"/>
          <w:rtl/>
        </w:rPr>
        <w:t>أتدرون ما هذا قلنا الله ورسوله أعلم</w:t>
      </w:r>
      <w:r w:rsidRPr="00301472" w:rsidR="00933EDC">
        <w:rPr>
          <w:rFonts w:cs="Trad Al_Khat Deco"/>
          <w:sz w:val="22"/>
          <w:szCs w:val="22"/>
          <w:rtl/>
        </w:rPr>
        <w:t xml:space="preserve"> </w:t>
      </w:r>
      <w:r w:rsidRPr="00301472">
        <w:rPr>
          <w:rFonts w:cs="Trad Al_Khat Deco"/>
          <w:sz w:val="22"/>
          <w:szCs w:val="22"/>
          <w:rtl/>
        </w:rPr>
        <w:t>قال هذا حجر أرسل فى جهنم منذ سبعين عاما الآن انتهى إلى قعرها</w:t>
      </w:r>
      <w:r>
        <w:rPr>
          <w:rStyle w:val="FootnoteReference"/>
          <w:rFonts w:cs="Trad Al_Khat Deco"/>
          <w:b/>
          <w:bCs/>
          <w:color w:val="FF0000"/>
          <w:sz w:val="22"/>
          <w:szCs w:val="22"/>
          <w:u w:val="single"/>
          <w:rtl/>
        </w:rPr>
        <w:footnoteReference w:id="817"/>
      </w:r>
      <w:r w:rsidR="00B12C8F">
        <w:rPr>
          <w:rFonts w:cs="Trad Al_Khat Deco" w:hint="cs"/>
          <w:sz w:val="22"/>
          <w:szCs w:val="22"/>
          <w:rtl/>
        </w:rPr>
        <w:t>)</w:t>
      </w:r>
      <w:r w:rsidRPr="00301472">
        <w:rPr>
          <w:rFonts w:cs="Trad Al_Khat Deco"/>
          <w:sz w:val="22"/>
          <w:szCs w:val="22"/>
          <w:rtl/>
        </w:rPr>
        <w:t xml:space="preserve"> ثم انظر إلى تفاوت الدركات فإن الآخرة أكبر درجات وأكبر</w:t>
      </w:r>
      <w:r w:rsidRPr="00301472" w:rsidR="00933EDC">
        <w:rPr>
          <w:rFonts w:cs="Trad Al_Khat Deco"/>
          <w:sz w:val="22"/>
          <w:szCs w:val="22"/>
          <w:rtl/>
        </w:rPr>
        <w:t xml:space="preserve"> </w:t>
      </w:r>
      <w:r w:rsidRPr="00301472">
        <w:rPr>
          <w:rFonts w:cs="Trad Al_Khat Deco"/>
          <w:sz w:val="22"/>
          <w:szCs w:val="22"/>
          <w:rtl/>
        </w:rPr>
        <w:t>تفضيلا فكما أن إكباب الناس على الدنيا يتفاوت فمن منهمك مستكثر كالغريق فيها ومن</w:t>
      </w:r>
      <w:r w:rsidRPr="00301472" w:rsidR="00933EDC">
        <w:rPr>
          <w:rFonts w:cs="Trad Al_Khat Deco"/>
          <w:sz w:val="22"/>
          <w:szCs w:val="22"/>
          <w:rtl/>
        </w:rPr>
        <w:t xml:space="preserve"> </w:t>
      </w:r>
      <w:r w:rsidRPr="00301472">
        <w:rPr>
          <w:rFonts w:cs="Trad Al_Khat Deco"/>
          <w:sz w:val="22"/>
          <w:szCs w:val="22"/>
          <w:rtl/>
        </w:rPr>
        <w:t>خائض فيها إلى حد محدود فكذلك تناول النار لهم متفاوت فإن الله لا يظلم مثقال ذرة فلا</w:t>
      </w:r>
      <w:r w:rsidRPr="00301472" w:rsidR="00933EDC">
        <w:rPr>
          <w:rFonts w:cs="Trad Al_Khat Deco"/>
          <w:sz w:val="22"/>
          <w:szCs w:val="22"/>
          <w:rtl/>
        </w:rPr>
        <w:t xml:space="preserve"> </w:t>
      </w:r>
      <w:r w:rsidRPr="00301472">
        <w:rPr>
          <w:rFonts w:cs="Trad Al_Khat Deco"/>
          <w:sz w:val="22"/>
          <w:szCs w:val="22"/>
          <w:rtl/>
        </w:rPr>
        <w:t>تترادف أنواع العذاب على كل من فى النار كيفما كان بل لكل واحد حد معلوم على قدر</w:t>
      </w:r>
      <w:r w:rsidRPr="00301472" w:rsidR="00933EDC">
        <w:rPr>
          <w:rFonts w:cs="Trad Al_Khat Deco"/>
          <w:sz w:val="22"/>
          <w:szCs w:val="22"/>
          <w:rtl/>
        </w:rPr>
        <w:t xml:space="preserve"> </w:t>
      </w:r>
      <w:r w:rsidRPr="00301472">
        <w:rPr>
          <w:rFonts w:cs="Trad Al_Khat Deco"/>
          <w:sz w:val="22"/>
          <w:szCs w:val="22"/>
          <w:rtl/>
        </w:rPr>
        <w:t>عصيانه وذنبه إلا أن أقلهم عذابا لو عرضت عليه الدنيا بحذافير لافتدى بها من شدة ما هو فيه</w:t>
      </w:r>
      <w:r w:rsidRPr="00301472" w:rsidR="00933EDC">
        <w:rPr>
          <w:rFonts w:cs="Trad Al_Khat Deco"/>
          <w:sz w:val="22"/>
          <w:szCs w:val="22"/>
          <w:rtl/>
        </w:rPr>
        <w:t xml:space="preserve"> </w:t>
      </w:r>
      <w:r w:rsidRPr="00301472">
        <w:rPr>
          <w:rFonts w:cs="Trad Al_Khat Deco"/>
          <w:sz w:val="22"/>
          <w:szCs w:val="22"/>
          <w:rtl/>
        </w:rPr>
        <w:t>ما هو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156A">
        <w:rPr>
          <w:rFonts w:cs="Trad Al_Khat Deco" w:hint="cs"/>
          <w:sz w:val="22"/>
          <w:szCs w:val="22"/>
          <w:rtl/>
        </w:rPr>
        <w:t>:</w:t>
      </w:r>
      <w:r w:rsidRPr="00301472" w:rsidR="00D85F49">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إن أدنى أهل النار عذابا يوم القيامة</w:t>
      </w:r>
      <w:r w:rsidRPr="00301472" w:rsidR="00933EDC">
        <w:rPr>
          <w:rFonts w:cs="Trad Al_Khat Deco"/>
          <w:sz w:val="22"/>
          <w:szCs w:val="22"/>
          <w:rtl/>
        </w:rPr>
        <w:t xml:space="preserve"> </w:t>
      </w:r>
      <w:r w:rsidRPr="00301472">
        <w:rPr>
          <w:rFonts w:cs="Trad Al_Khat Deco"/>
          <w:sz w:val="22"/>
          <w:szCs w:val="22"/>
          <w:rtl/>
        </w:rPr>
        <w:t>ينتعل بنعلين من نار يغلى دماغه من حرارة نعليه</w:t>
      </w:r>
      <w:r>
        <w:rPr>
          <w:rStyle w:val="FootnoteReference"/>
          <w:rFonts w:cs="Trad Al_Khat Deco"/>
          <w:b/>
          <w:bCs/>
          <w:color w:val="FF0000"/>
          <w:sz w:val="22"/>
          <w:szCs w:val="22"/>
          <w:u w:val="single"/>
          <w:rtl/>
        </w:rPr>
        <w:footnoteReference w:id="818"/>
      </w:r>
      <w:r w:rsidR="00A2156A">
        <w:rPr>
          <w:rFonts w:cs="Trad Al_Khat Deco" w:hint="cs"/>
          <w:sz w:val="22"/>
          <w:szCs w:val="22"/>
          <w:rtl/>
        </w:rPr>
        <w:t>)</w:t>
      </w:r>
      <w:r w:rsidRPr="00301472">
        <w:rPr>
          <w:rFonts w:cs="Trad Al_Khat Deco"/>
          <w:sz w:val="22"/>
          <w:szCs w:val="22"/>
          <w:rtl/>
        </w:rPr>
        <w:t xml:space="preserve"> فانظر الآن إلى من خفف</w:t>
      </w:r>
      <w:r w:rsidRPr="00301472" w:rsidR="00933EDC">
        <w:rPr>
          <w:rFonts w:cs="Trad Al_Khat Deco"/>
          <w:sz w:val="22"/>
          <w:szCs w:val="22"/>
          <w:rtl/>
        </w:rPr>
        <w:t xml:space="preserve"> </w:t>
      </w:r>
      <w:r w:rsidRPr="00301472">
        <w:rPr>
          <w:rFonts w:cs="Trad Al_Khat Deco"/>
          <w:sz w:val="22"/>
          <w:szCs w:val="22"/>
          <w:rtl/>
        </w:rPr>
        <w:t>عليه واعتبر بمن شدد عليه ومهما تشككت فى شدة عذاب النار فقرب أصبعك من النار وقس</w:t>
      </w:r>
      <w:r w:rsidRPr="00301472" w:rsidR="00933EDC">
        <w:rPr>
          <w:rFonts w:cs="Trad Al_Khat Deco"/>
          <w:sz w:val="22"/>
          <w:szCs w:val="22"/>
          <w:rtl/>
        </w:rPr>
        <w:t xml:space="preserve"> </w:t>
      </w:r>
      <w:r w:rsidRPr="00301472">
        <w:rPr>
          <w:rFonts w:cs="Trad Al_Khat Deco"/>
          <w:sz w:val="22"/>
          <w:szCs w:val="22"/>
          <w:rtl/>
        </w:rPr>
        <w:t>ذلك به ثم اعلم أنك أخطأت فى القياس فإن نار الدنيا لا تناسب نار جهنم ولكن لما كان أشد</w:t>
      </w:r>
      <w:r w:rsidRPr="00301472" w:rsidR="00933EDC">
        <w:rPr>
          <w:rFonts w:cs="Trad Al_Khat Deco"/>
          <w:sz w:val="22"/>
          <w:szCs w:val="22"/>
          <w:rtl/>
        </w:rPr>
        <w:t xml:space="preserve"> </w:t>
      </w:r>
      <w:r w:rsidRPr="00301472">
        <w:rPr>
          <w:rFonts w:cs="Trad Al_Khat Deco"/>
          <w:sz w:val="22"/>
          <w:szCs w:val="22"/>
          <w:rtl/>
        </w:rPr>
        <w:t>عذاب فى الدنيا عذاب هذه النار عرف عذاب جهنم بها وهيهات لو وجد أهل الجحيم مثل</w:t>
      </w:r>
      <w:r w:rsidRPr="00301472" w:rsidR="00933EDC">
        <w:rPr>
          <w:rFonts w:cs="Trad Al_Khat Deco"/>
          <w:sz w:val="22"/>
          <w:szCs w:val="22"/>
          <w:rtl/>
        </w:rPr>
        <w:t xml:space="preserve"> </w:t>
      </w:r>
      <w:r w:rsidRPr="00301472">
        <w:rPr>
          <w:rFonts w:cs="Trad Al_Khat Deco"/>
          <w:sz w:val="22"/>
          <w:szCs w:val="22"/>
          <w:rtl/>
        </w:rPr>
        <w:t>هذه النار لخاضوها طائعين هربا مما هم فيه وعن هذا عبر فى بعض الأخبار حيث قيل</w:t>
      </w:r>
      <w:r w:rsidR="00A2156A">
        <w:rPr>
          <w:rFonts w:cs="Trad Al_Khat Deco" w:hint="cs"/>
          <w:sz w:val="22"/>
          <w:szCs w:val="22"/>
          <w:rtl/>
        </w:rPr>
        <w:t>:</w:t>
      </w:r>
      <w:r w:rsidRPr="00301472">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إن نار</w:t>
      </w:r>
      <w:r w:rsidRPr="00301472" w:rsidR="00933EDC">
        <w:rPr>
          <w:rFonts w:cs="Trad Al_Khat Deco"/>
          <w:sz w:val="22"/>
          <w:szCs w:val="22"/>
          <w:rtl/>
        </w:rPr>
        <w:t xml:space="preserve"> </w:t>
      </w:r>
      <w:r w:rsidRPr="00301472">
        <w:rPr>
          <w:rFonts w:cs="Trad Al_Khat Deco"/>
          <w:sz w:val="22"/>
          <w:szCs w:val="22"/>
          <w:rtl/>
        </w:rPr>
        <w:t>الدنيا غسلت بسبعين ماء من مياه الرحمة حتى أطاقها أهل الدنيا</w:t>
      </w:r>
      <w:r>
        <w:rPr>
          <w:rStyle w:val="FootnoteReference"/>
          <w:rFonts w:cs="Trad Al_Khat Deco"/>
          <w:b/>
          <w:bCs/>
          <w:color w:val="FF0000"/>
          <w:sz w:val="22"/>
          <w:szCs w:val="22"/>
          <w:u w:val="single"/>
          <w:rtl/>
        </w:rPr>
        <w:footnoteReference w:id="819"/>
      </w:r>
      <w:r w:rsidR="00A2156A">
        <w:rPr>
          <w:rFonts w:cs="Trad Al_Khat Deco" w:hint="cs"/>
          <w:sz w:val="22"/>
          <w:szCs w:val="22"/>
          <w:rtl/>
        </w:rPr>
        <w:t>)</w:t>
      </w:r>
      <w:r w:rsidRPr="00301472">
        <w:rPr>
          <w:rFonts w:cs="Trad Al_Khat Deco"/>
          <w:sz w:val="22"/>
          <w:szCs w:val="22"/>
          <w:rtl/>
        </w:rPr>
        <w:t xml:space="preserve"> بل صرح</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بصفة نار جهنم فقال</w:t>
      </w:r>
      <w:r w:rsidR="00A2156A">
        <w:rPr>
          <w:rFonts w:cs="Trad Al_Khat Deco" w:hint="cs"/>
          <w:sz w:val="22"/>
          <w:szCs w:val="22"/>
          <w:rtl/>
        </w:rPr>
        <w:t>:</w:t>
      </w:r>
      <w:r w:rsidRPr="00301472">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أمر الله تعالى أن يوقد على</w:t>
      </w:r>
      <w:r w:rsidRPr="00301472" w:rsidR="00933EDC">
        <w:rPr>
          <w:rFonts w:cs="Trad Al_Khat Deco"/>
          <w:sz w:val="22"/>
          <w:szCs w:val="22"/>
          <w:rtl/>
        </w:rPr>
        <w:t xml:space="preserve"> </w:t>
      </w:r>
      <w:r w:rsidRPr="00301472">
        <w:rPr>
          <w:rFonts w:cs="Trad Al_Khat Deco"/>
          <w:sz w:val="22"/>
          <w:szCs w:val="22"/>
          <w:rtl/>
        </w:rPr>
        <w:t>النار ألف عام حتى احمرت ثم أوقد عليه ألف عام حتى ابيضت ثم أوقد عليه ألف عام حتى</w:t>
      </w:r>
      <w:r w:rsidRPr="00301472" w:rsidR="00933EDC">
        <w:rPr>
          <w:rFonts w:cs="Trad Al_Khat Deco"/>
          <w:sz w:val="22"/>
          <w:szCs w:val="22"/>
          <w:rtl/>
        </w:rPr>
        <w:t xml:space="preserve"> </w:t>
      </w:r>
      <w:r w:rsidRPr="00301472">
        <w:rPr>
          <w:rFonts w:cs="Trad Al_Khat Deco"/>
          <w:sz w:val="22"/>
          <w:szCs w:val="22"/>
          <w:rtl/>
        </w:rPr>
        <w:t>اسودت فهى سوداء مظلمة</w:t>
      </w:r>
      <w:r>
        <w:rPr>
          <w:rStyle w:val="FootnoteReference"/>
          <w:rFonts w:cs="Trad Al_Khat Deco"/>
          <w:b/>
          <w:bCs/>
          <w:color w:val="FF0000"/>
          <w:sz w:val="22"/>
          <w:szCs w:val="22"/>
          <w:u w:val="single"/>
          <w:rtl/>
        </w:rPr>
        <w:footnoteReference w:id="820"/>
      </w:r>
      <w:r w:rsidR="00A2156A">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156A">
        <w:rPr>
          <w:rFonts w:cs="Trad Al_Khat Deco" w:hint="cs"/>
          <w:sz w:val="22"/>
          <w:szCs w:val="22"/>
          <w:rtl/>
        </w:rPr>
        <w:t>:</w:t>
      </w:r>
      <w:r w:rsidRPr="00301472" w:rsidR="00D85F49">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اشتكت النار إلى ربها فقالت يا رب أكل بعضى</w:t>
      </w:r>
      <w:r w:rsidRPr="00301472" w:rsidR="00933EDC">
        <w:rPr>
          <w:rFonts w:cs="Trad Al_Khat Deco"/>
          <w:sz w:val="22"/>
          <w:szCs w:val="22"/>
          <w:rtl/>
        </w:rPr>
        <w:t xml:space="preserve"> </w:t>
      </w:r>
      <w:r w:rsidRPr="00301472">
        <w:rPr>
          <w:rFonts w:cs="Trad Al_Khat Deco"/>
          <w:sz w:val="22"/>
          <w:szCs w:val="22"/>
          <w:rtl/>
        </w:rPr>
        <w:t>بعضا فأذن لها فى نفسين نفس فى الشتاء ونفس فى الصيف فأشد ما تجدونه فى الصيف من</w:t>
      </w:r>
      <w:r w:rsidRPr="00301472" w:rsidR="00933EDC">
        <w:rPr>
          <w:rFonts w:cs="Trad Al_Khat Deco"/>
          <w:sz w:val="22"/>
          <w:szCs w:val="22"/>
          <w:rtl/>
        </w:rPr>
        <w:t xml:space="preserve"> </w:t>
      </w:r>
      <w:r w:rsidRPr="00301472">
        <w:rPr>
          <w:rFonts w:cs="Trad Al_Khat Deco"/>
          <w:sz w:val="22"/>
          <w:szCs w:val="22"/>
          <w:rtl/>
        </w:rPr>
        <w:t>حرها وأشد ما تجدونه فى الشتاء من زمهريرها</w:t>
      </w:r>
      <w:r>
        <w:rPr>
          <w:rStyle w:val="FootnoteReference"/>
          <w:rFonts w:cs="Trad Al_Khat Deco"/>
          <w:b/>
          <w:bCs/>
          <w:color w:val="FF0000"/>
          <w:sz w:val="22"/>
          <w:szCs w:val="22"/>
          <w:u w:val="single"/>
          <w:rtl/>
        </w:rPr>
        <w:footnoteReference w:id="821"/>
      </w:r>
      <w:r w:rsidR="00A2156A">
        <w:rPr>
          <w:rFonts w:cs="Trad Al_Khat Deco" w:hint="cs"/>
          <w:sz w:val="22"/>
          <w:szCs w:val="22"/>
          <w:rtl/>
        </w:rPr>
        <w:t>)</w:t>
      </w:r>
      <w:r w:rsidRPr="00301472">
        <w:rPr>
          <w:rFonts w:cs="Trad Al_Khat Deco"/>
          <w:sz w:val="22"/>
          <w:szCs w:val="22"/>
          <w:rtl/>
        </w:rPr>
        <w:t xml:space="preserve"> وقال أنس بن مالك يؤ</w:t>
      </w:r>
      <w:r w:rsidR="00BD3653">
        <w:rPr>
          <w:rFonts w:cs="Trad Al_Khat Deco2" w:hint="cs"/>
          <w:sz w:val="22"/>
          <w:szCs w:val="22"/>
          <w:rtl/>
        </w:rPr>
        <w:t>تي</w:t>
      </w:r>
      <w:r w:rsidRPr="00301472">
        <w:rPr>
          <w:rFonts w:cs="Trad Al_Khat Deco"/>
          <w:sz w:val="22"/>
          <w:szCs w:val="22"/>
          <w:rtl/>
        </w:rPr>
        <w:t xml:space="preserve"> بأنعم الناس فى الدنيا من الكفار فيقال اغمسوه فى النار غمسة ثم</w:t>
      </w:r>
      <w:r w:rsidRPr="00301472" w:rsidR="00933EDC">
        <w:rPr>
          <w:rFonts w:cs="Trad Al_Khat Deco"/>
          <w:sz w:val="22"/>
          <w:szCs w:val="22"/>
          <w:rtl/>
        </w:rPr>
        <w:t xml:space="preserve"> </w:t>
      </w:r>
      <w:r w:rsidRPr="00301472">
        <w:rPr>
          <w:rFonts w:cs="Trad Al_Khat Deco"/>
          <w:sz w:val="22"/>
          <w:szCs w:val="22"/>
          <w:rtl/>
        </w:rPr>
        <w:t>يقال له هل رأيت نعيما قط فيقال لا ويؤ</w:t>
      </w:r>
      <w:r w:rsidR="00BD3653">
        <w:rPr>
          <w:rFonts w:cs="Trad Al_Khat Deco2" w:hint="cs"/>
          <w:sz w:val="22"/>
          <w:szCs w:val="22"/>
          <w:rtl/>
        </w:rPr>
        <w:t>تي</w:t>
      </w:r>
      <w:r w:rsidRPr="00301472">
        <w:rPr>
          <w:rFonts w:cs="Trad Al_Khat Deco"/>
          <w:sz w:val="22"/>
          <w:szCs w:val="22"/>
          <w:rtl/>
        </w:rPr>
        <w:t xml:space="preserve"> بأشد الناس ضرا فى الدنيا فيقال اغمسوه فى الجنة</w:t>
      </w:r>
      <w:r w:rsidRPr="00301472" w:rsidR="00933EDC">
        <w:rPr>
          <w:rFonts w:cs="Trad Al_Khat Deco"/>
          <w:sz w:val="22"/>
          <w:szCs w:val="22"/>
          <w:rtl/>
        </w:rPr>
        <w:t xml:space="preserve"> </w:t>
      </w:r>
      <w:r w:rsidRPr="00301472">
        <w:rPr>
          <w:rFonts w:cs="Trad Al_Khat Deco"/>
          <w:sz w:val="22"/>
          <w:szCs w:val="22"/>
          <w:rtl/>
        </w:rPr>
        <w:t>غمسة ثم يقال له هل رأيت ضرا قط فيقول لا</w:t>
      </w:r>
      <w:r w:rsidR="00470FE2">
        <w:rPr>
          <w:rFonts w:cs="Trad Al_Khat Deco" w:hint="cs"/>
          <w:sz w:val="22"/>
          <w:szCs w:val="22"/>
          <w:rtl/>
        </w:rPr>
        <w:t>.</w:t>
      </w:r>
      <w:r w:rsidRPr="00301472">
        <w:rPr>
          <w:rFonts w:cs="Trad Al_Khat Deco"/>
          <w:sz w:val="22"/>
          <w:szCs w:val="22"/>
          <w:rtl/>
        </w:rPr>
        <w:t xml:space="preserve"> وقال أبو هريرة لو كان فى المسجد مائة ألف أو</w:t>
      </w:r>
      <w:r w:rsidRPr="00301472" w:rsidR="00933EDC">
        <w:rPr>
          <w:rFonts w:cs="Trad Al_Khat Deco"/>
          <w:sz w:val="22"/>
          <w:szCs w:val="22"/>
          <w:rtl/>
        </w:rPr>
        <w:t xml:space="preserve"> </w:t>
      </w:r>
      <w:r w:rsidRPr="00301472">
        <w:rPr>
          <w:rFonts w:cs="Trad Al_Khat Deco"/>
          <w:sz w:val="22"/>
          <w:szCs w:val="22"/>
          <w:rtl/>
        </w:rPr>
        <w:t>يزيدون ثم تنفس رجل من أهل النار لماتوا وقد قال بعض العلماء فى قوله</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تلفح وجوههم النار</w:t>
      </w:r>
      <w:r w:rsidR="00470FE2">
        <w:rPr>
          <w:rFonts w:cs="Trad Al_Khat Deco" w:hint="cs"/>
          <w:sz w:val="22"/>
          <w:szCs w:val="22"/>
          <w:rtl/>
        </w:rPr>
        <w:t xml:space="preserve"> </w:t>
      </w:r>
      <w:r w:rsidR="00470FE2">
        <w:rPr>
          <w:rFonts w:cs="Trad Al_Khat Deco" w:hint="cs"/>
          <w:color w:val="FF0000"/>
          <w:sz w:val="22"/>
          <w:szCs w:val="22"/>
          <w:rtl/>
        </w:rPr>
        <w:t>﴾ {}</w:t>
      </w:r>
      <w:r w:rsidRPr="00301472" w:rsidR="00933EDC">
        <w:rPr>
          <w:rFonts w:cs="Trad Al_Khat Deco"/>
          <w:sz w:val="22"/>
          <w:szCs w:val="22"/>
          <w:rtl/>
        </w:rPr>
        <w:t xml:space="preserve"> </w:t>
      </w:r>
      <w:r w:rsidRPr="00301472">
        <w:rPr>
          <w:rFonts w:cs="Trad Al_Khat Deco"/>
          <w:sz w:val="22"/>
          <w:szCs w:val="22"/>
          <w:rtl/>
        </w:rPr>
        <w:t>إنها لفحتهم لفحة واحدة فما أبقت لحما على عظم إلا ألقته عند أعقابهم ثم انظر بعد هذا فى</w:t>
      </w:r>
      <w:r w:rsidRPr="00301472" w:rsidR="00933EDC">
        <w:rPr>
          <w:rFonts w:cs="Trad Al_Khat Deco"/>
          <w:sz w:val="22"/>
          <w:szCs w:val="22"/>
          <w:rtl/>
        </w:rPr>
        <w:t xml:space="preserve"> </w:t>
      </w:r>
      <w:r w:rsidRPr="00301472">
        <w:rPr>
          <w:rFonts w:cs="Trad Al_Khat Deco"/>
          <w:sz w:val="22"/>
          <w:szCs w:val="22"/>
          <w:rtl/>
        </w:rPr>
        <w:t>نتن الصديد الذى يسيل من أبدانهم حتى يغرقون فيه وهو الغساق</w:t>
      </w:r>
      <w:r w:rsidR="00470FE2">
        <w:rPr>
          <w:rFonts w:cs="Trad Al_Khat Deco" w:hint="cs"/>
          <w:sz w:val="22"/>
          <w:szCs w:val="22"/>
          <w:rtl/>
        </w:rPr>
        <w:t>،</w:t>
      </w:r>
      <w:r w:rsidRPr="00301472">
        <w:rPr>
          <w:rFonts w:cs="Trad Al_Khat Deco"/>
          <w:sz w:val="22"/>
          <w:szCs w:val="22"/>
          <w:rtl/>
        </w:rPr>
        <w:t xml:space="preserve"> قال أبو سعيد الخدرى قال</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156A">
        <w:rPr>
          <w:rFonts w:cs="Trad Al_Khat Deco" w:hint="cs"/>
          <w:sz w:val="22"/>
          <w:szCs w:val="22"/>
          <w:rtl/>
        </w:rPr>
        <w:t>:</w:t>
      </w:r>
      <w:r w:rsidRPr="00301472" w:rsidR="00D85F49">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لو أن دلوا من غساق جهنم ألقى فى الدنيا لأنتن</w:t>
      </w:r>
      <w:r w:rsidRPr="00301472" w:rsidR="00933EDC">
        <w:rPr>
          <w:rFonts w:cs="Trad Al_Khat Deco"/>
          <w:sz w:val="22"/>
          <w:szCs w:val="22"/>
          <w:rtl/>
        </w:rPr>
        <w:t xml:space="preserve"> </w:t>
      </w:r>
      <w:r w:rsidRPr="00301472">
        <w:rPr>
          <w:rFonts w:cs="Trad Al_Khat Deco"/>
          <w:sz w:val="22"/>
          <w:szCs w:val="22"/>
          <w:rtl/>
        </w:rPr>
        <w:t>أهل الأرض</w:t>
      </w:r>
      <w:r>
        <w:rPr>
          <w:rStyle w:val="FootnoteReference"/>
          <w:rFonts w:cs="Trad Al_Khat Deco"/>
          <w:b/>
          <w:bCs/>
          <w:color w:val="FF0000"/>
          <w:sz w:val="22"/>
          <w:szCs w:val="22"/>
          <w:u w:val="single"/>
          <w:rtl/>
        </w:rPr>
        <w:footnoteReference w:id="822"/>
      </w:r>
      <w:r w:rsidR="00A2156A">
        <w:rPr>
          <w:rFonts w:cs="Trad Al_Khat Deco" w:hint="cs"/>
          <w:sz w:val="22"/>
          <w:szCs w:val="22"/>
          <w:rtl/>
        </w:rPr>
        <w:t>)</w:t>
      </w:r>
      <w:r w:rsidRPr="00301472">
        <w:rPr>
          <w:rFonts w:cs="Trad Al_Khat Deco"/>
          <w:sz w:val="22"/>
          <w:szCs w:val="22"/>
          <w:rtl/>
        </w:rPr>
        <w:t xml:space="preserve"> فهذا شرابهم إذا</w:t>
      </w:r>
      <w:r w:rsidRPr="00301472" w:rsidR="00933EDC">
        <w:rPr>
          <w:rFonts w:cs="Trad Al_Khat Deco"/>
          <w:sz w:val="22"/>
          <w:szCs w:val="22"/>
          <w:rtl/>
        </w:rPr>
        <w:t xml:space="preserve"> </w:t>
      </w:r>
      <w:r w:rsidRPr="00301472">
        <w:rPr>
          <w:rFonts w:cs="Trad Al_Khat Deco"/>
          <w:sz w:val="22"/>
          <w:szCs w:val="22"/>
          <w:rtl/>
        </w:rPr>
        <w:t>استغاثوا من العطش فيسقى أحرهم من ماء صديد يتجرعه ولا يكاد يسيغه ويأتيه الموت من</w:t>
      </w:r>
      <w:r w:rsidRPr="00301472" w:rsidR="00933EDC">
        <w:rPr>
          <w:rFonts w:cs="Trad Al_Khat Deco"/>
          <w:sz w:val="22"/>
          <w:szCs w:val="22"/>
          <w:rtl/>
        </w:rPr>
        <w:t xml:space="preserve"> </w:t>
      </w:r>
      <w:r w:rsidRPr="00301472">
        <w:rPr>
          <w:rFonts w:cs="Trad Al_Khat Deco"/>
          <w:sz w:val="22"/>
          <w:szCs w:val="22"/>
          <w:rtl/>
        </w:rPr>
        <w:t>كل مكان وما هو يميت وإن يستغيثوا يغاثوا بماء كالمهل يشوى الوجوه بئس الشراب وساءت</w:t>
      </w:r>
      <w:r w:rsidRPr="00301472" w:rsidR="00933EDC">
        <w:rPr>
          <w:rFonts w:cs="Trad Al_Khat Deco"/>
          <w:sz w:val="22"/>
          <w:szCs w:val="22"/>
          <w:rtl/>
        </w:rPr>
        <w:t xml:space="preserve"> </w:t>
      </w:r>
      <w:r w:rsidRPr="00301472">
        <w:rPr>
          <w:rFonts w:cs="Trad Al_Khat Deco"/>
          <w:sz w:val="22"/>
          <w:szCs w:val="22"/>
          <w:rtl/>
        </w:rPr>
        <w:t>مرتفقا</w:t>
      </w:r>
      <w:r w:rsidR="00A2156A">
        <w:rPr>
          <w:rFonts w:cs="Trad Al_Khat Deco" w:hint="cs"/>
          <w:sz w:val="22"/>
          <w:szCs w:val="22"/>
          <w:rtl/>
        </w:rPr>
        <w:t>.</w:t>
      </w:r>
      <w:r w:rsidRPr="00301472">
        <w:rPr>
          <w:rFonts w:cs="Trad Al_Khat Deco"/>
          <w:sz w:val="22"/>
          <w:szCs w:val="22"/>
          <w:rtl/>
        </w:rPr>
        <w:t xml:space="preserve"> ثم انظر إلى طعامهم وهو الزقوم كما قال الله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ثم إنكم إيها الضالون المكذبون</w:t>
      </w:r>
      <w:r w:rsidRPr="00301472" w:rsidR="00933EDC">
        <w:rPr>
          <w:rFonts w:cs="Trad Al_Khat Deco"/>
          <w:sz w:val="22"/>
          <w:szCs w:val="22"/>
          <w:rtl/>
        </w:rPr>
        <w:t xml:space="preserve"> </w:t>
      </w:r>
      <w:r w:rsidRPr="00301472">
        <w:rPr>
          <w:rFonts w:cs="Trad Al_Khat Deco"/>
          <w:sz w:val="22"/>
          <w:szCs w:val="22"/>
          <w:rtl/>
        </w:rPr>
        <w:t>لآكلون من شجر من زقوم فمالئون منها البطون فشاربون عليه من الحميم فشاربون شرب</w:t>
      </w:r>
      <w:r w:rsidRPr="00301472" w:rsidR="00933EDC">
        <w:rPr>
          <w:rFonts w:cs="Trad Al_Khat Deco"/>
          <w:sz w:val="22"/>
          <w:szCs w:val="22"/>
          <w:rtl/>
        </w:rPr>
        <w:t xml:space="preserve"> </w:t>
      </w:r>
      <w:r w:rsidRPr="00301472">
        <w:rPr>
          <w:rFonts w:cs="Trad Al_Khat Deco"/>
          <w:sz w:val="22"/>
          <w:szCs w:val="22"/>
          <w:rtl/>
        </w:rPr>
        <w:t>الهيم</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إنها شجرة تخرج فى أصل الجحيم طلعها كأنه رءوس الشياطين فإنهم لآكلون</w:t>
      </w:r>
      <w:r w:rsidRPr="00301472" w:rsidR="00933EDC">
        <w:rPr>
          <w:rFonts w:cs="Trad Al_Khat Deco"/>
          <w:sz w:val="22"/>
          <w:szCs w:val="22"/>
          <w:rtl/>
        </w:rPr>
        <w:t xml:space="preserve"> </w:t>
      </w:r>
      <w:r w:rsidRPr="00301472">
        <w:rPr>
          <w:rFonts w:cs="Trad Al_Khat Deco"/>
          <w:sz w:val="22"/>
          <w:szCs w:val="22"/>
          <w:rtl/>
        </w:rPr>
        <w:t>منها فمالئون منها البطون ثم إن لهم عليها لشوبا من حميم ثم إن مرجعهم لإلى الجحيم</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تصلى نارا حامية تسقى من عين آنية</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إن لدينا أنكالا وجحيما وطعاما ذا غصة</w:t>
      </w:r>
      <w:r w:rsidRPr="00301472" w:rsidR="00933EDC">
        <w:rPr>
          <w:rFonts w:cs="Trad Al_Khat Deco"/>
          <w:sz w:val="22"/>
          <w:szCs w:val="22"/>
          <w:rtl/>
        </w:rPr>
        <w:t xml:space="preserve"> </w:t>
      </w:r>
      <w:r w:rsidRPr="00301472">
        <w:rPr>
          <w:rFonts w:cs="Trad Al_Khat Deco"/>
          <w:sz w:val="22"/>
          <w:szCs w:val="22"/>
          <w:rtl/>
        </w:rPr>
        <w:t>وعذابا أليما</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 ابن عباس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156A">
        <w:rPr>
          <w:rFonts w:cs="Trad Al_Khat Deco" w:hint="cs"/>
          <w:sz w:val="22"/>
          <w:szCs w:val="22"/>
          <w:rtl/>
        </w:rPr>
        <w:t>:</w:t>
      </w:r>
      <w:r w:rsidRPr="00301472" w:rsidR="00D85F49">
        <w:rPr>
          <w:rFonts w:cs="Trad Al_Khat Deco"/>
          <w:sz w:val="22"/>
          <w:szCs w:val="22"/>
          <w:rtl/>
        </w:rPr>
        <w:t xml:space="preserve"> </w:t>
      </w:r>
      <w:r w:rsidR="00A2156A">
        <w:rPr>
          <w:rFonts w:cs="Trad Al_Khat Deco" w:hint="cs"/>
          <w:sz w:val="22"/>
          <w:szCs w:val="22"/>
          <w:rtl/>
        </w:rPr>
        <w:t>(</w:t>
      </w:r>
      <w:r w:rsidRPr="00301472">
        <w:rPr>
          <w:rFonts w:cs="Trad Al_Khat Deco"/>
          <w:sz w:val="22"/>
          <w:szCs w:val="22"/>
          <w:rtl/>
        </w:rPr>
        <w:t>لو أن قطرة من</w:t>
      </w:r>
      <w:r w:rsidRPr="00301472" w:rsidR="00933EDC">
        <w:rPr>
          <w:rFonts w:cs="Trad Al_Khat Deco"/>
          <w:sz w:val="22"/>
          <w:szCs w:val="22"/>
          <w:rtl/>
        </w:rPr>
        <w:t xml:space="preserve"> </w:t>
      </w:r>
      <w:r w:rsidRPr="00301472">
        <w:rPr>
          <w:rFonts w:cs="Trad Al_Khat Deco"/>
          <w:sz w:val="22"/>
          <w:szCs w:val="22"/>
          <w:rtl/>
        </w:rPr>
        <w:t xml:space="preserve">الزقوم قطرت فى بحار الدنيا أفسدت على أهل الدنيا معايشهم </w:t>
      </w:r>
      <w:r w:rsidRPr="00301472" w:rsidR="003B0D71">
        <w:rPr>
          <w:rFonts w:cs="Trad Al_Khat Deco"/>
          <w:sz w:val="22"/>
          <w:szCs w:val="22"/>
          <w:rtl/>
        </w:rPr>
        <w:t>فكيف من يكون طعامه ذلك</w:t>
      </w:r>
      <w:r w:rsidR="003B0D71">
        <w:rPr>
          <w:rFonts w:cs="Trad Al_Khat Deco" w:hint="cs"/>
          <w:sz w:val="22"/>
          <w:szCs w:val="22"/>
          <w:rtl/>
        </w:rPr>
        <w:t>؟</w:t>
      </w:r>
      <w:r>
        <w:rPr>
          <w:rStyle w:val="FootnoteReference"/>
          <w:rFonts w:cs="Trad Al_Khat Deco"/>
          <w:b/>
          <w:bCs/>
          <w:color w:val="FF0000"/>
          <w:sz w:val="22"/>
          <w:szCs w:val="22"/>
          <w:u w:val="single"/>
          <w:rtl/>
        </w:rPr>
        <w:footnoteReference w:id="823"/>
      </w:r>
      <w:r w:rsidR="00470FE2">
        <w:rPr>
          <w:rFonts w:cs="Trad Al_Khat Deco" w:hint="cs"/>
          <w:sz w:val="22"/>
          <w:szCs w:val="22"/>
          <w:rtl/>
        </w:rPr>
        <w:t>)</w:t>
      </w:r>
      <w:r w:rsidRPr="00301472" w:rsidR="003B0D71">
        <w:rPr>
          <w:rFonts w:cs="Trad Al_Khat Deco"/>
          <w:sz w:val="22"/>
          <w:szCs w:val="22"/>
          <w:rtl/>
        </w:rPr>
        <w:t xml:space="preserve"> </w:t>
      </w:r>
      <w:r w:rsidRPr="00301472">
        <w:rPr>
          <w:rFonts w:cs="Trad Al_Khat Deco"/>
          <w:sz w:val="22"/>
          <w:szCs w:val="22"/>
          <w:rtl/>
        </w:rPr>
        <w:t>وقال أنس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3B0D71">
        <w:rPr>
          <w:rFonts w:cs="Trad Al_Khat Deco" w:hint="cs"/>
          <w:sz w:val="22"/>
          <w:szCs w:val="22"/>
          <w:rtl/>
        </w:rPr>
        <w:t>:</w:t>
      </w:r>
      <w:r w:rsidRPr="00301472" w:rsidR="00D85F49">
        <w:rPr>
          <w:rFonts w:cs="Trad Al_Khat Deco"/>
          <w:sz w:val="22"/>
          <w:szCs w:val="22"/>
          <w:rtl/>
        </w:rPr>
        <w:t xml:space="preserve"> </w:t>
      </w:r>
      <w:r w:rsidR="003B0D71">
        <w:rPr>
          <w:rFonts w:cs="Trad Al_Khat Deco" w:hint="cs"/>
          <w:sz w:val="22"/>
          <w:szCs w:val="22"/>
          <w:rtl/>
        </w:rPr>
        <w:t>(</w:t>
      </w:r>
      <w:r w:rsidRPr="00301472">
        <w:rPr>
          <w:rFonts w:cs="Trad Al_Khat Deco"/>
          <w:sz w:val="22"/>
          <w:szCs w:val="22"/>
          <w:rtl/>
        </w:rPr>
        <w:t>ارغبوا فيما رغبكم الله واحذروا وخافوا ما خوفكم اللهبه من عذابه</w:t>
      </w:r>
      <w:r w:rsidRPr="00301472" w:rsidR="00933EDC">
        <w:rPr>
          <w:rFonts w:cs="Trad Al_Khat Deco"/>
          <w:sz w:val="22"/>
          <w:szCs w:val="22"/>
          <w:rtl/>
        </w:rPr>
        <w:t xml:space="preserve"> </w:t>
      </w:r>
      <w:r w:rsidRPr="00301472">
        <w:rPr>
          <w:rFonts w:cs="Trad Al_Khat Deco"/>
          <w:sz w:val="22"/>
          <w:szCs w:val="22"/>
          <w:rtl/>
        </w:rPr>
        <w:t>وعقابه ومن جهنم فإنه لو كانت قطرة من الجنة معكم فى دنياكم التى أنتم فيها طيبها لكم ولو</w:t>
      </w:r>
      <w:r w:rsidRPr="00301472" w:rsidR="00933EDC">
        <w:rPr>
          <w:rFonts w:cs="Trad Al_Khat Deco"/>
          <w:sz w:val="22"/>
          <w:szCs w:val="22"/>
          <w:rtl/>
        </w:rPr>
        <w:t xml:space="preserve"> </w:t>
      </w:r>
      <w:r w:rsidRPr="00301472">
        <w:rPr>
          <w:rFonts w:cs="Trad Al_Khat Deco"/>
          <w:sz w:val="22"/>
          <w:szCs w:val="22"/>
          <w:rtl/>
        </w:rPr>
        <w:t>كانت قطرة من النار معكم فى دنياكم التى أنتم فيها خبثتها عليكم</w:t>
      </w:r>
      <w:r>
        <w:rPr>
          <w:rStyle w:val="FootnoteReference"/>
          <w:rFonts w:cs="Trad Al_Khat Deco"/>
          <w:b/>
          <w:bCs/>
          <w:color w:val="FF0000"/>
          <w:sz w:val="22"/>
          <w:szCs w:val="22"/>
          <w:u w:val="single"/>
          <w:rtl/>
        </w:rPr>
        <w:footnoteReference w:id="824"/>
      </w:r>
      <w:r w:rsidR="003B0D71">
        <w:rPr>
          <w:rFonts w:cs="Trad Al_Khat Deco" w:hint="cs"/>
          <w:sz w:val="22"/>
          <w:szCs w:val="22"/>
          <w:rtl/>
        </w:rPr>
        <w:t>)</w:t>
      </w:r>
      <w:r w:rsidRPr="00301472">
        <w:rPr>
          <w:rFonts w:cs="Trad Al_Khat Deco"/>
          <w:sz w:val="22"/>
          <w:szCs w:val="22"/>
          <w:rtl/>
        </w:rPr>
        <w:t xml:space="preserve"> وقال أبو الدرداء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3B0D71">
        <w:rPr>
          <w:rFonts w:cs="Trad Al_Khat Deco" w:hint="cs"/>
          <w:sz w:val="22"/>
          <w:szCs w:val="22"/>
          <w:rtl/>
        </w:rPr>
        <w:t>:</w:t>
      </w:r>
      <w:r w:rsidRPr="00301472" w:rsidR="00D85F49">
        <w:rPr>
          <w:rFonts w:cs="Trad Al_Khat Deco"/>
          <w:sz w:val="22"/>
          <w:szCs w:val="22"/>
          <w:rtl/>
        </w:rPr>
        <w:t xml:space="preserve"> </w:t>
      </w:r>
      <w:r w:rsidR="003B0D71">
        <w:rPr>
          <w:rFonts w:cs="Trad Al_Khat Deco" w:hint="cs"/>
          <w:sz w:val="22"/>
          <w:szCs w:val="22"/>
          <w:rtl/>
        </w:rPr>
        <w:t>(</w:t>
      </w:r>
      <w:r w:rsidRPr="00301472">
        <w:rPr>
          <w:rFonts w:cs="Trad Al_Khat Deco"/>
          <w:sz w:val="22"/>
          <w:szCs w:val="22"/>
          <w:rtl/>
        </w:rPr>
        <w:t>يلقى على أهل النار</w:t>
      </w:r>
      <w:r w:rsidRPr="00301472" w:rsidR="00933EDC">
        <w:rPr>
          <w:rFonts w:cs="Trad Al_Khat Deco"/>
          <w:sz w:val="22"/>
          <w:szCs w:val="22"/>
          <w:rtl/>
        </w:rPr>
        <w:t xml:space="preserve"> </w:t>
      </w:r>
      <w:r w:rsidRPr="00301472">
        <w:rPr>
          <w:rFonts w:cs="Trad Al_Khat Deco"/>
          <w:sz w:val="22"/>
          <w:szCs w:val="22"/>
          <w:rtl/>
        </w:rPr>
        <w:t>الجوع حتى يعدل ما هم فيه من العذاب فيستغيثون بالطعام فيغاثون بطعام من ضريع لا يسمن</w:t>
      </w:r>
      <w:r w:rsidRPr="00301472" w:rsidR="00933EDC">
        <w:rPr>
          <w:rFonts w:cs="Trad Al_Khat Deco"/>
          <w:sz w:val="22"/>
          <w:szCs w:val="22"/>
          <w:rtl/>
        </w:rPr>
        <w:t xml:space="preserve"> </w:t>
      </w:r>
      <w:r w:rsidRPr="00301472">
        <w:rPr>
          <w:rFonts w:cs="Trad Al_Khat Deco"/>
          <w:sz w:val="22"/>
          <w:szCs w:val="22"/>
          <w:rtl/>
        </w:rPr>
        <w:t>ولا يغنى من جوع ويستغيثون بالطعام فيغاثون بطعام ذى غصة فيذكرون كما كانوا يجيزون</w:t>
      </w:r>
      <w:r w:rsidRPr="00301472" w:rsidR="00933EDC">
        <w:rPr>
          <w:rFonts w:cs="Trad Al_Khat Deco"/>
          <w:sz w:val="22"/>
          <w:szCs w:val="22"/>
          <w:rtl/>
        </w:rPr>
        <w:t xml:space="preserve"> </w:t>
      </w:r>
      <w:r w:rsidRPr="00301472">
        <w:rPr>
          <w:rFonts w:cs="Trad Al_Khat Deco"/>
          <w:sz w:val="22"/>
          <w:szCs w:val="22"/>
          <w:rtl/>
        </w:rPr>
        <w:t>الغصص فى الدنيا بشراب فيستغيثون بشراب فيرفع إليهم الحميم بكلاليب الحديد فإذا دنت من</w:t>
      </w:r>
      <w:r w:rsidRPr="00301472" w:rsidR="00933EDC">
        <w:rPr>
          <w:rFonts w:cs="Trad Al_Khat Deco"/>
          <w:sz w:val="22"/>
          <w:szCs w:val="22"/>
          <w:rtl/>
        </w:rPr>
        <w:t xml:space="preserve"> </w:t>
      </w:r>
      <w:r w:rsidRPr="00301472">
        <w:rPr>
          <w:rFonts w:cs="Trad Al_Khat Deco"/>
          <w:sz w:val="22"/>
          <w:szCs w:val="22"/>
          <w:rtl/>
        </w:rPr>
        <w:t>وجوههم شوت وجوههم فإذا دخل الشراب بطونهم قطع ما فى بطونهم فيقولون ادعوا خزنة</w:t>
      </w:r>
      <w:r w:rsidRPr="00301472" w:rsidR="00933EDC">
        <w:rPr>
          <w:rFonts w:cs="Trad Al_Khat Deco"/>
          <w:sz w:val="22"/>
          <w:szCs w:val="22"/>
          <w:rtl/>
        </w:rPr>
        <w:t xml:space="preserve"> </w:t>
      </w:r>
      <w:r w:rsidRPr="00301472">
        <w:rPr>
          <w:rFonts w:cs="Trad Al_Khat Deco"/>
          <w:sz w:val="22"/>
          <w:szCs w:val="22"/>
          <w:rtl/>
        </w:rPr>
        <w:t>جهنم قال فيدعون خزنة جهنم أن ادعوا ربكم يخفف عنا يوما من العذاب فيقولون أو لم تك</w:t>
      </w:r>
      <w:r w:rsidRPr="00301472" w:rsidR="00933EDC">
        <w:rPr>
          <w:rFonts w:cs="Trad Al_Khat Deco"/>
          <w:sz w:val="22"/>
          <w:szCs w:val="22"/>
          <w:rtl/>
        </w:rPr>
        <w:t xml:space="preserve"> </w:t>
      </w:r>
      <w:r w:rsidRPr="00301472">
        <w:rPr>
          <w:rFonts w:cs="Trad Al_Khat Deco"/>
          <w:sz w:val="22"/>
          <w:szCs w:val="22"/>
          <w:rtl/>
        </w:rPr>
        <w:t>تأتيكم رسلكم بالبينات قالوا بلى قالوا فادعوا وما دعاء الكافرين إلا فى ضلال قال فيقولون</w:t>
      </w:r>
      <w:r w:rsidRPr="00301472" w:rsidR="00933EDC">
        <w:rPr>
          <w:rFonts w:cs="Trad Al_Khat Deco"/>
          <w:sz w:val="22"/>
          <w:szCs w:val="22"/>
          <w:rtl/>
        </w:rPr>
        <w:t xml:space="preserve"> </w:t>
      </w:r>
      <w:r w:rsidRPr="00301472">
        <w:rPr>
          <w:rFonts w:cs="Trad Al_Khat Deco"/>
          <w:sz w:val="22"/>
          <w:szCs w:val="22"/>
          <w:rtl/>
        </w:rPr>
        <w:t>ادعوا مالكا فيدعون فيقولون يا مالك ليقض علينا ربك قال فيجيبهم إنكم ماكثون</w:t>
      </w:r>
      <w:r>
        <w:rPr>
          <w:rStyle w:val="FootnoteReference"/>
          <w:rFonts w:cs="Trad Al_Khat Deco"/>
          <w:b/>
          <w:bCs/>
          <w:color w:val="FF0000"/>
          <w:sz w:val="22"/>
          <w:szCs w:val="22"/>
          <w:u w:val="single"/>
          <w:rtl/>
        </w:rPr>
        <w:footnoteReference w:id="825"/>
      </w:r>
      <w:r w:rsidR="003B0D71">
        <w:rPr>
          <w:rFonts w:cs="Trad Al_Khat Deco" w:hint="cs"/>
          <w:sz w:val="22"/>
          <w:szCs w:val="22"/>
          <w:rtl/>
        </w:rPr>
        <w:t>)</w:t>
      </w:r>
      <w:r w:rsidRPr="00301472">
        <w:rPr>
          <w:rFonts w:cs="Trad Al_Khat Deco"/>
          <w:sz w:val="22"/>
          <w:szCs w:val="22"/>
          <w:rtl/>
        </w:rPr>
        <w:t xml:space="preserve"> قال الأعمش أنبئت أن بين دعائهم وبين إجابة</w:t>
      </w:r>
      <w:r w:rsidRPr="00301472" w:rsidR="00933EDC">
        <w:rPr>
          <w:rFonts w:cs="Trad Al_Khat Deco"/>
          <w:sz w:val="22"/>
          <w:szCs w:val="22"/>
          <w:rtl/>
        </w:rPr>
        <w:t xml:space="preserve"> </w:t>
      </w:r>
      <w:r w:rsidRPr="00301472">
        <w:rPr>
          <w:rFonts w:cs="Trad Al_Khat Deco"/>
          <w:sz w:val="22"/>
          <w:szCs w:val="22"/>
          <w:rtl/>
        </w:rPr>
        <w:t>مالك إياهم ألف عام قال فيقولون ادعوا ربكم فلا أحد خير من ربكم فيقولون ربنا غلبت</w:t>
      </w:r>
      <w:r w:rsidRPr="00301472" w:rsidR="00933EDC">
        <w:rPr>
          <w:rFonts w:cs="Trad Al_Khat Deco"/>
          <w:sz w:val="22"/>
          <w:szCs w:val="22"/>
          <w:rtl/>
        </w:rPr>
        <w:t xml:space="preserve"> </w:t>
      </w:r>
      <w:r w:rsidRPr="00301472">
        <w:rPr>
          <w:rFonts w:cs="Trad Al_Khat Deco"/>
          <w:sz w:val="22"/>
          <w:szCs w:val="22"/>
          <w:rtl/>
        </w:rPr>
        <w:t>علينا شقوتنا وكنا قوما ضالين ربنا أخرجنا منها فإن عدنا فإنا ظالمون قال فيجيبهم اخسئوا</w:t>
      </w:r>
      <w:r w:rsidRPr="00301472" w:rsidR="00933EDC">
        <w:rPr>
          <w:rFonts w:cs="Trad Al_Khat Deco"/>
          <w:sz w:val="22"/>
          <w:szCs w:val="22"/>
          <w:rtl/>
        </w:rPr>
        <w:t xml:space="preserve"> </w:t>
      </w:r>
      <w:r w:rsidRPr="00301472">
        <w:rPr>
          <w:rFonts w:cs="Trad Al_Khat Deco"/>
          <w:sz w:val="22"/>
          <w:szCs w:val="22"/>
          <w:rtl/>
        </w:rPr>
        <w:t>فيها ولا تكلمون قال فعند ذلك يئسوا من كل خير وعند ذلك أخذوا فى الزفير والحسرة والويل</w:t>
      </w:r>
      <w:r w:rsidR="00470FE2">
        <w:rPr>
          <w:rFonts w:cs="Trad Al_Khat Deco" w:hint="cs"/>
          <w:sz w:val="22"/>
          <w:szCs w:val="22"/>
          <w:rtl/>
        </w:rPr>
        <w:t>،</w:t>
      </w:r>
      <w:r w:rsidRPr="00301472">
        <w:rPr>
          <w:rFonts w:cs="Trad Al_Khat Deco"/>
          <w:sz w:val="22"/>
          <w:szCs w:val="22"/>
          <w:rtl/>
        </w:rPr>
        <w:t xml:space="preserve"> وقال أبو أمامة قال</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فى قوله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ويسقى من ماء صديد يتجرعه ولا</w:t>
      </w:r>
      <w:r w:rsidRPr="00301472" w:rsidR="00933EDC">
        <w:rPr>
          <w:rFonts w:cs="Trad Al_Khat Deco"/>
          <w:sz w:val="22"/>
          <w:szCs w:val="22"/>
          <w:rtl/>
        </w:rPr>
        <w:t xml:space="preserve"> </w:t>
      </w:r>
      <w:r w:rsidRPr="00301472">
        <w:rPr>
          <w:rFonts w:cs="Trad Al_Khat Deco"/>
          <w:sz w:val="22"/>
          <w:szCs w:val="22"/>
          <w:rtl/>
        </w:rPr>
        <w:t>يكاد يسيغه</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قال</w:t>
      </w:r>
      <w:r w:rsidR="004F1563">
        <w:rPr>
          <w:rFonts w:cs="Trad Al_Khat Deco" w:hint="cs"/>
          <w:sz w:val="22"/>
          <w:szCs w:val="22"/>
          <w:rtl/>
        </w:rPr>
        <w:t>:</w:t>
      </w:r>
      <w:r w:rsidRPr="00301472">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يقرب إليه فيتكرهه فإذا أدنى منه شوى وجهه فوقعت فروة رأسه فإذا شربه</w:t>
      </w:r>
      <w:r w:rsidRPr="00301472" w:rsidR="00933EDC">
        <w:rPr>
          <w:rFonts w:cs="Trad Al_Khat Deco"/>
          <w:sz w:val="22"/>
          <w:szCs w:val="22"/>
          <w:rtl/>
        </w:rPr>
        <w:t xml:space="preserve"> </w:t>
      </w:r>
      <w:r w:rsidRPr="00301472">
        <w:rPr>
          <w:rFonts w:cs="Trad Al_Khat Deco"/>
          <w:sz w:val="22"/>
          <w:szCs w:val="22"/>
          <w:rtl/>
        </w:rPr>
        <w:t>قطع أمعاءه حتى يخرج من دبره يقول الله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وسقوا ماء حميما فقطع أمعاءهم</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وإن</w:t>
      </w:r>
      <w:r w:rsidRPr="00301472" w:rsidR="00933EDC">
        <w:rPr>
          <w:rFonts w:cs="Trad Al_Khat Deco"/>
          <w:sz w:val="22"/>
          <w:szCs w:val="22"/>
          <w:rtl/>
        </w:rPr>
        <w:t xml:space="preserve"> </w:t>
      </w:r>
      <w:r w:rsidRPr="00301472">
        <w:rPr>
          <w:rFonts w:cs="Trad Al_Khat Deco"/>
          <w:sz w:val="22"/>
          <w:szCs w:val="22"/>
          <w:rtl/>
        </w:rPr>
        <w:t>يستغيثوا يغاثوا بماء كالمهل يشوى الوجوه</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فهذه طعامهم وشرابهم عند جوعهم وعطشهم</w:t>
      </w:r>
      <w:r>
        <w:rPr>
          <w:rStyle w:val="FootnoteReference"/>
          <w:rFonts w:cs="Trad Al_Khat Deco"/>
          <w:b/>
          <w:bCs/>
          <w:color w:val="FF0000"/>
          <w:sz w:val="22"/>
          <w:szCs w:val="22"/>
          <w:u w:val="single"/>
          <w:rtl/>
        </w:rPr>
        <w:footnoteReference w:id="826"/>
      </w:r>
      <w:r w:rsidR="004F1563">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فانظر الآن إلى حيات جهنم وعقاربها وإلى شدة سمومها</w:t>
      </w:r>
      <w:r w:rsidRPr="00301472" w:rsidR="00933EDC">
        <w:rPr>
          <w:rFonts w:cs="Trad Al_Khat Deco"/>
          <w:sz w:val="22"/>
          <w:szCs w:val="22"/>
          <w:rtl/>
        </w:rPr>
        <w:t xml:space="preserve"> </w:t>
      </w:r>
      <w:r w:rsidRPr="00301472">
        <w:rPr>
          <w:rFonts w:cs="Trad Al_Khat Deco"/>
          <w:sz w:val="22"/>
          <w:szCs w:val="22"/>
          <w:rtl/>
        </w:rPr>
        <w:t>وعظم أشخاصها وفظاظة منظرها وقد سلطت على أهلها وأغريت بهم فهى لا تفتر عن النهش</w:t>
      </w:r>
      <w:r w:rsidRPr="00301472" w:rsidR="00933EDC">
        <w:rPr>
          <w:rFonts w:cs="Trad Al_Khat Deco"/>
          <w:sz w:val="22"/>
          <w:szCs w:val="22"/>
          <w:rtl/>
        </w:rPr>
        <w:t xml:space="preserve"> </w:t>
      </w:r>
      <w:r w:rsidRPr="00301472">
        <w:rPr>
          <w:rFonts w:cs="Trad Al_Khat Deco"/>
          <w:sz w:val="22"/>
          <w:szCs w:val="22"/>
          <w:rtl/>
        </w:rPr>
        <w:t>واللدغ ساعة واحدة قال أبو هريرة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F1563">
        <w:rPr>
          <w:rFonts w:cs="Trad Al_Khat Deco" w:hint="cs"/>
          <w:sz w:val="22"/>
          <w:szCs w:val="22"/>
          <w:rtl/>
        </w:rPr>
        <w:t>:</w:t>
      </w:r>
      <w:r w:rsidRPr="00301472" w:rsidR="00D85F49">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من آتاه</w:t>
      </w:r>
      <w:r w:rsidRPr="00301472" w:rsidR="00933EDC">
        <w:rPr>
          <w:rFonts w:cs="Trad Al_Khat Deco"/>
          <w:sz w:val="22"/>
          <w:szCs w:val="22"/>
          <w:rtl/>
        </w:rPr>
        <w:t xml:space="preserve"> </w:t>
      </w:r>
      <w:r w:rsidRPr="00301472">
        <w:rPr>
          <w:rFonts w:cs="Trad Al_Khat Deco"/>
          <w:sz w:val="22"/>
          <w:szCs w:val="22"/>
          <w:rtl/>
        </w:rPr>
        <w:t>الله مالا فلم يؤد زكاته مثل له يوم القيامة شجاعا له ز</w:t>
      </w:r>
      <w:r w:rsidR="004F1563">
        <w:rPr>
          <w:rFonts w:cs="Trad Al_Khat Deco" w:hint="cs"/>
          <w:sz w:val="22"/>
          <w:szCs w:val="22"/>
          <w:rtl/>
        </w:rPr>
        <w:t>ب</w:t>
      </w:r>
      <w:r w:rsidRPr="00301472">
        <w:rPr>
          <w:rFonts w:cs="Trad Al_Khat Deco"/>
          <w:sz w:val="22"/>
          <w:szCs w:val="22"/>
          <w:rtl/>
        </w:rPr>
        <w:t>يبتان يطوقه يوم القيامة ثم يأخذ بلهازمة</w:t>
      </w:r>
      <w:r w:rsidRPr="00301472" w:rsidR="00933EDC">
        <w:rPr>
          <w:rFonts w:cs="Trad Al_Khat Deco"/>
          <w:sz w:val="22"/>
          <w:szCs w:val="22"/>
          <w:rtl/>
        </w:rPr>
        <w:t xml:space="preserve"> </w:t>
      </w:r>
      <w:r w:rsidRPr="00301472">
        <w:rPr>
          <w:rFonts w:cs="Trad Al_Khat Deco"/>
          <w:sz w:val="22"/>
          <w:szCs w:val="22"/>
          <w:rtl/>
        </w:rPr>
        <w:t>يعنى أشدافه فيقول أنا مالك أنا كنزك ثم تلا قوله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ولا يحسبن الذين يبخلون بما آتاهم الله</w:t>
      </w:r>
      <w:r w:rsidRPr="00301472" w:rsidR="00933EDC">
        <w:rPr>
          <w:rFonts w:cs="Trad Al_Khat Deco"/>
          <w:sz w:val="22"/>
          <w:szCs w:val="22"/>
          <w:rtl/>
        </w:rPr>
        <w:t xml:space="preserve"> </w:t>
      </w:r>
      <w:r w:rsidRPr="00301472">
        <w:rPr>
          <w:rFonts w:cs="Trad Al_Khat Deco"/>
          <w:sz w:val="22"/>
          <w:szCs w:val="22"/>
          <w:rtl/>
        </w:rPr>
        <w:t>من فضله</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الآية</w:t>
      </w:r>
      <w:r>
        <w:rPr>
          <w:rStyle w:val="FootnoteReference"/>
          <w:rFonts w:cs="Trad Al_Khat Deco"/>
          <w:b/>
          <w:bCs/>
          <w:color w:val="FF0000"/>
          <w:sz w:val="22"/>
          <w:szCs w:val="22"/>
          <w:u w:val="single"/>
          <w:rtl/>
        </w:rPr>
        <w:footnoteReference w:id="827"/>
      </w:r>
      <w:r w:rsidR="004F1563">
        <w:rPr>
          <w:rFonts w:cs="Trad Al_Khat Deco" w:hint="cs"/>
          <w:sz w:val="22"/>
          <w:szCs w:val="22"/>
          <w:rtl/>
        </w:rPr>
        <w:t>)</w:t>
      </w:r>
      <w:r w:rsidRPr="00301472">
        <w:rPr>
          <w:rFonts w:cs="Trad Al_Khat Deco"/>
          <w:sz w:val="22"/>
          <w:szCs w:val="22"/>
          <w:rtl/>
        </w:rPr>
        <w:t xml:space="preserve"> وقال</w:t>
      </w:r>
      <w:r w:rsidRPr="00301472" w:rsidR="00933EDC">
        <w:rPr>
          <w:rFonts w:cs="Trad Al_Khat Deco"/>
          <w:sz w:val="22"/>
          <w:szCs w:val="22"/>
          <w:rtl/>
        </w:rPr>
        <w:t xml:space="preserve"> </w:t>
      </w:r>
      <w:r w:rsidRPr="00301472">
        <w:rPr>
          <w:rFonts w:cs="Trad Al_Khat Deco"/>
          <w:sz w:val="22"/>
          <w:szCs w:val="22"/>
          <w:rtl/>
        </w:rPr>
        <w:t>الرسول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F1563">
        <w:rPr>
          <w:rFonts w:cs="Trad Al_Khat Deco" w:hint="cs"/>
          <w:sz w:val="22"/>
          <w:szCs w:val="22"/>
          <w:rtl/>
        </w:rPr>
        <w:t>:</w:t>
      </w:r>
      <w:r w:rsidRPr="00301472" w:rsidR="00D85F49">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إن فى النار لحيات مثل أعناق البخت يلسعن اللسعة</w:t>
      </w:r>
      <w:r w:rsidRPr="00301472" w:rsidR="00933EDC">
        <w:rPr>
          <w:rFonts w:cs="Trad Al_Khat Deco"/>
          <w:sz w:val="22"/>
          <w:szCs w:val="22"/>
          <w:rtl/>
        </w:rPr>
        <w:t xml:space="preserve"> </w:t>
      </w:r>
      <w:r w:rsidRPr="00301472">
        <w:rPr>
          <w:rFonts w:cs="Trad Al_Khat Deco"/>
          <w:sz w:val="22"/>
          <w:szCs w:val="22"/>
          <w:rtl/>
        </w:rPr>
        <w:t>فيجد حموتها أربعين خريفا وإن فيها لعقارب كالبغال الموكفة يلعسن اللسعة فيجد حموتها أربعين</w:t>
      </w:r>
      <w:r w:rsidRPr="00301472" w:rsidR="00933EDC">
        <w:rPr>
          <w:rFonts w:cs="Trad Al_Khat Deco"/>
          <w:sz w:val="22"/>
          <w:szCs w:val="22"/>
          <w:rtl/>
        </w:rPr>
        <w:t xml:space="preserve"> </w:t>
      </w:r>
      <w:r w:rsidRPr="00301472">
        <w:rPr>
          <w:rFonts w:cs="Trad Al_Khat Deco"/>
          <w:sz w:val="22"/>
          <w:szCs w:val="22"/>
          <w:rtl/>
        </w:rPr>
        <w:t>خريفا وهذه الحيات والعقارب إنما تسلط على من سلط عليه فى الدنيا البخل وسوء الخلق</w:t>
      </w:r>
      <w:r w:rsidRPr="00301472" w:rsidR="00933EDC">
        <w:rPr>
          <w:rFonts w:cs="Trad Al_Khat Deco"/>
          <w:sz w:val="22"/>
          <w:szCs w:val="22"/>
          <w:rtl/>
        </w:rPr>
        <w:t xml:space="preserve"> </w:t>
      </w:r>
      <w:r w:rsidRPr="00301472">
        <w:rPr>
          <w:rFonts w:cs="Trad Al_Khat Deco"/>
          <w:sz w:val="22"/>
          <w:szCs w:val="22"/>
          <w:rtl/>
        </w:rPr>
        <w:t>وإيذاء الناس ومن وقى ذلك وقى هذه الحيات فلم تمثل له</w:t>
      </w:r>
      <w:r>
        <w:rPr>
          <w:rStyle w:val="FootnoteReference"/>
          <w:rFonts w:cs="Trad Al_Khat Deco"/>
          <w:b/>
          <w:bCs/>
          <w:color w:val="FF0000"/>
          <w:sz w:val="22"/>
          <w:szCs w:val="22"/>
          <w:u w:val="single"/>
          <w:rtl/>
        </w:rPr>
        <w:footnoteReference w:id="828"/>
      </w:r>
      <w:r w:rsidR="004F1563">
        <w:rPr>
          <w:rFonts w:cs="Trad Al_Khat Deco" w:hint="cs"/>
          <w:sz w:val="22"/>
          <w:szCs w:val="22"/>
          <w:rtl/>
        </w:rPr>
        <w:t>)</w:t>
      </w:r>
      <w:r w:rsidRPr="00301472">
        <w:rPr>
          <w:rFonts w:cs="Trad Al_Khat Deco"/>
          <w:sz w:val="22"/>
          <w:szCs w:val="22"/>
          <w:rtl/>
        </w:rPr>
        <w:t xml:space="preserve"> ثم تفكر بعد هذا كله فى تعظيم أجسام أهل النار فإن الله تعالى يزيد فى</w:t>
      </w:r>
      <w:r w:rsidRPr="00301472" w:rsidR="00933EDC">
        <w:rPr>
          <w:rFonts w:cs="Trad Al_Khat Deco"/>
          <w:sz w:val="22"/>
          <w:szCs w:val="22"/>
          <w:rtl/>
        </w:rPr>
        <w:t xml:space="preserve"> </w:t>
      </w:r>
      <w:r w:rsidRPr="00301472">
        <w:rPr>
          <w:rFonts w:cs="Trad Al_Khat Deco"/>
          <w:sz w:val="22"/>
          <w:szCs w:val="22"/>
          <w:rtl/>
        </w:rPr>
        <w:t>أجسامهم طولا وعرضا حتى يتزايد عذابهم بسببه فيحسون بلفح النار ولدغ العقارب والحيات</w:t>
      </w:r>
      <w:r w:rsidRPr="00301472" w:rsidR="00933EDC">
        <w:rPr>
          <w:rFonts w:cs="Trad Al_Khat Deco"/>
          <w:sz w:val="22"/>
          <w:szCs w:val="22"/>
          <w:rtl/>
        </w:rPr>
        <w:t xml:space="preserve"> </w:t>
      </w:r>
      <w:r w:rsidRPr="00301472">
        <w:rPr>
          <w:rFonts w:cs="Trad Al_Khat Deco"/>
          <w:sz w:val="22"/>
          <w:szCs w:val="22"/>
          <w:rtl/>
        </w:rPr>
        <w:t>من جميع أجزائها دفعة واحدة على التوالى قال أبو هريرة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F1563">
        <w:rPr>
          <w:rFonts w:cs="Trad Al_Khat Deco" w:hint="cs"/>
          <w:sz w:val="22"/>
          <w:szCs w:val="22"/>
          <w:rtl/>
        </w:rPr>
        <w:t>:</w:t>
      </w:r>
      <w:r w:rsidRPr="00301472" w:rsidR="00D85F49">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ضرس الكافر فى النار مثل أحد وغلظ جلده مسيرة ثلاث</w:t>
      </w:r>
      <w:r>
        <w:rPr>
          <w:rStyle w:val="FootnoteReference"/>
          <w:rFonts w:cs="Trad Al_Khat Deco"/>
          <w:b/>
          <w:bCs/>
          <w:color w:val="FF0000"/>
          <w:sz w:val="22"/>
          <w:szCs w:val="22"/>
          <w:u w:val="single"/>
          <w:rtl/>
        </w:rPr>
        <w:footnoteReference w:id="829"/>
      </w:r>
      <w:r w:rsidR="004F1563">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4F1563">
        <w:rPr>
          <w:rFonts w:cs="Trad Al_Khat Deco" w:hint="cs"/>
          <w:sz w:val="22"/>
          <w:szCs w:val="22"/>
          <w:rtl/>
        </w:rPr>
        <w:t>:</w:t>
      </w:r>
      <w:r w:rsidRPr="00301472" w:rsidR="00D85F49">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شفته السفلى ساقطة على صدره والعليا قالصة قد غطت وجه</w:t>
      </w:r>
      <w:r w:rsidR="00470FE2">
        <w:rPr>
          <w:rFonts w:cs="Trad Al_Khat Deco" w:hint="cs"/>
          <w:sz w:val="22"/>
          <w:szCs w:val="22"/>
          <w:rtl/>
        </w:rPr>
        <w:t>ه</w:t>
      </w:r>
      <w:r>
        <w:rPr>
          <w:rStyle w:val="FootnoteReference"/>
          <w:rFonts w:cs="Trad Al_Khat Deco"/>
          <w:b/>
          <w:bCs/>
          <w:color w:val="FF0000"/>
          <w:sz w:val="22"/>
          <w:szCs w:val="22"/>
          <w:u w:val="single"/>
          <w:rtl/>
        </w:rPr>
        <w:footnoteReference w:id="830"/>
      </w:r>
      <w:r w:rsidR="004F1563">
        <w:rPr>
          <w:rFonts w:cs="Trad Al_Khat Deco" w:hint="cs"/>
          <w:sz w:val="22"/>
          <w:szCs w:val="22"/>
          <w:rtl/>
        </w:rPr>
        <w:t>)</w:t>
      </w:r>
      <w:r w:rsidRPr="00301472">
        <w:rPr>
          <w:rFonts w:cs="Trad Al_Khat Deco"/>
          <w:sz w:val="22"/>
          <w:szCs w:val="22"/>
          <w:rtl/>
        </w:rPr>
        <w:t xml:space="preserve"> وقال عليه السلام</w:t>
      </w:r>
      <w:r w:rsidR="004F1563">
        <w:rPr>
          <w:rFonts w:cs="Trad Al_Khat Deco" w:hint="cs"/>
          <w:sz w:val="22"/>
          <w:szCs w:val="22"/>
          <w:rtl/>
        </w:rPr>
        <w:t>:</w:t>
      </w:r>
      <w:r w:rsidRPr="00301472">
        <w:rPr>
          <w:rFonts w:cs="Trad Al_Khat Deco"/>
          <w:sz w:val="22"/>
          <w:szCs w:val="22"/>
          <w:rtl/>
        </w:rPr>
        <w:t xml:space="preserve"> </w:t>
      </w:r>
      <w:r w:rsidR="004F1563">
        <w:rPr>
          <w:rFonts w:cs="Trad Al_Khat Deco" w:hint="cs"/>
          <w:sz w:val="22"/>
          <w:szCs w:val="22"/>
          <w:rtl/>
        </w:rPr>
        <w:t>(</w:t>
      </w:r>
      <w:r w:rsidRPr="00301472">
        <w:rPr>
          <w:rFonts w:cs="Trad Al_Khat Deco"/>
          <w:sz w:val="22"/>
          <w:szCs w:val="22"/>
          <w:rtl/>
        </w:rPr>
        <w:t>إن الكافر ليجر لسانه فى سجين يوم القيامة يتواطؤه</w:t>
      </w:r>
      <w:r w:rsidRPr="00301472" w:rsidR="00933EDC">
        <w:rPr>
          <w:rFonts w:cs="Trad Al_Khat Deco"/>
          <w:sz w:val="22"/>
          <w:szCs w:val="22"/>
          <w:rtl/>
        </w:rPr>
        <w:t xml:space="preserve"> </w:t>
      </w:r>
      <w:r w:rsidRPr="00301472">
        <w:rPr>
          <w:rFonts w:cs="Trad Al_Khat Deco"/>
          <w:sz w:val="22"/>
          <w:szCs w:val="22"/>
          <w:rtl/>
        </w:rPr>
        <w:t>الناس</w:t>
      </w:r>
      <w:r>
        <w:rPr>
          <w:rStyle w:val="FootnoteReference"/>
          <w:rFonts w:cs="Trad Al_Khat Deco"/>
          <w:b/>
          <w:bCs/>
          <w:color w:val="FF0000"/>
          <w:sz w:val="22"/>
          <w:szCs w:val="22"/>
          <w:u w:val="single"/>
          <w:rtl/>
        </w:rPr>
        <w:footnoteReference w:id="831"/>
      </w:r>
      <w:r w:rsidR="004F1563">
        <w:rPr>
          <w:rFonts w:cs="Trad Al_Khat Deco" w:hint="cs"/>
          <w:sz w:val="22"/>
          <w:szCs w:val="22"/>
          <w:rtl/>
        </w:rPr>
        <w:t>)</w:t>
      </w:r>
      <w:r w:rsidRPr="00301472">
        <w:rPr>
          <w:rFonts w:cs="Trad Al_Khat Deco"/>
          <w:sz w:val="22"/>
          <w:szCs w:val="22"/>
          <w:rtl/>
        </w:rPr>
        <w:t xml:space="preserve"> ومع عظم الأجسام كذلك</w:t>
      </w:r>
      <w:r w:rsidRPr="00301472" w:rsidR="00933EDC">
        <w:rPr>
          <w:rFonts w:cs="Trad Al_Khat Deco"/>
          <w:sz w:val="22"/>
          <w:szCs w:val="22"/>
          <w:rtl/>
        </w:rPr>
        <w:t xml:space="preserve"> </w:t>
      </w:r>
      <w:r w:rsidRPr="00301472">
        <w:rPr>
          <w:rFonts w:cs="Trad Al_Khat Deco"/>
          <w:sz w:val="22"/>
          <w:szCs w:val="22"/>
          <w:rtl/>
        </w:rPr>
        <w:t>تحرقهم النار مرات فتجدد جلودههم ولحومهم قال الحسن فى قوله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كلما نضجت</w:t>
      </w:r>
      <w:r w:rsidRPr="00301472" w:rsidR="00933EDC">
        <w:rPr>
          <w:rFonts w:cs="Trad Al_Khat Deco"/>
          <w:sz w:val="22"/>
          <w:szCs w:val="22"/>
          <w:rtl/>
        </w:rPr>
        <w:t xml:space="preserve"> </w:t>
      </w:r>
      <w:r w:rsidRPr="00301472">
        <w:rPr>
          <w:rFonts w:cs="Trad Al_Khat Deco"/>
          <w:sz w:val="22"/>
          <w:szCs w:val="22"/>
          <w:rtl/>
        </w:rPr>
        <w:t>جلودهم بدلناهم جلودا غيرها</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قال تأكلهم النار كل يوم سبعين ألف مرة كلما أكلتهم قيل لهم</w:t>
      </w:r>
      <w:r w:rsidRPr="00301472" w:rsidR="00933EDC">
        <w:rPr>
          <w:rFonts w:cs="Trad Al_Khat Deco"/>
          <w:sz w:val="22"/>
          <w:szCs w:val="22"/>
          <w:rtl/>
        </w:rPr>
        <w:t xml:space="preserve"> </w:t>
      </w:r>
      <w:r w:rsidRPr="00301472">
        <w:rPr>
          <w:rFonts w:cs="Trad Al_Khat Deco"/>
          <w:sz w:val="22"/>
          <w:szCs w:val="22"/>
          <w:rtl/>
        </w:rPr>
        <w:t>عودوا فيعودون كما كانوا</w:t>
      </w:r>
      <w:r w:rsidR="00470FE2">
        <w:rPr>
          <w:rFonts w:cs="Trad Al_Khat Deco" w:hint="cs"/>
          <w:sz w:val="22"/>
          <w:szCs w:val="22"/>
          <w:rtl/>
        </w:rPr>
        <w:t>.</w:t>
      </w:r>
      <w:r w:rsidRPr="00301472">
        <w:rPr>
          <w:rFonts w:cs="Trad Al_Khat Deco"/>
          <w:sz w:val="22"/>
          <w:szCs w:val="22"/>
          <w:rtl/>
        </w:rPr>
        <w:t xml:space="preserve"> ثم تفكر الآن فى بكاء أهل النار وشهيقهم ودعاتهم بالويل والثبور</w:t>
      </w:r>
      <w:r w:rsidRPr="00301472" w:rsidR="00933EDC">
        <w:rPr>
          <w:rFonts w:cs="Trad Al_Khat Deco"/>
          <w:sz w:val="22"/>
          <w:szCs w:val="22"/>
          <w:rtl/>
        </w:rPr>
        <w:t xml:space="preserve"> </w:t>
      </w:r>
      <w:r w:rsidRPr="00301472">
        <w:rPr>
          <w:rFonts w:cs="Trad Al_Khat Deco"/>
          <w:sz w:val="22"/>
          <w:szCs w:val="22"/>
          <w:rtl/>
        </w:rPr>
        <w:t>فإن ذلك يسلط عليهم فى أول إلقائهم فى النار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933EDC">
        <w:rPr>
          <w:rFonts w:cs="Trad Al_Khat Deco"/>
          <w:sz w:val="22"/>
          <w:szCs w:val="22"/>
          <w:rtl/>
        </w:rPr>
        <w:t xml:space="preserve"> </w:t>
      </w:r>
      <w:r w:rsidR="00A23C32">
        <w:rPr>
          <w:rFonts w:cs="Trad Al_Khat Deco" w:hint="cs"/>
          <w:sz w:val="22"/>
          <w:szCs w:val="22"/>
          <w:rtl/>
        </w:rPr>
        <w:t>(</w:t>
      </w:r>
      <w:r w:rsidRPr="00301472">
        <w:rPr>
          <w:rFonts w:cs="Trad Al_Khat Deco"/>
          <w:sz w:val="22"/>
          <w:szCs w:val="22"/>
          <w:rtl/>
        </w:rPr>
        <w:t>يؤ</w:t>
      </w:r>
      <w:r w:rsidR="00BD3653">
        <w:rPr>
          <w:rFonts w:cs="Trad Al_Khat Deco2" w:hint="cs"/>
          <w:sz w:val="22"/>
          <w:szCs w:val="22"/>
          <w:rtl/>
        </w:rPr>
        <w:t>تي</w:t>
      </w:r>
      <w:r w:rsidRPr="00301472">
        <w:rPr>
          <w:rFonts w:cs="Trad Al_Khat Deco"/>
          <w:sz w:val="22"/>
          <w:szCs w:val="22"/>
          <w:rtl/>
        </w:rPr>
        <w:t xml:space="preserve"> بجهنم يومئذ لها سبعون ألف زمام مع كل زمام سبعون ألف ملك</w:t>
      </w:r>
      <w:r>
        <w:rPr>
          <w:rStyle w:val="FootnoteReference"/>
          <w:rFonts w:cs="Trad Al_Khat Deco"/>
          <w:b/>
          <w:bCs/>
          <w:color w:val="FF0000"/>
          <w:sz w:val="22"/>
          <w:szCs w:val="22"/>
          <w:u w:val="single"/>
          <w:rtl/>
        </w:rPr>
        <w:footnoteReference w:id="832"/>
      </w:r>
      <w:r w:rsidR="00A23C32">
        <w:rPr>
          <w:rFonts w:cs="Trad Al_Khat Deco" w:hint="cs"/>
          <w:sz w:val="22"/>
          <w:szCs w:val="22"/>
          <w:rtl/>
        </w:rPr>
        <w:t>)</w:t>
      </w:r>
      <w:r w:rsidRPr="00301472">
        <w:rPr>
          <w:rFonts w:cs="Trad Al_Khat Deco"/>
          <w:sz w:val="22"/>
          <w:szCs w:val="22"/>
          <w:rtl/>
        </w:rPr>
        <w:t xml:space="preserve"> وقال أنس</w:t>
      </w:r>
      <w:r w:rsidRPr="00301472" w:rsidR="00933EDC">
        <w:rPr>
          <w:rFonts w:cs="Trad Al_Khat Deco"/>
          <w:sz w:val="22"/>
          <w:szCs w:val="22"/>
          <w:rtl/>
        </w:rPr>
        <w:t xml:space="preserve"> </w:t>
      </w:r>
      <w:r w:rsidRPr="00301472">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D85F49">
        <w:rPr>
          <w:rFonts w:cs="Trad Al_Khat Deco"/>
          <w:sz w:val="22"/>
          <w:szCs w:val="22"/>
          <w:rtl/>
        </w:rPr>
        <w:t xml:space="preserve"> </w:t>
      </w:r>
      <w:r w:rsidR="00A23C32">
        <w:rPr>
          <w:rFonts w:cs="Trad Al_Khat Deco" w:hint="cs"/>
          <w:sz w:val="22"/>
          <w:szCs w:val="22"/>
          <w:rtl/>
        </w:rPr>
        <w:t>(</w:t>
      </w:r>
      <w:r w:rsidRPr="00301472">
        <w:rPr>
          <w:rFonts w:cs="Trad Al_Khat Deco"/>
          <w:sz w:val="22"/>
          <w:szCs w:val="22"/>
          <w:rtl/>
        </w:rPr>
        <w:t>يرسل على أهل النار البكاء فيبكون حتى</w:t>
      </w:r>
      <w:r w:rsidRPr="00301472" w:rsidR="00933EDC">
        <w:rPr>
          <w:rFonts w:cs="Trad Al_Khat Deco"/>
          <w:sz w:val="22"/>
          <w:szCs w:val="22"/>
          <w:rtl/>
        </w:rPr>
        <w:t xml:space="preserve"> </w:t>
      </w:r>
      <w:r w:rsidRPr="00301472">
        <w:rPr>
          <w:rFonts w:cs="Trad Al_Khat Deco"/>
          <w:sz w:val="22"/>
          <w:szCs w:val="22"/>
          <w:rtl/>
        </w:rPr>
        <w:t>تنقطع الدموع ثم يبكون الدم حتى يرى فى وجوههم كهيئة الأخدود لو أرسلت فيها السفن</w:t>
      </w:r>
      <w:r w:rsidRPr="00301472" w:rsidR="00933EDC">
        <w:rPr>
          <w:rFonts w:cs="Trad Al_Khat Deco"/>
          <w:sz w:val="22"/>
          <w:szCs w:val="22"/>
          <w:rtl/>
        </w:rPr>
        <w:t xml:space="preserve"> </w:t>
      </w:r>
      <w:r w:rsidRPr="00301472">
        <w:rPr>
          <w:rFonts w:cs="Trad Al_Khat Deco"/>
          <w:sz w:val="22"/>
          <w:szCs w:val="22"/>
          <w:rtl/>
        </w:rPr>
        <w:t>لجرت وما دام يؤذن لهم فى البكاء والشهيق والزفير والدعوة بالويل والثبور فلهم فيه مستروح</w:t>
      </w:r>
      <w:r w:rsidRPr="00301472" w:rsidR="00933EDC">
        <w:rPr>
          <w:rFonts w:cs="Trad Al_Khat Deco"/>
          <w:sz w:val="22"/>
          <w:szCs w:val="22"/>
          <w:rtl/>
        </w:rPr>
        <w:t xml:space="preserve"> </w:t>
      </w:r>
      <w:r w:rsidRPr="00301472">
        <w:rPr>
          <w:rFonts w:cs="Trad Al_Khat Deco"/>
          <w:sz w:val="22"/>
          <w:szCs w:val="22"/>
          <w:rtl/>
        </w:rPr>
        <w:t>ولكنهم يمنعون أيضا من ذلك</w:t>
      </w:r>
      <w:r>
        <w:rPr>
          <w:rStyle w:val="FootnoteReference"/>
          <w:rFonts w:cs="Trad Al_Khat Deco"/>
          <w:b/>
          <w:bCs/>
          <w:color w:val="FF0000"/>
          <w:sz w:val="22"/>
          <w:szCs w:val="22"/>
          <w:u w:val="single"/>
          <w:rtl/>
        </w:rPr>
        <w:footnoteReference w:id="833"/>
      </w:r>
      <w:r w:rsidR="00A23C32">
        <w:rPr>
          <w:rFonts w:cs="Trad Al_Khat Deco" w:hint="cs"/>
          <w:sz w:val="22"/>
          <w:szCs w:val="22"/>
          <w:rtl/>
        </w:rPr>
        <w:t>)</w:t>
      </w:r>
      <w:r w:rsidRPr="00301472">
        <w:rPr>
          <w:rFonts w:cs="Trad Al_Khat Deco"/>
          <w:sz w:val="22"/>
          <w:szCs w:val="22"/>
          <w:rtl/>
        </w:rPr>
        <w:t xml:space="preserve"> قال محمد</w:t>
      </w:r>
      <w:r w:rsidRPr="00301472" w:rsidR="00933EDC">
        <w:rPr>
          <w:rFonts w:cs="Trad Al_Khat Deco"/>
          <w:sz w:val="22"/>
          <w:szCs w:val="22"/>
          <w:rtl/>
        </w:rPr>
        <w:t xml:space="preserve"> </w:t>
      </w:r>
      <w:r w:rsidRPr="00301472">
        <w:rPr>
          <w:rFonts w:cs="Trad Al_Khat Deco"/>
          <w:sz w:val="22"/>
          <w:szCs w:val="22"/>
          <w:rtl/>
        </w:rPr>
        <w:t>بن كعب</w:t>
      </w:r>
      <w:r w:rsidR="00A23C32">
        <w:rPr>
          <w:rFonts w:cs="Trad Al_Khat Deco" w:hint="cs"/>
          <w:sz w:val="22"/>
          <w:szCs w:val="22"/>
          <w:rtl/>
        </w:rPr>
        <w:t>:</w:t>
      </w:r>
      <w:r w:rsidRPr="00301472">
        <w:rPr>
          <w:rFonts w:cs="Trad Al_Khat Deco"/>
          <w:sz w:val="22"/>
          <w:szCs w:val="22"/>
          <w:rtl/>
        </w:rPr>
        <w:t xml:space="preserve"> لأهل النار خمس دعوات يجيبهم الله عز وجل فى أربعة فإذا كانت الخامسة لم يتكلموا</w:t>
      </w:r>
      <w:r w:rsidRPr="00301472" w:rsidR="00933EDC">
        <w:rPr>
          <w:rFonts w:cs="Trad Al_Khat Deco"/>
          <w:sz w:val="22"/>
          <w:szCs w:val="22"/>
          <w:rtl/>
        </w:rPr>
        <w:t xml:space="preserve"> </w:t>
      </w:r>
      <w:r w:rsidRPr="00301472">
        <w:rPr>
          <w:rFonts w:cs="Trad Al_Khat Deco"/>
          <w:sz w:val="22"/>
          <w:szCs w:val="22"/>
          <w:rtl/>
        </w:rPr>
        <w:t>بعدها أبدا يقولون</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ربنا أمتنا اثنتين وأحييتنا اثنتين فاعترفنا بذنوبنا فهل إلى خروج من سبيل</w:t>
      </w:r>
      <w:r w:rsidR="00470FE2">
        <w:rPr>
          <w:rFonts w:cs="Trad Al_Khat Deco" w:hint="cs"/>
          <w:sz w:val="22"/>
          <w:szCs w:val="22"/>
          <w:rtl/>
        </w:rPr>
        <w:t xml:space="preserve"> </w:t>
      </w:r>
      <w:r w:rsidR="00470FE2">
        <w:rPr>
          <w:rFonts w:cs="Trad Al_Khat Deco" w:hint="cs"/>
          <w:color w:val="FF0000"/>
          <w:sz w:val="22"/>
          <w:szCs w:val="22"/>
          <w:rtl/>
        </w:rPr>
        <w:t>﴾ {}</w:t>
      </w:r>
      <w:r w:rsidRPr="00301472" w:rsidR="00933EDC">
        <w:rPr>
          <w:rFonts w:cs="Trad Al_Khat Deco"/>
          <w:sz w:val="22"/>
          <w:szCs w:val="22"/>
          <w:rtl/>
        </w:rPr>
        <w:t xml:space="preserve"> </w:t>
      </w:r>
      <w:r w:rsidRPr="00301472">
        <w:rPr>
          <w:rFonts w:cs="Trad Al_Khat Deco"/>
          <w:sz w:val="22"/>
          <w:szCs w:val="22"/>
          <w:rtl/>
        </w:rPr>
        <w:t>فيقول الله تعالى مجيبا لهم</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ذلكم بأنه إذا دعى الله وحده كفرتم وإن يشرك به تؤمنوا فالحكم لله</w:t>
      </w:r>
      <w:r w:rsidRPr="00301472" w:rsidR="00933EDC">
        <w:rPr>
          <w:rFonts w:cs="Trad Al_Khat Deco"/>
          <w:sz w:val="22"/>
          <w:szCs w:val="22"/>
          <w:rtl/>
        </w:rPr>
        <w:t xml:space="preserve"> </w:t>
      </w:r>
      <w:r w:rsidRPr="00301472">
        <w:rPr>
          <w:rFonts w:cs="Trad Al_Khat Deco"/>
          <w:sz w:val="22"/>
          <w:szCs w:val="22"/>
          <w:rtl/>
        </w:rPr>
        <w:t>العلى الكبير</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ثم يقولون</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ربنا أخرنا إلى أجل قريب نجب دعوتك ونتبع الرسل فيجيبهم الله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sidR="00933EDC">
        <w:rPr>
          <w:rFonts w:cs="Trad Al_Khat Deco"/>
          <w:sz w:val="22"/>
          <w:szCs w:val="22"/>
          <w:rtl/>
        </w:rPr>
        <w:t xml:space="preserve"> </w:t>
      </w:r>
      <w:r w:rsidRPr="00301472">
        <w:rPr>
          <w:rFonts w:cs="Trad Al_Khat Deco"/>
          <w:sz w:val="22"/>
          <w:szCs w:val="22"/>
          <w:rtl/>
        </w:rPr>
        <w:t>أو لم تكونوا أقسمتم من قبل ما لكم من زوال</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فيقولون</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ربنا أخرجنا نعمل صالحا غير الذى كنا</w:t>
      </w:r>
      <w:r w:rsidRPr="00301472" w:rsidR="00933EDC">
        <w:rPr>
          <w:rFonts w:cs="Trad Al_Khat Deco"/>
          <w:sz w:val="22"/>
          <w:szCs w:val="22"/>
          <w:rtl/>
        </w:rPr>
        <w:t xml:space="preserve"> </w:t>
      </w:r>
      <w:r w:rsidRPr="00301472">
        <w:rPr>
          <w:rFonts w:cs="Trad Al_Khat Deco"/>
          <w:sz w:val="22"/>
          <w:szCs w:val="22"/>
          <w:rtl/>
        </w:rPr>
        <w:t>نعمل به فيجيبهم الله تعالى أو لم نعمركم ما يتذكر فيه من تذكر وجاءكم النذير فذوقوا فما</w:t>
      </w:r>
      <w:r w:rsidRPr="00301472" w:rsidR="00933EDC">
        <w:rPr>
          <w:rFonts w:cs="Trad Al_Khat Deco"/>
          <w:sz w:val="22"/>
          <w:szCs w:val="22"/>
          <w:rtl/>
        </w:rPr>
        <w:t xml:space="preserve"> </w:t>
      </w:r>
      <w:r w:rsidRPr="00301472">
        <w:rPr>
          <w:rFonts w:cs="Trad Al_Khat Deco"/>
          <w:sz w:val="22"/>
          <w:szCs w:val="22"/>
          <w:rtl/>
        </w:rPr>
        <w:t>للظالمين من نصير ثم يقولون ربنا غلبت علينا شقوتنا وكنا قوما ضالين ربنا أخرجنا منها فإن</w:t>
      </w:r>
      <w:r w:rsidRPr="00301472" w:rsidR="00933EDC">
        <w:rPr>
          <w:rFonts w:cs="Trad Al_Khat Deco"/>
          <w:sz w:val="22"/>
          <w:szCs w:val="22"/>
          <w:rtl/>
        </w:rPr>
        <w:t xml:space="preserve"> </w:t>
      </w:r>
      <w:r w:rsidRPr="00301472">
        <w:rPr>
          <w:rFonts w:cs="Trad Al_Khat Deco"/>
          <w:sz w:val="22"/>
          <w:szCs w:val="22"/>
          <w:rtl/>
        </w:rPr>
        <w:t>عدنا فإنا ظالمون فيجيبهم الله تعالى اخسئوا فيها ولا تكلمون فلا يتكلمون بعدها أبدا وذلك</w:t>
      </w:r>
      <w:r w:rsidRPr="00301472" w:rsidR="00933EDC">
        <w:rPr>
          <w:rFonts w:cs="Trad Al_Khat Deco"/>
          <w:sz w:val="22"/>
          <w:szCs w:val="22"/>
          <w:rtl/>
        </w:rPr>
        <w:t xml:space="preserve"> </w:t>
      </w:r>
      <w:r w:rsidRPr="00301472">
        <w:rPr>
          <w:rFonts w:cs="Trad Al_Khat Deco"/>
          <w:sz w:val="22"/>
          <w:szCs w:val="22"/>
          <w:rtl/>
        </w:rPr>
        <w:t>غاية شدة العذاب</w:t>
      </w:r>
      <w:r w:rsidR="00470FE2">
        <w:rPr>
          <w:rFonts w:cs="Trad Al_Khat Deco" w:hint="cs"/>
          <w:sz w:val="22"/>
          <w:szCs w:val="22"/>
          <w:rtl/>
        </w:rPr>
        <w:t>.</w:t>
      </w:r>
      <w:r w:rsidRPr="00301472">
        <w:rPr>
          <w:rFonts w:cs="Trad Al_Khat Deco"/>
          <w:sz w:val="22"/>
          <w:szCs w:val="22"/>
          <w:rtl/>
        </w:rPr>
        <w:t xml:space="preserve"> قال مالك بن أنس رضى الله عنه</w:t>
      </w:r>
      <w:r w:rsidR="00470FE2">
        <w:rPr>
          <w:rFonts w:cs="Trad Al_Khat Deco" w:hint="cs"/>
          <w:sz w:val="22"/>
          <w:szCs w:val="22"/>
          <w:rtl/>
        </w:rPr>
        <w:t>:</w:t>
      </w:r>
      <w:r w:rsidRPr="00301472">
        <w:rPr>
          <w:rFonts w:cs="Trad Al_Khat Deco"/>
          <w:sz w:val="22"/>
          <w:szCs w:val="22"/>
          <w:rtl/>
        </w:rPr>
        <w:t xml:space="preserve"> قال زيد بن أسلم فى قوله تعالى</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سواء علينا</w:t>
      </w:r>
      <w:r w:rsidRPr="00301472" w:rsidR="00933EDC">
        <w:rPr>
          <w:rFonts w:cs="Trad Al_Khat Deco"/>
          <w:sz w:val="22"/>
          <w:szCs w:val="22"/>
          <w:rtl/>
        </w:rPr>
        <w:t xml:space="preserve"> </w:t>
      </w:r>
      <w:r w:rsidRPr="00301472">
        <w:rPr>
          <w:rFonts w:cs="Trad Al_Khat Deco"/>
          <w:sz w:val="22"/>
          <w:szCs w:val="22"/>
          <w:rtl/>
        </w:rPr>
        <w:t>أجزعنا أم صبرنا ما لنا من محيص</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قال صبروا مائة سنة ثم جزعوا مائة سنة ثم صبروا مائة سنة</w:t>
      </w:r>
      <w:r w:rsidRPr="00301472" w:rsidR="00933EDC">
        <w:rPr>
          <w:rFonts w:cs="Trad Al_Khat Deco"/>
          <w:sz w:val="22"/>
          <w:szCs w:val="22"/>
          <w:rtl/>
        </w:rPr>
        <w:t xml:space="preserve"> </w:t>
      </w:r>
      <w:r w:rsidRPr="00301472">
        <w:rPr>
          <w:rFonts w:cs="Trad Al_Khat Deco"/>
          <w:sz w:val="22"/>
          <w:szCs w:val="22"/>
          <w:rtl/>
        </w:rPr>
        <w:t>ثم قالوا</w:t>
      </w:r>
      <w:r w:rsidR="00470FE2">
        <w:rPr>
          <w:rFonts w:cs="Trad Al_Khat Deco" w:hint="cs"/>
          <w:sz w:val="22"/>
          <w:szCs w:val="22"/>
          <w:rtl/>
        </w:rPr>
        <w:t xml:space="preserve"> </w:t>
      </w:r>
      <w:r w:rsidR="00470FE2">
        <w:rPr>
          <w:rFonts w:cs="Trad Al_Khat Deco" w:hint="cs"/>
          <w:color w:val="FF0000"/>
          <w:sz w:val="22"/>
          <w:szCs w:val="22"/>
          <w:rtl/>
        </w:rPr>
        <w:t>﴿</w:t>
      </w:r>
      <w:r w:rsidRPr="00301472">
        <w:rPr>
          <w:rFonts w:cs="Trad Al_Khat Deco"/>
          <w:sz w:val="22"/>
          <w:szCs w:val="22"/>
          <w:rtl/>
        </w:rPr>
        <w:t xml:space="preserve"> سواء علينا أجزعنا أم صبرنا</w:t>
      </w:r>
      <w:r w:rsidR="00470FE2">
        <w:rPr>
          <w:rFonts w:cs="Trad Al_Khat Deco" w:hint="cs"/>
          <w:sz w:val="22"/>
          <w:szCs w:val="22"/>
          <w:rtl/>
        </w:rPr>
        <w:t xml:space="preserve"> </w:t>
      </w:r>
      <w:r w:rsidR="00470FE2">
        <w:rPr>
          <w:rFonts w:cs="Trad Al_Khat Deco" w:hint="cs"/>
          <w:color w:val="FF0000"/>
          <w:sz w:val="22"/>
          <w:szCs w:val="22"/>
          <w:rtl/>
        </w:rPr>
        <w:t>﴾ {}</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D85F49">
        <w:rPr>
          <w:rFonts w:cs="Trad Al_Khat Deco"/>
          <w:sz w:val="22"/>
          <w:szCs w:val="22"/>
          <w:rtl/>
        </w:rPr>
        <w:t xml:space="preserve"> </w:t>
      </w:r>
      <w:r w:rsidR="00A23C32">
        <w:rPr>
          <w:rFonts w:cs="Trad Al_Khat Deco" w:hint="cs"/>
          <w:sz w:val="22"/>
          <w:szCs w:val="22"/>
          <w:rtl/>
        </w:rPr>
        <w:t>(</w:t>
      </w:r>
      <w:r w:rsidRPr="00301472">
        <w:rPr>
          <w:rFonts w:cs="Trad Al_Khat Deco"/>
          <w:sz w:val="22"/>
          <w:szCs w:val="22"/>
          <w:rtl/>
        </w:rPr>
        <w:t>يؤ</w:t>
      </w:r>
      <w:r w:rsidR="00BD3653">
        <w:rPr>
          <w:rFonts w:cs="Trad Al_Khat Deco2" w:hint="cs"/>
          <w:sz w:val="22"/>
          <w:szCs w:val="22"/>
          <w:rtl/>
        </w:rPr>
        <w:t>تي</w:t>
      </w:r>
      <w:r w:rsidRPr="00301472">
        <w:rPr>
          <w:rFonts w:cs="Trad Al_Khat Deco"/>
          <w:sz w:val="22"/>
          <w:szCs w:val="22"/>
          <w:rtl/>
        </w:rPr>
        <w:t xml:space="preserve"> بالموت يوم</w:t>
      </w:r>
      <w:r w:rsidRPr="00301472" w:rsidR="00933EDC">
        <w:rPr>
          <w:rFonts w:cs="Trad Al_Khat Deco"/>
          <w:sz w:val="22"/>
          <w:szCs w:val="22"/>
          <w:rtl/>
        </w:rPr>
        <w:t xml:space="preserve"> </w:t>
      </w:r>
      <w:r w:rsidRPr="00301472">
        <w:rPr>
          <w:rFonts w:cs="Trad Al_Khat Deco"/>
          <w:sz w:val="22"/>
          <w:szCs w:val="22"/>
          <w:rtl/>
        </w:rPr>
        <w:t>القيامة كأنه كبش أملح فيذبح بين الجنة والنار ويقال يا أهل الجنة خلود بلا موت ويا أهل النار</w:t>
      </w:r>
      <w:r w:rsidRPr="00301472" w:rsidR="00933EDC">
        <w:rPr>
          <w:rFonts w:cs="Trad Al_Khat Deco"/>
          <w:sz w:val="22"/>
          <w:szCs w:val="22"/>
          <w:rtl/>
        </w:rPr>
        <w:t xml:space="preserve"> </w:t>
      </w:r>
      <w:r w:rsidRPr="00301472">
        <w:rPr>
          <w:rFonts w:cs="Trad Al_Khat Deco"/>
          <w:sz w:val="22"/>
          <w:szCs w:val="22"/>
          <w:rtl/>
        </w:rPr>
        <w:t>خلود بلا موت</w:t>
      </w:r>
      <w:r>
        <w:rPr>
          <w:rStyle w:val="FootnoteReference"/>
          <w:rFonts w:cs="Trad Al_Khat Deco"/>
          <w:b/>
          <w:bCs/>
          <w:color w:val="FF0000"/>
          <w:sz w:val="22"/>
          <w:szCs w:val="22"/>
          <w:u w:val="single"/>
          <w:rtl/>
        </w:rPr>
        <w:footnoteReference w:id="834"/>
      </w:r>
      <w:r w:rsidR="00A23C32">
        <w:rPr>
          <w:rFonts w:cs="Trad Al_Khat Deco" w:hint="cs"/>
          <w:sz w:val="22"/>
          <w:szCs w:val="22"/>
          <w:rtl/>
        </w:rPr>
        <w:t>)</w:t>
      </w:r>
      <w:r w:rsidRPr="00301472">
        <w:rPr>
          <w:rFonts w:cs="Trad Al_Khat Deco"/>
          <w:sz w:val="22"/>
          <w:szCs w:val="22"/>
          <w:rtl/>
        </w:rPr>
        <w:t xml:space="preserve"> وعن الحسن قال يخرج من النار رجل</w:t>
      </w:r>
      <w:r w:rsidRPr="00301472" w:rsidR="00933EDC">
        <w:rPr>
          <w:rFonts w:cs="Trad Al_Khat Deco"/>
          <w:sz w:val="22"/>
          <w:szCs w:val="22"/>
          <w:rtl/>
        </w:rPr>
        <w:t xml:space="preserve"> </w:t>
      </w:r>
      <w:r w:rsidRPr="00301472">
        <w:rPr>
          <w:rFonts w:cs="Trad Al_Khat Deco"/>
          <w:sz w:val="22"/>
          <w:szCs w:val="22"/>
          <w:rtl/>
        </w:rPr>
        <w:t>بعد ألف عام وليتنى كنت ذلك الرجل ورؤى الحسن رضى الله عنه جالسا فى زاوية وهو يبكى</w:t>
      </w:r>
      <w:r w:rsidRPr="00301472" w:rsidR="00933EDC">
        <w:rPr>
          <w:rFonts w:cs="Trad Al_Khat Deco"/>
          <w:sz w:val="22"/>
          <w:szCs w:val="22"/>
          <w:rtl/>
        </w:rPr>
        <w:t xml:space="preserve"> </w:t>
      </w:r>
      <w:r w:rsidRPr="00301472">
        <w:rPr>
          <w:rFonts w:cs="Trad Al_Khat Deco"/>
          <w:sz w:val="22"/>
          <w:szCs w:val="22"/>
          <w:rtl/>
        </w:rPr>
        <w:t>فقيل له</w:t>
      </w:r>
      <w:r w:rsidR="00470FE2">
        <w:rPr>
          <w:rFonts w:cs="Trad Al_Khat Deco" w:hint="cs"/>
          <w:sz w:val="22"/>
          <w:szCs w:val="22"/>
          <w:rtl/>
        </w:rPr>
        <w:t>:</w:t>
      </w:r>
      <w:r w:rsidRPr="00301472">
        <w:rPr>
          <w:rFonts w:cs="Trad Al_Khat Deco"/>
          <w:sz w:val="22"/>
          <w:szCs w:val="22"/>
          <w:rtl/>
        </w:rPr>
        <w:t xml:space="preserve"> لم تبكى</w:t>
      </w:r>
      <w:r w:rsidR="00470FE2">
        <w:rPr>
          <w:rFonts w:cs="Trad Al_Khat Deco" w:hint="cs"/>
          <w:sz w:val="22"/>
          <w:szCs w:val="22"/>
          <w:rtl/>
        </w:rPr>
        <w:t>؟</w:t>
      </w:r>
      <w:r w:rsidRPr="00301472">
        <w:rPr>
          <w:rFonts w:cs="Trad Al_Khat Deco"/>
          <w:sz w:val="22"/>
          <w:szCs w:val="22"/>
          <w:rtl/>
        </w:rPr>
        <w:t xml:space="preserve"> فقال أخشى أن يطرحنى فى النار ولا يبالى فهذه أصناف عذاب جهنم على</w:t>
      </w:r>
      <w:r w:rsidRPr="00301472" w:rsidR="00933EDC">
        <w:rPr>
          <w:rFonts w:cs="Trad Al_Khat Deco"/>
          <w:sz w:val="22"/>
          <w:szCs w:val="22"/>
          <w:rtl/>
        </w:rPr>
        <w:t xml:space="preserve"> </w:t>
      </w:r>
      <w:r w:rsidRPr="00301472">
        <w:rPr>
          <w:rFonts w:cs="Trad Al_Khat Deco"/>
          <w:sz w:val="22"/>
          <w:szCs w:val="22"/>
          <w:rtl/>
        </w:rPr>
        <w:t>الجملة وتفصيل عمومها وأجزائها ومحنها وحسرتها لا نهاية له فأعظم الأمور عليهم مع ما</w:t>
      </w:r>
      <w:r w:rsidRPr="00301472" w:rsidR="00933EDC">
        <w:rPr>
          <w:rFonts w:cs="Trad Al_Khat Deco"/>
          <w:sz w:val="22"/>
          <w:szCs w:val="22"/>
          <w:rtl/>
        </w:rPr>
        <w:t xml:space="preserve"> </w:t>
      </w:r>
      <w:r w:rsidRPr="00301472">
        <w:rPr>
          <w:rFonts w:cs="Trad Al_Khat Deco"/>
          <w:sz w:val="22"/>
          <w:szCs w:val="22"/>
          <w:rtl/>
        </w:rPr>
        <w:t>يلاقونه من شدة العذاب حسرة فوت نعيم الجنة وفوت لقاء الله تعالى وفوت رضاه مع علمهم</w:t>
      </w:r>
      <w:r w:rsidRPr="00301472" w:rsidR="00933EDC">
        <w:rPr>
          <w:rFonts w:cs="Trad Al_Khat Deco"/>
          <w:sz w:val="22"/>
          <w:szCs w:val="22"/>
          <w:rtl/>
        </w:rPr>
        <w:t xml:space="preserve"> </w:t>
      </w:r>
      <w:r w:rsidRPr="00301472">
        <w:rPr>
          <w:rFonts w:cs="Trad Al_Khat Deco"/>
          <w:sz w:val="22"/>
          <w:szCs w:val="22"/>
          <w:rtl/>
        </w:rPr>
        <w:t>بأنهم باعوا كل ذلك بثمن بخس دراهم معدودة إذ لم يبيعوا ذلك إلا بشهوات حقيرة فى الدنيا</w:t>
      </w:r>
      <w:r w:rsidRPr="00301472" w:rsidR="00933EDC">
        <w:rPr>
          <w:rFonts w:cs="Trad Al_Khat Deco"/>
          <w:sz w:val="22"/>
          <w:szCs w:val="22"/>
          <w:rtl/>
        </w:rPr>
        <w:t xml:space="preserve"> </w:t>
      </w:r>
      <w:r w:rsidRPr="00301472">
        <w:rPr>
          <w:rFonts w:cs="Trad Al_Khat Deco"/>
          <w:sz w:val="22"/>
          <w:szCs w:val="22"/>
          <w:rtl/>
        </w:rPr>
        <w:t>أياما قصيرة وكانت غير صافيةبل كانت مكدرة منغصة فيقولون فى أنفسهم واحسرتاه كيف</w:t>
      </w:r>
      <w:r w:rsidRPr="00301472" w:rsidR="00933EDC">
        <w:rPr>
          <w:rFonts w:cs="Trad Al_Khat Deco"/>
          <w:sz w:val="22"/>
          <w:szCs w:val="22"/>
          <w:rtl/>
        </w:rPr>
        <w:t xml:space="preserve"> </w:t>
      </w:r>
      <w:r w:rsidRPr="00301472">
        <w:rPr>
          <w:rFonts w:cs="Trad Al_Khat Deco"/>
          <w:sz w:val="22"/>
          <w:szCs w:val="22"/>
          <w:rtl/>
        </w:rPr>
        <w:t>أهلكنا أنفسنا بعصيان ربنا وكيف لم نكلف أنفسنا الصبر أياما قلائل ولو صبرنا لكانت قد</w:t>
      </w:r>
      <w:r w:rsidRPr="00301472" w:rsidR="00933EDC">
        <w:rPr>
          <w:rFonts w:cs="Trad Al_Khat Deco"/>
          <w:sz w:val="22"/>
          <w:szCs w:val="22"/>
          <w:rtl/>
        </w:rPr>
        <w:t xml:space="preserve"> </w:t>
      </w:r>
      <w:r w:rsidRPr="00301472">
        <w:rPr>
          <w:rFonts w:cs="Trad Al_Khat Deco"/>
          <w:sz w:val="22"/>
          <w:szCs w:val="22"/>
          <w:rtl/>
        </w:rPr>
        <w:t>انقضت عنا أيامه وبقينا الآن فى جوار رب العالمين متنعمين بالرضا والرضوان فيالحسرة هؤلاء</w:t>
      </w:r>
      <w:r w:rsidRPr="00301472" w:rsidR="00933EDC">
        <w:rPr>
          <w:rFonts w:cs="Trad Al_Khat Deco"/>
          <w:sz w:val="22"/>
          <w:szCs w:val="22"/>
          <w:rtl/>
        </w:rPr>
        <w:t xml:space="preserve"> </w:t>
      </w:r>
      <w:r w:rsidRPr="00301472">
        <w:rPr>
          <w:rFonts w:cs="Trad Al_Khat Deco"/>
          <w:sz w:val="22"/>
          <w:szCs w:val="22"/>
          <w:rtl/>
        </w:rPr>
        <w:t>وقد فاتهم وبلوا بما بلوا به ولم يبق معهم شىء من نعيم الدنيا ولذاتها ثم إنهم لو لم يشاهدوا نعيم</w:t>
      </w:r>
      <w:r w:rsidRPr="00301472" w:rsidR="00933EDC">
        <w:rPr>
          <w:rFonts w:cs="Trad Al_Khat Deco"/>
          <w:sz w:val="22"/>
          <w:szCs w:val="22"/>
          <w:rtl/>
        </w:rPr>
        <w:t xml:space="preserve"> </w:t>
      </w:r>
      <w:r w:rsidRPr="00301472">
        <w:rPr>
          <w:rFonts w:cs="Trad Al_Khat Deco"/>
          <w:sz w:val="22"/>
          <w:szCs w:val="22"/>
          <w:rtl/>
        </w:rPr>
        <w:t>الجنة لم تعظم حسرتها لكنها تعرض عليهم فقد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933EDC">
        <w:rPr>
          <w:rFonts w:cs="Trad Al_Khat Deco"/>
          <w:sz w:val="22"/>
          <w:szCs w:val="22"/>
          <w:rtl/>
        </w:rPr>
        <w:t xml:space="preserve"> </w:t>
      </w:r>
      <w:r w:rsidR="00A23C32">
        <w:rPr>
          <w:rFonts w:cs="Trad Al_Khat Deco" w:hint="cs"/>
          <w:sz w:val="22"/>
          <w:szCs w:val="22"/>
          <w:rtl/>
        </w:rPr>
        <w:t>(</w:t>
      </w:r>
      <w:r w:rsidRPr="00301472">
        <w:rPr>
          <w:rFonts w:cs="Trad Al_Khat Deco"/>
          <w:sz w:val="22"/>
          <w:szCs w:val="22"/>
          <w:rtl/>
        </w:rPr>
        <w:t>يؤ</w:t>
      </w:r>
      <w:r w:rsidR="00BD3653">
        <w:rPr>
          <w:rFonts w:cs="Trad Al_Khat Deco2" w:hint="cs"/>
          <w:sz w:val="22"/>
          <w:szCs w:val="22"/>
          <w:rtl/>
        </w:rPr>
        <w:t>تي</w:t>
      </w:r>
      <w:r w:rsidRPr="00301472">
        <w:rPr>
          <w:rFonts w:cs="Trad Al_Khat Deco"/>
          <w:sz w:val="22"/>
          <w:szCs w:val="22"/>
          <w:rtl/>
        </w:rPr>
        <w:t xml:space="preserve"> يوم القيامة بناس من النار إلى الجنة حتى إذا دنوا منها واستنشقوا رائحتها ونظروا إلى</w:t>
      </w:r>
      <w:r w:rsidRPr="00301472" w:rsidR="00933EDC">
        <w:rPr>
          <w:rFonts w:cs="Trad Al_Khat Deco"/>
          <w:sz w:val="22"/>
          <w:szCs w:val="22"/>
          <w:rtl/>
        </w:rPr>
        <w:t xml:space="preserve"> </w:t>
      </w:r>
      <w:r w:rsidRPr="00301472">
        <w:rPr>
          <w:rFonts w:cs="Trad Al_Khat Deco"/>
          <w:sz w:val="22"/>
          <w:szCs w:val="22"/>
          <w:rtl/>
        </w:rPr>
        <w:t>قصورها وإلى ما أعد الله لأهلها فيها نودوا أن اصرفوهم عنها لا نصيب لهم فيها فيرجعون</w:t>
      </w:r>
      <w:r w:rsidRPr="00301472" w:rsidR="00933EDC">
        <w:rPr>
          <w:rFonts w:cs="Trad Al_Khat Deco"/>
          <w:sz w:val="22"/>
          <w:szCs w:val="22"/>
          <w:rtl/>
        </w:rPr>
        <w:t xml:space="preserve"> </w:t>
      </w:r>
      <w:r w:rsidRPr="00301472">
        <w:rPr>
          <w:rFonts w:cs="Trad Al_Khat Deco"/>
          <w:sz w:val="22"/>
          <w:szCs w:val="22"/>
          <w:rtl/>
        </w:rPr>
        <w:t>بحسرة ما رجع الأولون والآخرون بمثلها فيقولون يا ربنا لو أدخلتنا النار قبل أن ترينا ما أريتنا</w:t>
      </w:r>
      <w:r w:rsidRPr="00301472" w:rsidR="00933EDC">
        <w:rPr>
          <w:rFonts w:cs="Trad Al_Khat Deco"/>
          <w:sz w:val="22"/>
          <w:szCs w:val="22"/>
          <w:rtl/>
        </w:rPr>
        <w:t xml:space="preserve"> </w:t>
      </w:r>
      <w:r w:rsidRPr="00301472">
        <w:rPr>
          <w:rFonts w:cs="Trad Al_Khat Deco"/>
          <w:sz w:val="22"/>
          <w:szCs w:val="22"/>
          <w:rtl/>
        </w:rPr>
        <w:t>من ثوابك وما أعددت فيها لأوليائك كان أهون علينا فيقول الله تعالى ذاك أردت بكم كنتم</w:t>
      </w:r>
      <w:r w:rsidRPr="00301472" w:rsidR="00933EDC">
        <w:rPr>
          <w:rFonts w:cs="Trad Al_Khat Deco"/>
          <w:sz w:val="22"/>
          <w:szCs w:val="22"/>
          <w:rtl/>
        </w:rPr>
        <w:t xml:space="preserve"> </w:t>
      </w:r>
      <w:r w:rsidRPr="00301472">
        <w:rPr>
          <w:rFonts w:cs="Trad Al_Khat Deco"/>
          <w:sz w:val="22"/>
          <w:szCs w:val="22"/>
          <w:rtl/>
        </w:rPr>
        <w:t>إذا خلوتم بارزتمونى بالعظائم وإذا لقيتم الناس لقيتموهم مخبتين تراءون الناس بخلاف ما تعطونى</w:t>
      </w:r>
      <w:r w:rsidRPr="00301472" w:rsidR="00933EDC">
        <w:rPr>
          <w:rFonts w:cs="Trad Al_Khat Deco"/>
          <w:sz w:val="22"/>
          <w:szCs w:val="22"/>
          <w:rtl/>
        </w:rPr>
        <w:t xml:space="preserve"> </w:t>
      </w:r>
      <w:r w:rsidRPr="00301472">
        <w:rPr>
          <w:rFonts w:cs="Trad Al_Khat Deco"/>
          <w:sz w:val="22"/>
          <w:szCs w:val="22"/>
          <w:rtl/>
        </w:rPr>
        <w:t>من قلوبكم هبتم الناس ولم تهابونى وأجللتم الناس ولم تجلونى وتركتم للناس ولم تتركوا لى</w:t>
      </w:r>
      <w:r w:rsidRPr="00301472" w:rsidR="00933EDC">
        <w:rPr>
          <w:rFonts w:cs="Trad Al_Khat Deco"/>
          <w:sz w:val="22"/>
          <w:szCs w:val="22"/>
          <w:rtl/>
        </w:rPr>
        <w:t xml:space="preserve"> </w:t>
      </w:r>
      <w:r w:rsidRPr="00301472">
        <w:rPr>
          <w:rFonts w:cs="Trad Al_Khat Deco"/>
          <w:sz w:val="22"/>
          <w:szCs w:val="22"/>
          <w:rtl/>
        </w:rPr>
        <w:t>فاليوم أذيقكم العذاب الأليم مع ما حرمتكم من الثواب المقيم</w:t>
      </w:r>
      <w:r>
        <w:rPr>
          <w:rStyle w:val="FootnoteReference"/>
          <w:rFonts w:cs="Trad Al_Khat Deco"/>
          <w:b/>
          <w:bCs/>
          <w:color w:val="FF0000"/>
          <w:sz w:val="22"/>
          <w:szCs w:val="22"/>
          <w:u w:val="single"/>
          <w:rtl/>
        </w:rPr>
        <w:footnoteReference w:id="835"/>
      </w:r>
      <w:r w:rsidR="00A23C32">
        <w:rPr>
          <w:rFonts w:cs="Trad Al_Khat Deco" w:hint="cs"/>
          <w:sz w:val="22"/>
          <w:szCs w:val="22"/>
          <w:rtl/>
        </w:rPr>
        <w:t>)</w:t>
      </w:r>
      <w:r w:rsidRPr="00301472">
        <w:rPr>
          <w:rFonts w:cs="Trad Al_Khat Deco"/>
          <w:sz w:val="22"/>
          <w:szCs w:val="22"/>
          <w:rtl/>
        </w:rPr>
        <w:t xml:space="preserve"> وقال أحمد بن حرب إن أحدنا يؤثر الظطل على</w:t>
      </w:r>
      <w:r w:rsidRPr="00301472" w:rsidR="00933EDC">
        <w:rPr>
          <w:rFonts w:cs="Trad Al_Khat Deco"/>
          <w:sz w:val="22"/>
          <w:szCs w:val="22"/>
          <w:rtl/>
        </w:rPr>
        <w:t xml:space="preserve"> </w:t>
      </w:r>
      <w:r w:rsidRPr="00301472">
        <w:rPr>
          <w:rFonts w:cs="Trad Al_Khat Deco"/>
          <w:sz w:val="22"/>
          <w:szCs w:val="22"/>
          <w:rtl/>
        </w:rPr>
        <w:t>الشمس ثم لا يؤثر الجنة على النار</w:t>
      </w:r>
      <w:r w:rsidR="00470FE2">
        <w:rPr>
          <w:rFonts w:cs="Trad Al_Khat Deco" w:hint="cs"/>
          <w:sz w:val="22"/>
          <w:szCs w:val="22"/>
          <w:rtl/>
        </w:rPr>
        <w:t>.</w:t>
      </w:r>
      <w:r w:rsidRPr="00301472">
        <w:rPr>
          <w:rFonts w:cs="Trad Al_Khat Deco"/>
          <w:sz w:val="22"/>
          <w:szCs w:val="22"/>
          <w:rtl/>
        </w:rPr>
        <w:t xml:space="preserve"> وقال عيسى عليه السلام كم من جسد صحيح ووجه</w:t>
      </w:r>
      <w:r w:rsidRPr="00301472" w:rsidR="00933EDC">
        <w:rPr>
          <w:rFonts w:cs="Trad Al_Khat Deco"/>
          <w:sz w:val="22"/>
          <w:szCs w:val="22"/>
          <w:rtl/>
        </w:rPr>
        <w:t xml:space="preserve"> </w:t>
      </w:r>
      <w:r w:rsidRPr="00301472">
        <w:rPr>
          <w:rFonts w:cs="Trad Al_Khat Deco"/>
          <w:sz w:val="22"/>
          <w:szCs w:val="22"/>
          <w:rtl/>
        </w:rPr>
        <w:t>صبيح ولسان فصيح غدا بين أطباق النار يصيح</w:t>
      </w:r>
      <w:r w:rsidR="00470FE2">
        <w:rPr>
          <w:rFonts w:cs="Trad Al_Khat Deco" w:hint="cs"/>
          <w:sz w:val="22"/>
          <w:szCs w:val="22"/>
          <w:rtl/>
        </w:rPr>
        <w:t>.</w:t>
      </w:r>
      <w:r w:rsidRPr="00301472">
        <w:rPr>
          <w:rFonts w:cs="Trad Al_Khat Deco"/>
          <w:sz w:val="22"/>
          <w:szCs w:val="22"/>
          <w:rtl/>
        </w:rPr>
        <w:t xml:space="preserve"> وقال داود إلهى لا صبر لى على حر شمسك</w:t>
      </w:r>
      <w:r w:rsidRPr="00301472" w:rsidR="00933EDC">
        <w:rPr>
          <w:rFonts w:cs="Trad Al_Khat Deco"/>
          <w:sz w:val="22"/>
          <w:szCs w:val="22"/>
          <w:rtl/>
        </w:rPr>
        <w:t xml:space="preserve"> </w:t>
      </w:r>
      <w:r w:rsidRPr="00301472">
        <w:rPr>
          <w:rFonts w:cs="Trad Al_Khat Deco"/>
          <w:sz w:val="22"/>
          <w:szCs w:val="22"/>
          <w:rtl/>
        </w:rPr>
        <w:t>فكيف صبرى على حر نارك ولا صبر لى على صوت رحمتك فكيف على صوت عذابك</w:t>
      </w:r>
      <w:r w:rsidRPr="00301472" w:rsidR="00933EDC">
        <w:rPr>
          <w:rFonts w:cs="Trad Al_Khat Deco"/>
          <w:sz w:val="22"/>
          <w:szCs w:val="22"/>
          <w:rtl/>
        </w:rPr>
        <w:t xml:space="preserve"> </w:t>
      </w:r>
      <w:r w:rsidRPr="00301472">
        <w:rPr>
          <w:rFonts w:cs="Trad Al_Khat Deco"/>
          <w:sz w:val="22"/>
          <w:szCs w:val="22"/>
          <w:rtl/>
        </w:rPr>
        <w:t>فانظر يا مسكين فى هذه الأهوال واعلم أن الله تعالى خلق النار بأهوالها وخلق أهلا لا يزيدون</w:t>
      </w:r>
      <w:r w:rsidRPr="00301472" w:rsidR="00933EDC">
        <w:rPr>
          <w:rFonts w:cs="Trad Al_Khat Deco"/>
          <w:sz w:val="22"/>
          <w:szCs w:val="22"/>
          <w:rtl/>
        </w:rPr>
        <w:t xml:space="preserve"> </w:t>
      </w:r>
      <w:r w:rsidRPr="00301472">
        <w:rPr>
          <w:rFonts w:cs="Trad Al_Khat Deco"/>
          <w:sz w:val="22"/>
          <w:szCs w:val="22"/>
          <w:rtl/>
        </w:rPr>
        <w:t>ولا ينقصون وأن هذا أمر قد قضى وفرغ منه قال الله تعالى</w:t>
      </w:r>
      <w:r w:rsidR="006D3F88">
        <w:rPr>
          <w:rFonts w:cs="Trad Al_Khat Deco" w:hint="cs"/>
          <w:sz w:val="22"/>
          <w:szCs w:val="22"/>
          <w:rtl/>
        </w:rPr>
        <w:t xml:space="preserve">: </w:t>
      </w:r>
      <w:r w:rsidR="006D3F88">
        <w:rPr>
          <w:rFonts w:cs="Trad Al_Khat Deco" w:hint="cs"/>
          <w:color w:val="FF0000"/>
          <w:sz w:val="22"/>
          <w:szCs w:val="22"/>
          <w:rtl/>
        </w:rPr>
        <w:t>﴿</w:t>
      </w:r>
      <w:r w:rsidRPr="00301472">
        <w:rPr>
          <w:rFonts w:cs="Trad Al_Khat Deco"/>
          <w:sz w:val="22"/>
          <w:szCs w:val="22"/>
          <w:rtl/>
        </w:rPr>
        <w:t xml:space="preserve"> وأنذرهم يوم الحسرة إذ قضى</w:t>
      </w:r>
      <w:r w:rsidRPr="00301472" w:rsidR="00933EDC">
        <w:rPr>
          <w:rFonts w:cs="Trad Al_Khat Deco"/>
          <w:sz w:val="22"/>
          <w:szCs w:val="22"/>
          <w:rtl/>
        </w:rPr>
        <w:t xml:space="preserve"> </w:t>
      </w:r>
      <w:r w:rsidRPr="00301472">
        <w:rPr>
          <w:rFonts w:cs="Trad Al_Khat Deco"/>
          <w:sz w:val="22"/>
          <w:szCs w:val="22"/>
          <w:rtl/>
        </w:rPr>
        <w:t>الأمر وهم فى غفلة وهم لا يؤمنون</w:t>
      </w:r>
      <w:r w:rsidR="006D3F88">
        <w:rPr>
          <w:rFonts w:cs="Trad Al_Khat Deco" w:hint="cs"/>
          <w:sz w:val="22"/>
          <w:szCs w:val="22"/>
          <w:rtl/>
        </w:rPr>
        <w:t xml:space="preserve"> </w:t>
      </w:r>
      <w:r w:rsidR="006D3F88">
        <w:rPr>
          <w:rFonts w:cs="Trad Al_Khat Deco" w:hint="cs"/>
          <w:color w:val="FF0000"/>
          <w:sz w:val="22"/>
          <w:szCs w:val="22"/>
          <w:rtl/>
        </w:rPr>
        <w:t>﴾ {}</w:t>
      </w:r>
      <w:r w:rsidRPr="00301472">
        <w:rPr>
          <w:rFonts w:cs="Trad Al_Khat Deco"/>
          <w:sz w:val="22"/>
          <w:szCs w:val="22"/>
          <w:rtl/>
        </w:rPr>
        <w:t xml:space="preserve"> ولعمرى الإشارة به يوم القيامة بل فى أزل ولكن أظهر يوم </w:t>
      </w:r>
      <w:r w:rsidRPr="00301472" w:rsidR="00EF5FAF">
        <w:rPr>
          <w:rFonts w:cs="Trad Al_Khat Deco"/>
          <w:sz w:val="22"/>
          <w:szCs w:val="22"/>
          <w:rtl/>
        </w:rPr>
        <w:t>القيامة ما سبق به القضاء فالعجب</w:t>
      </w:r>
      <w:r w:rsidRPr="00301472">
        <w:rPr>
          <w:rFonts w:cs="Trad Al_Khat Deco"/>
          <w:sz w:val="22"/>
          <w:szCs w:val="22"/>
          <w:rtl/>
        </w:rPr>
        <w:t xml:space="preserve"> منك حيث تضحك وتلهو وتشتغل بمحقرات الدنيا و</w:t>
      </w:r>
      <w:r w:rsidRPr="00301472" w:rsidR="00EF5FAF">
        <w:rPr>
          <w:rFonts w:cs="Trad Al_Khat Deco"/>
          <w:sz w:val="22"/>
          <w:szCs w:val="22"/>
          <w:rtl/>
        </w:rPr>
        <w:t>لست تدرى أن القضاء بماذا سبق فى</w:t>
      </w:r>
      <w:r w:rsidRPr="00301472">
        <w:rPr>
          <w:rFonts w:cs="Trad Al_Khat Deco"/>
          <w:sz w:val="22"/>
          <w:szCs w:val="22"/>
          <w:rtl/>
        </w:rPr>
        <w:t xml:space="preserve"> حقك</w:t>
      </w:r>
      <w:r w:rsidR="006D3F88">
        <w:rPr>
          <w:rFonts w:cs="Trad Al_Khat Deco" w:hint="cs"/>
          <w:sz w:val="22"/>
          <w:szCs w:val="22"/>
          <w:rtl/>
        </w:rPr>
        <w:t>؛</w:t>
      </w:r>
      <w:r w:rsidRPr="00301472">
        <w:rPr>
          <w:rFonts w:cs="Trad Al_Khat Deco"/>
          <w:sz w:val="22"/>
          <w:szCs w:val="22"/>
          <w:rtl/>
        </w:rPr>
        <w:t xml:space="preserve"> فإن قلت فليت شعرى ماذا موردى وإلى ماذا مآل</w:t>
      </w:r>
      <w:r w:rsidRPr="00301472" w:rsidR="00EF5FAF">
        <w:rPr>
          <w:rFonts w:cs="Trad Al_Khat Deco"/>
          <w:sz w:val="22"/>
          <w:szCs w:val="22"/>
          <w:rtl/>
        </w:rPr>
        <w:t>ى ومرجعى وما الذى سبق به القضاء</w:t>
      </w:r>
      <w:r w:rsidRPr="00301472">
        <w:rPr>
          <w:rFonts w:cs="Trad Al_Khat Deco"/>
          <w:sz w:val="22"/>
          <w:szCs w:val="22"/>
          <w:rtl/>
        </w:rPr>
        <w:t xml:space="preserve"> فى حقى فلك علامة تستأنس بها وتصدق رجاءك بسببها</w:t>
      </w:r>
      <w:r w:rsidRPr="00301472" w:rsidR="00EF5FAF">
        <w:rPr>
          <w:rFonts w:cs="Trad Al_Khat Deco"/>
          <w:sz w:val="22"/>
          <w:szCs w:val="22"/>
          <w:rtl/>
        </w:rPr>
        <w:t xml:space="preserve"> وهى أن تنظر إلى أحوالك وأعمالك</w:t>
      </w:r>
      <w:r w:rsidRPr="00301472">
        <w:rPr>
          <w:rFonts w:cs="Trad Al_Khat Deco"/>
          <w:sz w:val="22"/>
          <w:szCs w:val="22"/>
          <w:rtl/>
        </w:rPr>
        <w:t xml:space="preserve"> فإن كلا ميسر لما خلق له فإن كان قد يسر لك سبيل الخير فأب</w:t>
      </w:r>
      <w:r w:rsidRPr="00301472" w:rsidR="00EF5FAF">
        <w:rPr>
          <w:rFonts w:cs="Trad Al_Khat Deco"/>
          <w:sz w:val="22"/>
          <w:szCs w:val="22"/>
          <w:rtl/>
        </w:rPr>
        <w:t>شر فإنك مبعد عن النار وإن</w:t>
      </w:r>
      <w:r w:rsidRPr="00301472">
        <w:rPr>
          <w:rFonts w:cs="Trad Al_Khat Deco"/>
          <w:sz w:val="22"/>
          <w:szCs w:val="22"/>
          <w:rtl/>
        </w:rPr>
        <w:t xml:space="preserve"> كنت لا تقصد خيرا إلا وتحيط بك العوائق فتدفعه ولا تقصد</w:t>
      </w:r>
      <w:r w:rsidRPr="00301472" w:rsidR="00EF5FAF">
        <w:rPr>
          <w:rFonts w:cs="Trad Al_Khat Deco"/>
          <w:sz w:val="22"/>
          <w:szCs w:val="22"/>
          <w:rtl/>
        </w:rPr>
        <w:t xml:space="preserve"> شرا إلا ويتيسر لك أسبابه فاعلم</w:t>
      </w:r>
      <w:r w:rsidRPr="00301472">
        <w:rPr>
          <w:rFonts w:cs="Trad Al_Khat Deco"/>
          <w:sz w:val="22"/>
          <w:szCs w:val="22"/>
          <w:rtl/>
        </w:rPr>
        <w:t xml:space="preserve"> أنك مقضى عليك فإن دلالة هذا على العاقبة كدلالة الم</w:t>
      </w:r>
      <w:r w:rsidRPr="00301472" w:rsidR="00EF5FAF">
        <w:rPr>
          <w:rFonts w:cs="Trad Al_Khat Deco"/>
          <w:sz w:val="22"/>
          <w:szCs w:val="22"/>
          <w:rtl/>
        </w:rPr>
        <w:t>طر على النبات ودلالة الدخان على</w:t>
      </w:r>
      <w:r w:rsidRPr="00301472">
        <w:rPr>
          <w:rFonts w:cs="Trad Al_Khat Deco"/>
          <w:sz w:val="22"/>
          <w:szCs w:val="22"/>
          <w:rtl/>
        </w:rPr>
        <w:t xml:space="preserve"> النار فقد قال الله تعالى</w:t>
      </w:r>
      <w:r w:rsidR="006D3F88">
        <w:rPr>
          <w:rFonts w:cs="Trad Al_Khat Deco" w:hint="cs"/>
          <w:sz w:val="22"/>
          <w:szCs w:val="22"/>
          <w:rtl/>
        </w:rPr>
        <w:t xml:space="preserve">: </w:t>
      </w:r>
      <w:r w:rsidR="006D3F88">
        <w:rPr>
          <w:rFonts w:cs="Trad Al_Khat Deco" w:hint="cs"/>
          <w:color w:val="FF0000"/>
          <w:sz w:val="22"/>
          <w:szCs w:val="22"/>
          <w:rtl/>
        </w:rPr>
        <w:t>﴿</w:t>
      </w:r>
      <w:r w:rsidRPr="00301472">
        <w:rPr>
          <w:rFonts w:cs="Trad Al_Khat Deco"/>
          <w:sz w:val="22"/>
          <w:szCs w:val="22"/>
          <w:rtl/>
        </w:rPr>
        <w:t xml:space="preserve"> إن الأبرار لفى نعيم وإن الفجار ل</w:t>
      </w:r>
      <w:r w:rsidRPr="00301472" w:rsidR="00EF5FAF">
        <w:rPr>
          <w:rFonts w:cs="Trad Al_Khat Deco"/>
          <w:sz w:val="22"/>
          <w:szCs w:val="22"/>
          <w:rtl/>
        </w:rPr>
        <w:t>فى جحيم</w:t>
      </w:r>
      <w:r w:rsidR="006D3F88">
        <w:rPr>
          <w:rFonts w:cs="Trad Al_Khat Deco" w:hint="cs"/>
          <w:sz w:val="22"/>
          <w:szCs w:val="22"/>
          <w:rtl/>
        </w:rPr>
        <w:t xml:space="preserve"> </w:t>
      </w:r>
      <w:r w:rsidR="006D3F88">
        <w:rPr>
          <w:rFonts w:cs="Trad Al_Khat Deco" w:hint="cs"/>
          <w:color w:val="FF0000"/>
          <w:sz w:val="22"/>
          <w:szCs w:val="22"/>
          <w:rtl/>
        </w:rPr>
        <w:t>﴾ {}</w:t>
      </w:r>
      <w:r w:rsidRPr="00301472" w:rsidR="00EF5FAF">
        <w:rPr>
          <w:rFonts w:cs="Trad Al_Khat Deco"/>
          <w:sz w:val="22"/>
          <w:szCs w:val="22"/>
          <w:rtl/>
        </w:rPr>
        <w:t xml:space="preserve"> فاعرض نفسك على الآيتين</w:t>
      </w:r>
      <w:r w:rsidRPr="00301472">
        <w:rPr>
          <w:rFonts w:cs="Trad Al_Khat Deco"/>
          <w:sz w:val="22"/>
          <w:szCs w:val="22"/>
          <w:rtl/>
        </w:rPr>
        <w:t xml:space="preserve"> وقد عر</w:t>
      </w:r>
      <w:r w:rsidRPr="00301472" w:rsidR="00EF5FAF">
        <w:rPr>
          <w:rFonts w:cs="Trad Al_Khat Deco"/>
          <w:sz w:val="22"/>
          <w:szCs w:val="22"/>
          <w:rtl/>
        </w:rPr>
        <w:t>فت مستقرك من الدارين والله أعلم</w:t>
      </w:r>
      <w:r w:rsidRPr="00301472" w:rsidR="00EF5FAF">
        <w:rPr>
          <w:rFonts w:cs="Trad Al_Khat Deco" w:hint="cs"/>
          <w:sz w:val="22"/>
          <w:szCs w:val="22"/>
          <w:rtl/>
        </w:rPr>
        <w:t>.</w:t>
      </w:r>
    </w:p>
    <w:p w:rsidR="004A384A" w:rsidRPr="00301472" w:rsidP="00486E67">
      <w:pPr>
        <w:bidi/>
        <w:ind w:left="0" w:right="0" w:firstLine="389"/>
        <w:jc w:val="center"/>
        <w:rPr>
          <w:rFonts w:cs="Trad Al_Khat Deco" w:hint="cs"/>
          <w:sz w:val="22"/>
          <w:szCs w:val="22"/>
        </w:rPr>
      </w:pPr>
      <w:r w:rsidR="004B4FB7">
        <w:rPr>
          <w:rFonts w:cs="Trad Al_Khat Deco" w:hint="cs"/>
          <w:sz w:val="22"/>
          <w:szCs w:val="22"/>
          <w:rtl/>
        </w:rPr>
        <w:t>(</w:t>
      </w:r>
      <w:r w:rsidRPr="004B4FB7">
        <w:rPr>
          <w:rFonts w:cs="Trad Al_Khat Deco"/>
          <w:color w:val="FF0000"/>
          <w:sz w:val="22"/>
          <w:szCs w:val="22"/>
          <w:rtl/>
        </w:rPr>
        <w:t>القول فى صفة الجنة وأصناف نعيمها</w:t>
      </w:r>
      <w:r w:rsidR="004B4FB7">
        <w:rPr>
          <w:rFonts w:cs="Trad Al_Khat Deco" w:hint="cs"/>
          <w:sz w:val="22"/>
          <w:szCs w:val="22"/>
          <w:rtl/>
        </w:rPr>
        <w:t>)</w:t>
      </w:r>
    </w:p>
    <w:p w:rsidR="004B4FB7" w:rsidP="00703034">
      <w:pPr>
        <w:bidi/>
        <w:ind w:left="0" w:right="0" w:firstLine="389"/>
        <w:jc w:val="both"/>
        <w:rPr>
          <w:rFonts w:cs="Trad Al_Khat Deco" w:hint="cs"/>
          <w:sz w:val="22"/>
          <w:szCs w:val="22"/>
          <w:rtl/>
        </w:rPr>
      </w:pPr>
      <w:r w:rsidRPr="00301472" w:rsidR="004A384A">
        <w:rPr>
          <w:rFonts w:cs="Trad Al_Khat Deco"/>
          <w:sz w:val="22"/>
          <w:szCs w:val="22"/>
          <w:rtl/>
        </w:rPr>
        <w:t>اعلم أن تلك الدار التى عرفت همومها وغمومها تقابلها دار أخرى فتأمل نعيمها وسرورها فإن من بعد من أحدهما استقر لا محالة فى الأخرى فاستثر الخوف من قلبك بطول الفكر فى أهوال الجحيم واستثر الرجاء بطول الفكر فى النعيم المقيم الموعود لأهل الجنان وسق نفسك بسوط</w:t>
      </w:r>
      <w:r w:rsidRPr="00301472" w:rsidR="00933EDC">
        <w:rPr>
          <w:rFonts w:cs="Trad Al_Khat Deco"/>
          <w:sz w:val="22"/>
          <w:szCs w:val="22"/>
          <w:rtl/>
        </w:rPr>
        <w:t xml:space="preserve"> </w:t>
      </w:r>
      <w:r w:rsidRPr="00301472" w:rsidR="004A384A">
        <w:rPr>
          <w:rFonts w:cs="Trad Al_Khat Deco"/>
          <w:sz w:val="22"/>
          <w:szCs w:val="22"/>
          <w:rtl/>
        </w:rPr>
        <w:t>الخوف وقدها بزمام الرجاء إلى الصراط المستقيم فبذلك تنال الملك العظيم وتسلم من العذاب الأليم فتفكر فى أهل الجنة وفى وجوههم نضرة النعيم يسقون من رحيق مختوم جالسين على منابر الياقوت الأحمر فى خيام من اللؤلؤ الرطب الأبيض فيها بسط من العبقرى الأخضر متكئين</w:t>
      </w:r>
      <w:r w:rsidRPr="00301472" w:rsidR="00933EDC">
        <w:rPr>
          <w:rFonts w:cs="Trad Al_Khat Deco"/>
          <w:sz w:val="22"/>
          <w:szCs w:val="22"/>
          <w:rtl/>
        </w:rPr>
        <w:t xml:space="preserve"> </w:t>
      </w:r>
      <w:r w:rsidRPr="00301472" w:rsidR="004A384A">
        <w:rPr>
          <w:rFonts w:cs="Trad Al_Khat Deco"/>
          <w:sz w:val="22"/>
          <w:szCs w:val="22"/>
          <w:rtl/>
        </w:rPr>
        <w:t>على أرائك منصوبة على أطراف أنهار مطردة بالخمر والعسل محفوفة بالغلمان والولدان مزينة بالحور العين من الخيرات الحسان كأنهن الياقوت والمرجان لم يطمثهن إنس قبلهم ولا جان يمشين فى درجات الجنان إذا اختالت إحداهن فى مشيها حمل أعطافها سبعون ألفا من الولدان عليها من طرائف الحرير الأبيض ما تتحير فيه الأبصار مكللات بالتيجان المرصعة باللؤلؤ والمرجان شكلات غنجات عطرات آمنات من الهرم والبؤس مقصورات فى الخيام فى قصور من الياقوت بنيت وسط روضات الجنان قاصرات الطرف عين ثم يطاف عليهم وعليهن بأكواب وأباريق وكأس من معين بيضاء لذة للشاربين ويطوف عليهم خدام وولدان كأمثال اللؤلؤ المكنون جزاء بما كانوا يعملون فى مقام أمين فى جنات وعيون فى جنات ونهر فى مقعد صدق عند مليك مقتدر ينظرون فيها إلى وجه الملك الكريم وقد أشرقت فى وجوههم نضرة النعيم لا يرهقهم فتر ولا ذلة بل عباد مكرمون وبأنواع التحف من ربهم يتعاهدون فهم فيما اشتهيت أنفسهم خالدون لا يخافون فيها ولا يحزنون وهم من ريب المنون آمنون فهم فيها يتنعمون ويأكلون من أطعمتها ويشربون من أنهارها لبنا وخمرا وعسلا فى أنهار أراضيها من فضة</w:t>
      </w:r>
      <w:r w:rsidRPr="00301472" w:rsidR="00933EDC">
        <w:rPr>
          <w:rFonts w:cs="Trad Al_Khat Deco"/>
          <w:sz w:val="22"/>
          <w:szCs w:val="22"/>
          <w:rtl/>
        </w:rPr>
        <w:t xml:space="preserve"> </w:t>
      </w:r>
      <w:r w:rsidRPr="00301472" w:rsidR="004A384A">
        <w:rPr>
          <w:rFonts w:cs="Trad Al_Khat Deco"/>
          <w:sz w:val="22"/>
          <w:szCs w:val="22"/>
          <w:rtl/>
        </w:rPr>
        <w:t>وحصباؤها مرجان وعلى أرض ترابها مسك أذفر ونباتها زعفران ويمطرون من سحاب فيها من ماء النسرين على كثبان الكافور ويؤتون بأكواب وأى أكواب بأكواب من فضة مرصعة بالدر</w:t>
      </w:r>
      <w:r w:rsidRPr="00301472" w:rsidR="00933EDC">
        <w:rPr>
          <w:rFonts w:cs="Trad Al_Khat Deco"/>
          <w:sz w:val="22"/>
          <w:szCs w:val="22"/>
          <w:rtl/>
        </w:rPr>
        <w:t xml:space="preserve"> </w:t>
      </w:r>
      <w:r w:rsidRPr="00301472" w:rsidR="004A384A">
        <w:rPr>
          <w:rFonts w:cs="Trad Al_Khat Deco"/>
          <w:sz w:val="22"/>
          <w:szCs w:val="22"/>
          <w:rtl/>
        </w:rPr>
        <w:t>والياقوت والمرجان كوب فيه من الرحيق المختوم ممزوج به السلسبيل العذب كوب يشرق</w:t>
      </w:r>
      <w:r w:rsidRPr="00301472" w:rsidR="00933EDC">
        <w:rPr>
          <w:rFonts w:cs="Trad Al_Khat Deco"/>
          <w:sz w:val="22"/>
          <w:szCs w:val="22"/>
          <w:rtl/>
        </w:rPr>
        <w:t xml:space="preserve"> </w:t>
      </w:r>
      <w:r w:rsidRPr="00301472" w:rsidR="004A384A">
        <w:rPr>
          <w:rFonts w:cs="Trad Al_Khat Deco"/>
          <w:sz w:val="22"/>
          <w:szCs w:val="22"/>
          <w:rtl/>
        </w:rPr>
        <w:t>نوره من صفاء جوهره يبدو الشراب من ورائه برقته وحمرته لم يصنعه آدمى فيقصر فى تسوية</w:t>
      </w:r>
      <w:r w:rsidRPr="00301472" w:rsidR="00933EDC">
        <w:rPr>
          <w:rFonts w:cs="Trad Al_Khat Deco"/>
          <w:sz w:val="22"/>
          <w:szCs w:val="22"/>
          <w:rtl/>
        </w:rPr>
        <w:t xml:space="preserve"> </w:t>
      </w:r>
      <w:r w:rsidRPr="00301472" w:rsidR="004A384A">
        <w:rPr>
          <w:rFonts w:cs="Trad Al_Khat Deco"/>
          <w:sz w:val="22"/>
          <w:szCs w:val="22"/>
          <w:rtl/>
        </w:rPr>
        <w:t>صنعته وتحسين صناعته فى كف خادم يحكى ضياء وجهه الشمس فى إشراقها ولكن من أين</w:t>
      </w:r>
      <w:r w:rsidRPr="00301472" w:rsidR="00933EDC">
        <w:rPr>
          <w:rFonts w:cs="Trad Al_Khat Deco"/>
          <w:sz w:val="22"/>
          <w:szCs w:val="22"/>
          <w:rtl/>
        </w:rPr>
        <w:t xml:space="preserve"> </w:t>
      </w:r>
      <w:r w:rsidRPr="00301472" w:rsidR="004A384A">
        <w:rPr>
          <w:rFonts w:cs="Trad Al_Khat Deco"/>
          <w:sz w:val="22"/>
          <w:szCs w:val="22"/>
          <w:rtl/>
        </w:rPr>
        <w:t>للشمس حلاوة مثل حلاوة صورته وحسن أصداغه وملاحة أحداقه فيا عجبا لمن يؤمن بدار</w:t>
      </w:r>
      <w:r w:rsidRPr="00301472" w:rsidR="00933EDC">
        <w:rPr>
          <w:rFonts w:cs="Trad Al_Khat Deco"/>
          <w:sz w:val="22"/>
          <w:szCs w:val="22"/>
          <w:rtl/>
        </w:rPr>
        <w:t xml:space="preserve"> </w:t>
      </w:r>
      <w:r w:rsidRPr="00301472" w:rsidR="004A384A">
        <w:rPr>
          <w:rFonts w:cs="Trad Al_Khat Deco"/>
          <w:sz w:val="22"/>
          <w:szCs w:val="22"/>
          <w:rtl/>
        </w:rPr>
        <w:t>هذه صفتها ويوقن بأنه لا يموت أهلها ولا تحل الفجائع بمن نزل بفنائها ولا تنظر الأحداث بعين</w:t>
      </w:r>
      <w:r w:rsidRPr="00301472" w:rsidR="00933EDC">
        <w:rPr>
          <w:rFonts w:cs="Trad Al_Khat Deco"/>
          <w:sz w:val="22"/>
          <w:szCs w:val="22"/>
          <w:rtl/>
        </w:rPr>
        <w:t xml:space="preserve"> </w:t>
      </w:r>
      <w:r w:rsidRPr="00301472" w:rsidR="004A384A">
        <w:rPr>
          <w:rFonts w:cs="Trad Al_Khat Deco"/>
          <w:sz w:val="22"/>
          <w:szCs w:val="22"/>
          <w:rtl/>
        </w:rPr>
        <w:t>التغيير إلى أهلها كيف يأنس بدار قد أذن الله فى خرابها ويتهنأ بعيش دونها والله لو لم يكن فيها</w:t>
      </w:r>
      <w:r w:rsidRPr="00301472" w:rsidR="00933EDC">
        <w:rPr>
          <w:rFonts w:cs="Trad Al_Khat Deco"/>
          <w:sz w:val="22"/>
          <w:szCs w:val="22"/>
          <w:rtl/>
        </w:rPr>
        <w:t xml:space="preserve"> </w:t>
      </w:r>
      <w:r w:rsidRPr="00301472" w:rsidR="004A384A">
        <w:rPr>
          <w:rFonts w:cs="Trad Al_Khat Deco"/>
          <w:sz w:val="22"/>
          <w:szCs w:val="22"/>
          <w:rtl/>
        </w:rPr>
        <w:t>إلا سلامة الأبدان مع الأمن من الموت والجوع والعطش وسائر أصناف الحدثان لكان جديرا بأن يهجر الدنيا بسببها وأن لا</w:t>
      </w:r>
      <w:r w:rsidRPr="00301472" w:rsidR="00933EDC">
        <w:rPr>
          <w:rFonts w:cs="Trad Al_Khat Deco"/>
          <w:sz w:val="22"/>
          <w:szCs w:val="22"/>
          <w:rtl/>
        </w:rPr>
        <w:t xml:space="preserve"> </w:t>
      </w:r>
      <w:r w:rsidRPr="00301472" w:rsidR="004A384A">
        <w:rPr>
          <w:rFonts w:cs="Trad Al_Khat Deco"/>
          <w:sz w:val="22"/>
          <w:szCs w:val="22"/>
          <w:rtl/>
        </w:rPr>
        <w:t>يؤثر عليها ما التصرم والتنغص من ضرورته كيف وأهلها ملوك آمنون وفى أنواع السرير</w:t>
      </w:r>
      <w:r w:rsidRPr="00301472" w:rsidR="00933EDC">
        <w:rPr>
          <w:rFonts w:cs="Trad Al_Khat Deco"/>
          <w:sz w:val="22"/>
          <w:szCs w:val="22"/>
          <w:rtl/>
        </w:rPr>
        <w:t xml:space="preserve"> </w:t>
      </w:r>
      <w:r w:rsidRPr="00301472" w:rsidR="004A384A">
        <w:rPr>
          <w:rFonts w:cs="Trad Al_Khat Deco"/>
          <w:sz w:val="22"/>
          <w:szCs w:val="22"/>
          <w:rtl/>
        </w:rPr>
        <w:t>ممتعون لهم فيها كل ما يشتهون وهم فى كل يوم بفناء العرش يحضرون وإلى وجه الله الكريم</w:t>
      </w:r>
      <w:r w:rsidRPr="00301472" w:rsidR="00933EDC">
        <w:rPr>
          <w:rFonts w:cs="Trad Al_Khat Deco"/>
          <w:sz w:val="22"/>
          <w:szCs w:val="22"/>
          <w:rtl/>
        </w:rPr>
        <w:t xml:space="preserve"> </w:t>
      </w:r>
      <w:r w:rsidRPr="00301472" w:rsidR="004A384A">
        <w:rPr>
          <w:rFonts w:cs="Trad Al_Khat Deco"/>
          <w:sz w:val="22"/>
          <w:szCs w:val="22"/>
          <w:rtl/>
        </w:rPr>
        <w:t>ينظرون وينالون بالنظر من الله ما لا ينظرون معه إلى سائر نعيم الجنان ولا يلتفتون وهم على</w:t>
      </w:r>
      <w:r w:rsidRPr="00301472" w:rsidR="00933EDC">
        <w:rPr>
          <w:rFonts w:cs="Trad Al_Khat Deco"/>
          <w:sz w:val="22"/>
          <w:szCs w:val="22"/>
          <w:rtl/>
        </w:rPr>
        <w:t xml:space="preserve"> </w:t>
      </w:r>
      <w:r w:rsidRPr="00301472" w:rsidR="004A384A">
        <w:rPr>
          <w:rFonts w:cs="Trad Al_Khat Deco"/>
          <w:sz w:val="22"/>
          <w:szCs w:val="22"/>
          <w:rtl/>
        </w:rPr>
        <w:t>الدوام بين أصناف هذه النعم يترددون وهم من زوالها آمنون قال أبو هريرة</w:t>
      </w:r>
      <w:r w:rsidR="00FF5002">
        <w:rPr>
          <w:rFonts w:cs="Trad Al_Khat Deco" w:hint="cs"/>
          <w:sz w:val="22"/>
          <w:szCs w:val="22"/>
          <w:rtl/>
        </w:rPr>
        <w:t>:</w:t>
      </w:r>
      <w:r w:rsidRPr="00301472" w:rsidR="004A384A">
        <w:rPr>
          <w:rFonts w:cs="Trad Al_Khat Deco"/>
          <w:sz w:val="22"/>
          <w:szCs w:val="22"/>
          <w:rtl/>
        </w:rPr>
        <w:t xml:space="preserve"> 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D85F49">
        <w:rPr>
          <w:rFonts w:cs="Trad Al_Khat Deco"/>
          <w:sz w:val="22"/>
          <w:szCs w:val="22"/>
          <w:rtl/>
        </w:rPr>
        <w:t xml:space="preserve"> </w:t>
      </w:r>
      <w:r w:rsidR="00A23C32">
        <w:rPr>
          <w:rFonts w:cs="Trad Al_Khat Deco" w:hint="cs"/>
          <w:sz w:val="22"/>
          <w:szCs w:val="22"/>
          <w:rtl/>
        </w:rPr>
        <w:t>(</w:t>
      </w:r>
      <w:r w:rsidRPr="00301472" w:rsidR="004A384A">
        <w:rPr>
          <w:rFonts w:cs="Trad Al_Khat Deco"/>
          <w:sz w:val="22"/>
          <w:szCs w:val="22"/>
          <w:rtl/>
        </w:rPr>
        <w:t>ينادى مناد</w:t>
      </w:r>
      <w:r w:rsidR="00FF5002">
        <w:rPr>
          <w:rFonts w:cs="Trad Al_Khat Deco" w:hint="cs"/>
          <w:sz w:val="22"/>
          <w:szCs w:val="22"/>
          <w:rtl/>
        </w:rPr>
        <w:t>:</w:t>
      </w:r>
      <w:r w:rsidRPr="00301472" w:rsidR="004A384A">
        <w:rPr>
          <w:rFonts w:cs="Trad Al_Khat Deco"/>
          <w:sz w:val="22"/>
          <w:szCs w:val="22"/>
          <w:rtl/>
        </w:rPr>
        <w:t xml:space="preserve"> يا أهل الجنة إن لكم أن تصحوا فلا تسقموا أبدا</w:t>
      </w:r>
      <w:r w:rsidRPr="00301472" w:rsidR="00933EDC">
        <w:rPr>
          <w:rFonts w:cs="Trad Al_Khat Deco"/>
          <w:sz w:val="22"/>
          <w:szCs w:val="22"/>
          <w:rtl/>
        </w:rPr>
        <w:t xml:space="preserve"> </w:t>
      </w:r>
      <w:r w:rsidRPr="00301472" w:rsidR="004A384A">
        <w:rPr>
          <w:rFonts w:cs="Trad Al_Khat Deco"/>
          <w:sz w:val="22"/>
          <w:szCs w:val="22"/>
          <w:rtl/>
        </w:rPr>
        <w:t>وإن لكم أن تحيوا فلا تموتوا أبدا وإن لكم أن تشبوا فلا تهرموا أبدا وإن لكم أن تنعموا فلا</w:t>
      </w:r>
      <w:r w:rsidRPr="00301472" w:rsidR="00933EDC">
        <w:rPr>
          <w:rFonts w:cs="Trad Al_Khat Deco"/>
          <w:sz w:val="22"/>
          <w:szCs w:val="22"/>
          <w:rtl/>
        </w:rPr>
        <w:t xml:space="preserve"> </w:t>
      </w:r>
      <w:r w:rsidRPr="00301472" w:rsidR="004A384A">
        <w:rPr>
          <w:rFonts w:cs="Trad Al_Khat Deco"/>
          <w:sz w:val="22"/>
          <w:szCs w:val="22"/>
          <w:rtl/>
        </w:rPr>
        <w:t>تبأسوا أبدا فذلك قوله عز وجل</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ونودوا أن تلكم الجنة أورثتموها بما كنتم تعلمون</w:t>
      </w:r>
      <w:r w:rsidR="00FF5002">
        <w:rPr>
          <w:rFonts w:cs="Trad Al_Khat Deco" w:hint="cs"/>
          <w:sz w:val="22"/>
          <w:szCs w:val="22"/>
          <w:rtl/>
        </w:rPr>
        <w:t xml:space="preserve"> </w:t>
      </w:r>
      <w:r w:rsidR="00FF5002">
        <w:rPr>
          <w:rFonts w:cs="Trad Al_Khat Deco" w:hint="cs"/>
          <w:color w:val="FF0000"/>
          <w:sz w:val="22"/>
          <w:szCs w:val="22"/>
          <w:rtl/>
        </w:rPr>
        <w:t>﴾ {}</w:t>
      </w:r>
      <w:r>
        <w:rPr>
          <w:rStyle w:val="FootnoteReference"/>
          <w:rFonts w:cs="Trad Al_Khat Deco"/>
          <w:b/>
          <w:bCs/>
          <w:color w:val="FF0000"/>
          <w:sz w:val="22"/>
          <w:szCs w:val="22"/>
          <w:u w:val="single"/>
          <w:rtl/>
        </w:rPr>
        <w:footnoteReference w:id="836"/>
      </w:r>
      <w:r w:rsidR="00A23C32">
        <w:rPr>
          <w:rFonts w:cs="Trad Al_Khat Deco" w:hint="cs"/>
          <w:sz w:val="22"/>
          <w:szCs w:val="22"/>
          <w:rtl/>
        </w:rPr>
        <w:t>)</w:t>
      </w:r>
      <w:r w:rsidRPr="00301472" w:rsidR="004A384A">
        <w:rPr>
          <w:rFonts w:cs="Trad Al_Khat Deco"/>
          <w:sz w:val="22"/>
          <w:szCs w:val="22"/>
          <w:rtl/>
        </w:rPr>
        <w:t xml:space="preserve"> ومهما أردت أن تعرف صفة الجنة فاقرأ القرآن فليس وراء بيان الله تعالى</w:t>
      </w:r>
      <w:r w:rsidRPr="00301472" w:rsidR="00933EDC">
        <w:rPr>
          <w:rFonts w:cs="Trad Al_Khat Deco"/>
          <w:sz w:val="22"/>
          <w:szCs w:val="22"/>
          <w:rtl/>
        </w:rPr>
        <w:t xml:space="preserve"> </w:t>
      </w:r>
      <w:r w:rsidRPr="00301472" w:rsidR="004A384A">
        <w:rPr>
          <w:rFonts w:cs="Trad Al_Khat Deco"/>
          <w:sz w:val="22"/>
          <w:szCs w:val="22"/>
          <w:rtl/>
        </w:rPr>
        <w:t>بيان واقرأ من قوله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لمن خاف مقام ربه جنتان</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إلى آخر سورة الرحمن واقرأ سورة الواقعة</w:t>
      </w:r>
      <w:r w:rsidRPr="00301472" w:rsidR="00933EDC">
        <w:rPr>
          <w:rFonts w:cs="Trad Al_Khat Deco"/>
          <w:sz w:val="22"/>
          <w:szCs w:val="22"/>
          <w:rtl/>
        </w:rPr>
        <w:t xml:space="preserve"> </w:t>
      </w:r>
      <w:r w:rsidRPr="00301472" w:rsidR="004A384A">
        <w:rPr>
          <w:rFonts w:cs="Trad Al_Khat Deco"/>
          <w:sz w:val="22"/>
          <w:szCs w:val="22"/>
          <w:rtl/>
        </w:rPr>
        <w:t>وغيرها من السور وإن أردت أن تعرف تفصيل صفاتها من الأخبار فتأمل الآن تفصليها بعد أن</w:t>
      </w:r>
      <w:r w:rsidRPr="00301472" w:rsidR="00933EDC">
        <w:rPr>
          <w:rFonts w:cs="Trad Al_Khat Deco"/>
          <w:sz w:val="22"/>
          <w:szCs w:val="22"/>
          <w:rtl/>
        </w:rPr>
        <w:t xml:space="preserve"> </w:t>
      </w:r>
      <w:r w:rsidRPr="00301472" w:rsidR="004A384A">
        <w:rPr>
          <w:rFonts w:cs="Trad Al_Khat Deco"/>
          <w:sz w:val="22"/>
          <w:szCs w:val="22"/>
          <w:rtl/>
        </w:rPr>
        <w:t>اطلعت على جملتها وتأمل أولا عدد الجنان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فى</w:t>
      </w:r>
      <w:r w:rsidRPr="00301472" w:rsidR="00933EDC">
        <w:rPr>
          <w:rFonts w:cs="Trad Al_Khat Deco"/>
          <w:sz w:val="22"/>
          <w:szCs w:val="22"/>
          <w:rtl/>
        </w:rPr>
        <w:t xml:space="preserve"> </w:t>
      </w:r>
      <w:r w:rsidRPr="00301472" w:rsidR="004A384A">
        <w:rPr>
          <w:rFonts w:cs="Trad Al_Khat Deco"/>
          <w:sz w:val="22"/>
          <w:szCs w:val="22"/>
          <w:rtl/>
        </w:rPr>
        <w:t>قوله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ولمن خاف مقام ربه جنتان</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قال</w:t>
      </w:r>
      <w:r w:rsidR="00A23C32">
        <w:rPr>
          <w:rFonts w:cs="Trad Al_Khat Deco" w:hint="cs"/>
          <w:sz w:val="22"/>
          <w:szCs w:val="22"/>
          <w:rtl/>
        </w:rPr>
        <w:t>:</w:t>
      </w:r>
      <w:r w:rsidRPr="00301472" w:rsidR="004A384A">
        <w:rPr>
          <w:rFonts w:cs="Trad Al_Khat Deco"/>
          <w:sz w:val="22"/>
          <w:szCs w:val="22"/>
          <w:rtl/>
        </w:rPr>
        <w:t xml:space="preserve"> </w:t>
      </w:r>
      <w:r w:rsidR="00A23C32">
        <w:rPr>
          <w:rFonts w:cs="Trad Al_Khat Deco" w:hint="cs"/>
          <w:sz w:val="22"/>
          <w:szCs w:val="22"/>
          <w:rtl/>
        </w:rPr>
        <w:t>(</w:t>
      </w:r>
      <w:r w:rsidRPr="00301472" w:rsidR="004A384A">
        <w:rPr>
          <w:rFonts w:cs="Trad Al_Khat Deco"/>
          <w:sz w:val="22"/>
          <w:szCs w:val="22"/>
          <w:rtl/>
        </w:rPr>
        <w:t>جنتان من فضة آنيتهما وما فيهما وجنتان من ذهب</w:t>
      </w:r>
      <w:r w:rsidRPr="00301472" w:rsidR="00933EDC">
        <w:rPr>
          <w:rFonts w:cs="Trad Al_Khat Deco"/>
          <w:sz w:val="22"/>
          <w:szCs w:val="22"/>
          <w:rtl/>
        </w:rPr>
        <w:t xml:space="preserve"> </w:t>
      </w:r>
      <w:r w:rsidRPr="00301472" w:rsidR="004A384A">
        <w:rPr>
          <w:rFonts w:cs="Trad Al_Khat Deco"/>
          <w:sz w:val="22"/>
          <w:szCs w:val="22"/>
          <w:rtl/>
        </w:rPr>
        <w:t>آنيتهما وما فيهما وما بين القوم وبين أن ينظروا إلى ربهم إلا رداء الكبرياء على وجهه فى جنة</w:t>
      </w:r>
      <w:r w:rsidRPr="00301472" w:rsidR="00933EDC">
        <w:rPr>
          <w:rFonts w:cs="Trad Al_Khat Deco"/>
          <w:sz w:val="22"/>
          <w:szCs w:val="22"/>
          <w:rtl/>
        </w:rPr>
        <w:t xml:space="preserve"> </w:t>
      </w:r>
      <w:r w:rsidRPr="00301472" w:rsidR="004A384A">
        <w:rPr>
          <w:rFonts w:cs="Trad Al_Khat Deco"/>
          <w:sz w:val="22"/>
          <w:szCs w:val="22"/>
          <w:rtl/>
        </w:rPr>
        <w:t>عدن</w:t>
      </w:r>
      <w:r>
        <w:rPr>
          <w:rStyle w:val="FootnoteReference"/>
          <w:rFonts w:cs="Trad Al_Khat Deco"/>
          <w:b/>
          <w:bCs/>
          <w:color w:val="FF0000"/>
          <w:sz w:val="22"/>
          <w:szCs w:val="22"/>
          <w:u w:val="single"/>
          <w:rtl/>
        </w:rPr>
        <w:footnoteReference w:id="837"/>
      </w:r>
      <w:r w:rsidR="00A23C32">
        <w:rPr>
          <w:rFonts w:cs="Trad Al_Khat Deco" w:hint="cs"/>
          <w:sz w:val="22"/>
          <w:szCs w:val="22"/>
          <w:rtl/>
        </w:rPr>
        <w:t>)</w:t>
      </w:r>
      <w:r w:rsidRPr="00301472" w:rsidR="004A384A">
        <w:rPr>
          <w:rFonts w:cs="Trad Al_Khat Deco"/>
          <w:sz w:val="22"/>
          <w:szCs w:val="22"/>
          <w:rtl/>
        </w:rPr>
        <w:t xml:space="preserve"> ثم انظر إلى أبواب الجنة فإنها كثيرة بحسب أصول الطاعات</w:t>
      </w:r>
      <w:r w:rsidRPr="00301472" w:rsidR="00933EDC">
        <w:rPr>
          <w:rFonts w:cs="Trad Al_Khat Deco"/>
          <w:sz w:val="22"/>
          <w:szCs w:val="22"/>
          <w:rtl/>
        </w:rPr>
        <w:t xml:space="preserve"> </w:t>
      </w:r>
      <w:r w:rsidRPr="00301472" w:rsidR="004A384A">
        <w:rPr>
          <w:rFonts w:cs="Trad Al_Khat Deco"/>
          <w:sz w:val="22"/>
          <w:szCs w:val="22"/>
          <w:rtl/>
        </w:rPr>
        <w:t>كما أن أبواب النار بحسب أصول المعاصى</w:t>
      </w:r>
      <w:r w:rsidR="00FF5002">
        <w:rPr>
          <w:rFonts w:cs="Trad Al_Khat Deco" w:hint="cs"/>
          <w:sz w:val="22"/>
          <w:szCs w:val="22"/>
          <w:rtl/>
        </w:rPr>
        <w:t>،</w:t>
      </w:r>
      <w:r w:rsidRPr="00301472" w:rsidR="004A384A">
        <w:rPr>
          <w:rFonts w:cs="Trad Al_Khat Deco"/>
          <w:sz w:val="22"/>
          <w:szCs w:val="22"/>
          <w:rtl/>
        </w:rPr>
        <w:t xml:space="preserve"> قال أبو هريرة</w:t>
      </w:r>
      <w:r w:rsidR="00FF5002">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A23C32">
        <w:rPr>
          <w:rFonts w:cs="Trad Al_Khat Deco" w:hint="cs"/>
          <w:sz w:val="22"/>
          <w:szCs w:val="22"/>
          <w:rtl/>
        </w:rPr>
        <w:t>:</w:t>
      </w:r>
      <w:r w:rsidRPr="00301472" w:rsidR="00D85F49">
        <w:rPr>
          <w:rFonts w:cs="Trad Al_Khat Deco"/>
          <w:sz w:val="22"/>
          <w:szCs w:val="22"/>
          <w:rtl/>
        </w:rPr>
        <w:t xml:space="preserve"> </w:t>
      </w:r>
      <w:r w:rsidR="00A23C32">
        <w:rPr>
          <w:rFonts w:cs="Trad Al_Khat Deco" w:hint="cs"/>
          <w:sz w:val="22"/>
          <w:szCs w:val="22"/>
          <w:rtl/>
        </w:rPr>
        <w:t>(</w:t>
      </w:r>
      <w:r w:rsidRPr="00301472" w:rsidR="004A384A">
        <w:rPr>
          <w:rFonts w:cs="Trad Al_Khat Deco"/>
          <w:sz w:val="22"/>
          <w:szCs w:val="22"/>
          <w:rtl/>
        </w:rPr>
        <w:t>من أنفق زوجين من ماله فى سبيل الله دعى من أبواب الجنة كلها وللجنة ثمانية أبواب فمن كان من أهل الصلاة دعى من باب الصلاة ومن كان من أهل الصيام دعى من</w:t>
      </w:r>
      <w:r w:rsidRPr="00301472" w:rsidR="00933EDC">
        <w:rPr>
          <w:rFonts w:cs="Trad Al_Khat Deco"/>
          <w:sz w:val="22"/>
          <w:szCs w:val="22"/>
          <w:rtl/>
        </w:rPr>
        <w:t xml:space="preserve"> </w:t>
      </w:r>
      <w:r w:rsidRPr="00301472" w:rsidR="004A384A">
        <w:rPr>
          <w:rFonts w:cs="Trad Al_Khat Deco"/>
          <w:sz w:val="22"/>
          <w:szCs w:val="22"/>
          <w:rtl/>
        </w:rPr>
        <w:t>باب الصيام ومن كان من أهل الصدقة دعى من باب الصدقة ومن كان من أهل الجهاد دعى</w:t>
      </w:r>
      <w:r w:rsidRPr="00301472" w:rsidR="00933EDC">
        <w:rPr>
          <w:rFonts w:cs="Trad Al_Khat Deco"/>
          <w:sz w:val="22"/>
          <w:szCs w:val="22"/>
          <w:rtl/>
        </w:rPr>
        <w:t xml:space="preserve"> </w:t>
      </w:r>
      <w:r w:rsidRPr="00301472" w:rsidR="004A384A">
        <w:rPr>
          <w:rFonts w:cs="Trad Al_Khat Deco"/>
          <w:sz w:val="22"/>
          <w:szCs w:val="22"/>
          <w:rtl/>
        </w:rPr>
        <w:t>من باب الجهاد فقال</w:t>
      </w:r>
      <w:r w:rsidR="00FF5002">
        <w:rPr>
          <w:rFonts w:cs="Trad Al_Khat Deco" w:hint="cs"/>
          <w:sz w:val="22"/>
          <w:szCs w:val="22"/>
          <w:rtl/>
        </w:rPr>
        <w:t>:</w:t>
      </w:r>
      <w:r w:rsidRPr="00301472" w:rsidR="004A384A">
        <w:rPr>
          <w:rFonts w:cs="Trad Al_Khat Deco"/>
          <w:sz w:val="22"/>
          <w:szCs w:val="22"/>
          <w:rtl/>
        </w:rPr>
        <w:t xml:space="preserve"> أبو بكر رضى الله عنه والله ما على أحد من ضرورة من أيها دعى فهل</w:t>
      </w:r>
      <w:r w:rsidRPr="00301472" w:rsidR="00933EDC">
        <w:rPr>
          <w:rFonts w:cs="Trad Al_Khat Deco"/>
          <w:sz w:val="22"/>
          <w:szCs w:val="22"/>
          <w:rtl/>
        </w:rPr>
        <w:t xml:space="preserve"> </w:t>
      </w:r>
      <w:r w:rsidRPr="00301472" w:rsidR="004A384A">
        <w:rPr>
          <w:rFonts w:cs="Trad Al_Khat Deco"/>
          <w:sz w:val="22"/>
          <w:szCs w:val="22"/>
          <w:rtl/>
        </w:rPr>
        <w:t>يدعى أحد منها كلها قال</w:t>
      </w:r>
      <w:r w:rsidR="00FF5002">
        <w:rPr>
          <w:rFonts w:cs="Trad Al_Khat Deco" w:hint="cs"/>
          <w:sz w:val="22"/>
          <w:szCs w:val="22"/>
          <w:rtl/>
        </w:rPr>
        <w:t>:</w:t>
      </w:r>
      <w:r w:rsidRPr="00301472" w:rsidR="004A384A">
        <w:rPr>
          <w:rFonts w:cs="Trad Al_Khat Deco"/>
          <w:sz w:val="22"/>
          <w:szCs w:val="22"/>
          <w:rtl/>
        </w:rPr>
        <w:t xml:space="preserve"> نعم وأرجو أن تكون منهم</w:t>
      </w:r>
      <w:r>
        <w:rPr>
          <w:rStyle w:val="FootnoteReference"/>
          <w:rFonts w:cs="Trad Al_Khat Deco"/>
          <w:b/>
          <w:bCs/>
          <w:color w:val="FF0000"/>
          <w:sz w:val="22"/>
          <w:szCs w:val="22"/>
          <w:u w:val="single"/>
          <w:rtl/>
        </w:rPr>
        <w:footnoteReference w:id="838"/>
      </w:r>
      <w:r w:rsidR="00090128">
        <w:rPr>
          <w:rFonts w:cs="Trad Al_Khat Deco" w:hint="cs"/>
          <w:sz w:val="22"/>
          <w:szCs w:val="22"/>
          <w:rtl/>
        </w:rPr>
        <w:t>)</w:t>
      </w:r>
      <w:r w:rsidRPr="00301472" w:rsidR="004A384A">
        <w:rPr>
          <w:rFonts w:cs="Trad Al_Khat Deco"/>
          <w:sz w:val="22"/>
          <w:szCs w:val="22"/>
          <w:rtl/>
        </w:rPr>
        <w:t xml:space="preserve"> وعن عاصم بن ضمرة عن على كرم</w:t>
      </w:r>
      <w:r w:rsidRPr="00301472" w:rsidR="00933EDC">
        <w:rPr>
          <w:rFonts w:cs="Trad Al_Khat Deco"/>
          <w:sz w:val="22"/>
          <w:szCs w:val="22"/>
          <w:rtl/>
        </w:rPr>
        <w:t xml:space="preserve"> </w:t>
      </w:r>
      <w:r w:rsidRPr="00301472" w:rsidR="004A384A">
        <w:rPr>
          <w:rFonts w:cs="Trad Al_Khat Deco"/>
          <w:sz w:val="22"/>
          <w:szCs w:val="22"/>
          <w:rtl/>
        </w:rPr>
        <w:t>الله وجهه أنه ذكر النار فعظم أمرها ذكرا لا أحفظه ثم قال</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وسيق الذين اتقوا ربهم إلى الجنة</w:t>
      </w:r>
      <w:r w:rsidRPr="00301472" w:rsidR="00933EDC">
        <w:rPr>
          <w:rFonts w:cs="Trad Al_Khat Deco"/>
          <w:sz w:val="22"/>
          <w:szCs w:val="22"/>
          <w:rtl/>
        </w:rPr>
        <w:t xml:space="preserve"> </w:t>
      </w:r>
      <w:r w:rsidRPr="00301472" w:rsidR="004A384A">
        <w:rPr>
          <w:rFonts w:cs="Trad Al_Khat Deco"/>
          <w:sz w:val="22"/>
          <w:szCs w:val="22"/>
          <w:rtl/>
        </w:rPr>
        <w:t>زمرا</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حتى إذا انتهوا إلى باب من أبوابها وجدوا عنده شجرة يخرج من تحت ساقها عينان تجريان</w:t>
      </w:r>
      <w:r w:rsidRPr="00301472" w:rsidR="00933EDC">
        <w:rPr>
          <w:rFonts w:cs="Trad Al_Khat Deco"/>
          <w:sz w:val="22"/>
          <w:szCs w:val="22"/>
          <w:rtl/>
        </w:rPr>
        <w:t xml:space="preserve"> </w:t>
      </w:r>
      <w:r w:rsidRPr="00301472" w:rsidR="004A384A">
        <w:rPr>
          <w:rFonts w:cs="Trad Al_Khat Deco"/>
          <w:sz w:val="22"/>
          <w:szCs w:val="22"/>
          <w:rtl/>
        </w:rPr>
        <w:t>فعمدوا إلى إحداهما كما أمروا به فشربوا منها فأذهبت ما فى بطونهم من أذى أو بأس ثم عمدوا</w:t>
      </w:r>
      <w:r w:rsidRPr="00301472" w:rsidR="00933EDC">
        <w:rPr>
          <w:rFonts w:cs="Trad Al_Khat Deco"/>
          <w:sz w:val="22"/>
          <w:szCs w:val="22"/>
          <w:rtl/>
        </w:rPr>
        <w:t xml:space="preserve"> </w:t>
      </w:r>
      <w:r w:rsidRPr="00301472" w:rsidR="004A384A">
        <w:rPr>
          <w:rFonts w:cs="Trad Al_Khat Deco"/>
          <w:sz w:val="22"/>
          <w:szCs w:val="22"/>
          <w:rtl/>
        </w:rPr>
        <w:t>إلى الأخرى فتطهروا منها فجرت عليهم نضرة النعيم فلم تتغير أشعارهم بعدها أبدا ولا تشعث</w:t>
      </w:r>
      <w:r w:rsidRPr="00301472" w:rsidR="00933EDC">
        <w:rPr>
          <w:rFonts w:cs="Trad Al_Khat Deco"/>
          <w:sz w:val="22"/>
          <w:szCs w:val="22"/>
          <w:rtl/>
        </w:rPr>
        <w:t xml:space="preserve"> </w:t>
      </w:r>
      <w:r w:rsidRPr="00301472" w:rsidR="004A384A">
        <w:rPr>
          <w:rFonts w:cs="Trad Al_Khat Deco"/>
          <w:sz w:val="22"/>
          <w:szCs w:val="22"/>
          <w:rtl/>
        </w:rPr>
        <w:t>رءوسهم كأنما دهنوا بالدهان ثم انتهوا إلى الجنة فقال لهم خزنتها سلام عليكم طبتم فادخلوها</w:t>
      </w:r>
      <w:r w:rsidRPr="00301472" w:rsidR="00933EDC">
        <w:rPr>
          <w:rFonts w:cs="Trad Al_Khat Deco"/>
          <w:sz w:val="22"/>
          <w:szCs w:val="22"/>
          <w:rtl/>
        </w:rPr>
        <w:t xml:space="preserve"> </w:t>
      </w:r>
      <w:r w:rsidRPr="00301472" w:rsidR="004A384A">
        <w:rPr>
          <w:rFonts w:cs="Trad Al_Khat Deco"/>
          <w:sz w:val="22"/>
          <w:szCs w:val="22"/>
          <w:rtl/>
        </w:rPr>
        <w:t>خالدين ثم تلقاهم الولدان يطيفون بهم كما تطيف ولدان أهل الدنيا بالحبيب يقدم عليهم من</w:t>
      </w:r>
      <w:r w:rsidRPr="00301472" w:rsidR="00933EDC">
        <w:rPr>
          <w:rFonts w:cs="Trad Al_Khat Deco"/>
          <w:sz w:val="22"/>
          <w:szCs w:val="22"/>
          <w:rtl/>
        </w:rPr>
        <w:t xml:space="preserve"> </w:t>
      </w:r>
      <w:r w:rsidRPr="00301472" w:rsidR="004A384A">
        <w:rPr>
          <w:rFonts w:cs="Trad Al_Khat Deco"/>
          <w:sz w:val="22"/>
          <w:szCs w:val="22"/>
          <w:rtl/>
        </w:rPr>
        <w:t>غيبة يقولون له أبشر أعد الله لك من الكرامة كذا قال فينطق غلام من أولئك الولدان إلى بعض</w:t>
      </w:r>
      <w:r w:rsidRPr="00301472" w:rsidR="00933EDC">
        <w:rPr>
          <w:rFonts w:cs="Trad Al_Khat Deco"/>
          <w:sz w:val="22"/>
          <w:szCs w:val="22"/>
          <w:rtl/>
        </w:rPr>
        <w:t xml:space="preserve"> </w:t>
      </w:r>
      <w:r w:rsidRPr="00301472" w:rsidR="004A384A">
        <w:rPr>
          <w:rFonts w:cs="Trad Al_Khat Deco"/>
          <w:sz w:val="22"/>
          <w:szCs w:val="22"/>
          <w:rtl/>
        </w:rPr>
        <w:t>أزواجه من الحور العين فيقول قد جاء فلان باسمه الذى كان يدعى به فى الدنيا فتقول أنت</w:t>
      </w:r>
      <w:r w:rsidRPr="00301472" w:rsidR="00933EDC">
        <w:rPr>
          <w:rFonts w:cs="Trad Al_Khat Deco"/>
          <w:sz w:val="22"/>
          <w:szCs w:val="22"/>
          <w:rtl/>
        </w:rPr>
        <w:t xml:space="preserve"> </w:t>
      </w:r>
      <w:r w:rsidRPr="00301472" w:rsidR="004A384A">
        <w:rPr>
          <w:rFonts w:cs="Trad Al_Khat Deco"/>
          <w:sz w:val="22"/>
          <w:szCs w:val="22"/>
          <w:rtl/>
        </w:rPr>
        <w:t>رأيته فيقول أنا رأيته وهو بأثرى فيستخفها الفرح حتى تقوم إلى أسكفه بابها فإذا انتهى إلى منزله</w:t>
      </w:r>
      <w:r w:rsidRPr="00301472" w:rsidR="00933EDC">
        <w:rPr>
          <w:rFonts w:cs="Trad Al_Khat Deco"/>
          <w:sz w:val="22"/>
          <w:szCs w:val="22"/>
          <w:rtl/>
        </w:rPr>
        <w:t xml:space="preserve"> </w:t>
      </w:r>
      <w:r w:rsidRPr="00301472" w:rsidR="004A384A">
        <w:rPr>
          <w:rFonts w:cs="Trad Al_Khat Deco"/>
          <w:sz w:val="22"/>
          <w:szCs w:val="22"/>
          <w:rtl/>
        </w:rPr>
        <w:t>نظر إلى أساس بنيانه فإذا جندل اللؤلؤ فوقه صرح أحمر وأخضر وأصفر من كل لون ثم يرفع</w:t>
      </w:r>
      <w:r w:rsidRPr="00301472" w:rsidR="00933EDC">
        <w:rPr>
          <w:rFonts w:cs="Trad Al_Khat Deco"/>
          <w:sz w:val="22"/>
          <w:szCs w:val="22"/>
          <w:rtl/>
        </w:rPr>
        <w:t xml:space="preserve"> </w:t>
      </w:r>
      <w:r w:rsidRPr="00301472" w:rsidR="004A384A">
        <w:rPr>
          <w:rFonts w:cs="Trad Al_Khat Deco"/>
          <w:sz w:val="22"/>
          <w:szCs w:val="22"/>
          <w:rtl/>
        </w:rPr>
        <w:t>رأسه فينظر إلى سقفه فإذا مثل البرق ولولا أن الله تعالى قدره لألم أن يذهب بصره ثم يطأطىء</w:t>
      </w:r>
      <w:r w:rsidRPr="00301472" w:rsidR="00933EDC">
        <w:rPr>
          <w:rFonts w:cs="Trad Al_Khat Deco"/>
          <w:sz w:val="22"/>
          <w:szCs w:val="22"/>
          <w:rtl/>
        </w:rPr>
        <w:t xml:space="preserve"> </w:t>
      </w:r>
      <w:r w:rsidRPr="00301472" w:rsidR="004A384A">
        <w:rPr>
          <w:rFonts w:cs="Trad Al_Khat Deco"/>
          <w:sz w:val="22"/>
          <w:szCs w:val="22"/>
          <w:rtl/>
        </w:rPr>
        <w:t>رأسه فإذا أزواجه</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وأكواب موضوعة ونمارق مصفوفة وزرابى مبثوثة</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ثم اتكأ فقال</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الحمد لله</w:t>
      </w:r>
      <w:r w:rsidRPr="00301472" w:rsidR="00933EDC">
        <w:rPr>
          <w:rFonts w:cs="Trad Al_Khat Deco"/>
          <w:sz w:val="22"/>
          <w:szCs w:val="22"/>
          <w:rtl/>
        </w:rPr>
        <w:t xml:space="preserve"> </w:t>
      </w:r>
      <w:r w:rsidRPr="00301472" w:rsidR="004A384A">
        <w:rPr>
          <w:rFonts w:cs="Trad Al_Khat Deco"/>
          <w:sz w:val="22"/>
          <w:szCs w:val="22"/>
          <w:rtl/>
        </w:rPr>
        <w:t>الذى هدانا لهذا وما كنا لنهتدى لو لا أن هدانا الله</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ثم ينادى مناد تحيون فلا تموتون أبدا وتقيمون فلا تظعنون أبدا وتصحون فلا</w:t>
      </w:r>
      <w:r w:rsidRPr="00301472" w:rsidR="00933EDC">
        <w:rPr>
          <w:rFonts w:cs="Trad Al_Khat Deco"/>
          <w:sz w:val="22"/>
          <w:szCs w:val="22"/>
          <w:rtl/>
        </w:rPr>
        <w:t xml:space="preserve"> </w:t>
      </w:r>
      <w:r w:rsidRPr="00301472" w:rsidR="004A384A">
        <w:rPr>
          <w:rFonts w:cs="Trad Al_Khat Deco"/>
          <w:sz w:val="22"/>
          <w:szCs w:val="22"/>
          <w:rtl/>
        </w:rPr>
        <w:t>تمرضون أبدا</w:t>
      </w:r>
      <w:r w:rsidR="00FF5002">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03034">
        <w:rPr>
          <w:rFonts w:cs="Trad Al_Khat Deco" w:hint="cs"/>
          <w:sz w:val="22"/>
          <w:szCs w:val="22"/>
          <w:rtl/>
        </w:rPr>
        <w:t>:</w:t>
      </w:r>
      <w:r w:rsidRPr="00301472" w:rsidR="00D85F49">
        <w:rPr>
          <w:rFonts w:cs="Trad Al_Khat Deco"/>
          <w:sz w:val="22"/>
          <w:szCs w:val="22"/>
          <w:rtl/>
        </w:rPr>
        <w:t xml:space="preserve"> </w:t>
      </w:r>
      <w:r w:rsidR="00703034">
        <w:rPr>
          <w:rFonts w:cs="Trad Al_Khat Deco" w:hint="cs"/>
          <w:sz w:val="22"/>
          <w:szCs w:val="22"/>
          <w:rtl/>
        </w:rPr>
        <w:t>(</w:t>
      </w:r>
      <w:r w:rsidRPr="00301472" w:rsidR="004A384A">
        <w:rPr>
          <w:rFonts w:cs="Trad Al_Khat Deco"/>
          <w:sz w:val="22"/>
          <w:szCs w:val="22"/>
          <w:rtl/>
        </w:rPr>
        <w:t>آ</w:t>
      </w:r>
      <w:r w:rsidR="00BD3653">
        <w:rPr>
          <w:rFonts w:cs="Trad Al_Khat Deco2" w:hint="cs"/>
          <w:sz w:val="22"/>
          <w:szCs w:val="22"/>
          <w:rtl/>
        </w:rPr>
        <w:t>تي</w:t>
      </w:r>
      <w:r w:rsidRPr="00301472" w:rsidR="004A384A">
        <w:rPr>
          <w:rFonts w:cs="Trad Al_Khat Deco"/>
          <w:sz w:val="22"/>
          <w:szCs w:val="22"/>
          <w:rtl/>
        </w:rPr>
        <w:t xml:space="preserve"> يوم القيامة باب الجنة</w:t>
      </w:r>
      <w:r w:rsidRPr="00301472" w:rsidR="00933EDC">
        <w:rPr>
          <w:rFonts w:cs="Trad Al_Khat Deco"/>
          <w:sz w:val="22"/>
          <w:szCs w:val="22"/>
          <w:rtl/>
        </w:rPr>
        <w:t xml:space="preserve"> </w:t>
      </w:r>
      <w:r w:rsidRPr="00301472" w:rsidR="004A384A">
        <w:rPr>
          <w:rFonts w:cs="Trad Al_Khat Deco"/>
          <w:sz w:val="22"/>
          <w:szCs w:val="22"/>
          <w:rtl/>
        </w:rPr>
        <w:t>فأستفتح فيقول الخازن من أنت فأقول محمد فيقول بك أمرت أن لا أفتح لأحد قبلك</w:t>
      </w:r>
      <w:r>
        <w:rPr>
          <w:rStyle w:val="FootnoteReference"/>
          <w:rFonts w:cs="Trad Al_Khat Deco"/>
          <w:b/>
          <w:bCs/>
          <w:color w:val="FF0000"/>
          <w:sz w:val="22"/>
          <w:szCs w:val="22"/>
          <w:u w:val="single"/>
          <w:rtl/>
        </w:rPr>
        <w:footnoteReference w:id="839"/>
      </w:r>
      <w:r w:rsidR="00703034">
        <w:rPr>
          <w:rFonts w:cs="Trad Al_Khat Deco" w:hint="cs"/>
          <w:sz w:val="22"/>
          <w:szCs w:val="22"/>
          <w:rtl/>
        </w:rPr>
        <w:t>)</w:t>
      </w:r>
      <w:r w:rsidRPr="00301472" w:rsidR="004A384A">
        <w:rPr>
          <w:rFonts w:cs="Trad Al_Khat Deco"/>
          <w:sz w:val="22"/>
          <w:szCs w:val="22"/>
          <w:rtl/>
        </w:rPr>
        <w:t xml:space="preserve"> ثم تأمل الآن فى غرف الجنة واختلاف درجات العلو فيها فإن الآخرة أكبر</w:t>
      </w:r>
      <w:r w:rsidRPr="00301472" w:rsidR="00933EDC">
        <w:rPr>
          <w:rFonts w:cs="Trad Al_Khat Deco"/>
          <w:sz w:val="22"/>
          <w:szCs w:val="22"/>
          <w:rtl/>
        </w:rPr>
        <w:t xml:space="preserve"> </w:t>
      </w:r>
      <w:r w:rsidRPr="00301472" w:rsidR="004A384A">
        <w:rPr>
          <w:rFonts w:cs="Trad Al_Khat Deco"/>
          <w:sz w:val="22"/>
          <w:szCs w:val="22"/>
          <w:rtl/>
        </w:rPr>
        <w:t>درجات وأكبر تفضيلا وكما أن بين الناس فى الطاعات الظاهرة والأخلاق الباطنة المحمودة</w:t>
      </w:r>
      <w:r w:rsidRPr="00301472" w:rsidR="00933EDC">
        <w:rPr>
          <w:rFonts w:cs="Trad Al_Khat Deco"/>
          <w:sz w:val="22"/>
          <w:szCs w:val="22"/>
          <w:rtl/>
        </w:rPr>
        <w:t xml:space="preserve"> </w:t>
      </w:r>
      <w:r w:rsidRPr="00301472" w:rsidR="004A384A">
        <w:rPr>
          <w:rFonts w:cs="Trad Al_Khat Deco"/>
          <w:sz w:val="22"/>
          <w:szCs w:val="22"/>
          <w:rtl/>
        </w:rPr>
        <w:t>تفاوتا ظاهرا فكذلك فيما يجازون به تفاوت ظاهر فإن كنت تطلب أعلى الدرجات فاجتهد أن</w:t>
      </w:r>
      <w:r w:rsidRPr="00301472" w:rsidR="00933EDC">
        <w:rPr>
          <w:rFonts w:cs="Trad Al_Khat Deco"/>
          <w:sz w:val="22"/>
          <w:szCs w:val="22"/>
          <w:rtl/>
        </w:rPr>
        <w:t xml:space="preserve"> </w:t>
      </w:r>
      <w:r w:rsidRPr="00301472" w:rsidR="004A384A">
        <w:rPr>
          <w:rFonts w:cs="Trad Al_Khat Deco"/>
          <w:sz w:val="22"/>
          <w:szCs w:val="22"/>
          <w:rtl/>
        </w:rPr>
        <w:t>لا يسبقك أحد بطاعة الله تعالى فقد أمرك الله بالمسابقة والمنافسة فيها فقال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سابقوا إلى</w:t>
      </w:r>
      <w:r w:rsidRPr="00301472" w:rsidR="00933EDC">
        <w:rPr>
          <w:rFonts w:cs="Trad Al_Khat Deco"/>
          <w:sz w:val="22"/>
          <w:szCs w:val="22"/>
          <w:rtl/>
        </w:rPr>
        <w:t xml:space="preserve"> </w:t>
      </w:r>
      <w:r w:rsidRPr="00301472" w:rsidR="004A384A">
        <w:rPr>
          <w:rFonts w:cs="Trad Al_Khat Deco"/>
          <w:sz w:val="22"/>
          <w:szCs w:val="22"/>
          <w:rtl/>
        </w:rPr>
        <w:t>مغفرة من ربكم</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وقال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وفى ذلك فليتنافس المتنافسون</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والعجب أنه لو تقدم عليك أقرانك</w:t>
      </w:r>
      <w:r w:rsidRPr="00301472" w:rsidR="00933EDC">
        <w:rPr>
          <w:rFonts w:cs="Trad Al_Khat Deco"/>
          <w:sz w:val="22"/>
          <w:szCs w:val="22"/>
          <w:rtl/>
        </w:rPr>
        <w:t xml:space="preserve"> </w:t>
      </w:r>
      <w:r w:rsidRPr="00301472" w:rsidR="004A384A">
        <w:rPr>
          <w:rFonts w:cs="Trad Al_Khat Deco"/>
          <w:sz w:val="22"/>
          <w:szCs w:val="22"/>
          <w:rtl/>
        </w:rPr>
        <w:t>أو جيرانك بزيادة درهم أو بعلو بناء ثقل عليك ذلك وضاق به صدرك وتنغص بسبب الحسد</w:t>
      </w:r>
      <w:r w:rsidRPr="00301472" w:rsidR="00933EDC">
        <w:rPr>
          <w:rFonts w:cs="Trad Al_Khat Deco"/>
          <w:sz w:val="22"/>
          <w:szCs w:val="22"/>
          <w:rtl/>
        </w:rPr>
        <w:t xml:space="preserve"> </w:t>
      </w:r>
      <w:r w:rsidRPr="00301472" w:rsidR="004A384A">
        <w:rPr>
          <w:rFonts w:cs="Trad Al_Khat Deco"/>
          <w:sz w:val="22"/>
          <w:szCs w:val="22"/>
          <w:rtl/>
        </w:rPr>
        <w:t>عيشك وأحسن أحوالك أن تستقر فى الجنة وأنت لا تسلم فيها من أقوام يسبقونك بلطائف لا</w:t>
      </w:r>
      <w:r w:rsidRPr="00301472" w:rsidR="00933EDC">
        <w:rPr>
          <w:rFonts w:cs="Trad Al_Khat Deco"/>
          <w:sz w:val="22"/>
          <w:szCs w:val="22"/>
          <w:rtl/>
        </w:rPr>
        <w:t xml:space="preserve"> </w:t>
      </w:r>
      <w:r w:rsidRPr="00301472" w:rsidR="004A384A">
        <w:rPr>
          <w:rFonts w:cs="Trad Al_Khat Deco"/>
          <w:sz w:val="22"/>
          <w:szCs w:val="22"/>
          <w:rtl/>
        </w:rPr>
        <w:t>توازيها الدنيا بحذافيرها فقد قال أبو سعيد الخدرى</w:t>
      </w:r>
      <w:r w:rsidR="00703034">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03034">
        <w:rPr>
          <w:rFonts w:cs="Trad Al_Khat Deco" w:hint="cs"/>
          <w:sz w:val="22"/>
          <w:szCs w:val="22"/>
          <w:rtl/>
        </w:rPr>
        <w:t>:</w:t>
      </w:r>
      <w:r w:rsidRPr="00301472" w:rsidR="00D85F49">
        <w:rPr>
          <w:rFonts w:cs="Trad Al_Khat Deco"/>
          <w:sz w:val="22"/>
          <w:szCs w:val="22"/>
          <w:rtl/>
        </w:rPr>
        <w:t xml:space="preserve"> </w:t>
      </w:r>
      <w:r w:rsidR="00703034">
        <w:rPr>
          <w:rFonts w:cs="Trad Al_Khat Deco" w:hint="cs"/>
          <w:sz w:val="22"/>
          <w:szCs w:val="22"/>
          <w:rtl/>
        </w:rPr>
        <w:t>(</w:t>
      </w:r>
      <w:r w:rsidRPr="00301472" w:rsidR="004A384A">
        <w:rPr>
          <w:rFonts w:cs="Trad Al_Khat Deco"/>
          <w:sz w:val="22"/>
          <w:szCs w:val="22"/>
          <w:rtl/>
        </w:rPr>
        <w:t>إن أهل الجنة ليتراءون أهل الغرف فوقهم كما تتراءون الكوكب الغائر فى الأفق من</w:t>
      </w:r>
      <w:r w:rsidRPr="00301472" w:rsidR="00933EDC">
        <w:rPr>
          <w:rFonts w:cs="Trad Al_Khat Deco"/>
          <w:sz w:val="22"/>
          <w:szCs w:val="22"/>
          <w:rtl/>
        </w:rPr>
        <w:t xml:space="preserve"> </w:t>
      </w:r>
      <w:r w:rsidRPr="00301472" w:rsidR="004A384A">
        <w:rPr>
          <w:rFonts w:cs="Trad Al_Khat Deco"/>
          <w:sz w:val="22"/>
          <w:szCs w:val="22"/>
          <w:rtl/>
        </w:rPr>
        <w:t>المشرق إلى المغرب لتفاضل ما بينهم قالوا يا رسول الله تلك منازل الأنبياء لا يبلغها غيرهم قال</w:t>
      </w:r>
      <w:r w:rsidRPr="00301472" w:rsidR="00933EDC">
        <w:rPr>
          <w:rFonts w:cs="Trad Al_Khat Deco"/>
          <w:sz w:val="22"/>
          <w:szCs w:val="22"/>
          <w:rtl/>
        </w:rPr>
        <w:t xml:space="preserve"> </w:t>
      </w:r>
      <w:r w:rsidRPr="00301472" w:rsidR="004A384A">
        <w:rPr>
          <w:rFonts w:cs="Trad Al_Khat Deco"/>
          <w:sz w:val="22"/>
          <w:szCs w:val="22"/>
          <w:rtl/>
        </w:rPr>
        <w:t>بلى والذى نفسى بيده رجال آمنوا بالله وصدقوا المرسلين</w:t>
      </w:r>
      <w:r>
        <w:rPr>
          <w:rStyle w:val="FootnoteReference"/>
          <w:rFonts w:cs="Trad Al_Khat Deco"/>
          <w:b/>
          <w:bCs/>
          <w:color w:val="FF0000"/>
          <w:sz w:val="22"/>
          <w:szCs w:val="22"/>
          <w:u w:val="single"/>
          <w:rtl/>
        </w:rPr>
        <w:footnoteReference w:id="840"/>
      </w:r>
      <w:r w:rsidR="00703034">
        <w:rPr>
          <w:rFonts w:cs="Trad Al_Khat Deco" w:hint="cs"/>
          <w:sz w:val="22"/>
          <w:szCs w:val="22"/>
          <w:rtl/>
        </w:rPr>
        <w:t>)</w:t>
      </w:r>
      <w:r w:rsidRPr="00301472" w:rsidR="004A384A">
        <w:rPr>
          <w:rFonts w:cs="Trad Al_Khat Deco"/>
          <w:sz w:val="22"/>
          <w:szCs w:val="22"/>
          <w:rtl/>
        </w:rPr>
        <w:t xml:space="preserve"> وقال أيضا </w:t>
      </w:r>
      <w:r w:rsidR="00703034">
        <w:rPr>
          <w:rFonts w:cs="Trad Al_Khat Deco" w:hint="cs"/>
          <w:sz w:val="22"/>
          <w:szCs w:val="22"/>
          <w:rtl/>
        </w:rPr>
        <w:t>(</w:t>
      </w:r>
      <w:r w:rsidRPr="00301472" w:rsidR="004A384A">
        <w:rPr>
          <w:rFonts w:cs="Trad Al_Khat Deco"/>
          <w:sz w:val="22"/>
          <w:szCs w:val="22"/>
          <w:rtl/>
        </w:rPr>
        <w:t>إن</w:t>
      </w:r>
      <w:r w:rsidRPr="00301472" w:rsidR="00933EDC">
        <w:rPr>
          <w:rFonts w:cs="Trad Al_Khat Deco"/>
          <w:sz w:val="22"/>
          <w:szCs w:val="22"/>
          <w:rtl/>
        </w:rPr>
        <w:t xml:space="preserve"> </w:t>
      </w:r>
      <w:r w:rsidRPr="00301472" w:rsidR="004A384A">
        <w:rPr>
          <w:rFonts w:cs="Trad Al_Khat Deco"/>
          <w:sz w:val="22"/>
          <w:szCs w:val="22"/>
          <w:rtl/>
        </w:rPr>
        <w:t>أهل الدرجات العلى ليراهم من تحتهم كما ترون النجم الطالع فى أفق من آفاق السماء وإن أبا</w:t>
      </w:r>
      <w:r w:rsidRPr="00301472" w:rsidR="00933EDC">
        <w:rPr>
          <w:rFonts w:cs="Trad Al_Khat Deco"/>
          <w:sz w:val="22"/>
          <w:szCs w:val="22"/>
          <w:rtl/>
        </w:rPr>
        <w:t xml:space="preserve"> </w:t>
      </w:r>
      <w:r w:rsidRPr="00301472" w:rsidR="004A384A">
        <w:rPr>
          <w:rFonts w:cs="Trad Al_Khat Deco"/>
          <w:sz w:val="22"/>
          <w:szCs w:val="22"/>
          <w:rtl/>
        </w:rPr>
        <w:t>بكر وعمر منهم وأنعما</w:t>
      </w:r>
      <w:r>
        <w:rPr>
          <w:rStyle w:val="FootnoteReference"/>
          <w:rFonts w:cs="Trad Al_Khat Deco"/>
          <w:b/>
          <w:bCs/>
          <w:color w:val="FF0000"/>
          <w:sz w:val="22"/>
          <w:szCs w:val="22"/>
          <w:u w:val="single"/>
          <w:rtl/>
        </w:rPr>
        <w:footnoteReference w:id="841"/>
      </w:r>
      <w:r w:rsidR="00703034">
        <w:rPr>
          <w:rFonts w:cs="Trad Al_Khat Deco" w:hint="cs"/>
          <w:sz w:val="22"/>
          <w:szCs w:val="22"/>
          <w:rtl/>
        </w:rPr>
        <w:t>)</w:t>
      </w:r>
      <w:r w:rsidRPr="00301472" w:rsidR="004A384A">
        <w:rPr>
          <w:rFonts w:cs="Trad Al_Khat Deco"/>
          <w:sz w:val="22"/>
          <w:szCs w:val="22"/>
          <w:rtl/>
        </w:rPr>
        <w:t xml:space="preserve"> وقال جابر</w:t>
      </w:r>
      <w:r w:rsidR="00FF5002">
        <w:rPr>
          <w:rFonts w:cs="Trad Al_Khat Deco" w:hint="cs"/>
          <w:sz w:val="22"/>
          <w:szCs w:val="22"/>
          <w:rtl/>
        </w:rPr>
        <w:t>:</w:t>
      </w:r>
      <w:r w:rsidRPr="00301472" w:rsidR="004A384A">
        <w:rPr>
          <w:rFonts w:cs="Trad Al_Khat Deco"/>
          <w:sz w:val="22"/>
          <w:szCs w:val="22"/>
          <w:rtl/>
        </w:rPr>
        <w:t xml:space="preserve"> قال لنا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00703034">
        <w:rPr>
          <w:rFonts w:cs="Trad Al_Khat Deco" w:hint="cs"/>
          <w:sz w:val="22"/>
          <w:szCs w:val="22"/>
          <w:rtl/>
        </w:rPr>
        <w:t>:</w:t>
      </w:r>
      <w:r w:rsidRPr="00301472" w:rsidR="00D85F49">
        <w:rPr>
          <w:rFonts w:cs="Trad Al_Khat Deco"/>
          <w:sz w:val="22"/>
          <w:szCs w:val="22"/>
          <w:rtl/>
        </w:rPr>
        <w:t xml:space="preserve"> </w:t>
      </w:r>
      <w:r w:rsidR="00703034">
        <w:rPr>
          <w:rFonts w:cs="Trad Al_Khat Deco" w:hint="cs"/>
          <w:sz w:val="22"/>
          <w:szCs w:val="22"/>
          <w:rtl/>
        </w:rPr>
        <w:t>(</w:t>
      </w:r>
      <w:r w:rsidRPr="00301472" w:rsidR="004A384A">
        <w:rPr>
          <w:rFonts w:cs="Trad Al_Khat Deco"/>
          <w:sz w:val="22"/>
          <w:szCs w:val="22"/>
          <w:rtl/>
        </w:rPr>
        <w:t>ألا أحدثكم بغرف الجنة قال قلت بلى يا رسول الله صلى الله</w:t>
      </w:r>
      <w:r w:rsidRPr="00301472" w:rsidR="00933EDC">
        <w:rPr>
          <w:rFonts w:cs="Trad Al_Khat Deco"/>
          <w:sz w:val="22"/>
          <w:szCs w:val="22"/>
          <w:rtl/>
        </w:rPr>
        <w:t xml:space="preserve"> </w:t>
      </w:r>
      <w:r w:rsidRPr="00301472" w:rsidR="004A384A">
        <w:rPr>
          <w:rFonts w:cs="Trad Al_Khat Deco"/>
          <w:sz w:val="22"/>
          <w:szCs w:val="22"/>
          <w:rtl/>
        </w:rPr>
        <w:t>عليك بأبينا أنت وأمنا قال إن فى الجنة غرفا من أصناف الجوهر كله يرى ظاهرها من باطنها</w:t>
      </w:r>
      <w:r w:rsidRPr="00301472" w:rsidR="00933EDC">
        <w:rPr>
          <w:rFonts w:cs="Trad Al_Khat Deco"/>
          <w:sz w:val="22"/>
          <w:szCs w:val="22"/>
          <w:rtl/>
        </w:rPr>
        <w:t xml:space="preserve"> </w:t>
      </w:r>
      <w:r w:rsidRPr="00301472" w:rsidR="004A384A">
        <w:rPr>
          <w:rFonts w:cs="Trad Al_Khat Deco"/>
          <w:sz w:val="22"/>
          <w:szCs w:val="22"/>
          <w:rtl/>
        </w:rPr>
        <w:t>وباطنها من ظاهرها وفيها من النعيم واللذات والسرور ما لا عين رأت ولا أذن سمعت ولا</w:t>
      </w:r>
      <w:r w:rsidRPr="00301472" w:rsidR="00933EDC">
        <w:rPr>
          <w:rFonts w:cs="Trad Al_Khat Deco"/>
          <w:sz w:val="22"/>
          <w:szCs w:val="22"/>
          <w:rtl/>
        </w:rPr>
        <w:t xml:space="preserve"> </w:t>
      </w:r>
      <w:r w:rsidRPr="00301472" w:rsidR="004A384A">
        <w:rPr>
          <w:rFonts w:cs="Trad Al_Khat Deco"/>
          <w:sz w:val="22"/>
          <w:szCs w:val="22"/>
          <w:rtl/>
        </w:rPr>
        <w:t>خطر على قلب بشر قال يا رسول الله ولمن هذه الغرف قال لمن أفشى السلام وأطعم الطعام</w:t>
      </w:r>
      <w:r w:rsidRPr="00301472" w:rsidR="00933EDC">
        <w:rPr>
          <w:rFonts w:cs="Trad Al_Khat Deco"/>
          <w:sz w:val="22"/>
          <w:szCs w:val="22"/>
          <w:rtl/>
        </w:rPr>
        <w:t xml:space="preserve"> </w:t>
      </w:r>
      <w:r w:rsidRPr="00301472" w:rsidR="004A384A">
        <w:rPr>
          <w:rFonts w:cs="Trad Al_Khat Deco"/>
          <w:sz w:val="22"/>
          <w:szCs w:val="22"/>
          <w:rtl/>
        </w:rPr>
        <w:t>وأدام الصيام وصلى بالليل والناس نيام قال قلنا يا رسول الله ومن يطيق ذلك قال أمتى تطيق</w:t>
      </w:r>
      <w:r w:rsidRPr="00301472" w:rsidR="00933EDC">
        <w:rPr>
          <w:rFonts w:cs="Trad Al_Khat Deco"/>
          <w:sz w:val="22"/>
          <w:szCs w:val="22"/>
          <w:rtl/>
        </w:rPr>
        <w:t xml:space="preserve"> </w:t>
      </w:r>
      <w:r w:rsidRPr="00301472" w:rsidR="004A384A">
        <w:rPr>
          <w:rFonts w:cs="Trad Al_Khat Deco"/>
          <w:sz w:val="22"/>
          <w:szCs w:val="22"/>
          <w:rtl/>
        </w:rPr>
        <w:t>ذلك وسأخبركم عن ذلك من لقى أخاه فسلم عليه أو رد عليه فقد أفشى السلام ومن أطعم</w:t>
      </w:r>
      <w:r w:rsidRPr="00301472" w:rsidR="00933EDC">
        <w:rPr>
          <w:rFonts w:cs="Trad Al_Khat Deco"/>
          <w:sz w:val="22"/>
          <w:szCs w:val="22"/>
          <w:rtl/>
        </w:rPr>
        <w:t xml:space="preserve"> </w:t>
      </w:r>
      <w:r w:rsidRPr="00301472" w:rsidR="004A384A">
        <w:rPr>
          <w:rFonts w:cs="Trad Al_Khat Deco"/>
          <w:sz w:val="22"/>
          <w:szCs w:val="22"/>
          <w:rtl/>
        </w:rPr>
        <w:t>أهله وعياله من الطعام حتى يشبعهم فقد أطعم الطعام ومن صام شهر رمضان ومن كل شهر</w:t>
      </w:r>
      <w:r w:rsidRPr="00301472" w:rsidR="00933EDC">
        <w:rPr>
          <w:rFonts w:cs="Trad Al_Khat Deco"/>
          <w:sz w:val="22"/>
          <w:szCs w:val="22"/>
          <w:rtl/>
        </w:rPr>
        <w:t xml:space="preserve"> </w:t>
      </w:r>
      <w:r w:rsidRPr="00301472" w:rsidR="004A384A">
        <w:rPr>
          <w:rFonts w:cs="Trad Al_Khat Deco"/>
          <w:sz w:val="22"/>
          <w:szCs w:val="22"/>
          <w:rtl/>
        </w:rPr>
        <w:t>ثلاثة أيام فقد أدام الصيام ومن صلى العشاء الآخرة وصلى الغداة فى جماعة فقد صلى بالليل</w:t>
      </w:r>
      <w:r w:rsidRPr="00301472" w:rsidR="00933EDC">
        <w:rPr>
          <w:rFonts w:cs="Trad Al_Khat Deco"/>
          <w:sz w:val="22"/>
          <w:szCs w:val="22"/>
          <w:rtl/>
        </w:rPr>
        <w:t xml:space="preserve"> </w:t>
      </w:r>
      <w:r w:rsidRPr="00301472" w:rsidR="004A384A">
        <w:rPr>
          <w:rFonts w:cs="Trad Al_Khat Deco"/>
          <w:sz w:val="22"/>
          <w:szCs w:val="22"/>
          <w:rtl/>
        </w:rPr>
        <w:t>والناس نيام</w:t>
      </w:r>
      <w:r>
        <w:rPr>
          <w:rStyle w:val="FootnoteReference"/>
          <w:rFonts w:cs="Trad Al_Khat Deco"/>
          <w:b/>
          <w:bCs/>
          <w:color w:val="FF0000"/>
          <w:sz w:val="22"/>
          <w:szCs w:val="22"/>
          <w:u w:val="single"/>
          <w:rtl/>
        </w:rPr>
        <w:footnoteReference w:id="842"/>
      </w:r>
      <w:r w:rsidR="00703034">
        <w:rPr>
          <w:rFonts w:cs="Trad Al_Khat Deco" w:hint="cs"/>
          <w:sz w:val="22"/>
          <w:szCs w:val="22"/>
          <w:rtl/>
        </w:rPr>
        <w:t>)</w:t>
      </w:r>
      <w:r w:rsidRPr="00301472" w:rsidR="004A384A">
        <w:rPr>
          <w:rFonts w:cs="Trad Al_Khat Deco"/>
          <w:sz w:val="22"/>
          <w:szCs w:val="22"/>
          <w:rtl/>
        </w:rPr>
        <w:t xml:space="preserve"> يعنى</w:t>
      </w:r>
      <w:r w:rsidRPr="00301472" w:rsidR="00933EDC">
        <w:rPr>
          <w:rFonts w:cs="Trad Al_Khat Deco"/>
          <w:sz w:val="22"/>
          <w:szCs w:val="22"/>
          <w:rtl/>
        </w:rPr>
        <w:t xml:space="preserve"> </w:t>
      </w:r>
      <w:r w:rsidRPr="00301472" w:rsidR="004A384A">
        <w:rPr>
          <w:rFonts w:cs="Trad Al_Khat Deco"/>
          <w:sz w:val="22"/>
          <w:szCs w:val="22"/>
          <w:rtl/>
        </w:rPr>
        <w:t>اليهود والنصارى والمجوس</w:t>
      </w:r>
      <w:r w:rsidR="00703034">
        <w:rPr>
          <w:rFonts w:cs="Trad Al_Khat Deco" w:hint="cs"/>
          <w:sz w:val="22"/>
          <w:szCs w:val="22"/>
          <w:rtl/>
        </w:rPr>
        <w:t>.</w:t>
      </w:r>
      <w:r w:rsidRPr="00301472" w:rsidR="004A384A">
        <w:rPr>
          <w:rFonts w:cs="Trad Al_Khat Deco"/>
          <w:sz w:val="22"/>
          <w:szCs w:val="22"/>
          <w:rtl/>
        </w:rPr>
        <w:t xml:space="preserve"> </w:t>
      </w:r>
      <w:r w:rsidR="00703034">
        <w:rPr>
          <w:rFonts w:cs="Trad Al_Khat Deco" w:hint="cs"/>
          <w:sz w:val="22"/>
          <w:szCs w:val="22"/>
          <w:rtl/>
        </w:rPr>
        <w:t>(</w:t>
      </w:r>
      <w:r w:rsidRPr="00301472" w:rsidR="004A384A">
        <w:rPr>
          <w:rFonts w:cs="Trad Al_Khat Deco"/>
          <w:sz w:val="22"/>
          <w:szCs w:val="22"/>
          <w:rtl/>
        </w:rPr>
        <w:t>وسئل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عن قوله</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ومساكن طيبة فى جنات عدن</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قال</w:t>
      </w:r>
      <w:r w:rsidR="00FF5002">
        <w:rPr>
          <w:rFonts w:cs="Trad Al_Khat Deco" w:hint="cs"/>
          <w:sz w:val="22"/>
          <w:szCs w:val="22"/>
          <w:rtl/>
        </w:rPr>
        <w:t>:</w:t>
      </w:r>
      <w:r w:rsidRPr="00301472" w:rsidR="004A384A">
        <w:rPr>
          <w:rFonts w:cs="Trad Al_Khat Deco"/>
          <w:sz w:val="22"/>
          <w:szCs w:val="22"/>
          <w:rtl/>
        </w:rPr>
        <w:t xml:space="preserve"> قصور من لؤلؤ فى كل قصر سبعون دارا من ياقوت أحمر فى</w:t>
      </w:r>
      <w:r w:rsidRPr="00301472" w:rsidR="00933EDC">
        <w:rPr>
          <w:rFonts w:cs="Trad Al_Khat Deco"/>
          <w:sz w:val="22"/>
          <w:szCs w:val="22"/>
          <w:rtl/>
        </w:rPr>
        <w:t xml:space="preserve"> </w:t>
      </w:r>
      <w:r w:rsidRPr="00301472" w:rsidR="004A384A">
        <w:rPr>
          <w:rFonts w:cs="Trad Al_Khat Deco"/>
          <w:sz w:val="22"/>
          <w:szCs w:val="22"/>
          <w:rtl/>
        </w:rPr>
        <w:t>كل دارسبعون بيتا من زمرد أخضر فى كل بيت سرير على كل سرير سبعون فراشا من كل</w:t>
      </w:r>
      <w:r w:rsidRPr="00301472" w:rsidR="00933EDC">
        <w:rPr>
          <w:rFonts w:cs="Trad Al_Khat Deco"/>
          <w:sz w:val="22"/>
          <w:szCs w:val="22"/>
          <w:rtl/>
        </w:rPr>
        <w:t xml:space="preserve"> </w:t>
      </w:r>
      <w:r w:rsidRPr="00301472" w:rsidR="004A384A">
        <w:rPr>
          <w:rFonts w:cs="Trad Al_Khat Deco"/>
          <w:sz w:val="22"/>
          <w:szCs w:val="22"/>
          <w:rtl/>
        </w:rPr>
        <w:t>لون على كل فراش زوجة من الحور العين فى كل بيت سبعون مائدة على كل مائدة سبعون</w:t>
      </w:r>
      <w:r w:rsidRPr="00301472" w:rsidR="00933EDC">
        <w:rPr>
          <w:rFonts w:cs="Trad Al_Khat Deco"/>
          <w:sz w:val="22"/>
          <w:szCs w:val="22"/>
          <w:rtl/>
        </w:rPr>
        <w:t xml:space="preserve"> </w:t>
      </w:r>
      <w:r w:rsidRPr="00301472" w:rsidR="004A384A">
        <w:rPr>
          <w:rFonts w:cs="Trad Al_Khat Deco"/>
          <w:sz w:val="22"/>
          <w:szCs w:val="22"/>
          <w:rtl/>
        </w:rPr>
        <w:t>لونا من الطعام فى كل بيت سبعون وصيفة ويعطى المؤمن فى كل غداة يعنى من القوة ما يأ</w:t>
      </w:r>
      <w:r w:rsidR="00BD3653">
        <w:rPr>
          <w:rFonts w:cs="Trad Al_Khat Deco2" w:hint="cs"/>
          <w:sz w:val="22"/>
          <w:szCs w:val="22"/>
          <w:rtl/>
        </w:rPr>
        <w:t>تي</w:t>
      </w:r>
      <w:r w:rsidRPr="00301472" w:rsidR="00933EDC">
        <w:rPr>
          <w:rFonts w:cs="Trad Al_Khat Deco"/>
          <w:sz w:val="22"/>
          <w:szCs w:val="22"/>
          <w:rtl/>
        </w:rPr>
        <w:t xml:space="preserve"> </w:t>
      </w:r>
      <w:r w:rsidRPr="00301472" w:rsidR="004A384A">
        <w:rPr>
          <w:rFonts w:cs="Trad Al_Khat Deco"/>
          <w:sz w:val="22"/>
          <w:szCs w:val="22"/>
          <w:rtl/>
        </w:rPr>
        <w:t>على ذلك أجمع</w:t>
      </w:r>
      <w:r>
        <w:rPr>
          <w:rStyle w:val="FootnoteReference"/>
          <w:rFonts w:cs="Trad Al_Khat Deco"/>
          <w:b/>
          <w:bCs/>
          <w:color w:val="FF0000"/>
          <w:sz w:val="22"/>
          <w:szCs w:val="22"/>
          <w:u w:val="single"/>
          <w:rtl/>
        </w:rPr>
        <w:footnoteReference w:id="843"/>
      </w:r>
      <w:r w:rsidR="00703034">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حائط الجنة وأراضيها وأشجارها وأنهارها</w:t>
      </w:r>
      <w:r>
        <w:rPr>
          <w:rFonts w:cs="Trad Al_Khat Deco" w:hint="cs"/>
          <w:sz w:val="22"/>
          <w:szCs w:val="22"/>
          <w:rtl/>
        </w:rPr>
        <w:t>)</w:t>
      </w:r>
    </w:p>
    <w:p w:rsidR="004B4FB7" w:rsidP="00993613">
      <w:pPr>
        <w:bidi/>
        <w:ind w:left="0" w:right="0" w:firstLine="389"/>
        <w:jc w:val="both"/>
        <w:rPr>
          <w:rFonts w:cs="Trad Al_Khat Deco" w:hint="cs"/>
          <w:sz w:val="22"/>
          <w:szCs w:val="22"/>
          <w:rtl/>
        </w:rPr>
      </w:pPr>
      <w:r w:rsidRPr="00301472" w:rsidR="004A384A">
        <w:rPr>
          <w:rFonts w:cs="Trad Al_Khat Deco"/>
          <w:sz w:val="22"/>
          <w:szCs w:val="22"/>
          <w:rtl/>
        </w:rPr>
        <w:t>تأمل فى صورة الجنة وتفكر فى غبطة سكانها وفى حسرة من حرمها لقناعته بالدنيا عوضا عنها فقد قال أبو هريرة</w:t>
      </w:r>
      <w:r w:rsidR="00FF5002">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E7708D">
        <w:rPr>
          <w:rFonts w:cs="Trad Al_Khat Deco" w:hint="cs"/>
          <w:sz w:val="22"/>
          <w:szCs w:val="22"/>
          <w:rtl/>
        </w:rPr>
        <w:t>:</w:t>
      </w:r>
      <w:r w:rsidRPr="00301472" w:rsidR="00D85F49">
        <w:rPr>
          <w:rFonts w:cs="Trad Al_Khat Deco"/>
          <w:sz w:val="22"/>
          <w:szCs w:val="22"/>
          <w:rtl/>
        </w:rPr>
        <w:t xml:space="preserve"> </w:t>
      </w:r>
      <w:r w:rsidR="00E7708D">
        <w:rPr>
          <w:rFonts w:cs="Trad Al_Khat Deco" w:hint="cs"/>
          <w:sz w:val="22"/>
          <w:szCs w:val="22"/>
          <w:rtl/>
        </w:rPr>
        <w:t>(</w:t>
      </w:r>
      <w:r w:rsidRPr="00301472" w:rsidR="004A384A">
        <w:rPr>
          <w:rFonts w:cs="Trad Al_Khat Deco"/>
          <w:sz w:val="22"/>
          <w:szCs w:val="22"/>
          <w:rtl/>
        </w:rPr>
        <w:t>إن حائط الجنة لبنة من فضة ولبنة من ذهب ترابها زعفران وطينها</w:t>
      </w:r>
      <w:r w:rsidRPr="00301472" w:rsidR="00933EDC">
        <w:rPr>
          <w:rFonts w:cs="Trad Al_Khat Deco"/>
          <w:sz w:val="22"/>
          <w:szCs w:val="22"/>
          <w:rtl/>
        </w:rPr>
        <w:t xml:space="preserve"> </w:t>
      </w:r>
      <w:r w:rsidRPr="00301472" w:rsidR="004A384A">
        <w:rPr>
          <w:rFonts w:cs="Trad Al_Khat Deco"/>
          <w:sz w:val="22"/>
          <w:szCs w:val="22"/>
          <w:rtl/>
        </w:rPr>
        <w:t>مسك</w:t>
      </w:r>
      <w:r>
        <w:rPr>
          <w:rStyle w:val="FootnoteReference"/>
          <w:rFonts w:cs="Trad Al_Khat Deco"/>
          <w:b/>
          <w:bCs/>
          <w:color w:val="FF0000"/>
          <w:sz w:val="22"/>
          <w:szCs w:val="22"/>
          <w:u w:val="single"/>
          <w:rtl/>
        </w:rPr>
        <w:footnoteReference w:id="844"/>
      </w:r>
      <w:r w:rsidR="00E7708D">
        <w:rPr>
          <w:rFonts w:cs="Trad Al_Khat Deco" w:hint="cs"/>
          <w:sz w:val="22"/>
          <w:szCs w:val="22"/>
          <w:rtl/>
        </w:rPr>
        <w:t>).</w:t>
      </w:r>
      <w:r w:rsidRPr="00301472" w:rsidR="004A384A">
        <w:rPr>
          <w:rFonts w:cs="Trad Al_Khat Deco"/>
          <w:sz w:val="22"/>
          <w:szCs w:val="22"/>
          <w:rtl/>
        </w:rPr>
        <w:t xml:space="preserve"> </w:t>
      </w:r>
      <w:r w:rsidR="00E7708D">
        <w:rPr>
          <w:rFonts w:cs="Trad Al_Khat Deco" w:hint="cs"/>
          <w:sz w:val="22"/>
          <w:szCs w:val="22"/>
          <w:rtl/>
        </w:rPr>
        <w:t>(</w:t>
      </w:r>
      <w:r w:rsidRPr="00301472" w:rsidR="004A384A">
        <w:rPr>
          <w:rFonts w:cs="Trad Al_Khat Deco"/>
          <w:sz w:val="22"/>
          <w:szCs w:val="22"/>
          <w:rtl/>
        </w:rPr>
        <w:t>وسئل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عن تربه الجنة فقال درمكة بيضاء مسك خالص</w:t>
      </w:r>
      <w:r>
        <w:rPr>
          <w:rStyle w:val="FootnoteReference"/>
          <w:rFonts w:cs="Trad Al_Khat Deco"/>
          <w:b/>
          <w:bCs/>
          <w:color w:val="FF0000"/>
          <w:sz w:val="22"/>
          <w:szCs w:val="22"/>
          <w:u w:val="single"/>
          <w:rtl/>
        </w:rPr>
        <w:footnoteReference w:id="845"/>
      </w:r>
      <w:r w:rsidR="00E7708D">
        <w:rPr>
          <w:rFonts w:cs="Trad Al_Khat Deco" w:hint="cs"/>
          <w:sz w:val="22"/>
          <w:szCs w:val="22"/>
          <w:rtl/>
        </w:rPr>
        <w:t>)</w:t>
      </w:r>
      <w:r w:rsidRPr="00301472" w:rsidR="004A384A">
        <w:rPr>
          <w:rFonts w:cs="Trad Al_Khat Deco"/>
          <w:sz w:val="22"/>
          <w:szCs w:val="22"/>
          <w:rtl/>
        </w:rPr>
        <w:t xml:space="preserve"> وقال أبو هريرة</w:t>
      </w:r>
      <w:r w:rsidR="00FF5002">
        <w:rPr>
          <w:rFonts w:cs="Trad Al_Khat Deco" w:hint="cs"/>
          <w:sz w:val="22"/>
          <w:szCs w:val="22"/>
          <w:rtl/>
        </w:rPr>
        <w:t>:</w:t>
      </w:r>
      <w:r w:rsidRPr="00301472" w:rsidR="004A384A">
        <w:rPr>
          <w:rFonts w:cs="Trad Al_Khat Deco"/>
          <w:sz w:val="22"/>
          <w:szCs w:val="22"/>
          <w:rtl/>
        </w:rPr>
        <w:t xml:space="preserve"> قال</w:t>
      </w:r>
      <w:r w:rsidRPr="00301472" w:rsidR="00933EDC">
        <w:rPr>
          <w:rFonts w:cs="Trad Al_Khat Deco"/>
          <w:sz w:val="22"/>
          <w:szCs w:val="22"/>
          <w:rtl/>
        </w:rPr>
        <w:t xml:space="preserve"> </w:t>
      </w:r>
      <w:r w:rsidRPr="00301472" w:rsidR="004A384A">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93613">
        <w:rPr>
          <w:rFonts w:cs="Trad Al_Khat Deco" w:hint="cs"/>
          <w:sz w:val="22"/>
          <w:szCs w:val="22"/>
          <w:rtl/>
        </w:rPr>
        <w:t>:</w:t>
      </w:r>
      <w:r w:rsidRPr="00301472" w:rsidR="00D85F49">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من سره أن يسقيه الله عز وجل الخمر فى الآخرة</w:t>
      </w:r>
      <w:r w:rsidRPr="00301472" w:rsidR="00933EDC">
        <w:rPr>
          <w:rFonts w:cs="Trad Al_Khat Deco"/>
          <w:sz w:val="22"/>
          <w:szCs w:val="22"/>
          <w:rtl/>
        </w:rPr>
        <w:t xml:space="preserve"> </w:t>
      </w:r>
      <w:r w:rsidRPr="00301472" w:rsidR="004A384A">
        <w:rPr>
          <w:rFonts w:cs="Trad Al_Khat Deco"/>
          <w:sz w:val="22"/>
          <w:szCs w:val="22"/>
          <w:rtl/>
        </w:rPr>
        <w:t>فليتركها فى الدنيا ومن سره أن يكسوه الله الحرير فى الآخرة فليتركه فى الدنيا</w:t>
      </w:r>
      <w:r>
        <w:rPr>
          <w:rStyle w:val="FootnoteReference"/>
          <w:rFonts w:cs="Trad Al_Khat Deco"/>
          <w:b/>
          <w:bCs/>
          <w:color w:val="FF0000"/>
          <w:sz w:val="22"/>
          <w:szCs w:val="22"/>
          <w:u w:val="single"/>
          <w:rtl/>
        </w:rPr>
        <w:footnoteReference w:id="846"/>
      </w:r>
      <w:r w:rsidR="00993613">
        <w:rPr>
          <w:rFonts w:cs="Trad Al_Khat Deco" w:hint="cs"/>
          <w:sz w:val="22"/>
          <w:szCs w:val="22"/>
          <w:rtl/>
        </w:rPr>
        <w:t>)</w:t>
      </w:r>
      <w:r w:rsidRPr="00301472" w:rsidR="004A384A">
        <w:rPr>
          <w:rFonts w:cs="Trad Al_Khat Deco"/>
          <w:sz w:val="22"/>
          <w:szCs w:val="22"/>
          <w:rtl/>
        </w:rPr>
        <w:t xml:space="preserve"> وقال </w:t>
      </w:r>
      <w:r w:rsidR="00993613">
        <w:rPr>
          <w:rFonts w:cs="Trad Al_Khat Deco" w:hint="cs"/>
          <w:sz w:val="22"/>
          <w:szCs w:val="22"/>
          <w:rtl/>
        </w:rPr>
        <w:t>(</w:t>
      </w:r>
      <w:r w:rsidRPr="00301472" w:rsidR="004A384A">
        <w:rPr>
          <w:rFonts w:cs="Trad Al_Khat Deco"/>
          <w:sz w:val="22"/>
          <w:szCs w:val="22"/>
          <w:rtl/>
        </w:rPr>
        <w:t>أنهار الجنة تتفجر من تحت تلال أو تحت جبال المسك</w:t>
      </w:r>
      <w:r>
        <w:rPr>
          <w:rStyle w:val="FootnoteReference"/>
          <w:rFonts w:cs="Trad Al_Khat Deco"/>
          <w:b/>
          <w:bCs/>
          <w:color w:val="FF0000"/>
          <w:sz w:val="22"/>
          <w:szCs w:val="22"/>
          <w:u w:val="single"/>
          <w:rtl/>
        </w:rPr>
        <w:footnoteReference w:id="847"/>
      </w:r>
      <w:r w:rsidR="00993613">
        <w:rPr>
          <w:rFonts w:cs="Trad Al_Khat Deco" w:hint="cs"/>
          <w:sz w:val="22"/>
          <w:szCs w:val="22"/>
          <w:rtl/>
        </w:rPr>
        <w:t>)</w:t>
      </w:r>
      <w:r w:rsidRPr="00301472" w:rsidR="004A384A">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ولو كان</w:t>
      </w:r>
      <w:r w:rsidRPr="00301472" w:rsidR="00933EDC">
        <w:rPr>
          <w:rFonts w:cs="Trad Al_Khat Deco"/>
          <w:sz w:val="22"/>
          <w:szCs w:val="22"/>
          <w:rtl/>
        </w:rPr>
        <w:t xml:space="preserve"> </w:t>
      </w:r>
      <w:r w:rsidRPr="00301472" w:rsidR="004A384A">
        <w:rPr>
          <w:rFonts w:cs="Trad Al_Khat Deco"/>
          <w:sz w:val="22"/>
          <w:szCs w:val="22"/>
          <w:rtl/>
        </w:rPr>
        <w:t>أدنى أهل الجنة حلية عدلت بحلية أهل الدنيا جميعها لكان ما يحليه الله عز وجل به فى الآخرة</w:t>
      </w:r>
      <w:r w:rsidRPr="00301472" w:rsidR="00933EDC">
        <w:rPr>
          <w:rFonts w:cs="Trad Al_Khat Deco"/>
          <w:sz w:val="22"/>
          <w:szCs w:val="22"/>
          <w:rtl/>
        </w:rPr>
        <w:t xml:space="preserve"> </w:t>
      </w:r>
      <w:r w:rsidRPr="00301472" w:rsidR="004A384A">
        <w:rPr>
          <w:rFonts w:cs="Trad Al_Khat Deco"/>
          <w:sz w:val="22"/>
          <w:szCs w:val="22"/>
          <w:rtl/>
        </w:rPr>
        <w:t>أفضل من حلية الدنيا جميعها</w:t>
      </w:r>
      <w:r>
        <w:rPr>
          <w:rStyle w:val="FootnoteReference"/>
          <w:rFonts w:cs="Trad Al_Khat Deco"/>
          <w:b/>
          <w:bCs/>
          <w:color w:val="FF0000"/>
          <w:sz w:val="22"/>
          <w:szCs w:val="22"/>
          <w:u w:val="single"/>
          <w:rtl/>
        </w:rPr>
        <w:footnoteReference w:id="848"/>
      </w:r>
      <w:r w:rsidR="00993613">
        <w:rPr>
          <w:rFonts w:cs="Trad Al_Khat Deco" w:hint="cs"/>
          <w:sz w:val="22"/>
          <w:szCs w:val="22"/>
          <w:rtl/>
        </w:rPr>
        <w:t>)</w:t>
      </w:r>
      <w:r w:rsidRPr="00301472" w:rsidR="004A384A">
        <w:rPr>
          <w:rFonts w:cs="Trad Al_Khat Deco"/>
          <w:sz w:val="22"/>
          <w:szCs w:val="22"/>
          <w:rtl/>
        </w:rPr>
        <w:t xml:space="preserve"> وقال أبو هريرة</w:t>
      </w:r>
      <w:r w:rsidR="00FF5002">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93613">
        <w:rPr>
          <w:rFonts w:cs="Trad Al_Khat Deco" w:hint="cs"/>
          <w:sz w:val="22"/>
          <w:szCs w:val="22"/>
          <w:rtl/>
        </w:rPr>
        <w:t>:</w:t>
      </w:r>
      <w:r w:rsidRPr="00301472" w:rsidR="00D85F49">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إن فى الجنة شجرة يسير الراكب فى ظلها مائة عام لا يقطعها اقرءوا إن شئتم</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وظل</w:t>
      </w:r>
      <w:r w:rsidRPr="00301472" w:rsidR="00933EDC">
        <w:rPr>
          <w:rFonts w:cs="Trad Al_Khat Deco"/>
          <w:sz w:val="22"/>
          <w:szCs w:val="22"/>
          <w:rtl/>
        </w:rPr>
        <w:t xml:space="preserve"> </w:t>
      </w:r>
      <w:r w:rsidRPr="00301472" w:rsidR="004A384A">
        <w:rPr>
          <w:rFonts w:cs="Trad Al_Khat Deco"/>
          <w:sz w:val="22"/>
          <w:szCs w:val="22"/>
          <w:rtl/>
        </w:rPr>
        <w:t>ممدود</w:t>
      </w:r>
      <w:r w:rsidR="00FF5002">
        <w:rPr>
          <w:rFonts w:cs="Trad Al_Khat Deco" w:hint="cs"/>
          <w:sz w:val="22"/>
          <w:szCs w:val="22"/>
          <w:rtl/>
        </w:rPr>
        <w:t xml:space="preserve"> </w:t>
      </w:r>
      <w:r w:rsidR="00FF5002">
        <w:rPr>
          <w:rFonts w:cs="Trad Al_Khat Deco" w:hint="cs"/>
          <w:color w:val="FF0000"/>
          <w:sz w:val="22"/>
          <w:szCs w:val="22"/>
          <w:rtl/>
        </w:rPr>
        <w:t>﴾ {}</w:t>
      </w:r>
      <w:r>
        <w:rPr>
          <w:rStyle w:val="FootnoteReference"/>
          <w:rFonts w:cs="Trad Al_Khat Deco"/>
          <w:b/>
          <w:bCs/>
          <w:color w:val="FF0000"/>
          <w:sz w:val="22"/>
          <w:szCs w:val="22"/>
          <w:u w:val="single"/>
          <w:rtl/>
        </w:rPr>
        <w:footnoteReference w:id="849"/>
      </w:r>
      <w:r w:rsidR="00993613">
        <w:rPr>
          <w:rFonts w:cs="Trad Al_Khat Deco" w:hint="cs"/>
          <w:sz w:val="22"/>
          <w:szCs w:val="22"/>
          <w:rtl/>
        </w:rPr>
        <w:t>)</w:t>
      </w:r>
      <w:r w:rsidRPr="00301472" w:rsidR="004A384A">
        <w:rPr>
          <w:rFonts w:cs="Trad Al_Khat Deco"/>
          <w:sz w:val="22"/>
          <w:szCs w:val="22"/>
          <w:rtl/>
        </w:rPr>
        <w:t xml:space="preserve"> وقال أبو أمامة</w:t>
      </w:r>
      <w:r w:rsidR="00993613">
        <w:rPr>
          <w:rFonts w:cs="Trad Al_Khat Deco" w:hint="cs"/>
          <w:sz w:val="22"/>
          <w:szCs w:val="22"/>
          <w:rtl/>
        </w:rPr>
        <w:t>:</w:t>
      </w:r>
      <w:r w:rsidRPr="00301472" w:rsidR="004A384A">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كان أصحاب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933EDC">
        <w:rPr>
          <w:rFonts w:cs="Trad Al_Khat Deco"/>
          <w:sz w:val="22"/>
          <w:szCs w:val="22"/>
          <w:rtl/>
        </w:rPr>
        <w:t xml:space="preserve"> </w:t>
      </w:r>
      <w:r w:rsidRPr="00301472" w:rsidR="004A384A">
        <w:rPr>
          <w:rFonts w:cs="Trad Al_Khat Deco"/>
          <w:sz w:val="22"/>
          <w:szCs w:val="22"/>
          <w:rtl/>
        </w:rPr>
        <w:t>يقولون إن الله عز وجل ينفعنا بالأعراب ومسائلهم أقبل أعرابى فقال يا رسول الله قد ذكر الله</w:t>
      </w:r>
      <w:r w:rsidRPr="00301472" w:rsidR="00933EDC">
        <w:rPr>
          <w:rFonts w:cs="Trad Al_Khat Deco"/>
          <w:sz w:val="22"/>
          <w:szCs w:val="22"/>
          <w:rtl/>
        </w:rPr>
        <w:t xml:space="preserve"> </w:t>
      </w:r>
      <w:r w:rsidRPr="00301472" w:rsidR="004A384A">
        <w:rPr>
          <w:rFonts w:cs="Trad Al_Khat Deco"/>
          <w:sz w:val="22"/>
          <w:szCs w:val="22"/>
          <w:rtl/>
        </w:rPr>
        <w:t>فى القرآن شجرة مؤذية وما كنت أدرى أن فى الجنة شجرة تؤذى صاحبها فقال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ما هى قال السدر فإن لها شوكا فقال قد قال الله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فى</w:t>
      </w:r>
      <w:r w:rsidRPr="00301472" w:rsidR="00933EDC">
        <w:rPr>
          <w:rFonts w:cs="Trad Al_Khat Deco"/>
          <w:sz w:val="22"/>
          <w:szCs w:val="22"/>
          <w:rtl/>
        </w:rPr>
        <w:t xml:space="preserve"> </w:t>
      </w:r>
      <w:r w:rsidRPr="00301472" w:rsidR="004A384A">
        <w:rPr>
          <w:rFonts w:cs="Trad Al_Khat Deco"/>
          <w:sz w:val="22"/>
          <w:szCs w:val="22"/>
          <w:rtl/>
        </w:rPr>
        <w:t>سدر مخضود</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يخضد الله شوكه فيجعل مكان كل شوكة ثمرة ثم تنفتق الثمرة منها عن اثنين</w:t>
      </w:r>
      <w:r w:rsidRPr="00301472" w:rsidR="00933EDC">
        <w:rPr>
          <w:rFonts w:cs="Trad Al_Khat Deco"/>
          <w:sz w:val="22"/>
          <w:szCs w:val="22"/>
          <w:rtl/>
        </w:rPr>
        <w:t xml:space="preserve"> </w:t>
      </w:r>
      <w:r w:rsidRPr="00301472" w:rsidR="004A384A">
        <w:rPr>
          <w:rFonts w:cs="Trad Al_Khat Deco"/>
          <w:sz w:val="22"/>
          <w:szCs w:val="22"/>
          <w:rtl/>
        </w:rPr>
        <w:t>وسبعين لونا من الطعام ما منها لون يشبه الآخر</w:t>
      </w:r>
      <w:r>
        <w:rPr>
          <w:rStyle w:val="FootnoteReference"/>
          <w:rFonts w:cs="Trad Al_Khat Deco"/>
          <w:b/>
          <w:bCs/>
          <w:color w:val="FF0000"/>
          <w:sz w:val="22"/>
          <w:szCs w:val="22"/>
          <w:u w:val="single"/>
          <w:rtl/>
        </w:rPr>
        <w:footnoteReference w:id="850"/>
      </w:r>
      <w:r w:rsidR="00993613">
        <w:rPr>
          <w:rFonts w:cs="Trad Al_Khat Deco" w:hint="cs"/>
          <w:sz w:val="22"/>
          <w:szCs w:val="22"/>
          <w:rtl/>
        </w:rPr>
        <w:t>)</w:t>
      </w:r>
      <w:r w:rsidRPr="00301472" w:rsidR="004A384A">
        <w:rPr>
          <w:rFonts w:cs="Trad Al_Khat Deco"/>
          <w:sz w:val="22"/>
          <w:szCs w:val="22"/>
          <w:rtl/>
        </w:rPr>
        <w:t xml:space="preserve"> وقال جرير بن</w:t>
      </w:r>
      <w:r w:rsidRPr="00301472" w:rsidR="00933EDC">
        <w:rPr>
          <w:rFonts w:cs="Trad Al_Khat Deco"/>
          <w:sz w:val="22"/>
          <w:szCs w:val="22"/>
          <w:rtl/>
        </w:rPr>
        <w:t xml:space="preserve"> </w:t>
      </w:r>
      <w:r w:rsidRPr="00301472" w:rsidR="004A384A">
        <w:rPr>
          <w:rFonts w:cs="Trad Al_Khat Deco"/>
          <w:sz w:val="22"/>
          <w:szCs w:val="22"/>
          <w:rtl/>
        </w:rPr>
        <w:t>عبد الله</w:t>
      </w:r>
      <w:r w:rsidR="00FF5002">
        <w:rPr>
          <w:rFonts w:cs="Trad Al_Khat Deco" w:hint="cs"/>
          <w:sz w:val="22"/>
          <w:szCs w:val="22"/>
          <w:rtl/>
        </w:rPr>
        <w:t>:</w:t>
      </w:r>
      <w:r w:rsidRPr="00301472" w:rsidR="004A384A">
        <w:rPr>
          <w:rFonts w:cs="Trad Al_Khat Deco"/>
          <w:sz w:val="22"/>
          <w:szCs w:val="22"/>
          <w:rtl/>
        </w:rPr>
        <w:t xml:space="preserve"> نزلنا الصفاح فإذا رجل نائم تحت شجرة قد كادت الشمس أن تبلغه فقلت للغلام</w:t>
      </w:r>
      <w:r w:rsidRPr="00301472" w:rsidR="00933EDC">
        <w:rPr>
          <w:rFonts w:cs="Trad Al_Khat Deco"/>
          <w:sz w:val="22"/>
          <w:szCs w:val="22"/>
          <w:rtl/>
        </w:rPr>
        <w:t xml:space="preserve"> </w:t>
      </w:r>
      <w:r w:rsidRPr="00301472" w:rsidR="004A384A">
        <w:rPr>
          <w:rFonts w:cs="Trad Al_Khat Deco"/>
          <w:sz w:val="22"/>
          <w:szCs w:val="22"/>
          <w:rtl/>
        </w:rPr>
        <w:t>انطلق بهذا النطع فاظله فانطلق فأظله فلما استيقظ فإذا هو سلمان فأتيته أسلم عليه فقال يا</w:t>
      </w:r>
      <w:r w:rsidRPr="00301472" w:rsidR="00933EDC">
        <w:rPr>
          <w:rFonts w:cs="Trad Al_Khat Deco"/>
          <w:sz w:val="22"/>
          <w:szCs w:val="22"/>
          <w:rtl/>
        </w:rPr>
        <w:t xml:space="preserve"> </w:t>
      </w:r>
      <w:r w:rsidRPr="00301472" w:rsidR="004A384A">
        <w:rPr>
          <w:rFonts w:cs="Trad Al_Khat Deco"/>
          <w:sz w:val="22"/>
          <w:szCs w:val="22"/>
          <w:rtl/>
        </w:rPr>
        <w:t>جرير تواضع لله فإن من تواضع لله فى الدنيا رفعه الله يوم القيامة هل تدرى ما الظلمات يوم</w:t>
      </w:r>
      <w:r w:rsidRPr="00301472" w:rsidR="00933EDC">
        <w:rPr>
          <w:rFonts w:cs="Trad Al_Khat Deco"/>
          <w:sz w:val="22"/>
          <w:szCs w:val="22"/>
          <w:rtl/>
        </w:rPr>
        <w:t xml:space="preserve"> </w:t>
      </w:r>
      <w:r w:rsidRPr="00301472" w:rsidR="004A384A">
        <w:rPr>
          <w:rFonts w:cs="Trad Al_Khat Deco"/>
          <w:sz w:val="22"/>
          <w:szCs w:val="22"/>
          <w:rtl/>
        </w:rPr>
        <w:t>القيامة قلت لا أدرى قال ظلم الناس بعضهم بعضا ثم أخذ عويدا لا أكاد اراه من صغره فقال</w:t>
      </w:r>
      <w:r w:rsidRPr="00301472" w:rsidR="00933EDC">
        <w:rPr>
          <w:rFonts w:cs="Trad Al_Khat Deco"/>
          <w:sz w:val="22"/>
          <w:szCs w:val="22"/>
          <w:rtl/>
        </w:rPr>
        <w:t xml:space="preserve"> </w:t>
      </w:r>
      <w:r w:rsidRPr="00301472" w:rsidR="004A384A">
        <w:rPr>
          <w:rFonts w:cs="Trad Al_Khat Deco"/>
          <w:sz w:val="22"/>
          <w:szCs w:val="22"/>
          <w:rtl/>
        </w:rPr>
        <w:t>يا جرير لو طلبت مثل هذا فى الجنة لم تجده قلت يا أبا عبد الله فأين النخل والشجر قال أصولها</w:t>
      </w:r>
      <w:r w:rsidRPr="00301472" w:rsidR="00933EDC">
        <w:rPr>
          <w:rFonts w:cs="Trad Al_Khat Deco"/>
          <w:sz w:val="22"/>
          <w:szCs w:val="22"/>
          <w:rtl/>
        </w:rPr>
        <w:t xml:space="preserve"> </w:t>
      </w:r>
      <w:r w:rsidRPr="00301472" w:rsidR="004A384A">
        <w:rPr>
          <w:rFonts w:cs="Trad Al_Khat Deco"/>
          <w:sz w:val="22"/>
          <w:szCs w:val="22"/>
          <w:rtl/>
        </w:rPr>
        <w:t>اللؤلؤ والذهب وأعلاها الثمر</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لباس أهل الجنة وفرشهم وسررهم وأرائكهم وخيامهم</w:t>
      </w:r>
      <w:r>
        <w:rPr>
          <w:rFonts w:cs="Trad Al_Khat Deco" w:hint="cs"/>
          <w:sz w:val="22"/>
          <w:szCs w:val="22"/>
          <w:rtl/>
        </w:rPr>
        <w:t>)</w:t>
      </w:r>
    </w:p>
    <w:p w:rsidR="00FF5002" w:rsidP="0059573D">
      <w:pPr>
        <w:bidi/>
        <w:ind w:left="0" w:right="0" w:firstLine="389"/>
        <w:jc w:val="both"/>
        <w:rPr>
          <w:rFonts w:cs="Trad Al_Khat Deco" w:hint="cs"/>
          <w:sz w:val="22"/>
          <w:szCs w:val="22"/>
          <w:rtl/>
        </w:rPr>
      </w:pPr>
      <w:r w:rsidRPr="00301472" w:rsidR="004A384A">
        <w:rPr>
          <w:rFonts w:cs="Trad Al_Khat Deco"/>
          <w:sz w:val="22"/>
          <w:szCs w:val="22"/>
          <w:rtl/>
        </w:rPr>
        <w:t>قال</w:t>
      </w:r>
      <w:r w:rsidRPr="00301472" w:rsidR="00933EDC">
        <w:rPr>
          <w:rFonts w:cs="Trad Al_Khat Deco"/>
          <w:sz w:val="22"/>
          <w:szCs w:val="22"/>
          <w:rtl/>
        </w:rPr>
        <w:t xml:space="preserve"> </w:t>
      </w:r>
      <w:r w:rsidRPr="00301472" w:rsidR="004A384A">
        <w:rPr>
          <w:rFonts w:cs="Trad Al_Khat Deco"/>
          <w:sz w:val="22"/>
          <w:szCs w:val="22"/>
          <w:rtl/>
        </w:rPr>
        <w:t>الله</w:t>
      </w:r>
      <w:r>
        <w:rPr>
          <w:rFonts w:cs="Trad Al_Khat Deco" w:hint="cs"/>
          <w:sz w:val="22"/>
          <w:szCs w:val="22"/>
          <w:rtl/>
        </w:rPr>
        <w:t xml:space="preserve"> تعالى: </w:t>
      </w:r>
      <w:r>
        <w:rPr>
          <w:rFonts w:cs="Trad Al_Khat Deco" w:hint="cs"/>
          <w:color w:val="FF0000"/>
          <w:sz w:val="22"/>
          <w:szCs w:val="22"/>
          <w:rtl/>
        </w:rPr>
        <w:t>﴿</w:t>
      </w:r>
      <w:r w:rsidRPr="00301472" w:rsidR="004A384A">
        <w:rPr>
          <w:rFonts w:cs="Trad Al_Khat Deco"/>
          <w:sz w:val="22"/>
          <w:szCs w:val="22"/>
          <w:rtl/>
        </w:rPr>
        <w:t xml:space="preserve"> يحلون فيها من أساور من ذهب ولؤلؤا ولباسهم فيها حرير</w:t>
      </w:r>
      <w:r>
        <w:rPr>
          <w:rFonts w:cs="Trad Al_Khat Deco" w:hint="cs"/>
          <w:sz w:val="22"/>
          <w:szCs w:val="22"/>
          <w:rtl/>
        </w:rPr>
        <w:t xml:space="preserve"> </w:t>
      </w:r>
      <w:r>
        <w:rPr>
          <w:rFonts w:cs="Trad Al_Khat Deco" w:hint="cs"/>
          <w:color w:val="FF0000"/>
          <w:sz w:val="22"/>
          <w:szCs w:val="22"/>
          <w:rtl/>
        </w:rPr>
        <w:t>﴾ {}</w:t>
      </w:r>
      <w:r w:rsidRPr="00301472" w:rsidR="004A384A">
        <w:rPr>
          <w:rFonts w:cs="Trad Al_Khat Deco"/>
          <w:sz w:val="22"/>
          <w:szCs w:val="22"/>
          <w:rtl/>
        </w:rPr>
        <w:t xml:space="preserve"> والآيات فى ذلك كثيرة وإنما</w:t>
      </w:r>
      <w:r w:rsidRPr="00301472" w:rsidR="00933EDC">
        <w:rPr>
          <w:rFonts w:cs="Trad Al_Khat Deco"/>
          <w:sz w:val="22"/>
          <w:szCs w:val="22"/>
          <w:rtl/>
        </w:rPr>
        <w:t xml:space="preserve"> </w:t>
      </w:r>
      <w:r w:rsidRPr="00301472" w:rsidR="004A384A">
        <w:rPr>
          <w:rFonts w:cs="Trad Al_Khat Deco"/>
          <w:sz w:val="22"/>
          <w:szCs w:val="22"/>
          <w:rtl/>
        </w:rPr>
        <w:t>تفصيله فى الأخبار فقد روى أبو هريرة أن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قال</w:t>
      </w:r>
      <w:r w:rsidR="00993613">
        <w:rPr>
          <w:rFonts w:cs="Trad Al_Khat Deco" w:hint="cs"/>
          <w:sz w:val="22"/>
          <w:szCs w:val="22"/>
          <w:rtl/>
        </w:rPr>
        <w:t>:</w:t>
      </w:r>
      <w:r w:rsidRPr="00301472" w:rsidR="004A384A">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من</w:t>
      </w:r>
      <w:r w:rsidRPr="00301472" w:rsidR="00933EDC">
        <w:rPr>
          <w:rFonts w:cs="Trad Al_Khat Deco"/>
          <w:sz w:val="22"/>
          <w:szCs w:val="22"/>
          <w:rtl/>
        </w:rPr>
        <w:t xml:space="preserve"> </w:t>
      </w:r>
      <w:r w:rsidRPr="00301472" w:rsidR="004A384A">
        <w:rPr>
          <w:rFonts w:cs="Trad Al_Khat Deco"/>
          <w:sz w:val="22"/>
          <w:szCs w:val="22"/>
          <w:rtl/>
        </w:rPr>
        <w:t>يدخل الجنة ينعم لا يبأس لا تبلى ثيابه ولا يفنى شبابه فى الجنة ما لا عين رأت ولا أذن سمعت ولا خطر عن قلب بشر</w:t>
      </w:r>
      <w:r>
        <w:rPr>
          <w:rStyle w:val="FootnoteReference"/>
          <w:rFonts w:cs="Trad Al_Khat Deco"/>
          <w:b/>
          <w:bCs/>
          <w:color w:val="FF0000"/>
          <w:sz w:val="22"/>
          <w:szCs w:val="22"/>
          <w:u w:val="single"/>
          <w:rtl/>
        </w:rPr>
        <w:footnoteReference w:id="851"/>
      </w:r>
      <w:r w:rsidR="00993613">
        <w:rPr>
          <w:rFonts w:cs="Trad Al_Khat Deco" w:hint="cs"/>
          <w:sz w:val="22"/>
          <w:szCs w:val="22"/>
          <w:rtl/>
        </w:rPr>
        <w:t>).</w:t>
      </w:r>
      <w:r w:rsidRPr="00301472" w:rsidR="004A384A">
        <w:rPr>
          <w:rFonts w:cs="Trad Al_Khat Deco"/>
          <w:sz w:val="22"/>
          <w:szCs w:val="22"/>
          <w:rtl/>
        </w:rPr>
        <w:t xml:space="preserve"> </w:t>
      </w:r>
      <w:r w:rsidR="00993613">
        <w:rPr>
          <w:rFonts w:cs="Trad Al_Khat Deco" w:hint="cs"/>
          <w:sz w:val="22"/>
          <w:szCs w:val="22"/>
          <w:rtl/>
        </w:rPr>
        <w:t>(</w:t>
      </w:r>
      <w:r w:rsidRPr="00301472" w:rsidR="004A384A">
        <w:rPr>
          <w:rFonts w:cs="Trad Al_Khat Deco"/>
          <w:sz w:val="22"/>
          <w:szCs w:val="22"/>
          <w:rtl/>
        </w:rPr>
        <w:t>وقال رجل</w:t>
      </w:r>
      <w:r>
        <w:rPr>
          <w:rFonts w:cs="Trad Al_Khat Deco" w:hint="cs"/>
          <w:sz w:val="22"/>
          <w:szCs w:val="22"/>
          <w:rtl/>
        </w:rPr>
        <w:t>:</w:t>
      </w:r>
      <w:r w:rsidRPr="00301472" w:rsidR="004A384A">
        <w:rPr>
          <w:rFonts w:cs="Trad Al_Khat Deco"/>
          <w:sz w:val="22"/>
          <w:szCs w:val="22"/>
          <w:rtl/>
        </w:rPr>
        <w:t xml:space="preserve"> يا رسول الله أخبرنا عن ثياب أهل الجنة أخلق تخلق أم نسج تنسج فسكت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وضحك بعض القوم فقال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مم تضحكون من جاهل سأل عالما ثم قال</w:t>
      </w:r>
      <w:r w:rsidRPr="00301472" w:rsidR="00933EDC">
        <w:rPr>
          <w:rFonts w:cs="Trad Al_Khat Deco"/>
          <w:sz w:val="22"/>
          <w:szCs w:val="22"/>
          <w:rtl/>
        </w:rPr>
        <w:t xml:space="preserve"> </w:t>
      </w:r>
      <w:r w:rsidRPr="00301472" w:rsidR="004A384A">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بل ينشق عنها ثمر الجنة مرتين</w:t>
      </w:r>
      <w:r>
        <w:rPr>
          <w:rStyle w:val="FootnoteReference"/>
          <w:rFonts w:cs="Trad Al_Khat Deco"/>
          <w:b/>
          <w:bCs/>
          <w:color w:val="FF0000"/>
          <w:sz w:val="22"/>
          <w:szCs w:val="22"/>
          <w:u w:val="single"/>
          <w:rtl/>
        </w:rPr>
        <w:footnoteReference w:id="852"/>
      </w:r>
      <w:r w:rsidR="0059573D">
        <w:rPr>
          <w:rFonts w:cs="Trad Al_Khat Deco" w:hint="cs"/>
          <w:sz w:val="22"/>
          <w:szCs w:val="22"/>
          <w:rtl/>
        </w:rPr>
        <w:t>)</w:t>
      </w:r>
      <w:r w:rsidRPr="00301472" w:rsidR="004A384A">
        <w:rPr>
          <w:rFonts w:cs="Trad Al_Khat Deco"/>
          <w:sz w:val="22"/>
          <w:szCs w:val="22"/>
          <w:rtl/>
        </w:rPr>
        <w:t xml:space="preserve"> وقال أبو هريرة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59573D">
        <w:rPr>
          <w:rFonts w:cs="Trad Al_Khat Deco" w:hint="cs"/>
          <w:sz w:val="22"/>
          <w:szCs w:val="22"/>
          <w:rtl/>
        </w:rPr>
        <w:t>:</w:t>
      </w:r>
      <w:r w:rsidRPr="00301472" w:rsidR="00D85F49">
        <w:rPr>
          <w:rFonts w:cs="Trad Al_Khat Deco"/>
          <w:sz w:val="22"/>
          <w:szCs w:val="22"/>
          <w:rtl/>
        </w:rPr>
        <w:t xml:space="preserve"> </w:t>
      </w:r>
      <w:r w:rsidR="0059573D">
        <w:rPr>
          <w:rFonts w:cs="Trad Al_Khat Deco" w:hint="cs"/>
          <w:sz w:val="22"/>
          <w:szCs w:val="22"/>
          <w:rtl/>
        </w:rPr>
        <w:t>(</w:t>
      </w:r>
      <w:r w:rsidRPr="00301472" w:rsidR="004A384A">
        <w:rPr>
          <w:rFonts w:cs="Trad Al_Khat Deco"/>
          <w:sz w:val="22"/>
          <w:szCs w:val="22"/>
          <w:rtl/>
        </w:rPr>
        <w:t>إن</w:t>
      </w:r>
      <w:r w:rsidRPr="00301472" w:rsidR="00933EDC">
        <w:rPr>
          <w:rFonts w:cs="Trad Al_Khat Deco"/>
          <w:sz w:val="22"/>
          <w:szCs w:val="22"/>
          <w:rtl/>
        </w:rPr>
        <w:t xml:space="preserve"> </w:t>
      </w:r>
      <w:r w:rsidRPr="00301472" w:rsidR="004A384A">
        <w:rPr>
          <w:rFonts w:cs="Trad Al_Khat Deco"/>
          <w:sz w:val="22"/>
          <w:szCs w:val="22"/>
          <w:rtl/>
        </w:rPr>
        <w:t>أول زمرة تلج الجنة صورتهم على صورة القمر ليلة البدر لا يبصقون فيها ولا يمتخطون ولا يتغوطون آنيتهم وأمشاطهم من الذهب والفضة ورشحهم المسك لكل واحد منهم زوجتان يرى مخ ساقها من وراء اللحم من الحسن لا اختلاف بينهم ولا تباغض قلوبهم على قلب</w:t>
      </w:r>
      <w:r w:rsidRPr="00301472" w:rsidR="00933EDC">
        <w:rPr>
          <w:rFonts w:cs="Trad Al_Khat Deco"/>
          <w:sz w:val="22"/>
          <w:szCs w:val="22"/>
          <w:rtl/>
        </w:rPr>
        <w:t xml:space="preserve"> </w:t>
      </w:r>
      <w:r w:rsidRPr="00301472" w:rsidR="004A384A">
        <w:rPr>
          <w:rFonts w:cs="Trad Al_Khat Deco"/>
          <w:sz w:val="22"/>
          <w:szCs w:val="22"/>
          <w:rtl/>
        </w:rPr>
        <w:t xml:space="preserve">واحد يسبحون الله بكرة وعشية </w:t>
      </w:r>
      <w:r>
        <w:rPr>
          <w:rFonts w:cs="Trad Al_Khat Deco" w:hint="cs"/>
          <w:sz w:val="22"/>
          <w:szCs w:val="22"/>
          <w:rtl/>
        </w:rPr>
        <w:t>(</w:t>
      </w:r>
      <w:r w:rsidRPr="00301472" w:rsidR="004A384A">
        <w:rPr>
          <w:rFonts w:cs="Trad Al_Khat Deco"/>
          <w:sz w:val="22"/>
          <w:szCs w:val="22"/>
          <w:rtl/>
        </w:rPr>
        <w:t>وفى رواية</w:t>
      </w:r>
      <w:r>
        <w:rPr>
          <w:rFonts w:cs="Trad Al_Khat Deco" w:hint="cs"/>
          <w:sz w:val="22"/>
          <w:szCs w:val="22"/>
          <w:rtl/>
        </w:rPr>
        <w:t>)</w:t>
      </w:r>
      <w:r w:rsidRPr="00301472" w:rsidR="004A384A">
        <w:rPr>
          <w:rFonts w:cs="Trad Al_Khat Deco"/>
          <w:sz w:val="22"/>
          <w:szCs w:val="22"/>
          <w:rtl/>
        </w:rPr>
        <w:t xml:space="preserve"> على كل زوجة سبعون حلة</w:t>
      </w:r>
      <w:r>
        <w:rPr>
          <w:rStyle w:val="FootnoteReference"/>
          <w:rFonts w:cs="Trad Al_Khat Deco"/>
          <w:b/>
          <w:bCs/>
          <w:color w:val="FF0000"/>
          <w:sz w:val="22"/>
          <w:szCs w:val="22"/>
          <w:u w:val="single"/>
          <w:rtl/>
        </w:rPr>
        <w:footnoteReference w:id="853"/>
      </w:r>
      <w:r w:rsidR="0059573D">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فى قوله تعالى</w:t>
      </w:r>
      <w:r>
        <w:rPr>
          <w:rFonts w:cs="Trad Al_Khat Deco" w:hint="cs"/>
          <w:sz w:val="22"/>
          <w:szCs w:val="22"/>
          <w:rtl/>
        </w:rPr>
        <w:t xml:space="preserve">: </w:t>
      </w:r>
      <w:r>
        <w:rPr>
          <w:rFonts w:cs="Trad Al_Khat Deco" w:hint="cs"/>
          <w:color w:val="FF0000"/>
          <w:sz w:val="22"/>
          <w:szCs w:val="22"/>
          <w:rtl/>
        </w:rPr>
        <w:t>﴿</w:t>
      </w:r>
      <w:r w:rsidRPr="00301472" w:rsidR="004A384A">
        <w:rPr>
          <w:rFonts w:cs="Trad Al_Khat Deco"/>
          <w:sz w:val="22"/>
          <w:szCs w:val="22"/>
          <w:rtl/>
        </w:rPr>
        <w:t xml:space="preserve"> يحلون</w:t>
      </w:r>
    </w:p>
    <w:p w:rsidR="00CF51CD" w:rsidRPr="00301472" w:rsidP="00FF5002">
      <w:pPr>
        <w:bidi/>
        <w:ind w:left="0" w:right="0"/>
        <w:jc w:val="both"/>
        <w:rPr>
          <w:rFonts w:cs="Trad Al_Khat Deco" w:hint="cs"/>
          <w:sz w:val="22"/>
          <w:szCs w:val="22"/>
          <w:rtl/>
        </w:rPr>
      </w:pPr>
      <w:r w:rsidRPr="00301472" w:rsidR="004A384A">
        <w:rPr>
          <w:rFonts w:cs="Trad Al_Khat Deco"/>
          <w:sz w:val="22"/>
          <w:szCs w:val="22"/>
          <w:rtl/>
        </w:rPr>
        <w:t>فيها من أساور من ذهب</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قال</w:t>
      </w:r>
      <w:r w:rsidR="0059573D">
        <w:rPr>
          <w:rFonts w:cs="Trad Al_Khat Deco" w:hint="cs"/>
          <w:sz w:val="22"/>
          <w:szCs w:val="22"/>
          <w:rtl/>
        </w:rPr>
        <w:t>:</w:t>
      </w:r>
      <w:r w:rsidRPr="00301472" w:rsidR="004A384A">
        <w:rPr>
          <w:rFonts w:cs="Trad Al_Khat Deco"/>
          <w:sz w:val="22"/>
          <w:szCs w:val="22"/>
          <w:rtl/>
        </w:rPr>
        <w:t xml:space="preserve"> </w:t>
      </w:r>
      <w:r w:rsidR="0059573D">
        <w:rPr>
          <w:rFonts w:cs="Trad Al_Khat Deco" w:hint="cs"/>
          <w:sz w:val="22"/>
          <w:szCs w:val="22"/>
          <w:rtl/>
        </w:rPr>
        <w:t>(</w:t>
      </w:r>
      <w:r w:rsidRPr="00301472" w:rsidR="004A384A">
        <w:rPr>
          <w:rFonts w:cs="Trad Al_Khat Deco"/>
          <w:sz w:val="22"/>
          <w:szCs w:val="22"/>
          <w:rtl/>
        </w:rPr>
        <w:t>إن عليهم التيجان إن أدنى</w:t>
      </w:r>
      <w:r w:rsidRPr="00301472" w:rsidR="00933EDC">
        <w:rPr>
          <w:rFonts w:cs="Trad Al_Khat Deco"/>
          <w:sz w:val="22"/>
          <w:szCs w:val="22"/>
          <w:rtl/>
        </w:rPr>
        <w:t xml:space="preserve"> </w:t>
      </w:r>
      <w:r w:rsidRPr="00301472" w:rsidR="004A384A">
        <w:rPr>
          <w:rFonts w:cs="Trad Al_Khat Deco"/>
          <w:sz w:val="22"/>
          <w:szCs w:val="22"/>
          <w:rtl/>
        </w:rPr>
        <w:t>لؤلؤة فيها تضىء ما بين المشرق والمغرب</w:t>
      </w:r>
      <w:r>
        <w:rPr>
          <w:rStyle w:val="FootnoteReference"/>
          <w:rFonts w:cs="Trad Al_Khat Deco"/>
          <w:b/>
          <w:bCs/>
          <w:color w:val="FF0000"/>
          <w:sz w:val="22"/>
          <w:szCs w:val="22"/>
          <w:u w:val="single"/>
          <w:rtl/>
        </w:rPr>
        <w:footnoteReference w:id="854"/>
      </w:r>
      <w:r w:rsidR="0059573D">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59573D">
        <w:rPr>
          <w:rFonts w:cs="Trad Al_Khat Deco" w:hint="cs"/>
          <w:sz w:val="22"/>
          <w:szCs w:val="22"/>
          <w:rtl/>
        </w:rPr>
        <w:t>:</w:t>
      </w:r>
      <w:r w:rsidRPr="00301472" w:rsidR="00D85F49">
        <w:rPr>
          <w:rFonts w:cs="Trad Al_Khat Deco"/>
          <w:sz w:val="22"/>
          <w:szCs w:val="22"/>
          <w:rtl/>
        </w:rPr>
        <w:t xml:space="preserve"> </w:t>
      </w:r>
      <w:r w:rsidR="0059573D">
        <w:rPr>
          <w:rFonts w:cs="Trad Al_Khat Deco" w:hint="cs"/>
          <w:sz w:val="22"/>
          <w:szCs w:val="22"/>
          <w:rtl/>
        </w:rPr>
        <w:t>(</w:t>
      </w:r>
      <w:r w:rsidRPr="00301472" w:rsidR="004A384A">
        <w:rPr>
          <w:rFonts w:cs="Trad Al_Khat Deco"/>
          <w:sz w:val="22"/>
          <w:szCs w:val="22"/>
          <w:rtl/>
        </w:rPr>
        <w:t>الخيمة درة مجوفة طولها فى السماء ستون ميلا فى كل زاوية منها</w:t>
      </w:r>
      <w:r w:rsidRPr="00301472" w:rsidR="00933EDC">
        <w:rPr>
          <w:rFonts w:cs="Trad Al_Khat Deco"/>
          <w:sz w:val="22"/>
          <w:szCs w:val="22"/>
          <w:rtl/>
        </w:rPr>
        <w:t xml:space="preserve"> </w:t>
      </w:r>
      <w:r w:rsidRPr="00301472" w:rsidR="004A384A">
        <w:rPr>
          <w:rFonts w:cs="Trad Al_Khat Deco"/>
          <w:sz w:val="22"/>
          <w:szCs w:val="22"/>
          <w:rtl/>
        </w:rPr>
        <w:t>للمؤمن أهل لا يراهم الآخرون</w:t>
      </w:r>
      <w:r>
        <w:rPr>
          <w:rStyle w:val="FootnoteReference"/>
          <w:rFonts w:cs="Trad Al_Khat Deco"/>
          <w:b/>
          <w:bCs/>
          <w:color w:val="FF0000"/>
          <w:sz w:val="22"/>
          <w:szCs w:val="22"/>
          <w:u w:val="single"/>
          <w:rtl/>
        </w:rPr>
        <w:footnoteReference w:id="855"/>
      </w:r>
      <w:r w:rsidR="0059573D">
        <w:rPr>
          <w:rFonts w:cs="Trad Al_Khat Deco" w:hint="cs"/>
          <w:sz w:val="22"/>
          <w:szCs w:val="22"/>
          <w:rtl/>
        </w:rPr>
        <w:t>)</w:t>
      </w:r>
      <w:r w:rsidRPr="00301472" w:rsidR="004A384A">
        <w:rPr>
          <w:rFonts w:cs="Trad Al_Khat Deco"/>
          <w:sz w:val="22"/>
          <w:szCs w:val="22"/>
          <w:rtl/>
        </w:rPr>
        <w:t xml:space="preserve"> رواه البخارى فى</w:t>
      </w:r>
      <w:r w:rsidRPr="00301472" w:rsidR="00933EDC">
        <w:rPr>
          <w:rFonts w:cs="Trad Al_Khat Deco"/>
          <w:sz w:val="22"/>
          <w:szCs w:val="22"/>
          <w:rtl/>
        </w:rPr>
        <w:t xml:space="preserve"> </w:t>
      </w:r>
      <w:r w:rsidRPr="00301472" w:rsidR="004A384A">
        <w:rPr>
          <w:rFonts w:cs="Trad Al_Khat Deco"/>
          <w:sz w:val="22"/>
          <w:szCs w:val="22"/>
          <w:rtl/>
        </w:rPr>
        <w:t>الصحيح</w:t>
      </w:r>
      <w:r w:rsidR="0059573D">
        <w:rPr>
          <w:rFonts w:cs="Trad Al_Khat Deco" w:hint="cs"/>
          <w:sz w:val="22"/>
          <w:szCs w:val="22"/>
          <w:rtl/>
        </w:rPr>
        <w:t>.</w:t>
      </w:r>
      <w:r w:rsidRPr="00301472" w:rsidR="004A384A">
        <w:rPr>
          <w:rFonts w:cs="Trad Al_Khat Deco"/>
          <w:sz w:val="22"/>
          <w:szCs w:val="22"/>
          <w:rtl/>
        </w:rPr>
        <w:t xml:space="preserve"> قال ابن عباس الخيمة درة مجوفة فرسخ في فرسخ لها أربعة آلآف مصراع من ذهب</w:t>
      </w:r>
      <w:r w:rsidRPr="00301472" w:rsidR="00933EDC">
        <w:rPr>
          <w:rFonts w:cs="Trad Al_Khat Deco"/>
          <w:sz w:val="22"/>
          <w:szCs w:val="22"/>
          <w:rtl/>
        </w:rPr>
        <w:t xml:space="preserve"> </w:t>
      </w:r>
      <w:r w:rsidRPr="00301472" w:rsidR="004A384A">
        <w:rPr>
          <w:rFonts w:cs="Trad Al_Khat Deco"/>
          <w:sz w:val="22"/>
          <w:szCs w:val="22"/>
          <w:rtl/>
        </w:rPr>
        <w:t>وقال أبو سعيد الخدرى</w:t>
      </w:r>
      <w:r w:rsidR="0059573D">
        <w:rPr>
          <w:rFonts w:cs="Trad Al_Khat Deco" w:hint="cs"/>
          <w:sz w:val="22"/>
          <w:szCs w:val="22"/>
          <w:rtl/>
        </w:rPr>
        <w:t>:</w:t>
      </w:r>
      <w:r w:rsidRPr="00301472" w:rsidR="004A384A">
        <w:rPr>
          <w:rFonts w:cs="Trad Al_Khat Deco"/>
          <w:sz w:val="22"/>
          <w:szCs w:val="22"/>
          <w:rtl/>
        </w:rPr>
        <w:t xml:space="preserve"> </w:t>
      </w:r>
      <w:r w:rsidR="0059573D">
        <w:rPr>
          <w:rFonts w:cs="Trad Al_Khat Deco" w:hint="cs"/>
          <w:sz w:val="22"/>
          <w:szCs w:val="22"/>
          <w:rtl/>
        </w:rPr>
        <w:t>(</w:t>
      </w:r>
      <w:r w:rsidRPr="00301472" w:rsidR="004A384A">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فى قوله تعالى</w:t>
      </w:r>
      <w:r w:rsidR="00FF5002">
        <w:rPr>
          <w:rFonts w:cs="Trad Al_Khat Deco" w:hint="cs"/>
          <w:sz w:val="22"/>
          <w:szCs w:val="22"/>
          <w:rtl/>
        </w:rPr>
        <w:t>:</w:t>
      </w:r>
      <w:r w:rsidRPr="00301472" w:rsidR="004A384A">
        <w:rPr>
          <w:rFonts w:cs="Trad Al_Khat Deco"/>
          <w:sz w:val="22"/>
          <w:szCs w:val="22"/>
          <w:rtl/>
        </w:rPr>
        <w:t xml:space="preserve"> وفرش</w:t>
      </w:r>
      <w:r w:rsidRPr="00301472" w:rsidR="00933EDC">
        <w:rPr>
          <w:rFonts w:cs="Trad Al_Khat Deco"/>
          <w:sz w:val="22"/>
          <w:szCs w:val="22"/>
          <w:rtl/>
        </w:rPr>
        <w:t xml:space="preserve"> </w:t>
      </w:r>
      <w:r w:rsidRPr="00301472" w:rsidR="004A384A">
        <w:rPr>
          <w:rFonts w:cs="Trad Al_Khat Deco"/>
          <w:sz w:val="22"/>
          <w:szCs w:val="22"/>
          <w:rtl/>
        </w:rPr>
        <w:t>مرفوعة قال</w:t>
      </w:r>
      <w:r w:rsidR="00FF5002">
        <w:rPr>
          <w:rFonts w:cs="Trad Al_Khat Deco" w:hint="cs"/>
          <w:sz w:val="22"/>
          <w:szCs w:val="22"/>
          <w:rtl/>
        </w:rPr>
        <w:t>:</w:t>
      </w:r>
      <w:r w:rsidRPr="00301472" w:rsidR="004A384A">
        <w:rPr>
          <w:rFonts w:cs="Trad Al_Khat Deco"/>
          <w:sz w:val="22"/>
          <w:szCs w:val="22"/>
          <w:rtl/>
        </w:rPr>
        <w:t xml:space="preserve"> ما بين الفراشين كما بين السماء والأرض</w:t>
      </w:r>
      <w:r>
        <w:rPr>
          <w:rStyle w:val="FootnoteReference"/>
          <w:rFonts w:cs="Trad Al_Khat Deco"/>
          <w:b/>
          <w:bCs/>
          <w:color w:val="FF0000"/>
          <w:sz w:val="22"/>
          <w:szCs w:val="22"/>
          <w:u w:val="single"/>
          <w:rtl/>
        </w:rPr>
        <w:footnoteReference w:id="856"/>
      </w:r>
      <w:r w:rsidR="0059573D">
        <w:rPr>
          <w:rFonts w:cs="Trad Al_Khat Deco" w:hint="cs"/>
          <w:sz w:val="22"/>
          <w:szCs w:val="22"/>
          <w:rtl/>
        </w:rPr>
        <w:t>).</w:t>
      </w:r>
      <w:r w:rsidRPr="00301472" w:rsidR="004A384A">
        <w:rPr>
          <w:rFonts w:cs="Trad Al_Khat Deco"/>
          <w:sz w:val="22"/>
          <w:szCs w:val="22"/>
          <w:rtl/>
        </w:rPr>
        <w:t xml:space="preserve"> </w:t>
      </w:r>
    </w:p>
    <w:p w:rsidR="00CF51CD" w:rsidRPr="00301472" w:rsidP="00486E67">
      <w:pPr>
        <w:bidi/>
        <w:ind w:left="0" w:right="0" w:firstLine="389"/>
        <w:jc w:val="center"/>
        <w:rPr>
          <w:rFonts w:cs="Trad Al_Khat Deco" w:hint="cs"/>
          <w:sz w:val="22"/>
          <w:szCs w:val="22"/>
          <w:rtl/>
        </w:rPr>
      </w:pPr>
      <w:r w:rsidR="004B4FB7">
        <w:rPr>
          <w:rFonts w:cs="Trad Al_Khat Deco" w:hint="cs"/>
          <w:sz w:val="22"/>
          <w:szCs w:val="22"/>
          <w:rtl/>
        </w:rPr>
        <w:t>(</w:t>
      </w:r>
      <w:r w:rsidRPr="004B4FB7" w:rsidR="004A384A">
        <w:rPr>
          <w:rFonts w:cs="Trad Al_Khat Deco"/>
          <w:color w:val="FF0000"/>
          <w:sz w:val="22"/>
          <w:szCs w:val="22"/>
          <w:rtl/>
        </w:rPr>
        <w:t>صفة طعام أهل الجنة</w:t>
      </w:r>
      <w:r w:rsidR="004B4FB7">
        <w:rPr>
          <w:rFonts w:cs="Trad Al_Khat Deco" w:hint="cs"/>
          <w:sz w:val="22"/>
          <w:szCs w:val="22"/>
          <w:rtl/>
        </w:rPr>
        <w:t>)</w:t>
      </w:r>
    </w:p>
    <w:p w:rsidR="004B4FB7" w:rsidP="0093315D">
      <w:pPr>
        <w:bidi/>
        <w:ind w:left="0" w:right="0" w:firstLine="389"/>
        <w:jc w:val="lowKashida"/>
        <w:rPr>
          <w:rFonts w:cs="Trad Al_Khat Deco" w:hint="cs"/>
          <w:sz w:val="22"/>
          <w:szCs w:val="22"/>
          <w:rtl/>
        </w:rPr>
      </w:pPr>
      <w:r w:rsidRPr="00301472" w:rsidR="004A384A">
        <w:rPr>
          <w:rFonts w:cs="Trad Al_Khat Deco"/>
          <w:sz w:val="22"/>
          <w:szCs w:val="22"/>
          <w:rtl/>
        </w:rPr>
        <w:t>بيان طعام أهل الجنة مذكور فى القرآن من الفواكه والطيور السمان والمن والسلوى والعسل واللبن وأصناف كثيرة لا تحصى</w:t>
      </w:r>
      <w:r>
        <w:rPr>
          <w:rFonts w:cs="Trad Al_Khat Deco" w:hint="cs"/>
          <w:sz w:val="22"/>
          <w:szCs w:val="22"/>
          <w:rtl/>
        </w:rPr>
        <w:t xml:space="preserve"> </w:t>
      </w:r>
      <w:r w:rsidRPr="00301472" w:rsidR="004A384A">
        <w:rPr>
          <w:rFonts w:cs="Trad Al_Khat Deco"/>
          <w:sz w:val="22"/>
          <w:szCs w:val="22"/>
          <w:rtl/>
        </w:rPr>
        <w:t>قال الله تعالى</w:t>
      </w:r>
      <w:r w:rsidR="00FF5002">
        <w:rPr>
          <w:rFonts w:cs="Trad Al_Khat Deco" w:hint="cs"/>
          <w:sz w:val="22"/>
          <w:szCs w:val="22"/>
          <w:rtl/>
        </w:rPr>
        <w:t xml:space="preserve">: </w:t>
      </w:r>
      <w:r w:rsidR="00FF5002">
        <w:rPr>
          <w:rFonts w:cs="Trad Al_Khat Deco" w:hint="cs"/>
          <w:color w:val="FF0000"/>
          <w:sz w:val="22"/>
          <w:szCs w:val="22"/>
          <w:rtl/>
        </w:rPr>
        <w:t>﴿</w:t>
      </w:r>
      <w:r w:rsidRPr="00301472" w:rsidR="004A384A">
        <w:rPr>
          <w:rFonts w:cs="Trad Al_Khat Deco"/>
          <w:sz w:val="22"/>
          <w:szCs w:val="22"/>
          <w:rtl/>
        </w:rPr>
        <w:t xml:space="preserve"> كلما رزقوا فيها من ثمرة رزقا قالوا هذا الذى رزقنا من قبل وأتوا به متشابها</w:t>
      </w:r>
      <w:r w:rsidR="00FF5002">
        <w:rPr>
          <w:rFonts w:cs="Trad Al_Khat Deco" w:hint="cs"/>
          <w:sz w:val="22"/>
          <w:szCs w:val="22"/>
          <w:rtl/>
        </w:rPr>
        <w:t xml:space="preserve"> </w:t>
      </w:r>
      <w:r w:rsidR="00FF5002">
        <w:rPr>
          <w:rFonts w:cs="Trad Al_Khat Deco" w:hint="cs"/>
          <w:color w:val="FF0000"/>
          <w:sz w:val="22"/>
          <w:szCs w:val="22"/>
          <w:rtl/>
        </w:rPr>
        <w:t>﴾ {}</w:t>
      </w:r>
      <w:r w:rsidRPr="00301472" w:rsidR="004A384A">
        <w:rPr>
          <w:rFonts w:cs="Trad Al_Khat Deco"/>
          <w:sz w:val="22"/>
          <w:szCs w:val="22"/>
          <w:rtl/>
        </w:rPr>
        <w:t xml:space="preserve"> وذكر الله تعالى شراب أهل الجنة فى مواضع كثيرة</w:t>
      </w:r>
      <w:r w:rsidR="00FF5002">
        <w:rPr>
          <w:rFonts w:cs="Trad Al_Khat Deco" w:hint="cs"/>
          <w:sz w:val="22"/>
          <w:szCs w:val="22"/>
          <w:rtl/>
        </w:rPr>
        <w:t>،</w:t>
      </w:r>
      <w:r w:rsidRPr="00301472" w:rsidR="004A384A">
        <w:rPr>
          <w:rFonts w:cs="Trad Al_Khat Deco"/>
          <w:sz w:val="22"/>
          <w:szCs w:val="22"/>
          <w:rtl/>
        </w:rPr>
        <w:t xml:space="preserve"> وقد قال ثوبان مولى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516FF">
        <w:rPr>
          <w:rFonts w:cs="Trad Al_Khat Deco" w:hint="cs"/>
          <w:sz w:val="22"/>
          <w:szCs w:val="22"/>
          <w:rtl/>
        </w:rPr>
        <w:t>:</w:t>
      </w:r>
      <w:r w:rsidRPr="00301472" w:rsidR="00D85F49">
        <w:rPr>
          <w:rFonts w:cs="Trad Al_Khat Deco"/>
          <w:sz w:val="22"/>
          <w:szCs w:val="22"/>
          <w:rtl/>
        </w:rPr>
        <w:t xml:space="preserve"> </w:t>
      </w:r>
      <w:r w:rsidR="0093315D">
        <w:rPr>
          <w:rFonts w:cs="Trad Al_Khat Deco" w:hint="cs"/>
          <w:sz w:val="22"/>
          <w:szCs w:val="22"/>
          <w:rtl/>
        </w:rPr>
        <w:t>(</w:t>
      </w:r>
      <w:r w:rsidRPr="00301472" w:rsidR="004A384A">
        <w:rPr>
          <w:rFonts w:cs="Trad Al_Khat Deco"/>
          <w:sz w:val="22"/>
          <w:szCs w:val="22"/>
          <w:rtl/>
        </w:rPr>
        <w:t>كنت قائما عند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فجاءه حبر من أحبار اليهود فذكر أسئلة إلى أن قال فمن أول إجازه يعنى على الصراط</w:t>
      </w:r>
      <w:r w:rsidR="0093315D">
        <w:rPr>
          <w:rFonts w:cs="Trad Al_Khat Deco" w:hint="cs"/>
          <w:sz w:val="22"/>
          <w:szCs w:val="22"/>
          <w:rtl/>
        </w:rPr>
        <w:t>؟</w:t>
      </w:r>
      <w:r w:rsidRPr="00301472" w:rsidR="004A384A">
        <w:rPr>
          <w:rFonts w:cs="Trad Al_Khat Deco"/>
          <w:sz w:val="22"/>
          <w:szCs w:val="22"/>
          <w:rtl/>
        </w:rPr>
        <w:t xml:space="preserve"> فقال</w:t>
      </w:r>
      <w:r w:rsidR="0093315D">
        <w:rPr>
          <w:rFonts w:cs="Trad Al_Khat Deco" w:hint="cs"/>
          <w:sz w:val="22"/>
          <w:szCs w:val="22"/>
          <w:rtl/>
        </w:rPr>
        <w:t>:</w:t>
      </w:r>
      <w:r w:rsidRPr="00301472" w:rsidR="004A384A">
        <w:rPr>
          <w:rFonts w:cs="Trad Al_Khat Deco"/>
          <w:sz w:val="22"/>
          <w:szCs w:val="22"/>
          <w:rtl/>
        </w:rPr>
        <w:t xml:space="preserve"> فقراء المهاجرين</w:t>
      </w:r>
      <w:r w:rsidR="0093315D">
        <w:rPr>
          <w:rFonts w:cs="Trad Al_Khat Deco" w:hint="cs"/>
          <w:sz w:val="22"/>
          <w:szCs w:val="22"/>
          <w:rtl/>
        </w:rPr>
        <w:t>،</w:t>
      </w:r>
      <w:r w:rsidRPr="00301472" w:rsidR="004A384A">
        <w:rPr>
          <w:rFonts w:cs="Trad Al_Khat Deco"/>
          <w:sz w:val="22"/>
          <w:szCs w:val="22"/>
          <w:rtl/>
        </w:rPr>
        <w:t xml:space="preserve"> قال اليهودى</w:t>
      </w:r>
      <w:r w:rsidR="0093315D">
        <w:rPr>
          <w:rFonts w:cs="Trad Al_Khat Deco" w:hint="cs"/>
          <w:sz w:val="22"/>
          <w:szCs w:val="22"/>
          <w:rtl/>
        </w:rPr>
        <w:t>:</w:t>
      </w:r>
      <w:r w:rsidRPr="00301472" w:rsidR="004A384A">
        <w:rPr>
          <w:rFonts w:cs="Trad Al_Khat Deco"/>
          <w:sz w:val="22"/>
          <w:szCs w:val="22"/>
          <w:rtl/>
        </w:rPr>
        <w:t xml:space="preserve"> فما تحفتهم حين يدخلون الجنة</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زيادة كبد</w:t>
      </w:r>
      <w:r w:rsidRPr="00301472" w:rsidR="00933EDC">
        <w:rPr>
          <w:rFonts w:cs="Trad Al_Khat Deco"/>
          <w:sz w:val="22"/>
          <w:szCs w:val="22"/>
          <w:rtl/>
        </w:rPr>
        <w:t xml:space="preserve"> </w:t>
      </w:r>
      <w:r w:rsidRPr="00301472" w:rsidR="004A384A">
        <w:rPr>
          <w:rFonts w:cs="Trad Al_Khat Deco"/>
          <w:sz w:val="22"/>
          <w:szCs w:val="22"/>
          <w:rtl/>
        </w:rPr>
        <w:t>الحوت</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فما غداؤهم على أثرها</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ينحر لهم ثور الجنة الذى كان يأكل فى أطرافها</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فما شرابهم عليه</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من عين فيها تسمى سلسبيلا</w:t>
      </w:r>
      <w:r w:rsidR="0093315D">
        <w:rPr>
          <w:rFonts w:cs="Trad Al_Khat Deco" w:hint="cs"/>
          <w:sz w:val="22"/>
          <w:szCs w:val="22"/>
          <w:rtl/>
        </w:rPr>
        <w:t>.</w:t>
      </w:r>
      <w:r w:rsidRPr="00301472" w:rsidR="004A384A">
        <w:rPr>
          <w:rFonts w:cs="Trad Al_Khat Deco"/>
          <w:sz w:val="22"/>
          <w:szCs w:val="22"/>
          <w:rtl/>
        </w:rPr>
        <w:t xml:space="preserve"> فقال</w:t>
      </w:r>
      <w:r w:rsidR="00C516FF">
        <w:rPr>
          <w:rFonts w:cs="Trad Al_Khat Deco" w:hint="cs"/>
          <w:sz w:val="22"/>
          <w:szCs w:val="22"/>
          <w:rtl/>
        </w:rPr>
        <w:t>:</w:t>
      </w:r>
      <w:r w:rsidRPr="00301472" w:rsidR="004A384A">
        <w:rPr>
          <w:rFonts w:cs="Trad Al_Khat Deco"/>
          <w:sz w:val="22"/>
          <w:szCs w:val="22"/>
          <w:rtl/>
        </w:rPr>
        <w:t xml:space="preserve"> صدقت</w:t>
      </w:r>
      <w:r>
        <w:rPr>
          <w:rStyle w:val="FootnoteReference"/>
          <w:rFonts w:cs="Trad Al_Khat Deco"/>
          <w:b/>
          <w:bCs/>
          <w:color w:val="FF0000"/>
          <w:sz w:val="22"/>
          <w:szCs w:val="22"/>
          <w:u w:val="single"/>
          <w:rtl/>
        </w:rPr>
        <w:footnoteReference w:id="857"/>
      </w:r>
      <w:r w:rsidR="00C516FF">
        <w:rPr>
          <w:rFonts w:cs="Trad Al_Khat Deco" w:hint="cs"/>
          <w:sz w:val="22"/>
          <w:szCs w:val="22"/>
          <w:rtl/>
        </w:rPr>
        <w:t>)</w:t>
      </w:r>
      <w:r w:rsidRPr="00301472" w:rsidR="004A384A">
        <w:rPr>
          <w:rFonts w:cs="Trad Al_Khat Deco"/>
          <w:sz w:val="22"/>
          <w:szCs w:val="22"/>
          <w:rtl/>
        </w:rPr>
        <w:t xml:space="preserve"> وقال زيد بن أرقم</w:t>
      </w:r>
      <w:r w:rsidR="00C516FF">
        <w:rPr>
          <w:rFonts w:cs="Trad Al_Khat Deco" w:hint="cs"/>
          <w:sz w:val="22"/>
          <w:szCs w:val="22"/>
          <w:rtl/>
        </w:rPr>
        <w:t>:</w:t>
      </w:r>
      <w:r w:rsidRPr="00301472" w:rsidR="004A384A">
        <w:rPr>
          <w:rFonts w:cs="Trad Al_Khat Deco"/>
          <w:sz w:val="22"/>
          <w:szCs w:val="22"/>
          <w:rtl/>
        </w:rPr>
        <w:t xml:space="preserve"> </w:t>
      </w:r>
      <w:r w:rsidR="00C516FF">
        <w:rPr>
          <w:rFonts w:cs="Trad Al_Khat Deco" w:hint="cs"/>
          <w:sz w:val="22"/>
          <w:szCs w:val="22"/>
          <w:rtl/>
        </w:rPr>
        <w:t>(</w:t>
      </w:r>
      <w:r w:rsidRPr="00301472" w:rsidR="004A384A">
        <w:rPr>
          <w:rFonts w:cs="Trad Al_Khat Deco"/>
          <w:sz w:val="22"/>
          <w:szCs w:val="22"/>
          <w:rtl/>
        </w:rPr>
        <w:t>جاء رجل من اليهود إلى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وقال</w:t>
      </w:r>
      <w:r w:rsidR="0093315D">
        <w:rPr>
          <w:rFonts w:cs="Trad Al_Khat Deco" w:hint="cs"/>
          <w:sz w:val="22"/>
          <w:szCs w:val="22"/>
          <w:rtl/>
        </w:rPr>
        <w:t>:</w:t>
      </w:r>
      <w:r w:rsidRPr="00301472" w:rsidR="004A384A">
        <w:rPr>
          <w:rFonts w:cs="Trad Al_Khat Deco"/>
          <w:sz w:val="22"/>
          <w:szCs w:val="22"/>
          <w:rtl/>
        </w:rPr>
        <w:t xml:space="preserve"> يا أباالقاسم ألست تزعم أن أهل الجنة يأكلون فيها ويشربون</w:t>
      </w:r>
      <w:r w:rsidR="0093315D">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وقال لأصحابه إن أقرلى بها خصمته فقال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93315D">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بلى</w:t>
      </w:r>
      <w:r w:rsidRPr="00301472" w:rsidR="00933EDC">
        <w:rPr>
          <w:rFonts w:cs="Trad Al_Khat Deco"/>
          <w:sz w:val="22"/>
          <w:szCs w:val="22"/>
          <w:rtl/>
        </w:rPr>
        <w:t xml:space="preserve"> </w:t>
      </w:r>
      <w:r w:rsidRPr="00301472" w:rsidR="004A384A">
        <w:rPr>
          <w:rFonts w:cs="Trad Al_Khat Deco"/>
          <w:sz w:val="22"/>
          <w:szCs w:val="22"/>
          <w:rtl/>
        </w:rPr>
        <w:t>والذى نفسى بيده إن أحدهم ليعطى قوة مائة رجل فى المطعم والمشرب والجماع</w:t>
      </w:r>
      <w:r w:rsidR="0093315D">
        <w:rPr>
          <w:rFonts w:cs="Trad Al_Khat Deco" w:hint="cs"/>
          <w:sz w:val="22"/>
          <w:szCs w:val="22"/>
          <w:rtl/>
        </w:rPr>
        <w:t>،</w:t>
      </w:r>
      <w:r w:rsidRPr="00301472" w:rsidR="004A384A">
        <w:rPr>
          <w:rFonts w:cs="Trad Al_Khat Deco"/>
          <w:sz w:val="22"/>
          <w:szCs w:val="22"/>
          <w:rtl/>
        </w:rPr>
        <w:t xml:space="preserve"> فقال اليهودى</w:t>
      </w:r>
      <w:r w:rsidR="0093315D">
        <w:rPr>
          <w:rFonts w:cs="Trad Al_Khat Deco" w:hint="cs"/>
          <w:sz w:val="22"/>
          <w:szCs w:val="22"/>
          <w:rtl/>
        </w:rPr>
        <w:t>:</w:t>
      </w:r>
      <w:r w:rsidRPr="00301472" w:rsidR="004A384A">
        <w:rPr>
          <w:rFonts w:cs="Trad Al_Khat Deco"/>
          <w:sz w:val="22"/>
          <w:szCs w:val="22"/>
          <w:rtl/>
        </w:rPr>
        <w:t xml:space="preserve"> فإن الذى يأكل ويشرب يكون له الحاجة فقال</w:t>
      </w:r>
      <w:r w:rsidR="0093315D">
        <w:rPr>
          <w:rFonts w:cs="Trad Al_Khat Deco" w:hint="cs"/>
          <w:sz w:val="22"/>
          <w:szCs w:val="22"/>
          <w:rtl/>
        </w:rPr>
        <w:t>:</w:t>
      </w:r>
      <w:r w:rsidRPr="00301472" w:rsidR="004A384A">
        <w:rPr>
          <w:rFonts w:cs="Trad Al_Khat Deco"/>
          <w:sz w:val="22"/>
          <w:szCs w:val="22"/>
          <w:rtl/>
        </w:rPr>
        <w:t xml:space="preserve">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حاجتهم عرق يفيض من جلودهم مثل المسك فإذا البطن قد</w:t>
      </w:r>
      <w:r w:rsidRPr="00301472" w:rsidR="00933EDC">
        <w:rPr>
          <w:rFonts w:cs="Trad Al_Khat Deco"/>
          <w:sz w:val="22"/>
          <w:szCs w:val="22"/>
          <w:rtl/>
        </w:rPr>
        <w:t xml:space="preserve"> </w:t>
      </w:r>
      <w:r w:rsidRPr="00301472" w:rsidR="004A384A">
        <w:rPr>
          <w:rFonts w:cs="Trad Al_Khat Deco"/>
          <w:sz w:val="22"/>
          <w:szCs w:val="22"/>
          <w:rtl/>
        </w:rPr>
        <w:t>ضمر</w:t>
      </w:r>
      <w:r>
        <w:rPr>
          <w:rStyle w:val="FootnoteReference"/>
          <w:rFonts w:cs="Trad Al_Khat Deco"/>
          <w:b/>
          <w:bCs/>
          <w:color w:val="FF0000"/>
          <w:sz w:val="22"/>
          <w:szCs w:val="22"/>
          <w:u w:val="single"/>
          <w:rtl/>
        </w:rPr>
        <w:footnoteReference w:id="858"/>
      </w:r>
      <w:r w:rsidR="00C516FF">
        <w:rPr>
          <w:rFonts w:cs="Trad Al_Khat Deco" w:hint="cs"/>
          <w:sz w:val="22"/>
          <w:szCs w:val="22"/>
          <w:rtl/>
        </w:rPr>
        <w:t>)</w:t>
      </w:r>
      <w:r w:rsidRPr="00301472" w:rsidR="004A384A">
        <w:rPr>
          <w:rFonts w:cs="Trad Al_Khat Deco"/>
          <w:sz w:val="22"/>
          <w:szCs w:val="22"/>
          <w:rtl/>
        </w:rPr>
        <w:t xml:space="preserve"> وقال ابن مسعود</w:t>
      </w:r>
      <w:r w:rsidR="00C516FF">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516FF">
        <w:rPr>
          <w:rFonts w:cs="Trad Al_Khat Deco" w:hint="cs"/>
          <w:sz w:val="22"/>
          <w:szCs w:val="22"/>
          <w:rtl/>
        </w:rPr>
        <w:t>:</w:t>
      </w:r>
      <w:r w:rsidRPr="00301472" w:rsidR="00D85F49">
        <w:rPr>
          <w:rFonts w:cs="Trad Al_Khat Deco"/>
          <w:sz w:val="22"/>
          <w:szCs w:val="22"/>
          <w:rtl/>
        </w:rPr>
        <w:t xml:space="preserve"> </w:t>
      </w:r>
      <w:r w:rsidR="00C516FF">
        <w:rPr>
          <w:rFonts w:cs="Trad Al_Khat Deco" w:hint="cs"/>
          <w:sz w:val="22"/>
          <w:szCs w:val="22"/>
          <w:rtl/>
        </w:rPr>
        <w:t>(</w:t>
      </w:r>
      <w:r w:rsidRPr="00301472" w:rsidR="004A384A">
        <w:rPr>
          <w:rFonts w:cs="Trad Al_Khat Deco"/>
          <w:sz w:val="22"/>
          <w:szCs w:val="22"/>
          <w:rtl/>
        </w:rPr>
        <w:t>إنك لتنظر إلى الطير فى الجنة فتشتهيه فيخر بين يديك مشويا</w:t>
      </w:r>
      <w:r>
        <w:rPr>
          <w:rStyle w:val="FootnoteReference"/>
          <w:rFonts w:cs="Trad Al_Khat Deco"/>
          <w:b/>
          <w:bCs/>
          <w:color w:val="FF0000"/>
          <w:sz w:val="22"/>
          <w:szCs w:val="22"/>
          <w:u w:val="single"/>
          <w:rtl/>
        </w:rPr>
        <w:footnoteReference w:id="859"/>
      </w:r>
      <w:r w:rsidR="00C516FF">
        <w:rPr>
          <w:rFonts w:cs="Trad Al_Khat Deco" w:hint="cs"/>
          <w:sz w:val="22"/>
          <w:szCs w:val="22"/>
          <w:rtl/>
        </w:rPr>
        <w:t>)</w:t>
      </w:r>
      <w:r w:rsidRPr="00301472" w:rsidR="004A384A">
        <w:rPr>
          <w:rFonts w:cs="Trad Al_Khat Deco"/>
          <w:sz w:val="22"/>
          <w:szCs w:val="22"/>
          <w:rtl/>
        </w:rPr>
        <w:t xml:space="preserve"> وقال</w:t>
      </w:r>
      <w:r w:rsidRPr="00301472" w:rsidR="00933EDC">
        <w:rPr>
          <w:rFonts w:cs="Trad Al_Khat Deco"/>
          <w:sz w:val="22"/>
          <w:szCs w:val="22"/>
          <w:rtl/>
        </w:rPr>
        <w:t xml:space="preserve"> </w:t>
      </w:r>
      <w:r w:rsidRPr="00301472" w:rsidR="004A384A">
        <w:rPr>
          <w:rFonts w:cs="Trad Al_Khat Deco"/>
          <w:sz w:val="22"/>
          <w:szCs w:val="22"/>
          <w:rtl/>
        </w:rPr>
        <w:t>حذيفة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C516FF">
        <w:rPr>
          <w:rFonts w:cs="Trad Al_Khat Deco" w:hint="cs"/>
          <w:sz w:val="22"/>
          <w:szCs w:val="22"/>
          <w:rtl/>
        </w:rPr>
        <w:t>:</w:t>
      </w:r>
      <w:r w:rsidRPr="00301472" w:rsidR="00D85F49">
        <w:rPr>
          <w:rFonts w:cs="Trad Al_Khat Deco"/>
          <w:sz w:val="22"/>
          <w:szCs w:val="22"/>
          <w:rtl/>
        </w:rPr>
        <w:t xml:space="preserve"> </w:t>
      </w:r>
      <w:r w:rsidR="00C516FF">
        <w:rPr>
          <w:rFonts w:cs="Trad Al_Khat Deco" w:hint="cs"/>
          <w:sz w:val="22"/>
          <w:szCs w:val="22"/>
          <w:rtl/>
        </w:rPr>
        <w:t>(</w:t>
      </w:r>
      <w:r w:rsidRPr="00301472" w:rsidR="004A384A">
        <w:rPr>
          <w:rFonts w:cs="Trad Al_Khat Deco"/>
          <w:sz w:val="22"/>
          <w:szCs w:val="22"/>
          <w:rtl/>
        </w:rPr>
        <w:t xml:space="preserve">إن فى الجنة طيرا </w:t>
      </w:r>
      <w:r w:rsidRPr="00301472" w:rsidR="00C516FF">
        <w:rPr>
          <w:rFonts w:cs="Trad Al_Khat Deco"/>
          <w:sz w:val="22"/>
          <w:szCs w:val="22"/>
          <w:rtl/>
        </w:rPr>
        <w:t>أمثال</w:t>
      </w:r>
      <w:r w:rsidRPr="00301472" w:rsidR="004A384A">
        <w:rPr>
          <w:rFonts w:cs="Trad Al_Khat Deco"/>
          <w:sz w:val="22"/>
          <w:szCs w:val="22"/>
          <w:rtl/>
        </w:rPr>
        <w:t xml:space="preserve"> البخا</w:t>
      </w:r>
      <w:r w:rsidR="00BD3653">
        <w:rPr>
          <w:rFonts w:cs="Trad Al_Khat Deco2" w:hint="cs"/>
          <w:sz w:val="22"/>
          <w:szCs w:val="22"/>
          <w:rtl/>
        </w:rPr>
        <w:t>تي</w:t>
      </w:r>
      <w:r w:rsidR="00C516FF">
        <w:rPr>
          <w:rFonts w:cs="Trad Al_Khat Deco2" w:hint="cs"/>
          <w:sz w:val="22"/>
          <w:szCs w:val="22"/>
          <w:rtl/>
        </w:rPr>
        <w:t>.</w:t>
      </w:r>
      <w:r w:rsidRPr="00301472" w:rsidR="004A384A">
        <w:rPr>
          <w:rFonts w:cs="Trad Al_Khat Deco"/>
          <w:sz w:val="22"/>
          <w:szCs w:val="22"/>
          <w:rtl/>
        </w:rPr>
        <w:t xml:space="preserve"> قال أبو</w:t>
      </w:r>
      <w:r w:rsidRPr="00301472" w:rsidR="00933EDC">
        <w:rPr>
          <w:rFonts w:cs="Trad Al_Khat Deco"/>
          <w:sz w:val="22"/>
          <w:szCs w:val="22"/>
          <w:rtl/>
        </w:rPr>
        <w:t xml:space="preserve"> </w:t>
      </w:r>
      <w:r w:rsidRPr="00301472" w:rsidR="004A384A">
        <w:rPr>
          <w:rFonts w:cs="Trad Al_Khat Deco"/>
          <w:sz w:val="22"/>
          <w:szCs w:val="22"/>
          <w:rtl/>
        </w:rPr>
        <w:t>بكر رضى الله عنه إنها لناعمة يا رسول الله</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أنعم منها من يأكلها وأنت ممن يأكلها يا أبا بكر</w:t>
      </w:r>
      <w:r>
        <w:rPr>
          <w:rStyle w:val="FootnoteReference"/>
          <w:rFonts w:cs="Trad Al_Khat Deco"/>
          <w:b/>
          <w:bCs/>
          <w:color w:val="FF0000"/>
          <w:sz w:val="22"/>
          <w:szCs w:val="22"/>
          <w:u w:val="single"/>
          <w:rtl/>
        </w:rPr>
        <w:footnoteReference w:id="860"/>
      </w:r>
      <w:r w:rsidR="00C516FF">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وقال عبد الله بن عمر</w:t>
      </w:r>
      <w:r w:rsidRPr="00301472" w:rsidR="00933EDC">
        <w:rPr>
          <w:rFonts w:cs="Trad Al_Khat Deco"/>
          <w:sz w:val="22"/>
          <w:szCs w:val="22"/>
          <w:rtl/>
        </w:rPr>
        <w:t xml:space="preserve"> </w:t>
      </w:r>
      <w:r w:rsidRPr="00301472" w:rsidR="004A384A">
        <w:rPr>
          <w:rFonts w:cs="Trad Al_Khat Deco"/>
          <w:sz w:val="22"/>
          <w:szCs w:val="22"/>
          <w:rtl/>
        </w:rPr>
        <w:t>فى قوله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sidR="004A384A">
        <w:rPr>
          <w:rFonts w:cs="Trad Al_Khat Deco"/>
          <w:sz w:val="22"/>
          <w:szCs w:val="22"/>
          <w:rtl/>
        </w:rPr>
        <w:t xml:space="preserve"> يطاف عليهم بصحاف</w:t>
      </w:r>
      <w:r w:rsidR="0093315D">
        <w:rPr>
          <w:rFonts w:cs="Trad Al_Khat Deco" w:hint="cs"/>
          <w:sz w:val="22"/>
          <w:szCs w:val="22"/>
          <w:rtl/>
        </w:rPr>
        <w:t xml:space="preserve"> </w:t>
      </w:r>
      <w:r w:rsidR="0093315D">
        <w:rPr>
          <w:rFonts w:cs="Trad Al_Khat Deco" w:hint="cs"/>
          <w:color w:val="FF0000"/>
          <w:sz w:val="22"/>
          <w:szCs w:val="22"/>
          <w:rtl/>
        </w:rPr>
        <w:t>﴾ {}</w:t>
      </w:r>
      <w:r w:rsidRPr="00301472" w:rsidR="004A384A">
        <w:rPr>
          <w:rFonts w:cs="Trad Al_Khat Deco"/>
          <w:sz w:val="22"/>
          <w:szCs w:val="22"/>
          <w:rtl/>
        </w:rPr>
        <w:t xml:space="preserve"> قال يطاف</w:t>
      </w:r>
      <w:r w:rsidR="0093315D">
        <w:rPr>
          <w:rFonts w:cs="Trad Al_Khat Deco" w:hint="cs"/>
          <w:sz w:val="22"/>
          <w:szCs w:val="22"/>
          <w:rtl/>
        </w:rPr>
        <w:t xml:space="preserve"> </w:t>
      </w:r>
      <w:r w:rsidRPr="00301472" w:rsidR="004A384A">
        <w:rPr>
          <w:rFonts w:cs="Trad Al_Khat Deco"/>
          <w:sz w:val="22"/>
          <w:szCs w:val="22"/>
          <w:rtl/>
        </w:rPr>
        <w:t>عليهم بسبعين صحفة من ذهب كل صحفة</w:t>
      </w:r>
      <w:r w:rsidRPr="00301472" w:rsidR="00933EDC">
        <w:rPr>
          <w:rFonts w:cs="Trad Al_Khat Deco"/>
          <w:sz w:val="22"/>
          <w:szCs w:val="22"/>
          <w:rtl/>
        </w:rPr>
        <w:t xml:space="preserve"> </w:t>
      </w:r>
      <w:r w:rsidRPr="00301472" w:rsidR="004A384A">
        <w:rPr>
          <w:rFonts w:cs="Trad Al_Khat Deco"/>
          <w:sz w:val="22"/>
          <w:szCs w:val="22"/>
          <w:rtl/>
        </w:rPr>
        <w:t>فيها لون ليس فى الأخرى مثله</w:t>
      </w:r>
      <w:r w:rsidR="00C516FF">
        <w:rPr>
          <w:rFonts w:cs="Trad Al_Khat Deco" w:hint="cs"/>
          <w:sz w:val="22"/>
          <w:szCs w:val="22"/>
          <w:rtl/>
        </w:rPr>
        <w:t>.</w:t>
      </w:r>
      <w:r w:rsidRPr="00301472" w:rsidR="004A384A">
        <w:rPr>
          <w:rFonts w:cs="Trad Al_Khat Deco"/>
          <w:sz w:val="22"/>
          <w:szCs w:val="22"/>
          <w:rtl/>
        </w:rPr>
        <w:t xml:space="preserve"> وقال عبد الله ابن مسعود رضى الله عنه</w:t>
      </w:r>
      <w:r w:rsidR="0093315D">
        <w:rPr>
          <w:rFonts w:cs="Trad Al_Khat Deco" w:hint="cs"/>
          <w:sz w:val="22"/>
          <w:szCs w:val="22"/>
          <w:rtl/>
        </w:rPr>
        <w:t xml:space="preserve"> </w:t>
      </w:r>
      <w:r w:rsidR="0093315D">
        <w:rPr>
          <w:rFonts w:cs="Trad Al_Khat Deco" w:hint="cs"/>
          <w:color w:val="FF0000"/>
          <w:sz w:val="22"/>
          <w:szCs w:val="22"/>
          <w:rtl/>
        </w:rPr>
        <w:t>﴿</w:t>
      </w:r>
      <w:r w:rsidRPr="00301472" w:rsidR="004A384A">
        <w:rPr>
          <w:rFonts w:cs="Trad Al_Khat Deco"/>
          <w:sz w:val="22"/>
          <w:szCs w:val="22"/>
          <w:rtl/>
        </w:rPr>
        <w:t xml:space="preserve"> ومزاجه من تسنيم</w:t>
      </w:r>
      <w:r w:rsidR="0093315D">
        <w:rPr>
          <w:rFonts w:cs="Trad Al_Khat Deco" w:hint="cs"/>
          <w:sz w:val="22"/>
          <w:szCs w:val="22"/>
          <w:rtl/>
        </w:rPr>
        <w:t xml:space="preserve"> </w:t>
      </w:r>
      <w:r w:rsidR="0093315D">
        <w:rPr>
          <w:rFonts w:cs="Trad Al_Khat Deco" w:hint="cs"/>
          <w:color w:val="FF0000"/>
          <w:sz w:val="22"/>
          <w:szCs w:val="22"/>
          <w:rtl/>
        </w:rPr>
        <w:t>﴾ {}</w:t>
      </w:r>
      <w:r w:rsidRPr="00301472" w:rsidR="004A384A">
        <w:rPr>
          <w:rFonts w:cs="Trad Al_Khat Deco"/>
          <w:sz w:val="22"/>
          <w:szCs w:val="22"/>
          <w:rtl/>
        </w:rPr>
        <w:t xml:space="preserve"> قال</w:t>
      </w:r>
      <w:r w:rsidRPr="00301472" w:rsidR="00933EDC">
        <w:rPr>
          <w:rFonts w:cs="Trad Al_Khat Deco"/>
          <w:sz w:val="22"/>
          <w:szCs w:val="22"/>
          <w:rtl/>
        </w:rPr>
        <w:t xml:space="preserve"> </w:t>
      </w:r>
      <w:r w:rsidRPr="00301472" w:rsidR="004A384A">
        <w:rPr>
          <w:rFonts w:cs="Trad Al_Khat Deco"/>
          <w:sz w:val="22"/>
          <w:szCs w:val="22"/>
          <w:rtl/>
        </w:rPr>
        <w:t>يمزج لأصحاب اليمين ويشربه المقربون صرفا</w:t>
      </w:r>
      <w:r w:rsidR="00C516FF">
        <w:rPr>
          <w:rFonts w:cs="Trad Al_Khat Deco" w:hint="cs"/>
          <w:sz w:val="22"/>
          <w:szCs w:val="22"/>
          <w:rtl/>
        </w:rPr>
        <w:t>.</w:t>
      </w:r>
      <w:r w:rsidRPr="00301472" w:rsidR="004A384A">
        <w:rPr>
          <w:rFonts w:cs="Trad Al_Khat Deco"/>
          <w:sz w:val="22"/>
          <w:szCs w:val="22"/>
          <w:rtl/>
        </w:rPr>
        <w:t xml:space="preserve"> وقال</w:t>
      </w:r>
      <w:r w:rsidR="00C516FF">
        <w:rPr>
          <w:rFonts w:cs="Trad Al_Khat Deco" w:hint="cs"/>
          <w:sz w:val="22"/>
          <w:szCs w:val="22"/>
          <w:rtl/>
        </w:rPr>
        <w:t xml:space="preserve"> أبو الدرداء رضي الله عنه: فى قوله تعالى</w:t>
      </w:r>
      <w:r w:rsidR="0093315D">
        <w:rPr>
          <w:rFonts w:cs="Trad Al_Khat Deco" w:hint="cs"/>
          <w:sz w:val="22"/>
          <w:szCs w:val="22"/>
          <w:rtl/>
        </w:rPr>
        <w:t>:</w:t>
      </w:r>
      <w:r w:rsidR="00C516FF">
        <w:rPr>
          <w:rFonts w:cs="Trad Al_Khat Deco" w:hint="cs"/>
          <w:sz w:val="22"/>
          <w:szCs w:val="22"/>
          <w:rtl/>
        </w:rPr>
        <w:t xml:space="preserve"> </w:t>
      </w:r>
      <w:r w:rsidR="0093315D">
        <w:rPr>
          <w:rFonts w:cs="Trad Al_Khat Deco" w:hint="cs"/>
          <w:color w:val="FF0000"/>
          <w:sz w:val="22"/>
          <w:szCs w:val="22"/>
          <w:rtl/>
        </w:rPr>
        <w:t>﴿</w:t>
      </w:r>
      <w:r w:rsidR="00C516FF">
        <w:rPr>
          <w:rFonts w:cs="Trad Al_Khat Deco" w:hint="cs"/>
          <w:sz w:val="22"/>
          <w:szCs w:val="22"/>
          <w:rtl/>
        </w:rPr>
        <w:t xml:space="preserve"> ختامه مسك </w:t>
      </w:r>
      <w:r w:rsidR="0093315D">
        <w:rPr>
          <w:rFonts w:cs="Trad Al_Khat Deco" w:hint="cs"/>
          <w:color w:val="FF0000"/>
          <w:sz w:val="22"/>
          <w:szCs w:val="22"/>
          <w:rtl/>
        </w:rPr>
        <w:t>﴾ {}</w:t>
      </w:r>
      <w:r w:rsidR="00C516FF">
        <w:rPr>
          <w:rFonts w:cs="Trad Al_Khat Deco" w:hint="cs"/>
          <w:sz w:val="22"/>
          <w:szCs w:val="22"/>
          <w:rtl/>
        </w:rPr>
        <w:t xml:space="preserve"> قال هو شراب أبيض مثل الفضة يختمون به آخر شرابهم</w:t>
      </w:r>
      <w:r w:rsidRPr="00301472" w:rsidR="004A384A">
        <w:rPr>
          <w:rFonts w:cs="Trad Al_Khat Deco"/>
          <w:sz w:val="22"/>
          <w:szCs w:val="22"/>
          <w:rtl/>
        </w:rPr>
        <w:t xml:space="preserve"> لو أن رجلا من أهل الدنيا أدخل يده فيه ثم</w:t>
      </w:r>
      <w:r w:rsidRPr="00301472" w:rsidR="00933EDC">
        <w:rPr>
          <w:rFonts w:cs="Trad Al_Khat Deco"/>
          <w:sz w:val="22"/>
          <w:szCs w:val="22"/>
          <w:rtl/>
        </w:rPr>
        <w:t xml:space="preserve"> </w:t>
      </w:r>
      <w:r w:rsidRPr="00301472" w:rsidR="004A384A">
        <w:rPr>
          <w:rFonts w:cs="Trad Al_Khat Deco"/>
          <w:sz w:val="22"/>
          <w:szCs w:val="22"/>
          <w:rtl/>
        </w:rPr>
        <w:t>أخرجها لم يبق ذو روح إلا وجد ريح طيبها</w:t>
      </w:r>
      <w:r>
        <w:rPr>
          <w:rFonts w:cs="Trad Al_Khat Deco" w:hint="cs"/>
          <w:sz w:val="22"/>
          <w:szCs w:val="22"/>
          <w:rtl/>
        </w:rPr>
        <w:t>.</w:t>
      </w:r>
      <w:r w:rsidRPr="00301472" w:rsidR="004A384A">
        <w:rPr>
          <w:rFonts w:cs="Trad Al_Khat Deco"/>
          <w:sz w:val="22"/>
          <w:szCs w:val="22"/>
          <w:rtl/>
        </w:rPr>
        <w:t xml:space="preserve"> </w:t>
      </w:r>
    </w:p>
    <w:p w:rsidR="004B4FB7" w:rsidP="004B4FB7">
      <w:pPr>
        <w:bidi/>
        <w:ind w:left="0" w:right="0"/>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الحور العين والولدان</w:t>
      </w:r>
      <w:r>
        <w:rPr>
          <w:rFonts w:cs="Trad Al_Khat Deco" w:hint="cs"/>
          <w:sz w:val="22"/>
          <w:szCs w:val="22"/>
          <w:rtl/>
        </w:rPr>
        <w:t>)</w:t>
      </w:r>
    </w:p>
    <w:p w:rsidR="004A384A" w:rsidRPr="00301472" w:rsidP="00384B22">
      <w:pPr>
        <w:bidi/>
        <w:ind w:left="0" w:right="0" w:firstLine="389"/>
        <w:jc w:val="lowKashida"/>
        <w:rPr>
          <w:rFonts w:cs="Trad Al_Khat Deco" w:hint="cs"/>
          <w:sz w:val="22"/>
          <w:szCs w:val="22"/>
        </w:rPr>
      </w:pPr>
      <w:r w:rsidRPr="00301472">
        <w:rPr>
          <w:rFonts w:cs="Trad Al_Khat Deco"/>
          <w:sz w:val="22"/>
          <w:szCs w:val="22"/>
          <w:rtl/>
        </w:rPr>
        <w:t>قد تكرر فى القرآن</w:t>
      </w:r>
      <w:r w:rsidRPr="00301472" w:rsidR="00933EDC">
        <w:rPr>
          <w:rFonts w:cs="Trad Al_Khat Deco"/>
          <w:sz w:val="22"/>
          <w:szCs w:val="22"/>
          <w:rtl/>
        </w:rPr>
        <w:t xml:space="preserve"> </w:t>
      </w:r>
      <w:r w:rsidRPr="00301472">
        <w:rPr>
          <w:rFonts w:cs="Trad Al_Khat Deco"/>
          <w:sz w:val="22"/>
          <w:szCs w:val="22"/>
          <w:rtl/>
        </w:rPr>
        <w:t>وصفهم ووردت الأخبار بزيادة شرح فيه روى أنس رضى الله عنه 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قال</w:t>
      </w:r>
      <w:r w:rsidR="00540E0F">
        <w:rPr>
          <w:rFonts w:cs="Trad Al_Khat Deco" w:hint="cs"/>
          <w:sz w:val="22"/>
          <w:szCs w:val="22"/>
          <w:rtl/>
        </w:rPr>
        <w:t>:</w:t>
      </w:r>
      <w:r w:rsidRPr="00301472">
        <w:rPr>
          <w:rFonts w:cs="Trad Al_Khat Deco"/>
          <w:sz w:val="22"/>
          <w:szCs w:val="22"/>
          <w:rtl/>
        </w:rPr>
        <w:t xml:space="preserve"> </w:t>
      </w:r>
      <w:r w:rsidR="00540E0F">
        <w:rPr>
          <w:rFonts w:cs="Trad Al_Khat Deco" w:hint="cs"/>
          <w:sz w:val="22"/>
          <w:szCs w:val="22"/>
          <w:rtl/>
        </w:rPr>
        <w:t>(</w:t>
      </w:r>
      <w:r w:rsidRPr="00301472">
        <w:rPr>
          <w:rFonts w:cs="Trad Al_Khat Deco"/>
          <w:sz w:val="22"/>
          <w:szCs w:val="22"/>
          <w:rtl/>
        </w:rPr>
        <w:t>غدوة فى سبيل الله أو روحه خير من الدنيا وما فيها ولقاب</w:t>
      </w:r>
      <w:r w:rsidRPr="00301472" w:rsidR="00933EDC">
        <w:rPr>
          <w:rFonts w:cs="Trad Al_Khat Deco"/>
          <w:sz w:val="22"/>
          <w:szCs w:val="22"/>
          <w:rtl/>
        </w:rPr>
        <w:t xml:space="preserve"> </w:t>
      </w:r>
      <w:r w:rsidRPr="00301472">
        <w:rPr>
          <w:rFonts w:cs="Trad Al_Khat Deco"/>
          <w:sz w:val="22"/>
          <w:szCs w:val="22"/>
          <w:rtl/>
        </w:rPr>
        <w:t>قوس أحدكم أو موضع قدمه من الجنة خير من الدنيا وما فيها ولو أن امرأة من نساء أهل الجنة</w:t>
      </w:r>
      <w:r w:rsidRPr="00301472" w:rsidR="00933EDC">
        <w:rPr>
          <w:rFonts w:cs="Trad Al_Khat Deco"/>
          <w:sz w:val="22"/>
          <w:szCs w:val="22"/>
          <w:rtl/>
        </w:rPr>
        <w:t xml:space="preserve"> </w:t>
      </w:r>
      <w:r w:rsidRPr="00301472">
        <w:rPr>
          <w:rFonts w:cs="Trad Al_Khat Deco"/>
          <w:sz w:val="22"/>
          <w:szCs w:val="22"/>
          <w:rtl/>
        </w:rPr>
        <w:t>اطلعت إلى الأرض لأضاءت ولملأت ما بينهما رائحة ولنصيفها على رأسها خير من الدنيا بما</w:t>
      </w:r>
      <w:r w:rsidRPr="00301472" w:rsidR="00933EDC">
        <w:rPr>
          <w:rFonts w:cs="Trad Al_Khat Deco"/>
          <w:sz w:val="22"/>
          <w:szCs w:val="22"/>
          <w:rtl/>
        </w:rPr>
        <w:t xml:space="preserve"> </w:t>
      </w:r>
      <w:r w:rsidRPr="00301472">
        <w:rPr>
          <w:rFonts w:cs="Trad Al_Khat Deco"/>
          <w:sz w:val="22"/>
          <w:szCs w:val="22"/>
          <w:rtl/>
        </w:rPr>
        <w:t>فيها</w:t>
      </w:r>
      <w:r>
        <w:rPr>
          <w:rStyle w:val="FootnoteReference"/>
          <w:rFonts w:cs="Trad Al_Khat Deco"/>
          <w:b/>
          <w:bCs/>
          <w:color w:val="FF0000"/>
          <w:sz w:val="22"/>
          <w:szCs w:val="22"/>
          <w:u w:val="single"/>
          <w:rtl/>
        </w:rPr>
        <w:footnoteReference w:id="861"/>
      </w:r>
      <w:r w:rsidR="00540E0F">
        <w:rPr>
          <w:rFonts w:cs="Trad Al_Khat Deco" w:hint="cs"/>
          <w:sz w:val="22"/>
          <w:szCs w:val="22"/>
          <w:rtl/>
        </w:rPr>
        <w:t>)</w:t>
      </w:r>
      <w:r w:rsidRPr="00301472">
        <w:rPr>
          <w:rFonts w:cs="Trad Al_Khat Deco"/>
          <w:sz w:val="22"/>
          <w:szCs w:val="22"/>
          <w:rtl/>
        </w:rPr>
        <w:t xml:space="preserve"> يعنى الخمار</w:t>
      </w:r>
      <w:r w:rsidR="00540E0F">
        <w:rPr>
          <w:rFonts w:cs="Trad Al_Khat Deco" w:hint="cs"/>
          <w:sz w:val="22"/>
          <w:szCs w:val="22"/>
          <w:rtl/>
        </w:rPr>
        <w:t>.</w:t>
      </w:r>
      <w:r w:rsidRPr="00301472">
        <w:rPr>
          <w:rFonts w:cs="Trad Al_Khat Deco"/>
          <w:sz w:val="22"/>
          <w:szCs w:val="22"/>
          <w:rtl/>
        </w:rPr>
        <w:t xml:space="preserve"> وقال أبو سعيد الخدرى</w:t>
      </w:r>
      <w:r w:rsidR="00540E0F">
        <w:rPr>
          <w:rFonts w:cs="Trad Al_Khat Deco" w:hint="cs"/>
          <w:sz w:val="22"/>
          <w:szCs w:val="22"/>
          <w:rtl/>
        </w:rPr>
        <w:t>:</w:t>
      </w:r>
      <w:r w:rsidRPr="00301472">
        <w:rPr>
          <w:rFonts w:cs="Trad Al_Khat Deco"/>
          <w:sz w:val="22"/>
          <w:szCs w:val="22"/>
          <w:rtl/>
        </w:rPr>
        <w:t xml:space="preserve"> </w:t>
      </w:r>
      <w:r w:rsidR="00540E0F">
        <w:rPr>
          <w:rFonts w:cs="Trad Al_Khat Deco" w:hint="cs"/>
          <w:sz w:val="22"/>
          <w:szCs w:val="22"/>
          <w:rtl/>
        </w:rPr>
        <w:t>(</w:t>
      </w:r>
      <w:r w:rsidRPr="00301472">
        <w:rPr>
          <w:rFonts w:cs="Trad Al_Khat Deco"/>
          <w:sz w:val="22"/>
          <w:szCs w:val="22"/>
          <w:rtl/>
        </w:rPr>
        <w:t>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فى قوله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Pr>
          <w:rFonts w:cs="Trad Al_Khat Deco"/>
          <w:sz w:val="22"/>
          <w:szCs w:val="22"/>
          <w:rtl/>
        </w:rPr>
        <w:t xml:space="preserve"> كأنهن الياقوت والمرجان</w:t>
      </w:r>
      <w:r w:rsidR="0093315D">
        <w:rPr>
          <w:rFonts w:cs="Trad Al_Khat Deco" w:hint="cs"/>
          <w:sz w:val="22"/>
          <w:szCs w:val="22"/>
          <w:rtl/>
        </w:rPr>
        <w:t xml:space="preserve"> </w:t>
      </w:r>
      <w:r w:rsidR="0093315D">
        <w:rPr>
          <w:rFonts w:cs="Trad Al_Khat Deco" w:hint="cs"/>
          <w:color w:val="FF0000"/>
          <w:sz w:val="22"/>
          <w:szCs w:val="22"/>
          <w:rtl/>
        </w:rPr>
        <w:t>﴾ {}</w:t>
      </w:r>
      <w:r w:rsidRPr="00301472">
        <w:rPr>
          <w:rFonts w:cs="Trad Al_Khat Deco"/>
          <w:sz w:val="22"/>
          <w:szCs w:val="22"/>
          <w:rtl/>
        </w:rPr>
        <w:t xml:space="preserve"> قال تنظر إلى وجهها فى خدرها أصفى من المرآة</w:t>
      </w:r>
      <w:r w:rsidRPr="00301472" w:rsidR="00933EDC">
        <w:rPr>
          <w:rFonts w:cs="Trad Al_Khat Deco"/>
          <w:sz w:val="22"/>
          <w:szCs w:val="22"/>
          <w:rtl/>
        </w:rPr>
        <w:t xml:space="preserve"> </w:t>
      </w:r>
      <w:r w:rsidRPr="00301472">
        <w:rPr>
          <w:rFonts w:cs="Trad Al_Khat Deco"/>
          <w:sz w:val="22"/>
          <w:szCs w:val="22"/>
          <w:rtl/>
        </w:rPr>
        <w:t>وإن أدنى لؤلؤة عليها لتضىء ما بين المشرق والمغرب وإنه يكون عليها سبعون ثوبا ينفذها</w:t>
      </w:r>
      <w:r w:rsidRPr="00301472" w:rsidR="00933EDC">
        <w:rPr>
          <w:rFonts w:cs="Trad Al_Khat Deco"/>
          <w:sz w:val="22"/>
          <w:szCs w:val="22"/>
          <w:rtl/>
        </w:rPr>
        <w:t xml:space="preserve"> </w:t>
      </w:r>
      <w:r w:rsidRPr="00301472">
        <w:rPr>
          <w:rFonts w:cs="Trad Al_Khat Deco"/>
          <w:sz w:val="22"/>
          <w:szCs w:val="22"/>
          <w:rtl/>
        </w:rPr>
        <w:t>بصره حتى يرى مخ ساقها من وراء ذلك</w:t>
      </w:r>
      <w:r>
        <w:rPr>
          <w:rStyle w:val="FootnoteReference"/>
          <w:rFonts w:cs="Trad Al_Khat Deco"/>
          <w:b/>
          <w:bCs/>
          <w:color w:val="FF0000"/>
          <w:sz w:val="22"/>
          <w:szCs w:val="22"/>
          <w:u w:val="single"/>
          <w:rtl/>
        </w:rPr>
        <w:footnoteReference w:id="862"/>
      </w:r>
      <w:r w:rsidR="00540E0F">
        <w:rPr>
          <w:rFonts w:cs="Trad Al_Khat Deco" w:hint="cs"/>
          <w:sz w:val="22"/>
          <w:szCs w:val="22"/>
          <w:rtl/>
        </w:rPr>
        <w:t>)</w:t>
      </w:r>
      <w:r w:rsidRPr="00301472">
        <w:rPr>
          <w:rFonts w:cs="Trad Al_Khat Deco"/>
          <w:sz w:val="22"/>
          <w:szCs w:val="22"/>
          <w:rtl/>
        </w:rPr>
        <w:t xml:space="preserve"> وقال أنس</w:t>
      </w:r>
      <w:r w:rsidR="00540E0F">
        <w:rPr>
          <w:rFonts w:cs="Trad Al_Khat Deco" w:hint="cs"/>
          <w:sz w:val="22"/>
          <w:szCs w:val="22"/>
          <w:rtl/>
        </w:rPr>
        <w:t>:</w:t>
      </w:r>
      <w:r w:rsidRPr="00301472">
        <w:rPr>
          <w:rFonts w:cs="Trad Al_Khat Deco"/>
          <w:sz w:val="22"/>
          <w:szCs w:val="22"/>
          <w:rtl/>
        </w:rPr>
        <w:t xml:space="preserve"> قال</w:t>
      </w:r>
      <w:r w:rsidRPr="00301472" w:rsidR="00933EDC">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540E0F">
        <w:rPr>
          <w:rFonts w:cs="Trad Al_Khat Deco" w:hint="cs"/>
          <w:sz w:val="22"/>
          <w:szCs w:val="22"/>
          <w:rtl/>
        </w:rPr>
        <w:t>:</w:t>
      </w:r>
      <w:r w:rsidRPr="00301472" w:rsidR="00D85F49">
        <w:rPr>
          <w:rFonts w:cs="Trad Al_Khat Deco"/>
          <w:sz w:val="22"/>
          <w:szCs w:val="22"/>
          <w:rtl/>
        </w:rPr>
        <w:t xml:space="preserve"> </w:t>
      </w:r>
      <w:r w:rsidR="00540E0F">
        <w:rPr>
          <w:rFonts w:cs="Trad Al_Khat Deco" w:hint="cs"/>
          <w:sz w:val="22"/>
          <w:szCs w:val="22"/>
          <w:rtl/>
        </w:rPr>
        <w:t>(</w:t>
      </w:r>
      <w:r w:rsidRPr="00301472">
        <w:rPr>
          <w:rFonts w:cs="Trad Al_Khat Deco"/>
          <w:sz w:val="22"/>
          <w:szCs w:val="22"/>
          <w:rtl/>
        </w:rPr>
        <w:t>لما أسرى بى دخلت فى الجنة موضعا يسمى البيدخ</w:t>
      </w:r>
      <w:r w:rsidRPr="00301472" w:rsidR="00933EDC">
        <w:rPr>
          <w:rFonts w:cs="Trad Al_Khat Deco"/>
          <w:sz w:val="22"/>
          <w:szCs w:val="22"/>
          <w:rtl/>
        </w:rPr>
        <w:t xml:space="preserve"> </w:t>
      </w:r>
      <w:r w:rsidRPr="00301472">
        <w:rPr>
          <w:rFonts w:cs="Trad Al_Khat Deco"/>
          <w:sz w:val="22"/>
          <w:szCs w:val="22"/>
          <w:rtl/>
        </w:rPr>
        <w:t>عليه خيام اللؤلؤ والزبرجد الأخضر والياقوت الأحمر فقلن السلام عليك يا رسول الله فقلت يا</w:t>
      </w:r>
      <w:r w:rsidRPr="00301472" w:rsidR="00933EDC">
        <w:rPr>
          <w:rFonts w:cs="Trad Al_Khat Deco"/>
          <w:sz w:val="22"/>
          <w:szCs w:val="22"/>
          <w:rtl/>
        </w:rPr>
        <w:t xml:space="preserve"> </w:t>
      </w:r>
      <w:r w:rsidRPr="00301472">
        <w:rPr>
          <w:rFonts w:cs="Trad Al_Khat Deco"/>
          <w:sz w:val="22"/>
          <w:szCs w:val="22"/>
          <w:rtl/>
        </w:rPr>
        <w:t>جبريل ما هذا النداء قال هؤلاء المقصورات فى الخيام استأذن ربهن فى السلام عليك فأذن لهن</w:t>
      </w:r>
      <w:r w:rsidRPr="00301472" w:rsidR="00933EDC">
        <w:rPr>
          <w:rFonts w:cs="Trad Al_Khat Deco"/>
          <w:sz w:val="22"/>
          <w:szCs w:val="22"/>
          <w:rtl/>
        </w:rPr>
        <w:t xml:space="preserve"> </w:t>
      </w:r>
      <w:r w:rsidRPr="00301472">
        <w:rPr>
          <w:rFonts w:cs="Trad Al_Khat Deco"/>
          <w:sz w:val="22"/>
          <w:szCs w:val="22"/>
          <w:rtl/>
        </w:rPr>
        <w:t>فطفقن يقلن نحن الراضيات فلا نسخط أبدا ونحن الخالدات فلا نظعن أبدا</w:t>
      </w:r>
      <w:r w:rsidR="0093315D">
        <w:rPr>
          <w:rFonts w:cs="Trad Al_Khat Deco" w:hint="cs"/>
          <w:sz w:val="22"/>
          <w:szCs w:val="22"/>
          <w:rtl/>
        </w:rPr>
        <w:t>،</w:t>
      </w:r>
      <w:r w:rsidRPr="00301472">
        <w:rPr>
          <w:rFonts w:cs="Trad Al_Khat Deco"/>
          <w:sz w:val="22"/>
          <w:szCs w:val="22"/>
          <w:rtl/>
        </w:rPr>
        <w:t xml:space="preserve"> وقرأ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قوله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Pr>
          <w:rFonts w:cs="Trad Al_Khat Deco"/>
          <w:sz w:val="22"/>
          <w:szCs w:val="22"/>
          <w:rtl/>
        </w:rPr>
        <w:t xml:space="preserve"> حور مقصورات فى الخيام</w:t>
      </w:r>
      <w:r w:rsidR="0093315D">
        <w:rPr>
          <w:rFonts w:cs="Trad Al_Khat Deco" w:hint="cs"/>
          <w:sz w:val="22"/>
          <w:szCs w:val="22"/>
          <w:rtl/>
        </w:rPr>
        <w:t xml:space="preserve"> </w:t>
      </w:r>
      <w:r w:rsidR="0093315D">
        <w:rPr>
          <w:rFonts w:cs="Trad Al_Khat Deco" w:hint="cs"/>
          <w:color w:val="FF0000"/>
          <w:sz w:val="22"/>
          <w:szCs w:val="22"/>
          <w:rtl/>
        </w:rPr>
        <w:t>﴾ {}</w:t>
      </w:r>
      <w:r>
        <w:rPr>
          <w:rStyle w:val="FootnoteReference"/>
          <w:rFonts w:cs="Trad Al_Khat Deco"/>
          <w:b/>
          <w:bCs/>
          <w:color w:val="FF0000"/>
          <w:sz w:val="22"/>
          <w:szCs w:val="22"/>
          <w:u w:val="single"/>
          <w:rtl/>
        </w:rPr>
        <w:footnoteReference w:id="863"/>
      </w:r>
      <w:r w:rsidR="00540E0F">
        <w:rPr>
          <w:rFonts w:cs="Trad Al_Khat Deco" w:hint="cs"/>
          <w:sz w:val="22"/>
          <w:szCs w:val="22"/>
          <w:rtl/>
        </w:rPr>
        <w:t>)</w:t>
      </w:r>
      <w:r w:rsidRPr="00301472">
        <w:rPr>
          <w:rFonts w:cs="Trad Al_Khat Deco"/>
          <w:sz w:val="22"/>
          <w:szCs w:val="22"/>
          <w:rtl/>
        </w:rPr>
        <w:t xml:space="preserve"> وقال مجاهد فى قوله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Pr>
          <w:rFonts w:cs="Trad Al_Khat Deco"/>
          <w:sz w:val="22"/>
          <w:szCs w:val="22"/>
          <w:rtl/>
        </w:rPr>
        <w:t xml:space="preserve"> وأزواج</w:t>
      </w:r>
      <w:r w:rsidRPr="00301472" w:rsidR="00933EDC">
        <w:rPr>
          <w:rFonts w:cs="Trad Al_Khat Deco"/>
          <w:sz w:val="22"/>
          <w:szCs w:val="22"/>
          <w:rtl/>
        </w:rPr>
        <w:t xml:space="preserve"> </w:t>
      </w:r>
      <w:r w:rsidRPr="00301472">
        <w:rPr>
          <w:rFonts w:cs="Trad Al_Khat Deco"/>
          <w:sz w:val="22"/>
          <w:szCs w:val="22"/>
          <w:rtl/>
        </w:rPr>
        <w:t>مطهرة</w:t>
      </w:r>
      <w:r w:rsidR="0093315D">
        <w:rPr>
          <w:rFonts w:cs="Trad Al_Khat Deco" w:hint="cs"/>
          <w:sz w:val="22"/>
          <w:szCs w:val="22"/>
          <w:rtl/>
        </w:rPr>
        <w:t xml:space="preserve"> </w:t>
      </w:r>
      <w:r w:rsidR="0093315D">
        <w:rPr>
          <w:rFonts w:cs="Trad Al_Khat Deco" w:hint="cs"/>
          <w:color w:val="FF0000"/>
          <w:sz w:val="22"/>
          <w:szCs w:val="22"/>
          <w:rtl/>
        </w:rPr>
        <w:t>﴾ {}</w:t>
      </w:r>
      <w:r w:rsidRPr="00301472">
        <w:rPr>
          <w:rFonts w:cs="Trad Al_Khat Deco"/>
          <w:sz w:val="22"/>
          <w:szCs w:val="22"/>
          <w:rtl/>
        </w:rPr>
        <w:t xml:space="preserve"> قال من الحيض والغائط والبول والبصاق والنخامة والمنى والولد</w:t>
      </w:r>
      <w:r w:rsidR="00540E0F">
        <w:rPr>
          <w:rFonts w:cs="Trad Al_Khat Deco" w:hint="cs"/>
          <w:sz w:val="22"/>
          <w:szCs w:val="22"/>
          <w:rtl/>
        </w:rPr>
        <w:t>.</w:t>
      </w:r>
      <w:r w:rsidRPr="00301472">
        <w:rPr>
          <w:rFonts w:cs="Trad Al_Khat Deco"/>
          <w:sz w:val="22"/>
          <w:szCs w:val="22"/>
          <w:rtl/>
        </w:rPr>
        <w:t xml:space="preserve"> وقال الأوزاعى</w:t>
      </w:r>
      <w:r w:rsidR="0093315D">
        <w:rPr>
          <w:rFonts w:cs="Trad Al_Khat Deco" w:hint="cs"/>
          <w:sz w:val="22"/>
          <w:szCs w:val="22"/>
          <w:rtl/>
        </w:rPr>
        <w:t xml:space="preserve"> </w:t>
      </w:r>
      <w:r w:rsidR="0093315D">
        <w:rPr>
          <w:rFonts w:cs="Trad Al_Khat Deco" w:hint="cs"/>
          <w:color w:val="FF0000"/>
          <w:sz w:val="22"/>
          <w:szCs w:val="22"/>
          <w:rtl/>
        </w:rPr>
        <w:t>﴿</w:t>
      </w:r>
      <w:r w:rsidRPr="00301472">
        <w:rPr>
          <w:rFonts w:cs="Trad Al_Khat Deco"/>
          <w:sz w:val="22"/>
          <w:szCs w:val="22"/>
          <w:rtl/>
        </w:rPr>
        <w:t xml:space="preserve"> فى</w:t>
      </w:r>
      <w:r w:rsidRPr="00301472" w:rsidR="00933EDC">
        <w:rPr>
          <w:rFonts w:cs="Trad Al_Khat Deco"/>
          <w:sz w:val="22"/>
          <w:szCs w:val="22"/>
          <w:rtl/>
        </w:rPr>
        <w:t xml:space="preserve"> </w:t>
      </w:r>
      <w:r w:rsidRPr="00301472">
        <w:rPr>
          <w:rFonts w:cs="Trad Al_Khat Deco"/>
          <w:sz w:val="22"/>
          <w:szCs w:val="22"/>
          <w:rtl/>
        </w:rPr>
        <w:t>شغل فاكهون</w:t>
      </w:r>
      <w:r w:rsidR="0093315D">
        <w:rPr>
          <w:rFonts w:cs="Trad Al_Khat Deco" w:hint="cs"/>
          <w:sz w:val="22"/>
          <w:szCs w:val="22"/>
          <w:rtl/>
        </w:rPr>
        <w:t xml:space="preserve"> </w:t>
      </w:r>
      <w:r w:rsidR="0093315D">
        <w:rPr>
          <w:rFonts w:cs="Trad Al_Khat Deco" w:hint="cs"/>
          <w:color w:val="FF0000"/>
          <w:sz w:val="22"/>
          <w:szCs w:val="22"/>
          <w:rtl/>
        </w:rPr>
        <w:t>﴾ {}</w:t>
      </w:r>
      <w:r w:rsidRPr="00301472">
        <w:rPr>
          <w:rFonts w:cs="Trad Al_Khat Deco"/>
          <w:sz w:val="22"/>
          <w:szCs w:val="22"/>
          <w:rtl/>
        </w:rPr>
        <w:t xml:space="preserve"> قال شغلهم افتضاض الأبكار</w:t>
      </w:r>
      <w:r w:rsidR="00540E0F">
        <w:rPr>
          <w:rFonts w:cs="Trad Al_Khat Deco" w:hint="cs"/>
          <w:sz w:val="22"/>
          <w:szCs w:val="22"/>
          <w:rtl/>
        </w:rPr>
        <w:t>.</w:t>
      </w:r>
      <w:r w:rsidRPr="00301472">
        <w:rPr>
          <w:rFonts w:cs="Trad Al_Khat Deco"/>
          <w:sz w:val="22"/>
          <w:szCs w:val="22"/>
          <w:rtl/>
        </w:rPr>
        <w:t xml:space="preserve"> </w:t>
      </w:r>
      <w:r w:rsidR="00540E0F">
        <w:rPr>
          <w:rFonts w:cs="Trad Al_Khat Deco" w:hint="cs"/>
          <w:sz w:val="22"/>
          <w:szCs w:val="22"/>
          <w:rtl/>
        </w:rPr>
        <w:t>(</w:t>
      </w:r>
      <w:r w:rsidRPr="00301472">
        <w:rPr>
          <w:rFonts w:cs="Trad Al_Khat Deco"/>
          <w:sz w:val="22"/>
          <w:szCs w:val="22"/>
          <w:rtl/>
        </w:rPr>
        <w:t>وقال رجل</w:t>
      </w:r>
      <w:r w:rsidR="00540E0F">
        <w:rPr>
          <w:rFonts w:cs="Trad Al_Khat Deco" w:hint="cs"/>
          <w:sz w:val="22"/>
          <w:szCs w:val="22"/>
          <w:rtl/>
        </w:rPr>
        <w:t>:</w:t>
      </w:r>
      <w:r w:rsidRPr="00301472">
        <w:rPr>
          <w:rFonts w:cs="Trad Al_Khat Deco"/>
          <w:sz w:val="22"/>
          <w:szCs w:val="22"/>
          <w:rtl/>
        </w:rPr>
        <w:t xml:space="preserve"> يا رسول الله أيباضع أهل الجنة</w:t>
      </w:r>
      <w:r w:rsidR="00540E0F">
        <w:rPr>
          <w:rFonts w:cs="Trad Al_Khat Deco" w:hint="cs"/>
          <w:sz w:val="22"/>
          <w:szCs w:val="22"/>
          <w:rtl/>
        </w:rPr>
        <w:t>؟</w:t>
      </w:r>
      <w:r w:rsidRPr="00301472">
        <w:rPr>
          <w:rFonts w:cs="Trad Al_Khat Deco"/>
          <w:sz w:val="22"/>
          <w:szCs w:val="22"/>
          <w:rtl/>
        </w:rPr>
        <w:t xml:space="preserve"> قال</w:t>
      </w:r>
      <w:r w:rsidR="00540E0F">
        <w:rPr>
          <w:rFonts w:cs="Trad Al_Khat Deco" w:hint="cs"/>
          <w:sz w:val="22"/>
          <w:szCs w:val="22"/>
          <w:rtl/>
        </w:rPr>
        <w:t>:</w:t>
      </w:r>
      <w:r w:rsidRPr="00301472" w:rsidR="00933EDC">
        <w:rPr>
          <w:rFonts w:cs="Trad Al_Khat Deco"/>
          <w:sz w:val="22"/>
          <w:szCs w:val="22"/>
          <w:rtl/>
        </w:rPr>
        <w:t xml:space="preserve"> </w:t>
      </w:r>
      <w:r w:rsidRPr="00301472">
        <w:rPr>
          <w:rFonts w:cs="Trad Al_Khat Deco"/>
          <w:sz w:val="22"/>
          <w:szCs w:val="22"/>
          <w:rtl/>
        </w:rPr>
        <w:t>يعطى الرجل منهم من القوة فى اليوم الواحد أفضل من سبعين منكم</w:t>
      </w:r>
      <w:r>
        <w:rPr>
          <w:rStyle w:val="FootnoteReference"/>
          <w:rFonts w:cs="Trad Al_Khat Deco"/>
          <w:b/>
          <w:bCs/>
          <w:color w:val="FF0000"/>
          <w:sz w:val="22"/>
          <w:szCs w:val="22"/>
          <w:u w:val="single"/>
          <w:rtl/>
        </w:rPr>
        <w:footnoteReference w:id="864"/>
      </w:r>
      <w:r w:rsidR="00540E0F">
        <w:rPr>
          <w:rFonts w:cs="Trad Al_Khat Deco" w:hint="cs"/>
          <w:sz w:val="22"/>
          <w:szCs w:val="22"/>
          <w:rtl/>
        </w:rPr>
        <w:t>)</w:t>
      </w:r>
      <w:r w:rsidRPr="00301472">
        <w:rPr>
          <w:rFonts w:cs="Trad Al_Khat Deco"/>
          <w:sz w:val="22"/>
          <w:szCs w:val="22"/>
          <w:rtl/>
        </w:rPr>
        <w:t xml:space="preserve"> وقال عبد الله بن عمر</w:t>
      </w:r>
      <w:r w:rsidR="00540E0F">
        <w:rPr>
          <w:rFonts w:cs="Trad Al_Khat Deco" w:hint="cs"/>
          <w:sz w:val="22"/>
          <w:szCs w:val="22"/>
          <w:rtl/>
        </w:rPr>
        <w:t>:</w:t>
      </w:r>
      <w:r w:rsidRPr="00301472">
        <w:rPr>
          <w:rFonts w:cs="Trad Al_Khat Deco"/>
          <w:sz w:val="22"/>
          <w:szCs w:val="22"/>
          <w:rtl/>
        </w:rPr>
        <w:t xml:space="preserve"> إن أدنى أهل</w:t>
      </w:r>
      <w:r w:rsidRPr="00301472" w:rsidR="00933EDC">
        <w:rPr>
          <w:rFonts w:cs="Trad Al_Khat Deco"/>
          <w:sz w:val="22"/>
          <w:szCs w:val="22"/>
          <w:rtl/>
        </w:rPr>
        <w:t xml:space="preserve"> </w:t>
      </w:r>
      <w:r w:rsidRPr="00301472">
        <w:rPr>
          <w:rFonts w:cs="Trad Al_Khat Deco"/>
          <w:sz w:val="22"/>
          <w:szCs w:val="22"/>
          <w:rtl/>
        </w:rPr>
        <w:t>الجنة منزلة من يسعى له ألف خادم كل خادم على عمل ليس عليه صاحبه</w:t>
      </w:r>
      <w:r w:rsidR="0093315D">
        <w:rPr>
          <w:rFonts w:cs="Trad Al_Khat Deco" w:hint="cs"/>
          <w:sz w:val="22"/>
          <w:szCs w:val="22"/>
          <w:rtl/>
        </w:rPr>
        <w:t>،</w:t>
      </w:r>
      <w:r w:rsidRPr="00301472">
        <w:rPr>
          <w:rFonts w:cs="Trad Al_Khat Deco"/>
          <w:sz w:val="22"/>
          <w:szCs w:val="22"/>
          <w:rtl/>
        </w:rPr>
        <w:t xml:space="preserve"> وقال رسول الله</w:t>
      </w:r>
      <w:r w:rsidRPr="00301472" w:rsidR="00933EDC">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إن الرجل من أهل الجنة ليتزوج خمسمائة حوراء وآربعة آلاف</w:t>
      </w:r>
      <w:r w:rsidRPr="00301472" w:rsidR="00933EDC">
        <w:rPr>
          <w:rFonts w:cs="Trad Al_Khat Deco"/>
          <w:sz w:val="22"/>
          <w:szCs w:val="22"/>
          <w:rtl/>
        </w:rPr>
        <w:t xml:space="preserve"> </w:t>
      </w:r>
      <w:r w:rsidRPr="00301472">
        <w:rPr>
          <w:rFonts w:cs="Trad Al_Khat Deco"/>
          <w:sz w:val="22"/>
          <w:szCs w:val="22"/>
          <w:rtl/>
        </w:rPr>
        <w:t>بكر وثمانية آلاف ثيب يعانق كل واحدة منهن مقدار عمره فى الدنيا</w:t>
      </w:r>
      <w:r>
        <w:rPr>
          <w:rStyle w:val="FootnoteReference"/>
          <w:rFonts w:cs="Trad Al_Khat Deco"/>
          <w:b/>
          <w:bCs/>
          <w:color w:val="FF0000"/>
          <w:sz w:val="22"/>
          <w:szCs w:val="22"/>
          <w:u w:val="single"/>
          <w:rtl/>
        </w:rPr>
        <w:footnoteReference w:id="865"/>
      </w:r>
      <w:r w:rsidR="00540E0F">
        <w:rPr>
          <w:rFonts w:cs="Trad Al_Khat Deco" w:hint="cs"/>
          <w:sz w:val="22"/>
          <w:szCs w:val="22"/>
          <w:rtl/>
        </w:rPr>
        <w:t>)</w:t>
      </w:r>
      <w:r w:rsidRPr="00301472">
        <w:rPr>
          <w:rFonts w:cs="Trad Al_Khat Deco"/>
          <w:sz w:val="22"/>
          <w:szCs w:val="22"/>
          <w:rtl/>
        </w:rPr>
        <w:t xml:space="preserve"> وقال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540E0F">
        <w:rPr>
          <w:rFonts w:cs="Trad Al_Khat Deco" w:hint="cs"/>
          <w:sz w:val="22"/>
          <w:szCs w:val="22"/>
          <w:rtl/>
        </w:rPr>
        <w:t>:</w:t>
      </w:r>
      <w:r w:rsidRPr="00301472" w:rsidR="00D85F49">
        <w:rPr>
          <w:rFonts w:cs="Trad Al_Khat Deco"/>
          <w:sz w:val="22"/>
          <w:szCs w:val="22"/>
          <w:rtl/>
        </w:rPr>
        <w:t xml:space="preserve"> </w:t>
      </w:r>
      <w:r w:rsidR="00540E0F">
        <w:rPr>
          <w:rFonts w:cs="Trad Al_Khat Deco" w:hint="cs"/>
          <w:sz w:val="22"/>
          <w:szCs w:val="22"/>
          <w:rtl/>
        </w:rPr>
        <w:t>(</w:t>
      </w:r>
      <w:r w:rsidRPr="00301472">
        <w:rPr>
          <w:rFonts w:cs="Trad Al_Khat Deco"/>
          <w:sz w:val="22"/>
          <w:szCs w:val="22"/>
          <w:rtl/>
        </w:rPr>
        <w:t>إن فى الجنة سوقا ما فيها بيع ولا شراء إلا الصور</w:t>
      </w:r>
      <w:r w:rsidRPr="00301472" w:rsidR="00933EDC">
        <w:rPr>
          <w:rFonts w:cs="Trad Al_Khat Deco"/>
          <w:sz w:val="22"/>
          <w:szCs w:val="22"/>
          <w:rtl/>
        </w:rPr>
        <w:t xml:space="preserve"> </w:t>
      </w:r>
      <w:r w:rsidRPr="00301472">
        <w:rPr>
          <w:rFonts w:cs="Trad Al_Khat Deco"/>
          <w:sz w:val="22"/>
          <w:szCs w:val="22"/>
          <w:rtl/>
        </w:rPr>
        <w:t>من الرجال والنساء فإذا اشتهى الرجل صورة دخل فيها وإن فيها لمجتمع الحور العين يرفعن</w:t>
      </w:r>
      <w:r w:rsidRPr="00301472" w:rsidR="00933EDC">
        <w:rPr>
          <w:rFonts w:cs="Trad Al_Khat Deco"/>
          <w:sz w:val="22"/>
          <w:szCs w:val="22"/>
          <w:rtl/>
        </w:rPr>
        <w:t xml:space="preserve"> </w:t>
      </w:r>
      <w:r w:rsidRPr="00301472">
        <w:rPr>
          <w:rFonts w:cs="Trad Al_Khat Deco"/>
          <w:sz w:val="22"/>
          <w:szCs w:val="22"/>
          <w:rtl/>
        </w:rPr>
        <w:t>بأصوات لم تسمع الخلائق مثلها يقلن نحن الخالدات فلا ن</w:t>
      </w:r>
      <w:r w:rsidR="00384B22">
        <w:rPr>
          <w:rFonts w:cs="Trad Al_Khat Deco" w:hint="cs"/>
          <w:sz w:val="22"/>
          <w:szCs w:val="22"/>
          <w:rtl/>
        </w:rPr>
        <w:t>ُ</w:t>
      </w:r>
      <w:r w:rsidRPr="00301472">
        <w:rPr>
          <w:rFonts w:cs="Trad Al_Khat Deco"/>
          <w:sz w:val="22"/>
          <w:szCs w:val="22"/>
          <w:rtl/>
        </w:rPr>
        <w:t>ب</w:t>
      </w:r>
      <w:r w:rsidR="00384B22">
        <w:rPr>
          <w:rFonts w:cs="Trad Al_Khat Deco" w:hint="cs"/>
          <w:sz w:val="22"/>
          <w:szCs w:val="22"/>
          <w:rtl/>
        </w:rPr>
        <w:t>ِ</w:t>
      </w:r>
      <w:r w:rsidRPr="00301472">
        <w:rPr>
          <w:rFonts w:cs="Trad Al_Khat Deco"/>
          <w:sz w:val="22"/>
          <w:szCs w:val="22"/>
          <w:rtl/>
        </w:rPr>
        <w:t>يد ونحن الناعمات فلا نبأس ونحن</w:t>
      </w:r>
      <w:r w:rsidRPr="00301472" w:rsidR="00933EDC">
        <w:rPr>
          <w:rFonts w:cs="Trad Al_Khat Deco"/>
          <w:sz w:val="22"/>
          <w:szCs w:val="22"/>
          <w:rtl/>
        </w:rPr>
        <w:t xml:space="preserve"> </w:t>
      </w:r>
      <w:r w:rsidRPr="00301472">
        <w:rPr>
          <w:rFonts w:cs="Trad Al_Khat Deco"/>
          <w:sz w:val="22"/>
          <w:szCs w:val="22"/>
          <w:rtl/>
        </w:rPr>
        <w:t>الراضيات فلا نسخط فطوبى لمن كان لنا وكنا له</w:t>
      </w:r>
      <w:r>
        <w:rPr>
          <w:rStyle w:val="FootnoteReference"/>
          <w:rFonts w:cs="Trad Al_Khat Deco"/>
          <w:b/>
          <w:bCs/>
          <w:color w:val="FF0000"/>
          <w:sz w:val="22"/>
          <w:szCs w:val="22"/>
          <w:u w:val="single"/>
          <w:rtl/>
        </w:rPr>
        <w:footnoteReference w:id="866"/>
      </w:r>
      <w:r w:rsidR="00384B22">
        <w:rPr>
          <w:rFonts w:cs="Trad Al_Khat Deco" w:hint="cs"/>
          <w:sz w:val="22"/>
          <w:szCs w:val="22"/>
          <w:rtl/>
        </w:rPr>
        <w:t>)</w:t>
      </w:r>
      <w:r w:rsidRPr="00301472">
        <w:rPr>
          <w:rFonts w:cs="Trad Al_Khat Deco"/>
          <w:sz w:val="22"/>
          <w:szCs w:val="22"/>
          <w:rtl/>
        </w:rPr>
        <w:t xml:space="preserve"> وقال أنس رضى الله عنه</w:t>
      </w:r>
      <w:r w:rsidR="0093315D">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384B22">
        <w:rPr>
          <w:rFonts w:cs="Trad Al_Khat Deco" w:hint="cs"/>
          <w:sz w:val="22"/>
          <w:szCs w:val="22"/>
          <w:rtl/>
        </w:rPr>
        <w:t>:</w:t>
      </w:r>
      <w:r w:rsidRPr="00301472" w:rsidR="00D85F49">
        <w:rPr>
          <w:rFonts w:cs="Trad Al_Khat Deco"/>
          <w:sz w:val="22"/>
          <w:szCs w:val="22"/>
          <w:rtl/>
        </w:rPr>
        <w:t xml:space="preserve"> </w:t>
      </w:r>
      <w:r w:rsidR="00384B22">
        <w:rPr>
          <w:rFonts w:cs="Trad Al_Khat Deco" w:hint="cs"/>
          <w:sz w:val="22"/>
          <w:szCs w:val="22"/>
          <w:rtl/>
        </w:rPr>
        <w:t>(</w:t>
      </w:r>
      <w:r w:rsidRPr="00301472">
        <w:rPr>
          <w:rFonts w:cs="Trad Al_Khat Deco"/>
          <w:sz w:val="22"/>
          <w:szCs w:val="22"/>
          <w:rtl/>
        </w:rPr>
        <w:t>إن الحور العين فى الجنة يتغنين نحن الحور الحسان خبئنا لأزواج كرام</w:t>
      </w:r>
      <w:r>
        <w:rPr>
          <w:rStyle w:val="FootnoteReference"/>
          <w:rFonts w:cs="Trad Al_Khat Deco"/>
          <w:b/>
          <w:bCs/>
          <w:color w:val="FF0000"/>
          <w:sz w:val="22"/>
          <w:szCs w:val="22"/>
          <w:u w:val="single"/>
          <w:rtl/>
        </w:rPr>
        <w:footnoteReference w:id="867"/>
      </w:r>
      <w:r w:rsidR="00384B22">
        <w:rPr>
          <w:rFonts w:cs="Trad Al_Khat Deco" w:hint="cs"/>
          <w:sz w:val="22"/>
          <w:szCs w:val="22"/>
          <w:rtl/>
        </w:rPr>
        <w:t>)</w:t>
      </w:r>
      <w:r w:rsidRPr="00301472">
        <w:rPr>
          <w:rFonts w:cs="Trad Al_Khat Deco"/>
          <w:sz w:val="22"/>
          <w:szCs w:val="22"/>
          <w:rtl/>
        </w:rPr>
        <w:t xml:space="preserve"> وقال يحيى بن كثير فى قوله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Pr>
          <w:rFonts w:cs="Trad Al_Khat Deco"/>
          <w:sz w:val="22"/>
          <w:szCs w:val="22"/>
          <w:rtl/>
        </w:rPr>
        <w:t xml:space="preserve"> فى روضة يحبرون</w:t>
      </w:r>
      <w:r w:rsidR="0093315D">
        <w:rPr>
          <w:rFonts w:cs="Trad Al_Khat Deco" w:hint="cs"/>
          <w:sz w:val="22"/>
          <w:szCs w:val="22"/>
          <w:rtl/>
        </w:rPr>
        <w:t xml:space="preserve"> </w:t>
      </w:r>
      <w:r w:rsidR="0093315D">
        <w:rPr>
          <w:rFonts w:cs="Trad Al_Khat Deco" w:hint="cs"/>
          <w:color w:val="FF0000"/>
          <w:sz w:val="22"/>
          <w:szCs w:val="22"/>
          <w:rtl/>
        </w:rPr>
        <w:t>﴾ {}</w:t>
      </w:r>
      <w:r w:rsidRPr="00301472">
        <w:rPr>
          <w:rFonts w:cs="Trad Al_Khat Deco"/>
          <w:sz w:val="22"/>
          <w:szCs w:val="22"/>
          <w:rtl/>
        </w:rPr>
        <w:t xml:space="preserve"> قال السماع فى الجنة</w:t>
      </w:r>
      <w:r w:rsidR="0093315D">
        <w:rPr>
          <w:rFonts w:cs="Trad Al_Khat Deco" w:hint="cs"/>
          <w:sz w:val="22"/>
          <w:szCs w:val="22"/>
          <w:rtl/>
        </w:rPr>
        <w:t>،</w:t>
      </w:r>
      <w:r w:rsidRPr="00301472">
        <w:rPr>
          <w:rFonts w:cs="Trad Al_Khat Deco"/>
          <w:sz w:val="22"/>
          <w:szCs w:val="22"/>
          <w:rtl/>
        </w:rPr>
        <w:t xml:space="preserve"> وقال أبو أمامة الباهلى</w:t>
      </w:r>
      <w:r w:rsidR="0093315D">
        <w:rPr>
          <w:rFonts w:cs="Trad Al_Khat Deco" w:hint="cs"/>
          <w:sz w:val="22"/>
          <w:szCs w:val="22"/>
          <w:rtl/>
        </w:rPr>
        <w:t>:</w:t>
      </w:r>
      <w:r w:rsidRPr="00301472">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384B22">
        <w:rPr>
          <w:rFonts w:cs="Trad Al_Khat Deco" w:hint="cs"/>
          <w:sz w:val="22"/>
          <w:szCs w:val="22"/>
          <w:rtl/>
        </w:rPr>
        <w:t>:</w:t>
      </w:r>
      <w:r w:rsidRPr="00301472" w:rsidR="00D85F49">
        <w:rPr>
          <w:rFonts w:cs="Trad Al_Khat Deco"/>
          <w:sz w:val="22"/>
          <w:szCs w:val="22"/>
          <w:rtl/>
        </w:rPr>
        <w:t xml:space="preserve"> </w:t>
      </w:r>
      <w:r w:rsidR="00384B22">
        <w:rPr>
          <w:rFonts w:cs="Trad Al_Khat Deco" w:hint="cs"/>
          <w:sz w:val="22"/>
          <w:szCs w:val="22"/>
          <w:rtl/>
        </w:rPr>
        <w:t>(</w:t>
      </w:r>
      <w:r w:rsidRPr="00301472">
        <w:rPr>
          <w:rFonts w:cs="Trad Al_Khat Deco"/>
          <w:sz w:val="22"/>
          <w:szCs w:val="22"/>
          <w:rtl/>
        </w:rPr>
        <w:t>ما من عبد يدخل الجنة إلا ويجلس عند رأسه وعند رجليه ثنتان من الحور العين يغنيانه بأحسن صوت سمعه الإنس والجن وليس بمزمار الشيطان ولكن بتحميد الله وتقديسه</w:t>
      </w:r>
      <w:r>
        <w:rPr>
          <w:rStyle w:val="FootnoteReference"/>
          <w:rFonts w:cs="Trad Al_Khat Deco"/>
          <w:b/>
          <w:bCs/>
          <w:color w:val="FF0000"/>
          <w:sz w:val="22"/>
          <w:szCs w:val="22"/>
          <w:u w:val="single"/>
          <w:rtl/>
        </w:rPr>
        <w:footnoteReference w:id="868"/>
      </w:r>
      <w:r w:rsidR="00384B22">
        <w:rPr>
          <w:rFonts w:cs="Trad Al_Khat Deco" w:hint="cs"/>
          <w:sz w:val="22"/>
          <w:szCs w:val="22"/>
          <w:rtl/>
        </w:rPr>
        <w:t>).</w:t>
      </w:r>
      <w:r w:rsidRPr="00301472">
        <w:rPr>
          <w:rFonts w:cs="Trad Al_Khat Deco"/>
          <w:sz w:val="22"/>
          <w:szCs w:val="22"/>
          <w:rtl/>
        </w:rPr>
        <w:t xml:space="preserve"> </w:t>
      </w:r>
    </w:p>
    <w:p w:rsidR="004A384A" w:rsidRPr="00301472" w:rsidP="00486E67">
      <w:pPr>
        <w:bidi/>
        <w:ind w:left="0" w:right="0" w:firstLine="389"/>
        <w:jc w:val="center"/>
        <w:rPr>
          <w:rFonts w:cs="Trad Al_Khat Deco" w:hint="cs"/>
          <w:sz w:val="22"/>
          <w:szCs w:val="22"/>
        </w:rPr>
      </w:pPr>
      <w:r w:rsidR="004B4FB7">
        <w:rPr>
          <w:rFonts w:cs="Trad Al_Khat Deco" w:hint="cs"/>
          <w:sz w:val="22"/>
          <w:szCs w:val="22"/>
          <w:rtl/>
        </w:rPr>
        <w:t>(</w:t>
      </w:r>
      <w:r w:rsidRPr="004B4FB7">
        <w:rPr>
          <w:rFonts w:cs="Trad Al_Khat Deco"/>
          <w:color w:val="FF0000"/>
          <w:sz w:val="22"/>
          <w:szCs w:val="22"/>
          <w:rtl/>
        </w:rPr>
        <w:t>بيان جمل مفرقة من أوصاف أهل الجنة وردت بها الأخبار</w:t>
      </w:r>
      <w:r w:rsidR="004B4FB7">
        <w:rPr>
          <w:rFonts w:cs="Trad Al_Khat Deco" w:hint="cs"/>
          <w:sz w:val="22"/>
          <w:szCs w:val="22"/>
          <w:rtl/>
        </w:rPr>
        <w:t>)</w:t>
      </w:r>
    </w:p>
    <w:p w:rsidR="004B4FB7" w:rsidP="0073495B">
      <w:pPr>
        <w:bidi/>
        <w:ind w:left="0" w:right="0" w:firstLine="389"/>
        <w:jc w:val="lowKashida"/>
        <w:rPr>
          <w:rFonts w:cs="Trad Al_Khat Deco" w:hint="cs"/>
          <w:sz w:val="22"/>
          <w:szCs w:val="22"/>
          <w:rtl/>
        </w:rPr>
      </w:pPr>
      <w:r w:rsidRPr="00301472" w:rsidR="004A384A">
        <w:rPr>
          <w:rFonts w:cs="Trad Al_Khat Deco"/>
          <w:sz w:val="22"/>
          <w:szCs w:val="22"/>
          <w:rtl/>
        </w:rPr>
        <w:t>روى أسامة بن زيد أن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قال لأصحابه</w:t>
      </w:r>
      <w:r w:rsidR="00384B22">
        <w:rPr>
          <w:rFonts w:cs="Trad Al_Khat Deco" w:hint="cs"/>
          <w:sz w:val="22"/>
          <w:szCs w:val="22"/>
          <w:rtl/>
        </w:rPr>
        <w:t>:</w:t>
      </w:r>
      <w:r w:rsidRPr="00301472" w:rsidR="004A384A">
        <w:rPr>
          <w:rFonts w:cs="Trad Al_Khat Deco"/>
          <w:sz w:val="22"/>
          <w:szCs w:val="22"/>
          <w:rtl/>
        </w:rPr>
        <w:t xml:space="preserve"> </w:t>
      </w:r>
      <w:r w:rsidR="00384B22">
        <w:rPr>
          <w:rFonts w:cs="Trad Al_Khat Deco" w:hint="cs"/>
          <w:sz w:val="22"/>
          <w:szCs w:val="22"/>
          <w:rtl/>
        </w:rPr>
        <w:t>(</w:t>
      </w:r>
      <w:r w:rsidRPr="00301472" w:rsidR="004A384A">
        <w:rPr>
          <w:rFonts w:cs="Trad Al_Khat Deco"/>
          <w:sz w:val="22"/>
          <w:szCs w:val="22"/>
          <w:rtl/>
        </w:rPr>
        <w:t>ألا هل من مشمر للجنة إن الجنة لا خطر لها هى ورب الكعبة نور يتلألأ وريحانة تهتز وقصر مشيد ونهر مطرد وفاكهة كثيرة نضيجة وزوجة وزوجة حسناء جميلة فى حبرة ونعمة فى مقام أبدا ونضرة فى دار عالية بهية سليمة قالوا</w:t>
      </w:r>
      <w:r w:rsidR="0093315D">
        <w:rPr>
          <w:rFonts w:cs="Trad Al_Khat Deco" w:hint="cs"/>
          <w:sz w:val="22"/>
          <w:szCs w:val="22"/>
          <w:rtl/>
        </w:rPr>
        <w:t>:</w:t>
      </w:r>
      <w:r w:rsidRPr="00301472" w:rsidR="004A384A">
        <w:rPr>
          <w:rFonts w:cs="Trad Al_Khat Deco"/>
          <w:sz w:val="22"/>
          <w:szCs w:val="22"/>
          <w:rtl/>
        </w:rPr>
        <w:t xml:space="preserve"> نحن المشمرون لها يا رسول الله قال</w:t>
      </w:r>
      <w:r w:rsidR="0093315D">
        <w:rPr>
          <w:rFonts w:cs="Trad Al_Khat Deco" w:hint="cs"/>
          <w:sz w:val="22"/>
          <w:szCs w:val="22"/>
          <w:rtl/>
        </w:rPr>
        <w:t>:</w:t>
      </w:r>
      <w:r w:rsidRPr="00301472" w:rsidR="004A384A">
        <w:rPr>
          <w:rFonts w:cs="Trad Al_Khat Deco"/>
          <w:sz w:val="22"/>
          <w:szCs w:val="22"/>
          <w:rtl/>
        </w:rPr>
        <w:t xml:space="preserve"> قولوا إن شاء الله تعالى ثم ذكر الجهاد وح</w:t>
      </w:r>
      <w:r w:rsidR="00384B22">
        <w:rPr>
          <w:rFonts w:cs="Trad Al_Khat Deco" w:hint="cs"/>
          <w:sz w:val="22"/>
          <w:szCs w:val="22"/>
          <w:rtl/>
        </w:rPr>
        <w:t>ضّ</w:t>
      </w:r>
      <w:r w:rsidRPr="00301472" w:rsidR="004A384A">
        <w:rPr>
          <w:rFonts w:cs="Trad Al_Khat Deco"/>
          <w:sz w:val="22"/>
          <w:szCs w:val="22"/>
          <w:rtl/>
        </w:rPr>
        <w:t xml:space="preserve"> عليه</w:t>
      </w:r>
      <w:r>
        <w:rPr>
          <w:rStyle w:val="FootnoteReference"/>
          <w:rFonts w:cs="Trad Al_Khat Deco"/>
          <w:b/>
          <w:bCs/>
          <w:color w:val="FF0000"/>
          <w:sz w:val="22"/>
          <w:szCs w:val="22"/>
          <w:u w:val="single"/>
          <w:rtl/>
        </w:rPr>
        <w:footnoteReference w:id="869"/>
      </w:r>
      <w:r w:rsidR="00384B22">
        <w:rPr>
          <w:rFonts w:cs="Trad Al_Khat Deco" w:hint="cs"/>
          <w:sz w:val="22"/>
          <w:szCs w:val="22"/>
          <w:rtl/>
        </w:rPr>
        <w:t>)</w:t>
      </w:r>
      <w:r w:rsidRPr="00301472" w:rsidR="004A384A">
        <w:rPr>
          <w:rFonts w:cs="Trad Al_Khat Deco"/>
          <w:sz w:val="22"/>
          <w:szCs w:val="22"/>
          <w:rtl/>
        </w:rPr>
        <w:t xml:space="preserve"> </w:t>
      </w:r>
      <w:r w:rsidR="00384B22">
        <w:rPr>
          <w:rFonts w:cs="Trad Al_Khat Deco" w:hint="cs"/>
          <w:sz w:val="22"/>
          <w:szCs w:val="22"/>
          <w:rtl/>
        </w:rPr>
        <w:t>(</w:t>
      </w:r>
      <w:r w:rsidRPr="00301472" w:rsidR="004A384A">
        <w:rPr>
          <w:rFonts w:cs="Trad Al_Khat Deco"/>
          <w:sz w:val="22"/>
          <w:szCs w:val="22"/>
          <w:rtl/>
        </w:rPr>
        <w:t>وجاء رجل إلى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وقال هل فى الجنة خيل فإنها تعجبنى</w:t>
      </w:r>
      <w:r w:rsidR="0093315D">
        <w:rPr>
          <w:rFonts w:cs="Trad Al_Khat Deco" w:hint="cs"/>
          <w:sz w:val="22"/>
          <w:szCs w:val="22"/>
          <w:rtl/>
        </w:rPr>
        <w:t>،</w:t>
      </w:r>
      <w:r w:rsidRPr="00301472" w:rsidR="004A384A">
        <w:rPr>
          <w:rFonts w:cs="Trad Al_Khat Deco"/>
          <w:sz w:val="22"/>
          <w:szCs w:val="22"/>
          <w:rtl/>
        </w:rPr>
        <w:t xml:space="preserve"> قال</w:t>
      </w:r>
      <w:r w:rsidR="0093315D">
        <w:rPr>
          <w:rFonts w:cs="Trad Al_Khat Deco" w:hint="cs"/>
          <w:sz w:val="22"/>
          <w:szCs w:val="22"/>
          <w:rtl/>
        </w:rPr>
        <w:t>،</w:t>
      </w:r>
      <w:r w:rsidRPr="00301472" w:rsidR="004A384A">
        <w:rPr>
          <w:rFonts w:cs="Trad Al_Khat Deco"/>
          <w:sz w:val="22"/>
          <w:szCs w:val="22"/>
          <w:rtl/>
        </w:rPr>
        <w:t xml:space="preserve"> إن أحببت ذلك أتيت بفرس من ياقوتة حمراء</w:t>
      </w:r>
      <w:r w:rsidRPr="00301472" w:rsidR="00933EDC">
        <w:rPr>
          <w:rFonts w:cs="Trad Al_Khat Deco"/>
          <w:sz w:val="22"/>
          <w:szCs w:val="22"/>
          <w:rtl/>
        </w:rPr>
        <w:t xml:space="preserve"> </w:t>
      </w:r>
      <w:r w:rsidRPr="00301472" w:rsidR="004A384A">
        <w:rPr>
          <w:rFonts w:cs="Trad Al_Khat Deco"/>
          <w:sz w:val="22"/>
          <w:szCs w:val="22"/>
          <w:rtl/>
        </w:rPr>
        <w:t>فتطير بك فى الجنة حيث شئت</w:t>
      </w:r>
      <w:r w:rsidR="0093315D">
        <w:rPr>
          <w:rFonts w:cs="Trad Al_Khat Deco" w:hint="cs"/>
          <w:sz w:val="22"/>
          <w:szCs w:val="22"/>
          <w:rtl/>
        </w:rPr>
        <w:t>.</w:t>
      </w:r>
      <w:r w:rsidRPr="00301472" w:rsidR="004A384A">
        <w:rPr>
          <w:rFonts w:cs="Trad Al_Khat Deco"/>
          <w:sz w:val="22"/>
          <w:szCs w:val="22"/>
          <w:rtl/>
        </w:rPr>
        <w:t xml:space="preserve"> وقال له رجل</w:t>
      </w:r>
      <w:r w:rsidR="0093315D">
        <w:rPr>
          <w:rFonts w:cs="Trad Al_Khat Deco" w:hint="cs"/>
          <w:sz w:val="22"/>
          <w:szCs w:val="22"/>
          <w:rtl/>
        </w:rPr>
        <w:t>:</w:t>
      </w:r>
      <w:r w:rsidRPr="00301472" w:rsidR="004A384A">
        <w:rPr>
          <w:rFonts w:cs="Trad Al_Khat Deco"/>
          <w:sz w:val="22"/>
          <w:szCs w:val="22"/>
          <w:rtl/>
        </w:rPr>
        <w:t xml:space="preserve"> إن الإبل تعجبنى فهل فى الجنة من إبل</w:t>
      </w:r>
      <w:r w:rsidR="0093315D">
        <w:rPr>
          <w:rFonts w:cs="Trad Al_Khat Deco" w:hint="cs"/>
          <w:sz w:val="22"/>
          <w:szCs w:val="22"/>
          <w:rtl/>
        </w:rPr>
        <w:t>؟</w:t>
      </w:r>
      <w:r w:rsidRPr="00301472" w:rsidR="004A384A">
        <w:rPr>
          <w:rFonts w:cs="Trad Al_Khat Deco"/>
          <w:sz w:val="22"/>
          <w:szCs w:val="22"/>
          <w:rtl/>
        </w:rPr>
        <w:t xml:space="preserve"> فقال يا</w:t>
      </w:r>
      <w:r w:rsidRPr="00301472" w:rsidR="00933EDC">
        <w:rPr>
          <w:rFonts w:cs="Trad Al_Khat Deco"/>
          <w:sz w:val="22"/>
          <w:szCs w:val="22"/>
          <w:rtl/>
        </w:rPr>
        <w:t xml:space="preserve"> </w:t>
      </w:r>
      <w:r w:rsidRPr="00301472" w:rsidR="004A384A">
        <w:rPr>
          <w:rFonts w:cs="Trad Al_Khat Deco"/>
          <w:sz w:val="22"/>
          <w:szCs w:val="22"/>
          <w:rtl/>
        </w:rPr>
        <w:t>عبد الله إن أدخلت الجنة فلك فيها ما اشتهت نفسك ولذت عيناك</w:t>
      </w:r>
      <w:r>
        <w:rPr>
          <w:rStyle w:val="FootnoteReference"/>
          <w:rFonts w:cs="Trad Al_Khat Deco"/>
          <w:b/>
          <w:bCs/>
          <w:color w:val="FF0000"/>
          <w:sz w:val="22"/>
          <w:szCs w:val="22"/>
          <w:u w:val="single"/>
          <w:rtl/>
        </w:rPr>
        <w:footnoteReference w:id="870"/>
      </w:r>
      <w:r w:rsidR="0073495B">
        <w:rPr>
          <w:rFonts w:cs="Trad Al_Khat Deco" w:hint="cs"/>
          <w:sz w:val="22"/>
          <w:szCs w:val="22"/>
          <w:rtl/>
        </w:rPr>
        <w:t>)</w:t>
      </w:r>
      <w:r w:rsidRPr="00301472" w:rsidR="004A384A">
        <w:rPr>
          <w:rFonts w:cs="Trad Al_Khat Deco"/>
          <w:sz w:val="22"/>
          <w:szCs w:val="22"/>
          <w:rtl/>
        </w:rPr>
        <w:t xml:space="preserve"> وعن أبى سعيد الخدري قال</w:t>
      </w:r>
      <w:r w:rsidR="0073495B">
        <w:rPr>
          <w:rFonts w:cs="Trad Al_Khat Deco" w:hint="cs"/>
          <w:sz w:val="22"/>
          <w:szCs w:val="22"/>
          <w:rtl/>
        </w:rPr>
        <w:t>:</w:t>
      </w:r>
      <w:r w:rsidRPr="00301472" w:rsidR="004A384A">
        <w:rPr>
          <w:rFonts w:cs="Trad Al_Khat Deco"/>
          <w:sz w:val="22"/>
          <w:szCs w:val="22"/>
          <w:rtl/>
        </w:rPr>
        <w:t xml:space="preserve">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3495B">
        <w:rPr>
          <w:rFonts w:cs="Trad Al_Khat Deco" w:hint="cs"/>
          <w:sz w:val="22"/>
          <w:szCs w:val="22"/>
          <w:rtl/>
        </w:rPr>
        <w:t>:</w:t>
      </w:r>
      <w:r w:rsidRPr="00301472" w:rsidR="00D85F49">
        <w:rPr>
          <w:rFonts w:cs="Trad Al_Khat Deco"/>
          <w:sz w:val="22"/>
          <w:szCs w:val="22"/>
          <w:rtl/>
        </w:rPr>
        <w:t xml:space="preserve"> </w:t>
      </w:r>
      <w:r w:rsidRPr="00301472" w:rsidR="004A384A">
        <w:rPr>
          <w:rFonts w:cs="Trad Al_Khat Deco"/>
          <w:sz w:val="22"/>
          <w:szCs w:val="22"/>
          <w:rtl/>
        </w:rPr>
        <w:t>إن الرجل من أهل الجنة ليولد له الولد كما يشتهى يكون حمله وفصاله وشبابه</w:t>
      </w:r>
      <w:r w:rsidRPr="00301472" w:rsidR="00933EDC">
        <w:rPr>
          <w:rFonts w:cs="Trad Al_Khat Deco"/>
          <w:sz w:val="22"/>
          <w:szCs w:val="22"/>
          <w:rtl/>
        </w:rPr>
        <w:t xml:space="preserve"> </w:t>
      </w:r>
      <w:r w:rsidRPr="00301472" w:rsidR="004A384A">
        <w:rPr>
          <w:rFonts w:cs="Trad Al_Khat Deco"/>
          <w:sz w:val="22"/>
          <w:szCs w:val="22"/>
          <w:rtl/>
        </w:rPr>
        <w:t>فى ساعة واحدة</w:t>
      </w:r>
      <w:r>
        <w:rPr>
          <w:rStyle w:val="FootnoteReference"/>
          <w:rFonts w:cs="Trad Al_Khat Deco"/>
          <w:b/>
          <w:bCs/>
          <w:color w:val="FF0000"/>
          <w:sz w:val="22"/>
          <w:szCs w:val="22"/>
          <w:u w:val="single"/>
          <w:rtl/>
        </w:rPr>
        <w:footnoteReference w:id="871"/>
      </w:r>
      <w:r w:rsidR="0073495B">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3495B">
        <w:rPr>
          <w:rFonts w:cs="Trad Al_Khat Deco" w:hint="cs"/>
          <w:sz w:val="22"/>
          <w:szCs w:val="22"/>
          <w:rtl/>
        </w:rPr>
        <w:t>:</w:t>
      </w:r>
      <w:r w:rsidRPr="00301472" w:rsidR="00D85F49">
        <w:rPr>
          <w:rFonts w:cs="Trad Al_Khat Deco"/>
          <w:sz w:val="22"/>
          <w:szCs w:val="22"/>
          <w:rtl/>
        </w:rPr>
        <w:t xml:space="preserve"> </w:t>
      </w:r>
      <w:r w:rsidR="0073495B">
        <w:rPr>
          <w:rFonts w:cs="Trad Al_Khat Deco" w:hint="cs"/>
          <w:sz w:val="22"/>
          <w:szCs w:val="22"/>
          <w:rtl/>
        </w:rPr>
        <w:t>(</w:t>
      </w:r>
      <w:r w:rsidRPr="00301472" w:rsidR="004A384A">
        <w:rPr>
          <w:rFonts w:cs="Trad Al_Khat Deco"/>
          <w:sz w:val="22"/>
          <w:szCs w:val="22"/>
          <w:rtl/>
        </w:rPr>
        <w:t>إذا استقر أهل الجنة فى الجنة اشتاق الإخوان إلى الإخوان فيسير سرير</w:t>
      </w:r>
      <w:r w:rsidRPr="00301472" w:rsidR="00933EDC">
        <w:rPr>
          <w:rFonts w:cs="Trad Al_Khat Deco"/>
          <w:sz w:val="22"/>
          <w:szCs w:val="22"/>
          <w:rtl/>
        </w:rPr>
        <w:t xml:space="preserve"> </w:t>
      </w:r>
      <w:r w:rsidRPr="00301472" w:rsidR="004A384A">
        <w:rPr>
          <w:rFonts w:cs="Trad Al_Khat Deco"/>
          <w:sz w:val="22"/>
          <w:szCs w:val="22"/>
          <w:rtl/>
        </w:rPr>
        <w:t>هذا إلى سرير هذا فيلتقيان ويتحدثان ما كان بينهما فى دار الدنيا فيقول يا أخى تذكر يوم كذا</w:t>
      </w:r>
      <w:r w:rsidRPr="00301472" w:rsidR="00933EDC">
        <w:rPr>
          <w:rFonts w:cs="Trad Al_Khat Deco"/>
          <w:sz w:val="22"/>
          <w:szCs w:val="22"/>
          <w:rtl/>
        </w:rPr>
        <w:t xml:space="preserve"> </w:t>
      </w:r>
      <w:r w:rsidRPr="00301472" w:rsidR="004A384A">
        <w:rPr>
          <w:rFonts w:cs="Trad Al_Khat Deco"/>
          <w:sz w:val="22"/>
          <w:szCs w:val="22"/>
          <w:rtl/>
        </w:rPr>
        <w:t>فى مجلس كذا فدعونا الله عز وجل فغفر لنا</w:t>
      </w:r>
      <w:r>
        <w:rPr>
          <w:rStyle w:val="FootnoteReference"/>
          <w:rFonts w:cs="Trad Al_Khat Deco"/>
          <w:b/>
          <w:bCs/>
          <w:color w:val="FF0000"/>
          <w:sz w:val="22"/>
          <w:szCs w:val="22"/>
          <w:u w:val="single"/>
          <w:rtl/>
        </w:rPr>
        <w:footnoteReference w:id="872"/>
      </w:r>
      <w:r w:rsidR="0073495B">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3495B">
        <w:rPr>
          <w:rFonts w:cs="Trad Al_Khat Deco" w:hint="cs"/>
          <w:sz w:val="22"/>
          <w:szCs w:val="22"/>
          <w:rtl/>
        </w:rPr>
        <w:t>:</w:t>
      </w:r>
      <w:r w:rsidRPr="00301472" w:rsidR="00D85F49">
        <w:rPr>
          <w:rFonts w:cs="Trad Al_Khat Deco"/>
          <w:sz w:val="22"/>
          <w:szCs w:val="22"/>
          <w:rtl/>
        </w:rPr>
        <w:t xml:space="preserve"> </w:t>
      </w:r>
      <w:r w:rsidR="0073495B">
        <w:rPr>
          <w:rFonts w:cs="Trad Al_Khat Deco" w:hint="cs"/>
          <w:sz w:val="22"/>
          <w:szCs w:val="22"/>
          <w:rtl/>
        </w:rPr>
        <w:t>(</w:t>
      </w:r>
      <w:r w:rsidRPr="00301472" w:rsidR="004A384A">
        <w:rPr>
          <w:rFonts w:cs="Trad Al_Khat Deco"/>
          <w:sz w:val="22"/>
          <w:szCs w:val="22"/>
          <w:rtl/>
        </w:rPr>
        <w:t>إن أهل الجنة جرد مرد جعاد</w:t>
      </w:r>
      <w:r w:rsidRPr="00301472" w:rsidR="00933EDC">
        <w:rPr>
          <w:rFonts w:cs="Trad Al_Khat Deco"/>
          <w:sz w:val="22"/>
          <w:szCs w:val="22"/>
          <w:rtl/>
        </w:rPr>
        <w:t xml:space="preserve"> </w:t>
      </w:r>
      <w:r w:rsidRPr="00301472" w:rsidR="004A384A">
        <w:rPr>
          <w:rFonts w:cs="Trad Al_Khat Deco"/>
          <w:sz w:val="22"/>
          <w:szCs w:val="22"/>
          <w:rtl/>
        </w:rPr>
        <w:t>مكحولون أبناء ثلاث وثلاثين على خلق آدم طولهم ستون ذراعا فى عرض سبعة أذرع</w:t>
      </w:r>
      <w:r>
        <w:rPr>
          <w:rStyle w:val="FootnoteReference"/>
          <w:rFonts w:cs="Trad Al_Khat Deco"/>
          <w:b/>
          <w:bCs/>
          <w:color w:val="FF0000"/>
          <w:sz w:val="22"/>
          <w:szCs w:val="22"/>
          <w:u w:val="single"/>
          <w:rtl/>
        </w:rPr>
        <w:footnoteReference w:id="873"/>
      </w:r>
      <w:r w:rsidR="0073495B">
        <w:rPr>
          <w:rFonts w:cs="Trad Al_Khat Deco" w:hint="cs"/>
          <w:sz w:val="22"/>
          <w:szCs w:val="22"/>
          <w:rtl/>
        </w:rPr>
        <w:t>)</w:t>
      </w:r>
      <w:r w:rsidRPr="00301472" w:rsidR="004A384A">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3495B">
        <w:rPr>
          <w:rFonts w:cs="Trad Al_Khat Deco" w:hint="cs"/>
          <w:sz w:val="22"/>
          <w:szCs w:val="22"/>
          <w:rtl/>
        </w:rPr>
        <w:t>:</w:t>
      </w:r>
      <w:r w:rsidRPr="00301472" w:rsidR="00933EDC">
        <w:rPr>
          <w:rFonts w:cs="Trad Al_Khat Deco"/>
          <w:sz w:val="22"/>
          <w:szCs w:val="22"/>
          <w:rtl/>
        </w:rPr>
        <w:t xml:space="preserve"> </w:t>
      </w:r>
      <w:r w:rsidR="0073495B">
        <w:rPr>
          <w:rFonts w:cs="Trad Al_Khat Deco" w:hint="cs"/>
          <w:sz w:val="22"/>
          <w:szCs w:val="22"/>
          <w:rtl/>
        </w:rPr>
        <w:t>(</w:t>
      </w:r>
      <w:r w:rsidRPr="00301472" w:rsidR="004A384A">
        <w:rPr>
          <w:rFonts w:cs="Trad Al_Khat Deco"/>
          <w:sz w:val="22"/>
          <w:szCs w:val="22"/>
          <w:rtl/>
        </w:rPr>
        <w:t>أدنى أهل الجنة الذى له ثمانون ألف خادم وثنتان وسبعون زوجة وينصب له قبة من لؤلؤ</w:t>
      </w:r>
      <w:r w:rsidRPr="00301472" w:rsidR="00933EDC">
        <w:rPr>
          <w:rFonts w:cs="Trad Al_Khat Deco"/>
          <w:sz w:val="22"/>
          <w:szCs w:val="22"/>
          <w:rtl/>
        </w:rPr>
        <w:t xml:space="preserve"> </w:t>
      </w:r>
      <w:r w:rsidRPr="00301472" w:rsidR="004A384A">
        <w:rPr>
          <w:rFonts w:cs="Trad Al_Khat Deco"/>
          <w:sz w:val="22"/>
          <w:szCs w:val="22"/>
          <w:rtl/>
        </w:rPr>
        <w:t>وزبرجد وياقوت كما بين الجابية إلى صنعاء وإن عليهم التيجان وإن أدنى لؤلؤة منها لتضىء ما</w:t>
      </w:r>
      <w:r w:rsidRPr="00301472" w:rsidR="00933EDC">
        <w:rPr>
          <w:rFonts w:cs="Trad Al_Khat Deco"/>
          <w:sz w:val="22"/>
          <w:szCs w:val="22"/>
          <w:rtl/>
        </w:rPr>
        <w:t xml:space="preserve"> </w:t>
      </w:r>
      <w:r w:rsidRPr="00301472" w:rsidR="004A384A">
        <w:rPr>
          <w:rFonts w:cs="Trad Al_Khat Deco"/>
          <w:sz w:val="22"/>
          <w:szCs w:val="22"/>
          <w:rtl/>
        </w:rPr>
        <w:t>بين المشرق والمغرب</w:t>
      </w:r>
      <w:r>
        <w:rPr>
          <w:rStyle w:val="FootnoteReference"/>
          <w:rFonts w:cs="Trad Al_Khat Deco"/>
          <w:b/>
          <w:bCs/>
          <w:color w:val="FF0000"/>
          <w:sz w:val="22"/>
          <w:szCs w:val="22"/>
          <w:u w:val="single"/>
          <w:rtl/>
        </w:rPr>
        <w:footnoteReference w:id="874"/>
      </w:r>
      <w:r w:rsidR="0073495B">
        <w:rPr>
          <w:rFonts w:cs="Trad Al_Khat Deco" w:hint="cs"/>
          <w:sz w:val="22"/>
          <w:szCs w:val="22"/>
          <w:rtl/>
        </w:rPr>
        <w:t>)</w:t>
      </w:r>
      <w:r w:rsidRPr="00301472" w:rsidR="004A384A">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73495B">
        <w:rPr>
          <w:rFonts w:cs="Trad Al_Khat Deco" w:hint="cs"/>
          <w:sz w:val="22"/>
          <w:szCs w:val="22"/>
          <w:rtl/>
        </w:rPr>
        <w:t>:</w:t>
      </w:r>
      <w:r w:rsidRPr="00301472" w:rsidR="00D85F49">
        <w:rPr>
          <w:rFonts w:cs="Trad Al_Khat Deco"/>
          <w:sz w:val="22"/>
          <w:szCs w:val="22"/>
          <w:rtl/>
        </w:rPr>
        <w:t xml:space="preserve"> </w:t>
      </w:r>
      <w:r w:rsidR="0073495B">
        <w:rPr>
          <w:rFonts w:cs="Trad Al_Khat Deco" w:hint="cs"/>
          <w:sz w:val="22"/>
          <w:szCs w:val="22"/>
          <w:rtl/>
        </w:rPr>
        <w:t>(</w:t>
      </w:r>
      <w:r w:rsidRPr="00301472" w:rsidR="004A384A">
        <w:rPr>
          <w:rFonts w:cs="Trad Al_Khat Deco"/>
          <w:sz w:val="22"/>
          <w:szCs w:val="22"/>
          <w:rtl/>
        </w:rPr>
        <w:t>نظرت</w:t>
      </w:r>
      <w:r w:rsidRPr="00301472" w:rsidR="00933EDC">
        <w:rPr>
          <w:rFonts w:cs="Trad Al_Khat Deco"/>
          <w:sz w:val="22"/>
          <w:szCs w:val="22"/>
          <w:rtl/>
        </w:rPr>
        <w:t xml:space="preserve"> </w:t>
      </w:r>
      <w:r w:rsidRPr="00301472" w:rsidR="004A384A">
        <w:rPr>
          <w:rFonts w:cs="Trad Al_Khat Deco"/>
          <w:sz w:val="22"/>
          <w:szCs w:val="22"/>
          <w:rtl/>
        </w:rPr>
        <w:t>إلى الجنة فإذا الرمانة من رمانها كجلد البعير المقتب وإذا طيرها كالبخت وإذا فيها جارية فقلت</w:t>
      </w:r>
      <w:r w:rsidRPr="00301472" w:rsidR="00933EDC">
        <w:rPr>
          <w:rFonts w:cs="Trad Al_Khat Deco"/>
          <w:sz w:val="22"/>
          <w:szCs w:val="22"/>
          <w:rtl/>
        </w:rPr>
        <w:t xml:space="preserve"> </w:t>
      </w:r>
      <w:r w:rsidRPr="00301472" w:rsidR="004A384A">
        <w:rPr>
          <w:rFonts w:cs="Trad Al_Khat Deco"/>
          <w:sz w:val="22"/>
          <w:szCs w:val="22"/>
          <w:rtl/>
        </w:rPr>
        <w:t>يا جارية لمن أنت فقالت لزيد بن حارثة وإذا فى الجنة ما لا عين رأت ولا أذن سمعت ولا خطر</w:t>
      </w:r>
      <w:r w:rsidRPr="00301472" w:rsidR="00933EDC">
        <w:rPr>
          <w:rFonts w:cs="Trad Al_Khat Deco"/>
          <w:sz w:val="22"/>
          <w:szCs w:val="22"/>
          <w:rtl/>
        </w:rPr>
        <w:t xml:space="preserve"> </w:t>
      </w:r>
      <w:r w:rsidRPr="00301472" w:rsidR="004A384A">
        <w:rPr>
          <w:rFonts w:cs="Trad Al_Khat Deco"/>
          <w:sz w:val="22"/>
          <w:szCs w:val="22"/>
          <w:rtl/>
        </w:rPr>
        <w:t>على قلب بشر</w:t>
      </w:r>
      <w:r>
        <w:rPr>
          <w:rStyle w:val="FootnoteReference"/>
          <w:rFonts w:cs="Trad Al_Khat Deco"/>
          <w:color w:val="FF0000"/>
          <w:sz w:val="22"/>
          <w:szCs w:val="22"/>
          <w:rtl/>
        </w:rPr>
        <w:footnoteReference w:id="875"/>
      </w:r>
      <w:r w:rsidR="0073495B">
        <w:rPr>
          <w:rFonts w:cs="Trad Al_Khat Deco" w:hint="cs"/>
          <w:sz w:val="22"/>
          <w:szCs w:val="22"/>
          <w:rtl/>
        </w:rPr>
        <w:t>)</w:t>
      </w:r>
      <w:r w:rsidRPr="00301472" w:rsidR="004A384A">
        <w:rPr>
          <w:rFonts w:cs="Trad Al_Khat Deco"/>
          <w:sz w:val="22"/>
          <w:szCs w:val="22"/>
          <w:rtl/>
        </w:rPr>
        <w:t xml:space="preserve"> وقال كعب</w:t>
      </w:r>
      <w:r w:rsidR="0073495B">
        <w:rPr>
          <w:rFonts w:cs="Trad Al_Khat Deco" w:hint="cs"/>
          <w:sz w:val="22"/>
          <w:szCs w:val="22"/>
          <w:rtl/>
        </w:rPr>
        <w:t>:</w:t>
      </w:r>
      <w:r w:rsidRPr="00301472" w:rsidR="004A384A">
        <w:rPr>
          <w:rFonts w:cs="Trad Al_Khat Deco"/>
          <w:sz w:val="22"/>
          <w:szCs w:val="22"/>
          <w:rtl/>
        </w:rPr>
        <w:t xml:space="preserve"> خلق الله</w:t>
      </w:r>
      <w:r w:rsidRPr="00301472" w:rsidR="00933EDC">
        <w:rPr>
          <w:rFonts w:cs="Trad Al_Khat Deco"/>
          <w:sz w:val="22"/>
          <w:szCs w:val="22"/>
          <w:rtl/>
        </w:rPr>
        <w:t xml:space="preserve"> </w:t>
      </w:r>
      <w:r w:rsidRPr="00301472" w:rsidR="004A384A">
        <w:rPr>
          <w:rFonts w:cs="Trad Al_Khat Deco"/>
          <w:sz w:val="22"/>
          <w:szCs w:val="22"/>
          <w:rtl/>
        </w:rPr>
        <w:t>تعالى آدم عليه السلام بيده وكتب التوراة بيده وغرس الجنة بيده ثم قال لها تكلمى فقالت</w:t>
      </w:r>
      <w:r w:rsidR="0093315D">
        <w:rPr>
          <w:rFonts w:cs="Trad Al_Khat Deco" w:hint="cs"/>
          <w:sz w:val="22"/>
          <w:szCs w:val="22"/>
          <w:rtl/>
        </w:rPr>
        <w:t xml:space="preserve">: </w:t>
      </w:r>
      <w:r w:rsidR="0093315D">
        <w:rPr>
          <w:rFonts w:cs="Trad Al_Khat Deco" w:hint="cs"/>
          <w:color w:val="FF0000"/>
          <w:sz w:val="22"/>
          <w:szCs w:val="22"/>
          <w:rtl/>
        </w:rPr>
        <w:t>﴿</w:t>
      </w:r>
      <w:r w:rsidRPr="00301472" w:rsidR="004A384A">
        <w:rPr>
          <w:rFonts w:cs="Trad Al_Khat Deco"/>
          <w:sz w:val="22"/>
          <w:szCs w:val="22"/>
          <w:rtl/>
        </w:rPr>
        <w:t xml:space="preserve"> قد</w:t>
      </w:r>
      <w:r w:rsidRPr="00301472" w:rsidR="00933EDC">
        <w:rPr>
          <w:rFonts w:cs="Trad Al_Khat Deco"/>
          <w:sz w:val="22"/>
          <w:szCs w:val="22"/>
          <w:rtl/>
        </w:rPr>
        <w:t xml:space="preserve"> </w:t>
      </w:r>
      <w:r w:rsidRPr="00301472" w:rsidR="004A384A">
        <w:rPr>
          <w:rFonts w:cs="Trad Al_Khat Deco"/>
          <w:sz w:val="22"/>
          <w:szCs w:val="22"/>
          <w:rtl/>
        </w:rPr>
        <w:t>أفلح المؤمنون</w:t>
      </w:r>
      <w:r w:rsidR="0093315D">
        <w:rPr>
          <w:rFonts w:cs="Trad Al_Khat Deco" w:hint="cs"/>
          <w:sz w:val="22"/>
          <w:szCs w:val="22"/>
          <w:rtl/>
        </w:rPr>
        <w:t xml:space="preserve"> </w:t>
      </w:r>
      <w:r w:rsidR="0093315D">
        <w:rPr>
          <w:rFonts w:cs="Trad Al_Khat Deco" w:hint="cs"/>
          <w:color w:val="FF0000"/>
          <w:sz w:val="22"/>
          <w:szCs w:val="22"/>
          <w:rtl/>
        </w:rPr>
        <w:t>﴾ {}</w:t>
      </w:r>
      <w:r w:rsidRPr="00301472" w:rsidR="004A384A">
        <w:rPr>
          <w:rFonts w:cs="Trad Al_Khat Deco"/>
          <w:sz w:val="22"/>
          <w:szCs w:val="22"/>
          <w:rtl/>
        </w:rPr>
        <w:t xml:space="preserve"> فهذه صفات الجنة ذكرناها جملة ثم نقلناها تفصيلا وقد ذكر الحسن البصري</w:t>
      </w:r>
      <w:r w:rsidRPr="00301472" w:rsidR="00933EDC">
        <w:rPr>
          <w:rFonts w:cs="Trad Al_Khat Deco"/>
          <w:sz w:val="22"/>
          <w:szCs w:val="22"/>
          <w:rtl/>
        </w:rPr>
        <w:t xml:space="preserve"> </w:t>
      </w:r>
      <w:r w:rsidRPr="00301472" w:rsidR="004A384A">
        <w:rPr>
          <w:rFonts w:cs="Trad Al_Khat Deco"/>
          <w:sz w:val="22"/>
          <w:szCs w:val="22"/>
          <w:rtl/>
        </w:rPr>
        <w:t>رحمه الله جملتها فقال</w:t>
      </w:r>
      <w:r w:rsidR="0093315D">
        <w:rPr>
          <w:rFonts w:cs="Trad Al_Khat Deco" w:hint="cs"/>
          <w:sz w:val="22"/>
          <w:szCs w:val="22"/>
          <w:rtl/>
        </w:rPr>
        <w:t>:</w:t>
      </w:r>
      <w:r w:rsidRPr="00301472" w:rsidR="004A384A">
        <w:rPr>
          <w:rFonts w:cs="Trad Al_Khat Deco"/>
          <w:sz w:val="22"/>
          <w:szCs w:val="22"/>
          <w:rtl/>
        </w:rPr>
        <w:t xml:space="preserve"> إن رمانها مثل الدلاء وإن أنهارها لمن ماء غير آسن وأنهار من لبن لم يتغير</w:t>
      </w:r>
      <w:r w:rsidRPr="00301472" w:rsidR="00933EDC">
        <w:rPr>
          <w:rFonts w:cs="Trad Al_Khat Deco"/>
          <w:sz w:val="22"/>
          <w:szCs w:val="22"/>
          <w:rtl/>
        </w:rPr>
        <w:t xml:space="preserve"> </w:t>
      </w:r>
      <w:r w:rsidRPr="00301472" w:rsidR="004A384A">
        <w:rPr>
          <w:rFonts w:cs="Trad Al_Khat Deco"/>
          <w:sz w:val="22"/>
          <w:szCs w:val="22"/>
          <w:rtl/>
        </w:rPr>
        <w:t>طعمه وأنهار من عسل مصفى لم يصفه الرجال وأنها من خمر لذة للشاربين لا تسفه الأحلام ولا</w:t>
      </w:r>
      <w:r w:rsidRPr="00301472" w:rsidR="00933EDC">
        <w:rPr>
          <w:rFonts w:cs="Trad Al_Khat Deco"/>
          <w:sz w:val="22"/>
          <w:szCs w:val="22"/>
          <w:rtl/>
        </w:rPr>
        <w:t xml:space="preserve"> </w:t>
      </w:r>
      <w:r w:rsidRPr="00301472" w:rsidR="004A384A">
        <w:rPr>
          <w:rFonts w:cs="Trad Al_Khat Deco"/>
          <w:sz w:val="22"/>
          <w:szCs w:val="22"/>
          <w:rtl/>
        </w:rPr>
        <w:t>تصدع منها الرءوس وإن فيها ما لا عين رأت ولا أذن سمعت ولا خطر على قلب بشر ملوك</w:t>
      </w:r>
      <w:r w:rsidRPr="00301472" w:rsidR="00933EDC">
        <w:rPr>
          <w:rFonts w:cs="Trad Al_Khat Deco"/>
          <w:sz w:val="22"/>
          <w:szCs w:val="22"/>
          <w:rtl/>
        </w:rPr>
        <w:t xml:space="preserve"> </w:t>
      </w:r>
      <w:r w:rsidRPr="00301472" w:rsidR="004A384A">
        <w:rPr>
          <w:rFonts w:cs="Trad Al_Khat Deco"/>
          <w:sz w:val="22"/>
          <w:szCs w:val="22"/>
          <w:rtl/>
        </w:rPr>
        <w:t>ناعمون أبناء ثلاث وثلاثون فى سن واحد طولهم ستون ذراعا فى السماء كحل جرد مرد قد</w:t>
      </w:r>
      <w:r w:rsidRPr="00301472" w:rsidR="00933EDC">
        <w:rPr>
          <w:rFonts w:cs="Trad Al_Khat Deco"/>
          <w:sz w:val="22"/>
          <w:szCs w:val="22"/>
          <w:rtl/>
        </w:rPr>
        <w:t xml:space="preserve"> </w:t>
      </w:r>
      <w:r w:rsidRPr="00301472" w:rsidR="004A384A">
        <w:rPr>
          <w:rFonts w:cs="Trad Al_Khat Deco"/>
          <w:sz w:val="22"/>
          <w:szCs w:val="22"/>
          <w:rtl/>
        </w:rPr>
        <w:t>أمنوا العذاب واطمأنت بهم الدار وإن أنهارها لتجرى على رضراض من ياقوت وزبرجد وإن</w:t>
      </w:r>
      <w:r w:rsidRPr="00301472" w:rsidR="00933EDC">
        <w:rPr>
          <w:rFonts w:cs="Trad Al_Khat Deco"/>
          <w:sz w:val="22"/>
          <w:szCs w:val="22"/>
          <w:rtl/>
        </w:rPr>
        <w:t xml:space="preserve"> </w:t>
      </w:r>
      <w:r w:rsidRPr="00301472" w:rsidR="004A384A">
        <w:rPr>
          <w:rFonts w:cs="Trad Al_Khat Deco"/>
          <w:sz w:val="22"/>
          <w:szCs w:val="22"/>
          <w:rtl/>
        </w:rPr>
        <w:t>عروقها ونخلها وكرمها اللؤلؤ وثمارها لا يعلم علمها إلا الله تعالى وإن ريحها ليوجد من مسيرة</w:t>
      </w:r>
      <w:r w:rsidRPr="00301472" w:rsidR="00933EDC">
        <w:rPr>
          <w:rFonts w:cs="Trad Al_Khat Deco"/>
          <w:sz w:val="22"/>
          <w:szCs w:val="22"/>
          <w:rtl/>
        </w:rPr>
        <w:t xml:space="preserve"> </w:t>
      </w:r>
      <w:r w:rsidRPr="00301472" w:rsidR="004A384A">
        <w:rPr>
          <w:rFonts w:cs="Trad Al_Khat Deco"/>
          <w:sz w:val="22"/>
          <w:szCs w:val="22"/>
          <w:rtl/>
        </w:rPr>
        <w:t>خمسمائة سنة وإن لهم فيها خيلا وإبلا هفافة رحالها وأزمتها وسروجها من ياقوت يتزاورون</w:t>
      </w:r>
      <w:r w:rsidRPr="00301472" w:rsidR="00933EDC">
        <w:rPr>
          <w:rFonts w:cs="Trad Al_Khat Deco"/>
          <w:sz w:val="22"/>
          <w:szCs w:val="22"/>
          <w:rtl/>
        </w:rPr>
        <w:t xml:space="preserve"> </w:t>
      </w:r>
      <w:r w:rsidRPr="00301472" w:rsidR="004A384A">
        <w:rPr>
          <w:rFonts w:cs="Trad Al_Khat Deco"/>
          <w:sz w:val="22"/>
          <w:szCs w:val="22"/>
          <w:rtl/>
        </w:rPr>
        <w:t>فيها وأزواجهم الحور العين كأنهن بيض مكنون وإن المرأة لتأخذ بين أصبعيها سبعين حلة</w:t>
      </w:r>
      <w:r w:rsidRPr="00301472" w:rsidR="00933EDC">
        <w:rPr>
          <w:rFonts w:cs="Trad Al_Khat Deco"/>
          <w:sz w:val="22"/>
          <w:szCs w:val="22"/>
          <w:rtl/>
        </w:rPr>
        <w:t xml:space="preserve"> </w:t>
      </w:r>
      <w:r w:rsidRPr="00301472" w:rsidR="004A384A">
        <w:rPr>
          <w:rFonts w:cs="Trad Al_Khat Deco"/>
          <w:sz w:val="22"/>
          <w:szCs w:val="22"/>
          <w:rtl/>
        </w:rPr>
        <w:t>فتلبسها فيرى مخ ساقها من وراء تلك السبعين حلة قد طهر الله الأخلاق من السوء والأجساد من الموت لا</w:t>
      </w:r>
      <w:r w:rsidRPr="00301472" w:rsidR="00933EDC">
        <w:rPr>
          <w:rFonts w:cs="Trad Al_Khat Deco"/>
          <w:sz w:val="22"/>
          <w:szCs w:val="22"/>
          <w:rtl/>
        </w:rPr>
        <w:t xml:space="preserve"> </w:t>
      </w:r>
      <w:r w:rsidRPr="00301472" w:rsidR="004A384A">
        <w:rPr>
          <w:rFonts w:cs="Trad Al_Khat Deco"/>
          <w:sz w:val="22"/>
          <w:szCs w:val="22"/>
          <w:rtl/>
        </w:rPr>
        <w:t>يمتخطون فيها ولا يبولون ولا يتغوطون وإنما هو حبشاء ورشح مسك لهم رزقهم فيها بكرة</w:t>
      </w:r>
      <w:r w:rsidRPr="00301472" w:rsidR="00933EDC">
        <w:rPr>
          <w:rFonts w:cs="Trad Al_Khat Deco"/>
          <w:sz w:val="22"/>
          <w:szCs w:val="22"/>
          <w:rtl/>
        </w:rPr>
        <w:t xml:space="preserve"> </w:t>
      </w:r>
      <w:r w:rsidRPr="00301472" w:rsidR="004A384A">
        <w:rPr>
          <w:rFonts w:cs="Trad Al_Khat Deco"/>
          <w:sz w:val="22"/>
          <w:szCs w:val="22"/>
          <w:rtl/>
        </w:rPr>
        <w:t>وعشيا أما إنه ليس ليل يكر الغدو على الرواح والرواح على الغدو وإن آخر من يدخل الجنة</w:t>
      </w:r>
      <w:r w:rsidRPr="00301472" w:rsidR="00933EDC">
        <w:rPr>
          <w:rFonts w:cs="Trad Al_Khat Deco"/>
          <w:sz w:val="22"/>
          <w:szCs w:val="22"/>
          <w:rtl/>
        </w:rPr>
        <w:t xml:space="preserve"> </w:t>
      </w:r>
      <w:r w:rsidRPr="00301472" w:rsidR="004A384A">
        <w:rPr>
          <w:rFonts w:cs="Trad Al_Khat Deco"/>
          <w:sz w:val="22"/>
          <w:szCs w:val="22"/>
          <w:rtl/>
        </w:rPr>
        <w:t>وأدناهم منزلة ليمد له فى بصره وملكه مسيرة مائة عام فى قصور من الذهب والفضة وخيام</w:t>
      </w:r>
      <w:r w:rsidRPr="00301472" w:rsidR="00933EDC">
        <w:rPr>
          <w:rFonts w:cs="Trad Al_Khat Deco"/>
          <w:sz w:val="22"/>
          <w:szCs w:val="22"/>
          <w:rtl/>
        </w:rPr>
        <w:t xml:space="preserve"> </w:t>
      </w:r>
      <w:r w:rsidRPr="00301472" w:rsidR="004A384A">
        <w:rPr>
          <w:rFonts w:cs="Trad Al_Khat Deco"/>
          <w:sz w:val="22"/>
          <w:szCs w:val="22"/>
          <w:rtl/>
        </w:rPr>
        <w:t>اللؤلؤ ويفسح له فى بصره حتى ينظر إلى أقصاه كما ينظر إلى أدناه يغدى عليهم بسبعين ألف</w:t>
      </w:r>
      <w:r w:rsidRPr="00301472" w:rsidR="00933EDC">
        <w:rPr>
          <w:rFonts w:cs="Trad Al_Khat Deco"/>
          <w:sz w:val="22"/>
          <w:szCs w:val="22"/>
          <w:rtl/>
        </w:rPr>
        <w:t xml:space="preserve"> </w:t>
      </w:r>
      <w:r w:rsidRPr="00301472" w:rsidR="004A384A">
        <w:rPr>
          <w:rFonts w:cs="Trad Al_Khat Deco"/>
          <w:sz w:val="22"/>
          <w:szCs w:val="22"/>
          <w:rtl/>
        </w:rPr>
        <w:t>صحفة من ذهب ويراح عليهم بمثلها فى كل صحفة لون ليس فى الأخرى مثله ويجد طعم</w:t>
      </w:r>
      <w:r w:rsidRPr="00301472" w:rsidR="00933EDC">
        <w:rPr>
          <w:rFonts w:cs="Trad Al_Khat Deco"/>
          <w:sz w:val="22"/>
          <w:szCs w:val="22"/>
          <w:rtl/>
        </w:rPr>
        <w:t xml:space="preserve"> </w:t>
      </w:r>
      <w:r w:rsidRPr="00301472" w:rsidR="004A384A">
        <w:rPr>
          <w:rFonts w:cs="Trad Al_Khat Deco"/>
          <w:sz w:val="22"/>
          <w:szCs w:val="22"/>
          <w:rtl/>
        </w:rPr>
        <w:t>آخره كما يجد طعم أوله وإن فى الجنة لياقوتة فيها سبعون ألف دار فى كل دار سبعون ألف</w:t>
      </w:r>
      <w:r w:rsidRPr="00301472" w:rsidR="00933EDC">
        <w:rPr>
          <w:rFonts w:cs="Trad Al_Khat Deco"/>
          <w:sz w:val="22"/>
          <w:szCs w:val="22"/>
          <w:rtl/>
        </w:rPr>
        <w:t xml:space="preserve"> </w:t>
      </w:r>
      <w:r w:rsidRPr="00301472" w:rsidR="004A384A">
        <w:rPr>
          <w:rFonts w:cs="Trad Al_Khat Deco"/>
          <w:sz w:val="22"/>
          <w:szCs w:val="22"/>
          <w:rtl/>
        </w:rPr>
        <w:t>بيت ليس فيها صدع ولا ثقب</w:t>
      </w:r>
      <w:r w:rsidR="0093315D">
        <w:rPr>
          <w:rFonts w:cs="Trad Al_Khat Deco" w:hint="cs"/>
          <w:sz w:val="22"/>
          <w:szCs w:val="22"/>
          <w:rtl/>
        </w:rPr>
        <w:t>.</w:t>
      </w:r>
      <w:r w:rsidRPr="00301472" w:rsidR="004A384A">
        <w:rPr>
          <w:rFonts w:cs="Trad Al_Khat Deco"/>
          <w:sz w:val="22"/>
          <w:szCs w:val="22"/>
          <w:rtl/>
        </w:rPr>
        <w:t xml:space="preserve"> وقال مجاهد</w:t>
      </w:r>
      <w:r w:rsidR="0093315D">
        <w:rPr>
          <w:rFonts w:cs="Trad Al_Khat Deco" w:hint="cs"/>
          <w:sz w:val="22"/>
          <w:szCs w:val="22"/>
          <w:rtl/>
        </w:rPr>
        <w:t>:</w:t>
      </w:r>
      <w:r w:rsidRPr="00301472" w:rsidR="004A384A">
        <w:rPr>
          <w:rFonts w:cs="Trad Al_Khat Deco"/>
          <w:sz w:val="22"/>
          <w:szCs w:val="22"/>
          <w:rtl/>
        </w:rPr>
        <w:t xml:space="preserve"> إن أدنى أهل الجنة منزلة لمن يسير فى ملكه ألف سنة</w:t>
      </w:r>
      <w:r w:rsidRPr="00301472" w:rsidR="00933EDC">
        <w:rPr>
          <w:rFonts w:cs="Trad Al_Khat Deco"/>
          <w:sz w:val="22"/>
          <w:szCs w:val="22"/>
          <w:rtl/>
        </w:rPr>
        <w:t xml:space="preserve"> </w:t>
      </w:r>
      <w:r w:rsidRPr="00301472" w:rsidR="004A384A">
        <w:rPr>
          <w:rFonts w:cs="Trad Al_Khat Deco"/>
          <w:sz w:val="22"/>
          <w:szCs w:val="22"/>
          <w:rtl/>
        </w:rPr>
        <w:t>يرى أقصاه كما يرى أدناه وأرفعهم الذى ينظر إلى ربه بالغداة والعشى</w:t>
      </w:r>
      <w:r w:rsidR="0093315D">
        <w:rPr>
          <w:rFonts w:cs="Trad Al_Khat Deco" w:hint="cs"/>
          <w:sz w:val="22"/>
          <w:szCs w:val="22"/>
          <w:rtl/>
        </w:rPr>
        <w:t>.</w:t>
      </w:r>
      <w:r w:rsidRPr="00301472" w:rsidR="004A384A">
        <w:rPr>
          <w:rFonts w:cs="Trad Al_Khat Deco"/>
          <w:sz w:val="22"/>
          <w:szCs w:val="22"/>
          <w:rtl/>
        </w:rPr>
        <w:t xml:space="preserve"> وقال سعيد ابن المسيب</w:t>
      </w:r>
      <w:r w:rsidR="0093315D">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ليس أحد من أهل الجنة إلا وفى يده ثلاثة أسورة سوار من ذهب وسوار من لؤلؤ وسوار من</w:t>
      </w:r>
      <w:r w:rsidRPr="00301472" w:rsidR="00933EDC">
        <w:rPr>
          <w:rFonts w:cs="Trad Al_Khat Deco"/>
          <w:sz w:val="22"/>
          <w:szCs w:val="22"/>
          <w:rtl/>
        </w:rPr>
        <w:t xml:space="preserve"> </w:t>
      </w:r>
      <w:r w:rsidRPr="00301472" w:rsidR="004A384A">
        <w:rPr>
          <w:rFonts w:cs="Trad Al_Khat Deco"/>
          <w:sz w:val="22"/>
          <w:szCs w:val="22"/>
          <w:rtl/>
        </w:rPr>
        <w:t>فضة</w:t>
      </w:r>
      <w:r w:rsidR="0093315D">
        <w:rPr>
          <w:rFonts w:cs="Trad Al_Khat Deco" w:hint="cs"/>
          <w:sz w:val="22"/>
          <w:szCs w:val="22"/>
          <w:rtl/>
        </w:rPr>
        <w:t>.</w:t>
      </w:r>
      <w:r w:rsidRPr="00301472" w:rsidR="004A384A">
        <w:rPr>
          <w:rFonts w:cs="Trad Al_Khat Deco"/>
          <w:sz w:val="22"/>
          <w:szCs w:val="22"/>
          <w:rtl/>
        </w:rPr>
        <w:t xml:space="preserve"> وقال أبو هريرة رضى الله عنه</w:t>
      </w:r>
      <w:r w:rsidR="0093315D">
        <w:rPr>
          <w:rFonts w:cs="Trad Al_Khat Deco" w:hint="cs"/>
          <w:sz w:val="22"/>
          <w:szCs w:val="22"/>
          <w:rtl/>
        </w:rPr>
        <w:t>:</w:t>
      </w:r>
      <w:r w:rsidRPr="00301472" w:rsidR="004A384A">
        <w:rPr>
          <w:rFonts w:cs="Trad Al_Khat Deco"/>
          <w:sz w:val="22"/>
          <w:szCs w:val="22"/>
          <w:rtl/>
        </w:rPr>
        <w:t xml:space="preserve"> إن فى الجنة حوراء يقال لها العيناء إذا مشت مشى عن</w:t>
      </w:r>
      <w:r w:rsidRPr="00301472" w:rsidR="00933EDC">
        <w:rPr>
          <w:rFonts w:cs="Trad Al_Khat Deco"/>
          <w:sz w:val="22"/>
          <w:szCs w:val="22"/>
          <w:rtl/>
        </w:rPr>
        <w:t xml:space="preserve"> </w:t>
      </w:r>
      <w:r w:rsidRPr="00301472" w:rsidR="004A384A">
        <w:rPr>
          <w:rFonts w:cs="Trad Al_Khat Deco"/>
          <w:sz w:val="22"/>
          <w:szCs w:val="22"/>
          <w:rtl/>
        </w:rPr>
        <w:t>يمينها ويسارها سبعون ألف وصيفة وهى تقول أين الآمرون بالمعروف والناهون عن المنكر</w:t>
      </w:r>
      <w:r w:rsidR="0093315D">
        <w:rPr>
          <w:rFonts w:cs="Trad Al_Khat Deco" w:hint="cs"/>
          <w:sz w:val="22"/>
          <w:szCs w:val="22"/>
          <w:rtl/>
        </w:rPr>
        <w:t>؟</w:t>
      </w:r>
      <w:r w:rsidRPr="00301472" w:rsidR="00933EDC">
        <w:rPr>
          <w:rFonts w:cs="Trad Al_Khat Deco"/>
          <w:sz w:val="22"/>
          <w:szCs w:val="22"/>
          <w:rtl/>
        </w:rPr>
        <w:t xml:space="preserve"> </w:t>
      </w:r>
      <w:r w:rsidRPr="00301472" w:rsidR="004A384A">
        <w:rPr>
          <w:rFonts w:cs="Trad Al_Khat Deco"/>
          <w:sz w:val="22"/>
          <w:szCs w:val="22"/>
          <w:rtl/>
        </w:rPr>
        <w:t>وقال يحيى بن معاذ</w:t>
      </w:r>
      <w:r w:rsidR="0093315D">
        <w:rPr>
          <w:rFonts w:cs="Trad Al_Khat Deco" w:hint="cs"/>
          <w:sz w:val="22"/>
          <w:szCs w:val="22"/>
          <w:rtl/>
        </w:rPr>
        <w:t>:</w:t>
      </w:r>
      <w:r w:rsidRPr="00301472" w:rsidR="004A384A">
        <w:rPr>
          <w:rFonts w:cs="Trad Al_Khat Deco"/>
          <w:sz w:val="22"/>
          <w:szCs w:val="22"/>
          <w:rtl/>
        </w:rPr>
        <w:t xml:space="preserve"> ترك الدنيا شديد وفوت الجنة أشد وترك الدنيا مهر الآخرة</w:t>
      </w:r>
      <w:r w:rsidR="0093315D">
        <w:rPr>
          <w:rFonts w:cs="Trad Al_Khat Deco" w:hint="cs"/>
          <w:sz w:val="22"/>
          <w:szCs w:val="22"/>
          <w:rtl/>
        </w:rPr>
        <w:t>،</w:t>
      </w:r>
      <w:r w:rsidRPr="00301472" w:rsidR="004A384A">
        <w:rPr>
          <w:rFonts w:cs="Trad Al_Khat Deco"/>
          <w:sz w:val="22"/>
          <w:szCs w:val="22"/>
          <w:rtl/>
        </w:rPr>
        <w:t xml:space="preserve"> وقال أيضا فى</w:t>
      </w:r>
      <w:r w:rsidRPr="00301472" w:rsidR="00933EDC">
        <w:rPr>
          <w:rFonts w:cs="Trad Al_Khat Deco"/>
          <w:sz w:val="22"/>
          <w:szCs w:val="22"/>
          <w:rtl/>
        </w:rPr>
        <w:t xml:space="preserve"> </w:t>
      </w:r>
      <w:r w:rsidRPr="00301472" w:rsidR="004A384A">
        <w:rPr>
          <w:rFonts w:cs="Trad Al_Khat Deco"/>
          <w:sz w:val="22"/>
          <w:szCs w:val="22"/>
          <w:rtl/>
        </w:rPr>
        <w:t>طلب الدنيا ذل النفوس وفى طلب الآخرة عز النفوس فيا عجبا لمن يختار المذلة فى طلب ما يفنى</w:t>
      </w:r>
      <w:r w:rsidRPr="00301472" w:rsidR="00933EDC">
        <w:rPr>
          <w:rFonts w:cs="Trad Al_Khat Deco"/>
          <w:sz w:val="22"/>
          <w:szCs w:val="22"/>
          <w:rtl/>
        </w:rPr>
        <w:t xml:space="preserve"> </w:t>
      </w:r>
      <w:r w:rsidRPr="00301472" w:rsidR="004A384A">
        <w:rPr>
          <w:rFonts w:cs="Trad Al_Khat Deco"/>
          <w:sz w:val="22"/>
          <w:szCs w:val="22"/>
          <w:rtl/>
        </w:rPr>
        <w:t>ويترك العز فى طلب ما يبقى</w:t>
      </w:r>
      <w:r>
        <w:rPr>
          <w:rFonts w:cs="Trad Al_Khat Deco" w:hint="cs"/>
          <w:sz w:val="22"/>
          <w:szCs w:val="22"/>
          <w:rtl/>
        </w:rPr>
        <w:t>.</w:t>
      </w:r>
    </w:p>
    <w:p w:rsidR="004B4FB7" w:rsidP="004B4FB7">
      <w:pPr>
        <w:bidi/>
        <w:ind w:left="0" w:right="0" w:firstLine="389"/>
        <w:jc w:val="center"/>
        <w:rPr>
          <w:rFonts w:cs="Trad Al_Khat Deco" w:hint="cs"/>
          <w:sz w:val="22"/>
          <w:szCs w:val="22"/>
          <w:rtl/>
        </w:rPr>
      </w:pPr>
      <w:r>
        <w:rPr>
          <w:rFonts w:cs="Trad Al_Khat Deco" w:hint="cs"/>
          <w:sz w:val="22"/>
          <w:szCs w:val="22"/>
          <w:rtl/>
        </w:rPr>
        <w:t>(</w:t>
      </w:r>
      <w:r w:rsidRPr="004B4FB7" w:rsidR="004A384A">
        <w:rPr>
          <w:rFonts w:cs="Trad Al_Khat Deco"/>
          <w:color w:val="FF0000"/>
          <w:sz w:val="22"/>
          <w:szCs w:val="22"/>
          <w:rtl/>
        </w:rPr>
        <w:t>صفة الرؤية والنظر إلى وجه الله تبارك تعالى</w:t>
      </w:r>
      <w:r>
        <w:rPr>
          <w:rFonts w:cs="Trad Al_Khat Deco" w:hint="cs"/>
          <w:sz w:val="22"/>
          <w:szCs w:val="22"/>
          <w:rtl/>
        </w:rPr>
        <w:t>)</w:t>
      </w:r>
    </w:p>
    <w:p w:rsidR="00C45148" w:rsidRPr="00301472" w:rsidP="00A91810">
      <w:pPr>
        <w:bidi/>
        <w:ind w:left="0" w:right="0" w:firstLine="389"/>
        <w:jc w:val="lowKashida"/>
        <w:rPr>
          <w:rFonts w:cs="Trad Al_Khat Deco" w:hint="cs"/>
          <w:sz w:val="22"/>
          <w:szCs w:val="22"/>
          <w:rtl/>
        </w:rPr>
      </w:pPr>
      <w:r w:rsidRPr="00301472" w:rsidR="004A384A">
        <w:rPr>
          <w:rFonts w:cs="Trad Al_Khat Deco"/>
          <w:sz w:val="22"/>
          <w:szCs w:val="22"/>
          <w:rtl/>
        </w:rPr>
        <w:t>قال الله تعالى</w:t>
      </w:r>
      <w:r w:rsidR="0093315D">
        <w:rPr>
          <w:rFonts w:cs="Trad Al_Khat Deco" w:hint="cs"/>
          <w:sz w:val="22"/>
          <w:szCs w:val="22"/>
          <w:rtl/>
        </w:rPr>
        <w:t xml:space="preserve">: </w:t>
      </w:r>
      <w:r w:rsidR="0093315D">
        <w:rPr>
          <w:rFonts w:cs="Trad Al_Khat Deco" w:hint="cs"/>
          <w:color w:val="FF0000"/>
          <w:sz w:val="22"/>
          <w:szCs w:val="22"/>
          <w:rtl/>
        </w:rPr>
        <w:t>﴿</w:t>
      </w:r>
      <w:r w:rsidRPr="00301472" w:rsidR="004A384A">
        <w:rPr>
          <w:rFonts w:cs="Trad Al_Khat Deco"/>
          <w:sz w:val="22"/>
          <w:szCs w:val="22"/>
          <w:rtl/>
        </w:rPr>
        <w:t xml:space="preserve"> للذين</w:t>
      </w:r>
      <w:r w:rsidRPr="00301472" w:rsidR="00933EDC">
        <w:rPr>
          <w:rFonts w:cs="Trad Al_Khat Deco"/>
          <w:sz w:val="22"/>
          <w:szCs w:val="22"/>
          <w:rtl/>
        </w:rPr>
        <w:t xml:space="preserve"> </w:t>
      </w:r>
      <w:r w:rsidRPr="00301472" w:rsidR="004A384A">
        <w:rPr>
          <w:rFonts w:cs="Trad Al_Khat Deco"/>
          <w:sz w:val="22"/>
          <w:szCs w:val="22"/>
          <w:rtl/>
        </w:rPr>
        <w:t>أحسنوا الحسنى وزيادة</w:t>
      </w:r>
      <w:r w:rsidR="0093315D">
        <w:rPr>
          <w:rFonts w:cs="Trad Al_Khat Deco" w:hint="cs"/>
          <w:sz w:val="22"/>
          <w:szCs w:val="22"/>
          <w:rtl/>
        </w:rPr>
        <w:t xml:space="preserve"> </w:t>
      </w:r>
      <w:r w:rsidR="0093315D">
        <w:rPr>
          <w:rFonts w:cs="Trad Al_Khat Deco" w:hint="cs"/>
          <w:color w:val="FF0000"/>
          <w:sz w:val="22"/>
          <w:szCs w:val="22"/>
          <w:rtl/>
        </w:rPr>
        <w:t>﴾ {}</w:t>
      </w:r>
      <w:r w:rsidRPr="00301472" w:rsidR="004A384A">
        <w:rPr>
          <w:rFonts w:cs="Trad Al_Khat Deco"/>
          <w:sz w:val="22"/>
          <w:szCs w:val="22"/>
          <w:rtl/>
        </w:rPr>
        <w:t xml:space="preserve"> وهذه الزيادة هى النظر إلى وجه الله تعالى وهى اللذة الكبرى التى ينسى</w:t>
      </w:r>
      <w:r w:rsidRPr="00301472" w:rsidR="00933EDC">
        <w:rPr>
          <w:rFonts w:cs="Trad Al_Khat Deco"/>
          <w:sz w:val="22"/>
          <w:szCs w:val="22"/>
          <w:rtl/>
        </w:rPr>
        <w:t xml:space="preserve"> </w:t>
      </w:r>
      <w:r w:rsidRPr="00301472" w:rsidR="004A384A">
        <w:rPr>
          <w:rFonts w:cs="Trad Al_Khat Deco"/>
          <w:sz w:val="22"/>
          <w:szCs w:val="22"/>
          <w:rtl/>
        </w:rPr>
        <w:t>فيها نعيم أهل الجنة وقد ذكرناه حقيقتها فى كتاب المحبة وقد شهد لها الكتاب والسنة على</w:t>
      </w:r>
      <w:r w:rsidRPr="00301472" w:rsidR="00933EDC">
        <w:rPr>
          <w:rFonts w:cs="Trad Al_Khat Deco"/>
          <w:sz w:val="22"/>
          <w:szCs w:val="22"/>
          <w:rtl/>
        </w:rPr>
        <w:t xml:space="preserve"> </w:t>
      </w:r>
      <w:r w:rsidRPr="00301472" w:rsidR="004A384A">
        <w:rPr>
          <w:rFonts w:cs="Trad Al_Khat Deco"/>
          <w:sz w:val="22"/>
          <w:szCs w:val="22"/>
          <w:rtl/>
        </w:rPr>
        <w:t>خلاف ما يعتقده أهل البدعة قال جرير بن عبد الله البجلى</w:t>
      </w:r>
      <w:r w:rsidR="0073495B">
        <w:rPr>
          <w:rFonts w:cs="Trad Al_Khat Deco" w:hint="cs"/>
          <w:sz w:val="22"/>
          <w:szCs w:val="22"/>
          <w:rtl/>
        </w:rPr>
        <w:t>:</w:t>
      </w:r>
      <w:r w:rsidRPr="00301472" w:rsidR="004A384A">
        <w:rPr>
          <w:rFonts w:cs="Trad Al_Khat Deco"/>
          <w:sz w:val="22"/>
          <w:szCs w:val="22"/>
          <w:rtl/>
        </w:rPr>
        <w:t xml:space="preserve"> </w:t>
      </w:r>
      <w:r w:rsidR="0073495B">
        <w:rPr>
          <w:rFonts w:cs="Trad Al_Khat Deco" w:hint="cs"/>
          <w:sz w:val="22"/>
          <w:szCs w:val="22"/>
          <w:rtl/>
        </w:rPr>
        <w:t>(</w:t>
      </w:r>
      <w:r w:rsidRPr="00301472" w:rsidR="004A384A">
        <w:rPr>
          <w:rFonts w:cs="Trad Al_Khat Deco"/>
          <w:sz w:val="22"/>
          <w:szCs w:val="22"/>
          <w:rtl/>
        </w:rPr>
        <w:t>كنا جلوسا عند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فرأى القمر ليلة البدر فقال إنكم ترون ربكم كما ترون القمر لا</w:t>
      </w:r>
      <w:r w:rsidRPr="00301472" w:rsidR="0049455D">
        <w:rPr>
          <w:rFonts w:cs="Trad Al_Khat Deco"/>
          <w:sz w:val="22"/>
          <w:szCs w:val="22"/>
          <w:rtl/>
        </w:rPr>
        <w:t xml:space="preserve"> </w:t>
      </w:r>
      <w:r w:rsidRPr="00301472" w:rsidR="004A384A">
        <w:rPr>
          <w:rFonts w:cs="Trad Al_Khat Deco"/>
          <w:sz w:val="22"/>
          <w:szCs w:val="22"/>
          <w:rtl/>
        </w:rPr>
        <w:t>تضامون فى رؤيته فإن استطعتم أن لا تغلبوا على صلاة قبل طلوع الشمس وقبل غروبها</w:t>
      </w:r>
      <w:r w:rsidRPr="00301472" w:rsidR="0049455D">
        <w:rPr>
          <w:rFonts w:cs="Trad Al_Khat Deco"/>
          <w:sz w:val="22"/>
          <w:szCs w:val="22"/>
          <w:rtl/>
        </w:rPr>
        <w:t xml:space="preserve"> </w:t>
      </w:r>
      <w:r w:rsidRPr="00301472" w:rsidR="004A384A">
        <w:rPr>
          <w:rFonts w:cs="Trad Al_Khat Deco"/>
          <w:sz w:val="22"/>
          <w:szCs w:val="22"/>
          <w:rtl/>
        </w:rPr>
        <w:t>فافعلوا ثم قرأ</w:t>
      </w:r>
      <w:r w:rsidR="00A91810">
        <w:rPr>
          <w:rFonts w:cs="Trad Al_Khat Deco" w:hint="cs"/>
          <w:sz w:val="22"/>
          <w:szCs w:val="22"/>
          <w:rtl/>
        </w:rPr>
        <w:t xml:space="preserve"> </w:t>
      </w:r>
      <w:r w:rsidR="00A91810">
        <w:rPr>
          <w:rFonts w:cs="Trad Al_Khat Deco" w:hint="cs"/>
          <w:color w:val="FF0000"/>
          <w:sz w:val="22"/>
          <w:szCs w:val="22"/>
          <w:rtl/>
        </w:rPr>
        <w:t>﴿</w:t>
      </w:r>
      <w:r w:rsidRPr="00301472" w:rsidR="004A384A">
        <w:rPr>
          <w:rFonts w:cs="Trad Al_Khat Deco"/>
          <w:sz w:val="22"/>
          <w:szCs w:val="22"/>
          <w:rtl/>
        </w:rPr>
        <w:t xml:space="preserve"> وسبح بحمد ربك قبل طلوع الشمس وقبل غروبها</w:t>
      </w:r>
      <w:r w:rsidR="00A91810">
        <w:rPr>
          <w:rFonts w:cs="Trad Al_Khat Deco" w:hint="cs"/>
          <w:sz w:val="22"/>
          <w:szCs w:val="22"/>
          <w:rtl/>
        </w:rPr>
        <w:t xml:space="preserve"> </w:t>
      </w:r>
      <w:r w:rsidR="00A91810">
        <w:rPr>
          <w:rFonts w:cs="Trad Al_Khat Deco" w:hint="cs"/>
          <w:color w:val="FF0000"/>
          <w:sz w:val="22"/>
          <w:szCs w:val="22"/>
          <w:rtl/>
        </w:rPr>
        <w:t>﴾ {}</w:t>
      </w:r>
      <w:r>
        <w:rPr>
          <w:rStyle w:val="FootnoteReference"/>
          <w:rFonts w:cs="Trad Al_Khat Deco"/>
          <w:b/>
          <w:bCs/>
          <w:color w:val="FF0000"/>
          <w:sz w:val="22"/>
          <w:szCs w:val="22"/>
          <w:u w:val="single"/>
          <w:rtl/>
        </w:rPr>
        <w:footnoteReference w:id="876"/>
      </w:r>
      <w:r w:rsidR="0073495B">
        <w:rPr>
          <w:rFonts w:cs="Trad Al_Khat Deco" w:hint="cs"/>
          <w:sz w:val="22"/>
          <w:szCs w:val="22"/>
          <w:rtl/>
        </w:rPr>
        <w:t>)</w:t>
      </w:r>
      <w:r w:rsidRPr="00301472" w:rsidR="004A384A">
        <w:rPr>
          <w:rFonts w:cs="Trad Al_Khat Deco"/>
          <w:sz w:val="22"/>
          <w:szCs w:val="22"/>
          <w:rtl/>
        </w:rPr>
        <w:t xml:space="preserve"> وهو مخرج فى الصحيحين وروى مسلم فى</w:t>
      </w:r>
      <w:r w:rsidRPr="00301472" w:rsidR="0049455D">
        <w:rPr>
          <w:rFonts w:cs="Trad Al_Khat Deco"/>
          <w:sz w:val="22"/>
          <w:szCs w:val="22"/>
          <w:rtl/>
        </w:rPr>
        <w:t xml:space="preserve"> </w:t>
      </w:r>
      <w:r w:rsidRPr="00301472" w:rsidR="004A384A">
        <w:rPr>
          <w:rFonts w:cs="Trad Al_Khat Deco"/>
          <w:sz w:val="22"/>
          <w:szCs w:val="22"/>
          <w:rtl/>
        </w:rPr>
        <w:t xml:space="preserve">الصحيح عن صهيب قال </w:t>
      </w:r>
      <w:r w:rsidR="00BE33F0">
        <w:rPr>
          <w:rFonts w:cs="Trad Al_Khat Deco" w:hint="cs"/>
          <w:sz w:val="22"/>
          <w:szCs w:val="22"/>
          <w:rtl/>
        </w:rPr>
        <w:t>(</w:t>
      </w:r>
      <w:r w:rsidRPr="00301472" w:rsidR="004A384A">
        <w:rPr>
          <w:rFonts w:cs="Trad Al_Khat Deco"/>
          <w:sz w:val="22"/>
          <w:szCs w:val="22"/>
          <w:rtl/>
        </w:rPr>
        <w:t>قرأ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sidR="004A384A">
        <w:rPr>
          <w:rFonts w:cs="Trad Al_Khat Deco"/>
          <w:sz w:val="22"/>
          <w:szCs w:val="22"/>
          <w:rtl/>
        </w:rPr>
        <w:t>قوله تعالى</w:t>
      </w:r>
      <w:r w:rsidR="00A91810">
        <w:rPr>
          <w:rFonts w:cs="Trad Al_Khat Deco" w:hint="cs"/>
          <w:sz w:val="22"/>
          <w:szCs w:val="22"/>
          <w:rtl/>
        </w:rPr>
        <w:t xml:space="preserve">: </w:t>
      </w:r>
      <w:r w:rsidR="00A91810">
        <w:rPr>
          <w:rFonts w:cs="Trad Al_Khat Deco" w:hint="cs"/>
          <w:color w:val="FF0000"/>
          <w:sz w:val="22"/>
          <w:szCs w:val="22"/>
          <w:rtl/>
        </w:rPr>
        <w:t>﴿</w:t>
      </w:r>
      <w:r w:rsidRPr="00301472" w:rsidR="004A384A">
        <w:rPr>
          <w:rFonts w:cs="Trad Al_Khat Deco"/>
          <w:sz w:val="22"/>
          <w:szCs w:val="22"/>
          <w:rtl/>
        </w:rPr>
        <w:t xml:space="preserve"> للذين</w:t>
      </w:r>
      <w:r w:rsidRPr="00301472" w:rsidR="0049455D">
        <w:rPr>
          <w:rFonts w:cs="Trad Al_Khat Deco"/>
          <w:sz w:val="22"/>
          <w:szCs w:val="22"/>
          <w:rtl/>
        </w:rPr>
        <w:t xml:space="preserve"> </w:t>
      </w:r>
      <w:r w:rsidRPr="00301472" w:rsidR="004A384A">
        <w:rPr>
          <w:rFonts w:cs="Trad Al_Khat Deco"/>
          <w:sz w:val="22"/>
          <w:szCs w:val="22"/>
          <w:rtl/>
        </w:rPr>
        <w:t>أحسنوا الحسنى وزيادة</w:t>
      </w:r>
      <w:r w:rsidR="00A91810">
        <w:rPr>
          <w:rFonts w:cs="Trad Al_Khat Deco" w:hint="cs"/>
          <w:sz w:val="22"/>
          <w:szCs w:val="22"/>
          <w:rtl/>
        </w:rPr>
        <w:t xml:space="preserve"> </w:t>
      </w:r>
      <w:r w:rsidR="00A91810">
        <w:rPr>
          <w:rFonts w:cs="Trad Al_Khat Deco" w:hint="cs"/>
          <w:color w:val="FF0000"/>
          <w:sz w:val="22"/>
          <w:szCs w:val="22"/>
          <w:rtl/>
        </w:rPr>
        <w:t>﴾ {}</w:t>
      </w:r>
      <w:r w:rsidRPr="00301472" w:rsidR="004A384A">
        <w:rPr>
          <w:rFonts w:cs="Trad Al_Khat Deco"/>
          <w:sz w:val="22"/>
          <w:szCs w:val="22"/>
          <w:rtl/>
        </w:rPr>
        <w:t xml:space="preserve"> قال</w:t>
      </w:r>
      <w:r w:rsidR="00A91810">
        <w:rPr>
          <w:rFonts w:cs="Trad Al_Khat Deco" w:hint="cs"/>
          <w:sz w:val="22"/>
          <w:szCs w:val="22"/>
          <w:rtl/>
        </w:rPr>
        <w:t>:</w:t>
      </w:r>
      <w:r w:rsidRPr="00301472" w:rsidR="004A384A">
        <w:rPr>
          <w:rFonts w:cs="Trad Al_Khat Deco"/>
          <w:sz w:val="22"/>
          <w:szCs w:val="22"/>
          <w:rtl/>
        </w:rPr>
        <w:t xml:space="preserve"> إذا دخل أهل الجنة الجنة وأهل النار النار نادى مناد</w:t>
      </w:r>
      <w:r w:rsidR="00A91810">
        <w:rPr>
          <w:rFonts w:cs="Trad Al_Khat Deco" w:hint="cs"/>
          <w:sz w:val="22"/>
          <w:szCs w:val="22"/>
          <w:rtl/>
        </w:rPr>
        <w:t>:</w:t>
      </w:r>
      <w:r w:rsidRPr="00301472" w:rsidR="004A384A">
        <w:rPr>
          <w:rFonts w:cs="Trad Al_Khat Deco"/>
          <w:sz w:val="22"/>
          <w:szCs w:val="22"/>
          <w:rtl/>
        </w:rPr>
        <w:t xml:space="preserve"> يا أهل الجنة إن</w:t>
      </w:r>
      <w:r w:rsidRPr="00301472" w:rsidR="0049455D">
        <w:rPr>
          <w:rFonts w:cs="Trad Al_Khat Deco"/>
          <w:sz w:val="22"/>
          <w:szCs w:val="22"/>
          <w:rtl/>
        </w:rPr>
        <w:t xml:space="preserve"> </w:t>
      </w:r>
      <w:r w:rsidRPr="00301472" w:rsidR="004A384A">
        <w:rPr>
          <w:rFonts w:cs="Trad Al_Khat Deco"/>
          <w:sz w:val="22"/>
          <w:szCs w:val="22"/>
          <w:rtl/>
        </w:rPr>
        <w:t>لكم عند الله موعدا يريد أن ينجزكموه قالوا ما هذا الموعد</w:t>
      </w:r>
      <w:r w:rsidR="00A91810">
        <w:rPr>
          <w:rFonts w:cs="Trad Al_Khat Deco" w:hint="cs"/>
          <w:sz w:val="22"/>
          <w:szCs w:val="22"/>
          <w:rtl/>
        </w:rPr>
        <w:t>؟</w:t>
      </w:r>
      <w:r w:rsidRPr="00301472" w:rsidR="004A384A">
        <w:rPr>
          <w:rFonts w:cs="Trad Al_Khat Deco"/>
          <w:sz w:val="22"/>
          <w:szCs w:val="22"/>
          <w:rtl/>
        </w:rPr>
        <w:t xml:space="preserve"> ألم يثقل موازيننا ويبيض وجوهنا</w:t>
      </w:r>
      <w:r w:rsidRPr="00301472" w:rsidR="0049455D">
        <w:rPr>
          <w:rFonts w:cs="Trad Al_Khat Deco"/>
          <w:sz w:val="22"/>
          <w:szCs w:val="22"/>
          <w:rtl/>
        </w:rPr>
        <w:t xml:space="preserve"> </w:t>
      </w:r>
      <w:r w:rsidRPr="00301472" w:rsidR="004A384A">
        <w:rPr>
          <w:rFonts w:cs="Trad Al_Khat Deco"/>
          <w:sz w:val="22"/>
          <w:szCs w:val="22"/>
          <w:rtl/>
        </w:rPr>
        <w:t>ويدخلنا الجنة ويجرنا من النار</w:t>
      </w:r>
      <w:r w:rsidR="00A91810">
        <w:rPr>
          <w:rFonts w:cs="Trad Al_Khat Deco" w:hint="cs"/>
          <w:sz w:val="22"/>
          <w:szCs w:val="22"/>
          <w:rtl/>
        </w:rPr>
        <w:t>،</w:t>
      </w:r>
      <w:r w:rsidRPr="00301472" w:rsidR="004A384A">
        <w:rPr>
          <w:rFonts w:cs="Trad Al_Khat Deco"/>
          <w:sz w:val="22"/>
          <w:szCs w:val="22"/>
          <w:rtl/>
        </w:rPr>
        <w:t xml:space="preserve"> قال</w:t>
      </w:r>
      <w:r w:rsidR="00A91810">
        <w:rPr>
          <w:rFonts w:cs="Trad Al_Khat Deco" w:hint="cs"/>
          <w:sz w:val="22"/>
          <w:szCs w:val="22"/>
          <w:rtl/>
        </w:rPr>
        <w:t>:</w:t>
      </w:r>
      <w:r w:rsidRPr="00301472" w:rsidR="004A384A">
        <w:rPr>
          <w:rFonts w:cs="Trad Al_Khat Deco"/>
          <w:sz w:val="22"/>
          <w:szCs w:val="22"/>
          <w:rtl/>
        </w:rPr>
        <w:t xml:space="preserve"> فيرفع الحجاب وينظرون إلى وجه الله عز وجل فما أعطوا</w:t>
      </w:r>
      <w:r w:rsidRPr="00301472" w:rsidR="0049455D">
        <w:rPr>
          <w:rFonts w:cs="Trad Al_Khat Deco"/>
          <w:sz w:val="22"/>
          <w:szCs w:val="22"/>
          <w:rtl/>
        </w:rPr>
        <w:t xml:space="preserve"> </w:t>
      </w:r>
      <w:r w:rsidRPr="00301472" w:rsidR="004A384A">
        <w:rPr>
          <w:rFonts w:cs="Trad Al_Khat Deco"/>
          <w:sz w:val="22"/>
          <w:szCs w:val="22"/>
          <w:rtl/>
        </w:rPr>
        <w:t>شيئا أحب إليهم من النظر إليه</w:t>
      </w:r>
      <w:r>
        <w:rPr>
          <w:rStyle w:val="FootnoteReference"/>
          <w:rFonts w:cs="Trad Al_Khat Deco"/>
          <w:b/>
          <w:bCs/>
          <w:color w:val="FF0000"/>
          <w:sz w:val="22"/>
          <w:szCs w:val="22"/>
          <w:u w:val="single"/>
          <w:rtl/>
        </w:rPr>
        <w:footnoteReference w:id="877"/>
      </w:r>
      <w:r w:rsidR="00BE33F0">
        <w:rPr>
          <w:rFonts w:cs="Trad Al_Khat Deco" w:hint="cs"/>
          <w:sz w:val="22"/>
          <w:szCs w:val="22"/>
          <w:rtl/>
        </w:rPr>
        <w:t>).</w:t>
      </w:r>
      <w:r w:rsidRPr="00301472" w:rsidR="004A384A">
        <w:rPr>
          <w:rFonts w:cs="Trad Al_Khat Deco"/>
          <w:sz w:val="22"/>
          <w:szCs w:val="22"/>
          <w:rtl/>
        </w:rPr>
        <w:t xml:space="preserve"> وقد روى حديث الرؤيا جماعة من الصحابة وهذه هى غاية الحسنى</w:t>
      </w:r>
      <w:r w:rsidRPr="00301472" w:rsidR="0049455D">
        <w:rPr>
          <w:rFonts w:cs="Trad Al_Khat Deco"/>
          <w:sz w:val="22"/>
          <w:szCs w:val="22"/>
          <w:rtl/>
        </w:rPr>
        <w:t xml:space="preserve"> </w:t>
      </w:r>
      <w:r w:rsidRPr="00301472" w:rsidR="004A384A">
        <w:rPr>
          <w:rFonts w:cs="Trad Al_Khat Deco"/>
          <w:sz w:val="22"/>
          <w:szCs w:val="22"/>
          <w:rtl/>
        </w:rPr>
        <w:t>ونهاية النعمى وكل ما فصلناه من التنعم عند هذه النعمة ينسى وليس لسرور أهل الجنة عند</w:t>
      </w:r>
      <w:r w:rsidRPr="00301472" w:rsidR="0049455D">
        <w:rPr>
          <w:rFonts w:cs="Trad Al_Khat Deco"/>
          <w:sz w:val="22"/>
          <w:szCs w:val="22"/>
          <w:rtl/>
        </w:rPr>
        <w:t xml:space="preserve"> </w:t>
      </w:r>
      <w:r w:rsidRPr="00301472" w:rsidR="004A384A">
        <w:rPr>
          <w:rFonts w:cs="Trad Al_Khat Deco"/>
          <w:sz w:val="22"/>
          <w:szCs w:val="22"/>
          <w:rtl/>
        </w:rPr>
        <w:t xml:space="preserve">سعادة اللقاء منتهى بل لا نسبة لشىء من لذات الجنة </w:t>
      </w:r>
      <w:r w:rsidR="00A91810">
        <w:rPr>
          <w:rFonts w:cs="Trad Al_Khat Deco" w:hint="cs"/>
          <w:sz w:val="22"/>
          <w:szCs w:val="22"/>
          <w:rtl/>
        </w:rPr>
        <w:t>إ</w:t>
      </w:r>
      <w:r w:rsidRPr="00301472" w:rsidR="004A384A">
        <w:rPr>
          <w:rFonts w:cs="Trad Al_Khat Deco"/>
          <w:sz w:val="22"/>
          <w:szCs w:val="22"/>
          <w:rtl/>
        </w:rPr>
        <w:t>لى لذة اللقاء</w:t>
      </w:r>
      <w:r w:rsidR="00A91810">
        <w:rPr>
          <w:rFonts w:cs="Trad Al_Khat Deco" w:hint="cs"/>
          <w:sz w:val="22"/>
          <w:szCs w:val="22"/>
          <w:rtl/>
        </w:rPr>
        <w:t>،</w:t>
      </w:r>
      <w:r w:rsidRPr="00301472" w:rsidR="004A384A">
        <w:rPr>
          <w:rFonts w:cs="Trad Al_Khat Deco"/>
          <w:sz w:val="22"/>
          <w:szCs w:val="22"/>
          <w:rtl/>
        </w:rPr>
        <w:t xml:space="preserve"> وقد أوجزنا فى الكلام هنا</w:t>
      </w:r>
      <w:r w:rsidRPr="00301472" w:rsidR="0049455D">
        <w:rPr>
          <w:rFonts w:cs="Trad Al_Khat Deco"/>
          <w:sz w:val="22"/>
          <w:szCs w:val="22"/>
          <w:rtl/>
        </w:rPr>
        <w:t xml:space="preserve"> </w:t>
      </w:r>
      <w:r w:rsidRPr="00301472" w:rsidR="004A384A">
        <w:rPr>
          <w:rFonts w:cs="Trad Al_Khat Deco"/>
          <w:sz w:val="22"/>
          <w:szCs w:val="22"/>
          <w:rtl/>
        </w:rPr>
        <w:t>لما فصلناه فى كتاب المحبة والشوق والرضا فلا ينبغى أن تكون همة العبد من الجنة بشىء سوى</w:t>
      </w:r>
      <w:r w:rsidRPr="00301472" w:rsidR="0049455D">
        <w:rPr>
          <w:rFonts w:cs="Trad Al_Khat Deco"/>
          <w:sz w:val="22"/>
          <w:szCs w:val="22"/>
          <w:rtl/>
        </w:rPr>
        <w:t xml:space="preserve"> </w:t>
      </w:r>
      <w:r w:rsidRPr="00301472" w:rsidR="004A384A">
        <w:rPr>
          <w:rFonts w:cs="Trad Al_Khat Deco"/>
          <w:sz w:val="22"/>
          <w:szCs w:val="22"/>
          <w:rtl/>
        </w:rPr>
        <w:t>لقاء المولى</w:t>
      </w:r>
      <w:r w:rsidR="00A91810">
        <w:rPr>
          <w:rFonts w:cs="Trad Al_Khat Deco" w:hint="cs"/>
          <w:sz w:val="22"/>
          <w:szCs w:val="22"/>
          <w:rtl/>
        </w:rPr>
        <w:t>.</w:t>
      </w:r>
      <w:r w:rsidRPr="00301472" w:rsidR="004A384A">
        <w:rPr>
          <w:rFonts w:cs="Trad Al_Khat Deco"/>
          <w:sz w:val="22"/>
          <w:szCs w:val="22"/>
          <w:rtl/>
        </w:rPr>
        <w:t xml:space="preserve"> وأما سائر نعيم الجنة فإنه يشارك فيه البهيمة المسرحة فى المرعى</w:t>
      </w:r>
      <w:r w:rsidRPr="00301472" w:rsidR="00DE12FA">
        <w:rPr>
          <w:rFonts w:cs="Trad Al_Khat Deco" w:hint="cs"/>
          <w:sz w:val="22"/>
          <w:szCs w:val="22"/>
          <w:rtl/>
        </w:rPr>
        <w:t>.</w:t>
      </w:r>
    </w:p>
    <w:p w:rsidR="004F0F02" w:rsidRPr="00301472" w:rsidP="00486E67">
      <w:pPr>
        <w:bidi/>
        <w:ind w:left="0" w:right="0" w:firstLine="389"/>
        <w:jc w:val="center"/>
        <w:rPr>
          <w:rFonts w:cs="Trad Al_Khat Deco" w:hint="cs"/>
          <w:sz w:val="22"/>
          <w:szCs w:val="22"/>
          <w:rtl/>
        </w:rPr>
      </w:pPr>
      <w:r w:rsidRPr="00301472" w:rsidR="00DE3CCF">
        <w:rPr>
          <w:rFonts w:cs="Trad Al_Khat Deco"/>
          <w:sz w:val="22"/>
          <w:szCs w:val="22"/>
          <w:rtl/>
        </w:rPr>
        <w:t>[</w:t>
      </w:r>
      <w:r w:rsidRPr="00755133" w:rsidR="00DE3CCF">
        <w:rPr>
          <w:rFonts w:cs="Trad Al_Khat Deco"/>
          <w:color w:val="FF0000"/>
          <w:sz w:val="22"/>
          <w:szCs w:val="22"/>
          <w:rtl/>
        </w:rPr>
        <w:t>باب فى سعة رحمة الله</w:t>
      </w:r>
      <w:r w:rsidRPr="00301472" w:rsidR="00DE3CCF">
        <w:rPr>
          <w:rFonts w:cs="Trad Al_Khat Deco"/>
          <w:sz w:val="22"/>
          <w:szCs w:val="22"/>
          <w:rtl/>
        </w:rPr>
        <w:t>]</w:t>
      </w:r>
    </w:p>
    <w:p w:rsidR="00755133" w:rsidRPr="00755133" w:rsidP="00755133">
      <w:pPr>
        <w:bidi/>
        <w:ind w:left="0" w:right="0"/>
        <w:jc w:val="center"/>
        <w:rPr>
          <w:rFonts w:cs="Trad Al_Khat Deco" w:hint="cs"/>
          <w:color w:val="FF0000"/>
          <w:sz w:val="22"/>
          <w:szCs w:val="22"/>
          <w:rtl/>
        </w:rPr>
      </w:pPr>
      <w:r w:rsidRPr="00755133" w:rsidR="004A384A">
        <w:rPr>
          <w:rFonts w:cs="Trad Al_Khat Deco"/>
          <w:color w:val="FF0000"/>
          <w:sz w:val="22"/>
          <w:szCs w:val="22"/>
          <w:rtl/>
        </w:rPr>
        <w:t>نختم الكتاب بباب فى سعة رحمة الله تعالى على سبيل التفاؤل بذلك</w:t>
      </w:r>
    </w:p>
    <w:p w:rsidR="004A384A" w:rsidRPr="00301472" w:rsidP="00A91810">
      <w:pPr>
        <w:bidi/>
        <w:ind w:left="0" w:right="0" w:firstLine="389"/>
        <w:jc w:val="both"/>
        <w:rPr>
          <w:rFonts w:cs="Trad Al_Khat Deco" w:hint="cs"/>
          <w:sz w:val="22"/>
          <w:szCs w:val="22"/>
          <w:rtl/>
        </w:rPr>
      </w:pPr>
      <w:r w:rsidRPr="00301472">
        <w:rPr>
          <w:rFonts w:cs="Trad Al_Khat Deco"/>
          <w:sz w:val="22"/>
          <w:szCs w:val="22"/>
          <w:rtl/>
        </w:rPr>
        <w:t xml:space="preserve">فقد </w:t>
      </w:r>
      <w:r w:rsidR="00BE33F0">
        <w:rPr>
          <w:rFonts w:cs="Trad Al_Khat Deco" w:hint="cs"/>
          <w:sz w:val="22"/>
          <w:szCs w:val="22"/>
          <w:rtl/>
        </w:rPr>
        <w:t>(</w:t>
      </w:r>
      <w:r w:rsidRPr="00301472">
        <w:rPr>
          <w:rFonts w:cs="Trad Al_Khat Deco"/>
          <w:sz w:val="22"/>
          <w:szCs w:val="22"/>
          <w:rtl/>
        </w:rPr>
        <w:t>كان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وآله وسلم يحب الفأل</w:t>
      </w:r>
      <w:r>
        <w:rPr>
          <w:rStyle w:val="FootnoteReference"/>
          <w:rFonts w:cs="Trad Al_Khat Deco"/>
          <w:b/>
          <w:bCs/>
          <w:color w:val="FF0000"/>
          <w:sz w:val="22"/>
          <w:szCs w:val="22"/>
          <w:u w:val="single"/>
          <w:rtl/>
        </w:rPr>
        <w:footnoteReference w:id="878"/>
      </w:r>
      <w:r w:rsidR="00BE33F0">
        <w:rPr>
          <w:rFonts w:cs="Trad Al_Khat Deco" w:hint="cs"/>
          <w:sz w:val="22"/>
          <w:szCs w:val="22"/>
          <w:rtl/>
        </w:rPr>
        <w:t>)</w:t>
      </w:r>
      <w:r w:rsidRPr="00301472">
        <w:rPr>
          <w:rFonts w:cs="Trad Al_Khat Deco"/>
          <w:sz w:val="22"/>
          <w:szCs w:val="22"/>
          <w:rtl/>
        </w:rPr>
        <w:t xml:space="preserve"> وليس لنا من الأعمال ما نرجو به المغفرة فنقتدى برسول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فى التفاؤل ونرجو أن يختم عاقبتنا بالخير فى الدنيا والآخرة كما ختمنا الكتاب بذكر</w:t>
      </w:r>
      <w:r w:rsidRPr="00301472" w:rsidR="0049455D">
        <w:rPr>
          <w:rFonts w:cs="Trad Al_Khat Deco"/>
          <w:sz w:val="22"/>
          <w:szCs w:val="22"/>
          <w:rtl/>
        </w:rPr>
        <w:t xml:space="preserve"> </w:t>
      </w:r>
      <w:r w:rsidRPr="00301472">
        <w:rPr>
          <w:rFonts w:cs="Trad Al_Khat Deco"/>
          <w:sz w:val="22"/>
          <w:szCs w:val="22"/>
          <w:rtl/>
        </w:rPr>
        <w:t>رحمه الله تعالى فقد قال الله تعالى</w:t>
      </w:r>
      <w:r w:rsidR="00A91810">
        <w:rPr>
          <w:rFonts w:cs="Trad Al_Khat Deco" w:hint="cs"/>
          <w:sz w:val="22"/>
          <w:szCs w:val="22"/>
          <w:rtl/>
        </w:rPr>
        <w:t xml:space="preserve">: </w:t>
      </w:r>
      <w:r w:rsidR="00A91810">
        <w:rPr>
          <w:rFonts w:cs="Trad Al_Khat Deco" w:hint="cs"/>
          <w:color w:val="FF0000"/>
          <w:sz w:val="22"/>
          <w:szCs w:val="22"/>
          <w:rtl/>
        </w:rPr>
        <w:t>﴿</w:t>
      </w:r>
      <w:r w:rsidRPr="00301472">
        <w:rPr>
          <w:rFonts w:cs="Trad Al_Khat Deco"/>
          <w:sz w:val="22"/>
          <w:szCs w:val="22"/>
          <w:rtl/>
        </w:rPr>
        <w:t xml:space="preserve"> إن الله لا يغفر أن يشرك به ويغفر ما دون ذلك لمن يشاء</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وقال تعالى</w:t>
      </w:r>
      <w:r w:rsidRPr="00301472" w:rsidR="004F0F02">
        <w:rPr>
          <w:rFonts w:cs="Trad Al_Khat Deco" w:hint="cs"/>
          <w:sz w:val="22"/>
          <w:szCs w:val="22"/>
          <w:rtl/>
        </w:rPr>
        <w:t>:</w:t>
      </w:r>
      <w:r w:rsidRPr="00301472">
        <w:rPr>
          <w:rFonts w:cs="Trad Al_Khat Deco"/>
          <w:sz w:val="22"/>
          <w:szCs w:val="22"/>
          <w:rtl/>
        </w:rPr>
        <w:t xml:space="preserve"> </w:t>
      </w:r>
      <w:r w:rsidR="00A91810">
        <w:rPr>
          <w:rFonts w:cs="Trad Al_Khat Deco" w:hint="cs"/>
          <w:color w:val="FF0000"/>
          <w:sz w:val="22"/>
          <w:szCs w:val="22"/>
          <w:rtl/>
        </w:rPr>
        <w:t>﴿</w:t>
      </w:r>
      <w:r w:rsidR="00A91810">
        <w:rPr>
          <w:rFonts w:cs="Trad Al_Khat Deco" w:hint="cs"/>
          <w:sz w:val="22"/>
          <w:szCs w:val="22"/>
          <w:rtl/>
        </w:rPr>
        <w:t xml:space="preserve"> </w:t>
      </w:r>
      <w:r w:rsidRPr="00301472">
        <w:rPr>
          <w:rFonts w:cs="Trad Al_Khat Deco"/>
          <w:sz w:val="22"/>
          <w:szCs w:val="22"/>
          <w:rtl/>
        </w:rPr>
        <w:t>قل يا عبادى الذين أسرفوا على أنفسهم لا تقنطوا من رحمة الله إن الله يغفر الذنوب جميعا</w:t>
      </w:r>
      <w:r w:rsidRPr="00301472" w:rsidR="0049455D">
        <w:rPr>
          <w:rFonts w:cs="Trad Al_Khat Deco"/>
          <w:sz w:val="22"/>
          <w:szCs w:val="22"/>
          <w:rtl/>
        </w:rPr>
        <w:t xml:space="preserve"> </w:t>
      </w:r>
      <w:r w:rsidRPr="00301472">
        <w:rPr>
          <w:rFonts w:cs="Trad Al_Khat Deco"/>
          <w:sz w:val="22"/>
          <w:szCs w:val="22"/>
          <w:rtl/>
        </w:rPr>
        <w:t>إنه هو الغفور الرحيم</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وقال تعالى</w:t>
      </w:r>
      <w:r w:rsidRPr="00301472" w:rsidR="004F0F02">
        <w:rPr>
          <w:rFonts w:cs="Trad Al_Khat Deco" w:hint="cs"/>
          <w:sz w:val="22"/>
          <w:szCs w:val="22"/>
          <w:rtl/>
        </w:rPr>
        <w:t>:</w:t>
      </w:r>
      <w:r w:rsidRPr="00301472">
        <w:rPr>
          <w:rFonts w:cs="Trad Al_Khat Deco"/>
          <w:sz w:val="22"/>
          <w:szCs w:val="22"/>
          <w:rtl/>
        </w:rPr>
        <w:t xml:space="preserve"> </w:t>
      </w:r>
      <w:r w:rsidR="00A91810">
        <w:rPr>
          <w:rFonts w:cs="Trad Al_Khat Deco" w:hint="cs"/>
          <w:color w:val="FF0000"/>
          <w:sz w:val="22"/>
          <w:szCs w:val="22"/>
          <w:rtl/>
        </w:rPr>
        <w:t>﴿</w:t>
      </w:r>
      <w:r w:rsidR="00A91810">
        <w:rPr>
          <w:rFonts w:cs="Trad Al_Khat Deco" w:hint="cs"/>
          <w:sz w:val="22"/>
          <w:szCs w:val="22"/>
          <w:rtl/>
        </w:rPr>
        <w:t xml:space="preserve"> </w:t>
      </w:r>
      <w:r w:rsidRPr="00301472">
        <w:rPr>
          <w:rFonts w:cs="Trad Al_Khat Deco"/>
          <w:sz w:val="22"/>
          <w:szCs w:val="22"/>
          <w:rtl/>
        </w:rPr>
        <w:t>ومن يعمل سوءا أو يظلم نفسه ثم يستغفر الله يجد الله غفورا رحيما</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ونحن نستغفر الله تعالى من كل ما زلت به القدم أو طغى به القلم فى كتابنا هذا وفى</w:t>
      </w:r>
      <w:r w:rsidRPr="00301472" w:rsidR="0049455D">
        <w:rPr>
          <w:rFonts w:cs="Trad Al_Khat Deco"/>
          <w:sz w:val="22"/>
          <w:szCs w:val="22"/>
          <w:rtl/>
        </w:rPr>
        <w:t xml:space="preserve"> </w:t>
      </w:r>
      <w:r w:rsidRPr="00301472">
        <w:rPr>
          <w:rFonts w:cs="Trad Al_Khat Deco"/>
          <w:sz w:val="22"/>
          <w:szCs w:val="22"/>
          <w:rtl/>
        </w:rPr>
        <w:t>سائر كتبنا ونستغفره من أقوالنا التى لا توافقها أعمالنا ونستغفره مما ادعيناه وأظهرناه من العلم</w:t>
      </w:r>
      <w:r w:rsidRPr="00301472" w:rsidR="0049455D">
        <w:rPr>
          <w:rFonts w:cs="Trad Al_Khat Deco"/>
          <w:sz w:val="22"/>
          <w:szCs w:val="22"/>
          <w:rtl/>
        </w:rPr>
        <w:t xml:space="preserve"> </w:t>
      </w:r>
      <w:r w:rsidRPr="00301472">
        <w:rPr>
          <w:rFonts w:cs="Trad Al_Khat Deco"/>
          <w:sz w:val="22"/>
          <w:szCs w:val="22"/>
          <w:rtl/>
        </w:rPr>
        <w:t>والبصيرة بدين الله تعالى مع التقصير فيه ونستغفره من كل علم وعمل قصدنا به وجهه الكريم</w:t>
      </w:r>
      <w:r w:rsidRPr="00301472" w:rsidR="0049455D">
        <w:rPr>
          <w:rFonts w:cs="Trad Al_Khat Deco"/>
          <w:sz w:val="22"/>
          <w:szCs w:val="22"/>
          <w:rtl/>
        </w:rPr>
        <w:t xml:space="preserve"> </w:t>
      </w:r>
      <w:r w:rsidRPr="00301472">
        <w:rPr>
          <w:rFonts w:cs="Trad Al_Khat Deco"/>
          <w:sz w:val="22"/>
          <w:szCs w:val="22"/>
          <w:rtl/>
        </w:rPr>
        <w:t>ثم خالطه غيره ونستغفره من كل وعد وعدناه به من أنفسنا ثم قصرنا فى الوفاء به ونستغفره</w:t>
      </w:r>
      <w:r w:rsidRPr="00301472" w:rsidR="0049455D">
        <w:rPr>
          <w:rFonts w:cs="Trad Al_Khat Deco"/>
          <w:sz w:val="22"/>
          <w:szCs w:val="22"/>
          <w:rtl/>
        </w:rPr>
        <w:t xml:space="preserve"> </w:t>
      </w:r>
      <w:r w:rsidRPr="00301472">
        <w:rPr>
          <w:rFonts w:cs="Trad Al_Khat Deco"/>
          <w:sz w:val="22"/>
          <w:szCs w:val="22"/>
          <w:rtl/>
        </w:rPr>
        <w:t>من كل نعمة أنعم بها علينا فاستعملناها فى معصيته ونستغفره من كل تصريح وتعريض بنقصان</w:t>
      </w:r>
      <w:r w:rsidRPr="00301472" w:rsidR="0049455D">
        <w:rPr>
          <w:rFonts w:cs="Trad Al_Khat Deco"/>
          <w:sz w:val="22"/>
          <w:szCs w:val="22"/>
          <w:rtl/>
        </w:rPr>
        <w:t xml:space="preserve"> </w:t>
      </w:r>
      <w:r w:rsidRPr="00301472">
        <w:rPr>
          <w:rFonts w:cs="Trad Al_Khat Deco"/>
          <w:sz w:val="22"/>
          <w:szCs w:val="22"/>
          <w:rtl/>
        </w:rPr>
        <w:t>ناقص وتقصير مقصر كنا متصفين به ونستغفره من كل خطرة دعتنا إلى تصنع وتكلف تزينا</w:t>
      </w:r>
      <w:r w:rsidRPr="00301472" w:rsidR="0049455D">
        <w:rPr>
          <w:rFonts w:cs="Trad Al_Khat Deco"/>
          <w:sz w:val="22"/>
          <w:szCs w:val="22"/>
          <w:rtl/>
        </w:rPr>
        <w:t xml:space="preserve"> </w:t>
      </w:r>
      <w:r w:rsidRPr="00301472">
        <w:rPr>
          <w:rFonts w:cs="Trad Al_Khat Deco"/>
          <w:sz w:val="22"/>
          <w:szCs w:val="22"/>
          <w:rtl/>
        </w:rPr>
        <w:t>للناس فى كتاب سطرناه أو كلام نظمناه أو علم أفدناه أو استفدناه ونرجو بعد الاستغفار من</w:t>
      </w:r>
      <w:r w:rsidRPr="00301472" w:rsidR="0049455D">
        <w:rPr>
          <w:rFonts w:cs="Trad Al_Khat Deco"/>
          <w:sz w:val="22"/>
          <w:szCs w:val="22"/>
          <w:rtl/>
        </w:rPr>
        <w:t xml:space="preserve"> </w:t>
      </w:r>
      <w:r w:rsidRPr="00301472">
        <w:rPr>
          <w:rFonts w:cs="Trad Al_Khat Deco"/>
          <w:sz w:val="22"/>
          <w:szCs w:val="22"/>
          <w:rtl/>
        </w:rPr>
        <w:t>جميع ذلك كله لنا ولمن طالع كتابنا هذا أو كتبه أو سمعه أن نكرم بالمغفرة والرحمة والتجاوز عن</w:t>
      </w:r>
      <w:r w:rsidRPr="00301472" w:rsidR="0049455D">
        <w:rPr>
          <w:rFonts w:cs="Trad Al_Khat Deco"/>
          <w:sz w:val="22"/>
          <w:szCs w:val="22"/>
          <w:rtl/>
        </w:rPr>
        <w:t xml:space="preserve"> </w:t>
      </w:r>
      <w:r w:rsidRPr="00301472">
        <w:rPr>
          <w:rFonts w:cs="Trad Al_Khat Deco"/>
          <w:sz w:val="22"/>
          <w:szCs w:val="22"/>
          <w:rtl/>
        </w:rPr>
        <w:t>جميع السيئات ظاهرا وباطنا فإن الكرم عميم والرحمة واسعة والجود على أصناف الخلائق فائض</w:t>
      </w:r>
      <w:r w:rsidRPr="00301472" w:rsidR="0049455D">
        <w:rPr>
          <w:rFonts w:cs="Trad Al_Khat Deco"/>
          <w:sz w:val="22"/>
          <w:szCs w:val="22"/>
          <w:rtl/>
        </w:rPr>
        <w:t xml:space="preserve"> </w:t>
      </w:r>
      <w:r w:rsidRPr="00301472">
        <w:rPr>
          <w:rFonts w:cs="Trad Al_Khat Deco"/>
          <w:sz w:val="22"/>
          <w:szCs w:val="22"/>
          <w:rtl/>
        </w:rPr>
        <w:t>ونحن خلق من خلق الله عز وجل لا وسيلة لنا إليه إلا فضله وكرمه فقد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إن لله تعالى مائة رحمة أنزل منها رحمة واحدة بين الجن والإنس والطير</w:t>
      </w:r>
      <w:r w:rsidRPr="00301472" w:rsidR="0049455D">
        <w:rPr>
          <w:rFonts w:cs="Trad Al_Khat Deco"/>
          <w:sz w:val="22"/>
          <w:szCs w:val="22"/>
          <w:rtl/>
        </w:rPr>
        <w:t xml:space="preserve"> </w:t>
      </w:r>
      <w:r w:rsidRPr="00301472">
        <w:rPr>
          <w:rFonts w:cs="Trad Al_Khat Deco"/>
          <w:sz w:val="22"/>
          <w:szCs w:val="22"/>
          <w:rtl/>
        </w:rPr>
        <w:t>والبهائم والهوام فبها يتعاطفون وبها يتراحمون وأخر تسعا وتسعين رحمة يرحم بها عباده يوم</w:t>
      </w:r>
      <w:r w:rsidRPr="00301472" w:rsidR="00933EDC">
        <w:rPr>
          <w:rFonts w:cs="Trad Al_Khat Deco"/>
          <w:sz w:val="22"/>
          <w:szCs w:val="22"/>
          <w:rtl/>
        </w:rPr>
        <w:t xml:space="preserve"> </w:t>
      </w:r>
      <w:r w:rsidRPr="00301472">
        <w:rPr>
          <w:rFonts w:cs="Trad Al_Khat Deco"/>
          <w:sz w:val="22"/>
          <w:szCs w:val="22"/>
          <w:rtl/>
        </w:rPr>
        <w:t>القيامة</w:t>
      </w:r>
      <w:r>
        <w:rPr>
          <w:rStyle w:val="FootnoteReference"/>
          <w:rFonts w:cs="Trad Al_Khat Deco"/>
          <w:b/>
          <w:bCs/>
          <w:color w:val="FF0000"/>
          <w:sz w:val="22"/>
          <w:szCs w:val="22"/>
          <w:u w:val="single"/>
          <w:rtl/>
        </w:rPr>
        <w:footnoteReference w:id="879"/>
      </w:r>
      <w:r w:rsidR="00BE33F0">
        <w:rPr>
          <w:rFonts w:cs="Trad Al_Khat Deco" w:hint="cs"/>
          <w:sz w:val="22"/>
          <w:szCs w:val="22"/>
          <w:rtl/>
        </w:rPr>
        <w:t>)</w:t>
      </w:r>
      <w:r w:rsidRPr="00301472">
        <w:rPr>
          <w:rFonts w:cs="Trad Al_Khat Deco"/>
          <w:sz w:val="22"/>
          <w:szCs w:val="22"/>
          <w:rtl/>
        </w:rPr>
        <w:t xml:space="preserve"> ويروى أنه </w:t>
      </w:r>
      <w:r w:rsidR="00BE33F0">
        <w:rPr>
          <w:rFonts w:cs="Trad Al_Khat Deco" w:hint="cs"/>
          <w:sz w:val="22"/>
          <w:szCs w:val="22"/>
          <w:rtl/>
        </w:rPr>
        <w:t xml:space="preserve">(إذا </w:t>
      </w:r>
      <w:r w:rsidRPr="00301472">
        <w:rPr>
          <w:rFonts w:cs="Trad Al_Khat Deco"/>
          <w:sz w:val="22"/>
          <w:szCs w:val="22"/>
          <w:rtl/>
        </w:rPr>
        <w:t>كان يوم القيامة أخرج الله تعالى كتابا من تحت</w:t>
      </w:r>
      <w:r w:rsidRPr="00301472" w:rsidR="0049455D">
        <w:rPr>
          <w:rFonts w:cs="Trad Al_Khat Deco"/>
          <w:sz w:val="22"/>
          <w:szCs w:val="22"/>
          <w:rtl/>
        </w:rPr>
        <w:t xml:space="preserve"> </w:t>
      </w:r>
      <w:r w:rsidRPr="00301472">
        <w:rPr>
          <w:rFonts w:cs="Trad Al_Khat Deco"/>
          <w:sz w:val="22"/>
          <w:szCs w:val="22"/>
          <w:rtl/>
        </w:rPr>
        <w:t>العرش فيه إن رحمتى سبقت غضبى وأنا أرحم الراحمين فيخرج من النار مثلا أهل الجنة</w:t>
      </w:r>
      <w:r>
        <w:rPr>
          <w:rStyle w:val="FootnoteReference"/>
          <w:rFonts w:cs="Trad Al_Khat Deco"/>
          <w:b/>
          <w:bCs/>
          <w:color w:val="FF0000"/>
          <w:sz w:val="22"/>
          <w:szCs w:val="22"/>
          <w:u w:val="single"/>
          <w:rtl/>
        </w:rPr>
        <w:footnoteReference w:id="880"/>
      </w:r>
      <w:r w:rsidR="00BE33F0">
        <w:rPr>
          <w:rFonts w:cs="Trad Al_Khat Deco" w:hint="cs"/>
          <w:sz w:val="22"/>
          <w:szCs w:val="22"/>
          <w:rtl/>
        </w:rPr>
        <w:t>)</w:t>
      </w:r>
      <w:r w:rsidRPr="00301472">
        <w:rPr>
          <w:rFonts w:cs="Trad Al_Khat Deco"/>
          <w:sz w:val="22"/>
          <w:szCs w:val="22"/>
          <w:rtl/>
        </w:rPr>
        <w:t xml:space="preserve"> وقال رسول الله</w:t>
      </w:r>
      <w:r w:rsidRPr="00301472" w:rsidR="0049455D">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يتجلى الله عز وجل لنا يوم القيامة ضاحكا فيقول أبشروا</w:t>
      </w:r>
      <w:r w:rsidRPr="00301472" w:rsidR="0049455D">
        <w:rPr>
          <w:rFonts w:cs="Trad Al_Khat Deco"/>
          <w:sz w:val="22"/>
          <w:szCs w:val="22"/>
          <w:rtl/>
        </w:rPr>
        <w:t xml:space="preserve"> </w:t>
      </w:r>
      <w:r w:rsidRPr="00301472">
        <w:rPr>
          <w:rFonts w:cs="Trad Al_Khat Deco"/>
          <w:sz w:val="22"/>
          <w:szCs w:val="22"/>
          <w:rtl/>
        </w:rPr>
        <w:t>معشر المسلمين فإنه ليس منكم أحد إلا وقد جعلت مكانه فى النار يهوديا أو نصرانيا</w:t>
      </w:r>
      <w:r>
        <w:rPr>
          <w:rStyle w:val="FootnoteReference"/>
          <w:rFonts w:cs="Trad Al_Khat Deco"/>
          <w:b/>
          <w:bCs/>
          <w:color w:val="FF0000"/>
          <w:sz w:val="22"/>
          <w:szCs w:val="22"/>
          <w:u w:val="single"/>
          <w:rtl/>
        </w:rPr>
        <w:footnoteReference w:id="881"/>
      </w:r>
      <w:r w:rsidR="00BE33F0">
        <w:rPr>
          <w:rFonts w:cs="Trad Al_Khat Deco" w:hint="cs"/>
          <w:sz w:val="22"/>
          <w:szCs w:val="22"/>
          <w:rtl/>
        </w:rPr>
        <w:t>)</w:t>
      </w:r>
      <w:r w:rsidRPr="00301472">
        <w:rPr>
          <w:rFonts w:cs="Trad Al_Khat Deco"/>
          <w:sz w:val="22"/>
          <w:szCs w:val="22"/>
          <w:rtl/>
        </w:rPr>
        <w:t xml:space="preserve"> وقال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يشفع الله تعالى آدم يوم القيامة من جميع ذريته فى مائة ألف ألف</w:t>
      </w:r>
      <w:r w:rsidRPr="00301472" w:rsidR="00933EDC">
        <w:rPr>
          <w:rFonts w:cs="Trad Al_Khat Deco"/>
          <w:sz w:val="22"/>
          <w:szCs w:val="22"/>
          <w:rtl/>
        </w:rPr>
        <w:t xml:space="preserve"> </w:t>
      </w:r>
      <w:r w:rsidRPr="00301472">
        <w:rPr>
          <w:rFonts w:cs="Trad Al_Khat Deco"/>
          <w:sz w:val="22"/>
          <w:szCs w:val="22"/>
          <w:rtl/>
        </w:rPr>
        <w:t>وعشرة آلاف ألف</w:t>
      </w:r>
      <w:r>
        <w:rPr>
          <w:rStyle w:val="FootnoteReference"/>
          <w:rFonts w:cs="Trad Al_Khat Deco"/>
          <w:b/>
          <w:bCs/>
          <w:color w:val="FF0000"/>
          <w:sz w:val="22"/>
          <w:szCs w:val="22"/>
          <w:u w:val="single"/>
          <w:rtl/>
        </w:rPr>
        <w:footnoteReference w:id="882"/>
      </w:r>
      <w:r w:rsidR="00BE33F0">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إن</w:t>
      </w:r>
      <w:r w:rsidRPr="00301472" w:rsidR="0049455D">
        <w:rPr>
          <w:rFonts w:cs="Trad Al_Khat Deco"/>
          <w:sz w:val="22"/>
          <w:szCs w:val="22"/>
          <w:rtl/>
        </w:rPr>
        <w:t xml:space="preserve"> </w:t>
      </w:r>
      <w:r w:rsidRPr="00301472">
        <w:rPr>
          <w:rFonts w:cs="Trad Al_Khat Deco"/>
          <w:sz w:val="22"/>
          <w:szCs w:val="22"/>
          <w:rtl/>
        </w:rPr>
        <w:t>الله عز وجل يقول يوم القيامة للمؤمنين هل أحببتم لقائى فيقولون نعم يا ربنا فيقول لم فيقولون</w:t>
      </w:r>
      <w:r w:rsidRPr="00301472" w:rsidR="0049455D">
        <w:rPr>
          <w:rFonts w:cs="Trad Al_Khat Deco"/>
          <w:sz w:val="22"/>
          <w:szCs w:val="22"/>
          <w:rtl/>
        </w:rPr>
        <w:t xml:space="preserve"> </w:t>
      </w:r>
      <w:r w:rsidRPr="00301472">
        <w:rPr>
          <w:rFonts w:cs="Trad Al_Khat Deco"/>
          <w:sz w:val="22"/>
          <w:szCs w:val="22"/>
          <w:rtl/>
        </w:rPr>
        <w:t>رجونا عفوك ومغفرتك فيقول قد أوجبت لكم مغفر</w:t>
      </w:r>
      <w:r w:rsidR="00BD3653">
        <w:rPr>
          <w:rFonts w:cs="Trad Al_Khat Deco2" w:hint="cs"/>
          <w:sz w:val="22"/>
          <w:szCs w:val="22"/>
          <w:rtl/>
        </w:rPr>
        <w:t>تي</w:t>
      </w:r>
      <w:r>
        <w:rPr>
          <w:rStyle w:val="FootnoteReference"/>
          <w:rFonts w:cs="Trad Al_Khat Deco"/>
          <w:b/>
          <w:bCs/>
          <w:color w:val="FF0000"/>
          <w:sz w:val="22"/>
          <w:szCs w:val="22"/>
          <w:u w:val="single"/>
          <w:rtl/>
        </w:rPr>
        <w:footnoteReference w:id="883"/>
      </w:r>
      <w:r w:rsidR="00BE33F0">
        <w:rPr>
          <w:rFonts w:cs="Trad Al_Khat Deco" w:hint="cs"/>
          <w:sz w:val="22"/>
          <w:szCs w:val="22"/>
          <w:rtl/>
        </w:rPr>
        <w:t>)</w:t>
      </w:r>
      <w:r w:rsidRPr="00301472">
        <w:rPr>
          <w:rFonts w:cs="Trad Al_Khat Deco"/>
          <w:sz w:val="22"/>
          <w:szCs w:val="22"/>
          <w:rtl/>
        </w:rPr>
        <w:t xml:space="preserve"> وقال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يقول الله عز وجل يوم القيامة أخرجوا من النار من ذكرنى</w:t>
      </w:r>
      <w:r w:rsidRPr="00301472" w:rsidR="0049455D">
        <w:rPr>
          <w:rFonts w:cs="Trad Al_Khat Deco"/>
          <w:sz w:val="22"/>
          <w:szCs w:val="22"/>
          <w:rtl/>
        </w:rPr>
        <w:t xml:space="preserve"> </w:t>
      </w:r>
      <w:r w:rsidRPr="00301472">
        <w:rPr>
          <w:rFonts w:cs="Trad Al_Khat Deco"/>
          <w:sz w:val="22"/>
          <w:szCs w:val="22"/>
          <w:rtl/>
        </w:rPr>
        <w:t>يوما أو خافنى فى مقام</w:t>
      </w:r>
      <w:r>
        <w:rPr>
          <w:rStyle w:val="FootnoteReference"/>
          <w:rFonts w:cs="Trad Al_Khat Deco"/>
          <w:b/>
          <w:bCs/>
          <w:color w:val="FF0000"/>
          <w:sz w:val="22"/>
          <w:szCs w:val="22"/>
          <w:u w:val="single"/>
          <w:rtl/>
        </w:rPr>
        <w:footnoteReference w:id="884"/>
      </w:r>
      <w:r w:rsidR="00BE33F0">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BE33F0">
        <w:rPr>
          <w:rFonts w:cs="Trad Al_Khat Deco" w:hint="cs"/>
          <w:sz w:val="22"/>
          <w:szCs w:val="22"/>
          <w:rtl/>
        </w:rPr>
        <w:t>:</w:t>
      </w:r>
      <w:r w:rsidRPr="00301472" w:rsidR="00D85F49">
        <w:rPr>
          <w:rFonts w:cs="Trad Al_Khat Deco"/>
          <w:sz w:val="22"/>
          <w:szCs w:val="22"/>
          <w:rtl/>
        </w:rPr>
        <w:t xml:space="preserve"> </w:t>
      </w:r>
      <w:r w:rsidR="00BE33F0">
        <w:rPr>
          <w:rFonts w:cs="Trad Al_Khat Deco" w:hint="cs"/>
          <w:sz w:val="22"/>
          <w:szCs w:val="22"/>
          <w:rtl/>
        </w:rPr>
        <w:t>(</w:t>
      </w:r>
      <w:r w:rsidRPr="00301472">
        <w:rPr>
          <w:rFonts w:cs="Trad Al_Khat Deco"/>
          <w:sz w:val="22"/>
          <w:szCs w:val="22"/>
          <w:rtl/>
        </w:rPr>
        <w:t>إذا اجتمع أهل النار فى النار ومن شاء الله معهم من أهل القبلة قال</w:t>
      </w:r>
      <w:r w:rsidRPr="00301472" w:rsidR="0049455D">
        <w:rPr>
          <w:rFonts w:cs="Trad Al_Khat Deco"/>
          <w:sz w:val="22"/>
          <w:szCs w:val="22"/>
          <w:rtl/>
        </w:rPr>
        <w:t xml:space="preserve"> </w:t>
      </w:r>
      <w:r w:rsidRPr="00301472">
        <w:rPr>
          <w:rFonts w:cs="Trad Al_Khat Deco"/>
          <w:sz w:val="22"/>
          <w:szCs w:val="22"/>
          <w:rtl/>
        </w:rPr>
        <w:t>الكفار للمسلمين ألم تكونوا مسلمين</w:t>
      </w:r>
      <w:r w:rsidR="00191820">
        <w:rPr>
          <w:rFonts w:cs="Trad Al_Khat Deco" w:hint="cs"/>
          <w:sz w:val="22"/>
          <w:szCs w:val="22"/>
          <w:rtl/>
        </w:rPr>
        <w:t>؟</w:t>
      </w:r>
      <w:r w:rsidRPr="00301472">
        <w:rPr>
          <w:rFonts w:cs="Trad Al_Khat Deco"/>
          <w:sz w:val="22"/>
          <w:szCs w:val="22"/>
          <w:rtl/>
        </w:rPr>
        <w:t xml:space="preserve"> قالوا</w:t>
      </w:r>
      <w:r w:rsidR="00191820">
        <w:rPr>
          <w:rFonts w:cs="Trad Al_Khat Deco" w:hint="cs"/>
          <w:sz w:val="22"/>
          <w:szCs w:val="22"/>
          <w:rtl/>
        </w:rPr>
        <w:t>:</w:t>
      </w:r>
      <w:r w:rsidRPr="00301472">
        <w:rPr>
          <w:rFonts w:cs="Trad Al_Khat Deco"/>
          <w:sz w:val="22"/>
          <w:szCs w:val="22"/>
          <w:rtl/>
        </w:rPr>
        <w:t xml:space="preserve"> بلى فيقولون ما أغنى عنكم إسلامكم إذ أنتم معنا فى</w:t>
      </w:r>
      <w:r w:rsidRPr="00301472" w:rsidR="0049455D">
        <w:rPr>
          <w:rFonts w:cs="Trad Al_Khat Deco"/>
          <w:sz w:val="22"/>
          <w:szCs w:val="22"/>
          <w:rtl/>
        </w:rPr>
        <w:t xml:space="preserve"> </w:t>
      </w:r>
      <w:r w:rsidRPr="00301472">
        <w:rPr>
          <w:rFonts w:cs="Trad Al_Khat Deco"/>
          <w:sz w:val="22"/>
          <w:szCs w:val="22"/>
          <w:rtl/>
        </w:rPr>
        <w:t>النار فيقولون كانت لنا ذنوب فأخذنا بها فيسمع الله عز وجل ما قالوا فيأمر بإخراج من كان</w:t>
      </w:r>
      <w:r w:rsidRPr="00301472" w:rsidR="0049455D">
        <w:rPr>
          <w:rFonts w:cs="Trad Al_Khat Deco"/>
          <w:sz w:val="22"/>
          <w:szCs w:val="22"/>
          <w:rtl/>
        </w:rPr>
        <w:t xml:space="preserve"> </w:t>
      </w:r>
      <w:r w:rsidRPr="00301472">
        <w:rPr>
          <w:rFonts w:cs="Trad Al_Khat Deco"/>
          <w:sz w:val="22"/>
          <w:szCs w:val="22"/>
          <w:rtl/>
        </w:rPr>
        <w:t>فى النار من أهل القبلة فيخرجون فإذا رأى ذلك الكفار قالوا يا ليتنا كنا مسلمين فنخرج كما</w:t>
      </w:r>
      <w:r w:rsidRPr="00301472" w:rsidR="0049455D">
        <w:rPr>
          <w:rFonts w:cs="Trad Al_Khat Deco"/>
          <w:sz w:val="22"/>
          <w:szCs w:val="22"/>
          <w:rtl/>
        </w:rPr>
        <w:t xml:space="preserve"> </w:t>
      </w:r>
      <w:r w:rsidRPr="00301472">
        <w:rPr>
          <w:rFonts w:cs="Trad Al_Khat Deco"/>
          <w:sz w:val="22"/>
          <w:szCs w:val="22"/>
          <w:rtl/>
        </w:rPr>
        <w:t>أخرجوا ثم قرأ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ربما يود الذين كفروا لو كانوا</w:t>
      </w:r>
      <w:r w:rsidRPr="00301472" w:rsidR="0049455D">
        <w:rPr>
          <w:rFonts w:cs="Trad Al_Khat Deco"/>
          <w:sz w:val="22"/>
          <w:szCs w:val="22"/>
          <w:rtl/>
        </w:rPr>
        <w:t xml:space="preserve"> </w:t>
      </w:r>
      <w:r w:rsidRPr="00301472">
        <w:rPr>
          <w:rFonts w:cs="Trad Al_Khat Deco"/>
          <w:sz w:val="22"/>
          <w:szCs w:val="22"/>
          <w:rtl/>
        </w:rPr>
        <w:t>مسلمين</w:t>
      </w:r>
      <w:r>
        <w:rPr>
          <w:rStyle w:val="FootnoteReference"/>
          <w:rFonts w:cs="Trad Al_Khat Deco"/>
          <w:b/>
          <w:bCs/>
          <w:color w:val="FF0000"/>
          <w:sz w:val="22"/>
          <w:szCs w:val="22"/>
          <w:u w:val="single"/>
          <w:rtl/>
        </w:rPr>
        <w:footnoteReference w:id="885"/>
      </w:r>
      <w:r w:rsidR="00191820">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191820">
        <w:rPr>
          <w:rFonts w:cs="Trad Al_Khat Deco" w:hint="cs"/>
          <w:sz w:val="22"/>
          <w:szCs w:val="22"/>
          <w:rtl/>
        </w:rPr>
        <w:t>:</w:t>
      </w:r>
      <w:r w:rsidRPr="00301472" w:rsidR="00D85F49">
        <w:rPr>
          <w:rFonts w:cs="Trad Al_Khat Deco"/>
          <w:sz w:val="22"/>
          <w:szCs w:val="22"/>
          <w:rtl/>
        </w:rPr>
        <w:t xml:space="preserve"> </w:t>
      </w:r>
      <w:r w:rsidR="00191820">
        <w:rPr>
          <w:rFonts w:cs="Trad Al_Khat Deco" w:hint="cs"/>
          <w:sz w:val="22"/>
          <w:szCs w:val="22"/>
          <w:rtl/>
        </w:rPr>
        <w:t>(</w:t>
      </w:r>
      <w:r w:rsidRPr="00301472">
        <w:rPr>
          <w:rFonts w:cs="Trad Al_Khat Deco"/>
          <w:sz w:val="22"/>
          <w:szCs w:val="22"/>
          <w:rtl/>
        </w:rPr>
        <w:t>لله أرحم بعبده المؤمن من الوالدة</w:t>
      </w:r>
      <w:r w:rsidRPr="00301472" w:rsidR="0049455D">
        <w:rPr>
          <w:rFonts w:cs="Trad Al_Khat Deco"/>
          <w:sz w:val="22"/>
          <w:szCs w:val="22"/>
          <w:rtl/>
        </w:rPr>
        <w:t xml:space="preserve"> </w:t>
      </w:r>
      <w:r w:rsidRPr="00301472">
        <w:rPr>
          <w:rFonts w:cs="Trad Al_Khat Deco"/>
          <w:sz w:val="22"/>
          <w:szCs w:val="22"/>
          <w:rtl/>
        </w:rPr>
        <w:t>الشفيقة بولدها</w:t>
      </w:r>
      <w:r>
        <w:rPr>
          <w:rStyle w:val="FootnoteReference"/>
          <w:rFonts w:cs="Trad Al_Khat Deco"/>
          <w:b/>
          <w:bCs/>
          <w:color w:val="FF0000"/>
          <w:sz w:val="22"/>
          <w:szCs w:val="22"/>
          <w:u w:val="single"/>
          <w:rtl/>
        </w:rPr>
        <w:footnoteReference w:id="886"/>
      </w:r>
      <w:r w:rsidR="00191820">
        <w:rPr>
          <w:rFonts w:cs="Trad Al_Khat Deco" w:hint="cs"/>
          <w:sz w:val="22"/>
          <w:szCs w:val="22"/>
          <w:rtl/>
        </w:rPr>
        <w:t>)</w:t>
      </w:r>
      <w:r w:rsidRPr="00301472">
        <w:rPr>
          <w:rFonts w:cs="Trad Al_Khat Deco"/>
          <w:sz w:val="22"/>
          <w:szCs w:val="22"/>
          <w:rtl/>
        </w:rPr>
        <w:t xml:space="preserve"> وقال جابر بن عبد الله</w:t>
      </w:r>
      <w:r w:rsidR="00191820">
        <w:rPr>
          <w:rFonts w:cs="Trad Al_Khat Deco" w:hint="cs"/>
          <w:sz w:val="22"/>
          <w:szCs w:val="22"/>
          <w:rtl/>
        </w:rPr>
        <w:t>:</w:t>
      </w:r>
      <w:r w:rsidRPr="00301472">
        <w:rPr>
          <w:rFonts w:cs="Trad Al_Khat Deco"/>
          <w:sz w:val="22"/>
          <w:szCs w:val="22"/>
          <w:rtl/>
        </w:rPr>
        <w:t xml:space="preserve"> من زادت حسناته</w:t>
      </w:r>
      <w:r w:rsidRPr="00301472" w:rsidR="0049455D">
        <w:rPr>
          <w:rFonts w:cs="Trad Al_Khat Deco"/>
          <w:sz w:val="22"/>
          <w:szCs w:val="22"/>
          <w:rtl/>
        </w:rPr>
        <w:t xml:space="preserve"> </w:t>
      </w:r>
      <w:r w:rsidRPr="00301472">
        <w:rPr>
          <w:rFonts w:cs="Trad Al_Khat Deco"/>
          <w:sz w:val="22"/>
          <w:szCs w:val="22"/>
          <w:rtl/>
        </w:rPr>
        <w:t>على سيآته يوم القيامة فذلك الذى يدخل الجنة بغير حساب ومن استوت حسناته وسيآته</w:t>
      </w:r>
      <w:r w:rsidRPr="00301472" w:rsidR="0049455D">
        <w:rPr>
          <w:rFonts w:cs="Trad Al_Khat Deco"/>
          <w:sz w:val="22"/>
          <w:szCs w:val="22"/>
          <w:rtl/>
        </w:rPr>
        <w:t xml:space="preserve"> </w:t>
      </w:r>
      <w:r w:rsidRPr="00301472">
        <w:rPr>
          <w:rFonts w:cs="Trad Al_Khat Deco"/>
          <w:sz w:val="22"/>
          <w:szCs w:val="22"/>
          <w:rtl/>
        </w:rPr>
        <w:t>فذلك الذى يحاسب حسابا يسيرا ثم يدخل الجنة وإنما شفاعة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لمن أوبق نفسه وأثقل ظهره</w:t>
      </w:r>
      <w:r w:rsidR="00A91810">
        <w:rPr>
          <w:rFonts w:cs="Trad Al_Khat Deco" w:hint="cs"/>
          <w:sz w:val="22"/>
          <w:szCs w:val="22"/>
          <w:rtl/>
        </w:rPr>
        <w:t>،</w:t>
      </w:r>
      <w:r w:rsidRPr="00301472">
        <w:rPr>
          <w:rFonts w:cs="Trad Al_Khat Deco"/>
          <w:sz w:val="22"/>
          <w:szCs w:val="22"/>
          <w:rtl/>
        </w:rPr>
        <w:t xml:space="preserve"> ويروى أن الله عز وجل قال لموسى عليه السلام</w:t>
      </w:r>
      <w:r w:rsidR="00A91810">
        <w:rPr>
          <w:rFonts w:cs="Trad Al_Khat Deco" w:hint="cs"/>
          <w:sz w:val="22"/>
          <w:szCs w:val="22"/>
          <w:rtl/>
        </w:rPr>
        <w:t>:</w:t>
      </w:r>
      <w:r w:rsidRPr="00301472">
        <w:rPr>
          <w:rFonts w:cs="Trad Al_Khat Deco"/>
          <w:sz w:val="22"/>
          <w:szCs w:val="22"/>
          <w:rtl/>
        </w:rPr>
        <w:t xml:space="preserve"> يا</w:t>
      </w:r>
      <w:r w:rsidRPr="00301472" w:rsidR="0049455D">
        <w:rPr>
          <w:rFonts w:cs="Trad Al_Khat Deco"/>
          <w:sz w:val="22"/>
          <w:szCs w:val="22"/>
          <w:rtl/>
        </w:rPr>
        <w:t xml:space="preserve"> </w:t>
      </w:r>
      <w:r w:rsidRPr="00301472">
        <w:rPr>
          <w:rFonts w:cs="Trad Al_Khat Deco"/>
          <w:sz w:val="22"/>
          <w:szCs w:val="22"/>
          <w:rtl/>
        </w:rPr>
        <w:t>موسى استغاث بك قارون فلم تغثه وعز</w:t>
      </w:r>
      <w:r w:rsidR="00BD3653">
        <w:rPr>
          <w:rFonts w:cs="Trad Al_Khat Deco2" w:hint="cs"/>
          <w:sz w:val="22"/>
          <w:szCs w:val="22"/>
          <w:rtl/>
        </w:rPr>
        <w:t>تي</w:t>
      </w:r>
      <w:r w:rsidRPr="00301472">
        <w:rPr>
          <w:rFonts w:cs="Trad Al_Khat Deco"/>
          <w:sz w:val="22"/>
          <w:szCs w:val="22"/>
          <w:rtl/>
        </w:rPr>
        <w:t xml:space="preserve"> وجلالى لو استغاث بى لأغثته وعفوت عنه</w:t>
      </w:r>
      <w:r w:rsidR="00191820">
        <w:rPr>
          <w:rFonts w:cs="Trad Al_Khat Deco" w:hint="cs"/>
          <w:sz w:val="22"/>
          <w:szCs w:val="22"/>
          <w:rtl/>
        </w:rPr>
        <w:t>.</w:t>
      </w:r>
      <w:r w:rsidRPr="00301472">
        <w:rPr>
          <w:rFonts w:cs="Trad Al_Khat Deco"/>
          <w:sz w:val="22"/>
          <w:szCs w:val="22"/>
          <w:rtl/>
        </w:rPr>
        <w:t xml:space="preserve"> وقال</w:t>
      </w:r>
      <w:r w:rsidRPr="00301472" w:rsidR="0049455D">
        <w:rPr>
          <w:rFonts w:cs="Trad Al_Khat Deco"/>
          <w:sz w:val="22"/>
          <w:szCs w:val="22"/>
          <w:rtl/>
        </w:rPr>
        <w:t xml:space="preserve"> </w:t>
      </w:r>
      <w:r w:rsidRPr="00301472">
        <w:rPr>
          <w:rFonts w:cs="Trad Al_Khat Deco"/>
          <w:sz w:val="22"/>
          <w:szCs w:val="22"/>
          <w:rtl/>
        </w:rPr>
        <w:t>سعد بن بلال</w:t>
      </w:r>
      <w:r w:rsidR="00A91810">
        <w:rPr>
          <w:rFonts w:cs="Trad Al_Khat Deco" w:hint="cs"/>
          <w:sz w:val="22"/>
          <w:szCs w:val="22"/>
          <w:rtl/>
        </w:rPr>
        <w:t>:</w:t>
      </w:r>
      <w:r w:rsidRPr="00301472">
        <w:rPr>
          <w:rFonts w:cs="Trad Al_Khat Deco"/>
          <w:sz w:val="22"/>
          <w:szCs w:val="22"/>
          <w:rtl/>
        </w:rPr>
        <w:t xml:space="preserve"> يؤمر يوم القيامة بإخراج رجلين من النار فيقول الله تبارك وتعالى ذلك بما قدمت</w:t>
      </w:r>
      <w:r w:rsidRPr="00301472" w:rsidR="0049455D">
        <w:rPr>
          <w:rFonts w:cs="Trad Al_Khat Deco"/>
          <w:sz w:val="22"/>
          <w:szCs w:val="22"/>
          <w:rtl/>
        </w:rPr>
        <w:t xml:space="preserve"> </w:t>
      </w:r>
      <w:r w:rsidRPr="00301472">
        <w:rPr>
          <w:rFonts w:cs="Trad Al_Khat Deco"/>
          <w:sz w:val="22"/>
          <w:szCs w:val="22"/>
          <w:rtl/>
        </w:rPr>
        <w:t>أيديكما وما أنا بظلام للعبيد ويأمر بردهما إلى النار فيعدو أحدهما فى سلاسله حتى يقتحمها</w:t>
      </w:r>
      <w:r w:rsidRPr="00301472" w:rsidR="0049455D">
        <w:rPr>
          <w:rFonts w:cs="Trad Al_Khat Deco"/>
          <w:sz w:val="22"/>
          <w:szCs w:val="22"/>
          <w:rtl/>
        </w:rPr>
        <w:t xml:space="preserve"> </w:t>
      </w:r>
      <w:r w:rsidRPr="00301472">
        <w:rPr>
          <w:rFonts w:cs="Trad Al_Khat Deco"/>
          <w:sz w:val="22"/>
          <w:szCs w:val="22"/>
          <w:rtl/>
        </w:rPr>
        <w:t>ويتلكا الآخر ويأمر بردهما ويسألهما عن فعلهما فيقول الذى عدا إلى النار قد حذرت من وبال</w:t>
      </w:r>
      <w:r w:rsidRPr="00301472" w:rsidR="0049455D">
        <w:rPr>
          <w:rFonts w:cs="Trad Al_Khat Deco"/>
          <w:sz w:val="22"/>
          <w:szCs w:val="22"/>
          <w:rtl/>
        </w:rPr>
        <w:t xml:space="preserve"> </w:t>
      </w:r>
      <w:r w:rsidRPr="00301472">
        <w:rPr>
          <w:rFonts w:cs="Trad Al_Khat Deco"/>
          <w:sz w:val="22"/>
          <w:szCs w:val="22"/>
          <w:rtl/>
        </w:rPr>
        <w:t>المعصية فلم أكن لأتعرض لسخطك ثانية ويقول الذى تلكا حسن ظنى بك كان يشعرنى أن لا</w:t>
      </w:r>
      <w:r w:rsidRPr="00301472" w:rsidR="0049455D">
        <w:rPr>
          <w:rFonts w:cs="Trad Al_Khat Deco"/>
          <w:sz w:val="22"/>
          <w:szCs w:val="22"/>
          <w:rtl/>
        </w:rPr>
        <w:t xml:space="preserve"> </w:t>
      </w:r>
      <w:r w:rsidRPr="00301472">
        <w:rPr>
          <w:rFonts w:cs="Trad Al_Khat Deco"/>
          <w:sz w:val="22"/>
          <w:szCs w:val="22"/>
          <w:rtl/>
        </w:rPr>
        <w:t>تردنى إليها بعد ما أخرجتنى منها فيأمر بهما إلى الجنة</w:t>
      </w:r>
      <w:r w:rsidR="00191820">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191820">
        <w:rPr>
          <w:rFonts w:cs="Trad Al_Khat Deco" w:hint="cs"/>
          <w:sz w:val="22"/>
          <w:szCs w:val="22"/>
          <w:rtl/>
        </w:rPr>
        <w:t>:</w:t>
      </w:r>
      <w:r w:rsidRPr="00301472" w:rsidR="00D85F49">
        <w:rPr>
          <w:rFonts w:cs="Trad Al_Khat Deco"/>
          <w:sz w:val="22"/>
          <w:szCs w:val="22"/>
          <w:rtl/>
        </w:rPr>
        <w:t xml:space="preserve"> </w:t>
      </w:r>
      <w:r w:rsidR="00191820">
        <w:rPr>
          <w:rFonts w:cs="Trad Al_Khat Deco" w:hint="cs"/>
          <w:sz w:val="22"/>
          <w:szCs w:val="22"/>
          <w:rtl/>
        </w:rPr>
        <w:t>(</w:t>
      </w:r>
      <w:r w:rsidRPr="00301472">
        <w:rPr>
          <w:rFonts w:cs="Trad Al_Khat Deco"/>
          <w:sz w:val="22"/>
          <w:szCs w:val="22"/>
          <w:rtl/>
        </w:rPr>
        <w:t>ينادى مناد من تحت العرش يوم القيامة يا أمة محمد أما ما كان لى قبلكم فقد وهبته</w:t>
      </w:r>
      <w:r w:rsidRPr="00301472" w:rsidR="0049455D">
        <w:rPr>
          <w:rFonts w:cs="Trad Al_Khat Deco"/>
          <w:sz w:val="22"/>
          <w:szCs w:val="22"/>
          <w:rtl/>
        </w:rPr>
        <w:t xml:space="preserve"> </w:t>
      </w:r>
      <w:r w:rsidRPr="00301472">
        <w:rPr>
          <w:rFonts w:cs="Trad Al_Khat Deco"/>
          <w:sz w:val="22"/>
          <w:szCs w:val="22"/>
          <w:rtl/>
        </w:rPr>
        <w:t>لكم وبقيت التبعات فتواهبوها وادخلوا الجنة برحمتى</w:t>
      </w:r>
      <w:r>
        <w:rPr>
          <w:rStyle w:val="FootnoteReference"/>
          <w:rFonts w:cs="Trad Al_Khat Deco"/>
          <w:b/>
          <w:bCs/>
          <w:color w:val="FF0000"/>
          <w:sz w:val="22"/>
          <w:szCs w:val="22"/>
          <w:u w:val="single"/>
          <w:rtl/>
        </w:rPr>
        <w:footnoteReference w:id="887"/>
      </w:r>
      <w:r w:rsidR="00191820">
        <w:rPr>
          <w:rFonts w:cs="Trad Al_Khat Deco" w:hint="cs"/>
          <w:sz w:val="22"/>
          <w:szCs w:val="22"/>
          <w:rtl/>
        </w:rPr>
        <w:t>)</w:t>
      </w:r>
      <w:r w:rsidRPr="00301472">
        <w:rPr>
          <w:rFonts w:cs="Trad Al_Khat Deco"/>
          <w:sz w:val="22"/>
          <w:szCs w:val="22"/>
          <w:rtl/>
        </w:rPr>
        <w:t xml:space="preserve"> ويروى أن أعرابيا سمع ابن عباس يقرأ</w:t>
      </w:r>
      <w:r w:rsidR="00A91810">
        <w:rPr>
          <w:rFonts w:cs="Trad Al_Khat Deco" w:hint="cs"/>
          <w:sz w:val="22"/>
          <w:szCs w:val="22"/>
          <w:rtl/>
        </w:rPr>
        <w:t xml:space="preserve"> </w:t>
      </w:r>
      <w:r w:rsidR="00A91810">
        <w:rPr>
          <w:rFonts w:cs="Trad Al_Khat Deco" w:hint="cs"/>
          <w:color w:val="FF0000"/>
          <w:sz w:val="22"/>
          <w:szCs w:val="22"/>
          <w:rtl/>
        </w:rPr>
        <w:t>﴿</w:t>
      </w:r>
      <w:r w:rsidRPr="00301472">
        <w:rPr>
          <w:rFonts w:cs="Trad Al_Khat Deco"/>
          <w:sz w:val="22"/>
          <w:szCs w:val="22"/>
          <w:rtl/>
        </w:rPr>
        <w:t xml:space="preserve"> وكنتم على شفا</w:t>
      </w:r>
      <w:r w:rsidRPr="00301472" w:rsidR="0049455D">
        <w:rPr>
          <w:rFonts w:cs="Trad Al_Khat Deco"/>
          <w:sz w:val="22"/>
          <w:szCs w:val="22"/>
          <w:rtl/>
        </w:rPr>
        <w:t xml:space="preserve"> </w:t>
      </w:r>
      <w:r w:rsidRPr="00301472">
        <w:rPr>
          <w:rFonts w:cs="Trad Al_Khat Deco"/>
          <w:sz w:val="22"/>
          <w:szCs w:val="22"/>
          <w:rtl/>
        </w:rPr>
        <w:t>حفرة من النار فأنقذكم منها</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فقال الأعرابي</w:t>
      </w:r>
      <w:r w:rsidR="00A91810">
        <w:rPr>
          <w:rFonts w:cs="Trad Al_Khat Deco" w:hint="cs"/>
          <w:sz w:val="22"/>
          <w:szCs w:val="22"/>
          <w:rtl/>
        </w:rPr>
        <w:t>:</w:t>
      </w:r>
      <w:r w:rsidRPr="00301472">
        <w:rPr>
          <w:rFonts w:cs="Trad Al_Khat Deco"/>
          <w:sz w:val="22"/>
          <w:szCs w:val="22"/>
          <w:rtl/>
        </w:rPr>
        <w:t xml:space="preserve"> فوالله ما انقذكم منها وهو يريد أن يوقعكم فيها</w:t>
      </w:r>
      <w:r w:rsidRPr="00301472" w:rsidR="0049455D">
        <w:rPr>
          <w:rFonts w:cs="Trad Al_Khat Deco"/>
          <w:sz w:val="22"/>
          <w:szCs w:val="22"/>
          <w:rtl/>
        </w:rPr>
        <w:t xml:space="preserve"> </w:t>
      </w:r>
      <w:r w:rsidRPr="00301472">
        <w:rPr>
          <w:rFonts w:cs="Trad Al_Khat Deco"/>
          <w:sz w:val="22"/>
          <w:szCs w:val="22"/>
          <w:rtl/>
        </w:rPr>
        <w:t>فقال ابن عباس</w:t>
      </w:r>
      <w:r w:rsidR="00A91810">
        <w:rPr>
          <w:rFonts w:cs="Trad Al_Khat Deco" w:hint="cs"/>
          <w:sz w:val="22"/>
          <w:szCs w:val="22"/>
          <w:rtl/>
        </w:rPr>
        <w:t>:</w:t>
      </w:r>
      <w:r w:rsidRPr="00301472">
        <w:rPr>
          <w:rFonts w:cs="Trad Al_Khat Deco"/>
          <w:sz w:val="22"/>
          <w:szCs w:val="22"/>
          <w:rtl/>
        </w:rPr>
        <w:t xml:space="preserve"> خذوها من غير فقيه وقال الصنابحى دخلت على عبادة بن الصامت وهو فى</w:t>
      </w:r>
      <w:r w:rsidRPr="00301472" w:rsidR="0049455D">
        <w:rPr>
          <w:rFonts w:cs="Trad Al_Khat Deco"/>
          <w:sz w:val="22"/>
          <w:szCs w:val="22"/>
          <w:rtl/>
        </w:rPr>
        <w:t xml:space="preserve"> </w:t>
      </w:r>
      <w:r w:rsidRPr="00301472">
        <w:rPr>
          <w:rFonts w:cs="Trad Al_Khat Deco"/>
          <w:sz w:val="22"/>
          <w:szCs w:val="22"/>
          <w:rtl/>
        </w:rPr>
        <w:t>مرض الموت فبكيت فقال</w:t>
      </w:r>
      <w:r w:rsidR="00A91810">
        <w:rPr>
          <w:rFonts w:cs="Trad Al_Khat Deco" w:hint="cs"/>
          <w:sz w:val="22"/>
          <w:szCs w:val="22"/>
          <w:rtl/>
        </w:rPr>
        <w:t>:</w:t>
      </w:r>
      <w:r w:rsidRPr="00301472">
        <w:rPr>
          <w:rFonts w:cs="Trad Al_Khat Deco"/>
          <w:sz w:val="22"/>
          <w:szCs w:val="22"/>
          <w:rtl/>
        </w:rPr>
        <w:t xml:space="preserve"> مهلا لم تبكى</w:t>
      </w:r>
      <w:r w:rsidR="00A91810">
        <w:rPr>
          <w:rFonts w:cs="Trad Al_Khat Deco" w:hint="cs"/>
          <w:sz w:val="22"/>
          <w:szCs w:val="22"/>
          <w:rtl/>
        </w:rPr>
        <w:t>؟</w:t>
      </w:r>
      <w:r w:rsidRPr="00301472">
        <w:rPr>
          <w:rFonts w:cs="Trad Al_Khat Deco"/>
          <w:sz w:val="22"/>
          <w:szCs w:val="22"/>
          <w:rtl/>
        </w:rPr>
        <w:t xml:space="preserve"> فوالله ما من حديث سمعته من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لكم فيه خير إلا حدثتكموه إلا حديثا واحدا وسوف أحدثكموه</w:t>
      </w:r>
      <w:r w:rsidRPr="00301472" w:rsidR="0049455D">
        <w:rPr>
          <w:rFonts w:cs="Trad Al_Khat Deco"/>
          <w:sz w:val="22"/>
          <w:szCs w:val="22"/>
          <w:rtl/>
        </w:rPr>
        <w:t xml:space="preserve"> </w:t>
      </w:r>
      <w:r w:rsidRPr="00301472">
        <w:rPr>
          <w:rFonts w:cs="Trad Al_Khat Deco"/>
          <w:sz w:val="22"/>
          <w:szCs w:val="22"/>
          <w:rtl/>
        </w:rPr>
        <w:t>اليوم وقد أحيط بنفسى سمعت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يقول</w:t>
      </w:r>
      <w:r w:rsidR="00191820">
        <w:rPr>
          <w:rFonts w:cs="Trad Al_Khat Deco" w:hint="cs"/>
          <w:sz w:val="22"/>
          <w:szCs w:val="22"/>
          <w:rtl/>
        </w:rPr>
        <w:t>:</w:t>
      </w:r>
      <w:r w:rsidRPr="00301472">
        <w:rPr>
          <w:rFonts w:cs="Trad Al_Khat Deco"/>
          <w:sz w:val="22"/>
          <w:szCs w:val="22"/>
          <w:rtl/>
        </w:rPr>
        <w:t xml:space="preserve"> </w:t>
      </w:r>
      <w:r w:rsidR="00191820">
        <w:rPr>
          <w:rFonts w:cs="Trad Al_Khat Deco" w:hint="cs"/>
          <w:sz w:val="22"/>
          <w:szCs w:val="22"/>
          <w:rtl/>
        </w:rPr>
        <w:t>(</w:t>
      </w:r>
      <w:r w:rsidRPr="00301472">
        <w:rPr>
          <w:rFonts w:cs="Trad Al_Khat Deco"/>
          <w:sz w:val="22"/>
          <w:szCs w:val="22"/>
          <w:rtl/>
        </w:rPr>
        <w:t>من شهد أن</w:t>
      </w:r>
      <w:r w:rsidRPr="00301472" w:rsidR="0049455D">
        <w:rPr>
          <w:rFonts w:cs="Trad Al_Khat Deco"/>
          <w:sz w:val="22"/>
          <w:szCs w:val="22"/>
          <w:rtl/>
        </w:rPr>
        <w:t xml:space="preserve"> </w:t>
      </w:r>
      <w:r w:rsidRPr="00301472">
        <w:rPr>
          <w:rFonts w:cs="Trad Al_Khat Deco"/>
          <w:sz w:val="22"/>
          <w:szCs w:val="22"/>
          <w:rtl/>
        </w:rPr>
        <w:t>لا إله إلا الله وأن محمدا رسول الله حرم الله النار عليه</w:t>
      </w:r>
      <w:r>
        <w:rPr>
          <w:rStyle w:val="FootnoteReference"/>
          <w:rFonts w:cs="Trad Al_Khat Deco"/>
          <w:b/>
          <w:bCs/>
          <w:color w:val="FF0000"/>
          <w:sz w:val="22"/>
          <w:szCs w:val="22"/>
          <w:u w:val="single"/>
          <w:rtl/>
        </w:rPr>
        <w:footnoteReference w:id="888"/>
      </w:r>
      <w:r w:rsidR="00191820">
        <w:rPr>
          <w:rFonts w:cs="Trad Al_Khat Deco" w:hint="cs"/>
          <w:sz w:val="22"/>
          <w:szCs w:val="22"/>
          <w:rtl/>
        </w:rPr>
        <w:t>)</w:t>
      </w:r>
      <w:r w:rsidRPr="00301472">
        <w:rPr>
          <w:rFonts w:cs="Trad Al_Khat Deco"/>
          <w:sz w:val="22"/>
          <w:szCs w:val="22"/>
          <w:rtl/>
        </w:rPr>
        <w:t xml:space="preserve"> وقال عبد الله ابن عمرو بن العاص</w:t>
      </w:r>
      <w:r w:rsidR="00A91810">
        <w:rPr>
          <w:rFonts w:cs="Trad Al_Khat Deco" w:hint="cs"/>
          <w:sz w:val="22"/>
          <w:szCs w:val="22"/>
          <w:rtl/>
        </w:rPr>
        <w:t>:</w:t>
      </w:r>
      <w:r w:rsidRPr="00301472">
        <w:rPr>
          <w:rFonts w:cs="Trad Al_Khat Deco"/>
          <w:sz w:val="22"/>
          <w:szCs w:val="22"/>
          <w:rtl/>
        </w:rPr>
        <w:t xml:space="preserve"> قال</w:t>
      </w:r>
      <w:r w:rsidRPr="00301472" w:rsidR="0049455D">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191820">
        <w:rPr>
          <w:rFonts w:cs="Trad Al_Khat Deco" w:hint="cs"/>
          <w:sz w:val="22"/>
          <w:szCs w:val="22"/>
          <w:rtl/>
        </w:rPr>
        <w:t>:</w:t>
      </w:r>
      <w:r w:rsidRPr="00301472" w:rsidR="00D85F49">
        <w:rPr>
          <w:rFonts w:cs="Trad Al_Khat Deco"/>
          <w:sz w:val="22"/>
          <w:szCs w:val="22"/>
          <w:rtl/>
        </w:rPr>
        <w:t xml:space="preserve"> </w:t>
      </w:r>
      <w:r w:rsidR="00191820">
        <w:rPr>
          <w:rFonts w:cs="Trad Al_Khat Deco" w:hint="cs"/>
          <w:sz w:val="22"/>
          <w:szCs w:val="22"/>
          <w:rtl/>
        </w:rPr>
        <w:t>(</w:t>
      </w:r>
      <w:r w:rsidRPr="00301472">
        <w:rPr>
          <w:rFonts w:cs="Trad Al_Khat Deco"/>
          <w:sz w:val="22"/>
          <w:szCs w:val="22"/>
          <w:rtl/>
        </w:rPr>
        <w:t>إن الله يستخلص رجلا من أمتى على رءوس</w:t>
      </w:r>
      <w:r w:rsidRPr="00301472" w:rsidR="0049455D">
        <w:rPr>
          <w:rFonts w:cs="Trad Al_Khat Deco"/>
          <w:sz w:val="22"/>
          <w:szCs w:val="22"/>
          <w:rtl/>
        </w:rPr>
        <w:t xml:space="preserve"> </w:t>
      </w:r>
      <w:r w:rsidRPr="00301472">
        <w:rPr>
          <w:rFonts w:cs="Trad Al_Khat Deco"/>
          <w:sz w:val="22"/>
          <w:szCs w:val="22"/>
          <w:rtl/>
        </w:rPr>
        <w:t>الخلائق يوم القيامة فينشر عليه تسعة وتسعين سجلا كل سجل منها مثل مد البصر ثم يقول</w:t>
      </w:r>
      <w:r w:rsidRPr="00301472" w:rsidR="0049455D">
        <w:rPr>
          <w:rFonts w:cs="Trad Al_Khat Deco"/>
          <w:sz w:val="22"/>
          <w:szCs w:val="22"/>
          <w:rtl/>
        </w:rPr>
        <w:t xml:space="preserve"> </w:t>
      </w:r>
      <w:r w:rsidRPr="00301472">
        <w:rPr>
          <w:rFonts w:cs="Trad Al_Khat Deco"/>
          <w:sz w:val="22"/>
          <w:szCs w:val="22"/>
          <w:rtl/>
        </w:rPr>
        <w:t>أتنكر من هذا شيئا أظلمتك كتبتى الحافظون فيقول لا يا رب فيقول أفلك عذر فيقول لا يا</w:t>
      </w:r>
      <w:r w:rsidRPr="00301472" w:rsidR="0049455D">
        <w:rPr>
          <w:rFonts w:cs="Trad Al_Khat Deco"/>
          <w:sz w:val="22"/>
          <w:szCs w:val="22"/>
          <w:rtl/>
        </w:rPr>
        <w:t xml:space="preserve"> </w:t>
      </w:r>
      <w:r w:rsidRPr="00301472">
        <w:rPr>
          <w:rFonts w:cs="Trad Al_Khat Deco"/>
          <w:sz w:val="22"/>
          <w:szCs w:val="22"/>
          <w:rtl/>
        </w:rPr>
        <w:t>رب فيقول بلى إن لك عندنا حسنة وإنه لا ظلم عليك اليوم فيخرج بطاقة فيها أشهد ان لا إله إلا الله وأشهد أن محمدا رسول الله فيقول يا رب ما</w:t>
      </w:r>
      <w:r w:rsidRPr="00301472" w:rsidR="0049455D">
        <w:rPr>
          <w:rFonts w:cs="Trad Al_Khat Deco"/>
          <w:sz w:val="22"/>
          <w:szCs w:val="22"/>
          <w:rtl/>
        </w:rPr>
        <w:t xml:space="preserve"> </w:t>
      </w:r>
      <w:r w:rsidRPr="00301472">
        <w:rPr>
          <w:rFonts w:cs="Trad Al_Khat Deco"/>
          <w:sz w:val="22"/>
          <w:szCs w:val="22"/>
          <w:rtl/>
        </w:rPr>
        <w:t>هذه البطاقة مع هذه السجلات فيقول إنك لا تظلم قال فتوضع السجلات فى كفه والبطاقة</w:t>
      </w:r>
      <w:r w:rsidRPr="00301472" w:rsidR="0049455D">
        <w:rPr>
          <w:rFonts w:cs="Trad Al_Khat Deco"/>
          <w:sz w:val="22"/>
          <w:szCs w:val="22"/>
          <w:rtl/>
        </w:rPr>
        <w:t xml:space="preserve"> </w:t>
      </w:r>
      <w:r w:rsidRPr="00301472">
        <w:rPr>
          <w:rFonts w:cs="Trad Al_Khat Deco"/>
          <w:sz w:val="22"/>
          <w:szCs w:val="22"/>
          <w:rtl/>
        </w:rPr>
        <w:t>فى كفه قال فطاشت السجلات وثقلت البطاقة فلا يثقل مع اسم الله شىء</w:t>
      </w:r>
      <w:r>
        <w:rPr>
          <w:rStyle w:val="FootnoteReference"/>
          <w:rFonts w:cs="Trad Al_Khat Deco"/>
          <w:b/>
          <w:bCs/>
          <w:color w:val="FF0000"/>
          <w:sz w:val="22"/>
          <w:szCs w:val="22"/>
          <w:u w:val="single"/>
          <w:rtl/>
        </w:rPr>
        <w:footnoteReference w:id="889"/>
      </w:r>
      <w:r w:rsidR="00191820">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 xml:space="preserve">فى آخر حديث طويل يصف فيه القيامة والصراط </w:t>
      </w:r>
      <w:r w:rsidR="001A028C">
        <w:rPr>
          <w:rFonts w:cs="Trad Al_Khat Deco" w:hint="cs"/>
          <w:sz w:val="22"/>
          <w:szCs w:val="22"/>
          <w:rtl/>
        </w:rPr>
        <w:t>(</w:t>
      </w:r>
      <w:r w:rsidRPr="00301472">
        <w:rPr>
          <w:rFonts w:cs="Trad Al_Khat Deco"/>
          <w:sz w:val="22"/>
          <w:szCs w:val="22"/>
          <w:rtl/>
        </w:rPr>
        <w:t>إن الله يقول</w:t>
      </w:r>
      <w:r w:rsidRPr="00301472" w:rsidR="0049455D">
        <w:rPr>
          <w:rFonts w:cs="Trad Al_Khat Deco"/>
          <w:sz w:val="22"/>
          <w:szCs w:val="22"/>
          <w:rtl/>
        </w:rPr>
        <w:t xml:space="preserve"> </w:t>
      </w:r>
      <w:r w:rsidRPr="00301472">
        <w:rPr>
          <w:rFonts w:cs="Trad Al_Khat Deco"/>
          <w:sz w:val="22"/>
          <w:szCs w:val="22"/>
          <w:rtl/>
        </w:rPr>
        <w:t>للملائكة من وجدتم فى قلبه مثقال دينار من خير فأخرجوه من النار فيخرجون خلقا كثيرا ثم</w:t>
      </w:r>
      <w:r w:rsidRPr="00301472" w:rsidR="0049455D">
        <w:rPr>
          <w:rFonts w:cs="Trad Al_Khat Deco"/>
          <w:sz w:val="22"/>
          <w:szCs w:val="22"/>
          <w:rtl/>
        </w:rPr>
        <w:t xml:space="preserve"> </w:t>
      </w:r>
      <w:r w:rsidRPr="00301472">
        <w:rPr>
          <w:rFonts w:cs="Trad Al_Khat Deco"/>
          <w:sz w:val="22"/>
          <w:szCs w:val="22"/>
          <w:rtl/>
        </w:rPr>
        <w:t>يقولون</w:t>
      </w:r>
      <w:r w:rsidR="00A91810">
        <w:rPr>
          <w:rFonts w:cs="Trad Al_Khat Deco" w:hint="cs"/>
          <w:sz w:val="22"/>
          <w:szCs w:val="22"/>
          <w:rtl/>
        </w:rPr>
        <w:t>:</w:t>
      </w:r>
      <w:r w:rsidRPr="00301472">
        <w:rPr>
          <w:rFonts w:cs="Trad Al_Khat Deco"/>
          <w:sz w:val="22"/>
          <w:szCs w:val="22"/>
          <w:rtl/>
        </w:rPr>
        <w:t xml:space="preserve"> يا ربنا لم نذر فيها أحدا ممن أمرتنا به ثم يقول ارجعوا فمن وجدتم فى قلبه مثقال نصف</w:t>
      </w:r>
      <w:r w:rsidRPr="00301472" w:rsidR="0049455D">
        <w:rPr>
          <w:rFonts w:cs="Trad Al_Khat Deco"/>
          <w:sz w:val="22"/>
          <w:szCs w:val="22"/>
          <w:rtl/>
        </w:rPr>
        <w:t xml:space="preserve"> </w:t>
      </w:r>
      <w:r w:rsidRPr="00301472">
        <w:rPr>
          <w:rFonts w:cs="Trad Al_Khat Deco"/>
          <w:sz w:val="22"/>
          <w:szCs w:val="22"/>
          <w:rtl/>
        </w:rPr>
        <w:t>دينار من خير فأخرجوه فيخرجون خلقا كثيرا ثم يقولون</w:t>
      </w:r>
      <w:r w:rsidR="00A91810">
        <w:rPr>
          <w:rFonts w:cs="Trad Al_Khat Deco" w:hint="cs"/>
          <w:sz w:val="22"/>
          <w:szCs w:val="22"/>
          <w:rtl/>
        </w:rPr>
        <w:t>:</w:t>
      </w:r>
      <w:r w:rsidRPr="00301472">
        <w:rPr>
          <w:rFonts w:cs="Trad Al_Khat Deco"/>
          <w:sz w:val="22"/>
          <w:szCs w:val="22"/>
          <w:rtl/>
        </w:rPr>
        <w:t xml:space="preserve"> يا ربنا لم نذر فيها أحدا ممن أمرتنا به</w:t>
      </w:r>
      <w:r w:rsidRPr="00301472" w:rsidR="0049455D">
        <w:rPr>
          <w:rFonts w:cs="Trad Al_Khat Deco"/>
          <w:sz w:val="22"/>
          <w:szCs w:val="22"/>
          <w:rtl/>
        </w:rPr>
        <w:t xml:space="preserve"> </w:t>
      </w:r>
      <w:r w:rsidRPr="00301472">
        <w:rPr>
          <w:rFonts w:cs="Trad Al_Khat Deco"/>
          <w:sz w:val="22"/>
          <w:szCs w:val="22"/>
          <w:rtl/>
        </w:rPr>
        <w:t>يقول</w:t>
      </w:r>
      <w:r w:rsidR="00A91810">
        <w:rPr>
          <w:rFonts w:cs="Trad Al_Khat Deco" w:hint="cs"/>
          <w:sz w:val="22"/>
          <w:szCs w:val="22"/>
          <w:rtl/>
        </w:rPr>
        <w:t>:</w:t>
      </w:r>
      <w:r w:rsidRPr="00301472">
        <w:rPr>
          <w:rFonts w:cs="Trad Al_Khat Deco"/>
          <w:sz w:val="22"/>
          <w:szCs w:val="22"/>
          <w:rtl/>
        </w:rPr>
        <w:t xml:space="preserve"> ارجعوا فمن وجدتم فى قلبه مثقال ذرة من خير فأخرجوه فيخرجون خلقا كثيرا ثم</w:t>
      </w:r>
      <w:r w:rsidRPr="00301472" w:rsidR="0049455D">
        <w:rPr>
          <w:rFonts w:cs="Trad Al_Khat Deco"/>
          <w:sz w:val="22"/>
          <w:szCs w:val="22"/>
          <w:rtl/>
        </w:rPr>
        <w:t xml:space="preserve"> </w:t>
      </w:r>
      <w:r w:rsidRPr="00301472">
        <w:rPr>
          <w:rFonts w:cs="Trad Al_Khat Deco"/>
          <w:sz w:val="22"/>
          <w:szCs w:val="22"/>
          <w:rtl/>
        </w:rPr>
        <w:t>يقولون</w:t>
      </w:r>
      <w:r w:rsidR="00A91810">
        <w:rPr>
          <w:rFonts w:cs="Trad Al_Khat Deco" w:hint="cs"/>
          <w:sz w:val="22"/>
          <w:szCs w:val="22"/>
          <w:rtl/>
        </w:rPr>
        <w:t>:</w:t>
      </w:r>
      <w:r w:rsidRPr="00301472">
        <w:rPr>
          <w:rFonts w:cs="Trad Al_Khat Deco"/>
          <w:sz w:val="22"/>
          <w:szCs w:val="22"/>
          <w:rtl/>
        </w:rPr>
        <w:t xml:space="preserve"> يا ربنا لم نذر فيها أحدا ممن أمرتنا به فكان أبو سعيد يقول إن لم تصدقونى بهذا الحديث</w:t>
      </w:r>
      <w:r w:rsidRPr="00301472" w:rsidR="0049455D">
        <w:rPr>
          <w:rFonts w:cs="Trad Al_Khat Deco"/>
          <w:sz w:val="22"/>
          <w:szCs w:val="22"/>
          <w:rtl/>
        </w:rPr>
        <w:t xml:space="preserve"> </w:t>
      </w:r>
      <w:r w:rsidRPr="00301472">
        <w:rPr>
          <w:rFonts w:cs="Trad Al_Khat Deco"/>
          <w:sz w:val="22"/>
          <w:szCs w:val="22"/>
          <w:rtl/>
        </w:rPr>
        <w:t>فاقرءوا إن شئتم</w:t>
      </w:r>
      <w:r w:rsidR="00A91810">
        <w:rPr>
          <w:rFonts w:cs="Trad Al_Khat Deco" w:hint="cs"/>
          <w:sz w:val="22"/>
          <w:szCs w:val="22"/>
          <w:rtl/>
        </w:rPr>
        <w:t xml:space="preserve"> </w:t>
      </w:r>
      <w:r w:rsidR="00A91810">
        <w:rPr>
          <w:rFonts w:cs="Trad Al_Khat Deco" w:hint="cs"/>
          <w:color w:val="FF0000"/>
          <w:sz w:val="22"/>
          <w:szCs w:val="22"/>
          <w:rtl/>
        </w:rPr>
        <w:t>﴿</w:t>
      </w:r>
      <w:r w:rsidRPr="00301472">
        <w:rPr>
          <w:rFonts w:cs="Trad Al_Khat Deco"/>
          <w:sz w:val="22"/>
          <w:szCs w:val="22"/>
          <w:rtl/>
        </w:rPr>
        <w:t xml:space="preserve"> إن الله لا يظلم مثقال ذرة وإن تك حسنة يضاعفها ويؤت من لدنه أجرا</w:t>
      </w:r>
      <w:r w:rsidRPr="00301472" w:rsidR="0049455D">
        <w:rPr>
          <w:rFonts w:cs="Trad Al_Khat Deco"/>
          <w:sz w:val="22"/>
          <w:szCs w:val="22"/>
          <w:rtl/>
        </w:rPr>
        <w:t xml:space="preserve"> </w:t>
      </w:r>
      <w:r w:rsidRPr="00301472">
        <w:rPr>
          <w:rFonts w:cs="Trad Al_Khat Deco"/>
          <w:sz w:val="22"/>
          <w:szCs w:val="22"/>
          <w:rtl/>
        </w:rPr>
        <w:t>عظيما</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قال فيقول الله تعالى شفعت الملائكة وشفع النبيون وشفع المؤمنون ولم يبق إلا أرحم</w:t>
      </w:r>
      <w:r w:rsidRPr="00301472" w:rsidR="0049455D">
        <w:rPr>
          <w:rFonts w:cs="Trad Al_Khat Deco"/>
          <w:sz w:val="22"/>
          <w:szCs w:val="22"/>
          <w:rtl/>
        </w:rPr>
        <w:t xml:space="preserve"> </w:t>
      </w:r>
      <w:r w:rsidRPr="00301472">
        <w:rPr>
          <w:rFonts w:cs="Trad Al_Khat Deco"/>
          <w:sz w:val="22"/>
          <w:szCs w:val="22"/>
          <w:rtl/>
        </w:rPr>
        <w:t>الراحمين فيقبض قبضة فيخرج منها قوما لم يعملوا خيرا قط قد عادوا حمما فيلقيهم فى نهر فى</w:t>
      </w:r>
      <w:r w:rsidRPr="00301472" w:rsidR="0049455D">
        <w:rPr>
          <w:rFonts w:cs="Trad Al_Khat Deco"/>
          <w:sz w:val="22"/>
          <w:szCs w:val="22"/>
          <w:rtl/>
        </w:rPr>
        <w:t xml:space="preserve"> </w:t>
      </w:r>
      <w:r w:rsidRPr="00301472">
        <w:rPr>
          <w:rFonts w:cs="Trad Al_Khat Deco"/>
          <w:sz w:val="22"/>
          <w:szCs w:val="22"/>
          <w:rtl/>
        </w:rPr>
        <w:t>أفواه الجنة يقال له نهر الحياة فيخرجون منها كما تخرج الحبة فى حميل السيل ألا ترونها تكون مما</w:t>
      </w:r>
      <w:r w:rsidRPr="00301472" w:rsidR="0049455D">
        <w:rPr>
          <w:rFonts w:cs="Trad Al_Khat Deco"/>
          <w:sz w:val="22"/>
          <w:szCs w:val="22"/>
          <w:rtl/>
        </w:rPr>
        <w:t xml:space="preserve"> </w:t>
      </w:r>
      <w:r w:rsidRPr="00301472">
        <w:rPr>
          <w:rFonts w:cs="Trad Al_Khat Deco"/>
          <w:sz w:val="22"/>
          <w:szCs w:val="22"/>
          <w:rtl/>
        </w:rPr>
        <w:t>يلى الحجر والشجر ما يكون إلى الشمس أصفر وأخضر وما يكون منها إلى الظل أبيض</w:t>
      </w:r>
      <w:r w:rsidR="00A91810">
        <w:rPr>
          <w:rFonts w:cs="Trad Al_Khat Deco" w:hint="cs"/>
          <w:sz w:val="22"/>
          <w:szCs w:val="22"/>
          <w:rtl/>
        </w:rPr>
        <w:t>،</w:t>
      </w:r>
      <w:r w:rsidRPr="00301472">
        <w:rPr>
          <w:rFonts w:cs="Trad Al_Khat Deco"/>
          <w:sz w:val="22"/>
          <w:szCs w:val="22"/>
          <w:rtl/>
        </w:rPr>
        <w:t xml:space="preserve"> قالوا</w:t>
      </w:r>
      <w:r w:rsidR="00A91810">
        <w:rPr>
          <w:rFonts w:cs="Trad Al_Khat Deco" w:hint="cs"/>
          <w:sz w:val="22"/>
          <w:szCs w:val="22"/>
          <w:rtl/>
        </w:rPr>
        <w:t>:</w:t>
      </w:r>
      <w:r w:rsidRPr="00301472">
        <w:rPr>
          <w:rFonts w:cs="Trad Al_Khat Deco"/>
          <w:sz w:val="22"/>
          <w:szCs w:val="22"/>
          <w:rtl/>
        </w:rPr>
        <w:t xml:space="preserve"> يا</w:t>
      </w:r>
      <w:r w:rsidRPr="00301472" w:rsidR="0049455D">
        <w:rPr>
          <w:rFonts w:cs="Trad Al_Khat Deco"/>
          <w:sz w:val="22"/>
          <w:szCs w:val="22"/>
          <w:rtl/>
        </w:rPr>
        <w:t xml:space="preserve"> </w:t>
      </w:r>
      <w:r w:rsidRPr="00301472">
        <w:rPr>
          <w:rFonts w:cs="Trad Al_Khat Deco"/>
          <w:sz w:val="22"/>
          <w:szCs w:val="22"/>
          <w:rtl/>
        </w:rPr>
        <w:t>رسول الله كأنك كنت ترعى بالبادية قال</w:t>
      </w:r>
      <w:r w:rsidR="00A91810">
        <w:rPr>
          <w:rFonts w:cs="Trad Al_Khat Deco" w:hint="cs"/>
          <w:sz w:val="22"/>
          <w:szCs w:val="22"/>
          <w:rtl/>
        </w:rPr>
        <w:t>:</w:t>
      </w:r>
      <w:r w:rsidRPr="00301472">
        <w:rPr>
          <w:rFonts w:cs="Trad Al_Khat Deco"/>
          <w:sz w:val="22"/>
          <w:szCs w:val="22"/>
          <w:rtl/>
        </w:rPr>
        <w:t xml:space="preserve"> فيخرجون كاللؤلؤ فى رقابهم الخواتيم يعرفهم أهل</w:t>
      </w:r>
      <w:r w:rsidRPr="00301472" w:rsidR="0049455D">
        <w:rPr>
          <w:rFonts w:cs="Trad Al_Khat Deco"/>
          <w:sz w:val="22"/>
          <w:szCs w:val="22"/>
          <w:rtl/>
        </w:rPr>
        <w:t xml:space="preserve"> </w:t>
      </w:r>
      <w:r w:rsidRPr="00301472">
        <w:rPr>
          <w:rFonts w:cs="Trad Al_Khat Deco"/>
          <w:sz w:val="22"/>
          <w:szCs w:val="22"/>
          <w:rtl/>
        </w:rPr>
        <w:t>الجنة يقولون هؤلاء عتقاء الرحمن الذين أدخلهم الجنة بغير عمل عملوه ولا خير قدموه ثم يقول</w:t>
      </w:r>
      <w:r w:rsidRPr="00301472" w:rsidR="0049455D">
        <w:rPr>
          <w:rFonts w:cs="Trad Al_Khat Deco"/>
          <w:sz w:val="22"/>
          <w:szCs w:val="22"/>
          <w:rtl/>
        </w:rPr>
        <w:t xml:space="preserve"> </w:t>
      </w:r>
      <w:r w:rsidRPr="00301472">
        <w:rPr>
          <w:rFonts w:cs="Trad Al_Khat Deco"/>
          <w:sz w:val="22"/>
          <w:szCs w:val="22"/>
          <w:rtl/>
        </w:rPr>
        <w:t>ادخلوا الجنة فما رأيتم فهو لكم فيقولون ربنا أعطيتنا ما لم تعط أحدا من العالمين فيقول الله</w:t>
      </w:r>
      <w:r w:rsidRPr="00301472" w:rsidR="0049455D">
        <w:rPr>
          <w:rFonts w:cs="Trad Al_Khat Deco"/>
          <w:sz w:val="22"/>
          <w:szCs w:val="22"/>
          <w:rtl/>
        </w:rPr>
        <w:t xml:space="preserve"> </w:t>
      </w:r>
      <w:r w:rsidRPr="00301472">
        <w:rPr>
          <w:rFonts w:cs="Trad Al_Khat Deco"/>
          <w:sz w:val="22"/>
          <w:szCs w:val="22"/>
          <w:rtl/>
        </w:rPr>
        <w:t>تعالى إن لكم عندى ما هو أفضل من هذا فيقولون</w:t>
      </w:r>
      <w:r w:rsidR="00A91810">
        <w:rPr>
          <w:rFonts w:cs="Trad Al_Khat Deco" w:hint="cs"/>
          <w:sz w:val="22"/>
          <w:szCs w:val="22"/>
          <w:rtl/>
        </w:rPr>
        <w:t>:</w:t>
      </w:r>
      <w:r w:rsidRPr="00301472">
        <w:rPr>
          <w:rFonts w:cs="Trad Al_Khat Deco"/>
          <w:sz w:val="22"/>
          <w:szCs w:val="22"/>
          <w:rtl/>
        </w:rPr>
        <w:t xml:space="preserve"> يا ربنا أى شىء أفضل من هذا فيقول</w:t>
      </w:r>
      <w:r w:rsidR="00A91810">
        <w:rPr>
          <w:rFonts w:cs="Trad Al_Khat Deco" w:hint="cs"/>
          <w:sz w:val="22"/>
          <w:szCs w:val="22"/>
          <w:rtl/>
        </w:rPr>
        <w:t>:</w:t>
      </w:r>
      <w:r w:rsidRPr="00301472" w:rsidR="0049455D">
        <w:rPr>
          <w:rFonts w:cs="Trad Al_Khat Deco"/>
          <w:sz w:val="22"/>
          <w:szCs w:val="22"/>
          <w:rtl/>
        </w:rPr>
        <w:t xml:space="preserve"> </w:t>
      </w:r>
      <w:r w:rsidRPr="00301472">
        <w:rPr>
          <w:rFonts w:cs="Trad Al_Khat Deco"/>
          <w:sz w:val="22"/>
          <w:szCs w:val="22"/>
          <w:rtl/>
        </w:rPr>
        <w:t>رضائى عنكم فلا اسخط عليكم بعده أبدا</w:t>
      </w:r>
      <w:r>
        <w:rPr>
          <w:rStyle w:val="FootnoteReference"/>
          <w:rFonts w:cs="Trad Al_Khat Deco"/>
          <w:b/>
          <w:bCs/>
          <w:color w:val="FF0000"/>
          <w:sz w:val="22"/>
          <w:szCs w:val="22"/>
          <w:u w:val="single"/>
          <w:rtl/>
        </w:rPr>
        <w:footnoteReference w:id="890"/>
      </w:r>
      <w:r w:rsidR="001A028C">
        <w:rPr>
          <w:rFonts w:cs="Trad Al_Khat Deco" w:hint="cs"/>
          <w:sz w:val="22"/>
          <w:szCs w:val="22"/>
          <w:rtl/>
        </w:rPr>
        <w:t>)</w:t>
      </w:r>
      <w:r w:rsidRPr="00301472">
        <w:rPr>
          <w:rFonts w:cs="Trad Al_Khat Deco"/>
          <w:sz w:val="22"/>
          <w:szCs w:val="22"/>
          <w:rtl/>
        </w:rPr>
        <w:t xml:space="preserve"> رواه البخارى ومسلم فى صحيحيهما وروى البخارى أيضا عن ابن عباس</w:t>
      </w:r>
      <w:r w:rsidRPr="00301472" w:rsidR="0049455D">
        <w:rPr>
          <w:rFonts w:cs="Trad Al_Khat Deco"/>
          <w:sz w:val="22"/>
          <w:szCs w:val="22"/>
          <w:rtl/>
        </w:rPr>
        <w:t xml:space="preserve"> </w:t>
      </w:r>
      <w:r w:rsidRPr="00301472">
        <w:rPr>
          <w:rFonts w:cs="Trad Al_Khat Deco"/>
          <w:sz w:val="22"/>
          <w:szCs w:val="22"/>
          <w:rtl/>
        </w:rPr>
        <w:t>رضى الله عنهما قال</w:t>
      </w:r>
      <w:r w:rsidR="001A028C">
        <w:rPr>
          <w:rFonts w:cs="Trad Al_Khat Deco" w:hint="cs"/>
          <w:sz w:val="22"/>
          <w:szCs w:val="22"/>
          <w:rtl/>
        </w:rPr>
        <w:t>:</w:t>
      </w:r>
      <w:r w:rsidRPr="00301472">
        <w:rPr>
          <w:rFonts w:cs="Trad Al_Khat Deco"/>
          <w:sz w:val="22"/>
          <w:szCs w:val="22"/>
          <w:rtl/>
        </w:rPr>
        <w:t xml:space="preserve"> </w:t>
      </w:r>
      <w:r w:rsidR="001A028C">
        <w:rPr>
          <w:rFonts w:cs="Trad Al_Khat Deco" w:hint="cs"/>
          <w:sz w:val="22"/>
          <w:szCs w:val="22"/>
          <w:rtl/>
        </w:rPr>
        <w:t>(</w:t>
      </w:r>
      <w:r w:rsidRPr="00301472">
        <w:rPr>
          <w:rFonts w:cs="Trad Al_Khat Deco"/>
          <w:sz w:val="22"/>
          <w:szCs w:val="22"/>
          <w:rtl/>
        </w:rPr>
        <w:t>خرج علينا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ذات يوم فقال</w:t>
      </w:r>
      <w:r w:rsidR="00A91810">
        <w:rPr>
          <w:rFonts w:cs="Trad Al_Khat Deco" w:hint="cs"/>
          <w:sz w:val="22"/>
          <w:szCs w:val="22"/>
          <w:rtl/>
        </w:rPr>
        <w:t>:</w:t>
      </w:r>
      <w:r w:rsidRPr="00301472" w:rsidR="0049455D">
        <w:rPr>
          <w:rFonts w:cs="Trad Al_Khat Deco"/>
          <w:sz w:val="22"/>
          <w:szCs w:val="22"/>
          <w:rtl/>
        </w:rPr>
        <w:t xml:space="preserve"> </w:t>
      </w:r>
      <w:r w:rsidRPr="00301472">
        <w:rPr>
          <w:rFonts w:cs="Trad Al_Khat Deco"/>
          <w:sz w:val="22"/>
          <w:szCs w:val="22"/>
          <w:rtl/>
        </w:rPr>
        <w:t>عرضت على الأمم يمر النبي ومعه الرجل والنبى ومعه الرجلان والنبى ليس معه أحد والنبى معه</w:t>
      </w:r>
      <w:r w:rsidRPr="00301472" w:rsidR="0049455D">
        <w:rPr>
          <w:rFonts w:cs="Trad Al_Khat Deco"/>
          <w:sz w:val="22"/>
          <w:szCs w:val="22"/>
          <w:rtl/>
        </w:rPr>
        <w:t xml:space="preserve"> </w:t>
      </w:r>
      <w:r w:rsidRPr="00301472">
        <w:rPr>
          <w:rFonts w:cs="Trad Al_Khat Deco"/>
          <w:sz w:val="22"/>
          <w:szCs w:val="22"/>
          <w:rtl/>
        </w:rPr>
        <w:t>الرهط فرأيت سوادا كثيرا فرجوت أن تكون أمتى فقيل لى هذا موسى وقومه ثم قيل لى انظر</w:t>
      </w:r>
      <w:r w:rsidRPr="00301472" w:rsidR="0049455D">
        <w:rPr>
          <w:rFonts w:cs="Trad Al_Khat Deco"/>
          <w:sz w:val="22"/>
          <w:szCs w:val="22"/>
          <w:rtl/>
        </w:rPr>
        <w:t xml:space="preserve"> </w:t>
      </w:r>
      <w:r w:rsidRPr="00301472">
        <w:rPr>
          <w:rFonts w:cs="Trad Al_Khat Deco"/>
          <w:sz w:val="22"/>
          <w:szCs w:val="22"/>
          <w:rtl/>
        </w:rPr>
        <w:t>فرأيت سوادا كثيرا قد سد الأفق فقيل لى انظر هكذا وهكذا فرأيت سواد كثيرا فقيل لى</w:t>
      </w:r>
      <w:r w:rsidRPr="00301472" w:rsidR="0049455D">
        <w:rPr>
          <w:rFonts w:cs="Trad Al_Khat Deco"/>
          <w:sz w:val="22"/>
          <w:szCs w:val="22"/>
          <w:rtl/>
        </w:rPr>
        <w:t xml:space="preserve"> </w:t>
      </w:r>
      <w:r w:rsidRPr="00301472">
        <w:rPr>
          <w:rFonts w:cs="Trad Al_Khat Deco"/>
          <w:sz w:val="22"/>
          <w:szCs w:val="22"/>
          <w:rtl/>
        </w:rPr>
        <w:t>هؤلاء أمتك ومع هؤلاء سبعون ألفا يدخلون الجنة بغير حساب فتفرق الناس ولم يبين لهم</w:t>
      </w:r>
      <w:r w:rsidRPr="00301472" w:rsidR="0049455D">
        <w:rPr>
          <w:rFonts w:cs="Trad Al_Khat Deco"/>
          <w:sz w:val="22"/>
          <w:szCs w:val="22"/>
          <w:rtl/>
        </w:rPr>
        <w:t xml:space="preserve"> </w:t>
      </w:r>
      <w:r w:rsidRPr="00301472">
        <w:rPr>
          <w:rFonts w:cs="Trad Al_Khat Deco"/>
          <w:sz w:val="22"/>
          <w:szCs w:val="22"/>
          <w:rtl/>
        </w:rPr>
        <w:t>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فتذاكر ذلك الصحابة فقالوا أما نحن فولدنا فى</w:t>
      </w:r>
      <w:r w:rsidRPr="00301472" w:rsidR="0049455D">
        <w:rPr>
          <w:rFonts w:cs="Trad Al_Khat Deco"/>
          <w:sz w:val="22"/>
          <w:szCs w:val="22"/>
          <w:rtl/>
        </w:rPr>
        <w:t xml:space="preserve"> </w:t>
      </w:r>
      <w:r w:rsidRPr="00301472">
        <w:rPr>
          <w:rFonts w:cs="Trad Al_Khat Deco"/>
          <w:sz w:val="22"/>
          <w:szCs w:val="22"/>
          <w:rtl/>
        </w:rPr>
        <w:t>الشرك ولكن قد آمنا بالله ورسوله هؤلاء هم أبناؤنا فبلغ ذلك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فقال هم الذين لا يكتوون ولا يسترقون ولا يتطيرون وعلى ربهم يتوكلون</w:t>
      </w:r>
      <w:r w:rsidRPr="00301472" w:rsidR="0049455D">
        <w:rPr>
          <w:rFonts w:cs="Trad Al_Khat Deco"/>
          <w:sz w:val="22"/>
          <w:szCs w:val="22"/>
          <w:rtl/>
        </w:rPr>
        <w:t xml:space="preserve"> </w:t>
      </w:r>
      <w:r w:rsidRPr="00301472">
        <w:rPr>
          <w:rFonts w:cs="Trad Al_Khat Deco"/>
          <w:sz w:val="22"/>
          <w:szCs w:val="22"/>
          <w:rtl/>
        </w:rPr>
        <w:t>فقام عكاشة فقال ادع الله أن يجعلنى منهم يا رسول الله فقال أنت منهم ثم قام آخر فقال مثل</w:t>
      </w:r>
      <w:r w:rsidRPr="00301472" w:rsidR="0049455D">
        <w:rPr>
          <w:rFonts w:cs="Trad Al_Khat Deco"/>
          <w:sz w:val="22"/>
          <w:szCs w:val="22"/>
          <w:rtl/>
        </w:rPr>
        <w:t xml:space="preserve"> </w:t>
      </w:r>
      <w:r w:rsidRPr="00301472">
        <w:rPr>
          <w:rFonts w:cs="Trad Al_Khat Deco"/>
          <w:sz w:val="22"/>
          <w:szCs w:val="22"/>
          <w:rtl/>
        </w:rPr>
        <w:t>قول عكاشة فقال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سبقك بها عكاشة</w:t>
      </w:r>
      <w:r>
        <w:rPr>
          <w:rStyle w:val="FootnoteReference"/>
          <w:rFonts w:cs="Trad Al_Khat Deco"/>
          <w:b/>
          <w:bCs/>
          <w:color w:val="FF0000"/>
          <w:sz w:val="22"/>
          <w:szCs w:val="22"/>
          <w:u w:val="single"/>
          <w:rtl/>
        </w:rPr>
        <w:footnoteReference w:id="891"/>
      </w:r>
      <w:r w:rsidR="001A028C">
        <w:rPr>
          <w:rFonts w:cs="Trad Al_Khat Deco" w:hint="cs"/>
          <w:sz w:val="22"/>
          <w:szCs w:val="22"/>
          <w:rtl/>
        </w:rPr>
        <w:t>)</w:t>
      </w:r>
      <w:r w:rsidRPr="00301472">
        <w:rPr>
          <w:rFonts w:cs="Trad Al_Khat Deco"/>
          <w:sz w:val="22"/>
          <w:szCs w:val="22"/>
          <w:rtl/>
        </w:rPr>
        <w:t xml:space="preserve"> </w:t>
      </w:r>
      <w:r w:rsidR="001A028C">
        <w:rPr>
          <w:rFonts w:cs="Trad Al_Khat Deco" w:hint="cs"/>
          <w:sz w:val="22"/>
          <w:szCs w:val="22"/>
          <w:rtl/>
        </w:rPr>
        <w:t>و</w:t>
      </w:r>
      <w:r w:rsidRPr="00301472">
        <w:rPr>
          <w:rFonts w:cs="Trad Al_Khat Deco"/>
          <w:sz w:val="22"/>
          <w:szCs w:val="22"/>
          <w:rtl/>
        </w:rPr>
        <w:t>عن عمر بن حزم الأنصارى قال</w:t>
      </w:r>
      <w:r w:rsidR="001A028C">
        <w:rPr>
          <w:rFonts w:cs="Trad Al_Khat Deco" w:hint="cs"/>
          <w:sz w:val="22"/>
          <w:szCs w:val="22"/>
          <w:rtl/>
        </w:rPr>
        <w:t>:</w:t>
      </w:r>
      <w:r w:rsidRPr="00301472">
        <w:rPr>
          <w:rFonts w:cs="Trad Al_Khat Deco"/>
          <w:sz w:val="22"/>
          <w:szCs w:val="22"/>
          <w:rtl/>
        </w:rPr>
        <w:t xml:space="preserve"> </w:t>
      </w:r>
      <w:r w:rsidR="001A028C">
        <w:rPr>
          <w:rFonts w:cs="Trad Al_Khat Deco" w:hint="cs"/>
          <w:sz w:val="22"/>
          <w:szCs w:val="22"/>
          <w:rtl/>
        </w:rPr>
        <w:t>(</w:t>
      </w:r>
      <w:r w:rsidRPr="00301472">
        <w:rPr>
          <w:rFonts w:cs="Trad Al_Khat Deco"/>
          <w:sz w:val="22"/>
          <w:szCs w:val="22"/>
          <w:rtl/>
        </w:rPr>
        <w:t>تغيب عنا</w:t>
      </w:r>
      <w:r w:rsidR="00A91810">
        <w:rPr>
          <w:rFonts w:cs="Trad Al_Khat Deco" w:hint="cs"/>
          <w:sz w:val="22"/>
          <w:szCs w:val="22"/>
          <w:rtl/>
        </w:rPr>
        <w:t xml:space="preserve"> </w:t>
      </w:r>
      <w:r w:rsidRPr="00301472">
        <w:rPr>
          <w:rFonts w:cs="Trad Al_Khat Deco"/>
          <w:sz w:val="22"/>
          <w:szCs w:val="22"/>
          <w:rtl/>
        </w:rPr>
        <w:t>رسول الله</w:t>
      </w:r>
      <w:r w:rsidRPr="00301472" w:rsidR="0049455D">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ثلاثا لا يخرج إلا لصلاة مكتوبة ثم يرجع فلما كان اليوم</w:t>
      </w:r>
      <w:r w:rsidRPr="00301472" w:rsidR="0049455D">
        <w:rPr>
          <w:rFonts w:cs="Trad Al_Khat Deco"/>
          <w:sz w:val="22"/>
          <w:szCs w:val="22"/>
          <w:rtl/>
        </w:rPr>
        <w:t xml:space="preserve"> </w:t>
      </w:r>
      <w:r w:rsidRPr="00301472">
        <w:rPr>
          <w:rFonts w:cs="Trad Al_Khat Deco"/>
          <w:sz w:val="22"/>
          <w:szCs w:val="22"/>
          <w:rtl/>
        </w:rPr>
        <w:t>الرابع خرج إلينا فقلنا</w:t>
      </w:r>
      <w:r w:rsidR="001A028C">
        <w:rPr>
          <w:rFonts w:cs="Trad Al_Khat Deco" w:hint="cs"/>
          <w:sz w:val="22"/>
          <w:szCs w:val="22"/>
          <w:rtl/>
        </w:rPr>
        <w:t>:</w:t>
      </w:r>
      <w:r w:rsidRPr="00301472">
        <w:rPr>
          <w:rFonts w:cs="Trad Al_Khat Deco"/>
          <w:sz w:val="22"/>
          <w:szCs w:val="22"/>
          <w:rtl/>
        </w:rPr>
        <w:t xml:space="preserve"> يا رسول الله احتبست عنا حتى ظننا أنه قد حدث حدث قال لم يحدث</w:t>
      </w:r>
      <w:r w:rsidRPr="00301472" w:rsidR="0049455D">
        <w:rPr>
          <w:rFonts w:cs="Trad Al_Khat Deco"/>
          <w:sz w:val="22"/>
          <w:szCs w:val="22"/>
          <w:rtl/>
        </w:rPr>
        <w:t xml:space="preserve"> </w:t>
      </w:r>
      <w:r w:rsidRPr="00301472">
        <w:rPr>
          <w:rFonts w:cs="Trad Al_Khat Deco"/>
          <w:sz w:val="22"/>
          <w:szCs w:val="22"/>
          <w:rtl/>
        </w:rPr>
        <w:t>إلا خير إن ربى عز وجل وعدنى أن يدخل الجنة من أمتى سبعين ألفا لا حساب عليهم وإنى</w:t>
      </w:r>
      <w:r w:rsidRPr="00301472" w:rsidR="0049455D">
        <w:rPr>
          <w:rFonts w:cs="Trad Al_Khat Deco"/>
          <w:sz w:val="22"/>
          <w:szCs w:val="22"/>
          <w:rtl/>
        </w:rPr>
        <w:t xml:space="preserve"> </w:t>
      </w:r>
      <w:r w:rsidRPr="00301472">
        <w:rPr>
          <w:rFonts w:cs="Trad Al_Khat Deco"/>
          <w:sz w:val="22"/>
          <w:szCs w:val="22"/>
          <w:rtl/>
        </w:rPr>
        <w:t>سألت ربى فى هذه الثلاثة أيام المزيد فوجدت ربى ماجدا واجدا كريما فأعطانى مع كل واحد</w:t>
      </w:r>
      <w:r w:rsidRPr="00301472" w:rsidR="0049455D">
        <w:rPr>
          <w:rFonts w:cs="Trad Al_Khat Deco"/>
          <w:sz w:val="22"/>
          <w:szCs w:val="22"/>
          <w:rtl/>
        </w:rPr>
        <w:t xml:space="preserve"> </w:t>
      </w:r>
      <w:r w:rsidRPr="00301472">
        <w:rPr>
          <w:rFonts w:cs="Trad Al_Khat Deco"/>
          <w:sz w:val="22"/>
          <w:szCs w:val="22"/>
          <w:rtl/>
        </w:rPr>
        <w:t>من السبعين ألفا سبعين ألفا قال</w:t>
      </w:r>
      <w:r w:rsidR="00A91810">
        <w:rPr>
          <w:rFonts w:cs="Trad Al_Khat Deco" w:hint="cs"/>
          <w:sz w:val="22"/>
          <w:szCs w:val="22"/>
          <w:rtl/>
        </w:rPr>
        <w:t>:</w:t>
      </w:r>
      <w:r w:rsidRPr="00301472">
        <w:rPr>
          <w:rFonts w:cs="Trad Al_Khat Deco"/>
          <w:sz w:val="22"/>
          <w:szCs w:val="22"/>
          <w:rtl/>
        </w:rPr>
        <w:t xml:space="preserve"> قلت</w:t>
      </w:r>
      <w:r w:rsidR="00A91810">
        <w:rPr>
          <w:rFonts w:cs="Trad Al_Khat Deco" w:hint="cs"/>
          <w:sz w:val="22"/>
          <w:szCs w:val="22"/>
          <w:rtl/>
        </w:rPr>
        <w:t>:</w:t>
      </w:r>
      <w:r w:rsidRPr="00301472">
        <w:rPr>
          <w:rFonts w:cs="Trad Al_Khat Deco"/>
          <w:sz w:val="22"/>
          <w:szCs w:val="22"/>
          <w:rtl/>
        </w:rPr>
        <w:t xml:space="preserve"> يا رب وتبلغ أمتى هذا قال</w:t>
      </w:r>
      <w:r w:rsidR="00A91810">
        <w:rPr>
          <w:rFonts w:cs="Trad Al_Khat Deco" w:hint="cs"/>
          <w:sz w:val="22"/>
          <w:szCs w:val="22"/>
          <w:rtl/>
        </w:rPr>
        <w:t>:</w:t>
      </w:r>
      <w:r w:rsidRPr="00301472">
        <w:rPr>
          <w:rFonts w:cs="Trad Al_Khat Deco"/>
          <w:sz w:val="22"/>
          <w:szCs w:val="22"/>
          <w:rtl/>
        </w:rPr>
        <w:t xml:space="preserve"> أكمل لك العدد من الأعراب</w:t>
      </w:r>
      <w:r>
        <w:rPr>
          <w:rStyle w:val="FootnoteReference"/>
          <w:rFonts w:cs="Trad Al_Khat Deco"/>
          <w:b/>
          <w:bCs/>
          <w:color w:val="FF0000"/>
          <w:sz w:val="22"/>
          <w:szCs w:val="22"/>
          <w:u w:val="single"/>
          <w:rtl/>
        </w:rPr>
        <w:footnoteReference w:id="892"/>
      </w:r>
      <w:r w:rsidR="001A028C">
        <w:rPr>
          <w:rFonts w:cs="Trad Al_Khat Deco" w:hint="cs"/>
          <w:sz w:val="22"/>
          <w:szCs w:val="22"/>
          <w:rtl/>
        </w:rPr>
        <w:t>)</w:t>
      </w:r>
      <w:r w:rsidRPr="00301472" w:rsidR="0049455D">
        <w:rPr>
          <w:rFonts w:cs="Trad Al_Khat Deco"/>
          <w:sz w:val="22"/>
          <w:szCs w:val="22"/>
          <w:rtl/>
        </w:rPr>
        <w:t xml:space="preserve"> </w:t>
      </w:r>
      <w:r w:rsidRPr="00301472">
        <w:rPr>
          <w:rFonts w:cs="Trad Al_Khat Deco"/>
          <w:sz w:val="22"/>
          <w:szCs w:val="22"/>
          <w:rtl/>
        </w:rPr>
        <w:t>وقال أبو ذر 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673C62">
        <w:rPr>
          <w:rFonts w:cs="Trad Al_Khat Deco" w:hint="cs"/>
          <w:sz w:val="22"/>
          <w:szCs w:val="22"/>
          <w:rtl/>
        </w:rPr>
        <w:t>:</w:t>
      </w:r>
      <w:r w:rsidRPr="00301472" w:rsidR="0049455D">
        <w:rPr>
          <w:rFonts w:cs="Trad Al_Khat Deco"/>
          <w:sz w:val="22"/>
          <w:szCs w:val="22"/>
          <w:rtl/>
        </w:rPr>
        <w:t xml:space="preserve"> </w:t>
      </w:r>
      <w:r w:rsidR="00673C62">
        <w:rPr>
          <w:rFonts w:cs="Trad Al_Khat Deco" w:hint="cs"/>
          <w:sz w:val="22"/>
          <w:szCs w:val="22"/>
          <w:rtl/>
        </w:rPr>
        <w:t>(</w:t>
      </w:r>
      <w:r w:rsidRPr="00301472">
        <w:rPr>
          <w:rFonts w:cs="Trad Al_Khat Deco"/>
          <w:sz w:val="22"/>
          <w:szCs w:val="22"/>
          <w:rtl/>
        </w:rPr>
        <w:t>عرض لى جبريل فى جانب الحرة فقال بشر أمتك أنه من مات لا يشرك بالله شيئا دخل الجنة</w:t>
      </w:r>
      <w:r w:rsidRPr="00301472" w:rsidR="0049455D">
        <w:rPr>
          <w:rFonts w:cs="Trad Al_Khat Deco"/>
          <w:sz w:val="22"/>
          <w:szCs w:val="22"/>
          <w:rtl/>
        </w:rPr>
        <w:t xml:space="preserve"> </w:t>
      </w:r>
      <w:r w:rsidRPr="00301472">
        <w:rPr>
          <w:rFonts w:cs="Trad Al_Khat Deco"/>
          <w:sz w:val="22"/>
          <w:szCs w:val="22"/>
          <w:rtl/>
        </w:rPr>
        <w:t>فقلت يا جبريل وإن سرق وإن زنى قال نعم وإن سرق وإن زنى قلت وإن سرق وإن زنى قال</w:t>
      </w:r>
      <w:r w:rsidRPr="00301472" w:rsidR="0049455D">
        <w:rPr>
          <w:rFonts w:cs="Trad Al_Khat Deco"/>
          <w:sz w:val="22"/>
          <w:szCs w:val="22"/>
          <w:rtl/>
        </w:rPr>
        <w:t xml:space="preserve"> </w:t>
      </w:r>
      <w:r w:rsidRPr="00301472">
        <w:rPr>
          <w:rFonts w:cs="Trad Al_Khat Deco"/>
          <w:sz w:val="22"/>
          <w:szCs w:val="22"/>
          <w:rtl/>
        </w:rPr>
        <w:t>وإن سرق وإن زنى قلت وإن سرق وإن زنى قال وإن سرق وإن زنى وإن شرب الخمر</w:t>
      </w:r>
      <w:r>
        <w:rPr>
          <w:rStyle w:val="FootnoteReference"/>
          <w:rFonts w:cs="Trad Al_Khat Deco"/>
          <w:b/>
          <w:bCs/>
          <w:color w:val="FF0000"/>
          <w:sz w:val="22"/>
          <w:szCs w:val="22"/>
          <w:u w:val="single"/>
          <w:rtl/>
        </w:rPr>
        <w:footnoteReference w:id="893"/>
      </w:r>
      <w:r w:rsidR="00673C62">
        <w:rPr>
          <w:rFonts w:cs="Trad Al_Khat Deco" w:hint="cs"/>
          <w:sz w:val="22"/>
          <w:szCs w:val="22"/>
          <w:rtl/>
        </w:rPr>
        <w:t>)</w:t>
      </w:r>
      <w:r w:rsidRPr="00301472">
        <w:rPr>
          <w:rFonts w:cs="Trad Al_Khat Deco"/>
          <w:sz w:val="22"/>
          <w:szCs w:val="22"/>
          <w:rtl/>
        </w:rPr>
        <w:t xml:space="preserve"> وقال أبو</w:t>
      </w:r>
      <w:r w:rsidRPr="00301472" w:rsidR="0049455D">
        <w:rPr>
          <w:rFonts w:cs="Trad Al_Khat Deco"/>
          <w:sz w:val="22"/>
          <w:szCs w:val="22"/>
          <w:rtl/>
        </w:rPr>
        <w:t xml:space="preserve"> </w:t>
      </w:r>
      <w:r w:rsidRPr="00301472">
        <w:rPr>
          <w:rFonts w:cs="Trad Al_Khat Deco"/>
          <w:sz w:val="22"/>
          <w:szCs w:val="22"/>
          <w:rtl/>
        </w:rPr>
        <w:t xml:space="preserve">الدرداء </w:t>
      </w:r>
      <w:r w:rsidR="00673C62">
        <w:rPr>
          <w:rFonts w:cs="Trad Al_Khat Deco" w:hint="cs"/>
          <w:sz w:val="22"/>
          <w:szCs w:val="22"/>
          <w:rtl/>
        </w:rPr>
        <w:t>(</w:t>
      </w:r>
      <w:r w:rsidRPr="00301472">
        <w:rPr>
          <w:rFonts w:cs="Trad Al_Khat Deco"/>
          <w:sz w:val="22"/>
          <w:szCs w:val="22"/>
          <w:rtl/>
        </w:rPr>
        <w:t>قرأ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00A91810">
        <w:rPr>
          <w:rFonts w:cs="Trad Al_Khat Deco" w:hint="cs"/>
          <w:color w:val="FF0000"/>
          <w:sz w:val="22"/>
          <w:szCs w:val="22"/>
          <w:rtl/>
        </w:rPr>
        <w:t>﴿</w:t>
      </w:r>
      <w:r w:rsidR="00A91810">
        <w:rPr>
          <w:rFonts w:cs="Trad Al_Khat Deco" w:hint="cs"/>
          <w:sz w:val="22"/>
          <w:szCs w:val="22"/>
          <w:rtl/>
        </w:rPr>
        <w:t xml:space="preserve"> </w:t>
      </w:r>
      <w:r w:rsidRPr="00301472">
        <w:rPr>
          <w:rFonts w:cs="Trad Al_Khat Deco"/>
          <w:sz w:val="22"/>
          <w:szCs w:val="22"/>
          <w:rtl/>
        </w:rPr>
        <w:t>ولمن خاف مقام ربه جنتان</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فقلت</w:t>
      </w:r>
      <w:r w:rsidR="00A91810">
        <w:rPr>
          <w:rFonts w:cs="Trad Al_Khat Deco" w:hint="cs"/>
          <w:sz w:val="22"/>
          <w:szCs w:val="22"/>
          <w:rtl/>
        </w:rPr>
        <w:t>:</w:t>
      </w:r>
      <w:r w:rsidRPr="00301472">
        <w:rPr>
          <w:rFonts w:cs="Trad Al_Khat Deco"/>
          <w:sz w:val="22"/>
          <w:szCs w:val="22"/>
          <w:rtl/>
        </w:rPr>
        <w:t xml:space="preserve"> وإن</w:t>
      </w:r>
      <w:r w:rsidRPr="00301472" w:rsidR="0049455D">
        <w:rPr>
          <w:rFonts w:cs="Trad Al_Khat Deco"/>
          <w:sz w:val="22"/>
          <w:szCs w:val="22"/>
          <w:rtl/>
        </w:rPr>
        <w:t xml:space="preserve"> </w:t>
      </w:r>
      <w:r w:rsidRPr="00301472">
        <w:rPr>
          <w:rFonts w:cs="Trad Al_Khat Deco"/>
          <w:sz w:val="22"/>
          <w:szCs w:val="22"/>
          <w:rtl/>
        </w:rPr>
        <w:t>سرق وإن زنى يا رسول الله فقال</w:t>
      </w:r>
      <w:r w:rsidR="00A91810">
        <w:rPr>
          <w:rFonts w:cs="Trad Al_Khat Deco" w:hint="cs"/>
          <w:sz w:val="22"/>
          <w:szCs w:val="22"/>
          <w:rtl/>
        </w:rPr>
        <w:t xml:space="preserve"> </w:t>
      </w:r>
      <w:r w:rsidR="00A91810">
        <w:rPr>
          <w:rFonts w:cs="Trad Al_Khat Deco" w:hint="cs"/>
          <w:color w:val="FF0000"/>
          <w:sz w:val="22"/>
          <w:szCs w:val="22"/>
          <w:rtl/>
        </w:rPr>
        <w:t>﴿</w:t>
      </w:r>
      <w:r w:rsidRPr="00301472">
        <w:rPr>
          <w:rFonts w:cs="Trad Al_Khat Deco"/>
          <w:sz w:val="22"/>
          <w:szCs w:val="22"/>
          <w:rtl/>
        </w:rPr>
        <w:t xml:space="preserve"> ولمن خاف مقام ربه جنتان</w:t>
      </w:r>
      <w:r w:rsidR="00A91810">
        <w:rPr>
          <w:rFonts w:cs="Trad Al_Khat Deco" w:hint="cs"/>
          <w:sz w:val="22"/>
          <w:szCs w:val="22"/>
          <w:rtl/>
        </w:rPr>
        <w:t xml:space="preserve"> </w:t>
      </w:r>
      <w:r w:rsidR="00A91810">
        <w:rPr>
          <w:rFonts w:cs="Trad Al_Khat Deco" w:hint="cs"/>
          <w:color w:val="FF0000"/>
          <w:sz w:val="22"/>
          <w:szCs w:val="22"/>
          <w:rtl/>
        </w:rPr>
        <w:t>﴾ {}</w:t>
      </w:r>
      <w:r w:rsidRPr="00301472">
        <w:rPr>
          <w:rFonts w:cs="Trad Al_Khat Deco"/>
          <w:sz w:val="22"/>
          <w:szCs w:val="22"/>
          <w:rtl/>
        </w:rPr>
        <w:t xml:space="preserve"> فقلت</w:t>
      </w:r>
      <w:r w:rsidR="00A91810">
        <w:rPr>
          <w:rFonts w:cs="Trad Al_Khat Deco" w:hint="cs"/>
          <w:sz w:val="22"/>
          <w:szCs w:val="22"/>
          <w:rtl/>
        </w:rPr>
        <w:t>:</w:t>
      </w:r>
      <w:r w:rsidRPr="00301472">
        <w:rPr>
          <w:rFonts w:cs="Trad Al_Khat Deco"/>
          <w:sz w:val="22"/>
          <w:szCs w:val="22"/>
          <w:rtl/>
        </w:rPr>
        <w:t xml:space="preserve"> وإن سرق وإن زنى فقال</w:t>
      </w:r>
      <w:r w:rsidR="00A91810">
        <w:rPr>
          <w:rFonts w:cs="Trad Al_Khat Deco" w:hint="cs"/>
          <w:sz w:val="22"/>
          <w:szCs w:val="22"/>
          <w:rtl/>
        </w:rPr>
        <w:t>:</w:t>
      </w:r>
      <w:r w:rsidRPr="00301472" w:rsidR="0049455D">
        <w:rPr>
          <w:rFonts w:cs="Trad Al_Khat Deco"/>
          <w:sz w:val="22"/>
          <w:szCs w:val="22"/>
          <w:rtl/>
        </w:rPr>
        <w:t xml:space="preserve"> </w:t>
      </w:r>
      <w:r w:rsidRPr="00301472">
        <w:rPr>
          <w:rFonts w:cs="Trad Al_Khat Deco"/>
          <w:sz w:val="22"/>
          <w:szCs w:val="22"/>
          <w:rtl/>
        </w:rPr>
        <w:t>ولمن خاف مقام ربه جنتان فقلت</w:t>
      </w:r>
      <w:r w:rsidR="00A91810">
        <w:rPr>
          <w:rFonts w:cs="Trad Al_Khat Deco" w:hint="cs"/>
          <w:sz w:val="22"/>
          <w:szCs w:val="22"/>
          <w:rtl/>
        </w:rPr>
        <w:t>:</w:t>
      </w:r>
      <w:r w:rsidRPr="00301472">
        <w:rPr>
          <w:rFonts w:cs="Trad Al_Khat Deco"/>
          <w:sz w:val="22"/>
          <w:szCs w:val="22"/>
          <w:rtl/>
        </w:rPr>
        <w:t xml:space="preserve"> وإنى سرق وإن زنى يا رسول الله</w:t>
      </w:r>
      <w:r w:rsidR="00A91810">
        <w:rPr>
          <w:rFonts w:cs="Trad Al_Khat Deco" w:hint="cs"/>
          <w:sz w:val="22"/>
          <w:szCs w:val="22"/>
          <w:rtl/>
        </w:rPr>
        <w:t>؟</w:t>
      </w:r>
      <w:r w:rsidRPr="00301472">
        <w:rPr>
          <w:rFonts w:cs="Trad Al_Khat Deco"/>
          <w:sz w:val="22"/>
          <w:szCs w:val="22"/>
          <w:rtl/>
        </w:rPr>
        <w:t xml:space="preserve"> قال</w:t>
      </w:r>
      <w:r w:rsidR="00A91810">
        <w:rPr>
          <w:rFonts w:cs="Trad Al_Khat Deco" w:hint="cs"/>
          <w:sz w:val="22"/>
          <w:szCs w:val="22"/>
          <w:rtl/>
        </w:rPr>
        <w:t>:</w:t>
      </w:r>
      <w:r w:rsidRPr="00301472">
        <w:rPr>
          <w:rFonts w:cs="Trad Al_Khat Deco"/>
          <w:sz w:val="22"/>
          <w:szCs w:val="22"/>
          <w:rtl/>
        </w:rPr>
        <w:t xml:space="preserve"> وإن رغم أنف أبى</w:t>
      </w:r>
      <w:r w:rsidRPr="00301472" w:rsidR="0049455D">
        <w:rPr>
          <w:rFonts w:cs="Trad Al_Khat Deco"/>
          <w:sz w:val="22"/>
          <w:szCs w:val="22"/>
          <w:rtl/>
        </w:rPr>
        <w:t xml:space="preserve"> </w:t>
      </w:r>
      <w:r w:rsidRPr="00301472">
        <w:rPr>
          <w:rFonts w:cs="Trad Al_Khat Deco"/>
          <w:sz w:val="22"/>
          <w:szCs w:val="22"/>
          <w:rtl/>
        </w:rPr>
        <w:t>الدرداء</w:t>
      </w:r>
      <w:r>
        <w:rPr>
          <w:rStyle w:val="FootnoteReference"/>
          <w:rFonts w:cs="Trad Al_Khat Deco"/>
          <w:b/>
          <w:bCs/>
          <w:color w:val="FF0000"/>
          <w:sz w:val="22"/>
          <w:szCs w:val="22"/>
          <w:u w:val="single"/>
          <w:rtl/>
        </w:rPr>
        <w:footnoteReference w:id="894"/>
      </w:r>
      <w:r w:rsidR="00673C62">
        <w:rPr>
          <w:rFonts w:cs="Trad Al_Khat Deco" w:hint="cs"/>
          <w:sz w:val="22"/>
          <w:szCs w:val="22"/>
          <w:rtl/>
        </w:rPr>
        <w:t>)</w:t>
      </w:r>
      <w:r w:rsidRPr="00301472">
        <w:rPr>
          <w:rFonts w:cs="Trad Al_Khat Deco"/>
          <w:sz w:val="22"/>
          <w:szCs w:val="22"/>
          <w:rtl/>
        </w:rPr>
        <w:t xml:space="preserve"> وقال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00673C62">
        <w:rPr>
          <w:rFonts w:cs="Trad Al_Khat Deco" w:hint="cs"/>
          <w:sz w:val="22"/>
          <w:szCs w:val="22"/>
          <w:rtl/>
        </w:rPr>
        <w:t>:</w:t>
      </w:r>
      <w:r w:rsidRPr="00301472" w:rsidR="00D85F49">
        <w:rPr>
          <w:rFonts w:cs="Trad Al_Khat Deco"/>
          <w:sz w:val="22"/>
          <w:szCs w:val="22"/>
          <w:rtl/>
        </w:rPr>
        <w:t xml:space="preserve"> </w:t>
      </w:r>
      <w:r w:rsidR="00673C62">
        <w:rPr>
          <w:rFonts w:cs="Trad Al_Khat Deco" w:hint="cs"/>
          <w:sz w:val="22"/>
          <w:szCs w:val="22"/>
          <w:rtl/>
        </w:rPr>
        <w:t>(</w:t>
      </w:r>
      <w:r w:rsidRPr="00301472">
        <w:rPr>
          <w:rFonts w:cs="Trad Al_Khat Deco"/>
          <w:sz w:val="22"/>
          <w:szCs w:val="22"/>
          <w:rtl/>
        </w:rPr>
        <w:t>إذا كان يوم القيامة دفع إلى كل مؤمن رجل من أهل الملل فقيل له</w:t>
      </w:r>
      <w:r w:rsidRPr="00301472" w:rsidR="0049455D">
        <w:rPr>
          <w:rFonts w:cs="Trad Al_Khat Deco"/>
          <w:sz w:val="22"/>
          <w:szCs w:val="22"/>
          <w:rtl/>
        </w:rPr>
        <w:t xml:space="preserve"> </w:t>
      </w:r>
      <w:r w:rsidRPr="00301472">
        <w:rPr>
          <w:rFonts w:cs="Trad Al_Khat Deco"/>
          <w:sz w:val="22"/>
          <w:szCs w:val="22"/>
          <w:rtl/>
        </w:rPr>
        <w:t>هذا فداؤك من النار</w:t>
      </w:r>
      <w:r>
        <w:rPr>
          <w:rStyle w:val="FootnoteReference"/>
          <w:rFonts w:cs="Trad Al_Khat Deco"/>
          <w:b/>
          <w:bCs/>
          <w:color w:val="FF0000"/>
          <w:sz w:val="22"/>
          <w:szCs w:val="22"/>
          <w:u w:val="single"/>
          <w:rtl/>
        </w:rPr>
        <w:footnoteReference w:id="895"/>
      </w:r>
      <w:r w:rsidR="00673C62">
        <w:rPr>
          <w:rFonts w:cs="Trad Al_Khat Deco" w:hint="cs"/>
          <w:sz w:val="22"/>
          <w:szCs w:val="22"/>
          <w:rtl/>
        </w:rPr>
        <w:t>)</w:t>
      </w:r>
      <w:r w:rsidRPr="00301472">
        <w:rPr>
          <w:rFonts w:cs="Trad Al_Khat Deco"/>
          <w:sz w:val="22"/>
          <w:szCs w:val="22"/>
          <w:rtl/>
        </w:rPr>
        <w:t xml:space="preserve"> وروى مسلم فى</w:t>
      </w:r>
      <w:r w:rsidRPr="00301472" w:rsidR="0049455D">
        <w:rPr>
          <w:rFonts w:cs="Trad Al_Khat Deco"/>
          <w:sz w:val="22"/>
          <w:szCs w:val="22"/>
          <w:rtl/>
        </w:rPr>
        <w:t xml:space="preserve"> </w:t>
      </w:r>
      <w:r w:rsidRPr="00301472">
        <w:rPr>
          <w:rFonts w:cs="Trad Al_Khat Deco"/>
          <w:sz w:val="22"/>
          <w:szCs w:val="22"/>
          <w:rtl/>
        </w:rPr>
        <w:t>الصحيح عن أبى بردة أنه حدث عمر بن عبد العزيز عن أبيه أبى موسى عن النبي</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قال</w:t>
      </w:r>
      <w:r w:rsidR="00673C62">
        <w:rPr>
          <w:rFonts w:cs="Trad Al_Khat Deco" w:hint="cs"/>
          <w:sz w:val="22"/>
          <w:szCs w:val="22"/>
          <w:rtl/>
        </w:rPr>
        <w:t>:</w:t>
      </w:r>
      <w:r w:rsidRPr="00301472">
        <w:rPr>
          <w:rFonts w:cs="Trad Al_Khat Deco"/>
          <w:sz w:val="22"/>
          <w:szCs w:val="22"/>
          <w:rtl/>
        </w:rPr>
        <w:t xml:space="preserve"> </w:t>
      </w:r>
      <w:r w:rsidR="00673C62">
        <w:rPr>
          <w:rFonts w:cs="Trad Al_Khat Deco" w:hint="cs"/>
          <w:sz w:val="22"/>
          <w:szCs w:val="22"/>
          <w:rtl/>
        </w:rPr>
        <w:t>(</w:t>
      </w:r>
      <w:r w:rsidRPr="00301472">
        <w:rPr>
          <w:rFonts w:cs="Trad Al_Khat Deco"/>
          <w:sz w:val="22"/>
          <w:szCs w:val="22"/>
          <w:rtl/>
        </w:rPr>
        <w:t>لا يموت رجل مسلم إلا أدخل الله تعالى مكانه النار يهوديا أو نصرانيا</w:t>
      </w:r>
      <w:r w:rsidRPr="00301472" w:rsidR="0049455D">
        <w:rPr>
          <w:rFonts w:cs="Trad Al_Khat Deco"/>
          <w:sz w:val="22"/>
          <w:szCs w:val="22"/>
          <w:rtl/>
        </w:rPr>
        <w:t xml:space="preserve"> </w:t>
      </w:r>
      <w:r w:rsidRPr="00301472">
        <w:rPr>
          <w:rFonts w:cs="Trad Al_Khat Deco"/>
          <w:sz w:val="22"/>
          <w:szCs w:val="22"/>
          <w:rtl/>
        </w:rPr>
        <w:t>فاستحلفه عمر بن عبد العزيز بالله الذى لا إله إلا هو ثلاث مرات أن أباه حدثه عن رسول الله</w:t>
      </w:r>
      <w:r w:rsidRPr="00301472" w:rsidR="0049455D">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فحلف له</w:t>
      </w:r>
      <w:r>
        <w:rPr>
          <w:rStyle w:val="FootnoteReference"/>
          <w:rFonts w:cs="Trad Al_Khat Deco"/>
          <w:b/>
          <w:bCs/>
          <w:color w:val="FF0000"/>
          <w:sz w:val="22"/>
          <w:szCs w:val="22"/>
          <w:u w:val="single"/>
          <w:rtl/>
        </w:rPr>
        <w:footnoteReference w:id="896"/>
      </w:r>
      <w:r w:rsidR="00673C62">
        <w:rPr>
          <w:rFonts w:cs="Trad Al_Khat Deco" w:hint="cs"/>
          <w:sz w:val="22"/>
          <w:szCs w:val="22"/>
          <w:rtl/>
        </w:rPr>
        <w:t>)</w:t>
      </w:r>
      <w:r w:rsidRPr="00301472">
        <w:rPr>
          <w:rFonts w:cs="Trad Al_Khat Deco"/>
          <w:sz w:val="22"/>
          <w:szCs w:val="22"/>
          <w:rtl/>
        </w:rPr>
        <w:t xml:space="preserve"> وروى </w:t>
      </w:r>
      <w:r w:rsidR="00673C62">
        <w:rPr>
          <w:rFonts w:cs="Trad Al_Khat Deco" w:hint="cs"/>
          <w:sz w:val="22"/>
          <w:szCs w:val="22"/>
          <w:rtl/>
        </w:rPr>
        <w:t>(</w:t>
      </w:r>
      <w:r w:rsidRPr="00301472">
        <w:rPr>
          <w:rFonts w:cs="Trad Al_Khat Deco"/>
          <w:sz w:val="22"/>
          <w:szCs w:val="22"/>
          <w:rtl/>
        </w:rPr>
        <w:t>أنه وقف صبى</w:t>
      </w:r>
      <w:r w:rsidRPr="00301472" w:rsidR="0049455D">
        <w:rPr>
          <w:rFonts w:cs="Trad Al_Khat Deco"/>
          <w:sz w:val="22"/>
          <w:szCs w:val="22"/>
          <w:rtl/>
        </w:rPr>
        <w:t xml:space="preserve"> </w:t>
      </w:r>
      <w:r w:rsidRPr="00301472">
        <w:rPr>
          <w:rFonts w:cs="Trad Al_Khat Deco"/>
          <w:sz w:val="22"/>
          <w:szCs w:val="22"/>
          <w:rtl/>
        </w:rPr>
        <w:t>فى بعض المغازى ينادى عليه فيمن يزيد فى يوم صائف شديد الحر فبصرت به امرأة فى خباء</w:t>
      </w:r>
      <w:r w:rsidRPr="00301472" w:rsidR="0049455D">
        <w:rPr>
          <w:rFonts w:cs="Trad Al_Khat Deco"/>
          <w:sz w:val="22"/>
          <w:szCs w:val="22"/>
          <w:rtl/>
        </w:rPr>
        <w:t xml:space="preserve"> </w:t>
      </w:r>
      <w:r w:rsidRPr="00301472">
        <w:rPr>
          <w:rFonts w:cs="Trad Al_Khat Deco"/>
          <w:sz w:val="22"/>
          <w:szCs w:val="22"/>
          <w:rtl/>
        </w:rPr>
        <w:t>القوم فأقبلت تشتد وأقبل أصحابها خلفها حتى أخذت الصبى وألصقته إلى صدرها ثم القت</w:t>
      </w:r>
      <w:r w:rsidRPr="00301472" w:rsidR="0049455D">
        <w:rPr>
          <w:rFonts w:cs="Trad Al_Khat Deco"/>
          <w:sz w:val="22"/>
          <w:szCs w:val="22"/>
          <w:rtl/>
        </w:rPr>
        <w:t xml:space="preserve"> </w:t>
      </w:r>
      <w:r w:rsidRPr="00301472">
        <w:rPr>
          <w:rFonts w:cs="Trad Al_Khat Deco"/>
          <w:sz w:val="22"/>
          <w:szCs w:val="22"/>
          <w:rtl/>
        </w:rPr>
        <w:t>ظهرها على البطحاء وجعلته على بطنها تقيه الحر وقالت ابنى ابنى فبكى الناس وتركوا ما هم</w:t>
      </w:r>
      <w:r w:rsidRPr="00301472" w:rsidR="0049455D">
        <w:rPr>
          <w:rFonts w:cs="Trad Al_Khat Deco"/>
          <w:sz w:val="22"/>
          <w:szCs w:val="22"/>
          <w:rtl/>
        </w:rPr>
        <w:t xml:space="preserve"> </w:t>
      </w:r>
      <w:r w:rsidRPr="00301472">
        <w:rPr>
          <w:rFonts w:cs="Trad Al_Khat Deco"/>
          <w:sz w:val="22"/>
          <w:szCs w:val="22"/>
          <w:rtl/>
        </w:rPr>
        <w:t>فيه فأقبل رسول الله</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حتى وقف عليهم فأخبروه الخبر فسر</w:t>
      </w:r>
      <w:r w:rsidRPr="00301472" w:rsidR="0049455D">
        <w:rPr>
          <w:rFonts w:cs="Trad Al_Khat Deco"/>
          <w:sz w:val="22"/>
          <w:szCs w:val="22"/>
          <w:rtl/>
        </w:rPr>
        <w:t xml:space="preserve"> </w:t>
      </w:r>
      <w:r w:rsidRPr="00301472">
        <w:rPr>
          <w:rFonts w:cs="Trad Al_Khat Deco"/>
          <w:sz w:val="22"/>
          <w:szCs w:val="22"/>
          <w:rtl/>
        </w:rPr>
        <w:t>برحمتهم ثم بشرهم فقال أعجبتم من رحمة هذه لابنها قالوا نعم قال</w:t>
      </w:r>
      <w:r w:rsidRPr="00301472" w:rsidR="00D85F49">
        <w:rPr>
          <w:rFonts w:cs="Trad Al_Khat Deco"/>
          <w:sz w:val="22"/>
          <w:szCs w:val="22"/>
          <w:rtl/>
        </w:rPr>
        <w:t xml:space="preserve"> </w:t>
      </w:r>
      <w:r w:rsidRPr="00B96359" w:rsidR="00B3097E">
        <w:rPr>
          <w:rFonts w:ascii="Garamond" w:hAnsi="Garamond" w:cs="Trad Al_Khat Deco" w:hint="cs"/>
          <w:color w:val="FF0000"/>
          <w:rtl/>
        </w:rPr>
        <w:t>ﭬ</w:t>
      </w:r>
      <w:r w:rsidRPr="00301472" w:rsidR="00D85F49">
        <w:rPr>
          <w:rFonts w:cs="Trad Al_Khat Deco"/>
          <w:sz w:val="22"/>
          <w:szCs w:val="22"/>
          <w:rtl/>
        </w:rPr>
        <w:t xml:space="preserve"> </w:t>
      </w:r>
      <w:r w:rsidRPr="00301472">
        <w:rPr>
          <w:rFonts w:cs="Trad Al_Khat Deco"/>
          <w:sz w:val="22"/>
          <w:szCs w:val="22"/>
          <w:rtl/>
        </w:rPr>
        <w:t>فإن الله تبارك وتعالى أرحم بكم جميعا من هذه بابنها</w:t>
      </w:r>
      <w:r>
        <w:rPr>
          <w:rStyle w:val="FootnoteReference"/>
          <w:rFonts w:cs="Trad Al_Khat Deco"/>
          <w:b/>
          <w:bCs/>
          <w:color w:val="FF0000"/>
          <w:sz w:val="22"/>
          <w:szCs w:val="22"/>
          <w:u w:val="single"/>
          <w:rtl/>
        </w:rPr>
        <w:footnoteReference w:id="897"/>
      </w:r>
      <w:r w:rsidR="00A91810">
        <w:rPr>
          <w:rFonts w:cs="Trad Al_Khat Deco" w:hint="cs"/>
          <w:sz w:val="22"/>
          <w:szCs w:val="22"/>
          <w:rtl/>
        </w:rPr>
        <w:t>)</w:t>
      </w:r>
      <w:r w:rsidRPr="00301472">
        <w:rPr>
          <w:rFonts w:cs="Trad Al_Khat Deco"/>
          <w:sz w:val="22"/>
          <w:szCs w:val="22"/>
          <w:rtl/>
        </w:rPr>
        <w:t xml:space="preserve"> فتفرق المسلمون على أفضل</w:t>
      </w:r>
      <w:r w:rsidRPr="00301472" w:rsidR="0049455D">
        <w:rPr>
          <w:rFonts w:cs="Trad Al_Khat Deco"/>
          <w:sz w:val="22"/>
          <w:szCs w:val="22"/>
          <w:rtl/>
        </w:rPr>
        <w:t xml:space="preserve"> </w:t>
      </w:r>
      <w:r w:rsidRPr="00301472">
        <w:rPr>
          <w:rFonts w:cs="Trad Al_Khat Deco"/>
          <w:sz w:val="22"/>
          <w:szCs w:val="22"/>
          <w:rtl/>
        </w:rPr>
        <w:t>السرور وأعظم البشارة فهذه الأحاديث وما أوردنا فى كتاب الرجاء يبشرنا بسعة رحمة الله</w:t>
      </w:r>
      <w:r w:rsidRPr="00301472" w:rsidR="0049455D">
        <w:rPr>
          <w:rFonts w:cs="Trad Al_Khat Deco"/>
          <w:sz w:val="22"/>
          <w:szCs w:val="22"/>
          <w:rtl/>
        </w:rPr>
        <w:t xml:space="preserve"> </w:t>
      </w:r>
      <w:r w:rsidRPr="00301472">
        <w:rPr>
          <w:rFonts w:cs="Trad Al_Khat Deco"/>
          <w:sz w:val="22"/>
          <w:szCs w:val="22"/>
          <w:rtl/>
        </w:rPr>
        <w:t>تعالى فنرجو من الله تعالى أن لا يعاملنا بما نستحقه ويتفضل علينا بما هو أهله بمنه وسعة جوده</w:t>
      </w:r>
      <w:r w:rsidRPr="00301472" w:rsidR="0049455D">
        <w:rPr>
          <w:rFonts w:cs="Trad Al_Khat Deco"/>
          <w:sz w:val="22"/>
          <w:szCs w:val="22"/>
          <w:rtl/>
        </w:rPr>
        <w:t xml:space="preserve"> </w:t>
      </w:r>
      <w:r w:rsidRPr="00301472">
        <w:rPr>
          <w:rFonts w:cs="Trad Al_Khat Deco"/>
          <w:sz w:val="22"/>
          <w:szCs w:val="22"/>
          <w:rtl/>
        </w:rPr>
        <w:t>ورحمته</w:t>
      </w:r>
      <w:r w:rsidRPr="00301472" w:rsidR="008D3784">
        <w:rPr>
          <w:rFonts w:cs="Trad Al_Khat Deco" w:hint="cs"/>
          <w:sz w:val="22"/>
          <w:szCs w:val="22"/>
          <w:rtl/>
        </w:rPr>
        <w:t>.</w:t>
      </w:r>
    </w:p>
    <w:p w:rsidR="004A384A" w:rsidRPr="00301472" w:rsidP="00486E67">
      <w:pPr>
        <w:bidi/>
        <w:ind w:left="0" w:right="0" w:firstLine="389"/>
        <w:jc w:val="both"/>
        <w:rPr>
          <w:rFonts w:cs="Trad Al_Khat Deco" w:hint="cs"/>
          <w:sz w:val="22"/>
          <w:szCs w:val="22"/>
          <w:rtl/>
        </w:rPr>
      </w:pPr>
    </w:p>
    <w:sectPr w:rsidSect="00B61CB9">
      <w:pgSz w:w="11909" w:h="16834" w:code="9"/>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3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3A87" w:usb1="00000000" w:usb2="00000000"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altName w:val="Times New Roman"/>
    <w:panose1 w:val="02010000000000000000"/>
    <w:charset w:val="B2"/>
    <w:family w:val="auto"/>
    <w:pitch w:val="variable"/>
    <w:sig w:usb0="00006001" w:usb1="00000000" w:usb2="00000000" w:usb3="00000000" w:csb0="00000040" w:csb1="00000000"/>
  </w:font>
  <w:font w:name="Garamond">
    <w:panose1 w:val="02020404030301010803"/>
    <w:charset w:val="00"/>
    <w:family w:val="roman"/>
    <w:pitch w:val="variable"/>
    <w:sig w:usb0="00000287" w:usb1="00000000" w:usb2="00000000" w:usb3="00000000" w:csb0="0000009F" w:csb1="00000000"/>
  </w:font>
  <w:font w:name="Trad Al_Khat Deco2">
    <w:altName w:val="Times New Roman"/>
    <w:panose1 w:val="02010000000000000000"/>
    <w:charset w:val="B2"/>
    <w:family w:val="auto"/>
    <w:pitch w:val="variable"/>
    <w:sig w:usb0="00006001" w:usb1="00000000" w:usb2="00000000" w:usb3="00000000" w:csb0="00000040" w:csb1="00000000"/>
  </w:font>
  <w:font w:name="AGA Arabesque">
    <w:panose1 w:val="05000000000000000000"/>
    <w:charset w:val="02"/>
    <w:family w:val="auto"/>
    <w:pitch w:val="variable"/>
    <w:sig w:usb0="00000000" w:usb1="10000000" w:usb2="00000000" w:usb3="00000000" w:csb0="80000000" w:csb1="00000000"/>
  </w:font>
  <w:font w:name="Calibri">
    <w:altName w:val="Century Gothic"/>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إنما الأعمال بالنيات الحديث متفق عليه من حديث عمر وقد تقدم</w:t>
      </w:r>
      <w:r>
        <w:rPr>
          <w:rFonts w:cs="Traditional Arabic" w:hint="cs"/>
          <w:rtl/>
        </w:rPr>
        <w:t>.</w:t>
      </w:r>
    </w:p>
  </w:footnote>
  <w:footnote w:id="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أكثر شهداء أمتى أصحاب الفرش ورب قتيل بين الصفين الله أعلم بنيته أخرجه أحمد من حديث ابن مسعود وفيه عبد الله بن لهيعة</w:t>
      </w:r>
      <w:r>
        <w:rPr>
          <w:rFonts w:cs="Traditional Arabic" w:hint="cs"/>
          <w:rtl/>
        </w:rPr>
        <w:t>.</w:t>
      </w:r>
    </w:p>
  </w:footnote>
  <w:footnote w:id="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الله لا ينظر إلى صوركم وأموالكم الحديث أخرجه مسلم من حديث أبى هريرة وقد تقدم</w:t>
      </w:r>
      <w:r>
        <w:rPr>
          <w:rFonts w:cs="Traditional Arabic" w:hint="cs"/>
          <w:rtl/>
        </w:rPr>
        <w:t>.</w:t>
      </w:r>
    </w:p>
  </w:footnote>
  <w:footnote w:id="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الحديث أخرجه الدارقطنى من حديث أنس بإسناد حسن</w:t>
      </w:r>
      <w:r>
        <w:rPr>
          <w:rFonts w:cs="Traditional Arabic" w:hint="cs"/>
          <w:rtl/>
        </w:rPr>
        <w:t>.</w:t>
      </w:r>
    </w:p>
  </w:footnote>
  <w:footnote w:id="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الناس أربعة رجل آتاه الله علما ومالا الحديث أخرجه ابن ماجه من حديث أبى كبشة الأنمارى بسند جيد</w:t>
      </w:r>
      <w:r>
        <w:rPr>
          <w:rFonts w:cs="Traditional Arabic" w:hint="cs"/>
          <w:rtl/>
        </w:rPr>
        <w:t>.</w:t>
      </w:r>
    </w:p>
  </w:footnote>
  <w:footnote w:id="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الحديث وقد تقدم ورواه الترمذى بزيادة وفيه وإنما الدنيا لأربعة نفر الحديث وقال حسن صحيح</w:t>
      </w:r>
      <w:r>
        <w:rPr>
          <w:rFonts w:cs="Traditional Arabic" w:hint="cs"/>
          <w:rtl/>
        </w:rPr>
        <w:t>.</w:t>
      </w:r>
    </w:p>
  </w:footnote>
  <w:footnote w:id="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إن بالمدينة أقواما ما قطعنا واديا الحديث أخرجه البخارى مختصرا وأبو داود</w:t>
      </w:r>
      <w:r>
        <w:rPr>
          <w:rFonts w:cs="Traditional Arabic" w:hint="cs"/>
          <w:rtl/>
        </w:rPr>
        <w:t>.</w:t>
      </w:r>
    </w:p>
  </w:footnote>
  <w:footnote w:id="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مسعود من هاجر يبتغى شيئا فهو له هاجر رجل فتزوج امرأة منا وكان يسمى مهاجر أم قيس أخرجه الطبرانى بإسناد جيد</w:t>
      </w:r>
      <w:r>
        <w:rPr>
          <w:rFonts w:cs="Traditional Arabic" w:hint="cs"/>
          <w:rtl/>
        </w:rPr>
        <w:t>.</w:t>
      </w:r>
    </w:p>
  </w:footnote>
  <w:footnote w:id="1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رجلا قتل في سبيل الله فكان يدعى قتيل الحمار لم أجد له أصلا في الموصولات وإنما رواه أبو إسحق الفراوى في السنن من وجه مرسل</w:t>
      </w:r>
      <w:r>
        <w:rPr>
          <w:rFonts w:cs="Traditional Arabic" w:hint="cs"/>
          <w:rtl/>
        </w:rPr>
        <w:t>.</w:t>
      </w:r>
    </w:p>
  </w:footnote>
  <w:footnote w:id="1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غزا وهو لا ينوى إلا عقالا فله ما نوى أخرجه النسائي من حديث عبادة بن الصامت وتقدم غير مرة</w:t>
      </w:r>
      <w:r>
        <w:rPr>
          <w:rFonts w:cs="Traditional Arabic" w:hint="cs"/>
          <w:rtl/>
        </w:rPr>
        <w:t>.</w:t>
      </w:r>
    </w:p>
  </w:footnote>
  <w:footnote w:id="1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أبى استعنت</w:t>
      </w:r>
      <w:r>
        <w:rPr>
          <w:rFonts w:cs="Traditional Arabic" w:hint="cs"/>
          <w:rtl/>
        </w:rPr>
        <w:t xml:space="preserve"> </w:t>
      </w:r>
      <w:r>
        <w:rPr>
          <w:rFonts w:cs="Traditional Arabic"/>
          <w:rtl/>
        </w:rPr>
        <w:t>رجلا يغزو معى فقال لا حتى تجعل لى جعلا فجعلت له فذكرت ذلك للنبي صلى الله عليه وسلم فقال ليس له من دنياه وآخرته إلا ما جعلت له أخرجه الطبرانى في مسند الشاميين ولأبى داود من حديث يعلى بن أمية أنه استأجر أجيرا للغزو وسمى له ثلاثة دنانير فقال النبى صلى الله عليه وسلم ما أجد له في غزوته هذه في الدنيا والآخرة إلا دنانيره التى سمى</w:t>
      </w:r>
      <w:r>
        <w:rPr>
          <w:rFonts w:cs="Traditional Arabic" w:hint="cs"/>
          <w:rtl/>
        </w:rPr>
        <w:t>.</w:t>
      </w:r>
    </w:p>
  </w:footnote>
  <w:footnote w:id="1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هم بحسنة فلم يعملها كتبت له حسنة متفق عليه وقد تقدم</w:t>
      </w:r>
      <w:r>
        <w:rPr>
          <w:rFonts w:cs="Traditional Arabic" w:hint="cs"/>
          <w:rtl/>
        </w:rPr>
        <w:t>.</w:t>
      </w:r>
    </w:p>
  </w:footnote>
  <w:footnote w:id="1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عبد الله بن عمرو من كانت الدنيا نيته جعل الله فقره بين عينيه الحديث أخرجه ابن ماجه من حديث زيد بن ثابت بإسناد جيد دون قوله وفارقها أرغب ما يكون فيها ودون قوله وفارقها أزهد ما يكون فيها وفيه زيادة ولم أجده من حديث عبد الله بن عمرو</w:t>
      </w:r>
      <w:r>
        <w:rPr>
          <w:rFonts w:cs="Traditional Arabic" w:hint="cs"/>
          <w:rtl/>
        </w:rPr>
        <w:t>.</w:t>
      </w:r>
    </w:p>
  </w:footnote>
  <w:footnote w:id="1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أم سلمة في الجيش الذى يخسف بهم يحشرون على نياتهم أخرجه مسلم وأبو داود وقد تقدم</w:t>
      </w:r>
      <w:r>
        <w:rPr>
          <w:rFonts w:cs="Traditional Arabic" w:hint="cs"/>
          <w:rtl/>
        </w:rPr>
        <w:t>.</w:t>
      </w:r>
    </w:p>
  </w:footnote>
  <w:footnote w:id="1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أخرجه ابن أبى الدنيا في كتاب الإخلاص والنية من حديث عمر بإسناد ضعيف بلفظ إنما يبعث ورويناه في فوائد تمام بلفظ إنما يبعث المسلمون على النيات ولابن ماجه من حديث أبى هريرة إنما يبعث الناس على نياتهم وفيه ليث بن أبى سليم مختلف فيه</w:t>
      </w:r>
      <w:r>
        <w:rPr>
          <w:rFonts w:cs="Traditional Arabic" w:hint="cs"/>
          <w:rtl/>
        </w:rPr>
        <w:t>.</w:t>
      </w:r>
    </w:p>
  </w:footnote>
  <w:footnote w:id="1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إذا التقى الصفان نزلت الملائكة تكتب الخلق على مراتبهم فلان يقاتل للدنيا الحديث أخرجه ابن المبارك في الزهد موقوفا على ابن مسعود وآخر الحديث مرفوع ففي الصحيحين من حديث أبى موسى من قاتل لتكون كلمة الله هى العليا فهو في سبيل الله هي العليا فهو في سبيل الله</w:t>
      </w:r>
      <w:r>
        <w:rPr>
          <w:rFonts w:cs="Traditional Arabic" w:hint="cs"/>
          <w:rtl/>
        </w:rPr>
        <w:t>.</w:t>
      </w:r>
    </w:p>
  </w:footnote>
  <w:footnote w:id="1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جابر يبعث كل عبد على ما مات عليه رواه مسلم</w:t>
      </w:r>
      <w:r>
        <w:rPr>
          <w:rFonts w:cs="Traditional Arabic" w:hint="cs"/>
          <w:rtl/>
        </w:rPr>
        <w:t>.</w:t>
      </w:r>
    </w:p>
  </w:footnote>
  <w:footnote w:id="1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الأحنف عن أبى بكرة إذا إلتقى المسلمان بسيفهما فالقاتل والمقتول في النار متفق عليه</w:t>
      </w:r>
      <w:r>
        <w:rPr>
          <w:rFonts w:cs="Traditional Arabic" w:hint="cs"/>
          <w:rtl/>
        </w:rPr>
        <w:t>.</w:t>
      </w:r>
    </w:p>
  </w:footnote>
  <w:footnote w:id="2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أبى هريرة من تزوج امراة على صداق وهو لا ينوي أداءه فهو زان أخرجه أحمد من حديث صهيب ورواه ابن ماجه مقتصرا على قصة الدين دون ذكر الصداق</w:t>
      </w:r>
      <w:r>
        <w:rPr>
          <w:rFonts w:cs="Traditional Arabic" w:hint="cs"/>
          <w:rtl/>
        </w:rPr>
        <w:t>.</w:t>
      </w:r>
    </w:p>
  </w:footnote>
  <w:footnote w:id="2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تطيب لله جاء يوم القيامة وريحه أطيب من المسك الحديث أخرجه أبو الوليد الصفار في كتاب الصلاة من حديث اسحق بن أبى طلحة مرسلا</w:t>
      </w:r>
      <w:r>
        <w:rPr>
          <w:rFonts w:cs="Traditional Arabic" w:hint="cs"/>
          <w:rtl/>
        </w:rPr>
        <w:t>.</w:t>
      </w:r>
    </w:p>
  </w:footnote>
  <w:footnote w:id="2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نية المؤمن خير من عمله أخرجه الطبرانى من حديث سهل بن سعد ومن حديث النواس بن سمعان وكلاهما ضعيف</w:t>
      </w:r>
      <w:r>
        <w:rPr>
          <w:rFonts w:cs="Traditional Arabic" w:hint="cs"/>
          <w:rtl/>
        </w:rPr>
        <w:t>.</w:t>
      </w:r>
    </w:p>
  </w:footnote>
  <w:footnote w:id="2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في الجسد مضغة إذا صلحت صلح سائر الجسد متفق عليه من حديث النعمان بن بشير وقد تقدم</w:t>
      </w:r>
      <w:r>
        <w:rPr>
          <w:rFonts w:cs="Traditional Arabic" w:hint="cs"/>
          <w:rtl/>
        </w:rPr>
        <w:t>.</w:t>
      </w:r>
    </w:p>
  </w:footnote>
  <w:footnote w:id="2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اللهم أصلح الراعى والرعية تقدم ولم أجده</w:t>
      </w:r>
      <w:r>
        <w:rPr>
          <w:rFonts w:cs="Traditional Arabic" w:hint="cs"/>
          <w:rtl/>
        </w:rPr>
        <w:t>.</w:t>
      </w:r>
    </w:p>
  </w:footnote>
  <w:footnote w:id="2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يعذر الجاهل على الجهل ولا يحل للجاهل أن يسكت على جهله الحديث أخرجه الطبرانى في الأوسط وابن السنى وأبو نعيم في رياضة المتعلمين من حديث جابر بسند ضعيف دون قوله لا يعذر الجاهل على الجهل</w:t>
      </w:r>
      <w:r>
        <w:rPr>
          <w:rFonts w:cs="Traditional Arabic" w:hint="cs"/>
          <w:rtl/>
        </w:rPr>
        <w:t>.</w:t>
      </w:r>
    </w:p>
  </w:footnote>
  <w:footnote w:id="2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لله ثلثمائة خلق من تقرب إليه بواحد منها دخل الجنة وأحبها إليه السخاء تقدم فى كتاب المحبة والشوق</w:t>
      </w:r>
      <w:r>
        <w:rPr>
          <w:rFonts w:cs="Traditional Arabic" w:hint="cs"/>
          <w:rtl/>
        </w:rPr>
        <w:t>.</w:t>
      </w:r>
    </w:p>
  </w:footnote>
  <w:footnote w:id="2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تضعيف الحسنة بعشر أمثالها تقدم</w:t>
      </w:r>
      <w:r>
        <w:rPr>
          <w:rFonts w:cs="Traditional Arabic" w:hint="cs"/>
          <w:rtl/>
        </w:rPr>
        <w:t>.</w:t>
      </w:r>
    </w:p>
  </w:footnote>
  <w:footnote w:id="2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قعد في المسجد فقد زار الله تعالى وحق على المزور إكرام زائره أخرجه ابن حبان في الضعفاء من حديث سلمان وللبيهقي فى الشعب نحوه من رواية جماعة من الصحابة لم يسموا بإسناد صحيح وقد تقدما في الصلاة</w:t>
      </w:r>
      <w:r>
        <w:rPr>
          <w:rFonts w:cs="Traditional Arabic" w:hint="cs"/>
          <w:rtl/>
        </w:rPr>
        <w:t>.</w:t>
      </w:r>
    </w:p>
  </w:footnote>
  <w:footnote w:id="2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رهبانية أمتي القعود في المساجد لم أجد له أصلا</w:t>
      </w:r>
      <w:r>
        <w:rPr>
          <w:rFonts w:cs="Traditional Arabic" w:hint="cs"/>
          <w:rtl/>
        </w:rPr>
        <w:t>.</w:t>
      </w:r>
    </w:p>
  </w:footnote>
  <w:footnote w:id="3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من غدا إلى المسجد يذكر الله أو يذكر به كان كالمجاهد في سبيل الله تعالى هو معروف من قول كعب الأحبار رويناه في جزء ابن طوق وللطبراني في الكبير من حديث أبي أمامة من غدا إلى المسجد لا يريد إلا أن يتعلم خيرا أو يعلمه كان له كأجر حاج تاما حجه وإسناده جيد وفي الصحيحين من حديث أبي هريرة من غدا إلى المسجد أو راح أعد الله له في الجنة نزلا كلما غدا أو راح</w:t>
      </w:r>
      <w:r>
        <w:rPr>
          <w:rFonts w:cs="Traditional Arabic" w:hint="cs"/>
          <w:rtl/>
        </w:rPr>
        <w:t>.</w:t>
      </w:r>
    </w:p>
  </w:footnote>
  <w:footnote w:id="3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حلالها حساب وحرامها عذاب تقدم</w:t>
      </w:r>
      <w:r>
        <w:rPr>
          <w:rFonts w:cs="Traditional Arabic" w:hint="cs"/>
          <w:rtl/>
        </w:rPr>
        <w:t>.</w:t>
      </w:r>
    </w:p>
  </w:footnote>
  <w:footnote w:id="3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معاذ إن العبد ليسأل يوم القيامة عن كل شىء حتى عن كحل عينيه وعن فتات الطين بأصبعيه وعن لمسه ثوب أخيه لم أجد له إسنادا</w:t>
      </w:r>
      <w:r>
        <w:rPr>
          <w:rFonts w:cs="Traditional Arabic" w:hint="cs"/>
          <w:rtl/>
        </w:rPr>
        <w:t>.</w:t>
      </w:r>
    </w:p>
  </w:footnote>
  <w:footnote w:id="3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إن لبس الثياب الحسنة يوم الجمعة سنة أخرجه أبو داود والحاكم وصححه</w:t>
      </w:r>
      <w:r>
        <w:rPr>
          <w:rFonts w:cs="Traditional Arabic" w:hint="cs"/>
          <w:rtl/>
        </w:rPr>
        <w:t xml:space="preserve"> </w:t>
      </w:r>
      <w:r>
        <w:rPr>
          <w:rFonts w:cs="Traditional Arabic"/>
          <w:rtl/>
        </w:rPr>
        <w:t>من حديث أبي هريرة وأبي سعيد من اغتسل يوم الجمعة ومس من طيب إن كان عنده ولبس أحسن ثيابه الحديث ولأبي داود وابن ماجه من حديث عبد الله ابن سلام ما على أحدكم لو اشترى ثوبين ليوم الجمعة سوى ثوبي مهنته وفي إسناده اختلاف وفي الصحيحين أن عمر رأى حلة سيراء عند باب المسجد فقال يا رسول الله لو اشتريت هذه فلبستها يوم الجمعة الحديث</w:t>
      </w:r>
      <w:r>
        <w:rPr>
          <w:rFonts w:cs="Traditional Arabic" w:hint="cs"/>
          <w:rtl/>
        </w:rPr>
        <w:t>.</w:t>
      </w:r>
    </w:p>
  </w:footnote>
  <w:footnote w:id="3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ان العبد ليحاسب فتبطل أعماله لدخول الآفة فيها حتى يستوجب النار ثم ينشر له من الأعمال الحسنة ما يستوجب به الجنة الحديث وفيه هذه أعمال الذين اغتابوك الحديث أخرجه أبو منصور الديلمي في مسند الفردوس من طريق أبي نعيم من حديث شيث بن سعد البلوي مختصرا ان العبد ليلقي كتابه يوم القيامة منتشرا فينظر فيه فيرى حسنات لم يعملها فيقول هذا لي ولم أعملها فيقال بما اغتابك الناس وأنت لا تشعر وفيه ابن لهيعة</w:t>
      </w:r>
      <w:r>
        <w:rPr>
          <w:rFonts w:cs="Traditional Arabic" w:hint="cs"/>
          <w:rtl/>
        </w:rPr>
        <w:t>.</w:t>
      </w:r>
    </w:p>
  </w:footnote>
  <w:footnote w:id="3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ان العبد ليوافى القيامة بحسنات أمثال الجبال وفيه ويأتى قد ظلم هذا وشتم هذا الحديث تقدم مع اختلاف</w:t>
      </w:r>
      <w:r>
        <w:rPr>
          <w:rFonts w:cs="Traditional Arabic" w:hint="cs"/>
          <w:rtl/>
        </w:rPr>
        <w:t>.</w:t>
      </w:r>
    </w:p>
  </w:footnote>
  <w:footnote w:id="3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ان النكاح سنة رسول الله صلى الله عليه وسلم تقدم في آداب النكاح</w:t>
      </w:r>
      <w:r>
        <w:rPr>
          <w:rFonts w:cs="Traditional Arabic" w:hint="cs"/>
          <w:rtl/>
        </w:rPr>
        <w:t>.</w:t>
      </w:r>
    </w:p>
  </w:footnote>
  <w:footnote w:id="3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ثلاث لا يغل عليهن قلب رجل مسلم اخلاص العمل لله أخرجه الترمذى وصححه من حديث النعمان بن بشير</w:t>
      </w:r>
      <w:r>
        <w:rPr>
          <w:rFonts w:cs="Traditional Arabic" w:hint="cs"/>
          <w:rtl/>
        </w:rPr>
        <w:t>.</w:t>
      </w:r>
    </w:p>
  </w:footnote>
  <w:footnote w:id="3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مصعب بن سعد عن أبيه أنه ظن أن له فضلا على من دونه من أصحاب النبي صلى الله عليه وسلم فقال النبي صلى الله عليه وسلم إنما نصر الله هذه الأمة بضعفائها ودعوتهم وإخلاصهم رواه النسائى وهو عند البخارى بلفظ هل تنصرون وترزقون الا بضعفائكم</w:t>
      </w:r>
      <w:r>
        <w:rPr>
          <w:rFonts w:cs="Traditional Arabic" w:hint="cs"/>
          <w:rtl/>
        </w:rPr>
        <w:t>.</w:t>
      </w:r>
    </w:p>
  </w:footnote>
  <w:footnote w:id="3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الحسن مرسلا يقول الله تعالى الإخلاص سر من سرى استودعته قلب من أحببت من عبادى رويناه في جزء من مسلسلات القزوينى مسلسلا يقول كل واحد من رواته سألت فلانا عن الإخلاص فقال وهو من رواية أحمد بن عطاء الهجيمى عن عبد الواحد بن زيد عن حذيفة عن النبي صلى الله عليه وسلم عن جبريل عن الله تعالى وأحمد بن عطاء وعبد الواحد كلاهما متروك وهما من الزهاد ورواه أبو القاسم القشيري في الرسالة من حديث على بن أبى طالب بسند ضعيف</w:t>
      </w:r>
      <w:r>
        <w:rPr>
          <w:rFonts w:cs="Traditional Arabic" w:hint="cs"/>
          <w:rtl/>
        </w:rPr>
        <w:t>.</w:t>
      </w:r>
    </w:p>
  </w:footnote>
  <w:footnote w:id="4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أنه قال لمعاذ اخلص العمل يجزك منه القليل أخرجه أبو منصور الديلمى في مسند الفردوس من حديث معاذ واسناده منقطع</w:t>
      </w:r>
      <w:r>
        <w:rPr>
          <w:rFonts w:cs="Traditional Arabic" w:hint="cs"/>
          <w:rtl/>
        </w:rPr>
        <w:t>.</w:t>
      </w:r>
    </w:p>
  </w:footnote>
  <w:footnote w:id="4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ما من عبد يخلص لله أربعين يوما أخرجه ابن عدى ومن طريقه ابن الجوزى في الموضوعات عن أبى موسى وقد تقدم</w:t>
      </w:r>
      <w:r>
        <w:rPr>
          <w:rFonts w:cs="Traditional Arabic" w:hint="cs"/>
          <w:rtl/>
        </w:rPr>
        <w:t>.</w:t>
      </w:r>
    </w:p>
  </w:footnote>
  <w:footnote w:id="4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أول من يسئل يوم القيامة ثلاثة رجل آتاه الله العلم الحديث قد تقدم</w:t>
      </w:r>
      <w:r>
        <w:rPr>
          <w:rFonts w:cs="Traditional Arabic" w:hint="cs"/>
          <w:rtl/>
        </w:rPr>
        <w:t>.</w:t>
      </w:r>
    </w:p>
  </w:footnote>
  <w:footnote w:id="4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ان المرائي يدعى يوم القيامة يا مرائي يا مخادع الحديث أخرجه ابن أبي الدنيا في كتاب السنة والإخلاص وقد تقدم</w:t>
      </w:r>
      <w:r>
        <w:rPr>
          <w:rFonts w:cs="Traditional Arabic" w:hint="cs"/>
          <w:rtl/>
        </w:rPr>
        <w:t>.</w:t>
      </w:r>
    </w:p>
  </w:footnote>
  <w:footnote w:id="4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سئل عن الإخلاص فقال أن تقول ربى الله ثم تستقيم كما أمرت لم أره بهذا اللفظ وللترمذى وصححه وابن ماجه من حديث سفيان بن عبد الله الثقفى قلت يا رسول الله حدثنى بأمر أعتصم به قال قل ربى الله ثم استقم وهو عند مسلم بلفظ قل لى في الإسلام قولا لا أسأل عنه أحدا بعدك قال قل آمنت بالله ثم استقم</w:t>
      </w:r>
      <w:r>
        <w:rPr>
          <w:rFonts w:cs="Traditional Arabic" w:hint="cs"/>
          <w:rtl/>
        </w:rPr>
        <w:t>.</w:t>
      </w:r>
    </w:p>
  </w:footnote>
  <w:footnote w:id="4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الشرك أخفى في قلب ابن آدم من دبيب النملة السوداء في الليلة الظلماء على الصخرة تقدم في العلم وفى ذم الجاه والرياء</w:t>
      </w:r>
      <w:r>
        <w:rPr>
          <w:rFonts w:cs="Traditional Arabic" w:hint="cs"/>
          <w:rtl/>
        </w:rPr>
        <w:t>.</w:t>
      </w:r>
    </w:p>
  </w:footnote>
  <w:footnote w:id="4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الأخبار التى يدل ظاهرها على أن العمل المشوب لا ثواب له قال وليس تخلو الأخبار عن تعارض رواه أبو داود من حديث أبي هريرة أن رجلا قال يا رسول الله رجل يبتغي الجهاد في سبيل الله وهو يبتغي عرضا من عرض الدنيا فقال رسول الله لا أجر له الحديث وللنسائي من حديث أبي أمامة بإسناد حسن أرأيت رجلا غزا يلتمس الأجر والذكر ماله فقال لا شيء له فأعادها ثلاث مرات يقول لا شيء له ثم قال إن الله لا يقبل من العمل إلا ما كان خالصا وابتغى به وجهه وللترمذي وقال غريب وابن حبان من حديث أبي هريرة الرجل يعمل العمل فيسره فإذا اطلع عليه أعجبه قال له أجران أجر السر وأجر العلانية وقد تقدم في ذم الجاه والرياء</w:t>
      </w:r>
      <w:r>
        <w:rPr>
          <w:rFonts w:cs="Traditional Arabic" w:hint="cs"/>
          <w:rtl/>
        </w:rPr>
        <w:t>.</w:t>
      </w:r>
    </w:p>
  </w:footnote>
  <w:footnote w:id="4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أتبع السيئة الحسنة تمحها تقدم في رياضة النفس وفي التوبة</w:t>
      </w:r>
      <w:r>
        <w:rPr>
          <w:rFonts w:cs="Traditional Arabic" w:hint="cs"/>
          <w:rtl/>
        </w:rPr>
        <w:t>.</w:t>
      </w:r>
    </w:p>
  </w:footnote>
  <w:footnote w:id="4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طاوس وعدة من التابعين أن رجلا سأل النبي صلى الله عليه وسلم عمن يصطنع المعروف أو قال يتصدق فيحب أن يحمد ويؤجر فنزلت فمن كان يرجو لقاء ربه أخرجه ابن أبي الدنيا في كتاب السنة والحاكم نحوه من رواية طاوس مرسلا وقد تقدم في ذم الجاه والرياء</w:t>
      </w:r>
      <w:r>
        <w:rPr>
          <w:rFonts w:cs="Traditional Arabic" w:hint="cs"/>
          <w:rtl/>
        </w:rPr>
        <w:t>.</w:t>
      </w:r>
    </w:p>
  </w:footnote>
  <w:footnote w:id="4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معاذ أدنى الرياء شرك أخرجه الطبراني والحاكم وتقدم</w:t>
      </w:r>
      <w:r>
        <w:rPr>
          <w:rFonts w:cs="Traditional Arabic" w:hint="cs"/>
          <w:rtl/>
        </w:rPr>
        <w:t>.</w:t>
      </w:r>
    </w:p>
  </w:footnote>
  <w:footnote w:id="5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أبي هريرة يقال لمن أشرك في عمله خذ أجرك ممن عملت له تقدم فيه من حديث محمود بن لبيد بنحوه وتقدم فيه حديث أبي هريرة من عمل عملا أشرك فيه معي غيري تركته وشريكه وفي رواية مالك في الموطأ فهو له كله</w:t>
      </w:r>
      <w:r>
        <w:rPr>
          <w:rFonts w:cs="Traditional Arabic" w:hint="cs"/>
          <w:rtl/>
        </w:rPr>
        <w:t>.</w:t>
      </w:r>
    </w:p>
  </w:footnote>
  <w:footnote w:id="5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أبي موسى من قاتل لتكون كلمة الله هي العليا فهو في سبيل الله تقدم فيه</w:t>
      </w:r>
      <w:r>
        <w:rPr>
          <w:rFonts w:cs="Traditional Arabic" w:hint="cs"/>
          <w:rtl/>
        </w:rPr>
        <w:t>.</w:t>
      </w:r>
    </w:p>
  </w:footnote>
  <w:footnote w:id="5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مسعود من هاجر يبتغى شيئا من الدنيا فهو له تقدم في الباب الذي قبله</w:t>
      </w:r>
      <w:r>
        <w:rPr>
          <w:rFonts w:cs="Traditional Arabic" w:hint="cs"/>
          <w:rtl/>
        </w:rPr>
        <w:t>.</w:t>
      </w:r>
    </w:p>
  </w:footnote>
  <w:footnote w:id="5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ان الصدق يهدي الى البر الحديث متفق عليه من حديث ابن مسعود وقد تقدم</w:t>
      </w:r>
      <w:r>
        <w:rPr>
          <w:rFonts w:cs="Traditional Arabic" w:hint="cs"/>
          <w:rtl/>
        </w:rPr>
        <w:t>.</w:t>
      </w:r>
    </w:p>
  </w:footnote>
  <w:footnote w:id="5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ابن عباس سئل عن الكمال فقال قول الحق والعمل بالصدق لم أجده بهذا اللفظ</w:t>
      </w:r>
      <w:r>
        <w:rPr>
          <w:rFonts w:cs="Traditional Arabic" w:hint="cs"/>
          <w:rtl/>
        </w:rPr>
        <w:t>.</w:t>
      </w:r>
    </w:p>
  </w:footnote>
  <w:footnote w:id="5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كان إذا أراد سفرا ورى بغيره متفق عليه من حديث كعب بن مالك</w:t>
      </w:r>
      <w:r>
        <w:rPr>
          <w:rFonts w:cs="Traditional Arabic" w:hint="cs"/>
          <w:rtl/>
        </w:rPr>
        <w:t>.</w:t>
      </w:r>
    </w:p>
  </w:footnote>
  <w:footnote w:id="56">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ليس بكاذب من أصلح بين الناس الحديث متفق عليه من حديث أم كلثوم بنت عقبة بن أبي معيط وقد تقدم</w:t>
      </w:r>
      <w:r>
        <w:rPr>
          <w:rFonts w:cs="Traditional Arabic" w:hint="cs"/>
          <w:rtl/>
        </w:rPr>
        <w:t>.</w:t>
      </w:r>
    </w:p>
  </w:footnote>
  <w:footnote w:id="57">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تعس عبد الدينار الحديث أخرجه البخاري من حديث أبي هريرة وقد تقدم</w:t>
      </w:r>
      <w:r>
        <w:rPr>
          <w:rFonts w:cs="Traditional Arabic" w:hint="cs"/>
          <w:rtl/>
        </w:rPr>
        <w:t>.</w:t>
      </w:r>
    </w:p>
  </w:footnote>
  <w:footnote w:id="58">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أنس أن عمه أنس بن النضر لم يشهد بدرا مع رسول الله صلى الله عليه وسلم الحديث في قتاله بأحد حتى قتل فوجد في جسده بضع وثمانون من بين رمية وضربةوطعنة ونزول رجال صدقوا الآية أخرجه الترمذى وقال حسن صحيح والنسائى في الكبرى وهو عند البخارى مختصرا ان هذه الآية نزلت في أنس بن النضر</w:t>
      </w:r>
      <w:r>
        <w:rPr>
          <w:rFonts w:cs="Traditional Arabic" w:hint="cs"/>
          <w:rtl/>
        </w:rPr>
        <w:t>.</w:t>
      </w:r>
    </w:p>
  </w:footnote>
  <w:footnote w:id="59">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وقف على مصعببن عمير وقد سقط على وجهه يوم أحد وقرأ هذه الآية أخرجه أبو نعيم في الحلية من رواية عبيد بن عمير مرسلا</w:t>
      </w:r>
      <w:r>
        <w:rPr>
          <w:rFonts w:cs="Traditional Arabic" w:hint="cs"/>
          <w:rtl/>
        </w:rPr>
        <w:t>.</w:t>
      </w:r>
    </w:p>
  </w:footnote>
  <w:footnote w:id="60">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فضالة بن عبيد عن عمر بن الخطاب الشهداء أربعة رجل مؤمن جيد الإيمان الحديث أخرجه الترمذى وقال حسن</w:t>
      </w:r>
      <w:r>
        <w:rPr>
          <w:rFonts w:cs="Traditional Arabic" w:hint="cs"/>
          <w:rtl/>
        </w:rPr>
        <w:t>.</w:t>
      </w:r>
    </w:p>
  </w:footnote>
  <w:footnote w:id="61">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اللهم أجعل سريرتي خيرامن علانيتي الحديث تقدم ولم أجده</w:t>
      </w:r>
      <w:r>
        <w:rPr>
          <w:rFonts w:cs="Traditional Arabic" w:hint="cs"/>
          <w:rtl/>
        </w:rPr>
        <w:t>.</w:t>
      </w:r>
    </w:p>
  </w:footnote>
  <w:footnote w:id="62">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أبى ذر سألته عن الإيمان فقرأ قوله تعالى ولكن البر من آمن بالله واليوم الآخر إلى قوله أولئك الذين صدقوا رواه محمد بن نصر المروزى في تعظيم قدر الصلاة بأسانيد منقطعة لم أجد له اسنادا</w:t>
      </w:r>
      <w:r>
        <w:rPr>
          <w:rFonts w:cs="Traditional Arabic" w:hint="cs"/>
          <w:rtl/>
        </w:rPr>
        <w:t>.</w:t>
      </w:r>
    </w:p>
  </w:footnote>
  <w:footnote w:id="63">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قال لجبريل أحب أن أراك في صورتك التي هي صورتك فقال لا تطيق ذلك الحديث تقدم في كتاب الرجاء والخوف أخصر من هذا والذى ثبت في الصحيح أنه رأى جبريل في صورته مرتين يعنى كالعصفور الصغير</w:t>
      </w:r>
      <w:r>
        <w:rPr>
          <w:rFonts w:cs="Traditional Arabic" w:hint="cs"/>
          <w:rtl/>
        </w:rPr>
        <w:t>.</w:t>
      </w:r>
    </w:p>
  </w:footnote>
  <w:footnote w:id="64">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مررت ليلة أسرى بي وجبريل بالملأ الأعلى كالحلس البالي من خشية الله الحديث أخرجه محمد بن نصر في كتاب تعظيم قدر الصلاة والبيهقى في دلائل النبوة من حديث أنس وفيه الحارث بن عبيد الإيادى ضعفه الجمهور وقال البيهقى ورواه حماد بن سلمة عن أبي عمران الجوني عن محمد بن عمير بن عطارد وهذا مرسل</w:t>
      </w:r>
      <w:r>
        <w:rPr>
          <w:rFonts w:cs="Traditional Arabic" w:hint="cs"/>
          <w:rtl/>
        </w:rPr>
        <w:t>.</w:t>
      </w:r>
    </w:p>
  </w:footnote>
  <w:footnote w:id="65">
    <w:p>
      <w:pPr>
        <w:pStyle w:val="FootnoteText"/>
        <w:bidi/>
        <w:ind w:left="0" w:right="0"/>
        <w:jc w:val="left"/>
        <w:rPr>
          <w:rFonts w:hint="cs"/>
        </w:rPr>
      </w:pPr>
      <w:r>
        <w:rPr>
          <w:rStyle w:val="FootnoteReference"/>
        </w:rPr>
        <w:footnoteRef/>
      </w:r>
      <w:r>
        <w:t xml:space="preserve"> </w:t>
      </w:r>
      <w:r>
        <w:rPr>
          <w:rFonts w:hint="cs"/>
          <w:rtl/>
        </w:rPr>
        <w:t xml:space="preserve"> </w:t>
      </w:r>
      <w:r>
        <w:rPr>
          <w:rFonts w:cs="Traditional Arabic"/>
          <w:rtl/>
        </w:rPr>
        <w:t>حديث لا يبلغ عبد حقيقة الإيمان حتى ينظر إلىالناس كالأباعر في جنب الله ثم يرجع إلى نفسه فيجدها أحقر حقير لم أجد له أصلا في حديث مرفوع</w:t>
      </w:r>
      <w:r>
        <w:rPr>
          <w:rFonts w:cs="Traditional Arabic" w:hint="cs"/>
          <w:rtl/>
        </w:rPr>
        <w:t>.</w:t>
      </w:r>
    </w:p>
  </w:footnote>
  <w:footnote w:id="66">
    <w:p w:rsidR="00AD5652" w:rsidRPr="00F103D7" w:rsidP="006877B8">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الإيمان نصفان نصف صبر ونصف شكر أخرجه أبو منصور الديلمى في مسند الفردوس من رواية يزيد الرقاشى عن أنس ويزيد ضعيف</w:t>
      </w:r>
      <w:r w:rsidRPr="00F103D7">
        <w:rPr>
          <w:rFonts w:cs="Trad Al_Khat Deco" w:hint="cs"/>
          <w:color w:val="FF6600"/>
          <w:sz w:val="19"/>
          <w:szCs w:val="19"/>
          <w:rtl/>
        </w:rPr>
        <w:t>.</w:t>
      </w:r>
    </w:p>
  </w:footnote>
  <w:footnote w:id="67">
    <w:p w:rsidR="00AD5652" w:rsidRPr="00F103D7" w:rsidP="007C5575">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الصبر نصف الإيمان أخرجه أبو نعيم والخطيب من حديث ابن مسعود وتقدم في الصوم</w:t>
      </w:r>
      <w:r w:rsidRPr="00F103D7">
        <w:rPr>
          <w:rFonts w:cs="Trad Al_Khat Deco" w:hint="cs"/>
          <w:color w:val="FF6600"/>
          <w:sz w:val="19"/>
          <w:szCs w:val="19"/>
          <w:rtl/>
        </w:rPr>
        <w:t>.</w:t>
      </w:r>
    </w:p>
  </w:footnote>
  <w:footnote w:id="68">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أقل ما أوتيتم اليقين وعزيمة الصبر الحديث بطوله تقدم في العلم مختصرا ولم أجده هكذا بطول</w:t>
      </w:r>
      <w:r w:rsidR="009A3D8A">
        <w:rPr>
          <w:rFonts w:cs="Trad Al_Khat Deco" w:hint="cs"/>
          <w:color w:val="FF6600"/>
          <w:sz w:val="19"/>
          <w:szCs w:val="19"/>
          <w:rtl/>
        </w:rPr>
        <w:t>ه</w:t>
      </w:r>
      <w:r w:rsidRPr="00F103D7">
        <w:rPr>
          <w:rFonts w:cs="Trad Al_Khat Deco" w:hint="cs"/>
          <w:color w:val="FF6600"/>
          <w:sz w:val="19"/>
          <w:szCs w:val="19"/>
          <w:rtl/>
        </w:rPr>
        <w:t>.</w:t>
      </w:r>
    </w:p>
  </w:footnote>
  <w:footnote w:id="69">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جابر سئل عن الايمان فقال الصبر  والسماحة أخرجه الطبراني في مكارم الآخلاق وابن حبان في الضعفاء وفيه يوسف بن محمد بن المنكدر ضعيف ورواه الطبراني في الكبير من رواية عبد الله بن عبيد بن عمير عن أبيه عن جده</w:t>
      </w:r>
      <w:r w:rsidRPr="00F103D7">
        <w:rPr>
          <w:rFonts w:cs="Trad Al_Khat Deco" w:hint="cs"/>
          <w:color w:val="FF6600"/>
          <w:sz w:val="19"/>
          <w:szCs w:val="19"/>
          <w:rtl/>
        </w:rPr>
        <w:t>.</w:t>
      </w:r>
    </w:p>
  </w:footnote>
  <w:footnote w:id="70">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الصبر كنز من كنوز الجنة غريب لم أجده</w:t>
      </w:r>
      <w:r w:rsidRPr="00F103D7">
        <w:rPr>
          <w:rFonts w:cs="Trad Al_Khat Deco" w:hint="cs"/>
          <w:color w:val="FF6600"/>
          <w:sz w:val="19"/>
          <w:szCs w:val="19"/>
          <w:rtl/>
        </w:rPr>
        <w:t>.</w:t>
      </w:r>
    </w:p>
  </w:footnote>
  <w:footnote w:id="71">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سئل مرة عن الايمان فقال الصبر أخرجه أبو منصور الديملى في مسند الفردوس من رواية يزيد الرقاشي عن أنس مرفوعا الصبر من الايمان بمنزلة الرأس من الجسد ويزيد ضعيف</w:t>
      </w:r>
      <w:r w:rsidRPr="00F103D7">
        <w:rPr>
          <w:rFonts w:cs="Trad Al_Khat Deco" w:hint="cs"/>
          <w:color w:val="FF6600"/>
          <w:sz w:val="19"/>
          <w:szCs w:val="19"/>
          <w:rtl/>
        </w:rPr>
        <w:t>.</w:t>
      </w:r>
    </w:p>
  </w:footnote>
  <w:footnote w:id="72">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الحج عرف</w:t>
      </w:r>
      <w:r w:rsidRPr="00F103D7">
        <w:rPr>
          <w:rFonts w:cs="Trad Al_Khat Deco" w:hint="cs"/>
          <w:color w:val="FF6600"/>
          <w:sz w:val="19"/>
          <w:szCs w:val="19"/>
          <w:rtl/>
        </w:rPr>
        <w:t>ة</w:t>
      </w:r>
      <w:r w:rsidRPr="00F103D7">
        <w:rPr>
          <w:rFonts w:cs="Trad Al_Khat Deco"/>
          <w:color w:val="FF6600"/>
          <w:sz w:val="19"/>
          <w:szCs w:val="19"/>
          <w:rtl/>
        </w:rPr>
        <w:t xml:space="preserve"> تقدم في الحج</w:t>
      </w:r>
      <w:r w:rsidRPr="00F103D7">
        <w:rPr>
          <w:rFonts w:cs="Trad Al_Khat Deco" w:hint="cs"/>
          <w:color w:val="FF6600"/>
          <w:sz w:val="19"/>
          <w:szCs w:val="19"/>
          <w:rtl/>
        </w:rPr>
        <w:t>.</w:t>
      </w:r>
    </w:p>
  </w:footnote>
  <w:footnote w:id="73">
    <w:p w:rsidR="00AD5652" w:rsidRPr="00F103D7" w:rsidP="00904789">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أفضل الأعمال ما أكرهت عليه النفوس لا أصل له مرفوعا وإنما هو من قول عمر بن عبد العزيز هكذا رواه ابن أبي الدنيا في كتاب محاسبة النفس</w:t>
      </w:r>
      <w:r w:rsidRPr="00F103D7">
        <w:rPr>
          <w:rFonts w:cs="Trad Al_Khat Deco" w:hint="cs"/>
          <w:color w:val="FF6600"/>
          <w:sz w:val="19"/>
          <w:szCs w:val="19"/>
          <w:rtl/>
        </w:rPr>
        <w:t>.</w:t>
      </w:r>
    </w:p>
  </w:footnote>
  <w:footnote w:id="74">
    <w:p w:rsidR="00AD5652" w:rsidRPr="00F103D7" w:rsidP="006877B8">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عطاء عن ابن عباس دخل على الأنصار فقال أمؤمنون أنتم فسكتوا فقال عمر نعم يا رسول الله الحديث أخرجه الطبرانى في الأوسط من رواية يوسف بن ميمون وهو منكر الحديث عن عطاء</w:t>
      </w:r>
      <w:r w:rsidRPr="00F103D7">
        <w:rPr>
          <w:rFonts w:cs="Trad Al_Khat Deco" w:hint="cs"/>
          <w:color w:val="FF6600"/>
          <w:sz w:val="19"/>
          <w:szCs w:val="19"/>
          <w:rtl/>
        </w:rPr>
        <w:t>.</w:t>
      </w:r>
    </w:p>
  </w:footnote>
  <w:footnote w:id="75">
    <w:p w:rsidR="00AD5652" w:rsidRPr="00F103D7" w:rsidP="006877B8">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في الصبر على ما تكره خير كثير أخرجه الترمذى من حديث ابن عباس وقد تقدم</w:t>
      </w:r>
      <w:r w:rsidRPr="00F103D7">
        <w:rPr>
          <w:rFonts w:cs="Trad Al_Khat Deco" w:hint="cs"/>
          <w:color w:val="FF6600"/>
          <w:sz w:val="19"/>
          <w:szCs w:val="19"/>
          <w:rtl/>
        </w:rPr>
        <w:t>.</w:t>
      </w:r>
    </w:p>
  </w:footnote>
  <w:footnote w:id="76">
    <w:p w:rsidR="00AD5652" w:rsidRPr="00F103D7" w:rsidP="006877B8">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لو كان الصبر رجلا لكان كريما أخرجه الطبراني من حديث عائشة وفيه صبيح بن دينار ضعفه العقيلى</w:t>
      </w:r>
      <w:r w:rsidRPr="00F103D7">
        <w:rPr>
          <w:rFonts w:cs="Trad Al_Khat Deco" w:hint="cs"/>
          <w:color w:val="FF6600"/>
          <w:sz w:val="19"/>
          <w:szCs w:val="19"/>
          <w:rtl/>
        </w:rPr>
        <w:t>.</w:t>
      </w:r>
    </w:p>
  </w:footnote>
  <w:footnote w:id="77">
    <w:p w:rsidR="00AD5652" w:rsidRPr="00F103D7" w:rsidP="007C5575">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مات فقد قامت قيامته أخرجه ابن أبى الدنيا ف</w:t>
      </w:r>
      <w:r w:rsidRPr="00F103D7">
        <w:rPr>
          <w:rFonts w:cs="Trad Al_Khat Deco" w:hint="cs"/>
          <w:color w:val="FF6600"/>
          <w:sz w:val="19"/>
          <w:szCs w:val="19"/>
          <w:rtl/>
        </w:rPr>
        <w:t>ي</w:t>
      </w:r>
      <w:r w:rsidRPr="00F103D7">
        <w:rPr>
          <w:rFonts w:cs="Trad Al_Khat Deco"/>
          <w:color w:val="FF6600"/>
          <w:sz w:val="19"/>
          <w:szCs w:val="19"/>
          <w:rtl/>
        </w:rPr>
        <w:t xml:space="preserve"> كتاب الموت من حديث أنس بسند ضعيف</w:t>
      </w:r>
      <w:r w:rsidRPr="00F103D7">
        <w:rPr>
          <w:rFonts w:cs="Trad Al_Khat Deco" w:hint="cs"/>
          <w:color w:val="FF6600"/>
          <w:sz w:val="19"/>
          <w:szCs w:val="19"/>
          <w:rtl/>
        </w:rPr>
        <w:t>.</w:t>
      </w:r>
    </w:p>
  </w:footnote>
  <w:footnote w:id="78">
    <w:p w:rsidR="00AD5652" w:rsidRPr="00F103D7" w:rsidP="007C5575">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كفى بالموت واعظا أخرجه البيهقى في الشعب من حديث عائشة وفيه الربيع بن بدر ضعيف ورواه الطبرانى من حديث عقبة بن عامر وهو معروف من قول الفضيل بن عياض رواه البيهى في الزهد</w:t>
      </w:r>
      <w:r w:rsidRPr="00F103D7">
        <w:rPr>
          <w:rFonts w:cs="Trad Al_Khat Deco" w:hint="cs"/>
          <w:color w:val="FF6600"/>
          <w:sz w:val="19"/>
          <w:szCs w:val="19"/>
          <w:rtl/>
        </w:rPr>
        <w:t>.</w:t>
      </w:r>
    </w:p>
  </w:footnote>
  <w:footnote w:id="79">
    <w:p w:rsidR="00AD5652" w:rsidRPr="00F103D7" w:rsidP="007C5575">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اللهم هون على محمد سكرات الموت أخرجه الترمذى وقال غريب والنسائى في اليوم والليلة وابن ماجه من حديث عائشة بلفظ اللهم أعنى على سكرات الموت</w:t>
      </w:r>
      <w:r w:rsidRPr="00F103D7">
        <w:rPr>
          <w:rFonts w:cs="Trad Al_Khat Deco" w:hint="cs"/>
          <w:color w:val="FF6600"/>
          <w:sz w:val="19"/>
          <w:szCs w:val="19"/>
          <w:rtl/>
        </w:rPr>
        <w:t>.</w:t>
      </w:r>
    </w:p>
  </w:footnote>
  <w:footnote w:id="80">
    <w:p w:rsidR="00AD5652" w:rsidRPr="00F103D7" w:rsidP="004E0CF1">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أنا وكافل اليتيم كهاتين أخرجه البخارى من حديث سهل بن سعد وتقدم</w:t>
      </w:r>
      <w:r w:rsidRPr="00F103D7">
        <w:rPr>
          <w:rFonts w:cs="Trad Al_Khat Deco" w:hint="cs"/>
          <w:color w:val="FF6600"/>
          <w:sz w:val="19"/>
          <w:szCs w:val="19"/>
          <w:rtl/>
        </w:rPr>
        <w:t>.</w:t>
      </w:r>
    </w:p>
  </w:footnote>
  <w:footnote w:id="81">
    <w:p w:rsidR="00AD5652" w:rsidRPr="00F103D7" w:rsidP="004E0CF1">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الحج عرفة أصحاب السنن من حديث عبد الرحمن بن يعمر وتقدم في الحج.</w:t>
      </w:r>
    </w:p>
  </w:footnote>
  <w:footnote w:id="82">
    <w:p w:rsidR="00AD5652" w:rsidRPr="00F103D7" w:rsidP="004E0CF1">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الكيس من دان نفسه الحديث تقدم في ذم الغرور</w:t>
      </w:r>
      <w:r w:rsidRPr="00F103D7">
        <w:rPr>
          <w:rFonts w:cs="Trad Al_Khat Deco" w:hint="cs"/>
          <w:color w:val="FF6600"/>
          <w:sz w:val="19"/>
          <w:szCs w:val="19"/>
          <w:rtl/>
        </w:rPr>
        <w:t>.</w:t>
      </w:r>
    </w:p>
  </w:footnote>
  <w:footnote w:id="83">
    <w:p w:rsidR="00AD5652" w:rsidRPr="00F103D7" w:rsidP="004E0CF1">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أعبد الله على الرضا فإن لم تستطع ففي الصبر على ما تكره خير كثير الترمذي من حديث ابن عباس وقد تقدم.</w:t>
      </w:r>
    </w:p>
  </w:footnote>
  <w:footnote w:id="84">
    <w:p w:rsidR="00AD5652" w:rsidRPr="00F103D7" w:rsidP="004E0CF1">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الولد مجبنة مبخلة محزنة أبو يعلى الموصلى من حديث أبي سعيد وتقدم.</w:t>
      </w:r>
    </w:p>
  </w:footnote>
  <w:footnote w:id="85">
    <w:p w:rsidR="00AD5652" w:rsidRPr="00F103D7" w:rsidP="004D2784">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لما نظر إلى ابنه الحسن يتعثر في قميصه نزل عن المنبر الححديث أصحاب السنن من حديث بريدة وقالوا الحسن والحسين وقال الترمذي حسن غريب.</w:t>
      </w:r>
    </w:p>
  </w:footnote>
  <w:footnote w:id="86">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إنما الأعمال بالنيات متفق عليه من حديث عمرو وقد تقدم.</w:t>
      </w:r>
    </w:p>
  </w:footnote>
  <w:footnote w:id="87">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المهاجر من هجر السوء والمجاهد من جاهد هواه ابن ماجه بالشطر الأوَّل والنسائي في الكبرى بالشطر الثاني كلاهما من حديث فضالة بن عبيد باسنادين جيدين وقد تقدما.</w:t>
      </w:r>
    </w:p>
  </w:footnote>
  <w:footnote w:id="88">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 الغيبة أشد من الزنا تقدم في آفات اللسان.</w:t>
      </w:r>
    </w:p>
  </w:footnote>
  <w:footnote w:id="89">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قسمة مرة مالا وقول يعض الأعراب هذه قسمة ما أريد بها وجه الله الحديث متفق عليه من حديث ابن مسعود وقد تقدم.</w:t>
      </w:r>
    </w:p>
  </w:footnote>
  <w:footnote w:id="90">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صل من قطعك الحديث تقدم.</w:t>
      </w:r>
    </w:p>
  </w:footnote>
  <w:footnote w:id="91">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أسألك من اليقين ما تهون به على مصائب الدنيا الترمذي والنسائي والحاكم وصححه من حديث ابن عمر وحسنه الترمذي وقد تقدم في الدعوات.</w:t>
      </w:r>
    </w:p>
  </w:footnote>
  <w:footnote w:id="92">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قال الله إذا وجهت إلى عبد من عبيدي مصيبة في بدنه أو ولده أو ماله ثم استقبل ذلك يصبر جميل الحديث ابن عدي من حديث أنس بسند ضعيف.</w:t>
      </w:r>
    </w:p>
  </w:footnote>
  <w:footnote w:id="93">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انتظار الفرج بالصبر عبادة القضاعي في مسند الشهاب من حديث ابن عمر وابن عباس وابن أبي الدنيا في الفرج بعد الشدة من حديث على دون قوله بالصبر وكذلك رواه أبو سعيد الماليني في مسند الصوفية من حديث ابن عمر وكلها ضعيفة وللترمذي من حديث ابن مسعود أفضال العبادة انتظار الفرج وتقدم في الدعوات.</w:t>
      </w:r>
    </w:p>
  </w:footnote>
  <w:footnote w:id="94">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hint="cs"/>
          <w:color w:val="FF6600"/>
          <w:sz w:val="19"/>
          <w:szCs w:val="19"/>
          <w:rtl/>
        </w:rPr>
        <w:t xml:space="preserve"> </w:t>
      </w:r>
      <w:r w:rsidRPr="00F103D7">
        <w:rPr>
          <w:rFonts w:cs="Trad Al_Khat Deco"/>
          <w:color w:val="FF6600"/>
          <w:sz w:val="19"/>
          <w:szCs w:val="19"/>
        </w:rPr>
        <w:t xml:space="preserve"> </w:t>
      </w:r>
      <w:r w:rsidRPr="00F103D7">
        <w:rPr>
          <w:rFonts w:cs="Trad Al_Khat Deco" w:hint="cs"/>
          <w:color w:val="FF6600"/>
          <w:sz w:val="19"/>
          <w:szCs w:val="19"/>
          <w:rtl/>
        </w:rPr>
        <w:t xml:space="preserve">حديث ما </w:t>
      </w:r>
      <w:r w:rsidRPr="00F103D7">
        <w:rPr>
          <w:rFonts w:cs="Trad Al_Khat Deco"/>
          <w:color w:val="FF6600"/>
          <w:sz w:val="19"/>
          <w:szCs w:val="19"/>
          <w:rtl/>
        </w:rPr>
        <w:t>من عبد مؤمن اصيب بمصيبة فقال كما امر الله تعالى</w:t>
      </w:r>
      <w:r w:rsidRPr="00F103D7">
        <w:rPr>
          <w:rFonts w:cs="Trad Al_Khat Deco" w:hint="cs"/>
          <w:color w:val="FF6600"/>
          <w:sz w:val="19"/>
          <w:szCs w:val="19"/>
          <w:rtl/>
        </w:rPr>
        <w:t xml:space="preserve"> ~</w:t>
      </w:r>
      <w:r w:rsidRPr="00F103D7">
        <w:rPr>
          <w:rFonts w:cs="Trad Al_Khat Deco"/>
          <w:color w:val="FF6600"/>
          <w:sz w:val="19"/>
          <w:szCs w:val="19"/>
          <w:rtl/>
        </w:rPr>
        <w:t xml:space="preserve"> انا لله وانا اليه راجعون</w:t>
      </w:r>
      <w:r w:rsidRPr="00F103D7">
        <w:rPr>
          <w:rFonts w:cs="Trad Al_Khat Deco" w:hint="cs"/>
          <w:color w:val="FF6600"/>
          <w:sz w:val="19"/>
          <w:szCs w:val="19"/>
          <w:rtl/>
        </w:rPr>
        <w:t xml:space="preserve"> ~ الحديث مسلم من حديث أم سلمة.</w:t>
      </w:r>
    </w:p>
  </w:footnote>
  <w:footnote w:id="95">
    <w:p w:rsidR="00AD5652" w:rsidRPr="00F103D7" w:rsidP="009A3D8A">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sz w:val="19"/>
          <w:szCs w:val="19"/>
        </w:rPr>
        <w:t xml:space="preserve"> </w:t>
      </w:r>
      <w:r w:rsidRPr="00F103D7">
        <w:rPr>
          <w:rFonts w:cs="Trad Al_Khat Deco" w:hint="cs"/>
          <w:sz w:val="19"/>
          <w:szCs w:val="19"/>
          <w:rtl/>
        </w:rPr>
        <w:t xml:space="preserve"> </w:t>
      </w:r>
      <w:r w:rsidRPr="00F103D7">
        <w:rPr>
          <w:rFonts w:cs="Trad Al_Khat Deco" w:hint="cs"/>
          <w:color w:val="FF6600"/>
          <w:sz w:val="19"/>
          <w:szCs w:val="19"/>
          <w:rtl/>
        </w:rPr>
        <w:t>حديث أنس إن قال يا جبريل ما جزاء من سلبت كريمتيه الحديث الطبراني في الأوسط من رواية أبي ظلال القسملي واسمه هلال أحد الضعفاء عن أنس ورواه البخاري بلفظ أن الله عز وجل قال أذا ابتليت عبدي بحبيبتيه فصبر عوضته منهما الجنة رواه ابن عبدي وأبو يعلى بلفظ إذا أخذت كريمتي عبدي لم أرض له صوابا دون الجنة قلت يا رسول الله وإن كانت واحدة قال وإن كانت واحدة وفيه سعيد بن سليم قال ابن عدي ضعيف.</w:t>
      </w:r>
    </w:p>
  </w:footnote>
  <w:footnote w:id="96">
    <w:p w:rsidR="00AD5652" w:rsidRPr="00815DB7" w:rsidP="00904789">
      <w:pPr>
        <w:pStyle w:val="FootnoteText"/>
        <w:bidi/>
        <w:ind w:left="0" w:right="0"/>
        <w:rPr>
          <w:rFonts w:cs="Trad Al_Khat Deco" w:hint="cs"/>
          <w:color w:val="FF6600"/>
          <w:sz w:val="19"/>
          <w:szCs w:val="19"/>
          <w:rtl/>
        </w:rPr>
      </w:pPr>
      <w:r w:rsidRPr="00815DB7">
        <w:rPr>
          <w:rStyle w:val="FootnoteReference"/>
          <w:rFonts w:cs="Trad Al_Khat Deco"/>
          <w:color w:val="FF6600"/>
          <w:sz w:val="19"/>
          <w:szCs w:val="19"/>
        </w:rPr>
        <w:footnoteRef/>
      </w:r>
      <w:r w:rsidRPr="00815DB7">
        <w:rPr>
          <w:rFonts w:cs="Trad Al_Khat Deco"/>
          <w:color w:val="FF6600"/>
          <w:sz w:val="19"/>
          <w:szCs w:val="19"/>
        </w:rPr>
        <w:t xml:space="preserve"> </w:t>
      </w:r>
      <w:r w:rsidRPr="00815DB7">
        <w:rPr>
          <w:rFonts w:cs="Trad Al_Khat Deco" w:hint="cs"/>
          <w:color w:val="FF6600"/>
          <w:sz w:val="19"/>
          <w:szCs w:val="19"/>
          <w:rtl/>
        </w:rPr>
        <w:t xml:space="preserve"> حديث يقول الله إذا ابتليت عبدي ببلاء فصبر ولم يشكني إلى عواده أبدلته لحما خيراً من لحمه الحديث مالك في الموطأ من حديث عطاء بن يسار عن أبي سعيد انتهى وعباد بن كثير ضعيف ورواه البيهقي موقوفا على أبي هريرة.</w:t>
      </w:r>
    </w:p>
  </w:footnote>
  <w:footnote w:id="97">
    <w:p w:rsidR="00AD5652" w:rsidRPr="00F103D7" w:rsidP="00904789">
      <w:pPr>
        <w:pStyle w:val="FootnoteText"/>
        <w:bidi/>
        <w:ind w:left="0" w:right="0"/>
        <w:rPr>
          <w:rFonts w:cs="Trad Al_Khat Deco" w:hint="cs"/>
          <w:sz w:val="19"/>
          <w:szCs w:val="19"/>
          <w:rtl/>
        </w:rPr>
      </w:pPr>
      <w:r w:rsidRPr="00815DB7">
        <w:rPr>
          <w:rStyle w:val="FootnoteReference"/>
          <w:rFonts w:cs="Trad Al_Khat Deco"/>
          <w:color w:val="FF6600"/>
          <w:sz w:val="19"/>
          <w:szCs w:val="19"/>
        </w:rPr>
        <w:footnoteRef/>
      </w:r>
      <w:r w:rsidRPr="00815DB7">
        <w:rPr>
          <w:rFonts w:cs="Trad Al_Khat Deco"/>
          <w:color w:val="FF6600"/>
          <w:sz w:val="19"/>
          <w:szCs w:val="19"/>
        </w:rPr>
        <w:t xml:space="preserve"> </w:t>
      </w:r>
      <w:r w:rsidRPr="00815DB7">
        <w:rPr>
          <w:rFonts w:cs="Trad Al_Khat Deco" w:hint="cs"/>
          <w:color w:val="FF6600"/>
          <w:sz w:val="19"/>
          <w:szCs w:val="19"/>
          <w:rtl/>
        </w:rPr>
        <w:t xml:space="preserve"> حديث من إجلال الله ومعرفة حقه أن لا تشكو وجعك ولا تذكر مصيبتك لم أجده مرفوعاً وإنما رواه ابن أبي الدنيا في المرض والكفارات من رواية سفيان عن بعض الفقهاء قال من الصبر أن لا تتحدث بمصيبتك ولا بوجعك ولا تزكي نفسك.</w:t>
      </w:r>
    </w:p>
  </w:footnote>
  <w:footnote w:id="98">
    <w:p w:rsidR="00AD5652" w:rsidRPr="00815DB7" w:rsidP="00904789">
      <w:pPr>
        <w:pStyle w:val="FootnoteText"/>
        <w:bidi/>
        <w:ind w:left="0" w:right="0"/>
        <w:rPr>
          <w:rFonts w:cs="Trad Al_Khat Deco" w:hint="cs"/>
          <w:color w:val="FF6600"/>
          <w:sz w:val="19"/>
          <w:szCs w:val="19"/>
          <w:rtl/>
        </w:rPr>
      </w:pPr>
      <w:r w:rsidRPr="00815DB7">
        <w:rPr>
          <w:rStyle w:val="FootnoteReference"/>
          <w:rFonts w:cs="Trad Al_Khat Deco"/>
          <w:color w:val="FF6600"/>
          <w:sz w:val="19"/>
          <w:szCs w:val="19"/>
        </w:rPr>
        <w:footnoteRef/>
      </w:r>
      <w:r w:rsidRPr="00815DB7">
        <w:rPr>
          <w:rFonts w:cs="Trad Al_Khat Deco"/>
          <w:color w:val="FF6600"/>
          <w:sz w:val="19"/>
          <w:szCs w:val="19"/>
        </w:rPr>
        <w:t xml:space="preserve"> </w:t>
      </w:r>
      <w:r w:rsidRPr="00815DB7">
        <w:rPr>
          <w:rFonts w:cs="Trad Al_Khat Deco" w:hint="cs"/>
          <w:color w:val="FF6600"/>
          <w:sz w:val="19"/>
          <w:szCs w:val="19"/>
          <w:rtl/>
        </w:rPr>
        <w:t xml:space="preserve"> حديث الرميصاء أم سليم توفي ابن لي وزوجي أبو طلحة غائب. فقمت فسجيته في ناحية البيت الحديث طب ومن طريقه أبو نعيم في الحلية والقصة في الصحيحين من حديث أنس مع اختلاف.</w:t>
      </w:r>
    </w:p>
  </w:footnote>
  <w:footnote w:id="99">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 الله يبغض الشاب الفارغ لم أجده.</w:t>
      </w:r>
    </w:p>
  </w:footnote>
  <w:footnote w:id="100">
    <w:p w:rsidR="00AD5652" w:rsidRPr="00815DB7" w:rsidP="00904789">
      <w:pPr>
        <w:pStyle w:val="FootnoteText"/>
        <w:bidi/>
        <w:ind w:left="0" w:right="0"/>
        <w:rPr>
          <w:rFonts w:cs="Trad Al_Khat Deco" w:hint="cs"/>
          <w:color w:val="FF6600"/>
          <w:sz w:val="19"/>
          <w:szCs w:val="19"/>
          <w:rtl/>
        </w:rPr>
      </w:pPr>
      <w:r w:rsidRPr="00815DB7">
        <w:rPr>
          <w:rStyle w:val="FootnoteReference"/>
          <w:rFonts w:cs="Trad Al_Khat Deco"/>
          <w:color w:val="FF6600"/>
          <w:sz w:val="19"/>
          <w:szCs w:val="19"/>
        </w:rPr>
        <w:footnoteRef/>
      </w:r>
      <w:r w:rsidRPr="00815DB7">
        <w:rPr>
          <w:rFonts w:cs="Trad Al_Khat Deco"/>
          <w:color w:val="FF6600"/>
          <w:sz w:val="19"/>
          <w:szCs w:val="19"/>
        </w:rPr>
        <w:t xml:space="preserve"> </w:t>
      </w:r>
      <w:r w:rsidRPr="00815DB7">
        <w:rPr>
          <w:rFonts w:cs="Trad Al_Khat Deco" w:hint="cs"/>
          <w:color w:val="FF6600"/>
          <w:sz w:val="19"/>
          <w:szCs w:val="19"/>
          <w:rtl/>
        </w:rPr>
        <w:t xml:space="preserve">  حديث النظرة سهم مسموم من سهام إبليس تقدم غير مرة.</w:t>
      </w:r>
    </w:p>
  </w:footnote>
  <w:footnote w:id="101">
    <w:p w:rsidR="00AD5652" w:rsidRPr="00815DB7" w:rsidP="00904789">
      <w:pPr>
        <w:pStyle w:val="FootnoteText"/>
        <w:bidi/>
        <w:ind w:left="0" w:right="0"/>
        <w:rPr>
          <w:rFonts w:cs="Trad Al_Khat Deco" w:hint="cs"/>
          <w:color w:val="FF6600"/>
          <w:rtl/>
        </w:rPr>
      </w:pPr>
      <w:r w:rsidRPr="00815DB7">
        <w:rPr>
          <w:rStyle w:val="FootnoteReference"/>
          <w:rFonts w:cs="Trad Al_Khat Deco"/>
          <w:color w:val="FF6600"/>
        </w:rPr>
        <w:footnoteRef/>
      </w:r>
      <w:r w:rsidRPr="00815DB7">
        <w:rPr>
          <w:rFonts w:cs="Trad Al_Khat Deco"/>
          <w:color w:val="FF6600"/>
        </w:rPr>
        <w:t xml:space="preserve"> </w:t>
      </w:r>
      <w:r w:rsidRPr="00815DB7">
        <w:rPr>
          <w:rFonts w:cs="Trad Al_Khat Deco" w:hint="cs"/>
          <w:color w:val="FF6600"/>
          <w:rtl/>
        </w:rPr>
        <w:t xml:space="preserve"> حديث عليكم بالباءة فمن لم يستطع فعليه بالصوم الحديث تقدم فى النكاح.</w:t>
      </w:r>
    </w:p>
  </w:footnote>
  <w:footnote w:id="102">
    <w:p w:rsidR="00AD5652" w:rsidRPr="00456FD1" w:rsidP="00904789">
      <w:pPr>
        <w:pStyle w:val="FootnoteText"/>
        <w:bidi/>
        <w:ind w:left="0" w:right="0"/>
        <w:rPr>
          <w:rFonts w:cs="Trad Al_Khat Deco" w:hint="cs"/>
          <w:color w:val="FF6600"/>
          <w:sz w:val="19"/>
          <w:szCs w:val="19"/>
          <w:rtl/>
        </w:rPr>
      </w:pPr>
      <w:r w:rsidRPr="00456FD1">
        <w:rPr>
          <w:rStyle w:val="FootnoteReference"/>
          <w:rFonts w:cs="Trad Al_Khat Deco"/>
          <w:color w:val="FF6600"/>
          <w:sz w:val="19"/>
          <w:szCs w:val="19"/>
        </w:rPr>
        <w:footnoteRef/>
      </w:r>
      <w:r w:rsidRPr="00456FD1">
        <w:rPr>
          <w:rFonts w:cs="Trad Al_Khat Deco"/>
          <w:color w:val="FF6600"/>
          <w:sz w:val="19"/>
          <w:szCs w:val="19"/>
        </w:rPr>
        <w:t xml:space="preserve"> </w:t>
      </w:r>
      <w:r w:rsidRPr="00456FD1">
        <w:rPr>
          <w:rFonts w:cs="Trad Al_Khat Deco" w:hint="cs"/>
          <w:color w:val="FF6600"/>
          <w:sz w:val="19"/>
          <w:szCs w:val="19"/>
          <w:rtl/>
        </w:rPr>
        <w:t xml:space="preserve"> حديث إن هذا الدين متين فأوغل فيه برفق الحديث أحمد من حديث أنس والبيهقى من حديث جابر وتقدم فى الأوراد.</w:t>
      </w:r>
    </w:p>
  </w:footnote>
  <w:footnote w:id="103">
    <w:p w:rsidR="00AD5652" w:rsidRPr="00456FD1" w:rsidP="00904789">
      <w:pPr>
        <w:pStyle w:val="FootnoteText"/>
        <w:bidi/>
        <w:ind w:left="0" w:right="0"/>
        <w:rPr>
          <w:rFonts w:cs="Trad Al_Khat Deco" w:hint="cs"/>
          <w:rtl/>
        </w:rPr>
      </w:pPr>
      <w:r w:rsidRPr="00456FD1">
        <w:rPr>
          <w:rStyle w:val="FootnoteReference"/>
          <w:color w:val="FF6600"/>
        </w:rPr>
        <w:footnoteRef/>
      </w:r>
      <w:r w:rsidRPr="00456FD1">
        <w:rPr>
          <w:color w:val="FF6600"/>
        </w:rPr>
        <w:t xml:space="preserve"> </w:t>
      </w:r>
      <w:r w:rsidRPr="00456FD1">
        <w:rPr>
          <w:rFonts w:hint="cs"/>
          <w:color w:val="FF6600"/>
          <w:rtl/>
        </w:rPr>
        <w:t xml:space="preserve"> </w:t>
      </w:r>
      <w:r w:rsidRPr="00456FD1">
        <w:rPr>
          <w:rFonts w:cs="Trad Al_Khat Deco" w:hint="cs"/>
          <w:color w:val="FF6600"/>
          <w:rtl/>
        </w:rPr>
        <w:t>حديث لا تشادّوا هذا الدين فإنه من شادّه يغلبه تقدم فيه.</w:t>
      </w:r>
    </w:p>
  </w:footnote>
  <w:footnote w:id="104">
    <w:p w:rsidR="00AD5652" w:rsidRPr="00456FD1" w:rsidP="00904789">
      <w:pPr>
        <w:pStyle w:val="FootnoteText"/>
        <w:bidi/>
        <w:ind w:left="0" w:right="0"/>
        <w:rPr>
          <w:rFonts w:hint="cs"/>
          <w:color w:val="FF6600"/>
          <w:sz w:val="19"/>
          <w:szCs w:val="19"/>
          <w:rtl/>
        </w:rPr>
      </w:pPr>
      <w:r w:rsidRPr="00456FD1">
        <w:rPr>
          <w:rStyle w:val="FootnoteReference"/>
          <w:color w:val="FF6600"/>
          <w:sz w:val="19"/>
          <w:szCs w:val="19"/>
        </w:rPr>
        <w:footnoteRef/>
      </w:r>
      <w:r w:rsidRPr="00456FD1">
        <w:rPr>
          <w:color w:val="FF6600"/>
          <w:sz w:val="19"/>
          <w:szCs w:val="19"/>
        </w:rPr>
        <w:t xml:space="preserve"> </w:t>
      </w:r>
      <w:r w:rsidRPr="00456FD1">
        <w:rPr>
          <w:rFonts w:hint="cs"/>
          <w:color w:val="FF6600"/>
          <w:sz w:val="19"/>
          <w:szCs w:val="19"/>
          <w:rtl/>
        </w:rPr>
        <w:t xml:space="preserve">  </w:t>
      </w:r>
      <w:r w:rsidRPr="00456FD1">
        <w:rPr>
          <w:rFonts w:cs="Trad Al_Khat Deco"/>
          <w:color w:val="FF6600"/>
          <w:sz w:val="19"/>
          <w:szCs w:val="19"/>
          <w:rtl/>
        </w:rPr>
        <w:t>حديث الطاعم الشاكر بمنزلة الصائم الصابر علقه البخاري واسنده الترمذي وحسنه وابن ماجه وابن حيان من حديث ابي هريرة ورواه ابن ماجه من حديث سنان بن سنة وفي اسناده اختلاف</w:t>
      </w:r>
      <w:r w:rsidRPr="00456FD1">
        <w:rPr>
          <w:rFonts w:cs="Trad Al_Khat Deco" w:hint="cs"/>
          <w:color w:val="FF6600"/>
          <w:sz w:val="19"/>
          <w:szCs w:val="19"/>
          <w:rtl/>
        </w:rPr>
        <w:t>.</w:t>
      </w:r>
    </w:p>
  </w:footnote>
  <w:footnote w:id="105">
    <w:p w:rsidR="00AD5652" w:rsidRPr="00EA4982" w:rsidP="00904789">
      <w:pPr>
        <w:pStyle w:val="FootnoteText"/>
        <w:bidi/>
        <w:ind w:left="0" w:right="0"/>
        <w:rPr>
          <w:rFonts w:hint="cs"/>
          <w:color w:val="FF6600"/>
          <w:sz w:val="19"/>
          <w:szCs w:val="19"/>
          <w:rtl/>
        </w:rPr>
      </w:pPr>
      <w:r w:rsidRPr="00EA4982">
        <w:rPr>
          <w:rStyle w:val="FootnoteReference"/>
          <w:color w:val="FF6600"/>
        </w:rPr>
        <w:footnoteRef/>
      </w:r>
      <w:r w:rsidRPr="00EA4982">
        <w:rPr>
          <w:color w:val="FF6600"/>
        </w:rPr>
        <w:t xml:space="preserve"> </w:t>
      </w:r>
      <w:r w:rsidRPr="00EA4982">
        <w:rPr>
          <w:rFonts w:hint="cs"/>
          <w:color w:val="FF6600"/>
          <w:rtl/>
        </w:rPr>
        <w:t xml:space="preserve"> </w:t>
      </w:r>
      <w:r w:rsidRPr="00EA4982">
        <w:rPr>
          <w:rFonts w:cs="Trad Al_Khat Deco"/>
          <w:color w:val="FF6600"/>
          <w:sz w:val="19"/>
          <w:szCs w:val="19"/>
          <w:rtl/>
        </w:rPr>
        <w:t>حديث</w:t>
      </w:r>
      <w:r w:rsidRPr="00B524DC">
        <w:rPr>
          <w:rFonts w:cs="Trad Al_Khat Deco"/>
          <w:color w:val="FF6600"/>
          <w:sz w:val="19"/>
          <w:szCs w:val="19"/>
          <w:rtl/>
        </w:rPr>
        <w:t xml:space="preserve"> عطاء دخلت على عائشة فقلت لها اخبرينا بأعجب ما رأيت من رسول الله</w:t>
      </w:r>
      <w:r w:rsidRPr="00F103D7">
        <w:rPr>
          <w:rFonts w:cs="Trad Al_Khat Deco"/>
          <w:sz w:val="22"/>
          <w:szCs w:val="22"/>
          <w:rtl/>
        </w:rPr>
        <w:t xml:space="preserve"> </w:t>
      </w:r>
      <w:r w:rsidRPr="003519AE">
        <w:rPr>
          <w:rFonts w:ascii="Garamond" w:hAnsi="Garamond" w:cs="Trad Al_Khat Deco" w:hint="cs"/>
          <w:color w:val="FF0000"/>
          <w:rtl/>
        </w:rPr>
        <w:t>ﭬ</w:t>
      </w:r>
      <w:r w:rsidRPr="00F103D7">
        <w:rPr>
          <w:rFonts w:cs="Trad Al_Khat Deco"/>
          <w:sz w:val="22"/>
          <w:szCs w:val="22"/>
          <w:rtl/>
        </w:rPr>
        <w:t xml:space="preserve"> </w:t>
      </w:r>
      <w:r w:rsidRPr="00B524DC">
        <w:rPr>
          <w:rFonts w:cs="Trad Al_Khat Deco"/>
          <w:color w:val="FF6600"/>
          <w:sz w:val="19"/>
          <w:szCs w:val="19"/>
          <w:rtl/>
        </w:rPr>
        <w:t>فقالت واي امره لم يكن عجبا الحديث في بكائه في صلاة الليل اخرجه ابو الشيخ ابن حبان في كتاب اخلاق رسول الله</w:t>
      </w:r>
      <w:r w:rsidRPr="00F103D7">
        <w:rPr>
          <w:rFonts w:cs="Trad Al_Khat Deco"/>
          <w:sz w:val="22"/>
          <w:szCs w:val="22"/>
          <w:rtl/>
        </w:rPr>
        <w:t xml:space="preserve"> </w:t>
      </w:r>
      <w:r w:rsidRPr="003519AE">
        <w:rPr>
          <w:rFonts w:ascii="Garamond" w:hAnsi="Garamond" w:cs="Trad Al_Khat Deco" w:hint="cs"/>
          <w:color w:val="FF0000"/>
          <w:rtl/>
        </w:rPr>
        <w:t>ﭬ</w:t>
      </w:r>
      <w:r w:rsidRPr="00F103D7">
        <w:rPr>
          <w:rFonts w:cs="Trad Al_Khat Deco"/>
          <w:sz w:val="22"/>
          <w:szCs w:val="22"/>
          <w:rtl/>
        </w:rPr>
        <w:t xml:space="preserve"> </w:t>
      </w:r>
      <w:r w:rsidRPr="00B524DC">
        <w:rPr>
          <w:rFonts w:cs="Trad Al_Khat Deco"/>
          <w:color w:val="FF6600"/>
          <w:sz w:val="19"/>
          <w:szCs w:val="19"/>
          <w:rtl/>
        </w:rPr>
        <w:t xml:space="preserve">ومن طريقة ابن الجوزي في </w:t>
      </w:r>
      <w:r w:rsidRPr="00EA4982">
        <w:rPr>
          <w:rFonts w:cs="Trad Al_Khat Deco"/>
          <w:color w:val="FF6600"/>
          <w:sz w:val="19"/>
          <w:szCs w:val="19"/>
          <w:rtl/>
        </w:rPr>
        <w:t>الوفا وفيه ابو جناب واسمه يحيى بن ابي حبة ضعفه الجمهور ورواه ابن حبان في صحيحه من رواية عبد الملك ابن ابي سليمان عن عطاء دون قولها واي امره لم يكن عجبا وهو عند مسلم من رواية عروة عن عائشة مقتصرا على آخر الحديث</w:t>
      </w:r>
      <w:r w:rsidRPr="00EA4982">
        <w:rPr>
          <w:rFonts w:cs="Trad Al_Khat Deco" w:hint="cs"/>
          <w:color w:val="FF6600"/>
          <w:sz w:val="19"/>
          <w:szCs w:val="19"/>
          <w:rtl/>
        </w:rPr>
        <w:t>.</w:t>
      </w:r>
    </w:p>
  </w:footnote>
  <w:footnote w:id="106">
    <w:p w:rsidR="00AD5652" w:rsidRPr="00EA4982" w:rsidP="00904789">
      <w:pPr>
        <w:pStyle w:val="FootnoteText"/>
        <w:bidi/>
        <w:ind w:left="0" w:right="0"/>
        <w:rPr>
          <w:rFonts w:hint="cs"/>
          <w:color w:val="FF6600"/>
          <w:sz w:val="19"/>
          <w:szCs w:val="19"/>
          <w:rtl/>
        </w:rPr>
      </w:pPr>
      <w:r w:rsidRPr="00EA4982">
        <w:rPr>
          <w:rStyle w:val="FootnoteReference"/>
          <w:color w:val="FF6600"/>
          <w:sz w:val="19"/>
          <w:szCs w:val="19"/>
        </w:rPr>
        <w:footnoteRef/>
      </w:r>
      <w:r w:rsidRPr="00EA4982">
        <w:rPr>
          <w:color w:val="FF6600"/>
          <w:sz w:val="19"/>
          <w:szCs w:val="19"/>
        </w:rPr>
        <w:t xml:space="preserve"> </w:t>
      </w:r>
      <w:r w:rsidRPr="00EA4982">
        <w:rPr>
          <w:rFonts w:hint="cs"/>
          <w:color w:val="FF6600"/>
          <w:sz w:val="19"/>
          <w:szCs w:val="19"/>
          <w:rtl/>
        </w:rPr>
        <w:t xml:space="preserve"> </w:t>
      </w:r>
      <w:r w:rsidRPr="00EA4982">
        <w:rPr>
          <w:rFonts w:cs="Trad Al_Khat Deco"/>
          <w:color w:val="FF6600"/>
          <w:sz w:val="19"/>
          <w:szCs w:val="19"/>
          <w:rtl/>
        </w:rPr>
        <w:t>حديث ينادي يوم القيامة ليقم الحمادون الحديث اخرجه الطبراني وابو نعيم في الحلية والبيهقي في الشعب من حديث ابن عباس بلفظ اول من يدعى الى الجنة الحمادون الحديث وفيه قيس بن الربيع ضعفه الجمهور</w:t>
      </w:r>
      <w:r w:rsidRPr="00EA4982">
        <w:rPr>
          <w:rFonts w:cs="Trad Al_Khat Deco" w:hint="cs"/>
          <w:color w:val="FF6600"/>
          <w:sz w:val="19"/>
          <w:szCs w:val="19"/>
          <w:rtl/>
        </w:rPr>
        <w:t>.</w:t>
      </w:r>
    </w:p>
  </w:footnote>
  <w:footnote w:id="107">
    <w:p w:rsidR="00AD5652" w:rsidRPr="00EA4982" w:rsidP="00904789">
      <w:pPr>
        <w:pStyle w:val="FootnoteText"/>
        <w:bidi/>
        <w:ind w:left="0" w:right="0"/>
        <w:rPr>
          <w:rFonts w:hint="cs"/>
          <w:color w:val="FF6600"/>
          <w:sz w:val="19"/>
          <w:szCs w:val="19"/>
          <w:rtl/>
        </w:rPr>
      </w:pPr>
      <w:r w:rsidRPr="00EA4982">
        <w:rPr>
          <w:rStyle w:val="FootnoteReference"/>
          <w:color w:val="FF6600"/>
          <w:sz w:val="19"/>
          <w:szCs w:val="19"/>
        </w:rPr>
        <w:footnoteRef/>
      </w:r>
      <w:r w:rsidRPr="00EA4982">
        <w:rPr>
          <w:color w:val="FF6600"/>
          <w:sz w:val="19"/>
          <w:szCs w:val="19"/>
        </w:rPr>
        <w:t xml:space="preserve"> </w:t>
      </w:r>
      <w:r w:rsidRPr="00EA4982">
        <w:rPr>
          <w:rFonts w:hint="cs"/>
          <w:color w:val="FF6600"/>
          <w:sz w:val="19"/>
          <w:szCs w:val="19"/>
          <w:rtl/>
        </w:rPr>
        <w:t xml:space="preserve"> </w:t>
      </w:r>
      <w:r w:rsidRPr="00EA4982">
        <w:rPr>
          <w:rFonts w:cs="Trad Al_Khat Deco"/>
          <w:color w:val="FF6600"/>
          <w:sz w:val="19"/>
          <w:szCs w:val="19"/>
          <w:rtl/>
        </w:rPr>
        <w:t>حديث الحمد رداء الرحمن لم اجد له اصلا وفي الصحيح من حديث ابي هريرة الكبر رداؤه الحديث وتقدم في العلم</w:t>
      </w:r>
      <w:r w:rsidRPr="00EA4982">
        <w:rPr>
          <w:rFonts w:cs="Trad Al_Khat Deco" w:hint="cs"/>
          <w:color w:val="FF6600"/>
          <w:sz w:val="19"/>
          <w:szCs w:val="19"/>
          <w:rtl/>
        </w:rPr>
        <w:t>.</w:t>
      </w:r>
    </w:p>
  </w:footnote>
  <w:footnote w:id="108">
    <w:p w:rsidR="00AD5652" w:rsidRPr="00EA4982" w:rsidP="00904789">
      <w:pPr>
        <w:pStyle w:val="FootnoteText"/>
        <w:bidi/>
        <w:ind w:left="0" w:right="0"/>
        <w:rPr>
          <w:rFonts w:hint="cs"/>
          <w:sz w:val="19"/>
          <w:szCs w:val="19"/>
          <w:rtl/>
        </w:rPr>
      </w:pPr>
      <w:r w:rsidRPr="00EA4982">
        <w:rPr>
          <w:rStyle w:val="FootnoteReference"/>
          <w:color w:val="FF6600"/>
          <w:sz w:val="19"/>
          <w:szCs w:val="19"/>
        </w:rPr>
        <w:footnoteRef/>
      </w:r>
      <w:r w:rsidRPr="00EA4982">
        <w:rPr>
          <w:color w:val="FF6600"/>
          <w:sz w:val="19"/>
          <w:szCs w:val="19"/>
        </w:rPr>
        <w:t xml:space="preserve"> </w:t>
      </w:r>
      <w:r w:rsidRPr="00EA4982">
        <w:rPr>
          <w:rFonts w:hint="cs"/>
          <w:color w:val="FF6600"/>
          <w:sz w:val="19"/>
          <w:szCs w:val="19"/>
          <w:rtl/>
        </w:rPr>
        <w:t xml:space="preserve"> </w:t>
      </w:r>
      <w:r w:rsidRPr="00EA4982">
        <w:rPr>
          <w:rFonts w:cs="Trad Al_Khat Deco"/>
          <w:color w:val="FF6600"/>
          <w:sz w:val="19"/>
          <w:szCs w:val="19"/>
          <w:rtl/>
        </w:rPr>
        <w:t>حديث عمر ليتخذ احدكم لسانا ذاكرا وقلبا شاكرا الحديث تقدم في النكاح</w:t>
      </w:r>
      <w:r w:rsidRPr="00EA4982">
        <w:rPr>
          <w:rFonts w:cs="Trad Al_Khat Deco" w:hint="cs"/>
          <w:color w:val="FF6600"/>
          <w:sz w:val="19"/>
          <w:szCs w:val="19"/>
          <w:rtl/>
        </w:rPr>
        <w:t>.</w:t>
      </w:r>
    </w:p>
  </w:footnote>
  <w:footnote w:id="109">
    <w:p w:rsidR="00AD5652" w:rsidRPr="00EA4982" w:rsidP="00904789">
      <w:pPr>
        <w:pStyle w:val="FootnoteText"/>
        <w:bidi/>
        <w:ind w:left="0" w:right="0"/>
        <w:rPr>
          <w:rFonts w:hint="cs"/>
          <w:color w:val="FF6600"/>
          <w:sz w:val="19"/>
          <w:szCs w:val="19"/>
          <w:rtl/>
        </w:rPr>
      </w:pPr>
      <w:r w:rsidRPr="00EA4982">
        <w:rPr>
          <w:rStyle w:val="FootnoteReference"/>
          <w:color w:val="FF6600"/>
          <w:sz w:val="19"/>
          <w:szCs w:val="19"/>
        </w:rPr>
        <w:footnoteRef/>
      </w:r>
      <w:r w:rsidRPr="00EA4982">
        <w:rPr>
          <w:color w:val="FF6600"/>
          <w:sz w:val="19"/>
          <w:szCs w:val="19"/>
        </w:rPr>
        <w:t xml:space="preserve"> </w:t>
      </w:r>
      <w:r w:rsidRPr="00EA4982">
        <w:rPr>
          <w:rFonts w:hint="cs"/>
          <w:color w:val="FF6600"/>
          <w:sz w:val="19"/>
          <w:szCs w:val="19"/>
          <w:rtl/>
        </w:rPr>
        <w:t xml:space="preserve"> </w:t>
      </w:r>
      <w:r w:rsidRPr="00EA4982">
        <w:rPr>
          <w:rFonts w:cs="Trad Al_Khat Deco"/>
          <w:color w:val="FF6600"/>
          <w:sz w:val="19"/>
          <w:szCs w:val="19"/>
          <w:rtl/>
        </w:rPr>
        <w:t>حديث من قال سبحان الله فله عشر حسنات الحديث تقدم في الدعوات</w:t>
      </w:r>
      <w:r w:rsidRPr="00EA4982">
        <w:rPr>
          <w:rFonts w:cs="Trad Al_Khat Deco" w:hint="cs"/>
          <w:color w:val="FF6600"/>
          <w:sz w:val="19"/>
          <w:szCs w:val="19"/>
          <w:rtl/>
        </w:rPr>
        <w:t>.</w:t>
      </w:r>
    </w:p>
  </w:footnote>
  <w:footnote w:id="110">
    <w:p w:rsidR="00AD5652" w:rsidRPr="003D7FD9" w:rsidP="009A3D8A">
      <w:pPr>
        <w:pStyle w:val="FootnoteText"/>
        <w:bidi/>
        <w:ind w:left="0" w:right="0"/>
        <w:rPr>
          <w:rFonts w:hint="cs"/>
          <w:color w:val="FF6600"/>
          <w:sz w:val="19"/>
          <w:szCs w:val="19"/>
          <w:rtl/>
        </w:rPr>
      </w:pPr>
      <w:r w:rsidRPr="003D7FD9">
        <w:rPr>
          <w:rStyle w:val="FootnoteReference"/>
          <w:color w:val="FF6600"/>
          <w:sz w:val="19"/>
          <w:szCs w:val="19"/>
        </w:rPr>
        <w:footnoteRef/>
      </w:r>
      <w:r w:rsidRPr="003D7FD9">
        <w:rPr>
          <w:color w:val="FF6600"/>
          <w:sz w:val="19"/>
          <w:szCs w:val="19"/>
        </w:rPr>
        <w:t xml:space="preserve"> </w:t>
      </w:r>
      <w:r w:rsidRPr="003D7FD9">
        <w:rPr>
          <w:rFonts w:hint="cs"/>
          <w:color w:val="FF6600"/>
          <w:sz w:val="19"/>
          <w:szCs w:val="19"/>
          <w:rtl/>
        </w:rPr>
        <w:t xml:space="preserve"> </w:t>
      </w:r>
      <w:r w:rsidRPr="003D7FD9">
        <w:rPr>
          <w:rFonts w:cs="Trad Al_Khat Deco"/>
          <w:color w:val="FF6600"/>
          <w:sz w:val="19"/>
          <w:szCs w:val="19"/>
          <w:rtl/>
        </w:rPr>
        <w:t>حديث افضل الذكر لا اله الا الله وافضل الوعاء الحمد لله احرجه الترمذي وحسنه والنسائي في اليوم والليلة وابن ماجه وابن حبان من حديث جابر</w:t>
      </w:r>
      <w:r w:rsidRPr="003D7FD9">
        <w:rPr>
          <w:rFonts w:cs="Trad Al_Khat Deco" w:hint="cs"/>
          <w:color w:val="FF6600"/>
          <w:sz w:val="19"/>
          <w:szCs w:val="19"/>
          <w:rtl/>
        </w:rPr>
        <w:t>.</w:t>
      </w:r>
    </w:p>
  </w:footnote>
  <w:footnote w:id="111">
    <w:p w:rsidR="009A3D8A" w:rsidRPr="009A3D8A" w:rsidP="009A3D8A">
      <w:pPr>
        <w:pStyle w:val="Style1"/>
        <w:ind w:left="0" w:right="0"/>
        <w:rPr>
          <w:rFonts w:hint="cs"/>
          <w:rtl/>
        </w:rPr>
      </w:pPr>
      <w:r>
        <w:rPr>
          <w:rStyle w:val="FootnoteReference"/>
        </w:rPr>
        <w:footnoteRef/>
      </w:r>
      <w:r>
        <w:t xml:space="preserve"> </w:t>
      </w:r>
      <w:r>
        <w:rPr>
          <w:rFonts w:hint="cs"/>
          <w:rtl/>
        </w:rPr>
        <w:t xml:space="preserve"> </w:t>
      </w:r>
      <w:r w:rsidRPr="009A3D8A">
        <w:rPr>
          <w:rtl/>
        </w:rPr>
        <w:t>حديث ليس شيء من الاذكار يضاعف ما يضاعف الحمد لله لم اجده مرفوعا وانما رواه ابن ابي الدنيا في كتاب الشكر عن ابراهيم النخعي يقال إن الحمد اكثر الكلام تضعيفا</w:t>
      </w:r>
      <w:r>
        <w:rPr>
          <w:rFonts w:hint="cs"/>
          <w:rtl/>
        </w:rPr>
        <w:t>.</w:t>
      </w:r>
    </w:p>
  </w:footnote>
  <w:footnote w:id="112">
    <w:p w:rsidR="00EC52DC" w:rsidRPr="00EC52DC" w:rsidP="00EC52DC">
      <w:pPr>
        <w:pStyle w:val="Style1"/>
        <w:ind w:left="0" w:right="0"/>
        <w:rPr>
          <w:rFonts w:hint="cs"/>
          <w:rtl/>
        </w:rPr>
      </w:pPr>
      <w:r>
        <w:rPr>
          <w:rStyle w:val="FootnoteReference"/>
        </w:rPr>
        <w:footnoteRef/>
      </w:r>
      <w:r>
        <w:t xml:space="preserve"> </w:t>
      </w:r>
      <w:r>
        <w:rPr>
          <w:rFonts w:hint="cs"/>
          <w:rtl/>
        </w:rPr>
        <w:t xml:space="preserve"> </w:t>
      </w:r>
      <w:r w:rsidRPr="00F103D7">
        <w:rPr>
          <w:rtl/>
        </w:rPr>
        <w:t xml:space="preserve">حديث قال </w:t>
      </w:r>
      <w:r w:rsidRPr="007C5575">
        <w:rPr>
          <w:rFonts w:ascii="Garamond" w:hAnsi="Garamond" w:hint="cs"/>
          <w:color w:val="FF0000"/>
          <w:rtl/>
        </w:rPr>
        <w:t>ﭬ</w:t>
      </w:r>
      <w:r w:rsidRPr="00F103D7">
        <w:rPr>
          <w:rtl/>
        </w:rPr>
        <w:t xml:space="preserve"> لرجل</w:t>
      </w:r>
      <w:r>
        <w:rPr>
          <w:rFonts w:hint="cs"/>
          <w:rtl/>
        </w:rPr>
        <w:t>:</w:t>
      </w:r>
      <w:r w:rsidRPr="00F103D7">
        <w:rPr>
          <w:rtl/>
        </w:rPr>
        <w:t xml:space="preserve"> </w:t>
      </w:r>
      <w:r>
        <w:rPr>
          <w:rFonts w:hint="cs"/>
          <w:rtl/>
        </w:rPr>
        <w:t>(</w:t>
      </w:r>
      <w:r w:rsidRPr="00F103D7">
        <w:rPr>
          <w:rtl/>
        </w:rPr>
        <w:t>كيف اصبحت فقال بخير فأعاد السؤال حتى قال في الثالثة بخير احمد الله واشكره فقال هذا الذي اردت منك اخرجه الطبراني في الدعاء من رواية الفضيل بن عمرو مرفوعا نحوه قال في الثالثة احمد الله وهذا معضل ورواه في المعجم الكبير من حديث عبدالله بن عمرو ليس فيه تكرار السؤال وقال احمد الله اليك وفيه راشد بن سعد ضعفه الجمهور لسوء حفظه ورواه مالك في الموطأ موقوفا على عمر بإسناد صحيح</w:t>
      </w:r>
      <w:r>
        <w:rPr>
          <w:rFonts w:hint="cs"/>
          <w:rtl/>
        </w:rPr>
        <w:t>.</w:t>
      </w:r>
    </w:p>
  </w:footnote>
  <w:footnote w:id="113">
    <w:p w:rsidR="002A570E" w:rsidRPr="009A5054" w:rsidP="002A570E">
      <w:pPr>
        <w:pStyle w:val="FootnoteText"/>
        <w:bidi/>
        <w:ind w:left="0" w:right="0"/>
        <w:rPr>
          <w:rFonts w:hint="cs"/>
          <w:color w:val="FF6600"/>
          <w:sz w:val="19"/>
          <w:szCs w:val="19"/>
          <w:rtl/>
        </w:rPr>
      </w:pPr>
      <w:r w:rsidRPr="009A5054">
        <w:rPr>
          <w:rStyle w:val="FootnoteReference"/>
          <w:color w:val="FF6600"/>
          <w:sz w:val="19"/>
          <w:szCs w:val="19"/>
        </w:rPr>
        <w:footnoteRef/>
      </w:r>
      <w:r w:rsidRPr="009A5054">
        <w:rPr>
          <w:color w:val="FF6600"/>
          <w:sz w:val="19"/>
          <w:szCs w:val="19"/>
        </w:rPr>
        <w:t xml:space="preserve"> </w:t>
      </w:r>
      <w:r w:rsidRPr="009A5054">
        <w:rPr>
          <w:rFonts w:hint="cs"/>
          <w:color w:val="FF6600"/>
          <w:sz w:val="19"/>
          <w:szCs w:val="19"/>
          <w:rtl/>
        </w:rPr>
        <w:t xml:space="preserve"> </w:t>
      </w:r>
      <w:r w:rsidRPr="009A5054">
        <w:rPr>
          <w:rFonts w:cs="Trad Al_Khat Deco"/>
          <w:color w:val="FF6600"/>
          <w:sz w:val="19"/>
          <w:szCs w:val="19"/>
          <w:rtl/>
        </w:rPr>
        <w:t>حديث قال في سجوده اعوذ بعفوك من عقابك واعوذ برضاك من سخطك الحديث اخرجه مسلم من حديث عائشة اعوذ برضاك من سخطك وبمعافاتك من عقوبتك الحديث</w:t>
      </w:r>
      <w:r w:rsidRPr="009A5054">
        <w:rPr>
          <w:rFonts w:cs="Trad Al_Khat Deco" w:hint="cs"/>
          <w:color w:val="FF6600"/>
          <w:sz w:val="19"/>
          <w:szCs w:val="19"/>
          <w:rtl/>
        </w:rPr>
        <w:t>.</w:t>
      </w:r>
    </w:p>
  </w:footnote>
  <w:footnote w:id="114">
    <w:p w:rsidR="002A570E" w:rsidRPr="009A5054" w:rsidP="002A570E">
      <w:pPr>
        <w:pStyle w:val="FootnoteText"/>
        <w:bidi/>
        <w:ind w:left="0" w:right="0"/>
        <w:rPr>
          <w:rFonts w:hint="cs"/>
          <w:color w:val="FF6600"/>
          <w:sz w:val="19"/>
          <w:szCs w:val="19"/>
          <w:rtl/>
        </w:rPr>
      </w:pPr>
      <w:r w:rsidRPr="009A5054">
        <w:rPr>
          <w:rStyle w:val="FootnoteReference"/>
          <w:color w:val="FF6600"/>
          <w:sz w:val="19"/>
          <w:szCs w:val="19"/>
        </w:rPr>
        <w:footnoteRef/>
      </w:r>
      <w:r w:rsidRPr="009A5054">
        <w:rPr>
          <w:color w:val="FF6600"/>
          <w:sz w:val="19"/>
          <w:szCs w:val="19"/>
        </w:rPr>
        <w:t xml:space="preserve"> </w:t>
      </w:r>
      <w:r w:rsidRPr="009A5054">
        <w:rPr>
          <w:rFonts w:hint="cs"/>
          <w:color w:val="FF6600"/>
          <w:sz w:val="19"/>
          <w:szCs w:val="19"/>
          <w:rtl/>
        </w:rPr>
        <w:t xml:space="preserve"> </w:t>
      </w:r>
      <w:r w:rsidRPr="009A5054">
        <w:rPr>
          <w:rFonts w:cs="Trad Al_Khat Deco"/>
          <w:color w:val="FF6600"/>
          <w:sz w:val="19"/>
          <w:szCs w:val="19"/>
          <w:rtl/>
        </w:rPr>
        <w:t>حديث انه ليغان على قلبي الحديث تقدم في التوبة وقبله في الدعوات</w:t>
      </w:r>
      <w:r w:rsidRPr="009A5054">
        <w:rPr>
          <w:rFonts w:cs="Trad Al_Khat Deco" w:hint="cs"/>
          <w:color w:val="FF6600"/>
          <w:sz w:val="19"/>
          <w:szCs w:val="19"/>
          <w:rtl/>
        </w:rPr>
        <w:t>.</w:t>
      </w:r>
    </w:p>
  </w:footnote>
  <w:footnote w:id="115">
    <w:p w:rsidR="00AD5652" w:rsidRPr="009A5054" w:rsidP="009A5054">
      <w:pPr>
        <w:pStyle w:val="FootnoteText"/>
        <w:bidi/>
        <w:ind w:left="0" w:right="0"/>
        <w:rPr>
          <w:rFonts w:hint="cs"/>
          <w:rtl/>
        </w:rPr>
      </w:pPr>
      <w:r w:rsidRPr="009A5054">
        <w:rPr>
          <w:rStyle w:val="FootnoteReference"/>
          <w:color w:val="FF6600"/>
          <w:sz w:val="19"/>
          <w:szCs w:val="19"/>
        </w:rPr>
        <w:footnoteRef/>
      </w:r>
      <w:r w:rsidRPr="009A5054">
        <w:rPr>
          <w:color w:val="FF6600"/>
          <w:sz w:val="19"/>
          <w:szCs w:val="19"/>
        </w:rPr>
        <w:t xml:space="preserve"> </w:t>
      </w:r>
      <w:r w:rsidRPr="009A5054">
        <w:rPr>
          <w:rFonts w:hint="cs"/>
          <w:color w:val="FF6600"/>
          <w:sz w:val="19"/>
          <w:szCs w:val="19"/>
          <w:rtl/>
        </w:rPr>
        <w:t xml:space="preserve"> </w:t>
      </w:r>
      <w:r w:rsidRPr="009A5054">
        <w:rPr>
          <w:rFonts w:cs="Trad Al_Khat Deco"/>
          <w:color w:val="FF6600"/>
          <w:sz w:val="19"/>
          <w:szCs w:val="19"/>
          <w:rtl/>
        </w:rPr>
        <w:t>حديث عائشة لما قالت له غفر الله لك ما تقدم من ذنبك وما تأخر فما هذا البكاء الحديث رواه ابو الشيخ وهو بقية حديث عطاء عنها المتقدم قبل هذا بتسعة أحاديث وهو عند مسلم من رواية عروة عنها مختصرا وكذلك هو في الصحيحين مختصرا من حديث المغيرة بن شعبة</w:t>
      </w:r>
      <w:r w:rsidRPr="009A5054">
        <w:rPr>
          <w:rFonts w:cs="Trad Al_Khat Deco" w:hint="cs"/>
          <w:color w:val="FF6600"/>
          <w:sz w:val="19"/>
          <w:szCs w:val="19"/>
          <w:rtl/>
        </w:rPr>
        <w:t>.</w:t>
      </w:r>
    </w:p>
  </w:footnote>
  <w:footnote w:id="116">
    <w:p w:rsidR="00AD5652" w:rsidRPr="00B01632" w:rsidP="009A5054">
      <w:pPr>
        <w:pStyle w:val="FootnoteText"/>
        <w:bidi/>
        <w:ind w:left="0" w:right="0"/>
        <w:rPr>
          <w:rFonts w:hint="cs"/>
          <w:color w:val="FF6600"/>
          <w:sz w:val="19"/>
          <w:szCs w:val="19"/>
          <w:rtl/>
        </w:rPr>
      </w:pPr>
      <w:r w:rsidRPr="00B01632">
        <w:rPr>
          <w:rStyle w:val="FootnoteReference"/>
          <w:color w:val="FF6600"/>
          <w:sz w:val="19"/>
          <w:szCs w:val="19"/>
        </w:rPr>
        <w:footnoteRef/>
      </w:r>
      <w:r w:rsidRPr="00B01632">
        <w:rPr>
          <w:color w:val="FF6600"/>
          <w:sz w:val="19"/>
          <w:szCs w:val="19"/>
        </w:rPr>
        <w:t xml:space="preserve"> </w:t>
      </w:r>
      <w:r w:rsidRPr="00B01632">
        <w:rPr>
          <w:rFonts w:hint="cs"/>
          <w:color w:val="FF6600"/>
          <w:sz w:val="19"/>
          <w:szCs w:val="19"/>
          <w:rtl/>
        </w:rPr>
        <w:t xml:space="preserve"> </w:t>
      </w:r>
      <w:r w:rsidRPr="00B01632">
        <w:rPr>
          <w:rFonts w:cs="Trad Al_Khat Deco"/>
          <w:color w:val="FF6600"/>
          <w:sz w:val="19"/>
          <w:szCs w:val="19"/>
          <w:rtl/>
        </w:rPr>
        <w:t>حديث اعملوا فكل ميسر لما خلق له من حديث على وعمران بن حصين</w:t>
      </w:r>
      <w:r w:rsidRPr="00B01632">
        <w:rPr>
          <w:rFonts w:cs="Trad Al_Khat Deco" w:hint="cs"/>
          <w:color w:val="FF6600"/>
          <w:sz w:val="19"/>
          <w:szCs w:val="19"/>
          <w:rtl/>
        </w:rPr>
        <w:t>.</w:t>
      </w:r>
    </w:p>
  </w:footnote>
  <w:footnote w:id="117">
    <w:p w:rsidR="00AD5652" w:rsidRPr="00B01632" w:rsidP="00B01632">
      <w:pPr>
        <w:pStyle w:val="FootnoteText"/>
        <w:bidi/>
        <w:ind w:left="0" w:right="0"/>
        <w:rPr>
          <w:rFonts w:cs="Trad Al_Khat Deco" w:hint="cs"/>
          <w:color w:val="FF6600"/>
          <w:sz w:val="19"/>
          <w:szCs w:val="19"/>
          <w:rtl/>
        </w:rPr>
      </w:pPr>
      <w:r w:rsidRPr="00B01632">
        <w:rPr>
          <w:rStyle w:val="FootnoteReference"/>
          <w:color w:val="FF6600"/>
          <w:sz w:val="19"/>
          <w:szCs w:val="19"/>
        </w:rPr>
        <w:footnoteRef/>
      </w:r>
      <w:r w:rsidRPr="00B01632">
        <w:rPr>
          <w:color w:val="FF6600"/>
          <w:sz w:val="19"/>
          <w:szCs w:val="19"/>
        </w:rPr>
        <w:t xml:space="preserve"> </w:t>
      </w:r>
      <w:r w:rsidRPr="00B01632">
        <w:rPr>
          <w:rFonts w:hint="cs"/>
          <w:color w:val="FF6600"/>
          <w:sz w:val="19"/>
          <w:szCs w:val="19"/>
          <w:rtl/>
        </w:rPr>
        <w:t xml:space="preserve"> </w:t>
      </w:r>
      <w:r w:rsidRPr="00B01632">
        <w:rPr>
          <w:rFonts w:cs="Trad Al_Khat Deco" w:hint="cs"/>
          <w:color w:val="FF6600"/>
          <w:sz w:val="19"/>
          <w:szCs w:val="19"/>
          <w:rtl/>
        </w:rPr>
        <w:t>حديث من شرب في آنية من ذهب أو فضة فكأنما يجرجر في بطنه نار جهنم متفق عليه من حديث أم سلمة ولم يصرح المصنف بكونه حديثا.</w:t>
      </w:r>
    </w:p>
  </w:footnote>
  <w:footnote w:id="118">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لولا أن الشياطين يحومون على بنى آدم لنظروا إلى ملكوت السماء تقدم في الصوم</w:t>
      </w:r>
      <w:r w:rsidRPr="00F103D7">
        <w:rPr>
          <w:rFonts w:cs="Trad Al_Khat Deco" w:hint="cs"/>
          <w:color w:val="FF6600"/>
          <w:sz w:val="19"/>
          <w:szCs w:val="19"/>
          <w:rtl/>
        </w:rPr>
        <w:t>.</w:t>
      </w:r>
    </w:p>
  </w:footnote>
  <w:footnote w:id="119">
    <w:p w:rsidR="00AD5652" w:rsidRPr="00F103D7" w:rsidP="00F059C4">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إذا ذكر القدر فأمسكوا رواه الطبرانى من حديث ابن مسعود وقد تقدم في العلم ولم يصرح المصنف بكونه حديثا</w:t>
      </w:r>
      <w:r w:rsidRPr="00F103D7">
        <w:rPr>
          <w:rFonts w:cs="Trad Al_Khat Deco" w:hint="cs"/>
          <w:color w:val="FF6600"/>
          <w:sz w:val="19"/>
          <w:szCs w:val="19"/>
          <w:rtl/>
        </w:rPr>
        <w:t>.</w:t>
      </w:r>
    </w:p>
  </w:footnote>
  <w:footnote w:id="120">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قيل له يقال إن عيسى مشى على الماء قال لو ازداد يقينا لمشى على الهواء هذا حديث منكر لا يعرف هكذا والمعروف رواه ابن أبى الدنيا في كتاب اليقين من قول بكر بن عبد الله المزنى قال فقد الحواريون نبيهم فقيل لهم توجه نحو البحر فانطلقوا يطلبونه فلما انتهو إلى البحر إذا هو قد أقبل يمشى على الماء فذكر حديثا فيه أن عيسى قال لو أن لابن آدم من اليقين شعره مشى على الماء وروى أبو منصور الديلمى في مسند الفردوس بسند ضعيف من حديث معاذ بن جبل لو عرفتم الله حق معرفته لمشيتم على البحور ولزالت بدعائكم الجبال</w:t>
      </w:r>
      <w:r w:rsidRPr="00F103D7">
        <w:rPr>
          <w:rFonts w:cs="Trad Al_Khat Deco" w:hint="cs"/>
          <w:color w:val="FF6600"/>
          <w:sz w:val="19"/>
          <w:szCs w:val="19"/>
          <w:rtl/>
        </w:rPr>
        <w:t>.</w:t>
      </w:r>
    </w:p>
  </w:footnote>
  <w:footnote w:id="121">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سيكون عليكم أمراء يفسدون وما يصلح الله بهم أكثر الحديث أخرجه مسلم من حديث أم سلمة يستعمل عليكم أمراء فتعرفون وتنكرون ورواه الترمذى بلفظ سيكون عليكم أئمة وقال حسن صحيح وللبزار بسند ضعيف من حديث ابن عمر السلطان ظل الله في الأرض يأوى اليه كل مظلوم من عبادة فإن عدل كان له الأجر وكان على الرعية الشكر وإن جار أو حاف أو ظلم كان عليه الوزر وعلى الرعية الصبر وأما قوله وما يصلح الله بهم أكثر فلم أجده بهذا اللفظ إلا أنه يؤخذ من حديث ابن مسعود حين فزع إليه الناس لما أنكروا سيرة الوليد بن عقبة فقال عبد الله اصبروا فإن جور إمامكم خمسين سنة خير من هرج شهر فإنى سمعت رسول الله </w:t>
      </w:r>
      <w:r w:rsidRPr="00AD5652">
        <w:rPr>
          <w:rFonts w:ascii="Garamond" w:hAnsi="Garamond" w:cs="Trad Al_Khat Deco" w:hint="cs"/>
          <w:color w:val="FF0000"/>
          <w:rtl/>
        </w:rPr>
        <w:t>ﭬ</w:t>
      </w:r>
      <w:r w:rsidRPr="00F103D7">
        <w:rPr>
          <w:rFonts w:cs="Trad Al_Khat Deco"/>
          <w:color w:val="FF6600"/>
          <w:sz w:val="19"/>
          <w:szCs w:val="19"/>
          <w:rtl/>
        </w:rPr>
        <w:t xml:space="preserve"> يقول فذكر حديثا فيه والإمارة الفاجرة خير من الهرج رواه الطبرانى في الكبير بإسناد لا بأس به</w:t>
      </w:r>
      <w:r w:rsidRPr="00F103D7">
        <w:rPr>
          <w:rFonts w:cs="Trad Al_Khat Deco" w:hint="cs"/>
          <w:color w:val="FF6600"/>
          <w:sz w:val="19"/>
          <w:szCs w:val="19"/>
          <w:rtl/>
        </w:rPr>
        <w:t>.</w:t>
      </w:r>
    </w:p>
  </w:footnote>
  <w:footnote w:id="122">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قوله عند حفر الخندق لا عيش إلا عيشة الآخرة متفق عليه من حديث أنس</w:t>
      </w:r>
      <w:r w:rsidRPr="00F103D7">
        <w:rPr>
          <w:rFonts w:cs="Trad Al_Khat Deco" w:hint="cs"/>
          <w:color w:val="FF6600"/>
          <w:sz w:val="19"/>
          <w:szCs w:val="19"/>
          <w:rtl/>
        </w:rPr>
        <w:t>.</w:t>
      </w:r>
    </w:p>
  </w:footnote>
  <w:footnote w:id="123">
    <w:p w:rsidR="00AD5652" w:rsidRPr="00F103D7" w:rsidP="00F059C4">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قوله في حجة الوداع لا عيش إلا عيشة الآخرة رواه الشافعي مرسلا والحاكم متصلا وصححه وتقدم في الحج</w:t>
      </w:r>
      <w:r w:rsidRPr="00F103D7">
        <w:rPr>
          <w:rFonts w:cs="Trad Al_Khat Deco" w:hint="cs"/>
          <w:color w:val="FF6600"/>
          <w:sz w:val="19"/>
          <w:szCs w:val="19"/>
          <w:rtl/>
        </w:rPr>
        <w:t>.</w:t>
      </w:r>
    </w:p>
  </w:footnote>
  <w:footnote w:id="124">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قال رجل اللهم إني أسألك تمام النعمة الحديث أخرجه الترمذي من حديث معاذ بسند حسن</w:t>
      </w:r>
      <w:r w:rsidRPr="00F103D7">
        <w:rPr>
          <w:rFonts w:cs="Trad Al_Khat Deco" w:hint="cs"/>
          <w:color w:val="FF6600"/>
          <w:sz w:val="19"/>
          <w:szCs w:val="19"/>
          <w:rtl/>
        </w:rPr>
        <w:t>.</w:t>
      </w:r>
    </w:p>
  </w:footnote>
  <w:footnote w:id="125">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نعم المال الصالح للرجل الصالح أحمد وأبو يعلى والطبراني من حديث عمرو بن العاص بسند جيد.</w:t>
      </w:r>
    </w:p>
  </w:footnote>
  <w:footnote w:id="126">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نعم العون على تقوى الله المال أبو منصور الديلمي في مسندِ الفردوس من رواية محمد بت المنكدر عن جابر ورواه أبو القاسم البغوي من رواية ابن المنكدر مرسلاً ومن طريقة رواه القضاعي من مسند الشهاب هطذا مرسلاً.</w:t>
      </w:r>
    </w:p>
  </w:footnote>
  <w:footnote w:id="127">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أصبح معافى في بدنه آمنا في سربه الحديث أخرجه الترمذي وحسنه وابن ماجه من حديث عبيد الله ابن محصن الأنصاري وقد تقدم</w:t>
      </w:r>
      <w:r w:rsidRPr="00F103D7">
        <w:rPr>
          <w:rFonts w:cs="Trad Al_Khat Deco" w:hint="cs"/>
          <w:color w:val="FF6600"/>
          <w:sz w:val="19"/>
          <w:szCs w:val="19"/>
          <w:rtl/>
        </w:rPr>
        <w:t>.</w:t>
      </w:r>
    </w:p>
  </w:footnote>
  <w:footnote w:id="128">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نعم العون على الدين المرأة الصالحة لم أجد له اسنادا ولمسلم من حديث عبد الله بن عمرو الدنيا متاع وخير متاع الدنيا المرأة الصالحة</w:t>
      </w:r>
      <w:r w:rsidRPr="00F103D7">
        <w:rPr>
          <w:rFonts w:cs="Trad Al_Khat Deco" w:hint="cs"/>
          <w:color w:val="FF6600"/>
          <w:sz w:val="19"/>
          <w:szCs w:val="19"/>
          <w:rtl/>
        </w:rPr>
        <w:t>.</w:t>
      </w:r>
    </w:p>
  </w:footnote>
  <w:footnote w:id="129">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إذا مات العبد انقطع عمله إلا من ثلاث الحديث أخرجه مسلم من حديث أبي هريرة وتقدم في النكاح</w:t>
      </w:r>
      <w:r w:rsidRPr="00F103D7">
        <w:rPr>
          <w:rFonts w:cs="Trad Al_Khat Deco" w:hint="cs"/>
          <w:color w:val="FF6600"/>
          <w:sz w:val="19"/>
          <w:szCs w:val="19"/>
          <w:rtl/>
        </w:rPr>
        <w:t>.</w:t>
      </w:r>
    </w:p>
  </w:footnote>
  <w:footnote w:id="130">
    <w:p w:rsidR="00AD5652" w:rsidRPr="00F103D7" w:rsidP="0051453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ما ناله </w:t>
      </w:r>
      <w:r w:rsidRPr="00AD5652">
        <w:rPr>
          <w:rFonts w:ascii="Garamond" w:hAnsi="Garamond" w:cs="Trad Al_Khat Deco" w:hint="cs"/>
          <w:color w:val="FF0000"/>
          <w:rtl/>
        </w:rPr>
        <w:t>ﭬ</w:t>
      </w:r>
      <w:r w:rsidRPr="00F103D7">
        <w:rPr>
          <w:rFonts w:cs="Trad Al_Khat Deco"/>
          <w:color w:val="FF6600"/>
          <w:sz w:val="19"/>
          <w:szCs w:val="19"/>
          <w:rtl/>
        </w:rPr>
        <w:t xml:space="preserve"> من الأذى ونحوه حتى افتقر إلى الهرب والهجرة رواه البخاري ومسلم من حديث عائشة أنها قالت للنبي </w:t>
      </w:r>
      <w:r w:rsidRPr="00AD5652">
        <w:rPr>
          <w:rFonts w:ascii="Garamond" w:hAnsi="Garamond" w:cs="Trad Al_Khat Deco" w:hint="cs"/>
          <w:color w:val="FF0000"/>
          <w:rtl/>
        </w:rPr>
        <w:t>ﭬ</w:t>
      </w:r>
      <w:r w:rsidRPr="00F103D7">
        <w:rPr>
          <w:rFonts w:cs="Trad Al_Khat Deco"/>
          <w:color w:val="FF6600"/>
          <w:sz w:val="19"/>
          <w:szCs w:val="19"/>
          <w:rtl/>
        </w:rPr>
        <w:t xml:space="preserve"> هل </w:t>
      </w:r>
      <w:r w:rsidRPr="00514532">
        <w:rPr>
          <w:rFonts w:cs="Trad Al_Khat Deco"/>
          <w:color w:val="FF6600"/>
          <w:sz w:val="19"/>
          <w:szCs w:val="19"/>
          <w:rtl/>
        </w:rPr>
        <w:t>أ</w:t>
      </w:r>
      <w:r w:rsidRPr="00514532">
        <w:rPr>
          <w:rFonts w:cs="Trad Al_Khat Deco2" w:hint="cs"/>
          <w:color w:val="FF6600"/>
          <w:sz w:val="19"/>
          <w:szCs w:val="19"/>
          <w:rtl/>
        </w:rPr>
        <w:t>تي</w:t>
      </w:r>
      <w:r w:rsidRPr="00F103D7">
        <w:rPr>
          <w:rFonts w:cs="Trad Al_Khat Deco"/>
          <w:color w:val="FF6600"/>
          <w:sz w:val="19"/>
          <w:szCs w:val="19"/>
          <w:rtl/>
        </w:rPr>
        <w:t xml:space="preserve"> عليك يوم أشد من يوم أحد قال لقد لقيت من قومك وكان أشد ما لقيت يوم العقبة إذ عرضت نفسي على ابن عبد ياليل الحديث وللترمذي وصححه وابن ماجة من حديث أنس لقد أخفت في الله وما يخاف أحد ولقد أوذيت في الله ولقد أذيت في الله وما يؤذى أحد ولقد </w:t>
      </w:r>
      <w:r>
        <w:rPr>
          <w:rFonts w:cs="Trad Al_Khat Deco" w:hint="cs"/>
          <w:color w:val="FF6600"/>
          <w:sz w:val="19"/>
          <w:szCs w:val="19"/>
          <w:rtl/>
        </w:rPr>
        <w:t>أ</w:t>
      </w:r>
      <w:r>
        <w:rPr>
          <w:rFonts w:cs="Trad Al_Khat Deco2" w:hint="cs"/>
          <w:color w:val="FF6600"/>
          <w:sz w:val="19"/>
          <w:szCs w:val="19"/>
          <w:rtl/>
        </w:rPr>
        <w:t>تي</w:t>
      </w:r>
      <w:r w:rsidRPr="00F103D7">
        <w:rPr>
          <w:rFonts w:cs="Trad Al_Khat Deco"/>
          <w:color w:val="FF6600"/>
          <w:sz w:val="19"/>
          <w:szCs w:val="19"/>
          <w:rtl/>
        </w:rPr>
        <w:t xml:space="preserve"> علي ثلاثون من بين يوم وليلة ومالي ولبلال طعام يأكله ذو كبد إلا شئ إبط بلال قال الترمذي معنى هذا حين</w:t>
      </w:r>
      <w:r w:rsidRPr="00F103D7">
        <w:rPr>
          <w:rFonts w:cs="Trad Al_Khat Deco"/>
          <w:sz w:val="19"/>
          <w:szCs w:val="19"/>
          <w:rtl/>
        </w:rPr>
        <w:t xml:space="preserve"> </w:t>
      </w:r>
      <w:r w:rsidRPr="00F103D7">
        <w:rPr>
          <w:rFonts w:cs="Trad Al_Khat Deco"/>
          <w:color w:val="FF6600"/>
          <w:sz w:val="19"/>
          <w:szCs w:val="19"/>
          <w:rtl/>
        </w:rPr>
        <w:t xml:space="preserve">خرج النبي </w:t>
      </w:r>
      <w:r w:rsidRPr="00AD5652">
        <w:rPr>
          <w:rFonts w:ascii="Garamond" w:hAnsi="Garamond" w:cs="Trad Al_Khat Deco" w:hint="cs"/>
          <w:color w:val="FF0000"/>
          <w:rtl/>
        </w:rPr>
        <w:t>ﭬ</w:t>
      </w:r>
      <w:r w:rsidRPr="00F103D7">
        <w:rPr>
          <w:rFonts w:cs="Trad Al_Khat Deco"/>
          <w:color w:val="FF6600"/>
          <w:sz w:val="19"/>
          <w:szCs w:val="19"/>
          <w:rtl/>
        </w:rPr>
        <w:t xml:space="preserve"> هاربا من مكة ومعه بلال وللبخاري عن عروة قال سألت عبدالله بن عمرو عن أشد ما صنع المشركون برسول الله </w:t>
      </w:r>
      <w:r w:rsidRPr="00AD5652">
        <w:rPr>
          <w:rFonts w:ascii="Garamond" w:hAnsi="Garamond" w:cs="Trad Al_Khat Deco" w:hint="cs"/>
          <w:color w:val="FF0000"/>
          <w:rtl/>
        </w:rPr>
        <w:t>ﭬ</w:t>
      </w:r>
      <w:r w:rsidRPr="00F103D7">
        <w:rPr>
          <w:rFonts w:cs="Trad Al_Khat Deco"/>
          <w:color w:val="FF6600"/>
          <w:sz w:val="19"/>
          <w:szCs w:val="19"/>
          <w:rtl/>
        </w:rPr>
        <w:t xml:space="preserve"> قال رأيت عقبة بن أبي معيط جاء إلى النبي </w:t>
      </w:r>
      <w:r w:rsidRPr="00AD5652">
        <w:rPr>
          <w:rFonts w:ascii="Garamond" w:hAnsi="Garamond" w:cs="Trad Al_Khat Deco" w:hint="cs"/>
          <w:color w:val="FF0000"/>
          <w:rtl/>
        </w:rPr>
        <w:t>ﭬ</w:t>
      </w:r>
      <w:r w:rsidRPr="00F103D7">
        <w:rPr>
          <w:rFonts w:cs="Trad Al_Khat Deco"/>
          <w:color w:val="FF6600"/>
          <w:sz w:val="19"/>
          <w:szCs w:val="19"/>
          <w:rtl/>
        </w:rPr>
        <w:t xml:space="preserve"> وهو يصلى فوضع رداءه في عنقه فخنقه خنقا شديدا فجاء أبو بكر فدفعه عنه الحديث وللبزار وأبي يعلى من حديث أنس قال لقد ضربوا رسول الله </w:t>
      </w:r>
      <w:r w:rsidRPr="00AD5652">
        <w:rPr>
          <w:rFonts w:ascii="Garamond" w:hAnsi="Garamond" w:cs="Trad Al_Khat Deco" w:hint="cs"/>
          <w:color w:val="FF0000"/>
          <w:rtl/>
        </w:rPr>
        <w:t>ﭬ</w:t>
      </w:r>
      <w:r w:rsidRPr="00F103D7">
        <w:rPr>
          <w:rFonts w:cs="Trad Al_Khat Deco"/>
          <w:color w:val="FF6600"/>
          <w:sz w:val="19"/>
          <w:szCs w:val="19"/>
          <w:rtl/>
        </w:rPr>
        <w:t xml:space="preserve"> حتى غشي عليه فقام أبو بكر فجعل ينادي ويلكم أتقتلون رجلا أن يقول ربي الله وإسناده صحيح على شرط مسلم</w:t>
      </w:r>
      <w:r w:rsidRPr="00F103D7">
        <w:rPr>
          <w:rFonts w:cs="Trad Al_Khat Deco" w:hint="cs"/>
          <w:color w:val="FF6600"/>
          <w:sz w:val="19"/>
          <w:szCs w:val="19"/>
          <w:rtl/>
        </w:rPr>
        <w:t>.</w:t>
      </w:r>
    </w:p>
  </w:footnote>
  <w:footnote w:id="131">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الأئمة من قريش رواهالنسائي والحاكم من حديث أنس بإسناد صحيح</w:t>
      </w:r>
      <w:r w:rsidRPr="00F103D7">
        <w:rPr>
          <w:rFonts w:cs="Trad Al_Khat Deco" w:hint="cs"/>
          <w:color w:val="FF6600"/>
          <w:sz w:val="19"/>
          <w:szCs w:val="19"/>
          <w:rtl/>
        </w:rPr>
        <w:t>.</w:t>
      </w:r>
    </w:p>
  </w:footnote>
  <w:footnote w:id="132">
    <w:p w:rsidR="00AD5652" w:rsidRPr="00F103D7" w:rsidP="00EA3680">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كان </w:t>
      </w:r>
      <w:r w:rsidRPr="00AD5652">
        <w:rPr>
          <w:rFonts w:ascii="Garamond" w:hAnsi="Garamond" w:cs="Trad Al_Khat Deco" w:hint="cs"/>
          <w:color w:val="FF0000"/>
          <w:rtl/>
        </w:rPr>
        <w:t>ﭬ</w:t>
      </w:r>
      <w:r w:rsidRPr="00F103D7">
        <w:rPr>
          <w:rFonts w:cs="Trad Al_Khat Deco"/>
          <w:color w:val="FF6600"/>
          <w:sz w:val="19"/>
          <w:szCs w:val="19"/>
          <w:rtl/>
        </w:rPr>
        <w:t xml:space="preserve"> من أكرم الناس أرومة</w:t>
      </w:r>
      <w:r w:rsidRPr="00F103D7">
        <w:rPr>
          <w:rFonts w:cs="Trad Al_Khat Deco" w:hint="cs"/>
          <w:color w:val="FF6600"/>
          <w:sz w:val="19"/>
          <w:szCs w:val="19"/>
          <w:rtl/>
        </w:rPr>
        <w:t xml:space="preserve"> في نسب آدم.</w:t>
      </w:r>
      <w:r w:rsidRPr="00F103D7">
        <w:rPr>
          <w:rFonts w:cs="Trad Al_Khat Deco"/>
          <w:color w:val="FF6600"/>
          <w:sz w:val="19"/>
          <w:szCs w:val="19"/>
          <w:rtl/>
        </w:rPr>
        <w:t xml:space="preserve"> الأرومة الأصل هذا معلوم فروى مسلم من حديث واثلة بن الأسقى مرفوع إن الله اصطفى كنانة من ولد إسماعيل واصطفى قريشا من كنانة واصطفى من قريش بني هاشم واصطفاني من بني هاشم وفي رواية الترمذي إن الله اصطفى من ولد إبراهيم إسماعيل وله من حديث العباس وحسنه وابن عباس والمطلب ابن ربيعة وصححه والمطلب بن أبي وداعة وحسنه إن الله خلق الخلق فجعلني من خير وفي حديث ابن عباس ما بالوا أقوام يبتذلون أصل فوالله لأنا أفضلهم أصلا وخيرهم موضعا</w:t>
      </w:r>
      <w:r w:rsidRPr="00F103D7">
        <w:rPr>
          <w:rFonts w:cs="Trad Al_Khat Deco" w:hint="cs"/>
          <w:color w:val="FF6600"/>
          <w:sz w:val="19"/>
          <w:szCs w:val="19"/>
          <w:rtl/>
        </w:rPr>
        <w:t>.</w:t>
      </w:r>
    </w:p>
  </w:footnote>
  <w:footnote w:id="133">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تخيروا ليطفكم أرجه ابن ماجة من حديث عائشة وتقدم في النكاح</w:t>
      </w:r>
      <w:r w:rsidRPr="00F103D7">
        <w:rPr>
          <w:rFonts w:cs="Trad Al_Khat Deco" w:hint="cs"/>
          <w:color w:val="FF6600"/>
          <w:sz w:val="19"/>
          <w:szCs w:val="19"/>
          <w:rtl/>
        </w:rPr>
        <w:t>.</w:t>
      </w:r>
    </w:p>
  </w:footnote>
  <w:footnote w:id="134">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w:t>
      </w:r>
      <w:r w:rsidRPr="00F103D7">
        <w:rPr>
          <w:rFonts w:cs="Trad Al_Khat Deco"/>
          <w:color w:val="FF6600"/>
          <w:sz w:val="19"/>
          <w:szCs w:val="19"/>
          <w:rtl/>
        </w:rPr>
        <w:t>إياكم وخضراء الدمن تقدم فيه أيضا</w:t>
      </w:r>
      <w:r w:rsidRPr="00F103D7">
        <w:rPr>
          <w:rFonts w:cs="Trad Al_Khat Deco" w:hint="cs"/>
          <w:color w:val="FF6600"/>
          <w:sz w:val="19"/>
          <w:szCs w:val="19"/>
          <w:rtl/>
        </w:rPr>
        <w:t>.</w:t>
      </w:r>
    </w:p>
  </w:footnote>
  <w:footnote w:id="135">
    <w:p w:rsidR="000D1D4F" w:rsidRPr="00F103D7" w:rsidP="000D1D4F">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أفضل السعادة طول العمر في عبادة الله غريب بهذا اللفظ وللترمذي من حديث أبي بكرة أن رجل قال يا رسول الله أي الناس خير قال من طال عمره وحسن عمله وقال حسن صحيح</w:t>
      </w:r>
      <w:r w:rsidRPr="00F103D7">
        <w:rPr>
          <w:rFonts w:cs="Trad Al_Khat Deco" w:hint="cs"/>
          <w:color w:val="FF6600"/>
          <w:sz w:val="19"/>
          <w:szCs w:val="19"/>
          <w:rtl/>
        </w:rPr>
        <w:t>.</w:t>
      </w:r>
    </w:p>
  </w:footnote>
  <w:footnote w:id="136">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اطلبوا الخير عند حسان الوجوه أخرجه أبو يعلي من رواية اسماعيل بن عياش عن خيرة بنت محمد بن ثابت بن سباع عن أمها عائشة وخيرة وأمها لا أعرف حالهما ورواه ابن حبان من وجه آخر في الضعفاء والبيهقي في الشعب من حديث ابن عمر وله طرق كلها ضعيفة</w:t>
      </w:r>
      <w:r w:rsidRPr="00F103D7">
        <w:rPr>
          <w:rFonts w:cs="Trad Al_Khat Deco" w:hint="cs"/>
          <w:color w:val="FF6600"/>
          <w:sz w:val="19"/>
          <w:szCs w:val="19"/>
          <w:rtl/>
        </w:rPr>
        <w:t>.</w:t>
      </w:r>
    </w:p>
  </w:footnote>
  <w:footnote w:id="137">
    <w:p w:rsidR="00AD5652" w:rsidRPr="00F103D7" w:rsidP="00904789">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ذم المال والجاه أخرجه الترمذي من حديث كعب بن مالك ما ذئبان جائعان أرسلا في غنم بأفسد لها من حب المال والشرف لدينه وقد تقدم في ذم المال والبخل</w:t>
      </w:r>
      <w:r w:rsidRPr="00F103D7">
        <w:rPr>
          <w:rFonts w:cs="Trad Al_Khat Deco" w:hint="cs"/>
          <w:color w:val="FF6600"/>
          <w:sz w:val="19"/>
          <w:szCs w:val="19"/>
          <w:rtl/>
        </w:rPr>
        <w:t>.</w:t>
      </w:r>
    </w:p>
  </w:footnote>
  <w:footnote w:id="138">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إنما أنالكم مثل الوالد لولده مسلم من حديث أبي هريرة دون قوله لولده وقد تقدم.</w:t>
      </w:r>
    </w:p>
  </w:footnote>
  <w:footnote w:id="139">
    <w:p w:rsidR="00AD5652" w:rsidRPr="00F103D7" w:rsidP="00AD5652">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إنكم تتهافتون على النار تهافت الفراش وأنا آخذ بحجزكم متفق عليه من حديث أبي هريرة بلفظ مثلي ومثل الناس. وقال مسلم ومثل أمتي كمثل رجل استوقد الرا فجعلت الدواب والفراش يقعن فيه فأنا آخذ بحجزكم وأنتم تقتحمون فيه ولمسلم من حديث جابر وأنا آخذ بحجزكم عن النار وأنتم تفلتون من يدي.</w:t>
      </w:r>
    </w:p>
  </w:footnote>
  <w:footnote w:id="140">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ليكن بلاغ أحدكم من الدنيا كزاد راكب إبن ماجه والحاكم من حديث سلمان لفظ الحاكم وقال بلغة وقال مثل زاد الراكب وقال صحيح الأسناد. قلت هو من رواية أبي سفيان عن أشياخه غير مسمين وقال إبن   ماجه عهد إلى أن يكفي أحدكم مثل زاد الراكب.</w:t>
      </w:r>
    </w:p>
  </w:footnote>
  <w:footnote w:id="141">
    <w:p w:rsidR="00AD5652" w:rsidRPr="00F103D7" w:rsidP="00AD5652">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استئذان عبد الرحمن بن عوف أن يخرجَ عن حديع ما يملكه لما ذكر أن الأغنِياء يدخلون الجنة بشدة فأذن له فنزل جبريل فقال مره أن يطعم المسكين الحديث الحاكم من حديث عبد الرحمن بن عوف وقال صحيح الأسناد. قلت: كلا فيه خالد بن أبي مالك ضعيف جداً.</w:t>
      </w:r>
    </w:p>
  </w:footnote>
  <w:footnote w:id="142">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ما من أحد يدخل الجنة الا برحمة الله متفق عليه من حديث أبى هريرة لن يدخل أحدكم عمله الجنة قالوا ولا انت يا رسول الله قال ولا أنا الا أن يتغمدنى الله بفضل منه ورحمة وفي رواية لمسلم ما من أحد يدخله عمله الجنة الحديث واتفقا عليه من حديث عائشة وانفرد به مسلم من حديث جابر وقد تقدم</w:t>
      </w:r>
      <w:r w:rsidRPr="00F103D7">
        <w:rPr>
          <w:rFonts w:cs="Trad Al_Khat Deco" w:hint="cs"/>
          <w:color w:val="FF6600"/>
          <w:sz w:val="19"/>
          <w:szCs w:val="19"/>
          <w:rtl/>
        </w:rPr>
        <w:t>.</w:t>
      </w:r>
    </w:p>
  </w:footnote>
  <w:footnote w:id="143">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أنه سئل عن الروح فلم يزد أن قال الروح من أمر ربي متفق عليه من حديث إبن مسعود وقد تقدم في شرح عجائب القلب.</w:t>
      </w:r>
    </w:p>
  </w:footnote>
  <w:footnote w:id="144">
    <w:p w:rsidR="00AD5652" w:rsidRPr="00F103D7" w:rsidP="0051453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النهى عن تصديق المنجمين وعن علم النجوم أخرجه أبو داود وابن ماجه بسند صحيح من حديث ابن عباس من اقتبس علما من النجوم اقتبس شعبة من السحر زاد ما زاد وللطبرانى من حديث ابن مسعود وثوبان إذا ذكرت النجوم فأمسكوا وإسنادهما ضعيف وقد تقدم في العلم ولمسلم من حديث معاوية بن الحكم السلمى قال قلت يا رسول لله أمورا كنا نصنعها في الجاهلية كنا نأ</w:t>
      </w:r>
      <w:r>
        <w:rPr>
          <w:rFonts w:cs="Trad Al_Khat Deco2" w:hint="cs"/>
          <w:color w:val="FF6600"/>
          <w:sz w:val="19"/>
          <w:szCs w:val="19"/>
          <w:rtl/>
        </w:rPr>
        <w:t>تي</w:t>
      </w:r>
      <w:r w:rsidRPr="00F103D7">
        <w:rPr>
          <w:rFonts w:cs="Trad Al_Khat Deco"/>
          <w:color w:val="FF6600"/>
          <w:sz w:val="19"/>
          <w:szCs w:val="19"/>
          <w:rtl/>
        </w:rPr>
        <w:t xml:space="preserve"> الكهان قال فلا تأتوا الكهان الحديث</w:t>
      </w:r>
      <w:r w:rsidRPr="00F103D7">
        <w:rPr>
          <w:rFonts w:cs="Trad Al_Khat Deco" w:hint="cs"/>
          <w:color w:val="FF6600"/>
          <w:sz w:val="19"/>
          <w:szCs w:val="19"/>
          <w:rtl/>
        </w:rPr>
        <w:t>.</w:t>
      </w:r>
    </w:p>
  </w:footnote>
  <w:footnote w:id="145">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قرأ قوله تعالى</w:t>
      </w:r>
      <w:r w:rsidR="00EC52DC">
        <w:rPr>
          <w:rFonts w:cs="Trad Al_Khat Deco" w:hint="cs"/>
          <w:color w:val="FF6600"/>
          <w:sz w:val="19"/>
          <w:szCs w:val="19"/>
          <w:rtl/>
        </w:rPr>
        <w:t xml:space="preserve"> -</w:t>
      </w:r>
      <w:r w:rsidRPr="00F103D7">
        <w:rPr>
          <w:rFonts w:cs="Trad Al_Khat Deco"/>
          <w:color w:val="FF6600"/>
          <w:sz w:val="19"/>
          <w:szCs w:val="19"/>
          <w:rtl/>
        </w:rPr>
        <w:t xml:space="preserve"> ربنا ما خلقت هذا باطلا سبحانك فقنا عذاب النار </w:t>
      </w:r>
      <w:r w:rsidR="00EC52DC">
        <w:rPr>
          <w:rFonts w:cs="Trad Al_Khat Deco" w:hint="cs"/>
          <w:color w:val="FF6600"/>
          <w:sz w:val="19"/>
          <w:szCs w:val="19"/>
          <w:rtl/>
        </w:rPr>
        <w:t xml:space="preserve">- </w:t>
      </w:r>
      <w:r w:rsidRPr="00F103D7">
        <w:rPr>
          <w:rFonts w:cs="Trad Al_Khat Deco"/>
          <w:color w:val="FF6600"/>
          <w:sz w:val="19"/>
          <w:szCs w:val="19"/>
          <w:rtl/>
        </w:rPr>
        <w:t>ثم قال ويل لمن قرأ هذه الآية ثم مسح بها سبلته أى ترك تأملها أخرجه الثعلبى من حديث ابن عباس بلفظ ولم يتفكر فيها وفيه أبو جناب يحيى بن أبى حبة ضعيف</w:t>
      </w:r>
      <w:r w:rsidRPr="00F103D7">
        <w:rPr>
          <w:rFonts w:cs="Trad Al_Khat Deco" w:hint="cs"/>
          <w:color w:val="FF6600"/>
          <w:sz w:val="19"/>
          <w:szCs w:val="19"/>
          <w:rtl/>
        </w:rPr>
        <w:t>.</w:t>
      </w:r>
    </w:p>
  </w:footnote>
  <w:footnote w:id="146">
    <w:p w:rsidR="00DB5E27" w:rsidRPr="00F103D7" w:rsidP="00DB5E27">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الأخبار الواردة في الملائكة الموكلين بالسموات والأرضين وأجزاء النبات والحيوانات حتى كل قطرة من المطر وكل سحاب ينجر من جانب إلى جانب ففى الصحيحين من حديث أبى ذر في قصة الإسراء قال جبريل لخازن السماء الدنيا افتح وفيه أ</w:t>
      </w:r>
      <w:r>
        <w:rPr>
          <w:rFonts w:cs="Trad Al_Khat Deco2" w:hint="cs"/>
          <w:color w:val="FF6600"/>
          <w:sz w:val="19"/>
          <w:szCs w:val="19"/>
          <w:rtl/>
        </w:rPr>
        <w:t>تي</w:t>
      </w:r>
      <w:r w:rsidRPr="00F103D7">
        <w:rPr>
          <w:rFonts w:cs="Trad Al_Khat Deco"/>
          <w:color w:val="FF6600"/>
          <w:sz w:val="19"/>
          <w:szCs w:val="19"/>
          <w:rtl/>
        </w:rPr>
        <w:t xml:space="preserve"> السماء الثانية فقال لخازنها افتح الحديث ولهما من حديث أبى هريرة إن لله ملائكة سياحين يبدونى عن أمتى السلام وفي الصحيحين من حديث عائشة في قصة عرضه نفسه على عبد ياليل فنادانى ملك الجبال إن شئت أن أطبق عليهم الأخشبين الحديث ولهما من حديث أنس إن الله وكل بالرحم ملكا الحديث وروى أبو منصور الديلمى في مسند الفردوس من حديث بريدة الأسلمى ما من نبت ينبت إلا وتحته ملك موكل حتى يحصد الحديث وفيه محمد بن صالح الطبرى وأبو بحر البكراوى واسمه عثمان بن عبد الرحمن وكلاهما ضعيف وللطبراني من حديث أبي الدرداء بسند ضعيف إن لله ملائكة ينزلون في كل ليلة يحسون الكلال عن دواب الغزاة إلا دابة في عنقها جرس وللترمذى وحسنه من حديث ابن عباس قالت اليهود يا أبا القاسم أخبرنا عن الرعد قال ملك من الملائكة موكل بالسحاب ولمسلم من حديث أبى هريرة بينما رجل بفلاة من الأرض سمع صوتا من سحابة اسق حديقة فلان فتنحى ذلك السحاب فأفرغ ماء في حرة الحديث</w:t>
      </w:r>
      <w:r w:rsidRPr="00F103D7">
        <w:rPr>
          <w:rFonts w:cs="Trad Al_Khat Deco" w:hint="cs"/>
          <w:color w:val="FF6600"/>
          <w:sz w:val="19"/>
          <w:szCs w:val="19"/>
          <w:rtl/>
        </w:rPr>
        <w:t>.</w:t>
      </w:r>
    </w:p>
  </w:footnote>
  <w:footnote w:id="147">
    <w:p w:rsidR="00AD5652" w:rsidRPr="00F103D7" w:rsidP="00EC52DC">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w:t>
      </w:r>
      <w:r w:rsidR="00EC52DC">
        <w:rPr>
          <w:rFonts w:cs="Trad Al_Khat Deco" w:hint="cs"/>
          <w:color w:val="FF6600"/>
          <w:sz w:val="19"/>
          <w:szCs w:val="19"/>
          <w:rtl/>
        </w:rPr>
        <w:t>إ</w:t>
      </w:r>
      <w:r w:rsidRPr="00F103D7">
        <w:rPr>
          <w:rFonts w:cs="Trad Al_Khat Deco"/>
          <w:color w:val="FF6600"/>
          <w:sz w:val="19"/>
          <w:szCs w:val="19"/>
          <w:rtl/>
        </w:rPr>
        <w:t>ن البقعة التى اجتمع فيها الناس تلعنهم أو تستغفر لهم لم أجد له أصلا</w:t>
      </w:r>
      <w:r w:rsidRPr="00F103D7">
        <w:rPr>
          <w:rFonts w:cs="Trad Al_Khat Deco" w:hint="cs"/>
          <w:color w:val="FF6600"/>
          <w:sz w:val="19"/>
          <w:szCs w:val="19"/>
          <w:rtl/>
        </w:rPr>
        <w:t>.</w:t>
      </w:r>
    </w:p>
  </w:footnote>
  <w:footnote w:id="148">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إن العالم ليستغفر له كل شىء حتى الحوت في البحر تقدم في العلم</w:t>
      </w:r>
      <w:r w:rsidRPr="00F103D7">
        <w:rPr>
          <w:rFonts w:cs="Trad Al_Khat Deco" w:hint="cs"/>
          <w:color w:val="FF6600"/>
          <w:sz w:val="19"/>
          <w:szCs w:val="19"/>
          <w:rtl/>
        </w:rPr>
        <w:t>.</w:t>
      </w:r>
    </w:p>
  </w:footnote>
  <w:footnote w:id="149">
    <w:p w:rsidR="00AD5652" w:rsidRPr="00F103D7" w:rsidP="000F58C8">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إن الملائكة يلعنون العصاة أخرجه مسلم من حديث أبى هريرة الملائكة تلعن أحدكم إذا أشار إلى أخيه بحديدة وإن كان أخاه لأبيه وأمه</w:t>
      </w:r>
      <w:r w:rsidRPr="00F103D7">
        <w:rPr>
          <w:rFonts w:cs="Trad Al_Khat Deco" w:hint="cs"/>
          <w:color w:val="FF6600"/>
          <w:sz w:val="19"/>
          <w:szCs w:val="19"/>
          <w:rtl/>
        </w:rPr>
        <w:t>.</w:t>
      </w:r>
    </w:p>
  </w:footnote>
  <w:footnote w:id="150">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نظر في الدنيا إلى من هو دونه ونظر في الدين إلى من هو فوقه كتبه الله صابرا وشاكرا الحديث أخرجه الترمذى من حديث عبد الله بن عمرو وقال غريب وفيه المثنى بن الصباح ضعيف</w:t>
      </w:r>
      <w:r w:rsidRPr="00F103D7">
        <w:rPr>
          <w:rFonts w:cs="Trad Al_Khat Deco" w:hint="cs"/>
          <w:color w:val="FF6600"/>
          <w:sz w:val="19"/>
          <w:szCs w:val="19"/>
          <w:rtl/>
        </w:rPr>
        <w:t>.</w:t>
      </w:r>
    </w:p>
  </w:footnote>
  <w:footnote w:id="151">
    <w:p w:rsidR="00AD5652" w:rsidRPr="001C47EA" w:rsidP="00AD5652">
      <w:pPr>
        <w:pStyle w:val="FootnoteText"/>
        <w:bidi/>
        <w:ind w:left="0" w:right="0"/>
        <w:rPr>
          <w:rFonts w:cs="Trad Al_Khat Deco" w:hint="cs"/>
          <w:color w:val="FF6600"/>
          <w:sz w:val="19"/>
          <w:szCs w:val="19"/>
          <w:rtl/>
        </w:rPr>
      </w:pPr>
      <w:r w:rsidRPr="001C47EA">
        <w:rPr>
          <w:rStyle w:val="FootnoteReference"/>
          <w:rFonts w:cs="Trad Al_Khat Deco"/>
          <w:color w:val="FF6600"/>
          <w:sz w:val="19"/>
          <w:szCs w:val="19"/>
        </w:rPr>
        <w:footnoteRef/>
      </w:r>
      <w:r w:rsidRPr="001C47EA">
        <w:rPr>
          <w:rFonts w:cs="Trad Al_Khat Deco"/>
          <w:color w:val="FF6600"/>
          <w:sz w:val="19"/>
          <w:szCs w:val="19"/>
        </w:rPr>
        <w:t xml:space="preserve"> </w:t>
      </w:r>
      <w:r w:rsidRPr="001C47EA">
        <w:rPr>
          <w:rFonts w:cs="Trad Al_Khat Deco" w:hint="cs"/>
          <w:color w:val="FF6600"/>
          <w:sz w:val="19"/>
          <w:szCs w:val="19"/>
          <w:rtl/>
        </w:rPr>
        <w:t xml:space="preserve"> حديث من لم يستغن بآيات الله فلا أغناه الله لم أجده بهذا اللقظ.</w:t>
      </w:r>
    </w:p>
  </w:footnote>
  <w:footnote w:id="152">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حديث إن القرآن هو الغنى </w:t>
      </w:r>
      <w:r w:rsidRPr="00F103D7">
        <w:rPr>
          <w:rFonts w:cs="Trad Al_Khat Deco"/>
          <w:color w:val="FF6600"/>
          <w:sz w:val="19"/>
          <w:szCs w:val="19"/>
          <w:rtl/>
        </w:rPr>
        <w:t>لا غن</w:t>
      </w:r>
      <w:r w:rsidRPr="00F103D7">
        <w:rPr>
          <w:rFonts w:cs="Trad Al_Khat Deco" w:hint="cs"/>
          <w:color w:val="FF6600"/>
          <w:sz w:val="19"/>
          <w:szCs w:val="19"/>
          <w:rtl/>
        </w:rPr>
        <w:t>ى</w:t>
      </w:r>
      <w:r w:rsidRPr="00F103D7">
        <w:rPr>
          <w:rFonts w:cs="Trad Al_Khat Deco"/>
          <w:color w:val="FF6600"/>
          <w:sz w:val="19"/>
          <w:szCs w:val="19"/>
          <w:rtl/>
        </w:rPr>
        <w:t xml:space="preserve"> بعده ولا فقر معه أخرجه أبو </w:t>
      </w:r>
      <w:r w:rsidRPr="00F103D7">
        <w:rPr>
          <w:rFonts w:cs="Trad Al_Khat Deco" w:hint="cs"/>
          <w:color w:val="FF6600"/>
          <w:sz w:val="19"/>
          <w:szCs w:val="19"/>
          <w:rtl/>
        </w:rPr>
        <w:t>يعلى</w:t>
      </w:r>
      <w:r w:rsidRPr="00F103D7">
        <w:rPr>
          <w:rFonts w:cs="Trad Al_Khat Deco"/>
          <w:color w:val="FF6600"/>
          <w:sz w:val="19"/>
          <w:szCs w:val="19"/>
          <w:rtl/>
        </w:rPr>
        <w:t xml:space="preserve"> والطبرانى من حديث أنس بسند ضعيف بلفظ أن القرآن غنى لا فقر بعده ولا غنى دونه قال الدارقطنى رواه أبو معاوية عن الأعمش عن يزيد الرقاشى عن الحسن مرسلا وهو أشبه بالصواب</w:t>
      </w:r>
      <w:r w:rsidRPr="00F103D7">
        <w:rPr>
          <w:rFonts w:cs="Trad Al_Khat Deco" w:hint="cs"/>
          <w:color w:val="FF6600"/>
          <w:sz w:val="19"/>
          <w:szCs w:val="19"/>
          <w:rtl/>
        </w:rPr>
        <w:t>.</w:t>
      </w:r>
    </w:p>
  </w:footnote>
  <w:footnote w:id="153">
    <w:p w:rsidR="00AD5652" w:rsidRPr="00F103D7" w:rsidP="00AD5652">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أتاه الله القرآن فظن أن أحدا أغنى منه فقد استهزأ بآيات الله أخرجه البخارى في التاريخ من حديث رجاء الفنوي بلفظ من آتاه الله حفظ كتابه وظن أن أحدا أوتي أفضل مما أو</w:t>
      </w:r>
      <w:r>
        <w:rPr>
          <w:rFonts w:cs="Trad Al_Khat Deco2" w:hint="cs"/>
          <w:color w:val="FF6600"/>
          <w:sz w:val="19"/>
          <w:szCs w:val="19"/>
          <w:rtl/>
        </w:rPr>
        <w:t>تي</w:t>
      </w:r>
      <w:r w:rsidRPr="00F103D7">
        <w:rPr>
          <w:rFonts w:cs="Trad Al_Khat Deco"/>
          <w:color w:val="FF6600"/>
          <w:sz w:val="19"/>
          <w:szCs w:val="19"/>
          <w:rtl/>
        </w:rPr>
        <w:t xml:space="preserve"> فقد صغر أعظم النعم وقد تقدم في فضل القرآن ورجاء مختلف في صحبته وورد من حديث عبد الله بن عمرو وجابر والبراء نحوه وكلها ضعيفة</w:t>
      </w:r>
      <w:r w:rsidRPr="00F103D7">
        <w:rPr>
          <w:rFonts w:cs="Trad Al_Khat Deco" w:hint="cs"/>
          <w:color w:val="FF6600"/>
          <w:sz w:val="19"/>
          <w:szCs w:val="19"/>
          <w:rtl/>
        </w:rPr>
        <w:t>.</w:t>
      </w:r>
    </w:p>
  </w:footnote>
  <w:footnote w:id="154">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ليس منا من لم يتغن بالقرآن تقدم في أداب التلاوة</w:t>
      </w:r>
      <w:r w:rsidRPr="00F103D7">
        <w:rPr>
          <w:rFonts w:cs="Trad Al_Khat Deco" w:hint="cs"/>
          <w:color w:val="FF6600"/>
          <w:sz w:val="19"/>
          <w:szCs w:val="19"/>
          <w:rtl/>
        </w:rPr>
        <w:t>.</w:t>
      </w:r>
    </w:p>
  </w:footnote>
  <w:footnote w:id="155">
    <w:p w:rsidR="00AD5652" w:rsidRPr="00F103D7" w:rsidP="00AD5652">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كفى باليقين غنى رواه الطبرانى من حديث عقبة بن عامر ورواه ابن أبى الدنيا في القناعة موقوفا عليه وقد تقدم</w:t>
      </w:r>
      <w:r w:rsidRPr="00F103D7">
        <w:rPr>
          <w:rFonts w:cs="Trad Al_Khat Deco" w:hint="cs"/>
          <w:color w:val="FF6600"/>
          <w:sz w:val="19"/>
          <w:szCs w:val="19"/>
          <w:rtl/>
        </w:rPr>
        <w:t>.</w:t>
      </w:r>
    </w:p>
  </w:footnote>
  <w:footnote w:id="156">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أصبح آمنا في سربه الحديث تقدم غير مرة</w:t>
      </w:r>
      <w:r w:rsidRPr="00F103D7">
        <w:rPr>
          <w:rFonts w:cs="Trad Al_Khat Deco" w:hint="cs"/>
          <w:color w:val="FF6600"/>
          <w:sz w:val="19"/>
          <w:szCs w:val="19"/>
          <w:rtl/>
        </w:rPr>
        <w:t>.</w:t>
      </w:r>
    </w:p>
  </w:footnote>
  <w:footnote w:id="157">
    <w:p w:rsidR="00AD5652" w:rsidRPr="00F103D7" w:rsidP="00AD565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ما عظمت نعمة الله على عبد إلا كثرت حوائج الناس إليه الحديث أخرجه ابن عدى وابن حبان في الضعفاء من حديث معاذ بن جبل بلفظ إلا عظمت مؤنة الناس عليه فمن لم يحتمل تلك المونة الحديث ورواه ابن حبان في الضعفاء من حديث ابن عباس وقال أنه موضوع على حجاج الأعور</w:t>
      </w:r>
      <w:r w:rsidRPr="00F103D7">
        <w:rPr>
          <w:rFonts w:cs="Trad Al_Khat Deco" w:hint="cs"/>
          <w:color w:val="FF6600"/>
          <w:sz w:val="19"/>
          <w:szCs w:val="19"/>
          <w:rtl/>
        </w:rPr>
        <w:t>.</w:t>
      </w:r>
    </w:p>
  </w:footnote>
  <w:footnote w:id="158">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إن الله ليحمى عبده من الدنيا الحديث أخرجه الترمذى وحسنه والحاكم وصححه وقد تقدم</w:t>
      </w:r>
      <w:r w:rsidRPr="00F103D7">
        <w:rPr>
          <w:rFonts w:cs="Trad Al_Khat Deco" w:hint="cs"/>
          <w:color w:val="FF6600"/>
          <w:sz w:val="19"/>
          <w:szCs w:val="19"/>
          <w:rtl/>
        </w:rPr>
        <w:t>.</w:t>
      </w:r>
    </w:p>
  </w:footnote>
  <w:footnote w:id="159">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إن العبد إذا أذنب ذنبا فأصابه شدة وبلاء في الدنيا فالله أكرم من أن يعذبه ثانيا أخرجه الترمذى وابن ماجه من حديث على من أصاب في الدنيا ذنبا عوقب به فالله أعدل من أن يلي عقوبته على عبده الحديث لفظ ابن ماجه وقال الترمذي من أصاب حدا فعجل عقوبته في الدنيا وقال حسن وللشيخين من حديث عبادة بن الصامت ومن أصاب من ذلك شيئا فعوقب به فهو كفارة له الحديث</w:t>
      </w:r>
      <w:r w:rsidRPr="00F103D7">
        <w:rPr>
          <w:rFonts w:cs="Trad Al_Khat Deco" w:hint="cs"/>
          <w:color w:val="FF6600"/>
          <w:sz w:val="19"/>
          <w:szCs w:val="19"/>
          <w:rtl/>
        </w:rPr>
        <w:t>.</w:t>
      </w:r>
    </w:p>
  </w:footnote>
  <w:footnote w:id="160">
    <w:p w:rsidR="00AD5652" w:rsidRPr="00F103D7" w:rsidP="00EA3680">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قال له رجل أوصنى قال لا تتهم الله في شىء قضاه عليك رواه أحمد والطبرانى من حديث عبادة بزيادة في أوله وفي إسناده ابن لهيعة</w:t>
      </w:r>
      <w:r w:rsidRPr="00F103D7">
        <w:rPr>
          <w:rFonts w:cs="Trad Al_Khat Deco" w:hint="cs"/>
          <w:color w:val="FF6600"/>
          <w:sz w:val="19"/>
          <w:szCs w:val="19"/>
          <w:rtl/>
        </w:rPr>
        <w:t>.</w:t>
      </w:r>
    </w:p>
  </w:footnote>
  <w:footnote w:id="161">
    <w:p w:rsidR="00AD5652" w:rsidRPr="00F103D7" w:rsidP="00EA3680">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نظر إلى السماء فضحك فسئل فقال عجبت لقضاء الله للمؤمن الحديث أخرجه مسلم من حديث صهيب دون نظره إلى السماء وضحكه عجبا لأمر المؤمن إن أمره كله خير وليس ذلك لأحد إلا للمؤمن إن أصابته سراء شكر فكان خيرا له وإن أصابته ضراء صبر فكان خيرا له وللنسائى في اليوم والليلة من حديث سعد بن أبى وقاص عجبت من رضا الله للمؤمن إن أصابه خير حمد ربه وشكر الحديث</w:t>
      </w:r>
      <w:r w:rsidRPr="00F103D7">
        <w:rPr>
          <w:rFonts w:cs="Trad Al_Khat Deco" w:hint="cs"/>
          <w:color w:val="FF6600"/>
          <w:sz w:val="19"/>
          <w:szCs w:val="19"/>
          <w:rtl/>
        </w:rPr>
        <w:t>.</w:t>
      </w:r>
    </w:p>
  </w:footnote>
  <w:footnote w:id="162">
    <w:p w:rsidR="00AD5652" w:rsidRPr="00F103D7" w:rsidP="00EA3680">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الدنيا سجن المؤمن وجنة الكافر أخرجه مسلم من حديث أبى هريرة وقد تقدم</w:t>
      </w:r>
      <w:r w:rsidRPr="00F103D7">
        <w:rPr>
          <w:rFonts w:cs="Trad Al_Khat Deco" w:hint="cs"/>
          <w:color w:val="FF6600"/>
          <w:sz w:val="19"/>
          <w:szCs w:val="19"/>
          <w:rtl/>
        </w:rPr>
        <w:t>.</w:t>
      </w:r>
    </w:p>
  </w:footnote>
  <w:footnote w:id="163">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يرد الله به خير يصب منه رواه البخارى من حديث أبى هريرة</w:t>
      </w:r>
      <w:r w:rsidRPr="00F103D7">
        <w:rPr>
          <w:rFonts w:cs="Trad Al_Khat Deco" w:hint="cs"/>
          <w:color w:val="FF6600"/>
          <w:sz w:val="19"/>
          <w:szCs w:val="19"/>
          <w:rtl/>
        </w:rPr>
        <w:t>.</w:t>
      </w:r>
    </w:p>
  </w:footnote>
  <w:footnote w:id="164">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أن رجلا قال يا رسول الله ذهب مالى وسقم جسدى فقال لا خير في عبد لا يذهب ماله ولا يسقم جسده إن الله إذا أحب عبدا ابتلاه وإذا ابتلاه صبره أخرجه ابن أبى الدنيا في كتاب المرض والكفارات من حديث أبى سعيد الخدرى بإسناد فيه لين</w:t>
      </w:r>
      <w:r w:rsidRPr="00F103D7">
        <w:rPr>
          <w:rFonts w:cs="Trad Al_Khat Deco" w:hint="cs"/>
          <w:color w:val="FF6600"/>
          <w:sz w:val="19"/>
          <w:szCs w:val="19"/>
          <w:rtl/>
        </w:rPr>
        <w:t>.</w:t>
      </w:r>
    </w:p>
  </w:footnote>
  <w:footnote w:id="165">
    <w:p w:rsidR="0062670B" w:rsidRPr="00F103D7" w:rsidP="0062670B">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إن الرجل ليكون له الدرجه عند الله لا يبلغها بعمل حتى يبتلى ببلاء في جسمه فيبلغها بذلك رواه أبو داود في رواية ابن داسه وابن العبد من حديث محمد بن خالد السلمى عن أبيه عن جده وليس في رواية اللؤلؤى ورواه أحمد وأبو يعلى والطبرانى من هذا الوجه ومحمد بن خالد لم يرو عنه إلا أبو المليح الحسن بن عمر الرقى وكذلك لم يرو عن خالد إلا ابنه محمد وذكر أبو نعيم أن ابن منده سمى جده اللجلاج بن سليم فالله أعلم وعلى هذا فابنه خالد بن اللجلاج العامرى ذاك مشهور روى عنه جماعة ورواه ابن منده وأبو نعيم وابن عبد البر في الصحابة من رواية عبد الله بن أبى إياس بن أبى فاطمة عن أبيه عن جده ورواه البيهقى من رواية إبراهيم السلمى عن أبيه عن جده فالله أعلم</w:t>
      </w:r>
      <w:r w:rsidRPr="00F103D7">
        <w:rPr>
          <w:rFonts w:cs="Trad Al_Khat Deco" w:hint="cs"/>
          <w:color w:val="FF6600"/>
          <w:sz w:val="19"/>
          <w:szCs w:val="19"/>
          <w:rtl/>
        </w:rPr>
        <w:t>.</w:t>
      </w:r>
    </w:p>
  </w:footnote>
  <w:footnote w:id="166">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خباب بن الأرت أتينا رسول الله </w:t>
      </w:r>
      <w:r w:rsidRPr="0062670B">
        <w:rPr>
          <w:rFonts w:ascii="Garamond" w:hAnsi="Garamond" w:cs="Trad Al_Khat Deco" w:hint="cs"/>
          <w:color w:val="FF0000"/>
          <w:rtl/>
        </w:rPr>
        <w:t>ﭬ</w:t>
      </w:r>
      <w:r w:rsidRPr="00F103D7">
        <w:rPr>
          <w:rFonts w:cs="Trad Al_Khat Deco"/>
          <w:color w:val="FF6600"/>
          <w:sz w:val="19"/>
          <w:szCs w:val="19"/>
          <w:rtl/>
        </w:rPr>
        <w:t xml:space="preserve"> وهو متوسد برداء في ظل الكعبة فشكونا إليه</w:t>
      </w:r>
      <w:r w:rsidRPr="00F103D7">
        <w:rPr>
          <w:rFonts w:cs="Trad Al_Khat Deco" w:hint="cs"/>
          <w:color w:val="FF6600"/>
          <w:sz w:val="19"/>
          <w:szCs w:val="19"/>
          <w:rtl/>
        </w:rPr>
        <w:t xml:space="preserve"> </w:t>
      </w:r>
      <w:r w:rsidRPr="00F103D7">
        <w:rPr>
          <w:rFonts w:cs="Trad Al_Khat Deco"/>
          <w:color w:val="FF6600"/>
          <w:sz w:val="19"/>
          <w:szCs w:val="19"/>
          <w:rtl/>
        </w:rPr>
        <w:t>الحديث تقدم</w:t>
      </w:r>
      <w:r w:rsidRPr="00F103D7">
        <w:rPr>
          <w:rFonts w:cs="Trad Al_Khat Deco" w:hint="cs"/>
          <w:color w:val="FF6600"/>
          <w:sz w:val="19"/>
          <w:szCs w:val="19"/>
          <w:rtl/>
        </w:rPr>
        <w:t>.</w:t>
      </w:r>
    </w:p>
  </w:footnote>
  <w:footnote w:id="167">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أنس إذا أراد الله بعبد خيرا وأراد أن يصافيه صب عليه البلاء صبا الحديث أخرجه ابن أبى الدنيا في كتاب المرض من رواية بكر بن خنيس عن يزيد الرقاشيعن أنس أخصر منه دون قوله فإذا كان يوم القيامة إلى آخره وبكر بن خنيس والرقاشى ضعيفان ورواه الأصفهانى في الترغيب والترهيب بتمامه وأدخل بين بكر وبين الرقاشى ضرار بن عمرو وهو أيضا ضعيف</w:t>
      </w:r>
      <w:r w:rsidRPr="00F103D7">
        <w:rPr>
          <w:rFonts w:cs="Trad Al_Khat Deco" w:hint="cs"/>
          <w:color w:val="FF6600"/>
          <w:sz w:val="19"/>
          <w:szCs w:val="19"/>
          <w:rtl/>
        </w:rPr>
        <w:t>.</w:t>
      </w:r>
    </w:p>
  </w:footnote>
  <w:footnote w:id="168">
    <w:p w:rsidR="0062670B" w:rsidRPr="00F103D7" w:rsidP="0062670B">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 حديث لما نزل قوله تعالى من يعمل سوءا يجز به قال أبو بكر الصديق كيف الفرح بعد هذه الآية فقال رسول الله </w:t>
      </w:r>
      <w:r w:rsidRPr="00EC52DC">
        <w:rPr>
          <w:rFonts w:ascii="Garamond" w:hAnsi="Garamond" w:cs="Trad Al_Khat Deco" w:hint="cs"/>
          <w:color w:val="FF0000"/>
          <w:rtl/>
        </w:rPr>
        <w:t>ﭬ</w:t>
      </w:r>
      <w:r w:rsidRPr="00F103D7">
        <w:rPr>
          <w:rFonts w:cs="Trad Al_Khat Deco"/>
          <w:color w:val="FF6600"/>
          <w:sz w:val="19"/>
          <w:szCs w:val="19"/>
          <w:rtl/>
        </w:rPr>
        <w:t xml:space="preserve"> غفر الله لك يا أبا بكر ألست تمرض الحديث من رواية من لم يسم عن أبى بكر ورواه الترمذى من وجه آخر بلفظ آخر وضعفه قال وليس له إسناد صحيح وقال الدارقطنى وروى أيضا من حديث عمر ومن حديث الزبير قال وليس فيها شىء يثبت</w:t>
      </w:r>
      <w:r w:rsidRPr="00F103D7">
        <w:rPr>
          <w:rFonts w:cs="Trad Al_Khat Deco" w:hint="cs"/>
          <w:color w:val="FF6600"/>
          <w:sz w:val="19"/>
          <w:szCs w:val="19"/>
          <w:rtl/>
        </w:rPr>
        <w:t>.</w:t>
      </w:r>
    </w:p>
  </w:footnote>
  <w:footnote w:id="169">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عقبة بن عامر إذا رأيتم الرجل يعطيه الله ما يحب وهو مقيم على معصيته فاعلموا أن ذلك استدراج الحديث رواه أحمد والطبرانى والبيهقى في الشعب بسند حسن</w:t>
      </w:r>
      <w:r w:rsidRPr="00F103D7">
        <w:rPr>
          <w:rFonts w:cs="Trad Al_Khat Deco" w:hint="cs"/>
          <w:color w:val="FF6600"/>
          <w:sz w:val="19"/>
          <w:szCs w:val="19"/>
          <w:rtl/>
        </w:rPr>
        <w:t>.</w:t>
      </w:r>
    </w:p>
  </w:footnote>
  <w:footnote w:id="170">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الحسن البصرى في الرجل الذى رأى امرأة فجعل يلتفت إليها وهو يمشى فصدمه حائط الحديث وفيه إذا أراد الله بعبد خيرا عجل له عقوبة ذنبه في الدنيا أخرجه أحمد والطبرانى بإسناد صحيح من رواية الحسن عن عبد الله بن معقل مرفوعا ومتصلا ووصله الطبرانى أيضا من رواية الحسن عن عمار بن ياسر ورواه أيضا من حديث ابن عباس وقد روى الترمذى وابن ماجه المرفوع منه من حديث أنس وحسنه الترمذى</w:t>
      </w:r>
      <w:r w:rsidRPr="00F103D7">
        <w:rPr>
          <w:rFonts w:cs="Trad Al_Khat Deco" w:hint="cs"/>
          <w:color w:val="FF6600"/>
          <w:sz w:val="19"/>
          <w:szCs w:val="19"/>
          <w:rtl/>
        </w:rPr>
        <w:t>.</w:t>
      </w:r>
    </w:p>
  </w:footnote>
  <w:footnote w:id="171">
    <w:p w:rsidR="0062670B" w:rsidRPr="00F103D7" w:rsidP="0062670B">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أنس ما تجرع عبد قط جرعتين أحب إلى الله من جرعة غيظ ردها بحلم وجرعة مصيبة يصبر الرجل لها الحديث أخرجه أبو بكر بن لال في مكارم الأخلاق من حديث على بن أبى طالب دون ذكر الجرعتين وفيه محمد بن صدقة وهو الفلكى منكر الحديث وروى ابن ماجه من حديث ابن عمر بإسناد جيد ما من جرعة أعظم عند الله من جرعة غيظ كظمها عبد ابتغاء وجه الله وروى أبو منصور الديلمى في مسند الفردوس من حديث أبى أمامة ما قطر في الأرض قطرة أحب إلى الله عز وجل من دم رجل مسلم في سبيل الله أو قطرة دمع في سواد الليل الحديث وفيه محمد بن صدقة وهو الفلكى المنكر الحديث</w:t>
      </w:r>
      <w:r w:rsidRPr="00F103D7">
        <w:rPr>
          <w:rFonts w:cs="Trad Al_Khat Deco" w:hint="cs"/>
          <w:color w:val="FF6600"/>
          <w:sz w:val="19"/>
          <w:szCs w:val="19"/>
          <w:rtl/>
        </w:rPr>
        <w:t>.</w:t>
      </w:r>
    </w:p>
  </w:footnote>
  <w:footnote w:id="172">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أنه </w:t>
      </w:r>
      <w:r w:rsidRPr="0062670B">
        <w:rPr>
          <w:rFonts w:ascii="Garamond" w:hAnsi="Garamond" w:cs="Trad Al_Khat Deco" w:hint="cs"/>
          <w:color w:val="FF0000"/>
          <w:rtl/>
        </w:rPr>
        <w:t>ﭬ</w:t>
      </w:r>
      <w:r w:rsidRPr="00F103D7">
        <w:rPr>
          <w:rFonts w:cs="Trad Al_Khat Deco"/>
          <w:color w:val="FF6600"/>
          <w:sz w:val="19"/>
          <w:szCs w:val="19"/>
          <w:rtl/>
        </w:rPr>
        <w:t xml:space="preserve"> كان يستعيذ في دعائه من بلاء الدنيا وبلاء الآخرة رواه أحمد من حديث بشر بن أبى أرطاة بلفظ أجرنا من خزى الدنيا وعذاب الآخرة وإسناده جيد ولأبى داود من حديث عائشة اللهم إنى أعوذ بك من ضيق الدنيا وضيق يوم القيامة وفيه بقية وهو مدلس ورواه بالعنعنة</w:t>
      </w:r>
      <w:r w:rsidRPr="00F103D7">
        <w:rPr>
          <w:rFonts w:cs="Trad Al_Khat Deco" w:hint="cs"/>
          <w:color w:val="FF6600"/>
          <w:sz w:val="19"/>
          <w:szCs w:val="19"/>
          <w:rtl/>
        </w:rPr>
        <w:t>.</w:t>
      </w:r>
    </w:p>
  </w:footnote>
  <w:footnote w:id="173">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كان يقول هو والأنبياء عليهم السلام ربنا آتنا في الدنيا حسنة وفي الآخرة حسنة وقنا عذاب النار أخرجه البخارى ومسلم من حديث أنس كان أكثر دعوة يدعو بها النبي </w:t>
      </w:r>
      <w:r w:rsidRPr="0062670B">
        <w:rPr>
          <w:rFonts w:ascii="Garamond" w:hAnsi="Garamond" w:cs="Trad Al_Khat Deco" w:hint="cs"/>
          <w:color w:val="FF0000"/>
          <w:rtl/>
        </w:rPr>
        <w:t>ﭬ</w:t>
      </w:r>
      <w:r w:rsidRPr="00F103D7">
        <w:rPr>
          <w:rFonts w:cs="Trad Al_Khat Deco"/>
          <w:color w:val="FF6600"/>
          <w:sz w:val="19"/>
          <w:szCs w:val="19"/>
          <w:rtl/>
        </w:rPr>
        <w:t xml:space="preserve"> يقول اللهم آتنا في الدنيا الحديث ولأبى داود والنسائى من حديث عبد الله بن السائب قال سمعت رسول الله </w:t>
      </w:r>
      <w:r w:rsidRPr="0062670B">
        <w:rPr>
          <w:rFonts w:ascii="Garamond" w:hAnsi="Garamond" w:cs="Trad Al_Khat Deco" w:hint="cs"/>
          <w:color w:val="FF0000"/>
          <w:rtl/>
        </w:rPr>
        <w:t>ﭬ</w:t>
      </w:r>
      <w:r w:rsidRPr="00F103D7">
        <w:rPr>
          <w:rFonts w:cs="Trad Al_Khat Deco"/>
          <w:color w:val="FF6600"/>
          <w:sz w:val="19"/>
          <w:szCs w:val="19"/>
          <w:rtl/>
        </w:rPr>
        <w:t xml:space="preserve"> يقول ما بين الركنين ربنا آتنا الحديث</w:t>
      </w:r>
      <w:r w:rsidRPr="00F103D7">
        <w:rPr>
          <w:rFonts w:cs="Trad Al_Khat Deco" w:hint="cs"/>
          <w:color w:val="FF6600"/>
          <w:sz w:val="19"/>
          <w:szCs w:val="19"/>
          <w:rtl/>
        </w:rPr>
        <w:t>.</w:t>
      </w:r>
    </w:p>
  </w:footnote>
  <w:footnote w:id="174">
    <w:p w:rsidR="00AD5652" w:rsidRPr="00F103D7" w:rsidP="00757A25">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كان يستعيذ من شماتة الأعداء تقدم في الدعوات</w:t>
      </w:r>
      <w:r w:rsidRPr="00F103D7">
        <w:rPr>
          <w:rFonts w:cs="Trad Al_Khat Deco" w:hint="cs"/>
          <w:color w:val="FF6600"/>
          <w:sz w:val="19"/>
          <w:szCs w:val="19"/>
          <w:rtl/>
        </w:rPr>
        <w:t>.</w:t>
      </w:r>
    </w:p>
  </w:footnote>
  <w:footnote w:id="175">
    <w:p w:rsidR="0062670B" w:rsidRPr="00F103D7" w:rsidP="0062670B">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 xml:space="preserve">حديث قال على رضى الله عنه اللهم إنى أسألك الصبر فقال </w:t>
      </w:r>
      <w:r w:rsidRPr="0062670B">
        <w:rPr>
          <w:rFonts w:ascii="Garamond" w:hAnsi="Garamond" w:cs="Trad Al_Khat Deco" w:hint="cs"/>
          <w:color w:val="FF0000"/>
          <w:rtl/>
        </w:rPr>
        <w:t>ﭬ</w:t>
      </w:r>
      <w:r w:rsidRPr="00F103D7">
        <w:rPr>
          <w:rFonts w:cs="Trad Al_Khat Deco"/>
          <w:color w:val="FF6600"/>
          <w:sz w:val="19"/>
          <w:szCs w:val="19"/>
          <w:rtl/>
        </w:rPr>
        <w:t xml:space="preserve"> لقد سألت الله البلاء فسله العافية رواه الترمذى من حديث معاذ في أثناء حديث وحسنه ولم يسم عليا وإنما قال سمع رجلا وله وللنسائى في اليوم والليلة من حديث على كنت ساكنا فمر بى رسول الله </w:t>
      </w:r>
      <w:r w:rsidRPr="0062670B">
        <w:rPr>
          <w:rFonts w:ascii="Garamond" w:hAnsi="Garamond" w:cs="Trad Al_Khat Deco" w:hint="cs"/>
          <w:color w:val="FF0000"/>
          <w:rtl/>
        </w:rPr>
        <w:t>ﭬ</w:t>
      </w:r>
      <w:r w:rsidRPr="00F103D7">
        <w:rPr>
          <w:rFonts w:cs="Trad Al_Khat Deco"/>
          <w:color w:val="FF6600"/>
          <w:sz w:val="19"/>
          <w:szCs w:val="19"/>
          <w:rtl/>
        </w:rPr>
        <w:t xml:space="preserve"> وأنا أقول الحديث وفيه فإن كان بلاء فصبرنى فضربه برجله وقال اللهم عافه واشفه وقال حسن صحيح</w:t>
      </w:r>
      <w:r w:rsidRPr="00F103D7">
        <w:rPr>
          <w:rFonts w:cs="Trad Al_Khat Deco" w:hint="cs"/>
          <w:color w:val="FF6600"/>
          <w:sz w:val="19"/>
          <w:szCs w:val="19"/>
          <w:rtl/>
        </w:rPr>
        <w:t>.</w:t>
      </w:r>
    </w:p>
  </w:footnote>
  <w:footnote w:id="176">
    <w:p w:rsidR="0062670B" w:rsidRPr="00F103D7" w:rsidP="0062670B">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أبي بكر الصديق سلوا الله العافية الحديث أخرجه ابن ماجه والنسائى في اليوم والليلة بإسناد جيد وقد تقدم</w:t>
      </w:r>
      <w:r w:rsidRPr="00F103D7">
        <w:rPr>
          <w:rFonts w:cs="Trad Al_Khat Deco" w:hint="cs"/>
          <w:color w:val="FF6600"/>
          <w:sz w:val="19"/>
          <w:szCs w:val="19"/>
          <w:rtl/>
        </w:rPr>
        <w:t>.</w:t>
      </w:r>
    </w:p>
  </w:footnote>
  <w:footnote w:id="177">
    <w:p w:rsidR="00AD5652" w:rsidRPr="00F103D7" w:rsidP="00EA3680">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وعافيتك أحب إلى ذكره ابن اسحق في السيرة في دعائه يوم خرج إلى الطائف بلفظ وعافيتك أوسع لى وكذا رواه ابن أبى الدنيا في الدعاء من رواية حسان بن عطية مرسلا ورواه أبو عبد الله بن منده من حديث عبد اللهبن جعفر مسندا وفيه من يجهل</w:t>
      </w:r>
      <w:r w:rsidRPr="00F103D7">
        <w:rPr>
          <w:rFonts w:cs="Trad Al_Khat Deco" w:hint="cs"/>
          <w:color w:val="FF6600"/>
          <w:sz w:val="19"/>
          <w:szCs w:val="19"/>
          <w:rtl/>
        </w:rPr>
        <w:t>.</w:t>
      </w:r>
    </w:p>
  </w:footnote>
  <w:footnote w:id="178">
    <w:p w:rsidR="00AD5652" w:rsidRPr="00F103D7" w:rsidP="00EA3680">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من أفضل ما أوتيتم اليقين وعزيمة الصبر تقدم</w:t>
      </w:r>
      <w:r w:rsidRPr="00F103D7">
        <w:rPr>
          <w:rFonts w:cs="Trad Al_Khat Deco" w:hint="cs"/>
          <w:color w:val="FF6600"/>
          <w:sz w:val="19"/>
          <w:szCs w:val="19"/>
          <w:rtl/>
        </w:rPr>
        <w:t>.</w:t>
      </w:r>
    </w:p>
  </w:footnote>
  <w:footnote w:id="179">
    <w:p w:rsidR="00AD5652" w:rsidRPr="00F103D7" w:rsidP="00514532">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يؤ</w:t>
      </w:r>
      <w:r>
        <w:rPr>
          <w:rFonts w:cs="Trad Al_Khat Deco2" w:hint="cs"/>
          <w:color w:val="FF6600"/>
          <w:sz w:val="19"/>
          <w:szCs w:val="19"/>
          <w:rtl/>
        </w:rPr>
        <w:t>تي</w:t>
      </w:r>
      <w:r w:rsidRPr="00F103D7">
        <w:rPr>
          <w:rFonts w:cs="Trad Al_Khat Deco"/>
          <w:color w:val="FF6600"/>
          <w:sz w:val="19"/>
          <w:szCs w:val="19"/>
          <w:rtl/>
        </w:rPr>
        <w:t xml:space="preserve"> بأشكر أهل الأرض فيجزيه الله جزاء الشاكرين ويؤ</w:t>
      </w:r>
      <w:r>
        <w:rPr>
          <w:rFonts w:cs="Trad Al_Khat Deco2" w:hint="cs"/>
          <w:color w:val="FF6600"/>
          <w:sz w:val="19"/>
          <w:szCs w:val="19"/>
          <w:rtl/>
        </w:rPr>
        <w:t>تي</w:t>
      </w:r>
      <w:r w:rsidRPr="00F103D7">
        <w:rPr>
          <w:rFonts w:cs="Trad Al_Khat Deco"/>
          <w:color w:val="FF6600"/>
          <w:sz w:val="19"/>
          <w:szCs w:val="19"/>
          <w:rtl/>
        </w:rPr>
        <w:t xml:space="preserve"> بأصبر أهل الأرض الحديث لم أجد له أصلا</w:t>
      </w:r>
      <w:r w:rsidRPr="00F103D7">
        <w:rPr>
          <w:rFonts w:cs="Trad Al_Khat Deco" w:hint="cs"/>
          <w:color w:val="FF6600"/>
          <w:sz w:val="19"/>
          <w:szCs w:val="19"/>
          <w:rtl/>
        </w:rPr>
        <w:t>.</w:t>
      </w:r>
    </w:p>
  </w:footnote>
  <w:footnote w:id="180">
    <w:p w:rsidR="00AD5652" w:rsidRPr="00F103D7" w:rsidP="00904789">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الطاعم الشاكر بمنزلة الصائم الصابر أخرجه الترمذي وحسنه وابن ماجه من حديث أبي هريرة وقد تقدم</w:t>
      </w:r>
      <w:r w:rsidRPr="00F103D7">
        <w:rPr>
          <w:rFonts w:cs="Trad Al_Khat Deco" w:hint="cs"/>
          <w:color w:val="FF6600"/>
          <w:sz w:val="19"/>
          <w:szCs w:val="19"/>
          <w:rtl/>
        </w:rPr>
        <w:t>.</w:t>
      </w:r>
    </w:p>
  </w:footnote>
  <w:footnote w:id="181">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الجمعة حج المساكين وجهاد المرأة حسن التبعل أخرجه الحارث بن أبي أسامة في مسنده بالشطر الأول من حديث ابن عباس بسند ضعيف أو الطبراني بالشطر الثاني من حديثه بسند ضعيف أيضا أن امرأة قالت كتب الله الجهاد على الرجال فما يعدل ذلك من أعمالهم من الطاعة قال طاعة أزواجهن وفي رواية ما جزاء غزوة المرأة قال طاعة الزوج الحديث وفيه القاسم بن فياض وثقه أبو داود وضعفه ابن معين وباقي رجاله ثقات</w:t>
      </w:r>
      <w:r w:rsidRPr="00F103D7">
        <w:rPr>
          <w:rFonts w:cs="Trad Al_Khat Deco" w:hint="cs"/>
          <w:color w:val="FF6600"/>
          <w:sz w:val="19"/>
          <w:szCs w:val="19"/>
          <w:rtl/>
        </w:rPr>
        <w:t>.</w:t>
      </w:r>
    </w:p>
  </w:footnote>
  <w:footnote w:id="182">
    <w:p w:rsidR="00AD5652" w:rsidRPr="00F103D7" w:rsidP="00904789">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شارب الخمر كعابد الوثن أخرجه ابن ماجه من حديث أبي هريرة بلفظ مدمن الخمر ورواه بلفظ شارب الحارث بن أبي أسامة من حديث عبد الله بن عمر وكلاهما ضعيف وقال ابن عدي إن حديث أبي هريرة أخطأ فيه محمد بن سليمان بن الأصبهاني</w:t>
      </w:r>
      <w:r w:rsidRPr="00F103D7">
        <w:rPr>
          <w:rFonts w:cs="Trad Al_Khat Deco" w:hint="cs"/>
          <w:color w:val="FF6600"/>
          <w:sz w:val="19"/>
          <w:szCs w:val="19"/>
          <w:rtl/>
        </w:rPr>
        <w:t>.</w:t>
      </w:r>
    </w:p>
  </w:footnote>
  <w:footnote w:id="183">
    <w:p w:rsidR="00AD5652" w:rsidRPr="00F103D7" w:rsidP="00EA3680">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آخر الأنبياء دخولا الجنة سليمان بن داود لمكان ملكه وآخر أصحابي دخولا الجنة عبد الرحمن بن عوف لمكان غناه أخرجه الطبراني في الأوسط من حديث معاذ بن جبل يدخل الأنبياء كلهم قبل داود وسليمان الجنة بأربعين عاما وقال لم يروه إلا شعيب بن خالد وهو كوفي ثقة وروى البزار من حديث أنس أول من يدخل الجنة من أغنياء أمتي عبد الرحمن بن عوف وفيه أغلب بن تميم ضعيف</w:t>
      </w:r>
      <w:r w:rsidRPr="00F103D7">
        <w:rPr>
          <w:rFonts w:cs="Trad Al_Khat Deco" w:hint="cs"/>
          <w:color w:val="FF6600"/>
          <w:sz w:val="19"/>
          <w:szCs w:val="19"/>
          <w:rtl/>
        </w:rPr>
        <w:t>.</w:t>
      </w:r>
    </w:p>
  </w:footnote>
  <w:footnote w:id="184">
    <w:p w:rsidR="00AD5652" w:rsidRPr="00F103D7" w:rsidP="004A776E">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يدخل سليمان عبد الأنبياء بأربعين خريفا تقدم حديث معاذ قبله ورواه أبو منصوزر الديلمى في مسند الفردوس من رواية دينار عن أنس بن مالك ودينار الحبشي أحد الكذاببين على أنس والحديث منكر</w:t>
      </w:r>
      <w:r w:rsidRPr="00F103D7">
        <w:rPr>
          <w:rFonts w:cs="Trad Al_Khat Deco" w:hint="cs"/>
          <w:color w:val="FF6600"/>
          <w:sz w:val="19"/>
          <w:szCs w:val="19"/>
          <w:rtl/>
        </w:rPr>
        <w:t>.</w:t>
      </w:r>
    </w:p>
  </w:footnote>
  <w:footnote w:id="185">
    <w:p w:rsidR="00AD5652" w:rsidRPr="00F103D7" w:rsidP="00EA3680">
      <w:pPr>
        <w:pStyle w:val="FootnoteText"/>
        <w:bidi/>
        <w:ind w:left="0" w:right="0"/>
        <w:rPr>
          <w:rFonts w:cs="Trad Al_Khat Deco" w:hint="cs"/>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أبواب الجنة كلها مصراعان إلا باب الصبر فإنه باب واحد الحديث لم أجد له أصلا ولا في الأحاديث الواردة في مصاريع أبواب الجنة تفرقة فروى مسلم من حديث أنس في الشفاعة والذي نفس محمد بيده إن ما بين المصراعين من مصاريع الجنة لكما بين مكة وبصرى وفي الصحيحين في خطبة عتبة بن غزوان ولقد ذكرنا أن ما بين المصراعين من مصاريع الجنة مسيرة أربعين سنة وليأتين عليه يوم وهو كظيظ من الزحام</w:t>
      </w:r>
      <w:r w:rsidRPr="00F103D7">
        <w:rPr>
          <w:rFonts w:cs="Trad Al_Khat Deco" w:hint="cs"/>
          <w:color w:val="FF6600"/>
          <w:sz w:val="19"/>
          <w:szCs w:val="19"/>
          <w:rtl/>
        </w:rPr>
        <w:t>.</w:t>
      </w:r>
    </w:p>
  </w:footnote>
  <w:footnote w:id="186">
    <w:p w:rsidR="00AD5652" w:rsidRPr="00F103D7" w:rsidP="004A776E">
      <w:pPr>
        <w:pStyle w:val="FootnoteText"/>
        <w:bidi/>
        <w:ind w:left="0" w:right="0"/>
        <w:rPr>
          <w:rFonts w:cs="Trad Al_Khat Deco"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النهى عن كسب الحجام تقدم</w:t>
      </w:r>
      <w:r w:rsidRPr="00F103D7">
        <w:rPr>
          <w:rFonts w:cs="Trad Al_Khat Deco" w:hint="cs"/>
          <w:color w:val="FF6600"/>
          <w:sz w:val="19"/>
          <w:szCs w:val="19"/>
          <w:rtl/>
        </w:rPr>
        <w:t>.</w:t>
      </w:r>
    </w:p>
  </w:footnote>
  <w:footnote w:id="187">
    <w:p w:rsidR="00AD5652" w:rsidRPr="004A776E" w:rsidP="004A776E">
      <w:pPr>
        <w:pStyle w:val="FootnoteText"/>
        <w:bidi/>
        <w:ind w:left="0" w:right="0"/>
        <w:rPr>
          <w:rFonts w:hint="cs"/>
          <w:color w:val="FF6600"/>
          <w:sz w:val="19"/>
          <w:szCs w:val="19"/>
          <w:rtl/>
        </w:rPr>
      </w:pPr>
      <w:r w:rsidRPr="00F103D7">
        <w:rPr>
          <w:rStyle w:val="FootnoteReference"/>
          <w:rFonts w:cs="Trad Al_Khat Deco"/>
          <w:color w:val="FF6600"/>
          <w:sz w:val="19"/>
          <w:szCs w:val="19"/>
        </w:rPr>
        <w:footnoteRef/>
      </w:r>
      <w:r w:rsidRPr="00F103D7">
        <w:rPr>
          <w:rFonts w:cs="Trad Al_Khat Deco"/>
          <w:color w:val="FF6600"/>
          <w:sz w:val="19"/>
          <w:szCs w:val="19"/>
        </w:rPr>
        <w:t xml:space="preserve"> </w:t>
      </w:r>
      <w:r w:rsidRPr="00F103D7">
        <w:rPr>
          <w:rFonts w:cs="Trad Al_Khat Deco" w:hint="cs"/>
          <w:color w:val="FF6600"/>
          <w:sz w:val="19"/>
          <w:szCs w:val="19"/>
          <w:rtl/>
        </w:rPr>
        <w:t xml:space="preserve"> </w:t>
      </w:r>
      <w:r w:rsidRPr="00F103D7">
        <w:rPr>
          <w:rFonts w:cs="Trad Al_Khat Deco"/>
          <w:color w:val="FF6600"/>
          <w:sz w:val="19"/>
          <w:szCs w:val="19"/>
          <w:rtl/>
        </w:rPr>
        <w:t>حديث امتنع من الصدقة وسماها أوساخ الناس وشرف أهل بيته بالصيانة عنها أخرجه مسلم من حديث عبد المطلب بن ربيعة أن هذه الصدقة لا تحل لنا إنما هي أوساخ القوم وإنها لا تحل لمحمد ولا لآل محمد وفي رواية له أوساخ الناس</w:t>
      </w:r>
      <w:r w:rsidRPr="00F103D7">
        <w:rPr>
          <w:rFonts w:cs="Trad Al_Khat Deco" w:hint="cs"/>
          <w:color w:val="FF6600"/>
          <w:sz w:val="19"/>
          <w:szCs w:val="19"/>
          <w:rtl/>
        </w:rPr>
        <w:t>.</w:t>
      </w:r>
    </w:p>
  </w:footnote>
  <w:footnote w:id="188">
    <w:p w:rsidR="00EC52DC" w:rsidP="00EC52DC">
      <w:pPr>
        <w:pStyle w:val="Style1"/>
        <w:ind w:left="0" w:right="0"/>
        <w:rPr>
          <w:rFonts w:hint="cs"/>
          <w:rtl/>
        </w:rPr>
      </w:pPr>
      <w:r>
        <w:rPr>
          <w:rStyle w:val="FootnoteReference"/>
        </w:rPr>
        <w:footnoteRef/>
      </w:r>
      <w:r>
        <w:t xml:space="preserve"> </w:t>
      </w:r>
      <w:r>
        <w:rPr>
          <w:rFonts w:hint="cs"/>
          <w:rtl/>
        </w:rPr>
        <w:t xml:space="preserve"> </w:t>
      </w:r>
      <w:r w:rsidRPr="00F103D7">
        <w:rPr>
          <w:rtl/>
        </w:rPr>
        <w:t xml:space="preserve">حديث </w:t>
      </w:r>
      <w:r w:rsidRPr="00EC52DC">
        <w:rPr>
          <w:rStyle w:val="Style1Char"/>
          <w:rtl/>
        </w:rPr>
        <w:t>م</w:t>
      </w:r>
      <w:r w:rsidRPr="00F103D7">
        <w:rPr>
          <w:rtl/>
        </w:rPr>
        <w:t>ن لم يشكر الناس لم يشكر الله تقدم في الزكاة</w:t>
      </w:r>
      <w:r>
        <w:rPr>
          <w:rFonts w:hint="cs"/>
          <w:rtl/>
        </w:rPr>
        <w:t>.</w:t>
      </w:r>
    </w:p>
  </w:footnote>
  <w:footnote w:id="189">
    <w:p w:rsidR="004A4761" w:rsidRPr="000C1A7F" w:rsidP="004A476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حديث الأحمق من اتبع نفسه هواها الحديث تقدم غير مرة.</w:t>
      </w:r>
    </w:p>
  </w:footnote>
  <w:footnote w:id="190">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قال زيد الخيل جئت لأسألك عن علامة الله فيمن يريد وعلامته فيمن لا يريد الحديث أخرجه الطبراني في الكبير من حديث ابن مسعود بسند ضعيف وفيه أنه قال أنت زيد الخير وكذا قال ابن أبي حاتم سماه النبي </w:t>
      </w:r>
      <w:r w:rsidRPr="004A4761">
        <w:rPr>
          <w:rFonts w:ascii="Garamond" w:hAnsi="Garamond" w:cs="Trad Al_Khat Deco" w:hint="cs"/>
          <w:color w:val="FF0000"/>
          <w:rtl/>
        </w:rPr>
        <w:t>ﭬ</w:t>
      </w:r>
      <w:r w:rsidRPr="000C1A7F">
        <w:rPr>
          <w:rFonts w:cs="Trad Al_Khat Deco"/>
          <w:color w:val="FF6600"/>
          <w:sz w:val="19"/>
          <w:szCs w:val="19"/>
          <w:rtl/>
        </w:rPr>
        <w:t xml:space="preserve"> زيد الخير يروى عنه حديث وذكره في حديث يروى فقال زيد الخير فقال يا رسول الله الحديث سمعت أبي يقول ذلك</w:t>
      </w:r>
      <w:r w:rsidRPr="000C1A7F">
        <w:rPr>
          <w:rFonts w:cs="Trad Al_Khat Deco" w:hint="cs"/>
          <w:color w:val="FF6600"/>
          <w:sz w:val="19"/>
          <w:szCs w:val="19"/>
          <w:rtl/>
        </w:rPr>
        <w:t>.</w:t>
      </w:r>
    </w:p>
  </w:footnote>
  <w:footnote w:id="191">
    <w:p w:rsidR="008B4A91" w:rsidRPr="000C1A7F" w:rsidP="008B4A91">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لا يموتن أحدكم إلا وهو يحسن الظن بالله أخرجه مسلم من حديث جابر</w:t>
      </w:r>
      <w:r w:rsidRPr="000C1A7F">
        <w:rPr>
          <w:rFonts w:cs="Trad Al_Khat Deco" w:hint="cs"/>
          <w:color w:val="FF6600"/>
          <w:sz w:val="19"/>
          <w:szCs w:val="19"/>
          <w:rtl/>
        </w:rPr>
        <w:t>.</w:t>
      </w:r>
    </w:p>
  </w:footnote>
  <w:footnote w:id="192">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أنا عند ظن عبدي بي فليظن بي ما شاء أخرجه ابن حيان من حديث وائلة بن الأسقع وهو في الصحيحين من حديث أبي هريرة دون قوله فليظن بي ما شاء</w:t>
      </w:r>
      <w:r w:rsidRPr="000C1A7F">
        <w:rPr>
          <w:rFonts w:cs="Trad Al_Khat Deco" w:hint="cs"/>
          <w:color w:val="FF6600"/>
          <w:sz w:val="19"/>
          <w:szCs w:val="19"/>
          <w:rtl/>
        </w:rPr>
        <w:t>.</w:t>
      </w:r>
    </w:p>
  </w:footnote>
  <w:footnote w:id="193">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دخل </w:t>
      </w:r>
      <w:r w:rsidRPr="004A4761">
        <w:rPr>
          <w:rFonts w:ascii="Garamond" w:hAnsi="Garamond" w:cs="Trad Al_Khat Deco" w:hint="cs"/>
          <w:color w:val="FF0000"/>
          <w:rtl/>
        </w:rPr>
        <w:t>ﭬ</w:t>
      </w:r>
      <w:r w:rsidRPr="000C1A7F">
        <w:rPr>
          <w:rFonts w:cs="Trad Al_Khat Deco"/>
          <w:color w:val="FF6600"/>
          <w:sz w:val="19"/>
          <w:szCs w:val="19"/>
          <w:rtl/>
        </w:rPr>
        <w:t xml:space="preserve"> على رجل وهو في النزع فقال كيف تجدك الحديث رواه الترمذي وقال غريب والنسائي في الكبرى وابن ماجه من حديث أنس وقال النووي إسناده جيد</w:t>
      </w:r>
      <w:r w:rsidRPr="000C1A7F">
        <w:rPr>
          <w:rFonts w:cs="Trad Al_Khat Deco" w:hint="cs"/>
          <w:color w:val="FF6600"/>
          <w:sz w:val="19"/>
          <w:szCs w:val="19"/>
          <w:rtl/>
        </w:rPr>
        <w:t>.</w:t>
      </w:r>
    </w:p>
  </w:footnote>
  <w:footnote w:id="194">
    <w:p w:rsidR="007C35A9" w:rsidRPr="000C1A7F" w:rsidP="004920EC">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الله يقول للعبد يوم القيامة ما منعك إذ رأيت المنكر أن تنكره الحديث أخرجه ابن ماجه من حديث أبي سعيد الخدري بإسناد جيد وقد تقدم في الأمر بالمعروف</w:t>
      </w:r>
      <w:r w:rsidRPr="000C1A7F">
        <w:rPr>
          <w:rFonts w:cs="Trad Al_Khat Deco" w:hint="cs"/>
          <w:color w:val="FF6600"/>
          <w:sz w:val="19"/>
          <w:szCs w:val="19"/>
          <w:rtl/>
        </w:rPr>
        <w:t>.</w:t>
      </w:r>
    </w:p>
  </w:footnote>
  <w:footnote w:id="195">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w:t>
      </w:r>
      <w:r>
        <w:rPr>
          <w:rFonts w:cs="Trad Al_Khat Deco" w:hint="cs"/>
          <w:color w:val="FF6600"/>
          <w:sz w:val="19"/>
          <w:szCs w:val="19"/>
          <w:rtl/>
        </w:rPr>
        <w:t>أ</w:t>
      </w:r>
      <w:r w:rsidRPr="000C1A7F">
        <w:rPr>
          <w:rFonts w:cs="Trad Al_Khat Deco"/>
          <w:color w:val="FF6600"/>
          <w:sz w:val="19"/>
          <w:szCs w:val="19"/>
          <w:rtl/>
        </w:rPr>
        <w:t>ن رجلا كان يداين الناس فيسامح الغني ويتجاوز عن المعسر الحديث أخرجه مسلم من حديث أبي مسعود حوسب رجل ممن كان قبلكم فلو يوجد له من الخير شيى إلا أنه كان يخالط الناس وكان موسرا فكان يأمر غلمانه أن يتجاوزوا عن المعسر قال الله عز وجل نحن أحق بذلك تجاوزوا عنه واتفقا عليه من حديث حذيفة وأبي هريرة بنحوه</w:t>
      </w:r>
      <w:r w:rsidRPr="000C1A7F">
        <w:rPr>
          <w:rFonts w:cs="Trad Al_Khat Deco" w:hint="cs"/>
          <w:color w:val="FF6600"/>
          <w:sz w:val="19"/>
          <w:szCs w:val="19"/>
          <w:rtl/>
        </w:rPr>
        <w:t>.</w:t>
      </w:r>
    </w:p>
  </w:footnote>
  <w:footnote w:id="196">
    <w:p w:rsidR="008B4A91" w:rsidRPr="000C1A7F" w:rsidP="008B4A91">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تعلمون ما أعلم لضحكتم قليلا ولبكيتم كثيرا الحديث وفيه فهبط جبريل الحديث أخرجه ابن حبان في صحيحه من حديث أبي هريرة فأوله متفق عليه من حديث أنس ورواه بزيادة ولخرجتم إلى الصعدات أخرجه أحمد والحاكم وقد تقدم</w:t>
      </w:r>
      <w:r w:rsidRPr="000C1A7F">
        <w:rPr>
          <w:rFonts w:cs="Trad Al_Khat Deco" w:hint="cs"/>
          <w:color w:val="FF6600"/>
          <w:sz w:val="19"/>
          <w:szCs w:val="19"/>
          <w:rtl/>
        </w:rPr>
        <w:t>.</w:t>
      </w:r>
    </w:p>
  </w:footnote>
  <w:footnote w:id="197">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الله تعالى أوحى إلى عبده داود عليه السلام أحبني وأحب من يحبني الحديث لم أجد له أصلا وكأنه من الإسرائيليات كالذي قبله</w:t>
      </w:r>
      <w:r w:rsidRPr="000C1A7F">
        <w:rPr>
          <w:rFonts w:cs="Trad Al_Khat Deco" w:hint="cs"/>
          <w:color w:val="FF6600"/>
          <w:sz w:val="19"/>
          <w:szCs w:val="19"/>
          <w:rtl/>
        </w:rPr>
        <w:t>.</w:t>
      </w:r>
    </w:p>
  </w:footnote>
  <w:footnote w:id="198">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w:t>
      </w:r>
      <w:r w:rsidRPr="000C1A7F">
        <w:rPr>
          <w:rFonts w:cs="Trad Al_Khat Deco" w:hint="cs"/>
          <w:color w:val="FF6600"/>
          <w:sz w:val="19"/>
          <w:szCs w:val="19"/>
          <w:rtl/>
        </w:rPr>
        <w:t>أ</w:t>
      </w:r>
      <w:r w:rsidRPr="000C1A7F">
        <w:rPr>
          <w:rFonts w:cs="Trad Al_Khat Deco"/>
          <w:color w:val="FF6600"/>
          <w:sz w:val="19"/>
          <w:szCs w:val="19"/>
          <w:rtl/>
        </w:rPr>
        <w:t>ن رجلا من بني إسرائيل كان يقنط الناس ويشدد عليهم الحديث رواه البيهقي في الشعب عن زيد بن أسلم فذكره مقطوعا</w:t>
      </w:r>
      <w:r w:rsidRPr="000C1A7F">
        <w:rPr>
          <w:rFonts w:cs="Trad Al_Khat Deco" w:hint="cs"/>
          <w:color w:val="FF6600"/>
          <w:sz w:val="19"/>
          <w:szCs w:val="19"/>
          <w:rtl/>
        </w:rPr>
        <w:t>.</w:t>
      </w:r>
    </w:p>
  </w:footnote>
  <w:footnote w:id="199">
    <w:p w:rsidR="008B4A91" w:rsidRPr="000C1A7F" w:rsidP="008B4A91">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رجلا يدخل النار فينكث فيها ألف سنة ينادى يا حنان يا منان الحديث أخرجه ابن أبي الدنيا في كتاب حسن الظن بالله والبيهقي في الشعب وضعفه من حديث أنس</w:t>
      </w:r>
      <w:r w:rsidRPr="000C1A7F">
        <w:rPr>
          <w:rFonts w:cs="Trad Al_Khat Deco" w:hint="cs"/>
          <w:color w:val="FF6600"/>
          <w:sz w:val="19"/>
          <w:szCs w:val="19"/>
          <w:rtl/>
        </w:rPr>
        <w:t>.</w:t>
      </w:r>
    </w:p>
  </w:footnote>
  <w:footnote w:id="200">
    <w:p w:rsidR="007C35A9" w:rsidRPr="000C1A7F" w:rsidP="004920EC">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قرأ قل يا عبادي الذين أسرفوا على أنفسهم لا تقنطوا من رحمة الله إن الله يغفر الذنوب جميعا ولا يبالي أخرجه الترمذي من حديث أسماء بنت يزيد وقال حسن غريب</w:t>
      </w:r>
      <w:r w:rsidRPr="000C1A7F">
        <w:rPr>
          <w:rFonts w:cs="Trad Al_Khat Deco" w:hint="cs"/>
          <w:color w:val="FF6600"/>
          <w:sz w:val="19"/>
          <w:szCs w:val="19"/>
          <w:rtl/>
        </w:rPr>
        <w:t>.</w:t>
      </w:r>
    </w:p>
  </w:footnote>
  <w:footnote w:id="201">
    <w:p w:rsidR="008B4A91" w:rsidRPr="000C1A7F" w:rsidP="008B4A91">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إن النبي </w:t>
      </w:r>
      <w:r w:rsidRPr="004A4761">
        <w:rPr>
          <w:rFonts w:ascii="Garamond" w:hAnsi="Garamond" w:cs="Trad Al_Khat Deco" w:hint="cs"/>
          <w:color w:val="FF0000"/>
          <w:rtl/>
        </w:rPr>
        <w:t>ﭬ</w:t>
      </w:r>
      <w:r w:rsidRPr="000C1A7F">
        <w:rPr>
          <w:rFonts w:cs="Trad Al_Khat Deco"/>
          <w:color w:val="FF6600"/>
          <w:sz w:val="19"/>
          <w:szCs w:val="19"/>
          <w:rtl/>
        </w:rPr>
        <w:t xml:space="preserve"> لم يزل يسأل في أمته حتى قيل له أما ترضى وقد أنزل عليك وإن ربك لذو مغفرة للناس على ظلمهم لم أجده بهذا اللفظ وروى ابن أبي حاتم والثعلبي في تفسيرهما من رواية علي بن زيد بن جدعان عن سعيد بن المسيب قال لما نزلت هذه الآية قال رسول الله </w:t>
      </w:r>
      <w:r w:rsidRPr="004A4761">
        <w:rPr>
          <w:rFonts w:ascii="Garamond" w:hAnsi="Garamond" w:cs="Trad Al_Khat Deco" w:hint="cs"/>
          <w:color w:val="FF0000"/>
          <w:rtl/>
        </w:rPr>
        <w:t>ﭬ</w:t>
      </w:r>
      <w:r w:rsidRPr="000C1A7F">
        <w:rPr>
          <w:rFonts w:cs="Trad Al_Khat Deco"/>
          <w:color w:val="FF6600"/>
          <w:sz w:val="19"/>
          <w:szCs w:val="19"/>
          <w:rtl/>
        </w:rPr>
        <w:t xml:space="preserve"> لولا عفو الله وتجاوزه ما هنأ أحد العيش الحديث</w:t>
      </w:r>
      <w:r w:rsidRPr="000C1A7F">
        <w:rPr>
          <w:rFonts w:cs="Trad Al_Khat Deco" w:hint="cs"/>
          <w:color w:val="FF6600"/>
          <w:sz w:val="19"/>
          <w:szCs w:val="19"/>
          <w:rtl/>
        </w:rPr>
        <w:t>.</w:t>
      </w:r>
    </w:p>
  </w:footnote>
  <w:footnote w:id="202">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أبي موسى أمتي أمة مرحومة لا عذاب عليها عجل الله عقابها في الدنيا الزلازل والفتن الحديث أخرجه أبو داود دون قوله فإذا كان يوم القيامة الخ فرواها ابن ماجه من حديث أنس بسند ضعيف وفي صحيحه من حديث أبي موسى كما سيأتي ذكره في الحديث الذي يليه</w:t>
      </w:r>
      <w:r w:rsidRPr="000C1A7F">
        <w:rPr>
          <w:rFonts w:cs="Trad Al_Khat Deco" w:hint="cs"/>
          <w:color w:val="FF6600"/>
          <w:sz w:val="19"/>
          <w:szCs w:val="19"/>
          <w:rtl/>
        </w:rPr>
        <w:t>.</w:t>
      </w:r>
    </w:p>
  </w:footnote>
  <w:footnote w:id="203">
    <w:p w:rsidR="008B4A91" w:rsidRPr="000C1A7F" w:rsidP="008B4A91">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 حديث يأتي كل رجل من هذه الأمة بيهودي أو نصراني إلى جهنم الحديث أخرجه مسلم من حديث أبي موسى إذا كان يوم القيامة دفع الله إلى كل مسلم يهوديا أو نصرانيا فيقول هذا فداؤك من النار وفي رواية له لا يموت رجل مسلم إلا أدخل الله مكانه في النار يهوديا أو نصرانيا</w:t>
      </w:r>
      <w:r w:rsidRPr="000C1A7F">
        <w:rPr>
          <w:rFonts w:cs="Trad Al_Khat Deco" w:hint="cs"/>
          <w:color w:val="FF6600"/>
          <w:sz w:val="19"/>
          <w:szCs w:val="19"/>
          <w:rtl/>
        </w:rPr>
        <w:t>.</w:t>
      </w:r>
    </w:p>
  </w:footnote>
  <w:footnote w:id="204">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الحمى من فيح جهنم وهي حظ المؤمن من النار أخرجه أحمد من رواية أبي صالح الأشعري عن أبي أمامة وأبو صالح لا يعرف ولا يعرف اسمه</w:t>
      </w:r>
      <w:r w:rsidRPr="000C1A7F">
        <w:rPr>
          <w:rFonts w:cs="Trad Al_Khat Deco" w:hint="cs"/>
          <w:color w:val="FF6600"/>
          <w:sz w:val="19"/>
          <w:szCs w:val="19"/>
          <w:rtl/>
        </w:rPr>
        <w:t>.</w:t>
      </w:r>
    </w:p>
  </w:footnote>
  <w:footnote w:id="205">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إن الله أوحى إلى نبيه </w:t>
      </w:r>
      <w:r w:rsidRPr="004A4761">
        <w:rPr>
          <w:rFonts w:ascii="Garamond" w:hAnsi="Garamond" w:cs="Trad Al_Khat Deco" w:hint="cs"/>
          <w:color w:val="FF0000"/>
          <w:rtl/>
        </w:rPr>
        <w:t>ﭬ</w:t>
      </w:r>
      <w:r w:rsidRPr="000C1A7F">
        <w:rPr>
          <w:rFonts w:cs="Trad Al_Khat Deco"/>
          <w:color w:val="FF6600"/>
          <w:sz w:val="19"/>
          <w:szCs w:val="19"/>
          <w:rtl/>
        </w:rPr>
        <w:t xml:space="preserve"> إني أجعل حساب أمتك إليك فقال لا يارب أنت خير لهم مني الحديث في تفسير قوله تعالى</w:t>
      </w:r>
      <w:r w:rsidR="004A4761">
        <w:rPr>
          <w:rFonts w:cs="Trad Al_Khat Deco" w:hint="cs"/>
          <w:color w:val="FF6600"/>
          <w:sz w:val="19"/>
          <w:szCs w:val="19"/>
          <w:rtl/>
        </w:rPr>
        <w:t xml:space="preserve"> -</w:t>
      </w:r>
      <w:r w:rsidRPr="000C1A7F">
        <w:rPr>
          <w:rFonts w:cs="Trad Al_Khat Deco"/>
          <w:color w:val="FF6600"/>
          <w:sz w:val="19"/>
          <w:szCs w:val="19"/>
          <w:rtl/>
        </w:rPr>
        <w:t xml:space="preserve"> يوم لا يخزى الله النبي</w:t>
      </w:r>
      <w:r w:rsidR="004A4761">
        <w:rPr>
          <w:rFonts w:cs="Trad Al_Khat Deco" w:hint="cs"/>
          <w:color w:val="FF6600"/>
          <w:sz w:val="19"/>
          <w:szCs w:val="19"/>
          <w:rtl/>
        </w:rPr>
        <w:t xml:space="preserve"> -</w:t>
      </w:r>
      <w:r w:rsidRPr="000C1A7F">
        <w:rPr>
          <w:rFonts w:cs="Trad Al_Khat Deco"/>
          <w:color w:val="FF6600"/>
          <w:sz w:val="19"/>
          <w:szCs w:val="19"/>
          <w:rtl/>
        </w:rPr>
        <w:t xml:space="preserve"> أخرجه ابن ابي الدنيا في كتاب حسن الظن بالله</w:t>
      </w:r>
      <w:r w:rsidRPr="000C1A7F">
        <w:rPr>
          <w:rFonts w:cs="Trad Al_Khat Deco" w:hint="cs"/>
          <w:color w:val="FF6600"/>
          <w:sz w:val="19"/>
          <w:szCs w:val="19"/>
          <w:rtl/>
        </w:rPr>
        <w:t>.</w:t>
      </w:r>
    </w:p>
  </w:footnote>
  <w:footnote w:id="206">
    <w:p w:rsidR="008B4A91" w:rsidRPr="000C1A7F" w:rsidP="008B4A91">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أنس أنه </w:t>
      </w:r>
      <w:r w:rsidRPr="004A4761">
        <w:rPr>
          <w:rFonts w:ascii="Garamond" w:hAnsi="Garamond" w:cs="Trad Al_Khat Deco" w:hint="cs"/>
          <w:color w:val="FF0000"/>
          <w:rtl/>
        </w:rPr>
        <w:t>ﭬ</w:t>
      </w:r>
      <w:r w:rsidRPr="000C1A7F">
        <w:rPr>
          <w:rFonts w:cs="Trad Al_Khat Deco"/>
          <w:color w:val="FF6600"/>
          <w:sz w:val="19"/>
          <w:szCs w:val="19"/>
          <w:rtl/>
        </w:rPr>
        <w:t xml:space="preserve"> سأل ربه في ذبوب أمته فقال يا رب اجعل حسابهم إلى الحديث لم أقف له على أصل</w:t>
      </w:r>
      <w:r w:rsidRPr="000C1A7F">
        <w:rPr>
          <w:rFonts w:cs="Trad Al_Khat Deco" w:hint="cs"/>
          <w:color w:val="FF6600"/>
          <w:sz w:val="19"/>
          <w:szCs w:val="19"/>
          <w:rtl/>
        </w:rPr>
        <w:t>.</w:t>
      </w:r>
    </w:p>
  </w:footnote>
  <w:footnote w:id="207">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حياتي خير لكم وموتي خير لكم الحديث أخرجه البزار من حديث عبد الله بن مسعود ورجاله رجال الصحيح إلا أن عبد المجيد بن عبد العزيز بن أبي داود وإن أخرج له مسلم ووثقه ابن معين والنسائي فقد ضعفه كثيرون ورواه الحارث بن أبي أسامة في مسنده من حديث أنس بنحوه بإسناد ضعيف</w:t>
      </w:r>
      <w:r w:rsidRPr="000C1A7F">
        <w:rPr>
          <w:rFonts w:cs="Trad Al_Khat Deco" w:hint="cs"/>
          <w:color w:val="FF6600"/>
          <w:sz w:val="19"/>
          <w:szCs w:val="19"/>
          <w:rtl/>
        </w:rPr>
        <w:t>.</w:t>
      </w:r>
    </w:p>
  </w:footnote>
  <w:footnote w:id="208">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قال </w:t>
      </w:r>
      <w:r w:rsidRPr="004A4761">
        <w:rPr>
          <w:rFonts w:ascii="Garamond" w:hAnsi="Garamond" w:cs="Trad Al_Khat Deco" w:hint="cs"/>
          <w:color w:val="FF0000"/>
          <w:rtl/>
        </w:rPr>
        <w:t>ﭬ</w:t>
      </w:r>
      <w:r w:rsidRPr="000C1A7F">
        <w:rPr>
          <w:rFonts w:cs="Trad Al_Khat Deco"/>
          <w:color w:val="FF6600"/>
          <w:sz w:val="19"/>
          <w:szCs w:val="19"/>
          <w:rtl/>
        </w:rPr>
        <w:t xml:space="preserve"> يوما يا كريم العفو فقال جبريل أتدري ما تفسير يا كريم العفو الحديث لم أجده عن النبي </w:t>
      </w:r>
      <w:r w:rsidRPr="004A4761">
        <w:rPr>
          <w:rFonts w:ascii="Garamond" w:hAnsi="Garamond" w:cs="Trad Al_Khat Deco" w:hint="cs"/>
          <w:color w:val="FF0000"/>
          <w:rtl/>
        </w:rPr>
        <w:t>ﭬ</w:t>
      </w:r>
      <w:r w:rsidRPr="000C1A7F">
        <w:rPr>
          <w:rFonts w:cs="Trad Al_Khat Deco"/>
          <w:color w:val="FF6600"/>
          <w:sz w:val="19"/>
          <w:szCs w:val="19"/>
          <w:rtl/>
        </w:rPr>
        <w:t xml:space="preserve"> والموجود أن هذا كان بين إبراهيم الخليل وبين جبريل هكذا رواه أبو الشيخ</w:t>
      </w:r>
      <w:r w:rsidRPr="000C1A7F">
        <w:rPr>
          <w:rFonts w:cs="Trad Al_Khat Deco"/>
          <w:sz w:val="19"/>
          <w:szCs w:val="19"/>
          <w:rtl/>
        </w:rPr>
        <w:t xml:space="preserve"> </w:t>
      </w:r>
      <w:r w:rsidRPr="000C1A7F">
        <w:rPr>
          <w:rFonts w:cs="Trad Al_Khat Deco"/>
          <w:color w:val="FF6600"/>
          <w:sz w:val="19"/>
          <w:szCs w:val="19"/>
          <w:rtl/>
        </w:rPr>
        <w:t>في كتاب العظمة من قول عتبة بن الوليد ورواه البيهقي في الشعب من رواية عتبة بن الوليد قال حدثني بعض الزهاد فذكره</w:t>
      </w:r>
      <w:r w:rsidRPr="000C1A7F">
        <w:rPr>
          <w:rFonts w:cs="Trad Al_Khat Deco" w:hint="cs"/>
          <w:color w:val="FF6600"/>
          <w:sz w:val="19"/>
          <w:szCs w:val="19"/>
          <w:rtl/>
        </w:rPr>
        <w:t>.</w:t>
      </w:r>
    </w:p>
  </w:footnote>
  <w:footnote w:id="209">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سمع رجلا يقول اللهم إني أسألك تمام النعمة الحديث تقدم</w:t>
      </w:r>
      <w:r w:rsidRPr="000C1A7F">
        <w:rPr>
          <w:rFonts w:cs="Trad Al_Khat Deco" w:hint="cs"/>
          <w:color w:val="FF6600"/>
          <w:sz w:val="19"/>
          <w:szCs w:val="19"/>
          <w:rtl/>
        </w:rPr>
        <w:t>.</w:t>
      </w:r>
    </w:p>
  </w:footnote>
  <w:footnote w:id="210">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إذا أذنب العبد فاستغفر يقول الله تعالى لملائكته انظروا إلى عبدي أذنب ذنبا فعلم أن له ربا يغفر الذنب الحديث متفق عليه من حديث أبي هريرة بلفظ إن عبدا أصاب ذنبا فقال أي رب أذنبت ذنبا فاغفر لي الحديث وفي رواية أذنب عبد ذنبا فقال الحديث</w:t>
      </w:r>
      <w:r w:rsidRPr="000C1A7F">
        <w:rPr>
          <w:rFonts w:cs="Trad Al_Khat Deco" w:hint="cs"/>
          <w:color w:val="FF6600"/>
          <w:sz w:val="19"/>
          <w:szCs w:val="19"/>
          <w:rtl/>
        </w:rPr>
        <w:t>.</w:t>
      </w:r>
    </w:p>
  </w:footnote>
  <w:footnote w:id="211">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أذنب العبد حتى تبلغ ذنوبه عنان السماء الحديث أخرجه الترمذي من حديث أنس يا ابن آدم لو بلغت ذنوبك عنان السماء ثم استغفرتني غفرت لك وقال حسن</w:t>
      </w:r>
      <w:r w:rsidRPr="000C1A7F">
        <w:rPr>
          <w:rFonts w:cs="Trad Al_Khat Deco" w:hint="cs"/>
          <w:color w:val="FF6600"/>
          <w:sz w:val="19"/>
          <w:szCs w:val="19"/>
          <w:rtl/>
        </w:rPr>
        <w:t>.</w:t>
      </w:r>
    </w:p>
  </w:footnote>
  <w:footnote w:id="212">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لقيني عبدي بقراب الأرض ذنوبا لقيته بقرابها مغفرة أخرجه مسلم من حديث أبي ذر ومن لقيني بقراب الأرض خطيئة لا يشرك بي شيئا لقيته بمثلها مغفرة وللترمذي من حديث أنس الذي قبله يا ابن آدم لو لقيتني الحديث</w:t>
      </w:r>
      <w:r w:rsidRPr="000C1A7F">
        <w:rPr>
          <w:rFonts w:cs="Trad Al_Khat Deco" w:hint="cs"/>
          <w:color w:val="FF6600"/>
          <w:sz w:val="19"/>
          <w:szCs w:val="19"/>
          <w:rtl/>
        </w:rPr>
        <w:t>.</w:t>
      </w:r>
    </w:p>
  </w:footnote>
  <w:footnote w:id="213">
    <w:p w:rsidR="008B4A91" w:rsidRPr="000C1A7F" w:rsidP="008B4A91">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الملك ليرفع القلم عن العبد إذا أذنب ست ساعات فإن تاب واستغفر لم يكتبه عليه الحديث قال وفي لفظ آخر فإذا كتبها عليه وعمل حسنة قال صاحب اليمين لصاحب الشمال وهو أمير عليه ألق هذه السيئة حتى ألقى من حسناته واحدة من تضيف العشر الحديث أخرجه البيهقي في الشعب من حديث أبي أمامة بسند فيه لين باللفظ الأول ورواه أيضا أطول منه وفيه إن صاحب اليمين أمير على صاحب الشمال وليس فيه أنه يأمر صاحب الشمال بإلقاء السيئة حتى يلقي من حسناته واحدة لم أجد لذلك أصلا</w:t>
      </w:r>
      <w:r w:rsidRPr="000C1A7F">
        <w:rPr>
          <w:rFonts w:cs="Trad Al_Khat Deco" w:hint="cs"/>
          <w:color w:val="FF6600"/>
          <w:sz w:val="19"/>
          <w:szCs w:val="19"/>
          <w:rtl/>
        </w:rPr>
        <w:t>.</w:t>
      </w:r>
    </w:p>
  </w:footnote>
  <w:footnote w:id="214">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أنس إذا أذنب العبد ذنبا كتب عليه فقال أعرابي فإن تاب عنه قال محى عنه قال فإن عاد الحديث وفيه إن الله لا يمل من التوبة حتى يمل العبد من الإستغفار الحديث أخرجه البيهقي في الشعب بلفظ</w:t>
      </w:r>
      <w:r w:rsidR="00996687">
        <w:rPr>
          <w:rFonts w:cs="Trad Al_Khat Deco" w:hint="cs"/>
          <w:color w:val="FF6600"/>
          <w:sz w:val="19"/>
          <w:szCs w:val="19"/>
          <w:rtl/>
        </w:rPr>
        <w:t xml:space="preserve"> جاء رجل،</w:t>
      </w:r>
      <w:r w:rsidRPr="000C1A7F">
        <w:rPr>
          <w:rFonts w:cs="Trad Al_Khat Deco"/>
          <w:color w:val="FF6600"/>
          <w:sz w:val="19"/>
          <w:szCs w:val="19"/>
          <w:rtl/>
        </w:rPr>
        <w:t xml:space="preserve"> فقال</w:t>
      </w:r>
      <w:r w:rsidR="00996687">
        <w:rPr>
          <w:rFonts w:cs="Trad Al_Khat Deco" w:hint="cs"/>
          <w:color w:val="FF6600"/>
          <w:sz w:val="19"/>
          <w:szCs w:val="19"/>
          <w:rtl/>
        </w:rPr>
        <w:t>:</w:t>
      </w:r>
      <w:r w:rsidRPr="000C1A7F">
        <w:rPr>
          <w:rFonts w:cs="Trad Al_Khat Deco"/>
          <w:color w:val="FF6600"/>
          <w:sz w:val="19"/>
          <w:szCs w:val="19"/>
          <w:rtl/>
        </w:rPr>
        <w:t xml:space="preserve"> يا رسول الله إني أذنبت ذنبا</w:t>
      </w:r>
      <w:r w:rsidR="00996687">
        <w:rPr>
          <w:rFonts w:cs="Trad Al_Khat Deco" w:hint="cs"/>
          <w:color w:val="FF6600"/>
          <w:sz w:val="19"/>
          <w:szCs w:val="19"/>
          <w:rtl/>
        </w:rPr>
        <w:t>.</w:t>
      </w:r>
      <w:r w:rsidRPr="000C1A7F">
        <w:rPr>
          <w:rFonts w:cs="Trad Al_Khat Deco"/>
          <w:color w:val="FF6600"/>
          <w:sz w:val="19"/>
          <w:szCs w:val="19"/>
          <w:rtl/>
        </w:rPr>
        <w:t xml:space="preserve"> قال</w:t>
      </w:r>
      <w:r w:rsidR="00996687">
        <w:rPr>
          <w:rFonts w:cs="Trad Al_Khat Deco" w:hint="cs"/>
          <w:color w:val="FF6600"/>
          <w:sz w:val="19"/>
          <w:szCs w:val="19"/>
          <w:rtl/>
        </w:rPr>
        <w:t>:</w:t>
      </w:r>
      <w:r w:rsidRPr="000C1A7F">
        <w:rPr>
          <w:rFonts w:cs="Trad Al_Khat Deco"/>
          <w:color w:val="FF6600"/>
          <w:sz w:val="19"/>
          <w:szCs w:val="19"/>
          <w:rtl/>
        </w:rPr>
        <w:t xml:space="preserve"> استغفر ربك قال</w:t>
      </w:r>
      <w:r w:rsidR="00996687">
        <w:rPr>
          <w:rFonts w:cs="Trad Al_Khat Deco" w:hint="cs"/>
          <w:color w:val="FF6600"/>
          <w:sz w:val="19"/>
          <w:szCs w:val="19"/>
          <w:rtl/>
        </w:rPr>
        <w:t>:</w:t>
      </w:r>
      <w:r w:rsidRPr="000C1A7F">
        <w:rPr>
          <w:rFonts w:cs="Trad Al_Khat Deco"/>
          <w:color w:val="FF6600"/>
          <w:sz w:val="19"/>
          <w:szCs w:val="19"/>
          <w:rtl/>
        </w:rPr>
        <w:t xml:space="preserve"> فاستغفر ثم أعود</w:t>
      </w:r>
      <w:r w:rsidR="00996687">
        <w:rPr>
          <w:rFonts w:cs="Trad Al_Khat Deco" w:hint="cs"/>
          <w:color w:val="FF6600"/>
          <w:sz w:val="19"/>
          <w:szCs w:val="19"/>
          <w:rtl/>
        </w:rPr>
        <w:t>.</w:t>
      </w:r>
      <w:r w:rsidRPr="000C1A7F">
        <w:rPr>
          <w:rFonts w:cs="Trad Al_Khat Deco"/>
          <w:color w:val="FF6600"/>
          <w:sz w:val="19"/>
          <w:szCs w:val="19"/>
          <w:rtl/>
        </w:rPr>
        <w:t xml:space="preserve"> قال فإذا عدت فاستغفر ربك ثلاث مرات أو أربعا</w:t>
      </w:r>
      <w:r w:rsidR="00996687">
        <w:rPr>
          <w:rFonts w:cs="Trad Al_Khat Deco" w:hint="cs"/>
          <w:color w:val="FF6600"/>
          <w:sz w:val="19"/>
          <w:szCs w:val="19"/>
          <w:rtl/>
        </w:rPr>
        <w:t>.</w:t>
      </w:r>
      <w:r w:rsidRPr="000C1A7F">
        <w:rPr>
          <w:rFonts w:cs="Trad Al_Khat Deco"/>
          <w:color w:val="FF6600"/>
          <w:sz w:val="19"/>
          <w:szCs w:val="19"/>
          <w:rtl/>
        </w:rPr>
        <w:t xml:space="preserve"> قال فاستغفر ربك حتى يكون الشيطان هو المسجور المحسور وفيه أبو بدر يسار بن الحكم المصري منكر الحديث وروى أيضا من حديث عقبة بن عامر أحدنا يذنب</w:t>
      </w:r>
      <w:r w:rsidR="00996687">
        <w:rPr>
          <w:rFonts w:cs="Trad Al_Khat Deco" w:hint="cs"/>
          <w:color w:val="FF6600"/>
          <w:sz w:val="19"/>
          <w:szCs w:val="19"/>
          <w:rtl/>
        </w:rPr>
        <w:t>.</w:t>
      </w:r>
      <w:r w:rsidRPr="000C1A7F">
        <w:rPr>
          <w:rFonts w:cs="Trad Al_Khat Deco"/>
          <w:color w:val="FF6600"/>
          <w:sz w:val="19"/>
          <w:szCs w:val="19"/>
          <w:rtl/>
        </w:rPr>
        <w:t xml:space="preserve"> قال يكتب عليه قال ثم يستغفر ويتوب قال يغفر له ويتاب عليه قال فيعود الحديث وفيه لا يمل الله حتى تملوا وليس في الحديثين قوله في آخره فإذا هم العبد بحسنة الخ وهو في الصحيحين بنحوه من حديث ابن عباس عن رسول الله </w:t>
      </w:r>
      <w:r w:rsidRPr="004A4761">
        <w:rPr>
          <w:rFonts w:ascii="Garamond" w:hAnsi="Garamond" w:cs="Trad Al_Khat Deco" w:hint="cs"/>
          <w:color w:val="FF0000"/>
          <w:rtl/>
        </w:rPr>
        <w:t>ﭬ</w:t>
      </w:r>
      <w:r w:rsidRPr="000C1A7F">
        <w:rPr>
          <w:rFonts w:cs="Trad Al_Khat Deco"/>
          <w:color w:val="FF6600"/>
          <w:sz w:val="19"/>
          <w:szCs w:val="19"/>
          <w:rtl/>
        </w:rPr>
        <w:t xml:space="preserve"> فيما يرويه عن ربه فمن هم بحسنة فلم يعملها كتبها الله عنده حسنة كاملة فإن هم بها وعملها كتبها الله عنده عشر حسنات إلى سبعمائة ضعف إلى أضعاف كثيرة وإن هم بسيئة فلم يعملها كتبها الله عنده حسنة كاملة فإن هم بها فعملها كتبها الله سيئة واحدة زاد مسلم في رواية أو محاها الله ولا يهلك على الله إلا هالك ولهما نحوه من حديث أبي هريرة</w:t>
      </w:r>
      <w:r w:rsidRPr="000C1A7F">
        <w:rPr>
          <w:rFonts w:cs="Trad Al_Khat Deco" w:hint="cs"/>
          <w:color w:val="FF6600"/>
          <w:sz w:val="19"/>
          <w:szCs w:val="19"/>
          <w:rtl/>
        </w:rPr>
        <w:t>.</w:t>
      </w:r>
    </w:p>
  </w:footnote>
  <w:footnote w:id="215">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جاء رجل</w:t>
      </w:r>
      <w:r w:rsidR="00996687">
        <w:rPr>
          <w:rFonts w:cs="Trad Al_Khat Deco" w:hint="cs"/>
          <w:color w:val="FF6600"/>
          <w:sz w:val="19"/>
          <w:szCs w:val="19"/>
          <w:rtl/>
        </w:rPr>
        <w:t>،</w:t>
      </w:r>
      <w:r w:rsidRPr="000C1A7F">
        <w:rPr>
          <w:rFonts w:cs="Trad Al_Khat Deco"/>
          <w:color w:val="FF6600"/>
          <w:sz w:val="19"/>
          <w:szCs w:val="19"/>
          <w:rtl/>
        </w:rPr>
        <w:t xml:space="preserve"> فقال</w:t>
      </w:r>
      <w:r w:rsidR="00996687">
        <w:rPr>
          <w:rFonts w:cs="Trad Al_Khat Deco" w:hint="cs"/>
          <w:color w:val="FF6600"/>
          <w:sz w:val="19"/>
          <w:szCs w:val="19"/>
          <w:rtl/>
        </w:rPr>
        <w:t>:</w:t>
      </w:r>
      <w:r w:rsidRPr="000C1A7F">
        <w:rPr>
          <w:rFonts w:cs="Trad Al_Khat Deco"/>
          <w:color w:val="FF6600"/>
          <w:sz w:val="19"/>
          <w:szCs w:val="19"/>
          <w:rtl/>
        </w:rPr>
        <w:t xml:space="preserve"> يا رسول الله إني لا أصوم إلا الشهر لا أزيد عليه ولا أصلي إلا الخمس لا أزيد عليها وليس لله في مالي صدقة ولا حج ولا تطوع الحديث تقدم</w:t>
      </w:r>
      <w:r w:rsidRPr="000C1A7F">
        <w:rPr>
          <w:rFonts w:cs="Trad Al_Khat Deco" w:hint="cs"/>
          <w:color w:val="FF6600"/>
          <w:sz w:val="19"/>
          <w:szCs w:val="19"/>
          <w:rtl/>
        </w:rPr>
        <w:t>.</w:t>
      </w:r>
    </w:p>
  </w:footnote>
  <w:footnote w:id="216">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أنس الطويل قال أعرابي يا رسول الله من يلي حساب الخلق قال الله تبارك وتعالى فقال هو بنفسه قال نعم فتبسم الأعرابي الحديث لم أجد له أصلا</w:t>
      </w:r>
      <w:r w:rsidRPr="000C1A7F">
        <w:rPr>
          <w:rFonts w:cs="Trad Al_Khat Deco" w:hint="cs"/>
          <w:color w:val="FF6600"/>
          <w:sz w:val="19"/>
          <w:szCs w:val="19"/>
          <w:rtl/>
        </w:rPr>
        <w:t>.</w:t>
      </w:r>
    </w:p>
  </w:footnote>
  <w:footnote w:id="217">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المؤمن أفضل من الكعبة أخرجه ابن ماجه من حديث ابن عمر بلفظ ما أعظمك وأعظم حرمتك والذي نفسي بيده لحرمة المؤمن أعظم حرمة منك ماله ودمه وأن </w:t>
      </w:r>
      <w:r w:rsidRPr="000C1A7F">
        <w:rPr>
          <w:rFonts w:cs="Trad Al_Khat Deco"/>
          <w:color w:val="FF0000"/>
          <w:sz w:val="19"/>
          <w:szCs w:val="19"/>
          <w:rtl/>
        </w:rPr>
        <w:t>يظن</w:t>
      </w:r>
      <w:r w:rsidRPr="000C1A7F">
        <w:rPr>
          <w:rFonts w:cs="Trad Al_Khat Deco"/>
          <w:color w:val="FF6600"/>
          <w:sz w:val="19"/>
          <w:szCs w:val="19"/>
          <w:rtl/>
        </w:rPr>
        <w:t xml:space="preserve"> به إلا خيرا وشيخه نصر بن محمد بن سليمان الحمصي ضعفه أبو حاتم ووثقه ابن حبان وقد تقدم</w:t>
      </w:r>
      <w:r w:rsidRPr="000C1A7F">
        <w:rPr>
          <w:rFonts w:cs="Trad Al_Khat Deco" w:hint="cs"/>
          <w:color w:val="FF6600"/>
          <w:sz w:val="19"/>
          <w:szCs w:val="19"/>
          <w:rtl/>
        </w:rPr>
        <w:t>.</w:t>
      </w:r>
    </w:p>
  </w:footnote>
  <w:footnote w:id="218">
    <w:p w:rsidR="008B4A91" w:rsidRPr="000C1A7F" w:rsidP="008B4A91">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المؤمن طيب طاهر لم أجده بهذا اللفظ</w:t>
      </w:r>
      <w:r w:rsidR="00996687">
        <w:rPr>
          <w:rFonts w:cs="Trad Al_Khat Deco" w:hint="cs"/>
          <w:color w:val="FF6600"/>
          <w:sz w:val="19"/>
          <w:szCs w:val="19"/>
          <w:rtl/>
        </w:rPr>
        <w:t>.</w:t>
      </w:r>
      <w:r w:rsidRPr="000C1A7F">
        <w:rPr>
          <w:rFonts w:cs="Trad Al_Khat Deco"/>
          <w:color w:val="FF6600"/>
          <w:sz w:val="19"/>
          <w:szCs w:val="19"/>
          <w:rtl/>
        </w:rPr>
        <w:t xml:space="preserve"> وفي الصحيحين من حديث حذيفة المؤمن لا ينجس</w:t>
      </w:r>
      <w:r w:rsidRPr="000C1A7F">
        <w:rPr>
          <w:rFonts w:cs="Trad Al_Khat Deco" w:hint="cs"/>
          <w:color w:val="FF6600"/>
          <w:sz w:val="19"/>
          <w:szCs w:val="19"/>
          <w:rtl/>
        </w:rPr>
        <w:t>.</w:t>
      </w:r>
    </w:p>
  </w:footnote>
  <w:footnote w:id="219">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المؤمن أكرم على الله من الملائكة أخرجه ابن ماجه من رواية أبي المهزم يزيد بن سفيان عن أبي هريرة بلفظ المؤمن أكرم على الله من بعض الملائكة وأبو المهزم تركه شعبة وضعفه ابن معين ورواه ابن حبان في الضعفاء والبيهقي في الشعب من هذا الوجه بلفظ المصنف</w:t>
      </w:r>
      <w:r w:rsidRPr="000C1A7F">
        <w:rPr>
          <w:rFonts w:cs="Trad Al_Khat Deco" w:hint="cs"/>
          <w:color w:val="FF6600"/>
          <w:sz w:val="19"/>
          <w:szCs w:val="19"/>
          <w:rtl/>
        </w:rPr>
        <w:t>.</w:t>
      </w:r>
    </w:p>
  </w:footnote>
  <w:footnote w:id="220">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خلق الله من فضل رحمته سوطا يسوق به عباده إلى الجنة لم أجده هكذا ويغنى عنه ما رواه البخاري من حديث أبي هريرة عجب ربنا من قوم يجاء بهم إلى الجنة في السلاسل</w:t>
      </w:r>
      <w:r w:rsidRPr="000C1A7F">
        <w:rPr>
          <w:rFonts w:cs="Trad Al_Khat Deco" w:hint="cs"/>
          <w:color w:val="FF6600"/>
          <w:sz w:val="19"/>
          <w:szCs w:val="19"/>
          <w:rtl/>
        </w:rPr>
        <w:t>.</w:t>
      </w:r>
    </w:p>
  </w:footnote>
  <w:footnote w:id="221">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قال الله إنما خلقت الخلق ليربحوا علي ولم أخلقهم لأربح عليهم لم أقف له على أصل</w:t>
      </w:r>
      <w:r w:rsidRPr="000C1A7F">
        <w:rPr>
          <w:rFonts w:cs="Trad Al_Khat Deco" w:hint="cs"/>
          <w:color w:val="FF6600"/>
          <w:sz w:val="19"/>
          <w:szCs w:val="19"/>
          <w:rtl/>
        </w:rPr>
        <w:t>.</w:t>
      </w:r>
    </w:p>
  </w:footnote>
  <w:footnote w:id="222">
    <w:p w:rsidR="008B4A91"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أبي سعيد ما خلق الله شيئا إلا جعل له ما يغلبه وجعل رحمته تغلب غضبه أخرجه أبو الشيخ ابن حبان في الثواب وفيه عبد الرحمن بن كردم جهله أبو حاتم وقال صاحب الميزان ليس بواه ولا بمجهول</w:t>
      </w:r>
      <w:r w:rsidRPr="000C1A7F">
        <w:rPr>
          <w:rFonts w:cs="Trad Al_Khat Deco" w:hint="cs"/>
          <w:color w:val="FF6600"/>
          <w:sz w:val="19"/>
          <w:szCs w:val="19"/>
          <w:rtl/>
        </w:rPr>
        <w:t>.</w:t>
      </w:r>
    </w:p>
  </w:footnote>
  <w:footnote w:id="22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الله كتب على نفسه بنفسه قبل أن يخلق الخلق إن رحمتي تغلب غضبي متفق عليه من حديث أبي هريرة وقد تقدم</w:t>
      </w:r>
      <w:r w:rsidRPr="000C1A7F">
        <w:rPr>
          <w:rFonts w:cs="Trad Al_Khat Deco" w:hint="cs"/>
          <w:color w:val="FF6600"/>
          <w:sz w:val="19"/>
          <w:szCs w:val="19"/>
          <w:rtl/>
        </w:rPr>
        <w:t>.</w:t>
      </w:r>
    </w:p>
  </w:footnote>
  <w:footnote w:id="224">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معاذ وأنس من قال لا إله إلا الله دخل الجنة أخرجه الطبراني في الدعاء بلفظ من مات يشهد وتقدم من حديث معاذ وهو في اليوم والليلة للنسائي بلفظ من مات يشهد وقد تقدم من حديث معاذ ومن حديث أنس أيضا وتقدم في الأذكار</w:t>
      </w:r>
      <w:r w:rsidRPr="000C1A7F">
        <w:rPr>
          <w:rFonts w:cs="Trad Al_Khat Deco" w:hint="cs"/>
          <w:color w:val="FF6600"/>
          <w:sz w:val="19"/>
          <w:szCs w:val="19"/>
          <w:rtl/>
        </w:rPr>
        <w:t>.</w:t>
      </w:r>
    </w:p>
  </w:footnote>
  <w:footnote w:id="225">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من كان آخر كلامه لا إله إلا الله لم تمسه النار أخرجه أبو داود والحاكم وصححه من حديث معاذ بلفظ دخل الجنة</w:t>
      </w:r>
      <w:r w:rsidRPr="000C1A7F">
        <w:rPr>
          <w:rFonts w:cs="Trad Al_Khat Deco" w:hint="cs"/>
          <w:color w:val="FF6600"/>
          <w:sz w:val="19"/>
          <w:szCs w:val="19"/>
          <w:rtl/>
        </w:rPr>
        <w:t>.</w:t>
      </w:r>
    </w:p>
  </w:footnote>
  <w:footnote w:id="226">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من لقي الله لا يشرك به شيئا حرمت عليه النار أخرجه الشيخان من حديث أنس أنه </w:t>
      </w:r>
      <w:r w:rsidRPr="004A4761">
        <w:rPr>
          <w:rFonts w:ascii="Garamond" w:hAnsi="Garamond" w:cs="Trad Al_Khat Deco" w:hint="cs"/>
          <w:color w:val="FF0000"/>
          <w:rtl/>
        </w:rPr>
        <w:t>ﭬ</w:t>
      </w:r>
      <w:r w:rsidRPr="000C1A7F">
        <w:rPr>
          <w:rFonts w:cs="Trad Al_Khat Deco"/>
          <w:color w:val="FF6600"/>
          <w:sz w:val="19"/>
          <w:szCs w:val="19"/>
          <w:rtl/>
        </w:rPr>
        <w:t xml:space="preserve"> قال لمعاذ ما من عبد يشهد أن لا إله إلا الله وأن محمدا عبده ورسوله إلا حرمه الله على النار وزاد البخاري صادقا من قلبه وفي رواية له من لقي الله لا يشرك به شيئا دخل الجنة ورواه أحمد من حديث معاذ بلفظ جعله الله في الجنة وللنسائي من حديث أبي عمرة الأنصاري في أثناء حديث فقال أشهد أن لا إله إلا الله واشهد أني رسول الله لا يلقى الله عبد يؤمن بهما إلا حجب عن النار يوم القيامة</w:t>
      </w:r>
      <w:r w:rsidRPr="000C1A7F">
        <w:rPr>
          <w:rFonts w:cs="Trad Al_Khat Deco" w:hint="cs"/>
          <w:color w:val="FF6600"/>
          <w:sz w:val="19"/>
          <w:szCs w:val="19"/>
          <w:rtl/>
        </w:rPr>
        <w:t>.</w:t>
      </w:r>
    </w:p>
  </w:footnote>
  <w:footnote w:id="22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لا يدخلها من في قلبه وزن ذرة من إيمان أخرجه أحمد من حديث سهل بن بيضاء من شهد أن لا إله إلا الله حرمه الله على النار وفيه انقطاع وله من حديث عثمان بن عفان إني لأعلم كلمة لا يقولها عبد حقا من قلبه إلا حرم على النار قال عمر بن الخطاب هي كلمة الإخلاص وإسناده صحيح ولكن هذا ونحوه شاذ مخالف لما ثبت في الأحاديث الصحيحة من دخول جماعة من الموحدين النار وإخراجهم بالشفاعة نعم لا يبقى في النار من في قلبه ذرة من إيمان كما هو متفق عليه من حديث أبي سعيد وفيه فمن وجدتم في قلبه مثقال ذرة من إيمان فأخرجوه وقال مسلم من خير بدل من إيمان</w:t>
      </w:r>
      <w:r w:rsidRPr="000C1A7F">
        <w:rPr>
          <w:rFonts w:cs="Trad Al_Khat Deco" w:hint="cs"/>
          <w:color w:val="FF6600"/>
          <w:sz w:val="19"/>
          <w:szCs w:val="19"/>
          <w:rtl/>
        </w:rPr>
        <w:t>.</w:t>
      </w:r>
    </w:p>
  </w:footnote>
  <w:footnote w:id="228">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علم الكافر سعة رحمة الله ما أيس من جنته أحد متفق عليه من حديث أبي هريرة</w:t>
      </w:r>
      <w:r w:rsidRPr="000C1A7F">
        <w:rPr>
          <w:rFonts w:cs="Trad Al_Khat Deco" w:hint="cs"/>
          <w:color w:val="FF6600"/>
          <w:sz w:val="19"/>
          <w:szCs w:val="19"/>
          <w:rtl/>
        </w:rPr>
        <w:t>.</w:t>
      </w:r>
    </w:p>
  </w:footnote>
  <w:footnote w:id="229">
    <w:p w:rsidR="00FF103E" w:rsidRPr="000C1A7F" w:rsidP="00FF103E">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لما تلا</w:t>
      </w:r>
      <w:r w:rsidR="004A4761">
        <w:rPr>
          <w:rFonts w:cs="Trad Al_Khat Deco" w:hint="cs"/>
          <w:color w:val="FF6600"/>
          <w:sz w:val="19"/>
          <w:szCs w:val="19"/>
          <w:rtl/>
        </w:rPr>
        <w:t xml:space="preserve"> -</w:t>
      </w:r>
      <w:r w:rsidRPr="000C1A7F">
        <w:rPr>
          <w:rFonts w:cs="Trad Al_Khat Deco"/>
          <w:color w:val="FF6600"/>
          <w:sz w:val="19"/>
          <w:szCs w:val="19"/>
          <w:rtl/>
        </w:rPr>
        <w:t xml:space="preserve"> إن زلزلة الساعة شيء عظيم</w:t>
      </w:r>
      <w:r w:rsidR="004A4761">
        <w:rPr>
          <w:rFonts w:cs="Trad Al_Khat Deco" w:hint="cs"/>
          <w:color w:val="FF6600"/>
          <w:sz w:val="19"/>
          <w:szCs w:val="19"/>
          <w:rtl/>
        </w:rPr>
        <w:t xml:space="preserve"> -</w:t>
      </w:r>
      <w:r w:rsidRPr="000C1A7F">
        <w:rPr>
          <w:rFonts w:cs="Trad Al_Khat Deco"/>
          <w:color w:val="FF6600"/>
          <w:sz w:val="19"/>
          <w:szCs w:val="19"/>
          <w:rtl/>
        </w:rPr>
        <w:t xml:space="preserve"> قال أتدرون أي يوم هذا الحديث أخرجه الترمذي من حديث عمران بن حصين</w:t>
      </w:r>
      <w:r w:rsidR="00996687">
        <w:rPr>
          <w:rFonts w:cs="Trad Al_Khat Deco" w:hint="cs"/>
          <w:color w:val="FF6600"/>
          <w:sz w:val="19"/>
          <w:szCs w:val="19"/>
          <w:rtl/>
        </w:rPr>
        <w:t>،</w:t>
      </w:r>
      <w:r w:rsidRPr="000C1A7F">
        <w:rPr>
          <w:rFonts w:cs="Trad Al_Khat Deco"/>
          <w:color w:val="FF6600"/>
          <w:sz w:val="19"/>
          <w:szCs w:val="19"/>
          <w:rtl/>
        </w:rPr>
        <w:t xml:space="preserve"> وقال حسن صحيح</w:t>
      </w:r>
      <w:r w:rsidR="00996687">
        <w:rPr>
          <w:rFonts w:cs="Trad Al_Khat Deco" w:hint="cs"/>
          <w:color w:val="FF6600"/>
          <w:sz w:val="19"/>
          <w:szCs w:val="19"/>
          <w:rtl/>
        </w:rPr>
        <w:t>.</w:t>
      </w:r>
      <w:r w:rsidRPr="000C1A7F">
        <w:rPr>
          <w:rFonts w:cs="Trad Al_Khat Deco"/>
          <w:color w:val="FF6600"/>
          <w:sz w:val="19"/>
          <w:szCs w:val="19"/>
          <w:rtl/>
        </w:rPr>
        <w:t xml:space="preserve"> قلت هو من رواية الحسن البصري عن عمران ولم يسمع منه</w:t>
      </w:r>
      <w:r w:rsidR="00996687">
        <w:rPr>
          <w:rFonts w:cs="Trad Al_Khat Deco" w:hint="cs"/>
          <w:color w:val="FF6600"/>
          <w:sz w:val="19"/>
          <w:szCs w:val="19"/>
          <w:rtl/>
        </w:rPr>
        <w:t>،</w:t>
      </w:r>
      <w:r w:rsidRPr="000C1A7F">
        <w:rPr>
          <w:rFonts w:cs="Trad Al_Khat Deco"/>
          <w:color w:val="FF6600"/>
          <w:sz w:val="19"/>
          <w:szCs w:val="19"/>
          <w:rtl/>
        </w:rPr>
        <w:t xml:space="preserve"> وفي الصحيحين نحوه من حديث أبي سعيد</w:t>
      </w:r>
      <w:r w:rsidRPr="000C1A7F">
        <w:rPr>
          <w:rFonts w:cs="Trad Al_Khat Deco" w:hint="cs"/>
          <w:color w:val="FF6600"/>
          <w:sz w:val="19"/>
          <w:szCs w:val="19"/>
          <w:rtl/>
        </w:rPr>
        <w:t>.</w:t>
      </w:r>
    </w:p>
  </w:footnote>
  <w:footnote w:id="230">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لم تذنبوا لخلق الله خلقا يذنبون فيغفر لهم وفي لفظ لذهب بكم الحديث أخرجه مسلم من حديث أبي أيوب واللفظ الثاني من حديث أبي هريرة قريبا منه</w:t>
      </w:r>
      <w:r w:rsidRPr="000C1A7F">
        <w:rPr>
          <w:rFonts w:cs="Trad Al_Khat Deco" w:hint="cs"/>
          <w:color w:val="FF6600"/>
          <w:sz w:val="19"/>
          <w:szCs w:val="19"/>
          <w:rtl/>
        </w:rPr>
        <w:t>.</w:t>
      </w:r>
    </w:p>
  </w:footnote>
  <w:footnote w:id="231">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لم تذنبوا لخشيت عليكم ما هو شر من الذنوب قيل ما هو قال العجب أخرجه البزار وابن حبان في الضعفاء والبيهقي في الشعب من حديث أنس وتقدم في ذم الكبر والعجب</w:t>
      </w:r>
      <w:r w:rsidRPr="000C1A7F">
        <w:rPr>
          <w:rFonts w:cs="Trad Al_Khat Deco" w:hint="cs"/>
          <w:color w:val="FF6600"/>
          <w:sz w:val="19"/>
          <w:szCs w:val="19"/>
          <w:rtl/>
        </w:rPr>
        <w:t>.</w:t>
      </w:r>
    </w:p>
  </w:footnote>
  <w:footnote w:id="232">
    <w:p w:rsidR="00FF103E" w:rsidRPr="000C1A7F" w:rsidP="00FF103E">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والذي نفسي بيده لله أرحم بعبده المؤمن من الوالدة الشفيقة بولدها متفق عليه من حديث عمر بنحوه</w:t>
      </w:r>
      <w:r w:rsidRPr="000C1A7F">
        <w:rPr>
          <w:rFonts w:cs="Trad Al_Khat Deco" w:hint="cs"/>
          <w:color w:val="FF6600"/>
          <w:sz w:val="19"/>
          <w:szCs w:val="19"/>
          <w:rtl/>
        </w:rPr>
        <w:t>.</w:t>
      </w:r>
    </w:p>
  </w:footnote>
  <w:footnote w:id="23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ليغفرن الله تعالى يوم القيامة مغفرة ما خطرت قط على قلب أحد الحديث أخرجه ابن أبي الدنيا في كتاب حسن الظن بالله من حديث ابن مسعود بإسناد ضعيف</w:t>
      </w:r>
      <w:r w:rsidRPr="000C1A7F">
        <w:rPr>
          <w:rFonts w:cs="Trad Al_Khat Deco" w:hint="cs"/>
          <w:color w:val="FF6600"/>
          <w:sz w:val="19"/>
          <w:szCs w:val="19"/>
          <w:rtl/>
        </w:rPr>
        <w:t>.</w:t>
      </w:r>
    </w:p>
  </w:footnote>
  <w:footnote w:id="234">
    <w:p w:rsidR="00FF103E" w:rsidRPr="000C1A7F" w:rsidP="00FF103E">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الله تعالى مائة رحمة الحديث متفق عليه من حديث أبي هريرة</w:t>
      </w:r>
      <w:r w:rsidRPr="000C1A7F">
        <w:rPr>
          <w:rFonts w:cs="Trad Al_Khat Deco" w:hint="cs"/>
          <w:color w:val="FF6600"/>
          <w:sz w:val="19"/>
          <w:szCs w:val="19"/>
          <w:rtl/>
        </w:rPr>
        <w:t>.</w:t>
      </w:r>
    </w:p>
  </w:footnote>
  <w:footnote w:id="235">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ما منكم من أحد يدخله عمله الجنة الحديث متفق عليه من حديث أبي هريرة وقد تقدم</w:t>
      </w:r>
      <w:r w:rsidRPr="000C1A7F">
        <w:rPr>
          <w:rFonts w:cs="Trad Al_Khat Deco" w:hint="cs"/>
          <w:color w:val="FF6600"/>
          <w:sz w:val="19"/>
          <w:szCs w:val="19"/>
          <w:rtl/>
        </w:rPr>
        <w:t>.</w:t>
      </w:r>
    </w:p>
  </w:footnote>
  <w:footnote w:id="236">
    <w:p w:rsidR="007C35A9" w:rsidRPr="000C1A7F" w:rsidP="00E026FD">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اعملوا وأبشروا واعلموا أن أحدا لن ينجيه عمله تقدم أيضا</w:t>
      </w:r>
      <w:r w:rsidRPr="000C1A7F">
        <w:rPr>
          <w:rFonts w:cs="Trad Al_Khat Deco" w:hint="cs"/>
          <w:color w:val="FF6600"/>
          <w:sz w:val="19"/>
          <w:szCs w:val="19"/>
          <w:rtl/>
        </w:rPr>
        <w:t>.</w:t>
      </w:r>
    </w:p>
  </w:footnote>
  <w:footnote w:id="237">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إني اختبأت شفاعتي لأهل الكبائر من أمتي الحديث أخرجه الشيخان من حديث أبي هريرة لكل نبي دعوة وإني خبأت دعوتي شفاعة لأمتي</w:t>
      </w:r>
      <w:r w:rsidR="00996687">
        <w:rPr>
          <w:rFonts w:cs="Trad Al_Khat Deco" w:hint="cs"/>
          <w:color w:val="FF6600"/>
          <w:sz w:val="19"/>
          <w:szCs w:val="19"/>
          <w:rtl/>
        </w:rPr>
        <w:t>،</w:t>
      </w:r>
      <w:r w:rsidRPr="000C1A7F">
        <w:rPr>
          <w:rFonts w:cs="Trad Al_Khat Deco"/>
          <w:color w:val="FF6600"/>
          <w:sz w:val="19"/>
          <w:szCs w:val="19"/>
          <w:rtl/>
        </w:rPr>
        <w:t xml:space="preserve"> ورواه مسلم من حديث أنس</w:t>
      </w:r>
      <w:r w:rsidR="00996687">
        <w:rPr>
          <w:rFonts w:cs="Trad Al_Khat Deco" w:hint="cs"/>
          <w:color w:val="FF6600"/>
          <w:sz w:val="19"/>
          <w:szCs w:val="19"/>
          <w:rtl/>
        </w:rPr>
        <w:t>،</w:t>
      </w:r>
      <w:r w:rsidRPr="000C1A7F">
        <w:rPr>
          <w:rFonts w:cs="Trad Al_Khat Deco"/>
          <w:color w:val="FF6600"/>
          <w:sz w:val="19"/>
          <w:szCs w:val="19"/>
          <w:rtl/>
        </w:rPr>
        <w:t xml:space="preserve"> وللترمذي من حديثه وصححه وابن ماجه من حديث جابر شفاعتي لأهل الكبائر من أمتي</w:t>
      </w:r>
      <w:r w:rsidR="00996687">
        <w:rPr>
          <w:rFonts w:cs="Trad Al_Khat Deco" w:hint="cs"/>
          <w:color w:val="FF6600"/>
          <w:sz w:val="19"/>
          <w:szCs w:val="19"/>
          <w:rtl/>
        </w:rPr>
        <w:t>،</w:t>
      </w:r>
      <w:r w:rsidRPr="000C1A7F">
        <w:rPr>
          <w:rFonts w:cs="Trad Al_Khat Deco"/>
          <w:color w:val="FF6600"/>
          <w:sz w:val="19"/>
          <w:szCs w:val="19"/>
          <w:rtl/>
        </w:rPr>
        <w:t xml:space="preserve"> ولإبن ماجه من حديث أبي موسى</w:t>
      </w:r>
      <w:r w:rsidR="00996687">
        <w:rPr>
          <w:rFonts w:cs="Trad Al_Khat Deco" w:hint="cs"/>
          <w:color w:val="FF6600"/>
          <w:sz w:val="19"/>
          <w:szCs w:val="19"/>
          <w:rtl/>
        </w:rPr>
        <w:t>،</w:t>
      </w:r>
      <w:r w:rsidRPr="000C1A7F">
        <w:rPr>
          <w:rFonts w:cs="Trad Al_Khat Deco"/>
          <w:color w:val="FF6600"/>
          <w:sz w:val="19"/>
          <w:szCs w:val="19"/>
          <w:rtl/>
        </w:rPr>
        <w:t xml:space="preserve"> ولأحمد من حديث ابن عمر خيرت بين الشفاعة وبين أن يدخل نصف أمتي الجنة فاخترت الشفاعة لأنها أعم وأكفى أترونها للمتقين الحديث وفيه من لم يسم</w:t>
      </w:r>
      <w:r w:rsidRPr="000C1A7F">
        <w:rPr>
          <w:rFonts w:cs="Trad Al_Khat Deco" w:hint="cs"/>
          <w:color w:val="FF6600"/>
          <w:sz w:val="19"/>
          <w:szCs w:val="19"/>
          <w:rtl/>
        </w:rPr>
        <w:t>.</w:t>
      </w:r>
    </w:p>
  </w:footnote>
  <w:footnote w:id="238">
    <w:p w:rsidR="00FF103E" w:rsidRPr="003D6597" w:rsidP="00FF103E">
      <w:pPr>
        <w:pStyle w:val="FootnoteText"/>
        <w:bidi/>
        <w:ind w:left="0" w:right="0"/>
        <w:rPr>
          <w:rFonts w:cs="Trad Al_Khat Deco" w:hint="cs"/>
          <w:color w:val="FF6600"/>
          <w:sz w:val="19"/>
          <w:szCs w:val="19"/>
          <w:rtl/>
        </w:rPr>
      </w:pPr>
      <w:r w:rsidRPr="003D6597">
        <w:rPr>
          <w:rStyle w:val="FootnoteReference"/>
          <w:rFonts w:cs="Trad Al_Khat Deco"/>
          <w:color w:val="FF6600"/>
          <w:sz w:val="19"/>
          <w:szCs w:val="19"/>
        </w:rPr>
        <w:footnoteRef/>
      </w:r>
      <w:r w:rsidRPr="003D6597">
        <w:rPr>
          <w:rFonts w:cs="Trad Al_Khat Deco"/>
          <w:color w:val="FF6600"/>
          <w:sz w:val="19"/>
          <w:szCs w:val="19"/>
        </w:rPr>
        <w:t xml:space="preserve"> </w:t>
      </w:r>
      <w:r w:rsidRPr="003D6597">
        <w:rPr>
          <w:rFonts w:cs="Trad Al_Khat Deco" w:hint="cs"/>
          <w:color w:val="FF6600"/>
          <w:sz w:val="19"/>
          <w:szCs w:val="19"/>
          <w:rtl/>
        </w:rPr>
        <w:t xml:space="preserve"> </w:t>
      </w:r>
      <w:r w:rsidRPr="003D6597">
        <w:rPr>
          <w:rFonts w:cs="Trad Al_Khat Deco"/>
          <w:color w:val="FF6600"/>
          <w:sz w:val="19"/>
          <w:szCs w:val="19"/>
          <w:rtl/>
        </w:rPr>
        <w:t>حديث بعثت بالحنيفية السمحة السهلة أخرجه أحمد من حديث أبي أمامة بسند ضعيف دون قوله السهلة وله وللطبراني من حديث ابن عباس أحب الدين إلى الله الحنيفية السمحة وفيه محمد بن إسحاق رواه بالعنعنة</w:t>
      </w:r>
      <w:r w:rsidRPr="003D6597">
        <w:rPr>
          <w:rFonts w:cs="Trad Al_Khat Deco" w:hint="cs"/>
          <w:color w:val="FF6600"/>
          <w:sz w:val="19"/>
          <w:szCs w:val="19"/>
          <w:rtl/>
        </w:rPr>
        <w:t>.</w:t>
      </w:r>
    </w:p>
  </w:footnote>
  <w:footnote w:id="239">
    <w:p w:rsidR="00FF103E" w:rsidRPr="000C1A7F" w:rsidP="00FF103E">
      <w:pPr>
        <w:pStyle w:val="FootnoteText"/>
        <w:bidi/>
        <w:ind w:left="0" w:right="0"/>
        <w:rPr>
          <w:rFonts w:cs="Trad Al_Khat Deco" w:hint="cs"/>
          <w:rtl/>
        </w:rPr>
      </w:pPr>
      <w:r w:rsidRPr="003D6597">
        <w:rPr>
          <w:rStyle w:val="FootnoteReference"/>
          <w:rFonts w:cs="Trad Al_Khat Deco"/>
          <w:color w:val="FF6600"/>
          <w:sz w:val="19"/>
          <w:szCs w:val="19"/>
        </w:rPr>
        <w:footnoteRef/>
      </w:r>
      <w:r w:rsidRPr="003D6597">
        <w:rPr>
          <w:rFonts w:cs="Trad Al_Khat Deco"/>
          <w:color w:val="FF6600"/>
          <w:sz w:val="19"/>
          <w:szCs w:val="19"/>
        </w:rPr>
        <w:t xml:space="preserve"> </w:t>
      </w:r>
      <w:r w:rsidRPr="003D6597">
        <w:rPr>
          <w:rFonts w:cs="Trad Al_Khat Deco" w:hint="cs"/>
          <w:color w:val="FF6600"/>
          <w:sz w:val="19"/>
          <w:szCs w:val="19"/>
          <w:rtl/>
        </w:rPr>
        <w:t xml:space="preserve"> </w:t>
      </w:r>
      <w:r w:rsidRPr="003D6597">
        <w:rPr>
          <w:rFonts w:cs="Trad Al_Khat Deco"/>
          <w:color w:val="FF6600"/>
          <w:sz w:val="19"/>
          <w:szCs w:val="19"/>
          <w:rtl/>
        </w:rPr>
        <w:t>حديث أحب أن يعلم أهل الكتاب أن في ديننا سماحة رواه أبو عبيد في غريب الحديث وأحمد</w:t>
      </w:r>
      <w:r w:rsidRPr="003D6597">
        <w:rPr>
          <w:rFonts w:cs="Trad Al_Khat Deco" w:hint="cs"/>
          <w:color w:val="FF6600"/>
          <w:sz w:val="19"/>
          <w:szCs w:val="19"/>
          <w:rtl/>
        </w:rPr>
        <w:t>.</w:t>
      </w:r>
    </w:p>
  </w:footnote>
  <w:footnote w:id="240">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محمد بن الحنفية عن علي لما نزل قوله تعالى فاصفح الصفح الجميل قال يا جبريل ما الصفح الجميل قال إذا عفوت عمن ظلمك فلا تعاتبه الحديث أخرجه ابن مردويه في تفسيره موقوفا على على مختصرا قال الرضا بغير عتاب ولم يذكر بقية الحديث وفي إسناده نظر</w:t>
      </w:r>
      <w:r w:rsidRPr="000C1A7F">
        <w:rPr>
          <w:rFonts w:cs="Trad Al_Khat Deco" w:hint="cs"/>
          <w:color w:val="FF6600"/>
          <w:sz w:val="19"/>
          <w:szCs w:val="19"/>
          <w:rtl/>
        </w:rPr>
        <w:t>.</w:t>
      </w:r>
    </w:p>
  </w:footnote>
  <w:footnote w:id="241">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رجلين من بني إسرائيل تواخيا في الله عز وجل فكان أحدهما يسرف على نفسه وكان الآخر عابدا الحديث رواه أبو داود من حديث أبي هريرة بإسناد جيد</w:t>
      </w:r>
      <w:r w:rsidRPr="000C1A7F">
        <w:rPr>
          <w:rFonts w:cs="Trad Al_Khat Deco" w:hint="cs"/>
          <w:color w:val="FF6600"/>
          <w:sz w:val="19"/>
          <w:szCs w:val="19"/>
          <w:rtl/>
        </w:rPr>
        <w:t>.</w:t>
      </w:r>
    </w:p>
  </w:footnote>
  <w:footnote w:id="242">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ابن عباس كان يقنت على المشركين ويلعنهم في صلاته فنزل قوله تعالى</w:t>
      </w:r>
      <w:r w:rsidR="00996687">
        <w:rPr>
          <w:rFonts w:cs="Trad Al_Khat Deco" w:hint="cs"/>
          <w:color w:val="FF6600"/>
          <w:sz w:val="19"/>
          <w:szCs w:val="19"/>
          <w:rtl/>
        </w:rPr>
        <w:t xml:space="preserve"> -</w:t>
      </w:r>
      <w:r w:rsidRPr="000C1A7F">
        <w:rPr>
          <w:rFonts w:cs="Trad Al_Khat Deco"/>
          <w:color w:val="FF6600"/>
          <w:sz w:val="19"/>
          <w:szCs w:val="19"/>
          <w:rtl/>
        </w:rPr>
        <w:t xml:space="preserve"> ليس لك من الأمر شىء</w:t>
      </w:r>
      <w:r w:rsidR="00996687">
        <w:rPr>
          <w:rFonts w:cs="Trad Al_Khat Deco" w:hint="cs"/>
          <w:color w:val="FF6600"/>
          <w:sz w:val="19"/>
          <w:szCs w:val="19"/>
          <w:rtl/>
        </w:rPr>
        <w:t xml:space="preserve"> -</w:t>
      </w:r>
      <w:r w:rsidRPr="000C1A7F">
        <w:rPr>
          <w:rFonts w:cs="Trad Al_Khat Deco"/>
          <w:color w:val="FF6600"/>
          <w:sz w:val="19"/>
          <w:szCs w:val="19"/>
          <w:rtl/>
        </w:rPr>
        <w:t xml:space="preserve"> فترك الدعاء عليهم الحديث أخرجه البخاري من حديث ابن عمر أنه كان إذا رفع راسه من الركوع في الركعة الأخيرة من الفجر يقول اللهم العن فلانا وفلانا وفلانا بعد ما يقول سمع الله لمن حمده ربنا ولك الحمد فأنزل الله عز وجل</w:t>
      </w:r>
      <w:r w:rsidR="00996687">
        <w:rPr>
          <w:rFonts w:cs="Trad Al_Khat Deco" w:hint="cs"/>
          <w:color w:val="FF6600"/>
          <w:sz w:val="19"/>
          <w:szCs w:val="19"/>
          <w:rtl/>
        </w:rPr>
        <w:t xml:space="preserve"> -</w:t>
      </w:r>
      <w:r w:rsidRPr="000C1A7F">
        <w:rPr>
          <w:rFonts w:cs="Trad Al_Khat Deco"/>
          <w:color w:val="FF6600"/>
          <w:sz w:val="19"/>
          <w:szCs w:val="19"/>
          <w:rtl/>
        </w:rPr>
        <w:t xml:space="preserve"> ليس لك من الأمر شيء</w:t>
      </w:r>
      <w:r w:rsidR="00996687">
        <w:rPr>
          <w:rFonts w:cs="Trad Al_Khat Deco" w:hint="cs"/>
          <w:color w:val="FF6600"/>
          <w:sz w:val="19"/>
          <w:szCs w:val="19"/>
          <w:rtl/>
        </w:rPr>
        <w:t>.</w:t>
      </w:r>
      <w:r w:rsidRPr="000C1A7F">
        <w:rPr>
          <w:rFonts w:cs="Trad Al_Khat Deco"/>
          <w:color w:val="FF6600"/>
          <w:sz w:val="19"/>
          <w:szCs w:val="19"/>
          <w:rtl/>
        </w:rPr>
        <w:t xml:space="preserve"> إلى قوله</w:t>
      </w:r>
      <w:r w:rsidR="00996687">
        <w:rPr>
          <w:rFonts w:cs="Trad Al_Khat Deco" w:hint="cs"/>
          <w:color w:val="FF6600"/>
          <w:sz w:val="19"/>
          <w:szCs w:val="19"/>
          <w:rtl/>
        </w:rPr>
        <w:t>:</w:t>
      </w:r>
      <w:r w:rsidRPr="000C1A7F">
        <w:rPr>
          <w:rFonts w:cs="Trad Al_Khat Deco"/>
          <w:color w:val="FF6600"/>
          <w:sz w:val="19"/>
          <w:szCs w:val="19"/>
          <w:rtl/>
        </w:rPr>
        <w:t xml:space="preserve"> فإنهم ظالمون</w:t>
      </w:r>
      <w:r w:rsidR="00996687">
        <w:rPr>
          <w:rFonts w:cs="Trad Al_Khat Deco" w:hint="cs"/>
          <w:color w:val="FF6600"/>
          <w:sz w:val="19"/>
          <w:szCs w:val="19"/>
          <w:rtl/>
        </w:rPr>
        <w:t xml:space="preserve"> -</w:t>
      </w:r>
      <w:r w:rsidRPr="000C1A7F">
        <w:rPr>
          <w:rFonts w:cs="Trad Al_Khat Deco"/>
          <w:color w:val="FF6600"/>
          <w:sz w:val="19"/>
          <w:szCs w:val="19"/>
          <w:rtl/>
        </w:rPr>
        <w:t xml:space="preserve"> ورواه الترمذي وسماهم أبا سفيان والحارث بن هشام وصفوان بن أمية وزاد فتاب عليهم فأسلموا فحسن إسلامهم وقال حسن غريب وفي رواية له أربعة نفر لم يسمهم وقال فهداهم الله للإسلام وقال حسن غريب صحيح</w:t>
      </w:r>
      <w:r w:rsidRPr="000C1A7F">
        <w:rPr>
          <w:rFonts w:cs="Trad Al_Khat Deco" w:hint="cs"/>
          <w:color w:val="FF6600"/>
          <w:sz w:val="19"/>
          <w:szCs w:val="19"/>
          <w:rtl/>
        </w:rPr>
        <w:t>.</w:t>
      </w:r>
    </w:p>
  </w:footnote>
  <w:footnote w:id="24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سلوا الله الدرجات العلى فإنما تسألون كريما لم أجده بهذا اللفظ وللترمذي من حديث ابن مسعود سلوا الله من فضله فإن الله يحب أن يسئل وقال هكذا روى حماد بن واقد وليس بالحافظ</w:t>
      </w:r>
      <w:r w:rsidRPr="000C1A7F">
        <w:rPr>
          <w:rFonts w:cs="Trad Al_Khat Deco" w:hint="cs"/>
          <w:color w:val="FF6600"/>
          <w:sz w:val="19"/>
          <w:szCs w:val="19"/>
          <w:rtl/>
        </w:rPr>
        <w:t>.</w:t>
      </w:r>
    </w:p>
  </w:footnote>
  <w:footnote w:id="244">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إذا سألتم الله فأعظموا الرغبة واسألوا الفردوس الأعلى فإن الله لا يتعاظمه شيء أخرجه مسلم من حديث أبي هريرة إذا دعا أحدكم فلا يقل اللهم اغفر لي إن شئت ولكن ليعزم وليعظم الرغبة فإن الله عز وجل لا يتعاظمه شيء أعطاه والبخاري من حديث أبي هريرة في أثناء حديث فإذا سألتم الله فاسألوه الفردوس فإنه أوسط الجنة وأعلى الجنة ورواه الترمذي من حديث معاذ وعبادة بن الصامت</w:t>
      </w:r>
      <w:r w:rsidRPr="000C1A7F">
        <w:rPr>
          <w:rFonts w:cs="Trad Al_Khat Deco" w:hint="cs"/>
          <w:color w:val="FF6600"/>
          <w:sz w:val="19"/>
          <w:szCs w:val="19"/>
          <w:rtl/>
        </w:rPr>
        <w:t>.</w:t>
      </w:r>
    </w:p>
  </w:footnote>
  <w:footnote w:id="245">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أنا أخوفكم لله أخرجه البخاري من حديث أنس والله إني لأخشاكم لله وأتقاكم له وللشيخين من حديث عائشة والله إني لأعلمهم بالله وأشدهم له خشية</w:t>
      </w:r>
      <w:r w:rsidRPr="000C1A7F">
        <w:rPr>
          <w:rFonts w:cs="Trad Al_Khat Deco" w:hint="cs"/>
          <w:color w:val="FF6600"/>
          <w:sz w:val="19"/>
          <w:szCs w:val="19"/>
          <w:rtl/>
        </w:rPr>
        <w:t>.</w:t>
      </w:r>
    </w:p>
  </w:footnote>
  <w:footnote w:id="246">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هذا كتاب من الله كتب فيه أهل الجنة بأسمائهم وأسماء آبائهم الحديث أخرجه الترمذي من حديث عبد الله ابن عمر بن العاص وقال حسن صحيح غريب</w:t>
      </w:r>
      <w:r w:rsidRPr="000C1A7F">
        <w:rPr>
          <w:rFonts w:cs="Trad Al_Khat Deco" w:hint="cs"/>
          <w:color w:val="FF6600"/>
          <w:sz w:val="19"/>
          <w:szCs w:val="19"/>
          <w:rtl/>
        </w:rPr>
        <w:t>.</w:t>
      </w:r>
    </w:p>
  </w:footnote>
  <w:footnote w:id="24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الله تعالى أوحى إلى داود يا داود خفني كما يخاف السبع الضاري لم أجد له أصلا ولعل المصنف قصد بإيراده أنه من الإسرائيليات فإنه عبر عنه بقول جاء في الخبر وكثيرا ما يعبر بذلك عن الإسرائيليات التي هي غير مرفوعة</w:t>
      </w:r>
      <w:r w:rsidRPr="000C1A7F">
        <w:rPr>
          <w:rFonts w:cs="Trad Al_Khat Deco" w:hint="cs"/>
          <w:color w:val="FF6600"/>
          <w:sz w:val="19"/>
          <w:szCs w:val="19"/>
          <w:rtl/>
        </w:rPr>
        <w:t>.</w:t>
      </w:r>
    </w:p>
  </w:footnote>
  <w:footnote w:id="248">
    <w:p w:rsidR="00FF103E" w:rsidRPr="000C1A7F" w:rsidP="004A476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لما خير في مرض موته كان يقول أسألك الرفيق الأعلى متفق عليه من حديث عائشة قالت كان النبي </w:t>
      </w:r>
      <w:r w:rsidRPr="004A4761" w:rsidR="004A4761">
        <w:rPr>
          <w:rFonts w:ascii="Garamond" w:hAnsi="Garamond" w:cs="Trad Al_Khat Deco" w:hint="cs"/>
          <w:color w:val="FF0000"/>
          <w:rtl/>
        </w:rPr>
        <w:t>ﭬ</w:t>
      </w:r>
      <w:r w:rsidRPr="000C1A7F">
        <w:rPr>
          <w:rFonts w:cs="Trad Al_Khat Deco"/>
          <w:color w:val="FF6600"/>
          <w:sz w:val="19"/>
          <w:szCs w:val="19"/>
          <w:rtl/>
        </w:rPr>
        <w:t xml:space="preserve"> يقول وهو صحيح إنه لم يقبض نبي حتى يرى مقعده من الجنة ثم يخير فلما نزل به ورأسه في حجري غشى عليه ثم أفاق فأشخص ببصره إلى سقف البيت ثم قال اللهم الرفيق الأعلى فعلمت أنه لا يختارنا وعرفت أنه الحديث الذي كان يحدثنا وهو صحيح الحديث</w:t>
      </w:r>
      <w:r w:rsidRPr="000C1A7F">
        <w:rPr>
          <w:rFonts w:cs="Trad Al_Khat Deco" w:hint="cs"/>
          <w:color w:val="FF6600"/>
          <w:sz w:val="19"/>
          <w:szCs w:val="19"/>
          <w:rtl/>
        </w:rPr>
        <w:t>.</w:t>
      </w:r>
    </w:p>
  </w:footnote>
  <w:footnote w:id="249">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إذا جمع الله الأولين والآخرين لميقات يوم معلوم ناداهم بصوت يسمعه أقصاهم كما يسمعه أدناهم فيقول يا أيها الناس إني قد أنصت إليكم منذ خلقتكم إلى يومكم هذا فأنصتوا إلي اليوم إنما هي أعمالكم ترد عليكم أيها الناس إني جعلت نسبا الحديث أخرجه الطبراني في الأوسط والحاكم في المستدرك بسند ضعيف والثعلبي في التفسير مقتصرا على آخره إني جعلت نسبا الحديث من حديث أبي هريرة</w:t>
      </w:r>
      <w:r w:rsidRPr="000C1A7F">
        <w:rPr>
          <w:rFonts w:cs="Trad Al_Khat Deco" w:hint="cs"/>
          <w:color w:val="FF6600"/>
          <w:sz w:val="19"/>
          <w:szCs w:val="19"/>
          <w:rtl/>
        </w:rPr>
        <w:t>.</w:t>
      </w:r>
    </w:p>
  </w:footnote>
  <w:footnote w:id="250">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رأس الحكمة مخافة الله رواه أبو بكر بن لال الفقيه في مكارم الأخلاق والبيهقي في الشعب وضعفه من حديث ابن مسعود ورواه في دلائل النبوة من حديث عقبة بن عامر ولا يصح أيضا</w:t>
      </w:r>
      <w:r w:rsidRPr="000C1A7F">
        <w:rPr>
          <w:rFonts w:cs="Trad Al_Khat Deco" w:hint="cs"/>
          <w:color w:val="FF6600"/>
          <w:sz w:val="19"/>
          <w:szCs w:val="19"/>
          <w:rtl/>
        </w:rPr>
        <w:t>.</w:t>
      </w:r>
    </w:p>
  </w:footnote>
  <w:footnote w:id="251">
    <w:p w:rsidR="00FF103E" w:rsidRPr="000C1A7F" w:rsidP="00FF103E">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أردت أن تلقاني فأكثر من الخوف بعدي قاله لابن مسعود لم أقف له على أصل</w:t>
      </w:r>
      <w:r w:rsidRPr="000C1A7F">
        <w:rPr>
          <w:rFonts w:cs="Trad Al_Khat Deco" w:hint="cs"/>
          <w:color w:val="FF6600"/>
          <w:sz w:val="19"/>
          <w:szCs w:val="19"/>
          <w:rtl/>
        </w:rPr>
        <w:t>.</w:t>
      </w:r>
    </w:p>
  </w:footnote>
  <w:footnote w:id="252">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لا أجمع على عبدي خوفين ولا أجمع له أمنين أخرجه ابن حبان في صحيحه والبيهقي في الشعب من حديث أبي هريرة ورواه ابن المبارك في الزهد وابن أبي الدنيا في كتاب الخائفين من رواية الحسن مرسلا</w:t>
      </w:r>
      <w:r w:rsidRPr="000C1A7F">
        <w:rPr>
          <w:rFonts w:cs="Trad Al_Khat Deco" w:hint="cs"/>
          <w:color w:val="FF6600"/>
          <w:sz w:val="19"/>
          <w:szCs w:val="19"/>
          <w:rtl/>
        </w:rPr>
        <w:t>.</w:t>
      </w:r>
    </w:p>
  </w:footnote>
  <w:footnote w:id="25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من خاف الله خافه كل شيء الحديث رواه أبو الشيخ ابن حبان في كتاب الثواب من حديث أبي أمامة بسند ضعيف جدا ورواه ابن أبي الدنيا في كتاب الخائفين بإسناد ضعيف معضل وقد تقدم</w:t>
      </w:r>
      <w:r w:rsidRPr="000C1A7F">
        <w:rPr>
          <w:rFonts w:cs="Trad Al_Khat Deco" w:hint="cs"/>
          <w:color w:val="FF6600"/>
          <w:sz w:val="19"/>
          <w:szCs w:val="19"/>
          <w:rtl/>
        </w:rPr>
        <w:t>.</w:t>
      </w:r>
    </w:p>
  </w:footnote>
  <w:footnote w:id="254">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أتمكم عقلا أشدكم لله خوفا الحديث لم أقف له على أصل ولم يصح في فضل العقل شيء</w:t>
      </w:r>
      <w:r w:rsidRPr="000C1A7F">
        <w:rPr>
          <w:rFonts w:cs="Trad Al_Khat Deco" w:hint="cs"/>
          <w:color w:val="FF6600"/>
          <w:sz w:val="19"/>
          <w:szCs w:val="19"/>
          <w:rtl/>
        </w:rPr>
        <w:t>.</w:t>
      </w:r>
    </w:p>
  </w:footnote>
  <w:footnote w:id="255">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عائشة قلت يا رسول الله</w:t>
      </w:r>
      <w:r w:rsidR="004A4761">
        <w:rPr>
          <w:rFonts w:cs="Trad Al_Khat Deco" w:hint="cs"/>
          <w:color w:val="FF6600"/>
          <w:sz w:val="19"/>
          <w:szCs w:val="19"/>
          <w:rtl/>
        </w:rPr>
        <w:t xml:space="preserve"> -</w:t>
      </w:r>
      <w:r w:rsidRPr="000C1A7F">
        <w:rPr>
          <w:rFonts w:cs="Trad Al_Khat Deco"/>
          <w:color w:val="FF6600"/>
          <w:sz w:val="19"/>
          <w:szCs w:val="19"/>
          <w:rtl/>
        </w:rPr>
        <w:t xml:space="preserve"> الذين يؤتون ما آتوا وقلوبهم وجلة</w:t>
      </w:r>
      <w:r w:rsidR="004A4761">
        <w:rPr>
          <w:rFonts w:cs="Trad Al_Khat Deco" w:hint="cs"/>
          <w:color w:val="FF6600"/>
          <w:sz w:val="19"/>
          <w:szCs w:val="19"/>
          <w:rtl/>
        </w:rPr>
        <w:t xml:space="preserve"> -</w:t>
      </w:r>
      <w:r w:rsidRPr="000C1A7F">
        <w:rPr>
          <w:rFonts w:cs="Trad Al_Khat Deco"/>
          <w:color w:val="FF6600"/>
          <w:sz w:val="19"/>
          <w:szCs w:val="19"/>
          <w:rtl/>
        </w:rPr>
        <w:t xml:space="preserve"> هو الرجل يسرق ويزني قال لا الحديث رواه الترمذي وابن ماجه والحاكم وقال صحيح الإسناد قلت بل منقطع بين عائشة وبين عبد الرحمن بن سعد بن وهب قال الترمذي وروي عن الرحمن بن حازم عن أبي هريرة</w:t>
      </w:r>
      <w:r w:rsidRPr="000C1A7F">
        <w:rPr>
          <w:rFonts w:cs="Trad Al_Khat Deco" w:hint="cs"/>
          <w:color w:val="FF6600"/>
          <w:sz w:val="19"/>
          <w:szCs w:val="19"/>
          <w:rtl/>
        </w:rPr>
        <w:t>.</w:t>
      </w:r>
    </w:p>
  </w:footnote>
  <w:footnote w:id="256">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ما من مؤمن يخرج من عينه دمعة وإن كانت مثل رأس الذباب الحديث أخرجه الطبراني والبيهقي في الشعب من حديث ابن مسعود بسند ضعيف</w:t>
      </w:r>
      <w:r w:rsidRPr="000C1A7F">
        <w:rPr>
          <w:rFonts w:cs="Trad Al_Khat Deco" w:hint="cs"/>
          <w:color w:val="FF6600"/>
          <w:sz w:val="19"/>
          <w:szCs w:val="19"/>
          <w:rtl/>
        </w:rPr>
        <w:t>.</w:t>
      </w:r>
    </w:p>
  </w:footnote>
  <w:footnote w:id="25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إذا اقشعر جلد المؤمن من خشية الله تعالى تحاتت عنه ذنوبه الحديث أخرجه الطبراني والبيهقي فيه من حديث العباس بسند ضعيف</w:t>
      </w:r>
      <w:r w:rsidRPr="000C1A7F">
        <w:rPr>
          <w:rFonts w:cs="Trad Al_Khat Deco" w:hint="cs"/>
          <w:color w:val="FF6600"/>
          <w:sz w:val="19"/>
          <w:szCs w:val="19"/>
          <w:rtl/>
        </w:rPr>
        <w:t>.</w:t>
      </w:r>
    </w:p>
  </w:footnote>
  <w:footnote w:id="258">
    <w:p w:rsidR="00FF103E" w:rsidRPr="000C1A7F" w:rsidP="00FF103E">
      <w:pPr>
        <w:pStyle w:val="FootnoteText"/>
        <w:bidi/>
        <w:ind w:left="0" w:right="0"/>
        <w:rPr>
          <w:rFonts w:cs="Trad Al_Khat Deco" w:hint="cs"/>
          <w:color w:val="FF6600"/>
          <w:rtl/>
        </w:rPr>
      </w:pPr>
      <w:r w:rsidRPr="000C1A7F">
        <w:rPr>
          <w:rStyle w:val="FootnoteReference"/>
          <w:rFonts w:cs="Trad Al_Khat Deco"/>
          <w:color w:val="FF6600"/>
          <w:sz w:val="19"/>
          <w:szCs w:val="19"/>
        </w:rPr>
        <w:footnoteRef/>
      </w:r>
      <w:r w:rsidRPr="000C1A7F">
        <w:rPr>
          <w:rFonts w:cs="Trad Al_Khat Deco"/>
          <w:color w:val="FF6600"/>
        </w:rPr>
        <w:t xml:space="preserve"> </w:t>
      </w:r>
      <w:r w:rsidRPr="000C1A7F">
        <w:rPr>
          <w:rFonts w:cs="Trad Al_Khat Deco" w:hint="cs"/>
          <w:color w:val="FF6600"/>
          <w:rtl/>
        </w:rPr>
        <w:t xml:space="preserve"> </w:t>
      </w:r>
      <w:r w:rsidRPr="000C1A7F">
        <w:rPr>
          <w:rFonts w:cs="Trad Al_Khat Deco"/>
          <w:color w:val="FF6600"/>
          <w:sz w:val="19"/>
          <w:szCs w:val="19"/>
          <w:rtl/>
        </w:rPr>
        <w:t>حديث لا يلج النار عبد بكى من خشية الله الحديث أخرجه الترمذي وقال حسن صحيح والنسائي وابن ماجه من حديث أبي هريرة</w:t>
      </w:r>
      <w:r w:rsidRPr="000C1A7F">
        <w:rPr>
          <w:rFonts w:cs="Trad Al_Khat Deco" w:hint="cs"/>
          <w:color w:val="FF6600"/>
          <w:sz w:val="19"/>
          <w:szCs w:val="19"/>
          <w:rtl/>
        </w:rPr>
        <w:t>.</w:t>
      </w:r>
    </w:p>
  </w:footnote>
  <w:footnote w:id="259">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قال عقبة بن عامر</w:t>
      </w:r>
      <w:r w:rsidRPr="000C1A7F">
        <w:rPr>
          <w:rFonts w:cs="Trad Al_Khat Deco" w:hint="cs"/>
          <w:color w:val="FF6600"/>
          <w:sz w:val="19"/>
          <w:szCs w:val="19"/>
          <w:rtl/>
        </w:rPr>
        <w:t>:</w:t>
      </w:r>
      <w:r w:rsidRPr="000C1A7F">
        <w:rPr>
          <w:rFonts w:cs="Trad Al_Khat Deco"/>
          <w:color w:val="FF6600"/>
          <w:sz w:val="19"/>
          <w:szCs w:val="19"/>
          <w:rtl/>
        </w:rPr>
        <w:t xml:space="preserve"> </w:t>
      </w:r>
      <w:r w:rsidRPr="000C1A7F">
        <w:rPr>
          <w:rFonts w:cs="Trad Al_Khat Deco" w:hint="cs"/>
          <w:color w:val="FF6600"/>
          <w:sz w:val="19"/>
          <w:szCs w:val="19"/>
          <w:rtl/>
        </w:rPr>
        <w:t>(</w:t>
      </w:r>
      <w:r w:rsidRPr="000C1A7F">
        <w:rPr>
          <w:rFonts w:cs="Trad Al_Khat Deco"/>
          <w:color w:val="FF6600"/>
          <w:sz w:val="19"/>
          <w:szCs w:val="19"/>
          <w:rtl/>
        </w:rPr>
        <w:t>ما النجاة يا رسول الله</w:t>
      </w:r>
      <w:r w:rsidRPr="000C1A7F">
        <w:rPr>
          <w:rFonts w:cs="Trad Al_Khat Deco" w:hint="cs"/>
          <w:color w:val="FF6600"/>
          <w:sz w:val="19"/>
          <w:szCs w:val="19"/>
          <w:rtl/>
        </w:rPr>
        <w:t>؟</w:t>
      </w:r>
      <w:r w:rsidRPr="000C1A7F">
        <w:rPr>
          <w:rFonts w:cs="Trad Al_Khat Deco"/>
          <w:color w:val="FF6600"/>
          <w:sz w:val="19"/>
          <w:szCs w:val="19"/>
          <w:rtl/>
        </w:rPr>
        <w:t xml:space="preserve"> قال أمسك عليك لسانك الحديث تقدم</w:t>
      </w:r>
      <w:r w:rsidRPr="000C1A7F">
        <w:rPr>
          <w:rFonts w:cs="Trad Al_Khat Deco" w:hint="cs"/>
          <w:color w:val="FF6600"/>
          <w:sz w:val="19"/>
          <w:szCs w:val="19"/>
          <w:rtl/>
        </w:rPr>
        <w:t>.</w:t>
      </w:r>
    </w:p>
  </w:footnote>
  <w:footnote w:id="260">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عائشة قلت أيدخل الجنة أحد من أمتك بغير حساب قال نعم من ذكر ذنوبه فبكى لم أقف له على أصل</w:t>
      </w:r>
      <w:r w:rsidRPr="000C1A7F">
        <w:rPr>
          <w:rFonts w:cs="Trad Al_Khat Deco" w:hint="cs"/>
          <w:color w:val="FF6600"/>
          <w:sz w:val="19"/>
          <w:szCs w:val="19"/>
          <w:rtl/>
        </w:rPr>
        <w:t>.</w:t>
      </w:r>
    </w:p>
  </w:footnote>
  <w:footnote w:id="261">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ما من قطرة أحب إلى الله من قطرة دمعة من خشية الله الحديث أخرجه الترمذي من حديث أبي أمامة وقال حسن غريب وقد تقدم</w:t>
      </w:r>
      <w:r w:rsidRPr="000C1A7F">
        <w:rPr>
          <w:rFonts w:cs="Trad Al_Khat Deco" w:hint="cs"/>
          <w:color w:val="FF6600"/>
          <w:sz w:val="19"/>
          <w:szCs w:val="19"/>
          <w:rtl/>
        </w:rPr>
        <w:t>.</w:t>
      </w:r>
    </w:p>
  </w:footnote>
  <w:footnote w:id="262">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اللهم ارزقني عينين هطالتين يشفيان القلب بذروف الدمع الحديث أخرجه الطبراني في الكبير في الدعاء وأبو نعيم في الحلية من حديث ابن عمر بإسناد حسن ورواه الحسين المروزي في زياداته على الزهد والرقائق لابن المبارك من رواية سالم بن عبد الله مرسلا دون ذكر الله وذكر الدارقطني في العلل أن من قال فيه عن أبيه وهم وإنما هو عن سالم بن عبد الله مرسلا قال وسالم هذا يشبه أن يكون سالم بن عبد الله المحاربي وليس بابن عمر انتهى وما ذكره من أنه سالم المحاربي هو الذي يدل عليه كلام البخاري في التاريخ ومسلم في الكنى وابن أبي حاتم عن أبيه وأبي أحمد الحاكم فإن الراوي له عن سالم عبد الله أبو سلمة وإنما ذكروا له رواية عن سالم المحاربي والله أعلم نعم حكى ابن عساكر في تاريخه الخلاف في أن الذي يروي عن سالم المحاربي أو سالم بن عبد الله بن عمر</w:t>
      </w:r>
      <w:r w:rsidRPr="000C1A7F">
        <w:rPr>
          <w:rFonts w:cs="Trad Al_Khat Deco" w:hint="cs"/>
          <w:color w:val="FF6600"/>
          <w:sz w:val="19"/>
          <w:szCs w:val="19"/>
          <w:rtl/>
        </w:rPr>
        <w:t>.</w:t>
      </w:r>
    </w:p>
    <w:p w:rsidR="00FF103E" w:rsidRPr="000C1A7F" w:rsidP="00FF103E">
      <w:pPr>
        <w:pStyle w:val="FootnoteText"/>
        <w:bidi/>
        <w:ind w:left="0" w:right="0"/>
        <w:rPr>
          <w:rFonts w:cs="Trad Al_Khat Deco" w:hint="cs"/>
          <w:sz w:val="19"/>
          <w:szCs w:val="19"/>
          <w:rtl/>
        </w:rPr>
      </w:pPr>
      <w:r w:rsidRPr="000C1A7F">
        <w:rPr>
          <w:rFonts w:cs="Trad Al_Khat Deco" w:hint="cs"/>
          <w:sz w:val="19"/>
          <w:szCs w:val="19"/>
          <w:rtl/>
        </w:rPr>
        <w:t>[1] قوله تشفيان بذروف الدمع الذي في الجامع الصغير تشفيان القلب بذروف الدمع من خشيتك اهـ.</w:t>
      </w:r>
    </w:p>
  </w:footnote>
  <w:footnote w:id="26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سبعة يظلهم الله في ظله الحديث متفق عليه من حديث أبي هريرة وقد تقدم</w:t>
      </w:r>
      <w:r w:rsidRPr="000C1A7F">
        <w:rPr>
          <w:rFonts w:cs="Trad Al_Khat Deco" w:hint="cs"/>
          <w:color w:val="FF6600"/>
          <w:sz w:val="19"/>
          <w:szCs w:val="19"/>
          <w:rtl/>
        </w:rPr>
        <w:t>.</w:t>
      </w:r>
    </w:p>
  </w:footnote>
  <w:footnote w:id="264">
    <w:p w:rsidR="00FF103E" w:rsidRPr="000C1A7F" w:rsidP="004A4761">
      <w:pPr>
        <w:pStyle w:val="FootnoteText"/>
        <w:bidi/>
        <w:ind w:left="0" w:right="0"/>
        <w:rPr>
          <w:rFonts w:cs="Trad Al_Khat Deco" w:hint="cs"/>
          <w:rtl/>
        </w:rPr>
      </w:pPr>
      <w:r w:rsidRPr="000C1A7F">
        <w:rPr>
          <w:rStyle w:val="FootnoteReference"/>
          <w:rFonts w:cs="Trad Al_Khat Deco"/>
          <w:color w:val="FF6600"/>
        </w:rPr>
        <w:footnoteRef/>
      </w:r>
      <w:r w:rsidRPr="000C1A7F">
        <w:rPr>
          <w:rFonts w:cs="Trad Al_Khat Deco"/>
          <w:color w:val="FF6600"/>
        </w:rPr>
        <w:t xml:space="preserve"> </w:t>
      </w:r>
      <w:r w:rsidRPr="000C1A7F">
        <w:rPr>
          <w:rFonts w:cs="Trad Al_Khat Deco" w:hint="cs"/>
          <w:rtl/>
        </w:rPr>
        <w:t xml:space="preserve"> </w:t>
      </w:r>
      <w:r w:rsidRPr="000C1A7F">
        <w:rPr>
          <w:rFonts w:cs="Trad Al_Khat Deco"/>
          <w:color w:val="FF6600"/>
          <w:sz w:val="19"/>
          <w:szCs w:val="19"/>
          <w:rtl/>
        </w:rPr>
        <w:t xml:space="preserve">حديث حنظلة كنا عند رسول الله </w:t>
      </w:r>
      <w:r w:rsidRPr="004A4761" w:rsidR="004A4761">
        <w:rPr>
          <w:rFonts w:ascii="Garamond" w:hAnsi="Garamond" w:cs="Trad Al_Khat Deco" w:hint="cs"/>
          <w:color w:val="FF0000"/>
          <w:rtl/>
        </w:rPr>
        <w:t>ﭬ</w:t>
      </w:r>
      <w:r w:rsidRPr="000C1A7F">
        <w:rPr>
          <w:rFonts w:cs="Trad Al_Khat Deco"/>
          <w:color w:val="FF6600"/>
          <w:sz w:val="19"/>
          <w:szCs w:val="19"/>
          <w:rtl/>
        </w:rPr>
        <w:t xml:space="preserve"> فوعظنا الحديث وفيه نافق حنظلة الحديث وفيه ولكن يا حنظلة ساعة وساعة أخرجه مسلم مختصرا</w:t>
      </w:r>
      <w:r w:rsidRPr="000C1A7F">
        <w:rPr>
          <w:rFonts w:cs="Trad Al_Khat Deco" w:hint="cs"/>
          <w:color w:val="FF6600"/>
          <w:sz w:val="19"/>
          <w:szCs w:val="19"/>
          <w:rtl/>
        </w:rPr>
        <w:t>.</w:t>
      </w:r>
    </w:p>
  </w:footnote>
  <w:footnote w:id="265">
    <w:p w:rsidR="007C35A9" w:rsidRPr="000C1A7F" w:rsidP="00FF103E">
      <w:pPr>
        <w:pStyle w:val="FootnoteText"/>
        <w:bidi/>
        <w:ind w:left="0" w:right="0"/>
        <w:rPr>
          <w:rFonts w:cs="Trad Al_Khat Deco" w:hint="cs"/>
          <w:color w:val="FF6600"/>
          <w:rtl/>
        </w:rPr>
      </w:pPr>
      <w:r w:rsidRPr="000C1A7F">
        <w:rPr>
          <w:rStyle w:val="FootnoteReference"/>
          <w:rFonts w:cs="Trad Al_Khat Deco"/>
          <w:color w:val="FF6600"/>
        </w:rPr>
        <w:footnoteRef/>
      </w:r>
      <w:r w:rsidRPr="000C1A7F">
        <w:rPr>
          <w:rFonts w:cs="Trad Al_Khat Deco"/>
          <w:color w:val="FF6600"/>
        </w:rPr>
        <w:t xml:space="preserve"> </w:t>
      </w:r>
      <w:r w:rsidRPr="000C1A7F">
        <w:rPr>
          <w:rFonts w:cs="Trad Al_Khat Deco" w:hint="cs"/>
          <w:color w:val="FF6600"/>
          <w:rtl/>
        </w:rPr>
        <w:t xml:space="preserve"> </w:t>
      </w:r>
      <w:r w:rsidRPr="000C1A7F">
        <w:rPr>
          <w:rFonts w:cs="Trad Al_Khat Deco"/>
          <w:color w:val="FF6600"/>
          <w:sz w:val="19"/>
          <w:szCs w:val="19"/>
          <w:rtl/>
        </w:rPr>
        <w:t>حديث أن حذيفة كان خصه رسول الله</w:t>
      </w:r>
      <w:r w:rsidRPr="000C1A7F">
        <w:rPr>
          <w:rFonts w:cs="Trad Al_Khat Deco"/>
          <w:sz w:val="22"/>
          <w:szCs w:val="22"/>
          <w:rtl/>
        </w:rPr>
        <w:t xml:space="preserve"> </w:t>
      </w:r>
      <w:r w:rsidRPr="004A4761" w:rsidR="00FF103E">
        <w:rPr>
          <w:rFonts w:ascii="Garamond" w:hAnsi="Garamond" w:cs="Trad Al_Khat Deco" w:hint="cs"/>
          <w:color w:val="FF0000"/>
          <w:rtl/>
        </w:rPr>
        <w:t>ﭬ</w:t>
      </w:r>
      <w:r w:rsidRPr="000C1A7F">
        <w:rPr>
          <w:rFonts w:cs="Trad Al_Khat Deco"/>
          <w:sz w:val="22"/>
          <w:szCs w:val="22"/>
          <w:rtl/>
        </w:rPr>
        <w:t xml:space="preserve"> </w:t>
      </w:r>
      <w:r w:rsidRPr="000C1A7F">
        <w:rPr>
          <w:rFonts w:cs="Trad Al_Khat Deco"/>
          <w:color w:val="FF6600"/>
          <w:sz w:val="19"/>
          <w:szCs w:val="19"/>
          <w:rtl/>
        </w:rPr>
        <w:t>بعلم المنافقين أخرجه مسلم من حديث حذيفة في أصحابي اثنا عشر منافقا تمامه لا يدخلون الجنة حتى يلج الجمل في سم الخياط الحديث</w:t>
      </w:r>
      <w:r w:rsidRPr="000C1A7F">
        <w:rPr>
          <w:rFonts w:cs="Trad Al_Khat Deco" w:hint="cs"/>
          <w:color w:val="FF6600"/>
          <w:sz w:val="19"/>
          <w:szCs w:val="19"/>
          <w:rtl/>
        </w:rPr>
        <w:t>.</w:t>
      </w:r>
    </w:p>
  </w:footnote>
  <w:footnote w:id="266">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إن الرجل ليعمل بعمل أهل الجنة خمسين سنة حتى لا يبقى بينه وبين الجنة إلا شبرا وفي رواية </w:t>
      </w:r>
      <w:r w:rsidRPr="000C1A7F">
        <w:rPr>
          <w:rFonts w:cs="Trad Al_Khat Deco" w:hint="cs"/>
          <w:color w:val="FF6600"/>
          <w:sz w:val="19"/>
          <w:szCs w:val="19"/>
          <w:rtl/>
        </w:rPr>
        <w:t>إ</w:t>
      </w:r>
      <w:r w:rsidRPr="000C1A7F">
        <w:rPr>
          <w:rFonts w:cs="Trad Al_Khat Deco"/>
          <w:color w:val="FF6600"/>
          <w:sz w:val="19"/>
          <w:szCs w:val="19"/>
          <w:rtl/>
        </w:rPr>
        <w:t>ل</w:t>
      </w:r>
      <w:r w:rsidRPr="000C1A7F">
        <w:rPr>
          <w:rFonts w:cs="Trad Al_Khat Deco" w:hint="cs"/>
          <w:color w:val="FF6600"/>
          <w:sz w:val="19"/>
          <w:szCs w:val="19"/>
          <w:rtl/>
        </w:rPr>
        <w:t xml:space="preserve">ا </w:t>
      </w:r>
      <w:r w:rsidRPr="000C1A7F">
        <w:rPr>
          <w:rFonts w:cs="Trad Al_Khat Deco"/>
          <w:color w:val="FF6600"/>
          <w:sz w:val="19"/>
          <w:szCs w:val="19"/>
          <w:rtl/>
        </w:rPr>
        <w:t>قدر فواق ناقة الحديث أخرجه مسلم من حديث أبي هريرة إن الرجل ليعمل الزمن الطويل بعمل أهل الجنة ثم يختم له بعمل أهل النار وللبزار وللطبراني في الأوسط سبعين سنة وإسناده حسن وللشيخين في أثناء حديث لابن مسعود أن أحدكم ليعمل بعمل أهل الجنة حتى ما يكون بينه وبينها إلا ذراع الحديث ليس فيه تقدير زمن للعمل بخمسين سنة ولا ذكر شبر ولا فواق ناقة</w:t>
      </w:r>
      <w:r w:rsidRPr="000C1A7F">
        <w:rPr>
          <w:rFonts w:cs="Trad Al_Khat Deco" w:hint="cs"/>
          <w:color w:val="FF6600"/>
          <w:sz w:val="19"/>
          <w:szCs w:val="19"/>
          <w:rtl/>
        </w:rPr>
        <w:t>.</w:t>
      </w:r>
    </w:p>
  </w:footnote>
  <w:footnote w:id="26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اللهم ارزقني حبك وحب من أحبك الحديث أخرجه الترمذي من حديث معاذ وتقدم في الأذكار والدعوات</w:t>
      </w:r>
      <w:r w:rsidRPr="000C1A7F">
        <w:rPr>
          <w:rFonts w:cs="Trad Al_Khat Deco" w:hint="cs"/>
          <w:color w:val="FF6600"/>
          <w:sz w:val="19"/>
          <w:szCs w:val="19"/>
          <w:rtl/>
        </w:rPr>
        <w:t>.</w:t>
      </w:r>
    </w:p>
  </w:footnote>
  <w:footnote w:id="268">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لا يموتن أحدكم إلا وهو يحسن الظن بربه أخرجه مسلم من حديث جابر وقد تقدم</w:t>
      </w:r>
      <w:r w:rsidRPr="000C1A7F">
        <w:rPr>
          <w:rFonts w:cs="Trad Al_Khat Deco" w:hint="cs"/>
          <w:color w:val="FF6600"/>
          <w:sz w:val="19"/>
          <w:szCs w:val="19"/>
          <w:rtl/>
        </w:rPr>
        <w:t>.</w:t>
      </w:r>
    </w:p>
  </w:footnote>
  <w:footnote w:id="269">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احتج آدم وموسى عند ربهما فحج آدم موسى الحديث أخرجه مسلم من حديث أبي هريرة وهو متفق عليه بألفاظ أخر</w:t>
      </w:r>
      <w:r w:rsidRPr="000C1A7F">
        <w:rPr>
          <w:rFonts w:cs="Trad Al_Khat Deco" w:hint="cs"/>
          <w:color w:val="FF6600"/>
          <w:sz w:val="19"/>
          <w:szCs w:val="19"/>
          <w:rtl/>
        </w:rPr>
        <w:t>.</w:t>
      </w:r>
    </w:p>
  </w:footnote>
  <w:footnote w:id="270">
    <w:p w:rsidR="007C35A9" w:rsidRPr="004A4761" w:rsidP="00B631A0">
      <w:pPr>
        <w:pStyle w:val="FootnoteText"/>
        <w:bidi/>
        <w:ind w:left="0" w:right="0"/>
        <w:rPr>
          <w:rFonts w:cs="Trad Al_Khat Deco" w:hint="cs"/>
          <w:color w:val="FF6600"/>
          <w:sz w:val="19"/>
          <w:szCs w:val="19"/>
          <w:rtl/>
        </w:rPr>
      </w:pPr>
      <w:r w:rsidRPr="004A4761">
        <w:rPr>
          <w:rStyle w:val="FootnoteReference"/>
          <w:rFonts w:cs="Trad Al_Khat Deco"/>
          <w:color w:val="FF6600"/>
          <w:sz w:val="19"/>
          <w:szCs w:val="19"/>
        </w:rPr>
        <w:footnoteRef/>
      </w:r>
      <w:r w:rsidRPr="004A4761">
        <w:rPr>
          <w:rFonts w:cs="Trad Al_Khat Deco"/>
          <w:color w:val="FF6600"/>
          <w:sz w:val="19"/>
          <w:szCs w:val="19"/>
        </w:rPr>
        <w:t xml:space="preserve"> </w:t>
      </w:r>
      <w:r w:rsidRPr="004A4761">
        <w:rPr>
          <w:rFonts w:cs="Trad Al_Khat Deco" w:hint="cs"/>
          <w:color w:val="FF6600"/>
          <w:sz w:val="19"/>
          <w:szCs w:val="19"/>
          <w:rtl/>
        </w:rPr>
        <w:t xml:space="preserve"> </w:t>
      </w:r>
      <w:r w:rsidRPr="004A4761">
        <w:rPr>
          <w:rFonts w:cs="Trad Al_Khat Deco"/>
          <w:color w:val="FF6600"/>
          <w:sz w:val="19"/>
          <w:szCs w:val="19"/>
          <w:rtl/>
        </w:rPr>
        <w:t>حديث كان سيد الأولين والآخرين أخرجه مسلم من حديث أبي هريرة أنا سيد ولد آدم ولا فخر الحديث</w:t>
      </w:r>
      <w:r w:rsidRPr="004A4761">
        <w:rPr>
          <w:rFonts w:cs="Trad Al_Khat Deco" w:hint="cs"/>
          <w:color w:val="FF6600"/>
          <w:sz w:val="19"/>
          <w:szCs w:val="19"/>
          <w:rtl/>
        </w:rPr>
        <w:t>.</w:t>
      </w:r>
    </w:p>
  </w:footnote>
  <w:footnote w:id="271">
    <w:p w:rsidR="007C35A9" w:rsidRPr="000C1A7F" w:rsidP="00B631A0">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كان أشد الناس خوفا تقدم قبل هذا بخمسة وعشرين حديثا قوله والله إني لأخشاكم لله وقوله والله إني لأعلمهم بالله وأشدهم له خشية</w:t>
      </w:r>
      <w:r w:rsidRPr="000C1A7F">
        <w:rPr>
          <w:rFonts w:cs="Trad Al_Khat Deco" w:hint="cs"/>
          <w:color w:val="FF6600"/>
          <w:sz w:val="19"/>
          <w:szCs w:val="19"/>
          <w:rtl/>
        </w:rPr>
        <w:t>.</w:t>
      </w:r>
    </w:p>
  </w:footnote>
  <w:footnote w:id="272">
    <w:p w:rsidR="00FF103E" w:rsidRPr="000C1A7F" w:rsidP="00FF103E">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أنه كان يصلي على طفل سمع في دعائه يقول</w:t>
      </w:r>
      <w:r w:rsidRPr="000C1A7F">
        <w:rPr>
          <w:rFonts w:cs="Trad Al_Khat Deco" w:hint="cs"/>
          <w:color w:val="FF6600"/>
          <w:sz w:val="19"/>
          <w:szCs w:val="19"/>
          <w:rtl/>
        </w:rPr>
        <w:t>:</w:t>
      </w:r>
      <w:r w:rsidRPr="000C1A7F">
        <w:rPr>
          <w:rFonts w:cs="Trad Al_Khat Deco"/>
          <w:color w:val="FF6600"/>
          <w:sz w:val="19"/>
          <w:szCs w:val="19"/>
          <w:rtl/>
        </w:rPr>
        <w:t xml:space="preserve"> </w:t>
      </w:r>
      <w:r w:rsidRPr="000C1A7F">
        <w:rPr>
          <w:rFonts w:cs="Trad Al_Khat Deco" w:hint="cs"/>
          <w:color w:val="FF6600"/>
          <w:sz w:val="19"/>
          <w:szCs w:val="19"/>
          <w:rtl/>
        </w:rPr>
        <w:t>(</w:t>
      </w:r>
      <w:r w:rsidRPr="000C1A7F">
        <w:rPr>
          <w:rFonts w:cs="Trad Al_Khat Deco"/>
          <w:color w:val="FF6600"/>
          <w:sz w:val="19"/>
          <w:szCs w:val="19"/>
          <w:rtl/>
        </w:rPr>
        <w:t>اللهم قه عذاب القبر وعذاب النار</w:t>
      </w:r>
      <w:r w:rsidRPr="000C1A7F">
        <w:rPr>
          <w:rFonts w:cs="Trad Al_Khat Deco" w:hint="cs"/>
          <w:color w:val="FF6600"/>
          <w:sz w:val="19"/>
          <w:szCs w:val="19"/>
          <w:rtl/>
        </w:rPr>
        <w:t>)</w:t>
      </w:r>
      <w:r w:rsidRPr="000C1A7F">
        <w:rPr>
          <w:rFonts w:cs="Trad Al_Khat Deco"/>
          <w:color w:val="FF6600"/>
          <w:sz w:val="19"/>
          <w:szCs w:val="19"/>
          <w:rtl/>
        </w:rPr>
        <w:t xml:space="preserve"> أخرجه الطبراني في الأوسط من حديث أنس أن النبي</w:t>
      </w:r>
      <w:r w:rsidRPr="000C1A7F">
        <w:rPr>
          <w:rFonts w:cs="Trad Al_Khat Deco"/>
          <w:sz w:val="22"/>
          <w:szCs w:val="22"/>
          <w:rtl/>
        </w:rPr>
        <w:t xml:space="preserve"> </w:t>
      </w:r>
      <w:r w:rsidRPr="004A4761">
        <w:rPr>
          <w:rFonts w:ascii="Garamond" w:hAnsi="Garamond" w:cs="Trad Al_Khat Deco" w:hint="cs"/>
          <w:color w:val="FF0000"/>
          <w:rtl/>
        </w:rPr>
        <w:t>ﭬ</w:t>
      </w:r>
      <w:r w:rsidRPr="000C1A7F">
        <w:rPr>
          <w:rFonts w:cs="Trad Al_Khat Deco"/>
          <w:sz w:val="22"/>
          <w:szCs w:val="22"/>
          <w:rtl/>
        </w:rPr>
        <w:t xml:space="preserve"> </w:t>
      </w:r>
      <w:r w:rsidRPr="000C1A7F">
        <w:rPr>
          <w:rFonts w:cs="Trad Al_Khat Deco"/>
          <w:color w:val="FF6600"/>
          <w:sz w:val="19"/>
          <w:szCs w:val="19"/>
          <w:rtl/>
        </w:rPr>
        <w:t>صلى على صبي أو صبية وقال لو كان أحد نجا من ضمة القبر لنجا هذا الصبي واختلف في إسناده فرواه في الكبير من حديث أبي أيوب أن صبيا دفن فقال رسول الله</w:t>
      </w:r>
      <w:r w:rsidRPr="000C1A7F">
        <w:rPr>
          <w:rFonts w:cs="Trad Al_Khat Deco"/>
          <w:sz w:val="22"/>
          <w:szCs w:val="22"/>
          <w:rtl/>
        </w:rPr>
        <w:t xml:space="preserve"> </w:t>
      </w:r>
      <w:r w:rsidRPr="004A4761">
        <w:rPr>
          <w:rFonts w:ascii="Garamond" w:hAnsi="Garamond" w:cs="Trad Al_Khat Deco" w:hint="cs"/>
          <w:color w:val="FF0000"/>
          <w:rtl/>
        </w:rPr>
        <w:t>ﭬ</w:t>
      </w:r>
      <w:r w:rsidRPr="000C1A7F">
        <w:rPr>
          <w:rFonts w:cs="Trad Al_Khat Deco"/>
          <w:sz w:val="22"/>
          <w:szCs w:val="22"/>
          <w:rtl/>
        </w:rPr>
        <w:t xml:space="preserve"> </w:t>
      </w:r>
      <w:r w:rsidRPr="000C1A7F">
        <w:rPr>
          <w:rFonts w:cs="Trad Al_Khat Deco"/>
          <w:color w:val="FF6600"/>
          <w:sz w:val="19"/>
          <w:szCs w:val="19"/>
          <w:rtl/>
        </w:rPr>
        <w:t>لو أفلت أحد من ضمة القبر لأفلت هذا الصبي</w:t>
      </w:r>
      <w:r w:rsidRPr="000C1A7F">
        <w:rPr>
          <w:rFonts w:cs="Trad Al_Khat Deco" w:hint="cs"/>
          <w:color w:val="FF6600"/>
          <w:sz w:val="19"/>
          <w:szCs w:val="19"/>
          <w:rtl/>
        </w:rPr>
        <w:t>.</w:t>
      </w:r>
    </w:p>
  </w:footnote>
  <w:footnote w:id="273">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أنه سمع قائلة تقول لطفل مات هنيئا لك عصفور من عصافير الجنة فغضب وقال ما يدريك الحديث أخرجه مسلم من حديث عائشة قالت توفى صبي فقلت طوبى له عصفور من عصافير الجنة الحديث وليس فيه فغضب وقد تقدم</w:t>
      </w:r>
      <w:r w:rsidRPr="000C1A7F">
        <w:rPr>
          <w:rFonts w:cs="Trad Al_Khat Deco" w:hint="cs"/>
          <w:color w:val="FF6600"/>
          <w:sz w:val="19"/>
          <w:szCs w:val="19"/>
          <w:rtl/>
        </w:rPr>
        <w:t>.</w:t>
      </w:r>
    </w:p>
  </w:footnote>
  <w:footnote w:id="274">
    <w:p w:rsidR="007C35A9" w:rsidRPr="000C1A7F" w:rsidP="00B631A0">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لما توفي عثمان بن مظعون قالت أم سلمة هنيئا لك الجنة الحديث أخرجه البخاري من حديث أم العلاء الأنصارية وهي القائلة رحمة الله عليك أبا السائب فشهادتي عليك لقد أكرمك الله قال وما يدريك الحديث وورد أن التي قالت ذلك أم خارجة بن زيد ولم أجد فيه ذكر أم سلمة</w:t>
      </w:r>
      <w:r w:rsidRPr="000C1A7F">
        <w:rPr>
          <w:rFonts w:cs="Trad Al_Khat Deco" w:hint="cs"/>
          <w:color w:val="FF6600"/>
          <w:sz w:val="19"/>
          <w:szCs w:val="19"/>
          <w:rtl/>
        </w:rPr>
        <w:t>.</w:t>
      </w:r>
    </w:p>
  </w:footnote>
  <w:footnote w:id="275">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رجلا من أهل الصفة استشهد فقالت أمه هنيئا لك يا بني الجنة رواه البيهقي في الشعب إلا أنه قال فقالت أمه هنيئا لك الشهادة وهو عند الترمذي إلا أنه قال إن رجلا قال له أبشر بالجنة وقد تقدم في ذم المال والبخل مع اختلاف</w:t>
      </w:r>
      <w:r w:rsidRPr="000C1A7F">
        <w:rPr>
          <w:rFonts w:cs="Trad Al_Khat Deco" w:hint="cs"/>
          <w:color w:val="FF6600"/>
          <w:sz w:val="19"/>
          <w:szCs w:val="19"/>
          <w:rtl/>
        </w:rPr>
        <w:t>.</w:t>
      </w:r>
    </w:p>
  </w:footnote>
  <w:footnote w:id="276">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دخل على بعض أصحابه وهو عليل فسمع امرأة تقول هنيئا له الجنة الحديث تقدم أيضا</w:t>
      </w:r>
      <w:r w:rsidRPr="000C1A7F">
        <w:rPr>
          <w:rFonts w:cs="Trad Al_Khat Deco" w:hint="cs"/>
          <w:color w:val="FF6600"/>
          <w:sz w:val="19"/>
          <w:szCs w:val="19"/>
          <w:rtl/>
        </w:rPr>
        <w:t>.</w:t>
      </w:r>
    </w:p>
  </w:footnote>
  <w:footnote w:id="277">
    <w:p w:rsidR="00FF103E" w:rsidRPr="000C1A7F" w:rsidP="00FF103E">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شيبتني هود وأخواتها الحديث أخرجه الترمذي وحسنه والحاكم وصححه من حديث ابن عباس وهو في الشمائل من حديث أبي جحيفة وقد تقدم في كتاب السماع</w:t>
      </w:r>
      <w:r w:rsidRPr="000C1A7F">
        <w:rPr>
          <w:rFonts w:cs="Trad Al_Khat Deco" w:hint="cs"/>
          <w:color w:val="FF6600"/>
          <w:sz w:val="19"/>
          <w:szCs w:val="19"/>
          <w:rtl/>
        </w:rPr>
        <w:t>.</w:t>
      </w:r>
    </w:p>
  </w:footnote>
  <w:footnote w:id="278">
    <w:p w:rsidR="007C35A9" w:rsidRPr="000C1A7F" w:rsidP="00B631A0">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أنه وجبريل صلى الله عليهما وسلم بكيا خوفا من الله عز وجل فأوحى الله إليهما لم تبكيان الحديث أخرجه ابن شاهين في شرح السنة من حديث عمر ورويناه في مجلس عن أماني أبي سعيد النقاش بسند ضعيف</w:t>
      </w:r>
      <w:r w:rsidRPr="000C1A7F">
        <w:rPr>
          <w:rFonts w:cs="Trad Al_Khat Deco" w:hint="cs"/>
          <w:color w:val="FF6600"/>
          <w:sz w:val="19"/>
          <w:szCs w:val="19"/>
          <w:rtl/>
        </w:rPr>
        <w:t>.</w:t>
      </w:r>
    </w:p>
  </w:footnote>
  <w:footnote w:id="279">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قال يوم بدر</w:t>
      </w:r>
      <w:r w:rsidR="0045781A">
        <w:rPr>
          <w:rFonts w:cs="Trad Al_Khat Deco" w:hint="cs"/>
          <w:color w:val="FF6600"/>
          <w:sz w:val="19"/>
          <w:szCs w:val="19"/>
          <w:rtl/>
        </w:rPr>
        <w:t>:</w:t>
      </w:r>
      <w:r w:rsidRPr="000C1A7F">
        <w:rPr>
          <w:rFonts w:cs="Trad Al_Khat Deco"/>
          <w:color w:val="FF6600"/>
          <w:sz w:val="19"/>
          <w:szCs w:val="19"/>
          <w:rtl/>
        </w:rPr>
        <w:t xml:space="preserve"> اللهم إن تهلك هذه العصابة لم يبق على وجه الأرض أحد يعبدك أخرجه البخاري من حديث ابن عباس بلفظ اللهم إن شئت لم تعبد بعد اليوم الحديث</w:t>
      </w:r>
      <w:r w:rsidRPr="000C1A7F">
        <w:rPr>
          <w:rFonts w:cs="Trad Al_Khat Deco" w:hint="cs"/>
          <w:color w:val="FF6600"/>
          <w:sz w:val="19"/>
          <w:szCs w:val="19"/>
          <w:rtl/>
        </w:rPr>
        <w:t>.</w:t>
      </w:r>
    </w:p>
  </w:footnote>
  <w:footnote w:id="280">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أربع من كن فيه فهو منافق الحديث متفق عليه من حديث عبد الله بن عمرو وقد تقدم في قواعد العقائد</w:t>
      </w:r>
      <w:r w:rsidRPr="000C1A7F">
        <w:rPr>
          <w:rFonts w:cs="Trad Al_Khat Deco" w:hint="cs"/>
          <w:color w:val="FF6600"/>
          <w:sz w:val="19"/>
          <w:szCs w:val="19"/>
          <w:rtl/>
        </w:rPr>
        <w:t>.</w:t>
      </w:r>
    </w:p>
  </w:footnote>
  <w:footnote w:id="281">
    <w:p w:rsidR="007C35A9" w:rsidRPr="000C1A7F" w:rsidP="0045781A">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حذيفة إن كان الرجل ليتكلم بالكلمة على  عهد رسول الله </w:t>
      </w:r>
      <w:r w:rsidRPr="0045781A" w:rsidR="0045781A">
        <w:rPr>
          <w:rFonts w:ascii="Garamond" w:hAnsi="Garamond" w:cs="Trad Al_Khat Deco" w:hint="cs"/>
          <w:color w:val="FF0000"/>
          <w:rtl/>
        </w:rPr>
        <w:t>ﭬ</w:t>
      </w:r>
      <w:r w:rsidRPr="000C1A7F">
        <w:rPr>
          <w:rFonts w:cs="Trad Al_Khat Deco"/>
          <w:color w:val="FF6600"/>
          <w:sz w:val="19"/>
          <w:szCs w:val="19"/>
          <w:rtl/>
        </w:rPr>
        <w:t xml:space="preserve"> فيصير بها منافقا الحديث أخرجه أحمد من  حديث حذيفة وقد تقدم في قواعد العقائد</w:t>
      </w:r>
      <w:r w:rsidRPr="000C1A7F">
        <w:rPr>
          <w:rFonts w:cs="Trad Al_Khat Deco" w:hint="cs"/>
          <w:color w:val="FF6600"/>
          <w:sz w:val="19"/>
          <w:szCs w:val="19"/>
          <w:rtl/>
        </w:rPr>
        <w:t>.</w:t>
      </w:r>
    </w:p>
  </w:footnote>
  <w:footnote w:id="282">
    <w:p w:rsidR="007C35A9" w:rsidRPr="000C1A7F" w:rsidP="0045781A">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أصحاب رسول الله </w:t>
      </w:r>
      <w:r w:rsidRPr="0045781A" w:rsidR="0045781A">
        <w:rPr>
          <w:rFonts w:ascii="Garamond" w:hAnsi="Garamond" w:cs="Trad Al_Khat Deco" w:hint="cs"/>
          <w:color w:val="FF0000"/>
          <w:rtl/>
        </w:rPr>
        <w:t>ﭬ</w:t>
      </w:r>
      <w:r w:rsidRPr="000C1A7F">
        <w:rPr>
          <w:rFonts w:cs="Trad Al_Khat Deco"/>
          <w:color w:val="FF6600"/>
          <w:sz w:val="19"/>
          <w:szCs w:val="19"/>
          <w:rtl/>
        </w:rPr>
        <w:t xml:space="preserve"> إنكم لتعملون أعمالا هي أدق في أعينكم من الشعر الحديث أخرجه  البخاري من حديث أنس وأحمد والبزار من حديث أبي سعيد وأحمد والحاكم من حديث عبادة بن فرص وصحح إسناده وتقدم في التوبة</w:t>
      </w:r>
      <w:r w:rsidRPr="000C1A7F">
        <w:rPr>
          <w:rFonts w:cs="Trad Al_Khat Deco" w:hint="cs"/>
          <w:color w:val="FF6600"/>
          <w:sz w:val="19"/>
          <w:szCs w:val="19"/>
          <w:rtl/>
        </w:rPr>
        <w:t>.</w:t>
      </w:r>
    </w:p>
  </w:footnote>
  <w:footnote w:id="283">
    <w:p w:rsidR="007C35A9"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قال رجل لابن عمر إنا ندخل على هؤلاء الأمراء فنصدقهم بما يقولون الحديث رواه أحمد والطبراني وقد تقدم في قواعد العقائد</w:t>
      </w:r>
      <w:r w:rsidRPr="000C1A7F">
        <w:rPr>
          <w:rFonts w:cs="Trad Al_Khat Deco" w:hint="cs"/>
          <w:color w:val="FF6600"/>
          <w:sz w:val="19"/>
          <w:szCs w:val="19"/>
          <w:rtl/>
        </w:rPr>
        <w:t>.</w:t>
      </w:r>
    </w:p>
  </w:footnote>
  <w:footnote w:id="284">
    <w:p w:rsidR="00266837" w:rsidRPr="00AD1D74" w:rsidP="008B4A91">
      <w:pPr>
        <w:pStyle w:val="FootnoteText"/>
        <w:bidi/>
        <w:ind w:left="0" w:right="0"/>
        <w:rPr>
          <w:rFonts w:cs="Trad Al_Khat Deco" w:hint="cs"/>
          <w:color w:val="FF6600"/>
          <w:sz w:val="19"/>
          <w:szCs w:val="19"/>
          <w:rtl/>
        </w:rPr>
      </w:pPr>
      <w:r w:rsidRPr="00AD1D74">
        <w:rPr>
          <w:rStyle w:val="FootnoteReference"/>
          <w:rFonts w:cs="Trad Al_Khat Deco"/>
          <w:color w:val="FF6600"/>
          <w:sz w:val="19"/>
          <w:szCs w:val="19"/>
        </w:rPr>
        <w:footnoteRef/>
      </w:r>
      <w:r w:rsidRPr="00AD1D74">
        <w:rPr>
          <w:rFonts w:cs="Trad Al_Khat Deco"/>
          <w:color w:val="FF6600"/>
          <w:sz w:val="19"/>
          <w:szCs w:val="19"/>
        </w:rPr>
        <w:t xml:space="preserve"> </w:t>
      </w:r>
      <w:r w:rsidRPr="00AD1D74">
        <w:rPr>
          <w:rFonts w:cs="Trad Al_Khat Deco" w:hint="cs"/>
          <w:color w:val="FF6600"/>
          <w:sz w:val="19"/>
          <w:szCs w:val="19"/>
          <w:rtl/>
        </w:rPr>
        <w:t xml:space="preserve"> </w:t>
      </w:r>
      <w:r w:rsidRPr="00AD1D74">
        <w:rPr>
          <w:rFonts w:cs="Trad Al_Khat Deco"/>
          <w:color w:val="FF6600"/>
          <w:sz w:val="19"/>
          <w:szCs w:val="19"/>
          <w:rtl/>
        </w:rPr>
        <w:t>حديث سمع ابن عمر رجلا يذم الحجاج ويقع فيه فقال أرأيت لو كان الحجاج حاضرا الحديث تقدم هناك ولم أجد فيه ذكر الحجاج</w:t>
      </w:r>
      <w:r w:rsidRPr="00AD1D74">
        <w:rPr>
          <w:rFonts w:cs="Trad Al_Khat Deco" w:hint="cs"/>
          <w:color w:val="FF6600"/>
          <w:sz w:val="19"/>
          <w:szCs w:val="19"/>
          <w:rtl/>
        </w:rPr>
        <w:t>.</w:t>
      </w:r>
    </w:p>
  </w:footnote>
  <w:footnote w:id="285">
    <w:p w:rsidR="00266837" w:rsidRPr="000C1A7F" w:rsidP="008B4A91">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نفرا قعدوا عند باب حذيفة ينتظرونه فكانوا يتكلمون في شيء من شأنه فلما خرج سكتوا الحديث لم أجد له أصلا</w:t>
      </w:r>
      <w:r w:rsidRPr="000C1A7F">
        <w:rPr>
          <w:rFonts w:cs="Trad Al_Khat Deco" w:hint="cs"/>
          <w:color w:val="FF6600"/>
          <w:sz w:val="19"/>
          <w:szCs w:val="19"/>
          <w:rtl/>
        </w:rPr>
        <w:t>.</w:t>
      </w:r>
    </w:p>
  </w:footnote>
  <w:footnote w:id="286">
    <w:p w:rsidR="00FF103E" w:rsidRPr="000C1A7F" w:rsidP="00FF103E">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العبد المؤمن بين مخافتين بين أجل قد مضى الحديث أخرجه البيهقي في الشعب من رواية الحسن عن رجل من أصحاب النبي</w:t>
      </w:r>
      <w:r w:rsidRPr="000C1A7F">
        <w:rPr>
          <w:rFonts w:cs="Trad Al_Khat Deco"/>
          <w:sz w:val="22"/>
          <w:szCs w:val="22"/>
          <w:rtl/>
        </w:rPr>
        <w:t xml:space="preserve"> </w:t>
      </w:r>
      <w:r w:rsidRPr="0045781A">
        <w:rPr>
          <w:rFonts w:ascii="Garamond" w:hAnsi="Garamond" w:cs="Trad Al_Khat Deco" w:hint="cs"/>
          <w:color w:val="FF0000"/>
          <w:rtl/>
        </w:rPr>
        <w:t>ﭬ</w:t>
      </w:r>
      <w:r w:rsidRPr="000C1A7F">
        <w:rPr>
          <w:rFonts w:cs="Trad Al_Khat Deco"/>
          <w:color w:val="FF6600"/>
          <w:sz w:val="19"/>
          <w:szCs w:val="19"/>
          <w:rtl/>
        </w:rPr>
        <w:t xml:space="preserve"> وقد تقدم في ذم الدنيا ذكره ابن المبارك في كتاب الزهد بلاغا وذكره صاحب الفردوس من حديث جابر ولم يخرجه ولده في مسند الفردوس</w:t>
      </w:r>
      <w:r w:rsidRPr="000C1A7F">
        <w:rPr>
          <w:rFonts w:cs="Trad Al_Khat Deco" w:hint="cs"/>
          <w:color w:val="FF6600"/>
          <w:sz w:val="19"/>
          <w:szCs w:val="19"/>
          <w:rtl/>
        </w:rPr>
        <w:t>.</w:t>
      </w:r>
    </w:p>
  </w:footnote>
  <w:footnote w:id="28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القبر إما حفرة من حفر النار أو روضة من رياض الجنة أخرجه الترمذي من حديث أبي سعيد وقال غريب وتقدم في الأذكار</w:t>
      </w:r>
      <w:r w:rsidRPr="000C1A7F">
        <w:rPr>
          <w:rFonts w:cs="Trad Al_Khat Deco" w:hint="cs"/>
          <w:color w:val="FF6600"/>
          <w:sz w:val="19"/>
          <w:szCs w:val="19"/>
          <w:rtl/>
        </w:rPr>
        <w:t>.</w:t>
      </w:r>
    </w:p>
  </w:footnote>
  <w:footnote w:id="288">
    <w:p w:rsidR="00282013" w:rsidRPr="000C1A7F" w:rsidP="00282013">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إنه يفتح إلى قبر المعذب سبعون بابا من الجحيم لم أجد له أصلا</w:t>
      </w:r>
      <w:r w:rsidRPr="000C1A7F">
        <w:rPr>
          <w:rFonts w:cs="Trad Al_Khat Deco" w:hint="cs"/>
          <w:color w:val="FF6600"/>
          <w:sz w:val="19"/>
          <w:szCs w:val="19"/>
          <w:rtl/>
        </w:rPr>
        <w:t>.</w:t>
      </w:r>
    </w:p>
  </w:footnote>
  <w:footnote w:id="289">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سؤال منكر ونكير عند الوضع في القبر تقدم في قواعد العقائد</w:t>
      </w:r>
      <w:r w:rsidRPr="000C1A7F">
        <w:rPr>
          <w:rFonts w:cs="Trad Al_Khat Deco" w:hint="cs"/>
          <w:color w:val="FF6600"/>
          <w:sz w:val="19"/>
          <w:szCs w:val="19"/>
          <w:rtl/>
        </w:rPr>
        <w:t>.</w:t>
      </w:r>
    </w:p>
  </w:footnote>
  <w:footnote w:id="290">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عذاب القبر تقدم فيه</w:t>
      </w:r>
      <w:r w:rsidRPr="000C1A7F">
        <w:rPr>
          <w:rFonts w:cs="Trad Al_Khat Deco" w:hint="cs"/>
          <w:color w:val="FF6600"/>
          <w:sz w:val="19"/>
          <w:szCs w:val="19"/>
          <w:rtl/>
        </w:rPr>
        <w:t>.</w:t>
      </w:r>
    </w:p>
  </w:footnote>
  <w:footnote w:id="291">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المناقشة في الحساب تقدم فيه</w:t>
      </w:r>
      <w:r w:rsidRPr="000C1A7F">
        <w:rPr>
          <w:rFonts w:cs="Trad Al_Khat Deco" w:hint="cs"/>
          <w:color w:val="FF6600"/>
          <w:sz w:val="19"/>
          <w:szCs w:val="19"/>
          <w:rtl/>
        </w:rPr>
        <w:t>.</w:t>
      </w:r>
    </w:p>
  </w:footnote>
  <w:footnote w:id="292">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الافتضاح على ملأ الأشهاد في القيامة رواه أحمد والطبراني من حديث ابن عمر بإسناد جيد من انتقى من ولده ليفضحه في الدنيا فضحه الله على رءوس الأشهاد وفي الصحيحين من حديث ابن عمر وأما الكافر والمنافق فينادى بهم على رءوس الخلائق هؤلاء الذين كذبوا على ربهم والطبراني والعقيلي في الضعفاء من حديث الفضيل بن عياض فضوح الدنيا أهون من فوضح الآخرة وهو حديث طويل منكر</w:t>
      </w:r>
      <w:r w:rsidRPr="000C1A7F">
        <w:rPr>
          <w:rFonts w:cs="Trad Al_Khat Deco" w:hint="cs"/>
          <w:color w:val="FF6600"/>
          <w:sz w:val="19"/>
          <w:szCs w:val="19"/>
          <w:rtl/>
        </w:rPr>
        <w:t>.</w:t>
      </w:r>
    </w:p>
  </w:footnote>
  <w:footnote w:id="293">
    <w:p w:rsidR="00266837" w:rsidRPr="000C1A7F" w:rsidP="00266837">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خطر الصراط تقدم في قواعد العقائد</w:t>
      </w:r>
      <w:r w:rsidRPr="000C1A7F">
        <w:rPr>
          <w:rFonts w:cs="Trad Al_Khat Deco" w:hint="cs"/>
          <w:color w:val="FF6600"/>
          <w:sz w:val="19"/>
          <w:szCs w:val="19"/>
          <w:rtl/>
        </w:rPr>
        <w:t>.</w:t>
      </w:r>
    </w:p>
  </w:footnote>
  <w:footnote w:id="294">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هو</w:t>
      </w:r>
      <w:r w:rsidR="00AD1D74">
        <w:rPr>
          <w:rFonts w:cs="Trad Al_Khat Deco" w:hint="cs"/>
          <w:color w:val="FF6600"/>
          <w:sz w:val="19"/>
          <w:szCs w:val="19"/>
          <w:rtl/>
        </w:rPr>
        <w:t>ل</w:t>
      </w:r>
      <w:r w:rsidRPr="000C1A7F">
        <w:rPr>
          <w:rFonts w:cs="Trad Al_Khat Deco"/>
          <w:color w:val="FF6600"/>
          <w:sz w:val="19"/>
          <w:szCs w:val="19"/>
          <w:rtl/>
        </w:rPr>
        <w:t xml:space="preserve"> الزبانية أخرجه الطبراني من حديث أنس الزبانية يوم القيامة أسرع إلى فسقة حملة القرآن منها الى عبدة الأوثان والنيران</w:t>
      </w:r>
      <w:r w:rsidR="0092121F">
        <w:rPr>
          <w:rFonts w:cs="Trad Al_Khat Deco" w:hint="cs"/>
          <w:color w:val="FF6600"/>
          <w:sz w:val="19"/>
          <w:szCs w:val="19"/>
          <w:rtl/>
        </w:rPr>
        <w:t>.</w:t>
      </w:r>
      <w:r w:rsidRPr="000C1A7F">
        <w:rPr>
          <w:rFonts w:cs="Trad Al_Khat Deco"/>
          <w:color w:val="FF6600"/>
          <w:sz w:val="19"/>
          <w:szCs w:val="19"/>
          <w:rtl/>
        </w:rPr>
        <w:t xml:space="preserve"> قال صاحب الميزان حديث منكر وروى ابن وهب عن عبد الرحمن بن زيد بن أسلم معضلا في خزنة جهنم ما بين منكبي أحدهم كما بين المشرق والمغرب</w:t>
      </w:r>
      <w:r w:rsidRPr="000C1A7F">
        <w:rPr>
          <w:rFonts w:cs="Trad Al_Khat Deco" w:hint="cs"/>
          <w:color w:val="FF6600"/>
          <w:sz w:val="19"/>
          <w:szCs w:val="19"/>
          <w:rtl/>
        </w:rPr>
        <w:t>.</w:t>
      </w:r>
    </w:p>
  </w:footnote>
  <w:footnote w:id="295">
    <w:p w:rsidR="00FE5277" w:rsidRPr="000C1A7F" w:rsidP="00FE5277">
      <w:pPr>
        <w:pStyle w:val="FootnoteText"/>
        <w:bidi/>
        <w:ind w:left="0" w:right="0"/>
        <w:rPr>
          <w:rFonts w:cs="Trad Al_Khat Deco" w:hint="cs"/>
          <w:sz w:val="19"/>
          <w:szCs w:val="19"/>
          <w:rtl/>
        </w:rPr>
      </w:pPr>
      <w:r w:rsidRPr="00AD1D74">
        <w:rPr>
          <w:rStyle w:val="FootnoteReference"/>
          <w:rFonts w:cs="Trad Al_Khat Deco"/>
          <w:color w:val="FF6600"/>
          <w:sz w:val="19"/>
          <w:szCs w:val="19"/>
        </w:rPr>
        <w:footnoteRef/>
      </w:r>
      <w:r w:rsidRPr="000C1A7F">
        <w:rPr>
          <w:rFonts w:cs="Trad Al_Khat Deco"/>
          <w:sz w:val="19"/>
          <w:szCs w:val="19"/>
        </w:rPr>
        <w:t xml:space="preserve"> </w:t>
      </w:r>
      <w:r w:rsidRPr="000C1A7F">
        <w:rPr>
          <w:rFonts w:cs="Trad Al_Khat Deco" w:hint="cs"/>
          <w:sz w:val="19"/>
          <w:szCs w:val="19"/>
          <w:rtl/>
        </w:rPr>
        <w:t xml:space="preserve"> </w:t>
      </w:r>
      <w:r w:rsidRPr="000C1A7F">
        <w:rPr>
          <w:rFonts w:cs="Trad Al_Khat Deco"/>
          <w:color w:val="FF6600"/>
          <w:sz w:val="19"/>
          <w:szCs w:val="19"/>
          <w:rtl/>
        </w:rPr>
        <w:t>حديث أكثر أهل الجنة البل</w:t>
      </w:r>
      <w:r w:rsidRPr="000C1A7F">
        <w:rPr>
          <w:rFonts w:cs="Trad Al_Khat Deco" w:hint="cs"/>
          <w:color w:val="FF6600"/>
          <w:sz w:val="19"/>
          <w:szCs w:val="19"/>
          <w:rtl/>
        </w:rPr>
        <w:t>ه</w:t>
      </w:r>
      <w:r w:rsidRPr="000C1A7F">
        <w:rPr>
          <w:rFonts w:cs="Trad Al_Khat Deco"/>
          <w:color w:val="FF6600"/>
          <w:sz w:val="19"/>
          <w:szCs w:val="19"/>
          <w:rtl/>
        </w:rPr>
        <w:t xml:space="preserve"> أخرجه البزار من حديث أنس وقد تقدم</w:t>
      </w:r>
      <w:r w:rsidRPr="000C1A7F">
        <w:rPr>
          <w:rFonts w:cs="Trad Al_Khat Deco" w:hint="cs"/>
          <w:color w:val="FF6600"/>
          <w:sz w:val="19"/>
          <w:szCs w:val="19"/>
          <w:rtl/>
        </w:rPr>
        <w:t>.</w:t>
      </w:r>
    </w:p>
  </w:footnote>
  <w:footnote w:id="296">
    <w:p w:rsidR="00FE5277" w:rsidRPr="000C1A7F" w:rsidP="00FE527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إن الرجل ليعمل بعمل أهل الجنة خمسين سنة الحديث تقدم</w:t>
      </w:r>
      <w:r w:rsidRPr="000C1A7F">
        <w:rPr>
          <w:rFonts w:cs="Trad Al_Khat Deco" w:hint="cs"/>
          <w:color w:val="FF6600"/>
          <w:sz w:val="19"/>
          <w:szCs w:val="19"/>
          <w:rtl/>
        </w:rPr>
        <w:t>.</w:t>
      </w:r>
    </w:p>
  </w:footnote>
  <w:footnote w:id="297">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المقتول في الحرب إذا كان قصده الغلبة والغنيمة وحسن الصيت فهو بعيد عن رتبة الشهادة متفق عليه من حديث أبي موسى الأشعري إن رجلا قال يا رسول الله الرجل يقاتل للمغنم والرجل يقاتل للذكر والرجل يقاتل ليرى مكانه فمن في سبيل الله فقال من قاتل لتكون كلمة الله هي العليا فهو في سبيل الله وفي رواية الرجل يقاتل شجاعة ويقاتل حمية ويقاتل رياء وفي رواية</w:t>
      </w:r>
      <w:r w:rsidRPr="000C1A7F">
        <w:rPr>
          <w:rFonts w:cs="Trad Al_Khat Deco" w:hint="cs"/>
          <w:color w:val="FF6600"/>
          <w:sz w:val="19"/>
          <w:szCs w:val="19"/>
          <w:rtl/>
        </w:rPr>
        <w:t xml:space="preserve"> يقاتل</w:t>
      </w:r>
      <w:r w:rsidRPr="000C1A7F">
        <w:rPr>
          <w:rFonts w:cs="Trad Al_Khat Deco"/>
          <w:color w:val="FF6600"/>
          <w:sz w:val="19"/>
          <w:szCs w:val="19"/>
          <w:rtl/>
        </w:rPr>
        <w:t xml:space="preserve"> غضبا</w:t>
      </w:r>
      <w:r w:rsidRPr="000C1A7F">
        <w:rPr>
          <w:rFonts w:cs="Trad Al_Khat Deco" w:hint="cs"/>
          <w:color w:val="FF6600"/>
          <w:sz w:val="19"/>
          <w:szCs w:val="19"/>
          <w:rtl/>
        </w:rPr>
        <w:t>.</w:t>
      </w:r>
    </w:p>
  </w:footnote>
  <w:footnote w:id="298">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عائشة كان إذا تغير الهواء وهبت ريح عاصفة تغير وجهه الحديث متفق عليه من حديث عائشة</w:t>
      </w:r>
      <w:r w:rsidRPr="000C1A7F">
        <w:rPr>
          <w:rFonts w:cs="Trad Al_Khat Deco" w:hint="cs"/>
          <w:color w:val="FF6600"/>
          <w:sz w:val="19"/>
          <w:szCs w:val="19"/>
          <w:rtl/>
        </w:rPr>
        <w:t>.</w:t>
      </w:r>
    </w:p>
  </w:footnote>
  <w:footnote w:id="299">
    <w:p w:rsidR="00266837" w:rsidRPr="000C1A7F" w:rsidP="00266837">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قرأ في سورة الحاقة فصعق المعروف فيما يروى من هذه القصة أنه قرئ عنده إن لدينا أنكالا وجحيما وطعاما ذا غصة وعذابا أليما فصعق كما رواه ابن عدي والبيهقي في الشعب مرسلا وهكذا ذكره المصنف على الصواب في تاب السماع كما تقدم</w:t>
      </w:r>
      <w:r w:rsidRPr="000C1A7F">
        <w:rPr>
          <w:rFonts w:cs="Trad Al_Khat Deco" w:hint="cs"/>
          <w:color w:val="FF6600"/>
          <w:sz w:val="19"/>
          <w:szCs w:val="19"/>
          <w:rtl/>
        </w:rPr>
        <w:t>.</w:t>
      </w:r>
    </w:p>
  </w:footnote>
  <w:footnote w:id="300">
    <w:p w:rsidR="00266837" w:rsidRPr="000C1A7F" w:rsidP="00266837">
      <w:pPr>
        <w:pStyle w:val="FootnoteText"/>
        <w:bidi/>
        <w:ind w:left="0" w:right="0"/>
        <w:rPr>
          <w:rFonts w:cs="Trad Al_Khat Deco" w:hint="cs"/>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إنه رأى صورة جبريل بالأبطح فصعق أخرجه البزار من حديث ابن عباس بسند جيد سأل النبي </w:t>
      </w:r>
      <w:r w:rsidRPr="000C1A7F">
        <w:rPr>
          <w:rFonts w:ascii="AGA Arabesque" w:hAnsi="AGA Arabesque" w:cs="Trad Al_Khat Deco"/>
          <w:color w:val="FF6600"/>
          <w:sz w:val="19"/>
          <w:szCs w:val="19"/>
        </w:rPr>
        <w:t></w:t>
      </w:r>
      <w:r w:rsidRPr="000C1A7F">
        <w:rPr>
          <w:rFonts w:cs="Trad Al_Khat Deco"/>
          <w:color w:val="FF6600"/>
          <w:sz w:val="19"/>
          <w:szCs w:val="19"/>
          <w:rtl/>
        </w:rPr>
        <w:t xml:space="preserve"> جبريل أن يراه في صورته فقال ادع ربك فدعا ربه فطلع عليه من قبل المشرق فجعل يرتفع ويسير فلما رآه صعق ورواه ابن المبارك من رواية لحسن مرسلا بلفظ فغشي عليه وفي الصحيحين عن عائشة رأى جبريل في صورته مرتين ولهما عن ابن مسعود رأى جبريل له ستمائة جناح</w:t>
      </w:r>
      <w:r w:rsidRPr="000C1A7F">
        <w:rPr>
          <w:rFonts w:cs="Trad Al_Khat Deco" w:hint="cs"/>
          <w:color w:val="FF6600"/>
          <w:sz w:val="19"/>
          <w:szCs w:val="19"/>
          <w:rtl/>
        </w:rPr>
        <w:t>.</w:t>
      </w:r>
    </w:p>
  </w:footnote>
  <w:footnote w:id="301">
    <w:p w:rsidR="00022B65" w:rsidRPr="000C1A7F" w:rsidP="00022B65">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كان إذا دخل في الصلاة سمع لصدره أزيز كأزيز المرجل رواه أبو داود والترمذي في الشمائل والنسائي من حديث عبد الله بن الشخير وتقدم في كتاب السماع</w:t>
      </w:r>
      <w:r w:rsidRPr="000C1A7F">
        <w:rPr>
          <w:rFonts w:cs="Trad Al_Khat Deco" w:hint="cs"/>
          <w:color w:val="FF6600"/>
          <w:sz w:val="19"/>
          <w:szCs w:val="19"/>
          <w:rtl/>
        </w:rPr>
        <w:t>.</w:t>
      </w:r>
    </w:p>
  </w:footnote>
  <w:footnote w:id="302">
    <w:p w:rsidR="00FF103E" w:rsidRPr="000C1A7F" w:rsidP="00885069">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ما جاءني جبريل قط إلا وهو ترتعد فرائصه من الجبار لم أجد هذا اللفظ وروى أبو الشيخ في كتاب العظمة من ابن عباس قال أ</w:t>
      </w:r>
      <w:r w:rsidR="00885069">
        <w:rPr>
          <w:rFonts w:cs="Trad Al_Khat Deco2" w:hint="cs"/>
          <w:color w:val="FF6600"/>
          <w:sz w:val="19"/>
          <w:szCs w:val="19"/>
          <w:rtl/>
        </w:rPr>
        <w:t>تي</w:t>
      </w:r>
      <w:r w:rsidRPr="000C1A7F">
        <w:rPr>
          <w:rFonts w:cs="Trad Al_Khat Deco"/>
          <w:color w:val="FF6600"/>
          <w:sz w:val="19"/>
          <w:szCs w:val="19"/>
          <w:rtl/>
        </w:rPr>
        <w:t xml:space="preserve"> جبريل عليه السلام يوم القيامة لقائم بين يدي الجبار تبارك وتعالى ترتعد فرائصه فرقا من عذاب الله الحديث وفيه زميل بن سماك الحنفي يحتاج إلى معرفته</w:t>
      </w:r>
      <w:r w:rsidRPr="000C1A7F">
        <w:rPr>
          <w:rFonts w:cs="Trad Al_Khat Deco" w:hint="cs"/>
          <w:color w:val="FF6600"/>
          <w:sz w:val="19"/>
          <w:szCs w:val="19"/>
          <w:rtl/>
        </w:rPr>
        <w:t>.</w:t>
      </w:r>
    </w:p>
  </w:footnote>
  <w:footnote w:id="303">
    <w:p w:rsidR="00FF103E" w:rsidRPr="000C1A7F" w:rsidP="00FE5277">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أنس أنه</w:t>
      </w:r>
      <w:r w:rsidRPr="000C1A7F">
        <w:rPr>
          <w:rFonts w:cs="Trad Al_Khat Deco"/>
          <w:color w:val="FF6600"/>
          <w:sz w:val="22"/>
          <w:szCs w:val="22"/>
          <w:rtl/>
        </w:rPr>
        <w:t xml:space="preserve"> </w:t>
      </w:r>
      <w:r w:rsidRPr="0092121F" w:rsidR="00FE5277">
        <w:rPr>
          <w:rFonts w:ascii="Garamond" w:hAnsi="Garamond" w:cs="Trad Al_Khat Deco" w:hint="cs"/>
          <w:color w:val="FF0000"/>
          <w:rtl/>
        </w:rPr>
        <w:t>ﭬ</w:t>
      </w:r>
      <w:r w:rsidRPr="000C1A7F">
        <w:rPr>
          <w:rFonts w:cs="Trad Al_Khat Deco"/>
          <w:color w:val="FF6600"/>
          <w:sz w:val="22"/>
          <w:szCs w:val="22"/>
          <w:rtl/>
        </w:rPr>
        <w:t xml:space="preserve"> </w:t>
      </w:r>
      <w:r w:rsidRPr="000C1A7F">
        <w:rPr>
          <w:rFonts w:cs="Trad Al_Khat Deco"/>
          <w:color w:val="FF6600"/>
          <w:sz w:val="19"/>
          <w:szCs w:val="19"/>
          <w:rtl/>
        </w:rPr>
        <w:t>قال لجبريل مالي لا أرى ميكائيل يضحك فقال ما ضحك ميكائيل منذ خلقت النار رواه أحمد وابن أبي الدنيا في كتاب الخائفين من رواية ثابت عن أنس بإسناد جيد ورواه ابن شاهين في السنة من حديث ثابت مرسلا وورد ذلك أيضا في حق إسرافيل رواه البيهقي في الشعب وفي حق جبريل رواه ابن أبي الدنيا في كتاب الخائفين</w:t>
      </w:r>
      <w:r w:rsidRPr="000C1A7F">
        <w:rPr>
          <w:rFonts w:cs="Trad Al_Khat Deco" w:hint="cs"/>
          <w:color w:val="FF6600"/>
          <w:sz w:val="19"/>
          <w:szCs w:val="19"/>
          <w:rtl/>
        </w:rPr>
        <w:t>.</w:t>
      </w:r>
    </w:p>
  </w:footnote>
  <w:footnote w:id="304">
    <w:p w:rsidR="00FF103E" w:rsidRPr="000C1A7F" w:rsidP="00FF103E">
      <w:pPr>
        <w:pStyle w:val="FootnoteText"/>
        <w:bidi/>
        <w:ind w:left="0" w:right="0"/>
        <w:rPr>
          <w:rFonts w:cs="Trad Al_Khat Deco" w:hint="cs"/>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ابن عمر خرجت مع رسول الله</w:t>
      </w:r>
      <w:r w:rsidRPr="000C1A7F">
        <w:rPr>
          <w:rFonts w:cs="Trad Al_Khat Deco"/>
          <w:sz w:val="22"/>
          <w:szCs w:val="22"/>
          <w:rtl/>
        </w:rPr>
        <w:t xml:space="preserve"> </w:t>
      </w:r>
      <w:r w:rsidRPr="0092121F">
        <w:rPr>
          <w:rFonts w:ascii="Garamond" w:hAnsi="Garamond" w:cs="Trad Al_Khat Deco" w:hint="cs"/>
          <w:color w:val="FF0000"/>
          <w:rtl/>
        </w:rPr>
        <w:t>ﭬ</w:t>
      </w:r>
      <w:r w:rsidRPr="000C1A7F">
        <w:rPr>
          <w:rFonts w:cs="Trad Al_Khat Deco"/>
          <w:sz w:val="22"/>
          <w:szCs w:val="22"/>
          <w:rtl/>
        </w:rPr>
        <w:t xml:space="preserve"> </w:t>
      </w:r>
      <w:r w:rsidRPr="000C1A7F">
        <w:rPr>
          <w:rFonts w:cs="Trad Al_Khat Deco"/>
          <w:color w:val="FF6600"/>
          <w:sz w:val="19"/>
          <w:szCs w:val="19"/>
          <w:rtl/>
        </w:rPr>
        <w:t>حتى دخل على حيطان الأنصار فجعل يلتقط من التمر ويأكل الحديث أخرجه ابن مردويه في التفسير والبيهقي في الزهد من رواية رجل لم يسم عن ابن عمر قال البيهقي هذا إسناد مجهول والجراح بن منهال ضعيف</w:t>
      </w:r>
      <w:r w:rsidRPr="000C1A7F">
        <w:rPr>
          <w:rFonts w:cs="Trad Al_Khat Deco" w:hint="cs"/>
          <w:color w:val="FF6600"/>
          <w:sz w:val="19"/>
          <w:szCs w:val="19"/>
          <w:rtl/>
        </w:rPr>
        <w:t>.</w:t>
      </w:r>
    </w:p>
  </w:footnote>
  <w:footnote w:id="305">
    <w:p w:rsidR="00FF103E" w:rsidRPr="000C1A7F" w:rsidP="0045781A">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w:t>
      </w:r>
      <w:r w:rsidR="0045781A">
        <w:rPr>
          <w:rFonts w:cs="Trad Al_Khat Deco" w:hint="cs"/>
          <w:color w:val="FF6600"/>
          <w:sz w:val="19"/>
          <w:szCs w:val="19"/>
          <w:rtl/>
        </w:rPr>
        <w:t>إ</w:t>
      </w:r>
      <w:r w:rsidRPr="000C1A7F">
        <w:rPr>
          <w:rFonts w:cs="Trad Al_Khat Deco"/>
          <w:color w:val="FF6600"/>
          <w:sz w:val="19"/>
          <w:szCs w:val="19"/>
          <w:rtl/>
        </w:rPr>
        <w:t>ن فتى من الأنصار دخلته خشية من النار حتى حبسه خوفه في البيت الحديث أخرجه ابن أبي الدنيا في الخائفين من حديث حذيفة والبيهقي في الشعب من حديث سهل بن سعد بإسنادين فيهما نظر</w:t>
      </w:r>
      <w:r w:rsidRPr="000C1A7F">
        <w:rPr>
          <w:rFonts w:cs="Trad Al_Khat Deco" w:hint="cs"/>
          <w:color w:val="FF6600"/>
          <w:sz w:val="19"/>
          <w:szCs w:val="19"/>
          <w:rtl/>
        </w:rPr>
        <w:t>.</w:t>
      </w:r>
    </w:p>
  </w:footnote>
  <w:footnote w:id="306">
    <w:p w:rsidR="007C35A9" w:rsidRPr="000C1A7F" w:rsidP="00442BEC">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 xml:space="preserve">حديث ميمون بن مهران لما نزلت هذه الآية </w:t>
      </w:r>
      <w:r w:rsidRPr="000C1A7F">
        <w:rPr>
          <w:rFonts w:cs="Trad Al_Khat Deco" w:hint="cs"/>
          <w:color w:val="FF6600"/>
          <w:sz w:val="19"/>
          <w:szCs w:val="19"/>
          <w:rtl/>
        </w:rPr>
        <w:t xml:space="preserve">﴿ </w:t>
      </w:r>
      <w:r w:rsidRPr="000C1A7F">
        <w:rPr>
          <w:rFonts w:cs="Trad Al_Khat Deco"/>
          <w:color w:val="FF6600"/>
          <w:sz w:val="19"/>
          <w:szCs w:val="19"/>
          <w:rtl/>
        </w:rPr>
        <w:t>وإن جهنم لموعدهم أجمعين</w:t>
      </w:r>
      <w:r w:rsidRPr="000C1A7F">
        <w:rPr>
          <w:rFonts w:cs="Trad Al_Khat Deco" w:hint="cs"/>
          <w:color w:val="FF6600"/>
          <w:sz w:val="19"/>
          <w:szCs w:val="19"/>
          <w:rtl/>
        </w:rPr>
        <w:t xml:space="preserve"> ﴾</w:t>
      </w:r>
      <w:r w:rsidRPr="000C1A7F">
        <w:rPr>
          <w:rFonts w:cs="Trad Al_Khat Deco"/>
          <w:color w:val="FF6600"/>
          <w:sz w:val="19"/>
          <w:szCs w:val="19"/>
          <w:rtl/>
        </w:rPr>
        <w:t xml:space="preserve"> صاح سلمان الفارسي لم أقف له على أصل</w:t>
      </w:r>
      <w:r w:rsidRPr="000C1A7F">
        <w:rPr>
          <w:rFonts w:cs="Trad Al_Khat Deco" w:hint="cs"/>
          <w:color w:val="FF6600"/>
          <w:sz w:val="19"/>
          <w:szCs w:val="19"/>
          <w:rtl/>
        </w:rPr>
        <w:t>.</w:t>
      </w:r>
    </w:p>
  </w:footnote>
  <w:footnote w:id="307">
    <w:p w:rsidR="00FF103E" w:rsidRPr="000C1A7F" w:rsidP="00FF103E">
      <w:pPr>
        <w:pStyle w:val="FootnoteText"/>
        <w:bidi/>
        <w:ind w:left="0" w:right="0"/>
        <w:rPr>
          <w:rFonts w:cs="Trad Al_Khat Deco" w:hint="cs"/>
          <w:color w:val="FF6600"/>
          <w:sz w:val="19"/>
          <w:szCs w:val="19"/>
          <w:rtl/>
        </w:rPr>
      </w:pPr>
      <w:r w:rsidRPr="000C1A7F">
        <w:rPr>
          <w:rStyle w:val="FootnoteReference"/>
          <w:rFonts w:cs="Trad Al_Khat Deco"/>
          <w:color w:val="FF6600"/>
          <w:sz w:val="19"/>
          <w:szCs w:val="19"/>
        </w:rPr>
        <w:footnoteRef/>
      </w:r>
      <w:r w:rsidRPr="000C1A7F">
        <w:rPr>
          <w:rFonts w:cs="Trad Al_Khat Deco"/>
          <w:color w:val="FF6600"/>
          <w:sz w:val="19"/>
          <w:szCs w:val="19"/>
        </w:rPr>
        <w:t xml:space="preserve"> </w:t>
      </w:r>
      <w:r w:rsidRPr="000C1A7F">
        <w:rPr>
          <w:rFonts w:cs="Trad Al_Khat Deco" w:hint="cs"/>
          <w:color w:val="FF6600"/>
          <w:sz w:val="19"/>
          <w:szCs w:val="19"/>
          <w:rtl/>
        </w:rPr>
        <w:t xml:space="preserve"> </w:t>
      </w:r>
      <w:r w:rsidRPr="000C1A7F">
        <w:rPr>
          <w:rFonts w:cs="Trad Al_Khat Deco"/>
          <w:color w:val="FF6600"/>
          <w:sz w:val="19"/>
          <w:szCs w:val="19"/>
          <w:rtl/>
        </w:rPr>
        <w:t>حديث لو تعلمون ما أعلم لضحكتم قليلا ولبكيتم كثيرا تقدم في قواعد العقائد</w:t>
      </w:r>
      <w:r w:rsidRPr="000C1A7F">
        <w:rPr>
          <w:rFonts w:cs="Trad Al_Khat Deco" w:hint="cs"/>
          <w:color w:val="FF6600"/>
          <w:sz w:val="19"/>
          <w:szCs w:val="19"/>
          <w:rtl/>
        </w:rPr>
        <w:t>.</w:t>
      </w:r>
    </w:p>
  </w:footnote>
  <w:footnote w:id="308">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خزائن الأرض حملت إلى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وإلى أبي بكر وعمر فأخذوها ووضعوها في مواضعها هذا معروف وقد تقدم في أداب المعيشة من عند البخاري تعليقا مجزوما به من حديث أنس أ</w:t>
      </w:r>
      <w:r>
        <w:rPr>
          <w:rFonts w:cs="Trad Al_Khat Deco2" w:hint="cs"/>
          <w:color w:val="FF6600"/>
          <w:sz w:val="19"/>
          <w:szCs w:val="19"/>
          <w:rtl/>
        </w:rPr>
        <w:t>تي</w:t>
      </w:r>
      <w:r w:rsidRPr="006C3E81">
        <w:rPr>
          <w:rFonts w:cs="Trad Al_Khat Deco"/>
          <w:color w:val="FF6600"/>
          <w:sz w:val="19"/>
          <w:szCs w:val="19"/>
          <w:rtl/>
        </w:rPr>
        <w:t xml:space="preserve"> النبي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بمال من البحرين وكان أكثر مال أ</w:t>
      </w:r>
      <w:r>
        <w:rPr>
          <w:rFonts w:cs="Trad Al_Khat Deco2" w:hint="cs"/>
          <w:color w:val="FF6600"/>
          <w:sz w:val="19"/>
          <w:szCs w:val="19"/>
          <w:rtl/>
        </w:rPr>
        <w:t>تي</w:t>
      </w:r>
      <w:r w:rsidRPr="006C3E81">
        <w:rPr>
          <w:rFonts w:cs="Trad Al_Khat Deco"/>
          <w:color w:val="FF6600"/>
          <w:sz w:val="19"/>
          <w:szCs w:val="19"/>
          <w:rtl/>
        </w:rPr>
        <w:t xml:space="preserve"> به فخرج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إلى الصلاة ولم يلتفت إليه فلما قضى الصلاة جاء فجلس إله فقلما كان يرى أحد إلا أعطاه ووصله عمر بن محمد البحيري في صحيحه من هذا الوجه وفي الصحيحين من حديث عمرو ابن عوف قدم أبو عبيدة بمال من البحرين فسمعت الأنصار بقدومه الحديث ولهما من حديث جابر لو جاءنا مال البحرين أعطيتك هكذا ثلاثا فلم يقدم حتى توفي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color w:val="FF6600"/>
          <w:sz w:val="19"/>
          <w:szCs w:val="19"/>
          <w:rtl/>
        </w:rPr>
        <w:t xml:space="preserve"> فأمر أبو بكر مناديا فنادى من كان له على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عدة أو دين فليأتنا فقلت إن النبي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وعدني فحثا لي ثلاثا</w:t>
      </w:r>
      <w:r w:rsidRPr="006C3E81">
        <w:rPr>
          <w:rFonts w:cs="Trad Al_Khat Deco" w:hint="cs"/>
          <w:color w:val="FF6600"/>
          <w:sz w:val="19"/>
          <w:szCs w:val="19"/>
          <w:rtl/>
        </w:rPr>
        <w:t>.</w:t>
      </w:r>
    </w:p>
  </w:footnote>
  <w:footnote w:id="309">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أعوذ بك من الفقر تقدم في الأذكار والدعوات</w:t>
      </w:r>
      <w:r w:rsidRPr="006C3E81">
        <w:rPr>
          <w:rFonts w:cs="Trad Al_Khat Deco" w:hint="cs"/>
          <w:color w:val="FF6600"/>
          <w:sz w:val="19"/>
          <w:szCs w:val="19"/>
          <w:rtl/>
        </w:rPr>
        <w:t>.</w:t>
      </w:r>
    </w:p>
  </w:footnote>
  <w:footnote w:id="310">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كاد الفقر أن يكون كفرا تقدم في ذم الحسد</w:t>
      </w:r>
      <w:r w:rsidRPr="006C3E81">
        <w:rPr>
          <w:rFonts w:cs="Trad Al_Khat Deco" w:hint="cs"/>
          <w:color w:val="FF6600"/>
          <w:sz w:val="19"/>
          <w:szCs w:val="19"/>
          <w:rtl/>
        </w:rPr>
        <w:t>.</w:t>
      </w:r>
      <w:r w:rsidRPr="006C3E81">
        <w:rPr>
          <w:rFonts w:cs="Trad Al_Khat Deco"/>
          <w:color w:val="FF6600"/>
          <w:sz w:val="19"/>
          <w:szCs w:val="19"/>
          <w:rtl/>
        </w:rPr>
        <w:t xml:space="preserve"> </w:t>
      </w:r>
    </w:p>
  </w:footnote>
  <w:footnote w:id="311">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اللهم أحينى مسكينا وأمتنى مسكينا رواه الترمذى من حديث أنس وحسنه وابن ماجه والحاكم وصححه من حديث أبي سعيد وقد تقدم</w:t>
      </w:r>
      <w:r w:rsidRPr="006C3E81">
        <w:rPr>
          <w:rFonts w:cs="Trad Al_Khat Deco" w:hint="cs"/>
          <w:color w:val="FF6600"/>
          <w:sz w:val="19"/>
          <w:szCs w:val="19"/>
          <w:rtl/>
        </w:rPr>
        <w:t>.</w:t>
      </w:r>
    </w:p>
  </w:footnote>
  <w:footnote w:id="312">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ابن عمر أنه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قال لأصحابه أى الناس خير فقالوا موسر من المال يعطى حق الله من نفسه وماله فقال نعم الرجل هذا وليس به قالوا فمن خير الناس قال فقير يعطى جهده أخرجه أبو منصور الديلمى في مسند الفردوس بسند ضعيف مقتصرا على المرفوع منه دون سؤاله لأصحابه وسؤالهم له</w:t>
      </w:r>
      <w:r w:rsidRPr="006C3E81">
        <w:rPr>
          <w:rFonts w:cs="Trad Al_Khat Deco" w:hint="cs"/>
          <w:color w:val="FF6600"/>
          <w:sz w:val="19"/>
          <w:szCs w:val="19"/>
          <w:rtl/>
        </w:rPr>
        <w:t>.</w:t>
      </w:r>
    </w:p>
  </w:footnote>
  <w:footnote w:id="313">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قال لبلال الق الله فقيرا ولا تلقه غنيا أخرجه الحاكم في كتاب علامات أهل التحقيق من حديث بلال ورواه الطبرانى من حديث أبي سعيد بلفظ مت فقيرا ولا تمت غنيا وكلاهما ضعيف</w:t>
      </w:r>
      <w:r w:rsidRPr="006C3E81">
        <w:rPr>
          <w:rFonts w:cs="Trad Al_Khat Deco" w:hint="cs"/>
          <w:color w:val="FF6600"/>
          <w:sz w:val="19"/>
          <w:szCs w:val="19"/>
          <w:rtl/>
        </w:rPr>
        <w:t>.</w:t>
      </w:r>
    </w:p>
  </w:footnote>
  <w:footnote w:id="314">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w:t>
      </w:r>
      <w:r>
        <w:rPr>
          <w:rFonts w:cs="Trad Al_Khat Deco" w:hint="cs"/>
          <w:color w:val="FF6600"/>
          <w:sz w:val="19"/>
          <w:szCs w:val="19"/>
          <w:rtl/>
        </w:rPr>
        <w:t xml:space="preserve"> الله</w:t>
      </w:r>
      <w:r w:rsidRPr="006C3E81">
        <w:rPr>
          <w:rFonts w:cs="Trad Al_Khat Deco"/>
          <w:color w:val="FF6600"/>
          <w:sz w:val="19"/>
          <w:szCs w:val="19"/>
          <w:rtl/>
        </w:rPr>
        <w:t xml:space="preserve"> يحب الفقير المتعفف أبا العيال أخرجه ابن ماجه من حديث عمران بن حصين وقد تقدم</w:t>
      </w:r>
      <w:r w:rsidRPr="006C3E81">
        <w:rPr>
          <w:rFonts w:cs="Trad Al_Khat Deco" w:hint="cs"/>
          <w:color w:val="FF6600"/>
          <w:sz w:val="19"/>
          <w:szCs w:val="19"/>
          <w:rtl/>
        </w:rPr>
        <w:t>.</w:t>
      </w:r>
    </w:p>
  </w:footnote>
  <w:footnote w:id="315">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يدخل فقراء أمتى الجنة قبل أغنيائهم بخمسمائة عام أخرجه الترمذى من حديث أبي هريرة وقال حسن صحيح وقد تقدم</w:t>
      </w:r>
      <w:r w:rsidRPr="006C3E81">
        <w:rPr>
          <w:rFonts w:cs="Trad Al_Khat Deco" w:hint="cs"/>
          <w:color w:val="FF6600"/>
          <w:sz w:val="19"/>
          <w:szCs w:val="19"/>
          <w:rtl/>
        </w:rPr>
        <w:t>.</w:t>
      </w:r>
    </w:p>
  </w:footnote>
  <w:footnote w:id="316">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دخولهم قبلهم بأربعين خريفا أخرجه مسلم من حديث عبد الله بن عمرو إلا أنه قال فقراء المهاجرين والترمذى من حديث جابر وأنس</w:t>
      </w:r>
      <w:r w:rsidRPr="006C3E81">
        <w:rPr>
          <w:rFonts w:cs="Trad Al_Khat Deco" w:hint="cs"/>
          <w:color w:val="FF6600"/>
          <w:sz w:val="19"/>
          <w:szCs w:val="19"/>
          <w:rtl/>
        </w:rPr>
        <w:t>.</w:t>
      </w:r>
    </w:p>
  </w:footnote>
  <w:footnote w:id="317">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الرؤيا الصالحة جزء من ستة وأربعين جزءا من النبوة أخرجه البخارى من حديث أبى سعيد ورواه هو ومسلم من حديث أبي هريرة وعبادة بن الصامت وأنس بلفظ رؤيا المؤمن جزء الحديث وقد تقدم</w:t>
      </w:r>
      <w:r w:rsidRPr="006C3E81">
        <w:rPr>
          <w:rFonts w:cs="Trad Al_Khat Deco" w:hint="cs"/>
          <w:color w:val="FF6600"/>
          <w:sz w:val="19"/>
          <w:szCs w:val="19"/>
          <w:rtl/>
        </w:rPr>
        <w:t>.</w:t>
      </w:r>
    </w:p>
  </w:footnote>
  <w:footnote w:id="318">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خير الأمة فقراؤها وأسرعها تضجعا في الجنة ضعفاؤها لم أجد له أصلا</w:t>
      </w:r>
      <w:r w:rsidRPr="006C3E81">
        <w:rPr>
          <w:rFonts w:cs="Trad Al_Khat Deco" w:hint="cs"/>
          <w:color w:val="FF6600"/>
          <w:sz w:val="19"/>
          <w:szCs w:val="19"/>
          <w:rtl/>
        </w:rPr>
        <w:t>.</w:t>
      </w:r>
    </w:p>
  </w:footnote>
  <w:footnote w:id="319">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لى حرفتين اثنتين الحديث وفيه الفقر والجهاد لم أجد له أصلا</w:t>
      </w:r>
      <w:r w:rsidRPr="006C3E81">
        <w:rPr>
          <w:rFonts w:cs="Trad Al_Khat Deco" w:hint="cs"/>
          <w:color w:val="FF6600"/>
          <w:sz w:val="19"/>
          <w:szCs w:val="19"/>
          <w:rtl/>
        </w:rPr>
        <w:t>.</w:t>
      </w:r>
    </w:p>
  </w:footnote>
  <w:footnote w:id="320">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أن جبريل نزل فقال إن الله يقرأ عليك السلام ويقول أتحب أن أجعل هذه الجبال ذهبا الحديث وفيه إن الدنيا دار من لا دار له الحديث هذا ملفق من حديثين فروى الترمذى من حديث أبى أمامة عرض على ربى ليجعل لى بطحاء مكة ذهبا قلت لا يا رب ولكن أشبع يوما وأجوع يوما الحديث وقال حسن ولأحمد من حديث عائشة الدنيا دار من لا دار له الحديث وقد تقدم في ذم الدنيا</w:t>
      </w:r>
      <w:r w:rsidRPr="006C3E81">
        <w:rPr>
          <w:rFonts w:cs="Trad Al_Khat Deco" w:hint="cs"/>
          <w:color w:val="FF6600"/>
          <w:sz w:val="19"/>
          <w:szCs w:val="19"/>
          <w:rtl/>
        </w:rPr>
        <w:t>.</w:t>
      </w:r>
    </w:p>
  </w:footnote>
  <w:footnote w:id="321">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أبي رافع ورد على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ضيف فلم يجد عنده ما يصلحه فأرسلنى إلى رجل من يهود خيبر الحديث في نزول قوله تعالى</w:t>
      </w:r>
      <w:r>
        <w:rPr>
          <w:rFonts w:cs="Trad Al_Khat Deco" w:hint="cs"/>
          <w:color w:val="FF6600"/>
          <w:sz w:val="19"/>
          <w:szCs w:val="19"/>
          <w:rtl/>
        </w:rPr>
        <w:t xml:space="preserve"> -</w:t>
      </w:r>
      <w:r w:rsidRPr="006C3E81">
        <w:rPr>
          <w:rFonts w:cs="Trad Al_Khat Deco"/>
          <w:color w:val="FF6600"/>
          <w:sz w:val="19"/>
          <w:szCs w:val="19"/>
          <w:rtl/>
        </w:rPr>
        <w:t xml:space="preserve"> ولا تمدن عينيك إلى ما متعنا به أزواجا منهم</w:t>
      </w:r>
      <w:r>
        <w:rPr>
          <w:rFonts w:cs="Trad Al_Khat Deco" w:hint="cs"/>
          <w:color w:val="FF6600"/>
          <w:sz w:val="19"/>
          <w:szCs w:val="19"/>
          <w:rtl/>
        </w:rPr>
        <w:t xml:space="preserve"> -</w:t>
      </w:r>
      <w:r w:rsidRPr="006C3E81">
        <w:rPr>
          <w:rFonts w:cs="Trad Al_Khat Deco"/>
          <w:color w:val="FF6600"/>
          <w:sz w:val="19"/>
          <w:szCs w:val="19"/>
          <w:rtl/>
        </w:rPr>
        <w:t xml:space="preserve"> أخرجه الطبرانى بسند ضعيف</w:t>
      </w:r>
      <w:r w:rsidRPr="006C3E81">
        <w:rPr>
          <w:rFonts w:cs="Trad Al_Khat Deco" w:hint="cs"/>
          <w:color w:val="FF6600"/>
          <w:sz w:val="19"/>
          <w:szCs w:val="19"/>
          <w:rtl/>
        </w:rPr>
        <w:t>.</w:t>
      </w:r>
    </w:p>
  </w:footnote>
  <w:footnote w:id="322">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الفقر أزين بالمؤمن من العذار الحسن على خد الفرس رواه الطبرانى من حديث شداد بن أوس بسند ضعيف والمعروف أنه من كلام عبد الرحمن بن زياد بن أنعم رواه ابن عدى في الكامل هكذا</w:t>
      </w:r>
      <w:r w:rsidRPr="006C3E81">
        <w:rPr>
          <w:rFonts w:cs="Trad Al_Khat Deco" w:hint="cs"/>
          <w:color w:val="FF6600"/>
          <w:sz w:val="19"/>
          <w:szCs w:val="19"/>
          <w:rtl/>
        </w:rPr>
        <w:t>.</w:t>
      </w:r>
    </w:p>
  </w:footnote>
  <w:footnote w:id="323">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أصبح منكم معافي في جسمه الحديث أخرجه الترمذى وقد تقدم</w:t>
      </w:r>
      <w:r w:rsidRPr="006C3E81">
        <w:rPr>
          <w:rFonts w:cs="Trad Al_Khat Deco" w:hint="cs"/>
          <w:color w:val="FF6600"/>
          <w:sz w:val="19"/>
          <w:szCs w:val="19"/>
          <w:rtl/>
        </w:rPr>
        <w:t>.</w:t>
      </w:r>
    </w:p>
  </w:footnote>
  <w:footnote w:id="324">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اطلعت في النار فرأيت أكثر أهلها النساء الحديث تقدم في آداب النكاح مع الزيادة التى في آخره</w:t>
      </w:r>
      <w:r w:rsidRPr="006C3E81">
        <w:rPr>
          <w:rFonts w:cs="Trad Al_Khat Deco" w:hint="cs"/>
          <w:color w:val="FF6600"/>
          <w:sz w:val="19"/>
          <w:szCs w:val="19"/>
          <w:rtl/>
        </w:rPr>
        <w:t>.</w:t>
      </w:r>
    </w:p>
  </w:footnote>
  <w:footnote w:id="325">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تحفة المؤمن في الدنيا الفقر رواه محمد بن خفيف الشيرازى في شرف الفقر وأبو منصور الديلمى في مسند الفردوس من حديث معاذ بن جبل بسند لا بأس به ورواه أبو منصور أيضا فيه من حديث ابن عمر بسند ضعيف جدا</w:t>
      </w:r>
      <w:r w:rsidRPr="006C3E81">
        <w:rPr>
          <w:rFonts w:cs="Trad Al_Khat Deco" w:hint="cs"/>
          <w:color w:val="FF6600"/>
          <w:sz w:val="19"/>
          <w:szCs w:val="19"/>
          <w:rtl/>
        </w:rPr>
        <w:t>.</w:t>
      </w:r>
    </w:p>
  </w:footnote>
  <w:footnote w:id="326">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آخر الأنبياء دخولا الجنة سليمان الحديث تقدم وهو في الأوسط للطبرانى بإسناد فرد وفيه نكارة</w:t>
      </w:r>
      <w:r w:rsidRPr="006C3E81">
        <w:rPr>
          <w:rFonts w:cs="Trad Al_Khat Deco" w:hint="cs"/>
          <w:color w:val="FF6600"/>
          <w:sz w:val="19"/>
          <w:szCs w:val="19"/>
          <w:rtl/>
        </w:rPr>
        <w:t>.</w:t>
      </w:r>
    </w:p>
  </w:footnote>
  <w:footnote w:id="327">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رأيته يعنى عبد الرحمن بن عوف دخل الجنة زحفا تقدم وهو ضعيف</w:t>
      </w:r>
      <w:r w:rsidRPr="006C3E81">
        <w:rPr>
          <w:rFonts w:cs="Trad Al_Khat Deco" w:hint="cs"/>
          <w:color w:val="FF6600"/>
          <w:sz w:val="19"/>
          <w:szCs w:val="19"/>
          <w:rtl/>
        </w:rPr>
        <w:t>.</w:t>
      </w:r>
    </w:p>
  </w:footnote>
  <w:footnote w:id="328">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إذا أحب الله عبدا ابتلاه الحديث أخرجه الطبراني من حديث أبي عتبة الخولاني</w:t>
      </w:r>
      <w:r w:rsidRPr="006C3E81">
        <w:rPr>
          <w:rFonts w:cs="Trad Al_Khat Deco" w:hint="cs"/>
          <w:color w:val="FF6600"/>
          <w:sz w:val="19"/>
          <w:szCs w:val="19"/>
          <w:rtl/>
        </w:rPr>
        <w:t>.</w:t>
      </w:r>
    </w:p>
  </w:footnote>
  <w:footnote w:id="329">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إذا رأيت الفقر مقبلا فقل مرحبا بشعار الصالحين وإذا رأيت الغنى مقبلا فقل ذنب عجلت عقوبته أخرجه أبو منصور الديلمي في مسند الفردوس من رواية مكحول عن أبي الدرداء ولم يسمع منه قال قال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hint="cs"/>
          <w:color w:val="FF6600"/>
          <w:sz w:val="19"/>
          <w:szCs w:val="19"/>
          <w:rtl/>
        </w:rPr>
        <w:t>: (</w:t>
      </w:r>
      <w:r w:rsidRPr="006C3E81">
        <w:rPr>
          <w:rFonts w:cs="Trad Al_Khat Deco"/>
          <w:color w:val="FF6600"/>
          <w:sz w:val="19"/>
          <w:szCs w:val="19"/>
          <w:rtl/>
        </w:rPr>
        <w:t>أوحى الله تعالى إلى موسى عليه السلام فذكره بزيادة في أوله ورواه أبو نعيم في الحلية من قول كعب الأحبار غير مرفوع بإسناد ضعيف</w:t>
      </w:r>
      <w:r w:rsidRPr="006C3E81">
        <w:rPr>
          <w:rFonts w:cs="Trad Al_Khat Deco" w:hint="cs"/>
          <w:color w:val="FF6600"/>
          <w:sz w:val="19"/>
          <w:szCs w:val="19"/>
          <w:rtl/>
        </w:rPr>
        <w:t>.</w:t>
      </w:r>
    </w:p>
  </w:footnote>
  <w:footnote w:id="330">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قال سادات العرب وأغنياؤهم للنبي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color w:val="FF6600"/>
          <w:sz w:val="19"/>
          <w:szCs w:val="19"/>
          <w:rtl/>
        </w:rPr>
        <w:t xml:space="preserve"> اجعل لنا يوما ولهم يوما الحديث في نزول قوله تعالى</w:t>
      </w:r>
      <w:r>
        <w:rPr>
          <w:rFonts w:cs="Trad Al_Khat Deco" w:hint="cs"/>
          <w:color w:val="FF6600"/>
          <w:sz w:val="19"/>
          <w:szCs w:val="19"/>
          <w:rtl/>
        </w:rPr>
        <w:t xml:space="preserve"> -</w:t>
      </w:r>
      <w:r w:rsidRPr="006C3E81">
        <w:rPr>
          <w:rFonts w:cs="Trad Al_Khat Deco"/>
          <w:color w:val="FF6600"/>
          <w:sz w:val="19"/>
          <w:szCs w:val="19"/>
          <w:rtl/>
        </w:rPr>
        <w:t xml:space="preserve"> واصبر نفسك مع الذين يدعون ربهم</w:t>
      </w:r>
      <w:r>
        <w:rPr>
          <w:rFonts w:cs="Trad Al_Khat Deco" w:hint="cs"/>
          <w:color w:val="FF6600"/>
          <w:sz w:val="19"/>
          <w:szCs w:val="19"/>
          <w:rtl/>
        </w:rPr>
        <w:t xml:space="preserve"> -</w:t>
      </w:r>
      <w:r w:rsidRPr="006C3E81">
        <w:rPr>
          <w:rFonts w:cs="Trad Al_Khat Deco"/>
          <w:color w:val="FF6600"/>
          <w:sz w:val="19"/>
          <w:szCs w:val="19"/>
          <w:rtl/>
        </w:rPr>
        <w:t xml:space="preserve"> الآية تقدم من حديث خباب وليس فيه أنه كان لباسهم الصوف ويفوح ريحهم إذا عرفوا وهذه الزيادة من حديث سلمان</w:t>
      </w:r>
      <w:r w:rsidRPr="006C3E81">
        <w:rPr>
          <w:rFonts w:cs="Trad Al_Khat Deco" w:hint="cs"/>
          <w:color w:val="FF6600"/>
          <w:sz w:val="19"/>
          <w:szCs w:val="19"/>
          <w:rtl/>
        </w:rPr>
        <w:t>.</w:t>
      </w:r>
    </w:p>
  </w:footnote>
  <w:footnote w:id="331">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استئذان ابن أم مكتوم على النبي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وعنده رجل من أشراف قريش ونزول قوله تعالى</w:t>
      </w:r>
      <w:r>
        <w:rPr>
          <w:rFonts w:cs="Trad Al_Khat Deco" w:hint="cs"/>
          <w:color w:val="FF6600"/>
          <w:sz w:val="19"/>
          <w:szCs w:val="19"/>
          <w:rtl/>
        </w:rPr>
        <w:t xml:space="preserve"> -</w:t>
      </w:r>
      <w:r w:rsidRPr="006C3E81">
        <w:rPr>
          <w:rFonts w:cs="Trad Al_Khat Deco"/>
          <w:color w:val="FF6600"/>
          <w:sz w:val="19"/>
          <w:szCs w:val="19"/>
          <w:rtl/>
        </w:rPr>
        <w:t xml:space="preserve"> عبس وتولى</w:t>
      </w:r>
      <w:r>
        <w:rPr>
          <w:rFonts w:cs="Trad Al_Khat Deco" w:hint="cs"/>
          <w:color w:val="FF6600"/>
          <w:sz w:val="19"/>
          <w:szCs w:val="19"/>
          <w:rtl/>
        </w:rPr>
        <w:t xml:space="preserve"> -</w:t>
      </w:r>
      <w:r w:rsidRPr="006C3E81">
        <w:rPr>
          <w:rFonts w:cs="Trad Al_Khat Deco"/>
          <w:color w:val="FF6600"/>
          <w:sz w:val="19"/>
          <w:szCs w:val="19"/>
          <w:rtl/>
        </w:rPr>
        <w:t xml:space="preserve"> أخرجه الترمذي من حديث عائشة وقال غريب قلت ورجاله رجال الصحيح</w:t>
      </w:r>
      <w:r w:rsidRPr="006C3E81">
        <w:rPr>
          <w:rFonts w:cs="Trad Al_Khat Deco" w:hint="cs"/>
          <w:color w:val="FF6600"/>
          <w:sz w:val="19"/>
          <w:szCs w:val="19"/>
          <w:rtl/>
        </w:rPr>
        <w:t>.</w:t>
      </w:r>
    </w:p>
  </w:footnote>
  <w:footnote w:id="332">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يؤ</w:t>
      </w:r>
      <w:r>
        <w:rPr>
          <w:rFonts w:cs="Trad Al_Khat Deco2" w:hint="cs"/>
          <w:color w:val="FF6600"/>
          <w:sz w:val="19"/>
          <w:szCs w:val="19"/>
          <w:rtl/>
        </w:rPr>
        <w:t>تي</w:t>
      </w:r>
      <w:r w:rsidRPr="006C3E81">
        <w:rPr>
          <w:rFonts w:cs="Trad Al_Khat Deco"/>
          <w:color w:val="FF6600"/>
          <w:sz w:val="19"/>
          <w:szCs w:val="19"/>
          <w:rtl/>
        </w:rPr>
        <w:t xml:space="preserve"> بالعبد يوم القيامة فيعتذر الله إليه كما يعتذر الرجل إلى الرجل في الدنيا فيقول وعزتي وجلالي ما زويت عنك الدنيا لهرناك على الحديث أخرجه أبو الشيخ في كتاب الثواب من حديث أنس بإسناد ضعيف يقول الله عز وجل يوم القيامة أدنوا منى أحبائي فتقول الملائكة ومن أحباؤك فيقول فقراء المسلمين فيدنون منه فيقول أما إني لم أزو الدنيا عنكم لهوان كان بكم علي ولاكن أردت بذلك أن أضعف لكم كرامتي اليوم فتمنوا على ماشئتم اليوم الحديث دون آخر الحديث وأما أول الحديث فرواه أبو نعيم في الحلية وسيأتي في الحديث الذي بعده</w:t>
      </w:r>
      <w:r w:rsidRPr="006C3E81">
        <w:rPr>
          <w:rFonts w:cs="Trad Al_Khat Deco" w:hint="cs"/>
          <w:color w:val="FF6600"/>
          <w:sz w:val="19"/>
          <w:szCs w:val="19"/>
          <w:rtl/>
        </w:rPr>
        <w:t>.</w:t>
      </w:r>
    </w:p>
  </w:footnote>
  <w:footnote w:id="333">
    <w:p w:rsidR="00571368"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أكثروا معرفة الفقراء واتخذوا عندهم الأيادي فإن لهم دولة الحديث أخرجه أبو نعيم في الحلية من حديث الحسين بن علي بسند ضعيف اتخذوا عند الفقراء أيادي فإن لهم دولة يوم القيامة فإذا كان يوم القيامة نادى مناد سيروا إلى الفقراء فيعتذر إليهم كما يعتذر أحدكم إلى أخيه في الدنيا</w:t>
      </w:r>
      <w:r w:rsidRPr="00045563">
        <w:rPr>
          <w:rFonts w:cs="Trad Al_Khat Deco" w:hint="cs"/>
          <w:sz w:val="19"/>
          <w:szCs w:val="19"/>
          <w:rtl/>
        </w:rPr>
        <w:t>[1]</w:t>
      </w:r>
      <w:r w:rsidRPr="006C3E81">
        <w:rPr>
          <w:rFonts w:cs="Trad Al_Khat Deco" w:hint="cs"/>
          <w:color w:val="FF6600"/>
          <w:sz w:val="19"/>
          <w:szCs w:val="19"/>
          <w:rtl/>
        </w:rPr>
        <w:t>.</w:t>
      </w:r>
    </w:p>
    <w:p w:rsidR="00571368" w:rsidRPr="00045563" w:rsidP="002429B9">
      <w:pPr>
        <w:pStyle w:val="FootnoteText"/>
        <w:bidi/>
        <w:ind w:left="0" w:right="0"/>
        <w:rPr>
          <w:rFonts w:cs="Trad Al_Khat Deco" w:hint="cs"/>
          <w:sz w:val="19"/>
          <w:szCs w:val="19"/>
          <w:rtl/>
        </w:rPr>
      </w:pPr>
      <w:r w:rsidRPr="00045563">
        <w:rPr>
          <w:rFonts w:cs="Trad Al_Khat Deco" w:hint="cs"/>
          <w:sz w:val="19"/>
          <w:szCs w:val="19"/>
          <w:rtl/>
        </w:rPr>
        <w:t xml:space="preserve">[1] </w:t>
      </w:r>
      <w:r>
        <w:rPr>
          <w:rFonts w:cs="Trad Al_Khat Deco" w:hint="cs"/>
          <w:sz w:val="19"/>
          <w:szCs w:val="19"/>
          <w:rtl/>
        </w:rPr>
        <w:t>قال البرهان الحبلى رأيت عن ابن تيمية أبي العباس بخط بعض الفضلاء حديث اتخذوا مع الفقراء أيادى وكذا حديث الفقر فخرى قال كلاهما كذب انتهى وكذا رأيت فى كلام له آخر.</w:t>
      </w:r>
    </w:p>
  </w:footnote>
  <w:footnote w:id="334">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دخلت الجنة فسمعت حركة أمامي فنظرت فإذا بلال ونظرت إلى أعلاها فإذا فقراء أمتى وأولادهم الحديث أخرجه الطبراني من حديث أبي أمامة بسند ضعيف نحوه وقصه بلال في الصحيح من طريق آخر</w:t>
      </w:r>
      <w:r w:rsidRPr="006C3E81">
        <w:rPr>
          <w:rFonts w:cs="Trad Al_Khat Deco" w:hint="cs"/>
          <w:color w:val="FF6600"/>
          <w:sz w:val="19"/>
          <w:szCs w:val="19"/>
          <w:rtl/>
        </w:rPr>
        <w:t>.</w:t>
      </w:r>
    </w:p>
  </w:footnote>
  <w:footnote w:id="335">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عبد الرحمن بن عوف أحد العشرة المخصوصين بأنهم من أهل الجنة رواه أصحاب السنن الأربعة من حديث سعيد بن زيد قال الترمذي حسن صحيح</w:t>
      </w:r>
      <w:r w:rsidRPr="006C3E81">
        <w:rPr>
          <w:rFonts w:cs="Trad Al_Khat Deco" w:hint="cs"/>
          <w:color w:val="FF6600"/>
          <w:sz w:val="19"/>
          <w:szCs w:val="19"/>
          <w:rtl/>
        </w:rPr>
        <w:t>.</w:t>
      </w:r>
    </w:p>
  </w:footnote>
  <w:footnote w:id="336">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إلا من قال بالمال هكذا وهكذا متفق عليه من حديث أبي ذر في أثناء حديث تقدم</w:t>
      </w:r>
      <w:r w:rsidRPr="006C3E81">
        <w:rPr>
          <w:rFonts w:cs="Trad Al_Khat Deco" w:hint="cs"/>
          <w:color w:val="FF6600"/>
          <w:sz w:val="19"/>
          <w:szCs w:val="19"/>
          <w:rtl/>
        </w:rPr>
        <w:t>.</w:t>
      </w:r>
    </w:p>
  </w:footnote>
  <w:footnote w:id="337">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دخل على رجل فقير ولم ير له شيئا فقال لو قسم نور هذا على أهل الأرض لوسعهم لم أجده</w:t>
      </w:r>
      <w:r w:rsidRPr="006C3E81">
        <w:rPr>
          <w:rFonts w:cs="Trad Al_Khat Deco" w:hint="cs"/>
          <w:color w:val="FF6600"/>
          <w:sz w:val="19"/>
          <w:szCs w:val="19"/>
          <w:rtl/>
        </w:rPr>
        <w:t>.</w:t>
      </w:r>
    </w:p>
  </w:footnote>
  <w:footnote w:id="338">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ألا أخبركم عن ملوك الجنة الحديث متفق عليه من حديث حارثة بن وهب مختصرا ولم يقل ملوك وقد تقدم ولابن ماجه بسند جيد من حديث معاذ ألا أخبركم عن ملوك الجنة الحديث دون قوله أغبر أشعث</w:t>
      </w:r>
      <w:r w:rsidRPr="006C3E81">
        <w:rPr>
          <w:rFonts w:cs="Trad Al_Khat Deco" w:hint="cs"/>
          <w:color w:val="FF6600"/>
          <w:sz w:val="19"/>
          <w:szCs w:val="19"/>
          <w:rtl/>
        </w:rPr>
        <w:t>.</w:t>
      </w:r>
    </w:p>
  </w:footnote>
  <w:footnote w:id="339">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 xml:space="preserve">حديث عمران ابن حصين كانت لي من رسول </w:t>
      </w:r>
      <w:r w:rsidRPr="00B959D4">
        <w:rPr>
          <w:rFonts w:ascii="Garamond" w:hAnsi="Garamond" w:cs="Trad Al_Khat Deco" w:hint="cs"/>
          <w:color w:val="FF0000"/>
          <w:rtl/>
        </w:rPr>
        <w:t>ﭬ</w:t>
      </w:r>
      <w:r w:rsidRPr="006C3E81">
        <w:rPr>
          <w:rFonts w:cs="Trad Al_Khat Deco"/>
          <w:color w:val="FF6600"/>
          <w:sz w:val="19"/>
          <w:szCs w:val="19"/>
          <w:rtl/>
        </w:rPr>
        <w:t xml:space="preserve"> الله منزلة وجاه فقال يا عمران إن لك عندنا منزلة وجاها فهل لك في عيادة فاطمة الحديث تقدم</w:t>
      </w:r>
      <w:r w:rsidRPr="006C3E81">
        <w:rPr>
          <w:rFonts w:cs="Trad Al_Khat Deco" w:hint="cs"/>
          <w:color w:val="FF6600"/>
          <w:sz w:val="19"/>
          <w:szCs w:val="19"/>
          <w:rtl/>
        </w:rPr>
        <w:t>.</w:t>
      </w:r>
    </w:p>
  </w:footnote>
  <w:footnote w:id="340">
    <w:p w:rsidR="00571368" w:rsidRPr="006C3E81" w:rsidP="002429B9">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إذا أبغض الناس فقراءهم وأظهروا عمارة الدنيا الحديث أخرجه أبو منصور الديلمي بإسناد فيه جهالة وهو منكر</w:t>
      </w:r>
      <w:r w:rsidRPr="006C3E81">
        <w:rPr>
          <w:rFonts w:cs="Trad Al_Khat Deco" w:hint="cs"/>
          <w:color w:val="FF6600"/>
          <w:sz w:val="19"/>
          <w:szCs w:val="19"/>
          <w:rtl/>
        </w:rPr>
        <w:t>.</w:t>
      </w:r>
    </w:p>
  </w:footnote>
  <w:footnote w:id="341">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سعيد بن عامر يدخل فقراء المسلمين الجنة قبل الأغنياء بخمسمائة عام الحديث وفي أوله قصة أن عمر بعث إلى سعيد بألف دينار فجاء كئيبا حزينا وفرقها وقد روى أحمد في الزهد القصة إلا أنه قال تسعين عاما وفي إسناده يزيد بن أبي زياد تكلم فيه وفي رواية له بأربعين سنة وأما دخولهم قبلهم بخمسمائة عام فهو عند الترمذي من حديث أبي هريرة وصححه وقد تقدم</w:t>
      </w:r>
      <w:r w:rsidRPr="006C3E81">
        <w:rPr>
          <w:rFonts w:cs="Trad Al_Khat Deco" w:hint="cs"/>
          <w:color w:val="FF6600"/>
          <w:sz w:val="19"/>
          <w:szCs w:val="19"/>
          <w:rtl/>
        </w:rPr>
        <w:t xml:space="preserve"> قبل هذا بورقتين.</w:t>
      </w:r>
    </w:p>
  </w:footnote>
  <w:footnote w:id="342">
    <w:p w:rsidR="00571368" w:rsidRPr="006C3E81" w:rsidP="002429B9">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قال لعائشة إن أردت اللحوق بي فعليك بعيش الفقراء وإياك ومجالسة الأغنياء الحديث أخرجه الترمذي وقال غريب والحاكم وصححه نحوا من حديثها وقد تقدم</w:t>
      </w:r>
      <w:r w:rsidRPr="006C3E81">
        <w:rPr>
          <w:rFonts w:cs="Trad Al_Khat Deco" w:hint="cs"/>
          <w:color w:val="FF6600"/>
          <w:sz w:val="19"/>
          <w:szCs w:val="19"/>
          <w:rtl/>
        </w:rPr>
        <w:t>.</w:t>
      </w:r>
    </w:p>
  </w:footnote>
  <w:footnote w:id="343">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طوبى لمن هدى للإسلام وكان عيشه كفافا وقنع به رواه مسلم وقد تقدم</w:t>
      </w:r>
      <w:r w:rsidRPr="006C3E81">
        <w:rPr>
          <w:rFonts w:cs="Trad Al_Khat Deco" w:hint="cs"/>
          <w:color w:val="FF6600"/>
          <w:sz w:val="19"/>
          <w:szCs w:val="19"/>
          <w:rtl/>
        </w:rPr>
        <w:t>.</w:t>
      </w:r>
    </w:p>
  </w:footnote>
  <w:footnote w:id="344">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يا معشر الفقراء أعطوا الله الرضا من قلوبكم الحديث رواه أبو  منصور الديلمي في مسند الفردوس من حديث أبي هريرة وهو ضعيف جدا فيه أحمد بن الحسن بن أبان المصري متهم بالكذب ووضع الحديث</w:t>
      </w:r>
      <w:r w:rsidRPr="006C3E81">
        <w:rPr>
          <w:rFonts w:cs="Trad Al_Khat Deco" w:hint="cs"/>
          <w:color w:val="FF6600"/>
          <w:sz w:val="19"/>
          <w:szCs w:val="19"/>
          <w:rtl/>
        </w:rPr>
        <w:t>.</w:t>
      </w:r>
    </w:p>
  </w:footnote>
  <w:footnote w:id="345">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لكل شيء مفتاحا ومفتاح الجنة حب المساكين الحديث رواه الدارقطني في غرائب مالك وأبو بكر ابن بلال في مكارم الأخلاق وابن عدي في الكامل وابن حبان في الضعفاء من حديث ابن عمر</w:t>
      </w:r>
      <w:r w:rsidRPr="006C3E81">
        <w:rPr>
          <w:rFonts w:cs="Trad Al_Khat Deco" w:hint="cs"/>
          <w:color w:val="FF6600"/>
          <w:sz w:val="19"/>
          <w:szCs w:val="19"/>
          <w:rtl/>
        </w:rPr>
        <w:t>.</w:t>
      </w:r>
    </w:p>
  </w:footnote>
  <w:footnote w:id="346">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أحب العباد إلى الله الفقير القانع برزقه الراضي عن الله لم أجده بهذا اللفظ وتقدم عند ابن ماجة حديث إن الله يحب الفقير المتعفف</w:t>
      </w:r>
      <w:r w:rsidRPr="006C3E81">
        <w:rPr>
          <w:rFonts w:cs="Trad Al_Khat Deco" w:hint="cs"/>
          <w:color w:val="FF6600"/>
          <w:sz w:val="19"/>
          <w:szCs w:val="19"/>
          <w:rtl/>
        </w:rPr>
        <w:t>.</w:t>
      </w:r>
    </w:p>
  </w:footnote>
  <w:footnote w:id="347">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اللهم اجعل رزق آل محمد كفافا أخرجه مسلم من حديث أبي هريرة وهو متفق عليه بلفظ قوتا وقد تقدم</w:t>
      </w:r>
      <w:r w:rsidRPr="006C3E81">
        <w:rPr>
          <w:rFonts w:cs="Trad Al_Khat Deco" w:hint="cs"/>
          <w:color w:val="FF6600"/>
          <w:sz w:val="19"/>
          <w:szCs w:val="19"/>
          <w:rtl/>
        </w:rPr>
        <w:t>.</w:t>
      </w:r>
    </w:p>
  </w:footnote>
  <w:footnote w:id="348">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ما من أحد غنى ولا فقير إلا ود يوم القيامة أنه كان أوتي قوتا في الدنيا أخرجه ابن ماجة من حديث أنس وقد تقدم</w:t>
      </w:r>
      <w:r w:rsidRPr="006C3E81">
        <w:rPr>
          <w:rFonts w:cs="Trad Al_Khat Deco" w:hint="cs"/>
          <w:color w:val="FF6600"/>
          <w:sz w:val="19"/>
          <w:szCs w:val="19"/>
          <w:rtl/>
        </w:rPr>
        <w:t>.</w:t>
      </w:r>
    </w:p>
  </w:footnote>
  <w:footnote w:id="349">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لا أحد أفضل من الفقير إذا كان راضيا لم أجده بهذا اللفظ</w:t>
      </w:r>
      <w:r w:rsidRPr="006C3E81">
        <w:rPr>
          <w:rFonts w:cs="Trad Al_Khat Deco" w:hint="cs"/>
          <w:color w:val="FF6600"/>
          <w:sz w:val="19"/>
          <w:szCs w:val="19"/>
          <w:rtl/>
        </w:rPr>
        <w:t>.</w:t>
      </w:r>
    </w:p>
  </w:footnote>
  <w:footnote w:id="350">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يقول الله يوم القيامة أين صفوتي من خلقي</w:t>
      </w:r>
      <w:r>
        <w:rPr>
          <w:rFonts w:cs="Trad Al_Khat Deco" w:hint="cs"/>
          <w:color w:val="FF6600"/>
          <w:sz w:val="19"/>
          <w:szCs w:val="19"/>
          <w:rtl/>
        </w:rPr>
        <w:t>؟</w:t>
      </w:r>
      <w:r w:rsidRPr="006C3E81">
        <w:rPr>
          <w:rFonts w:cs="Trad Al_Khat Deco"/>
          <w:color w:val="FF6600"/>
          <w:sz w:val="19"/>
          <w:szCs w:val="19"/>
          <w:rtl/>
        </w:rPr>
        <w:t xml:space="preserve"> فتقول الملائكة ومن هم يا ربنا فيقول فقراء المسلمين الحديث رواه أبو منصور الديلمي في مسند الفردوس</w:t>
      </w:r>
      <w:r w:rsidRPr="006C3E81">
        <w:rPr>
          <w:rFonts w:cs="Trad Al_Khat Deco" w:hint="cs"/>
          <w:color w:val="FF6600"/>
          <w:sz w:val="19"/>
          <w:szCs w:val="19"/>
          <w:rtl/>
        </w:rPr>
        <w:t>.</w:t>
      </w:r>
    </w:p>
  </w:footnote>
  <w:footnote w:id="351">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شكى الفقراء إلى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سبق الأغنياء بالخيرات والصدقات الحديث وفي آخر فقال ذلك فضل الله يؤتيه من يشاء متفق عليه من حديث أبي هريرة نحوه</w:t>
      </w:r>
      <w:r w:rsidRPr="006C3E81">
        <w:rPr>
          <w:rFonts w:cs="Trad Al_Khat Deco" w:hint="cs"/>
          <w:color w:val="FF6600"/>
          <w:sz w:val="19"/>
          <w:szCs w:val="19"/>
          <w:rtl/>
        </w:rPr>
        <w:t>.</w:t>
      </w:r>
    </w:p>
  </w:footnote>
  <w:footnote w:id="352">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زيد بن أسلم عن أنس بعث الفقراء إلى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رسولا إن الأغنياء ذهبوا بالجنة يحجون ولا نقدر عليه الحديث وفيه بلغ عني الفقراء أن لمن صبر واحتسب منكم ثلاث خصال ليست للأغنياء الحديث لم أجده هكذا بهذا السياق والمعروف في هذا المعنى ورواه ابن ماجه من حديث ابن عمر اشتكى فقراء المهاجرين إلى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ما فضل الله به عليهم أغنياءهم فقال يا معشر الفقراء ألا أبشركم إن فقراء المؤمنين يدخلون الجنة قبل أغنيائهم بنصف يوم خمسمائة عام وإسناده ضعيف</w:t>
      </w:r>
      <w:r w:rsidRPr="006C3E81">
        <w:rPr>
          <w:rFonts w:cs="Trad Al_Khat Deco" w:hint="cs"/>
          <w:color w:val="FF6600"/>
          <w:sz w:val="19"/>
          <w:szCs w:val="19"/>
          <w:rtl/>
        </w:rPr>
        <w:t>.</w:t>
      </w:r>
    </w:p>
  </w:footnote>
  <w:footnote w:id="353">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قال الله تعالى الكبرياء ردائي والعظمة إزاري تقدم في العلم وغيره</w:t>
      </w:r>
      <w:r w:rsidRPr="006C3E81">
        <w:rPr>
          <w:rFonts w:cs="Trad Al_Khat Deco" w:hint="cs"/>
          <w:color w:val="FF6600"/>
          <w:sz w:val="19"/>
          <w:szCs w:val="19"/>
          <w:rtl/>
        </w:rPr>
        <w:t>.</w:t>
      </w:r>
    </w:p>
  </w:footnote>
  <w:footnote w:id="354">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لكل أمة عجل وعجل هذه الأمة الدينار والدرهم رواه أبو منصور الديلمي من طريق أبي عبد الرحمن السلمي من حديث حذيفة بإسناد في جهالة</w:t>
      </w:r>
      <w:r w:rsidRPr="006C3E81">
        <w:rPr>
          <w:rFonts w:cs="Trad Al_Khat Deco" w:hint="cs"/>
          <w:color w:val="FF6600"/>
          <w:sz w:val="19"/>
          <w:szCs w:val="19"/>
          <w:rtl/>
        </w:rPr>
        <w:t>.</w:t>
      </w:r>
    </w:p>
  </w:footnote>
  <w:footnote w:id="355">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كان يقول للدنيا إليك عني الحديث رواه الحاكم مع اختلاف وقد تقدم</w:t>
      </w:r>
      <w:r w:rsidRPr="006C3E81">
        <w:rPr>
          <w:rFonts w:cs="Trad Al_Khat Deco" w:hint="cs"/>
          <w:color w:val="FF6600"/>
          <w:sz w:val="19"/>
          <w:szCs w:val="19"/>
          <w:rtl/>
        </w:rPr>
        <w:t>.</w:t>
      </w:r>
    </w:p>
  </w:footnote>
  <w:footnote w:id="356">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كان يقول للدنيا إليك عني الحديث رواه الحاكم مع اختلاف وقد تقدم</w:t>
      </w:r>
      <w:r w:rsidRPr="006C3E81">
        <w:rPr>
          <w:rFonts w:cs="Trad Al_Khat Deco" w:hint="cs"/>
          <w:color w:val="FF6600"/>
          <w:sz w:val="19"/>
          <w:szCs w:val="19"/>
          <w:rtl/>
        </w:rPr>
        <w:t>.</w:t>
      </w:r>
    </w:p>
  </w:footnote>
  <w:footnote w:id="357">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روح القدس نفث في روعي أحبب من أحببت فإنك مفارقه تقدم</w:t>
      </w:r>
      <w:r w:rsidRPr="006C3E81">
        <w:rPr>
          <w:rFonts w:cs="Trad Al_Khat Deco" w:hint="cs"/>
          <w:color w:val="FF6600"/>
          <w:sz w:val="19"/>
          <w:szCs w:val="19"/>
          <w:rtl/>
        </w:rPr>
        <w:t>.</w:t>
      </w:r>
    </w:p>
  </w:footnote>
  <w:footnote w:id="358">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زيد بن أسلم درهم من الصدقة أفضل عند الله من مائة ألف قيل وكيف يا رسول الله قال أخرج رجل من عرض ماله مائة ألف الحديث أخرجه النسائي من حديث أبي هريرة متصلا وقد تقدم في الزكاة ولا أصل له من رواية زيد بن أسلم مرسلا</w:t>
      </w:r>
      <w:r w:rsidRPr="006C3E81">
        <w:rPr>
          <w:rFonts w:cs="Trad Al_Khat Deco" w:hint="cs"/>
          <w:color w:val="FF6600"/>
          <w:sz w:val="19"/>
          <w:szCs w:val="19"/>
          <w:rtl/>
        </w:rPr>
        <w:t>.</w:t>
      </w:r>
    </w:p>
  </w:footnote>
  <w:footnote w:id="359">
    <w:p w:rsidR="00571368" w:rsidRPr="00762373" w:rsidP="00E420FD">
      <w:pPr>
        <w:pStyle w:val="FootnoteText"/>
        <w:bidi/>
        <w:ind w:left="0" w:right="0"/>
        <w:rPr>
          <w:rFonts w:hint="cs"/>
          <w:rtl/>
        </w:rPr>
      </w:pPr>
      <w:r w:rsidRPr="00762373">
        <w:rPr>
          <w:rStyle w:val="FootnoteReference"/>
          <w:color w:val="FF6600"/>
        </w:rPr>
        <w:footnoteRef/>
      </w:r>
      <w:r w:rsidRPr="00762373">
        <w:rPr>
          <w:color w:val="FF6600"/>
        </w:rPr>
        <w:t xml:space="preserve"> </w:t>
      </w:r>
      <w:r>
        <w:rPr>
          <w:rFonts w:hint="cs"/>
          <w:rtl/>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أن قبول الهدية سنة تقدم أنه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كان يقبل الهدية</w:t>
      </w:r>
      <w:r w:rsidRPr="006C3E81">
        <w:rPr>
          <w:rFonts w:cs="Trad Al_Khat Deco" w:hint="cs"/>
          <w:color w:val="FF6600"/>
          <w:sz w:val="19"/>
          <w:szCs w:val="19"/>
          <w:rtl/>
        </w:rPr>
        <w:t>.</w:t>
      </w:r>
    </w:p>
  </w:footnote>
  <w:footnote w:id="360">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أهدي إلى النبي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سمن وأقط وكبش فقبل السمن والأقط ورد الكبش أخرجه أحمد في أثناء حديث ليعلى بن مرة وأهدت إليه كبشين وشيئا من سمن وأقط فقال النبي</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hint="cs"/>
          <w:color w:val="FF6600"/>
          <w:sz w:val="19"/>
          <w:szCs w:val="19"/>
          <w:rtl/>
        </w:rPr>
        <w:t>: (</w:t>
      </w:r>
      <w:r w:rsidRPr="006C3E81">
        <w:rPr>
          <w:rFonts w:cs="Trad Al_Khat Deco"/>
          <w:color w:val="FF6600"/>
          <w:sz w:val="19"/>
          <w:szCs w:val="19"/>
          <w:rtl/>
        </w:rPr>
        <w:t>خذ الأقط والسمن وأحد الكبشين ورد عليها الآخر وإسناده جيد وقال وكيع مرة عن يعلى بن مرة عن أبيه</w:t>
      </w:r>
      <w:r w:rsidRPr="006C3E81">
        <w:rPr>
          <w:rFonts w:cs="Trad Al_Khat Deco" w:hint="cs"/>
          <w:color w:val="FF6600"/>
          <w:sz w:val="19"/>
          <w:szCs w:val="19"/>
          <w:rtl/>
        </w:rPr>
        <w:t>.</w:t>
      </w:r>
    </w:p>
  </w:footnote>
  <w:footnote w:id="361">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كان يقبل من بعض الناس ويرد على بعض رواه أبو داود والترمذي من حديث أبي هريرة وأيم الله لا أقبل بعد يومي هذا من أحد هدية إلا أن يكون مهاجريا الحديث فيه محمد بن إسحق ورواه بالعنعنة</w:t>
      </w:r>
      <w:r w:rsidRPr="006C3E81">
        <w:rPr>
          <w:rFonts w:cs="Trad Al_Khat Deco" w:hint="cs"/>
          <w:color w:val="FF6600"/>
          <w:sz w:val="19"/>
          <w:szCs w:val="19"/>
          <w:rtl/>
        </w:rPr>
        <w:t>.</w:t>
      </w:r>
    </w:p>
  </w:footnote>
  <w:footnote w:id="362">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لقد هممت أن لا أتهب إلا من قريشي أو ثقفي أو أنصاري او دوسي أخرجه الترمذي من حديث أبي هريرة وقال روى من غير وجه عن أبي هريرة قلت ورجاله ثقات</w:t>
      </w:r>
      <w:r w:rsidRPr="006C3E81">
        <w:rPr>
          <w:rFonts w:cs="Trad Al_Khat Deco" w:hint="cs"/>
          <w:color w:val="FF6600"/>
          <w:sz w:val="19"/>
          <w:szCs w:val="19"/>
          <w:rtl/>
        </w:rPr>
        <w:t>.</w:t>
      </w:r>
    </w:p>
  </w:footnote>
  <w:footnote w:id="363">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عطاء مرسلا من أتاه رزق من غير وسيلة فرده فإنما يرد على الله عز وجل لم أجده مرسلا هكذا ولأحمد وأبي يعلى والطبراني بإسناد جيد من حديث خالد بن عدي الجهني من بلغه معروف من أخيه من غير مسئلة ولا إشراف نفس فليقبله ولا يرده فإنما هو رزق ساقه الله عز وجل إليه ولأحمد وأبي داود الطيالسي من حديث أبي هريرة من آتاه الله من هذا المال شيئا من غير أن يسأله فليقبله وفي الصحيحين من حديث عمر ما أتاك من هذا المال وأنت غير مشرف ولا سائل فخذه الحديث</w:t>
      </w:r>
      <w:r w:rsidRPr="006C3E81">
        <w:rPr>
          <w:rFonts w:cs="Trad Al_Khat Deco" w:hint="cs"/>
          <w:color w:val="FF6600"/>
          <w:sz w:val="19"/>
          <w:szCs w:val="19"/>
          <w:rtl/>
        </w:rPr>
        <w:t>.</w:t>
      </w:r>
    </w:p>
  </w:footnote>
  <w:footnote w:id="364">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ما المعطي من سعة بأعظم أجرا من الآخذ إذا كان محتاجا رواه الطبراني من حديث ابن عمر وقد تقدم في الزكاة</w:t>
      </w:r>
      <w:r w:rsidRPr="006C3E81">
        <w:rPr>
          <w:rFonts w:cs="Trad Al_Khat Deco" w:hint="cs"/>
          <w:color w:val="FF6600"/>
          <w:sz w:val="19"/>
          <w:szCs w:val="19"/>
          <w:rtl/>
        </w:rPr>
        <w:t>.</w:t>
      </w:r>
    </w:p>
  </w:footnote>
  <w:footnote w:id="365">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أتاه شيء من هذا المال من غير مسألة ولا استشراف فإنما هو رزق ساقه الله إليه</w:t>
      </w:r>
      <w:r>
        <w:rPr>
          <w:rFonts w:cs="Trad Al_Khat Deco" w:hint="cs"/>
          <w:color w:val="FF6600"/>
          <w:sz w:val="19"/>
          <w:szCs w:val="19"/>
          <w:rtl/>
        </w:rPr>
        <w:t>، فى لفظ آخر فلا يرده تقدما قبل هذا بحديث</w:t>
      </w:r>
      <w:r w:rsidRPr="006C3E81">
        <w:rPr>
          <w:rFonts w:cs="Trad Al_Khat Deco" w:hint="cs"/>
          <w:color w:val="FF6600"/>
          <w:sz w:val="19"/>
          <w:szCs w:val="19"/>
          <w:rtl/>
        </w:rPr>
        <w:t>.</w:t>
      </w:r>
    </w:p>
  </w:footnote>
  <w:footnote w:id="366">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لا حق لابن آدم إلا في ثلاث طعام يقيم صلبه</w:t>
      </w:r>
      <w:r>
        <w:rPr>
          <w:rFonts w:cs="Trad Al_Khat Deco" w:hint="cs"/>
          <w:color w:val="FF6600"/>
          <w:sz w:val="19"/>
          <w:szCs w:val="19"/>
          <w:rtl/>
        </w:rPr>
        <w:t>،</w:t>
      </w:r>
      <w:r w:rsidRPr="006C3E81">
        <w:rPr>
          <w:rFonts w:cs="Trad Al_Khat Deco"/>
          <w:color w:val="FF6600"/>
          <w:sz w:val="19"/>
          <w:szCs w:val="19"/>
          <w:rtl/>
        </w:rPr>
        <w:t xml:space="preserve"> وثوب يوارى عورته</w:t>
      </w:r>
      <w:r>
        <w:rPr>
          <w:rFonts w:cs="Trad Al_Khat Deco" w:hint="cs"/>
          <w:color w:val="FF6600"/>
          <w:sz w:val="19"/>
          <w:szCs w:val="19"/>
          <w:rtl/>
        </w:rPr>
        <w:t>،</w:t>
      </w:r>
      <w:r w:rsidRPr="006C3E81">
        <w:rPr>
          <w:rFonts w:cs="Trad Al_Khat Deco"/>
          <w:color w:val="FF6600"/>
          <w:sz w:val="19"/>
          <w:szCs w:val="19"/>
          <w:rtl/>
        </w:rPr>
        <w:t xml:space="preserve"> وبيت يكنه فما زاد فهو حساب أخرجه الترمذي من حديث عثمان بن عفان وقال وجلف الخبز والماء بدل قوله طعام يقيم صلبه وقال صحيح</w:t>
      </w:r>
      <w:r w:rsidRPr="006C3E81">
        <w:rPr>
          <w:rFonts w:cs="Trad Al_Khat Deco" w:hint="cs"/>
          <w:color w:val="FF6600"/>
          <w:sz w:val="19"/>
          <w:szCs w:val="19"/>
          <w:rtl/>
        </w:rPr>
        <w:t>.</w:t>
      </w:r>
    </w:p>
  </w:footnote>
  <w:footnote w:id="367">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للسائل حق وإن جاء على فرس رواه أبو داود من حديث الحسين بن علي ومن حديث علي</w:t>
      </w:r>
      <w:r w:rsidRPr="006C3E81">
        <w:rPr>
          <w:rFonts w:cs="Trad Al_Khat Deco" w:hint="cs"/>
          <w:color w:val="FF6600"/>
          <w:sz w:val="19"/>
          <w:szCs w:val="19"/>
          <w:rtl/>
        </w:rPr>
        <w:t xml:space="preserve"> وفي الأول يعلى بن أبي يحيى جهله أبو حاتم ووثقه إبن حبان وفي الثاني شيخ لم يسم وسكت عليهما أبو داود وما ذكره ابن الصلاح في علوم الحديث أنه بلغه عن أحمد بن حنبل قال أربعة أحاديث تدور في الأسواق ليس لها أصل منها للسائل حق الحديث فإنه لا يصح عن أحمد قد أخرج حديث الحسين بن علي في مسنده.</w:t>
      </w:r>
    </w:p>
  </w:footnote>
  <w:footnote w:id="368">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ردوا السائل ولو بظلف محرق رواه أبو داود والترمذي وقال حسن صحيح والنسائي واللفظ له من حديث أم مجيد وقال ابن عبد البر حديث مضطرب</w:t>
      </w:r>
      <w:r w:rsidRPr="006C3E81">
        <w:rPr>
          <w:rFonts w:cs="Trad Al_Khat Deco" w:hint="cs"/>
          <w:color w:val="FF6600"/>
          <w:sz w:val="19"/>
          <w:szCs w:val="19"/>
          <w:rtl/>
        </w:rPr>
        <w:t>.</w:t>
      </w:r>
    </w:p>
  </w:footnote>
  <w:footnote w:id="369">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مسئلة الناس من الفواحش وما أحل الله من الفواحش غيرها</w:t>
      </w:r>
      <w:r w:rsidRPr="006C3E81">
        <w:rPr>
          <w:rFonts w:cs="Trad Al_Khat Deco" w:hint="cs"/>
          <w:color w:val="FF6600"/>
          <w:sz w:val="19"/>
          <w:szCs w:val="19"/>
          <w:rtl/>
        </w:rPr>
        <w:t xml:space="preserve"> لم أجد له أصلاً.</w:t>
      </w:r>
    </w:p>
  </w:footnote>
  <w:footnote w:id="370">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سأل عن غنى فإنما يستكثر من جمر جهنم الحديث رواه أبو داود وابن حبان من حديث سهل ابن الحنظلية مقتصرا على ما ذكر منه وتقدم في الزكاة ولمسلم من حديث أبي هريرة من يسأل الناس أموالهم تكثرا فإنما يسأل جمرا الحديث وللبزار والطبراني من حديث مسعود بن عمر ولا يزال العبد يسأل وهو غني حتى يخلق وجهه وفي إسناده لين وللشيخين من حديث ابن عمر ما يزال الرجل يسأل الناس حتى يأتي يوم القيامة وليس على وجهه مزعة لحم وإسناده جيد</w:t>
      </w:r>
      <w:r w:rsidRPr="006C3E81">
        <w:rPr>
          <w:rFonts w:cs="Trad Al_Khat Deco" w:hint="cs"/>
          <w:color w:val="FF6600"/>
          <w:sz w:val="19"/>
          <w:szCs w:val="19"/>
          <w:rtl/>
        </w:rPr>
        <w:t>.</w:t>
      </w:r>
    </w:p>
  </w:footnote>
  <w:footnote w:id="371">
    <w:p w:rsidR="00571368" w:rsidRPr="006C3E81" w:rsidP="00E420F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سأل وله ما يغنيه كانت مسئلته خدوشا وكدوما في وجهه رواه أصحاب السنن من حديث ابن مسعود وتقدم في الزكاة</w:t>
      </w:r>
      <w:r w:rsidRPr="006C3E81">
        <w:rPr>
          <w:rFonts w:cs="Trad Al_Khat Deco" w:hint="cs"/>
          <w:color w:val="FF6600"/>
          <w:sz w:val="19"/>
          <w:szCs w:val="19"/>
          <w:rtl/>
        </w:rPr>
        <w:t>.</w:t>
      </w:r>
    </w:p>
  </w:footnote>
  <w:footnote w:id="372">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بايع قوما على الإسلام فاشترط عليهم السمع والطاعة ثم قال كلمة خفية ولا تسألوا الناس شيئا أخرجه مسلم من حديث عوف بن مالك الأشجعي</w:t>
      </w:r>
      <w:r w:rsidRPr="006C3E81">
        <w:rPr>
          <w:rFonts w:cs="Trad Al_Khat Deco" w:hint="cs"/>
          <w:color w:val="FF6600"/>
          <w:sz w:val="19"/>
          <w:szCs w:val="19"/>
          <w:rtl/>
        </w:rPr>
        <w:t>.</w:t>
      </w:r>
    </w:p>
  </w:footnote>
  <w:footnote w:id="373">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حديث من سألنا أعطيناه ومن استغنى أغناه الله ومن لم يسألنا فهو أحب إلينا ابن أبي الدنيا في القناعة والحارث بن [بي أسامة في مسنده من حديث أبي سعيد الخدري وفيه حصن بن هلال لم أر من تكلم فيه وباقيهم ثقات.</w:t>
      </w:r>
    </w:p>
  </w:footnote>
  <w:footnote w:id="374">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حديث استغنوا عن الناس وما قل من السؤال فهو خير الحديث البزار والطبراني من حديث ابن عباس استغنوا عن الناس ولو بشوص السواك وإسناده صحيح وله في حديث فتعففوا ولو بحزم الحطب وفيه من لم يسم وليس فيه وما قل من السؤال الخ.</w:t>
      </w:r>
    </w:p>
  </w:footnote>
  <w:footnote w:id="375">
    <w:p w:rsidR="00571368" w:rsidRPr="006C3E81" w:rsidP="00E420F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إنما نحكم بالظاهر والله يتولى السرائر لم أجد له أصلا وكذا قال المزى لما سئل عنه</w:t>
      </w:r>
      <w:r w:rsidRPr="006C3E81">
        <w:rPr>
          <w:rFonts w:cs="Trad Al_Khat Deco" w:hint="cs"/>
          <w:color w:val="FF6600"/>
          <w:sz w:val="19"/>
          <w:szCs w:val="19"/>
          <w:rtl/>
        </w:rPr>
        <w:t>.</w:t>
      </w:r>
    </w:p>
  </w:footnote>
  <w:footnote w:id="376">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إن أطيب ما أكل الرجل من كسبه تقدم</w:t>
      </w:r>
      <w:r w:rsidRPr="006C3E81">
        <w:rPr>
          <w:rFonts w:cs="Trad Al_Khat Deco" w:hint="cs"/>
          <w:color w:val="FF6600"/>
          <w:sz w:val="19"/>
          <w:szCs w:val="19"/>
          <w:rtl/>
        </w:rPr>
        <w:t>.</w:t>
      </w:r>
    </w:p>
  </w:footnote>
  <w:footnote w:id="377">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استغنوا بغنى الله قالوا وما هو قال غداء يوم وعشاء ليلة تقدم في الزكاة من حديث سهل ابن الحنظلية قالوا ما يغنيه قال ما يغديه أويعشيه ولأحمد من حديث علي بإسناد حسن قالوا وما ظهر غنى</w:t>
      </w:r>
      <w:r>
        <w:rPr>
          <w:rFonts w:cs="Trad Al_Khat Deco" w:hint="cs"/>
          <w:color w:val="FF6600"/>
          <w:sz w:val="19"/>
          <w:szCs w:val="19"/>
          <w:rtl/>
        </w:rPr>
        <w:t>؟</w:t>
      </w:r>
      <w:r w:rsidRPr="006C3E81">
        <w:rPr>
          <w:rFonts w:cs="Trad Al_Khat Deco"/>
          <w:color w:val="FF6600"/>
          <w:sz w:val="19"/>
          <w:szCs w:val="19"/>
          <w:rtl/>
        </w:rPr>
        <w:t xml:space="preserve"> قال عشاء ليلته وأما اللفظ الذي ذكره المصنف فذكره صاحب الفردوس من حديث أبي هريرة</w:t>
      </w:r>
      <w:r w:rsidRPr="006C3E81">
        <w:rPr>
          <w:rFonts w:cs="Trad Al_Khat Deco" w:hint="cs"/>
          <w:color w:val="FF6600"/>
          <w:sz w:val="19"/>
          <w:szCs w:val="19"/>
          <w:rtl/>
        </w:rPr>
        <w:t>.</w:t>
      </w:r>
    </w:p>
  </w:footnote>
  <w:footnote w:id="378">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سأل وله خمسون درهما أو عدلها من الذهب فقد سأل إلحافا وفي لفظ آخر أربعون درهما تقدما في الزكاة</w:t>
      </w:r>
      <w:r w:rsidRPr="006C3E81">
        <w:rPr>
          <w:rFonts w:cs="Trad Al_Khat Deco" w:hint="cs"/>
          <w:color w:val="FF6600"/>
          <w:sz w:val="19"/>
          <w:szCs w:val="19"/>
          <w:rtl/>
        </w:rPr>
        <w:t>.</w:t>
      </w:r>
    </w:p>
  </w:footnote>
  <w:footnote w:id="379">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يد المعطي هي العليا أخرجه مسلم من حديث أبي هريرة</w:t>
      </w:r>
      <w:r w:rsidRPr="006C3E81">
        <w:rPr>
          <w:rFonts w:cs="Trad Al_Khat Deco" w:hint="cs"/>
          <w:color w:val="FF6600"/>
          <w:sz w:val="19"/>
          <w:szCs w:val="19"/>
          <w:rtl/>
        </w:rPr>
        <w:t>.</w:t>
      </w:r>
    </w:p>
  </w:footnote>
  <w:footnote w:id="380">
    <w:p w:rsidR="00571368" w:rsidRPr="006C3E81" w:rsidP="00B82073">
      <w:pPr>
        <w:pStyle w:val="FootnoteText"/>
        <w:bidi/>
        <w:ind w:left="0" w:right="0"/>
        <w:rPr>
          <w:rFonts w:cs="Trad Al_Khat Deco" w:hint="cs"/>
          <w:sz w:val="19"/>
          <w:szCs w:val="19"/>
          <w:rtl/>
        </w:rPr>
      </w:pPr>
      <w:r w:rsidRPr="00E41CD9">
        <w:rPr>
          <w:rStyle w:val="FootnoteReference"/>
          <w:rFonts w:cs="Trad Al_Khat Deco"/>
          <w:color w:val="FF0000"/>
          <w:sz w:val="19"/>
          <w:szCs w:val="19"/>
        </w:rPr>
        <w:footnoteRef/>
      </w:r>
      <w:r w:rsidRPr="00E41CD9">
        <w:rPr>
          <w:rFonts w:cs="Trad Al_Khat Deco"/>
          <w:color w:val="FF0000"/>
          <w:sz w:val="19"/>
          <w:szCs w:val="19"/>
        </w:rPr>
        <w:t xml:space="preserve"> </w:t>
      </w:r>
      <w:r w:rsidRPr="00E41CD9">
        <w:rPr>
          <w:rFonts w:cs="Trad Al_Khat Deco" w:hint="cs"/>
          <w:color w:val="FF0000"/>
          <w:sz w:val="19"/>
          <w:szCs w:val="19"/>
          <w:rtl/>
        </w:rPr>
        <w:t xml:space="preserve"> </w:t>
      </w:r>
      <w:r w:rsidRPr="006C3E81">
        <w:rPr>
          <w:rFonts w:cs="Trad Al_Khat Deco"/>
          <w:color w:val="FF6600"/>
          <w:sz w:val="19"/>
          <w:szCs w:val="19"/>
          <w:rtl/>
        </w:rPr>
        <w:t>حديث قال رجل اللهم أرني الدنيا كما تراها فقال له لا تقل هكذا ولكن قل أرني الدنيا كما أريتها الصالحين من عبادك ذكره صاحب الفردوس مختصرا اللهم أرني الدنيا كما تريها صالح عبادك من حديث أبي القصير ولم يخرجه ولده</w:t>
      </w:r>
      <w:r w:rsidRPr="006C3E81">
        <w:rPr>
          <w:rFonts w:cs="Trad Al_Khat Deco" w:hint="cs"/>
          <w:color w:val="FF6600"/>
          <w:sz w:val="19"/>
          <w:szCs w:val="19"/>
          <w:rtl/>
        </w:rPr>
        <w:t>.</w:t>
      </w:r>
    </w:p>
  </w:footnote>
  <w:footnote w:id="381">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قال المسلمون إنا نحب ربنا ولو علمنا في أي شيء محبته لفعلناه حتى نزل قوله تعالى</w:t>
      </w:r>
      <w:r>
        <w:rPr>
          <w:rFonts w:cs="Trad Al_Khat Deco" w:hint="cs"/>
          <w:color w:val="FF6600"/>
          <w:sz w:val="19"/>
          <w:szCs w:val="19"/>
          <w:rtl/>
        </w:rPr>
        <w:t xml:space="preserve"> -</w:t>
      </w:r>
      <w:r w:rsidRPr="006C3E81">
        <w:rPr>
          <w:rFonts w:cs="Trad Al_Khat Deco"/>
          <w:color w:val="FF6600"/>
          <w:sz w:val="19"/>
          <w:szCs w:val="19"/>
          <w:rtl/>
        </w:rPr>
        <w:t xml:space="preserve"> ولو أنا كتبنا عليهم أن اقتلوا أنفسكم</w:t>
      </w:r>
      <w:r>
        <w:rPr>
          <w:rFonts w:cs="Trad Al_Khat Deco" w:hint="cs"/>
          <w:color w:val="FF6600"/>
          <w:sz w:val="19"/>
          <w:szCs w:val="19"/>
          <w:rtl/>
        </w:rPr>
        <w:t xml:space="preserve"> -</w:t>
      </w:r>
      <w:r w:rsidRPr="006C3E81">
        <w:rPr>
          <w:rFonts w:cs="Trad Al_Khat Deco"/>
          <w:color w:val="FF6600"/>
          <w:sz w:val="19"/>
          <w:szCs w:val="19"/>
          <w:rtl/>
        </w:rPr>
        <w:t xml:space="preserve"> الآية لم أقف له على أصل</w:t>
      </w:r>
      <w:r w:rsidRPr="006C3E81">
        <w:rPr>
          <w:rFonts w:cs="Trad Al_Khat Deco" w:hint="cs"/>
          <w:color w:val="FF6600"/>
          <w:sz w:val="19"/>
          <w:szCs w:val="19"/>
          <w:rtl/>
        </w:rPr>
        <w:t>.</w:t>
      </w:r>
    </w:p>
  </w:footnote>
  <w:footnote w:id="382">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حديث ابن مسعود ما عرفت أن فينا من يحب الدنيا نزل قوله تعالى </w:t>
      </w:r>
      <w:r>
        <w:rPr>
          <w:rFonts w:cs="Trad Al_Khat Deco" w:hint="cs"/>
          <w:color w:val="FF6600"/>
          <w:sz w:val="19"/>
          <w:szCs w:val="19"/>
          <w:rtl/>
        </w:rPr>
        <w:t>-</w:t>
      </w:r>
      <w:r w:rsidRPr="006C3E81">
        <w:rPr>
          <w:rFonts w:cs="Trad Al_Khat Deco" w:hint="cs"/>
          <w:color w:val="FF6600"/>
          <w:sz w:val="19"/>
          <w:szCs w:val="19"/>
          <w:rtl/>
        </w:rPr>
        <w:t xml:space="preserve"> منكم من يريد الدنيا </w:t>
      </w:r>
      <w:r>
        <w:rPr>
          <w:rFonts w:cs="Trad Al_Khat Deco" w:hint="cs"/>
          <w:color w:val="FF6600"/>
          <w:sz w:val="19"/>
          <w:szCs w:val="19"/>
          <w:rtl/>
        </w:rPr>
        <w:t>-</w:t>
      </w:r>
      <w:r w:rsidRPr="006C3E81">
        <w:rPr>
          <w:rFonts w:cs="Trad Al_Khat Deco" w:hint="cs"/>
          <w:color w:val="FF6600"/>
          <w:sz w:val="19"/>
          <w:szCs w:val="19"/>
          <w:rtl/>
        </w:rPr>
        <w:t xml:space="preserve"> الآية البيهقي في دلائل النبوة بإسناد حسن.</w:t>
      </w:r>
    </w:p>
  </w:footnote>
  <w:footnote w:id="383">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من أصبح وهمه الدنيا شتت الله عليه أمره الحديث أخرجه ابن ماجة من حديث زيد بن ثابت بسند جيد والترمذي من حديث أنس بسند ضعيف نحوه</w:t>
      </w:r>
      <w:r w:rsidRPr="006C3E81">
        <w:rPr>
          <w:rFonts w:cs="Trad Al_Khat Deco" w:hint="cs"/>
          <w:color w:val="FF6600"/>
          <w:sz w:val="19"/>
          <w:szCs w:val="19"/>
          <w:rtl/>
        </w:rPr>
        <w:t>.</w:t>
      </w:r>
    </w:p>
  </w:footnote>
  <w:footnote w:id="384">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إذا رأيتم العبد قد أوتي صمتا وزهدا في الدنيا فاقتربوا منه فأنه يلقى الحكمة رواه ابن ماجة من حديث أبي خلاد بسند فيه ضعف</w:t>
      </w:r>
      <w:r w:rsidRPr="006C3E81">
        <w:rPr>
          <w:rFonts w:cs="Trad Al_Khat Deco" w:hint="cs"/>
          <w:color w:val="FF6600"/>
          <w:sz w:val="19"/>
          <w:szCs w:val="19"/>
          <w:rtl/>
        </w:rPr>
        <w:t>.</w:t>
      </w:r>
    </w:p>
  </w:footnote>
  <w:footnote w:id="385">
    <w:p w:rsidR="00571368" w:rsidRPr="006C3E81" w:rsidP="00B82073">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قلنا يا رسول الله وما محموم القلب قال التقي النقي الحديث رواه ابن ماجه بإسناد صحيح من حديث عبدالله بن عمرو دون قوله يارسمول الله فمن على أثره وقد تقدم ورواه بهذه الزيادة بإسناد المذكور الخرائط في مكارم الأخلاق</w:t>
      </w:r>
      <w:r w:rsidRPr="006C3E81">
        <w:rPr>
          <w:rFonts w:cs="Trad Al_Khat Deco" w:hint="cs"/>
          <w:color w:val="FF6600"/>
          <w:sz w:val="19"/>
          <w:szCs w:val="19"/>
          <w:rtl/>
        </w:rPr>
        <w:t>.</w:t>
      </w:r>
    </w:p>
  </w:footnote>
  <w:footnote w:id="386">
    <w:p w:rsidR="00571368" w:rsidRPr="007C4650" w:rsidP="00B82073">
      <w:pPr>
        <w:pStyle w:val="FootnoteText"/>
        <w:bidi/>
        <w:ind w:left="0" w:right="0"/>
        <w:rPr>
          <w:rFonts w:hint="cs"/>
          <w:color w:val="FF6600"/>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أن أردت أن يحبك الله فازهد في الدنيا رواه ابن ماجه من حديث سهل بن سعد بسند ضعيف نحوه وقد تقدم</w:t>
      </w:r>
      <w:r w:rsidRPr="007C4650">
        <w:rPr>
          <w:rFonts w:cs="Trad Al_Khat Deco" w:hint="cs"/>
          <w:color w:val="FF6600"/>
          <w:sz w:val="19"/>
          <w:szCs w:val="19"/>
          <w:rtl/>
        </w:rPr>
        <w:t>.</w:t>
      </w:r>
    </w:p>
  </w:footnote>
  <w:footnote w:id="387">
    <w:p w:rsidR="00571368" w:rsidRPr="007C4650" w:rsidP="00B82073">
      <w:pPr>
        <w:pStyle w:val="FootnoteText"/>
        <w:bidi/>
        <w:ind w:left="0" w:right="0"/>
        <w:rPr>
          <w:rFonts w:hint="cs"/>
          <w:color w:val="FF6600"/>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الزهد والورع يجولان في القلب كل ليلة فإن صادفا قلبا فيه الإيمان والحياء أقاما فيه وإلا ارتحلا لم أجد له أصلا</w:t>
      </w:r>
      <w:r w:rsidRPr="007C4650">
        <w:rPr>
          <w:rFonts w:cs="Trad Al_Khat Deco" w:hint="cs"/>
          <w:color w:val="FF6600"/>
          <w:sz w:val="19"/>
          <w:szCs w:val="19"/>
          <w:rtl/>
        </w:rPr>
        <w:t xml:space="preserve">. </w:t>
      </w:r>
    </w:p>
  </w:footnote>
  <w:footnote w:id="388">
    <w:p w:rsidR="00571368" w:rsidRPr="007C4650" w:rsidP="00B82073">
      <w:pPr>
        <w:pStyle w:val="FootnoteText"/>
        <w:bidi/>
        <w:ind w:left="0" w:right="0"/>
        <w:rPr>
          <w:rFonts w:hint="cs"/>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لما قال له حارثة أنا مؤمن حقا فقال وما حقيقة إيمانك الحديث أخرجه البزار من حديث أنس والطبراني من حديث الحارث بن مالك وكلا الحديثين ضعيف</w:t>
      </w:r>
      <w:r w:rsidRPr="007C4650">
        <w:rPr>
          <w:rFonts w:cs="Trad Al_Khat Deco" w:hint="cs"/>
          <w:color w:val="FF6600"/>
          <w:sz w:val="19"/>
          <w:szCs w:val="19"/>
          <w:rtl/>
        </w:rPr>
        <w:t>.</w:t>
      </w:r>
    </w:p>
  </w:footnote>
  <w:footnote w:id="389">
    <w:p w:rsidR="00571368" w:rsidRPr="007C4650" w:rsidP="00B82073">
      <w:pPr>
        <w:pStyle w:val="FootnoteText"/>
        <w:bidi/>
        <w:ind w:left="0" w:right="0"/>
        <w:rPr>
          <w:rFonts w:hint="cs"/>
          <w:color w:val="FF6600"/>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سئل عن قوله تعالى</w:t>
      </w:r>
      <w:r>
        <w:rPr>
          <w:rFonts w:cs="Trad Al_Khat Deco" w:hint="cs"/>
          <w:color w:val="FF6600"/>
          <w:sz w:val="19"/>
          <w:szCs w:val="19"/>
          <w:rtl/>
        </w:rPr>
        <w:t xml:space="preserve"> -</w:t>
      </w:r>
      <w:r w:rsidRPr="007C4650">
        <w:rPr>
          <w:rFonts w:cs="Trad Al_Khat Deco"/>
          <w:color w:val="FF6600"/>
          <w:sz w:val="19"/>
          <w:szCs w:val="19"/>
          <w:rtl/>
        </w:rPr>
        <w:t xml:space="preserve"> فمن يرد الله أن يهديه</w:t>
      </w:r>
      <w:r>
        <w:rPr>
          <w:rFonts w:cs="Trad Al_Khat Deco" w:hint="cs"/>
          <w:color w:val="FF6600"/>
          <w:sz w:val="19"/>
          <w:szCs w:val="19"/>
          <w:rtl/>
        </w:rPr>
        <w:t xml:space="preserve"> -</w:t>
      </w:r>
      <w:r w:rsidRPr="007C4650">
        <w:rPr>
          <w:rFonts w:cs="Trad Al_Khat Deco"/>
          <w:color w:val="FF6600"/>
          <w:sz w:val="19"/>
          <w:szCs w:val="19"/>
          <w:rtl/>
        </w:rPr>
        <w:t xml:space="preserve"> الحديث أخرجه الحاكم وقد تقدم</w:t>
      </w:r>
      <w:r w:rsidRPr="007C4650">
        <w:rPr>
          <w:rFonts w:cs="Trad Al_Khat Deco" w:hint="cs"/>
          <w:color w:val="FF6600"/>
          <w:sz w:val="19"/>
          <w:szCs w:val="19"/>
          <w:rtl/>
        </w:rPr>
        <w:t>.</w:t>
      </w:r>
    </w:p>
  </w:footnote>
  <w:footnote w:id="390">
    <w:p w:rsidR="00571368" w:rsidRPr="007C4650" w:rsidP="00B82073">
      <w:pPr>
        <w:pStyle w:val="FootnoteText"/>
        <w:bidi/>
        <w:ind w:left="0" w:right="0"/>
        <w:rPr>
          <w:rFonts w:hint="cs"/>
          <w:color w:val="FF6600"/>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استحيوا من الله حق الحياء الحديث رواه الطبراني من حديث أمم الوليد بنت عمر بن الخطاب بإسناد ضعيف</w:t>
      </w:r>
      <w:r w:rsidRPr="007C4650">
        <w:rPr>
          <w:rFonts w:cs="Trad Al_Khat Deco" w:hint="cs"/>
          <w:color w:val="FF6600"/>
          <w:sz w:val="19"/>
          <w:szCs w:val="19"/>
          <w:rtl/>
        </w:rPr>
        <w:t>.</w:t>
      </w:r>
    </w:p>
  </w:footnote>
  <w:footnote w:id="391">
    <w:p w:rsidR="00571368" w:rsidRPr="007C4650" w:rsidP="00B82073">
      <w:pPr>
        <w:pStyle w:val="FootnoteText"/>
        <w:bidi/>
        <w:ind w:left="0" w:right="0"/>
        <w:rPr>
          <w:rFonts w:hint="cs"/>
          <w:sz w:val="19"/>
          <w:szCs w:val="19"/>
          <w:rtl/>
        </w:rPr>
      </w:pPr>
      <w:r w:rsidRPr="007C4650">
        <w:rPr>
          <w:rStyle w:val="FootnoteReference"/>
          <w:color w:val="FF6600"/>
          <w:sz w:val="19"/>
          <w:szCs w:val="19"/>
        </w:rPr>
        <w:footnoteRef/>
      </w:r>
      <w:r w:rsidRPr="007C4650">
        <w:rPr>
          <w:color w:val="FF6600"/>
          <w:sz w:val="19"/>
          <w:szCs w:val="19"/>
        </w:rPr>
        <w:t xml:space="preserve"> </w:t>
      </w:r>
      <w:r w:rsidRPr="007C4650">
        <w:rPr>
          <w:rFonts w:hint="cs"/>
          <w:color w:val="FF6600"/>
          <w:sz w:val="19"/>
          <w:szCs w:val="19"/>
          <w:rtl/>
        </w:rPr>
        <w:t xml:space="preserve"> </w:t>
      </w:r>
      <w:r w:rsidRPr="007C4650">
        <w:rPr>
          <w:rFonts w:cs="Trad Al_Khat Deco"/>
          <w:color w:val="FF6600"/>
          <w:sz w:val="19"/>
          <w:szCs w:val="19"/>
          <w:rtl/>
        </w:rPr>
        <w:t>حديث لما قدم عليه بعض الوفود قالواإنا مؤمنون قال وما علامة إيمانكم الحديث رواه الخطيب وابن عساكر في تاريخهما بإسناد ضعيف من حديث جابر</w:t>
      </w:r>
      <w:r w:rsidRPr="007C4650">
        <w:rPr>
          <w:rFonts w:cs="Trad Al_Khat Deco" w:hint="cs"/>
          <w:color w:val="FF6600"/>
          <w:sz w:val="19"/>
          <w:szCs w:val="19"/>
          <w:rtl/>
        </w:rPr>
        <w:t>.</w:t>
      </w:r>
    </w:p>
  </w:footnote>
  <w:footnote w:id="392">
    <w:p w:rsidR="00571368" w:rsidRPr="00AF5D20" w:rsidP="00B82073">
      <w:pPr>
        <w:pStyle w:val="FootnoteText"/>
        <w:bidi/>
        <w:ind w:left="0" w:right="0"/>
        <w:rPr>
          <w:rFonts w:hint="cs"/>
          <w:color w:val="FF6600"/>
          <w:sz w:val="19"/>
          <w:szCs w:val="19"/>
          <w:rtl/>
        </w:rPr>
      </w:pPr>
      <w:r w:rsidRPr="00AF5D20">
        <w:rPr>
          <w:rStyle w:val="FootnoteReference"/>
          <w:color w:val="FF6600"/>
          <w:sz w:val="19"/>
          <w:szCs w:val="19"/>
        </w:rPr>
        <w:footnoteRef/>
      </w:r>
      <w:r w:rsidRPr="00AF5D20">
        <w:rPr>
          <w:color w:val="FF6600"/>
          <w:sz w:val="19"/>
          <w:szCs w:val="19"/>
        </w:rPr>
        <w:t xml:space="preserve"> </w:t>
      </w:r>
      <w:r w:rsidRPr="00AF5D20">
        <w:rPr>
          <w:rFonts w:hint="cs"/>
          <w:color w:val="FF6600"/>
          <w:sz w:val="19"/>
          <w:szCs w:val="19"/>
          <w:rtl/>
        </w:rPr>
        <w:t xml:space="preserve"> </w:t>
      </w:r>
      <w:r w:rsidRPr="00AF5D20">
        <w:rPr>
          <w:rFonts w:cs="Trad Al_Khat Deco"/>
          <w:color w:val="FF6600"/>
          <w:sz w:val="19"/>
          <w:szCs w:val="19"/>
          <w:rtl/>
        </w:rPr>
        <w:t>حديث جابر من جاء بلا إله إلا الله لا يخلط معها شيئا وجبت له الجنة لم أره من حديث جابر وقد رواه الترمذي الحكيم في النوادر من حديث زيد بن أرقم بإسناد ضعيف</w:t>
      </w:r>
      <w:r w:rsidRPr="00AF5D20">
        <w:rPr>
          <w:rFonts w:cs="Trad Al_Khat Deco" w:hint="cs"/>
          <w:color w:val="FF6600"/>
          <w:sz w:val="19"/>
          <w:szCs w:val="19"/>
          <w:rtl/>
        </w:rPr>
        <w:t>.</w:t>
      </w:r>
    </w:p>
  </w:footnote>
  <w:footnote w:id="393">
    <w:p w:rsidR="00571368" w:rsidRPr="009E3348" w:rsidP="00B82073">
      <w:pPr>
        <w:pStyle w:val="FootnoteText"/>
        <w:bidi/>
        <w:ind w:left="0" w:right="0"/>
        <w:rPr>
          <w:rFonts w:hint="cs"/>
          <w:color w:val="FF6600"/>
          <w:sz w:val="19"/>
          <w:szCs w:val="19"/>
          <w:rtl/>
        </w:rPr>
      </w:pPr>
      <w:r w:rsidRPr="009E3348">
        <w:rPr>
          <w:rStyle w:val="FootnoteReference"/>
          <w:color w:val="FF6600"/>
          <w:sz w:val="19"/>
          <w:szCs w:val="19"/>
        </w:rPr>
        <w:footnoteRef/>
      </w:r>
      <w:r w:rsidRPr="009E3348">
        <w:rPr>
          <w:color w:val="FF6600"/>
          <w:sz w:val="19"/>
          <w:szCs w:val="19"/>
        </w:rPr>
        <w:t xml:space="preserve"> </w:t>
      </w:r>
      <w:r w:rsidRPr="009E3348">
        <w:rPr>
          <w:rFonts w:hint="cs"/>
          <w:color w:val="FF6600"/>
          <w:sz w:val="19"/>
          <w:szCs w:val="19"/>
          <w:rtl/>
        </w:rPr>
        <w:t xml:space="preserve">  </w:t>
      </w:r>
      <w:r w:rsidRPr="009E3348">
        <w:rPr>
          <w:rFonts w:cs="Trad Al_Khat Deco"/>
          <w:color w:val="FF6600"/>
          <w:sz w:val="19"/>
          <w:szCs w:val="19"/>
          <w:rtl/>
        </w:rPr>
        <w:t>حديث السخاء من اليقين ولا يدخل النار موقن الحديث ذكره صاحب الفردوس من حديث أبي الدرداء ولم يخرجه ولده في مسنده</w:t>
      </w:r>
      <w:r w:rsidRPr="009E3348">
        <w:rPr>
          <w:rFonts w:cs="Trad Al_Khat Deco" w:hint="cs"/>
          <w:color w:val="FF6600"/>
          <w:sz w:val="19"/>
          <w:szCs w:val="19"/>
          <w:rtl/>
        </w:rPr>
        <w:t>.</w:t>
      </w:r>
    </w:p>
  </w:footnote>
  <w:footnote w:id="394">
    <w:p w:rsidR="00571368" w:rsidRPr="009E3348" w:rsidP="00B82073">
      <w:pPr>
        <w:pStyle w:val="FootnoteText"/>
        <w:bidi/>
        <w:ind w:left="0" w:right="0"/>
        <w:rPr>
          <w:rFonts w:hint="cs"/>
          <w:color w:val="FF6600"/>
          <w:sz w:val="19"/>
          <w:szCs w:val="19"/>
          <w:rtl/>
        </w:rPr>
      </w:pPr>
      <w:r w:rsidRPr="009E3348">
        <w:rPr>
          <w:rStyle w:val="FootnoteReference"/>
          <w:color w:val="FF6600"/>
          <w:sz w:val="19"/>
          <w:szCs w:val="19"/>
        </w:rPr>
        <w:footnoteRef/>
      </w:r>
      <w:r w:rsidRPr="009E3348">
        <w:rPr>
          <w:color w:val="FF6600"/>
          <w:sz w:val="19"/>
          <w:szCs w:val="19"/>
        </w:rPr>
        <w:t xml:space="preserve"> </w:t>
      </w:r>
      <w:r w:rsidRPr="009E3348">
        <w:rPr>
          <w:rFonts w:hint="cs"/>
          <w:color w:val="FF6600"/>
          <w:sz w:val="19"/>
          <w:szCs w:val="19"/>
          <w:rtl/>
        </w:rPr>
        <w:t xml:space="preserve"> </w:t>
      </w:r>
      <w:r w:rsidRPr="009E3348">
        <w:rPr>
          <w:rFonts w:cs="Trad Al_Khat Deco"/>
          <w:color w:val="FF6600"/>
          <w:sz w:val="19"/>
          <w:szCs w:val="19"/>
          <w:rtl/>
        </w:rPr>
        <w:t>حديث السخي قريب من الله الحديث أخرجه الترمذي من حديث أبي هريرة</w:t>
      </w:r>
      <w:r>
        <w:rPr>
          <w:rFonts w:cs="Trad Al_Khat Deco" w:hint="cs"/>
          <w:color w:val="FF6600"/>
          <w:sz w:val="19"/>
          <w:szCs w:val="19"/>
          <w:rtl/>
        </w:rPr>
        <w:t xml:space="preserve"> </w:t>
      </w:r>
      <w:r w:rsidRPr="009E3348">
        <w:rPr>
          <w:rFonts w:cs="Trad Al_Khat Deco"/>
          <w:color w:val="FF6600"/>
          <w:sz w:val="19"/>
          <w:szCs w:val="19"/>
          <w:rtl/>
        </w:rPr>
        <w:t>وقد تقدم</w:t>
      </w:r>
      <w:r w:rsidRPr="009E3348">
        <w:rPr>
          <w:rFonts w:cs="Trad Al_Khat Deco" w:hint="cs"/>
          <w:color w:val="FF6600"/>
          <w:sz w:val="19"/>
          <w:szCs w:val="19"/>
          <w:rtl/>
        </w:rPr>
        <w:t>.</w:t>
      </w:r>
    </w:p>
  </w:footnote>
  <w:footnote w:id="395">
    <w:p w:rsidR="00571368" w:rsidRPr="009E3348" w:rsidP="00B82073">
      <w:pPr>
        <w:pStyle w:val="FootnoteText"/>
        <w:bidi/>
        <w:ind w:left="0" w:right="0"/>
        <w:rPr>
          <w:rFonts w:hint="cs"/>
          <w:rtl/>
        </w:rPr>
      </w:pPr>
      <w:r w:rsidRPr="009E3348">
        <w:rPr>
          <w:rStyle w:val="FootnoteReference"/>
          <w:color w:val="FF6600"/>
          <w:sz w:val="19"/>
          <w:szCs w:val="19"/>
        </w:rPr>
        <w:footnoteRef/>
      </w:r>
      <w:r w:rsidRPr="009E3348">
        <w:rPr>
          <w:color w:val="FF6600"/>
          <w:sz w:val="19"/>
          <w:szCs w:val="19"/>
        </w:rPr>
        <w:t xml:space="preserve"> </w:t>
      </w:r>
      <w:r w:rsidRPr="009E3348">
        <w:rPr>
          <w:rFonts w:hint="cs"/>
          <w:color w:val="FF6600"/>
          <w:sz w:val="19"/>
          <w:szCs w:val="19"/>
          <w:rtl/>
        </w:rPr>
        <w:t xml:space="preserve"> </w:t>
      </w:r>
      <w:r w:rsidRPr="009E3348">
        <w:rPr>
          <w:rFonts w:cs="Trad Al_Khat Deco"/>
          <w:color w:val="FF6600"/>
          <w:sz w:val="19"/>
          <w:szCs w:val="19"/>
          <w:rtl/>
        </w:rPr>
        <w:t>حديث أبي ذر من زهد الدنيا أدخل الله الحكمة قلبه الحديث لم أره من حديث أبي ذر ورواه ابن أبي الدنيا في كتاب ذم الدنيا من حديث صفوان بن سليم مرسلا ولابن عدي في الكامل من حديث أبي موسى الأشعري من زهد في الدنيا أربعين يوما وأخلص فيها العبادة أجرى الله ينابيع الحكمة من قلبه على لسانه وقال حديث منكر وقال الذهبي باطل ورواه أبو الشيخ في كتاب الثواب وأبو نعيم في الحلية مختصرا من حديث أبي أيوب من أخلص لله وكلها ضعيفة</w:t>
      </w:r>
      <w:r w:rsidRPr="009E3348">
        <w:rPr>
          <w:rFonts w:cs="Trad Al_Khat Deco" w:hint="cs"/>
          <w:color w:val="FF6600"/>
          <w:sz w:val="19"/>
          <w:szCs w:val="19"/>
          <w:rtl/>
        </w:rPr>
        <w:t>.</w:t>
      </w:r>
    </w:p>
  </w:footnote>
  <w:footnote w:id="396">
    <w:p w:rsidR="00571368" w:rsidRPr="00BF1FD6" w:rsidP="00B82073">
      <w:pPr>
        <w:pStyle w:val="FootnoteText"/>
        <w:bidi/>
        <w:ind w:left="0" w:right="0"/>
        <w:rPr>
          <w:rFonts w:hint="cs"/>
          <w:color w:val="FF6600"/>
          <w:sz w:val="19"/>
          <w:szCs w:val="19"/>
          <w:rtl/>
        </w:rPr>
      </w:pPr>
      <w:r w:rsidRPr="00BF1FD6">
        <w:rPr>
          <w:rStyle w:val="FootnoteReference"/>
          <w:color w:val="FF6600"/>
          <w:sz w:val="19"/>
          <w:szCs w:val="19"/>
        </w:rPr>
        <w:footnoteRef/>
      </w:r>
      <w:r w:rsidRPr="00BF1FD6">
        <w:rPr>
          <w:color w:val="FF6600"/>
          <w:sz w:val="19"/>
          <w:szCs w:val="19"/>
        </w:rPr>
        <w:t xml:space="preserve"> </w:t>
      </w:r>
      <w:r w:rsidRPr="00BF1FD6">
        <w:rPr>
          <w:rFonts w:hint="cs"/>
          <w:color w:val="FF6600"/>
          <w:sz w:val="19"/>
          <w:szCs w:val="19"/>
          <w:rtl/>
        </w:rPr>
        <w:t xml:space="preserve"> </w:t>
      </w:r>
      <w:r w:rsidRPr="00BF1FD6">
        <w:rPr>
          <w:rFonts w:cs="Trad Al_Khat Deco"/>
          <w:color w:val="FF6600"/>
          <w:sz w:val="19"/>
          <w:szCs w:val="19"/>
          <w:rtl/>
        </w:rPr>
        <w:t>حديث مر في أصحابه بعشار من النوق حفل الحديث وفيه ثم تلا قوله تعالى ولا تمدن عينيك الآية لم أجد له أصلا</w:t>
      </w:r>
      <w:r w:rsidRPr="00BF1FD6">
        <w:rPr>
          <w:rFonts w:cs="Trad Al_Khat Deco" w:hint="cs"/>
          <w:color w:val="FF6600"/>
          <w:sz w:val="19"/>
          <w:szCs w:val="19"/>
          <w:rtl/>
        </w:rPr>
        <w:t>.</w:t>
      </w:r>
    </w:p>
  </w:footnote>
  <w:footnote w:id="397">
    <w:p w:rsidR="00571368" w:rsidRPr="00BF1FD6" w:rsidP="00B82073">
      <w:pPr>
        <w:pStyle w:val="FootnoteText"/>
        <w:bidi/>
        <w:ind w:left="0" w:right="0"/>
        <w:rPr>
          <w:rFonts w:hint="cs"/>
          <w:color w:val="FF6600"/>
          <w:sz w:val="19"/>
          <w:szCs w:val="19"/>
          <w:rtl/>
        </w:rPr>
      </w:pPr>
      <w:r w:rsidRPr="00BF1FD6">
        <w:rPr>
          <w:rStyle w:val="FootnoteReference"/>
          <w:color w:val="FF6600"/>
          <w:sz w:val="19"/>
          <w:szCs w:val="19"/>
        </w:rPr>
        <w:footnoteRef/>
      </w:r>
      <w:r w:rsidRPr="00BF1FD6">
        <w:rPr>
          <w:color w:val="FF6600"/>
          <w:sz w:val="19"/>
          <w:szCs w:val="19"/>
        </w:rPr>
        <w:t xml:space="preserve"> </w:t>
      </w:r>
      <w:r w:rsidRPr="00BF1FD6">
        <w:rPr>
          <w:rFonts w:hint="cs"/>
          <w:color w:val="FF6600"/>
          <w:sz w:val="19"/>
          <w:szCs w:val="19"/>
          <w:rtl/>
        </w:rPr>
        <w:t xml:space="preserve"> </w:t>
      </w:r>
      <w:r w:rsidRPr="00BF1FD6">
        <w:rPr>
          <w:rFonts w:cs="Trad Al_Khat Deco"/>
          <w:color w:val="FF6600"/>
          <w:sz w:val="19"/>
          <w:szCs w:val="19"/>
          <w:rtl/>
        </w:rPr>
        <w:t>حديث مسروق عن عائشة قلت يا رسول الله ألا تستطعم ربك فيطعمك قالت وبكيت لما رأيت به من الجوع الحديث</w:t>
      </w:r>
      <w:r>
        <w:rPr>
          <w:rFonts w:cs="Trad Al_Khat Deco" w:hint="cs"/>
          <w:color w:val="FF6600"/>
          <w:sz w:val="19"/>
          <w:szCs w:val="19"/>
          <w:rtl/>
        </w:rPr>
        <w:t>.</w:t>
      </w:r>
      <w:r w:rsidRPr="00BF1FD6">
        <w:rPr>
          <w:rFonts w:cs="Trad Al_Khat Deco"/>
          <w:color w:val="FF6600"/>
          <w:sz w:val="19"/>
          <w:szCs w:val="19"/>
          <w:rtl/>
        </w:rPr>
        <w:t xml:space="preserve"> وفيه يا عائشة إن الله لم يرض لأولى العزم من الرسل إلا الصبر الحديث أخرجه أبو منصور الديلمي في مسند الفردوس من طريق أبي عبد الرحمن السلمي من رواية عباد بن عباد عن مجالد عن الشعبي عن مسروق مختصرا</w:t>
      </w:r>
      <w:r>
        <w:rPr>
          <w:rFonts w:cs="Trad Al_Khat Deco" w:hint="cs"/>
          <w:color w:val="FF6600"/>
          <w:sz w:val="19"/>
          <w:szCs w:val="19"/>
          <w:rtl/>
        </w:rPr>
        <w:t>:</w:t>
      </w:r>
      <w:r w:rsidRPr="00BF1FD6">
        <w:rPr>
          <w:rFonts w:cs="Trad Al_Khat Deco"/>
          <w:color w:val="FF6600"/>
          <w:sz w:val="19"/>
          <w:szCs w:val="19"/>
          <w:rtl/>
        </w:rPr>
        <w:t xml:space="preserve"> يا عائشة إن الله لم يرض من أولى العزم من الرسل إلا الصبر على مكروهها والصبر عن محبوبها ثم لم يرض إلا أن كلفني ما كلفهم فقال تعالى</w:t>
      </w:r>
      <w:r>
        <w:rPr>
          <w:rFonts w:cs="Trad Al_Khat Deco" w:hint="cs"/>
          <w:color w:val="FF6600"/>
          <w:sz w:val="19"/>
          <w:szCs w:val="19"/>
          <w:rtl/>
        </w:rPr>
        <w:t xml:space="preserve"> -</w:t>
      </w:r>
      <w:r w:rsidRPr="00BF1FD6">
        <w:rPr>
          <w:rFonts w:cs="Trad Al_Khat Deco"/>
          <w:color w:val="FF6600"/>
          <w:sz w:val="19"/>
          <w:szCs w:val="19"/>
          <w:rtl/>
        </w:rPr>
        <w:t xml:space="preserve"> فاصبر كما صبر أولوا العزم من الرسل</w:t>
      </w:r>
      <w:r>
        <w:rPr>
          <w:rFonts w:cs="Trad Al_Khat Deco" w:hint="cs"/>
          <w:color w:val="FF6600"/>
          <w:sz w:val="19"/>
          <w:szCs w:val="19"/>
          <w:rtl/>
        </w:rPr>
        <w:t xml:space="preserve"> -</w:t>
      </w:r>
      <w:r w:rsidRPr="00BF1FD6">
        <w:rPr>
          <w:rFonts w:cs="Trad Al_Khat Deco"/>
          <w:color w:val="FF6600"/>
          <w:sz w:val="19"/>
          <w:szCs w:val="19"/>
          <w:rtl/>
        </w:rPr>
        <w:t xml:space="preserve"> ومجالد مختلف في الاحتجاج به</w:t>
      </w:r>
      <w:r w:rsidRPr="00BF1FD6">
        <w:rPr>
          <w:rFonts w:cs="Trad Al_Khat Deco" w:hint="cs"/>
          <w:color w:val="FF6600"/>
          <w:sz w:val="19"/>
          <w:szCs w:val="19"/>
          <w:rtl/>
        </w:rPr>
        <w:t>.</w:t>
      </w:r>
    </w:p>
  </w:footnote>
  <w:footnote w:id="398">
    <w:p w:rsidR="00571368" w:rsidRPr="00BE628F" w:rsidP="00B82073">
      <w:pPr>
        <w:pStyle w:val="FootnoteText"/>
        <w:bidi/>
        <w:ind w:left="0" w:right="0"/>
        <w:rPr>
          <w:rFonts w:hint="cs"/>
          <w:color w:val="FF6600"/>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 xml:space="preserve">حديث أن عمر لما فتحت عليه الفتوحات قالت له حفصة إلبس لين الثياب إذا قدمت عليك الوفود الحديث بطوله وفيه ناشدتك الله هل تعلمين كذا يذكرها ما كان عليه النبي </w:t>
      </w:r>
      <w:r w:rsidRPr="00B959D4">
        <w:rPr>
          <w:rFonts w:ascii="Garamond" w:hAnsi="Garamond" w:cs="Trad Al_Khat Deco" w:hint="cs"/>
          <w:color w:val="FF0000"/>
          <w:rtl/>
        </w:rPr>
        <w:t>ﭬ</w:t>
      </w:r>
      <w:r w:rsidRPr="00BE628F">
        <w:rPr>
          <w:rFonts w:cs="Trad Al_Khat Deco"/>
          <w:color w:val="FF6600"/>
          <w:sz w:val="19"/>
          <w:szCs w:val="19"/>
          <w:rtl/>
        </w:rPr>
        <w:t xml:space="preserve"> حتى أبكاها وبكى إلخ لم أجده هكذا مجموعا في حديث وهو مفرق في عدة أحاديث فروى البزار من حديث عمران بن حصين قال ما شبع رسول الله </w:t>
      </w:r>
      <w:r w:rsidRPr="00B959D4">
        <w:rPr>
          <w:rFonts w:ascii="Garamond" w:hAnsi="Garamond" w:cs="Trad Al_Khat Deco" w:hint="cs"/>
          <w:color w:val="FF0000"/>
          <w:rtl/>
        </w:rPr>
        <w:t>ﭬ</w:t>
      </w:r>
      <w:r w:rsidRPr="00BE628F">
        <w:rPr>
          <w:rFonts w:cs="Trad Al_Khat Deco"/>
          <w:color w:val="FF6600"/>
          <w:sz w:val="19"/>
          <w:szCs w:val="19"/>
          <w:rtl/>
        </w:rPr>
        <w:t xml:space="preserve"> وأهله غداء وعشاء من خبز حتى لقي ربه وفيه عمرو بن عبد الله القدري متروك الحديث والترمذي من حديث عائشة قالت ما أشبع من طعام فأشاء أن أبكي إلا بكيت قلت لم قالت أذكر الحال التي فارق رسول الله </w:t>
      </w:r>
      <w:r w:rsidRPr="00B959D4">
        <w:rPr>
          <w:rFonts w:ascii="Garamond" w:hAnsi="Garamond" w:cs="Trad Al_Khat Deco" w:hint="cs"/>
          <w:color w:val="FF0000"/>
          <w:rtl/>
        </w:rPr>
        <w:t>ﭬ</w:t>
      </w:r>
      <w:r w:rsidRPr="00BE628F">
        <w:rPr>
          <w:rFonts w:cs="Trad Al_Khat Deco"/>
          <w:color w:val="FF6600"/>
          <w:sz w:val="19"/>
          <w:szCs w:val="19"/>
          <w:rtl/>
        </w:rPr>
        <w:t xml:space="preserve"> الدنيا عليها والله ما شبع من خبز ولحم مرتين في يوم وقال حديث حسن وللشيخين من حديثها ما شبع آل محمد منذ قدم المدينة من طعام ثلاث ليال تباعا حتى قبض وللبخاري من حديث أنس كان لا يأكل على خوان الحديث وتقدم في آداب الأكل وللترمذي في الشمائل من حديث حفصة أنها لما سئلت ما كان فراش النبي </w:t>
      </w:r>
      <w:r w:rsidRPr="00B959D4">
        <w:rPr>
          <w:rFonts w:ascii="Garamond" w:hAnsi="Garamond" w:cs="Trad Al_Khat Deco" w:hint="cs"/>
          <w:color w:val="FF0000"/>
          <w:rtl/>
        </w:rPr>
        <w:t>ﭬ</w:t>
      </w:r>
      <w:r w:rsidRPr="00BE628F">
        <w:rPr>
          <w:rFonts w:cs="Trad Al_Khat Deco"/>
          <w:color w:val="FF6600"/>
          <w:sz w:val="19"/>
          <w:szCs w:val="19"/>
          <w:rtl/>
        </w:rPr>
        <w:t xml:space="preserve"> مسح نثنيه ثنتين فينام عليه الحديث ولابن سعد في الطبقات من حديث عائشة أنها كانت تفرش للنبي </w:t>
      </w:r>
      <w:r w:rsidRPr="00B959D4">
        <w:rPr>
          <w:rFonts w:ascii="Garamond" w:hAnsi="Garamond" w:cs="Trad Al_Khat Deco" w:hint="cs"/>
          <w:color w:val="FF0000"/>
          <w:rtl/>
        </w:rPr>
        <w:t>ﭬ</w:t>
      </w:r>
      <w:r w:rsidRPr="00BE628F">
        <w:rPr>
          <w:rFonts w:cs="Trad Al_Khat Deco"/>
          <w:color w:val="FF6600"/>
          <w:sz w:val="19"/>
          <w:szCs w:val="19"/>
          <w:rtl/>
        </w:rPr>
        <w:t xml:space="preserve"> عباءة باثنتين الحديث وتقدما في آداب المعيشة وللبزار من حديث أبي الدرداء قال كان رسول الله </w:t>
      </w:r>
      <w:r w:rsidRPr="00B959D4">
        <w:rPr>
          <w:rFonts w:ascii="Garamond" w:hAnsi="Garamond" w:cs="Trad Al_Khat Deco" w:hint="cs"/>
          <w:color w:val="FF0000"/>
          <w:rtl/>
        </w:rPr>
        <w:t>ﭬ</w:t>
      </w:r>
      <w:r w:rsidRPr="00BE628F">
        <w:rPr>
          <w:rFonts w:cs="Trad Al_Khat Deco"/>
          <w:color w:val="FF6600"/>
          <w:sz w:val="19"/>
          <w:szCs w:val="19"/>
          <w:rtl/>
        </w:rPr>
        <w:t xml:space="preserve"> لا ينخل له الدقيق ولم لم يكن له إلا قميص واحد وقال لا نعلم يروى بهذا اللفظ إلا بهذا الإسناد قال يونس بن بكير قد حدث عن سعيد بن ميسرة البكرى بأحاديث لم يتابع عليها واحتملت على ما فيها قلت فيه سعيد بن ميسرة فقد كذبه يحيى القطان وضعفه البخاري وابن حبان وابن عدي وغيرهم ولابن ماجة من حديث عبادة بن الصامت صلى في شملة قد عقد عليها الغطريفي في جزئه المشهور فعقدها في عنقه ما عليه غيرها وإسناده ضعيف وتقدم في آداب الم</w:t>
      </w:r>
      <w:r>
        <w:rPr>
          <w:rFonts w:cs="Trad Al_Khat Deco" w:hint="cs"/>
          <w:color w:val="FF6600"/>
          <w:sz w:val="19"/>
          <w:szCs w:val="19"/>
          <w:rtl/>
        </w:rPr>
        <w:t>ع</w:t>
      </w:r>
      <w:r w:rsidRPr="00BE628F">
        <w:rPr>
          <w:rFonts w:cs="Trad Al_Khat Deco"/>
          <w:color w:val="FF6600"/>
          <w:sz w:val="19"/>
          <w:szCs w:val="19"/>
          <w:rtl/>
        </w:rPr>
        <w:t>يشة</w:t>
      </w:r>
      <w:r w:rsidRPr="00BE628F">
        <w:rPr>
          <w:rFonts w:cs="Trad Al_Khat Deco" w:hint="cs"/>
          <w:color w:val="FF6600"/>
          <w:sz w:val="19"/>
          <w:szCs w:val="19"/>
          <w:rtl/>
        </w:rPr>
        <w:t>.</w:t>
      </w:r>
    </w:p>
  </w:footnote>
  <w:footnote w:id="399">
    <w:p w:rsidR="00571368" w:rsidRPr="00BE628F" w:rsidP="00B82073">
      <w:pPr>
        <w:pStyle w:val="FootnoteText"/>
        <w:bidi/>
        <w:ind w:left="0" w:right="0"/>
        <w:rPr>
          <w:rFonts w:hint="cs"/>
          <w:color w:val="FF6600"/>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أبي سعيد الخدرى كان الأنبياء يبتلى أحدهم بالفقر فلا يجد إلا العباء الحديث بإسناد صحيح في أثناء حديث أوله دخلت على النبي</w:t>
      </w:r>
      <w:r w:rsidRPr="00BE628F">
        <w:rPr>
          <w:rFonts w:cs="Trad Al_Khat Deco"/>
          <w:color w:val="FF6600"/>
          <w:sz w:val="22"/>
          <w:szCs w:val="22"/>
          <w:rtl/>
        </w:rPr>
        <w:t xml:space="preserve"> </w:t>
      </w:r>
      <w:r w:rsidRPr="00B959D4">
        <w:rPr>
          <w:rFonts w:ascii="Garamond" w:hAnsi="Garamond" w:cs="Trad Al_Khat Deco" w:hint="cs"/>
          <w:color w:val="FF0000"/>
          <w:rtl/>
        </w:rPr>
        <w:t>ﭬ</w:t>
      </w:r>
      <w:r w:rsidRPr="00BE628F">
        <w:rPr>
          <w:rFonts w:cs="Trad Al_Khat Deco"/>
          <w:color w:val="FF6600"/>
          <w:sz w:val="22"/>
          <w:szCs w:val="22"/>
          <w:rtl/>
        </w:rPr>
        <w:t xml:space="preserve"> </w:t>
      </w:r>
      <w:r w:rsidRPr="00BE628F">
        <w:rPr>
          <w:rFonts w:cs="Trad Al_Khat Deco"/>
          <w:color w:val="FF6600"/>
          <w:sz w:val="19"/>
          <w:szCs w:val="19"/>
          <w:rtl/>
        </w:rPr>
        <w:t>وهو يوعك دون قوله وإن كان أحدهم ليبتلى بالقمل</w:t>
      </w:r>
      <w:r w:rsidRPr="00BE628F">
        <w:rPr>
          <w:rFonts w:cs="Trad Al_Khat Deco" w:hint="cs"/>
          <w:color w:val="FF6600"/>
          <w:sz w:val="19"/>
          <w:szCs w:val="19"/>
          <w:rtl/>
        </w:rPr>
        <w:t>.</w:t>
      </w:r>
    </w:p>
  </w:footnote>
  <w:footnote w:id="400">
    <w:p w:rsidR="00571368" w:rsidRPr="00BE628F" w:rsidP="00B82073">
      <w:pPr>
        <w:pStyle w:val="FootnoteText"/>
        <w:bidi/>
        <w:ind w:left="0" w:right="0"/>
        <w:rPr>
          <w:rFonts w:hint="cs"/>
          <w:color w:val="FF6600"/>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عمر لما نزل قوله تعالى</w:t>
      </w:r>
      <w:r>
        <w:rPr>
          <w:rFonts w:cs="Trad Al_Khat Deco" w:hint="cs"/>
          <w:color w:val="FF6600"/>
          <w:sz w:val="19"/>
          <w:szCs w:val="19"/>
          <w:rtl/>
        </w:rPr>
        <w:t xml:space="preserve"> -</w:t>
      </w:r>
      <w:r w:rsidRPr="00BE628F">
        <w:rPr>
          <w:rFonts w:cs="Trad Al_Khat Deco"/>
          <w:color w:val="FF6600"/>
          <w:sz w:val="19"/>
          <w:szCs w:val="19"/>
          <w:rtl/>
        </w:rPr>
        <w:t xml:space="preserve"> والذين يكنزون الذهب والفضة</w:t>
      </w:r>
      <w:r>
        <w:rPr>
          <w:rFonts w:cs="Trad Al_Khat Deco" w:hint="cs"/>
          <w:color w:val="FF6600"/>
          <w:sz w:val="19"/>
          <w:szCs w:val="19"/>
          <w:rtl/>
        </w:rPr>
        <w:t xml:space="preserve"> -</w:t>
      </w:r>
      <w:r w:rsidRPr="00BE628F">
        <w:rPr>
          <w:rFonts w:cs="Trad Al_Khat Deco"/>
          <w:color w:val="FF6600"/>
          <w:sz w:val="19"/>
          <w:szCs w:val="19"/>
          <w:rtl/>
        </w:rPr>
        <w:t xml:space="preserve"> الآية قال تبا للدينار والدرهم الحديث وفيه فأي شيء ندخر أخرجه الترمذي وابن ماجه وتقدم في النكاح دون قوله تبا للدينار والدرهم والزيادة رواها الطبراني في الأوسط وهو من حديث ثوبان وإنما قال المصنف إنه حديث عمر لأن عمر هو الذي سأل النبي</w:t>
      </w:r>
      <w:r w:rsidRPr="00BE628F">
        <w:rPr>
          <w:rFonts w:cs="Trad Al_Khat Deco"/>
          <w:color w:val="FF6600"/>
          <w:sz w:val="22"/>
          <w:szCs w:val="22"/>
          <w:rtl/>
        </w:rPr>
        <w:t xml:space="preserve"> </w:t>
      </w:r>
      <w:r w:rsidRPr="00B959D4">
        <w:rPr>
          <w:rFonts w:ascii="Garamond" w:hAnsi="Garamond" w:cs="Trad Al_Khat Deco" w:hint="cs"/>
          <w:color w:val="FF0000"/>
          <w:rtl/>
        </w:rPr>
        <w:t>ﭬ</w:t>
      </w:r>
      <w:r w:rsidRPr="00BE628F">
        <w:rPr>
          <w:rFonts w:cs="Trad Al_Khat Deco"/>
          <w:color w:val="FF6600"/>
          <w:sz w:val="22"/>
          <w:szCs w:val="22"/>
          <w:rtl/>
        </w:rPr>
        <w:t xml:space="preserve"> </w:t>
      </w:r>
      <w:r w:rsidRPr="00BE628F">
        <w:rPr>
          <w:rFonts w:cs="Trad Al_Khat Deco"/>
          <w:color w:val="FF6600"/>
          <w:sz w:val="19"/>
          <w:szCs w:val="19"/>
          <w:rtl/>
        </w:rPr>
        <w:t>أي المال يتخذ كما في رواية ابن ماجه وكما رواه البزار من حديث ابن عباس</w:t>
      </w:r>
      <w:r w:rsidRPr="00BE628F">
        <w:rPr>
          <w:rFonts w:cs="Trad Al_Khat Deco" w:hint="cs"/>
          <w:color w:val="FF6600"/>
          <w:sz w:val="19"/>
          <w:szCs w:val="19"/>
          <w:rtl/>
        </w:rPr>
        <w:t>.</w:t>
      </w:r>
    </w:p>
  </w:footnote>
  <w:footnote w:id="401">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حذيفة من آثر الدنيا على الآخرة ابتلاه الله بثلاث الحديث لم أجده من حديث حذيفة أخرجه الطبراني من حديث ابن مسعود بسند حسن من أشر في قلبه حب الدنيا التاط منها بثلاث شقاء لا ينفد عناء وحرص لا بلغ عناه وأمل لايبلغ منها وفي آخر زيادة</w:t>
      </w:r>
      <w:r w:rsidRPr="00BE628F">
        <w:rPr>
          <w:rFonts w:cs="Trad Al_Khat Deco" w:hint="cs"/>
          <w:color w:val="FF6600"/>
          <w:sz w:val="19"/>
          <w:szCs w:val="19"/>
          <w:rtl/>
        </w:rPr>
        <w:t>.</w:t>
      </w:r>
    </w:p>
  </w:footnote>
  <w:footnote w:id="402">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لا يستكمل عبد الإيمان حتى يكون أن لا يعرف أحب إليه من أن يعرف وحتى يكون قلته أحب إليه من كثرته لم أجد له إسنادا وذكره صاحب الفردوس من رواية على بن أبي طلحة مرسلا لا يستكمل عبد الإيمان حتى يكون قلة الشيء أحب إليه من كثرته وحتى يكون أن يعرف في ذات الله أحب إليه من أن يعرف في غير ذات الله ولم يخرجه ولده في مسند الفردوس وعلي بن أبي طلحة أخرج له مسلم وروى عن ابن عباس لكن روايته عنه مرسلة فالحديث إذن مفصل</w:t>
      </w:r>
      <w:r w:rsidRPr="00BE628F">
        <w:rPr>
          <w:rFonts w:cs="Trad Al_Khat Deco" w:hint="cs"/>
          <w:color w:val="FF6600"/>
          <w:sz w:val="19"/>
          <w:szCs w:val="19"/>
          <w:rtl/>
        </w:rPr>
        <w:t>.</w:t>
      </w:r>
    </w:p>
  </w:footnote>
  <w:footnote w:id="403">
    <w:p w:rsidR="00571368" w:rsidRPr="00BE628F" w:rsidP="00B82073">
      <w:pPr>
        <w:pStyle w:val="FootnoteText"/>
        <w:bidi/>
        <w:ind w:left="0" w:right="0"/>
        <w:rPr>
          <w:rFonts w:hint="cs"/>
          <w:color w:val="FF6600"/>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ابن عباس خرج رسول الله</w:t>
      </w:r>
      <w:r w:rsidRPr="00BE628F">
        <w:rPr>
          <w:rFonts w:cs="Trad Al_Khat Deco"/>
          <w:color w:val="FF6600"/>
          <w:sz w:val="22"/>
          <w:szCs w:val="22"/>
          <w:rtl/>
        </w:rPr>
        <w:t xml:space="preserve"> </w:t>
      </w:r>
      <w:r w:rsidRPr="00B959D4">
        <w:rPr>
          <w:rFonts w:ascii="Garamond" w:hAnsi="Garamond" w:cs="Trad Al_Khat Deco" w:hint="cs"/>
          <w:color w:val="FF0000"/>
          <w:rtl/>
        </w:rPr>
        <w:t>ﭬ</w:t>
      </w:r>
      <w:r w:rsidRPr="00BE628F">
        <w:rPr>
          <w:rFonts w:cs="Trad Al_Khat Deco"/>
          <w:color w:val="FF6600"/>
          <w:sz w:val="22"/>
          <w:szCs w:val="22"/>
          <w:rtl/>
        </w:rPr>
        <w:t xml:space="preserve"> </w:t>
      </w:r>
      <w:r w:rsidRPr="00BE628F">
        <w:rPr>
          <w:rFonts w:cs="Trad Al_Khat Deco"/>
          <w:color w:val="FF6600"/>
          <w:sz w:val="19"/>
          <w:szCs w:val="19"/>
          <w:rtl/>
        </w:rPr>
        <w:t>ذات يوم وجبريل معه فصعد على الصفا الحديث في نزول إسرافيل وقوله إن أحببت أن أسير معك جبال تهامة زمردا وياقوتا وذهبا وفضة الحديث تقدم مختصرا</w:t>
      </w:r>
      <w:r w:rsidRPr="00BE628F">
        <w:rPr>
          <w:rFonts w:cs="Trad Al_Khat Deco" w:hint="cs"/>
          <w:color w:val="FF6600"/>
          <w:sz w:val="19"/>
          <w:szCs w:val="19"/>
          <w:rtl/>
        </w:rPr>
        <w:t>.</w:t>
      </w:r>
    </w:p>
  </w:footnote>
  <w:footnote w:id="404">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إذا أراد الله بعبد خيرا زهده في الدنيا ورغبه في الآخرة وبصره بعيوب نفسه رواه أبو منصور الديلمي في مسند الفردوس دون قوله ورغبه في الآخرة وزاد فقهه في الدين وإسناده ضعيف</w:t>
      </w:r>
      <w:r w:rsidRPr="00BE628F">
        <w:rPr>
          <w:rFonts w:cs="Trad Al_Khat Deco" w:hint="cs"/>
          <w:color w:val="FF6600"/>
          <w:sz w:val="19"/>
          <w:szCs w:val="19"/>
          <w:rtl/>
        </w:rPr>
        <w:t>.</w:t>
      </w:r>
    </w:p>
  </w:footnote>
  <w:footnote w:id="405">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إزهد في الدنيا يحبك الله الحديث تقدم</w:t>
      </w:r>
      <w:r w:rsidRPr="00BE628F">
        <w:rPr>
          <w:rFonts w:cs="Trad Al_Khat Deco" w:hint="cs"/>
          <w:color w:val="FF6600"/>
          <w:sz w:val="19"/>
          <w:szCs w:val="19"/>
          <w:rtl/>
        </w:rPr>
        <w:t>.</w:t>
      </w:r>
    </w:p>
  </w:footnote>
  <w:footnote w:id="406">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من أراد أن يؤتيه الله علما بغير تعلم وهدى بغير هداية فليزهد في الدنيا لم أجد له أصلا</w:t>
      </w:r>
      <w:r w:rsidRPr="00BE628F">
        <w:rPr>
          <w:rFonts w:cs="Trad Al_Khat Deco" w:hint="cs"/>
          <w:color w:val="FF6600"/>
          <w:sz w:val="19"/>
          <w:szCs w:val="19"/>
          <w:rtl/>
        </w:rPr>
        <w:t>.</w:t>
      </w:r>
    </w:p>
  </w:footnote>
  <w:footnote w:id="407">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من اشتاق إلى الجنة سارع إلى الخيرات الحديث رواه ابن حبان في الضعفاء من حديث علي بن أبي طالب</w:t>
      </w:r>
      <w:r w:rsidRPr="00BE628F">
        <w:rPr>
          <w:rFonts w:cs="Trad Al_Khat Deco" w:hint="cs"/>
          <w:color w:val="FF6600"/>
          <w:sz w:val="19"/>
          <w:szCs w:val="19"/>
          <w:rtl/>
        </w:rPr>
        <w:t>.</w:t>
      </w:r>
    </w:p>
  </w:footnote>
  <w:footnote w:id="408">
    <w:p w:rsidR="00571368" w:rsidRPr="00A4059A" w:rsidP="00B82073">
      <w:pPr>
        <w:pStyle w:val="FootnoteText"/>
        <w:bidi/>
        <w:ind w:left="0" w:right="0"/>
        <w:rPr>
          <w:rFonts w:hint="cs"/>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أربع لا يدركن إلا بتعب الصمت وهو أول العبادة الحديث رواه الطبراني والحاكم من حديث أنس وقد تقدم</w:t>
      </w:r>
      <w:r w:rsidRPr="00BE628F">
        <w:rPr>
          <w:rFonts w:cs="Trad Al_Khat Deco" w:hint="cs"/>
          <w:color w:val="FF6600"/>
          <w:sz w:val="19"/>
          <w:szCs w:val="19"/>
          <w:rtl/>
        </w:rPr>
        <w:t>.</w:t>
      </w:r>
    </w:p>
  </w:footnote>
  <w:footnote w:id="409">
    <w:p w:rsidR="00571368" w:rsidRPr="00BE628F" w:rsidP="00B82073">
      <w:pPr>
        <w:pStyle w:val="FootnoteText"/>
        <w:bidi/>
        <w:ind w:left="0" w:right="0"/>
        <w:rPr>
          <w:rFonts w:hint="cs"/>
          <w:color w:val="FF6600"/>
          <w:sz w:val="19"/>
          <w:szCs w:val="19"/>
          <w:rtl/>
        </w:rPr>
      </w:pPr>
      <w:r w:rsidRPr="00BE628F">
        <w:rPr>
          <w:rStyle w:val="FootnoteReference"/>
          <w:color w:val="FF6600"/>
          <w:sz w:val="19"/>
          <w:szCs w:val="19"/>
        </w:rPr>
        <w:footnoteRef/>
      </w:r>
      <w:r w:rsidRPr="00BE628F">
        <w:rPr>
          <w:color w:val="FF6600"/>
          <w:sz w:val="19"/>
          <w:szCs w:val="19"/>
        </w:rPr>
        <w:t xml:space="preserve"> </w:t>
      </w:r>
      <w:r w:rsidRPr="00BE628F">
        <w:rPr>
          <w:rFonts w:hint="cs"/>
          <w:color w:val="FF6600"/>
          <w:sz w:val="19"/>
          <w:szCs w:val="19"/>
          <w:rtl/>
        </w:rPr>
        <w:t xml:space="preserve"> </w:t>
      </w:r>
      <w:r w:rsidRPr="00BE628F">
        <w:rPr>
          <w:rFonts w:cs="Trad Al_Khat Deco"/>
          <w:color w:val="FF6600"/>
          <w:sz w:val="19"/>
          <w:szCs w:val="19"/>
          <w:rtl/>
        </w:rPr>
        <w:t>حديث إن الله يح</w:t>
      </w:r>
      <w:r>
        <w:rPr>
          <w:rFonts w:cs="Trad Al_Khat Deco" w:hint="cs"/>
          <w:color w:val="FF6600"/>
          <w:sz w:val="19"/>
          <w:szCs w:val="19"/>
          <w:rtl/>
        </w:rPr>
        <w:t>م</w:t>
      </w:r>
      <w:r w:rsidRPr="00BE628F">
        <w:rPr>
          <w:rFonts w:cs="Trad Al_Khat Deco"/>
          <w:color w:val="FF6600"/>
          <w:sz w:val="19"/>
          <w:szCs w:val="19"/>
          <w:rtl/>
        </w:rPr>
        <w:t>ي عبده المؤمن من الدنيا الحديث تقدم</w:t>
      </w:r>
      <w:r w:rsidRPr="00BE628F">
        <w:rPr>
          <w:rFonts w:cs="Trad Al_Khat Deco" w:hint="cs"/>
          <w:color w:val="FF6600"/>
          <w:sz w:val="19"/>
          <w:szCs w:val="19"/>
          <w:rtl/>
        </w:rPr>
        <w:t>.</w:t>
      </w:r>
    </w:p>
  </w:footnote>
  <w:footnote w:id="410">
    <w:p w:rsidR="00571368" w:rsidRPr="00696841" w:rsidP="002C357D">
      <w:pPr>
        <w:pStyle w:val="FootnoteText"/>
        <w:bidi/>
        <w:ind w:left="0" w:right="0"/>
        <w:rPr>
          <w:rFonts w:hint="cs"/>
          <w:color w:val="FF6600"/>
          <w:sz w:val="19"/>
          <w:szCs w:val="19"/>
          <w:rtl/>
        </w:rPr>
      </w:pPr>
      <w:r w:rsidRPr="00696841">
        <w:rPr>
          <w:rStyle w:val="FootnoteReference"/>
          <w:color w:val="FF6600"/>
          <w:sz w:val="19"/>
          <w:szCs w:val="19"/>
        </w:rPr>
        <w:footnoteRef/>
      </w:r>
      <w:r w:rsidRPr="00696841">
        <w:rPr>
          <w:color w:val="FF6600"/>
          <w:sz w:val="19"/>
          <w:szCs w:val="19"/>
        </w:rPr>
        <w:t xml:space="preserve"> </w:t>
      </w:r>
      <w:r w:rsidRPr="00696841">
        <w:rPr>
          <w:rFonts w:hint="cs"/>
          <w:color w:val="FF6600"/>
          <w:sz w:val="19"/>
          <w:szCs w:val="19"/>
          <w:rtl/>
        </w:rPr>
        <w:t xml:space="preserve"> </w:t>
      </w:r>
      <w:r w:rsidRPr="00696841">
        <w:rPr>
          <w:rFonts w:cs="Trad Al_Khat Deco"/>
          <w:color w:val="FF6600"/>
          <w:sz w:val="19"/>
          <w:szCs w:val="19"/>
          <w:rtl/>
        </w:rPr>
        <w:t>حديث إن الرجل ليوقف في الحساب حتى لو وردت مائة بعير عطاشا على عرفه لصدرت رواء أخرجه أحمد من حديث ابن عباس التقى مؤمنان على باب الجنة مؤمن غني ومؤمن فقير الحديث وفيه أني حبست بعدك محبسا فظيعا كريها ما وصلت إليك حتى سال مني العرق ما لو ورده ألف بعير أكلة حمض لصدرت عنه رواء وفيه دريد غير منسوب يحتاج إلى معرفته</w:t>
      </w:r>
      <w:r>
        <w:rPr>
          <w:rFonts w:cs="Trad Al_Khat Deco" w:hint="cs"/>
          <w:color w:val="FF6600"/>
          <w:sz w:val="19"/>
          <w:szCs w:val="19"/>
          <w:rtl/>
        </w:rPr>
        <w:t xml:space="preserve"> </w:t>
      </w:r>
      <w:r w:rsidRPr="00696841">
        <w:rPr>
          <w:rFonts w:cs="Trad Al_Khat Deco"/>
          <w:color w:val="FF6600"/>
          <w:sz w:val="19"/>
          <w:szCs w:val="19"/>
          <w:rtl/>
        </w:rPr>
        <w:t>قال أحمد حديثه مثله</w:t>
      </w:r>
      <w:r w:rsidRPr="00696841">
        <w:rPr>
          <w:rFonts w:cs="Trad Al_Khat Deco" w:hint="cs"/>
          <w:color w:val="FF6600"/>
          <w:sz w:val="19"/>
          <w:szCs w:val="19"/>
          <w:rtl/>
        </w:rPr>
        <w:t>.</w:t>
      </w:r>
    </w:p>
  </w:footnote>
  <w:footnote w:id="411">
    <w:p w:rsidR="00571368" w:rsidRPr="006C3E81" w:rsidP="002C357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عائشة كانت تأتي أربعون ليلة وما يوقد في بيت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مصباح ولا نار الحديث أخرجه ابن ماجه من حديث عائشة كان يأتي على آل محمد الشهر ما يرى في بيت من بيوته دخان الحديث وفي رواية له ما يوقد فيه بنار ولأحمد كان يمر بنا هلال وهلال ما يوقد في بيت من بيوته نار وفي رواية له ثلاثة أهله</w:t>
      </w:r>
      <w:r w:rsidRPr="006C3E81">
        <w:rPr>
          <w:rFonts w:cs="Trad Al_Khat Deco" w:hint="cs"/>
          <w:color w:val="FF6600"/>
          <w:sz w:val="19"/>
          <w:szCs w:val="19"/>
          <w:rtl/>
        </w:rPr>
        <w:t>.</w:t>
      </w:r>
    </w:p>
  </w:footnote>
  <w:footnote w:id="412">
    <w:p w:rsidR="00571368" w:rsidRPr="006C3E81" w:rsidP="002C357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الحسن كان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يركب الحمار الحديث تقدم دون قوله إنما أنا عبد فإنه ليس من حديث الحسن إنما هو من حديث عائشة وقد تقدم</w:t>
      </w:r>
      <w:r w:rsidRPr="006C3E81">
        <w:rPr>
          <w:rFonts w:cs="Trad Al_Khat Deco" w:hint="cs"/>
          <w:color w:val="FF6600"/>
          <w:sz w:val="19"/>
          <w:szCs w:val="19"/>
          <w:rtl/>
        </w:rPr>
        <w:t>.</w:t>
      </w:r>
    </w:p>
  </w:footnote>
  <w:footnote w:id="413">
    <w:p w:rsidR="00571368" w:rsidRPr="006C3E81" w:rsidP="002C357D">
      <w:pPr>
        <w:pStyle w:val="FootnoteText"/>
        <w:bidi/>
        <w:ind w:left="0" w:right="0"/>
        <w:rPr>
          <w:rFonts w:cs="Trad Al_Khat Deco" w:hint="cs"/>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ما شبع رسول الله</w:t>
      </w:r>
      <w:r w:rsidRPr="006C3E81">
        <w:rPr>
          <w:rFonts w:cs="Trad Al_Khat Deco"/>
          <w:sz w:val="19"/>
          <w:szCs w:val="19"/>
          <w:rtl/>
        </w:rPr>
        <w:t xml:space="preserve"> </w:t>
      </w:r>
      <w:r w:rsidRPr="00B959D4">
        <w:rPr>
          <w:rFonts w:ascii="Garamond" w:hAnsi="Garamond" w:cs="Trad Al_Khat Deco" w:hint="cs"/>
          <w:color w:val="FF0000"/>
          <w:rtl/>
        </w:rPr>
        <w:t>ﭬ</w:t>
      </w:r>
      <w:r w:rsidRPr="006C3E81">
        <w:rPr>
          <w:rFonts w:cs="Trad Al_Khat Deco"/>
          <w:sz w:val="19"/>
          <w:szCs w:val="19"/>
          <w:rtl/>
        </w:rPr>
        <w:t xml:space="preserve"> </w:t>
      </w:r>
      <w:r w:rsidRPr="006C3E81">
        <w:rPr>
          <w:rFonts w:cs="Trad Al_Khat Deco"/>
          <w:color w:val="FF6600"/>
          <w:sz w:val="19"/>
          <w:szCs w:val="19"/>
          <w:rtl/>
        </w:rPr>
        <w:t>منذ قدم المدينة ثلاثة أيام من خبز البر تقدم</w:t>
      </w:r>
      <w:r w:rsidRPr="006C3E81">
        <w:rPr>
          <w:rFonts w:cs="Trad Al_Khat Deco" w:hint="cs"/>
          <w:color w:val="FF6600"/>
          <w:sz w:val="19"/>
          <w:szCs w:val="19"/>
          <w:rtl/>
        </w:rPr>
        <w:t>.</w:t>
      </w:r>
    </w:p>
  </w:footnote>
  <w:footnote w:id="414">
    <w:p w:rsidR="00571368" w:rsidRPr="006C3E81" w:rsidP="002C357D">
      <w:pPr>
        <w:pStyle w:val="FootnoteText"/>
        <w:bidi/>
        <w:ind w:left="0" w:right="0"/>
        <w:rPr>
          <w:rFonts w:cs="Trad Al_Khat Deco" w:hint="cs"/>
          <w:color w:val="FF6600"/>
          <w:sz w:val="19"/>
          <w:szCs w:val="19"/>
          <w:rtl/>
        </w:rPr>
      </w:pPr>
      <w:r w:rsidRPr="006C3E81">
        <w:rPr>
          <w:rStyle w:val="FootnoteReference"/>
          <w:rFonts w:cs="Trad Al_Khat Deco"/>
          <w:color w:val="FF6600"/>
          <w:sz w:val="19"/>
          <w:szCs w:val="19"/>
        </w:rPr>
        <w:footnoteRef/>
      </w:r>
      <w:r w:rsidRPr="006C3E81">
        <w:rPr>
          <w:rFonts w:cs="Trad Al_Khat Deco"/>
          <w:color w:val="FF6600"/>
          <w:sz w:val="19"/>
          <w:szCs w:val="19"/>
        </w:rPr>
        <w:t xml:space="preserve"> </w:t>
      </w:r>
      <w:r w:rsidRPr="006C3E81">
        <w:rPr>
          <w:rFonts w:cs="Trad Al_Khat Deco" w:hint="cs"/>
          <w:color w:val="FF6600"/>
          <w:sz w:val="19"/>
          <w:szCs w:val="19"/>
          <w:rtl/>
        </w:rPr>
        <w:t xml:space="preserve"> </w:t>
      </w:r>
      <w:r w:rsidRPr="006C3E81">
        <w:rPr>
          <w:rFonts w:cs="Trad Al_Khat Deco"/>
          <w:color w:val="FF6600"/>
          <w:sz w:val="19"/>
          <w:szCs w:val="19"/>
          <w:rtl/>
        </w:rPr>
        <w:t>حديث لما أ</w:t>
      </w:r>
      <w:r>
        <w:rPr>
          <w:rFonts w:cs="Trad Al_Khat Deco2" w:hint="cs"/>
          <w:color w:val="FF6600"/>
          <w:sz w:val="19"/>
          <w:szCs w:val="19"/>
          <w:rtl/>
        </w:rPr>
        <w:t>تي</w:t>
      </w:r>
      <w:r w:rsidRPr="006C3E81">
        <w:rPr>
          <w:rFonts w:cs="Trad Al_Khat Deco"/>
          <w:color w:val="FF6600"/>
          <w:sz w:val="19"/>
          <w:szCs w:val="19"/>
          <w:rtl/>
        </w:rPr>
        <w:t xml:space="preserve"> أهل قباء أتوه بشربة من لبن بعسل فوضع القدح من يده الحديث تقدم</w:t>
      </w:r>
      <w:r w:rsidRPr="006C3E81">
        <w:rPr>
          <w:rFonts w:cs="Trad Al_Khat Deco" w:hint="cs"/>
          <w:color w:val="FF6600"/>
          <w:sz w:val="19"/>
          <w:szCs w:val="19"/>
          <w:rtl/>
        </w:rPr>
        <w:t>.</w:t>
      </w:r>
    </w:p>
  </w:footnote>
  <w:footnote w:id="415">
    <w:p w:rsidR="00571368" w:rsidRPr="005B6C41" w:rsidP="002C357D">
      <w:pPr>
        <w:pStyle w:val="FootnoteText"/>
        <w:bidi/>
        <w:ind w:left="0" w:right="0"/>
        <w:rPr>
          <w:rFonts w:hint="cs"/>
          <w:color w:val="FF6600"/>
          <w:rtl/>
        </w:rPr>
      </w:pPr>
      <w:r w:rsidRPr="00696841">
        <w:rPr>
          <w:rStyle w:val="FootnoteReference"/>
          <w:color w:val="FF6600"/>
          <w:sz w:val="19"/>
          <w:szCs w:val="19"/>
        </w:rPr>
        <w:footnoteRef/>
      </w:r>
      <w:r w:rsidRPr="00696841">
        <w:rPr>
          <w:color w:val="FF6600"/>
          <w:sz w:val="19"/>
          <w:szCs w:val="19"/>
        </w:rPr>
        <w:t xml:space="preserve"> </w:t>
      </w:r>
      <w:r w:rsidRPr="00696841">
        <w:rPr>
          <w:rFonts w:hint="cs"/>
          <w:color w:val="FF6600"/>
          <w:sz w:val="19"/>
          <w:szCs w:val="19"/>
          <w:rtl/>
        </w:rPr>
        <w:t xml:space="preserve"> </w:t>
      </w:r>
      <w:r w:rsidRPr="00696841">
        <w:rPr>
          <w:rFonts w:cs="Trad Al_Khat Deco"/>
          <w:color w:val="FF6600"/>
          <w:sz w:val="19"/>
          <w:szCs w:val="19"/>
          <w:rtl/>
        </w:rPr>
        <w:t>حديث أخرجت عائشة كساء ملبدا وإزارا غليظا فقالت قبض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696841">
        <w:rPr>
          <w:rFonts w:cs="Trad Al_Khat Deco"/>
          <w:color w:val="FF6600"/>
          <w:sz w:val="19"/>
          <w:szCs w:val="19"/>
          <w:rtl/>
        </w:rPr>
        <w:t xml:space="preserve">في هذين رواه الشيخان وقد تقدم في </w:t>
      </w:r>
      <w:r w:rsidRPr="005B6C41">
        <w:rPr>
          <w:rFonts w:cs="Trad Al_Khat Deco"/>
          <w:color w:val="FF6600"/>
          <w:sz w:val="19"/>
          <w:szCs w:val="19"/>
          <w:rtl/>
        </w:rPr>
        <w:t>آداب المعيشة</w:t>
      </w:r>
      <w:r w:rsidRPr="005B6C41">
        <w:rPr>
          <w:rFonts w:cs="Trad Al_Khat Deco" w:hint="cs"/>
          <w:color w:val="FF6600"/>
          <w:sz w:val="19"/>
          <w:szCs w:val="19"/>
          <w:rtl/>
        </w:rPr>
        <w:t>.</w:t>
      </w:r>
    </w:p>
  </w:footnote>
  <w:footnote w:id="416">
    <w:p w:rsidR="00571368" w:rsidRPr="005B6C41" w:rsidP="002C357D">
      <w:pPr>
        <w:pStyle w:val="FootnoteText"/>
        <w:bidi/>
        <w:ind w:left="0" w:right="0"/>
        <w:rPr>
          <w:rFonts w:hint="cs"/>
          <w:color w:val="FF9900"/>
          <w:sz w:val="19"/>
          <w:szCs w:val="19"/>
          <w:rtl/>
        </w:rPr>
      </w:pPr>
      <w:r w:rsidRPr="005B6C41">
        <w:rPr>
          <w:rStyle w:val="FootnoteReference"/>
          <w:color w:val="FF6600"/>
          <w:sz w:val="19"/>
          <w:szCs w:val="19"/>
        </w:rPr>
        <w:footnoteRef/>
      </w:r>
      <w:r w:rsidRPr="005B6C41">
        <w:rPr>
          <w:color w:val="FF6600"/>
          <w:sz w:val="19"/>
          <w:szCs w:val="19"/>
        </w:rPr>
        <w:t xml:space="preserve"> </w:t>
      </w:r>
      <w:r w:rsidRPr="005B6C41">
        <w:rPr>
          <w:rFonts w:hint="cs"/>
          <w:color w:val="FF6600"/>
          <w:sz w:val="19"/>
          <w:szCs w:val="19"/>
          <w:rtl/>
        </w:rPr>
        <w:t xml:space="preserve"> </w:t>
      </w:r>
      <w:r w:rsidRPr="005B6C41">
        <w:rPr>
          <w:rFonts w:cs="Trad Al_Khat Deco"/>
          <w:color w:val="FF6600"/>
          <w:sz w:val="19"/>
          <w:szCs w:val="19"/>
          <w:rtl/>
        </w:rPr>
        <w:t>حديث إن الله يحب المتبذل لا يبالي ما لبس لم أجد له أصلا</w:t>
      </w:r>
      <w:r w:rsidRPr="005B6C41">
        <w:rPr>
          <w:rFonts w:cs="Trad Al_Khat Deco" w:hint="cs"/>
          <w:color w:val="FF6600"/>
          <w:sz w:val="19"/>
          <w:szCs w:val="19"/>
          <w:rtl/>
        </w:rPr>
        <w:t>.</w:t>
      </w:r>
    </w:p>
  </w:footnote>
  <w:footnote w:id="417">
    <w:p w:rsidR="00571368" w:rsidRPr="009A4897" w:rsidP="002C357D">
      <w:pPr>
        <w:pStyle w:val="FootnoteText"/>
        <w:bidi/>
        <w:ind w:left="0" w:right="0"/>
        <w:rPr>
          <w:rFonts w:hint="cs"/>
          <w:color w:val="FF6600"/>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عمر من سره أن ينظر إلى هدى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فلينظر إلى هدى عمرو بن الأسود رواه أحمد بإسناد جيد</w:t>
      </w:r>
      <w:r w:rsidRPr="009A4897">
        <w:rPr>
          <w:rFonts w:cs="Trad Al_Khat Deco" w:hint="cs"/>
          <w:color w:val="FF6600"/>
          <w:sz w:val="19"/>
          <w:szCs w:val="19"/>
          <w:rtl/>
        </w:rPr>
        <w:t>.</w:t>
      </w:r>
    </w:p>
  </w:footnote>
  <w:footnote w:id="418">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ما من عبد لبس ثوب شهرة الحديث رواه ابن ماجه من حديث أبي ذر بإسناد جيد دون قوله وإن كان عنده حبيبا</w:t>
      </w:r>
      <w:r w:rsidRPr="009A4897">
        <w:rPr>
          <w:rFonts w:cs="Trad Al_Khat Deco" w:hint="cs"/>
          <w:color w:val="FF6600"/>
          <w:sz w:val="19"/>
          <w:szCs w:val="19"/>
          <w:rtl/>
        </w:rPr>
        <w:t>.</w:t>
      </w:r>
    </w:p>
  </w:footnote>
  <w:footnote w:id="419">
    <w:p w:rsidR="00571368" w:rsidRPr="009A4897" w:rsidP="002C357D">
      <w:pPr>
        <w:pStyle w:val="FootnoteText"/>
        <w:bidi/>
        <w:ind w:left="0" w:right="0"/>
        <w:rPr>
          <w:rFonts w:hint="cs"/>
          <w:color w:val="FF6600"/>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اشترى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ثوبا بأربعة دراهم أخرجه أبو يعلى من حديث أبي هريرة قال دخلت يوما السوق مع رسول الل</w:t>
      </w:r>
      <w:r w:rsidRPr="005B6C41">
        <w:rPr>
          <w:rFonts w:cs="Trad Al_Khat Deco"/>
          <w:sz w:val="19"/>
          <w:szCs w:val="19"/>
          <w:rtl/>
        </w:rPr>
        <w:t>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فجلس إلى البزازين فاشترى سراويل بأربعة دراهم الحديث وإسناده ضعيف</w:t>
      </w:r>
      <w:r w:rsidRPr="009A4897">
        <w:rPr>
          <w:rFonts w:cs="Trad Al_Khat Deco" w:hint="cs"/>
          <w:color w:val="FF6600"/>
          <w:sz w:val="19"/>
          <w:szCs w:val="19"/>
          <w:rtl/>
        </w:rPr>
        <w:t>.</w:t>
      </w:r>
    </w:p>
  </w:footnote>
  <w:footnote w:id="420">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كان قيمة ثوبية عشرة دراهم لم أجده</w:t>
      </w:r>
      <w:r w:rsidRPr="009A4897">
        <w:rPr>
          <w:rFonts w:cs="Trad Al_Khat Deco" w:hint="cs"/>
          <w:color w:val="FF6600"/>
          <w:sz w:val="19"/>
          <w:szCs w:val="19"/>
          <w:rtl/>
        </w:rPr>
        <w:t>.</w:t>
      </w:r>
    </w:p>
  </w:footnote>
  <w:footnote w:id="421">
    <w:p w:rsidR="00571368" w:rsidRPr="009A4897" w:rsidP="002C357D">
      <w:pPr>
        <w:pStyle w:val="FootnoteText"/>
        <w:bidi/>
        <w:ind w:left="0" w:right="0"/>
        <w:rPr>
          <w:rFonts w:hint="cs"/>
          <w:color w:val="FF6600"/>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كان إزاره أربعة أذرع ونصفا أخرجه أبو الشيخ في كتاب أخلاق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من رواية عروة بن الزبير مرسلا كان رداء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أربعة أذرع وعرضه ذراعان ونصف الحديث وفيه ابن لهيعة وفي طبقات ابن سعد من حديث أبي هريرة كان له إزار من نسج عمان طوله أربعة أذرع وشبر في ذراعين وشبر وفيه محمد بن عمر الواقدي</w:t>
      </w:r>
      <w:r w:rsidRPr="009A4897">
        <w:rPr>
          <w:rFonts w:cs="Trad Al_Khat Deco" w:hint="cs"/>
          <w:color w:val="FF6600"/>
          <w:sz w:val="19"/>
          <w:szCs w:val="19"/>
          <w:rtl/>
        </w:rPr>
        <w:t>.</w:t>
      </w:r>
    </w:p>
  </w:footnote>
  <w:footnote w:id="422">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اشترى سراويل بثلاثة دراهم المعروف أنه اشتراه بأربعة دراهم تقدم عند أبي يعلى وشراؤه السراويل عند أصحاب السنن من حديث سويد بن قيس إلا أنه لم يذكر فيه مقدار ثمنه قال الترمذي حسن صحيح</w:t>
      </w:r>
      <w:r w:rsidRPr="009A4897">
        <w:rPr>
          <w:rFonts w:cs="Trad Al_Khat Deco" w:hint="cs"/>
          <w:color w:val="FF6600"/>
          <w:sz w:val="19"/>
          <w:szCs w:val="19"/>
          <w:rtl/>
        </w:rPr>
        <w:t>.</w:t>
      </w:r>
    </w:p>
  </w:footnote>
  <w:footnote w:id="423">
    <w:p w:rsidR="00571368" w:rsidRPr="009A4897" w:rsidP="002C357D">
      <w:pPr>
        <w:pStyle w:val="FootnoteText"/>
        <w:bidi/>
        <w:ind w:left="0" w:right="0"/>
        <w:rPr>
          <w:rFonts w:hint="cs"/>
          <w:color w:val="FF6600"/>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كان يلبس شملتين بيضاوين من صوف وكانت تسمى حلة لأنها ثوبان من جنس واحد وربما كان يلبس بردين يمانيين أو سحوليين من هذه الغلاظ تقدم في آداب وأخلاق النبوة لبسه للشملة والبرد والحبرة وأما لبسه الحلة ففي الصحيحين من حديث البراء رأيته في حلة حمراء ولأبي داود من حديث ابن عباس حين خرج إلى الحرورية وعليه أحسن ما يكون من حلل اليمن وقال رأيت على رسول الله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أحسن ما ييكون من الحلل وفي الصحيحين من حديث عائشة أنه</w:t>
      </w:r>
      <w:r w:rsidRPr="006C3E81">
        <w:rPr>
          <w:rFonts w:cs="Trad Al_Khat Deco"/>
          <w:sz w:val="22"/>
          <w:szCs w:val="22"/>
          <w:rtl/>
        </w:rPr>
        <w:t xml:space="preserve"> </w:t>
      </w:r>
      <w:r w:rsidRPr="00B959D4">
        <w:rPr>
          <w:rFonts w:ascii="Garamond" w:hAnsi="Garamond" w:cs="Trad Al_Khat Deco" w:hint="cs"/>
          <w:color w:val="FF0000"/>
          <w:rtl/>
        </w:rPr>
        <w:t>ﭬ</w:t>
      </w:r>
      <w:r w:rsidRPr="006C3E81">
        <w:rPr>
          <w:rFonts w:cs="Trad Al_Khat Deco"/>
          <w:sz w:val="22"/>
          <w:szCs w:val="22"/>
          <w:rtl/>
        </w:rPr>
        <w:t xml:space="preserve"> </w:t>
      </w:r>
      <w:r w:rsidRPr="009A4897">
        <w:rPr>
          <w:rFonts w:cs="Trad Al_Khat Deco"/>
          <w:color w:val="FF6600"/>
          <w:sz w:val="19"/>
          <w:szCs w:val="19"/>
          <w:rtl/>
        </w:rPr>
        <w:t>قبض في ثوبين أحدها أزار غليظ مما يصنع باليمن وتقدم في آداب المعيشة ولأبي داود والترمذي والنسائي من حديث أبي رمثة وعليه يردان أخضران سكت عليه أبو داود واستغربه الترمذي والبزار من حديث قدامة الكلابي وعليه حلة حيرة وفيه عريف بن إبراهيم لا يعرف قاله الذهبي</w:t>
      </w:r>
      <w:r w:rsidRPr="009A4897">
        <w:rPr>
          <w:rFonts w:cs="Trad Al_Khat Deco" w:hint="cs"/>
          <w:color w:val="FF6600"/>
          <w:sz w:val="19"/>
          <w:szCs w:val="19"/>
          <w:rtl/>
        </w:rPr>
        <w:t>.</w:t>
      </w:r>
    </w:p>
  </w:footnote>
  <w:footnote w:id="424">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كان قميصه كأنه قميص زيات أخرجه الترمذي من حديث أنس بسند ضعيف كان يكثر دهن رأسه وتسريح لحيته حتى كأن ثوبه ثوب زيات</w:t>
      </w:r>
      <w:r w:rsidRPr="009A4897">
        <w:rPr>
          <w:rFonts w:cs="Trad Al_Khat Deco" w:hint="cs"/>
          <w:color w:val="FF6600"/>
          <w:sz w:val="19"/>
          <w:szCs w:val="19"/>
          <w:rtl/>
        </w:rPr>
        <w:t>.</w:t>
      </w:r>
    </w:p>
  </w:footnote>
  <w:footnote w:id="425">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لبس يوما واحدا ثوبا سيراء من سندس قيمته مائتا درهم إهداء له المقوقس ثم نزعه الحديث</w:t>
      </w:r>
      <w:r w:rsidRPr="009A4897">
        <w:rPr>
          <w:rFonts w:cs="Trad Al_Khat Deco" w:hint="cs"/>
          <w:color w:val="FF6600"/>
          <w:sz w:val="19"/>
          <w:szCs w:val="19"/>
          <w:rtl/>
        </w:rPr>
        <w:t>.</w:t>
      </w:r>
    </w:p>
  </w:footnote>
  <w:footnote w:id="426">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لبس يوما خاتما من ذهب ثم نزعه متفق عليه وقد تقدم</w:t>
      </w:r>
      <w:r w:rsidRPr="009A4897">
        <w:rPr>
          <w:rFonts w:cs="Trad Al_Khat Deco" w:hint="cs"/>
          <w:color w:val="FF6600"/>
          <w:sz w:val="19"/>
          <w:szCs w:val="19"/>
          <w:rtl/>
        </w:rPr>
        <w:t>.</w:t>
      </w:r>
    </w:p>
  </w:footnote>
  <w:footnote w:id="427">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قال لعائشة في شأن بريرة اشترطي لأهلها الحديث متفق عليه من حديثها</w:t>
      </w:r>
      <w:r w:rsidRPr="009A4897">
        <w:rPr>
          <w:rFonts w:cs="Trad Al_Khat Deco" w:hint="cs"/>
          <w:color w:val="FF6600"/>
          <w:sz w:val="19"/>
          <w:szCs w:val="19"/>
          <w:rtl/>
        </w:rPr>
        <w:t>.</w:t>
      </w:r>
    </w:p>
  </w:footnote>
  <w:footnote w:id="428">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أباح المتعة ثلاثا ثم حرمها أخرجه مسلم من حديث سلمة بن الأكوع</w:t>
      </w:r>
      <w:r w:rsidRPr="009A4897">
        <w:rPr>
          <w:rFonts w:cs="Trad Al_Khat Deco" w:hint="cs"/>
          <w:color w:val="FF6600"/>
          <w:sz w:val="19"/>
          <w:szCs w:val="19"/>
          <w:rtl/>
        </w:rPr>
        <w:t>.</w:t>
      </w:r>
    </w:p>
  </w:footnote>
  <w:footnote w:id="429">
    <w:p w:rsidR="00571368" w:rsidRPr="009A4897" w:rsidP="002C357D">
      <w:pPr>
        <w:pStyle w:val="FootnoteText"/>
        <w:bidi/>
        <w:ind w:left="0" w:right="0"/>
        <w:rPr>
          <w:rFonts w:hint="cs"/>
          <w:color w:val="FF6600"/>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صلى في خميصة لها علم الحديث متفق عليه وقد تقدم في الصلاة</w:t>
      </w:r>
      <w:r w:rsidRPr="009A4897">
        <w:rPr>
          <w:rFonts w:cs="Trad Al_Khat Deco" w:hint="cs"/>
          <w:color w:val="FF6600"/>
          <w:sz w:val="19"/>
          <w:szCs w:val="19"/>
          <w:rtl/>
        </w:rPr>
        <w:t>.</w:t>
      </w:r>
    </w:p>
  </w:footnote>
  <w:footnote w:id="430">
    <w:p w:rsidR="00571368" w:rsidRPr="009A4897" w:rsidP="002C357D">
      <w:pPr>
        <w:pStyle w:val="FootnoteText"/>
        <w:bidi/>
        <w:ind w:left="0" w:right="0"/>
        <w:rPr>
          <w:rFonts w:hint="cs"/>
          <w:sz w:val="19"/>
          <w:szCs w:val="19"/>
          <w:rtl/>
        </w:rPr>
      </w:pPr>
      <w:r w:rsidRPr="009A4897">
        <w:rPr>
          <w:rStyle w:val="FootnoteReference"/>
          <w:color w:val="FF6600"/>
          <w:sz w:val="19"/>
          <w:szCs w:val="19"/>
        </w:rPr>
        <w:footnoteRef/>
      </w:r>
      <w:r w:rsidRPr="009A4897">
        <w:rPr>
          <w:color w:val="FF6600"/>
          <w:sz w:val="19"/>
          <w:szCs w:val="19"/>
        </w:rPr>
        <w:t xml:space="preserve"> </w:t>
      </w:r>
      <w:r w:rsidRPr="009A4897">
        <w:rPr>
          <w:rFonts w:hint="cs"/>
          <w:color w:val="FF6600"/>
          <w:sz w:val="19"/>
          <w:szCs w:val="19"/>
          <w:rtl/>
        </w:rPr>
        <w:t xml:space="preserve"> </w:t>
      </w:r>
      <w:r w:rsidRPr="009A4897">
        <w:rPr>
          <w:rFonts w:cs="Trad Al_Khat Deco"/>
          <w:color w:val="FF6600"/>
          <w:sz w:val="19"/>
          <w:szCs w:val="19"/>
          <w:rtl/>
        </w:rPr>
        <w:t>حديث لبس خاتما فنظر إليه على المنبر فرمى به وقال شغلني هذا عنكم الحديث تقدم</w:t>
      </w:r>
      <w:r w:rsidRPr="009A4897">
        <w:rPr>
          <w:rFonts w:cs="Trad Al_Khat Deco" w:hint="cs"/>
          <w:color w:val="FF6600"/>
          <w:sz w:val="19"/>
          <w:szCs w:val="19"/>
          <w:rtl/>
        </w:rPr>
        <w:t>.</w:t>
      </w:r>
    </w:p>
  </w:footnote>
  <w:footnote w:id="431">
    <w:p w:rsidR="00571368" w:rsidRPr="007E78AB"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احتذى نعلين جديدين فأعجبه حسنهما الحديث تقدم</w:t>
      </w:r>
      <w:r>
        <w:rPr>
          <w:rFonts w:hint="cs"/>
          <w:rtl/>
        </w:rPr>
        <w:t>.</w:t>
      </w:r>
    </w:p>
  </w:footnote>
  <w:footnote w:id="432">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سنان بن سعد حيكت لرسول الله </w:t>
      </w:r>
      <w:r w:rsidRPr="00B959D4">
        <w:rPr>
          <w:rFonts w:ascii="Garamond" w:hAnsi="Garamond" w:hint="cs"/>
          <w:color w:val="FF0000"/>
          <w:rtl/>
        </w:rPr>
        <w:t>ﭬ</w:t>
      </w:r>
      <w:r w:rsidRPr="006C3E81">
        <w:rPr>
          <w:rtl/>
        </w:rPr>
        <w:t xml:space="preserve"> جبة صوف من صوف أنمار الحديث رواه أبو داود الطيالسي والطبراني من حديث سهل بن سعد دون قوله وأمر أن يحاك له أخرى فهي عند الطبراني فقط وفيه زمعة بن صالح ضعيف ويقع في كثير من نسخ الإحياء سيار بن سعد وهو غلط</w:t>
      </w:r>
      <w:r>
        <w:rPr>
          <w:rFonts w:hint="cs"/>
          <w:rtl/>
        </w:rPr>
        <w:t>.</w:t>
      </w:r>
    </w:p>
  </w:footnote>
  <w:footnote w:id="433">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جابر دخل على فاطمة وهي تطحن بالرحى الحديث أخرجه أبو بكر بن لال في مكارم الأخلاق بإسناد ضعيف</w:t>
      </w:r>
      <w:r>
        <w:rPr>
          <w:rFonts w:hint="cs"/>
          <w:rtl/>
        </w:rPr>
        <w:t>.</w:t>
      </w:r>
    </w:p>
  </w:footnote>
  <w:footnote w:id="434">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إن من خيار أمتي فيما آتاني العلي الأعلى قوما يضحكون جهرا من سعة رحمة ربهم ويبكون سرا من خوف عذابه الحديث تقدم وهو عند الحاكم والبيهقي في الشعب وضعفه</w:t>
      </w:r>
      <w:r>
        <w:rPr>
          <w:rFonts w:hint="cs"/>
          <w:rtl/>
        </w:rPr>
        <w:t>.</w:t>
      </w:r>
    </w:p>
  </w:footnote>
  <w:footnote w:id="435">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من أحبني فليستن بسنتي تقدم في النكاح</w:t>
      </w:r>
      <w:r>
        <w:rPr>
          <w:rFonts w:hint="cs"/>
          <w:rtl/>
        </w:rPr>
        <w:t>.</w:t>
      </w:r>
    </w:p>
  </w:footnote>
  <w:footnote w:id="436">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عليكم بسنتي وسنة الخلفاء الراشدين الحديث رواه أبو داود والترمذي وصححه وابن ماجه من حديث العرباض بن سارية</w:t>
      </w:r>
      <w:r>
        <w:rPr>
          <w:rFonts w:hint="cs"/>
          <w:rtl/>
        </w:rPr>
        <w:t>.</w:t>
      </w:r>
    </w:p>
  </w:footnote>
  <w:footnote w:id="437">
    <w:p w:rsidR="00571368" w:rsidRPr="0084035D"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قال لعائشة إن أردت اللحوق بي فإياك ومجالسة الأغنياء أخرجه الترمذي وقال غريب والحاكم وصححه من حديث عائشة وقد تقدم</w:t>
      </w:r>
      <w:r>
        <w:rPr>
          <w:rFonts w:hint="cs"/>
          <w:rtl/>
        </w:rPr>
        <w:t>.</w:t>
      </w:r>
    </w:p>
  </w:footnote>
  <w:footnote w:id="438">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نهى عن التنعم وقال إن لله عبادا ليسوا بالمتنعمين أخرجه أحمد من حديث معاذ وقد تقدم</w:t>
      </w:r>
      <w:r>
        <w:rPr>
          <w:rFonts w:hint="cs"/>
          <w:rtl/>
        </w:rPr>
        <w:t>.</w:t>
      </w:r>
    </w:p>
  </w:footnote>
  <w:footnote w:id="439">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w:t>
      </w:r>
      <w:r w:rsidRPr="006D01F4">
        <w:rPr>
          <w:sz w:val="22"/>
          <w:szCs w:val="22"/>
          <w:rtl/>
        </w:rPr>
        <w:t xml:space="preserve"> </w:t>
      </w:r>
      <w:r w:rsidRPr="006C3E81">
        <w:rPr>
          <w:sz w:val="22"/>
          <w:szCs w:val="22"/>
          <w:rtl/>
        </w:rPr>
        <w:t xml:space="preserve">حديث فضالة بن عبيد نهانا رسول الله </w:t>
      </w:r>
      <w:r w:rsidRPr="00B959D4">
        <w:rPr>
          <w:rFonts w:ascii="Garamond" w:hAnsi="Garamond" w:hint="cs"/>
          <w:color w:val="FF0000"/>
          <w:rtl/>
        </w:rPr>
        <w:t>ﭬ</w:t>
      </w:r>
      <w:r w:rsidRPr="006C3E81">
        <w:rPr>
          <w:sz w:val="22"/>
          <w:szCs w:val="22"/>
          <w:rtl/>
        </w:rPr>
        <w:t xml:space="preserve"> عن الإرفاء وأمرنا أن نحتفي أحيانا أخرجه أبو داود بإسناد جيد</w:t>
      </w:r>
      <w:r w:rsidRPr="006C3E81">
        <w:rPr>
          <w:rtl/>
        </w:rPr>
        <w:t xml:space="preserve"> فضالة بن عبيد نهانا رسول الله </w:t>
      </w:r>
      <w:r w:rsidRPr="00B959D4">
        <w:rPr>
          <w:rFonts w:ascii="Garamond" w:hAnsi="Garamond" w:hint="cs"/>
          <w:color w:val="FF0000"/>
          <w:rtl/>
        </w:rPr>
        <w:t>ﭬ</w:t>
      </w:r>
      <w:r w:rsidRPr="006C3E81">
        <w:rPr>
          <w:rtl/>
        </w:rPr>
        <w:t xml:space="preserve"> عن الإرفاء وأمرنا أن نحتفي أحيانا أخرجه أبو داود بإسناد جيد</w:t>
      </w:r>
      <w:r>
        <w:rPr>
          <w:rFonts w:hint="cs"/>
          <w:rtl/>
        </w:rPr>
        <w:t>.</w:t>
      </w:r>
    </w:p>
  </w:footnote>
  <w:footnote w:id="440">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إن من شرار أمتي الذين غذوا بالنعيم الحديث رواه الطبراني من حديث أبي أمامة بإسناد ضعيف سيكون رجال من أمتي يأكلون ألوان الطعام الحديث وآخره أولئك شرار أمتي وقد تقدم</w:t>
      </w:r>
      <w:r>
        <w:rPr>
          <w:rFonts w:hint="cs"/>
          <w:rtl/>
        </w:rPr>
        <w:t>.</w:t>
      </w:r>
    </w:p>
  </w:footnote>
  <w:footnote w:id="441">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إزرة المؤمن إلى أنصاف ساقيه الحديث رواه مالك وأبو داود والنسائي وابن حبان من حديث أبي سعيد ورواه أيضا النسائي من حديث أبي هريرة قال محمد بن يحيى الذهلي كلا الحديثين محفوظ</w:t>
      </w:r>
      <w:r>
        <w:rPr>
          <w:rFonts w:hint="cs"/>
          <w:rtl/>
        </w:rPr>
        <w:t>.</w:t>
      </w:r>
    </w:p>
  </w:footnote>
  <w:footnote w:id="442">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أبي سليمان لا يلبس الشعر من أمتي إلا مراء أو أحمق لم أجد له إسنادا</w:t>
      </w:r>
      <w:r>
        <w:rPr>
          <w:rFonts w:hint="cs"/>
          <w:rtl/>
        </w:rPr>
        <w:t>.</w:t>
      </w:r>
    </w:p>
  </w:footnote>
  <w:footnote w:id="443">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كانت الثياب تشل شلا وكانوا يبنون بالسعف والجريد أما شل الثياب من غير كف فروى الطبراني والحاكم أن عمر قطع ما فضل عن الأصابع من غير كف وقال هكذا رأيت رسول الله </w:t>
      </w:r>
      <w:r w:rsidRPr="00B959D4">
        <w:rPr>
          <w:rFonts w:ascii="Garamond" w:hAnsi="Garamond" w:hint="cs"/>
          <w:color w:val="FF0000"/>
          <w:rtl/>
        </w:rPr>
        <w:t>ﭬ</w:t>
      </w:r>
      <w:r w:rsidRPr="006C3E81">
        <w:rPr>
          <w:rtl/>
        </w:rPr>
        <w:t xml:space="preserve"> وأما البناء ففي الصحيحين من حديث أنس في قصة بناء مسجد المدينة فصفوا النخل قبلة المسجد وجعلوا عضادتيه الحجارة الحديث ولهما من حديث أبي سعيد كان المسجد على عريش فوكف المسجد</w:t>
      </w:r>
      <w:r>
        <w:rPr>
          <w:rFonts w:hint="cs"/>
          <w:rtl/>
        </w:rPr>
        <w:t>.</w:t>
      </w:r>
    </w:p>
  </w:footnote>
  <w:footnote w:id="444">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أمر العباس أن يهدم علية له كان قد علاها رواه الطبراني من رواية أبي العالية أن العباس بنى غرفة فقال له النبي </w:t>
      </w:r>
      <w:r w:rsidRPr="00B959D4">
        <w:rPr>
          <w:rFonts w:ascii="Garamond" w:hAnsi="Garamond" w:hint="cs"/>
          <w:color w:val="FF0000"/>
          <w:rtl/>
        </w:rPr>
        <w:t>ﭬ</w:t>
      </w:r>
      <w:r w:rsidRPr="006C3E81">
        <w:rPr>
          <w:rtl/>
        </w:rPr>
        <w:t xml:space="preserve"> اهدمها الحديث وهو منقطع</w:t>
      </w:r>
      <w:r>
        <w:rPr>
          <w:rFonts w:hint="cs"/>
          <w:rtl/>
        </w:rPr>
        <w:t>.</w:t>
      </w:r>
    </w:p>
  </w:footnote>
  <w:footnote w:id="445">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مر بجنبذة معلاة فقال لمن هذه فقالوا لفلان فلما جاءه الرجل أعرض عنه الحديث أخرجه أبو داود من حديث أنس بإسناد جيد بلفظ فرأى قبة مشرفة الحديث والجنبذة القبة</w:t>
      </w:r>
      <w:r>
        <w:rPr>
          <w:rFonts w:hint="cs"/>
          <w:rtl/>
        </w:rPr>
        <w:t>.</w:t>
      </w:r>
    </w:p>
  </w:footnote>
  <w:footnote w:id="446">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الحسن مات رسول الله </w:t>
      </w:r>
      <w:r w:rsidRPr="00B959D4">
        <w:rPr>
          <w:rFonts w:ascii="Garamond" w:hAnsi="Garamond" w:hint="cs"/>
          <w:color w:val="FF0000"/>
          <w:rtl/>
        </w:rPr>
        <w:t>ﭬ</w:t>
      </w:r>
      <w:r w:rsidRPr="006C3E81">
        <w:rPr>
          <w:rtl/>
        </w:rPr>
        <w:t xml:space="preserve"> ولم يضع لبنة على لبنة الحديث رواه ابن حبان في الثقات وأبو نعيم في الحلية هكذا مرسلا والطبراني في الأوسط من حديث عائشة من سأل عني أو سره أن ينظر إلي فلينظر إلى أشعث شاحب مشمر لم يضع لبنة على لبنة الحديث وإسناده ضعيف</w:t>
      </w:r>
      <w:r>
        <w:rPr>
          <w:rFonts w:hint="cs"/>
          <w:rtl/>
        </w:rPr>
        <w:t>.</w:t>
      </w:r>
    </w:p>
  </w:footnote>
  <w:footnote w:id="447">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حديث إذا أراد الله بعبد شرا أهلك ماله في الماء والطين رواه أبو داود من حديث عائشة بإسناد جيد خضر له في الطين واللبن حتى يبنى</w:t>
      </w:r>
      <w:r>
        <w:rPr>
          <w:rFonts w:hint="cs"/>
          <w:rtl/>
        </w:rPr>
        <w:t>.</w:t>
      </w:r>
    </w:p>
  </w:footnote>
  <w:footnote w:id="448">
    <w:p w:rsidR="00571368" w:rsidRPr="006D01F4" w:rsidP="002C357D">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عبد الله بن عمر مر علينا رسول الله </w:t>
      </w:r>
      <w:r w:rsidRPr="00B959D4">
        <w:rPr>
          <w:rFonts w:ascii="Garamond" w:hAnsi="Garamond" w:hint="cs"/>
          <w:color w:val="FF0000"/>
          <w:rtl/>
        </w:rPr>
        <w:t>ﭬ</w:t>
      </w:r>
      <w:r w:rsidRPr="006C3E81">
        <w:rPr>
          <w:rtl/>
        </w:rPr>
        <w:t xml:space="preserve"> ونحن نعالج خصا لنا قد وهى الحديث رواه أبو داود والترمذي وصححه وابن ماجه</w:t>
      </w:r>
      <w:r>
        <w:rPr>
          <w:rFonts w:hint="cs"/>
          <w:rtl/>
        </w:rPr>
        <w:t>.</w:t>
      </w:r>
    </w:p>
  </w:footnote>
  <w:footnote w:id="449">
    <w:p w:rsidR="00571368" w:rsidRPr="007140C2" w:rsidP="006F6312">
      <w:pPr>
        <w:pStyle w:val="Style1"/>
        <w:ind w:left="0" w:right="0"/>
        <w:rPr>
          <w:rFonts w:hint="cs"/>
          <w:rtl/>
        </w:rPr>
      </w:pPr>
      <w:r>
        <w:rPr>
          <w:rStyle w:val="FootnoteReference"/>
        </w:rPr>
        <w:footnoteRef/>
      </w:r>
      <w:r>
        <w:t xml:space="preserve"> </w:t>
      </w:r>
      <w:r>
        <w:rPr>
          <w:rFonts w:hint="cs"/>
          <w:rtl/>
        </w:rPr>
        <w:t xml:space="preserve"> حديث </w:t>
      </w:r>
      <w:r w:rsidRPr="006C3E81">
        <w:rPr>
          <w:rtl/>
        </w:rPr>
        <w:t>من بنى فوق ما يكفيه كلف يوم القيامة أن يحمله رواه الطبراني من حديث ابن مسعود بإسناد فيه لين وانقطاع</w:t>
      </w:r>
      <w:r>
        <w:rPr>
          <w:rFonts w:hint="cs"/>
          <w:rtl/>
        </w:rPr>
        <w:t>.</w:t>
      </w:r>
    </w:p>
  </w:footnote>
  <w:footnote w:id="450">
    <w:p w:rsidR="00571368" w:rsidRPr="007140C2"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حديث كل نفقة العبد يؤجر عليهم إلا ما أنفقه في الماء والطين رواه ابن ماجة من حديث خباب بن الأرت بإسناد جيد بلفظ إلا في التراب أو قال في البناء</w:t>
      </w:r>
      <w:r>
        <w:rPr>
          <w:rFonts w:hint="cs"/>
          <w:rtl/>
        </w:rPr>
        <w:t>.</w:t>
      </w:r>
    </w:p>
  </w:footnote>
  <w:footnote w:id="451">
    <w:p w:rsidR="00571368" w:rsidRPr="007140C2"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حديث كل بناء وبال على صاحبه إلا ما أكن من حر أو برد رواه أبو داود من حديث أنس بإسناد جيد بلفظ إلا مالا يعني مالا بد منه</w:t>
      </w:r>
      <w:r>
        <w:rPr>
          <w:rFonts w:hint="cs"/>
          <w:rtl/>
        </w:rPr>
        <w:t>.</w:t>
      </w:r>
    </w:p>
  </w:footnote>
  <w:footnote w:id="452">
    <w:p w:rsidR="00571368" w:rsidRPr="007140C2"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حديث قال الرجل الذي شكى إليه ضيق منزله اتسع في السماء قال المصنف أي في الجنة رواه أبو داود في المراسيل من رواية اليسع بن المغيرة قال شكى خالد بن الوليد فذكره وقد وصله الطبراني فقال عن اليسع بن المغيرة عن أبيه عن خالد الوليد إلا أنه قال ارفع إلى السماء واسأل الله السعة وفي إسناده لين</w:t>
      </w:r>
      <w:r>
        <w:rPr>
          <w:rFonts w:hint="cs"/>
          <w:rtl/>
        </w:rPr>
        <w:t>.</w:t>
      </w:r>
    </w:p>
  </w:footnote>
  <w:footnote w:id="453">
    <w:p w:rsidR="00571368" w:rsidRPr="00AC27DA"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عائشة كان ضجاع رسول الله </w:t>
      </w:r>
      <w:r w:rsidRPr="00B959D4">
        <w:rPr>
          <w:rFonts w:ascii="Garamond" w:hAnsi="Garamond" w:hint="cs"/>
          <w:color w:val="FF0000"/>
          <w:rtl/>
        </w:rPr>
        <w:t>ﭬ</w:t>
      </w:r>
      <w:r w:rsidRPr="006C3E81">
        <w:rPr>
          <w:rtl/>
        </w:rPr>
        <w:t xml:space="preserve"> الذي ينام عليه وسادة من أدم حشوها ليف رواه أبو داود والترمذي وقال حسن صحيح وابن ماجه</w:t>
      </w:r>
      <w:r>
        <w:rPr>
          <w:rFonts w:hint="cs"/>
          <w:rtl/>
        </w:rPr>
        <w:t>.</w:t>
      </w:r>
    </w:p>
  </w:footnote>
  <w:footnote w:id="454">
    <w:p w:rsidR="00571368" w:rsidRPr="00AC27DA"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ما كان فراش رسول الله </w:t>
      </w:r>
      <w:r w:rsidRPr="00B959D4">
        <w:rPr>
          <w:rFonts w:ascii="Garamond" w:hAnsi="Garamond" w:hint="cs"/>
          <w:color w:val="FF0000"/>
          <w:rtl/>
        </w:rPr>
        <w:t>ﭬ</w:t>
      </w:r>
      <w:r w:rsidRPr="006C3E81">
        <w:rPr>
          <w:rtl/>
        </w:rPr>
        <w:t xml:space="preserve"> إلا عباءة مثنية ووسادة من أدم حشوها ليف</w:t>
      </w:r>
      <w:r>
        <w:rPr>
          <w:rFonts w:hint="cs"/>
          <w:rtl/>
        </w:rPr>
        <w:t>،</w:t>
      </w:r>
      <w:r w:rsidRPr="006C3E81">
        <w:rPr>
          <w:rtl/>
        </w:rPr>
        <w:t xml:space="preserve"> رواه الترمذي في الشمائل من حديث حفصة بقصة العباءة وقد تقدم ومن حديث عائشة بقصة الوسادة وقد تقدم قبله بعض طرقه</w:t>
      </w:r>
      <w:r>
        <w:rPr>
          <w:rFonts w:hint="cs"/>
          <w:rtl/>
        </w:rPr>
        <w:t>.</w:t>
      </w:r>
    </w:p>
  </w:footnote>
  <w:footnote w:id="455">
    <w:p w:rsidR="00571368" w:rsidRPr="00AC27DA"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دخل عمر على رسول الله </w:t>
      </w:r>
      <w:r w:rsidRPr="00B959D4">
        <w:rPr>
          <w:rFonts w:ascii="Garamond" w:hAnsi="Garamond" w:hint="cs"/>
          <w:color w:val="FF0000"/>
          <w:rtl/>
        </w:rPr>
        <w:t>ﭬ</w:t>
      </w:r>
      <w:r w:rsidRPr="006C3E81">
        <w:rPr>
          <w:rtl/>
        </w:rPr>
        <w:t xml:space="preserve"> وهو نائم على سرير مرمول بشريط النخل فجلس فرأى أثر الشريط في جنبه الحديث متفق عليه من حديثه وقد تقدم</w:t>
      </w:r>
      <w:r>
        <w:rPr>
          <w:rFonts w:hint="cs"/>
          <w:rtl/>
        </w:rPr>
        <w:t>.</w:t>
      </w:r>
    </w:p>
  </w:footnote>
  <w:footnote w:id="456">
    <w:p w:rsidR="00571368" w:rsidRPr="00AC27DA"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قدم من سفره فدخل على فاطمة فرأى على منزلها سترا وفي يديها قلبين من فضة فرجع الحديث لم أره مجموعا ولأبي داود وابن ماجه من حديث سفينة بإسناد جيد أنه </w:t>
      </w:r>
      <w:r w:rsidRPr="00B959D4">
        <w:rPr>
          <w:rFonts w:ascii="Garamond" w:hAnsi="Garamond" w:hint="cs"/>
          <w:color w:val="FF0000"/>
          <w:rtl/>
        </w:rPr>
        <w:t>ﭬ</w:t>
      </w:r>
      <w:r w:rsidRPr="006C3E81">
        <w:rPr>
          <w:rtl/>
        </w:rPr>
        <w:t xml:space="preserve"> جاء فوضع يديه على عضادتي الباب فرأى القرام قد ضرب في ناحية البيت فرجع فقالت فاطمة لعلي انظر فأرجعه الحديث رواه النسائي من حديث ثوبان بإسناد جيد قال جاءت ابنة هبيرة إلى النبي </w:t>
      </w:r>
      <w:r w:rsidRPr="00B959D4">
        <w:rPr>
          <w:rFonts w:ascii="Garamond" w:hAnsi="Garamond" w:hint="cs"/>
          <w:color w:val="FF0000"/>
          <w:rtl/>
        </w:rPr>
        <w:t>ﭬ</w:t>
      </w:r>
      <w:r w:rsidRPr="006C3E81">
        <w:rPr>
          <w:rtl/>
        </w:rPr>
        <w:t xml:space="preserve"> وفي يدها فتخ من ذهب الحديث وفيه أنه وجد في يد فاطمة سلسلة من ذهب وفيه يقول الناس فاطمة بنت محمد في يدها سلسلة من نار وأنه خرج ولم يقعد فأمرت بالسلسلة فبيعت فاشترت بثمنها عبد فأعتقته فلما سمع قال الحمد لله الذي نجى فاطمة من النار</w:t>
      </w:r>
      <w:r>
        <w:rPr>
          <w:rFonts w:hint="cs"/>
          <w:rtl/>
        </w:rPr>
        <w:t>.</w:t>
      </w:r>
    </w:p>
  </w:footnote>
  <w:footnote w:id="457">
    <w:p w:rsidR="00571368" w:rsidRPr="00AC27DA"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حديث رأى على باب عائشة سترا فهتكه الحديث أخرجه الترمذي وحسنه والنسائي في الكبرى من حديثها</w:t>
      </w:r>
      <w:r>
        <w:rPr>
          <w:rFonts w:hint="cs"/>
          <w:rtl/>
        </w:rPr>
        <w:t>.</w:t>
      </w:r>
    </w:p>
  </w:footnote>
  <w:footnote w:id="458">
    <w:p w:rsidR="00571368" w:rsidRPr="00A84CE3"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فرشت له عائشة ذات ليلة فراشا جديدا وفيه كان ينام على عباءة مثنية الحديث رواه ابن حبان في كتاب أخلاق النبي </w:t>
      </w:r>
      <w:r w:rsidRPr="00B959D4">
        <w:rPr>
          <w:rFonts w:ascii="Garamond" w:hAnsi="Garamond" w:hint="cs"/>
          <w:color w:val="FF0000"/>
          <w:rtl/>
        </w:rPr>
        <w:t>ﭬ</w:t>
      </w:r>
      <w:r w:rsidRPr="006C3E81">
        <w:rPr>
          <w:rtl/>
        </w:rPr>
        <w:t xml:space="preserve"> من حديثها قالت دخلت على امرأة من الأنصار فرأت فراش رسول الله </w:t>
      </w:r>
      <w:r w:rsidRPr="00B959D4">
        <w:rPr>
          <w:rFonts w:ascii="Garamond" w:hAnsi="Garamond" w:hint="cs"/>
          <w:color w:val="FF0000"/>
          <w:rtl/>
        </w:rPr>
        <w:t>ﭬ</w:t>
      </w:r>
      <w:r w:rsidRPr="006C3E81">
        <w:rPr>
          <w:rtl/>
        </w:rPr>
        <w:t xml:space="preserve"> عباءة مثنية فانطلقت فبعثت إلي بفراش حشوه صوف فدخل على رسول الله </w:t>
      </w:r>
      <w:r w:rsidRPr="00B959D4">
        <w:rPr>
          <w:rFonts w:ascii="Garamond" w:hAnsi="Garamond" w:hint="cs"/>
          <w:color w:val="FF0000"/>
          <w:rtl/>
        </w:rPr>
        <w:t>ﭬ</w:t>
      </w:r>
      <w:r w:rsidRPr="006C3E81">
        <w:rPr>
          <w:rtl/>
        </w:rPr>
        <w:t xml:space="preserve"> فقال ما هذا الحديث وفيه أنه أمرها برده ثلاث مرات فردته وفيه مجالد بن سعيد مختلف فيه والمعروف حديث حفصة المتقدم ذكره من الشمائل</w:t>
      </w:r>
      <w:r>
        <w:rPr>
          <w:rFonts w:hint="cs"/>
          <w:rtl/>
        </w:rPr>
        <w:t>.</w:t>
      </w:r>
    </w:p>
  </w:footnote>
  <w:footnote w:id="459">
    <w:p w:rsidR="00571368" w:rsidRPr="00A84CE3"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 xml:space="preserve">حديث أتته دنانير خمسة أو ستة عشاء فبيتها فسهر ليله الحديث وفيه ما ظن محمد بربه لو لقي الله وهذه عنده أخرجه أحمد من حديث عائشة بإسناد حسن أنه قال في مرضه الذي مات فيه يا عائشة ما فعلت بالذهب فجاء ما بين الخمسة إلى الثمانية إلى التسعة فجعل يقلبها بيده ويقول ما ظن محمد الحديث وزاد أنفقها وفي رواية سبعة أو تسعة دنانير وله من حديث أم سلمة بإسناد صحيح دخل على رسول الله </w:t>
      </w:r>
      <w:r w:rsidRPr="00B959D4">
        <w:rPr>
          <w:rFonts w:ascii="Garamond" w:hAnsi="Garamond" w:hint="cs"/>
          <w:color w:val="FF0000"/>
          <w:rtl/>
        </w:rPr>
        <w:t>ﭬ</w:t>
      </w:r>
      <w:r w:rsidRPr="006C3E81">
        <w:rPr>
          <w:rtl/>
        </w:rPr>
        <w:t xml:space="preserve"> وهو شاهم الوجه قالت فحسبت ذلك من وجع فقلت يا نبي الله ما لك شاهم الوجه فقال من أجل الدنانير السبعة التي أتتنا أمس أمسينا وهي في خصم الفراش وفي رواية أمسينا ولم ننفقها</w:t>
      </w:r>
      <w:r>
        <w:rPr>
          <w:rFonts w:hint="cs"/>
          <w:rtl/>
        </w:rPr>
        <w:t>.</w:t>
      </w:r>
    </w:p>
  </w:footnote>
  <w:footnote w:id="460">
    <w:p w:rsidR="00571368" w:rsidRPr="00A84CE3" w:rsidP="006F6312">
      <w:pPr>
        <w:pStyle w:val="Style1"/>
        <w:ind w:left="0" w:right="0"/>
        <w:rPr>
          <w:rFonts w:hint="cs"/>
          <w:rtl/>
        </w:rPr>
      </w:pPr>
      <w:r>
        <w:rPr>
          <w:rStyle w:val="FootnoteReference"/>
        </w:rPr>
        <w:footnoteRef/>
      </w:r>
      <w:r>
        <w:t xml:space="preserve"> </w:t>
      </w:r>
      <w:r>
        <w:rPr>
          <w:rFonts w:hint="cs"/>
          <w:rtl/>
        </w:rPr>
        <w:t xml:space="preserve"> </w:t>
      </w:r>
      <w:r w:rsidRPr="006C3E81">
        <w:rPr>
          <w:rtl/>
        </w:rPr>
        <w:t>حديث كان لا يشغله كثرة النسوة ولا اشتغال القلب بإصلاحهن والإنفاق عليهن تقدم في النكاح</w:t>
      </w:r>
      <w:r>
        <w:rPr>
          <w:rFonts w:hint="cs"/>
          <w:rtl/>
        </w:rPr>
        <w:t>.</w:t>
      </w:r>
    </w:p>
  </w:footnote>
  <w:footnote w:id="461">
    <w:p w:rsidR="0075217E" w:rsidP="00B60E89">
      <w:pPr>
        <w:pStyle w:val="Style2"/>
        <w:ind w:left="250" w:right="250"/>
        <w:rPr>
          <w:rFonts w:hint="cs"/>
          <w:rtl/>
        </w:rPr>
      </w:pPr>
      <w:r>
        <w:rPr>
          <w:rStyle w:val="FootnoteReference"/>
        </w:rPr>
        <w:footnoteRef/>
      </w:r>
      <w:r>
        <w:t xml:space="preserve"> </w:t>
      </w:r>
      <w:r>
        <w:rPr>
          <w:rFonts w:hint="cs"/>
          <w:rtl/>
        </w:rPr>
        <w:t xml:space="preserve"> </w:t>
      </w:r>
      <w:r w:rsidRPr="00DC154B">
        <w:rPr>
          <w:rtl/>
        </w:rPr>
        <w:t>حديث ابن مسعود أريت الأمم في الموسم فرأيت أمتي قد ملأوا السهل والجبل الحديث رواه ابن منيع بإسناد حسن واتفق عليه الشيخان من حديث ابن عباس</w:t>
      </w:r>
      <w:r>
        <w:rPr>
          <w:rFonts w:hint="cs"/>
          <w:rtl/>
        </w:rPr>
        <w:t>.</w:t>
      </w:r>
    </w:p>
  </w:footnote>
  <w:footnote w:id="462">
    <w:p w:rsidR="0075217E" w:rsidP="00B60E89">
      <w:pPr>
        <w:pStyle w:val="Style2"/>
        <w:ind w:left="250" w:right="250"/>
        <w:rPr>
          <w:rFonts w:hint="cs"/>
          <w:rtl/>
        </w:rPr>
      </w:pPr>
      <w:r>
        <w:rPr>
          <w:rStyle w:val="FootnoteReference"/>
        </w:rPr>
        <w:footnoteRef/>
      </w:r>
      <w:r>
        <w:t xml:space="preserve"> </w:t>
      </w:r>
      <w:r>
        <w:rPr>
          <w:rFonts w:hint="cs"/>
          <w:rtl/>
        </w:rPr>
        <w:t xml:space="preserve"> </w:t>
      </w:r>
      <w:r w:rsidRPr="00DC154B">
        <w:rPr>
          <w:rtl/>
        </w:rPr>
        <w:t>حديث لو أنكم تتوكلون على الله حق توكله لرزقكم كما يرزق الطير الحديث أخرجه الترمذي والحاكم وصححاه من حديث عمر وقد تقدم</w:t>
      </w:r>
      <w:r>
        <w:rPr>
          <w:rFonts w:hint="cs"/>
          <w:rtl/>
        </w:rPr>
        <w:t>.</w:t>
      </w:r>
    </w:p>
  </w:footnote>
  <w:footnote w:id="463">
    <w:p w:rsidR="0075217E" w:rsidP="00B60E89">
      <w:pPr>
        <w:pStyle w:val="Style2"/>
        <w:ind w:left="250" w:right="250"/>
        <w:rPr>
          <w:rFonts w:hint="cs"/>
          <w:rtl/>
        </w:rPr>
      </w:pPr>
      <w:r>
        <w:rPr>
          <w:rStyle w:val="FootnoteReference"/>
        </w:rPr>
        <w:footnoteRef/>
      </w:r>
      <w:r>
        <w:t xml:space="preserve"> </w:t>
      </w:r>
      <w:r>
        <w:rPr>
          <w:rFonts w:hint="cs"/>
          <w:rtl/>
        </w:rPr>
        <w:t xml:space="preserve"> </w:t>
      </w:r>
      <w:r w:rsidRPr="00DC154B">
        <w:rPr>
          <w:rtl/>
        </w:rPr>
        <w:t>حديث من انقطع إلى الله كفاه الله كل مؤنة الحديث أخرجه الطبراني في الصغير وابن أبي الدنيا ومني طريقة البيهقي في الشعب من رواية عن عمران بن حصين ولم يسمع منه وفيه إبراهيم بن الأشعث تكلم فيه أبو حاتم</w:t>
      </w:r>
      <w:r>
        <w:rPr>
          <w:rFonts w:hint="cs"/>
          <w:rtl/>
        </w:rPr>
        <w:t>.</w:t>
      </w:r>
    </w:p>
  </w:footnote>
  <w:footnote w:id="464">
    <w:p w:rsidR="0075217E" w:rsidRPr="00B60E89" w:rsidP="00B60E89">
      <w:pPr>
        <w:pStyle w:val="Style2"/>
        <w:ind w:left="26" w:right="250" w:firstLine="0"/>
        <w:rPr>
          <w:rFonts w:hint="cs"/>
          <w:rtl/>
        </w:rPr>
      </w:pPr>
      <w:r w:rsidRPr="00B60E89">
        <w:rPr>
          <w:rStyle w:val="FootnoteReference"/>
        </w:rPr>
        <w:footnoteRef/>
      </w:r>
      <w:r w:rsidRPr="00B60E89">
        <w:t xml:space="preserve"> </w:t>
      </w:r>
      <w:r w:rsidRPr="00B60E89">
        <w:rPr>
          <w:rFonts w:hint="cs"/>
          <w:rtl/>
        </w:rPr>
        <w:t xml:space="preserve"> </w:t>
      </w:r>
      <w:r w:rsidRPr="00B60E89">
        <w:rPr>
          <w:rtl/>
        </w:rPr>
        <w:t>حديث من سره أن يكون أغنى الناس فليسكن بما عند الله أوثق منه بما في يده رواه الحاكم والبيهقي في الزهد من حديث ابن عباس بإسناد ضعيف</w:t>
      </w:r>
      <w:r w:rsidRPr="00B60E89">
        <w:rPr>
          <w:rFonts w:hint="cs"/>
          <w:rtl/>
        </w:rPr>
        <w:t>.</w:t>
      </w:r>
    </w:p>
  </w:footnote>
  <w:footnote w:id="465">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كان إذا أصاب أهله خصاصة قال قوموا إلى الصلاة ويقول بهذا أمرني ربي قال تعالى</w:t>
      </w:r>
      <w:r>
        <w:rPr>
          <w:rFonts w:hint="cs"/>
          <w:rtl/>
        </w:rPr>
        <w:t xml:space="preserve"> -</w:t>
      </w:r>
      <w:r w:rsidRPr="00DC154B">
        <w:rPr>
          <w:rtl/>
        </w:rPr>
        <w:t xml:space="preserve"> وأمر أهلك بالصلاة واصطبر عليها</w:t>
      </w:r>
      <w:r>
        <w:rPr>
          <w:rFonts w:hint="cs"/>
          <w:rtl/>
        </w:rPr>
        <w:t xml:space="preserve"> -</w:t>
      </w:r>
      <w:r w:rsidRPr="00DC154B">
        <w:rPr>
          <w:rtl/>
        </w:rPr>
        <w:t xml:space="preserve"> رواه الطبراني في الأوسط من حديث محمد بن حمزة عن عبد الله بن سلام قال كان النبي </w:t>
      </w:r>
      <w:r w:rsidRPr="00E877A3">
        <w:rPr>
          <w:rFonts w:hint="cs"/>
          <w:color w:val="FF0000"/>
          <w:rtl/>
        </w:rPr>
        <w:t>ﭬ</w:t>
      </w:r>
      <w:r w:rsidRPr="00DC154B">
        <w:rPr>
          <w:rtl/>
        </w:rPr>
        <w:t xml:space="preserve"> إذا نزل بأهله الضيق أمرهم بالصلاة ثم قرأ هذه الآية ومحمد بن حمزة بن يوسف بن عبد الله بن سلام إنما ذكروا له روايته عن أبيه عن جده فيبعد سماعه من جد أبيه</w:t>
      </w:r>
      <w:r>
        <w:rPr>
          <w:rFonts w:hint="cs"/>
          <w:rtl/>
        </w:rPr>
        <w:t>.</w:t>
      </w:r>
    </w:p>
  </w:footnote>
  <w:footnote w:id="466">
    <w:p w:rsidR="0075217E" w:rsidP="00B60E89">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لم يتوكل من استرقى واكتوى أخرجه الترمذي وحسنه والنسائي في الكبير والطبراني واللفظ له إلا أنه قال أو من حديث المغيرة بن شعبة وقال الترمذي من اكتوت أو استرقى فقد برىء من التوكل وقال النسائي ما توكل من اكتوى أو استرقى</w:t>
      </w:r>
      <w:r>
        <w:rPr>
          <w:rFonts w:hint="cs"/>
          <w:rtl/>
        </w:rPr>
        <w:t>.</w:t>
      </w:r>
    </w:p>
  </w:footnote>
  <w:footnote w:id="467">
    <w:p w:rsidR="0075217E" w:rsidP="00B60E89">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لو تعلمون ما أعلم لضحكتم قليلا الحديث تقدم غير مرة</w:t>
      </w:r>
      <w:r>
        <w:rPr>
          <w:rFonts w:hint="cs"/>
          <w:rtl/>
        </w:rPr>
        <w:t>.</w:t>
      </w:r>
    </w:p>
  </w:footnote>
  <w:footnote w:id="468">
    <w:p w:rsidR="0075217E" w:rsidP="0075217E">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النهى عن إفشاء سر القدر رواه أبو عدي وأبو نعيم في الحلية من حديث ابن عمر القدر سر الله فلا تفشوا لله عز وجل سره لفظ أبي نعيم وقال ابن عدي لا تكلموا في القدر فإنه سر الله الحديث وهو ضعيف وقد تقدم</w:t>
      </w:r>
      <w:r>
        <w:rPr>
          <w:rFonts w:hint="cs"/>
          <w:rtl/>
        </w:rPr>
        <w:t>.</w:t>
      </w:r>
    </w:p>
  </w:footnote>
  <w:footnote w:id="469">
    <w:p w:rsidR="0075217E" w:rsidP="0075217E">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إذا ذكر النجوم فأمسكوا وإذا ذكر القدر فأمسكوا الحديث أخرجه الطبراني وابن حبان في الضعفاء وتقدم في العلم</w:t>
      </w:r>
      <w:r>
        <w:rPr>
          <w:rFonts w:hint="cs"/>
          <w:rtl/>
        </w:rPr>
        <w:t>.</w:t>
      </w:r>
    </w:p>
  </w:footnote>
  <w:footnote w:id="470">
    <w:p w:rsidR="0075217E" w:rsidP="0075217E">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أنه خص حذيفة ببعض الأسرار تقدم</w:t>
      </w:r>
      <w:r>
        <w:rPr>
          <w:rFonts w:hint="cs"/>
          <w:rtl/>
        </w:rPr>
        <w:t>.</w:t>
      </w:r>
    </w:p>
  </w:footnote>
  <w:footnote w:id="471">
    <w:p w:rsidR="0075217E" w:rsidP="00B60E89">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قيل له أن عيسى يمشي على الماء قال لو ازداد يقينا لمشى على الهواء تقدم</w:t>
      </w:r>
      <w:r>
        <w:rPr>
          <w:rFonts w:hint="cs"/>
          <w:rtl/>
        </w:rPr>
        <w:t>.</w:t>
      </w:r>
    </w:p>
  </w:footnote>
  <w:footnote w:id="472">
    <w:p w:rsidR="0075217E" w:rsidP="00B60E89">
      <w:pPr>
        <w:pStyle w:val="Style2"/>
        <w:ind w:left="250" w:right="250"/>
        <w:rPr>
          <w:rFonts w:hint="cs"/>
          <w:rtl/>
        </w:rPr>
      </w:pPr>
      <w:r>
        <w:rPr>
          <w:rStyle w:val="FootnoteReference"/>
        </w:rPr>
        <w:footnoteRef/>
      </w:r>
      <w:r>
        <w:t xml:space="preserve"> </w:t>
      </w:r>
      <w:r>
        <w:rPr>
          <w:rFonts w:hint="cs"/>
          <w:rtl/>
        </w:rPr>
        <w:t xml:space="preserve"> </w:t>
      </w:r>
      <w:r w:rsidRPr="00DC154B">
        <w:rPr>
          <w:rtl/>
        </w:rPr>
        <w:t>حديث سبحانك لا أحصي ثناء عليك أنت كما أثنيت على نفسك تقدم</w:t>
      </w:r>
      <w:r>
        <w:rPr>
          <w:rFonts w:hint="cs"/>
          <w:rtl/>
        </w:rPr>
        <w:t>.</w:t>
      </w:r>
    </w:p>
  </w:footnote>
  <w:footnote w:id="473">
    <w:p w:rsidR="0075217E" w:rsidP="00B60E89">
      <w:pPr>
        <w:pStyle w:val="Style2"/>
        <w:ind w:left="26" w:right="250" w:firstLine="0"/>
        <w:rPr>
          <w:rFonts w:hint="cs"/>
          <w:rtl/>
        </w:rPr>
      </w:pPr>
      <w:r>
        <w:rPr>
          <w:rStyle w:val="FootnoteReference"/>
        </w:rPr>
        <w:footnoteRef/>
      </w:r>
      <w:r>
        <w:t xml:space="preserve"> </w:t>
      </w:r>
      <w:r>
        <w:rPr>
          <w:rFonts w:hint="cs"/>
          <w:rtl/>
        </w:rPr>
        <w:t xml:space="preserve"> </w:t>
      </w:r>
      <w:r w:rsidRPr="00DC154B">
        <w:rPr>
          <w:rtl/>
        </w:rPr>
        <w:t>حديث وصف ملك الأرحام أنه يدخل الرحم فيأخذ النطفة بيده ثم يصورها جسدا الحديث رواه البزار وابن عدي من حديث عائشة إن الله تبارك وتعالى حين يريد أن يخلق الخلق يبعث ملكا فيدخل الرحم فيقول يا رب ماذا الحديث وفي آخره فما من شيء إلا وهو يخلق معه في الرحم وفي سنده جهالة وقال ابن عدي أنه منكر وأصله متفق عليه من حديث ابن مسعود بنحوه</w:t>
      </w:r>
      <w:r>
        <w:rPr>
          <w:rFonts w:hint="cs"/>
          <w:rtl/>
        </w:rPr>
        <w:t>.</w:t>
      </w:r>
    </w:p>
  </w:footnote>
  <w:footnote w:id="474">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إن ملك الموت والحياة تناظرا فقال ملك الموت أنا أميت الأحياء وقال ملك الحياة أنا أحيي الأموات فأوحى الله إليهما أن كونا على عملكما الحديث لم أجد له أصلا</w:t>
      </w:r>
      <w:r>
        <w:rPr>
          <w:rFonts w:hint="cs"/>
          <w:rtl/>
        </w:rPr>
        <w:t>.</w:t>
      </w:r>
    </w:p>
  </w:footnote>
  <w:footnote w:id="475">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قال للذي ناوله التمرة خذها لو لم تأتها لأتتك أخرجه ابن حبان في كتاب روضة العقلاء من رواية هذيل ابن شرحبيل ووصله الطبراني عن هذيل عن ابن عمر ورجاله رجال الصحيح</w:t>
      </w:r>
      <w:r>
        <w:rPr>
          <w:rFonts w:hint="cs"/>
          <w:rtl/>
        </w:rPr>
        <w:t>.</w:t>
      </w:r>
    </w:p>
  </w:footnote>
  <w:footnote w:id="476">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إنه قال للذي قال أتوب إلى الله ولا أتوب إلى محمد عرف الحق لأهله تقدم في الزكاة</w:t>
      </w:r>
      <w:r>
        <w:rPr>
          <w:rFonts w:hint="cs"/>
          <w:rtl/>
        </w:rPr>
        <w:t>.</w:t>
      </w:r>
    </w:p>
  </w:footnote>
  <w:footnote w:id="477">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أصدق بيت قالته العرب بيت لبيد</w:t>
      </w:r>
      <w:r>
        <w:rPr>
          <w:rFonts w:hint="cs"/>
          <w:rtl/>
        </w:rPr>
        <w:t>: *</w:t>
      </w:r>
      <w:r w:rsidRPr="00DC154B">
        <w:rPr>
          <w:rtl/>
        </w:rPr>
        <w:t xml:space="preserve"> ألا كل شيء ما خلا الله باطل</w:t>
      </w:r>
      <w:r>
        <w:rPr>
          <w:rFonts w:hint="cs"/>
          <w:rtl/>
        </w:rPr>
        <w:t xml:space="preserve"> *</w:t>
      </w:r>
    </w:p>
    <w:p w:rsidR="0075217E" w:rsidP="00B60E89">
      <w:pPr>
        <w:pStyle w:val="Style1"/>
        <w:ind w:left="0" w:right="0"/>
        <w:rPr>
          <w:rFonts w:hint="cs"/>
          <w:rtl/>
        </w:rPr>
      </w:pPr>
      <w:r w:rsidRPr="00DC154B">
        <w:rPr>
          <w:rtl/>
        </w:rPr>
        <w:t xml:space="preserve"> متفق عليه من حديث أبي هريرة بلفظ قاله الشاعر وفي رواية لمسلم أشعر كلمة تكلمت بها العرب</w:t>
      </w:r>
      <w:r>
        <w:rPr>
          <w:rFonts w:hint="cs"/>
          <w:rtl/>
        </w:rPr>
        <w:t>.</w:t>
      </w:r>
    </w:p>
  </w:footnote>
  <w:footnote w:id="478">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اعتز بالعبيد أذلة الله أخرجه العقيلى في الضعفاء وأبو نعيم في الحلية من حديث عمر أورده العقيلي في ترجمة عبد الله بن عبد الله الأموي وقال لا يتابع على حديثه وقد ذكره ابن حبان في الثقات وقال يخالف في روايته</w:t>
      </w:r>
      <w:r>
        <w:rPr>
          <w:rFonts w:hint="cs"/>
          <w:rtl/>
        </w:rPr>
        <w:t>.</w:t>
      </w:r>
    </w:p>
  </w:footnote>
  <w:footnote w:id="479">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أحاديث ثواب قول لا حول ولا قوة إلا بالله تقدمت فى الدعوات</w:t>
      </w:r>
      <w:r>
        <w:rPr>
          <w:rFonts w:hint="cs"/>
          <w:rtl/>
        </w:rPr>
        <w:t>.</w:t>
      </w:r>
    </w:p>
  </w:footnote>
  <w:footnote w:id="480">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قال لا إله إلا الله صادقا مخلصا من قلبه وجبت له الجنة رواه الطبراني من حديث زيد بن أرقم وأبو يعلى من حديث أبي هريرة وقد تقدم</w:t>
      </w:r>
      <w:r>
        <w:rPr>
          <w:rFonts w:hint="cs"/>
          <w:rtl/>
        </w:rPr>
        <w:t>.</w:t>
      </w:r>
    </w:p>
  </w:footnote>
  <w:footnote w:id="481">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إن أبا بكر سد منافذ الحيات فى الغار شفقة على النبي </w:t>
      </w:r>
      <w:r w:rsidRPr="00E877A3">
        <w:rPr>
          <w:rFonts w:hint="cs"/>
          <w:color w:val="FF0000"/>
          <w:rtl/>
        </w:rPr>
        <w:t>ﭬ</w:t>
      </w:r>
      <w:r w:rsidRPr="00DC154B">
        <w:rPr>
          <w:rtl/>
        </w:rPr>
        <w:t xml:space="preserve"> تقدم</w:t>
      </w:r>
      <w:r>
        <w:rPr>
          <w:rFonts w:hint="cs"/>
          <w:rtl/>
        </w:rPr>
        <w:t>.</w:t>
      </w:r>
    </w:p>
  </w:footnote>
  <w:footnote w:id="482">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لو توكلتم على الله حق توكله الحديث وزاد فى آخره ولزالت بدعائكم الجبال وقد تقدما قريبا دون هذه الزيادة فرواها الإمام محمد بن نصر فى كتاب تعظيم قدر الصلاة من حديث معاذ بن جبل بإسناد فيه لين لو عرفتم الله حق معرفته لمشيتم على البحور ولزالت بدعائكم الجبال ورواه البيهقى فى الزهد من رواية وهيب المكى مرسلا دون قوله لمشيتم على البحور وقال هذا منقطع</w:t>
      </w:r>
      <w:r>
        <w:rPr>
          <w:rFonts w:hint="cs"/>
          <w:rtl/>
        </w:rPr>
        <w:t>.</w:t>
      </w:r>
    </w:p>
  </w:footnote>
  <w:footnote w:id="483">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إن العبد ليهم من الليل بأمر من أمور التجارة مما لو فعله لكان فيه هلاكه فينظر الله إليه من فوق عرشه فيصرفه عنه الحديث أخرجه أبو نعيم فى الحلية من حديث ابن عباس بإسناد ضعيف جدا نحوه إلا أنه قال إن العبد ليشرف على حاجة من حاجات الدنيا الحديث بنحوه</w:t>
      </w:r>
      <w:r>
        <w:rPr>
          <w:rFonts w:hint="cs"/>
          <w:rtl/>
        </w:rPr>
        <w:t>.</w:t>
      </w:r>
    </w:p>
  </w:footnote>
  <w:footnote w:id="484">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خمر طينة آدم بيده أربعين صباحا رواه أبو منصور الديلمى في مسند الفردوس من حديث ابن مسعود وسلمان الفارسي بإسناد ضعيف جدا وهو باطل</w:t>
      </w:r>
      <w:r>
        <w:rPr>
          <w:rFonts w:hint="cs"/>
          <w:rtl/>
        </w:rPr>
        <w:t>.</w:t>
      </w:r>
    </w:p>
  </w:footnote>
  <w:footnote w:id="485">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أنه قال في حق الفقير الذى أمر عليا أو أسامة فغسله وكفنه ببردته أنه يبعث يوم القيامة ووجهه كالقمر ليلة البدر الحديث وفي آخره من أقل ما أوتيتم اليقين وعزيمة الصبر لم أجد له أصلا وتقدم آخر الحديث قبل هذا</w:t>
      </w:r>
      <w:r>
        <w:rPr>
          <w:rFonts w:hint="cs"/>
          <w:rtl/>
        </w:rPr>
        <w:t>.</w:t>
      </w:r>
    </w:p>
  </w:footnote>
  <w:footnote w:id="486">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ادخر لعياله قوت سنة متفق عليه وتقدم في الزكاة</w:t>
      </w:r>
      <w:r>
        <w:rPr>
          <w:rFonts w:hint="cs"/>
          <w:rtl/>
        </w:rPr>
        <w:t>.</w:t>
      </w:r>
    </w:p>
  </w:footnote>
  <w:footnote w:id="487">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نهى أم أيمن وغيرها أن تدخر شيئا لغد تقدم نهيه لأم أيمن وغيرها</w:t>
      </w:r>
      <w:r>
        <w:rPr>
          <w:rFonts w:hint="cs"/>
          <w:rtl/>
        </w:rPr>
        <w:t>.</w:t>
      </w:r>
    </w:p>
  </w:footnote>
  <w:footnote w:id="488">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نهى بلالا عن الادخار وقال أنفق بلالا ولا تخش من ذى العرش إقلالا رواه البزار من حديث ابن مسعود وأبي هريرة وبلال دخل عليه النبي </w:t>
      </w:r>
      <w:r w:rsidRPr="00E877A3">
        <w:rPr>
          <w:rFonts w:hint="cs"/>
          <w:color w:val="FF0000"/>
          <w:rtl/>
        </w:rPr>
        <w:t>ﭬ</w:t>
      </w:r>
      <w:r w:rsidRPr="00DC154B">
        <w:rPr>
          <w:rtl/>
        </w:rPr>
        <w:t xml:space="preserve"> وعنده صبر من تمر فقال ذلك وروى أبو يعلى والطبرانى في الأوسط حديث أبي هريرة وكلها ضعيفة وأما ما ذكره المصنف من أنه ادخر كسرة خبز فلم أره</w:t>
      </w:r>
      <w:r>
        <w:rPr>
          <w:rFonts w:hint="cs"/>
          <w:rtl/>
        </w:rPr>
        <w:t>.</w:t>
      </w:r>
    </w:p>
  </w:footnote>
  <w:footnote w:id="489">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قال لبلال إذا سئلت فلا تمنع وإذا أعطيت فلا تخبأ رواه الطبراني والحاكم من</w:t>
      </w:r>
      <w:r>
        <w:rPr>
          <w:rFonts w:hint="cs"/>
          <w:rtl/>
        </w:rPr>
        <w:t xml:space="preserve"> </w:t>
      </w:r>
      <w:r w:rsidRPr="00DC154B">
        <w:rPr>
          <w:rtl/>
        </w:rPr>
        <w:t>حديث أبي سعيد وهو ثقة</w:t>
      </w:r>
      <w:r>
        <w:rPr>
          <w:rFonts w:hint="cs"/>
          <w:rtl/>
        </w:rPr>
        <w:t>.</w:t>
      </w:r>
    </w:p>
  </w:footnote>
  <w:footnote w:id="490">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أنه </w:t>
      </w:r>
      <w:r w:rsidRPr="00E877A3">
        <w:rPr>
          <w:rFonts w:hint="cs"/>
          <w:color w:val="FF0000"/>
          <w:rtl/>
        </w:rPr>
        <w:t>ﭬ</w:t>
      </w:r>
      <w:r w:rsidRPr="00DC154B">
        <w:rPr>
          <w:rtl/>
        </w:rPr>
        <w:t xml:space="preserve"> بال وتيمم مع قرب الماء ويقول ما يدريني لعلى لا أبلغه أخرجه ابن أبي الدنيا في قصر الأمل من حديث ابن عباس بسند ضعيف</w:t>
      </w:r>
      <w:r>
        <w:rPr>
          <w:rFonts w:hint="cs"/>
          <w:rtl/>
        </w:rPr>
        <w:t>.</w:t>
      </w:r>
    </w:p>
  </w:footnote>
  <w:footnote w:id="491">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إن الله يحب أن تؤ</w:t>
      </w:r>
      <w:r>
        <w:rPr>
          <w:rFonts w:cs="Trad Al_Khat Deco2" w:hint="cs"/>
          <w:rtl/>
        </w:rPr>
        <w:t>تي</w:t>
      </w:r>
      <w:r w:rsidRPr="00DC154B">
        <w:rPr>
          <w:rtl/>
        </w:rPr>
        <w:t xml:space="preserve"> رخصه الحديث أخرجه أحمد والطبرانى والبيهقي من حديث أم عمر وقد تقدم</w:t>
      </w:r>
      <w:r>
        <w:rPr>
          <w:rFonts w:hint="cs"/>
          <w:rtl/>
        </w:rPr>
        <w:t>.</w:t>
      </w:r>
    </w:p>
  </w:footnote>
  <w:footnote w:id="492">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أبي أمامة توفى بعض أصحاب الصفة فوجدوا دينارين في داخلة إزاره فقال </w:t>
      </w:r>
      <w:r w:rsidRPr="00E877A3">
        <w:rPr>
          <w:rFonts w:hint="cs"/>
          <w:color w:val="FF0000"/>
          <w:rtl/>
        </w:rPr>
        <w:t>ﭬ</w:t>
      </w:r>
      <w:r w:rsidRPr="00DC154B">
        <w:rPr>
          <w:rtl/>
        </w:rPr>
        <w:t xml:space="preserve"> كيتان رواه أحمد من رواية شهر بن حوشب عنه</w:t>
      </w:r>
      <w:r>
        <w:rPr>
          <w:rFonts w:hint="cs"/>
          <w:rtl/>
        </w:rPr>
        <w:t>.</w:t>
      </w:r>
    </w:p>
  </w:footnote>
  <w:footnote w:id="493">
    <w:p w:rsidR="0075217E" w:rsidP="00B60E89">
      <w:pPr>
        <w:pStyle w:val="Style1"/>
        <w:ind w:left="0" w:right="0"/>
        <w:rPr>
          <w:rFonts w:hint="cs"/>
          <w:rtl/>
        </w:rPr>
      </w:pPr>
      <w:r>
        <w:rPr>
          <w:rStyle w:val="FootnoteReference"/>
        </w:rPr>
        <w:footnoteRef/>
      </w:r>
      <w:r>
        <w:t xml:space="preserve"> </w:t>
      </w:r>
      <w:r>
        <w:rPr>
          <w:rFonts w:hint="cs"/>
          <w:rtl/>
        </w:rPr>
        <w:t xml:space="preserve"> </w:t>
      </w:r>
      <w:r w:rsidRPr="00DC154B">
        <w:rPr>
          <w:rtl/>
        </w:rPr>
        <w:t>حديث اعقلها وتوكل أخرجه الترمذى من حديث أنس قال يحيى القطان منكر ورواه ابن خزيمة في التوكل والطبراني من حديث عمرو بن أمية الضمرى بإسناد جيد قيدها</w:t>
      </w:r>
      <w:r>
        <w:rPr>
          <w:rFonts w:hint="cs"/>
          <w:rtl/>
        </w:rPr>
        <w:t>.</w:t>
      </w:r>
    </w:p>
  </w:footnote>
  <w:footnote w:id="494">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اختفى رسول الله </w:t>
      </w:r>
      <w:r w:rsidRPr="00E877A3">
        <w:rPr>
          <w:rFonts w:hint="cs"/>
          <w:color w:val="FF0000"/>
          <w:rtl/>
        </w:rPr>
        <w:t>ﭬ</w:t>
      </w:r>
      <w:r w:rsidRPr="00DC154B">
        <w:rPr>
          <w:rtl/>
        </w:rPr>
        <w:t xml:space="preserve"> عن أعين الأعداء دفعا للضرر تقدم في قصة اختفائه في الغار عند إرادة الهجرة</w:t>
      </w:r>
      <w:r>
        <w:rPr>
          <w:rFonts w:hint="cs"/>
          <w:rtl/>
        </w:rPr>
        <w:t>.</w:t>
      </w:r>
    </w:p>
  </w:footnote>
  <w:footnote w:id="495">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انصر أخاك ظالما أو مظلوما متفق عليه من حديث أنس وقد تقدم</w:t>
      </w:r>
      <w:r>
        <w:rPr>
          <w:rFonts w:hint="cs"/>
          <w:rtl/>
        </w:rPr>
        <w:t>.</w:t>
      </w:r>
    </w:p>
  </w:footnote>
  <w:footnote w:id="496">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ترك العزل وأقر النطفة قرارها كان له أجر غلام</w:t>
      </w:r>
      <w:r>
        <w:rPr>
          <w:rFonts w:hint="cs"/>
          <w:rtl/>
        </w:rPr>
        <w:t xml:space="preserve"> لم أجد له أصلا.</w:t>
      </w:r>
    </w:p>
  </w:footnote>
  <w:footnote w:id="497">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دعا على من ظلمه فقد انتصر تقدم</w:t>
      </w:r>
      <w:r>
        <w:rPr>
          <w:rFonts w:hint="cs"/>
          <w:rtl/>
        </w:rPr>
        <w:t>.</w:t>
      </w:r>
    </w:p>
  </w:footnote>
  <w:footnote w:id="498">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إن العبد ليظلم المظلمة فلا يزال يشتم ظالمه ويسبه حتى يكون بمقدار ما ظلمه ثم يبقى للظالم عليه مطالبة الحديث تقدم</w:t>
      </w:r>
      <w:r>
        <w:rPr>
          <w:rFonts w:hint="cs"/>
          <w:rtl/>
        </w:rPr>
        <w:t>.</w:t>
      </w:r>
    </w:p>
  </w:footnote>
  <w:footnote w:id="499">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ما من داء إلا له دواء عرفه من عرفه جهله من جهله إلا السام رواه أحمد والطبرانى من حديث ابن مسعود دون قوله إلا السام وهو عند ابن ماجه مختصرا دون قوله عرفه إلى آخره واسناد حسن وللترمذي وصححه من حديث أسامة بن شريك إلا الهرم وللطبرانى في الأوسط والبزار من حديث أبي سعيد الخدرى والطبراني في الكبير من حديث ابن عباس وسندهما ضعيف والبخارى من حديث أبي هريرة ما أنزل الله داء إلا أنزل له شفاء ولمسلم من حديث جابر لكل داء دواء</w:t>
      </w:r>
      <w:r>
        <w:rPr>
          <w:rFonts w:hint="cs"/>
          <w:rtl/>
        </w:rPr>
        <w:t>.</w:t>
      </w:r>
    </w:p>
  </w:footnote>
  <w:footnote w:id="500">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تداووا عباد الله رواه الترمذي وصححه وابن ماجه واللفظ له من حديث أسامة ابن شريك</w:t>
      </w:r>
      <w:r>
        <w:rPr>
          <w:rFonts w:hint="cs"/>
          <w:rtl/>
        </w:rPr>
        <w:t>.</w:t>
      </w:r>
    </w:p>
  </w:footnote>
  <w:footnote w:id="501">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سئل عن الدواء والرقى هل يرد من قدر الله فقال هى من قدر الله أخرجه الترمذى وابن ماجه من حديث أبي خزامة وقيل عن أبي خزامة عن أبيه قال الترمذى وهذا أصح</w:t>
      </w:r>
      <w:r>
        <w:rPr>
          <w:rFonts w:hint="cs"/>
          <w:rtl/>
        </w:rPr>
        <w:t>.</w:t>
      </w:r>
    </w:p>
  </w:footnote>
  <w:footnote w:id="502">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ما مررت بملأ من الملائكة إلا قالوا مر أمتك بالحجامة رواه الترمذى من حديث ابن مسعود وقال حسن غريب ورواه ابن ماجه من حديث أنس بسند ضعيف</w:t>
      </w:r>
      <w:r>
        <w:rPr>
          <w:rFonts w:hint="cs"/>
          <w:rtl/>
        </w:rPr>
        <w:t>.</w:t>
      </w:r>
    </w:p>
  </w:footnote>
  <w:footnote w:id="503">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احتجموا لسبع عشرة وتسع عشرة وإحدى وعشرين الحديث أخرجه البزار من حديث ابن عباس بسند حسن موقوفا ورفعه الترمذى بلفظ إن خير ما تحتجمون فيه سبع عشرة الحديث دون ذكر التبيغ وقال حسن غريب وقال البزار إن طريقه المتقدمة أحسن من هذا الطريق ولابن ماجه من حديث أنس بسند ضعيف من أراد الحجامة فليتحر سبعة عشر الحديث</w:t>
      </w:r>
      <w:r>
        <w:rPr>
          <w:rFonts w:hint="cs"/>
          <w:rtl/>
        </w:rPr>
        <w:t>.</w:t>
      </w:r>
    </w:p>
  </w:footnote>
  <w:footnote w:id="504">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احتجم يوم الثلاثاء لسبع عشرة من الشهر كان له دواء من داء سنة رواه الطبرانى من حديث معقل بن يسار وابن حيان في الضعفاء من حديث أنس وإسنادهما واحد اختلف على راوية في الصحابي وكلاهما فيه زين العمى وهو ضعيف</w:t>
      </w:r>
      <w:r>
        <w:rPr>
          <w:rFonts w:hint="cs"/>
          <w:rtl/>
        </w:rPr>
        <w:t>.</w:t>
      </w:r>
    </w:p>
  </w:footnote>
  <w:footnote w:id="505">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أمره بالتداوى لغير واحد من الصحابة أخرجه الترمذى وابن ماجه من حديث أسامة بن شريك أنه قال للأعراب حين سألوه تداووا الحديث وسيأ</w:t>
      </w:r>
      <w:r>
        <w:rPr>
          <w:rFonts w:cs="Trad Al_Khat Deco2" w:hint="cs"/>
          <w:rtl/>
        </w:rPr>
        <w:t>تي</w:t>
      </w:r>
      <w:r w:rsidRPr="00DC154B">
        <w:rPr>
          <w:rtl/>
        </w:rPr>
        <w:t xml:space="preserve"> في قصة على وصهيب في الحمية بعده</w:t>
      </w:r>
      <w:r>
        <w:rPr>
          <w:rFonts w:hint="cs"/>
          <w:rtl/>
        </w:rPr>
        <w:t>.</w:t>
      </w:r>
    </w:p>
  </w:footnote>
  <w:footnote w:id="506">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قطع عرقا لسعد ابن معاذ أخرجه مسلم من حديث جابر قال رمى سعد في أكحله فحسمه النبي </w:t>
      </w:r>
      <w:r w:rsidRPr="00E877A3">
        <w:rPr>
          <w:rFonts w:hint="cs"/>
          <w:color w:val="FF0000"/>
          <w:rtl/>
        </w:rPr>
        <w:t>ﭬ</w:t>
      </w:r>
      <w:r w:rsidRPr="00DC154B">
        <w:rPr>
          <w:rtl/>
        </w:rPr>
        <w:t xml:space="preserve"> بيده بمشقص الحديث</w:t>
      </w:r>
      <w:r>
        <w:rPr>
          <w:rFonts w:hint="cs"/>
          <w:rtl/>
        </w:rPr>
        <w:t>.</w:t>
      </w:r>
    </w:p>
  </w:footnote>
  <w:footnote w:id="507">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أنه كوى أسعد بن زرارة رواه الطبراني من حديث سهل بن حنيف بسند ضعيف ومن حديث أبي أسامة بن سهل بن حنيف دون ذكر سهل</w:t>
      </w:r>
      <w:r>
        <w:rPr>
          <w:rFonts w:hint="cs"/>
          <w:rtl/>
        </w:rPr>
        <w:t>.</w:t>
      </w:r>
    </w:p>
  </w:footnote>
  <w:footnote w:id="508">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قال لعلى وكان رمدا لا تأكل من هذا الحديث رواه أبو داود والترمذى وقال حسن غريب وابن ماجه من حديث أم المنذر</w:t>
      </w:r>
      <w:r>
        <w:rPr>
          <w:rFonts w:hint="cs"/>
          <w:rtl/>
        </w:rPr>
        <w:t>.</w:t>
      </w:r>
    </w:p>
  </w:footnote>
  <w:footnote w:id="509">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قال لصهيب وقد رآه يأكل التمر وهو وجع العين تأكل تمرا وأنت رمد الحديث تقدم في آفات اللسان</w:t>
      </w:r>
      <w:r>
        <w:rPr>
          <w:rFonts w:hint="cs"/>
          <w:rtl/>
        </w:rPr>
        <w:t>.</w:t>
      </w:r>
    </w:p>
  </w:footnote>
  <w:footnote w:id="510">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طريق أهل البيت أنه كان يكتحل كل ليلة ويحتجم كل شهر ويشرب الدواء كل سنة أخرجه ابن عدي من حديث عائشة وقال إنه منكر وفيه سيف بن محمد كذبه أحمد بن حنبل ويحيى بن معين</w:t>
      </w:r>
      <w:r>
        <w:rPr>
          <w:rFonts w:hint="cs"/>
          <w:rtl/>
        </w:rPr>
        <w:t>.</w:t>
      </w:r>
    </w:p>
  </w:footnote>
  <w:footnote w:id="511">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أنه تداوى غير مرة من العقرب وغيرها رواه الطبراني بإسناد حسن من حديث جبلة بن الأزرق أن رسول الله </w:t>
      </w:r>
      <w:r w:rsidRPr="00E877A3">
        <w:rPr>
          <w:rFonts w:hint="cs"/>
          <w:color w:val="FF0000"/>
          <w:rtl/>
        </w:rPr>
        <w:t>ﭬ</w:t>
      </w:r>
      <w:r w:rsidRPr="00DC154B">
        <w:rPr>
          <w:rtl/>
        </w:rPr>
        <w:t xml:space="preserve"> لدغته عقرب فغشى عليه فرقاه الناس الحديث له في الأوسط من رواية سعيد بن ميسرة وهو ضعيف عن أنس أن النبي </w:t>
      </w:r>
      <w:r w:rsidRPr="00E877A3">
        <w:rPr>
          <w:rFonts w:hint="cs"/>
          <w:color w:val="FF0000"/>
          <w:rtl/>
        </w:rPr>
        <w:t>ﭬ</w:t>
      </w:r>
      <w:r w:rsidRPr="00DC154B">
        <w:rPr>
          <w:rtl/>
        </w:rPr>
        <w:t xml:space="preserve"> كان إذا اشتكي تقمح كفا من شونيز ويشرب عليه ماء وعسلا ولأبي يعلى والطبراني في الكبير من حديث عبدالله بن جعفر أن النبي </w:t>
      </w:r>
      <w:r w:rsidRPr="00E877A3">
        <w:rPr>
          <w:rFonts w:hint="cs"/>
          <w:color w:val="FF0000"/>
          <w:rtl/>
        </w:rPr>
        <w:t>ﭬ</w:t>
      </w:r>
      <w:r w:rsidRPr="00DC154B">
        <w:rPr>
          <w:rtl/>
        </w:rPr>
        <w:t xml:space="preserve"> احتجم بعد ماسم وفيه جابر الجعفي ضعفه الجمهور</w:t>
      </w:r>
      <w:r>
        <w:rPr>
          <w:rFonts w:hint="cs"/>
          <w:rtl/>
        </w:rPr>
        <w:t>.</w:t>
      </w:r>
    </w:p>
  </w:footnote>
  <w:footnote w:id="512">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كان إذى نزل الوحي صدع رأسه فيغلفه بالحناء أخرجه البزار وابن عدي في الكامل من حديث أبي هريرة وقد اختلف في إسناده على الأحوص بن حكيم كان إذا خرجت به قرحة جعل عليها حناء رواه الترمذي وابن ماجة من حديث سلمى قال الترمذي غريب</w:t>
      </w:r>
      <w:r>
        <w:rPr>
          <w:rFonts w:hint="cs"/>
          <w:rtl/>
        </w:rPr>
        <w:t>.</w:t>
      </w:r>
    </w:p>
  </w:footnote>
  <w:footnote w:id="513">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جعل على قرحة خرجة بيده ترابا رواه البخاري ومسلم من حديث عائشة كان إذا إشتكى الإنسان الشيء منه أو كانت فرحة أو جرح قال النبي </w:t>
      </w:r>
      <w:r w:rsidRPr="00E877A3">
        <w:rPr>
          <w:rFonts w:hint="cs"/>
          <w:color w:val="FF0000"/>
          <w:rtl/>
        </w:rPr>
        <w:t>ﭬ</w:t>
      </w:r>
      <w:r w:rsidRPr="00DC154B">
        <w:rPr>
          <w:rtl/>
        </w:rPr>
        <w:t xml:space="preserve"> بيده ووضع سفيان عيينه الراوي سبابته بالأرض ثم رفعها وقال بسم الله تربة أرضنا وريقة بعضنا يشفى سقيمنا</w:t>
      </w:r>
      <w:r>
        <w:rPr>
          <w:rFonts w:hint="cs"/>
          <w:rtl/>
        </w:rPr>
        <w:t>.</w:t>
      </w:r>
    </w:p>
  </w:footnote>
  <w:footnote w:id="514">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نهى رسول الله </w:t>
      </w:r>
      <w:r w:rsidRPr="00E877A3">
        <w:rPr>
          <w:rFonts w:hint="cs"/>
          <w:color w:val="FF0000"/>
          <w:rtl/>
        </w:rPr>
        <w:t>ﭬ</w:t>
      </w:r>
      <w:r w:rsidRPr="00DC154B">
        <w:rPr>
          <w:rtl/>
        </w:rPr>
        <w:t xml:space="preserve"> عن الكي دون الرقى رواه البخاري من حديث ابن عباس وأنهى أمتي عن الكي وفي الصحيحين من حديث عائشة رخص رسول الله </w:t>
      </w:r>
      <w:r w:rsidRPr="00E877A3">
        <w:rPr>
          <w:rFonts w:hint="cs"/>
          <w:color w:val="FF0000"/>
          <w:rtl/>
        </w:rPr>
        <w:t>ﭬ</w:t>
      </w:r>
      <w:r w:rsidRPr="00DC154B">
        <w:rPr>
          <w:rtl/>
        </w:rPr>
        <w:t xml:space="preserve"> في الرقية من كل ذي حمة</w:t>
      </w:r>
      <w:r>
        <w:rPr>
          <w:rFonts w:hint="cs"/>
          <w:rtl/>
        </w:rPr>
        <w:t>.</w:t>
      </w:r>
    </w:p>
  </w:footnote>
  <w:footnote w:id="515">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نحن معاشر الأنبياء أشد الناس بلاء ثم الأمثل فالأمثل الحديث رواه أحمد وأبو يعلي والحاكم وصححه على شرط مسلم نحوه مع اختلاف وقد تقدم مختصرا ورواه الحاكم ايضا من حديث سعد بن ابي وقاص وقال صحيح على شرط الشيخين</w:t>
      </w:r>
      <w:r>
        <w:rPr>
          <w:rFonts w:hint="cs"/>
          <w:rtl/>
        </w:rPr>
        <w:t>.</w:t>
      </w:r>
    </w:p>
  </w:footnote>
  <w:footnote w:id="516">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أن الله تعالى يجر</w:t>
      </w:r>
      <w:r>
        <w:rPr>
          <w:rFonts w:hint="cs"/>
          <w:rtl/>
        </w:rPr>
        <w:t>ّ</w:t>
      </w:r>
      <w:r w:rsidRPr="00DC154B">
        <w:rPr>
          <w:rtl/>
        </w:rPr>
        <w:t>ب عبد بالبلاء كما يجرب أحكم ذهبه الحديث رواه الطبراني من حديث أبي أمامة بسند ضعيف</w:t>
      </w:r>
      <w:r>
        <w:rPr>
          <w:rFonts w:hint="cs"/>
          <w:rtl/>
        </w:rPr>
        <w:t>.</w:t>
      </w:r>
    </w:p>
  </w:footnote>
  <w:footnote w:id="517">
    <w:p w:rsidR="0075217E" w:rsidP="00F133F1">
      <w:pPr>
        <w:pStyle w:val="Style1"/>
        <w:ind w:left="0" w:right="0"/>
        <w:rPr>
          <w:rFonts w:hint="cs"/>
          <w:rtl/>
        </w:rPr>
      </w:pPr>
      <w:r w:rsidRPr="00096512">
        <w:footnoteRef/>
      </w:r>
      <w:r w:rsidRPr="00096512">
        <w:t xml:space="preserve"> </w:t>
      </w:r>
      <w:r w:rsidRPr="00096512">
        <w:rPr>
          <w:rFonts w:hint="cs"/>
          <w:rtl/>
        </w:rPr>
        <w:t xml:space="preserve"> </w:t>
      </w:r>
      <w:r w:rsidRPr="00096512">
        <w:rPr>
          <w:rtl/>
        </w:rPr>
        <w:t>حديث من طريق أهل البيت إن الله إذا أحب عبدا</w:t>
      </w:r>
      <w:r w:rsidRPr="00096512">
        <w:rPr>
          <w:rFonts w:hint="cs"/>
          <w:rtl/>
        </w:rPr>
        <w:t xml:space="preserve"> ابتلاه الديث ذكره صاحب الفردوس من حديث علىّ ولم يخرجه ولده فى مسنده وللطبرانى من حديث أبى عنبة إذا أراد الله بعبد خيرا ابتلاه</w:t>
      </w:r>
      <w:r>
        <w:rPr>
          <w:rFonts w:hint="cs"/>
          <w:rtl/>
        </w:rPr>
        <w:t xml:space="preserve"> وإذا ابتلاه اقتناه ولا يترك له مالا ولا ولدا زسنده ضعيف.</w:t>
      </w:r>
    </w:p>
  </w:footnote>
  <w:footnote w:id="518">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تحبون ان تكونوا كالحمر الضالة لا تمرضون ولا تسقمون أخرجه ابن ابي عاصم في الآحاد والمثاني وأبو نعيم وابن عبد البر في الصحابة والبيهقي في الشعب من حديث ابي فاطمة وهو صدر حديث ان الرجل تكون له المنزلة عند الله الحديث وقد تقدم</w:t>
      </w:r>
      <w:r>
        <w:rPr>
          <w:rFonts w:hint="cs"/>
          <w:rtl/>
        </w:rPr>
        <w:t>.</w:t>
      </w:r>
    </w:p>
  </w:footnote>
  <w:footnote w:id="519">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ان الله يقول للملائكة : اكتبو لعبدي صالح ما كان يعمل فانه في وثاقي الحديث أخرجه الطبراني من حديث عبد الله بن عمر وقد تقدم</w:t>
      </w:r>
      <w:r>
        <w:rPr>
          <w:rFonts w:hint="cs"/>
          <w:rtl/>
        </w:rPr>
        <w:t>.</w:t>
      </w:r>
    </w:p>
  </w:footnote>
  <w:footnote w:id="520">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افضل الاعمال ما أكرهت عليه النفوس تقدم ولم أجده مرفوعا</w:t>
      </w:r>
      <w:r>
        <w:rPr>
          <w:rFonts w:hint="cs"/>
          <w:rtl/>
        </w:rPr>
        <w:t>.</w:t>
      </w:r>
    </w:p>
  </w:footnote>
  <w:footnote w:id="521">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لا تزال الحمى والمليلة بالعبد حتى يمشي على الأرض كالبردة ما عليه خطيئة أخرجه أبو يعلي وابن عدي من حديث ابي هريرة والطبراني من حديث ابي الدرداء نحوه وقال الصداع بدل الحمى وللطبراني في الأوسط من حديث انس مثل المريض اذا صح وبرأ من مرضه كمثل البردة تقع من السماء تقع في صفائها ولونها وأسانيده ضعيفة</w:t>
      </w:r>
      <w:r>
        <w:rPr>
          <w:rFonts w:hint="cs"/>
          <w:rtl/>
        </w:rPr>
        <w:t>.</w:t>
      </w:r>
    </w:p>
  </w:footnote>
  <w:footnote w:id="522">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حمى يوم كفارة سنة رواه القضاعي في مسند الشهاب من حديث ابن مسعود بسند ضعيف وقال ليلة بدل يوم</w:t>
      </w:r>
      <w:r>
        <w:rPr>
          <w:rFonts w:hint="cs"/>
          <w:rtl/>
        </w:rPr>
        <w:t>.</w:t>
      </w:r>
    </w:p>
  </w:footnote>
  <w:footnote w:id="523">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لما ذكر رسول الله </w:t>
      </w:r>
      <w:r w:rsidRPr="00E877A3">
        <w:rPr>
          <w:rFonts w:hint="cs"/>
          <w:color w:val="FF0000"/>
          <w:rtl/>
        </w:rPr>
        <w:t>ﭬ</w:t>
      </w:r>
      <w:r w:rsidRPr="00DC154B">
        <w:rPr>
          <w:rtl/>
        </w:rPr>
        <w:t xml:space="preserve"> كفارة الذنوب بالحمى سأل زيد بن ثابت أن لا يزال محموما الحديث وسأل ذلك طائفة من الأنصار: أخرجه أحمد وأبو يعلي من حديث أبي سعيد الخدري باسناد جيد ان رجلا من المسلمين قال يارسول الله ارايت هذه الأمراض تصيبنا مالنا فيها قال كفارات قال أبي : وان قلت قال فان شوكة فما فوقها قال فدعا أبي أن لا يفارقه الوعك حتى يموت الحديث وللطبراني في الأوسط من حديث أبي بن كعب أنه قال يارسول الله ما جزاء الحمى قال تجري الحسنات على صاحبها ما اختلج عليه قدم أو ضرب عليه عرق فقال : اللهم اني أسألك حمى لا تمنعني خروجا في سبيلك ولا خروجا إلى بيتك ولا لمسجد نبيك الحديث والاسناد مجهول قاله علي بن المديني</w:t>
      </w:r>
      <w:r>
        <w:rPr>
          <w:rFonts w:hint="cs"/>
          <w:rtl/>
        </w:rPr>
        <w:t>.</w:t>
      </w:r>
    </w:p>
  </w:footnote>
  <w:footnote w:id="524">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من أذهب الله كريمتيه لم يرضى له ثوابا دون الجنة تقدم المرفوع منه دون قوله قال فلقد كان من الأنصار من يتمنى العمى</w:t>
      </w:r>
      <w:r>
        <w:rPr>
          <w:rFonts w:hint="cs"/>
          <w:rtl/>
        </w:rPr>
        <w:t>.</w:t>
      </w:r>
    </w:p>
  </w:footnote>
  <w:footnote w:id="525">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اكثروا ذكر هاذم اللذات أخرجه الترمذي وقال : حسن غريب والنسائي وابن ماجه من حديث أبي هريرة وقد تقدم</w:t>
      </w:r>
      <w:r>
        <w:rPr>
          <w:rFonts w:hint="cs"/>
          <w:rtl/>
        </w:rPr>
        <w:t>.</w:t>
      </w:r>
    </w:p>
  </w:footnote>
  <w:footnote w:id="526">
    <w:p w:rsidR="0075217E" w:rsidP="00F133F1">
      <w:pPr>
        <w:pStyle w:val="Style1"/>
        <w:ind w:left="0" w:right="0"/>
        <w:rPr>
          <w:rFonts w:hint="cs"/>
          <w:rtl/>
        </w:rPr>
      </w:pPr>
      <w:r>
        <w:rPr>
          <w:rStyle w:val="FootnoteReference"/>
        </w:rPr>
        <w:footnoteRef/>
      </w:r>
      <w:r>
        <w:t xml:space="preserve"> </w:t>
      </w:r>
      <w:r>
        <w:rPr>
          <w:rFonts w:hint="cs"/>
          <w:rtl/>
        </w:rPr>
        <w:t xml:space="preserve"> </w:t>
      </w:r>
      <w:r w:rsidRPr="00DC154B">
        <w:rPr>
          <w:rtl/>
        </w:rPr>
        <w:t>حديث عرضت عليه أمرأة فذكر من وصفها حتى هم أن يتزوجها فقيل فإنها ما مرضت قط قال لا حاجة لي فيها أخرجه أحمد من حديث أنس بنحوه بإسناد جيد</w:t>
      </w:r>
      <w:r>
        <w:rPr>
          <w:rFonts w:hint="cs"/>
          <w:rtl/>
        </w:rPr>
        <w:t>.</w:t>
      </w:r>
    </w:p>
  </w:footnote>
  <w:footnote w:id="527">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 xml:space="preserve">حديث ذكر رسول الله </w:t>
      </w:r>
      <w:r w:rsidRPr="00E877A3">
        <w:rPr>
          <w:rFonts w:hint="cs"/>
          <w:color w:val="FF0000"/>
          <w:rtl/>
        </w:rPr>
        <w:t>ﭬ</w:t>
      </w:r>
      <w:r w:rsidRPr="00DC154B">
        <w:rPr>
          <w:rtl/>
        </w:rPr>
        <w:t xml:space="preserve"> الأمراض والأوجاع كالصداع وغير فقال رجل وما الصداع ما أعرفه فقال إليك عنى الحديث رواه أبو داود من حديث عارم البرام أخي الحضر بنوه وفي إسناده من لم يسم</w:t>
      </w:r>
      <w:r>
        <w:rPr>
          <w:rFonts w:hint="cs"/>
          <w:rtl/>
        </w:rPr>
        <w:t>.</w:t>
      </w:r>
    </w:p>
  </w:footnote>
  <w:footnote w:id="528">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الحمى حظ كل مؤمن من النار رواه البزار من حديث عائشة وأحمد ومن حديث عائشة وأحمد من حديث أبي أمامة والطبراني في الأوسط من حديث أنس وأبو منصور الديلمي في مسند الفردوس من حديث ابن مسعود وحديث أنس ضعيف وباقيها حسان</w:t>
      </w:r>
      <w:r>
        <w:rPr>
          <w:rFonts w:hint="cs"/>
          <w:rtl/>
        </w:rPr>
        <w:t>.</w:t>
      </w:r>
    </w:p>
  </w:footnote>
  <w:footnote w:id="529">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أنس وعائشة حديث أنس وعائشة قيل يا رسل الله هل يكون مع الشهداء يوم القيامة غيرهم فقال نعم من ذكر الموت كل يوم عشرين مرة لم أقف له على إسناده</w:t>
      </w:r>
      <w:r>
        <w:rPr>
          <w:rFonts w:hint="cs"/>
          <w:rtl/>
        </w:rPr>
        <w:t>.</w:t>
      </w:r>
    </w:p>
  </w:footnote>
  <w:footnote w:id="530">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عبدالرحمن بن عوف إذا سمعتم بالوباء في أرض فلا تقدموا عليه الحديث وفي أوله قصة خروج عمرو بالناس إلى الجابيه وأنه بلنهم أن بالشام وباء الحديث رواه البخاري</w:t>
      </w:r>
      <w:r>
        <w:rPr>
          <w:rFonts w:hint="cs"/>
          <w:rtl/>
        </w:rPr>
        <w:t>.</w:t>
      </w:r>
    </w:p>
  </w:footnote>
  <w:footnote w:id="531">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تشبيه الفرار من الطاعون بالفار من الزحف رواه أحمد من حديث عائشة بإسناد جيد ومن حديث جابر بإسناد ضعيف وقد تقدم</w:t>
      </w:r>
      <w:r>
        <w:rPr>
          <w:rFonts w:hint="cs"/>
          <w:rtl/>
        </w:rPr>
        <w:t>.</w:t>
      </w:r>
    </w:p>
  </w:footnote>
  <w:footnote w:id="532">
    <w:p w:rsidR="0075217E" w:rsidP="002912A9">
      <w:pPr>
        <w:pStyle w:val="Style1"/>
        <w:ind w:left="0" w:right="0"/>
        <w:rPr>
          <w:rFonts w:hint="cs"/>
          <w:rtl/>
        </w:rPr>
      </w:pPr>
      <w:r>
        <w:rPr>
          <w:rStyle w:val="FootnoteReference"/>
        </w:rPr>
        <w:footnoteRef/>
      </w:r>
      <w:r>
        <w:t xml:space="preserve"> </w:t>
      </w:r>
      <w:r>
        <w:rPr>
          <w:rFonts w:hint="cs"/>
          <w:rtl/>
        </w:rPr>
        <w:t xml:space="preserve"> حديث أنه عرضا عليه خزائن الأرض فأبى أن يقبلها تقدم ولفظه عرضت عليه مفاتيح خزائن السماء وكنوز الأرض فردها.</w:t>
      </w:r>
    </w:p>
  </w:footnote>
  <w:footnote w:id="533">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مرض على فسمعه رسول الله صلى الله عليه  وسلم وهو يقول اللهم صبرني على البلاء فقال لقد سألت الله البلاء فسل الله العافيه تقدم مع  إختلاف</w:t>
      </w:r>
      <w:r>
        <w:rPr>
          <w:rFonts w:hint="cs"/>
          <w:rtl/>
        </w:rPr>
        <w:t>.</w:t>
      </w:r>
    </w:p>
  </w:footnote>
  <w:footnote w:id="534">
    <w:p w:rsidR="0075217E" w:rsidP="002912A9">
      <w:pPr>
        <w:pStyle w:val="Style1"/>
        <w:ind w:left="0" w:right="0"/>
        <w:rPr>
          <w:rFonts w:hint="cs"/>
          <w:rtl/>
        </w:rPr>
      </w:pPr>
      <w:r>
        <w:rPr>
          <w:rStyle w:val="FootnoteReference"/>
        </w:rPr>
        <w:footnoteRef/>
      </w:r>
      <w:r>
        <w:t xml:space="preserve"> </w:t>
      </w:r>
      <w:r>
        <w:rPr>
          <w:rFonts w:hint="cs"/>
          <w:rtl/>
        </w:rPr>
        <w:t xml:space="preserve"> </w:t>
      </w:r>
      <w:r w:rsidRPr="00DC154B">
        <w:rPr>
          <w:rtl/>
        </w:rPr>
        <w:t>حديث إذا مرض العبد أوحى الله إلى  الملكين انظر ما يقول لعواده الحديث تقدم</w:t>
      </w:r>
      <w:r>
        <w:rPr>
          <w:rFonts w:hint="cs"/>
          <w:rtl/>
        </w:rPr>
        <w:t>.</w:t>
      </w:r>
    </w:p>
  </w:footnote>
  <w:footnote w:id="535">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أبو رزين العقيلي أنه قال يا رسول الله مالإيمان قال أن يكون الله ورسوله أحب إليك مما سواهما أخرجه أحمد بزيادة في أوله</w:t>
      </w:r>
      <w:r>
        <w:rPr>
          <w:rFonts w:hint="cs"/>
          <w:rtl/>
        </w:rPr>
        <w:t>.</w:t>
      </w:r>
    </w:p>
  </w:footnote>
  <w:footnote w:id="536">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يؤمن أحدكم حتى يكون الله ورسوله أحب إليه مما سواهما متفق عليه من حديث أنس بلفظ لا يجد أحد حلاوة الإيمان حتى أكون أحب إليه من أهلاه وماله وذكر بزيادة</w:t>
      </w:r>
      <w:r>
        <w:rPr>
          <w:rFonts w:hint="cs"/>
          <w:rtl/>
        </w:rPr>
        <w:t>.</w:t>
      </w:r>
    </w:p>
  </w:footnote>
  <w:footnote w:id="537">
    <w:p w:rsidR="00836FFC" w:rsidP="00CF3400">
      <w:pPr>
        <w:pStyle w:val="Style1"/>
        <w:ind w:left="0" w:right="0"/>
        <w:rPr>
          <w:rFonts w:hint="cs"/>
          <w:rtl/>
        </w:rPr>
      </w:pPr>
      <w:r>
        <w:rPr>
          <w:rStyle w:val="FootnoteReference"/>
        </w:rPr>
        <w:footnoteRef/>
      </w:r>
      <w:r>
        <w:t xml:space="preserve"> </w:t>
      </w:r>
      <w:r w:rsidRPr="00735B76">
        <w:rPr>
          <w:rtl/>
        </w:rPr>
        <w:t>حديث لا يؤمن العبد حتى أكون أحب إليه من أهله وماله ونفسه والناس أجمعين وفي رواية ومن نفسه متفق عليه من حديث أنس واللفظ لمسلم دون قوله ومن نفسه وقال البخاري من والده وولده وله من حديث عبد الله بن هشام: قال عمر يا رسول الله لأنت أحب إلي من كل شىء إلا نفسي فقال لا والذي نفسي بيده حتى أكون أحب إليك من نفسك فقال عمر: فأنت الآن والله أحب إلي من نفسي فقال: الآن يا عمر</w:t>
      </w:r>
      <w:r>
        <w:rPr>
          <w:rFonts w:hint="cs"/>
          <w:rtl/>
        </w:rPr>
        <w:t>.</w:t>
      </w:r>
    </w:p>
  </w:footnote>
  <w:footnote w:id="538">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أحبوا الله لما غدوكم به من نعمه الحديث أخرجه الترمذي من حديث ابن عباس وقال حسن غريب</w:t>
      </w:r>
      <w:r>
        <w:rPr>
          <w:rFonts w:hint="cs"/>
          <w:rtl/>
        </w:rPr>
        <w:t>.</w:t>
      </w:r>
    </w:p>
  </w:footnote>
  <w:footnote w:id="539">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ان رجلا قال يا رسول الله أني أحبك فقال استعد للفقر الحديث أخرجه الترمذي من حديث عبد الله بن منفل بلف فأعد للفقر تجفاف دون أخر الحديث وقال حسن غريب</w:t>
      </w:r>
      <w:r>
        <w:rPr>
          <w:rFonts w:hint="cs"/>
          <w:rtl/>
        </w:rPr>
        <w:t>.</w:t>
      </w:r>
    </w:p>
  </w:footnote>
  <w:footnote w:id="540">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عمر قال نظر النبي </w:t>
      </w:r>
      <w:r w:rsidRPr="00F40D48">
        <w:rPr>
          <w:rFonts w:hint="cs"/>
          <w:color w:val="FF0000"/>
          <w:rtl/>
        </w:rPr>
        <w:t>ﭬ</w:t>
      </w:r>
      <w:r w:rsidRPr="00735B76">
        <w:rPr>
          <w:rtl/>
        </w:rPr>
        <w:t xml:space="preserve"> إلى مصعب بن عمير مقبلا وعليه أهاب كبش قد تنطق به الحديث أخرجه أبو نعيم في الحلية باسناد حسن</w:t>
      </w:r>
      <w:r>
        <w:rPr>
          <w:rFonts w:hint="cs"/>
          <w:rtl/>
        </w:rPr>
        <w:t>.</w:t>
      </w:r>
    </w:p>
  </w:footnote>
  <w:footnote w:id="541">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ان ابراهيم قال لملك الموت اذا جاءه ليقبض روحه هل رأبت خلالا يقبض خليله الحديث لم أجد له أصلا حديث اللهم ارزقني حبك وحب من يحبك الحديث تقدم</w:t>
      </w:r>
      <w:r>
        <w:rPr>
          <w:rFonts w:hint="cs"/>
          <w:rtl/>
        </w:rPr>
        <w:t>.</w:t>
      </w:r>
    </w:p>
  </w:footnote>
  <w:footnote w:id="542">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قال أعرابي يا رسول الله متى الساعة قال ما أعددت لها الحديث متفق عليه من حديث أنس ومن حديث أبي موسى وابن مسعود بنحوه</w:t>
      </w:r>
      <w:r>
        <w:rPr>
          <w:rFonts w:hint="cs"/>
          <w:rtl/>
        </w:rPr>
        <w:t>.</w:t>
      </w:r>
    </w:p>
  </w:footnote>
  <w:footnote w:id="543">
    <w:p w:rsidR="00836FFC" w:rsidP="00CF3400">
      <w:pPr>
        <w:pStyle w:val="Style1"/>
        <w:ind w:left="0" w:right="0"/>
        <w:rPr>
          <w:rFonts w:hint="cs"/>
          <w:rtl/>
        </w:rPr>
      </w:pPr>
      <w:r>
        <w:rPr>
          <w:rStyle w:val="FootnoteReference"/>
        </w:rPr>
        <w:footnoteRef/>
      </w:r>
      <w:r>
        <w:t xml:space="preserve"> </w:t>
      </w:r>
      <w:r>
        <w:rPr>
          <w:rFonts w:hint="cs"/>
          <w:rtl/>
        </w:rPr>
        <w:t xml:space="preserve"> حديث قال أعرابى يا رسول الله متى الساعة قال ما أعددت لها الحديث متفق عليه من حديث أنس ومن حديث أبى موسى وابن مسعود بنحوه.</w:t>
      </w:r>
    </w:p>
  </w:footnote>
  <w:footnote w:id="544">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حبب إلي من دنياكم ثلاث: الطيب والنساء أخرجه النسائي من حديث أنس دون قوله ثلاث وقد تقدم</w:t>
      </w:r>
      <w:r>
        <w:rPr>
          <w:rFonts w:hint="cs"/>
          <w:rtl/>
        </w:rPr>
        <w:t>.</w:t>
      </w:r>
    </w:p>
  </w:footnote>
  <w:footnote w:id="545">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اللهم لا تجعل لكافر على يدا فيحبه قلبي رواه أبو منصور الديلمي مسند الفردوس: من حديث معاذ بن جبل بسند ضعيف منقطع وقد تقدم</w:t>
      </w:r>
      <w:r>
        <w:rPr>
          <w:rFonts w:hint="cs"/>
          <w:rtl/>
        </w:rPr>
        <w:t>.</w:t>
      </w:r>
    </w:p>
  </w:footnote>
  <w:footnote w:id="546">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كان يعجبه الخضرة والماء الجاري أخرجه أبو نعيم في الطب النبوي من حديث ابن عباس ان النبي </w:t>
      </w:r>
      <w:r w:rsidRPr="00F40D48">
        <w:rPr>
          <w:rFonts w:hint="cs"/>
          <w:color w:val="FF0000"/>
          <w:rtl/>
        </w:rPr>
        <w:t>ﭬ</w:t>
      </w:r>
      <w:r w:rsidRPr="00735B76">
        <w:rPr>
          <w:rtl/>
        </w:rPr>
        <w:t xml:space="preserve"> كان يحب أن ينظر إلى الخضرة وإلى الماء الجاري وإسناده ضعيف</w:t>
      </w:r>
      <w:r>
        <w:rPr>
          <w:rFonts w:hint="cs"/>
          <w:rtl/>
        </w:rPr>
        <w:t>.</w:t>
      </w:r>
    </w:p>
  </w:footnote>
  <w:footnote w:id="547">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الله جميل يحب الجمال رواه مسلم في أثناء حديث لابن مسعود</w:t>
      </w:r>
      <w:r w:rsidRPr="00735B76">
        <w:rPr>
          <w:rFonts w:hint="cs"/>
          <w:rtl/>
        </w:rPr>
        <w:t>.</w:t>
      </w:r>
    </w:p>
  </w:footnote>
  <w:footnote w:id="548">
    <w:p w:rsidR="00836FFC" w:rsidP="00CF3400">
      <w:pPr>
        <w:pStyle w:val="Style1"/>
        <w:ind w:left="0" w:right="0"/>
        <w:rPr>
          <w:rFonts w:hint="cs"/>
          <w:rtl/>
        </w:rPr>
      </w:pPr>
      <w:r>
        <w:rPr>
          <w:rStyle w:val="FootnoteReference"/>
        </w:rPr>
        <w:footnoteRef/>
      </w:r>
      <w:r>
        <w:t xml:space="preserve"> </w:t>
      </w:r>
      <w:r>
        <w:rPr>
          <w:rFonts w:hint="cs"/>
          <w:rtl/>
        </w:rPr>
        <w:t xml:space="preserve"> </w:t>
      </w:r>
      <w:r w:rsidRPr="00735B76">
        <w:rPr>
          <w:rtl/>
        </w:rPr>
        <w:t>حديث فما تعارف منها ائتلف أخرجه مسلم من أبي هريرة وقد تقدم في آداب الصحبة</w:t>
      </w:r>
      <w:r>
        <w:rPr>
          <w:rFonts w:hint="cs"/>
          <w:rtl/>
        </w:rPr>
        <w:t>.</w:t>
      </w:r>
    </w:p>
  </w:footnote>
  <w:footnote w:id="549">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أحصى ثناء عليك أنت كما أثنيت على نفسك تقدم</w:t>
      </w:r>
      <w:r>
        <w:rPr>
          <w:rFonts w:hint="cs"/>
          <w:rtl/>
        </w:rPr>
        <w:t>.</w:t>
      </w:r>
    </w:p>
  </w:footnote>
  <w:footnote w:id="550">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يكونن أحدكم كالأجير السوء إن لم يعط أجرا لم يعمل لم أجد له أصلا</w:t>
      </w:r>
      <w:r>
        <w:rPr>
          <w:rFonts w:hint="cs"/>
          <w:rtl/>
        </w:rPr>
        <w:t>.</w:t>
      </w:r>
    </w:p>
  </w:footnote>
  <w:footnote w:id="551">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الله خلق آدم على صورته تقدم</w:t>
      </w:r>
      <w:r>
        <w:rPr>
          <w:rFonts w:hint="cs"/>
          <w:rtl/>
        </w:rPr>
        <w:t>.</w:t>
      </w:r>
    </w:p>
  </w:footnote>
  <w:footnote w:id="552">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قوله تعالى مرضت فلم تعدنى فقال وكيف ذاك قال مرض فلان الحديث تقدم</w:t>
      </w:r>
      <w:r>
        <w:rPr>
          <w:rFonts w:hint="cs"/>
          <w:rtl/>
        </w:rPr>
        <w:t>.</w:t>
      </w:r>
    </w:p>
  </w:footnote>
  <w:footnote w:id="553">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قوله تعالى لا يزال يتقرب العبد إلى بالنوافل حتى أحبه الحديث أخرجه البخاري من حديث أبي هريرة وقد تقدم</w:t>
      </w:r>
      <w:r>
        <w:rPr>
          <w:rFonts w:hint="cs"/>
          <w:rtl/>
        </w:rPr>
        <w:t>.</w:t>
      </w:r>
    </w:p>
  </w:footnote>
  <w:footnote w:id="554">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ان الشهيد يتمنى أن يرد في الآخرة إلى الدنيا ليقتل مرة أخرى الحديث متفق عليه من حديث أنس وقد تقدم وليس فيه وان الشهداء يتمنون أن يكونوا علماء الحديث</w:t>
      </w:r>
      <w:r>
        <w:rPr>
          <w:rFonts w:hint="cs"/>
          <w:rtl/>
        </w:rPr>
        <w:t>.</w:t>
      </w:r>
    </w:p>
  </w:footnote>
  <w:footnote w:id="555">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قال </w:t>
      </w:r>
      <w:r w:rsidRPr="00F40D48">
        <w:rPr>
          <w:rFonts w:hint="cs"/>
          <w:color w:val="FF0000"/>
          <w:rtl/>
        </w:rPr>
        <w:t>ﭬ</w:t>
      </w:r>
      <w:r w:rsidRPr="00735B76">
        <w:rPr>
          <w:rtl/>
        </w:rPr>
        <w:t xml:space="preserve"> حاكيا عن ربه تعالى أعددت لعبادى الصالحين ما لا عين رأت الحديث أخرجه البخاري من حديث أبي هريرة</w:t>
      </w:r>
      <w:r>
        <w:rPr>
          <w:rFonts w:hint="cs"/>
          <w:rtl/>
        </w:rPr>
        <w:t>.</w:t>
      </w:r>
    </w:p>
  </w:footnote>
  <w:footnote w:id="556">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أنه </w:t>
      </w:r>
      <w:r w:rsidRPr="00F40D48">
        <w:rPr>
          <w:rFonts w:hint="cs"/>
          <w:color w:val="FF0000"/>
          <w:rtl/>
        </w:rPr>
        <w:t>ﭬ</w:t>
      </w:r>
      <w:r w:rsidRPr="00735B76">
        <w:rPr>
          <w:rtl/>
        </w:rPr>
        <w:t xml:space="preserve"> ما رأى الله تعالى ليلة المعراج في الصحيح هذا الذى صححه المصنف هو قول عائشة ففي الصحيحين أنها قالت من حدثك أن محمدا رأى ربه فقد كذب ولمسلم من حديث أبى ذر سألت رسول الله </w:t>
      </w:r>
      <w:r w:rsidRPr="00F40D48">
        <w:rPr>
          <w:rFonts w:hint="cs"/>
          <w:color w:val="FF0000"/>
          <w:rtl/>
        </w:rPr>
        <w:t>ﭬ</w:t>
      </w:r>
      <w:r w:rsidRPr="00735B76">
        <w:rPr>
          <w:rtl/>
        </w:rPr>
        <w:t xml:space="preserve"> هل رأيت ربك قال نورانى أراه وذهب ابن عباس وأكثر العلماء إلى إثبات رؤيته له وعائشة لم ترو ذلك عن النبي </w:t>
      </w:r>
      <w:r w:rsidRPr="00F40D48">
        <w:rPr>
          <w:rFonts w:hint="cs"/>
          <w:color w:val="FF0000"/>
          <w:rtl/>
        </w:rPr>
        <w:t>ﭬ</w:t>
      </w:r>
      <w:r w:rsidRPr="00735B76">
        <w:rPr>
          <w:rtl/>
        </w:rPr>
        <w:t xml:space="preserve"> وحديث أبى ذر قال فيه أحمد مازلت له منكرا وقال ابن خزيمة في القلب من صحة إسناده شىء مع أن في رواية لأحمد في حديث أبى ذر رأيته نورا انى أراه ورجال إسنادها رجال الصحيح</w:t>
      </w:r>
      <w:r>
        <w:rPr>
          <w:rFonts w:hint="cs"/>
          <w:rtl/>
        </w:rPr>
        <w:t>.</w:t>
      </w:r>
    </w:p>
  </w:footnote>
  <w:footnote w:id="557">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ان أقصى المكث في النار في حق المؤمنين سبعة آلاف سنة أخرجه الترمذى الحكيم في نوادر الأصول من حديث أبى هريرة إنما الشفاعة يوم القيامة لمن عمل الكبائر من أمتى الحديث وفيه وأطولهم مكثا فيها مثل الدنيا من يوم خلقت إلى يوم القيامة وذلك سبعة آلاف سنة وإسناده ضعيف</w:t>
      </w:r>
      <w:r>
        <w:rPr>
          <w:rFonts w:hint="cs"/>
          <w:rtl/>
        </w:rPr>
        <w:t>.</w:t>
      </w:r>
    </w:p>
  </w:footnote>
  <w:footnote w:id="558">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أن الله يتجلى للناس عامة ولأبى بكر خاصة أخرجه ابن عدى من حديث جابر وقال باطل بهذا الإسناد وفي الميزان للذهبىأن الدارقطنى رواه عن المحاملى عن على بن عبدة وقال الدارقطنى ان على بن عبدة كان يضع الحديث ورواه ابن عساكر في تاريخ دمشق وابن الجوزى في الموضوعات من حديث جابر وأبى بردة وعائشة</w:t>
      </w:r>
      <w:r>
        <w:rPr>
          <w:rFonts w:hint="cs"/>
          <w:rtl/>
        </w:rPr>
        <w:t>.</w:t>
      </w:r>
    </w:p>
  </w:footnote>
  <w:footnote w:id="559">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أفضل السعادات طول العمر في طاعة الله أخرجه إبراهيم الحربي في كتاب ذكر الموت من رواية ابن لهيعة عن ابن الهاد عن المطلب عن أبيه عن النبى </w:t>
      </w:r>
      <w:r w:rsidRPr="00F40D48">
        <w:rPr>
          <w:rFonts w:hint="cs"/>
          <w:color w:val="FF0000"/>
          <w:rtl/>
        </w:rPr>
        <w:t>ﭬ</w:t>
      </w:r>
      <w:r w:rsidRPr="00735B76">
        <w:rPr>
          <w:rtl/>
        </w:rPr>
        <w:t xml:space="preserve"> قال السعادة كل السعادة طول العمر في طاعة الله ووالد المطلب عبد الله بن حوطب مختلف في صحبته ولأحمد من حديث جابر ان من سعادة المرء أن يطول عمره ويرزقه الله الإنابة والترمذى من حديث أبى بكرة أن رجلا قال يا رسول الله أى الناس خير قال من طال عمره وحسن عمله قال هذا حديث حسن صحيح وقد تقدم</w:t>
      </w:r>
      <w:r>
        <w:rPr>
          <w:rFonts w:hint="cs"/>
          <w:rtl/>
        </w:rPr>
        <w:t>.</w:t>
      </w:r>
    </w:p>
  </w:footnote>
  <w:footnote w:id="560">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رؤية الله في الآخرة حقيقة متفق عليه من حديث أبى هريرة أن الناس قالوا يا رسول الله هل نرى ربنا يوم القيامة قال هل تضارون في رؤية القمر ليلة البدر الحديث</w:t>
      </w:r>
      <w:r>
        <w:rPr>
          <w:rFonts w:hint="cs"/>
          <w:rtl/>
        </w:rPr>
        <w:t>.</w:t>
      </w:r>
    </w:p>
  </w:footnote>
  <w:footnote w:id="561">
    <w:p w:rsidR="00836FFC" w:rsidP="00920406">
      <w:pPr>
        <w:pStyle w:val="Style1"/>
        <w:ind w:left="0" w:right="0"/>
        <w:rPr>
          <w:rFonts w:hint="cs"/>
          <w:rtl/>
        </w:rPr>
      </w:pPr>
      <w:r>
        <w:rPr>
          <w:rStyle w:val="FootnoteReference"/>
        </w:rPr>
        <w:footnoteRef/>
      </w:r>
      <w:r>
        <w:t xml:space="preserve"> </w:t>
      </w:r>
      <w:r>
        <w:rPr>
          <w:rFonts w:hint="cs"/>
          <w:rtl/>
        </w:rPr>
        <w:t xml:space="preserve"> حديث من قال لا إله إلا الله مخلصا دخل الجنة تقدم.</w:t>
      </w:r>
    </w:p>
  </w:footnote>
  <w:footnote w:id="562">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الطهور شطر الإيمان أخرجه مسلم حديث أبى مالك من الأشعرى وقد تقدم</w:t>
      </w:r>
      <w:r>
        <w:rPr>
          <w:rFonts w:hint="cs"/>
          <w:rtl/>
        </w:rPr>
        <w:t>.</w:t>
      </w:r>
    </w:p>
  </w:footnote>
  <w:footnote w:id="563">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الأرض في البحر كالاصطبل في الأرض لم أجد له أصلا</w:t>
      </w:r>
      <w:r>
        <w:rPr>
          <w:rFonts w:hint="cs"/>
          <w:rtl/>
        </w:rPr>
        <w:t>.</w:t>
      </w:r>
    </w:p>
  </w:footnote>
  <w:footnote w:id="564">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إنى ممسك بحجزكم عن النار وأنتم تهافتون فيها تهافت الفراش متفق عليه من حديث أبى هريرة مثلى ومثل أمتى كمثل رجل استوقد نارا فجعلت الدواب والفراش يقعن فأنا آخذ بحجزكم وأنتم تقتحمون فيه لفظ مسلم واقتصر البخارى على أوله ولمسلم من حديث جابر وأنا آخذ بحجزكم وأنتم تفلتون من يدى</w:t>
      </w:r>
      <w:r>
        <w:rPr>
          <w:rFonts w:hint="cs"/>
          <w:rtl/>
        </w:rPr>
        <w:t>.</w:t>
      </w:r>
    </w:p>
  </w:footnote>
  <w:footnote w:id="565">
    <w:p w:rsidR="00836FFC" w:rsidP="00920406">
      <w:pPr>
        <w:pStyle w:val="Style1"/>
        <w:ind w:left="0" w:right="0"/>
        <w:rPr>
          <w:rFonts w:hint="cs"/>
          <w:rtl/>
        </w:rPr>
      </w:pPr>
      <w:r>
        <w:rPr>
          <w:rStyle w:val="FootnoteReference"/>
        </w:rPr>
        <w:footnoteRef/>
      </w:r>
      <w:r>
        <w:t xml:space="preserve"> </w:t>
      </w:r>
      <w:r>
        <w:rPr>
          <w:rFonts w:hint="cs"/>
          <w:rtl/>
        </w:rPr>
        <w:t xml:space="preserve"> </w:t>
      </w:r>
      <w:r w:rsidRPr="00735B76">
        <w:rPr>
          <w:rtl/>
        </w:rPr>
        <w:t>حديث أنه كان يقول في دعائه اللهم إنى أسألك الرضا بعد القضاء وبرد العيش بعد الموت الحديث أخرجه أحمد والحاكم وتقدم في الدعوات</w:t>
      </w:r>
      <w:r>
        <w:rPr>
          <w:rFonts w:hint="cs"/>
          <w:rtl/>
        </w:rPr>
        <w:t>.</w:t>
      </w:r>
    </w:p>
  </w:footnote>
  <w:footnote w:id="566">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أنس إذا أحب الله عبدا لم يضره ذنب والتائب من الذنب كمن لا ذنب له ذكره صاحب الفردوس ولم يخرجه ولده في مسنده وروى ابن ماجه الشطر الثانى من حديث ابن مسعود وتقدم في التوبة</w:t>
      </w:r>
      <w:r>
        <w:rPr>
          <w:rFonts w:hint="cs"/>
          <w:rtl/>
        </w:rPr>
        <w:t>.</w:t>
      </w:r>
    </w:p>
  </w:footnote>
  <w:footnote w:id="567">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ان الله يعطى الدنيا من يحب ومن لا يحب الحديث أخرجه الحاكم وصحح إسناده والبيهقى في الشعب من حديث ابن مسعود</w:t>
      </w:r>
      <w:r>
        <w:rPr>
          <w:rFonts w:hint="cs"/>
          <w:rtl/>
        </w:rPr>
        <w:t>.</w:t>
      </w:r>
    </w:p>
  </w:footnote>
  <w:footnote w:id="568">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تواضع لله رفعه الله ومن تكبر وضعه الله ومن أكثر من ذكر الله أحبه الله أخرجه ابن ماجه من حديث أبي سعيد بإسناد حسن دون قوله ومن أكثر إلى آخره ورواه أبو يعلى وأحمد بهذه الزيادة وفيه ابن لهيعة</w:t>
      </w:r>
      <w:r>
        <w:rPr>
          <w:rFonts w:hint="cs"/>
          <w:rtl/>
        </w:rPr>
        <w:t>.</w:t>
      </w:r>
    </w:p>
  </w:footnote>
  <w:footnote w:id="569">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قال الله تعالى لا يزال العبد يتقرب إلى بالنوافل حتى أحبه الحديث أخرجه البخارى من حديث أبى هريرة وقد تقدم</w:t>
      </w:r>
      <w:r>
        <w:rPr>
          <w:rFonts w:hint="cs"/>
          <w:rtl/>
        </w:rPr>
        <w:t>.</w:t>
      </w:r>
    </w:p>
  </w:footnote>
  <w:footnote w:id="570">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إذا أحب الله عبدا ابتلاه الحديث أخرجه الطبرانى من حديث أبى عتبة الخولانى وقد تقدم</w:t>
      </w:r>
      <w:r>
        <w:rPr>
          <w:rFonts w:hint="cs"/>
          <w:rtl/>
        </w:rPr>
        <w:t>.</w:t>
      </w:r>
    </w:p>
  </w:footnote>
  <w:footnote w:id="571">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إذا أحب الله عبدا ابتلاه فإن صبر اجتباه الحديث ذكره صاحب الفردوس من حديث على من أبى طالب ولم يخرجه ولده في مسنده</w:t>
      </w:r>
      <w:r>
        <w:rPr>
          <w:rFonts w:hint="cs"/>
          <w:rtl/>
        </w:rPr>
        <w:t>.</w:t>
      </w:r>
    </w:p>
  </w:footnote>
  <w:footnote w:id="572">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اذا أحب الله عبدا جعل له واعظا من نفسه الحديث أخرجه أبو منصور الديلمى في مسند الفردوس من حديث أم سلمة بإسناد حسن بلفظ اذا أراد الله تعالى بعبد خيرا</w:t>
      </w:r>
      <w:r>
        <w:rPr>
          <w:rFonts w:hint="cs"/>
          <w:rtl/>
        </w:rPr>
        <w:t>.</w:t>
      </w:r>
    </w:p>
  </w:footnote>
  <w:footnote w:id="573">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إذا أراد الله بعبد خيرا بصره بعيوب نفسه أخرجه أبو منصور الديلمي في مسند الفردوس من حديث أنس بزيادة فيه بإسناد ضعيف</w:t>
      </w:r>
      <w:r>
        <w:rPr>
          <w:rFonts w:hint="cs"/>
          <w:rtl/>
        </w:rPr>
        <w:t>.</w:t>
      </w:r>
    </w:p>
  </w:footnote>
  <w:footnote w:id="574">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أحب لقاء الله أحب الله لقاءه متفق عليه من حديث أبى هريرة وعائشة</w:t>
      </w:r>
      <w:r>
        <w:rPr>
          <w:rFonts w:hint="cs"/>
          <w:rtl/>
        </w:rPr>
        <w:t>.</w:t>
      </w:r>
    </w:p>
  </w:footnote>
  <w:footnote w:id="575">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اسحق بن سعد ابن أبى وقاص قال حدثنى أبى أن عبد الله بن جحش قال له يوم أحد ألا ندعو الله فخلوا في ناحية فدعا عبد الله بن جحش فقال يارب انى أقسم عليك اذا لقيت العدو غدا فلقنى رجلا شديدا بأسه شديدا حرده أقاتله فيك ويقاتلنى ويجدع أنفى وأذنى الحديث أخرجه الطبرانى ومن طريقه أبو نعيم في الحلية واسناده جيد</w:t>
      </w:r>
      <w:r>
        <w:rPr>
          <w:rFonts w:hint="cs"/>
          <w:rtl/>
        </w:rPr>
        <w:t>.</w:t>
      </w:r>
    </w:p>
  </w:footnote>
  <w:footnote w:id="576">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يتمنين أحدكم الموت لضر نزل به الحديث متفق عليه من حديث أنس وقد تقدم</w:t>
      </w:r>
      <w:r>
        <w:rPr>
          <w:rFonts w:hint="cs"/>
          <w:rtl/>
        </w:rPr>
        <w:t>.</w:t>
      </w:r>
    </w:p>
  </w:footnote>
  <w:footnote w:id="577">
    <w:p w:rsidR="00836FFC"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أبى حذيفة بن عتبة أنه لما زوج أخته فاطمة من سالم مولاه عاتبته قريش في ذلك وفيه فقال سمعت رسول الله </w:t>
      </w:r>
      <w:r w:rsidRPr="00F40D48">
        <w:rPr>
          <w:rFonts w:hint="cs"/>
          <w:color w:val="FF0000"/>
          <w:rtl/>
        </w:rPr>
        <w:t>ﭬ</w:t>
      </w:r>
      <w:r w:rsidRPr="00735B76">
        <w:rPr>
          <w:rtl/>
        </w:rPr>
        <w:t xml:space="preserve"> يقول من أراد أن ينظر إلى رجل يحب الله بكل قلبه فلينظر إلى سالم لم أره من حديث حذيفة وروى أبو نعيم في الحلية المرفوع منه من حديث عمر أن سالما يحب الله حقا من قلبه وفي رواية له أن سالما شديد الحب لله عز وجل لو لم يخف الله عز وجل ما عصاه وفيه عبد الله بن لهيعة</w:t>
      </w:r>
      <w:r>
        <w:rPr>
          <w:rFonts w:hint="cs"/>
          <w:rtl/>
        </w:rPr>
        <w:t>.</w:t>
      </w:r>
    </w:p>
  </w:footnote>
  <w:footnote w:id="578">
    <w:p w:rsidR="00836FFC" w:rsidP="00D210E2">
      <w:pPr>
        <w:pStyle w:val="Style1"/>
        <w:ind w:left="0" w:right="0"/>
        <w:rPr>
          <w:rFonts w:hint="cs"/>
          <w:rtl/>
        </w:rPr>
      </w:pPr>
      <w:r>
        <w:rPr>
          <w:rStyle w:val="FootnoteReference"/>
        </w:rPr>
        <w:footnoteRef/>
      </w:r>
      <w:r>
        <w:t xml:space="preserve"> </w:t>
      </w:r>
      <w:r>
        <w:rPr>
          <w:rFonts w:hint="cs"/>
          <w:rtl/>
        </w:rPr>
        <w:t xml:space="preserve"> حديث أتى بنعيمان يوما </w:t>
      </w:r>
      <w:r w:rsidRPr="00735B76">
        <w:rPr>
          <w:rtl/>
        </w:rPr>
        <w:t>فحده فلعنه رجل وقال: ما أكثر ما يؤ</w:t>
      </w:r>
      <w:r>
        <w:rPr>
          <w:rFonts w:cs="Trad Al_Khat Deco2" w:hint="cs"/>
          <w:rtl/>
        </w:rPr>
        <w:t>تي</w:t>
      </w:r>
      <w:r w:rsidRPr="00735B76">
        <w:rPr>
          <w:rtl/>
        </w:rPr>
        <w:t xml:space="preserve"> به رسول الله صلى الله عليه وآله وسلم فقال </w:t>
      </w:r>
      <w:r w:rsidRPr="00F40D48">
        <w:rPr>
          <w:rFonts w:hint="cs"/>
          <w:color w:val="FF0000"/>
          <w:rtl/>
        </w:rPr>
        <w:t>ﭬ</w:t>
      </w:r>
      <w:r>
        <w:rPr>
          <w:rFonts w:hint="cs"/>
          <w:rtl/>
        </w:rPr>
        <w:t xml:space="preserve"> </w:t>
      </w:r>
      <w:r w:rsidRPr="00735B76">
        <w:rPr>
          <w:rtl/>
        </w:rPr>
        <w:t>لا تلعنه فإنه يحب الله</w:t>
      </w:r>
      <w:r>
        <w:rPr>
          <w:rFonts w:hint="cs"/>
          <w:rtl/>
        </w:rPr>
        <w:t xml:space="preserve"> ورسوله البخارى وقد تقدم.</w:t>
      </w:r>
      <w:r w:rsidRPr="00735B76">
        <w:rPr>
          <w:rtl/>
        </w:rPr>
        <w:t xml:space="preserve"> </w:t>
      </w:r>
    </w:p>
  </w:footnote>
  <w:footnote w:id="579">
    <w:p w:rsidR="00836FFC" w:rsidRPr="00182FE5" w:rsidP="00D210E2">
      <w:pPr>
        <w:pStyle w:val="Style1"/>
        <w:ind w:left="0" w:right="0"/>
        <w:rPr>
          <w:rFonts w:hint="cs"/>
          <w:rtl/>
        </w:rPr>
      </w:pPr>
      <w:r>
        <w:rPr>
          <w:rStyle w:val="FootnoteReference"/>
        </w:rPr>
        <w:footnoteRef/>
      </w:r>
      <w:r>
        <w:t xml:space="preserve"> </w:t>
      </w:r>
      <w:r>
        <w:rPr>
          <w:rFonts w:hint="cs"/>
          <w:rtl/>
        </w:rPr>
        <w:t xml:space="preserve"> </w:t>
      </w:r>
      <w:r w:rsidRPr="00735B76">
        <w:rPr>
          <w:rtl/>
        </w:rPr>
        <w:t>حديث أحبوا الله</w:t>
      </w:r>
      <w:r>
        <w:rPr>
          <w:rFonts w:hint="cs"/>
          <w:rtl/>
        </w:rPr>
        <w:t xml:space="preserve"> </w:t>
      </w:r>
      <w:r w:rsidRPr="00735B76">
        <w:rPr>
          <w:rtl/>
        </w:rPr>
        <w:t>لما يغذوكم به من نعمه</w:t>
      </w:r>
      <w:r>
        <w:rPr>
          <w:rFonts w:hint="cs"/>
          <w:rtl/>
        </w:rPr>
        <w:t xml:space="preserve"> الحديث تقدم.</w:t>
      </w:r>
    </w:p>
  </w:footnote>
  <w:footnote w:id="580">
    <w:p w:rsidR="00836FFC" w:rsidRPr="00972F2F" w:rsidP="00910442">
      <w:pPr>
        <w:pStyle w:val="Style1"/>
        <w:ind w:left="0" w:right="0"/>
        <w:rPr>
          <w:rFonts w:hint="cs"/>
          <w:rtl/>
        </w:rPr>
      </w:pPr>
      <w:r>
        <w:rPr>
          <w:rStyle w:val="FootnoteReference"/>
        </w:rPr>
        <w:footnoteRef/>
      </w:r>
      <w:r>
        <w:t xml:space="preserve"> </w:t>
      </w:r>
      <w:r>
        <w:rPr>
          <w:rFonts w:hint="cs"/>
          <w:rtl/>
        </w:rPr>
        <w:t xml:space="preserve"> </w:t>
      </w:r>
      <w:r w:rsidRPr="00735B76">
        <w:rPr>
          <w:rtl/>
        </w:rPr>
        <w:t>حديث أكثر أهل الجنة البلة وعليون لذوى الألباب أخرجه البزار من حديث أنس بسند ضعيف مقتصرا على الشطر الأول وقد تقدم والشطر الثانى من كلام أحمد بن ابى الحوارى ولعله أدرج فيه</w:t>
      </w:r>
      <w:r>
        <w:rPr>
          <w:rFonts w:hint="cs"/>
          <w:rtl/>
        </w:rPr>
        <w:t>.</w:t>
      </w:r>
    </w:p>
  </w:footnote>
  <w:footnote w:id="581">
    <w:p w:rsidR="00836FFC" w:rsidP="00910442">
      <w:pPr>
        <w:pStyle w:val="Style1"/>
        <w:ind w:left="0" w:right="0"/>
        <w:rPr>
          <w:rFonts w:hint="cs"/>
          <w:rtl/>
        </w:rPr>
      </w:pPr>
      <w:r>
        <w:rPr>
          <w:rStyle w:val="FootnoteReference"/>
        </w:rPr>
        <w:footnoteRef/>
      </w:r>
      <w:r>
        <w:t xml:space="preserve"> </w:t>
      </w:r>
      <w:r>
        <w:rPr>
          <w:rFonts w:hint="cs"/>
          <w:rtl/>
        </w:rPr>
        <w:t xml:space="preserve"> </w:t>
      </w:r>
      <w:r w:rsidRPr="00735B76">
        <w:rPr>
          <w:rtl/>
        </w:rPr>
        <w:t>حديث شيبتنى هود أخرجه الترمذى وقد تقدم غير مرة</w:t>
      </w:r>
      <w:r>
        <w:rPr>
          <w:rFonts w:hint="cs"/>
          <w:rtl/>
        </w:rPr>
        <w:t>.</w:t>
      </w:r>
    </w:p>
  </w:footnote>
  <w:footnote w:id="582">
    <w:p w:rsidR="00836FFC" w:rsidP="00910442">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من استوى يوماه فهو مغبون ومن كان يومه شرا من أمسه فهو ملعون لا أعلم هذا إلا في منام لعبد العزيز بن أبى رواد قال رأيت النبي </w:t>
      </w:r>
      <w:r w:rsidRPr="00F40D48">
        <w:rPr>
          <w:rFonts w:hint="cs"/>
          <w:color w:val="FF0000"/>
          <w:rtl/>
        </w:rPr>
        <w:t>ﭬ</w:t>
      </w:r>
      <w:r w:rsidRPr="00735B76">
        <w:rPr>
          <w:rtl/>
        </w:rPr>
        <w:t xml:space="preserve"> في النوم فقلت يا رسول الله أوصنى فقال ذلك بزيادة في آخره رواه البيهقى في الزهد</w:t>
      </w:r>
      <w:r>
        <w:rPr>
          <w:rFonts w:hint="cs"/>
          <w:rtl/>
        </w:rPr>
        <w:t>.</w:t>
      </w:r>
    </w:p>
  </w:footnote>
  <w:footnote w:id="583">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إنه ليغان على قلبى متفق عليه من حديث الأغر وقد تقدم</w:t>
      </w:r>
      <w:r>
        <w:rPr>
          <w:rFonts w:hint="cs"/>
          <w:rtl/>
        </w:rPr>
        <w:t>.</w:t>
      </w:r>
    </w:p>
  </w:footnote>
  <w:footnote w:id="584">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الحسن عن أبى موسى يكون في أمتى قوم شعثة رءوسهم دنسة ثيابهم لو أقسموا على الله لأبرهم أخرجه ابن أبى الدنيا في كتاب الأولياء وفيه انقطاع وجهالة</w:t>
      </w:r>
      <w:r>
        <w:rPr>
          <w:rFonts w:hint="cs"/>
          <w:rtl/>
        </w:rPr>
        <w:t>.</w:t>
      </w:r>
    </w:p>
  </w:footnote>
  <w:footnote w:id="585">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قرأ سورة الإخلاص فقد قرأ ثلث القرآن أخرجه أحمد من حديث أبى بن كعب بإسناد صحيح ورواه البخارى من حديث أبى سعيد ومسلم من حديث أبى الدرداء نحوه</w:t>
      </w:r>
      <w:r>
        <w:rPr>
          <w:rFonts w:hint="cs"/>
          <w:rtl/>
        </w:rPr>
        <w:t>.</w:t>
      </w:r>
    </w:p>
  </w:footnote>
  <w:footnote w:id="586">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دعائه لابن عباس اللهم فقهه في الدين وعلمه التأويل متفق عليه دون قوله وعلمه التأويل ورواه أحمد بهذه الزيادة وتقدم في العلم</w:t>
      </w:r>
      <w:r>
        <w:rPr>
          <w:rFonts w:hint="cs"/>
          <w:rtl/>
        </w:rPr>
        <w:t>.</w:t>
      </w:r>
    </w:p>
  </w:footnote>
  <w:footnote w:id="587">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الله يتجلى للمؤمنين فيقول سلونى فيقولون رضاك أخرجه البزار والطبرانى في الأوسط من حديث أنس في حديث طويل بسند فيه لين وفيه فيتجلى لهم يقول أنا الذى صدقتكم وعدى وأتممت عليكم نعمتى وهذا محل إكرامى فسلونى فيسألونه الرضا الحديث ورواه أبو يعلى بلفظ ثم يقول ماذا تريدون فيقولون رضاك الحديث ورجاله رجال الصحيح</w:t>
      </w:r>
      <w:r>
        <w:rPr>
          <w:rFonts w:hint="cs"/>
          <w:rtl/>
        </w:rPr>
        <w:t>.</w:t>
      </w:r>
    </w:p>
  </w:footnote>
  <w:footnote w:id="588">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سأل طائفة من أصحابه ما أنتم فقالوا مؤمنون فقال ما علامة إيمانكم الحديث تقدم</w:t>
      </w:r>
      <w:r>
        <w:rPr>
          <w:rFonts w:hint="cs"/>
          <w:rtl/>
        </w:rPr>
        <w:t>.</w:t>
      </w:r>
    </w:p>
  </w:footnote>
  <w:footnote w:id="589">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أنه قال في حديث آخر حكماء علماء كادوا من فقههم أن يكونو أنبياء تقدم أيضا</w:t>
      </w:r>
      <w:r>
        <w:rPr>
          <w:rFonts w:hint="cs"/>
          <w:rtl/>
        </w:rPr>
        <w:t>.</w:t>
      </w:r>
    </w:p>
  </w:footnote>
  <w:footnote w:id="590">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طوبى لمن هدى للإسلام وكان رزقه كفافا ورضى به أخرجه الترمذى من حديث فضالهبن عبيد بلفظ وقنع وقال صحيح وقد تقدم</w:t>
      </w:r>
      <w:r>
        <w:rPr>
          <w:rFonts w:hint="cs"/>
          <w:rtl/>
        </w:rPr>
        <w:t>.</w:t>
      </w:r>
    </w:p>
  </w:footnote>
  <w:footnote w:id="591">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رضى من الله بالقليل من الرزق رضى منه بالقليل من العمل رويناه في أمالى المحاملى بإسناد ضعيف من حديث على بن أبى طالب ومن طريق المحاملى رواه أبو منصور الديلمى في مسند الفردوس</w:t>
      </w:r>
      <w:r>
        <w:rPr>
          <w:rFonts w:hint="cs"/>
          <w:rtl/>
        </w:rPr>
        <w:t>.</w:t>
      </w:r>
    </w:p>
  </w:footnote>
  <w:footnote w:id="592">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إذا كان يوم القيامة أنبت الله لطائفة من أمتى أجنحة فيطيرون من قبورهم إلى الجنان يسرحون فيها رواه ابن حبان في الضعفاء وأبو عبد الرحمن السلمى من حديث أنس مع اختلاف وفيه حميد بن على القيسى ساقطها لك والحديث منكر مخالف للقرآن وللأحاديث الصحيحة في الورود وغيره</w:t>
      </w:r>
      <w:r>
        <w:rPr>
          <w:rFonts w:hint="cs"/>
          <w:rtl/>
        </w:rPr>
        <w:t>.</w:t>
      </w:r>
    </w:p>
  </w:footnote>
  <w:footnote w:id="593">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أعطوا الله الرضا من قلوبكم تظفروا بثواب فقركم وإلا فلا تقدم</w:t>
      </w:r>
      <w:r>
        <w:rPr>
          <w:rFonts w:hint="cs"/>
          <w:rtl/>
        </w:rPr>
        <w:t>.</w:t>
      </w:r>
    </w:p>
  </w:footnote>
  <w:footnote w:id="594">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أحب أن يعلم ماله عند الله فلينظر ما لله عنده الحديث أخرجه الحاكم من حديث جابر وصححه بلفظ منزلته ومنزلة الله</w:t>
      </w:r>
      <w:r>
        <w:rPr>
          <w:rFonts w:hint="cs"/>
          <w:rtl/>
        </w:rPr>
        <w:t>.</w:t>
      </w:r>
    </w:p>
  </w:footnote>
  <w:footnote w:id="595">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قال الله أنا الله لا إله إلا أنا من لم يصبر على بلائي الحديث أخرجه الطبرانى في الكبير وابن حبان في الضعفاء من حديث أبى هند الدارى مقتصرا على قوله من لم يرض بقضائى ويصبر على بلائى فليلتمس ربا سواى وإسناده ضعيف</w:t>
      </w:r>
      <w:r>
        <w:rPr>
          <w:rFonts w:hint="cs"/>
          <w:rtl/>
        </w:rPr>
        <w:t>.</w:t>
      </w:r>
    </w:p>
  </w:footnote>
  <w:footnote w:id="596">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قال الله تعالى قدرت المقادير ودبرت التدبير وأحكمت الصنع فمن رضى فله الرضا الحديث لم أجده بهذا اللفظ وللطبرانى في الأوسط من حديث أبى أمامة خلق الله الخلق وقضى القضية وأخذ ميثاق النبيين الحديث وإسناده ضعيف</w:t>
      </w:r>
      <w:r>
        <w:rPr>
          <w:rFonts w:hint="cs"/>
          <w:rtl/>
        </w:rPr>
        <w:t>.</w:t>
      </w:r>
    </w:p>
  </w:footnote>
  <w:footnote w:id="597">
    <w:p w:rsidR="00836FFC" w:rsidP="00E676FA">
      <w:pPr>
        <w:pStyle w:val="Style1"/>
        <w:ind w:left="0" w:right="0"/>
        <w:rPr>
          <w:rFonts w:hint="cs"/>
          <w:rtl/>
        </w:rPr>
      </w:pPr>
      <w:r>
        <w:rPr>
          <w:rStyle w:val="FootnoteReference"/>
        </w:rPr>
        <w:footnoteRef/>
      </w:r>
      <w:r>
        <w:t xml:space="preserve"> </w:t>
      </w:r>
      <w:r>
        <w:rPr>
          <w:rFonts w:hint="cs"/>
          <w:rtl/>
        </w:rPr>
        <w:t xml:space="preserve"> </w:t>
      </w:r>
      <w:r w:rsidRPr="00735B76">
        <w:rPr>
          <w:rtl/>
        </w:rPr>
        <w:t>حديث يقول الله خلقت الخير والشر فطوبى لمن خلقته للخير وأجريت الخير على يديه الحديث أخرجه ابن شاهين في شرح السنة</w:t>
      </w:r>
      <w:r>
        <w:rPr>
          <w:rFonts w:hint="cs"/>
          <w:rtl/>
        </w:rPr>
        <w:t xml:space="preserve"> </w:t>
      </w:r>
      <w:r w:rsidRPr="00735B76">
        <w:rPr>
          <w:rtl/>
        </w:rPr>
        <w:t>عن أبى أمامة بإسناد ضعيف</w:t>
      </w:r>
      <w:r>
        <w:rPr>
          <w:rFonts w:hint="cs"/>
          <w:rtl/>
        </w:rPr>
        <w:t>.</w:t>
      </w:r>
    </w:p>
  </w:footnote>
  <w:footnote w:id="598">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أنس خدمت النبى </w:t>
      </w:r>
      <w:r w:rsidRPr="00CC42D3">
        <w:rPr>
          <w:rFonts w:hint="cs"/>
          <w:color w:val="FFFF00"/>
          <w:rtl/>
        </w:rPr>
        <w:t>ﭬ</w:t>
      </w:r>
      <w:r w:rsidRPr="00735B76">
        <w:rPr>
          <w:rtl/>
        </w:rPr>
        <w:t xml:space="preserve"> فما قال لى لشيء فعلته لم فعلته الحديث متفق عليه وقد تقدم</w:t>
      </w:r>
      <w:r>
        <w:rPr>
          <w:rFonts w:hint="cs"/>
          <w:rtl/>
        </w:rPr>
        <w:t>.</w:t>
      </w:r>
    </w:p>
  </w:footnote>
  <w:footnote w:id="599">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الله بحكمته وجلاله جعل الروح والفرح في الرضا الحديث أخرجه الطبرانى من حديث ابن مسعود إلا أنه قال بقسطه وقد تقدم</w:t>
      </w:r>
      <w:r>
        <w:rPr>
          <w:rFonts w:hint="cs"/>
          <w:rtl/>
        </w:rPr>
        <w:t>.</w:t>
      </w:r>
    </w:p>
  </w:footnote>
  <w:footnote w:id="600">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الدال على الشر كفاعله أخرجه أبو منصور الديلمى في مسند الفردوس من حديث أنس بإسناد ضعيف جدا</w:t>
      </w:r>
      <w:r>
        <w:rPr>
          <w:rFonts w:hint="cs"/>
          <w:rtl/>
        </w:rPr>
        <w:t>.</w:t>
      </w:r>
    </w:p>
  </w:footnote>
  <w:footnote w:id="601">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لو أن رجلا قتل بالمشرق ورضى بقتله آخر في المغرب كان شريكا في قتله لم أجد له أصلا بهذا اللفظ ولابن عدى من حديث أبى هريرة من حضر معصية فكرهها فكأنما غاب عنها ومن غاب عنها فأحبها فكأنما حضرها وتقدم في كتاب الأمر بالمعروف</w:t>
      </w:r>
      <w:r>
        <w:rPr>
          <w:rFonts w:hint="cs"/>
          <w:rtl/>
        </w:rPr>
        <w:t>.</w:t>
      </w:r>
    </w:p>
  </w:footnote>
  <w:footnote w:id="602">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حسد إلا في اثنتين الحديث أخرجه البخارى من حديث أبى هريرة ومسلم من حديث ابن مسعود وقد تقدم في العلم</w:t>
      </w:r>
      <w:r>
        <w:rPr>
          <w:rFonts w:hint="cs"/>
          <w:rtl/>
        </w:rPr>
        <w:t>.</w:t>
      </w:r>
    </w:p>
  </w:footnote>
  <w:footnote w:id="603">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الله أخذ الميثاق على كل مؤمن أن يبغض كل منافق الحديث لم أجد له أصلا</w:t>
      </w:r>
      <w:r>
        <w:rPr>
          <w:rFonts w:hint="cs"/>
          <w:rtl/>
        </w:rPr>
        <w:t>.</w:t>
      </w:r>
    </w:p>
  </w:footnote>
  <w:footnote w:id="604">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المرء مع من أحب تقدم</w:t>
      </w:r>
      <w:r>
        <w:rPr>
          <w:rFonts w:hint="cs"/>
          <w:rtl/>
        </w:rPr>
        <w:t>.</w:t>
      </w:r>
    </w:p>
  </w:footnote>
  <w:footnote w:id="605">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من أحب قوما ووالاهم حشر معهم أخرجه الطبرانى من حديث أبى قرصافة وابن عدى من حديث جابر من أحب قوما على أعمالهم حشر في زمرتهم زاد ابن عدى يوم القيامة وفي طريقه إسماعيل بن محيى التيمى ضعيف</w:t>
      </w:r>
      <w:r>
        <w:rPr>
          <w:rFonts w:hint="cs"/>
          <w:rtl/>
        </w:rPr>
        <w:t>.</w:t>
      </w:r>
    </w:p>
  </w:footnote>
  <w:footnote w:id="606">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أوثق عرى الإيمان الحب في الله والبغض في الله رواه أحمد وتقدم في آداب الصحبة</w:t>
      </w:r>
      <w:r>
        <w:rPr>
          <w:rFonts w:hint="cs"/>
          <w:rtl/>
        </w:rPr>
        <w:t>.</w:t>
      </w:r>
    </w:p>
  </w:footnote>
  <w:footnote w:id="607">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الأخبار الواردة في الرضا بقضاء الله رواها الترمذى من حديث سعد بن أبى وقاص من سعادة ابن آدم وضاه بما قسم الله عز وجل الحديث وقال غريب وتقدم حديث ارض بما قسم الله لك تكن أغنى الناس وحديث إن الله بقسطه جعل الروح والفرح في الرضا وتقدم في حديث الاستخارة واقدر لى الخير حيث كان ثم رضنى به وحديث من رضى من الله بالقليل من الرزق رضى منه بالقليل من العمل وحديث أسألك الرضا بالقضاء الحديث وغير ذلك</w:t>
      </w:r>
      <w:r>
        <w:rPr>
          <w:rFonts w:hint="cs"/>
          <w:rtl/>
        </w:rPr>
        <w:t>.</w:t>
      </w:r>
    </w:p>
  </w:footnote>
  <w:footnote w:id="608">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القدر سر الله فلا تفشوه أخرجه أبو نعيم في الحلية من حديث ابن عمر وابن عدى في الكامل من حديث عائشة وكلاهما ضعيف</w:t>
      </w:r>
      <w:r>
        <w:rPr>
          <w:rFonts w:hint="cs"/>
          <w:rtl/>
        </w:rPr>
        <w:t>.</w:t>
      </w:r>
    </w:p>
  </w:footnote>
  <w:footnote w:id="609">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النهى عن الخروج من بلد الطاعون تقدم في آداب السفر</w:t>
      </w:r>
      <w:r>
        <w:rPr>
          <w:rFonts w:hint="cs"/>
          <w:rtl/>
        </w:rPr>
        <w:t>.</w:t>
      </w:r>
    </w:p>
  </w:footnote>
  <w:footnote w:id="610">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إنه شبه الخروج من بلد الطاعون بالفرار من الزحف تقدم فيه</w:t>
      </w:r>
      <w:r>
        <w:rPr>
          <w:rFonts w:hint="cs"/>
          <w:rtl/>
        </w:rPr>
        <w:t>.</w:t>
      </w:r>
    </w:p>
  </w:footnote>
  <w:footnote w:id="611">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رب أشعث أغبر ذى طمرين </w:t>
      </w:r>
      <w:r w:rsidRPr="00735B76">
        <w:rPr>
          <w:rFonts w:hint="cs"/>
          <w:rtl/>
        </w:rPr>
        <w:t>&lt;</w:t>
      </w:r>
      <w:r w:rsidRPr="00735B76">
        <w:rPr>
          <w:rtl/>
        </w:rPr>
        <w:t>أخرجه مسلم من حديث أبى هريرة وقد تقدم</w:t>
      </w:r>
      <w:r>
        <w:rPr>
          <w:rFonts w:hint="cs"/>
          <w:rtl/>
        </w:rPr>
        <w:t>.</w:t>
      </w:r>
    </w:p>
  </w:footnote>
  <w:footnote w:id="612">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يستكمل عبد الإيمان حتى يكون قلة الشىء أحب إليه من كثرته وحتى يكون أن لا يعرف أحب إليه من أن يعرف ذكره صاحب الفردوس من حديث على بن أبى طلحة وعلى هذا فهو معضل فعلى بن أبى طلحة إنما سمع من التابعين ولم أجد له أصلا</w:t>
      </w:r>
      <w:r>
        <w:rPr>
          <w:rFonts w:hint="cs"/>
          <w:rtl/>
        </w:rPr>
        <w:t>.</w:t>
      </w:r>
    </w:p>
  </w:footnote>
  <w:footnote w:id="613">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ثلاث من كن فيه استكمل إيمانه لا يخاف في الله لومة لائم الحديث أخرجه أبو منصور الديلمى في مسند الفردوس من حديث أبى هريرة وفيه سالم المرادى ضعفه ابن معين والنسائى ووثقه ابن حبان واسم أبيه عبد الواحد</w:t>
      </w:r>
      <w:r>
        <w:rPr>
          <w:rFonts w:hint="cs"/>
          <w:rtl/>
        </w:rPr>
        <w:t>.</w:t>
      </w:r>
    </w:p>
  </w:footnote>
  <w:footnote w:id="614">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لا يكمل إيمان العبد حتى يكون فيه ثلاث خصال إذا غضب لم يخرجه غضبه عن الحق الحديث أخرجه الطبرانى في الصغير بلفظ ثلاث من أخلاق الإيمان وإسناده ضعيف</w:t>
      </w:r>
      <w:r>
        <w:rPr>
          <w:rFonts w:hint="cs"/>
          <w:rtl/>
        </w:rPr>
        <w:t>.</w:t>
      </w:r>
    </w:p>
  </w:footnote>
  <w:footnote w:id="615">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ثلاث من أوتيهن فقد أو</w:t>
      </w:r>
      <w:r>
        <w:rPr>
          <w:rFonts w:cs="Trad Al_Khat Deco2" w:hint="cs"/>
          <w:rtl/>
        </w:rPr>
        <w:t>تي</w:t>
      </w:r>
      <w:r w:rsidRPr="00735B76">
        <w:rPr>
          <w:rtl/>
        </w:rPr>
        <w:t xml:space="preserve"> ما أو</w:t>
      </w:r>
      <w:r>
        <w:rPr>
          <w:rFonts w:cs="Trad Al_Khat Deco2" w:hint="cs"/>
          <w:rtl/>
        </w:rPr>
        <w:t>تي</w:t>
      </w:r>
      <w:r w:rsidRPr="00735B76">
        <w:rPr>
          <w:rtl/>
        </w:rPr>
        <w:t xml:space="preserve"> آل داود العدل في الرضا والغضب غريب بهذا اللفظ والمعروف ثلاث منجيات فذكرهن بنحوه وقد تقدم</w:t>
      </w:r>
      <w:r>
        <w:rPr>
          <w:rFonts w:hint="cs"/>
          <w:rtl/>
        </w:rPr>
        <w:t>.</w:t>
      </w:r>
    </w:p>
  </w:footnote>
  <w:footnote w:id="616">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إنه قال للصديق إن الله قد أعطاك مثل إيمان كل من آمن بى من أمتى الحديث أخرجه أبو منصور الديلمى في مسند الفردوس من رواية الحارث الأعور عن على مع تقديم وتأخير والحارث ضعيف</w:t>
      </w:r>
      <w:r>
        <w:rPr>
          <w:rFonts w:hint="cs"/>
          <w:rtl/>
        </w:rPr>
        <w:t>.</w:t>
      </w:r>
    </w:p>
  </w:footnote>
  <w:footnote w:id="617">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إن لله تعالى ثلثمائة خلق من لقيه مخلق منها مع التوحيد دخل الجنة الحديث أخرجه الطبرانى في الأوسط من حديث أنس مرفوعا عن الله خلقت بضعة عشر وثلثمائة خلق من جاء بخلق منها مع شهادة أن لا إله إلا الله دخل الجنة ومن حديث ابن عباس الإسلام ثلثمائة شريعة وثلاثة عشر شريعة وفيه وفي الكبير من رواية المغيرة بن عبد الرحمن بن عبيد عن أبيه عن جده نحوه بلفظ الإيمان وللبزار من حديث عثمان بن عفان إن الله تعالى مائة وسبعة عشر شريعة الحديث وليس فيها كلها تعرض لسؤال أبى بكر وجوابه وكلها ضعيفة</w:t>
      </w:r>
      <w:r>
        <w:rPr>
          <w:rFonts w:hint="cs"/>
          <w:rtl/>
        </w:rPr>
        <w:t>.</w:t>
      </w:r>
    </w:p>
  </w:footnote>
  <w:footnote w:id="618">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رأيت ميزانا دلى من السماء فوضعت في كفة ووضعت أمتى في كفة فرجحت بهم الحديث أخرجه أحمد من حديث أبى أمامة بسند ضعيف</w:t>
      </w:r>
      <w:r>
        <w:rPr>
          <w:rFonts w:hint="cs"/>
          <w:rtl/>
        </w:rPr>
        <w:t>.</w:t>
      </w:r>
    </w:p>
  </w:footnote>
  <w:footnote w:id="619">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حديث لو كنت متخذا من الناس خليلا لاتخذت أبا بكر خليلا الحديث متفق عليه وقد تقدم</w:t>
      </w:r>
      <w:r>
        <w:rPr>
          <w:rFonts w:hint="cs"/>
          <w:rtl/>
        </w:rPr>
        <w:t>.</w:t>
      </w:r>
    </w:p>
  </w:footnote>
  <w:footnote w:id="620">
    <w:p w:rsidR="00836FFC" w:rsidP="00B6468E">
      <w:pPr>
        <w:pStyle w:val="Style1"/>
        <w:ind w:left="0" w:right="0"/>
        <w:rPr>
          <w:rFonts w:hint="cs"/>
          <w:rtl/>
        </w:rPr>
      </w:pPr>
      <w:r>
        <w:rPr>
          <w:rStyle w:val="FootnoteReference"/>
        </w:rPr>
        <w:footnoteRef/>
      </w:r>
      <w:r>
        <w:t xml:space="preserve"> </w:t>
      </w:r>
      <w:r>
        <w:rPr>
          <w:rFonts w:hint="cs"/>
          <w:rtl/>
        </w:rPr>
        <w:t xml:space="preserve"> </w:t>
      </w:r>
      <w:r w:rsidRPr="00735B76">
        <w:rPr>
          <w:rtl/>
        </w:rPr>
        <w:t xml:space="preserve">حديث على سألت رسول الله </w:t>
      </w:r>
      <w:r w:rsidRPr="00CC42D3">
        <w:rPr>
          <w:rFonts w:hint="cs"/>
          <w:color w:val="FFFF00"/>
          <w:rtl/>
        </w:rPr>
        <w:t>ﭬ</w:t>
      </w:r>
      <w:r w:rsidRPr="00735B76">
        <w:rPr>
          <w:rtl/>
        </w:rPr>
        <w:t xml:space="preserve"> عن سنته فقال المعرفة رأس مالى والعقل أصل دينى الحديث ذكره القاضى عياض من حديث على بن أبى طالب ولم أجد له إسنادا</w:t>
      </w:r>
      <w:r>
        <w:rPr>
          <w:rFonts w:hint="cs"/>
          <w:rtl/>
        </w:rPr>
        <w:t>.</w:t>
      </w:r>
    </w:p>
  </w:footnote>
  <w:footnote w:id="621">
    <w:p w:rsidR="00227D32" w:rsidRPr="00486E67" w:rsidP="00046F99">
      <w:pPr>
        <w:pStyle w:val="FootnoteText"/>
        <w:bidi/>
        <w:ind w:left="0" w:right="0"/>
        <w:rPr>
          <w:rFonts w:cs="Trad Al_Khat Deco" w:hint="cs"/>
          <w:color w:val="FF6600"/>
          <w:sz w:val="19"/>
          <w:szCs w:val="19"/>
          <w:rtl/>
        </w:rPr>
      </w:pPr>
      <w:r w:rsidRPr="000A4FF1">
        <w:rPr>
          <w:rStyle w:val="FootnoteReference"/>
          <w:color w:val="FF6600"/>
          <w:sz w:val="19"/>
          <w:szCs w:val="19"/>
        </w:rPr>
        <w:footnoteRef/>
      </w:r>
      <w:r w:rsidRPr="000A4FF1">
        <w:rPr>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الكيس من دان نفسه وعمل لما بعد الموت تقدم غير مرة</w:t>
      </w:r>
      <w:r w:rsidRPr="00486E67">
        <w:rPr>
          <w:rFonts w:cs="Trad Al_Khat Deco" w:hint="cs"/>
          <w:color w:val="FF6600"/>
          <w:sz w:val="19"/>
          <w:szCs w:val="19"/>
          <w:rtl/>
        </w:rPr>
        <w:t>.</w:t>
      </w:r>
    </w:p>
  </w:footnote>
  <w:footnote w:id="622">
    <w:p w:rsidR="00227D32" w:rsidRPr="00486E67" w:rsidP="009B54C2">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من كره لقاء الله كره الله لقاءه متفق عليه من حديث أبي هريرة</w:t>
      </w:r>
      <w:r w:rsidRPr="00486E67">
        <w:rPr>
          <w:rFonts w:cs="Trad Al_Khat Deco" w:hint="cs"/>
          <w:color w:val="FF6600"/>
          <w:sz w:val="19"/>
          <w:szCs w:val="19"/>
          <w:rtl/>
        </w:rPr>
        <w:t>.</w:t>
      </w:r>
    </w:p>
  </w:footnote>
  <w:footnote w:id="623">
    <w:p w:rsidR="00227D32" w:rsidRPr="00486E67" w:rsidP="00B3097E">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أكثروا من ذكر هاذم اللذات أخرجه الترمذي وقال حسن والنسائي وابن ماجه من حديث أبي هريرة وقد تقدم</w:t>
      </w:r>
      <w:r w:rsidRPr="00486E67">
        <w:rPr>
          <w:rFonts w:cs="Trad Al_Khat Deco" w:hint="cs"/>
          <w:color w:val="FF6600"/>
          <w:sz w:val="19"/>
          <w:szCs w:val="19"/>
          <w:rtl/>
        </w:rPr>
        <w:t>.</w:t>
      </w:r>
    </w:p>
  </w:footnote>
  <w:footnote w:id="624">
    <w:p w:rsidR="00227D32" w:rsidRPr="00486E67" w:rsidP="00B3097E">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لو تعلم البهائم من الموت ما يعلم ابن آدم ما أكلتم منها سمينا أخرجه البيهقي في الشعب من حديث أم حبيبة الجهنية وقد تقدم</w:t>
      </w:r>
      <w:r w:rsidRPr="00486E67">
        <w:rPr>
          <w:rFonts w:cs="Trad Al_Khat Deco" w:hint="cs"/>
          <w:color w:val="FF6600"/>
          <w:sz w:val="19"/>
          <w:szCs w:val="19"/>
          <w:rtl/>
        </w:rPr>
        <w:t>.</w:t>
      </w:r>
    </w:p>
  </w:footnote>
  <w:footnote w:id="625">
    <w:p w:rsidR="00227D32" w:rsidRPr="00486E67" w:rsidP="00B3097E">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قالت عائشة هل يحشر مع الشهداء أحد قال نعم من ذكر الموت في اليوم والليلة عشرين مرة تقدم</w:t>
      </w:r>
      <w:r w:rsidRPr="00486E67">
        <w:rPr>
          <w:rFonts w:cs="Trad Al_Khat Deco" w:hint="cs"/>
          <w:color w:val="FF6600"/>
          <w:sz w:val="19"/>
          <w:szCs w:val="19"/>
          <w:rtl/>
        </w:rPr>
        <w:t>.</w:t>
      </w:r>
    </w:p>
  </w:footnote>
  <w:footnote w:id="626">
    <w:p w:rsidR="00227D32" w:rsidRPr="00486E67" w:rsidP="0059271B">
      <w:pPr>
        <w:pStyle w:val="FootnoteText"/>
        <w:bidi/>
        <w:ind w:left="0" w:right="0"/>
        <w:rPr>
          <w:rFonts w:cs="Trad Al_Khat Deco" w:hint="cs"/>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تحفة المؤمن الموت أخرجه ابن أبي الدنيا في كتاب الموت والطبراني والحاكم من حديث عبد الله بن عمر مرسلا بسند حسن</w:t>
      </w:r>
      <w:r w:rsidRPr="00486E67">
        <w:rPr>
          <w:rFonts w:cs="Trad Al_Khat Deco" w:hint="cs"/>
          <w:color w:val="FF6600"/>
          <w:sz w:val="19"/>
          <w:szCs w:val="19"/>
          <w:rtl/>
        </w:rPr>
        <w:t>.</w:t>
      </w:r>
    </w:p>
  </w:footnote>
  <w:footnote w:id="627">
    <w:p w:rsidR="00227D32" w:rsidRPr="00486E67" w:rsidP="0059271B">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الموت كفارة لكل مسلم أخرجه أبو نعيم في الحلية والبيهقي في الشعب والخطيب في التاريخ من حديث انس قال ابن العربي في سراج المريدين أنه حسن صحيح وضعفه ابن الجوزي وقد جمعت طرقه في جزء</w:t>
      </w:r>
      <w:r w:rsidRPr="00486E67">
        <w:rPr>
          <w:rFonts w:cs="Trad Al_Khat Deco" w:hint="cs"/>
          <w:color w:val="FF6600"/>
          <w:sz w:val="19"/>
          <w:szCs w:val="19"/>
          <w:rtl/>
        </w:rPr>
        <w:t>.</w:t>
      </w:r>
    </w:p>
  </w:footnote>
  <w:footnote w:id="628">
    <w:p w:rsidR="00227D32" w:rsidRPr="00486E67" w:rsidP="0059271B">
      <w:pPr>
        <w:pStyle w:val="FootnoteText"/>
        <w:bidi/>
        <w:ind w:left="0" w:right="0"/>
        <w:rPr>
          <w:rFonts w:cs="Trad Al_Khat Deco"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 xml:space="preserve">حديث عطاء الخراساني مر النبي </w:t>
      </w:r>
      <w:r w:rsidRPr="00B56AFB">
        <w:rPr>
          <w:rFonts w:ascii="Garamond" w:hAnsi="Garamond" w:cs="Trad Al_Khat Deco" w:hint="cs"/>
          <w:color w:val="FF0000"/>
          <w:rtl/>
        </w:rPr>
        <w:t>ﭬ</w:t>
      </w:r>
      <w:r w:rsidRPr="00486E67">
        <w:rPr>
          <w:rFonts w:cs="Trad Al_Khat Deco"/>
          <w:color w:val="FF6600"/>
          <w:sz w:val="19"/>
          <w:szCs w:val="19"/>
          <w:rtl/>
        </w:rPr>
        <w:t xml:space="preserve"> بمجلس قد استعلاه الضحك فقال شوبوا مجلسكم بذكر مكدر اللذات الحديث أخرجه ابن أبي الدنيا في الموت هكذا مرسلا ورويناه في أمالى الجلال من حديث أنس ولا يصح</w:t>
      </w:r>
      <w:r w:rsidRPr="00486E67">
        <w:rPr>
          <w:rFonts w:cs="Trad Al_Khat Deco" w:hint="cs"/>
          <w:color w:val="FF6600"/>
          <w:sz w:val="19"/>
          <w:szCs w:val="19"/>
          <w:rtl/>
        </w:rPr>
        <w:t>.</w:t>
      </w:r>
    </w:p>
  </w:footnote>
  <w:footnote w:id="629">
    <w:p w:rsidR="00227D32" w:rsidRPr="000A4FF1" w:rsidP="0059271B">
      <w:pPr>
        <w:pStyle w:val="FootnoteText"/>
        <w:bidi/>
        <w:ind w:left="0" w:right="0"/>
        <w:rPr>
          <w:rFonts w:hint="cs"/>
          <w:color w:val="FF6600"/>
          <w:sz w:val="19"/>
          <w:szCs w:val="19"/>
          <w:rtl/>
        </w:rPr>
      </w:pPr>
      <w:r w:rsidRPr="00486E67">
        <w:rPr>
          <w:rStyle w:val="FootnoteReference"/>
          <w:rFonts w:cs="Trad Al_Khat Deco"/>
          <w:color w:val="FF6600"/>
          <w:sz w:val="19"/>
          <w:szCs w:val="19"/>
        </w:rPr>
        <w:footnoteRef/>
      </w:r>
      <w:r w:rsidRPr="00486E67">
        <w:rPr>
          <w:rFonts w:cs="Trad Al_Khat Deco"/>
          <w:color w:val="FF6600"/>
          <w:sz w:val="19"/>
          <w:szCs w:val="19"/>
        </w:rPr>
        <w:t xml:space="preserve"> </w:t>
      </w:r>
      <w:r w:rsidRPr="00486E67">
        <w:rPr>
          <w:rFonts w:cs="Trad Al_Khat Deco" w:hint="cs"/>
          <w:color w:val="FF6600"/>
          <w:sz w:val="19"/>
          <w:szCs w:val="19"/>
          <w:rtl/>
        </w:rPr>
        <w:t xml:space="preserve"> </w:t>
      </w:r>
      <w:r w:rsidRPr="00486E67">
        <w:rPr>
          <w:rFonts w:cs="Trad Al_Khat Deco"/>
          <w:color w:val="FF6600"/>
          <w:sz w:val="19"/>
          <w:szCs w:val="19"/>
          <w:rtl/>
        </w:rPr>
        <w:t>حديث أنس أكثروا من ذكر الموت فإنه يمحص الذنوب ويزهد في الدنيا أخرجه ابن أبي الدنيا في الموت بإسناد ضعيف جدا</w:t>
      </w:r>
      <w:r w:rsidRPr="00486E67">
        <w:rPr>
          <w:rFonts w:cs="Trad Al_Khat Deco" w:hint="cs"/>
          <w:color w:val="FF6600"/>
          <w:sz w:val="19"/>
          <w:szCs w:val="19"/>
          <w:rtl/>
        </w:rPr>
        <w:t>.</w:t>
      </w:r>
    </w:p>
  </w:footnote>
  <w:footnote w:id="630">
    <w:p w:rsidR="00227D32" w:rsidRPr="0059271B" w:rsidP="0059271B">
      <w:pPr>
        <w:pStyle w:val="Style1"/>
        <w:ind w:left="0" w:right="0"/>
        <w:rPr>
          <w:rFonts w:hint="cs"/>
          <w:rtl/>
        </w:rPr>
      </w:pPr>
      <w:r>
        <w:rPr>
          <w:rStyle w:val="FootnoteReference"/>
        </w:rPr>
        <w:footnoteRef/>
      </w:r>
      <w:r>
        <w:t xml:space="preserve"> </w:t>
      </w:r>
      <w:r>
        <w:rPr>
          <w:rFonts w:hint="cs"/>
          <w:rtl/>
        </w:rPr>
        <w:t xml:space="preserve"> </w:t>
      </w:r>
      <w:r w:rsidRPr="00301472">
        <w:rPr>
          <w:rtl/>
        </w:rPr>
        <w:t>حديث كفى بالموت مفرقا أخرجه الحارث بن أبي أسامة في مسنده من حديث أنس وعراك بن مالك بسند ضعيف ورواه ابن أبي الدنيا في البر والصلة من رواية أبي عبد الرحمن الحبلى مرسلا</w:t>
      </w:r>
      <w:r>
        <w:rPr>
          <w:rFonts w:hint="cs"/>
          <w:rtl/>
        </w:rPr>
        <w:t>.</w:t>
      </w:r>
    </w:p>
  </w:footnote>
  <w:footnote w:id="631">
    <w:p w:rsidR="00227D32" w:rsidRPr="0059271B" w:rsidP="0059271B">
      <w:pPr>
        <w:pStyle w:val="Style1"/>
        <w:ind w:left="0" w:right="0"/>
        <w:rPr>
          <w:rFonts w:hint="cs"/>
          <w:rtl/>
        </w:rPr>
      </w:pPr>
      <w:r>
        <w:rPr>
          <w:rStyle w:val="FootnoteReference"/>
        </w:rPr>
        <w:footnoteRef/>
      </w:r>
      <w:r>
        <w:t xml:space="preserve"> </w:t>
      </w:r>
      <w:r>
        <w:rPr>
          <w:rFonts w:hint="cs"/>
          <w:rtl/>
        </w:rPr>
        <w:t xml:space="preserve"> </w:t>
      </w:r>
      <w:r w:rsidRPr="00301472">
        <w:rPr>
          <w:rtl/>
        </w:rPr>
        <w:t>حديث كفى بالموت واعظا أخرجه الطبراني والبيهقي في الشعب من حديث عمار ابن ياسر بسند ضعيف وهو مشهور من قول الفضيل بن عياض رواه البيهقي في الزهد</w:t>
      </w:r>
      <w:r>
        <w:rPr>
          <w:rFonts w:hint="cs"/>
          <w:rtl/>
        </w:rPr>
        <w:t>.</w:t>
      </w:r>
    </w:p>
  </w:footnote>
  <w:footnote w:id="632">
    <w:p w:rsidR="00227D32" w:rsidRPr="0059271B" w:rsidP="0059271B">
      <w:pPr>
        <w:pStyle w:val="FootnoteText"/>
        <w:bidi/>
        <w:ind w:left="0" w:right="0"/>
        <w:rPr>
          <w:rFonts w:hint="cs"/>
          <w:rtl/>
        </w:rPr>
      </w:pPr>
      <w:r w:rsidRPr="0059271B">
        <w:rPr>
          <w:rStyle w:val="Style1Char"/>
          <w:vertAlign w:val="superscript"/>
        </w:rPr>
        <w:footnoteRef/>
      </w:r>
      <w:r w:rsidRPr="0059271B">
        <w:rPr>
          <w:rStyle w:val="Style1Char"/>
          <w:vertAlign w:val="superscript"/>
        </w:rPr>
        <w:t xml:space="preserve"> </w:t>
      </w:r>
      <w:r w:rsidRPr="0059271B">
        <w:rPr>
          <w:rStyle w:val="Style1Char"/>
          <w:rFonts w:hint="cs"/>
          <w:rtl/>
        </w:rPr>
        <w:t xml:space="preserve"> </w:t>
      </w:r>
      <w:r w:rsidRPr="0059271B">
        <w:rPr>
          <w:rStyle w:val="Style1Char"/>
          <w:rtl/>
        </w:rPr>
        <w:t>حديث خرج رسول الله</w:t>
      </w:r>
      <w:r w:rsidRPr="00301472">
        <w:rPr>
          <w:rFonts w:cs="Trad Al_Khat Deco"/>
          <w:sz w:val="22"/>
          <w:szCs w:val="22"/>
          <w:rtl/>
        </w:rPr>
        <w:t xml:space="preserve"> </w:t>
      </w:r>
      <w:r w:rsidRPr="00B56AFB">
        <w:rPr>
          <w:rFonts w:ascii="Garamond" w:hAnsi="Garamond" w:cs="Trad Al_Khat Deco" w:hint="cs"/>
          <w:color w:val="FF0000"/>
          <w:rtl/>
        </w:rPr>
        <w:t>ﭬ</w:t>
      </w:r>
      <w:r w:rsidRPr="00301472">
        <w:rPr>
          <w:rFonts w:cs="Trad Al_Khat Deco"/>
          <w:sz w:val="22"/>
          <w:szCs w:val="22"/>
          <w:rtl/>
        </w:rPr>
        <w:t xml:space="preserve"> </w:t>
      </w:r>
      <w:r w:rsidRPr="0059271B">
        <w:rPr>
          <w:rStyle w:val="Style1Char"/>
          <w:rtl/>
        </w:rPr>
        <w:t>إلى المسجد فإذا قوم يتحدثون ويضحكون فقال أذكروا الموت الحديث أخرجه ابن أبي الدنيا في الموت من حديث ابن عمر بإسناد ضعيف</w:t>
      </w:r>
      <w:r w:rsidRPr="0059271B">
        <w:rPr>
          <w:rStyle w:val="Style1Char"/>
          <w:rFonts w:hint="cs"/>
          <w:rtl/>
        </w:rPr>
        <w:t>.</w:t>
      </w:r>
    </w:p>
  </w:footnote>
  <w:footnote w:id="633">
    <w:p w:rsidR="00227D32" w:rsidRPr="0059271B" w:rsidP="0059271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ذكر عند رسول الله </w:t>
      </w:r>
      <w:r w:rsidRPr="00B56AFB">
        <w:rPr>
          <w:rFonts w:ascii="Garamond" w:hAnsi="Garamond" w:hint="cs"/>
          <w:color w:val="FF0000"/>
          <w:sz w:val="20"/>
          <w:szCs w:val="20"/>
          <w:rtl/>
        </w:rPr>
        <w:t>ﭬ</w:t>
      </w:r>
      <w:r w:rsidRPr="00301472">
        <w:rPr>
          <w:rtl/>
        </w:rPr>
        <w:t xml:space="preserve"> رجل فأحسنوا الثناء عليه فقال كيف كان ذكر صاحبكم للموت الحديث أخرجه ابن أبي الدنيا في الموت من حديث أنس بسند ضعيف وابن المبارك في الزهد قال أخبرنا مالك بن مغول فذكره بلاغا بزيادة فيه</w:t>
      </w:r>
      <w:r>
        <w:rPr>
          <w:rFonts w:hint="cs"/>
          <w:rtl/>
        </w:rPr>
        <w:t>.</w:t>
      </w:r>
    </w:p>
  </w:footnote>
  <w:footnote w:id="634">
    <w:p w:rsidR="00227D32" w:rsidRPr="0098039D" w:rsidP="0098039D">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عمر أتيت النبي </w:t>
      </w:r>
      <w:r w:rsidRPr="00B56AFB">
        <w:rPr>
          <w:rFonts w:ascii="Garamond" w:hAnsi="Garamond" w:hint="cs"/>
          <w:color w:val="FF0000"/>
          <w:sz w:val="20"/>
          <w:szCs w:val="20"/>
          <w:rtl/>
        </w:rPr>
        <w:t>ﭬ</w:t>
      </w:r>
      <w:r w:rsidRPr="00301472">
        <w:rPr>
          <w:rtl/>
        </w:rPr>
        <w:t xml:space="preserve"> عاشر عشرة فقال رجل من الأنصار من أكيس الناس الحديث أخرجه ابن ماجه مختصرا وابن أبي الدنيا بكماله بإسناد جيد</w:t>
      </w:r>
      <w:r>
        <w:rPr>
          <w:rFonts w:hint="cs"/>
          <w:rtl/>
        </w:rPr>
        <w:t>.</w:t>
      </w:r>
    </w:p>
  </w:footnote>
  <w:footnote w:id="635">
    <w:p w:rsidR="00227D32" w:rsidRPr="00C737A0" w:rsidP="00C737A0">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لعبد الله بن عمر إذا أصبحت فلا تحدث نفسك بالمساء الحديث أخرجه ابن حبان ورواه البخاري من قول ابن عمر في آخر حديث كن في الدنيا كأنك غريب</w:t>
      </w:r>
      <w:r>
        <w:rPr>
          <w:rFonts w:hint="cs"/>
          <w:rtl/>
        </w:rPr>
        <w:t>.</w:t>
      </w:r>
    </w:p>
  </w:footnote>
  <w:footnote w:id="636">
    <w:p w:rsidR="00227D32" w:rsidRPr="00C737A0" w:rsidP="00C737A0">
      <w:pPr>
        <w:pStyle w:val="Style1"/>
        <w:ind w:left="0" w:right="0"/>
        <w:rPr>
          <w:rFonts w:hint="cs"/>
          <w:rtl/>
        </w:rPr>
      </w:pPr>
      <w:r>
        <w:rPr>
          <w:rStyle w:val="FootnoteReference"/>
        </w:rPr>
        <w:footnoteRef/>
      </w:r>
      <w:r>
        <w:t xml:space="preserve"> </w:t>
      </w:r>
      <w:r>
        <w:rPr>
          <w:rFonts w:hint="cs"/>
          <w:rtl/>
        </w:rPr>
        <w:t xml:space="preserve"> </w:t>
      </w:r>
      <w:r w:rsidRPr="00301472">
        <w:rPr>
          <w:rtl/>
        </w:rPr>
        <w:t>حديث علي إن أشد ما أخاف عليكم خصلتان اتباع الهوى وطول الأمل الحديث بطوله أخرجه ابن أبي الدنيا</w:t>
      </w:r>
      <w:r>
        <w:rPr>
          <w:rFonts w:hint="cs"/>
          <w:rtl/>
        </w:rPr>
        <w:t xml:space="preserve"> فى كتاب قصر الأمل ورواه أيضا من حديث جابر بنحوه وكلاهما ضعيف.</w:t>
      </w:r>
    </w:p>
  </w:footnote>
  <w:footnote w:id="637">
    <w:p w:rsidR="00227D32" w:rsidRPr="00C737A0" w:rsidP="00C737A0">
      <w:pPr>
        <w:pStyle w:val="Style1"/>
        <w:ind w:left="0" w:right="0"/>
        <w:rPr>
          <w:rFonts w:hint="cs"/>
          <w:rtl/>
        </w:rPr>
      </w:pPr>
      <w:r>
        <w:rPr>
          <w:rStyle w:val="FootnoteReference"/>
        </w:rPr>
        <w:footnoteRef/>
      </w:r>
      <w:r>
        <w:t xml:space="preserve"> </w:t>
      </w:r>
      <w:r>
        <w:rPr>
          <w:rFonts w:hint="cs"/>
          <w:rtl/>
        </w:rPr>
        <w:t xml:space="preserve"> </w:t>
      </w:r>
      <w:r w:rsidRPr="00301472">
        <w:rPr>
          <w:rtl/>
        </w:rPr>
        <w:t>حديث أم المنذر أيها الناس أما تستحيون من الله تعالى قالوا وما ذاك يا رسول الله قال تجمعون مالا تأكلون الحديث أخرجه ابن أبي الدنيا</w:t>
      </w:r>
      <w:r>
        <w:rPr>
          <w:rFonts w:hint="cs"/>
          <w:rtl/>
        </w:rPr>
        <w:t xml:space="preserve"> ومن طريقه فى الشعب بإسناد ضعيف وقد تقدم.</w:t>
      </w:r>
    </w:p>
  </w:footnote>
  <w:footnote w:id="638">
    <w:p w:rsidR="00227D32" w:rsidRPr="00696DAF" w:rsidP="00696DAF">
      <w:pPr>
        <w:pStyle w:val="FootnoteText"/>
        <w:bidi/>
        <w:ind w:left="0" w:right="0"/>
        <w:rPr>
          <w:rStyle w:val="Style1Char"/>
          <w:rtl/>
        </w:rPr>
      </w:pPr>
      <w:r w:rsidRPr="00696DAF">
        <w:rPr>
          <w:rStyle w:val="Style1Char"/>
          <w:vertAlign w:val="superscript"/>
        </w:rPr>
        <w:footnoteRef/>
      </w:r>
      <w:r w:rsidRPr="00696DAF">
        <w:rPr>
          <w:rStyle w:val="Style1Char"/>
          <w:vertAlign w:val="superscript"/>
        </w:rPr>
        <w:t xml:space="preserve"> </w:t>
      </w:r>
      <w:r w:rsidRPr="00696DAF">
        <w:rPr>
          <w:rStyle w:val="Style1Char"/>
          <w:rFonts w:hint="cs"/>
          <w:rtl/>
        </w:rPr>
        <w:t xml:space="preserve"> </w:t>
      </w:r>
      <w:r w:rsidRPr="00696DAF">
        <w:rPr>
          <w:rStyle w:val="Style1Char"/>
          <w:rtl/>
        </w:rPr>
        <w:t>حديث أبي سعيد اشتري أسامة بن زيد من زيد بن ثابت وليدة بمائة دينار إلى شهر فسمعت رسول الله</w:t>
      </w:r>
      <w:r w:rsidRPr="00301472">
        <w:rPr>
          <w:rFonts w:cs="Trad Al_Khat Deco"/>
          <w:sz w:val="22"/>
          <w:szCs w:val="22"/>
          <w:rtl/>
        </w:rPr>
        <w:t xml:space="preserve"> </w:t>
      </w:r>
      <w:r w:rsidRPr="00B56AFB">
        <w:rPr>
          <w:rFonts w:ascii="Garamond" w:hAnsi="Garamond" w:cs="Trad Al_Khat Deco" w:hint="cs"/>
          <w:color w:val="FF0000"/>
          <w:rtl/>
        </w:rPr>
        <w:t>ﭬ</w:t>
      </w:r>
      <w:r w:rsidRPr="00301472">
        <w:rPr>
          <w:rFonts w:cs="Trad Al_Khat Deco"/>
          <w:sz w:val="22"/>
          <w:szCs w:val="22"/>
          <w:rtl/>
        </w:rPr>
        <w:t xml:space="preserve"> </w:t>
      </w:r>
      <w:r w:rsidRPr="00696DAF">
        <w:rPr>
          <w:rStyle w:val="Style1Char"/>
          <w:rtl/>
        </w:rPr>
        <w:t>يقول ألا تعجبون من أسامة الحديث أخرجه ابن أبي الدنيا في قصر الأمل</w:t>
      </w:r>
      <w:r>
        <w:rPr>
          <w:rStyle w:val="Style1Char"/>
          <w:rFonts w:hint="cs"/>
          <w:rtl/>
        </w:rPr>
        <w:t xml:space="preserve"> والطبرانى فى مسند الشاميين وأبو نعيم فى الحلية والبيهقى فى الشعب بسند ضعيف</w:t>
      </w:r>
      <w:r w:rsidRPr="00696DAF">
        <w:rPr>
          <w:rStyle w:val="Style1Char"/>
          <w:rFonts w:hint="cs"/>
          <w:rtl/>
        </w:rPr>
        <w:t>.</w:t>
      </w:r>
    </w:p>
  </w:footnote>
  <w:footnote w:id="639">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عباس كان يخرج يهريق الماء فيمسح بالتراب فأقول الماء منك قريب فيقول ما يدريني لعلي لا أبلغه أخرجه ابن المبارك في الزهد وابن أبي الدنيا في قصر الأمل والبزاز بسند ضعيف</w:t>
      </w:r>
      <w:r>
        <w:rPr>
          <w:rFonts w:hint="cs"/>
          <w:rtl/>
        </w:rPr>
        <w:t>.</w:t>
      </w:r>
    </w:p>
  </w:footnote>
  <w:footnote w:id="640">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حديث أنه أخذ ثلاثة أعواد فغرز عودا بين يديه الحديث أخرجه احمد وابن أبي الدنيا في قصر الأمل واللفظ له</w:t>
      </w:r>
      <w:r>
        <w:rPr>
          <w:rFonts w:hint="cs"/>
          <w:rtl/>
        </w:rPr>
        <w:t xml:space="preserve"> .</w:t>
      </w:r>
    </w:p>
  </w:footnote>
  <w:footnote w:id="641">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حديث مثل ابن آدم وإلى جنبه تسع وتسعون منيه الحديث أخرجه الترمذي من حديث عبد الله بن الشخير وقال حسن</w:t>
      </w:r>
      <w:r>
        <w:rPr>
          <w:rFonts w:hint="cs"/>
          <w:rtl/>
        </w:rPr>
        <w:t>.</w:t>
      </w:r>
    </w:p>
  </w:footnote>
  <w:footnote w:id="642">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مسعود خط لنا رسول الله </w:t>
      </w:r>
      <w:r w:rsidRPr="00B56AFB">
        <w:rPr>
          <w:rFonts w:ascii="Garamond" w:hAnsi="Garamond" w:hint="cs"/>
          <w:color w:val="FF0000"/>
          <w:sz w:val="20"/>
          <w:szCs w:val="20"/>
          <w:rtl/>
        </w:rPr>
        <w:t>ﭬ</w:t>
      </w:r>
      <w:r w:rsidRPr="00301472">
        <w:rPr>
          <w:rtl/>
        </w:rPr>
        <w:t xml:space="preserve"> خطا مربعا وخط وسطه خطا الحديث رواه البخاري</w:t>
      </w:r>
      <w:r>
        <w:rPr>
          <w:rFonts w:hint="cs"/>
          <w:rtl/>
        </w:rPr>
        <w:t>.</w:t>
      </w:r>
    </w:p>
  </w:footnote>
  <w:footnote w:id="643">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يهرم ابن آدم ويبقى معه اثنان الحرص والأمل وفي رواية ويشب معه اثنان الحرص على المال والحرص على العمر ورواه مسلم</w:t>
      </w:r>
      <w:r>
        <w:rPr>
          <w:rFonts w:hint="cs"/>
          <w:rtl/>
        </w:rPr>
        <w:t xml:space="preserve"> بلفظ الثانى وابن أبى الدنيا فى قصر الأمل باللفظ الأول بإسناد صحيح.</w:t>
      </w:r>
    </w:p>
  </w:footnote>
  <w:footnote w:id="644">
    <w:p w:rsidR="00227D32" w:rsidRPr="00696DAF" w:rsidP="00696DAF">
      <w:pPr>
        <w:pStyle w:val="Style1"/>
        <w:ind w:left="0" w:right="0"/>
        <w:rPr>
          <w:rFonts w:hint="cs"/>
          <w:rtl/>
        </w:rPr>
      </w:pPr>
      <w:r>
        <w:rPr>
          <w:rStyle w:val="FootnoteReference"/>
        </w:rPr>
        <w:footnoteRef/>
      </w:r>
      <w:r>
        <w:t xml:space="preserve"> </w:t>
      </w:r>
      <w:r>
        <w:rPr>
          <w:rFonts w:hint="cs"/>
          <w:rtl/>
        </w:rPr>
        <w:t xml:space="preserve"> </w:t>
      </w:r>
      <w:r w:rsidRPr="00301472">
        <w:rPr>
          <w:rtl/>
        </w:rPr>
        <w:t>حديث نجا أول هذه الأمة باليقين والزهد وهلك آخر هذه الأمة بالبخل والأمل أخرجه ابن أبي الدنيا فيه من رواية ابن لهيعة عن عمرو بن شعيب عن أبيه عن جده</w:t>
      </w:r>
      <w:r>
        <w:rPr>
          <w:rFonts w:hint="cs"/>
          <w:rtl/>
        </w:rPr>
        <w:t>.</w:t>
      </w:r>
    </w:p>
  </w:footnote>
  <w:footnote w:id="645">
    <w:p w:rsidR="00227D32" w:rsidRPr="000D16C4" w:rsidP="000D16C4">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الحسن أكلكم يحب أن يدخل الجنة قالوا نعم يا رسول الله قال قصروا من الأمل الحديث أخرجه ابن أبي الدنيا</w:t>
      </w:r>
      <w:r>
        <w:rPr>
          <w:rFonts w:hint="cs"/>
          <w:rtl/>
        </w:rPr>
        <w:t xml:space="preserve"> فيه هكذا من حديث الحسن مرسلا.</w:t>
      </w:r>
    </w:p>
  </w:footnote>
  <w:footnote w:id="646">
    <w:p w:rsidR="00227D32" w:rsidRPr="000D16C4" w:rsidP="000D16C4">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كان رسول الله </w:t>
      </w:r>
      <w:r w:rsidRPr="00B56AFB">
        <w:rPr>
          <w:rFonts w:ascii="Garamond" w:hAnsi="Garamond" w:hint="cs"/>
          <w:color w:val="FF0000"/>
          <w:sz w:val="20"/>
          <w:szCs w:val="20"/>
          <w:rtl/>
        </w:rPr>
        <w:t>ﭬ</w:t>
      </w:r>
      <w:r w:rsidRPr="00301472">
        <w:rPr>
          <w:rtl/>
        </w:rPr>
        <w:t xml:space="preserve"> يقول في دعائه</w:t>
      </w:r>
      <w:r>
        <w:rPr>
          <w:rFonts w:hint="cs"/>
          <w:rtl/>
        </w:rPr>
        <w:t>:</w:t>
      </w:r>
      <w:r w:rsidRPr="00301472">
        <w:rPr>
          <w:rtl/>
        </w:rPr>
        <w:t xml:space="preserve"> </w:t>
      </w:r>
      <w:r>
        <w:rPr>
          <w:rFonts w:hint="cs"/>
          <w:rtl/>
        </w:rPr>
        <w:t>(</w:t>
      </w:r>
      <w:r w:rsidRPr="00301472">
        <w:rPr>
          <w:rtl/>
        </w:rPr>
        <w:t xml:space="preserve">اللهم إني أعوذ بك من أمل يمنع خير الآخرة وأعوذ بك من حياة تمنع خير الممات وأعوذ بك من أمل يمنع خير العمل أخرجه ابن أبي الدنيا فيه من رواية حوشب عن النبي </w:t>
      </w:r>
      <w:r w:rsidRPr="00B56AFB">
        <w:rPr>
          <w:rFonts w:ascii="Garamond" w:hAnsi="Garamond" w:hint="cs"/>
          <w:color w:val="FF0000"/>
          <w:sz w:val="20"/>
          <w:szCs w:val="20"/>
          <w:rtl/>
        </w:rPr>
        <w:t>ﭬ</w:t>
      </w:r>
      <w:r w:rsidRPr="00301472">
        <w:rPr>
          <w:rtl/>
        </w:rPr>
        <w:t xml:space="preserve"> وفي إسناده ضعف وجهالة ولا أدري من حوشب</w:t>
      </w:r>
      <w:r>
        <w:rPr>
          <w:rFonts w:hint="cs"/>
          <w:rtl/>
        </w:rPr>
        <w:t>.</w:t>
      </w:r>
    </w:p>
  </w:footnote>
  <w:footnote w:id="647">
    <w:p w:rsidR="00227D32" w:rsidRPr="009F3C5E" w:rsidP="009F3C5E">
      <w:pPr>
        <w:pStyle w:val="Style1"/>
        <w:ind w:left="0" w:right="0"/>
        <w:rPr>
          <w:rFonts w:hint="cs"/>
          <w:rtl/>
        </w:rPr>
      </w:pPr>
      <w:r>
        <w:rPr>
          <w:rStyle w:val="FootnoteReference"/>
        </w:rPr>
        <w:footnoteRef/>
      </w:r>
      <w:r>
        <w:t xml:space="preserve"> </w:t>
      </w:r>
      <w:r>
        <w:rPr>
          <w:rFonts w:hint="cs"/>
          <w:rtl/>
        </w:rPr>
        <w:t xml:space="preserve"> </w:t>
      </w:r>
      <w:r w:rsidRPr="00301472">
        <w:rPr>
          <w:rtl/>
        </w:rPr>
        <w:t>حديث أحبب من أحببت فإنك مفارقه الحديث تقدم غير مرة</w:t>
      </w:r>
      <w:r>
        <w:rPr>
          <w:rFonts w:hint="cs"/>
          <w:rtl/>
        </w:rPr>
        <w:t>.</w:t>
      </w:r>
    </w:p>
  </w:footnote>
  <w:footnote w:id="648">
    <w:p w:rsidR="00227D32" w:rsidRPr="00626D6F" w:rsidP="00626D6F">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الشيخ شاب في حب الدنيا وإن التفت ترقوتاه من الكبر إلا الذين اتقوا وقليل ما هم لم أجده بهذا اللفظ وفي الصحيحين من حديث أبي هريرة قلب الشيخ شاب على حب اثنتين طول الحياة وحب المال</w:t>
      </w:r>
      <w:r>
        <w:rPr>
          <w:rFonts w:hint="cs"/>
          <w:rtl/>
        </w:rPr>
        <w:t>.</w:t>
      </w:r>
    </w:p>
  </w:footnote>
  <w:footnote w:id="649">
    <w:p w:rsidR="00227D32" w:rsidRPr="00626D6F" w:rsidP="00626D6F">
      <w:pPr>
        <w:pStyle w:val="Style1"/>
        <w:ind w:left="0" w:right="0"/>
        <w:rPr>
          <w:rFonts w:hint="cs"/>
          <w:rtl/>
        </w:rPr>
      </w:pPr>
      <w:r>
        <w:rPr>
          <w:rStyle w:val="FootnoteReference"/>
        </w:rPr>
        <w:footnoteRef/>
      </w:r>
      <w:r>
        <w:t xml:space="preserve"> </w:t>
      </w:r>
      <w:r>
        <w:rPr>
          <w:rFonts w:hint="cs"/>
          <w:rtl/>
        </w:rPr>
        <w:t xml:space="preserve"> </w:t>
      </w:r>
      <w:r w:rsidRPr="00301472">
        <w:rPr>
          <w:rtl/>
        </w:rPr>
        <w:t>حديث سؤاله لمعاذ عن حقيقة إيمانه فقال ما خطوت خطوة إلا طننت أني لا أتبعها أخرى أخرجه أبو نعيم في الحلية من حديث أنس وهو ضعيف</w:t>
      </w:r>
      <w:r>
        <w:rPr>
          <w:rFonts w:hint="cs"/>
          <w:rtl/>
        </w:rPr>
        <w:t>.</w:t>
      </w:r>
      <w:r w:rsidRPr="00B56AFB">
        <w:rPr>
          <w:rFonts w:ascii="Garamond" w:hAnsi="Garamond" w:hint="cs"/>
          <w:color w:val="FF0000"/>
          <w:rtl/>
        </w:rPr>
        <w:t xml:space="preserve"> </w:t>
      </w:r>
    </w:p>
  </w:footnote>
  <w:footnote w:id="650">
    <w:p w:rsidR="00227D32" w:rsidRPr="00A7701A" w:rsidP="00A7701A">
      <w:pPr>
        <w:pStyle w:val="Style1"/>
        <w:ind w:left="0" w:right="0"/>
        <w:rPr>
          <w:rFonts w:hint="cs"/>
          <w:rtl/>
        </w:rPr>
      </w:pPr>
      <w:r>
        <w:rPr>
          <w:rStyle w:val="FootnoteReference"/>
        </w:rPr>
        <w:footnoteRef/>
      </w:r>
      <w:r>
        <w:t xml:space="preserve"> </w:t>
      </w:r>
      <w:r>
        <w:rPr>
          <w:rFonts w:hint="cs"/>
          <w:rtl/>
        </w:rPr>
        <w:t xml:space="preserve"> </w:t>
      </w:r>
      <w:r w:rsidRPr="00301472">
        <w:rPr>
          <w:rtl/>
        </w:rPr>
        <w:t>حديث ما ينتظر أحدكم من الدنيا إلا غني مطغيا أو فقرا منسيا الحديث أخرجه الترمذي من حديث أبي هريرة بلفظ هل ينتظرون إلا غناء الحديث وقال حسن ورواه ابن المبارك في الزهد ومن طريقه ابن أبي الدنيا في قصر الأمل بلفظ المصنف وفيه من لم يسم</w:t>
      </w:r>
      <w:r>
        <w:rPr>
          <w:rFonts w:hint="cs"/>
          <w:rtl/>
        </w:rPr>
        <w:t>.</w:t>
      </w:r>
    </w:p>
  </w:footnote>
  <w:footnote w:id="651">
    <w:p w:rsidR="00227D32" w:rsidRPr="00A7701A" w:rsidP="00A7701A">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عباس اغتنم خمسا قبل خمس شبابك قبل هرمك الحديث أخرجه ابن أبي الدنيا فيه بإسناد حسن ورواه ابن المبارك في الزهد من رواية عمرو بن ميمون الأزدي مرسلا</w:t>
      </w:r>
      <w:r>
        <w:rPr>
          <w:rFonts w:hint="cs"/>
          <w:rtl/>
        </w:rPr>
        <w:t>.</w:t>
      </w:r>
    </w:p>
  </w:footnote>
  <w:footnote w:id="652">
    <w:p w:rsidR="00227D32" w:rsidRPr="00A7701A" w:rsidP="008B0AA7">
      <w:pPr>
        <w:pStyle w:val="Style1"/>
        <w:ind w:left="0" w:right="0"/>
        <w:rPr>
          <w:rFonts w:hint="cs"/>
          <w:rtl/>
        </w:rPr>
      </w:pPr>
      <w:r>
        <w:rPr>
          <w:rStyle w:val="FootnoteReference"/>
        </w:rPr>
        <w:footnoteRef/>
      </w:r>
      <w:r>
        <w:t xml:space="preserve"> </w:t>
      </w:r>
      <w:r>
        <w:rPr>
          <w:rFonts w:hint="cs"/>
          <w:rtl/>
        </w:rPr>
        <w:t xml:space="preserve"> </w:t>
      </w:r>
      <w:r w:rsidRPr="00301472">
        <w:rPr>
          <w:rtl/>
        </w:rPr>
        <w:t>حديث نعمتان مغبون فيها كثير من الناس الصحة والفراغ أخرجه البخاري من حديث ابن ابن عباس وقد تقدم</w:t>
      </w:r>
      <w:r>
        <w:rPr>
          <w:rFonts w:hint="cs"/>
          <w:rtl/>
        </w:rPr>
        <w:t>.</w:t>
      </w:r>
    </w:p>
  </w:footnote>
  <w:footnote w:id="653">
    <w:p w:rsidR="00227D32" w:rsidRPr="00FF32FA" w:rsidP="00FF32FA">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خاف أدلج ومن أدلج بلغ المنزل أخرجه الترمذي من حديث ابن عباس وقد تقدم وقال حديث من خاف أدلج ومن أدلج بلغ المنزل أخرجه الترمذي من حديث أبي هريرة وقال حسن</w:t>
      </w:r>
      <w:r>
        <w:rPr>
          <w:rFonts w:hint="cs"/>
          <w:rtl/>
        </w:rPr>
        <w:t>.</w:t>
      </w:r>
    </w:p>
  </w:footnote>
  <w:footnote w:id="654">
    <w:p w:rsidR="00227D32" w:rsidRPr="00FF32FA" w:rsidP="00FF32FA">
      <w:pPr>
        <w:pStyle w:val="Style1"/>
        <w:ind w:left="0" w:right="0"/>
        <w:rPr>
          <w:rFonts w:hint="cs"/>
          <w:rtl/>
        </w:rPr>
      </w:pPr>
      <w:r>
        <w:rPr>
          <w:rStyle w:val="FootnoteReference"/>
        </w:rPr>
        <w:footnoteRef/>
      </w:r>
      <w:r>
        <w:t xml:space="preserve"> </w:t>
      </w:r>
      <w:r>
        <w:rPr>
          <w:rFonts w:hint="cs"/>
          <w:rtl/>
        </w:rPr>
        <w:t xml:space="preserve"> </w:t>
      </w:r>
      <w:r w:rsidRPr="00301472">
        <w:rPr>
          <w:rtl/>
        </w:rPr>
        <w:t>حديث جاءت الرجفه تتبعها الرادفة الحديث أخرجه الترمذي وحسنه من حديث أبي بن كعب</w:t>
      </w:r>
      <w:r>
        <w:rPr>
          <w:rFonts w:hint="cs"/>
          <w:rtl/>
        </w:rPr>
        <w:t>.</w:t>
      </w:r>
    </w:p>
  </w:footnote>
  <w:footnote w:id="655">
    <w:p w:rsidR="00227D32" w:rsidRPr="00FF32FA" w:rsidP="00FF32FA">
      <w:pPr>
        <w:pStyle w:val="Style1"/>
        <w:ind w:left="0" w:right="0"/>
        <w:rPr>
          <w:rFonts w:hint="cs"/>
          <w:rtl/>
        </w:rPr>
      </w:pPr>
      <w:r>
        <w:rPr>
          <w:rStyle w:val="FootnoteReference"/>
        </w:rPr>
        <w:footnoteRef/>
      </w:r>
      <w:r>
        <w:t xml:space="preserve"> </w:t>
      </w:r>
      <w:r>
        <w:rPr>
          <w:rFonts w:hint="cs"/>
          <w:rtl/>
        </w:rPr>
        <w:t xml:space="preserve"> </w:t>
      </w:r>
      <w:r w:rsidRPr="00301472">
        <w:rPr>
          <w:rtl/>
        </w:rPr>
        <w:t>حديث كان إذا أنس من أصحابه غفلة أو غرة نادى فيهم بصوت رفيع أتتكم المنية الحديث أخرجه ابن أبي الدنيا في قصر الأمل من حديث زيد السليمي مرسلا</w:t>
      </w:r>
      <w:r>
        <w:rPr>
          <w:rFonts w:hint="cs"/>
          <w:rtl/>
        </w:rPr>
        <w:t>.</w:t>
      </w:r>
    </w:p>
  </w:footnote>
  <w:footnote w:id="656">
    <w:p w:rsidR="00227D32" w:rsidRPr="00FF32FA" w:rsidP="00FF32FA">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أنا النذير والموت المغير والساعة الموعد أخرجه أبن أبي الدنيا في قصر الأمل وأبو القاسم البغوي بإسناد فيه لين</w:t>
      </w:r>
      <w:r>
        <w:rPr>
          <w:rFonts w:hint="cs"/>
          <w:rtl/>
        </w:rPr>
        <w:t>.</w:t>
      </w:r>
    </w:p>
  </w:footnote>
  <w:footnote w:id="657">
    <w:p w:rsidR="00227D32" w:rsidRPr="00FF32FA" w:rsidP="00FF32FA">
      <w:pPr>
        <w:pStyle w:val="FootnoteText"/>
        <w:bidi/>
        <w:ind w:left="0" w:right="0"/>
        <w:rPr>
          <w:rFonts w:hint="cs"/>
          <w:rtl/>
        </w:rPr>
      </w:pPr>
      <w:r w:rsidRPr="00FF32FA">
        <w:rPr>
          <w:rStyle w:val="Style1Char"/>
          <w:vertAlign w:val="superscript"/>
        </w:rPr>
        <w:footnoteRef/>
      </w:r>
      <w:r w:rsidRPr="00FF32FA">
        <w:rPr>
          <w:rStyle w:val="Style1Char"/>
        </w:rPr>
        <w:t xml:space="preserve"> </w:t>
      </w:r>
      <w:r w:rsidRPr="00FF32FA">
        <w:rPr>
          <w:rStyle w:val="Style1Char"/>
          <w:rFonts w:hint="cs"/>
          <w:rtl/>
        </w:rPr>
        <w:t xml:space="preserve"> </w:t>
      </w:r>
      <w:r w:rsidRPr="00FF32FA">
        <w:rPr>
          <w:rStyle w:val="Style1Char"/>
          <w:rtl/>
        </w:rPr>
        <w:t>حديث ابن عمر خرج رسول الله</w:t>
      </w:r>
      <w:r w:rsidRPr="00301472">
        <w:rPr>
          <w:rFonts w:cs="Trad Al_Khat Deco"/>
          <w:sz w:val="22"/>
          <w:szCs w:val="22"/>
          <w:rtl/>
        </w:rPr>
        <w:t xml:space="preserve"> </w:t>
      </w:r>
      <w:r w:rsidRPr="00B96359">
        <w:rPr>
          <w:rFonts w:ascii="Garamond" w:hAnsi="Garamond" w:cs="Trad Al_Khat Deco" w:hint="cs"/>
          <w:color w:val="FF0000"/>
          <w:rtl/>
        </w:rPr>
        <w:t>ﭬ</w:t>
      </w:r>
      <w:r w:rsidRPr="00301472">
        <w:rPr>
          <w:rFonts w:cs="Trad Al_Khat Deco"/>
          <w:sz w:val="22"/>
          <w:szCs w:val="22"/>
          <w:rtl/>
        </w:rPr>
        <w:t xml:space="preserve"> </w:t>
      </w:r>
      <w:r w:rsidRPr="00FF32FA">
        <w:rPr>
          <w:rStyle w:val="Style1Char"/>
          <w:rtl/>
        </w:rPr>
        <w:t>والشمس على أطراف السعف فقال ما بقى من الدنيا إلا مثل ما بقى من يومنا هذا في مثل ما مضى منه أخرجه ابن أبي الدنيا فيه بإسناد حسن والترمذي نحوه من حديث أبي سعيد وحسنه</w:t>
      </w:r>
      <w:r w:rsidRPr="00FF32FA">
        <w:rPr>
          <w:rStyle w:val="Style1Char"/>
          <w:rFonts w:hint="cs"/>
          <w:rtl/>
        </w:rPr>
        <w:t>.</w:t>
      </w:r>
    </w:p>
  </w:footnote>
  <w:footnote w:id="658">
    <w:p w:rsidR="00227D32" w:rsidRPr="00D4262E" w:rsidP="00D4262E">
      <w:pPr>
        <w:pStyle w:val="Style1"/>
        <w:ind w:left="0" w:right="0"/>
        <w:rPr>
          <w:rFonts w:hint="cs"/>
          <w:rtl/>
        </w:rPr>
      </w:pPr>
      <w:r>
        <w:rPr>
          <w:rStyle w:val="FootnoteReference"/>
        </w:rPr>
        <w:footnoteRef/>
      </w:r>
      <w:r>
        <w:t xml:space="preserve"> </w:t>
      </w:r>
      <w:r>
        <w:rPr>
          <w:rFonts w:hint="cs"/>
          <w:rtl/>
        </w:rPr>
        <w:t xml:space="preserve"> </w:t>
      </w:r>
      <w:r w:rsidRPr="00301472">
        <w:rPr>
          <w:rtl/>
        </w:rPr>
        <w:t>حديث مثل الدنيا مثل ثوب شق من أوله إلى آخره الحديث أخرجه ابن أبي الدنيا فيه من حديث أنس ولا يصح</w:t>
      </w:r>
      <w:r>
        <w:rPr>
          <w:rFonts w:hint="cs"/>
          <w:rtl/>
        </w:rPr>
        <w:t>.</w:t>
      </w:r>
    </w:p>
  </w:footnote>
  <w:footnote w:id="659">
    <w:p w:rsidR="00227D32" w:rsidRPr="00D4262E" w:rsidP="002B2E19">
      <w:pPr>
        <w:pStyle w:val="Style1"/>
        <w:ind w:left="0" w:right="0"/>
        <w:rPr>
          <w:rFonts w:hint="cs"/>
          <w:rtl/>
        </w:rPr>
      </w:pPr>
      <w:r>
        <w:rPr>
          <w:rStyle w:val="FootnoteReference"/>
        </w:rPr>
        <w:footnoteRef/>
      </w:r>
      <w:r>
        <w:t xml:space="preserve"> </w:t>
      </w:r>
      <w:r>
        <w:rPr>
          <w:rFonts w:hint="cs"/>
          <w:rtl/>
        </w:rPr>
        <w:t xml:space="preserve"> </w:t>
      </w:r>
      <w:r w:rsidRPr="00301472">
        <w:rPr>
          <w:rtl/>
        </w:rPr>
        <w:t>حديث جابر كان إذا خطب فذكر الساعة رفع صوته واحمرت وجنتاه الحديث أخرجه مسلم وابن أبي الدنيا في قصر الأمل واللفظ له</w:t>
      </w:r>
      <w:r>
        <w:rPr>
          <w:rFonts w:hint="cs"/>
          <w:rtl/>
        </w:rPr>
        <w:t>.</w:t>
      </w:r>
    </w:p>
  </w:footnote>
  <w:footnote w:id="660">
    <w:p w:rsidR="00227D32" w:rsidP="002B2E19">
      <w:pPr>
        <w:pStyle w:val="Style1"/>
        <w:ind w:left="0" w:right="0"/>
      </w:pPr>
      <w:r>
        <w:rPr>
          <w:rStyle w:val="FootnoteReference"/>
        </w:rPr>
        <w:footnoteRef/>
      </w:r>
      <w:r>
        <w:t xml:space="preserve"> </w:t>
      </w:r>
      <w:r>
        <w:rPr>
          <w:rFonts w:hint="cs"/>
          <w:rtl/>
        </w:rPr>
        <w:t xml:space="preserve"> </w:t>
      </w:r>
      <w:r>
        <w:rPr>
          <w:rFonts w:hint="eastAsia"/>
          <w:rtl/>
        </w:rPr>
        <w:t>حديث</w:t>
      </w:r>
      <w:r>
        <w:rPr>
          <w:rtl/>
        </w:rPr>
        <w:t xml:space="preserve"> </w:t>
      </w:r>
      <w:r>
        <w:rPr>
          <w:rFonts w:hint="eastAsia"/>
          <w:rtl/>
        </w:rPr>
        <w:t>ابن</w:t>
      </w:r>
      <w:r>
        <w:rPr>
          <w:rtl/>
        </w:rPr>
        <w:t xml:space="preserve"> </w:t>
      </w:r>
      <w:r>
        <w:rPr>
          <w:rFonts w:hint="eastAsia"/>
          <w:rtl/>
        </w:rPr>
        <w:t>مسعود</w:t>
      </w:r>
      <w:r>
        <w:rPr>
          <w:rtl/>
        </w:rPr>
        <w:t xml:space="preserve">: </w:t>
      </w:r>
      <w:r>
        <w:rPr>
          <w:rFonts w:hint="eastAsia"/>
          <w:rtl/>
        </w:rPr>
        <w:t>تلا</w:t>
      </w:r>
      <w:r>
        <w:rPr>
          <w:rtl/>
        </w:rPr>
        <w:t xml:space="preserve"> </w:t>
      </w:r>
      <w:r>
        <w:rPr>
          <w:rFonts w:hint="eastAsia"/>
          <w:rtl/>
        </w:rPr>
        <w:t>رسول</w:t>
      </w:r>
      <w:r>
        <w:rPr>
          <w:rtl/>
        </w:rPr>
        <w:t xml:space="preserve"> </w:t>
      </w:r>
      <w:r>
        <w:rPr>
          <w:rFonts w:hint="eastAsia"/>
          <w:rtl/>
        </w:rPr>
        <w:t>الله</w:t>
      </w:r>
      <w:r>
        <w:rPr>
          <w:rtl/>
        </w:rPr>
        <w:t xml:space="preserve"> </w:t>
      </w:r>
      <w:r>
        <w:rPr>
          <w:rFonts w:hint="eastAsia"/>
          <w:rtl/>
        </w:rPr>
        <w:t>صلى</w:t>
      </w:r>
      <w:r>
        <w:rPr>
          <w:rtl/>
        </w:rPr>
        <w:t xml:space="preserve"> </w:t>
      </w:r>
      <w:r>
        <w:rPr>
          <w:rFonts w:hint="eastAsia"/>
          <w:rtl/>
        </w:rPr>
        <w:t>الله</w:t>
      </w:r>
      <w:r>
        <w:rPr>
          <w:rtl/>
        </w:rPr>
        <w:t xml:space="preserve"> </w:t>
      </w:r>
      <w:r>
        <w:rPr>
          <w:rFonts w:hint="eastAsia"/>
          <w:rtl/>
        </w:rPr>
        <w:t>عليه</w:t>
      </w:r>
      <w:r>
        <w:rPr>
          <w:rtl/>
        </w:rPr>
        <w:t xml:space="preserve"> </w:t>
      </w:r>
      <w:r>
        <w:rPr>
          <w:rFonts w:hint="eastAsia"/>
          <w:rtl/>
        </w:rPr>
        <w:t>وسلم</w:t>
      </w:r>
      <w:r>
        <w:rPr>
          <w:rtl/>
        </w:rPr>
        <w:t xml:space="preserve"> {</w:t>
      </w:r>
      <w:r>
        <w:rPr>
          <w:rFonts w:hint="eastAsia"/>
          <w:rtl/>
        </w:rPr>
        <w:t>فمن</w:t>
      </w:r>
      <w:r>
        <w:rPr>
          <w:rtl/>
        </w:rPr>
        <w:t xml:space="preserve"> </w:t>
      </w:r>
      <w:r>
        <w:rPr>
          <w:rFonts w:hint="eastAsia"/>
          <w:rtl/>
        </w:rPr>
        <w:t>يرد</w:t>
      </w:r>
      <w:r>
        <w:rPr>
          <w:rtl/>
        </w:rPr>
        <w:t xml:space="preserve"> </w:t>
      </w:r>
      <w:r>
        <w:rPr>
          <w:rFonts w:hint="eastAsia"/>
          <w:rtl/>
        </w:rPr>
        <w:t>الله</w:t>
      </w:r>
      <w:r>
        <w:rPr>
          <w:rtl/>
        </w:rPr>
        <w:t xml:space="preserve"> </w:t>
      </w:r>
      <w:r>
        <w:rPr>
          <w:rFonts w:hint="eastAsia"/>
          <w:rtl/>
        </w:rPr>
        <w:t>أن</w:t>
      </w:r>
      <w:r>
        <w:rPr>
          <w:rtl/>
        </w:rPr>
        <w:t xml:space="preserve"> </w:t>
      </w:r>
      <w:r>
        <w:rPr>
          <w:rFonts w:hint="eastAsia"/>
          <w:rtl/>
        </w:rPr>
        <w:t>يهديه</w:t>
      </w:r>
      <w:r>
        <w:rPr>
          <w:rtl/>
        </w:rPr>
        <w:t xml:space="preserve"> </w:t>
      </w:r>
      <w:r>
        <w:rPr>
          <w:rFonts w:hint="eastAsia"/>
          <w:rtl/>
        </w:rPr>
        <w:t>يشرح</w:t>
      </w:r>
      <w:r>
        <w:rPr>
          <w:rtl/>
        </w:rPr>
        <w:t xml:space="preserve"> </w:t>
      </w:r>
      <w:r>
        <w:rPr>
          <w:rFonts w:hint="eastAsia"/>
          <w:rtl/>
        </w:rPr>
        <w:t>صدره</w:t>
      </w:r>
      <w:r>
        <w:rPr>
          <w:rtl/>
        </w:rPr>
        <w:t xml:space="preserve"> </w:t>
      </w:r>
      <w:r>
        <w:rPr>
          <w:rFonts w:hint="eastAsia"/>
          <w:rtl/>
        </w:rPr>
        <w:t>للإسلام</w:t>
      </w:r>
      <w:r>
        <w:rPr>
          <w:rtl/>
        </w:rPr>
        <w:t xml:space="preserve">} </w:t>
      </w:r>
      <w:r>
        <w:rPr>
          <w:rFonts w:hint="eastAsia"/>
          <w:rtl/>
        </w:rPr>
        <w:t>فقال</w:t>
      </w:r>
      <w:r>
        <w:rPr>
          <w:rtl/>
        </w:rPr>
        <w:t xml:space="preserve"> "</w:t>
      </w:r>
      <w:r>
        <w:rPr>
          <w:rFonts w:hint="eastAsia"/>
          <w:rtl/>
        </w:rPr>
        <w:t>إن</w:t>
      </w:r>
      <w:r>
        <w:rPr>
          <w:rtl/>
        </w:rPr>
        <w:t xml:space="preserve"> </w:t>
      </w:r>
      <w:r>
        <w:rPr>
          <w:rFonts w:hint="eastAsia"/>
          <w:rtl/>
        </w:rPr>
        <w:t>النور</w:t>
      </w:r>
      <w:r>
        <w:rPr>
          <w:rtl/>
        </w:rPr>
        <w:t xml:space="preserve"> </w:t>
      </w:r>
      <w:r>
        <w:rPr>
          <w:rFonts w:hint="eastAsia"/>
          <w:rtl/>
        </w:rPr>
        <w:t>إذا</w:t>
      </w:r>
      <w:r>
        <w:rPr>
          <w:rtl/>
        </w:rPr>
        <w:t xml:space="preserve"> </w:t>
      </w:r>
      <w:r>
        <w:rPr>
          <w:rFonts w:hint="eastAsia"/>
          <w:rtl/>
        </w:rPr>
        <w:t>دخل</w:t>
      </w:r>
      <w:r>
        <w:rPr>
          <w:rtl/>
        </w:rPr>
        <w:t xml:space="preserve"> </w:t>
      </w:r>
      <w:r>
        <w:rPr>
          <w:rFonts w:hint="eastAsia"/>
          <w:rtl/>
        </w:rPr>
        <w:t>الصدر</w:t>
      </w:r>
      <w:r>
        <w:rPr>
          <w:rtl/>
        </w:rPr>
        <w:t xml:space="preserve"> </w:t>
      </w:r>
      <w:r>
        <w:rPr>
          <w:rFonts w:hint="eastAsia"/>
          <w:rtl/>
        </w:rPr>
        <w:t>انفسح</w:t>
      </w:r>
      <w:r>
        <w:rPr>
          <w:rtl/>
        </w:rPr>
        <w:t xml:space="preserve">" </w:t>
      </w:r>
      <w:r>
        <w:rPr>
          <w:rFonts w:hint="eastAsia"/>
          <w:rtl/>
        </w:rPr>
        <w:t>فقيل</w:t>
      </w:r>
      <w:r>
        <w:rPr>
          <w:rtl/>
        </w:rPr>
        <w:t xml:space="preserve"> </w:t>
      </w:r>
      <w:r>
        <w:rPr>
          <w:rFonts w:hint="eastAsia"/>
          <w:rtl/>
        </w:rPr>
        <w:t>يا</w:t>
      </w:r>
      <w:r>
        <w:rPr>
          <w:rtl/>
        </w:rPr>
        <w:t xml:space="preserve"> </w:t>
      </w:r>
      <w:r>
        <w:rPr>
          <w:rFonts w:hint="eastAsia"/>
          <w:rtl/>
        </w:rPr>
        <w:t>رسول</w:t>
      </w:r>
      <w:r>
        <w:rPr>
          <w:rtl/>
        </w:rPr>
        <w:t xml:space="preserve"> </w:t>
      </w:r>
      <w:r>
        <w:rPr>
          <w:rFonts w:hint="eastAsia"/>
          <w:rtl/>
        </w:rPr>
        <w:t>الله</w:t>
      </w:r>
      <w:r>
        <w:rPr>
          <w:rtl/>
        </w:rPr>
        <w:t xml:space="preserve"> </w:t>
      </w:r>
      <w:r>
        <w:rPr>
          <w:rFonts w:hint="eastAsia"/>
          <w:rtl/>
        </w:rPr>
        <w:t>هل</w:t>
      </w:r>
      <w:r>
        <w:rPr>
          <w:rtl/>
        </w:rPr>
        <w:t xml:space="preserve"> </w:t>
      </w:r>
      <w:r>
        <w:rPr>
          <w:rFonts w:hint="eastAsia"/>
          <w:rtl/>
        </w:rPr>
        <w:t>لذلك</w:t>
      </w:r>
      <w:r>
        <w:rPr>
          <w:rtl/>
        </w:rPr>
        <w:t xml:space="preserve"> </w:t>
      </w:r>
      <w:r>
        <w:rPr>
          <w:rFonts w:hint="eastAsia"/>
          <w:rtl/>
        </w:rPr>
        <w:t>من</w:t>
      </w:r>
      <w:r>
        <w:rPr>
          <w:rtl/>
        </w:rPr>
        <w:t xml:space="preserve"> </w:t>
      </w:r>
      <w:r>
        <w:rPr>
          <w:rFonts w:hint="eastAsia"/>
          <w:rtl/>
        </w:rPr>
        <w:t>علامة</w:t>
      </w:r>
      <w:r>
        <w:rPr>
          <w:rtl/>
        </w:rPr>
        <w:t xml:space="preserve"> </w:t>
      </w:r>
      <w:r>
        <w:rPr>
          <w:rFonts w:hint="eastAsia"/>
          <w:rtl/>
        </w:rPr>
        <w:t>تعرف؟</w:t>
      </w:r>
      <w:r>
        <w:rPr>
          <w:rtl/>
        </w:rPr>
        <w:t xml:space="preserve"> </w:t>
      </w:r>
      <w:r>
        <w:rPr>
          <w:rFonts w:hint="eastAsia"/>
          <w:rtl/>
        </w:rPr>
        <w:t>قال</w:t>
      </w:r>
      <w:r>
        <w:rPr>
          <w:rtl/>
        </w:rPr>
        <w:t xml:space="preserve"> "</w:t>
      </w:r>
      <w:r>
        <w:rPr>
          <w:rFonts w:hint="eastAsia"/>
          <w:rtl/>
        </w:rPr>
        <w:t>نعم</w:t>
      </w:r>
      <w:r>
        <w:rPr>
          <w:rtl/>
        </w:rPr>
        <w:t xml:space="preserve"> </w:t>
      </w:r>
      <w:r>
        <w:rPr>
          <w:rFonts w:hint="eastAsia"/>
          <w:rtl/>
        </w:rPr>
        <w:t>التجافي</w:t>
      </w:r>
      <w:r>
        <w:rPr>
          <w:rtl/>
        </w:rPr>
        <w:t xml:space="preserve"> </w:t>
      </w:r>
      <w:r>
        <w:rPr>
          <w:rFonts w:hint="eastAsia"/>
          <w:rtl/>
        </w:rPr>
        <w:t>عن</w:t>
      </w:r>
      <w:r>
        <w:rPr>
          <w:rtl/>
        </w:rPr>
        <w:t xml:space="preserve"> </w:t>
      </w:r>
      <w:r>
        <w:rPr>
          <w:rFonts w:hint="eastAsia"/>
          <w:rtl/>
        </w:rPr>
        <w:t>دار</w:t>
      </w:r>
      <w:r>
        <w:rPr>
          <w:rtl/>
        </w:rPr>
        <w:t xml:space="preserve"> </w:t>
      </w:r>
      <w:r>
        <w:rPr>
          <w:rFonts w:hint="eastAsia"/>
          <w:rtl/>
        </w:rPr>
        <w:t>الغرور</w:t>
      </w:r>
      <w:r>
        <w:rPr>
          <w:rtl/>
        </w:rPr>
        <w:t xml:space="preserve"> </w:t>
      </w:r>
      <w:r>
        <w:rPr>
          <w:rFonts w:hint="eastAsia"/>
          <w:rtl/>
        </w:rPr>
        <w:t>والإنابة</w:t>
      </w:r>
      <w:r>
        <w:rPr>
          <w:rtl/>
        </w:rPr>
        <w:t xml:space="preserve"> </w:t>
      </w:r>
      <w:r>
        <w:rPr>
          <w:rFonts w:hint="eastAsia"/>
          <w:rtl/>
        </w:rPr>
        <w:t>إلى</w:t>
      </w:r>
      <w:r>
        <w:rPr>
          <w:rtl/>
        </w:rPr>
        <w:t xml:space="preserve"> </w:t>
      </w:r>
      <w:r>
        <w:rPr>
          <w:rFonts w:hint="eastAsia"/>
          <w:rtl/>
        </w:rPr>
        <w:t>دار</w:t>
      </w:r>
      <w:r>
        <w:rPr>
          <w:rtl/>
        </w:rPr>
        <w:t xml:space="preserve"> </w:t>
      </w:r>
      <w:r>
        <w:rPr>
          <w:rFonts w:hint="eastAsia"/>
          <w:rtl/>
        </w:rPr>
        <w:t>الخلود</w:t>
      </w:r>
      <w:r>
        <w:rPr>
          <w:rtl/>
        </w:rPr>
        <w:t xml:space="preserve"> </w:t>
      </w:r>
      <w:r>
        <w:rPr>
          <w:rFonts w:hint="eastAsia"/>
          <w:rtl/>
        </w:rPr>
        <w:t>والاستعداد</w:t>
      </w:r>
      <w:r>
        <w:rPr>
          <w:rtl/>
        </w:rPr>
        <w:t xml:space="preserve"> </w:t>
      </w:r>
      <w:r>
        <w:rPr>
          <w:rFonts w:hint="eastAsia"/>
          <w:rtl/>
        </w:rPr>
        <w:t>للموت</w:t>
      </w:r>
      <w:r>
        <w:rPr>
          <w:rtl/>
        </w:rPr>
        <w:t xml:space="preserve"> </w:t>
      </w:r>
      <w:r>
        <w:rPr>
          <w:rFonts w:hint="eastAsia"/>
          <w:rtl/>
        </w:rPr>
        <w:t>قبل</w:t>
      </w:r>
      <w:r>
        <w:rPr>
          <w:rtl/>
        </w:rPr>
        <w:t xml:space="preserve"> </w:t>
      </w:r>
      <w:r>
        <w:rPr>
          <w:rFonts w:hint="eastAsia"/>
          <w:rtl/>
        </w:rPr>
        <w:t>نزوله</w:t>
      </w:r>
      <w:r>
        <w:t>"</w:t>
      </w:r>
      <w:r>
        <w:rPr>
          <w:rFonts w:hint="cs"/>
          <w:rtl/>
        </w:rPr>
        <w:t xml:space="preserve"> </w:t>
      </w:r>
      <w:r>
        <w:rPr>
          <w:rFonts w:hint="eastAsia"/>
          <w:rtl/>
        </w:rPr>
        <w:t>أخرجه</w:t>
      </w:r>
      <w:r>
        <w:rPr>
          <w:rtl/>
        </w:rPr>
        <w:t xml:space="preserve"> </w:t>
      </w:r>
      <w:r>
        <w:rPr>
          <w:rFonts w:hint="eastAsia"/>
          <w:rtl/>
        </w:rPr>
        <w:t>ابن</w:t>
      </w:r>
      <w:r>
        <w:rPr>
          <w:rtl/>
        </w:rPr>
        <w:t xml:space="preserve"> </w:t>
      </w:r>
      <w:r>
        <w:rPr>
          <w:rFonts w:hint="eastAsia"/>
          <w:rtl/>
        </w:rPr>
        <w:t>أبي</w:t>
      </w:r>
      <w:r>
        <w:rPr>
          <w:rtl/>
        </w:rPr>
        <w:t xml:space="preserve"> </w:t>
      </w:r>
      <w:r>
        <w:rPr>
          <w:rFonts w:hint="eastAsia"/>
          <w:rtl/>
        </w:rPr>
        <w:t>الدنيا</w:t>
      </w:r>
      <w:r>
        <w:rPr>
          <w:rtl/>
        </w:rPr>
        <w:t xml:space="preserve"> </w:t>
      </w:r>
      <w:r>
        <w:rPr>
          <w:rFonts w:hint="eastAsia"/>
          <w:rtl/>
        </w:rPr>
        <w:t>في</w:t>
      </w:r>
      <w:r>
        <w:rPr>
          <w:rtl/>
        </w:rPr>
        <w:t xml:space="preserve"> </w:t>
      </w:r>
      <w:r>
        <w:rPr>
          <w:rFonts w:hint="eastAsia"/>
          <w:rtl/>
        </w:rPr>
        <w:t>قصر</w:t>
      </w:r>
      <w:r>
        <w:rPr>
          <w:rtl/>
        </w:rPr>
        <w:t xml:space="preserve"> </w:t>
      </w:r>
      <w:r>
        <w:rPr>
          <w:rFonts w:hint="eastAsia"/>
          <w:rtl/>
        </w:rPr>
        <w:t>الأمل</w:t>
      </w:r>
      <w:r>
        <w:rPr>
          <w:rtl/>
        </w:rPr>
        <w:t xml:space="preserve"> </w:t>
      </w:r>
      <w:r>
        <w:rPr>
          <w:rFonts w:hint="eastAsia"/>
          <w:rtl/>
        </w:rPr>
        <w:t>والحاكم</w:t>
      </w:r>
      <w:r>
        <w:rPr>
          <w:rtl/>
        </w:rPr>
        <w:t xml:space="preserve"> </w:t>
      </w:r>
      <w:r>
        <w:rPr>
          <w:rFonts w:hint="eastAsia"/>
          <w:rtl/>
        </w:rPr>
        <w:t>في</w:t>
      </w:r>
      <w:r>
        <w:rPr>
          <w:rtl/>
        </w:rPr>
        <w:t xml:space="preserve"> </w:t>
      </w:r>
      <w:r>
        <w:rPr>
          <w:rFonts w:hint="eastAsia"/>
          <w:rtl/>
        </w:rPr>
        <w:t>المستدرك</w:t>
      </w:r>
      <w:r>
        <w:rPr>
          <w:rtl/>
        </w:rPr>
        <w:t xml:space="preserve"> </w:t>
      </w:r>
      <w:r>
        <w:rPr>
          <w:rFonts w:hint="eastAsia"/>
          <w:rtl/>
        </w:rPr>
        <w:t>وقد</w:t>
      </w:r>
      <w:r>
        <w:rPr>
          <w:rtl/>
        </w:rPr>
        <w:t xml:space="preserve"> </w:t>
      </w:r>
      <w:r>
        <w:rPr>
          <w:rFonts w:hint="eastAsia"/>
          <w:rtl/>
        </w:rPr>
        <w:t>تقدم</w:t>
      </w:r>
      <w:r>
        <w:rPr>
          <w:rtl/>
        </w:rPr>
        <w:t>.</w:t>
      </w:r>
      <w:r>
        <w:rPr>
          <w:rFonts w:hint="eastAsia"/>
          <w:rtl/>
        </w:rPr>
        <w:t>‏</w:t>
      </w:r>
    </w:p>
    <w:p w:rsidR="00227D32" w:rsidRPr="002B2E19" w:rsidP="00D4262E">
      <w:pPr>
        <w:pStyle w:val="Style1"/>
        <w:ind w:left="0" w:right="0"/>
        <w:rPr>
          <w:rFonts w:hint="cs"/>
          <w:rtl/>
        </w:rPr>
      </w:pPr>
    </w:p>
  </w:footnote>
  <w:footnote w:id="661">
    <w:p w:rsidR="00227D32" w:rsidRPr="00F82530" w:rsidP="00F82530">
      <w:pPr>
        <w:pStyle w:val="Style1"/>
        <w:ind w:left="0" w:right="0"/>
        <w:rPr>
          <w:rFonts w:hint="cs"/>
          <w:rtl/>
        </w:rPr>
      </w:pPr>
      <w:r>
        <w:rPr>
          <w:rStyle w:val="FootnoteReference"/>
        </w:rPr>
        <w:footnoteRef/>
      </w:r>
      <w:r>
        <w:t xml:space="preserve"> </w:t>
      </w:r>
      <w:r>
        <w:rPr>
          <w:rFonts w:hint="cs"/>
          <w:rtl/>
        </w:rPr>
        <w:t xml:space="preserve"> </w:t>
      </w:r>
      <w:r>
        <w:rPr>
          <w:rFonts w:hint="eastAsia"/>
          <w:rtl/>
        </w:rPr>
        <w:t>حديث</w:t>
      </w:r>
      <w:r>
        <w:rPr>
          <w:rtl/>
        </w:rPr>
        <w:t xml:space="preserve"> </w:t>
      </w:r>
      <w:r>
        <w:rPr>
          <w:rFonts w:hint="eastAsia"/>
          <w:rtl/>
        </w:rPr>
        <w:t>أبي</w:t>
      </w:r>
      <w:r>
        <w:rPr>
          <w:rtl/>
        </w:rPr>
        <w:t xml:space="preserve"> </w:t>
      </w:r>
      <w:r>
        <w:rPr>
          <w:rFonts w:hint="eastAsia"/>
          <w:rtl/>
        </w:rPr>
        <w:t>عبيدة</w:t>
      </w:r>
      <w:r>
        <w:rPr>
          <w:rtl/>
        </w:rPr>
        <w:t xml:space="preserve"> </w:t>
      </w:r>
      <w:r>
        <w:rPr>
          <w:rFonts w:hint="eastAsia"/>
          <w:rtl/>
        </w:rPr>
        <w:t>الباجي</w:t>
      </w:r>
      <w:r>
        <w:rPr>
          <w:rtl/>
        </w:rPr>
        <w:t xml:space="preserve">: </w:t>
      </w:r>
      <w:r>
        <w:rPr>
          <w:rFonts w:hint="eastAsia"/>
          <w:rtl/>
        </w:rPr>
        <w:t>دخلنا</w:t>
      </w:r>
      <w:r>
        <w:rPr>
          <w:rtl/>
        </w:rPr>
        <w:t xml:space="preserve"> </w:t>
      </w:r>
      <w:r>
        <w:rPr>
          <w:rFonts w:hint="eastAsia"/>
          <w:rtl/>
        </w:rPr>
        <w:t>على</w:t>
      </w:r>
      <w:r>
        <w:rPr>
          <w:rtl/>
        </w:rPr>
        <w:t xml:space="preserve"> </w:t>
      </w:r>
      <w:r>
        <w:rPr>
          <w:rFonts w:hint="eastAsia"/>
          <w:rtl/>
        </w:rPr>
        <w:t>الحسن</w:t>
      </w:r>
      <w:r>
        <w:rPr>
          <w:rtl/>
        </w:rPr>
        <w:t xml:space="preserve"> </w:t>
      </w:r>
      <w:r>
        <w:rPr>
          <w:rFonts w:hint="eastAsia"/>
          <w:rtl/>
        </w:rPr>
        <w:t>في</w:t>
      </w:r>
      <w:r>
        <w:rPr>
          <w:rtl/>
        </w:rPr>
        <w:t xml:space="preserve"> </w:t>
      </w:r>
      <w:r>
        <w:rPr>
          <w:rFonts w:hint="eastAsia"/>
          <w:rtl/>
        </w:rPr>
        <w:t>مرضه</w:t>
      </w:r>
      <w:r>
        <w:rPr>
          <w:rtl/>
        </w:rPr>
        <w:t xml:space="preserve"> </w:t>
      </w:r>
      <w:r>
        <w:rPr>
          <w:rFonts w:hint="eastAsia"/>
          <w:rtl/>
        </w:rPr>
        <w:t>الذي</w:t>
      </w:r>
      <w:r>
        <w:rPr>
          <w:rtl/>
        </w:rPr>
        <w:t xml:space="preserve"> </w:t>
      </w:r>
      <w:r>
        <w:rPr>
          <w:rFonts w:hint="eastAsia"/>
          <w:rtl/>
        </w:rPr>
        <w:t>مات</w:t>
      </w:r>
      <w:r>
        <w:rPr>
          <w:rtl/>
        </w:rPr>
        <w:t xml:space="preserve"> </w:t>
      </w:r>
      <w:r>
        <w:rPr>
          <w:rFonts w:hint="eastAsia"/>
          <w:rtl/>
        </w:rPr>
        <w:t>فيه</w:t>
      </w:r>
      <w:r>
        <w:rPr>
          <w:rtl/>
        </w:rPr>
        <w:t xml:space="preserve"> </w:t>
      </w:r>
      <w:r>
        <w:rPr>
          <w:rFonts w:hint="eastAsia"/>
          <w:rtl/>
        </w:rPr>
        <w:t>فقال</w:t>
      </w:r>
      <w:r>
        <w:rPr>
          <w:rtl/>
        </w:rPr>
        <w:t xml:space="preserve">: </w:t>
      </w:r>
      <w:r>
        <w:rPr>
          <w:rFonts w:hint="eastAsia"/>
          <w:rtl/>
        </w:rPr>
        <w:t>مرحبا</w:t>
      </w:r>
      <w:r>
        <w:rPr>
          <w:rtl/>
        </w:rPr>
        <w:t xml:space="preserve"> </w:t>
      </w:r>
      <w:r>
        <w:rPr>
          <w:rFonts w:hint="eastAsia"/>
          <w:rtl/>
        </w:rPr>
        <w:t>بكم</w:t>
      </w:r>
      <w:r>
        <w:rPr>
          <w:rtl/>
        </w:rPr>
        <w:t xml:space="preserve"> </w:t>
      </w:r>
      <w:r>
        <w:rPr>
          <w:rFonts w:hint="eastAsia"/>
          <w:rtl/>
        </w:rPr>
        <w:t>وأهلا</w:t>
      </w:r>
      <w:r>
        <w:rPr>
          <w:rtl/>
        </w:rPr>
        <w:t xml:space="preserve"> </w:t>
      </w:r>
      <w:r>
        <w:rPr>
          <w:rFonts w:hint="eastAsia"/>
          <w:rtl/>
        </w:rPr>
        <w:t>حياكم</w:t>
      </w:r>
      <w:r>
        <w:rPr>
          <w:rtl/>
        </w:rPr>
        <w:t xml:space="preserve"> </w:t>
      </w:r>
      <w:r>
        <w:rPr>
          <w:rFonts w:hint="eastAsia"/>
          <w:rtl/>
        </w:rPr>
        <w:t>الله</w:t>
      </w:r>
      <w:r>
        <w:rPr>
          <w:rtl/>
        </w:rPr>
        <w:t xml:space="preserve"> </w:t>
      </w:r>
      <w:r>
        <w:rPr>
          <w:rFonts w:hint="eastAsia"/>
          <w:rtl/>
        </w:rPr>
        <w:t>بالسلام</w:t>
      </w:r>
      <w:r>
        <w:rPr>
          <w:rtl/>
        </w:rPr>
        <w:t xml:space="preserve"> </w:t>
      </w:r>
      <w:r>
        <w:rPr>
          <w:rFonts w:hint="eastAsia"/>
          <w:rtl/>
        </w:rPr>
        <w:t>وأحلنا</w:t>
      </w:r>
      <w:r>
        <w:rPr>
          <w:rtl/>
        </w:rPr>
        <w:t xml:space="preserve"> </w:t>
      </w:r>
      <w:r>
        <w:rPr>
          <w:rFonts w:hint="eastAsia"/>
          <w:rtl/>
        </w:rPr>
        <w:t>وإياكم</w:t>
      </w:r>
      <w:r>
        <w:rPr>
          <w:rtl/>
        </w:rPr>
        <w:t xml:space="preserve"> </w:t>
      </w:r>
      <w:r>
        <w:rPr>
          <w:rFonts w:hint="eastAsia"/>
          <w:rtl/>
        </w:rPr>
        <w:t>دار</w:t>
      </w:r>
      <w:r>
        <w:rPr>
          <w:rtl/>
        </w:rPr>
        <w:t xml:space="preserve"> </w:t>
      </w:r>
      <w:r>
        <w:rPr>
          <w:rFonts w:hint="eastAsia"/>
          <w:rtl/>
        </w:rPr>
        <w:t>المقام،</w:t>
      </w:r>
      <w:r>
        <w:rPr>
          <w:rtl/>
        </w:rPr>
        <w:t xml:space="preserve"> </w:t>
      </w:r>
      <w:r>
        <w:rPr>
          <w:rFonts w:hint="eastAsia"/>
          <w:rtl/>
        </w:rPr>
        <w:t>هذه</w:t>
      </w:r>
      <w:r>
        <w:rPr>
          <w:rtl/>
        </w:rPr>
        <w:t xml:space="preserve"> </w:t>
      </w:r>
      <w:r>
        <w:rPr>
          <w:rFonts w:hint="eastAsia"/>
          <w:rtl/>
        </w:rPr>
        <w:t>علانية</w:t>
      </w:r>
      <w:r>
        <w:rPr>
          <w:rtl/>
        </w:rPr>
        <w:t xml:space="preserve"> </w:t>
      </w:r>
      <w:r>
        <w:rPr>
          <w:rFonts w:hint="eastAsia"/>
          <w:rtl/>
        </w:rPr>
        <w:t>حسنة</w:t>
      </w:r>
      <w:r>
        <w:rPr>
          <w:rtl/>
        </w:rPr>
        <w:t xml:space="preserve"> </w:t>
      </w:r>
      <w:r>
        <w:rPr>
          <w:rFonts w:hint="eastAsia"/>
          <w:rtl/>
        </w:rPr>
        <w:t>إن</w:t>
      </w:r>
      <w:r>
        <w:rPr>
          <w:rtl/>
        </w:rPr>
        <w:t xml:space="preserve"> </w:t>
      </w:r>
      <w:r>
        <w:rPr>
          <w:rFonts w:hint="eastAsia"/>
          <w:rtl/>
        </w:rPr>
        <w:t>صبرتم</w:t>
      </w:r>
      <w:r>
        <w:rPr>
          <w:rtl/>
        </w:rPr>
        <w:t xml:space="preserve"> </w:t>
      </w:r>
      <w:r>
        <w:rPr>
          <w:rFonts w:hint="eastAsia"/>
          <w:rtl/>
        </w:rPr>
        <w:t>وصدقتم</w:t>
      </w:r>
      <w:r>
        <w:rPr>
          <w:rtl/>
        </w:rPr>
        <w:t xml:space="preserve"> </w:t>
      </w:r>
      <w:r>
        <w:rPr>
          <w:rFonts w:hint="eastAsia"/>
          <w:rtl/>
        </w:rPr>
        <w:t>واتقيتم،</w:t>
      </w:r>
      <w:r>
        <w:rPr>
          <w:rtl/>
        </w:rPr>
        <w:t xml:space="preserve"> </w:t>
      </w:r>
      <w:r>
        <w:rPr>
          <w:rFonts w:hint="eastAsia"/>
          <w:rtl/>
        </w:rPr>
        <w:t>فلا</w:t>
      </w:r>
      <w:r>
        <w:rPr>
          <w:rtl/>
        </w:rPr>
        <w:t xml:space="preserve"> </w:t>
      </w:r>
      <w:r>
        <w:rPr>
          <w:rFonts w:hint="eastAsia"/>
          <w:rtl/>
        </w:rPr>
        <w:t>يكن</w:t>
      </w:r>
      <w:r>
        <w:rPr>
          <w:rtl/>
        </w:rPr>
        <w:t xml:space="preserve"> </w:t>
      </w:r>
      <w:r>
        <w:rPr>
          <w:rFonts w:hint="eastAsia"/>
          <w:rtl/>
        </w:rPr>
        <w:t>حظكم</w:t>
      </w:r>
      <w:r>
        <w:rPr>
          <w:rtl/>
        </w:rPr>
        <w:t xml:space="preserve"> </w:t>
      </w:r>
      <w:r>
        <w:rPr>
          <w:rFonts w:hint="eastAsia"/>
          <w:rtl/>
        </w:rPr>
        <w:t>من</w:t>
      </w:r>
      <w:r>
        <w:rPr>
          <w:rtl/>
        </w:rPr>
        <w:t xml:space="preserve"> </w:t>
      </w:r>
      <w:r>
        <w:rPr>
          <w:rFonts w:hint="eastAsia"/>
          <w:rtl/>
        </w:rPr>
        <w:t>هذا</w:t>
      </w:r>
      <w:r>
        <w:rPr>
          <w:rtl/>
        </w:rPr>
        <w:t xml:space="preserve"> </w:t>
      </w:r>
      <w:r>
        <w:rPr>
          <w:rFonts w:hint="eastAsia"/>
          <w:rtl/>
        </w:rPr>
        <w:t>الخبر</w:t>
      </w:r>
      <w:r>
        <w:rPr>
          <w:rtl/>
        </w:rPr>
        <w:t xml:space="preserve"> </w:t>
      </w:r>
      <w:r>
        <w:rPr>
          <w:rFonts w:hint="eastAsia"/>
          <w:rtl/>
        </w:rPr>
        <w:t>رحمكم</w:t>
      </w:r>
      <w:r>
        <w:rPr>
          <w:rtl/>
        </w:rPr>
        <w:t xml:space="preserve"> </w:t>
      </w:r>
      <w:r>
        <w:rPr>
          <w:rFonts w:hint="eastAsia"/>
          <w:rtl/>
        </w:rPr>
        <w:t>الله</w:t>
      </w:r>
      <w:r>
        <w:rPr>
          <w:rtl/>
        </w:rPr>
        <w:t xml:space="preserve"> </w:t>
      </w:r>
      <w:r>
        <w:rPr>
          <w:rFonts w:hint="eastAsia"/>
          <w:rtl/>
        </w:rPr>
        <w:t>أن</w:t>
      </w:r>
      <w:r>
        <w:rPr>
          <w:rtl/>
        </w:rPr>
        <w:t xml:space="preserve"> </w:t>
      </w:r>
      <w:r>
        <w:rPr>
          <w:rFonts w:hint="eastAsia"/>
          <w:rtl/>
        </w:rPr>
        <w:t>تسمعوه</w:t>
      </w:r>
      <w:r>
        <w:rPr>
          <w:rtl/>
        </w:rPr>
        <w:t xml:space="preserve"> </w:t>
      </w:r>
      <w:r>
        <w:rPr>
          <w:rFonts w:hint="eastAsia"/>
          <w:rtl/>
        </w:rPr>
        <w:t>بهذه</w:t>
      </w:r>
      <w:r>
        <w:rPr>
          <w:rtl/>
        </w:rPr>
        <w:t xml:space="preserve"> </w:t>
      </w:r>
      <w:r>
        <w:rPr>
          <w:rFonts w:hint="eastAsia"/>
          <w:rtl/>
        </w:rPr>
        <w:t>الأذن</w:t>
      </w:r>
      <w:r>
        <w:rPr>
          <w:rtl/>
        </w:rPr>
        <w:t xml:space="preserve"> </w:t>
      </w:r>
      <w:r>
        <w:rPr>
          <w:rFonts w:hint="eastAsia"/>
          <w:rtl/>
        </w:rPr>
        <w:t>وتخرجوه</w:t>
      </w:r>
      <w:r>
        <w:rPr>
          <w:rtl/>
        </w:rPr>
        <w:t xml:space="preserve"> </w:t>
      </w:r>
      <w:r>
        <w:rPr>
          <w:rFonts w:hint="eastAsia"/>
          <w:rtl/>
        </w:rPr>
        <w:t>من</w:t>
      </w:r>
      <w:r>
        <w:rPr>
          <w:rtl/>
        </w:rPr>
        <w:t xml:space="preserve"> </w:t>
      </w:r>
      <w:r>
        <w:rPr>
          <w:rFonts w:hint="eastAsia"/>
          <w:rtl/>
        </w:rPr>
        <w:t>هذه</w:t>
      </w:r>
      <w:r>
        <w:rPr>
          <w:rtl/>
        </w:rPr>
        <w:t xml:space="preserve"> </w:t>
      </w:r>
      <w:r>
        <w:rPr>
          <w:rFonts w:hint="eastAsia"/>
          <w:rtl/>
        </w:rPr>
        <w:t>الأذن،</w:t>
      </w:r>
      <w:r>
        <w:rPr>
          <w:rtl/>
        </w:rPr>
        <w:t xml:space="preserve"> </w:t>
      </w:r>
      <w:r>
        <w:rPr>
          <w:rFonts w:hint="eastAsia"/>
          <w:rtl/>
        </w:rPr>
        <w:t>فإن</w:t>
      </w:r>
      <w:r>
        <w:rPr>
          <w:rtl/>
        </w:rPr>
        <w:t xml:space="preserve"> </w:t>
      </w:r>
      <w:r>
        <w:rPr>
          <w:rFonts w:hint="eastAsia"/>
          <w:rtl/>
        </w:rPr>
        <w:t>من</w:t>
      </w:r>
      <w:r>
        <w:rPr>
          <w:rtl/>
        </w:rPr>
        <w:t xml:space="preserve"> </w:t>
      </w:r>
      <w:r>
        <w:rPr>
          <w:rFonts w:hint="eastAsia"/>
          <w:rtl/>
        </w:rPr>
        <w:t>رأى</w:t>
      </w:r>
      <w:r>
        <w:rPr>
          <w:rtl/>
        </w:rPr>
        <w:t xml:space="preserve"> </w:t>
      </w:r>
      <w:r>
        <w:rPr>
          <w:rFonts w:hint="eastAsia"/>
          <w:rtl/>
        </w:rPr>
        <w:t>محمدا</w:t>
      </w:r>
      <w:r>
        <w:rPr>
          <w:rtl/>
        </w:rPr>
        <w:t xml:space="preserve"> </w:t>
      </w:r>
      <w:r>
        <w:rPr>
          <w:rFonts w:hint="eastAsia"/>
          <w:rtl/>
        </w:rPr>
        <w:t>صلى</w:t>
      </w:r>
      <w:r>
        <w:rPr>
          <w:rtl/>
        </w:rPr>
        <w:t xml:space="preserve"> </w:t>
      </w:r>
      <w:r>
        <w:rPr>
          <w:rFonts w:hint="eastAsia"/>
          <w:rtl/>
        </w:rPr>
        <w:t>الله</w:t>
      </w:r>
      <w:r>
        <w:rPr>
          <w:rtl/>
        </w:rPr>
        <w:t xml:space="preserve"> </w:t>
      </w:r>
      <w:r>
        <w:rPr>
          <w:rFonts w:hint="eastAsia"/>
          <w:rtl/>
        </w:rPr>
        <w:t>عليه</w:t>
      </w:r>
      <w:r>
        <w:rPr>
          <w:rtl/>
        </w:rPr>
        <w:t xml:space="preserve"> </w:t>
      </w:r>
      <w:r>
        <w:rPr>
          <w:rFonts w:hint="eastAsia"/>
          <w:rtl/>
        </w:rPr>
        <w:t>وسلم</w:t>
      </w:r>
      <w:r>
        <w:rPr>
          <w:rtl/>
        </w:rPr>
        <w:t xml:space="preserve"> </w:t>
      </w:r>
      <w:r>
        <w:rPr>
          <w:rFonts w:hint="eastAsia"/>
          <w:rtl/>
        </w:rPr>
        <w:t>فقد</w:t>
      </w:r>
      <w:r>
        <w:rPr>
          <w:rtl/>
        </w:rPr>
        <w:t xml:space="preserve"> </w:t>
      </w:r>
      <w:r>
        <w:rPr>
          <w:rFonts w:hint="eastAsia"/>
          <w:rtl/>
        </w:rPr>
        <w:t>رآه</w:t>
      </w:r>
      <w:r>
        <w:rPr>
          <w:rtl/>
        </w:rPr>
        <w:t xml:space="preserve"> </w:t>
      </w:r>
      <w:r>
        <w:rPr>
          <w:rFonts w:hint="eastAsia"/>
          <w:rtl/>
        </w:rPr>
        <w:t>غاديا</w:t>
      </w:r>
      <w:r>
        <w:rPr>
          <w:rtl/>
        </w:rPr>
        <w:t xml:space="preserve"> </w:t>
      </w:r>
      <w:r>
        <w:rPr>
          <w:rFonts w:hint="eastAsia"/>
          <w:rtl/>
        </w:rPr>
        <w:t>ورائحا</w:t>
      </w:r>
      <w:r>
        <w:rPr>
          <w:rtl/>
        </w:rPr>
        <w:t xml:space="preserve"> </w:t>
      </w:r>
      <w:r>
        <w:rPr>
          <w:rFonts w:hint="eastAsia"/>
          <w:rtl/>
        </w:rPr>
        <w:t>لم</w:t>
      </w:r>
      <w:r>
        <w:rPr>
          <w:rtl/>
        </w:rPr>
        <w:t xml:space="preserve"> </w:t>
      </w:r>
      <w:r>
        <w:rPr>
          <w:rFonts w:hint="eastAsia"/>
          <w:rtl/>
        </w:rPr>
        <w:t>يضع</w:t>
      </w:r>
      <w:r>
        <w:rPr>
          <w:rtl/>
        </w:rPr>
        <w:t xml:space="preserve"> </w:t>
      </w:r>
      <w:r>
        <w:rPr>
          <w:rFonts w:hint="eastAsia"/>
          <w:rtl/>
        </w:rPr>
        <w:t>لبنة</w:t>
      </w:r>
      <w:r>
        <w:rPr>
          <w:rtl/>
        </w:rPr>
        <w:t xml:space="preserve"> </w:t>
      </w:r>
      <w:r>
        <w:rPr>
          <w:rFonts w:hint="eastAsia"/>
          <w:rtl/>
        </w:rPr>
        <w:t>على</w:t>
      </w:r>
      <w:r>
        <w:rPr>
          <w:rtl/>
        </w:rPr>
        <w:t xml:space="preserve"> </w:t>
      </w:r>
      <w:r>
        <w:rPr>
          <w:rFonts w:hint="eastAsia"/>
          <w:rtl/>
        </w:rPr>
        <w:t>لبنة</w:t>
      </w:r>
      <w:r>
        <w:rPr>
          <w:rtl/>
        </w:rPr>
        <w:t xml:space="preserve"> </w:t>
      </w:r>
      <w:r>
        <w:rPr>
          <w:rFonts w:hint="eastAsia"/>
          <w:rtl/>
        </w:rPr>
        <w:t>ولا</w:t>
      </w:r>
      <w:r>
        <w:rPr>
          <w:rtl/>
        </w:rPr>
        <w:t xml:space="preserve"> </w:t>
      </w:r>
      <w:r>
        <w:rPr>
          <w:rFonts w:hint="eastAsia"/>
          <w:rtl/>
        </w:rPr>
        <w:t>قصبة</w:t>
      </w:r>
      <w:r>
        <w:rPr>
          <w:rtl/>
        </w:rPr>
        <w:t xml:space="preserve"> </w:t>
      </w:r>
      <w:r>
        <w:rPr>
          <w:rFonts w:hint="eastAsia"/>
          <w:rtl/>
        </w:rPr>
        <w:t>على</w:t>
      </w:r>
      <w:r>
        <w:rPr>
          <w:rtl/>
        </w:rPr>
        <w:t xml:space="preserve"> </w:t>
      </w:r>
      <w:r>
        <w:rPr>
          <w:rFonts w:hint="eastAsia"/>
          <w:rtl/>
        </w:rPr>
        <w:t>قصبة</w:t>
      </w:r>
      <w:r>
        <w:rPr>
          <w:rtl/>
        </w:rPr>
        <w:t xml:space="preserve"> </w:t>
      </w:r>
      <w:r>
        <w:rPr>
          <w:rFonts w:hint="eastAsia"/>
          <w:rtl/>
        </w:rPr>
        <w:t>لكن</w:t>
      </w:r>
      <w:r>
        <w:rPr>
          <w:rtl/>
        </w:rPr>
        <w:t xml:space="preserve"> </w:t>
      </w:r>
      <w:r>
        <w:rPr>
          <w:rFonts w:hint="eastAsia"/>
          <w:rtl/>
        </w:rPr>
        <w:t>رفع</w:t>
      </w:r>
      <w:r>
        <w:rPr>
          <w:rtl/>
        </w:rPr>
        <w:t xml:space="preserve"> </w:t>
      </w:r>
      <w:r>
        <w:rPr>
          <w:rFonts w:hint="eastAsia"/>
          <w:rtl/>
        </w:rPr>
        <w:t>له</w:t>
      </w:r>
      <w:r>
        <w:rPr>
          <w:rtl/>
        </w:rPr>
        <w:t xml:space="preserve"> </w:t>
      </w:r>
      <w:r>
        <w:rPr>
          <w:rFonts w:hint="eastAsia"/>
          <w:rtl/>
        </w:rPr>
        <w:t>علم</w:t>
      </w:r>
      <w:r>
        <w:rPr>
          <w:rtl/>
        </w:rPr>
        <w:t xml:space="preserve"> </w:t>
      </w:r>
      <w:r>
        <w:rPr>
          <w:rFonts w:hint="eastAsia"/>
          <w:rtl/>
        </w:rPr>
        <w:t>فشمر</w:t>
      </w:r>
      <w:r>
        <w:rPr>
          <w:rtl/>
        </w:rPr>
        <w:t xml:space="preserve"> </w:t>
      </w:r>
      <w:r>
        <w:rPr>
          <w:rFonts w:hint="eastAsia"/>
          <w:rtl/>
        </w:rPr>
        <w:t>إليه</w:t>
      </w:r>
      <w:r>
        <w:rPr>
          <w:rtl/>
        </w:rPr>
        <w:t xml:space="preserve"> </w:t>
      </w:r>
      <w:r>
        <w:rPr>
          <w:rFonts w:hint="eastAsia"/>
          <w:rtl/>
        </w:rPr>
        <w:t>الوحا</w:t>
      </w:r>
      <w:r>
        <w:rPr>
          <w:rtl/>
        </w:rPr>
        <w:t xml:space="preserve"> </w:t>
      </w:r>
      <w:r>
        <w:rPr>
          <w:rFonts w:hint="eastAsia"/>
          <w:rtl/>
        </w:rPr>
        <w:t>الوحا</w:t>
      </w:r>
      <w:r>
        <w:rPr>
          <w:rtl/>
        </w:rPr>
        <w:t xml:space="preserve"> </w:t>
      </w:r>
      <w:r>
        <w:rPr>
          <w:rFonts w:hint="eastAsia"/>
          <w:rtl/>
        </w:rPr>
        <w:t>النجا</w:t>
      </w:r>
      <w:r>
        <w:rPr>
          <w:rtl/>
        </w:rPr>
        <w:t xml:space="preserve"> </w:t>
      </w:r>
      <w:r>
        <w:rPr>
          <w:rFonts w:hint="eastAsia"/>
          <w:rtl/>
        </w:rPr>
        <w:t>النجا</w:t>
      </w:r>
      <w:r>
        <w:rPr>
          <w:rtl/>
        </w:rPr>
        <w:t xml:space="preserve"> </w:t>
      </w:r>
      <w:r>
        <w:rPr>
          <w:rFonts w:hint="eastAsia"/>
          <w:rtl/>
        </w:rPr>
        <w:t>علام</w:t>
      </w:r>
      <w:r>
        <w:rPr>
          <w:rtl/>
        </w:rPr>
        <w:t xml:space="preserve"> </w:t>
      </w:r>
      <w:r>
        <w:rPr>
          <w:rFonts w:hint="eastAsia"/>
          <w:rtl/>
        </w:rPr>
        <w:t>تعرجون</w:t>
      </w:r>
      <w:r>
        <w:rPr>
          <w:rtl/>
        </w:rPr>
        <w:t xml:space="preserve"> </w:t>
      </w:r>
      <w:r>
        <w:rPr>
          <w:rFonts w:hint="eastAsia"/>
          <w:rtl/>
        </w:rPr>
        <w:t>أتيتم</w:t>
      </w:r>
      <w:r>
        <w:rPr>
          <w:rtl/>
        </w:rPr>
        <w:t xml:space="preserve"> </w:t>
      </w:r>
      <w:r>
        <w:rPr>
          <w:rFonts w:hint="eastAsia"/>
          <w:rtl/>
        </w:rPr>
        <w:t>ورب</w:t>
      </w:r>
      <w:r>
        <w:rPr>
          <w:rtl/>
        </w:rPr>
        <w:t xml:space="preserve"> </w:t>
      </w:r>
      <w:r>
        <w:rPr>
          <w:rFonts w:hint="eastAsia"/>
          <w:rtl/>
        </w:rPr>
        <w:t>الكعبة</w:t>
      </w:r>
      <w:r>
        <w:rPr>
          <w:rtl/>
        </w:rPr>
        <w:t xml:space="preserve"> </w:t>
      </w:r>
      <w:r>
        <w:rPr>
          <w:rFonts w:hint="eastAsia"/>
          <w:rtl/>
        </w:rPr>
        <w:t>كأنكم</w:t>
      </w:r>
      <w:r>
        <w:rPr>
          <w:rtl/>
        </w:rPr>
        <w:t xml:space="preserve"> </w:t>
      </w:r>
      <w:r>
        <w:rPr>
          <w:rFonts w:hint="eastAsia"/>
          <w:rtl/>
        </w:rPr>
        <w:t>والأمر</w:t>
      </w:r>
      <w:r>
        <w:rPr>
          <w:rtl/>
        </w:rPr>
        <w:t xml:space="preserve"> </w:t>
      </w:r>
      <w:r>
        <w:rPr>
          <w:rFonts w:hint="eastAsia"/>
          <w:rtl/>
        </w:rPr>
        <w:t>معا،</w:t>
      </w:r>
      <w:r>
        <w:rPr>
          <w:rtl/>
        </w:rPr>
        <w:t xml:space="preserve"> </w:t>
      </w:r>
      <w:r>
        <w:rPr>
          <w:rFonts w:hint="eastAsia"/>
          <w:rtl/>
        </w:rPr>
        <w:t>رحم</w:t>
      </w:r>
      <w:r>
        <w:rPr>
          <w:rtl/>
        </w:rPr>
        <w:t xml:space="preserve"> </w:t>
      </w:r>
      <w:r>
        <w:rPr>
          <w:rFonts w:hint="eastAsia"/>
          <w:rtl/>
        </w:rPr>
        <w:t>الله</w:t>
      </w:r>
      <w:r>
        <w:rPr>
          <w:rtl/>
        </w:rPr>
        <w:t xml:space="preserve"> </w:t>
      </w:r>
      <w:r>
        <w:rPr>
          <w:rFonts w:hint="eastAsia"/>
          <w:rtl/>
        </w:rPr>
        <w:t>عبدا</w:t>
      </w:r>
      <w:r>
        <w:rPr>
          <w:rtl/>
        </w:rPr>
        <w:t xml:space="preserve"> </w:t>
      </w:r>
      <w:r>
        <w:rPr>
          <w:rFonts w:hint="eastAsia"/>
          <w:rtl/>
        </w:rPr>
        <w:t>جعل</w:t>
      </w:r>
      <w:r>
        <w:rPr>
          <w:rtl/>
        </w:rPr>
        <w:t xml:space="preserve"> </w:t>
      </w:r>
      <w:r>
        <w:rPr>
          <w:rFonts w:hint="eastAsia"/>
          <w:rtl/>
        </w:rPr>
        <w:t>العيش</w:t>
      </w:r>
      <w:r>
        <w:rPr>
          <w:rtl/>
        </w:rPr>
        <w:t xml:space="preserve"> </w:t>
      </w:r>
      <w:r>
        <w:rPr>
          <w:rFonts w:hint="eastAsia"/>
          <w:rtl/>
        </w:rPr>
        <w:t>عيشا</w:t>
      </w:r>
      <w:r>
        <w:rPr>
          <w:rtl/>
        </w:rPr>
        <w:t xml:space="preserve"> </w:t>
      </w:r>
      <w:r>
        <w:rPr>
          <w:rFonts w:hint="eastAsia"/>
          <w:rtl/>
        </w:rPr>
        <w:t>واحدا</w:t>
      </w:r>
      <w:r>
        <w:rPr>
          <w:rtl/>
        </w:rPr>
        <w:t xml:space="preserve"> </w:t>
      </w:r>
      <w:r>
        <w:rPr>
          <w:rFonts w:hint="eastAsia"/>
          <w:rtl/>
        </w:rPr>
        <w:t>فأكل</w:t>
      </w:r>
      <w:r>
        <w:rPr>
          <w:rtl/>
        </w:rPr>
        <w:t xml:space="preserve"> </w:t>
      </w:r>
      <w:r>
        <w:rPr>
          <w:rFonts w:hint="eastAsia"/>
          <w:rtl/>
        </w:rPr>
        <w:t>كسرة</w:t>
      </w:r>
      <w:r>
        <w:rPr>
          <w:rtl/>
        </w:rPr>
        <w:t xml:space="preserve"> </w:t>
      </w:r>
      <w:r>
        <w:rPr>
          <w:rFonts w:hint="eastAsia"/>
          <w:rtl/>
        </w:rPr>
        <w:t>ولبس</w:t>
      </w:r>
      <w:r>
        <w:rPr>
          <w:rtl/>
        </w:rPr>
        <w:t xml:space="preserve"> </w:t>
      </w:r>
      <w:r>
        <w:rPr>
          <w:rFonts w:hint="eastAsia"/>
          <w:rtl/>
        </w:rPr>
        <w:t>خلقا</w:t>
      </w:r>
      <w:r>
        <w:rPr>
          <w:rtl/>
        </w:rPr>
        <w:t xml:space="preserve"> </w:t>
      </w:r>
      <w:r>
        <w:rPr>
          <w:rFonts w:hint="eastAsia"/>
          <w:rtl/>
        </w:rPr>
        <w:t>ولزق</w:t>
      </w:r>
      <w:r>
        <w:rPr>
          <w:rtl/>
        </w:rPr>
        <w:t xml:space="preserve"> </w:t>
      </w:r>
      <w:r>
        <w:rPr>
          <w:rFonts w:hint="eastAsia"/>
          <w:rtl/>
        </w:rPr>
        <w:t>بالأرض</w:t>
      </w:r>
      <w:r>
        <w:rPr>
          <w:rtl/>
        </w:rPr>
        <w:t xml:space="preserve"> </w:t>
      </w:r>
      <w:r>
        <w:rPr>
          <w:rFonts w:hint="eastAsia"/>
          <w:rtl/>
        </w:rPr>
        <w:t>واجتهد</w:t>
      </w:r>
      <w:r>
        <w:rPr>
          <w:rtl/>
        </w:rPr>
        <w:t xml:space="preserve"> </w:t>
      </w:r>
      <w:r>
        <w:rPr>
          <w:rFonts w:hint="eastAsia"/>
          <w:rtl/>
        </w:rPr>
        <w:t>في</w:t>
      </w:r>
      <w:r>
        <w:rPr>
          <w:rtl/>
        </w:rPr>
        <w:t xml:space="preserve"> </w:t>
      </w:r>
      <w:r>
        <w:rPr>
          <w:rFonts w:hint="eastAsia"/>
          <w:rtl/>
        </w:rPr>
        <w:t>العبادة</w:t>
      </w:r>
      <w:r>
        <w:rPr>
          <w:rtl/>
        </w:rPr>
        <w:t xml:space="preserve"> </w:t>
      </w:r>
      <w:r>
        <w:rPr>
          <w:rFonts w:hint="eastAsia"/>
          <w:rtl/>
        </w:rPr>
        <w:t>وبكى</w:t>
      </w:r>
      <w:r>
        <w:rPr>
          <w:rtl/>
        </w:rPr>
        <w:t xml:space="preserve"> </w:t>
      </w:r>
      <w:r>
        <w:rPr>
          <w:rFonts w:hint="eastAsia"/>
          <w:rtl/>
        </w:rPr>
        <w:t>على</w:t>
      </w:r>
      <w:r>
        <w:rPr>
          <w:rtl/>
        </w:rPr>
        <w:t xml:space="preserve"> </w:t>
      </w:r>
      <w:r>
        <w:rPr>
          <w:rFonts w:hint="eastAsia"/>
          <w:rtl/>
        </w:rPr>
        <w:t>الخطيئة</w:t>
      </w:r>
      <w:r>
        <w:rPr>
          <w:rtl/>
        </w:rPr>
        <w:t xml:space="preserve"> </w:t>
      </w:r>
      <w:r>
        <w:rPr>
          <w:rFonts w:hint="eastAsia"/>
          <w:rtl/>
        </w:rPr>
        <w:t>وهرب</w:t>
      </w:r>
      <w:r>
        <w:rPr>
          <w:rtl/>
        </w:rPr>
        <w:t xml:space="preserve"> </w:t>
      </w:r>
      <w:r>
        <w:rPr>
          <w:rFonts w:hint="eastAsia"/>
          <w:rtl/>
        </w:rPr>
        <w:t>من</w:t>
      </w:r>
      <w:r>
        <w:rPr>
          <w:rtl/>
        </w:rPr>
        <w:t xml:space="preserve"> </w:t>
      </w:r>
      <w:r>
        <w:rPr>
          <w:rFonts w:hint="eastAsia"/>
          <w:rtl/>
        </w:rPr>
        <w:t>العقوبة</w:t>
      </w:r>
      <w:r>
        <w:rPr>
          <w:rtl/>
        </w:rPr>
        <w:t xml:space="preserve"> </w:t>
      </w:r>
      <w:r>
        <w:rPr>
          <w:rFonts w:hint="eastAsia"/>
          <w:rtl/>
        </w:rPr>
        <w:t>وابتغى</w:t>
      </w:r>
      <w:r>
        <w:rPr>
          <w:rtl/>
        </w:rPr>
        <w:t xml:space="preserve"> </w:t>
      </w:r>
      <w:r>
        <w:rPr>
          <w:rFonts w:hint="eastAsia"/>
          <w:rtl/>
        </w:rPr>
        <w:t>الرحمة</w:t>
      </w:r>
      <w:r>
        <w:rPr>
          <w:rtl/>
        </w:rPr>
        <w:t xml:space="preserve"> </w:t>
      </w:r>
      <w:r>
        <w:rPr>
          <w:rFonts w:hint="eastAsia"/>
          <w:rtl/>
        </w:rPr>
        <w:t>حتى</w:t>
      </w:r>
      <w:r>
        <w:rPr>
          <w:rtl/>
        </w:rPr>
        <w:t xml:space="preserve"> </w:t>
      </w:r>
      <w:r>
        <w:rPr>
          <w:rFonts w:hint="eastAsia"/>
          <w:rtl/>
        </w:rPr>
        <w:t>يأتيه</w:t>
      </w:r>
      <w:r>
        <w:rPr>
          <w:rtl/>
        </w:rPr>
        <w:t xml:space="preserve"> </w:t>
      </w:r>
      <w:r>
        <w:rPr>
          <w:rFonts w:hint="eastAsia"/>
          <w:rtl/>
        </w:rPr>
        <w:t>أجله</w:t>
      </w:r>
      <w:r>
        <w:rPr>
          <w:rtl/>
        </w:rPr>
        <w:t xml:space="preserve"> </w:t>
      </w:r>
      <w:r>
        <w:rPr>
          <w:rFonts w:hint="eastAsia"/>
          <w:rtl/>
        </w:rPr>
        <w:t>وهو</w:t>
      </w:r>
      <w:r>
        <w:rPr>
          <w:rtl/>
        </w:rPr>
        <w:t xml:space="preserve"> </w:t>
      </w:r>
      <w:r>
        <w:rPr>
          <w:rFonts w:hint="eastAsia"/>
          <w:rtl/>
        </w:rPr>
        <w:t>على</w:t>
      </w:r>
      <w:r>
        <w:rPr>
          <w:rtl/>
        </w:rPr>
        <w:t xml:space="preserve"> </w:t>
      </w:r>
      <w:r>
        <w:rPr>
          <w:rFonts w:hint="eastAsia"/>
          <w:rtl/>
        </w:rPr>
        <w:t>ذلك</w:t>
      </w:r>
      <w:r>
        <w:t>.</w:t>
      </w:r>
      <w:r>
        <w:rPr>
          <w:rFonts w:hint="cs"/>
          <w:rtl/>
        </w:rPr>
        <w:t xml:space="preserve"> </w:t>
      </w:r>
      <w:r>
        <w:rPr>
          <w:rFonts w:hint="eastAsia"/>
          <w:rtl/>
        </w:rPr>
        <w:t>أخرجه</w:t>
      </w:r>
      <w:r>
        <w:rPr>
          <w:rtl/>
        </w:rPr>
        <w:t xml:space="preserve"> </w:t>
      </w:r>
      <w:r>
        <w:rPr>
          <w:rFonts w:hint="eastAsia"/>
          <w:rtl/>
        </w:rPr>
        <w:t>ابن</w:t>
      </w:r>
      <w:r>
        <w:rPr>
          <w:rtl/>
        </w:rPr>
        <w:t xml:space="preserve"> </w:t>
      </w:r>
      <w:r>
        <w:rPr>
          <w:rFonts w:hint="eastAsia"/>
          <w:rtl/>
        </w:rPr>
        <w:t>أبي</w:t>
      </w:r>
      <w:r>
        <w:rPr>
          <w:rtl/>
        </w:rPr>
        <w:t xml:space="preserve"> </w:t>
      </w:r>
      <w:r>
        <w:rPr>
          <w:rFonts w:hint="eastAsia"/>
          <w:rtl/>
        </w:rPr>
        <w:t>الدنيا</w:t>
      </w:r>
      <w:r>
        <w:rPr>
          <w:rtl/>
        </w:rPr>
        <w:t xml:space="preserve"> </w:t>
      </w:r>
      <w:r>
        <w:rPr>
          <w:rFonts w:hint="eastAsia"/>
          <w:rtl/>
        </w:rPr>
        <w:t>في</w:t>
      </w:r>
      <w:r>
        <w:rPr>
          <w:rtl/>
        </w:rPr>
        <w:t xml:space="preserve"> </w:t>
      </w:r>
      <w:r>
        <w:rPr>
          <w:rFonts w:hint="eastAsia"/>
          <w:rtl/>
        </w:rPr>
        <w:t>قصر</w:t>
      </w:r>
      <w:r>
        <w:rPr>
          <w:rtl/>
        </w:rPr>
        <w:t xml:space="preserve"> </w:t>
      </w:r>
      <w:r>
        <w:rPr>
          <w:rFonts w:hint="eastAsia"/>
          <w:rtl/>
        </w:rPr>
        <w:t>الأمل</w:t>
      </w:r>
      <w:r>
        <w:rPr>
          <w:rtl/>
        </w:rPr>
        <w:t xml:space="preserve"> </w:t>
      </w:r>
      <w:r>
        <w:rPr>
          <w:rFonts w:hint="eastAsia"/>
          <w:rtl/>
        </w:rPr>
        <w:t>وابن</w:t>
      </w:r>
      <w:r>
        <w:rPr>
          <w:rtl/>
        </w:rPr>
        <w:t xml:space="preserve"> </w:t>
      </w:r>
      <w:r>
        <w:rPr>
          <w:rFonts w:hint="eastAsia"/>
          <w:rtl/>
        </w:rPr>
        <w:t>حبان</w:t>
      </w:r>
      <w:r>
        <w:rPr>
          <w:rtl/>
        </w:rPr>
        <w:t xml:space="preserve"> </w:t>
      </w:r>
      <w:r>
        <w:rPr>
          <w:rFonts w:hint="eastAsia"/>
          <w:rtl/>
        </w:rPr>
        <w:t>في</w:t>
      </w:r>
      <w:r>
        <w:rPr>
          <w:rtl/>
        </w:rPr>
        <w:t xml:space="preserve"> </w:t>
      </w:r>
      <w:r>
        <w:rPr>
          <w:rFonts w:hint="eastAsia"/>
          <w:rtl/>
        </w:rPr>
        <w:t>الثقات</w:t>
      </w:r>
      <w:r>
        <w:rPr>
          <w:rtl/>
        </w:rPr>
        <w:t xml:space="preserve"> </w:t>
      </w:r>
      <w:r>
        <w:rPr>
          <w:rFonts w:hint="eastAsia"/>
          <w:rtl/>
        </w:rPr>
        <w:t>وأبو</w:t>
      </w:r>
      <w:r>
        <w:rPr>
          <w:rtl/>
        </w:rPr>
        <w:t xml:space="preserve"> </w:t>
      </w:r>
      <w:r>
        <w:rPr>
          <w:rFonts w:hint="eastAsia"/>
          <w:rtl/>
        </w:rPr>
        <w:t>نعيم</w:t>
      </w:r>
      <w:r>
        <w:rPr>
          <w:rtl/>
        </w:rPr>
        <w:t xml:space="preserve"> </w:t>
      </w:r>
      <w:r>
        <w:rPr>
          <w:rFonts w:hint="eastAsia"/>
          <w:rtl/>
        </w:rPr>
        <w:t>في</w:t>
      </w:r>
      <w:r>
        <w:rPr>
          <w:rtl/>
        </w:rPr>
        <w:t xml:space="preserve"> </w:t>
      </w:r>
      <w:r>
        <w:rPr>
          <w:rFonts w:hint="eastAsia"/>
          <w:rtl/>
        </w:rPr>
        <w:t>الحلبة</w:t>
      </w:r>
      <w:r>
        <w:rPr>
          <w:rtl/>
        </w:rPr>
        <w:t xml:space="preserve"> </w:t>
      </w:r>
      <w:r>
        <w:rPr>
          <w:rFonts w:hint="eastAsia"/>
          <w:rtl/>
        </w:rPr>
        <w:t>من</w:t>
      </w:r>
      <w:r>
        <w:rPr>
          <w:rtl/>
        </w:rPr>
        <w:t xml:space="preserve"> </w:t>
      </w:r>
      <w:r>
        <w:rPr>
          <w:rFonts w:hint="eastAsia"/>
          <w:rtl/>
        </w:rPr>
        <w:t>هذا</w:t>
      </w:r>
      <w:r>
        <w:rPr>
          <w:rtl/>
        </w:rPr>
        <w:t xml:space="preserve"> </w:t>
      </w:r>
      <w:r>
        <w:rPr>
          <w:rFonts w:hint="eastAsia"/>
          <w:rtl/>
        </w:rPr>
        <w:t>الوجه</w:t>
      </w:r>
      <w:r>
        <w:rPr>
          <w:rtl/>
        </w:rPr>
        <w:t>.</w:t>
      </w:r>
      <w:r>
        <w:rPr>
          <w:rFonts w:hint="eastAsia"/>
          <w:rtl/>
        </w:rPr>
        <w:t>‏</w:t>
      </w:r>
    </w:p>
  </w:footnote>
  <w:footnote w:id="662">
    <w:p w:rsidR="00227D32" w:rsidRPr="008F524C" w:rsidP="008F524C">
      <w:pPr>
        <w:pStyle w:val="Style1"/>
        <w:ind w:left="0" w:right="0"/>
        <w:rPr>
          <w:rFonts w:hint="cs"/>
          <w:rtl/>
        </w:rPr>
      </w:pPr>
      <w:r>
        <w:rPr>
          <w:rStyle w:val="FootnoteReference"/>
        </w:rPr>
        <w:footnoteRef/>
      </w:r>
      <w:r>
        <w:t xml:space="preserve"> </w:t>
      </w:r>
      <w:r>
        <w:rPr>
          <w:rFonts w:hint="cs"/>
          <w:rtl/>
        </w:rPr>
        <w:t xml:space="preserve"> </w:t>
      </w:r>
      <w:r w:rsidRPr="00301472">
        <w:rPr>
          <w:rtl/>
        </w:rPr>
        <w:t>حديث أن الله يقبل توبة العبد ما لم يغرغر أخرجه الترمذي وحسنه ابن ماجة من حديث ابن عمر</w:t>
      </w:r>
      <w:r>
        <w:rPr>
          <w:rFonts w:hint="cs"/>
          <w:rtl/>
        </w:rPr>
        <w:t>.</w:t>
      </w:r>
    </w:p>
  </w:footnote>
  <w:footnote w:id="663">
    <w:p w:rsidR="00227D32" w:rsidRPr="008F524C" w:rsidP="008F524C">
      <w:pPr>
        <w:pStyle w:val="Style1"/>
        <w:ind w:left="0" w:right="0"/>
        <w:rPr>
          <w:rFonts w:hint="cs"/>
          <w:rtl/>
        </w:rPr>
      </w:pPr>
      <w:r>
        <w:rPr>
          <w:rStyle w:val="FootnoteReference"/>
        </w:rPr>
        <w:footnoteRef/>
      </w:r>
      <w:r>
        <w:t xml:space="preserve"> </w:t>
      </w:r>
      <w:r>
        <w:rPr>
          <w:rFonts w:hint="cs"/>
          <w:rtl/>
        </w:rPr>
        <w:t xml:space="preserve"> </w:t>
      </w:r>
      <w:r w:rsidRPr="00301472">
        <w:rPr>
          <w:rtl/>
        </w:rPr>
        <w:t>حديث كان يقول اللهم هون على محمد سكرات الموت تقدم</w:t>
      </w:r>
      <w:r>
        <w:rPr>
          <w:rFonts w:hint="cs"/>
          <w:rtl/>
        </w:rPr>
        <w:t>.</w:t>
      </w:r>
    </w:p>
  </w:footnote>
  <w:footnote w:id="664">
    <w:p w:rsidR="00227D32" w:rsidRPr="00144E7B" w:rsidP="00144E7B">
      <w:pPr>
        <w:pStyle w:val="Style1"/>
        <w:ind w:left="0" w:right="0"/>
        <w:rPr>
          <w:rFonts w:hint="cs"/>
          <w:rtl/>
        </w:rPr>
      </w:pPr>
      <w:r>
        <w:rPr>
          <w:rStyle w:val="FootnoteReference"/>
        </w:rPr>
        <w:footnoteRef/>
      </w:r>
      <w:r>
        <w:t xml:space="preserve"> </w:t>
      </w:r>
      <w:r>
        <w:rPr>
          <w:rFonts w:hint="cs"/>
          <w:rtl/>
        </w:rPr>
        <w:t xml:space="preserve"> </w:t>
      </w:r>
      <w:r w:rsidRPr="00301472">
        <w:rPr>
          <w:rtl/>
        </w:rPr>
        <w:t>حديث كان يقول اللهم تأخذ الروح من بين العصب والقصب والأنامل الحديث أخرجه ابن أبي الدنيا في كتاب الموت من حديث صعمة بن غيلان الجعفي وهو معضل سقط منه الصحابي وللتابعي</w:t>
      </w:r>
      <w:r>
        <w:rPr>
          <w:rFonts w:hint="cs"/>
          <w:rtl/>
        </w:rPr>
        <w:t>.</w:t>
      </w:r>
    </w:p>
  </w:footnote>
  <w:footnote w:id="665">
    <w:p w:rsidR="00227D32" w:rsidRPr="0096004F" w:rsidP="00B96359">
      <w:pPr>
        <w:pStyle w:val="Style1"/>
        <w:ind w:left="0" w:right="0"/>
        <w:rPr>
          <w:rFonts w:hint="cs"/>
          <w:rtl/>
        </w:rPr>
      </w:pPr>
      <w:r w:rsidRPr="0096004F">
        <w:rPr>
          <w:rStyle w:val="Style1Char"/>
          <w:vertAlign w:val="superscript"/>
        </w:rPr>
        <w:footnoteRef/>
      </w:r>
      <w:r w:rsidRPr="0096004F">
        <w:rPr>
          <w:rStyle w:val="Style1Char"/>
        </w:rPr>
        <w:t xml:space="preserve"> </w:t>
      </w:r>
      <w:r w:rsidRPr="0096004F">
        <w:rPr>
          <w:rStyle w:val="Style1Char"/>
          <w:rFonts w:hint="cs"/>
          <w:rtl/>
        </w:rPr>
        <w:t xml:space="preserve"> </w:t>
      </w:r>
      <w:r w:rsidRPr="0096004F">
        <w:rPr>
          <w:rStyle w:val="Style1Char"/>
          <w:rtl/>
        </w:rPr>
        <w:t>حديث الحسن أن رسول الله</w:t>
      </w:r>
      <w:r w:rsidRPr="00301472">
        <w:rPr>
          <w:sz w:val="22"/>
          <w:szCs w:val="22"/>
          <w:rtl/>
        </w:rPr>
        <w:t xml:space="preserve"> </w:t>
      </w:r>
      <w:r w:rsidRPr="00B96359">
        <w:rPr>
          <w:rFonts w:ascii="Garamond" w:hAnsi="Garamond" w:hint="cs"/>
          <w:color w:val="FF0000"/>
          <w:rtl/>
        </w:rPr>
        <w:t>ﭬ</w:t>
      </w:r>
      <w:r w:rsidRPr="00301472">
        <w:rPr>
          <w:sz w:val="22"/>
          <w:szCs w:val="22"/>
          <w:rtl/>
        </w:rPr>
        <w:t xml:space="preserve"> </w:t>
      </w:r>
      <w:r w:rsidRPr="0096004F">
        <w:rPr>
          <w:rStyle w:val="Style1Char"/>
          <w:rtl/>
        </w:rPr>
        <w:t>ذكر الموت وغصته وألمة فقال هو قدر ثلثمائة ضربة بالسيف أخرجه ابن أبي الدنيا فيه هكذا مرسلا ورجالة ثقات</w:t>
      </w:r>
      <w:r w:rsidRPr="0096004F">
        <w:rPr>
          <w:rStyle w:val="Style1Char"/>
          <w:rFonts w:hint="cs"/>
          <w:rtl/>
        </w:rPr>
        <w:t>.</w:t>
      </w:r>
    </w:p>
  </w:footnote>
  <w:footnote w:id="666">
    <w:p w:rsidR="00227D32" w:rsidRPr="0096004F" w:rsidP="0096004F">
      <w:pPr>
        <w:pStyle w:val="Style1"/>
        <w:ind w:left="0" w:right="0"/>
        <w:rPr>
          <w:rFonts w:hint="cs"/>
          <w:rtl/>
        </w:rPr>
      </w:pPr>
      <w:r>
        <w:rPr>
          <w:rStyle w:val="FootnoteReference"/>
        </w:rPr>
        <w:footnoteRef/>
      </w:r>
      <w:r>
        <w:t xml:space="preserve"> </w:t>
      </w:r>
      <w:r>
        <w:rPr>
          <w:rFonts w:hint="cs"/>
          <w:rtl/>
        </w:rPr>
        <w:t xml:space="preserve"> </w:t>
      </w:r>
      <w:r w:rsidRPr="00301472">
        <w:rPr>
          <w:rtl/>
        </w:rPr>
        <w:t>حديث سأل عن الموت وشدته فقال أنن أهون الموت بمنزلة حسكة الحديث أخرجه ابن أبي الدنيا فيه من رواية شهر بن حوشب مرسلا</w:t>
      </w:r>
      <w:r>
        <w:rPr>
          <w:rFonts w:hint="cs"/>
          <w:rtl/>
        </w:rPr>
        <w:t>.</w:t>
      </w:r>
    </w:p>
  </w:footnote>
  <w:footnote w:id="667">
    <w:p w:rsidR="00227D32" w:rsidRPr="0096004F" w:rsidP="0096004F">
      <w:pPr>
        <w:pStyle w:val="Style1"/>
        <w:ind w:left="0" w:right="0"/>
        <w:rPr>
          <w:rFonts w:hint="cs"/>
          <w:rtl/>
        </w:rPr>
      </w:pPr>
      <w:r>
        <w:rPr>
          <w:rStyle w:val="FootnoteReference"/>
        </w:rPr>
        <w:footnoteRef/>
      </w:r>
      <w:r>
        <w:t xml:space="preserve"> </w:t>
      </w:r>
      <w:r>
        <w:rPr>
          <w:rFonts w:hint="cs"/>
          <w:rtl/>
        </w:rPr>
        <w:t xml:space="preserve"> </w:t>
      </w:r>
      <w:r w:rsidRPr="00301472">
        <w:rPr>
          <w:rtl/>
        </w:rPr>
        <w:t>حديث دخل على مريض فقال أني لايعلم ما يلقى ما منه عرق إلا ويألم للموت على جدته أخرجه ابن أبي الدنيا فيه من حديث سلمان بسند ضعيف ورواه في المرض والكفارات من رواية عبيد بن عمير مرسلا مع إختلاف ورجاله ثقات</w:t>
      </w:r>
      <w:r>
        <w:rPr>
          <w:rFonts w:hint="cs"/>
          <w:rtl/>
        </w:rPr>
        <w:t>.</w:t>
      </w:r>
    </w:p>
  </w:footnote>
  <w:footnote w:id="668">
    <w:p w:rsidR="00227D32" w:rsidRPr="00B01310" w:rsidP="00B01310">
      <w:pPr>
        <w:pStyle w:val="Style1"/>
        <w:ind w:left="0" w:right="0"/>
        <w:rPr>
          <w:rFonts w:hint="cs"/>
          <w:rtl/>
        </w:rPr>
      </w:pPr>
      <w:r>
        <w:rPr>
          <w:rStyle w:val="FootnoteReference"/>
        </w:rPr>
        <w:footnoteRef/>
      </w:r>
      <w:r>
        <w:t xml:space="preserve"> </w:t>
      </w:r>
      <w:r>
        <w:rPr>
          <w:rFonts w:hint="cs"/>
          <w:rtl/>
        </w:rPr>
        <w:t xml:space="preserve"> </w:t>
      </w:r>
      <w:r w:rsidRPr="00301472">
        <w:rPr>
          <w:rtl/>
        </w:rPr>
        <w:t>حديث موت الفجأه راحة للمؤمن وأسف على الفاجر أخرجه أحمد من حديث عائشة بإسناد صحيح قال وأخذة أسف ولأبي داود من حديث خالد السلمي موت الفجأة أخذة أسف</w:t>
      </w:r>
      <w:r>
        <w:rPr>
          <w:rFonts w:hint="cs"/>
          <w:rtl/>
        </w:rPr>
        <w:t>.</w:t>
      </w:r>
    </w:p>
  </w:footnote>
  <w:footnote w:id="669">
    <w:p w:rsidR="00227D32" w:rsidRPr="00B01310" w:rsidP="00B01310">
      <w:pPr>
        <w:pStyle w:val="Style1"/>
        <w:ind w:left="0" w:right="0"/>
        <w:rPr>
          <w:rFonts w:hint="cs"/>
          <w:rtl/>
        </w:rPr>
      </w:pPr>
      <w:r>
        <w:rPr>
          <w:rStyle w:val="FootnoteReference"/>
        </w:rPr>
        <w:footnoteRef/>
      </w:r>
      <w:r>
        <w:t xml:space="preserve"> </w:t>
      </w:r>
      <w:r>
        <w:rPr>
          <w:rFonts w:hint="cs"/>
          <w:rtl/>
        </w:rPr>
        <w:t xml:space="preserve"> </w:t>
      </w:r>
      <w:r w:rsidRPr="00301472">
        <w:rPr>
          <w:rtl/>
        </w:rPr>
        <w:t>حديث مكحول لو أن شعرة من شعر الميت وصمت على أهل السموات والأرض لماتوا الحديث أخرجه ابن أبي الدنيا في الموت من رواية أبي ميسرة رفعه وفيه لو أن ألم شعرة وزاد وإن في يوم القيامة لتسعين هولا أدناه هولا يضاعف على الموت سبعين ألف ضعف وأبو ميسرة هو عمرو بن شرحبيل والحديث مرسل حسن الإسناد</w:t>
      </w:r>
      <w:r>
        <w:rPr>
          <w:rFonts w:hint="cs"/>
          <w:rtl/>
        </w:rPr>
        <w:t>.</w:t>
      </w:r>
    </w:p>
  </w:footnote>
  <w:footnote w:id="670">
    <w:p w:rsidR="00227D32" w:rsidRPr="00B01310" w:rsidP="00B01310">
      <w:pPr>
        <w:pStyle w:val="Style1"/>
        <w:ind w:left="0" w:right="0"/>
        <w:rPr>
          <w:rFonts w:hint="cs"/>
          <w:rtl/>
        </w:rPr>
      </w:pPr>
      <w:r>
        <w:rPr>
          <w:rStyle w:val="FootnoteReference"/>
        </w:rPr>
        <w:footnoteRef/>
      </w:r>
      <w:r>
        <w:t xml:space="preserve"> </w:t>
      </w:r>
      <w:r>
        <w:rPr>
          <w:rFonts w:hint="cs"/>
          <w:rtl/>
        </w:rPr>
        <w:t xml:space="preserve"> </w:t>
      </w:r>
      <w:r w:rsidRPr="00301472">
        <w:rPr>
          <w:rtl/>
        </w:rPr>
        <w:t>حديث لو أن قطرة من الموت وضعت على جبال الدنيا كلها لذابت لم أجد له أصلا ولعل المصنف لم يورده حديثا فإنه قال ويروى</w:t>
      </w:r>
      <w:r>
        <w:rPr>
          <w:rFonts w:hint="cs"/>
          <w:rtl/>
        </w:rPr>
        <w:t>.</w:t>
      </w:r>
    </w:p>
  </w:footnote>
  <w:footnote w:id="671">
    <w:p w:rsidR="00227D32" w:rsidRPr="00B01310" w:rsidP="00B01310">
      <w:pPr>
        <w:pStyle w:val="Style1"/>
        <w:ind w:left="0" w:right="0"/>
        <w:rPr>
          <w:rFonts w:hint="cs"/>
          <w:rtl/>
        </w:rPr>
      </w:pPr>
      <w:r>
        <w:rPr>
          <w:rStyle w:val="FootnoteReference"/>
        </w:rPr>
        <w:footnoteRef/>
      </w:r>
      <w:r>
        <w:t xml:space="preserve"> </w:t>
      </w:r>
      <w:r>
        <w:rPr>
          <w:rFonts w:hint="cs"/>
          <w:rtl/>
        </w:rPr>
        <w:t xml:space="preserve"> </w:t>
      </w:r>
      <w:r w:rsidRPr="00301472">
        <w:rPr>
          <w:rtl/>
        </w:rPr>
        <w:t>حديث أنه كان عنده قدح من ماء عند الموت فجعل يدخل يده في الماء ثم يمسح بها وجهه ويقول اللهم هون على سكرات الموت متفق عليه من حديث عائشة</w:t>
      </w:r>
      <w:r>
        <w:rPr>
          <w:rFonts w:hint="cs"/>
          <w:rtl/>
        </w:rPr>
        <w:t>.</w:t>
      </w:r>
    </w:p>
  </w:footnote>
  <w:footnote w:id="672">
    <w:p w:rsidR="00227D32" w:rsidRPr="006F0DE4" w:rsidP="0052622E">
      <w:pPr>
        <w:pStyle w:val="Style1"/>
        <w:ind w:left="0" w:right="0"/>
        <w:rPr>
          <w:rFonts w:hint="cs"/>
          <w:rtl/>
        </w:rPr>
      </w:pPr>
      <w:r>
        <w:rPr>
          <w:rStyle w:val="FootnoteReference"/>
        </w:rPr>
        <w:footnoteRef/>
      </w:r>
      <w:r>
        <w:t xml:space="preserve"> </w:t>
      </w:r>
      <w:r>
        <w:rPr>
          <w:rFonts w:hint="cs"/>
          <w:rtl/>
        </w:rPr>
        <w:t xml:space="preserve"> </w:t>
      </w:r>
      <w:r w:rsidRPr="00301472">
        <w:rPr>
          <w:rtl/>
        </w:rPr>
        <w:t>حديث أن فاطمة قالت واكرباء لكربك يأبت الحديث أخرجه البخاري من حديث أنس بلفظ واكرب ابتاء وفي رواية لابن خزيمة واكربا</w:t>
      </w:r>
      <w:r>
        <w:rPr>
          <w:rFonts w:hint="cs"/>
          <w:rtl/>
        </w:rPr>
        <w:t>ه.</w:t>
      </w:r>
    </w:p>
  </w:footnote>
  <w:footnote w:id="673">
    <w:p w:rsidR="00227D32" w:rsidRPr="00530DEA" w:rsidP="00530DEA">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العبد ليعالج كرب الموت وسكرات الموت ولمن مفاسلة ليسلم بعضها على بعض الحديث رويناه في الأربعين لأبي هدبة إبراهيم بن هدبة عن أنس وأبو هدبة مالك</w:t>
      </w:r>
      <w:r>
        <w:rPr>
          <w:rFonts w:hint="cs"/>
          <w:rtl/>
        </w:rPr>
        <w:t>.</w:t>
      </w:r>
    </w:p>
  </w:footnote>
  <w:footnote w:id="674">
    <w:p w:rsidR="00227D32" w:rsidRPr="00B807EC" w:rsidP="00B807EC">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ابي هريرة أن داود كان رجلا غيورا الحديث أخرج أحمد باسناد جيد نحوه وابن أبي الدنيا في كتاب الموت بلفظ</w:t>
      </w:r>
      <w:r>
        <w:rPr>
          <w:rFonts w:hint="cs"/>
          <w:rtl/>
        </w:rPr>
        <w:t>.</w:t>
      </w:r>
    </w:p>
  </w:footnote>
  <w:footnote w:id="675">
    <w:p w:rsidR="00227D32" w:rsidRPr="00FA1C09" w:rsidP="00FA1C09">
      <w:pPr>
        <w:pStyle w:val="Style1"/>
        <w:ind w:left="0" w:right="0"/>
        <w:rPr>
          <w:rFonts w:hint="cs"/>
          <w:rtl/>
        </w:rPr>
      </w:pPr>
      <w:r>
        <w:rPr>
          <w:rStyle w:val="FootnoteReference"/>
        </w:rPr>
        <w:footnoteRef/>
      </w:r>
      <w:r>
        <w:t xml:space="preserve"> </w:t>
      </w:r>
      <w:r>
        <w:rPr>
          <w:rFonts w:hint="cs"/>
          <w:rtl/>
        </w:rPr>
        <w:t xml:space="preserve"> </w:t>
      </w:r>
      <w:r w:rsidRPr="00301472">
        <w:rPr>
          <w:rtl/>
        </w:rPr>
        <w:t>حديث لن يخرج أحدكم من الدنيا حتى يعلم أين مصيرة وحتى يرى مقعده من الجنة أو النار أخرجه ابن أبي الدنيا الموت من رواية رجل لم يسم عن علي موقوفا لا تخر نفسا ابن آدم من الدنيا حتى يعلم أين مصيرة إلى الجنة أم إلى النار وفي رواية حرام على نفس ان تخرج من الدنيا حتى تعلم من أهل الجنة هى أم من أهل النار وفي الصحيحين من حيث عبادة بن بن الصامت ما يشهد لذلك أن المؤمن إذا حضره الموت بشر برضوان الله وكرامته وإن الكافر إذا حضر بشر بعذاب الله وعقوبته الحديث</w:t>
      </w:r>
      <w:r>
        <w:rPr>
          <w:rFonts w:hint="cs"/>
          <w:rtl/>
        </w:rPr>
        <w:t>.</w:t>
      </w:r>
    </w:p>
  </w:footnote>
  <w:footnote w:id="676">
    <w:p w:rsidR="00227D32" w:rsidRPr="00FA1C09" w:rsidP="00FA1C09">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أحب لقاء الله أحب الله لقاءه ومن كره لقاء الله كره الله لقاءه الحديث متفق عليه من حديث عبادة بن الصامت</w:t>
      </w:r>
      <w:r>
        <w:rPr>
          <w:rFonts w:hint="cs"/>
          <w:rtl/>
        </w:rPr>
        <w:t>.</w:t>
      </w:r>
    </w:p>
  </w:footnote>
  <w:footnote w:id="677">
    <w:p w:rsidR="00227D32" w:rsidRPr="00FA1C09" w:rsidP="00FA1C09">
      <w:pPr>
        <w:pStyle w:val="Style1"/>
        <w:ind w:left="0" w:right="0"/>
        <w:rPr>
          <w:rFonts w:hint="cs"/>
          <w:rtl/>
        </w:rPr>
      </w:pPr>
      <w:r>
        <w:rPr>
          <w:rStyle w:val="FootnoteReference"/>
        </w:rPr>
        <w:footnoteRef/>
      </w:r>
      <w:r>
        <w:t xml:space="preserve"> </w:t>
      </w:r>
      <w:r>
        <w:rPr>
          <w:rFonts w:hint="cs"/>
          <w:rtl/>
        </w:rPr>
        <w:t xml:space="preserve"> </w:t>
      </w:r>
      <w:r w:rsidRPr="00301472">
        <w:rPr>
          <w:rtl/>
        </w:rPr>
        <w:t>حديث أن الله إذا رضى على عبده قال يا ملك الموت اذهب إلى فلان فأتني بروحه لأريحة الحديث أخرجه ابن أبي الدنيا في كتاب الموت من حديث تميم الدالي باسناد ضعيف بزيادة كثيرة ولم يصرح في أول الحديث برفعه وفي آخره ما دل على انه مرفوع وللنسائي من حديث أبي هريرة بإسناد صحيح إذا حضر الميت أتته ملائكة الرحمة بحريرة بيضاء فيقولون أخرجي راضية عنك إلى روح الله وريحان ورب راض راض غير غضبان الحديث</w:t>
      </w:r>
      <w:r>
        <w:rPr>
          <w:rFonts w:hint="cs"/>
          <w:rtl/>
        </w:rPr>
        <w:t>.</w:t>
      </w:r>
    </w:p>
  </w:footnote>
  <w:footnote w:id="678">
    <w:p w:rsidR="00227D32" w:rsidRPr="004E01D3" w:rsidP="004E01D3">
      <w:pPr>
        <w:pStyle w:val="Style1"/>
        <w:ind w:left="0" w:right="0"/>
        <w:rPr>
          <w:rFonts w:hint="cs"/>
          <w:rtl/>
        </w:rPr>
      </w:pPr>
      <w:r>
        <w:rPr>
          <w:rStyle w:val="FootnoteReference"/>
        </w:rPr>
        <w:footnoteRef/>
      </w:r>
      <w:r>
        <w:t xml:space="preserve"> </w:t>
      </w:r>
      <w:r>
        <w:rPr>
          <w:rFonts w:hint="cs"/>
          <w:rtl/>
        </w:rPr>
        <w:t xml:space="preserve"> </w:t>
      </w:r>
      <w:r w:rsidRPr="00301472">
        <w:rPr>
          <w:rtl/>
        </w:rPr>
        <w:t>حديث ارقبوا الميت عند ثلاث إذا رشح جبينه وذرفت عيناه الحديث أخرجه الترمذي الحكيم في نوادر الأصول من حديث سلمان ولا يصح</w:t>
      </w:r>
      <w:r>
        <w:rPr>
          <w:rFonts w:hint="cs"/>
          <w:rtl/>
        </w:rPr>
        <w:t>.</w:t>
      </w:r>
    </w:p>
  </w:footnote>
  <w:footnote w:id="679">
    <w:p w:rsidR="00227D32" w:rsidRPr="00A87F15" w:rsidP="00A87F15">
      <w:pPr>
        <w:pStyle w:val="Style1"/>
        <w:ind w:left="0" w:right="0"/>
        <w:rPr>
          <w:rFonts w:hint="cs"/>
          <w:rtl/>
        </w:rPr>
      </w:pPr>
      <w:r>
        <w:rPr>
          <w:rStyle w:val="FootnoteReference"/>
        </w:rPr>
        <w:footnoteRef/>
      </w:r>
      <w:r>
        <w:t xml:space="preserve"> </w:t>
      </w:r>
      <w:r>
        <w:rPr>
          <w:rFonts w:hint="cs"/>
          <w:rtl/>
        </w:rPr>
        <w:t xml:space="preserve"> </w:t>
      </w:r>
      <w:r w:rsidRPr="00301472">
        <w:rPr>
          <w:rtl/>
        </w:rPr>
        <w:t>حديث لقنوا موتاكم لا إله إلا الله تقدم</w:t>
      </w:r>
      <w:r>
        <w:rPr>
          <w:rFonts w:hint="cs"/>
          <w:rtl/>
        </w:rPr>
        <w:t>.</w:t>
      </w:r>
    </w:p>
  </w:footnote>
  <w:footnote w:id="680">
    <w:p w:rsidR="00227D32" w:rsidRPr="00A87F15" w:rsidP="00A87F15">
      <w:pPr>
        <w:pStyle w:val="Style1"/>
        <w:ind w:left="0" w:right="0"/>
        <w:rPr>
          <w:rFonts w:hint="cs"/>
          <w:rtl/>
        </w:rPr>
      </w:pPr>
      <w:r>
        <w:rPr>
          <w:rStyle w:val="FootnoteReference"/>
        </w:rPr>
        <w:footnoteRef/>
      </w:r>
      <w:r>
        <w:t xml:space="preserve"> </w:t>
      </w:r>
      <w:r>
        <w:rPr>
          <w:rFonts w:hint="cs"/>
          <w:rtl/>
        </w:rPr>
        <w:t xml:space="preserve"> </w:t>
      </w:r>
      <w:r w:rsidRPr="00301472">
        <w:rPr>
          <w:rtl/>
        </w:rPr>
        <w:t>حديث حذيفه فانها تهدم ما قبلها تقدم</w:t>
      </w:r>
      <w:r>
        <w:rPr>
          <w:rFonts w:hint="cs"/>
          <w:rtl/>
        </w:rPr>
        <w:t>.</w:t>
      </w:r>
    </w:p>
  </w:footnote>
  <w:footnote w:id="681">
    <w:p w:rsidR="00227D32" w:rsidRPr="00A87F15" w:rsidP="00A87F15">
      <w:pPr>
        <w:pStyle w:val="Style1"/>
        <w:ind w:left="0" w:right="0"/>
        <w:rPr>
          <w:rFonts w:hint="cs"/>
          <w:rtl/>
        </w:rPr>
      </w:pPr>
      <w:r>
        <w:rPr>
          <w:rStyle w:val="FootnoteReference"/>
        </w:rPr>
        <w:footnoteRef/>
      </w:r>
      <w:r>
        <w:t xml:space="preserve"> </w:t>
      </w:r>
      <w:r>
        <w:rPr>
          <w:rFonts w:hint="cs"/>
          <w:rtl/>
        </w:rPr>
        <w:t xml:space="preserve"> حديث</w:t>
      </w:r>
      <w:r w:rsidRPr="00301472">
        <w:rPr>
          <w:rtl/>
        </w:rPr>
        <w:t xml:space="preserve"> من مات وهو يعلم أن لا إله إلا الله دخل الجنة تقدم</w:t>
      </w:r>
      <w:r>
        <w:rPr>
          <w:rFonts w:hint="cs"/>
          <w:rtl/>
        </w:rPr>
        <w:t>.</w:t>
      </w:r>
    </w:p>
  </w:footnote>
  <w:footnote w:id="682">
    <w:p w:rsidR="00227D32" w:rsidRPr="00A87F15" w:rsidP="00A87F15">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حضر ملك الموت رجلا يموت فنظر في قلبه فلم يجد فيه شيئا الحديث أخرجه ابن أبي الدنيا في كتاب المحتضرين والطبراني والبيهقي في الشعب وإسناده جيد إلا أن في رواية البيهقي رجلا لم يسم وسمى في رواية الطبراني إسحق بن يحيى بن طلحة وهو ضعيف</w:t>
      </w:r>
      <w:r>
        <w:rPr>
          <w:rFonts w:hint="cs"/>
          <w:rtl/>
        </w:rPr>
        <w:t>.</w:t>
      </w:r>
    </w:p>
  </w:footnote>
  <w:footnote w:id="683">
    <w:p w:rsidR="00227D32" w:rsidRPr="00224635" w:rsidP="00224635">
      <w:pPr>
        <w:pStyle w:val="Style1"/>
        <w:ind w:left="0" w:right="0"/>
        <w:rPr>
          <w:rFonts w:hint="cs"/>
          <w:rtl/>
        </w:rPr>
      </w:pPr>
      <w:r>
        <w:rPr>
          <w:rStyle w:val="FootnoteReference"/>
        </w:rPr>
        <w:footnoteRef/>
      </w:r>
      <w:r>
        <w:t xml:space="preserve"> </w:t>
      </w:r>
      <w:r>
        <w:rPr>
          <w:rFonts w:hint="cs"/>
          <w:rtl/>
        </w:rPr>
        <w:t xml:space="preserve"> </w:t>
      </w:r>
      <w:r w:rsidRPr="00301472">
        <w:rPr>
          <w:rtl/>
        </w:rPr>
        <w:t>حديث دخل واثلة بن الأسقع على مريض فقال أخبرني كيف ظنك بالله وفيه يقول الله أنا عند ظن عبدي فليظن بي ما يشاء أخرجه ابن حبان بالمرفوع منه وقد تقدم وأحمد والبيهقي في الشعب به جميعا</w:t>
      </w:r>
      <w:r>
        <w:rPr>
          <w:rFonts w:hint="cs"/>
          <w:rtl/>
        </w:rPr>
        <w:t>.</w:t>
      </w:r>
    </w:p>
  </w:footnote>
  <w:footnote w:id="684">
    <w:p w:rsidR="00227D32" w:rsidRPr="00224635" w:rsidP="00224635">
      <w:pPr>
        <w:pStyle w:val="Style1"/>
        <w:ind w:left="0" w:right="0"/>
        <w:rPr>
          <w:rFonts w:hint="cs"/>
          <w:rtl/>
        </w:rPr>
      </w:pPr>
      <w:r>
        <w:rPr>
          <w:rStyle w:val="FootnoteReference"/>
        </w:rPr>
        <w:footnoteRef/>
      </w:r>
      <w:r>
        <w:t xml:space="preserve"> </w:t>
      </w:r>
      <w:r>
        <w:rPr>
          <w:rFonts w:hint="cs"/>
          <w:rtl/>
        </w:rPr>
        <w:t xml:space="preserve"> </w:t>
      </w:r>
      <w:r w:rsidRPr="00301472">
        <w:rPr>
          <w:rtl/>
        </w:rPr>
        <w:t>حديث دخل على شاب وهو يموت فقال كيف تجدك فقال أرجو الله وأخاف ذنوبي الحديث تقدم</w:t>
      </w:r>
      <w:r>
        <w:rPr>
          <w:rFonts w:hint="cs"/>
          <w:rtl/>
        </w:rPr>
        <w:t>.</w:t>
      </w:r>
    </w:p>
  </w:footnote>
  <w:footnote w:id="685">
    <w:p w:rsidR="00227D32" w:rsidRPr="00316C58"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مسعود دخلنا على رسول الله </w:t>
      </w:r>
      <w:r w:rsidRPr="00B96359">
        <w:rPr>
          <w:rFonts w:ascii="Garamond" w:hAnsi="Garamond" w:hint="cs"/>
          <w:color w:val="FF0000"/>
          <w:rtl/>
        </w:rPr>
        <w:t>ﭬ</w:t>
      </w:r>
      <w:r w:rsidRPr="00301472">
        <w:rPr>
          <w:rtl/>
        </w:rPr>
        <w:t xml:space="preserve"> في بيت أمنا عائشة حين دنا الفراق الحديث رواه البزار وقال هذا الكلام قد روى عن مرة عن عبد الله من غير وجه وأسانيدها متقاربة قال وعبد الرحمن الأصبهاني لم يسمع هذا من مرة وإنما هو عمن أخبره عن مرة قال ولا أعلم أحد رواه عن عبد الله غير مرة قلت وقد روى من غير وجه رواه ابن سعد في الطبقات من رواية ابن عوف عن ابن مسعود وروينا في مشيخة القاضي أبي بكر الأنصاري من رواية الحسن العربي عن ابن مسعود ولكنهما منقطعان وضعيفان والحسن العربي إنما يرويه عن مرة كما رواه ابن أبي الدنيا والطبراني في الأوسط</w:t>
      </w:r>
      <w:r>
        <w:rPr>
          <w:rFonts w:hint="cs"/>
          <w:rtl/>
        </w:rPr>
        <w:t>.</w:t>
      </w:r>
    </w:p>
  </w:footnote>
  <w:footnote w:id="686">
    <w:p w:rsidR="00227D32" w:rsidRPr="00D60848"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انه </w:t>
      </w:r>
      <w:r w:rsidRPr="00B96359">
        <w:rPr>
          <w:rFonts w:ascii="Garamond" w:hAnsi="Garamond" w:hint="cs"/>
          <w:color w:val="FF0000"/>
          <w:rtl/>
        </w:rPr>
        <w:t>ﭬ</w:t>
      </w:r>
      <w:r w:rsidRPr="00301472">
        <w:rPr>
          <w:rtl/>
        </w:rPr>
        <w:t xml:space="preserve"> قال لجبريل عند موته من لأمتي بعدي فأوحى الله تعالى الى جبريل أن بشر حبيبي ان لا أخذله في أمته الحديث أخرجه الطبراني من حديث جابر وابن عباس في حديث طويل فيه من لأمتي المصطفاة من بعدي قال أبشر ياحبيب الله فان الله عز وجل يقول قد حرمت الجنة على جميع الأنبياء والأمم حتى تدخلها أنت وأمتك قال الآن طابت نفسي وإسناده ضعيف</w:t>
      </w:r>
      <w:r>
        <w:rPr>
          <w:rFonts w:hint="cs"/>
          <w:rtl/>
        </w:rPr>
        <w:t>.</w:t>
      </w:r>
    </w:p>
  </w:footnote>
  <w:footnote w:id="687">
    <w:p w:rsidR="00227D32" w:rsidRPr="00D60848" w:rsidP="00D60848">
      <w:pPr>
        <w:pStyle w:val="Style1"/>
        <w:ind w:left="0" w:right="0"/>
        <w:rPr>
          <w:rFonts w:hint="cs"/>
          <w:rtl/>
        </w:rPr>
      </w:pPr>
      <w:r>
        <w:rPr>
          <w:rStyle w:val="FootnoteReference"/>
        </w:rPr>
        <w:footnoteRef/>
      </w:r>
      <w:r>
        <w:t xml:space="preserve"> </w:t>
      </w:r>
      <w:r>
        <w:rPr>
          <w:rFonts w:hint="cs"/>
          <w:rtl/>
        </w:rPr>
        <w:t xml:space="preserve"> </w:t>
      </w:r>
      <w:r w:rsidRPr="00301472">
        <w:rPr>
          <w:rtl/>
        </w:rPr>
        <w:t>حديث عائشة أمرنا أن نغسله بسبع قرب من سبعة آبار فنعلنا ذلك فوجد راحة فخرج فصلى في الناس واستغفر لأهل احد الحديث أخرجه الدارمي في مسنده وفيه إبراهيم بن المختار مختلف فيه عن محمد بن اسحق وهو مدلس وقد رواه بالعنعنة</w:t>
      </w:r>
      <w:r>
        <w:rPr>
          <w:rFonts w:hint="cs"/>
          <w:rtl/>
        </w:rPr>
        <w:t>.</w:t>
      </w:r>
    </w:p>
  </w:footnote>
  <w:footnote w:id="688">
    <w:p w:rsidR="00227D32" w:rsidRPr="00D60848" w:rsidP="00D60848">
      <w:pPr>
        <w:pStyle w:val="Style1"/>
        <w:ind w:left="0" w:right="0"/>
        <w:rPr>
          <w:rFonts w:hint="cs"/>
          <w:rtl/>
        </w:rPr>
      </w:pPr>
      <w:r>
        <w:rPr>
          <w:rStyle w:val="FootnoteReference"/>
        </w:rPr>
        <w:footnoteRef/>
      </w:r>
      <w:r>
        <w:t xml:space="preserve"> </w:t>
      </w:r>
      <w:r>
        <w:rPr>
          <w:rFonts w:hint="cs"/>
          <w:rtl/>
        </w:rPr>
        <w:t xml:space="preserve"> </w:t>
      </w:r>
      <w:r w:rsidRPr="00301472">
        <w:rPr>
          <w:rtl/>
        </w:rPr>
        <w:t>حديث عائشة قبض في بيتي وفي يومي وبين سحري ونحري وجمع الله بين ربقي صوريقه عند الموت الحديث متفق عليه</w:t>
      </w:r>
      <w:r>
        <w:rPr>
          <w:rFonts w:hint="cs"/>
          <w:rtl/>
        </w:rPr>
        <w:t>.</w:t>
      </w:r>
    </w:p>
  </w:footnote>
  <w:footnote w:id="689">
    <w:p w:rsidR="00227D32" w:rsidRPr="0078767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سعيد بن عبدالله عن أبيه قال لما رأت الأنصار رسول الله </w:t>
      </w:r>
      <w:r w:rsidRPr="00B96359">
        <w:rPr>
          <w:rFonts w:ascii="Garamond" w:hAnsi="Garamond" w:hint="cs"/>
          <w:color w:val="FF0000"/>
          <w:rtl/>
        </w:rPr>
        <w:t>ﭬ</w:t>
      </w:r>
      <w:r w:rsidRPr="00301472">
        <w:rPr>
          <w:rtl/>
        </w:rPr>
        <w:t xml:space="preserve"> يزداد ثقلا أطافوا بالمسجد فدخل العباس فأعلمه بمكانهم وإشفاقهم فذكر الحديث في خروجه متوكئا معصوب الرأس يخط رجليه حتى جلس على أسفل مرقاة من المنبر فذكر خطبته بطولها هو حديث مرسل ضعيف وفيه نكارة ولم أجد له أصلا وأبوه عبدالله بن ضرار بن الأزور تابعى روى عن ابن مسعود قال أبو حاتم فيه وفي أبيه سعيد ليس بالقوى</w:t>
      </w:r>
      <w:r>
        <w:rPr>
          <w:rFonts w:hint="cs"/>
          <w:rtl/>
        </w:rPr>
        <w:t>.</w:t>
      </w:r>
    </w:p>
  </w:footnote>
  <w:footnote w:id="690">
    <w:p w:rsidR="00227D32" w:rsidRPr="0078767B" w:rsidP="0078767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مسعود ان النبي </w:t>
      </w:r>
      <w:r w:rsidRPr="00B96359">
        <w:rPr>
          <w:rFonts w:ascii="Garamond" w:hAnsi="Garamond" w:hint="cs"/>
          <w:color w:val="FF0000"/>
          <w:sz w:val="20"/>
          <w:szCs w:val="20"/>
          <w:rtl/>
        </w:rPr>
        <w:t>ﭬ</w:t>
      </w:r>
      <w:r w:rsidRPr="00301472">
        <w:rPr>
          <w:rtl/>
        </w:rPr>
        <w:t xml:space="preserve"> قال لأبي بكر سل يا أبا بكر فقال يا رسول الله دنا الأجل فقال قد دنا الأجل الحديث في سؤالهم له من يلي غسلك وفيم نكفنك وكيفية الصلاة عليه رواه ابن سعد في الطبقات عن محمد بن عمر وهو الواقدي باسناد ضعيف إلى ابن عوف عن ابن مسعود وهو مرسل ضعيف كما تقدم</w:t>
      </w:r>
      <w:r>
        <w:rPr>
          <w:rFonts w:hint="cs"/>
          <w:rtl/>
        </w:rPr>
        <w:t>.</w:t>
      </w:r>
    </w:p>
  </w:footnote>
  <w:footnote w:id="691">
    <w:p w:rsidR="00227D32" w:rsidRPr="0051337A" w:rsidP="0051337A">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عبدالله بن زمعة جاء بلال في أول الربيع الأول فأذن بالصلاة فقال النبيي </w:t>
      </w:r>
      <w:r w:rsidRPr="00B96359">
        <w:rPr>
          <w:rFonts w:ascii="Garamond" w:hAnsi="Garamond" w:hint="cs"/>
          <w:color w:val="FF0000"/>
          <w:rtl/>
        </w:rPr>
        <w:t>ﭬ</w:t>
      </w:r>
      <w:r w:rsidRPr="00301472">
        <w:rPr>
          <w:rtl/>
        </w:rPr>
        <w:t xml:space="preserve"> مروا أبا بكر فليصل بالناس فخرجت فلم أر بحضرة الباب إلا عمر في رجال ليس فيهم أبو بكر الحديث أخرجه أبو داود باسناد جيد نحوه مختصرا دون قوله فقالت عائشة أن أبا بكر رجل رقيق إلى آخره ولم يقل في أول ربيع الأول وقال مروا من يصلى بالناس وقال يأبى الله ذلك والمؤمنون مرتين وفي رواية له فقال لا لا لا ليصل للناس ابن أبي قحافة يقول ذلك مغضبا وأما ما في آخره من قول عائشة ففي الصحيحين من حديثها فقالت عائشة يا رسول الله إن أبا بكر رجل رقيك إذا قام مقامك لم يسمع الناس من البكاء فقال إنكن صواحبات يوسف مروا أبا بكر فليصل بالناس</w:t>
      </w:r>
      <w:r>
        <w:rPr>
          <w:rFonts w:hint="cs"/>
          <w:rtl/>
        </w:rPr>
        <w:t>,</w:t>
      </w:r>
    </w:p>
  </w:footnote>
  <w:footnote w:id="692">
    <w:p w:rsidR="00227D32" w:rsidRPr="0051337A" w:rsidP="0051337A">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عائشه لما كان اليوم الذي مات فيه رسول الله </w:t>
      </w:r>
      <w:r w:rsidRPr="00B96359">
        <w:rPr>
          <w:rFonts w:ascii="Garamond" w:hAnsi="Garamond" w:hint="cs"/>
          <w:color w:val="FF0000"/>
          <w:rtl/>
        </w:rPr>
        <w:t>ﭬ</w:t>
      </w:r>
      <w:r w:rsidRPr="00301472">
        <w:rPr>
          <w:rtl/>
        </w:rPr>
        <w:t xml:space="preserve"> رأوا منه خفة في أول النهار فتفرق عنه الرجال إلى منازلهم وحوائجهم مستبشرين وأخلوا رسول الله </w:t>
      </w:r>
      <w:r w:rsidRPr="00B96359">
        <w:rPr>
          <w:rFonts w:ascii="Garamond" w:hAnsi="Garamond" w:hint="cs"/>
          <w:color w:val="FF0000"/>
          <w:rtl/>
        </w:rPr>
        <w:t>ﭬ</w:t>
      </w:r>
      <w:r w:rsidRPr="00301472">
        <w:rPr>
          <w:rtl/>
        </w:rPr>
        <w:t xml:space="preserve"> بالنساء فبينما نحن على ذلك لم يكن على مثل حالنا في الرجاء والفرح قبل ذلك قال رسول الله </w:t>
      </w:r>
      <w:r w:rsidRPr="00B96359">
        <w:rPr>
          <w:rFonts w:ascii="Garamond" w:hAnsi="Garamond" w:hint="cs"/>
          <w:color w:val="FF0000"/>
          <w:rtl/>
        </w:rPr>
        <w:t>ﭬ</w:t>
      </w:r>
      <w:r w:rsidRPr="00301472">
        <w:rPr>
          <w:rtl/>
        </w:rPr>
        <w:t xml:space="preserve"> اخرجن عني هذا ملك يستأذن على الحديث بطوله في مجيء ملك الموت ثم ذهابه ثم مجيء جبريل ثم مجيء ملك المووت ووفاته </w:t>
      </w:r>
      <w:r w:rsidRPr="00B96359">
        <w:rPr>
          <w:rFonts w:ascii="Garamond" w:hAnsi="Garamond" w:hint="cs"/>
          <w:color w:val="FF0000"/>
          <w:rtl/>
        </w:rPr>
        <w:t>ﭬ</w:t>
      </w:r>
      <w:r w:rsidRPr="00301472">
        <w:rPr>
          <w:rtl/>
        </w:rPr>
        <w:t xml:space="preserve"> أخرجه الطبراني في الكبير من حديث جابر وابن عباس مع اختلاف في حديث طويل فيه فلما كان يوم الأثنين اشتد الأمر وأوحى الله إلى ملك الموت ان اهبط إلى حبيبي وصفيى محمد </w:t>
      </w:r>
      <w:r w:rsidRPr="00B96359">
        <w:rPr>
          <w:rFonts w:ascii="Garamond" w:hAnsi="Garamond" w:hint="cs"/>
          <w:color w:val="FF0000"/>
          <w:rtl/>
        </w:rPr>
        <w:t>ﭬ</w:t>
      </w:r>
      <w:r w:rsidRPr="00301472">
        <w:rPr>
          <w:rtl/>
        </w:rPr>
        <w:t xml:space="preserve"> في أحسن صورة وارفق به في قبض روحه وفيه دخول ملك الموت واستئذانه في قبضه فقال يا ملك الموت أين خلفت حبيبي جبريل قال خلفته في سماء الدنيا والملائكة يعزونه فيك فما كان بأسرع أن أتاه جبريل فقعد عند رأسه وذكر بشارة جبريل له بما أعد الله له وفيه ادن ياملك الموت فانته إلى ما أمرت به الحديث فيه فدنا ملك الموت يعالج قبض روح النبي </w:t>
      </w:r>
      <w:r w:rsidRPr="00B96359">
        <w:rPr>
          <w:rFonts w:ascii="Garamond" w:hAnsi="Garamond" w:hint="cs"/>
          <w:color w:val="FF0000"/>
          <w:rtl/>
        </w:rPr>
        <w:t>ﭬ</w:t>
      </w:r>
      <w:r w:rsidRPr="00301472">
        <w:rPr>
          <w:rtl/>
        </w:rPr>
        <w:t xml:space="preserve"> وذكر كربة لذلك إلى أن قال فقبض رسول الله </w:t>
      </w:r>
      <w:r w:rsidRPr="00B96359">
        <w:rPr>
          <w:rFonts w:ascii="Garamond" w:hAnsi="Garamond" w:hint="cs"/>
          <w:color w:val="FF0000"/>
          <w:rtl/>
        </w:rPr>
        <w:t>ﭬ</w:t>
      </w:r>
      <w:r w:rsidRPr="00301472">
        <w:rPr>
          <w:rtl/>
        </w:rPr>
        <w:t xml:space="preserve"> وهو حديث طويل في ورقتين كبار وهو منكر وفيه عبد المنعم بن إدريس بن سنان عن أبيه عن وهب بن منبه قال أحمد كان يكذب على وهب بن منبه وأبو إدريس أيضا متروك قاله الدارقطني ورواه الطبراني أيضا من حديث الحسين بن علي أن جبريل جاءه أولا فقال له عن ربه كيف تجدك ثم جاءه جبريل اليوم الثالث ومعه ملك الموت وملك الهواء إسماعيل وأن جبريل دخل أولا فسأله ثم استأذن ملك الموت وقوله إمض لما أمرت به وهو منكر أيضا فيه عبدالله بن ميمون القداح قال البخاري ذاهب الحديث ورواه أيضا من حديث ابن عباس في مجيء ملك الموت أولا واستأذانه وقووله ان ربك يقرأك السلام فقال أين جبريل فقال هو قريب مني الآن يأتي فخرج ملك الموت حتى نزل عليه جبريل الحديث وفيه المختار بن نافع منكر الحديث</w:t>
      </w:r>
      <w:r>
        <w:rPr>
          <w:rFonts w:hint="cs"/>
          <w:rtl/>
        </w:rPr>
        <w:t>.</w:t>
      </w:r>
    </w:p>
  </w:footnote>
  <w:footnote w:id="693">
    <w:p w:rsidR="00227D32" w:rsidRPr="0051337A" w:rsidP="0051337A">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عائشة مات رسول الله </w:t>
      </w:r>
      <w:r w:rsidRPr="00B96359">
        <w:rPr>
          <w:rFonts w:ascii="Garamond" w:hAnsi="Garamond" w:hint="cs"/>
          <w:color w:val="FF0000"/>
          <w:rtl/>
        </w:rPr>
        <w:t>ﭬ</w:t>
      </w:r>
      <w:r w:rsidRPr="00301472">
        <w:rPr>
          <w:rtl/>
        </w:rPr>
        <w:t xml:space="preserve"> بين ارتفاع الضحى وانتصاف النهار يوم الاثنين رواه بن عبد البر</w:t>
      </w:r>
      <w:r>
        <w:rPr>
          <w:rFonts w:hint="cs"/>
          <w:rtl/>
        </w:rPr>
        <w:t>.</w:t>
      </w:r>
    </w:p>
  </w:footnote>
  <w:footnote w:id="694">
    <w:p w:rsidR="00227D32" w:rsidRPr="0051337A" w:rsidP="0051337A">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عائشة لما مات رسول الله </w:t>
      </w:r>
      <w:r w:rsidRPr="00B96359">
        <w:rPr>
          <w:rFonts w:ascii="Garamond" w:hAnsi="Garamond" w:hint="cs"/>
          <w:color w:val="FF0000"/>
          <w:rtl/>
        </w:rPr>
        <w:t>ﭬ</w:t>
      </w:r>
      <w:r w:rsidRPr="00301472">
        <w:rPr>
          <w:rtl/>
        </w:rPr>
        <w:t xml:space="preserve"> اقتحم الناس حين ارتفعت الرنة وسجي رسول الله </w:t>
      </w:r>
      <w:r w:rsidRPr="00B96359">
        <w:rPr>
          <w:rFonts w:ascii="Garamond" w:hAnsi="Garamond" w:hint="cs"/>
          <w:color w:val="FF0000"/>
          <w:rtl/>
        </w:rPr>
        <w:t>ﭬ</w:t>
      </w:r>
      <w:r w:rsidRPr="00301472">
        <w:rPr>
          <w:rtl/>
        </w:rPr>
        <w:t xml:space="preserve"> الملائكة بثوبه فاختلفوا فكذب بعضهم بموته وأخرس بعضهم فما تكلم لا بعد البعد وخلط آخرون ومعهم عقولهم وأقعد آخرين وكان عمر بن الخطاب ممن كذب بموته وعلي فيمن أقعد وعثمان فيمن أخرس فخرج عمر على الناس وقال إن رسول الله </w:t>
      </w:r>
      <w:r w:rsidRPr="00B96359">
        <w:rPr>
          <w:rFonts w:ascii="Garamond" w:hAnsi="Garamond" w:hint="cs"/>
          <w:color w:val="FF0000"/>
          <w:rtl/>
        </w:rPr>
        <w:t>ﭬ</w:t>
      </w:r>
      <w:r w:rsidRPr="00301472">
        <w:rPr>
          <w:rtl/>
        </w:rPr>
        <w:t xml:space="preserve"> لم يمت الحديث إلى قوله عند ربكم تختصرون لم أجد له أصلا وهو منكر</w:t>
      </w:r>
      <w:r>
        <w:rPr>
          <w:rFonts w:hint="cs"/>
          <w:rtl/>
        </w:rPr>
        <w:t>.</w:t>
      </w:r>
    </w:p>
  </w:footnote>
  <w:footnote w:id="695">
    <w:p w:rsidR="00227D32" w:rsidRPr="00B455DB" w:rsidP="00B455D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بلغ أبا بكر الخبر وهو في بنى الحارث بن الخزرج فجاء فدخل على رسول الله </w:t>
      </w:r>
      <w:r w:rsidRPr="00B96359">
        <w:rPr>
          <w:rFonts w:ascii="Garamond" w:hAnsi="Garamond" w:hint="cs"/>
          <w:color w:val="FF0000"/>
          <w:rtl/>
        </w:rPr>
        <w:t>ﭬ</w:t>
      </w:r>
      <w:r w:rsidRPr="00301472">
        <w:rPr>
          <w:rtl/>
        </w:rPr>
        <w:t xml:space="preserve"> فنظر إليه ثم أكب عليه فقبله وبكى ثم قال بأبي أنت وأمي ما كان الله ليذيقك الموت مرتين الحديث إلى آخر قوله وكأن الناس لم يسمعوا هذه الآية إلا يومئذ أخرجه البخاري ومسلم من حديث عائشة أن أبا بكر أقبل على فرس من مسكنه بالسمح حتى نزل ودخل المسجد فلم يكلم الناس حتى دخل على عائشة فيمم رسول الله </w:t>
      </w:r>
      <w:r w:rsidRPr="00B96359">
        <w:rPr>
          <w:rFonts w:ascii="Garamond" w:hAnsi="Garamond" w:hint="cs"/>
          <w:color w:val="FF0000"/>
          <w:rtl/>
        </w:rPr>
        <w:t>ﭬ</w:t>
      </w:r>
      <w:r w:rsidRPr="00301472">
        <w:rPr>
          <w:rtl/>
        </w:rPr>
        <w:t xml:space="preserve"> وهو مغشى بثوب حبرة فكشف عن وجهه ثم أكب عليه فقبله وبكى ثم قال بأبي وأمي أنت والله لا يجمع الله عليك موتتين أما الموته التي كتبت عليك فقد متها ولهما من حديث ابن عباس أن أبا بكر خرج وعمر يكلم الناس الحديث وفيه ولله ولكأن الناس لم يعلموا أن الله أنزل هذه الآية حتى تلاها أبو بكر لفظ البخاري فيهما</w:t>
      </w:r>
      <w:r>
        <w:rPr>
          <w:rFonts w:hint="cs"/>
          <w:rtl/>
        </w:rPr>
        <w:t>.</w:t>
      </w:r>
    </w:p>
  </w:footnote>
  <w:footnote w:id="696">
    <w:p w:rsidR="00227D32" w:rsidRPr="00B455DB" w:rsidP="00B455D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 أبا بكر لما بلغه الخبر دخل بيت رسول الله </w:t>
      </w:r>
      <w:r w:rsidRPr="00B96359">
        <w:rPr>
          <w:rFonts w:ascii="Garamond" w:hAnsi="Garamond" w:hint="cs"/>
          <w:color w:val="FF0000"/>
          <w:rtl/>
        </w:rPr>
        <w:t>ﭬ</w:t>
      </w:r>
      <w:r w:rsidRPr="00301472">
        <w:rPr>
          <w:rtl/>
        </w:rPr>
        <w:t xml:space="preserve"> وهو يصلى على النبي </w:t>
      </w:r>
      <w:r w:rsidRPr="00B96359">
        <w:rPr>
          <w:rFonts w:ascii="Garamond" w:hAnsi="Garamond" w:hint="cs"/>
          <w:color w:val="FF0000"/>
          <w:rtl/>
        </w:rPr>
        <w:t>ﭬ</w:t>
      </w:r>
      <w:r w:rsidRPr="00301472">
        <w:rPr>
          <w:rtl/>
        </w:rPr>
        <w:t xml:space="preserve"> وعيناه تهملان وغصصه ترتفع كقسع الحرة وهو في ذلك جلد الفعل والمقال فأكب عليه فكشف الثوب عن وجهه الحديث إلى قوله واحفظه فينا أخرجه ابن ابي الدنيا في كتاب العزاء من حديث ابن عمر بإسناد ضعيف جاء أبو بكر ورسوله الله </w:t>
      </w:r>
      <w:r w:rsidRPr="00B96359">
        <w:rPr>
          <w:rFonts w:ascii="Garamond" w:hAnsi="Garamond" w:hint="cs"/>
          <w:color w:val="FF0000"/>
          <w:rtl/>
        </w:rPr>
        <w:t>ﭬ</w:t>
      </w:r>
      <w:r w:rsidRPr="00301472">
        <w:rPr>
          <w:rtl/>
        </w:rPr>
        <w:t xml:space="preserve"> مسجى فكشف الثوب عن وجهه الحديث إلى آخره</w:t>
      </w:r>
      <w:r>
        <w:rPr>
          <w:rFonts w:hint="cs"/>
          <w:rtl/>
        </w:rPr>
        <w:t>.</w:t>
      </w:r>
    </w:p>
  </w:footnote>
  <w:footnote w:id="697">
    <w:p w:rsidR="00227D32" w:rsidRPr="00B455D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عمر في سماع التعزية به </w:t>
      </w:r>
      <w:r w:rsidRPr="00B96359">
        <w:rPr>
          <w:rFonts w:ascii="Garamond" w:hAnsi="Garamond" w:hint="cs"/>
          <w:color w:val="FF0000"/>
          <w:rtl/>
        </w:rPr>
        <w:t>ﭬ</w:t>
      </w:r>
      <w:r w:rsidRPr="00301472">
        <w:rPr>
          <w:rtl/>
        </w:rPr>
        <w:t xml:space="preserve"> إن في الله خلفا من كل أحد ودركا لكل رغبة ونجاة من كل مخافة فالله فارجوا وبه فثقوا ثم سمعوا آخر بعده أن في الله عزاء من كل مصيبة وعوضا من كل مصيبة فالله فاطيعوا وبأمره فاعملوا فقال أبو بكر هذا الخضر واليسع لم أجد فيه ذكر اليسىء وأما ذكر الخضر في التعزية فأنكر النووي في كتب الحديث وقال إنما ذكره الأصحاب قلت بلى قد رواه الحاكم في المستدرك في حديث أنس ولم يصححه ولا يصح رواه ابن أبي الدنيا في كتاب العزاء من حديث أنس أيضا قال لما قبض رسول الله </w:t>
      </w:r>
      <w:r w:rsidRPr="00B96359">
        <w:rPr>
          <w:rFonts w:ascii="Garamond" w:hAnsi="Garamond" w:hint="cs"/>
          <w:color w:val="FF0000"/>
          <w:rtl/>
        </w:rPr>
        <w:t>ﭬ</w:t>
      </w:r>
      <w:r w:rsidRPr="00301472">
        <w:rPr>
          <w:rtl/>
        </w:rPr>
        <w:t xml:space="preserve"> أجتمع أصحابه حوله يبكون فدخل عليهم رجلا طويل شعر المنكبين في إزار ورداء يتخطى أصحاب رسول الله </w:t>
      </w:r>
      <w:r w:rsidRPr="00B96359">
        <w:rPr>
          <w:rFonts w:ascii="Garamond" w:hAnsi="Garamond" w:hint="cs"/>
          <w:color w:val="FF0000"/>
          <w:rtl/>
        </w:rPr>
        <w:t>ﭬ</w:t>
      </w:r>
      <w:r w:rsidRPr="00301472">
        <w:rPr>
          <w:rtl/>
        </w:rPr>
        <w:t xml:space="preserve"> حتى أخذ بعضاضتي باب البيت فبكى على رسول الله </w:t>
      </w:r>
      <w:r w:rsidRPr="00B96359">
        <w:rPr>
          <w:rFonts w:ascii="Garamond" w:hAnsi="Garamond" w:hint="cs"/>
          <w:color w:val="FF0000"/>
          <w:rtl/>
        </w:rPr>
        <w:t>ﭬ</w:t>
      </w:r>
      <w:r w:rsidRPr="00301472">
        <w:rPr>
          <w:rtl/>
        </w:rPr>
        <w:t xml:space="preserve"> ثم أقبل على أصحاب فقال إن إن في الله عزاء من كل مصيبه وعوض من كل فائت وخلفا من كل هالك فإلى الله تعالى فأنيبوا ونظره إليكم في البلاء فإنظروا فإن المصاب من لم يجبره الثواب ثم ذهب الرجل فقال أبو بكر على الرجل فنظروا يمينا وشمالا فلم يروا أحد فقال أبو بكر لعل هذا الخضر أخو نبينا عليه السلام جاء يعزينا ورواه الطبراني في الأوسط وإسناده ضعيف جدا ورواه ابن أبي الدنيا أيضا من حديث علي ابن أبي طالب لما قبض رسول الله </w:t>
      </w:r>
      <w:r w:rsidRPr="00B96359">
        <w:rPr>
          <w:rFonts w:ascii="Garamond" w:hAnsi="Garamond" w:hint="cs"/>
          <w:color w:val="FF0000"/>
          <w:rtl/>
        </w:rPr>
        <w:t>ﭬ</w:t>
      </w:r>
      <w:r w:rsidRPr="00301472">
        <w:rPr>
          <w:rtl/>
        </w:rPr>
        <w:t xml:space="preserve"> جاء آت نسمع حسه ولا نرى شخصه قال السلام عليكم ورحمة الله وبركاته أن في الله عوضا من كل مصيبة وخلفا من كل هالك ودركا من كل فائت فبالله فثقوا وإياه فأرجوا فأن المحروم من حرم الثواب والسلام عليكم فقال على تدرون من هذا هو الخضر وفيه محمد بن جعفر الصادق تكلم فيه وفيه أنقطاع بين علي بن الحسين وبين جدة علي والمعروف عن علي بن الحسين مرسلا من غير ذكر على كما رواه الشافعي في الأم وليس فيه ذكر الخضر</w:t>
      </w:r>
      <w:r>
        <w:rPr>
          <w:rFonts w:hint="cs"/>
          <w:rtl/>
        </w:rPr>
        <w:t>.</w:t>
      </w:r>
    </w:p>
  </w:footnote>
  <w:footnote w:id="698">
    <w:p w:rsidR="00227D32" w:rsidRPr="00B455D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أبي جعفر فرش لحده بمفرشه وقطيفته وفيه فلم يترك بعد وفاته مالا ولا بنى في حياته لبنة على لبنة ولا وضع قصبة على قصبة أما وضع المفرشة والقطيفته فالذي وضع القطيفة شقران مولى رسول الله </w:t>
      </w:r>
      <w:r w:rsidRPr="00B96359">
        <w:rPr>
          <w:rFonts w:ascii="Garamond" w:hAnsi="Garamond" w:hint="cs"/>
          <w:color w:val="FF0000"/>
          <w:rtl/>
        </w:rPr>
        <w:t>ﭬ</w:t>
      </w:r>
      <w:r w:rsidRPr="00301472">
        <w:rPr>
          <w:rtl/>
        </w:rPr>
        <w:t xml:space="preserve"> وليس ذكر ذلك من شرط كتابنا وأما كونه لم يترك مالا فقد تقدم من حديث عائشة وغيرها وأما كونه ما بنا في حياته فتقدم أيضا</w:t>
      </w:r>
      <w:r>
        <w:rPr>
          <w:rFonts w:hint="cs"/>
          <w:rtl/>
        </w:rPr>
        <w:t>.</w:t>
      </w:r>
    </w:p>
  </w:footnote>
  <w:footnote w:id="699">
    <w:p w:rsidR="00227D32" w:rsidRPr="00B95A45" w:rsidP="00B95A45">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لي جبريل عليه السلام لبيك الإسلام على موت عمر أخرجه أبو بكر الآجري في كتاب الشريعة من حديث أبي بن كعب بسند ضعيف جدا وذكره ابن الجوزي في الموضوعات</w:t>
      </w:r>
      <w:r>
        <w:rPr>
          <w:rFonts w:hint="cs"/>
          <w:rtl/>
        </w:rPr>
        <w:t>.</w:t>
      </w:r>
    </w:p>
  </w:footnote>
  <w:footnote w:id="700">
    <w:p w:rsidR="00227D32" w:rsidRPr="00B95A45"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عباس قال وضع عمر على سريره فتكنفه الناس يدعون ويصلون فذكر قول علي بن أبي طالب كنت كثيرا أسمع النبي </w:t>
      </w:r>
      <w:r w:rsidRPr="00B96359">
        <w:rPr>
          <w:rFonts w:ascii="Garamond" w:hAnsi="Garamond" w:hint="cs"/>
          <w:color w:val="FF0000"/>
          <w:rtl/>
        </w:rPr>
        <w:t>ﭬ</w:t>
      </w:r>
      <w:r w:rsidRPr="00301472">
        <w:rPr>
          <w:rtl/>
        </w:rPr>
        <w:t xml:space="preserve"> يقول ذهبت أنا وأبو بكر وعمر الحديث متفق عليه</w:t>
      </w:r>
      <w:r>
        <w:rPr>
          <w:rFonts w:hint="cs"/>
          <w:rtl/>
        </w:rPr>
        <w:t>.</w:t>
      </w:r>
    </w:p>
  </w:footnote>
  <w:footnote w:id="701">
    <w:p w:rsidR="00227D32" w:rsidRPr="00407FD8" w:rsidP="00407FD8">
      <w:pPr>
        <w:pStyle w:val="Style1"/>
        <w:ind w:left="0" w:right="0"/>
        <w:rPr>
          <w:rFonts w:hint="cs"/>
          <w:rtl/>
        </w:rPr>
      </w:pPr>
      <w:r>
        <w:rPr>
          <w:rStyle w:val="FootnoteReference"/>
        </w:rPr>
        <w:footnoteRef/>
      </w:r>
      <w:r>
        <w:t xml:space="preserve"> </w:t>
      </w:r>
      <w:r>
        <w:rPr>
          <w:rFonts w:hint="cs"/>
          <w:rtl/>
        </w:rPr>
        <w:t xml:space="preserve"> </w:t>
      </w:r>
      <w:r w:rsidRPr="00301472">
        <w:rPr>
          <w:rtl/>
        </w:rPr>
        <w:t>حديث ثمامه بن حزن الفشيري شهدت الدارحين أشرف عليهم عثمان الحديث أخرجه الترمذي وقال حسن والنسائي</w:t>
      </w:r>
      <w:r>
        <w:rPr>
          <w:rFonts w:hint="cs"/>
          <w:rtl/>
        </w:rPr>
        <w:t>.</w:t>
      </w:r>
    </w:p>
  </w:footnote>
  <w:footnote w:id="702">
    <w:p w:rsidR="00227D32" w:rsidRPr="00407FD8"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لما حضرت سلمان الوفاة بكى وفيه عهد إلينا رسول الله </w:t>
      </w:r>
      <w:r w:rsidRPr="00B96359">
        <w:rPr>
          <w:rFonts w:ascii="Garamond" w:hAnsi="Garamond" w:hint="cs"/>
          <w:color w:val="FF0000"/>
          <w:rtl/>
        </w:rPr>
        <w:t>ﭬ</w:t>
      </w:r>
      <w:r w:rsidRPr="00301472">
        <w:rPr>
          <w:rtl/>
        </w:rPr>
        <w:t xml:space="preserve"> أن يكون بلغة أحدنا من الدنيا كزاد الراكب أخرجه أحمد والحاكم وصححه وقد تقدم</w:t>
      </w:r>
      <w:r>
        <w:rPr>
          <w:rFonts w:hint="cs"/>
          <w:rtl/>
        </w:rPr>
        <w:t>.</w:t>
      </w:r>
    </w:p>
  </w:footnote>
  <w:footnote w:id="703">
    <w:p w:rsidR="00227D32" w:rsidRPr="0005164D" w:rsidP="0005164D">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الضحاك قال رجل يارسول الله من أزهد الناس قال من لم ينس القبور واللى الحديث تقدم</w:t>
      </w:r>
      <w:r>
        <w:rPr>
          <w:rFonts w:hint="cs"/>
          <w:rtl/>
        </w:rPr>
        <w:t>.</w:t>
      </w:r>
    </w:p>
  </w:footnote>
  <w:footnote w:id="704">
    <w:p w:rsidR="00227D32" w:rsidRPr="0005164D" w:rsidP="0005164D">
      <w:pPr>
        <w:pStyle w:val="Style1"/>
        <w:ind w:left="0" w:right="0"/>
        <w:rPr>
          <w:rFonts w:hint="cs"/>
          <w:rtl/>
        </w:rPr>
      </w:pPr>
      <w:r>
        <w:rPr>
          <w:rStyle w:val="FootnoteReference"/>
        </w:rPr>
        <w:footnoteRef/>
      </w:r>
      <w:r>
        <w:t xml:space="preserve"> </w:t>
      </w:r>
      <w:r>
        <w:rPr>
          <w:rFonts w:hint="cs"/>
          <w:rtl/>
        </w:rPr>
        <w:t xml:space="preserve"> </w:t>
      </w:r>
      <w:r w:rsidRPr="00301472">
        <w:rPr>
          <w:rtl/>
        </w:rPr>
        <w:t>حديث ما رأيت منظرا إلا والقبر أفظع منه تقدم في الباب الثالث من آداب الصحبة</w:t>
      </w:r>
      <w:r>
        <w:rPr>
          <w:rFonts w:hint="cs"/>
          <w:rtl/>
        </w:rPr>
        <w:t>.</w:t>
      </w:r>
    </w:p>
  </w:footnote>
  <w:footnote w:id="705">
    <w:p w:rsidR="00227D32" w:rsidRPr="0005164D"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عمر خرجنا مع رسول الله </w:t>
      </w:r>
      <w:r w:rsidRPr="00B96359">
        <w:rPr>
          <w:rFonts w:ascii="Garamond" w:hAnsi="Garamond" w:hint="cs"/>
          <w:color w:val="FF0000"/>
          <w:rtl/>
        </w:rPr>
        <w:t>ﭬ</w:t>
      </w:r>
      <w:r w:rsidRPr="00301472">
        <w:rPr>
          <w:rtl/>
        </w:rPr>
        <w:t xml:space="preserve"> إلى المقابر فجلس على قبر وكنت أدنى القوم الحديث وفيه هذا قبر آمنة بنت وهب أستأذنت ربي في زيارتها فأذن لى وتقدم في آداب الصحبة أيضا ورواه ابن أبي الدنيا في كتاب القبور من حديث ابن مسعود وفيه ذكر لعمر بن الخطاب وآخره عند بن ماجة مختصرا وفيه أيوب بن هانىء ضعفه ابن معين وقال أبو حاتم صالح</w:t>
      </w:r>
      <w:r>
        <w:rPr>
          <w:rFonts w:hint="cs"/>
          <w:rtl/>
        </w:rPr>
        <w:t>.</w:t>
      </w:r>
    </w:p>
  </w:footnote>
  <w:footnote w:id="706">
    <w:p w:rsidR="00227D32" w:rsidRPr="0005164D" w:rsidP="0005164D">
      <w:pPr>
        <w:pStyle w:val="Style1"/>
        <w:ind w:left="0" w:right="0"/>
        <w:rPr>
          <w:rFonts w:hint="cs"/>
          <w:rtl/>
        </w:rPr>
      </w:pPr>
      <w:r>
        <w:rPr>
          <w:rStyle w:val="FootnoteReference"/>
        </w:rPr>
        <w:footnoteRef/>
      </w:r>
      <w:r>
        <w:t xml:space="preserve"> </w:t>
      </w:r>
      <w:r>
        <w:rPr>
          <w:rFonts w:hint="cs"/>
          <w:rtl/>
        </w:rPr>
        <w:t xml:space="preserve"> </w:t>
      </w:r>
      <w:r w:rsidRPr="00301472">
        <w:rPr>
          <w:rtl/>
        </w:rPr>
        <w:t>حديث عثمان كان إذا وقف على قبر بكى حتى يبل لحيته وفيه أن القبر أول منازل الآخرة أخرجه الترمذي وحسنه وابن ماجة والحاكم وصححه وتقدم في أداب الصحبة</w:t>
      </w:r>
      <w:r>
        <w:rPr>
          <w:rFonts w:hint="cs"/>
          <w:rtl/>
        </w:rPr>
        <w:t>.</w:t>
      </w:r>
    </w:p>
  </w:footnote>
  <w:footnote w:id="707">
    <w:p w:rsidR="00227D32" w:rsidRPr="0005164D" w:rsidP="0005164D">
      <w:pPr>
        <w:pStyle w:val="Style1"/>
        <w:ind w:left="0" w:right="0"/>
        <w:rPr>
          <w:rFonts w:hint="cs"/>
          <w:rtl/>
        </w:rPr>
      </w:pPr>
      <w:r>
        <w:rPr>
          <w:rStyle w:val="FootnoteReference"/>
        </w:rPr>
        <w:footnoteRef/>
      </w:r>
      <w:r>
        <w:t xml:space="preserve"> </w:t>
      </w:r>
      <w:r>
        <w:rPr>
          <w:rFonts w:hint="cs"/>
          <w:rtl/>
        </w:rPr>
        <w:t xml:space="preserve"> </w:t>
      </w:r>
      <w:r w:rsidRPr="00301472">
        <w:rPr>
          <w:rtl/>
        </w:rPr>
        <w:t>حديث لأن أقدم سقطا أحب إلى من أخلف مائة فارس كلهم يقاتل في سبيل الله لم أجد فيه ذكر مائة فارس وروى بن ماجة من حديث أبي هريرة لسقط أقدمه بين يدي أحب إلى من فارس أخافه خلفي</w:t>
      </w:r>
      <w:r>
        <w:rPr>
          <w:rFonts w:hint="cs"/>
          <w:rtl/>
        </w:rPr>
        <w:t>.</w:t>
      </w:r>
    </w:p>
  </w:footnote>
  <w:footnote w:id="708">
    <w:p w:rsidR="00227D32" w:rsidRPr="00697ECC" w:rsidP="00697ECC">
      <w:pPr>
        <w:pStyle w:val="Style1"/>
        <w:ind w:left="0" w:right="0"/>
        <w:rPr>
          <w:rFonts w:hint="cs"/>
          <w:rtl/>
        </w:rPr>
      </w:pPr>
      <w:r>
        <w:rPr>
          <w:rStyle w:val="FootnoteReference"/>
        </w:rPr>
        <w:footnoteRef/>
      </w:r>
      <w:r>
        <w:t xml:space="preserve"> </w:t>
      </w:r>
      <w:r>
        <w:rPr>
          <w:rFonts w:hint="cs"/>
          <w:rtl/>
        </w:rPr>
        <w:t xml:space="preserve"> </w:t>
      </w:r>
      <w:r w:rsidRPr="00301472">
        <w:rPr>
          <w:rtl/>
        </w:rPr>
        <w:t>حديث لا يموت لأحد من المسلمين ثلاثة من الولد فيحتبسهم الحديث تقدم في النكاح</w:t>
      </w:r>
      <w:r>
        <w:rPr>
          <w:rFonts w:hint="cs"/>
          <w:rtl/>
        </w:rPr>
        <w:t>.</w:t>
      </w:r>
    </w:p>
  </w:footnote>
  <w:footnote w:id="709">
    <w:p w:rsidR="00227D32" w:rsidRPr="00697ECC" w:rsidP="00697ECC">
      <w:pPr>
        <w:pStyle w:val="Style1"/>
        <w:ind w:left="0" w:right="0"/>
        <w:rPr>
          <w:rFonts w:hint="cs"/>
          <w:rtl/>
        </w:rPr>
      </w:pPr>
      <w:r>
        <w:rPr>
          <w:rStyle w:val="FootnoteReference"/>
        </w:rPr>
        <w:footnoteRef/>
      </w:r>
      <w:r>
        <w:t xml:space="preserve"> </w:t>
      </w:r>
      <w:r>
        <w:rPr>
          <w:rFonts w:hint="cs"/>
          <w:rtl/>
        </w:rPr>
        <w:t xml:space="preserve"> </w:t>
      </w:r>
      <w:r w:rsidRPr="00301472">
        <w:rPr>
          <w:rtl/>
        </w:rPr>
        <w:t>حديث نهيه عن زيارة القبور ثم أذنه في ذلك أخرجه مسلم</w:t>
      </w:r>
      <w:r>
        <w:rPr>
          <w:rFonts w:hint="cs"/>
          <w:rtl/>
        </w:rPr>
        <w:t xml:space="preserve"> من حديث بريدة وقد تقدم.</w:t>
      </w:r>
    </w:p>
  </w:footnote>
  <w:footnote w:id="710">
    <w:p w:rsidR="00227D32" w:rsidRPr="00697ECC" w:rsidP="002349E6">
      <w:pPr>
        <w:pStyle w:val="Style1"/>
        <w:ind w:left="0" w:right="0"/>
        <w:rPr>
          <w:rFonts w:hint="cs"/>
          <w:rtl/>
        </w:rPr>
      </w:pPr>
      <w:r w:rsidRPr="00C6216C">
        <w:footnoteRef/>
      </w:r>
      <w:r w:rsidRPr="002349E6">
        <w:t xml:space="preserve"> </w:t>
      </w:r>
      <w:r w:rsidRPr="002349E6">
        <w:rPr>
          <w:rFonts w:hint="cs"/>
          <w:rtl/>
        </w:rPr>
        <w:t xml:space="preserve"> </w:t>
      </w:r>
      <w:r w:rsidRPr="002349E6">
        <w:rPr>
          <w:rtl/>
        </w:rPr>
        <w:t>حديث علي كنت نهيتكم عن زيارة القبور فزوروها فإنها تذكركم الآخرة غير أن لا تقولوا هجرا رواه أحمد</w:t>
      </w:r>
      <w:r w:rsidRPr="002349E6">
        <w:rPr>
          <w:rFonts w:hint="cs"/>
          <w:rtl/>
        </w:rPr>
        <w:t xml:space="preserve"> وأبو</w:t>
      </w:r>
      <w:r>
        <w:rPr>
          <w:rFonts w:hint="cs"/>
          <w:rtl/>
        </w:rPr>
        <w:t xml:space="preserve"> يعلى فى مسنده وابن أبى الدنيا فى كتاب القبور واللفظ له ولم يقل أحمد وأبو يعلى غير أن لا تقولوا هجرا وفيه غلى بن زيد بن جدعان عن ربيعة بن النابغة البخارى لم يصح وربيعة ذكره ابن حبان فى الثقات.</w:t>
      </w:r>
    </w:p>
  </w:footnote>
  <w:footnote w:id="711">
    <w:p w:rsidR="00227D32" w:rsidRPr="002349E6"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زار رسول الله </w:t>
      </w:r>
      <w:r w:rsidRPr="00B96359">
        <w:rPr>
          <w:rFonts w:ascii="Garamond" w:hAnsi="Garamond" w:hint="cs"/>
          <w:color w:val="FF0000"/>
          <w:rtl/>
        </w:rPr>
        <w:t>ﭬ</w:t>
      </w:r>
      <w:r w:rsidRPr="00301472">
        <w:rPr>
          <w:rtl/>
        </w:rPr>
        <w:t xml:space="preserve"> قبر أمه في ألف مقمع فلم ير باكيا أكثر من يومئذ أخرجه ابن أبي الدنيا</w:t>
      </w:r>
      <w:r>
        <w:rPr>
          <w:rFonts w:hint="cs"/>
          <w:rtl/>
        </w:rPr>
        <w:t xml:space="preserve"> فى كتاب القبور من حديث بريدة وشيخه أحمد بن عمران الأخنس متروك ورواه بنحوه من وجه آخر كنا معه قريبا من ألف راكب وفيه أنه لم يأذن له فى الاستغفار لها.</w:t>
      </w:r>
    </w:p>
  </w:footnote>
  <w:footnote w:id="712">
    <w:p w:rsidR="00227D32" w:rsidRPr="001F775B" w:rsidP="001F775B">
      <w:pPr>
        <w:pStyle w:val="Style1"/>
        <w:ind w:left="0" w:right="0"/>
        <w:rPr>
          <w:rFonts w:hint="cs"/>
          <w:rtl/>
        </w:rPr>
      </w:pPr>
      <w:r>
        <w:rPr>
          <w:rStyle w:val="FootnoteReference"/>
        </w:rPr>
        <w:footnoteRef/>
      </w:r>
      <w:r>
        <w:t xml:space="preserve"> </w:t>
      </w:r>
      <w:r>
        <w:rPr>
          <w:rFonts w:hint="cs"/>
          <w:rtl/>
        </w:rPr>
        <w:t xml:space="preserve"> </w:t>
      </w:r>
      <w:r w:rsidRPr="00301472">
        <w:rPr>
          <w:rtl/>
        </w:rPr>
        <w:t>حديث وقال في هذا اليوم أذن لي في الزيارة دون الاستغفار</w:t>
      </w:r>
      <w:r>
        <w:rPr>
          <w:rFonts w:hint="cs"/>
          <w:rtl/>
        </w:rPr>
        <w:t xml:space="preserve"> تقدم فى الحديث قبله من حديث بريدة أنه لم يؤذن له فى الاستغفار لها ورواه مسلم من حديث أبى هريرة استأذنت ربى أن استغفر لأمى فلم يأذن لى واستأذنت أن أزور قبرها فأذن لى.</w:t>
      </w:r>
    </w:p>
  </w:footnote>
  <w:footnote w:id="713">
    <w:p w:rsidR="00227D32" w:rsidRPr="001F775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أبي مليكة أقبلت عائشة يوما من المقابر فقلت يا أم المؤمنين من أين أقبلت قالت من قبر أخي عبد الرحمن قلت أليس كان رسول الله </w:t>
      </w:r>
      <w:r w:rsidRPr="00B96359">
        <w:rPr>
          <w:rFonts w:ascii="Garamond" w:hAnsi="Garamond" w:hint="cs"/>
          <w:color w:val="FF0000"/>
          <w:rtl/>
        </w:rPr>
        <w:t>ﭬ</w:t>
      </w:r>
      <w:r w:rsidRPr="00301472">
        <w:rPr>
          <w:rtl/>
        </w:rPr>
        <w:t xml:space="preserve"> نهى عنها قالت نعم ثم أمر بها أخرجه ابن أبي الدنيا في القبور بإسناد جيد</w:t>
      </w:r>
      <w:r>
        <w:rPr>
          <w:rFonts w:hint="cs"/>
          <w:rtl/>
        </w:rPr>
        <w:t>.</w:t>
      </w:r>
    </w:p>
  </w:footnote>
  <w:footnote w:id="714">
    <w:p w:rsidR="00227D32" w:rsidRPr="001F775B" w:rsidP="00C05AD2">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ذر زر القبور تذكر الآخرة واغسل المو</w:t>
      </w:r>
      <w:r>
        <w:rPr>
          <w:rFonts w:cs="Trad Al_Khat Deco2" w:hint="cs"/>
          <w:rtl/>
        </w:rPr>
        <w:t>تي</w:t>
      </w:r>
      <w:r w:rsidRPr="00301472">
        <w:rPr>
          <w:rtl/>
        </w:rPr>
        <w:t xml:space="preserve"> فإن معالجة جسد خاو موعظة بليغة</w:t>
      </w:r>
      <w:r>
        <w:rPr>
          <w:rFonts w:hint="cs"/>
          <w:rtl/>
        </w:rPr>
        <w:t xml:space="preserve"> الحديث ابن أبى الدنيا فى القبور والحاكم بإسناد جيد.</w:t>
      </w:r>
    </w:p>
  </w:footnote>
  <w:footnote w:id="715">
    <w:p w:rsidR="00227D32" w:rsidRPr="00C05AD2" w:rsidP="00C05AD2">
      <w:pPr>
        <w:pStyle w:val="Style1"/>
        <w:ind w:left="0" w:right="0"/>
        <w:rPr>
          <w:rFonts w:hint="cs"/>
          <w:rtl/>
        </w:rPr>
      </w:pPr>
      <w:r>
        <w:rPr>
          <w:rStyle w:val="FootnoteReference"/>
        </w:rPr>
        <w:footnoteRef/>
      </w:r>
      <w:r>
        <w:t xml:space="preserve"> </w:t>
      </w:r>
      <w:r>
        <w:rPr>
          <w:rFonts w:hint="cs"/>
          <w:rtl/>
        </w:rPr>
        <w:t xml:space="preserve"> حديث ابن أبى مليكة </w:t>
      </w:r>
      <w:r w:rsidRPr="00301472">
        <w:rPr>
          <w:rtl/>
        </w:rPr>
        <w:t>زروا موتاكم وسلموا عليهم</w:t>
      </w:r>
      <w:r>
        <w:rPr>
          <w:rFonts w:hint="cs"/>
          <w:rtl/>
        </w:rPr>
        <w:t xml:space="preserve"> وصلوا عليهم الحديث ابن أبى الدنيا فيه هكذا مرسلا وإسناده حسن.</w:t>
      </w:r>
    </w:p>
  </w:footnote>
  <w:footnote w:id="716">
    <w:p w:rsidR="00227D32" w:rsidRPr="00C05AD2" w:rsidP="00C05AD2">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زار قبر ابويه أو أحدهما في كل جمعه غفر له وكتب برا أخرجه الطبراني في الصغير والأوسطمن حديث أبي هريرة وابن أبي الدنيا في القبور من رواية محمد بن النعمان يرفعه وهو معضل ومحمد بن النعمان مجهول وشيخه عند الطبراني يحيى بن العلاء البجلى متروك</w:t>
      </w:r>
      <w:r>
        <w:rPr>
          <w:rFonts w:hint="cs"/>
          <w:rtl/>
        </w:rPr>
        <w:t>.</w:t>
      </w:r>
    </w:p>
  </w:footnote>
  <w:footnote w:id="717">
    <w:p w:rsidR="00227D32" w:rsidRPr="00E73113" w:rsidP="00E73113">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سيرين إن الرجل ليموت والداه وهو عاق لهما فيدعو الله لهما من بعدهما فيكتبه الله من البارين أخرجه ابن أبي الدنيا فيه وهو مرسل صحيح الإسناد ورواه ابن عدي من رواية يحيى بن عقبة أبي الغيزران عن محمد بن جحادة عن أنس قال ورواه الصلت بن الحجاج عن ابن جحادة عن قتادة عن أنس ويحيى بن عقبة والصلت بن الحجاج كلاهما ضعيف</w:t>
      </w:r>
      <w:r>
        <w:rPr>
          <w:rFonts w:hint="cs"/>
          <w:rtl/>
        </w:rPr>
        <w:t>.</w:t>
      </w:r>
    </w:p>
  </w:footnote>
  <w:footnote w:id="718">
    <w:p w:rsidR="00227D32" w:rsidRPr="00E73113" w:rsidP="00E73113">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زار قبري فقد وجبت له شفاعتي تقدم في أسرار الحج</w:t>
      </w:r>
      <w:r>
        <w:rPr>
          <w:rFonts w:hint="cs"/>
          <w:rtl/>
        </w:rPr>
        <w:t>.</w:t>
      </w:r>
    </w:p>
  </w:footnote>
  <w:footnote w:id="719">
    <w:p w:rsidR="00227D32" w:rsidRPr="00E73113" w:rsidP="00E73113">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زارني بالمدينة محتسبا كنت له شفيعا وشهيدا يوم القيامة</w:t>
      </w:r>
      <w:r>
        <w:rPr>
          <w:rFonts w:hint="cs"/>
          <w:rtl/>
        </w:rPr>
        <w:t xml:space="preserve"> تقدم فيه.</w:t>
      </w:r>
    </w:p>
  </w:footnote>
  <w:footnote w:id="720">
    <w:p w:rsidR="00227D32" w:rsidRPr="00E73113" w:rsidP="00E73113">
      <w:pPr>
        <w:pStyle w:val="Style1"/>
        <w:ind w:left="0" w:right="0"/>
        <w:rPr>
          <w:rFonts w:hint="cs"/>
          <w:rtl/>
        </w:rPr>
      </w:pPr>
      <w:r>
        <w:rPr>
          <w:rStyle w:val="FootnoteReference"/>
        </w:rPr>
        <w:footnoteRef/>
      </w:r>
      <w:r>
        <w:t xml:space="preserve"> </w:t>
      </w:r>
      <w:r>
        <w:rPr>
          <w:rFonts w:hint="cs"/>
          <w:rtl/>
        </w:rPr>
        <w:t xml:space="preserve"> </w:t>
      </w:r>
      <w:r w:rsidRPr="00301472">
        <w:rPr>
          <w:rtl/>
        </w:rPr>
        <w:t>حديث عائشة ما من رجل يزور قبر أخيه ويجلس عنده إلا استأنس به ورد عليه حتى يقوم أخرجه ابن أبي الدنيا في القبور وفيه عبد الله بن سمعان ولم أقف على حاله ورواه ابن عبد البر في التمهيد من حديث ابن عباس نحوه وصححه عبد الحق الأشبيلي</w:t>
      </w:r>
      <w:r>
        <w:rPr>
          <w:rFonts w:hint="cs"/>
          <w:rtl/>
        </w:rPr>
        <w:t>.</w:t>
      </w:r>
    </w:p>
  </w:footnote>
  <w:footnote w:id="721">
    <w:p w:rsidR="00227D32" w:rsidRPr="00E73113" w:rsidP="00E73113">
      <w:pPr>
        <w:pStyle w:val="Style1"/>
        <w:ind w:left="0" w:right="0"/>
        <w:rPr>
          <w:rFonts w:hint="cs"/>
          <w:rtl/>
        </w:rPr>
      </w:pPr>
      <w:r>
        <w:rPr>
          <w:rStyle w:val="FootnoteReference"/>
        </w:rPr>
        <w:footnoteRef/>
      </w:r>
      <w:r>
        <w:t xml:space="preserve"> </w:t>
      </w:r>
      <w:r>
        <w:rPr>
          <w:rFonts w:hint="cs"/>
          <w:rtl/>
        </w:rPr>
        <w:t xml:space="preserve"> </w:t>
      </w:r>
      <w:r w:rsidRPr="00301472">
        <w:rPr>
          <w:rtl/>
        </w:rPr>
        <w:t>حديث ما الميت في قبره إلا كالغريق المتغوث ينتظر دعوة تلحقه من أبيه أو من أخيه أو من صديق له الحديث أخرجه أبو منصور الديلمي في مسند الفردوس من حديث ابن عباس وفيه الحسن بن علي بن عبد الواحد قال الذهبي حدث عن هشام بن عمار بحديث باطل</w:t>
      </w:r>
      <w:r>
        <w:rPr>
          <w:rFonts w:hint="cs"/>
          <w:rtl/>
        </w:rPr>
        <w:t>.</w:t>
      </w:r>
    </w:p>
  </w:footnote>
  <w:footnote w:id="722">
    <w:p w:rsidR="00227D32" w:rsidRPr="00E73113"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سعيد بن عبد الله الأزدي قال شهدت أبا أمامة الباهلي وهو في النزع فقال يا سعيد إذا مت فاصنعوا بي كما أمرنا رسول الله </w:t>
      </w:r>
      <w:r w:rsidRPr="00B96359">
        <w:rPr>
          <w:rFonts w:ascii="Garamond" w:hAnsi="Garamond" w:hint="cs"/>
          <w:color w:val="FF0000"/>
          <w:rtl/>
        </w:rPr>
        <w:t>ﭬ</w:t>
      </w:r>
      <w:r w:rsidRPr="00301472">
        <w:rPr>
          <w:rtl/>
        </w:rPr>
        <w:t xml:space="preserve"> فقال إذا مات أحدكم فسويتم عليه التراب فليقم أحدكم على رأس قبره ثم يقول يا فلان ابن فلانة الحديث في تلقين الميت في قبره أخرجه الطبراني</w:t>
      </w:r>
      <w:r>
        <w:rPr>
          <w:rFonts w:hint="cs"/>
          <w:rtl/>
        </w:rPr>
        <w:t xml:space="preserve"> هكذا بإسناد ضعيف.</w:t>
      </w:r>
    </w:p>
  </w:footnote>
  <w:footnote w:id="723">
    <w:p w:rsidR="00227D32" w:rsidRPr="00CE3506" w:rsidP="00CE3506">
      <w:pPr>
        <w:pStyle w:val="Style1"/>
        <w:ind w:left="0" w:right="0"/>
        <w:rPr>
          <w:rFonts w:hint="cs"/>
          <w:rtl/>
        </w:rPr>
      </w:pPr>
      <w:r>
        <w:rPr>
          <w:rStyle w:val="FootnoteReference"/>
        </w:rPr>
        <w:footnoteRef/>
      </w:r>
      <w:r>
        <w:t xml:space="preserve"> </w:t>
      </w:r>
      <w:r>
        <w:rPr>
          <w:rFonts w:hint="cs"/>
          <w:rtl/>
        </w:rPr>
        <w:t xml:space="preserve"> </w:t>
      </w:r>
      <w:r w:rsidRPr="00301472">
        <w:rPr>
          <w:rtl/>
        </w:rPr>
        <w:t>حديث إذا مات صاحبكم فدعوه ولا تفعوا فيه أخرجه أبو داود من حديث عائشه</w:t>
      </w:r>
      <w:r>
        <w:rPr>
          <w:rFonts w:hint="cs"/>
          <w:rtl/>
        </w:rPr>
        <w:t xml:space="preserve"> بإسناد جيد.</w:t>
      </w:r>
    </w:p>
  </w:footnote>
  <w:footnote w:id="724">
    <w:p w:rsidR="00227D32" w:rsidRPr="00CE3506" w:rsidP="00CE3506">
      <w:pPr>
        <w:pStyle w:val="Style1"/>
        <w:ind w:left="0" w:right="0"/>
        <w:rPr>
          <w:rFonts w:hint="cs"/>
          <w:rtl/>
        </w:rPr>
      </w:pPr>
      <w:r>
        <w:rPr>
          <w:rStyle w:val="FootnoteReference"/>
        </w:rPr>
        <w:footnoteRef/>
      </w:r>
      <w:r>
        <w:t xml:space="preserve"> </w:t>
      </w:r>
      <w:r>
        <w:rPr>
          <w:rFonts w:hint="cs"/>
          <w:rtl/>
        </w:rPr>
        <w:t xml:space="preserve"> </w:t>
      </w:r>
      <w:r w:rsidRPr="00301472">
        <w:rPr>
          <w:rtl/>
        </w:rPr>
        <w:t>حديث لا تسبوا الأموات فإنهم قد أفضوا إلى ما قدموا أخرجه البخاري من حديث عائشة أيضا</w:t>
      </w:r>
      <w:r>
        <w:rPr>
          <w:rFonts w:hint="cs"/>
          <w:rtl/>
        </w:rPr>
        <w:t>.</w:t>
      </w:r>
    </w:p>
  </w:footnote>
  <w:footnote w:id="725">
    <w:p w:rsidR="00227D32" w:rsidRPr="00CE3506" w:rsidP="00CE3506">
      <w:pPr>
        <w:pStyle w:val="Style1"/>
        <w:ind w:left="0" w:right="0"/>
        <w:rPr>
          <w:rFonts w:hint="cs"/>
          <w:rtl/>
        </w:rPr>
      </w:pPr>
      <w:r>
        <w:rPr>
          <w:rStyle w:val="FootnoteReference"/>
        </w:rPr>
        <w:footnoteRef/>
      </w:r>
      <w:r>
        <w:t xml:space="preserve"> </w:t>
      </w:r>
      <w:r>
        <w:rPr>
          <w:rFonts w:hint="cs"/>
          <w:rtl/>
        </w:rPr>
        <w:t xml:space="preserve"> </w:t>
      </w:r>
      <w:r w:rsidRPr="00301472">
        <w:rPr>
          <w:rtl/>
        </w:rPr>
        <w:t>حديث لا تذكروا موتاكم إلا بخير الحديث أخرجه ابن أبي الدنيا في الموت هكذا بإسناد ضعيف من حديث عائشة وهو عند النسائي من حديث عائشة باسناد جيد منتصرا هل ما ذكر منه هنا بلفظ هلكاكم وذكر الزيادة صاحب مسند الفردوس وعلم عليه علامة النسائي والطبراني</w:t>
      </w:r>
      <w:r>
        <w:rPr>
          <w:rFonts w:hint="cs"/>
          <w:rtl/>
        </w:rPr>
        <w:t>.</w:t>
      </w:r>
    </w:p>
  </w:footnote>
  <w:footnote w:id="726">
    <w:p w:rsidR="00227D32" w:rsidRPr="00C17336"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أنس مرت جنازة على رسول الله </w:t>
      </w:r>
      <w:r w:rsidRPr="00B96359">
        <w:rPr>
          <w:rFonts w:ascii="Garamond" w:hAnsi="Garamond" w:hint="cs"/>
          <w:color w:val="FF0000"/>
          <w:rtl/>
        </w:rPr>
        <w:t>ﭬ</w:t>
      </w:r>
      <w:r w:rsidRPr="00301472">
        <w:rPr>
          <w:rtl/>
        </w:rPr>
        <w:t xml:space="preserve"> فأثنوا عليها شرا فقال وجبت الحديث متفق عليه</w:t>
      </w:r>
      <w:r>
        <w:rPr>
          <w:rFonts w:hint="cs"/>
          <w:rtl/>
        </w:rPr>
        <w:t>.</w:t>
      </w:r>
    </w:p>
  </w:footnote>
  <w:footnote w:id="727">
    <w:p w:rsidR="00227D32" w:rsidRPr="00301472" w:rsidP="00B96359">
      <w:pPr>
        <w:pStyle w:val="Style1"/>
        <w:ind w:left="0" w:right="0"/>
        <w:rPr>
          <w:rFonts w:hint="cs"/>
        </w:rPr>
      </w:pPr>
      <w:r>
        <w:rPr>
          <w:rStyle w:val="FootnoteReference"/>
        </w:rPr>
        <w:footnoteRef/>
      </w:r>
      <w:r>
        <w:t xml:space="preserve"> </w:t>
      </w:r>
      <w:r>
        <w:rPr>
          <w:rFonts w:hint="cs"/>
          <w:rtl/>
        </w:rPr>
        <w:t xml:space="preserve"> </w:t>
      </w:r>
      <w:r w:rsidRPr="00301472">
        <w:rPr>
          <w:rtl/>
        </w:rPr>
        <w:t xml:space="preserve">حديث أبي هريرة إن العبد ليموت فيثني عليه القوم الثناء يعلم الله منه غير ذلك الحديث أخرجه أحمد من رواية شيخ من أهل البصرة عن أبي هريرة عن النبي </w:t>
      </w:r>
      <w:r w:rsidRPr="00B96359">
        <w:rPr>
          <w:rFonts w:ascii="Garamond" w:hAnsi="Garamond" w:hint="cs"/>
          <w:color w:val="FF0000"/>
          <w:rtl/>
        </w:rPr>
        <w:t>ﭬ</w:t>
      </w:r>
      <w:r w:rsidRPr="00301472">
        <w:rPr>
          <w:rtl/>
        </w:rPr>
        <w:t xml:space="preserve"> يرويه على ربه عز وجل ما من عبد مسلم يموت فيشهد له ثلاث أبيات من جيرانه الأدنين بخير إلا قال الله عز وجل قد قبلت شهادة عبادي على ما علموا وغفرت له ما أعلم</w:t>
      </w:r>
      <w:r w:rsidRPr="00301472">
        <w:rPr>
          <w:rFonts w:hint="cs"/>
          <w:rtl/>
        </w:rPr>
        <w:t>.</w:t>
      </w:r>
    </w:p>
    <w:p w:rsidR="00227D32" w:rsidRPr="00C17336" w:rsidP="00C17336">
      <w:pPr>
        <w:pStyle w:val="FootnoteText"/>
        <w:bidi/>
        <w:ind w:left="0" w:right="0"/>
        <w:rPr>
          <w:rFonts w:hint="cs"/>
          <w:rtl/>
        </w:rPr>
      </w:pPr>
    </w:p>
  </w:footnote>
  <w:footnote w:id="728">
    <w:p w:rsidR="00227D32" w:rsidRPr="003E23FD"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إنه لم يؤذن لرسول الله </w:t>
      </w:r>
      <w:r w:rsidRPr="00B96359">
        <w:rPr>
          <w:rFonts w:ascii="Garamond" w:hAnsi="Garamond" w:hint="cs"/>
          <w:color w:val="FF0000"/>
          <w:rtl/>
        </w:rPr>
        <w:t>ﭬ</w:t>
      </w:r>
      <w:r w:rsidRPr="00301472">
        <w:rPr>
          <w:rtl/>
        </w:rPr>
        <w:t xml:space="preserve"> أن يتكلم في الروح متفق عليه من حديث ابن مسعود في سؤال اليهود عن الروح ونزول قوله تعالى</w:t>
      </w:r>
      <w:r>
        <w:rPr>
          <w:rFonts w:hint="cs"/>
          <w:rtl/>
        </w:rPr>
        <w:t xml:space="preserve"> -</w:t>
      </w:r>
      <w:r w:rsidRPr="00301472">
        <w:rPr>
          <w:rtl/>
        </w:rPr>
        <w:t xml:space="preserve"> ويسئلونك عن الروح</w:t>
      </w:r>
      <w:r>
        <w:rPr>
          <w:rFonts w:hint="cs"/>
          <w:rtl/>
        </w:rPr>
        <w:t xml:space="preserve"> -</w:t>
      </w:r>
      <w:r w:rsidRPr="00301472">
        <w:rPr>
          <w:rtl/>
        </w:rPr>
        <w:t xml:space="preserve"> وقد تقدم</w:t>
      </w:r>
      <w:r>
        <w:rPr>
          <w:rFonts w:hint="cs"/>
          <w:rtl/>
        </w:rPr>
        <w:t>.</w:t>
      </w:r>
    </w:p>
  </w:footnote>
  <w:footnote w:id="729">
    <w:p w:rsidR="00227D32" w:rsidRPr="003E23FD" w:rsidP="003E23FD">
      <w:pPr>
        <w:pStyle w:val="Style1"/>
        <w:ind w:left="0" w:right="0"/>
        <w:rPr>
          <w:rFonts w:hint="cs"/>
          <w:rtl/>
        </w:rPr>
      </w:pPr>
      <w:r>
        <w:rPr>
          <w:rStyle w:val="FootnoteReference"/>
        </w:rPr>
        <w:footnoteRef/>
      </w:r>
      <w:r>
        <w:t xml:space="preserve"> </w:t>
      </w:r>
      <w:r>
        <w:rPr>
          <w:rFonts w:hint="cs"/>
          <w:rtl/>
        </w:rPr>
        <w:t xml:space="preserve"> </w:t>
      </w:r>
      <w:r w:rsidRPr="00301472">
        <w:rPr>
          <w:rtl/>
        </w:rPr>
        <w:t>حديث ندائه من قتل من صناديد قريش يوم بدر يا فلان قد وجدت ما وعدني ربي حقا أخرجه مسلم من حديث عمر بن الخطاب</w:t>
      </w:r>
      <w:r>
        <w:rPr>
          <w:rFonts w:hint="cs"/>
          <w:rtl/>
        </w:rPr>
        <w:t>.</w:t>
      </w:r>
    </w:p>
  </w:footnote>
  <w:footnote w:id="730">
    <w:p w:rsidR="00227D32" w:rsidRPr="003E23FD" w:rsidP="003E23FD">
      <w:pPr>
        <w:pStyle w:val="Style1"/>
        <w:ind w:left="0" w:right="0"/>
        <w:rPr>
          <w:rFonts w:hint="cs"/>
          <w:rtl/>
        </w:rPr>
      </w:pPr>
      <w:r>
        <w:rPr>
          <w:rStyle w:val="FootnoteReference"/>
        </w:rPr>
        <w:footnoteRef/>
      </w:r>
      <w:r>
        <w:t xml:space="preserve"> </w:t>
      </w:r>
      <w:r>
        <w:rPr>
          <w:rFonts w:hint="cs"/>
          <w:rtl/>
        </w:rPr>
        <w:t xml:space="preserve"> </w:t>
      </w:r>
      <w:r w:rsidRPr="00301472">
        <w:rPr>
          <w:rtl/>
        </w:rPr>
        <w:t>حديث القبر إما حفرة من حفر النار أو روضة من رياض الجنة أخرجه الترمذي من حديث أبي سعيد وتقدم في الرجاء والخوف</w:t>
      </w:r>
      <w:r>
        <w:rPr>
          <w:rFonts w:hint="cs"/>
          <w:rtl/>
        </w:rPr>
        <w:t>.</w:t>
      </w:r>
    </w:p>
  </w:footnote>
  <w:footnote w:id="731">
    <w:p w:rsidR="00227D32" w:rsidRPr="003E23FD" w:rsidP="003E23FD">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الموت القيامة من مات فقد قامت قيامته أخرجه ابن أبي الدنيا في الموت بإسناد ضعيف وقد تقدم</w:t>
      </w:r>
      <w:r>
        <w:rPr>
          <w:rFonts w:hint="cs"/>
          <w:rtl/>
        </w:rPr>
        <w:t>.</w:t>
      </w:r>
    </w:p>
  </w:footnote>
  <w:footnote w:id="732">
    <w:p w:rsidR="008B705B" w:rsidRPr="00C928AE" w:rsidP="008B705B">
      <w:pPr>
        <w:pStyle w:val="Style1"/>
        <w:ind w:left="0" w:right="0"/>
        <w:rPr>
          <w:rFonts w:hint="cs"/>
          <w:rtl/>
        </w:rPr>
      </w:pPr>
      <w:r>
        <w:rPr>
          <w:rStyle w:val="FootnoteReference"/>
        </w:rPr>
        <w:footnoteRef/>
      </w:r>
      <w:r>
        <w:t xml:space="preserve"> </w:t>
      </w:r>
      <w:r>
        <w:rPr>
          <w:rFonts w:hint="cs"/>
          <w:rtl/>
        </w:rPr>
        <w:t xml:space="preserve"> </w:t>
      </w:r>
      <w:r w:rsidRPr="00301472">
        <w:rPr>
          <w:rtl/>
        </w:rPr>
        <w:t>حديث إذا مات أحدكم عرض عليه مقعده بالغداة والعشي الحديث متفق عليه من حديث ابن عمر</w:t>
      </w:r>
      <w:r>
        <w:rPr>
          <w:rFonts w:hint="cs"/>
          <w:rtl/>
        </w:rPr>
        <w:t>.</w:t>
      </w:r>
    </w:p>
  </w:footnote>
  <w:footnote w:id="733">
    <w:p w:rsidR="00227D32" w:rsidRPr="00C928AE" w:rsidP="00C928AE">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من مات غريبا مات شهيدا ووقى فتاني القبر أخرجه ابن ماجه بسند ضعيف وقال فتنة القبر وقال ابن أبي الدنيا فتان</w:t>
      </w:r>
      <w:r>
        <w:rPr>
          <w:rFonts w:hint="cs"/>
          <w:rtl/>
        </w:rPr>
        <w:t>.</w:t>
      </w:r>
    </w:p>
  </w:footnote>
  <w:footnote w:id="734">
    <w:p w:rsidR="00227D32" w:rsidRPr="00C928AE" w:rsidP="00C928AE">
      <w:pPr>
        <w:pStyle w:val="Style1"/>
        <w:ind w:left="0" w:right="0"/>
        <w:rPr>
          <w:rFonts w:hint="cs"/>
          <w:rtl/>
        </w:rPr>
      </w:pPr>
      <w:r>
        <w:rPr>
          <w:rStyle w:val="FootnoteReference"/>
        </w:rPr>
        <w:footnoteRef/>
      </w:r>
      <w:r>
        <w:t xml:space="preserve"> </w:t>
      </w:r>
      <w:r>
        <w:rPr>
          <w:rFonts w:hint="cs"/>
          <w:rtl/>
        </w:rPr>
        <w:t xml:space="preserve"> </w:t>
      </w:r>
      <w:r w:rsidRPr="00301472">
        <w:rPr>
          <w:rtl/>
        </w:rPr>
        <w:t>حديث عائشة ألا أبشرك يا جابر الحديث وفيه إن الله أحيا أباك فأقعده بين يديه الحديث أخرجه ابن أبي الدنيا في الموت بإسناد فيه ضعيف وللترمذي وحسنه وابن ماجه من حديث جابر ألا أبشرك بما لقى الله به أباك قال بلى يا رسول الله الحديث وفيه فقال ياعبدي تمن علي أعطك قال بارب تحيني فأقتل فيك ثانية قال الرب سبحانه إنه سبق مني أنهم لا يرجعون</w:t>
      </w:r>
      <w:r>
        <w:rPr>
          <w:rFonts w:hint="cs"/>
          <w:rtl/>
        </w:rPr>
        <w:t>.</w:t>
      </w:r>
    </w:p>
  </w:footnote>
  <w:footnote w:id="735">
    <w:p w:rsidR="00227D32" w:rsidRPr="00C928AE" w:rsidP="00C928AE">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لرجل مات أصبح هذا قد خلا من الدنيا وتركها لأهلها فإن كان قد رضي فلا يسره أن يرجع إلى الدنيا كما لا يسر أحدكم أن يرجع إلى بطن أمه أخرجه ابن أبي الدنيا من حديث عمرو بن دينار مرسلا ورجاله ثقات</w:t>
      </w:r>
      <w:r>
        <w:rPr>
          <w:rFonts w:hint="cs"/>
          <w:rtl/>
        </w:rPr>
        <w:t>.</w:t>
      </w:r>
    </w:p>
  </w:footnote>
  <w:footnote w:id="736">
    <w:p w:rsidR="00227D32" w:rsidRPr="00A2477B" w:rsidP="00A2477B">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مثل المؤمن في الدنيا كمثل الجنين في بطن أمه إذا خرج من بطنها بكى على مخرجه حتى إذا رأى الضوء ووضع لم يحب أن يرجع إلى مكانه أخرجه ابن أبي الدنيا فيه من رواية بقية عن جابر بن غانم السلفي عن سليم بن عامر الجنائزي مرسلا هكذا</w:t>
      </w:r>
      <w:r>
        <w:rPr>
          <w:rFonts w:hint="cs"/>
          <w:rtl/>
        </w:rPr>
        <w:t>.</w:t>
      </w:r>
    </w:p>
  </w:footnote>
  <w:footnote w:id="737">
    <w:p w:rsidR="00227D32" w:rsidRPr="00A2477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قيل لرسول الله </w:t>
      </w:r>
      <w:r w:rsidRPr="00B96359">
        <w:rPr>
          <w:rFonts w:ascii="Garamond" w:hAnsi="Garamond" w:hint="cs"/>
          <w:color w:val="FF0000"/>
          <w:rtl/>
        </w:rPr>
        <w:t>ﭬ</w:t>
      </w:r>
      <w:r w:rsidRPr="00301472">
        <w:rPr>
          <w:rtl/>
        </w:rPr>
        <w:t xml:space="preserve"> إن فلانا قد مات فقال مستريح أو مستراح منه متفق عليه من حديث أبي قتادة بلفظ مر عليه جنازة فقال ذلك وهو عند ابن أبي الدنيا في الموت باللفظ الذي أورده المصنف</w:t>
      </w:r>
      <w:r>
        <w:rPr>
          <w:rFonts w:hint="cs"/>
          <w:rtl/>
        </w:rPr>
        <w:t>.</w:t>
      </w:r>
    </w:p>
  </w:footnote>
  <w:footnote w:id="738">
    <w:p w:rsidR="00227D32" w:rsidRPr="00A2477B" w:rsidP="00A2477B">
      <w:pPr>
        <w:pStyle w:val="Style1"/>
        <w:ind w:left="0" w:right="0"/>
        <w:rPr>
          <w:rFonts w:hint="cs"/>
          <w:rtl/>
        </w:rPr>
      </w:pPr>
      <w:r>
        <w:rPr>
          <w:rStyle w:val="FootnoteReference"/>
        </w:rPr>
        <w:footnoteRef/>
      </w:r>
      <w:r>
        <w:t xml:space="preserve"> </w:t>
      </w:r>
      <w:r>
        <w:rPr>
          <w:rFonts w:hint="cs"/>
          <w:rtl/>
        </w:rPr>
        <w:t xml:space="preserve"> </w:t>
      </w:r>
      <w:r w:rsidRPr="00301472">
        <w:rPr>
          <w:rtl/>
        </w:rPr>
        <w:t>حديث النعمان بن بشير ألا إنه لم يبق من الدنيا إلا مثل الذباب يمور في جوفها فالله الله في إخوانكم من أهل القبور فإن أعمالكم تعرض عليهم أخرجه ابن أبي الدنيا أبو بكر بن لال من رواية مالك بن أدى عن النعمان من قوله الله الله ورواه بكماله الأزدي في الضعفاء وقال لا يصح إسناده وذكره ابن أبي حاتم في الجرح والتعديل بكماله في ترجمة أبي إسماعيل السكوني رواية عن مالك بن أدي ونقل عن أبيه أن كلا منهما مجهول قال الأزدي لا يصح إسناده وذكر ابن حبان في الثقات مالك بن أد</w:t>
      </w:r>
      <w:r>
        <w:rPr>
          <w:rFonts w:hint="cs"/>
          <w:rtl/>
        </w:rPr>
        <w:t>ّ</w:t>
      </w:r>
      <w:r w:rsidRPr="00301472">
        <w:rPr>
          <w:rtl/>
        </w:rPr>
        <w:t>ى</w:t>
      </w:r>
      <w:r>
        <w:rPr>
          <w:rFonts w:hint="cs"/>
          <w:rtl/>
        </w:rPr>
        <w:t>.</w:t>
      </w:r>
    </w:p>
  </w:footnote>
  <w:footnote w:id="739">
    <w:p w:rsidR="00227D32" w:rsidRPr="00A2477B" w:rsidP="00A2477B">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لا تفضحوا موتاكم بسيئات أعمالكم فإنها تعرض على أوليائكم من أهل القبور أخرجه ابن أبي الدنيا والمحاملي بإسناد ضعيف ولأحمد من رواية من سمع انسانا عن أنس إن أعمالكم فإنها تعرض على أقاربكم وعشائركم من الأموات الحديث</w:t>
      </w:r>
      <w:r>
        <w:rPr>
          <w:rFonts w:hint="cs"/>
          <w:rtl/>
        </w:rPr>
        <w:t>.</w:t>
      </w:r>
    </w:p>
  </w:footnote>
  <w:footnote w:id="740">
    <w:p w:rsidR="00227D32" w:rsidRPr="00055E0A" w:rsidP="00055E0A">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سعيد الخدري إن الميت يعرف من يغسله ومن يحمله ومن يدليه في قبره رواه أحمد من رواية رجل عنه اسمه معاوية أو ابن معاوية</w:t>
      </w:r>
      <w:r>
        <w:rPr>
          <w:rFonts w:hint="cs"/>
          <w:rtl/>
        </w:rPr>
        <w:t xml:space="preserve"> نسيه عبد الملك بن حسن.</w:t>
      </w:r>
    </w:p>
  </w:footnote>
  <w:footnote w:id="741">
    <w:p w:rsidR="004E39E2" w:rsidRPr="00BD3653" w:rsidP="004E39E2">
      <w:pPr>
        <w:pStyle w:val="Style1"/>
        <w:ind w:left="0" w:right="0"/>
        <w:rPr>
          <w:rFonts w:hint="cs"/>
          <w:rtl/>
        </w:rPr>
      </w:pPr>
      <w:r w:rsidRPr="00BD3653">
        <w:rPr>
          <w:rStyle w:val="Style1Char"/>
          <w:vertAlign w:val="superscript"/>
        </w:rPr>
        <w:footnoteRef/>
      </w:r>
      <w:r w:rsidRPr="00BD3653">
        <w:rPr>
          <w:rStyle w:val="Style1Char"/>
        </w:rPr>
        <w:t xml:space="preserve"> </w:t>
      </w:r>
      <w:r w:rsidRPr="00BD3653">
        <w:rPr>
          <w:rStyle w:val="Style1Char"/>
          <w:rFonts w:hint="cs"/>
          <w:rtl/>
        </w:rPr>
        <w:t xml:space="preserve"> </w:t>
      </w:r>
      <w:r w:rsidRPr="00BD3653">
        <w:rPr>
          <w:rStyle w:val="Style1Char"/>
          <w:rtl/>
        </w:rPr>
        <w:t>حديث أبي أيوب أن نفس المؤمن إذا قبضت تلقاهاتلقاها أهل الرحمة من عند الله كما يتلقى البشير يقولون انظروا أخاكم حتى يستريح أخرجه ابن أبي الدنيا في كتاب الموت والطبراني في مسند الشامين</w:t>
      </w:r>
      <w:r w:rsidRPr="00BD3653">
        <w:rPr>
          <w:rtl/>
        </w:rPr>
        <w:t xml:space="preserve"> بإسناد ضعيف ورواه ابن المبارك في الزهد موقوفا على أبي أيوب بإسناد جيد ورفعه ابن صاعد في زوائده على الزهد وفيه سلام الطويل ضعيف وهو عند النسائي وابن حبان نحوه من حديث</w:t>
      </w:r>
      <w:r>
        <w:rPr>
          <w:rFonts w:hint="cs"/>
          <w:rtl/>
        </w:rPr>
        <w:t xml:space="preserve"> أبى هريرة بإسناد جيد</w:t>
      </w:r>
      <w:r w:rsidRPr="00BD3653">
        <w:rPr>
          <w:rFonts w:hint="cs"/>
          <w:rtl/>
        </w:rPr>
        <w:t>.</w:t>
      </w:r>
    </w:p>
  </w:footnote>
  <w:footnote w:id="742">
    <w:p w:rsidR="00227D32" w:rsidP="00055E0A">
      <w:pPr>
        <w:pStyle w:val="Style1"/>
        <w:ind w:left="0" w:right="0"/>
        <w:rPr>
          <w:rFonts w:hint="cs"/>
          <w:rtl/>
        </w:rPr>
      </w:pPr>
      <w:r>
        <w:rPr>
          <w:rStyle w:val="FootnoteReference"/>
        </w:rPr>
        <w:footnoteRef/>
      </w:r>
      <w:r>
        <w:t xml:space="preserve"> </w:t>
      </w:r>
      <w:r>
        <w:rPr>
          <w:rFonts w:hint="cs"/>
          <w:rtl/>
        </w:rPr>
        <w:t xml:space="preserve"> </w:t>
      </w:r>
      <w:r w:rsidRPr="00301472">
        <w:rPr>
          <w:rtl/>
        </w:rPr>
        <w:t>حديث يقول القبر للميت حين يوضع فيه ويحك يا ابن آدم ما غرك بي ألم تعلم أني بيت الفتنه الحديث أخرجه ابن أبي الدنيا في كتاب القبور والطبراني في مسند الشامين وأبو أحمد الحاكم في السكني من حديث أبي الحجاج التمالي بإسناد ضعيف</w:t>
      </w:r>
      <w:r>
        <w:rPr>
          <w:rFonts w:hint="cs"/>
          <w:rtl/>
        </w:rPr>
        <w:t>.</w:t>
      </w:r>
    </w:p>
  </w:footnote>
  <w:footnote w:id="743">
    <w:p w:rsidR="00227D32" w:rsidRPr="00055E0A" w:rsidP="00B96359">
      <w:pPr>
        <w:pStyle w:val="Style1"/>
        <w:ind w:left="0" w:right="0"/>
        <w:rPr>
          <w:rFonts w:hint="cs"/>
          <w:sz w:val="22"/>
          <w:szCs w:val="22"/>
          <w:rtl/>
        </w:rPr>
      </w:pPr>
      <w:r>
        <w:rPr>
          <w:rStyle w:val="FootnoteReference"/>
        </w:rPr>
        <w:footnoteRef/>
      </w:r>
      <w:r>
        <w:t xml:space="preserve"> </w:t>
      </w:r>
      <w:r>
        <w:rPr>
          <w:rFonts w:hint="cs"/>
          <w:rtl/>
        </w:rPr>
        <w:t xml:space="preserve"> </w:t>
      </w:r>
      <w:r w:rsidRPr="00301472">
        <w:rPr>
          <w:rtl/>
        </w:rPr>
        <w:t xml:space="preserve">حديث عبد الله بن عبيد بن عمير بلغني أن رسول الله </w:t>
      </w:r>
      <w:r w:rsidRPr="00B96359">
        <w:rPr>
          <w:rFonts w:ascii="Garamond" w:hAnsi="Garamond" w:hint="cs"/>
          <w:color w:val="FF0000"/>
          <w:rtl/>
        </w:rPr>
        <w:t>ﭬ</w:t>
      </w:r>
      <w:r w:rsidRPr="00301472">
        <w:rPr>
          <w:rtl/>
        </w:rPr>
        <w:t xml:space="preserve"> قال إن الميت يقعد وهو يسمع خطو مشيعيه فلا يكلمه إلا قبره يقول ويحك يا ابن آدم الحديث أخرجه ابن أبي الدنيا في القبور هكذا مرسلا ورجاله ثقات ورواه ابن المبارك في الزهد إلا أنه قال بلغني ولم يرفعه</w:t>
      </w:r>
      <w:r w:rsidRPr="00301472">
        <w:rPr>
          <w:rFonts w:hint="cs"/>
          <w:rtl/>
        </w:rPr>
        <w:t>.</w:t>
      </w:r>
    </w:p>
  </w:footnote>
  <w:footnote w:id="744">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البراء خرجنا مع رسول الله </w:t>
      </w:r>
      <w:r w:rsidRPr="00B96359">
        <w:rPr>
          <w:rFonts w:ascii="Garamond" w:hAnsi="Garamond" w:hint="cs"/>
          <w:color w:val="FF0000"/>
          <w:rtl/>
        </w:rPr>
        <w:t>ﭬ</w:t>
      </w:r>
      <w:r w:rsidRPr="00301472">
        <w:rPr>
          <w:rtl/>
        </w:rPr>
        <w:t xml:space="preserve"> في جنازة رجل من الأنصار فجلس رسول الله </w:t>
      </w:r>
      <w:r w:rsidRPr="00B96359">
        <w:rPr>
          <w:rFonts w:ascii="Garamond" w:hAnsi="Garamond" w:hint="cs"/>
          <w:color w:val="FF0000"/>
          <w:rtl/>
        </w:rPr>
        <w:t>ﭬ</w:t>
      </w:r>
      <w:r w:rsidRPr="00301472">
        <w:rPr>
          <w:rtl/>
        </w:rPr>
        <w:t xml:space="preserve"> على قبره منكسا رأسه ثم قال اللهم إني أعوذ بك من عذاب القبر الحديث بطوله أخرجه أبو داود والحاكم بكماله قال صحيح على شرط الشيخين وضعفه ابن حبان ورواه النسائي وابن ماجه مختصرا</w:t>
      </w:r>
      <w:r>
        <w:rPr>
          <w:rFonts w:hint="cs"/>
          <w:rtl/>
        </w:rPr>
        <w:t>.</w:t>
      </w:r>
    </w:p>
  </w:footnote>
  <w:footnote w:id="745">
    <w:p w:rsidR="00227D32" w:rsidP="00BB354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إن المؤمن إذا حضر أتته الملائكة بحريرة فيها مسك وضبائر الريحان الحديث أخرجه ابن أبي الدنيا وابن حبان مع اختلاف والبزار بلفظ المصنف</w:t>
      </w:r>
      <w:r>
        <w:rPr>
          <w:rFonts w:hint="cs"/>
          <w:rtl/>
        </w:rPr>
        <w:t>.</w:t>
      </w:r>
    </w:p>
  </w:footnote>
  <w:footnote w:id="746">
    <w:p w:rsidR="00227D32" w:rsidP="00BB354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المؤمن في قبره في روضة خضراء ويرحب له في قبره سبعون ذراعا الحديث ورواه ابن حبان</w:t>
      </w:r>
      <w:r>
        <w:rPr>
          <w:rFonts w:hint="cs"/>
          <w:rtl/>
        </w:rPr>
        <w:t>.</w:t>
      </w:r>
    </w:p>
  </w:footnote>
  <w:footnote w:id="747">
    <w:p w:rsidR="00227D32" w:rsidP="00BB354D">
      <w:pPr>
        <w:pStyle w:val="Style1"/>
        <w:ind w:left="0" w:right="0"/>
        <w:rPr>
          <w:rFonts w:hint="cs"/>
          <w:rtl/>
        </w:rPr>
      </w:pPr>
      <w:r>
        <w:rPr>
          <w:rStyle w:val="FootnoteReference"/>
        </w:rPr>
        <w:footnoteRef/>
      </w:r>
      <w:r>
        <w:t xml:space="preserve"> </w:t>
      </w:r>
      <w:r>
        <w:rPr>
          <w:rFonts w:hint="cs"/>
          <w:rtl/>
        </w:rPr>
        <w:t xml:space="preserve"> </w:t>
      </w:r>
      <w:r w:rsidRPr="00301472">
        <w:rPr>
          <w:rtl/>
        </w:rPr>
        <w:t>حديث صاحب الدرهم أخف حسابا من صاحب الدرهمين</w:t>
      </w:r>
      <w:r>
        <w:rPr>
          <w:rFonts w:hint="cs"/>
          <w:rtl/>
        </w:rPr>
        <w:t xml:space="preserve"> لم أجد له أصلا. </w:t>
      </w:r>
    </w:p>
  </w:footnote>
  <w:footnote w:id="748">
    <w:p w:rsidR="00227D32" w:rsidP="00BB354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أبي هريرة إذا مات العبد أتاه ملكان أسودان أزرقان يقال لأحدهما منكر وللآخر نكير الحديث أخرجه الترمذي وحسنه وابن حبان مع اختلاف</w:t>
      </w:r>
      <w:r>
        <w:rPr>
          <w:rFonts w:hint="cs"/>
          <w:rtl/>
        </w:rPr>
        <w:t>.</w:t>
      </w:r>
    </w:p>
  </w:footnote>
  <w:footnote w:id="749">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عطاء بن يسار قال قال رسول الله </w:t>
      </w:r>
      <w:r w:rsidRPr="00B96359">
        <w:rPr>
          <w:rFonts w:ascii="Garamond" w:hAnsi="Garamond" w:hint="cs"/>
          <w:color w:val="FF0000"/>
          <w:rtl/>
        </w:rPr>
        <w:t>ﭬ</w:t>
      </w:r>
      <w:r w:rsidRPr="00301472">
        <w:rPr>
          <w:rtl/>
        </w:rPr>
        <w:t xml:space="preserve"> لعمر ابن الخطاب يا عمر كيف بك إذا أنت مت فانطلق بك قومك</w:t>
      </w:r>
      <w:r w:rsidRPr="00301472">
        <w:rPr>
          <w:rFonts w:hint="cs"/>
          <w:rtl/>
        </w:rPr>
        <w:t xml:space="preserve"> </w:t>
      </w:r>
      <w:r w:rsidRPr="00301472">
        <w:rPr>
          <w:rtl/>
        </w:rPr>
        <w:t>فقاسوا لك ثلاثة أذرع في ذراع وشبر الحديث أخرجه ابن أبي الدنيا في كتاب القبور هكذا مرسلا ورجاله ثقات قال البيهقي في الاعتقاد رويناه من وجه صحيح عن عطاء بن يسار مرسلا قلت ووصله ابن بطة في الأبانة من حديث ابن عباس ورواه البيهقي في الاعتقاد من حديث عمر وقال غريب بهذا الأسناد تفرد به مفضل ولأحمد وابن حبان من حديث عبد الله بن عمر فقال عمر أيرد إلينا عقولنا فقال نعم كهيئتكم اليوم فقال عمر ب</w:t>
      </w:r>
      <w:r>
        <w:rPr>
          <w:rFonts w:hint="cs"/>
          <w:rtl/>
        </w:rPr>
        <w:t xml:space="preserve">فيه </w:t>
      </w:r>
      <w:r w:rsidRPr="00301472">
        <w:rPr>
          <w:rtl/>
        </w:rPr>
        <w:t>الحجر</w:t>
      </w:r>
      <w:r>
        <w:rPr>
          <w:rFonts w:hint="cs"/>
          <w:rtl/>
        </w:rPr>
        <w:t>.</w:t>
      </w:r>
    </w:p>
  </w:footnote>
  <w:footnote w:id="750">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حذيفة كنت مع رسول الله </w:t>
      </w:r>
      <w:r w:rsidRPr="00B96359">
        <w:rPr>
          <w:rFonts w:ascii="Garamond" w:hAnsi="Garamond" w:hint="cs"/>
          <w:color w:val="FF0000"/>
          <w:rtl/>
        </w:rPr>
        <w:t>ﭬ</w:t>
      </w:r>
      <w:r w:rsidRPr="00301472">
        <w:rPr>
          <w:rtl/>
        </w:rPr>
        <w:t xml:space="preserve"> في جنازة فجلس على رأس القبر ثم جعل ينظر فيه الحديث رواه أحمد</w:t>
      </w:r>
      <w:r>
        <w:rPr>
          <w:rFonts w:hint="cs"/>
          <w:rtl/>
        </w:rPr>
        <w:t xml:space="preserve"> بسند ضعيف.</w:t>
      </w:r>
    </w:p>
  </w:footnote>
  <w:footnote w:id="751">
    <w:p w:rsidR="00227D32" w:rsidP="00F64423">
      <w:pPr>
        <w:pStyle w:val="Style1"/>
        <w:ind w:left="0" w:right="0"/>
        <w:rPr>
          <w:rFonts w:hint="cs"/>
          <w:rtl/>
        </w:rPr>
      </w:pPr>
      <w:r>
        <w:rPr>
          <w:rStyle w:val="FootnoteReference"/>
        </w:rPr>
        <w:footnoteRef/>
      </w:r>
      <w:r>
        <w:t xml:space="preserve"> </w:t>
      </w:r>
      <w:r>
        <w:rPr>
          <w:rFonts w:hint="cs"/>
          <w:rtl/>
        </w:rPr>
        <w:t xml:space="preserve"> </w:t>
      </w:r>
      <w:r w:rsidRPr="00301472">
        <w:rPr>
          <w:rtl/>
        </w:rPr>
        <w:t>حديث عائشة إن للقبر ضغطة لو سلم أو نجا منها أحد لنجا سعد بن معاذ رواه أحمد</w:t>
      </w:r>
      <w:r>
        <w:rPr>
          <w:rFonts w:hint="cs"/>
          <w:rtl/>
        </w:rPr>
        <w:t xml:space="preserve"> بإسناد جيد.</w:t>
      </w:r>
    </w:p>
  </w:footnote>
  <w:footnote w:id="752">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أنس توفيت زينب بنت رسول الله </w:t>
      </w:r>
      <w:r w:rsidRPr="00B96359">
        <w:rPr>
          <w:rFonts w:ascii="Garamond" w:hAnsi="Garamond" w:hint="cs"/>
          <w:color w:val="FF0000"/>
          <w:rtl/>
        </w:rPr>
        <w:t>ﭬ</w:t>
      </w:r>
      <w:r w:rsidRPr="00301472">
        <w:rPr>
          <w:rtl/>
        </w:rPr>
        <w:t xml:space="preserve"> وكانت امرأة مسقامة الحديث وفيه لقد ضغطت ضغطة سمع صوتها ما بين الخافقين أخرجه ابن أبي الدنيا في الموت</w:t>
      </w:r>
      <w:r>
        <w:rPr>
          <w:rFonts w:hint="cs"/>
          <w:rtl/>
        </w:rPr>
        <w:t xml:space="preserve"> من رواية سليمان الأعمش عن أنس و لم يسمع منه</w:t>
      </w:r>
      <w:r w:rsidRPr="00301472">
        <w:rPr>
          <w:rFonts w:hint="cs"/>
          <w:rtl/>
        </w:rPr>
        <w:t>.</w:t>
      </w:r>
    </w:p>
  </w:footnote>
  <w:footnote w:id="753">
    <w:p w:rsidR="00227D32" w:rsidP="00B96359">
      <w:pPr>
        <w:pStyle w:val="Style1"/>
        <w:ind w:left="0" w:right="0"/>
        <w:rPr>
          <w:rFonts w:hint="cs"/>
          <w:rtl/>
        </w:rPr>
      </w:pPr>
      <w:r>
        <w:rPr>
          <w:rStyle w:val="FootnoteReference"/>
        </w:rPr>
        <w:footnoteRef/>
      </w:r>
      <w:r>
        <w:t xml:space="preserve"> </w:t>
      </w:r>
      <w:r>
        <w:rPr>
          <w:rFonts w:hint="cs"/>
          <w:rtl/>
        </w:rPr>
        <w:t xml:space="preserve"> </w:t>
      </w:r>
      <w:r>
        <w:rPr>
          <w:rtl/>
        </w:rPr>
        <w:t xml:space="preserve">حديث رأى رسول الله </w:t>
      </w:r>
      <w:r w:rsidRPr="00B96359">
        <w:rPr>
          <w:rFonts w:ascii="Garamond" w:hAnsi="Garamond" w:hint="cs"/>
          <w:color w:val="FF0000"/>
          <w:rtl/>
        </w:rPr>
        <w:t>ﭬ</w:t>
      </w:r>
      <w:r>
        <w:rPr>
          <w:rtl/>
        </w:rPr>
        <w:t xml:space="preserve"> ضغطة القبر في حق سعد بن معاذ وفي حق زينب ابنته وكذلك حال أبي جابر لما استشهد</w:t>
      </w:r>
      <w:r>
        <w:t>.</w:t>
      </w:r>
      <w:r>
        <w:rPr>
          <w:rFonts w:hint="cs"/>
          <w:rtl/>
        </w:rPr>
        <w:t xml:space="preserve"> </w:t>
      </w:r>
      <w:r>
        <w:rPr>
          <w:rtl/>
        </w:rPr>
        <w:t>تقدمت الثلاثة أحاديث في الباب الذي قبله.‏</w:t>
      </w:r>
    </w:p>
  </w:footnote>
  <w:footnote w:id="754">
    <w:p w:rsidR="00227D32" w:rsidP="009E3375">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الرؤيا الصالحة جزء من ستة وأربعين جزءا من النبوة تقدم</w:t>
      </w:r>
      <w:r>
        <w:rPr>
          <w:rFonts w:hint="cs"/>
          <w:rtl/>
        </w:rPr>
        <w:t>.</w:t>
      </w:r>
    </w:p>
  </w:footnote>
  <w:footnote w:id="755">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حديث أمره بالطهارة عند النوم متفق عليه من حديث البراء إذا أتيت مضجعك فتوضأ وضوءك للصلاة الحديث</w:t>
      </w:r>
      <w:r>
        <w:rPr>
          <w:rFonts w:hint="cs"/>
          <w:rtl/>
        </w:rPr>
        <w:t>.</w:t>
      </w:r>
    </w:p>
  </w:footnote>
  <w:footnote w:id="756">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انكشف دخول مكة لرسول الله </w:t>
      </w:r>
      <w:r w:rsidRPr="00B96359">
        <w:rPr>
          <w:rFonts w:ascii="Garamond" w:hAnsi="Garamond" w:hint="cs"/>
          <w:color w:val="FF0000"/>
          <w:rtl/>
        </w:rPr>
        <w:t>ﭬ</w:t>
      </w:r>
      <w:r w:rsidRPr="00301472">
        <w:rPr>
          <w:rtl/>
        </w:rPr>
        <w:t xml:space="preserve"> في النوم أخرجه ابن أبي حاتم في تفسيره من رواية مجاهد مرسلا</w:t>
      </w:r>
      <w:r>
        <w:rPr>
          <w:rFonts w:hint="cs"/>
          <w:rtl/>
        </w:rPr>
        <w:t>.</w:t>
      </w:r>
    </w:p>
  </w:footnote>
  <w:footnote w:id="757">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روح القدس نفث في روعي أحبب من أحببت فإنك مفارقه الحديث تقدم</w:t>
      </w:r>
      <w:r>
        <w:rPr>
          <w:rFonts w:hint="cs"/>
          <w:rtl/>
        </w:rPr>
        <w:t>.</w:t>
      </w:r>
    </w:p>
  </w:footnote>
  <w:footnote w:id="758">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لم يضع لبنة على لبنة ولا قصبة على </w:t>
      </w:r>
      <w:r w:rsidRPr="000029A6">
        <w:rPr>
          <w:rtl/>
        </w:rPr>
        <w:t>قصبة</w:t>
      </w:r>
      <w:r w:rsidRPr="000029A6">
        <w:rPr>
          <w:rFonts w:hint="cs"/>
          <w:rtl/>
        </w:rPr>
        <w:t xml:space="preserve"> </w:t>
      </w:r>
      <w:r w:rsidRPr="000029A6">
        <w:rPr>
          <w:rtl/>
        </w:rPr>
        <w:t>تقدم أيضا.‏</w:t>
      </w:r>
    </w:p>
  </w:footnote>
  <w:footnote w:id="759">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حديث لم يخلف دينارا ولا درهما</w:t>
      </w:r>
      <w:r>
        <w:rPr>
          <w:rFonts w:hint="cs"/>
          <w:rtl/>
        </w:rPr>
        <w:t xml:space="preserve"> </w:t>
      </w:r>
      <w:r w:rsidRPr="000029A6">
        <w:rPr>
          <w:rtl/>
        </w:rPr>
        <w:t>تقدم أيضا.‏</w:t>
      </w:r>
    </w:p>
  </w:footnote>
  <w:footnote w:id="760">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حديث لو كنت متخذا خليلا لاتخذت أبا بكر ولكن صاحبكم خليل الرحمن تقدم أيضا</w:t>
      </w:r>
      <w:r>
        <w:rPr>
          <w:rFonts w:hint="cs"/>
          <w:rtl/>
        </w:rPr>
        <w:t>.</w:t>
      </w:r>
    </w:p>
  </w:footnote>
  <w:footnote w:id="761">
    <w:p w:rsidR="00227D32" w:rsidP="000029A6">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رآني في المنام فقد رآني فإن الشيطان لا يتخيل بي متفق عليه من حديث أبي هريرة</w:t>
      </w:r>
      <w:r>
        <w:rPr>
          <w:rFonts w:hint="cs"/>
          <w:rtl/>
        </w:rPr>
        <w:t>.</w:t>
      </w:r>
    </w:p>
  </w:footnote>
  <w:footnote w:id="762">
    <w:p w:rsidR="00227D3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عيينة عن محمد بن المنكدر عن جابر ما سئل النبي </w:t>
      </w:r>
      <w:r w:rsidRPr="00B96359">
        <w:rPr>
          <w:rFonts w:ascii="Garamond" w:hAnsi="Garamond" w:hint="cs"/>
          <w:color w:val="FF0000"/>
          <w:rtl/>
        </w:rPr>
        <w:t>ﭬ</w:t>
      </w:r>
      <w:r w:rsidRPr="00301472">
        <w:rPr>
          <w:rtl/>
        </w:rPr>
        <w:t xml:space="preserve"> شيئا قط فقال لا رواه مسلم وقد تقدم</w:t>
      </w:r>
      <w:r>
        <w:rPr>
          <w:rFonts w:hint="cs"/>
          <w:rtl/>
        </w:rPr>
        <w:t>.</w:t>
      </w:r>
    </w:p>
  </w:footnote>
  <w:footnote w:id="763">
    <w:p w:rsidR="00227D32" w:rsidP="00B95A45">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الله تعالى شمتنى ابن آدم وما ينبغى له أن يشتمنى وكذبنى ما ينبغى له أن يكذبنى الحديث أخرجه البخارى من حديث أبى هريرة</w:t>
      </w:r>
      <w:r>
        <w:rPr>
          <w:rFonts w:hint="cs"/>
          <w:rtl/>
        </w:rPr>
        <w:t>.</w:t>
      </w:r>
    </w:p>
  </w:footnote>
  <w:footnote w:id="764">
    <w:p w:rsidR="00227D32" w:rsidP="00EF0DCF">
      <w:pPr>
        <w:pStyle w:val="Style1"/>
        <w:ind w:left="0" w:right="0"/>
        <w:rPr>
          <w:rFonts w:hint="cs"/>
          <w:rtl/>
        </w:rPr>
      </w:pPr>
      <w:r>
        <w:rPr>
          <w:rStyle w:val="FootnoteReference"/>
        </w:rPr>
        <w:footnoteRef/>
      </w:r>
      <w:r>
        <w:t xml:space="preserve"> </w:t>
      </w:r>
      <w:r>
        <w:rPr>
          <w:rFonts w:hint="cs"/>
          <w:rtl/>
        </w:rPr>
        <w:t xml:space="preserve"> </w:t>
      </w:r>
      <w:r w:rsidRPr="00301472">
        <w:rPr>
          <w:rtl/>
        </w:rPr>
        <w:t>حديث كيف أنعم وصاحب الصور قد التقم القرن وحنى الجبهة الحديث أخرجه الترمذى من حديث أبى سعيد وقال حسن ورواه ابن ماجه بلفظ إن صاحبى القرن بأيديهما أو فى أيديهما قرنان يلاحظان النظر متى يؤمران وفى رواية ابن ماجة الحجاج بن أرطاة مختلف فيه</w:t>
      </w:r>
      <w:r>
        <w:rPr>
          <w:rFonts w:hint="cs"/>
          <w:rtl/>
        </w:rPr>
        <w:t>.</w:t>
      </w:r>
    </w:p>
  </w:footnote>
  <w:footnote w:id="765">
    <w:p w:rsidR="00227D32" w:rsidP="00EF0DCF">
      <w:pPr>
        <w:pStyle w:val="Style1"/>
        <w:ind w:left="0" w:right="0"/>
        <w:rPr>
          <w:rFonts w:hint="cs"/>
          <w:rtl/>
        </w:rPr>
      </w:pPr>
      <w:r>
        <w:rPr>
          <w:rStyle w:val="FootnoteReference"/>
        </w:rPr>
        <w:footnoteRef/>
      </w:r>
      <w:r>
        <w:t xml:space="preserve"> </w:t>
      </w:r>
      <w:r>
        <w:rPr>
          <w:rFonts w:hint="cs"/>
          <w:rtl/>
        </w:rPr>
        <w:t xml:space="preserve"> </w:t>
      </w:r>
      <w:r w:rsidRPr="00301472">
        <w:rPr>
          <w:rtl/>
        </w:rPr>
        <w:t>حديث حين بعث إلى بعث إلى صاحب الصور فأهوى به إلى فيه وقدم رجلا وأخر أخرى الحديث لم أجده هكذا بل قد ورد أن إسرافيل من حين ابتداء الخلق وهو كذلك كما رواه البخارى فى التاريخ وأبو الشيخ فى كتاب العظمة من حديث أبى هريرة إن الله تبارك وتعالى لما فرغ من خلق السموات والأرض خلق الصور فأعطاه إسرافيل فهو واضعه على فيه شاخص ببصره إلى العرش ينتظر متى يؤمر قال البخارى ولم يصح وفى رواية لأبى الشيخ ما طرف صاحب الصور مذ وكل به مستعد ينظر نحو العرش مخافة أن يؤمر قبل أن يرتد إليه طرفه كأن عينيه كوكبان دريان وإسنادها جيد</w:t>
      </w:r>
      <w:r>
        <w:rPr>
          <w:rFonts w:hint="cs"/>
          <w:rtl/>
        </w:rPr>
        <w:t>.</w:t>
      </w:r>
    </w:p>
  </w:footnote>
  <w:footnote w:id="766">
    <w:p w:rsidR="00227D32" w:rsidP="00EF0DCF">
      <w:pPr>
        <w:pStyle w:val="Style1"/>
        <w:ind w:left="0" w:right="0"/>
        <w:rPr>
          <w:rFonts w:hint="cs"/>
          <w:rtl/>
        </w:rPr>
      </w:pPr>
      <w:r>
        <w:rPr>
          <w:rStyle w:val="FootnoteReference"/>
        </w:rPr>
        <w:footnoteRef/>
      </w:r>
      <w:r>
        <w:t xml:space="preserve"> </w:t>
      </w:r>
      <w:r>
        <w:rPr>
          <w:rFonts w:hint="cs"/>
          <w:rtl/>
        </w:rPr>
        <w:t xml:space="preserve"> </w:t>
      </w:r>
      <w:r w:rsidRPr="00301472">
        <w:rPr>
          <w:rtl/>
        </w:rPr>
        <w:t>حديث يحشر الناس يوم القايمة على أرض بيضاء عفراء كقرص النقي ليس فيها معلم لأحد متفق عليه من حديث سهل ابن سعد وفصل البخارى قوله ليس فيها معلم لأحد فجعلها من قول سهل أو غيره وأدرجها مسلم فيه</w:t>
      </w:r>
      <w:r>
        <w:rPr>
          <w:rFonts w:hint="cs"/>
          <w:rtl/>
        </w:rPr>
        <w:t>.</w:t>
      </w:r>
    </w:p>
  </w:footnote>
  <w:footnote w:id="767">
    <w:p w:rsidR="00227D32" w:rsidP="00EF0DCF">
      <w:pPr>
        <w:pStyle w:val="Style1"/>
        <w:ind w:left="0" w:right="0"/>
        <w:rPr>
          <w:rFonts w:hint="cs"/>
          <w:rtl/>
        </w:rPr>
      </w:pPr>
      <w:r>
        <w:rPr>
          <w:rStyle w:val="FootnoteReference"/>
        </w:rPr>
        <w:footnoteRef/>
      </w:r>
      <w:r>
        <w:t xml:space="preserve"> </w:t>
      </w:r>
      <w:r>
        <w:rPr>
          <w:rFonts w:hint="cs"/>
          <w:rtl/>
        </w:rPr>
        <w:t xml:space="preserve"> </w:t>
      </w:r>
      <w:r w:rsidRPr="00301472">
        <w:rPr>
          <w:rtl/>
        </w:rPr>
        <w:t>حديث يبعث الناس حفاة عراة غرلا قد ألجمهم العرق وبلغ شحوم الآذان قالت سودة راوية الحديث واسوأتاه الحديث أخرجه الثعلبى والبغوى وهو فى الصحيحين من حديث عائشة وهى القائلة واسوأتاه ورواه الطبرانى فى الأوسط من حديث أم سلمة وهى القائلة واسوأتاه</w:t>
      </w:r>
      <w:r>
        <w:rPr>
          <w:rFonts w:hint="cs"/>
          <w:rtl/>
        </w:rPr>
        <w:t>.</w:t>
      </w:r>
    </w:p>
  </w:footnote>
  <w:footnote w:id="768">
    <w:p w:rsidR="00227D32" w:rsidP="009E2A9B">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يحشر الناس يوم القيامة ركبانا ومشاة وعلى وجوههم الحديث رواه الترمذى وحسنة وفى الصحيحين من حديث أنس أن رجلا قال يا نبي الله كيف يحشر الكافر على وجهه قال أليس الذى أمشاه على الرجلين فى الدنيا قادرا على أن يمشيه على وجهه يوم القيامة</w:t>
      </w:r>
      <w:r>
        <w:rPr>
          <w:rFonts w:hint="cs"/>
          <w:rtl/>
        </w:rPr>
        <w:t>.</w:t>
      </w:r>
    </w:p>
  </w:footnote>
  <w:footnote w:id="769">
    <w:p w:rsidR="00227D32" w:rsidP="009E2A9B">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عمر يوم يقوم الناس لرب العالمين حتى يغيب أحدهم فى رشحه إلى أنصاف أذنيه متفق عليه</w:t>
      </w:r>
      <w:r>
        <w:rPr>
          <w:rFonts w:hint="cs"/>
          <w:rtl/>
        </w:rPr>
        <w:t>.</w:t>
      </w:r>
    </w:p>
  </w:footnote>
  <w:footnote w:id="770">
    <w:p w:rsidR="00227D32" w:rsidP="009E2A9B">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يعرق الناس يوم القيامة حتى يذهب عرقهم فى الأرض سبعين ذراعا الحديث أخرجاه فى الصحيحين كما ذكره المصنف</w:t>
      </w:r>
      <w:r>
        <w:rPr>
          <w:rFonts w:hint="cs"/>
          <w:rtl/>
        </w:rPr>
        <w:t>.</w:t>
      </w:r>
    </w:p>
  </w:footnote>
  <w:footnote w:id="771">
    <w:p w:rsidR="00227D32" w:rsidP="009E2A9B">
      <w:pPr>
        <w:pStyle w:val="Style1"/>
        <w:ind w:left="0" w:right="0"/>
        <w:rPr>
          <w:rFonts w:hint="cs"/>
          <w:rtl/>
        </w:rPr>
      </w:pPr>
      <w:r>
        <w:rPr>
          <w:rStyle w:val="FootnoteReference"/>
        </w:rPr>
        <w:footnoteRef/>
      </w:r>
      <w:r>
        <w:t xml:space="preserve"> </w:t>
      </w:r>
      <w:r>
        <w:rPr>
          <w:rFonts w:hint="cs"/>
          <w:rtl/>
        </w:rPr>
        <w:t xml:space="preserve"> </w:t>
      </w:r>
      <w:r w:rsidRPr="00301472">
        <w:rPr>
          <w:rtl/>
        </w:rPr>
        <w:t>حديث قياما شاخصة أبصارهم أربعين سنة إلى السماء يلجمهم العرق من شدة الكرب أخرجه ابن عدي من حديث ابن مسعود وفيه أبو طيبة عيسى بن سليمان الجرجاني ضعفه ابن معين وقال ابن عدي لا أظن أنه كان يتعمد الكذب لكن لعله تشبه عليه</w:t>
      </w:r>
      <w:r>
        <w:rPr>
          <w:rFonts w:hint="cs"/>
          <w:rtl/>
        </w:rPr>
        <w:t>.</w:t>
      </w:r>
    </w:p>
  </w:footnote>
  <w:footnote w:id="772">
    <w:p w:rsidR="00227D32" w:rsidP="009E2A9B">
      <w:pPr>
        <w:pStyle w:val="Style1"/>
        <w:ind w:left="0" w:right="0"/>
        <w:rPr>
          <w:rFonts w:hint="cs"/>
          <w:rtl/>
        </w:rPr>
      </w:pPr>
      <w:r>
        <w:rPr>
          <w:rStyle w:val="FootnoteReference"/>
        </w:rPr>
        <w:footnoteRef/>
      </w:r>
      <w:r>
        <w:t xml:space="preserve"> </w:t>
      </w:r>
      <w:r>
        <w:rPr>
          <w:rFonts w:hint="cs"/>
          <w:rtl/>
        </w:rPr>
        <w:t xml:space="preserve"> </w:t>
      </w:r>
      <w:r w:rsidRPr="00301472">
        <w:rPr>
          <w:rtl/>
        </w:rPr>
        <w:t>حديث عقبة بن عامر تدنو الشمس من الأرض يوم القيامة فيعرق الناس فمنهم من يبلغ عرقه عقبه الحديث رواه أحمد وفيه ابن لهيعة</w:t>
      </w:r>
      <w:r>
        <w:rPr>
          <w:rFonts w:hint="cs"/>
          <w:rtl/>
        </w:rPr>
        <w:t>.</w:t>
      </w:r>
    </w:p>
  </w:footnote>
  <w:footnote w:id="773">
    <w:p w:rsidR="00227D32" w:rsidRPr="00E3650A" w:rsidP="00E3650A">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عمر تلا هذه الآية يوم يقوم الناس لرب العالمين ثم قال كيف بكم إذا جمعكم الله كما يجمع النبل فى الكنانة خمسين ألف سنة لا ينظر إليكم قلت إنما هو عبد الله بن عمر ورواه الطبرانى فى الكبير وفيه عبد الرحمن بن ميسرة ولم يذكر له ابن أبى حاتم راويا غير ابن وهب ولهم غير عبد الرحمن بن ميسرة الحضرمى أربعة هذا أحدهم مصرى والثلاثة الآخرون شاميون</w:t>
      </w:r>
      <w:r>
        <w:rPr>
          <w:rFonts w:hint="cs"/>
          <w:rtl/>
        </w:rPr>
        <w:t>.</w:t>
      </w:r>
    </w:p>
  </w:footnote>
  <w:footnote w:id="774">
    <w:p w:rsidR="00227D32" w:rsidRPr="00E3650A" w:rsidP="00E3650A">
      <w:pPr>
        <w:pStyle w:val="Style1"/>
        <w:ind w:left="0" w:right="0"/>
        <w:rPr>
          <w:rFonts w:hint="cs"/>
          <w:rtl/>
        </w:rPr>
      </w:pPr>
      <w:r>
        <w:rPr>
          <w:rStyle w:val="FootnoteReference"/>
        </w:rPr>
        <w:footnoteRef/>
      </w:r>
      <w:r>
        <w:t xml:space="preserve"> </w:t>
      </w:r>
      <w:r>
        <w:rPr>
          <w:rFonts w:hint="cs"/>
          <w:rtl/>
        </w:rPr>
        <w:t xml:space="preserve"> </w:t>
      </w:r>
      <w:r w:rsidRPr="00301472">
        <w:rPr>
          <w:rtl/>
        </w:rPr>
        <w:t>حديث سئل عن طول ذلك اليوم فقال والذى نفسى بيده إنه ليخفف على المؤمن حتى يكون أهون عليه من الصلاة المكتوبة يصليها فى الدنيا أخرجه أبويعلى والبيهقى فى الشعب من حديث أبى سعيد الخدرى وفيه ابن لهيعة وقد رواه ابن وهب عنعمرو بن الحارث بدل ابن لهيعة وهو حسن ولأبى يعلى من حديث أبى هريرة بإسناد جيد يهون ذلك على المؤمن كتدلى الشمس للغروب إلى أن تغرب ورواه البيهقى فى الشعب إلى أن قال أظنه رفعه بلفظ إن الله ليخفف على من يشاء من عباده طوله كوقت صلاة مفروضة</w:t>
      </w:r>
      <w:r>
        <w:rPr>
          <w:rFonts w:hint="cs"/>
          <w:rtl/>
        </w:rPr>
        <w:t>.</w:t>
      </w:r>
    </w:p>
  </w:footnote>
  <w:footnote w:id="775">
    <w:p w:rsidR="00227D32" w:rsidRPr="00E3650A" w:rsidP="00E3650A">
      <w:pPr>
        <w:pStyle w:val="Style1"/>
        <w:ind w:left="0" w:right="0"/>
        <w:rPr>
          <w:rFonts w:hint="cs"/>
          <w:rtl/>
        </w:rPr>
      </w:pPr>
      <w:r>
        <w:rPr>
          <w:rStyle w:val="FootnoteReference"/>
        </w:rPr>
        <w:footnoteRef/>
      </w:r>
      <w:r>
        <w:t xml:space="preserve"> </w:t>
      </w:r>
      <w:r>
        <w:rPr>
          <w:rFonts w:hint="cs"/>
          <w:rtl/>
        </w:rPr>
        <w:t xml:space="preserve"> </w:t>
      </w:r>
      <w:r w:rsidRPr="00301472">
        <w:rPr>
          <w:rtl/>
        </w:rPr>
        <w:t>حديث شيبتنى هود والواقعة والمرسلات وعم يتساءلون وإذا الشمس كورت أخرجه الترمذى وحسنه والحاكم وصححه وقد تقدم</w:t>
      </w:r>
      <w:r>
        <w:rPr>
          <w:rFonts w:hint="cs"/>
          <w:rtl/>
        </w:rPr>
        <w:t>.</w:t>
      </w:r>
    </w:p>
  </w:footnote>
  <w:footnote w:id="776">
    <w:p w:rsidR="00227D32" w:rsidRPr="00E3650A" w:rsidP="00E3650A">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لله عز وجل ملكا ما بين شفرى عينيه مسيرة مائة عام لم أره بهذا اللفظ</w:t>
      </w:r>
      <w:r>
        <w:rPr>
          <w:rFonts w:hint="cs"/>
          <w:rtl/>
        </w:rPr>
        <w:t>.</w:t>
      </w:r>
    </w:p>
  </w:footnote>
  <w:footnote w:id="777">
    <w:p w:rsidR="00227D32" w:rsidRPr="00777C7B" w:rsidP="00777C7B">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هل نرى ربنا يوم القيامة قال هل تضارون فى رؤية الشمس فى الظهيرة ليس دونها سحاب الحديث متفق عليه دون قوله فيلقى العبد الخ فانفرد بها مسلم</w:t>
      </w:r>
      <w:r>
        <w:rPr>
          <w:rFonts w:hint="cs"/>
          <w:rtl/>
        </w:rPr>
        <w:t>.</w:t>
      </w:r>
    </w:p>
  </w:footnote>
  <w:footnote w:id="778">
    <w:p w:rsidR="00227D32" w:rsidRPr="00777C7B" w:rsidP="00777C7B">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أتدرون مم أضحك قلنا الله ورسوله أعلم قال من مخاطبة العبد ربه الحديث رواه مسلم</w:t>
      </w:r>
      <w:r>
        <w:rPr>
          <w:rFonts w:hint="cs"/>
          <w:rtl/>
        </w:rPr>
        <w:t>.</w:t>
      </w:r>
    </w:p>
  </w:footnote>
  <w:footnote w:id="779">
    <w:p w:rsidR="00227D32" w:rsidRPr="00777C7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سأل ابن عمر رجل فقال كيف سمعت رسول الله </w:t>
      </w:r>
      <w:r w:rsidRPr="00B96359">
        <w:rPr>
          <w:rFonts w:ascii="Garamond" w:hAnsi="Garamond" w:hint="cs"/>
          <w:color w:val="FF0000"/>
          <w:rtl/>
        </w:rPr>
        <w:t>ﭬ</w:t>
      </w:r>
      <w:r w:rsidRPr="00301472">
        <w:rPr>
          <w:rtl/>
        </w:rPr>
        <w:t xml:space="preserve"> يقول فى النجوى الحديث رواه مسلم</w:t>
      </w:r>
      <w:r>
        <w:rPr>
          <w:rFonts w:hint="cs"/>
          <w:rtl/>
        </w:rPr>
        <w:t>.</w:t>
      </w:r>
    </w:p>
  </w:footnote>
  <w:footnote w:id="780">
    <w:p w:rsidR="00227D32" w:rsidRPr="00777C7B" w:rsidP="00777C7B">
      <w:pPr>
        <w:pStyle w:val="Style1"/>
        <w:ind w:left="0" w:right="0"/>
        <w:rPr>
          <w:rFonts w:hint="cs"/>
          <w:rtl/>
        </w:rPr>
      </w:pPr>
      <w:r>
        <w:rPr>
          <w:rStyle w:val="FootnoteReference"/>
        </w:rPr>
        <w:footnoteRef/>
      </w:r>
      <w:r>
        <w:t xml:space="preserve"> </w:t>
      </w:r>
      <w:r>
        <w:rPr>
          <w:rFonts w:hint="cs"/>
          <w:rtl/>
        </w:rPr>
        <w:t xml:space="preserve"> </w:t>
      </w:r>
      <w:r w:rsidRPr="00301472">
        <w:rPr>
          <w:rtl/>
        </w:rPr>
        <w:t>حديث من ستر على مؤمن عورته ستر الله عورته يوم القيامة تقدم</w:t>
      </w:r>
      <w:r>
        <w:rPr>
          <w:rFonts w:hint="cs"/>
          <w:rtl/>
        </w:rPr>
        <w:t>.</w:t>
      </w:r>
    </w:p>
  </w:footnote>
  <w:footnote w:id="781">
    <w:p w:rsidR="00227D32" w:rsidRPr="00777C7B" w:rsidP="00777C7B">
      <w:pPr>
        <w:pStyle w:val="Style1"/>
        <w:ind w:left="0" w:right="0"/>
        <w:rPr>
          <w:rFonts w:hint="cs"/>
          <w:rtl/>
        </w:rPr>
      </w:pPr>
      <w:r>
        <w:rPr>
          <w:rStyle w:val="FootnoteReference"/>
        </w:rPr>
        <w:footnoteRef/>
      </w:r>
      <w:r>
        <w:t xml:space="preserve"> </w:t>
      </w:r>
      <w:r>
        <w:rPr>
          <w:rFonts w:hint="cs"/>
          <w:rtl/>
        </w:rPr>
        <w:t xml:space="preserve"> </w:t>
      </w:r>
      <w:r w:rsidRPr="00301472">
        <w:rPr>
          <w:rtl/>
        </w:rPr>
        <w:t>حديث ما منكم من أحد إلا ويسأله رب العالمين الحديث متفق عليه من حديث ابن عدي عن أبى حاتم بلفظ إلا سيكلمه الحديث</w:t>
      </w:r>
      <w:r>
        <w:rPr>
          <w:rFonts w:hint="cs"/>
          <w:rtl/>
        </w:rPr>
        <w:t>.</w:t>
      </w:r>
    </w:p>
  </w:footnote>
  <w:footnote w:id="782">
    <w:p w:rsidR="00227D32" w:rsidRPr="00777C7B" w:rsidP="00777C7B">
      <w:pPr>
        <w:pStyle w:val="Style1"/>
        <w:ind w:left="0" w:right="0"/>
        <w:rPr>
          <w:rFonts w:hint="cs"/>
          <w:rtl/>
        </w:rPr>
      </w:pPr>
      <w:r>
        <w:rPr>
          <w:rStyle w:val="FootnoteReference"/>
        </w:rPr>
        <w:footnoteRef/>
      </w:r>
      <w:r>
        <w:t xml:space="preserve"> </w:t>
      </w:r>
      <w:r>
        <w:rPr>
          <w:rFonts w:hint="cs"/>
          <w:rtl/>
        </w:rPr>
        <w:t xml:space="preserve"> </w:t>
      </w:r>
      <w:r w:rsidRPr="00301472">
        <w:rPr>
          <w:rtl/>
        </w:rPr>
        <w:t>حديث ليقفن أحدكم بين يدي الله تعالى ليس بينه وبينه ترجمان الحديث أخرجه البخارى من حديث عدي بن حاتم</w:t>
      </w:r>
      <w:r>
        <w:rPr>
          <w:rFonts w:hint="cs"/>
          <w:rtl/>
        </w:rPr>
        <w:t>.</w:t>
      </w:r>
    </w:p>
  </w:footnote>
  <w:footnote w:id="783">
    <w:p w:rsidR="00227D32" w:rsidRPr="00EC132F"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الحسن أن عائشة ذكرت الآخرة فبكت الحديث وفيه فقال ما يبكيك يا عائشة قالت ذكرت الآخرة هل تذكرون أهليكم يوم القيامة الحديث أخرجه أبو داود من رواية الحسن أنها ذكرت النار فبكت فقال ما يبكيك دون كون رأسه </w:t>
      </w:r>
      <w:r w:rsidRPr="00B96359">
        <w:rPr>
          <w:rFonts w:ascii="Garamond" w:hAnsi="Garamond" w:hint="cs"/>
          <w:color w:val="FF0000"/>
          <w:rtl/>
        </w:rPr>
        <w:t>ﭬ</w:t>
      </w:r>
      <w:r w:rsidRPr="00301472">
        <w:rPr>
          <w:rtl/>
        </w:rPr>
        <w:t xml:space="preserve"> فى حجرها وأنه نعس وإسناده جيد</w:t>
      </w:r>
      <w:r>
        <w:rPr>
          <w:rFonts w:hint="cs"/>
          <w:rtl/>
        </w:rPr>
        <w:t>.</w:t>
      </w:r>
    </w:p>
  </w:footnote>
  <w:footnote w:id="784">
    <w:p w:rsidR="00227D32" w:rsidRPr="00EC132F" w:rsidP="00C6216C">
      <w:pPr>
        <w:pStyle w:val="Style1"/>
        <w:ind w:left="0" w:right="0"/>
        <w:rPr>
          <w:rFonts w:hint="cs"/>
          <w:rtl/>
        </w:rPr>
      </w:pPr>
      <w:r>
        <w:rPr>
          <w:rStyle w:val="FootnoteReference"/>
        </w:rPr>
        <w:footnoteRef/>
      </w:r>
      <w:r>
        <w:t xml:space="preserve"> </w:t>
      </w:r>
      <w:r>
        <w:rPr>
          <w:rFonts w:hint="cs"/>
          <w:rtl/>
        </w:rPr>
        <w:t xml:space="preserve"> </w:t>
      </w:r>
      <w:r w:rsidRPr="00301472">
        <w:rPr>
          <w:rtl/>
        </w:rPr>
        <w:t>حديث يقول الله يا آدم قم فابعث بعث النار فيقول وكم بعث النار فيقول من كل ألف تسعمائة وتسع وتسعون الحديث متفق عليه من حديث أبى سعيد الخدرى ورواه البخارى من حديث أبي هريرة نحوه وقد تقدم</w:t>
      </w:r>
      <w:r>
        <w:rPr>
          <w:rFonts w:hint="cs"/>
          <w:rtl/>
        </w:rPr>
        <w:t>.</w:t>
      </w:r>
    </w:p>
  </w:footnote>
  <w:footnote w:id="785">
    <w:p w:rsidR="00227D32" w:rsidRPr="00EC132F" w:rsidP="00EC132F">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ابي هريرة هل تدرون من المفلس قالوا المفلس يا رسول الله من لا درهم له ولا متاع الحديث تقدم</w:t>
      </w:r>
      <w:r>
        <w:rPr>
          <w:rFonts w:hint="cs"/>
          <w:rtl/>
        </w:rPr>
        <w:t>.</w:t>
      </w:r>
    </w:p>
  </w:footnote>
  <w:footnote w:id="786">
    <w:p w:rsidR="00227D32" w:rsidRPr="00EC132F" w:rsidP="00EC132F">
      <w:pPr>
        <w:pStyle w:val="Style1"/>
        <w:ind w:left="0" w:right="0"/>
        <w:rPr>
          <w:rFonts w:hint="cs"/>
          <w:rtl/>
        </w:rPr>
      </w:pPr>
      <w:r>
        <w:rPr>
          <w:rStyle w:val="FootnoteReference"/>
        </w:rPr>
        <w:footnoteRef/>
      </w:r>
      <w:r>
        <w:t xml:space="preserve"> </w:t>
      </w:r>
      <w:r>
        <w:rPr>
          <w:rFonts w:hint="cs"/>
          <w:rtl/>
        </w:rPr>
        <w:t xml:space="preserve"> </w:t>
      </w:r>
      <w:r w:rsidRPr="00301472">
        <w:rPr>
          <w:rtl/>
        </w:rPr>
        <w:t>حديث يا أبا ذر أتدرى فيم ينتطحان قلت لا قال ولكن ربك يدرى وسيقضى بينهما أخرجه احمد من رواية أشياخ لم يسموا عن أبى ذر</w:t>
      </w:r>
      <w:r>
        <w:rPr>
          <w:rFonts w:hint="cs"/>
          <w:rtl/>
        </w:rPr>
        <w:t>.</w:t>
      </w:r>
    </w:p>
  </w:footnote>
  <w:footnote w:id="787">
    <w:p w:rsidR="00227D32" w:rsidRPr="00EC132F"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مسعود إن الشيطان قد أيس أن تعبد الأصنام بأرض العرب ولكن سيرضى منكم بما دون ذلك المحقرات وهى الموبقات الحديث وفى آخره وإن مثل ذلك مثل سفر نزلوا بفلاة الحديث رواه أحمد والبيهقى فى الشعب مقتصرا على آخره إياكم ومحقرات الذنوب فإنهن يجتمعن على الرجل حتى يهلكنه وإن رسول الله </w:t>
      </w:r>
      <w:r w:rsidRPr="00B96359">
        <w:rPr>
          <w:rFonts w:ascii="Garamond" w:hAnsi="Garamond" w:hint="cs"/>
          <w:color w:val="FF0000"/>
          <w:rtl/>
        </w:rPr>
        <w:t>ﭬ</w:t>
      </w:r>
      <w:r w:rsidRPr="00301472">
        <w:rPr>
          <w:rtl/>
        </w:rPr>
        <w:t xml:space="preserve"> ضرب لهن مثلا الحديث واسناده جيد فأما أول الحديث فرواه مسلم مختصرا من حديث جابر إن الشيطان قد أيس أن يعبده المصلون فى جزيرة العرب ولكن فى التحريش بينهم</w:t>
      </w:r>
      <w:r>
        <w:rPr>
          <w:rFonts w:hint="cs"/>
          <w:rtl/>
        </w:rPr>
        <w:t>.</w:t>
      </w:r>
    </w:p>
  </w:footnote>
  <w:footnote w:id="788">
    <w:p w:rsidR="00227D32" w:rsidRPr="00A12A99" w:rsidP="00A12A99">
      <w:pPr>
        <w:pStyle w:val="Style1"/>
        <w:ind w:left="0" w:right="0"/>
        <w:rPr>
          <w:rFonts w:hint="cs"/>
          <w:rtl/>
        </w:rPr>
      </w:pPr>
      <w:r>
        <w:rPr>
          <w:rStyle w:val="FootnoteReference"/>
        </w:rPr>
        <w:footnoteRef/>
      </w:r>
      <w:r>
        <w:t xml:space="preserve"> </w:t>
      </w:r>
      <w:r>
        <w:rPr>
          <w:rFonts w:hint="cs"/>
          <w:rtl/>
        </w:rPr>
        <w:t xml:space="preserve"> </w:t>
      </w:r>
      <w:r w:rsidRPr="00301472">
        <w:rPr>
          <w:rtl/>
        </w:rPr>
        <w:t>حديث لما نزل قوله تعالى</w:t>
      </w:r>
      <w:r>
        <w:rPr>
          <w:rFonts w:hint="cs"/>
          <w:rtl/>
        </w:rPr>
        <w:t xml:space="preserve"> -</w:t>
      </w:r>
      <w:r w:rsidRPr="00301472">
        <w:rPr>
          <w:rtl/>
        </w:rPr>
        <w:t xml:space="preserve"> إنك ميت وإنهم ميتون ثم إنكم يوم القيامة عند ربكم تختصمون</w:t>
      </w:r>
      <w:r>
        <w:rPr>
          <w:rFonts w:hint="cs"/>
          <w:rtl/>
        </w:rPr>
        <w:t xml:space="preserve"> -</w:t>
      </w:r>
      <w:r w:rsidRPr="00301472">
        <w:rPr>
          <w:rtl/>
        </w:rPr>
        <w:t xml:space="preserve"> قال الزبير يا رسول الله أيكرر علينا ما كان بيننا الحديث أخرجه أحمد واللفظ له والترمذى من حديث الزبير وقال حسن صحيح</w:t>
      </w:r>
      <w:r>
        <w:rPr>
          <w:rFonts w:hint="cs"/>
          <w:rtl/>
        </w:rPr>
        <w:t>.</w:t>
      </w:r>
    </w:p>
  </w:footnote>
  <w:footnote w:id="789">
    <w:p w:rsidR="00227D32" w:rsidRPr="00A12A99" w:rsidP="00A12A99">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يحشر العباد عراة غبرا بهما قلنا ما بهما قال ليس معهم شىء الحديث قلت ليس من حديث أنس وإنما هو عبيد الله بن أنيس رواه أحمد بإسناد حسن وقال غرلا مكان غبرا</w:t>
      </w:r>
      <w:r>
        <w:rPr>
          <w:rFonts w:hint="cs"/>
          <w:rtl/>
        </w:rPr>
        <w:t>.</w:t>
      </w:r>
    </w:p>
  </w:footnote>
  <w:footnote w:id="790">
    <w:p w:rsidR="00227D32" w:rsidRPr="00A12A99" w:rsidP="00A12A9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أنس بينما رسول الله </w:t>
      </w:r>
      <w:r w:rsidRPr="00B96359">
        <w:rPr>
          <w:rFonts w:ascii="Garamond" w:hAnsi="Garamond" w:hint="cs"/>
          <w:color w:val="FF0000"/>
          <w:rtl/>
        </w:rPr>
        <w:t>ﭬ</w:t>
      </w:r>
      <w:r w:rsidRPr="00301472">
        <w:rPr>
          <w:rtl/>
        </w:rPr>
        <w:t xml:space="preserve"> جالس إذ رأيناه ضحك حتى بدت ثناياه فقال عمر ما أضحكك يا رسول الله بأبى أنت وأمى قال رجلان من أمتى جثيا بين يدى رب العالمين الحديث بطوله أخرجه ابن أبى الدنيا فى حسن الظن بالله والحاكم فى المستدرك وقد تقدم</w:t>
      </w:r>
      <w:r>
        <w:rPr>
          <w:rFonts w:hint="cs"/>
          <w:rtl/>
        </w:rPr>
        <w:t>.</w:t>
      </w:r>
    </w:p>
  </w:footnote>
  <w:footnote w:id="791">
    <w:p w:rsidR="00227D32" w:rsidRPr="00A12A99" w:rsidP="00A12A99">
      <w:pPr>
        <w:pStyle w:val="Style1"/>
        <w:ind w:left="0" w:right="0"/>
        <w:rPr>
          <w:rFonts w:hint="cs"/>
          <w:rtl/>
        </w:rPr>
      </w:pPr>
      <w:r>
        <w:rPr>
          <w:rStyle w:val="FootnoteReference"/>
        </w:rPr>
        <w:footnoteRef/>
      </w:r>
      <w:r>
        <w:t xml:space="preserve"> </w:t>
      </w:r>
      <w:r>
        <w:rPr>
          <w:rFonts w:hint="cs"/>
          <w:rtl/>
        </w:rPr>
        <w:t xml:space="preserve"> </w:t>
      </w:r>
      <w:r w:rsidRPr="00301472">
        <w:rPr>
          <w:rtl/>
        </w:rPr>
        <w:t>حديث ينصب الصراط بين ظهرى جهنم فأكون أول من يجيز متفق عليه من حديث أبى هريرة فى أثناء حديث طويل</w:t>
      </w:r>
      <w:r>
        <w:rPr>
          <w:rFonts w:hint="cs"/>
          <w:rtl/>
        </w:rPr>
        <w:t>.</w:t>
      </w:r>
    </w:p>
  </w:footnote>
  <w:footnote w:id="792">
    <w:p w:rsidR="00227D32" w:rsidRPr="00A12A99" w:rsidP="00A12A99">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سعيد يحشر الناس على جسر جهنم وعليه حسك وكلاليب وخطاطيف الحديث متفق عليه مع اختلاف ألفاظ</w:t>
      </w:r>
      <w:r>
        <w:rPr>
          <w:rFonts w:hint="cs"/>
          <w:rtl/>
        </w:rPr>
        <w:t>.</w:t>
      </w:r>
    </w:p>
  </w:footnote>
  <w:footnote w:id="793">
    <w:p w:rsidR="00227D32" w:rsidRPr="00761E32" w:rsidP="00761E32">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مسعود يجمع الله الأولين والآخرين لميقات يوم معلوم قياما أربعين سنة شاخصة أبصارهم إلى السماء ينتظرون فصل القضاء قال وذكر الحديث إلى ذكر سجود المؤمنين الحديث بطوله رواه ابن عدي والحاكم وقد تقدم بعضه مختصرا</w:t>
      </w:r>
      <w:r>
        <w:rPr>
          <w:rFonts w:hint="cs"/>
          <w:rtl/>
        </w:rPr>
        <w:t>.</w:t>
      </w:r>
    </w:p>
  </w:footnote>
  <w:footnote w:id="794">
    <w:p w:rsidR="00227D32" w:rsidRPr="00761E32" w:rsidP="00761E32">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الصراط كحد السيف أو كحد الشعرة الحديث أخرجه البيهقى فى الشعب وقال هذا إسناد وضعيف قال وروى عن زياد النميرى عن أنس مرفوعا الصراط كحد الشعرة أو كحد السيف قال وهى رواية صحيحة انتهى ورواه أحمد</w:t>
      </w:r>
      <w:r>
        <w:rPr>
          <w:rFonts w:hint="cs"/>
          <w:rtl/>
        </w:rPr>
        <w:t xml:space="preserve"> من حديث عائشة وفيه ابن لهيعة.</w:t>
      </w:r>
    </w:p>
  </w:footnote>
  <w:footnote w:id="795">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عمرو بن العاص أن رسول الله </w:t>
      </w:r>
      <w:r w:rsidRPr="00B96359">
        <w:rPr>
          <w:rFonts w:ascii="Garamond" w:hAnsi="Garamond" w:hint="cs"/>
          <w:color w:val="FF0000"/>
          <w:rtl/>
        </w:rPr>
        <w:t>ﭬ</w:t>
      </w:r>
      <w:r w:rsidRPr="00301472">
        <w:rPr>
          <w:rtl/>
        </w:rPr>
        <w:t xml:space="preserve"> تلا قول إبراهيم </w:t>
      </w:r>
      <w:r w:rsidRPr="00B96359">
        <w:rPr>
          <w:rFonts w:ascii="Garamond" w:hAnsi="Garamond" w:hint="cs"/>
          <w:color w:val="FF0000"/>
          <w:rtl/>
        </w:rPr>
        <w:t>ﭬ</w:t>
      </w:r>
      <w:r w:rsidRPr="00301472">
        <w:rPr>
          <w:rtl/>
        </w:rPr>
        <w:t xml:space="preserve"> </w:t>
      </w:r>
      <w:r>
        <w:rPr>
          <w:rFonts w:hint="cs"/>
          <w:rtl/>
        </w:rPr>
        <w:t xml:space="preserve">- </w:t>
      </w:r>
      <w:r w:rsidRPr="00301472">
        <w:rPr>
          <w:rtl/>
        </w:rPr>
        <w:t>رب إنهن أضللن كثيرا من الناس فمن تبعنى فإنه منى ومن عصانى فإنك غفور رحيم</w:t>
      </w:r>
      <w:r>
        <w:rPr>
          <w:rFonts w:hint="cs"/>
          <w:rtl/>
        </w:rPr>
        <w:t xml:space="preserve"> -</w:t>
      </w:r>
      <w:r w:rsidRPr="00301472">
        <w:rPr>
          <w:rtl/>
        </w:rPr>
        <w:t xml:space="preserve"> وقول عيسى </w:t>
      </w:r>
      <w:r w:rsidRPr="00B96359">
        <w:rPr>
          <w:rFonts w:ascii="Garamond" w:hAnsi="Garamond" w:hint="cs"/>
          <w:color w:val="FF0000"/>
          <w:rtl/>
        </w:rPr>
        <w:t>ﭬ</w:t>
      </w:r>
      <w:r w:rsidRPr="00301472">
        <w:rPr>
          <w:rtl/>
        </w:rPr>
        <w:t xml:space="preserve"> </w:t>
      </w:r>
      <w:r>
        <w:rPr>
          <w:rFonts w:hint="cs"/>
          <w:rtl/>
        </w:rPr>
        <w:t xml:space="preserve">- </w:t>
      </w:r>
      <w:r w:rsidRPr="00301472">
        <w:rPr>
          <w:rtl/>
        </w:rPr>
        <w:t>إن تعذبهم فإنهم عبادك</w:t>
      </w:r>
      <w:r>
        <w:rPr>
          <w:rFonts w:hint="cs"/>
          <w:rtl/>
        </w:rPr>
        <w:t xml:space="preserve"> -</w:t>
      </w:r>
      <w:r w:rsidRPr="00301472">
        <w:rPr>
          <w:rtl/>
        </w:rPr>
        <w:t xml:space="preserve"> ثم رفع يديه ثم قال أمتى أمتى ثم بكى الحديث وفيه يا جبريل اذهب إلى محمد فقل إنا سنرضيك ولا نسوءك فى أمتك قلت ليس هو من حديث عمرو بن العاص وإنما هو من حديث ابنه عبد الله بن عمرو بن العاص كما رواه مسلم ولعله سقط من الإحياء ذكر عبد الله من بعض النساخ</w:t>
      </w:r>
      <w:r>
        <w:rPr>
          <w:rFonts w:hint="cs"/>
          <w:rtl/>
        </w:rPr>
        <w:t>.</w:t>
      </w:r>
    </w:p>
  </w:footnote>
  <w:footnote w:id="796">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حديث أعطيت خمسا لم يعطهن أحد قبلي الحديث وفيه وأعطيت الشفاعة متفق عليه من حديث جابر إذا كان يوم القيامة كنت إمام النبيين وخطيبهم وصاحب شفاعتهم من غير فخر أخرجه الترمذى وابن ماجه من حديث أبى بن كعب قال الترمذى حسن صحيح</w:t>
      </w:r>
      <w:r>
        <w:rPr>
          <w:rFonts w:hint="cs"/>
          <w:rtl/>
        </w:rPr>
        <w:t>.</w:t>
      </w:r>
    </w:p>
  </w:footnote>
  <w:footnote w:id="797">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أنا سيد ولد آدم ولا فخر الحديث أخرجه الترمذى وقال حسن وابن ماجه من حديث أبى سعيد الخدري</w:t>
      </w:r>
      <w:r>
        <w:rPr>
          <w:rFonts w:hint="cs"/>
          <w:rtl/>
        </w:rPr>
        <w:t>.</w:t>
      </w:r>
    </w:p>
  </w:footnote>
  <w:footnote w:id="798">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حديث لكل نبى دعوة مستجابة فأريد أن أختبىء دعو</w:t>
      </w:r>
      <w:r>
        <w:rPr>
          <w:rFonts w:cs="Trad Al_Khat Deco2" w:hint="cs"/>
          <w:rtl/>
        </w:rPr>
        <w:t>تي</w:t>
      </w:r>
      <w:r w:rsidRPr="00301472">
        <w:rPr>
          <w:rtl/>
        </w:rPr>
        <w:t xml:space="preserve"> شفاعة لأمتى يوم القيامة متفق عليه من حديث أنس ورواه مسلم من حديث أبى هريرة</w:t>
      </w:r>
      <w:r>
        <w:rPr>
          <w:rFonts w:hint="cs"/>
          <w:rtl/>
        </w:rPr>
        <w:t>.</w:t>
      </w:r>
    </w:p>
  </w:footnote>
  <w:footnote w:id="799">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عباس ينصب للأنبياء منابر من ذهب يجلسون عليها ويبقى منبرى لا أجلس عليه قائما بين يدي ربى منتصبا الحديث أخرجه الطبراني فى الأوسط وفى إسناده محمد بن ثابت والبنانى ضعيف</w:t>
      </w:r>
      <w:r>
        <w:rPr>
          <w:rFonts w:hint="cs"/>
          <w:rtl/>
        </w:rPr>
        <w:t>.</w:t>
      </w:r>
    </w:p>
  </w:footnote>
  <w:footnote w:id="800">
    <w:p w:rsidR="00227D32" w:rsidRPr="00C23BDE" w:rsidP="00C23BDE">
      <w:pPr>
        <w:pStyle w:val="Style1"/>
        <w:ind w:left="0" w:right="0"/>
        <w:rPr>
          <w:rFonts w:hint="cs"/>
          <w:rtl/>
        </w:rPr>
      </w:pPr>
      <w:r>
        <w:rPr>
          <w:rStyle w:val="FootnoteReference"/>
        </w:rPr>
        <w:footnoteRef/>
      </w:r>
      <w:r>
        <w:t xml:space="preserve"> </w:t>
      </w:r>
      <w:r>
        <w:rPr>
          <w:rFonts w:hint="cs"/>
          <w:rtl/>
        </w:rPr>
        <w:t xml:space="preserve"> </w:t>
      </w:r>
      <w:r w:rsidRPr="00301472">
        <w:rPr>
          <w:rtl/>
        </w:rPr>
        <w:t>حديث إنى لأشفع يوم القيامة لأكثر مما على وجه الأرض من حجر ومدر أخرجه أحمد والطبرانى من حديث بريدة بسند حسن</w:t>
      </w:r>
      <w:r>
        <w:rPr>
          <w:rFonts w:hint="cs"/>
          <w:rtl/>
        </w:rPr>
        <w:t>.</w:t>
      </w:r>
    </w:p>
  </w:footnote>
  <w:footnote w:id="801">
    <w:p w:rsidR="00227D32" w:rsidRPr="00C23BDE"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أبى هريرة أن النبي </w:t>
      </w:r>
      <w:r w:rsidRPr="00B96359">
        <w:rPr>
          <w:rFonts w:ascii="Garamond" w:hAnsi="Garamond" w:hint="cs"/>
          <w:color w:val="FF0000"/>
          <w:rtl/>
        </w:rPr>
        <w:t>ﭬ</w:t>
      </w:r>
      <w:r w:rsidRPr="00301472">
        <w:rPr>
          <w:rtl/>
        </w:rPr>
        <w:t xml:space="preserve"> أ</w:t>
      </w:r>
      <w:r>
        <w:rPr>
          <w:rFonts w:cs="Trad Al_Khat Deco2" w:hint="cs"/>
          <w:rtl/>
        </w:rPr>
        <w:t>تي</w:t>
      </w:r>
      <w:r w:rsidRPr="00301472">
        <w:rPr>
          <w:rtl/>
        </w:rPr>
        <w:t xml:space="preserve"> بلحم فرفع إليه الذراع وكان يعجبه فنهش منها نهشه ثم قال أنا سيد الناس الحديث بطوله فى الشفاعة قال وفى حديث آخر هذا السياق مهع ذكر خطايا إبراهيم متفق عليه وهذه الرواية الثانية أخرجها مسلم</w:t>
      </w:r>
      <w:r>
        <w:rPr>
          <w:rFonts w:hint="cs"/>
          <w:rtl/>
        </w:rPr>
        <w:t>.</w:t>
      </w:r>
    </w:p>
  </w:footnote>
  <w:footnote w:id="802">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حديث يدخل الجنة بشفاعة رجل من أمتى أكثر من ربيعة ومضر رويناه فى جزء أبى عمر بن السماك من حديث أبى أمامة إلا أنه قال مثل أحد الحيين ربيعة ومضر وفيه فكأن المشيخة يرون أن ذلك الرجل عثمان بن عفان واسناده حسن وللترمذى وابن ماجة والحاكم من حديث عبد الله بن أبى الجدعا يدخل الجنة بشفاعة الرجل من أمتى أكثر من بنى تميم قالوا سواك قال سواى قال الترمذى حسن صحيح وقال الحاكم صحيح قيل أراد بالرجل أويسا</w:t>
      </w:r>
      <w:r>
        <w:rPr>
          <w:rFonts w:hint="cs"/>
          <w:rtl/>
        </w:rPr>
        <w:t>.</w:t>
      </w:r>
    </w:p>
  </w:footnote>
  <w:footnote w:id="803">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حديث يقال للرجل قم يا فلان فاشفع فيقوم يشفع للقبيلة ولأهل البيت وللرجل والرجلين على قدر عمله أخرجه الترمذى من حديث أبى سعيد أن من أمتى من يشفع للفئام ومنهم من يشفع للقبيلة الحديث وقال حسن وللبزار من حديث أنس أن الرجل ليشفع للرجلين والثلاثة</w:t>
      </w:r>
      <w:r>
        <w:rPr>
          <w:rFonts w:hint="cs"/>
          <w:rtl/>
        </w:rPr>
        <w:t>.</w:t>
      </w:r>
    </w:p>
  </w:footnote>
  <w:footnote w:id="804">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أن رجلا من أهل الجنة يشرف يوم القيامة على أهل النار فيناديه رجل من أهل النار ويقول يا فلان هل تعرفنى فيقول لا والله ما أعرفك من أنت فيقول أنا الذى مررت بى فى الدنيا يوما فاستسقيتنى شربة فسقيتك الحديث فى شفاعته فيه واخراجه من النار أخرجه أبو منصور الديلمي فى مسند الفردوس بسند ضعيف</w:t>
      </w:r>
      <w:r>
        <w:rPr>
          <w:rFonts w:hint="cs"/>
          <w:rtl/>
        </w:rPr>
        <w:t>.</w:t>
      </w:r>
    </w:p>
  </w:footnote>
  <w:footnote w:id="805">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أنا أول الناس خروجا إذا بعثوا الحديث أخرجه الترمذى وقال حسن غريب</w:t>
      </w:r>
      <w:r>
        <w:rPr>
          <w:rFonts w:hint="cs"/>
          <w:rtl/>
        </w:rPr>
        <w:t>.</w:t>
      </w:r>
    </w:p>
  </w:footnote>
  <w:footnote w:id="806">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حديث فأكسى حلة من حلل الجنة ثم أقوم عن يمين العرش الحديث أخرجه الترمذى من حديث أبى هريرة وقال حسن غريب صحيح</w:t>
      </w:r>
      <w:r>
        <w:rPr>
          <w:rFonts w:hint="cs"/>
          <w:rtl/>
        </w:rPr>
        <w:t>.</w:t>
      </w:r>
    </w:p>
  </w:footnote>
  <w:footnote w:id="807">
    <w:p w:rsidR="00227D32" w:rsidRPr="00F373A8" w:rsidP="00F373A8">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ابن عباس جلس ناس من أصحاب رسول الله </w:t>
      </w:r>
      <w:r w:rsidRPr="00B96359">
        <w:rPr>
          <w:rFonts w:ascii="Garamond" w:hAnsi="Garamond" w:hint="cs"/>
          <w:color w:val="FF0000"/>
          <w:rtl/>
        </w:rPr>
        <w:t>ﭬ</w:t>
      </w:r>
      <w:r w:rsidRPr="00301472">
        <w:rPr>
          <w:rtl/>
        </w:rPr>
        <w:t xml:space="preserve"> ينتظرونه فخرج حتى إذا دنا منهم سمعهم يتذاكرون فسمع حديثهم فقال بعضهم عجبا إن الله اتخذ من خلقه خليلا اتخذ إبراهيم خليلا الحديث رواه الترمذى وقال غريب</w:t>
      </w:r>
      <w:r>
        <w:rPr>
          <w:rFonts w:hint="cs"/>
          <w:rtl/>
        </w:rPr>
        <w:t>.</w:t>
      </w:r>
    </w:p>
  </w:footnote>
  <w:footnote w:id="808">
    <w:p w:rsidR="00227D32" w:rsidRPr="001B4D46" w:rsidP="001B4D46">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أنس أغفى رسول الله </w:t>
      </w:r>
      <w:r w:rsidRPr="00B96359">
        <w:rPr>
          <w:rFonts w:ascii="Garamond" w:hAnsi="Garamond" w:hint="cs"/>
          <w:color w:val="FF0000"/>
          <w:rtl/>
        </w:rPr>
        <w:t>ﭬ</w:t>
      </w:r>
      <w:r w:rsidRPr="00301472">
        <w:rPr>
          <w:rtl/>
        </w:rPr>
        <w:t xml:space="preserve"> إغفاءة فرفع رأسه متبسما فقالوا له يا رسول الله لم ضحكت فقال آية نزلت على آنفا وقرأ بسم الله الرحمن الرحيم إنا أعطيناك الكوثر رواه مسلم</w:t>
      </w:r>
      <w:r>
        <w:rPr>
          <w:rFonts w:hint="cs"/>
          <w:rtl/>
        </w:rPr>
        <w:t>.</w:t>
      </w:r>
    </w:p>
  </w:footnote>
  <w:footnote w:id="809">
    <w:p w:rsidR="00227D32" w:rsidRPr="001B4D46" w:rsidP="001B4D46">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أنس بينما أنا أسير فى الجنة إذا أنا بنهر حافتاه قباب اللؤلؤ المجوف الحديث أخرجه الترمذى وقال حسن صحيح ورواه البخارى من قول أنس لما عرج بالنبي </w:t>
      </w:r>
      <w:r w:rsidRPr="00B96359">
        <w:rPr>
          <w:rFonts w:ascii="Garamond" w:hAnsi="Garamond" w:hint="cs"/>
          <w:color w:val="FF0000"/>
          <w:rtl/>
        </w:rPr>
        <w:t>ﭬ</w:t>
      </w:r>
      <w:r w:rsidRPr="00301472">
        <w:rPr>
          <w:rtl/>
        </w:rPr>
        <w:t xml:space="preserve"> إلى السماء الحديث وهو مرفوع وإن لم يكن صرح به عن النبي </w:t>
      </w:r>
      <w:r w:rsidRPr="00B96359">
        <w:rPr>
          <w:rFonts w:ascii="Garamond" w:hAnsi="Garamond" w:hint="cs"/>
          <w:color w:val="FF0000"/>
          <w:rtl/>
        </w:rPr>
        <w:t>ﭬ</w:t>
      </w:r>
      <w:r>
        <w:rPr>
          <w:rFonts w:hint="cs"/>
          <w:rtl/>
        </w:rPr>
        <w:t>.</w:t>
      </w:r>
    </w:p>
  </w:footnote>
  <w:footnote w:id="810">
    <w:p w:rsidR="00227D32" w:rsidRPr="001B4D46" w:rsidP="001B4D46">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ما بين لابنى حوضى مثل ما بين المدينة وصنعاء أو مثل ما بين المدينة ما بين المدينة وعمان رواه مسلم</w:t>
      </w:r>
      <w:r>
        <w:rPr>
          <w:rFonts w:hint="cs"/>
          <w:rtl/>
        </w:rPr>
        <w:t>.</w:t>
      </w:r>
    </w:p>
  </w:footnote>
  <w:footnote w:id="811">
    <w:p w:rsidR="00227D32" w:rsidRPr="001B4D46"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عمر لما نزل قوله تعالى</w:t>
      </w:r>
      <w:r>
        <w:rPr>
          <w:rFonts w:hint="cs"/>
          <w:rtl/>
        </w:rPr>
        <w:t xml:space="preserve"> -</w:t>
      </w:r>
      <w:r w:rsidRPr="00301472">
        <w:rPr>
          <w:rtl/>
        </w:rPr>
        <w:t xml:space="preserve"> إنا أعطيناك الكوثر</w:t>
      </w:r>
      <w:r>
        <w:rPr>
          <w:rFonts w:hint="cs"/>
          <w:rtl/>
        </w:rPr>
        <w:t xml:space="preserve"> -</w:t>
      </w:r>
      <w:r w:rsidRPr="00301472">
        <w:rPr>
          <w:rtl/>
        </w:rPr>
        <w:t xml:space="preserve"> قال رسول الله </w:t>
      </w:r>
      <w:r w:rsidRPr="00B96359">
        <w:rPr>
          <w:rFonts w:ascii="Garamond" w:hAnsi="Garamond" w:hint="cs"/>
          <w:color w:val="FF0000"/>
          <w:rtl/>
        </w:rPr>
        <w:t>ﭬ</w:t>
      </w:r>
      <w:r w:rsidRPr="00301472">
        <w:rPr>
          <w:rtl/>
        </w:rPr>
        <w:t xml:space="preserve"> هو نهر فى الجنة حافتاه من ذهب الحديث أخرجه الترمذى مع اختلاف لفظ وقال حسن صحيح ورواه الدارمى فى مسنده وهو أقرب إلى لفظ المصنف</w:t>
      </w:r>
      <w:r>
        <w:rPr>
          <w:rFonts w:hint="cs"/>
          <w:rtl/>
        </w:rPr>
        <w:t>.</w:t>
      </w:r>
    </w:p>
  </w:footnote>
  <w:footnote w:id="812">
    <w:p w:rsidR="00227D32" w:rsidRPr="001B4D46" w:rsidP="001B4D46">
      <w:pPr>
        <w:pStyle w:val="Style1"/>
        <w:ind w:left="0" w:right="0"/>
        <w:rPr>
          <w:rFonts w:hint="cs"/>
          <w:rtl/>
        </w:rPr>
      </w:pPr>
      <w:r>
        <w:rPr>
          <w:rStyle w:val="FootnoteReference"/>
        </w:rPr>
        <w:footnoteRef/>
      </w:r>
      <w:r>
        <w:t xml:space="preserve"> </w:t>
      </w:r>
      <w:r>
        <w:rPr>
          <w:rFonts w:hint="cs"/>
          <w:rtl/>
        </w:rPr>
        <w:t xml:space="preserve"> </w:t>
      </w:r>
      <w:r w:rsidRPr="00301472">
        <w:rPr>
          <w:rtl/>
        </w:rPr>
        <w:t>حديث ثوبان إن حوضى ما بين عدن إلى عمان البلقاء الحديث أخرجه الترمذى وقال غريب وابن ماجه</w:t>
      </w:r>
      <w:r>
        <w:rPr>
          <w:rFonts w:hint="cs"/>
          <w:rtl/>
        </w:rPr>
        <w:t>.</w:t>
      </w:r>
    </w:p>
  </w:footnote>
  <w:footnote w:id="813">
    <w:p w:rsidR="00227D32" w:rsidRPr="0053409C" w:rsidP="0053409C">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ذر قلت يا رسول الله ما آنية الحوض قال والذى نفسى بيده لآنيته أكثر من عدد نجوم السماء الحديث رواه مسلم</w:t>
      </w:r>
      <w:r>
        <w:rPr>
          <w:rFonts w:hint="cs"/>
          <w:rtl/>
        </w:rPr>
        <w:t>.</w:t>
      </w:r>
    </w:p>
  </w:footnote>
  <w:footnote w:id="814">
    <w:p w:rsidR="00227D32" w:rsidRPr="00081B58"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سمرة إن لكل نبى حوضا وإنهم ليتباهون أيهم أكثر واردة الحديث أخرجه الترمذى وقال غريب قال روى الأشعث بن عبد الملك هذا الحديث عن الحسن عن النبي </w:t>
      </w:r>
      <w:r w:rsidRPr="00B96359">
        <w:rPr>
          <w:rFonts w:ascii="Garamond" w:hAnsi="Garamond" w:hint="cs"/>
          <w:color w:val="FF0000"/>
          <w:rtl/>
        </w:rPr>
        <w:t>ﭬ</w:t>
      </w:r>
      <w:r w:rsidRPr="00301472">
        <w:rPr>
          <w:rtl/>
        </w:rPr>
        <w:t xml:space="preserve"> مرسلا ولم يذكر فيه عن سمرة وهو أصح</w:t>
      </w:r>
      <w:r>
        <w:rPr>
          <w:rFonts w:hint="cs"/>
          <w:rtl/>
        </w:rPr>
        <w:t>.</w:t>
      </w:r>
    </w:p>
  </w:footnote>
  <w:footnote w:id="815">
    <w:p w:rsidR="00227D32" w:rsidRPr="00B12C8F" w:rsidP="00B12C8F">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فى جهنم سبعين ألف واد فى كل واد سبعون ألف شعب فى كل شعب سبعون ألف ثعبان وسبعون ألف عقرب لا ينتهى الكافر والمنافق حتى يوقع ذلك كله لم أجده هكذا بجملته وسيأ</w:t>
      </w:r>
      <w:r>
        <w:rPr>
          <w:rFonts w:cs="Trad Al_Khat Deco2" w:hint="cs"/>
          <w:rtl/>
        </w:rPr>
        <w:t>تي</w:t>
      </w:r>
      <w:r w:rsidRPr="00301472">
        <w:rPr>
          <w:rtl/>
        </w:rPr>
        <w:t xml:space="preserve"> بعده ما ورد فى ذكر الحيات والعقارب</w:t>
      </w:r>
      <w:r>
        <w:rPr>
          <w:rFonts w:hint="cs"/>
          <w:rtl/>
        </w:rPr>
        <w:t>.</w:t>
      </w:r>
    </w:p>
  </w:footnote>
  <w:footnote w:id="816">
    <w:p w:rsidR="00227D32" w:rsidRPr="00B12C8F" w:rsidP="00B12C8F">
      <w:pPr>
        <w:pStyle w:val="Style1"/>
        <w:ind w:left="0" w:right="0"/>
        <w:rPr>
          <w:rFonts w:hint="cs"/>
          <w:rtl/>
        </w:rPr>
      </w:pPr>
      <w:r>
        <w:rPr>
          <w:rStyle w:val="FootnoteReference"/>
        </w:rPr>
        <w:footnoteRef/>
      </w:r>
      <w:r>
        <w:t xml:space="preserve"> </w:t>
      </w:r>
      <w:r>
        <w:rPr>
          <w:rFonts w:hint="cs"/>
          <w:rtl/>
        </w:rPr>
        <w:t xml:space="preserve"> </w:t>
      </w:r>
      <w:r w:rsidRPr="00301472">
        <w:rPr>
          <w:rtl/>
        </w:rPr>
        <w:t>حديث على تعوذوا بالله من جب الحزن أو وادى الحزن الحديث رواه ابن عدى بلفظ وادى الحزن وقال باطل وأبو نعيم والأصبهانى بسند ضعيف ورواه الترمذى وقال غريب وابن ماجه من حديث أبى هريرة بلفظ جب الحزن وضعفه ابن عدى وتقدم فى ذم الجاه والرياء</w:t>
      </w:r>
      <w:r>
        <w:rPr>
          <w:rFonts w:hint="cs"/>
          <w:rtl/>
        </w:rPr>
        <w:t>.</w:t>
      </w:r>
    </w:p>
  </w:footnote>
  <w:footnote w:id="817">
    <w:p w:rsidR="00227D32" w:rsidRPr="00B12C8F"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أبى هريرة كنا مع رسول الله </w:t>
      </w:r>
      <w:r w:rsidRPr="00B96359">
        <w:rPr>
          <w:rFonts w:ascii="Garamond" w:hAnsi="Garamond" w:hint="cs"/>
          <w:color w:val="FF0000"/>
          <w:rtl/>
        </w:rPr>
        <w:t>ﭬ</w:t>
      </w:r>
      <w:r w:rsidRPr="00301472">
        <w:rPr>
          <w:rtl/>
        </w:rPr>
        <w:t xml:space="preserve"> فسمعنا وجبة الحديث وفيه هذا حجر أرسل فى جهنم الحديث رواه مسلم</w:t>
      </w:r>
      <w:r>
        <w:rPr>
          <w:rFonts w:hint="cs"/>
          <w:rtl/>
        </w:rPr>
        <w:t>.</w:t>
      </w:r>
    </w:p>
  </w:footnote>
  <w:footnote w:id="818">
    <w:p w:rsidR="00227D32" w:rsidRPr="00A2156A" w:rsidP="00A2156A">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أدنى أهل النار عذابا يوم القيامة من ينتعل بنعلين من نار الحديث متفق عليه من حديث النعمان بن بشي</w:t>
      </w:r>
      <w:r>
        <w:rPr>
          <w:rFonts w:hint="cs"/>
          <w:rtl/>
        </w:rPr>
        <w:t>ر.</w:t>
      </w:r>
    </w:p>
  </w:footnote>
  <w:footnote w:id="819">
    <w:p w:rsidR="00227D32" w:rsidRPr="00A2156A" w:rsidP="00A2156A">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نار الدنيا غسلت بسبعين ماء من مياه الرحمة حتى أطاقها أهل الدنيا ذكر ابن عبد البر من حديث ابن عباس وهذه النار قد ضربت بماء البحر سبع مرات ولولا ذلك ما انتفع بها أحد وللبزار من حديث أنس وهو ضعيف وما وصلت إليكم حتى أحسبه قال نضحت بالماء فتضىء عليكم</w:t>
      </w:r>
      <w:r>
        <w:rPr>
          <w:rFonts w:hint="cs"/>
          <w:rtl/>
        </w:rPr>
        <w:t>.</w:t>
      </w:r>
    </w:p>
  </w:footnote>
  <w:footnote w:id="820">
    <w:p w:rsidR="00227D32" w:rsidRPr="00A2156A" w:rsidP="00A2156A">
      <w:pPr>
        <w:pStyle w:val="Style1"/>
        <w:ind w:left="0" w:right="0"/>
        <w:rPr>
          <w:rFonts w:hint="cs"/>
          <w:rtl/>
        </w:rPr>
      </w:pPr>
      <w:r>
        <w:rPr>
          <w:rStyle w:val="FootnoteReference"/>
        </w:rPr>
        <w:footnoteRef/>
      </w:r>
      <w:r>
        <w:t xml:space="preserve"> </w:t>
      </w:r>
      <w:r>
        <w:rPr>
          <w:rFonts w:hint="cs"/>
          <w:rtl/>
        </w:rPr>
        <w:t xml:space="preserve"> </w:t>
      </w:r>
      <w:r w:rsidRPr="00301472">
        <w:rPr>
          <w:rtl/>
        </w:rPr>
        <w:t>حديث أمر الله أن يوقد على النار ألف عام حتى احمرت الحديث تقدم</w:t>
      </w:r>
      <w:r>
        <w:rPr>
          <w:rFonts w:hint="cs"/>
          <w:rtl/>
        </w:rPr>
        <w:t>.</w:t>
      </w:r>
    </w:p>
  </w:footnote>
  <w:footnote w:id="821">
    <w:p w:rsidR="00227D32" w:rsidRPr="00A2156A" w:rsidP="00A2156A">
      <w:pPr>
        <w:pStyle w:val="Style1"/>
        <w:ind w:left="0" w:right="0"/>
        <w:rPr>
          <w:rFonts w:hint="cs"/>
          <w:rtl/>
        </w:rPr>
      </w:pPr>
      <w:r>
        <w:rPr>
          <w:rStyle w:val="FootnoteReference"/>
        </w:rPr>
        <w:footnoteRef/>
      </w:r>
      <w:r>
        <w:t xml:space="preserve"> </w:t>
      </w:r>
      <w:r>
        <w:rPr>
          <w:rFonts w:hint="cs"/>
          <w:rtl/>
        </w:rPr>
        <w:t xml:space="preserve"> </w:t>
      </w:r>
      <w:r w:rsidRPr="00301472">
        <w:rPr>
          <w:rtl/>
        </w:rPr>
        <w:t>حديث اشتكت النار إلى ربها فقالت يا رب أكل بعضى بعضا فأذن لها بنفسين الحديث متفق عليه من حديث أبى هريرة</w:t>
      </w:r>
      <w:r>
        <w:rPr>
          <w:rFonts w:hint="cs"/>
          <w:rtl/>
        </w:rPr>
        <w:t>.</w:t>
      </w:r>
    </w:p>
  </w:footnote>
  <w:footnote w:id="822">
    <w:p w:rsidR="00227D32" w:rsidRPr="00A2156A" w:rsidP="00A2156A">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سعيد الخدرى لو أن دلو من غساق ألقى فى الدنيا لأنتن أهل الأرض أخرجه الترمذى وقال إنما نعرفه من حديث رشد بن سعد وفيه ضعف</w:t>
      </w:r>
      <w:r>
        <w:rPr>
          <w:rFonts w:hint="cs"/>
          <w:rtl/>
        </w:rPr>
        <w:t>.</w:t>
      </w:r>
    </w:p>
  </w:footnote>
  <w:footnote w:id="823">
    <w:p w:rsidR="00227D32" w:rsidRPr="00A2156A" w:rsidP="00470FE2">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عباس لو أن قطرة من الزقوم قطرت فى دار الدنيا أفسدت على أهل الأرض معاشهم الحديث أخرجه الترمذى وقال حسن صحيح وابن ماجه</w:t>
      </w:r>
      <w:r>
        <w:rPr>
          <w:rFonts w:hint="cs"/>
          <w:rtl/>
        </w:rPr>
        <w:t>.</w:t>
      </w:r>
      <w:r w:rsidRPr="00301472">
        <w:rPr>
          <w:rtl/>
        </w:rPr>
        <w:t xml:space="preserve"> </w:t>
      </w:r>
    </w:p>
  </w:footnote>
  <w:footnote w:id="824">
    <w:p w:rsidR="00227D32" w:rsidRPr="003B0D71" w:rsidP="003B0D71">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ارغبوا فيما رغبكم فيه واحذروا وخافوا مما خوفكم به من عذاب الله وعقابه من جهنم الحديث لم أجد له إسنادا</w:t>
      </w:r>
      <w:r>
        <w:rPr>
          <w:rFonts w:hint="cs"/>
          <w:rtl/>
        </w:rPr>
        <w:t>.</w:t>
      </w:r>
    </w:p>
  </w:footnote>
  <w:footnote w:id="825">
    <w:p w:rsidR="00227D32" w:rsidRPr="003B0D71" w:rsidP="003B0D71">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الدرداء يلقى على أهل النار الجوع حتى يعدل ما هم فيه من العذاب فيستغيثون بالطعام الحديث أخرجه الترمذى من رواية سمرة بن عطية عن شهر بن حوشب عن أم الدرداء عن أبى الدرداء قال الدارمى والناس لا يعرفون هذا الحديث وإنما روى عن الأعمش عن سمرة بن عطية عن شهر عن أم الدرداء عن أبى الدرداء قوله</w:t>
      </w:r>
      <w:r>
        <w:rPr>
          <w:rFonts w:hint="cs"/>
          <w:rtl/>
        </w:rPr>
        <w:t>.</w:t>
      </w:r>
    </w:p>
  </w:footnote>
  <w:footnote w:id="826">
    <w:p w:rsidR="00227D32" w:rsidRPr="004F1563" w:rsidP="004F156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أمامة فى قوله تعالى ويسقى من ماء صديد يتجرعه ولا يكاد يسيغه قال يقرب إليه الحديث أخرجه الترمذى وقال غريب</w:t>
      </w:r>
      <w:r>
        <w:rPr>
          <w:rFonts w:hint="cs"/>
          <w:rtl/>
        </w:rPr>
        <w:t>.</w:t>
      </w:r>
    </w:p>
  </w:footnote>
  <w:footnote w:id="827">
    <w:p w:rsidR="00227D32" w:rsidRPr="004F1563" w:rsidP="004F156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من آتاه الله مالا فلم يؤد زكاته مثل له ماله يوم القيامة شجاعا أقرع الحديث أخرجه البخارى من حديث أبى هريرة ومسلم من حديث جابر نحوه</w:t>
      </w:r>
      <w:r>
        <w:rPr>
          <w:rFonts w:hint="cs"/>
          <w:rtl/>
        </w:rPr>
        <w:t>.</w:t>
      </w:r>
    </w:p>
  </w:footnote>
  <w:footnote w:id="828">
    <w:p w:rsidR="00227D32" w:rsidRPr="004F1563" w:rsidP="004F1563">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فى النار لحيات مثل أعناق البخت يلسعن اللسعة الحديث أخرجه أحمد من رواية ابن لهيعة عن دراج عن عبد الله بن الحارث بن جز</w:t>
      </w:r>
      <w:r>
        <w:rPr>
          <w:rFonts w:hint="cs"/>
          <w:rtl/>
        </w:rPr>
        <w:t>ء.</w:t>
      </w:r>
    </w:p>
  </w:footnote>
  <w:footnote w:id="829">
    <w:p w:rsidR="00227D32" w:rsidRPr="004F1563" w:rsidP="004F156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ضرس الكافر فى النار مثل أحد الحديث رواه مسلم</w:t>
      </w:r>
      <w:r>
        <w:rPr>
          <w:rFonts w:hint="cs"/>
          <w:rtl/>
        </w:rPr>
        <w:t>.</w:t>
      </w:r>
    </w:p>
  </w:footnote>
  <w:footnote w:id="830">
    <w:p w:rsidR="00227D32" w:rsidRPr="004F1563" w:rsidP="004F1563">
      <w:pPr>
        <w:pStyle w:val="Style1"/>
        <w:ind w:left="0" w:right="0"/>
        <w:rPr>
          <w:rFonts w:hint="cs"/>
          <w:rtl/>
        </w:rPr>
      </w:pPr>
      <w:r>
        <w:rPr>
          <w:rStyle w:val="FootnoteReference"/>
        </w:rPr>
        <w:footnoteRef/>
      </w:r>
      <w:r>
        <w:t xml:space="preserve"> </w:t>
      </w:r>
      <w:r>
        <w:rPr>
          <w:rFonts w:hint="cs"/>
          <w:rtl/>
        </w:rPr>
        <w:t xml:space="preserve"> </w:t>
      </w:r>
      <w:r w:rsidRPr="00301472">
        <w:rPr>
          <w:rtl/>
        </w:rPr>
        <w:t>حديث شفته السفلى ساقطة على صدره والعليا قالصة قد غطت وجهه أخرجه الترمذى من حديث أبى سعيد وقال حسن صحيح غريب</w:t>
      </w:r>
      <w:r>
        <w:rPr>
          <w:rFonts w:hint="cs"/>
          <w:rtl/>
        </w:rPr>
        <w:t>.</w:t>
      </w:r>
    </w:p>
  </w:footnote>
  <w:footnote w:id="831">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الكافر ليجر لسانه فرسخين يوم القيامة يتواطؤه الناس أخرجه الترمذى من رواية أبى المخارق عن ابن عمر وقال غريب وأبو المخارق لا يعرف</w:t>
      </w:r>
      <w:r>
        <w:rPr>
          <w:rFonts w:hint="cs"/>
          <w:rtl/>
        </w:rPr>
        <w:t>.</w:t>
      </w:r>
    </w:p>
  </w:footnote>
  <w:footnote w:id="832">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يؤ</w:t>
      </w:r>
      <w:r>
        <w:rPr>
          <w:rFonts w:cs="Trad Al_Khat Deco2" w:hint="cs"/>
          <w:rtl/>
        </w:rPr>
        <w:t>تي</w:t>
      </w:r>
      <w:r w:rsidRPr="00301472">
        <w:rPr>
          <w:rtl/>
        </w:rPr>
        <w:t xml:space="preserve"> بجهنم يومئذ لها سبعون ألف زمام الحديث أخرجه مسلم من حديث عبد الله بن مسعود</w:t>
      </w:r>
      <w:r>
        <w:rPr>
          <w:rFonts w:hint="cs"/>
          <w:rtl/>
        </w:rPr>
        <w:t>.</w:t>
      </w:r>
    </w:p>
  </w:footnote>
  <w:footnote w:id="833">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يرسل على أهل النار البكاء فيبكون حتى تنقطع الدموع الحديث أخرجه ابن ماجه من رواية يزيد الرقاشى عن أنس والرقاشى ضعيف</w:t>
      </w:r>
      <w:r>
        <w:rPr>
          <w:rFonts w:hint="cs"/>
          <w:rtl/>
        </w:rPr>
        <w:t>.</w:t>
      </w:r>
    </w:p>
  </w:footnote>
  <w:footnote w:id="834">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يؤ</w:t>
      </w:r>
      <w:r>
        <w:rPr>
          <w:rFonts w:cs="Trad Al_Khat Deco2" w:hint="cs"/>
          <w:rtl/>
        </w:rPr>
        <w:t>تي</w:t>
      </w:r>
      <w:r w:rsidRPr="00301472">
        <w:rPr>
          <w:rtl/>
        </w:rPr>
        <w:t xml:space="preserve"> بالموت يوم القيامة كأنه كبش أملح فيذبح أخرجه البخارى من حديث ابن عمر ومسلم من حديث أبى سعيد وقد تقدم</w:t>
      </w:r>
      <w:r>
        <w:rPr>
          <w:rFonts w:hint="cs"/>
          <w:rtl/>
        </w:rPr>
        <w:t>.</w:t>
      </w:r>
    </w:p>
  </w:footnote>
  <w:footnote w:id="835">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يؤمر يوم القيامة بناس من النار إلى الجنة حتى إذا دنوا منها واستنشقوا روائحها الحديث رويناه فى الأربعين لأبى هدية عن أنس وأبو هدية إبراهيم بن هدية هالك</w:t>
      </w:r>
      <w:r>
        <w:rPr>
          <w:rFonts w:hint="cs"/>
          <w:rtl/>
        </w:rPr>
        <w:t>.</w:t>
      </w:r>
    </w:p>
  </w:footnote>
  <w:footnote w:id="836">
    <w:p w:rsidR="00227D32" w:rsidRPr="00A23C32"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ينادى مناد إن لكم أن تصحوا فلا تسقموا أبدا الحديث أخرجه مسلم من حديث أبى هريرة وأبى سعيد</w:t>
      </w:r>
      <w:r>
        <w:rPr>
          <w:rFonts w:hint="cs"/>
          <w:rtl/>
        </w:rPr>
        <w:t>.</w:t>
      </w:r>
    </w:p>
  </w:footnote>
  <w:footnote w:id="837">
    <w:p w:rsidR="00227D32" w:rsidRPr="00B56AFB" w:rsidP="00A23C32">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w:t>
      </w:r>
      <w:r w:rsidRPr="00B56AFB">
        <w:rPr>
          <w:rtl/>
        </w:rPr>
        <w:t>جنتان من فضة آنيتهما وما فيهما وجنتان من ذهب آنيتهما وما فيهما الحديث متفق عليه من حديث أبى موسى</w:t>
      </w:r>
      <w:r w:rsidRPr="00B56AFB">
        <w:rPr>
          <w:rFonts w:hint="cs"/>
          <w:rtl/>
        </w:rPr>
        <w:t>.</w:t>
      </w:r>
    </w:p>
  </w:footnote>
  <w:footnote w:id="838">
    <w:p w:rsidR="00227D32" w:rsidRPr="00090128" w:rsidP="00090128">
      <w:pPr>
        <w:pStyle w:val="Style1"/>
        <w:ind w:left="0" w:right="0"/>
        <w:rPr>
          <w:rFonts w:hint="cs"/>
          <w:rtl/>
        </w:rPr>
      </w:pPr>
      <w:r w:rsidRPr="00B56AFB">
        <w:rPr>
          <w:rStyle w:val="FootnoteReference"/>
        </w:rPr>
        <w:footnoteRef/>
      </w:r>
      <w:r w:rsidRPr="00B56AFB">
        <w:t xml:space="preserve"> </w:t>
      </w:r>
      <w:r w:rsidRPr="00B56AFB">
        <w:rPr>
          <w:rFonts w:hint="cs"/>
          <w:rtl/>
        </w:rPr>
        <w:t xml:space="preserve"> </w:t>
      </w:r>
      <w:r w:rsidRPr="00B56AFB">
        <w:rPr>
          <w:rtl/>
        </w:rPr>
        <w:t>حديث أ</w:t>
      </w:r>
      <w:r w:rsidRPr="00301472">
        <w:rPr>
          <w:rtl/>
        </w:rPr>
        <w:t>بى هريرة من أنفق زوجين من ماله فى سبيل الله دعى من أبواب الجنة الحديث متفق عليه</w:t>
      </w:r>
      <w:r>
        <w:rPr>
          <w:rFonts w:hint="cs"/>
          <w:rtl/>
        </w:rPr>
        <w:t>.</w:t>
      </w:r>
    </w:p>
  </w:footnote>
  <w:footnote w:id="839">
    <w:p w:rsidR="00227D32" w:rsidRPr="00703034" w:rsidP="00703034">
      <w:pPr>
        <w:pStyle w:val="Style1"/>
        <w:ind w:left="0" w:right="0"/>
        <w:rPr>
          <w:rFonts w:hint="cs"/>
          <w:rtl/>
        </w:rPr>
      </w:pPr>
      <w:r>
        <w:rPr>
          <w:rStyle w:val="FootnoteReference"/>
        </w:rPr>
        <w:footnoteRef/>
      </w:r>
      <w:r>
        <w:t xml:space="preserve"> </w:t>
      </w:r>
      <w:r>
        <w:rPr>
          <w:rFonts w:hint="cs"/>
          <w:rtl/>
        </w:rPr>
        <w:t xml:space="preserve"> </w:t>
      </w:r>
      <w:r w:rsidRPr="00301472">
        <w:rPr>
          <w:rtl/>
        </w:rPr>
        <w:t>حديث آ</w:t>
      </w:r>
      <w:r>
        <w:rPr>
          <w:rFonts w:cs="Trad Al_Khat Deco2" w:hint="cs"/>
          <w:rtl/>
        </w:rPr>
        <w:t>تي</w:t>
      </w:r>
      <w:r w:rsidRPr="00301472">
        <w:rPr>
          <w:rtl/>
        </w:rPr>
        <w:t xml:space="preserve"> يوم القيامة باب الجنة فأستفتح فيقول الخازن من أنت فأقول محمد الحديث أخرجه مسلم من حديث أنس</w:t>
      </w:r>
      <w:r>
        <w:rPr>
          <w:rFonts w:hint="cs"/>
          <w:rtl/>
        </w:rPr>
        <w:t>.</w:t>
      </w:r>
    </w:p>
  </w:footnote>
  <w:footnote w:id="840">
    <w:p w:rsidR="00227D32" w:rsidRPr="00703034" w:rsidP="00703034">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سعيد إن أهل الجنة ليتراءون أهل الغرف فوقهم كما تراءون الكوكب الحديث متفق عليه وقد تقدم</w:t>
      </w:r>
      <w:r>
        <w:rPr>
          <w:rFonts w:hint="cs"/>
          <w:rtl/>
        </w:rPr>
        <w:t>.</w:t>
      </w:r>
    </w:p>
  </w:footnote>
  <w:footnote w:id="841">
    <w:p w:rsidR="00227D32" w:rsidRPr="00703034" w:rsidP="00703034">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أهل الدرجات العلى ليراهم من تحتهم كما يرون النجم الطالع رواه الترمذى وحسنة وابن ماجه من حديث أبى سعيد</w:t>
      </w:r>
      <w:r>
        <w:rPr>
          <w:rFonts w:hint="cs"/>
          <w:rtl/>
        </w:rPr>
        <w:t>.</w:t>
      </w:r>
    </w:p>
  </w:footnote>
  <w:footnote w:id="842">
    <w:p w:rsidR="00227D32" w:rsidRPr="00703034" w:rsidP="00703034">
      <w:pPr>
        <w:pStyle w:val="Style1"/>
        <w:ind w:left="0" w:right="0"/>
        <w:rPr>
          <w:rFonts w:hint="cs"/>
          <w:rtl/>
        </w:rPr>
      </w:pPr>
      <w:r>
        <w:rPr>
          <w:rStyle w:val="FootnoteReference"/>
        </w:rPr>
        <w:footnoteRef/>
      </w:r>
      <w:r>
        <w:t xml:space="preserve"> </w:t>
      </w:r>
      <w:r>
        <w:rPr>
          <w:rFonts w:hint="cs"/>
          <w:rtl/>
        </w:rPr>
        <w:t xml:space="preserve"> </w:t>
      </w:r>
      <w:r w:rsidRPr="00301472">
        <w:rPr>
          <w:rtl/>
        </w:rPr>
        <w:t>حديث جابر ألا أحدثكم بغرف الجنة قلت بلى يا رسول الله بأبينا أنت وأمنا قال إن فى الجنة غرفا من أصناف الجوهر الحديث أخرجه أبو نعيم من رواية الحسن عن جابر</w:t>
      </w:r>
      <w:r>
        <w:rPr>
          <w:rFonts w:hint="cs"/>
          <w:rtl/>
        </w:rPr>
        <w:t>.</w:t>
      </w:r>
    </w:p>
  </w:footnote>
  <w:footnote w:id="843">
    <w:p w:rsidR="00227D32" w:rsidRPr="00703034" w:rsidP="00703034">
      <w:pPr>
        <w:pStyle w:val="Style1"/>
        <w:ind w:left="0" w:right="0"/>
        <w:rPr>
          <w:rFonts w:hint="cs"/>
          <w:rtl/>
        </w:rPr>
      </w:pPr>
      <w:r>
        <w:rPr>
          <w:rStyle w:val="FootnoteReference"/>
        </w:rPr>
        <w:footnoteRef/>
      </w:r>
      <w:r>
        <w:t xml:space="preserve"> </w:t>
      </w:r>
      <w:r>
        <w:rPr>
          <w:rFonts w:hint="cs"/>
          <w:rtl/>
        </w:rPr>
        <w:t xml:space="preserve"> </w:t>
      </w:r>
      <w:r w:rsidRPr="00301472">
        <w:rPr>
          <w:rtl/>
        </w:rPr>
        <w:t>حديث سئل عن قوله تعالى</w:t>
      </w:r>
      <w:r>
        <w:rPr>
          <w:rFonts w:hint="cs"/>
          <w:rtl/>
        </w:rPr>
        <w:t xml:space="preserve"> -</w:t>
      </w:r>
      <w:r w:rsidRPr="00301472">
        <w:rPr>
          <w:rtl/>
        </w:rPr>
        <w:t xml:space="preserve"> ومساكن طيبة فى جنات عدن</w:t>
      </w:r>
      <w:r>
        <w:rPr>
          <w:rFonts w:hint="cs"/>
          <w:rtl/>
        </w:rPr>
        <w:t xml:space="preserve"> -</w:t>
      </w:r>
      <w:r w:rsidRPr="00301472">
        <w:rPr>
          <w:rtl/>
        </w:rPr>
        <w:t xml:space="preserve"> قال قصور من لؤلؤ الحديث أخرجه أبو الشيخ ابن حبان فى كتاب العظمة والآجرى فى كتاب النصيحة من رواية الحسن بن خليفة عن الحسن قال سألت أبا هريرة وعمران بن حصين فى هذه الآية ولا يصح والحسن ابن خليفة لم يعرفه ابن أبى حاتم والحسن البصرى لم يسمع من أبى هريرة على قول الجمهور</w:t>
      </w:r>
      <w:r>
        <w:rPr>
          <w:rFonts w:hint="cs"/>
          <w:rtl/>
        </w:rPr>
        <w:t>.</w:t>
      </w:r>
    </w:p>
  </w:footnote>
  <w:footnote w:id="844">
    <w:p w:rsidR="00227D32" w:rsidRPr="00E7708D" w:rsidP="00E7708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إن حائط الجنة لبنة من فضة ولبنة من ذهب ترابها زعفران وطينها مسك أخرجه الترمذى بلفظ وملاطها المسك وقال ليس اسناده بذلك القوى وليس عندى بمتصل ورواه البزار من حديث أبى سعيد بإسناد فيه مقال ورواه موقوفا عليه بإسناد صحيح</w:t>
      </w:r>
      <w:r>
        <w:rPr>
          <w:rFonts w:hint="cs"/>
          <w:rtl/>
        </w:rPr>
        <w:t>.</w:t>
      </w:r>
    </w:p>
  </w:footnote>
  <w:footnote w:id="845">
    <w:p w:rsidR="00227D32" w:rsidRPr="00E7708D"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سئل عن تربة الجنة فقال درمكة بيضاء مسك خالص أخرجه مسلم من حديث أبى سعيد أن ابن صياد سأل النبي </w:t>
      </w:r>
      <w:r w:rsidRPr="00B96359">
        <w:rPr>
          <w:rFonts w:ascii="Garamond" w:hAnsi="Garamond" w:hint="cs"/>
          <w:color w:val="FF0000"/>
          <w:rtl/>
        </w:rPr>
        <w:t>ﭬ</w:t>
      </w:r>
      <w:r w:rsidRPr="00301472">
        <w:rPr>
          <w:rtl/>
        </w:rPr>
        <w:t xml:space="preserve"> عن ذلك فذكره</w:t>
      </w:r>
      <w:r>
        <w:rPr>
          <w:rFonts w:hint="cs"/>
          <w:rtl/>
        </w:rPr>
        <w:t>.</w:t>
      </w:r>
    </w:p>
  </w:footnote>
  <w:footnote w:id="846">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من سره أن يسقيه الله الخمر فى الآخرة فليتركها فى الدنيا ومن سره أن يكسوه الله الحرير فى الآخرة فليتركه فى الدنيا أخرجه الطبرانى فى الأوسط بإسناد حسن وللنسائى بإسناد صحيح من لبس الحرير فى الدنيا لم يلبسه فى الآخرة ومن شرب الخمر فى الدنيا لم يشربها فى الآخرة</w:t>
      </w:r>
      <w:r>
        <w:rPr>
          <w:rFonts w:hint="cs"/>
          <w:rtl/>
        </w:rPr>
        <w:t>.</w:t>
      </w:r>
    </w:p>
  </w:footnote>
  <w:footnote w:id="847">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أنهار الجنة تتفجر من تحت تلال أو تحت جبال المسك أخرجه العقيلى فى الضعفاء من حديث أبى هريرة</w:t>
      </w:r>
      <w:r>
        <w:rPr>
          <w:rFonts w:hint="cs"/>
          <w:rtl/>
        </w:rPr>
        <w:t>.</w:t>
      </w:r>
    </w:p>
  </w:footnote>
  <w:footnote w:id="848">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لو كان أدنى أهل الجنة حلية عدلت بحلية اهل الدنيا جميعها لكان ما يحليه الله به فى الآخرة أفضل من حليه أهل الدنيا جميعها أخرجه الطبرانى فى الأوسط من حديث أبى هريرة بإسناد حسن</w:t>
      </w:r>
      <w:r>
        <w:rPr>
          <w:rFonts w:hint="cs"/>
          <w:rtl/>
        </w:rPr>
        <w:t>.</w:t>
      </w:r>
    </w:p>
  </w:footnote>
  <w:footnote w:id="849">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فى الجنة شجرة يسير الراكب فى ظلها مائة عام لا يقطعها الحديث متفق عليه من حديث أبى هريرة</w:t>
      </w:r>
      <w:r>
        <w:rPr>
          <w:rFonts w:hint="cs"/>
          <w:rtl/>
        </w:rPr>
        <w:t>.</w:t>
      </w:r>
    </w:p>
  </w:footnote>
  <w:footnote w:id="850">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أمامة أقبل أعرابى فقال يا رسول الله قد ذكر الله فى القرآن شجرة مؤذية قال ما هى قال السدر الحديث أخرجه ابن المبارك فى الزهد عن صفوان بن عمرو عن سليم بن عامر مرسلا من غير ذكر لأبى أمامة</w:t>
      </w:r>
      <w:r>
        <w:rPr>
          <w:rFonts w:hint="cs"/>
          <w:rtl/>
        </w:rPr>
        <w:t>.</w:t>
      </w:r>
    </w:p>
  </w:footnote>
  <w:footnote w:id="851">
    <w:p w:rsidR="00227D32" w:rsidRPr="00993613" w:rsidP="00993613">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من يدخل الجنة ينعم ولا يبأس لا تبلى ثيابه الحديث رواه مسلم دون قوله فى الجنة مالا عين رأت الخ فاتفق عليه الشيخان من حديث آخر لأبى هريرة قال الله تعالى أعددت لعبادى الصالحين ما لا عين رأت الحديث</w:t>
      </w:r>
      <w:r>
        <w:rPr>
          <w:rFonts w:hint="cs"/>
          <w:rtl/>
        </w:rPr>
        <w:t>.</w:t>
      </w:r>
    </w:p>
  </w:footnote>
  <w:footnote w:id="852">
    <w:p w:rsidR="00227D32" w:rsidRPr="0059573D" w:rsidP="0059573D">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رجل يا رسول الله أخبرنا عن ثياب أهل الجنة أتخلق خلقا أم تنسج نسجا الحديث أخرجه النسائى من حديث عبد الله بن عمرو</w:t>
      </w:r>
      <w:r>
        <w:rPr>
          <w:rFonts w:hint="cs"/>
          <w:rtl/>
        </w:rPr>
        <w:t>.</w:t>
      </w:r>
    </w:p>
  </w:footnote>
  <w:footnote w:id="853">
    <w:p w:rsidR="00227D32" w:rsidRPr="0059573D" w:rsidP="0059573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هريرة أول زمرة تدخل الجنة صورتهم على صورة القمر ليلة البدر الحديث متفق عليه</w:t>
      </w:r>
      <w:r>
        <w:rPr>
          <w:rFonts w:hint="cs"/>
          <w:rtl/>
        </w:rPr>
        <w:t>.</w:t>
      </w:r>
    </w:p>
  </w:footnote>
  <w:footnote w:id="854">
    <w:p w:rsidR="00227D32" w:rsidRPr="0059573D" w:rsidP="0059573D">
      <w:pPr>
        <w:pStyle w:val="Style1"/>
        <w:ind w:left="0" w:right="0"/>
        <w:rPr>
          <w:rFonts w:hint="cs"/>
          <w:rtl/>
        </w:rPr>
      </w:pPr>
      <w:r>
        <w:rPr>
          <w:rStyle w:val="FootnoteReference"/>
        </w:rPr>
        <w:footnoteRef/>
      </w:r>
      <w:r>
        <w:t xml:space="preserve"> </w:t>
      </w:r>
      <w:r>
        <w:rPr>
          <w:rFonts w:hint="cs"/>
          <w:rtl/>
        </w:rPr>
        <w:t xml:space="preserve"> </w:t>
      </w:r>
      <w:r w:rsidRPr="00301472">
        <w:rPr>
          <w:rtl/>
        </w:rPr>
        <w:t>حديث في قوله تعالى</w:t>
      </w:r>
      <w:r>
        <w:rPr>
          <w:rFonts w:hint="cs"/>
          <w:rtl/>
        </w:rPr>
        <w:t xml:space="preserve"> -</w:t>
      </w:r>
      <w:r w:rsidRPr="00301472">
        <w:rPr>
          <w:rtl/>
        </w:rPr>
        <w:t xml:space="preserve"> يحلون فيها من أساور من ذهب</w:t>
      </w:r>
      <w:r>
        <w:rPr>
          <w:rFonts w:hint="cs"/>
          <w:rtl/>
        </w:rPr>
        <w:t xml:space="preserve"> -</w:t>
      </w:r>
      <w:r w:rsidRPr="00301472">
        <w:rPr>
          <w:rtl/>
        </w:rPr>
        <w:t xml:space="preserve"> قال إن عليهم التيجان أدنى لؤلؤة فيها تضىء ما بين المشرق والمغرب أخرجه الترمذى من حديث أبى سعيد دون ذكر الآية وقال لا نعرفه إلا من حديث رشد بن سعد</w:t>
      </w:r>
      <w:r>
        <w:rPr>
          <w:rFonts w:hint="cs"/>
          <w:rtl/>
        </w:rPr>
        <w:t>.</w:t>
      </w:r>
    </w:p>
  </w:footnote>
  <w:footnote w:id="855">
    <w:p w:rsidR="00227D32" w:rsidRPr="0059573D" w:rsidP="0059573D">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الخيمة درة مجوفة طولها فى السماء ستون ميلا الحديث عزاه المصنف للبخارى وهو متفق عليه من حديث أبى موسى الأشعرى</w:t>
      </w:r>
      <w:r>
        <w:rPr>
          <w:rFonts w:hint="cs"/>
          <w:rtl/>
        </w:rPr>
        <w:t>.</w:t>
      </w:r>
    </w:p>
  </w:footnote>
  <w:footnote w:id="856">
    <w:p w:rsidR="00227D32" w:rsidRPr="0059573D" w:rsidP="0059573D">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سعيد فى قوله تعالى</w:t>
      </w:r>
      <w:r>
        <w:rPr>
          <w:rFonts w:hint="cs"/>
          <w:rtl/>
        </w:rPr>
        <w:t xml:space="preserve"> -</w:t>
      </w:r>
      <w:r w:rsidRPr="00301472">
        <w:rPr>
          <w:rtl/>
        </w:rPr>
        <w:t xml:space="preserve"> وفرش مرفوعة</w:t>
      </w:r>
      <w:r>
        <w:rPr>
          <w:rFonts w:hint="cs"/>
          <w:rtl/>
        </w:rPr>
        <w:t xml:space="preserve"> -</w:t>
      </w:r>
      <w:r w:rsidRPr="00301472">
        <w:rPr>
          <w:rtl/>
        </w:rPr>
        <w:t xml:space="preserve"> قال ما بين الفراشين كما بين السماء والأرض أخرجه الترمذى بلفظ ارتفاعها لكما بين السماء والأرض وقال غريب لا نعرفه إلا من حديث رشد بن سعد</w:t>
      </w:r>
      <w:r w:rsidRPr="00301472">
        <w:rPr>
          <w:rFonts w:hint="cs"/>
          <w:rtl/>
        </w:rPr>
        <w:t>.</w:t>
      </w:r>
    </w:p>
  </w:footnote>
  <w:footnote w:id="857">
    <w:p w:rsidR="00227D32" w:rsidRPr="00C516FF" w:rsidP="00C516FF">
      <w:pPr>
        <w:pStyle w:val="Style1"/>
        <w:ind w:left="0" w:right="0"/>
        <w:rPr>
          <w:rFonts w:hint="cs"/>
          <w:rtl/>
        </w:rPr>
      </w:pPr>
      <w:r>
        <w:rPr>
          <w:rStyle w:val="FootnoteReference"/>
        </w:rPr>
        <w:footnoteRef/>
      </w:r>
      <w:r>
        <w:t xml:space="preserve"> </w:t>
      </w:r>
      <w:r>
        <w:rPr>
          <w:rFonts w:hint="cs"/>
          <w:rtl/>
        </w:rPr>
        <w:t xml:space="preserve"> </w:t>
      </w:r>
      <w:r w:rsidRPr="00301472">
        <w:rPr>
          <w:rtl/>
        </w:rPr>
        <w:t>حديث ثوبان جاء حبر من أحبار اليهود فذكر سؤاله إلى أن قال فمن أول الناس إجازة يعنى على الصراط فقال فقراء المهاجرين قال اليهودي فما تحفتهم حين يدخلون الجنة قال زيادة كبد النون الحديث رواه مسلم بزيادة فى أوله وآخره</w:t>
      </w:r>
      <w:r>
        <w:rPr>
          <w:rFonts w:hint="cs"/>
          <w:rtl/>
        </w:rPr>
        <w:t>.</w:t>
      </w:r>
    </w:p>
  </w:footnote>
  <w:footnote w:id="858">
    <w:p w:rsidR="00227D32" w:rsidRPr="00C516FF" w:rsidP="00C516FF">
      <w:pPr>
        <w:pStyle w:val="Style1"/>
        <w:ind w:left="0" w:right="0"/>
        <w:rPr>
          <w:rFonts w:hint="cs"/>
          <w:rtl/>
        </w:rPr>
      </w:pPr>
      <w:r>
        <w:rPr>
          <w:rStyle w:val="FootnoteReference"/>
        </w:rPr>
        <w:footnoteRef/>
      </w:r>
      <w:r>
        <w:t xml:space="preserve"> </w:t>
      </w:r>
      <w:r>
        <w:rPr>
          <w:rFonts w:hint="cs"/>
          <w:rtl/>
        </w:rPr>
        <w:t xml:space="preserve"> </w:t>
      </w:r>
      <w:r w:rsidRPr="00301472">
        <w:rPr>
          <w:rtl/>
        </w:rPr>
        <w:t>حديث زيد بن أرقم جاء رجل من اليهود فقال يا أبا القاسم ألست تزعم أن أهل الجنة يأكلون فيها ويشربون الحديث وفيه حاجتهم عرق يفيض من جلودهم مثل المسك أخرجه النسائى فى الكبرى بإسناد صحيح</w:t>
      </w:r>
      <w:r>
        <w:rPr>
          <w:rFonts w:hint="cs"/>
          <w:rtl/>
        </w:rPr>
        <w:t>.</w:t>
      </w:r>
    </w:p>
  </w:footnote>
  <w:footnote w:id="859">
    <w:p w:rsidR="00227D32" w:rsidRPr="00C516FF" w:rsidP="00B56AFB">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مسعود إنك لتنظر إلى الطير فى الجنة فتشتهيه فيخر بين يديك مشويا أخرجه البزار بإسناد صحيح</w:t>
      </w:r>
      <w:r>
        <w:rPr>
          <w:rFonts w:hint="cs"/>
          <w:rtl/>
        </w:rPr>
        <w:t xml:space="preserve"> </w:t>
      </w:r>
      <w:r>
        <w:rPr>
          <w:rFonts w:hint="cs"/>
          <w:color w:val="auto"/>
          <w:rtl/>
        </w:rPr>
        <w:t>[فيه صعف]</w:t>
      </w:r>
      <w:r>
        <w:rPr>
          <w:rFonts w:hint="cs"/>
          <w:rtl/>
        </w:rPr>
        <w:t>.</w:t>
      </w:r>
    </w:p>
  </w:footnote>
  <w:footnote w:id="860">
    <w:p w:rsidR="00227D32" w:rsidRPr="00C516FF" w:rsidP="00C516FF">
      <w:pPr>
        <w:pStyle w:val="Style1"/>
        <w:ind w:left="0" w:right="0"/>
        <w:rPr>
          <w:rFonts w:hint="cs"/>
          <w:rtl/>
        </w:rPr>
      </w:pPr>
      <w:r>
        <w:rPr>
          <w:rStyle w:val="FootnoteReference"/>
        </w:rPr>
        <w:footnoteRef/>
      </w:r>
      <w:r>
        <w:t xml:space="preserve"> </w:t>
      </w:r>
      <w:r>
        <w:rPr>
          <w:rFonts w:hint="cs"/>
          <w:rtl/>
        </w:rPr>
        <w:t xml:space="preserve"> </w:t>
      </w:r>
      <w:r w:rsidRPr="00301472">
        <w:rPr>
          <w:rtl/>
        </w:rPr>
        <w:t>حديث حذيفة إن فى الجنة طيرا أمثال البخا</w:t>
      </w:r>
      <w:r>
        <w:rPr>
          <w:rFonts w:cs="Trad Al_Khat Deco2" w:hint="cs"/>
          <w:rtl/>
        </w:rPr>
        <w:t>تي</w:t>
      </w:r>
      <w:r w:rsidRPr="00301472">
        <w:rPr>
          <w:rtl/>
        </w:rPr>
        <w:t xml:space="preserve"> الحديث غريب من حديث حذيفة ولأحمد من حديث أنس بإسناد صحيح إن طير الجنة كأمثال البخت ترعى فى شجر الجنة قال أبو بكر يا رسول الله إن هذه الطير ناعمة قال أكلتها أنعم منها قالها ثلاثا وإنى أرجو أن تكون ممن يأكل منها وهو عند الترمذى من وجه آخر ذكر فيه نهر الكوثر وقال فيه طير أعناقها كأعناق الجزر قال عمر إن هذه لناعمة الحديث وليس فيه ذكر لأبى بكر وقال حسن</w:t>
      </w:r>
      <w:r>
        <w:rPr>
          <w:rFonts w:hint="cs"/>
          <w:rtl/>
        </w:rPr>
        <w:t>.</w:t>
      </w:r>
    </w:p>
  </w:footnote>
  <w:footnote w:id="861">
    <w:p w:rsidR="00227D32" w:rsidRPr="00540E0F" w:rsidP="00540E0F">
      <w:pPr>
        <w:pStyle w:val="Style1"/>
        <w:ind w:left="0" w:right="0"/>
        <w:rPr>
          <w:rFonts w:hint="cs"/>
          <w:rtl/>
        </w:rPr>
      </w:pPr>
      <w:r>
        <w:rPr>
          <w:rStyle w:val="FootnoteReference"/>
        </w:rPr>
        <w:footnoteRef/>
      </w:r>
      <w:r>
        <w:t xml:space="preserve"> </w:t>
      </w:r>
      <w:r>
        <w:rPr>
          <w:rFonts w:hint="cs"/>
          <w:rtl/>
        </w:rPr>
        <w:t xml:space="preserve"> </w:t>
      </w:r>
      <w:r w:rsidRPr="00301472">
        <w:rPr>
          <w:rtl/>
        </w:rPr>
        <w:t>حديث غدوة فى سبيل الله أو روحه خير من الدنيا وما فيها الحديث أخرجه البخارى من حديث أنس</w:t>
      </w:r>
      <w:r>
        <w:rPr>
          <w:rFonts w:hint="cs"/>
          <w:rtl/>
        </w:rPr>
        <w:t>.</w:t>
      </w:r>
    </w:p>
  </w:footnote>
  <w:footnote w:id="862">
    <w:p w:rsidR="00227D32" w:rsidRPr="00540E0F"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أبى سعيد الخدرى فى قوله تعالى كأنهن الياقوت والمرجان قال تنظر إلى وجهها فى خمرها أصفى من المرآة الحديث أخرجه أبو يعلى من رواية أبى الهيثم عن أبى سعيد بإسناد حسن ورواه أحمد وفيه ابن لهيعة ورواه ابن المبارك فى الزهد والرقائق من رواية أبى الهيثم عن النبي </w:t>
      </w:r>
      <w:r w:rsidRPr="00B96359">
        <w:rPr>
          <w:rFonts w:ascii="Garamond" w:hAnsi="Garamond" w:hint="cs"/>
          <w:color w:val="FF0000"/>
          <w:rtl/>
        </w:rPr>
        <w:t>ﭬ</w:t>
      </w:r>
      <w:r w:rsidRPr="00301472">
        <w:rPr>
          <w:rtl/>
        </w:rPr>
        <w:t xml:space="preserve"> مرسلا دون ذكر أبى سعيد وللترمذى من حديث ابن مسعود إن المرأة من نساء أهل الجنة ليرى بياض مخ ساقها من وراء سبعين حلة الحديث ورواه عنه موقوفا قال وهذا أصح وفى الصحيحين من حديث أبى هريرة لكل امرىء منهم زوجتان اثنتان يرى مخ سوقهما من وراء اللحم</w:t>
      </w:r>
      <w:r>
        <w:rPr>
          <w:rFonts w:hint="cs"/>
          <w:rtl/>
        </w:rPr>
        <w:t>.</w:t>
      </w:r>
    </w:p>
  </w:footnote>
  <w:footnote w:id="863">
    <w:p w:rsidR="00227D32" w:rsidRPr="00540E0F" w:rsidP="00540E0F">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لما أسرى بى دخلت في الجنة موضعا يسمى الصرح عليه خيام اللؤلؤ والزبرجد الأخضر والياقوت الأحمر الحديث وفيه أن جبريل قال هؤلاء المقصورات فى الخيام وفيه فطفقن يقلن نحن الراضيات فلا نسخط لم أجده هكذا بتمامه وللترمذى من حديث على أن فى الجنة لمجتمعا للحور العين يرفعن أصواتا لم تسمع الخلائق مثلها يقلن نحن الخالدات فلا نبيد ونحن الناعمات فلا نبأس ونحن الراضيات فلا نسخط طوبى لمن كان لنا وكنا له وقال غريب ولأبى الشيخ فى كتاب العظمة حديث ابن أبى أوفى بسند ضعيف فيجتمعن فى كل سبعة أيام فيقلن بأصوات الحديث</w:t>
      </w:r>
      <w:r>
        <w:rPr>
          <w:rFonts w:hint="cs"/>
          <w:rtl/>
        </w:rPr>
        <w:t>.</w:t>
      </w:r>
    </w:p>
  </w:footnote>
  <w:footnote w:id="864">
    <w:p w:rsidR="00227D32" w:rsidRPr="00540E0F" w:rsidP="00540E0F">
      <w:pPr>
        <w:pStyle w:val="Style1"/>
        <w:ind w:left="0" w:right="0"/>
        <w:rPr>
          <w:rFonts w:hint="cs"/>
          <w:rtl/>
        </w:rPr>
      </w:pPr>
      <w:r>
        <w:rPr>
          <w:rStyle w:val="FootnoteReference"/>
        </w:rPr>
        <w:footnoteRef/>
      </w:r>
      <w:r>
        <w:t xml:space="preserve"> </w:t>
      </w:r>
      <w:r>
        <w:rPr>
          <w:rFonts w:hint="cs"/>
          <w:rtl/>
        </w:rPr>
        <w:t xml:space="preserve"> </w:t>
      </w:r>
      <w:r w:rsidRPr="00301472">
        <w:rPr>
          <w:rtl/>
        </w:rPr>
        <w:t>حديث قال رجل يا رسول الله أيباضع أهل الجنة قال يعطى الرجل منهم من القوة فى اليوم الواحد أفضل من سبعين منكم أخرجه الترمذى وصححه وابن حبان من حديث أنس يعطى المؤمن فى الجنة قوة كذا وكذا من الجماع فقيل أو يطيق ذلك قال يعطى قوة مائة</w:t>
      </w:r>
      <w:r>
        <w:rPr>
          <w:rFonts w:hint="cs"/>
          <w:rtl/>
        </w:rPr>
        <w:t>.</w:t>
      </w:r>
    </w:p>
  </w:footnote>
  <w:footnote w:id="865">
    <w:p w:rsidR="00227D32" w:rsidRPr="00540E0F" w:rsidP="00540E0F">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الرجل من أهل الجنة ليتزوج خمسمائة حوراء وأربعة آلاف بكر وثمانية آلالف ثيب يعانق كل واحدة منهن مقدار عمره فى الدنيا أخرجه أبو الشيخ فى طبقات المحدثين وفى كتاب العظمة من حديث ابن أبى أوفى إلا أنه قال مائة حوراء ولم يذكر فيه عناقه لهن وإسناده ضعيف وتقدم قبله بحديث</w:t>
      </w:r>
      <w:r>
        <w:rPr>
          <w:rFonts w:hint="cs"/>
          <w:rtl/>
        </w:rPr>
        <w:t>.</w:t>
      </w:r>
    </w:p>
  </w:footnote>
  <w:footnote w:id="866">
    <w:p w:rsidR="00227D32" w:rsidRPr="00384B22" w:rsidP="00384B22">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فى الجنة سوقا ما فيها بيع ولا شراء إلا الصور من الرجال والنساء الحديث أخرجه الترمذى فرقة فى موضعين من حديث على وقد تقدم بعضه قبل هذا بحديثين</w:t>
      </w:r>
      <w:r>
        <w:rPr>
          <w:rFonts w:hint="cs"/>
          <w:rtl/>
        </w:rPr>
        <w:t>.</w:t>
      </w:r>
    </w:p>
  </w:footnote>
  <w:footnote w:id="867">
    <w:p w:rsidR="00227D32" w:rsidRPr="00384B22" w:rsidP="00384B22">
      <w:pPr>
        <w:pStyle w:val="Style1"/>
        <w:ind w:left="0" w:right="0"/>
        <w:rPr>
          <w:rFonts w:hint="cs"/>
          <w:rtl/>
        </w:rPr>
      </w:pPr>
      <w:r>
        <w:rPr>
          <w:rStyle w:val="FootnoteReference"/>
        </w:rPr>
        <w:footnoteRef/>
      </w:r>
      <w:r>
        <w:t xml:space="preserve"> </w:t>
      </w:r>
      <w:r>
        <w:rPr>
          <w:rFonts w:hint="cs"/>
          <w:rtl/>
        </w:rPr>
        <w:t xml:space="preserve"> </w:t>
      </w:r>
      <w:r w:rsidRPr="00301472">
        <w:rPr>
          <w:rtl/>
        </w:rPr>
        <w:t>حديث أنس إن الحور فى الجنة يتغنين فيقلن نحن الحور الحسان خبئنا لأزواج كرام أخرجه الطبرانى فى الأوسط وفيه الحسن بن داود بن المنكدر قال البخارى يتكلمون فيه وقال ابن عدى أرجو أنه لا بأس به</w:t>
      </w:r>
      <w:r>
        <w:rPr>
          <w:rFonts w:hint="cs"/>
          <w:rtl/>
        </w:rPr>
        <w:t>.</w:t>
      </w:r>
    </w:p>
  </w:footnote>
  <w:footnote w:id="868">
    <w:p w:rsidR="00227D32" w:rsidRPr="00384B22" w:rsidP="00384B22">
      <w:pPr>
        <w:pStyle w:val="Style1"/>
        <w:ind w:left="0" w:right="0"/>
        <w:rPr>
          <w:rFonts w:hint="cs"/>
          <w:sz w:val="22"/>
          <w:szCs w:val="22"/>
          <w:rtl/>
        </w:rPr>
      </w:pPr>
      <w:r>
        <w:rPr>
          <w:rStyle w:val="FootnoteReference"/>
        </w:rPr>
        <w:footnoteRef/>
      </w:r>
      <w:r>
        <w:t xml:space="preserve"> </w:t>
      </w:r>
      <w:r>
        <w:rPr>
          <w:rFonts w:hint="cs"/>
          <w:rtl/>
        </w:rPr>
        <w:t xml:space="preserve"> </w:t>
      </w:r>
      <w:r w:rsidRPr="00301472">
        <w:rPr>
          <w:rtl/>
        </w:rPr>
        <w:t>حديث أبى أمامة ما من عبد يدخل الجنة إلا ويجلس عند رأسه وعند رجليه ثنتان من الحور العين يغنيانه بأحسن صوت سمعه الإنس والجن وليس بمزمار الشيطان ولكن بتحميد الله وتقديسه أخرجه الطبرانى بإسناد حسن</w:t>
      </w:r>
      <w:r w:rsidRPr="00301472">
        <w:rPr>
          <w:rFonts w:hint="cs"/>
          <w:rtl/>
        </w:rPr>
        <w:t>.</w:t>
      </w:r>
    </w:p>
  </w:footnote>
  <w:footnote w:id="869">
    <w:p w:rsidR="00227D32" w:rsidRPr="00384B22" w:rsidP="00384B22">
      <w:pPr>
        <w:pStyle w:val="Style1"/>
        <w:ind w:left="0" w:right="0"/>
        <w:rPr>
          <w:rFonts w:hint="cs"/>
          <w:rtl/>
        </w:rPr>
      </w:pPr>
      <w:r>
        <w:rPr>
          <w:rStyle w:val="FootnoteReference"/>
        </w:rPr>
        <w:footnoteRef/>
      </w:r>
      <w:r>
        <w:t xml:space="preserve"> </w:t>
      </w:r>
      <w:r>
        <w:rPr>
          <w:rFonts w:hint="cs"/>
          <w:rtl/>
        </w:rPr>
        <w:t xml:space="preserve"> </w:t>
      </w:r>
      <w:r w:rsidRPr="00301472">
        <w:rPr>
          <w:rtl/>
        </w:rPr>
        <w:t>حديث أسامة بن زيد ألا هل من مشمر للجنة إن الجنة لا خطر لها الحديث أخرجه ابن ماجه وابن حبان</w:t>
      </w:r>
      <w:r>
        <w:rPr>
          <w:rFonts w:hint="cs"/>
          <w:rtl/>
        </w:rPr>
        <w:t>.</w:t>
      </w:r>
    </w:p>
  </w:footnote>
  <w:footnote w:id="870">
    <w:p w:rsidR="00227D32" w:rsidRPr="0073495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جاء رجل إلى النبي </w:t>
      </w:r>
      <w:r w:rsidRPr="00B96359">
        <w:rPr>
          <w:rFonts w:ascii="Garamond" w:hAnsi="Garamond" w:hint="cs"/>
          <w:color w:val="FF0000"/>
          <w:rtl/>
        </w:rPr>
        <w:t>ﭬ</w:t>
      </w:r>
      <w:r w:rsidRPr="00301472">
        <w:rPr>
          <w:rtl/>
        </w:rPr>
        <w:t xml:space="preserve"> فقال له هل فى الجنة خيل فإنها تعجبنى الحديث أخرجه الترمذى من حديث بريدة مع اختلاف لفظ وفيه المسعودى مختلف فيه ورواه ابن المبارك فى الزهد بلفظ المصنف من رواية عبد الرحمن بن سابط مرسلا قال الترمذى وهذا أصح وقد ذكر أبو موسى المدينى عبد الرحمن بن سابط فى ذيله على ابن منده فى الصحابة ولا يصح له صحبة</w:t>
      </w:r>
      <w:r>
        <w:rPr>
          <w:rFonts w:hint="cs"/>
          <w:rtl/>
        </w:rPr>
        <w:t>.</w:t>
      </w:r>
    </w:p>
  </w:footnote>
  <w:footnote w:id="871">
    <w:p w:rsidR="00227D32" w:rsidRPr="0073495B" w:rsidP="0073495B">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سعيد إن الرجل من أهل الجنة ليولد له الولد كما يشتهى ويكون حمله وفصاله ونشأته فى ساعة واحدة أخرجه ابن ماجة والترمذى وقال حسن غريب قال وقد اختلف أهل العلم فى هذا فقال بعضهم فى الجنة جماع ولا يكون ولد انتهى ولأحمد من حديث لأبى رزين يلذ ويلم مثل لذاتكم فى الدنيا ويتلذذن بكم غير أن لا توالد</w:t>
      </w:r>
      <w:r>
        <w:rPr>
          <w:rFonts w:hint="cs"/>
          <w:rtl/>
        </w:rPr>
        <w:t>.</w:t>
      </w:r>
    </w:p>
  </w:footnote>
  <w:footnote w:id="872">
    <w:p w:rsidR="00227D32" w:rsidRPr="0073495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إذا استقر أهل الجنة اشتاق الإخوان إلى الإخوان فيسير سرير هذا إلى سرير هذا أخرجه البزار من رواية الربيع بن صبيح عن الحسن عن أنس وقال لا نعلمه يروى عن النبي </w:t>
      </w:r>
      <w:r w:rsidRPr="00B96359">
        <w:rPr>
          <w:rFonts w:ascii="Garamond" w:hAnsi="Garamond" w:hint="cs"/>
          <w:color w:val="FF0000"/>
          <w:rtl/>
        </w:rPr>
        <w:t>ﭬ</w:t>
      </w:r>
      <w:r w:rsidRPr="00301472">
        <w:rPr>
          <w:rtl/>
        </w:rPr>
        <w:t xml:space="preserve"> إلا بهذا الإسناد تفرد به أنس انتهى والربيع بن صبيح ضعيف جدا ورواه الأصفهانى فى الترغيب والترهيب مرسلا دون ذكر أنس</w:t>
      </w:r>
      <w:r>
        <w:rPr>
          <w:rFonts w:hint="cs"/>
          <w:rtl/>
        </w:rPr>
        <w:t>.</w:t>
      </w:r>
    </w:p>
  </w:footnote>
  <w:footnote w:id="873">
    <w:p w:rsidR="00227D32" w:rsidRPr="0073495B" w:rsidP="0073495B">
      <w:pPr>
        <w:pStyle w:val="Style1"/>
        <w:ind w:left="0" w:right="0"/>
        <w:rPr>
          <w:rFonts w:hint="cs"/>
          <w:rtl/>
        </w:rPr>
      </w:pPr>
      <w:r>
        <w:rPr>
          <w:rStyle w:val="FootnoteReference"/>
        </w:rPr>
        <w:footnoteRef/>
      </w:r>
      <w:r>
        <w:t xml:space="preserve"> </w:t>
      </w:r>
      <w:r>
        <w:rPr>
          <w:rFonts w:hint="cs"/>
          <w:rtl/>
        </w:rPr>
        <w:t xml:space="preserve"> </w:t>
      </w:r>
      <w:r w:rsidRPr="00301472">
        <w:rPr>
          <w:rtl/>
        </w:rPr>
        <w:t>حديث أهل الجنة جرد مرد بيض جعاد مكحلون أبناء ثلاث وثلاثين الحديث أخرجه الترمذى من حديث معاذ وحسنه دون قوله بيض جعاد ودون قوله على خلق آدم إلى آخره ورواه أيضا من حديث أبى هريرة مختصرا أهل الجنة جرد مرد كحل وقال غريب وفى الصحيحين من حديث أبى هريرة على صورة أبيهم آدم ستون ذراعا</w:t>
      </w:r>
      <w:r>
        <w:rPr>
          <w:rFonts w:hint="cs"/>
          <w:rtl/>
        </w:rPr>
        <w:t>.</w:t>
      </w:r>
    </w:p>
  </w:footnote>
  <w:footnote w:id="874">
    <w:p w:rsidR="00227D32" w:rsidRPr="0073495B" w:rsidP="0073495B">
      <w:pPr>
        <w:pStyle w:val="Style1"/>
        <w:ind w:left="0" w:right="0"/>
        <w:rPr>
          <w:rFonts w:hint="cs"/>
          <w:rtl/>
        </w:rPr>
      </w:pPr>
      <w:r>
        <w:rPr>
          <w:rStyle w:val="FootnoteReference"/>
        </w:rPr>
        <w:footnoteRef/>
      </w:r>
      <w:r>
        <w:t xml:space="preserve"> </w:t>
      </w:r>
      <w:r>
        <w:rPr>
          <w:rFonts w:hint="cs"/>
          <w:rtl/>
        </w:rPr>
        <w:t xml:space="preserve"> </w:t>
      </w:r>
      <w:r w:rsidRPr="00301472">
        <w:rPr>
          <w:rtl/>
        </w:rPr>
        <w:t>حديث أدنى أهل الجنة منزلة الذى له ثمانون ألف خادم الحديث أخرجه الترمذى من حديث أبى سعيد منقطعا من أوله إلى قوله وإن عليهم التيجان ومن هنا بإسناده أيضا وقال لا نعرفه إلا من حديث رشد بن سعد</w:t>
      </w:r>
      <w:r>
        <w:rPr>
          <w:rFonts w:hint="cs"/>
          <w:rtl/>
        </w:rPr>
        <w:t>.</w:t>
      </w:r>
    </w:p>
  </w:footnote>
  <w:footnote w:id="875">
    <w:p w:rsidR="00227D32" w:rsidRPr="0073495B" w:rsidP="0073495B">
      <w:pPr>
        <w:pStyle w:val="Style1"/>
        <w:ind w:left="0" w:right="0"/>
        <w:rPr>
          <w:rFonts w:hint="cs"/>
          <w:rtl/>
        </w:rPr>
      </w:pPr>
      <w:r>
        <w:rPr>
          <w:rStyle w:val="FootnoteReference"/>
        </w:rPr>
        <w:footnoteRef/>
      </w:r>
      <w:r>
        <w:t xml:space="preserve"> </w:t>
      </w:r>
      <w:r>
        <w:rPr>
          <w:rFonts w:hint="cs"/>
          <w:rtl/>
        </w:rPr>
        <w:t xml:space="preserve"> </w:t>
      </w:r>
      <w:r w:rsidRPr="00301472">
        <w:rPr>
          <w:rtl/>
        </w:rPr>
        <w:t>حديث نظرت إلى الجنة فإذا الرمانة من رمانها كجلد البعير المقتب واذا طيرها كالبخت الحديث رواه الثعلبى فى تفسيره من رواية أبى هرون العبدى عن أبى سعيد وأبو هرون اسمه عمارة بن حريث ضعيف جدا وفى الصحيحين من حديث أبى هريرة يقول الله أعددت لعبادى الصالحين ما لا عين رأت ولا أذن سمعت ولا خطر على قلب بشر</w:t>
      </w:r>
      <w:r>
        <w:rPr>
          <w:rFonts w:hint="cs"/>
          <w:rtl/>
        </w:rPr>
        <w:t>.</w:t>
      </w:r>
    </w:p>
  </w:footnote>
  <w:footnote w:id="876">
    <w:p w:rsidR="00227D32" w:rsidRPr="0073495B"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جرير كنا جلوسا عند رسول الله </w:t>
      </w:r>
      <w:r w:rsidRPr="00B96359">
        <w:rPr>
          <w:rFonts w:ascii="Garamond" w:hAnsi="Garamond" w:hint="cs"/>
          <w:color w:val="FF0000"/>
          <w:rtl/>
        </w:rPr>
        <w:t>ﭬ</w:t>
      </w:r>
      <w:r w:rsidRPr="00301472">
        <w:rPr>
          <w:rtl/>
        </w:rPr>
        <w:t xml:space="preserve"> فرأى القمر ليلة البدر فقال إنكم ترون ربكم الحديث هو فى الصحيحين كما ذكر المصنف</w:t>
      </w:r>
      <w:r>
        <w:rPr>
          <w:rFonts w:hint="cs"/>
          <w:rtl/>
        </w:rPr>
        <w:t>.</w:t>
      </w:r>
    </w:p>
  </w:footnote>
  <w:footnote w:id="877">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صهيب فى قوله تعالى</w:t>
      </w:r>
      <w:r>
        <w:rPr>
          <w:rFonts w:hint="cs"/>
          <w:rtl/>
        </w:rPr>
        <w:t xml:space="preserve"> -</w:t>
      </w:r>
      <w:r w:rsidRPr="00301472">
        <w:rPr>
          <w:rtl/>
        </w:rPr>
        <w:t xml:space="preserve"> للذين أحسنوا الحسنى وزيادة</w:t>
      </w:r>
      <w:r>
        <w:rPr>
          <w:rFonts w:hint="cs"/>
          <w:rtl/>
        </w:rPr>
        <w:t xml:space="preserve"> -</w:t>
      </w:r>
      <w:r w:rsidRPr="00301472">
        <w:rPr>
          <w:rtl/>
        </w:rPr>
        <w:t xml:space="preserve"> رواه مسلم كما ذكره المصنف</w:t>
      </w:r>
      <w:r>
        <w:rPr>
          <w:rFonts w:hint="cs"/>
          <w:rtl/>
        </w:rPr>
        <w:t>.</w:t>
      </w:r>
    </w:p>
  </w:footnote>
  <w:footnote w:id="878">
    <w:p w:rsidR="00227D32" w:rsidRPr="00BE33F0"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كان رسول الله </w:t>
      </w:r>
      <w:r w:rsidRPr="00B96359">
        <w:rPr>
          <w:rFonts w:ascii="Garamond" w:hAnsi="Garamond" w:hint="cs"/>
          <w:color w:val="FF0000"/>
          <w:rtl/>
        </w:rPr>
        <w:t>ﭬ</w:t>
      </w:r>
      <w:r w:rsidRPr="00301472">
        <w:rPr>
          <w:rtl/>
        </w:rPr>
        <w:t xml:space="preserve"> يحب التفاؤل متفق عليه من حديث أنس فى أثناء حديث ويعجبنى الفأل الصالح والكلمة الحسنة ولهما من حديث أبى هريرة وخيرهما الفأل قال الكلمة الصالحة يسمعها أحدكم</w:t>
      </w:r>
      <w:r>
        <w:rPr>
          <w:rFonts w:hint="cs"/>
          <w:rtl/>
        </w:rPr>
        <w:t>.</w:t>
      </w:r>
    </w:p>
  </w:footnote>
  <w:footnote w:id="879">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لله تعالى مائة رحمة أنزل منها رحمة واحدة بين الجن والإنس الحديث أخرجه مسلم من حديث أبى هريرة وسلمان</w:t>
      </w:r>
      <w:r>
        <w:rPr>
          <w:rFonts w:hint="cs"/>
          <w:rtl/>
        </w:rPr>
        <w:t>.</w:t>
      </w:r>
    </w:p>
  </w:footnote>
  <w:footnote w:id="880">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إذا كان يوم القيامة أخرج الله كتابا من تحت العرش فيه ان رحمتى سبقت غضبى الحديث متفق عليه من حديث أبى هريرة لما قضى الله الخلق كتب عنده فوق العرش إن رحمتى سبقت غضبى لفظ البخارى وقال مسلم كتب فى كتابه على نفسه ان رحمتى تغلب غضبى</w:t>
      </w:r>
      <w:r>
        <w:rPr>
          <w:rFonts w:hint="cs"/>
          <w:rtl/>
        </w:rPr>
        <w:t>.</w:t>
      </w:r>
    </w:p>
  </w:footnote>
  <w:footnote w:id="881">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يتجلى الله لنا يوم القيامة ضاحكا فيقول أبشروا معشر المسلمين فإنه ليس منكم أحد إلا وقد جعلت مكانه فى النار يهوديا أو نصرانيا أخرجه مسلم من حديث أبى موسى إذا كان يوم القيامة دفع الله الى كل مسلم يهوديا أو نصرانيا فيقول هذا فداؤك من النار ولأبى داود أمتى أمة مرحومة لاعذاب عليها فى الآخرة الحديث وأما أول الحديث فرواه الطبرانى من حديث أبى موسى أيضا يتجلى الله ربنا لنا ضاحكا يوم القيامة حتى ينظروا الى وجهه فيخرون له سجدا فيقول ارفعوا رءوسكم فليس هذا يوم عبادة وفيه على بن زيد بن جدعان</w:t>
      </w:r>
      <w:r>
        <w:rPr>
          <w:rFonts w:hint="cs"/>
          <w:rtl/>
        </w:rPr>
        <w:t>.</w:t>
      </w:r>
    </w:p>
  </w:footnote>
  <w:footnote w:id="882">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يشفع الله آدم يوم القيامة من ذريته فى مائة ألف ألف وعشرة آلاف ألف اخرجه الطبرانى من حديث أنس بإسناد ضعيف</w:t>
      </w:r>
      <w:r>
        <w:rPr>
          <w:rFonts w:hint="cs"/>
          <w:rtl/>
        </w:rPr>
        <w:t>.</w:t>
      </w:r>
    </w:p>
  </w:footnote>
  <w:footnote w:id="883">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الله تعالى يقول يوم القيامة للمؤمنين هل أحببتم لقائى فيقولون نعم الحديث أخرجه أحمد والطبرانى من حديث معاذ بسند ضعيف</w:t>
      </w:r>
      <w:r>
        <w:rPr>
          <w:rFonts w:hint="cs"/>
          <w:rtl/>
        </w:rPr>
        <w:t>.</w:t>
      </w:r>
    </w:p>
  </w:footnote>
  <w:footnote w:id="884">
    <w:p w:rsidR="00227D32" w:rsidRPr="00BE33F0" w:rsidP="00BE33F0">
      <w:pPr>
        <w:pStyle w:val="Style1"/>
        <w:ind w:left="0" w:right="0"/>
        <w:rPr>
          <w:rFonts w:hint="cs"/>
          <w:rtl/>
        </w:rPr>
      </w:pPr>
      <w:r>
        <w:rPr>
          <w:rStyle w:val="FootnoteReference"/>
        </w:rPr>
        <w:footnoteRef/>
      </w:r>
      <w:r>
        <w:t xml:space="preserve"> </w:t>
      </w:r>
      <w:r>
        <w:rPr>
          <w:rFonts w:hint="cs"/>
          <w:rtl/>
        </w:rPr>
        <w:t xml:space="preserve"> </w:t>
      </w:r>
      <w:r w:rsidRPr="00301472">
        <w:rPr>
          <w:rtl/>
        </w:rPr>
        <w:t>حديث يقول الله عز وجل يوم القيامة أخرجوا من النار من ذكرنى يوما أو خافنى فى مقام أخرجه الترمذى من حديث أنس وقال حسن غريب</w:t>
      </w:r>
      <w:r>
        <w:rPr>
          <w:rFonts w:hint="cs"/>
          <w:rtl/>
        </w:rPr>
        <w:t>.</w:t>
      </w:r>
    </w:p>
  </w:footnote>
  <w:footnote w:id="885">
    <w:p w:rsidR="00227D32" w:rsidRPr="00191820" w:rsidP="00B56AF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إذا اجتمع أهل النار فى النار ومن شاء الله معهم من أهل القبلة قال الكفار للمسلمين ألم تكونوا مسلمين قالوا بلى فيقولون ما أغنى عنكم إسلامكم إذ أنتم معنا فى النار الحديث فى إخراج أهل القبلة من النار ثم قرأ رسول الله </w:t>
      </w:r>
      <w:r w:rsidRPr="00B96359">
        <w:rPr>
          <w:rFonts w:ascii="Garamond" w:hAnsi="Garamond" w:hint="cs"/>
          <w:color w:val="FF0000"/>
          <w:rtl/>
        </w:rPr>
        <w:t>ﭬ</w:t>
      </w:r>
      <w:r w:rsidRPr="00301472">
        <w:rPr>
          <w:rtl/>
        </w:rPr>
        <w:t xml:space="preserve"> ربما يود الذين كفروا لو كانوا مسلمين أخرجه النسائى فى الكبرى من حديث جابر نحوه بإسناد صحيح</w:t>
      </w:r>
      <w:r>
        <w:rPr>
          <w:rFonts w:hint="cs"/>
          <w:rtl/>
        </w:rPr>
        <w:t>.</w:t>
      </w:r>
    </w:p>
  </w:footnote>
  <w:footnote w:id="886">
    <w:p w:rsidR="00227D32" w:rsidRPr="00191820" w:rsidP="00B56AFB">
      <w:pPr>
        <w:pStyle w:val="Style1"/>
        <w:ind w:left="0" w:right="0"/>
        <w:rPr>
          <w:rFonts w:hint="cs"/>
          <w:rtl/>
        </w:rPr>
      </w:pPr>
      <w:r>
        <w:rPr>
          <w:rStyle w:val="FootnoteReference"/>
        </w:rPr>
        <w:footnoteRef/>
      </w:r>
      <w:r>
        <w:t xml:space="preserve"> </w:t>
      </w:r>
      <w:r>
        <w:rPr>
          <w:rFonts w:hint="cs"/>
          <w:rtl/>
        </w:rPr>
        <w:t xml:space="preserve"> </w:t>
      </w:r>
      <w:r w:rsidRPr="00301472">
        <w:rPr>
          <w:rtl/>
        </w:rPr>
        <w:t>حديث لله أرحم بعبده المؤمن من الوالدة الشقيقة بولدها متفق عليه من حديث عمرو بن الخطاب وفي أوله قصة المرأة من السبي إذ وجدت صبيا في السبى فأخذته</w:t>
      </w:r>
      <w:r>
        <w:rPr>
          <w:rFonts w:hint="cs"/>
          <w:rtl/>
        </w:rPr>
        <w:t xml:space="preserve"> فألصقتها</w:t>
      </w:r>
      <w:r w:rsidRPr="00301472">
        <w:rPr>
          <w:rtl/>
        </w:rPr>
        <w:t xml:space="preserve"> ببطنها فأرضعته</w:t>
      </w:r>
      <w:r>
        <w:rPr>
          <w:rFonts w:hint="cs"/>
          <w:rtl/>
        </w:rPr>
        <w:t>.</w:t>
      </w:r>
    </w:p>
  </w:footnote>
  <w:footnote w:id="887">
    <w:p w:rsidR="00227D32" w:rsidRPr="00191820" w:rsidP="00191820">
      <w:pPr>
        <w:pStyle w:val="Style1"/>
        <w:ind w:left="0" w:right="0"/>
        <w:rPr>
          <w:rFonts w:hint="cs"/>
          <w:rtl/>
        </w:rPr>
      </w:pPr>
      <w:r>
        <w:rPr>
          <w:rStyle w:val="FootnoteReference"/>
        </w:rPr>
        <w:footnoteRef/>
      </w:r>
      <w:r>
        <w:t xml:space="preserve"> </w:t>
      </w:r>
      <w:r>
        <w:rPr>
          <w:rFonts w:hint="cs"/>
          <w:rtl/>
        </w:rPr>
        <w:t xml:space="preserve"> </w:t>
      </w:r>
      <w:r w:rsidRPr="00301472">
        <w:rPr>
          <w:rtl/>
        </w:rPr>
        <w:t>حديث ينادى مناد من تحت العرش يوم القيامه يا أمة محمد أما ما كان لي قبلكم فقد غفرته لكم وبقيت التبعات فتواهبوها بينكم وادخلوا الجنة برحمتي رويناه في سباعيات أبي الأسعد القشيري من حديث أنس وفيه الحسين بن داود البلخي قال الخطيب ليس بثقة</w:t>
      </w:r>
      <w:r>
        <w:rPr>
          <w:rFonts w:hint="cs"/>
          <w:rtl/>
        </w:rPr>
        <w:t>.</w:t>
      </w:r>
    </w:p>
  </w:footnote>
  <w:footnote w:id="888">
    <w:p w:rsidR="00227D32" w:rsidRPr="00191820" w:rsidP="00191820">
      <w:pPr>
        <w:pStyle w:val="Style1"/>
        <w:ind w:left="0" w:right="0"/>
        <w:rPr>
          <w:rFonts w:hint="cs"/>
          <w:rtl/>
        </w:rPr>
      </w:pPr>
      <w:r>
        <w:rPr>
          <w:rStyle w:val="FootnoteReference"/>
        </w:rPr>
        <w:footnoteRef/>
      </w:r>
      <w:r>
        <w:t xml:space="preserve"> </w:t>
      </w:r>
      <w:r>
        <w:rPr>
          <w:rFonts w:hint="cs"/>
          <w:rtl/>
        </w:rPr>
        <w:t xml:space="preserve"> </w:t>
      </w:r>
      <w:r w:rsidRPr="00301472">
        <w:rPr>
          <w:rtl/>
        </w:rPr>
        <w:t>حديث الصنابحى عن عبادة بن الصامت من شهد أن لا إله إلا الله وأن محمدا رسول الله حرمه الله على النار أخرجه مسلم من هذا الوجه واتفقا عليه من غير رواية الصنابحى بلفظ آخر</w:t>
      </w:r>
      <w:r>
        <w:rPr>
          <w:rFonts w:hint="cs"/>
          <w:rtl/>
        </w:rPr>
        <w:t>.</w:t>
      </w:r>
    </w:p>
  </w:footnote>
  <w:footnote w:id="889">
    <w:p w:rsidR="00227D32" w:rsidRPr="00191820" w:rsidP="00191820">
      <w:pPr>
        <w:pStyle w:val="Style1"/>
        <w:ind w:left="0" w:right="0"/>
        <w:rPr>
          <w:rFonts w:hint="cs"/>
          <w:rtl/>
        </w:rPr>
      </w:pPr>
      <w:r>
        <w:rPr>
          <w:rStyle w:val="FootnoteReference"/>
        </w:rPr>
        <w:footnoteRef/>
      </w:r>
      <w:r>
        <w:t xml:space="preserve"> </w:t>
      </w:r>
      <w:r>
        <w:rPr>
          <w:rFonts w:hint="cs"/>
          <w:rtl/>
        </w:rPr>
        <w:t xml:space="preserve"> </w:t>
      </w:r>
      <w:r w:rsidRPr="00301472">
        <w:rPr>
          <w:rtl/>
        </w:rPr>
        <w:t>حديث عبد الله بن عمرو إن الله يستخلص رجلا من أمتى على رءوس الخلائق يوم القيامة فينتشر له تسعة وتسعون سجلا فذكر حديث البطاقة ابن ماجه والترمذى وقال حسن غريب</w:t>
      </w:r>
      <w:r>
        <w:rPr>
          <w:rFonts w:hint="cs"/>
          <w:rtl/>
        </w:rPr>
        <w:t>.</w:t>
      </w:r>
    </w:p>
  </w:footnote>
  <w:footnote w:id="890">
    <w:p w:rsidR="00227D32" w:rsidRPr="001A028C" w:rsidP="001A028C">
      <w:pPr>
        <w:pStyle w:val="Style1"/>
        <w:ind w:left="0" w:right="0"/>
        <w:rPr>
          <w:rFonts w:hint="cs"/>
          <w:rtl/>
        </w:rPr>
      </w:pPr>
      <w:r>
        <w:rPr>
          <w:rStyle w:val="FootnoteReference"/>
        </w:rPr>
        <w:footnoteRef/>
      </w:r>
      <w:r>
        <w:t xml:space="preserve"> </w:t>
      </w:r>
      <w:r>
        <w:rPr>
          <w:rFonts w:hint="cs"/>
          <w:rtl/>
        </w:rPr>
        <w:t xml:space="preserve"> </w:t>
      </w:r>
      <w:r w:rsidRPr="00301472">
        <w:rPr>
          <w:rtl/>
        </w:rPr>
        <w:t>حديث إن الله يقول للملائكة من وجدتم فى قلبه مثقال دينار من خير فأخرجوه من النار فيخرجون خلقا كثيرا الحديث فى إخراج الموحدين وقوله تعالى لأهل الجنة فلا أسخط عليكم بعده أبدا أخرجاه فى الصحيحين كما ذكر المصنف من حديث أبى سعيد</w:t>
      </w:r>
      <w:r>
        <w:rPr>
          <w:rFonts w:hint="cs"/>
          <w:rtl/>
        </w:rPr>
        <w:t>.</w:t>
      </w:r>
    </w:p>
  </w:footnote>
  <w:footnote w:id="891">
    <w:p w:rsidR="00227D32" w:rsidRPr="001A028C" w:rsidP="001A028C">
      <w:pPr>
        <w:pStyle w:val="Style1"/>
        <w:ind w:left="0" w:right="0"/>
        <w:rPr>
          <w:rFonts w:hint="cs"/>
          <w:rtl/>
        </w:rPr>
      </w:pPr>
      <w:r>
        <w:rPr>
          <w:rStyle w:val="FootnoteReference"/>
        </w:rPr>
        <w:footnoteRef/>
      </w:r>
      <w:r>
        <w:t xml:space="preserve"> </w:t>
      </w:r>
      <w:r>
        <w:rPr>
          <w:rFonts w:hint="cs"/>
          <w:rtl/>
        </w:rPr>
        <w:t xml:space="preserve"> </w:t>
      </w:r>
      <w:r w:rsidRPr="00301472">
        <w:rPr>
          <w:rtl/>
        </w:rPr>
        <w:t>حديث ابن عباس عرضت على الأمم يمر النبي معه الرجل والنبي معه الرجلان والنبي ليس معه أحد الحديث إلى قوله سبقك بها عكاشة رواه البخارى</w:t>
      </w:r>
      <w:r>
        <w:rPr>
          <w:rFonts w:hint="cs"/>
          <w:rtl/>
        </w:rPr>
        <w:t>.</w:t>
      </w:r>
    </w:p>
  </w:footnote>
  <w:footnote w:id="892">
    <w:p w:rsidR="00227D32" w:rsidRPr="001A028C"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عمرو بن حزم الأنصارى تغيب عنا رسول الله </w:t>
      </w:r>
      <w:r w:rsidRPr="00B96359">
        <w:rPr>
          <w:rFonts w:ascii="Garamond" w:hAnsi="Garamond" w:hint="cs"/>
          <w:color w:val="FF0000"/>
          <w:rtl/>
        </w:rPr>
        <w:t>ﭬ</w:t>
      </w:r>
      <w:r w:rsidRPr="00301472">
        <w:rPr>
          <w:rtl/>
        </w:rPr>
        <w:t xml:space="preserve"> ثلاثا لا يخرج إلا لصلاة مكتوبة ثم يرجع وفيه إن ربى وعدنى أن يدخل من أمتى الجنة سبعين ألفا لا حساب عليهم وفيه أعطانى مع كل واحد من السبعين ألفا سبعين ألفا أخرجه البيهقى فى البعث والنشور ولأحمد وأبى يعلى من حديث أبى بكر فزادنى مع كل واحد سبعين ألفا وفيه رجل لم يسم ولأحمد والطبرانى فى الأوسط من حديث عبد الرحمن بن أبى بكر فقال عمر فهلا استزدته فقال قد استزدته فأعطانى مع كل رجل سبعين ألفا قال عمر فهلا استزدته قال قد استزدته فأعطانى هكذا وفرج عبد الله بن أبى بكر بين يديه قال عبد الله وبسط باعيه وحثى عليه وفيه موسى بن عبيدة الرندى ضعيف</w:t>
      </w:r>
      <w:r>
        <w:rPr>
          <w:rFonts w:hint="cs"/>
          <w:rtl/>
        </w:rPr>
        <w:t>.</w:t>
      </w:r>
    </w:p>
  </w:footnote>
  <w:footnote w:id="893">
    <w:p w:rsidR="00227D32" w:rsidRPr="00673C62" w:rsidP="00673C62">
      <w:pPr>
        <w:pStyle w:val="Style1"/>
        <w:ind w:left="0" w:right="0"/>
        <w:rPr>
          <w:rFonts w:hint="cs"/>
          <w:rtl/>
        </w:rPr>
      </w:pPr>
      <w:r>
        <w:rPr>
          <w:rStyle w:val="FootnoteReference"/>
        </w:rPr>
        <w:footnoteRef/>
      </w:r>
      <w:r>
        <w:t xml:space="preserve"> </w:t>
      </w:r>
      <w:r>
        <w:rPr>
          <w:rFonts w:hint="cs"/>
          <w:rtl/>
        </w:rPr>
        <w:t xml:space="preserve"> </w:t>
      </w:r>
      <w:r w:rsidRPr="00301472">
        <w:rPr>
          <w:rtl/>
        </w:rPr>
        <w:t>حديث أبى ذر عرض لى جبريل فى جانب الحرة فقال بشر أمتك بأنه من مات لا يشرك بالله شيئا دخل الجنة الحديث متفق عليه بلفظ أتانى جبريل فبشرنى وفى رواية لهما أتانى آت من ربى</w:t>
      </w:r>
      <w:r>
        <w:rPr>
          <w:rFonts w:hint="cs"/>
          <w:rtl/>
        </w:rPr>
        <w:t>.</w:t>
      </w:r>
    </w:p>
  </w:footnote>
  <w:footnote w:id="894">
    <w:p w:rsidR="00227D32" w:rsidRPr="00673C62" w:rsidP="00B96359">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أبى الدرداء قرأ رسول الله </w:t>
      </w:r>
      <w:r w:rsidRPr="00B96359">
        <w:rPr>
          <w:rFonts w:ascii="Garamond" w:hAnsi="Garamond" w:hint="cs"/>
          <w:color w:val="FF0000"/>
          <w:rtl/>
        </w:rPr>
        <w:t>ﭬ</w:t>
      </w:r>
      <w:r w:rsidRPr="00301472">
        <w:rPr>
          <w:rtl/>
        </w:rPr>
        <w:t xml:space="preserve"> </w:t>
      </w:r>
      <w:r>
        <w:rPr>
          <w:rFonts w:hint="cs"/>
          <w:rtl/>
        </w:rPr>
        <w:t xml:space="preserve">- </w:t>
      </w:r>
      <w:r w:rsidRPr="00301472">
        <w:rPr>
          <w:rtl/>
        </w:rPr>
        <w:t>ولمن خاف مقام ربه جنتان</w:t>
      </w:r>
      <w:r>
        <w:rPr>
          <w:rFonts w:hint="cs"/>
          <w:rtl/>
        </w:rPr>
        <w:t xml:space="preserve"> -</w:t>
      </w:r>
      <w:r w:rsidRPr="00301472">
        <w:rPr>
          <w:rtl/>
        </w:rPr>
        <w:t xml:space="preserve"> فقلت وإن زنى وإن سرق الحديث رواه أحمد بإسناد صحيح</w:t>
      </w:r>
      <w:r>
        <w:rPr>
          <w:rFonts w:hint="cs"/>
          <w:rtl/>
        </w:rPr>
        <w:t>.</w:t>
      </w:r>
    </w:p>
  </w:footnote>
  <w:footnote w:id="895">
    <w:p w:rsidR="00227D32" w:rsidRPr="00673C62" w:rsidP="00673C62">
      <w:pPr>
        <w:pStyle w:val="Style1"/>
        <w:ind w:left="0" w:right="0"/>
        <w:rPr>
          <w:rFonts w:hint="cs"/>
          <w:rtl/>
        </w:rPr>
      </w:pPr>
      <w:r>
        <w:rPr>
          <w:rStyle w:val="FootnoteReference"/>
        </w:rPr>
        <w:footnoteRef/>
      </w:r>
      <w:r>
        <w:t xml:space="preserve"> </w:t>
      </w:r>
      <w:r>
        <w:rPr>
          <w:rFonts w:hint="cs"/>
          <w:rtl/>
        </w:rPr>
        <w:t xml:space="preserve"> </w:t>
      </w:r>
      <w:r w:rsidRPr="00301472">
        <w:rPr>
          <w:rtl/>
        </w:rPr>
        <w:t>حديث إذا كان يوم القيامة دفع إلى كل مؤمن رجل من أهل الملل فقيل له هذا فداؤك من النار رواه مسلم من حديث أبى موسى نحوه وقد تقدم</w:t>
      </w:r>
      <w:r>
        <w:rPr>
          <w:rFonts w:hint="cs"/>
          <w:rtl/>
        </w:rPr>
        <w:t>.</w:t>
      </w:r>
    </w:p>
  </w:footnote>
  <w:footnote w:id="896">
    <w:p w:rsidR="00227D32" w:rsidRPr="00673C62" w:rsidP="00673C62">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أبى بردة أنه حدث عمر بن عبد العزيز عن أبيه أبى موسى عن النبي </w:t>
      </w:r>
      <w:r w:rsidRPr="00B96359">
        <w:rPr>
          <w:rFonts w:ascii="Garamond" w:hAnsi="Garamond" w:hint="cs"/>
          <w:color w:val="FF0000"/>
          <w:rtl/>
        </w:rPr>
        <w:t>ﭬ</w:t>
      </w:r>
      <w:r w:rsidRPr="00301472">
        <w:rPr>
          <w:rtl/>
        </w:rPr>
        <w:t xml:space="preserve"> قال لا يموت رجل مسلم إلا أدخل الله مكانه النار يهوديا أو نصرانيا عزاه المصنف لرواية مسلم وهو كذلك</w:t>
      </w:r>
      <w:r>
        <w:rPr>
          <w:rFonts w:hint="cs"/>
          <w:rtl/>
        </w:rPr>
        <w:t>.</w:t>
      </w:r>
    </w:p>
  </w:footnote>
  <w:footnote w:id="897">
    <w:p w:rsidR="00227D32" w:rsidP="00B56AFB">
      <w:pPr>
        <w:pStyle w:val="Style1"/>
        <w:ind w:left="0" w:right="0"/>
        <w:rPr>
          <w:rFonts w:hint="cs"/>
          <w:rtl/>
        </w:rPr>
      </w:pPr>
      <w:r>
        <w:rPr>
          <w:rStyle w:val="FootnoteReference"/>
        </w:rPr>
        <w:footnoteRef/>
      </w:r>
      <w:r>
        <w:t xml:space="preserve"> </w:t>
      </w:r>
      <w:r>
        <w:rPr>
          <w:rFonts w:hint="cs"/>
          <w:rtl/>
        </w:rPr>
        <w:t xml:space="preserve"> </w:t>
      </w:r>
      <w:r w:rsidRPr="00301472">
        <w:rPr>
          <w:rtl/>
        </w:rPr>
        <w:t xml:space="preserve">حديث وقف صبى فى بعض المغازى ينادى عليه فيمن يزيد فى يوم صائف شديد الحر فبصرت به امرأة الحديث وفيه الله أرحم بكم جميعا من هذه بابنها متفق عليه مختصرا مع اختلاف من حديث عمر بن الخطاب قال قدم على رسول الله </w:t>
      </w:r>
      <w:r w:rsidRPr="00B96359">
        <w:rPr>
          <w:rFonts w:ascii="Garamond" w:hAnsi="Garamond" w:hint="cs"/>
          <w:color w:val="FF0000"/>
          <w:rtl/>
        </w:rPr>
        <w:t>ﭬ</w:t>
      </w:r>
      <w:r w:rsidRPr="00301472">
        <w:rPr>
          <w:rtl/>
        </w:rPr>
        <w:t xml:space="preserve"> بسبى فإذا امرأة من السبى تسعى إذ وجدت صبيا فى السبى أخذته فألصقته ببطنها وأرضعته فقال لنا رسول الله </w:t>
      </w:r>
      <w:r w:rsidRPr="00B96359">
        <w:rPr>
          <w:rFonts w:ascii="Garamond" w:hAnsi="Garamond" w:hint="cs"/>
          <w:color w:val="FF0000"/>
          <w:rtl/>
        </w:rPr>
        <w:t>ﭬ</w:t>
      </w:r>
      <w:r w:rsidRPr="00301472">
        <w:rPr>
          <w:rtl/>
        </w:rPr>
        <w:t xml:space="preserve"> أترون هذه المرأة طارحة ولدها فى النار قلنا لا والله وهى تقدر على أن لا تطرحه فقال رسول الله </w:t>
      </w:r>
      <w:r w:rsidRPr="00B96359">
        <w:rPr>
          <w:rFonts w:ascii="Garamond" w:hAnsi="Garamond" w:hint="cs"/>
          <w:color w:val="FF0000"/>
          <w:rtl/>
        </w:rPr>
        <w:t>ﭬ</w:t>
      </w:r>
      <w:r w:rsidRPr="00301472">
        <w:rPr>
          <w:rtl/>
        </w:rPr>
        <w:t xml:space="preserve"> الله أرحم بعباده من هذه بولدها لفظ مسلم وقال البخارى فإذا امرأة من السبى قد تحلب ثديها تسعى إذ وجدت صبيا الحديث</w:t>
      </w:r>
      <w:r>
        <w:rPr>
          <w:rFonts w:hint="cs"/>
          <w:rtl/>
        </w:rPr>
        <w:t>.</w:t>
      </w:r>
      <w:r w:rsidRPr="00301472">
        <w:rPr>
          <w:rtl/>
        </w:rPr>
        <w:t xml:space="preserve"> </w:t>
      </w:r>
    </w:p>
    <w:p w:rsidR="00227D32" w:rsidP="00B56AFB">
      <w:pPr>
        <w:pStyle w:val="Style1"/>
        <w:ind w:left="0" w:right="0"/>
        <w:jc w:val="center"/>
        <w:rPr>
          <w:rFonts w:hint="cs"/>
          <w:rtl/>
        </w:rPr>
      </w:pPr>
      <w:r w:rsidRPr="00301472">
        <w:rPr>
          <w:rtl/>
        </w:rPr>
        <w:t>والحمد لله تعالى عودا على بدء والصلاة والتسليم على سيدنا محمد فى كل حركة وهد</w:t>
      </w:r>
      <w:r>
        <w:rPr>
          <w:rFonts w:hint="cs"/>
          <w:rtl/>
        </w:rPr>
        <w:t>ء.</w:t>
      </w:r>
    </w:p>
    <w:p w:rsidR="00227D32" w:rsidP="00755133">
      <w:pPr>
        <w:pStyle w:val="Style1"/>
        <w:ind w:left="0" w:right="0"/>
        <w:rPr>
          <w:rFonts w:hint="cs"/>
          <w:rtl/>
        </w:rPr>
      </w:pPr>
      <w:r w:rsidRPr="00301472">
        <w:rPr>
          <w:rtl/>
        </w:rPr>
        <w:t>يقول مؤلفه عبد الرحيم بن الحسين العراقى اننى أكملت مسودة هذا التأليف فى سنة</w:t>
      </w:r>
      <w:r>
        <w:rPr>
          <w:rFonts w:hint="cs"/>
          <w:rtl/>
        </w:rPr>
        <w:t xml:space="preserve"> 761</w:t>
      </w:r>
      <w:r w:rsidRPr="00301472">
        <w:rPr>
          <w:rtl/>
        </w:rPr>
        <w:t xml:space="preserve"> وأكملت تبييض هذا المختصر منها فى يوم الأثنين</w:t>
      </w:r>
      <w:r>
        <w:rPr>
          <w:rFonts w:hint="cs"/>
          <w:rtl/>
        </w:rPr>
        <w:t xml:space="preserve"> 12</w:t>
      </w:r>
      <w:r w:rsidRPr="00301472">
        <w:rPr>
          <w:rtl/>
        </w:rPr>
        <w:t xml:space="preserve"> من شهر ربيع الأول سنة</w:t>
      </w:r>
      <w:r>
        <w:rPr>
          <w:rFonts w:hint="cs"/>
          <w:rtl/>
        </w:rPr>
        <w:t xml:space="preserve"> 790</w:t>
      </w:r>
      <w:r w:rsidRPr="00301472">
        <w:rPr>
          <w:rtl/>
        </w:rPr>
        <w:t xml:space="preserve"> انتهى</w:t>
      </w:r>
      <w:r>
        <w:rPr>
          <w:rFonts w:hint="cs"/>
          <w:rtl/>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view w:val="normal"/>
  <w:zoom w:val="bestFit" w:percent="166"/>
  <w:proofState w:grammar="clean"/>
  <w:defaultTabStop w:val="720"/>
  <w:noPunctuationKerning/>
  <w:characterSpacingControl w:val="doNotCompress"/>
  <w:footnotePr>
    <w:footnote w:id="0"/>
    <w:footnote w:id="1"/>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0000"/>
    <w:rsid w:val="000029A6"/>
    <w:rsid w:val="00017481"/>
    <w:rsid w:val="00022B65"/>
    <w:rsid w:val="00031A6E"/>
    <w:rsid w:val="00031D22"/>
    <w:rsid w:val="00035530"/>
    <w:rsid w:val="00035F7E"/>
    <w:rsid w:val="00042E17"/>
    <w:rsid w:val="00044F17"/>
    <w:rsid w:val="00045563"/>
    <w:rsid w:val="00046F99"/>
    <w:rsid w:val="0005164D"/>
    <w:rsid w:val="00055E0A"/>
    <w:rsid w:val="000614CE"/>
    <w:rsid w:val="00081B58"/>
    <w:rsid w:val="00081C27"/>
    <w:rsid w:val="000851EC"/>
    <w:rsid w:val="00086FA4"/>
    <w:rsid w:val="00090128"/>
    <w:rsid w:val="00096512"/>
    <w:rsid w:val="000A4FF1"/>
    <w:rsid w:val="000A7C1D"/>
    <w:rsid w:val="000C1A7F"/>
    <w:rsid w:val="000D16C4"/>
    <w:rsid w:val="000D1D4F"/>
    <w:rsid w:val="000D51A5"/>
    <w:rsid w:val="000D7998"/>
    <w:rsid w:val="000F3973"/>
    <w:rsid w:val="000F58C8"/>
    <w:rsid w:val="000F6C8A"/>
    <w:rsid w:val="001006AE"/>
    <w:rsid w:val="00144E7B"/>
    <w:rsid w:val="00162F5B"/>
    <w:rsid w:val="00182FE5"/>
    <w:rsid w:val="00191820"/>
    <w:rsid w:val="001A028C"/>
    <w:rsid w:val="001B4D46"/>
    <w:rsid w:val="001C47EA"/>
    <w:rsid w:val="001D2AB6"/>
    <w:rsid w:val="001F0711"/>
    <w:rsid w:val="001F4994"/>
    <w:rsid w:val="001F74F1"/>
    <w:rsid w:val="001F775B"/>
    <w:rsid w:val="00224635"/>
    <w:rsid w:val="00227CB1"/>
    <w:rsid w:val="00227D32"/>
    <w:rsid w:val="00230B11"/>
    <w:rsid w:val="002349E6"/>
    <w:rsid w:val="002429B9"/>
    <w:rsid w:val="00254E02"/>
    <w:rsid w:val="002637AE"/>
    <w:rsid w:val="00266837"/>
    <w:rsid w:val="002717F5"/>
    <w:rsid w:val="00282013"/>
    <w:rsid w:val="0029117B"/>
    <w:rsid w:val="002912A9"/>
    <w:rsid w:val="002A570E"/>
    <w:rsid w:val="002B2E19"/>
    <w:rsid w:val="002B66F8"/>
    <w:rsid w:val="002C2557"/>
    <w:rsid w:val="002C357D"/>
    <w:rsid w:val="002C5449"/>
    <w:rsid w:val="002D4D8A"/>
    <w:rsid w:val="002E04A8"/>
    <w:rsid w:val="00301472"/>
    <w:rsid w:val="00316C58"/>
    <w:rsid w:val="00317D8B"/>
    <w:rsid w:val="003271D0"/>
    <w:rsid w:val="0035038E"/>
    <w:rsid w:val="003519AE"/>
    <w:rsid w:val="00356DEE"/>
    <w:rsid w:val="003573D4"/>
    <w:rsid w:val="00382417"/>
    <w:rsid w:val="003841ED"/>
    <w:rsid w:val="00384B22"/>
    <w:rsid w:val="0039058A"/>
    <w:rsid w:val="00394DDA"/>
    <w:rsid w:val="003B0D71"/>
    <w:rsid w:val="003D201C"/>
    <w:rsid w:val="003D64F0"/>
    <w:rsid w:val="003D6597"/>
    <w:rsid w:val="003D7FD9"/>
    <w:rsid w:val="003E23FD"/>
    <w:rsid w:val="003F2365"/>
    <w:rsid w:val="003F559B"/>
    <w:rsid w:val="003F5CD5"/>
    <w:rsid w:val="004010F3"/>
    <w:rsid w:val="00407FD8"/>
    <w:rsid w:val="00434212"/>
    <w:rsid w:val="00435815"/>
    <w:rsid w:val="00442BEC"/>
    <w:rsid w:val="00456FD1"/>
    <w:rsid w:val="00457232"/>
    <w:rsid w:val="0045781A"/>
    <w:rsid w:val="00457A83"/>
    <w:rsid w:val="00460637"/>
    <w:rsid w:val="0046312B"/>
    <w:rsid w:val="00470FE2"/>
    <w:rsid w:val="00486E67"/>
    <w:rsid w:val="00491EC3"/>
    <w:rsid w:val="004920EC"/>
    <w:rsid w:val="0049455D"/>
    <w:rsid w:val="004A384A"/>
    <w:rsid w:val="004A4761"/>
    <w:rsid w:val="004A776E"/>
    <w:rsid w:val="004B4FB7"/>
    <w:rsid w:val="004B6CBD"/>
    <w:rsid w:val="004D2784"/>
    <w:rsid w:val="004D4C0B"/>
    <w:rsid w:val="004E01D3"/>
    <w:rsid w:val="004E0CF1"/>
    <w:rsid w:val="004E39E2"/>
    <w:rsid w:val="004F0F02"/>
    <w:rsid w:val="004F1563"/>
    <w:rsid w:val="0051337A"/>
    <w:rsid w:val="00514532"/>
    <w:rsid w:val="005226A2"/>
    <w:rsid w:val="0052622E"/>
    <w:rsid w:val="00530DEA"/>
    <w:rsid w:val="0053246F"/>
    <w:rsid w:val="0053409C"/>
    <w:rsid w:val="00540E0F"/>
    <w:rsid w:val="00571368"/>
    <w:rsid w:val="00571611"/>
    <w:rsid w:val="0059271B"/>
    <w:rsid w:val="0059573D"/>
    <w:rsid w:val="005B69B4"/>
    <w:rsid w:val="005B6C41"/>
    <w:rsid w:val="005E5347"/>
    <w:rsid w:val="00603557"/>
    <w:rsid w:val="006231D4"/>
    <w:rsid w:val="0062670B"/>
    <w:rsid w:val="00626D6F"/>
    <w:rsid w:val="00670C2D"/>
    <w:rsid w:val="00672648"/>
    <w:rsid w:val="00673C62"/>
    <w:rsid w:val="00683DCB"/>
    <w:rsid w:val="006877B8"/>
    <w:rsid w:val="00696841"/>
    <w:rsid w:val="00696DAF"/>
    <w:rsid w:val="00697ECC"/>
    <w:rsid w:val="006A3A71"/>
    <w:rsid w:val="006C3E81"/>
    <w:rsid w:val="006D01F4"/>
    <w:rsid w:val="006D2304"/>
    <w:rsid w:val="006D287F"/>
    <w:rsid w:val="006D3F88"/>
    <w:rsid w:val="006F0DE4"/>
    <w:rsid w:val="006F6312"/>
    <w:rsid w:val="00703034"/>
    <w:rsid w:val="007140C2"/>
    <w:rsid w:val="00731B02"/>
    <w:rsid w:val="00732808"/>
    <w:rsid w:val="0073495B"/>
    <w:rsid w:val="00735B76"/>
    <w:rsid w:val="0075217E"/>
    <w:rsid w:val="00755133"/>
    <w:rsid w:val="00757A25"/>
    <w:rsid w:val="00761B77"/>
    <w:rsid w:val="00761E32"/>
    <w:rsid w:val="00762373"/>
    <w:rsid w:val="00777C7B"/>
    <w:rsid w:val="0078155C"/>
    <w:rsid w:val="00782632"/>
    <w:rsid w:val="0078767B"/>
    <w:rsid w:val="007A49C5"/>
    <w:rsid w:val="007C35A9"/>
    <w:rsid w:val="007C4650"/>
    <w:rsid w:val="007C5575"/>
    <w:rsid w:val="007E5D51"/>
    <w:rsid w:val="007E78AB"/>
    <w:rsid w:val="008049A6"/>
    <w:rsid w:val="00815DB7"/>
    <w:rsid w:val="0083540F"/>
    <w:rsid w:val="00835CE5"/>
    <w:rsid w:val="00836FFC"/>
    <w:rsid w:val="0084035D"/>
    <w:rsid w:val="0085272D"/>
    <w:rsid w:val="00855E90"/>
    <w:rsid w:val="00875A05"/>
    <w:rsid w:val="00885069"/>
    <w:rsid w:val="00885655"/>
    <w:rsid w:val="00893421"/>
    <w:rsid w:val="00895AB4"/>
    <w:rsid w:val="008B0AA7"/>
    <w:rsid w:val="008B4A91"/>
    <w:rsid w:val="008B4FF5"/>
    <w:rsid w:val="008B705B"/>
    <w:rsid w:val="008D3784"/>
    <w:rsid w:val="008D6660"/>
    <w:rsid w:val="008E32FA"/>
    <w:rsid w:val="008E6D5C"/>
    <w:rsid w:val="008F524C"/>
    <w:rsid w:val="00904789"/>
    <w:rsid w:val="00910442"/>
    <w:rsid w:val="00920406"/>
    <w:rsid w:val="0092121F"/>
    <w:rsid w:val="00932A4F"/>
    <w:rsid w:val="0093315D"/>
    <w:rsid w:val="00933EDC"/>
    <w:rsid w:val="009423EB"/>
    <w:rsid w:val="0096004F"/>
    <w:rsid w:val="0097044F"/>
    <w:rsid w:val="00972F2F"/>
    <w:rsid w:val="0098039D"/>
    <w:rsid w:val="0098647D"/>
    <w:rsid w:val="00993613"/>
    <w:rsid w:val="00996687"/>
    <w:rsid w:val="009A3D8A"/>
    <w:rsid w:val="009A4897"/>
    <w:rsid w:val="009A5054"/>
    <w:rsid w:val="009B4862"/>
    <w:rsid w:val="009B54C2"/>
    <w:rsid w:val="009D28AE"/>
    <w:rsid w:val="009E2A9B"/>
    <w:rsid w:val="009E3348"/>
    <w:rsid w:val="009E3375"/>
    <w:rsid w:val="009E46AE"/>
    <w:rsid w:val="009F3C5E"/>
    <w:rsid w:val="009F6AC9"/>
    <w:rsid w:val="00A12A99"/>
    <w:rsid w:val="00A2156A"/>
    <w:rsid w:val="00A23C32"/>
    <w:rsid w:val="00A2477B"/>
    <w:rsid w:val="00A3029C"/>
    <w:rsid w:val="00A36B30"/>
    <w:rsid w:val="00A4059A"/>
    <w:rsid w:val="00A44C1C"/>
    <w:rsid w:val="00A6116D"/>
    <w:rsid w:val="00A751C7"/>
    <w:rsid w:val="00A7701A"/>
    <w:rsid w:val="00A8367B"/>
    <w:rsid w:val="00A84CE3"/>
    <w:rsid w:val="00A8746F"/>
    <w:rsid w:val="00A87F15"/>
    <w:rsid w:val="00A91810"/>
    <w:rsid w:val="00AA09AF"/>
    <w:rsid w:val="00AC27DA"/>
    <w:rsid w:val="00AD1D74"/>
    <w:rsid w:val="00AD5652"/>
    <w:rsid w:val="00AF019D"/>
    <w:rsid w:val="00AF2C75"/>
    <w:rsid w:val="00AF5D20"/>
    <w:rsid w:val="00B01310"/>
    <w:rsid w:val="00B01632"/>
    <w:rsid w:val="00B12C8F"/>
    <w:rsid w:val="00B23E2B"/>
    <w:rsid w:val="00B24DBB"/>
    <w:rsid w:val="00B3097E"/>
    <w:rsid w:val="00B455DB"/>
    <w:rsid w:val="00B524DC"/>
    <w:rsid w:val="00B56AFB"/>
    <w:rsid w:val="00B575E9"/>
    <w:rsid w:val="00B609AC"/>
    <w:rsid w:val="00B60E89"/>
    <w:rsid w:val="00B61CB9"/>
    <w:rsid w:val="00B631A0"/>
    <w:rsid w:val="00B6468E"/>
    <w:rsid w:val="00B67CA0"/>
    <w:rsid w:val="00B807EC"/>
    <w:rsid w:val="00B82073"/>
    <w:rsid w:val="00B959D4"/>
    <w:rsid w:val="00B95A45"/>
    <w:rsid w:val="00B96359"/>
    <w:rsid w:val="00BB354D"/>
    <w:rsid w:val="00BC6BDB"/>
    <w:rsid w:val="00BD3653"/>
    <w:rsid w:val="00BE2AED"/>
    <w:rsid w:val="00BE335D"/>
    <w:rsid w:val="00BE33F0"/>
    <w:rsid w:val="00BE628F"/>
    <w:rsid w:val="00BF1FD6"/>
    <w:rsid w:val="00C01A3F"/>
    <w:rsid w:val="00C05AD2"/>
    <w:rsid w:val="00C17336"/>
    <w:rsid w:val="00C23BDE"/>
    <w:rsid w:val="00C26E51"/>
    <w:rsid w:val="00C36588"/>
    <w:rsid w:val="00C45148"/>
    <w:rsid w:val="00C46BE3"/>
    <w:rsid w:val="00C47B07"/>
    <w:rsid w:val="00C50790"/>
    <w:rsid w:val="00C516FF"/>
    <w:rsid w:val="00C56FCF"/>
    <w:rsid w:val="00C6216C"/>
    <w:rsid w:val="00C70A94"/>
    <w:rsid w:val="00C737A0"/>
    <w:rsid w:val="00C80CAE"/>
    <w:rsid w:val="00C84BF1"/>
    <w:rsid w:val="00C86096"/>
    <w:rsid w:val="00C928AE"/>
    <w:rsid w:val="00CB1D77"/>
    <w:rsid w:val="00CB6175"/>
    <w:rsid w:val="00CC42D3"/>
    <w:rsid w:val="00CD10F8"/>
    <w:rsid w:val="00CD4F12"/>
    <w:rsid w:val="00CE09F6"/>
    <w:rsid w:val="00CE3506"/>
    <w:rsid w:val="00CF3400"/>
    <w:rsid w:val="00CF51CD"/>
    <w:rsid w:val="00D210E2"/>
    <w:rsid w:val="00D321C6"/>
    <w:rsid w:val="00D41D81"/>
    <w:rsid w:val="00D4262E"/>
    <w:rsid w:val="00D474CB"/>
    <w:rsid w:val="00D60848"/>
    <w:rsid w:val="00D85F49"/>
    <w:rsid w:val="00DB5E27"/>
    <w:rsid w:val="00DC0C02"/>
    <w:rsid w:val="00DC154B"/>
    <w:rsid w:val="00DD19A2"/>
    <w:rsid w:val="00DD72BE"/>
    <w:rsid w:val="00DE12FA"/>
    <w:rsid w:val="00DE3CCF"/>
    <w:rsid w:val="00DE7B6B"/>
    <w:rsid w:val="00E026FD"/>
    <w:rsid w:val="00E31F59"/>
    <w:rsid w:val="00E33B17"/>
    <w:rsid w:val="00E3650A"/>
    <w:rsid w:val="00E41CD9"/>
    <w:rsid w:val="00E420FD"/>
    <w:rsid w:val="00E676FA"/>
    <w:rsid w:val="00E73113"/>
    <w:rsid w:val="00E73769"/>
    <w:rsid w:val="00E7708D"/>
    <w:rsid w:val="00E877A3"/>
    <w:rsid w:val="00EA3680"/>
    <w:rsid w:val="00EA4982"/>
    <w:rsid w:val="00EC132F"/>
    <w:rsid w:val="00EC4085"/>
    <w:rsid w:val="00EC52DC"/>
    <w:rsid w:val="00ED3B1F"/>
    <w:rsid w:val="00EE3793"/>
    <w:rsid w:val="00EE641F"/>
    <w:rsid w:val="00EF0DCF"/>
    <w:rsid w:val="00EF1824"/>
    <w:rsid w:val="00EF5FAF"/>
    <w:rsid w:val="00F059C4"/>
    <w:rsid w:val="00F06BB5"/>
    <w:rsid w:val="00F103D7"/>
    <w:rsid w:val="00F133F1"/>
    <w:rsid w:val="00F2366F"/>
    <w:rsid w:val="00F373A8"/>
    <w:rsid w:val="00F40D48"/>
    <w:rsid w:val="00F500E9"/>
    <w:rsid w:val="00F50CE6"/>
    <w:rsid w:val="00F53C04"/>
    <w:rsid w:val="00F64423"/>
    <w:rsid w:val="00F7167E"/>
    <w:rsid w:val="00F75E46"/>
    <w:rsid w:val="00F82530"/>
    <w:rsid w:val="00F82854"/>
    <w:rsid w:val="00F922DF"/>
    <w:rsid w:val="00FA1C09"/>
    <w:rsid w:val="00FA36C7"/>
    <w:rsid w:val="00FB3DDC"/>
    <w:rsid w:val="00FC3EAA"/>
    <w:rsid w:val="00FC7771"/>
    <w:rsid w:val="00FD146D"/>
    <w:rsid w:val="00FD30C5"/>
    <w:rsid w:val="00FD68B9"/>
    <w:rsid w:val="00FE1523"/>
    <w:rsid w:val="00FE5277"/>
    <w:rsid w:val="00FF103E"/>
    <w:rsid w:val="00FF32FA"/>
    <w:rsid w:val="00FF500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paragraph" w:styleId="Heading1">
    <w:name w:val="heading 1"/>
    <w:basedOn w:val="Normal"/>
    <w:next w:val="Normal"/>
    <w:uiPriority w:val="9"/>
    <w:qFormat/>
    <w:pPr>
      <w:keepNext/>
      <w:tabs>
        <w:tab w:val="right" w:pos="1440"/>
      </w:tabs>
      <w:bidi/>
      <w:ind w:left="0" w:right="0"/>
      <w:jc w:val="center"/>
      <w:outlineLvl w:val="0"/>
    </w:pPr>
    <w:rPr>
      <w:rFonts w:cs="Traditional Arabic"/>
      <w:sz w:val="36"/>
      <w:szCs w:val="36"/>
    </w:rPr>
  </w:style>
  <w:style w:type="paragraph" w:styleId="Heading2">
    <w:name w:val="heading 2"/>
    <w:basedOn w:val="Normal"/>
    <w:next w:val="Normal"/>
    <w:qFormat/>
    <w:rsid w:val="00A6116D"/>
    <w:pPr>
      <w:keepNext/>
      <w:spacing w:before="240" w:after="60" w:line="276" w:lineRule="auto"/>
      <w:outlineLvl w:val="1"/>
    </w:pPr>
    <w:rPr>
      <w:rFonts w:ascii="Arial" w:eastAsia="Calibri" w:hAnsi="Arial" w:cs="Arial"/>
      <w:b/>
      <w:bCs/>
      <w:i/>
      <w:iCs/>
      <w:sz w:val="28"/>
      <w:szCs w:val="28"/>
    </w:rPr>
  </w:style>
  <w:style w:type="paragraph" w:styleId="Heading3">
    <w:name w:val="heading 3"/>
    <w:basedOn w:val="Normal"/>
    <w:next w:val="Normal"/>
    <w:qFormat/>
    <w:rsid w:val="00A6116D"/>
    <w:pPr>
      <w:keepNext/>
      <w:spacing w:before="240" w:after="60" w:line="276" w:lineRule="auto"/>
      <w:outlineLvl w:val="2"/>
    </w:pPr>
    <w:rPr>
      <w:rFonts w:ascii="Arial" w:eastAsia="Calibri" w:hAnsi="Arial" w:cs="Arial"/>
      <w:b/>
      <w:bCs/>
      <w:sz w:val="26"/>
      <w:szCs w:val="26"/>
    </w:rPr>
  </w:style>
  <w:style w:type="paragraph" w:styleId="Heading4">
    <w:name w:val="heading 4"/>
    <w:basedOn w:val="Normal"/>
    <w:next w:val="Normal"/>
    <w:qFormat/>
    <w:rsid w:val="0029117B"/>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noteText">
    <w:name w:val="footnote text"/>
    <w:basedOn w:val="Normal"/>
    <w:rPr>
      <w:sz w:val="20"/>
      <w:szCs w:val="20"/>
    </w:rPr>
  </w:style>
  <w:style w:type="character" w:styleId="FootnoteReference">
    <w:name w:val="footnote reference"/>
    <w:basedOn w:val="DefaultParagraphFont"/>
    <w:rPr>
      <w:vertAlign w:val="superscript"/>
    </w:rPr>
  </w:style>
  <w:style w:type="paragraph" w:styleId="Title">
    <w:name w:val="Title"/>
    <w:basedOn w:val="Normal"/>
    <w:uiPriority w:val="10"/>
    <w:qFormat/>
    <w:pPr>
      <w:tabs>
        <w:tab w:val="right" w:pos="1440"/>
      </w:tabs>
      <w:bidi/>
      <w:ind w:left="0" w:right="0"/>
      <w:jc w:val="center"/>
    </w:pPr>
    <w:rPr>
      <w:rFonts w:cs="Traditional Arabic"/>
      <w:sz w:val="44"/>
      <w:szCs w:val="44"/>
    </w:rPr>
  </w:style>
  <w:style w:type="paragraph" w:customStyle="1" w:styleId="Style1">
    <w:name w:val="Style1"/>
    <w:basedOn w:val="FootnoteText"/>
    <w:link w:val="Style1Char"/>
    <w:rsid w:val="00EC52DC"/>
    <w:pPr>
      <w:bidi/>
    </w:pPr>
    <w:rPr>
      <w:rFonts w:cs="Trad Al_Khat Deco"/>
      <w:color w:val="FF6600"/>
      <w:sz w:val="19"/>
      <w:szCs w:val="19"/>
    </w:rPr>
  </w:style>
  <w:style w:type="character" w:customStyle="1" w:styleId="FootnoteTextChar">
    <w:name w:val="Footnote Text Char"/>
    <w:basedOn w:val="DefaultParagraphFont"/>
    <w:link w:val="FootnoteText"/>
    <w:rsid w:val="00EC52DC"/>
    <w:rPr>
      <w:lang w:val="en-US" w:eastAsia="en-US" w:bidi="ar-SA"/>
    </w:rPr>
  </w:style>
  <w:style w:type="character" w:customStyle="1" w:styleId="Style1Char">
    <w:name w:val="Style1 Char"/>
    <w:basedOn w:val="FootnoteTextChar"/>
    <w:link w:val="Style1"/>
    <w:rsid w:val="00EC52DC"/>
    <w:rPr>
      <w:rFonts w:cs="Trad Al_Khat Deco"/>
      <w:color w:val="FF6600"/>
      <w:sz w:val="19"/>
      <w:szCs w:val="19"/>
    </w:rPr>
  </w:style>
  <w:style w:type="paragraph" w:customStyle="1" w:styleId="Style2">
    <w:name w:val="Style2"/>
    <w:basedOn w:val="Normal"/>
    <w:rsid w:val="00B60E89"/>
    <w:pPr>
      <w:bidi/>
      <w:ind w:left="250" w:right="250" w:firstLine="80"/>
      <w:jc w:val="both"/>
    </w:pPr>
    <w:rPr>
      <w:rFonts w:cs="Trad Al_Khat Deco"/>
      <w:color w:val="FF6600"/>
      <w:sz w:val="19"/>
      <w:szCs w:val="19"/>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75</TotalTime>
  <Pages>1</Pages>
  <Words>11879</Words>
  <Characters>67711</Characters>
  <Application>Microsoft Office Word</Application>
  <DocSecurity>0</DocSecurity>
  <Lines>564</Lines>
  <Paragraphs>135</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www.muslimphilosophy.com</Company>
  <LinksUpToDate>false</LinksUpToDate>
  <CharactersWithSpaces>83153</CharactersWithSpaces>
  <SharedDoc>false</SharedDoc>
  <HyperlinkBase>www.muslimphilosophy.com/gz</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creator>ابو حامد محمد بن محمد بن محمد الغزالي الطوسي</dc:creator>
  <cp:keywords>Sufism, Islam, Philosophy, Mystcism</cp:keywords>
  <dc:description>The Magum Opus of Abu Hamid al-Ghazali
See his website www.muslimphilosophy.com/gz
for more free E-books and a whole lot more in the major languages of the world.</dc:description>
  <cp:lastModifiedBy>The Baker Street Irregular</cp:lastModifiedBy>
  <cp:revision>16</cp:revision>
  <dcterms:created xsi:type="dcterms:W3CDTF">2002-03-24T22:44:00Z</dcterms:created>
  <dcterms:modified xsi:type="dcterms:W3CDTF">2002-10-30T17:21:00Z</dcterms:modified>
  <cp:category>Sufism, Islam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Muhammad Hozien</vt:lpwstr>
  </property>
  <property fmtid="{D5CDD505-2E9C-101B-9397-08002B2CF9AE}" pid="3" name="Editor">
    <vt:lpwstr>Muhammad Hozien</vt:lpwstr>
  </property>
  <property fmtid="{D5CDD505-2E9C-101B-9397-08002B2CF9AE}" pid="4" name="Language">
    <vt:lpwstr>Arabic</vt:lpwstr>
  </property>
  <property fmtid="{D5CDD505-2E9C-101B-9397-08002B2CF9AE}" pid="5" name="Publisher">
    <vt:lpwstr>muslimphilosophy.com</vt:lpwstr>
  </property>
  <property fmtid="{D5CDD505-2E9C-101B-9397-08002B2CF9AE}" pid="6" name="Typist">
    <vt:lpwstr>Muhammad Hozien &amp; Shatha Abdullah</vt:lpwstr>
  </property>
</Properties>
</file>