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85730</wp:posOffset>
            </wp:positionH>
            <wp:positionV relativeFrom="paragraph">
              <wp:posOffset>257175</wp:posOffset>
            </wp:positionV>
            <wp:extent cx="665510" cy="1022033"/>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510" cy="1022033"/>
                    </a:xfrm>
                    <a:prstGeom prst="rect"/>
                    <a:ln/>
                  </pic:spPr>
                </pic:pic>
              </a:graphicData>
            </a:graphic>
          </wp:anchor>
        </w:drawing>
      </w:r>
    </w:p>
    <w:tbl>
      <w:tblPr>
        <w:tblStyle w:val="Table1"/>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b5ddf1"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122873</wp:posOffset>
                  </wp:positionV>
                  <wp:extent cx="902018" cy="64429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02018" cy="644298"/>
                          </a:xfrm>
                          <a:prstGeom prst="rect"/>
                          <a:ln/>
                        </pic:spPr>
                      </pic:pic>
                    </a:graphicData>
                  </a:graphic>
                </wp:anchor>
              </w:drawing>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36"/>
                <w:szCs w:val="36"/>
              </w:rPr>
            </w:pPr>
            <w:r w:rsidDel="00000000" w:rsidR="00000000" w:rsidRPr="00000000">
              <w:rPr>
                <w:rFonts w:ascii="Lato Black" w:cs="Lato Black" w:eastAsia="Lato Black" w:hAnsi="Lato Black"/>
                <w:sz w:val="36"/>
                <w:szCs w:val="36"/>
                <w:rtl w:val="0"/>
              </w:rPr>
              <w:t xml:space="preserve">ISLAMIC UNIVERSITY OF TECHNOLOGY</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8"/>
                <w:szCs w:val="28"/>
              </w:rPr>
            </w:pPr>
            <w:r w:rsidDel="00000000" w:rsidR="00000000" w:rsidRPr="00000000">
              <w:rPr>
                <w:rFonts w:ascii="Lato Black" w:cs="Lato Black" w:eastAsia="Lato Black" w:hAnsi="Lato Black"/>
                <w:sz w:val="28"/>
                <w:szCs w:val="28"/>
                <w:rtl w:val="0"/>
              </w:rPr>
              <w:t xml:space="preserve">Course Outline and Course Plan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r>
    </w:tbl>
    <w:p w:rsidR="00000000" w:rsidDel="00000000" w:rsidP="00000000" w:rsidRDefault="00000000" w:rsidRPr="00000000" w14:paraId="00000007">
      <w:pPr>
        <w:rPr>
          <w:sz w:val="10"/>
          <w:szCs w:val="10"/>
        </w:rPr>
      </w:pPr>
      <w:r w:rsidDel="00000000" w:rsidR="00000000" w:rsidRPr="00000000">
        <w:rPr>
          <w:rtl w:val="0"/>
        </w:rPr>
      </w:r>
    </w:p>
    <w:tbl>
      <w:tblPr>
        <w:tblStyle w:val="Table2"/>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270"/>
        <w:gridCol w:w="1650"/>
        <w:gridCol w:w="3300"/>
        <w:tblGridChange w:id="0">
          <w:tblGrid>
            <w:gridCol w:w="1650"/>
            <w:gridCol w:w="3270"/>
            <w:gridCol w:w="1650"/>
            <w:gridCol w:w="3300"/>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Name of the Teacher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b w:val="1"/>
                <w:rtl w:val="0"/>
              </w:rPr>
              <w:t xml:space="preserve">Shahriar Ivan</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Lecturer</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Department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CSE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Program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B.Sc. Engineering in </w:t>
            </w:r>
            <w:r w:rsidDel="00000000" w:rsidR="00000000" w:rsidRPr="00000000">
              <w:rPr>
                <w:b w:val="1"/>
                <w:rtl w:val="0"/>
              </w:rPr>
              <w:t xml:space="preserve">SWE</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CSE 4</w:t>
            </w:r>
            <w:r w:rsidDel="00000000" w:rsidR="00000000" w:rsidRPr="00000000">
              <w:rPr>
                <w:b w:val="1"/>
                <w:rtl w:val="0"/>
              </w:rPr>
              <w:t xml:space="preserve">107</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b w:val="1"/>
                <w:rtl w:val="0"/>
              </w:rPr>
              <w:t xml:space="preserve">Structured Programming I</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Academic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20</w:t>
            </w:r>
            <w:r w:rsidDel="00000000" w:rsidR="00000000" w:rsidRPr="00000000">
              <w:rPr>
                <w:b w:val="1"/>
                <w:rtl w:val="0"/>
              </w:rPr>
              <w:t xml:space="preserve">22</w:t>
            </w:r>
            <w:r w:rsidDel="00000000" w:rsidR="00000000" w:rsidRPr="00000000">
              <w:rPr>
                <w:rFonts w:ascii="Lato" w:cs="Lato" w:eastAsia="Lato" w:hAnsi="Lato"/>
                <w:b w:val="1"/>
                <w:rtl w:val="0"/>
              </w:rPr>
              <w:t xml:space="preserve">-2</w:t>
            </w:r>
            <w:r w:rsidDel="00000000" w:rsidR="00000000" w:rsidRPr="00000000">
              <w:rPr>
                <w:b w:val="1"/>
                <w:rtl w:val="0"/>
              </w:rPr>
              <w:t xml:space="preserve">3</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Semester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b w:val="1"/>
                <w:rtl w:val="0"/>
              </w:rPr>
              <w:t xml:space="preserve">Winter</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Contact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3.00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Credit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3.00</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Textbooks and Reference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1. </w:t>
            </w:r>
            <w:r w:rsidDel="00000000" w:rsidR="00000000" w:rsidRPr="00000000">
              <w:rPr>
                <w:b w:val="1"/>
                <w:rtl w:val="0"/>
              </w:rPr>
              <w:t xml:space="preserve">C Programming - A Modern Approach</w:t>
            </w:r>
            <w:r w:rsidDel="00000000" w:rsidR="00000000" w:rsidRPr="00000000">
              <w:rPr>
                <w:rFonts w:ascii="Lato" w:cs="Lato" w:eastAsia="Lato" w:hAnsi="Lato"/>
                <w:b w:val="1"/>
                <w:rtl w:val="0"/>
              </w:rPr>
              <w:br w:type="textWrapping"/>
              <w:t xml:space="preserve">2. </w:t>
            </w:r>
            <w:r w:rsidDel="00000000" w:rsidR="00000000" w:rsidRPr="00000000">
              <w:rPr>
                <w:b w:val="1"/>
                <w:rtl w:val="0"/>
              </w:rPr>
              <w:t xml:space="preserve">Teach Yourself C</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br w:type="textWrapping"/>
              <w:t xml:space="preserve">3. </w:t>
            </w:r>
            <w:r w:rsidDel="00000000" w:rsidR="00000000" w:rsidRPr="00000000">
              <w:rPr>
                <w:b w:val="1"/>
                <w:rtl w:val="0"/>
              </w:rPr>
              <w:t xml:space="preserve">Programming in ANSI C</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Author of the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1. </w:t>
            </w:r>
            <w:r w:rsidDel="00000000" w:rsidR="00000000" w:rsidRPr="00000000">
              <w:rPr>
                <w:b w:val="1"/>
                <w:rtl w:val="0"/>
              </w:rPr>
              <w:t xml:space="preserve">K. N . King</w:t>
            </w:r>
            <w:r w:rsidDel="00000000" w:rsidR="00000000" w:rsidRPr="00000000">
              <w:rPr>
                <w:rFonts w:ascii="Lato" w:cs="Lato" w:eastAsia="Lato" w:hAnsi="Lato"/>
                <w:b w:val="1"/>
                <w:rtl w:val="0"/>
              </w:rPr>
              <w:br w:type="textWrapping"/>
              <w:t xml:space="preserve">2. </w:t>
            </w:r>
            <w:r w:rsidDel="00000000" w:rsidR="00000000" w:rsidRPr="00000000">
              <w:rPr>
                <w:b w:val="1"/>
                <w:rtl w:val="0"/>
              </w:rPr>
              <w:t xml:space="preserve">Herbert Schildt</w:t>
            </w:r>
            <w:r w:rsidDel="00000000" w:rsidR="00000000" w:rsidRPr="00000000">
              <w:rPr>
                <w:rFonts w:ascii="Lato" w:cs="Lato" w:eastAsia="Lato" w:hAnsi="Lato"/>
                <w:b w:val="1"/>
                <w:rtl w:val="0"/>
              </w:rPr>
              <w:br w:type="textWrapping"/>
              <w:t xml:space="preserve">3. </w:t>
            </w:r>
            <w:r w:rsidDel="00000000" w:rsidR="00000000" w:rsidRPr="00000000">
              <w:rPr>
                <w:b w:val="1"/>
                <w:rtl w:val="0"/>
              </w:rPr>
              <w:t xml:space="preserve">E. Balagurusamy</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Prerequisites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b w:val="1"/>
                <w:rtl w:val="0"/>
              </w:rPr>
              <w:t xml:space="preserve">A good grasp on College Algebra and Problem Solving</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Homepage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b w:val="1"/>
                <w:rtl w:val="0"/>
              </w:rPr>
              <w:t xml:space="preserve">Google Classroom Code: mhvz2bz</w:t>
            </w:r>
            <w:r w:rsidDel="00000000" w:rsidR="00000000" w:rsidRPr="00000000">
              <w:rPr>
                <w:rtl w:val="0"/>
              </w:rPr>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Methods/ Approaches</w:t>
            </w:r>
          </w:p>
        </w:tc>
        <w:tc>
          <w:tcPr>
            <w:gridSpan w:val="3"/>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Lecture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Demonstration</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Problem Solving</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Aids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Multimedia and OHP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Board and Marker</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rPr>
            </w:pPr>
            <w:r w:rsidDel="00000000" w:rsidR="00000000" w:rsidRPr="00000000">
              <w:rPr>
                <w:rFonts w:ascii="Lato" w:cs="Lato" w:eastAsia="Lato" w:hAnsi="Lato"/>
                <w:b w:val="1"/>
                <w:rtl w:val="0"/>
              </w:rPr>
              <w:t xml:space="preserve">Video Conferencing Tool and Graphics Tablet</w:t>
            </w:r>
          </w:p>
        </w:tc>
      </w:tr>
    </w:tbl>
    <w:p w:rsidR="00000000" w:rsidDel="00000000" w:rsidP="00000000" w:rsidRDefault="00000000" w:rsidRPr="00000000" w14:paraId="0000003D">
      <w:pPr>
        <w:rPr>
          <w:sz w:val="10"/>
          <w:szCs w:val="10"/>
        </w:rPr>
      </w:pPr>
      <w:r w:rsidDel="00000000" w:rsidR="00000000" w:rsidRPr="00000000">
        <w:rPr>
          <w:rtl w:val="0"/>
        </w:rPr>
      </w:r>
    </w:p>
    <w:tbl>
      <w:tblPr>
        <w:tblStyle w:val="Table3"/>
        <w:tblW w:w="99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
        <w:gridCol w:w="1233"/>
        <w:gridCol w:w="1233"/>
        <w:gridCol w:w="1233"/>
        <w:gridCol w:w="1233"/>
        <w:gridCol w:w="1830"/>
        <w:gridCol w:w="1905"/>
        <w:tblGridChange w:id="0">
          <w:tblGrid>
            <w:gridCol w:w="1233"/>
            <w:gridCol w:w="1233"/>
            <w:gridCol w:w="1233"/>
            <w:gridCol w:w="1233"/>
            <w:gridCol w:w="1233"/>
            <w:gridCol w:w="1830"/>
            <w:gridCol w:w="1905"/>
          </w:tblGrid>
        </w:tblGridChange>
      </w:tblGrid>
      <w:tr>
        <w:trPr>
          <w:cantSplit w:val="0"/>
          <w:trHeight w:val="420" w:hRule="atLeast"/>
          <w:tblHeader w:val="0"/>
        </w:trPr>
        <w:tc>
          <w:tcPr>
            <w:gridSpan w:val="7"/>
            <w:shd w:fill="b5ddf1"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Course Assessment Method</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Attendance (10%)</w:t>
            </w:r>
          </w:p>
        </w:tc>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Quiz/Viva (</w:t>
            </w:r>
            <w:r w:rsidDel="00000000" w:rsidR="00000000" w:rsidRPr="00000000">
              <w:rPr>
                <w:b w:val="1"/>
                <w:rtl w:val="0"/>
              </w:rPr>
              <w:t xml:space="preserve">15</w:t>
            </w:r>
            <w:r w:rsidDel="00000000" w:rsidR="00000000" w:rsidRPr="00000000">
              <w:rPr>
                <w:rFonts w:ascii="Lato" w:cs="Lato" w:eastAsia="Lato" w:hAnsi="Lato"/>
                <w:b w:val="1"/>
                <w:rtl w:val="0"/>
              </w:rPr>
              <w:t xml:space="preserve">%) (Best 3 out of 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b w:val="1"/>
                <w:rtl w:val="0"/>
              </w:rPr>
              <w:t xml:space="preserve">Mid Exam</w:t>
            </w:r>
            <w:r w:rsidDel="00000000" w:rsidR="00000000" w:rsidRPr="00000000">
              <w:rPr>
                <w:rFonts w:ascii="Lato" w:cs="Lato" w:eastAsia="Lato" w:hAnsi="Lato"/>
                <w:b w:val="1"/>
                <w:rtl w:val="0"/>
              </w:rPr>
              <w:t xml:space="preserve"> (25%)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b w:val="1"/>
                <w:rtl w:val="0"/>
              </w:rPr>
              <w:t xml:space="preserve">Final Exam</w:t>
            </w:r>
            <w:r w:rsidDel="00000000" w:rsidR="00000000" w:rsidRPr="00000000">
              <w:rPr>
                <w:rFonts w:ascii="Lato" w:cs="Lato" w:eastAsia="Lato" w:hAnsi="Lato"/>
                <w:b w:val="1"/>
                <w:rtl w:val="0"/>
              </w:rPr>
              <w:t xml:space="preserve"> (</w:t>
            </w:r>
            <w:r w:rsidDel="00000000" w:rsidR="00000000" w:rsidRPr="00000000">
              <w:rPr>
                <w:b w:val="1"/>
                <w:rtl w:val="0"/>
              </w:rPr>
              <w:t xml:space="preserve">50</w:t>
            </w:r>
            <w:r w:rsidDel="00000000" w:rsidR="00000000" w:rsidRPr="00000000">
              <w:rPr>
                <w:rFonts w:ascii="Lato" w:cs="Lato" w:eastAsia="Lato" w:hAnsi="Lato"/>
                <w:b w:val="1"/>
                <w:rtl w:val="0"/>
              </w:rPr>
              <w:t xml:space="preserv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1</w:t>
            </w:r>
            <w:r w:rsidDel="00000000" w:rsidR="00000000" w:rsidRPr="00000000">
              <w:rPr>
                <w:rFonts w:ascii="Lato" w:cs="Lato" w:eastAsia="Lato" w:hAnsi="Lato"/>
                <w:b w:val="1"/>
                <w:vertAlign w:val="superscript"/>
                <w:rtl w:val="0"/>
              </w:rPr>
              <w:t xml:space="preserve">st</w:t>
            </w:r>
            <w:r w:rsidDel="00000000" w:rsidR="00000000" w:rsidRPr="00000000">
              <w:rPr>
                <w:rFonts w:ascii="Lato" w:cs="Lato" w:eastAsia="Lato" w:hAnsi="Lato"/>
                <w:b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2</w:t>
            </w:r>
            <w:r w:rsidDel="00000000" w:rsidR="00000000" w:rsidRPr="00000000">
              <w:rPr>
                <w:rFonts w:ascii="Lato" w:cs="Lato" w:eastAsia="Lato" w:hAnsi="Lato"/>
                <w:b w:val="1"/>
                <w:vertAlign w:val="superscript"/>
                <w:rtl w:val="0"/>
              </w:rPr>
              <w:t xml:space="preserve">nd</w:t>
            </w:r>
            <w:r w:rsidDel="00000000" w:rsidR="00000000" w:rsidRPr="00000000">
              <w:rPr>
                <w:rFonts w:ascii="Lato" w:cs="Lato" w:eastAsia="Lato" w:hAnsi="Lato"/>
                <w:b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3</w:t>
            </w:r>
            <w:r w:rsidDel="00000000" w:rsidR="00000000" w:rsidRPr="00000000">
              <w:rPr>
                <w:rFonts w:ascii="Lato" w:cs="Lato" w:eastAsia="Lato" w:hAnsi="Lato"/>
                <w:b w:val="1"/>
                <w:vertAlign w:val="superscript"/>
                <w:rtl w:val="0"/>
              </w:rPr>
              <w:t xml:space="preserve">rd</w:t>
            </w:r>
            <w:r w:rsidDel="00000000" w:rsidR="00000000" w:rsidRPr="00000000">
              <w:rPr>
                <w:rFonts w:ascii="Lato" w:cs="Lato" w:eastAsia="Lato" w:hAnsi="Lato"/>
                <w:b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4</w:t>
            </w:r>
            <w:r w:rsidDel="00000000" w:rsidR="00000000" w:rsidRPr="00000000">
              <w:rPr>
                <w:rFonts w:ascii="Lato" w:cs="Lato" w:eastAsia="Lato" w:hAnsi="Lato"/>
                <w:b w:val="1"/>
                <w:vertAlign w:val="superscript"/>
                <w:rtl w:val="0"/>
              </w:rPr>
              <w:t xml:space="preserve">th</w:t>
            </w:r>
            <w:r w:rsidDel="00000000" w:rsidR="00000000" w:rsidRPr="00000000">
              <w:rPr>
                <w:rFonts w:ascii="Lato" w:cs="Lato" w:eastAsia="Lato" w:hAnsi="Lato"/>
                <w:b w:val="1"/>
                <w:rtl w:val="0"/>
              </w:rPr>
              <w:t xml:space="preserve"> Quiz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Lato" w:cs="Lato" w:eastAsia="Lato" w:hAnsi="Lato"/>
                <w:b w:val="1"/>
              </w:rPr>
            </w:pPr>
            <w:r w:rsidDel="00000000" w:rsidR="00000000" w:rsidRPr="00000000">
              <w:rPr>
                <w:rFonts w:ascii="Lato" w:cs="Lato" w:eastAsia="Lato" w:hAnsi="Lato"/>
                <w:b w:val="1"/>
                <w:rtl w:val="0"/>
              </w:rPr>
              <w:t xml:space="preserve">Week/ Date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Lato" w:cs="Lato" w:eastAsia="Lato" w:hAnsi="Lato"/>
                <w:b w:val="1"/>
              </w:rPr>
            </w:pPr>
            <w:r w:rsidDel="00000000" w:rsidR="00000000" w:rsidRPr="00000000">
              <w:rPr>
                <w:rFonts w:ascii="Lato" w:cs="Lato" w:eastAsia="Lato" w:hAnsi="Lato"/>
                <w:b w:val="1"/>
                <w:rtl w:val="0"/>
              </w:rPr>
              <w:t xml:space="preserve">Week/ Date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Week/ Date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w:t>
            </w:r>
            <w:r w:rsidDel="00000000" w:rsidR="00000000" w:rsidRPr="00000000">
              <w:rPr>
                <w:b w:val="1"/>
                <w:vertAlign w:val="superscript"/>
                <w:rtl w:val="0"/>
              </w:rPr>
              <w:t xml:space="preserve">th</w:t>
            </w:r>
            <w:r w:rsidDel="00000000" w:rsidR="00000000" w:rsidRPr="00000000">
              <w:rPr>
                <w:b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w:t>
            </w:r>
            <w:r w:rsidDel="00000000" w:rsidR="00000000" w:rsidRPr="00000000">
              <w:rPr>
                <w:b w:val="1"/>
                <w:vertAlign w:val="superscript"/>
                <w:rtl w:val="0"/>
              </w:rPr>
              <w:t xml:space="preserve">th</w:t>
            </w:r>
            <w:r w:rsidDel="00000000" w:rsidR="00000000" w:rsidRPr="00000000">
              <w:rPr>
                <w:b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10</w:t>
            </w:r>
            <w:r w:rsidDel="00000000" w:rsidR="00000000" w:rsidRPr="00000000">
              <w:rPr>
                <w:b w:val="1"/>
                <w:vertAlign w:val="superscript"/>
                <w:rtl w:val="0"/>
              </w:rPr>
              <w:t xml:space="preserve">th</w:t>
            </w:r>
            <w:r w:rsidDel="00000000" w:rsidR="00000000" w:rsidRPr="00000000">
              <w:rPr>
                <w:b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14</w:t>
            </w:r>
            <w:r w:rsidDel="00000000" w:rsidR="00000000" w:rsidRPr="00000000">
              <w:rPr>
                <w:b w:val="1"/>
                <w:vertAlign w:val="superscript"/>
                <w:rtl w:val="0"/>
              </w:rPr>
              <w:t xml:space="preserve">th</w:t>
            </w:r>
            <w:r w:rsidDel="00000000" w:rsidR="00000000" w:rsidRPr="00000000">
              <w:rPr>
                <w:b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8-9</w:t>
            </w:r>
            <w:r w:rsidDel="00000000" w:rsidR="00000000" w:rsidRPr="00000000">
              <w:rPr>
                <w:b w:val="1"/>
                <w:vertAlign w:val="superscript"/>
                <w:rtl w:val="0"/>
              </w:rPr>
              <w:t xml:space="preserve">th </w:t>
            </w:r>
            <w:r w:rsidDel="00000000" w:rsidR="00000000" w:rsidRPr="00000000">
              <w:rPr>
                <w:b w:val="1"/>
                <w:rtl w:val="0"/>
              </w:rPr>
              <w:t xml:space="preserve">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17-18</w:t>
            </w:r>
            <w:r w:rsidDel="00000000" w:rsidR="00000000" w:rsidRPr="00000000">
              <w:rPr>
                <w:b w:val="1"/>
                <w:vertAlign w:val="superscript"/>
                <w:rtl w:val="0"/>
              </w:rPr>
              <w:t xml:space="preserve">th</w:t>
            </w:r>
            <w:r w:rsidDel="00000000" w:rsidR="00000000" w:rsidRPr="00000000">
              <w:rPr>
                <w:b w:val="1"/>
                <w:rtl w:val="0"/>
              </w:rPr>
              <w:t xml:space="preserve"> Week</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4"/>
        <w:tblW w:w="9889.999999999998"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8.333333333333"/>
        <w:gridCol w:w="1648.333333333333"/>
        <w:gridCol w:w="1648.333333333333"/>
        <w:gridCol w:w="1648.333333333333"/>
        <w:gridCol w:w="1648.333333333333"/>
        <w:gridCol w:w="1648.333333333333"/>
        <w:tblGridChange w:id="0">
          <w:tblGrid>
            <w:gridCol w:w="1648.333333333333"/>
            <w:gridCol w:w="1648.333333333333"/>
            <w:gridCol w:w="1648.333333333333"/>
            <w:gridCol w:w="1648.333333333333"/>
            <w:gridCol w:w="1648.333333333333"/>
            <w:gridCol w:w="1648.333333333333"/>
          </w:tblGrid>
        </w:tblGridChange>
      </w:tblGrid>
      <w:tr>
        <w:trPr>
          <w:cantSplit w:val="0"/>
          <w:trHeight w:val="420" w:hRule="atLeast"/>
          <w:tblHeader w:val="0"/>
        </w:trPr>
        <w:tc>
          <w:tcPr>
            <w:gridSpan w:val="6"/>
            <w:shd w:fill="b5ddf1"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Grading Policy</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Letter Grade</w:t>
            </w:r>
          </w:p>
        </w:tc>
        <w:tc>
          <w:tcPr>
            <w:tcBorders>
              <w:righ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Grade Point</w:t>
            </w:r>
          </w:p>
        </w:tc>
        <w:tc>
          <w:tcPr>
            <w:tcBorders>
              <w:lef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Letter Grade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rPr>
            </w:pPr>
            <w:r w:rsidDel="00000000" w:rsidR="00000000" w:rsidRPr="00000000">
              <w:rPr>
                <w:rFonts w:ascii="Lato" w:cs="Lato" w:eastAsia="Lato" w:hAnsi="Lato"/>
                <w:b w:val="1"/>
                <w:rtl w:val="0"/>
              </w:rPr>
              <w:t xml:space="preserve">Grade Point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80 - 100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55 - 59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2.75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75 - 79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3.75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50 - 54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2.50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70 - 74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3.50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45 - 49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65 - 69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3.25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40 - 44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60 - 64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0 - 39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0.00</w:t>
            </w:r>
          </w:p>
        </w:tc>
      </w:tr>
    </w:tbl>
    <w:p w:rsidR="00000000" w:rsidDel="00000000" w:rsidP="00000000" w:rsidRDefault="00000000" w:rsidRPr="00000000" w14:paraId="0000008D">
      <w:pPr>
        <w:rPr>
          <w:sz w:val="10"/>
          <w:szCs w:val="10"/>
        </w:rPr>
      </w:pPr>
      <w:r w:rsidDel="00000000" w:rsidR="00000000" w:rsidRPr="00000000">
        <w:rPr>
          <w:rtl w:val="0"/>
        </w:rPr>
      </w:r>
    </w:p>
    <w:tbl>
      <w:tblPr>
        <w:tblStyle w:val="Table5"/>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8E">
            <w:pPr>
              <w:pStyle w:val="Title"/>
              <w:widowControl w:val="0"/>
              <w:jc w:val="center"/>
              <w:rPr/>
            </w:pPr>
            <w:bookmarkStart w:colFirst="0" w:colLast="0" w:name="_heading=h.gjdgxs" w:id="0"/>
            <w:bookmarkEnd w:id="0"/>
            <w:r w:rsidDel="00000000" w:rsidR="00000000" w:rsidRPr="00000000">
              <w:rPr>
                <w:rtl w:val="0"/>
              </w:rPr>
              <w:t xml:space="preserve">Course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rtl w:val="0"/>
              </w:rPr>
              <w:t xml:space="preserve">Intro to C Programming Language</w:t>
            </w:r>
            <w:r w:rsidDel="00000000" w:rsidR="00000000" w:rsidRPr="00000000">
              <w:rPr>
                <w:rFonts w:ascii="Lato" w:cs="Lato" w:eastAsia="Lato" w:hAnsi="Lato"/>
                <w:b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Introduction to programming languages, Standards, Basic I/O</w:t>
            </w: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rtl w:val="0"/>
              </w:rPr>
              <w:t xml:space="preserve">Programming Style</w:t>
            </w:r>
            <w:r w:rsidDel="00000000" w:rsidR="00000000" w:rsidRPr="00000000">
              <w:rPr>
                <w:rFonts w:ascii="Lato" w:cs="Lato" w:eastAsia="Lato" w:hAnsi="Lato"/>
                <w:b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Formal aspects of language syntax and semantics</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rtl w:val="0"/>
              </w:rPr>
              <w:t xml:space="preserve">Basic and Advanced Language Features</w:t>
            </w:r>
            <w:r w:rsidDel="00000000" w:rsidR="00000000" w:rsidRPr="00000000">
              <w:rPr>
                <w:rFonts w:ascii="Lato" w:cs="Lato" w:eastAsia="Lato" w:hAnsi="Lato"/>
                <w:b w:val="1"/>
                <w:rtl w:val="0"/>
              </w:rPr>
              <w:t xml:space="preserve">: </w:t>
            </w:r>
            <w:r w:rsidDel="00000000" w:rsidR="00000000" w:rsidRPr="00000000">
              <w:rPr>
                <w:rtl w:val="0"/>
              </w:rPr>
              <w:t xml:space="preserve">Operators, Conditional Statements, Loops, Functions, File I/O etc.</w:t>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rtl w:val="0"/>
              </w:rPr>
              <w:t xml:space="preserve">Problems Solving Techniques</w:t>
            </w:r>
            <w:r w:rsidDel="00000000" w:rsidR="00000000" w:rsidRPr="00000000">
              <w:rPr>
                <w:rFonts w:ascii="Lato" w:cs="Lato" w:eastAsia="Lato" w:hAnsi="Lato"/>
                <w:b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Define the problem, List possible solutions, Evaluate methods, Create an implementation plan, Communicate the solution</w:t>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rtl w:val="0"/>
              </w:rPr>
              <w:t xml:space="preserve">Programming Environments and Tools</w:t>
            </w:r>
            <w:r w:rsidDel="00000000" w:rsidR="00000000" w:rsidRPr="00000000">
              <w:rPr>
                <w:rFonts w:ascii="Lato" w:cs="Lato" w:eastAsia="Lato" w:hAnsi="Lato"/>
                <w:b w:val="1"/>
                <w:rtl w:val="0"/>
              </w:rPr>
              <w:t xml:space="preserve">:</w:t>
            </w:r>
            <w:r w:rsidDel="00000000" w:rsidR="00000000" w:rsidRPr="00000000">
              <w:rPr>
                <w:b w:val="1"/>
                <w:rtl w:val="0"/>
              </w:rPr>
              <w:t xml:space="preserve"> </w:t>
            </w:r>
            <w:r w:rsidDel="00000000" w:rsidR="00000000" w:rsidRPr="00000000">
              <w:rPr>
                <w:rFonts w:ascii="Lato" w:cs="Lato" w:eastAsia="Lato" w:hAnsi="Lato"/>
                <w:rtl w:val="0"/>
              </w:rPr>
              <w:t xml:space="preserve"> </w:t>
            </w:r>
            <w:r w:rsidDel="00000000" w:rsidR="00000000" w:rsidRPr="00000000">
              <w:rPr>
                <w:rtl w:val="0"/>
              </w:rPr>
              <w:t xml:space="preserve">Use of different programming development environments and tools</w:t>
            </w:r>
            <w:r w:rsidDel="00000000" w:rsidR="00000000" w:rsidRPr="00000000">
              <w:rPr>
                <w:rtl w:val="0"/>
              </w:rPr>
            </w:r>
          </w:p>
        </w:tc>
      </w:tr>
    </w:tbl>
    <w:p w:rsidR="00000000" w:rsidDel="00000000" w:rsidP="00000000" w:rsidRDefault="00000000" w:rsidRPr="00000000" w14:paraId="00000094">
      <w:pPr>
        <w:rPr>
          <w:sz w:val="10"/>
          <w:szCs w:val="10"/>
        </w:rPr>
      </w:pPr>
      <w:r w:rsidDel="00000000" w:rsidR="00000000" w:rsidRPr="00000000">
        <w:rPr>
          <w:rtl w:val="0"/>
        </w:rPr>
      </w:r>
    </w:p>
    <w:tbl>
      <w:tblPr>
        <w:tblStyle w:val="Table6"/>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95">
            <w:pPr>
              <w:pStyle w:val="Title"/>
              <w:widowControl w:val="0"/>
              <w:rPr/>
            </w:pPr>
            <w:bookmarkStart w:colFirst="0" w:colLast="0" w:name="_heading=h.30j0zll" w:id="1"/>
            <w:bookmarkEnd w:id="1"/>
            <w:r w:rsidDel="00000000" w:rsidR="00000000" w:rsidRPr="00000000">
              <w:rPr>
                <w:rtl w:val="0"/>
              </w:rPr>
              <w:t xml:space="preserve">Course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course aims to provide the student with:</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Knowing the basics of Computer Programming Language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Exploring standard I/O, Conditional statements, Iteration statements</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Learning about Data types and Variables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Using Arrays and Functions in different scenarios</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Understanding Pointers and Dynamic Memory Allocation</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Acquiring knowledge about Structures and Unions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Getting insights on File I/O and Low-Level Programming</w:t>
            </w:r>
          </w:p>
        </w:tc>
      </w:tr>
    </w:tbl>
    <w:p w:rsidR="00000000" w:rsidDel="00000000" w:rsidP="00000000" w:rsidRDefault="00000000" w:rsidRPr="00000000" w14:paraId="0000009E">
      <w:pPr>
        <w:rPr>
          <w:sz w:val="10"/>
          <w:szCs w:val="10"/>
        </w:rPr>
      </w:pPr>
      <w:r w:rsidDel="00000000" w:rsidR="00000000" w:rsidRPr="00000000">
        <w:rPr>
          <w:rtl w:val="0"/>
        </w:rPr>
      </w:r>
    </w:p>
    <w:tbl>
      <w:tblPr>
        <w:tblStyle w:val="Table7"/>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5040"/>
        <w:gridCol w:w="1927.5"/>
        <w:gridCol w:w="1927.5"/>
        <w:tblGridChange w:id="0">
          <w:tblGrid>
            <w:gridCol w:w="975"/>
            <w:gridCol w:w="5040"/>
            <w:gridCol w:w="1927.5"/>
            <w:gridCol w:w="1927.5"/>
          </w:tblGrid>
        </w:tblGridChange>
      </w:tblGrid>
      <w:tr>
        <w:trPr>
          <w:cantSplit w:val="0"/>
          <w:trHeight w:val="420" w:hRule="atLeast"/>
          <w:tblHeader w:val="0"/>
        </w:trPr>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9F">
            <w:pPr>
              <w:pStyle w:val="Title"/>
              <w:widowControl w:val="0"/>
              <w:rPr/>
            </w:pPr>
            <w:bookmarkStart w:colFirst="0" w:colLast="0" w:name="_heading=h.1fob9te" w:id="2"/>
            <w:bookmarkEnd w:id="2"/>
            <w:r w:rsidDel="00000000" w:rsidR="00000000" w:rsidRPr="00000000">
              <w:rPr>
                <w:rtl w:val="0"/>
              </w:rPr>
              <w:t xml:space="preserve">Mapping with CO, PO, and Bloom’s Taxonomy</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 No.</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Course Outcomes (CO) Statement</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Levels of Bloom’s Taxonomy</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Matching with Program Outcome (PO)</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Identify different programming language concepts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C1 (Remember)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jc w:val="center"/>
              <w:rPr/>
            </w:pPr>
            <w:r w:rsidDel="00000000" w:rsidR="00000000" w:rsidRPr="00000000">
              <w:rPr>
                <w:rtl w:val="0"/>
              </w:rPr>
              <w:t xml:space="preserve">PO1</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Explain which application scenario requires which</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Programming language features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C2 (Understand)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jc w:val="center"/>
              <w:rPr/>
            </w:pPr>
            <w:r w:rsidDel="00000000" w:rsidR="00000000" w:rsidRPr="00000000">
              <w:rPr>
                <w:rtl w:val="0"/>
              </w:rPr>
              <w:t xml:space="preserve">PO1</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Apply the programming language expertise to solve engineering problems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C3 (Apply)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PO1, PO2</w:t>
            </w:r>
          </w:p>
        </w:tc>
      </w:tr>
    </w:tbl>
    <w:p w:rsidR="00000000" w:rsidDel="00000000" w:rsidP="00000000" w:rsidRDefault="00000000" w:rsidRPr="00000000" w14:paraId="000000B4">
      <w:pPr>
        <w:rPr>
          <w:sz w:val="10"/>
          <w:szCs w:val="10"/>
        </w:rPr>
      </w:pPr>
      <w:r w:rsidDel="00000000" w:rsidR="00000000" w:rsidRPr="00000000">
        <w:rPr>
          <w:rtl w:val="0"/>
        </w:rPr>
      </w:r>
    </w:p>
    <w:tbl>
      <w:tblPr>
        <w:tblStyle w:val="Table8"/>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870"/>
        <w:gridCol w:w="2025"/>
        <w:tblGridChange w:id="0">
          <w:tblGrid>
            <w:gridCol w:w="975"/>
            <w:gridCol w:w="6870"/>
            <w:gridCol w:w="2025"/>
          </w:tblGrid>
        </w:tblGridChange>
      </w:tblGrid>
      <w:tr>
        <w:trPr>
          <w:cantSplit w:val="0"/>
          <w:trHeight w:val="498.00000000000006" w:hRule="atLeast"/>
          <w:tblHeader w:val="0"/>
        </w:trPr>
        <w:tc>
          <w:tcPr>
            <w:gridSpan w:val="3"/>
            <w:shd w:fill="b5ddf1" w:val="clear"/>
            <w:tcMar>
              <w:top w:w="100.0" w:type="dxa"/>
              <w:left w:w="100.0" w:type="dxa"/>
              <w:bottom w:w="100.0" w:type="dxa"/>
              <w:right w:w="100.0" w:type="dxa"/>
            </w:tcMar>
            <w:vAlign w:val="center"/>
          </w:tcPr>
          <w:p w:rsidR="00000000" w:rsidDel="00000000" w:rsidP="00000000" w:rsidRDefault="00000000" w:rsidRPr="00000000" w14:paraId="000000B5">
            <w:pPr>
              <w:pStyle w:val="Title"/>
              <w:widowControl w:val="0"/>
              <w:rPr/>
            </w:pPr>
            <w:bookmarkStart w:colFirst="0" w:colLast="0" w:name="_heading=h.3znysh7" w:id="3"/>
            <w:bookmarkEnd w:id="3"/>
            <w:r w:rsidDel="00000000" w:rsidR="00000000" w:rsidRPr="00000000">
              <w:rPr>
                <w:rtl w:val="0"/>
              </w:rPr>
              <w:t xml:space="preserve">Weekly Plan for Course Content and Mapping with CO</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Weeks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Topics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 Origin, Standards, Comments, Basic I/O, Identifiers, Keywords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 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Fundamentals of 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 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Printf Function, The Scanf Function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rPr/>
            </w:pPr>
            <w:r w:rsidDel="00000000" w:rsidR="00000000" w:rsidRPr="00000000">
              <w:rPr>
                <w:rtl w:val="0"/>
              </w:rPr>
              <w:t xml:space="preserve">CO 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Arithmetic Operators, Assignment Operator, Increment and Decrement Operators, Expression Evaluation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Logical Expressions, The If Statement, The Switch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While Statement, The Do Statement, The For Statement, Exiting from a Loop, The Null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Types, Float Types, Character Types, Type Conversion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rPr/>
            </w:pPr>
            <w:r w:rsidDel="00000000" w:rsidR="00000000" w:rsidRPr="00000000">
              <w:rPr>
                <w:rtl w:val="0"/>
              </w:rPr>
              <w:t xml:space="preserve">CO 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8</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rPr/>
            </w:pPr>
            <w:r w:rsidDel="00000000" w:rsidR="00000000" w:rsidRPr="00000000">
              <w:rPr>
                <w:rtl w:val="0"/>
              </w:rPr>
              <w:t xml:space="preserve">One-Dimensional Arrays, Multidimensional Arrays, Variable-Length Arrays, Function Definition, Calling Functions, Declarations, Arguments, The return Statement, Termination, Recursion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rPr/>
            </w:pPr>
            <w:r w:rsidDel="00000000" w:rsidR="00000000" w:rsidRPr="00000000">
              <w:rPr>
                <w:rtl w:val="0"/>
              </w:rPr>
              <w:t xml:space="preserve">Pointer Variables, Assignment, Pointers as Argument, Pointers as Return 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rPr/>
            </w:pPr>
            <w:r w:rsidDel="00000000" w:rsidR="00000000" w:rsidRPr="00000000">
              <w:rPr>
                <w:rtl w:val="0"/>
              </w:rPr>
              <w:t xml:space="preserve">Pointer Arithmetic, Using Pointers for Array Processing, Using Array name as Pointer, Pointers and Multidimensional Arrays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rPr/>
            </w:pPr>
            <w:r w:rsidDel="00000000" w:rsidR="00000000" w:rsidRPr="00000000">
              <w:rPr>
                <w:rtl w:val="0"/>
              </w:rPr>
              <w:t xml:space="preserve">String Literals, String Variables, Reading and Writing Strings, Accessing  Characters in a String, C String Library, Arrays of Strings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rPr/>
            </w:pPr>
            <w:r w:rsidDel="00000000" w:rsidR="00000000" w:rsidRPr="00000000">
              <w:rPr>
                <w:rtl w:val="0"/>
              </w:rPr>
              <w:t xml:space="preserve">Structure Variables, Structure Types, Nested Arrays and Structures, Unions, Enumerations, Streams, File Operations, File I/O, File Positioning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rPr/>
            </w:pPr>
            <w:r w:rsidDel="00000000" w:rsidR="00000000" w:rsidRPr="00000000">
              <w:rPr>
                <w:rtl w:val="0"/>
              </w:rPr>
              <w:t xml:space="preserve">CO 1, CO 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Dynamic Storage Allocation, Dynamically Allocated Strings, Dynamically Allocated Arrays, Deallocating Storage, Linked List, Pointers to Pointers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rPr/>
            </w:pPr>
            <w:r w:rsidDel="00000000" w:rsidR="00000000" w:rsidRPr="00000000">
              <w:rPr>
                <w:rtl w:val="0"/>
              </w:rPr>
              <w:t xml:space="preserve">CO 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before="0" w:line="240" w:lineRule="auto"/>
              <w:ind w:left="0" w:firstLine="0"/>
              <w:rPr/>
            </w:pPr>
            <w:r w:rsidDel="00000000" w:rsidR="00000000" w:rsidRPr="00000000">
              <w:rPr>
                <w:rtl w:val="0"/>
              </w:rPr>
              <w:t xml:space="preserve">How Preprocessor works, Preprocessor Directives, Macro Definitions, Conditional Compilation, Bitwise Operations, Bit-Fields in Structures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rPr/>
            </w:pPr>
            <w:r w:rsidDel="00000000" w:rsidR="00000000" w:rsidRPr="00000000">
              <w:rPr>
                <w:rtl w:val="0"/>
              </w:rPr>
              <w:t xml:space="preserve">CO 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17</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0" w:before="0" w:line="240" w:lineRule="auto"/>
              <w:ind w:left="0" w:firstLine="0"/>
              <w:rPr/>
            </w:pPr>
            <w:r w:rsidDel="00000000" w:rsidR="00000000" w:rsidRPr="00000000">
              <w:rPr>
                <w:rtl w:val="0"/>
              </w:rPr>
              <w:t xml:space="preserve">Final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after="0" w:before="0" w:line="240" w:lineRule="auto"/>
              <w:ind w:left="0" w:firstLine="0"/>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18</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F4">
      <w:pPr>
        <w:rPr>
          <w:sz w:val="10"/>
          <w:szCs w:val="10"/>
        </w:rPr>
      </w:pPr>
      <w:r w:rsidDel="00000000" w:rsidR="00000000" w:rsidRPr="00000000">
        <w:rPr>
          <w:rtl w:val="0"/>
        </w:rPr>
      </w:r>
    </w:p>
    <w:tbl>
      <w:tblPr>
        <w:tblStyle w:val="Table9"/>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880"/>
        <w:tblGridChange w:id="0">
          <w:tblGrid>
            <w:gridCol w:w="990"/>
            <w:gridCol w:w="8880"/>
          </w:tblGrid>
        </w:tblGridChange>
      </w:tblGrid>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0F5">
            <w:pPr>
              <w:pStyle w:val="Title"/>
              <w:widowControl w:val="0"/>
              <w:rPr/>
            </w:pPr>
            <w:bookmarkStart w:colFirst="0" w:colLast="0" w:name="_heading=h.2et92p0" w:id="4"/>
            <w:bookmarkEnd w:id="4"/>
            <w:r w:rsidDel="00000000" w:rsidR="00000000" w:rsidRPr="00000000">
              <w:rPr>
                <w:rtl w:val="0"/>
              </w:rPr>
              <w:t xml:space="preserve">Program Outcomes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Engineering Knowledge: </w:t>
            </w:r>
            <w:r w:rsidDel="00000000" w:rsidR="00000000" w:rsidRPr="00000000">
              <w:rPr>
                <w:rtl w:val="0"/>
              </w:rPr>
              <w:t xml:space="preserve">Apply the knowledge of mathematics, science, engineering funda</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mentals and an engineering specialization to the solution of complex engineering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Problem Analysis: </w:t>
            </w:r>
            <w:r w:rsidDel="00000000" w:rsidR="00000000" w:rsidRPr="00000000">
              <w:rPr>
                <w:rtl w:val="0"/>
              </w:rPr>
              <w:t xml:space="preserve">Identify, formulate, research and analyze complex engineering problems and reach substantiated conclusions using the principles of mathematics, the natural sciences and the engineering sciences.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C">
            <w:pPr>
              <w:widowControl w:val="0"/>
              <w:jc w:val="center"/>
              <w:rPr>
                <w:b w:val="1"/>
              </w:rPr>
            </w:pPr>
            <w:r w:rsidDel="00000000" w:rsidR="00000000" w:rsidRPr="00000000">
              <w:rPr>
                <w:b w:val="1"/>
                <w:rtl w:val="0"/>
              </w:rPr>
              <w:t xml:space="preserve">PO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Design/Development of Solutions:</w:t>
            </w:r>
            <w:r w:rsidDel="00000000" w:rsidR="00000000" w:rsidRPr="00000000">
              <w:rPr>
                <w:rtl w:val="0"/>
              </w:rPr>
              <w:t xml:space="preserve"> Design solutions for complex engineering problems and design system components or processes that meet the specified needs with appropriate consideration for public health and safety and of cultural, societal and environmental concerns.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E">
            <w:pPr>
              <w:widowControl w:val="0"/>
              <w:jc w:val="center"/>
              <w:rPr>
                <w:b w:val="1"/>
              </w:rPr>
            </w:pPr>
            <w:r w:rsidDel="00000000" w:rsidR="00000000" w:rsidRPr="00000000">
              <w:rPr>
                <w:b w:val="1"/>
                <w:rtl w:val="0"/>
              </w:rPr>
              <w:t xml:space="preserve">PO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Investigation: </w:t>
            </w:r>
            <w:r w:rsidDel="00000000" w:rsidR="00000000" w:rsidRPr="00000000">
              <w:rPr>
                <w:rtl w:val="0"/>
              </w:rPr>
              <w:t xml:space="preserve">Conduct investigations of complex problems, considering experimental design, data analysis and interpretation and information synthesis to provide valid conclusions.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0">
            <w:pPr>
              <w:widowControl w:val="0"/>
              <w:jc w:val="center"/>
              <w:rPr>
                <w:b w:val="1"/>
              </w:rPr>
            </w:pPr>
            <w:r w:rsidDel="00000000" w:rsidR="00000000" w:rsidRPr="00000000">
              <w:rPr>
                <w:b w:val="1"/>
                <w:rtl w:val="0"/>
              </w:rPr>
              <w:t xml:space="preserve">PO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Modern Tool Usage: </w:t>
            </w:r>
            <w:r w:rsidDel="00000000" w:rsidR="00000000" w:rsidRPr="00000000">
              <w:rPr>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2">
            <w:pPr>
              <w:widowControl w:val="0"/>
              <w:jc w:val="center"/>
              <w:rPr>
                <w:b w:val="1"/>
              </w:rPr>
            </w:pPr>
            <w:r w:rsidDel="00000000" w:rsidR="00000000" w:rsidRPr="00000000">
              <w:rPr>
                <w:b w:val="1"/>
                <w:rtl w:val="0"/>
              </w:rPr>
              <w:t xml:space="preserve">PO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The Engineer and Society: </w:t>
            </w:r>
            <w:r w:rsidDel="00000000" w:rsidR="00000000" w:rsidRPr="00000000">
              <w:rPr>
                <w:rtl w:val="0"/>
              </w:rPr>
              <w:t xml:space="preserve">Apply reasoning informed by contextual knowledge to assess societal, health, safety, legal and cultural issues and the consequent responsibilities relevant to professional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4">
            <w:pPr>
              <w:widowControl w:val="0"/>
              <w:jc w:val="center"/>
              <w:rPr>
                <w:b w:val="1"/>
              </w:rPr>
            </w:pPr>
            <w:r w:rsidDel="00000000" w:rsidR="00000000" w:rsidRPr="00000000">
              <w:rPr>
                <w:b w:val="1"/>
                <w:rtl w:val="0"/>
              </w:rPr>
              <w:t xml:space="preserve">PO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Environment and Sustainability: </w:t>
            </w:r>
            <w:r w:rsidDel="00000000" w:rsidR="00000000" w:rsidRPr="00000000">
              <w:rPr>
                <w:rtl w:val="0"/>
              </w:rPr>
              <w:t xml:space="preserve">Understand the impact of professional engineering solutions in societal and environmental contexts and demonstrate the knowledge of and need for sustainable development.</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6">
            <w:pPr>
              <w:widowControl w:val="0"/>
              <w:jc w:val="center"/>
              <w:rPr>
                <w:b w:val="1"/>
              </w:rPr>
            </w:pPr>
            <w:r w:rsidDel="00000000" w:rsidR="00000000" w:rsidRPr="00000000">
              <w:rPr>
                <w:b w:val="1"/>
                <w:rtl w:val="0"/>
              </w:rPr>
              <w:t xml:space="preserve">PO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Ethics: </w:t>
            </w:r>
            <w:r w:rsidDel="00000000" w:rsidR="00000000" w:rsidRPr="00000000">
              <w:rPr>
                <w:rtl w:val="0"/>
              </w:rPr>
              <w:t xml:space="preserve">Apply ethical principles and commit to the professional ethics, responsibilities and the norms of the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8">
            <w:pPr>
              <w:widowControl w:val="0"/>
              <w:jc w:val="center"/>
              <w:rPr>
                <w:b w:val="1"/>
              </w:rPr>
            </w:pPr>
            <w:r w:rsidDel="00000000" w:rsidR="00000000" w:rsidRPr="00000000">
              <w:rPr>
                <w:b w:val="1"/>
                <w:rtl w:val="0"/>
              </w:rPr>
              <w:t xml:space="preserve">PO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Individual Work and Teamwork: </w:t>
            </w:r>
            <w:r w:rsidDel="00000000" w:rsidR="00000000" w:rsidRPr="00000000">
              <w:rPr>
                <w:rtl w:val="0"/>
              </w:rPr>
              <w:t xml:space="preserve">Function effectively as an individual and as a member or leader of diverse teams and in multidisciplinary settings.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A">
            <w:pPr>
              <w:widowControl w:val="0"/>
              <w:jc w:val="center"/>
              <w:rPr>
                <w:b w:val="1"/>
              </w:rPr>
            </w:pPr>
            <w:r w:rsidDel="00000000" w:rsidR="00000000" w:rsidRPr="00000000">
              <w:rPr>
                <w:b w:val="1"/>
                <w:rtl w:val="0"/>
              </w:rPr>
              <w:t xml:space="preserve">PO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Communication: </w:t>
            </w:r>
            <w:r w:rsidDel="00000000" w:rsidR="00000000" w:rsidRPr="00000000">
              <w:rPr>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C">
            <w:pPr>
              <w:widowControl w:val="0"/>
              <w:jc w:val="center"/>
              <w:rPr>
                <w:b w:val="1"/>
              </w:rPr>
            </w:pPr>
            <w:r w:rsidDel="00000000" w:rsidR="00000000" w:rsidRPr="00000000">
              <w:rPr>
                <w:b w:val="1"/>
                <w:rtl w:val="0"/>
              </w:rPr>
              <w:t xml:space="preserve">PO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Project Management and Finance: </w:t>
            </w:r>
            <w:r w:rsidDel="00000000" w:rsidR="00000000" w:rsidRPr="00000000">
              <w:rPr>
                <w:rtl w:val="0"/>
              </w:rPr>
              <w:t xml:space="preserve">Demonstrate knowledge and understanding of engineering and management principles and apply these to one’s work as a team member or a leader to manage projects in multidisciplinary environments.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E">
            <w:pPr>
              <w:widowControl w:val="0"/>
              <w:jc w:val="center"/>
              <w:rPr>
                <w:b w:val="1"/>
              </w:rPr>
            </w:pPr>
            <w:r w:rsidDel="00000000" w:rsidR="00000000" w:rsidRPr="00000000">
              <w:rPr>
                <w:b w:val="1"/>
                <w:rtl w:val="0"/>
              </w:rPr>
              <w:t xml:space="preserve">PO 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Life-Long Learning: </w:t>
            </w:r>
            <w:r w:rsidDel="00000000" w:rsidR="00000000" w:rsidRPr="00000000">
              <w:rPr>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110">
      <w:pPr>
        <w:rPr>
          <w:sz w:val="10"/>
          <w:szCs w:val="10"/>
        </w:rPr>
      </w:pPr>
      <w:r w:rsidDel="00000000" w:rsidR="00000000" w:rsidRPr="00000000">
        <w:rPr>
          <w:rtl w:val="0"/>
        </w:rPr>
      </w:r>
    </w:p>
    <w:tbl>
      <w:tblPr>
        <w:tblStyle w:val="Table10"/>
        <w:tblW w:w="9606.59999999999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76.8"/>
        <w:gridCol w:w="676.8"/>
        <w:gridCol w:w="676.8"/>
        <w:gridCol w:w="676.8"/>
        <w:gridCol w:w="676.8"/>
        <w:gridCol w:w="676.8"/>
        <w:gridCol w:w="676.8"/>
        <w:gridCol w:w="676.8"/>
        <w:gridCol w:w="676.8"/>
        <w:gridCol w:w="676.8"/>
        <w:gridCol w:w="676.8"/>
        <w:gridCol w:w="676.8"/>
        <w:tblGridChange w:id="0">
          <w:tblGrid>
            <w:gridCol w:w="1485"/>
            <w:gridCol w:w="676.8"/>
            <w:gridCol w:w="676.8"/>
            <w:gridCol w:w="676.8"/>
            <w:gridCol w:w="676.8"/>
            <w:gridCol w:w="676.8"/>
            <w:gridCol w:w="676.8"/>
            <w:gridCol w:w="676.8"/>
            <w:gridCol w:w="676.8"/>
            <w:gridCol w:w="676.8"/>
            <w:gridCol w:w="676.8"/>
            <w:gridCol w:w="676.8"/>
            <w:gridCol w:w="676.8"/>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11">
            <w:pPr>
              <w:pStyle w:val="Title"/>
              <w:widowControl w:val="0"/>
              <w:rPr/>
            </w:pPr>
            <w:bookmarkStart w:colFirst="0" w:colLast="0" w:name="_heading=h.tyjcwt" w:id="5"/>
            <w:bookmarkEnd w:id="5"/>
            <w:r w:rsidDel="00000000" w:rsidR="00000000" w:rsidRPr="00000000">
              <w:rPr>
                <w:rtl w:val="0"/>
              </w:rPr>
              <w:t xml:space="preserve">Mapping of COs and POs [Correlation level 1 for low, 2 for moderate and 3 for high]</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Course Outcomes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5">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26">
            <w:pPr>
              <w:widowControl w:val="0"/>
              <w:jc w:val="center"/>
              <w:rPr>
                <w:b w:val="1"/>
              </w:rPr>
            </w:pPr>
            <w:r w:rsidDel="00000000" w:rsidR="00000000" w:rsidRPr="00000000">
              <w:rPr>
                <w:b w:val="1"/>
                <w:rtl w:val="0"/>
              </w:rPr>
              <w:t xml:space="preserve">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7">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28">
            <w:pPr>
              <w:widowControl w:val="0"/>
              <w:jc w:val="center"/>
              <w:rPr>
                <w:b w:val="1"/>
              </w:rPr>
            </w:pPr>
            <w:r w:rsidDel="00000000" w:rsidR="00000000" w:rsidRPr="00000000">
              <w:rPr>
                <w:b w:val="1"/>
                <w:rtl w:val="0"/>
              </w:rPr>
              <w:t xml:space="preserve">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9">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2A">
            <w:pPr>
              <w:widowControl w:val="0"/>
              <w:jc w:val="center"/>
              <w:rPr>
                <w:b w:val="1"/>
              </w:rPr>
            </w:pPr>
            <w:r w:rsidDel="00000000" w:rsidR="00000000" w:rsidRPr="00000000">
              <w:rPr>
                <w:b w:val="1"/>
                <w:rtl w:val="0"/>
              </w:rPr>
              <w:t xml:space="preserve">6</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B">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2C">
            <w:pPr>
              <w:widowControl w:val="0"/>
              <w:jc w:val="center"/>
              <w:rPr>
                <w:b w:val="1"/>
              </w:rPr>
            </w:pPr>
            <w:r w:rsidDel="00000000" w:rsidR="00000000" w:rsidRPr="00000000">
              <w:rPr>
                <w:b w:val="1"/>
                <w:rtl w:val="0"/>
              </w:rPr>
              <w:t xml:space="preserve">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D">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2E">
            <w:pPr>
              <w:widowControl w:val="0"/>
              <w:jc w:val="center"/>
              <w:rPr>
                <w:b w:val="1"/>
              </w:rPr>
            </w:pPr>
            <w:r w:rsidDel="00000000" w:rsidR="00000000" w:rsidRPr="00000000">
              <w:rPr>
                <w:b w:val="1"/>
                <w:rtl w:val="0"/>
              </w:rPr>
              <w:t xml:space="preserve">8</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F">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30">
            <w:pPr>
              <w:widowControl w:val="0"/>
              <w:jc w:val="center"/>
              <w:rPr>
                <w:b w:val="1"/>
              </w:rPr>
            </w:pPr>
            <w:r w:rsidDel="00000000" w:rsidR="00000000" w:rsidRPr="00000000">
              <w:rPr>
                <w:b w:val="1"/>
                <w:rtl w:val="0"/>
              </w:rPr>
              <w:t xml:space="preserve">9</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1">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32">
            <w:pPr>
              <w:widowControl w:val="0"/>
              <w:jc w:val="center"/>
              <w:rPr>
                <w:b w:val="1"/>
              </w:rPr>
            </w:pPr>
            <w:r w:rsidDel="00000000" w:rsidR="00000000" w:rsidRPr="00000000">
              <w:rPr>
                <w:b w:val="1"/>
                <w:rtl w:val="0"/>
              </w:rPr>
              <w:t xml:space="preserve">10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3">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34">
            <w:pPr>
              <w:widowControl w:val="0"/>
              <w:jc w:val="center"/>
              <w:rPr>
                <w:b w:val="1"/>
              </w:rPr>
            </w:pPr>
            <w:r w:rsidDel="00000000" w:rsidR="00000000" w:rsidRPr="00000000">
              <w:rPr>
                <w:b w:val="1"/>
                <w:rtl w:val="0"/>
              </w:rPr>
              <w:t xml:space="preserve">11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5">
            <w:pPr>
              <w:widowControl w:val="0"/>
              <w:jc w:val="center"/>
              <w:rPr>
                <w:b w:val="1"/>
              </w:rPr>
            </w:pPr>
            <w:r w:rsidDel="00000000" w:rsidR="00000000" w:rsidRPr="00000000">
              <w:rPr>
                <w:b w:val="1"/>
                <w:rtl w:val="0"/>
              </w:rPr>
              <w:t xml:space="preserve">PO</w:t>
            </w:r>
          </w:p>
          <w:p w:rsidR="00000000" w:rsidDel="00000000" w:rsidP="00000000" w:rsidRDefault="00000000" w:rsidRPr="00000000" w14:paraId="00000136">
            <w:pPr>
              <w:widowControl w:val="0"/>
              <w:jc w:val="center"/>
              <w:rPr>
                <w:b w:val="1"/>
              </w:rPr>
            </w:pPr>
            <w:r w:rsidDel="00000000" w:rsidR="00000000" w:rsidRPr="00000000">
              <w:rPr>
                <w:b w:val="1"/>
                <w:rtl w:val="0"/>
              </w:rPr>
              <w:t xml:space="preserve">12</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4">
            <w:pPr>
              <w:widowControl w:val="0"/>
              <w:jc w:val="center"/>
              <w:rPr>
                <w:b w:val="1"/>
              </w:rPr>
            </w:pPr>
            <w:r w:rsidDel="00000000" w:rsidR="00000000" w:rsidRPr="00000000">
              <w:rPr>
                <w:b w:val="1"/>
                <w:rtl w:val="0"/>
              </w:rPr>
              <w:t xml:space="preserve">CO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1">
            <w:pPr>
              <w:widowControl w:val="0"/>
              <w:jc w:val="center"/>
              <w:rPr>
                <w:b w:val="1"/>
              </w:rPr>
            </w:pPr>
            <w:r w:rsidDel="00000000" w:rsidR="00000000" w:rsidRPr="00000000">
              <w:rPr>
                <w:b w:val="1"/>
                <w:rtl w:val="0"/>
              </w:rPr>
              <w:t xml:space="preserve">CO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rtl w:val="0"/>
        </w:rPr>
        <w:t xml:space="preserve">Student Consulting Hour:</w:t>
      </w:r>
      <w:r w:rsidDel="00000000" w:rsidR="00000000" w:rsidRPr="00000000">
        <w:rPr>
          <w:rtl w:val="0"/>
        </w:rPr>
        <w:t xml:space="preserve"> </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Thursday, 10 a.m. - 12 p.m.</w:t>
      </w:r>
      <w:r w:rsidDel="00000000" w:rsidR="00000000" w:rsidRPr="00000000">
        <w:rPr>
          <w:rtl w:val="0"/>
        </w:rPr>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Saturday, 10 a.m. - 11 p.m. (on request)</w:t>
      </w:r>
      <w:r w:rsidDel="00000000" w:rsidR="00000000" w:rsidRPr="00000000">
        <w:rPr>
          <w:rtl w:val="0"/>
        </w:rPr>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u w:val="single"/>
        </w:rPr>
      </w:pPr>
      <w:r w:rsidDel="00000000" w:rsidR="00000000" w:rsidRPr="00000000">
        <w:rPr>
          <w:b w:val="1"/>
          <w:u w:val="single"/>
          <w:rtl w:val="0"/>
        </w:rPr>
        <w:t xml:space="preserve">Instruction Contact Details:</w:t>
      </w:r>
    </w:p>
    <w:p w:rsidR="00000000" w:rsidDel="00000000" w:rsidP="00000000" w:rsidRDefault="00000000" w:rsidRPr="00000000" w14:paraId="00000164">
      <w:pPr>
        <w:rPr>
          <w:b w:val="1"/>
          <w:sz w:val="10"/>
          <w:szCs w:val="10"/>
          <w:u w:val="single"/>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b w:val="1"/>
          <w:rtl w:val="0"/>
        </w:rPr>
        <w:t xml:space="preserve">Shahriar Ivan</w:t>
      </w:r>
    </w:p>
    <w:p w:rsidR="00000000" w:rsidDel="00000000" w:rsidP="00000000" w:rsidRDefault="00000000" w:rsidRPr="00000000" w14:paraId="00000166">
      <w:pPr>
        <w:rPr/>
      </w:pPr>
      <w:r w:rsidDel="00000000" w:rsidR="00000000" w:rsidRPr="00000000">
        <w:rPr>
          <w:rtl w:val="0"/>
        </w:rPr>
        <w:t xml:space="preserve">Lecturer,</w:t>
      </w:r>
    </w:p>
    <w:p w:rsidR="00000000" w:rsidDel="00000000" w:rsidP="00000000" w:rsidRDefault="00000000" w:rsidRPr="00000000" w14:paraId="00000167">
      <w:pPr>
        <w:rPr/>
      </w:pPr>
      <w:r w:rsidDel="00000000" w:rsidR="00000000" w:rsidRPr="00000000">
        <w:rPr>
          <w:rtl w:val="0"/>
        </w:rPr>
        <w:t xml:space="preserve">Department of Computer Science and Engineering</w:t>
      </w:r>
    </w:p>
    <w:p w:rsidR="00000000" w:rsidDel="00000000" w:rsidP="00000000" w:rsidRDefault="00000000" w:rsidRPr="00000000" w14:paraId="00000168">
      <w:pPr>
        <w:rPr/>
      </w:pPr>
      <w:r w:rsidDel="00000000" w:rsidR="00000000" w:rsidRPr="00000000">
        <w:rPr>
          <w:rtl w:val="0"/>
        </w:rPr>
        <w:t xml:space="preserve">Room - 602, Academic Building 2, Islamic University of Technology, Board Bazar, Gazipur.</w:t>
      </w:r>
    </w:p>
    <w:p w:rsidR="00000000" w:rsidDel="00000000" w:rsidP="00000000" w:rsidRDefault="00000000" w:rsidRPr="00000000" w14:paraId="00000169">
      <w:pPr>
        <w:rPr/>
      </w:pPr>
      <w:r w:rsidDel="00000000" w:rsidR="00000000" w:rsidRPr="00000000">
        <w:rPr>
          <w:rtl w:val="0"/>
        </w:rPr>
        <w:t xml:space="preserve">Phone: 01720968532</w:t>
      </w:r>
    </w:p>
    <w:p w:rsidR="00000000" w:rsidDel="00000000" w:rsidP="00000000" w:rsidRDefault="00000000" w:rsidRPr="00000000" w14:paraId="0000016A">
      <w:pPr>
        <w:rPr/>
      </w:pPr>
      <w:r w:rsidDel="00000000" w:rsidR="00000000" w:rsidRPr="00000000">
        <w:rPr>
          <w:rtl w:val="0"/>
        </w:rPr>
        <w:t xml:space="preserve">Email: shahriarivan@iut-dhaka.edu</w:t>
      </w:r>
    </w:p>
    <w:p w:rsidR="00000000" w:rsidDel="00000000" w:rsidP="00000000" w:rsidRDefault="00000000" w:rsidRPr="00000000" w14:paraId="0000016B">
      <w:pPr>
        <w:rPr/>
      </w:pPr>
      <w:r w:rsidDel="00000000" w:rsidR="00000000" w:rsidRPr="00000000">
        <w:rPr>
          <w:rtl w:val="0"/>
        </w:rPr>
      </w:r>
    </w:p>
    <w:sectPr>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w:cs="Lato" w:eastAsia="Lato" w:hAnsi="Lato"/>
        <w:sz w:val="22"/>
        <w:szCs w:val="22"/>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3cCYyMKJoFN5Iez5T8mRfCYzRQ==">CgMxLjAyCGguZ2pkZ3hzMgloLjMwajB6bGwyCWguMWZvYjl0ZTIJaC4zem55c2g3MgloLjJldDkycDAyCGgudHlqY3d0OAByITFYSnlTRk5YaW9COXFiU2JMZXhYX2J1bHNDbnpvejVwVg==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