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CD321" w14:textId="77777777" w:rsidR="00F42505" w:rsidRDefault="00F42505"/>
    <w:p w14:paraId="2CDC7FCB" w14:textId="77777777" w:rsidR="00F42505" w:rsidRDefault="00F42505"/>
    <w:p w14:paraId="221F4A51" w14:textId="77777777" w:rsidR="00F42505" w:rsidRDefault="00F42505"/>
    <w:p w14:paraId="2572C86A" w14:textId="77777777" w:rsidR="00F42505" w:rsidRDefault="00F42505">
      <w:pPr>
        <w:ind w:left="283"/>
        <w:rPr>
          <w:rFonts w:ascii="Avenir" w:eastAsia="Avenir" w:hAnsi="Avenir" w:cs="Avenir"/>
          <w:color w:val="CC0000"/>
          <w:sz w:val="34"/>
          <w:szCs w:val="34"/>
        </w:rPr>
      </w:pPr>
    </w:p>
    <w:p w14:paraId="3F7F4CD2" w14:textId="77777777" w:rsidR="00F42505" w:rsidRDefault="00000000">
      <w:pPr>
        <w:ind w:left="283"/>
        <w:rPr>
          <w:rFonts w:ascii="Avenir" w:eastAsia="Avenir" w:hAnsi="Avenir" w:cs="Avenir"/>
          <w:color w:val="CC0000"/>
          <w:sz w:val="34"/>
          <w:szCs w:val="34"/>
        </w:rPr>
      </w:pPr>
      <w:r>
        <w:rPr>
          <w:rFonts w:ascii="Avenir" w:eastAsia="Avenir" w:hAnsi="Avenir" w:cs="Avenir"/>
          <w:color w:val="CC0000"/>
          <w:sz w:val="34"/>
          <w:szCs w:val="34"/>
        </w:rPr>
        <w:t>SOLICITAÇÃO DE VISTORIA</w:t>
      </w:r>
    </w:p>
    <w:p w14:paraId="11B2E49E" w14:textId="1C4266C9" w:rsidR="00F42505" w:rsidRDefault="00000000">
      <w:pPr>
        <w:spacing w:before="240" w:after="240"/>
        <w:rPr>
          <w:rFonts w:ascii="Raleway" w:eastAsia="Raleway" w:hAnsi="Raleway" w:cs="Raleway"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>Vendedor(a) Responsável: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>
        <w:rPr>
          <w:rFonts w:ascii="Raleway" w:eastAsia="Raleway" w:hAnsi="Raleway" w:cs="Raleway"/>
          <w:sz w:val="24"/>
          <w:szCs w:val="24"/>
        </w:rPr>
        <w:t xml:space="preserve"> </w:t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proofErr w:type="spellStart"/>
      <w:r w:rsidR="00816B62">
        <w:rPr>
          <w:rFonts w:ascii="Raleway" w:eastAsia="Raleway" w:hAnsi="Raleway" w:cs="Raleway"/>
          <w:b/>
          <w:bCs/>
          <w:sz w:val="24"/>
          <w:szCs w:val="24"/>
        </w:rPr>
        <w:t>nomevendedor</w:t>
      </w:r>
      <w:proofErr w:type="spellEnd"/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16F92A16" w14:textId="7DCD2170" w:rsidR="00F42505" w:rsidRDefault="00000000">
      <w:pPr>
        <w:spacing w:before="240" w:after="240"/>
        <w:rPr>
          <w:rFonts w:ascii="Raleway" w:eastAsia="Raleway" w:hAnsi="Raleway" w:cs="Raleway"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 xml:space="preserve"> Empresa: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816B62">
        <w:rPr>
          <w:rFonts w:ascii="Raleway" w:eastAsia="Raleway" w:hAnsi="Raleway" w:cs="Raleway"/>
          <w:b/>
          <w:bCs/>
          <w:sz w:val="24"/>
          <w:szCs w:val="24"/>
        </w:rPr>
        <w:t>empresa</w:t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6FD059AB" w14:textId="19AABC3B" w:rsidR="00F42505" w:rsidRDefault="00000000">
      <w:pPr>
        <w:spacing w:before="240" w:after="240"/>
        <w:rPr>
          <w:rFonts w:ascii="Raleway" w:eastAsia="Raleway" w:hAnsi="Raleway" w:cs="Raleway"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 xml:space="preserve"> E-mail: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proofErr w:type="spellStart"/>
      <w:r w:rsidR="00816B62">
        <w:rPr>
          <w:rFonts w:ascii="Raleway" w:eastAsia="Raleway" w:hAnsi="Raleway" w:cs="Raleway"/>
          <w:b/>
          <w:bCs/>
          <w:sz w:val="24"/>
          <w:szCs w:val="24"/>
        </w:rPr>
        <w:t>emailcliente</w:t>
      </w:r>
      <w:proofErr w:type="spellEnd"/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270CE07F" w14:textId="50D4CBC2" w:rsidR="00F42505" w:rsidRDefault="00000000">
      <w:pPr>
        <w:spacing w:before="240" w:after="240"/>
        <w:rPr>
          <w:rFonts w:ascii="Raleway" w:eastAsia="Raleway" w:hAnsi="Raleway" w:cs="Raleway"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 xml:space="preserve"> Endereço: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proofErr w:type="spellStart"/>
      <w:r w:rsidR="00816B62">
        <w:rPr>
          <w:rFonts w:ascii="Raleway" w:eastAsia="Raleway" w:hAnsi="Raleway" w:cs="Raleway"/>
          <w:b/>
          <w:bCs/>
          <w:sz w:val="24"/>
          <w:szCs w:val="24"/>
        </w:rPr>
        <w:t>endereco</w:t>
      </w:r>
      <w:proofErr w:type="spellEnd"/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340D26DA" w14:textId="29473674" w:rsidR="00F42505" w:rsidRDefault="00000000">
      <w:pPr>
        <w:spacing w:before="240" w:after="240"/>
        <w:rPr>
          <w:rFonts w:ascii="Avenir" w:eastAsia="Avenir" w:hAnsi="Avenir" w:cs="Avenir"/>
          <w:sz w:val="25"/>
          <w:szCs w:val="25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>Contato responsável: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proofErr w:type="spellStart"/>
      <w:r w:rsidR="00816B62">
        <w:rPr>
          <w:rFonts w:ascii="Raleway" w:eastAsia="Raleway" w:hAnsi="Raleway" w:cs="Raleway"/>
          <w:b/>
          <w:bCs/>
          <w:sz w:val="24"/>
          <w:szCs w:val="24"/>
        </w:rPr>
        <w:t>cttcleinte</w:t>
      </w:r>
      <w:proofErr w:type="spellEnd"/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>
        <w:rPr>
          <w:rFonts w:ascii="Raleway" w:eastAsia="Raleway" w:hAnsi="Raleway" w:cs="Raleway"/>
          <w:sz w:val="24"/>
          <w:szCs w:val="24"/>
        </w:rPr>
        <w:br/>
      </w:r>
      <w:r>
        <w:rPr>
          <w:rFonts w:ascii="Raleway" w:eastAsia="Raleway" w:hAnsi="Raleway" w:cs="Raleway"/>
          <w:sz w:val="24"/>
          <w:szCs w:val="24"/>
        </w:rPr>
        <w:br/>
        <w:t xml:space="preserve"> </w:t>
      </w:r>
      <w:r>
        <w:rPr>
          <w:rFonts w:ascii="Avenir" w:eastAsia="Avenir" w:hAnsi="Avenir" w:cs="Avenir"/>
          <w:b/>
          <w:bCs/>
          <w:sz w:val="25"/>
          <w:szCs w:val="25"/>
        </w:rPr>
        <w:t>Necessidade do cliente</w:t>
      </w:r>
      <w:r>
        <w:rPr>
          <w:rFonts w:ascii="Avenir" w:eastAsia="Avenir" w:hAnsi="Avenir" w:cs="Avenir"/>
          <w:sz w:val="25"/>
          <w:szCs w:val="25"/>
        </w:rPr>
        <w:t xml:space="preserve"> </w:t>
      </w:r>
    </w:p>
    <w:tbl>
      <w:tblPr>
        <w:tblStyle w:val="a"/>
        <w:tblW w:w="949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730"/>
        <w:gridCol w:w="4761"/>
      </w:tblGrid>
      <w:tr w:rsidR="00F42505" w14:paraId="251F6C29" w14:textId="77777777">
        <w:trPr>
          <w:trHeight w:val="197"/>
        </w:trPr>
        <w:tc>
          <w:tcPr>
            <w:tcW w:w="4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8544E" w14:textId="77777777" w:rsidR="00F42505" w:rsidRDefault="00000000">
            <w:pPr>
              <w:spacing w:before="240" w:after="240"/>
              <w:jc w:val="center"/>
              <w:rPr>
                <w:rFonts w:ascii="Avenir" w:eastAsia="Avenir" w:hAnsi="Avenir" w:cs="Avenir"/>
                <w:sz w:val="23"/>
                <w:szCs w:val="23"/>
              </w:rPr>
            </w:pPr>
            <w:r>
              <w:rPr>
                <w:rFonts w:ascii="Avenir" w:eastAsia="Avenir" w:hAnsi="Avenir" w:cs="Avenir"/>
                <w:sz w:val="23"/>
                <w:szCs w:val="23"/>
              </w:rPr>
              <w:t>PRODUTO (s)</w:t>
            </w:r>
          </w:p>
        </w:tc>
        <w:tc>
          <w:tcPr>
            <w:tcW w:w="476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2FBF" w14:textId="77777777" w:rsidR="00F42505" w:rsidRDefault="00000000">
            <w:pPr>
              <w:spacing w:before="240" w:after="240"/>
              <w:jc w:val="center"/>
              <w:rPr>
                <w:rFonts w:ascii="Avenir" w:eastAsia="Avenir" w:hAnsi="Avenir" w:cs="Avenir"/>
                <w:sz w:val="23"/>
                <w:szCs w:val="23"/>
              </w:rPr>
            </w:pPr>
            <w:r>
              <w:rPr>
                <w:rFonts w:ascii="Avenir" w:eastAsia="Avenir" w:hAnsi="Avenir" w:cs="Avenir"/>
                <w:sz w:val="23"/>
                <w:szCs w:val="23"/>
              </w:rPr>
              <w:t>QUANTIDADE</w:t>
            </w:r>
          </w:p>
        </w:tc>
      </w:tr>
      <w:tr w:rsidR="00F42505" w14:paraId="7D9031F2" w14:textId="77777777">
        <w:trPr>
          <w:trHeight w:val="364"/>
        </w:trPr>
        <w:tc>
          <w:tcPr>
            <w:tcW w:w="47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1618" w14:textId="3964E155" w:rsidR="00F42505" w:rsidRDefault="00816B62">
            <w:pPr>
              <w:spacing w:before="240" w:after="240"/>
              <w:jc w:val="center"/>
              <w:rPr>
                <w:rFonts w:ascii="Avenir" w:eastAsia="Avenir" w:hAnsi="Avenir" w:cs="Avenir"/>
                <w:color w:val="222222"/>
                <w:sz w:val="21"/>
                <w:szCs w:val="21"/>
                <w:highlight w:val="white"/>
              </w:rPr>
            </w:pP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{{</w:t>
            </w:r>
            <w:r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produto</w:t>
            </w: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}}</w:t>
            </w:r>
          </w:p>
        </w:tc>
        <w:tc>
          <w:tcPr>
            <w:tcW w:w="47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D6F36" w14:textId="2229A8AD" w:rsidR="00F42505" w:rsidRDefault="00816B62">
            <w:pPr>
              <w:spacing w:before="240" w:after="240"/>
              <w:jc w:val="center"/>
              <w:rPr>
                <w:rFonts w:ascii="Avenir" w:eastAsia="Avenir" w:hAnsi="Avenir" w:cs="Avenir"/>
                <w:color w:val="222222"/>
                <w:sz w:val="21"/>
                <w:szCs w:val="21"/>
                <w:highlight w:val="white"/>
              </w:rPr>
            </w:pP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{{</w:t>
            </w:r>
            <w:proofErr w:type="spellStart"/>
            <w:r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qtd</w:t>
            </w:r>
            <w:proofErr w:type="spellEnd"/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}}</w:t>
            </w:r>
          </w:p>
        </w:tc>
      </w:tr>
    </w:tbl>
    <w:p w14:paraId="1FD90E1F" w14:textId="77777777" w:rsidR="00F42505" w:rsidRDefault="00000000">
      <w:pPr>
        <w:spacing w:before="240" w:after="240"/>
        <w:rPr>
          <w:rFonts w:ascii="Avenir" w:eastAsia="Avenir" w:hAnsi="Avenir" w:cs="Avenir"/>
          <w:b/>
          <w:bCs/>
          <w:color w:val="222222"/>
          <w:sz w:val="2"/>
          <w:szCs w:val="2"/>
          <w:highlight w:val="white"/>
        </w:rPr>
      </w:pPr>
      <w:r>
        <w:rPr>
          <w:rFonts w:ascii="Avenir" w:eastAsia="Avenir" w:hAnsi="Avenir" w:cs="Avenir"/>
          <w:b/>
          <w:bCs/>
          <w:sz w:val="24"/>
          <w:szCs w:val="24"/>
        </w:rPr>
        <w:t xml:space="preserve"> </w:t>
      </w:r>
      <w:r>
        <w:rPr>
          <w:rFonts w:ascii="Avenir" w:eastAsia="Avenir" w:hAnsi="Avenir" w:cs="Avenir"/>
          <w:b/>
          <w:bCs/>
          <w:color w:val="222222"/>
          <w:sz w:val="24"/>
          <w:szCs w:val="24"/>
          <w:highlight w:val="white"/>
        </w:rPr>
        <w:t>Observações:</w:t>
      </w:r>
      <w:r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br/>
      </w:r>
      <w:r>
        <w:rPr>
          <w:rFonts w:ascii="Avenir" w:eastAsia="Avenir" w:hAnsi="Avenir" w:cs="Avenir"/>
          <w:b/>
          <w:bCs/>
          <w:color w:val="222222"/>
          <w:sz w:val="2"/>
          <w:szCs w:val="2"/>
          <w:highlight w:val="white"/>
        </w:rPr>
        <w:br/>
      </w:r>
    </w:p>
    <w:p w14:paraId="394A77AC" w14:textId="79335741" w:rsidR="00F42505" w:rsidRDefault="00816B62" w:rsidP="00816B62">
      <w:pPr>
        <w:spacing w:after="240"/>
        <w:ind w:left="720"/>
        <w:rPr>
          <w:rFonts w:ascii="Avenir" w:eastAsia="Avenir" w:hAnsi="Avenir" w:cs="Avenir"/>
          <w:sz w:val="34"/>
          <w:szCs w:val="34"/>
        </w:rPr>
      </w:pPr>
      <w:r w:rsidRPr="00816B62"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t>{{</w:t>
      </w:r>
      <w:proofErr w:type="spellStart"/>
      <w:r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t>obs</w:t>
      </w:r>
      <w:proofErr w:type="spellEnd"/>
      <w:r w:rsidRPr="00816B62"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t>}}</w:t>
      </w:r>
    </w:p>
    <w:sectPr w:rsidR="00F42505">
      <w:headerReference w:type="default" r:id="rId7"/>
      <w:footerReference w:type="default" r:id="rId8"/>
      <w:pgSz w:w="11909" w:h="16834"/>
      <w:pgMar w:top="1440" w:right="973" w:bottom="1440" w:left="1440" w:header="720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01E0B" w14:textId="77777777" w:rsidR="00A30818" w:rsidRDefault="00A30818">
      <w:pPr>
        <w:spacing w:line="240" w:lineRule="auto"/>
      </w:pPr>
      <w:r>
        <w:separator/>
      </w:r>
    </w:p>
  </w:endnote>
  <w:endnote w:type="continuationSeparator" w:id="0">
    <w:p w14:paraId="6B3D6BF3" w14:textId="77777777" w:rsidR="00A30818" w:rsidRDefault="00A308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">
    <w:altName w:val="Calibri"/>
    <w:charset w:val="00"/>
    <w:family w:val="auto"/>
    <w:pitch w:val="default"/>
  </w:font>
  <w:font w:name="Raleway">
    <w:charset w:val="00"/>
    <w:family w:val="auto"/>
    <w:pitch w:val="variable"/>
    <w:sig w:usb0="A00002FF" w:usb1="5000205B" w:usb2="00000000" w:usb3="00000000" w:csb0="00000197" w:csb1="00000000"/>
    <w:embedRegular r:id="rId1" w:fontKey="{B63FD976-37EF-47D0-969A-8D6313E3897A}"/>
    <w:embedBold r:id="rId2" w:fontKey="{D71826DD-98CC-45D7-99D5-A0BAB366514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6064CD8A-2611-4A61-9ABA-EE9F5E9D56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7581427-94C1-4DF4-AC08-1A2D683778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4ABB0" w14:textId="77777777" w:rsidR="00F42505" w:rsidRDefault="00F42505">
    <w:pPr>
      <w:jc w:val="right"/>
    </w:pPr>
  </w:p>
  <w:p w14:paraId="155B45BF" w14:textId="77777777" w:rsidR="00F42505" w:rsidRDefault="00F42505">
    <w:pPr>
      <w:jc w:val="right"/>
    </w:pPr>
  </w:p>
  <w:p w14:paraId="698F7CD0" w14:textId="77777777" w:rsidR="00F42505" w:rsidRDefault="00000000">
    <w:pPr>
      <w:ind w:right="-749"/>
      <w:jc w:val="right"/>
    </w:pPr>
    <w:r>
      <w:t xml:space="preserve"> </w:t>
    </w:r>
    <w:r>
      <w:tab/>
    </w:r>
    <w:r>
      <w:tab/>
    </w:r>
    <w:r>
      <w:tab/>
    </w:r>
  </w:p>
  <w:p w14:paraId="40B41BE4" w14:textId="77777777" w:rsidR="00F42505" w:rsidRDefault="00000000">
    <w:pPr>
      <w:ind w:right="-749"/>
      <w:jc w:val="right"/>
      <w:rPr>
        <w:color w:val="999999"/>
      </w:rPr>
    </w:pPr>
    <w:r>
      <w:rPr>
        <w:color w:val="999999"/>
      </w:rPr>
      <w:fldChar w:fldCharType="begin"/>
    </w:r>
    <w:r>
      <w:rPr>
        <w:color w:val="999999"/>
      </w:rPr>
      <w:instrText>PAGE</w:instrText>
    </w:r>
    <w:r>
      <w:rPr>
        <w:color w:val="999999"/>
      </w:rPr>
      <w:fldChar w:fldCharType="separate"/>
    </w:r>
    <w:r w:rsidR="00816B62">
      <w:rPr>
        <w:noProof/>
        <w:color w:val="999999"/>
      </w:rPr>
      <w:t>1</w:t>
    </w:r>
    <w:r>
      <w:rPr>
        <w:color w:val="99999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FF1E5" w14:textId="77777777" w:rsidR="00A30818" w:rsidRDefault="00A30818">
      <w:pPr>
        <w:spacing w:line="240" w:lineRule="auto"/>
      </w:pPr>
      <w:r>
        <w:separator/>
      </w:r>
    </w:p>
  </w:footnote>
  <w:footnote w:type="continuationSeparator" w:id="0">
    <w:p w14:paraId="140955DB" w14:textId="77777777" w:rsidR="00A30818" w:rsidRDefault="00A3081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69B97" w14:textId="77777777" w:rsidR="00F42505" w:rsidRDefault="00000000">
    <w:r>
      <w:pict w14:anchorId="40EAE7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73.3pt;margin-top:-72.4pt;width:596.7pt;height:843.75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72730"/>
    <w:multiLevelType w:val="multilevel"/>
    <w:tmpl w:val="509E36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81375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505"/>
    <w:rsid w:val="00751CD6"/>
    <w:rsid w:val="00816B62"/>
    <w:rsid w:val="00A30818"/>
    <w:rsid w:val="00F42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C64C44"/>
  <w15:docId w15:val="{37BB991B-3FEE-4097-A62B-70C3F7371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816B6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16B62"/>
  </w:style>
  <w:style w:type="paragraph" w:styleId="Rodap">
    <w:name w:val="footer"/>
    <w:basedOn w:val="Normal"/>
    <w:link w:val="RodapChar"/>
    <w:uiPriority w:val="99"/>
    <w:unhideWhenUsed/>
    <w:rsid w:val="00816B6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16B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42</Words>
  <Characters>232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Junior, Paulo</cp:lastModifiedBy>
  <cp:revision>2</cp:revision>
  <dcterms:created xsi:type="dcterms:W3CDTF">2026-02-05T18:59:00Z</dcterms:created>
  <dcterms:modified xsi:type="dcterms:W3CDTF">2026-02-05T19:02:00Z</dcterms:modified>
</cp:coreProperties>
</file>