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217" w:rsidRPr="008450B3" w:rsidRDefault="00475217" w:rsidP="00475217">
      <w:pPr>
        <w:pStyle w:val="Title"/>
        <w:jc w:val="center"/>
        <w:rPr>
          <w:sz w:val="28"/>
        </w:rPr>
      </w:pPr>
      <w:r w:rsidRPr="008450B3">
        <w:rPr>
          <w:sz w:val="28"/>
        </w:rPr>
        <w:t xml:space="preserve">In-House Development </w:t>
      </w:r>
      <w:r>
        <w:rPr>
          <w:sz w:val="28"/>
        </w:rPr>
        <w:t>of Instruments</w:t>
      </w:r>
      <w:r w:rsidRPr="008450B3">
        <w:rPr>
          <w:sz w:val="28"/>
        </w:rPr>
        <w:t xml:space="preserve"> for Balloon Platform</w:t>
      </w:r>
    </w:p>
    <w:p w:rsidR="00475217" w:rsidRPr="008D0D5D" w:rsidRDefault="00475217" w:rsidP="00475217">
      <w:pPr>
        <w:pStyle w:val="Heading1"/>
        <w:spacing w:before="0" w:after="240" w:line="276" w:lineRule="auto"/>
        <w:jc w:val="center"/>
        <w:rPr>
          <w:b w:val="0"/>
          <w:sz w:val="22"/>
        </w:rPr>
      </w:pPr>
      <w:r w:rsidRPr="008D0D5D">
        <w:rPr>
          <w:b w:val="0"/>
          <w:sz w:val="22"/>
        </w:rPr>
        <w:t xml:space="preserve">Mayuresh </w:t>
      </w:r>
      <w:proofErr w:type="spellStart"/>
      <w:r w:rsidRPr="008D0D5D">
        <w:rPr>
          <w:b w:val="0"/>
          <w:sz w:val="22"/>
        </w:rPr>
        <w:t>Sarpotdar</w:t>
      </w:r>
      <w:proofErr w:type="spellEnd"/>
      <w:r w:rsidRPr="008D0D5D">
        <w:rPr>
          <w:b w:val="0"/>
          <w:sz w:val="22"/>
        </w:rPr>
        <w:t xml:space="preserve">, A. G. </w:t>
      </w:r>
      <w:proofErr w:type="spellStart"/>
      <w:r w:rsidRPr="008D0D5D">
        <w:rPr>
          <w:b w:val="0"/>
          <w:sz w:val="22"/>
        </w:rPr>
        <w:t>Sreejith</w:t>
      </w:r>
      <w:proofErr w:type="spellEnd"/>
      <w:r w:rsidRPr="008D0D5D">
        <w:rPr>
          <w:b w:val="0"/>
          <w:sz w:val="22"/>
        </w:rPr>
        <w:t xml:space="preserve">, </w:t>
      </w:r>
      <w:proofErr w:type="spellStart"/>
      <w:r w:rsidRPr="008D0D5D">
        <w:rPr>
          <w:b w:val="0"/>
          <w:sz w:val="22"/>
        </w:rPr>
        <w:t>Joice</w:t>
      </w:r>
      <w:proofErr w:type="spellEnd"/>
      <w:r w:rsidRPr="008D0D5D">
        <w:rPr>
          <w:b w:val="0"/>
          <w:sz w:val="22"/>
        </w:rPr>
        <w:t xml:space="preserve"> Mathew, S. </w:t>
      </w:r>
      <w:proofErr w:type="spellStart"/>
      <w:r w:rsidRPr="008D0D5D">
        <w:rPr>
          <w:b w:val="0"/>
          <w:sz w:val="22"/>
        </w:rPr>
        <w:t>Ambily</w:t>
      </w:r>
      <w:proofErr w:type="spellEnd"/>
      <w:r w:rsidRPr="008D0D5D">
        <w:rPr>
          <w:b w:val="0"/>
          <w:sz w:val="22"/>
        </w:rPr>
        <w:t xml:space="preserve">, K. </w:t>
      </w:r>
      <w:proofErr w:type="spellStart"/>
      <w:r w:rsidRPr="008D0D5D">
        <w:rPr>
          <w:b w:val="0"/>
          <w:sz w:val="22"/>
        </w:rPr>
        <w:t>Nirmal</w:t>
      </w:r>
      <w:proofErr w:type="spellEnd"/>
      <w:r w:rsidRPr="008D0D5D">
        <w:rPr>
          <w:b w:val="0"/>
          <w:sz w:val="22"/>
        </w:rPr>
        <w:t xml:space="preserve">, </w:t>
      </w:r>
      <w:proofErr w:type="spellStart"/>
      <w:r w:rsidRPr="008D0D5D">
        <w:rPr>
          <w:b w:val="0"/>
          <w:sz w:val="22"/>
        </w:rPr>
        <w:t>Ajin</w:t>
      </w:r>
      <w:proofErr w:type="spellEnd"/>
      <w:r w:rsidRPr="008D0D5D">
        <w:rPr>
          <w:b w:val="0"/>
          <w:sz w:val="22"/>
        </w:rPr>
        <w:t xml:space="preserve"> </w:t>
      </w:r>
      <w:proofErr w:type="spellStart"/>
      <w:r w:rsidRPr="008D0D5D">
        <w:rPr>
          <w:b w:val="0"/>
          <w:sz w:val="22"/>
        </w:rPr>
        <w:t>Prakash</w:t>
      </w:r>
      <w:proofErr w:type="spellEnd"/>
      <w:r>
        <w:rPr>
          <w:b w:val="0"/>
          <w:sz w:val="22"/>
        </w:rPr>
        <w:t xml:space="preserve">, Margarita </w:t>
      </w:r>
      <w:proofErr w:type="spellStart"/>
      <w:r>
        <w:rPr>
          <w:b w:val="0"/>
          <w:sz w:val="22"/>
        </w:rPr>
        <w:t>Safonova</w:t>
      </w:r>
      <w:proofErr w:type="spellEnd"/>
      <w:r>
        <w:rPr>
          <w:b w:val="0"/>
          <w:sz w:val="22"/>
        </w:rPr>
        <w:t xml:space="preserve"> and </w:t>
      </w:r>
      <w:proofErr w:type="spellStart"/>
      <w:r>
        <w:rPr>
          <w:b w:val="0"/>
          <w:sz w:val="22"/>
        </w:rPr>
        <w:t>Jayant</w:t>
      </w:r>
      <w:proofErr w:type="spellEnd"/>
      <w:r>
        <w:rPr>
          <w:b w:val="0"/>
          <w:sz w:val="22"/>
        </w:rPr>
        <w:t xml:space="preserve"> Murthy</w:t>
      </w:r>
    </w:p>
    <w:p w:rsidR="00475217" w:rsidRPr="008D0D5D" w:rsidRDefault="00475217" w:rsidP="00475217">
      <w:pPr>
        <w:pStyle w:val="Heading1"/>
        <w:spacing w:before="0" w:after="240" w:line="276" w:lineRule="auto"/>
        <w:jc w:val="center"/>
        <w:rPr>
          <w:b w:val="0"/>
          <w:sz w:val="22"/>
        </w:rPr>
      </w:pPr>
      <w:r w:rsidRPr="008D0D5D">
        <w:rPr>
          <w:b w:val="0"/>
          <w:sz w:val="22"/>
        </w:rPr>
        <w:t>Indian Institute of Astrophysics, Bangalore - 560034</w:t>
      </w:r>
    </w:p>
    <w:p w:rsidR="00475217" w:rsidRPr="008D0D5D" w:rsidRDefault="00475217" w:rsidP="00475217">
      <w:pPr>
        <w:pStyle w:val="Heading1"/>
        <w:spacing w:before="0" w:after="240" w:line="276" w:lineRule="auto"/>
        <w:rPr>
          <w:sz w:val="22"/>
        </w:rPr>
      </w:pPr>
    </w:p>
    <w:p w:rsidR="00475217" w:rsidRDefault="00475217" w:rsidP="00475217">
      <w:pPr>
        <w:pStyle w:val="Heading1"/>
        <w:spacing w:before="0" w:after="240" w:line="276" w:lineRule="auto"/>
        <w:rPr>
          <w:sz w:val="22"/>
        </w:rPr>
      </w:pPr>
    </w:p>
    <w:p w:rsidR="00475217" w:rsidRDefault="00475217" w:rsidP="00475217">
      <w:pPr>
        <w:pStyle w:val="Heading1"/>
        <w:spacing w:before="0" w:after="240" w:line="276" w:lineRule="auto"/>
        <w:rPr>
          <w:sz w:val="22"/>
        </w:rPr>
        <w:sectPr w:rsidR="00475217" w:rsidSect="007A313D">
          <w:pgSz w:w="11906" w:h="16838"/>
          <w:pgMar w:top="1440" w:right="1440" w:bottom="1440" w:left="1440" w:header="0" w:footer="0" w:gutter="0"/>
          <w:cols w:space="720"/>
          <w:formProt w:val="0"/>
          <w:docGrid w:linePitch="360"/>
        </w:sectPr>
      </w:pPr>
    </w:p>
    <w:p w:rsidR="00475217" w:rsidRPr="00475217" w:rsidRDefault="00475217" w:rsidP="00475217">
      <w:pPr>
        <w:pStyle w:val="Heading1"/>
        <w:spacing w:before="0" w:after="240" w:line="276" w:lineRule="auto"/>
        <w:rPr>
          <w:rFonts w:cs="Times New Roman"/>
          <w:sz w:val="22"/>
        </w:rPr>
        <w:sectPr w:rsidR="00475217" w:rsidRPr="00475217" w:rsidSect="00475217">
          <w:type w:val="continuous"/>
          <w:pgSz w:w="11906" w:h="16838"/>
          <w:pgMar w:top="1440" w:right="1440" w:bottom="1440" w:left="1440" w:header="0" w:footer="0" w:gutter="0"/>
          <w:cols w:space="720"/>
          <w:formProt w:val="0"/>
          <w:docGrid w:linePitch="360"/>
        </w:sectPr>
      </w:pPr>
    </w:p>
    <w:p w:rsidR="00475217" w:rsidRPr="00475217" w:rsidRDefault="00475217" w:rsidP="00475217">
      <w:pPr>
        <w:pStyle w:val="Heading1"/>
        <w:spacing w:before="0"/>
        <w:rPr>
          <w:rFonts w:cs="Times New Roman"/>
          <w:sz w:val="24"/>
        </w:rPr>
      </w:pPr>
      <w:r w:rsidRPr="00475217">
        <w:rPr>
          <w:rFonts w:cs="Times New Roman"/>
          <w:sz w:val="24"/>
        </w:rPr>
        <w:lastRenderedPageBreak/>
        <w:t>Abstract</w:t>
      </w:r>
    </w:p>
    <w:p w:rsidR="00475217" w:rsidRPr="00475217" w:rsidRDefault="00475217" w:rsidP="00475217">
      <w:pPr>
        <w:pStyle w:val="NoSpacing"/>
        <w:rPr>
          <w:rFonts w:cs="Times New Roman"/>
        </w:rPr>
      </w:pPr>
      <w:r w:rsidRPr="00475217">
        <w:rPr>
          <w:rFonts w:cs="Times New Roman"/>
        </w:rPr>
        <w:t xml:space="preserve">Some instruments that we put on a high-altitude balloon platform we develop in-house. They are used to either log the data from sensors, which are essential to be put on every launch, or to facilitate the separation of the payload from the balloon. The instruments we describe are: </w:t>
      </w:r>
    </w:p>
    <w:p w:rsidR="00475217" w:rsidRPr="00475217" w:rsidRDefault="00475217" w:rsidP="00475217">
      <w:pPr>
        <w:pStyle w:val="NoSpacing"/>
        <w:numPr>
          <w:ilvl w:val="0"/>
          <w:numId w:val="6"/>
        </w:numPr>
        <w:rPr>
          <w:rFonts w:cs="Times New Roman"/>
        </w:rPr>
      </w:pPr>
      <w:r w:rsidRPr="00475217">
        <w:rPr>
          <w:rFonts w:cs="Times New Roman"/>
        </w:rPr>
        <w:t>Timer-based Flight Termination Unit</w:t>
      </w:r>
    </w:p>
    <w:p w:rsidR="00475217" w:rsidRPr="00475217" w:rsidRDefault="00475217" w:rsidP="00475217">
      <w:pPr>
        <w:pStyle w:val="NoSpacing"/>
        <w:numPr>
          <w:ilvl w:val="0"/>
          <w:numId w:val="6"/>
        </w:numPr>
        <w:rPr>
          <w:rFonts w:cs="Times New Roman"/>
        </w:rPr>
      </w:pPr>
      <w:r w:rsidRPr="00475217">
        <w:rPr>
          <w:rFonts w:cs="Times New Roman"/>
        </w:rPr>
        <w:t>Geo-fencing Flight Termination Unit</w:t>
      </w:r>
    </w:p>
    <w:p w:rsidR="00475217" w:rsidRPr="00475217" w:rsidRDefault="00475217" w:rsidP="00475217">
      <w:pPr>
        <w:pStyle w:val="NoSpacing"/>
        <w:numPr>
          <w:ilvl w:val="0"/>
          <w:numId w:val="6"/>
        </w:numPr>
        <w:rPr>
          <w:rFonts w:cs="Times New Roman"/>
        </w:rPr>
      </w:pPr>
      <w:r w:rsidRPr="00475217">
        <w:rPr>
          <w:rFonts w:cs="Times New Roman"/>
        </w:rPr>
        <w:t>Pressure and temperature data logger</w:t>
      </w:r>
    </w:p>
    <w:p w:rsidR="00475217" w:rsidRPr="00475217" w:rsidRDefault="00475217" w:rsidP="00475217">
      <w:pPr>
        <w:pStyle w:val="Heading1"/>
        <w:spacing w:before="0" w:after="240" w:line="276" w:lineRule="auto"/>
        <w:rPr>
          <w:rFonts w:cs="Times New Roman"/>
          <w:b w:val="0"/>
          <w:sz w:val="20"/>
        </w:rPr>
      </w:pPr>
      <w:r w:rsidRPr="00475217">
        <w:rPr>
          <w:rFonts w:cs="Times New Roman"/>
          <w:b w:val="0"/>
          <w:sz w:val="24"/>
        </w:rPr>
        <w:t>In this document we describe the development of these instruments, give rough schematics and explain their operation and procedures for use.</w:t>
      </w:r>
    </w:p>
    <w:p w:rsidR="00475217" w:rsidRPr="00475217" w:rsidRDefault="00475217" w:rsidP="00475217">
      <w:pPr>
        <w:pStyle w:val="Heading1"/>
        <w:spacing w:before="0" w:after="240" w:line="276" w:lineRule="auto"/>
        <w:rPr>
          <w:rFonts w:cs="Times New Roman"/>
          <w:sz w:val="22"/>
        </w:rPr>
      </w:pPr>
    </w:p>
    <w:p w:rsidR="00475217" w:rsidRPr="00475217" w:rsidRDefault="00475217" w:rsidP="00475217">
      <w:pPr>
        <w:pStyle w:val="Heading3"/>
        <w:rPr>
          <w:rFonts w:ascii="Times New Roman" w:hAnsi="Times New Roman" w:cs="Times New Roman"/>
        </w:rPr>
      </w:pPr>
      <w:r w:rsidRPr="00475217">
        <w:rPr>
          <w:rFonts w:ascii="Times New Roman" w:hAnsi="Times New Roman" w:cs="Times New Roman"/>
        </w:rPr>
        <w:t>Timer-based Flight Termination Unit</w:t>
      </w:r>
    </w:p>
    <w:p w:rsidR="00475217" w:rsidRPr="00475217" w:rsidRDefault="00475217" w:rsidP="00475217">
      <w:pPr>
        <w:pStyle w:val="NoSpacing"/>
        <w:rPr>
          <w:rFonts w:cs="Times New Roman"/>
        </w:rPr>
      </w:pPr>
    </w:p>
    <w:p w:rsidR="00475217" w:rsidRPr="00475217" w:rsidRDefault="00475217" w:rsidP="00475217">
      <w:pPr>
        <w:pStyle w:val="Heading2"/>
        <w:spacing w:before="0"/>
        <w:rPr>
          <w:rFonts w:cs="Times New Roman"/>
          <w:sz w:val="24"/>
        </w:rPr>
      </w:pPr>
      <w:r w:rsidRPr="00475217">
        <w:rPr>
          <w:rFonts w:cs="Times New Roman"/>
          <w:b w:val="0"/>
          <w:sz w:val="24"/>
        </w:rPr>
        <w:t>After a high-altitude balloon reaches its target height, it is expected to burst, and the payload is expected to come down in a controlled descent with the help of a parachute. In case the balloon does not burst, a failsafe technique is required to ensure the safe payload recovery with acquired data. A timer-based Flight Termination Unit (FTU) serves as this failsafe technique. It is an electronic circuit with a programmable timer and a Flight Termination Mechanism (FTM).</w:t>
      </w:r>
    </w:p>
    <w:p w:rsidR="00475217" w:rsidRPr="00475217" w:rsidRDefault="00475217" w:rsidP="00475217">
      <w:pPr>
        <w:spacing w:after="0"/>
        <w:rPr>
          <w:rFonts w:cs="Times New Roman"/>
          <w:b/>
          <w:sz w:val="22"/>
        </w:rPr>
      </w:pPr>
    </w:p>
    <w:p w:rsidR="00475217" w:rsidRPr="00475217" w:rsidRDefault="00475217" w:rsidP="00475217">
      <w:pPr>
        <w:spacing w:after="0"/>
        <w:rPr>
          <w:rFonts w:cs="Times New Roman"/>
          <w:b/>
        </w:rPr>
      </w:pPr>
      <w:r w:rsidRPr="00475217">
        <w:rPr>
          <w:rFonts w:cs="Times New Roman"/>
          <w:b/>
        </w:rPr>
        <w:t>Hardware Implementation:</w:t>
      </w:r>
    </w:p>
    <w:p w:rsidR="00475217" w:rsidRPr="00475217" w:rsidRDefault="00475217" w:rsidP="00475217">
      <w:pPr>
        <w:spacing w:after="0"/>
        <w:rPr>
          <w:rFonts w:cs="Times New Roman"/>
          <w:szCs w:val="24"/>
        </w:rPr>
      </w:pPr>
      <w:r w:rsidRPr="00475217">
        <w:rPr>
          <w:rFonts w:cs="Times New Roman"/>
          <w:szCs w:val="24"/>
        </w:rPr>
        <w:t xml:space="preserve">The layout is shown in </w:t>
      </w:r>
      <w:fldSimple w:instr=" REF _Ref430246755 \h  \* MERGEFORMAT ">
        <w:r w:rsidRPr="00475217">
          <w:rPr>
            <w:rFonts w:cs="Times New Roman"/>
            <w:color w:val="auto"/>
            <w:szCs w:val="24"/>
          </w:rPr>
          <w:t xml:space="preserve">Figure </w:t>
        </w:r>
        <w:r w:rsidRPr="00475217">
          <w:rPr>
            <w:rFonts w:cs="Times New Roman"/>
            <w:noProof/>
            <w:color w:val="auto"/>
            <w:szCs w:val="24"/>
          </w:rPr>
          <w:t>1</w:t>
        </w:r>
      </w:fldSimple>
      <w:r w:rsidRPr="00475217">
        <w:rPr>
          <w:rFonts w:cs="Times New Roman"/>
          <w:szCs w:val="24"/>
        </w:rPr>
        <w:t xml:space="preserve"> and the FTM circuit diagram is shown in </w:t>
      </w:r>
      <w:fldSimple w:instr=" REF _Ref430246770 \h  \* MERGEFORMAT ">
        <w:r w:rsidRPr="00475217">
          <w:rPr>
            <w:rFonts w:cs="Times New Roman"/>
            <w:color w:val="auto"/>
            <w:szCs w:val="24"/>
          </w:rPr>
          <w:t xml:space="preserve">Figure </w:t>
        </w:r>
        <w:r w:rsidRPr="00475217">
          <w:rPr>
            <w:rFonts w:cs="Times New Roman"/>
            <w:noProof/>
            <w:color w:val="auto"/>
            <w:szCs w:val="24"/>
          </w:rPr>
          <w:t>2</w:t>
        </w:r>
      </w:fldSimple>
      <w:r w:rsidRPr="00475217">
        <w:rPr>
          <w:rFonts w:cs="Times New Roman"/>
          <w:szCs w:val="24"/>
        </w:rPr>
        <w:t xml:space="preserve">. The FTU circuit is implemented on a printed circuit board (PCB). A rough layout for the PCB is as shown in </w:t>
      </w:r>
      <w:fldSimple w:instr=" REF _Ref430246786 \h  \* MERGEFORMAT ">
        <w:r w:rsidRPr="00475217">
          <w:rPr>
            <w:rFonts w:cs="Times New Roman"/>
            <w:color w:val="auto"/>
            <w:szCs w:val="24"/>
          </w:rPr>
          <w:t xml:space="preserve">Figure </w:t>
        </w:r>
        <w:r w:rsidRPr="00475217">
          <w:rPr>
            <w:rFonts w:cs="Times New Roman"/>
            <w:noProof/>
            <w:color w:val="auto"/>
            <w:szCs w:val="24"/>
          </w:rPr>
          <w:t>3</w:t>
        </w:r>
      </w:fldSimple>
      <w:r w:rsidRPr="00475217">
        <w:rPr>
          <w:rFonts w:cs="Times New Roman"/>
          <w:szCs w:val="24"/>
        </w:rPr>
        <w:t xml:space="preserve"> and</w:t>
      </w:r>
      <w:r w:rsidRPr="00475217">
        <w:rPr>
          <w:rFonts w:cs="Times New Roman"/>
        </w:rPr>
        <w:t xml:space="preserve"> 4</w:t>
      </w:r>
      <w:r w:rsidRPr="00475217">
        <w:rPr>
          <w:rFonts w:cs="Times New Roman"/>
          <w:szCs w:val="24"/>
        </w:rPr>
        <w:t xml:space="preserve">. A lithium polymer battery (7.6 V, 2100 </w:t>
      </w:r>
      <w:proofErr w:type="spellStart"/>
      <w:r w:rsidRPr="00475217">
        <w:rPr>
          <w:rFonts w:cs="Times New Roman"/>
          <w:szCs w:val="24"/>
        </w:rPr>
        <w:t>mAh</w:t>
      </w:r>
      <w:proofErr w:type="spellEnd"/>
      <w:r w:rsidRPr="00475217">
        <w:rPr>
          <w:rFonts w:cs="Times New Roman"/>
          <w:szCs w:val="24"/>
        </w:rPr>
        <w:t xml:space="preserve">) is used to provide power to the circuit. The circuit and the battery are placed inside a pelican box which is attached to the load line under the parachute. The pelican box provides temperature insulation to prevent the FTU's temperature from dropping below minimum allowable limit. The programmable timer is based on an Atmega328P microcontroller unit (MCU) which triggers the FTM at a set flight termination time. The FTM circuit includes a relay which uses a 'thermal knife' to separate the payload from the balloon. The 'thermal knife' is a </w:t>
      </w:r>
      <w:proofErr w:type="spellStart"/>
      <w:r w:rsidRPr="00475217">
        <w:rPr>
          <w:rFonts w:cs="Times New Roman"/>
          <w:szCs w:val="24"/>
        </w:rPr>
        <w:t>nichrome</w:t>
      </w:r>
      <w:proofErr w:type="spellEnd"/>
      <w:r w:rsidRPr="00475217">
        <w:rPr>
          <w:rFonts w:cs="Times New Roman"/>
          <w:szCs w:val="24"/>
        </w:rPr>
        <w:t xml:space="preserve"> wire wound around the load line made of nylon. The </w:t>
      </w:r>
      <w:proofErr w:type="spellStart"/>
      <w:r w:rsidRPr="00475217">
        <w:rPr>
          <w:rFonts w:cs="Times New Roman"/>
          <w:szCs w:val="24"/>
        </w:rPr>
        <w:t>nichrome</w:t>
      </w:r>
      <w:proofErr w:type="spellEnd"/>
      <w:r w:rsidRPr="00475217">
        <w:rPr>
          <w:rFonts w:cs="Times New Roman"/>
          <w:szCs w:val="24"/>
        </w:rPr>
        <w:t xml:space="preserve"> wire heats up when current passes through it, melting the load line and thus separating the balloon from the payload. The </w:t>
      </w:r>
      <w:proofErr w:type="spellStart"/>
      <w:r w:rsidRPr="00475217">
        <w:rPr>
          <w:rFonts w:cs="Times New Roman"/>
          <w:szCs w:val="24"/>
        </w:rPr>
        <w:t>nichrome</w:t>
      </w:r>
      <w:proofErr w:type="spellEnd"/>
      <w:r w:rsidRPr="00475217">
        <w:rPr>
          <w:rFonts w:cs="Times New Roman"/>
          <w:szCs w:val="24"/>
        </w:rPr>
        <w:t xml:space="preserve"> wire is connected to the FTU by a normal wire which comes out from the pelican box (</w:t>
      </w:r>
      <w:fldSimple w:instr=" REF _Ref430246858 \h  \* MERGEFORMAT ">
        <w:r w:rsidRPr="00475217">
          <w:rPr>
            <w:rFonts w:cs="Times New Roman"/>
            <w:color w:val="auto"/>
            <w:szCs w:val="24"/>
          </w:rPr>
          <w:t xml:space="preserve">Figure </w:t>
        </w:r>
        <w:r w:rsidRPr="00475217">
          <w:rPr>
            <w:rFonts w:cs="Times New Roman"/>
            <w:noProof/>
            <w:color w:val="auto"/>
            <w:szCs w:val="24"/>
          </w:rPr>
          <w:t>5</w:t>
        </w:r>
      </w:fldSimple>
      <w:r w:rsidRPr="00475217">
        <w:rPr>
          <w:rFonts w:cs="Times New Roman"/>
          <w:szCs w:val="24"/>
        </w:rPr>
        <w:t xml:space="preserve">) through the opening, sealed with M-Seal/Hot Glue for insulation. </w:t>
      </w:r>
    </w:p>
    <w:p w:rsidR="00475217" w:rsidRPr="00475217" w:rsidRDefault="00475217" w:rsidP="00475217">
      <w:pPr>
        <w:rPr>
          <w:rFonts w:cs="Times New Roman"/>
          <w:b/>
          <w:szCs w:val="24"/>
        </w:rPr>
      </w:pPr>
    </w:p>
    <w:p w:rsidR="00475217" w:rsidRPr="00475217" w:rsidRDefault="00475217" w:rsidP="00475217">
      <w:pPr>
        <w:spacing w:line="360" w:lineRule="auto"/>
        <w:rPr>
          <w:rFonts w:cs="Times New Roman"/>
          <w:szCs w:val="24"/>
        </w:rPr>
      </w:pPr>
      <w:r w:rsidRPr="00475217">
        <w:rPr>
          <w:rFonts w:cs="Times New Roman"/>
          <w:b/>
          <w:szCs w:val="24"/>
        </w:rPr>
        <w:t>Peripherals:</w:t>
      </w:r>
    </w:p>
    <w:p w:rsidR="00475217" w:rsidRPr="00475217" w:rsidRDefault="00475217" w:rsidP="00475217">
      <w:pPr>
        <w:spacing w:after="0"/>
        <w:rPr>
          <w:rFonts w:cs="Times New Roman"/>
          <w:szCs w:val="24"/>
        </w:rPr>
      </w:pPr>
      <w:r w:rsidRPr="00475217">
        <w:rPr>
          <w:rFonts w:cs="Times New Roman"/>
          <w:szCs w:val="24"/>
        </w:rPr>
        <w:t>Different peripherals connected to the MCU are:</w:t>
      </w:r>
    </w:p>
    <w:p w:rsidR="00475217" w:rsidRPr="00475217" w:rsidRDefault="00475217" w:rsidP="00475217">
      <w:pPr>
        <w:pStyle w:val="ListParagraph"/>
        <w:numPr>
          <w:ilvl w:val="0"/>
          <w:numId w:val="4"/>
        </w:numPr>
        <w:rPr>
          <w:rFonts w:cs="Times New Roman"/>
          <w:szCs w:val="24"/>
        </w:rPr>
      </w:pPr>
      <w:r w:rsidRPr="00475217">
        <w:rPr>
          <w:rFonts w:cs="Times New Roman"/>
          <w:szCs w:val="24"/>
        </w:rPr>
        <w:lastRenderedPageBreak/>
        <w:t>Removable LCD (Liquid Crystal Display)</w:t>
      </w:r>
    </w:p>
    <w:p w:rsidR="00475217" w:rsidRPr="00475217" w:rsidRDefault="00475217" w:rsidP="00475217">
      <w:pPr>
        <w:pStyle w:val="ListParagraph"/>
        <w:numPr>
          <w:ilvl w:val="0"/>
          <w:numId w:val="4"/>
        </w:numPr>
        <w:rPr>
          <w:rFonts w:cs="Times New Roman"/>
          <w:szCs w:val="24"/>
        </w:rPr>
      </w:pPr>
      <w:r w:rsidRPr="00475217">
        <w:rPr>
          <w:rFonts w:cs="Times New Roman"/>
          <w:szCs w:val="24"/>
        </w:rPr>
        <w:t xml:space="preserve">4 buttons </w:t>
      </w:r>
    </w:p>
    <w:p w:rsidR="00475217" w:rsidRPr="00475217" w:rsidRDefault="00475217" w:rsidP="00475217">
      <w:pPr>
        <w:pStyle w:val="ListParagraph"/>
        <w:numPr>
          <w:ilvl w:val="0"/>
          <w:numId w:val="4"/>
        </w:numPr>
        <w:rPr>
          <w:rFonts w:cs="Times New Roman"/>
          <w:szCs w:val="24"/>
        </w:rPr>
      </w:pPr>
      <w:r w:rsidRPr="00475217">
        <w:rPr>
          <w:rFonts w:cs="Times New Roman"/>
          <w:szCs w:val="24"/>
        </w:rPr>
        <w:t>Relay circuit</w:t>
      </w:r>
    </w:p>
    <w:p w:rsidR="00475217" w:rsidRPr="00475217" w:rsidRDefault="00475217" w:rsidP="00475217">
      <w:pPr>
        <w:pStyle w:val="ListParagraph"/>
        <w:numPr>
          <w:ilvl w:val="0"/>
          <w:numId w:val="4"/>
        </w:numPr>
        <w:spacing w:after="0"/>
        <w:rPr>
          <w:rFonts w:cs="Times New Roman"/>
          <w:szCs w:val="24"/>
        </w:rPr>
      </w:pPr>
      <w:r w:rsidRPr="00475217">
        <w:rPr>
          <w:rFonts w:cs="Times New Roman"/>
          <w:szCs w:val="24"/>
        </w:rPr>
        <w:t>Blinking LED (Light Emitting Diode)</w:t>
      </w:r>
    </w:p>
    <w:p w:rsidR="00475217" w:rsidRPr="00475217" w:rsidRDefault="00475217" w:rsidP="00475217">
      <w:pPr>
        <w:rPr>
          <w:rFonts w:cs="Times New Roman"/>
          <w:szCs w:val="24"/>
        </w:rPr>
      </w:pPr>
      <w:r w:rsidRPr="00475217">
        <w:rPr>
          <w:rFonts w:cs="Times New Roman"/>
          <w:szCs w:val="24"/>
        </w:rPr>
        <w:t xml:space="preserve">The flight termination time can be programmed into the device just before the launch. The 16x2 (16 characters, 2 lines) LCD displays the current time and flight termination time. This LCD is removable so that after setting the flight termination time, it can be removed to reduce the weight and power load on the circuit. </w:t>
      </w:r>
    </w:p>
    <w:p w:rsidR="00475217" w:rsidRPr="00475217" w:rsidRDefault="00475217" w:rsidP="00475217">
      <w:pPr>
        <w:rPr>
          <w:rFonts w:cs="Times New Roman"/>
          <w:szCs w:val="24"/>
        </w:rPr>
      </w:pPr>
      <w:r w:rsidRPr="00475217">
        <w:rPr>
          <w:rFonts w:cs="Times New Roman"/>
          <w:szCs w:val="24"/>
        </w:rPr>
        <w:t xml:space="preserve">The buttons are used to adjust the FTU settings. The flight termination time in hours, minutes and seconds, as well as the FTM active time in seconds (time for which FTM is powered up), can be adjusted by the buttons. The FTM active time is supposed to be long enough to ensure separation of balloon and payload (usually 30 sec). </w:t>
      </w:r>
    </w:p>
    <w:p w:rsidR="00475217" w:rsidRPr="00475217" w:rsidRDefault="00475217" w:rsidP="00475217">
      <w:pPr>
        <w:rPr>
          <w:rFonts w:cs="Times New Roman"/>
          <w:szCs w:val="24"/>
        </w:rPr>
      </w:pPr>
      <w:r w:rsidRPr="00475217">
        <w:rPr>
          <w:rFonts w:cs="Times New Roman"/>
          <w:szCs w:val="24"/>
        </w:rPr>
        <w:t xml:space="preserve">Relay works as an electronically-controlled switch to connect the </w:t>
      </w:r>
      <w:proofErr w:type="spellStart"/>
      <w:r w:rsidRPr="00475217">
        <w:rPr>
          <w:rFonts w:cs="Times New Roman"/>
          <w:szCs w:val="24"/>
        </w:rPr>
        <w:t>nichrome</w:t>
      </w:r>
      <w:proofErr w:type="spellEnd"/>
      <w:r w:rsidRPr="00475217">
        <w:rPr>
          <w:rFonts w:cs="Times New Roman"/>
          <w:szCs w:val="24"/>
        </w:rPr>
        <w:t xml:space="preserve"> wire with the battery. </w:t>
      </w:r>
    </w:p>
    <w:p w:rsidR="00475217" w:rsidRPr="00475217" w:rsidRDefault="00475217" w:rsidP="00475217">
      <w:pPr>
        <w:rPr>
          <w:rFonts w:cs="Times New Roman"/>
          <w:szCs w:val="24"/>
        </w:rPr>
      </w:pPr>
      <w:r w:rsidRPr="00475217">
        <w:rPr>
          <w:rFonts w:cs="Times New Roman"/>
          <w:szCs w:val="24"/>
        </w:rPr>
        <w:t xml:space="preserve">In absence of the LCD the blinking of LED ensures that the timer is on. </w:t>
      </w:r>
    </w:p>
    <w:p w:rsidR="00475217" w:rsidRPr="00475217" w:rsidRDefault="00475217" w:rsidP="00475217">
      <w:pPr>
        <w:rPr>
          <w:rFonts w:cs="Times New Roman"/>
          <w:szCs w:val="24"/>
        </w:rPr>
      </w:pPr>
    </w:p>
    <w:p w:rsidR="00475217" w:rsidRPr="00475217" w:rsidRDefault="00475217" w:rsidP="00475217">
      <w:pPr>
        <w:spacing w:line="360" w:lineRule="auto"/>
        <w:rPr>
          <w:rFonts w:cs="Times New Roman"/>
          <w:szCs w:val="24"/>
        </w:rPr>
      </w:pPr>
      <w:r w:rsidRPr="00475217">
        <w:rPr>
          <w:rFonts w:cs="Times New Roman"/>
          <w:b/>
          <w:szCs w:val="24"/>
        </w:rPr>
        <w:t>Software Implementation:</w:t>
      </w:r>
    </w:p>
    <w:p w:rsidR="00475217" w:rsidRPr="00475217" w:rsidRDefault="00475217" w:rsidP="00475217">
      <w:pPr>
        <w:spacing w:after="0"/>
        <w:rPr>
          <w:rFonts w:cs="Times New Roman"/>
          <w:szCs w:val="24"/>
        </w:rPr>
      </w:pPr>
      <w:r w:rsidRPr="00475217">
        <w:rPr>
          <w:rFonts w:cs="Times New Roman"/>
          <w:szCs w:val="24"/>
        </w:rPr>
        <w:t>The following tools are used to program the MCU:</w:t>
      </w:r>
    </w:p>
    <w:p w:rsidR="00475217" w:rsidRPr="00475217" w:rsidRDefault="00475217" w:rsidP="00475217">
      <w:pPr>
        <w:pStyle w:val="ListParagraph"/>
        <w:numPr>
          <w:ilvl w:val="0"/>
          <w:numId w:val="3"/>
        </w:numPr>
        <w:spacing w:after="0"/>
        <w:rPr>
          <w:rFonts w:cs="Times New Roman"/>
          <w:szCs w:val="24"/>
        </w:rPr>
      </w:pPr>
      <w:proofErr w:type="spellStart"/>
      <w:r w:rsidRPr="00475217">
        <w:rPr>
          <w:rFonts w:cs="Times New Roman"/>
          <w:szCs w:val="24"/>
        </w:rPr>
        <w:t>Arduino</w:t>
      </w:r>
      <w:proofErr w:type="spellEnd"/>
      <w:r w:rsidRPr="00475217">
        <w:rPr>
          <w:rFonts w:cs="Times New Roman"/>
          <w:szCs w:val="24"/>
        </w:rPr>
        <w:t xml:space="preserve"> IDE (Integrated Development Environment) – a software where the C codes for the MCU are written and compiled to hex file.</w:t>
      </w:r>
    </w:p>
    <w:p w:rsidR="00475217" w:rsidRPr="00475217" w:rsidRDefault="00475217" w:rsidP="00475217">
      <w:pPr>
        <w:pStyle w:val="ListParagraph"/>
        <w:numPr>
          <w:ilvl w:val="0"/>
          <w:numId w:val="3"/>
        </w:numPr>
        <w:spacing w:after="0"/>
        <w:rPr>
          <w:rFonts w:cs="Times New Roman"/>
          <w:szCs w:val="24"/>
        </w:rPr>
      </w:pPr>
      <w:r w:rsidRPr="00475217">
        <w:rPr>
          <w:rFonts w:cs="Times New Roman"/>
          <w:szCs w:val="24"/>
        </w:rPr>
        <w:t>An AVR-ISP programmer – an external hardware circuit which writes the hex file onto the MCU flash memory.</w:t>
      </w:r>
    </w:p>
    <w:p w:rsidR="00475217" w:rsidRPr="00475217" w:rsidRDefault="00475217" w:rsidP="00475217">
      <w:pPr>
        <w:pStyle w:val="Heading2"/>
        <w:spacing w:before="0"/>
        <w:rPr>
          <w:rFonts w:cs="Times New Roman"/>
          <w:sz w:val="24"/>
          <w:szCs w:val="24"/>
        </w:rPr>
      </w:pPr>
    </w:p>
    <w:p w:rsidR="00475217" w:rsidRPr="00475217" w:rsidRDefault="00475217" w:rsidP="00475217">
      <w:pPr>
        <w:pStyle w:val="Heading2"/>
        <w:spacing w:before="0" w:line="360" w:lineRule="auto"/>
        <w:rPr>
          <w:rFonts w:cs="Times New Roman"/>
          <w:sz w:val="24"/>
          <w:szCs w:val="24"/>
        </w:rPr>
      </w:pPr>
      <w:r w:rsidRPr="00475217">
        <w:rPr>
          <w:rFonts w:cs="Times New Roman"/>
          <w:sz w:val="24"/>
          <w:szCs w:val="24"/>
        </w:rPr>
        <w:t>Operation:</w:t>
      </w:r>
    </w:p>
    <w:p w:rsidR="00475217" w:rsidRPr="00475217" w:rsidRDefault="00475217" w:rsidP="00475217">
      <w:pPr>
        <w:spacing w:after="0"/>
        <w:rPr>
          <w:rFonts w:cs="Times New Roman"/>
          <w:szCs w:val="24"/>
        </w:rPr>
      </w:pPr>
      <w:r w:rsidRPr="00475217">
        <w:rPr>
          <w:rFonts w:cs="Times New Roman"/>
          <w:szCs w:val="24"/>
        </w:rPr>
        <w:t xml:space="preserve">The </w:t>
      </w:r>
      <w:proofErr w:type="spellStart"/>
      <w:r w:rsidRPr="00475217">
        <w:rPr>
          <w:rFonts w:cs="Times New Roman"/>
          <w:szCs w:val="24"/>
        </w:rPr>
        <w:t>Arduino</w:t>
      </w:r>
      <w:proofErr w:type="spellEnd"/>
      <w:r w:rsidRPr="00475217">
        <w:rPr>
          <w:rFonts w:cs="Times New Roman"/>
          <w:szCs w:val="24"/>
        </w:rPr>
        <w:t xml:space="preserve"> IDE has some predefined functions. We use the delay function to generate all timing sequences in the circuit. There are two modes of operation: </w:t>
      </w:r>
    </w:p>
    <w:p w:rsidR="00475217" w:rsidRPr="00475217" w:rsidRDefault="00475217" w:rsidP="00475217">
      <w:pPr>
        <w:pStyle w:val="ListParagraph"/>
        <w:numPr>
          <w:ilvl w:val="0"/>
          <w:numId w:val="1"/>
        </w:numPr>
        <w:spacing w:after="0"/>
        <w:rPr>
          <w:rFonts w:cs="Times New Roman"/>
          <w:szCs w:val="24"/>
        </w:rPr>
      </w:pPr>
      <w:r w:rsidRPr="00475217">
        <w:rPr>
          <w:rFonts w:cs="Times New Roman"/>
          <w:szCs w:val="24"/>
        </w:rPr>
        <w:t>Counting mode.</w:t>
      </w:r>
    </w:p>
    <w:p w:rsidR="00475217" w:rsidRPr="00475217" w:rsidRDefault="00475217" w:rsidP="00475217">
      <w:pPr>
        <w:pStyle w:val="ListParagraph"/>
        <w:numPr>
          <w:ilvl w:val="0"/>
          <w:numId w:val="1"/>
        </w:numPr>
        <w:spacing w:after="0"/>
        <w:rPr>
          <w:rFonts w:cs="Times New Roman"/>
          <w:szCs w:val="24"/>
        </w:rPr>
      </w:pPr>
      <w:r w:rsidRPr="00475217">
        <w:rPr>
          <w:rFonts w:cs="Times New Roman"/>
          <w:szCs w:val="24"/>
        </w:rPr>
        <w:t xml:space="preserve">Time-setting mode. </w:t>
      </w:r>
    </w:p>
    <w:p w:rsidR="00475217" w:rsidRPr="00475217" w:rsidRDefault="00475217" w:rsidP="00475217">
      <w:pPr>
        <w:rPr>
          <w:rFonts w:cs="Times New Roman"/>
          <w:szCs w:val="24"/>
        </w:rPr>
      </w:pPr>
      <w:r w:rsidRPr="00475217">
        <w:rPr>
          <w:rFonts w:cs="Times New Roman"/>
          <w:szCs w:val="24"/>
        </w:rPr>
        <w:t xml:space="preserve">The default mode at start-up is the counting mode. In this mode the MCU updates the current time variables every 1 second acting as a clock, and copies them into the internal non-volatile memory EEPROM (Electronically Erasable and Programmable Read Only Memory). This is to keep a track of the current time and the flight termination time, so that if the MCU resets, it can still start counting from the last counted time. </w:t>
      </w:r>
    </w:p>
    <w:p w:rsidR="00475217" w:rsidRPr="00475217" w:rsidRDefault="00475217" w:rsidP="00475217">
      <w:pPr>
        <w:spacing w:after="0"/>
        <w:rPr>
          <w:rFonts w:cs="Times New Roman"/>
          <w:szCs w:val="24"/>
        </w:rPr>
      </w:pPr>
      <w:r w:rsidRPr="00475217">
        <w:rPr>
          <w:rFonts w:cs="Times New Roman"/>
          <w:szCs w:val="24"/>
        </w:rPr>
        <w:t xml:space="preserve">In the time-setting mode the microcontroller allows the user to adjust the flight termination time and the FTM active time using the buttons. </w:t>
      </w:r>
    </w:p>
    <w:p w:rsidR="00475217" w:rsidRPr="00475217" w:rsidRDefault="00475217" w:rsidP="00475217">
      <w:pPr>
        <w:rPr>
          <w:rFonts w:cs="Times New Roman"/>
          <w:szCs w:val="24"/>
        </w:rPr>
      </w:pPr>
      <w:r w:rsidRPr="00475217">
        <w:rPr>
          <w:rFonts w:cs="Times New Roman"/>
          <w:szCs w:val="24"/>
        </w:rPr>
        <w:t xml:space="preserve">LCD is refreshed in each mode. In time-setting mode it refreshes every 200 ms, and in counting mode it refreshes every 1 s. When the current time equals the pre-set flight termination time, stored in the EEPROM, the MCU activates the FTM which in turn separates the payload from the balloon. </w:t>
      </w:r>
    </w:p>
    <w:p w:rsidR="00475217" w:rsidRPr="00475217" w:rsidRDefault="00475217" w:rsidP="00475217">
      <w:pPr>
        <w:rPr>
          <w:rFonts w:cs="Times New Roman"/>
          <w:szCs w:val="24"/>
        </w:rPr>
      </w:pPr>
    </w:p>
    <w:p w:rsidR="00475217" w:rsidRPr="00475217" w:rsidRDefault="00475217" w:rsidP="00475217">
      <w:pPr>
        <w:spacing w:after="0" w:line="360" w:lineRule="auto"/>
        <w:rPr>
          <w:rFonts w:cs="Times New Roman"/>
          <w:szCs w:val="24"/>
        </w:rPr>
      </w:pPr>
      <w:r w:rsidRPr="00475217">
        <w:rPr>
          <w:rFonts w:cs="Times New Roman"/>
          <w:b/>
          <w:szCs w:val="24"/>
        </w:rPr>
        <w:t>Procedure before launch:</w:t>
      </w:r>
    </w:p>
    <w:p w:rsidR="00475217" w:rsidRPr="00475217" w:rsidRDefault="00475217" w:rsidP="00475217">
      <w:pPr>
        <w:pStyle w:val="ListParagraph"/>
        <w:numPr>
          <w:ilvl w:val="0"/>
          <w:numId w:val="2"/>
        </w:numPr>
        <w:spacing w:after="0"/>
        <w:rPr>
          <w:rFonts w:cs="Times New Roman"/>
          <w:szCs w:val="24"/>
        </w:rPr>
      </w:pPr>
      <w:r w:rsidRPr="00475217">
        <w:rPr>
          <w:rFonts w:cs="Times New Roman"/>
          <w:szCs w:val="24"/>
        </w:rPr>
        <w:t>Before the launch, take the circuit out of the pelican box.</w:t>
      </w:r>
    </w:p>
    <w:p w:rsidR="00475217" w:rsidRPr="00475217" w:rsidRDefault="00475217" w:rsidP="00475217">
      <w:pPr>
        <w:pStyle w:val="ListParagraph"/>
        <w:numPr>
          <w:ilvl w:val="0"/>
          <w:numId w:val="2"/>
        </w:numPr>
        <w:spacing w:after="0"/>
        <w:rPr>
          <w:rFonts w:cs="Times New Roman"/>
          <w:szCs w:val="24"/>
        </w:rPr>
      </w:pPr>
      <w:r w:rsidRPr="00475217">
        <w:rPr>
          <w:rFonts w:cs="Times New Roman"/>
          <w:szCs w:val="24"/>
        </w:rPr>
        <w:t>Connect the LCD to the circuit board.</w:t>
      </w:r>
    </w:p>
    <w:p w:rsidR="00475217" w:rsidRPr="00475217" w:rsidRDefault="00475217" w:rsidP="00475217">
      <w:pPr>
        <w:pStyle w:val="ListParagraph"/>
        <w:numPr>
          <w:ilvl w:val="0"/>
          <w:numId w:val="2"/>
        </w:numPr>
        <w:spacing w:after="0"/>
        <w:rPr>
          <w:rFonts w:cs="Times New Roman"/>
          <w:szCs w:val="24"/>
        </w:rPr>
      </w:pPr>
      <w:r w:rsidRPr="00475217">
        <w:rPr>
          <w:rFonts w:cs="Times New Roman"/>
          <w:szCs w:val="24"/>
        </w:rPr>
        <w:lastRenderedPageBreak/>
        <w:t xml:space="preserve">Switch on the circuit and go to the time-setting mode. </w:t>
      </w:r>
    </w:p>
    <w:p w:rsidR="00475217" w:rsidRPr="00475217" w:rsidRDefault="00475217" w:rsidP="00475217">
      <w:pPr>
        <w:pStyle w:val="ListParagraph"/>
        <w:numPr>
          <w:ilvl w:val="0"/>
          <w:numId w:val="2"/>
        </w:numPr>
        <w:spacing w:after="0"/>
        <w:rPr>
          <w:rFonts w:cs="Times New Roman"/>
          <w:szCs w:val="24"/>
        </w:rPr>
      </w:pPr>
      <w:r w:rsidRPr="00475217">
        <w:rPr>
          <w:rFonts w:cs="Times New Roman"/>
          <w:szCs w:val="24"/>
        </w:rPr>
        <w:t>Set values for the flight termination time (hours, minutes, seconds) and the FTM active time.</w:t>
      </w:r>
    </w:p>
    <w:p w:rsidR="00475217" w:rsidRPr="00475217" w:rsidRDefault="00475217" w:rsidP="00475217">
      <w:pPr>
        <w:pStyle w:val="ListParagraph"/>
        <w:numPr>
          <w:ilvl w:val="0"/>
          <w:numId w:val="2"/>
        </w:numPr>
        <w:spacing w:after="0"/>
        <w:rPr>
          <w:rFonts w:cs="Times New Roman"/>
          <w:szCs w:val="24"/>
        </w:rPr>
      </w:pPr>
      <w:r w:rsidRPr="00475217">
        <w:rPr>
          <w:rFonts w:cs="Times New Roman"/>
          <w:szCs w:val="24"/>
        </w:rPr>
        <w:t>Shift back to the counting mode.</w:t>
      </w:r>
    </w:p>
    <w:p w:rsidR="00475217" w:rsidRPr="00475217" w:rsidRDefault="00475217" w:rsidP="00475217">
      <w:pPr>
        <w:pStyle w:val="ListParagraph"/>
        <w:numPr>
          <w:ilvl w:val="0"/>
          <w:numId w:val="2"/>
        </w:numPr>
        <w:spacing w:after="0"/>
        <w:rPr>
          <w:rFonts w:cs="Times New Roman"/>
          <w:szCs w:val="24"/>
        </w:rPr>
      </w:pPr>
      <w:r w:rsidRPr="00475217">
        <w:rPr>
          <w:rFonts w:cs="Times New Roman"/>
          <w:szCs w:val="24"/>
        </w:rPr>
        <w:t xml:space="preserve">Remove the LCD and put the circuit back in the pelican case. Ensure that the LED is blinking, indicating the normal working of the FTU. </w:t>
      </w:r>
    </w:p>
    <w:p w:rsidR="00475217" w:rsidRPr="00475217" w:rsidRDefault="00475217" w:rsidP="00475217">
      <w:pPr>
        <w:pStyle w:val="ListParagraph"/>
        <w:numPr>
          <w:ilvl w:val="0"/>
          <w:numId w:val="2"/>
        </w:numPr>
        <w:spacing w:after="0"/>
        <w:rPr>
          <w:rFonts w:cs="Times New Roman"/>
          <w:szCs w:val="24"/>
        </w:rPr>
      </w:pPr>
      <w:r w:rsidRPr="00475217">
        <w:rPr>
          <w:rFonts w:cs="Times New Roman"/>
          <w:szCs w:val="24"/>
        </w:rPr>
        <w:t>Proceed with the launch.</w:t>
      </w:r>
    </w:p>
    <w:p w:rsidR="00475217" w:rsidRPr="00475217" w:rsidRDefault="00475217" w:rsidP="00475217">
      <w:pPr>
        <w:pStyle w:val="Heading3"/>
        <w:rPr>
          <w:rFonts w:ascii="Times New Roman" w:hAnsi="Times New Roman" w:cs="Times New Roman"/>
        </w:rPr>
      </w:pPr>
      <w:r w:rsidRPr="00475217">
        <w:rPr>
          <w:rFonts w:ascii="Times New Roman" w:hAnsi="Times New Roman" w:cs="Times New Roman"/>
        </w:rPr>
        <w:t>Geo-Fencing Flight Termination Unit</w:t>
      </w:r>
    </w:p>
    <w:p w:rsidR="00475217" w:rsidRPr="00475217" w:rsidRDefault="00475217" w:rsidP="00475217">
      <w:pPr>
        <w:spacing w:before="240"/>
        <w:rPr>
          <w:rFonts w:cs="Times New Roman"/>
          <w:color w:val="auto"/>
          <w:szCs w:val="24"/>
        </w:rPr>
      </w:pPr>
      <w:r w:rsidRPr="00475217">
        <w:rPr>
          <w:rFonts w:cs="Times New Roman"/>
          <w:szCs w:val="24"/>
        </w:rPr>
        <w:t xml:space="preserve">A high-altitude balloon has a tendency to drift away with lateral winds. It can drift up to 300 </w:t>
      </w:r>
      <w:proofErr w:type="spellStart"/>
      <w:r w:rsidRPr="00475217">
        <w:rPr>
          <w:rFonts w:cs="Times New Roman"/>
          <w:szCs w:val="24"/>
        </w:rPr>
        <w:t>kms</w:t>
      </w:r>
      <w:proofErr w:type="spellEnd"/>
      <w:r w:rsidRPr="00475217">
        <w:rPr>
          <w:rFonts w:cs="Times New Roman"/>
          <w:szCs w:val="24"/>
        </w:rPr>
        <w:t xml:space="preserve"> away from predicted burst location during the flight. In such cases, to avoid it from reaching undesirable locations (like sea, mountains, neighbouring states/countries), a failsafe mechanism is needed which keeps track of the current balloon location (in terms of latitude and longitude) and terminates the balloon flight if it goes outside of a pre-programmed 'geographical fence'. A geo-fencing flight termination unit adds this feature of geographical fencing to the balloon. </w:t>
      </w:r>
      <w:r w:rsidRPr="00475217">
        <w:rPr>
          <w:rFonts w:cs="Times New Roman"/>
          <w:color w:val="auto"/>
          <w:szCs w:val="24"/>
        </w:rPr>
        <w:t xml:space="preserve">It consists of a geo-fence, which works at high altitudes, and a flight termination mechanism (FTM). </w:t>
      </w:r>
    </w:p>
    <w:p w:rsidR="00475217" w:rsidRPr="00475217" w:rsidRDefault="00475217" w:rsidP="00475217">
      <w:pPr>
        <w:spacing w:before="240"/>
        <w:rPr>
          <w:rFonts w:cs="Times New Roman"/>
          <w:color w:val="auto"/>
          <w:szCs w:val="24"/>
        </w:rPr>
      </w:pPr>
    </w:p>
    <w:p w:rsidR="00475217" w:rsidRPr="00475217" w:rsidRDefault="00475217" w:rsidP="00475217">
      <w:pPr>
        <w:spacing w:before="240" w:line="360" w:lineRule="auto"/>
        <w:rPr>
          <w:rFonts w:cs="Times New Roman"/>
          <w:szCs w:val="24"/>
        </w:rPr>
      </w:pPr>
      <w:r w:rsidRPr="00475217">
        <w:rPr>
          <w:rFonts w:cs="Times New Roman"/>
          <w:b/>
          <w:szCs w:val="24"/>
        </w:rPr>
        <w:t>Implementation:</w:t>
      </w:r>
    </w:p>
    <w:p w:rsidR="00475217" w:rsidRPr="00475217" w:rsidRDefault="00475217" w:rsidP="00475217">
      <w:pPr>
        <w:spacing w:before="240"/>
        <w:rPr>
          <w:rFonts w:cs="Times New Roman"/>
          <w:szCs w:val="24"/>
        </w:rPr>
      </w:pPr>
      <w:r w:rsidRPr="00475217">
        <w:rPr>
          <w:rFonts w:cs="Times New Roman"/>
          <w:szCs w:val="24"/>
        </w:rPr>
        <w:t xml:space="preserve">The circuit for the geo-fencing FTU is implemented as an add-on 'shield' for an </w:t>
      </w:r>
      <w:proofErr w:type="spellStart"/>
      <w:r w:rsidRPr="00475217">
        <w:rPr>
          <w:rFonts w:cs="Times New Roman"/>
          <w:szCs w:val="24"/>
        </w:rPr>
        <w:t>Arduino</w:t>
      </w:r>
      <w:proofErr w:type="spellEnd"/>
      <w:r w:rsidRPr="00475217">
        <w:rPr>
          <w:rFonts w:cs="Times New Roman"/>
          <w:szCs w:val="24"/>
        </w:rPr>
        <w:t xml:space="preserve">. </w:t>
      </w:r>
      <w:r w:rsidRPr="00475217">
        <w:rPr>
          <w:rFonts w:cs="Times New Roman"/>
          <w:color w:val="auto"/>
          <w:szCs w:val="24"/>
        </w:rPr>
        <w:t xml:space="preserve">An </w:t>
      </w:r>
      <w:proofErr w:type="spellStart"/>
      <w:r w:rsidRPr="00475217">
        <w:rPr>
          <w:rFonts w:cs="Times New Roman"/>
          <w:color w:val="auto"/>
          <w:szCs w:val="24"/>
        </w:rPr>
        <w:t>Arduino</w:t>
      </w:r>
      <w:proofErr w:type="spellEnd"/>
      <w:r w:rsidRPr="00475217">
        <w:rPr>
          <w:rFonts w:cs="Times New Roman"/>
          <w:color w:val="auto"/>
          <w:szCs w:val="24"/>
        </w:rPr>
        <w:t xml:space="preserve"> shield is a detachable circuit which can be connected on an </w:t>
      </w:r>
      <w:proofErr w:type="spellStart"/>
      <w:r w:rsidRPr="00475217">
        <w:rPr>
          <w:rFonts w:cs="Times New Roman"/>
          <w:color w:val="auto"/>
          <w:szCs w:val="24"/>
        </w:rPr>
        <w:t>Arduino</w:t>
      </w:r>
      <w:proofErr w:type="spellEnd"/>
      <w:r w:rsidRPr="00475217">
        <w:rPr>
          <w:rFonts w:cs="Times New Roman"/>
          <w:color w:val="auto"/>
          <w:szCs w:val="24"/>
        </w:rPr>
        <w:t xml:space="preserve"> microcontroller (MC) board header.</w:t>
      </w:r>
      <w:r w:rsidRPr="00475217">
        <w:rPr>
          <w:rFonts w:cs="Times New Roman"/>
          <w:szCs w:val="24"/>
        </w:rPr>
        <w:t xml:space="preserve"> We have developed this shield and its software for the </w:t>
      </w:r>
      <w:proofErr w:type="spellStart"/>
      <w:r w:rsidRPr="00475217">
        <w:rPr>
          <w:rFonts w:cs="Times New Roman"/>
          <w:szCs w:val="24"/>
        </w:rPr>
        <w:t>Arduino</w:t>
      </w:r>
      <w:proofErr w:type="spellEnd"/>
      <w:r w:rsidRPr="00475217">
        <w:rPr>
          <w:rFonts w:cs="Times New Roman"/>
          <w:szCs w:val="24"/>
        </w:rPr>
        <w:t xml:space="preserve"> Uno board. The geo-fencing feature is implemented using a Global Positioning System (GPS) module and the </w:t>
      </w:r>
      <w:proofErr w:type="spellStart"/>
      <w:r w:rsidRPr="00475217">
        <w:rPr>
          <w:rFonts w:cs="Times New Roman"/>
          <w:szCs w:val="24"/>
        </w:rPr>
        <w:t>Arduino</w:t>
      </w:r>
      <w:proofErr w:type="spellEnd"/>
      <w:r w:rsidRPr="00475217">
        <w:rPr>
          <w:rFonts w:cs="Times New Roman"/>
          <w:szCs w:val="24"/>
        </w:rPr>
        <w:t xml:space="preserve"> Uno board. The FTM consists of a relay which connects the </w:t>
      </w:r>
      <w:proofErr w:type="spellStart"/>
      <w:r w:rsidRPr="00475217">
        <w:rPr>
          <w:rFonts w:cs="Times New Roman"/>
          <w:szCs w:val="24"/>
        </w:rPr>
        <w:t>nichrome</w:t>
      </w:r>
      <w:proofErr w:type="spellEnd"/>
      <w:r w:rsidRPr="00475217">
        <w:rPr>
          <w:rFonts w:cs="Times New Roman"/>
          <w:szCs w:val="24"/>
        </w:rPr>
        <w:t xml:space="preserve"> wire with the battery. The </w:t>
      </w:r>
      <w:proofErr w:type="spellStart"/>
      <w:r w:rsidRPr="00475217">
        <w:rPr>
          <w:rFonts w:cs="Times New Roman"/>
          <w:szCs w:val="24"/>
        </w:rPr>
        <w:t>Arduino</w:t>
      </w:r>
      <w:proofErr w:type="spellEnd"/>
      <w:r w:rsidRPr="00475217">
        <w:rPr>
          <w:rFonts w:cs="Times New Roman"/>
          <w:szCs w:val="24"/>
        </w:rPr>
        <w:t xml:space="preserve"> Uno triggers the relay when the current location reported by the GPS is found to be out of the boundary defined by the programmed latitudes and longitudes. The relay passes the current through the </w:t>
      </w:r>
      <w:proofErr w:type="spellStart"/>
      <w:r w:rsidRPr="00475217">
        <w:rPr>
          <w:rFonts w:cs="Times New Roman"/>
          <w:szCs w:val="24"/>
        </w:rPr>
        <w:t>nichrome</w:t>
      </w:r>
      <w:proofErr w:type="spellEnd"/>
      <w:r w:rsidRPr="00475217">
        <w:rPr>
          <w:rFonts w:cs="Times New Roman"/>
          <w:szCs w:val="24"/>
        </w:rPr>
        <w:t xml:space="preserve"> wire, the </w:t>
      </w:r>
      <w:proofErr w:type="spellStart"/>
      <w:r w:rsidRPr="00475217">
        <w:rPr>
          <w:rFonts w:cs="Times New Roman"/>
          <w:szCs w:val="24"/>
        </w:rPr>
        <w:t>nichrome</w:t>
      </w:r>
      <w:proofErr w:type="spellEnd"/>
      <w:r w:rsidRPr="00475217">
        <w:rPr>
          <w:rFonts w:cs="Times New Roman"/>
          <w:szCs w:val="24"/>
        </w:rPr>
        <w:t xml:space="preserve"> wire heats up and cuts the </w:t>
      </w:r>
      <w:proofErr w:type="spellStart"/>
      <w:r w:rsidRPr="00475217">
        <w:rPr>
          <w:rFonts w:cs="Times New Roman"/>
          <w:szCs w:val="24"/>
        </w:rPr>
        <w:t>loadline</w:t>
      </w:r>
      <w:proofErr w:type="spellEnd"/>
      <w:r w:rsidRPr="00475217">
        <w:rPr>
          <w:rFonts w:cs="Times New Roman"/>
          <w:szCs w:val="24"/>
        </w:rPr>
        <w:t xml:space="preserve"> between the balloon and the payload. In such cases, the thermal knife is activated to separate the </w:t>
      </w:r>
      <w:proofErr w:type="spellStart"/>
      <w:r w:rsidRPr="00475217">
        <w:rPr>
          <w:rFonts w:cs="Times New Roman"/>
          <w:szCs w:val="24"/>
        </w:rPr>
        <w:t>loadline</w:t>
      </w:r>
      <w:proofErr w:type="spellEnd"/>
      <w:r w:rsidRPr="00475217">
        <w:rPr>
          <w:rFonts w:cs="Times New Roman"/>
          <w:szCs w:val="24"/>
        </w:rPr>
        <w:t xml:space="preserve"> between the balloon and the payload.</w:t>
      </w:r>
    </w:p>
    <w:p w:rsidR="00475217" w:rsidRPr="00475217" w:rsidRDefault="00475217" w:rsidP="00475217">
      <w:pPr>
        <w:spacing w:after="0"/>
        <w:rPr>
          <w:rFonts w:cs="Times New Roman"/>
          <w:b/>
          <w:szCs w:val="24"/>
        </w:rPr>
      </w:pPr>
    </w:p>
    <w:p w:rsidR="00475217" w:rsidRPr="00475217" w:rsidRDefault="00475217" w:rsidP="00475217">
      <w:pPr>
        <w:spacing w:after="0"/>
        <w:rPr>
          <w:rFonts w:cs="Times New Roman"/>
          <w:szCs w:val="24"/>
        </w:rPr>
      </w:pPr>
      <w:r w:rsidRPr="00475217">
        <w:rPr>
          <w:rFonts w:cs="Times New Roman"/>
          <w:b/>
          <w:szCs w:val="24"/>
        </w:rPr>
        <w:t>GPS module:</w:t>
      </w:r>
    </w:p>
    <w:p w:rsidR="00475217" w:rsidRPr="00475217" w:rsidRDefault="00475217" w:rsidP="00475217">
      <w:pPr>
        <w:spacing w:after="0"/>
        <w:rPr>
          <w:rFonts w:cs="Times New Roman"/>
          <w:szCs w:val="24"/>
        </w:rPr>
      </w:pPr>
      <w:r w:rsidRPr="00475217">
        <w:rPr>
          <w:rFonts w:cs="Times New Roman"/>
          <w:szCs w:val="24"/>
        </w:rPr>
        <w:t xml:space="preserve">A GPS module from </w:t>
      </w:r>
      <w:proofErr w:type="spellStart"/>
      <w:r w:rsidRPr="00475217">
        <w:rPr>
          <w:rFonts w:cs="Times New Roman"/>
          <w:szCs w:val="24"/>
        </w:rPr>
        <w:t>ublox</w:t>
      </w:r>
      <w:proofErr w:type="spellEnd"/>
      <w:r w:rsidRPr="00475217">
        <w:rPr>
          <w:rFonts w:cs="Times New Roman"/>
          <w:szCs w:val="24"/>
        </w:rPr>
        <w:t xml:space="preserve"> (NEO-6) is used in this circuit. </w:t>
      </w:r>
      <w:r w:rsidRPr="00475217">
        <w:rPr>
          <w:rFonts w:cs="Times New Roman"/>
          <w:color w:val="auto"/>
          <w:szCs w:val="24"/>
        </w:rPr>
        <w:t>This module is selected because it works at high altitudes.</w:t>
      </w:r>
      <w:r w:rsidRPr="00475217">
        <w:rPr>
          <w:rFonts w:cs="Times New Roman"/>
          <w:color w:val="FF3366"/>
          <w:szCs w:val="24"/>
        </w:rPr>
        <w:t xml:space="preserve"> </w:t>
      </w:r>
      <w:r w:rsidRPr="00475217">
        <w:rPr>
          <w:rFonts w:cs="Times New Roman"/>
          <w:szCs w:val="24"/>
        </w:rPr>
        <w:t xml:space="preserve">This GPS module receives signals from different GPS satellites </w:t>
      </w:r>
      <w:r w:rsidRPr="00475217">
        <w:rPr>
          <w:rFonts w:cs="Times New Roman"/>
          <w:color w:val="auto"/>
          <w:szCs w:val="24"/>
        </w:rPr>
        <w:t>visible</w:t>
      </w:r>
      <w:r w:rsidRPr="00475217">
        <w:rPr>
          <w:rFonts w:cs="Times New Roman"/>
          <w:szCs w:val="24"/>
        </w:rPr>
        <w:t xml:space="preserve"> in the sky. Then it estimates its location with respect to the satellites and computes the latitude and longitude of the location. This process is called a GPS locking. Once locked, the GPS module updates its location every second and reports this location to a serial port in a specific format. This format is called NMEA (National Marines Electronics Association) sentence format. After decoding these NMEA format sentences, we can get the latitude and longitude of the location of the GPS receiver. </w:t>
      </w:r>
    </w:p>
    <w:p w:rsidR="00475217" w:rsidRPr="00475217" w:rsidRDefault="00475217" w:rsidP="00475217">
      <w:pPr>
        <w:spacing w:after="0"/>
        <w:rPr>
          <w:rFonts w:cs="Times New Roman"/>
          <w:szCs w:val="24"/>
        </w:rPr>
      </w:pPr>
    </w:p>
    <w:p w:rsidR="00475217" w:rsidRPr="00475217" w:rsidRDefault="00475217" w:rsidP="00475217">
      <w:pPr>
        <w:spacing w:after="0"/>
        <w:rPr>
          <w:rFonts w:cs="Times New Roman"/>
          <w:szCs w:val="24"/>
        </w:rPr>
      </w:pPr>
      <w:r w:rsidRPr="00475217">
        <w:rPr>
          <w:rFonts w:cs="Times New Roman"/>
          <w:b/>
          <w:szCs w:val="24"/>
        </w:rPr>
        <w:t>Microcontroller:</w:t>
      </w:r>
    </w:p>
    <w:p w:rsidR="00475217" w:rsidRPr="00475217" w:rsidRDefault="00475217" w:rsidP="00475217">
      <w:pPr>
        <w:spacing w:after="0"/>
        <w:rPr>
          <w:rFonts w:cs="Times New Roman"/>
          <w:szCs w:val="24"/>
        </w:rPr>
      </w:pPr>
      <w:r w:rsidRPr="00475217">
        <w:rPr>
          <w:rFonts w:cs="Times New Roman"/>
          <w:szCs w:val="24"/>
        </w:rPr>
        <w:t xml:space="preserve">The </w:t>
      </w:r>
      <w:proofErr w:type="spellStart"/>
      <w:r w:rsidRPr="00475217">
        <w:rPr>
          <w:rFonts w:cs="Times New Roman"/>
          <w:szCs w:val="24"/>
        </w:rPr>
        <w:t>Arduino</w:t>
      </w:r>
      <w:proofErr w:type="spellEnd"/>
      <w:r w:rsidRPr="00475217">
        <w:rPr>
          <w:rFonts w:cs="Times New Roman"/>
          <w:szCs w:val="24"/>
        </w:rPr>
        <w:t xml:space="preserve"> MC decodes the NMEA sentences from the GPS module. The latitude and longitude of the launch location (</w:t>
      </w:r>
      <w:proofErr w:type="spellStart"/>
      <w:r w:rsidRPr="00475217">
        <w:rPr>
          <w:rFonts w:cs="Times New Roman"/>
          <w:szCs w:val="24"/>
        </w:rPr>
        <w:t>Hosakote</w:t>
      </w:r>
      <w:proofErr w:type="spellEnd"/>
      <w:r w:rsidRPr="00475217">
        <w:rPr>
          <w:rFonts w:cs="Times New Roman"/>
          <w:szCs w:val="24"/>
        </w:rPr>
        <w:t>) is 13</w:t>
      </w:r>
      <w:r w:rsidRPr="00475217">
        <w:rPr>
          <w:rFonts w:cs="Times New Roman"/>
          <w:szCs w:val="24"/>
          <w:vertAlign w:val="superscript"/>
        </w:rPr>
        <w:t>0</w:t>
      </w:r>
      <w:r w:rsidRPr="00475217">
        <w:rPr>
          <w:rFonts w:cs="Times New Roman"/>
          <w:szCs w:val="24"/>
        </w:rPr>
        <w:t>04', 77</w:t>
      </w:r>
      <w:r w:rsidRPr="00475217">
        <w:rPr>
          <w:rFonts w:cs="Times New Roman"/>
          <w:szCs w:val="24"/>
          <w:vertAlign w:val="superscript"/>
        </w:rPr>
        <w:t>0</w:t>
      </w:r>
      <w:r w:rsidRPr="00475217">
        <w:rPr>
          <w:rFonts w:cs="Times New Roman"/>
          <w:szCs w:val="24"/>
        </w:rPr>
        <w:t xml:space="preserve">57'. We usually do not want the </w:t>
      </w:r>
      <w:r w:rsidRPr="00475217">
        <w:rPr>
          <w:rFonts w:cs="Times New Roman"/>
          <w:szCs w:val="24"/>
        </w:rPr>
        <w:lastRenderedPageBreak/>
        <w:t xml:space="preserve">balloon to go further than 150 </w:t>
      </w:r>
      <w:proofErr w:type="spellStart"/>
      <w:r w:rsidRPr="00475217">
        <w:rPr>
          <w:rFonts w:cs="Times New Roman"/>
          <w:szCs w:val="24"/>
        </w:rPr>
        <w:t>kms</w:t>
      </w:r>
      <w:proofErr w:type="spellEnd"/>
      <w:r w:rsidRPr="00475217">
        <w:rPr>
          <w:rFonts w:cs="Times New Roman"/>
          <w:szCs w:val="24"/>
        </w:rPr>
        <w:t xml:space="preserve"> from the launch location which corresponds to around 1</w:t>
      </w:r>
      <w:r w:rsidRPr="00475217">
        <w:rPr>
          <w:rFonts w:cs="Times New Roman"/>
          <w:szCs w:val="24"/>
          <w:vertAlign w:val="superscript"/>
        </w:rPr>
        <w:t>0</w:t>
      </w:r>
      <w:r w:rsidRPr="00475217">
        <w:rPr>
          <w:rFonts w:cs="Times New Roman"/>
          <w:szCs w:val="24"/>
        </w:rPr>
        <w:t xml:space="preserve">15' shift in latitude and longitude. </w:t>
      </w:r>
      <w:r w:rsidRPr="00475217">
        <w:rPr>
          <w:rFonts w:cs="Times New Roman"/>
          <w:color w:val="auto"/>
          <w:szCs w:val="24"/>
        </w:rPr>
        <w:t>Therefore, the boundary is programmed as the square of geographical locations on the map described by</w:t>
      </w:r>
      <w:r w:rsidRPr="00475217">
        <w:rPr>
          <w:rFonts w:cs="Times New Roman"/>
          <w:szCs w:val="24"/>
        </w:rPr>
        <w:t xml:space="preserve"> 13</w:t>
      </w:r>
      <w:r w:rsidRPr="00475217">
        <w:rPr>
          <w:rFonts w:cs="Times New Roman"/>
          <w:szCs w:val="24"/>
          <w:vertAlign w:val="superscript"/>
        </w:rPr>
        <w:t>0</w:t>
      </w:r>
      <w:r w:rsidRPr="00475217">
        <w:rPr>
          <w:rFonts w:cs="Times New Roman"/>
          <w:szCs w:val="24"/>
        </w:rPr>
        <w:t>04' ± 1</w:t>
      </w:r>
      <w:r w:rsidRPr="00475217">
        <w:rPr>
          <w:rFonts w:cs="Times New Roman"/>
          <w:szCs w:val="24"/>
          <w:vertAlign w:val="superscript"/>
        </w:rPr>
        <w:t>0</w:t>
      </w:r>
      <w:r w:rsidRPr="00475217">
        <w:rPr>
          <w:rFonts w:cs="Times New Roman"/>
          <w:szCs w:val="24"/>
        </w:rPr>
        <w:t>15', 77</w:t>
      </w:r>
      <w:r w:rsidRPr="00475217">
        <w:rPr>
          <w:rFonts w:cs="Times New Roman"/>
          <w:szCs w:val="24"/>
          <w:vertAlign w:val="superscript"/>
        </w:rPr>
        <w:t>0</w:t>
      </w:r>
      <w:r w:rsidRPr="00475217">
        <w:rPr>
          <w:rFonts w:cs="Times New Roman"/>
          <w:szCs w:val="24"/>
        </w:rPr>
        <w:t>57' ± 1</w:t>
      </w:r>
      <w:r w:rsidRPr="00475217">
        <w:rPr>
          <w:rFonts w:cs="Times New Roman"/>
          <w:szCs w:val="24"/>
          <w:vertAlign w:val="superscript"/>
        </w:rPr>
        <w:t>0</w:t>
      </w:r>
      <w:r w:rsidRPr="00475217">
        <w:rPr>
          <w:rFonts w:cs="Times New Roman"/>
          <w:szCs w:val="24"/>
        </w:rPr>
        <w:t xml:space="preserve">15'. The current location of the balloon, obtained from decoded NMEA sentences, is then compared with the programmed boundary of latitude and longitude. If the balloon is outside the boundary, the MC triggers the FTM. </w:t>
      </w:r>
    </w:p>
    <w:p w:rsidR="00475217" w:rsidRPr="00475217" w:rsidRDefault="00475217" w:rsidP="00475217">
      <w:pPr>
        <w:spacing w:after="0"/>
        <w:rPr>
          <w:rFonts w:cs="Times New Roman"/>
          <w:szCs w:val="24"/>
        </w:rPr>
      </w:pPr>
    </w:p>
    <w:p w:rsidR="00475217" w:rsidRPr="00475217" w:rsidRDefault="00475217" w:rsidP="00475217">
      <w:pPr>
        <w:spacing w:after="0"/>
        <w:rPr>
          <w:rFonts w:cs="Times New Roman"/>
          <w:b/>
          <w:szCs w:val="24"/>
        </w:rPr>
      </w:pPr>
      <w:r w:rsidRPr="00475217">
        <w:rPr>
          <w:rFonts w:cs="Times New Roman"/>
          <w:b/>
          <w:szCs w:val="24"/>
        </w:rPr>
        <w:t>Removable LCD:</w:t>
      </w:r>
    </w:p>
    <w:p w:rsidR="00475217" w:rsidRPr="00475217" w:rsidRDefault="00475217" w:rsidP="00475217">
      <w:pPr>
        <w:spacing w:after="0"/>
        <w:rPr>
          <w:rFonts w:cs="Times New Roman"/>
          <w:szCs w:val="24"/>
        </w:rPr>
      </w:pPr>
      <w:r w:rsidRPr="00475217">
        <w:rPr>
          <w:rFonts w:cs="Times New Roman"/>
          <w:szCs w:val="24"/>
        </w:rPr>
        <w:t xml:space="preserve">The removable LCD displays the current latitude and longitude. It is useful to see whether the GPS is locked to a proper location while on the ground and whether the decoding process is working fine. The LCD is removed before the launch to reduce the weight of the circuit and the power load on the circuit. </w:t>
      </w:r>
    </w:p>
    <w:p w:rsidR="00475217" w:rsidRPr="00475217" w:rsidRDefault="00475217" w:rsidP="00475217">
      <w:pPr>
        <w:spacing w:before="240"/>
        <w:rPr>
          <w:rFonts w:cs="Times New Roman"/>
          <w:b/>
          <w:szCs w:val="24"/>
        </w:rPr>
      </w:pPr>
    </w:p>
    <w:p w:rsidR="00475217" w:rsidRPr="00475217" w:rsidRDefault="00475217" w:rsidP="00475217">
      <w:pPr>
        <w:spacing w:before="240"/>
        <w:rPr>
          <w:rFonts w:cs="Times New Roman"/>
          <w:szCs w:val="24"/>
        </w:rPr>
      </w:pPr>
      <w:r w:rsidRPr="00475217">
        <w:rPr>
          <w:rFonts w:cs="Times New Roman"/>
          <w:b/>
          <w:szCs w:val="24"/>
        </w:rPr>
        <w:t>Flight Termination Mechanism:</w:t>
      </w:r>
    </w:p>
    <w:p w:rsidR="00475217" w:rsidRPr="00475217" w:rsidRDefault="00475217" w:rsidP="00475217">
      <w:pPr>
        <w:spacing w:before="240"/>
        <w:rPr>
          <w:rFonts w:cs="Times New Roman"/>
          <w:szCs w:val="24"/>
        </w:rPr>
      </w:pPr>
      <w:r w:rsidRPr="00475217">
        <w:rPr>
          <w:rFonts w:cs="Times New Roman"/>
          <w:szCs w:val="24"/>
        </w:rPr>
        <w:t xml:space="preserve">The FTM used in this circuit is similar to the FTM used in the timer-based flight termination unit. </w:t>
      </w:r>
    </w:p>
    <w:p w:rsidR="00475217" w:rsidRPr="00475217" w:rsidRDefault="00475217" w:rsidP="00475217">
      <w:pPr>
        <w:spacing w:before="240"/>
        <w:rPr>
          <w:rFonts w:cs="Times New Roman"/>
          <w:szCs w:val="24"/>
        </w:rPr>
      </w:pPr>
    </w:p>
    <w:p w:rsidR="00475217" w:rsidRPr="00475217" w:rsidRDefault="00475217" w:rsidP="00475217">
      <w:pPr>
        <w:spacing w:after="0" w:line="360" w:lineRule="auto"/>
        <w:rPr>
          <w:rFonts w:cs="Times New Roman"/>
          <w:szCs w:val="24"/>
        </w:rPr>
      </w:pPr>
      <w:r w:rsidRPr="00475217">
        <w:rPr>
          <w:rFonts w:cs="Times New Roman"/>
          <w:b/>
          <w:szCs w:val="24"/>
        </w:rPr>
        <w:t>Procedure before launch:</w:t>
      </w:r>
    </w:p>
    <w:p w:rsidR="00475217" w:rsidRPr="00475217" w:rsidRDefault="00475217" w:rsidP="00475217">
      <w:pPr>
        <w:pStyle w:val="ListParagraph"/>
        <w:numPr>
          <w:ilvl w:val="0"/>
          <w:numId w:val="5"/>
        </w:numPr>
        <w:spacing w:after="0"/>
        <w:rPr>
          <w:rFonts w:cs="Times New Roman"/>
          <w:szCs w:val="24"/>
        </w:rPr>
      </w:pPr>
      <w:r w:rsidRPr="00475217">
        <w:rPr>
          <w:rFonts w:cs="Times New Roman"/>
          <w:szCs w:val="24"/>
        </w:rPr>
        <w:t xml:space="preserve">Connect the </w:t>
      </w:r>
      <w:proofErr w:type="spellStart"/>
      <w:r w:rsidRPr="00475217">
        <w:rPr>
          <w:rFonts w:cs="Times New Roman"/>
          <w:szCs w:val="24"/>
        </w:rPr>
        <w:t>Arduino</w:t>
      </w:r>
      <w:proofErr w:type="spellEnd"/>
      <w:r w:rsidRPr="00475217">
        <w:rPr>
          <w:rFonts w:cs="Times New Roman"/>
          <w:szCs w:val="24"/>
        </w:rPr>
        <w:t xml:space="preserve"> with the computer and reprogram with flight specific data such as: FTM active time and latitude/longitude of the boundary for geo-fencing.</w:t>
      </w:r>
    </w:p>
    <w:p w:rsidR="00475217" w:rsidRPr="00475217" w:rsidRDefault="00475217" w:rsidP="00475217">
      <w:pPr>
        <w:pStyle w:val="ListParagraph"/>
        <w:numPr>
          <w:ilvl w:val="0"/>
          <w:numId w:val="5"/>
        </w:numPr>
        <w:spacing w:after="0"/>
        <w:rPr>
          <w:rFonts w:cs="Times New Roman"/>
          <w:szCs w:val="24"/>
        </w:rPr>
      </w:pPr>
      <w:r w:rsidRPr="00475217">
        <w:rPr>
          <w:rFonts w:cs="Times New Roman"/>
          <w:szCs w:val="24"/>
        </w:rPr>
        <w:t xml:space="preserve">Power on the circuit and check whether the GPS in the circuit is locked on the current location. </w:t>
      </w:r>
    </w:p>
    <w:p w:rsidR="00475217" w:rsidRPr="00475217" w:rsidRDefault="00475217" w:rsidP="00475217">
      <w:pPr>
        <w:pStyle w:val="ListParagraph"/>
        <w:numPr>
          <w:ilvl w:val="0"/>
          <w:numId w:val="5"/>
        </w:numPr>
        <w:spacing w:after="0"/>
        <w:rPr>
          <w:rFonts w:cs="Times New Roman"/>
          <w:szCs w:val="24"/>
        </w:rPr>
      </w:pPr>
      <w:r w:rsidRPr="00475217">
        <w:rPr>
          <w:rFonts w:cs="Times New Roman"/>
          <w:szCs w:val="24"/>
        </w:rPr>
        <w:t>Put the circuit inside the payload box and place the switch for the circuit outside the box.</w:t>
      </w:r>
    </w:p>
    <w:p w:rsidR="00475217" w:rsidRPr="00475217" w:rsidRDefault="00475217" w:rsidP="00475217">
      <w:pPr>
        <w:pStyle w:val="ListParagraph"/>
        <w:numPr>
          <w:ilvl w:val="0"/>
          <w:numId w:val="5"/>
        </w:numPr>
        <w:spacing w:after="0"/>
        <w:rPr>
          <w:rFonts w:cs="Times New Roman"/>
          <w:szCs w:val="24"/>
        </w:rPr>
      </w:pPr>
      <w:r w:rsidRPr="00475217">
        <w:rPr>
          <w:rFonts w:cs="Times New Roman"/>
          <w:szCs w:val="24"/>
        </w:rPr>
        <w:t xml:space="preserve">Switch on the circuit just before launch. </w:t>
      </w:r>
    </w:p>
    <w:p w:rsidR="00475217" w:rsidRPr="00475217" w:rsidRDefault="00475217" w:rsidP="00475217">
      <w:pPr>
        <w:spacing w:line="360" w:lineRule="auto"/>
        <w:rPr>
          <w:rFonts w:cs="Times New Roman"/>
          <w:b/>
          <w:szCs w:val="24"/>
        </w:rPr>
      </w:pPr>
    </w:p>
    <w:p w:rsidR="00475217" w:rsidRPr="00475217" w:rsidRDefault="00475217" w:rsidP="00475217">
      <w:pPr>
        <w:pStyle w:val="Heading3"/>
        <w:rPr>
          <w:rFonts w:ascii="Times New Roman" w:hAnsi="Times New Roman" w:cs="Times New Roman"/>
        </w:rPr>
      </w:pPr>
      <w:r w:rsidRPr="00475217">
        <w:rPr>
          <w:rFonts w:ascii="Times New Roman" w:hAnsi="Times New Roman" w:cs="Times New Roman"/>
        </w:rPr>
        <w:t>Pressure and temperature data logger</w:t>
      </w:r>
    </w:p>
    <w:p w:rsidR="00475217" w:rsidRPr="00475217" w:rsidRDefault="00475217" w:rsidP="00475217">
      <w:pPr>
        <w:rPr>
          <w:rFonts w:cs="Times New Roman"/>
        </w:rPr>
      </w:pPr>
    </w:p>
    <w:p w:rsidR="00475217" w:rsidRPr="00475217" w:rsidRDefault="00475217" w:rsidP="00475217">
      <w:pPr>
        <w:rPr>
          <w:rFonts w:cs="Times New Roman"/>
          <w:szCs w:val="24"/>
        </w:rPr>
      </w:pPr>
      <w:r w:rsidRPr="00475217">
        <w:rPr>
          <w:rFonts w:cs="Times New Roman"/>
          <w:szCs w:val="24"/>
        </w:rPr>
        <w:t xml:space="preserve">A generic set of housekeeping sensor data needs to be recorded in every high-altitude balloon flight. A pressure sensor log is a marker of the altitude of the balloon as an alternative to the GPS logs. A temperature sensor log is useful to get an idea of instruments operating temperature during the flight. </w:t>
      </w:r>
    </w:p>
    <w:p w:rsidR="00475217" w:rsidRPr="00475217" w:rsidRDefault="00475217" w:rsidP="00475217">
      <w:pPr>
        <w:rPr>
          <w:rFonts w:cs="Times New Roman"/>
          <w:szCs w:val="24"/>
        </w:rPr>
      </w:pPr>
    </w:p>
    <w:p w:rsidR="00475217" w:rsidRPr="00475217" w:rsidRDefault="00475217" w:rsidP="00475217">
      <w:pPr>
        <w:spacing w:line="360" w:lineRule="auto"/>
        <w:rPr>
          <w:rFonts w:cs="Times New Roman"/>
          <w:szCs w:val="24"/>
        </w:rPr>
      </w:pPr>
      <w:r w:rsidRPr="00475217">
        <w:rPr>
          <w:rFonts w:cs="Times New Roman"/>
          <w:b/>
          <w:szCs w:val="24"/>
        </w:rPr>
        <w:t>Hardware Implementation:</w:t>
      </w:r>
    </w:p>
    <w:p w:rsidR="00475217" w:rsidRPr="00475217" w:rsidRDefault="00475217" w:rsidP="00475217">
      <w:pPr>
        <w:rPr>
          <w:rFonts w:cs="Times New Roman"/>
          <w:szCs w:val="24"/>
        </w:rPr>
      </w:pPr>
      <w:r w:rsidRPr="00475217">
        <w:rPr>
          <w:rFonts w:cs="Times New Roman"/>
          <w:szCs w:val="24"/>
        </w:rPr>
        <w:t xml:space="preserve">The circuit consists of microcontroller unit (MCU), sensors, storage memory card, graphical LCD and power circuit. These components are implemented on a PCB. See </w:t>
      </w:r>
      <w:fldSimple w:instr=" REF _Ref430247030 \h  \* MERGEFORMAT ">
        <w:r w:rsidRPr="00475217">
          <w:rPr>
            <w:rFonts w:cs="Times New Roman"/>
            <w:color w:val="auto"/>
            <w:szCs w:val="24"/>
          </w:rPr>
          <w:t xml:space="preserve">Figure </w:t>
        </w:r>
        <w:r w:rsidRPr="00475217">
          <w:rPr>
            <w:rFonts w:cs="Times New Roman"/>
            <w:noProof/>
            <w:color w:val="auto"/>
            <w:szCs w:val="24"/>
          </w:rPr>
          <w:t>6</w:t>
        </w:r>
      </w:fldSimple>
      <w:r w:rsidRPr="00475217">
        <w:rPr>
          <w:rFonts w:cs="Times New Roman"/>
          <w:szCs w:val="24"/>
        </w:rPr>
        <w:t xml:space="preserve"> for the layout of the PCB, and </w:t>
      </w:r>
      <w:fldSimple w:instr=" REF _Ref430247049 \h  \* MERGEFORMAT ">
        <w:r w:rsidRPr="00475217">
          <w:rPr>
            <w:rFonts w:cs="Times New Roman"/>
            <w:color w:val="auto"/>
            <w:szCs w:val="24"/>
          </w:rPr>
          <w:t xml:space="preserve">Figure </w:t>
        </w:r>
        <w:r w:rsidRPr="00475217">
          <w:rPr>
            <w:rFonts w:cs="Times New Roman"/>
            <w:noProof/>
            <w:color w:val="auto"/>
            <w:szCs w:val="24"/>
          </w:rPr>
          <w:t>7</w:t>
        </w:r>
      </w:fldSimple>
      <w:r w:rsidRPr="00475217">
        <w:rPr>
          <w:rFonts w:cs="Times New Roman"/>
          <w:szCs w:val="24"/>
        </w:rPr>
        <w:t xml:space="preserve"> for the working data logger circuit. The PCB and the battery are stored in a 3D-printed box (</w:t>
      </w:r>
      <w:fldSimple w:instr=" REF _Ref430247085 \h  \* MERGEFORMAT ">
        <w:r w:rsidRPr="00475217">
          <w:rPr>
            <w:rFonts w:cs="Times New Roman"/>
            <w:color w:val="auto"/>
            <w:szCs w:val="24"/>
          </w:rPr>
          <w:t xml:space="preserve">Figure </w:t>
        </w:r>
        <w:r w:rsidRPr="00475217">
          <w:rPr>
            <w:rFonts w:cs="Times New Roman"/>
            <w:noProof/>
            <w:color w:val="auto"/>
            <w:szCs w:val="24"/>
          </w:rPr>
          <w:t>8</w:t>
        </w:r>
      </w:fldSimple>
      <w:r w:rsidRPr="00475217">
        <w:rPr>
          <w:rFonts w:cs="Times New Roman"/>
          <w:szCs w:val="24"/>
        </w:rPr>
        <w:t xml:space="preserve">, </w:t>
      </w:r>
      <w:fldSimple w:instr=" REF _Ref430247092 \h  \* MERGEFORMAT ">
        <w:r w:rsidRPr="00475217">
          <w:rPr>
            <w:rFonts w:cs="Times New Roman"/>
            <w:color w:val="auto"/>
            <w:szCs w:val="24"/>
          </w:rPr>
          <w:t>Figure</w:t>
        </w:r>
        <w:r w:rsidRPr="00475217">
          <w:rPr>
            <w:rFonts w:cs="Times New Roman"/>
            <w:noProof/>
            <w:color w:val="auto"/>
            <w:szCs w:val="24"/>
          </w:rPr>
          <w:t xml:space="preserve"> </w:t>
        </w:r>
        <w:r w:rsidRPr="00475217">
          <w:rPr>
            <w:rFonts w:cs="Times New Roman"/>
            <w:noProof/>
            <w:color w:val="auto"/>
            <w:sz w:val="20"/>
            <w:szCs w:val="20"/>
          </w:rPr>
          <w:t>9</w:t>
        </w:r>
      </w:fldSimple>
      <w:r w:rsidRPr="00475217">
        <w:rPr>
          <w:rFonts w:cs="Times New Roman"/>
          <w:szCs w:val="24"/>
        </w:rPr>
        <w:t xml:space="preserve"> </w:t>
      </w:r>
      <w:r w:rsidRPr="00475217">
        <w:rPr>
          <w:rFonts w:cs="Times New Roman"/>
        </w:rPr>
        <w:t>and 10</w:t>
      </w:r>
      <w:r w:rsidRPr="00475217">
        <w:rPr>
          <w:rFonts w:cs="Times New Roman"/>
          <w:szCs w:val="24"/>
        </w:rPr>
        <w:t xml:space="preserve">), which has openings to attach the LCD and a mini-USB cable for charging and for the ON/OFF switch. </w:t>
      </w:r>
    </w:p>
    <w:p w:rsidR="00475217" w:rsidRPr="00475217" w:rsidRDefault="00475217" w:rsidP="00475217">
      <w:pPr>
        <w:rPr>
          <w:rFonts w:cs="Times New Roman"/>
          <w:szCs w:val="24"/>
        </w:rPr>
      </w:pPr>
    </w:p>
    <w:p w:rsidR="00475217" w:rsidRPr="00475217" w:rsidRDefault="00475217" w:rsidP="00475217">
      <w:pPr>
        <w:rPr>
          <w:rFonts w:cs="Times New Roman"/>
          <w:szCs w:val="24"/>
        </w:rPr>
      </w:pPr>
      <w:r w:rsidRPr="00475217">
        <w:rPr>
          <w:rFonts w:cs="Times New Roman"/>
          <w:b/>
          <w:szCs w:val="24"/>
        </w:rPr>
        <w:t>Microcontroller:</w:t>
      </w:r>
    </w:p>
    <w:p w:rsidR="00475217" w:rsidRPr="00475217" w:rsidRDefault="00475217" w:rsidP="00475217">
      <w:pPr>
        <w:rPr>
          <w:rFonts w:cs="Times New Roman"/>
          <w:szCs w:val="24"/>
        </w:rPr>
      </w:pPr>
      <w:r w:rsidRPr="00475217">
        <w:rPr>
          <w:rFonts w:cs="Times New Roman"/>
          <w:szCs w:val="24"/>
        </w:rPr>
        <w:lastRenderedPageBreak/>
        <w:t>The microcontroller used in this circuit is an Atmega328P (SMD version). It is responsible for interfacing all other components, including sensors, memory card, and LCD. It also generates timing sequences to record the sensor data at regular intervals.</w:t>
      </w:r>
    </w:p>
    <w:p w:rsidR="00475217" w:rsidRPr="00475217" w:rsidRDefault="00475217" w:rsidP="00475217">
      <w:pPr>
        <w:rPr>
          <w:rFonts w:cs="Times New Roman"/>
          <w:szCs w:val="24"/>
        </w:rPr>
      </w:pPr>
    </w:p>
    <w:p w:rsidR="00475217" w:rsidRPr="00475217" w:rsidRDefault="00475217" w:rsidP="00475217">
      <w:pPr>
        <w:rPr>
          <w:rFonts w:cs="Times New Roman"/>
          <w:szCs w:val="24"/>
        </w:rPr>
      </w:pPr>
      <w:r w:rsidRPr="00475217">
        <w:rPr>
          <w:rFonts w:cs="Times New Roman"/>
          <w:b/>
          <w:szCs w:val="24"/>
        </w:rPr>
        <w:t>Sensors:</w:t>
      </w:r>
    </w:p>
    <w:p w:rsidR="00475217" w:rsidRPr="00475217" w:rsidRDefault="00475217" w:rsidP="00475217">
      <w:pPr>
        <w:rPr>
          <w:rFonts w:cs="Times New Roman"/>
          <w:szCs w:val="24"/>
        </w:rPr>
      </w:pPr>
      <w:r w:rsidRPr="00475217">
        <w:rPr>
          <w:rFonts w:cs="Times New Roman"/>
          <w:szCs w:val="24"/>
        </w:rPr>
        <w:t>The circuit consists of a pressure sensor (BMP180) and a temperature sensor (LM75). Both sensors have a data communication interface called I2C (Inter Integrated Circuit). The MCU connects to these sensors on I2C interface and reads the data. The data from the temperature sensor is in decimal format with a resolution of 0.5</w:t>
      </w:r>
      <w:r w:rsidRPr="00475217">
        <w:rPr>
          <w:rFonts w:cs="Times New Roman"/>
          <w:szCs w:val="24"/>
          <w:vertAlign w:val="superscript"/>
        </w:rPr>
        <w:t>0</w:t>
      </w:r>
      <w:r w:rsidRPr="00475217">
        <w:rPr>
          <w:rFonts w:cs="Times New Roman"/>
          <w:szCs w:val="24"/>
        </w:rPr>
        <w:t xml:space="preserve">C. </w:t>
      </w:r>
      <w:r w:rsidRPr="00475217">
        <w:rPr>
          <w:rFonts w:cs="Times New Roman"/>
          <w:color w:val="auto"/>
          <w:szCs w:val="24"/>
        </w:rPr>
        <w:t>Hence it can be stored on the SD card directly.</w:t>
      </w:r>
      <w:r w:rsidRPr="00475217">
        <w:rPr>
          <w:rFonts w:cs="Times New Roman"/>
          <w:szCs w:val="24"/>
        </w:rPr>
        <w:t xml:space="preserve"> The pressure data is </w:t>
      </w:r>
      <w:r w:rsidRPr="00475217">
        <w:rPr>
          <w:rFonts w:cs="Times New Roman"/>
          <w:color w:val="auto"/>
          <w:szCs w:val="24"/>
        </w:rPr>
        <w:t>in raw format in terms of ADUs</w:t>
      </w:r>
      <w:r w:rsidRPr="00475217">
        <w:rPr>
          <w:rFonts w:cs="Times New Roman"/>
          <w:szCs w:val="24"/>
        </w:rPr>
        <w:t xml:space="preserve"> and needs to be further converted into pressure value in </w:t>
      </w:r>
      <w:proofErr w:type="spellStart"/>
      <w:r w:rsidRPr="00475217">
        <w:rPr>
          <w:rFonts w:cs="Times New Roman"/>
          <w:szCs w:val="24"/>
        </w:rPr>
        <w:t>millibars</w:t>
      </w:r>
      <w:proofErr w:type="spellEnd"/>
      <w:r w:rsidRPr="00475217">
        <w:rPr>
          <w:rFonts w:cs="Times New Roman"/>
          <w:szCs w:val="24"/>
        </w:rPr>
        <w:t>.</w:t>
      </w:r>
    </w:p>
    <w:p w:rsidR="00475217" w:rsidRPr="00475217" w:rsidRDefault="00475217" w:rsidP="00475217">
      <w:pPr>
        <w:rPr>
          <w:rFonts w:cs="Times New Roman"/>
          <w:szCs w:val="24"/>
        </w:rPr>
      </w:pPr>
      <w:r w:rsidRPr="00475217">
        <w:rPr>
          <w:rFonts w:cs="Times New Roman"/>
          <w:szCs w:val="24"/>
        </w:rPr>
        <w:t xml:space="preserve"> </w:t>
      </w:r>
    </w:p>
    <w:p w:rsidR="00475217" w:rsidRPr="00475217" w:rsidRDefault="00475217" w:rsidP="00475217">
      <w:pPr>
        <w:rPr>
          <w:rFonts w:cs="Times New Roman"/>
          <w:szCs w:val="24"/>
        </w:rPr>
      </w:pPr>
      <w:r w:rsidRPr="00475217">
        <w:rPr>
          <w:rFonts w:cs="Times New Roman"/>
          <w:b/>
          <w:szCs w:val="24"/>
        </w:rPr>
        <w:t>Storage memory card:</w:t>
      </w:r>
    </w:p>
    <w:p w:rsidR="00475217" w:rsidRPr="00475217" w:rsidRDefault="00475217" w:rsidP="00475217">
      <w:pPr>
        <w:rPr>
          <w:rFonts w:cs="Times New Roman"/>
          <w:szCs w:val="24"/>
        </w:rPr>
      </w:pPr>
      <w:r w:rsidRPr="00475217">
        <w:rPr>
          <w:rFonts w:cs="Times New Roman"/>
          <w:szCs w:val="24"/>
        </w:rPr>
        <w:t xml:space="preserve">A micro-SD memory card is used to store the pressure and temperature data collected during the flight. This is removable, and after the flight the data files for pressure and temperature can be copied directly into the computer. A 2 GB micro-SD card is sufficient to store 48 hours of data. </w:t>
      </w:r>
    </w:p>
    <w:p w:rsidR="00475217" w:rsidRPr="00475217" w:rsidRDefault="00475217" w:rsidP="00475217">
      <w:pPr>
        <w:rPr>
          <w:rFonts w:cs="Times New Roman"/>
          <w:szCs w:val="24"/>
        </w:rPr>
      </w:pPr>
    </w:p>
    <w:p w:rsidR="00475217" w:rsidRPr="00475217" w:rsidRDefault="00475217" w:rsidP="00475217">
      <w:pPr>
        <w:rPr>
          <w:rFonts w:cs="Times New Roman"/>
          <w:szCs w:val="24"/>
        </w:rPr>
      </w:pPr>
      <w:r w:rsidRPr="00475217">
        <w:rPr>
          <w:rFonts w:cs="Times New Roman"/>
          <w:b/>
          <w:szCs w:val="24"/>
        </w:rPr>
        <w:t>Graphical LCD:</w:t>
      </w:r>
    </w:p>
    <w:p w:rsidR="00475217" w:rsidRPr="00475217" w:rsidRDefault="00475217" w:rsidP="00475217">
      <w:pPr>
        <w:rPr>
          <w:rFonts w:cs="Times New Roman"/>
          <w:szCs w:val="24"/>
        </w:rPr>
      </w:pPr>
      <w:r w:rsidRPr="00475217">
        <w:rPr>
          <w:rFonts w:cs="Times New Roman"/>
          <w:szCs w:val="24"/>
        </w:rPr>
        <w:t>The LCD is used to see the sensor values on-the-go. This LCD is removable and is removed before the launch.  It is very useful for debugging purposes.</w:t>
      </w:r>
    </w:p>
    <w:p w:rsidR="00475217" w:rsidRPr="00475217" w:rsidRDefault="00475217" w:rsidP="00475217">
      <w:pPr>
        <w:rPr>
          <w:rFonts w:cs="Times New Roman"/>
          <w:szCs w:val="24"/>
        </w:rPr>
      </w:pPr>
    </w:p>
    <w:p w:rsidR="00475217" w:rsidRPr="00475217" w:rsidRDefault="00475217" w:rsidP="00475217">
      <w:pPr>
        <w:rPr>
          <w:rFonts w:cs="Times New Roman"/>
          <w:szCs w:val="24"/>
        </w:rPr>
      </w:pPr>
      <w:r w:rsidRPr="00475217">
        <w:rPr>
          <w:rFonts w:cs="Times New Roman"/>
          <w:b/>
          <w:szCs w:val="24"/>
        </w:rPr>
        <w:t>Power:</w:t>
      </w:r>
    </w:p>
    <w:p w:rsidR="00475217" w:rsidRPr="00475217" w:rsidRDefault="00475217" w:rsidP="00475217">
      <w:pPr>
        <w:rPr>
          <w:rFonts w:cs="Times New Roman"/>
          <w:szCs w:val="24"/>
        </w:rPr>
      </w:pPr>
      <w:r w:rsidRPr="00475217">
        <w:rPr>
          <w:rFonts w:cs="Times New Roman"/>
          <w:szCs w:val="24"/>
        </w:rPr>
        <w:t xml:space="preserve">The circuit is powered by a single cell lithium polymer battery (3.7 V, 2100 </w:t>
      </w:r>
      <w:proofErr w:type="spellStart"/>
      <w:r w:rsidRPr="00475217">
        <w:rPr>
          <w:rFonts w:cs="Times New Roman"/>
          <w:szCs w:val="24"/>
        </w:rPr>
        <w:t>mAh</w:t>
      </w:r>
      <w:proofErr w:type="spellEnd"/>
      <w:r w:rsidRPr="00475217">
        <w:rPr>
          <w:rFonts w:cs="Times New Roman"/>
          <w:szCs w:val="24"/>
        </w:rPr>
        <w:t xml:space="preserve">). The circuit draws ~50 </w:t>
      </w:r>
      <w:proofErr w:type="spellStart"/>
      <w:r w:rsidRPr="00475217">
        <w:rPr>
          <w:rFonts w:cs="Times New Roman"/>
          <w:szCs w:val="24"/>
        </w:rPr>
        <w:t>mA</w:t>
      </w:r>
      <w:proofErr w:type="spellEnd"/>
      <w:r w:rsidRPr="00475217">
        <w:rPr>
          <w:rFonts w:cs="Times New Roman"/>
          <w:szCs w:val="24"/>
        </w:rPr>
        <w:t xml:space="preserve"> current with the LCD, and ~40 </w:t>
      </w:r>
      <w:proofErr w:type="spellStart"/>
      <w:r w:rsidRPr="00475217">
        <w:rPr>
          <w:rFonts w:cs="Times New Roman"/>
          <w:szCs w:val="24"/>
        </w:rPr>
        <w:t>mA</w:t>
      </w:r>
      <w:proofErr w:type="spellEnd"/>
      <w:r w:rsidRPr="00475217">
        <w:rPr>
          <w:rFonts w:cs="Times New Roman"/>
          <w:szCs w:val="24"/>
        </w:rPr>
        <w:t xml:space="preserve"> current without the LCD. Hence, the battery is assumed to last for ~48 hours, which is sufficient for a typical balloon flight. The charging circuit is on-board and the battery can be recharged with a mini-USB cable. </w:t>
      </w:r>
    </w:p>
    <w:p w:rsidR="00475217" w:rsidRPr="00475217" w:rsidRDefault="00475217" w:rsidP="00475217">
      <w:pPr>
        <w:rPr>
          <w:rFonts w:cs="Times New Roman"/>
          <w:szCs w:val="24"/>
        </w:rPr>
      </w:pPr>
    </w:p>
    <w:p w:rsidR="00475217" w:rsidRPr="00475217" w:rsidRDefault="00475217" w:rsidP="00475217">
      <w:pPr>
        <w:spacing w:after="0"/>
        <w:rPr>
          <w:rFonts w:cs="Times New Roman"/>
          <w:szCs w:val="24"/>
        </w:rPr>
      </w:pPr>
      <w:r w:rsidRPr="00475217">
        <w:rPr>
          <w:rFonts w:cs="Times New Roman"/>
          <w:b/>
          <w:szCs w:val="24"/>
        </w:rPr>
        <w:t>3D-printed housing:</w:t>
      </w:r>
    </w:p>
    <w:p w:rsidR="00475217" w:rsidRPr="00475217" w:rsidRDefault="00475217" w:rsidP="00475217">
      <w:pPr>
        <w:spacing w:after="0"/>
        <w:rPr>
          <w:rFonts w:cs="Times New Roman"/>
          <w:szCs w:val="24"/>
        </w:rPr>
      </w:pPr>
      <w:r w:rsidRPr="00475217">
        <w:rPr>
          <w:rFonts w:cs="Times New Roman"/>
          <w:szCs w:val="24"/>
        </w:rPr>
        <w:t>A 3D-printed box was designed (</w:t>
      </w:r>
      <w:fldSimple w:instr=" REF _Ref430247099 \h  \* MERGEFORMAT ">
        <w:r w:rsidRPr="00475217">
          <w:rPr>
            <w:rFonts w:cs="Times New Roman"/>
            <w:color w:val="auto"/>
            <w:szCs w:val="24"/>
          </w:rPr>
          <w:t xml:space="preserve">Figure </w:t>
        </w:r>
        <w:r w:rsidRPr="00475217">
          <w:rPr>
            <w:rFonts w:cs="Times New Roman"/>
            <w:noProof/>
            <w:color w:val="auto"/>
            <w:szCs w:val="24"/>
          </w:rPr>
          <w:t>10</w:t>
        </w:r>
      </w:fldSimple>
      <w:r w:rsidRPr="00475217">
        <w:rPr>
          <w:rFonts w:cs="Times New Roman"/>
          <w:szCs w:val="24"/>
        </w:rPr>
        <w:t xml:space="preserve">) to keep the circuit and the battery together for the flight. This box is very lightweight (~20 </w:t>
      </w:r>
      <w:proofErr w:type="spellStart"/>
      <w:r w:rsidRPr="00475217">
        <w:rPr>
          <w:rFonts w:cs="Times New Roman"/>
          <w:szCs w:val="24"/>
        </w:rPr>
        <w:t>gms</w:t>
      </w:r>
      <w:proofErr w:type="spellEnd"/>
      <w:r w:rsidRPr="00475217">
        <w:rPr>
          <w:rFonts w:cs="Times New Roman"/>
          <w:szCs w:val="24"/>
        </w:rPr>
        <w:t>) as compared to an aluminium box or any other box of the same size. In addition, since the data logger is kept inside the payload box during the flight, where other electronics components generate enough heat, the temperature insulation is not needed. Moreover, we get a log of the ambient temperature of other electronic circuits in the payload box.</w:t>
      </w:r>
    </w:p>
    <w:p w:rsidR="00475217" w:rsidRPr="00475217" w:rsidRDefault="00475217" w:rsidP="00475217">
      <w:pPr>
        <w:spacing w:after="0"/>
        <w:rPr>
          <w:rFonts w:cs="Times New Roman"/>
          <w:b/>
          <w:szCs w:val="24"/>
        </w:rPr>
      </w:pPr>
    </w:p>
    <w:p w:rsidR="00475217" w:rsidRPr="00475217" w:rsidRDefault="00475217" w:rsidP="00475217">
      <w:pPr>
        <w:spacing w:after="0"/>
        <w:rPr>
          <w:rFonts w:cs="Times New Roman"/>
          <w:szCs w:val="24"/>
        </w:rPr>
      </w:pPr>
      <w:r w:rsidRPr="00475217">
        <w:rPr>
          <w:rFonts w:cs="Times New Roman"/>
          <w:b/>
          <w:szCs w:val="24"/>
        </w:rPr>
        <w:t xml:space="preserve">Software Implementation: </w:t>
      </w:r>
    </w:p>
    <w:p w:rsidR="00475217" w:rsidRPr="00475217" w:rsidRDefault="00475217" w:rsidP="00475217">
      <w:pPr>
        <w:rPr>
          <w:rFonts w:cs="Times New Roman"/>
          <w:szCs w:val="24"/>
        </w:rPr>
      </w:pPr>
      <w:r w:rsidRPr="00475217">
        <w:rPr>
          <w:rFonts w:cs="Times New Roman"/>
          <w:szCs w:val="24"/>
        </w:rPr>
        <w:t xml:space="preserve">The MCU generates a 5-second time pulse. After every 5 seconds, it queries both temperature and pressure sensors for the new data. After obtaining the data, the MCU converts it to the text format and saves it on the SD card. The SD card is formatted in a FAT32 file system, and the MC saves the data in .txt files meant for the same file system. This allows easy access to the stored data after the launch. We can remove the SD card, put it in an SD card reader connected to a computer, and plot the data directly without any further processing. </w:t>
      </w:r>
      <w:r w:rsidRPr="00475217">
        <w:rPr>
          <w:rFonts w:cs="Times New Roman"/>
          <w:color w:val="000000"/>
          <w:szCs w:val="24"/>
        </w:rPr>
        <w:t xml:space="preserve">An </w:t>
      </w:r>
      <w:r w:rsidRPr="00475217">
        <w:rPr>
          <w:rFonts w:cs="Times New Roman"/>
          <w:color w:val="000000"/>
          <w:szCs w:val="24"/>
        </w:rPr>
        <w:lastRenderedPageBreak/>
        <w:t>approximate value of the altitude is obtained from the pressure value, measured by the sensor, using the following barometric</w:t>
      </w:r>
      <w:r w:rsidRPr="00475217">
        <w:rPr>
          <w:rFonts w:cs="Times New Roman"/>
          <w:szCs w:val="24"/>
        </w:rPr>
        <w:t xml:space="preserve"> equation: </w:t>
      </w:r>
    </w:p>
    <w:p w:rsidR="00475217" w:rsidRPr="00475217" w:rsidRDefault="00475217" w:rsidP="00475217">
      <w:pPr>
        <w:rPr>
          <w:rFonts w:cs="Times New Roman"/>
          <w:szCs w:val="24"/>
        </w:rPr>
      </w:pPr>
    </w:p>
    <w:p w:rsidR="00475217" w:rsidRPr="00475217" w:rsidRDefault="00475217" w:rsidP="00475217">
      <w:pPr>
        <w:rPr>
          <w:rFonts w:cs="Times New Roman"/>
          <w:szCs w:val="24"/>
        </w:rPr>
      </w:pPr>
      <m:oMath>
        <m:r>
          <w:rPr>
            <w:rFonts w:ascii="Cambria Math" w:hAnsi="Cambria Math" w:cs="Times New Roman"/>
            <w:szCs w:val="24"/>
          </w:rPr>
          <m:t>altitude</m:t>
        </m:r>
        <m:r>
          <w:rPr>
            <w:rFonts w:ascii="Cambria Math" w:cs="Times New Roman"/>
            <w:szCs w:val="24"/>
          </w:rPr>
          <m:t>=44330</m:t>
        </m:r>
        <m:r>
          <w:rPr>
            <w:rFonts w:hAnsi="Cambria Math" w:cs="Times New Roman"/>
            <w:szCs w:val="24"/>
          </w:rPr>
          <m:t>*</m:t>
        </m:r>
        <m:d>
          <m:dPr>
            <m:ctrlPr>
              <w:rPr>
                <w:rFonts w:ascii="Cambria Math" w:cs="Times New Roman"/>
                <w:szCs w:val="24"/>
              </w:rPr>
            </m:ctrlPr>
          </m:dPr>
          <m:e>
            <m:r>
              <w:rPr>
                <w:rFonts w:ascii="Cambria Math" w:cs="Times New Roman"/>
                <w:szCs w:val="24"/>
              </w:rPr>
              <m:t>1</m:t>
            </m:r>
            <m:r>
              <w:rPr>
                <w:rFonts w:cs="Times New Roman"/>
                <w:szCs w:val="24"/>
              </w:rPr>
              <m:t>-</m:t>
            </m:r>
            <m:sSup>
              <m:sSupPr>
                <m:ctrlPr>
                  <w:rPr>
                    <w:rFonts w:ascii="Cambria Math" w:cs="Times New Roman"/>
                    <w:szCs w:val="24"/>
                  </w:rPr>
                </m:ctrlPr>
              </m:sSupPr>
              <m:e>
                <m:d>
                  <m:dPr>
                    <m:ctrlPr>
                      <w:rPr>
                        <w:rFonts w:ascii="Cambria Math" w:cs="Times New Roman"/>
                        <w:szCs w:val="24"/>
                      </w:rPr>
                    </m:ctrlPr>
                  </m:dPr>
                  <m:e>
                    <m:f>
                      <m:fPr>
                        <m:ctrlPr>
                          <w:rPr>
                            <w:rFonts w:ascii="Cambria Math" w:cs="Times New Roman"/>
                            <w:szCs w:val="24"/>
                          </w:rPr>
                        </m:ctrlPr>
                      </m:fPr>
                      <m:num>
                        <m:r>
                          <w:rPr>
                            <w:rFonts w:ascii="Cambria Math" w:hAnsi="Cambria Math" w:cs="Times New Roman"/>
                            <w:szCs w:val="24"/>
                          </w:rPr>
                          <m:t>p</m:t>
                        </m:r>
                      </m:num>
                      <m:den>
                        <m:r>
                          <w:rPr>
                            <w:rFonts w:ascii="Cambria Math" w:hAnsi="Cambria Math" w:cs="Times New Roman"/>
                            <w:szCs w:val="24"/>
                          </w:rPr>
                          <m:t>p</m:t>
                        </m:r>
                        <m:r>
                          <w:rPr>
                            <w:rFonts w:ascii="Cambria Math" w:cs="Times New Roman"/>
                            <w:szCs w:val="24"/>
                          </w:rPr>
                          <m:t>0</m:t>
                        </m:r>
                      </m:den>
                    </m:f>
                  </m:e>
                </m:d>
              </m:e>
              <m:sup>
                <m:f>
                  <m:fPr>
                    <m:ctrlPr>
                      <w:rPr>
                        <w:rFonts w:ascii="Cambria Math" w:cs="Times New Roman"/>
                        <w:szCs w:val="24"/>
                      </w:rPr>
                    </m:ctrlPr>
                  </m:fPr>
                  <m:num>
                    <m:r>
                      <w:rPr>
                        <w:rFonts w:ascii="Cambria Math" w:cs="Times New Roman"/>
                        <w:szCs w:val="24"/>
                      </w:rPr>
                      <m:t>1</m:t>
                    </m:r>
                  </m:num>
                  <m:den>
                    <m:r>
                      <w:rPr>
                        <w:rFonts w:ascii="Cambria Math" w:cs="Times New Roman"/>
                        <w:szCs w:val="24"/>
                      </w:rPr>
                      <m:t>5.255</m:t>
                    </m:r>
                  </m:den>
                </m:f>
              </m:sup>
            </m:sSup>
          </m:e>
        </m:d>
      </m:oMath>
      <w:r w:rsidRPr="00475217">
        <w:rPr>
          <w:rFonts w:cs="Times New Roman"/>
          <w:szCs w:val="24"/>
        </w:rPr>
        <w:t xml:space="preserve"> ,</w:t>
      </w:r>
    </w:p>
    <w:p w:rsidR="00475217" w:rsidRPr="00475217" w:rsidRDefault="00475217" w:rsidP="00475217">
      <w:pPr>
        <w:rPr>
          <w:rFonts w:cs="Times New Roman"/>
          <w:szCs w:val="24"/>
        </w:rPr>
      </w:pPr>
      <w:r w:rsidRPr="00475217">
        <w:rPr>
          <w:rFonts w:cs="Times New Roman"/>
          <w:szCs w:val="24"/>
        </w:rPr>
        <w:t>where p is the measured pressure and p0 is the pressure at sea/reference level.</w:t>
      </w:r>
    </w:p>
    <w:p w:rsidR="00475217" w:rsidRPr="00475217" w:rsidRDefault="00475217" w:rsidP="00475217">
      <w:pPr>
        <w:rPr>
          <w:rFonts w:cs="Times New Roman"/>
          <w:szCs w:val="24"/>
        </w:rPr>
      </w:pPr>
    </w:p>
    <w:p w:rsidR="00475217" w:rsidRPr="00475217" w:rsidRDefault="00475217" w:rsidP="00475217">
      <w:pPr>
        <w:spacing w:line="360" w:lineRule="auto"/>
        <w:rPr>
          <w:rFonts w:cs="Times New Roman"/>
          <w:szCs w:val="24"/>
        </w:rPr>
      </w:pPr>
      <w:r w:rsidRPr="00475217">
        <w:rPr>
          <w:rFonts w:cs="Times New Roman"/>
          <w:b/>
          <w:szCs w:val="24"/>
        </w:rPr>
        <w:t>How to use:</w:t>
      </w:r>
    </w:p>
    <w:p w:rsidR="00475217" w:rsidRPr="00475217" w:rsidRDefault="00475217" w:rsidP="00475217">
      <w:pPr>
        <w:rPr>
          <w:rFonts w:cs="Times New Roman"/>
          <w:szCs w:val="24"/>
        </w:rPr>
      </w:pPr>
      <w:r w:rsidRPr="00475217">
        <w:rPr>
          <w:rFonts w:cs="Times New Roman"/>
          <w:szCs w:val="24"/>
        </w:rPr>
        <w:t xml:space="preserve">The data logger can be used as is in flight, without any reprogramming. </w:t>
      </w:r>
      <w:r w:rsidRPr="00475217">
        <w:rPr>
          <w:rFonts w:cs="Times New Roman"/>
          <w:color w:val="000000"/>
          <w:szCs w:val="24"/>
        </w:rPr>
        <w:t>A sampling time of 5 sec is ideal in terms of the battery life, as well as the file sizes, to enable logging of 24 hrs temperature, pressure and altitude data. The altitude data can be used as a cross-reference for altitude values obtained from the GPS data log. The circ</w:t>
      </w:r>
      <w:r w:rsidRPr="00475217">
        <w:rPr>
          <w:rFonts w:cs="Times New Roman"/>
          <w:szCs w:val="24"/>
        </w:rPr>
        <w:t xml:space="preserve">uit along with the battery weighs less than 50 </w:t>
      </w:r>
      <w:proofErr w:type="spellStart"/>
      <w:r w:rsidRPr="00475217">
        <w:rPr>
          <w:rFonts w:cs="Times New Roman"/>
          <w:szCs w:val="24"/>
        </w:rPr>
        <w:t>gms</w:t>
      </w:r>
      <w:proofErr w:type="spellEnd"/>
      <w:r w:rsidRPr="00475217">
        <w:rPr>
          <w:rFonts w:cs="Times New Roman"/>
          <w:szCs w:val="24"/>
        </w:rPr>
        <w:t>, and can be easily added to any payload configuration.</w:t>
      </w:r>
    </w:p>
    <w:p w:rsidR="00475217" w:rsidRPr="00475217" w:rsidRDefault="00475217" w:rsidP="00475217">
      <w:pPr>
        <w:rPr>
          <w:rFonts w:cs="Times New Roman"/>
          <w:szCs w:val="24"/>
        </w:rPr>
      </w:pPr>
    </w:p>
    <w:p w:rsidR="00475217" w:rsidRPr="00475217" w:rsidRDefault="00475217" w:rsidP="00475217">
      <w:pPr>
        <w:suppressAutoHyphens w:val="0"/>
        <w:contextualSpacing w:val="0"/>
        <w:rPr>
          <w:rFonts w:cs="Times New Roman"/>
          <w:szCs w:val="24"/>
        </w:rPr>
      </w:pPr>
      <w:r w:rsidRPr="00475217">
        <w:rPr>
          <w:rFonts w:cs="Times New Roman"/>
          <w:szCs w:val="24"/>
        </w:rPr>
        <w:br w:type="page"/>
      </w:r>
    </w:p>
    <w:p w:rsidR="00475217" w:rsidRDefault="00475217" w:rsidP="00475217">
      <w:pPr>
        <w:rPr>
          <w:rFonts w:cs="Times New Roman"/>
          <w:szCs w:val="24"/>
        </w:rPr>
        <w:sectPr w:rsidR="00475217" w:rsidSect="00475217">
          <w:type w:val="continuous"/>
          <w:pgSz w:w="11906" w:h="16838"/>
          <w:pgMar w:top="1440" w:right="1440" w:bottom="1440" w:left="1440" w:header="0" w:footer="0" w:gutter="0"/>
          <w:cols w:space="720"/>
          <w:formProt w:val="0"/>
          <w:docGrid w:linePitch="360"/>
        </w:sectPr>
      </w:pPr>
    </w:p>
    <w:p w:rsidR="00475217" w:rsidRDefault="00475217" w:rsidP="00475217">
      <w:pPr>
        <w:keepNext/>
        <w:jc w:val="center"/>
      </w:pPr>
      <w:r>
        <w:rPr>
          <w:rFonts w:cs="Times New Roman"/>
          <w:noProof/>
          <w:szCs w:val="24"/>
          <w:lang w:eastAsia="en-IN"/>
        </w:rPr>
        <w:lastRenderedPageBreak/>
        <w:drawing>
          <wp:inline distT="0" distB="0" distL="0" distR="0">
            <wp:extent cx="5890431" cy="2190277"/>
            <wp:effectExtent l="19050" t="0" r="0" b="0"/>
            <wp:docPr id="11" name="Picture" descr="Flight Termination Unit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light Termination Unit Layout.png"/>
                    <pic:cNvPicPr>
                      <a:picLocks noChangeAspect="1" noChangeArrowheads="1"/>
                    </pic:cNvPicPr>
                  </pic:nvPicPr>
                  <pic:blipFill>
                    <a:blip r:embed="rId5" cstate="print"/>
                    <a:srcRect r="21823" b="37881"/>
                    <a:stretch>
                      <a:fillRect/>
                    </a:stretch>
                  </pic:blipFill>
                  <pic:spPr bwMode="auto">
                    <a:xfrm>
                      <a:off x="0" y="0"/>
                      <a:ext cx="5889461" cy="2189916"/>
                    </a:xfrm>
                    <a:prstGeom prst="rect">
                      <a:avLst/>
                    </a:prstGeom>
                    <a:noFill/>
                    <a:ln w="9525">
                      <a:noFill/>
                      <a:miter lim="800000"/>
                      <a:headEnd/>
                      <a:tailEnd/>
                    </a:ln>
                  </pic:spPr>
                </pic:pic>
              </a:graphicData>
            </a:graphic>
          </wp:inline>
        </w:drawing>
      </w:r>
    </w:p>
    <w:p w:rsidR="00475217" w:rsidRPr="006D7375" w:rsidRDefault="00475217" w:rsidP="00475217">
      <w:pPr>
        <w:pStyle w:val="Caption"/>
        <w:jc w:val="center"/>
        <w:rPr>
          <w:color w:val="auto"/>
          <w:sz w:val="20"/>
          <w:szCs w:val="20"/>
        </w:rPr>
      </w:pPr>
      <w:bookmarkStart w:id="0" w:name="_Ref430246755"/>
      <w:r w:rsidRPr="006D7375">
        <w:rPr>
          <w:color w:val="auto"/>
          <w:sz w:val="20"/>
          <w:szCs w:val="20"/>
        </w:rPr>
        <w:t>Figure</w:t>
      </w:r>
      <w:r>
        <w:rPr>
          <w:color w:val="auto"/>
          <w:sz w:val="20"/>
          <w:szCs w:val="20"/>
        </w:rPr>
        <w:t xml:space="preserve"> </w:t>
      </w:r>
      <w:r w:rsidRPr="006D7375">
        <w:rPr>
          <w:color w:val="auto"/>
          <w:sz w:val="20"/>
          <w:szCs w:val="20"/>
        </w:rPr>
        <w:fldChar w:fldCharType="begin"/>
      </w:r>
      <w:r w:rsidRPr="006D7375">
        <w:rPr>
          <w:color w:val="auto"/>
          <w:sz w:val="20"/>
          <w:szCs w:val="20"/>
        </w:rPr>
        <w:instrText xml:space="preserve"> SEQ Figure \* ARABIC </w:instrText>
      </w:r>
      <w:r w:rsidRPr="006D7375">
        <w:rPr>
          <w:color w:val="auto"/>
          <w:sz w:val="20"/>
          <w:szCs w:val="20"/>
        </w:rPr>
        <w:fldChar w:fldCharType="separate"/>
      </w:r>
      <w:r>
        <w:rPr>
          <w:noProof/>
          <w:color w:val="auto"/>
          <w:sz w:val="20"/>
          <w:szCs w:val="20"/>
        </w:rPr>
        <w:t>1</w:t>
      </w:r>
      <w:r w:rsidRPr="006D7375">
        <w:rPr>
          <w:color w:val="auto"/>
          <w:sz w:val="20"/>
          <w:szCs w:val="20"/>
        </w:rPr>
        <w:fldChar w:fldCharType="end"/>
      </w:r>
      <w:bookmarkEnd w:id="0"/>
      <w:r>
        <w:rPr>
          <w:color w:val="auto"/>
          <w:sz w:val="20"/>
          <w:szCs w:val="20"/>
        </w:rPr>
        <w:t>. Diagram</w:t>
      </w:r>
      <w:r w:rsidRPr="006D7375">
        <w:rPr>
          <w:color w:val="auto"/>
          <w:sz w:val="20"/>
          <w:szCs w:val="20"/>
        </w:rPr>
        <w:t xml:space="preserve"> of the Flight Termination Unit</w:t>
      </w: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keepNext/>
        <w:jc w:val="center"/>
      </w:pPr>
      <w:r>
        <w:rPr>
          <w:rFonts w:cs="Times New Roman"/>
          <w:noProof/>
          <w:szCs w:val="24"/>
          <w:lang w:eastAsia="en-IN"/>
        </w:rPr>
        <w:drawing>
          <wp:inline distT="0" distB="0" distL="0" distR="0">
            <wp:extent cx="5890431" cy="2604117"/>
            <wp:effectExtent l="19050" t="0" r="0" b="0"/>
            <wp:docPr id="14" name="Picture" descr="Flight Termination 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light Termination Mechanism.png"/>
                    <pic:cNvPicPr>
                      <a:picLocks noChangeAspect="1" noChangeArrowheads="1"/>
                    </pic:cNvPicPr>
                  </pic:nvPicPr>
                  <pic:blipFill>
                    <a:blip r:embed="rId6" cstate="print"/>
                    <a:srcRect r="27163" b="35294"/>
                    <a:stretch>
                      <a:fillRect/>
                    </a:stretch>
                  </pic:blipFill>
                  <pic:spPr bwMode="auto">
                    <a:xfrm>
                      <a:off x="0" y="0"/>
                      <a:ext cx="5889842" cy="2603856"/>
                    </a:xfrm>
                    <a:prstGeom prst="rect">
                      <a:avLst/>
                    </a:prstGeom>
                    <a:noFill/>
                    <a:ln w="9525">
                      <a:noFill/>
                      <a:miter lim="800000"/>
                      <a:headEnd/>
                      <a:tailEnd/>
                    </a:ln>
                  </pic:spPr>
                </pic:pic>
              </a:graphicData>
            </a:graphic>
          </wp:inline>
        </w:drawing>
      </w:r>
    </w:p>
    <w:p w:rsidR="00475217" w:rsidRPr="006D7375" w:rsidRDefault="00475217" w:rsidP="00475217">
      <w:pPr>
        <w:pStyle w:val="Caption"/>
        <w:jc w:val="center"/>
        <w:rPr>
          <w:color w:val="auto"/>
          <w:sz w:val="20"/>
          <w:szCs w:val="20"/>
        </w:rPr>
      </w:pPr>
      <w:bookmarkStart w:id="1" w:name="_Ref430246770"/>
      <w:r w:rsidRPr="006D7375">
        <w:rPr>
          <w:color w:val="auto"/>
          <w:sz w:val="20"/>
          <w:szCs w:val="20"/>
        </w:rPr>
        <w:t xml:space="preserve">Figure </w:t>
      </w:r>
      <w:r w:rsidRPr="006D7375">
        <w:rPr>
          <w:color w:val="auto"/>
          <w:sz w:val="20"/>
          <w:szCs w:val="20"/>
        </w:rPr>
        <w:fldChar w:fldCharType="begin"/>
      </w:r>
      <w:r w:rsidRPr="006D7375">
        <w:rPr>
          <w:color w:val="auto"/>
          <w:sz w:val="20"/>
          <w:szCs w:val="20"/>
        </w:rPr>
        <w:instrText xml:space="preserve"> SEQ Figure \* ARABIC </w:instrText>
      </w:r>
      <w:r w:rsidRPr="006D7375">
        <w:rPr>
          <w:color w:val="auto"/>
          <w:sz w:val="20"/>
          <w:szCs w:val="20"/>
        </w:rPr>
        <w:fldChar w:fldCharType="separate"/>
      </w:r>
      <w:r>
        <w:rPr>
          <w:noProof/>
          <w:color w:val="auto"/>
          <w:sz w:val="20"/>
          <w:szCs w:val="20"/>
        </w:rPr>
        <w:t>2</w:t>
      </w:r>
      <w:r w:rsidRPr="006D7375">
        <w:rPr>
          <w:color w:val="auto"/>
          <w:sz w:val="20"/>
          <w:szCs w:val="20"/>
        </w:rPr>
        <w:fldChar w:fldCharType="end"/>
      </w:r>
      <w:bookmarkEnd w:id="1"/>
      <w:r>
        <w:rPr>
          <w:color w:val="auto"/>
          <w:sz w:val="20"/>
          <w:szCs w:val="20"/>
        </w:rPr>
        <w:t>.</w:t>
      </w:r>
      <w:r w:rsidRPr="006D7375">
        <w:rPr>
          <w:color w:val="auto"/>
          <w:sz w:val="20"/>
          <w:szCs w:val="20"/>
        </w:rPr>
        <w:t xml:space="preserve"> Circuit diagram of Flight Termination Mechanism</w:t>
      </w: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475217" w:rsidTr="00F073B2">
        <w:tc>
          <w:tcPr>
            <w:tcW w:w="4621" w:type="dxa"/>
          </w:tcPr>
          <w:p w:rsidR="00475217" w:rsidRDefault="00475217" w:rsidP="00F073B2">
            <w:pPr>
              <w:pStyle w:val="Caption"/>
              <w:keepNext/>
              <w:jc w:val="center"/>
            </w:pPr>
            <w:r w:rsidRPr="000E7F62">
              <w:rPr>
                <w:rFonts w:cs="Times New Roman"/>
                <w:noProof/>
                <w:szCs w:val="24"/>
                <w:lang w:eastAsia="en-IN"/>
              </w:rPr>
              <w:drawing>
                <wp:inline distT="0" distB="0" distL="0" distR="0">
                  <wp:extent cx="2614930" cy="174307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cstate="print"/>
                          <a:srcRect/>
                          <a:stretch>
                            <a:fillRect/>
                          </a:stretch>
                        </pic:blipFill>
                        <pic:spPr bwMode="auto">
                          <a:xfrm>
                            <a:off x="0" y="0"/>
                            <a:ext cx="2614930" cy="1743075"/>
                          </a:xfrm>
                          <a:prstGeom prst="rect">
                            <a:avLst/>
                          </a:prstGeom>
                          <a:noFill/>
                          <a:ln w="9525">
                            <a:noFill/>
                            <a:miter lim="800000"/>
                            <a:headEnd/>
                            <a:tailEnd/>
                          </a:ln>
                        </pic:spPr>
                      </pic:pic>
                    </a:graphicData>
                  </a:graphic>
                </wp:inline>
              </w:drawing>
            </w:r>
          </w:p>
          <w:p w:rsidR="00475217" w:rsidRPr="006D7375" w:rsidRDefault="00475217" w:rsidP="00F073B2">
            <w:pPr>
              <w:pStyle w:val="Caption"/>
              <w:jc w:val="center"/>
              <w:rPr>
                <w:rFonts w:cs="Times New Roman"/>
                <w:color w:val="auto"/>
                <w:sz w:val="20"/>
                <w:szCs w:val="20"/>
              </w:rPr>
            </w:pPr>
            <w:bookmarkStart w:id="2" w:name="_Ref430246786"/>
            <w:r w:rsidRPr="006D7375">
              <w:rPr>
                <w:color w:val="auto"/>
                <w:sz w:val="20"/>
                <w:szCs w:val="20"/>
              </w:rPr>
              <w:t xml:space="preserve">Figure </w:t>
            </w:r>
            <w:r w:rsidRPr="006D7375">
              <w:rPr>
                <w:color w:val="auto"/>
                <w:sz w:val="20"/>
                <w:szCs w:val="20"/>
              </w:rPr>
              <w:fldChar w:fldCharType="begin"/>
            </w:r>
            <w:r w:rsidRPr="006D7375">
              <w:rPr>
                <w:color w:val="auto"/>
                <w:sz w:val="20"/>
                <w:szCs w:val="20"/>
              </w:rPr>
              <w:instrText xml:space="preserve"> SEQ Figure \* ARABIC </w:instrText>
            </w:r>
            <w:r w:rsidRPr="006D7375">
              <w:rPr>
                <w:color w:val="auto"/>
                <w:sz w:val="20"/>
                <w:szCs w:val="20"/>
              </w:rPr>
              <w:fldChar w:fldCharType="separate"/>
            </w:r>
            <w:r>
              <w:rPr>
                <w:noProof/>
                <w:color w:val="auto"/>
                <w:sz w:val="20"/>
                <w:szCs w:val="20"/>
              </w:rPr>
              <w:t>3</w:t>
            </w:r>
            <w:r w:rsidRPr="006D7375">
              <w:rPr>
                <w:color w:val="auto"/>
                <w:sz w:val="20"/>
                <w:szCs w:val="20"/>
              </w:rPr>
              <w:fldChar w:fldCharType="end"/>
            </w:r>
            <w:bookmarkEnd w:id="2"/>
            <w:r>
              <w:rPr>
                <w:color w:val="auto"/>
                <w:sz w:val="20"/>
                <w:szCs w:val="20"/>
              </w:rPr>
              <w:t>.</w:t>
            </w:r>
            <w:r w:rsidRPr="006D7375">
              <w:rPr>
                <w:color w:val="auto"/>
                <w:sz w:val="20"/>
                <w:szCs w:val="20"/>
              </w:rPr>
              <w:t xml:space="preserve"> Front side of the PCB</w:t>
            </w:r>
          </w:p>
        </w:tc>
        <w:tc>
          <w:tcPr>
            <w:tcW w:w="4621" w:type="dxa"/>
          </w:tcPr>
          <w:p w:rsidR="00475217" w:rsidRDefault="00475217" w:rsidP="00F073B2">
            <w:pPr>
              <w:pStyle w:val="Caption"/>
              <w:keepNext/>
              <w:jc w:val="center"/>
            </w:pPr>
            <w:r w:rsidRPr="000E7F62">
              <w:rPr>
                <w:rFonts w:cs="Times New Roman"/>
                <w:noProof/>
                <w:szCs w:val="24"/>
                <w:lang w:eastAsia="en-IN"/>
              </w:rPr>
              <w:drawing>
                <wp:inline distT="0" distB="0" distL="0" distR="0">
                  <wp:extent cx="2617470" cy="174879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cstate="print"/>
                          <a:srcRect/>
                          <a:stretch>
                            <a:fillRect/>
                          </a:stretch>
                        </pic:blipFill>
                        <pic:spPr bwMode="auto">
                          <a:xfrm>
                            <a:off x="0" y="0"/>
                            <a:ext cx="2617470" cy="1748790"/>
                          </a:xfrm>
                          <a:prstGeom prst="rect">
                            <a:avLst/>
                          </a:prstGeom>
                          <a:noFill/>
                          <a:ln w="9525">
                            <a:noFill/>
                            <a:miter lim="800000"/>
                            <a:headEnd/>
                            <a:tailEnd/>
                          </a:ln>
                        </pic:spPr>
                      </pic:pic>
                    </a:graphicData>
                  </a:graphic>
                </wp:inline>
              </w:drawing>
            </w:r>
          </w:p>
          <w:p w:rsidR="00475217" w:rsidRPr="006D7375" w:rsidRDefault="00475217" w:rsidP="00F073B2">
            <w:pPr>
              <w:pStyle w:val="Caption"/>
              <w:jc w:val="center"/>
              <w:rPr>
                <w:rFonts w:cs="Times New Roman"/>
                <w:color w:val="auto"/>
                <w:sz w:val="20"/>
                <w:szCs w:val="20"/>
              </w:rPr>
            </w:pPr>
            <w:bookmarkStart w:id="3" w:name="_Ref430246796"/>
            <w:r w:rsidRPr="006D7375">
              <w:rPr>
                <w:color w:val="auto"/>
                <w:sz w:val="20"/>
                <w:szCs w:val="20"/>
              </w:rPr>
              <w:t xml:space="preserve">Figure </w:t>
            </w:r>
            <w:r w:rsidRPr="006D7375">
              <w:rPr>
                <w:color w:val="auto"/>
                <w:sz w:val="20"/>
                <w:szCs w:val="20"/>
              </w:rPr>
              <w:fldChar w:fldCharType="begin"/>
            </w:r>
            <w:r w:rsidRPr="006D7375">
              <w:rPr>
                <w:color w:val="auto"/>
                <w:sz w:val="20"/>
                <w:szCs w:val="20"/>
              </w:rPr>
              <w:instrText xml:space="preserve"> SEQ Figure \* ARABIC </w:instrText>
            </w:r>
            <w:r w:rsidRPr="006D7375">
              <w:rPr>
                <w:color w:val="auto"/>
                <w:sz w:val="20"/>
                <w:szCs w:val="20"/>
              </w:rPr>
              <w:fldChar w:fldCharType="separate"/>
            </w:r>
            <w:r>
              <w:rPr>
                <w:noProof/>
                <w:color w:val="auto"/>
                <w:sz w:val="20"/>
                <w:szCs w:val="20"/>
              </w:rPr>
              <w:t>4</w:t>
            </w:r>
            <w:r w:rsidRPr="006D7375">
              <w:rPr>
                <w:color w:val="auto"/>
                <w:sz w:val="20"/>
                <w:szCs w:val="20"/>
              </w:rPr>
              <w:fldChar w:fldCharType="end"/>
            </w:r>
            <w:bookmarkEnd w:id="3"/>
            <w:r>
              <w:rPr>
                <w:color w:val="auto"/>
                <w:sz w:val="20"/>
                <w:szCs w:val="20"/>
              </w:rPr>
              <w:t>.</w:t>
            </w:r>
            <w:r w:rsidRPr="006D7375">
              <w:rPr>
                <w:color w:val="auto"/>
                <w:sz w:val="20"/>
                <w:szCs w:val="20"/>
              </w:rPr>
              <w:t xml:space="preserve"> Back side of the PCB</w:t>
            </w:r>
          </w:p>
        </w:tc>
      </w:tr>
    </w:tbl>
    <w:p w:rsidR="00475217" w:rsidRDefault="00475217" w:rsidP="00475217">
      <w:pPr>
        <w:pStyle w:val="Caption"/>
        <w:jc w:val="center"/>
        <w:rPr>
          <w:rFonts w:cs="Times New Roman"/>
          <w:szCs w:val="24"/>
        </w:rPr>
      </w:pPr>
    </w:p>
    <w:p w:rsidR="00475217" w:rsidRDefault="00475217" w:rsidP="00475217">
      <w:pPr>
        <w:pStyle w:val="Caption"/>
        <w:jc w:val="center"/>
        <w:rPr>
          <w:rFonts w:cs="Times New Roman"/>
          <w:szCs w:val="24"/>
        </w:rPr>
      </w:pPr>
    </w:p>
    <w:p w:rsidR="00475217" w:rsidRDefault="00475217" w:rsidP="00475217">
      <w:pPr>
        <w:pStyle w:val="Caption"/>
        <w:jc w:val="center"/>
        <w:rPr>
          <w:rFonts w:cs="Times New Roman"/>
          <w:szCs w:val="24"/>
        </w:rPr>
        <w:sectPr w:rsidR="00475217" w:rsidSect="00B1551E">
          <w:type w:val="continuous"/>
          <w:pgSz w:w="11906" w:h="16838"/>
          <w:pgMar w:top="1440" w:right="1440" w:bottom="1440" w:left="1440" w:header="0" w:footer="0" w:gutter="0"/>
          <w:cols w:space="720"/>
          <w:formProt w:val="0"/>
          <w:docGrid w:linePitch="360"/>
        </w:sectPr>
      </w:pPr>
    </w:p>
    <w:p w:rsidR="00475217" w:rsidRDefault="00475217" w:rsidP="00475217">
      <w:pPr>
        <w:suppressAutoHyphens w:val="0"/>
        <w:contextualSpacing w:val="0"/>
        <w:jc w:val="left"/>
        <w:rPr>
          <w:rFonts w:cs="Times New Roman"/>
          <w:szCs w:val="24"/>
        </w:rPr>
      </w:pPr>
      <w:r>
        <w:rPr>
          <w:rFonts w:cs="Times New Roman"/>
          <w:szCs w:val="24"/>
        </w:rPr>
        <w:lastRenderedPageBreak/>
        <w:br w:type="page"/>
      </w:r>
    </w:p>
    <w:p w:rsidR="00475217" w:rsidRDefault="00475217" w:rsidP="00475217">
      <w:pPr>
        <w:jc w:val="center"/>
        <w:rPr>
          <w:rFonts w:cs="Times New Roman"/>
          <w:szCs w:val="24"/>
        </w:rPr>
        <w:sectPr w:rsidR="00475217" w:rsidSect="007A313D">
          <w:type w:val="continuous"/>
          <w:pgSz w:w="11906" w:h="16838"/>
          <w:pgMar w:top="1440" w:right="1440" w:bottom="1440" w:left="1440" w:header="0" w:footer="0" w:gutter="0"/>
          <w:cols w:num="2" w:space="720"/>
          <w:formProt w:val="0"/>
          <w:docGrid w:linePitch="360"/>
        </w:sectPr>
      </w:pPr>
    </w:p>
    <w:p w:rsidR="00475217" w:rsidRDefault="00475217" w:rsidP="00475217">
      <w:pPr>
        <w:keepNext/>
        <w:jc w:val="center"/>
      </w:pPr>
      <w:r w:rsidRPr="000E7F62">
        <w:rPr>
          <w:rFonts w:cs="Times New Roman"/>
          <w:noProof/>
          <w:szCs w:val="24"/>
          <w:lang w:eastAsia="en-IN"/>
        </w:rPr>
        <w:lastRenderedPageBreak/>
        <w:drawing>
          <wp:inline distT="0" distB="0" distL="0" distR="0">
            <wp:extent cx="3474776" cy="3612769"/>
            <wp:effectExtent l="19050" t="0" r="0" b="0"/>
            <wp:docPr id="17" name="Picture" descr="Fig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Fig26.jpg"/>
                    <pic:cNvPicPr>
                      <a:picLocks noChangeAspect="1" noChangeArrowheads="1"/>
                    </pic:cNvPicPr>
                  </pic:nvPicPr>
                  <pic:blipFill>
                    <a:blip r:embed="rId9" cstate="print"/>
                    <a:srcRect/>
                    <a:stretch>
                      <a:fillRect/>
                    </a:stretch>
                  </pic:blipFill>
                  <pic:spPr bwMode="auto">
                    <a:xfrm>
                      <a:off x="0" y="0"/>
                      <a:ext cx="3477752" cy="3615863"/>
                    </a:xfrm>
                    <a:prstGeom prst="rect">
                      <a:avLst/>
                    </a:prstGeom>
                    <a:noFill/>
                    <a:ln w="9525">
                      <a:noFill/>
                      <a:miter lim="800000"/>
                      <a:headEnd/>
                      <a:tailEnd/>
                    </a:ln>
                  </pic:spPr>
                </pic:pic>
              </a:graphicData>
            </a:graphic>
          </wp:inline>
        </w:drawing>
      </w:r>
    </w:p>
    <w:p w:rsidR="00475217" w:rsidRPr="006D7375" w:rsidRDefault="00475217" w:rsidP="00475217">
      <w:pPr>
        <w:pStyle w:val="Caption"/>
        <w:jc w:val="center"/>
        <w:rPr>
          <w:color w:val="auto"/>
          <w:sz w:val="20"/>
          <w:szCs w:val="20"/>
        </w:rPr>
      </w:pPr>
      <w:bookmarkStart w:id="4" w:name="_Ref430246858"/>
      <w:r w:rsidRPr="006D7375">
        <w:rPr>
          <w:color w:val="auto"/>
          <w:sz w:val="20"/>
          <w:szCs w:val="20"/>
        </w:rPr>
        <w:t xml:space="preserve">Figure </w:t>
      </w:r>
      <w:r w:rsidRPr="006D7375">
        <w:rPr>
          <w:color w:val="auto"/>
          <w:sz w:val="20"/>
          <w:szCs w:val="20"/>
        </w:rPr>
        <w:fldChar w:fldCharType="begin"/>
      </w:r>
      <w:r w:rsidRPr="006D7375">
        <w:rPr>
          <w:color w:val="auto"/>
          <w:sz w:val="20"/>
          <w:szCs w:val="20"/>
        </w:rPr>
        <w:instrText xml:space="preserve"> SEQ Figure \* ARABIC </w:instrText>
      </w:r>
      <w:r w:rsidRPr="006D7375">
        <w:rPr>
          <w:color w:val="auto"/>
          <w:sz w:val="20"/>
          <w:szCs w:val="20"/>
        </w:rPr>
        <w:fldChar w:fldCharType="separate"/>
      </w:r>
      <w:r>
        <w:rPr>
          <w:noProof/>
          <w:color w:val="auto"/>
          <w:sz w:val="20"/>
          <w:szCs w:val="20"/>
        </w:rPr>
        <w:t>5</w:t>
      </w:r>
      <w:r w:rsidRPr="006D7375">
        <w:rPr>
          <w:color w:val="auto"/>
          <w:sz w:val="20"/>
          <w:szCs w:val="20"/>
        </w:rPr>
        <w:fldChar w:fldCharType="end"/>
      </w:r>
      <w:bookmarkEnd w:id="4"/>
      <w:r>
        <w:rPr>
          <w:color w:val="auto"/>
          <w:sz w:val="20"/>
          <w:szCs w:val="20"/>
        </w:rPr>
        <w:t>. FTU inside the pelican c</w:t>
      </w:r>
      <w:r w:rsidRPr="006D7375">
        <w:rPr>
          <w:color w:val="auto"/>
          <w:sz w:val="20"/>
          <w:szCs w:val="20"/>
        </w:rPr>
        <w:t>ase</w:t>
      </w: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rPr>
          <w:rFonts w:cs="Times New Roman"/>
          <w:szCs w:val="24"/>
        </w:rPr>
        <w:sectPr w:rsidR="00475217" w:rsidSect="000E7F62">
          <w:type w:val="continuous"/>
          <w:pgSz w:w="11906" w:h="16838"/>
          <w:pgMar w:top="1440" w:right="1440" w:bottom="1440" w:left="1440" w:header="0" w:footer="0" w:gutter="0"/>
          <w:cols w:space="720"/>
          <w:formProt w:val="0"/>
          <w:docGrid w:linePitch="360"/>
        </w:sectPr>
      </w:pPr>
    </w:p>
    <w:p w:rsidR="00475217" w:rsidRDefault="00475217" w:rsidP="00475217">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475217" w:rsidTr="00F073B2">
        <w:tc>
          <w:tcPr>
            <w:tcW w:w="4621" w:type="dxa"/>
          </w:tcPr>
          <w:p w:rsidR="00475217" w:rsidRDefault="00475217" w:rsidP="00F073B2">
            <w:pPr>
              <w:keepNext/>
              <w:jc w:val="center"/>
            </w:pPr>
            <w:r w:rsidRPr="000A0344">
              <w:rPr>
                <w:rFonts w:cs="Times New Roman"/>
                <w:noProof/>
                <w:szCs w:val="24"/>
                <w:lang w:eastAsia="en-IN"/>
              </w:rPr>
              <w:drawing>
                <wp:inline distT="0" distB="0" distL="0" distR="0">
                  <wp:extent cx="2405896" cy="2538484"/>
                  <wp:effectExtent l="19050" t="0" r="0" b="0"/>
                  <wp:docPr id="18" name="Picture" descr="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ayout.png"/>
                          <pic:cNvPicPr>
                            <a:picLocks noChangeAspect="1" noChangeArrowheads="1"/>
                          </pic:cNvPicPr>
                        </pic:nvPicPr>
                        <pic:blipFill>
                          <a:blip r:embed="rId10" cstate="print"/>
                          <a:srcRect/>
                          <a:stretch>
                            <a:fillRect/>
                          </a:stretch>
                        </pic:blipFill>
                        <pic:spPr bwMode="auto">
                          <a:xfrm>
                            <a:off x="0" y="0"/>
                            <a:ext cx="2409577" cy="2542368"/>
                          </a:xfrm>
                          <a:prstGeom prst="rect">
                            <a:avLst/>
                          </a:prstGeom>
                          <a:noFill/>
                          <a:ln w="9525">
                            <a:noFill/>
                            <a:miter lim="800000"/>
                            <a:headEnd/>
                            <a:tailEnd/>
                          </a:ln>
                        </pic:spPr>
                      </pic:pic>
                    </a:graphicData>
                  </a:graphic>
                </wp:inline>
              </w:drawing>
            </w:r>
          </w:p>
          <w:p w:rsidR="00475217" w:rsidRDefault="00475217" w:rsidP="00F073B2">
            <w:pPr>
              <w:pStyle w:val="Caption"/>
              <w:jc w:val="center"/>
              <w:rPr>
                <w:color w:val="auto"/>
                <w:sz w:val="20"/>
                <w:szCs w:val="20"/>
              </w:rPr>
            </w:pPr>
          </w:p>
          <w:p w:rsidR="00475217" w:rsidRPr="006D7375" w:rsidRDefault="00475217" w:rsidP="00F073B2">
            <w:pPr>
              <w:pStyle w:val="Caption"/>
              <w:jc w:val="center"/>
              <w:rPr>
                <w:rFonts w:cs="Times New Roman"/>
                <w:color w:val="auto"/>
                <w:sz w:val="20"/>
                <w:szCs w:val="20"/>
              </w:rPr>
            </w:pPr>
            <w:bookmarkStart w:id="5" w:name="_Ref430247030"/>
            <w:r w:rsidRPr="006D7375">
              <w:rPr>
                <w:color w:val="auto"/>
                <w:sz w:val="20"/>
                <w:szCs w:val="20"/>
              </w:rPr>
              <w:t xml:space="preserve">Figure </w:t>
            </w:r>
            <w:r w:rsidRPr="006D7375">
              <w:rPr>
                <w:color w:val="auto"/>
                <w:sz w:val="20"/>
                <w:szCs w:val="20"/>
              </w:rPr>
              <w:fldChar w:fldCharType="begin"/>
            </w:r>
            <w:r w:rsidRPr="006D7375">
              <w:rPr>
                <w:color w:val="auto"/>
                <w:sz w:val="20"/>
                <w:szCs w:val="20"/>
              </w:rPr>
              <w:instrText xml:space="preserve"> SEQ Figure \* ARABIC </w:instrText>
            </w:r>
            <w:r w:rsidRPr="006D7375">
              <w:rPr>
                <w:color w:val="auto"/>
                <w:sz w:val="20"/>
                <w:szCs w:val="20"/>
              </w:rPr>
              <w:fldChar w:fldCharType="separate"/>
            </w:r>
            <w:r>
              <w:rPr>
                <w:noProof/>
                <w:color w:val="auto"/>
                <w:sz w:val="20"/>
                <w:szCs w:val="20"/>
              </w:rPr>
              <w:t>6</w:t>
            </w:r>
            <w:r w:rsidRPr="006D7375">
              <w:rPr>
                <w:color w:val="auto"/>
                <w:sz w:val="20"/>
                <w:szCs w:val="20"/>
              </w:rPr>
              <w:fldChar w:fldCharType="end"/>
            </w:r>
            <w:bookmarkEnd w:id="5"/>
            <w:r>
              <w:rPr>
                <w:color w:val="auto"/>
                <w:sz w:val="20"/>
                <w:szCs w:val="20"/>
              </w:rPr>
              <w:t>. Layout of d</w:t>
            </w:r>
            <w:r w:rsidRPr="006D7375">
              <w:rPr>
                <w:color w:val="auto"/>
                <w:sz w:val="20"/>
                <w:szCs w:val="20"/>
              </w:rPr>
              <w:t>ata</w:t>
            </w:r>
            <w:r>
              <w:rPr>
                <w:color w:val="auto"/>
                <w:sz w:val="20"/>
                <w:szCs w:val="20"/>
              </w:rPr>
              <w:t xml:space="preserve"> </w:t>
            </w:r>
            <w:r w:rsidRPr="006D7375">
              <w:rPr>
                <w:color w:val="auto"/>
                <w:sz w:val="20"/>
                <w:szCs w:val="20"/>
              </w:rPr>
              <w:t>logger PCB</w:t>
            </w:r>
          </w:p>
        </w:tc>
        <w:tc>
          <w:tcPr>
            <w:tcW w:w="4621" w:type="dxa"/>
          </w:tcPr>
          <w:p w:rsidR="00475217" w:rsidRDefault="00475217" w:rsidP="00F073B2">
            <w:pPr>
              <w:keepNext/>
              <w:jc w:val="center"/>
            </w:pPr>
            <w:r w:rsidRPr="000A0344">
              <w:rPr>
                <w:rFonts w:cs="Times New Roman"/>
                <w:noProof/>
                <w:szCs w:val="24"/>
                <w:lang w:eastAsia="en-IN"/>
              </w:rPr>
              <w:drawing>
                <wp:inline distT="0" distB="0" distL="0" distR="0">
                  <wp:extent cx="2605405" cy="1710690"/>
                  <wp:effectExtent l="0" t="438150" r="0" b="422910"/>
                  <wp:docPr id="19" name="Picture" descr="20150223_165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20150223_165826.jpg"/>
                          <pic:cNvPicPr>
                            <a:picLocks noChangeAspect="1" noChangeArrowheads="1"/>
                          </pic:cNvPicPr>
                        </pic:nvPicPr>
                        <pic:blipFill>
                          <a:blip r:embed="rId11" cstate="print"/>
                          <a:srcRect/>
                          <a:stretch>
                            <a:fillRect/>
                          </a:stretch>
                        </pic:blipFill>
                        <pic:spPr bwMode="auto">
                          <a:xfrm rot="5400000">
                            <a:off x="0" y="0"/>
                            <a:ext cx="2605405" cy="1710690"/>
                          </a:xfrm>
                          <a:prstGeom prst="rect">
                            <a:avLst/>
                          </a:prstGeom>
                          <a:noFill/>
                          <a:ln w="9525">
                            <a:noFill/>
                            <a:miter lim="800000"/>
                            <a:headEnd/>
                            <a:tailEnd/>
                          </a:ln>
                        </pic:spPr>
                      </pic:pic>
                    </a:graphicData>
                  </a:graphic>
                </wp:inline>
              </w:drawing>
            </w:r>
          </w:p>
          <w:p w:rsidR="00475217" w:rsidRDefault="00475217" w:rsidP="00F073B2">
            <w:pPr>
              <w:pStyle w:val="Caption"/>
              <w:jc w:val="center"/>
              <w:rPr>
                <w:color w:val="auto"/>
                <w:sz w:val="20"/>
                <w:szCs w:val="20"/>
              </w:rPr>
            </w:pPr>
          </w:p>
          <w:p w:rsidR="00475217" w:rsidRPr="006D7375" w:rsidRDefault="00475217" w:rsidP="00F073B2">
            <w:pPr>
              <w:pStyle w:val="Caption"/>
              <w:jc w:val="center"/>
              <w:rPr>
                <w:rFonts w:cs="Times New Roman"/>
                <w:color w:val="auto"/>
                <w:sz w:val="20"/>
                <w:szCs w:val="20"/>
              </w:rPr>
            </w:pPr>
            <w:bookmarkStart w:id="6" w:name="_Ref430247049"/>
            <w:r w:rsidRPr="006D7375">
              <w:rPr>
                <w:color w:val="auto"/>
                <w:sz w:val="20"/>
                <w:szCs w:val="20"/>
              </w:rPr>
              <w:t xml:space="preserve">Figure </w:t>
            </w:r>
            <w:r w:rsidRPr="006D7375">
              <w:rPr>
                <w:color w:val="auto"/>
                <w:sz w:val="20"/>
                <w:szCs w:val="20"/>
              </w:rPr>
              <w:fldChar w:fldCharType="begin"/>
            </w:r>
            <w:r w:rsidRPr="006D7375">
              <w:rPr>
                <w:color w:val="auto"/>
                <w:sz w:val="20"/>
                <w:szCs w:val="20"/>
              </w:rPr>
              <w:instrText xml:space="preserve"> SEQ Figure \* ARABIC </w:instrText>
            </w:r>
            <w:r w:rsidRPr="006D7375">
              <w:rPr>
                <w:color w:val="auto"/>
                <w:sz w:val="20"/>
                <w:szCs w:val="20"/>
              </w:rPr>
              <w:fldChar w:fldCharType="separate"/>
            </w:r>
            <w:r>
              <w:rPr>
                <w:noProof/>
                <w:color w:val="auto"/>
                <w:sz w:val="20"/>
                <w:szCs w:val="20"/>
              </w:rPr>
              <w:t>7</w:t>
            </w:r>
            <w:r w:rsidRPr="006D7375">
              <w:rPr>
                <w:color w:val="auto"/>
                <w:sz w:val="20"/>
                <w:szCs w:val="20"/>
              </w:rPr>
              <w:fldChar w:fldCharType="end"/>
            </w:r>
            <w:bookmarkEnd w:id="6"/>
            <w:r>
              <w:rPr>
                <w:color w:val="auto"/>
                <w:sz w:val="20"/>
                <w:szCs w:val="20"/>
              </w:rPr>
              <w:t>.</w:t>
            </w:r>
            <w:r w:rsidRPr="006D7375">
              <w:rPr>
                <w:color w:val="auto"/>
                <w:sz w:val="20"/>
                <w:szCs w:val="20"/>
              </w:rPr>
              <w:t xml:space="preserve"> Working circuit with LCD, SD card and battery connected</w:t>
            </w:r>
          </w:p>
        </w:tc>
      </w:tr>
    </w:tbl>
    <w:p w:rsidR="00475217" w:rsidRDefault="00475217" w:rsidP="00475217">
      <w:pPr>
        <w:jc w:val="center"/>
        <w:rPr>
          <w:rFonts w:cs="Times New Roman"/>
          <w:szCs w:val="24"/>
        </w:rPr>
      </w:pPr>
    </w:p>
    <w:p w:rsidR="00475217" w:rsidRDefault="00475217" w:rsidP="00475217">
      <w:pPr>
        <w:jc w:val="center"/>
        <w:rPr>
          <w:rFonts w:cs="Times New Roman"/>
          <w:szCs w:val="24"/>
        </w:rPr>
      </w:pPr>
    </w:p>
    <w:p w:rsidR="00475217" w:rsidRDefault="00475217" w:rsidP="00475217">
      <w:pPr>
        <w:jc w:val="center"/>
        <w:rPr>
          <w:rFonts w:cs="Times New Roman"/>
          <w:szCs w:val="24"/>
        </w:rPr>
      </w:pPr>
    </w:p>
    <w:p w:rsidR="00475217" w:rsidRDefault="00475217" w:rsidP="00475217">
      <w:pPr>
        <w:keepNext/>
        <w:jc w:val="center"/>
      </w:pPr>
      <w:r w:rsidRPr="000A0344">
        <w:rPr>
          <w:rFonts w:cs="Times New Roman"/>
          <w:noProof/>
          <w:szCs w:val="24"/>
          <w:lang w:eastAsia="en-IN"/>
        </w:rPr>
        <w:lastRenderedPageBreak/>
        <w:drawing>
          <wp:inline distT="0" distB="0" distL="0" distR="0">
            <wp:extent cx="1295400" cy="207835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cstate="print"/>
                    <a:srcRect/>
                    <a:stretch>
                      <a:fillRect/>
                    </a:stretch>
                  </pic:blipFill>
                  <pic:spPr bwMode="auto">
                    <a:xfrm>
                      <a:off x="0" y="0"/>
                      <a:ext cx="1295400" cy="2078355"/>
                    </a:xfrm>
                    <a:prstGeom prst="rect">
                      <a:avLst/>
                    </a:prstGeom>
                    <a:noFill/>
                    <a:ln w="9525">
                      <a:noFill/>
                      <a:miter lim="800000"/>
                      <a:headEnd/>
                      <a:tailEnd/>
                    </a:ln>
                  </pic:spPr>
                </pic:pic>
              </a:graphicData>
            </a:graphic>
          </wp:inline>
        </w:drawing>
      </w:r>
    </w:p>
    <w:p w:rsidR="00475217" w:rsidRPr="006D7375" w:rsidRDefault="00475217" w:rsidP="00475217">
      <w:pPr>
        <w:pStyle w:val="Caption"/>
        <w:jc w:val="center"/>
        <w:rPr>
          <w:color w:val="auto"/>
          <w:sz w:val="20"/>
          <w:szCs w:val="20"/>
        </w:rPr>
      </w:pPr>
      <w:bookmarkStart w:id="7" w:name="_Ref430247085"/>
      <w:r w:rsidRPr="006D7375">
        <w:rPr>
          <w:color w:val="auto"/>
          <w:sz w:val="20"/>
          <w:szCs w:val="20"/>
        </w:rPr>
        <w:t xml:space="preserve">Figure </w:t>
      </w:r>
      <w:r w:rsidRPr="006D7375">
        <w:rPr>
          <w:color w:val="auto"/>
          <w:sz w:val="20"/>
          <w:szCs w:val="20"/>
        </w:rPr>
        <w:fldChar w:fldCharType="begin"/>
      </w:r>
      <w:r w:rsidRPr="006D7375">
        <w:rPr>
          <w:color w:val="auto"/>
          <w:sz w:val="20"/>
          <w:szCs w:val="20"/>
        </w:rPr>
        <w:instrText xml:space="preserve"> SEQ Figure \* ARABIC </w:instrText>
      </w:r>
      <w:r w:rsidRPr="006D7375">
        <w:rPr>
          <w:color w:val="auto"/>
          <w:sz w:val="20"/>
          <w:szCs w:val="20"/>
        </w:rPr>
        <w:fldChar w:fldCharType="separate"/>
      </w:r>
      <w:r>
        <w:rPr>
          <w:noProof/>
          <w:color w:val="auto"/>
          <w:sz w:val="20"/>
          <w:szCs w:val="20"/>
        </w:rPr>
        <w:t>8</w:t>
      </w:r>
      <w:r w:rsidRPr="006D7375">
        <w:rPr>
          <w:color w:val="auto"/>
          <w:sz w:val="20"/>
          <w:szCs w:val="20"/>
        </w:rPr>
        <w:fldChar w:fldCharType="end"/>
      </w:r>
      <w:bookmarkEnd w:id="7"/>
      <w:r w:rsidRPr="006D7375">
        <w:rPr>
          <w:color w:val="auto"/>
          <w:sz w:val="20"/>
          <w:szCs w:val="20"/>
        </w:rPr>
        <w:t xml:space="preserve"> Circuit inside 3D printed box with attached LCD</w:t>
      </w: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3081"/>
        <w:gridCol w:w="3081"/>
      </w:tblGrid>
      <w:tr w:rsidR="00475217" w:rsidTr="00F073B2">
        <w:tc>
          <w:tcPr>
            <w:tcW w:w="3080" w:type="dxa"/>
          </w:tcPr>
          <w:p w:rsidR="00475217" w:rsidRDefault="00475217" w:rsidP="00F073B2">
            <w:pPr>
              <w:pStyle w:val="Caption"/>
              <w:jc w:val="center"/>
              <w:rPr>
                <w:rFonts w:cs="Times New Roman"/>
                <w:szCs w:val="24"/>
              </w:rPr>
            </w:pPr>
            <w:r w:rsidRPr="000A0344">
              <w:rPr>
                <w:rFonts w:cs="Times New Roman"/>
                <w:noProof/>
                <w:szCs w:val="24"/>
                <w:lang w:eastAsia="en-IN"/>
              </w:rPr>
              <w:drawing>
                <wp:inline distT="0" distB="0" distL="0" distR="0">
                  <wp:extent cx="828675" cy="20955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cstate="print"/>
                          <a:srcRect/>
                          <a:stretch>
                            <a:fillRect/>
                          </a:stretch>
                        </pic:blipFill>
                        <pic:spPr bwMode="auto">
                          <a:xfrm>
                            <a:off x="0" y="0"/>
                            <a:ext cx="828675" cy="2095500"/>
                          </a:xfrm>
                          <a:prstGeom prst="rect">
                            <a:avLst/>
                          </a:prstGeom>
                          <a:noFill/>
                          <a:ln w="9525">
                            <a:noFill/>
                            <a:miter lim="800000"/>
                            <a:headEnd/>
                            <a:tailEnd/>
                          </a:ln>
                        </pic:spPr>
                      </pic:pic>
                    </a:graphicData>
                  </a:graphic>
                </wp:inline>
              </w:drawing>
            </w:r>
          </w:p>
        </w:tc>
        <w:tc>
          <w:tcPr>
            <w:tcW w:w="3081" w:type="dxa"/>
          </w:tcPr>
          <w:p w:rsidR="00475217" w:rsidRDefault="00475217" w:rsidP="00F073B2">
            <w:pPr>
              <w:pStyle w:val="Caption"/>
              <w:jc w:val="center"/>
              <w:rPr>
                <w:rFonts w:cs="Times New Roman"/>
                <w:szCs w:val="24"/>
              </w:rPr>
            </w:pPr>
            <w:r w:rsidRPr="000A0344">
              <w:rPr>
                <w:rFonts w:cs="Times New Roman"/>
                <w:noProof/>
                <w:szCs w:val="24"/>
                <w:lang w:eastAsia="en-IN"/>
              </w:rPr>
              <w:drawing>
                <wp:inline distT="0" distB="0" distL="0" distR="0">
                  <wp:extent cx="1000125" cy="209550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cstate="print"/>
                          <a:srcRect/>
                          <a:stretch>
                            <a:fillRect/>
                          </a:stretch>
                        </pic:blipFill>
                        <pic:spPr bwMode="auto">
                          <a:xfrm>
                            <a:off x="0" y="0"/>
                            <a:ext cx="1000125" cy="2095500"/>
                          </a:xfrm>
                          <a:prstGeom prst="rect">
                            <a:avLst/>
                          </a:prstGeom>
                          <a:noFill/>
                          <a:ln w="9525">
                            <a:noFill/>
                            <a:miter lim="800000"/>
                            <a:headEnd/>
                            <a:tailEnd/>
                          </a:ln>
                        </pic:spPr>
                      </pic:pic>
                    </a:graphicData>
                  </a:graphic>
                </wp:inline>
              </w:drawing>
            </w:r>
          </w:p>
        </w:tc>
        <w:tc>
          <w:tcPr>
            <w:tcW w:w="3081" w:type="dxa"/>
          </w:tcPr>
          <w:p w:rsidR="00475217" w:rsidRDefault="00475217" w:rsidP="00F073B2">
            <w:pPr>
              <w:pStyle w:val="Caption"/>
              <w:keepNext/>
              <w:jc w:val="center"/>
              <w:rPr>
                <w:rFonts w:cs="Times New Roman"/>
                <w:szCs w:val="24"/>
              </w:rPr>
            </w:pPr>
            <w:r w:rsidRPr="000A0344">
              <w:rPr>
                <w:rFonts w:cs="Times New Roman"/>
                <w:noProof/>
                <w:szCs w:val="24"/>
                <w:lang w:eastAsia="en-IN"/>
              </w:rPr>
              <w:drawing>
                <wp:inline distT="0" distB="0" distL="0" distR="0">
                  <wp:extent cx="1667510" cy="20955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5" cstate="print"/>
                          <a:srcRect/>
                          <a:stretch>
                            <a:fillRect/>
                          </a:stretch>
                        </pic:blipFill>
                        <pic:spPr bwMode="auto">
                          <a:xfrm>
                            <a:off x="0" y="0"/>
                            <a:ext cx="1667510" cy="2095500"/>
                          </a:xfrm>
                          <a:prstGeom prst="rect">
                            <a:avLst/>
                          </a:prstGeom>
                          <a:noFill/>
                          <a:ln w="9525">
                            <a:noFill/>
                            <a:miter lim="800000"/>
                            <a:headEnd/>
                            <a:tailEnd/>
                          </a:ln>
                        </pic:spPr>
                      </pic:pic>
                    </a:graphicData>
                  </a:graphic>
                </wp:inline>
              </w:drawing>
            </w:r>
          </w:p>
        </w:tc>
      </w:tr>
    </w:tbl>
    <w:p w:rsidR="00475217" w:rsidRDefault="00475217" w:rsidP="00475217">
      <w:pPr>
        <w:pStyle w:val="Caption"/>
        <w:jc w:val="center"/>
        <w:rPr>
          <w:color w:val="auto"/>
          <w:sz w:val="20"/>
          <w:szCs w:val="20"/>
        </w:rPr>
      </w:pPr>
    </w:p>
    <w:p w:rsidR="00475217" w:rsidRPr="006D7375" w:rsidRDefault="00475217" w:rsidP="00475217">
      <w:pPr>
        <w:pStyle w:val="Caption"/>
        <w:jc w:val="center"/>
        <w:rPr>
          <w:color w:val="auto"/>
          <w:sz w:val="20"/>
          <w:szCs w:val="20"/>
        </w:rPr>
      </w:pPr>
      <w:bookmarkStart w:id="8" w:name="_Ref430247092"/>
      <w:r w:rsidRPr="006D7375">
        <w:rPr>
          <w:color w:val="auto"/>
          <w:sz w:val="20"/>
          <w:szCs w:val="20"/>
        </w:rPr>
        <w:t xml:space="preserve">Figure </w:t>
      </w:r>
      <w:r w:rsidRPr="006D7375">
        <w:rPr>
          <w:color w:val="auto"/>
          <w:sz w:val="20"/>
          <w:szCs w:val="20"/>
        </w:rPr>
        <w:fldChar w:fldCharType="begin"/>
      </w:r>
      <w:r w:rsidRPr="006D7375">
        <w:rPr>
          <w:color w:val="auto"/>
          <w:sz w:val="20"/>
          <w:szCs w:val="20"/>
        </w:rPr>
        <w:instrText xml:space="preserve"> SEQ Figure \* ARABIC </w:instrText>
      </w:r>
      <w:r w:rsidRPr="006D7375">
        <w:rPr>
          <w:color w:val="auto"/>
          <w:sz w:val="20"/>
          <w:szCs w:val="20"/>
        </w:rPr>
        <w:fldChar w:fldCharType="separate"/>
      </w:r>
      <w:r>
        <w:rPr>
          <w:noProof/>
          <w:color w:val="auto"/>
          <w:sz w:val="20"/>
          <w:szCs w:val="20"/>
        </w:rPr>
        <w:t>9</w:t>
      </w:r>
      <w:r w:rsidRPr="006D7375">
        <w:rPr>
          <w:color w:val="auto"/>
          <w:sz w:val="20"/>
          <w:szCs w:val="20"/>
        </w:rPr>
        <w:fldChar w:fldCharType="end"/>
      </w:r>
      <w:bookmarkEnd w:id="8"/>
      <w:r w:rsidRPr="006D7375">
        <w:rPr>
          <w:color w:val="auto"/>
          <w:sz w:val="20"/>
          <w:szCs w:val="20"/>
        </w:rPr>
        <w:t xml:space="preserve"> Different views of the 3D printed box</w:t>
      </w:r>
    </w:p>
    <w:p w:rsidR="00475217" w:rsidRDefault="00475217" w:rsidP="00475217">
      <w:pPr>
        <w:pStyle w:val="Caption"/>
        <w:jc w:val="center"/>
      </w:pPr>
    </w:p>
    <w:p w:rsidR="00475217" w:rsidRDefault="00475217" w:rsidP="00475217">
      <w:pPr>
        <w:pStyle w:val="Caption"/>
        <w:jc w:val="center"/>
      </w:pPr>
    </w:p>
    <w:p w:rsidR="00475217" w:rsidRDefault="00475217" w:rsidP="00475217">
      <w:pPr>
        <w:pStyle w:val="Caption"/>
        <w:keepNext/>
        <w:jc w:val="center"/>
      </w:pPr>
      <w:r w:rsidRPr="006D7375">
        <w:rPr>
          <w:rFonts w:cs="Times New Roman"/>
          <w:noProof/>
          <w:szCs w:val="24"/>
          <w:lang w:eastAsia="en-IN"/>
        </w:rPr>
        <w:drawing>
          <wp:inline distT="0" distB="0" distL="0" distR="0">
            <wp:extent cx="4171950" cy="252412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6" cstate="print"/>
                    <a:srcRect/>
                    <a:stretch>
                      <a:fillRect/>
                    </a:stretch>
                  </pic:blipFill>
                  <pic:spPr bwMode="auto">
                    <a:xfrm>
                      <a:off x="0" y="0"/>
                      <a:ext cx="4171950" cy="2524125"/>
                    </a:xfrm>
                    <a:prstGeom prst="rect">
                      <a:avLst/>
                    </a:prstGeom>
                    <a:noFill/>
                    <a:ln w="9525">
                      <a:noFill/>
                      <a:miter lim="800000"/>
                      <a:headEnd/>
                      <a:tailEnd/>
                    </a:ln>
                  </pic:spPr>
                </pic:pic>
              </a:graphicData>
            </a:graphic>
          </wp:inline>
        </w:drawing>
      </w:r>
    </w:p>
    <w:p w:rsidR="00475217" w:rsidRPr="006D7375" w:rsidRDefault="00475217" w:rsidP="00475217">
      <w:pPr>
        <w:pStyle w:val="Caption"/>
        <w:jc w:val="center"/>
        <w:rPr>
          <w:rFonts w:cs="Times New Roman"/>
          <w:color w:val="auto"/>
          <w:sz w:val="20"/>
          <w:szCs w:val="20"/>
        </w:rPr>
      </w:pPr>
      <w:bookmarkStart w:id="9" w:name="_Ref430247099"/>
      <w:r w:rsidRPr="006D7375">
        <w:rPr>
          <w:color w:val="auto"/>
          <w:sz w:val="20"/>
          <w:szCs w:val="20"/>
        </w:rPr>
        <w:t xml:space="preserve">Figure </w:t>
      </w:r>
      <w:r w:rsidRPr="006D7375">
        <w:rPr>
          <w:color w:val="auto"/>
          <w:sz w:val="20"/>
          <w:szCs w:val="20"/>
        </w:rPr>
        <w:fldChar w:fldCharType="begin"/>
      </w:r>
      <w:r w:rsidRPr="006D7375">
        <w:rPr>
          <w:color w:val="auto"/>
          <w:sz w:val="20"/>
          <w:szCs w:val="20"/>
        </w:rPr>
        <w:instrText xml:space="preserve"> SEQ Figure \* ARABIC </w:instrText>
      </w:r>
      <w:r w:rsidRPr="006D7375">
        <w:rPr>
          <w:color w:val="auto"/>
          <w:sz w:val="20"/>
          <w:szCs w:val="20"/>
        </w:rPr>
        <w:fldChar w:fldCharType="separate"/>
      </w:r>
      <w:r>
        <w:rPr>
          <w:noProof/>
          <w:color w:val="auto"/>
          <w:sz w:val="20"/>
          <w:szCs w:val="20"/>
        </w:rPr>
        <w:t>10</w:t>
      </w:r>
      <w:r w:rsidRPr="006D7375">
        <w:rPr>
          <w:color w:val="auto"/>
          <w:sz w:val="20"/>
          <w:szCs w:val="20"/>
        </w:rPr>
        <w:fldChar w:fldCharType="end"/>
      </w:r>
      <w:bookmarkEnd w:id="9"/>
      <w:r w:rsidRPr="006D7375">
        <w:rPr>
          <w:color w:val="auto"/>
          <w:sz w:val="20"/>
          <w:szCs w:val="20"/>
        </w:rPr>
        <w:t xml:space="preserve"> CAD model of 3D printed box</w:t>
      </w:r>
    </w:p>
    <w:p w:rsidR="007C3E72" w:rsidRDefault="007C3E72"/>
    <w:sectPr w:rsidR="007C3E72" w:rsidSect="000A0344">
      <w:type w:val="continuous"/>
      <w:pgSz w:w="11906" w:h="16838"/>
      <w:pgMar w:top="1440" w:right="1440" w:bottom="1440" w:left="1440" w:header="0" w:footer="0" w:gutter="0"/>
      <w:cols w:space="720"/>
      <w:formProt w:val="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 PL UMing HK">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C8543F"/>
    <w:multiLevelType w:val="multilevel"/>
    <w:tmpl w:val="676AA7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1A57873"/>
    <w:multiLevelType w:val="multilevel"/>
    <w:tmpl w:val="3594B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8366A51"/>
    <w:multiLevelType w:val="hybridMultilevel"/>
    <w:tmpl w:val="560EA7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1F2512D"/>
    <w:multiLevelType w:val="multilevel"/>
    <w:tmpl w:val="FC865E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E476939"/>
    <w:multiLevelType w:val="multilevel"/>
    <w:tmpl w:val="633090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E65301E"/>
    <w:multiLevelType w:val="multilevel"/>
    <w:tmpl w:val="70ECA4E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1"/>
  </w:num>
  <w:num w:numId="3">
    <w:abstractNumId w:val="3"/>
  </w:num>
  <w:num w:numId="4">
    <w:abstractNumId w:val="5"/>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compat/>
  <w:docVars>
    <w:docVar w:name="__Grammarly_42____i" w:val="H4sIAAAAAAAEAKtWckksSQxILCpxzi/NK1GyMqwFAAEhoTITAAAA"/>
    <w:docVar w:name="__Grammarly_42___1" w:val="H4sIAAAAAAAEAKtWcslP9kxRslIyNDY0NDE1MjI3MDMzNjYwMTBV0lEKTi0uzszPAykwrAUAvLe2zSwAAAA="/>
  </w:docVars>
  <w:rsids>
    <w:rsidRoot w:val="00475217"/>
    <w:rsid w:val="00475217"/>
    <w:rsid w:val="007C3E7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75217"/>
    <w:pPr>
      <w:suppressAutoHyphens/>
      <w:contextualSpacing/>
      <w:jc w:val="both"/>
    </w:pPr>
    <w:rPr>
      <w:rFonts w:ascii="Times New Roman" w:eastAsia="AR PL UMing HK" w:hAnsi="Times New Roman" w:cs="Calibri"/>
      <w:color w:val="00000A"/>
      <w:sz w:val="24"/>
    </w:rPr>
  </w:style>
  <w:style w:type="paragraph" w:styleId="Heading1">
    <w:name w:val="heading 1"/>
    <w:basedOn w:val="Normal"/>
    <w:link w:val="Heading1Char"/>
    <w:rsid w:val="00475217"/>
    <w:pPr>
      <w:keepNext/>
      <w:keepLines/>
      <w:spacing w:before="480" w:after="0" w:line="360" w:lineRule="auto"/>
      <w:outlineLvl w:val="0"/>
    </w:pPr>
    <w:rPr>
      <w:b/>
      <w:bCs/>
      <w:sz w:val="28"/>
      <w:szCs w:val="28"/>
    </w:rPr>
  </w:style>
  <w:style w:type="paragraph" w:styleId="Heading2">
    <w:name w:val="heading 2"/>
    <w:basedOn w:val="Normal"/>
    <w:link w:val="Heading2Char"/>
    <w:rsid w:val="00475217"/>
    <w:pPr>
      <w:keepNext/>
      <w:keepLines/>
      <w:spacing w:before="200" w:after="0"/>
      <w:outlineLvl w:val="1"/>
    </w:pPr>
    <w:rPr>
      <w:b/>
      <w:bCs/>
      <w:sz w:val="26"/>
      <w:szCs w:val="26"/>
    </w:rPr>
  </w:style>
  <w:style w:type="paragraph" w:styleId="Heading3">
    <w:name w:val="heading 3"/>
    <w:basedOn w:val="Normal"/>
    <w:next w:val="Normal"/>
    <w:link w:val="Heading3Char"/>
    <w:uiPriority w:val="9"/>
    <w:unhideWhenUsed/>
    <w:qFormat/>
    <w:rsid w:val="004752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217"/>
    <w:rPr>
      <w:rFonts w:ascii="Times New Roman" w:eastAsia="AR PL UMing HK" w:hAnsi="Times New Roman" w:cs="Calibri"/>
      <w:b/>
      <w:bCs/>
      <w:color w:val="00000A"/>
      <w:sz w:val="28"/>
      <w:szCs w:val="28"/>
    </w:rPr>
  </w:style>
  <w:style w:type="character" w:customStyle="1" w:styleId="Heading2Char">
    <w:name w:val="Heading 2 Char"/>
    <w:basedOn w:val="DefaultParagraphFont"/>
    <w:link w:val="Heading2"/>
    <w:rsid w:val="00475217"/>
    <w:rPr>
      <w:rFonts w:ascii="Times New Roman" w:eastAsia="AR PL UMing HK" w:hAnsi="Times New Roman" w:cs="Calibri"/>
      <w:b/>
      <w:bCs/>
      <w:color w:val="00000A"/>
      <w:sz w:val="26"/>
      <w:szCs w:val="26"/>
    </w:rPr>
  </w:style>
  <w:style w:type="character" w:customStyle="1" w:styleId="Heading3Char">
    <w:name w:val="Heading 3 Char"/>
    <w:basedOn w:val="DefaultParagraphFont"/>
    <w:link w:val="Heading3"/>
    <w:uiPriority w:val="9"/>
    <w:rsid w:val="00475217"/>
    <w:rPr>
      <w:rFonts w:asciiTheme="majorHAnsi" w:eastAsiaTheme="majorEastAsia" w:hAnsiTheme="majorHAnsi" w:cstheme="majorBidi"/>
      <w:b/>
      <w:bCs/>
      <w:color w:val="4F81BD" w:themeColor="accent1"/>
      <w:sz w:val="24"/>
    </w:rPr>
  </w:style>
  <w:style w:type="paragraph" w:styleId="Caption">
    <w:name w:val="caption"/>
    <w:basedOn w:val="Normal"/>
    <w:rsid w:val="00475217"/>
    <w:pPr>
      <w:spacing w:line="100" w:lineRule="atLeast"/>
    </w:pPr>
    <w:rPr>
      <w:b/>
      <w:bCs/>
      <w:color w:val="4F81BD"/>
      <w:sz w:val="18"/>
      <w:szCs w:val="18"/>
    </w:rPr>
  </w:style>
  <w:style w:type="paragraph" w:styleId="ListParagraph">
    <w:name w:val="List Paragraph"/>
    <w:basedOn w:val="Normal"/>
    <w:rsid w:val="00475217"/>
    <w:pPr>
      <w:ind w:left="720"/>
    </w:pPr>
  </w:style>
  <w:style w:type="paragraph" w:styleId="NoSpacing">
    <w:name w:val="No Spacing"/>
    <w:uiPriority w:val="1"/>
    <w:qFormat/>
    <w:rsid w:val="00475217"/>
    <w:pPr>
      <w:spacing w:after="0" w:line="240" w:lineRule="auto"/>
      <w:contextualSpacing/>
      <w:jc w:val="both"/>
    </w:pPr>
    <w:rPr>
      <w:rFonts w:ascii="Times New Roman" w:hAnsi="Times New Roman"/>
      <w:sz w:val="24"/>
    </w:rPr>
  </w:style>
  <w:style w:type="table" w:styleId="TableGrid">
    <w:name w:val="Table Grid"/>
    <w:basedOn w:val="TableNormal"/>
    <w:uiPriority w:val="59"/>
    <w:rsid w:val="0047521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75217"/>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7521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752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217"/>
    <w:rPr>
      <w:rFonts w:ascii="Tahoma" w:eastAsia="AR PL UMing HK" w:hAnsi="Tahoma" w:cs="Tahoma"/>
      <w:color w:val="00000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2174</Words>
  <Characters>12398</Characters>
  <Application>Microsoft Office Word</Application>
  <DocSecurity>0</DocSecurity>
  <Lines>103</Lines>
  <Paragraphs>29</Paragraphs>
  <ScaleCrop>false</ScaleCrop>
  <Company>Hewlett-Packard</Company>
  <LinksUpToDate>false</LinksUpToDate>
  <CharactersWithSpaces>14543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Mayuresh</dc:creator>
  <cp:lastModifiedBy>Mayuresh</cp:lastModifiedBy>
  <cp:revision>1</cp:revision>
  <cp:lastPrinted>2016-08-01T10:58:00Z</cp:lastPrinted>
  <dcterms:created xsi:type="dcterms:W3CDTF">2016-08-01T10:58:00Z</dcterms:created>
  <dcterms:modified xsi:type="dcterms:W3CDTF">2016-08-01T10:59:00Z</dcterms:modified>
</cp:coreProperties>
</file>