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C6646" w14:textId="513A93D8" w:rsidR="004B2698" w:rsidRDefault="456FD42F" w:rsidP="04B22AB7">
      <w:pPr>
        <w:pStyle w:val="ListParagraph"/>
        <w:numPr>
          <w:ilvl w:val="0"/>
          <w:numId w:val="7"/>
        </w:numPr>
      </w:pPr>
      <w:r>
        <w:t>Unit: kg co2/kg; kg co2eq/kg.</w:t>
      </w:r>
    </w:p>
    <w:p w14:paraId="7D85DDE1" w14:textId="2DA81659" w:rsidR="004B2698" w:rsidRDefault="0BCC6670" w:rsidP="04B22AB7">
      <w:pPr>
        <w:pStyle w:val="ListParagraph"/>
        <w:numPr>
          <w:ilvl w:val="0"/>
          <w:numId w:val="7"/>
        </w:numPr>
      </w:pPr>
      <w:r>
        <w:t>LCA</w:t>
      </w:r>
    </w:p>
    <w:p w14:paraId="09153BB1" w14:textId="1061ADDD" w:rsidR="004B2698" w:rsidRDefault="235D27D6" w:rsidP="51B604C0">
      <w:pPr>
        <w:pStyle w:val="ListParagraph"/>
        <w:numPr>
          <w:ilvl w:val="0"/>
          <w:numId w:val="12"/>
        </w:numPr>
      </w:pPr>
      <w:r>
        <w:t>Scope: cradle-to-gate</w:t>
      </w:r>
    </w:p>
    <w:p w14:paraId="2C078E63" w14:textId="6B247844" w:rsidR="004B2698" w:rsidRDefault="0BCC6670" w:rsidP="51B604C0">
      <w:pPr>
        <w:pStyle w:val="ListParagraph"/>
        <w:numPr>
          <w:ilvl w:val="0"/>
          <w:numId w:val="11"/>
        </w:numPr>
      </w:pPr>
      <w:r>
        <w:t xml:space="preserve">LCI: </w:t>
      </w:r>
      <w:proofErr w:type="spellStart"/>
      <w:r w:rsidR="2F4D20B9">
        <w:t>Econinvent</w:t>
      </w:r>
      <w:proofErr w:type="spellEnd"/>
      <w:r w:rsidR="2F4D20B9">
        <w:t xml:space="preserve"> 3.6</w:t>
      </w:r>
    </w:p>
    <w:p w14:paraId="332508CD" w14:textId="045E3704" w:rsidR="4D9D7A46" w:rsidRDefault="4D9D7A46" w:rsidP="51B604C0">
      <w:pPr>
        <w:pStyle w:val="ListParagraph"/>
        <w:numPr>
          <w:ilvl w:val="0"/>
          <w:numId w:val="10"/>
        </w:numPr>
      </w:pPr>
      <w:r>
        <w:t>GWP 100 for GHG intensity</w:t>
      </w:r>
    </w:p>
    <w:p w14:paraId="5929A496" w14:textId="10BFC614" w:rsidR="2F4D20B9" w:rsidRDefault="2F4D20B9" w:rsidP="04B22AB7">
      <w:pPr>
        <w:pStyle w:val="ListParagraph"/>
        <w:numPr>
          <w:ilvl w:val="0"/>
          <w:numId w:val="7"/>
        </w:numPr>
      </w:pPr>
      <w:r>
        <w:t>Scenarios</w:t>
      </w:r>
      <w:r w:rsidR="0907F7B9">
        <w:t xml:space="preserve"> (ore grade decline is considered in both scenarios to be more realistic)</w:t>
      </w:r>
    </w:p>
    <w:p w14:paraId="5CA2C526" w14:textId="1D9F2B9E" w:rsidR="2F4D20B9" w:rsidRDefault="2F4D20B9" w:rsidP="51B604C0">
      <w:pPr>
        <w:pStyle w:val="ListParagraph"/>
        <w:numPr>
          <w:ilvl w:val="0"/>
          <w:numId w:val="9"/>
        </w:numPr>
      </w:pPr>
      <w:r>
        <w:t>Baseline</w:t>
      </w:r>
    </w:p>
    <w:p w14:paraId="3CD3F69C" w14:textId="233A1E83" w:rsidR="2F4D20B9" w:rsidRDefault="2F4D20B9" w:rsidP="51B604C0">
      <w:pPr>
        <w:pStyle w:val="ListParagraph"/>
        <w:numPr>
          <w:ilvl w:val="0"/>
          <w:numId w:val="8"/>
        </w:numPr>
      </w:pPr>
      <w:r>
        <w:t>SSP2-RCP2.6 consistent electricity system transition</w:t>
      </w:r>
      <w:r w:rsidR="4664A6F8">
        <w:t xml:space="preserve"> (from IMAGE)</w:t>
      </w:r>
    </w:p>
    <w:p w14:paraId="4112F0A9" w14:textId="4736B857" w:rsidR="2F4D20B9" w:rsidRDefault="2F4D20B9" w:rsidP="04B22AB7">
      <w:pPr>
        <w:pStyle w:val="ListParagraph"/>
        <w:numPr>
          <w:ilvl w:val="0"/>
          <w:numId w:val="4"/>
        </w:numPr>
      </w:pPr>
      <w:r>
        <w:t>Primary and secondary production</w:t>
      </w:r>
    </w:p>
    <w:p w14:paraId="446EA80C" w14:textId="4B8B083F" w:rsidR="51B604C0" w:rsidRDefault="4F3BA3EE" w:rsidP="6BCD38A5">
      <w:pPr>
        <w:pStyle w:val="ListParagraph"/>
        <w:numPr>
          <w:ilvl w:val="0"/>
          <w:numId w:val="14"/>
        </w:numPr>
      </w:pPr>
      <w:r>
        <w:t xml:space="preserve">Secondary production was only considered for three metals (steel, copper, </w:t>
      </w:r>
      <w:proofErr w:type="spellStart"/>
      <w:r>
        <w:t>aluminium</w:t>
      </w:r>
      <w:proofErr w:type="spellEnd"/>
      <w:r>
        <w:t>) in my previous study</w:t>
      </w:r>
    </w:p>
    <w:p w14:paraId="5D20EB94" w14:textId="2F1B83F8" w:rsidR="2F4D20B9" w:rsidRDefault="2F4D20B9" w:rsidP="04B22AB7">
      <w:pPr>
        <w:pStyle w:val="ListParagraph"/>
        <w:numPr>
          <w:ilvl w:val="0"/>
          <w:numId w:val="4"/>
        </w:numPr>
      </w:pPr>
      <w:r>
        <w:t xml:space="preserve">Regional mapping between </w:t>
      </w:r>
      <w:proofErr w:type="spellStart"/>
      <w:r>
        <w:t>MESSAGEix</w:t>
      </w:r>
      <w:proofErr w:type="spellEnd"/>
      <w:r>
        <w:t xml:space="preserve"> and </w:t>
      </w:r>
      <w:proofErr w:type="spellStart"/>
      <w:r>
        <w:t>ecoinvent</w:t>
      </w:r>
      <w:proofErr w:type="spellEnd"/>
      <w:r>
        <w:t xml:space="preserve"> 3.6</w:t>
      </w:r>
    </w:p>
    <w:p w14:paraId="21C3121B" w14:textId="1E98EDD7" w:rsidR="314A6D15" w:rsidRDefault="314A6D15" w:rsidP="39A609E8">
      <w:pPr>
        <w:pStyle w:val="ListParagraph"/>
        <w:numPr>
          <w:ilvl w:val="0"/>
          <w:numId w:val="15"/>
        </w:numPr>
      </w:pPr>
      <w:r>
        <w:t xml:space="preserve">If one MESSAGE region is related to two regions of </w:t>
      </w:r>
      <w:proofErr w:type="spellStart"/>
      <w:r>
        <w:t>ecoinvent</w:t>
      </w:r>
      <w:proofErr w:type="spellEnd"/>
      <w:r>
        <w:t>, an average of the intensity of these two</w:t>
      </w:r>
      <w:r w:rsidR="4C8CF4C6">
        <w:t xml:space="preserve"> regions is adopted. For example, the emission intensity for ‘Former Soviet Union’ </w:t>
      </w:r>
      <w:r w:rsidR="053C2B18">
        <w:t>(including many countries in Europe and Asia)</w:t>
      </w:r>
      <w:r w:rsidR="4C8CF4C6">
        <w:t xml:space="preserve"> is calculated by averaging the intensity of </w:t>
      </w:r>
      <w:r w:rsidR="22FBC1E2">
        <w:t>E</w:t>
      </w:r>
      <w:r w:rsidR="4C8CF4C6">
        <w:t>urop</w:t>
      </w:r>
      <w:r w:rsidR="7653C9D0">
        <w:t xml:space="preserve">e and </w:t>
      </w:r>
      <w:r w:rsidR="541C7E33">
        <w:t>Asia</w:t>
      </w:r>
      <w:r w:rsidR="67E3D682">
        <w:t>.</w:t>
      </w:r>
    </w:p>
    <w:p w14:paraId="0D60FC60" w14:textId="5145D1EA" w:rsidR="04B22AB7" w:rsidRDefault="04B22AB7" w:rsidP="04B22AB7"/>
    <w:p w14:paraId="2D8A618D" w14:textId="1618B47D" w:rsidR="2F4D20B9" w:rsidRDefault="67E3D682" w:rsidP="04B22AB7">
      <w:pPr>
        <w:rPr>
          <w:highlight w:val="yellow"/>
        </w:rPr>
      </w:pPr>
      <w:r w:rsidRPr="48FDED3F">
        <w:rPr>
          <w:highlight w:val="yellow"/>
        </w:rPr>
        <w:t>More d</w:t>
      </w:r>
      <w:r w:rsidR="2F4D20B9" w:rsidRPr="48FDED3F">
        <w:rPr>
          <w:highlight w:val="yellow"/>
        </w:rPr>
        <w:t>etails</w:t>
      </w:r>
      <w:r w:rsidR="2F4D20B9" w:rsidRPr="04B22AB7">
        <w:rPr>
          <w:highlight w:val="yellow"/>
        </w:rPr>
        <w:t xml:space="preserve"> to be added...</w:t>
      </w:r>
    </w:p>
    <w:p w14:paraId="3C86833C" w14:textId="4CD53745" w:rsidR="16C155C6" w:rsidRDefault="16C155C6" w:rsidP="16C155C6">
      <w:pPr>
        <w:rPr>
          <w:highlight w:val="yellow"/>
        </w:rPr>
      </w:pPr>
    </w:p>
    <w:p w14:paraId="016D4DAC" w14:textId="3173A082" w:rsidR="7DE13463" w:rsidRDefault="7DE13463" w:rsidP="5BFECE51">
      <w:pPr>
        <w:rPr>
          <w:highlight w:val="yellow"/>
        </w:rPr>
      </w:pPr>
      <w:r w:rsidRPr="5BFECE51">
        <w:rPr>
          <w:highlight w:val="yellow"/>
        </w:rPr>
        <w:t xml:space="preserve">Any questions for </w:t>
      </w:r>
      <w:r w:rsidRPr="6F4215A1">
        <w:rPr>
          <w:highlight w:val="yellow"/>
        </w:rPr>
        <w:t>now</w:t>
      </w:r>
      <w:r w:rsidRPr="5BFECE51">
        <w:rPr>
          <w:highlight w:val="yellow"/>
        </w:rPr>
        <w:t>?</w:t>
      </w:r>
    </w:p>
    <w:p w14:paraId="019B416B" w14:textId="7700ED45" w:rsidR="04B22AB7" w:rsidRDefault="04B22AB7" w:rsidP="04B22AB7"/>
    <w:p w14:paraId="0950E267" w14:textId="21583068" w:rsidR="04B22AB7" w:rsidRDefault="04B22AB7" w:rsidP="04B22AB7"/>
    <w:p w14:paraId="4C842735" w14:textId="72CCD01D" w:rsidR="04B22AB7" w:rsidRDefault="04B22AB7" w:rsidP="04B22AB7"/>
    <w:sectPr w:rsidR="04B22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E782"/>
    <w:multiLevelType w:val="hybridMultilevel"/>
    <w:tmpl w:val="AB962B64"/>
    <w:lvl w:ilvl="0" w:tplc="F3D6F9C4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8126FB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504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74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A69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604C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1E8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462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5AA5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A20F7"/>
    <w:multiLevelType w:val="hybridMultilevel"/>
    <w:tmpl w:val="FFFFFFFF"/>
    <w:lvl w:ilvl="0" w:tplc="ECFE83F8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53380C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BC9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623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0C7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005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83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AC6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8E4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2F6A3"/>
    <w:multiLevelType w:val="hybridMultilevel"/>
    <w:tmpl w:val="FFFFFFFF"/>
    <w:lvl w:ilvl="0" w:tplc="ED38313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05091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6C52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FE6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1EE0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84F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405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1088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E2CE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9C651"/>
    <w:multiLevelType w:val="hybridMultilevel"/>
    <w:tmpl w:val="9306D82A"/>
    <w:lvl w:ilvl="0" w:tplc="56CC2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1C2E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382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485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0ED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720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D49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7265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0A0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98C10"/>
    <w:multiLevelType w:val="hybridMultilevel"/>
    <w:tmpl w:val="FFFFFFFF"/>
    <w:lvl w:ilvl="0" w:tplc="FEB8A10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3D45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7CF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64C3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4AEB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E65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F46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1686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44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DCACA"/>
    <w:multiLevelType w:val="hybridMultilevel"/>
    <w:tmpl w:val="659C70BC"/>
    <w:lvl w:ilvl="0" w:tplc="3C920180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D5526D00">
      <w:start w:val="1"/>
      <w:numFmt w:val="lowerLetter"/>
      <w:lvlText w:val="%2."/>
      <w:lvlJc w:val="left"/>
      <w:pPr>
        <w:ind w:left="1440" w:hanging="360"/>
      </w:pPr>
    </w:lvl>
    <w:lvl w:ilvl="2" w:tplc="1F9031AC">
      <w:start w:val="1"/>
      <w:numFmt w:val="lowerRoman"/>
      <w:lvlText w:val="%3."/>
      <w:lvlJc w:val="right"/>
      <w:pPr>
        <w:ind w:left="2160" w:hanging="180"/>
      </w:pPr>
    </w:lvl>
    <w:lvl w:ilvl="3" w:tplc="E7FE97C0">
      <w:start w:val="1"/>
      <w:numFmt w:val="decimal"/>
      <w:lvlText w:val="%4."/>
      <w:lvlJc w:val="left"/>
      <w:pPr>
        <w:ind w:left="2880" w:hanging="360"/>
      </w:pPr>
    </w:lvl>
    <w:lvl w:ilvl="4" w:tplc="2C16B7DC">
      <w:start w:val="1"/>
      <w:numFmt w:val="lowerLetter"/>
      <w:lvlText w:val="%5."/>
      <w:lvlJc w:val="left"/>
      <w:pPr>
        <w:ind w:left="3600" w:hanging="360"/>
      </w:pPr>
    </w:lvl>
    <w:lvl w:ilvl="5" w:tplc="2BC8E3C4">
      <w:start w:val="1"/>
      <w:numFmt w:val="lowerRoman"/>
      <w:lvlText w:val="%6."/>
      <w:lvlJc w:val="right"/>
      <w:pPr>
        <w:ind w:left="4320" w:hanging="180"/>
      </w:pPr>
    </w:lvl>
    <w:lvl w:ilvl="6" w:tplc="9CD66F2C">
      <w:start w:val="1"/>
      <w:numFmt w:val="decimal"/>
      <w:lvlText w:val="%7."/>
      <w:lvlJc w:val="left"/>
      <w:pPr>
        <w:ind w:left="5040" w:hanging="360"/>
      </w:pPr>
    </w:lvl>
    <w:lvl w:ilvl="7" w:tplc="8E70C21C">
      <w:start w:val="1"/>
      <w:numFmt w:val="lowerLetter"/>
      <w:lvlText w:val="%8."/>
      <w:lvlJc w:val="left"/>
      <w:pPr>
        <w:ind w:left="5760" w:hanging="360"/>
      </w:pPr>
    </w:lvl>
    <w:lvl w:ilvl="8" w:tplc="526C498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0D3C24"/>
    <w:multiLevelType w:val="hybridMultilevel"/>
    <w:tmpl w:val="FFFFFFFF"/>
    <w:lvl w:ilvl="0" w:tplc="AB92B13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5AC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67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4C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6C0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C2EE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0ED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B0A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A21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79C77"/>
    <w:multiLevelType w:val="hybridMultilevel"/>
    <w:tmpl w:val="FFFFFFFF"/>
    <w:lvl w:ilvl="0" w:tplc="ED0CA0E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B7EDC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4EB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DA9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ACF3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00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C6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4B1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9CB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493113"/>
    <w:multiLevelType w:val="hybridMultilevel"/>
    <w:tmpl w:val="FFFFFFFF"/>
    <w:lvl w:ilvl="0" w:tplc="9E6C22A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C461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C00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FE4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9C9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DC8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C20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8F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838D0"/>
    <w:multiLevelType w:val="hybridMultilevel"/>
    <w:tmpl w:val="776CD2E4"/>
    <w:lvl w:ilvl="0" w:tplc="307E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5A71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E64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1C3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2A7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AAB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5E0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D23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441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26DF6"/>
    <w:multiLevelType w:val="hybridMultilevel"/>
    <w:tmpl w:val="7622720E"/>
    <w:lvl w:ilvl="0" w:tplc="0352A48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A5344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76E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5CF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D45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8E1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E874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0A7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546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6CFC8"/>
    <w:multiLevelType w:val="hybridMultilevel"/>
    <w:tmpl w:val="D30CF2FC"/>
    <w:lvl w:ilvl="0" w:tplc="71867AA2">
      <w:start w:val="1"/>
      <w:numFmt w:val="decimal"/>
      <w:lvlText w:val="%1."/>
      <w:lvlJc w:val="left"/>
      <w:pPr>
        <w:ind w:left="720" w:hanging="360"/>
      </w:pPr>
    </w:lvl>
    <w:lvl w:ilvl="1" w:tplc="2F2AD074">
      <w:start w:val="1"/>
      <w:numFmt w:val="lowerLetter"/>
      <w:lvlText w:val="%2."/>
      <w:lvlJc w:val="left"/>
      <w:pPr>
        <w:ind w:left="1440" w:hanging="360"/>
      </w:pPr>
    </w:lvl>
    <w:lvl w:ilvl="2" w:tplc="886AC14E">
      <w:start w:val="1"/>
      <w:numFmt w:val="lowerRoman"/>
      <w:lvlText w:val="%3."/>
      <w:lvlJc w:val="right"/>
      <w:pPr>
        <w:ind w:left="2160" w:hanging="180"/>
      </w:pPr>
    </w:lvl>
    <w:lvl w:ilvl="3" w:tplc="78D26D22">
      <w:start w:val="1"/>
      <w:numFmt w:val="decimal"/>
      <w:lvlText w:val="%4."/>
      <w:lvlJc w:val="left"/>
      <w:pPr>
        <w:ind w:left="2880" w:hanging="360"/>
      </w:pPr>
    </w:lvl>
    <w:lvl w:ilvl="4" w:tplc="23CEE284">
      <w:start w:val="1"/>
      <w:numFmt w:val="lowerLetter"/>
      <w:lvlText w:val="%5."/>
      <w:lvlJc w:val="left"/>
      <w:pPr>
        <w:ind w:left="3600" w:hanging="360"/>
      </w:pPr>
    </w:lvl>
    <w:lvl w:ilvl="5" w:tplc="97DE84A2">
      <w:start w:val="1"/>
      <w:numFmt w:val="lowerRoman"/>
      <w:lvlText w:val="%6."/>
      <w:lvlJc w:val="right"/>
      <w:pPr>
        <w:ind w:left="4320" w:hanging="180"/>
      </w:pPr>
    </w:lvl>
    <w:lvl w:ilvl="6" w:tplc="B6067C58">
      <w:start w:val="1"/>
      <w:numFmt w:val="decimal"/>
      <w:lvlText w:val="%7."/>
      <w:lvlJc w:val="left"/>
      <w:pPr>
        <w:ind w:left="5040" w:hanging="360"/>
      </w:pPr>
    </w:lvl>
    <w:lvl w:ilvl="7" w:tplc="A9D873AE">
      <w:start w:val="1"/>
      <w:numFmt w:val="lowerLetter"/>
      <w:lvlText w:val="%8."/>
      <w:lvlJc w:val="left"/>
      <w:pPr>
        <w:ind w:left="5760" w:hanging="360"/>
      </w:pPr>
    </w:lvl>
    <w:lvl w:ilvl="8" w:tplc="52503C2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B943C1"/>
    <w:multiLevelType w:val="hybridMultilevel"/>
    <w:tmpl w:val="FFFFFFFF"/>
    <w:lvl w:ilvl="0" w:tplc="E24290B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E5E91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2E3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E0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1069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5A46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36D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EA2B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604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A0FE9E"/>
    <w:multiLevelType w:val="hybridMultilevel"/>
    <w:tmpl w:val="FFFFFFFF"/>
    <w:lvl w:ilvl="0" w:tplc="C402F1A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1C0A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1EB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105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54F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A63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EE5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FE4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A9BFDF"/>
    <w:multiLevelType w:val="hybridMultilevel"/>
    <w:tmpl w:val="E70C4748"/>
    <w:lvl w:ilvl="0" w:tplc="172C339E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879AC3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387E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CEC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DAD7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580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4A9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207B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12F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394743">
    <w:abstractNumId w:val="5"/>
  </w:num>
  <w:num w:numId="2" w16cid:durableId="1845053563">
    <w:abstractNumId w:val="14"/>
  </w:num>
  <w:num w:numId="3" w16cid:durableId="359016382">
    <w:abstractNumId w:val="10"/>
  </w:num>
  <w:num w:numId="4" w16cid:durableId="685400940">
    <w:abstractNumId w:val="3"/>
  </w:num>
  <w:num w:numId="5" w16cid:durableId="1952740742">
    <w:abstractNumId w:val="0"/>
  </w:num>
  <w:num w:numId="6" w16cid:durableId="1240480266">
    <w:abstractNumId w:val="11"/>
  </w:num>
  <w:num w:numId="7" w16cid:durableId="587622349">
    <w:abstractNumId w:val="9"/>
  </w:num>
  <w:num w:numId="8" w16cid:durableId="1036853516">
    <w:abstractNumId w:val="7"/>
  </w:num>
  <w:num w:numId="9" w16cid:durableId="1857379005">
    <w:abstractNumId w:val="6"/>
  </w:num>
  <w:num w:numId="10" w16cid:durableId="1579361772">
    <w:abstractNumId w:val="13"/>
  </w:num>
  <w:num w:numId="11" w16cid:durableId="280495642">
    <w:abstractNumId w:val="12"/>
  </w:num>
  <w:num w:numId="12" w16cid:durableId="939869640">
    <w:abstractNumId w:val="4"/>
  </w:num>
  <w:num w:numId="13" w16cid:durableId="1603800647">
    <w:abstractNumId w:val="1"/>
  </w:num>
  <w:num w:numId="14" w16cid:durableId="49546947">
    <w:abstractNumId w:val="2"/>
  </w:num>
  <w:num w:numId="15" w16cid:durableId="15808673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76B433"/>
    <w:rsid w:val="00053727"/>
    <w:rsid w:val="001A2B27"/>
    <w:rsid w:val="001B59A7"/>
    <w:rsid w:val="001F3304"/>
    <w:rsid w:val="00261F73"/>
    <w:rsid w:val="00277BCE"/>
    <w:rsid w:val="00321ACD"/>
    <w:rsid w:val="0042278F"/>
    <w:rsid w:val="00467BF2"/>
    <w:rsid w:val="004B2698"/>
    <w:rsid w:val="004D44E0"/>
    <w:rsid w:val="0069447B"/>
    <w:rsid w:val="006B038B"/>
    <w:rsid w:val="00741259"/>
    <w:rsid w:val="007C1052"/>
    <w:rsid w:val="007C5E79"/>
    <w:rsid w:val="007F4F1E"/>
    <w:rsid w:val="0085781C"/>
    <w:rsid w:val="008D75CD"/>
    <w:rsid w:val="009026BB"/>
    <w:rsid w:val="009F42EA"/>
    <w:rsid w:val="00A20C4A"/>
    <w:rsid w:val="00A2726C"/>
    <w:rsid w:val="00C529DA"/>
    <w:rsid w:val="00CD0027"/>
    <w:rsid w:val="00CE1482"/>
    <w:rsid w:val="00CF5290"/>
    <w:rsid w:val="00D42D63"/>
    <w:rsid w:val="00D6165B"/>
    <w:rsid w:val="00E27289"/>
    <w:rsid w:val="00EF2867"/>
    <w:rsid w:val="00F22A8D"/>
    <w:rsid w:val="00F41E66"/>
    <w:rsid w:val="00F518B6"/>
    <w:rsid w:val="00F9359A"/>
    <w:rsid w:val="02A51114"/>
    <w:rsid w:val="04B22AB7"/>
    <w:rsid w:val="053C2B18"/>
    <w:rsid w:val="064DFB18"/>
    <w:rsid w:val="07B5F142"/>
    <w:rsid w:val="07E9CB79"/>
    <w:rsid w:val="0907F7B9"/>
    <w:rsid w:val="0AF3EAF8"/>
    <w:rsid w:val="0BCC6670"/>
    <w:rsid w:val="12BAD037"/>
    <w:rsid w:val="1576B433"/>
    <w:rsid w:val="16C155C6"/>
    <w:rsid w:val="1757E1D5"/>
    <w:rsid w:val="17588D04"/>
    <w:rsid w:val="1A765A3A"/>
    <w:rsid w:val="1C122A9B"/>
    <w:rsid w:val="22FBC1E2"/>
    <w:rsid w:val="235D27D6"/>
    <w:rsid w:val="24B36AB6"/>
    <w:rsid w:val="25ABD738"/>
    <w:rsid w:val="25F7271B"/>
    <w:rsid w:val="275B3731"/>
    <w:rsid w:val="29BF0EAF"/>
    <w:rsid w:val="29ED3B21"/>
    <w:rsid w:val="2ACA00C6"/>
    <w:rsid w:val="2B124879"/>
    <w:rsid w:val="2F047443"/>
    <w:rsid w:val="2F4D20B9"/>
    <w:rsid w:val="314A6D15"/>
    <w:rsid w:val="3651DD2D"/>
    <w:rsid w:val="39A609E8"/>
    <w:rsid w:val="3BF39BA5"/>
    <w:rsid w:val="3EBB3715"/>
    <w:rsid w:val="3FF0089F"/>
    <w:rsid w:val="41F2D7D7"/>
    <w:rsid w:val="438EA838"/>
    <w:rsid w:val="452A7899"/>
    <w:rsid w:val="456FD42F"/>
    <w:rsid w:val="4664A6F8"/>
    <w:rsid w:val="487770A4"/>
    <w:rsid w:val="48FDED3F"/>
    <w:rsid w:val="49FDE9BC"/>
    <w:rsid w:val="4BD42FEB"/>
    <w:rsid w:val="4C8CF4C6"/>
    <w:rsid w:val="4D1DF5B8"/>
    <w:rsid w:val="4D9D7A46"/>
    <w:rsid w:val="4E0D80D2"/>
    <w:rsid w:val="4EB9C619"/>
    <w:rsid w:val="4F3BA3EE"/>
    <w:rsid w:val="51B604C0"/>
    <w:rsid w:val="52568A4A"/>
    <w:rsid w:val="52E703ED"/>
    <w:rsid w:val="5378AE2A"/>
    <w:rsid w:val="541C7E33"/>
    <w:rsid w:val="55E2FC0C"/>
    <w:rsid w:val="57B68CCD"/>
    <w:rsid w:val="5A171695"/>
    <w:rsid w:val="5BFECE51"/>
    <w:rsid w:val="5F4BD76A"/>
    <w:rsid w:val="630D9940"/>
    <w:rsid w:val="67E3D682"/>
    <w:rsid w:val="6BCD38A5"/>
    <w:rsid w:val="6DBD428E"/>
    <w:rsid w:val="6F4215A1"/>
    <w:rsid w:val="74B39BB2"/>
    <w:rsid w:val="764F6C13"/>
    <w:rsid w:val="7653C9D0"/>
    <w:rsid w:val="77FBF38A"/>
    <w:rsid w:val="796F780F"/>
    <w:rsid w:val="7AAEE4CD"/>
    <w:rsid w:val="7DE13463"/>
    <w:rsid w:val="7E42E932"/>
    <w:rsid w:val="7FDEB993"/>
    <w:rsid w:val="7FF9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B433"/>
  <w15:chartTrackingRefBased/>
  <w15:docId w15:val="{65538E97-C9A4-4251-B73B-64FE64A1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922add-c285-48fc-9477-020deb2509eb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9c70d178-d21c-48a3-aa0e-ddb58e3b729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141701BBDA64EA48BCC1D7E8C3725" ma:contentTypeVersion="20" ma:contentTypeDescription="Create a new document." ma:contentTypeScope="" ma:versionID="0bd0dad6082bb286561c9648976112ee">
  <xsd:schema xmlns:xsd="http://www.w3.org/2001/XMLSchema" xmlns:xs="http://www.w3.org/2001/XMLSchema" xmlns:p="http://schemas.microsoft.com/office/2006/metadata/properties" xmlns:ns1="http://schemas.microsoft.com/sharepoint/v3" xmlns:ns2="9c70d178-d21c-48a3-aa0e-ddb58e3b7295" xmlns:ns3="35922add-c285-48fc-9477-020deb2509eb" targetNamespace="http://schemas.microsoft.com/office/2006/metadata/properties" ma:root="true" ma:fieldsID="885bec9a4e91eaf2ea51eb54693005a1" ns1:_="" ns2:_="" ns3:_="">
    <xsd:import namespace="http://schemas.microsoft.com/sharepoint/v3"/>
    <xsd:import namespace="9c70d178-d21c-48a3-aa0e-ddb58e3b7295"/>
    <xsd:import namespace="35922add-c285-48fc-9477-020deb2509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0d178-d21c-48a3-aa0e-ddb58e3b72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2b414a-4870-4b76-be62-ecc4760d58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922add-c285-48fc-9477-020deb2509e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042e1a2-bc8c-43c6-9db9-6a29d676d996}" ma:internalName="TaxCatchAll" ma:showField="CatchAllData" ma:web="35922add-c285-48fc-9477-020deb2509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D68CE9-3CA9-4307-9CF0-F36B7ACA836F}">
  <ds:schemaRefs>
    <ds:schemaRef ds:uri="http://schemas.microsoft.com/office/2006/metadata/properties"/>
    <ds:schemaRef ds:uri="http://schemas.microsoft.com/office/infopath/2007/PartnerControls"/>
    <ds:schemaRef ds:uri="35922add-c285-48fc-9477-020deb2509eb"/>
    <ds:schemaRef ds:uri="http://schemas.microsoft.com/sharepoint/v3"/>
    <ds:schemaRef ds:uri="9c70d178-d21c-48a3-aa0e-ddb58e3b7295"/>
  </ds:schemaRefs>
</ds:datastoreItem>
</file>

<file path=customXml/itemProps2.xml><?xml version="1.0" encoding="utf-8"?>
<ds:datastoreItem xmlns:ds="http://schemas.openxmlformats.org/officeDocument/2006/customXml" ds:itemID="{372BC083-6D68-4EC5-A64D-CF26CB8840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013A79-0961-4A2D-A4A0-2E4D33AC65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 Xiaoyang</dc:creator>
  <cp:keywords/>
  <dc:description/>
  <cp:lastModifiedBy>MASTRUCCI Alessio</cp:lastModifiedBy>
  <cp:revision>32</cp:revision>
  <dcterms:created xsi:type="dcterms:W3CDTF">2023-06-14T15:17:00Z</dcterms:created>
  <dcterms:modified xsi:type="dcterms:W3CDTF">2023-06-14T16:35:00Z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0x01010018C141701BBDA64EA48BCC1D7E8C3725</vt:lpwstr>
  </property>
  <property fmtid="{D5CDD505-2E9C-101B-9397-08002B2CF9AE}" pid="3" name="MediaServiceImageTags">
    <vt:lpwstr/>
  </property>
</Properties>
</file>