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w:t>
      </w:r>
      <w:r w:rsidDel="00000000" w:rsidR="00000000" w:rsidRPr="00000000">
        <w:rPr>
          <w:rtl w:val="0"/>
        </w:rPr>
        <w:t xml:space="preserve">Isidro Ibarra</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tl w:val="0"/>
        </w:rPr>
        <w:t xml:space="preserve">2025-12-5</w:t>
      </w:r>
    </w:p>
    <w:p w:rsidR="00000000" w:rsidDel="00000000" w:rsidP="00000000" w:rsidRDefault="00000000" w:rsidRPr="00000000" w14:paraId="00000005">
      <w:pPr>
        <w:rPr/>
      </w:pPr>
      <w:r w:rsidDel="00000000" w:rsidR="00000000" w:rsidRPr="00000000">
        <w:rPr>
          <w:b w:val="1"/>
          <w:bCs w:val="1"/>
          <w:rtl w:val="0"/>
        </w:rPr>
        <w:t xml:space="preserve">SOURCE: </w:t>
      </w:r>
      <w:r w:rsidDel="00000000" w:rsidR="00000000" w:rsidRPr="00000000">
        <w:rPr>
          <w:rtl w:val="0"/>
        </w:rPr>
        <w:t xml:space="preserve">AWS CloudTrail via SIEM</w:t>
      </w:r>
    </w:p>
    <w:p w:rsidR="00000000" w:rsidDel="00000000" w:rsidP="00000000" w:rsidRDefault="00000000" w:rsidRPr="00000000" w14:paraId="00000006">
      <w:pPr>
        <w:rPr>
          <w:i w:val="1"/>
          <w:iCs w:val="1"/>
        </w:rPr>
      </w:pPr>
      <w:r w:rsidDel="00000000" w:rsidR="00000000" w:rsidRPr="00000000">
        <w:rPr>
          <w:b w:val="1"/>
          <w:bCs w:val="1"/>
          <w:rtl w:val="0"/>
        </w:rPr>
        <w:t xml:space="preserve">ALERT ID:</w:t>
      </w:r>
      <w:r w:rsidDel="00000000" w:rsidR="00000000" w:rsidRPr="00000000">
        <w:rPr>
          <w:rtl w:val="0"/>
        </w:rPr>
        <w:t xml:space="preserve"> UR-AWS-20180820-0038</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SEVERITY:</w:t>
      </w:r>
      <w:r w:rsidDel="00000000" w:rsidR="00000000" w:rsidRPr="00000000">
        <w:rPr>
          <w:rtl w:val="0"/>
        </w:rPr>
        <w:t xml:space="preserve"> </w:t>
      </w:r>
      <w:sdt>
        <w:sdtPr>
          <w:alias w:val="Severity"/>
          <w:id w:val="334947686"/>
          <w:dropDownList w:lastValue="CRITICAL">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ffcfc9"/>
              <w:shd w:fill="b10202" w:val="clear"/>
            </w:rPr>
            <w:t xml:space="preserve">CRITICAL</w:t>
          </w:r>
        </w:sdtContent>
      </w:sdt>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b w:val="1"/>
          <w:bCs w:val="1"/>
          <w:rtl w:val="0"/>
        </w:rPr>
        <w:t xml:space="preserve">DISPOSITION:</w:t>
      </w:r>
      <w:r w:rsidDel="00000000" w:rsidR="00000000" w:rsidRPr="00000000">
        <w:rPr>
          <w:rtl w:val="0"/>
        </w:rPr>
        <w:t xml:space="preserve"> </w:t>
      </w:r>
      <w:sdt>
        <w:sdtPr>
          <w:alias w:val="Disposition"/>
          <w:id w:val="-930727454"/>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ucnxzchc8xwp" w:id="2"/>
      <w:bookmarkEnd w:id="2"/>
      <w:r w:rsidDel="00000000" w:rsidR="00000000" w:rsidRPr="00000000">
        <w:rPr>
          <w:rtl w:val="0"/>
        </w:rPr>
        <w:t xml:space="preserve">Initial Findings</w:t>
      </w:r>
    </w:p>
    <w:p w:rsidR="00000000" w:rsidDel="00000000" w:rsidP="00000000" w:rsidRDefault="00000000" w:rsidRPr="00000000" w14:paraId="0000000B">
      <w:pPr>
        <w:rPr/>
      </w:pPr>
      <w:r w:rsidDel="00000000" w:rsidR="00000000" w:rsidRPr="00000000">
        <w:rPr>
          <w:rtl w:val="0"/>
        </w:rPr>
        <w:t xml:space="preserve">This alert flagged a potential compromise of cloud resources made by an IAM user account from a high number of API calls. Upon investigation, the activity was limited to a single workstation belonging to an account with privileged access, then it moved lateral into the cloud servers. Log review and contextual analysis revealed the suspicious high number of API calls were linked to an outside source gaining access to an expired account, and there is evidence of malware being installed for the purpose of cryptomining using the cloud servers. The alert was dispositioned as a true positive with high confidence and assessed as Critical based on the risk and spread of this incident.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xs45mx1qxj6n" w:id="3"/>
      <w:bookmarkEnd w:id="3"/>
      <w:r w:rsidDel="00000000" w:rsidR="00000000" w:rsidRPr="00000000">
        <w:rPr>
          <w:rtl w:val="0"/>
        </w:rPr>
        <w:t xml:space="preserve">Incident Summary</w:t>
      </w:r>
    </w:p>
    <w:p w:rsidR="00000000" w:rsidDel="00000000" w:rsidP="00000000" w:rsidRDefault="00000000" w:rsidRPr="00000000" w14:paraId="0000000E">
      <w:pPr>
        <w:rPr>
          <w:highlight w:val="yellow"/>
        </w:rPr>
      </w:pPr>
      <w:r w:rsidDel="00000000" w:rsidR="00000000" w:rsidRPr="00000000">
        <w:rPr>
          <w:rtl w:val="0"/>
        </w:rPr>
        <w:t xml:space="preserve">Incident activity was observed between 2018-08-20 09:16:55 UTC and 2018-08-20 14:47:13 UTC, spanning a total duration of approximately 5 hours, 30 minutes, and 18 seconds.</w:t>
      </w: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2018-08-20 09:16:55 UTC - Amazon support sent an email warning about an AWS access key to user web_admin being public in GitHub </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2018-08-20 09:27:06 UTC - Error message of attacker using the leaked AWS access key to create a key for user nullweb_admin</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2018-08-20 09:55:52 UTC - Malware “Frothly-Brewery-Financial-Planning-FY2019-Draft.xlsm” was found contain an executable HxTsr.exe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2018-08-20 10:08:17 UTC - Attacker created a new user svcvnc </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2018-08-20 10:08:17 UTC - Attacker added the user svcvnc in group Users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2018-08-20 10:08:35 UTC - Attacker added the user svcvnc in group Administrators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2018-08-20 10:42:49 UTC - First malicious executable “hdoor.exe” uploaded to the DA’s compromised endpoint</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2018-08-20 10:47:06 UTC - Port 3333 was used to download their toolkit</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2018-08-20 10:47:17 UTC - File “Logos.png” was found to contain the attacker’s toolkit</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2018-08-20 11:43:33 UTC - Attacker successfully login with expired account Kevin </w:t>
      </w:r>
      <w:r w:rsidDel="00000000" w:rsidR="00000000" w:rsidRPr="00000000">
        <w:rPr>
          <w:rtl w:val="0"/>
        </w:rPr>
        <w:t xml:space="preserve">Lagerfield</w:t>
      </w: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2018-08-20 13:02:44 UTC - Logs found that a text file [OPEN_BUCKET_PLEASE_FIX.txt] that have been accessed</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2018-08-20 13:01:46 UTC - Bud created a public accessible S3 bucket “frothlywebcode”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2018-08-20 13:33:24 UTC - 7 packages and 13 dependencies were downloaded by a script</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2018-08-20 13:37:40 UTC - Cryptominer software [JSCoinminer Download 8] was first detected by Suricata</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2018-08-20 13:37:50 UTC - Host BSTOLL-L was running the cryptominer to mine Monero</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2018-08-20 13:57:54 UTC - Public access to S3 bucket “frothlywebcode” was removed</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2018-08-20 14:47:13 UTC - Attacker disabled email bgist@froth.ly using email fyodor@froth.ly</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sz w:val="32"/>
          <w:szCs w:val="32"/>
          <w:u w:val="single"/>
        </w:rPr>
      </w:pPr>
      <w:r w:rsidDel="00000000" w:rsidR="00000000" w:rsidRPr="00000000">
        <w:rPr>
          <w:sz w:val="32"/>
          <w:szCs w:val="32"/>
          <w:u w:val="single"/>
          <w:rtl w:val="0"/>
        </w:rPr>
        <w:t xml:space="preserve">Scope</w:t>
      </w:r>
    </w:p>
    <w:p w:rsidR="00000000" w:rsidDel="00000000" w:rsidP="00000000" w:rsidRDefault="00000000" w:rsidRPr="00000000" w14:paraId="00000022">
      <w:pPr>
        <w:ind w:left="0" w:firstLine="0"/>
        <w:rPr/>
      </w:pPr>
      <w:r w:rsidDel="00000000" w:rsidR="00000000" w:rsidRPr="00000000">
        <w:rPr>
          <w:rtl w:val="0"/>
        </w:rPr>
        <w:t xml:space="preserve">T</w:t>
      </w:r>
      <w:r w:rsidDel="00000000" w:rsidR="00000000" w:rsidRPr="00000000">
        <w:rPr>
          <w:rtl w:val="0"/>
        </w:rPr>
        <w:t xml:space="preserve">he attacker was able to gain access by using the account </w:t>
      </w:r>
      <w:r w:rsidDel="00000000" w:rsidR="00000000" w:rsidRPr="00000000">
        <w:rPr>
          <w:rtl w:val="0"/>
        </w:rPr>
        <w:t xml:space="preserve">kevin.lagerfield@froth.ly</w:t>
      </w:r>
      <w:r w:rsidDel="00000000" w:rsidR="00000000" w:rsidRPr="00000000">
        <w:rPr>
          <w:rtl w:val="0"/>
        </w:rPr>
        <w:t xml:space="preserve"> on the web server splunk.froth.ly. This host serves as the public-facing AWS CloudTrail instance for the organization. There is evidence of lateral movement beyond this host and was able to deploy a script into the AWS servers. The compromised server contains sensitive information from services such as IAM and EC2.</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sz w:val="32"/>
          <w:szCs w:val="32"/>
          <w:u w:val="single"/>
        </w:rPr>
      </w:pPr>
      <w:r w:rsidDel="00000000" w:rsidR="00000000" w:rsidRPr="00000000">
        <w:rPr>
          <w:sz w:val="32"/>
          <w:szCs w:val="32"/>
          <w:u w:val="single"/>
          <w:rtl w:val="0"/>
        </w:rPr>
        <w:t xml:space="preserve">Impact</w:t>
      </w:r>
    </w:p>
    <w:p w:rsidR="00000000" w:rsidDel="00000000" w:rsidP="00000000" w:rsidRDefault="00000000" w:rsidRPr="00000000" w14:paraId="00000025">
      <w:pPr>
        <w:ind w:left="0" w:firstLine="0"/>
        <w:rPr/>
      </w:pPr>
      <w:r w:rsidDel="00000000" w:rsidR="00000000" w:rsidRPr="00000000">
        <w:rPr>
          <w:rtl w:val="0"/>
        </w:rPr>
        <w:t xml:space="preserve">The attacker successfully deployed his toolkit into the server, which allowed the attacker to deploy a cryptominer into the server. Then, the attacker deactivated an admin account </w:t>
      </w:r>
      <w:r w:rsidDel="00000000" w:rsidR="00000000" w:rsidRPr="00000000">
        <w:rPr>
          <w:rtl w:val="0"/>
        </w:rPr>
        <w:t xml:space="preserve">bgist@froth.ly</w:t>
      </w:r>
      <w:r w:rsidDel="00000000" w:rsidR="00000000" w:rsidRPr="00000000">
        <w:rPr>
          <w:rtl w:val="0"/>
        </w:rPr>
        <w:t xml:space="preserve"> to delay the incident being resolved. Many services were disrupted during the window of compromise and many of the company’s internal resources were used.</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The following MITRE ATT&amp;CK techniques were observed:</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Exploit Public-Facing Application (T1190): Use of login endpoint to gain unauthorized access.</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Application Layer Protocol: Web Protocols (T1071.001): C2 communication via HTTP.</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Resource Hijacking: Compute Hijacking (T1496.001): Use of compute resources of co-opted systems to complete resource-intensive tasks, which may impact system and/or hosted service availability.</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Phishing: Spearphishing Attachment (T1566.001): Send spearphishing emails with a malicious attachment in an attempt to gain access to victim systems.</w:t>
      </w:r>
    </w:p>
    <w:p w:rsidR="00000000" w:rsidDel="00000000" w:rsidP="00000000" w:rsidRDefault="00000000" w:rsidRPr="00000000" w14:paraId="0000002C">
      <w:pPr>
        <w:pStyle w:val="Heading1"/>
        <w:rPr/>
      </w:pPr>
      <w:bookmarkStart w:colFirst="0" w:colLast="0" w:name="_4yz41h7g2tro" w:id="4"/>
      <w:bookmarkEnd w:id="4"/>
      <w:r w:rsidDel="00000000" w:rsidR="00000000" w:rsidRPr="00000000">
        <w:rPr>
          <w:rtl w:val="0"/>
        </w:rPr>
        <w:t xml:space="preserve">Recommended Actions</w:t>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Implement strict policies requiring automatic deactivation of expired or unused accounts</w:t>
      </w: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Require advanced email security gateways to block malicious attachments and links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Enable GitHub’s secret scanning to detect exposed credentials in repositories</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Enforce regular rotation and revocation of credentials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Enable logging to monitor access attempts and detect anomalies</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Correlate indicators of compromise (IoCs) with known cryptomining malware families</w:t>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Restricting or locking down unnecessary services</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Blocking known-bad IPs or domains</w:t>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Deploying stricter firewall rules</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