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会议纪要与转写记录</w:t>
      </w:r>
    </w:p>
    <w:p>
      <w:pPr>
        <w:pStyle w:val="Heading1"/>
      </w:pPr>
      <w:r>
        <w:t>一、会议总结</w:t>
      </w:r>
    </w:p>
    <w:p>
      <w:r>
        <w:t>✨ 会议纪要摘要</w:t>
        <w:br/>
        <w:t>### 会议纪要 (生成于 2026-04-21 22:27)</w:t>
        <w:br/>
        <w:br/>
        <w:t>**1. 会议主题**</w:t>
        <w:br/>
        <w:t>项目技术对接</w:t>
        <w:br/>
        <w:br/>
        <w:t>**2. 核心议题**</w:t>
        <w:br/>
        <w:t>- 前后端 WebSocket 全链路已调通</w:t>
        <w:br/>
        <w:t>- 讨论了内网 ASR 的接入方式</w:t>
        <w:br/>
        <w:br/>
        <w:t>**3. 待办事项**</w:t>
        <w:br/>
        <w:t>- 完善 Word 导出功能</w:t>
      </w:r>
    </w:p>
    <w:p>
      <w:pPr>
        <w:pStyle w:val="Heading1"/>
      </w:pPr>
      <w:r>
        <w:t>二、详细转写记录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p>
      <w:r>
        <w:rPr>
          <w:b/>
        </w:rPr>
        <w:t xml:space="preserve">Speaker_1: </w:t>
      </w:r>
      <w:r>
        <w:t>模拟识别文本...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