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color w:val="1F3864"/>
          <w:sz w:val="52"/>
          <w:szCs w:val="52"/>
        </w:rPr>
        <w:t xml:space="preserve">傷病手当金 算定表</w:t>
      </w:r>
    </w:p>
    <w:p>
      <w:pPr>
        <w:pBdr>
          <w:bottom w:val="single" w:color="1F3864" w:sz="18" w:space="4"/>
        </w:pBdr>
        <w:spacing w:after="60" w:before="0"/>
      </w:pPr>
      <w:r>
        <w:rPr>
          <w:rFonts w:ascii="Meiryo" w:cs="Meiryo" w:eastAsia="Meiryo" w:hAnsi="Meiryo"/>
          <w:b/>
          <w:bCs/>
          <w:color w:val="1F3864"/>
          <w:sz w:val="40"/>
          <w:szCs w:val="40"/>
        </w:rPr>
        <w:t xml:space="preserve">使い方マニュアル</w:t>
      </w:r>
    </w:p>
    <w:p>
      <w:pPr>
        <w:spacing w:after="60" w:before="120" w:line="32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入力 → 結果の確認 → 基幹入力 まで、5ステップで終わります。</w:t>
      </w: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対象ファイル：傷病手当金算定表_修正版.xlsx　／　例として「広島太郎（職員番号0000000）」のデータが入っています。</w:t>
      </w:r>
    </w:p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1　このファイルでできること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これまで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これから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作業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①簡易試算で日額を出す → ②別ファイル「給与調整」で調整額を出す → ③差し引いて支給額を確認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「入力」シートに入れるだけ。日額・調整額・支給額が一度に出る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ファイル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2〜3個のExcelを行き来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1ファイル（5シート）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基幹入力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月ごとに手で足し合わせる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「月別集計」シートを見ながら入力できる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退職者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別ブロックを使う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退職日と附加金の有無を入れるだけ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色のルール（これだけ覚えればOK）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520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あなたがやること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0000FF"/>
                <w:sz w:val="19"/>
                <w:szCs w:val="19"/>
              </w:rPr>
              <w:t xml:space="preserve">黄色のセル（青字）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入力するところ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数字や日付を入れる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グレーのセル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自動で計算されるところ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触らない（式が入っています）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375623"/>
                <w:sz w:val="19"/>
                <w:szCs w:val="19"/>
              </w:rPr>
              <w:t xml:space="preserve">緑のセル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答え（差引支給額）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この金額を基幹の入力額と照合する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19"/>
                <w:szCs w:val="19"/>
              </w:rPr>
              <w:t xml:space="preserve">赤い行（算定表）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×＝その月は支給なし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差引支給額は0円。入力不要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シートの構成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5506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シート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触るかどうか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使い方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ファイル内の簡易説明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入力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給付期間、給与状況、標準報酬月額を入れる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黄色セルだけ入力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月別集計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基幹システム入力用の月別一覧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見るだけ（印刷して使う）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日額・報酬日額・支給可否を含む全計算結果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見るだけ（印刷用）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月ごとの「勤務を要する日数」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通常は触らない（祝日などで変える月だけ修正）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2　5ステップの全体像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4406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使うシート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基本情報を入れる（職員番号・氏名・病気休暇の開始日 など）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給与状況を入れる（給与証明を見て、報酬が変わる日ごとに1行）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標準報酬月額を入れる（12か月前から）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結果を確認する（〇／×、差引支給額、検算が0か）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基幹に入力して照合する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月別集計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はじめる前に用意するもの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給与課の「給与証明」（給料・手当が変わった日と金額）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標準報酬月額（支給開始月の12か月前から現在まで）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請求書（病気休暇の開始日・請求期間の確認用）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（わかれば）基幹システムの仮入力で確認した傷病手当日額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（退職者のみ）退職日、退職時附加金を受給しているか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基本情報を入れる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場所：画面上部（下の図の①②）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/tmp/claude-0/-home-user-iidodo/ee03f2e9-b637-55a6-885f-356c4f72ac89/scratchpad/build/man/c_input_top.png" descr="/tmp/claude-0/-home-user-iidodo/ee03f2e9-b637-55a6-885f-356c4f72ac89/scratchpad/build/man/c_input_top.png" title="/tmp/claude-0/-home-user-iidodo/ee03f2e9-b637-55a6-885f-356c4f72ac89/scratchpad/build/man/c_input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6406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セル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入れる内容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職員番号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C4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氏名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C5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そのまま入力（算定表の見出しにも出ます）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C6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実際に休み始めた日。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待機期間（3日）は年休でもOK。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退職した人だけ。在職中は空欄 → 詳しくは「5 退職者の場合」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C8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基幹の仮入力でわかった日額があれば入力。空欄なら標準報酬月額から自動で試算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C9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退職者だけ。「有」か「無」をプルダウンで選ぶ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自動で出る日付（右のグレー）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支給開始日 ＝ 病気休暇の開始日 ＋ 3日（待機3日の翌日）。例：7/22 → 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7/25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法定給付の末日 ＝ 支給開始日から1年6か月。例：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2026/1/24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　／　附加給付 ＝ その翌日から6か月。例：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2026/1/25〜7/24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給与状況を入れる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場所：「給与状況」の表（図の③）　／　資料：給与証明</w:t>
            </w:r>
          </w:p>
        </w:tc>
      </w:tr>
    </w:tbl>
    <w:p>
      <w:pPr>
        <w:keepNext/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いちばん大事なルール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報酬（給与）が変わる日ごとに、1行ずつ入れる。開始日の古い順に、上から。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行を分けるのは、次のような日です：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・10割 → 8割 → 無給に切り替わる日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・昇給など、給料や手当の金額が変わる日（例：1/1、4/1）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30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プルダウンで「10割」「8割」「無給」「その他」から選ぶ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その金額になった日（例：2025/1/18）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給与証明の金額。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8割の期間は、8割にした後の金額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を入れる（例：235,200円の8割 → 188,160円）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扶養手当・住居手当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給与証明の金額（なければ0）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無給の期間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0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を入れる（空欄にしない）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終了日・日額で支給されるもの・月額で支給されるもの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グレー＝自動。触らない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入力例（広島太郎）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700"/>
        <w:gridCol w:w="1700"/>
        <w:gridCol w:w="1700"/>
        <w:gridCol w:w="20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開始日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給料月額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地域手当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扶養・住居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自動の終了日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2024/7/22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225,300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22,530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235,200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23,520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188,160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18,816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2025/3/31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2025/4/1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193,980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19,398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200,243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20,024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無給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2026/7/24</w:t>
            </w:r>
          </w:p>
        </w:tc>
      </w:tr>
    </w:tbl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※入力できるのは8行までです。</w:t>
      </w:r>
    </w:p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標準報酬月額を入れる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場所：表の「標準報酬月額」列（図の④）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000500" cy="3429000"/>
            <wp:effectExtent t="0" r="0" b="0" l="0"/>
            <wp:docPr id="1" name="/tmp/claude-0/-home-user-iidodo/ee03f2e9-b637-55a6-885f-356c4f72ac89/scratchpad/build/man/c_input_std.png" descr="/tmp/claude-0/-home-user-iidodo/ee03f2e9-b637-55a6-885f-356c4f72ac89/scratchpad/build/man/c_input_std.png" title="/tmp/claude-0/-home-user-iidodo/ee03f2e9-b637-55a6-885f-356c4f72ac89/scratchpad/build/man/c_input_s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黄色の列に、1か月ずつ、上から順に入れます。</w:t>
      </w:r>
      <w:r>
        <w:rPr>
          <w:rFonts w:ascii="Meiryo" w:cs="Meiryo" w:eastAsia="Meiryo" w:hAnsi="Meiryo"/>
          <w:sz w:val="21"/>
          <w:szCs w:val="21"/>
        </w:rPr>
        <w:t xml:space="preserve">一番上は「支給開始月の12か月前」から始まっています（自動で表示）。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将来の月は、今の金額を見込みで入れておく。定時決定・随時改定があったら、その月から書き換える。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右側の自動計算：</w:t>
      </w: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直近12か月の平均 ÷ 22 → 10円未満を四捨五入 → ×2/3 → 1円未満を四捨五入</w:t>
      </w:r>
      <w:r>
        <w:rPr>
          <w:rFonts w:ascii="Meiryo" w:cs="Meiryo" w:eastAsia="Meiryo" w:hAnsi="Meiryo"/>
          <w:sz w:val="21"/>
          <w:szCs w:val="21"/>
        </w:rPr>
        <w:t xml:space="preserve"> ＝ 傷病手当日額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例：2024年7月分 平均386,667円 → 11,720円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基幹の日額がわかる場合（確認値）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基幹システムで仮入力すると、傷病手当日額がわかります（8割・10割の給料開始日の1日だけの期間で入力する）。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その額を「確認値」（C8）に入れると、全期間をその日額で計算します。基幹と合わせたいときに使います。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標準報酬月額から試算する日額は、「月ごとに」変わる計算です（旧「簡易試算」と同じ）。旧「給与調整」シートは全期間同じ額で計算していました。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基幹システムの日額と食い違うときは、必ず確認値（C8）に基幹の額を入れて計算してください。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結果を確認する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シート：算定表　／　自動で計算されます（入力は不要）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4343400"/>
            <wp:effectExtent t="0" r="0" b="0" l="0"/>
            <wp:docPr id="1" name="/tmp/claude-0/-home-user-iidodo/ee03f2e9-b637-55a6-885f-356c4f72ac89/scratchpad/build/man/c_calc.png" descr="/tmp/claude-0/-home-user-iidodo/ee03f2e9-b637-55a6-885f-356c4f72ac89/scratchpad/build/man/c_calc.png" title="/tmp/claude-0/-home-user-iidodo/ee03f2e9-b637-55a6-885f-356c4f72ac89/scratchpad/build/man/c_cal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列の見方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給与区分／給付区分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給与は10割・8割・無給、給付は法定か附加か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その行の期間。月の途中で区分が変わると、行が自動で分かれます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その月の勤務を要する日数（カレンダーマスタ）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支給日数（A）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その行で支給する日数（土日を除く）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STEP3で出た日額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給与から出した1日分の報酬 ＝ (日額で支給されるもの ÷ 勤務を要する日数) ＋ (月額で支給されるもの ÷ 22)、円未満切捨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 ＞ C なら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〇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（差額が出る）、それ以外は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×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（支給なし）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標準支給額（F）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F ＝ B × A（報酬がないとした場合の額）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調整額（G）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報酬との調整額 ＝ BとCの小さい方 ×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差引支給額（E）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E ＝ F − G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　← これが支払う金額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計算の例（図の2024年8月）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6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計算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11,413円 ＞ 報酬日額C 11,265円</w:t>
            </w:r>
          </w:p>
        </w:tc>
        <w:tc>
          <w:tcPr>
            <w:tcW w:type="dxa" w:w="6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〇。差額 148円 × 22日 ＝ 3,256円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11,187円 ＜ 報酬日額C 11,801円（2024年9月）</w:t>
            </w:r>
          </w:p>
        </w:tc>
        <w:tc>
          <w:tcPr>
            <w:tcW w:type="dxa" w:w="6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×。報酬の方が多いので支給なし（0円）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最後に必ず見る場所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表の下の「検算」が 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0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 になっていればOK（0以外なら、どこかの数式が壊れています）。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合計の例：法定186,662円＋附加1,339,000円＝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1,525,662円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基幹に入力して照合する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シート：月別集計　／　印刷して基幹入力・桐との照合に使います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4371975"/>
            <wp:effectExtent t="0" r="0" b="0" l="0"/>
            <wp:docPr id="1" name="/tmp/claude-0/-home-user-iidodo/ee03f2e9-b637-55a6-885f-356c4f72ac89/scratchpad/build/man/c_month.png" descr="/tmp/claude-0/-home-user-iidodo/ee03f2e9-b637-55a6-885f-356c4f72ac89/scratchpad/build/man/c_month.png" title="/tmp/claude-0/-home-user-iidodo/ee03f2e9-b637-55a6-885f-356c4f72ac89/scratchpad/build/man/c_mon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給与区分で分かれていた行を、月ごと・法定／附加ごとに1行へまとめた表です（基幹は「月ごと、法定・附加ごと」に入力するため）。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差引支給額が0円の月は「支給なし」と出ます。</w:t>
      </w:r>
    </w:p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月別集計 → 基幹の入力項目（手順書「基幹に入力」の項目に対応）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月別集計の列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基幹システムの入力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給付区分（法定／附加）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法定給付または附加給付の期間を入力。同じ月に両方あるときは、それぞれ入力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傷病手当（または附加給付）の開始日・期間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「支給する日数」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報酬との調整分は、調整額に「マイナス」で入力（障害年金などの調整があれば別途加える）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最終給付額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がこの金額と一致するか確認 → 請求書に記載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照合のしかた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①　基幹の最終給付額 ＝ 月別集計の差引支給額 になっているか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②　現金給付確認表の総合計 ＝ 桐の合計 ＝ 月別集計の「合計」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③　月別集計の下の検算欄が 0 か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3　退職者の場合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算定される期間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在職中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法定（1年6か月）＋ 附加（6か月）＝ 最長2年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 退職時附加金「有」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法定は末日まで ／ 附加は退職日まで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＋「無」または空欄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法定のみ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入力の手順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入力シート C7 に退職日、C9 に「有」か「無」を入れる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給与状況に、</w:t>
      </w:r>
      <w:r>
        <w:rPr>
          <w:rFonts w:ascii="Meiryo" w:cs="Meiryo" w:eastAsia="Meiryo" w:hAnsi="Meiryo"/>
          <w:b/>
          <w:bCs/>
          <w:sz w:val="21"/>
          <w:szCs w:val="21"/>
        </w:rPr>
        <w:t xml:space="preserve">退職日の翌日から始まる「無給」の行</w:t>
      </w:r>
      <w:r>
        <w:rPr>
          <w:rFonts w:ascii="Meiryo" w:cs="Meiryo" w:eastAsia="Meiryo" w:hAnsi="Meiryo"/>
          <w:sz w:val="21"/>
          <w:szCs w:val="21"/>
        </w:rPr>
        <w:t xml:space="preserve">を追加する（金額はすべて0）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算定表・月別集計を確認する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試した例（広島太郎のデータ）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2025/6/30・附加「有」 → 法定のみ（附加の開始前に退職）。差引支給額の合計は 186,662円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2026/3/31・附加「有」 → 附加は2026/3/31まで。附加分の合計は 484,100円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※退職後の期間の請求は、所属長証明は不要です（マニュアル2②）。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4　この表で計算しないこと（別に確認します）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どうするか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障害年金等との調整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この表には含まれません。必ず本人に受給の有無を確認し、疑わしいときは年金係へ。年金額は毎年4月に改定されるので、最新の額か要確認。基幹ではマイナスの調整額を別に入力します（マニュアル4②）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報酬が手当より多い月の延長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報酬が多いと支給はありませんが、その分、支給期間を延長する運用はこの表では計算しません（マニュアル2①）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支給日数は「土日を除く日数」です。実際の勤務を要する日数が違う月は、カレンダーマスタのB列を直接直します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請求書・期限の確認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請求期間と医師の証明期間の一致、毎月10日締め・翌10日払い、初回は出勤簿添付 など → 「傷病手当金・附加金マニュアル」「傷病手当金申請処理手順」を参照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5　困ったときは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6206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こう考える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ほとんどの月が「×」になる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給与（10割・8割）が傷病手当より多い間は、正常な結果です。無給になってから支給が始まるのが多いパターンです。疑わしいときは計算してみる、が基本です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基幹の日額と合わない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確認値（C8）に基幹の日額を入れて再確認。標準報酬月額の12か月分に入力漏れがないかも見る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赤い行（×）に金額が出ていない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×の行は差引支給額が0円になるのが正しい動きです（標準支給額と調整額が同じ額になります）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表が途中で終わる／行が足りない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給与状況は8行まで。足りないときは相談してください（式の修正が必要です）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黄色以外のセルを消してしまった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元のファイルから式をコピーするか、元のファイルを開き直して入れ直す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数字が空白・エラーになる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開始日が古い順に並んでいるか、無給の行に0が入っているかを確認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提出前チェックリスト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病気休暇の開始日は、実際に休み始めた日になっている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給与状況は、報酬が変わる日ごとに1行、古い順に入っている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8割の行は、8割にした後の金額になっている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無給の行は、すべて0が入っている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標準報酬月額は、12か月前から入っている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算定表の検算が0になっている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基幹の最終給付額と、月別集計の差引支給額が一致している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（退職者）退職日・附加金の有無を入れ、退職後の無給行を追加した</w:t>
      </w:r>
    </w:p>
    <w:p>
      <w:pPr>
        <w:spacing w:after="80" w:before="0"/>
      </w:pP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7"/>
          <w:szCs w:val="17"/>
        </w:rPr>
        <w:t xml:space="preserve">このマニュアルの数字は、添付の旧ファイル（簡易試算・給与調整）と同じ式で作ったサンプル（広島太郎）で確認したものです。日額の扱い（月ごと／固定）は、基幹での確認結果を優先してください。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t xml:space="preserve">傷病手当金 算定表 使い方マニュアル　－　</w:t>
    </w: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40" w:hanging="300"/>
      </w:pPr>
      <w:rPr>
        <w:color w:val="1F3864"/>
      </w:r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eiryo" w:cs="Meiryo" w:eastAsia="Meiryo" w:hAnsi="Meiryo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eiryo" w:cs="Meiryo" w:eastAsia="Meiryo" w:hAnsi="Meiryo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082b957461e95ebee2b89496e41979cb1aef3a5.png"/><Relationship Id="rId9" Type="http://schemas.openxmlformats.org/officeDocument/2006/relationships/image" Target="media/180827ea519f54ccaabf20383aead02c8259d90b.png"/><Relationship Id="rId10" Type="http://schemas.openxmlformats.org/officeDocument/2006/relationships/image" Target="media/45032e8b31765d98c7b3f664b4589c094b9b4799.png"/><Relationship Id="rId11" Type="http://schemas.openxmlformats.org/officeDocument/2006/relationships/image" Target="media/90416b886deff362799eb8ddbccd752a3b5e9d4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使い方マニュアル</dc:title>
  <cp:lastModifiedBy>Un-named</cp:lastModifiedBy>
  <cp:revision>1</cp:revision>
  <dcterms:created xsi:type="dcterms:W3CDTF">2026-10-26T02:06:29.261Z</dcterms:created>
  <dcterms:modified xsi:type="dcterms:W3CDTF">2026-10-26T02:06:29.261Z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