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  <w:r w:rsidR="00D92991">
        <w:rPr>
          <w:b/>
          <w:noProof/>
        </w:rPr>
        <w:tab/>
      </w:r>
    </w:p>
    <w:p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:rsidR="00D12B03" w:rsidRPr="007A2618" w:rsidRDefault="001C7394" w:rsidP="009052B0">
      <w:r w:rsidRPr="007A2618">
        <w:t>1</w:t>
      </w:r>
      <w:proofErr w:type="gramStart"/>
      <w:r w:rsidRPr="007A2618">
        <w:t xml:space="preserve">. </w:t>
      </w:r>
      <w:r w:rsidR="007A2618" w:rsidRPr="007A2618">
        <w:rPr>
          <w:b/>
          <w:i/>
        </w:rPr>
        <w:t>:</w:t>
      </w:r>
      <w:r w:rsidR="007A2618" w:rsidRPr="007A2618">
        <w:rPr>
          <w:b/>
          <w:i/>
          <w:lang w:val="en-US"/>
        </w:rPr>
        <w:t>link</w:t>
      </w:r>
      <w:proofErr w:type="gramEnd"/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:rsidR="007A2618" w:rsidRPr="007A2618" w:rsidRDefault="007A2618" w:rsidP="007A2618">
      <w:r w:rsidRPr="007A2618">
        <w:t>2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:rsidR="007A2618" w:rsidRPr="007A2618" w:rsidRDefault="007A2618" w:rsidP="009052B0">
      <w:r w:rsidRPr="007A2618">
        <w:t>3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hover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:rsidR="007A2618" w:rsidRDefault="007A2618" w:rsidP="009052B0">
      <w:r w:rsidRPr="007A2618">
        <w:t>4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:rsidR="007A2618" w:rsidRDefault="007A2618" w:rsidP="009052B0">
      <w:r>
        <w:t>5</w:t>
      </w:r>
      <w:proofErr w:type="gramStart"/>
      <w:r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focus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r>
        <w:rPr>
          <w:lang w:val="en-US"/>
        </w:rPr>
        <w:t>c</w:t>
      </w:r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:rsidR="00E16D44" w:rsidRPr="00E16D44" w:rsidRDefault="00E16D44" w:rsidP="004C7B54">
      <w:r>
        <w:t>1. Создать список со ссылками следующим образом</w:t>
      </w:r>
      <w:r w:rsidRPr="00E16D44">
        <w:t>: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class</w:t>
      </w:r>
      <w:r w:rsidRPr="001E7903">
        <w:rPr>
          <w:lang w:val="en-US"/>
        </w:rPr>
        <w:t>="</w:t>
      </w:r>
      <w:proofErr w:type="spellStart"/>
      <w:r w:rsidRPr="001E7903">
        <w:rPr>
          <w:lang w:val="en-US"/>
        </w:rPr>
        <w:t>nav</w:t>
      </w:r>
      <w:proofErr w:type="spellEnd"/>
      <w:r w:rsidRPr="001E7903">
        <w:rPr>
          <w:lang w:val="en-US"/>
        </w:rPr>
        <w:t>"&gt;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>
        <w:rPr>
          <w:lang w:val="en-US"/>
        </w:rPr>
        <w:t>li</w:t>
      </w:r>
      <w:proofErr w:type="gramEnd"/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 w:rsidRPr="001E7903">
        <w:rPr>
          <w:lang w:val="en-US"/>
        </w:rPr>
        <w:t>li</w:t>
      </w:r>
      <w:proofErr w:type="gramEnd"/>
      <w:r w:rsidRPr="001E7903">
        <w:rPr>
          <w:lang w:val="en-US"/>
        </w:rPr>
        <w:t xml:space="preserve">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E2254F">
        <w:rPr>
          <w:lang w:val="en-US"/>
        </w:rPr>
        <w:t>ul</w:t>
      </w:r>
      <w:proofErr w:type="spellEnd"/>
      <w:r w:rsidRPr="001E7903">
        <w:t>.</w:t>
      </w:r>
      <w:proofErr w:type="spellStart"/>
      <w:r>
        <w:rPr>
          <w:lang w:val="en-US"/>
        </w:rPr>
        <w:t>nav</w:t>
      </w:r>
      <w:proofErr w:type="spellEnd"/>
      <w:r w:rsidRPr="001E7903">
        <w:t xml:space="preserve"> {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proofErr w:type="gramEnd"/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proofErr w:type="gramEnd"/>
      <w:r w:rsidRPr="00E2254F">
        <w:rPr>
          <w:lang w:val="en-US"/>
        </w:rPr>
        <w:t xml:space="preserve"> a {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E2254F">
        <w:rPr>
          <w:lang w:val="en-US"/>
        </w:rPr>
        <w:t>display</w:t>
      </w:r>
      <w:proofErr w:type="gramEnd"/>
      <w:r w:rsidRPr="00E2254F">
        <w:rPr>
          <w:lang w:val="en-US"/>
        </w:rPr>
        <w:t>: block;</w:t>
      </w:r>
    </w:p>
    <w:p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2254F" w:rsidRDefault="00E2254F" w:rsidP="00E2254F">
      <w:r>
        <w:t>Это позволяет для ссылок определить границы, отступы, поля.</w:t>
      </w:r>
    </w:p>
    <w:p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9A471B">
        <w:t xml:space="preserve"> и создании из ссылок </w:t>
      </w:r>
      <w:proofErr w:type="spellStart"/>
      <w:r w:rsidR="009A471B">
        <w:t>пл</w:t>
      </w:r>
      <w:r w:rsidR="00F55D3D">
        <w:t>вающих</w:t>
      </w:r>
      <w:proofErr w:type="spellEnd"/>
      <w:r w:rsidR="00F55D3D">
        <w:t xml:space="preserve"> элементов, которые обтекают друг друга с </w:t>
      </w:r>
      <w:r w:rsidR="00F55D3D">
        <w:lastRenderedPageBreak/>
        <w:t xml:space="preserve">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:rsidR="00F55D3D" w:rsidRPr="00F55D3D" w:rsidRDefault="00F55D3D" w:rsidP="006C65C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955682">
        <w:t>.</w:t>
      </w:r>
      <w:proofErr w:type="spellStart"/>
      <w:r w:rsidRPr="00955682">
        <w:rPr>
          <w:lang w:val="en-US"/>
        </w:rPr>
        <w:t>nav</w:t>
      </w:r>
      <w:proofErr w:type="spellEnd"/>
      <w:proofErr w:type="gramEnd"/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{ </w:t>
      </w:r>
      <w:r w:rsidRPr="00955682">
        <w:rPr>
          <w:lang w:val="en-US"/>
        </w:rPr>
        <w:t>display</w:t>
      </w:r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:rsidR="00206BF8" w:rsidRDefault="00206BF8" w:rsidP="00206BF8">
      <w:pPr>
        <w:ind w:firstLine="0"/>
      </w:pPr>
      <w:r>
        <w:t>или в плавающие элементы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proofErr w:type="gramStart"/>
      <w:r w:rsidRPr="00206BF8">
        <w:t>.</w:t>
      </w:r>
      <w:proofErr w:type="spellStart"/>
      <w:r w:rsidRPr="00206BF8">
        <w:t>nav</w:t>
      </w:r>
      <w:proofErr w:type="spellEnd"/>
      <w:proofErr w:type="gram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{ </w:t>
      </w:r>
      <w:proofErr w:type="spellStart"/>
      <w:r w:rsidRPr="00206BF8">
        <w:t>float</w:t>
      </w:r>
      <w:proofErr w:type="spell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и другие свойства например</w:t>
      </w:r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:rsidR="00206BF8" w:rsidRPr="00D92991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2991">
        <w:rPr>
          <w:lang w:val="en-US"/>
        </w:rPr>
        <w:t>border</w:t>
      </w:r>
      <w:proofErr w:type="gramEnd"/>
      <w:r w:rsidRPr="00D92991">
        <w:rPr>
          <w:lang w:val="en-US"/>
        </w:rPr>
        <w:t>: 1px solid black;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padding</w:t>
      </w:r>
      <w:proofErr w:type="gramEnd"/>
      <w:r w:rsidRPr="00302B4C">
        <w:rPr>
          <w:lang w:val="en-US"/>
        </w:rPr>
        <w:t>: 5px 15px 5px 15px;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background-color</w:t>
      </w:r>
      <w:proofErr w:type="gramEnd"/>
      <w:r w:rsidRPr="00302B4C">
        <w:rPr>
          <w:lang w:val="en-US"/>
        </w:rPr>
        <w:t>: yellow;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text-decoration</w:t>
      </w:r>
      <w:proofErr w:type="gramEnd"/>
      <w:r w:rsidRPr="00302B4C">
        <w:rPr>
          <w:lang w:val="en-US"/>
        </w:rPr>
        <w:t>: none;</w:t>
      </w:r>
    </w:p>
    <w:p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:rsidR="002D4125" w:rsidRPr="002D4125" w:rsidRDefault="002D4125" w:rsidP="003E39E5"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 w:rsidRPr="002D4125">
        <w:t>: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302B4C">
        <w:rPr>
          <w:lang w:val="en-US"/>
        </w:rPr>
        <w:t xml:space="preserve"> </w:t>
      </w:r>
      <w:proofErr w:type="spellStart"/>
      <w:r w:rsidRPr="002D4125">
        <w:rPr>
          <w:lang w:val="en-US"/>
        </w:rPr>
        <w:t>ul</w:t>
      </w:r>
      <w:proofErr w:type="spellEnd"/>
      <w:r w:rsidRPr="00302B4C">
        <w:rPr>
          <w:lang w:val="en-US"/>
        </w:rPr>
        <w:t xml:space="preserve"> {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margin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list-style-type:</w:t>
      </w:r>
      <w:proofErr w:type="gramEnd"/>
      <w:r w:rsidRPr="002D4125">
        <w:rPr>
          <w:lang w:val="en-US"/>
        </w:rPr>
        <w:t>none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&gt;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>&gt;li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</w:t>
      </w:r>
      <w:proofErr w:type="gramEnd"/>
      <w:r w:rsidRPr="002D4125">
        <w:rPr>
          <w:lang w:val="en-US"/>
        </w:rPr>
        <w:t>left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width:</w:t>
      </w:r>
      <w:proofErr w:type="gramEnd"/>
      <w:r w:rsidRPr="002D4125">
        <w:rPr>
          <w:lang w:val="en-US"/>
        </w:rPr>
        <w:t>180px;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relative;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a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background</w:t>
      </w:r>
      <w:proofErr w:type="gramEnd"/>
      <w:r w:rsidRPr="002D4125">
        <w:rPr>
          <w:lang w:val="en-US"/>
        </w:rPr>
        <w:t>: yellow;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border</w:t>
      </w:r>
      <w:proofErr w:type="gramEnd"/>
      <w:r w:rsidRPr="002D4125">
        <w:rPr>
          <w:lang w:val="en-US"/>
        </w:rPr>
        <w:t>: 1px solid black;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proofErr w:type="gramEnd"/>
      <w:r w:rsidRPr="002D4125">
        <w:rPr>
          <w:lang w:val="en-US"/>
        </w:rPr>
        <w:t>: 8px;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text-decoration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.second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absolute;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top</w:t>
      </w:r>
      <w:proofErr w:type="gramEnd"/>
      <w:r w:rsidRPr="002D4125">
        <w:rPr>
          <w:lang w:val="en-US"/>
        </w:rPr>
        <w:t>: 100%;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left:</w:t>
      </w:r>
      <w:proofErr w:type="gramEnd"/>
      <w:r w:rsidRPr="002D4125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</w:t>
      </w:r>
      <w:proofErr w:type="spellStart"/>
      <w:r w:rsidRPr="002D4125">
        <w:rPr>
          <w:lang w:val="en-US"/>
        </w:rPr>
        <w:t>li</w:t>
      </w:r>
      <w:proofErr w:type="gramStart"/>
      <w:r w:rsidRPr="002D4125">
        <w:rPr>
          <w:lang w:val="en-US"/>
        </w:rPr>
        <w:t>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:rsidR="002D4125" w:rsidRPr="00B969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:rsidR="002D4125" w:rsidRPr="00E57A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</w:t>
      </w:r>
      <w:r w:rsidRPr="00E57A9B">
        <w:rPr>
          <w:lang w:val="en-US"/>
        </w:rPr>
        <w:t>:</w:t>
      </w:r>
      <w:proofErr w:type="gramEnd"/>
      <w:r w:rsidRPr="00E57A9B">
        <w:rPr>
          <w:lang w:val="en-US"/>
        </w:rPr>
        <w:t>180</w:t>
      </w:r>
      <w:r w:rsidRPr="002D4125">
        <w:rPr>
          <w:lang w:val="en-US"/>
        </w:rPr>
        <w:t>px</w:t>
      </w:r>
      <w:r w:rsidRPr="00E57A9B">
        <w:rPr>
          <w:lang w:val="en-US"/>
        </w:rPr>
        <w:t>;</w:t>
      </w:r>
    </w:p>
    <w:p w:rsidR="002D4125" w:rsidRPr="00E57A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57A9B">
        <w:rPr>
          <w:lang w:val="en-US"/>
        </w:rPr>
        <w:t>}</w:t>
      </w:r>
    </w:p>
    <w:p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class="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</w:t>
      </w:r>
      <w:proofErr w:type="spellStart"/>
      <w:proofErr w:type="gramStart"/>
      <w:r w:rsidRPr="002D4125">
        <w:rPr>
          <w:lang w:val="en-US"/>
        </w:rPr>
        <w:t>ul</w:t>
      </w:r>
      <w:proofErr w:type="spellEnd"/>
      <w:proofErr w:type="gramEnd"/>
      <w:r w:rsidRPr="002D4125">
        <w:rPr>
          <w:lang w:val="en-US"/>
        </w:rPr>
        <w:t>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</w:t>
      </w:r>
      <w:proofErr w:type="gramStart"/>
      <w:r w:rsidRPr="002D4125">
        <w:rPr>
          <w:lang w:val="en-US"/>
        </w:rPr>
        <w:t>li</w:t>
      </w:r>
      <w:proofErr w:type="gramEnd"/>
      <w:r w:rsidRPr="002D4125">
        <w:rPr>
          <w:lang w:val="en-US"/>
        </w:rPr>
        <w:t xml:space="preserve">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 xml:space="preserve"> class="second"&gt;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</w:t>
      </w:r>
      <w:proofErr w:type="spellStart"/>
      <w:r w:rsidRPr="00302B4C">
        <w:rPr>
          <w:lang w:val="en-US"/>
        </w:rPr>
        <w:t>ul</w:t>
      </w:r>
      <w:proofErr w:type="spellEnd"/>
      <w:r w:rsidRPr="00302B4C">
        <w:rPr>
          <w:lang w:val="en-US"/>
        </w:rPr>
        <w:t>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:rsidR="002D4125" w:rsidRPr="00E57A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302B4C">
        <w:rPr>
          <w:lang w:val="en-US"/>
        </w:rPr>
        <w:t xml:space="preserve">        </w:t>
      </w:r>
      <w:r w:rsidRPr="00E57A9B">
        <w:t>&lt;</w:t>
      </w:r>
      <w:proofErr w:type="gramStart"/>
      <w:r w:rsidRPr="00D92991">
        <w:rPr>
          <w:lang w:val="en-US"/>
        </w:rPr>
        <w:t>li</w:t>
      </w:r>
      <w:proofErr w:type="gramEnd"/>
      <w:r w:rsidRPr="00E57A9B">
        <w:t>&gt;&lt;</w:t>
      </w:r>
      <w:r w:rsidRPr="00D92991">
        <w:rPr>
          <w:lang w:val="en-US"/>
        </w:rPr>
        <w:t>a</w:t>
      </w:r>
      <w:r w:rsidRPr="00E57A9B">
        <w:t xml:space="preserve"> </w:t>
      </w:r>
      <w:proofErr w:type="spellStart"/>
      <w:r w:rsidRPr="00D92991">
        <w:rPr>
          <w:lang w:val="en-US"/>
        </w:rPr>
        <w:t>href</w:t>
      </w:r>
      <w:proofErr w:type="spellEnd"/>
      <w:r w:rsidRPr="00E57A9B">
        <w:t>="2.</w:t>
      </w:r>
      <w:r w:rsidRPr="00D92991">
        <w:rPr>
          <w:lang w:val="en-US"/>
        </w:rPr>
        <w:t>html</w:t>
      </w:r>
      <w:r w:rsidRPr="00E57A9B">
        <w:t>"&gt;</w:t>
      </w:r>
      <w:r>
        <w:t>Вторая</w:t>
      </w:r>
      <w:r w:rsidRPr="00E57A9B">
        <w:t xml:space="preserve"> </w:t>
      </w:r>
      <w:r>
        <w:t>страница</w:t>
      </w:r>
      <w:r w:rsidRPr="00E57A9B">
        <w:t>&lt;/</w:t>
      </w:r>
      <w:r w:rsidRPr="00D92991">
        <w:rPr>
          <w:lang w:val="en-US"/>
        </w:rPr>
        <w:t>a</w:t>
      </w:r>
      <w:r w:rsidRPr="00E57A9B">
        <w:t>&gt;&lt;/</w:t>
      </w:r>
      <w:r w:rsidRPr="00D92991">
        <w:rPr>
          <w:lang w:val="en-US"/>
        </w:rPr>
        <w:t>li</w:t>
      </w:r>
      <w:r w:rsidRPr="00E57A9B">
        <w:t>&gt;</w:t>
      </w:r>
    </w:p>
    <w:p w:rsidR="002D4125" w:rsidRPr="00E57A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57A9B">
        <w:t xml:space="preserve">    &lt;/</w:t>
      </w:r>
      <w:proofErr w:type="spellStart"/>
      <w:r w:rsidRPr="00D92991">
        <w:rPr>
          <w:lang w:val="en-US"/>
        </w:rPr>
        <w:t>ul</w:t>
      </w:r>
      <w:proofErr w:type="spellEnd"/>
      <w:r w:rsidRPr="00E57A9B">
        <w:t>&gt;</w:t>
      </w:r>
    </w:p>
    <w:p w:rsidR="002D4125" w:rsidRPr="00E57A9B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57A9B">
        <w:t xml:space="preserve">    &lt;/</w:t>
      </w:r>
      <w:proofErr w:type="spellStart"/>
      <w:r w:rsidRPr="00D92991">
        <w:rPr>
          <w:lang w:val="en-US"/>
        </w:rPr>
        <w:t>nav</w:t>
      </w:r>
      <w:proofErr w:type="spellEnd"/>
      <w:r w:rsidRPr="00E57A9B">
        <w:t>&gt;</w:t>
      </w:r>
    </w:p>
    <w:p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r w:rsidR="00181D36">
        <w:t>статический</w:t>
      </w:r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r w:rsidR="00181D36">
        <w:t>относительный</w:t>
      </w:r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r w:rsidR="00181D36">
        <w:t>фиксированный</w:t>
      </w:r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r w:rsidR="00181D36">
        <w:t>закреплённый</w:t>
      </w:r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:rsidR="0035401E" w:rsidRPr="00230E62" w:rsidRDefault="0035401E" w:rsidP="00181D36"/>
    <w:p w:rsidR="0035401E" w:rsidRPr="00230E62" w:rsidRDefault="0035401E" w:rsidP="00181D36"/>
    <w:p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lastRenderedPageBreak/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proofErr w:type="gramStart"/>
      <w:r>
        <w:t>псевдоклассом</w:t>
      </w:r>
      <w:proofErr w:type="spellEnd"/>
      <w:r>
        <w:t xml:space="preserve"> </w:t>
      </w:r>
      <w:r w:rsidRPr="00F36A5F">
        <w:rPr>
          <w:b/>
          <w:i/>
        </w:rPr>
        <w:t>:</w:t>
      </w:r>
      <w:r w:rsidRPr="00F36A5F">
        <w:rPr>
          <w:b/>
          <w:i/>
          <w:lang w:val="en-US"/>
        </w:rPr>
        <w:t>hover</w:t>
      </w:r>
      <w:proofErr w:type="gramEnd"/>
    </w:p>
    <w:p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proofErr w:type="gramEnd"/>
      <w:r>
        <w:rPr>
          <w:lang w:val="en-US"/>
        </w:rPr>
        <w:t>hover</w:t>
      </w:r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proofErr w:type="spellStart"/>
      <w:r>
        <w:rPr>
          <w:lang w:val="en-US"/>
        </w:rPr>
        <w:t>px</w:t>
      </w:r>
      <w:proofErr w:type="spellEnd"/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:rsidR="00F36A5F" w:rsidRPr="006222E7" w:rsidRDefault="006222E7" w:rsidP="00F36A5F">
      <w:r>
        <w:t>Чтобы</w:t>
      </w:r>
      <w:r w:rsidR="00E1335C">
        <w:t xml:space="preserve"> для отдельного элемента </w:t>
      </w:r>
      <w:r>
        <w:t>панели навигации, созданного из списка появлялось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 a {</w:t>
      </w:r>
      <w:r w:rsidRPr="00E1335C">
        <w:rPr>
          <w:lang w:val="en-US"/>
        </w:rPr>
        <w:t xml:space="preserve">background: </w:t>
      </w:r>
      <w:proofErr w:type="spellStart"/>
      <w:proofErr w:type="gram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</w:t>
      </w:r>
      <w:proofErr w:type="gramEnd"/>
      <w:r w:rsidRPr="00E1335C">
        <w:rPr>
          <w:lang w:val="en-US"/>
        </w:rPr>
        <w:t>facultet.png) no-repeat 0 0;</w:t>
      </w:r>
      <w:r>
        <w:rPr>
          <w:lang w:val="en-US"/>
        </w:rPr>
        <w:t>}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.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 a</w:t>
      </w:r>
      <w:proofErr w:type="gramStart"/>
      <w:r w:rsidRPr="00E1335C">
        <w:rPr>
          <w:lang w:val="en-US"/>
        </w:rPr>
        <w:t>:hover</w:t>
      </w:r>
      <w:proofErr w:type="gramEnd"/>
      <w:r w:rsidRPr="00E1335C">
        <w:rPr>
          <w:lang w:val="en-US"/>
        </w:rPr>
        <w:t xml:space="preserve"> {background-position: 0 -90px;}</w:t>
      </w:r>
      <w:r>
        <w:rPr>
          <w:lang w:val="en-US"/>
        </w:rPr>
        <w:t xml:space="preserve"> 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:rsidR="00E1335C" w:rsidRPr="00ED6AB5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class="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>"&gt;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proofErr w:type="gramStart"/>
      <w:r w:rsidRPr="00E1335C">
        <w:rPr>
          <w:lang w:val="en-US"/>
        </w:rPr>
        <w:t>ul</w:t>
      </w:r>
      <w:proofErr w:type="spellEnd"/>
      <w:proofErr w:type="gramEnd"/>
      <w:r w:rsidRPr="00E1335C">
        <w:rPr>
          <w:lang w:val="en-US"/>
        </w:rPr>
        <w:t>&gt;</w:t>
      </w:r>
    </w:p>
    <w:p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:rsidR="00055C28" w:rsidRPr="00042895" w:rsidRDefault="001C3DC8" w:rsidP="00C004E6">
      <w:r>
        <w:rPr>
          <w:b/>
        </w:rPr>
        <w:t>Задание 1</w:t>
      </w:r>
      <w:r w:rsidRPr="001C3DC8">
        <w:t xml:space="preserve"> </w:t>
      </w:r>
      <w:r w:rsidR="00042895">
        <w:t>В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42895">
        <w:t>После посещения ссылка меняет цвет на #8B0000 и ссылается на лаб. раб. № 3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6C53C6">
        <w:t>При наведении становится зеленой и позволяет открыть задание 1 лаб. раб. № 4</w:t>
      </w:r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r w:rsidR="006C53C6">
        <w:rPr>
          <w:b/>
        </w:rPr>
        <w:t xml:space="preserve"> </w:t>
      </w:r>
      <w:r w:rsidR="006C53C6">
        <w:t xml:space="preserve">При нажатии на гиперссылку она становится </w:t>
      </w:r>
      <w:r w:rsidR="00E64A41">
        <w:t xml:space="preserve">цвета </w:t>
      </w:r>
      <w:proofErr w:type="spellStart"/>
      <w:proofErr w:type="gramStart"/>
      <w:r w:rsidR="006C53C6">
        <w:rPr>
          <w:lang w:val="en-US"/>
        </w:rPr>
        <w:t>rgb</w:t>
      </w:r>
      <w:proofErr w:type="spellEnd"/>
      <w:r w:rsidR="006C53C6" w:rsidRPr="00566927">
        <w:t>(</w:t>
      </w:r>
      <w:proofErr w:type="gramEnd"/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:rsidR="004A3EDF" w:rsidRPr="00230E62" w:rsidRDefault="004A3EDF" w:rsidP="00C004E6">
      <w:r w:rsidRPr="004A3EDF">
        <w:rPr>
          <w:b/>
        </w:rPr>
        <w:t>Задание 2</w:t>
      </w:r>
      <w:r>
        <w:t xml:space="preserve"> </w:t>
      </w:r>
      <w:r w:rsidR="006F4E35">
        <w:t>Для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95C16D" wp14:editId="7B3E4B18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F9E" w:rsidRDefault="00285F9E" w:rsidP="00285F9E">
      <w:pPr>
        <w:ind w:firstLine="0"/>
        <w:jc w:val="center"/>
      </w:pPr>
      <w:r>
        <w:t>Рис. 8.1</w:t>
      </w:r>
    </w:p>
    <w:p w:rsidR="00285F9E" w:rsidRPr="00285F9E" w:rsidRDefault="00285F9E" w:rsidP="00285F9E">
      <w:r>
        <w:lastRenderedPageBreak/>
        <w:t>Гиперссылки должны ссылать</w:t>
      </w:r>
      <w:r w:rsidR="00E71FB7">
        <w:rPr>
          <w:lang w:val="en-US"/>
        </w:rPr>
        <w:t>c</w:t>
      </w:r>
      <w:r w:rsidR="00E71FB7">
        <w:t>я</w:t>
      </w:r>
      <w:r w:rsidR="008C4F19">
        <w:t xml:space="preserve"> на заголовок</w:t>
      </w:r>
      <w:r w:rsidR="00B91202" w:rsidRPr="00B91202">
        <w:t xml:space="preserve"> </w:t>
      </w:r>
      <w:r>
        <w:t>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9C4D92">
        <w:t xml:space="preserve">Создать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0133AD0B" wp14:editId="65C17E01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7" w:rsidRPr="00794607" w:rsidRDefault="00794607" w:rsidP="00794607">
      <w:pPr>
        <w:ind w:firstLine="0"/>
        <w:jc w:val="center"/>
      </w:pPr>
      <w:r>
        <w:t>Рис. 8.2</w:t>
      </w:r>
    </w:p>
    <w:p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</w:t>
      </w:r>
      <w:proofErr w:type="gramStart"/>
      <w:r w:rsidR="00794607">
        <w:t>. согласно</w:t>
      </w:r>
      <w:proofErr w:type="gramEnd"/>
      <w:r w:rsidR="00794607">
        <w:t xml:space="preserve"> их названиям</w:t>
      </w:r>
      <w:r w:rsidR="00230E62">
        <w:t xml:space="preserve"> из лаб. раб. № 4 и № 6</w:t>
      </w:r>
    </w:p>
    <w:p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заданных по умолчанию</w:t>
      </w:r>
    </w:p>
    <w:p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794607">
        <w:t xml:space="preserve">Создать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>, а для факультета ИТ должен осуществлять переход на сайт</w:t>
      </w:r>
      <w:r w:rsidR="007B2FEB">
        <w:t>.</w:t>
      </w:r>
    </w:p>
    <w:p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25559611" wp14:editId="5A84FA19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EB" w:rsidRPr="007B2FEB" w:rsidRDefault="007B2FEB" w:rsidP="007B2FEB">
      <w:pPr>
        <w:ind w:firstLine="0"/>
        <w:jc w:val="center"/>
      </w:pPr>
      <w:r>
        <w:t>Рис. 8.3</w:t>
      </w:r>
    </w:p>
    <w:p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8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</w:t>
        </w:r>
        <w:r w:rsidR="00E875BF" w:rsidRPr="00F725FB">
          <w:rPr>
            <w:rStyle w:val="a9"/>
            <w:lang w:val="en-US"/>
          </w:rPr>
          <w:t>w</w:t>
        </w:r>
        <w:r w:rsidR="00E875BF" w:rsidRPr="00F725FB">
          <w:rPr>
            <w:rStyle w:val="a9"/>
            <w:lang w:val="en-US"/>
          </w:rPr>
          <w:t>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BD026A" w:rsidRDefault="00F2791A" w:rsidP="00EF0716">
      <w:r>
        <w:t xml:space="preserve">1. </w:t>
      </w:r>
      <w:r w:rsidR="009F42AD"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D026A">
        <w:t>?</w:t>
      </w:r>
    </w:p>
    <w:p w:rsidR="00532941" w:rsidRPr="00532941" w:rsidRDefault="00795907" w:rsidP="00EF0716">
      <w:r>
        <w:t xml:space="preserve">2. </w:t>
      </w:r>
      <w:r w:rsidR="00794607">
        <w:t xml:space="preserve">Для чего используется </w:t>
      </w:r>
      <w:proofErr w:type="spellStart"/>
      <w:proofErr w:type="gramStart"/>
      <w:r w:rsidR="00794607">
        <w:t>псевдокласс</w:t>
      </w:r>
      <w:proofErr w:type="spellEnd"/>
      <w:r w:rsidR="00794607">
        <w:t xml:space="preserve"> </w:t>
      </w:r>
      <w:r w:rsidR="00794607" w:rsidRPr="0035401E">
        <w:rPr>
          <w:b/>
          <w:i/>
        </w:rPr>
        <w:t>:</w:t>
      </w:r>
      <w:r w:rsidR="00794607" w:rsidRPr="0035401E">
        <w:rPr>
          <w:b/>
          <w:i/>
          <w:lang w:val="en-US"/>
        </w:rPr>
        <w:t>hover</w:t>
      </w:r>
      <w:proofErr w:type="gramEnd"/>
      <w:r w:rsidR="00BE4B2E">
        <w:t>?</w:t>
      </w:r>
    </w:p>
    <w:p w:rsidR="00F2791A" w:rsidRDefault="00532941" w:rsidP="00EF0716">
      <w:r>
        <w:t>3</w:t>
      </w:r>
      <w:r w:rsidR="00B145A9">
        <w:t xml:space="preserve">. </w:t>
      </w:r>
      <w:r w:rsidR="00794607">
        <w:t xml:space="preserve">Для </w:t>
      </w:r>
      <w:r w:rsidR="00E71FB7">
        <w:t xml:space="preserve">чего предназначен </w:t>
      </w:r>
      <w:proofErr w:type="spellStart"/>
      <w:proofErr w:type="gramStart"/>
      <w:r w:rsidR="00E71FB7">
        <w:t>псевдокласс</w:t>
      </w:r>
      <w:proofErr w:type="spellEnd"/>
      <w:r w:rsidR="00E71FB7">
        <w:t xml:space="preserve"> </w:t>
      </w:r>
      <w:r w:rsidR="00E71FB7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active</w:t>
      </w:r>
      <w:proofErr w:type="gramEnd"/>
      <w:r w:rsidR="009A5314">
        <w:t>?</w:t>
      </w:r>
    </w:p>
    <w:p w:rsidR="00552D84" w:rsidRPr="00230E62" w:rsidRDefault="00552D84" w:rsidP="00EF0716">
      <w:r>
        <w:t xml:space="preserve">4.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link</w:t>
      </w:r>
      <w:proofErr w:type="gramEnd"/>
      <w:r>
        <w:t>?</w:t>
      </w:r>
    </w:p>
    <w:p w:rsidR="00532941" w:rsidRPr="009F42AD" w:rsidRDefault="00532941" w:rsidP="00EF0716">
      <w:r>
        <w:t>5.</w:t>
      </w:r>
      <w:r w:rsidR="00552D84" w:rsidRPr="00552D84">
        <w:t xml:space="preserve">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visited</w:t>
      </w:r>
      <w:proofErr w:type="gramEnd"/>
      <w:r w:rsidR="009F42AD" w:rsidRPr="009F42AD">
        <w:t>?</w:t>
      </w:r>
    </w:p>
    <w:p w:rsidR="00532941" w:rsidRPr="00B5383F" w:rsidRDefault="00532941" w:rsidP="00EF0716">
      <w:r>
        <w:t xml:space="preserve">6. </w:t>
      </w:r>
      <w:r w:rsidR="0035401E">
        <w:t>К</w:t>
      </w:r>
      <w:r w:rsidR="00BE4B2E">
        <w:t xml:space="preserve">ак создать </w:t>
      </w:r>
      <w:r w:rsidR="0035401E">
        <w:t>вертикальную панель навигации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35401E">
        <w:t>Как создать горизонтальную панель навигации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>
        <w:rPr>
          <w:bCs/>
        </w:rPr>
        <w:t>?</w:t>
      </w:r>
    </w:p>
    <w:p w:rsidR="00532941" w:rsidRPr="0035401E" w:rsidRDefault="009F42AD" w:rsidP="00EF0716">
      <w:pPr>
        <w:rPr>
          <w:bCs/>
        </w:rPr>
      </w:pPr>
      <w:r w:rsidRPr="0035401E">
        <w:rPr>
          <w:bCs/>
        </w:rPr>
        <w:t xml:space="preserve">8. </w:t>
      </w:r>
      <w:r>
        <w:rPr>
          <w:bCs/>
        </w:rPr>
        <w:t>Для</w:t>
      </w:r>
      <w:r w:rsidRPr="0035401E">
        <w:rPr>
          <w:bCs/>
        </w:rPr>
        <w:t xml:space="preserve"> </w:t>
      </w:r>
      <w:r>
        <w:rPr>
          <w:bCs/>
        </w:rPr>
        <w:t>чего</w:t>
      </w:r>
      <w:r w:rsidR="0035401E">
        <w:rPr>
          <w:bCs/>
        </w:rPr>
        <w:t xml:space="preserve"> используется метод </w:t>
      </w:r>
      <w:r w:rsidR="0035401E">
        <w:rPr>
          <w:bCs/>
          <w:lang w:val="en-US"/>
        </w:rPr>
        <w:t>CSS</w:t>
      </w:r>
      <w:r w:rsidR="0035401E" w:rsidRPr="0035401E">
        <w:rPr>
          <w:bCs/>
        </w:rPr>
        <w:t>-</w:t>
      </w:r>
      <w:r w:rsidR="0035401E">
        <w:rPr>
          <w:bCs/>
        </w:rPr>
        <w:t>спрайт</w:t>
      </w:r>
      <w:r w:rsidR="00532941" w:rsidRPr="0035401E">
        <w:rPr>
          <w:bCs/>
        </w:rPr>
        <w:t>?</w:t>
      </w:r>
    </w:p>
    <w:p w:rsidR="00532941" w:rsidRPr="00ED6AB5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D6AB5">
        <w:t xml:space="preserve">Что представляет из себя </w:t>
      </w:r>
      <w:proofErr w:type="spellStart"/>
      <w:r w:rsidR="00ED6AB5">
        <w:t>ролловер</w:t>
      </w:r>
      <w:proofErr w:type="spellEnd"/>
      <w:r w:rsidR="00ED6AB5"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6222E7">
        <w:rPr>
          <w:bCs/>
        </w:rPr>
        <w:t xml:space="preserve">Каким образом скрыть </w:t>
      </w:r>
      <w:r w:rsidR="007828CB">
        <w:rPr>
          <w:bCs/>
        </w:rPr>
        <w:t>выпадающие элементы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6222E7">
        <w:rPr>
          <w:bCs/>
        </w:rPr>
        <w:t xml:space="preserve">Для чего используется свойство </w:t>
      </w:r>
      <w:r w:rsidR="006222E7" w:rsidRPr="006222E7">
        <w:rPr>
          <w:bCs/>
          <w:i/>
          <w:lang w:val="en-US"/>
        </w:rPr>
        <w:t>position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6222E7">
        <w:rPr>
          <w:bCs/>
        </w:rPr>
        <w:t>Какие типы позиционирования Вы знаете</w:t>
      </w:r>
      <w:r w:rsidR="00D5689A">
        <w:rPr>
          <w:bCs/>
        </w:rPr>
        <w:t>?</w:t>
      </w:r>
    </w:p>
    <w:p w:rsidR="00317C81" w:rsidRPr="00ED6AB5" w:rsidRDefault="001114E4" w:rsidP="00D5689A">
      <w:pPr>
        <w:rPr>
          <w:bCs/>
        </w:rPr>
      </w:pPr>
      <w:r>
        <w:rPr>
          <w:bCs/>
        </w:rPr>
        <w:t xml:space="preserve">13. </w:t>
      </w:r>
      <w:r w:rsidR="006222E7">
        <w:rPr>
          <w:bCs/>
        </w:rPr>
        <w:t xml:space="preserve">Что такое относительное </w:t>
      </w:r>
      <w:proofErr w:type="gramStart"/>
      <w:r w:rsidR="006222E7">
        <w:rPr>
          <w:bCs/>
        </w:rPr>
        <w:t>позиционирование</w:t>
      </w:r>
      <w:r w:rsidR="009F1B2B" w:rsidRPr="00EA558C">
        <w:rPr>
          <w:bCs/>
        </w:rPr>
        <w:t>?</w:t>
      </w:r>
      <w:r w:rsidR="00ED6AB5">
        <w:rPr>
          <w:bCs/>
          <w:lang w:val="en-US"/>
        </w:rPr>
        <w:t>relative</w:t>
      </w:r>
      <w:proofErr w:type="gramEnd"/>
    </w:p>
    <w:p w:rsidR="00317C81" w:rsidRPr="00ED6AB5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6222E7">
        <w:rPr>
          <w:bCs/>
        </w:rPr>
        <w:t xml:space="preserve">Что такое абсолютное </w:t>
      </w:r>
      <w:proofErr w:type="gramStart"/>
      <w:r w:rsidR="006222E7">
        <w:rPr>
          <w:bCs/>
        </w:rPr>
        <w:t>позиционирование</w:t>
      </w:r>
      <w:r w:rsidRPr="009F1B2B">
        <w:rPr>
          <w:bCs/>
        </w:rPr>
        <w:t>?</w:t>
      </w:r>
      <w:r w:rsidR="00ED6AB5">
        <w:rPr>
          <w:bCs/>
          <w:lang w:val="en-US"/>
        </w:rPr>
        <w:t>absolute</w:t>
      </w:r>
      <w:proofErr w:type="gramEnd"/>
    </w:p>
    <w:p w:rsidR="009F1B2B" w:rsidRPr="00ED6AB5" w:rsidRDefault="009F1B2B" w:rsidP="00D5689A">
      <w:pPr>
        <w:rPr>
          <w:bCs/>
        </w:rPr>
      </w:pPr>
      <w:r>
        <w:rPr>
          <w:bCs/>
        </w:rPr>
        <w:t xml:space="preserve">15. </w:t>
      </w:r>
      <w:r w:rsidR="006222E7">
        <w:rPr>
          <w:bCs/>
        </w:rPr>
        <w:t xml:space="preserve">Что такое статическое </w:t>
      </w:r>
      <w:proofErr w:type="gramStart"/>
      <w:r w:rsidR="006222E7">
        <w:rPr>
          <w:bCs/>
        </w:rPr>
        <w:t>позиционирование</w:t>
      </w:r>
      <w:r w:rsidR="00AB6DDB">
        <w:rPr>
          <w:bCs/>
        </w:rPr>
        <w:t>?</w:t>
      </w:r>
      <w:r w:rsidR="00ED6AB5">
        <w:rPr>
          <w:bCs/>
          <w:lang w:val="en-US"/>
        </w:rPr>
        <w:t>static</w:t>
      </w:r>
      <w:proofErr w:type="gramEnd"/>
    </w:p>
    <w:p w:rsidR="00AB6DDB" w:rsidRPr="00ED6AB5" w:rsidRDefault="00AB6DDB" w:rsidP="00D5689A">
      <w:pPr>
        <w:rPr>
          <w:bCs/>
        </w:rPr>
      </w:pPr>
      <w:r>
        <w:rPr>
          <w:bCs/>
        </w:rPr>
        <w:t>16. Что</w:t>
      </w:r>
      <w:r w:rsidR="006222E7">
        <w:rPr>
          <w:bCs/>
        </w:rPr>
        <w:t xml:space="preserve"> такое фиксированное </w:t>
      </w:r>
      <w:proofErr w:type="gramStart"/>
      <w:r w:rsidR="006222E7">
        <w:rPr>
          <w:bCs/>
        </w:rPr>
        <w:t>позиционирование</w:t>
      </w:r>
      <w:r>
        <w:rPr>
          <w:bCs/>
        </w:rPr>
        <w:t>?</w:t>
      </w:r>
      <w:r w:rsidR="00ED6AB5">
        <w:rPr>
          <w:bCs/>
          <w:lang w:val="en-US"/>
        </w:rPr>
        <w:t>fixed</w:t>
      </w:r>
      <w:proofErr w:type="gramEnd"/>
    </w:p>
    <w:p w:rsidR="007D6DCE" w:rsidRPr="00ED6AB5" w:rsidRDefault="006222E7" w:rsidP="007D6DCE">
      <w:pPr>
        <w:rPr>
          <w:bCs/>
          <w:lang w:val="en-US"/>
        </w:rPr>
      </w:pPr>
      <w:r>
        <w:rPr>
          <w:bCs/>
        </w:rPr>
        <w:t xml:space="preserve">17. Что такое «липкое» </w:t>
      </w:r>
      <w:proofErr w:type="gramStart"/>
      <w:r>
        <w:rPr>
          <w:bCs/>
        </w:rPr>
        <w:t>позиционирование</w:t>
      </w:r>
      <w:r w:rsidR="00AB6DDB">
        <w:rPr>
          <w:bCs/>
        </w:rPr>
        <w:t>?</w:t>
      </w:r>
      <w:r w:rsidR="00ED6AB5">
        <w:rPr>
          <w:bCs/>
          <w:lang w:val="en-US"/>
        </w:rPr>
        <w:t>sticky</w:t>
      </w:r>
      <w:bookmarkStart w:id="0" w:name="_GoBack"/>
      <w:bookmarkEnd w:id="0"/>
      <w:proofErr w:type="gramEnd"/>
    </w:p>
    <w:sectPr w:rsidR="007D6DCE" w:rsidRPr="00ED6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1E95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0F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A7E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9F9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5D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6DCE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4F19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471B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20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99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026A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299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A9B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AB5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A38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E717B-05D6-4A26-A339-FB722AF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ED6A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vet.com/prostoj-roll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2021-10-23T22:09:00Z</dcterms:created>
  <dcterms:modified xsi:type="dcterms:W3CDTF">2021-11-29T11:29:00Z</dcterms:modified>
</cp:coreProperties>
</file>