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2E" w:rsidRDefault="005336E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1)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Фиксированная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вёрстка</w:t>
      </w:r>
      <w:r>
        <w:rPr>
          <w:rFonts w:ascii="Arial" w:hAnsi="Arial" w:cs="Arial"/>
          <w:color w:val="202124"/>
          <w:shd w:val="clear" w:color="auto" w:fill="FFFFFF"/>
        </w:rPr>
        <w:t> (также она называется статической)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представляет</w:t>
      </w:r>
      <w:r>
        <w:rPr>
          <w:rFonts w:ascii="Arial" w:hAnsi="Arial" w:cs="Arial"/>
          <w:color w:val="202124"/>
          <w:shd w:val="clear" w:color="auto" w:fill="FFFFFF"/>
        </w:rPr>
        <w:t> собой такой вид дизайна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страницы</w:t>
      </w:r>
      <w:r>
        <w:rPr>
          <w:rFonts w:ascii="Arial" w:hAnsi="Arial" w:cs="Arial"/>
          <w:color w:val="202124"/>
          <w:shd w:val="clear" w:color="auto" w:fill="FFFFFF"/>
        </w:rPr>
        <w:t>, в котором размеры указываются точно в пикселях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и являются статичными вне зависимости от размеров экрана.</w:t>
      </w:r>
    </w:p>
    <w:p w:rsidR="005336EA" w:rsidRDefault="005336E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2)</w:t>
      </w:r>
      <w:r>
        <w:rPr>
          <w:rFonts w:ascii="Arial" w:hAnsi="Arial" w:cs="Arial"/>
          <w:color w:val="202124"/>
          <w:shd w:val="clear" w:color="auto" w:fill="FFFFFF"/>
        </w:rPr>
        <w:t>«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Резиновым</w:t>
      </w:r>
      <w:r>
        <w:rPr>
          <w:rFonts w:ascii="Arial" w:hAnsi="Arial" w:cs="Arial"/>
          <w:color w:val="202124"/>
          <w:shd w:val="clear" w:color="auto" w:fill="FFFFFF"/>
        </w:rPr>
        <w:t> дизайном» будем называть структуру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веб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страницы</w:t>
      </w:r>
      <w:r>
        <w:rPr>
          <w:rFonts w:ascii="Arial" w:hAnsi="Arial" w:cs="Arial"/>
          <w:color w:val="202124"/>
          <w:shd w:val="clear" w:color="auto" w:fill="FFFFFF"/>
        </w:rPr>
        <w:t>, которая автоматически приспосабливается под определенную ширину окна браузера пользователя.</w:t>
      </w:r>
    </w:p>
    <w:p w:rsidR="005336EA" w:rsidRDefault="005336E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3)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Адаптивный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веб-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дизайн</w:t>
      </w:r>
      <w:r>
        <w:rPr>
          <w:rFonts w:ascii="Arial" w:hAnsi="Arial" w:cs="Arial"/>
          <w:color w:val="202124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responsive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дизайн</w:t>
      </w:r>
      <w:r>
        <w:rPr>
          <w:rFonts w:ascii="Arial" w:hAnsi="Arial" w:cs="Arial"/>
          <w:color w:val="202124"/>
          <w:shd w:val="clear" w:color="auto" w:fill="FFFFFF"/>
        </w:rPr>
        <w:t> веб-страниц, обеспечивающий правильное отображение сайта на различных устройствах, подключённых к интернету, и динамически подстраивающийся под заданные размеры окна браузера.</w:t>
      </w:r>
    </w:p>
    <w:p w:rsidR="005336EA" w:rsidRDefault="005336EA">
      <w:proofErr w:type="gramStart"/>
      <w:r>
        <w:t>4)</w:t>
      </w:r>
      <w:r>
        <w:t>Существует</w:t>
      </w:r>
      <w:proofErr w:type="gramEnd"/>
      <w:r>
        <w:t xml:space="preserve"> несколько методов по созданию адаптивного веб-дизайна: </w:t>
      </w:r>
    </w:p>
    <w:p w:rsidR="005336EA" w:rsidRDefault="005336EA">
      <w:r>
        <w:t xml:space="preserve">1. Стратегия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заключается в разработке мобильной версии до создания настольной версии. </w:t>
      </w:r>
    </w:p>
    <w:p w:rsidR="005336EA" w:rsidRDefault="005336EA">
      <w:r>
        <w:t>2. Правило @</w:t>
      </w:r>
      <w:proofErr w:type="spellStart"/>
      <w:r>
        <w:t>media</w:t>
      </w:r>
      <w:proofErr w:type="spellEnd"/>
      <w:r>
        <w:t xml:space="preserve"> c помощью которого стили адаптируются под разные области просмотра. </w:t>
      </w:r>
    </w:p>
    <w:p w:rsidR="005336EA" w:rsidRDefault="005336EA">
      <w:r>
        <w:t>3. Использование резиновых макетов допускает масштабирование контейнеров в зависимости от ширины области просмотра.</w:t>
      </w:r>
    </w:p>
    <w:p w:rsidR="005336EA" w:rsidRDefault="005336EA">
      <w:r>
        <w:t>5)</w:t>
      </w:r>
      <w:r w:rsidRPr="005336EA">
        <w:t xml:space="preserve"> </w:t>
      </w:r>
      <w:r w:rsidR="008454EB">
        <w:rPr>
          <w:rFonts w:ascii="Arial" w:hAnsi="Arial" w:cs="Arial"/>
          <w:b/>
          <w:bCs/>
          <w:color w:val="202124"/>
          <w:shd w:val="clear" w:color="auto" w:fill="FFFFFF"/>
        </w:rPr>
        <w:t>Медиа-запросы</w:t>
      </w:r>
      <w:r w:rsidR="008454EB"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 w:rsidR="008454EB">
        <w:rPr>
          <w:rFonts w:ascii="Arial" w:hAnsi="Arial" w:cs="Arial"/>
          <w:color w:val="202124"/>
          <w:shd w:val="clear" w:color="auto" w:fill="FFFFFF"/>
        </w:rPr>
        <w:t>media</w:t>
      </w:r>
      <w:proofErr w:type="spellEnd"/>
      <w:r w:rsidR="008454E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8454EB">
        <w:rPr>
          <w:rFonts w:ascii="Arial" w:hAnsi="Arial" w:cs="Arial"/>
          <w:color w:val="202124"/>
          <w:shd w:val="clear" w:color="auto" w:fill="FFFFFF"/>
        </w:rPr>
        <w:t>queries</w:t>
      </w:r>
      <w:proofErr w:type="spellEnd"/>
      <w:r w:rsidR="008454EB">
        <w:rPr>
          <w:rFonts w:ascii="Arial" w:hAnsi="Arial" w:cs="Arial"/>
          <w:color w:val="202124"/>
          <w:shd w:val="clear" w:color="auto" w:fill="FFFFFF"/>
        </w:rPr>
        <w:t>) – это правила CSS, которые позволяют управлять стилями элементов в зависимости от значений технических параметров устройств.</w:t>
      </w:r>
    </w:p>
    <w:p w:rsidR="005336EA" w:rsidRPr="008454EB" w:rsidRDefault="005336EA">
      <w:pPr>
        <w:rPr>
          <w:lang w:val="en-US"/>
        </w:rPr>
      </w:pPr>
      <w:r>
        <w:t>6)</w:t>
      </w:r>
      <w:bookmarkStart w:id="0" w:name="_GoBack"/>
      <w:bookmarkEnd w:id="0"/>
    </w:p>
    <w:sectPr w:rsidR="005336EA" w:rsidRPr="0084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2F"/>
    <w:rsid w:val="0007060F"/>
    <w:rsid w:val="005336EA"/>
    <w:rsid w:val="0057302F"/>
    <w:rsid w:val="0064582E"/>
    <w:rsid w:val="0084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08BBD-DB90-4DCC-B863-4D6160E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2021-12-06T00:09:00Z</dcterms:created>
  <dcterms:modified xsi:type="dcterms:W3CDTF">2021-12-06T20:07:00Z</dcterms:modified>
</cp:coreProperties>
</file>