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D3E777" w14:textId="117E8B40" w:rsidR="00C442D4" w:rsidRPr="00C442D4" w:rsidRDefault="00C442D4" w:rsidP="00C442D4">
      <w:pPr>
        <w:jc w:val="center"/>
        <w:rPr>
          <w:b/>
          <w:iCs/>
          <w:sz w:val="28"/>
          <w:szCs w:val="28"/>
        </w:rPr>
      </w:pPr>
      <w:r w:rsidRPr="00C442D4">
        <w:rPr>
          <w:b/>
          <w:iCs/>
          <w:sz w:val="28"/>
          <w:szCs w:val="28"/>
        </w:rPr>
        <w:t>The 2</w:t>
      </w:r>
      <w:r w:rsidR="00BF76FA">
        <w:rPr>
          <w:b/>
          <w:iCs/>
          <w:sz w:val="28"/>
          <w:szCs w:val="28"/>
        </w:rPr>
        <w:t>1st</w:t>
      </w:r>
      <w:r w:rsidRPr="00C442D4">
        <w:rPr>
          <w:b/>
          <w:iCs/>
          <w:sz w:val="28"/>
          <w:szCs w:val="28"/>
        </w:rPr>
        <w:t xml:space="preserve"> International Conference on</w:t>
      </w:r>
    </w:p>
    <w:p w14:paraId="3ADFBBDD" w14:textId="77777777" w:rsidR="00C442D4" w:rsidRDefault="00C442D4" w:rsidP="00C442D4">
      <w:pPr>
        <w:jc w:val="center"/>
        <w:rPr>
          <w:b/>
          <w:iCs/>
          <w:sz w:val="28"/>
          <w:szCs w:val="28"/>
        </w:rPr>
      </w:pPr>
      <w:r w:rsidRPr="00C442D4">
        <w:rPr>
          <w:b/>
          <w:iCs/>
          <w:sz w:val="28"/>
          <w:szCs w:val="28"/>
        </w:rPr>
        <w:t>Intelligent Information Hiding and Multimedia Signal Processing</w:t>
      </w:r>
    </w:p>
    <w:p w14:paraId="4CBAE23F" w14:textId="6E6A4848" w:rsidR="00790C42" w:rsidRPr="00FC4E8C" w:rsidRDefault="00C442D4" w:rsidP="00C442D4">
      <w:pPr>
        <w:jc w:val="center"/>
        <w:rPr>
          <w:b/>
          <w:iCs/>
          <w:sz w:val="28"/>
          <w:szCs w:val="28"/>
        </w:rPr>
      </w:pPr>
      <w:r>
        <w:rPr>
          <w:rFonts w:hint="eastAsia"/>
          <w:b/>
          <w:iCs/>
          <w:sz w:val="28"/>
          <w:szCs w:val="28"/>
        </w:rPr>
        <w:t>(IIHMSP</w:t>
      </w:r>
      <w:r w:rsidR="001E70D0">
        <w:rPr>
          <w:b/>
          <w:iCs/>
          <w:sz w:val="28"/>
          <w:szCs w:val="28"/>
        </w:rPr>
        <w:t xml:space="preserve"> </w:t>
      </w:r>
      <w:r w:rsidR="00790C42" w:rsidRPr="00FC4E8C">
        <w:rPr>
          <w:b/>
          <w:iCs/>
          <w:sz w:val="28"/>
          <w:szCs w:val="28"/>
        </w:rPr>
        <w:t>202</w:t>
      </w:r>
      <w:r w:rsidR="00BF76FA">
        <w:rPr>
          <w:b/>
          <w:iCs/>
          <w:sz w:val="28"/>
          <w:szCs w:val="28"/>
        </w:rPr>
        <w:t>5</w:t>
      </w:r>
      <w:r>
        <w:rPr>
          <w:rFonts w:hint="eastAsia"/>
          <w:b/>
          <w:iCs/>
          <w:sz w:val="28"/>
          <w:szCs w:val="28"/>
        </w:rPr>
        <w:t>)</w:t>
      </w:r>
    </w:p>
    <w:p w14:paraId="38867390" w14:textId="50A0DCDF" w:rsidR="00790C42" w:rsidRPr="00FC4E8C" w:rsidRDefault="00C442D4" w:rsidP="00FC4E8C">
      <w:pPr>
        <w:spacing w:beforeLines="50" w:before="180"/>
        <w:jc w:val="center"/>
        <w:rPr>
          <w:bCs/>
          <w:iCs/>
        </w:rPr>
      </w:pPr>
      <w:r w:rsidRPr="00C442D4">
        <w:rPr>
          <w:bCs/>
          <w:iCs/>
        </w:rPr>
        <w:t xml:space="preserve">October </w:t>
      </w:r>
      <w:r w:rsidR="00BF76FA">
        <w:rPr>
          <w:bCs/>
          <w:iCs/>
        </w:rPr>
        <w:t>15</w:t>
      </w:r>
      <w:r w:rsidRPr="00C442D4">
        <w:rPr>
          <w:bCs/>
          <w:iCs/>
        </w:rPr>
        <w:t>-</w:t>
      </w:r>
      <w:r w:rsidR="00BF76FA">
        <w:rPr>
          <w:bCs/>
          <w:iCs/>
        </w:rPr>
        <w:t>17</w:t>
      </w:r>
      <w:r w:rsidRPr="00C442D4">
        <w:rPr>
          <w:bCs/>
          <w:iCs/>
        </w:rPr>
        <w:t>, 202</w:t>
      </w:r>
      <w:r w:rsidR="00BF76FA">
        <w:rPr>
          <w:bCs/>
          <w:iCs/>
        </w:rPr>
        <w:t>5</w:t>
      </w:r>
      <w:r w:rsidRPr="00C442D4">
        <w:rPr>
          <w:bCs/>
          <w:iCs/>
        </w:rPr>
        <w:t xml:space="preserve">, </w:t>
      </w:r>
      <w:r w:rsidR="00541804" w:rsidRPr="00541804">
        <w:rPr>
          <w:bCs/>
          <w:iCs/>
        </w:rPr>
        <w:t>The Splendor Hotel</w:t>
      </w:r>
      <w:r w:rsidR="00541804">
        <w:rPr>
          <w:bCs/>
          <w:iCs/>
        </w:rPr>
        <w:t>,</w:t>
      </w:r>
      <w:r w:rsidR="00541804" w:rsidRPr="00541804">
        <w:rPr>
          <w:rFonts w:hint="eastAsia"/>
          <w:bCs/>
          <w:iCs/>
        </w:rPr>
        <w:t xml:space="preserve"> </w:t>
      </w:r>
      <w:r w:rsidR="00BF76FA">
        <w:rPr>
          <w:rFonts w:hint="eastAsia"/>
          <w:bCs/>
          <w:iCs/>
        </w:rPr>
        <w:t>T</w:t>
      </w:r>
      <w:r w:rsidR="00BF76FA">
        <w:rPr>
          <w:bCs/>
          <w:iCs/>
        </w:rPr>
        <w:t>aichung, Taiwan</w:t>
      </w:r>
    </w:p>
    <w:p w14:paraId="39D28B62" w14:textId="77777777" w:rsidR="00790C42" w:rsidRPr="00FC4E8C" w:rsidRDefault="00790C42" w:rsidP="00790C42">
      <w:pPr>
        <w:jc w:val="both"/>
      </w:pPr>
    </w:p>
    <w:p w14:paraId="446AA168" w14:textId="0324F55A" w:rsidR="001D0CBE" w:rsidRPr="00CB36B4" w:rsidRDefault="001D0CBE" w:rsidP="001D0CBE">
      <w:pPr>
        <w:autoSpaceDE w:val="0"/>
        <w:autoSpaceDN w:val="0"/>
        <w:adjustRightInd w:val="0"/>
        <w:jc w:val="center"/>
        <w:rPr>
          <w:b/>
          <w:sz w:val="28"/>
          <w:szCs w:val="28"/>
        </w:rPr>
      </w:pPr>
      <w:r>
        <w:rPr>
          <w:rFonts w:hint="eastAsia"/>
          <w:b/>
          <w:sz w:val="28"/>
          <w:szCs w:val="28"/>
        </w:rPr>
        <w:t>Special</w:t>
      </w:r>
      <w:r w:rsidRPr="00FC4E8C">
        <w:rPr>
          <w:b/>
          <w:sz w:val="28"/>
          <w:szCs w:val="28"/>
        </w:rPr>
        <w:t xml:space="preserve"> Session on </w:t>
      </w:r>
      <w:r w:rsidR="00B729D5" w:rsidRPr="00B729D5">
        <w:rPr>
          <w:b/>
          <w:sz w:val="28"/>
          <w:szCs w:val="28"/>
          <w:u w:val="single"/>
        </w:rPr>
        <w:t>Graph Algorithms and Applications</w:t>
      </w:r>
    </w:p>
    <w:p w14:paraId="1343A3AE" w14:textId="77777777" w:rsidR="00790C42" w:rsidRPr="00FC4E8C" w:rsidRDefault="00790C42" w:rsidP="00790C42">
      <w:pPr>
        <w:jc w:val="both"/>
      </w:pPr>
    </w:p>
    <w:p w14:paraId="35C81010" w14:textId="77777777" w:rsidR="001D0CBE" w:rsidRPr="00FC4E8C" w:rsidRDefault="001D0CBE" w:rsidP="001D0CBE">
      <w:pPr>
        <w:jc w:val="center"/>
        <w:rPr>
          <w:b/>
          <w:sz w:val="28"/>
          <w:szCs w:val="28"/>
        </w:rPr>
      </w:pPr>
      <w:r w:rsidRPr="00FC4E8C">
        <w:rPr>
          <w:b/>
          <w:sz w:val="28"/>
          <w:szCs w:val="28"/>
        </w:rPr>
        <w:t>Call for Papers</w:t>
      </w:r>
    </w:p>
    <w:p w14:paraId="3CB582BB" w14:textId="77777777" w:rsidR="00BF34F3" w:rsidRPr="00FC4E8C" w:rsidRDefault="00BF34F3" w:rsidP="00790C42">
      <w:pPr>
        <w:autoSpaceDE w:val="0"/>
        <w:autoSpaceDN w:val="0"/>
        <w:adjustRightInd w:val="0"/>
        <w:jc w:val="center"/>
        <w:rPr>
          <w:b/>
        </w:rPr>
      </w:pPr>
    </w:p>
    <w:p w14:paraId="02B9D73A" w14:textId="7EF42FDB" w:rsidR="0017704C" w:rsidRPr="00FC4E8C" w:rsidRDefault="00B05080" w:rsidP="00F376FD">
      <w:pPr>
        <w:autoSpaceDE w:val="0"/>
        <w:autoSpaceDN w:val="0"/>
        <w:adjustRightInd w:val="0"/>
        <w:rPr>
          <w:b/>
          <w:kern w:val="0"/>
        </w:rPr>
      </w:pPr>
      <w:r>
        <w:rPr>
          <w:rFonts w:hint="eastAsia"/>
          <w:b/>
          <w:kern w:val="0"/>
        </w:rPr>
        <w:t>Organizers</w:t>
      </w:r>
      <w:r w:rsidR="000074FA">
        <w:rPr>
          <w:rFonts w:hint="eastAsia"/>
          <w:b/>
          <w:kern w:val="0"/>
        </w:rPr>
        <w:t>:</w:t>
      </w:r>
      <w:r w:rsidR="0017704C" w:rsidRPr="00FC4E8C">
        <w:rPr>
          <w:b/>
          <w:kern w:val="0"/>
        </w:rPr>
        <w:t xml:space="preserve"> </w:t>
      </w:r>
      <w:r w:rsidR="009A204A" w:rsidRPr="00FC4E8C">
        <w:rPr>
          <w:bCs/>
          <w:kern w:val="0"/>
        </w:rPr>
        <w:t xml:space="preserve">Prof. </w:t>
      </w:r>
      <w:r w:rsidR="00CB36B4" w:rsidRPr="00CB36B4">
        <w:rPr>
          <w:bCs/>
          <w:kern w:val="0"/>
        </w:rPr>
        <w:t>Ruo-Wei Hung</w:t>
      </w:r>
      <w:r w:rsidR="00B729D5">
        <w:rPr>
          <w:bCs/>
          <w:kern w:val="0"/>
        </w:rPr>
        <w:t xml:space="preserve"> and</w:t>
      </w:r>
      <w:r w:rsidR="00D84ACC" w:rsidRPr="00FC4E8C">
        <w:rPr>
          <w:b/>
          <w:kern w:val="0"/>
        </w:rPr>
        <w:t xml:space="preserve"> </w:t>
      </w:r>
      <w:r w:rsidR="00FC4E8C" w:rsidRPr="00FC4E8C">
        <w:rPr>
          <w:bCs/>
          <w:kern w:val="0"/>
        </w:rPr>
        <w:t xml:space="preserve">Prof. </w:t>
      </w:r>
      <w:r w:rsidR="00B729D5" w:rsidRPr="00B729D5">
        <w:rPr>
          <w:bCs/>
          <w:kern w:val="0"/>
        </w:rPr>
        <w:t>Ling-Ju Hung</w:t>
      </w:r>
    </w:p>
    <w:p w14:paraId="6B698F59" w14:textId="77777777" w:rsidR="0017704C" w:rsidRPr="00FC4E8C" w:rsidRDefault="0017704C" w:rsidP="00790C42">
      <w:pPr>
        <w:autoSpaceDE w:val="0"/>
        <w:autoSpaceDN w:val="0"/>
        <w:adjustRightInd w:val="0"/>
        <w:jc w:val="both"/>
        <w:rPr>
          <w:bCs/>
          <w:kern w:val="0"/>
        </w:rPr>
      </w:pPr>
    </w:p>
    <w:p w14:paraId="181E80C3" w14:textId="77777777" w:rsidR="00541804" w:rsidRPr="00541804" w:rsidRDefault="00541804" w:rsidP="00541804">
      <w:pPr>
        <w:autoSpaceDE w:val="0"/>
        <w:autoSpaceDN w:val="0"/>
        <w:adjustRightInd w:val="0"/>
        <w:jc w:val="both"/>
        <w:rPr>
          <w:bCs/>
          <w:kern w:val="0"/>
        </w:rPr>
      </w:pPr>
      <w:r w:rsidRPr="00541804">
        <w:rPr>
          <w:bCs/>
          <w:kern w:val="0"/>
        </w:rPr>
        <w:t>This Special Session is dedicated to creating a vibrant forum for the presentation, exchange, and discussion of the latest methodological advances in graph algorithms and their extensive applications. Graph theory has rapidly evolved into a cornerstone of mathematical research and computer science, providing foundational insights and tools essential for tackling complex problems across a wide spectrum of fields. Today, graph algorithms are indispensable for structuring and solving real-world issues in areas as diverse as computer network architecture, electronic circuit design, social network analysis, biological modeling, and data mining. The increasing need for high-performance, efficient algorithms that can address various optimization problems has positioned graph theory as a critical component in both theoretical studies and practical implementations.</w:t>
      </w:r>
    </w:p>
    <w:p w14:paraId="2A29AA6E" w14:textId="77777777" w:rsidR="00541804" w:rsidRPr="00541804" w:rsidRDefault="00541804" w:rsidP="00541804">
      <w:pPr>
        <w:autoSpaceDE w:val="0"/>
        <w:autoSpaceDN w:val="0"/>
        <w:adjustRightInd w:val="0"/>
        <w:jc w:val="both"/>
        <w:rPr>
          <w:bCs/>
          <w:kern w:val="0"/>
        </w:rPr>
      </w:pPr>
      <w:r w:rsidRPr="00541804">
        <w:rPr>
          <w:bCs/>
          <w:kern w:val="0"/>
        </w:rPr>
        <w:t>For this Special Session, we invite researchers, mathematicians, and practitioners to contribute original research papers that delve into the mathematical underpinnings, computational techniques, and applied innovations in graph theory. We encourage submissions that push the boundaries of current knowledge, whether through pioneering theoretical developments, state-of-the-art algorithmic designs, or novel applications that demonstrate the versatility and impact of graph algorithms in tackling both established and emerging challenges. Papers focused on cross-disciplinary approaches and those proposing scalable solutions to real-world optimization issues are particularly welcome.</w:t>
      </w:r>
    </w:p>
    <w:p w14:paraId="39A60481" w14:textId="01E94DD0" w:rsidR="008A30B9" w:rsidRDefault="00541804" w:rsidP="00541804">
      <w:pPr>
        <w:autoSpaceDE w:val="0"/>
        <w:autoSpaceDN w:val="0"/>
        <w:adjustRightInd w:val="0"/>
        <w:jc w:val="both"/>
        <w:rPr>
          <w:bCs/>
          <w:kern w:val="0"/>
        </w:rPr>
      </w:pPr>
      <w:r w:rsidRPr="00541804">
        <w:rPr>
          <w:bCs/>
          <w:kern w:val="0"/>
        </w:rPr>
        <w:t>The topics covered in this Special Session include, but are not limited to, the following areas:</w:t>
      </w:r>
    </w:p>
    <w:p w14:paraId="06283C9F" w14:textId="0F9668BD" w:rsidR="00790C42" w:rsidRPr="00FC4E8C" w:rsidRDefault="008A30B9" w:rsidP="00790C42">
      <w:pPr>
        <w:autoSpaceDE w:val="0"/>
        <w:autoSpaceDN w:val="0"/>
        <w:adjustRightInd w:val="0"/>
        <w:jc w:val="both"/>
        <w:rPr>
          <w:b/>
          <w:kern w:val="0"/>
        </w:rPr>
      </w:pPr>
      <w:r w:rsidRPr="00FC4E8C">
        <w:rPr>
          <w:b/>
          <w:kern w:val="0"/>
        </w:rPr>
        <w:t>Topics of interest include but are not limited to the following:</w:t>
      </w:r>
    </w:p>
    <w:p w14:paraId="61750488" w14:textId="67AA9B9F" w:rsidR="00D84ACC" w:rsidRPr="00D84ACC" w:rsidRDefault="00B729D5" w:rsidP="00D84ACC">
      <w:pPr>
        <w:numPr>
          <w:ilvl w:val="0"/>
          <w:numId w:val="2"/>
        </w:numPr>
        <w:autoSpaceDE w:val="0"/>
        <w:autoSpaceDN w:val="0"/>
        <w:adjustRightInd w:val="0"/>
        <w:jc w:val="both"/>
        <w:rPr>
          <w:bCs/>
          <w:kern w:val="0"/>
        </w:rPr>
      </w:pPr>
      <w:r>
        <w:rPr>
          <w:rFonts w:hint="eastAsia"/>
          <w:bCs/>
          <w:kern w:val="0"/>
        </w:rPr>
        <w:t>G</w:t>
      </w:r>
      <w:r w:rsidRPr="00B729D5">
        <w:rPr>
          <w:bCs/>
          <w:kern w:val="0"/>
        </w:rPr>
        <w:t xml:space="preserve">raph </w:t>
      </w:r>
      <w:r>
        <w:rPr>
          <w:bCs/>
          <w:kern w:val="0"/>
        </w:rPr>
        <w:t>A</w:t>
      </w:r>
      <w:r w:rsidRPr="00B729D5">
        <w:rPr>
          <w:bCs/>
          <w:kern w:val="0"/>
        </w:rPr>
        <w:t xml:space="preserve">lgorithms and </w:t>
      </w:r>
      <w:r>
        <w:rPr>
          <w:bCs/>
          <w:kern w:val="0"/>
        </w:rPr>
        <w:t>T</w:t>
      </w:r>
      <w:r w:rsidRPr="00B729D5">
        <w:rPr>
          <w:bCs/>
          <w:kern w:val="0"/>
        </w:rPr>
        <w:t>heory</w:t>
      </w:r>
    </w:p>
    <w:p w14:paraId="613BAF05" w14:textId="64EB63E9" w:rsidR="00D84ACC" w:rsidRPr="00D84ACC" w:rsidRDefault="00B729D5" w:rsidP="00D84ACC">
      <w:pPr>
        <w:numPr>
          <w:ilvl w:val="0"/>
          <w:numId w:val="2"/>
        </w:numPr>
        <w:autoSpaceDE w:val="0"/>
        <w:autoSpaceDN w:val="0"/>
        <w:adjustRightInd w:val="0"/>
        <w:jc w:val="both"/>
        <w:rPr>
          <w:bCs/>
          <w:kern w:val="0"/>
        </w:rPr>
      </w:pPr>
      <w:r>
        <w:rPr>
          <w:bCs/>
          <w:kern w:val="0"/>
        </w:rPr>
        <w:t>D</w:t>
      </w:r>
      <w:r w:rsidRPr="00B729D5">
        <w:rPr>
          <w:bCs/>
          <w:kern w:val="0"/>
        </w:rPr>
        <w:t xml:space="preserve">iscrete </w:t>
      </w:r>
      <w:r>
        <w:rPr>
          <w:bCs/>
          <w:kern w:val="0"/>
        </w:rPr>
        <w:t>A</w:t>
      </w:r>
      <w:r w:rsidRPr="00B729D5">
        <w:rPr>
          <w:bCs/>
          <w:kern w:val="0"/>
        </w:rPr>
        <w:t xml:space="preserve">pplied </w:t>
      </w:r>
      <w:r>
        <w:rPr>
          <w:bCs/>
          <w:kern w:val="0"/>
        </w:rPr>
        <w:t>M</w:t>
      </w:r>
      <w:r w:rsidRPr="00B729D5">
        <w:rPr>
          <w:bCs/>
          <w:kern w:val="0"/>
        </w:rPr>
        <w:t>athematics</w:t>
      </w:r>
    </w:p>
    <w:p w14:paraId="49B635F2" w14:textId="52A097D4" w:rsidR="00D84ACC" w:rsidRPr="00D84ACC" w:rsidRDefault="00B729D5" w:rsidP="00D84ACC">
      <w:pPr>
        <w:numPr>
          <w:ilvl w:val="0"/>
          <w:numId w:val="2"/>
        </w:numPr>
        <w:autoSpaceDE w:val="0"/>
        <w:autoSpaceDN w:val="0"/>
        <w:adjustRightInd w:val="0"/>
        <w:jc w:val="both"/>
        <w:rPr>
          <w:bCs/>
          <w:kern w:val="0"/>
        </w:rPr>
      </w:pPr>
      <w:r>
        <w:rPr>
          <w:bCs/>
          <w:kern w:val="0"/>
        </w:rPr>
        <w:t>T</w:t>
      </w:r>
      <w:r w:rsidRPr="00B729D5">
        <w:rPr>
          <w:bCs/>
          <w:kern w:val="0"/>
        </w:rPr>
        <w:t xml:space="preserve">heoretical </w:t>
      </w:r>
      <w:r>
        <w:rPr>
          <w:bCs/>
          <w:kern w:val="0"/>
        </w:rPr>
        <w:t>C</w:t>
      </w:r>
      <w:r w:rsidRPr="00B729D5">
        <w:rPr>
          <w:bCs/>
          <w:kern w:val="0"/>
        </w:rPr>
        <w:t xml:space="preserve">omputer </w:t>
      </w:r>
      <w:r>
        <w:rPr>
          <w:bCs/>
          <w:kern w:val="0"/>
        </w:rPr>
        <w:t>S</w:t>
      </w:r>
      <w:r w:rsidRPr="00B729D5">
        <w:rPr>
          <w:bCs/>
          <w:kern w:val="0"/>
        </w:rPr>
        <w:t>cience</w:t>
      </w:r>
    </w:p>
    <w:p w14:paraId="6E406AAA" w14:textId="1AB0A8F9" w:rsidR="00D84ACC" w:rsidRPr="00D84ACC" w:rsidRDefault="00B729D5" w:rsidP="00D84ACC">
      <w:pPr>
        <w:numPr>
          <w:ilvl w:val="0"/>
          <w:numId w:val="2"/>
        </w:numPr>
        <w:autoSpaceDE w:val="0"/>
        <w:autoSpaceDN w:val="0"/>
        <w:adjustRightInd w:val="0"/>
        <w:jc w:val="both"/>
        <w:rPr>
          <w:bCs/>
          <w:kern w:val="0"/>
        </w:rPr>
      </w:pPr>
      <w:r>
        <w:rPr>
          <w:bCs/>
          <w:kern w:val="0"/>
        </w:rPr>
        <w:t>I</w:t>
      </w:r>
      <w:r w:rsidRPr="00B729D5">
        <w:rPr>
          <w:bCs/>
          <w:kern w:val="0"/>
        </w:rPr>
        <w:t xml:space="preserve">nterconnection </w:t>
      </w:r>
      <w:r>
        <w:rPr>
          <w:bCs/>
          <w:kern w:val="0"/>
        </w:rPr>
        <w:t>N</w:t>
      </w:r>
      <w:r w:rsidRPr="00B729D5">
        <w:rPr>
          <w:bCs/>
          <w:kern w:val="0"/>
        </w:rPr>
        <w:t>etworks</w:t>
      </w:r>
    </w:p>
    <w:p w14:paraId="3848EF39" w14:textId="41851C7A" w:rsidR="00D84ACC" w:rsidRPr="00D84ACC" w:rsidRDefault="00B729D5" w:rsidP="00D84ACC">
      <w:pPr>
        <w:numPr>
          <w:ilvl w:val="0"/>
          <w:numId w:val="2"/>
        </w:numPr>
        <w:autoSpaceDE w:val="0"/>
        <w:autoSpaceDN w:val="0"/>
        <w:adjustRightInd w:val="0"/>
        <w:jc w:val="both"/>
        <w:rPr>
          <w:bCs/>
          <w:kern w:val="0"/>
        </w:rPr>
      </w:pPr>
      <w:r>
        <w:rPr>
          <w:bCs/>
          <w:kern w:val="0"/>
        </w:rPr>
        <w:t>T</w:t>
      </w:r>
      <w:r w:rsidRPr="00B729D5">
        <w:rPr>
          <w:bCs/>
          <w:kern w:val="0"/>
        </w:rPr>
        <w:t xml:space="preserve">ime </w:t>
      </w:r>
      <w:r>
        <w:rPr>
          <w:bCs/>
          <w:kern w:val="0"/>
        </w:rPr>
        <w:t>C</w:t>
      </w:r>
      <w:r w:rsidRPr="00B729D5">
        <w:rPr>
          <w:bCs/>
          <w:kern w:val="0"/>
        </w:rPr>
        <w:t xml:space="preserve">omplexity </w:t>
      </w:r>
      <w:r>
        <w:rPr>
          <w:bCs/>
          <w:kern w:val="0"/>
        </w:rPr>
        <w:t>A</w:t>
      </w:r>
      <w:r w:rsidRPr="00B729D5">
        <w:rPr>
          <w:bCs/>
          <w:kern w:val="0"/>
        </w:rPr>
        <w:t>nalysis</w:t>
      </w:r>
    </w:p>
    <w:p w14:paraId="610E3419" w14:textId="36DF248A" w:rsidR="00D84ACC" w:rsidRPr="00D84ACC" w:rsidRDefault="00B729D5" w:rsidP="00D84ACC">
      <w:pPr>
        <w:numPr>
          <w:ilvl w:val="0"/>
          <w:numId w:val="2"/>
        </w:numPr>
        <w:autoSpaceDE w:val="0"/>
        <w:autoSpaceDN w:val="0"/>
        <w:adjustRightInd w:val="0"/>
        <w:jc w:val="both"/>
        <w:rPr>
          <w:bCs/>
          <w:kern w:val="0"/>
        </w:rPr>
      </w:pPr>
      <w:r>
        <w:rPr>
          <w:bCs/>
          <w:kern w:val="0"/>
        </w:rPr>
        <w:t>B</w:t>
      </w:r>
      <w:r w:rsidRPr="00B729D5">
        <w:rPr>
          <w:bCs/>
          <w:kern w:val="0"/>
        </w:rPr>
        <w:t xml:space="preserve">ig </w:t>
      </w:r>
      <w:r>
        <w:rPr>
          <w:bCs/>
          <w:kern w:val="0"/>
        </w:rPr>
        <w:t>D</w:t>
      </w:r>
      <w:r w:rsidRPr="00B729D5">
        <w:rPr>
          <w:bCs/>
          <w:kern w:val="0"/>
        </w:rPr>
        <w:t xml:space="preserve">ata </w:t>
      </w:r>
      <w:r>
        <w:rPr>
          <w:bCs/>
          <w:kern w:val="0"/>
        </w:rPr>
        <w:t>M</w:t>
      </w:r>
      <w:r w:rsidRPr="00B729D5">
        <w:rPr>
          <w:bCs/>
          <w:kern w:val="0"/>
        </w:rPr>
        <w:t xml:space="preserve">odel and </w:t>
      </w:r>
      <w:r>
        <w:rPr>
          <w:bCs/>
          <w:kern w:val="0"/>
        </w:rPr>
        <w:t>A</w:t>
      </w:r>
      <w:r w:rsidRPr="00B729D5">
        <w:rPr>
          <w:bCs/>
          <w:kern w:val="0"/>
        </w:rPr>
        <w:t>nalysis</w:t>
      </w:r>
    </w:p>
    <w:p w14:paraId="5B2E30B9" w14:textId="6F0EB4CB" w:rsidR="00790C42" w:rsidRPr="00FC4E8C" w:rsidRDefault="00D84ACC" w:rsidP="00D84ACC">
      <w:pPr>
        <w:numPr>
          <w:ilvl w:val="0"/>
          <w:numId w:val="2"/>
        </w:numPr>
        <w:autoSpaceDE w:val="0"/>
        <w:autoSpaceDN w:val="0"/>
        <w:adjustRightInd w:val="0"/>
        <w:jc w:val="both"/>
        <w:rPr>
          <w:bCs/>
          <w:kern w:val="0"/>
        </w:rPr>
      </w:pPr>
      <w:r w:rsidRPr="00D84ACC">
        <w:rPr>
          <w:bCs/>
          <w:kern w:val="0"/>
        </w:rPr>
        <w:t>Information Technology Related Issues</w:t>
      </w:r>
    </w:p>
    <w:p w14:paraId="448D2124" w14:textId="77777777" w:rsidR="00790C42" w:rsidRPr="00FC4E8C" w:rsidRDefault="00790C42" w:rsidP="00790C42">
      <w:pPr>
        <w:autoSpaceDE w:val="0"/>
        <w:autoSpaceDN w:val="0"/>
        <w:adjustRightInd w:val="0"/>
        <w:jc w:val="both"/>
        <w:rPr>
          <w:bCs/>
          <w:kern w:val="0"/>
        </w:rPr>
      </w:pPr>
    </w:p>
    <w:p w14:paraId="753D358C" w14:textId="77777777" w:rsidR="00790C42" w:rsidRPr="00FC4E8C" w:rsidRDefault="00790C42" w:rsidP="00790C42">
      <w:pPr>
        <w:autoSpaceDE w:val="0"/>
        <w:autoSpaceDN w:val="0"/>
        <w:adjustRightInd w:val="0"/>
        <w:jc w:val="both"/>
        <w:rPr>
          <w:b/>
          <w:bCs/>
          <w:color w:val="000000"/>
          <w:kern w:val="0"/>
        </w:rPr>
      </w:pPr>
      <w:r w:rsidRPr="00FC4E8C">
        <w:rPr>
          <w:b/>
          <w:bCs/>
          <w:color w:val="000000"/>
          <w:kern w:val="0"/>
        </w:rPr>
        <w:t>Submissions:</w:t>
      </w:r>
    </w:p>
    <w:p w14:paraId="483C2309" w14:textId="3F5DD5C5" w:rsidR="00790C42" w:rsidRDefault="00790C42" w:rsidP="00790C42">
      <w:pPr>
        <w:autoSpaceDE w:val="0"/>
        <w:autoSpaceDN w:val="0"/>
        <w:adjustRightInd w:val="0"/>
        <w:jc w:val="both"/>
        <w:rPr>
          <w:bCs/>
          <w:kern w:val="0"/>
        </w:rPr>
      </w:pPr>
      <w:r w:rsidRPr="00FC4E8C">
        <w:rPr>
          <w:color w:val="000000"/>
          <w:kern w:val="0"/>
        </w:rPr>
        <w:t>Papers should follow the template</w:t>
      </w:r>
      <w:r w:rsidR="00D068EF">
        <w:rPr>
          <w:color w:val="000000"/>
          <w:kern w:val="0"/>
        </w:rPr>
        <w:t xml:space="preserve"> announced</w:t>
      </w:r>
      <w:r w:rsidRPr="00FC4E8C">
        <w:rPr>
          <w:color w:val="000000"/>
          <w:kern w:val="0"/>
        </w:rPr>
        <w:t xml:space="preserve"> on the </w:t>
      </w:r>
      <w:r w:rsidR="00C442D4">
        <w:rPr>
          <w:rFonts w:hint="eastAsia"/>
          <w:color w:val="000000"/>
          <w:kern w:val="0"/>
        </w:rPr>
        <w:t>IIHMSP</w:t>
      </w:r>
      <w:r w:rsidR="001E70D0">
        <w:rPr>
          <w:color w:val="000000"/>
          <w:kern w:val="0"/>
        </w:rPr>
        <w:t xml:space="preserve"> </w:t>
      </w:r>
      <w:r w:rsidR="002428EC">
        <w:rPr>
          <w:color w:val="000000"/>
          <w:kern w:val="0"/>
        </w:rPr>
        <w:t>202</w:t>
      </w:r>
      <w:r w:rsidR="00BF76FA">
        <w:rPr>
          <w:color w:val="000000"/>
          <w:kern w:val="0"/>
        </w:rPr>
        <w:t>5</w:t>
      </w:r>
      <w:r w:rsidR="002428EC">
        <w:rPr>
          <w:color w:val="000000"/>
          <w:kern w:val="0"/>
        </w:rPr>
        <w:t xml:space="preserve"> </w:t>
      </w:r>
      <w:r w:rsidRPr="00FC4E8C">
        <w:rPr>
          <w:color w:val="000000"/>
          <w:kern w:val="0"/>
        </w:rPr>
        <w:t>conference website</w:t>
      </w:r>
      <w:r w:rsidR="00014EF6">
        <w:rPr>
          <w:rFonts w:hint="eastAsia"/>
          <w:color w:val="000000"/>
          <w:kern w:val="0"/>
        </w:rPr>
        <w:t xml:space="preserve"> (</w:t>
      </w:r>
      <w:r w:rsidR="00014EF6" w:rsidRPr="00014EF6">
        <w:rPr>
          <w:color w:val="000000"/>
          <w:kern w:val="0"/>
        </w:rPr>
        <w:t>https://</w:t>
      </w:r>
      <w:r w:rsidR="00BF76FA">
        <w:rPr>
          <w:color w:val="000000"/>
          <w:kern w:val="0"/>
        </w:rPr>
        <w:t>iihmsp25.csie.cyut.edu.tw</w:t>
      </w:r>
      <w:r w:rsidR="00014EF6">
        <w:rPr>
          <w:rFonts w:hint="eastAsia"/>
          <w:color w:val="000000"/>
          <w:kern w:val="0"/>
        </w:rPr>
        <w:t>)</w:t>
      </w:r>
      <w:r w:rsidR="00900546">
        <w:rPr>
          <w:color w:val="000000"/>
          <w:kern w:val="0"/>
        </w:rPr>
        <w:t>,</w:t>
      </w:r>
      <w:r w:rsidRPr="00FC4E8C">
        <w:rPr>
          <w:color w:val="000000"/>
          <w:kern w:val="0"/>
        </w:rPr>
        <w:t xml:space="preserve"> </w:t>
      </w:r>
      <w:r w:rsidR="00900546">
        <w:rPr>
          <w:color w:val="000000"/>
          <w:kern w:val="0"/>
        </w:rPr>
        <w:t xml:space="preserve">and </w:t>
      </w:r>
      <w:r w:rsidRPr="00FC4E8C">
        <w:rPr>
          <w:color w:val="000000"/>
          <w:kern w:val="0"/>
        </w:rPr>
        <w:t>be submitted</w:t>
      </w:r>
      <w:r w:rsidR="00900546">
        <w:rPr>
          <w:color w:val="000000"/>
          <w:kern w:val="0"/>
        </w:rPr>
        <w:t xml:space="preserve"> via </w:t>
      </w:r>
      <w:hyperlink r:id="rId7" w:history="1">
        <w:r w:rsidR="00900546" w:rsidRPr="00166F66">
          <w:rPr>
            <w:rStyle w:val="a8"/>
            <w:b/>
            <w:bCs/>
            <w:kern w:val="0"/>
          </w:rPr>
          <w:t>M</w:t>
        </w:r>
        <w:r w:rsidR="00900546" w:rsidRPr="00166F66">
          <w:rPr>
            <w:rStyle w:val="a8"/>
            <w:rFonts w:hint="eastAsia"/>
            <w:b/>
            <w:bCs/>
            <w:kern w:val="0"/>
          </w:rPr>
          <w:t>i</w:t>
        </w:r>
        <w:r w:rsidR="00900546" w:rsidRPr="00166F66">
          <w:rPr>
            <w:rStyle w:val="a8"/>
            <w:b/>
            <w:bCs/>
            <w:kern w:val="0"/>
          </w:rPr>
          <w:t>crosoft CMT</w:t>
        </w:r>
      </w:hyperlink>
      <w:r w:rsidR="00900546">
        <w:rPr>
          <w:color w:val="000000"/>
          <w:kern w:val="0"/>
        </w:rPr>
        <w:t xml:space="preserve"> system and then select </w:t>
      </w:r>
      <w:r w:rsidR="00900546" w:rsidRPr="00900546">
        <w:rPr>
          <w:color w:val="000000"/>
          <w:kern w:val="0"/>
        </w:rPr>
        <w:lastRenderedPageBreak/>
        <w:t>SUBJECT AREAS</w:t>
      </w:r>
      <w:r w:rsidR="00900546">
        <w:rPr>
          <w:rFonts w:hint="eastAsia"/>
          <w:color w:val="000000"/>
          <w:kern w:val="0"/>
        </w:rPr>
        <w:t xml:space="preserve">: </w:t>
      </w:r>
      <w:r w:rsidR="00900546" w:rsidRPr="002B0C11">
        <w:rPr>
          <w:rFonts w:ascii="Helvetica" w:hAnsi="Helvetica" w:cs="Helvetica"/>
          <w:b/>
          <w:bCs/>
          <w:color w:val="FF0000"/>
          <w:u w:val="single"/>
          <w:shd w:val="clear" w:color="auto" w:fill="FFFFFF"/>
        </w:rPr>
        <w:t>SS-01</w:t>
      </w:r>
      <w:r w:rsidR="00900546" w:rsidRPr="00166F66">
        <w:rPr>
          <w:rFonts w:ascii="Helvetica" w:hAnsi="Helvetica" w:cs="Helvetica"/>
          <w:b/>
          <w:bCs/>
          <w:color w:val="282828"/>
          <w:u w:val="single"/>
          <w:shd w:val="clear" w:color="auto" w:fill="FFFFFF"/>
        </w:rPr>
        <w:t>:Graph Algorithms and Applications</w:t>
      </w:r>
      <w:r w:rsidR="00900546" w:rsidRPr="006F3E6D">
        <w:rPr>
          <w:color w:val="282828"/>
          <w:shd w:val="clear" w:color="auto" w:fill="FFFFFF"/>
        </w:rPr>
        <w:t xml:space="preserve"> for submission</w:t>
      </w:r>
      <w:r w:rsidR="00813EBA">
        <w:rPr>
          <w:color w:val="282828"/>
          <w:shd w:val="clear" w:color="auto" w:fill="FFFFFF"/>
        </w:rPr>
        <w:t xml:space="preserve"> </w:t>
      </w:r>
      <w:r w:rsidR="00813EBA">
        <w:rPr>
          <w:rFonts w:hint="eastAsia"/>
          <w:color w:val="282828"/>
          <w:shd w:val="clear" w:color="auto" w:fill="FFFFFF"/>
        </w:rPr>
        <w:t>(</w:t>
      </w:r>
      <w:r w:rsidR="005864D7">
        <w:rPr>
          <w:color w:val="282828"/>
          <w:shd w:val="clear" w:color="auto" w:fill="FFFFFF"/>
        </w:rPr>
        <w:t xml:space="preserve">please </w:t>
      </w:r>
      <w:r w:rsidR="00813EBA">
        <w:rPr>
          <w:color w:val="282828"/>
          <w:shd w:val="clear" w:color="auto" w:fill="FFFFFF"/>
        </w:rPr>
        <w:t>refer to the following captured figure)</w:t>
      </w:r>
      <w:r w:rsidR="0017704C" w:rsidRPr="006F3E6D">
        <w:rPr>
          <w:bCs/>
          <w:kern w:val="0"/>
        </w:rPr>
        <w:t>.</w:t>
      </w:r>
    </w:p>
    <w:p w14:paraId="3750D84F" w14:textId="09EB195A" w:rsidR="00813EBA" w:rsidRPr="00FC4E8C" w:rsidRDefault="00813EBA" w:rsidP="00790C42">
      <w:pPr>
        <w:autoSpaceDE w:val="0"/>
        <w:autoSpaceDN w:val="0"/>
        <w:adjustRightInd w:val="0"/>
        <w:jc w:val="both"/>
        <w:rPr>
          <w:bCs/>
          <w:kern w:val="0"/>
        </w:rPr>
      </w:pPr>
      <w:r w:rsidRPr="00813EBA">
        <w:rPr>
          <w:noProof/>
        </w:rPr>
        <w:drawing>
          <wp:inline distT="0" distB="0" distL="0" distR="0" wp14:anchorId="1B383583" wp14:editId="2FEF710C">
            <wp:extent cx="6120765" cy="2874010"/>
            <wp:effectExtent l="19050" t="19050" r="13335" b="2159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765" cy="2874010"/>
                    </a:xfrm>
                    <a:prstGeom prst="rect">
                      <a:avLst/>
                    </a:prstGeom>
                    <a:ln w="12700">
                      <a:solidFill>
                        <a:schemeClr val="tx1"/>
                      </a:solidFill>
                    </a:ln>
                  </pic:spPr>
                </pic:pic>
              </a:graphicData>
            </a:graphic>
          </wp:inline>
        </w:drawing>
      </w:r>
    </w:p>
    <w:p w14:paraId="4618EEC1" w14:textId="77777777" w:rsidR="00790C42" w:rsidRDefault="00790C42" w:rsidP="00790C42">
      <w:pPr>
        <w:autoSpaceDE w:val="0"/>
        <w:autoSpaceDN w:val="0"/>
        <w:adjustRightInd w:val="0"/>
        <w:jc w:val="both"/>
        <w:rPr>
          <w:bCs/>
          <w:color w:val="000000"/>
          <w:kern w:val="0"/>
        </w:rPr>
      </w:pPr>
    </w:p>
    <w:p w14:paraId="64F97CC5" w14:textId="019C5490" w:rsidR="00D068EF" w:rsidRPr="00D068EF" w:rsidRDefault="00D068EF" w:rsidP="00790C42">
      <w:pPr>
        <w:autoSpaceDE w:val="0"/>
        <w:autoSpaceDN w:val="0"/>
        <w:adjustRightInd w:val="0"/>
        <w:jc w:val="both"/>
        <w:rPr>
          <w:b/>
          <w:bCs/>
        </w:rPr>
      </w:pPr>
      <w:r w:rsidRPr="00D068EF">
        <w:rPr>
          <w:b/>
          <w:bCs/>
        </w:rPr>
        <w:t xml:space="preserve">Conference </w:t>
      </w:r>
      <w:r>
        <w:rPr>
          <w:b/>
          <w:bCs/>
        </w:rPr>
        <w:t>P</w:t>
      </w:r>
      <w:r w:rsidRPr="00D068EF">
        <w:rPr>
          <w:b/>
          <w:bCs/>
        </w:rPr>
        <w:t xml:space="preserve">roceeding </w:t>
      </w:r>
      <w:r>
        <w:rPr>
          <w:b/>
          <w:bCs/>
        </w:rPr>
        <w:t>I</w:t>
      </w:r>
      <w:r w:rsidRPr="00D068EF">
        <w:rPr>
          <w:b/>
          <w:bCs/>
        </w:rPr>
        <w:t>nformation</w:t>
      </w:r>
      <w:r>
        <w:rPr>
          <w:b/>
          <w:bCs/>
        </w:rPr>
        <w:t>:</w:t>
      </w:r>
    </w:p>
    <w:p w14:paraId="4CD5822B" w14:textId="6723ED5D" w:rsidR="00D068EF" w:rsidRPr="00D068EF" w:rsidRDefault="001A569C" w:rsidP="00790C42">
      <w:pPr>
        <w:autoSpaceDE w:val="0"/>
        <w:autoSpaceDN w:val="0"/>
        <w:adjustRightInd w:val="0"/>
        <w:jc w:val="both"/>
        <w:rPr>
          <w:bCs/>
          <w:color w:val="000000"/>
          <w:kern w:val="0"/>
        </w:rPr>
      </w:pPr>
      <w:r>
        <w:rPr>
          <w:rStyle w:val="rynqvb"/>
          <w:lang w:val="en"/>
        </w:rPr>
        <w:t xml:space="preserve">Papers that are presented orally at the conference and meet the publication requirements of </w:t>
      </w:r>
      <w:r w:rsidR="00C442D4">
        <w:rPr>
          <w:rStyle w:val="rynqvb"/>
          <w:rFonts w:hint="eastAsia"/>
          <w:lang w:val="en"/>
        </w:rPr>
        <w:t>IIHMSP</w:t>
      </w:r>
      <w:r>
        <w:rPr>
          <w:rStyle w:val="rynqvb"/>
          <w:lang w:val="en"/>
        </w:rPr>
        <w:t>-202</w:t>
      </w:r>
      <w:r w:rsidR="00BF76FA">
        <w:rPr>
          <w:rStyle w:val="rynqvb"/>
          <w:lang w:val="en"/>
        </w:rPr>
        <w:t>5</w:t>
      </w:r>
      <w:r>
        <w:rPr>
          <w:rStyle w:val="rynqvb"/>
          <w:lang w:val="en"/>
        </w:rPr>
        <w:t xml:space="preserve"> conference proceedings will be published in Springer</w:t>
      </w:r>
      <w:r w:rsidR="004E4851">
        <w:rPr>
          <w:rStyle w:val="rynqvb"/>
          <w:lang w:val="en"/>
        </w:rPr>
        <w:t>’</w:t>
      </w:r>
      <w:r>
        <w:rPr>
          <w:rStyle w:val="rynqvb"/>
          <w:lang w:val="en"/>
        </w:rPr>
        <w:t xml:space="preserve">s book series titled </w:t>
      </w:r>
      <w:r w:rsidR="004E4851">
        <w:rPr>
          <w:rStyle w:val="rynqvb"/>
          <w:lang w:val="en"/>
        </w:rPr>
        <w:t>“</w:t>
      </w:r>
      <w:r>
        <w:rPr>
          <w:rStyle w:val="rynqvb"/>
          <w:lang w:val="en"/>
        </w:rPr>
        <w:t>Smart Innovation, Systems and Technology</w:t>
      </w:r>
      <w:r w:rsidR="004E4851">
        <w:rPr>
          <w:rStyle w:val="rynqvb"/>
          <w:lang w:val="en"/>
        </w:rPr>
        <w:t>”</w:t>
      </w:r>
      <w:r>
        <w:rPr>
          <w:rStyle w:val="rynqvb"/>
          <w:lang w:val="en"/>
        </w:rPr>
        <w:t>.</w:t>
      </w:r>
      <w:r>
        <w:rPr>
          <w:rStyle w:val="hwtze"/>
          <w:lang w:val="en"/>
        </w:rPr>
        <w:t xml:space="preserve"> </w:t>
      </w:r>
      <w:r>
        <w:rPr>
          <w:rStyle w:val="rynqvb"/>
          <w:lang w:val="en"/>
        </w:rPr>
        <w:t xml:space="preserve">Normally, this series will be indexed by Scopus and EI </w:t>
      </w:r>
      <w:proofErr w:type="spellStart"/>
      <w:r>
        <w:rPr>
          <w:rStyle w:val="rynqvb"/>
          <w:lang w:val="en"/>
        </w:rPr>
        <w:t>Compendex</w:t>
      </w:r>
      <w:proofErr w:type="spellEnd"/>
      <w:r>
        <w:rPr>
          <w:rStyle w:val="rynqvb"/>
          <w:lang w:val="en"/>
        </w:rPr>
        <w:t>.</w:t>
      </w:r>
    </w:p>
    <w:p w14:paraId="3DA1FBE4" w14:textId="77777777" w:rsidR="00977674" w:rsidRDefault="00977674" w:rsidP="00790C42">
      <w:pPr>
        <w:autoSpaceDE w:val="0"/>
        <w:autoSpaceDN w:val="0"/>
        <w:adjustRightInd w:val="0"/>
        <w:jc w:val="both"/>
        <w:rPr>
          <w:b/>
          <w:bCs/>
          <w:color w:val="000000"/>
          <w:kern w:val="0"/>
        </w:rPr>
      </w:pPr>
    </w:p>
    <w:p w14:paraId="458C3DD3" w14:textId="1BB9B002" w:rsidR="00790C42" w:rsidRPr="00FC4E8C" w:rsidRDefault="00790C42" w:rsidP="00790C42">
      <w:pPr>
        <w:autoSpaceDE w:val="0"/>
        <w:autoSpaceDN w:val="0"/>
        <w:adjustRightInd w:val="0"/>
        <w:jc w:val="both"/>
        <w:rPr>
          <w:b/>
          <w:bCs/>
          <w:color w:val="000000"/>
          <w:kern w:val="0"/>
        </w:rPr>
      </w:pPr>
      <w:r w:rsidRPr="00FC4E8C">
        <w:rPr>
          <w:b/>
          <w:bCs/>
          <w:color w:val="000000"/>
          <w:kern w:val="0"/>
        </w:rPr>
        <w:t>Important Dates:</w:t>
      </w:r>
      <w:r w:rsidR="002428EC">
        <w:rPr>
          <w:b/>
          <w:bCs/>
          <w:color w:val="000000"/>
          <w:kern w:val="0"/>
        </w:rPr>
        <w:t xml:space="preserve"> </w:t>
      </w:r>
      <w:r w:rsidR="002428EC" w:rsidRPr="00D068EF">
        <w:rPr>
          <w:b/>
          <w:bCs/>
          <w:color w:val="0000FF"/>
          <w:kern w:val="0"/>
        </w:rPr>
        <w:t>(</w:t>
      </w:r>
      <w:r w:rsidR="002428EC" w:rsidRPr="00D068EF">
        <w:rPr>
          <w:rStyle w:val="rynqvb"/>
          <w:color w:val="0000FF"/>
          <w:lang w:val="en"/>
        </w:rPr>
        <w:t xml:space="preserve">If </w:t>
      </w:r>
      <w:r w:rsidR="00C442D4">
        <w:rPr>
          <w:rStyle w:val="rynqvb"/>
          <w:rFonts w:hint="eastAsia"/>
          <w:color w:val="0000FF"/>
          <w:lang w:val="en"/>
        </w:rPr>
        <w:t>IIHMSP</w:t>
      </w:r>
      <w:r w:rsidR="001E70D0">
        <w:rPr>
          <w:rStyle w:val="rynqvb"/>
          <w:color w:val="0000FF"/>
          <w:lang w:val="en"/>
        </w:rPr>
        <w:t xml:space="preserve"> </w:t>
      </w:r>
      <w:r w:rsidR="002428EC" w:rsidRPr="00D068EF">
        <w:rPr>
          <w:rStyle w:val="rynqvb"/>
          <w:color w:val="0000FF"/>
          <w:lang w:val="en"/>
        </w:rPr>
        <w:t>202</w:t>
      </w:r>
      <w:r w:rsidR="00BF76FA">
        <w:rPr>
          <w:rStyle w:val="rynqvb"/>
          <w:color w:val="0000FF"/>
          <w:lang w:val="en"/>
        </w:rPr>
        <w:t>5</w:t>
      </w:r>
      <w:r w:rsidR="002428EC" w:rsidRPr="00D068EF">
        <w:rPr>
          <w:rStyle w:val="rynqvb"/>
          <w:color w:val="0000FF"/>
          <w:lang w:val="en"/>
        </w:rPr>
        <w:t xml:space="preserve"> extends the dates, follow those dates announced on the website)</w:t>
      </w:r>
    </w:p>
    <w:p w14:paraId="302CAE15" w14:textId="49EE8288" w:rsidR="00790C42" w:rsidRPr="00FC4E8C" w:rsidRDefault="00790C42" w:rsidP="00790C42">
      <w:r w:rsidRPr="00FC4E8C">
        <w:t>Paper submission</w:t>
      </w:r>
      <w:r w:rsidR="00F1477F" w:rsidRPr="00FC4E8C">
        <w:t xml:space="preserve"> deadline</w:t>
      </w:r>
      <w:r w:rsidRPr="00FC4E8C">
        <w:t xml:space="preserve">: </w:t>
      </w:r>
      <w:r w:rsidR="00541804">
        <w:rPr>
          <w:b/>
          <w:bCs/>
        </w:rPr>
        <w:t>May</w:t>
      </w:r>
      <w:r w:rsidR="00C442D4" w:rsidRPr="00C442D4">
        <w:rPr>
          <w:b/>
          <w:bCs/>
        </w:rPr>
        <w:t xml:space="preserve"> </w:t>
      </w:r>
      <w:r w:rsidR="00BF76FA">
        <w:rPr>
          <w:b/>
          <w:bCs/>
        </w:rPr>
        <w:t>30</w:t>
      </w:r>
      <w:r w:rsidR="00C442D4" w:rsidRPr="00C442D4">
        <w:rPr>
          <w:b/>
          <w:bCs/>
        </w:rPr>
        <w:t>, 202</w:t>
      </w:r>
      <w:r w:rsidR="00BF76FA">
        <w:rPr>
          <w:b/>
          <w:bCs/>
        </w:rPr>
        <w:t>5</w:t>
      </w:r>
    </w:p>
    <w:p w14:paraId="3D1F1AB8" w14:textId="35D55879" w:rsidR="00790C42" w:rsidRPr="00FC4E8C" w:rsidRDefault="00790C42" w:rsidP="00790C42">
      <w:r w:rsidRPr="00FC4E8C">
        <w:t xml:space="preserve">Acceptance notification: </w:t>
      </w:r>
      <w:r w:rsidR="00C442D4" w:rsidRPr="00C442D4">
        <w:rPr>
          <w:b/>
          <w:bCs/>
        </w:rPr>
        <w:t>Ju</w:t>
      </w:r>
      <w:r w:rsidR="00BF76FA">
        <w:rPr>
          <w:b/>
          <w:bCs/>
        </w:rPr>
        <w:t>ly</w:t>
      </w:r>
      <w:r w:rsidR="00C442D4" w:rsidRPr="00C442D4">
        <w:rPr>
          <w:b/>
          <w:bCs/>
        </w:rPr>
        <w:t xml:space="preserve"> </w:t>
      </w:r>
      <w:r w:rsidR="00C442D4">
        <w:rPr>
          <w:rFonts w:hint="eastAsia"/>
          <w:b/>
          <w:bCs/>
        </w:rPr>
        <w:t>30</w:t>
      </w:r>
      <w:r w:rsidR="00C442D4" w:rsidRPr="00C442D4">
        <w:rPr>
          <w:b/>
          <w:bCs/>
        </w:rPr>
        <w:t>, 202</w:t>
      </w:r>
      <w:r w:rsidR="00BF76FA">
        <w:rPr>
          <w:b/>
          <w:bCs/>
        </w:rPr>
        <w:t>5</w:t>
      </w:r>
    </w:p>
    <w:p w14:paraId="6D50DC6F" w14:textId="7FC344A4" w:rsidR="00790C42" w:rsidRPr="00FC4E8C" w:rsidRDefault="00790C42" w:rsidP="00790C42">
      <w:r w:rsidRPr="00FC4E8C">
        <w:t xml:space="preserve">Camera-ready copy and registration: </w:t>
      </w:r>
      <w:r w:rsidR="00541804">
        <w:rPr>
          <w:b/>
          <w:bCs/>
        </w:rPr>
        <w:t>July</w:t>
      </w:r>
      <w:r w:rsidR="00C442D4" w:rsidRPr="00C442D4">
        <w:rPr>
          <w:b/>
          <w:bCs/>
        </w:rPr>
        <w:t xml:space="preserve"> 15, 202</w:t>
      </w:r>
      <w:r w:rsidR="00BF76FA">
        <w:rPr>
          <w:b/>
          <w:bCs/>
        </w:rPr>
        <w:t>5</w:t>
      </w:r>
    </w:p>
    <w:p w14:paraId="275890B3" w14:textId="77777777" w:rsidR="001A569C" w:rsidRDefault="001A569C" w:rsidP="00790C42">
      <w:pPr>
        <w:autoSpaceDE w:val="0"/>
        <w:autoSpaceDN w:val="0"/>
        <w:adjustRightInd w:val="0"/>
        <w:jc w:val="both"/>
        <w:rPr>
          <w:b/>
          <w:bCs/>
          <w:color w:val="000000"/>
          <w:kern w:val="0"/>
        </w:rPr>
      </w:pPr>
    </w:p>
    <w:p w14:paraId="122F7576" w14:textId="77777777" w:rsidR="00AA7267" w:rsidRDefault="00790C42" w:rsidP="00790C42">
      <w:pPr>
        <w:autoSpaceDE w:val="0"/>
        <w:autoSpaceDN w:val="0"/>
        <w:adjustRightInd w:val="0"/>
        <w:jc w:val="both"/>
        <w:rPr>
          <w:b/>
          <w:bCs/>
          <w:color w:val="000000"/>
          <w:kern w:val="0"/>
        </w:rPr>
      </w:pPr>
      <w:r w:rsidRPr="00FC4E8C">
        <w:rPr>
          <w:b/>
          <w:bCs/>
          <w:color w:val="000000"/>
          <w:kern w:val="0"/>
        </w:rPr>
        <w:t>For more information</w:t>
      </w:r>
      <w:r w:rsidR="00AA7267">
        <w:rPr>
          <w:rFonts w:hint="eastAsia"/>
          <w:b/>
          <w:bCs/>
          <w:color w:val="000000"/>
          <w:kern w:val="0"/>
        </w:rPr>
        <w:t>:</w:t>
      </w:r>
    </w:p>
    <w:p w14:paraId="020B2E8F" w14:textId="36643A5A" w:rsidR="00790C42" w:rsidRPr="00AA7267" w:rsidRDefault="00AA7267" w:rsidP="00790C42">
      <w:pPr>
        <w:autoSpaceDE w:val="0"/>
        <w:autoSpaceDN w:val="0"/>
        <w:adjustRightInd w:val="0"/>
        <w:jc w:val="both"/>
        <w:rPr>
          <w:color w:val="000000"/>
          <w:kern w:val="0"/>
        </w:rPr>
      </w:pPr>
      <w:r w:rsidRPr="00AA7267">
        <w:rPr>
          <w:rFonts w:hint="eastAsia"/>
          <w:color w:val="000000"/>
          <w:kern w:val="0"/>
        </w:rPr>
        <w:t>P</w:t>
      </w:r>
      <w:r w:rsidR="00790C42" w:rsidRPr="00AA7267">
        <w:rPr>
          <w:color w:val="000000"/>
          <w:kern w:val="0"/>
        </w:rPr>
        <w:t xml:space="preserve">lease </w:t>
      </w:r>
      <w:r w:rsidR="00D66C1F" w:rsidRPr="00AA7267">
        <w:rPr>
          <w:rFonts w:hint="eastAsia"/>
          <w:color w:val="000000"/>
          <w:kern w:val="0"/>
        </w:rPr>
        <w:t>v</w:t>
      </w:r>
      <w:r w:rsidR="00D66C1F" w:rsidRPr="00AA7267">
        <w:rPr>
          <w:color w:val="000000"/>
          <w:kern w:val="0"/>
        </w:rPr>
        <w:t xml:space="preserve">isit the </w:t>
      </w:r>
      <w:r w:rsidR="00C442D4">
        <w:rPr>
          <w:rFonts w:hint="eastAsia"/>
          <w:color w:val="000000"/>
          <w:kern w:val="0"/>
        </w:rPr>
        <w:t>IIHMSP</w:t>
      </w:r>
      <w:r w:rsidR="001E70D0">
        <w:rPr>
          <w:color w:val="000000"/>
          <w:kern w:val="0"/>
        </w:rPr>
        <w:t xml:space="preserve"> </w:t>
      </w:r>
      <w:r w:rsidR="00D66C1F" w:rsidRPr="00AA7267">
        <w:rPr>
          <w:color w:val="000000"/>
          <w:kern w:val="0"/>
        </w:rPr>
        <w:t>202</w:t>
      </w:r>
      <w:r w:rsidR="001E70D0">
        <w:rPr>
          <w:color w:val="000000"/>
          <w:kern w:val="0"/>
        </w:rPr>
        <w:t>5</w:t>
      </w:r>
      <w:r w:rsidR="00D66C1F" w:rsidRPr="00AA7267">
        <w:rPr>
          <w:color w:val="000000"/>
          <w:kern w:val="0"/>
        </w:rPr>
        <w:t xml:space="preserve"> official websites </w:t>
      </w:r>
      <w:r w:rsidR="001D0CBE">
        <w:rPr>
          <w:rFonts w:hint="eastAsia"/>
          <w:color w:val="000000"/>
          <w:kern w:val="0"/>
        </w:rPr>
        <w:t>(</w:t>
      </w:r>
      <w:hyperlink r:id="rId9" w:history="1">
        <w:r w:rsidR="00BF76FA" w:rsidRPr="00B11BD0">
          <w:rPr>
            <w:rStyle w:val="a8"/>
          </w:rPr>
          <w:t>https://iihmsp2</w:t>
        </w:r>
        <w:r w:rsidR="00BF76FA" w:rsidRPr="00B11BD0">
          <w:rPr>
            <w:rStyle w:val="a8"/>
            <w:rFonts w:hint="eastAsia"/>
          </w:rPr>
          <w:t>5</w:t>
        </w:r>
        <w:r w:rsidR="00BF76FA" w:rsidRPr="00B11BD0">
          <w:rPr>
            <w:rStyle w:val="a8"/>
          </w:rPr>
          <w:t>.csie.cyut.edu.tw</w:t>
        </w:r>
      </w:hyperlink>
      <w:r w:rsidR="00D66C1F" w:rsidRPr="00AA7267">
        <w:rPr>
          <w:color w:val="000000"/>
          <w:kern w:val="0"/>
        </w:rPr>
        <w:t xml:space="preserve"> or </w:t>
      </w:r>
      <w:hyperlink r:id="rId10" w:history="1">
        <w:r w:rsidR="00BF76FA" w:rsidRPr="00E91279">
          <w:rPr>
            <w:rStyle w:val="a8"/>
          </w:rPr>
          <w:t>https://iihmsp2</w:t>
        </w:r>
        <w:r w:rsidR="00BF76FA">
          <w:rPr>
            <w:rStyle w:val="a8"/>
            <w:rFonts w:hint="eastAsia"/>
          </w:rPr>
          <w:t>5</w:t>
        </w:r>
        <w:r w:rsidR="00BF76FA" w:rsidRPr="00E91279">
          <w:rPr>
            <w:rStyle w:val="a8"/>
          </w:rPr>
          <w:t>.github.io/</w:t>
        </w:r>
      </w:hyperlink>
      <w:r w:rsidR="001D0CBE">
        <w:rPr>
          <w:rFonts w:hint="eastAsia"/>
          <w:color w:val="000000"/>
          <w:kern w:val="0"/>
        </w:rPr>
        <w:t xml:space="preserve">) or </w:t>
      </w:r>
      <w:r w:rsidR="00790C42" w:rsidRPr="00AA7267">
        <w:rPr>
          <w:color w:val="000000"/>
          <w:kern w:val="0"/>
        </w:rPr>
        <w:t>contact</w:t>
      </w:r>
      <w:r w:rsidR="00D66C1F" w:rsidRPr="00AA7267">
        <w:rPr>
          <w:color w:val="000000"/>
          <w:kern w:val="0"/>
        </w:rPr>
        <w:t xml:space="preserve"> the </w:t>
      </w:r>
      <w:r w:rsidRPr="00AA7267">
        <w:rPr>
          <w:color w:val="000000"/>
          <w:kern w:val="0"/>
        </w:rPr>
        <w:t xml:space="preserve">organizers </w:t>
      </w:r>
      <w:r>
        <w:rPr>
          <w:rFonts w:hint="eastAsia"/>
          <w:color w:val="000000"/>
          <w:kern w:val="0"/>
        </w:rPr>
        <w:t>o</w:t>
      </w:r>
      <w:r>
        <w:rPr>
          <w:color w:val="000000"/>
          <w:kern w:val="0"/>
        </w:rPr>
        <w:t xml:space="preserve">f this </w:t>
      </w:r>
      <w:r w:rsidR="001D0CBE">
        <w:rPr>
          <w:rFonts w:hint="eastAsia"/>
          <w:color w:val="000000"/>
          <w:kern w:val="0"/>
        </w:rPr>
        <w:t>special</w:t>
      </w:r>
      <w:r w:rsidR="00D66C1F" w:rsidRPr="00AA7267">
        <w:rPr>
          <w:color w:val="000000"/>
          <w:kern w:val="0"/>
        </w:rPr>
        <w:t xml:space="preserve"> session</w:t>
      </w:r>
      <w:r w:rsidR="00135F48">
        <w:rPr>
          <w:rFonts w:hint="eastAsia"/>
          <w:color w:val="000000"/>
          <w:kern w:val="0"/>
        </w:rPr>
        <w:t xml:space="preserve"> a</w:t>
      </w:r>
      <w:r w:rsidR="00135F48">
        <w:rPr>
          <w:color w:val="000000"/>
          <w:kern w:val="0"/>
        </w:rPr>
        <w:t>s follows:</w:t>
      </w:r>
    </w:p>
    <w:p w14:paraId="4F4E9ED1" w14:textId="279AC1D5" w:rsidR="009A204A" w:rsidRPr="00FC4E8C" w:rsidRDefault="009A204A" w:rsidP="003A4E3F">
      <w:pPr>
        <w:autoSpaceDE w:val="0"/>
        <w:autoSpaceDN w:val="0"/>
        <w:adjustRightInd w:val="0"/>
        <w:spacing w:beforeLines="50" w:before="180"/>
        <w:jc w:val="both"/>
        <w:rPr>
          <w:bCs/>
          <w:kern w:val="0"/>
        </w:rPr>
      </w:pPr>
      <w:r w:rsidRPr="00FC4E8C">
        <w:rPr>
          <w:bCs/>
          <w:kern w:val="0"/>
        </w:rPr>
        <w:t xml:space="preserve">Prof. </w:t>
      </w:r>
      <w:r w:rsidR="00D84ACC" w:rsidRPr="00D84ACC">
        <w:t>Ruo-Wei Hung</w:t>
      </w:r>
    </w:p>
    <w:p w14:paraId="601A2002" w14:textId="77777777" w:rsidR="00D84ACC" w:rsidRPr="00D84ACC" w:rsidRDefault="00D84ACC" w:rsidP="00D84ACC">
      <w:pPr>
        <w:autoSpaceDE w:val="0"/>
        <w:autoSpaceDN w:val="0"/>
        <w:adjustRightInd w:val="0"/>
        <w:jc w:val="both"/>
        <w:rPr>
          <w:bCs/>
          <w:kern w:val="0"/>
        </w:rPr>
      </w:pPr>
      <w:r w:rsidRPr="00D84ACC">
        <w:rPr>
          <w:bCs/>
          <w:kern w:val="0"/>
        </w:rPr>
        <w:t>Department of Computer Science and Information Engineering,</w:t>
      </w:r>
    </w:p>
    <w:p w14:paraId="051FE745" w14:textId="289F1715" w:rsidR="00D84ACC" w:rsidRPr="00D84ACC" w:rsidRDefault="00D84ACC" w:rsidP="00D84ACC">
      <w:pPr>
        <w:autoSpaceDE w:val="0"/>
        <w:autoSpaceDN w:val="0"/>
        <w:adjustRightInd w:val="0"/>
        <w:jc w:val="both"/>
        <w:rPr>
          <w:bCs/>
          <w:kern w:val="0"/>
        </w:rPr>
      </w:pPr>
      <w:r w:rsidRPr="00D84ACC">
        <w:rPr>
          <w:bCs/>
          <w:kern w:val="0"/>
        </w:rPr>
        <w:t xml:space="preserve">Chaoyang University of Technology, </w:t>
      </w:r>
      <w:proofErr w:type="spellStart"/>
      <w:r w:rsidRPr="00D84ACC">
        <w:rPr>
          <w:bCs/>
          <w:kern w:val="0"/>
        </w:rPr>
        <w:t>Wufeng</w:t>
      </w:r>
      <w:proofErr w:type="spellEnd"/>
      <w:r w:rsidRPr="00D84ACC">
        <w:rPr>
          <w:bCs/>
          <w:kern w:val="0"/>
        </w:rPr>
        <w:t>, Taichung 413</w:t>
      </w:r>
      <w:r w:rsidR="004E4851">
        <w:rPr>
          <w:bCs/>
          <w:kern w:val="0"/>
        </w:rPr>
        <w:t>310</w:t>
      </w:r>
      <w:r w:rsidRPr="00D84ACC">
        <w:rPr>
          <w:bCs/>
          <w:kern w:val="0"/>
        </w:rPr>
        <w:t>, Taiwan</w:t>
      </w:r>
    </w:p>
    <w:p w14:paraId="6FADAFCC" w14:textId="11886C69" w:rsidR="003A4E3F" w:rsidRPr="00FC4E8C" w:rsidRDefault="00D84ACC" w:rsidP="00D84ACC">
      <w:pPr>
        <w:autoSpaceDE w:val="0"/>
        <w:autoSpaceDN w:val="0"/>
        <w:adjustRightInd w:val="0"/>
        <w:jc w:val="both"/>
        <w:rPr>
          <w:bCs/>
          <w:kern w:val="0"/>
        </w:rPr>
      </w:pPr>
      <w:r w:rsidRPr="00D84ACC">
        <w:rPr>
          <w:bCs/>
          <w:kern w:val="0"/>
        </w:rPr>
        <w:t>E-mail: rwhung@cyut.edu.tw</w:t>
      </w:r>
    </w:p>
    <w:p w14:paraId="4CA96B6A" w14:textId="77777777" w:rsidR="00D84ACC" w:rsidRDefault="00D84ACC" w:rsidP="00D84ACC">
      <w:pPr>
        <w:jc w:val="both"/>
      </w:pPr>
    </w:p>
    <w:p w14:paraId="48C43536" w14:textId="3591D7A0" w:rsidR="00FC4E8C" w:rsidRDefault="00FC4E8C" w:rsidP="00790C42">
      <w:pPr>
        <w:jc w:val="both"/>
      </w:pPr>
      <w:r>
        <w:t xml:space="preserve">Prof. </w:t>
      </w:r>
      <w:r w:rsidR="00541804" w:rsidRPr="00541804">
        <w:rPr>
          <w:bCs/>
          <w:kern w:val="0"/>
        </w:rPr>
        <w:t>Ling-Ju Hung</w:t>
      </w:r>
    </w:p>
    <w:p w14:paraId="4BE97BCA" w14:textId="77777777" w:rsidR="00324ECA" w:rsidRDefault="00541804" w:rsidP="00AC4AF1">
      <w:pPr>
        <w:jc w:val="both"/>
      </w:pPr>
      <w:r w:rsidRPr="00541804">
        <w:t>Department of Creative Technologies and Product Design</w:t>
      </w:r>
      <w:r w:rsidR="00AC4AF1">
        <w:t>,</w:t>
      </w:r>
      <w:r w:rsidR="004E4851">
        <w:t xml:space="preserve"> </w:t>
      </w:r>
    </w:p>
    <w:p w14:paraId="0D812B4E" w14:textId="62AAC236" w:rsidR="002428EC" w:rsidRDefault="00541804" w:rsidP="00AC4AF1">
      <w:pPr>
        <w:jc w:val="both"/>
      </w:pPr>
      <w:bookmarkStart w:id="0" w:name="_GoBack"/>
      <w:bookmarkEnd w:id="0"/>
      <w:r w:rsidRPr="00541804">
        <w:t>National Taipei University of Business</w:t>
      </w:r>
      <w:r>
        <w:t>,</w:t>
      </w:r>
      <w:r w:rsidRPr="00541804">
        <w:t xml:space="preserve"> </w:t>
      </w:r>
      <w:proofErr w:type="spellStart"/>
      <w:r w:rsidRPr="00541804">
        <w:rPr>
          <w:bCs/>
          <w:kern w:val="0"/>
        </w:rPr>
        <w:t>Pingzhen</w:t>
      </w:r>
      <w:proofErr w:type="spellEnd"/>
      <w:r w:rsidRPr="00541804">
        <w:rPr>
          <w:bCs/>
          <w:kern w:val="0"/>
        </w:rPr>
        <w:t xml:space="preserve"> City, Taoyuan, 324, Taiwan</w:t>
      </w:r>
    </w:p>
    <w:p w14:paraId="5F0AEA9D" w14:textId="44592164" w:rsidR="00FC4E8C" w:rsidRDefault="00FC4E8C" w:rsidP="00790C42">
      <w:pPr>
        <w:jc w:val="both"/>
      </w:pPr>
      <w:r>
        <w:t xml:space="preserve">E-mail: </w:t>
      </w:r>
      <w:r w:rsidR="00541804" w:rsidRPr="00541804">
        <w:t>ljhung@ntub.edu.tw</w:t>
      </w:r>
    </w:p>
    <w:p w14:paraId="450F3066" w14:textId="77777777" w:rsidR="00FC4E8C" w:rsidRPr="00AC4AF1" w:rsidRDefault="00FC4E8C" w:rsidP="00790C42">
      <w:pPr>
        <w:jc w:val="both"/>
      </w:pPr>
    </w:p>
    <w:sectPr w:rsidR="00FC4E8C" w:rsidRPr="00AC4AF1" w:rsidSect="000B7626">
      <w:pgSz w:w="11906" w:h="16838"/>
      <w:pgMar w:top="1134" w:right="1133"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AF2494" w14:textId="77777777" w:rsidR="00F81C61" w:rsidRDefault="00F81C61" w:rsidP="009B39CB">
      <w:r>
        <w:separator/>
      </w:r>
    </w:p>
  </w:endnote>
  <w:endnote w:type="continuationSeparator" w:id="0">
    <w:p w14:paraId="225E64C2" w14:textId="77777777" w:rsidR="00F81C61" w:rsidRDefault="00F81C61" w:rsidP="009B39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185A50" w14:textId="77777777" w:rsidR="00F81C61" w:rsidRDefault="00F81C61" w:rsidP="009B39CB">
      <w:r>
        <w:separator/>
      </w:r>
    </w:p>
  </w:footnote>
  <w:footnote w:type="continuationSeparator" w:id="0">
    <w:p w14:paraId="111ECE7D" w14:textId="77777777" w:rsidR="00F81C61" w:rsidRDefault="00F81C61" w:rsidP="009B39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7012FA"/>
    <w:multiLevelType w:val="hybridMultilevel"/>
    <w:tmpl w:val="0C349C4E"/>
    <w:lvl w:ilvl="0" w:tplc="84F064A2">
      <w:start w:val="1"/>
      <w:numFmt w:val="decimal"/>
      <w:lvlText w:val="%1."/>
      <w:lvlJc w:val="left"/>
      <w:pPr>
        <w:ind w:left="960" w:hanging="480"/>
      </w:pPr>
    </w:lvl>
    <w:lvl w:ilvl="1" w:tplc="04090019">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start w:val="1"/>
      <w:numFmt w:val="decimal"/>
      <w:lvlText w:val="%4."/>
      <w:lvlJc w:val="left"/>
      <w:pPr>
        <w:ind w:left="2400" w:hanging="480"/>
      </w:pPr>
    </w:lvl>
    <w:lvl w:ilvl="4" w:tplc="04090019">
      <w:start w:val="1"/>
      <w:numFmt w:val="ideographTraditional"/>
      <w:lvlText w:val="%5、"/>
      <w:lvlJc w:val="left"/>
      <w:pPr>
        <w:ind w:left="2880" w:hanging="480"/>
      </w:pPr>
    </w:lvl>
    <w:lvl w:ilvl="5" w:tplc="0409001B">
      <w:start w:val="1"/>
      <w:numFmt w:val="lowerRoman"/>
      <w:lvlText w:val="%6."/>
      <w:lvlJc w:val="right"/>
      <w:pPr>
        <w:ind w:left="3360" w:hanging="480"/>
      </w:pPr>
    </w:lvl>
    <w:lvl w:ilvl="6" w:tplc="0409000F">
      <w:start w:val="1"/>
      <w:numFmt w:val="decimal"/>
      <w:lvlText w:val="%7."/>
      <w:lvlJc w:val="left"/>
      <w:pPr>
        <w:ind w:left="3840" w:hanging="480"/>
      </w:pPr>
    </w:lvl>
    <w:lvl w:ilvl="7" w:tplc="04090019">
      <w:start w:val="1"/>
      <w:numFmt w:val="ideographTraditional"/>
      <w:lvlText w:val="%8、"/>
      <w:lvlJc w:val="left"/>
      <w:pPr>
        <w:ind w:left="4320" w:hanging="480"/>
      </w:pPr>
    </w:lvl>
    <w:lvl w:ilvl="8" w:tplc="0409001B">
      <w:start w:val="1"/>
      <w:numFmt w:val="lowerRoman"/>
      <w:lvlText w:val="%9."/>
      <w:lvlJc w:val="right"/>
      <w:pPr>
        <w:ind w:left="4800" w:hanging="480"/>
      </w:pPr>
    </w:lvl>
  </w:abstractNum>
  <w:abstractNum w:abstractNumId="1" w15:restartNumberingAfterBreak="0">
    <w:nsid w:val="7C0767DE"/>
    <w:multiLevelType w:val="hybridMultilevel"/>
    <w:tmpl w:val="D804BDBA"/>
    <w:lvl w:ilvl="0" w:tplc="92347584">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1155"/>
    <w:rsid w:val="000074FA"/>
    <w:rsid w:val="00014EF6"/>
    <w:rsid w:val="00095172"/>
    <w:rsid w:val="000B7626"/>
    <w:rsid w:val="000D775C"/>
    <w:rsid w:val="00135F48"/>
    <w:rsid w:val="00140DA5"/>
    <w:rsid w:val="001456F6"/>
    <w:rsid w:val="00166F66"/>
    <w:rsid w:val="0017704C"/>
    <w:rsid w:val="001A569C"/>
    <w:rsid w:val="001D0033"/>
    <w:rsid w:val="001D0CBE"/>
    <w:rsid w:val="001E70D0"/>
    <w:rsid w:val="001F3D70"/>
    <w:rsid w:val="0023102C"/>
    <w:rsid w:val="002428EC"/>
    <w:rsid w:val="002469E0"/>
    <w:rsid w:val="00246D43"/>
    <w:rsid w:val="002923A6"/>
    <w:rsid w:val="002B0C11"/>
    <w:rsid w:val="00324ECA"/>
    <w:rsid w:val="00337487"/>
    <w:rsid w:val="00387678"/>
    <w:rsid w:val="003A4E3F"/>
    <w:rsid w:val="003A6143"/>
    <w:rsid w:val="003F5878"/>
    <w:rsid w:val="00431CC5"/>
    <w:rsid w:val="004C1155"/>
    <w:rsid w:val="004D1000"/>
    <w:rsid w:val="004E4851"/>
    <w:rsid w:val="004F23C0"/>
    <w:rsid w:val="00541804"/>
    <w:rsid w:val="005864D7"/>
    <w:rsid w:val="005E17EC"/>
    <w:rsid w:val="00660048"/>
    <w:rsid w:val="006F2920"/>
    <w:rsid w:val="006F3E6D"/>
    <w:rsid w:val="006F6C24"/>
    <w:rsid w:val="00790C42"/>
    <w:rsid w:val="007B29AC"/>
    <w:rsid w:val="00805766"/>
    <w:rsid w:val="00813EBA"/>
    <w:rsid w:val="00845893"/>
    <w:rsid w:val="00883B87"/>
    <w:rsid w:val="008A30B9"/>
    <w:rsid w:val="008D53AD"/>
    <w:rsid w:val="008F534A"/>
    <w:rsid w:val="00900546"/>
    <w:rsid w:val="00963946"/>
    <w:rsid w:val="00977674"/>
    <w:rsid w:val="009A204A"/>
    <w:rsid w:val="009A3F5C"/>
    <w:rsid w:val="009B39CB"/>
    <w:rsid w:val="00AA7267"/>
    <w:rsid w:val="00AC4AF1"/>
    <w:rsid w:val="00AD1DDF"/>
    <w:rsid w:val="00B05080"/>
    <w:rsid w:val="00B26520"/>
    <w:rsid w:val="00B729D5"/>
    <w:rsid w:val="00B92382"/>
    <w:rsid w:val="00BA1CD3"/>
    <w:rsid w:val="00BA7486"/>
    <w:rsid w:val="00BC11CA"/>
    <w:rsid w:val="00BF34F3"/>
    <w:rsid w:val="00BF76FA"/>
    <w:rsid w:val="00C442D4"/>
    <w:rsid w:val="00C50F88"/>
    <w:rsid w:val="00C55BD7"/>
    <w:rsid w:val="00C9777A"/>
    <w:rsid w:val="00CA7AC2"/>
    <w:rsid w:val="00CB36B4"/>
    <w:rsid w:val="00CB3EB0"/>
    <w:rsid w:val="00D068EF"/>
    <w:rsid w:val="00D407BB"/>
    <w:rsid w:val="00D66C1F"/>
    <w:rsid w:val="00D84ACC"/>
    <w:rsid w:val="00DA5C4C"/>
    <w:rsid w:val="00DF3CD5"/>
    <w:rsid w:val="00E13048"/>
    <w:rsid w:val="00E46F4D"/>
    <w:rsid w:val="00E5379C"/>
    <w:rsid w:val="00E844C2"/>
    <w:rsid w:val="00E92ACD"/>
    <w:rsid w:val="00F1477F"/>
    <w:rsid w:val="00F376FD"/>
    <w:rsid w:val="00F81C61"/>
    <w:rsid w:val="00FC4E8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2DFEBC2"/>
  <w15:chartTrackingRefBased/>
  <w15:docId w15:val="{85772CA1-711E-4011-94FA-CD8FC4A06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90C42"/>
    <w:pPr>
      <w:widowControl w:val="0"/>
    </w:pPr>
    <w:rPr>
      <w:rFonts w:ascii="Times New Roman" w:eastAsia="新細明體"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B39CB"/>
    <w:pPr>
      <w:tabs>
        <w:tab w:val="center" w:pos="4153"/>
        <w:tab w:val="right" w:pos="8306"/>
      </w:tabs>
      <w:snapToGrid w:val="0"/>
    </w:pPr>
    <w:rPr>
      <w:sz w:val="20"/>
      <w:szCs w:val="20"/>
    </w:rPr>
  </w:style>
  <w:style w:type="character" w:customStyle="1" w:styleId="a4">
    <w:name w:val="頁首 字元"/>
    <w:basedOn w:val="a0"/>
    <w:link w:val="a3"/>
    <w:uiPriority w:val="99"/>
    <w:rsid w:val="009B39CB"/>
    <w:rPr>
      <w:sz w:val="20"/>
      <w:szCs w:val="20"/>
    </w:rPr>
  </w:style>
  <w:style w:type="paragraph" w:styleId="a5">
    <w:name w:val="footer"/>
    <w:basedOn w:val="a"/>
    <w:link w:val="a6"/>
    <w:uiPriority w:val="99"/>
    <w:unhideWhenUsed/>
    <w:rsid w:val="009B39CB"/>
    <w:pPr>
      <w:tabs>
        <w:tab w:val="center" w:pos="4153"/>
        <w:tab w:val="right" w:pos="8306"/>
      </w:tabs>
      <w:snapToGrid w:val="0"/>
    </w:pPr>
    <w:rPr>
      <w:sz w:val="20"/>
      <w:szCs w:val="20"/>
    </w:rPr>
  </w:style>
  <w:style w:type="character" w:customStyle="1" w:styleId="a6">
    <w:name w:val="頁尾 字元"/>
    <w:basedOn w:val="a0"/>
    <w:link w:val="a5"/>
    <w:uiPriority w:val="99"/>
    <w:rsid w:val="009B39CB"/>
    <w:rPr>
      <w:sz w:val="20"/>
      <w:szCs w:val="20"/>
    </w:rPr>
  </w:style>
  <w:style w:type="paragraph" w:styleId="a7">
    <w:name w:val="List Paragraph"/>
    <w:basedOn w:val="a"/>
    <w:uiPriority w:val="34"/>
    <w:qFormat/>
    <w:rsid w:val="009B39CB"/>
    <w:pPr>
      <w:ind w:leftChars="200" w:left="480"/>
    </w:pPr>
  </w:style>
  <w:style w:type="character" w:styleId="a8">
    <w:name w:val="Hyperlink"/>
    <w:basedOn w:val="a0"/>
    <w:uiPriority w:val="99"/>
    <w:unhideWhenUsed/>
    <w:rsid w:val="00FC4E8C"/>
    <w:rPr>
      <w:color w:val="0563C1" w:themeColor="hyperlink"/>
      <w:u w:val="single"/>
    </w:rPr>
  </w:style>
  <w:style w:type="character" w:styleId="a9">
    <w:name w:val="Unresolved Mention"/>
    <w:basedOn w:val="a0"/>
    <w:uiPriority w:val="99"/>
    <w:semiHidden/>
    <w:unhideWhenUsed/>
    <w:rsid w:val="00FC4E8C"/>
    <w:rPr>
      <w:color w:val="605E5C"/>
      <w:shd w:val="clear" w:color="auto" w:fill="E1DFDD"/>
    </w:rPr>
  </w:style>
  <w:style w:type="character" w:customStyle="1" w:styleId="rynqvb">
    <w:name w:val="rynqvb"/>
    <w:basedOn w:val="a0"/>
    <w:rsid w:val="002428EC"/>
  </w:style>
  <w:style w:type="character" w:customStyle="1" w:styleId="hwtze">
    <w:name w:val="hwtze"/>
    <w:basedOn w:val="a0"/>
    <w:rsid w:val="001A569C"/>
  </w:style>
  <w:style w:type="character" w:styleId="aa">
    <w:name w:val="FollowedHyperlink"/>
    <w:basedOn w:val="a0"/>
    <w:uiPriority w:val="99"/>
    <w:semiHidden/>
    <w:unhideWhenUsed/>
    <w:rsid w:val="00D66C1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232434">
      <w:bodyDiv w:val="1"/>
      <w:marLeft w:val="0"/>
      <w:marRight w:val="0"/>
      <w:marTop w:val="0"/>
      <w:marBottom w:val="0"/>
      <w:divBdr>
        <w:top w:val="none" w:sz="0" w:space="0" w:color="auto"/>
        <w:left w:val="none" w:sz="0" w:space="0" w:color="auto"/>
        <w:bottom w:val="none" w:sz="0" w:space="0" w:color="auto"/>
        <w:right w:val="none" w:sz="0" w:space="0" w:color="auto"/>
      </w:divBdr>
    </w:div>
    <w:div w:id="612522024">
      <w:bodyDiv w:val="1"/>
      <w:marLeft w:val="0"/>
      <w:marRight w:val="0"/>
      <w:marTop w:val="0"/>
      <w:marBottom w:val="0"/>
      <w:divBdr>
        <w:top w:val="none" w:sz="0" w:space="0" w:color="auto"/>
        <w:left w:val="none" w:sz="0" w:space="0" w:color="auto"/>
        <w:bottom w:val="none" w:sz="0" w:space="0" w:color="auto"/>
        <w:right w:val="none" w:sz="0" w:space="0" w:color="auto"/>
      </w:divBdr>
    </w:div>
    <w:div w:id="1327787893">
      <w:bodyDiv w:val="1"/>
      <w:marLeft w:val="0"/>
      <w:marRight w:val="0"/>
      <w:marTop w:val="0"/>
      <w:marBottom w:val="0"/>
      <w:divBdr>
        <w:top w:val="none" w:sz="0" w:space="0" w:color="auto"/>
        <w:left w:val="none" w:sz="0" w:space="0" w:color="auto"/>
        <w:bottom w:val="none" w:sz="0" w:space="0" w:color="auto"/>
        <w:right w:val="none" w:sz="0" w:space="0" w:color="auto"/>
      </w:divBdr>
    </w:div>
    <w:div w:id="1543665444">
      <w:bodyDiv w:val="1"/>
      <w:marLeft w:val="0"/>
      <w:marRight w:val="0"/>
      <w:marTop w:val="0"/>
      <w:marBottom w:val="0"/>
      <w:divBdr>
        <w:top w:val="none" w:sz="0" w:space="0" w:color="auto"/>
        <w:left w:val="none" w:sz="0" w:space="0" w:color="auto"/>
        <w:bottom w:val="none" w:sz="0" w:space="0" w:color="auto"/>
        <w:right w:val="none" w:sz="0" w:space="0" w:color="auto"/>
      </w:divBdr>
    </w:div>
    <w:div w:id="1917594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cmt3.research.microsoft.com/IIHMSP2025"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iihmsp24.github.io/" TargetMode="External"/><Relationship Id="rId4" Type="http://schemas.openxmlformats.org/officeDocument/2006/relationships/webSettings" Target="webSettings.xml"/><Relationship Id="rId9" Type="http://schemas.openxmlformats.org/officeDocument/2006/relationships/hyperlink" Target="https://iihmsp25.csie.cyut.edu.tw"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381</TotalTime>
  <Pages>2</Pages>
  <Words>566</Words>
  <Characters>3227</Characters>
  <Application>Microsoft Office Word</Application>
  <DocSecurity>0</DocSecurity>
  <Lines>26</Lines>
  <Paragraphs>7</Paragraphs>
  <ScaleCrop>false</ScaleCrop>
  <Company/>
  <LinksUpToDate>false</LinksUpToDate>
  <CharactersWithSpaces>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Ruo-Wei Hung</dc:creator>
  <cp:keywords/>
  <dc:description/>
  <cp:lastModifiedBy>洪若偉</cp:lastModifiedBy>
  <cp:revision>44</cp:revision>
  <cp:lastPrinted>2024-11-13T07:13:00Z</cp:lastPrinted>
  <dcterms:created xsi:type="dcterms:W3CDTF">2022-07-26T03:21:00Z</dcterms:created>
  <dcterms:modified xsi:type="dcterms:W3CDTF">2025-04-08T15:11:00Z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4b1af8d3281aa4adc73e81c44b459a69272f8830bb1c9aa56aac17c72ae6fc05</vt:lpwstr>
  </property>
</Properties>
</file>