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1E19" w14:textId="77777777" w:rsidR="00B435E2" w:rsidRDefault="00D77286">
      <w:pPr>
        <w:pStyle w:val="1"/>
        <w:rPr>
          <w:lang w:eastAsia="zh-TW"/>
        </w:rPr>
      </w:pPr>
      <w:r>
        <w:rPr>
          <w:lang w:eastAsia="zh-TW"/>
        </w:rPr>
        <w:t>軟體第一階段驗收內容文件</w:t>
      </w:r>
    </w:p>
    <w:p w14:paraId="56AF95D9" w14:textId="77777777" w:rsidR="00B435E2" w:rsidRDefault="00D77286">
      <w:pPr>
        <w:pStyle w:val="21"/>
        <w:rPr>
          <w:lang w:eastAsia="zh-TW"/>
        </w:rPr>
      </w:pPr>
      <w:r>
        <w:rPr>
          <w:lang w:eastAsia="zh-TW"/>
        </w:rPr>
        <w:t>一、驗收目的</w:t>
      </w:r>
    </w:p>
    <w:p w14:paraId="29148DD6" w14:textId="77777777" w:rsidR="00B435E2" w:rsidRDefault="00D77286">
      <w:pPr>
        <w:rPr>
          <w:lang w:eastAsia="zh-TW"/>
        </w:rPr>
      </w:pPr>
      <w:r>
        <w:rPr>
          <w:lang w:eastAsia="zh-TW"/>
        </w:rPr>
        <w:t>本文件旨在確認本專案第一階段開發之功能、系統架構、部署與教育訓練，已依據專案計畫及雙方共識完成，並達到驗收標準。</w:t>
      </w:r>
    </w:p>
    <w:p w14:paraId="149202B7" w14:textId="77777777" w:rsidR="00B435E2" w:rsidRDefault="00D77286">
      <w:pPr>
        <w:pStyle w:val="21"/>
      </w:pPr>
      <w:proofErr w:type="spellStart"/>
      <w:r>
        <w:t>二、驗收範圍</w:t>
      </w:r>
      <w:proofErr w:type="spellEnd"/>
    </w:p>
    <w:p w14:paraId="407EF442" w14:textId="77777777" w:rsidR="00B435E2" w:rsidRDefault="00D77286">
      <w:pPr>
        <w:pStyle w:val="a"/>
        <w:rPr>
          <w:lang w:eastAsia="zh-TW"/>
        </w:rPr>
      </w:pPr>
      <w:r>
        <w:rPr>
          <w:lang w:eastAsia="zh-TW"/>
        </w:rPr>
        <w:t>銷售模組策略性問答功能</w:t>
      </w:r>
      <w:r>
        <w:rPr>
          <w:lang w:eastAsia="zh-TW"/>
        </w:rPr>
        <w:br/>
        <w:t xml:space="preserve">   - </w:t>
      </w:r>
      <w:r>
        <w:rPr>
          <w:lang w:eastAsia="zh-TW"/>
        </w:rPr>
        <w:t>完成基於生成式</w:t>
      </w:r>
      <w:r>
        <w:rPr>
          <w:lang w:eastAsia="zh-TW"/>
        </w:rPr>
        <w:t xml:space="preserve"> AI </w:t>
      </w:r>
      <w:r>
        <w:rPr>
          <w:lang w:eastAsia="zh-TW"/>
        </w:rPr>
        <w:t>的問答模組</w:t>
      </w:r>
      <w:r>
        <w:rPr>
          <w:lang w:eastAsia="zh-TW"/>
        </w:rPr>
        <w:br/>
        <w:t xml:space="preserve">   - </w:t>
      </w:r>
      <w:r>
        <w:rPr>
          <w:lang w:eastAsia="zh-TW"/>
        </w:rPr>
        <w:t>可針對銷售情境進行策略性問題解析與回覆</w:t>
      </w:r>
      <w:r>
        <w:rPr>
          <w:lang w:eastAsia="zh-TW"/>
        </w:rPr>
        <w:br/>
        <w:t xml:space="preserve">   - </w:t>
      </w:r>
      <w:r>
        <w:rPr>
          <w:lang w:eastAsia="zh-TW"/>
        </w:rPr>
        <w:t>問答正確率及邏輯性符合驗收標準（測試案例通過率</w:t>
      </w:r>
      <w:r>
        <w:rPr>
          <w:lang w:eastAsia="zh-TW"/>
        </w:rPr>
        <w:t xml:space="preserve"> ≧ </w:t>
      </w:r>
      <w:r>
        <w:rPr>
          <w:rFonts w:ascii="微軟正黑體" w:eastAsia="微軟正黑體" w:hAnsi="微軟正黑體" w:cs="微軟正黑體"/>
          <w:lang w:eastAsia="zh-TW"/>
        </w:rPr>
        <w:t>80</w:t>
      </w:r>
      <w:r>
        <w:rPr>
          <w:lang w:eastAsia="zh-TW"/>
        </w:rPr>
        <w:t>%</w:t>
      </w:r>
      <w:r>
        <w:rPr>
          <w:lang w:eastAsia="zh-TW"/>
        </w:rPr>
        <w:t>）</w:t>
      </w:r>
    </w:p>
    <w:p w14:paraId="616D5048" w14:textId="77777777" w:rsidR="00B435E2" w:rsidRDefault="00D77286">
      <w:pPr>
        <w:pStyle w:val="a"/>
      </w:pPr>
      <w:proofErr w:type="spellStart"/>
      <w:r>
        <w:t>基本</w:t>
      </w:r>
      <w:proofErr w:type="spellEnd"/>
      <w:r>
        <w:t xml:space="preserve"> RAG </w:t>
      </w:r>
      <w:proofErr w:type="spellStart"/>
      <w:r>
        <w:t>架構及預測功能</w:t>
      </w:r>
      <w:proofErr w:type="spellEnd"/>
      <w:r>
        <w:br/>
        <w:t xml:space="preserve">   - </w:t>
      </w:r>
      <w:r>
        <w:t>完成</w:t>
      </w:r>
      <w:r>
        <w:t xml:space="preserve"> Retrieval-Augmented Generation (RAG) </w:t>
      </w:r>
      <w:r>
        <w:t>架構建置</w:t>
      </w:r>
      <w:r>
        <w:br/>
        <w:t xml:space="preserve">   - </w:t>
      </w:r>
      <w:r>
        <w:t>系統可從內部知識庫檢索並生成回答</w:t>
      </w:r>
      <w:r>
        <w:br/>
        <w:t xml:space="preserve">   - </w:t>
      </w:r>
      <w:r>
        <w:t>完成基本銷售數據之預測功能（如趨勢預測、目標達成率）</w:t>
      </w:r>
    </w:p>
    <w:p w14:paraId="39ADBEDC" w14:textId="77777777" w:rsidR="00B435E2" w:rsidRDefault="00D77286">
      <w:pPr>
        <w:pStyle w:val="a"/>
        <w:rPr>
          <w:lang w:eastAsia="zh-TW"/>
        </w:rPr>
      </w:pPr>
      <w:r>
        <w:rPr>
          <w:lang w:eastAsia="zh-TW"/>
        </w:rPr>
        <w:t>公司地端</w:t>
      </w:r>
      <w:r>
        <w:rPr>
          <w:lang w:eastAsia="zh-TW"/>
        </w:rPr>
        <w:t xml:space="preserve"> Server </w:t>
      </w:r>
      <w:r>
        <w:rPr>
          <w:lang w:eastAsia="zh-TW"/>
        </w:rPr>
        <w:t>部署與測試</w:t>
      </w:r>
      <w:r>
        <w:rPr>
          <w:lang w:eastAsia="zh-TW"/>
        </w:rPr>
        <w:br/>
        <w:t xml:space="preserve">   - </w:t>
      </w:r>
      <w:r>
        <w:rPr>
          <w:lang w:eastAsia="zh-TW"/>
        </w:rPr>
        <w:t>系統已完整部署於公司內部伺服器</w:t>
      </w:r>
      <w:r>
        <w:rPr>
          <w:lang w:eastAsia="zh-TW"/>
        </w:rPr>
        <w:br/>
        <w:t xml:space="preserve">   - </w:t>
      </w:r>
      <w:r>
        <w:rPr>
          <w:lang w:eastAsia="zh-TW"/>
        </w:rPr>
        <w:t>伺服器運作正常，並通過壓力測試與功能測試</w:t>
      </w:r>
      <w:r>
        <w:rPr>
          <w:lang w:eastAsia="zh-TW"/>
        </w:rPr>
        <w:br/>
        <w:t xml:space="preserve">   - </w:t>
      </w:r>
      <w:r>
        <w:rPr>
          <w:lang w:eastAsia="zh-TW"/>
        </w:rPr>
        <w:t>具備登入驗證、安全性控制與日誌追蹤功能</w:t>
      </w:r>
    </w:p>
    <w:p w14:paraId="597FDC8E" w14:textId="77777777" w:rsidR="00D07848" w:rsidRPr="00D07848" w:rsidRDefault="00D07848" w:rsidP="0095167B">
      <w:pPr>
        <w:pStyle w:val="a"/>
        <w:rPr>
          <w:lang w:eastAsia="zh-TW"/>
        </w:rPr>
      </w:pPr>
      <w:r>
        <w:rPr>
          <w:lang w:eastAsia="zh-TW"/>
        </w:rPr>
        <w:t>簡易的權限設計結構</w:t>
      </w:r>
      <w:r>
        <w:rPr>
          <w:lang w:eastAsia="zh-TW"/>
        </w:rPr>
        <w:br/>
        <w:t xml:space="preserve">   - </w:t>
      </w:r>
      <w:r>
        <w:rPr>
          <w:lang w:eastAsia="zh-TW"/>
        </w:rPr>
        <w:t>建立基本的角色與權限架構（</w:t>
      </w:r>
      <w:r w:rsidR="002A2131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lang w:eastAsia="zh-TW"/>
        </w:rPr>
        <w:t>如：</w:t>
      </w:r>
      <w:r>
        <w:rPr>
          <w:rFonts w:ascii="微軟正黑體" w:eastAsia="微軟正黑體" w:hAnsi="微軟正黑體" w:cs="微軟正黑體" w:hint="eastAsia"/>
          <w:lang w:eastAsia="zh-TW"/>
        </w:rPr>
        <w:t>高階使用者(e</w:t>
      </w:r>
      <w:r>
        <w:rPr>
          <w:rFonts w:ascii="微軟正黑體" w:eastAsia="微軟正黑體" w:hAnsi="微軟正黑體" w:cs="微軟正黑體"/>
          <w:lang w:eastAsia="zh-TW"/>
        </w:rPr>
        <w:t>x:</w:t>
      </w:r>
      <w:r>
        <w:rPr>
          <w:rFonts w:ascii="微軟正黑體" w:eastAsia="微軟正黑體" w:hAnsi="微軟正黑體" w:cs="微軟正黑體" w:hint="eastAsia"/>
          <w:lang w:eastAsia="zh-TW"/>
        </w:rPr>
        <w:t>老闆)、</w:t>
      </w:r>
      <w:r>
        <w:rPr>
          <w:lang w:eastAsia="zh-TW"/>
        </w:rPr>
        <w:t>一般使用者</w:t>
      </w:r>
      <w:r w:rsidR="002A2131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lang w:eastAsia="zh-TW"/>
        </w:rPr>
        <w:t>）</w:t>
      </w:r>
      <w:r>
        <w:rPr>
          <w:lang w:eastAsia="zh-TW"/>
        </w:rPr>
        <w:br/>
        <w:t xml:space="preserve">   - </w:t>
      </w:r>
      <w:r>
        <w:rPr>
          <w:lang w:eastAsia="zh-TW"/>
        </w:rPr>
        <w:t>不同角色具備相應操作權限（</w:t>
      </w:r>
      <w:r w:rsidR="002A2131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lang w:eastAsia="zh-TW"/>
        </w:rPr>
        <w:t>如：</w:t>
      </w:r>
      <w:r>
        <w:rPr>
          <w:rFonts w:ascii="微軟正黑體" w:eastAsia="微軟正黑體" w:hAnsi="微軟正黑體" w:cs="微軟正黑體" w:hint="eastAsia"/>
          <w:lang w:eastAsia="zh-TW"/>
        </w:rPr>
        <w:t>高階使用者</w:t>
      </w:r>
      <w:r w:rsidR="0095167B" w:rsidRPr="0095167B">
        <w:rPr>
          <w:rFonts w:ascii="微軟正黑體" w:eastAsia="微軟正黑體" w:hAnsi="微軟正黑體" w:cs="微軟正黑體" w:hint="eastAsia"/>
          <w:lang w:eastAsia="zh-TW"/>
        </w:rPr>
        <w:t>擁有完整權限</w:t>
      </w:r>
      <w:r w:rsidR="0095167B">
        <w:rPr>
          <w:rFonts w:ascii="微軟正黑體" w:eastAsia="微軟正黑體" w:hAnsi="微軟正黑體" w:cs="微軟正黑體" w:hint="eastAsia"/>
          <w:lang w:eastAsia="zh-TW"/>
        </w:rPr>
        <w:t>，</w:t>
      </w:r>
      <w:r w:rsidR="0095167B" w:rsidRPr="0095167B">
        <w:rPr>
          <w:rFonts w:hint="eastAsia"/>
          <w:lang w:eastAsia="zh-TW"/>
        </w:rPr>
        <w:t>可向銷售模組語言模型提問</w:t>
      </w:r>
      <w:r w:rsidR="0095167B" w:rsidRPr="0095167B">
        <w:rPr>
          <w:rFonts w:hint="eastAsia"/>
          <w:lang w:eastAsia="zh-TW"/>
        </w:rPr>
        <w:t xml:space="preserve"> </w:t>
      </w:r>
      <w:r w:rsidR="0095167B" w:rsidRPr="0095167B">
        <w:rPr>
          <w:rFonts w:hint="eastAsia"/>
          <w:lang w:eastAsia="zh-TW"/>
        </w:rPr>
        <w:t>策略性問題</w:t>
      </w:r>
      <w:r>
        <w:rPr>
          <w:lang w:eastAsia="zh-TW"/>
        </w:rPr>
        <w:t>，一般使用者</w:t>
      </w:r>
      <w:r w:rsidR="0095167B" w:rsidRPr="0095167B">
        <w:rPr>
          <w:rFonts w:hint="eastAsia"/>
          <w:lang w:eastAsia="zh-TW"/>
        </w:rPr>
        <w:t>可向語言模型提問</w:t>
      </w:r>
      <w:r w:rsidR="0095167B" w:rsidRPr="0095167B">
        <w:rPr>
          <w:rFonts w:hint="eastAsia"/>
          <w:lang w:eastAsia="zh-TW"/>
        </w:rPr>
        <w:t xml:space="preserve"> </w:t>
      </w:r>
      <w:r w:rsidR="0095167B" w:rsidRPr="0095167B">
        <w:rPr>
          <w:rFonts w:hint="eastAsia"/>
          <w:lang w:eastAsia="zh-TW"/>
        </w:rPr>
        <w:t>個人或基礎業務問題</w:t>
      </w:r>
      <w:r w:rsidR="002A2131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lang w:eastAsia="zh-TW"/>
        </w:rPr>
        <w:t>）</w:t>
      </w:r>
      <w:r>
        <w:rPr>
          <w:lang w:eastAsia="zh-TW"/>
        </w:rPr>
        <w:br/>
        <w:t xml:space="preserve">   - </w:t>
      </w:r>
      <w:r>
        <w:rPr>
          <w:lang w:eastAsia="zh-TW"/>
        </w:rPr>
        <w:t>權限設計可後續擴充</w:t>
      </w:r>
    </w:p>
    <w:p w14:paraId="193D1D3D" w14:textId="77777777" w:rsidR="00D07848" w:rsidRDefault="00D77286" w:rsidP="00D07848">
      <w:pPr>
        <w:pStyle w:val="a"/>
        <w:rPr>
          <w:lang w:eastAsia="zh-TW"/>
        </w:rPr>
      </w:pPr>
      <w:r>
        <w:rPr>
          <w:lang w:eastAsia="zh-TW"/>
        </w:rPr>
        <w:t>教育訓練完成</w:t>
      </w:r>
      <w:r>
        <w:rPr>
          <w:lang w:eastAsia="zh-TW"/>
        </w:rPr>
        <w:br/>
        <w:t xml:space="preserve">   - </w:t>
      </w:r>
      <w:r>
        <w:rPr>
          <w:lang w:eastAsia="zh-TW"/>
        </w:rPr>
        <w:t>已針對使用單位進行操作訓練</w:t>
      </w:r>
      <w:r>
        <w:rPr>
          <w:lang w:eastAsia="zh-TW"/>
        </w:rPr>
        <w:br/>
        <w:t xml:space="preserve">   - </w:t>
      </w:r>
      <w:r>
        <w:rPr>
          <w:lang w:eastAsia="zh-TW"/>
        </w:rPr>
        <w:t>提供完整操作手冊及常見問題指引</w:t>
      </w:r>
      <w:r>
        <w:rPr>
          <w:lang w:eastAsia="zh-TW"/>
        </w:rPr>
        <w:br/>
        <w:t xml:space="preserve">   - </w:t>
      </w:r>
      <w:r>
        <w:rPr>
          <w:lang w:eastAsia="zh-TW"/>
        </w:rPr>
        <w:t>確保使用人員具備獨立操作能力</w:t>
      </w:r>
    </w:p>
    <w:p w14:paraId="589764FB" w14:textId="77777777" w:rsidR="00B435E2" w:rsidRDefault="00D77286">
      <w:pPr>
        <w:pStyle w:val="21"/>
      </w:pPr>
      <w:proofErr w:type="spellStart"/>
      <w:r>
        <w:t>三、驗收標準</w:t>
      </w:r>
      <w:proofErr w:type="spellEnd"/>
    </w:p>
    <w:p w14:paraId="4309D763" w14:textId="77777777" w:rsidR="00B435E2" w:rsidRDefault="00D77286">
      <w:pPr>
        <w:pStyle w:val="a0"/>
        <w:rPr>
          <w:lang w:eastAsia="zh-TW"/>
        </w:rPr>
      </w:pPr>
      <w:r>
        <w:rPr>
          <w:lang w:eastAsia="zh-TW"/>
        </w:rPr>
        <w:t>功能測試案例通過率</w:t>
      </w:r>
      <w:r>
        <w:rPr>
          <w:lang w:eastAsia="zh-TW"/>
        </w:rPr>
        <w:t xml:space="preserve"> ≧ 90%</w:t>
      </w:r>
    </w:p>
    <w:p w14:paraId="6B98C183" w14:textId="77777777" w:rsidR="00B435E2" w:rsidRDefault="00D77286">
      <w:pPr>
        <w:pStyle w:val="a0"/>
        <w:rPr>
          <w:lang w:eastAsia="zh-TW"/>
        </w:rPr>
      </w:pPr>
      <w:r>
        <w:rPr>
          <w:lang w:eastAsia="zh-TW"/>
        </w:rPr>
        <w:t>系統於公司地端環境穩定運行一週以上無重大異常</w:t>
      </w:r>
    </w:p>
    <w:p w14:paraId="5E44A28B" w14:textId="77777777" w:rsidR="00B435E2" w:rsidRDefault="00D77286">
      <w:pPr>
        <w:pStyle w:val="a0"/>
        <w:rPr>
          <w:lang w:eastAsia="zh-TW"/>
        </w:rPr>
      </w:pPr>
      <w:r>
        <w:rPr>
          <w:lang w:eastAsia="zh-TW"/>
        </w:rPr>
        <w:t>教育訓練後使用單位可獨立操作主要功能</w:t>
      </w:r>
    </w:p>
    <w:p w14:paraId="0A1C942D" w14:textId="77777777" w:rsidR="00B435E2" w:rsidRDefault="00D77286">
      <w:pPr>
        <w:pStyle w:val="21"/>
        <w:rPr>
          <w:lang w:eastAsia="zh-TW"/>
        </w:rPr>
      </w:pPr>
      <w:r>
        <w:rPr>
          <w:lang w:eastAsia="zh-TW"/>
        </w:rPr>
        <w:t>四、驗收結果</w:t>
      </w:r>
    </w:p>
    <w:p w14:paraId="056D487C" w14:textId="77777777" w:rsidR="00B435E2" w:rsidRDefault="00D77286">
      <w:pPr>
        <w:rPr>
          <w:lang w:eastAsia="zh-TW"/>
        </w:rPr>
      </w:pPr>
      <w:r>
        <w:rPr>
          <w:lang w:eastAsia="zh-TW"/>
        </w:rPr>
        <w:t xml:space="preserve">- [ ] </w:t>
      </w:r>
      <w:r>
        <w:rPr>
          <w:lang w:eastAsia="zh-TW"/>
        </w:rPr>
        <w:t>全部驗收內容符合標準</w:t>
      </w:r>
    </w:p>
    <w:p w14:paraId="4C82711F" w14:textId="77777777" w:rsidR="00B435E2" w:rsidRDefault="00D77286">
      <w:pPr>
        <w:rPr>
          <w:lang w:eastAsia="zh-TW"/>
        </w:rPr>
      </w:pPr>
      <w:r>
        <w:rPr>
          <w:lang w:eastAsia="zh-TW"/>
        </w:rPr>
        <w:lastRenderedPageBreak/>
        <w:t xml:space="preserve">- [ ] </w:t>
      </w:r>
      <w:r>
        <w:rPr>
          <w:lang w:eastAsia="zh-TW"/>
        </w:rPr>
        <w:t>部分內容需改善（詳見問題清單）</w:t>
      </w:r>
    </w:p>
    <w:p w14:paraId="433A9551" w14:textId="77777777" w:rsidR="00B435E2" w:rsidRDefault="00D77286">
      <w:pPr>
        <w:pStyle w:val="21"/>
        <w:rPr>
          <w:lang w:eastAsia="zh-TW"/>
        </w:rPr>
      </w:pPr>
      <w:r>
        <w:rPr>
          <w:lang w:eastAsia="zh-TW"/>
        </w:rPr>
        <w:t>五、簽核</w:t>
      </w:r>
    </w:p>
    <w:p w14:paraId="397F2336" w14:textId="77777777" w:rsidR="00B435E2" w:rsidRDefault="00D77286">
      <w:pPr>
        <w:rPr>
          <w:lang w:eastAsia="zh-TW"/>
        </w:rPr>
      </w:pPr>
      <w:r>
        <w:rPr>
          <w:lang w:eastAsia="zh-TW"/>
        </w:rPr>
        <w:t>專案執行單位：</w:t>
      </w:r>
      <w:r>
        <w:rPr>
          <w:lang w:eastAsia="zh-TW"/>
        </w:rPr>
        <w:t>_____________</w:t>
      </w:r>
    </w:p>
    <w:p w14:paraId="5D769FD7" w14:textId="77777777" w:rsidR="00B435E2" w:rsidRDefault="00D77286">
      <w:pPr>
        <w:rPr>
          <w:lang w:eastAsia="zh-TW"/>
        </w:rPr>
      </w:pPr>
      <w:r>
        <w:rPr>
          <w:lang w:eastAsia="zh-TW"/>
        </w:rPr>
        <w:t>使用單位：</w:t>
      </w:r>
      <w:r>
        <w:rPr>
          <w:lang w:eastAsia="zh-TW"/>
        </w:rPr>
        <w:t>_____________</w:t>
      </w:r>
    </w:p>
    <w:p w14:paraId="2ADED10D" w14:textId="77777777" w:rsidR="00B435E2" w:rsidRDefault="00D77286">
      <w:pPr>
        <w:rPr>
          <w:lang w:eastAsia="zh-TW"/>
        </w:rPr>
      </w:pPr>
      <w:r>
        <w:rPr>
          <w:lang w:eastAsia="zh-TW"/>
        </w:rPr>
        <w:t>驗收日期：</w:t>
      </w:r>
      <w:r>
        <w:rPr>
          <w:lang w:eastAsia="zh-TW"/>
        </w:rPr>
        <w:t xml:space="preserve">____ </w:t>
      </w:r>
      <w:r>
        <w:rPr>
          <w:lang w:eastAsia="zh-TW"/>
        </w:rPr>
        <w:t>年</w:t>
      </w:r>
      <w:r>
        <w:rPr>
          <w:lang w:eastAsia="zh-TW"/>
        </w:rPr>
        <w:t xml:space="preserve"> __ </w:t>
      </w:r>
      <w:r>
        <w:rPr>
          <w:lang w:eastAsia="zh-TW"/>
        </w:rPr>
        <w:t>月</w:t>
      </w:r>
      <w:r>
        <w:rPr>
          <w:lang w:eastAsia="zh-TW"/>
        </w:rPr>
        <w:t xml:space="preserve"> __ </w:t>
      </w:r>
      <w:r>
        <w:rPr>
          <w:lang w:eastAsia="zh-TW"/>
        </w:rPr>
        <w:t>日</w:t>
      </w:r>
    </w:p>
    <w:sectPr w:rsidR="00B435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717958">
    <w:abstractNumId w:val="8"/>
  </w:num>
  <w:num w:numId="2" w16cid:durableId="1489664457">
    <w:abstractNumId w:val="6"/>
  </w:num>
  <w:num w:numId="3" w16cid:durableId="140853818">
    <w:abstractNumId w:val="5"/>
  </w:num>
  <w:num w:numId="4" w16cid:durableId="101920149">
    <w:abstractNumId w:val="4"/>
  </w:num>
  <w:num w:numId="5" w16cid:durableId="230584008">
    <w:abstractNumId w:val="7"/>
  </w:num>
  <w:num w:numId="6" w16cid:durableId="1609660714">
    <w:abstractNumId w:val="3"/>
  </w:num>
  <w:num w:numId="7" w16cid:durableId="1660227763">
    <w:abstractNumId w:val="2"/>
  </w:num>
  <w:num w:numId="8" w16cid:durableId="415245730">
    <w:abstractNumId w:val="1"/>
  </w:num>
  <w:num w:numId="9" w16cid:durableId="72163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131"/>
    <w:rsid w:val="00303BD2"/>
    <w:rsid w:val="00326F90"/>
    <w:rsid w:val="006E1902"/>
    <w:rsid w:val="0095167B"/>
    <w:rsid w:val="00AA1D8D"/>
    <w:rsid w:val="00B435E2"/>
    <w:rsid w:val="00B47730"/>
    <w:rsid w:val="00C46EB2"/>
    <w:rsid w:val="00CB0664"/>
    <w:rsid w:val="00D07848"/>
    <w:rsid w:val="00D77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1C715"/>
  <w14:defaultImageDpi w14:val="300"/>
  <w15:docId w15:val="{7A91D175-B9AE-40F9-B443-3872CAB5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F3F6DC-3380-4B19-83BA-26D2792E3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415</Characters>
  <Application>Microsoft Office Word</Application>
  <DocSecurity>0</DocSecurity>
  <Lines>24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Jing-Tian Sung</cp:lastModifiedBy>
  <cp:revision>2</cp:revision>
  <dcterms:created xsi:type="dcterms:W3CDTF">2026-01-03T12:07:00Z</dcterms:created>
  <dcterms:modified xsi:type="dcterms:W3CDTF">2026-01-03T12:07:00Z</dcterms:modified>
  <cp:category/>
</cp:coreProperties>
</file>