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F808" w14:textId="77777777" w:rsidR="0060485D" w:rsidRDefault="00000000">
      <w:pPr>
        <w:spacing w:afterLines="50" w:after="120" w:line="300" w:lineRule="auto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知情同意书</w:t>
      </w:r>
    </w:p>
    <w:p w14:paraId="4F9E1BC1" w14:textId="66C0B129" w:rsidR="0060485D" w:rsidRDefault="00000000">
      <w:pPr>
        <w:spacing w:line="300" w:lineRule="auto"/>
        <w:jc w:val="left"/>
      </w:pPr>
      <w:r>
        <w:t>研究</w:t>
      </w:r>
      <w:r w:rsidR="00E00E39">
        <w:rPr>
          <w:rFonts w:hint="eastAsia"/>
        </w:rPr>
        <w:t>跨设备手势</w:t>
      </w:r>
      <w:r>
        <w:rPr>
          <w:rFonts w:hint="eastAsia"/>
        </w:rPr>
        <w:t>交互系统的</w:t>
      </w:r>
      <w:r w:rsidR="00E00E39">
        <w:rPr>
          <w:rFonts w:hint="eastAsia"/>
        </w:rPr>
        <w:t>可行性</w:t>
      </w:r>
    </w:p>
    <w:p w14:paraId="7F9B9493" w14:textId="77777777" w:rsidR="0060485D" w:rsidRDefault="00000000">
      <w:pPr>
        <w:spacing w:line="300" w:lineRule="auto"/>
      </w:pPr>
      <w:r>
        <w:rPr>
          <w:rFonts w:ascii="黑体" w:eastAsia="黑体" w:hAnsi="黑体" w:hint="eastAsia"/>
          <w:sz w:val="32"/>
          <w:szCs w:val="32"/>
        </w:rPr>
        <w:t>主要研究者：</w:t>
      </w:r>
      <w:r>
        <w:tab/>
      </w:r>
      <w:r>
        <w:rPr>
          <w:rFonts w:hint="eastAsia"/>
        </w:rPr>
        <w:t>王海鹏</w:t>
      </w:r>
      <w:r>
        <w:rPr>
          <w:rFonts w:hint="eastAsia"/>
        </w:rPr>
        <w:t xml:space="preserve"> </w:t>
      </w:r>
      <w:r>
        <w:rPr>
          <w:rFonts w:hint="eastAsia"/>
        </w:rPr>
        <w:t>西北工业大学计算机学院</w:t>
      </w:r>
      <w:r>
        <w:t xml:space="preserve"> </w:t>
      </w:r>
      <w:r>
        <w:rPr>
          <w:rFonts w:hint="eastAsia"/>
        </w:rPr>
        <w:t>邮箱</w:t>
      </w:r>
      <w:r>
        <w:t>:</w:t>
      </w:r>
      <w:r>
        <w:tab/>
        <w:t>haipeng@nwpu.edu.cn</w:t>
      </w:r>
    </w:p>
    <w:p w14:paraId="0E9FC6F6" w14:textId="7F59CD55" w:rsidR="0060485D" w:rsidRDefault="00000000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 w:rsidR="00E00E39">
        <w:rPr>
          <w:rFonts w:hint="eastAsia"/>
        </w:rPr>
        <w:t>付梓兴</w:t>
      </w:r>
      <w:r>
        <w:tab/>
      </w:r>
      <w:r>
        <w:rPr>
          <w:rFonts w:hint="eastAsia"/>
        </w:rPr>
        <w:t>西北工业大学</w:t>
      </w:r>
      <w:r w:rsidR="00E00E39">
        <w:rPr>
          <w:rFonts w:hint="eastAsia"/>
        </w:rPr>
        <w:t>软件</w:t>
      </w:r>
      <w:r>
        <w:rPr>
          <w:rFonts w:hint="eastAsia"/>
        </w:rPr>
        <w:t>学院</w:t>
      </w:r>
      <w:r>
        <w:tab/>
      </w:r>
      <w:r>
        <w:tab/>
      </w:r>
      <w:r>
        <w:tab/>
      </w:r>
      <w:r>
        <w:tab/>
      </w:r>
    </w:p>
    <w:p w14:paraId="22A09313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研究目的：</w:t>
      </w:r>
    </w:p>
    <w:p w14:paraId="440AF04C" w14:textId="6003CC88" w:rsidR="00E00E39" w:rsidRDefault="00000000">
      <w:pPr>
        <w:spacing w:line="300" w:lineRule="auto"/>
      </w:pPr>
      <w:r>
        <w:tab/>
      </w:r>
      <w:r>
        <w:rPr>
          <w:rFonts w:hint="eastAsia"/>
        </w:rPr>
        <w:t>本研究目标是了解在</w:t>
      </w:r>
      <w:r w:rsidR="00E00E39">
        <w:rPr>
          <w:rFonts w:hint="eastAsia"/>
        </w:rPr>
        <w:t>跨设备</w:t>
      </w:r>
      <w:r>
        <w:t>的手势交互</w:t>
      </w:r>
      <w:r>
        <w:rPr>
          <w:rFonts w:hint="eastAsia"/>
        </w:rPr>
        <w:t>系统中，</w:t>
      </w:r>
      <w:r w:rsidR="009253C9">
        <w:rPr>
          <w:rFonts w:hint="eastAsia"/>
        </w:rPr>
        <w:t>借助其他设备的交互能力实现不同设备间的协作</w:t>
      </w:r>
      <w:r w:rsidR="00E00E39">
        <w:rPr>
          <w:rFonts w:hint="eastAsia"/>
        </w:rPr>
        <w:t>。实验参与者（用户）需要使用跨设备手势交互系统，采取</w:t>
      </w:r>
      <w:r w:rsidR="0002059F">
        <w:rPr>
          <w:rFonts w:hint="eastAsia"/>
        </w:rPr>
        <w:t>四</w:t>
      </w:r>
      <w:r w:rsidR="00E00E39">
        <w:rPr>
          <w:rFonts w:hint="eastAsia"/>
        </w:rPr>
        <w:t>种不同的</w:t>
      </w:r>
      <w:r w:rsidR="009253C9">
        <w:rPr>
          <w:rFonts w:hint="eastAsia"/>
        </w:rPr>
        <w:t>交互</w:t>
      </w:r>
      <w:r w:rsidR="00384393">
        <w:rPr>
          <w:rFonts w:hint="eastAsia"/>
        </w:rPr>
        <w:t>方式</w:t>
      </w:r>
      <w:r w:rsidR="00E00E39">
        <w:rPr>
          <w:rFonts w:hint="eastAsia"/>
        </w:rPr>
        <w:t>来完成交互任务。实验大概需要</w:t>
      </w:r>
      <w:r w:rsidR="009253C9">
        <w:t>9</w:t>
      </w:r>
      <w:r w:rsidR="0057657D">
        <w:t>0</w:t>
      </w:r>
      <w:r w:rsidR="00E00E39">
        <w:rPr>
          <w:rFonts w:hint="eastAsia"/>
        </w:rPr>
        <w:t>分钟。</w:t>
      </w:r>
    </w:p>
    <w:p w14:paraId="2CE94AF3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实验过程：</w:t>
      </w:r>
    </w:p>
    <w:p w14:paraId="0CED0C92" w14:textId="3200481A" w:rsidR="0060485D" w:rsidRDefault="00000000">
      <w:pPr>
        <w:spacing w:line="300" w:lineRule="auto"/>
      </w:pPr>
      <w:r>
        <w:tab/>
      </w:r>
      <w:r>
        <w:rPr>
          <w:rFonts w:hint="eastAsia"/>
        </w:rPr>
        <w:t>本研究将分为三个阶段：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首先，用户需要了解、熟悉和练习该系统的使用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用户</w:t>
      </w:r>
      <w:r>
        <w:rPr>
          <w:rFonts w:hint="eastAsia"/>
        </w:rPr>
        <w:t>使用</w:t>
      </w:r>
      <w:r w:rsidR="009253C9">
        <w:rPr>
          <w:rFonts w:hint="eastAsia"/>
        </w:rPr>
        <w:t>四</w:t>
      </w:r>
      <w:r w:rsidR="00AC5D3B">
        <w:rPr>
          <w:rFonts w:hint="eastAsia"/>
        </w:rPr>
        <w:t>种</w:t>
      </w:r>
      <w:r w:rsidR="00A1330F">
        <w:rPr>
          <w:rFonts w:hint="eastAsia"/>
        </w:rPr>
        <w:t>不同的</w:t>
      </w:r>
      <w:r w:rsidR="009253C9">
        <w:rPr>
          <w:rFonts w:hint="eastAsia"/>
        </w:rPr>
        <w:t>交互</w:t>
      </w:r>
      <w:r w:rsidR="00A1330F">
        <w:rPr>
          <w:rFonts w:hint="eastAsia"/>
        </w:rPr>
        <w:t>方式</w:t>
      </w:r>
      <w:r>
        <w:t>完成交互任务；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最后，用户完成问卷和访谈调查，用于了解系统设计的可用性和工作负荷等因素</w:t>
      </w:r>
      <w:r>
        <w:rPr>
          <w:rFonts w:hint="eastAsia"/>
        </w:rPr>
        <w:t>，以便研究人员对交互系统进行改进</w:t>
      </w:r>
      <w:r>
        <w:t>。</w:t>
      </w:r>
    </w:p>
    <w:p w14:paraId="7D07EAAB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风险/不适：</w:t>
      </w:r>
    </w:p>
    <w:p w14:paraId="33C293B7" w14:textId="77777777" w:rsidR="0060485D" w:rsidRDefault="00000000">
      <w:pPr>
        <w:spacing w:line="300" w:lineRule="auto"/>
      </w:pPr>
      <w:r>
        <w:tab/>
      </w:r>
      <w:r>
        <w:rPr>
          <w:rFonts w:hint="eastAsia"/>
        </w:rPr>
        <w:t>在</w:t>
      </w:r>
      <w:r>
        <w:t>实验</w:t>
      </w:r>
      <w:r>
        <w:rPr>
          <w:rFonts w:hint="eastAsia"/>
        </w:rPr>
        <w:t>参与过程中，您可能会感到疲劳，</w:t>
      </w:r>
      <w:r>
        <w:t>实验安排了休息时间</w:t>
      </w:r>
      <w:r>
        <w:rPr>
          <w:rFonts w:hint="eastAsia"/>
        </w:rPr>
        <w:t>。</w:t>
      </w:r>
      <w:r>
        <w:t>此外，在</w:t>
      </w:r>
      <w:r>
        <w:rPr>
          <w:rFonts w:hint="eastAsia"/>
        </w:rPr>
        <w:t>您感到疲劳或者不适时，</w:t>
      </w:r>
      <w:r>
        <w:t>亦</w:t>
      </w:r>
      <w:r>
        <w:rPr>
          <w:rFonts w:hint="eastAsia"/>
        </w:rPr>
        <w:t>可</w:t>
      </w:r>
      <w:r>
        <w:t>告知</w:t>
      </w:r>
      <w:r>
        <w:rPr>
          <w:rFonts w:hint="eastAsia"/>
        </w:rPr>
        <w:t>研究人员并进行休息。参与本研究没有其他的相关风险。如果</w:t>
      </w:r>
      <w:r>
        <w:t>实验、</w:t>
      </w:r>
      <w:r>
        <w:rPr>
          <w:rFonts w:hint="eastAsia"/>
        </w:rPr>
        <w:t>任务或访谈过程中令你感到不安或不适，您可以</w:t>
      </w:r>
      <w:r>
        <w:t>随时</w:t>
      </w:r>
      <w:r>
        <w:rPr>
          <w:rFonts w:hint="eastAsia"/>
        </w:rPr>
        <w:t>终止并退出</w:t>
      </w:r>
      <w:r>
        <w:t>实验</w:t>
      </w:r>
      <w:r>
        <w:rPr>
          <w:rFonts w:hint="eastAsia"/>
        </w:rPr>
        <w:t>。</w:t>
      </w:r>
    </w:p>
    <w:p w14:paraId="4AA9950B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研究贡献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66C79E5C" w14:textId="0CB96375" w:rsidR="0060485D" w:rsidRDefault="00000000">
      <w:pPr>
        <w:spacing w:line="300" w:lineRule="auto"/>
      </w:pPr>
      <w:r>
        <w:tab/>
      </w:r>
      <w:r>
        <w:t>我们希望</w:t>
      </w:r>
      <w:r>
        <w:rPr>
          <w:rFonts w:hint="eastAsia"/>
        </w:rPr>
        <w:t>本研究</w:t>
      </w:r>
      <w:r>
        <w:t>能提高</w:t>
      </w:r>
      <w:r w:rsidR="004531D3">
        <w:rPr>
          <w:rFonts w:hint="eastAsia"/>
        </w:rPr>
        <w:t>跨设备手势交互系统</w:t>
      </w:r>
      <w:r>
        <w:t>的流畅性</w:t>
      </w:r>
      <w:r>
        <w:rPr>
          <w:rFonts w:hint="eastAsia"/>
        </w:rPr>
        <w:t>，</w:t>
      </w:r>
      <w:r>
        <w:t>提高手势交互系统的用户体验。未来，能支持和帮助人们在大屏幕交互和其他相关场景中，自然、便捷、流畅和愉悦的使用系统，完成任务</w:t>
      </w:r>
      <w:r>
        <w:rPr>
          <w:rFonts w:hint="eastAsia"/>
        </w:rPr>
        <w:t>。</w:t>
      </w:r>
    </w:p>
    <w:p w14:paraId="131327AF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参与权：</w:t>
      </w:r>
    </w:p>
    <w:p w14:paraId="60E62C81" w14:textId="77777777" w:rsidR="0060485D" w:rsidRDefault="00000000">
      <w:pPr>
        <w:spacing w:line="300" w:lineRule="auto"/>
      </w:pPr>
      <w:r>
        <w:tab/>
      </w:r>
      <w:r>
        <w:t>实验</w:t>
      </w:r>
      <w:r>
        <w:rPr>
          <w:rFonts w:hint="eastAsia"/>
        </w:rPr>
        <w:t>参与</w:t>
      </w:r>
      <w:r>
        <w:t>完全</w:t>
      </w:r>
      <w:r>
        <w:rPr>
          <w:rFonts w:hint="eastAsia"/>
        </w:rPr>
        <w:t>自愿</w:t>
      </w:r>
      <w:r>
        <w:t>，</w:t>
      </w:r>
      <w:r>
        <w:rPr>
          <w:rFonts w:hint="eastAsia"/>
        </w:rPr>
        <w:t>您可随时退出或终止参与，不会对您产生任何影响。</w:t>
      </w:r>
    </w:p>
    <w:p w14:paraId="79463916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代价与补偿：</w:t>
      </w:r>
    </w:p>
    <w:p w14:paraId="1608F43C" w14:textId="77777777" w:rsidR="0060485D" w:rsidRDefault="00000000">
      <w:pPr>
        <w:spacing w:line="300" w:lineRule="auto"/>
      </w:pPr>
      <w:r>
        <w:tab/>
      </w:r>
      <w:r>
        <w:t>本</w:t>
      </w:r>
      <w:r>
        <w:rPr>
          <w:rFonts w:hint="eastAsia"/>
        </w:rPr>
        <w:t>实验</w:t>
      </w:r>
      <w:r>
        <w:t>无需您任何开销</w:t>
      </w:r>
      <w:r>
        <w:rPr>
          <w:rFonts w:hint="eastAsia"/>
        </w:rPr>
        <w:t>。</w:t>
      </w:r>
      <w:r>
        <w:t>作为人机交互课程实践部分，本次参与您将获得对应学分。</w:t>
      </w:r>
    </w:p>
    <w:p w14:paraId="708E635B" w14:textId="77777777" w:rsidR="0060485D" w:rsidRDefault="00000000">
      <w:pPr>
        <w:spacing w:beforeLines="50" w:before="120" w:line="30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数据保密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218697CA" w14:textId="4F6454B6" w:rsidR="0060485D" w:rsidRDefault="00000000">
      <w:pPr>
        <w:spacing w:line="300" w:lineRule="auto"/>
        <w:ind w:firstLine="420"/>
      </w:pPr>
      <w:r>
        <w:t>我们将保护您的身份隐私，实验参与者会分配用户编号，所有实验数据只关联该编号，不关联用户姓名。</w:t>
      </w:r>
      <w:r w:rsidR="00DD1BD4">
        <w:rPr>
          <w:rFonts w:hint="eastAsia"/>
        </w:rPr>
        <w:t>本次实验将会全程录制视频和音频，但只会用于实验本身，不会外泄。</w:t>
      </w:r>
      <w:r>
        <w:t>任何公开出版的研究报告和论文都不会包括用户姓名。用户知情同意书和用户实验数据会分开单独保存。</w:t>
      </w:r>
    </w:p>
    <w:p w14:paraId="4379F26E" w14:textId="77777777" w:rsidR="0060485D" w:rsidRDefault="00000000">
      <w:pPr>
        <w:wordWrap w:val="0"/>
        <w:spacing w:line="360" w:lineRule="auto"/>
        <w:jc w:val="right"/>
      </w:pPr>
      <w:r>
        <w:rPr>
          <w:b/>
          <w:bCs/>
        </w:rPr>
        <w:t>本人知情且同意，</w:t>
      </w:r>
      <w:r>
        <w:rPr>
          <w:rFonts w:hint="eastAsia"/>
          <w:b/>
          <w:bCs/>
        </w:rPr>
        <w:t>参与者签名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</w:t>
      </w:r>
    </w:p>
    <w:p w14:paraId="38563BD4" w14:textId="77777777" w:rsidR="0060485D" w:rsidRDefault="00000000">
      <w:pPr>
        <w:wordWrap w:val="0"/>
        <w:spacing w:line="360" w:lineRule="auto"/>
        <w:jc w:val="right"/>
      </w:pPr>
      <w:r>
        <w:rPr>
          <w:rFonts w:hint="eastAsia"/>
          <w:b/>
          <w:bCs/>
        </w:rPr>
        <w:lastRenderedPageBreak/>
        <w:t>日期</w:t>
      </w:r>
      <w:r>
        <w:rPr>
          <w:rFonts w:hint="eastAsia"/>
        </w:rPr>
        <w:t>：</w:t>
      </w:r>
      <w:r>
        <w:t xml:space="preserve">            </w:t>
      </w:r>
    </w:p>
    <w:sectPr w:rsidR="0060485D">
      <w:pgSz w:w="11906" w:h="16838"/>
      <w:pgMar w:top="1440" w:right="1418" w:bottom="1440" w:left="1418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EyYzgyMGJkNzRkOGVkOGJiZTk3YmQ5NWZlNGNkNTcifQ=="/>
  </w:docVars>
  <w:rsids>
    <w:rsidRoot w:val="00BC1D97"/>
    <w:rsid w:val="9FEFA9F3"/>
    <w:rsid w:val="F8797550"/>
    <w:rsid w:val="FBEE10EF"/>
    <w:rsid w:val="00006B4C"/>
    <w:rsid w:val="00014CE0"/>
    <w:rsid w:val="00020573"/>
    <w:rsid w:val="0002059F"/>
    <w:rsid w:val="000371C8"/>
    <w:rsid w:val="0003721E"/>
    <w:rsid w:val="000926B3"/>
    <w:rsid w:val="000B611F"/>
    <w:rsid w:val="000D3CF1"/>
    <w:rsid w:val="000E3EA6"/>
    <w:rsid w:val="0012085C"/>
    <w:rsid w:val="00152A96"/>
    <w:rsid w:val="001611C2"/>
    <w:rsid w:val="00174965"/>
    <w:rsid w:val="00253F09"/>
    <w:rsid w:val="00271B52"/>
    <w:rsid w:val="002A094C"/>
    <w:rsid w:val="002A14F0"/>
    <w:rsid w:val="003051B8"/>
    <w:rsid w:val="0032319D"/>
    <w:rsid w:val="00326CD5"/>
    <w:rsid w:val="0037115E"/>
    <w:rsid w:val="00384393"/>
    <w:rsid w:val="00387FE7"/>
    <w:rsid w:val="003B0D4F"/>
    <w:rsid w:val="003E1C74"/>
    <w:rsid w:val="00403F3F"/>
    <w:rsid w:val="00443191"/>
    <w:rsid w:val="004531D3"/>
    <w:rsid w:val="004706A3"/>
    <w:rsid w:val="004740E9"/>
    <w:rsid w:val="004B06BD"/>
    <w:rsid w:val="0054186F"/>
    <w:rsid w:val="0054495C"/>
    <w:rsid w:val="00570DB2"/>
    <w:rsid w:val="0057657D"/>
    <w:rsid w:val="005C3CC0"/>
    <w:rsid w:val="005D312D"/>
    <w:rsid w:val="005D46D4"/>
    <w:rsid w:val="005D6C0C"/>
    <w:rsid w:val="005D7E4E"/>
    <w:rsid w:val="005E0C4F"/>
    <w:rsid w:val="006001AA"/>
    <w:rsid w:val="0060485D"/>
    <w:rsid w:val="00653B25"/>
    <w:rsid w:val="006618C6"/>
    <w:rsid w:val="00695498"/>
    <w:rsid w:val="0069795D"/>
    <w:rsid w:val="006F647A"/>
    <w:rsid w:val="00753158"/>
    <w:rsid w:val="007B3E73"/>
    <w:rsid w:val="007D1CE9"/>
    <w:rsid w:val="007F3BDF"/>
    <w:rsid w:val="008213C0"/>
    <w:rsid w:val="008340DC"/>
    <w:rsid w:val="008445D4"/>
    <w:rsid w:val="00863EAA"/>
    <w:rsid w:val="008717F2"/>
    <w:rsid w:val="008851D1"/>
    <w:rsid w:val="008C2CBF"/>
    <w:rsid w:val="00905C00"/>
    <w:rsid w:val="0091370E"/>
    <w:rsid w:val="009253C9"/>
    <w:rsid w:val="0092549A"/>
    <w:rsid w:val="00951C1A"/>
    <w:rsid w:val="009520CB"/>
    <w:rsid w:val="00952622"/>
    <w:rsid w:val="009874BD"/>
    <w:rsid w:val="009937AE"/>
    <w:rsid w:val="009E74C6"/>
    <w:rsid w:val="00A1330F"/>
    <w:rsid w:val="00A13F96"/>
    <w:rsid w:val="00A40C5D"/>
    <w:rsid w:val="00AA173A"/>
    <w:rsid w:val="00AA6EA8"/>
    <w:rsid w:val="00AB7502"/>
    <w:rsid w:val="00AC46D2"/>
    <w:rsid w:val="00AC5D3B"/>
    <w:rsid w:val="00AE4A11"/>
    <w:rsid w:val="00AE7C80"/>
    <w:rsid w:val="00B00201"/>
    <w:rsid w:val="00B16451"/>
    <w:rsid w:val="00B45152"/>
    <w:rsid w:val="00B517A1"/>
    <w:rsid w:val="00B9217F"/>
    <w:rsid w:val="00B94F4A"/>
    <w:rsid w:val="00BC1D97"/>
    <w:rsid w:val="00BC53ED"/>
    <w:rsid w:val="00BE5109"/>
    <w:rsid w:val="00BE68E1"/>
    <w:rsid w:val="00C07954"/>
    <w:rsid w:val="00C43144"/>
    <w:rsid w:val="00C4440D"/>
    <w:rsid w:val="00C94005"/>
    <w:rsid w:val="00CE3084"/>
    <w:rsid w:val="00CF0251"/>
    <w:rsid w:val="00D00750"/>
    <w:rsid w:val="00D5560C"/>
    <w:rsid w:val="00D84AEC"/>
    <w:rsid w:val="00DD1BD4"/>
    <w:rsid w:val="00DE7735"/>
    <w:rsid w:val="00E00E39"/>
    <w:rsid w:val="00E31104"/>
    <w:rsid w:val="00E327E3"/>
    <w:rsid w:val="00E3422F"/>
    <w:rsid w:val="00E80A47"/>
    <w:rsid w:val="00EC1B46"/>
    <w:rsid w:val="00ED6366"/>
    <w:rsid w:val="00F14DCB"/>
    <w:rsid w:val="00F37863"/>
    <w:rsid w:val="00F43BA1"/>
    <w:rsid w:val="00F44BA3"/>
    <w:rsid w:val="00F50988"/>
    <w:rsid w:val="00F5099A"/>
    <w:rsid w:val="00F633FA"/>
    <w:rsid w:val="00F87914"/>
    <w:rsid w:val="00FB40AC"/>
    <w:rsid w:val="07D945ED"/>
    <w:rsid w:val="58B32AD0"/>
    <w:rsid w:val="71D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11A1"/>
  <w15:docId w15:val="{AE7F738B-239A-435E-B14B-018AED4D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k824</cp:lastModifiedBy>
  <cp:revision>124</cp:revision>
  <dcterms:created xsi:type="dcterms:W3CDTF">2022-07-08T09:52:00Z</dcterms:created>
  <dcterms:modified xsi:type="dcterms:W3CDTF">2023-07-15T11:50:00Z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EAEB2E6E71D2B517C933C862A589EB08</vt:lpwstr>
  </property>
</Properties>
</file>