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A4BDB" w14:textId="77777777" w:rsidR="00A51F4C" w:rsidRPr="00A51F4C" w:rsidRDefault="00A51F4C" w:rsidP="00A51F4C">
      <w:pPr>
        <w:rPr>
          <w:lang w:val="zh-CN"/>
        </w:rPr>
      </w:pPr>
      <w:bookmarkStart w:id="0" w:name="_Toc149229831"/>
    </w:p>
    <w:p w14:paraId="19A6A608" w14:textId="6263CE9D" w:rsidR="00636322" w:rsidRDefault="00636322" w:rsidP="002D00FC">
      <w:pPr>
        <w:pStyle w:val="1"/>
        <w:rPr>
          <w:rFonts w:cs="Times New Roman"/>
          <w:lang w:val="zh-CN"/>
        </w:rPr>
      </w:pPr>
      <w:r>
        <w:rPr>
          <w:rFonts w:cs="Times New Roman"/>
          <w:lang w:val="zh-CN"/>
        </w:rPr>
        <w:t>摘</w:t>
      </w:r>
      <w:r>
        <w:rPr>
          <w:rFonts w:cs="Times New Roman"/>
        </w:rPr>
        <w:t xml:space="preserve"> </w:t>
      </w:r>
      <w:r>
        <w:rPr>
          <w:rFonts w:cs="Times New Roman"/>
          <w:lang w:val="zh-CN"/>
        </w:rPr>
        <w:t>要</w:t>
      </w:r>
      <w:bookmarkEnd w:id="0"/>
    </w:p>
    <w:p w14:paraId="26948209" w14:textId="77777777" w:rsidR="00464011" w:rsidRPr="00464011" w:rsidRDefault="00464011" w:rsidP="00464011">
      <w:pPr>
        <w:rPr>
          <w:lang w:val="zh-CN"/>
        </w:rPr>
      </w:pPr>
    </w:p>
    <w:p w14:paraId="422A91DA" w14:textId="0D0F872F" w:rsidR="008315C3" w:rsidRPr="006E7019" w:rsidRDefault="00B54312" w:rsidP="00636322">
      <w:pPr>
        <w:widowControl w:val="0"/>
        <w:ind w:firstLine="420"/>
        <w:jc w:val="both"/>
        <w:rPr>
          <w:rFonts w:eastAsia="宋体" w:cs="Times New Roman"/>
          <w:szCs w:val="24"/>
        </w:rPr>
      </w:pPr>
      <w:bookmarkStart w:id="1" w:name="_Hlk62548319"/>
      <w:r>
        <w:rPr>
          <w:rFonts w:eastAsia="宋体" w:cs="Times New Roman" w:hint="eastAsia"/>
          <w:szCs w:val="24"/>
        </w:rPr>
        <w:t>全手行为跟踪</w:t>
      </w:r>
      <w:r>
        <w:rPr>
          <w:rFonts w:eastAsia="宋体" w:cs="Times New Roman" w:hint="eastAsia"/>
          <w:szCs w:val="24"/>
        </w:rPr>
        <w:t>是</w:t>
      </w:r>
      <w:r w:rsidR="00347BA0">
        <w:rPr>
          <w:rFonts w:eastAsia="宋体" w:cs="Times New Roman" w:hint="eastAsia"/>
          <w:szCs w:val="24"/>
        </w:rPr>
        <w:t>实现</w:t>
      </w:r>
      <w:r>
        <w:rPr>
          <w:rFonts w:eastAsia="宋体" w:cs="Times New Roman" w:hint="eastAsia"/>
          <w:szCs w:val="24"/>
        </w:rPr>
        <w:t>手势交互</w:t>
      </w:r>
      <w:r w:rsidR="00A85840">
        <w:rPr>
          <w:rFonts w:eastAsia="宋体" w:cs="Times New Roman" w:hint="eastAsia"/>
          <w:szCs w:val="24"/>
        </w:rPr>
        <w:t>的重要</w:t>
      </w:r>
      <w:r w:rsidR="009E7F3D">
        <w:rPr>
          <w:rFonts w:eastAsia="宋体" w:cs="Times New Roman" w:hint="eastAsia"/>
          <w:szCs w:val="24"/>
        </w:rPr>
        <w:t>技术</w:t>
      </w:r>
      <w:r w:rsidR="00ED63B7">
        <w:rPr>
          <w:rFonts w:eastAsia="宋体" w:cs="Times New Roman" w:hint="eastAsia"/>
          <w:szCs w:val="24"/>
        </w:rPr>
        <w:t>之一</w:t>
      </w:r>
      <w:r w:rsidR="00A85840">
        <w:rPr>
          <w:rFonts w:eastAsia="宋体" w:cs="Times New Roman" w:hint="eastAsia"/>
          <w:szCs w:val="24"/>
        </w:rPr>
        <w:t>，</w:t>
      </w:r>
      <w:r w:rsidR="008315C3" w:rsidRPr="006E7019">
        <w:rPr>
          <w:rFonts w:eastAsia="宋体" w:cs="Times New Roman"/>
          <w:szCs w:val="24"/>
        </w:rPr>
        <w:t>在人机交互的诸多场景中展现了应用</w:t>
      </w:r>
      <w:r w:rsidR="008E7DD4">
        <w:rPr>
          <w:rFonts w:eastAsia="宋体" w:cs="Times New Roman" w:hint="eastAsia"/>
          <w:szCs w:val="24"/>
        </w:rPr>
        <w:t>价值</w:t>
      </w:r>
      <w:r w:rsidR="00A4333E">
        <w:rPr>
          <w:rFonts w:eastAsia="宋体" w:cs="Times New Roman" w:hint="eastAsia"/>
          <w:szCs w:val="24"/>
        </w:rPr>
        <w:t>。</w:t>
      </w:r>
      <w:r w:rsidR="00566F5F">
        <w:rPr>
          <w:rFonts w:eastAsia="宋体" w:cs="Times New Roman" w:hint="eastAsia"/>
          <w:szCs w:val="24"/>
        </w:rPr>
        <w:t>目前</w:t>
      </w:r>
      <w:r w:rsidR="00C51F4C">
        <w:rPr>
          <w:rFonts w:eastAsia="宋体" w:cs="Times New Roman" w:hint="eastAsia"/>
          <w:szCs w:val="24"/>
        </w:rPr>
        <w:t>手部跟踪</w:t>
      </w:r>
      <w:r w:rsidR="008C6D90">
        <w:rPr>
          <w:rFonts w:eastAsia="宋体" w:cs="Times New Roman" w:hint="eastAsia"/>
          <w:szCs w:val="24"/>
        </w:rPr>
        <w:t>技术</w:t>
      </w:r>
      <w:r w:rsidR="00C651EF">
        <w:rPr>
          <w:rFonts w:eastAsia="宋体" w:cs="Times New Roman" w:hint="eastAsia"/>
          <w:szCs w:val="24"/>
        </w:rPr>
        <w:t>仍存在</w:t>
      </w:r>
      <w:r w:rsidR="006D2BFC">
        <w:rPr>
          <w:rFonts w:eastAsia="宋体" w:cs="Times New Roman" w:hint="eastAsia"/>
          <w:szCs w:val="24"/>
        </w:rPr>
        <w:t>运动导致</w:t>
      </w:r>
      <w:r w:rsidR="009E4F3A">
        <w:rPr>
          <w:rFonts w:eastAsia="宋体" w:cs="Times New Roman" w:hint="eastAsia"/>
          <w:szCs w:val="24"/>
        </w:rPr>
        <w:t>佩戴错位等</w:t>
      </w:r>
      <w:r w:rsidR="00C651EF">
        <w:rPr>
          <w:rFonts w:eastAsia="宋体" w:cs="Times New Roman" w:hint="eastAsia"/>
          <w:szCs w:val="24"/>
        </w:rPr>
        <w:t>问题</w:t>
      </w:r>
      <w:r w:rsidR="007E58D9" w:rsidRPr="006E7019">
        <w:rPr>
          <w:rFonts w:eastAsia="宋体" w:cs="Times New Roman"/>
          <w:szCs w:val="24"/>
        </w:rPr>
        <w:t>，</w:t>
      </w:r>
      <w:r w:rsidR="00C651EF">
        <w:rPr>
          <w:rFonts w:eastAsia="宋体" w:cs="Times New Roman" w:hint="eastAsia"/>
          <w:szCs w:val="24"/>
        </w:rPr>
        <w:t>同时手势交互技术</w:t>
      </w:r>
      <w:r w:rsidR="00406354">
        <w:rPr>
          <w:rFonts w:eastAsia="宋体" w:cs="Times New Roman" w:hint="eastAsia"/>
          <w:szCs w:val="24"/>
        </w:rPr>
        <w:t>也面临</w:t>
      </w:r>
      <w:r w:rsidR="00406354">
        <w:rPr>
          <w:rFonts w:eastAsia="宋体" w:cs="Times New Roman" w:hint="eastAsia"/>
          <w:szCs w:val="24"/>
        </w:rPr>
        <w:t>MidasTouch</w:t>
      </w:r>
      <w:r w:rsidR="00406354">
        <w:rPr>
          <w:rFonts w:eastAsia="宋体" w:cs="Times New Roman" w:hint="eastAsia"/>
          <w:szCs w:val="24"/>
        </w:rPr>
        <w:t>等问题</w:t>
      </w:r>
      <w:r w:rsidR="00435FE7">
        <w:rPr>
          <w:rFonts w:eastAsia="宋体" w:cs="Times New Roman" w:hint="eastAsia"/>
          <w:szCs w:val="24"/>
        </w:rPr>
        <w:t>。</w:t>
      </w:r>
      <w:r w:rsidR="00B05C57" w:rsidRPr="00B05C57">
        <w:rPr>
          <w:rFonts w:eastAsia="宋体" w:cs="Times New Roman" w:hint="eastAsia"/>
          <w:szCs w:val="24"/>
        </w:rPr>
        <w:t>在全手行为跟踪技术中，</w:t>
      </w:r>
      <w:r w:rsidR="00653575">
        <w:rPr>
          <w:rFonts w:eastAsia="宋体" w:cs="Times New Roman" w:hint="eastAsia"/>
          <w:szCs w:val="24"/>
        </w:rPr>
        <w:t>由于</w:t>
      </w:r>
      <w:r w:rsidR="00CA6DBC">
        <w:rPr>
          <w:rFonts w:eastAsia="宋体" w:cs="Times New Roman" w:hint="eastAsia"/>
          <w:szCs w:val="24"/>
        </w:rPr>
        <w:t>通过</w:t>
      </w:r>
      <w:r w:rsidR="00653575">
        <w:rPr>
          <w:rFonts w:eastAsia="宋体" w:cs="Times New Roman" w:hint="eastAsia"/>
          <w:szCs w:val="24"/>
        </w:rPr>
        <w:t>加速度</w:t>
      </w:r>
      <w:r w:rsidR="00F236E0">
        <w:rPr>
          <w:rFonts w:eastAsia="宋体" w:cs="Times New Roman" w:hint="eastAsia"/>
          <w:szCs w:val="24"/>
        </w:rPr>
        <w:t>计</w:t>
      </w:r>
      <w:r w:rsidR="00542B9A">
        <w:rPr>
          <w:rFonts w:eastAsia="宋体" w:cs="Times New Roman" w:hint="eastAsia"/>
          <w:szCs w:val="24"/>
        </w:rPr>
        <w:t>获取</w:t>
      </w:r>
      <w:r w:rsidR="00603645">
        <w:rPr>
          <w:rFonts w:eastAsia="宋体" w:cs="Times New Roman" w:hint="eastAsia"/>
          <w:szCs w:val="24"/>
        </w:rPr>
        <w:t>空间</w:t>
      </w:r>
      <w:r w:rsidR="00653575">
        <w:rPr>
          <w:rFonts w:eastAsia="宋体" w:cs="Times New Roman" w:hint="eastAsia"/>
          <w:szCs w:val="24"/>
        </w:rPr>
        <w:t>位置</w:t>
      </w:r>
      <w:r w:rsidR="00E960F5">
        <w:rPr>
          <w:rFonts w:eastAsia="宋体" w:cs="Times New Roman" w:hint="eastAsia"/>
          <w:szCs w:val="24"/>
        </w:rPr>
        <w:t>存在</w:t>
      </w:r>
      <w:r w:rsidR="00653575">
        <w:rPr>
          <w:rFonts w:eastAsia="宋体" w:cs="Times New Roman" w:hint="eastAsia"/>
          <w:szCs w:val="24"/>
        </w:rPr>
        <w:t>漂移</w:t>
      </w:r>
      <w:r w:rsidR="009B1E6F">
        <w:rPr>
          <w:rFonts w:eastAsia="宋体" w:cs="Times New Roman" w:hint="eastAsia"/>
          <w:szCs w:val="24"/>
        </w:rPr>
        <w:t>问题</w:t>
      </w:r>
      <w:r w:rsidR="00653575">
        <w:rPr>
          <w:rFonts w:eastAsia="宋体" w:cs="Times New Roman" w:hint="eastAsia"/>
          <w:szCs w:val="24"/>
        </w:rPr>
        <w:t>，</w:t>
      </w:r>
      <w:r w:rsidR="002E4A4E" w:rsidRPr="006E7019">
        <w:rPr>
          <w:rFonts w:eastAsia="宋体" w:cs="Times New Roman"/>
          <w:szCs w:val="24"/>
        </w:rPr>
        <w:t>因此，本文</w:t>
      </w:r>
      <w:r w:rsidR="001F4A0E">
        <w:rPr>
          <w:rFonts w:eastAsia="宋体" w:cs="Times New Roman" w:hint="eastAsia"/>
          <w:szCs w:val="24"/>
        </w:rPr>
        <w:t>面向</w:t>
      </w:r>
      <w:r w:rsidR="00A71338">
        <w:rPr>
          <w:rFonts w:eastAsia="宋体" w:cs="Times New Roman" w:hint="eastAsia"/>
          <w:szCs w:val="24"/>
        </w:rPr>
        <w:t>基于</w:t>
      </w:r>
      <w:r w:rsidR="00557C5A">
        <w:rPr>
          <w:rFonts w:eastAsia="宋体" w:cs="Times New Roman" w:hint="eastAsia"/>
          <w:szCs w:val="24"/>
        </w:rPr>
        <w:t>姿态</w:t>
      </w:r>
      <w:r w:rsidR="00A130BC">
        <w:rPr>
          <w:rFonts w:eastAsia="宋体" w:cs="Times New Roman" w:hint="eastAsia"/>
          <w:szCs w:val="24"/>
        </w:rPr>
        <w:t>的</w:t>
      </w:r>
      <w:r w:rsidR="00D532C3" w:rsidRPr="00B05C57">
        <w:rPr>
          <w:rFonts w:eastAsia="宋体" w:cs="Times New Roman" w:hint="eastAsia"/>
          <w:szCs w:val="24"/>
        </w:rPr>
        <w:t>全手行为</w:t>
      </w:r>
      <w:r w:rsidR="00373B5F">
        <w:rPr>
          <w:rFonts w:eastAsia="宋体" w:cs="Times New Roman" w:hint="eastAsia"/>
          <w:szCs w:val="24"/>
        </w:rPr>
        <w:t>跟踪与手势交互</w:t>
      </w:r>
      <w:r w:rsidR="0091071E">
        <w:rPr>
          <w:rFonts w:eastAsia="宋体" w:cs="Times New Roman" w:hint="eastAsia"/>
          <w:szCs w:val="24"/>
        </w:rPr>
        <w:t>技术</w:t>
      </w:r>
      <w:r w:rsidR="00557C5A">
        <w:rPr>
          <w:rFonts w:eastAsia="宋体" w:cs="Times New Roman" w:hint="eastAsia"/>
          <w:szCs w:val="24"/>
        </w:rPr>
        <w:t>，</w:t>
      </w:r>
      <w:r w:rsidR="00866D0C">
        <w:rPr>
          <w:rFonts w:eastAsia="宋体" w:cs="Times New Roman" w:hint="eastAsia"/>
          <w:szCs w:val="24"/>
        </w:rPr>
        <w:t>开发</w:t>
      </w:r>
      <w:r w:rsidR="00001F0D">
        <w:rPr>
          <w:rFonts w:eastAsia="宋体" w:cs="Times New Roman" w:hint="eastAsia"/>
          <w:szCs w:val="24"/>
        </w:rPr>
        <w:t>手部约束特性</w:t>
      </w:r>
      <w:r w:rsidR="00866D0C">
        <w:rPr>
          <w:rFonts w:eastAsia="宋体" w:cs="Times New Roman" w:hint="eastAsia"/>
          <w:szCs w:val="24"/>
        </w:rPr>
        <w:t>以</w:t>
      </w:r>
      <w:r w:rsidR="003026FA">
        <w:rPr>
          <w:rFonts w:eastAsia="宋体" w:cs="Times New Roman" w:hint="eastAsia"/>
          <w:szCs w:val="24"/>
        </w:rPr>
        <w:t>优化</w:t>
      </w:r>
      <w:r w:rsidR="00673269" w:rsidRPr="006E7019">
        <w:rPr>
          <w:rFonts w:eastAsia="宋体" w:cs="Times New Roman"/>
          <w:szCs w:val="24"/>
        </w:rPr>
        <w:t>全手行为追踪技术，</w:t>
      </w:r>
      <w:r w:rsidR="00892D15">
        <w:rPr>
          <w:rFonts w:eastAsia="宋体" w:cs="Times New Roman" w:hint="eastAsia"/>
          <w:szCs w:val="24"/>
        </w:rPr>
        <w:t>研究震颤</w:t>
      </w:r>
      <w:r w:rsidR="00EF64E3">
        <w:rPr>
          <w:rFonts w:eastAsia="宋体" w:cs="Times New Roman" w:hint="eastAsia"/>
          <w:szCs w:val="24"/>
        </w:rPr>
        <w:t>信息</w:t>
      </w:r>
      <w:r w:rsidR="00DC07F5">
        <w:rPr>
          <w:rFonts w:eastAsia="宋体" w:cs="Times New Roman" w:hint="eastAsia"/>
          <w:szCs w:val="24"/>
        </w:rPr>
        <w:t>区分</w:t>
      </w:r>
      <w:r w:rsidR="003A4A37">
        <w:rPr>
          <w:rFonts w:eastAsia="宋体" w:cs="Times New Roman" w:hint="eastAsia"/>
          <w:szCs w:val="24"/>
        </w:rPr>
        <w:t>交互</w:t>
      </w:r>
      <w:r w:rsidR="00DC07F5">
        <w:rPr>
          <w:rFonts w:eastAsia="宋体" w:cs="Times New Roman" w:hint="eastAsia"/>
          <w:szCs w:val="24"/>
        </w:rPr>
        <w:t>意图</w:t>
      </w:r>
      <w:r w:rsidR="003A3761">
        <w:rPr>
          <w:rFonts w:eastAsia="宋体" w:cs="Times New Roman" w:hint="eastAsia"/>
          <w:szCs w:val="24"/>
        </w:rPr>
        <w:t>以</w:t>
      </w:r>
      <w:r w:rsidR="007E42A3" w:rsidRPr="006E7019">
        <w:rPr>
          <w:rFonts w:eastAsia="宋体" w:cs="Times New Roman"/>
          <w:szCs w:val="24"/>
        </w:rPr>
        <w:t>探究</w:t>
      </w:r>
      <w:r w:rsidR="00206749">
        <w:rPr>
          <w:rFonts w:eastAsia="宋体" w:cs="Times New Roman" w:hint="eastAsia"/>
          <w:szCs w:val="24"/>
        </w:rPr>
        <w:t>更</w:t>
      </w:r>
      <w:r w:rsidR="00C31745">
        <w:rPr>
          <w:rFonts w:eastAsia="宋体" w:cs="Times New Roman" w:hint="eastAsia"/>
          <w:szCs w:val="24"/>
        </w:rPr>
        <w:t>自然的</w:t>
      </w:r>
      <w:r w:rsidR="00EE0383" w:rsidRPr="006E7019">
        <w:rPr>
          <w:rFonts w:eastAsia="宋体" w:cs="Times New Roman"/>
          <w:szCs w:val="24"/>
        </w:rPr>
        <w:t>空中手势交互方法。</w:t>
      </w:r>
    </w:p>
    <w:p w14:paraId="08D46132" w14:textId="7227144A" w:rsidR="00636322" w:rsidRPr="006E7019" w:rsidRDefault="002D00FC" w:rsidP="00636322">
      <w:pPr>
        <w:widowControl w:val="0"/>
        <w:ind w:firstLine="420"/>
        <w:jc w:val="both"/>
        <w:rPr>
          <w:rFonts w:eastAsia="宋体" w:cs="Times New Roman"/>
          <w:szCs w:val="24"/>
        </w:rPr>
      </w:pPr>
      <w:r w:rsidRPr="006E7019">
        <w:rPr>
          <w:rFonts w:eastAsia="宋体" w:cs="Times New Roman"/>
          <w:szCs w:val="24"/>
        </w:rPr>
        <w:t>本文主要工作如下：</w:t>
      </w:r>
    </w:p>
    <w:p w14:paraId="47624047" w14:textId="64203708" w:rsidR="0087796E" w:rsidRPr="006E7019" w:rsidRDefault="0087796E" w:rsidP="00636322">
      <w:pPr>
        <w:widowControl w:val="0"/>
        <w:ind w:firstLine="420"/>
        <w:jc w:val="both"/>
        <w:rPr>
          <w:rFonts w:eastAsia="宋体" w:cs="Times New Roman"/>
          <w:szCs w:val="24"/>
        </w:rPr>
      </w:pPr>
      <w:r w:rsidRPr="006E7019">
        <w:rPr>
          <w:rFonts w:eastAsia="宋体" w:cs="Times New Roman"/>
          <w:szCs w:val="24"/>
        </w:rPr>
        <w:t>1</w:t>
      </w:r>
      <w:r w:rsidRPr="006E7019">
        <w:rPr>
          <w:rFonts w:eastAsia="宋体" w:cs="Times New Roman"/>
          <w:szCs w:val="24"/>
        </w:rPr>
        <w:t>）</w:t>
      </w:r>
      <w:r w:rsidR="00F97939" w:rsidRPr="006E7019">
        <w:rPr>
          <w:rFonts w:eastAsia="宋体" w:cs="Times New Roman"/>
          <w:szCs w:val="24"/>
        </w:rPr>
        <w:t>研究了一种全手行为跟踪优化方法</w:t>
      </w:r>
      <w:r w:rsidR="00122A97" w:rsidRPr="006E7019">
        <w:rPr>
          <w:rFonts w:eastAsia="宋体" w:cs="Times New Roman"/>
          <w:szCs w:val="24"/>
        </w:rPr>
        <w:t>。首先，本文依据传感器姿态估计方法，构建全手行为跟踪</w:t>
      </w:r>
      <w:r w:rsidR="00D337F1" w:rsidRPr="006E7019">
        <w:rPr>
          <w:rFonts w:eastAsia="宋体" w:cs="Times New Roman"/>
          <w:szCs w:val="24"/>
        </w:rPr>
        <w:t>算法。其次开发手部约束特性，将手部约束作为先验知识融合进全手行为跟踪算法中，作为全手行为跟踪优化算法。</w:t>
      </w:r>
      <w:r w:rsidR="00503120" w:rsidRPr="006E7019">
        <w:rPr>
          <w:rFonts w:eastAsia="宋体" w:cs="Times New Roman"/>
          <w:szCs w:val="24"/>
        </w:rPr>
        <w:t>最后通过实验验证</w:t>
      </w:r>
      <w:r w:rsidR="00044A2E">
        <w:rPr>
          <w:rFonts w:eastAsia="宋体" w:cs="Times New Roman" w:hint="eastAsia"/>
          <w:szCs w:val="24"/>
        </w:rPr>
        <w:t>在</w:t>
      </w:r>
      <w:r w:rsidR="00044A2E" w:rsidRPr="006E7019">
        <w:rPr>
          <w:rFonts w:eastAsia="宋体" w:cs="Times New Roman"/>
          <w:szCs w:val="24"/>
        </w:rPr>
        <w:t>对</w:t>
      </w:r>
      <w:r w:rsidR="00044A2E" w:rsidRPr="006E7019">
        <w:rPr>
          <w:rFonts w:eastAsia="宋体" w:cs="Times New Roman"/>
          <w:szCs w:val="24"/>
        </w:rPr>
        <w:t>PIP</w:t>
      </w:r>
      <w:r w:rsidR="00044A2E">
        <w:rPr>
          <w:rFonts w:eastAsia="宋体" w:cs="Times New Roman" w:hint="eastAsia"/>
          <w:szCs w:val="24"/>
        </w:rPr>
        <w:t>姿态</w:t>
      </w:r>
      <w:r w:rsidR="00C15782">
        <w:rPr>
          <w:rFonts w:eastAsia="宋体" w:cs="Times New Roman" w:hint="eastAsia"/>
          <w:szCs w:val="24"/>
        </w:rPr>
        <w:t>求解中</w:t>
      </w:r>
      <w:r w:rsidR="00503120" w:rsidRPr="006E7019">
        <w:rPr>
          <w:rFonts w:eastAsia="宋体" w:cs="Times New Roman"/>
          <w:szCs w:val="24"/>
        </w:rPr>
        <w:t>优化算法</w:t>
      </w:r>
      <w:r w:rsidR="00037B5A">
        <w:rPr>
          <w:rFonts w:eastAsia="宋体" w:cs="Times New Roman" w:hint="eastAsia"/>
          <w:szCs w:val="24"/>
        </w:rPr>
        <w:t>相较于未优化算法的</w:t>
      </w:r>
      <m:oMath>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3</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1,33</m:t>
            </m:r>
          </m:sub>
        </m:sSub>
        <m:r>
          <w:rPr>
            <w:rFonts w:ascii="Cambria Math" w:eastAsia="宋体" w:hAnsi="Cambria Math" w:cs="Times New Roman"/>
            <w:szCs w:val="24"/>
          </w:rPr>
          <m:t>=396.4</m:t>
        </m:r>
        <m:r>
          <w:rPr>
            <w:rFonts w:ascii="Cambria Math" w:eastAsia="宋体" w:hAnsi="Cambria Math" w:cs="Times New Roman"/>
            <w:szCs w:val="24"/>
          </w:rPr>
          <m:t>，</m:t>
        </m:r>
        <m:r>
          <w:rPr>
            <w:rFonts w:ascii="Cambria Math" w:eastAsia="宋体" w:hAnsi="Cambria Math" w:cs="Times New Roman"/>
            <w:szCs w:val="24"/>
          </w:rPr>
          <m:t>p</m:t>
        </m:r>
        <m:r>
          <m:rPr>
            <m:sty m:val="p"/>
          </m:rPr>
          <w:rPr>
            <w:rFonts w:ascii="Cambria Math" w:eastAsia="宋体" w:hAnsi="Cambria Math" w:cs="Times New Roman"/>
            <w:szCs w:val="24"/>
          </w:rPr>
          <m:t>&lt;0.001</m:t>
        </m:r>
        <m:r>
          <m:rPr>
            <m:sty m:val="p"/>
          </m:rPr>
          <w:rPr>
            <w:rFonts w:ascii="Cambria Math" w:eastAsia="宋体" w:hAnsi="Cambria Math" w:cs="Times New Roman"/>
            <w:szCs w:val="24"/>
          </w:rPr>
          <m:t>，</m:t>
        </m:r>
        <m:sSup>
          <m:sSupPr>
            <m:ctrlPr>
              <w:rPr>
                <w:rFonts w:ascii="Cambria Math" w:eastAsia="宋体" w:hAnsi="Cambria Math" w:cs="Times New Roman"/>
                <w:i/>
                <w:szCs w:val="24"/>
              </w:rPr>
            </m:ctrlPr>
          </m:sSupPr>
          <m:e>
            <m:r>
              <w:rPr>
                <w:rFonts w:ascii="Cambria Math" w:eastAsia="宋体" w:hAnsi="Cambria Math" w:cs="Times New Roman"/>
                <w:szCs w:val="24"/>
              </w:rPr>
              <m:t>η</m:t>
            </m:r>
          </m:e>
          <m:sup>
            <m:r>
              <w:rPr>
                <w:rFonts w:ascii="Cambria Math" w:eastAsia="宋体" w:hAnsi="Cambria Math" w:cs="Times New Roman"/>
                <w:szCs w:val="24"/>
              </w:rPr>
              <m:t>2</m:t>
            </m:r>
          </m:sup>
        </m:sSup>
        <m:r>
          <w:rPr>
            <w:rFonts w:ascii="Cambria Math" w:eastAsia="宋体" w:hAnsi="Cambria Math" w:cs="Times New Roman"/>
            <w:szCs w:val="24"/>
          </w:rPr>
          <m:t>=0.46</m:t>
        </m:r>
      </m:oMath>
      <w:r w:rsidR="00CB279D" w:rsidRPr="0067510E">
        <w:rPr>
          <w:rFonts w:eastAsia="宋体" w:cs="Times New Roman"/>
          <w:szCs w:val="24"/>
        </w:rPr>
        <w:t>)</w:t>
      </w:r>
      <w:r w:rsidR="00CB279D" w:rsidRPr="0067510E">
        <w:rPr>
          <w:rFonts w:eastAsia="宋体" w:cs="Times New Roman"/>
          <w:szCs w:val="24"/>
        </w:rPr>
        <w:t>和</w:t>
      </w:r>
      <m:oMath>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4</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1,33</m:t>
            </m:r>
          </m:sub>
        </m:sSub>
        <m:r>
          <w:rPr>
            <w:rFonts w:ascii="Cambria Math" w:eastAsia="宋体" w:hAnsi="Cambria Math" w:cs="Times New Roman"/>
            <w:szCs w:val="24"/>
          </w:rPr>
          <m:t>=396.3</m:t>
        </m:r>
        <m:r>
          <w:rPr>
            <w:rFonts w:ascii="Cambria Math" w:eastAsia="宋体" w:hAnsi="Cambria Math" w:cs="Times New Roman"/>
            <w:szCs w:val="24"/>
          </w:rPr>
          <m:t>，</m:t>
        </m:r>
        <m:r>
          <w:rPr>
            <w:rFonts w:ascii="Cambria Math" w:eastAsia="宋体" w:hAnsi="Cambria Math" w:cs="Times New Roman"/>
            <w:szCs w:val="24"/>
          </w:rPr>
          <m:t>p</m:t>
        </m:r>
        <m:r>
          <m:rPr>
            <m:sty m:val="p"/>
          </m:rPr>
          <w:rPr>
            <w:rFonts w:ascii="Cambria Math" w:eastAsia="宋体" w:hAnsi="Cambria Math" w:cs="Times New Roman"/>
            <w:szCs w:val="24"/>
          </w:rPr>
          <m:t>&lt;0.001</m:t>
        </m:r>
        <m:r>
          <m:rPr>
            <m:sty m:val="p"/>
          </m:rPr>
          <w:rPr>
            <w:rFonts w:ascii="Cambria Math" w:eastAsia="宋体" w:hAnsi="Cambria Math" w:cs="Times New Roman"/>
            <w:szCs w:val="24"/>
          </w:rPr>
          <m:t>，</m:t>
        </m:r>
        <m:sSup>
          <m:sSupPr>
            <m:ctrlPr>
              <w:rPr>
                <w:rFonts w:ascii="Cambria Math" w:eastAsia="宋体" w:hAnsi="Cambria Math" w:cs="Times New Roman"/>
                <w:i/>
                <w:szCs w:val="24"/>
              </w:rPr>
            </m:ctrlPr>
          </m:sSupPr>
          <m:e>
            <m:r>
              <w:rPr>
                <w:rFonts w:ascii="Cambria Math" w:eastAsia="宋体" w:hAnsi="Cambria Math" w:cs="Times New Roman"/>
                <w:szCs w:val="24"/>
              </w:rPr>
              <m:t>η</m:t>
            </m:r>
          </m:e>
          <m:sup>
            <m:r>
              <w:rPr>
                <w:rFonts w:ascii="Cambria Math" w:eastAsia="宋体" w:hAnsi="Cambria Math" w:cs="Times New Roman"/>
                <w:szCs w:val="24"/>
              </w:rPr>
              <m:t>2</m:t>
            </m:r>
          </m:sup>
        </m:sSup>
        <m:r>
          <w:rPr>
            <w:rFonts w:ascii="Cambria Math" w:eastAsia="宋体" w:hAnsi="Cambria Math" w:cs="Times New Roman"/>
            <w:szCs w:val="24"/>
          </w:rPr>
          <m:t>=0.46</m:t>
        </m:r>
      </m:oMath>
      <w:r w:rsidR="00CB279D" w:rsidRPr="0067510E">
        <w:rPr>
          <w:rFonts w:eastAsia="宋体" w:cs="Times New Roman"/>
          <w:szCs w:val="24"/>
        </w:rPr>
        <w:t>)</w:t>
      </w:r>
      <w:r w:rsidR="00687EFC">
        <w:rPr>
          <w:rFonts w:eastAsia="宋体" w:cs="Times New Roman" w:hint="eastAsia"/>
          <w:szCs w:val="24"/>
        </w:rPr>
        <w:t>误差</w:t>
      </w:r>
      <w:r w:rsidR="00CB279D" w:rsidRPr="0067510E">
        <w:rPr>
          <w:rFonts w:eastAsia="宋体" w:cs="Times New Roman"/>
          <w:color w:val="000000"/>
          <w:szCs w:val="24"/>
        </w:rPr>
        <w:t>存在显著差异</w:t>
      </w:r>
      <w:r w:rsidR="002A38C6" w:rsidRPr="006E7019">
        <w:rPr>
          <w:rFonts w:eastAsia="宋体" w:cs="Times New Roman"/>
          <w:szCs w:val="24"/>
        </w:rPr>
        <w:t>，</w:t>
      </w:r>
      <w:r w:rsidR="00955751">
        <w:rPr>
          <w:rFonts w:eastAsia="宋体" w:cs="Times New Roman" w:hint="eastAsia"/>
          <w:szCs w:val="24"/>
        </w:rPr>
        <w:t>表明</w:t>
      </w:r>
      <w:r w:rsidR="002A38C6" w:rsidRPr="006E7019">
        <w:rPr>
          <w:rFonts w:eastAsia="宋体" w:cs="Times New Roman"/>
          <w:szCs w:val="24"/>
        </w:rPr>
        <w:t>姿态优化方法</w:t>
      </w:r>
      <w:r w:rsidR="009A6C56">
        <w:rPr>
          <w:rFonts w:eastAsia="宋体" w:cs="Times New Roman" w:hint="eastAsia"/>
          <w:szCs w:val="24"/>
        </w:rPr>
        <w:t>结果</w:t>
      </w:r>
      <w:r w:rsidR="002A38C6" w:rsidRPr="006E7019">
        <w:rPr>
          <w:rFonts w:eastAsia="宋体" w:cs="Times New Roman"/>
          <w:szCs w:val="24"/>
        </w:rPr>
        <w:t>更加贴近</w:t>
      </w:r>
      <w:r w:rsidR="00F932BC" w:rsidRPr="006E7019">
        <w:rPr>
          <w:rFonts w:eastAsia="宋体" w:cs="Times New Roman"/>
          <w:szCs w:val="24"/>
        </w:rPr>
        <w:t>真实</w:t>
      </w:r>
      <w:r w:rsidR="002A38C6" w:rsidRPr="006E7019">
        <w:rPr>
          <w:rFonts w:eastAsia="宋体" w:cs="Times New Roman"/>
          <w:szCs w:val="24"/>
        </w:rPr>
        <w:t>手部姿态。</w:t>
      </w:r>
    </w:p>
    <w:p w14:paraId="10821603" w14:textId="297E66BA" w:rsidR="0087796E" w:rsidRPr="006E7019" w:rsidRDefault="0087796E" w:rsidP="00636322">
      <w:pPr>
        <w:widowControl w:val="0"/>
        <w:ind w:firstLine="420"/>
        <w:jc w:val="both"/>
        <w:rPr>
          <w:rFonts w:eastAsia="宋体" w:cs="Times New Roman"/>
          <w:szCs w:val="24"/>
        </w:rPr>
      </w:pPr>
      <w:r w:rsidRPr="006E7019">
        <w:rPr>
          <w:rFonts w:eastAsia="宋体" w:cs="Times New Roman"/>
          <w:szCs w:val="24"/>
        </w:rPr>
        <w:t>2</w:t>
      </w:r>
      <w:r w:rsidRPr="006E7019">
        <w:rPr>
          <w:rFonts w:eastAsia="宋体" w:cs="Times New Roman"/>
          <w:szCs w:val="24"/>
        </w:rPr>
        <w:t>）</w:t>
      </w:r>
      <w:r w:rsidR="00C7383C">
        <w:rPr>
          <w:rFonts w:eastAsia="宋体" w:cs="Times New Roman" w:hint="eastAsia"/>
          <w:szCs w:val="24"/>
        </w:rPr>
        <w:t>研究了</w:t>
      </w:r>
      <w:r w:rsidR="002F54AD">
        <w:rPr>
          <w:rFonts w:eastAsia="宋体" w:cs="Times New Roman" w:hint="eastAsia"/>
          <w:szCs w:val="24"/>
        </w:rPr>
        <w:t>一种基于姿态的手势集</w:t>
      </w:r>
      <w:r w:rsidR="00E30B99">
        <w:rPr>
          <w:rFonts w:eastAsia="宋体" w:cs="Times New Roman" w:hint="eastAsia"/>
          <w:szCs w:val="24"/>
        </w:rPr>
        <w:t>与</w:t>
      </w:r>
      <w:r w:rsidR="002F54AD">
        <w:rPr>
          <w:rFonts w:eastAsia="宋体" w:cs="Times New Roman" w:hint="eastAsia"/>
          <w:szCs w:val="24"/>
        </w:rPr>
        <w:t>实现方法</w:t>
      </w:r>
      <w:r w:rsidR="00AF315C">
        <w:rPr>
          <w:rFonts w:eastAsia="宋体" w:cs="Times New Roman" w:hint="eastAsia"/>
          <w:szCs w:val="24"/>
        </w:rPr>
        <w:t>，</w:t>
      </w:r>
      <w:r w:rsidR="00772E44">
        <w:rPr>
          <w:rFonts w:eastAsia="宋体" w:cs="Times New Roman" w:hint="eastAsia"/>
          <w:szCs w:val="24"/>
        </w:rPr>
        <w:t>分析</w:t>
      </w:r>
      <w:r w:rsidR="00E95BE4">
        <w:rPr>
          <w:rFonts w:eastAsia="宋体" w:cs="Times New Roman" w:hint="eastAsia"/>
          <w:szCs w:val="24"/>
        </w:rPr>
        <w:t>了</w:t>
      </w:r>
      <w:r w:rsidR="00AF315C">
        <w:rPr>
          <w:rFonts w:eastAsia="宋体" w:cs="Times New Roman" w:hint="eastAsia"/>
          <w:szCs w:val="24"/>
        </w:rPr>
        <w:t>基于震颤的</w:t>
      </w:r>
      <w:r w:rsidR="00EB44DC">
        <w:rPr>
          <w:rFonts w:eastAsia="宋体" w:cs="Times New Roman" w:hint="eastAsia"/>
          <w:szCs w:val="24"/>
        </w:rPr>
        <w:t>交互</w:t>
      </w:r>
      <w:r w:rsidR="00AF315C">
        <w:rPr>
          <w:rFonts w:eastAsia="宋体" w:cs="Times New Roman" w:hint="eastAsia"/>
          <w:szCs w:val="24"/>
        </w:rPr>
        <w:t>意图识别方法。</w:t>
      </w:r>
      <w:r w:rsidR="002A05F4">
        <w:rPr>
          <w:rFonts w:eastAsia="宋体" w:cs="Times New Roman" w:hint="eastAsia"/>
          <w:szCs w:val="24"/>
        </w:rPr>
        <w:t>首先，</w:t>
      </w:r>
      <w:r w:rsidR="00A83634">
        <w:rPr>
          <w:rFonts w:eastAsia="宋体" w:cs="Times New Roman" w:hint="eastAsia"/>
          <w:szCs w:val="24"/>
        </w:rPr>
        <w:t>基于</w:t>
      </w:r>
      <w:r w:rsidR="007E7FB8">
        <w:rPr>
          <w:rFonts w:eastAsia="宋体" w:cs="Times New Roman" w:hint="eastAsia"/>
          <w:szCs w:val="24"/>
        </w:rPr>
        <w:t>以用户为中心的</w:t>
      </w:r>
      <w:r w:rsidR="00031426" w:rsidRPr="006E7019">
        <w:rPr>
          <w:rFonts w:eastAsia="宋体" w:cs="Times New Roman"/>
          <w:szCs w:val="24"/>
        </w:rPr>
        <w:t>设计</w:t>
      </w:r>
      <w:r w:rsidR="007E7FB8">
        <w:rPr>
          <w:rFonts w:eastAsia="宋体" w:cs="Times New Roman" w:hint="eastAsia"/>
          <w:szCs w:val="24"/>
        </w:rPr>
        <w:t>方法</w:t>
      </w:r>
      <w:r w:rsidR="00031426">
        <w:rPr>
          <w:rFonts w:eastAsia="宋体" w:cs="Times New Roman" w:hint="eastAsia"/>
          <w:szCs w:val="24"/>
        </w:rPr>
        <w:t>研究</w:t>
      </w:r>
      <w:r w:rsidR="00CD3964">
        <w:rPr>
          <w:rFonts w:eastAsia="宋体" w:cs="Times New Roman" w:hint="eastAsia"/>
          <w:szCs w:val="24"/>
        </w:rPr>
        <w:t>了一种</w:t>
      </w:r>
      <w:r w:rsidR="007E7FB8">
        <w:rPr>
          <w:rFonts w:eastAsia="宋体" w:cs="Times New Roman" w:hint="eastAsia"/>
          <w:szCs w:val="24"/>
        </w:rPr>
        <w:t>基于姿态</w:t>
      </w:r>
      <w:r w:rsidR="00293585" w:rsidRPr="006E7019">
        <w:rPr>
          <w:rFonts w:eastAsia="宋体" w:cs="Times New Roman"/>
          <w:szCs w:val="24"/>
        </w:rPr>
        <w:t>的手势</w:t>
      </w:r>
      <w:r w:rsidR="00767524">
        <w:rPr>
          <w:rFonts w:eastAsia="宋体" w:cs="Times New Roman" w:hint="eastAsia"/>
          <w:szCs w:val="24"/>
        </w:rPr>
        <w:t>集合</w:t>
      </w:r>
      <w:r w:rsidR="00EB774B">
        <w:rPr>
          <w:rFonts w:eastAsia="宋体" w:cs="Times New Roman" w:hint="eastAsia"/>
          <w:szCs w:val="24"/>
        </w:rPr>
        <w:t>；</w:t>
      </w:r>
      <w:r w:rsidR="00AA54C3">
        <w:rPr>
          <w:rFonts w:eastAsia="宋体" w:cs="Times New Roman" w:hint="eastAsia"/>
          <w:szCs w:val="24"/>
        </w:rPr>
        <w:t>然后</w:t>
      </w:r>
      <w:r w:rsidR="00EB774B">
        <w:rPr>
          <w:rFonts w:eastAsia="宋体" w:cs="Times New Roman" w:hint="eastAsia"/>
          <w:szCs w:val="24"/>
        </w:rPr>
        <w:t>，</w:t>
      </w:r>
      <w:r w:rsidR="0080343B">
        <w:rPr>
          <w:rFonts w:eastAsia="宋体" w:cs="Times New Roman" w:hint="eastAsia"/>
          <w:szCs w:val="24"/>
        </w:rPr>
        <w:t>分析了</w:t>
      </w:r>
      <w:r w:rsidR="00293585" w:rsidRPr="006E7019">
        <w:rPr>
          <w:rFonts w:eastAsia="宋体" w:cs="Times New Roman"/>
          <w:szCs w:val="24"/>
        </w:rPr>
        <w:t>空中手势交互坐标映射方法与手势实现方法</w:t>
      </w:r>
      <w:r w:rsidR="00EB774B">
        <w:rPr>
          <w:rFonts w:eastAsia="宋体" w:cs="Times New Roman" w:hint="eastAsia"/>
          <w:szCs w:val="24"/>
        </w:rPr>
        <w:t>；</w:t>
      </w:r>
      <w:r w:rsidR="00E86747" w:rsidRPr="006E7019">
        <w:rPr>
          <w:rFonts w:eastAsia="宋体" w:cs="Times New Roman"/>
          <w:szCs w:val="24"/>
        </w:rPr>
        <w:t>最后</w:t>
      </w:r>
      <w:r w:rsidR="00EB774B">
        <w:rPr>
          <w:rFonts w:eastAsia="宋体" w:cs="Times New Roman" w:hint="eastAsia"/>
          <w:szCs w:val="24"/>
        </w:rPr>
        <w:t>，</w:t>
      </w:r>
      <w:r w:rsidR="00B406BB" w:rsidRPr="006E7019">
        <w:rPr>
          <w:rFonts w:eastAsia="宋体" w:cs="Times New Roman"/>
          <w:szCs w:val="24"/>
        </w:rPr>
        <w:t>通过</w:t>
      </w:r>
      <w:r w:rsidR="007D0E21">
        <w:rPr>
          <w:rFonts w:eastAsia="宋体" w:cs="Times New Roman" w:hint="eastAsia"/>
          <w:szCs w:val="24"/>
        </w:rPr>
        <w:t>设计实验</w:t>
      </w:r>
      <w:r w:rsidR="00A328C0">
        <w:rPr>
          <w:rFonts w:eastAsia="宋体" w:cs="Times New Roman" w:hint="eastAsia"/>
          <w:szCs w:val="24"/>
        </w:rPr>
        <w:t>，</w:t>
      </w:r>
      <w:r w:rsidR="00B406BB" w:rsidRPr="006E7019">
        <w:rPr>
          <w:rFonts w:eastAsia="宋体" w:cs="Times New Roman"/>
          <w:szCs w:val="24"/>
        </w:rPr>
        <w:t>提取</w:t>
      </w:r>
      <w:r w:rsidR="00A328C0">
        <w:rPr>
          <w:rFonts w:eastAsia="宋体" w:cs="Times New Roman" w:hint="eastAsia"/>
          <w:szCs w:val="24"/>
        </w:rPr>
        <w:t>用户</w:t>
      </w:r>
      <w:r w:rsidR="00B406BB" w:rsidRPr="006E7019">
        <w:rPr>
          <w:rFonts w:eastAsia="宋体" w:cs="Times New Roman"/>
          <w:szCs w:val="24"/>
        </w:rPr>
        <w:t>震颤信息</w:t>
      </w:r>
      <w:r w:rsidR="00A328C0">
        <w:rPr>
          <w:rFonts w:eastAsia="宋体" w:cs="Times New Roman" w:hint="eastAsia"/>
          <w:szCs w:val="24"/>
        </w:rPr>
        <w:t>以</w:t>
      </w:r>
      <w:r w:rsidR="00B406BB" w:rsidRPr="006E7019">
        <w:rPr>
          <w:rFonts w:eastAsia="宋体" w:cs="Times New Roman"/>
          <w:szCs w:val="24"/>
        </w:rPr>
        <w:t>识别用户交互意图</w:t>
      </w:r>
      <w:r w:rsidR="00901C94">
        <w:rPr>
          <w:rFonts w:eastAsia="宋体" w:cs="Times New Roman" w:hint="eastAsia"/>
          <w:szCs w:val="24"/>
        </w:rPr>
        <w:t>行为</w:t>
      </w:r>
      <w:r w:rsidR="00B406BB" w:rsidRPr="006E7019">
        <w:rPr>
          <w:rFonts w:eastAsia="宋体" w:cs="Times New Roman"/>
          <w:szCs w:val="24"/>
        </w:rPr>
        <w:t>，</w:t>
      </w:r>
      <w:r w:rsidR="00E86747" w:rsidRPr="006E7019">
        <w:rPr>
          <w:rFonts w:eastAsia="宋体" w:cs="Times New Roman"/>
          <w:szCs w:val="24"/>
        </w:rPr>
        <w:t>为空中手势交互中的</w:t>
      </w:r>
      <w:r w:rsidR="00E86747" w:rsidRPr="006E7019">
        <w:rPr>
          <w:rFonts w:eastAsia="宋体" w:cs="Times New Roman"/>
          <w:szCs w:val="24"/>
        </w:rPr>
        <w:t>MidasTouch</w:t>
      </w:r>
      <w:r w:rsidR="00E86747" w:rsidRPr="006E7019">
        <w:rPr>
          <w:rFonts w:eastAsia="宋体" w:cs="Times New Roman"/>
          <w:szCs w:val="24"/>
        </w:rPr>
        <w:t>问题提出一种解决方法。</w:t>
      </w:r>
      <w:r w:rsidR="004A25EF" w:rsidRPr="006E7019">
        <w:rPr>
          <w:rFonts w:eastAsia="宋体" w:cs="Times New Roman"/>
          <w:szCs w:val="24"/>
        </w:rPr>
        <w:t>实验</w:t>
      </w:r>
      <w:r w:rsidR="00280BE6" w:rsidRPr="006E7019">
        <w:rPr>
          <w:rFonts w:eastAsia="宋体" w:cs="Times New Roman"/>
          <w:szCs w:val="24"/>
        </w:rPr>
        <w:t>结果</w:t>
      </w:r>
      <w:r w:rsidR="004A25EF" w:rsidRPr="006E7019">
        <w:rPr>
          <w:rFonts w:eastAsia="宋体" w:cs="Times New Roman"/>
          <w:szCs w:val="24"/>
        </w:rPr>
        <w:t>表明，通过震颤</w:t>
      </w:r>
      <w:r w:rsidR="00280BE6" w:rsidRPr="006E7019">
        <w:rPr>
          <w:rFonts w:eastAsia="宋体" w:cs="Times New Roman"/>
          <w:szCs w:val="24"/>
        </w:rPr>
        <w:t>特征区分用户</w:t>
      </w:r>
      <w:r w:rsidR="00C7383C" w:rsidRPr="006E7019">
        <w:rPr>
          <w:rFonts w:eastAsia="宋体" w:cs="Times New Roman"/>
          <w:szCs w:val="24"/>
        </w:rPr>
        <w:t>行为</w:t>
      </w:r>
      <w:r w:rsidR="006B3F98" w:rsidRPr="006E7019">
        <w:rPr>
          <w:rFonts w:eastAsia="宋体" w:cs="Times New Roman"/>
          <w:szCs w:val="24"/>
        </w:rPr>
        <w:t>有无交互意图</w:t>
      </w:r>
      <w:r w:rsidR="00C71B95" w:rsidRPr="006E7019">
        <w:rPr>
          <w:rFonts w:eastAsia="宋体" w:cs="Times New Roman"/>
          <w:szCs w:val="24"/>
        </w:rPr>
        <w:t>达到了</w:t>
      </w:r>
      <w:r w:rsidR="00C71B95" w:rsidRPr="006E7019">
        <w:rPr>
          <w:rFonts w:eastAsia="宋体" w:cs="Times New Roman"/>
          <w:szCs w:val="24"/>
        </w:rPr>
        <w:t>97%</w:t>
      </w:r>
      <w:r w:rsidR="00C7383C">
        <w:rPr>
          <w:rFonts w:eastAsia="宋体" w:cs="Times New Roman" w:hint="eastAsia"/>
          <w:szCs w:val="24"/>
        </w:rPr>
        <w:t>的</w:t>
      </w:r>
      <w:r w:rsidR="00C7383C" w:rsidRPr="006E7019">
        <w:rPr>
          <w:rFonts w:eastAsia="宋体" w:cs="Times New Roman"/>
          <w:szCs w:val="24"/>
        </w:rPr>
        <w:t>准确率</w:t>
      </w:r>
      <w:r w:rsidR="006952F6" w:rsidRPr="006E7019">
        <w:rPr>
          <w:rFonts w:eastAsia="宋体" w:cs="Times New Roman"/>
          <w:szCs w:val="24"/>
        </w:rPr>
        <w:t>。</w:t>
      </w:r>
    </w:p>
    <w:p w14:paraId="2BC854BD" w14:textId="523458FC" w:rsidR="00F31148" w:rsidRPr="006E7019" w:rsidRDefault="0087796E" w:rsidP="00636322">
      <w:pPr>
        <w:widowControl w:val="0"/>
        <w:ind w:firstLine="420"/>
        <w:jc w:val="both"/>
        <w:rPr>
          <w:rFonts w:eastAsia="宋体" w:cs="Times New Roman"/>
          <w:szCs w:val="24"/>
        </w:rPr>
      </w:pPr>
      <w:r w:rsidRPr="006E7019">
        <w:rPr>
          <w:rFonts w:eastAsia="宋体" w:cs="Times New Roman"/>
          <w:szCs w:val="24"/>
        </w:rPr>
        <w:t>3</w:t>
      </w:r>
      <w:r w:rsidRPr="006E7019">
        <w:rPr>
          <w:rFonts w:eastAsia="宋体" w:cs="Times New Roman"/>
          <w:szCs w:val="24"/>
        </w:rPr>
        <w:t>）</w:t>
      </w:r>
      <w:r w:rsidR="006952F6" w:rsidRPr="006E7019">
        <w:rPr>
          <w:rFonts w:eastAsia="宋体" w:cs="Times New Roman"/>
          <w:szCs w:val="24"/>
        </w:rPr>
        <w:t>设计并实现了基于姿态的</w:t>
      </w:r>
      <w:r w:rsidR="00F31148" w:rsidRPr="006E7019">
        <w:rPr>
          <w:rFonts w:eastAsia="宋体" w:cs="Times New Roman"/>
          <w:szCs w:val="24"/>
        </w:rPr>
        <w:t>空中</w:t>
      </w:r>
      <w:r w:rsidR="006952F6" w:rsidRPr="006E7019">
        <w:rPr>
          <w:rFonts w:eastAsia="宋体" w:cs="Times New Roman"/>
          <w:szCs w:val="24"/>
        </w:rPr>
        <w:t>手势交互</w:t>
      </w:r>
      <w:r w:rsidR="00EB4173">
        <w:rPr>
          <w:rFonts w:eastAsia="宋体" w:cs="Times New Roman" w:hint="eastAsia"/>
          <w:szCs w:val="24"/>
        </w:rPr>
        <w:t>原型</w:t>
      </w:r>
      <w:r w:rsidR="006952F6" w:rsidRPr="006E7019">
        <w:rPr>
          <w:rFonts w:eastAsia="宋体" w:cs="Times New Roman"/>
          <w:szCs w:val="24"/>
        </w:rPr>
        <w:t>系统</w:t>
      </w:r>
      <w:proofErr w:type="spellStart"/>
      <w:r w:rsidR="006952F6" w:rsidRPr="006E7019">
        <w:rPr>
          <w:rFonts w:eastAsia="宋体" w:cs="Times New Roman"/>
          <w:szCs w:val="24"/>
        </w:rPr>
        <w:t>i</w:t>
      </w:r>
      <w:r w:rsidR="00566291">
        <w:rPr>
          <w:rFonts w:eastAsia="宋体" w:cs="Times New Roman" w:hint="eastAsia"/>
          <w:szCs w:val="24"/>
        </w:rPr>
        <w:t>Gesture</w:t>
      </w:r>
      <w:r w:rsidR="006952F6" w:rsidRPr="006E7019">
        <w:rPr>
          <w:rFonts w:eastAsia="宋体" w:cs="Times New Roman"/>
          <w:szCs w:val="24"/>
        </w:rPr>
        <w:t>Glove</w:t>
      </w:r>
      <w:proofErr w:type="spellEnd"/>
      <w:r w:rsidR="00F31148" w:rsidRPr="006E7019">
        <w:rPr>
          <w:rFonts w:eastAsia="宋体" w:cs="Times New Roman"/>
          <w:szCs w:val="24"/>
        </w:rPr>
        <w:t>。</w:t>
      </w:r>
      <w:r w:rsidR="002A7D83">
        <w:rPr>
          <w:rFonts w:eastAsia="宋体" w:cs="Times New Roman" w:hint="eastAsia"/>
          <w:szCs w:val="24"/>
        </w:rPr>
        <w:t>在该交互系统中，</w:t>
      </w:r>
      <w:r w:rsidR="002A7D83" w:rsidRPr="006E7019">
        <w:rPr>
          <w:rFonts w:eastAsia="宋体" w:cs="Times New Roman"/>
          <w:szCs w:val="24"/>
        </w:rPr>
        <w:t>实现了空中手势交互的五类基本功能</w:t>
      </w:r>
      <w:r w:rsidR="00BE7986">
        <w:rPr>
          <w:rFonts w:eastAsia="宋体" w:cs="Times New Roman" w:hint="eastAsia"/>
          <w:szCs w:val="24"/>
        </w:rPr>
        <w:t>：</w:t>
      </w:r>
      <w:r w:rsidR="00EC3FE5" w:rsidRPr="00A4125D">
        <w:rPr>
          <w:rFonts w:eastAsia="宋体" w:hint="eastAsia"/>
        </w:rPr>
        <w:t>平移、选择、抓取、旋转和缩放</w:t>
      </w:r>
      <w:r w:rsidR="002A7D83">
        <w:rPr>
          <w:rFonts w:eastAsia="宋体" w:cs="Times New Roman" w:hint="eastAsia"/>
          <w:szCs w:val="24"/>
        </w:rPr>
        <w:t>，并且</w:t>
      </w:r>
      <w:r w:rsidR="00F31148" w:rsidRPr="006E7019">
        <w:rPr>
          <w:rFonts w:eastAsia="宋体" w:cs="Times New Roman"/>
          <w:szCs w:val="24"/>
        </w:rPr>
        <w:t>针对该空中手势交互系统设计了无线传输数据手套，为基于姿态的空中单手手势交互提供</w:t>
      </w:r>
      <w:r w:rsidR="00A90DC9">
        <w:rPr>
          <w:rFonts w:eastAsia="宋体" w:cs="Times New Roman" w:hint="eastAsia"/>
          <w:szCs w:val="24"/>
        </w:rPr>
        <w:t>支持</w:t>
      </w:r>
      <w:r w:rsidR="00A97E32">
        <w:rPr>
          <w:rFonts w:eastAsia="宋体" w:cs="Times New Roman" w:hint="eastAsia"/>
          <w:szCs w:val="24"/>
        </w:rPr>
        <w:t>。</w:t>
      </w:r>
    </w:p>
    <w:p w14:paraId="0A383A17" w14:textId="3588D266" w:rsidR="00636322" w:rsidRDefault="006E7019" w:rsidP="00D667FC">
      <w:pPr>
        <w:widowControl w:val="0"/>
        <w:ind w:firstLine="420"/>
        <w:jc w:val="both"/>
        <w:rPr>
          <w:rFonts w:cs="Times New Roman"/>
          <w:szCs w:val="24"/>
        </w:rPr>
      </w:pPr>
      <w:r w:rsidRPr="006E7019">
        <w:rPr>
          <w:rFonts w:eastAsia="宋体" w:cs="Times New Roman"/>
          <w:szCs w:val="24"/>
        </w:rPr>
        <w:t>本</w:t>
      </w:r>
      <w:r w:rsidR="00101AB5">
        <w:rPr>
          <w:rFonts w:eastAsia="宋体" w:cs="Times New Roman" w:hint="eastAsia"/>
          <w:szCs w:val="24"/>
        </w:rPr>
        <w:t>研究</w:t>
      </w:r>
      <w:r w:rsidR="00A27AF0">
        <w:rPr>
          <w:rFonts w:eastAsia="宋体" w:cs="Times New Roman" w:hint="eastAsia"/>
          <w:szCs w:val="24"/>
        </w:rPr>
        <w:t>面向基于姿态的全手行为跟踪与手势交互技术，通过开发手部约束特性</w:t>
      </w:r>
      <w:r w:rsidR="001C5CA4">
        <w:rPr>
          <w:rFonts w:eastAsia="宋体" w:cs="Times New Roman" w:hint="eastAsia"/>
          <w:szCs w:val="24"/>
        </w:rPr>
        <w:t>以</w:t>
      </w:r>
      <w:r w:rsidR="00317388">
        <w:rPr>
          <w:rFonts w:eastAsia="宋体" w:cs="Times New Roman" w:hint="eastAsia"/>
          <w:szCs w:val="24"/>
        </w:rPr>
        <w:t>提高姿态跟踪的准确度</w:t>
      </w:r>
      <w:r w:rsidR="001C5CA4">
        <w:rPr>
          <w:rFonts w:eastAsia="宋体" w:cs="Times New Roman" w:hint="eastAsia"/>
          <w:szCs w:val="24"/>
        </w:rPr>
        <w:t>，</w:t>
      </w:r>
      <w:r w:rsidR="000968E9" w:rsidRPr="006E7019">
        <w:rPr>
          <w:rFonts w:eastAsia="宋体" w:cs="Times New Roman"/>
          <w:szCs w:val="24"/>
        </w:rPr>
        <w:t>本</w:t>
      </w:r>
      <w:r w:rsidR="000968E9">
        <w:rPr>
          <w:rFonts w:eastAsia="宋体" w:cs="Times New Roman" w:hint="eastAsia"/>
          <w:szCs w:val="24"/>
        </w:rPr>
        <w:t>研究</w:t>
      </w:r>
      <w:r w:rsidR="00BE4F16" w:rsidRPr="00BE4F16">
        <w:rPr>
          <w:rFonts w:eastAsia="宋体" w:cs="Times New Roman" w:hint="eastAsia"/>
          <w:szCs w:val="24"/>
        </w:rPr>
        <w:t>所提方法可扩展到更多的约束维度，最终提高姿态估计</w:t>
      </w:r>
      <w:r w:rsidR="00E47E48">
        <w:rPr>
          <w:rFonts w:eastAsia="宋体" w:cs="Times New Roman" w:hint="eastAsia"/>
          <w:szCs w:val="24"/>
        </w:rPr>
        <w:t>方法</w:t>
      </w:r>
      <w:r w:rsidR="00BE4F16" w:rsidRPr="00BE4F16">
        <w:rPr>
          <w:rFonts w:eastAsia="宋体" w:cs="Times New Roman" w:hint="eastAsia"/>
          <w:szCs w:val="24"/>
        </w:rPr>
        <w:t>的性能和可用性</w:t>
      </w:r>
      <w:r w:rsidR="00645CEC">
        <w:rPr>
          <w:rFonts w:eastAsia="宋体" w:cs="Times New Roman" w:hint="eastAsia"/>
          <w:szCs w:val="24"/>
        </w:rPr>
        <w:t>；</w:t>
      </w:r>
      <w:r w:rsidR="00317388">
        <w:rPr>
          <w:rFonts w:eastAsia="宋体" w:cs="Times New Roman" w:hint="eastAsia"/>
          <w:szCs w:val="24"/>
        </w:rPr>
        <w:t>本研究分析了行为震颤与交互意图的关系，</w:t>
      </w:r>
      <w:r w:rsidR="00D667FC">
        <w:rPr>
          <w:rFonts w:eastAsia="宋体" w:cs="Times New Roman" w:hint="eastAsia"/>
          <w:szCs w:val="24"/>
        </w:rPr>
        <w:t>本方法</w:t>
      </w:r>
      <w:r w:rsidR="00A439FF">
        <w:rPr>
          <w:rFonts w:eastAsia="宋体" w:cs="Times New Roman" w:hint="eastAsia"/>
          <w:szCs w:val="24"/>
        </w:rPr>
        <w:t>通过行为</w:t>
      </w:r>
      <w:r w:rsidR="00996342">
        <w:rPr>
          <w:rFonts w:eastAsia="宋体" w:cs="Times New Roman" w:hint="eastAsia"/>
          <w:szCs w:val="24"/>
        </w:rPr>
        <w:t>获取</w:t>
      </w:r>
      <w:r w:rsidR="00210A84">
        <w:rPr>
          <w:rFonts w:eastAsia="宋体" w:cs="Times New Roman" w:hint="eastAsia"/>
          <w:szCs w:val="24"/>
        </w:rPr>
        <w:t>用户</w:t>
      </w:r>
      <w:r w:rsidR="00E441DF">
        <w:rPr>
          <w:rFonts w:eastAsia="宋体" w:cs="Times New Roman" w:hint="eastAsia"/>
          <w:szCs w:val="24"/>
        </w:rPr>
        <w:t>更多维度</w:t>
      </w:r>
      <w:r w:rsidR="00996342">
        <w:rPr>
          <w:rFonts w:eastAsia="宋体" w:cs="Times New Roman" w:hint="eastAsia"/>
          <w:szCs w:val="24"/>
        </w:rPr>
        <w:t>的信息，</w:t>
      </w:r>
      <w:r w:rsidR="00D9692C">
        <w:rPr>
          <w:rFonts w:eastAsia="宋体" w:cs="Times New Roman" w:hint="eastAsia"/>
          <w:szCs w:val="24"/>
        </w:rPr>
        <w:t>可以</w:t>
      </w:r>
      <w:r w:rsidR="00D667FC">
        <w:rPr>
          <w:rFonts w:eastAsia="宋体" w:cs="Times New Roman" w:hint="eastAsia"/>
          <w:szCs w:val="24"/>
        </w:rPr>
        <w:t>提高空中手势交互的自然性，这对于全手行为跟踪技术以及空中手势交互技术具有参考意义。</w:t>
      </w:r>
      <w:bookmarkEnd w:id="1"/>
    </w:p>
    <w:p w14:paraId="2A1938A8" w14:textId="77777777" w:rsidR="00636322" w:rsidRPr="000968E9" w:rsidRDefault="00636322" w:rsidP="00636322">
      <w:pPr>
        <w:ind w:firstLineChars="200" w:firstLine="480"/>
        <w:jc w:val="both"/>
        <w:rPr>
          <w:rFonts w:cs="Times New Roman"/>
          <w:szCs w:val="24"/>
        </w:rPr>
      </w:pPr>
    </w:p>
    <w:p w14:paraId="249F56A1" w14:textId="2A75F169" w:rsidR="00636322" w:rsidRDefault="00636322" w:rsidP="00636322">
      <w:pPr>
        <w:ind w:firstLineChars="200" w:firstLine="480"/>
        <w:jc w:val="both"/>
        <w:rPr>
          <w:rFonts w:cs="Times New Roman"/>
          <w:szCs w:val="24"/>
        </w:rPr>
      </w:pPr>
      <w:r>
        <w:rPr>
          <w:rFonts w:ascii="黑体" w:eastAsia="黑体" w:hAnsi="黑体" w:cs="Times New Roman" w:hint="eastAsia"/>
          <w:szCs w:val="24"/>
        </w:rPr>
        <w:t xml:space="preserve">关键词： </w:t>
      </w:r>
      <w:r>
        <w:rPr>
          <w:rFonts w:ascii="宋体" w:eastAsia="宋体" w:hAnsi="宋体" w:cs="宋体" w:hint="eastAsia"/>
          <w:szCs w:val="24"/>
        </w:rPr>
        <w:t>人机交互</w:t>
      </w:r>
      <w:r w:rsidR="004322F8">
        <w:rPr>
          <w:rFonts w:ascii="宋体" w:eastAsia="宋体" w:hAnsi="宋体" w:cs="宋体" w:hint="eastAsia"/>
          <w:szCs w:val="24"/>
        </w:rPr>
        <w:t>；</w:t>
      </w:r>
      <w:r>
        <w:rPr>
          <w:rFonts w:ascii="宋体" w:eastAsia="宋体" w:hAnsi="宋体" w:cs="宋体" w:hint="eastAsia"/>
          <w:szCs w:val="24"/>
        </w:rPr>
        <w:t>手势</w:t>
      </w:r>
      <w:r w:rsidR="005E7AF5">
        <w:rPr>
          <w:rFonts w:ascii="宋体" w:eastAsia="宋体" w:hAnsi="宋体" w:cs="宋体" w:hint="eastAsia"/>
          <w:szCs w:val="24"/>
        </w:rPr>
        <w:t>交互</w:t>
      </w:r>
      <w:r w:rsidR="004322F8">
        <w:rPr>
          <w:rFonts w:ascii="宋体" w:eastAsia="宋体" w:hAnsi="宋体" w:cs="宋体" w:hint="eastAsia"/>
          <w:szCs w:val="24"/>
        </w:rPr>
        <w:t>；</w:t>
      </w:r>
      <w:r w:rsidR="005E7AF5">
        <w:rPr>
          <w:rFonts w:ascii="宋体" w:eastAsia="宋体" w:hAnsi="宋体" w:cs="宋体" w:hint="eastAsia"/>
          <w:szCs w:val="24"/>
        </w:rPr>
        <w:t>手部姿态</w:t>
      </w:r>
      <w:r w:rsidR="004322F8">
        <w:rPr>
          <w:rFonts w:ascii="宋体" w:eastAsia="宋体" w:hAnsi="宋体" w:cs="宋体" w:hint="eastAsia"/>
          <w:szCs w:val="24"/>
        </w:rPr>
        <w:t>；</w:t>
      </w:r>
      <w:r w:rsidR="005E7AF5">
        <w:rPr>
          <w:rFonts w:ascii="宋体" w:eastAsia="宋体" w:hAnsi="宋体" w:cs="宋体" w:hint="eastAsia"/>
          <w:szCs w:val="24"/>
        </w:rPr>
        <w:t>行为跟踪</w:t>
      </w:r>
      <w:r w:rsidR="004322F8">
        <w:rPr>
          <w:rFonts w:ascii="宋体" w:eastAsia="宋体" w:hAnsi="宋体" w:cs="宋体" w:hint="eastAsia"/>
          <w:szCs w:val="24"/>
        </w:rPr>
        <w:t>；</w:t>
      </w:r>
      <w:r w:rsidR="005E7AF5">
        <w:rPr>
          <w:rFonts w:ascii="宋体" w:eastAsia="宋体" w:hAnsi="宋体" w:cs="宋体" w:hint="eastAsia"/>
          <w:szCs w:val="24"/>
        </w:rPr>
        <w:t>交互意图</w:t>
      </w:r>
    </w:p>
    <w:p w14:paraId="7E0AAE5E" w14:textId="2F75FBB4" w:rsidR="00633FE5" w:rsidRDefault="00633FE5">
      <w:pPr>
        <w:spacing w:line="240" w:lineRule="auto"/>
        <w:rPr>
          <w:rFonts w:eastAsia="宋体" w:cs="Times New Roman"/>
          <w:szCs w:val="24"/>
        </w:rPr>
      </w:pPr>
      <w:r>
        <w:rPr>
          <w:rFonts w:eastAsia="宋体" w:cs="Times New Roman"/>
          <w:szCs w:val="24"/>
        </w:rPr>
        <w:br w:type="page"/>
      </w:r>
    </w:p>
    <w:p w14:paraId="77DE979B" w14:textId="77777777" w:rsidR="00A51F4C" w:rsidRPr="00A51F4C" w:rsidRDefault="00A51F4C" w:rsidP="00A51F4C">
      <w:bookmarkStart w:id="2" w:name="_Toc149229832"/>
    </w:p>
    <w:p w14:paraId="5E11C95B" w14:textId="00C7463F" w:rsidR="00633FE5" w:rsidRDefault="00633FE5" w:rsidP="00A51F4C">
      <w:pPr>
        <w:pStyle w:val="1"/>
        <w:spacing w:beforeLines="50" w:before="156"/>
        <w:rPr>
          <w:rFonts w:cs="Times New Roman"/>
          <w:bCs w:val="0"/>
        </w:rPr>
      </w:pPr>
      <w:r w:rsidRPr="003C7CB5">
        <w:rPr>
          <w:rFonts w:cs="Times New Roman"/>
          <w:bCs w:val="0"/>
        </w:rPr>
        <w:t>Abstract</w:t>
      </w:r>
      <w:bookmarkEnd w:id="2"/>
    </w:p>
    <w:p w14:paraId="73D90573" w14:textId="77777777" w:rsidR="00464011" w:rsidRPr="00464011" w:rsidRDefault="00464011" w:rsidP="00464011"/>
    <w:p w14:paraId="650562F1" w14:textId="77777777" w:rsidR="00CF441E" w:rsidRDefault="00CF441E" w:rsidP="00E31376">
      <w:pPr>
        <w:jc w:val="both"/>
        <w:rPr>
          <w:rFonts w:cs="Times New Roman"/>
        </w:rPr>
      </w:pPr>
      <w:r w:rsidRPr="00CF441E">
        <w:rPr>
          <w:rFonts w:cs="Times New Roman"/>
        </w:rPr>
        <w:t>The whole-hand behavior tracking is one of the important technologies to realize gesture interaction, which shows its application value in many human-computer interaction scenes. At present, there are still some problems in hand tracking technology, such as misplacement caused by movement, and the hand gesture interaction technology also faces MidasTouch and other problems. Because of the serious drift problem in obtaining spatial position by acceleration integration, this paper develops hand constraint feature to optimize the whole hand behavior tracking technology for gesture-based hand tracking and gesture interaction, in order to explore a more natural method of air gesture interaction, vibration information is used to distinguish the intention of interaction.</w:t>
      </w:r>
    </w:p>
    <w:p w14:paraId="34FB20A8" w14:textId="0FEBD2DF" w:rsidR="00E31376" w:rsidRPr="00E31376" w:rsidRDefault="00E31376" w:rsidP="00E31376">
      <w:pPr>
        <w:jc w:val="both"/>
        <w:rPr>
          <w:rFonts w:cs="Times New Roman"/>
        </w:rPr>
      </w:pPr>
      <w:r w:rsidRPr="00E31376">
        <w:rPr>
          <w:rFonts w:cs="Times New Roman"/>
        </w:rPr>
        <w:t>The main work of this paper is as follows:</w:t>
      </w:r>
    </w:p>
    <w:p w14:paraId="21208B00" w14:textId="6AF2380B" w:rsidR="00E31376" w:rsidRPr="00E31376" w:rsidRDefault="00E31376" w:rsidP="00E31376">
      <w:pPr>
        <w:jc w:val="both"/>
        <w:rPr>
          <w:rFonts w:cs="Times New Roman"/>
        </w:rPr>
      </w:pPr>
      <w:r w:rsidRPr="00E31376">
        <w:rPr>
          <w:rFonts w:cs="Times New Roman"/>
        </w:rPr>
        <w:t xml:space="preserve">1) </w:t>
      </w:r>
      <w:r w:rsidR="00F7515F">
        <w:rPr>
          <w:rFonts w:cs="Times New Roman" w:hint="eastAsia"/>
        </w:rPr>
        <w:t>A</w:t>
      </w:r>
      <w:r w:rsidRPr="00E31376">
        <w:rPr>
          <w:rFonts w:cs="Times New Roman"/>
        </w:rPr>
        <w:t xml:space="preserve"> whole-hand behavior tracking optimization method is studied. Firstly, the whole-hand behavior tracking algorithm is constructed based on the sensor attitude estimation method. Secondly, the hand constraint is fused into the whole-hand behavior tracking algorithm as a prior knowledge and used as the optimal algorithm of whole-hand behavior tracking. Finally, the experimental results show that there is a significant difference between the optimal algorithm and the non-optimal algorithm </w:t>
      </w:r>
      <m:oMath>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3</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1,33</m:t>
            </m:r>
          </m:sub>
        </m:sSub>
        <m:r>
          <w:rPr>
            <w:rFonts w:ascii="Cambria Math" w:eastAsia="宋体" w:hAnsi="Cambria Math" w:cs="Times New Roman"/>
            <w:szCs w:val="24"/>
          </w:rPr>
          <m:t>=396.4</m:t>
        </m:r>
        <m:r>
          <w:rPr>
            <w:rFonts w:ascii="Cambria Math" w:eastAsia="宋体" w:hAnsi="Cambria Math" w:cs="Times New Roman"/>
            <w:szCs w:val="24"/>
          </w:rPr>
          <m:t>，</m:t>
        </m:r>
        <m:r>
          <w:rPr>
            <w:rFonts w:ascii="Cambria Math" w:eastAsia="宋体" w:hAnsi="Cambria Math" w:cs="Times New Roman"/>
            <w:szCs w:val="24"/>
          </w:rPr>
          <m:t>p</m:t>
        </m:r>
        <m:r>
          <m:rPr>
            <m:sty m:val="p"/>
          </m:rPr>
          <w:rPr>
            <w:rFonts w:ascii="Cambria Math" w:eastAsia="宋体" w:hAnsi="Cambria Math" w:cs="Times New Roman"/>
            <w:szCs w:val="24"/>
          </w:rPr>
          <m:t>&lt;0.001</m:t>
        </m:r>
        <m:r>
          <m:rPr>
            <m:sty m:val="p"/>
          </m:rPr>
          <w:rPr>
            <w:rFonts w:ascii="Cambria Math" w:eastAsia="宋体" w:hAnsi="Cambria Math" w:cs="Times New Roman"/>
            <w:szCs w:val="24"/>
          </w:rPr>
          <m:t>，</m:t>
        </m:r>
        <m:sSup>
          <m:sSupPr>
            <m:ctrlPr>
              <w:rPr>
                <w:rFonts w:ascii="Cambria Math" w:eastAsia="宋体" w:hAnsi="Cambria Math" w:cs="Times New Roman"/>
                <w:i/>
                <w:szCs w:val="24"/>
              </w:rPr>
            </m:ctrlPr>
          </m:sSupPr>
          <m:e>
            <m:r>
              <w:rPr>
                <w:rFonts w:ascii="Cambria Math" w:eastAsia="宋体" w:hAnsi="Cambria Math" w:cs="Times New Roman"/>
                <w:szCs w:val="24"/>
              </w:rPr>
              <m:t>η</m:t>
            </m:r>
          </m:e>
          <m:sup>
            <m:r>
              <w:rPr>
                <w:rFonts w:ascii="Cambria Math" w:eastAsia="宋体" w:hAnsi="Cambria Math" w:cs="Times New Roman"/>
                <w:szCs w:val="24"/>
              </w:rPr>
              <m:t>2</m:t>
            </m:r>
          </m:sup>
        </m:sSup>
        <m:r>
          <w:rPr>
            <w:rFonts w:ascii="Cambria Math" w:eastAsia="宋体" w:hAnsi="Cambria Math" w:cs="Times New Roman"/>
            <w:szCs w:val="24"/>
          </w:rPr>
          <m:t>=0.46</m:t>
        </m:r>
      </m:oMath>
      <w:r w:rsidRPr="0067510E">
        <w:rPr>
          <w:rFonts w:eastAsia="宋体" w:cs="Times New Roman"/>
          <w:szCs w:val="24"/>
        </w:rPr>
        <w:t>)</w:t>
      </w:r>
      <w:r>
        <w:rPr>
          <w:rFonts w:eastAsia="宋体" w:cs="Times New Roman"/>
          <w:szCs w:val="24"/>
        </w:rPr>
        <w:t xml:space="preserve"> </w:t>
      </w:r>
      <w:r>
        <w:rPr>
          <w:rFonts w:eastAsia="宋体" w:cs="Times New Roman" w:hint="eastAsia"/>
          <w:szCs w:val="24"/>
        </w:rPr>
        <w:t>and</w:t>
      </w:r>
      <w:r>
        <w:rPr>
          <w:rFonts w:eastAsia="宋体" w:cs="Times New Roman"/>
          <w:szCs w:val="24"/>
        </w:rPr>
        <w:t xml:space="preserve"> </w:t>
      </w:r>
      <m:oMath>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4</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1,33</m:t>
            </m:r>
          </m:sub>
        </m:sSub>
        <m:r>
          <w:rPr>
            <w:rFonts w:ascii="Cambria Math" w:eastAsia="宋体" w:hAnsi="Cambria Math" w:cs="Times New Roman"/>
            <w:szCs w:val="24"/>
          </w:rPr>
          <m:t>=396.3</m:t>
        </m:r>
        <m:r>
          <w:rPr>
            <w:rFonts w:ascii="Cambria Math" w:eastAsia="宋体" w:hAnsi="Cambria Math" w:cs="Times New Roman"/>
            <w:szCs w:val="24"/>
          </w:rPr>
          <m:t>，</m:t>
        </m:r>
        <m:r>
          <w:rPr>
            <w:rFonts w:ascii="Cambria Math" w:eastAsia="宋体" w:hAnsi="Cambria Math" w:cs="Times New Roman"/>
            <w:szCs w:val="24"/>
          </w:rPr>
          <m:t>p</m:t>
        </m:r>
        <m:r>
          <m:rPr>
            <m:sty m:val="p"/>
          </m:rPr>
          <w:rPr>
            <w:rFonts w:ascii="Cambria Math" w:eastAsia="宋体" w:hAnsi="Cambria Math" w:cs="Times New Roman"/>
            <w:szCs w:val="24"/>
          </w:rPr>
          <m:t>&lt;0.001</m:t>
        </m:r>
        <m:r>
          <m:rPr>
            <m:sty m:val="p"/>
          </m:rPr>
          <w:rPr>
            <w:rFonts w:ascii="Cambria Math" w:eastAsia="宋体" w:hAnsi="Cambria Math" w:cs="Times New Roman"/>
            <w:szCs w:val="24"/>
          </w:rPr>
          <m:t>，</m:t>
        </m:r>
        <m:sSup>
          <m:sSupPr>
            <m:ctrlPr>
              <w:rPr>
                <w:rFonts w:ascii="Cambria Math" w:eastAsia="宋体" w:hAnsi="Cambria Math" w:cs="Times New Roman"/>
                <w:i/>
                <w:szCs w:val="24"/>
              </w:rPr>
            </m:ctrlPr>
          </m:sSupPr>
          <m:e>
            <m:r>
              <w:rPr>
                <w:rFonts w:ascii="Cambria Math" w:eastAsia="宋体" w:hAnsi="Cambria Math" w:cs="Times New Roman"/>
                <w:szCs w:val="24"/>
              </w:rPr>
              <m:t>η</m:t>
            </m:r>
          </m:e>
          <m:sup>
            <m:r>
              <w:rPr>
                <w:rFonts w:ascii="Cambria Math" w:eastAsia="宋体" w:hAnsi="Cambria Math" w:cs="Times New Roman"/>
                <w:szCs w:val="24"/>
              </w:rPr>
              <m:t>2</m:t>
            </m:r>
          </m:sup>
        </m:sSup>
        <m:r>
          <w:rPr>
            <w:rFonts w:ascii="Cambria Math" w:eastAsia="宋体" w:hAnsi="Cambria Math" w:cs="Times New Roman"/>
            <w:szCs w:val="24"/>
          </w:rPr>
          <m:t>=0.46</m:t>
        </m:r>
      </m:oMath>
      <w:r w:rsidRPr="0067510E">
        <w:rPr>
          <w:rFonts w:eastAsia="宋体" w:cs="Times New Roman"/>
          <w:szCs w:val="24"/>
        </w:rPr>
        <w:t>)</w:t>
      </w:r>
      <w:r w:rsidRPr="00E31376">
        <w:rPr>
          <w:rFonts w:cs="Times New Roman"/>
        </w:rPr>
        <w:t xml:space="preserve"> .</w:t>
      </w:r>
    </w:p>
    <w:p w14:paraId="78813ACA" w14:textId="2F0C8239" w:rsidR="00E31376" w:rsidRPr="00E31376" w:rsidRDefault="00E31376" w:rsidP="00E31376">
      <w:pPr>
        <w:jc w:val="both"/>
        <w:rPr>
          <w:rFonts w:cs="Times New Roman"/>
        </w:rPr>
      </w:pPr>
      <w:r w:rsidRPr="00E31376">
        <w:rPr>
          <w:rFonts w:cs="Times New Roman"/>
        </w:rPr>
        <w:t xml:space="preserve">2) </w:t>
      </w:r>
      <w:r w:rsidR="00F7515F">
        <w:rPr>
          <w:rFonts w:cs="Times New Roman"/>
        </w:rPr>
        <w:t>T</w:t>
      </w:r>
      <w:r w:rsidRPr="00E31376">
        <w:rPr>
          <w:rFonts w:cs="Times New Roman"/>
        </w:rPr>
        <w:t>he user-centered method is used to design the gesture set based on the gesture, and the coordinate mapping method and the gesture implementation method in the air gesture interaction are proposed. Finally, the user experiment is designed to use the extracted tremor information to identify the user interaction intention, and a solution to the MidasTouch problem in air gesture interaction is proposed. The experimental results show that the accuracy of the extracted tremor features is 97%.</w:t>
      </w:r>
    </w:p>
    <w:p w14:paraId="6691F4D4" w14:textId="77777777" w:rsidR="00BD1B63" w:rsidRDefault="00E31376" w:rsidP="00E31376">
      <w:pPr>
        <w:jc w:val="both"/>
        <w:rPr>
          <w:rFonts w:cs="Times New Roman"/>
        </w:rPr>
      </w:pPr>
      <w:r w:rsidRPr="00E31376">
        <w:rPr>
          <w:rFonts w:cs="Times New Roman"/>
        </w:rPr>
        <w:t xml:space="preserve">3) </w:t>
      </w:r>
      <w:r w:rsidR="00BD1B63" w:rsidRPr="00BD1B63">
        <w:rPr>
          <w:rFonts w:cs="Times New Roman"/>
        </w:rPr>
        <w:t xml:space="preserve">An air gesture interaction prototype system </w:t>
      </w:r>
      <w:proofErr w:type="spellStart"/>
      <w:r w:rsidR="00BD1B63" w:rsidRPr="00BD1B63">
        <w:rPr>
          <w:rFonts w:cs="Times New Roman"/>
        </w:rPr>
        <w:t>iGestureGlove</w:t>
      </w:r>
      <w:proofErr w:type="spellEnd"/>
      <w:r w:rsidR="00BD1B63" w:rsidRPr="00BD1B63">
        <w:rPr>
          <w:rFonts w:cs="Times New Roman"/>
        </w:rPr>
        <w:t xml:space="preserve"> based on attitude is designed and implemented. In this interactive system, five basic functions of air gesture interaction are realized: translation, selection, grasping, rotation and zooming, provides support for gesture-based air-to-air single-hand gesture interaction.</w:t>
      </w:r>
    </w:p>
    <w:p w14:paraId="5DE328A0" w14:textId="2F5894C4" w:rsidR="00600BED" w:rsidRDefault="00BD1B63" w:rsidP="00E31376">
      <w:pPr>
        <w:jc w:val="both"/>
        <w:rPr>
          <w:rFonts w:cs="Times New Roman"/>
        </w:rPr>
      </w:pPr>
      <w:r w:rsidRPr="00BD1B63">
        <w:rPr>
          <w:rFonts w:cs="Times New Roman"/>
        </w:rPr>
        <w:t xml:space="preserve">This research is aimed at gesture-based whole-hand behavior tracking and gesture interaction technology. By developing hand constraint features to improve the accuracy of gesture tracking, the proposed method can be extended to more constraint </w:t>
      </w:r>
      <w:r w:rsidRPr="00BD1B63">
        <w:rPr>
          <w:rFonts w:cs="Times New Roman"/>
        </w:rPr>
        <w:lastRenderedPageBreak/>
        <w:t>dimensions, finally, the performance and usability of the attitude estimation method are improved, and the relationship between behavior tremor and interaction intention is analyzed, it can improve the naturalness of air gesture interaction, which has reference significance for the whole hand behavior tracking technology and air gesture interaction technology.</w:t>
      </w:r>
    </w:p>
    <w:p w14:paraId="744FF0FA" w14:textId="77777777" w:rsidR="00BD1B63" w:rsidRPr="003C7CB5" w:rsidRDefault="00BD1B63" w:rsidP="00E31376">
      <w:pPr>
        <w:jc w:val="both"/>
        <w:rPr>
          <w:rFonts w:cs="Times New Roman"/>
        </w:rPr>
      </w:pPr>
    </w:p>
    <w:p w14:paraId="5C45E289" w14:textId="4E9C3396" w:rsidR="00CF2483" w:rsidRPr="00633FE5" w:rsidRDefault="00633FE5" w:rsidP="00BD7052">
      <w:pPr>
        <w:jc w:val="both"/>
        <w:rPr>
          <w:rFonts w:eastAsia="宋体" w:cs="Times New Roman"/>
          <w:szCs w:val="24"/>
        </w:rPr>
      </w:pPr>
      <w:r w:rsidRPr="003C7CB5">
        <w:rPr>
          <w:rFonts w:cs="Times New Roman"/>
          <w:b/>
        </w:rPr>
        <w:t>Key words:</w:t>
      </w:r>
      <w:r w:rsidRPr="003C7CB5">
        <w:rPr>
          <w:rFonts w:eastAsia="宋体" w:cs="Times New Roman"/>
          <w:szCs w:val="24"/>
        </w:rPr>
        <w:t xml:space="preserve"> </w:t>
      </w:r>
      <w:r w:rsidRPr="003C7CB5">
        <w:rPr>
          <w:rFonts w:cs="Times New Roman"/>
        </w:rPr>
        <w:t>Human</w:t>
      </w:r>
      <w:r w:rsidR="0031292F" w:rsidRPr="003C7CB5">
        <w:rPr>
          <w:rFonts w:cs="Times New Roman"/>
        </w:rPr>
        <w:t>-C</w:t>
      </w:r>
      <w:r w:rsidRPr="003C7CB5">
        <w:rPr>
          <w:rFonts w:cs="Times New Roman"/>
        </w:rPr>
        <w:t xml:space="preserve">omputer </w:t>
      </w:r>
      <w:proofErr w:type="spellStart"/>
      <w:r w:rsidRPr="003C7CB5">
        <w:rPr>
          <w:rFonts w:cs="Times New Roman"/>
        </w:rPr>
        <w:t>interaction;Gesture</w:t>
      </w:r>
      <w:proofErr w:type="spellEnd"/>
      <w:r w:rsidRPr="003C7CB5">
        <w:rPr>
          <w:rFonts w:cs="Times New Roman"/>
        </w:rPr>
        <w:t xml:space="preserve"> recognition;</w:t>
      </w:r>
      <w:r w:rsidR="00D30B5E" w:rsidRPr="003C7CB5">
        <w:rPr>
          <w:rFonts w:cs="Times New Roman"/>
        </w:rPr>
        <w:t xml:space="preserve"> Hand a</w:t>
      </w:r>
      <w:r w:rsidR="00D30B5E" w:rsidRPr="003C7CB5">
        <w:rPr>
          <w:rFonts w:cs="Times New Roman"/>
          <w:color w:val="000000"/>
        </w:rPr>
        <w:t>ttitude</w:t>
      </w:r>
      <w:r w:rsidR="00D30B5E" w:rsidRPr="003C7CB5">
        <w:rPr>
          <w:rFonts w:cs="Times New Roman"/>
        </w:rPr>
        <w:t>; Motion tracking; Interaction intention</w:t>
      </w:r>
    </w:p>
    <w:sectPr w:rsidR="00CF2483" w:rsidRPr="00633F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329CD" w14:textId="77777777" w:rsidR="00185A6E" w:rsidRDefault="00185A6E" w:rsidP="00636322">
      <w:pPr>
        <w:spacing w:line="240" w:lineRule="auto"/>
      </w:pPr>
      <w:r>
        <w:separator/>
      </w:r>
    </w:p>
  </w:endnote>
  <w:endnote w:type="continuationSeparator" w:id="0">
    <w:p w14:paraId="5C19C05A" w14:textId="77777777" w:rsidR="00185A6E" w:rsidRDefault="00185A6E" w:rsidP="006363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3E619" w14:textId="77777777" w:rsidR="00185A6E" w:rsidRDefault="00185A6E" w:rsidP="00636322">
      <w:pPr>
        <w:spacing w:line="240" w:lineRule="auto"/>
      </w:pPr>
      <w:r>
        <w:separator/>
      </w:r>
    </w:p>
  </w:footnote>
  <w:footnote w:type="continuationSeparator" w:id="0">
    <w:p w14:paraId="4C4D2CF2" w14:textId="77777777" w:rsidR="00185A6E" w:rsidRDefault="00185A6E" w:rsidP="0063632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483"/>
    <w:rsid w:val="00001F0D"/>
    <w:rsid w:val="00004CE0"/>
    <w:rsid w:val="00031426"/>
    <w:rsid w:val="00037B5A"/>
    <w:rsid w:val="00042768"/>
    <w:rsid w:val="00042DDB"/>
    <w:rsid w:val="00044A2E"/>
    <w:rsid w:val="00062825"/>
    <w:rsid w:val="00073FBC"/>
    <w:rsid w:val="000766A6"/>
    <w:rsid w:val="000844D6"/>
    <w:rsid w:val="000845E5"/>
    <w:rsid w:val="000968E9"/>
    <w:rsid w:val="000B09BA"/>
    <w:rsid w:val="000B1AA2"/>
    <w:rsid w:val="000C0F84"/>
    <w:rsid w:val="00101AB5"/>
    <w:rsid w:val="00122A97"/>
    <w:rsid w:val="00140557"/>
    <w:rsid w:val="00185A6E"/>
    <w:rsid w:val="00193584"/>
    <w:rsid w:val="001A06FC"/>
    <w:rsid w:val="001A1F5A"/>
    <w:rsid w:val="001A39FA"/>
    <w:rsid w:val="001B1F01"/>
    <w:rsid w:val="001C588F"/>
    <w:rsid w:val="001C5CA4"/>
    <w:rsid w:val="001D1F59"/>
    <w:rsid w:val="001D2D01"/>
    <w:rsid w:val="001D5822"/>
    <w:rsid w:val="001F4A0E"/>
    <w:rsid w:val="001F6166"/>
    <w:rsid w:val="00206749"/>
    <w:rsid w:val="00210A84"/>
    <w:rsid w:val="002114AA"/>
    <w:rsid w:val="002120C3"/>
    <w:rsid w:val="00216CF3"/>
    <w:rsid w:val="00222421"/>
    <w:rsid w:val="002328DA"/>
    <w:rsid w:val="00263CC7"/>
    <w:rsid w:val="00280BE6"/>
    <w:rsid w:val="00293585"/>
    <w:rsid w:val="002964A4"/>
    <w:rsid w:val="002A05F4"/>
    <w:rsid w:val="002A38C6"/>
    <w:rsid w:val="002A3E72"/>
    <w:rsid w:val="002A7D83"/>
    <w:rsid w:val="002B0BD7"/>
    <w:rsid w:val="002C27E7"/>
    <w:rsid w:val="002D00FC"/>
    <w:rsid w:val="002D5470"/>
    <w:rsid w:val="002E3E3B"/>
    <w:rsid w:val="002E4A4E"/>
    <w:rsid w:val="002F54AD"/>
    <w:rsid w:val="003004E5"/>
    <w:rsid w:val="003026FA"/>
    <w:rsid w:val="00307B4F"/>
    <w:rsid w:val="0031292F"/>
    <w:rsid w:val="00316FFC"/>
    <w:rsid w:val="00317388"/>
    <w:rsid w:val="00317711"/>
    <w:rsid w:val="00337BD3"/>
    <w:rsid w:val="0034095E"/>
    <w:rsid w:val="00347BA0"/>
    <w:rsid w:val="00353761"/>
    <w:rsid w:val="00373B5F"/>
    <w:rsid w:val="0038560F"/>
    <w:rsid w:val="0039129D"/>
    <w:rsid w:val="003A068C"/>
    <w:rsid w:val="003A2D64"/>
    <w:rsid w:val="003A3761"/>
    <w:rsid w:val="003A4A37"/>
    <w:rsid w:val="003B0D50"/>
    <w:rsid w:val="003C649D"/>
    <w:rsid w:val="003C6B8E"/>
    <w:rsid w:val="003C7CB5"/>
    <w:rsid w:val="003D5DBA"/>
    <w:rsid w:val="003E40C5"/>
    <w:rsid w:val="003F00D4"/>
    <w:rsid w:val="00406354"/>
    <w:rsid w:val="00413E89"/>
    <w:rsid w:val="004322F8"/>
    <w:rsid w:val="00433D0F"/>
    <w:rsid w:val="00435FE7"/>
    <w:rsid w:val="00441E54"/>
    <w:rsid w:val="0045378F"/>
    <w:rsid w:val="004639FB"/>
    <w:rsid w:val="00464011"/>
    <w:rsid w:val="004725C0"/>
    <w:rsid w:val="004823CA"/>
    <w:rsid w:val="004A25EF"/>
    <w:rsid w:val="00503120"/>
    <w:rsid w:val="005121B0"/>
    <w:rsid w:val="005136B7"/>
    <w:rsid w:val="00514FF8"/>
    <w:rsid w:val="00516E7F"/>
    <w:rsid w:val="00542B9A"/>
    <w:rsid w:val="00557C5A"/>
    <w:rsid w:val="00566291"/>
    <w:rsid w:val="00566F5F"/>
    <w:rsid w:val="00582D47"/>
    <w:rsid w:val="00584E86"/>
    <w:rsid w:val="00594D81"/>
    <w:rsid w:val="005A1945"/>
    <w:rsid w:val="005B452B"/>
    <w:rsid w:val="005E0E74"/>
    <w:rsid w:val="005E3191"/>
    <w:rsid w:val="005E5775"/>
    <w:rsid w:val="005E6DBA"/>
    <w:rsid w:val="005E7AF5"/>
    <w:rsid w:val="00600BED"/>
    <w:rsid w:val="006026ED"/>
    <w:rsid w:val="00603645"/>
    <w:rsid w:val="00607E23"/>
    <w:rsid w:val="00616AE5"/>
    <w:rsid w:val="00626EF8"/>
    <w:rsid w:val="00633144"/>
    <w:rsid w:val="00633FE5"/>
    <w:rsid w:val="00634903"/>
    <w:rsid w:val="00635CDE"/>
    <w:rsid w:val="00636322"/>
    <w:rsid w:val="00645CEC"/>
    <w:rsid w:val="00653575"/>
    <w:rsid w:val="00673269"/>
    <w:rsid w:val="00687EFC"/>
    <w:rsid w:val="006952F6"/>
    <w:rsid w:val="006B3F98"/>
    <w:rsid w:val="006D2BFC"/>
    <w:rsid w:val="006E7019"/>
    <w:rsid w:val="00704810"/>
    <w:rsid w:val="007173E6"/>
    <w:rsid w:val="00765807"/>
    <w:rsid w:val="007664A9"/>
    <w:rsid w:val="00767524"/>
    <w:rsid w:val="007678CF"/>
    <w:rsid w:val="00772E44"/>
    <w:rsid w:val="007901E6"/>
    <w:rsid w:val="007B3B91"/>
    <w:rsid w:val="007D0E21"/>
    <w:rsid w:val="007D5E95"/>
    <w:rsid w:val="007E42A3"/>
    <w:rsid w:val="007E5665"/>
    <w:rsid w:val="007E58D9"/>
    <w:rsid w:val="007E5B97"/>
    <w:rsid w:val="007E7CCD"/>
    <w:rsid w:val="007E7FB8"/>
    <w:rsid w:val="0080343B"/>
    <w:rsid w:val="00806E5C"/>
    <w:rsid w:val="0081391F"/>
    <w:rsid w:val="00827746"/>
    <w:rsid w:val="008315C3"/>
    <w:rsid w:val="00835B00"/>
    <w:rsid w:val="008413C1"/>
    <w:rsid w:val="00843A1F"/>
    <w:rsid w:val="00852460"/>
    <w:rsid w:val="00866D0C"/>
    <w:rsid w:val="00874577"/>
    <w:rsid w:val="00875218"/>
    <w:rsid w:val="00875220"/>
    <w:rsid w:val="0087796E"/>
    <w:rsid w:val="0088734D"/>
    <w:rsid w:val="00891C40"/>
    <w:rsid w:val="00892D15"/>
    <w:rsid w:val="0089436A"/>
    <w:rsid w:val="008A2E3F"/>
    <w:rsid w:val="008B0B65"/>
    <w:rsid w:val="008B5497"/>
    <w:rsid w:val="008B6088"/>
    <w:rsid w:val="008C6A13"/>
    <w:rsid w:val="008C6D90"/>
    <w:rsid w:val="008D4245"/>
    <w:rsid w:val="008E161B"/>
    <w:rsid w:val="008E34A7"/>
    <w:rsid w:val="008E3F79"/>
    <w:rsid w:val="008E7751"/>
    <w:rsid w:val="008E7DD4"/>
    <w:rsid w:val="00901C94"/>
    <w:rsid w:val="0091071E"/>
    <w:rsid w:val="00917FB6"/>
    <w:rsid w:val="009213F7"/>
    <w:rsid w:val="00922F90"/>
    <w:rsid w:val="009237BC"/>
    <w:rsid w:val="00927B10"/>
    <w:rsid w:val="00935342"/>
    <w:rsid w:val="00955415"/>
    <w:rsid w:val="00955751"/>
    <w:rsid w:val="009607E2"/>
    <w:rsid w:val="0097494D"/>
    <w:rsid w:val="00977B14"/>
    <w:rsid w:val="00996342"/>
    <w:rsid w:val="009A0F19"/>
    <w:rsid w:val="009A6C56"/>
    <w:rsid w:val="009B1E6F"/>
    <w:rsid w:val="009B7066"/>
    <w:rsid w:val="009C2F02"/>
    <w:rsid w:val="009C6E13"/>
    <w:rsid w:val="009D167C"/>
    <w:rsid w:val="009E28EA"/>
    <w:rsid w:val="009E4F3A"/>
    <w:rsid w:val="009E6D77"/>
    <w:rsid w:val="009E7F3D"/>
    <w:rsid w:val="009F3D16"/>
    <w:rsid w:val="00A1230C"/>
    <w:rsid w:val="00A130BC"/>
    <w:rsid w:val="00A148FE"/>
    <w:rsid w:val="00A24E9D"/>
    <w:rsid w:val="00A27AF0"/>
    <w:rsid w:val="00A328C0"/>
    <w:rsid w:val="00A4333E"/>
    <w:rsid w:val="00A439FF"/>
    <w:rsid w:val="00A51F4C"/>
    <w:rsid w:val="00A652D8"/>
    <w:rsid w:val="00A71338"/>
    <w:rsid w:val="00A83634"/>
    <w:rsid w:val="00A83F16"/>
    <w:rsid w:val="00A8427F"/>
    <w:rsid w:val="00A85840"/>
    <w:rsid w:val="00A90DC9"/>
    <w:rsid w:val="00A97E32"/>
    <w:rsid w:val="00AA0CE9"/>
    <w:rsid w:val="00AA110D"/>
    <w:rsid w:val="00AA42B7"/>
    <w:rsid w:val="00AA5240"/>
    <w:rsid w:val="00AA54C3"/>
    <w:rsid w:val="00AE369A"/>
    <w:rsid w:val="00AE6EEA"/>
    <w:rsid w:val="00AE7364"/>
    <w:rsid w:val="00AF0A0D"/>
    <w:rsid w:val="00AF315C"/>
    <w:rsid w:val="00AF583A"/>
    <w:rsid w:val="00B05C57"/>
    <w:rsid w:val="00B24E4E"/>
    <w:rsid w:val="00B333FD"/>
    <w:rsid w:val="00B406BB"/>
    <w:rsid w:val="00B54312"/>
    <w:rsid w:val="00B56ECE"/>
    <w:rsid w:val="00B871D1"/>
    <w:rsid w:val="00BB066A"/>
    <w:rsid w:val="00BD1B63"/>
    <w:rsid w:val="00BD7052"/>
    <w:rsid w:val="00BE4F16"/>
    <w:rsid w:val="00BE7986"/>
    <w:rsid w:val="00C02DFF"/>
    <w:rsid w:val="00C15782"/>
    <w:rsid w:val="00C25D73"/>
    <w:rsid w:val="00C31745"/>
    <w:rsid w:val="00C44CE9"/>
    <w:rsid w:val="00C51F4C"/>
    <w:rsid w:val="00C57622"/>
    <w:rsid w:val="00C63728"/>
    <w:rsid w:val="00C651EF"/>
    <w:rsid w:val="00C71B95"/>
    <w:rsid w:val="00C7383C"/>
    <w:rsid w:val="00C97A8A"/>
    <w:rsid w:val="00CA6DBC"/>
    <w:rsid w:val="00CB279D"/>
    <w:rsid w:val="00CB361D"/>
    <w:rsid w:val="00CB5C64"/>
    <w:rsid w:val="00CC675A"/>
    <w:rsid w:val="00CC7FBD"/>
    <w:rsid w:val="00CD3964"/>
    <w:rsid w:val="00CD566B"/>
    <w:rsid w:val="00CE4257"/>
    <w:rsid w:val="00CF2483"/>
    <w:rsid w:val="00CF441E"/>
    <w:rsid w:val="00CF736D"/>
    <w:rsid w:val="00D13C5E"/>
    <w:rsid w:val="00D26A0F"/>
    <w:rsid w:val="00D30B5E"/>
    <w:rsid w:val="00D337F1"/>
    <w:rsid w:val="00D40807"/>
    <w:rsid w:val="00D532C3"/>
    <w:rsid w:val="00D667FC"/>
    <w:rsid w:val="00D71CC2"/>
    <w:rsid w:val="00D9053D"/>
    <w:rsid w:val="00D9692C"/>
    <w:rsid w:val="00DA1AE5"/>
    <w:rsid w:val="00DB7392"/>
    <w:rsid w:val="00DC017D"/>
    <w:rsid w:val="00DC07F5"/>
    <w:rsid w:val="00DD3CA0"/>
    <w:rsid w:val="00E03670"/>
    <w:rsid w:val="00E23AD7"/>
    <w:rsid w:val="00E27993"/>
    <w:rsid w:val="00E30B99"/>
    <w:rsid w:val="00E31376"/>
    <w:rsid w:val="00E35850"/>
    <w:rsid w:val="00E441DF"/>
    <w:rsid w:val="00E47E48"/>
    <w:rsid w:val="00E57793"/>
    <w:rsid w:val="00E661AA"/>
    <w:rsid w:val="00E67B57"/>
    <w:rsid w:val="00E82297"/>
    <w:rsid w:val="00E86747"/>
    <w:rsid w:val="00E95BE4"/>
    <w:rsid w:val="00E960F5"/>
    <w:rsid w:val="00EB4173"/>
    <w:rsid w:val="00EB44DC"/>
    <w:rsid w:val="00EB774B"/>
    <w:rsid w:val="00EC3BC5"/>
    <w:rsid w:val="00EC3FE5"/>
    <w:rsid w:val="00ED63B7"/>
    <w:rsid w:val="00EE0383"/>
    <w:rsid w:val="00EF558C"/>
    <w:rsid w:val="00EF64E3"/>
    <w:rsid w:val="00F13EAB"/>
    <w:rsid w:val="00F236E0"/>
    <w:rsid w:val="00F26E36"/>
    <w:rsid w:val="00F31148"/>
    <w:rsid w:val="00F53618"/>
    <w:rsid w:val="00F5523C"/>
    <w:rsid w:val="00F7515F"/>
    <w:rsid w:val="00F932BC"/>
    <w:rsid w:val="00F97939"/>
    <w:rsid w:val="00FB29AF"/>
    <w:rsid w:val="00FE1BEE"/>
    <w:rsid w:val="00FF5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E6C81"/>
  <w15:chartTrackingRefBased/>
  <w15:docId w15:val="{569F4E80-C593-4818-9E2F-583A7237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6322"/>
    <w:pPr>
      <w:spacing w:line="400" w:lineRule="exact"/>
    </w:pPr>
    <w:rPr>
      <w:rFonts w:ascii="Times New Roman" w:hAnsi="Times New Roman"/>
      <w:sz w:val="24"/>
    </w:rPr>
  </w:style>
  <w:style w:type="paragraph" w:styleId="1">
    <w:name w:val="heading 1"/>
    <w:basedOn w:val="a"/>
    <w:next w:val="a"/>
    <w:link w:val="10"/>
    <w:uiPriority w:val="9"/>
    <w:qFormat/>
    <w:rsid w:val="00636322"/>
    <w:pPr>
      <w:keepNext/>
      <w:keepLines/>
      <w:jc w:val="center"/>
      <w:outlineLvl w:val="0"/>
    </w:pPr>
    <w:rPr>
      <w:rFonts w:eastAsia="黑体"/>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63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6322"/>
    <w:rPr>
      <w:sz w:val="18"/>
      <w:szCs w:val="18"/>
    </w:rPr>
  </w:style>
  <w:style w:type="paragraph" w:styleId="a5">
    <w:name w:val="footer"/>
    <w:basedOn w:val="a"/>
    <w:link w:val="a6"/>
    <w:uiPriority w:val="99"/>
    <w:unhideWhenUsed/>
    <w:rsid w:val="00636322"/>
    <w:pPr>
      <w:tabs>
        <w:tab w:val="center" w:pos="4153"/>
        <w:tab w:val="right" w:pos="8306"/>
      </w:tabs>
      <w:snapToGrid w:val="0"/>
    </w:pPr>
    <w:rPr>
      <w:sz w:val="18"/>
      <w:szCs w:val="18"/>
    </w:rPr>
  </w:style>
  <w:style w:type="character" w:customStyle="1" w:styleId="a6">
    <w:name w:val="页脚 字符"/>
    <w:basedOn w:val="a0"/>
    <w:link w:val="a5"/>
    <w:uiPriority w:val="99"/>
    <w:rsid w:val="00636322"/>
    <w:rPr>
      <w:sz w:val="18"/>
      <w:szCs w:val="18"/>
    </w:rPr>
  </w:style>
  <w:style w:type="character" w:customStyle="1" w:styleId="10">
    <w:name w:val="标题 1 字符"/>
    <w:basedOn w:val="a0"/>
    <w:link w:val="1"/>
    <w:uiPriority w:val="9"/>
    <w:qFormat/>
    <w:rsid w:val="00636322"/>
    <w:rPr>
      <w:rFonts w:ascii="Times New Roman" w:eastAsia="黑体" w:hAnsi="Times New Roman"/>
      <w:bCs/>
      <w:kern w:val="44"/>
      <w:sz w:val="32"/>
      <w:szCs w:val="44"/>
    </w:rPr>
  </w:style>
  <w:style w:type="character" w:styleId="a7">
    <w:name w:val="Placeholder Text"/>
    <w:basedOn w:val="a0"/>
    <w:uiPriority w:val="99"/>
    <w:semiHidden/>
    <w:rsid w:val="00D13C5E"/>
    <w:rPr>
      <w:color w:val="808080"/>
    </w:rPr>
  </w:style>
  <w:style w:type="paragraph" w:styleId="a8">
    <w:name w:val="List Paragraph"/>
    <w:basedOn w:val="a"/>
    <w:uiPriority w:val="34"/>
    <w:qFormat/>
    <w:rsid w:val="00FB29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YiWan</dc:creator>
  <cp:keywords/>
  <dc:description/>
  <cp:lastModifiedBy>M YiWan</cp:lastModifiedBy>
  <cp:revision>321</cp:revision>
  <cp:lastPrinted>2023-12-04T08:35:00Z</cp:lastPrinted>
  <dcterms:created xsi:type="dcterms:W3CDTF">2023-12-02T12:39:00Z</dcterms:created>
  <dcterms:modified xsi:type="dcterms:W3CDTF">2023-12-04T08:38:00Z</dcterms:modified>
</cp:coreProperties>
</file>